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6AF8B" w14:textId="49306E0C" w:rsidR="00D75644" w:rsidRPr="001313E5" w:rsidRDefault="00987BD7" w:rsidP="00F37D7B">
      <w:pPr>
        <w:pStyle w:val="af2"/>
        <w:rPr>
          <w:color w:val="000000" w:themeColor="text1"/>
        </w:rPr>
      </w:pPr>
      <w:r w:rsidRPr="001313E5">
        <w:rPr>
          <w:rFonts w:hint="eastAsia"/>
          <w:color w:val="000000" w:themeColor="text1"/>
        </w:rPr>
        <w:t>調查</w:t>
      </w:r>
      <w:r w:rsidR="00D20D26" w:rsidRPr="001313E5">
        <w:rPr>
          <w:rFonts w:hint="eastAsia"/>
          <w:color w:val="000000" w:themeColor="text1"/>
        </w:rPr>
        <w:t>報告</w:t>
      </w:r>
      <w:bookmarkStart w:id="0" w:name="_GoBack"/>
      <w:bookmarkEnd w:id="0"/>
    </w:p>
    <w:p w14:paraId="23706549" w14:textId="066C8D5A" w:rsidR="00E25849" w:rsidRPr="001313E5" w:rsidRDefault="00E25849" w:rsidP="00987BD7">
      <w:pPr>
        <w:pStyle w:val="1"/>
        <w:ind w:left="2380" w:hanging="2380"/>
        <w:rPr>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1313E5">
        <w:rPr>
          <w:rFonts w:hint="eastAsia"/>
          <w:color w:val="000000" w:themeColor="text1"/>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roofErr w:type="gramStart"/>
      <w:r w:rsidR="00917D10" w:rsidRPr="001313E5">
        <w:rPr>
          <w:rFonts w:hint="eastAsia"/>
          <w:color w:val="000000" w:themeColor="text1"/>
        </w:rPr>
        <w:t>據訴</w:t>
      </w:r>
      <w:proofErr w:type="gramEnd"/>
      <w:r w:rsidR="00917D10" w:rsidRPr="001313E5">
        <w:rPr>
          <w:rFonts w:hint="eastAsia"/>
          <w:color w:val="000000" w:themeColor="text1"/>
        </w:rPr>
        <w:t>，</w:t>
      </w:r>
      <w:r w:rsidR="00D932A1" w:rsidRPr="001313E5">
        <w:rPr>
          <w:rFonts w:hint="eastAsia"/>
          <w:color w:val="000000" w:themeColor="text1"/>
        </w:rPr>
        <w:t>新竹縣尖石鄉新樂村煤源部落原住民保留地疑遭濫墾</w:t>
      </w:r>
      <w:proofErr w:type="gramStart"/>
      <w:r w:rsidR="00D932A1" w:rsidRPr="001313E5">
        <w:rPr>
          <w:rFonts w:hint="eastAsia"/>
          <w:color w:val="000000" w:themeColor="text1"/>
        </w:rPr>
        <w:t>等情</w:t>
      </w:r>
      <w:proofErr w:type="gramEnd"/>
      <w:r w:rsidR="00917D10" w:rsidRPr="001313E5">
        <w:rPr>
          <w:rFonts w:hint="eastAsia"/>
          <w:color w:val="000000" w:themeColor="text1"/>
        </w:rPr>
        <w:t>案。</w:t>
      </w:r>
    </w:p>
    <w:p w14:paraId="3D105210" w14:textId="03675D86" w:rsidR="00E25849" w:rsidRPr="001313E5" w:rsidRDefault="00E25849" w:rsidP="004E05A1">
      <w:pPr>
        <w:pStyle w:val="1"/>
        <w:ind w:left="2380" w:hanging="2380"/>
        <w:rPr>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1313E5">
        <w:rPr>
          <w:rFonts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6D290FA3" w14:textId="381B8474" w:rsidR="00390153" w:rsidRPr="001313E5" w:rsidRDefault="00390153" w:rsidP="00390153">
      <w:pPr>
        <w:pStyle w:val="10"/>
        <w:ind w:left="680" w:firstLine="680"/>
        <w:rPr>
          <w:color w:val="000000" w:themeColor="text1"/>
        </w:rPr>
      </w:pPr>
      <w:bookmarkStart w:id="50" w:name="_Toc524902730"/>
      <w:proofErr w:type="gramStart"/>
      <w:r w:rsidRPr="001313E5">
        <w:rPr>
          <w:rFonts w:hint="eastAsia"/>
          <w:color w:val="000000" w:themeColor="text1"/>
        </w:rPr>
        <w:t>據訴</w:t>
      </w:r>
      <w:proofErr w:type="gramEnd"/>
      <w:r w:rsidRPr="001313E5">
        <w:rPr>
          <w:rFonts w:hint="eastAsia"/>
          <w:color w:val="000000" w:themeColor="text1"/>
        </w:rPr>
        <w:t>，新竹縣尖石鄉(下稱尖石鄉</w:t>
      </w:r>
      <w:r w:rsidRPr="001313E5">
        <w:rPr>
          <w:color w:val="000000" w:themeColor="text1"/>
        </w:rPr>
        <w:t>)</w:t>
      </w:r>
      <w:r w:rsidRPr="001313E5">
        <w:rPr>
          <w:rFonts w:hint="eastAsia"/>
          <w:color w:val="000000" w:themeColor="text1"/>
        </w:rPr>
        <w:t>新樂村煤源部落原住民保留地疑遭濫墾</w:t>
      </w:r>
      <w:proofErr w:type="gramStart"/>
      <w:r w:rsidRPr="001313E5">
        <w:rPr>
          <w:rFonts w:hint="eastAsia"/>
          <w:color w:val="000000" w:themeColor="text1"/>
        </w:rPr>
        <w:t>等情</w:t>
      </w:r>
      <w:proofErr w:type="gramEnd"/>
      <w:r w:rsidRPr="001313E5">
        <w:rPr>
          <w:rFonts w:hint="eastAsia"/>
          <w:color w:val="000000" w:themeColor="text1"/>
        </w:rPr>
        <w:t>案，經本院函請新竹縣政府</w:t>
      </w:r>
      <w:r w:rsidR="009E3F64">
        <w:rPr>
          <w:rFonts w:hint="eastAsia"/>
          <w:color w:val="000000" w:themeColor="text1"/>
        </w:rPr>
        <w:t>以</w:t>
      </w:r>
      <w:r w:rsidRPr="001313E5">
        <w:rPr>
          <w:rFonts w:hint="eastAsia"/>
          <w:color w:val="000000" w:themeColor="text1"/>
        </w:rPr>
        <w:t>1</w:t>
      </w:r>
      <w:r w:rsidRPr="001313E5">
        <w:rPr>
          <w:color w:val="000000" w:themeColor="text1"/>
        </w:rPr>
        <w:t>12</w:t>
      </w:r>
      <w:r w:rsidRPr="001313E5">
        <w:rPr>
          <w:rFonts w:hint="eastAsia"/>
          <w:color w:val="000000" w:themeColor="text1"/>
        </w:rPr>
        <w:t>年7月2</w:t>
      </w:r>
      <w:r w:rsidRPr="001313E5">
        <w:rPr>
          <w:color w:val="000000" w:themeColor="text1"/>
        </w:rPr>
        <w:t>5</w:t>
      </w:r>
      <w:r w:rsidRPr="001313E5">
        <w:rPr>
          <w:rFonts w:hint="eastAsia"/>
          <w:color w:val="000000" w:themeColor="text1"/>
        </w:rPr>
        <w:t>日函</w:t>
      </w:r>
      <w:r w:rsidRPr="001313E5">
        <w:rPr>
          <w:color w:val="000000" w:themeColor="text1"/>
          <w:vertAlign w:val="superscript"/>
        </w:rPr>
        <w:footnoteReference w:id="1"/>
      </w:r>
      <w:r w:rsidRPr="001313E5">
        <w:rPr>
          <w:rFonts w:hint="eastAsia"/>
          <w:color w:val="000000" w:themeColor="text1"/>
        </w:rPr>
        <w:t>、1</w:t>
      </w:r>
      <w:r w:rsidRPr="001313E5">
        <w:rPr>
          <w:color w:val="000000" w:themeColor="text1"/>
        </w:rPr>
        <w:t>12</w:t>
      </w:r>
      <w:r w:rsidRPr="001313E5">
        <w:rPr>
          <w:rFonts w:hint="eastAsia"/>
          <w:color w:val="000000" w:themeColor="text1"/>
        </w:rPr>
        <w:t>年8月4日函</w:t>
      </w:r>
      <w:r w:rsidRPr="001313E5">
        <w:rPr>
          <w:color w:val="000000" w:themeColor="text1"/>
          <w:vertAlign w:val="superscript"/>
        </w:rPr>
        <w:footnoteReference w:id="2"/>
      </w:r>
      <w:r w:rsidRPr="001313E5">
        <w:rPr>
          <w:rFonts w:hint="eastAsia"/>
          <w:color w:val="000000" w:themeColor="text1"/>
        </w:rPr>
        <w:t>及農業部</w:t>
      </w:r>
      <w:r w:rsidR="009E3F64">
        <w:rPr>
          <w:rFonts w:hint="eastAsia"/>
          <w:color w:val="000000" w:themeColor="text1"/>
        </w:rPr>
        <w:t>以</w:t>
      </w:r>
      <w:r w:rsidRPr="001313E5">
        <w:rPr>
          <w:rFonts w:hint="eastAsia"/>
          <w:color w:val="000000" w:themeColor="text1"/>
        </w:rPr>
        <w:t>1</w:t>
      </w:r>
      <w:r w:rsidRPr="001313E5">
        <w:rPr>
          <w:color w:val="000000" w:themeColor="text1"/>
        </w:rPr>
        <w:t>12</w:t>
      </w:r>
      <w:r w:rsidRPr="001313E5">
        <w:rPr>
          <w:rFonts w:hint="eastAsia"/>
          <w:color w:val="000000" w:themeColor="text1"/>
        </w:rPr>
        <w:t>年9月7日函</w:t>
      </w:r>
      <w:r w:rsidRPr="001313E5">
        <w:rPr>
          <w:color w:val="000000" w:themeColor="text1"/>
          <w:vertAlign w:val="superscript"/>
        </w:rPr>
        <w:footnoteReference w:id="3"/>
      </w:r>
      <w:r w:rsidRPr="001313E5">
        <w:rPr>
          <w:rFonts w:hint="eastAsia"/>
          <w:color w:val="000000" w:themeColor="text1"/>
        </w:rPr>
        <w:t>就相關疑義事項查復到院；</w:t>
      </w:r>
      <w:proofErr w:type="gramStart"/>
      <w:r w:rsidRPr="001313E5">
        <w:rPr>
          <w:rFonts w:hint="eastAsia"/>
          <w:color w:val="000000" w:themeColor="text1"/>
        </w:rPr>
        <w:t>嗣</w:t>
      </w:r>
      <w:proofErr w:type="gramEnd"/>
      <w:r w:rsidRPr="001313E5">
        <w:rPr>
          <w:rFonts w:hint="eastAsia"/>
          <w:color w:val="000000" w:themeColor="text1"/>
        </w:rPr>
        <w:t>為瞭解山坡地遭開發情形，爰邀集新竹縣政府、</w:t>
      </w:r>
      <w:r w:rsidR="00526D1F" w:rsidRPr="001313E5">
        <w:rPr>
          <w:rFonts w:hint="eastAsia"/>
          <w:color w:val="000000" w:themeColor="text1"/>
        </w:rPr>
        <w:t>新竹縣</w:t>
      </w:r>
      <w:r w:rsidRPr="001313E5">
        <w:rPr>
          <w:rFonts w:hint="eastAsia"/>
          <w:color w:val="000000" w:themeColor="text1"/>
        </w:rPr>
        <w:t>尖石鄉公所</w:t>
      </w:r>
      <w:r w:rsidR="00526D1F" w:rsidRPr="001313E5">
        <w:rPr>
          <w:rFonts w:hint="eastAsia"/>
          <w:color w:val="000000" w:themeColor="text1"/>
        </w:rPr>
        <w:t>(下稱尖石鄉公所</w:t>
      </w:r>
      <w:r w:rsidR="00526D1F" w:rsidRPr="001313E5">
        <w:rPr>
          <w:color w:val="000000" w:themeColor="text1"/>
        </w:rPr>
        <w:t>)</w:t>
      </w:r>
      <w:r w:rsidRPr="001313E5">
        <w:rPr>
          <w:rFonts w:hint="eastAsia"/>
          <w:color w:val="000000" w:themeColor="text1"/>
        </w:rPr>
        <w:t>及農業部農村發展及水土保持署(下</w:t>
      </w:r>
      <w:proofErr w:type="gramStart"/>
      <w:r w:rsidRPr="001313E5">
        <w:rPr>
          <w:rFonts w:hint="eastAsia"/>
          <w:color w:val="000000" w:themeColor="text1"/>
        </w:rPr>
        <w:t>稱農保</w:t>
      </w:r>
      <w:proofErr w:type="gramEnd"/>
      <w:r w:rsidRPr="001313E5">
        <w:rPr>
          <w:rFonts w:hint="eastAsia"/>
          <w:color w:val="000000" w:themeColor="text1"/>
        </w:rPr>
        <w:t>署</w:t>
      </w:r>
      <w:r w:rsidRPr="001313E5">
        <w:rPr>
          <w:color w:val="000000" w:themeColor="text1"/>
        </w:rPr>
        <w:t>)</w:t>
      </w:r>
      <w:r w:rsidRPr="001313E5">
        <w:rPr>
          <w:rFonts w:hint="eastAsia"/>
          <w:color w:val="000000" w:themeColor="text1"/>
        </w:rPr>
        <w:t>等機關主管人員於1</w:t>
      </w:r>
      <w:r w:rsidRPr="001313E5">
        <w:rPr>
          <w:color w:val="000000" w:themeColor="text1"/>
        </w:rPr>
        <w:t>12</w:t>
      </w:r>
      <w:r w:rsidRPr="001313E5">
        <w:rPr>
          <w:rFonts w:hint="eastAsia"/>
          <w:color w:val="000000" w:themeColor="text1"/>
        </w:rPr>
        <w:t>年9月1</w:t>
      </w:r>
      <w:r w:rsidRPr="001313E5">
        <w:rPr>
          <w:color w:val="000000" w:themeColor="text1"/>
        </w:rPr>
        <w:t>5</w:t>
      </w:r>
      <w:r w:rsidRPr="001313E5">
        <w:rPr>
          <w:rFonts w:hint="eastAsia"/>
          <w:color w:val="000000" w:themeColor="text1"/>
        </w:rPr>
        <w:t>日前往現地履勘並聽取簡報，復經</w:t>
      </w:r>
      <w:proofErr w:type="gramStart"/>
      <w:r w:rsidRPr="001313E5">
        <w:rPr>
          <w:rFonts w:hint="eastAsia"/>
          <w:color w:val="000000" w:themeColor="text1"/>
        </w:rPr>
        <w:t>農保署</w:t>
      </w:r>
      <w:proofErr w:type="gramEnd"/>
      <w:r w:rsidR="009E3F64">
        <w:rPr>
          <w:rFonts w:hint="eastAsia"/>
          <w:color w:val="000000" w:themeColor="text1"/>
        </w:rPr>
        <w:t>以</w:t>
      </w:r>
      <w:r w:rsidRPr="001313E5">
        <w:rPr>
          <w:rFonts w:hint="eastAsia"/>
          <w:color w:val="000000" w:themeColor="text1"/>
        </w:rPr>
        <w:t>1</w:t>
      </w:r>
      <w:r w:rsidRPr="001313E5">
        <w:rPr>
          <w:color w:val="000000" w:themeColor="text1"/>
        </w:rPr>
        <w:t>12</w:t>
      </w:r>
      <w:r w:rsidRPr="001313E5">
        <w:rPr>
          <w:rFonts w:hint="eastAsia"/>
          <w:color w:val="000000" w:themeColor="text1"/>
        </w:rPr>
        <w:t>年1</w:t>
      </w:r>
      <w:r w:rsidRPr="001313E5">
        <w:rPr>
          <w:color w:val="000000" w:themeColor="text1"/>
        </w:rPr>
        <w:t>0</w:t>
      </w:r>
      <w:r w:rsidRPr="001313E5">
        <w:rPr>
          <w:rFonts w:hint="eastAsia"/>
          <w:color w:val="000000" w:themeColor="text1"/>
        </w:rPr>
        <w:t>月1</w:t>
      </w:r>
      <w:r w:rsidRPr="001313E5">
        <w:rPr>
          <w:color w:val="000000" w:themeColor="text1"/>
        </w:rPr>
        <w:t>6</w:t>
      </w:r>
      <w:r w:rsidRPr="001313E5">
        <w:rPr>
          <w:rFonts w:hint="eastAsia"/>
          <w:color w:val="000000" w:themeColor="text1"/>
        </w:rPr>
        <w:t>日函</w:t>
      </w:r>
      <w:r w:rsidRPr="001313E5">
        <w:rPr>
          <w:color w:val="000000" w:themeColor="text1"/>
          <w:vertAlign w:val="superscript"/>
        </w:rPr>
        <w:footnoteReference w:id="4"/>
      </w:r>
      <w:r w:rsidRPr="001313E5">
        <w:rPr>
          <w:rFonts w:hint="eastAsia"/>
          <w:color w:val="000000" w:themeColor="text1"/>
        </w:rPr>
        <w:t>、新竹縣政府</w:t>
      </w:r>
      <w:r w:rsidR="009E3F64">
        <w:rPr>
          <w:rFonts w:hint="eastAsia"/>
          <w:color w:val="000000" w:themeColor="text1"/>
        </w:rPr>
        <w:t>以</w:t>
      </w:r>
      <w:r w:rsidRPr="001313E5">
        <w:rPr>
          <w:rFonts w:hint="eastAsia"/>
          <w:color w:val="000000" w:themeColor="text1"/>
        </w:rPr>
        <w:t>1</w:t>
      </w:r>
      <w:r w:rsidRPr="001313E5">
        <w:rPr>
          <w:color w:val="000000" w:themeColor="text1"/>
        </w:rPr>
        <w:t>12</w:t>
      </w:r>
      <w:r w:rsidRPr="001313E5">
        <w:rPr>
          <w:rFonts w:hint="eastAsia"/>
          <w:color w:val="000000" w:themeColor="text1"/>
        </w:rPr>
        <w:t>年1</w:t>
      </w:r>
      <w:r w:rsidRPr="001313E5">
        <w:rPr>
          <w:color w:val="000000" w:themeColor="text1"/>
        </w:rPr>
        <w:t>0</w:t>
      </w:r>
      <w:r w:rsidRPr="001313E5">
        <w:rPr>
          <w:rFonts w:hint="eastAsia"/>
          <w:color w:val="000000" w:themeColor="text1"/>
        </w:rPr>
        <w:t>月27日函</w:t>
      </w:r>
      <w:r w:rsidRPr="001313E5">
        <w:rPr>
          <w:color w:val="000000" w:themeColor="text1"/>
          <w:vertAlign w:val="superscript"/>
        </w:rPr>
        <w:footnoteReference w:id="5"/>
      </w:r>
      <w:r w:rsidRPr="001313E5">
        <w:rPr>
          <w:rFonts w:hint="eastAsia"/>
          <w:color w:val="000000" w:themeColor="text1"/>
        </w:rPr>
        <w:t>查復補充資料到院，業</w:t>
      </w:r>
      <w:proofErr w:type="gramStart"/>
      <w:r w:rsidRPr="001313E5">
        <w:rPr>
          <w:rFonts w:hint="eastAsia"/>
          <w:color w:val="000000" w:themeColor="text1"/>
        </w:rPr>
        <w:t>調查竣事，茲綜</w:t>
      </w:r>
      <w:proofErr w:type="gramEnd"/>
      <w:r w:rsidRPr="001313E5">
        <w:rPr>
          <w:rFonts w:hint="eastAsia"/>
          <w:color w:val="000000" w:themeColor="text1"/>
        </w:rPr>
        <w:t>整調查意見如下：</w:t>
      </w:r>
    </w:p>
    <w:p w14:paraId="5B49C212" w14:textId="3DE5A71B" w:rsidR="00390153" w:rsidRPr="001313E5" w:rsidRDefault="00367258" w:rsidP="00390153">
      <w:pPr>
        <w:pStyle w:val="2"/>
        <w:numPr>
          <w:ilvl w:val="1"/>
          <w:numId w:val="1"/>
        </w:numPr>
        <w:rPr>
          <w:b/>
          <w:color w:val="000000" w:themeColor="text1"/>
        </w:rPr>
      </w:pPr>
      <w:r w:rsidRPr="001313E5">
        <w:rPr>
          <w:rFonts w:hint="eastAsia"/>
          <w:b/>
          <w:color w:val="000000" w:themeColor="text1"/>
        </w:rPr>
        <w:t>新竹縣政府對於</w:t>
      </w:r>
      <w:r w:rsidR="00101D13">
        <w:rPr>
          <w:rFonts w:hint="eastAsia"/>
          <w:b/>
          <w:color w:val="000000" w:themeColor="text1"/>
        </w:rPr>
        <w:t>○○○-○</w:t>
      </w:r>
      <w:r w:rsidRPr="001313E5">
        <w:rPr>
          <w:rFonts w:hint="eastAsia"/>
          <w:b/>
          <w:color w:val="000000" w:themeColor="text1"/>
        </w:rPr>
        <w:t>地號土地水土保持義務人設置林業經營設施，未依核定計畫書圖施作，且因修築農路造成邊</w:t>
      </w:r>
      <w:r w:rsidRPr="001313E5">
        <w:rPr>
          <w:b/>
          <w:color w:val="000000" w:themeColor="text1"/>
        </w:rPr>
        <w:t>坡裸露</w:t>
      </w:r>
      <w:r w:rsidRPr="001313E5">
        <w:rPr>
          <w:rFonts w:hint="eastAsia"/>
          <w:b/>
          <w:color w:val="000000" w:themeColor="text1"/>
        </w:rPr>
        <w:t>之水土保持安全問題，於後續水土保持義務人提出變更設計書圖時，該府應依法審查並要求針對開挖邊坡配置相關水土保持處理與維護設施，並於完成改善後，持續追蹤</w:t>
      </w:r>
      <w:r w:rsidR="00F07DE2" w:rsidRPr="001313E5">
        <w:rPr>
          <w:rFonts w:hint="eastAsia"/>
          <w:b/>
          <w:color w:val="000000" w:themeColor="text1"/>
        </w:rPr>
        <w:t>該</w:t>
      </w:r>
      <w:r w:rsidRPr="001313E5">
        <w:rPr>
          <w:rFonts w:hint="eastAsia"/>
          <w:b/>
          <w:color w:val="000000" w:themeColor="text1"/>
        </w:rPr>
        <w:t>土地利用情形，避免擴大建築或改變用途，違反原申請農業設施容許使用之目的。</w:t>
      </w:r>
    </w:p>
    <w:p w14:paraId="37A70F12" w14:textId="77777777" w:rsidR="00390153" w:rsidRPr="001313E5" w:rsidRDefault="00390153" w:rsidP="00390153">
      <w:pPr>
        <w:pStyle w:val="3"/>
        <w:numPr>
          <w:ilvl w:val="2"/>
          <w:numId w:val="1"/>
        </w:numPr>
        <w:rPr>
          <w:color w:val="000000" w:themeColor="text1"/>
        </w:rPr>
      </w:pPr>
      <w:r w:rsidRPr="001313E5">
        <w:rPr>
          <w:rFonts w:hint="eastAsia"/>
          <w:color w:val="000000" w:themeColor="text1"/>
        </w:rPr>
        <w:t>按水土保持法第8條規定略</w:t>
      </w:r>
      <w:proofErr w:type="gramStart"/>
      <w:r w:rsidRPr="001313E5">
        <w:rPr>
          <w:rFonts w:hint="eastAsia"/>
          <w:color w:val="000000" w:themeColor="text1"/>
        </w:rPr>
        <w:t>以</w:t>
      </w:r>
      <w:proofErr w:type="gramEnd"/>
      <w:r w:rsidRPr="001313E5">
        <w:rPr>
          <w:rFonts w:hint="eastAsia"/>
          <w:color w:val="000000" w:themeColor="text1"/>
        </w:rPr>
        <w:t>，農、林、漁、牧地之開發利用，應經調查規劃，依水土保持技術規範實施水土保持之處理與維護。次按「水土保持法施行</w:t>
      </w:r>
      <w:r w:rsidRPr="001313E5">
        <w:rPr>
          <w:rFonts w:hint="eastAsia"/>
          <w:color w:val="000000" w:themeColor="text1"/>
        </w:rPr>
        <w:lastRenderedPageBreak/>
        <w:t>細則」第28條第2項第4款規定，未依核定之水土保持計畫施工者，應依原核定計畫內容辦理，或依水土保持計畫審核監督辦法規定辦理變更設計。</w:t>
      </w:r>
      <w:proofErr w:type="gramStart"/>
      <w:r w:rsidRPr="001313E5">
        <w:rPr>
          <w:rFonts w:hint="eastAsia"/>
          <w:color w:val="000000" w:themeColor="text1"/>
        </w:rPr>
        <w:t>末按</w:t>
      </w:r>
      <w:proofErr w:type="gramEnd"/>
      <w:r w:rsidRPr="001313E5">
        <w:rPr>
          <w:rFonts w:hint="eastAsia"/>
          <w:color w:val="000000" w:themeColor="text1"/>
        </w:rPr>
        <w:t>「</w:t>
      </w:r>
      <w:r w:rsidRPr="001313E5">
        <w:rPr>
          <w:color w:val="000000" w:themeColor="text1"/>
        </w:rPr>
        <w:t>水土保持技術規範</w:t>
      </w:r>
      <w:r w:rsidRPr="001313E5">
        <w:rPr>
          <w:rFonts w:hint="eastAsia"/>
          <w:color w:val="000000" w:themeColor="text1"/>
        </w:rPr>
        <w:t>」</w:t>
      </w:r>
      <w:r w:rsidRPr="001313E5">
        <w:rPr>
          <w:color w:val="000000" w:themeColor="text1"/>
        </w:rPr>
        <w:t>第79條規定略以，道路</w:t>
      </w:r>
      <w:proofErr w:type="gramStart"/>
      <w:r w:rsidRPr="001313E5">
        <w:rPr>
          <w:color w:val="000000" w:themeColor="text1"/>
        </w:rPr>
        <w:t>邊坡應維</w:t>
      </w:r>
      <w:proofErr w:type="gramEnd"/>
      <w:r w:rsidRPr="001313E5">
        <w:rPr>
          <w:color w:val="000000" w:themeColor="text1"/>
        </w:rPr>
        <w:t>持適當之挖填坡度，護坡、擋土牆、邊坡排水及植生等設施，並應同時規劃設計之。</w:t>
      </w:r>
    </w:p>
    <w:p w14:paraId="1EF9F9E9" w14:textId="4183D8BA" w:rsidR="00390153" w:rsidRPr="001313E5" w:rsidRDefault="00390153" w:rsidP="00390153">
      <w:pPr>
        <w:pStyle w:val="3"/>
        <w:numPr>
          <w:ilvl w:val="2"/>
          <w:numId w:val="1"/>
        </w:numPr>
        <w:rPr>
          <w:color w:val="000000" w:themeColor="text1"/>
        </w:rPr>
      </w:pPr>
      <w:r w:rsidRPr="001313E5">
        <w:rPr>
          <w:rFonts w:hint="eastAsia"/>
          <w:color w:val="000000" w:themeColor="text1"/>
        </w:rPr>
        <w:t>尖石鄉煤源段</w:t>
      </w:r>
      <w:r w:rsidR="00101D13">
        <w:rPr>
          <w:rFonts w:hint="eastAsia"/>
          <w:color w:val="000000" w:themeColor="text1"/>
        </w:rPr>
        <w:t>○○○-○</w:t>
      </w:r>
      <w:r w:rsidRPr="001313E5">
        <w:rPr>
          <w:rFonts w:hint="eastAsia"/>
          <w:color w:val="000000" w:themeColor="text1"/>
        </w:rPr>
        <w:t>地號土地(下稱</w:t>
      </w:r>
      <w:r w:rsidR="00101D13">
        <w:rPr>
          <w:rFonts w:hint="eastAsia"/>
          <w:color w:val="000000" w:themeColor="text1"/>
        </w:rPr>
        <w:t>○○○-○</w:t>
      </w:r>
      <w:r w:rsidRPr="001313E5">
        <w:rPr>
          <w:rFonts w:hint="eastAsia"/>
          <w:color w:val="000000" w:themeColor="text1"/>
        </w:rPr>
        <w:t>地號土地</w:t>
      </w:r>
      <w:r w:rsidRPr="001313E5">
        <w:rPr>
          <w:color w:val="000000" w:themeColor="text1"/>
        </w:rPr>
        <w:t>)</w:t>
      </w:r>
      <w:r w:rsidRPr="001313E5">
        <w:rPr>
          <w:rFonts w:hint="eastAsia"/>
          <w:color w:val="000000" w:themeColor="text1"/>
        </w:rPr>
        <w:t>為山坡地保育區林業用地，水土保持義務人黃</w:t>
      </w:r>
      <w:r w:rsidR="00101D13">
        <w:rPr>
          <w:rFonts w:hint="eastAsia"/>
          <w:color w:val="000000" w:themeColor="text1"/>
        </w:rPr>
        <w:t>○○</w:t>
      </w:r>
      <w:r w:rsidRPr="001313E5">
        <w:rPr>
          <w:rFonts w:hint="eastAsia"/>
          <w:color w:val="000000" w:themeColor="text1"/>
        </w:rPr>
        <w:t>君(下稱黃君</w:t>
      </w:r>
      <w:r w:rsidRPr="001313E5">
        <w:rPr>
          <w:color w:val="000000" w:themeColor="text1"/>
        </w:rPr>
        <w:t>)</w:t>
      </w:r>
      <w:r w:rsidRPr="001313E5">
        <w:rPr>
          <w:rFonts w:hint="eastAsia"/>
          <w:color w:val="000000" w:themeColor="text1"/>
        </w:rPr>
        <w:t>因經營林業需要設置林業</w:t>
      </w:r>
      <w:proofErr w:type="gramStart"/>
      <w:r w:rsidRPr="001313E5">
        <w:rPr>
          <w:rFonts w:hint="eastAsia"/>
          <w:color w:val="000000" w:themeColor="text1"/>
        </w:rPr>
        <w:t>資材室</w:t>
      </w:r>
      <w:proofErr w:type="gramEnd"/>
      <w:r w:rsidRPr="001313E5">
        <w:rPr>
          <w:color w:val="000000" w:themeColor="text1"/>
          <w:vertAlign w:val="superscript"/>
        </w:rPr>
        <w:footnoteReference w:id="6"/>
      </w:r>
      <w:r w:rsidRPr="001313E5">
        <w:rPr>
          <w:rFonts w:hint="eastAsia"/>
          <w:color w:val="000000" w:themeColor="text1"/>
        </w:rPr>
        <w:t>及農路</w:t>
      </w:r>
      <w:r w:rsidRPr="001313E5">
        <w:rPr>
          <w:color w:val="000000" w:themeColor="text1"/>
          <w:vertAlign w:val="superscript"/>
        </w:rPr>
        <w:footnoteReference w:id="7"/>
      </w:r>
      <w:r w:rsidRPr="001313E5">
        <w:rPr>
          <w:rFonts w:hint="eastAsia"/>
          <w:color w:val="000000" w:themeColor="text1"/>
        </w:rPr>
        <w:t>，爰向新竹縣政府申請並經該府以1</w:t>
      </w:r>
      <w:r w:rsidRPr="001313E5">
        <w:rPr>
          <w:color w:val="000000" w:themeColor="text1"/>
        </w:rPr>
        <w:t>11</w:t>
      </w:r>
      <w:r w:rsidRPr="001313E5">
        <w:rPr>
          <w:rFonts w:hint="eastAsia"/>
          <w:color w:val="000000" w:themeColor="text1"/>
        </w:rPr>
        <w:t>年6月2</w:t>
      </w:r>
      <w:r w:rsidRPr="001313E5">
        <w:rPr>
          <w:color w:val="000000" w:themeColor="text1"/>
        </w:rPr>
        <w:t>3</w:t>
      </w:r>
      <w:r w:rsidRPr="001313E5">
        <w:rPr>
          <w:rFonts w:hint="eastAsia"/>
          <w:color w:val="000000" w:themeColor="text1"/>
        </w:rPr>
        <w:t>日函</w:t>
      </w:r>
      <w:r w:rsidRPr="001313E5">
        <w:rPr>
          <w:color w:val="000000" w:themeColor="text1"/>
          <w:vertAlign w:val="superscript"/>
        </w:rPr>
        <w:footnoteReference w:id="8"/>
      </w:r>
      <w:r w:rsidRPr="001313E5">
        <w:rPr>
          <w:rFonts w:hint="eastAsia"/>
          <w:color w:val="000000" w:themeColor="text1"/>
        </w:rPr>
        <w:t>核發「農業用地作農業設施容許使用同意書」及「簡易水土保持申報書」，依據核定之計畫書圖，</w:t>
      </w:r>
      <w:proofErr w:type="gramStart"/>
      <w:r w:rsidRPr="001313E5">
        <w:rPr>
          <w:rFonts w:hint="eastAsia"/>
          <w:color w:val="000000" w:themeColor="text1"/>
        </w:rPr>
        <w:t>資材室寬</w:t>
      </w:r>
      <w:proofErr w:type="gramEnd"/>
      <w:r w:rsidRPr="001313E5">
        <w:rPr>
          <w:rFonts w:hint="eastAsia"/>
          <w:color w:val="000000" w:themeColor="text1"/>
        </w:rPr>
        <w:t>度9公尺、深度5公尺；農路長度1</w:t>
      </w:r>
      <w:r w:rsidRPr="001313E5">
        <w:rPr>
          <w:color w:val="000000" w:themeColor="text1"/>
        </w:rPr>
        <w:t>04</w:t>
      </w:r>
      <w:r w:rsidRPr="001313E5">
        <w:rPr>
          <w:rFonts w:hint="eastAsia"/>
          <w:color w:val="000000" w:themeColor="text1"/>
        </w:rPr>
        <w:t>公尺、寬度2～3</w:t>
      </w:r>
      <w:r w:rsidRPr="001313E5">
        <w:rPr>
          <w:color w:val="000000" w:themeColor="text1"/>
        </w:rPr>
        <w:t>.3</w:t>
      </w:r>
      <w:r w:rsidRPr="001313E5">
        <w:rPr>
          <w:rFonts w:hint="eastAsia"/>
          <w:color w:val="000000" w:themeColor="text1"/>
        </w:rPr>
        <w:t>公尺。</w:t>
      </w:r>
      <w:proofErr w:type="gramStart"/>
      <w:r w:rsidRPr="001313E5">
        <w:rPr>
          <w:rFonts w:hint="eastAsia"/>
          <w:color w:val="000000" w:themeColor="text1"/>
        </w:rPr>
        <w:t>嗣黃君向</w:t>
      </w:r>
      <w:proofErr w:type="gramEnd"/>
      <w:r w:rsidRPr="001313E5">
        <w:rPr>
          <w:rFonts w:hint="eastAsia"/>
          <w:color w:val="000000" w:themeColor="text1"/>
        </w:rPr>
        <w:t>該府申請於1</w:t>
      </w:r>
      <w:r w:rsidRPr="001313E5">
        <w:rPr>
          <w:color w:val="000000" w:themeColor="text1"/>
        </w:rPr>
        <w:t>11</w:t>
      </w:r>
      <w:r w:rsidRPr="001313E5">
        <w:rPr>
          <w:rFonts w:hint="eastAsia"/>
          <w:color w:val="000000" w:themeColor="text1"/>
        </w:rPr>
        <w:t>年1</w:t>
      </w:r>
      <w:r w:rsidRPr="001313E5">
        <w:rPr>
          <w:color w:val="000000" w:themeColor="text1"/>
        </w:rPr>
        <w:t>0</w:t>
      </w:r>
      <w:r w:rsidRPr="001313E5">
        <w:rPr>
          <w:rFonts w:hint="eastAsia"/>
          <w:color w:val="000000" w:themeColor="text1"/>
        </w:rPr>
        <w:t>月3日開工，經該府於1</w:t>
      </w:r>
      <w:r w:rsidRPr="001313E5">
        <w:rPr>
          <w:color w:val="000000" w:themeColor="text1"/>
        </w:rPr>
        <w:t>12</w:t>
      </w:r>
      <w:r w:rsidRPr="001313E5">
        <w:rPr>
          <w:rFonts w:hint="eastAsia"/>
          <w:color w:val="000000" w:themeColor="text1"/>
        </w:rPr>
        <w:t>年2月1</w:t>
      </w:r>
      <w:r w:rsidRPr="001313E5">
        <w:rPr>
          <w:color w:val="000000" w:themeColor="text1"/>
        </w:rPr>
        <w:t>5</w:t>
      </w:r>
      <w:r w:rsidRPr="001313E5">
        <w:rPr>
          <w:rFonts w:hint="eastAsia"/>
          <w:color w:val="000000" w:themeColor="text1"/>
        </w:rPr>
        <w:t>日至現場實施施工中檢查，提出邊坡祼露部分，請黃君做好保護措施，</w:t>
      </w:r>
      <w:proofErr w:type="gramStart"/>
      <w:r w:rsidRPr="001313E5">
        <w:rPr>
          <w:rFonts w:hint="eastAsia"/>
          <w:color w:val="000000" w:themeColor="text1"/>
        </w:rPr>
        <w:t>另資材</w:t>
      </w:r>
      <w:proofErr w:type="gramEnd"/>
      <w:r w:rsidRPr="001313E5">
        <w:rPr>
          <w:rFonts w:hint="eastAsia"/>
          <w:color w:val="000000" w:themeColor="text1"/>
        </w:rPr>
        <w:t>室及農路尚未興建完成，亦請其確實依照核定經營計畫書內容施作等注意事項。</w:t>
      </w:r>
    </w:p>
    <w:p w14:paraId="76F52759" w14:textId="70601E4D" w:rsidR="00390153" w:rsidRPr="001313E5" w:rsidRDefault="00390153" w:rsidP="00390153">
      <w:pPr>
        <w:pStyle w:val="3"/>
        <w:numPr>
          <w:ilvl w:val="2"/>
          <w:numId w:val="1"/>
        </w:numPr>
        <w:rPr>
          <w:color w:val="000000" w:themeColor="text1"/>
        </w:rPr>
      </w:pPr>
      <w:proofErr w:type="gramStart"/>
      <w:r w:rsidRPr="001313E5">
        <w:rPr>
          <w:rFonts w:hint="eastAsia"/>
          <w:color w:val="000000" w:themeColor="text1"/>
        </w:rPr>
        <w:t>嗣</w:t>
      </w:r>
      <w:proofErr w:type="gramEnd"/>
      <w:r w:rsidRPr="001313E5">
        <w:rPr>
          <w:rFonts w:hint="eastAsia"/>
          <w:color w:val="000000" w:themeColor="text1"/>
        </w:rPr>
        <w:t>黃君於1</w:t>
      </w:r>
      <w:r w:rsidRPr="001313E5">
        <w:rPr>
          <w:color w:val="000000" w:themeColor="text1"/>
        </w:rPr>
        <w:t>12</w:t>
      </w:r>
      <w:r w:rsidRPr="001313E5">
        <w:rPr>
          <w:rFonts w:hint="eastAsia"/>
          <w:color w:val="000000" w:themeColor="text1"/>
        </w:rPr>
        <w:t>年6月2</w:t>
      </w:r>
      <w:r w:rsidRPr="001313E5">
        <w:rPr>
          <w:color w:val="000000" w:themeColor="text1"/>
        </w:rPr>
        <w:t>2</w:t>
      </w:r>
      <w:r w:rsidRPr="001313E5">
        <w:rPr>
          <w:rFonts w:hint="eastAsia"/>
          <w:color w:val="000000" w:themeColor="text1"/>
        </w:rPr>
        <w:t>日提出完工申報，新竹縣政府於1</w:t>
      </w:r>
      <w:r w:rsidRPr="001313E5">
        <w:rPr>
          <w:color w:val="000000" w:themeColor="text1"/>
        </w:rPr>
        <w:t>12</w:t>
      </w:r>
      <w:r w:rsidRPr="001313E5">
        <w:rPr>
          <w:rFonts w:hint="eastAsia"/>
          <w:color w:val="000000" w:themeColor="text1"/>
        </w:rPr>
        <w:t>年7月1</w:t>
      </w:r>
      <w:r w:rsidRPr="001313E5">
        <w:rPr>
          <w:color w:val="000000" w:themeColor="text1"/>
        </w:rPr>
        <w:t>0</w:t>
      </w:r>
      <w:r w:rsidRPr="001313E5">
        <w:rPr>
          <w:rFonts w:hint="eastAsia"/>
          <w:color w:val="000000" w:themeColor="text1"/>
        </w:rPr>
        <w:t>日至現場進行完工查驗，經實際測量</w:t>
      </w:r>
      <w:proofErr w:type="gramStart"/>
      <w:r w:rsidRPr="001313E5">
        <w:rPr>
          <w:rFonts w:hint="eastAsia"/>
          <w:color w:val="000000" w:themeColor="text1"/>
        </w:rPr>
        <w:t>資材室寬</w:t>
      </w:r>
      <w:proofErr w:type="gramEnd"/>
      <w:r w:rsidRPr="001313E5">
        <w:rPr>
          <w:rFonts w:hint="eastAsia"/>
          <w:color w:val="000000" w:themeColor="text1"/>
        </w:rPr>
        <w:t>度9</w:t>
      </w:r>
      <w:r w:rsidRPr="001313E5">
        <w:rPr>
          <w:color w:val="000000" w:themeColor="text1"/>
        </w:rPr>
        <w:t>.18</w:t>
      </w:r>
      <w:r w:rsidRPr="001313E5">
        <w:rPr>
          <w:rFonts w:hint="eastAsia"/>
          <w:color w:val="000000" w:themeColor="text1"/>
        </w:rPr>
        <w:t>公尺、深度5</w:t>
      </w:r>
      <w:r w:rsidRPr="001313E5">
        <w:rPr>
          <w:color w:val="000000" w:themeColor="text1"/>
        </w:rPr>
        <w:t>.13</w:t>
      </w:r>
      <w:r w:rsidRPr="001313E5">
        <w:rPr>
          <w:rFonts w:hint="eastAsia"/>
          <w:color w:val="000000" w:themeColor="text1"/>
        </w:rPr>
        <w:t>公尺</w:t>
      </w:r>
      <w:r w:rsidR="00157373" w:rsidRPr="001313E5">
        <w:rPr>
          <w:rFonts w:hint="eastAsia"/>
          <w:color w:val="000000" w:themeColor="text1"/>
        </w:rPr>
        <w:t>(詳附圖1</w:t>
      </w:r>
      <w:r w:rsidR="00157373" w:rsidRPr="001313E5">
        <w:rPr>
          <w:color w:val="000000" w:themeColor="text1"/>
        </w:rPr>
        <w:t>)</w:t>
      </w:r>
      <w:r w:rsidRPr="001313E5">
        <w:rPr>
          <w:rFonts w:hint="eastAsia"/>
          <w:color w:val="000000" w:themeColor="text1"/>
        </w:rPr>
        <w:t>，農路長度8</w:t>
      </w:r>
      <w:r w:rsidRPr="001313E5">
        <w:rPr>
          <w:color w:val="000000" w:themeColor="text1"/>
        </w:rPr>
        <w:t>2</w:t>
      </w:r>
      <w:r w:rsidRPr="001313E5">
        <w:rPr>
          <w:rFonts w:hint="eastAsia"/>
          <w:color w:val="000000" w:themeColor="text1"/>
        </w:rPr>
        <w:t>公尺，寬度2</w:t>
      </w:r>
      <w:r w:rsidRPr="001313E5">
        <w:rPr>
          <w:color w:val="000000" w:themeColor="text1"/>
        </w:rPr>
        <w:t>.7</w:t>
      </w:r>
      <w:r w:rsidRPr="001313E5">
        <w:rPr>
          <w:rFonts w:hint="eastAsia"/>
          <w:color w:val="000000" w:themeColor="text1"/>
        </w:rPr>
        <w:t>～5</w:t>
      </w:r>
      <w:r w:rsidRPr="001313E5">
        <w:rPr>
          <w:color w:val="000000" w:themeColor="text1"/>
        </w:rPr>
        <w:t>.4</w:t>
      </w:r>
      <w:r w:rsidRPr="001313E5">
        <w:rPr>
          <w:rFonts w:hint="eastAsia"/>
          <w:color w:val="000000" w:themeColor="text1"/>
        </w:rPr>
        <w:t>公尺</w:t>
      </w:r>
      <w:r w:rsidR="0069636B" w:rsidRPr="001313E5">
        <w:rPr>
          <w:rFonts w:hint="eastAsia"/>
          <w:color w:val="000000" w:themeColor="text1"/>
        </w:rPr>
        <w:t>(詳附圖2</w:t>
      </w:r>
      <w:r w:rsidR="0069636B" w:rsidRPr="001313E5">
        <w:rPr>
          <w:color w:val="000000" w:themeColor="text1"/>
        </w:rPr>
        <w:t>)</w:t>
      </w:r>
      <w:r w:rsidRPr="001313E5">
        <w:rPr>
          <w:rFonts w:hint="eastAsia"/>
          <w:color w:val="000000" w:themeColor="text1"/>
        </w:rPr>
        <w:t>，PVC排水管數量及尺寸等諸多與經營計畫書所附之設施書圖不符，檢查結果為不合格。該府</w:t>
      </w:r>
      <w:proofErr w:type="gramStart"/>
      <w:r w:rsidRPr="001313E5">
        <w:rPr>
          <w:rFonts w:hint="eastAsia"/>
          <w:color w:val="000000" w:themeColor="text1"/>
        </w:rPr>
        <w:t>爰</w:t>
      </w:r>
      <w:proofErr w:type="gramEnd"/>
      <w:r w:rsidRPr="001313E5">
        <w:rPr>
          <w:rFonts w:hint="eastAsia"/>
          <w:color w:val="000000" w:themeColor="text1"/>
        </w:rPr>
        <w:t>以1</w:t>
      </w:r>
      <w:r w:rsidRPr="001313E5">
        <w:rPr>
          <w:color w:val="000000" w:themeColor="text1"/>
        </w:rPr>
        <w:t>12</w:t>
      </w:r>
      <w:r w:rsidRPr="001313E5">
        <w:rPr>
          <w:rFonts w:hint="eastAsia"/>
          <w:color w:val="000000" w:themeColor="text1"/>
        </w:rPr>
        <w:t>年7月1</w:t>
      </w:r>
      <w:r w:rsidRPr="001313E5">
        <w:rPr>
          <w:color w:val="000000" w:themeColor="text1"/>
        </w:rPr>
        <w:t>3</w:t>
      </w:r>
      <w:r w:rsidRPr="001313E5">
        <w:rPr>
          <w:rFonts w:hint="eastAsia"/>
          <w:color w:val="000000" w:themeColor="text1"/>
        </w:rPr>
        <w:t>日函</w:t>
      </w:r>
      <w:r w:rsidRPr="001313E5">
        <w:rPr>
          <w:color w:val="000000" w:themeColor="text1"/>
          <w:vertAlign w:val="superscript"/>
        </w:rPr>
        <w:footnoteReference w:id="9"/>
      </w:r>
      <w:r w:rsidRPr="001313E5">
        <w:rPr>
          <w:rFonts w:hint="eastAsia"/>
          <w:color w:val="000000" w:themeColor="text1"/>
        </w:rPr>
        <w:t>黃君到府說明或提書面資料，黃君於1</w:t>
      </w:r>
      <w:r w:rsidRPr="001313E5">
        <w:rPr>
          <w:color w:val="000000" w:themeColor="text1"/>
        </w:rPr>
        <w:t>12</w:t>
      </w:r>
      <w:r w:rsidRPr="001313E5">
        <w:rPr>
          <w:rFonts w:hint="eastAsia"/>
          <w:color w:val="000000" w:themeColor="text1"/>
        </w:rPr>
        <w:t>年7月2</w:t>
      </w:r>
      <w:r w:rsidRPr="001313E5">
        <w:rPr>
          <w:color w:val="000000" w:themeColor="text1"/>
        </w:rPr>
        <w:t>0</w:t>
      </w:r>
      <w:r w:rsidRPr="001313E5">
        <w:rPr>
          <w:rFonts w:hint="eastAsia"/>
          <w:color w:val="000000" w:themeColor="text1"/>
        </w:rPr>
        <w:t>日提出書面資料表示，將會同專業水土保</w:t>
      </w:r>
      <w:r w:rsidRPr="001313E5">
        <w:rPr>
          <w:rFonts w:hint="eastAsia"/>
          <w:color w:val="000000" w:themeColor="text1"/>
        </w:rPr>
        <w:lastRenderedPageBreak/>
        <w:t>持技師提出變更設計書圖事宜，嗣該府於1</w:t>
      </w:r>
      <w:r w:rsidRPr="001313E5">
        <w:rPr>
          <w:color w:val="000000" w:themeColor="text1"/>
        </w:rPr>
        <w:t>12</w:t>
      </w:r>
      <w:r w:rsidRPr="001313E5">
        <w:rPr>
          <w:rFonts w:hint="eastAsia"/>
          <w:color w:val="000000" w:themeColor="text1"/>
        </w:rPr>
        <w:t>年9月1</w:t>
      </w:r>
      <w:r w:rsidRPr="001313E5">
        <w:rPr>
          <w:color w:val="000000" w:themeColor="text1"/>
        </w:rPr>
        <w:t>3</w:t>
      </w:r>
      <w:r w:rsidRPr="001313E5">
        <w:rPr>
          <w:rFonts w:hint="eastAsia"/>
          <w:color w:val="000000" w:themeColor="text1"/>
        </w:rPr>
        <w:t>日函</w:t>
      </w:r>
      <w:r w:rsidRPr="001313E5">
        <w:rPr>
          <w:color w:val="000000" w:themeColor="text1"/>
          <w:vertAlign w:val="superscript"/>
        </w:rPr>
        <w:footnoteReference w:id="10"/>
      </w:r>
      <w:r w:rsidRPr="001313E5">
        <w:rPr>
          <w:rFonts w:hint="eastAsia"/>
          <w:color w:val="000000" w:themeColor="text1"/>
        </w:rPr>
        <w:t>黃君以未依計畫施作裁處新臺幣(下同</w:t>
      </w:r>
      <w:r w:rsidRPr="001313E5">
        <w:rPr>
          <w:color w:val="000000" w:themeColor="text1"/>
        </w:rPr>
        <w:t>)</w:t>
      </w:r>
      <w:r w:rsidRPr="001313E5">
        <w:rPr>
          <w:rFonts w:hint="eastAsia"/>
          <w:color w:val="000000" w:themeColor="text1"/>
        </w:rPr>
        <w:t>6萬元，並將該案納入個案輔導。</w:t>
      </w:r>
    </w:p>
    <w:p w14:paraId="35F37B04" w14:textId="28CD5547" w:rsidR="00390153" w:rsidRPr="001313E5" w:rsidRDefault="00390153" w:rsidP="00390153">
      <w:pPr>
        <w:pStyle w:val="3"/>
        <w:numPr>
          <w:ilvl w:val="2"/>
          <w:numId w:val="1"/>
        </w:numPr>
        <w:rPr>
          <w:color w:val="000000" w:themeColor="text1"/>
        </w:rPr>
      </w:pPr>
      <w:r w:rsidRPr="001313E5">
        <w:rPr>
          <w:rFonts w:hint="eastAsia"/>
          <w:color w:val="000000" w:themeColor="text1"/>
        </w:rPr>
        <w:t>另本院於1</w:t>
      </w:r>
      <w:r w:rsidRPr="001313E5">
        <w:rPr>
          <w:color w:val="000000" w:themeColor="text1"/>
        </w:rPr>
        <w:t>12</w:t>
      </w:r>
      <w:r w:rsidRPr="001313E5">
        <w:rPr>
          <w:rFonts w:hint="eastAsia"/>
          <w:color w:val="000000" w:themeColor="text1"/>
        </w:rPr>
        <w:t>年9月1</w:t>
      </w:r>
      <w:r w:rsidRPr="001313E5">
        <w:rPr>
          <w:color w:val="000000" w:themeColor="text1"/>
        </w:rPr>
        <w:t>5</w:t>
      </w:r>
      <w:r w:rsidRPr="001313E5">
        <w:rPr>
          <w:rFonts w:hint="eastAsia"/>
          <w:color w:val="000000" w:themeColor="text1"/>
        </w:rPr>
        <w:t>日至</w:t>
      </w:r>
      <w:r w:rsidR="00101D13">
        <w:rPr>
          <w:rFonts w:hint="eastAsia"/>
          <w:color w:val="000000" w:themeColor="text1"/>
        </w:rPr>
        <w:t>○○○-○</w:t>
      </w:r>
      <w:r w:rsidRPr="001313E5">
        <w:rPr>
          <w:rFonts w:hint="eastAsia"/>
          <w:color w:val="000000" w:themeColor="text1"/>
        </w:rPr>
        <w:t>地號土地履</w:t>
      </w:r>
      <w:proofErr w:type="gramStart"/>
      <w:r w:rsidRPr="001313E5">
        <w:rPr>
          <w:rFonts w:hint="eastAsia"/>
          <w:color w:val="000000" w:themeColor="text1"/>
        </w:rPr>
        <w:t>勘</w:t>
      </w:r>
      <w:proofErr w:type="gramEnd"/>
      <w:r w:rsidRPr="001313E5">
        <w:rPr>
          <w:rFonts w:hint="eastAsia"/>
          <w:color w:val="000000" w:themeColor="text1"/>
        </w:rPr>
        <w:t>結果，</w:t>
      </w:r>
      <w:r w:rsidRPr="001313E5">
        <w:rPr>
          <w:color w:val="000000" w:themeColor="text1"/>
        </w:rPr>
        <w:t>現況因施作農路，開挖邊坡造成坡面裸露及影響既有樹木根部，無相關防護措施</w:t>
      </w:r>
      <w:r w:rsidRPr="001313E5">
        <w:rPr>
          <w:rFonts w:hint="eastAsia"/>
          <w:color w:val="000000" w:themeColor="text1"/>
        </w:rPr>
        <w:t>(詳附圖</w:t>
      </w:r>
      <w:r w:rsidR="0069636B" w:rsidRPr="001313E5">
        <w:rPr>
          <w:rFonts w:hint="eastAsia"/>
          <w:color w:val="000000" w:themeColor="text1"/>
        </w:rPr>
        <w:t>3</w:t>
      </w:r>
      <w:r w:rsidRPr="001313E5">
        <w:rPr>
          <w:color w:val="000000" w:themeColor="text1"/>
        </w:rPr>
        <w:t>)，顯有水土保持安全問題</w:t>
      </w:r>
      <w:r w:rsidRPr="001313E5">
        <w:rPr>
          <w:rFonts w:hint="eastAsia"/>
          <w:color w:val="000000" w:themeColor="text1"/>
        </w:rPr>
        <w:t>等情</w:t>
      </w:r>
      <w:r w:rsidRPr="001313E5">
        <w:rPr>
          <w:color w:val="000000" w:themeColor="text1"/>
        </w:rPr>
        <w:t>。</w:t>
      </w:r>
      <w:r w:rsidRPr="001313E5">
        <w:rPr>
          <w:rFonts w:hint="eastAsia"/>
          <w:color w:val="000000" w:themeColor="text1"/>
        </w:rPr>
        <w:t>經</w:t>
      </w:r>
      <w:proofErr w:type="gramStart"/>
      <w:r w:rsidRPr="001313E5">
        <w:rPr>
          <w:rFonts w:hint="eastAsia"/>
          <w:color w:val="000000" w:themeColor="text1"/>
        </w:rPr>
        <w:t>函據農保署</w:t>
      </w:r>
      <w:proofErr w:type="gramEnd"/>
      <w:r w:rsidR="00AA315F" w:rsidRPr="001313E5">
        <w:rPr>
          <w:rFonts w:hint="eastAsia"/>
          <w:color w:val="000000" w:themeColor="text1"/>
        </w:rPr>
        <w:t>於1</w:t>
      </w:r>
      <w:r w:rsidR="00AA315F" w:rsidRPr="001313E5">
        <w:rPr>
          <w:color w:val="000000" w:themeColor="text1"/>
        </w:rPr>
        <w:t>12</w:t>
      </w:r>
      <w:r w:rsidR="00AA315F" w:rsidRPr="001313E5">
        <w:rPr>
          <w:rFonts w:hint="eastAsia"/>
          <w:color w:val="000000" w:themeColor="text1"/>
        </w:rPr>
        <w:t>年1</w:t>
      </w:r>
      <w:r w:rsidR="00AA315F" w:rsidRPr="001313E5">
        <w:rPr>
          <w:color w:val="000000" w:themeColor="text1"/>
        </w:rPr>
        <w:t>0</w:t>
      </w:r>
      <w:r w:rsidR="00AA315F" w:rsidRPr="001313E5">
        <w:rPr>
          <w:rFonts w:hint="eastAsia"/>
          <w:color w:val="000000" w:themeColor="text1"/>
        </w:rPr>
        <w:t>月1</w:t>
      </w:r>
      <w:r w:rsidR="00AA315F" w:rsidRPr="001313E5">
        <w:rPr>
          <w:color w:val="000000" w:themeColor="text1"/>
        </w:rPr>
        <w:t>6</w:t>
      </w:r>
      <w:r w:rsidR="00AA315F" w:rsidRPr="001313E5">
        <w:rPr>
          <w:rFonts w:hint="eastAsia"/>
          <w:color w:val="000000" w:themeColor="text1"/>
        </w:rPr>
        <w:t>日</w:t>
      </w:r>
      <w:r w:rsidR="00DC4127" w:rsidRPr="001313E5">
        <w:rPr>
          <w:rFonts w:hint="eastAsia"/>
          <w:color w:val="000000" w:themeColor="text1"/>
        </w:rPr>
        <w:t>查復本院</w:t>
      </w:r>
      <w:r w:rsidRPr="001313E5">
        <w:rPr>
          <w:rFonts w:hint="eastAsia"/>
          <w:color w:val="000000" w:themeColor="text1"/>
        </w:rPr>
        <w:t>表示，本案請</w:t>
      </w:r>
      <w:r w:rsidRPr="001313E5">
        <w:rPr>
          <w:color w:val="000000" w:themeColor="text1"/>
        </w:rPr>
        <w:t>新竹縣政府基於水土保持計畫審核監督管理之主管機關立場，先行要求水土保持義務人，針對開挖裸露之邊坡加強臨時性覆蓋保護措施；後續審查變更設計時，應依規定要求水土保持義務人針對開挖邊坡配置相關水土保持處理與維護措施，並請該</w:t>
      </w:r>
      <w:r w:rsidR="00A75BCF" w:rsidRPr="001313E5">
        <w:rPr>
          <w:rFonts w:hint="eastAsia"/>
          <w:color w:val="000000" w:themeColor="text1"/>
        </w:rPr>
        <w:t>縣</w:t>
      </w:r>
      <w:r w:rsidRPr="001313E5">
        <w:rPr>
          <w:color w:val="000000" w:themeColor="text1"/>
        </w:rPr>
        <w:t>水土保持服務團協助加強技術審查作業，以維護程序之完備及開發利用行為之水土保持安全</w:t>
      </w:r>
      <w:r w:rsidR="003B454E" w:rsidRPr="001313E5">
        <w:rPr>
          <w:rFonts w:hint="eastAsia"/>
          <w:color w:val="000000" w:themeColor="text1"/>
        </w:rPr>
        <w:t>等語</w:t>
      </w:r>
      <w:r w:rsidRPr="001313E5">
        <w:rPr>
          <w:color w:val="000000" w:themeColor="text1"/>
        </w:rPr>
        <w:t>。</w:t>
      </w:r>
    </w:p>
    <w:p w14:paraId="58C321B1" w14:textId="777CC954" w:rsidR="00390153" w:rsidRPr="001313E5" w:rsidRDefault="00390153" w:rsidP="00390153">
      <w:pPr>
        <w:pStyle w:val="3"/>
        <w:numPr>
          <w:ilvl w:val="2"/>
          <w:numId w:val="1"/>
        </w:numPr>
        <w:rPr>
          <w:color w:val="000000" w:themeColor="text1"/>
        </w:rPr>
      </w:pPr>
      <w:r w:rsidRPr="001313E5">
        <w:rPr>
          <w:rFonts w:hint="eastAsia"/>
          <w:color w:val="000000" w:themeColor="text1"/>
        </w:rPr>
        <w:t>綜上，</w:t>
      </w:r>
      <w:bookmarkStart w:id="51" w:name="_Hlk150771695"/>
      <w:r w:rsidRPr="001313E5">
        <w:rPr>
          <w:rFonts w:hint="eastAsia"/>
          <w:color w:val="000000" w:themeColor="text1"/>
        </w:rPr>
        <w:t>新竹縣政府對於</w:t>
      </w:r>
      <w:r w:rsidR="00101D13">
        <w:rPr>
          <w:rFonts w:hint="eastAsia"/>
          <w:color w:val="000000" w:themeColor="text1"/>
        </w:rPr>
        <w:t>○○○-○</w:t>
      </w:r>
      <w:r w:rsidRPr="001313E5">
        <w:rPr>
          <w:rFonts w:hint="eastAsia"/>
          <w:color w:val="000000" w:themeColor="text1"/>
        </w:rPr>
        <w:t>地號土地水土保持義務人設置林業經營設施，未依核定計畫書圖施作，且因修築農路造成邊</w:t>
      </w:r>
      <w:r w:rsidRPr="001313E5">
        <w:rPr>
          <w:color w:val="000000" w:themeColor="text1"/>
        </w:rPr>
        <w:t>坡裸露</w:t>
      </w:r>
      <w:r w:rsidRPr="001313E5">
        <w:rPr>
          <w:rFonts w:hint="eastAsia"/>
          <w:color w:val="000000" w:themeColor="text1"/>
        </w:rPr>
        <w:t>之水土保持安全問題，</w:t>
      </w:r>
      <w:r w:rsidR="005C01EA" w:rsidRPr="001313E5">
        <w:rPr>
          <w:rFonts w:hint="eastAsia"/>
          <w:color w:val="000000" w:themeColor="text1"/>
        </w:rPr>
        <w:t>於</w:t>
      </w:r>
      <w:r w:rsidRPr="001313E5">
        <w:rPr>
          <w:rFonts w:hint="eastAsia"/>
          <w:color w:val="000000" w:themeColor="text1"/>
        </w:rPr>
        <w:t>後續水土保持義務人提出變更設計書圖時，該府應依法審查並要求針對開挖邊坡配置相關水土保持處理與維護設施，並於完成改善後，持續追蹤</w:t>
      </w:r>
      <w:r w:rsidR="00680CCC" w:rsidRPr="001313E5">
        <w:rPr>
          <w:rFonts w:hint="eastAsia"/>
          <w:color w:val="000000" w:themeColor="text1"/>
        </w:rPr>
        <w:t>該</w:t>
      </w:r>
      <w:r w:rsidRPr="001313E5">
        <w:rPr>
          <w:rFonts w:hint="eastAsia"/>
          <w:color w:val="000000" w:themeColor="text1"/>
        </w:rPr>
        <w:t>土地利用情形，避免擴大建築</w:t>
      </w:r>
      <w:r w:rsidR="00367258" w:rsidRPr="001313E5">
        <w:rPr>
          <w:rFonts w:hint="eastAsia"/>
          <w:color w:val="000000" w:themeColor="text1"/>
        </w:rPr>
        <w:t>或</w:t>
      </w:r>
      <w:r w:rsidRPr="001313E5">
        <w:rPr>
          <w:rFonts w:hint="eastAsia"/>
          <w:color w:val="000000" w:themeColor="text1"/>
        </w:rPr>
        <w:t>改變用途，違反原申請農業設施容許使用之目的。</w:t>
      </w:r>
      <w:bookmarkEnd w:id="51"/>
    </w:p>
    <w:p w14:paraId="50F069F4" w14:textId="44E3A677" w:rsidR="00390153" w:rsidRPr="001313E5" w:rsidRDefault="00BB66B3" w:rsidP="00390153">
      <w:pPr>
        <w:pStyle w:val="2"/>
        <w:numPr>
          <w:ilvl w:val="1"/>
          <w:numId w:val="1"/>
        </w:numPr>
        <w:rPr>
          <w:b/>
          <w:color w:val="000000" w:themeColor="text1"/>
        </w:rPr>
      </w:pPr>
      <w:r w:rsidRPr="001313E5">
        <w:rPr>
          <w:rFonts w:hint="eastAsia"/>
          <w:b/>
          <w:color w:val="000000" w:themeColor="text1"/>
        </w:rPr>
        <w:t>尖石鄉公所於獲知</w:t>
      </w:r>
      <w:r w:rsidR="00101D13">
        <w:rPr>
          <w:rFonts w:hint="eastAsia"/>
          <w:b/>
          <w:color w:val="000000" w:themeColor="text1"/>
        </w:rPr>
        <w:t>○○○-○○</w:t>
      </w:r>
      <w:r w:rsidRPr="001313E5">
        <w:rPr>
          <w:rFonts w:hint="eastAsia"/>
          <w:b/>
          <w:color w:val="000000" w:themeColor="text1"/>
        </w:rPr>
        <w:t>、</w:t>
      </w:r>
      <w:r w:rsidR="000971DF">
        <w:rPr>
          <w:rFonts w:hint="eastAsia"/>
          <w:b/>
          <w:color w:val="000000" w:themeColor="text1"/>
        </w:rPr>
        <w:t>○○○-○○</w:t>
      </w:r>
      <w:r w:rsidRPr="001313E5">
        <w:rPr>
          <w:rFonts w:hint="eastAsia"/>
          <w:b/>
          <w:color w:val="000000" w:themeColor="text1"/>
        </w:rPr>
        <w:t>、</w:t>
      </w:r>
      <w:r w:rsidR="000971DF">
        <w:rPr>
          <w:rFonts w:hint="eastAsia"/>
          <w:b/>
          <w:color w:val="000000" w:themeColor="text1"/>
        </w:rPr>
        <w:t>○○○-○○</w:t>
      </w:r>
      <w:r w:rsidRPr="001313E5">
        <w:rPr>
          <w:rFonts w:hint="eastAsia"/>
          <w:b/>
          <w:color w:val="000000" w:themeColor="text1"/>
        </w:rPr>
        <w:t>地號土地涉有違規開挖情事，即刻前往現場勘查並通報新竹縣政府，而該府於查處行為人違規情事後，以違反水土保持法第32條規定，移請新竹地檢署偵辦，後續以</w:t>
      </w:r>
      <w:proofErr w:type="gramStart"/>
      <w:r w:rsidRPr="001313E5">
        <w:rPr>
          <w:rFonts w:hint="eastAsia"/>
          <w:b/>
          <w:color w:val="000000" w:themeColor="text1"/>
        </w:rPr>
        <w:t>行為人植生</w:t>
      </w:r>
      <w:proofErr w:type="gramEnd"/>
      <w:r w:rsidRPr="001313E5">
        <w:rPr>
          <w:rFonts w:hint="eastAsia"/>
          <w:b/>
          <w:color w:val="000000" w:themeColor="text1"/>
        </w:rPr>
        <w:t>覆蓋率未達完工標準，予</w:t>
      </w:r>
      <w:r w:rsidRPr="001313E5">
        <w:rPr>
          <w:rFonts w:hint="eastAsia"/>
          <w:b/>
          <w:color w:val="000000" w:themeColor="text1"/>
        </w:rPr>
        <w:lastRenderedPageBreak/>
        <w:t>以裁罰1</w:t>
      </w:r>
      <w:r w:rsidRPr="001313E5">
        <w:rPr>
          <w:b/>
          <w:color w:val="000000" w:themeColor="text1"/>
        </w:rPr>
        <w:t>2</w:t>
      </w:r>
      <w:r w:rsidRPr="001313E5">
        <w:rPr>
          <w:rFonts w:hint="eastAsia"/>
          <w:b/>
          <w:color w:val="000000" w:themeColor="text1"/>
        </w:rPr>
        <w:t>萬元，並經複查改善覆蓋率已達9</w:t>
      </w:r>
      <w:r w:rsidRPr="001313E5">
        <w:rPr>
          <w:b/>
          <w:color w:val="000000" w:themeColor="text1"/>
        </w:rPr>
        <w:t>0</w:t>
      </w:r>
      <w:r w:rsidRPr="001313E5">
        <w:rPr>
          <w:rFonts w:hint="eastAsia"/>
          <w:b/>
          <w:color w:val="000000" w:themeColor="text1"/>
        </w:rPr>
        <w:t>％以上後，始認符合緊急處理維護計畫，</w:t>
      </w:r>
      <w:proofErr w:type="gramStart"/>
      <w:r w:rsidRPr="001313E5">
        <w:rPr>
          <w:rFonts w:hint="eastAsia"/>
          <w:b/>
          <w:color w:val="000000" w:themeColor="text1"/>
        </w:rPr>
        <w:t>核其</w:t>
      </w:r>
      <w:proofErr w:type="gramEnd"/>
      <w:r w:rsidRPr="001313E5">
        <w:rPr>
          <w:rFonts w:hint="eastAsia"/>
          <w:b/>
          <w:color w:val="000000" w:themeColor="text1"/>
        </w:rPr>
        <w:t>等處置過程，尚屬妥適，惟該府仍應持續追蹤該等土地利用及新竹地檢署偵辦情形，避免行為人以違規開挖整地</w:t>
      </w:r>
      <w:r w:rsidR="006207A7">
        <w:rPr>
          <w:rFonts w:hint="eastAsia"/>
          <w:b/>
          <w:color w:val="000000" w:themeColor="text1"/>
        </w:rPr>
        <w:t>藉</w:t>
      </w:r>
      <w:r w:rsidRPr="001313E5">
        <w:rPr>
          <w:rFonts w:hint="eastAsia"/>
          <w:b/>
          <w:color w:val="000000" w:themeColor="text1"/>
        </w:rPr>
        <w:t>由改正，達到其後續違規使用目的。</w:t>
      </w:r>
    </w:p>
    <w:p w14:paraId="321D89A3" w14:textId="77777777" w:rsidR="00390153" w:rsidRPr="001313E5" w:rsidRDefault="00390153" w:rsidP="00390153">
      <w:pPr>
        <w:pStyle w:val="3"/>
        <w:numPr>
          <w:ilvl w:val="2"/>
          <w:numId w:val="1"/>
        </w:numPr>
        <w:rPr>
          <w:color w:val="000000" w:themeColor="text1"/>
        </w:rPr>
      </w:pPr>
      <w:bookmarkStart w:id="52" w:name="_Hlk150523596"/>
      <w:r w:rsidRPr="001313E5">
        <w:rPr>
          <w:rFonts w:hint="eastAsia"/>
          <w:color w:val="000000" w:themeColor="text1"/>
        </w:rPr>
        <w:t>按水土保持法第3</w:t>
      </w:r>
      <w:r w:rsidRPr="001313E5">
        <w:rPr>
          <w:color w:val="000000" w:themeColor="text1"/>
        </w:rPr>
        <w:t>2</w:t>
      </w:r>
      <w:r w:rsidRPr="001313E5">
        <w:rPr>
          <w:rFonts w:hint="eastAsia"/>
          <w:color w:val="000000" w:themeColor="text1"/>
        </w:rPr>
        <w:t>條規定：「(第1項</w:t>
      </w:r>
      <w:r w:rsidRPr="001313E5">
        <w:rPr>
          <w:color w:val="000000" w:themeColor="text1"/>
        </w:rPr>
        <w:t>)</w:t>
      </w:r>
      <w:r w:rsidRPr="001313E5">
        <w:rPr>
          <w:rFonts w:hint="eastAsia"/>
          <w:color w:val="000000" w:themeColor="text1"/>
        </w:rPr>
        <w:t>在公有或私人山坡地或國、公有林區或他人私有林區內未經同意擅自墾殖、占用或從事第8條第1項第2款至第5款之開發、經營或使用，致生水土流失或毀損水土保持之處理與維護設施者，處6月以上5年以下有期徒刑，得</w:t>
      </w:r>
      <w:proofErr w:type="gramStart"/>
      <w:r w:rsidRPr="001313E5">
        <w:rPr>
          <w:rFonts w:hint="eastAsia"/>
          <w:color w:val="000000" w:themeColor="text1"/>
        </w:rPr>
        <w:t>併</w:t>
      </w:r>
      <w:proofErr w:type="gramEnd"/>
      <w:r w:rsidRPr="001313E5">
        <w:rPr>
          <w:rFonts w:hint="eastAsia"/>
          <w:color w:val="000000" w:themeColor="text1"/>
        </w:rPr>
        <w:t>科新臺幣6</w:t>
      </w:r>
      <w:r w:rsidRPr="001313E5">
        <w:rPr>
          <w:color w:val="000000" w:themeColor="text1"/>
        </w:rPr>
        <w:t>0</w:t>
      </w:r>
      <w:r w:rsidRPr="001313E5">
        <w:rPr>
          <w:rFonts w:hint="eastAsia"/>
          <w:color w:val="000000" w:themeColor="text1"/>
        </w:rPr>
        <w:t>萬元以下罰金。但其情節輕微，顯可</w:t>
      </w:r>
      <w:proofErr w:type="gramStart"/>
      <w:r w:rsidRPr="001313E5">
        <w:rPr>
          <w:rFonts w:hint="eastAsia"/>
          <w:color w:val="000000" w:themeColor="text1"/>
        </w:rPr>
        <w:t>憫恕者</w:t>
      </w:r>
      <w:proofErr w:type="gramEnd"/>
      <w:r w:rsidRPr="001313E5">
        <w:rPr>
          <w:rFonts w:hint="eastAsia"/>
          <w:color w:val="000000" w:themeColor="text1"/>
        </w:rPr>
        <w:t>，得減輕或免除其刑。(第2項)前項情形致釀成災害者，加重其刑至三分之一；因而致人於死者，處5年以上1</w:t>
      </w:r>
      <w:r w:rsidRPr="001313E5">
        <w:rPr>
          <w:color w:val="000000" w:themeColor="text1"/>
        </w:rPr>
        <w:t>2</w:t>
      </w:r>
      <w:r w:rsidRPr="001313E5">
        <w:rPr>
          <w:rFonts w:hint="eastAsia"/>
          <w:color w:val="000000" w:themeColor="text1"/>
        </w:rPr>
        <w:t>年以下有期徒刑，得</w:t>
      </w:r>
      <w:proofErr w:type="gramStart"/>
      <w:r w:rsidRPr="001313E5">
        <w:rPr>
          <w:rFonts w:hint="eastAsia"/>
          <w:color w:val="000000" w:themeColor="text1"/>
        </w:rPr>
        <w:t>併</w:t>
      </w:r>
      <w:proofErr w:type="gramEnd"/>
      <w:r w:rsidRPr="001313E5">
        <w:rPr>
          <w:rFonts w:hint="eastAsia"/>
          <w:color w:val="000000" w:themeColor="text1"/>
        </w:rPr>
        <w:t>科新臺幣1</w:t>
      </w:r>
      <w:r w:rsidRPr="001313E5">
        <w:rPr>
          <w:color w:val="000000" w:themeColor="text1"/>
        </w:rPr>
        <w:t>00</w:t>
      </w:r>
      <w:r w:rsidRPr="001313E5">
        <w:rPr>
          <w:rFonts w:hint="eastAsia"/>
          <w:color w:val="000000" w:themeColor="text1"/>
        </w:rPr>
        <w:t>萬元以下罰金；致重傷者，處3年以上1</w:t>
      </w:r>
      <w:r w:rsidRPr="001313E5">
        <w:rPr>
          <w:color w:val="000000" w:themeColor="text1"/>
        </w:rPr>
        <w:t>0</w:t>
      </w:r>
      <w:r w:rsidRPr="001313E5">
        <w:rPr>
          <w:rFonts w:hint="eastAsia"/>
          <w:color w:val="000000" w:themeColor="text1"/>
        </w:rPr>
        <w:t>年以下有期徒刑，得</w:t>
      </w:r>
      <w:proofErr w:type="gramStart"/>
      <w:r w:rsidRPr="001313E5">
        <w:rPr>
          <w:rFonts w:hint="eastAsia"/>
          <w:color w:val="000000" w:themeColor="text1"/>
        </w:rPr>
        <w:t>併</w:t>
      </w:r>
      <w:proofErr w:type="gramEnd"/>
      <w:r w:rsidRPr="001313E5">
        <w:rPr>
          <w:rFonts w:hint="eastAsia"/>
          <w:color w:val="000000" w:themeColor="text1"/>
        </w:rPr>
        <w:t>科新臺幣8</w:t>
      </w:r>
      <w:r w:rsidRPr="001313E5">
        <w:rPr>
          <w:color w:val="000000" w:themeColor="text1"/>
        </w:rPr>
        <w:t>0</w:t>
      </w:r>
      <w:r w:rsidRPr="001313E5">
        <w:rPr>
          <w:rFonts w:hint="eastAsia"/>
          <w:color w:val="000000" w:themeColor="text1"/>
        </w:rPr>
        <w:t>萬元以下罰金。因過失犯第1項</w:t>
      </w:r>
      <w:proofErr w:type="gramStart"/>
      <w:r w:rsidRPr="001313E5">
        <w:rPr>
          <w:rFonts w:hint="eastAsia"/>
          <w:color w:val="000000" w:themeColor="text1"/>
        </w:rPr>
        <w:t>之罪致釀成</w:t>
      </w:r>
      <w:proofErr w:type="gramEnd"/>
      <w:r w:rsidRPr="001313E5">
        <w:rPr>
          <w:rFonts w:hint="eastAsia"/>
          <w:color w:val="000000" w:themeColor="text1"/>
        </w:rPr>
        <w:t>災害者，處1年以下有期徒刑，得併科新臺幣6</w:t>
      </w:r>
      <w:r w:rsidRPr="001313E5">
        <w:rPr>
          <w:color w:val="000000" w:themeColor="text1"/>
        </w:rPr>
        <w:t>0</w:t>
      </w:r>
      <w:r w:rsidRPr="001313E5">
        <w:rPr>
          <w:rFonts w:hint="eastAsia"/>
          <w:color w:val="000000" w:themeColor="text1"/>
        </w:rPr>
        <w:t>萬元以下罰金。(第3項)第1項未遂犯罰之。…</w:t>
      </w:r>
      <w:proofErr w:type="gramStart"/>
      <w:r w:rsidRPr="001313E5">
        <w:rPr>
          <w:rFonts w:hint="eastAsia"/>
          <w:color w:val="000000" w:themeColor="text1"/>
        </w:rPr>
        <w:t>…</w:t>
      </w:r>
      <w:proofErr w:type="gramEnd"/>
      <w:r w:rsidRPr="001313E5">
        <w:rPr>
          <w:rFonts w:hint="eastAsia"/>
          <w:color w:val="000000" w:themeColor="text1"/>
        </w:rPr>
        <w:t>」次按「水土保持法施行細則」第28條規定：「(第1項</w:t>
      </w:r>
      <w:r w:rsidRPr="001313E5">
        <w:rPr>
          <w:color w:val="000000" w:themeColor="text1"/>
        </w:rPr>
        <w:t>)</w:t>
      </w:r>
      <w:r w:rsidRPr="001313E5">
        <w:rPr>
          <w:rFonts w:hint="eastAsia"/>
          <w:color w:val="000000" w:themeColor="text1"/>
        </w:rPr>
        <w:t>主管機關依本法第2</w:t>
      </w:r>
      <w:r w:rsidRPr="001313E5">
        <w:rPr>
          <w:color w:val="000000" w:themeColor="text1"/>
        </w:rPr>
        <w:t>2</w:t>
      </w:r>
      <w:r w:rsidRPr="001313E5">
        <w:rPr>
          <w:rFonts w:hint="eastAsia"/>
          <w:color w:val="000000" w:themeColor="text1"/>
        </w:rPr>
        <w:t>條至第2</w:t>
      </w:r>
      <w:r w:rsidRPr="001313E5">
        <w:rPr>
          <w:color w:val="000000" w:themeColor="text1"/>
        </w:rPr>
        <w:t>4</w:t>
      </w:r>
      <w:r w:rsidRPr="001313E5">
        <w:rPr>
          <w:rFonts w:hint="eastAsia"/>
          <w:color w:val="000000" w:themeColor="text1"/>
        </w:rPr>
        <w:t>條及本法第3</w:t>
      </w:r>
      <w:r w:rsidRPr="001313E5">
        <w:rPr>
          <w:color w:val="000000" w:themeColor="text1"/>
        </w:rPr>
        <w:t>3</w:t>
      </w:r>
      <w:r w:rsidRPr="001313E5">
        <w:rPr>
          <w:rFonts w:hint="eastAsia"/>
          <w:color w:val="000000" w:themeColor="text1"/>
        </w:rPr>
        <w:t>條規定限期改正者，應以書面載明地區、改正事項及完成期限，送達水土保持義務人。(第2項</w:t>
      </w:r>
      <w:r w:rsidRPr="001313E5">
        <w:rPr>
          <w:color w:val="000000" w:themeColor="text1"/>
        </w:rPr>
        <w:t>)</w:t>
      </w:r>
      <w:r w:rsidRPr="001313E5">
        <w:rPr>
          <w:rFonts w:hint="eastAsia"/>
          <w:color w:val="000000" w:themeColor="text1"/>
        </w:rPr>
        <w:t>前項限期改正處理原則如下：一、應於違規範圍內實施改正；除有安全疑慮，不得超出違規範圍。二、應採取對地表擾動最少之措施，配合恢復自然植生方式，降低裸露面積，並符合水土保持技術規範規定。三、必要時得以臨時性設施輔助；除有安全疑慮，避免施作永久性設施。四、未依核定之水土保持計畫施工者，應依原核定計畫內容辦理，或依水土保持計畫審核監督辦法規定辦理變更</w:t>
      </w:r>
      <w:r w:rsidRPr="001313E5">
        <w:rPr>
          <w:rFonts w:hint="eastAsia"/>
          <w:color w:val="000000" w:themeColor="text1"/>
        </w:rPr>
        <w:lastRenderedPageBreak/>
        <w:t>設計。」</w:t>
      </w:r>
      <w:bookmarkEnd w:id="52"/>
    </w:p>
    <w:p w14:paraId="3235FD72" w14:textId="38B3037C" w:rsidR="00390153" w:rsidRPr="001313E5" w:rsidRDefault="00390153" w:rsidP="00390153">
      <w:pPr>
        <w:pStyle w:val="3"/>
        <w:numPr>
          <w:ilvl w:val="2"/>
          <w:numId w:val="1"/>
        </w:numPr>
        <w:rPr>
          <w:color w:val="000000" w:themeColor="text1"/>
        </w:rPr>
      </w:pPr>
      <w:r w:rsidRPr="001313E5">
        <w:rPr>
          <w:rFonts w:hint="eastAsia"/>
          <w:color w:val="000000" w:themeColor="text1"/>
        </w:rPr>
        <w:t>112年2月7日尖石鄉公所接獲民眾於社群網路通報尖石鄉煤源段</w:t>
      </w:r>
      <w:r w:rsidR="00101D13">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地號土地(下稱</w:t>
      </w:r>
      <w:r w:rsidR="00101D13">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地號土地</w:t>
      </w:r>
      <w:r w:rsidRPr="001313E5">
        <w:rPr>
          <w:color w:val="000000" w:themeColor="text1"/>
        </w:rPr>
        <w:t>)</w:t>
      </w:r>
      <w:r w:rsidRPr="001313E5">
        <w:rPr>
          <w:rFonts w:hint="eastAsia"/>
          <w:color w:val="000000" w:themeColor="text1"/>
        </w:rPr>
        <w:t>疑似未經申請水土保持計畫即遭開挖，該公所於同日辦理現場勘查，確有違規情事，</w:t>
      </w:r>
      <w:proofErr w:type="gramStart"/>
      <w:r w:rsidRPr="001313E5">
        <w:rPr>
          <w:rFonts w:hint="eastAsia"/>
          <w:color w:val="000000" w:themeColor="text1"/>
        </w:rPr>
        <w:t>爰</w:t>
      </w:r>
      <w:proofErr w:type="gramEnd"/>
      <w:r w:rsidRPr="001313E5">
        <w:rPr>
          <w:rFonts w:hint="eastAsia"/>
          <w:color w:val="000000" w:themeColor="text1"/>
        </w:rPr>
        <w:t>以1</w:t>
      </w:r>
      <w:r w:rsidRPr="001313E5">
        <w:rPr>
          <w:color w:val="000000" w:themeColor="text1"/>
        </w:rPr>
        <w:t>12</w:t>
      </w:r>
      <w:r w:rsidRPr="001313E5">
        <w:rPr>
          <w:rFonts w:hint="eastAsia"/>
          <w:color w:val="000000" w:themeColor="text1"/>
        </w:rPr>
        <w:t>年2月1</w:t>
      </w:r>
      <w:r w:rsidRPr="001313E5">
        <w:rPr>
          <w:color w:val="000000" w:themeColor="text1"/>
        </w:rPr>
        <w:t>5</w:t>
      </w:r>
      <w:r w:rsidRPr="001313E5">
        <w:rPr>
          <w:rFonts w:hint="eastAsia"/>
          <w:color w:val="000000" w:themeColor="text1"/>
        </w:rPr>
        <w:t>日函</w:t>
      </w:r>
      <w:r w:rsidRPr="001313E5">
        <w:rPr>
          <w:color w:val="000000" w:themeColor="text1"/>
          <w:vertAlign w:val="superscript"/>
        </w:rPr>
        <w:footnoteReference w:id="11"/>
      </w:r>
      <w:r w:rsidRPr="001313E5">
        <w:rPr>
          <w:rFonts w:hint="eastAsia"/>
          <w:color w:val="000000" w:themeColor="text1"/>
        </w:rPr>
        <w:t>報新竹縣政府，嗣該府通知該公所、該縣水土保持服務團及土地所有權人等於1</w:t>
      </w:r>
      <w:r w:rsidRPr="001313E5">
        <w:rPr>
          <w:color w:val="000000" w:themeColor="text1"/>
        </w:rPr>
        <w:t>12</w:t>
      </w:r>
      <w:r w:rsidRPr="001313E5">
        <w:rPr>
          <w:rFonts w:hint="eastAsia"/>
          <w:color w:val="000000" w:themeColor="text1"/>
        </w:rPr>
        <w:t>年3月1</w:t>
      </w:r>
      <w:r w:rsidRPr="001313E5">
        <w:rPr>
          <w:color w:val="000000" w:themeColor="text1"/>
        </w:rPr>
        <w:t>6</w:t>
      </w:r>
      <w:r w:rsidRPr="001313E5">
        <w:rPr>
          <w:rFonts w:hint="eastAsia"/>
          <w:color w:val="000000" w:themeColor="text1"/>
        </w:rPr>
        <w:t>日至現場勘查，查有行為人余</w:t>
      </w:r>
      <w:r w:rsidR="000971DF">
        <w:rPr>
          <w:rFonts w:hint="eastAsia"/>
          <w:color w:val="000000" w:themeColor="text1"/>
        </w:rPr>
        <w:t>○○</w:t>
      </w:r>
      <w:r w:rsidRPr="001313E5">
        <w:rPr>
          <w:rFonts w:hint="eastAsia"/>
          <w:color w:val="000000" w:themeColor="text1"/>
        </w:rPr>
        <w:t>君(下稱余君</w:t>
      </w:r>
      <w:r w:rsidRPr="001313E5">
        <w:rPr>
          <w:color w:val="000000" w:themeColor="text1"/>
        </w:rPr>
        <w:t>)</w:t>
      </w:r>
      <w:r w:rsidRPr="001313E5">
        <w:rPr>
          <w:rFonts w:hint="eastAsia"/>
          <w:color w:val="000000" w:themeColor="text1"/>
        </w:rPr>
        <w:t>未先擬具水土保持計畫送核，擅自開挖整地、新增平台5處、修闢邊坡、新闢道路及堆積石塊等</w:t>
      </w:r>
      <w:r w:rsidR="007026E0" w:rsidRPr="001313E5">
        <w:rPr>
          <w:rFonts w:hint="eastAsia"/>
          <w:color w:val="000000" w:themeColor="text1"/>
        </w:rPr>
        <w:t>(詳附圖4</w:t>
      </w:r>
      <w:r w:rsidR="007026E0" w:rsidRPr="001313E5">
        <w:rPr>
          <w:color w:val="000000" w:themeColor="text1"/>
        </w:rPr>
        <w:t>)</w:t>
      </w:r>
      <w:r w:rsidRPr="001313E5">
        <w:rPr>
          <w:rFonts w:hint="eastAsia"/>
          <w:color w:val="000000" w:themeColor="text1"/>
        </w:rPr>
        <w:t>，違規總面積4</w:t>
      </w:r>
      <w:r w:rsidRPr="001313E5">
        <w:rPr>
          <w:color w:val="000000" w:themeColor="text1"/>
        </w:rPr>
        <w:t>,</w:t>
      </w:r>
      <w:r w:rsidRPr="001313E5">
        <w:rPr>
          <w:rFonts w:hint="eastAsia"/>
          <w:color w:val="000000" w:themeColor="text1"/>
        </w:rPr>
        <w:t>914平方公尺，違規類型已達「因現場地形已改變，且未設置水土保持設施，依照現有地形及條件未來將有致生水土流失之虞。」該府以</w:t>
      </w:r>
      <w:proofErr w:type="gramStart"/>
      <w:r w:rsidRPr="001313E5">
        <w:rPr>
          <w:rFonts w:hint="eastAsia"/>
          <w:color w:val="000000" w:themeColor="text1"/>
        </w:rPr>
        <w:t>余</w:t>
      </w:r>
      <w:proofErr w:type="gramEnd"/>
      <w:r w:rsidRPr="001313E5">
        <w:rPr>
          <w:rFonts w:hint="eastAsia"/>
          <w:color w:val="000000" w:themeColor="text1"/>
        </w:rPr>
        <w:t>君違規行為已有「致生水土流失之虞」情事，違反水土保持法第32條規定，爰以1</w:t>
      </w:r>
      <w:r w:rsidRPr="001313E5">
        <w:rPr>
          <w:color w:val="000000" w:themeColor="text1"/>
        </w:rPr>
        <w:t>12</w:t>
      </w:r>
      <w:r w:rsidRPr="001313E5">
        <w:rPr>
          <w:rFonts w:hint="eastAsia"/>
          <w:color w:val="000000" w:themeColor="text1"/>
        </w:rPr>
        <w:t>年3月2</w:t>
      </w:r>
      <w:r w:rsidRPr="001313E5">
        <w:rPr>
          <w:color w:val="000000" w:themeColor="text1"/>
        </w:rPr>
        <w:t>5</w:t>
      </w:r>
      <w:r w:rsidRPr="001313E5">
        <w:rPr>
          <w:rFonts w:hint="eastAsia"/>
          <w:color w:val="000000" w:themeColor="text1"/>
        </w:rPr>
        <w:t>日函</w:t>
      </w:r>
      <w:r w:rsidRPr="001313E5">
        <w:rPr>
          <w:color w:val="000000" w:themeColor="text1"/>
          <w:vertAlign w:val="superscript"/>
        </w:rPr>
        <w:footnoteReference w:id="12"/>
      </w:r>
      <w:r w:rsidRPr="001313E5">
        <w:rPr>
          <w:rFonts w:hint="eastAsia"/>
          <w:color w:val="000000" w:themeColor="text1"/>
        </w:rPr>
        <w:t>臺灣新竹地方檢察署(下稱新竹地檢署</w:t>
      </w:r>
      <w:r w:rsidRPr="001313E5">
        <w:rPr>
          <w:color w:val="000000" w:themeColor="text1"/>
        </w:rPr>
        <w:t>)</w:t>
      </w:r>
      <w:r w:rsidRPr="001313E5">
        <w:rPr>
          <w:rFonts w:hint="eastAsia"/>
          <w:color w:val="000000" w:themeColor="text1"/>
        </w:rPr>
        <w:t>予以告發。</w:t>
      </w:r>
    </w:p>
    <w:p w14:paraId="5C48BFFA" w14:textId="384A3DBF" w:rsidR="00390153" w:rsidRPr="001313E5" w:rsidRDefault="00390153" w:rsidP="00390153">
      <w:pPr>
        <w:pStyle w:val="3"/>
        <w:numPr>
          <w:ilvl w:val="2"/>
          <w:numId w:val="1"/>
        </w:numPr>
        <w:rPr>
          <w:color w:val="000000" w:themeColor="text1"/>
        </w:rPr>
      </w:pPr>
      <w:r w:rsidRPr="001313E5">
        <w:rPr>
          <w:rFonts w:hint="eastAsia"/>
          <w:color w:val="000000" w:themeColor="text1"/>
        </w:rPr>
        <w:t>新竹縣政府並於1</w:t>
      </w:r>
      <w:r w:rsidRPr="001313E5">
        <w:rPr>
          <w:color w:val="000000" w:themeColor="text1"/>
        </w:rPr>
        <w:t>12</w:t>
      </w:r>
      <w:r w:rsidRPr="001313E5">
        <w:rPr>
          <w:rFonts w:hint="eastAsia"/>
          <w:color w:val="000000" w:themeColor="text1"/>
        </w:rPr>
        <w:t>年3月2</w:t>
      </w:r>
      <w:r w:rsidRPr="001313E5">
        <w:rPr>
          <w:color w:val="000000" w:themeColor="text1"/>
        </w:rPr>
        <w:t>5</w:t>
      </w:r>
      <w:r w:rsidRPr="001313E5">
        <w:rPr>
          <w:rFonts w:hint="eastAsia"/>
          <w:color w:val="000000" w:themeColor="text1"/>
        </w:rPr>
        <w:t>日函</w:t>
      </w:r>
      <w:r w:rsidRPr="001313E5">
        <w:rPr>
          <w:rStyle w:val="afe"/>
          <w:color w:val="000000" w:themeColor="text1"/>
        </w:rPr>
        <w:footnoteReference w:id="13"/>
      </w:r>
      <w:proofErr w:type="gramStart"/>
      <w:r w:rsidRPr="001313E5">
        <w:rPr>
          <w:rFonts w:hint="eastAsia"/>
          <w:color w:val="000000" w:themeColor="text1"/>
        </w:rPr>
        <w:t>余</w:t>
      </w:r>
      <w:proofErr w:type="gramEnd"/>
      <w:r w:rsidRPr="001313E5">
        <w:rPr>
          <w:rFonts w:hint="eastAsia"/>
          <w:color w:val="000000" w:themeColor="text1"/>
        </w:rPr>
        <w:t>君，因其違規使用山坡地造成地表裸露有沖蝕之虞，依</w:t>
      </w:r>
      <w:r w:rsidR="008B662F" w:rsidRPr="001313E5">
        <w:rPr>
          <w:rFonts w:hint="eastAsia"/>
          <w:color w:val="000000" w:themeColor="text1"/>
        </w:rPr>
        <w:t>「</w:t>
      </w:r>
      <w:r w:rsidRPr="001313E5">
        <w:rPr>
          <w:rFonts w:hint="eastAsia"/>
          <w:color w:val="000000" w:themeColor="text1"/>
        </w:rPr>
        <w:t>水土保持法施行細則</w:t>
      </w:r>
      <w:r w:rsidR="008B662F" w:rsidRPr="001313E5">
        <w:rPr>
          <w:rFonts w:hint="eastAsia"/>
          <w:color w:val="000000" w:themeColor="text1"/>
        </w:rPr>
        <w:t>」</w:t>
      </w:r>
      <w:r w:rsidRPr="001313E5">
        <w:rPr>
          <w:rFonts w:hint="eastAsia"/>
          <w:color w:val="000000" w:themeColor="text1"/>
        </w:rPr>
        <w:t>第3</w:t>
      </w:r>
      <w:r w:rsidRPr="001313E5">
        <w:rPr>
          <w:color w:val="000000" w:themeColor="text1"/>
        </w:rPr>
        <w:t>5</w:t>
      </w:r>
      <w:r w:rsidRPr="001313E5">
        <w:rPr>
          <w:rFonts w:hint="eastAsia"/>
          <w:color w:val="000000" w:themeColor="text1"/>
        </w:rPr>
        <w:t>條規定</w:t>
      </w:r>
      <w:proofErr w:type="gramStart"/>
      <w:r w:rsidRPr="001313E5">
        <w:rPr>
          <w:rFonts w:hint="eastAsia"/>
          <w:color w:val="000000" w:themeColor="text1"/>
        </w:rPr>
        <w:t>已達需緊</w:t>
      </w:r>
      <w:proofErr w:type="gramEnd"/>
      <w:r w:rsidRPr="001313E5">
        <w:rPr>
          <w:rFonts w:hint="eastAsia"/>
          <w:color w:val="000000" w:themeColor="text1"/>
        </w:rPr>
        <w:t>急處理之情況，應依水土保持法第8條規定實施水土保持處理與維護，避免坡地災害發生，請余君於1</w:t>
      </w:r>
      <w:r w:rsidRPr="001313E5">
        <w:rPr>
          <w:color w:val="000000" w:themeColor="text1"/>
        </w:rPr>
        <w:t>12</w:t>
      </w:r>
      <w:r w:rsidRPr="001313E5">
        <w:rPr>
          <w:rFonts w:hint="eastAsia"/>
          <w:color w:val="000000" w:themeColor="text1"/>
        </w:rPr>
        <w:t>年4月3</w:t>
      </w:r>
      <w:r w:rsidRPr="001313E5">
        <w:rPr>
          <w:color w:val="000000" w:themeColor="text1"/>
        </w:rPr>
        <w:t>0</w:t>
      </w:r>
      <w:r w:rsidRPr="001313E5">
        <w:rPr>
          <w:rFonts w:hint="eastAsia"/>
          <w:color w:val="000000" w:themeColor="text1"/>
        </w:rPr>
        <w:t>日</w:t>
      </w:r>
      <w:proofErr w:type="gramStart"/>
      <w:r w:rsidRPr="001313E5">
        <w:rPr>
          <w:rFonts w:hint="eastAsia"/>
          <w:color w:val="000000" w:themeColor="text1"/>
        </w:rPr>
        <w:t>前提送有技</w:t>
      </w:r>
      <w:proofErr w:type="gramEnd"/>
      <w:r w:rsidRPr="001313E5">
        <w:rPr>
          <w:rFonts w:hint="eastAsia"/>
          <w:color w:val="000000" w:themeColor="text1"/>
        </w:rPr>
        <w:t>師簽證之緊急防災計畫報該</w:t>
      </w:r>
      <w:proofErr w:type="gramStart"/>
      <w:r w:rsidRPr="001313E5">
        <w:rPr>
          <w:rFonts w:hint="eastAsia"/>
          <w:color w:val="000000" w:themeColor="text1"/>
        </w:rPr>
        <w:t>府憑</w:t>
      </w:r>
      <w:proofErr w:type="gramEnd"/>
      <w:r w:rsidRPr="001313E5">
        <w:rPr>
          <w:rFonts w:hint="eastAsia"/>
          <w:color w:val="000000" w:themeColor="text1"/>
        </w:rPr>
        <w:t>辦，且現場應依水土保持技術規範選擇適當之水土保持相關植生種類，以密植方式，達成植生覆蓋率9</w:t>
      </w:r>
      <w:r w:rsidRPr="001313E5">
        <w:rPr>
          <w:color w:val="000000" w:themeColor="text1"/>
        </w:rPr>
        <w:t>0</w:t>
      </w:r>
      <w:r w:rsidRPr="001313E5">
        <w:rPr>
          <w:rFonts w:hint="eastAsia"/>
          <w:color w:val="000000" w:themeColor="text1"/>
        </w:rPr>
        <w:t>％以上。</w:t>
      </w:r>
      <w:proofErr w:type="gramStart"/>
      <w:r w:rsidRPr="001313E5">
        <w:rPr>
          <w:rFonts w:hint="eastAsia"/>
          <w:color w:val="000000" w:themeColor="text1"/>
        </w:rPr>
        <w:t>嗣</w:t>
      </w:r>
      <w:proofErr w:type="gramEnd"/>
      <w:r w:rsidRPr="001313E5">
        <w:rPr>
          <w:rFonts w:hint="eastAsia"/>
          <w:color w:val="000000" w:themeColor="text1"/>
        </w:rPr>
        <w:t>余君於1</w:t>
      </w:r>
      <w:r w:rsidRPr="001313E5">
        <w:rPr>
          <w:color w:val="000000" w:themeColor="text1"/>
        </w:rPr>
        <w:t>12</w:t>
      </w:r>
      <w:r w:rsidRPr="001313E5">
        <w:rPr>
          <w:rFonts w:hint="eastAsia"/>
          <w:color w:val="000000" w:themeColor="text1"/>
        </w:rPr>
        <w:t>年4月2</w:t>
      </w:r>
      <w:r w:rsidRPr="001313E5">
        <w:rPr>
          <w:color w:val="000000" w:themeColor="text1"/>
        </w:rPr>
        <w:t>1</w:t>
      </w:r>
      <w:r w:rsidRPr="001313E5">
        <w:rPr>
          <w:rFonts w:hint="eastAsia"/>
          <w:color w:val="000000" w:themeColor="text1"/>
        </w:rPr>
        <w:t>日提送「新竹縣尖石</w:t>
      </w:r>
      <w:r w:rsidRPr="001313E5">
        <w:rPr>
          <w:rFonts w:hint="eastAsia"/>
          <w:color w:val="000000" w:themeColor="text1"/>
        </w:rPr>
        <w:lastRenderedPageBreak/>
        <w:t>鄉煤源段</w:t>
      </w:r>
      <w:r w:rsidR="00101D13">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地號3筆土地緊急防災計畫」，經該府於1</w:t>
      </w:r>
      <w:r w:rsidRPr="001313E5">
        <w:rPr>
          <w:color w:val="000000" w:themeColor="text1"/>
        </w:rPr>
        <w:t>12</w:t>
      </w:r>
      <w:r w:rsidRPr="001313E5">
        <w:rPr>
          <w:rFonts w:hint="eastAsia"/>
          <w:color w:val="000000" w:themeColor="text1"/>
        </w:rPr>
        <w:t>年5月</w:t>
      </w:r>
      <w:r w:rsidRPr="001313E5">
        <w:rPr>
          <w:color w:val="000000" w:themeColor="text1"/>
        </w:rPr>
        <w:t>31</w:t>
      </w:r>
      <w:r w:rsidRPr="001313E5">
        <w:rPr>
          <w:rFonts w:hint="eastAsia"/>
          <w:color w:val="000000" w:themeColor="text1"/>
        </w:rPr>
        <w:t>日函</w:t>
      </w:r>
      <w:r w:rsidRPr="001313E5">
        <w:rPr>
          <w:color w:val="000000" w:themeColor="text1"/>
          <w:vertAlign w:val="superscript"/>
        </w:rPr>
        <w:footnoteReference w:id="14"/>
      </w:r>
      <w:r w:rsidRPr="001313E5">
        <w:rPr>
          <w:rFonts w:hint="eastAsia"/>
          <w:color w:val="000000" w:themeColor="text1"/>
        </w:rPr>
        <w:t>復余君，該計畫尚符水土保持技術規範，並請於1</w:t>
      </w:r>
      <w:r w:rsidRPr="001313E5">
        <w:rPr>
          <w:color w:val="000000" w:themeColor="text1"/>
        </w:rPr>
        <w:t>12</w:t>
      </w:r>
      <w:r w:rsidRPr="001313E5">
        <w:rPr>
          <w:rFonts w:hint="eastAsia"/>
          <w:color w:val="000000" w:themeColor="text1"/>
        </w:rPr>
        <w:t>年6月2</w:t>
      </w:r>
      <w:r w:rsidRPr="001313E5">
        <w:rPr>
          <w:color w:val="000000" w:themeColor="text1"/>
        </w:rPr>
        <w:t>6</w:t>
      </w:r>
      <w:r w:rsidRPr="001313E5">
        <w:rPr>
          <w:rFonts w:hint="eastAsia"/>
          <w:color w:val="000000" w:themeColor="text1"/>
        </w:rPr>
        <w:t>日開工，限於1</w:t>
      </w:r>
      <w:r w:rsidRPr="001313E5">
        <w:rPr>
          <w:color w:val="000000" w:themeColor="text1"/>
        </w:rPr>
        <w:t>12</w:t>
      </w:r>
      <w:r w:rsidRPr="001313E5">
        <w:rPr>
          <w:rFonts w:hint="eastAsia"/>
          <w:color w:val="000000" w:themeColor="text1"/>
        </w:rPr>
        <w:t>年9月2</w:t>
      </w:r>
      <w:r w:rsidRPr="001313E5">
        <w:rPr>
          <w:color w:val="000000" w:themeColor="text1"/>
        </w:rPr>
        <w:t>5</w:t>
      </w:r>
      <w:r w:rsidRPr="001313E5">
        <w:rPr>
          <w:rFonts w:hint="eastAsia"/>
          <w:color w:val="000000" w:themeColor="text1"/>
        </w:rPr>
        <w:t>日申報完工。</w:t>
      </w:r>
      <w:proofErr w:type="gramStart"/>
      <w:r w:rsidRPr="001313E5">
        <w:rPr>
          <w:rFonts w:hint="eastAsia"/>
          <w:color w:val="000000" w:themeColor="text1"/>
        </w:rPr>
        <w:t>嗣</w:t>
      </w:r>
      <w:proofErr w:type="gramEnd"/>
      <w:r w:rsidRPr="001313E5">
        <w:rPr>
          <w:rFonts w:hint="eastAsia"/>
          <w:color w:val="000000" w:themeColor="text1"/>
        </w:rPr>
        <w:t>經該府於1</w:t>
      </w:r>
      <w:r w:rsidRPr="001313E5">
        <w:rPr>
          <w:color w:val="000000" w:themeColor="text1"/>
        </w:rPr>
        <w:t>12</w:t>
      </w:r>
      <w:r w:rsidRPr="001313E5">
        <w:rPr>
          <w:rFonts w:hint="eastAsia"/>
          <w:color w:val="000000" w:themeColor="text1"/>
        </w:rPr>
        <w:t>年9月2</w:t>
      </w:r>
      <w:r w:rsidRPr="001313E5">
        <w:rPr>
          <w:color w:val="000000" w:themeColor="text1"/>
        </w:rPr>
        <w:t>6</w:t>
      </w:r>
      <w:r w:rsidRPr="001313E5">
        <w:rPr>
          <w:rFonts w:hint="eastAsia"/>
          <w:color w:val="000000" w:themeColor="text1"/>
        </w:rPr>
        <w:t>日至現場實施檢查結果，植生覆蓋率不足，未達完工標準，爰以1</w:t>
      </w:r>
      <w:r w:rsidRPr="001313E5">
        <w:rPr>
          <w:color w:val="000000" w:themeColor="text1"/>
        </w:rPr>
        <w:t>12</w:t>
      </w:r>
      <w:r w:rsidRPr="001313E5">
        <w:rPr>
          <w:rFonts w:hint="eastAsia"/>
          <w:color w:val="000000" w:themeColor="text1"/>
        </w:rPr>
        <w:t>年1</w:t>
      </w:r>
      <w:r w:rsidRPr="001313E5">
        <w:rPr>
          <w:color w:val="000000" w:themeColor="text1"/>
        </w:rPr>
        <w:t>0</w:t>
      </w:r>
      <w:r w:rsidRPr="001313E5">
        <w:rPr>
          <w:rFonts w:hint="eastAsia"/>
          <w:color w:val="000000" w:themeColor="text1"/>
        </w:rPr>
        <w:t>月1</w:t>
      </w:r>
      <w:r w:rsidRPr="001313E5">
        <w:rPr>
          <w:color w:val="000000" w:themeColor="text1"/>
        </w:rPr>
        <w:t>1</w:t>
      </w:r>
      <w:r w:rsidRPr="001313E5">
        <w:rPr>
          <w:rFonts w:hint="eastAsia"/>
          <w:color w:val="000000" w:themeColor="text1"/>
        </w:rPr>
        <w:t>日函</w:t>
      </w:r>
      <w:r w:rsidRPr="001313E5">
        <w:rPr>
          <w:color w:val="000000" w:themeColor="text1"/>
          <w:vertAlign w:val="superscript"/>
        </w:rPr>
        <w:footnoteReference w:id="15"/>
      </w:r>
      <w:r w:rsidRPr="001313E5">
        <w:rPr>
          <w:rFonts w:hint="eastAsia"/>
          <w:color w:val="000000" w:themeColor="text1"/>
        </w:rPr>
        <w:t>送</w:t>
      </w:r>
      <w:proofErr w:type="gramStart"/>
      <w:r w:rsidRPr="001313E5">
        <w:rPr>
          <w:rFonts w:hint="eastAsia"/>
          <w:color w:val="000000" w:themeColor="text1"/>
        </w:rPr>
        <w:t>處分書裁</w:t>
      </w:r>
      <w:proofErr w:type="gramEnd"/>
      <w:r w:rsidRPr="001313E5">
        <w:rPr>
          <w:rFonts w:hint="eastAsia"/>
          <w:color w:val="000000" w:themeColor="text1"/>
        </w:rPr>
        <w:t>罰1</w:t>
      </w:r>
      <w:r w:rsidRPr="001313E5">
        <w:rPr>
          <w:color w:val="000000" w:themeColor="text1"/>
        </w:rPr>
        <w:t>2</w:t>
      </w:r>
      <w:r w:rsidRPr="001313E5">
        <w:rPr>
          <w:rFonts w:hint="eastAsia"/>
          <w:color w:val="000000" w:themeColor="text1"/>
        </w:rPr>
        <w:t>萬元，並請余君於1</w:t>
      </w:r>
      <w:r w:rsidRPr="001313E5">
        <w:rPr>
          <w:color w:val="000000" w:themeColor="text1"/>
        </w:rPr>
        <w:t>12</w:t>
      </w:r>
      <w:r w:rsidRPr="001313E5">
        <w:rPr>
          <w:rFonts w:hint="eastAsia"/>
          <w:color w:val="000000" w:themeColor="text1"/>
        </w:rPr>
        <w:t>年1</w:t>
      </w:r>
      <w:r w:rsidRPr="001313E5">
        <w:rPr>
          <w:color w:val="000000" w:themeColor="text1"/>
        </w:rPr>
        <w:t>0</w:t>
      </w:r>
      <w:r w:rsidRPr="001313E5">
        <w:rPr>
          <w:rFonts w:hint="eastAsia"/>
          <w:color w:val="000000" w:themeColor="text1"/>
        </w:rPr>
        <w:t>月1</w:t>
      </w:r>
      <w:r w:rsidRPr="001313E5">
        <w:rPr>
          <w:color w:val="000000" w:themeColor="text1"/>
        </w:rPr>
        <w:t>5</w:t>
      </w:r>
      <w:r w:rsidRPr="001313E5">
        <w:rPr>
          <w:rFonts w:hint="eastAsia"/>
          <w:color w:val="000000" w:themeColor="text1"/>
        </w:rPr>
        <w:t>日前達成植生覆蓋率9</w:t>
      </w:r>
      <w:r w:rsidRPr="001313E5">
        <w:rPr>
          <w:color w:val="000000" w:themeColor="text1"/>
        </w:rPr>
        <w:t>0</w:t>
      </w:r>
      <w:r w:rsidRPr="001313E5">
        <w:rPr>
          <w:rFonts w:hint="eastAsia"/>
          <w:color w:val="000000" w:themeColor="text1"/>
        </w:rPr>
        <w:t>％以上</w:t>
      </w:r>
      <w:r w:rsidR="001D2737" w:rsidRPr="001313E5">
        <w:rPr>
          <w:rFonts w:hint="eastAsia"/>
          <w:color w:val="000000" w:themeColor="text1"/>
        </w:rPr>
        <w:t>，後</w:t>
      </w:r>
      <w:r w:rsidRPr="001313E5">
        <w:rPr>
          <w:rFonts w:hint="eastAsia"/>
          <w:color w:val="000000" w:themeColor="text1"/>
        </w:rPr>
        <w:t>該府於1</w:t>
      </w:r>
      <w:r w:rsidRPr="001313E5">
        <w:rPr>
          <w:color w:val="000000" w:themeColor="text1"/>
        </w:rPr>
        <w:t>12</w:t>
      </w:r>
      <w:r w:rsidRPr="001313E5">
        <w:rPr>
          <w:rFonts w:hint="eastAsia"/>
          <w:color w:val="000000" w:themeColor="text1"/>
        </w:rPr>
        <w:t>年1</w:t>
      </w:r>
      <w:r w:rsidRPr="001313E5">
        <w:rPr>
          <w:color w:val="000000" w:themeColor="text1"/>
        </w:rPr>
        <w:t>0</w:t>
      </w:r>
      <w:r w:rsidRPr="001313E5">
        <w:rPr>
          <w:rFonts w:hint="eastAsia"/>
          <w:color w:val="000000" w:themeColor="text1"/>
        </w:rPr>
        <w:t>月1</w:t>
      </w:r>
      <w:r w:rsidRPr="001313E5">
        <w:rPr>
          <w:color w:val="000000" w:themeColor="text1"/>
        </w:rPr>
        <w:t>6</w:t>
      </w:r>
      <w:r w:rsidRPr="001313E5">
        <w:rPr>
          <w:rFonts w:hint="eastAsia"/>
          <w:color w:val="000000" w:themeColor="text1"/>
        </w:rPr>
        <w:t>日再前往現場複查結果，基地</w:t>
      </w:r>
      <w:proofErr w:type="gramStart"/>
      <w:r w:rsidRPr="001313E5">
        <w:rPr>
          <w:rFonts w:hint="eastAsia"/>
          <w:color w:val="000000" w:themeColor="text1"/>
        </w:rPr>
        <w:t>祼露邊坡均</w:t>
      </w:r>
      <w:proofErr w:type="gramEnd"/>
      <w:r w:rsidRPr="001313E5">
        <w:rPr>
          <w:rFonts w:hint="eastAsia"/>
          <w:color w:val="000000" w:themeColor="text1"/>
        </w:rPr>
        <w:t>以草皮及</w:t>
      </w:r>
      <w:proofErr w:type="gramStart"/>
      <w:r w:rsidRPr="001313E5">
        <w:rPr>
          <w:rFonts w:hint="eastAsia"/>
          <w:color w:val="000000" w:themeColor="text1"/>
        </w:rPr>
        <w:t>草種灑</w:t>
      </w:r>
      <w:proofErr w:type="gramEnd"/>
      <w:r w:rsidRPr="001313E5">
        <w:rPr>
          <w:rFonts w:hint="eastAsia"/>
          <w:color w:val="000000" w:themeColor="text1"/>
        </w:rPr>
        <w:t>佈方式改善，植生覆蓋率已達9</w:t>
      </w:r>
      <w:r w:rsidRPr="001313E5">
        <w:rPr>
          <w:color w:val="000000" w:themeColor="text1"/>
        </w:rPr>
        <w:t>0</w:t>
      </w:r>
      <w:r w:rsidRPr="001313E5">
        <w:rPr>
          <w:rFonts w:hint="eastAsia"/>
          <w:color w:val="000000" w:themeColor="text1"/>
        </w:rPr>
        <w:t>％以上，符合規範</w:t>
      </w:r>
      <w:r w:rsidR="00587828" w:rsidRPr="001313E5">
        <w:rPr>
          <w:rFonts w:hint="eastAsia"/>
          <w:color w:val="000000" w:themeColor="text1"/>
        </w:rPr>
        <w:t>(詳附圖5</w:t>
      </w:r>
      <w:r w:rsidR="00587828" w:rsidRPr="001313E5">
        <w:rPr>
          <w:color w:val="000000" w:themeColor="text1"/>
        </w:rPr>
        <w:t>)</w:t>
      </w:r>
      <w:r w:rsidRPr="001313E5">
        <w:rPr>
          <w:rFonts w:hint="eastAsia"/>
          <w:color w:val="000000" w:themeColor="text1"/>
        </w:rPr>
        <w:t>。該府</w:t>
      </w:r>
      <w:proofErr w:type="gramStart"/>
      <w:r w:rsidRPr="001313E5">
        <w:rPr>
          <w:rFonts w:hint="eastAsia"/>
          <w:color w:val="000000" w:themeColor="text1"/>
        </w:rPr>
        <w:t>爰</w:t>
      </w:r>
      <w:proofErr w:type="gramEnd"/>
      <w:r w:rsidRPr="001313E5">
        <w:rPr>
          <w:rFonts w:hint="eastAsia"/>
          <w:color w:val="000000" w:themeColor="text1"/>
        </w:rPr>
        <w:t>以1</w:t>
      </w:r>
      <w:r w:rsidRPr="001313E5">
        <w:rPr>
          <w:color w:val="000000" w:themeColor="text1"/>
        </w:rPr>
        <w:t>12</w:t>
      </w:r>
      <w:r w:rsidRPr="001313E5">
        <w:rPr>
          <w:rFonts w:hint="eastAsia"/>
          <w:color w:val="000000" w:themeColor="text1"/>
        </w:rPr>
        <w:t>年1</w:t>
      </w:r>
      <w:r w:rsidRPr="001313E5">
        <w:rPr>
          <w:color w:val="000000" w:themeColor="text1"/>
        </w:rPr>
        <w:t>0</w:t>
      </w:r>
      <w:r w:rsidRPr="001313E5">
        <w:rPr>
          <w:rFonts w:hint="eastAsia"/>
          <w:color w:val="000000" w:themeColor="text1"/>
        </w:rPr>
        <w:t>月2</w:t>
      </w:r>
      <w:r w:rsidRPr="001313E5">
        <w:rPr>
          <w:color w:val="000000" w:themeColor="text1"/>
        </w:rPr>
        <w:t>6</w:t>
      </w:r>
      <w:r w:rsidRPr="001313E5">
        <w:rPr>
          <w:rFonts w:hint="eastAsia"/>
          <w:color w:val="000000" w:themeColor="text1"/>
        </w:rPr>
        <w:t>日函</w:t>
      </w:r>
      <w:r w:rsidRPr="001313E5">
        <w:rPr>
          <w:color w:val="000000" w:themeColor="text1"/>
          <w:vertAlign w:val="superscript"/>
        </w:rPr>
        <w:footnoteReference w:id="16"/>
      </w:r>
      <w:r w:rsidRPr="001313E5">
        <w:rPr>
          <w:rFonts w:hint="eastAsia"/>
          <w:color w:val="000000" w:themeColor="text1"/>
        </w:rPr>
        <w:t>余君，現場緊急處理維護計畫符合原核定計畫內容，後續仍請善盡水土保持義務人之責任，自行加強做妥水土保持之處理與維護，以防水土流失情事。</w:t>
      </w:r>
    </w:p>
    <w:p w14:paraId="6DF9B12F" w14:textId="25CE387A" w:rsidR="00390153" w:rsidRPr="001313E5" w:rsidRDefault="00390153" w:rsidP="00390153">
      <w:pPr>
        <w:pStyle w:val="3"/>
        <w:numPr>
          <w:ilvl w:val="2"/>
          <w:numId w:val="1"/>
        </w:numPr>
        <w:rPr>
          <w:color w:val="000000" w:themeColor="text1"/>
        </w:rPr>
      </w:pPr>
      <w:r w:rsidRPr="001313E5">
        <w:rPr>
          <w:rFonts w:hint="eastAsia"/>
          <w:color w:val="000000" w:themeColor="text1"/>
        </w:rPr>
        <w:t>綜上，尖石鄉公所於獲知</w:t>
      </w:r>
      <w:r w:rsidR="00101D13">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w:t>
      </w:r>
      <w:r w:rsidR="000971DF">
        <w:rPr>
          <w:rFonts w:hint="eastAsia"/>
          <w:color w:val="000000" w:themeColor="text1"/>
        </w:rPr>
        <w:t>○○○-○○</w:t>
      </w:r>
      <w:r w:rsidRPr="001313E5">
        <w:rPr>
          <w:rFonts w:hint="eastAsia"/>
          <w:color w:val="000000" w:themeColor="text1"/>
        </w:rPr>
        <w:t>地號土地涉有違規開挖情事，即刻前往現場勘查並通報新竹縣政府，而該府於查處行為人違規情事後，以違反水土保持法第32條規定，移請新竹地檢署偵辦，後續以</w:t>
      </w:r>
      <w:proofErr w:type="gramStart"/>
      <w:r w:rsidRPr="001313E5">
        <w:rPr>
          <w:rFonts w:hint="eastAsia"/>
          <w:color w:val="000000" w:themeColor="text1"/>
        </w:rPr>
        <w:t>行為人植生</w:t>
      </w:r>
      <w:proofErr w:type="gramEnd"/>
      <w:r w:rsidRPr="001313E5">
        <w:rPr>
          <w:rFonts w:hint="eastAsia"/>
          <w:color w:val="000000" w:themeColor="text1"/>
        </w:rPr>
        <w:t>覆蓋率未達完工標準，予以裁罰1</w:t>
      </w:r>
      <w:r w:rsidRPr="001313E5">
        <w:rPr>
          <w:color w:val="000000" w:themeColor="text1"/>
        </w:rPr>
        <w:t>2</w:t>
      </w:r>
      <w:r w:rsidRPr="001313E5">
        <w:rPr>
          <w:rFonts w:hint="eastAsia"/>
          <w:color w:val="000000" w:themeColor="text1"/>
        </w:rPr>
        <w:t>萬元，並經複查改善覆蓋率已達9</w:t>
      </w:r>
      <w:r w:rsidRPr="001313E5">
        <w:rPr>
          <w:color w:val="000000" w:themeColor="text1"/>
        </w:rPr>
        <w:t>0</w:t>
      </w:r>
      <w:r w:rsidRPr="001313E5">
        <w:rPr>
          <w:rFonts w:hint="eastAsia"/>
          <w:color w:val="000000" w:themeColor="text1"/>
        </w:rPr>
        <w:t>％以上</w:t>
      </w:r>
      <w:r w:rsidR="00D54CE3" w:rsidRPr="001313E5">
        <w:rPr>
          <w:rFonts w:hint="eastAsia"/>
          <w:color w:val="000000" w:themeColor="text1"/>
        </w:rPr>
        <w:t>後</w:t>
      </w:r>
      <w:r w:rsidRPr="001313E5">
        <w:rPr>
          <w:rFonts w:hint="eastAsia"/>
          <w:color w:val="000000" w:themeColor="text1"/>
        </w:rPr>
        <w:t>，始認符合緊急處理維護計畫，</w:t>
      </w:r>
      <w:proofErr w:type="gramStart"/>
      <w:r w:rsidRPr="001313E5">
        <w:rPr>
          <w:rFonts w:hint="eastAsia"/>
          <w:color w:val="000000" w:themeColor="text1"/>
        </w:rPr>
        <w:t>核其</w:t>
      </w:r>
      <w:proofErr w:type="gramEnd"/>
      <w:r w:rsidRPr="001313E5">
        <w:rPr>
          <w:rFonts w:hint="eastAsia"/>
          <w:color w:val="000000" w:themeColor="text1"/>
        </w:rPr>
        <w:t>等處置過程，尚屬妥適，惟該府仍應持續追蹤</w:t>
      </w:r>
      <w:r w:rsidR="001404B4" w:rsidRPr="001313E5">
        <w:rPr>
          <w:rFonts w:hint="eastAsia"/>
          <w:color w:val="000000" w:themeColor="text1"/>
        </w:rPr>
        <w:t>該等</w:t>
      </w:r>
      <w:r w:rsidRPr="001313E5">
        <w:rPr>
          <w:rFonts w:hint="eastAsia"/>
          <w:color w:val="000000" w:themeColor="text1"/>
        </w:rPr>
        <w:t>土地利用及新竹地檢署偵辦情形，避免行為人以違規開挖整地</w:t>
      </w:r>
      <w:r w:rsidR="006207A7">
        <w:rPr>
          <w:rFonts w:hint="eastAsia"/>
          <w:color w:val="000000" w:themeColor="text1"/>
        </w:rPr>
        <w:t>藉</w:t>
      </w:r>
      <w:r w:rsidRPr="001313E5">
        <w:rPr>
          <w:rFonts w:hint="eastAsia"/>
          <w:color w:val="000000" w:themeColor="text1"/>
        </w:rPr>
        <w:t>由改正，達到其後續違規使用目的。</w:t>
      </w:r>
    </w:p>
    <w:p w14:paraId="1F0F5056" w14:textId="57AE07CC" w:rsidR="00390153" w:rsidRPr="001313E5" w:rsidRDefault="00CD51AE" w:rsidP="00390153">
      <w:pPr>
        <w:pStyle w:val="2"/>
        <w:numPr>
          <w:ilvl w:val="1"/>
          <w:numId w:val="1"/>
        </w:numPr>
        <w:rPr>
          <w:b/>
          <w:color w:val="000000" w:themeColor="text1"/>
        </w:rPr>
      </w:pPr>
      <w:r w:rsidRPr="001313E5">
        <w:rPr>
          <w:rFonts w:hint="eastAsia"/>
          <w:b/>
          <w:color w:val="000000" w:themeColor="text1"/>
        </w:rPr>
        <w:t>尖石鄉</w:t>
      </w:r>
      <w:r w:rsidR="0000789D">
        <w:rPr>
          <w:rFonts w:hint="eastAsia"/>
          <w:b/>
          <w:color w:val="000000" w:themeColor="text1"/>
        </w:rPr>
        <w:t>○○○○</w:t>
      </w:r>
      <w:r w:rsidRPr="001313E5">
        <w:rPr>
          <w:rFonts w:hint="eastAsia"/>
          <w:b/>
          <w:color w:val="000000" w:themeColor="text1"/>
        </w:rPr>
        <w:t>休閒農場已開放面積內之休閒農業</w:t>
      </w:r>
      <w:r w:rsidRPr="001313E5">
        <w:rPr>
          <w:rFonts w:hint="eastAsia"/>
          <w:b/>
          <w:color w:val="000000" w:themeColor="text1"/>
        </w:rPr>
        <w:lastRenderedPageBreak/>
        <w:t>設施項目，並未包含目前經營之餐飲設施，該農場雖經原農委會於1</w:t>
      </w:r>
      <w:r w:rsidRPr="001313E5">
        <w:rPr>
          <w:b/>
          <w:color w:val="000000" w:themeColor="text1"/>
        </w:rPr>
        <w:t>08</w:t>
      </w:r>
      <w:r w:rsidRPr="001313E5">
        <w:rPr>
          <w:rFonts w:hint="eastAsia"/>
          <w:b/>
          <w:color w:val="000000" w:themeColor="text1"/>
        </w:rPr>
        <w:t>年1</w:t>
      </w:r>
      <w:r w:rsidRPr="001313E5">
        <w:rPr>
          <w:b/>
          <w:color w:val="000000" w:themeColor="text1"/>
        </w:rPr>
        <w:t>2</w:t>
      </w:r>
      <w:r w:rsidRPr="001313E5">
        <w:rPr>
          <w:rFonts w:hint="eastAsia"/>
          <w:b/>
          <w:color w:val="000000" w:themeColor="text1"/>
        </w:rPr>
        <w:t>月1</w:t>
      </w:r>
      <w:r w:rsidRPr="001313E5">
        <w:rPr>
          <w:b/>
          <w:color w:val="000000" w:themeColor="text1"/>
        </w:rPr>
        <w:t>9</w:t>
      </w:r>
      <w:r w:rsidRPr="001313E5">
        <w:rPr>
          <w:rFonts w:hint="eastAsia"/>
          <w:b/>
          <w:color w:val="000000" w:themeColor="text1"/>
        </w:rPr>
        <w:t>日同意變更經營計畫書，新增餐飲設施等項目，並續於1</w:t>
      </w:r>
      <w:r w:rsidRPr="001313E5">
        <w:rPr>
          <w:b/>
          <w:color w:val="000000" w:themeColor="text1"/>
        </w:rPr>
        <w:t>12</w:t>
      </w:r>
      <w:r w:rsidRPr="001313E5">
        <w:rPr>
          <w:rFonts w:hint="eastAsia"/>
          <w:b/>
          <w:color w:val="000000" w:themeColor="text1"/>
        </w:rPr>
        <w:t>年1月1</w:t>
      </w:r>
      <w:r w:rsidRPr="001313E5">
        <w:rPr>
          <w:b/>
          <w:color w:val="000000" w:themeColor="text1"/>
        </w:rPr>
        <w:t>7</w:t>
      </w:r>
      <w:r w:rsidRPr="001313E5">
        <w:rPr>
          <w:rFonts w:hint="eastAsia"/>
          <w:b/>
          <w:color w:val="000000" w:themeColor="text1"/>
        </w:rPr>
        <w:t>日提送興辦事業計畫，惟尚於新竹縣政府審查程序中，後續</w:t>
      </w:r>
      <w:proofErr w:type="gramStart"/>
      <w:r w:rsidRPr="001313E5">
        <w:rPr>
          <w:rFonts w:hint="eastAsia"/>
          <w:b/>
          <w:color w:val="000000" w:themeColor="text1"/>
        </w:rPr>
        <w:t>該府允應</w:t>
      </w:r>
      <w:proofErr w:type="gramEnd"/>
      <w:r w:rsidRPr="001313E5">
        <w:rPr>
          <w:rFonts w:hint="eastAsia"/>
          <w:b/>
          <w:color w:val="000000" w:themeColor="text1"/>
        </w:rPr>
        <w:t>督促該農場儘速完成興辦事業計畫之核准及營業合法化事宜。</w:t>
      </w:r>
    </w:p>
    <w:p w14:paraId="2989BB40" w14:textId="77777777" w:rsidR="00390153" w:rsidRPr="001313E5" w:rsidRDefault="00390153" w:rsidP="00390153">
      <w:pPr>
        <w:pStyle w:val="3"/>
        <w:numPr>
          <w:ilvl w:val="2"/>
          <w:numId w:val="1"/>
        </w:numPr>
        <w:rPr>
          <w:color w:val="000000" w:themeColor="text1"/>
        </w:rPr>
      </w:pPr>
      <w:r w:rsidRPr="001313E5">
        <w:rPr>
          <w:rFonts w:hint="eastAsia"/>
          <w:color w:val="000000" w:themeColor="text1"/>
        </w:rPr>
        <w:t>按「休閒農業輔導管理辦法」第21條規定略</w:t>
      </w:r>
      <w:proofErr w:type="gramStart"/>
      <w:r w:rsidRPr="001313E5">
        <w:rPr>
          <w:rFonts w:hint="eastAsia"/>
          <w:color w:val="000000" w:themeColor="text1"/>
        </w:rPr>
        <w:t>以</w:t>
      </w:r>
      <w:proofErr w:type="gramEnd"/>
      <w:r w:rsidRPr="001313E5">
        <w:rPr>
          <w:rFonts w:hint="eastAsia"/>
          <w:color w:val="000000" w:themeColor="text1"/>
        </w:rPr>
        <w:t>，休閒農場之農業用地得視經營需要及規模設置下列休閒農業設施：一、住宿設施。二、餐飲設施。三、農產品加工（釀造）廠。四、農產品與農村文物展示（售）及教育解說中心。同辦法第25條規定略</w:t>
      </w:r>
      <w:proofErr w:type="gramStart"/>
      <w:r w:rsidRPr="001313E5">
        <w:rPr>
          <w:rFonts w:hint="eastAsia"/>
          <w:color w:val="000000" w:themeColor="text1"/>
        </w:rPr>
        <w:t>以</w:t>
      </w:r>
      <w:proofErr w:type="gramEnd"/>
      <w:r w:rsidRPr="001313E5">
        <w:rPr>
          <w:rFonts w:hint="eastAsia"/>
          <w:color w:val="000000" w:themeColor="text1"/>
        </w:rPr>
        <w:t>，農業用地設置第21條第1款至第4款休閒農業設施，應依下列規定辦理：一、位於非都市土地者：應以休閒農場土地範圍擬具興辦事業計畫，註明變更範圍，向直轄市、縣（市）主管機關辦理變更編定。興辦事業計畫內辦理變更編定面積達2公頃以上者，應辦理土地使用分區變更。次按</w:t>
      </w:r>
      <w:bookmarkStart w:id="53" w:name="_Hlk150698419"/>
      <w:r w:rsidRPr="001313E5">
        <w:rPr>
          <w:rFonts w:hint="eastAsia"/>
          <w:color w:val="000000" w:themeColor="text1"/>
        </w:rPr>
        <w:t>「休閒農場內休閒農業設施興辦事業計畫審查作業要點」</w:t>
      </w:r>
      <w:bookmarkEnd w:id="53"/>
      <w:r w:rsidRPr="001313E5">
        <w:rPr>
          <w:rFonts w:hint="eastAsia"/>
          <w:color w:val="000000" w:themeColor="text1"/>
        </w:rPr>
        <w:t>第2點第1項規定，經主管機關同意籌設之休閒農場，其經營計畫書所列休閒農業設施，依休閒農業輔導管理辦法第25條第1項規定應擬具興辦事業計畫者，申請人應依同意籌設之經營計畫書所載內容，填具申請書，並檢附休閒農場同意籌設文件及興辦事業計畫書各1式6份，向土地所在地之直轄市、縣（市）主管機關申請興辦事業計畫核准。同點第2項第1款規定，應擬具水土保持計畫或實施環境影響評估者，應於提出申請時，一併檢附水土保持書件或環境影響評估書件。</w:t>
      </w:r>
    </w:p>
    <w:p w14:paraId="23E14F15" w14:textId="01D23EFA" w:rsidR="00390153" w:rsidRPr="001313E5" w:rsidRDefault="00390153" w:rsidP="00390153">
      <w:pPr>
        <w:pStyle w:val="3"/>
        <w:numPr>
          <w:ilvl w:val="2"/>
          <w:numId w:val="1"/>
        </w:numPr>
        <w:rPr>
          <w:color w:val="000000" w:themeColor="text1"/>
        </w:rPr>
      </w:pPr>
      <w:r w:rsidRPr="001313E5">
        <w:rPr>
          <w:rFonts w:hint="eastAsia"/>
          <w:color w:val="000000" w:themeColor="text1"/>
        </w:rPr>
        <w:lastRenderedPageBreak/>
        <w:t>新竹縣政府於9</w:t>
      </w:r>
      <w:r w:rsidRPr="001313E5">
        <w:rPr>
          <w:color w:val="000000" w:themeColor="text1"/>
        </w:rPr>
        <w:t>8</w:t>
      </w:r>
      <w:r w:rsidRPr="001313E5">
        <w:rPr>
          <w:rFonts w:hint="eastAsia"/>
          <w:color w:val="000000" w:themeColor="text1"/>
        </w:rPr>
        <w:t>年5月5日函</w:t>
      </w:r>
      <w:r w:rsidRPr="001313E5">
        <w:rPr>
          <w:rStyle w:val="afe"/>
          <w:color w:val="000000" w:themeColor="text1"/>
        </w:rPr>
        <w:footnoteReference w:id="17"/>
      </w:r>
      <w:r w:rsidRPr="001313E5">
        <w:rPr>
          <w:rFonts w:hint="eastAsia"/>
          <w:color w:val="000000" w:themeColor="text1"/>
        </w:rPr>
        <w:t>核發尖石鄉</w:t>
      </w:r>
      <w:r w:rsidR="0085020E">
        <w:rPr>
          <w:rFonts w:hint="eastAsia"/>
          <w:color w:val="000000" w:themeColor="text1"/>
        </w:rPr>
        <w:t>○○○○</w:t>
      </w:r>
      <w:r w:rsidRPr="001313E5">
        <w:rPr>
          <w:rFonts w:hint="eastAsia"/>
          <w:color w:val="000000" w:themeColor="text1"/>
        </w:rPr>
        <w:t>休閒農場(下稱該農場</w:t>
      </w:r>
      <w:r w:rsidRPr="001313E5">
        <w:rPr>
          <w:color w:val="000000" w:themeColor="text1"/>
        </w:rPr>
        <w:t>)</w:t>
      </w:r>
      <w:r w:rsidRPr="001313E5">
        <w:rPr>
          <w:rFonts w:hint="eastAsia"/>
          <w:color w:val="000000" w:themeColor="text1"/>
        </w:rPr>
        <w:t>籌設同意書，原行政院農業委員會(下稱</w:t>
      </w:r>
      <w:r w:rsidR="00E105E2" w:rsidRPr="001313E5">
        <w:rPr>
          <w:rFonts w:hint="eastAsia"/>
          <w:color w:val="000000" w:themeColor="text1"/>
        </w:rPr>
        <w:t>原農委會</w:t>
      </w:r>
      <w:r w:rsidRPr="001313E5">
        <w:rPr>
          <w:rFonts w:hint="eastAsia"/>
          <w:color w:val="000000" w:themeColor="text1"/>
        </w:rPr>
        <w:t>，112年8月1日改制農業部)於1</w:t>
      </w:r>
      <w:r w:rsidRPr="001313E5">
        <w:rPr>
          <w:color w:val="000000" w:themeColor="text1"/>
        </w:rPr>
        <w:t>01</w:t>
      </w:r>
      <w:r w:rsidRPr="001313E5">
        <w:rPr>
          <w:rFonts w:hint="eastAsia"/>
          <w:color w:val="000000" w:themeColor="text1"/>
        </w:rPr>
        <w:t>年2月7日函</w:t>
      </w:r>
      <w:r w:rsidRPr="001313E5">
        <w:rPr>
          <w:rStyle w:val="afe"/>
          <w:color w:val="000000" w:themeColor="text1"/>
        </w:rPr>
        <w:footnoteReference w:id="18"/>
      </w:r>
      <w:r w:rsidRPr="001313E5">
        <w:rPr>
          <w:rFonts w:hint="eastAsia"/>
          <w:color w:val="000000" w:themeColor="text1"/>
        </w:rPr>
        <w:t>同意核發該農場許可登記證，核准開放面積48</w:t>
      </w:r>
      <w:r w:rsidRPr="001313E5">
        <w:rPr>
          <w:color w:val="000000" w:themeColor="text1"/>
        </w:rPr>
        <w:t>,</w:t>
      </w:r>
      <w:r w:rsidRPr="001313E5">
        <w:rPr>
          <w:rFonts w:hint="eastAsia"/>
          <w:color w:val="000000" w:themeColor="text1"/>
        </w:rPr>
        <w:t>594平方公尺，包含涼亭設施、眺望設施、衛生設施、平面停車場、休閒步道、水土保持設施及農路等休閒農業設施。</w:t>
      </w:r>
      <w:bookmarkStart w:id="54" w:name="_Hlk150778528"/>
      <w:r w:rsidRPr="001313E5">
        <w:rPr>
          <w:rFonts w:hint="eastAsia"/>
          <w:color w:val="000000" w:themeColor="text1"/>
        </w:rPr>
        <w:t>該農場於1</w:t>
      </w:r>
      <w:r w:rsidRPr="001313E5">
        <w:rPr>
          <w:color w:val="000000" w:themeColor="text1"/>
        </w:rPr>
        <w:t>07</w:t>
      </w:r>
      <w:r w:rsidRPr="001313E5">
        <w:rPr>
          <w:rFonts w:hint="eastAsia"/>
          <w:color w:val="000000" w:themeColor="text1"/>
        </w:rPr>
        <w:t>年7月3日換發休閒農場許可登記證後，因核准開放面積內之休閒農業設施項目未包含</w:t>
      </w:r>
      <w:r w:rsidR="008F2E34" w:rsidRPr="001313E5">
        <w:rPr>
          <w:rFonts w:hint="eastAsia"/>
          <w:color w:val="000000" w:themeColor="text1"/>
        </w:rPr>
        <w:t>該農場已營業之</w:t>
      </w:r>
      <w:r w:rsidRPr="001313E5">
        <w:rPr>
          <w:rFonts w:hint="eastAsia"/>
          <w:color w:val="000000" w:themeColor="text1"/>
        </w:rPr>
        <w:t>餐飲設施，</w:t>
      </w:r>
      <w:bookmarkEnd w:id="54"/>
      <w:r w:rsidRPr="001313E5">
        <w:rPr>
          <w:rFonts w:hint="eastAsia"/>
          <w:color w:val="000000" w:themeColor="text1"/>
        </w:rPr>
        <w:t>該農場</w:t>
      </w:r>
      <w:proofErr w:type="gramStart"/>
      <w:r w:rsidRPr="001313E5">
        <w:rPr>
          <w:rFonts w:hint="eastAsia"/>
          <w:color w:val="000000" w:themeColor="text1"/>
        </w:rPr>
        <w:t>爰</w:t>
      </w:r>
      <w:proofErr w:type="gramEnd"/>
      <w:r w:rsidRPr="001313E5">
        <w:rPr>
          <w:rFonts w:hint="eastAsia"/>
          <w:color w:val="000000" w:themeColor="text1"/>
        </w:rPr>
        <w:t>申請變更農場面積及新增休閒設施，經</w:t>
      </w:r>
      <w:r w:rsidR="00E105E2" w:rsidRPr="001313E5">
        <w:rPr>
          <w:rFonts w:hint="eastAsia"/>
          <w:color w:val="000000" w:themeColor="text1"/>
        </w:rPr>
        <w:t>原農委會</w:t>
      </w:r>
      <w:r w:rsidRPr="001313E5">
        <w:rPr>
          <w:rFonts w:hint="eastAsia"/>
          <w:color w:val="000000" w:themeColor="text1"/>
        </w:rPr>
        <w:t>於1</w:t>
      </w:r>
      <w:r w:rsidRPr="001313E5">
        <w:rPr>
          <w:color w:val="000000" w:themeColor="text1"/>
        </w:rPr>
        <w:t>08</w:t>
      </w:r>
      <w:r w:rsidRPr="001313E5">
        <w:rPr>
          <w:rFonts w:hint="eastAsia"/>
          <w:color w:val="000000" w:themeColor="text1"/>
        </w:rPr>
        <w:t>年1</w:t>
      </w:r>
      <w:r w:rsidRPr="001313E5">
        <w:rPr>
          <w:color w:val="000000" w:themeColor="text1"/>
        </w:rPr>
        <w:t>2</w:t>
      </w:r>
      <w:r w:rsidRPr="001313E5">
        <w:rPr>
          <w:rFonts w:hint="eastAsia"/>
          <w:color w:val="000000" w:themeColor="text1"/>
        </w:rPr>
        <w:t>月1</w:t>
      </w:r>
      <w:r w:rsidRPr="001313E5">
        <w:rPr>
          <w:color w:val="000000" w:themeColor="text1"/>
        </w:rPr>
        <w:t>9</w:t>
      </w:r>
      <w:r w:rsidRPr="001313E5">
        <w:rPr>
          <w:rFonts w:hint="eastAsia"/>
          <w:color w:val="000000" w:themeColor="text1"/>
        </w:rPr>
        <w:t>日函</w:t>
      </w:r>
      <w:r w:rsidRPr="001313E5">
        <w:rPr>
          <w:rStyle w:val="afe"/>
          <w:color w:val="000000" w:themeColor="text1"/>
        </w:rPr>
        <w:footnoteReference w:id="19"/>
      </w:r>
      <w:r w:rsidRPr="001313E5">
        <w:rPr>
          <w:rFonts w:hint="eastAsia"/>
          <w:color w:val="000000" w:themeColor="text1"/>
        </w:rPr>
        <w:t>同意</w:t>
      </w:r>
      <w:r w:rsidRPr="001313E5">
        <w:rPr>
          <w:color w:val="000000" w:themeColor="text1"/>
        </w:rPr>
        <w:t>變更經營計畫書，</w:t>
      </w:r>
      <w:r w:rsidRPr="001313E5">
        <w:rPr>
          <w:rFonts w:hint="eastAsia"/>
          <w:color w:val="000000" w:themeColor="text1"/>
        </w:rPr>
        <w:t>農場面積成為113,154平方公尺，</w:t>
      </w:r>
      <w:r w:rsidRPr="001313E5">
        <w:rPr>
          <w:color w:val="000000" w:themeColor="text1"/>
        </w:rPr>
        <w:t>新增餐飲設施、</w:t>
      </w:r>
      <w:r w:rsidR="008F2E34" w:rsidRPr="001313E5">
        <w:rPr>
          <w:color w:val="000000" w:themeColor="text1"/>
        </w:rPr>
        <w:t>住宿設施、</w:t>
      </w:r>
      <w:r w:rsidRPr="001313E5">
        <w:rPr>
          <w:color w:val="000000" w:themeColor="text1"/>
        </w:rPr>
        <w:t>農產品加工設施、農產品與農村文物展示(售)及教育解說中心、警衛設施、衛生設施、農業體驗設施、休閒步道及露營設施等項目。</w:t>
      </w:r>
      <w:proofErr w:type="gramStart"/>
      <w:r w:rsidRPr="001313E5">
        <w:rPr>
          <w:rFonts w:hint="eastAsia"/>
          <w:color w:val="000000" w:themeColor="text1"/>
        </w:rPr>
        <w:t>嗣</w:t>
      </w:r>
      <w:proofErr w:type="gramEnd"/>
      <w:r w:rsidRPr="001313E5">
        <w:rPr>
          <w:rFonts w:hint="eastAsia"/>
          <w:color w:val="000000" w:themeColor="text1"/>
        </w:rPr>
        <w:t>該府以111年6月9日函</w:t>
      </w:r>
      <w:r w:rsidRPr="001313E5">
        <w:rPr>
          <w:color w:val="000000" w:themeColor="text1"/>
          <w:vertAlign w:val="superscript"/>
        </w:rPr>
        <w:footnoteReference w:id="20"/>
      </w:r>
      <w:r w:rsidRPr="001313E5">
        <w:rPr>
          <w:rFonts w:hint="eastAsia"/>
          <w:color w:val="000000" w:themeColor="text1"/>
        </w:rPr>
        <w:t>核定該農場水土保持計畫及111年8月8日函</w:t>
      </w:r>
      <w:r w:rsidRPr="001313E5">
        <w:rPr>
          <w:color w:val="000000" w:themeColor="text1"/>
          <w:vertAlign w:val="superscript"/>
        </w:rPr>
        <w:footnoteReference w:id="21"/>
      </w:r>
      <w:r w:rsidRPr="001313E5">
        <w:rPr>
          <w:rFonts w:hint="eastAsia"/>
          <w:color w:val="000000" w:themeColor="text1"/>
        </w:rPr>
        <w:t>同意備查「新竹縣尖石鄉</w:t>
      </w:r>
      <w:r w:rsidR="0085020E">
        <w:rPr>
          <w:rFonts w:hint="eastAsia"/>
          <w:color w:val="000000" w:themeColor="text1"/>
        </w:rPr>
        <w:t>○○○○</w:t>
      </w:r>
      <w:r w:rsidRPr="001313E5">
        <w:rPr>
          <w:rFonts w:hint="eastAsia"/>
          <w:color w:val="000000" w:themeColor="text1"/>
        </w:rPr>
        <w:t>休閒農場擴建場址開發案環境影響說明書」，該農場於11</w:t>
      </w:r>
      <w:r w:rsidRPr="001313E5">
        <w:rPr>
          <w:color w:val="000000" w:themeColor="text1"/>
        </w:rPr>
        <w:t>2</w:t>
      </w:r>
      <w:r w:rsidRPr="001313E5">
        <w:rPr>
          <w:rFonts w:hint="eastAsia"/>
          <w:color w:val="000000" w:themeColor="text1"/>
        </w:rPr>
        <w:t>年1月17日提送「</w:t>
      </w:r>
      <w:r w:rsidR="0085020E">
        <w:rPr>
          <w:rFonts w:hint="eastAsia"/>
          <w:color w:val="000000" w:themeColor="text1"/>
        </w:rPr>
        <w:t>○○○○</w:t>
      </w:r>
      <w:r w:rsidRPr="001313E5">
        <w:rPr>
          <w:rFonts w:hint="eastAsia"/>
          <w:color w:val="000000" w:themeColor="text1"/>
        </w:rPr>
        <w:t>休閒農場申請非都市土地作休閒農場內休閒農業設施興辦事業計畫申請書」，並於112年9月4日補正興辦事業計畫，</w:t>
      </w:r>
      <w:proofErr w:type="gramStart"/>
      <w:r w:rsidR="00F139AC" w:rsidRPr="001313E5">
        <w:rPr>
          <w:rFonts w:hint="eastAsia"/>
          <w:color w:val="000000" w:themeColor="text1"/>
        </w:rPr>
        <w:t>該府</w:t>
      </w:r>
      <w:r w:rsidRPr="001313E5">
        <w:rPr>
          <w:rFonts w:hint="eastAsia"/>
          <w:color w:val="000000" w:themeColor="text1"/>
        </w:rPr>
        <w:t>刻</w:t>
      </w:r>
      <w:proofErr w:type="gramEnd"/>
      <w:r w:rsidRPr="001313E5">
        <w:rPr>
          <w:rFonts w:hint="eastAsia"/>
          <w:color w:val="000000" w:themeColor="text1"/>
        </w:rPr>
        <w:t>正辦理審查作業。</w:t>
      </w:r>
    </w:p>
    <w:p w14:paraId="15A3A163" w14:textId="573D77C5" w:rsidR="00390153" w:rsidRPr="001313E5" w:rsidRDefault="00390153" w:rsidP="00390153">
      <w:pPr>
        <w:pStyle w:val="3"/>
        <w:numPr>
          <w:ilvl w:val="2"/>
          <w:numId w:val="1"/>
        </w:numPr>
        <w:rPr>
          <w:color w:val="000000" w:themeColor="text1"/>
        </w:rPr>
      </w:pPr>
      <w:r w:rsidRPr="001313E5">
        <w:rPr>
          <w:rFonts w:hint="eastAsia"/>
          <w:color w:val="000000" w:themeColor="text1"/>
        </w:rPr>
        <w:t>綜上，尖石鄉</w:t>
      </w:r>
      <w:r w:rsidR="0014783C">
        <w:rPr>
          <w:rFonts w:hint="eastAsia"/>
          <w:color w:val="000000" w:themeColor="text1"/>
        </w:rPr>
        <w:t>○○○○</w:t>
      </w:r>
      <w:r w:rsidRPr="001313E5">
        <w:rPr>
          <w:rFonts w:hint="eastAsia"/>
          <w:color w:val="000000" w:themeColor="text1"/>
        </w:rPr>
        <w:t>休閒農場已開放面積內之休閒農業設施項目，並未包含目前經營之餐飲設施，該農場雖經原農委會於1</w:t>
      </w:r>
      <w:r w:rsidRPr="001313E5">
        <w:rPr>
          <w:color w:val="000000" w:themeColor="text1"/>
        </w:rPr>
        <w:t>08</w:t>
      </w:r>
      <w:r w:rsidRPr="001313E5">
        <w:rPr>
          <w:rFonts w:hint="eastAsia"/>
          <w:color w:val="000000" w:themeColor="text1"/>
        </w:rPr>
        <w:t>年1</w:t>
      </w:r>
      <w:r w:rsidRPr="001313E5">
        <w:rPr>
          <w:color w:val="000000" w:themeColor="text1"/>
        </w:rPr>
        <w:t>2</w:t>
      </w:r>
      <w:r w:rsidRPr="001313E5">
        <w:rPr>
          <w:rFonts w:hint="eastAsia"/>
          <w:color w:val="000000" w:themeColor="text1"/>
        </w:rPr>
        <w:t>月1</w:t>
      </w:r>
      <w:r w:rsidRPr="001313E5">
        <w:rPr>
          <w:color w:val="000000" w:themeColor="text1"/>
        </w:rPr>
        <w:t>9</w:t>
      </w:r>
      <w:r w:rsidRPr="001313E5">
        <w:rPr>
          <w:rFonts w:hint="eastAsia"/>
          <w:color w:val="000000" w:themeColor="text1"/>
        </w:rPr>
        <w:t>日同意變更經營計畫書，新增餐飲設施等項目，並續於1</w:t>
      </w:r>
      <w:r w:rsidRPr="001313E5">
        <w:rPr>
          <w:color w:val="000000" w:themeColor="text1"/>
        </w:rPr>
        <w:t>12</w:t>
      </w:r>
      <w:r w:rsidRPr="001313E5">
        <w:rPr>
          <w:rFonts w:hint="eastAsia"/>
          <w:color w:val="000000" w:themeColor="text1"/>
        </w:rPr>
        <w:t>年1月</w:t>
      </w:r>
      <w:r w:rsidRPr="001313E5">
        <w:rPr>
          <w:rFonts w:hint="eastAsia"/>
          <w:color w:val="000000" w:themeColor="text1"/>
        </w:rPr>
        <w:lastRenderedPageBreak/>
        <w:t>1</w:t>
      </w:r>
      <w:r w:rsidRPr="001313E5">
        <w:rPr>
          <w:color w:val="000000" w:themeColor="text1"/>
        </w:rPr>
        <w:t>7</w:t>
      </w:r>
      <w:r w:rsidRPr="001313E5">
        <w:rPr>
          <w:rFonts w:hint="eastAsia"/>
          <w:color w:val="000000" w:themeColor="text1"/>
        </w:rPr>
        <w:t>日提送興辦事業計畫，惟尚於新竹縣政府審查程序中，後續該府允應督促該農場儘速完成興辦事業計畫之核准及營業合法化事宜。</w:t>
      </w:r>
    </w:p>
    <w:p w14:paraId="417314C1" w14:textId="2D8FBDB1" w:rsidR="00390153" w:rsidRPr="001313E5" w:rsidRDefault="007A0DBC" w:rsidP="00390153">
      <w:pPr>
        <w:pStyle w:val="2"/>
        <w:numPr>
          <w:ilvl w:val="1"/>
          <w:numId w:val="1"/>
        </w:numPr>
        <w:rPr>
          <w:b/>
          <w:color w:val="000000" w:themeColor="text1"/>
        </w:rPr>
      </w:pPr>
      <w:r w:rsidRPr="007A0DBC">
        <w:rPr>
          <w:rFonts w:hint="eastAsia"/>
          <w:b/>
          <w:color w:val="000000" w:themeColor="text1"/>
        </w:rPr>
        <w:t>為</w:t>
      </w:r>
      <w:r w:rsidRPr="007A0DBC">
        <w:rPr>
          <w:b/>
          <w:color w:val="000000" w:themeColor="text1"/>
        </w:rPr>
        <w:t>避免違規者心存輕罰之僥倖心態及維護國土保安，</w:t>
      </w:r>
      <w:r w:rsidRPr="007A0DBC">
        <w:rPr>
          <w:rFonts w:hint="eastAsia"/>
          <w:b/>
          <w:color w:val="000000" w:themeColor="text1"/>
        </w:rPr>
        <w:t>新竹縣政府似應檢討修正裁罰基準，</w:t>
      </w:r>
      <w:r w:rsidRPr="007A0DBC">
        <w:rPr>
          <w:b/>
          <w:color w:val="000000" w:themeColor="text1"/>
        </w:rPr>
        <w:t>對於惡性</w:t>
      </w:r>
      <w:r w:rsidRPr="007A0DBC">
        <w:rPr>
          <w:rFonts w:hint="eastAsia"/>
          <w:b/>
          <w:color w:val="000000" w:themeColor="text1"/>
        </w:rPr>
        <w:t>違規者</w:t>
      </w:r>
      <w:r w:rsidRPr="007A0DBC">
        <w:rPr>
          <w:b/>
          <w:color w:val="000000" w:themeColor="text1"/>
        </w:rPr>
        <w:t>，宜提高裁罰額度及連續</w:t>
      </w:r>
      <w:r w:rsidRPr="007A0DBC">
        <w:rPr>
          <w:rFonts w:hint="eastAsia"/>
          <w:b/>
          <w:color w:val="000000" w:themeColor="text1"/>
        </w:rPr>
        <w:t>處罰，並於審認不當利得部分，予以加重</w:t>
      </w:r>
      <w:r w:rsidRPr="007A0DBC">
        <w:rPr>
          <w:b/>
          <w:color w:val="000000" w:themeColor="text1"/>
        </w:rPr>
        <w:t>處罰</w:t>
      </w:r>
      <w:r w:rsidRPr="007A0DBC">
        <w:rPr>
          <w:rFonts w:hint="eastAsia"/>
          <w:b/>
          <w:color w:val="000000" w:themeColor="text1"/>
        </w:rPr>
        <w:t>；</w:t>
      </w:r>
      <w:r w:rsidR="00CE573B" w:rsidRPr="00CE573B">
        <w:rPr>
          <w:rFonts w:hint="eastAsia"/>
          <w:b/>
          <w:color w:val="000000" w:themeColor="text1"/>
        </w:rPr>
        <w:t>另為對於</w:t>
      </w:r>
      <w:r w:rsidRPr="007A0DBC">
        <w:rPr>
          <w:rFonts w:hint="eastAsia"/>
          <w:b/>
          <w:color w:val="000000" w:themeColor="text1"/>
        </w:rPr>
        <w:t>違規涉及刑事責任案件水土保持之維護，應加速行政處理時程及移送偵查，以收遏止違規之效。</w:t>
      </w:r>
    </w:p>
    <w:p w14:paraId="6EBE09B6" w14:textId="47F9A38A" w:rsidR="00390153" w:rsidRPr="001313E5" w:rsidRDefault="00390153" w:rsidP="00390153">
      <w:pPr>
        <w:pStyle w:val="3"/>
        <w:numPr>
          <w:ilvl w:val="2"/>
          <w:numId w:val="1"/>
        </w:numPr>
        <w:rPr>
          <w:color w:val="000000" w:themeColor="text1"/>
        </w:rPr>
      </w:pPr>
      <w:r w:rsidRPr="001313E5">
        <w:rPr>
          <w:rFonts w:hint="eastAsia"/>
          <w:color w:val="000000" w:themeColor="text1"/>
        </w:rPr>
        <w:t>按</w:t>
      </w:r>
      <w:r w:rsidRPr="001313E5">
        <w:rPr>
          <w:color w:val="000000" w:themeColor="text1"/>
        </w:rPr>
        <w:t>違反水土保持法第12條規定，未先擬具水土保持計畫或未依核定水土保持計畫內容實施者，以同法第33條規定處6萬至30萬元之罰鍰；同條第2項，經繼續限期改正而不改正者或實施仍不合水土保持技術規範者，按次分別處罰，至改正為止，並令其停工，得沒入其設施及所使用之機具，強制拆除及清除其工作物，所需費用，由經營人、使用人或所有人負擔。倘涉及致生水土流失者，亦可移送司法機關</w:t>
      </w:r>
      <w:proofErr w:type="gramStart"/>
      <w:r w:rsidRPr="001313E5">
        <w:rPr>
          <w:color w:val="000000" w:themeColor="text1"/>
        </w:rPr>
        <w:t>偵</w:t>
      </w:r>
      <w:proofErr w:type="gramEnd"/>
      <w:r w:rsidRPr="001313E5">
        <w:rPr>
          <w:rFonts w:hint="eastAsia"/>
          <w:color w:val="000000" w:themeColor="text1"/>
        </w:rPr>
        <w:t>。</w:t>
      </w:r>
      <w:r w:rsidRPr="001313E5">
        <w:rPr>
          <w:color w:val="000000" w:themeColor="text1"/>
        </w:rPr>
        <w:t>又行政罰法第18條第2項規定，所得之利益超過法定罰鍰</w:t>
      </w:r>
      <w:proofErr w:type="gramStart"/>
      <w:r w:rsidRPr="001313E5">
        <w:rPr>
          <w:color w:val="000000" w:themeColor="text1"/>
        </w:rPr>
        <w:t>最</w:t>
      </w:r>
      <w:proofErr w:type="gramEnd"/>
      <w:r w:rsidRPr="001313E5">
        <w:rPr>
          <w:color w:val="000000" w:themeColor="text1"/>
        </w:rPr>
        <w:t>高額者，得於所得利益之範圍內酌量加重，不受法定罰鍰最高額之限制。</w:t>
      </w:r>
      <w:r w:rsidRPr="001313E5">
        <w:rPr>
          <w:rFonts w:hint="eastAsia"/>
          <w:color w:val="000000" w:themeColor="text1"/>
        </w:rPr>
        <w:t>再按</w:t>
      </w:r>
      <w:r w:rsidRPr="001313E5">
        <w:rPr>
          <w:color w:val="000000" w:themeColor="text1"/>
        </w:rPr>
        <w:t>「新竹縣政府違反水土保持法案件裁罰基準」</w:t>
      </w:r>
      <w:r w:rsidR="005442DC" w:rsidRPr="001313E5">
        <w:rPr>
          <w:rFonts w:hint="eastAsia"/>
          <w:color w:val="000000" w:themeColor="text1"/>
        </w:rPr>
        <w:t>(</w:t>
      </w:r>
      <w:proofErr w:type="gramStart"/>
      <w:r w:rsidR="005442DC" w:rsidRPr="001313E5">
        <w:rPr>
          <w:rFonts w:hint="eastAsia"/>
          <w:color w:val="000000" w:themeColor="text1"/>
        </w:rPr>
        <w:t>下稱</w:t>
      </w:r>
      <w:r w:rsidR="005442DC" w:rsidRPr="001313E5">
        <w:rPr>
          <w:color w:val="000000" w:themeColor="text1"/>
        </w:rPr>
        <w:t>裁罰</w:t>
      </w:r>
      <w:proofErr w:type="gramEnd"/>
      <w:r w:rsidR="005442DC" w:rsidRPr="001313E5">
        <w:rPr>
          <w:color w:val="000000" w:themeColor="text1"/>
        </w:rPr>
        <w:t>基準)</w:t>
      </w:r>
      <w:r w:rsidRPr="001313E5">
        <w:rPr>
          <w:color w:val="000000" w:themeColor="text1"/>
        </w:rPr>
        <w:t>第3點</w:t>
      </w:r>
      <w:r w:rsidRPr="001313E5">
        <w:rPr>
          <w:rFonts w:hint="eastAsia"/>
          <w:color w:val="000000" w:themeColor="text1"/>
        </w:rPr>
        <w:t>規定：</w:t>
      </w:r>
      <w:r w:rsidRPr="001313E5">
        <w:rPr>
          <w:color w:val="000000" w:themeColor="text1"/>
        </w:rPr>
        <w:t>「對於屢勸不聽持續擴大面積或惡性違規者，隨時加重處罰。</w:t>
      </w:r>
      <w:r w:rsidRPr="001313E5">
        <w:rPr>
          <w:rFonts w:hint="eastAsia"/>
          <w:color w:val="000000" w:themeColor="text1"/>
        </w:rPr>
        <w:t>該</w:t>
      </w:r>
      <w:r w:rsidRPr="001313E5">
        <w:rPr>
          <w:color w:val="000000" w:themeColor="text1"/>
        </w:rPr>
        <w:t>府並得依據行政罰法第18條第2項規定加重罰鍰額度，不受法定裁罰</w:t>
      </w:r>
      <w:proofErr w:type="gramStart"/>
      <w:r w:rsidRPr="001313E5">
        <w:rPr>
          <w:color w:val="000000" w:themeColor="text1"/>
        </w:rPr>
        <w:t>最</w:t>
      </w:r>
      <w:proofErr w:type="gramEnd"/>
      <w:r w:rsidRPr="001313E5">
        <w:rPr>
          <w:color w:val="000000" w:themeColor="text1"/>
        </w:rPr>
        <w:t>高額之限制。」</w:t>
      </w:r>
    </w:p>
    <w:p w14:paraId="0B877A8A" w14:textId="6806B5DE" w:rsidR="00390153" w:rsidRPr="001313E5" w:rsidRDefault="00390153" w:rsidP="00390153">
      <w:pPr>
        <w:pStyle w:val="3"/>
        <w:numPr>
          <w:ilvl w:val="2"/>
          <w:numId w:val="1"/>
        </w:numPr>
        <w:rPr>
          <w:color w:val="000000" w:themeColor="text1"/>
        </w:rPr>
      </w:pPr>
      <w:r w:rsidRPr="001313E5">
        <w:rPr>
          <w:rFonts w:hint="eastAsia"/>
          <w:color w:val="000000" w:themeColor="text1"/>
        </w:rPr>
        <w:t>本院於1</w:t>
      </w:r>
      <w:r w:rsidRPr="001313E5">
        <w:rPr>
          <w:color w:val="000000" w:themeColor="text1"/>
        </w:rPr>
        <w:t>12</w:t>
      </w:r>
      <w:r w:rsidRPr="001313E5">
        <w:rPr>
          <w:rFonts w:hint="eastAsia"/>
          <w:color w:val="000000" w:themeColor="text1"/>
        </w:rPr>
        <w:t>年9月1</w:t>
      </w:r>
      <w:r w:rsidRPr="001313E5">
        <w:rPr>
          <w:color w:val="000000" w:themeColor="text1"/>
        </w:rPr>
        <w:t>5</w:t>
      </w:r>
      <w:r w:rsidRPr="001313E5">
        <w:rPr>
          <w:rFonts w:hint="eastAsia"/>
          <w:color w:val="000000" w:themeColor="text1"/>
        </w:rPr>
        <w:t>日履</w:t>
      </w:r>
      <w:proofErr w:type="gramStart"/>
      <w:r w:rsidRPr="001313E5">
        <w:rPr>
          <w:rFonts w:hint="eastAsia"/>
          <w:color w:val="000000" w:themeColor="text1"/>
        </w:rPr>
        <w:t>勘</w:t>
      </w:r>
      <w:proofErr w:type="gramEnd"/>
      <w:r w:rsidRPr="001313E5">
        <w:rPr>
          <w:rFonts w:hint="eastAsia"/>
          <w:color w:val="000000" w:themeColor="text1"/>
        </w:rPr>
        <w:t>時，新竹縣政府提出因法令規定對於惡性</w:t>
      </w:r>
      <w:r w:rsidR="005A57AD">
        <w:rPr>
          <w:rFonts w:hint="eastAsia"/>
          <w:color w:val="000000" w:themeColor="text1"/>
        </w:rPr>
        <w:t>破壞</w:t>
      </w:r>
      <w:r w:rsidRPr="001313E5">
        <w:rPr>
          <w:rFonts w:hint="eastAsia"/>
          <w:color w:val="000000" w:themeColor="text1"/>
        </w:rPr>
        <w:t>水土保持者處罰過低，難以有效遏止違規情事。</w:t>
      </w:r>
      <w:proofErr w:type="gramStart"/>
      <w:r w:rsidRPr="001313E5">
        <w:rPr>
          <w:rFonts w:hint="eastAsia"/>
          <w:color w:val="000000" w:themeColor="text1"/>
        </w:rPr>
        <w:t>經據農保署</w:t>
      </w:r>
      <w:proofErr w:type="gramEnd"/>
      <w:r w:rsidRPr="001313E5">
        <w:rPr>
          <w:rFonts w:hint="eastAsia"/>
          <w:color w:val="000000" w:themeColor="text1"/>
        </w:rPr>
        <w:t>於1</w:t>
      </w:r>
      <w:r w:rsidRPr="001313E5">
        <w:rPr>
          <w:color w:val="000000" w:themeColor="text1"/>
        </w:rPr>
        <w:t>12</w:t>
      </w:r>
      <w:r w:rsidRPr="001313E5">
        <w:rPr>
          <w:rFonts w:hint="eastAsia"/>
          <w:color w:val="000000" w:themeColor="text1"/>
        </w:rPr>
        <w:t>年1</w:t>
      </w:r>
      <w:r w:rsidRPr="001313E5">
        <w:rPr>
          <w:color w:val="000000" w:themeColor="text1"/>
        </w:rPr>
        <w:t>0</w:t>
      </w:r>
      <w:r w:rsidRPr="001313E5">
        <w:rPr>
          <w:rFonts w:hint="eastAsia"/>
          <w:color w:val="000000" w:themeColor="text1"/>
        </w:rPr>
        <w:t>月1</w:t>
      </w:r>
      <w:r w:rsidRPr="001313E5">
        <w:rPr>
          <w:color w:val="000000" w:themeColor="text1"/>
        </w:rPr>
        <w:t>6</w:t>
      </w:r>
      <w:r w:rsidRPr="001313E5">
        <w:rPr>
          <w:rFonts w:hint="eastAsia"/>
          <w:color w:val="000000" w:themeColor="text1"/>
        </w:rPr>
        <w:t>日查復本院表示，</w:t>
      </w:r>
      <w:r w:rsidRPr="001313E5">
        <w:rPr>
          <w:color w:val="000000" w:themeColor="text1"/>
        </w:rPr>
        <w:t>建請該府修正裁罰基準，就惡性違規者，得逕以水土保持法最高裁罰額度30萬元處罰及</w:t>
      </w:r>
      <w:r w:rsidRPr="001313E5">
        <w:rPr>
          <w:color w:val="000000" w:themeColor="text1"/>
        </w:rPr>
        <w:lastRenderedPageBreak/>
        <w:t>連續處罰；另亦請該府於個案處理時，確實審認不當利得部分，予以加重處罰</w:t>
      </w:r>
      <w:r w:rsidRPr="001313E5">
        <w:rPr>
          <w:rFonts w:hint="eastAsia"/>
          <w:color w:val="000000" w:themeColor="text1"/>
        </w:rPr>
        <w:t>；而關於</w:t>
      </w:r>
      <w:r w:rsidRPr="001313E5">
        <w:rPr>
          <w:color w:val="000000" w:themeColor="text1"/>
        </w:rPr>
        <w:t>致生水土流失或毀損水土保持之處理與維護設施者，</w:t>
      </w:r>
      <w:r w:rsidRPr="001313E5">
        <w:rPr>
          <w:rFonts w:hint="eastAsia"/>
          <w:color w:val="000000" w:themeColor="text1"/>
        </w:rPr>
        <w:t>涉及刑事責任，因</w:t>
      </w:r>
      <w:r w:rsidRPr="001313E5">
        <w:rPr>
          <w:color w:val="000000" w:themeColor="text1"/>
        </w:rPr>
        <w:t>司法機關審判至判決確定需相當時程，故維護水土保持部分，仍需由行政罰積極配合，</w:t>
      </w:r>
      <w:proofErr w:type="gramStart"/>
      <w:r w:rsidRPr="001313E5">
        <w:rPr>
          <w:color w:val="000000" w:themeColor="text1"/>
        </w:rPr>
        <w:t>爰</w:t>
      </w:r>
      <w:proofErr w:type="gramEnd"/>
      <w:r w:rsidRPr="001313E5">
        <w:rPr>
          <w:color w:val="000000" w:themeColor="text1"/>
        </w:rPr>
        <w:t>仍宜請</w:t>
      </w:r>
      <w:r w:rsidRPr="001313E5">
        <w:rPr>
          <w:rFonts w:hint="eastAsia"/>
          <w:color w:val="000000" w:themeColor="text1"/>
        </w:rPr>
        <w:t>該</w:t>
      </w:r>
      <w:r w:rsidRPr="001313E5">
        <w:rPr>
          <w:color w:val="000000" w:themeColor="text1"/>
        </w:rPr>
        <w:t>府加速違規案件處理時程，並確實依法處理。例如：裁處時程、限期改正屆期檢查、緊急防災計畫審查等，以收遏止之效</w:t>
      </w:r>
      <w:r w:rsidRPr="001313E5">
        <w:rPr>
          <w:rFonts w:hint="eastAsia"/>
          <w:color w:val="000000" w:themeColor="text1"/>
        </w:rPr>
        <w:t>；</w:t>
      </w:r>
      <w:proofErr w:type="gramStart"/>
      <w:r w:rsidRPr="001313E5">
        <w:rPr>
          <w:rFonts w:hint="eastAsia"/>
          <w:color w:val="000000" w:themeColor="text1"/>
        </w:rPr>
        <w:t>此外，</w:t>
      </w:r>
      <w:proofErr w:type="gramEnd"/>
      <w:r w:rsidRPr="001313E5">
        <w:rPr>
          <w:color w:val="000000" w:themeColor="text1"/>
        </w:rPr>
        <w:t>該府於核定違規案件之緊急防災計畫及限期改正時，仍應注意</w:t>
      </w:r>
      <w:r w:rsidRPr="001313E5">
        <w:rPr>
          <w:rFonts w:hint="eastAsia"/>
          <w:color w:val="000000" w:themeColor="text1"/>
        </w:rPr>
        <w:t>限期改正處理原則</w:t>
      </w:r>
      <w:r w:rsidRPr="001313E5">
        <w:rPr>
          <w:color w:val="000000" w:themeColor="text1"/>
        </w:rPr>
        <w:t>，避免山坡地違規開挖整地藉由後續改正，達到其違規使用目的。</w:t>
      </w:r>
    </w:p>
    <w:p w14:paraId="16E30D6B" w14:textId="6D60F47F" w:rsidR="00390153" w:rsidRPr="007068FE" w:rsidRDefault="00390153" w:rsidP="005009DB">
      <w:pPr>
        <w:pStyle w:val="3"/>
        <w:numPr>
          <w:ilvl w:val="2"/>
          <w:numId w:val="1"/>
        </w:numPr>
        <w:rPr>
          <w:color w:val="000000" w:themeColor="text1"/>
        </w:rPr>
      </w:pPr>
      <w:r w:rsidRPr="007068FE">
        <w:rPr>
          <w:rFonts w:hint="eastAsia"/>
          <w:color w:val="000000" w:themeColor="text1"/>
        </w:rPr>
        <w:t>綜上，為</w:t>
      </w:r>
      <w:r w:rsidRPr="007068FE">
        <w:rPr>
          <w:color w:val="000000" w:themeColor="text1"/>
        </w:rPr>
        <w:t>避免違規者心存輕罰之僥倖心態及維護國土保安，</w:t>
      </w:r>
      <w:r w:rsidR="00594C74" w:rsidRPr="007068FE">
        <w:rPr>
          <w:rFonts w:hint="eastAsia"/>
          <w:color w:val="000000" w:themeColor="text1"/>
        </w:rPr>
        <w:t>新竹縣政府</w:t>
      </w:r>
      <w:r w:rsidR="005A57AD">
        <w:rPr>
          <w:rFonts w:hint="eastAsia"/>
          <w:color w:val="000000" w:themeColor="text1"/>
        </w:rPr>
        <w:t>似</w:t>
      </w:r>
      <w:r w:rsidR="00EC482B" w:rsidRPr="007068FE">
        <w:rPr>
          <w:rFonts w:hint="eastAsia"/>
          <w:color w:val="000000" w:themeColor="text1"/>
        </w:rPr>
        <w:t>應</w:t>
      </w:r>
      <w:r w:rsidR="005A57AD">
        <w:rPr>
          <w:rFonts w:hint="eastAsia"/>
          <w:color w:val="000000" w:themeColor="text1"/>
        </w:rPr>
        <w:t>檢討</w:t>
      </w:r>
      <w:r w:rsidR="00594C74" w:rsidRPr="007068FE">
        <w:rPr>
          <w:rFonts w:hint="eastAsia"/>
          <w:color w:val="000000" w:themeColor="text1"/>
        </w:rPr>
        <w:t>修正裁罰基準，</w:t>
      </w:r>
      <w:r w:rsidRPr="007068FE">
        <w:rPr>
          <w:color w:val="000000" w:themeColor="text1"/>
        </w:rPr>
        <w:t>對於惡性</w:t>
      </w:r>
      <w:r w:rsidR="00594C74" w:rsidRPr="007068FE">
        <w:rPr>
          <w:rFonts w:hint="eastAsia"/>
          <w:color w:val="000000" w:themeColor="text1"/>
        </w:rPr>
        <w:t>違規者</w:t>
      </w:r>
      <w:r w:rsidRPr="007068FE">
        <w:rPr>
          <w:color w:val="000000" w:themeColor="text1"/>
        </w:rPr>
        <w:t>，</w:t>
      </w:r>
      <w:r w:rsidR="005A57AD">
        <w:rPr>
          <w:rFonts w:hint="eastAsia"/>
          <w:color w:val="000000" w:themeColor="text1"/>
        </w:rPr>
        <w:t>宜提高</w:t>
      </w:r>
      <w:r w:rsidR="00327822" w:rsidRPr="007068FE">
        <w:rPr>
          <w:color w:val="000000" w:themeColor="text1"/>
        </w:rPr>
        <w:t>裁罰額度及連續</w:t>
      </w:r>
      <w:r w:rsidR="00327822" w:rsidRPr="007068FE">
        <w:rPr>
          <w:rFonts w:hint="eastAsia"/>
          <w:color w:val="000000" w:themeColor="text1"/>
        </w:rPr>
        <w:t>處罰，</w:t>
      </w:r>
      <w:proofErr w:type="gramStart"/>
      <w:r w:rsidR="00327822" w:rsidRPr="007068FE">
        <w:rPr>
          <w:rFonts w:hint="eastAsia"/>
          <w:color w:val="000000" w:themeColor="text1"/>
        </w:rPr>
        <w:t>並於審認</w:t>
      </w:r>
      <w:proofErr w:type="gramEnd"/>
      <w:r w:rsidR="00327822" w:rsidRPr="007068FE">
        <w:rPr>
          <w:rFonts w:hint="eastAsia"/>
          <w:color w:val="000000" w:themeColor="text1"/>
        </w:rPr>
        <w:t>不當利得部分，予以加重</w:t>
      </w:r>
      <w:r w:rsidR="00327822" w:rsidRPr="007068FE">
        <w:rPr>
          <w:color w:val="000000" w:themeColor="text1"/>
        </w:rPr>
        <w:t>處罰</w:t>
      </w:r>
      <w:r w:rsidR="00A35855" w:rsidRPr="007068FE">
        <w:rPr>
          <w:rFonts w:hint="eastAsia"/>
          <w:color w:val="000000" w:themeColor="text1"/>
        </w:rPr>
        <w:t>；另</w:t>
      </w:r>
      <w:r w:rsidR="00CE573B">
        <w:rPr>
          <w:rFonts w:hint="eastAsia"/>
          <w:color w:val="000000" w:themeColor="text1"/>
        </w:rPr>
        <w:t>為</w:t>
      </w:r>
      <w:r w:rsidR="00A35855" w:rsidRPr="007068FE">
        <w:rPr>
          <w:rFonts w:hint="eastAsia"/>
          <w:color w:val="000000" w:themeColor="text1"/>
        </w:rPr>
        <w:t>對</w:t>
      </w:r>
      <w:r w:rsidR="00CE573B">
        <w:rPr>
          <w:rFonts w:hint="eastAsia"/>
          <w:color w:val="000000" w:themeColor="text1"/>
        </w:rPr>
        <w:t>於</w:t>
      </w:r>
      <w:r w:rsidR="0036149F" w:rsidRPr="007068FE">
        <w:rPr>
          <w:rFonts w:hint="eastAsia"/>
          <w:color w:val="000000" w:themeColor="text1"/>
        </w:rPr>
        <w:t>違規</w:t>
      </w:r>
      <w:r w:rsidR="007068FE" w:rsidRPr="007068FE">
        <w:rPr>
          <w:rFonts w:hint="eastAsia"/>
          <w:color w:val="000000" w:themeColor="text1"/>
        </w:rPr>
        <w:t>涉及刑事責任</w:t>
      </w:r>
      <w:r w:rsidR="0036149F" w:rsidRPr="007068FE">
        <w:rPr>
          <w:rFonts w:hint="eastAsia"/>
          <w:color w:val="000000" w:themeColor="text1"/>
        </w:rPr>
        <w:t>案件水土保持之維護，應</w:t>
      </w:r>
      <w:r w:rsidR="00327822" w:rsidRPr="007068FE">
        <w:rPr>
          <w:rFonts w:hint="eastAsia"/>
          <w:color w:val="000000" w:themeColor="text1"/>
        </w:rPr>
        <w:t>加速</w:t>
      </w:r>
      <w:r w:rsidR="0036149F" w:rsidRPr="007068FE">
        <w:rPr>
          <w:rFonts w:hint="eastAsia"/>
          <w:color w:val="000000" w:themeColor="text1"/>
        </w:rPr>
        <w:t>行政</w:t>
      </w:r>
      <w:r w:rsidR="00327822" w:rsidRPr="007068FE">
        <w:rPr>
          <w:rFonts w:hint="eastAsia"/>
          <w:color w:val="000000" w:themeColor="text1"/>
        </w:rPr>
        <w:t>處理</w:t>
      </w:r>
      <w:r w:rsidR="0036149F" w:rsidRPr="007068FE">
        <w:rPr>
          <w:rFonts w:hint="eastAsia"/>
          <w:color w:val="000000" w:themeColor="text1"/>
        </w:rPr>
        <w:t>時</w:t>
      </w:r>
      <w:r w:rsidR="00327822" w:rsidRPr="007068FE">
        <w:rPr>
          <w:rFonts w:hint="eastAsia"/>
          <w:color w:val="000000" w:themeColor="text1"/>
        </w:rPr>
        <w:t>程</w:t>
      </w:r>
      <w:r w:rsidR="00516FBC">
        <w:rPr>
          <w:rFonts w:hint="eastAsia"/>
          <w:color w:val="000000" w:themeColor="text1"/>
        </w:rPr>
        <w:t>及移送偵查</w:t>
      </w:r>
      <w:r w:rsidR="00327822" w:rsidRPr="007068FE">
        <w:rPr>
          <w:rFonts w:hint="eastAsia"/>
          <w:color w:val="000000" w:themeColor="text1"/>
        </w:rPr>
        <w:t>，以收遏止</w:t>
      </w:r>
      <w:r w:rsidR="00567CD6" w:rsidRPr="007068FE">
        <w:rPr>
          <w:rFonts w:hint="eastAsia"/>
          <w:color w:val="000000" w:themeColor="text1"/>
        </w:rPr>
        <w:t>違規</w:t>
      </w:r>
      <w:r w:rsidR="00327822" w:rsidRPr="007068FE">
        <w:rPr>
          <w:rFonts w:hint="eastAsia"/>
          <w:color w:val="000000" w:themeColor="text1"/>
        </w:rPr>
        <w:t>之效。</w:t>
      </w:r>
    </w:p>
    <w:p w14:paraId="62286B60" w14:textId="77777777" w:rsidR="00E25849" w:rsidRPr="001313E5" w:rsidRDefault="00E25849" w:rsidP="004E05A1">
      <w:pPr>
        <w:pStyle w:val="1"/>
        <w:ind w:left="2380" w:hanging="2380"/>
        <w:rPr>
          <w:color w:val="000000" w:themeColor="text1"/>
        </w:rPr>
      </w:pPr>
      <w:bookmarkStart w:id="55" w:name="_Toc524895648"/>
      <w:bookmarkStart w:id="56" w:name="_Toc524896194"/>
      <w:bookmarkStart w:id="57" w:name="_Toc524896224"/>
      <w:bookmarkStart w:id="58" w:name="_Toc524902734"/>
      <w:bookmarkStart w:id="59" w:name="_Toc525066148"/>
      <w:bookmarkStart w:id="60" w:name="_Toc525070839"/>
      <w:bookmarkStart w:id="61" w:name="_Toc525938379"/>
      <w:bookmarkStart w:id="62" w:name="_Toc525939227"/>
      <w:bookmarkStart w:id="63" w:name="_Toc525939732"/>
      <w:bookmarkStart w:id="64" w:name="_Toc529218272"/>
      <w:bookmarkEnd w:id="50"/>
      <w:r w:rsidRPr="001313E5">
        <w:rPr>
          <w:color w:val="000000" w:themeColor="text1"/>
        </w:rPr>
        <w:br w:type="page"/>
      </w:r>
      <w:bookmarkStart w:id="65" w:name="_Toc529222689"/>
      <w:bookmarkStart w:id="66" w:name="_Toc529223111"/>
      <w:bookmarkStart w:id="67" w:name="_Toc529223862"/>
      <w:bookmarkStart w:id="68" w:name="_Toc529228265"/>
      <w:bookmarkStart w:id="69" w:name="_Toc2400395"/>
      <w:bookmarkStart w:id="70" w:name="_Toc4316189"/>
      <w:bookmarkStart w:id="71" w:name="_Toc4473330"/>
      <w:bookmarkStart w:id="72" w:name="_Toc69556897"/>
      <w:bookmarkStart w:id="73" w:name="_Toc69556946"/>
      <w:bookmarkStart w:id="74" w:name="_Toc69609820"/>
      <w:bookmarkStart w:id="75" w:name="_Toc70241816"/>
      <w:bookmarkStart w:id="76" w:name="_Toc70242205"/>
      <w:bookmarkStart w:id="77" w:name="_Toc421794875"/>
      <w:bookmarkStart w:id="78" w:name="_Toc422834160"/>
      <w:r w:rsidRPr="001313E5">
        <w:rPr>
          <w:rFonts w:hint="eastAsia"/>
          <w:color w:val="000000" w:themeColor="text1"/>
        </w:rPr>
        <w:lastRenderedPageBreak/>
        <w:t>處理辦法：</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B0B6175" w14:textId="77777777" w:rsidR="00861516" w:rsidRPr="001313E5" w:rsidRDefault="00861516" w:rsidP="00861516">
      <w:pPr>
        <w:pStyle w:val="2"/>
        <w:numPr>
          <w:ilvl w:val="1"/>
          <w:numId w:val="1"/>
        </w:numPr>
        <w:rPr>
          <w:color w:val="000000" w:themeColor="text1"/>
        </w:rPr>
      </w:pPr>
      <w:bookmarkStart w:id="79" w:name="_Toc524895649"/>
      <w:bookmarkStart w:id="80" w:name="_Toc524896195"/>
      <w:bookmarkStart w:id="81" w:name="_Toc524896225"/>
      <w:bookmarkStart w:id="82" w:name="_Toc421794885"/>
      <w:bookmarkStart w:id="83" w:name="_Toc2400396"/>
      <w:bookmarkStart w:id="84" w:name="_Toc4316190"/>
      <w:bookmarkStart w:id="85" w:name="_Toc4473331"/>
      <w:bookmarkStart w:id="86" w:name="_Toc69556898"/>
      <w:bookmarkStart w:id="87" w:name="_Toc69556947"/>
      <w:bookmarkStart w:id="88" w:name="_Toc69609821"/>
      <w:bookmarkStart w:id="89" w:name="_Toc70241817"/>
      <w:bookmarkStart w:id="90" w:name="_Toc70242206"/>
      <w:bookmarkStart w:id="91" w:name="_Toc421794877"/>
      <w:bookmarkStart w:id="92" w:name="_Toc421795443"/>
      <w:bookmarkStart w:id="93" w:name="_Toc421796024"/>
      <w:bookmarkStart w:id="94" w:name="_Toc422728959"/>
      <w:bookmarkStart w:id="95" w:name="_Toc422834162"/>
      <w:bookmarkStart w:id="96" w:name="_Toc524902735"/>
      <w:bookmarkStart w:id="97" w:name="_Toc525066149"/>
      <w:bookmarkStart w:id="98" w:name="_Toc525070840"/>
      <w:bookmarkStart w:id="99" w:name="_Toc525938380"/>
      <w:bookmarkStart w:id="100" w:name="_Toc525939228"/>
      <w:bookmarkStart w:id="101" w:name="_Toc525939733"/>
      <w:bookmarkStart w:id="102" w:name="_Toc529218273"/>
      <w:bookmarkStart w:id="103" w:name="_Toc529222690"/>
      <w:bookmarkStart w:id="104" w:name="_Toc529223112"/>
      <w:bookmarkStart w:id="105" w:name="_Toc529223863"/>
      <w:bookmarkStart w:id="106" w:name="_Toc529228266"/>
      <w:bookmarkEnd w:id="79"/>
      <w:bookmarkEnd w:id="80"/>
      <w:bookmarkEnd w:id="81"/>
      <w:bookmarkEnd w:id="82"/>
      <w:r>
        <w:rPr>
          <w:rFonts w:hAnsi="標楷體" w:hint="eastAsia"/>
          <w:spacing w:val="20"/>
        </w:rPr>
        <w:t>抄調查意見，函請新竹縣政府</w:t>
      </w:r>
      <w:proofErr w:type="gramStart"/>
      <w:r>
        <w:rPr>
          <w:rFonts w:hAnsi="標楷體" w:hint="eastAsia"/>
          <w:spacing w:val="20"/>
        </w:rPr>
        <w:t>妥處見復。</w:t>
      </w:r>
      <w:proofErr w:type="gramEnd"/>
    </w:p>
    <w:bookmarkEnd w:id="83"/>
    <w:bookmarkEnd w:id="84"/>
    <w:bookmarkEnd w:id="85"/>
    <w:bookmarkEnd w:id="86"/>
    <w:bookmarkEnd w:id="87"/>
    <w:bookmarkEnd w:id="88"/>
    <w:bookmarkEnd w:id="89"/>
    <w:bookmarkEnd w:id="90"/>
    <w:bookmarkEnd w:id="91"/>
    <w:bookmarkEnd w:id="92"/>
    <w:bookmarkEnd w:id="93"/>
    <w:bookmarkEnd w:id="94"/>
    <w:bookmarkEnd w:id="95"/>
    <w:p w14:paraId="1EA676F5" w14:textId="77777777" w:rsidR="00861516" w:rsidRPr="001313E5" w:rsidRDefault="00861516" w:rsidP="00861516">
      <w:pPr>
        <w:pStyle w:val="2"/>
        <w:numPr>
          <w:ilvl w:val="1"/>
          <w:numId w:val="1"/>
        </w:numPr>
        <w:rPr>
          <w:color w:val="000000" w:themeColor="text1"/>
        </w:rPr>
      </w:pPr>
      <w:r>
        <w:rPr>
          <w:rFonts w:hAnsi="標楷體" w:hint="eastAsia"/>
          <w:spacing w:val="20"/>
        </w:rPr>
        <w:t>抄調查意見，函復陳訴人。</w:t>
      </w:r>
    </w:p>
    <w:p w14:paraId="732E6A58" w14:textId="77777777" w:rsidR="00861516" w:rsidRPr="001313E5" w:rsidRDefault="00861516" w:rsidP="00861516">
      <w:pPr>
        <w:pStyle w:val="2"/>
        <w:numPr>
          <w:ilvl w:val="1"/>
          <w:numId w:val="1"/>
        </w:numPr>
        <w:rPr>
          <w:color w:val="000000" w:themeColor="text1"/>
        </w:rPr>
      </w:pPr>
      <w:bookmarkStart w:id="107" w:name="_Toc2400397"/>
      <w:bookmarkStart w:id="108" w:name="_Toc4316191"/>
      <w:bookmarkStart w:id="109" w:name="_Toc4473332"/>
      <w:bookmarkStart w:id="110" w:name="_Toc69556901"/>
      <w:bookmarkStart w:id="111" w:name="_Toc69556950"/>
      <w:bookmarkStart w:id="112" w:name="_Toc69609824"/>
      <w:bookmarkStart w:id="113" w:name="_Toc70241822"/>
      <w:bookmarkStart w:id="114" w:name="_Toc70242211"/>
      <w:bookmarkStart w:id="115" w:name="_Toc421794881"/>
      <w:bookmarkStart w:id="116" w:name="_Toc421795447"/>
      <w:bookmarkStart w:id="117" w:name="_Toc421796028"/>
      <w:bookmarkStart w:id="118" w:name="_Toc422728963"/>
      <w:bookmarkStart w:id="119" w:name="_Toc422834166"/>
      <w:bookmarkEnd w:id="96"/>
      <w:bookmarkEnd w:id="97"/>
      <w:bookmarkEnd w:id="98"/>
      <w:bookmarkEnd w:id="99"/>
      <w:bookmarkEnd w:id="100"/>
      <w:bookmarkEnd w:id="101"/>
      <w:bookmarkEnd w:id="102"/>
      <w:bookmarkEnd w:id="103"/>
      <w:bookmarkEnd w:id="104"/>
      <w:bookmarkEnd w:id="105"/>
      <w:bookmarkEnd w:id="106"/>
      <w:r>
        <w:rPr>
          <w:rFonts w:hAnsi="標楷體" w:hint="eastAsia"/>
          <w:spacing w:val="20"/>
        </w:rPr>
        <w:t>調查報告之案由、調查意見及處理辦法（含附圖）上網公布。</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56B2ADE6" w14:textId="77777777" w:rsidR="00861516" w:rsidRDefault="00861516" w:rsidP="00861516">
      <w:pPr>
        <w:pStyle w:val="aa"/>
        <w:spacing w:beforeLines="50" w:before="228" w:afterLines="100" w:after="457"/>
        <w:ind w:leftChars="1100" w:left="3742"/>
        <w:rPr>
          <w:b w:val="0"/>
          <w:bCs/>
          <w:snapToGrid/>
          <w:color w:val="000000" w:themeColor="text1"/>
          <w:spacing w:val="12"/>
          <w:kern w:val="0"/>
          <w:sz w:val="40"/>
        </w:rPr>
      </w:pPr>
      <w:r w:rsidRPr="001313E5">
        <w:rPr>
          <w:rFonts w:hint="eastAsia"/>
          <w:b w:val="0"/>
          <w:bCs/>
          <w:snapToGrid/>
          <w:color w:val="000000" w:themeColor="text1"/>
          <w:spacing w:val="12"/>
          <w:kern w:val="0"/>
          <w:sz w:val="40"/>
        </w:rPr>
        <w:t>調查委員：</w:t>
      </w:r>
      <w:proofErr w:type="gramStart"/>
      <w:r>
        <w:rPr>
          <w:rFonts w:hint="eastAsia"/>
          <w:b w:val="0"/>
          <w:bCs/>
          <w:snapToGrid/>
          <w:color w:val="000000" w:themeColor="text1"/>
          <w:spacing w:val="12"/>
          <w:kern w:val="0"/>
          <w:sz w:val="40"/>
        </w:rPr>
        <w:t>范巽</w:t>
      </w:r>
      <w:proofErr w:type="gramEnd"/>
      <w:r>
        <w:rPr>
          <w:rFonts w:hint="eastAsia"/>
          <w:b w:val="0"/>
          <w:bCs/>
          <w:snapToGrid/>
          <w:color w:val="000000" w:themeColor="text1"/>
          <w:spacing w:val="12"/>
          <w:kern w:val="0"/>
          <w:sz w:val="40"/>
        </w:rPr>
        <w:t>綠</w:t>
      </w:r>
    </w:p>
    <w:p w14:paraId="1FC63B2E" w14:textId="77777777" w:rsidR="00861516" w:rsidRDefault="00861516" w:rsidP="00861516">
      <w:pPr>
        <w:pStyle w:val="aa"/>
        <w:spacing w:beforeLines="50" w:before="228" w:afterLines="100" w:after="457"/>
        <w:ind w:leftChars="1751" w:left="5956"/>
        <w:rPr>
          <w:b w:val="0"/>
          <w:bCs/>
          <w:snapToGrid/>
          <w:color w:val="000000" w:themeColor="text1"/>
          <w:spacing w:val="12"/>
          <w:kern w:val="0"/>
          <w:sz w:val="40"/>
        </w:rPr>
      </w:pPr>
      <w:r>
        <w:rPr>
          <w:rFonts w:hint="eastAsia"/>
          <w:b w:val="0"/>
          <w:bCs/>
          <w:snapToGrid/>
          <w:color w:val="000000" w:themeColor="text1"/>
          <w:spacing w:val="12"/>
          <w:kern w:val="0"/>
          <w:sz w:val="40"/>
        </w:rPr>
        <w:t>田秋</w:t>
      </w:r>
      <w:proofErr w:type="gramStart"/>
      <w:r>
        <w:rPr>
          <w:rFonts w:hint="eastAsia"/>
          <w:b w:val="0"/>
          <w:bCs/>
          <w:snapToGrid/>
          <w:color w:val="000000" w:themeColor="text1"/>
          <w:spacing w:val="12"/>
          <w:kern w:val="0"/>
          <w:sz w:val="40"/>
        </w:rPr>
        <w:t>堇</w:t>
      </w:r>
      <w:proofErr w:type="gramEnd"/>
    </w:p>
    <w:p w14:paraId="12D91966" w14:textId="77777777" w:rsidR="00861516" w:rsidRPr="001313E5" w:rsidRDefault="00861516" w:rsidP="00861516">
      <w:pPr>
        <w:pStyle w:val="aa"/>
        <w:spacing w:beforeLines="50" w:before="228" w:afterLines="100" w:after="457"/>
        <w:ind w:leftChars="1751" w:left="5956"/>
        <w:rPr>
          <w:rFonts w:hint="eastAsia"/>
          <w:b w:val="0"/>
          <w:bCs/>
          <w:snapToGrid/>
          <w:color w:val="000000" w:themeColor="text1"/>
          <w:spacing w:val="12"/>
          <w:kern w:val="0"/>
          <w:sz w:val="40"/>
        </w:rPr>
      </w:pPr>
      <w:r>
        <w:rPr>
          <w:rFonts w:hint="eastAsia"/>
          <w:b w:val="0"/>
          <w:bCs/>
          <w:snapToGrid/>
          <w:color w:val="000000" w:themeColor="text1"/>
          <w:spacing w:val="12"/>
          <w:kern w:val="0"/>
          <w:sz w:val="40"/>
        </w:rPr>
        <w:t>蔡崇義</w:t>
      </w:r>
    </w:p>
    <w:p w14:paraId="2DB00EAF" w14:textId="77777777" w:rsidR="00861516" w:rsidRPr="001313E5" w:rsidRDefault="00861516" w:rsidP="00861516">
      <w:pPr>
        <w:pStyle w:val="aa"/>
        <w:spacing w:before="0" w:after="0"/>
        <w:ind w:leftChars="1100" w:left="3742"/>
        <w:rPr>
          <w:rFonts w:ascii="Times New Roman"/>
          <w:b w:val="0"/>
          <w:bCs/>
          <w:snapToGrid/>
          <w:color w:val="000000" w:themeColor="text1"/>
          <w:spacing w:val="0"/>
          <w:kern w:val="0"/>
          <w:sz w:val="40"/>
        </w:rPr>
      </w:pPr>
    </w:p>
    <w:p w14:paraId="563024FE" w14:textId="77777777" w:rsidR="00861516" w:rsidRPr="001313E5" w:rsidRDefault="00861516" w:rsidP="00861516">
      <w:pPr>
        <w:pStyle w:val="aa"/>
        <w:spacing w:before="0" w:after="0"/>
        <w:ind w:leftChars="1100" w:left="3742"/>
        <w:rPr>
          <w:rFonts w:ascii="Times New Roman"/>
          <w:b w:val="0"/>
          <w:bCs/>
          <w:snapToGrid/>
          <w:color w:val="000000" w:themeColor="text1"/>
          <w:spacing w:val="0"/>
          <w:kern w:val="0"/>
          <w:sz w:val="40"/>
        </w:rPr>
      </w:pPr>
    </w:p>
    <w:p w14:paraId="100800D0" w14:textId="77777777" w:rsidR="00861516" w:rsidRDefault="00861516" w:rsidP="00861516">
      <w:pPr>
        <w:pStyle w:val="aa"/>
        <w:spacing w:before="0" w:after="0"/>
        <w:ind w:leftChars="1100" w:left="3742"/>
        <w:rPr>
          <w:rFonts w:ascii="Times New Roman"/>
          <w:b w:val="0"/>
          <w:bCs/>
          <w:snapToGrid/>
          <w:color w:val="000000" w:themeColor="text1"/>
          <w:spacing w:val="0"/>
          <w:kern w:val="0"/>
          <w:sz w:val="40"/>
        </w:rPr>
      </w:pPr>
    </w:p>
    <w:p w14:paraId="1E13EB8E" w14:textId="77777777" w:rsidR="00861516" w:rsidRPr="001313E5" w:rsidRDefault="00861516" w:rsidP="00861516">
      <w:pPr>
        <w:pStyle w:val="aa"/>
        <w:spacing w:before="0" w:after="0"/>
        <w:ind w:leftChars="1100" w:left="3742"/>
        <w:rPr>
          <w:rFonts w:ascii="Times New Roman"/>
          <w:b w:val="0"/>
          <w:bCs/>
          <w:snapToGrid/>
          <w:color w:val="000000" w:themeColor="text1"/>
          <w:spacing w:val="0"/>
          <w:kern w:val="0"/>
          <w:sz w:val="40"/>
        </w:rPr>
      </w:pPr>
    </w:p>
    <w:p w14:paraId="7D405EB4" w14:textId="77777777" w:rsidR="00861516" w:rsidRPr="001313E5" w:rsidRDefault="00861516" w:rsidP="00861516">
      <w:pPr>
        <w:pStyle w:val="af"/>
        <w:rPr>
          <w:rFonts w:hAnsi="標楷體"/>
          <w:bCs/>
          <w:color w:val="000000" w:themeColor="text1"/>
        </w:rPr>
      </w:pPr>
      <w:r w:rsidRPr="001313E5">
        <w:rPr>
          <w:rFonts w:hAnsi="標楷體" w:hint="eastAsia"/>
          <w:bCs/>
          <w:color w:val="000000" w:themeColor="text1"/>
        </w:rPr>
        <w:t>中  華  民  國　1</w:t>
      </w:r>
      <w:r w:rsidRPr="001313E5">
        <w:rPr>
          <w:rFonts w:hAnsi="標楷體"/>
          <w:bCs/>
          <w:color w:val="000000" w:themeColor="text1"/>
        </w:rPr>
        <w:t>12</w:t>
      </w:r>
      <w:r w:rsidRPr="001313E5">
        <w:rPr>
          <w:rFonts w:hAnsi="標楷體" w:hint="eastAsia"/>
          <w:bCs/>
          <w:color w:val="000000" w:themeColor="text1"/>
        </w:rPr>
        <w:t xml:space="preserve">　年　1</w:t>
      </w:r>
      <w:r>
        <w:rPr>
          <w:rFonts w:hAnsi="標楷體" w:hint="eastAsia"/>
          <w:bCs/>
          <w:color w:val="000000" w:themeColor="text1"/>
        </w:rPr>
        <w:t>2</w:t>
      </w:r>
      <w:r w:rsidRPr="001313E5">
        <w:rPr>
          <w:rFonts w:hAnsi="標楷體" w:hint="eastAsia"/>
          <w:bCs/>
          <w:color w:val="000000" w:themeColor="text1"/>
        </w:rPr>
        <w:t xml:space="preserve"> 月　</w:t>
      </w:r>
      <w:r>
        <w:rPr>
          <w:rFonts w:hAnsi="標楷體" w:hint="eastAsia"/>
          <w:bCs/>
          <w:color w:val="000000" w:themeColor="text1"/>
        </w:rPr>
        <w:t>6</w:t>
      </w:r>
      <w:r w:rsidRPr="001313E5">
        <w:rPr>
          <w:rFonts w:hAnsi="標楷體" w:hint="eastAsia"/>
          <w:bCs/>
          <w:color w:val="000000" w:themeColor="text1"/>
        </w:rPr>
        <w:t xml:space="preserve">　日</w:t>
      </w:r>
    </w:p>
    <w:p w14:paraId="297E2178" w14:textId="77777777" w:rsidR="00861516" w:rsidRPr="001313E5" w:rsidRDefault="00861516" w:rsidP="00861516">
      <w:pPr>
        <w:pStyle w:val="af0"/>
        <w:kinsoku/>
        <w:autoSpaceDE w:val="0"/>
        <w:spacing w:beforeLines="50" w:before="228"/>
        <w:ind w:left="1020" w:hanging="1020"/>
        <w:rPr>
          <w:bCs/>
          <w:color w:val="000000" w:themeColor="text1"/>
        </w:rPr>
      </w:pPr>
      <w:proofErr w:type="gramStart"/>
      <w:r w:rsidRPr="001313E5">
        <w:rPr>
          <w:rFonts w:hint="eastAsia"/>
          <w:bCs/>
          <w:color w:val="000000" w:themeColor="text1"/>
        </w:rPr>
        <w:t>案名</w:t>
      </w:r>
      <w:proofErr w:type="gramEnd"/>
      <w:r w:rsidRPr="001313E5">
        <w:rPr>
          <w:rFonts w:hint="eastAsia"/>
          <w:bCs/>
          <w:color w:val="000000" w:themeColor="text1"/>
        </w:rPr>
        <w:t>：「尖石鄉新樂村煤源部落原住民保留地</w:t>
      </w:r>
      <w:proofErr w:type="gramStart"/>
      <w:r w:rsidRPr="001313E5">
        <w:rPr>
          <w:rFonts w:hint="eastAsia"/>
          <w:bCs/>
          <w:color w:val="000000" w:themeColor="text1"/>
        </w:rPr>
        <w:t>疑</w:t>
      </w:r>
      <w:proofErr w:type="gramEnd"/>
      <w:r w:rsidRPr="001313E5">
        <w:rPr>
          <w:rFonts w:hint="eastAsia"/>
          <w:bCs/>
          <w:color w:val="000000" w:themeColor="text1"/>
        </w:rPr>
        <w:t>遭濫墾」案</w:t>
      </w:r>
    </w:p>
    <w:p w14:paraId="66D6B8A8" w14:textId="77777777" w:rsidR="00861516" w:rsidRPr="001313E5" w:rsidRDefault="00861516" w:rsidP="00861516">
      <w:pPr>
        <w:pStyle w:val="af0"/>
        <w:kinsoku/>
        <w:autoSpaceDE w:val="0"/>
        <w:spacing w:beforeLines="50" w:before="228"/>
        <w:ind w:left="1344" w:hangingChars="395" w:hanging="1344"/>
        <w:rPr>
          <w:bCs/>
          <w:color w:val="000000" w:themeColor="text1"/>
        </w:rPr>
      </w:pPr>
      <w:r w:rsidRPr="001313E5">
        <w:rPr>
          <w:rFonts w:hint="eastAsia"/>
          <w:bCs/>
          <w:color w:val="000000" w:themeColor="text1"/>
        </w:rPr>
        <w:t>關鍵字：煤源部落、新樂村、休閒農場、水土保持</w:t>
      </w:r>
      <w:r w:rsidRPr="001313E5">
        <w:rPr>
          <w:bCs/>
          <w:color w:val="000000" w:themeColor="text1"/>
        </w:rPr>
        <w:br w:type="page"/>
      </w:r>
    </w:p>
    <w:p w14:paraId="66CE075B" w14:textId="350B5E51" w:rsidR="00AE1A72" w:rsidRPr="001313E5" w:rsidRDefault="00FC2499" w:rsidP="007E1FF2">
      <w:pPr>
        <w:pStyle w:val="aa"/>
        <w:spacing w:beforeLines="50" w:before="228" w:after="0" w:line="320" w:lineRule="exact"/>
        <w:ind w:leftChars="41" w:left="139"/>
        <w:rPr>
          <w:b w:val="0"/>
          <w:bCs/>
          <w:color w:val="000000" w:themeColor="text1"/>
          <w:sz w:val="28"/>
          <w:szCs w:val="28"/>
        </w:rPr>
      </w:pPr>
      <w:r w:rsidRPr="001313E5">
        <w:rPr>
          <w:noProof/>
          <w:color w:val="000000" w:themeColor="text1"/>
        </w:rPr>
        <w:lastRenderedPageBreak/>
        <w:drawing>
          <wp:anchor distT="0" distB="0" distL="114300" distR="114300" simplePos="0" relativeHeight="251666432" behindDoc="0" locked="0" layoutInCell="1" allowOverlap="1" wp14:anchorId="4DB3B9BD" wp14:editId="23D3B41F">
            <wp:simplePos x="0" y="0"/>
            <wp:positionH relativeFrom="margin">
              <wp:posOffset>112688</wp:posOffset>
            </wp:positionH>
            <wp:positionV relativeFrom="margin">
              <wp:posOffset>-88411</wp:posOffset>
            </wp:positionV>
            <wp:extent cx="5401945" cy="3571875"/>
            <wp:effectExtent l="19050" t="19050" r="27305" b="28575"/>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1945" cy="3571875"/>
                    </a:xfrm>
                    <a:prstGeom prst="rect">
                      <a:avLst/>
                    </a:prstGeom>
                    <a:noFill/>
                    <a:ln w="12700">
                      <a:solidFill>
                        <a:schemeClr val="tx1"/>
                      </a:solidFill>
                    </a:ln>
                    <a:extLst/>
                  </pic:spPr>
                </pic:pic>
              </a:graphicData>
            </a:graphic>
            <wp14:sizeRelH relativeFrom="margin">
              <wp14:pctWidth>0</wp14:pctWidth>
            </wp14:sizeRelH>
            <wp14:sizeRelV relativeFrom="margin">
              <wp14:pctHeight>0</wp14:pctHeight>
            </wp14:sizeRelV>
          </wp:anchor>
        </w:drawing>
      </w:r>
      <w:r w:rsidR="00477B5A" w:rsidRPr="001313E5">
        <w:rPr>
          <w:rFonts w:hint="eastAsia"/>
          <w:b w:val="0"/>
          <w:bCs/>
          <w:color w:val="000000" w:themeColor="text1"/>
          <w:sz w:val="28"/>
          <w:szCs w:val="28"/>
        </w:rPr>
        <w:t>附圖1、</w:t>
      </w:r>
      <w:r w:rsidR="0069636B" w:rsidRPr="001313E5">
        <w:rPr>
          <w:rFonts w:hint="eastAsia"/>
          <w:b w:val="0"/>
          <w:bCs/>
          <w:color w:val="000000" w:themeColor="text1"/>
          <w:sz w:val="28"/>
          <w:szCs w:val="28"/>
        </w:rPr>
        <w:t>現場量</w:t>
      </w:r>
      <w:proofErr w:type="gramStart"/>
      <w:r w:rsidR="0069636B" w:rsidRPr="001313E5">
        <w:rPr>
          <w:rFonts w:hint="eastAsia"/>
          <w:b w:val="0"/>
          <w:bCs/>
          <w:color w:val="000000" w:themeColor="text1"/>
          <w:sz w:val="28"/>
          <w:szCs w:val="28"/>
        </w:rPr>
        <w:t>測</w:t>
      </w:r>
      <w:r w:rsidR="00B1006B" w:rsidRPr="001313E5">
        <w:rPr>
          <w:rFonts w:hint="eastAsia"/>
          <w:b w:val="0"/>
          <w:bCs/>
          <w:color w:val="000000" w:themeColor="text1"/>
          <w:sz w:val="28"/>
          <w:szCs w:val="28"/>
        </w:rPr>
        <w:t>資材室</w:t>
      </w:r>
      <w:proofErr w:type="gramEnd"/>
      <w:r w:rsidR="00B1006B" w:rsidRPr="001313E5">
        <w:rPr>
          <w:rFonts w:hint="eastAsia"/>
          <w:b w:val="0"/>
          <w:bCs/>
          <w:color w:val="000000" w:themeColor="text1"/>
          <w:sz w:val="28"/>
          <w:szCs w:val="28"/>
        </w:rPr>
        <w:t>寬度9</w:t>
      </w:r>
      <w:r w:rsidR="00B1006B" w:rsidRPr="001313E5">
        <w:rPr>
          <w:b w:val="0"/>
          <w:bCs/>
          <w:color w:val="000000" w:themeColor="text1"/>
          <w:sz w:val="28"/>
          <w:szCs w:val="28"/>
        </w:rPr>
        <w:t>.18</w:t>
      </w:r>
      <w:r w:rsidR="00B1006B" w:rsidRPr="001313E5">
        <w:rPr>
          <w:rFonts w:hint="eastAsia"/>
          <w:b w:val="0"/>
          <w:bCs/>
          <w:color w:val="000000" w:themeColor="text1"/>
          <w:sz w:val="28"/>
          <w:szCs w:val="28"/>
        </w:rPr>
        <w:t>公尺、深度5</w:t>
      </w:r>
      <w:r w:rsidR="00B1006B" w:rsidRPr="001313E5">
        <w:rPr>
          <w:b w:val="0"/>
          <w:bCs/>
          <w:color w:val="000000" w:themeColor="text1"/>
          <w:sz w:val="28"/>
          <w:szCs w:val="28"/>
        </w:rPr>
        <w:t>.13</w:t>
      </w:r>
      <w:r w:rsidR="00B1006B" w:rsidRPr="001313E5">
        <w:rPr>
          <w:rFonts w:hint="eastAsia"/>
          <w:b w:val="0"/>
          <w:bCs/>
          <w:color w:val="000000" w:themeColor="text1"/>
          <w:sz w:val="28"/>
          <w:szCs w:val="28"/>
        </w:rPr>
        <w:t>公尺</w:t>
      </w:r>
    </w:p>
    <w:p w14:paraId="102E1A6D" w14:textId="0E3E0916" w:rsidR="007E1FF2" w:rsidRPr="001313E5" w:rsidRDefault="007E1FF2" w:rsidP="007E1FF2">
      <w:pPr>
        <w:pStyle w:val="aa"/>
        <w:spacing w:before="0" w:after="0" w:line="320" w:lineRule="exact"/>
        <w:ind w:leftChars="41" w:left="139"/>
        <w:rPr>
          <w:b w:val="0"/>
          <w:bCs/>
          <w:color w:val="000000" w:themeColor="text1"/>
          <w:sz w:val="28"/>
          <w:szCs w:val="28"/>
        </w:rPr>
      </w:pPr>
      <w:r w:rsidRPr="001313E5">
        <w:rPr>
          <w:rFonts w:hint="eastAsia"/>
          <w:b w:val="0"/>
          <w:bCs/>
          <w:color w:val="000000" w:themeColor="text1"/>
          <w:sz w:val="28"/>
          <w:szCs w:val="28"/>
        </w:rPr>
        <w:t>資料來源：新竹縣政府提供</w:t>
      </w:r>
    </w:p>
    <w:p w14:paraId="3083BA70" w14:textId="1678BCFF" w:rsidR="00B1006B" w:rsidRPr="001313E5" w:rsidRDefault="0069636B" w:rsidP="00477B5A">
      <w:pPr>
        <w:pStyle w:val="aa"/>
        <w:spacing w:before="0" w:after="0"/>
        <w:ind w:leftChars="41" w:left="139"/>
        <w:rPr>
          <w:b w:val="0"/>
          <w:bCs/>
          <w:color w:val="000000" w:themeColor="text1"/>
          <w:sz w:val="28"/>
          <w:szCs w:val="28"/>
        </w:rPr>
      </w:pPr>
      <w:r w:rsidRPr="001313E5">
        <w:rPr>
          <w:noProof/>
          <w:color w:val="000000" w:themeColor="text1"/>
        </w:rPr>
        <w:drawing>
          <wp:inline distT="0" distB="0" distL="0" distR="0" wp14:anchorId="30F74254" wp14:editId="7BCA3172">
            <wp:extent cx="5452302" cy="3889717"/>
            <wp:effectExtent l="19050" t="19050" r="15240" b="158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86096" cy="3913826"/>
                    </a:xfrm>
                    <a:prstGeom prst="rect">
                      <a:avLst/>
                    </a:prstGeom>
                    <a:noFill/>
                    <a:ln w="12700">
                      <a:solidFill>
                        <a:schemeClr val="tx1"/>
                      </a:solidFill>
                    </a:ln>
                    <a:extLst/>
                  </pic:spPr>
                </pic:pic>
              </a:graphicData>
            </a:graphic>
          </wp:inline>
        </w:drawing>
      </w:r>
    </w:p>
    <w:p w14:paraId="1140AD06" w14:textId="19EE4A95" w:rsidR="00B1006B" w:rsidRPr="001313E5" w:rsidRDefault="0069636B" w:rsidP="007E1FF2">
      <w:pPr>
        <w:pStyle w:val="aa"/>
        <w:spacing w:before="0" w:after="0" w:line="320" w:lineRule="exact"/>
        <w:ind w:leftChars="41" w:left="139"/>
        <w:rPr>
          <w:b w:val="0"/>
          <w:bCs/>
          <w:color w:val="000000" w:themeColor="text1"/>
          <w:sz w:val="28"/>
          <w:szCs w:val="28"/>
        </w:rPr>
      </w:pPr>
      <w:r w:rsidRPr="001313E5">
        <w:rPr>
          <w:rFonts w:hint="eastAsia"/>
          <w:b w:val="0"/>
          <w:bCs/>
          <w:color w:val="000000" w:themeColor="text1"/>
          <w:sz w:val="28"/>
          <w:szCs w:val="28"/>
        </w:rPr>
        <w:t>附圖2、現場量測</w:t>
      </w:r>
      <w:r w:rsidR="00157373" w:rsidRPr="001313E5">
        <w:rPr>
          <w:rFonts w:hint="eastAsia"/>
          <w:b w:val="0"/>
          <w:bCs/>
          <w:color w:val="000000" w:themeColor="text1"/>
          <w:sz w:val="28"/>
          <w:szCs w:val="28"/>
        </w:rPr>
        <w:t>農路長度8</w:t>
      </w:r>
      <w:r w:rsidR="00157373" w:rsidRPr="001313E5">
        <w:rPr>
          <w:b w:val="0"/>
          <w:bCs/>
          <w:color w:val="000000" w:themeColor="text1"/>
          <w:sz w:val="28"/>
          <w:szCs w:val="28"/>
        </w:rPr>
        <w:t>2</w:t>
      </w:r>
      <w:r w:rsidR="00157373" w:rsidRPr="001313E5">
        <w:rPr>
          <w:rFonts w:hint="eastAsia"/>
          <w:b w:val="0"/>
          <w:bCs/>
          <w:color w:val="000000" w:themeColor="text1"/>
          <w:sz w:val="28"/>
          <w:szCs w:val="28"/>
        </w:rPr>
        <w:t>公尺，寬度2</w:t>
      </w:r>
      <w:r w:rsidR="00157373" w:rsidRPr="001313E5">
        <w:rPr>
          <w:b w:val="0"/>
          <w:bCs/>
          <w:color w:val="000000" w:themeColor="text1"/>
          <w:sz w:val="28"/>
          <w:szCs w:val="28"/>
        </w:rPr>
        <w:t>.7</w:t>
      </w:r>
      <w:r w:rsidR="00157373" w:rsidRPr="001313E5">
        <w:rPr>
          <w:rFonts w:hint="eastAsia"/>
          <w:b w:val="0"/>
          <w:bCs/>
          <w:color w:val="000000" w:themeColor="text1"/>
          <w:sz w:val="28"/>
          <w:szCs w:val="28"/>
        </w:rPr>
        <w:t>～5</w:t>
      </w:r>
      <w:r w:rsidR="00157373" w:rsidRPr="001313E5">
        <w:rPr>
          <w:b w:val="0"/>
          <w:bCs/>
          <w:color w:val="000000" w:themeColor="text1"/>
          <w:sz w:val="28"/>
          <w:szCs w:val="28"/>
        </w:rPr>
        <w:t>.4</w:t>
      </w:r>
      <w:r w:rsidR="00157373" w:rsidRPr="001313E5">
        <w:rPr>
          <w:rFonts w:hint="eastAsia"/>
          <w:b w:val="0"/>
          <w:bCs/>
          <w:color w:val="000000" w:themeColor="text1"/>
          <w:sz w:val="28"/>
          <w:szCs w:val="28"/>
        </w:rPr>
        <w:t>公尺</w:t>
      </w:r>
    </w:p>
    <w:p w14:paraId="534D3D31" w14:textId="07B616E6" w:rsidR="00B1006B" w:rsidRPr="001313E5" w:rsidRDefault="007E1FF2" w:rsidP="007E1FF2">
      <w:pPr>
        <w:pStyle w:val="aa"/>
        <w:spacing w:before="0" w:after="0" w:line="320" w:lineRule="exact"/>
        <w:ind w:leftChars="41" w:left="139"/>
        <w:rPr>
          <w:b w:val="0"/>
          <w:bCs/>
          <w:color w:val="000000" w:themeColor="text1"/>
          <w:sz w:val="28"/>
          <w:szCs w:val="28"/>
        </w:rPr>
      </w:pPr>
      <w:r w:rsidRPr="001313E5">
        <w:rPr>
          <w:rFonts w:hint="eastAsia"/>
          <w:b w:val="0"/>
          <w:bCs/>
          <w:color w:val="000000" w:themeColor="text1"/>
          <w:sz w:val="28"/>
          <w:szCs w:val="28"/>
        </w:rPr>
        <w:t>資料來源：新竹縣政府提供</w:t>
      </w:r>
    </w:p>
    <w:p w14:paraId="677B9B5A" w14:textId="418AB5C4" w:rsidR="00C75B11" w:rsidRPr="001313E5" w:rsidRDefault="004F36CE" w:rsidP="00105EC1">
      <w:pPr>
        <w:pStyle w:val="aa"/>
        <w:spacing w:beforeLines="50" w:before="228" w:after="0" w:line="180" w:lineRule="exact"/>
        <w:ind w:leftChars="166" w:left="565"/>
        <w:rPr>
          <w:b w:val="0"/>
          <w:bCs/>
          <w:color w:val="000000" w:themeColor="text1"/>
          <w:sz w:val="28"/>
          <w:szCs w:val="28"/>
        </w:rPr>
      </w:pPr>
      <w:r w:rsidRPr="004F36CE">
        <w:rPr>
          <w:b w:val="0"/>
          <w:noProof/>
          <w:snapToGrid/>
          <w:spacing w:val="0"/>
          <w:sz w:val="32"/>
        </w:rPr>
        <w:lastRenderedPageBreak/>
        <w:drawing>
          <wp:anchor distT="0" distB="0" distL="114300" distR="114300" simplePos="0" relativeHeight="251672576" behindDoc="0" locked="0" layoutInCell="1" allowOverlap="1" wp14:anchorId="4A4D2571" wp14:editId="73DB5CF9">
            <wp:simplePos x="0" y="0"/>
            <wp:positionH relativeFrom="margin">
              <wp:posOffset>283845</wp:posOffset>
            </wp:positionH>
            <wp:positionV relativeFrom="margin">
              <wp:posOffset>635</wp:posOffset>
            </wp:positionV>
            <wp:extent cx="5207635" cy="6943725"/>
            <wp:effectExtent l="0" t="0" r="0" b="9525"/>
            <wp:wrapSquare wrapText="bothSides"/>
            <wp:docPr id="2" name="圖片 2" descr="cid:87f15d5e-bfbb-4034-ba91-610414d9d390@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7f15d5e-bfbb-4034-ba91-610414d9d390@cy.gov.tw"/>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207635" cy="694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B11" w:rsidRPr="001313E5">
        <w:rPr>
          <w:rFonts w:hint="eastAsia"/>
          <w:b w:val="0"/>
          <w:bCs/>
          <w:color w:val="000000" w:themeColor="text1"/>
          <w:sz w:val="28"/>
          <w:szCs w:val="28"/>
        </w:rPr>
        <w:t>附圖</w:t>
      </w:r>
      <w:r w:rsidR="00C75B11" w:rsidRPr="001313E5">
        <w:rPr>
          <w:b w:val="0"/>
          <w:bCs/>
          <w:color w:val="000000" w:themeColor="text1"/>
          <w:sz w:val="28"/>
          <w:szCs w:val="28"/>
        </w:rPr>
        <w:t>3</w:t>
      </w:r>
      <w:r w:rsidR="00C75B11" w:rsidRPr="001313E5">
        <w:rPr>
          <w:rFonts w:hint="eastAsia"/>
          <w:b w:val="0"/>
          <w:bCs/>
          <w:color w:val="000000" w:themeColor="text1"/>
          <w:sz w:val="28"/>
          <w:szCs w:val="28"/>
        </w:rPr>
        <w:t>、</w:t>
      </w:r>
      <w:r w:rsidR="00C75B11" w:rsidRPr="001313E5">
        <w:rPr>
          <w:b w:val="0"/>
          <w:bCs/>
          <w:color w:val="000000" w:themeColor="text1"/>
          <w:sz w:val="28"/>
          <w:szCs w:val="28"/>
        </w:rPr>
        <w:t>施作農路開挖邊坡造成坡面裸露，無相關防護措施</w:t>
      </w:r>
      <w:r w:rsidR="00C75B11" w:rsidRPr="001313E5">
        <w:rPr>
          <w:rFonts w:hint="eastAsia"/>
          <w:b w:val="0"/>
          <w:bCs/>
          <w:color w:val="000000" w:themeColor="text1"/>
          <w:sz w:val="28"/>
          <w:szCs w:val="28"/>
        </w:rPr>
        <w:t>。</w:t>
      </w:r>
    </w:p>
    <w:p w14:paraId="07EE9106" w14:textId="31DC91A3" w:rsidR="00C75B11" w:rsidRPr="001313E5" w:rsidRDefault="0018460E" w:rsidP="00105EC1">
      <w:pPr>
        <w:pStyle w:val="aa"/>
        <w:spacing w:beforeLines="50" w:before="228" w:after="0" w:line="180" w:lineRule="exact"/>
        <w:ind w:leftChars="166" w:left="565"/>
        <w:rPr>
          <w:b w:val="0"/>
          <w:bCs/>
          <w:color w:val="000000" w:themeColor="text1"/>
          <w:sz w:val="28"/>
          <w:szCs w:val="28"/>
        </w:rPr>
      </w:pPr>
      <w:r w:rsidRPr="001313E5">
        <w:rPr>
          <w:rFonts w:hint="eastAsia"/>
          <w:b w:val="0"/>
          <w:bCs/>
          <w:color w:val="000000" w:themeColor="text1"/>
          <w:sz w:val="28"/>
          <w:szCs w:val="28"/>
        </w:rPr>
        <w:t>資料來源：本院履</w:t>
      </w:r>
      <w:proofErr w:type="gramStart"/>
      <w:r w:rsidRPr="001313E5">
        <w:rPr>
          <w:rFonts w:hint="eastAsia"/>
          <w:b w:val="0"/>
          <w:bCs/>
          <w:color w:val="000000" w:themeColor="text1"/>
          <w:sz w:val="28"/>
          <w:szCs w:val="28"/>
        </w:rPr>
        <w:t>勘</w:t>
      </w:r>
      <w:proofErr w:type="gramEnd"/>
      <w:r w:rsidRPr="001313E5">
        <w:rPr>
          <w:rFonts w:hint="eastAsia"/>
          <w:b w:val="0"/>
          <w:bCs/>
          <w:color w:val="000000" w:themeColor="text1"/>
          <w:sz w:val="28"/>
          <w:szCs w:val="28"/>
        </w:rPr>
        <w:t>拍攝</w:t>
      </w:r>
    </w:p>
    <w:p w14:paraId="7FA88B45" w14:textId="159F0469" w:rsidR="00C75B11" w:rsidRDefault="00C75B11" w:rsidP="00C65DED">
      <w:pPr>
        <w:pStyle w:val="aa"/>
        <w:spacing w:beforeLines="50" w:before="228" w:after="0" w:line="180" w:lineRule="exact"/>
        <w:ind w:left="0"/>
        <w:rPr>
          <w:b w:val="0"/>
          <w:bCs/>
          <w:color w:val="000000" w:themeColor="text1"/>
          <w:sz w:val="28"/>
          <w:szCs w:val="28"/>
        </w:rPr>
      </w:pPr>
    </w:p>
    <w:p w14:paraId="1078E26D" w14:textId="77777777" w:rsidR="00C02F4F" w:rsidRPr="001313E5" w:rsidRDefault="00C02F4F" w:rsidP="00C65DED">
      <w:pPr>
        <w:pStyle w:val="aa"/>
        <w:spacing w:beforeLines="50" w:before="228" w:after="0" w:line="180" w:lineRule="exact"/>
        <w:ind w:left="0"/>
        <w:rPr>
          <w:b w:val="0"/>
          <w:bCs/>
          <w:color w:val="000000" w:themeColor="text1"/>
          <w:sz w:val="28"/>
          <w:szCs w:val="28"/>
        </w:rPr>
      </w:pPr>
    </w:p>
    <w:p w14:paraId="451D0D18" w14:textId="068C2A5D" w:rsidR="00C75B11" w:rsidRPr="001313E5" w:rsidRDefault="00C75B11" w:rsidP="00C65DED">
      <w:pPr>
        <w:pStyle w:val="aa"/>
        <w:spacing w:beforeLines="50" w:before="228" w:after="0" w:line="180" w:lineRule="exact"/>
        <w:ind w:left="0"/>
        <w:rPr>
          <w:b w:val="0"/>
          <w:bCs/>
          <w:color w:val="000000" w:themeColor="text1"/>
          <w:sz w:val="28"/>
          <w:szCs w:val="28"/>
        </w:rPr>
      </w:pPr>
    </w:p>
    <w:p w14:paraId="4A41E0B1" w14:textId="5C55B4E6" w:rsidR="00C75B11" w:rsidRPr="001313E5" w:rsidRDefault="00C75B11" w:rsidP="00C65DED">
      <w:pPr>
        <w:pStyle w:val="aa"/>
        <w:spacing w:beforeLines="50" w:before="228" w:after="0" w:line="180" w:lineRule="exact"/>
        <w:ind w:left="0"/>
        <w:rPr>
          <w:b w:val="0"/>
          <w:bCs/>
          <w:color w:val="000000" w:themeColor="text1"/>
          <w:sz w:val="28"/>
          <w:szCs w:val="28"/>
        </w:rPr>
      </w:pPr>
    </w:p>
    <w:p w14:paraId="75A5E275" w14:textId="6256CCA8" w:rsidR="00C02F4F" w:rsidRDefault="00C02F4F" w:rsidP="00C02F4F">
      <w:pPr>
        <w:pStyle w:val="aa"/>
        <w:spacing w:beforeLines="50" w:before="228" w:after="0" w:line="180" w:lineRule="exact"/>
        <w:ind w:left="0"/>
        <w:rPr>
          <w:b w:val="0"/>
          <w:bCs/>
          <w:color w:val="000000" w:themeColor="text1"/>
          <w:sz w:val="28"/>
          <w:szCs w:val="28"/>
        </w:rPr>
      </w:pPr>
      <w:r w:rsidRPr="001313E5">
        <w:rPr>
          <w:noProof/>
          <w:color w:val="000000" w:themeColor="text1"/>
        </w:rPr>
        <w:lastRenderedPageBreak/>
        <w:drawing>
          <wp:anchor distT="0" distB="0" distL="114300" distR="114300" simplePos="0" relativeHeight="251669504" behindDoc="0" locked="0" layoutInCell="1" allowOverlap="1" wp14:anchorId="325A4A03" wp14:editId="540E7E71">
            <wp:simplePos x="0" y="0"/>
            <wp:positionH relativeFrom="margin">
              <wp:posOffset>28575</wp:posOffset>
            </wp:positionH>
            <wp:positionV relativeFrom="margin">
              <wp:posOffset>3738245</wp:posOffset>
            </wp:positionV>
            <wp:extent cx="5547360" cy="3355340"/>
            <wp:effectExtent l="19050" t="19050" r="15240" b="16510"/>
            <wp:wrapSquare wrapText="bothSides"/>
            <wp:docPr id="6" name="Picture 2" descr="C:\Users\j121335500\Desktop\LINE_ALBUM_129-3~5_2303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j121335500\Desktop\LINE_ALBUM_129-3~5_230316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7360" cy="3355340"/>
                    </a:xfrm>
                    <a:prstGeom prst="rect">
                      <a:avLst/>
                    </a:prstGeom>
                    <a:noFill/>
                    <a:ln w="12700">
                      <a:solidFill>
                        <a:schemeClr val="tx1"/>
                      </a:solidFill>
                    </a:ln>
                    <a:extLst/>
                  </pic:spPr>
                </pic:pic>
              </a:graphicData>
            </a:graphic>
            <wp14:sizeRelH relativeFrom="margin">
              <wp14:pctWidth>0</wp14:pctWidth>
            </wp14:sizeRelH>
            <wp14:sizeRelV relativeFrom="margin">
              <wp14:pctHeight>0</wp14:pctHeight>
            </wp14:sizeRelV>
          </wp:anchor>
        </w:drawing>
      </w:r>
      <w:r w:rsidRPr="001313E5">
        <w:rPr>
          <w:noProof/>
          <w:color w:val="000000" w:themeColor="text1"/>
        </w:rPr>
        <w:drawing>
          <wp:anchor distT="0" distB="0" distL="114300" distR="114300" simplePos="0" relativeHeight="251668480" behindDoc="0" locked="0" layoutInCell="1" allowOverlap="1" wp14:anchorId="1925401A" wp14:editId="7B77CE18">
            <wp:simplePos x="0" y="0"/>
            <wp:positionH relativeFrom="margin">
              <wp:posOffset>28575</wp:posOffset>
            </wp:positionH>
            <wp:positionV relativeFrom="margin">
              <wp:posOffset>151765</wp:posOffset>
            </wp:positionV>
            <wp:extent cx="5579745" cy="3482340"/>
            <wp:effectExtent l="19050" t="19050" r="20955" b="22860"/>
            <wp:wrapSquare wrapText="bothSides"/>
            <wp:docPr id="1026" name="Picture 2" descr="C:\Users\j121335500\Desktop\LINE_ALBUM_129-3~5_2303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121335500\Desktop\LINE_ALBUM_129-3~5_230316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9745" cy="3482340"/>
                    </a:xfrm>
                    <a:prstGeom prst="rect">
                      <a:avLst/>
                    </a:prstGeom>
                    <a:noFill/>
                    <a:ln w="12700">
                      <a:solidFill>
                        <a:schemeClr val="tx1"/>
                      </a:solidFill>
                    </a:ln>
                    <a:extLst/>
                  </pic:spPr>
                </pic:pic>
              </a:graphicData>
            </a:graphic>
            <wp14:sizeRelH relativeFrom="margin">
              <wp14:pctWidth>0</wp14:pctWidth>
            </wp14:sizeRelH>
            <wp14:sizeRelV relativeFrom="margin">
              <wp14:pctHeight>0</wp14:pctHeight>
            </wp14:sizeRelV>
          </wp:anchor>
        </w:drawing>
      </w:r>
    </w:p>
    <w:p w14:paraId="2266125E" w14:textId="0F060977" w:rsidR="00C75B11" w:rsidRPr="001313E5" w:rsidRDefault="00152F09" w:rsidP="00C02F4F">
      <w:pPr>
        <w:pStyle w:val="aa"/>
        <w:spacing w:beforeLines="50" w:before="228" w:after="0" w:line="380" w:lineRule="exact"/>
        <w:ind w:leftChars="8" w:left="1035" w:hangingChars="315" w:hanging="1008"/>
        <w:rPr>
          <w:b w:val="0"/>
          <w:bCs/>
          <w:color w:val="000000" w:themeColor="text1"/>
          <w:sz w:val="28"/>
          <w:szCs w:val="28"/>
        </w:rPr>
      </w:pPr>
      <w:r w:rsidRPr="001313E5">
        <w:rPr>
          <w:rFonts w:hint="eastAsia"/>
          <w:b w:val="0"/>
          <w:bCs/>
          <w:color w:val="000000" w:themeColor="text1"/>
          <w:sz w:val="28"/>
          <w:szCs w:val="28"/>
        </w:rPr>
        <w:t>附圖</w:t>
      </w:r>
      <w:r w:rsidR="00EA745B" w:rsidRPr="001313E5">
        <w:rPr>
          <w:rFonts w:hint="eastAsia"/>
          <w:b w:val="0"/>
          <w:bCs/>
          <w:color w:val="000000" w:themeColor="text1"/>
          <w:sz w:val="28"/>
          <w:szCs w:val="28"/>
        </w:rPr>
        <w:t>4</w:t>
      </w:r>
      <w:r w:rsidRPr="001313E5">
        <w:rPr>
          <w:rFonts w:hint="eastAsia"/>
          <w:b w:val="0"/>
          <w:bCs/>
          <w:color w:val="000000" w:themeColor="text1"/>
          <w:sz w:val="28"/>
          <w:szCs w:val="28"/>
        </w:rPr>
        <w:t>、</w:t>
      </w:r>
      <w:r w:rsidR="00CA373D" w:rsidRPr="001313E5">
        <w:rPr>
          <w:rFonts w:hint="eastAsia"/>
          <w:b w:val="0"/>
          <w:bCs/>
          <w:color w:val="000000" w:themeColor="text1"/>
          <w:sz w:val="28"/>
          <w:szCs w:val="28"/>
        </w:rPr>
        <w:t>新竹縣政府於1</w:t>
      </w:r>
      <w:r w:rsidR="00CA373D" w:rsidRPr="001313E5">
        <w:rPr>
          <w:b w:val="0"/>
          <w:bCs/>
          <w:color w:val="000000" w:themeColor="text1"/>
          <w:sz w:val="28"/>
          <w:szCs w:val="28"/>
        </w:rPr>
        <w:t>12</w:t>
      </w:r>
      <w:r w:rsidR="00CA373D" w:rsidRPr="001313E5">
        <w:rPr>
          <w:rFonts w:hint="eastAsia"/>
          <w:b w:val="0"/>
          <w:bCs/>
          <w:color w:val="000000" w:themeColor="text1"/>
          <w:sz w:val="28"/>
          <w:szCs w:val="28"/>
        </w:rPr>
        <w:t>年3月1</w:t>
      </w:r>
      <w:r w:rsidR="00CA373D" w:rsidRPr="001313E5">
        <w:rPr>
          <w:b w:val="0"/>
          <w:bCs/>
          <w:color w:val="000000" w:themeColor="text1"/>
          <w:sz w:val="28"/>
          <w:szCs w:val="28"/>
        </w:rPr>
        <w:t>6</w:t>
      </w:r>
      <w:r w:rsidR="00CA373D" w:rsidRPr="001313E5">
        <w:rPr>
          <w:rFonts w:hint="eastAsia"/>
          <w:b w:val="0"/>
          <w:bCs/>
          <w:color w:val="000000" w:themeColor="text1"/>
          <w:sz w:val="28"/>
          <w:szCs w:val="28"/>
        </w:rPr>
        <w:t>日</w:t>
      </w:r>
      <w:r w:rsidR="003C0BFE" w:rsidRPr="001313E5">
        <w:rPr>
          <w:rFonts w:hint="eastAsia"/>
          <w:b w:val="0"/>
          <w:bCs/>
          <w:color w:val="000000" w:themeColor="text1"/>
          <w:sz w:val="28"/>
          <w:szCs w:val="28"/>
        </w:rPr>
        <w:t>至現場勘查，行為人未先擬具水土保持計畫書送核，擅自開挖整地、新增平台5處、修</w:t>
      </w:r>
      <w:proofErr w:type="gramStart"/>
      <w:r w:rsidR="003C0BFE" w:rsidRPr="001313E5">
        <w:rPr>
          <w:rFonts w:hint="eastAsia"/>
          <w:b w:val="0"/>
          <w:bCs/>
          <w:color w:val="000000" w:themeColor="text1"/>
          <w:sz w:val="28"/>
          <w:szCs w:val="28"/>
        </w:rPr>
        <w:t>闢</w:t>
      </w:r>
      <w:proofErr w:type="gramEnd"/>
      <w:r w:rsidR="003C0BFE" w:rsidRPr="001313E5">
        <w:rPr>
          <w:rFonts w:hint="eastAsia"/>
          <w:b w:val="0"/>
          <w:bCs/>
          <w:color w:val="000000" w:themeColor="text1"/>
          <w:sz w:val="28"/>
          <w:szCs w:val="28"/>
        </w:rPr>
        <w:t>邊坡、新闢道路及堆積石塊等。</w:t>
      </w:r>
    </w:p>
    <w:p w14:paraId="3E14B9E5" w14:textId="581261B2" w:rsidR="00C75B11" w:rsidRPr="001313E5" w:rsidRDefault="00832323" w:rsidP="00C02F4F">
      <w:pPr>
        <w:pStyle w:val="aa"/>
        <w:spacing w:before="0" w:after="0" w:line="380" w:lineRule="exact"/>
        <w:ind w:leftChars="8" w:left="952" w:hangingChars="289" w:hanging="925"/>
        <w:rPr>
          <w:b w:val="0"/>
          <w:bCs/>
          <w:color w:val="000000" w:themeColor="text1"/>
          <w:sz w:val="28"/>
          <w:szCs w:val="28"/>
        </w:rPr>
      </w:pPr>
      <w:r w:rsidRPr="001313E5">
        <w:rPr>
          <w:rFonts w:hint="eastAsia"/>
          <w:b w:val="0"/>
          <w:bCs/>
          <w:color w:val="000000" w:themeColor="text1"/>
          <w:sz w:val="28"/>
          <w:szCs w:val="28"/>
        </w:rPr>
        <w:t>資料來源：新竹縣政府提供</w:t>
      </w:r>
    </w:p>
    <w:p w14:paraId="6054DEF6" w14:textId="57C05636" w:rsidR="00C75B11" w:rsidRPr="001313E5" w:rsidRDefault="00832323" w:rsidP="00C02F4F">
      <w:pPr>
        <w:pStyle w:val="aa"/>
        <w:spacing w:beforeLines="50" w:before="228" w:after="0" w:line="380" w:lineRule="exact"/>
        <w:ind w:leftChars="8" w:left="978" w:hangingChars="317" w:hanging="951"/>
        <w:rPr>
          <w:b w:val="0"/>
          <w:bCs/>
          <w:color w:val="000000" w:themeColor="text1"/>
          <w:sz w:val="28"/>
          <w:szCs w:val="28"/>
        </w:rPr>
      </w:pPr>
      <w:r w:rsidRPr="001313E5">
        <w:rPr>
          <w:b w:val="0"/>
          <w:bCs/>
          <w:noProof/>
          <w:color w:val="000000" w:themeColor="text1"/>
          <w:sz w:val="28"/>
          <w:szCs w:val="28"/>
        </w:rPr>
        <w:lastRenderedPageBreak/>
        <w:drawing>
          <wp:anchor distT="0" distB="0" distL="114300" distR="114300" simplePos="0" relativeHeight="251671552" behindDoc="0" locked="0" layoutInCell="1" allowOverlap="1" wp14:anchorId="167E0E36" wp14:editId="0428F9C9">
            <wp:simplePos x="0" y="0"/>
            <wp:positionH relativeFrom="margin">
              <wp:posOffset>59348</wp:posOffset>
            </wp:positionH>
            <wp:positionV relativeFrom="margin">
              <wp:posOffset>3884295</wp:posOffset>
            </wp:positionV>
            <wp:extent cx="5639435" cy="3868420"/>
            <wp:effectExtent l="19050" t="19050" r="18415" b="1778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558" t="34708" r="50471" b="12887"/>
                    <a:stretch/>
                  </pic:blipFill>
                  <pic:spPr bwMode="auto">
                    <a:xfrm>
                      <a:off x="0" y="0"/>
                      <a:ext cx="5639435" cy="386842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13E5">
        <w:rPr>
          <w:b w:val="0"/>
          <w:bCs/>
          <w:noProof/>
          <w:color w:val="000000" w:themeColor="text1"/>
          <w:sz w:val="28"/>
          <w:szCs w:val="28"/>
        </w:rPr>
        <w:drawing>
          <wp:anchor distT="0" distB="0" distL="114300" distR="114300" simplePos="0" relativeHeight="251670528" behindDoc="0" locked="0" layoutInCell="1" allowOverlap="1" wp14:anchorId="1CBDEC87" wp14:editId="511B74E7">
            <wp:simplePos x="0" y="0"/>
            <wp:positionH relativeFrom="margin">
              <wp:posOffset>59690</wp:posOffset>
            </wp:positionH>
            <wp:positionV relativeFrom="margin">
              <wp:posOffset>31017</wp:posOffset>
            </wp:positionV>
            <wp:extent cx="5639435" cy="3776980"/>
            <wp:effectExtent l="19050" t="19050" r="18415" b="1397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470" t="30194" r="52517" b="36452"/>
                    <a:stretch/>
                  </pic:blipFill>
                  <pic:spPr bwMode="auto">
                    <a:xfrm>
                      <a:off x="0" y="0"/>
                      <a:ext cx="5639435" cy="37769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606" w:rsidRPr="001313E5">
        <w:rPr>
          <w:rFonts w:hint="eastAsia"/>
          <w:b w:val="0"/>
          <w:bCs/>
          <w:color w:val="000000" w:themeColor="text1"/>
          <w:sz w:val="28"/>
          <w:szCs w:val="28"/>
        </w:rPr>
        <w:t>附圖5、</w:t>
      </w:r>
      <w:r w:rsidR="007E1FF2" w:rsidRPr="001313E5">
        <w:rPr>
          <w:rFonts w:hint="eastAsia"/>
          <w:b w:val="0"/>
          <w:bCs/>
          <w:color w:val="000000" w:themeColor="text1"/>
          <w:sz w:val="28"/>
          <w:szCs w:val="28"/>
        </w:rPr>
        <w:t>新竹縣政府於1</w:t>
      </w:r>
      <w:r w:rsidR="007E1FF2" w:rsidRPr="001313E5">
        <w:rPr>
          <w:b w:val="0"/>
          <w:bCs/>
          <w:color w:val="000000" w:themeColor="text1"/>
          <w:sz w:val="28"/>
          <w:szCs w:val="28"/>
        </w:rPr>
        <w:t>12</w:t>
      </w:r>
      <w:r w:rsidR="007E1FF2" w:rsidRPr="001313E5">
        <w:rPr>
          <w:rFonts w:hint="eastAsia"/>
          <w:b w:val="0"/>
          <w:bCs/>
          <w:color w:val="000000" w:themeColor="text1"/>
          <w:sz w:val="28"/>
          <w:szCs w:val="28"/>
        </w:rPr>
        <w:t>年1</w:t>
      </w:r>
      <w:r w:rsidR="007E1FF2" w:rsidRPr="001313E5">
        <w:rPr>
          <w:b w:val="0"/>
          <w:bCs/>
          <w:color w:val="000000" w:themeColor="text1"/>
          <w:sz w:val="28"/>
          <w:szCs w:val="28"/>
        </w:rPr>
        <w:t>0</w:t>
      </w:r>
      <w:r w:rsidR="007E1FF2" w:rsidRPr="001313E5">
        <w:rPr>
          <w:rFonts w:hint="eastAsia"/>
          <w:b w:val="0"/>
          <w:bCs/>
          <w:color w:val="000000" w:themeColor="text1"/>
          <w:sz w:val="28"/>
          <w:szCs w:val="28"/>
        </w:rPr>
        <w:t>月1</w:t>
      </w:r>
      <w:r w:rsidR="007E1FF2" w:rsidRPr="001313E5">
        <w:rPr>
          <w:b w:val="0"/>
          <w:bCs/>
          <w:color w:val="000000" w:themeColor="text1"/>
          <w:sz w:val="28"/>
          <w:szCs w:val="28"/>
        </w:rPr>
        <w:t>6</w:t>
      </w:r>
      <w:r w:rsidR="007E1FF2" w:rsidRPr="001313E5">
        <w:rPr>
          <w:rFonts w:hint="eastAsia"/>
          <w:b w:val="0"/>
          <w:bCs/>
          <w:color w:val="000000" w:themeColor="text1"/>
          <w:sz w:val="28"/>
          <w:szCs w:val="28"/>
        </w:rPr>
        <w:t>日前往複查結果，植生覆蓋率已達9</w:t>
      </w:r>
      <w:r w:rsidR="007E1FF2" w:rsidRPr="001313E5">
        <w:rPr>
          <w:b w:val="0"/>
          <w:bCs/>
          <w:color w:val="000000" w:themeColor="text1"/>
          <w:sz w:val="28"/>
          <w:szCs w:val="28"/>
        </w:rPr>
        <w:t>0</w:t>
      </w:r>
      <w:r w:rsidR="007E1FF2" w:rsidRPr="001313E5">
        <w:rPr>
          <w:rFonts w:hint="eastAsia"/>
          <w:b w:val="0"/>
          <w:bCs/>
          <w:color w:val="000000" w:themeColor="text1"/>
          <w:sz w:val="28"/>
          <w:szCs w:val="28"/>
        </w:rPr>
        <w:t>％以上，符合規範</w:t>
      </w:r>
      <w:r w:rsidRPr="001313E5">
        <w:rPr>
          <w:rFonts w:hint="eastAsia"/>
          <w:b w:val="0"/>
          <w:bCs/>
          <w:color w:val="000000" w:themeColor="text1"/>
          <w:sz w:val="28"/>
          <w:szCs w:val="28"/>
        </w:rPr>
        <w:t>。</w:t>
      </w:r>
    </w:p>
    <w:p w14:paraId="08B84976" w14:textId="4FFE4678" w:rsidR="00832323" w:rsidRPr="001313E5" w:rsidRDefault="00832323" w:rsidP="00832323">
      <w:pPr>
        <w:pStyle w:val="aa"/>
        <w:spacing w:before="0" w:after="0" w:line="320" w:lineRule="exact"/>
        <w:ind w:leftChars="8" w:left="952" w:hangingChars="289" w:hanging="925"/>
        <w:rPr>
          <w:b w:val="0"/>
          <w:bCs/>
          <w:color w:val="000000" w:themeColor="text1"/>
          <w:sz w:val="28"/>
          <w:szCs w:val="28"/>
        </w:rPr>
      </w:pPr>
      <w:r w:rsidRPr="001313E5">
        <w:rPr>
          <w:rFonts w:hint="eastAsia"/>
          <w:b w:val="0"/>
          <w:bCs/>
          <w:color w:val="000000" w:themeColor="text1"/>
          <w:sz w:val="28"/>
          <w:szCs w:val="28"/>
        </w:rPr>
        <w:t>資料來源：新竹縣政府提供</w:t>
      </w:r>
    </w:p>
    <w:sectPr w:rsidR="00832323" w:rsidRPr="001313E5"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3E2C2" w14:textId="77777777" w:rsidR="00FA1954" w:rsidRDefault="00FA1954">
      <w:r>
        <w:separator/>
      </w:r>
    </w:p>
  </w:endnote>
  <w:endnote w:type="continuationSeparator" w:id="0">
    <w:p w14:paraId="60A59C34" w14:textId="77777777" w:rsidR="00FA1954" w:rsidRDefault="00FA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2AD47" w14:textId="70A9E014" w:rsidR="008154B4" w:rsidRDefault="008154B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10</w:t>
    </w:r>
    <w:r>
      <w:rPr>
        <w:rStyle w:val="ac"/>
        <w:sz w:val="24"/>
      </w:rPr>
      <w:fldChar w:fldCharType="end"/>
    </w:r>
  </w:p>
  <w:p w14:paraId="639E41E0" w14:textId="77777777" w:rsidR="008154B4" w:rsidRDefault="008154B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1D1F2" w14:textId="77777777" w:rsidR="00FA1954" w:rsidRDefault="00FA1954">
      <w:r>
        <w:separator/>
      </w:r>
    </w:p>
  </w:footnote>
  <w:footnote w:type="continuationSeparator" w:id="0">
    <w:p w14:paraId="47F6DB30" w14:textId="77777777" w:rsidR="00FA1954" w:rsidRDefault="00FA1954">
      <w:r>
        <w:continuationSeparator/>
      </w:r>
    </w:p>
  </w:footnote>
  <w:footnote w:id="1">
    <w:p w14:paraId="03B0B29F" w14:textId="77777777" w:rsidR="008154B4" w:rsidRPr="00315F57" w:rsidRDefault="008154B4" w:rsidP="007F6A37">
      <w:pPr>
        <w:pStyle w:val="afc"/>
      </w:pPr>
      <w:r>
        <w:rPr>
          <w:rStyle w:val="afe"/>
        </w:rPr>
        <w:footnoteRef/>
      </w:r>
      <w:r>
        <w:t xml:space="preserve"> </w:t>
      </w:r>
      <w:r>
        <w:rPr>
          <w:rFonts w:hint="eastAsia"/>
        </w:rPr>
        <w:t>新竹縣政府1</w:t>
      </w:r>
      <w:r>
        <w:t>12</w:t>
      </w:r>
      <w:r>
        <w:rPr>
          <w:rFonts w:hint="eastAsia"/>
        </w:rPr>
        <w:t>年7月2</w:t>
      </w:r>
      <w:r>
        <w:t>5</w:t>
      </w:r>
      <w:r>
        <w:rPr>
          <w:rFonts w:hint="eastAsia"/>
        </w:rPr>
        <w:t>日府農保字第1</w:t>
      </w:r>
      <w:r>
        <w:t>120365937</w:t>
      </w:r>
      <w:r>
        <w:rPr>
          <w:rFonts w:hint="eastAsia"/>
        </w:rPr>
        <w:t>號函</w:t>
      </w:r>
    </w:p>
  </w:footnote>
  <w:footnote w:id="2">
    <w:p w14:paraId="2CC140AD" w14:textId="77777777" w:rsidR="008154B4" w:rsidRPr="00315F57" w:rsidRDefault="008154B4" w:rsidP="007F6A37">
      <w:pPr>
        <w:pStyle w:val="afc"/>
      </w:pPr>
      <w:r>
        <w:rPr>
          <w:rStyle w:val="afe"/>
        </w:rPr>
        <w:footnoteRef/>
      </w:r>
      <w:r>
        <w:t xml:space="preserve"> </w:t>
      </w:r>
      <w:r>
        <w:rPr>
          <w:rFonts w:hint="eastAsia"/>
        </w:rPr>
        <w:t>新竹縣政府1</w:t>
      </w:r>
      <w:r>
        <w:t>12</w:t>
      </w:r>
      <w:r>
        <w:rPr>
          <w:rFonts w:hint="eastAsia"/>
        </w:rPr>
        <w:t>年8月4日府農輔字第1</w:t>
      </w:r>
      <w:r>
        <w:t>120368106</w:t>
      </w:r>
      <w:r>
        <w:rPr>
          <w:rFonts w:hint="eastAsia"/>
        </w:rPr>
        <w:t>號函</w:t>
      </w:r>
    </w:p>
  </w:footnote>
  <w:footnote w:id="3">
    <w:p w14:paraId="0CDAE832" w14:textId="77777777" w:rsidR="008154B4" w:rsidRPr="00FC1E0B" w:rsidRDefault="008154B4" w:rsidP="007F6A37">
      <w:pPr>
        <w:pStyle w:val="afc"/>
      </w:pPr>
      <w:r>
        <w:rPr>
          <w:rStyle w:val="afe"/>
        </w:rPr>
        <w:footnoteRef/>
      </w:r>
      <w:r>
        <w:t xml:space="preserve"> </w:t>
      </w:r>
      <w:r>
        <w:rPr>
          <w:rFonts w:hint="eastAsia"/>
        </w:rPr>
        <w:t>農業部1</w:t>
      </w:r>
      <w:r>
        <w:t>12</w:t>
      </w:r>
      <w:r>
        <w:rPr>
          <w:rFonts w:hint="eastAsia"/>
        </w:rPr>
        <w:t>年9月7日農農保字第1</w:t>
      </w:r>
      <w:r>
        <w:t>120720034</w:t>
      </w:r>
      <w:r>
        <w:rPr>
          <w:rFonts w:hint="eastAsia"/>
        </w:rPr>
        <w:t>號函</w:t>
      </w:r>
    </w:p>
  </w:footnote>
  <w:footnote w:id="4">
    <w:p w14:paraId="450A743F" w14:textId="77777777" w:rsidR="008154B4" w:rsidRPr="00D12632" w:rsidRDefault="008154B4" w:rsidP="007F6A37">
      <w:pPr>
        <w:pStyle w:val="afc"/>
      </w:pPr>
      <w:r>
        <w:rPr>
          <w:rStyle w:val="afe"/>
        </w:rPr>
        <w:footnoteRef/>
      </w:r>
      <w:r>
        <w:t xml:space="preserve"> </w:t>
      </w:r>
      <w:r>
        <w:rPr>
          <w:rFonts w:hint="eastAsia"/>
        </w:rPr>
        <w:t>農業部</w:t>
      </w:r>
      <w:r w:rsidRPr="00D12632">
        <w:rPr>
          <w:rFonts w:hint="eastAsia"/>
        </w:rPr>
        <w:t>農</w:t>
      </w:r>
      <w:r>
        <w:rPr>
          <w:rFonts w:hint="eastAsia"/>
        </w:rPr>
        <w:t>村發展及水土</w:t>
      </w:r>
      <w:r w:rsidRPr="00D12632">
        <w:rPr>
          <w:rFonts w:hint="eastAsia"/>
        </w:rPr>
        <w:t>保</w:t>
      </w:r>
      <w:r>
        <w:rPr>
          <w:rFonts w:hint="eastAsia"/>
        </w:rPr>
        <w:t>持</w:t>
      </w:r>
      <w:r w:rsidRPr="00D12632">
        <w:rPr>
          <w:rFonts w:hint="eastAsia"/>
        </w:rPr>
        <w:t>署1</w:t>
      </w:r>
      <w:r w:rsidRPr="00D12632">
        <w:t>12年</w:t>
      </w:r>
      <w:r w:rsidRPr="00D12632">
        <w:rPr>
          <w:rFonts w:hint="eastAsia"/>
        </w:rPr>
        <w:t>1</w:t>
      </w:r>
      <w:r w:rsidRPr="00D12632">
        <w:t>0月</w:t>
      </w:r>
      <w:r w:rsidRPr="00D12632">
        <w:rPr>
          <w:rFonts w:hint="eastAsia"/>
        </w:rPr>
        <w:t>1</w:t>
      </w:r>
      <w:r w:rsidRPr="00D12632">
        <w:t>6日</w:t>
      </w:r>
      <w:r>
        <w:rPr>
          <w:rFonts w:hint="eastAsia"/>
        </w:rPr>
        <w:t>農保管字第1</w:t>
      </w:r>
      <w:r>
        <w:t>121866366</w:t>
      </w:r>
      <w:r>
        <w:rPr>
          <w:rFonts w:hint="eastAsia"/>
        </w:rPr>
        <w:t>號函</w:t>
      </w:r>
    </w:p>
  </w:footnote>
  <w:footnote w:id="5">
    <w:p w14:paraId="3D1A6390" w14:textId="77777777" w:rsidR="008154B4" w:rsidRPr="00D12632" w:rsidRDefault="008154B4" w:rsidP="007F6A37">
      <w:pPr>
        <w:pStyle w:val="afc"/>
      </w:pPr>
      <w:r>
        <w:rPr>
          <w:rStyle w:val="afe"/>
        </w:rPr>
        <w:footnoteRef/>
      </w:r>
      <w:r>
        <w:t xml:space="preserve"> </w:t>
      </w:r>
      <w:r>
        <w:rPr>
          <w:rFonts w:hint="eastAsia"/>
        </w:rPr>
        <w:t>新竹縣政府1</w:t>
      </w:r>
      <w:r>
        <w:t>12</w:t>
      </w:r>
      <w:r>
        <w:rPr>
          <w:rFonts w:hint="eastAsia"/>
        </w:rPr>
        <w:t>年1</w:t>
      </w:r>
      <w:r>
        <w:t>0</w:t>
      </w:r>
      <w:r>
        <w:rPr>
          <w:rFonts w:hint="eastAsia"/>
        </w:rPr>
        <w:t>月2</w:t>
      </w:r>
      <w:r>
        <w:t>7</w:t>
      </w:r>
      <w:r>
        <w:rPr>
          <w:rFonts w:hint="eastAsia"/>
        </w:rPr>
        <w:t>日府農保字第1</w:t>
      </w:r>
      <w:r>
        <w:t>124014954</w:t>
      </w:r>
      <w:r>
        <w:rPr>
          <w:rFonts w:hint="eastAsia"/>
        </w:rPr>
        <w:t>號函</w:t>
      </w:r>
    </w:p>
  </w:footnote>
  <w:footnote w:id="6">
    <w:p w14:paraId="386A5A83" w14:textId="77777777" w:rsidR="008154B4" w:rsidRPr="002B2FAB" w:rsidRDefault="008154B4" w:rsidP="007F6A37">
      <w:pPr>
        <w:pStyle w:val="afc"/>
      </w:pPr>
      <w:r>
        <w:rPr>
          <w:rStyle w:val="afe"/>
        </w:rPr>
        <w:footnoteRef/>
      </w:r>
      <w:r>
        <w:t xml:space="preserve"> </w:t>
      </w:r>
      <w:r>
        <w:rPr>
          <w:rFonts w:hint="eastAsia"/>
        </w:rPr>
        <w:t>放置林業經營所需之機具肥料等資材使用。</w:t>
      </w:r>
    </w:p>
  </w:footnote>
  <w:footnote w:id="7">
    <w:p w14:paraId="631F2D34" w14:textId="77777777" w:rsidR="008154B4" w:rsidRPr="00D34C49" w:rsidRDefault="008154B4" w:rsidP="007F6A37">
      <w:pPr>
        <w:pStyle w:val="afc"/>
      </w:pPr>
      <w:r>
        <w:rPr>
          <w:rStyle w:val="afe"/>
        </w:rPr>
        <w:footnoteRef/>
      </w:r>
      <w:r>
        <w:t xml:space="preserve"> </w:t>
      </w:r>
      <w:r>
        <w:rPr>
          <w:rFonts w:hint="eastAsia"/>
        </w:rPr>
        <w:t>運送肥料、苗木、農機具。</w:t>
      </w:r>
    </w:p>
  </w:footnote>
  <w:footnote w:id="8">
    <w:p w14:paraId="3E160705" w14:textId="77777777" w:rsidR="008154B4" w:rsidRPr="00085317" w:rsidRDefault="008154B4" w:rsidP="007F6A37">
      <w:pPr>
        <w:pStyle w:val="afc"/>
      </w:pPr>
      <w:r>
        <w:rPr>
          <w:rStyle w:val="afe"/>
        </w:rPr>
        <w:footnoteRef/>
      </w:r>
      <w:r>
        <w:t xml:space="preserve"> </w:t>
      </w:r>
      <w:r>
        <w:rPr>
          <w:rFonts w:hint="eastAsia"/>
        </w:rPr>
        <w:t>新竹縣政府</w:t>
      </w:r>
      <w:r w:rsidRPr="00085317">
        <w:rPr>
          <w:rFonts w:hint="eastAsia"/>
        </w:rPr>
        <w:t>1</w:t>
      </w:r>
      <w:r w:rsidRPr="00085317">
        <w:t>11</w:t>
      </w:r>
      <w:r w:rsidRPr="00085317">
        <w:rPr>
          <w:rFonts w:hint="eastAsia"/>
        </w:rPr>
        <w:t>年6月2</w:t>
      </w:r>
      <w:r w:rsidRPr="00085317">
        <w:t>3</w:t>
      </w:r>
      <w:r w:rsidRPr="00085317">
        <w:rPr>
          <w:rFonts w:hint="eastAsia"/>
        </w:rPr>
        <w:t>日</w:t>
      </w:r>
      <w:proofErr w:type="gramStart"/>
      <w:r w:rsidRPr="00085317">
        <w:rPr>
          <w:rFonts w:hint="eastAsia"/>
        </w:rPr>
        <w:t>府農森字</w:t>
      </w:r>
      <w:proofErr w:type="gramEnd"/>
      <w:r w:rsidRPr="00085317">
        <w:rPr>
          <w:rFonts w:hint="eastAsia"/>
        </w:rPr>
        <w:t>第1</w:t>
      </w:r>
      <w:r w:rsidRPr="00085317">
        <w:t>114012872</w:t>
      </w:r>
      <w:r w:rsidRPr="00085317">
        <w:rPr>
          <w:rFonts w:hint="eastAsia"/>
        </w:rPr>
        <w:t>號函</w:t>
      </w:r>
    </w:p>
  </w:footnote>
  <w:footnote w:id="9">
    <w:p w14:paraId="6E183091" w14:textId="77777777" w:rsidR="008154B4" w:rsidRPr="00195ECB" w:rsidRDefault="008154B4" w:rsidP="007F6A37">
      <w:pPr>
        <w:pStyle w:val="afc"/>
      </w:pPr>
      <w:r>
        <w:rPr>
          <w:rStyle w:val="afe"/>
        </w:rPr>
        <w:footnoteRef/>
      </w:r>
      <w:r>
        <w:t xml:space="preserve"> </w:t>
      </w:r>
      <w:r>
        <w:rPr>
          <w:rFonts w:hint="eastAsia"/>
        </w:rPr>
        <w:t>新竹縣政府</w:t>
      </w:r>
      <w:r w:rsidRPr="00195ECB">
        <w:rPr>
          <w:rFonts w:hint="eastAsia"/>
        </w:rPr>
        <w:t>1</w:t>
      </w:r>
      <w:r w:rsidRPr="00195ECB">
        <w:t>12</w:t>
      </w:r>
      <w:r w:rsidRPr="00195ECB">
        <w:rPr>
          <w:rFonts w:hint="eastAsia"/>
        </w:rPr>
        <w:t>年7月1</w:t>
      </w:r>
      <w:r w:rsidRPr="00195ECB">
        <w:t>3</w:t>
      </w:r>
      <w:r w:rsidRPr="00195ECB">
        <w:rPr>
          <w:rFonts w:hint="eastAsia"/>
        </w:rPr>
        <w:t>日</w:t>
      </w:r>
      <w:proofErr w:type="gramStart"/>
      <w:r w:rsidRPr="00195ECB">
        <w:rPr>
          <w:rFonts w:hint="eastAsia"/>
        </w:rPr>
        <w:t>府農森字</w:t>
      </w:r>
      <w:proofErr w:type="gramEnd"/>
      <w:r w:rsidRPr="00195ECB">
        <w:rPr>
          <w:rFonts w:hint="eastAsia"/>
        </w:rPr>
        <w:t>第1</w:t>
      </w:r>
      <w:r w:rsidRPr="00195ECB">
        <w:t>124013267</w:t>
      </w:r>
      <w:r w:rsidRPr="00195ECB">
        <w:rPr>
          <w:rFonts w:hint="eastAsia"/>
        </w:rPr>
        <w:t>號函</w:t>
      </w:r>
    </w:p>
  </w:footnote>
  <w:footnote w:id="10">
    <w:p w14:paraId="310C1E24" w14:textId="77777777" w:rsidR="008154B4" w:rsidRPr="00833A85" w:rsidRDefault="008154B4" w:rsidP="007F6A37">
      <w:pPr>
        <w:pStyle w:val="afc"/>
      </w:pPr>
      <w:r>
        <w:rPr>
          <w:rStyle w:val="afe"/>
        </w:rPr>
        <w:footnoteRef/>
      </w:r>
      <w:r>
        <w:t xml:space="preserve"> </w:t>
      </w:r>
      <w:r>
        <w:rPr>
          <w:rFonts w:hint="eastAsia"/>
        </w:rPr>
        <w:t>新竹縣政府1</w:t>
      </w:r>
      <w:r>
        <w:t>12</w:t>
      </w:r>
      <w:r>
        <w:rPr>
          <w:rFonts w:hint="eastAsia"/>
        </w:rPr>
        <w:t>年9月1</w:t>
      </w:r>
      <w:r>
        <w:t>3</w:t>
      </w:r>
      <w:r>
        <w:rPr>
          <w:rFonts w:hint="eastAsia"/>
        </w:rPr>
        <w:t>日府農保字第1</w:t>
      </w:r>
      <w:r>
        <w:t>124014346</w:t>
      </w:r>
      <w:r>
        <w:rPr>
          <w:rFonts w:hint="eastAsia"/>
        </w:rPr>
        <w:t>號函</w:t>
      </w:r>
    </w:p>
  </w:footnote>
  <w:footnote w:id="11">
    <w:p w14:paraId="38ED2179" w14:textId="77777777" w:rsidR="008154B4" w:rsidRPr="00D628F9" w:rsidRDefault="008154B4" w:rsidP="007F6A37">
      <w:pPr>
        <w:pStyle w:val="afc"/>
      </w:pPr>
      <w:r>
        <w:rPr>
          <w:rStyle w:val="afe"/>
        </w:rPr>
        <w:footnoteRef/>
      </w:r>
      <w:r>
        <w:t xml:space="preserve"> </w:t>
      </w:r>
      <w:r w:rsidRPr="00D628F9">
        <w:rPr>
          <w:rFonts w:hint="eastAsia"/>
        </w:rPr>
        <w:t>尖石鄉公所1</w:t>
      </w:r>
      <w:r w:rsidRPr="00D628F9">
        <w:t>12</w:t>
      </w:r>
      <w:r w:rsidRPr="00D628F9">
        <w:rPr>
          <w:rFonts w:hint="eastAsia"/>
        </w:rPr>
        <w:t>年2月1</w:t>
      </w:r>
      <w:r w:rsidRPr="00D628F9">
        <w:t>5</w:t>
      </w:r>
      <w:r w:rsidRPr="00D628F9">
        <w:rPr>
          <w:rFonts w:hint="eastAsia"/>
        </w:rPr>
        <w:t>日</w:t>
      </w:r>
      <w:proofErr w:type="gramStart"/>
      <w:r w:rsidRPr="00D628F9">
        <w:rPr>
          <w:rFonts w:hint="eastAsia"/>
        </w:rPr>
        <w:t>尖鄉農字</w:t>
      </w:r>
      <w:proofErr w:type="gramEnd"/>
      <w:r w:rsidRPr="00D628F9">
        <w:rPr>
          <w:rFonts w:hint="eastAsia"/>
        </w:rPr>
        <w:t>第1</w:t>
      </w:r>
      <w:r w:rsidRPr="00D628F9">
        <w:t>123900090</w:t>
      </w:r>
      <w:r w:rsidRPr="00D628F9">
        <w:rPr>
          <w:rFonts w:hint="eastAsia"/>
        </w:rPr>
        <w:t>號函</w:t>
      </w:r>
    </w:p>
  </w:footnote>
  <w:footnote w:id="12">
    <w:p w14:paraId="7C29E2FD" w14:textId="77777777" w:rsidR="008154B4" w:rsidRPr="000960F4" w:rsidRDefault="008154B4" w:rsidP="007F6A37">
      <w:pPr>
        <w:pStyle w:val="afc"/>
      </w:pPr>
      <w:r>
        <w:rPr>
          <w:rStyle w:val="afe"/>
        </w:rPr>
        <w:footnoteRef/>
      </w:r>
      <w:r>
        <w:t xml:space="preserve"> </w:t>
      </w:r>
      <w:r>
        <w:rPr>
          <w:rFonts w:hint="eastAsia"/>
        </w:rPr>
        <w:t>新竹縣政府</w:t>
      </w:r>
      <w:r w:rsidRPr="000960F4">
        <w:rPr>
          <w:rFonts w:hint="eastAsia"/>
        </w:rPr>
        <w:t>1</w:t>
      </w:r>
      <w:r w:rsidRPr="000960F4">
        <w:t>12</w:t>
      </w:r>
      <w:r w:rsidRPr="000960F4">
        <w:rPr>
          <w:rFonts w:hint="eastAsia"/>
        </w:rPr>
        <w:t>年3月2</w:t>
      </w:r>
      <w:r w:rsidRPr="000960F4">
        <w:t>5</w:t>
      </w:r>
      <w:r w:rsidRPr="000960F4">
        <w:rPr>
          <w:rFonts w:hint="eastAsia"/>
        </w:rPr>
        <w:t>日府農保字第1124011298號函</w:t>
      </w:r>
    </w:p>
  </w:footnote>
  <w:footnote w:id="13">
    <w:p w14:paraId="6DF6016A" w14:textId="77777777" w:rsidR="008154B4" w:rsidRPr="00B5582B" w:rsidRDefault="008154B4" w:rsidP="007F6A37">
      <w:pPr>
        <w:pStyle w:val="afc"/>
      </w:pPr>
      <w:r>
        <w:rPr>
          <w:rStyle w:val="afe"/>
        </w:rPr>
        <w:footnoteRef/>
      </w:r>
      <w:r>
        <w:t xml:space="preserve"> </w:t>
      </w:r>
      <w:r w:rsidRPr="00B5582B">
        <w:rPr>
          <w:rFonts w:hint="eastAsia"/>
        </w:rPr>
        <w:t>新竹縣政府1</w:t>
      </w:r>
      <w:r w:rsidRPr="00B5582B">
        <w:t>12</w:t>
      </w:r>
      <w:r w:rsidRPr="00B5582B">
        <w:rPr>
          <w:rFonts w:hint="eastAsia"/>
        </w:rPr>
        <w:t>年3月2</w:t>
      </w:r>
      <w:r w:rsidRPr="00B5582B">
        <w:t>5</w:t>
      </w:r>
      <w:r w:rsidRPr="00B5582B">
        <w:rPr>
          <w:rFonts w:hint="eastAsia"/>
        </w:rPr>
        <w:t>日府農保字第1</w:t>
      </w:r>
      <w:r w:rsidRPr="00B5582B">
        <w:t>124011310</w:t>
      </w:r>
      <w:r w:rsidRPr="00B5582B">
        <w:rPr>
          <w:rFonts w:hint="eastAsia"/>
        </w:rPr>
        <w:t>號函</w:t>
      </w:r>
    </w:p>
  </w:footnote>
  <w:footnote w:id="14">
    <w:p w14:paraId="11A122F1" w14:textId="77777777" w:rsidR="008154B4" w:rsidRPr="000169F9" w:rsidRDefault="008154B4" w:rsidP="007F6A37">
      <w:pPr>
        <w:pStyle w:val="afc"/>
      </w:pPr>
      <w:r>
        <w:rPr>
          <w:rStyle w:val="afe"/>
        </w:rPr>
        <w:footnoteRef/>
      </w:r>
      <w:r>
        <w:t xml:space="preserve"> </w:t>
      </w:r>
      <w:r w:rsidRPr="000169F9">
        <w:rPr>
          <w:rFonts w:hint="eastAsia"/>
        </w:rPr>
        <w:t>新竹縣政府1</w:t>
      </w:r>
      <w:r w:rsidRPr="000169F9">
        <w:t>12</w:t>
      </w:r>
      <w:r w:rsidRPr="000169F9">
        <w:rPr>
          <w:rFonts w:hint="eastAsia"/>
        </w:rPr>
        <w:t>年5月</w:t>
      </w:r>
      <w:r>
        <w:t>3</w:t>
      </w:r>
      <w:r w:rsidRPr="000169F9">
        <w:t>1</w:t>
      </w:r>
      <w:r w:rsidRPr="000169F9">
        <w:rPr>
          <w:rFonts w:hint="eastAsia"/>
        </w:rPr>
        <w:t>日府農保字第1</w:t>
      </w:r>
      <w:r w:rsidRPr="000169F9">
        <w:t>124012469</w:t>
      </w:r>
      <w:r w:rsidRPr="000169F9">
        <w:rPr>
          <w:rFonts w:hint="eastAsia"/>
        </w:rPr>
        <w:t>號函</w:t>
      </w:r>
    </w:p>
  </w:footnote>
  <w:footnote w:id="15">
    <w:p w14:paraId="6DC62C86" w14:textId="77777777" w:rsidR="008154B4" w:rsidRPr="000827AB" w:rsidRDefault="008154B4" w:rsidP="007F6A37">
      <w:pPr>
        <w:pStyle w:val="afc"/>
      </w:pPr>
      <w:r>
        <w:rPr>
          <w:rStyle w:val="afe"/>
        </w:rPr>
        <w:footnoteRef/>
      </w:r>
      <w:r>
        <w:t xml:space="preserve"> </w:t>
      </w:r>
      <w:r>
        <w:rPr>
          <w:rFonts w:hint="eastAsia"/>
        </w:rPr>
        <w:t>新竹縣政</w:t>
      </w:r>
      <w:r w:rsidRPr="000827AB">
        <w:rPr>
          <w:rFonts w:hint="eastAsia"/>
        </w:rPr>
        <w:t>府1</w:t>
      </w:r>
      <w:r w:rsidRPr="000827AB">
        <w:t>12年</w:t>
      </w:r>
      <w:r w:rsidRPr="000827AB">
        <w:rPr>
          <w:rFonts w:hint="eastAsia"/>
        </w:rPr>
        <w:t>1</w:t>
      </w:r>
      <w:r w:rsidRPr="000827AB">
        <w:t>0月</w:t>
      </w:r>
      <w:r w:rsidRPr="000827AB">
        <w:rPr>
          <w:rFonts w:hint="eastAsia"/>
        </w:rPr>
        <w:t>1</w:t>
      </w:r>
      <w:r w:rsidRPr="000827AB">
        <w:t>1日</w:t>
      </w:r>
      <w:r>
        <w:rPr>
          <w:rFonts w:hint="eastAsia"/>
        </w:rPr>
        <w:t>府農保字第1</w:t>
      </w:r>
      <w:r>
        <w:t>124014682</w:t>
      </w:r>
      <w:r>
        <w:rPr>
          <w:rFonts w:hint="eastAsia"/>
        </w:rPr>
        <w:t>號</w:t>
      </w:r>
      <w:r w:rsidRPr="000827AB">
        <w:t>函</w:t>
      </w:r>
    </w:p>
  </w:footnote>
  <w:footnote w:id="16">
    <w:p w14:paraId="66A6FAA0" w14:textId="77777777" w:rsidR="008154B4" w:rsidRPr="006228C7" w:rsidRDefault="008154B4" w:rsidP="007F6A37">
      <w:pPr>
        <w:pStyle w:val="afc"/>
      </w:pPr>
      <w:r>
        <w:rPr>
          <w:rStyle w:val="afe"/>
        </w:rPr>
        <w:footnoteRef/>
      </w:r>
      <w:r>
        <w:t xml:space="preserve"> </w:t>
      </w:r>
      <w:r>
        <w:rPr>
          <w:rFonts w:hint="eastAsia"/>
        </w:rPr>
        <w:t>新竹縣政府1</w:t>
      </w:r>
      <w:r>
        <w:t>12</w:t>
      </w:r>
      <w:r>
        <w:rPr>
          <w:rFonts w:hint="eastAsia"/>
        </w:rPr>
        <w:t>年1</w:t>
      </w:r>
      <w:r>
        <w:t>0</w:t>
      </w:r>
      <w:r>
        <w:rPr>
          <w:rFonts w:hint="eastAsia"/>
        </w:rPr>
        <w:t>月2</w:t>
      </w:r>
      <w:r>
        <w:t>6</w:t>
      </w:r>
      <w:r>
        <w:rPr>
          <w:rFonts w:hint="eastAsia"/>
        </w:rPr>
        <w:t>日府農保字第1</w:t>
      </w:r>
      <w:r>
        <w:t>124015091</w:t>
      </w:r>
      <w:r>
        <w:rPr>
          <w:rFonts w:hint="eastAsia"/>
        </w:rPr>
        <w:t>號函</w:t>
      </w:r>
    </w:p>
  </w:footnote>
  <w:footnote w:id="17">
    <w:p w14:paraId="2EE9C656" w14:textId="77777777" w:rsidR="008154B4" w:rsidRPr="00CC0D1A" w:rsidRDefault="008154B4" w:rsidP="007F6A37">
      <w:pPr>
        <w:pStyle w:val="afc"/>
      </w:pPr>
      <w:r>
        <w:rPr>
          <w:rStyle w:val="afe"/>
        </w:rPr>
        <w:footnoteRef/>
      </w:r>
      <w:r>
        <w:t xml:space="preserve"> </w:t>
      </w:r>
      <w:r w:rsidRPr="00CC0D1A">
        <w:rPr>
          <w:rFonts w:hint="eastAsia"/>
        </w:rPr>
        <w:t>新竹縣政府98年5月5日府農輔字第0980013022號函</w:t>
      </w:r>
    </w:p>
  </w:footnote>
  <w:footnote w:id="18">
    <w:p w14:paraId="596A8E88" w14:textId="77777777" w:rsidR="008154B4" w:rsidRPr="00CC0D1A" w:rsidRDefault="008154B4" w:rsidP="007F6A37">
      <w:pPr>
        <w:pStyle w:val="afc"/>
      </w:pPr>
      <w:r>
        <w:rPr>
          <w:rStyle w:val="afe"/>
        </w:rPr>
        <w:footnoteRef/>
      </w:r>
      <w:r>
        <w:t xml:space="preserve"> </w:t>
      </w:r>
      <w:r w:rsidRPr="00CC0D1A">
        <w:rPr>
          <w:rFonts w:hint="eastAsia"/>
        </w:rPr>
        <w:t>行政院農業委員會101年2月7日以農輔字第1010706782號函</w:t>
      </w:r>
    </w:p>
  </w:footnote>
  <w:footnote w:id="19">
    <w:p w14:paraId="67EAE792" w14:textId="77777777" w:rsidR="008154B4" w:rsidRPr="00D3742D" w:rsidRDefault="008154B4" w:rsidP="007F6A37">
      <w:pPr>
        <w:pStyle w:val="afc"/>
      </w:pPr>
      <w:r>
        <w:rPr>
          <w:rStyle w:val="afe"/>
        </w:rPr>
        <w:footnoteRef/>
      </w:r>
      <w:r>
        <w:t xml:space="preserve"> </w:t>
      </w:r>
      <w:r w:rsidRPr="00D3742D">
        <w:rPr>
          <w:rFonts w:hint="eastAsia"/>
        </w:rPr>
        <w:t>行政院</w:t>
      </w:r>
      <w:r w:rsidRPr="00D3742D">
        <w:t>農</w:t>
      </w:r>
      <w:r w:rsidRPr="00D3742D">
        <w:rPr>
          <w:rFonts w:hint="eastAsia"/>
        </w:rPr>
        <w:t>業</w:t>
      </w:r>
      <w:r w:rsidRPr="00D3742D">
        <w:t>委</w:t>
      </w:r>
      <w:r w:rsidRPr="00D3742D">
        <w:rPr>
          <w:rFonts w:hint="eastAsia"/>
        </w:rPr>
        <w:t>員</w:t>
      </w:r>
      <w:r w:rsidRPr="00D3742D">
        <w:t>會108年12月19日農輔字第1080735269號函</w:t>
      </w:r>
    </w:p>
  </w:footnote>
  <w:footnote w:id="20">
    <w:p w14:paraId="39C2C905" w14:textId="77777777" w:rsidR="008154B4" w:rsidRPr="00B97202" w:rsidRDefault="008154B4" w:rsidP="007F6A37">
      <w:pPr>
        <w:pStyle w:val="afc"/>
      </w:pPr>
      <w:r>
        <w:rPr>
          <w:rStyle w:val="afe"/>
        </w:rPr>
        <w:footnoteRef/>
      </w:r>
      <w:r>
        <w:t xml:space="preserve"> </w:t>
      </w:r>
      <w:r w:rsidRPr="00B97202">
        <w:rPr>
          <w:rFonts w:hint="eastAsia"/>
        </w:rPr>
        <w:t>新竹縣政府111年6月9日府農保字第1110027747號函</w:t>
      </w:r>
    </w:p>
  </w:footnote>
  <w:footnote w:id="21">
    <w:p w14:paraId="00A69DC3" w14:textId="77777777" w:rsidR="008154B4" w:rsidRPr="007F49AA" w:rsidRDefault="008154B4" w:rsidP="007F6A37">
      <w:pPr>
        <w:pStyle w:val="afc"/>
      </w:pPr>
      <w:r>
        <w:rPr>
          <w:rStyle w:val="afe"/>
        </w:rPr>
        <w:footnoteRef/>
      </w:r>
      <w:r>
        <w:t xml:space="preserve"> </w:t>
      </w:r>
      <w:r w:rsidRPr="007F49AA">
        <w:rPr>
          <w:rFonts w:hint="eastAsia"/>
        </w:rPr>
        <w:t>新竹縣政府環境保護局111年8月8日</w:t>
      </w:r>
      <w:proofErr w:type="gramStart"/>
      <w:r w:rsidRPr="007F49AA">
        <w:rPr>
          <w:rFonts w:hint="eastAsia"/>
        </w:rPr>
        <w:t>府授環發</w:t>
      </w:r>
      <w:proofErr w:type="gramEnd"/>
      <w:r w:rsidRPr="007F49AA">
        <w:rPr>
          <w:rFonts w:hint="eastAsia"/>
        </w:rPr>
        <w:t>字第1118658248號函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0450C44A"/>
    <w:lvl w:ilvl="0" w:tplc="FBA6993E">
      <w:start w:val="1"/>
      <w:numFmt w:val="taiwaneseCountingThousand"/>
      <w:pStyle w:val="a"/>
      <w:lvlText w:val="附圖%1、"/>
      <w:lvlJc w:val="left"/>
      <w:pPr>
        <w:tabs>
          <w:tab w:val="num" w:pos="1440"/>
        </w:tabs>
        <w:ind w:left="695" w:hanging="695"/>
      </w:pPr>
      <w:rPr>
        <w:rFonts w:ascii="標楷體" w:eastAsia="標楷體" w:hint="eastAsia"/>
        <w:b w:val="0"/>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692B3C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354"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num>
  <w:num w:numId="23">
    <w:abstractNumId w:val="1"/>
  </w:num>
  <w:num w:numId="2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9EB"/>
    <w:rsid w:val="00003552"/>
    <w:rsid w:val="000043B4"/>
    <w:rsid w:val="0000535B"/>
    <w:rsid w:val="00006961"/>
    <w:rsid w:val="00006CBB"/>
    <w:rsid w:val="000076E2"/>
    <w:rsid w:val="0000789D"/>
    <w:rsid w:val="000112BF"/>
    <w:rsid w:val="000114DC"/>
    <w:rsid w:val="0001175F"/>
    <w:rsid w:val="00012233"/>
    <w:rsid w:val="000124A5"/>
    <w:rsid w:val="00012C80"/>
    <w:rsid w:val="00012EB0"/>
    <w:rsid w:val="0001381C"/>
    <w:rsid w:val="00014C40"/>
    <w:rsid w:val="0001551D"/>
    <w:rsid w:val="00016916"/>
    <w:rsid w:val="000169F9"/>
    <w:rsid w:val="00016AD7"/>
    <w:rsid w:val="000171FE"/>
    <w:rsid w:val="00017318"/>
    <w:rsid w:val="000229AD"/>
    <w:rsid w:val="00022D02"/>
    <w:rsid w:val="0002359A"/>
    <w:rsid w:val="00023B85"/>
    <w:rsid w:val="000246CD"/>
    <w:rsid w:val="000246F7"/>
    <w:rsid w:val="000278E2"/>
    <w:rsid w:val="0003114D"/>
    <w:rsid w:val="00033D87"/>
    <w:rsid w:val="000368F2"/>
    <w:rsid w:val="00036D76"/>
    <w:rsid w:val="00037696"/>
    <w:rsid w:val="00041110"/>
    <w:rsid w:val="00043FA5"/>
    <w:rsid w:val="0004461C"/>
    <w:rsid w:val="0004793A"/>
    <w:rsid w:val="00050D7D"/>
    <w:rsid w:val="00052156"/>
    <w:rsid w:val="000527AB"/>
    <w:rsid w:val="00052F42"/>
    <w:rsid w:val="00055F4C"/>
    <w:rsid w:val="00056F6F"/>
    <w:rsid w:val="0005764D"/>
    <w:rsid w:val="00057F32"/>
    <w:rsid w:val="0006036D"/>
    <w:rsid w:val="00060542"/>
    <w:rsid w:val="00061BB4"/>
    <w:rsid w:val="00061DE5"/>
    <w:rsid w:val="000627EE"/>
    <w:rsid w:val="00062A25"/>
    <w:rsid w:val="00067C96"/>
    <w:rsid w:val="000707E9"/>
    <w:rsid w:val="000718BA"/>
    <w:rsid w:val="00071A62"/>
    <w:rsid w:val="00072725"/>
    <w:rsid w:val="00073CB5"/>
    <w:rsid w:val="00074182"/>
    <w:rsid w:val="0007425C"/>
    <w:rsid w:val="000746DF"/>
    <w:rsid w:val="00077553"/>
    <w:rsid w:val="000827AB"/>
    <w:rsid w:val="00082AE2"/>
    <w:rsid w:val="00082CD2"/>
    <w:rsid w:val="00083594"/>
    <w:rsid w:val="000845AC"/>
    <w:rsid w:val="00084EB7"/>
    <w:rsid w:val="000851A2"/>
    <w:rsid w:val="000852CF"/>
    <w:rsid w:val="00085317"/>
    <w:rsid w:val="00085AD6"/>
    <w:rsid w:val="000872F3"/>
    <w:rsid w:val="00087536"/>
    <w:rsid w:val="00091B2B"/>
    <w:rsid w:val="0009352E"/>
    <w:rsid w:val="00095A4F"/>
    <w:rsid w:val="000960F4"/>
    <w:rsid w:val="000962F8"/>
    <w:rsid w:val="00096B96"/>
    <w:rsid w:val="000971DF"/>
    <w:rsid w:val="000A2855"/>
    <w:rsid w:val="000A2F3F"/>
    <w:rsid w:val="000A42BF"/>
    <w:rsid w:val="000A4399"/>
    <w:rsid w:val="000A531C"/>
    <w:rsid w:val="000A6C2C"/>
    <w:rsid w:val="000A710A"/>
    <w:rsid w:val="000A77F6"/>
    <w:rsid w:val="000B0642"/>
    <w:rsid w:val="000B0B4A"/>
    <w:rsid w:val="000B12BF"/>
    <w:rsid w:val="000B279A"/>
    <w:rsid w:val="000B2A89"/>
    <w:rsid w:val="000B38DE"/>
    <w:rsid w:val="000B3B0B"/>
    <w:rsid w:val="000B547D"/>
    <w:rsid w:val="000B5557"/>
    <w:rsid w:val="000B61D2"/>
    <w:rsid w:val="000B70A7"/>
    <w:rsid w:val="000B73DD"/>
    <w:rsid w:val="000B7F49"/>
    <w:rsid w:val="000B7F82"/>
    <w:rsid w:val="000C2998"/>
    <w:rsid w:val="000C30AF"/>
    <w:rsid w:val="000C32FB"/>
    <w:rsid w:val="000C33F4"/>
    <w:rsid w:val="000C495F"/>
    <w:rsid w:val="000C7FB5"/>
    <w:rsid w:val="000D1892"/>
    <w:rsid w:val="000D25E6"/>
    <w:rsid w:val="000D45A8"/>
    <w:rsid w:val="000D45D3"/>
    <w:rsid w:val="000D4695"/>
    <w:rsid w:val="000D60F4"/>
    <w:rsid w:val="000D611A"/>
    <w:rsid w:val="000D63E3"/>
    <w:rsid w:val="000D66D9"/>
    <w:rsid w:val="000E0449"/>
    <w:rsid w:val="000E0A71"/>
    <w:rsid w:val="000E0F68"/>
    <w:rsid w:val="000E1372"/>
    <w:rsid w:val="000E13C7"/>
    <w:rsid w:val="000E14E4"/>
    <w:rsid w:val="000E6431"/>
    <w:rsid w:val="000E6468"/>
    <w:rsid w:val="000E665F"/>
    <w:rsid w:val="000E7532"/>
    <w:rsid w:val="000F030A"/>
    <w:rsid w:val="000F174C"/>
    <w:rsid w:val="000F18BE"/>
    <w:rsid w:val="000F21A5"/>
    <w:rsid w:val="000F2674"/>
    <w:rsid w:val="000F54FF"/>
    <w:rsid w:val="00101D13"/>
    <w:rsid w:val="00102B9F"/>
    <w:rsid w:val="00103920"/>
    <w:rsid w:val="00104E22"/>
    <w:rsid w:val="00105EC1"/>
    <w:rsid w:val="00106954"/>
    <w:rsid w:val="0011010F"/>
    <w:rsid w:val="00110226"/>
    <w:rsid w:val="001103C7"/>
    <w:rsid w:val="00111162"/>
    <w:rsid w:val="00112637"/>
    <w:rsid w:val="00112ABC"/>
    <w:rsid w:val="00112C71"/>
    <w:rsid w:val="001131D8"/>
    <w:rsid w:val="00113FD5"/>
    <w:rsid w:val="00115110"/>
    <w:rsid w:val="0011522E"/>
    <w:rsid w:val="0011572E"/>
    <w:rsid w:val="001158C1"/>
    <w:rsid w:val="0012001E"/>
    <w:rsid w:val="001212A7"/>
    <w:rsid w:val="00121AF9"/>
    <w:rsid w:val="00122D87"/>
    <w:rsid w:val="00125365"/>
    <w:rsid w:val="00126A55"/>
    <w:rsid w:val="00126A90"/>
    <w:rsid w:val="0013003B"/>
    <w:rsid w:val="001306DA"/>
    <w:rsid w:val="001313E5"/>
    <w:rsid w:val="00132AAA"/>
    <w:rsid w:val="001336EB"/>
    <w:rsid w:val="00133F08"/>
    <w:rsid w:val="001345E6"/>
    <w:rsid w:val="00135E2D"/>
    <w:rsid w:val="00135F2C"/>
    <w:rsid w:val="001361D7"/>
    <w:rsid w:val="001378B0"/>
    <w:rsid w:val="00137D93"/>
    <w:rsid w:val="001404B4"/>
    <w:rsid w:val="0014213E"/>
    <w:rsid w:val="00142559"/>
    <w:rsid w:val="00142E00"/>
    <w:rsid w:val="001451B9"/>
    <w:rsid w:val="001458FD"/>
    <w:rsid w:val="0014770E"/>
    <w:rsid w:val="0014783C"/>
    <w:rsid w:val="001478EA"/>
    <w:rsid w:val="00147CFE"/>
    <w:rsid w:val="0015018A"/>
    <w:rsid w:val="00151A57"/>
    <w:rsid w:val="00151F8A"/>
    <w:rsid w:val="00152793"/>
    <w:rsid w:val="0015289C"/>
    <w:rsid w:val="00152F09"/>
    <w:rsid w:val="00153B7E"/>
    <w:rsid w:val="001545A9"/>
    <w:rsid w:val="00154B0B"/>
    <w:rsid w:val="001551B2"/>
    <w:rsid w:val="001564E3"/>
    <w:rsid w:val="00157373"/>
    <w:rsid w:val="00157381"/>
    <w:rsid w:val="00160EC3"/>
    <w:rsid w:val="0016183A"/>
    <w:rsid w:val="00161C1C"/>
    <w:rsid w:val="001627CA"/>
    <w:rsid w:val="00162A57"/>
    <w:rsid w:val="00162DAF"/>
    <w:rsid w:val="001637C7"/>
    <w:rsid w:val="001638AA"/>
    <w:rsid w:val="0016480E"/>
    <w:rsid w:val="0016499E"/>
    <w:rsid w:val="001657B9"/>
    <w:rsid w:val="00165EA9"/>
    <w:rsid w:val="00166449"/>
    <w:rsid w:val="00166E2D"/>
    <w:rsid w:val="00167770"/>
    <w:rsid w:val="00167810"/>
    <w:rsid w:val="001736DE"/>
    <w:rsid w:val="00173FE0"/>
    <w:rsid w:val="00174297"/>
    <w:rsid w:val="0017493D"/>
    <w:rsid w:val="00174D29"/>
    <w:rsid w:val="00174D44"/>
    <w:rsid w:val="00175575"/>
    <w:rsid w:val="00177442"/>
    <w:rsid w:val="00180B9A"/>
    <w:rsid w:val="00180C1A"/>
    <w:rsid w:val="00180E06"/>
    <w:rsid w:val="001817B3"/>
    <w:rsid w:val="00183014"/>
    <w:rsid w:val="0018314D"/>
    <w:rsid w:val="00183285"/>
    <w:rsid w:val="00183C87"/>
    <w:rsid w:val="00184213"/>
    <w:rsid w:val="0018460E"/>
    <w:rsid w:val="00186D22"/>
    <w:rsid w:val="001919C1"/>
    <w:rsid w:val="00192AF1"/>
    <w:rsid w:val="00193125"/>
    <w:rsid w:val="0019529D"/>
    <w:rsid w:val="001959C2"/>
    <w:rsid w:val="00195E6C"/>
    <w:rsid w:val="00195ECB"/>
    <w:rsid w:val="001967DC"/>
    <w:rsid w:val="00196928"/>
    <w:rsid w:val="00197271"/>
    <w:rsid w:val="001A177F"/>
    <w:rsid w:val="001A2098"/>
    <w:rsid w:val="001A2919"/>
    <w:rsid w:val="001A495B"/>
    <w:rsid w:val="001A51E3"/>
    <w:rsid w:val="001A615C"/>
    <w:rsid w:val="001A7968"/>
    <w:rsid w:val="001A7A7C"/>
    <w:rsid w:val="001A7D22"/>
    <w:rsid w:val="001B02A1"/>
    <w:rsid w:val="001B0936"/>
    <w:rsid w:val="001B2E98"/>
    <w:rsid w:val="001B3483"/>
    <w:rsid w:val="001B3C1E"/>
    <w:rsid w:val="001B3C1F"/>
    <w:rsid w:val="001B4021"/>
    <w:rsid w:val="001B4494"/>
    <w:rsid w:val="001B49B3"/>
    <w:rsid w:val="001B4ACB"/>
    <w:rsid w:val="001B5158"/>
    <w:rsid w:val="001B538A"/>
    <w:rsid w:val="001C0CF8"/>
    <w:rsid w:val="001C0D8B"/>
    <w:rsid w:val="001C0DA8"/>
    <w:rsid w:val="001C31F6"/>
    <w:rsid w:val="001C3B73"/>
    <w:rsid w:val="001C3C02"/>
    <w:rsid w:val="001C519E"/>
    <w:rsid w:val="001D0124"/>
    <w:rsid w:val="001D0164"/>
    <w:rsid w:val="001D23D6"/>
    <w:rsid w:val="001D2737"/>
    <w:rsid w:val="001D4199"/>
    <w:rsid w:val="001D4AD7"/>
    <w:rsid w:val="001D6CE7"/>
    <w:rsid w:val="001D7917"/>
    <w:rsid w:val="001E0BD7"/>
    <w:rsid w:val="001E0D8A"/>
    <w:rsid w:val="001E2FBE"/>
    <w:rsid w:val="001E67BA"/>
    <w:rsid w:val="001E74C2"/>
    <w:rsid w:val="001E74E9"/>
    <w:rsid w:val="001E7C4C"/>
    <w:rsid w:val="001F1E79"/>
    <w:rsid w:val="001F1E87"/>
    <w:rsid w:val="001F4F82"/>
    <w:rsid w:val="001F5A48"/>
    <w:rsid w:val="001F6260"/>
    <w:rsid w:val="001F7C1A"/>
    <w:rsid w:val="00200007"/>
    <w:rsid w:val="0020056C"/>
    <w:rsid w:val="00200E93"/>
    <w:rsid w:val="002021E7"/>
    <w:rsid w:val="002030A5"/>
    <w:rsid w:val="00203131"/>
    <w:rsid w:val="00203E61"/>
    <w:rsid w:val="002040AE"/>
    <w:rsid w:val="00204F57"/>
    <w:rsid w:val="00205BFB"/>
    <w:rsid w:val="00206633"/>
    <w:rsid w:val="0020761B"/>
    <w:rsid w:val="00212344"/>
    <w:rsid w:val="00212E88"/>
    <w:rsid w:val="00213777"/>
    <w:rsid w:val="00213C9C"/>
    <w:rsid w:val="00213DDE"/>
    <w:rsid w:val="0021419D"/>
    <w:rsid w:val="00214A2D"/>
    <w:rsid w:val="0021623D"/>
    <w:rsid w:val="00216C80"/>
    <w:rsid w:val="00217D89"/>
    <w:rsid w:val="0022009E"/>
    <w:rsid w:val="00221E72"/>
    <w:rsid w:val="00222D67"/>
    <w:rsid w:val="00223241"/>
    <w:rsid w:val="00223A3F"/>
    <w:rsid w:val="0022425C"/>
    <w:rsid w:val="002246DE"/>
    <w:rsid w:val="002248FE"/>
    <w:rsid w:val="00230328"/>
    <w:rsid w:val="00232914"/>
    <w:rsid w:val="00232DB0"/>
    <w:rsid w:val="0023399A"/>
    <w:rsid w:val="0023447A"/>
    <w:rsid w:val="00235CA6"/>
    <w:rsid w:val="002375CD"/>
    <w:rsid w:val="00241302"/>
    <w:rsid w:val="00241547"/>
    <w:rsid w:val="00241C41"/>
    <w:rsid w:val="002429E2"/>
    <w:rsid w:val="00242F26"/>
    <w:rsid w:val="002465F6"/>
    <w:rsid w:val="0025119A"/>
    <w:rsid w:val="00252BC4"/>
    <w:rsid w:val="00254014"/>
    <w:rsid w:val="00254B39"/>
    <w:rsid w:val="002563D2"/>
    <w:rsid w:val="00256724"/>
    <w:rsid w:val="00257ABA"/>
    <w:rsid w:val="00261663"/>
    <w:rsid w:val="00261B18"/>
    <w:rsid w:val="00261ED2"/>
    <w:rsid w:val="00262B6B"/>
    <w:rsid w:val="0026415C"/>
    <w:rsid w:val="00264617"/>
    <w:rsid w:val="0026504D"/>
    <w:rsid w:val="00265681"/>
    <w:rsid w:val="002659D7"/>
    <w:rsid w:val="002668AF"/>
    <w:rsid w:val="00272367"/>
    <w:rsid w:val="00272B59"/>
    <w:rsid w:val="00273A2F"/>
    <w:rsid w:val="00273A88"/>
    <w:rsid w:val="00274857"/>
    <w:rsid w:val="00275CBE"/>
    <w:rsid w:val="002803F7"/>
    <w:rsid w:val="00280986"/>
    <w:rsid w:val="00281786"/>
    <w:rsid w:val="00281ECE"/>
    <w:rsid w:val="002831C7"/>
    <w:rsid w:val="002836F6"/>
    <w:rsid w:val="002838DC"/>
    <w:rsid w:val="002840C6"/>
    <w:rsid w:val="0028415F"/>
    <w:rsid w:val="00284976"/>
    <w:rsid w:val="00285551"/>
    <w:rsid w:val="00286843"/>
    <w:rsid w:val="00287E2A"/>
    <w:rsid w:val="00290D4E"/>
    <w:rsid w:val="0029134F"/>
    <w:rsid w:val="0029335A"/>
    <w:rsid w:val="00293862"/>
    <w:rsid w:val="00294648"/>
    <w:rsid w:val="00295174"/>
    <w:rsid w:val="00295270"/>
    <w:rsid w:val="002955A1"/>
    <w:rsid w:val="00296172"/>
    <w:rsid w:val="00296B92"/>
    <w:rsid w:val="00297B05"/>
    <w:rsid w:val="00297C76"/>
    <w:rsid w:val="002A16DF"/>
    <w:rsid w:val="002A2426"/>
    <w:rsid w:val="002A2C22"/>
    <w:rsid w:val="002A39D4"/>
    <w:rsid w:val="002A39E7"/>
    <w:rsid w:val="002A3ED7"/>
    <w:rsid w:val="002A4552"/>
    <w:rsid w:val="002A4E51"/>
    <w:rsid w:val="002A66B6"/>
    <w:rsid w:val="002A6CD0"/>
    <w:rsid w:val="002A7138"/>
    <w:rsid w:val="002A72EE"/>
    <w:rsid w:val="002A7481"/>
    <w:rsid w:val="002B02EB"/>
    <w:rsid w:val="002B092B"/>
    <w:rsid w:val="002B1378"/>
    <w:rsid w:val="002B1FE4"/>
    <w:rsid w:val="002B2104"/>
    <w:rsid w:val="002B2FAB"/>
    <w:rsid w:val="002B3313"/>
    <w:rsid w:val="002B36AC"/>
    <w:rsid w:val="002B4AF2"/>
    <w:rsid w:val="002B6011"/>
    <w:rsid w:val="002B603B"/>
    <w:rsid w:val="002B6393"/>
    <w:rsid w:val="002B6D94"/>
    <w:rsid w:val="002B7253"/>
    <w:rsid w:val="002B7F22"/>
    <w:rsid w:val="002C0602"/>
    <w:rsid w:val="002C0D83"/>
    <w:rsid w:val="002C2391"/>
    <w:rsid w:val="002C47DD"/>
    <w:rsid w:val="002C4BC0"/>
    <w:rsid w:val="002C5DE7"/>
    <w:rsid w:val="002C632E"/>
    <w:rsid w:val="002C6CCE"/>
    <w:rsid w:val="002C6E8D"/>
    <w:rsid w:val="002C7FD6"/>
    <w:rsid w:val="002D1115"/>
    <w:rsid w:val="002D1616"/>
    <w:rsid w:val="002D35FC"/>
    <w:rsid w:val="002D36AB"/>
    <w:rsid w:val="002D536C"/>
    <w:rsid w:val="002D5AD6"/>
    <w:rsid w:val="002D5C16"/>
    <w:rsid w:val="002E115D"/>
    <w:rsid w:val="002E1A52"/>
    <w:rsid w:val="002E2486"/>
    <w:rsid w:val="002E2DD9"/>
    <w:rsid w:val="002E3A6E"/>
    <w:rsid w:val="002E4122"/>
    <w:rsid w:val="002E4FC8"/>
    <w:rsid w:val="002E54FF"/>
    <w:rsid w:val="002E6620"/>
    <w:rsid w:val="002F1B70"/>
    <w:rsid w:val="002F2476"/>
    <w:rsid w:val="002F29EC"/>
    <w:rsid w:val="002F35D2"/>
    <w:rsid w:val="002F384B"/>
    <w:rsid w:val="002F3DFF"/>
    <w:rsid w:val="002F5038"/>
    <w:rsid w:val="002F5E05"/>
    <w:rsid w:val="002F5FCA"/>
    <w:rsid w:val="002F75F7"/>
    <w:rsid w:val="002F7639"/>
    <w:rsid w:val="003030CD"/>
    <w:rsid w:val="00303419"/>
    <w:rsid w:val="003037F6"/>
    <w:rsid w:val="00305DFA"/>
    <w:rsid w:val="00307A76"/>
    <w:rsid w:val="003100AE"/>
    <w:rsid w:val="003109C9"/>
    <w:rsid w:val="00310B9F"/>
    <w:rsid w:val="00312E58"/>
    <w:rsid w:val="003135AC"/>
    <w:rsid w:val="0031455E"/>
    <w:rsid w:val="00315A16"/>
    <w:rsid w:val="00315F57"/>
    <w:rsid w:val="003169C3"/>
    <w:rsid w:val="003169F9"/>
    <w:rsid w:val="00317053"/>
    <w:rsid w:val="00317AE2"/>
    <w:rsid w:val="0032109C"/>
    <w:rsid w:val="003219AC"/>
    <w:rsid w:val="00322B45"/>
    <w:rsid w:val="0032343C"/>
    <w:rsid w:val="00323809"/>
    <w:rsid w:val="00323D41"/>
    <w:rsid w:val="00324D00"/>
    <w:rsid w:val="00325414"/>
    <w:rsid w:val="0032541C"/>
    <w:rsid w:val="00326DA0"/>
    <w:rsid w:val="00327822"/>
    <w:rsid w:val="003302F1"/>
    <w:rsid w:val="00330C34"/>
    <w:rsid w:val="003316DB"/>
    <w:rsid w:val="00333B7F"/>
    <w:rsid w:val="0033476D"/>
    <w:rsid w:val="00334BEF"/>
    <w:rsid w:val="00340A92"/>
    <w:rsid w:val="00340C11"/>
    <w:rsid w:val="00342254"/>
    <w:rsid w:val="0034470E"/>
    <w:rsid w:val="00346256"/>
    <w:rsid w:val="0035080E"/>
    <w:rsid w:val="00350F5C"/>
    <w:rsid w:val="0035104F"/>
    <w:rsid w:val="0035269D"/>
    <w:rsid w:val="003527FF"/>
    <w:rsid w:val="00352CDB"/>
    <w:rsid w:val="00352DB0"/>
    <w:rsid w:val="00353446"/>
    <w:rsid w:val="00361063"/>
    <w:rsid w:val="0036149F"/>
    <w:rsid w:val="003622F3"/>
    <w:rsid w:val="00364333"/>
    <w:rsid w:val="003655BC"/>
    <w:rsid w:val="00367258"/>
    <w:rsid w:val="003678C2"/>
    <w:rsid w:val="00370057"/>
    <w:rsid w:val="0037033A"/>
    <w:rsid w:val="0037060F"/>
    <w:rsid w:val="0037094A"/>
    <w:rsid w:val="003715CB"/>
    <w:rsid w:val="00371ED3"/>
    <w:rsid w:val="00372659"/>
    <w:rsid w:val="00372F75"/>
    <w:rsid w:val="00372FFC"/>
    <w:rsid w:val="003731F5"/>
    <w:rsid w:val="00373BAE"/>
    <w:rsid w:val="0037439A"/>
    <w:rsid w:val="00375150"/>
    <w:rsid w:val="00376CDE"/>
    <w:rsid w:val="0037728A"/>
    <w:rsid w:val="00377438"/>
    <w:rsid w:val="0037786B"/>
    <w:rsid w:val="00380B7D"/>
    <w:rsid w:val="00381495"/>
    <w:rsid w:val="00381A99"/>
    <w:rsid w:val="003829C2"/>
    <w:rsid w:val="003830B2"/>
    <w:rsid w:val="00384724"/>
    <w:rsid w:val="00390153"/>
    <w:rsid w:val="003902FD"/>
    <w:rsid w:val="003903B0"/>
    <w:rsid w:val="003919B7"/>
    <w:rsid w:val="00391D57"/>
    <w:rsid w:val="00392292"/>
    <w:rsid w:val="003937C7"/>
    <w:rsid w:val="0039382F"/>
    <w:rsid w:val="00394F45"/>
    <w:rsid w:val="003966AA"/>
    <w:rsid w:val="0039733F"/>
    <w:rsid w:val="0039786B"/>
    <w:rsid w:val="003A16F5"/>
    <w:rsid w:val="003A5927"/>
    <w:rsid w:val="003A5F1C"/>
    <w:rsid w:val="003B1017"/>
    <w:rsid w:val="003B1CAA"/>
    <w:rsid w:val="003B3C07"/>
    <w:rsid w:val="003B454E"/>
    <w:rsid w:val="003B6081"/>
    <w:rsid w:val="003B6775"/>
    <w:rsid w:val="003C0562"/>
    <w:rsid w:val="003C0BFE"/>
    <w:rsid w:val="003C1F6F"/>
    <w:rsid w:val="003C446E"/>
    <w:rsid w:val="003C4AAA"/>
    <w:rsid w:val="003C551D"/>
    <w:rsid w:val="003C5D96"/>
    <w:rsid w:val="003C5FE2"/>
    <w:rsid w:val="003C6973"/>
    <w:rsid w:val="003D05FB"/>
    <w:rsid w:val="003D1B16"/>
    <w:rsid w:val="003D45BF"/>
    <w:rsid w:val="003D508A"/>
    <w:rsid w:val="003D537F"/>
    <w:rsid w:val="003D600C"/>
    <w:rsid w:val="003D63B8"/>
    <w:rsid w:val="003D7329"/>
    <w:rsid w:val="003D7826"/>
    <w:rsid w:val="003D7B75"/>
    <w:rsid w:val="003D7BBB"/>
    <w:rsid w:val="003E0208"/>
    <w:rsid w:val="003E0B9E"/>
    <w:rsid w:val="003E11AF"/>
    <w:rsid w:val="003E2967"/>
    <w:rsid w:val="003E4194"/>
    <w:rsid w:val="003E431E"/>
    <w:rsid w:val="003E4B57"/>
    <w:rsid w:val="003E5B6D"/>
    <w:rsid w:val="003E5F29"/>
    <w:rsid w:val="003E7E1F"/>
    <w:rsid w:val="003F091A"/>
    <w:rsid w:val="003F27E1"/>
    <w:rsid w:val="003F3A8D"/>
    <w:rsid w:val="003F3AC2"/>
    <w:rsid w:val="003F437A"/>
    <w:rsid w:val="003F4A9A"/>
    <w:rsid w:val="003F5C2B"/>
    <w:rsid w:val="003F5E09"/>
    <w:rsid w:val="003F662E"/>
    <w:rsid w:val="003F6BD9"/>
    <w:rsid w:val="00401E99"/>
    <w:rsid w:val="00402240"/>
    <w:rsid w:val="004023E9"/>
    <w:rsid w:val="00402CF4"/>
    <w:rsid w:val="004037B1"/>
    <w:rsid w:val="0040434A"/>
    <w:rsid w:val="0040454A"/>
    <w:rsid w:val="00405972"/>
    <w:rsid w:val="004134F3"/>
    <w:rsid w:val="004136F0"/>
    <w:rsid w:val="00413F83"/>
    <w:rsid w:val="0041490C"/>
    <w:rsid w:val="00415041"/>
    <w:rsid w:val="00416191"/>
    <w:rsid w:val="00416721"/>
    <w:rsid w:val="00416C1C"/>
    <w:rsid w:val="00420310"/>
    <w:rsid w:val="00421E69"/>
    <w:rsid w:val="00421EF0"/>
    <w:rsid w:val="004224FA"/>
    <w:rsid w:val="00423D07"/>
    <w:rsid w:val="00423FC6"/>
    <w:rsid w:val="00424154"/>
    <w:rsid w:val="0042422B"/>
    <w:rsid w:val="00424362"/>
    <w:rsid w:val="004252C3"/>
    <w:rsid w:val="0042778E"/>
    <w:rsid w:val="00427936"/>
    <w:rsid w:val="004331EF"/>
    <w:rsid w:val="004346FD"/>
    <w:rsid w:val="004408EA"/>
    <w:rsid w:val="00440E6D"/>
    <w:rsid w:val="0044106B"/>
    <w:rsid w:val="00442716"/>
    <w:rsid w:val="00442C1F"/>
    <w:rsid w:val="0044346F"/>
    <w:rsid w:val="00443689"/>
    <w:rsid w:val="00443961"/>
    <w:rsid w:val="00445D94"/>
    <w:rsid w:val="00445F99"/>
    <w:rsid w:val="00446590"/>
    <w:rsid w:val="00450569"/>
    <w:rsid w:val="0045112D"/>
    <w:rsid w:val="0045157F"/>
    <w:rsid w:val="00451D49"/>
    <w:rsid w:val="00452888"/>
    <w:rsid w:val="004529CF"/>
    <w:rsid w:val="00453FF6"/>
    <w:rsid w:val="004561D5"/>
    <w:rsid w:val="004563F0"/>
    <w:rsid w:val="0045642A"/>
    <w:rsid w:val="0045718A"/>
    <w:rsid w:val="00460AA4"/>
    <w:rsid w:val="00464102"/>
    <w:rsid w:val="0046520A"/>
    <w:rsid w:val="00465A8B"/>
    <w:rsid w:val="00465D07"/>
    <w:rsid w:val="0046657A"/>
    <w:rsid w:val="004671C7"/>
    <w:rsid w:val="004672AB"/>
    <w:rsid w:val="00470682"/>
    <w:rsid w:val="004714FE"/>
    <w:rsid w:val="00471945"/>
    <w:rsid w:val="00471FA7"/>
    <w:rsid w:val="00472765"/>
    <w:rsid w:val="004731FA"/>
    <w:rsid w:val="00473360"/>
    <w:rsid w:val="00473856"/>
    <w:rsid w:val="004759AB"/>
    <w:rsid w:val="00476293"/>
    <w:rsid w:val="004766D1"/>
    <w:rsid w:val="00476B01"/>
    <w:rsid w:val="0047721D"/>
    <w:rsid w:val="00477B5A"/>
    <w:rsid w:val="00477BAA"/>
    <w:rsid w:val="00480546"/>
    <w:rsid w:val="00481471"/>
    <w:rsid w:val="004824EB"/>
    <w:rsid w:val="0048346D"/>
    <w:rsid w:val="00483DE5"/>
    <w:rsid w:val="00484EE5"/>
    <w:rsid w:val="00487920"/>
    <w:rsid w:val="00490715"/>
    <w:rsid w:val="0049078E"/>
    <w:rsid w:val="00491821"/>
    <w:rsid w:val="00492BDB"/>
    <w:rsid w:val="00493A77"/>
    <w:rsid w:val="00495053"/>
    <w:rsid w:val="004959FD"/>
    <w:rsid w:val="004960F5"/>
    <w:rsid w:val="00497AC8"/>
    <w:rsid w:val="004A0726"/>
    <w:rsid w:val="004A0F72"/>
    <w:rsid w:val="004A1502"/>
    <w:rsid w:val="004A1583"/>
    <w:rsid w:val="004A1F59"/>
    <w:rsid w:val="004A29BE"/>
    <w:rsid w:val="004A3225"/>
    <w:rsid w:val="004A33EE"/>
    <w:rsid w:val="004A3AA8"/>
    <w:rsid w:val="004A5DDE"/>
    <w:rsid w:val="004A7440"/>
    <w:rsid w:val="004B03D9"/>
    <w:rsid w:val="004B10B1"/>
    <w:rsid w:val="004B13C7"/>
    <w:rsid w:val="004B1A46"/>
    <w:rsid w:val="004B257E"/>
    <w:rsid w:val="004B5441"/>
    <w:rsid w:val="004B778F"/>
    <w:rsid w:val="004B785F"/>
    <w:rsid w:val="004C0609"/>
    <w:rsid w:val="004C2EA2"/>
    <w:rsid w:val="004C3BE5"/>
    <w:rsid w:val="004C50E1"/>
    <w:rsid w:val="004C639F"/>
    <w:rsid w:val="004C7B11"/>
    <w:rsid w:val="004D141F"/>
    <w:rsid w:val="004D2742"/>
    <w:rsid w:val="004D3144"/>
    <w:rsid w:val="004D4A78"/>
    <w:rsid w:val="004D4CAD"/>
    <w:rsid w:val="004D5A81"/>
    <w:rsid w:val="004D5E97"/>
    <w:rsid w:val="004D6310"/>
    <w:rsid w:val="004E0062"/>
    <w:rsid w:val="004E05A1"/>
    <w:rsid w:val="004E05A7"/>
    <w:rsid w:val="004E0D70"/>
    <w:rsid w:val="004E288D"/>
    <w:rsid w:val="004E2918"/>
    <w:rsid w:val="004E2D96"/>
    <w:rsid w:val="004E459D"/>
    <w:rsid w:val="004E5227"/>
    <w:rsid w:val="004E6464"/>
    <w:rsid w:val="004E6585"/>
    <w:rsid w:val="004E7593"/>
    <w:rsid w:val="004E7F21"/>
    <w:rsid w:val="004F36CE"/>
    <w:rsid w:val="004F472A"/>
    <w:rsid w:val="004F4787"/>
    <w:rsid w:val="004F5E57"/>
    <w:rsid w:val="004F5FCD"/>
    <w:rsid w:val="004F63A3"/>
    <w:rsid w:val="004F6710"/>
    <w:rsid w:val="004F7FEA"/>
    <w:rsid w:val="00500C3E"/>
    <w:rsid w:val="00501004"/>
    <w:rsid w:val="00502849"/>
    <w:rsid w:val="0050298E"/>
    <w:rsid w:val="00504334"/>
    <w:rsid w:val="0050498D"/>
    <w:rsid w:val="00505C6C"/>
    <w:rsid w:val="005104D7"/>
    <w:rsid w:val="00510B9E"/>
    <w:rsid w:val="00511084"/>
    <w:rsid w:val="00512F6F"/>
    <w:rsid w:val="00513180"/>
    <w:rsid w:val="0051438C"/>
    <w:rsid w:val="00514EB6"/>
    <w:rsid w:val="00516FBC"/>
    <w:rsid w:val="005173D4"/>
    <w:rsid w:val="005173E3"/>
    <w:rsid w:val="005215AE"/>
    <w:rsid w:val="00522562"/>
    <w:rsid w:val="00524125"/>
    <w:rsid w:val="00524429"/>
    <w:rsid w:val="00526D1F"/>
    <w:rsid w:val="005275FA"/>
    <w:rsid w:val="00527F16"/>
    <w:rsid w:val="00530B4B"/>
    <w:rsid w:val="005318CE"/>
    <w:rsid w:val="00533844"/>
    <w:rsid w:val="00534DFB"/>
    <w:rsid w:val="0053576D"/>
    <w:rsid w:val="0053597C"/>
    <w:rsid w:val="00536BC2"/>
    <w:rsid w:val="00540658"/>
    <w:rsid w:val="00541A77"/>
    <w:rsid w:val="005425E1"/>
    <w:rsid w:val="005427C5"/>
    <w:rsid w:val="00542CF6"/>
    <w:rsid w:val="0054328D"/>
    <w:rsid w:val="00543A67"/>
    <w:rsid w:val="00543E62"/>
    <w:rsid w:val="005442DC"/>
    <w:rsid w:val="005456A2"/>
    <w:rsid w:val="00545FF7"/>
    <w:rsid w:val="005461A1"/>
    <w:rsid w:val="00546F02"/>
    <w:rsid w:val="005475E8"/>
    <w:rsid w:val="005516B5"/>
    <w:rsid w:val="00553C03"/>
    <w:rsid w:val="00554C55"/>
    <w:rsid w:val="00557B90"/>
    <w:rsid w:val="00560316"/>
    <w:rsid w:val="00560DDA"/>
    <w:rsid w:val="005618B0"/>
    <w:rsid w:val="005625DA"/>
    <w:rsid w:val="00563692"/>
    <w:rsid w:val="00563D1B"/>
    <w:rsid w:val="00564565"/>
    <w:rsid w:val="00564C69"/>
    <w:rsid w:val="005656B0"/>
    <w:rsid w:val="00567902"/>
    <w:rsid w:val="00567CD6"/>
    <w:rsid w:val="00571025"/>
    <w:rsid w:val="0057102A"/>
    <w:rsid w:val="00571679"/>
    <w:rsid w:val="00571A18"/>
    <w:rsid w:val="00571C08"/>
    <w:rsid w:val="005725F9"/>
    <w:rsid w:val="00572794"/>
    <w:rsid w:val="005738D6"/>
    <w:rsid w:val="00573AB0"/>
    <w:rsid w:val="00576D85"/>
    <w:rsid w:val="00577ED9"/>
    <w:rsid w:val="00580E25"/>
    <w:rsid w:val="00582071"/>
    <w:rsid w:val="005836E8"/>
    <w:rsid w:val="00584235"/>
    <w:rsid w:val="005844E7"/>
    <w:rsid w:val="00585646"/>
    <w:rsid w:val="005856EC"/>
    <w:rsid w:val="005867AC"/>
    <w:rsid w:val="00587828"/>
    <w:rsid w:val="00587EB2"/>
    <w:rsid w:val="0059062B"/>
    <w:rsid w:val="005908B8"/>
    <w:rsid w:val="00591B99"/>
    <w:rsid w:val="00592AC4"/>
    <w:rsid w:val="00594C74"/>
    <w:rsid w:val="0059512E"/>
    <w:rsid w:val="00596293"/>
    <w:rsid w:val="00596A41"/>
    <w:rsid w:val="00596CE9"/>
    <w:rsid w:val="00596FC0"/>
    <w:rsid w:val="005A31DF"/>
    <w:rsid w:val="005A34B5"/>
    <w:rsid w:val="005A50FF"/>
    <w:rsid w:val="005A57AD"/>
    <w:rsid w:val="005A5D75"/>
    <w:rsid w:val="005A6724"/>
    <w:rsid w:val="005A688B"/>
    <w:rsid w:val="005A6DD2"/>
    <w:rsid w:val="005B1578"/>
    <w:rsid w:val="005B2C20"/>
    <w:rsid w:val="005B433A"/>
    <w:rsid w:val="005B58AF"/>
    <w:rsid w:val="005B7B66"/>
    <w:rsid w:val="005C01EA"/>
    <w:rsid w:val="005C148A"/>
    <w:rsid w:val="005C385D"/>
    <w:rsid w:val="005C4B46"/>
    <w:rsid w:val="005C4C96"/>
    <w:rsid w:val="005C6DBF"/>
    <w:rsid w:val="005D0348"/>
    <w:rsid w:val="005D225C"/>
    <w:rsid w:val="005D34C7"/>
    <w:rsid w:val="005D3614"/>
    <w:rsid w:val="005D3B20"/>
    <w:rsid w:val="005D3C66"/>
    <w:rsid w:val="005D4465"/>
    <w:rsid w:val="005D66CC"/>
    <w:rsid w:val="005D71B7"/>
    <w:rsid w:val="005E06E5"/>
    <w:rsid w:val="005E3814"/>
    <w:rsid w:val="005E4759"/>
    <w:rsid w:val="005E5C68"/>
    <w:rsid w:val="005E628B"/>
    <w:rsid w:val="005E6562"/>
    <w:rsid w:val="005E65C0"/>
    <w:rsid w:val="005E6FAF"/>
    <w:rsid w:val="005E7F50"/>
    <w:rsid w:val="005F0390"/>
    <w:rsid w:val="005F05D4"/>
    <w:rsid w:val="005F0898"/>
    <w:rsid w:val="005F6819"/>
    <w:rsid w:val="00603D08"/>
    <w:rsid w:val="00603DEC"/>
    <w:rsid w:val="00604416"/>
    <w:rsid w:val="006051FC"/>
    <w:rsid w:val="00605B41"/>
    <w:rsid w:val="006065E3"/>
    <w:rsid w:val="00606736"/>
    <w:rsid w:val="00606D4B"/>
    <w:rsid w:val="006072CD"/>
    <w:rsid w:val="00607811"/>
    <w:rsid w:val="00611414"/>
    <w:rsid w:val="006116C2"/>
    <w:rsid w:val="00611701"/>
    <w:rsid w:val="006118DD"/>
    <w:rsid w:val="00612023"/>
    <w:rsid w:val="00612E72"/>
    <w:rsid w:val="006134EC"/>
    <w:rsid w:val="00613F23"/>
    <w:rsid w:val="00614190"/>
    <w:rsid w:val="00614688"/>
    <w:rsid w:val="00615127"/>
    <w:rsid w:val="00616B36"/>
    <w:rsid w:val="006207A7"/>
    <w:rsid w:val="006221DC"/>
    <w:rsid w:val="006228C7"/>
    <w:rsid w:val="00622A99"/>
    <w:rsid w:val="00622E67"/>
    <w:rsid w:val="006246B2"/>
    <w:rsid w:val="00626B57"/>
    <w:rsid w:val="00626EDC"/>
    <w:rsid w:val="0062741F"/>
    <w:rsid w:val="006329C4"/>
    <w:rsid w:val="00632DDD"/>
    <w:rsid w:val="006409C7"/>
    <w:rsid w:val="006409CB"/>
    <w:rsid w:val="00640FB3"/>
    <w:rsid w:val="00643F50"/>
    <w:rsid w:val="006452D3"/>
    <w:rsid w:val="006458C4"/>
    <w:rsid w:val="006468F7"/>
    <w:rsid w:val="00646CFB"/>
    <w:rsid w:val="006470EC"/>
    <w:rsid w:val="00650239"/>
    <w:rsid w:val="006525C5"/>
    <w:rsid w:val="00652E39"/>
    <w:rsid w:val="00654291"/>
    <w:rsid w:val="006542D6"/>
    <w:rsid w:val="00654634"/>
    <w:rsid w:val="0065503A"/>
    <w:rsid w:val="006553EA"/>
    <w:rsid w:val="0065598E"/>
    <w:rsid w:val="00655AF2"/>
    <w:rsid w:val="00655BC5"/>
    <w:rsid w:val="006568BE"/>
    <w:rsid w:val="00656A23"/>
    <w:rsid w:val="00657A1A"/>
    <w:rsid w:val="0066025D"/>
    <w:rsid w:val="0066091A"/>
    <w:rsid w:val="00660F05"/>
    <w:rsid w:val="006616D6"/>
    <w:rsid w:val="006620CF"/>
    <w:rsid w:val="00662E85"/>
    <w:rsid w:val="006633BA"/>
    <w:rsid w:val="0066568C"/>
    <w:rsid w:val="00665F6E"/>
    <w:rsid w:val="0066699B"/>
    <w:rsid w:val="0066776A"/>
    <w:rsid w:val="006700F4"/>
    <w:rsid w:val="00672B18"/>
    <w:rsid w:val="00673077"/>
    <w:rsid w:val="00675872"/>
    <w:rsid w:val="00676161"/>
    <w:rsid w:val="006761F1"/>
    <w:rsid w:val="00676D74"/>
    <w:rsid w:val="0067712F"/>
    <w:rsid w:val="00677226"/>
    <w:rsid w:val="006773EC"/>
    <w:rsid w:val="0067794B"/>
    <w:rsid w:val="00680504"/>
    <w:rsid w:val="00680CCC"/>
    <w:rsid w:val="00681CD9"/>
    <w:rsid w:val="00682BC5"/>
    <w:rsid w:val="00683E30"/>
    <w:rsid w:val="00684938"/>
    <w:rsid w:val="00685B9F"/>
    <w:rsid w:val="00685FB4"/>
    <w:rsid w:val="00687024"/>
    <w:rsid w:val="00687454"/>
    <w:rsid w:val="00687B0F"/>
    <w:rsid w:val="006900A3"/>
    <w:rsid w:val="0069034F"/>
    <w:rsid w:val="00690868"/>
    <w:rsid w:val="00691373"/>
    <w:rsid w:val="00691689"/>
    <w:rsid w:val="00691860"/>
    <w:rsid w:val="00695E22"/>
    <w:rsid w:val="0069632F"/>
    <w:rsid w:val="0069636B"/>
    <w:rsid w:val="006A01A8"/>
    <w:rsid w:val="006A0975"/>
    <w:rsid w:val="006A1249"/>
    <w:rsid w:val="006A1866"/>
    <w:rsid w:val="006A2513"/>
    <w:rsid w:val="006A28B3"/>
    <w:rsid w:val="006A52D7"/>
    <w:rsid w:val="006B150E"/>
    <w:rsid w:val="006B2C16"/>
    <w:rsid w:val="006B397F"/>
    <w:rsid w:val="006B593A"/>
    <w:rsid w:val="006B5BEE"/>
    <w:rsid w:val="006B7093"/>
    <w:rsid w:val="006B7417"/>
    <w:rsid w:val="006C08D8"/>
    <w:rsid w:val="006C1156"/>
    <w:rsid w:val="006C16B0"/>
    <w:rsid w:val="006C2F4E"/>
    <w:rsid w:val="006C3144"/>
    <w:rsid w:val="006C3D8C"/>
    <w:rsid w:val="006C449F"/>
    <w:rsid w:val="006C496E"/>
    <w:rsid w:val="006C5C84"/>
    <w:rsid w:val="006C676A"/>
    <w:rsid w:val="006D19D9"/>
    <w:rsid w:val="006D31F9"/>
    <w:rsid w:val="006D3691"/>
    <w:rsid w:val="006D45F3"/>
    <w:rsid w:val="006D6316"/>
    <w:rsid w:val="006D647F"/>
    <w:rsid w:val="006D755E"/>
    <w:rsid w:val="006E0519"/>
    <w:rsid w:val="006E16BF"/>
    <w:rsid w:val="006E1EAF"/>
    <w:rsid w:val="006E27FD"/>
    <w:rsid w:val="006E5EF0"/>
    <w:rsid w:val="006E7AEE"/>
    <w:rsid w:val="006E7D29"/>
    <w:rsid w:val="006E7E95"/>
    <w:rsid w:val="006F0E7D"/>
    <w:rsid w:val="006F0EE8"/>
    <w:rsid w:val="006F1061"/>
    <w:rsid w:val="006F10B5"/>
    <w:rsid w:val="006F1B2F"/>
    <w:rsid w:val="006F2711"/>
    <w:rsid w:val="006F3117"/>
    <w:rsid w:val="006F34D8"/>
    <w:rsid w:val="006F3563"/>
    <w:rsid w:val="006F42B9"/>
    <w:rsid w:val="006F5ECF"/>
    <w:rsid w:val="006F6103"/>
    <w:rsid w:val="006F74FA"/>
    <w:rsid w:val="00700485"/>
    <w:rsid w:val="0070118F"/>
    <w:rsid w:val="007026E0"/>
    <w:rsid w:val="00702F8E"/>
    <w:rsid w:val="00704E00"/>
    <w:rsid w:val="00705AD9"/>
    <w:rsid w:val="007065FC"/>
    <w:rsid w:val="007068FE"/>
    <w:rsid w:val="00706A05"/>
    <w:rsid w:val="00710558"/>
    <w:rsid w:val="00710690"/>
    <w:rsid w:val="00710CD4"/>
    <w:rsid w:val="00712860"/>
    <w:rsid w:val="00712E67"/>
    <w:rsid w:val="007155B2"/>
    <w:rsid w:val="00715F2E"/>
    <w:rsid w:val="00716110"/>
    <w:rsid w:val="007177BE"/>
    <w:rsid w:val="00717A67"/>
    <w:rsid w:val="00717BE7"/>
    <w:rsid w:val="007208F2"/>
    <w:rsid w:val="007209E7"/>
    <w:rsid w:val="00721352"/>
    <w:rsid w:val="00722056"/>
    <w:rsid w:val="007221AC"/>
    <w:rsid w:val="007239EC"/>
    <w:rsid w:val="00726182"/>
    <w:rsid w:val="0072626C"/>
    <w:rsid w:val="00726415"/>
    <w:rsid w:val="007274BE"/>
    <w:rsid w:val="00727635"/>
    <w:rsid w:val="00730E3C"/>
    <w:rsid w:val="00731360"/>
    <w:rsid w:val="00731D19"/>
    <w:rsid w:val="00732329"/>
    <w:rsid w:val="007323C0"/>
    <w:rsid w:val="007337CA"/>
    <w:rsid w:val="0073416E"/>
    <w:rsid w:val="00734CE4"/>
    <w:rsid w:val="00735123"/>
    <w:rsid w:val="00741837"/>
    <w:rsid w:val="00741D5C"/>
    <w:rsid w:val="00742554"/>
    <w:rsid w:val="0074352A"/>
    <w:rsid w:val="00743CC0"/>
    <w:rsid w:val="00743E6A"/>
    <w:rsid w:val="007453E6"/>
    <w:rsid w:val="00745B4F"/>
    <w:rsid w:val="00745D8F"/>
    <w:rsid w:val="007466E1"/>
    <w:rsid w:val="007477A8"/>
    <w:rsid w:val="00750A92"/>
    <w:rsid w:val="0075126A"/>
    <w:rsid w:val="00751EB6"/>
    <w:rsid w:val="00754624"/>
    <w:rsid w:val="00754789"/>
    <w:rsid w:val="00754C37"/>
    <w:rsid w:val="00754DD8"/>
    <w:rsid w:val="0075557E"/>
    <w:rsid w:val="007557A0"/>
    <w:rsid w:val="00755EC0"/>
    <w:rsid w:val="007577E5"/>
    <w:rsid w:val="007618C2"/>
    <w:rsid w:val="00763F5B"/>
    <w:rsid w:val="00765A6B"/>
    <w:rsid w:val="00767E00"/>
    <w:rsid w:val="00770453"/>
    <w:rsid w:val="0077194C"/>
    <w:rsid w:val="0077309D"/>
    <w:rsid w:val="007740F6"/>
    <w:rsid w:val="00774B77"/>
    <w:rsid w:val="00775BDA"/>
    <w:rsid w:val="00775C5D"/>
    <w:rsid w:val="007764A6"/>
    <w:rsid w:val="007774EE"/>
    <w:rsid w:val="007807DD"/>
    <w:rsid w:val="00780F1F"/>
    <w:rsid w:val="00781822"/>
    <w:rsid w:val="00781980"/>
    <w:rsid w:val="00781A53"/>
    <w:rsid w:val="00781AB2"/>
    <w:rsid w:val="00782578"/>
    <w:rsid w:val="00783BA6"/>
    <w:rsid w:val="00783F21"/>
    <w:rsid w:val="00785BA1"/>
    <w:rsid w:val="00785F81"/>
    <w:rsid w:val="007864B5"/>
    <w:rsid w:val="00786AB8"/>
    <w:rsid w:val="00786AE0"/>
    <w:rsid w:val="00787159"/>
    <w:rsid w:val="00787A7F"/>
    <w:rsid w:val="007903DA"/>
    <w:rsid w:val="0079043A"/>
    <w:rsid w:val="007913E4"/>
    <w:rsid w:val="00791668"/>
    <w:rsid w:val="0079196B"/>
    <w:rsid w:val="00791AA1"/>
    <w:rsid w:val="00791EB0"/>
    <w:rsid w:val="00797B5D"/>
    <w:rsid w:val="007A0322"/>
    <w:rsid w:val="007A0DBC"/>
    <w:rsid w:val="007A18EE"/>
    <w:rsid w:val="007A25EC"/>
    <w:rsid w:val="007A3793"/>
    <w:rsid w:val="007A43DA"/>
    <w:rsid w:val="007A4D79"/>
    <w:rsid w:val="007A544B"/>
    <w:rsid w:val="007A5D62"/>
    <w:rsid w:val="007B0E73"/>
    <w:rsid w:val="007B1EA5"/>
    <w:rsid w:val="007B23AF"/>
    <w:rsid w:val="007B2E28"/>
    <w:rsid w:val="007B4857"/>
    <w:rsid w:val="007B4C24"/>
    <w:rsid w:val="007B67E2"/>
    <w:rsid w:val="007B6D48"/>
    <w:rsid w:val="007B78E7"/>
    <w:rsid w:val="007C06AB"/>
    <w:rsid w:val="007C1BA2"/>
    <w:rsid w:val="007C2B48"/>
    <w:rsid w:val="007C2DDA"/>
    <w:rsid w:val="007C31B4"/>
    <w:rsid w:val="007C4B53"/>
    <w:rsid w:val="007C6DB1"/>
    <w:rsid w:val="007C73D7"/>
    <w:rsid w:val="007C7C48"/>
    <w:rsid w:val="007D085E"/>
    <w:rsid w:val="007D0956"/>
    <w:rsid w:val="007D20E9"/>
    <w:rsid w:val="007D373D"/>
    <w:rsid w:val="007D6253"/>
    <w:rsid w:val="007D744C"/>
    <w:rsid w:val="007D7881"/>
    <w:rsid w:val="007D7E3A"/>
    <w:rsid w:val="007E0432"/>
    <w:rsid w:val="007E05C5"/>
    <w:rsid w:val="007E0E10"/>
    <w:rsid w:val="007E1E3A"/>
    <w:rsid w:val="007E1FF2"/>
    <w:rsid w:val="007E2648"/>
    <w:rsid w:val="007E28BA"/>
    <w:rsid w:val="007E3652"/>
    <w:rsid w:val="007E4768"/>
    <w:rsid w:val="007E777B"/>
    <w:rsid w:val="007F02C3"/>
    <w:rsid w:val="007F2070"/>
    <w:rsid w:val="007F37B7"/>
    <w:rsid w:val="007F3B18"/>
    <w:rsid w:val="007F4949"/>
    <w:rsid w:val="007F49AA"/>
    <w:rsid w:val="007F507C"/>
    <w:rsid w:val="007F574B"/>
    <w:rsid w:val="007F63BE"/>
    <w:rsid w:val="007F63C1"/>
    <w:rsid w:val="007F696B"/>
    <w:rsid w:val="007F6A37"/>
    <w:rsid w:val="007F73CA"/>
    <w:rsid w:val="007F77C3"/>
    <w:rsid w:val="0080137E"/>
    <w:rsid w:val="00801B15"/>
    <w:rsid w:val="00801B3F"/>
    <w:rsid w:val="008035EB"/>
    <w:rsid w:val="008052A5"/>
    <w:rsid w:val="008053F5"/>
    <w:rsid w:val="0080597D"/>
    <w:rsid w:val="00807AF7"/>
    <w:rsid w:val="00810198"/>
    <w:rsid w:val="00811EAA"/>
    <w:rsid w:val="00812B5E"/>
    <w:rsid w:val="0081311E"/>
    <w:rsid w:val="008154B4"/>
    <w:rsid w:val="008156E6"/>
    <w:rsid w:val="00815DA8"/>
    <w:rsid w:val="008160FB"/>
    <w:rsid w:val="00816142"/>
    <w:rsid w:val="00816960"/>
    <w:rsid w:val="00817865"/>
    <w:rsid w:val="0082031E"/>
    <w:rsid w:val="0082194D"/>
    <w:rsid w:val="00821C74"/>
    <w:rsid w:val="008220EE"/>
    <w:rsid w:val="008221EC"/>
    <w:rsid w:val="008221F9"/>
    <w:rsid w:val="00822583"/>
    <w:rsid w:val="008246EE"/>
    <w:rsid w:val="008260BA"/>
    <w:rsid w:val="00826EF5"/>
    <w:rsid w:val="008273F3"/>
    <w:rsid w:val="008279DE"/>
    <w:rsid w:val="00827C04"/>
    <w:rsid w:val="00831693"/>
    <w:rsid w:val="00832323"/>
    <w:rsid w:val="00832D30"/>
    <w:rsid w:val="00833A85"/>
    <w:rsid w:val="008340D2"/>
    <w:rsid w:val="0083439B"/>
    <w:rsid w:val="008355F4"/>
    <w:rsid w:val="00835796"/>
    <w:rsid w:val="0083624B"/>
    <w:rsid w:val="008379FF"/>
    <w:rsid w:val="00840104"/>
    <w:rsid w:val="00840C1F"/>
    <w:rsid w:val="008411C9"/>
    <w:rsid w:val="00841FC5"/>
    <w:rsid w:val="00842522"/>
    <w:rsid w:val="008427CA"/>
    <w:rsid w:val="0084293C"/>
    <w:rsid w:val="00843D0F"/>
    <w:rsid w:val="00845709"/>
    <w:rsid w:val="0084572E"/>
    <w:rsid w:val="00845CD5"/>
    <w:rsid w:val="0085017A"/>
    <w:rsid w:val="0085020E"/>
    <w:rsid w:val="00852831"/>
    <w:rsid w:val="008539E2"/>
    <w:rsid w:val="00855F8E"/>
    <w:rsid w:val="00856CAD"/>
    <w:rsid w:val="008576BD"/>
    <w:rsid w:val="00857B27"/>
    <w:rsid w:val="00857EF8"/>
    <w:rsid w:val="00857F63"/>
    <w:rsid w:val="00860463"/>
    <w:rsid w:val="00860BDF"/>
    <w:rsid w:val="00861516"/>
    <w:rsid w:val="008634D3"/>
    <w:rsid w:val="00864874"/>
    <w:rsid w:val="0086577C"/>
    <w:rsid w:val="0086582F"/>
    <w:rsid w:val="008659B5"/>
    <w:rsid w:val="008677F8"/>
    <w:rsid w:val="00870CE3"/>
    <w:rsid w:val="00870E66"/>
    <w:rsid w:val="008710DC"/>
    <w:rsid w:val="00871C74"/>
    <w:rsid w:val="0087202E"/>
    <w:rsid w:val="0087205D"/>
    <w:rsid w:val="00872E93"/>
    <w:rsid w:val="008733DA"/>
    <w:rsid w:val="00875D20"/>
    <w:rsid w:val="008762E8"/>
    <w:rsid w:val="008767DD"/>
    <w:rsid w:val="00877AE7"/>
    <w:rsid w:val="00880E28"/>
    <w:rsid w:val="00881787"/>
    <w:rsid w:val="00881B28"/>
    <w:rsid w:val="00883BC3"/>
    <w:rsid w:val="008850E4"/>
    <w:rsid w:val="00885B68"/>
    <w:rsid w:val="00886666"/>
    <w:rsid w:val="00887A9B"/>
    <w:rsid w:val="00887CE4"/>
    <w:rsid w:val="00890112"/>
    <w:rsid w:val="008910F4"/>
    <w:rsid w:val="00891B9C"/>
    <w:rsid w:val="008939AB"/>
    <w:rsid w:val="00895568"/>
    <w:rsid w:val="008967A1"/>
    <w:rsid w:val="00896A64"/>
    <w:rsid w:val="00897506"/>
    <w:rsid w:val="008A03E4"/>
    <w:rsid w:val="008A0CC0"/>
    <w:rsid w:val="008A0E82"/>
    <w:rsid w:val="008A12F5"/>
    <w:rsid w:val="008A1A4C"/>
    <w:rsid w:val="008A39D2"/>
    <w:rsid w:val="008A52DA"/>
    <w:rsid w:val="008B02D4"/>
    <w:rsid w:val="008B0728"/>
    <w:rsid w:val="008B08F5"/>
    <w:rsid w:val="008B1587"/>
    <w:rsid w:val="008B1B01"/>
    <w:rsid w:val="008B2502"/>
    <w:rsid w:val="008B3813"/>
    <w:rsid w:val="008B3BCD"/>
    <w:rsid w:val="008B46E3"/>
    <w:rsid w:val="008B508B"/>
    <w:rsid w:val="008B50F9"/>
    <w:rsid w:val="008B662F"/>
    <w:rsid w:val="008B677B"/>
    <w:rsid w:val="008B6DF8"/>
    <w:rsid w:val="008B7001"/>
    <w:rsid w:val="008B7102"/>
    <w:rsid w:val="008B7F93"/>
    <w:rsid w:val="008C08F7"/>
    <w:rsid w:val="008C106C"/>
    <w:rsid w:val="008C10F1"/>
    <w:rsid w:val="008C155C"/>
    <w:rsid w:val="008C1926"/>
    <w:rsid w:val="008C1CE3"/>
    <w:rsid w:val="008C1E42"/>
    <w:rsid w:val="008C1E99"/>
    <w:rsid w:val="008C3026"/>
    <w:rsid w:val="008C3855"/>
    <w:rsid w:val="008D184A"/>
    <w:rsid w:val="008D1E0E"/>
    <w:rsid w:val="008D1F1F"/>
    <w:rsid w:val="008D2954"/>
    <w:rsid w:val="008D2E33"/>
    <w:rsid w:val="008D3277"/>
    <w:rsid w:val="008D379F"/>
    <w:rsid w:val="008D52C2"/>
    <w:rsid w:val="008D606D"/>
    <w:rsid w:val="008D6AF4"/>
    <w:rsid w:val="008D6F03"/>
    <w:rsid w:val="008D7912"/>
    <w:rsid w:val="008D7C29"/>
    <w:rsid w:val="008E0085"/>
    <w:rsid w:val="008E0E53"/>
    <w:rsid w:val="008E2AA6"/>
    <w:rsid w:val="008E2CBF"/>
    <w:rsid w:val="008E311B"/>
    <w:rsid w:val="008E6202"/>
    <w:rsid w:val="008E6291"/>
    <w:rsid w:val="008F04ED"/>
    <w:rsid w:val="008F0552"/>
    <w:rsid w:val="008F0D55"/>
    <w:rsid w:val="008F1EC0"/>
    <w:rsid w:val="008F2E34"/>
    <w:rsid w:val="008F3585"/>
    <w:rsid w:val="008F3883"/>
    <w:rsid w:val="008F4214"/>
    <w:rsid w:val="008F46E7"/>
    <w:rsid w:val="008F48E4"/>
    <w:rsid w:val="008F5303"/>
    <w:rsid w:val="008F64CA"/>
    <w:rsid w:val="008F680D"/>
    <w:rsid w:val="008F6F0B"/>
    <w:rsid w:val="008F744A"/>
    <w:rsid w:val="008F7E4B"/>
    <w:rsid w:val="00902B58"/>
    <w:rsid w:val="00903360"/>
    <w:rsid w:val="00903828"/>
    <w:rsid w:val="00905A33"/>
    <w:rsid w:val="00907BA7"/>
    <w:rsid w:val="00907CA0"/>
    <w:rsid w:val="0091064E"/>
    <w:rsid w:val="009107AD"/>
    <w:rsid w:val="00910CC1"/>
    <w:rsid w:val="009110BA"/>
    <w:rsid w:val="00911A0B"/>
    <w:rsid w:val="00911ADD"/>
    <w:rsid w:val="00911EE5"/>
    <w:rsid w:val="00911FC5"/>
    <w:rsid w:val="00917D10"/>
    <w:rsid w:val="0092010E"/>
    <w:rsid w:val="00920687"/>
    <w:rsid w:val="00922A81"/>
    <w:rsid w:val="00926CBE"/>
    <w:rsid w:val="00930DC3"/>
    <w:rsid w:val="00931A10"/>
    <w:rsid w:val="00931FC3"/>
    <w:rsid w:val="00932F6C"/>
    <w:rsid w:val="00935D80"/>
    <w:rsid w:val="009372D5"/>
    <w:rsid w:val="0094008C"/>
    <w:rsid w:val="009418A9"/>
    <w:rsid w:val="00941B7F"/>
    <w:rsid w:val="009434BA"/>
    <w:rsid w:val="00945943"/>
    <w:rsid w:val="00945DEB"/>
    <w:rsid w:val="00945FE5"/>
    <w:rsid w:val="0094718E"/>
    <w:rsid w:val="00947967"/>
    <w:rsid w:val="00947B2D"/>
    <w:rsid w:val="0095211D"/>
    <w:rsid w:val="009529B8"/>
    <w:rsid w:val="00955201"/>
    <w:rsid w:val="00956464"/>
    <w:rsid w:val="009571A9"/>
    <w:rsid w:val="00957999"/>
    <w:rsid w:val="009620D4"/>
    <w:rsid w:val="00962B70"/>
    <w:rsid w:val="009649CE"/>
    <w:rsid w:val="00965200"/>
    <w:rsid w:val="009668B3"/>
    <w:rsid w:val="00966FB0"/>
    <w:rsid w:val="00967757"/>
    <w:rsid w:val="009708A6"/>
    <w:rsid w:val="00971471"/>
    <w:rsid w:val="00971970"/>
    <w:rsid w:val="00977443"/>
    <w:rsid w:val="00981857"/>
    <w:rsid w:val="009818A6"/>
    <w:rsid w:val="00981AB7"/>
    <w:rsid w:val="009845B6"/>
    <w:rsid w:val="00984610"/>
    <w:rsid w:val="009848ED"/>
    <w:rsid w:val="009849C2"/>
    <w:rsid w:val="00984D24"/>
    <w:rsid w:val="009858EB"/>
    <w:rsid w:val="00986081"/>
    <w:rsid w:val="00987BD7"/>
    <w:rsid w:val="00990559"/>
    <w:rsid w:val="00990866"/>
    <w:rsid w:val="009922E8"/>
    <w:rsid w:val="00992F9A"/>
    <w:rsid w:val="00993169"/>
    <w:rsid w:val="00993DA7"/>
    <w:rsid w:val="009941D4"/>
    <w:rsid w:val="009951A1"/>
    <w:rsid w:val="00995EB3"/>
    <w:rsid w:val="009979AC"/>
    <w:rsid w:val="00997BF5"/>
    <w:rsid w:val="009A3AAE"/>
    <w:rsid w:val="009A3F47"/>
    <w:rsid w:val="009A4F39"/>
    <w:rsid w:val="009A6189"/>
    <w:rsid w:val="009A6248"/>
    <w:rsid w:val="009A6414"/>
    <w:rsid w:val="009A6B52"/>
    <w:rsid w:val="009B0046"/>
    <w:rsid w:val="009B13C8"/>
    <w:rsid w:val="009B197A"/>
    <w:rsid w:val="009B2556"/>
    <w:rsid w:val="009B3E14"/>
    <w:rsid w:val="009B62BE"/>
    <w:rsid w:val="009B716F"/>
    <w:rsid w:val="009B73A9"/>
    <w:rsid w:val="009C0C8B"/>
    <w:rsid w:val="009C0EFA"/>
    <w:rsid w:val="009C1440"/>
    <w:rsid w:val="009C147B"/>
    <w:rsid w:val="009C2107"/>
    <w:rsid w:val="009C2992"/>
    <w:rsid w:val="009C37EC"/>
    <w:rsid w:val="009C3C7B"/>
    <w:rsid w:val="009C5D9E"/>
    <w:rsid w:val="009C624D"/>
    <w:rsid w:val="009C6543"/>
    <w:rsid w:val="009C6725"/>
    <w:rsid w:val="009C6C99"/>
    <w:rsid w:val="009D062F"/>
    <w:rsid w:val="009D133B"/>
    <w:rsid w:val="009D2792"/>
    <w:rsid w:val="009D2C3E"/>
    <w:rsid w:val="009D2C75"/>
    <w:rsid w:val="009D2F0E"/>
    <w:rsid w:val="009D3571"/>
    <w:rsid w:val="009D4115"/>
    <w:rsid w:val="009E0625"/>
    <w:rsid w:val="009E1F43"/>
    <w:rsid w:val="009E3034"/>
    <w:rsid w:val="009E3177"/>
    <w:rsid w:val="009E35F7"/>
    <w:rsid w:val="009E3F64"/>
    <w:rsid w:val="009E483C"/>
    <w:rsid w:val="009E49FA"/>
    <w:rsid w:val="009E549F"/>
    <w:rsid w:val="009E5F98"/>
    <w:rsid w:val="009E7700"/>
    <w:rsid w:val="009F209B"/>
    <w:rsid w:val="009F28A8"/>
    <w:rsid w:val="009F33CF"/>
    <w:rsid w:val="009F4584"/>
    <w:rsid w:val="009F473E"/>
    <w:rsid w:val="009F5247"/>
    <w:rsid w:val="009F682A"/>
    <w:rsid w:val="00A00050"/>
    <w:rsid w:val="00A01FA8"/>
    <w:rsid w:val="00A022BE"/>
    <w:rsid w:val="00A02E2E"/>
    <w:rsid w:val="00A03279"/>
    <w:rsid w:val="00A03C48"/>
    <w:rsid w:val="00A054F1"/>
    <w:rsid w:val="00A07279"/>
    <w:rsid w:val="00A074A3"/>
    <w:rsid w:val="00A07B4B"/>
    <w:rsid w:val="00A07E45"/>
    <w:rsid w:val="00A10671"/>
    <w:rsid w:val="00A113E0"/>
    <w:rsid w:val="00A12F81"/>
    <w:rsid w:val="00A13594"/>
    <w:rsid w:val="00A1416C"/>
    <w:rsid w:val="00A15B1B"/>
    <w:rsid w:val="00A20545"/>
    <w:rsid w:val="00A210ED"/>
    <w:rsid w:val="00A218FF"/>
    <w:rsid w:val="00A2426A"/>
    <w:rsid w:val="00A24544"/>
    <w:rsid w:val="00A24C95"/>
    <w:rsid w:val="00A2599A"/>
    <w:rsid w:val="00A26094"/>
    <w:rsid w:val="00A27168"/>
    <w:rsid w:val="00A274C6"/>
    <w:rsid w:val="00A279AC"/>
    <w:rsid w:val="00A27E72"/>
    <w:rsid w:val="00A301BF"/>
    <w:rsid w:val="00A302B2"/>
    <w:rsid w:val="00A31ED2"/>
    <w:rsid w:val="00A326D0"/>
    <w:rsid w:val="00A331B4"/>
    <w:rsid w:val="00A33344"/>
    <w:rsid w:val="00A33784"/>
    <w:rsid w:val="00A33988"/>
    <w:rsid w:val="00A33B38"/>
    <w:rsid w:val="00A3484E"/>
    <w:rsid w:val="00A34B42"/>
    <w:rsid w:val="00A356D3"/>
    <w:rsid w:val="00A35855"/>
    <w:rsid w:val="00A36ADA"/>
    <w:rsid w:val="00A37892"/>
    <w:rsid w:val="00A379A4"/>
    <w:rsid w:val="00A37C4D"/>
    <w:rsid w:val="00A41CAC"/>
    <w:rsid w:val="00A42998"/>
    <w:rsid w:val="00A431D8"/>
    <w:rsid w:val="00A434D6"/>
    <w:rsid w:val="00A438D8"/>
    <w:rsid w:val="00A472DB"/>
    <w:rsid w:val="00A473F5"/>
    <w:rsid w:val="00A5108B"/>
    <w:rsid w:val="00A5112B"/>
    <w:rsid w:val="00A5137B"/>
    <w:rsid w:val="00A51524"/>
    <w:rsid w:val="00A51554"/>
    <w:rsid w:val="00A51F9D"/>
    <w:rsid w:val="00A52A40"/>
    <w:rsid w:val="00A53D3E"/>
    <w:rsid w:val="00A5416A"/>
    <w:rsid w:val="00A55F84"/>
    <w:rsid w:val="00A56506"/>
    <w:rsid w:val="00A56AC9"/>
    <w:rsid w:val="00A571D2"/>
    <w:rsid w:val="00A600AD"/>
    <w:rsid w:val="00A61305"/>
    <w:rsid w:val="00A62FFC"/>
    <w:rsid w:val="00A639F4"/>
    <w:rsid w:val="00A63C5A"/>
    <w:rsid w:val="00A64658"/>
    <w:rsid w:val="00A65864"/>
    <w:rsid w:val="00A65FAE"/>
    <w:rsid w:val="00A67BED"/>
    <w:rsid w:val="00A67C5F"/>
    <w:rsid w:val="00A70E11"/>
    <w:rsid w:val="00A7177D"/>
    <w:rsid w:val="00A7363E"/>
    <w:rsid w:val="00A73F92"/>
    <w:rsid w:val="00A7441A"/>
    <w:rsid w:val="00A75BCF"/>
    <w:rsid w:val="00A75C27"/>
    <w:rsid w:val="00A778C8"/>
    <w:rsid w:val="00A807E1"/>
    <w:rsid w:val="00A808B0"/>
    <w:rsid w:val="00A81A32"/>
    <w:rsid w:val="00A8277B"/>
    <w:rsid w:val="00A835BD"/>
    <w:rsid w:val="00A84961"/>
    <w:rsid w:val="00A85137"/>
    <w:rsid w:val="00A85284"/>
    <w:rsid w:val="00A863B2"/>
    <w:rsid w:val="00A86544"/>
    <w:rsid w:val="00A87280"/>
    <w:rsid w:val="00A926C6"/>
    <w:rsid w:val="00A92C56"/>
    <w:rsid w:val="00A94604"/>
    <w:rsid w:val="00A95C9F"/>
    <w:rsid w:val="00A95EDB"/>
    <w:rsid w:val="00A976B1"/>
    <w:rsid w:val="00A97B15"/>
    <w:rsid w:val="00AA0D9C"/>
    <w:rsid w:val="00AA0F6F"/>
    <w:rsid w:val="00AA315F"/>
    <w:rsid w:val="00AA37B5"/>
    <w:rsid w:val="00AA42D5"/>
    <w:rsid w:val="00AA4626"/>
    <w:rsid w:val="00AA590D"/>
    <w:rsid w:val="00AA6BA1"/>
    <w:rsid w:val="00AB048D"/>
    <w:rsid w:val="00AB0B0F"/>
    <w:rsid w:val="00AB2FAB"/>
    <w:rsid w:val="00AB30A7"/>
    <w:rsid w:val="00AB3556"/>
    <w:rsid w:val="00AB3AA1"/>
    <w:rsid w:val="00AB4DB7"/>
    <w:rsid w:val="00AB5467"/>
    <w:rsid w:val="00AB5C14"/>
    <w:rsid w:val="00AB5F59"/>
    <w:rsid w:val="00AB635E"/>
    <w:rsid w:val="00AB65E3"/>
    <w:rsid w:val="00AC0241"/>
    <w:rsid w:val="00AC040C"/>
    <w:rsid w:val="00AC0B2E"/>
    <w:rsid w:val="00AC0E3D"/>
    <w:rsid w:val="00AC1312"/>
    <w:rsid w:val="00AC1EDC"/>
    <w:rsid w:val="00AC1EE7"/>
    <w:rsid w:val="00AC2CA5"/>
    <w:rsid w:val="00AC333F"/>
    <w:rsid w:val="00AC377B"/>
    <w:rsid w:val="00AC45ED"/>
    <w:rsid w:val="00AC47D4"/>
    <w:rsid w:val="00AC4B3F"/>
    <w:rsid w:val="00AC585C"/>
    <w:rsid w:val="00AD089A"/>
    <w:rsid w:val="00AD0C36"/>
    <w:rsid w:val="00AD15AC"/>
    <w:rsid w:val="00AD1925"/>
    <w:rsid w:val="00AD1E7F"/>
    <w:rsid w:val="00AD6E97"/>
    <w:rsid w:val="00AE067D"/>
    <w:rsid w:val="00AE1A72"/>
    <w:rsid w:val="00AE1ADD"/>
    <w:rsid w:val="00AE1BEF"/>
    <w:rsid w:val="00AE2FED"/>
    <w:rsid w:val="00AE45DA"/>
    <w:rsid w:val="00AE5CB5"/>
    <w:rsid w:val="00AE6873"/>
    <w:rsid w:val="00AF10B8"/>
    <w:rsid w:val="00AF1181"/>
    <w:rsid w:val="00AF14A5"/>
    <w:rsid w:val="00AF22D5"/>
    <w:rsid w:val="00AF278A"/>
    <w:rsid w:val="00AF2F79"/>
    <w:rsid w:val="00AF43AB"/>
    <w:rsid w:val="00AF4653"/>
    <w:rsid w:val="00AF4698"/>
    <w:rsid w:val="00AF4815"/>
    <w:rsid w:val="00AF5D80"/>
    <w:rsid w:val="00AF7DB7"/>
    <w:rsid w:val="00B01510"/>
    <w:rsid w:val="00B0234A"/>
    <w:rsid w:val="00B028D3"/>
    <w:rsid w:val="00B0305B"/>
    <w:rsid w:val="00B050EC"/>
    <w:rsid w:val="00B05764"/>
    <w:rsid w:val="00B1006B"/>
    <w:rsid w:val="00B100C3"/>
    <w:rsid w:val="00B10D02"/>
    <w:rsid w:val="00B11190"/>
    <w:rsid w:val="00B11ECE"/>
    <w:rsid w:val="00B12D8E"/>
    <w:rsid w:val="00B13E31"/>
    <w:rsid w:val="00B201E2"/>
    <w:rsid w:val="00B22807"/>
    <w:rsid w:val="00B22B37"/>
    <w:rsid w:val="00B2663F"/>
    <w:rsid w:val="00B27085"/>
    <w:rsid w:val="00B274F9"/>
    <w:rsid w:val="00B312F3"/>
    <w:rsid w:val="00B31A55"/>
    <w:rsid w:val="00B323F8"/>
    <w:rsid w:val="00B33324"/>
    <w:rsid w:val="00B33532"/>
    <w:rsid w:val="00B3502E"/>
    <w:rsid w:val="00B351BE"/>
    <w:rsid w:val="00B351C6"/>
    <w:rsid w:val="00B443E4"/>
    <w:rsid w:val="00B44404"/>
    <w:rsid w:val="00B44595"/>
    <w:rsid w:val="00B46933"/>
    <w:rsid w:val="00B52952"/>
    <w:rsid w:val="00B535CF"/>
    <w:rsid w:val="00B54264"/>
    <w:rsid w:val="00B5484D"/>
    <w:rsid w:val="00B5582B"/>
    <w:rsid w:val="00B563EA"/>
    <w:rsid w:val="00B56CDF"/>
    <w:rsid w:val="00B57780"/>
    <w:rsid w:val="00B60DF3"/>
    <w:rsid w:val="00B60E51"/>
    <w:rsid w:val="00B6134C"/>
    <w:rsid w:val="00B62A1C"/>
    <w:rsid w:val="00B63647"/>
    <w:rsid w:val="00B63719"/>
    <w:rsid w:val="00B63A54"/>
    <w:rsid w:val="00B6495D"/>
    <w:rsid w:val="00B650CF"/>
    <w:rsid w:val="00B7106D"/>
    <w:rsid w:val="00B7336D"/>
    <w:rsid w:val="00B749AE"/>
    <w:rsid w:val="00B77D18"/>
    <w:rsid w:val="00B77DF8"/>
    <w:rsid w:val="00B82826"/>
    <w:rsid w:val="00B82A46"/>
    <w:rsid w:val="00B82F55"/>
    <w:rsid w:val="00B8313A"/>
    <w:rsid w:val="00B84C78"/>
    <w:rsid w:val="00B853AE"/>
    <w:rsid w:val="00B853D3"/>
    <w:rsid w:val="00B87876"/>
    <w:rsid w:val="00B9104A"/>
    <w:rsid w:val="00B924D4"/>
    <w:rsid w:val="00B93097"/>
    <w:rsid w:val="00B93503"/>
    <w:rsid w:val="00B9403A"/>
    <w:rsid w:val="00B94D1F"/>
    <w:rsid w:val="00B97202"/>
    <w:rsid w:val="00B97492"/>
    <w:rsid w:val="00B97ABD"/>
    <w:rsid w:val="00B97C96"/>
    <w:rsid w:val="00BA2FF0"/>
    <w:rsid w:val="00BA31E8"/>
    <w:rsid w:val="00BA55E0"/>
    <w:rsid w:val="00BA6BD4"/>
    <w:rsid w:val="00BA6C7A"/>
    <w:rsid w:val="00BA71C8"/>
    <w:rsid w:val="00BB0166"/>
    <w:rsid w:val="00BB17D1"/>
    <w:rsid w:val="00BB1852"/>
    <w:rsid w:val="00BB3752"/>
    <w:rsid w:val="00BB3779"/>
    <w:rsid w:val="00BB3EAD"/>
    <w:rsid w:val="00BB58E3"/>
    <w:rsid w:val="00BB5AC6"/>
    <w:rsid w:val="00BB6394"/>
    <w:rsid w:val="00BB6479"/>
    <w:rsid w:val="00BB6688"/>
    <w:rsid w:val="00BB66B3"/>
    <w:rsid w:val="00BB6D52"/>
    <w:rsid w:val="00BB6EC4"/>
    <w:rsid w:val="00BB7145"/>
    <w:rsid w:val="00BC26D4"/>
    <w:rsid w:val="00BC3B8C"/>
    <w:rsid w:val="00BC3D51"/>
    <w:rsid w:val="00BC4ADB"/>
    <w:rsid w:val="00BC7A16"/>
    <w:rsid w:val="00BD0082"/>
    <w:rsid w:val="00BD703D"/>
    <w:rsid w:val="00BE0C80"/>
    <w:rsid w:val="00BE1463"/>
    <w:rsid w:val="00BE18FB"/>
    <w:rsid w:val="00BE2FF8"/>
    <w:rsid w:val="00BE4586"/>
    <w:rsid w:val="00BE5656"/>
    <w:rsid w:val="00BE56D2"/>
    <w:rsid w:val="00BE5BFB"/>
    <w:rsid w:val="00BE7C5A"/>
    <w:rsid w:val="00BF04A0"/>
    <w:rsid w:val="00BF0C46"/>
    <w:rsid w:val="00BF2A42"/>
    <w:rsid w:val="00BF3008"/>
    <w:rsid w:val="00BF375C"/>
    <w:rsid w:val="00BF7287"/>
    <w:rsid w:val="00C01034"/>
    <w:rsid w:val="00C01B84"/>
    <w:rsid w:val="00C02F19"/>
    <w:rsid w:val="00C02F4F"/>
    <w:rsid w:val="00C03AE5"/>
    <w:rsid w:val="00C03D8C"/>
    <w:rsid w:val="00C041F6"/>
    <w:rsid w:val="00C04341"/>
    <w:rsid w:val="00C0493E"/>
    <w:rsid w:val="00C055EC"/>
    <w:rsid w:val="00C05EB5"/>
    <w:rsid w:val="00C072DA"/>
    <w:rsid w:val="00C102C7"/>
    <w:rsid w:val="00C10AF1"/>
    <w:rsid w:val="00C10DC9"/>
    <w:rsid w:val="00C10EDC"/>
    <w:rsid w:val="00C12F60"/>
    <w:rsid w:val="00C12FB3"/>
    <w:rsid w:val="00C13403"/>
    <w:rsid w:val="00C13CD3"/>
    <w:rsid w:val="00C1408E"/>
    <w:rsid w:val="00C1601A"/>
    <w:rsid w:val="00C16917"/>
    <w:rsid w:val="00C17341"/>
    <w:rsid w:val="00C20B19"/>
    <w:rsid w:val="00C20E32"/>
    <w:rsid w:val="00C22500"/>
    <w:rsid w:val="00C24EEF"/>
    <w:rsid w:val="00C25CF6"/>
    <w:rsid w:val="00C26C36"/>
    <w:rsid w:val="00C27466"/>
    <w:rsid w:val="00C300CB"/>
    <w:rsid w:val="00C3019B"/>
    <w:rsid w:val="00C30222"/>
    <w:rsid w:val="00C30338"/>
    <w:rsid w:val="00C30585"/>
    <w:rsid w:val="00C30658"/>
    <w:rsid w:val="00C31955"/>
    <w:rsid w:val="00C3264F"/>
    <w:rsid w:val="00C32768"/>
    <w:rsid w:val="00C32F07"/>
    <w:rsid w:val="00C338C6"/>
    <w:rsid w:val="00C36135"/>
    <w:rsid w:val="00C37011"/>
    <w:rsid w:val="00C37191"/>
    <w:rsid w:val="00C37A06"/>
    <w:rsid w:val="00C37F8B"/>
    <w:rsid w:val="00C401F7"/>
    <w:rsid w:val="00C4066D"/>
    <w:rsid w:val="00C40855"/>
    <w:rsid w:val="00C40D9D"/>
    <w:rsid w:val="00C41DB8"/>
    <w:rsid w:val="00C431DF"/>
    <w:rsid w:val="00C44908"/>
    <w:rsid w:val="00C45137"/>
    <w:rsid w:val="00C456BD"/>
    <w:rsid w:val="00C460B3"/>
    <w:rsid w:val="00C50476"/>
    <w:rsid w:val="00C530DC"/>
    <w:rsid w:val="00C53484"/>
    <w:rsid w:val="00C5350D"/>
    <w:rsid w:val="00C538C1"/>
    <w:rsid w:val="00C562D7"/>
    <w:rsid w:val="00C56975"/>
    <w:rsid w:val="00C6123C"/>
    <w:rsid w:val="00C62839"/>
    <w:rsid w:val="00C6311A"/>
    <w:rsid w:val="00C635FA"/>
    <w:rsid w:val="00C63EBF"/>
    <w:rsid w:val="00C63EC6"/>
    <w:rsid w:val="00C63EE6"/>
    <w:rsid w:val="00C649FB"/>
    <w:rsid w:val="00C65AE6"/>
    <w:rsid w:val="00C65DED"/>
    <w:rsid w:val="00C66C55"/>
    <w:rsid w:val="00C7084D"/>
    <w:rsid w:val="00C724EB"/>
    <w:rsid w:val="00C7315E"/>
    <w:rsid w:val="00C73290"/>
    <w:rsid w:val="00C735C2"/>
    <w:rsid w:val="00C7585C"/>
    <w:rsid w:val="00C75895"/>
    <w:rsid w:val="00C75B11"/>
    <w:rsid w:val="00C807EB"/>
    <w:rsid w:val="00C82449"/>
    <w:rsid w:val="00C82A82"/>
    <w:rsid w:val="00C83C9F"/>
    <w:rsid w:val="00C83F2D"/>
    <w:rsid w:val="00C84368"/>
    <w:rsid w:val="00C86CAC"/>
    <w:rsid w:val="00C900E1"/>
    <w:rsid w:val="00C908FA"/>
    <w:rsid w:val="00C94519"/>
    <w:rsid w:val="00C94840"/>
    <w:rsid w:val="00C94947"/>
    <w:rsid w:val="00C949CD"/>
    <w:rsid w:val="00C95AB7"/>
    <w:rsid w:val="00C9753A"/>
    <w:rsid w:val="00C97AC8"/>
    <w:rsid w:val="00CA0BA8"/>
    <w:rsid w:val="00CA1186"/>
    <w:rsid w:val="00CA1D2C"/>
    <w:rsid w:val="00CA2F38"/>
    <w:rsid w:val="00CA373D"/>
    <w:rsid w:val="00CA444D"/>
    <w:rsid w:val="00CA446E"/>
    <w:rsid w:val="00CA4EE3"/>
    <w:rsid w:val="00CA5822"/>
    <w:rsid w:val="00CA6358"/>
    <w:rsid w:val="00CA69B8"/>
    <w:rsid w:val="00CA6BFD"/>
    <w:rsid w:val="00CA7426"/>
    <w:rsid w:val="00CB027F"/>
    <w:rsid w:val="00CB1F63"/>
    <w:rsid w:val="00CB2058"/>
    <w:rsid w:val="00CB2D15"/>
    <w:rsid w:val="00CB318E"/>
    <w:rsid w:val="00CB5201"/>
    <w:rsid w:val="00CB5EA5"/>
    <w:rsid w:val="00CB707B"/>
    <w:rsid w:val="00CC003D"/>
    <w:rsid w:val="00CC0EBB"/>
    <w:rsid w:val="00CC2633"/>
    <w:rsid w:val="00CC2995"/>
    <w:rsid w:val="00CC4726"/>
    <w:rsid w:val="00CC6297"/>
    <w:rsid w:val="00CC6656"/>
    <w:rsid w:val="00CC6715"/>
    <w:rsid w:val="00CC7022"/>
    <w:rsid w:val="00CC7690"/>
    <w:rsid w:val="00CD034F"/>
    <w:rsid w:val="00CD0765"/>
    <w:rsid w:val="00CD1986"/>
    <w:rsid w:val="00CD1AEA"/>
    <w:rsid w:val="00CD1C6C"/>
    <w:rsid w:val="00CD2806"/>
    <w:rsid w:val="00CD2ECC"/>
    <w:rsid w:val="00CD47A1"/>
    <w:rsid w:val="00CD51AE"/>
    <w:rsid w:val="00CD54BF"/>
    <w:rsid w:val="00CD7252"/>
    <w:rsid w:val="00CE1059"/>
    <w:rsid w:val="00CE33FC"/>
    <w:rsid w:val="00CE4D5C"/>
    <w:rsid w:val="00CE53CE"/>
    <w:rsid w:val="00CE573B"/>
    <w:rsid w:val="00CE707D"/>
    <w:rsid w:val="00CE7B03"/>
    <w:rsid w:val="00CF05DA"/>
    <w:rsid w:val="00CF199E"/>
    <w:rsid w:val="00CF1AE5"/>
    <w:rsid w:val="00CF30ED"/>
    <w:rsid w:val="00CF41FC"/>
    <w:rsid w:val="00CF58EB"/>
    <w:rsid w:val="00CF592F"/>
    <w:rsid w:val="00CF6FEC"/>
    <w:rsid w:val="00CF7586"/>
    <w:rsid w:val="00D0106E"/>
    <w:rsid w:val="00D02F5F"/>
    <w:rsid w:val="00D035F3"/>
    <w:rsid w:val="00D03EA0"/>
    <w:rsid w:val="00D0617D"/>
    <w:rsid w:val="00D06383"/>
    <w:rsid w:val="00D06CEF"/>
    <w:rsid w:val="00D0787C"/>
    <w:rsid w:val="00D10A85"/>
    <w:rsid w:val="00D10F7A"/>
    <w:rsid w:val="00D11869"/>
    <w:rsid w:val="00D12632"/>
    <w:rsid w:val="00D12D65"/>
    <w:rsid w:val="00D1419C"/>
    <w:rsid w:val="00D151EF"/>
    <w:rsid w:val="00D162D3"/>
    <w:rsid w:val="00D16493"/>
    <w:rsid w:val="00D16E8A"/>
    <w:rsid w:val="00D20D26"/>
    <w:rsid w:val="00D20E85"/>
    <w:rsid w:val="00D220F9"/>
    <w:rsid w:val="00D22F7E"/>
    <w:rsid w:val="00D24615"/>
    <w:rsid w:val="00D3001A"/>
    <w:rsid w:val="00D316C1"/>
    <w:rsid w:val="00D31BF9"/>
    <w:rsid w:val="00D31DD4"/>
    <w:rsid w:val="00D32AB1"/>
    <w:rsid w:val="00D33CF2"/>
    <w:rsid w:val="00D349B6"/>
    <w:rsid w:val="00D34C49"/>
    <w:rsid w:val="00D35931"/>
    <w:rsid w:val="00D36438"/>
    <w:rsid w:val="00D37723"/>
    <w:rsid w:val="00D37842"/>
    <w:rsid w:val="00D42DC2"/>
    <w:rsid w:val="00D4302B"/>
    <w:rsid w:val="00D44DCF"/>
    <w:rsid w:val="00D46DBF"/>
    <w:rsid w:val="00D47710"/>
    <w:rsid w:val="00D47B11"/>
    <w:rsid w:val="00D51570"/>
    <w:rsid w:val="00D52983"/>
    <w:rsid w:val="00D537E1"/>
    <w:rsid w:val="00D53EA5"/>
    <w:rsid w:val="00D54CE3"/>
    <w:rsid w:val="00D55BB2"/>
    <w:rsid w:val="00D563A6"/>
    <w:rsid w:val="00D56B05"/>
    <w:rsid w:val="00D57259"/>
    <w:rsid w:val="00D60663"/>
    <w:rsid w:val="00D6091A"/>
    <w:rsid w:val="00D61078"/>
    <w:rsid w:val="00D62380"/>
    <w:rsid w:val="00D628F9"/>
    <w:rsid w:val="00D62958"/>
    <w:rsid w:val="00D6442C"/>
    <w:rsid w:val="00D650AF"/>
    <w:rsid w:val="00D65827"/>
    <w:rsid w:val="00D6605A"/>
    <w:rsid w:val="00D661DE"/>
    <w:rsid w:val="00D66420"/>
    <w:rsid w:val="00D6695F"/>
    <w:rsid w:val="00D66F49"/>
    <w:rsid w:val="00D67C02"/>
    <w:rsid w:val="00D711D6"/>
    <w:rsid w:val="00D711DB"/>
    <w:rsid w:val="00D731DF"/>
    <w:rsid w:val="00D75644"/>
    <w:rsid w:val="00D7671B"/>
    <w:rsid w:val="00D81656"/>
    <w:rsid w:val="00D81C70"/>
    <w:rsid w:val="00D82261"/>
    <w:rsid w:val="00D8326E"/>
    <w:rsid w:val="00D83B4E"/>
    <w:rsid w:val="00D83D87"/>
    <w:rsid w:val="00D84A6D"/>
    <w:rsid w:val="00D86A30"/>
    <w:rsid w:val="00D90695"/>
    <w:rsid w:val="00D91C88"/>
    <w:rsid w:val="00D932A1"/>
    <w:rsid w:val="00D94B34"/>
    <w:rsid w:val="00D9510E"/>
    <w:rsid w:val="00D979B5"/>
    <w:rsid w:val="00D97CB4"/>
    <w:rsid w:val="00D97CBD"/>
    <w:rsid w:val="00D97DD4"/>
    <w:rsid w:val="00DA10C8"/>
    <w:rsid w:val="00DA2C0F"/>
    <w:rsid w:val="00DA52EE"/>
    <w:rsid w:val="00DA5A8A"/>
    <w:rsid w:val="00DA66B3"/>
    <w:rsid w:val="00DA688A"/>
    <w:rsid w:val="00DA6E6D"/>
    <w:rsid w:val="00DB0509"/>
    <w:rsid w:val="00DB1170"/>
    <w:rsid w:val="00DB13A4"/>
    <w:rsid w:val="00DB255C"/>
    <w:rsid w:val="00DB26CD"/>
    <w:rsid w:val="00DB3DB8"/>
    <w:rsid w:val="00DB3F1B"/>
    <w:rsid w:val="00DB441C"/>
    <w:rsid w:val="00DB44AF"/>
    <w:rsid w:val="00DB4D14"/>
    <w:rsid w:val="00DB4EC3"/>
    <w:rsid w:val="00DB52B1"/>
    <w:rsid w:val="00DC0E5C"/>
    <w:rsid w:val="00DC1452"/>
    <w:rsid w:val="00DC1F58"/>
    <w:rsid w:val="00DC2488"/>
    <w:rsid w:val="00DC339B"/>
    <w:rsid w:val="00DC39FA"/>
    <w:rsid w:val="00DC400C"/>
    <w:rsid w:val="00DC4127"/>
    <w:rsid w:val="00DC56F5"/>
    <w:rsid w:val="00DC5D40"/>
    <w:rsid w:val="00DC69A7"/>
    <w:rsid w:val="00DC6A0B"/>
    <w:rsid w:val="00DC6E13"/>
    <w:rsid w:val="00DC6EE8"/>
    <w:rsid w:val="00DD0E8E"/>
    <w:rsid w:val="00DD30E9"/>
    <w:rsid w:val="00DD42D5"/>
    <w:rsid w:val="00DD4F47"/>
    <w:rsid w:val="00DD5A7A"/>
    <w:rsid w:val="00DD650B"/>
    <w:rsid w:val="00DD7E49"/>
    <w:rsid w:val="00DD7FBB"/>
    <w:rsid w:val="00DE0007"/>
    <w:rsid w:val="00DE05C4"/>
    <w:rsid w:val="00DE0B9F"/>
    <w:rsid w:val="00DE2A9E"/>
    <w:rsid w:val="00DE4238"/>
    <w:rsid w:val="00DE5796"/>
    <w:rsid w:val="00DE641A"/>
    <w:rsid w:val="00DE657F"/>
    <w:rsid w:val="00DF1218"/>
    <w:rsid w:val="00DF158D"/>
    <w:rsid w:val="00DF1999"/>
    <w:rsid w:val="00DF4540"/>
    <w:rsid w:val="00DF4A14"/>
    <w:rsid w:val="00DF6462"/>
    <w:rsid w:val="00E02FA0"/>
    <w:rsid w:val="00E036DC"/>
    <w:rsid w:val="00E03FF3"/>
    <w:rsid w:val="00E0451D"/>
    <w:rsid w:val="00E04BCC"/>
    <w:rsid w:val="00E05660"/>
    <w:rsid w:val="00E10454"/>
    <w:rsid w:val="00E105E2"/>
    <w:rsid w:val="00E1082A"/>
    <w:rsid w:val="00E10CE4"/>
    <w:rsid w:val="00E112E5"/>
    <w:rsid w:val="00E1221C"/>
    <w:rsid w:val="00E122D8"/>
    <w:rsid w:val="00E127FA"/>
    <w:rsid w:val="00E12CC8"/>
    <w:rsid w:val="00E136ED"/>
    <w:rsid w:val="00E13B9B"/>
    <w:rsid w:val="00E13F58"/>
    <w:rsid w:val="00E13FDB"/>
    <w:rsid w:val="00E146D6"/>
    <w:rsid w:val="00E149EA"/>
    <w:rsid w:val="00E150C8"/>
    <w:rsid w:val="00E15352"/>
    <w:rsid w:val="00E1624E"/>
    <w:rsid w:val="00E1788D"/>
    <w:rsid w:val="00E17CAC"/>
    <w:rsid w:val="00E21CC7"/>
    <w:rsid w:val="00E2214B"/>
    <w:rsid w:val="00E223C6"/>
    <w:rsid w:val="00E24D9E"/>
    <w:rsid w:val="00E25849"/>
    <w:rsid w:val="00E25A3C"/>
    <w:rsid w:val="00E26481"/>
    <w:rsid w:val="00E26CFC"/>
    <w:rsid w:val="00E307B0"/>
    <w:rsid w:val="00E31540"/>
    <w:rsid w:val="00E3197E"/>
    <w:rsid w:val="00E31AAB"/>
    <w:rsid w:val="00E342F8"/>
    <w:rsid w:val="00E351ED"/>
    <w:rsid w:val="00E35558"/>
    <w:rsid w:val="00E40998"/>
    <w:rsid w:val="00E40F1E"/>
    <w:rsid w:val="00E42314"/>
    <w:rsid w:val="00E42838"/>
    <w:rsid w:val="00E42B19"/>
    <w:rsid w:val="00E43FDB"/>
    <w:rsid w:val="00E4500A"/>
    <w:rsid w:val="00E463FA"/>
    <w:rsid w:val="00E4789F"/>
    <w:rsid w:val="00E47CEB"/>
    <w:rsid w:val="00E50D4D"/>
    <w:rsid w:val="00E52DC0"/>
    <w:rsid w:val="00E53303"/>
    <w:rsid w:val="00E536DB"/>
    <w:rsid w:val="00E576D4"/>
    <w:rsid w:val="00E6034B"/>
    <w:rsid w:val="00E60471"/>
    <w:rsid w:val="00E6051B"/>
    <w:rsid w:val="00E60767"/>
    <w:rsid w:val="00E612DC"/>
    <w:rsid w:val="00E6131B"/>
    <w:rsid w:val="00E62915"/>
    <w:rsid w:val="00E6549E"/>
    <w:rsid w:val="00E65D78"/>
    <w:rsid w:val="00E65EDE"/>
    <w:rsid w:val="00E6689F"/>
    <w:rsid w:val="00E67A70"/>
    <w:rsid w:val="00E70839"/>
    <w:rsid w:val="00E70BCD"/>
    <w:rsid w:val="00E70D28"/>
    <w:rsid w:val="00E70F81"/>
    <w:rsid w:val="00E71E7D"/>
    <w:rsid w:val="00E71F2F"/>
    <w:rsid w:val="00E72BAF"/>
    <w:rsid w:val="00E736D9"/>
    <w:rsid w:val="00E7403F"/>
    <w:rsid w:val="00E753B9"/>
    <w:rsid w:val="00E75438"/>
    <w:rsid w:val="00E76193"/>
    <w:rsid w:val="00E77055"/>
    <w:rsid w:val="00E77091"/>
    <w:rsid w:val="00E77460"/>
    <w:rsid w:val="00E77941"/>
    <w:rsid w:val="00E77AA5"/>
    <w:rsid w:val="00E801C5"/>
    <w:rsid w:val="00E839D4"/>
    <w:rsid w:val="00E83ABC"/>
    <w:rsid w:val="00E83D6A"/>
    <w:rsid w:val="00E844F2"/>
    <w:rsid w:val="00E85F44"/>
    <w:rsid w:val="00E86370"/>
    <w:rsid w:val="00E86C82"/>
    <w:rsid w:val="00E87EE0"/>
    <w:rsid w:val="00E903C9"/>
    <w:rsid w:val="00E90AD0"/>
    <w:rsid w:val="00E91A1B"/>
    <w:rsid w:val="00E91A66"/>
    <w:rsid w:val="00E91D5A"/>
    <w:rsid w:val="00E92FCB"/>
    <w:rsid w:val="00E93A36"/>
    <w:rsid w:val="00E94FA6"/>
    <w:rsid w:val="00E965B1"/>
    <w:rsid w:val="00EA04DA"/>
    <w:rsid w:val="00EA147F"/>
    <w:rsid w:val="00EA1688"/>
    <w:rsid w:val="00EA2156"/>
    <w:rsid w:val="00EA329C"/>
    <w:rsid w:val="00EA4A27"/>
    <w:rsid w:val="00EA4C26"/>
    <w:rsid w:val="00EA4C66"/>
    <w:rsid w:val="00EA4FA6"/>
    <w:rsid w:val="00EA57C2"/>
    <w:rsid w:val="00EA5976"/>
    <w:rsid w:val="00EA67A1"/>
    <w:rsid w:val="00EA67C9"/>
    <w:rsid w:val="00EA6BE4"/>
    <w:rsid w:val="00EA7215"/>
    <w:rsid w:val="00EA745B"/>
    <w:rsid w:val="00EA7B29"/>
    <w:rsid w:val="00EB1A25"/>
    <w:rsid w:val="00EB29EB"/>
    <w:rsid w:val="00EB46AE"/>
    <w:rsid w:val="00EB46DA"/>
    <w:rsid w:val="00EB7CA6"/>
    <w:rsid w:val="00EC027D"/>
    <w:rsid w:val="00EC11C4"/>
    <w:rsid w:val="00EC1F83"/>
    <w:rsid w:val="00EC426E"/>
    <w:rsid w:val="00EC482B"/>
    <w:rsid w:val="00EC4FE6"/>
    <w:rsid w:val="00EC7363"/>
    <w:rsid w:val="00ED03AB"/>
    <w:rsid w:val="00ED10D5"/>
    <w:rsid w:val="00ED1963"/>
    <w:rsid w:val="00ED1CD4"/>
    <w:rsid w:val="00ED1D2B"/>
    <w:rsid w:val="00ED1F36"/>
    <w:rsid w:val="00ED3050"/>
    <w:rsid w:val="00ED33DB"/>
    <w:rsid w:val="00ED38EC"/>
    <w:rsid w:val="00ED3CAA"/>
    <w:rsid w:val="00ED4CD4"/>
    <w:rsid w:val="00ED64B5"/>
    <w:rsid w:val="00ED795A"/>
    <w:rsid w:val="00EE0560"/>
    <w:rsid w:val="00EE37A8"/>
    <w:rsid w:val="00EE3FAB"/>
    <w:rsid w:val="00EE493C"/>
    <w:rsid w:val="00EE6464"/>
    <w:rsid w:val="00EE7CCA"/>
    <w:rsid w:val="00EF1B6A"/>
    <w:rsid w:val="00EF1FF3"/>
    <w:rsid w:val="00EF35AE"/>
    <w:rsid w:val="00EF3C32"/>
    <w:rsid w:val="00EF5032"/>
    <w:rsid w:val="00EF504D"/>
    <w:rsid w:val="00EF713A"/>
    <w:rsid w:val="00EF718A"/>
    <w:rsid w:val="00EF762E"/>
    <w:rsid w:val="00EF7E7F"/>
    <w:rsid w:val="00F00633"/>
    <w:rsid w:val="00F01207"/>
    <w:rsid w:val="00F0440B"/>
    <w:rsid w:val="00F05BA6"/>
    <w:rsid w:val="00F06840"/>
    <w:rsid w:val="00F06E53"/>
    <w:rsid w:val="00F07DE2"/>
    <w:rsid w:val="00F10E89"/>
    <w:rsid w:val="00F127FF"/>
    <w:rsid w:val="00F139AC"/>
    <w:rsid w:val="00F15A9D"/>
    <w:rsid w:val="00F168E5"/>
    <w:rsid w:val="00F16A14"/>
    <w:rsid w:val="00F16B56"/>
    <w:rsid w:val="00F16D15"/>
    <w:rsid w:val="00F16FF1"/>
    <w:rsid w:val="00F218D9"/>
    <w:rsid w:val="00F22599"/>
    <w:rsid w:val="00F23DD5"/>
    <w:rsid w:val="00F24A11"/>
    <w:rsid w:val="00F24ED0"/>
    <w:rsid w:val="00F2538B"/>
    <w:rsid w:val="00F266FA"/>
    <w:rsid w:val="00F267F2"/>
    <w:rsid w:val="00F27443"/>
    <w:rsid w:val="00F275A6"/>
    <w:rsid w:val="00F27606"/>
    <w:rsid w:val="00F30101"/>
    <w:rsid w:val="00F314AA"/>
    <w:rsid w:val="00F32BB1"/>
    <w:rsid w:val="00F3307B"/>
    <w:rsid w:val="00F3369C"/>
    <w:rsid w:val="00F351F6"/>
    <w:rsid w:val="00F35686"/>
    <w:rsid w:val="00F362D7"/>
    <w:rsid w:val="00F364B5"/>
    <w:rsid w:val="00F36A0C"/>
    <w:rsid w:val="00F37D37"/>
    <w:rsid w:val="00F37D7B"/>
    <w:rsid w:val="00F40D36"/>
    <w:rsid w:val="00F4141F"/>
    <w:rsid w:val="00F4179A"/>
    <w:rsid w:val="00F41DD5"/>
    <w:rsid w:val="00F42AF5"/>
    <w:rsid w:val="00F44CEE"/>
    <w:rsid w:val="00F50415"/>
    <w:rsid w:val="00F52B32"/>
    <w:rsid w:val="00F5314C"/>
    <w:rsid w:val="00F53BF0"/>
    <w:rsid w:val="00F54A8C"/>
    <w:rsid w:val="00F567B9"/>
    <w:rsid w:val="00F5688C"/>
    <w:rsid w:val="00F57EA3"/>
    <w:rsid w:val="00F60048"/>
    <w:rsid w:val="00F62FF5"/>
    <w:rsid w:val="00F630D7"/>
    <w:rsid w:val="00F630F6"/>
    <w:rsid w:val="00F635DD"/>
    <w:rsid w:val="00F64172"/>
    <w:rsid w:val="00F64772"/>
    <w:rsid w:val="00F65D5A"/>
    <w:rsid w:val="00F6627B"/>
    <w:rsid w:val="00F67204"/>
    <w:rsid w:val="00F711E8"/>
    <w:rsid w:val="00F71712"/>
    <w:rsid w:val="00F72A6C"/>
    <w:rsid w:val="00F7336E"/>
    <w:rsid w:val="00F734F2"/>
    <w:rsid w:val="00F73938"/>
    <w:rsid w:val="00F746C2"/>
    <w:rsid w:val="00F75052"/>
    <w:rsid w:val="00F756E1"/>
    <w:rsid w:val="00F75802"/>
    <w:rsid w:val="00F76F4A"/>
    <w:rsid w:val="00F804D3"/>
    <w:rsid w:val="00F816CB"/>
    <w:rsid w:val="00F81CD2"/>
    <w:rsid w:val="00F82641"/>
    <w:rsid w:val="00F83486"/>
    <w:rsid w:val="00F83D2E"/>
    <w:rsid w:val="00F85073"/>
    <w:rsid w:val="00F85EAD"/>
    <w:rsid w:val="00F86438"/>
    <w:rsid w:val="00F870A2"/>
    <w:rsid w:val="00F90F18"/>
    <w:rsid w:val="00F937E4"/>
    <w:rsid w:val="00F93CBD"/>
    <w:rsid w:val="00F94475"/>
    <w:rsid w:val="00F952D3"/>
    <w:rsid w:val="00F95456"/>
    <w:rsid w:val="00F95924"/>
    <w:rsid w:val="00F95EE7"/>
    <w:rsid w:val="00F96F96"/>
    <w:rsid w:val="00F97877"/>
    <w:rsid w:val="00F979FB"/>
    <w:rsid w:val="00FA0DBA"/>
    <w:rsid w:val="00FA12A1"/>
    <w:rsid w:val="00FA1954"/>
    <w:rsid w:val="00FA1EB4"/>
    <w:rsid w:val="00FA39E6"/>
    <w:rsid w:val="00FA402B"/>
    <w:rsid w:val="00FA4131"/>
    <w:rsid w:val="00FA5153"/>
    <w:rsid w:val="00FA6060"/>
    <w:rsid w:val="00FA7BC9"/>
    <w:rsid w:val="00FA7EEA"/>
    <w:rsid w:val="00FB121D"/>
    <w:rsid w:val="00FB21EF"/>
    <w:rsid w:val="00FB378E"/>
    <w:rsid w:val="00FB37F1"/>
    <w:rsid w:val="00FB4147"/>
    <w:rsid w:val="00FB47C0"/>
    <w:rsid w:val="00FB4DAA"/>
    <w:rsid w:val="00FB501B"/>
    <w:rsid w:val="00FB698D"/>
    <w:rsid w:val="00FB719A"/>
    <w:rsid w:val="00FB7770"/>
    <w:rsid w:val="00FC1E0B"/>
    <w:rsid w:val="00FC2001"/>
    <w:rsid w:val="00FC2499"/>
    <w:rsid w:val="00FC3FFF"/>
    <w:rsid w:val="00FC4597"/>
    <w:rsid w:val="00FC462A"/>
    <w:rsid w:val="00FC51EE"/>
    <w:rsid w:val="00FD2B88"/>
    <w:rsid w:val="00FD2C08"/>
    <w:rsid w:val="00FD3626"/>
    <w:rsid w:val="00FD3B91"/>
    <w:rsid w:val="00FD4087"/>
    <w:rsid w:val="00FD4713"/>
    <w:rsid w:val="00FD50BE"/>
    <w:rsid w:val="00FD576B"/>
    <w:rsid w:val="00FD579E"/>
    <w:rsid w:val="00FD5858"/>
    <w:rsid w:val="00FD59C3"/>
    <w:rsid w:val="00FD617E"/>
    <w:rsid w:val="00FD64E9"/>
    <w:rsid w:val="00FD6684"/>
    <w:rsid w:val="00FD6845"/>
    <w:rsid w:val="00FD7368"/>
    <w:rsid w:val="00FE1D9D"/>
    <w:rsid w:val="00FE3632"/>
    <w:rsid w:val="00FE4516"/>
    <w:rsid w:val="00FE64C8"/>
    <w:rsid w:val="00FE703D"/>
    <w:rsid w:val="00FF0ECD"/>
    <w:rsid w:val="00FF19EA"/>
    <w:rsid w:val="00FF4D7A"/>
    <w:rsid w:val="00FF5277"/>
    <w:rsid w:val="00FF6E1A"/>
    <w:rsid w:val="00FF72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FA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ind w:left="1701"/>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82031E"/>
    <w:pPr>
      <w:snapToGrid w:val="0"/>
      <w:jc w:val="left"/>
    </w:pPr>
    <w:rPr>
      <w:sz w:val="20"/>
    </w:rPr>
  </w:style>
  <w:style w:type="character" w:customStyle="1" w:styleId="afd">
    <w:name w:val="註腳文字 字元"/>
    <w:basedOn w:val="a7"/>
    <w:link w:val="afc"/>
    <w:uiPriority w:val="99"/>
    <w:semiHidden/>
    <w:rsid w:val="0082031E"/>
    <w:rPr>
      <w:rFonts w:ascii="標楷體" w:eastAsia="標楷體"/>
      <w:kern w:val="2"/>
    </w:rPr>
  </w:style>
  <w:style w:type="character" w:styleId="afe">
    <w:name w:val="footnote reference"/>
    <w:basedOn w:val="a7"/>
    <w:uiPriority w:val="99"/>
    <w:semiHidden/>
    <w:unhideWhenUsed/>
    <w:rsid w:val="0082031E"/>
    <w:rPr>
      <w:vertAlign w:val="superscript"/>
    </w:rPr>
  </w:style>
  <w:style w:type="character" w:customStyle="1" w:styleId="30">
    <w:name w:val="標題 3 字元"/>
    <w:basedOn w:val="a7"/>
    <w:link w:val="3"/>
    <w:rsid w:val="004E6464"/>
    <w:rPr>
      <w:rFonts w:ascii="標楷體" w:eastAsia="標楷體" w:hAnsi="Arial"/>
      <w:bCs/>
      <w:kern w:val="32"/>
      <w:sz w:val="32"/>
      <w:szCs w:val="36"/>
    </w:rPr>
  </w:style>
  <w:style w:type="character" w:customStyle="1" w:styleId="60">
    <w:name w:val="標題 6 字元"/>
    <w:basedOn w:val="a7"/>
    <w:link w:val="6"/>
    <w:rsid w:val="00091B2B"/>
    <w:rPr>
      <w:rFonts w:ascii="標楷體" w:eastAsia="標楷體" w:hAnsi="Arial"/>
      <w:kern w:val="32"/>
      <w:sz w:val="32"/>
      <w:szCs w:val="36"/>
    </w:rPr>
  </w:style>
  <w:style w:type="paragraph" w:styleId="HTML">
    <w:name w:val="HTML Preformatted"/>
    <w:basedOn w:val="a6"/>
    <w:link w:val="HTML0"/>
    <w:uiPriority w:val="99"/>
    <w:semiHidden/>
    <w:unhideWhenUsed/>
    <w:rsid w:val="00E17CAC"/>
    <w:rPr>
      <w:rFonts w:ascii="Courier New" w:hAnsi="Courier New" w:cs="Courier New"/>
      <w:sz w:val="20"/>
    </w:rPr>
  </w:style>
  <w:style w:type="character" w:customStyle="1" w:styleId="HTML0">
    <w:name w:val="HTML 預設格式 字元"/>
    <w:basedOn w:val="a7"/>
    <w:link w:val="HTML"/>
    <w:uiPriority w:val="99"/>
    <w:semiHidden/>
    <w:rsid w:val="00E17CAC"/>
    <w:rPr>
      <w:rFonts w:ascii="Courier New" w:eastAsia="標楷體" w:hAnsi="Courier New" w:cs="Courier New"/>
      <w:kern w:val="2"/>
    </w:rPr>
  </w:style>
  <w:style w:type="paragraph" w:styleId="Web">
    <w:name w:val="Normal (Web)"/>
    <w:basedOn w:val="a6"/>
    <w:uiPriority w:val="99"/>
    <w:semiHidden/>
    <w:unhideWhenUsed/>
    <w:rsid w:val="00AE1A7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
    <w:name w:val="endnote reference"/>
    <w:basedOn w:val="a7"/>
    <w:uiPriority w:val="99"/>
    <w:semiHidden/>
    <w:unhideWhenUsed/>
    <w:rsid w:val="006620CF"/>
    <w:rPr>
      <w:vertAlign w:val="superscript"/>
    </w:rPr>
  </w:style>
  <w:style w:type="character" w:customStyle="1" w:styleId="40">
    <w:name w:val="標題 4 字元"/>
    <w:basedOn w:val="a7"/>
    <w:link w:val="4"/>
    <w:rsid w:val="00104E22"/>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8784">
      <w:bodyDiv w:val="1"/>
      <w:marLeft w:val="0"/>
      <w:marRight w:val="0"/>
      <w:marTop w:val="0"/>
      <w:marBottom w:val="0"/>
      <w:divBdr>
        <w:top w:val="none" w:sz="0" w:space="0" w:color="auto"/>
        <w:left w:val="none" w:sz="0" w:space="0" w:color="auto"/>
        <w:bottom w:val="none" w:sz="0" w:space="0" w:color="auto"/>
        <w:right w:val="none" w:sz="0" w:space="0" w:color="auto"/>
      </w:divBdr>
    </w:div>
    <w:div w:id="544371215">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08046372">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74387380">
      <w:bodyDiv w:val="1"/>
      <w:marLeft w:val="0"/>
      <w:marRight w:val="0"/>
      <w:marTop w:val="0"/>
      <w:marBottom w:val="0"/>
      <w:divBdr>
        <w:top w:val="none" w:sz="0" w:space="0" w:color="auto"/>
        <w:left w:val="none" w:sz="0" w:space="0" w:color="auto"/>
        <w:bottom w:val="none" w:sz="0" w:space="0" w:color="auto"/>
        <w:right w:val="none" w:sz="0" w:space="0" w:color="auto"/>
      </w:divBdr>
    </w:div>
    <w:div w:id="1073429468">
      <w:bodyDiv w:val="1"/>
      <w:marLeft w:val="0"/>
      <w:marRight w:val="0"/>
      <w:marTop w:val="0"/>
      <w:marBottom w:val="0"/>
      <w:divBdr>
        <w:top w:val="none" w:sz="0" w:space="0" w:color="auto"/>
        <w:left w:val="none" w:sz="0" w:space="0" w:color="auto"/>
        <w:bottom w:val="none" w:sz="0" w:space="0" w:color="auto"/>
        <w:right w:val="none" w:sz="0" w:space="0" w:color="auto"/>
      </w:divBdr>
    </w:div>
    <w:div w:id="1287471275">
      <w:bodyDiv w:val="1"/>
      <w:marLeft w:val="0"/>
      <w:marRight w:val="0"/>
      <w:marTop w:val="0"/>
      <w:marBottom w:val="0"/>
      <w:divBdr>
        <w:top w:val="none" w:sz="0" w:space="0" w:color="auto"/>
        <w:left w:val="none" w:sz="0" w:space="0" w:color="auto"/>
        <w:bottom w:val="none" w:sz="0" w:space="0" w:color="auto"/>
        <w:right w:val="none" w:sz="0" w:space="0" w:color="auto"/>
      </w:divBdr>
    </w:div>
    <w:div w:id="1499419741">
      <w:bodyDiv w:val="1"/>
      <w:marLeft w:val="0"/>
      <w:marRight w:val="0"/>
      <w:marTop w:val="0"/>
      <w:marBottom w:val="0"/>
      <w:divBdr>
        <w:top w:val="none" w:sz="0" w:space="0" w:color="auto"/>
        <w:left w:val="none" w:sz="0" w:space="0" w:color="auto"/>
        <w:bottom w:val="none" w:sz="0" w:space="0" w:color="auto"/>
        <w:right w:val="none" w:sz="0" w:space="0" w:color="auto"/>
      </w:divBdr>
    </w:div>
    <w:div w:id="1739353779">
      <w:bodyDiv w:val="1"/>
      <w:marLeft w:val="0"/>
      <w:marRight w:val="0"/>
      <w:marTop w:val="0"/>
      <w:marBottom w:val="0"/>
      <w:divBdr>
        <w:top w:val="none" w:sz="0" w:space="0" w:color="auto"/>
        <w:left w:val="none" w:sz="0" w:space="0" w:color="auto"/>
        <w:bottom w:val="none" w:sz="0" w:space="0" w:color="auto"/>
        <w:right w:val="none" w:sz="0" w:space="0" w:color="auto"/>
      </w:divBdr>
      <w:divsChild>
        <w:div w:id="2054839348">
          <w:marLeft w:val="936"/>
          <w:marRight w:val="0"/>
          <w:marTop w:val="200"/>
          <w:marBottom w:val="0"/>
          <w:divBdr>
            <w:top w:val="none" w:sz="0" w:space="0" w:color="auto"/>
            <w:left w:val="none" w:sz="0" w:space="0" w:color="auto"/>
            <w:bottom w:val="none" w:sz="0" w:space="0" w:color="auto"/>
            <w:right w:val="none" w:sz="0" w:space="0" w:color="auto"/>
          </w:divBdr>
        </w:div>
      </w:divsChild>
    </w:div>
    <w:div w:id="181190202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cid:87f15d5e-bfbb-4034-ba91-610414d9d390@cy.gov.tw"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FA08A-2E97-440E-89FA-5767C34F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939</Words>
  <Characters>5358</Characters>
  <Application>Microsoft Office Word</Application>
  <DocSecurity>0</DocSecurity>
  <Lines>44</Lines>
  <Paragraphs>12</Paragraphs>
  <ScaleCrop>false</ScaleCrop>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2023-12-06T07:55:00Z</dcterms:created>
  <dcterms:modified xsi:type="dcterms:W3CDTF">2023-12-06T07:56:00Z</dcterms:modified>
  <cp:contentStatus/>
</cp:coreProperties>
</file>