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206" w:rsidRPr="005E5672" w:rsidRDefault="00162206" w:rsidP="00BA083B">
      <w:pPr>
        <w:pStyle w:val="a5"/>
        <w:kinsoku w:val="0"/>
        <w:spacing w:before="0"/>
        <w:ind w:leftChars="350" w:left="1191" w:firstLineChars="217" w:firstLine="1781"/>
        <w:rPr>
          <w:rFonts w:hAnsi="標楷體"/>
          <w:b/>
          <w:bCs/>
          <w:snapToGrid/>
          <w:spacing w:val="200"/>
          <w:kern w:val="0"/>
          <w:sz w:val="26"/>
          <w:szCs w:val="26"/>
        </w:rPr>
      </w:pPr>
      <w:r w:rsidRPr="005E5672">
        <w:rPr>
          <w:rFonts w:hAnsi="標楷體"/>
          <w:b/>
          <w:bCs/>
          <w:snapToGrid/>
          <w:spacing w:val="200"/>
          <w:kern w:val="0"/>
          <w:sz w:val="40"/>
        </w:rPr>
        <w:t>彈劾案文</w:t>
      </w:r>
      <w:r w:rsidR="00220E51" w:rsidRPr="00A615F5">
        <w:rPr>
          <w:rFonts w:hAnsi="標楷體" w:hint="eastAsia"/>
          <w:bCs/>
          <w:color w:val="000000" w:themeColor="text1"/>
          <w:spacing w:val="-20"/>
          <w:sz w:val="28"/>
          <w:szCs w:val="28"/>
        </w:rPr>
        <w:t>【</w:t>
      </w:r>
      <w:r w:rsidR="00220E51" w:rsidRPr="00A615F5">
        <w:rPr>
          <w:rFonts w:hAnsi="標楷體" w:hint="eastAsia"/>
          <w:b/>
          <w:bCs/>
          <w:color w:val="000000" w:themeColor="text1"/>
          <w:spacing w:val="-20"/>
          <w:sz w:val="28"/>
          <w:szCs w:val="28"/>
        </w:rPr>
        <w:t>公布版</w:t>
      </w:r>
      <w:r w:rsidR="00220E51" w:rsidRPr="00A615F5">
        <w:rPr>
          <w:rFonts w:hAnsi="標楷體" w:hint="eastAsia"/>
          <w:bCs/>
          <w:color w:val="000000" w:themeColor="text1"/>
          <w:spacing w:val="-20"/>
          <w:sz w:val="28"/>
          <w:szCs w:val="28"/>
        </w:rPr>
        <w:t>】</w:t>
      </w:r>
      <w:r w:rsidRPr="005E5672">
        <w:rPr>
          <w:rFonts w:hAnsi="標楷體" w:hint="eastAsia"/>
          <w:b/>
          <w:bCs/>
          <w:snapToGrid/>
          <w:spacing w:val="200"/>
          <w:kern w:val="0"/>
          <w:sz w:val="26"/>
          <w:szCs w:val="26"/>
        </w:rPr>
        <w:t xml:space="preserve"> </w:t>
      </w:r>
      <w:r w:rsidR="00EF6259" w:rsidRPr="005E5672">
        <w:rPr>
          <w:rFonts w:hAnsi="標楷體" w:hint="eastAsia"/>
          <w:b/>
          <w:bCs/>
          <w:snapToGrid/>
          <w:spacing w:val="200"/>
          <w:kern w:val="0"/>
          <w:sz w:val="26"/>
          <w:szCs w:val="26"/>
        </w:rPr>
        <w:t xml:space="preserve"> </w:t>
      </w:r>
    </w:p>
    <w:p w:rsidR="00162206" w:rsidRPr="005E5672" w:rsidRDefault="00244EB8" w:rsidP="00162206">
      <w:pPr>
        <w:pStyle w:val="1"/>
        <w:kinsoku/>
        <w:ind w:left="2721" w:hangingChars="800" w:hanging="2721"/>
        <w:rPr>
          <w:rFonts w:hAnsi="標楷體"/>
        </w:rPr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>
        <w:rPr>
          <w:rFonts w:hAnsi="標楷體"/>
        </w:rPr>
        <w:t>被彈劾人</w:t>
      </w:r>
      <w:r w:rsidR="00162206" w:rsidRPr="005E5672">
        <w:rPr>
          <w:rFonts w:hAnsi="標楷體"/>
        </w:rPr>
        <w:t>姓名、服務機關</w:t>
      </w:r>
      <w:r w:rsidR="00727245" w:rsidRPr="005E5672">
        <w:rPr>
          <w:rFonts w:hAnsi="標楷體" w:hint="eastAsia"/>
        </w:rPr>
        <w:t>及職級</w:t>
      </w:r>
      <w:r w:rsidR="00162206" w:rsidRPr="005E5672">
        <w:rPr>
          <w:rFonts w:hAnsi="標楷體"/>
        </w:rPr>
        <w:t>：</w:t>
      </w:r>
    </w:p>
    <w:p w:rsidR="003F50C1" w:rsidRPr="00775106" w:rsidRDefault="003F50C1" w:rsidP="003F50C1">
      <w:pPr>
        <w:pStyle w:val="21"/>
        <w:ind w:leftChars="200" w:left="1871" w:hangingChars="350" w:hanging="1191"/>
        <w:rPr>
          <w:rFonts w:ascii="標楷體" w:hAnsi="標楷體"/>
          <w:bCs/>
          <w:kern w:val="0"/>
        </w:rPr>
      </w:pPr>
      <w:r w:rsidRPr="005E5672">
        <w:rPr>
          <w:rFonts w:ascii="標楷體" w:hAnsi="標楷體" w:hint="eastAsia"/>
        </w:rPr>
        <w:t xml:space="preserve">林聖智 </w:t>
      </w:r>
      <w:r w:rsidRPr="00775106">
        <w:rPr>
          <w:rFonts w:ascii="標楷體" w:hAnsi="標楷體" w:hint="eastAsia"/>
          <w:bCs/>
          <w:kern w:val="0"/>
        </w:rPr>
        <w:t>法務部調查局航業調查處基隆調查站前副主任，薦任第9職等。</w:t>
      </w:r>
    </w:p>
    <w:p w:rsidR="003F50C1" w:rsidRPr="00775106" w:rsidRDefault="003F50C1" w:rsidP="003F50C1">
      <w:pPr>
        <w:pStyle w:val="21"/>
        <w:ind w:leftChars="200" w:left="1871" w:hangingChars="350" w:hanging="1191"/>
        <w:rPr>
          <w:rFonts w:ascii="標楷體" w:hAnsi="標楷體"/>
          <w:bCs/>
          <w:kern w:val="0"/>
        </w:rPr>
      </w:pPr>
      <w:r w:rsidRPr="00775106">
        <w:rPr>
          <w:rFonts w:ascii="標楷體" w:hAnsi="標楷體" w:hint="eastAsia"/>
          <w:bCs/>
          <w:kern w:val="0"/>
        </w:rPr>
        <w:t>徐宿良 法務部調查局航業調查處基隆調查站前組長，薦任第8職等（自1</w:t>
      </w:r>
      <w:r w:rsidRPr="00775106">
        <w:rPr>
          <w:rFonts w:ascii="標楷體" w:hAnsi="標楷體"/>
          <w:bCs/>
          <w:kern w:val="0"/>
        </w:rPr>
        <w:t>10</w:t>
      </w:r>
      <w:r w:rsidRPr="00775106">
        <w:rPr>
          <w:rFonts w:ascii="標楷體" w:hAnsi="標楷體" w:hint="eastAsia"/>
          <w:bCs/>
          <w:kern w:val="0"/>
        </w:rPr>
        <w:t>年</w:t>
      </w:r>
      <w:r w:rsidRPr="00775106">
        <w:rPr>
          <w:rFonts w:ascii="標楷體" w:hAnsi="標楷體"/>
          <w:bCs/>
          <w:kern w:val="0"/>
        </w:rPr>
        <w:t>8</w:t>
      </w:r>
      <w:r w:rsidRPr="00775106">
        <w:rPr>
          <w:rFonts w:ascii="標楷體" w:hAnsi="標楷體" w:hint="eastAsia"/>
          <w:bCs/>
          <w:kern w:val="0"/>
        </w:rPr>
        <w:t>月3</w:t>
      </w:r>
      <w:r w:rsidRPr="00775106">
        <w:rPr>
          <w:rFonts w:ascii="標楷體" w:hAnsi="標楷體"/>
          <w:bCs/>
          <w:kern w:val="0"/>
        </w:rPr>
        <w:t>1</w:t>
      </w:r>
      <w:r w:rsidRPr="00775106">
        <w:rPr>
          <w:rFonts w:ascii="標楷體" w:hAnsi="標楷體" w:hint="eastAsia"/>
          <w:bCs/>
          <w:kern w:val="0"/>
        </w:rPr>
        <w:t>日免職</w:t>
      </w:r>
      <w:r w:rsidRPr="00775106">
        <w:rPr>
          <w:rFonts w:ascii="標楷體" w:hAnsi="標楷體"/>
          <w:bCs/>
          <w:kern w:val="0"/>
        </w:rPr>
        <w:t>）</w:t>
      </w:r>
      <w:r w:rsidRPr="00775106">
        <w:rPr>
          <w:rFonts w:ascii="標楷體" w:hAnsi="標楷體" w:hint="eastAsia"/>
          <w:bCs/>
          <w:kern w:val="0"/>
        </w:rPr>
        <w:t>。</w:t>
      </w:r>
    </w:p>
    <w:p w:rsidR="003F50C1" w:rsidRPr="005E5672" w:rsidRDefault="003F50C1" w:rsidP="003F50C1">
      <w:pPr>
        <w:pStyle w:val="21"/>
        <w:ind w:leftChars="200" w:left="1871" w:hangingChars="350" w:hanging="1191"/>
        <w:rPr>
          <w:rFonts w:ascii="標楷體" w:hAnsi="標楷體"/>
        </w:rPr>
      </w:pPr>
      <w:r w:rsidRPr="00775106">
        <w:rPr>
          <w:rFonts w:ascii="標楷體" w:hAnsi="標楷體" w:hint="eastAsia"/>
          <w:bCs/>
          <w:kern w:val="0"/>
        </w:rPr>
        <w:t>詹孟霖</w:t>
      </w:r>
      <w:r w:rsidRPr="00775106">
        <w:rPr>
          <w:rFonts w:ascii="標楷體" w:hAnsi="標楷體"/>
          <w:bCs/>
          <w:kern w:val="0"/>
        </w:rPr>
        <w:t xml:space="preserve"> </w:t>
      </w:r>
      <w:r w:rsidRPr="00775106">
        <w:rPr>
          <w:rFonts w:ascii="標楷體" w:hAnsi="標楷體" w:hint="eastAsia"/>
          <w:bCs/>
          <w:kern w:val="0"/>
        </w:rPr>
        <w:t>法務部調查局航業調查處基隆調查站前調查官， 薦任第8職等</w:t>
      </w:r>
      <w:r w:rsidRPr="005E5672">
        <w:rPr>
          <w:rFonts w:ascii="標楷體" w:hAnsi="標楷體" w:hint="eastAsia"/>
        </w:rPr>
        <w:t>。</w:t>
      </w:r>
    </w:p>
    <w:p w:rsidR="00162206" w:rsidRPr="005E5672" w:rsidRDefault="00162206" w:rsidP="003226C5">
      <w:pPr>
        <w:pStyle w:val="1"/>
        <w:ind w:left="1708" w:hanging="1708"/>
        <w:rPr>
          <w:rFonts w:hAnsi="標楷體"/>
        </w:rPr>
      </w:pPr>
      <w:r w:rsidRPr="005E5672">
        <w:rPr>
          <w:rFonts w:hAnsi="標楷體"/>
        </w:rPr>
        <w:t>案由：</w:t>
      </w:r>
      <w:r w:rsidR="00244EB8">
        <w:rPr>
          <w:rFonts w:hAnsi="標楷體" w:hint="eastAsia"/>
        </w:rPr>
        <w:t>被彈劾人</w:t>
      </w:r>
      <w:r w:rsidR="00773F5F" w:rsidRPr="005E5672">
        <w:rPr>
          <w:rFonts w:hAnsi="標楷體" w:hint="eastAsia"/>
        </w:rPr>
        <w:t>徐宿良</w:t>
      </w:r>
      <w:r w:rsidR="005971DA" w:rsidRPr="005E5672">
        <w:rPr>
          <w:rFonts w:hAnsi="標楷體" w:hint="eastAsia"/>
        </w:rPr>
        <w:t>任職法務部調查局航業調查處基隆調查站期間，</w:t>
      </w:r>
      <w:r w:rsidR="00773F5F" w:rsidRPr="005E5672">
        <w:rPr>
          <w:rFonts w:hAnsi="標楷體" w:hint="eastAsia"/>
        </w:rPr>
        <w:t>多次抽換</w:t>
      </w:r>
      <w:r w:rsidR="005971DA" w:rsidRPr="005E5672">
        <w:rPr>
          <w:rFonts w:hAnsi="標楷體" w:hint="eastAsia"/>
        </w:rPr>
        <w:t>該</w:t>
      </w:r>
      <w:r w:rsidR="00773F5F" w:rsidRPr="005E5672">
        <w:rPr>
          <w:rFonts w:hAnsi="標楷體" w:hint="eastAsia"/>
        </w:rPr>
        <w:t>站扣案毒品，</w:t>
      </w:r>
      <w:r w:rsidR="00563EA3" w:rsidRPr="005E5672">
        <w:rPr>
          <w:rFonts w:hAnsi="標楷體" w:hint="eastAsia"/>
        </w:rPr>
        <w:t>交由幫派分子對外販售，牟取鉅額不法利益，</w:t>
      </w:r>
      <w:r w:rsidR="00540DC7" w:rsidRPr="005E5672">
        <w:rPr>
          <w:rFonts w:hAnsi="標楷體" w:hint="eastAsia"/>
        </w:rPr>
        <w:t>嚴重</w:t>
      </w:r>
      <w:r w:rsidR="00836829" w:rsidRPr="005E5672">
        <w:rPr>
          <w:rFonts w:hAnsi="標楷體" w:hint="eastAsia"/>
        </w:rPr>
        <w:t>斲傷公務人員廉潔形象</w:t>
      </w:r>
      <w:r w:rsidR="00773F5F" w:rsidRPr="005E5672">
        <w:rPr>
          <w:rFonts w:hAnsi="標楷體" w:hint="eastAsia"/>
        </w:rPr>
        <w:t>，</w:t>
      </w:r>
      <w:r w:rsidR="00C3339E" w:rsidRPr="005E5672">
        <w:rPr>
          <w:rFonts w:hAnsi="標楷體" w:hint="eastAsia"/>
        </w:rPr>
        <w:t>並</w:t>
      </w:r>
      <w:r w:rsidR="00836829" w:rsidRPr="005E5672">
        <w:rPr>
          <w:rFonts w:hAnsi="標楷體" w:hint="eastAsia"/>
        </w:rPr>
        <w:t>戕害國人身心健康</w:t>
      </w:r>
      <w:r w:rsidR="005971DA" w:rsidRPr="005E5672">
        <w:rPr>
          <w:rFonts w:hAnsi="標楷體" w:hint="eastAsia"/>
        </w:rPr>
        <w:t>；</w:t>
      </w:r>
      <w:r w:rsidR="00244EB8">
        <w:rPr>
          <w:rFonts w:hAnsi="標楷體" w:hint="eastAsia"/>
        </w:rPr>
        <w:t>被彈劾人</w:t>
      </w:r>
      <w:r w:rsidR="00374EE0" w:rsidRPr="005E5672">
        <w:rPr>
          <w:rFonts w:hAnsi="標楷體" w:hint="eastAsia"/>
        </w:rPr>
        <w:t>林聖智</w:t>
      </w:r>
      <w:r w:rsidR="00E41101" w:rsidRPr="005E5672">
        <w:rPr>
          <w:rFonts w:hAnsi="標楷體" w:hint="eastAsia"/>
        </w:rPr>
        <w:t>長期</w:t>
      </w:r>
      <w:r w:rsidR="005971DA" w:rsidRPr="005E5672">
        <w:rPr>
          <w:rFonts w:hAnsi="標楷體" w:hint="eastAsia"/>
        </w:rPr>
        <w:t>擔任該站副主任，</w:t>
      </w:r>
      <w:r w:rsidR="00374EE0" w:rsidRPr="005E5672">
        <w:rPr>
          <w:rFonts w:hAnsi="標楷體" w:hint="eastAsia"/>
        </w:rPr>
        <w:t>未</w:t>
      </w:r>
      <w:r w:rsidR="00E41101" w:rsidRPr="005E5672">
        <w:rPr>
          <w:rFonts w:hAnsi="標楷體" w:hint="eastAsia"/>
        </w:rPr>
        <w:t>切實</w:t>
      </w:r>
      <w:r w:rsidR="005971DA" w:rsidRPr="005E5672">
        <w:rPr>
          <w:rFonts w:hAnsi="標楷體" w:hint="eastAsia"/>
        </w:rPr>
        <w:t>督導所屬</w:t>
      </w:r>
      <w:r w:rsidR="00374EE0" w:rsidRPr="005E5672">
        <w:rPr>
          <w:rFonts w:hAnsi="標楷體" w:hint="eastAsia"/>
        </w:rPr>
        <w:t>依規定保管扣</w:t>
      </w:r>
      <w:r w:rsidR="005971DA" w:rsidRPr="005E5672">
        <w:rPr>
          <w:rFonts w:hAnsi="標楷體" w:hint="eastAsia"/>
        </w:rPr>
        <w:t>案</w:t>
      </w:r>
      <w:r w:rsidR="00374EE0" w:rsidRPr="005E5672">
        <w:rPr>
          <w:rFonts w:hAnsi="標楷體" w:hint="eastAsia"/>
        </w:rPr>
        <w:t>毒品，</w:t>
      </w:r>
      <w:r w:rsidR="0027422A" w:rsidRPr="005E5672">
        <w:rPr>
          <w:rFonts w:hAnsi="標楷體" w:hint="eastAsia"/>
        </w:rPr>
        <w:t>且</w:t>
      </w:r>
      <w:r w:rsidR="00374EE0" w:rsidRPr="005E5672">
        <w:rPr>
          <w:rFonts w:hAnsi="標楷體" w:hint="eastAsia"/>
        </w:rPr>
        <w:t>對徐員</w:t>
      </w:r>
      <w:r w:rsidR="00C3339E" w:rsidRPr="005E5672">
        <w:rPr>
          <w:rFonts w:hAnsi="標楷體" w:hint="eastAsia"/>
        </w:rPr>
        <w:t>歷來</w:t>
      </w:r>
      <w:r w:rsidR="005971DA" w:rsidRPr="005E5672">
        <w:rPr>
          <w:rFonts w:hAnsi="標楷體" w:hint="eastAsia"/>
        </w:rPr>
        <w:t>監守自盜</w:t>
      </w:r>
      <w:r w:rsidR="00540DC7" w:rsidRPr="005E5672">
        <w:rPr>
          <w:rFonts w:hAnsi="標楷體" w:hint="eastAsia"/>
        </w:rPr>
        <w:t>扣案毒品</w:t>
      </w:r>
      <w:r w:rsidR="00376352" w:rsidRPr="005E5672">
        <w:rPr>
          <w:rFonts w:hAnsi="標楷體" w:hint="eastAsia"/>
        </w:rPr>
        <w:t>之</w:t>
      </w:r>
      <w:r w:rsidR="00374EE0" w:rsidRPr="005E5672">
        <w:rPr>
          <w:rFonts w:hAnsi="標楷體" w:hint="eastAsia"/>
        </w:rPr>
        <w:t>犯行</w:t>
      </w:r>
      <w:r w:rsidR="006F484B">
        <w:rPr>
          <w:rFonts w:hAnsi="標楷體" w:hint="eastAsia"/>
        </w:rPr>
        <w:t>，</w:t>
      </w:r>
      <w:r w:rsidR="00C3339E" w:rsidRPr="005E5672">
        <w:rPr>
          <w:rFonts w:hAnsi="標楷體" w:hint="eastAsia"/>
        </w:rPr>
        <w:t>皆</w:t>
      </w:r>
      <w:r w:rsidR="00480547" w:rsidRPr="005E5672">
        <w:rPr>
          <w:rFonts w:hAnsi="標楷體" w:hint="eastAsia"/>
        </w:rPr>
        <w:t>毫無所悉</w:t>
      </w:r>
      <w:r w:rsidR="005A4AB7" w:rsidRPr="005E5672">
        <w:rPr>
          <w:rFonts w:hAnsi="標楷體" w:hint="eastAsia"/>
        </w:rPr>
        <w:t>，怠忽</w:t>
      </w:r>
      <w:r w:rsidR="00401FD5" w:rsidRPr="005E5672">
        <w:rPr>
          <w:rFonts w:hAnsi="標楷體" w:hint="eastAsia"/>
        </w:rPr>
        <w:t>職守</w:t>
      </w:r>
      <w:r w:rsidR="00EF5634" w:rsidRPr="005E5672">
        <w:rPr>
          <w:rFonts w:hAnsi="標楷體" w:hint="eastAsia"/>
        </w:rPr>
        <w:t>情節非輕</w:t>
      </w:r>
      <w:r w:rsidR="00376352" w:rsidRPr="005E5672">
        <w:rPr>
          <w:rFonts w:hAnsi="標楷體" w:hint="eastAsia"/>
        </w:rPr>
        <w:t>；另</w:t>
      </w:r>
      <w:r w:rsidR="00244EB8">
        <w:rPr>
          <w:rFonts w:hAnsi="標楷體" w:cs="新細明體" w:hint="eastAsia"/>
        </w:rPr>
        <w:t>被彈劾人</w:t>
      </w:r>
      <w:r w:rsidR="00374EE0" w:rsidRPr="005E5672">
        <w:rPr>
          <w:rFonts w:hAnsi="標楷體" w:cs="新細明體" w:hint="eastAsia"/>
        </w:rPr>
        <w:t>詹孟霖</w:t>
      </w:r>
      <w:r w:rsidR="00C3339E" w:rsidRPr="005E5672">
        <w:rPr>
          <w:rFonts w:hAnsi="標楷體" w:cs="新細明體" w:hint="eastAsia"/>
        </w:rPr>
        <w:t>處理</w:t>
      </w:r>
      <w:r w:rsidR="00374EE0" w:rsidRPr="005E5672">
        <w:rPr>
          <w:rFonts w:hAnsi="標楷體" w:cs="新細明體" w:hint="eastAsia"/>
        </w:rPr>
        <w:t>安非他命</w:t>
      </w:r>
      <w:r w:rsidR="00C3339E" w:rsidRPr="005E5672">
        <w:rPr>
          <w:rFonts w:hAnsi="標楷體" w:cs="新細明體" w:hint="eastAsia"/>
        </w:rPr>
        <w:t>送驗</w:t>
      </w:r>
      <w:r w:rsidR="00480547" w:rsidRPr="005E5672">
        <w:rPr>
          <w:rFonts w:hAnsi="標楷體" w:cs="新細明體" w:hint="eastAsia"/>
        </w:rPr>
        <w:t>，</w:t>
      </w:r>
      <w:r w:rsidR="00C3339E" w:rsidRPr="005E5672">
        <w:rPr>
          <w:rFonts w:hAnsi="標楷體" w:cs="新細明體" w:hint="eastAsia"/>
        </w:rPr>
        <w:t>因</w:t>
      </w:r>
      <w:r w:rsidR="00376352" w:rsidRPr="005E5672">
        <w:rPr>
          <w:rFonts w:hAnsi="標楷體" w:cs="新細明體" w:hint="eastAsia"/>
        </w:rPr>
        <w:t>未</w:t>
      </w:r>
      <w:r w:rsidR="00C3339E" w:rsidRPr="005E5672">
        <w:rPr>
          <w:rFonts w:hAnsi="標楷體" w:cs="新細明體" w:hint="eastAsia"/>
        </w:rPr>
        <w:t>予</w:t>
      </w:r>
      <w:r w:rsidR="00376352" w:rsidRPr="005E5672">
        <w:rPr>
          <w:rFonts w:hAnsi="標楷體" w:cs="新細明體" w:hint="eastAsia"/>
        </w:rPr>
        <w:t>妥善保管</w:t>
      </w:r>
      <w:r w:rsidR="00C3339E" w:rsidRPr="005E5672">
        <w:rPr>
          <w:rFonts w:hAnsi="標楷體" w:cs="新細明體" w:hint="eastAsia"/>
        </w:rPr>
        <w:t>肇生</w:t>
      </w:r>
      <w:r w:rsidR="00691515" w:rsidRPr="005E5672">
        <w:rPr>
          <w:rFonts w:hAnsi="標楷體" w:cs="新細明體" w:hint="eastAsia"/>
        </w:rPr>
        <w:t>遺失</w:t>
      </w:r>
      <w:r w:rsidR="0027422A" w:rsidRPr="005E5672">
        <w:rPr>
          <w:rFonts w:hAnsi="標楷體" w:cs="新細明體" w:hint="eastAsia"/>
        </w:rPr>
        <w:t>情事</w:t>
      </w:r>
      <w:r w:rsidR="00691515" w:rsidRPr="005E5672">
        <w:rPr>
          <w:rFonts w:hAnsi="標楷體" w:cs="新細明體" w:hint="eastAsia"/>
        </w:rPr>
        <w:t>，嗣</w:t>
      </w:r>
      <w:r w:rsidR="00183946" w:rsidRPr="005E5672">
        <w:rPr>
          <w:rFonts w:hAnsi="標楷體" w:cs="新細明體" w:hint="eastAsia"/>
        </w:rPr>
        <w:t>為</w:t>
      </w:r>
      <w:r w:rsidR="0027422A" w:rsidRPr="005E5672">
        <w:rPr>
          <w:rFonts w:hAnsi="標楷體" w:cs="新細明體" w:hint="eastAsia"/>
        </w:rPr>
        <w:t>逃避</w:t>
      </w:r>
      <w:r w:rsidR="009153BD">
        <w:rPr>
          <w:rFonts w:hAnsi="標楷體" w:cs="新細明體" w:hint="eastAsia"/>
        </w:rPr>
        <w:t>責任</w:t>
      </w:r>
      <w:r w:rsidR="00563EA3" w:rsidRPr="005E5672">
        <w:rPr>
          <w:rFonts w:hAnsi="標楷體" w:cs="新細明體" w:hint="eastAsia"/>
        </w:rPr>
        <w:t>，</w:t>
      </w:r>
      <w:r w:rsidR="005A4AB7" w:rsidRPr="005E5672">
        <w:rPr>
          <w:rFonts w:hAnsi="標楷體" w:cs="新細明體" w:hint="eastAsia"/>
        </w:rPr>
        <w:t>竟</w:t>
      </w:r>
      <w:r w:rsidR="00072EAA" w:rsidRPr="005E5672">
        <w:rPr>
          <w:rFonts w:hAnsi="標楷體" w:cs="新細明體" w:hint="eastAsia"/>
        </w:rPr>
        <w:t>製作</w:t>
      </w:r>
      <w:r w:rsidR="005A4AB7" w:rsidRPr="005E5672">
        <w:rPr>
          <w:rFonts w:hAnsi="標楷體" w:cs="新細明體" w:hint="eastAsia"/>
        </w:rPr>
        <w:t>內容</w:t>
      </w:r>
      <w:r w:rsidR="00072EAA" w:rsidRPr="005E5672">
        <w:rPr>
          <w:rFonts w:hAnsi="標楷體" w:cs="新細明體" w:hint="eastAsia"/>
        </w:rPr>
        <w:t>不實</w:t>
      </w:r>
      <w:r w:rsidR="00540DC7" w:rsidRPr="005E5672">
        <w:rPr>
          <w:rFonts w:hAnsi="標楷體" w:cs="新細明體" w:hint="eastAsia"/>
        </w:rPr>
        <w:t>之</w:t>
      </w:r>
      <w:r w:rsidR="0027422A" w:rsidRPr="005E5672">
        <w:rPr>
          <w:rFonts w:hAnsi="標楷體" w:cs="新細明體" w:hint="eastAsia"/>
        </w:rPr>
        <w:t>函稿送陳</w:t>
      </w:r>
      <w:r w:rsidR="00072EAA" w:rsidRPr="005E5672">
        <w:rPr>
          <w:rFonts w:hAnsi="標楷體" w:cs="新細明體" w:hint="eastAsia"/>
        </w:rPr>
        <w:t>，</w:t>
      </w:r>
      <w:r w:rsidR="00540DC7" w:rsidRPr="005E5672">
        <w:rPr>
          <w:rFonts w:hAnsi="標楷體" w:cs="新細明體" w:hint="eastAsia"/>
        </w:rPr>
        <w:t>而</w:t>
      </w:r>
      <w:r w:rsidR="00072EAA" w:rsidRPr="005E5672">
        <w:rPr>
          <w:rFonts w:hAnsi="標楷體" w:cs="新細明體" w:hint="eastAsia"/>
        </w:rPr>
        <w:t>徐宿良、林聖智為詹</w:t>
      </w:r>
      <w:r w:rsidR="0027422A" w:rsidRPr="005E5672">
        <w:rPr>
          <w:rFonts w:hAnsi="標楷體" w:cs="新細明體" w:hint="eastAsia"/>
        </w:rPr>
        <w:t>員</w:t>
      </w:r>
      <w:r w:rsidR="005A4AB7" w:rsidRPr="005E5672">
        <w:rPr>
          <w:rFonts w:hAnsi="標楷體" w:cs="新細明體" w:hint="eastAsia"/>
        </w:rPr>
        <w:t>之</w:t>
      </w:r>
      <w:r w:rsidR="00072EAA" w:rsidRPr="005E5672">
        <w:rPr>
          <w:rFonts w:hAnsi="標楷體" w:cs="新細明體" w:hint="eastAsia"/>
        </w:rPr>
        <w:t>主管，</w:t>
      </w:r>
      <w:r w:rsidR="00563EA3" w:rsidRPr="005E5672">
        <w:rPr>
          <w:rFonts w:hAnsi="標楷體" w:cs="新細明體" w:hint="eastAsia"/>
        </w:rPr>
        <w:t>明知</w:t>
      </w:r>
      <w:r w:rsidR="00540DC7" w:rsidRPr="005E5672">
        <w:rPr>
          <w:rFonts w:hAnsi="標楷體" w:cs="新細明體" w:hint="eastAsia"/>
        </w:rPr>
        <w:t>前</w:t>
      </w:r>
      <w:r w:rsidR="00563EA3" w:rsidRPr="005E5672">
        <w:rPr>
          <w:rFonts w:hAnsi="標楷體" w:cs="新細明體" w:hint="eastAsia"/>
        </w:rPr>
        <w:t>情</w:t>
      </w:r>
      <w:r w:rsidR="00376352" w:rsidRPr="005E5672">
        <w:rPr>
          <w:rFonts w:hAnsi="標楷體" w:cs="新細明體" w:hint="eastAsia"/>
        </w:rPr>
        <w:t>卻未如實</w:t>
      </w:r>
      <w:r w:rsidR="00401FD5" w:rsidRPr="005E5672">
        <w:rPr>
          <w:rFonts w:hAnsi="標楷體" w:hint="eastAsia"/>
        </w:rPr>
        <w:t>向上</w:t>
      </w:r>
      <w:r w:rsidR="00563EA3" w:rsidRPr="005E5672">
        <w:rPr>
          <w:rFonts w:hAnsi="標楷體" w:hint="eastAsia"/>
        </w:rPr>
        <w:t>反映，</w:t>
      </w:r>
      <w:r w:rsidR="00376352" w:rsidRPr="005E5672">
        <w:rPr>
          <w:rFonts w:hAnsi="標楷體" w:hint="eastAsia"/>
        </w:rPr>
        <w:t>詎仍共</w:t>
      </w:r>
      <w:r w:rsidR="009153BD">
        <w:rPr>
          <w:rFonts w:hAnsi="標楷體" w:hint="eastAsia"/>
        </w:rPr>
        <w:t>同</w:t>
      </w:r>
      <w:r w:rsidR="00540DC7" w:rsidRPr="005E5672">
        <w:rPr>
          <w:rFonts w:hAnsi="標楷體" w:hint="eastAsia"/>
        </w:rPr>
        <w:t>掩飾進而行使</w:t>
      </w:r>
      <w:r w:rsidR="0027422A" w:rsidRPr="005E5672">
        <w:rPr>
          <w:rFonts w:hAnsi="標楷體" w:hint="eastAsia"/>
        </w:rPr>
        <w:t>該虛偽不實之公文書</w:t>
      </w:r>
      <w:r w:rsidR="00540DC7" w:rsidRPr="005E5672">
        <w:rPr>
          <w:rFonts w:hAnsi="標楷體" w:hint="eastAsia"/>
        </w:rPr>
        <w:t>，</w:t>
      </w:r>
      <w:r w:rsidR="00401FD5" w:rsidRPr="005E5672">
        <w:rPr>
          <w:rFonts w:hAnsi="標楷體" w:hint="eastAsia"/>
        </w:rPr>
        <w:t>妨害</w:t>
      </w:r>
      <w:r w:rsidR="00E41101" w:rsidRPr="005E5672">
        <w:rPr>
          <w:rFonts w:hAnsi="標楷體" w:hint="eastAsia"/>
        </w:rPr>
        <w:t>檢察官後續</w:t>
      </w:r>
      <w:r w:rsidR="00401FD5" w:rsidRPr="005E5672">
        <w:rPr>
          <w:rFonts w:hAnsi="標楷體" w:hint="eastAsia"/>
        </w:rPr>
        <w:t>刑事案件偵辦及扣案證物之保全，</w:t>
      </w:r>
      <w:r w:rsidR="00C3339E" w:rsidRPr="005E5672">
        <w:rPr>
          <w:rFonts w:hAnsi="標楷體" w:hint="eastAsia"/>
        </w:rPr>
        <w:t>以上各節</w:t>
      </w:r>
      <w:r w:rsidR="0027422A" w:rsidRPr="005E5672">
        <w:rPr>
          <w:rFonts w:hAnsi="標楷體" w:hint="eastAsia"/>
        </w:rPr>
        <w:t>核</w:t>
      </w:r>
      <w:r w:rsidR="00250C37" w:rsidRPr="005E5672">
        <w:rPr>
          <w:rFonts w:hAnsi="標楷體" w:hint="eastAsia"/>
        </w:rPr>
        <w:t>有</w:t>
      </w:r>
      <w:r w:rsidR="00563EA3" w:rsidRPr="005E5672">
        <w:rPr>
          <w:rFonts w:hAnsi="標楷體" w:hint="eastAsia"/>
        </w:rPr>
        <w:t>重大</w:t>
      </w:r>
      <w:r w:rsidR="00250C37" w:rsidRPr="005E5672">
        <w:rPr>
          <w:rFonts w:hAnsi="標楷體" w:hint="eastAsia"/>
        </w:rPr>
        <w:t>違誤</w:t>
      </w:r>
      <w:r w:rsidR="006A79B0" w:rsidRPr="005E5672">
        <w:rPr>
          <w:rFonts w:hAnsi="標楷體" w:hint="eastAsia"/>
        </w:rPr>
        <w:t>，</w:t>
      </w:r>
      <w:r w:rsidRPr="005E5672">
        <w:rPr>
          <w:rFonts w:hAnsi="標楷體" w:hint="eastAsia"/>
        </w:rPr>
        <w:t>爰依法提案彈劾。</w:t>
      </w:r>
    </w:p>
    <w:p w:rsidR="00162206" w:rsidRPr="005E5672" w:rsidRDefault="00162206" w:rsidP="00162206">
      <w:pPr>
        <w:pStyle w:val="1"/>
        <w:rPr>
          <w:rFonts w:hAnsi="標楷體"/>
        </w:rPr>
      </w:pPr>
      <w:r w:rsidRPr="005E5672">
        <w:rPr>
          <w:rFonts w:hAnsi="標楷體"/>
        </w:rPr>
        <w:t>違法失職之事實</w:t>
      </w:r>
      <w:r w:rsidR="00A16BDB" w:rsidRPr="005E5672">
        <w:rPr>
          <w:rFonts w:hAnsi="標楷體" w:hint="eastAsia"/>
        </w:rPr>
        <w:t>與</w:t>
      </w:r>
      <w:r w:rsidR="00A16BDB" w:rsidRPr="005E5672">
        <w:rPr>
          <w:rFonts w:hAnsi="標楷體" w:hint="eastAsia"/>
          <w:szCs w:val="32"/>
        </w:rPr>
        <w:t>證據</w:t>
      </w:r>
      <w:r w:rsidRPr="005E5672">
        <w:rPr>
          <w:rFonts w:hAnsi="標楷體"/>
        </w:rPr>
        <w:t>：</w:t>
      </w:r>
    </w:p>
    <w:p w:rsidR="00BB56F9" w:rsidRPr="005E5672" w:rsidRDefault="00244EB8" w:rsidP="00C13D5D">
      <w:pPr>
        <w:pStyle w:val="2"/>
        <w:overflowPunct w:val="0"/>
        <w:ind w:left="1043"/>
      </w:pPr>
      <w:bookmarkStart w:id="14" w:name="_Toc524902730"/>
      <w:r>
        <w:rPr>
          <w:rFonts w:hint="eastAsia"/>
        </w:rPr>
        <w:t>被彈劾人</w:t>
      </w:r>
      <w:r w:rsidR="00716D26" w:rsidRPr="005E5672">
        <w:rPr>
          <w:rFonts w:hint="eastAsia"/>
        </w:rPr>
        <w:t>林聖智</w:t>
      </w:r>
      <w:r w:rsidR="008936CA" w:rsidRPr="005E5672">
        <w:rPr>
          <w:rFonts w:hint="eastAsia"/>
        </w:rPr>
        <w:t>自</w:t>
      </w:r>
      <w:r w:rsidR="00BD1DF1" w:rsidRPr="005E5672">
        <w:rPr>
          <w:rFonts w:hint="eastAsia"/>
        </w:rPr>
        <w:t>民國</w:t>
      </w:r>
      <w:r w:rsidR="001B492E" w:rsidRPr="005E5672">
        <w:rPr>
          <w:rFonts w:hint="eastAsia"/>
        </w:rPr>
        <w:t>（</w:t>
      </w:r>
      <w:r w:rsidR="00BD1DF1" w:rsidRPr="005E5672">
        <w:rPr>
          <w:rFonts w:hint="eastAsia"/>
        </w:rPr>
        <w:t>下同</w:t>
      </w:r>
      <w:r w:rsidR="001B492E" w:rsidRPr="005E5672">
        <w:t>）</w:t>
      </w:r>
      <w:r w:rsidR="008936CA" w:rsidRPr="005E5672">
        <w:t>106</w:t>
      </w:r>
      <w:r w:rsidR="008936CA" w:rsidRPr="005E5672">
        <w:rPr>
          <w:rFonts w:hint="eastAsia"/>
        </w:rPr>
        <w:t>年</w:t>
      </w:r>
      <w:r w:rsidR="008936CA" w:rsidRPr="005E5672">
        <w:t>2</w:t>
      </w:r>
      <w:r w:rsidR="008936CA" w:rsidRPr="005E5672">
        <w:rPr>
          <w:rFonts w:hint="eastAsia"/>
        </w:rPr>
        <w:t>月</w:t>
      </w:r>
      <w:r w:rsidR="00BB1961" w:rsidRPr="005E5672">
        <w:rPr>
          <w:rFonts w:hint="eastAsia"/>
        </w:rPr>
        <w:t>2</w:t>
      </w:r>
      <w:r w:rsidR="008936CA" w:rsidRPr="005E5672">
        <w:rPr>
          <w:rFonts w:hint="eastAsia"/>
        </w:rPr>
        <w:t>日至</w:t>
      </w:r>
      <w:r w:rsidR="008936CA" w:rsidRPr="005E5672">
        <w:t>109</w:t>
      </w:r>
      <w:r w:rsidR="008936CA" w:rsidRPr="005E5672">
        <w:rPr>
          <w:rFonts w:hint="eastAsia"/>
        </w:rPr>
        <w:t>年</w:t>
      </w:r>
      <w:r w:rsidR="005F12F1" w:rsidRPr="005E5672">
        <w:t>6</w:t>
      </w:r>
      <w:r w:rsidR="008936CA" w:rsidRPr="005E5672">
        <w:rPr>
          <w:rFonts w:hint="eastAsia"/>
        </w:rPr>
        <w:t>月</w:t>
      </w:r>
      <w:r w:rsidR="005F12F1" w:rsidRPr="005E5672">
        <w:t>16</w:t>
      </w:r>
      <w:r w:rsidR="008936CA" w:rsidRPr="005E5672">
        <w:rPr>
          <w:rFonts w:hint="eastAsia"/>
        </w:rPr>
        <w:t>日止</w:t>
      </w:r>
      <w:r w:rsidR="00075FA7" w:rsidRPr="005E5672">
        <w:rPr>
          <w:rFonts w:hint="eastAsia"/>
        </w:rPr>
        <w:t>，擔任</w:t>
      </w:r>
      <w:bookmarkStart w:id="15" w:name="_Hlk146384168"/>
      <w:r w:rsidR="00716D26" w:rsidRPr="005E5672">
        <w:rPr>
          <w:rFonts w:hAnsi="標楷體" w:hint="eastAsia"/>
        </w:rPr>
        <w:t>法務部調查局</w:t>
      </w:r>
      <w:r w:rsidR="001B492E" w:rsidRPr="005E5672">
        <w:rPr>
          <w:rFonts w:hAnsi="標楷體" w:hint="eastAsia"/>
        </w:rPr>
        <w:t>（</w:t>
      </w:r>
      <w:r w:rsidR="00CE04BE" w:rsidRPr="005E5672">
        <w:rPr>
          <w:rFonts w:hAnsi="標楷體" w:hint="eastAsia"/>
        </w:rPr>
        <w:t>下稱調查局</w:t>
      </w:r>
      <w:r w:rsidR="001B492E" w:rsidRPr="005E5672">
        <w:rPr>
          <w:rFonts w:hAnsi="標楷體"/>
        </w:rPr>
        <w:t>）</w:t>
      </w:r>
      <w:r w:rsidR="00716D26" w:rsidRPr="005E5672">
        <w:rPr>
          <w:rFonts w:hAnsi="標楷體" w:hint="eastAsia"/>
        </w:rPr>
        <w:t>航業調查處</w:t>
      </w:r>
      <w:r w:rsidR="001B492E" w:rsidRPr="005E5672">
        <w:rPr>
          <w:rFonts w:hAnsi="標楷體" w:hint="eastAsia"/>
        </w:rPr>
        <w:t>（</w:t>
      </w:r>
      <w:r w:rsidR="006264F5" w:rsidRPr="005E5672">
        <w:rPr>
          <w:rFonts w:hAnsi="標楷體" w:hint="eastAsia"/>
        </w:rPr>
        <w:t>下稱航業處</w:t>
      </w:r>
      <w:r w:rsidR="001B492E" w:rsidRPr="005E5672">
        <w:rPr>
          <w:rFonts w:hAnsi="標楷體"/>
        </w:rPr>
        <w:t>）</w:t>
      </w:r>
      <w:r w:rsidR="00716D26" w:rsidRPr="005E5672">
        <w:rPr>
          <w:rFonts w:hAnsi="標楷體" w:hint="eastAsia"/>
        </w:rPr>
        <w:t>基隆調查站</w:t>
      </w:r>
      <w:bookmarkEnd w:id="15"/>
      <w:r w:rsidR="001B492E" w:rsidRPr="005E5672">
        <w:rPr>
          <w:rFonts w:hAnsi="標楷體" w:hint="eastAsia"/>
        </w:rPr>
        <w:t>（</w:t>
      </w:r>
      <w:r w:rsidR="00716D26" w:rsidRPr="005E5672">
        <w:rPr>
          <w:rFonts w:hAnsi="標楷體" w:hint="eastAsia"/>
        </w:rPr>
        <w:t>下稱航基站</w:t>
      </w:r>
      <w:r w:rsidR="001B492E" w:rsidRPr="005E5672">
        <w:rPr>
          <w:rFonts w:hAnsi="標楷體"/>
        </w:rPr>
        <w:t>）</w:t>
      </w:r>
      <w:r w:rsidR="00075FA7" w:rsidRPr="005E5672">
        <w:rPr>
          <w:rFonts w:hAnsi="標楷體" w:hint="eastAsia"/>
        </w:rPr>
        <w:t>副主任</w:t>
      </w:r>
      <w:r w:rsidR="001B492E" w:rsidRPr="005E5672">
        <w:rPr>
          <w:rFonts w:hAnsi="標楷體" w:hint="eastAsia"/>
        </w:rPr>
        <w:t>（</w:t>
      </w:r>
      <w:r w:rsidR="00155474" w:rsidRPr="005E5672">
        <w:rPr>
          <w:rFonts w:hAnsi="標楷體" w:hint="eastAsia"/>
        </w:rPr>
        <w:t>附件</w:t>
      </w:r>
      <w:r w:rsidR="00155474" w:rsidRPr="005E5672">
        <w:rPr>
          <w:rFonts w:hAnsi="標楷體"/>
        </w:rPr>
        <w:t>1</w:t>
      </w:r>
      <w:r w:rsidR="00155474" w:rsidRPr="005E5672">
        <w:rPr>
          <w:rFonts w:hAnsi="標楷體" w:hint="eastAsia"/>
        </w:rPr>
        <w:t>，第</w:t>
      </w:r>
      <w:r w:rsidR="00E22EF1">
        <w:rPr>
          <w:rFonts w:hAnsi="標楷體"/>
        </w:rPr>
        <w:t>4</w:t>
      </w:r>
      <w:r w:rsidR="00155474" w:rsidRPr="005E5672">
        <w:rPr>
          <w:rFonts w:hAnsi="標楷體" w:hint="eastAsia"/>
        </w:rPr>
        <w:t>頁</w:t>
      </w:r>
      <w:r w:rsidR="001B492E" w:rsidRPr="005E5672">
        <w:rPr>
          <w:rFonts w:hAnsi="標楷體"/>
        </w:rPr>
        <w:t>）</w:t>
      </w:r>
      <w:r w:rsidR="00773F5F" w:rsidRPr="005E5672">
        <w:rPr>
          <w:rFonts w:hint="eastAsia"/>
        </w:rPr>
        <w:t>，負</w:t>
      </w:r>
      <w:r w:rsidR="00CA2611" w:rsidRPr="005E5672">
        <w:rPr>
          <w:rFonts w:hint="eastAsia"/>
        </w:rPr>
        <w:t>國情諮詢、緝毒業務督導</w:t>
      </w:r>
      <w:r w:rsidR="00773F5F" w:rsidRPr="005E5672">
        <w:rPr>
          <w:rFonts w:hint="eastAsia"/>
        </w:rPr>
        <w:t>之責</w:t>
      </w:r>
      <w:r w:rsidR="00155474" w:rsidRPr="005E5672">
        <w:rPr>
          <w:rFonts w:hint="eastAsia"/>
        </w:rPr>
        <w:t>；</w:t>
      </w:r>
      <w:r>
        <w:rPr>
          <w:rFonts w:hint="eastAsia"/>
        </w:rPr>
        <w:t>被彈劾人</w:t>
      </w:r>
      <w:r w:rsidR="00155474" w:rsidRPr="005E5672">
        <w:rPr>
          <w:rFonts w:hint="eastAsia"/>
        </w:rPr>
        <w:t>徐宿良</w:t>
      </w:r>
      <w:r w:rsidR="00AB5A29" w:rsidRPr="005E5672">
        <w:rPr>
          <w:rFonts w:hint="eastAsia"/>
        </w:rPr>
        <w:t>自</w:t>
      </w:r>
      <w:r w:rsidR="00075FA7" w:rsidRPr="005E5672">
        <w:t>104</w:t>
      </w:r>
      <w:r w:rsidR="009166B0" w:rsidRPr="005E5672">
        <w:rPr>
          <w:rFonts w:hint="eastAsia"/>
        </w:rPr>
        <w:t>年</w:t>
      </w:r>
      <w:r w:rsidR="00075FA7" w:rsidRPr="005E5672">
        <w:t>3</w:t>
      </w:r>
      <w:r w:rsidR="00B825CD" w:rsidRPr="005E5672">
        <w:rPr>
          <w:rFonts w:hint="eastAsia"/>
        </w:rPr>
        <w:t>月</w:t>
      </w:r>
      <w:r w:rsidR="00F434D2" w:rsidRPr="005E5672">
        <w:rPr>
          <w:rFonts w:hint="eastAsia"/>
        </w:rPr>
        <w:t>2</w:t>
      </w:r>
      <w:r w:rsidR="00AB5A29" w:rsidRPr="005E5672">
        <w:rPr>
          <w:rFonts w:hint="eastAsia"/>
        </w:rPr>
        <w:t>日</w:t>
      </w:r>
      <w:r w:rsidR="00B825CD" w:rsidRPr="005E5672">
        <w:rPr>
          <w:rFonts w:hint="eastAsia"/>
        </w:rPr>
        <w:t>至</w:t>
      </w:r>
      <w:r w:rsidR="009166B0" w:rsidRPr="005E5672">
        <w:rPr>
          <w:rFonts w:hint="eastAsia"/>
        </w:rPr>
        <w:t>1</w:t>
      </w:r>
      <w:r w:rsidR="00F434D2" w:rsidRPr="005E5672">
        <w:rPr>
          <w:rFonts w:hint="eastAsia"/>
        </w:rPr>
        <w:t>0</w:t>
      </w:r>
      <w:r w:rsidR="00F434D2" w:rsidRPr="005E5672">
        <w:t>9</w:t>
      </w:r>
      <w:r w:rsidR="00B825CD" w:rsidRPr="005E5672">
        <w:rPr>
          <w:rFonts w:hint="eastAsia"/>
        </w:rPr>
        <w:t>年</w:t>
      </w:r>
      <w:r w:rsidR="00F434D2" w:rsidRPr="005E5672">
        <w:rPr>
          <w:rFonts w:hint="eastAsia"/>
        </w:rPr>
        <w:t>1</w:t>
      </w:r>
      <w:r w:rsidR="00F434D2" w:rsidRPr="005E5672">
        <w:t>1</w:t>
      </w:r>
      <w:r w:rsidR="00AB5A29" w:rsidRPr="005E5672">
        <w:rPr>
          <w:rFonts w:hint="eastAsia"/>
        </w:rPr>
        <w:t>月</w:t>
      </w:r>
      <w:r w:rsidR="00F434D2" w:rsidRPr="005E5672">
        <w:rPr>
          <w:rFonts w:hint="eastAsia"/>
        </w:rPr>
        <w:t>1</w:t>
      </w:r>
      <w:r w:rsidR="00F434D2" w:rsidRPr="005E5672">
        <w:t>8</w:t>
      </w:r>
      <w:r w:rsidR="00AB5A29" w:rsidRPr="005E5672">
        <w:rPr>
          <w:rFonts w:hint="eastAsia"/>
        </w:rPr>
        <w:t>日</w:t>
      </w:r>
      <w:r w:rsidR="00075FA7" w:rsidRPr="005E5672">
        <w:rPr>
          <w:rFonts w:hint="eastAsia"/>
        </w:rPr>
        <w:t>止，擔任航基站調查專員兼任組長</w:t>
      </w:r>
      <w:r w:rsidR="001B492E" w:rsidRPr="005E5672">
        <w:rPr>
          <w:rFonts w:hint="eastAsia"/>
        </w:rPr>
        <w:t>（</w:t>
      </w:r>
      <w:r w:rsidR="00B13105" w:rsidRPr="005E5672">
        <w:rPr>
          <w:rFonts w:hint="eastAsia"/>
        </w:rPr>
        <w:t>附</w:t>
      </w:r>
      <w:r w:rsidR="00B13105" w:rsidRPr="005E5672">
        <w:rPr>
          <w:rFonts w:hint="eastAsia"/>
        </w:rPr>
        <w:lastRenderedPageBreak/>
        <w:t>件</w:t>
      </w:r>
      <w:r w:rsidR="0085225D" w:rsidRPr="005E5672">
        <w:rPr>
          <w:rFonts w:hint="eastAsia"/>
        </w:rPr>
        <w:t>2</w:t>
      </w:r>
      <w:r w:rsidR="00B13105" w:rsidRPr="005E5672">
        <w:rPr>
          <w:rFonts w:hint="eastAsia"/>
        </w:rPr>
        <w:t>，第</w:t>
      </w:r>
      <w:r w:rsidR="00F07627" w:rsidRPr="005E5672">
        <w:rPr>
          <w:rFonts w:hint="eastAsia"/>
        </w:rPr>
        <w:t>2</w:t>
      </w:r>
      <w:r w:rsidR="00BB3404">
        <w:t>1</w:t>
      </w:r>
      <w:r w:rsidR="00B13105" w:rsidRPr="005E5672">
        <w:rPr>
          <w:rFonts w:hint="eastAsia"/>
        </w:rPr>
        <w:t>頁</w:t>
      </w:r>
      <w:r w:rsidR="001B492E" w:rsidRPr="005E5672">
        <w:rPr>
          <w:rFonts w:hint="eastAsia"/>
        </w:rPr>
        <w:t>）</w:t>
      </w:r>
      <w:r w:rsidR="00773F5F" w:rsidRPr="005E5672">
        <w:rPr>
          <w:rFonts w:hint="eastAsia"/>
        </w:rPr>
        <w:t>，負</w:t>
      </w:r>
      <w:r w:rsidR="0032367C" w:rsidRPr="005E5672">
        <w:rPr>
          <w:rFonts w:hint="eastAsia"/>
        </w:rPr>
        <w:t>肅防緝毒案件承辦</w:t>
      </w:r>
      <w:r w:rsidR="00773F5F" w:rsidRPr="005E5672">
        <w:rPr>
          <w:rFonts w:hint="eastAsia"/>
        </w:rPr>
        <w:t>之責</w:t>
      </w:r>
      <w:r w:rsidR="00155474" w:rsidRPr="005E5672">
        <w:rPr>
          <w:rFonts w:hAnsi="標楷體" w:hint="eastAsia"/>
        </w:rPr>
        <w:t>。</w:t>
      </w:r>
      <w:r>
        <w:rPr>
          <w:rFonts w:hint="eastAsia"/>
        </w:rPr>
        <w:t>被彈劾人</w:t>
      </w:r>
      <w:r w:rsidR="00CE04BE" w:rsidRPr="005E5672">
        <w:rPr>
          <w:rFonts w:hint="eastAsia"/>
        </w:rPr>
        <w:t>詹孟霖</w:t>
      </w:r>
      <w:r w:rsidR="00155474" w:rsidRPr="005E5672">
        <w:rPr>
          <w:rFonts w:hint="eastAsia"/>
        </w:rPr>
        <w:t>自</w:t>
      </w:r>
      <w:r w:rsidR="00075FA7" w:rsidRPr="005E5672">
        <w:t>98</w:t>
      </w:r>
      <w:r w:rsidR="00155474" w:rsidRPr="005E5672">
        <w:rPr>
          <w:rFonts w:hint="eastAsia"/>
        </w:rPr>
        <w:t>年</w:t>
      </w:r>
      <w:r w:rsidR="0085225D" w:rsidRPr="005E5672">
        <w:t>10</w:t>
      </w:r>
      <w:r w:rsidR="00155474" w:rsidRPr="005E5672">
        <w:rPr>
          <w:rFonts w:hint="eastAsia"/>
        </w:rPr>
        <w:t>月</w:t>
      </w:r>
      <w:r w:rsidR="0085225D" w:rsidRPr="005E5672">
        <w:rPr>
          <w:rFonts w:hint="eastAsia"/>
        </w:rPr>
        <w:t>3</w:t>
      </w:r>
      <w:r w:rsidR="00155474" w:rsidRPr="005E5672">
        <w:rPr>
          <w:rFonts w:hint="eastAsia"/>
        </w:rPr>
        <w:t>日至</w:t>
      </w:r>
      <w:r w:rsidR="00075FA7" w:rsidRPr="005E5672">
        <w:t>109</w:t>
      </w:r>
      <w:r w:rsidR="00155474" w:rsidRPr="005E5672">
        <w:rPr>
          <w:rFonts w:hint="eastAsia"/>
        </w:rPr>
        <w:t>年</w:t>
      </w:r>
      <w:r w:rsidR="00075FA7" w:rsidRPr="005E5672">
        <w:t>11</w:t>
      </w:r>
      <w:r w:rsidR="00155474" w:rsidRPr="005E5672">
        <w:rPr>
          <w:rFonts w:hint="eastAsia"/>
        </w:rPr>
        <w:t>月</w:t>
      </w:r>
      <w:r w:rsidR="00075FA7" w:rsidRPr="005E5672">
        <w:t>20</w:t>
      </w:r>
      <w:r w:rsidR="00155474" w:rsidRPr="005E5672">
        <w:rPr>
          <w:rFonts w:hint="eastAsia"/>
        </w:rPr>
        <w:t>日止，擔任</w:t>
      </w:r>
      <w:r w:rsidR="00FC2397" w:rsidRPr="005E5672">
        <w:rPr>
          <w:rFonts w:hint="eastAsia"/>
        </w:rPr>
        <w:t>航基站調查</w:t>
      </w:r>
      <w:r w:rsidR="0085225D" w:rsidRPr="005E5672">
        <w:rPr>
          <w:rFonts w:hint="eastAsia"/>
        </w:rPr>
        <w:t>官</w:t>
      </w:r>
      <w:r w:rsidR="001B492E" w:rsidRPr="005E5672">
        <w:rPr>
          <w:rFonts w:hint="eastAsia"/>
        </w:rPr>
        <w:t>（</w:t>
      </w:r>
      <w:r w:rsidR="00B13105" w:rsidRPr="005E5672">
        <w:rPr>
          <w:rFonts w:hint="eastAsia"/>
        </w:rPr>
        <w:t>附件</w:t>
      </w:r>
      <w:r w:rsidR="0075294D" w:rsidRPr="005E5672">
        <w:rPr>
          <w:rFonts w:hint="eastAsia"/>
        </w:rPr>
        <w:t>3</w:t>
      </w:r>
      <w:r w:rsidR="00B13105" w:rsidRPr="005E5672">
        <w:rPr>
          <w:rFonts w:hint="eastAsia"/>
        </w:rPr>
        <w:t>，第</w:t>
      </w:r>
      <w:r w:rsidR="0085225D" w:rsidRPr="005E5672">
        <w:rPr>
          <w:rFonts w:hint="eastAsia"/>
        </w:rPr>
        <w:t>4</w:t>
      </w:r>
      <w:r w:rsidR="00BB3404">
        <w:t>2</w:t>
      </w:r>
      <w:r w:rsidR="00B13105" w:rsidRPr="005E5672">
        <w:rPr>
          <w:rFonts w:hint="eastAsia"/>
        </w:rPr>
        <w:t>頁</w:t>
      </w:r>
      <w:r w:rsidR="001B492E" w:rsidRPr="005E5672">
        <w:rPr>
          <w:rFonts w:hint="eastAsia"/>
        </w:rPr>
        <w:t>）</w:t>
      </w:r>
      <w:r w:rsidR="00773F5F" w:rsidRPr="005E5672">
        <w:rPr>
          <w:rFonts w:hint="eastAsia"/>
        </w:rPr>
        <w:t>，負</w:t>
      </w:r>
      <w:r w:rsidR="0032367C" w:rsidRPr="005E5672">
        <w:rPr>
          <w:rFonts w:hint="eastAsia"/>
        </w:rPr>
        <w:t>緝毒案件承辦</w:t>
      </w:r>
      <w:r w:rsidR="00773F5F" w:rsidRPr="005E5672">
        <w:rPr>
          <w:rFonts w:hint="eastAsia"/>
        </w:rPr>
        <w:t>之責</w:t>
      </w:r>
      <w:r w:rsidR="00AB5A29" w:rsidRPr="005E5672">
        <w:rPr>
          <w:rFonts w:hAnsi="標楷體" w:hint="eastAsia"/>
        </w:rPr>
        <w:t>。</w:t>
      </w:r>
    </w:p>
    <w:p w:rsidR="005514AB" w:rsidRPr="005E5672" w:rsidRDefault="00244EB8" w:rsidP="00250589">
      <w:pPr>
        <w:pStyle w:val="2"/>
        <w:overflowPunct w:val="0"/>
        <w:ind w:left="1043"/>
        <w:rPr>
          <w:rFonts w:hAnsi="標楷體"/>
        </w:rPr>
      </w:pPr>
      <w:r>
        <w:rPr>
          <w:rFonts w:hint="eastAsia"/>
        </w:rPr>
        <w:t>被彈劾人</w:t>
      </w:r>
      <w:r w:rsidR="00D03B7B" w:rsidRPr="005E5672">
        <w:rPr>
          <w:rFonts w:hint="eastAsia"/>
        </w:rPr>
        <w:t>徐宿良</w:t>
      </w:r>
      <w:r w:rsidR="00D03B7B" w:rsidRPr="005E5672">
        <w:rPr>
          <w:rFonts w:hAnsi="標楷體" w:hint="eastAsia"/>
        </w:rPr>
        <w:t>9</w:t>
      </w:r>
      <w:r w:rsidR="00BB3404">
        <w:rPr>
          <w:rFonts w:hAnsi="標楷體"/>
        </w:rPr>
        <w:t>7</w:t>
      </w:r>
      <w:r w:rsidR="00BB3404">
        <w:rPr>
          <w:rFonts w:hAnsi="標楷體" w:hint="eastAsia"/>
        </w:rPr>
        <w:t>、9</w:t>
      </w:r>
      <w:r w:rsidR="00BB3404">
        <w:rPr>
          <w:rFonts w:hAnsi="標楷體"/>
        </w:rPr>
        <w:t>9</w:t>
      </w:r>
      <w:r w:rsidR="00D03B7B" w:rsidRPr="005E5672">
        <w:rPr>
          <w:rFonts w:hAnsi="標楷體" w:hint="eastAsia"/>
        </w:rPr>
        <w:t>年間</w:t>
      </w:r>
      <w:r w:rsidR="00903357" w:rsidRPr="005E5672">
        <w:rPr>
          <w:rFonts w:hAnsi="標楷體" w:hint="eastAsia"/>
        </w:rPr>
        <w:t>曾</w:t>
      </w:r>
      <w:r w:rsidR="00903357" w:rsidRPr="005E5672">
        <w:rPr>
          <w:rFonts w:hint="eastAsia"/>
        </w:rPr>
        <w:t>因</w:t>
      </w:r>
      <w:r w:rsidR="00903357" w:rsidRPr="005E5672">
        <w:rPr>
          <w:rFonts w:hAnsi="標楷體" w:hint="eastAsia"/>
        </w:rPr>
        <w:t>積欠債務</w:t>
      </w:r>
      <w:r w:rsidR="00D03B7B" w:rsidRPr="005E5672">
        <w:rPr>
          <w:rFonts w:hAnsi="標楷體" w:hint="eastAsia"/>
        </w:rPr>
        <w:t>遭強制執行扣薪，</w:t>
      </w:r>
      <w:r w:rsidR="00903357" w:rsidRPr="005E5672">
        <w:rPr>
          <w:rFonts w:hAnsi="標楷體" w:hint="eastAsia"/>
        </w:rPr>
        <w:t>債信不佳</w:t>
      </w:r>
      <w:r w:rsidR="001B492E" w:rsidRPr="005E5672">
        <w:rPr>
          <w:rFonts w:hAnsi="標楷體" w:hint="eastAsia"/>
        </w:rPr>
        <w:t>（</w:t>
      </w:r>
      <w:r w:rsidR="00115B04" w:rsidRPr="005E5672">
        <w:rPr>
          <w:rFonts w:hAnsi="標楷體" w:hint="eastAsia"/>
        </w:rPr>
        <w:t>附件</w:t>
      </w:r>
      <w:r w:rsidR="00DD479C" w:rsidRPr="005E5672">
        <w:rPr>
          <w:rFonts w:hAnsi="標楷體" w:hint="eastAsia"/>
        </w:rPr>
        <w:t>4</w:t>
      </w:r>
      <w:r w:rsidR="00115B04" w:rsidRPr="005E5672">
        <w:rPr>
          <w:rFonts w:hAnsi="標楷體" w:hint="eastAsia"/>
        </w:rPr>
        <w:t>，第</w:t>
      </w:r>
      <w:r w:rsidR="00DD479C" w:rsidRPr="005E5672">
        <w:rPr>
          <w:rFonts w:hAnsi="標楷體" w:hint="eastAsia"/>
        </w:rPr>
        <w:t>5</w:t>
      </w:r>
      <w:r w:rsidR="00BB3404">
        <w:rPr>
          <w:rFonts w:hAnsi="標楷體"/>
        </w:rPr>
        <w:t>2</w:t>
      </w:r>
      <w:r w:rsidR="00DD479C" w:rsidRPr="005E5672">
        <w:rPr>
          <w:rFonts w:hAnsi="標楷體" w:hint="eastAsia"/>
        </w:rPr>
        <w:t>至5</w:t>
      </w:r>
      <w:r w:rsidR="00BB3404">
        <w:rPr>
          <w:rFonts w:hAnsi="標楷體"/>
        </w:rPr>
        <w:t>4</w:t>
      </w:r>
      <w:r w:rsidR="00115B04" w:rsidRPr="005E5672">
        <w:rPr>
          <w:rFonts w:hAnsi="標楷體" w:hint="eastAsia"/>
        </w:rPr>
        <w:t>頁</w:t>
      </w:r>
      <w:r w:rsidR="001B492E" w:rsidRPr="005E5672">
        <w:rPr>
          <w:rFonts w:hAnsi="標楷體"/>
        </w:rPr>
        <w:t>）</w:t>
      </w:r>
      <w:r w:rsidR="00903357" w:rsidRPr="005E5672">
        <w:rPr>
          <w:rFonts w:hAnsi="標楷體" w:hint="eastAsia"/>
        </w:rPr>
        <w:t>，</w:t>
      </w:r>
      <w:r w:rsidR="00C17E2B" w:rsidRPr="005E5672">
        <w:rPr>
          <w:rFonts w:hAnsi="標楷體" w:hint="eastAsia"/>
        </w:rPr>
        <w:t>且</w:t>
      </w:r>
      <w:r w:rsidR="00903357" w:rsidRPr="005E5672">
        <w:rPr>
          <w:rFonts w:hAnsi="標楷體" w:hint="eastAsia"/>
        </w:rPr>
        <w:t>向</w:t>
      </w:r>
      <w:r w:rsidR="00743019">
        <w:rPr>
          <w:rFonts w:hAnsi="標楷體" w:hint="eastAsia"/>
        </w:rPr>
        <w:t>幫派分子</w:t>
      </w:r>
      <w:r w:rsidR="00903357" w:rsidRPr="005E5672">
        <w:rPr>
          <w:rFonts w:hAnsi="標楷體" w:hint="eastAsia"/>
        </w:rPr>
        <w:t>借款新臺幣</w:t>
      </w:r>
      <w:r w:rsidR="001B492E" w:rsidRPr="005E5672">
        <w:rPr>
          <w:rFonts w:hAnsi="標楷體" w:hint="eastAsia"/>
        </w:rPr>
        <w:t>（</w:t>
      </w:r>
      <w:r w:rsidR="00903357" w:rsidRPr="005E5672">
        <w:rPr>
          <w:rFonts w:hAnsi="標楷體" w:hint="eastAsia"/>
        </w:rPr>
        <w:t>下</w:t>
      </w:r>
      <w:r w:rsidR="00903357" w:rsidRPr="005E5672">
        <w:rPr>
          <w:rFonts w:hAnsi="標楷體" w:cs="新細明體" w:hint="eastAsia"/>
        </w:rPr>
        <w:t>同</w:t>
      </w:r>
      <w:r w:rsidR="001B492E" w:rsidRPr="005E5672">
        <w:rPr>
          <w:rFonts w:hAnsi="標楷體"/>
        </w:rPr>
        <w:t>）</w:t>
      </w:r>
      <w:r w:rsidR="00903357" w:rsidRPr="005E5672">
        <w:rPr>
          <w:rFonts w:hAnsi="標楷體"/>
        </w:rPr>
        <w:t>30</w:t>
      </w:r>
      <w:r w:rsidR="00903357" w:rsidRPr="005E5672">
        <w:rPr>
          <w:rFonts w:hAnsi="標楷體" w:hint="eastAsia"/>
        </w:rPr>
        <w:t>萬餘元。1</w:t>
      </w:r>
      <w:r w:rsidR="00903357" w:rsidRPr="005E5672">
        <w:rPr>
          <w:rFonts w:hAnsi="標楷體"/>
        </w:rPr>
        <w:t>01</w:t>
      </w:r>
      <w:r w:rsidR="00903357" w:rsidRPr="005E5672">
        <w:rPr>
          <w:rFonts w:hAnsi="標楷體" w:hint="eastAsia"/>
        </w:rPr>
        <w:t>年間，</w:t>
      </w:r>
      <w:r w:rsidR="00743019">
        <w:rPr>
          <w:rFonts w:hAnsi="標楷體" w:hint="eastAsia"/>
        </w:rPr>
        <w:t>幫派分子</w:t>
      </w:r>
      <w:r w:rsidR="00DF25B6" w:rsidRPr="005E5672">
        <w:rPr>
          <w:rFonts w:hAnsi="標楷體" w:hint="eastAsia"/>
        </w:rPr>
        <w:t>向</w:t>
      </w:r>
      <w:r w:rsidR="00DF25B6" w:rsidRPr="005E5672">
        <w:rPr>
          <w:rFonts w:hint="eastAsia"/>
        </w:rPr>
        <w:t>徐宿良</w:t>
      </w:r>
      <w:r w:rsidR="00903357" w:rsidRPr="005E5672">
        <w:rPr>
          <w:rFonts w:hAnsi="標楷體" w:hint="eastAsia"/>
        </w:rPr>
        <w:t>提議</w:t>
      </w:r>
      <w:r w:rsidR="00BD1DF1" w:rsidRPr="005E5672">
        <w:rPr>
          <w:rFonts w:hAnsi="標楷體" w:hint="eastAsia"/>
        </w:rPr>
        <w:t>，</w:t>
      </w:r>
      <w:r w:rsidR="00903357" w:rsidRPr="005E5672">
        <w:rPr>
          <w:rFonts w:hAnsi="標楷體" w:hint="eastAsia"/>
        </w:rPr>
        <w:t>將芬</w:t>
      </w:r>
      <w:r w:rsidR="00AF782B">
        <w:rPr>
          <w:rFonts w:hAnsi="標楷體" w:hint="eastAsia"/>
        </w:rPr>
        <w:t>鈉</w:t>
      </w:r>
      <w:r w:rsidR="00903357" w:rsidRPr="005E5672">
        <w:rPr>
          <w:rFonts w:hAnsi="標楷體" w:hint="eastAsia"/>
        </w:rPr>
        <w:t>西泮</w:t>
      </w:r>
      <w:r w:rsidR="001B492E" w:rsidRPr="005E5672">
        <w:rPr>
          <w:rFonts w:hAnsi="標楷體" w:hint="eastAsia"/>
        </w:rPr>
        <w:t>（</w:t>
      </w:r>
      <w:r w:rsidR="009542C1" w:rsidRPr="005E5672">
        <w:rPr>
          <w:rFonts w:hAnsi="標楷體" w:hint="eastAsia"/>
        </w:rPr>
        <w:t>俗稱一粒眠；</w:t>
      </w:r>
      <w:r w:rsidR="00903357" w:rsidRPr="005E5672">
        <w:rPr>
          <w:rFonts w:hAnsi="標楷體" w:hint="eastAsia"/>
        </w:rPr>
        <w:t>嗣行政院以102年9月18日院臺法字第1020054835號公告芬</w:t>
      </w:r>
      <w:r w:rsidR="00AF782B">
        <w:rPr>
          <w:rFonts w:hAnsi="標楷體" w:hint="eastAsia"/>
        </w:rPr>
        <w:t>鈉</w:t>
      </w:r>
      <w:r w:rsidR="00903357" w:rsidRPr="005E5672">
        <w:rPr>
          <w:rFonts w:hAnsi="標楷體" w:hint="eastAsia"/>
        </w:rPr>
        <w:t>西泮Phenazepam為第三級第38項毒品</w:t>
      </w:r>
      <w:r w:rsidR="001B492E" w:rsidRPr="005E5672">
        <w:rPr>
          <w:rFonts w:hAnsi="標楷體"/>
        </w:rPr>
        <w:t>）</w:t>
      </w:r>
      <w:r w:rsidR="009542C1" w:rsidRPr="005E5672">
        <w:rPr>
          <w:rFonts w:hAnsi="標楷體" w:hint="eastAsia"/>
        </w:rPr>
        <w:t>出口至馬來西亞，需徐宿良配合使該批芬</w:t>
      </w:r>
      <w:r w:rsidR="00AF782B">
        <w:rPr>
          <w:rFonts w:hAnsi="標楷體" w:hint="eastAsia"/>
        </w:rPr>
        <w:t>鈉</w:t>
      </w:r>
      <w:r w:rsidR="009542C1" w:rsidRPr="005E5672">
        <w:rPr>
          <w:rFonts w:hAnsi="標楷體" w:hint="eastAsia"/>
        </w:rPr>
        <w:t>西泮通關出ロ至馬來西亞後，再以國際合作方式通知馬國查緝。惟因</w:t>
      </w:r>
      <w:r w:rsidR="00EA0FFD" w:rsidRPr="005E5672">
        <w:rPr>
          <w:rFonts w:hAnsi="標楷體" w:hint="eastAsia"/>
        </w:rPr>
        <w:t>財政部關務署</w:t>
      </w:r>
      <w:r w:rsidR="00D77039" w:rsidRPr="005E5672">
        <w:rPr>
          <w:rFonts w:hAnsi="標楷體" w:hint="eastAsia"/>
        </w:rPr>
        <w:t>（下稱</w:t>
      </w:r>
      <w:r w:rsidR="00D77039">
        <w:rPr>
          <w:rFonts w:hAnsi="標楷體" w:hint="eastAsia"/>
        </w:rPr>
        <w:t>關務署</w:t>
      </w:r>
      <w:r w:rsidR="00D77039">
        <w:rPr>
          <w:rFonts w:hAnsi="標楷體"/>
        </w:rPr>
        <w:t>）</w:t>
      </w:r>
      <w:r w:rsidR="00EA0FFD" w:rsidRPr="005E5672">
        <w:rPr>
          <w:rFonts w:hAnsi="標楷體" w:hint="eastAsia"/>
        </w:rPr>
        <w:t>基隆關</w:t>
      </w:r>
      <w:r w:rsidR="001B492E" w:rsidRPr="005E5672">
        <w:rPr>
          <w:rFonts w:hAnsi="標楷體" w:hint="eastAsia"/>
        </w:rPr>
        <w:t>（</w:t>
      </w:r>
      <w:r w:rsidR="00EA0FFD" w:rsidRPr="005E5672">
        <w:rPr>
          <w:rFonts w:hAnsi="標楷體" w:hint="eastAsia"/>
        </w:rPr>
        <w:t>下稱基隆關</w:t>
      </w:r>
      <w:r w:rsidR="001B492E" w:rsidRPr="005E5672">
        <w:rPr>
          <w:rFonts w:hAnsi="標楷體"/>
        </w:rPr>
        <w:t>）</w:t>
      </w:r>
      <w:r w:rsidR="009542C1" w:rsidRPr="005E5672">
        <w:rPr>
          <w:rFonts w:hAnsi="標楷體" w:hint="eastAsia"/>
        </w:rPr>
        <w:t>不同意放行，徐宿良</w:t>
      </w:r>
      <w:r w:rsidR="0098359C" w:rsidRPr="005E5672">
        <w:rPr>
          <w:rFonts w:hAnsi="標楷體" w:hint="eastAsia"/>
        </w:rPr>
        <w:t>改向海關密報，</w:t>
      </w:r>
      <w:r w:rsidR="00DF25B6" w:rsidRPr="005E5672">
        <w:rPr>
          <w:rFonts w:hAnsi="標楷體" w:hint="eastAsia"/>
        </w:rPr>
        <w:t>於1</w:t>
      </w:r>
      <w:r w:rsidR="00DF25B6" w:rsidRPr="005E5672">
        <w:rPr>
          <w:rFonts w:hAnsi="標楷體"/>
        </w:rPr>
        <w:t>01</w:t>
      </w:r>
      <w:r w:rsidR="00DF25B6" w:rsidRPr="005E5672">
        <w:rPr>
          <w:rFonts w:hAnsi="標楷體" w:hint="eastAsia"/>
        </w:rPr>
        <w:t>年1</w:t>
      </w:r>
      <w:r w:rsidR="00DF25B6" w:rsidRPr="005E5672">
        <w:rPr>
          <w:rFonts w:hAnsi="標楷體"/>
        </w:rPr>
        <w:t>1</w:t>
      </w:r>
      <w:r w:rsidR="00DF25B6" w:rsidRPr="005E5672">
        <w:rPr>
          <w:rFonts w:hAnsi="標楷體" w:hint="eastAsia"/>
        </w:rPr>
        <w:t>月1</w:t>
      </w:r>
      <w:r w:rsidR="00DF25B6" w:rsidRPr="005E5672">
        <w:rPr>
          <w:rFonts w:hAnsi="標楷體"/>
        </w:rPr>
        <w:t>4</w:t>
      </w:r>
      <w:r w:rsidR="00DF25B6" w:rsidRPr="005E5672">
        <w:rPr>
          <w:rFonts w:hAnsi="標楷體" w:hint="eastAsia"/>
        </w:rPr>
        <w:t>日</w:t>
      </w:r>
      <w:r w:rsidR="0098359C" w:rsidRPr="005E5672">
        <w:rPr>
          <w:rFonts w:hAnsi="標楷體" w:hint="eastAsia"/>
        </w:rPr>
        <w:t>會同基隆關</w:t>
      </w:r>
      <w:r w:rsidR="00DF25B6" w:rsidRPr="005E5672">
        <w:rPr>
          <w:rFonts w:hAnsi="標楷體" w:hint="eastAsia"/>
        </w:rPr>
        <w:t>、</w:t>
      </w:r>
      <w:r w:rsidR="0098359C" w:rsidRPr="005E5672">
        <w:rPr>
          <w:rFonts w:hAnsi="標楷體" w:hint="eastAsia"/>
        </w:rPr>
        <w:t>內政部警政署保安警察第三總隊</w:t>
      </w:r>
      <w:r w:rsidR="00C17E2B" w:rsidRPr="005E5672">
        <w:rPr>
          <w:rFonts w:hAnsi="標楷體" w:hint="eastAsia"/>
        </w:rPr>
        <w:t>人員，</w:t>
      </w:r>
      <w:r w:rsidR="0098359C" w:rsidRPr="005E5672">
        <w:rPr>
          <w:rFonts w:hAnsi="標楷體" w:hint="eastAsia"/>
        </w:rPr>
        <w:t>查獲</w:t>
      </w:r>
      <w:r w:rsidR="0098359C" w:rsidRPr="005E5672">
        <w:rPr>
          <w:rFonts w:hAnsi="標楷體"/>
        </w:rPr>
        <w:t>17</w:t>
      </w:r>
      <w:r w:rsidR="0098359C" w:rsidRPr="005E5672">
        <w:rPr>
          <w:rFonts w:hAnsi="標楷體" w:hint="eastAsia"/>
        </w:rPr>
        <w:t>箱，計</w:t>
      </w:r>
      <w:r w:rsidR="0098359C" w:rsidRPr="005E5672">
        <w:rPr>
          <w:rFonts w:hAnsi="標楷體"/>
        </w:rPr>
        <w:t>98</w:t>
      </w:r>
      <w:r w:rsidR="0098359C" w:rsidRPr="005E5672">
        <w:rPr>
          <w:rFonts w:hAnsi="標楷體" w:hint="eastAsia"/>
        </w:rPr>
        <w:t>萬</w:t>
      </w:r>
      <w:r w:rsidR="0098359C" w:rsidRPr="005E5672">
        <w:rPr>
          <w:rFonts w:hAnsi="標楷體"/>
        </w:rPr>
        <w:t>220</w:t>
      </w:r>
      <w:r w:rsidR="0098359C" w:rsidRPr="005E5672">
        <w:rPr>
          <w:rFonts w:hAnsi="標楷體" w:hint="eastAsia"/>
        </w:rPr>
        <w:t>顆，</w:t>
      </w:r>
      <w:r w:rsidR="009914D0" w:rsidRPr="005E5672">
        <w:rPr>
          <w:rFonts w:hAnsi="標楷體" w:hint="eastAsia"/>
        </w:rPr>
        <w:t>毛</w:t>
      </w:r>
      <w:r w:rsidR="00172432" w:rsidRPr="005E5672">
        <w:rPr>
          <w:rFonts w:hAnsi="標楷體" w:hint="eastAsia"/>
        </w:rPr>
        <w:t>重</w:t>
      </w:r>
      <w:r w:rsidR="001B492E" w:rsidRPr="005E5672">
        <w:rPr>
          <w:rFonts w:hint="eastAsia"/>
        </w:rPr>
        <w:t>（</w:t>
      </w:r>
      <w:r w:rsidR="009914D0" w:rsidRPr="005E5672">
        <w:rPr>
          <w:rFonts w:hint="eastAsia"/>
        </w:rPr>
        <w:t>下同</w:t>
      </w:r>
      <w:r w:rsidR="001B492E" w:rsidRPr="005E5672">
        <w:rPr>
          <w:rFonts w:hint="eastAsia"/>
        </w:rPr>
        <w:t>）</w:t>
      </w:r>
      <w:r w:rsidR="0098359C" w:rsidRPr="005E5672">
        <w:rPr>
          <w:rFonts w:hAnsi="標楷體"/>
        </w:rPr>
        <w:t>311</w:t>
      </w:r>
      <w:r w:rsidR="0098359C" w:rsidRPr="005E5672">
        <w:rPr>
          <w:rFonts w:hAnsi="標楷體" w:hint="eastAsia"/>
        </w:rPr>
        <w:t>公斤之</w:t>
      </w:r>
      <w:bookmarkStart w:id="16" w:name="_Hlk145515262"/>
      <w:r w:rsidR="00542D6F" w:rsidRPr="005E5672">
        <w:rPr>
          <w:rFonts w:hAnsi="標楷體" w:hint="eastAsia"/>
        </w:rPr>
        <w:t>芬</w:t>
      </w:r>
      <w:r w:rsidR="00AF782B">
        <w:rPr>
          <w:rFonts w:hAnsi="標楷體" w:hint="eastAsia"/>
        </w:rPr>
        <w:t>鈉</w:t>
      </w:r>
      <w:r w:rsidR="00542D6F" w:rsidRPr="005E5672">
        <w:rPr>
          <w:rFonts w:hAnsi="標楷體" w:hint="eastAsia"/>
        </w:rPr>
        <w:t>西泮</w:t>
      </w:r>
      <w:bookmarkEnd w:id="16"/>
      <w:r w:rsidR="0098359C" w:rsidRPr="005E5672">
        <w:rPr>
          <w:rFonts w:hAnsi="標楷體" w:hint="eastAsia"/>
        </w:rPr>
        <w:t>，由徐宿良將扣案</w:t>
      </w:r>
      <w:r w:rsidR="00542D6F" w:rsidRPr="005E5672">
        <w:rPr>
          <w:rFonts w:hAnsi="標楷體" w:hint="eastAsia"/>
        </w:rPr>
        <w:t>之芬</w:t>
      </w:r>
      <w:r w:rsidR="00AF782B">
        <w:rPr>
          <w:rFonts w:hAnsi="標楷體" w:hint="eastAsia"/>
        </w:rPr>
        <w:t>鈉</w:t>
      </w:r>
      <w:r w:rsidR="00542D6F" w:rsidRPr="005E5672">
        <w:rPr>
          <w:rFonts w:hAnsi="標楷體" w:hint="eastAsia"/>
        </w:rPr>
        <w:t>西泮</w:t>
      </w:r>
      <w:r w:rsidR="00DF25B6" w:rsidRPr="005E5672">
        <w:rPr>
          <w:rFonts w:hAnsi="標楷體" w:hint="eastAsia"/>
        </w:rPr>
        <w:t>攜回</w:t>
      </w:r>
      <w:r w:rsidR="0098359C" w:rsidRPr="005E5672">
        <w:rPr>
          <w:rFonts w:hAnsi="標楷體" w:hint="eastAsia"/>
        </w:rPr>
        <w:t>航基站地下室</w:t>
      </w:r>
      <w:r w:rsidR="00DF25B6" w:rsidRPr="005E5672">
        <w:rPr>
          <w:rFonts w:hAnsi="標楷體" w:hint="eastAsia"/>
        </w:rPr>
        <w:t>存放</w:t>
      </w:r>
      <w:r w:rsidR="001B492E" w:rsidRPr="005E5672">
        <w:rPr>
          <w:rFonts w:hint="eastAsia"/>
        </w:rPr>
        <w:t>（</w:t>
      </w:r>
      <w:r w:rsidR="00FA5BC1" w:rsidRPr="005E5672">
        <w:rPr>
          <w:rFonts w:hint="eastAsia"/>
        </w:rPr>
        <w:t>附件</w:t>
      </w:r>
      <w:r w:rsidR="0032367C" w:rsidRPr="005E5672">
        <w:rPr>
          <w:rFonts w:hint="eastAsia"/>
        </w:rPr>
        <w:t>5</w:t>
      </w:r>
      <w:r w:rsidR="00FA5BC1" w:rsidRPr="005E5672">
        <w:rPr>
          <w:rFonts w:hint="eastAsia"/>
        </w:rPr>
        <w:t>，第</w:t>
      </w:r>
      <w:r w:rsidR="0032367C" w:rsidRPr="005E5672">
        <w:rPr>
          <w:rFonts w:hint="eastAsia"/>
        </w:rPr>
        <w:t>5</w:t>
      </w:r>
      <w:r w:rsidR="00BB3404">
        <w:t>5</w:t>
      </w:r>
      <w:r w:rsidR="00FA5BC1" w:rsidRPr="005E5672">
        <w:rPr>
          <w:rFonts w:hint="eastAsia"/>
        </w:rPr>
        <w:t>頁</w:t>
      </w:r>
      <w:r w:rsidR="001B492E" w:rsidRPr="005E5672">
        <w:rPr>
          <w:rFonts w:hint="eastAsia"/>
        </w:rPr>
        <w:t>）</w:t>
      </w:r>
      <w:r w:rsidR="00542D6F" w:rsidRPr="005E5672">
        <w:rPr>
          <w:rFonts w:hAnsi="標楷體" w:hint="eastAsia"/>
        </w:rPr>
        <w:t>。</w:t>
      </w:r>
      <w:r w:rsidR="00DF25B6" w:rsidRPr="005E5672">
        <w:rPr>
          <w:rFonts w:hAnsi="標楷體" w:hint="eastAsia"/>
        </w:rPr>
        <w:t>嗣</w:t>
      </w:r>
      <w:r w:rsidR="00743019">
        <w:rPr>
          <w:rFonts w:hAnsi="標楷體" w:hint="eastAsia"/>
        </w:rPr>
        <w:t>幫派分子</w:t>
      </w:r>
      <w:r w:rsidR="00542D6F" w:rsidRPr="005E5672">
        <w:rPr>
          <w:rFonts w:hAnsi="標楷體" w:hint="eastAsia"/>
        </w:rPr>
        <w:t>向</w:t>
      </w:r>
      <w:r w:rsidR="00115B04" w:rsidRPr="005E5672">
        <w:rPr>
          <w:rFonts w:hAnsi="標楷體" w:hint="eastAsia"/>
        </w:rPr>
        <w:t>徐宿良</w:t>
      </w:r>
      <w:r w:rsidR="00542D6F" w:rsidRPr="005E5672">
        <w:rPr>
          <w:rFonts w:hAnsi="標楷體" w:hint="eastAsia"/>
        </w:rPr>
        <w:t>表示，芬</w:t>
      </w:r>
      <w:r w:rsidR="00AF782B">
        <w:rPr>
          <w:rFonts w:hAnsi="標楷體" w:hint="eastAsia"/>
        </w:rPr>
        <w:t>鈉</w:t>
      </w:r>
      <w:r w:rsidR="00542D6F" w:rsidRPr="005E5672">
        <w:rPr>
          <w:rFonts w:hAnsi="標楷體" w:hint="eastAsia"/>
        </w:rPr>
        <w:t>西泮遭查獲</w:t>
      </w:r>
      <w:r w:rsidR="007452D1" w:rsidRPr="005E5672">
        <w:rPr>
          <w:rFonts w:hAnsi="標楷體" w:hint="eastAsia"/>
        </w:rPr>
        <w:t>業</w:t>
      </w:r>
      <w:r w:rsidR="00542D6F" w:rsidRPr="005E5672">
        <w:rPr>
          <w:rFonts w:hAnsi="標楷體" w:hint="eastAsia"/>
        </w:rPr>
        <w:t>經媒體報導卻無人遭逮捕，伊已遭貨主懷疑，要</w:t>
      </w:r>
      <w:r w:rsidR="00214C63" w:rsidRPr="005E5672">
        <w:rPr>
          <w:rFonts w:hAnsi="標楷體" w:hint="eastAsia"/>
        </w:rPr>
        <w:t>求</w:t>
      </w:r>
      <w:r w:rsidR="00542D6F" w:rsidRPr="005E5672">
        <w:rPr>
          <w:rFonts w:hAnsi="標楷體" w:hint="eastAsia"/>
        </w:rPr>
        <w:t>徐宿良協助等語</w:t>
      </w:r>
      <w:r w:rsidR="00214C63" w:rsidRPr="005E5672">
        <w:rPr>
          <w:rFonts w:hAnsi="標楷體" w:hint="eastAsia"/>
        </w:rPr>
        <w:t>。</w:t>
      </w:r>
      <w:r w:rsidR="00542D6F" w:rsidRPr="005E5672">
        <w:rPr>
          <w:rFonts w:hAnsi="標楷體" w:hint="eastAsia"/>
        </w:rPr>
        <w:t>因</w:t>
      </w:r>
      <w:r w:rsidR="00743019">
        <w:rPr>
          <w:rFonts w:hAnsi="標楷體" w:hint="eastAsia"/>
        </w:rPr>
        <w:t>幫派分子</w:t>
      </w:r>
      <w:r w:rsidR="00542D6F" w:rsidRPr="005E5672">
        <w:rPr>
          <w:rFonts w:hAnsi="標楷體" w:hint="eastAsia"/>
        </w:rPr>
        <w:t>始終無法取信於貨主，</w:t>
      </w:r>
      <w:r w:rsidR="00172432" w:rsidRPr="005E5672">
        <w:rPr>
          <w:rFonts w:hAnsi="標楷體" w:hint="eastAsia"/>
        </w:rPr>
        <w:t>要求</w:t>
      </w:r>
      <w:r w:rsidR="00542D6F" w:rsidRPr="005E5672">
        <w:rPr>
          <w:rFonts w:hAnsi="標楷體" w:hint="eastAsia"/>
        </w:rPr>
        <w:t>徐宿良提供上開遭扣押之芬</w:t>
      </w:r>
      <w:r w:rsidR="00AF782B">
        <w:rPr>
          <w:rFonts w:hAnsi="標楷體" w:hint="eastAsia"/>
        </w:rPr>
        <w:t>鈉</w:t>
      </w:r>
      <w:r w:rsidR="00542D6F" w:rsidRPr="005E5672">
        <w:rPr>
          <w:rFonts w:hAnsi="標楷體" w:hint="eastAsia"/>
        </w:rPr>
        <w:t>西泮，供</w:t>
      </w:r>
      <w:r w:rsidR="00123BD0" w:rsidRPr="005E5672">
        <w:rPr>
          <w:rFonts w:hAnsi="標楷體" w:hint="eastAsia"/>
        </w:rPr>
        <w:t>其</w:t>
      </w:r>
      <w:r w:rsidR="00542D6F" w:rsidRPr="005E5672">
        <w:rPr>
          <w:rFonts w:hAnsi="標楷體" w:hint="eastAsia"/>
        </w:rPr>
        <w:t>取信貨主，</w:t>
      </w:r>
      <w:r w:rsidR="00BB3404">
        <w:rPr>
          <w:rFonts w:hAnsi="標楷體" w:hint="eastAsia"/>
        </w:rPr>
        <w:t>再</w:t>
      </w:r>
      <w:r w:rsidR="00542D6F" w:rsidRPr="005E5672">
        <w:rPr>
          <w:rFonts w:hAnsi="標楷體" w:hint="eastAsia"/>
        </w:rPr>
        <w:t>由渠製造不實</w:t>
      </w:r>
      <w:r w:rsidR="00123BD0" w:rsidRPr="005E5672">
        <w:rPr>
          <w:rFonts w:hAnsi="標楷體" w:hint="eastAsia"/>
        </w:rPr>
        <w:t>錠劑，</w:t>
      </w:r>
      <w:r w:rsidR="00BB3404">
        <w:rPr>
          <w:rFonts w:hAnsi="標楷體" w:hint="eastAsia"/>
        </w:rPr>
        <w:t>交</w:t>
      </w:r>
      <w:r w:rsidR="00C17E2B" w:rsidRPr="005E5672">
        <w:rPr>
          <w:rFonts w:hAnsi="標楷體" w:hint="eastAsia"/>
        </w:rPr>
        <w:t>由徐宿良持之</w:t>
      </w:r>
      <w:r w:rsidR="00542D6F" w:rsidRPr="005E5672">
        <w:rPr>
          <w:rFonts w:hAnsi="標楷體" w:hint="eastAsia"/>
        </w:rPr>
        <w:t>替換扣案之</w:t>
      </w:r>
      <w:r w:rsidR="006D5324" w:rsidRPr="005E5672">
        <w:rPr>
          <w:rFonts w:hAnsi="標楷體" w:hint="eastAsia"/>
        </w:rPr>
        <w:t>芬</w:t>
      </w:r>
      <w:r w:rsidR="00AF782B">
        <w:rPr>
          <w:rFonts w:hAnsi="標楷體" w:hint="eastAsia"/>
        </w:rPr>
        <w:t>鈉</w:t>
      </w:r>
      <w:r w:rsidR="006D5324" w:rsidRPr="005E5672">
        <w:rPr>
          <w:rFonts w:hAnsi="標楷體" w:hint="eastAsia"/>
        </w:rPr>
        <w:t>西泮</w:t>
      </w:r>
      <w:r w:rsidR="00542D6F" w:rsidRPr="005E5672">
        <w:rPr>
          <w:rFonts w:hAnsi="標楷體" w:hint="eastAsia"/>
        </w:rPr>
        <w:t>。徐宿良爰利用</w:t>
      </w:r>
      <w:r w:rsidR="00214C63" w:rsidRPr="005E5672">
        <w:rPr>
          <w:rFonts w:hAnsi="標楷體" w:hint="eastAsia"/>
        </w:rPr>
        <w:t>航基站歷來未確實依法保管扣押物之漏洞，於1</w:t>
      </w:r>
      <w:r w:rsidR="00214C63" w:rsidRPr="005E5672">
        <w:rPr>
          <w:rFonts w:hAnsi="標楷體"/>
        </w:rPr>
        <w:t>01</w:t>
      </w:r>
      <w:r w:rsidR="00542D6F" w:rsidRPr="005E5672">
        <w:rPr>
          <w:rFonts w:hAnsi="標楷體" w:hint="eastAsia"/>
        </w:rPr>
        <w:t>年間某日下班後，趁航基站辦公室無人，先取得該站地下室餐廳後方儲藏室之鑰匙，進入儲藏室取出該箱內遭扣案約</w:t>
      </w:r>
      <w:r w:rsidR="00542D6F" w:rsidRPr="005E5672">
        <w:rPr>
          <w:rFonts w:hAnsi="標楷體"/>
        </w:rPr>
        <w:t>3</w:t>
      </w:r>
      <w:r w:rsidR="00542D6F" w:rsidRPr="005E5672">
        <w:rPr>
          <w:rFonts w:hAnsi="標楷體" w:hint="eastAsia"/>
        </w:rPr>
        <w:t>萬多顆</w:t>
      </w:r>
      <w:r w:rsidR="006D5324" w:rsidRPr="005E5672">
        <w:rPr>
          <w:rFonts w:hAnsi="標楷體" w:hint="eastAsia"/>
        </w:rPr>
        <w:t>芬</w:t>
      </w:r>
      <w:r w:rsidR="00AF782B">
        <w:rPr>
          <w:rFonts w:hAnsi="標楷體" w:hint="eastAsia"/>
        </w:rPr>
        <w:t>鈉</w:t>
      </w:r>
      <w:r w:rsidR="006D5324" w:rsidRPr="005E5672">
        <w:rPr>
          <w:rFonts w:hAnsi="標楷體" w:hint="eastAsia"/>
        </w:rPr>
        <w:t>西泮</w:t>
      </w:r>
      <w:r w:rsidR="00BB3404" w:rsidRPr="005E5672">
        <w:rPr>
          <w:rFonts w:hint="eastAsia"/>
        </w:rPr>
        <w:t>（附件6，第</w:t>
      </w:r>
      <w:r w:rsidR="00BB3404" w:rsidRPr="005E5672">
        <w:t>60</w:t>
      </w:r>
      <w:r w:rsidR="00BB3404" w:rsidRPr="005E5672">
        <w:rPr>
          <w:rFonts w:hint="eastAsia"/>
        </w:rPr>
        <w:t>至</w:t>
      </w:r>
      <w:r w:rsidR="00BB3404" w:rsidRPr="005E5672">
        <w:t>62</w:t>
      </w:r>
      <w:r w:rsidR="00BB3404" w:rsidRPr="005E5672">
        <w:rPr>
          <w:rFonts w:hint="eastAsia"/>
        </w:rPr>
        <w:t>頁）</w:t>
      </w:r>
      <w:r w:rsidR="00542D6F" w:rsidRPr="005E5672">
        <w:rPr>
          <w:rFonts w:hAnsi="標楷體" w:hint="eastAsia"/>
        </w:rPr>
        <w:t>，</w:t>
      </w:r>
      <w:r w:rsidR="00172432" w:rsidRPr="005E5672">
        <w:rPr>
          <w:rFonts w:hAnsi="標楷體" w:hint="eastAsia"/>
        </w:rPr>
        <w:t>再</w:t>
      </w:r>
      <w:r w:rsidR="00542D6F" w:rsidRPr="005E5672">
        <w:rPr>
          <w:rFonts w:hAnsi="標楷體" w:hint="eastAsia"/>
        </w:rPr>
        <w:t>交付</w:t>
      </w:r>
      <w:r w:rsidR="00743019">
        <w:rPr>
          <w:rFonts w:hAnsi="標楷體" w:hint="eastAsia"/>
        </w:rPr>
        <w:t>幫派分子</w:t>
      </w:r>
      <w:r w:rsidR="009D7B76" w:rsidRPr="005E5672">
        <w:rPr>
          <w:rFonts w:hAnsi="標楷體" w:hint="eastAsia"/>
        </w:rPr>
        <w:t>（</w:t>
      </w:r>
      <w:r w:rsidR="0042128C" w:rsidRPr="005E5672">
        <w:rPr>
          <w:rFonts w:hAnsi="標楷體" w:hint="eastAsia"/>
        </w:rPr>
        <w:t>下稱小陳案</w:t>
      </w:r>
      <w:r w:rsidR="009D7B76" w:rsidRPr="005E5672">
        <w:rPr>
          <w:rFonts w:hAnsi="標楷體" w:hint="eastAsia"/>
        </w:rPr>
        <w:t>）</w:t>
      </w:r>
      <w:r w:rsidR="00123BD0" w:rsidRPr="005E5672">
        <w:rPr>
          <w:rFonts w:hAnsi="標楷體" w:hint="eastAsia"/>
        </w:rPr>
        <w:t>，使扣案證物外流，損害社會秩序與政府威信</w:t>
      </w:r>
      <w:r w:rsidR="00DF25B6" w:rsidRPr="005E5672">
        <w:rPr>
          <w:rFonts w:hAnsi="標楷體" w:hint="eastAsia"/>
        </w:rPr>
        <w:t>。</w:t>
      </w:r>
    </w:p>
    <w:p w:rsidR="00E33122" w:rsidRPr="005E5672" w:rsidRDefault="00EA0FFD" w:rsidP="00E33122">
      <w:pPr>
        <w:pStyle w:val="2"/>
        <w:overflowPunct w:val="0"/>
        <w:ind w:left="1043"/>
        <w:rPr>
          <w:rFonts w:hAnsi="標楷體"/>
        </w:rPr>
      </w:pPr>
      <w:r w:rsidRPr="005E5672">
        <w:rPr>
          <w:rFonts w:hAnsi="標楷體" w:hint="eastAsia"/>
        </w:rPr>
        <w:t>1</w:t>
      </w:r>
      <w:r w:rsidRPr="005E5672">
        <w:rPr>
          <w:rFonts w:hAnsi="標楷體"/>
        </w:rPr>
        <w:t>04</w:t>
      </w:r>
      <w:r w:rsidRPr="005E5672">
        <w:rPr>
          <w:rFonts w:hAnsi="標楷體" w:hint="eastAsia"/>
        </w:rPr>
        <w:t>年2月1</w:t>
      </w:r>
      <w:r w:rsidRPr="005E5672">
        <w:rPr>
          <w:rFonts w:hAnsi="標楷體"/>
        </w:rPr>
        <w:t>2</w:t>
      </w:r>
      <w:r w:rsidRPr="005E5672">
        <w:rPr>
          <w:rFonts w:hAnsi="標楷體" w:hint="eastAsia"/>
        </w:rPr>
        <w:t>日</w:t>
      </w:r>
      <w:r w:rsidR="00DB2AAE" w:rsidRPr="005E5672">
        <w:rPr>
          <w:rFonts w:hAnsi="標楷體" w:hint="eastAsia"/>
        </w:rPr>
        <w:t>，</w:t>
      </w:r>
      <w:r w:rsidRPr="005E5672">
        <w:rPr>
          <w:rFonts w:hAnsi="標楷體" w:hint="eastAsia"/>
        </w:rPr>
        <w:t>基隆關查獲某</w:t>
      </w:r>
      <w:r w:rsidR="0042128C" w:rsidRPr="005E5672">
        <w:rPr>
          <w:rFonts w:hAnsi="標楷體" w:hint="eastAsia"/>
        </w:rPr>
        <w:t>企業社進口之「拋光</w:t>
      </w:r>
      <w:r w:rsidR="0042128C" w:rsidRPr="005E5672">
        <w:rPr>
          <w:rFonts w:hAnsi="標楷體" w:hint="eastAsia"/>
        </w:rPr>
        <w:lastRenderedPageBreak/>
        <w:t>蠟」（即人造蠟）</w:t>
      </w:r>
      <w:r w:rsidRPr="005E5672">
        <w:rPr>
          <w:rFonts w:hAnsi="標楷體" w:hint="eastAsia"/>
        </w:rPr>
        <w:t>內</w:t>
      </w:r>
      <w:r w:rsidR="00172432" w:rsidRPr="005E5672">
        <w:rPr>
          <w:rFonts w:hAnsi="標楷體" w:hint="eastAsia"/>
        </w:rPr>
        <w:t>，</w:t>
      </w:r>
      <w:r w:rsidRPr="005E5672">
        <w:rPr>
          <w:rFonts w:hAnsi="標楷體" w:hint="eastAsia"/>
        </w:rPr>
        <w:t>夾藏25包667.4公斤之第三級毒品愷他命</w:t>
      </w:r>
      <w:r w:rsidR="00E33122" w:rsidRPr="005E5672">
        <w:rPr>
          <w:rFonts w:hAnsi="標楷體" w:hint="eastAsia"/>
        </w:rPr>
        <w:t>。</w:t>
      </w:r>
      <w:r w:rsidRPr="005E5672">
        <w:rPr>
          <w:rFonts w:hAnsi="標楷體" w:hint="eastAsia"/>
        </w:rPr>
        <w:t>經航基站</w:t>
      </w:r>
      <w:r w:rsidR="00B245A8" w:rsidRPr="005E5672">
        <w:rPr>
          <w:rFonts w:hAnsi="標楷體" w:hint="eastAsia"/>
        </w:rPr>
        <w:t>將該案</w:t>
      </w:r>
      <w:r w:rsidR="00E33122" w:rsidRPr="005E5672">
        <w:rPr>
          <w:rFonts w:hAnsi="標楷體" w:hint="eastAsia"/>
        </w:rPr>
        <w:t>分由</w:t>
      </w:r>
      <w:r w:rsidR="00244EB8">
        <w:rPr>
          <w:rFonts w:hAnsi="標楷體" w:hint="eastAsia"/>
        </w:rPr>
        <w:t>被彈劾人</w:t>
      </w:r>
      <w:r w:rsidR="00E33122" w:rsidRPr="005E5672">
        <w:rPr>
          <w:rFonts w:hAnsi="標楷體" w:hint="eastAsia"/>
        </w:rPr>
        <w:t>徐宿良</w:t>
      </w:r>
      <w:r w:rsidRPr="005E5672">
        <w:rPr>
          <w:rFonts w:hAnsi="標楷體" w:hint="eastAsia"/>
        </w:rPr>
        <w:t>偵辦（下稱吳</w:t>
      </w:r>
      <w:r w:rsidR="0061688E">
        <w:rPr>
          <w:rFonts w:hAnsi="標楷體" w:hint="eastAsia"/>
        </w:rPr>
        <w:t>○</w:t>
      </w:r>
      <w:r w:rsidRPr="005E5672">
        <w:rPr>
          <w:rFonts w:hAnsi="標楷體" w:hint="eastAsia"/>
        </w:rPr>
        <w:t>瑋毒品案）</w:t>
      </w:r>
      <w:r w:rsidR="00E33122" w:rsidRPr="005E5672">
        <w:rPr>
          <w:rFonts w:hAnsi="標楷體" w:hint="eastAsia"/>
        </w:rPr>
        <w:t>，愷他命遭</w:t>
      </w:r>
      <w:r w:rsidR="0042128C" w:rsidRPr="005E5672">
        <w:rPr>
          <w:rFonts w:hAnsi="標楷體" w:hint="eastAsia"/>
        </w:rPr>
        <w:t>扣押後，</w:t>
      </w:r>
      <w:r w:rsidR="00E33122" w:rsidRPr="005E5672">
        <w:rPr>
          <w:rFonts w:hAnsi="標楷體" w:hint="eastAsia"/>
        </w:rPr>
        <w:t>即存於</w:t>
      </w:r>
      <w:r w:rsidR="0042128C" w:rsidRPr="005E5672">
        <w:rPr>
          <w:rFonts w:hAnsi="標楷體" w:hint="eastAsia"/>
        </w:rPr>
        <w:t>航基站407室</w:t>
      </w:r>
      <w:r w:rsidR="00247919" w:rsidRPr="005E5672">
        <w:rPr>
          <w:rFonts w:hAnsi="標楷體" w:hint="eastAsia"/>
        </w:rPr>
        <w:t>。</w:t>
      </w:r>
      <w:r w:rsidR="00C17E2B" w:rsidRPr="005E5672">
        <w:rPr>
          <w:rFonts w:hAnsi="標楷體" w:hint="eastAsia"/>
        </w:rPr>
        <w:t>因</w:t>
      </w:r>
      <w:r w:rsidR="00E33122" w:rsidRPr="005E5672">
        <w:rPr>
          <w:rFonts w:hAnsi="標楷體" w:hint="eastAsia"/>
        </w:rPr>
        <w:t>徐宿良係該案承辦人，</w:t>
      </w:r>
      <w:r w:rsidR="002E049C" w:rsidRPr="005E5672">
        <w:rPr>
          <w:rFonts w:hAnsi="標楷體" w:hint="eastAsia"/>
        </w:rPr>
        <w:t>明</w:t>
      </w:r>
      <w:r w:rsidR="00E33122" w:rsidRPr="005E5672">
        <w:rPr>
          <w:rFonts w:hAnsi="標楷體" w:hint="eastAsia"/>
        </w:rPr>
        <w:t>知該批毒品包裝簡易，</w:t>
      </w:r>
      <w:r w:rsidR="00247919" w:rsidRPr="005E5672">
        <w:rPr>
          <w:rFonts w:hAnsi="標楷體" w:hint="eastAsia"/>
        </w:rPr>
        <w:t>遂</w:t>
      </w:r>
      <w:r w:rsidR="00E33122" w:rsidRPr="005E5672">
        <w:rPr>
          <w:rFonts w:hAnsi="標楷體" w:hint="eastAsia"/>
        </w:rPr>
        <w:t>與幫派分子共同謀議</w:t>
      </w:r>
      <w:r w:rsidR="00247919" w:rsidRPr="005E5672">
        <w:rPr>
          <w:rFonts w:hAnsi="標楷體" w:hint="eastAsia"/>
        </w:rPr>
        <w:t>，</w:t>
      </w:r>
      <w:r w:rsidR="00E33122" w:rsidRPr="005E5672">
        <w:rPr>
          <w:rFonts w:hAnsi="標楷體" w:hint="eastAsia"/>
        </w:rPr>
        <w:t>以</w:t>
      </w:r>
      <w:r w:rsidR="004863BE" w:rsidRPr="005E5672">
        <w:rPr>
          <w:rFonts w:hAnsi="標楷體" w:hint="eastAsia"/>
        </w:rPr>
        <w:t>氯化</w:t>
      </w:r>
      <w:r w:rsidR="00AF782B">
        <w:rPr>
          <w:rFonts w:hAnsi="標楷體" w:hint="eastAsia"/>
        </w:rPr>
        <w:t>鈉</w:t>
      </w:r>
      <w:r w:rsidR="00247919" w:rsidRPr="005E5672">
        <w:rPr>
          <w:rFonts w:hAnsi="標楷體" w:hint="eastAsia"/>
        </w:rPr>
        <w:t>取代所扣之愷他命。1</w:t>
      </w:r>
      <w:r w:rsidR="00247919" w:rsidRPr="005E5672">
        <w:rPr>
          <w:rFonts w:hAnsi="標楷體"/>
        </w:rPr>
        <w:t>04</w:t>
      </w:r>
      <w:r w:rsidR="00247919" w:rsidRPr="005E5672">
        <w:rPr>
          <w:rFonts w:hAnsi="標楷體" w:hint="eastAsia"/>
        </w:rPr>
        <w:t>年6月2日，徐宿良</w:t>
      </w:r>
      <w:r w:rsidR="00E33122" w:rsidRPr="005E5672">
        <w:rPr>
          <w:rFonts w:hAnsi="標楷體" w:hint="eastAsia"/>
        </w:rPr>
        <w:t>與不知情之航基站</w:t>
      </w:r>
      <w:r w:rsidR="00247919" w:rsidRPr="005E5672">
        <w:rPr>
          <w:rFonts w:hAnsi="標楷體" w:hint="eastAsia"/>
        </w:rPr>
        <w:t>某員</w:t>
      </w:r>
      <w:r w:rsidR="00E33122" w:rsidRPr="005E5672">
        <w:rPr>
          <w:rFonts w:hAnsi="標楷體" w:hint="eastAsia"/>
        </w:rPr>
        <w:t>，分別</w:t>
      </w:r>
      <w:r w:rsidR="00247919" w:rsidRPr="005E5672">
        <w:rPr>
          <w:rFonts w:hAnsi="標楷體" w:hint="eastAsia"/>
        </w:rPr>
        <w:t>駕</w:t>
      </w:r>
      <w:r w:rsidR="00E33122" w:rsidRPr="005E5672">
        <w:rPr>
          <w:rFonts w:hAnsi="標楷體" w:hint="eastAsia"/>
        </w:rPr>
        <w:t>駛公務車</w:t>
      </w:r>
      <w:r w:rsidR="00247919" w:rsidRPr="005E5672">
        <w:rPr>
          <w:rFonts w:hAnsi="標楷體" w:hint="eastAsia"/>
        </w:rPr>
        <w:t>至</w:t>
      </w:r>
      <w:r w:rsidR="00E33122" w:rsidRPr="005E5672">
        <w:rPr>
          <w:rFonts w:hAnsi="標楷體" w:hint="eastAsia"/>
        </w:rPr>
        <w:t>調查局鑑識科學處載運前揭鑑識</w:t>
      </w:r>
      <w:r w:rsidR="00247919" w:rsidRPr="005E5672">
        <w:rPr>
          <w:rFonts w:hAnsi="標楷體" w:hint="eastAsia"/>
        </w:rPr>
        <w:t>畢之</w:t>
      </w:r>
      <w:r w:rsidR="004863BE" w:rsidRPr="005E5672">
        <w:rPr>
          <w:rFonts w:hAnsi="標楷體" w:hint="eastAsia"/>
        </w:rPr>
        <w:t>愷他命</w:t>
      </w:r>
      <w:r w:rsidR="007112D9" w:rsidRPr="005E5672">
        <w:rPr>
          <w:rFonts w:hAnsi="標楷體" w:hint="eastAsia"/>
        </w:rPr>
        <w:t>，徐宿良</w:t>
      </w:r>
      <w:r w:rsidR="00E33122" w:rsidRPr="005E5672">
        <w:rPr>
          <w:rFonts w:hAnsi="標楷體" w:hint="eastAsia"/>
        </w:rPr>
        <w:t>領取該案</w:t>
      </w:r>
      <w:r w:rsidR="004863BE" w:rsidRPr="005E5672">
        <w:rPr>
          <w:rFonts w:hAnsi="標楷體" w:hint="eastAsia"/>
        </w:rPr>
        <w:t>毒</w:t>
      </w:r>
      <w:r w:rsidR="00E33122" w:rsidRPr="005E5672">
        <w:rPr>
          <w:rFonts w:hAnsi="標楷體" w:hint="eastAsia"/>
        </w:rPr>
        <w:t>品後，刻意將所</w:t>
      </w:r>
      <w:r w:rsidR="004863BE" w:rsidRPr="005E5672">
        <w:rPr>
          <w:rFonts w:hAnsi="標楷體" w:hint="eastAsia"/>
        </w:rPr>
        <w:t>駕</w:t>
      </w:r>
      <w:r w:rsidR="00E33122" w:rsidRPr="005E5672">
        <w:rPr>
          <w:rFonts w:hAnsi="標楷體" w:hint="eastAsia"/>
        </w:rPr>
        <w:t>駛之公務車輛後座及副</w:t>
      </w:r>
      <w:r w:rsidR="004863BE" w:rsidRPr="005E5672">
        <w:rPr>
          <w:rFonts w:hAnsi="標楷體" w:hint="eastAsia"/>
        </w:rPr>
        <w:t>駕</w:t>
      </w:r>
      <w:r w:rsidR="00E33122" w:rsidRPr="005E5672">
        <w:rPr>
          <w:rFonts w:hAnsi="標楷體" w:hint="eastAsia"/>
        </w:rPr>
        <w:t>駛座，塞滿約</w:t>
      </w:r>
      <w:r w:rsidR="00E33122" w:rsidRPr="005E5672">
        <w:rPr>
          <w:rFonts w:hAnsi="標楷體"/>
        </w:rPr>
        <w:t>10</w:t>
      </w:r>
      <w:r w:rsidR="00E33122" w:rsidRPr="005E5672">
        <w:rPr>
          <w:rFonts w:hAnsi="標楷體" w:hint="eastAsia"/>
        </w:rPr>
        <w:t>餘袋共約</w:t>
      </w:r>
      <w:r w:rsidR="00E33122" w:rsidRPr="005E5672">
        <w:rPr>
          <w:rFonts w:hAnsi="標楷體"/>
        </w:rPr>
        <w:t>300</w:t>
      </w:r>
      <w:r w:rsidR="00E33122" w:rsidRPr="005E5672">
        <w:rPr>
          <w:rFonts w:hAnsi="標楷體" w:hint="eastAsia"/>
        </w:rPr>
        <w:t>公斤愷他命，</w:t>
      </w:r>
      <w:r w:rsidR="007112D9" w:rsidRPr="005E5672">
        <w:rPr>
          <w:rFonts w:hAnsi="標楷體" w:hint="eastAsia"/>
        </w:rPr>
        <w:t>復</w:t>
      </w:r>
      <w:r w:rsidR="004863BE" w:rsidRPr="005E5672">
        <w:rPr>
          <w:rFonts w:hAnsi="標楷體" w:hint="eastAsia"/>
        </w:rPr>
        <w:t>以</w:t>
      </w:r>
      <w:r w:rsidR="00E33122" w:rsidRPr="005E5672">
        <w:rPr>
          <w:rFonts w:hAnsi="標楷體" w:hint="eastAsia"/>
        </w:rPr>
        <w:t>該車已無空位為由，獨自駕駛車輛離開</w:t>
      </w:r>
      <w:r w:rsidR="007112D9" w:rsidRPr="005E5672">
        <w:rPr>
          <w:rFonts w:hAnsi="標楷體" w:hint="eastAsia"/>
        </w:rPr>
        <w:t>而</w:t>
      </w:r>
      <w:r w:rsidR="004863BE" w:rsidRPr="005E5672">
        <w:rPr>
          <w:rFonts w:hAnsi="標楷體" w:hint="eastAsia"/>
        </w:rPr>
        <w:t>與</w:t>
      </w:r>
      <w:r w:rsidR="00743019">
        <w:rPr>
          <w:rFonts w:hAnsi="標楷體" w:hint="eastAsia"/>
        </w:rPr>
        <w:t>幫派分子</w:t>
      </w:r>
      <w:r w:rsidR="004863BE" w:rsidRPr="005E5672">
        <w:rPr>
          <w:rFonts w:hAnsi="標楷體" w:hint="eastAsia"/>
        </w:rPr>
        <w:t>碰面</w:t>
      </w:r>
      <w:r w:rsidR="007112D9" w:rsidRPr="005E5672">
        <w:rPr>
          <w:rFonts w:hAnsi="標楷體" w:hint="eastAsia"/>
        </w:rPr>
        <w:t>，</w:t>
      </w:r>
      <w:r w:rsidR="004863BE" w:rsidRPr="005E5672">
        <w:rPr>
          <w:rFonts w:hAnsi="標楷體" w:hint="eastAsia"/>
        </w:rPr>
        <w:t>以預先準備之</w:t>
      </w:r>
      <w:r w:rsidR="007112D9" w:rsidRPr="005E5672">
        <w:rPr>
          <w:rFonts w:hAnsi="標楷體" w:hint="eastAsia"/>
        </w:rPr>
        <w:t>氯化</w:t>
      </w:r>
      <w:r w:rsidR="00AF782B">
        <w:rPr>
          <w:rFonts w:hAnsi="標楷體" w:hint="eastAsia"/>
        </w:rPr>
        <w:t>鈉</w:t>
      </w:r>
      <w:r w:rsidR="007112D9" w:rsidRPr="005E5672">
        <w:rPr>
          <w:rFonts w:hAnsi="標楷體" w:hint="eastAsia"/>
        </w:rPr>
        <w:t>抽換所</w:t>
      </w:r>
      <w:r w:rsidR="005334C1" w:rsidRPr="005E5672">
        <w:rPr>
          <w:rFonts w:hAnsi="標楷體" w:hint="eastAsia"/>
        </w:rPr>
        <w:t>領回</w:t>
      </w:r>
      <w:r w:rsidR="007112D9" w:rsidRPr="005E5672">
        <w:rPr>
          <w:rFonts w:hAnsi="標楷體" w:hint="eastAsia"/>
        </w:rPr>
        <w:t>之愷他命，嗣</w:t>
      </w:r>
      <w:r w:rsidR="00743019">
        <w:rPr>
          <w:rFonts w:hAnsi="標楷體" w:hint="eastAsia"/>
        </w:rPr>
        <w:t>幫派分子</w:t>
      </w:r>
      <w:r w:rsidR="007112D9" w:rsidRPr="005E5672">
        <w:rPr>
          <w:rFonts w:hAnsi="標楷體" w:hint="eastAsia"/>
        </w:rPr>
        <w:t>陸續將愷他命出售，再將金額與</w:t>
      </w:r>
      <w:r w:rsidR="00244EB8">
        <w:rPr>
          <w:rFonts w:hAnsi="標楷體" w:hint="eastAsia"/>
        </w:rPr>
        <w:t>被彈劾人</w:t>
      </w:r>
      <w:r w:rsidR="007112D9" w:rsidRPr="005E5672">
        <w:rPr>
          <w:rFonts w:hAnsi="標楷體" w:hint="eastAsia"/>
        </w:rPr>
        <w:t>徐宿良朋分</w:t>
      </w:r>
      <w:r w:rsidR="00172432" w:rsidRPr="005E5672">
        <w:rPr>
          <w:rFonts w:hint="eastAsia"/>
        </w:rPr>
        <w:t>（</w:t>
      </w:r>
      <w:r w:rsidR="00CE28D4" w:rsidRPr="005E5672">
        <w:rPr>
          <w:rFonts w:hint="eastAsia"/>
        </w:rPr>
        <w:t>附件</w:t>
      </w:r>
      <w:r w:rsidR="000C0F86" w:rsidRPr="005E5672">
        <w:rPr>
          <w:rFonts w:hint="eastAsia"/>
        </w:rPr>
        <w:t>7</w:t>
      </w:r>
      <w:r w:rsidR="00CE28D4" w:rsidRPr="005E5672">
        <w:rPr>
          <w:rFonts w:hint="eastAsia"/>
        </w:rPr>
        <w:t>，第</w:t>
      </w:r>
      <w:r w:rsidR="00A330F3">
        <w:t>74</w:t>
      </w:r>
      <w:r w:rsidR="00796EEF" w:rsidRPr="005E5672">
        <w:rPr>
          <w:rFonts w:hint="eastAsia"/>
        </w:rPr>
        <w:t>至</w:t>
      </w:r>
      <w:r w:rsidR="00C7377D">
        <w:t>76</w:t>
      </w:r>
      <w:r w:rsidR="00CE28D4" w:rsidRPr="005E5672">
        <w:rPr>
          <w:rFonts w:hint="eastAsia"/>
        </w:rPr>
        <w:t>頁</w:t>
      </w:r>
      <w:r w:rsidR="00172432" w:rsidRPr="005E5672">
        <w:rPr>
          <w:rFonts w:hint="eastAsia"/>
        </w:rPr>
        <w:t>）</w:t>
      </w:r>
      <w:r w:rsidR="007112D9" w:rsidRPr="005E5672">
        <w:rPr>
          <w:rFonts w:hAnsi="標楷體" w:hint="eastAsia"/>
        </w:rPr>
        <w:t xml:space="preserve">。 </w:t>
      </w:r>
    </w:p>
    <w:p w:rsidR="00BB56F9" w:rsidRPr="005E5672" w:rsidRDefault="00244EB8" w:rsidP="00250589">
      <w:pPr>
        <w:pStyle w:val="2"/>
        <w:overflowPunct w:val="0"/>
        <w:ind w:left="1043"/>
        <w:rPr>
          <w:rFonts w:hAnsi="標楷體"/>
        </w:rPr>
      </w:pPr>
      <w:r>
        <w:rPr>
          <w:rFonts w:hAnsi="標楷體" w:hint="eastAsia"/>
        </w:rPr>
        <w:t>被彈劾人</w:t>
      </w:r>
      <w:r w:rsidR="0042128C" w:rsidRPr="005E5672">
        <w:rPr>
          <w:rFonts w:hAnsi="標楷體" w:hint="eastAsia"/>
        </w:rPr>
        <w:t>徐宿良</w:t>
      </w:r>
      <w:r w:rsidR="00D85427" w:rsidRPr="005E5672">
        <w:rPr>
          <w:rFonts w:hAnsi="標楷體" w:hint="eastAsia"/>
        </w:rPr>
        <w:t>食髓知味，</w:t>
      </w:r>
      <w:r w:rsidR="00924797">
        <w:rPr>
          <w:rFonts w:hAnsi="標楷體" w:hint="eastAsia"/>
        </w:rPr>
        <w:t>復</w:t>
      </w:r>
      <w:r w:rsidR="00AA05EA" w:rsidRPr="005E5672">
        <w:rPr>
          <w:rFonts w:hAnsi="標楷體" w:hint="eastAsia"/>
        </w:rPr>
        <w:t>於附表所列時間、地點</w:t>
      </w:r>
      <w:r w:rsidR="0042128C" w:rsidRPr="005E5672">
        <w:rPr>
          <w:rFonts w:hAnsi="標楷體" w:hint="eastAsia"/>
        </w:rPr>
        <w:t>，以氯化</w:t>
      </w:r>
      <w:r w:rsidR="00AF782B">
        <w:rPr>
          <w:rFonts w:hAnsi="標楷體" w:hint="eastAsia"/>
        </w:rPr>
        <w:t>鈉</w:t>
      </w:r>
      <w:r w:rsidR="0042128C" w:rsidRPr="005E5672">
        <w:rPr>
          <w:rFonts w:hAnsi="標楷體" w:hint="eastAsia"/>
        </w:rPr>
        <w:t>、醋酸</w:t>
      </w:r>
      <w:r w:rsidR="00AF782B">
        <w:rPr>
          <w:rFonts w:hAnsi="標楷體" w:hint="eastAsia"/>
        </w:rPr>
        <w:t>鈉</w:t>
      </w:r>
      <w:r w:rsidR="0042128C" w:rsidRPr="005E5672">
        <w:rPr>
          <w:rFonts w:hAnsi="標楷體" w:hint="eastAsia"/>
        </w:rPr>
        <w:t>或檸檬酸等物質，抽換</w:t>
      </w:r>
      <w:r w:rsidR="00172432" w:rsidRPr="005E5672">
        <w:rPr>
          <w:rFonts w:hAnsi="標楷體" w:hint="eastAsia"/>
        </w:rPr>
        <w:t>（</w:t>
      </w:r>
      <w:r w:rsidR="0075513A" w:rsidRPr="005E5672">
        <w:rPr>
          <w:rFonts w:hAnsi="標楷體" w:hint="eastAsia"/>
        </w:rPr>
        <w:t>由其個人或他人所偵辦</w:t>
      </w:r>
      <w:r w:rsidR="00172432" w:rsidRPr="005E5672">
        <w:rPr>
          <w:rFonts w:hAnsi="標楷體"/>
        </w:rPr>
        <w:t>）</w:t>
      </w:r>
      <w:r w:rsidR="0042128C" w:rsidRPr="005E5672">
        <w:rPr>
          <w:rFonts w:hAnsi="標楷體" w:hint="eastAsia"/>
        </w:rPr>
        <w:t>存放在</w:t>
      </w:r>
      <w:r w:rsidR="00D85427" w:rsidRPr="005E5672">
        <w:rPr>
          <w:rFonts w:hAnsi="標楷體" w:hint="eastAsia"/>
        </w:rPr>
        <w:t>航基站</w:t>
      </w:r>
      <w:r w:rsidR="002E049C" w:rsidRPr="005E5672">
        <w:rPr>
          <w:rFonts w:hAnsi="標楷體" w:hint="eastAsia"/>
        </w:rPr>
        <w:t>304、</w:t>
      </w:r>
      <w:r w:rsidR="0042128C" w:rsidRPr="005E5672">
        <w:rPr>
          <w:rFonts w:hAnsi="標楷體" w:hint="eastAsia"/>
        </w:rPr>
        <w:t>404或</w:t>
      </w:r>
      <w:r w:rsidR="002E049C" w:rsidRPr="005E5672">
        <w:rPr>
          <w:rFonts w:hAnsi="標楷體" w:hint="eastAsia"/>
        </w:rPr>
        <w:t>407</w:t>
      </w:r>
      <w:r w:rsidR="0042128C" w:rsidRPr="005E5672">
        <w:rPr>
          <w:rFonts w:hAnsi="標楷體" w:hint="eastAsia"/>
        </w:rPr>
        <w:t>室內之愷他命，再</w:t>
      </w:r>
      <w:r w:rsidR="002F5ED6" w:rsidRPr="005E5672">
        <w:rPr>
          <w:rFonts w:hAnsi="標楷體" w:hint="eastAsia"/>
        </w:rPr>
        <w:t>陸續</w:t>
      </w:r>
      <w:r w:rsidR="0042128C" w:rsidRPr="005E5672">
        <w:rPr>
          <w:rFonts w:hAnsi="標楷體" w:hint="eastAsia"/>
        </w:rPr>
        <w:t>透</w:t>
      </w:r>
      <w:r w:rsidR="002F5ED6" w:rsidRPr="005E5672">
        <w:rPr>
          <w:rFonts w:hAnsi="標楷體" w:hint="eastAsia"/>
        </w:rPr>
        <w:t>由</w:t>
      </w:r>
      <w:r w:rsidR="0042128C" w:rsidRPr="005E5672">
        <w:rPr>
          <w:rFonts w:hAnsi="標楷體" w:hint="eastAsia"/>
        </w:rPr>
        <w:t>幫派分子轉售</w:t>
      </w:r>
      <w:r w:rsidR="00CD1E83" w:rsidRPr="005E5672">
        <w:rPr>
          <w:rFonts w:hAnsi="標楷體" w:hint="eastAsia"/>
        </w:rPr>
        <w:t>，</w:t>
      </w:r>
      <w:r w:rsidR="00CD1E83" w:rsidRPr="005E5672">
        <w:rPr>
          <w:rFonts w:hAnsi="標楷體" w:cs="新細明體" w:hint="eastAsia"/>
        </w:rPr>
        <w:t>預估所獲不法利益高達</w:t>
      </w:r>
      <w:r w:rsidR="00CD1E83" w:rsidRPr="005E5672">
        <w:rPr>
          <w:rFonts w:hAnsi="標楷體" w:hint="eastAsia"/>
        </w:rPr>
        <w:t>1億6,80</w:t>
      </w:r>
      <w:r w:rsidR="00CA01E1">
        <w:rPr>
          <w:rFonts w:hAnsi="標楷體"/>
        </w:rPr>
        <w:t>0</w:t>
      </w:r>
      <w:r w:rsidR="00CD1E83" w:rsidRPr="005E5672">
        <w:rPr>
          <w:rFonts w:hAnsi="標楷體" w:hint="eastAsia"/>
        </w:rPr>
        <w:t>萬餘元</w:t>
      </w:r>
      <w:r w:rsidR="002C0FF1" w:rsidRPr="005E5672">
        <w:rPr>
          <w:rFonts w:hAnsi="標楷體" w:hint="eastAsia"/>
        </w:rPr>
        <w:t>，嚴重斲傷公務人員廉潔形象</w:t>
      </w:r>
      <w:r w:rsidR="00D85427" w:rsidRPr="005E5672">
        <w:rPr>
          <w:rFonts w:hAnsi="標楷體" w:hint="eastAsia"/>
        </w:rPr>
        <w:t>，</w:t>
      </w:r>
      <w:bookmarkStart w:id="17" w:name="_Hlk146384229"/>
      <w:r w:rsidR="002C0FF1">
        <w:rPr>
          <w:rFonts w:hAnsi="標楷體" w:hint="eastAsia"/>
        </w:rPr>
        <w:t>且</w:t>
      </w:r>
      <w:r w:rsidR="00D85427" w:rsidRPr="005E5672">
        <w:rPr>
          <w:rFonts w:hAnsi="標楷體" w:hint="eastAsia"/>
        </w:rPr>
        <w:t>殘害國人身心健康至鉅</w:t>
      </w:r>
      <w:bookmarkEnd w:id="17"/>
      <w:r w:rsidR="00CD1E83" w:rsidRPr="005E5672">
        <w:rPr>
          <w:rFonts w:hAnsi="標楷體" w:hint="eastAsia"/>
        </w:rPr>
        <w:t>，並經臺灣桃園地方檢察署以其涉犯貪污治罪條例等罪起訴在案</w:t>
      </w:r>
      <w:r w:rsidR="00172432" w:rsidRPr="005E5672">
        <w:rPr>
          <w:rFonts w:hAnsi="標楷體" w:hint="eastAsia"/>
        </w:rPr>
        <w:t>（</w:t>
      </w:r>
      <w:r w:rsidR="00D53692" w:rsidRPr="005E5672">
        <w:rPr>
          <w:rFonts w:hAnsi="標楷體" w:hint="eastAsia"/>
        </w:rPr>
        <w:t>附件</w:t>
      </w:r>
      <w:r w:rsidR="000C0F86" w:rsidRPr="005E5672">
        <w:rPr>
          <w:rFonts w:hAnsi="標楷體" w:hint="eastAsia"/>
        </w:rPr>
        <w:t>7</w:t>
      </w:r>
      <w:r w:rsidR="00D53692" w:rsidRPr="005E5672">
        <w:rPr>
          <w:rFonts w:hAnsi="標楷體" w:hint="eastAsia"/>
        </w:rPr>
        <w:t>，第</w:t>
      </w:r>
      <w:r w:rsidR="00A330F3">
        <w:rPr>
          <w:rFonts w:hAnsi="標楷體"/>
        </w:rPr>
        <w:t>65-142</w:t>
      </w:r>
      <w:r w:rsidR="00D53692" w:rsidRPr="005E5672">
        <w:rPr>
          <w:rFonts w:hAnsi="標楷體" w:hint="eastAsia"/>
        </w:rPr>
        <w:t>頁</w:t>
      </w:r>
      <w:r w:rsidR="00172432" w:rsidRPr="005E5672">
        <w:rPr>
          <w:rFonts w:hAnsi="標楷體"/>
        </w:rPr>
        <w:t>）</w:t>
      </w:r>
      <w:r w:rsidR="001A2416" w:rsidRPr="005E5672">
        <w:rPr>
          <w:rFonts w:hAnsi="標楷體" w:hint="eastAsia"/>
          <w:szCs w:val="32"/>
        </w:rPr>
        <w:t>。</w:t>
      </w:r>
      <w:r w:rsidR="001A2416" w:rsidRPr="005E5672">
        <w:rPr>
          <w:rFonts w:hAnsi="標楷體" w:hint="eastAsia"/>
        </w:rPr>
        <w:t xml:space="preserve"> </w:t>
      </w:r>
      <w:r w:rsidR="00560699" w:rsidRPr="005E5672">
        <w:rPr>
          <w:rFonts w:hAnsi="標楷體" w:hint="eastAsia"/>
        </w:rPr>
        <w:t xml:space="preserve"> </w:t>
      </w:r>
    </w:p>
    <w:p w:rsidR="0024754D" w:rsidRPr="005E5672" w:rsidRDefault="00244EB8" w:rsidP="006A7FBD">
      <w:pPr>
        <w:pStyle w:val="2"/>
        <w:overflowPunct w:val="0"/>
        <w:ind w:left="1043"/>
        <w:rPr>
          <w:rFonts w:hAnsi="標楷體"/>
        </w:rPr>
      </w:pPr>
      <w:r>
        <w:rPr>
          <w:rFonts w:hAnsi="標楷體" w:hint="eastAsia"/>
        </w:rPr>
        <w:t>被彈劾人</w:t>
      </w:r>
      <w:r w:rsidR="00D85427" w:rsidRPr="005E5672">
        <w:rPr>
          <w:rFonts w:hAnsi="標楷體" w:hint="eastAsia"/>
        </w:rPr>
        <w:t>林聖智</w:t>
      </w:r>
      <w:r w:rsidR="00CD1E83" w:rsidRPr="005E5672">
        <w:rPr>
          <w:rFonts w:hAnsi="標楷體" w:hint="eastAsia"/>
        </w:rPr>
        <w:t>擔任航基站副主任，</w:t>
      </w:r>
      <w:r w:rsidR="00CA01E1">
        <w:rPr>
          <w:rFonts w:hAnsi="標楷體" w:hint="eastAsia"/>
        </w:rPr>
        <w:t>長期</w:t>
      </w:r>
      <w:r w:rsidR="002E1E8C" w:rsidRPr="005E5672">
        <w:rPr>
          <w:rFonts w:hAnsi="標楷體" w:hint="eastAsia"/>
        </w:rPr>
        <w:t>未依法務部調查局偵辦案件扣押物管理要點</w:t>
      </w:r>
      <w:r w:rsidR="00172432" w:rsidRPr="005E5672">
        <w:rPr>
          <w:rFonts w:hAnsi="標楷體" w:hint="eastAsia"/>
        </w:rPr>
        <w:t>（</w:t>
      </w:r>
      <w:r w:rsidR="002E1E8C" w:rsidRPr="005E5672">
        <w:rPr>
          <w:rFonts w:hAnsi="標楷體" w:hint="eastAsia"/>
        </w:rPr>
        <w:t>下稱管理要點，附件</w:t>
      </w:r>
      <w:r w:rsidR="00796EEF" w:rsidRPr="005E5672">
        <w:rPr>
          <w:rFonts w:hAnsi="標楷體" w:hint="eastAsia"/>
        </w:rPr>
        <w:t>8</w:t>
      </w:r>
      <w:r w:rsidR="002E1E8C" w:rsidRPr="005E5672">
        <w:rPr>
          <w:rFonts w:hAnsi="標楷體" w:hint="eastAsia"/>
        </w:rPr>
        <w:t>，第</w:t>
      </w:r>
      <w:r w:rsidR="00796EEF" w:rsidRPr="005E5672">
        <w:rPr>
          <w:rFonts w:hAnsi="標楷體"/>
        </w:rPr>
        <w:t>143</w:t>
      </w:r>
      <w:r w:rsidR="002E1E8C" w:rsidRPr="005E5672">
        <w:rPr>
          <w:rFonts w:hAnsi="標楷體" w:hint="eastAsia"/>
        </w:rPr>
        <w:t>頁</w:t>
      </w:r>
      <w:r w:rsidR="00172432" w:rsidRPr="005E5672">
        <w:rPr>
          <w:rFonts w:hAnsi="標楷體"/>
        </w:rPr>
        <w:t>）</w:t>
      </w:r>
      <w:r w:rsidR="002E1E8C" w:rsidRPr="005E5672">
        <w:rPr>
          <w:rFonts w:hAnsi="標楷體" w:hint="eastAsia"/>
        </w:rPr>
        <w:t>對</w:t>
      </w:r>
      <w:r w:rsidR="00C17E2B" w:rsidRPr="005E5672">
        <w:rPr>
          <w:rFonts w:hAnsi="標楷體" w:hint="eastAsia"/>
        </w:rPr>
        <w:t>航基站之</w:t>
      </w:r>
      <w:r w:rsidR="002E1E8C" w:rsidRPr="005E5672">
        <w:rPr>
          <w:rFonts w:hAnsi="標楷體" w:hint="eastAsia"/>
        </w:rPr>
        <w:t>扣押物進行管理，已屬違失。又</w:t>
      </w:r>
      <w:r w:rsidR="001F74A1" w:rsidRPr="005E5672">
        <w:rPr>
          <w:rFonts w:hAnsi="標楷體" w:hint="eastAsia"/>
        </w:rPr>
        <w:t>林聖智</w:t>
      </w:r>
      <w:r w:rsidR="00C17E2B" w:rsidRPr="005E5672">
        <w:rPr>
          <w:rFonts w:hAnsi="標楷體" w:hint="eastAsia"/>
        </w:rPr>
        <w:t>負有監督緝毒組業務，</w:t>
      </w:r>
      <w:r w:rsidR="00CD1E83" w:rsidRPr="005E5672">
        <w:rPr>
          <w:rFonts w:hAnsi="標楷體" w:hint="eastAsia"/>
        </w:rPr>
        <w:t>對徐宿良</w:t>
      </w:r>
      <w:r w:rsidR="00CA01E1">
        <w:rPr>
          <w:rFonts w:hAnsi="標楷體" w:hint="eastAsia"/>
        </w:rPr>
        <w:t>自</w:t>
      </w:r>
      <w:r w:rsidR="00CD1E83" w:rsidRPr="005E5672">
        <w:rPr>
          <w:rFonts w:hAnsi="標楷體" w:hint="eastAsia"/>
        </w:rPr>
        <w:t>有監督之責，</w:t>
      </w:r>
      <w:r w:rsidR="001F74A1" w:rsidRPr="005E5672">
        <w:rPr>
          <w:rFonts w:hAnsi="標楷體" w:hint="eastAsia"/>
        </w:rPr>
        <w:t>然因其未落實管理要點規定，致徐宿良有機可趁，</w:t>
      </w:r>
      <w:r w:rsidR="00E569F3" w:rsidRPr="005E5672">
        <w:rPr>
          <w:rFonts w:hAnsi="標楷體" w:hint="eastAsia"/>
        </w:rPr>
        <w:t>復</w:t>
      </w:r>
      <w:r w:rsidR="00CD1E83" w:rsidRPr="005E5672">
        <w:rPr>
          <w:rFonts w:hAnsi="標楷體" w:hint="eastAsia"/>
        </w:rPr>
        <w:t>對徐宿良</w:t>
      </w:r>
      <w:r w:rsidR="008A4094" w:rsidRPr="005E5672">
        <w:rPr>
          <w:rFonts w:hAnsi="標楷體" w:hint="eastAsia"/>
        </w:rPr>
        <w:t>長期以來</w:t>
      </w:r>
      <w:r w:rsidR="00C34A1B" w:rsidRPr="005E5672">
        <w:rPr>
          <w:rFonts w:hAnsi="標楷體" w:hint="eastAsia"/>
        </w:rPr>
        <w:t>（即於附表編號4至編</w:t>
      </w:r>
      <w:r w:rsidR="00C34A1B" w:rsidRPr="005E5672">
        <w:rPr>
          <w:rFonts w:hAnsi="標楷體" w:cs="新細明體" w:hint="eastAsia"/>
        </w:rPr>
        <w:t>號</w:t>
      </w:r>
      <w:r w:rsidR="00C34A1B" w:rsidRPr="005E5672">
        <w:rPr>
          <w:rFonts w:hAnsi="標楷體" w:hint="eastAsia"/>
        </w:rPr>
        <w:t>9所列違失犯行）</w:t>
      </w:r>
      <w:r w:rsidR="008A4094" w:rsidRPr="005E5672">
        <w:rPr>
          <w:rFonts w:hAnsi="標楷體" w:hint="eastAsia"/>
        </w:rPr>
        <w:t>抽換扣案毒品</w:t>
      </w:r>
      <w:r w:rsidR="00C34A1B" w:rsidRPr="005E5672">
        <w:rPr>
          <w:rFonts w:hAnsi="標楷體" w:hint="eastAsia"/>
        </w:rPr>
        <w:t>，</w:t>
      </w:r>
      <w:r w:rsidR="008A4094" w:rsidRPr="005E5672">
        <w:rPr>
          <w:rFonts w:hAnsi="標楷體" w:hint="eastAsia"/>
        </w:rPr>
        <w:t>從中獲取暴利</w:t>
      </w:r>
      <w:r w:rsidR="00CD1E83" w:rsidRPr="005E5672">
        <w:rPr>
          <w:rFonts w:hAnsi="標楷體" w:hint="eastAsia"/>
        </w:rPr>
        <w:t>，</w:t>
      </w:r>
      <w:r w:rsidR="00E569F3" w:rsidRPr="005E5672">
        <w:rPr>
          <w:rFonts w:hAnsi="標楷體" w:hint="eastAsia"/>
        </w:rPr>
        <w:t>竟</w:t>
      </w:r>
      <w:r w:rsidR="00CD1E83" w:rsidRPr="005E5672">
        <w:rPr>
          <w:rFonts w:hAnsi="標楷體" w:hint="eastAsia"/>
        </w:rPr>
        <w:t>毫無所悉</w:t>
      </w:r>
      <w:r w:rsidR="00172432" w:rsidRPr="005E5672">
        <w:rPr>
          <w:rFonts w:hAnsi="標楷體" w:hint="eastAsia"/>
        </w:rPr>
        <w:t>（</w:t>
      </w:r>
      <w:r w:rsidR="00CE28D4" w:rsidRPr="005E5672">
        <w:rPr>
          <w:rFonts w:hAnsi="標楷體" w:hint="eastAsia"/>
        </w:rPr>
        <w:t>附件</w:t>
      </w:r>
      <w:r w:rsidR="001C6D15" w:rsidRPr="005E5672">
        <w:rPr>
          <w:rFonts w:hAnsi="標楷體" w:hint="eastAsia"/>
        </w:rPr>
        <w:t>9</w:t>
      </w:r>
      <w:r w:rsidR="00CE28D4" w:rsidRPr="005E5672">
        <w:rPr>
          <w:rFonts w:hAnsi="標楷體" w:hint="eastAsia"/>
        </w:rPr>
        <w:t>，第</w:t>
      </w:r>
      <w:r w:rsidR="001C6D15" w:rsidRPr="005E5672">
        <w:rPr>
          <w:rFonts w:hAnsi="標楷體" w:hint="eastAsia"/>
        </w:rPr>
        <w:t>1</w:t>
      </w:r>
      <w:r w:rsidR="00CA01E1">
        <w:rPr>
          <w:rFonts w:hAnsi="標楷體"/>
        </w:rPr>
        <w:t>46</w:t>
      </w:r>
      <w:r w:rsidR="001C6D15" w:rsidRPr="005E5672">
        <w:rPr>
          <w:rFonts w:hAnsi="標楷體" w:hint="eastAsia"/>
        </w:rPr>
        <w:t>、</w:t>
      </w:r>
      <w:r w:rsidR="00230502" w:rsidRPr="005E5672">
        <w:rPr>
          <w:rFonts w:hAnsi="標楷體" w:hint="eastAsia"/>
        </w:rPr>
        <w:t>1</w:t>
      </w:r>
      <w:r w:rsidR="00230502" w:rsidRPr="005E5672">
        <w:rPr>
          <w:rFonts w:hAnsi="標楷體"/>
        </w:rPr>
        <w:t>5</w:t>
      </w:r>
      <w:r w:rsidR="00CA01E1">
        <w:rPr>
          <w:rFonts w:hAnsi="標楷體"/>
        </w:rPr>
        <w:t>4</w:t>
      </w:r>
      <w:r w:rsidR="00CE28D4" w:rsidRPr="005E5672">
        <w:rPr>
          <w:rFonts w:hAnsi="標楷體" w:hint="eastAsia"/>
        </w:rPr>
        <w:t>頁</w:t>
      </w:r>
      <w:r w:rsidR="00172432" w:rsidRPr="005E5672">
        <w:rPr>
          <w:rFonts w:hAnsi="標楷體" w:hint="eastAsia"/>
        </w:rPr>
        <w:t>）</w:t>
      </w:r>
      <w:r w:rsidR="001F74A1" w:rsidRPr="005E5672">
        <w:rPr>
          <w:rFonts w:hAnsi="標楷體" w:hint="eastAsia"/>
        </w:rPr>
        <w:t>，</w:t>
      </w:r>
      <w:r w:rsidR="006A40EA" w:rsidRPr="005E5672">
        <w:rPr>
          <w:rFonts w:hAnsi="標楷體" w:hint="eastAsia"/>
        </w:rPr>
        <w:t>顯</w:t>
      </w:r>
      <w:r w:rsidR="00E569F3" w:rsidRPr="005E5672">
        <w:rPr>
          <w:rFonts w:hAnsi="標楷體" w:hint="eastAsia"/>
        </w:rPr>
        <w:t>見林聖智</w:t>
      </w:r>
      <w:r w:rsidR="00E569F3" w:rsidRPr="005E5672">
        <w:rPr>
          <w:rFonts w:hAnsi="標楷體" w:hint="eastAsia"/>
        </w:rPr>
        <w:lastRenderedPageBreak/>
        <w:t>並</w:t>
      </w:r>
      <w:r w:rsidR="006A40EA" w:rsidRPr="005E5672">
        <w:rPr>
          <w:rFonts w:hAnsi="標楷體" w:hint="eastAsia"/>
        </w:rPr>
        <w:t>未落實對徐宿良之監督責任</w:t>
      </w:r>
      <w:r w:rsidR="00F57243" w:rsidRPr="005E5672">
        <w:rPr>
          <w:rFonts w:hAnsi="標楷體" w:hint="eastAsia"/>
        </w:rPr>
        <w:t>，洵有怠失</w:t>
      </w:r>
      <w:r w:rsidR="006A40EA" w:rsidRPr="005E5672">
        <w:rPr>
          <w:rFonts w:hAnsi="標楷體" w:hint="eastAsia"/>
        </w:rPr>
        <w:t>。</w:t>
      </w:r>
    </w:p>
    <w:p w:rsidR="00821FD0" w:rsidRPr="005E5672" w:rsidRDefault="00244EB8" w:rsidP="00853B1F">
      <w:pPr>
        <w:pStyle w:val="2"/>
        <w:overflowPunct w:val="0"/>
        <w:ind w:left="1043"/>
        <w:rPr>
          <w:rFonts w:hAnsi="標楷體"/>
        </w:rPr>
      </w:pPr>
      <w:r>
        <w:rPr>
          <w:rFonts w:hint="eastAsia"/>
        </w:rPr>
        <w:t>被彈劾人</w:t>
      </w:r>
      <w:r w:rsidR="00F27322" w:rsidRPr="005E5672">
        <w:rPr>
          <w:rFonts w:hint="eastAsia"/>
        </w:rPr>
        <w:t>詹孟霖未依規定</w:t>
      </w:r>
      <w:r w:rsidR="008A4094" w:rsidRPr="005E5672">
        <w:rPr>
          <w:rFonts w:hint="eastAsia"/>
        </w:rPr>
        <w:t>妥善</w:t>
      </w:r>
      <w:r w:rsidR="00F27322" w:rsidRPr="005E5672">
        <w:rPr>
          <w:rFonts w:hint="eastAsia"/>
        </w:rPr>
        <w:t>保管甲基安非他命</w:t>
      </w:r>
      <w:r w:rsidR="008A4094" w:rsidRPr="005E5672">
        <w:rPr>
          <w:rFonts w:hint="eastAsia"/>
        </w:rPr>
        <w:t>、</w:t>
      </w:r>
      <w:r w:rsidR="00F27322" w:rsidRPr="005E5672">
        <w:rPr>
          <w:rFonts w:hint="eastAsia"/>
        </w:rPr>
        <w:t>依規送請鑑定</w:t>
      </w:r>
      <w:r w:rsidR="008A4094" w:rsidRPr="005E5672">
        <w:rPr>
          <w:rFonts w:hint="eastAsia"/>
        </w:rPr>
        <w:t>，肇致一度遺失</w:t>
      </w:r>
      <w:r w:rsidR="00C34A1B" w:rsidRPr="005E5672">
        <w:rPr>
          <w:rFonts w:hint="eastAsia"/>
        </w:rPr>
        <w:t>。</w:t>
      </w:r>
      <w:r w:rsidR="008A4094" w:rsidRPr="005E5672">
        <w:rPr>
          <w:rFonts w:hint="eastAsia"/>
        </w:rPr>
        <w:t>其於</w:t>
      </w:r>
      <w:r w:rsidR="00F323C4" w:rsidRPr="005E5672">
        <w:rPr>
          <w:rFonts w:hint="eastAsia"/>
        </w:rPr>
        <w:t>遍尋不著該毒品</w:t>
      </w:r>
      <w:r w:rsidR="00F27322" w:rsidRPr="005E5672">
        <w:rPr>
          <w:rFonts w:hint="eastAsia"/>
        </w:rPr>
        <w:t>後，</w:t>
      </w:r>
      <w:r w:rsidR="00C17E2B" w:rsidRPr="005E5672">
        <w:rPr>
          <w:rFonts w:hint="eastAsia"/>
        </w:rPr>
        <w:t>竟</w:t>
      </w:r>
      <w:r w:rsidR="00E45FB6" w:rsidRPr="005E5672">
        <w:rPr>
          <w:rFonts w:hAnsi="標楷體" w:hint="eastAsia"/>
        </w:rPr>
        <w:t>製作不實之函稿</w:t>
      </w:r>
      <w:r w:rsidR="00CE49BC">
        <w:rPr>
          <w:rFonts w:hAnsi="標楷體" w:hint="eastAsia"/>
        </w:rPr>
        <w:t>，使</w:t>
      </w:r>
      <w:r w:rsidR="00CE49BC" w:rsidRPr="005E5672">
        <w:rPr>
          <w:rFonts w:hint="eastAsia"/>
        </w:rPr>
        <w:t>臺灣桃園地方檢察署（下稱桃園地檢署</w:t>
      </w:r>
      <w:r w:rsidR="00CE49BC" w:rsidRPr="005E5672">
        <w:t>）</w:t>
      </w:r>
      <w:r w:rsidR="00CE49BC">
        <w:rPr>
          <w:rFonts w:hint="eastAsia"/>
        </w:rPr>
        <w:t>誤認該毒品尚在鑑定中，而</w:t>
      </w:r>
      <w:r>
        <w:rPr>
          <w:rFonts w:hint="eastAsia"/>
        </w:rPr>
        <w:t>被彈劾人</w:t>
      </w:r>
      <w:r w:rsidR="00C34A1B" w:rsidRPr="005E5672">
        <w:rPr>
          <w:rFonts w:hint="eastAsia"/>
        </w:rPr>
        <w:t>徐宿良與林聖智不但</w:t>
      </w:r>
      <w:r w:rsidR="00CE49BC">
        <w:rPr>
          <w:rFonts w:hint="eastAsia"/>
        </w:rPr>
        <w:t>未</w:t>
      </w:r>
      <w:r w:rsidR="00CE49BC" w:rsidRPr="005E5672">
        <w:rPr>
          <w:rFonts w:hAnsi="標楷體" w:cs="新細明體" w:hint="eastAsia"/>
        </w:rPr>
        <w:t>主動</w:t>
      </w:r>
      <w:r w:rsidR="00676CC0">
        <w:rPr>
          <w:rFonts w:hAnsi="標楷體" w:cs="新細明體" w:hint="eastAsia"/>
        </w:rPr>
        <w:t>呈</w:t>
      </w:r>
      <w:r w:rsidR="00CE49BC" w:rsidRPr="005E5672">
        <w:rPr>
          <w:rFonts w:hAnsi="標楷體" w:cs="新細明體" w:hint="eastAsia"/>
        </w:rPr>
        <w:t>報</w:t>
      </w:r>
      <w:r w:rsidR="00CE49BC">
        <w:rPr>
          <w:rFonts w:hAnsi="標楷體" w:cs="新細明體" w:hint="eastAsia"/>
        </w:rPr>
        <w:t>毒品遺失，糾正</w:t>
      </w:r>
      <w:r w:rsidR="008A4094" w:rsidRPr="005E5672">
        <w:rPr>
          <w:rFonts w:hAnsi="標楷體" w:hint="eastAsia"/>
        </w:rPr>
        <w:t>詹孟霖</w:t>
      </w:r>
      <w:r w:rsidR="00CE49BC">
        <w:rPr>
          <w:rFonts w:hAnsi="標楷體" w:hint="eastAsia"/>
        </w:rPr>
        <w:t>製作</w:t>
      </w:r>
      <w:r w:rsidR="00CE49BC">
        <w:rPr>
          <w:rFonts w:hint="eastAsia"/>
        </w:rPr>
        <w:t>不實內容函稿，反</w:t>
      </w:r>
      <w:r w:rsidR="00924797">
        <w:rPr>
          <w:rFonts w:hint="eastAsia"/>
        </w:rPr>
        <w:t>而</w:t>
      </w:r>
      <w:r w:rsidR="00676CC0">
        <w:rPr>
          <w:rFonts w:hint="eastAsia"/>
        </w:rPr>
        <w:t>對不實內容函稿予以</w:t>
      </w:r>
      <w:r w:rsidR="00CE49BC" w:rsidRPr="005E5672">
        <w:rPr>
          <w:rFonts w:hAnsi="標楷體" w:hint="eastAsia"/>
        </w:rPr>
        <w:t>核章</w:t>
      </w:r>
      <w:r w:rsidR="00CE49BC">
        <w:rPr>
          <w:rFonts w:hAnsi="標楷體" w:hint="eastAsia"/>
        </w:rPr>
        <w:t>，</w:t>
      </w:r>
      <w:r w:rsidR="00E15B81" w:rsidRPr="005E5672">
        <w:rPr>
          <w:rFonts w:hAnsi="標楷體" w:hint="eastAsia"/>
        </w:rPr>
        <w:t>核</w:t>
      </w:r>
      <w:r w:rsidR="007E4237" w:rsidRPr="005E5672">
        <w:rPr>
          <w:rFonts w:hAnsi="標楷體" w:hint="eastAsia"/>
        </w:rPr>
        <w:t>有</w:t>
      </w:r>
      <w:r w:rsidR="007E4237" w:rsidRPr="005E5672">
        <w:rPr>
          <w:rFonts w:hint="eastAsia"/>
        </w:rPr>
        <w:t>違誤</w:t>
      </w:r>
      <w:r w:rsidR="00924797">
        <w:rPr>
          <w:rFonts w:hint="eastAsia"/>
        </w:rPr>
        <w:t>，詳如下述：</w:t>
      </w:r>
    </w:p>
    <w:p w:rsidR="00821FD0" w:rsidRPr="005E5672" w:rsidRDefault="00CD1E83" w:rsidP="00CE28D4">
      <w:pPr>
        <w:pStyle w:val="3"/>
        <w:overflowPunct w:val="0"/>
        <w:ind w:left="1394"/>
        <w:rPr>
          <w:rFonts w:hAnsi="標楷體"/>
        </w:rPr>
      </w:pPr>
      <w:r w:rsidRPr="005E5672">
        <w:rPr>
          <w:rFonts w:hint="eastAsia"/>
        </w:rPr>
        <w:t>108年3月9日關務署臺北關松山分關於</w:t>
      </w:r>
      <w:r w:rsidR="00CA01E1" w:rsidRPr="005E5672">
        <w:rPr>
          <w:rFonts w:hint="eastAsia"/>
        </w:rPr>
        <w:t>中華郵政股份有限公司（下稱中華郵政</w:t>
      </w:r>
      <w:r w:rsidR="00CA01E1" w:rsidRPr="005E5672">
        <w:t>）</w:t>
      </w:r>
      <w:r w:rsidRPr="005E5672">
        <w:rPr>
          <w:rFonts w:hint="eastAsia"/>
        </w:rPr>
        <w:t>臺北大安郵局執行國際郵包X光儀檢作業，發現</w:t>
      </w:r>
      <w:r w:rsidR="00945073" w:rsidRPr="005E5672">
        <w:rPr>
          <w:rFonts w:hint="eastAsia"/>
        </w:rPr>
        <w:t>郵包貨物</w:t>
      </w:r>
      <w:r w:rsidR="00172432" w:rsidRPr="005E5672">
        <w:rPr>
          <w:rFonts w:hint="eastAsia"/>
        </w:rPr>
        <w:t>（</w:t>
      </w:r>
      <w:r w:rsidR="00945073" w:rsidRPr="005E5672">
        <w:rPr>
          <w:rFonts w:hint="eastAsia"/>
        </w:rPr>
        <w:t>收件人：RUAN RU YU，漢音譯：阮如玉</w:t>
      </w:r>
      <w:r w:rsidR="00172432" w:rsidRPr="005E5672">
        <w:t>）</w:t>
      </w:r>
      <w:r w:rsidR="00945073" w:rsidRPr="005E5672">
        <w:rPr>
          <w:rFonts w:hint="eastAsia"/>
        </w:rPr>
        <w:t>夾藏</w:t>
      </w:r>
      <w:r w:rsidR="00E47735" w:rsidRPr="005E5672">
        <w:rPr>
          <w:rFonts w:hint="eastAsia"/>
        </w:rPr>
        <w:t>6,529公克</w:t>
      </w:r>
      <w:r w:rsidR="00DF53D0" w:rsidRPr="005E5672">
        <w:rPr>
          <w:rFonts w:hint="eastAsia"/>
        </w:rPr>
        <w:t>之</w:t>
      </w:r>
      <w:r w:rsidR="00945073" w:rsidRPr="005E5672">
        <w:rPr>
          <w:rFonts w:hint="eastAsia"/>
        </w:rPr>
        <w:t>第二級毒品甲基安非他命</w:t>
      </w:r>
      <w:r w:rsidR="00172432" w:rsidRPr="005E5672">
        <w:rPr>
          <w:rFonts w:hint="eastAsia"/>
        </w:rPr>
        <w:t>（</w:t>
      </w:r>
      <w:r w:rsidR="00341240" w:rsidRPr="005E5672">
        <w:rPr>
          <w:rFonts w:hint="eastAsia"/>
        </w:rPr>
        <w:t>下稱該毒品</w:t>
      </w:r>
      <w:r w:rsidR="00172432" w:rsidRPr="005E5672">
        <w:t>）</w:t>
      </w:r>
      <w:r w:rsidR="005C1B39" w:rsidRPr="005E5672">
        <w:rPr>
          <w:rFonts w:hint="eastAsia"/>
        </w:rPr>
        <w:t>，於同日交由航基站偵辦</w:t>
      </w:r>
      <w:r w:rsidR="002E119C" w:rsidRPr="005E5672">
        <w:rPr>
          <w:rFonts w:hint="eastAsia"/>
        </w:rPr>
        <w:t>，並於同年月1</w:t>
      </w:r>
      <w:r w:rsidR="002E119C" w:rsidRPr="005E5672">
        <w:t>1</w:t>
      </w:r>
      <w:r w:rsidR="002E119C" w:rsidRPr="005E5672">
        <w:rPr>
          <w:rFonts w:hint="eastAsia"/>
        </w:rPr>
        <w:t>日報請桃園地檢署</w:t>
      </w:r>
      <w:r w:rsidR="008A5FE0" w:rsidRPr="005E5672">
        <w:rPr>
          <w:rFonts w:hint="eastAsia"/>
        </w:rPr>
        <w:t>指揮</w:t>
      </w:r>
      <w:r w:rsidR="002E119C" w:rsidRPr="005E5672">
        <w:rPr>
          <w:rFonts w:hint="eastAsia"/>
        </w:rPr>
        <w:t>偵辦</w:t>
      </w:r>
      <w:r w:rsidR="00172432" w:rsidRPr="005E5672">
        <w:rPr>
          <w:rFonts w:hint="eastAsia"/>
        </w:rPr>
        <w:t>（</w:t>
      </w:r>
      <w:r w:rsidR="007B338E" w:rsidRPr="005E5672">
        <w:rPr>
          <w:rFonts w:hint="eastAsia"/>
        </w:rPr>
        <w:t>附件</w:t>
      </w:r>
      <w:r w:rsidR="00DD7282" w:rsidRPr="005E5672">
        <w:rPr>
          <w:rFonts w:hint="eastAsia"/>
        </w:rPr>
        <w:t>1</w:t>
      </w:r>
      <w:r w:rsidR="00DD7282" w:rsidRPr="005E5672">
        <w:t>0</w:t>
      </w:r>
      <w:r w:rsidR="007B338E" w:rsidRPr="005E5672">
        <w:rPr>
          <w:rFonts w:hint="eastAsia"/>
        </w:rPr>
        <w:t>，第</w:t>
      </w:r>
      <w:r w:rsidR="00DD7282" w:rsidRPr="005E5672">
        <w:rPr>
          <w:rFonts w:hint="eastAsia"/>
        </w:rPr>
        <w:t>1</w:t>
      </w:r>
      <w:r w:rsidR="00DD7282" w:rsidRPr="005E5672">
        <w:t>5</w:t>
      </w:r>
      <w:r w:rsidR="00622ABD">
        <w:t>8</w:t>
      </w:r>
      <w:r w:rsidR="007B338E" w:rsidRPr="005E5672">
        <w:rPr>
          <w:rFonts w:hint="eastAsia"/>
        </w:rPr>
        <w:t>頁</w:t>
      </w:r>
      <w:r w:rsidR="00172432" w:rsidRPr="005E5672">
        <w:t>）</w:t>
      </w:r>
      <w:r w:rsidR="005C1B39" w:rsidRPr="005E5672">
        <w:rPr>
          <w:rFonts w:hint="eastAsia"/>
        </w:rPr>
        <w:t>。航基站指派</w:t>
      </w:r>
      <w:r w:rsidR="00244EB8">
        <w:rPr>
          <w:rFonts w:hint="eastAsia"/>
        </w:rPr>
        <w:t>被彈劾人</w:t>
      </w:r>
      <w:r w:rsidR="005C1B39" w:rsidRPr="005E5672">
        <w:rPr>
          <w:rFonts w:hint="eastAsia"/>
        </w:rPr>
        <w:t>詹孟霖</w:t>
      </w:r>
      <w:r w:rsidR="008A5FE0" w:rsidRPr="005E5672">
        <w:rPr>
          <w:rFonts w:hint="eastAsia"/>
        </w:rPr>
        <w:t>辦理</w:t>
      </w:r>
      <w:r w:rsidR="002E119C" w:rsidRPr="005E5672">
        <w:rPr>
          <w:rFonts w:hint="eastAsia"/>
        </w:rPr>
        <w:t>，</w:t>
      </w:r>
      <w:r w:rsidR="005C1B39" w:rsidRPr="005E5672">
        <w:rPr>
          <w:rFonts w:hint="eastAsia"/>
        </w:rPr>
        <w:t>因郵包收件地址僅書寫路名，但無段、號、樓等資訊，無法依正常郵件送件流程投遞，亦無法確認實際收件人，詹孟霖爰請桃園郵局招領，惟無人出面收領，其復向中華郵政調取查詢該郵包編號之電腦連線IP位址資料，惟仍無法確認查詢人真實身分，詹孟霖遂將該郵包攜回，並存放於航基站槍械室</w:t>
      </w:r>
      <w:r w:rsidR="00EA7C0E" w:rsidRPr="005E5672">
        <w:rPr>
          <w:rFonts w:hint="eastAsia"/>
        </w:rPr>
        <w:t>(即4</w:t>
      </w:r>
      <w:r w:rsidR="00EA7C0E" w:rsidRPr="005E5672">
        <w:t>07</w:t>
      </w:r>
      <w:r w:rsidR="00EA7C0E" w:rsidRPr="005E5672">
        <w:rPr>
          <w:rFonts w:hint="eastAsia"/>
        </w:rPr>
        <w:t>室</w:t>
      </w:r>
      <w:r w:rsidR="00EA7C0E" w:rsidRPr="005E5672">
        <w:t>)</w:t>
      </w:r>
      <w:r w:rsidR="005C1B39" w:rsidRPr="005E5672">
        <w:rPr>
          <w:rFonts w:hint="eastAsia"/>
        </w:rPr>
        <w:t>內，因無法鎖定嫌疑人，且須偵辦其他毒品案件，即將該案</w:t>
      </w:r>
      <w:r w:rsidR="005C1B39" w:rsidRPr="005E5672">
        <w:rPr>
          <w:rFonts w:hAnsi="標楷體" w:hint="eastAsia"/>
        </w:rPr>
        <w:t>件暫時擱置。</w:t>
      </w:r>
    </w:p>
    <w:p w:rsidR="00821FD0" w:rsidRPr="005E5672" w:rsidRDefault="006C0CD2" w:rsidP="00CE28D4">
      <w:pPr>
        <w:pStyle w:val="3"/>
        <w:overflowPunct w:val="0"/>
        <w:ind w:left="1394"/>
      </w:pPr>
      <w:r w:rsidRPr="005E5672">
        <w:rPr>
          <w:rFonts w:hAnsi="標楷體" w:hint="eastAsia"/>
        </w:rPr>
        <w:t>1</w:t>
      </w:r>
      <w:r w:rsidRPr="005E5672">
        <w:rPr>
          <w:rFonts w:hAnsi="標楷體"/>
        </w:rPr>
        <w:t>08</w:t>
      </w:r>
      <w:r w:rsidRPr="005E5672">
        <w:rPr>
          <w:rFonts w:hAnsi="標楷體" w:hint="eastAsia"/>
        </w:rPr>
        <w:t>年1</w:t>
      </w:r>
      <w:r w:rsidRPr="005E5672">
        <w:rPr>
          <w:rFonts w:hAnsi="標楷體"/>
        </w:rPr>
        <w:t>0</w:t>
      </w:r>
      <w:r w:rsidRPr="005E5672">
        <w:rPr>
          <w:rFonts w:hAnsi="標楷體" w:hint="eastAsia"/>
        </w:rPr>
        <w:t>月至1</w:t>
      </w:r>
      <w:r w:rsidRPr="005E5672">
        <w:rPr>
          <w:rFonts w:hAnsi="標楷體"/>
        </w:rPr>
        <w:t>1</w:t>
      </w:r>
      <w:r w:rsidR="00C375BE">
        <w:rPr>
          <w:rFonts w:hAnsi="標楷體" w:hint="eastAsia"/>
        </w:rPr>
        <w:t>月</w:t>
      </w:r>
      <w:r w:rsidRPr="005E5672">
        <w:rPr>
          <w:rFonts w:hAnsi="標楷體" w:hint="eastAsia"/>
        </w:rPr>
        <w:t>某日，</w:t>
      </w:r>
      <w:r w:rsidR="00244EB8">
        <w:rPr>
          <w:rFonts w:hAnsi="標楷體" w:hint="eastAsia"/>
        </w:rPr>
        <w:t>被彈劾人</w:t>
      </w:r>
      <w:r w:rsidR="002E119C" w:rsidRPr="005E5672">
        <w:rPr>
          <w:rFonts w:hAnsi="標楷體" w:hint="eastAsia"/>
        </w:rPr>
        <w:t>詹孟霖會同</w:t>
      </w:r>
      <w:r w:rsidR="00244EB8">
        <w:rPr>
          <w:rFonts w:hAnsi="標楷體" w:hint="eastAsia"/>
        </w:rPr>
        <w:t>被彈劾人</w:t>
      </w:r>
      <w:r w:rsidR="002E119C" w:rsidRPr="005E5672">
        <w:rPr>
          <w:rFonts w:hAnsi="標楷體" w:hint="eastAsia"/>
        </w:rPr>
        <w:t>林聖智取出</w:t>
      </w:r>
      <w:r w:rsidR="00341240" w:rsidRPr="005E5672">
        <w:rPr>
          <w:rFonts w:hAnsi="標楷體" w:hint="eastAsia"/>
        </w:rPr>
        <w:t>該</w:t>
      </w:r>
      <w:r w:rsidR="002E119C" w:rsidRPr="005E5672">
        <w:rPr>
          <w:rFonts w:hAnsi="標楷體" w:hint="eastAsia"/>
        </w:rPr>
        <w:t>毒品，擬委託該站不知情之</w:t>
      </w:r>
      <w:r w:rsidR="001D7227">
        <w:rPr>
          <w:rFonts w:hAnsi="標楷體" w:hint="eastAsia"/>
        </w:rPr>
        <w:t>鄭○</w:t>
      </w:r>
      <w:r w:rsidR="002E119C" w:rsidRPr="005E5672">
        <w:rPr>
          <w:rFonts w:hAnsi="標楷體" w:hint="eastAsia"/>
        </w:rPr>
        <w:t>攜至調查</w:t>
      </w:r>
      <w:r w:rsidR="002E119C" w:rsidRPr="005E5672">
        <w:rPr>
          <w:rFonts w:hint="eastAsia"/>
        </w:rPr>
        <w:t>局鑑識科學處進行鑑定</w:t>
      </w:r>
      <w:r w:rsidR="008A29EE" w:rsidRPr="005E5672">
        <w:rPr>
          <w:rFonts w:hint="eastAsia"/>
        </w:rPr>
        <w:t>該毒品之</w:t>
      </w:r>
      <w:r w:rsidR="002E119C" w:rsidRPr="005E5672">
        <w:rPr>
          <w:rFonts w:hint="eastAsia"/>
        </w:rPr>
        <w:t>純</w:t>
      </w:r>
      <w:r w:rsidR="00244EB8">
        <w:rPr>
          <w:rFonts w:hint="eastAsia"/>
        </w:rPr>
        <w:t>質</w:t>
      </w:r>
      <w:r w:rsidR="000D5B2A" w:rsidRPr="005E5672">
        <w:rPr>
          <w:rFonts w:hint="eastAsia"/>
        </w:rPr>
        <w:t>淨</w:t>
      </w:r>
      <w:r w:rsidR="002E119C" w:rsidRPr="005E5672">
        <w:rPr>
          <w:rFonts w:hint="eastAsia"/>
        </w:rPr>
        <w:t>重</w:t>
      </w:r>
      <w:r w:rsidR="00EA7C0E" w:rsidRPr="005E5672">
        <w:rPr>
          <w:rFonts w:hint="eastAsia"/>
        </w:rPr>
        <w:t>。</w:t>
      </w:r>
      <w:r w:rsidR="00EA7C0E" w:rsidRPr="005E5672">
        <w:rPr>
          <w:rFonts w:hAnsi="標楷體" w:hint="eastAsia"/>
        </w:rPr>
        <w:t>詹孟霖</w:t>
      </w:r>
      <w:r w:rsidR="002E119C" w:rsidRPr="005E5672">
        <w:rPr>
          <w:rFonts w:hint="eastAsia"/>
        </w:rPr>
        <w:t>獲</w:t>
      </w:r>
      <w:r w:rsidR="001D7227">
        <w:rPr>
          <w:rFonts w:hint="eastAsia"/>
        </w:rPr>
        <w:t>鄭○</w:t>
      </w:r>
      <w:r w:rsidR="008A29EE" w:rsidRPr="005E5672">
        <w:rPr>
          <w:rFonts w:hint="eastAsia"/>
        </w:rPr>
        <w:t>口頭</w:t>
      </w:r>
      <w:r w:rsidR="002E119C" w:rsidRPr="005E5672">
        <w:rPr>
          <w:rFonts w:hint="eastAsia"/>
        </w:rPr>
        <w:t>同意後，</w:t>
      </w:r>
      <w:r w:rsidR="00450D64" w:rsidRPr="005E5672">
        <w:rPr>
          <w:rFonts w:hint="eastAsia"/>
        </w:rPr>
        <w:t>在</w:t>
      </w:r>
      <w:r w:rsidR="0053663A" w:rsidRPr="005E5672">
        <w:rPr>
          <w:rFonts w:hint="eastAsia"/>
        </w:rPr>
        <w:t>製作</w:t>
      </w:r>
      <w:r w:rsidR="00821FD0" w:rsidRPr="005E5672">
        <w:rPr>
          <w:rFonts w:hint="eastAsia"/>
        </w:rPr>
        <w:t>檢送函稿前</w:t>
      </w:r>
      <w:r w:rsidR="002E119C" w:rsidRPr="005E5672">
        <w:rPr>
          <w:rFonts w:hint="eastAsia"/>
        </w:rPr>
        <w:t>即將</w:t>
      </w:r>
      <w:r w:rsidR="00360473">
        <w:rPr>
          <w:rFonts w:hint="eastAsia"/>
        </w:rPr>
        <w:t>該</w:t>
      </w:r>
      <w:r w:rsidR="002E119C" w:rsidRPr="005E5672">
        <w:rPr>
          <w:rFonts w:hint="eastAsia"/>
        </w:rPr>
        <w:t>毒品置於辦公室公共空間</w:t>
      </w:r>
      <w:r w:rsidR="008A29EE" w:rsidRPr="005E5672">
        <w:rPr>
          <w:rFonts w:hint="eastAsia"/>
        </w:rPr>
        <w:t>，</w:t>
      </w:r>
      <w:r w:rsidR="001D7227">
        <w:rPr>
          <w:rFonts w:hint="eastAsia"/>
        </w:rPr>
        <w:t>鄭○</w:t>
      </w:r>
      <w:r w:rsidR="002E119C" w:rsidRPr="005E5672">
        <w:rPr>
          <w:rFonts w:hint="eastAsia"/>
        </w:rPr>
        <w:t>送驗時攜</w:t>
      </w:r>
      <w:r w:rsidR="002E119C" w:rsidRPr="005E5672">
        <w:rPr>
          <w:rFonts w:hAnsi="標楷體" w:hint="eastAsia"/>
        </w:rPr>
        <w:t>行用的塑膠箱上</w:t>
      </w:r>
      <w:r w:rsidR="000229EF" w:rsidRPr="005E5672">
        <w:rPr>
          <w:rFonts w:hAnsi="標楷體" w:hint="eastAsia"/>
        </w:rPr>
        <w:t>，</w:t>
      </w:r>
      <w:r w:rsidR="008A29EE" w:rsidRPr="005E5672">
        <w:rPr>
          <w:rFonts w:hAnsi="標楷體" w:hint="eastAsia"/>
        </w:rPr>
        <w:t>單方</w:t>
      </w:r>
      <w:r w:rsidR="000229EF" w:rsidRPr="005E5672">
        <w:rPr>
          <w:rFonts w:hAnsi="標楷體" w:hint="eastAsia"/>
        </w:rPr>
        <w:t>認為</w:t>
      </w:r>
      <w:r w:rsidR="001D7227">
        <w:rPr>
          <w:rFonts w:hint="eastAsia"/>
        </w:rPr>
        <w:t>鄭○</w:t>
      </w:r>
      <w:r w:rsidR="008A29EE" w:rsidRPr="005E5672">
        <w:rPr>
          <w:rFonts w:hint="eastAsia"/>
        </w:rPr>
        <w:t>已收悉</w:t>
      </w:r>
      <w:r w:rsidR="003E6A95">
        <w:rPr>
          <w:rFonts w:hint="eastAsia"/>
        </w:rPr>
        <w:t>，其</w:t>
      </w:r>
      <w:r w:rsidR="008A29EE" w:rsidRPr="005E5672">
        <w:rPr>
          <w:rFonts w:hint="eastAsia"/>
        </w:rPr>
        <w:t>將</w:t>
      </w:r>
      <w:r w:rsidR="000229EF" w:rsidRPr="005E5672">
        <w:rPr>
          <w:rFonts w:hint="eastAsia"/>
        </w:rPr>
        <w:t>送請</w:t>
      </w:r>
      <w:r w:rsidR="00B962A5" w:rsidRPr="005E5672">
        <w:rPr>
          <w:rFonts w:hint="eastAsia"/>
        </w:rPr>
        <w:lastRenderedPageBreak/>
        <w:t>鑑定</w:t>
      </w:r>
      <w:r w:rsidR="008A29EE" w:rsidRPr="005E5672">
        <w:rPr>
          <w:rFonts w:hAnsi="標楷體" w:hint="eastAsia"/>
        </w:rPr>
        <w:t>。</w:t>
      </w:r>
      <w:r w:rsidR="000229EF" w:rsidRPr="005E5672">
        <w:rPr>
          <w:rFonts w:hAnsi="標楷體" w:hint="eastAsia"/>
        </w:rPr>
        <w:t>實則</w:t>
      </w:r>
      <w:r w:rsidR="008A29EE" w:rsidRPr="005E5672">
        <w:rPr>
          <w:rFonts w:hAnsi="標楷體" w:hint="eastAsia"/>
        </w:rPr>
        <w:t>，</w:t>
      </w:r>
      <w:r w:rsidR="00341240" w:rsidRPr="005E5672">
        <w:rPr>
          <w:rFonts w:hAnsi="標楷體" w:hint="eastAsia"/>
        </w:rPr>
        <w:t>詹孟霖並未確認</w:t>
      </w:r>
      <w:r w:rsidR="001D7227">
        <w:rPr>
          <w:rFonts w:hAnsi="標楷體" w:hint="eastAsia"/>
        </w:rPr>
        <w:t>鄭○</w:t>
      </w:r>
      <w:r w:rsidR="000229EF" w:rsidRPr="005E5672">
        <w:rPr>
          <w:rFonts w:hAnsi="標楷體" w:hint="eastAsia"/>
        </w:rPr>
        <w:t>確實點收</w:t>
      </w:r>
      <w:r w:rsidR="00341240" w:rsidRPr="005E5672">
        <w:rPr>
          <w:rFonts w:hAnsi="標楷體" w:hint="eastAsia"/>
        </w:rPr>
        <w:t>，亦未要求</w:t>
      </w:r>
      <w:r w:rsidR="001D7227">
        <w:rPr>
          <w:rFonts w:hAnsi="標楷體" w:hint="eastAsia"/>
        </w:rPr>
        <w:t>鄭○</w:t>
      </w:r>
      <w:r w:rsidR="00341240" w:rsidRPr="005E5672">
        <w:rPr>
          <w:rFonts w:hAnsi="標楷體" w:hint="eastAsia"/>
        </w:rPr>
        <w:t>作成簽收紀錄</w:t>
      </w:r>
      <w:r w:rsidR="00172432" w:rsidRPr="005E5672">
        <w:rPr>
          <w:rFonts w:hAnsi="標楷體" w:hint="eastAsia"/>
        </w:rPr>
        <w:t>（</w:t>
      </w:r>
      <w:r w:rsidR="000229EF" w:rsidRPr="005E5672">
        <w:rPr>
          <w:rFonts w:hAnsi="標楷體" w:hint="eastAsia"/>
        </w:rPr>
        <w:t>附件</w:t>
      </w:r>
      <w:r w:rsidR="00E7214F" w:rsidRPr="005E5672">
        <w:rPr>
          <w:rFonts w:hAnsi="標楷體" w:hint="eastAsia"/>
        </w:rPr>
        <w:t>1</w:t>
      </w:r>
      <w:r w:rsidR="00E7214F" w:rsidRPr="005E5672">
        <w:rPr>
          <w:rFonts w:hAnsi="標楷體"/>
        </w:rPr>
        <w:t>1</w:t>
      </w:r>
      <w:r w:rsidR="000229EF" w:rsidRPr="005E5672">
        <w:rPr>
          <w:rFonts w:hAnsi="標楷體" w:hint="eastAsia"/>
        </w:rPr>
        <w:t>，第</w:t>
      </w:r>
      <w:r w:rsidR="009F79D8" w:rsidRPr="005E5672">
        <w:rPr>
          <w:rFonts w:hAnsi="標楷體" w:hint="eastAsia"/>
        </w:rPr>
        <w:t>1</w:t>
      </w:r>
      <w:r w:rsidR="009F79D8" w:rsidRPr="005E5672">
        <w:rPr>
          <w:rFonts w:hAnsi="標楷體"/>
        </w:rPr>
        <w:t>61</w:t>
      </w:r>
      <w:r w:rsidR="000229EF" w:rsidRPr="005E5672">
        <w:rPr>
          <w:rFonts w:hAnsi="標楷體" w:hint="eastAsia"/>
        </w:rPr>
        <w:t>頁</w:t>
      </w:r>
      <w:r w:rsidR="00172432" w:rsidRPr="005E5672">
        <w:rPr>
          <w:rFonts w:hAnsi="標楷體"/>
        </w:rPr>
        <w:t>）</w:t>
      </w:r>
      <w:r w:rsidR="00821FD0" w:rsidRPr="005E5672">
        <w:rPr>
          <w:rFonts w:hAnsi="標楷體" w:hint="eastAsia"/>
        </w:rPr>
        <w:t>。</w:t>
      </w:r>
      <w:r w:rsidR="003E6A95">
        <w:rPr>
          <w:rFonts w:hAnsi="標楷體" w:hint="eastAsia"/>
        </w:rPr>
        <w:t>嗣</w:t>
      </w:r>
      <w:r w:rsidR="00821FD0" w:rsidRPr="005E5672">
        <w:rPr>
          <w:rFonts w:hAnsi="標楷體" w:hint="eastAsia"/>
        </w:rPr>
        <w:t>因桃園地檢署</w:t>
      </w:r>
      <w:r w:rsidRPr="005E5672">
        <w:rPr>
          <w:rFonts w:hAnsi="標楷體" w:cs="新細明體" w:hint="eastAsia"/>
        </w:rPr>
        <w:t>先後</w:t>
      </w:r>
      <w:r w:rsidR="00817D26" w:rsidRPr="005E5672">
        <w:rPr>
          <w:rFonts w:hAnsi="標楷體" w:cs="新細明體" w:hint="eastAsia"/>
        </w:rPr>
        <w:t>以</w:t>
      </w:r>
      <w:r w:rsidRPr="005E5672">
        <w:rPr>
          <w:rFonts w:hAnsi="標楷體" w:hint="eastAsia"/>
        </w:rPr>
        <w:t>108年6月1</w:t>
      </w:r>
      <w:r w:rsidR="0074766D">
        <w:rPr>
          <w:rFonts w:hAnsi="標楷體"/>
        </w:rPr>
        <w:t>7</w:t>
      </w:r>
      <w:r w:rsidRPr="005E5672">
        <w:rPr>
          <w:rFonts w:hAnsi="標楷體" w:hint="eastAsia"/>
        </w:rPr>
        <w:t>日</w:t>
      </w:r>
      <w:r w:rsidR="00172432" w:rsidRPr="005E5672">
        <w:rPr>
          <w:rFonts w:hAnsi="標楷體"/>
        </w:rPr>
        <w:t>（</w:t>
      </w:r>
      <w:r w:rsidRPr="005E5672">
        <w:rPr>
          <w:rFonts w:hAnsi="標楷體" w:hint="eastAsia"/>
        </w:rPr>
        <w:t>附件</w:t>
      </w:r>
      <w:r w:rsidR="00E7214F" w:rsidRPr="005E5672">
        <w:rPr>
          <w:rFonts w:hAnsi="標楷體" w:hint="eastAsia"/>
        </w:rPr>
        <w:t>1</w:t>
      </w:r>
      <w:r w:rsidR="00E7214F" w:rsidRPr="005E5672">
        <w:rPr>
          <w:rFonts w:hAnsi="標楷體"/>
        </w:rPr>
        <w:t>2</w:t>
      </w:r>
      <w:r w:rsidRPr="005E5672">
        <w:rPr>
          <w:rFonts w:hAnsi="標楷體" w:hint="eastAsia"/>
        </w:rPr>
        <w:t>，第</w:t>
      </w:r>
      <w:r w:rsidR="009F79D8" w:rsidRPr="005E5672">
        <w:rPr>
          <w:rFonts w:hAnsi="標楷體" w:hint="eastAsia"/>
        </w:rPr>
        <w:t>1</w:t>
      </w:r>
      <w:r w:rsidR="009F79D8" w:rsidRPr="005E5672">
        <w:rPr>
          <w:rFonts w:hAnsi="標楷體"/>
        </w:rPr>
        <w:t>62</w:t>
      </w:r>
      <w:r w:rsidRPr="005E5672">
        <w:rPr>
          <w:rFonts w:hAnsi="標楷體" w:hint="eastAsia"/>
        </w:rPr>
        <w:t>頁</w:t>
      </w:r>
      <w:r w:rsidR="00172432" w:rsidRPr="005E5672">
        <w:rPr>
          <w:rFonts w:hAnsi="標楷體"/>
        </w:rPr>
        <w:t>）</w:t>
      </w:r>
      <w:r w:rsidRPr="005E5672">
        <w:rPr>
          <w:rFonts w:hAnsi="標楷體" w:hint="eastAsia"/>
        </w:rPr>
        <w:t>、同年10月22日函</w:t>
      </w:r>
      <w:r w:rsidR="00817D26" w:rsidRPr="005E5672">
        <w:rPr>
          <w:rFonts w:hAnsi="標楷體" w:hint="eastAsia"/>
        </w:rPr>
        <w:t>及電話詢問詹孟霖有關</w:t>
      </w:r>
      <w:r w:rsidR="00817D26" w:rsidRPr="005E5672">
        <w:rPr>
          <w:rFonts w:hint="eastAsia"/>
        </w:rPr>
        <w:t>阮如玉</w:t>
      </w:r>
      <w:r w:rsidR="00817D26" w:rsidRPr="005E5672">
        <w:rPr>
          <w:rFonts w:hAnsi="標楷體" w:hint="eastAsia"/>
        </w:rPr>
        <w:t>案之</w:t>
      </w:r>
      <w:r w:rsidRPr="005E5672">
        <w:rPr>
          <w:rFonts w:hAnsi="標楷體" w:hint="eastAsia"/>
        </w:rPr>
        <w:t>偵辦進度</w:t>
      </w:r>
      <w:r w:rsidR="00172432" w:rsidRPr="005E5672">
        <w:rPr>
          <w:rFonts w:hAnsi="標楷體" w:hint="eastAsia"/>
        </w:rPr>
        <w:t>（</w:t>
      </w:r>
      <w:r w:rsidRPr="005E5672">
        <w:rPr>
          <w:rFonts w:hAnsi="標楷體" w:hint="eastAsia"/>
        </w:rPr>
        <w:t>附件</w:t>
      </w:r>
      <w:r w:rsidR="00E7214F" w:rsidRPr="005E5672">
        <w:rPr>
          <w:rFonts w:hAnsi="標楷體" w:hint="eastAsia"/>
        </w:rPr>
        <w:t>1</w:t>
      </w:r>
      <w:r w:rsidR="00E7214F" w:rsidRPr="005E5672">
        <w:rPr>
          <w:rFonts w:hAnsi="標楷體"/>
        </w:rPr>
        <w:t>3</w:t>
      </w:r>
      <w:r w:rsidRPr="005E5672">
        <w:rPr>
          <w:rFonts w:hAnsi="標楷體" w:hint="eastAsia"/>
        </w:rPr>
        <w:t>，第</w:t>
      </w:r>
      <w:r w:rsidR="00DE3C88" w:rsidRPr="005E5672">
        <w:rPr>
          <w:rFonts w:hAnsi="標楷體" w:hint="eastAsia"/>
        </w:rPr>
        <w:t>1</w:t>
      </w:r>
      <w:r w:rsidR="00DE3C88" w:rsidRPr="005E5672">
        <w:rPr>
          <w:rFonts w:hAnsi="標楷體"/>
        </w:rPr>
        <w:t>63</w:t>
      </w:r>
      <w:r w:rsidRPr="005E5672">
        <w:rPr>
          <w:rFonts w:hAnsi="標楷體" w:hint="eastAsia"/>
        </w:rPr>
        <w:t>頁</w:t>
      </w:r>
      <w:r w:rsidR="00172432" w:rsidRPr="005E5672">
        <w:rPr>
          <w:rFonts w:hAnsi="標楷體"/>
        </w:rPr>
        <w:t>）</w:t>
      </w:r>
      <w:r w:rsidRPr="005E5672">
        <w:rPr>
          <w:rFonts w:hAnsi="標楷體" w:hint="eastAsia"/>
        </w:rPr>
        <w:t>。</w:t>
      </w:r>
      <w:r w:rsidR="00821FD0" w:rsidRPr="005E5672">
        <w:rPr>
          <w:rFonts w:hAnsi="標楷體" w:hint="eastAsia"/>
        </w:rPr>
        <w:t>詹孟霖始想起</w:t>
      </w:r>
      <w:r w:rsidR="00AC0E1F" w:rsidRPr="005E5672">
        <w:rPr>
          <w:rFonts w:hAnsi="標楷體" w:hint="eastAsia"/>
        </w:rPr>
        <w:t>，</w:t>
      </w:r>
      <w:r w:rsidR="00D169F7" w:rsidRPr="005E5672">
        <w:rPr>
          <w:rFonts w:hAnsi="標楷體" w:hint="eastAsia"/>
        </w:rPr>
        <w:t>該毒品</w:t>
      </w:r>
      <w:r w:rsidR="00AC0E1F" w:rsidRPr="005E5672">
        <w:rPr>
          <w:rFonts w:hAnsi="標楷體" w:hint="eastAsia"/>
        </w:rPr>
        <w:t>自某日</w:t>
      </w:r>
      <w:r w:rsidR="00AC0E1F" w:rsidRPr="005E5672">
        <w:rPr>
          <w:rFonts w:hAnsi="標楷體" w:cs="新細明體" w:hint="eastAsia"/>
        </w:rPr>
        <w:t>置於塑膠箱</w:t>
      </w:r>
      <w:r w:rsidR="00D169F7" w:rsidRPr="005E5672">
        <w:rPr>
          <w:rFonts w:hAnsi="標楷體" w:cs="新細明體" w:hint="eastAsia"/>
        </w:rPr>
        <w:t>上</w:t>
      </w:r>
      <w:r w:rsidR="00AC0E1F" w:rsidRPr="005E5672">
        <w:rPr>
          <w:rFonts w:hAnsi="標楷體" w:cs="新細明體" w:hint="eastAsia"/>
        </w:rPr>
        <w:t>後，即</w:t>
      </w:r>
      <w:r w:rsidR="00821FD0" w:rsidRPr="005E5672">
        <w:rPr>
          <w:rFonts w:hAnsi="標楷體" w:hint="eastAsia"/>
        </w:rPr>
        <w:t>未曾再見過，</w:t>
      </w:r>
      <w:r w:rsidR="00D169F7" w:rsidRPr="005E5672">
        <w:rPr>
          <w:rFonts w:hAnsi="標楷體" w:hint="eastAsia"/>
        </w:rPr>
        <w:t>遂</w:t>
      </w:r>
      <w:r w:rsidR="00821FD0" w:rsidRPr="005E5672">
        <w:rPr>
          <w:rFonts w:hAnsi="標楷體" w:hint="eastAsia"/>
        </w:rPr>
        <w:t>嘗試</w:t>
      </w:r>
      <w:r w:rsidR="00821FD0" w:rsidRPr="005E5672">
        <w:rPr>
          <w:rFonts w:hAnsi="標楷體" w:cs="新細明體" w:hint="eastAsia"/>
        </w:rPr>
        <w:t>尋找</w:t>
      </w:r>
      <w:r w:rsidR="00D169F7" w:rsidRPr="005E5672">
        <w:rPr>
          <w:rFonts w:hAnsi="標楷體" w:hint="eastAsia"/>
        </w:rPr>
        <w:t>該毒品</w:t>
      </w:r>
      <w:r w:rsidR="00821FD0" w:rsidRPr="005E5672">
        <w:rPr>
          <w:rFonts w:hAnsi="標楷體" w:cs="新細明體" w:hint="eastAsia"/>
        </w:rPr>
        <w:t>下落，</w:t>
      </w:r>
      <w:r w:rsidR="00AC0E1F" w:rsidRPr="005E5672">
        <w:rPr>
          <w:rFonts w:hAnsi="標楷體" w:cs="新細明體" w:hint="eastAsia"/>
        </w:rPr>
        <w:t>因多次尋找未獲，</w:t>
      </w:r>
      <w:r w:rsidR="00821FD0" w:rsidRPr="005E5672">
        <w:rPr>
          <w:rFonts w:hAnsi="標楷體" w:hint="eastAsia"/>
        </w:rPr>
        <w:t>詹</w:t>
      </w:r>
      <w:r w:rsidR="00821FD0" w:rsidRPr="005E5672">
        <w:rPr>
          <w:rFonts w:hint="eastAsia"/>
        </w:rPr>
        <w:t>孟霖始向</w:t>
      </w:r>
      <w:r w:rsidR="00244EB8">
        <w:rPr>
          <w:rFonts w:hint="eastAsia"/>
        </w:rPr>
        <w:t>被彈劾人</w:t>
      </w:r>
      <w:r w:rsidR="00821FD0" w:rsidRPr="005E5672">
        <w:rPr>
          <w:rFonts w:hint="eastAsia"/>
        </w:rPr>
        <w:t>徐宿良及林聖智報告</w:t>
      </w:r>
      <w:r w:rsidR="00AC0E1F" w:rsidRPr="005E5672">
        <w:rPr>
          <w:rFonts w:hint="eastAsia"/>
        </w:rPr>
        <w:t>該毒品遺失</w:t>
      </w:r>
      <w:r w:rsidR="00172432" w:rsidRPr="005E5672">
        <w:rPr>
          <w:rFonts w:hint="eastAsia"/>
        </w:rPr>
        <w:t>（</w:t>
      </w:r>
      <w:r w:rsidR="00CE28D4" w:rsidRPr="005E5672">
        <w:rPr>
          <w:rFonts w:hint="eastAsia"/>
        </w:rPr>
        <w:t>附件</w:t>
      </w:r>
      <w:r w:rsidR="009F0C2A" w:rsidRPr="005E5672">
        <w:t>11</w:t>
      </w:r>
      <w:r w:rsidR="00CE28D4" w:rsidRPr="005E5672">
        <w:rPr>
          <w:rFonts w:hint="eastAsia"/>
        </w:rPr>
        <w:t>，第</w:t>
      </w:r>
      <w:r w:rsidR="009F0C2A" w:rsidRPr="005E5672">
        <w:rPr>
          <w:rFonts w:hint="eastAsia"/>
        </w:rPr>
        <w:t>1</w:t>
      </w:r>
      <w:r w:rsidR="009F0C2A" w:rsidRPr="005E5672">
        <w:t>60</w:t>
      </w:r>
      <w:r w:rsidR="00CE28D4" w:rsidRPr="005E5672">
        <w:rPr>
          <w:rFonts w:hint="eastAsia"/>
        </w:rPr>
        <w:t>頁</w:t>
      </w:r>
      <w:r w:rsidR="00C04B27">
        <w:rPr>
          <w:rFonts w:hint="eastAsia"/>
        </w:rPr>
        <w:t>、附件1</w:t>
      </w:r>
      <w:r w:rsidR="00C04B27">
        <w:t>8</w:t>
      </w:r>
      <w:r w:rsidR="00C04B27">
        <w:rPr>
          <w:rFonts w:hint="eastAsia"/>
        </w:rPr>
        <w:t>，第1</w:t>
      </w:r>
      <w:r w:rsidR="00C04B27">
        <w:t>71</w:t>
      </w:r>
      <w:r w:rsidR="00C04B27">
        <w:rPr>
          <w:rFonts w:hint="eastAsia"/>
        </w:rPr>
        <w:t>頁</w:t>
      </w:r>
      <w:r w:rsidR="00172432" w:rsidRPr="005E5672">
        <w:rPr>
          <w:rFonts w:hint="eastAsia"/>
        </w:rPr>
        <w:t>）</w:t>
      </w:r>
      <w:r w:rsidR="004D574F" w:rsidRPr="005E5672">
        <w:rPr>
          <w:rFonts w:hint="eastAsia"/>
        </w:rPr>
        <w:t>，足徵</w:t>
      </w:r>
      <w:r w:rsidR="003E6A95" w:rsidRPr="005E5672">
        <w:rPr>
          <w:rFonts w:hint="eastAsia"/>
        </w:rPr>
        <w:t>除</w:t>
      </w:r>
      <w:r w:rsidR="004D574F" w:rsidRPr="005E5672">
        <w:rPr>
          <w:rFonts w:hint="eastAsia"/>
        </w:rPr>
        <w:t>詹孟霖</w:t>
      </w:r>
      <w:r w:rsidR="003E6A95" w:rsidRPr="005E5672">
        <w:rPr>
          <w:rFonts w:hint="eastAsia"/>
        </w:rPr>
        <w:t>保管</w:t>
      </w:r>
      <w:r w:rsidR="004D574F" w:rsidRPr="005E5672">
        <w:rPr>
          <w:rFonts w:hint="eastAsia"/>
        </w:rPr>
        <w:t>毒品不周外，身為</w:t>
      </w:r>
      <w:r w:rsidR="003E6A95">
        <w:rPr>
          <w:rFonts w:hint="eastAsia"/>
        </w:rPr>
        <w:t>監督</w:t>
      </w:r>
      <w:r w:rsidR="004D574F" w:rsidRPr="005E5672">
        <w:rPr>
          <w:rFonts w:hint="eastAsia"/>
        </w:rPr>
        <w:t>詹孟霖</w:t>
      </w:r>
      <w:r w:rsidR="003E6A95" w:rsidRPr="005E5672">
        <w:rPr>
          <w:rFonts w:hint="eastAsia"/>
        </w:rPr>
        <w:t>之</w:t>
      </w:r>
      <w:r w:rsidR="00C27C1B" w:rsidRPr="005E5672">
        <w:rPr>
          <w:rFonts w:hint="eastAsia"/>
        </w:rPr>
        <w:t>主管</w:t>
      </w:r>
      <w:r w:rsidR="004D574F" w:rsidRPr="005E5672">
        <w:rPr>
          <w:rFonts w:hint="eastAsia"/>
        </w:rPr>
        <w:t>徐宿良與林聖智</w:t>
      </w:r>
      <w:r w:rsidR="00B962A5" w:rsidRPr="005E5672">
        <w:rPr>
          <w:rFonts w:hint="eastAsia"/>
        </w:rPr>
        <w:t>，</w:t>
      </w:r>
      <w:r w:rsidR="004D574F" w:rsidRPr="005E5672">
        <w:rPr>
          <w:rFonts w:hint="eastAsia"/>
        </w:rPr>
        <w:t>亦未</w:t>
      </w:r>
      <w:r w:rsidR="00C27C1B" w:rsidRPr="005E5672">
        <w:rPr>
          <w:rFonts w:hint="eastAsia"/>
        </w:rPr>
        <w:t>善盡</w:t>
      </w:r>
      <w:r w:rsidR="004D574F" w:rsidRPr="005E5672">
        <w:rPr>
          <w:rFonts w:hint="eastAsia"/>
        </w:rPr>
        <w:t>對詹孟霖督導</w:t>
      </w:r>
      <w:r w:rsidR="00C27C1B" w:rsidRPr="005E5672">
        <w:rPr>
          <w:rFonts w:hint="eastAsia"/>
        </w:rPr>
        <w:t>之責</w:t>
      </w:r>
      <w:r w:rsidR="00821FD0" w:rsidRPr="005E5672">
        <w:rPr>
          <w:rFonts w:hint="eastAsia"/>
        </w:rPr>
        <w:t>。</w:t>
      </w:r>
    </w:p>
    <w:p w:rsidR="0024754D" w:rsidRPr="005E5672" w:rsidRDefault="00AC0E1F" w:rsidP="00705E68">
      <w:pPr>
        <w:pStyle w:val="3"/>
        <w:overflowPunct w:val="0"/>
        <w:ind w:left="1394"/>
      </w:pPr>
      <w:r w:rsidRPr="005E5672">
        <w:rPr>
          <w:rFonts w:hint="eastAsia"/>
        </w:rPr>
        <w:t>1</w:t>
      </w:r>
      <w:r w:rsidRPr="005E5672">
        <w:t>08</w:t>
      </w:r>
      <w:r w:rsidRPr="005E5672">
        <w:rPr>
          <w:rFonts w:hint="eastAsia"/>
        </w:rPr>
        <w:t>年11月2</w:t>
      </w:r>
      <w:r w:rsidRPr="005E5672">
        <w:t>5</w:t>
      </w:r>
      <w:r w:rsidRPr="005E5672">
        <w:rPr>
          <w:rFonts w:hint="eastAsia"/>
        </w:rPr>
        <w:t>日</w:t>
      </w:r>
      <w:r w:rsidR="005D224A" w:rsidRPr="005E5672">
        <w:rPr>
          <w:rFonts w:hint="eastAsia"/>
        </w:rPr>
        <w:t>上午9時4</w:t>
      </w:r>
      <w:r w:rsidR="005D224A" w:rsidRPr="005E5672">
        <w:t>0</w:t>
      </w:r>
      <w:r w:rsidR="005D224A" w:rsidRPr="005E5672">
        <w:rPr>
          <w:rFonts w:hint="eastAsia"/>
        </w:rPr>
        <w:t>分</w:t>
      </w:r>
      <w:r w:rsidRPr="005E5672">
        <w:rPr>
          <w:rFonts w:hint="eastAsia"/>
        </w:rPr>
        <w:t>，</w:t>
      </w:r>
      <w:r w:rsidR="00244EB8">
        <w:rPr>
          <w:rFonts w:hint="eastAsia"/>
        </w:rPr>
        <w:t>被彈劾人</w:t>
      </w:r>
      <w:r w:rsidR="007E4237" w:rsidRPr="005E5672">
        <w:rPr>
          <w:rFonts w:hint="eastAsia"/>
        </w:rPr>
        <w:t>詹孟霖</w:t>
      </w:r>
      <w:r w:rsidR="0046374D" w:rsidRPr="005E5672">
        <w:rPr>
          <w:rFonts w:hint="eastAsia"/>
        </w:rPr>
        <w:t>先是製作</w:t>
      </w:r>
      <w:r w:rsidR="00341240" w:rsidRPr="005E5672">
        <w:rPr>
          <w:rFonts w:hint="eastAsia"/>
        </w:rPr>
        <w:t>發文日期為同年月2</w:t>
      </w:r>
      <w:r w:rsidR="005D224A" w:rsidRPr="005E5672">
        <w:t>5</w:t>
      </w:r>
      <w:r w:rsidR="00341240" w:rsidRPr="005E5672">
        <w:rPr>
          <w:rFonts w:hint="eastAsia"/>
        </w:rPr>
        <w:t>日，受文者為</w:t>
      </w:r>
      <w:r w:rsidR="00341240" w:rsidRPr="005E5672">
        <w:rPr>
          <w:rFonts w:hAnsi="標楷體" w:hint="eastAsia"/>
        </w:rPr>
        <w:t>調查</w:t>
      </w:r>
      <w:r w:rsidR="00341240" w:rsidRPr="005E5672">
        <w:rPr>
          <w:rFonts w:hint="eastAsia"/>
        </w:rPr>
        <w:t>局鑑識科學處之航基緝字第1</w:t>
      </w:r>
      <w:r w:rsidR="00341240" w:rsidRPr="005E5672">
        <w:t>0853532380</w:t>
      </w:r>
      <w:r w:rsidR="00341240" w:rsidRPr="005E5672">
        <w:rPr>
          <w:rFonts w:hint="eastAsia"/>
        </w:rPr>
        <w:t>號函</w:t>
      </w:r>
      <w:r w:rsidR="00172432" w:rsidRPr="005E5672">
        <w:rPr>
          <w:rFonts w:hint="eastAsia"/>
        </w:rPr>
        <w:t>（</w:t>
      </w:r>
      <w:r w:rsidR="00341240" w:rsidRPr="005E5672">
        <w:rPr>
          <w:rFonts w:hint="eastAsia"/>
        </w:rPr>
        <w:t>下稱A函</w:t>
      </w:r>
      <w:r w:rsidR="00FD509B" w:rsidRPr="005E5672">
        <w:rPr>
          <w:rFonts w:hint="eastAsia"/>
        </w:rPr>
        <w:t>，附件</w:t>
      </w:r>
      <w:r w:rsidR="00E7214F" w:rsidRPr="005E5672">
        <w:rPr>
          <w:rFonts w:hint="eastAsia"/>
        </w:rPr>
        <w:t>1</w:t>
      </w:r>
      <w:r w:rsidR="002A2FBC" w:rsidRPr="005E5672">
        <w:t>4</w:t>
      </w:r>
      <w:r w:rsidR="00FD509B" w:rsidRPr="005E5672">
        <w:rPr>
          <w:rFonts w:hint="eastAsia"/>
        </w:rPr>
        <w:t>，第</w:t>
      </w:r>
      <w:r w:rsidR="00331441">
        <w:t>164</w:t>
      </w:r>
      <w:r w:rsidR="00FD509B" w:rsidRPr="005E5672">
        <w:rPr>
          <w:rFonts w:hint="eastAsia"/>
        </w:rPr>
        <w:t>頁</w:t>
      </w:r>
      <w:r w:rsidR="00172432" w:rsidRPr="005E5672">
        <w:t>）</w:t>
      </w:r>
      <w:r w:rsidR="00341240" w:rsidRPr="005E5672">
        <w:rPr>
          <w:rFonts w:hint="eastAsia"/>
        </w:rPr>
        <w:t>，內容係請</w:t>
      </w:r>
      <w:r w:rsidR="0046374D" w:rsidRPr="005E5672">
        <w:rPr>
          <w:rFonts w:hAnsi="標楷體" w:hint="eastAsia"/>
        </w:rPr>
        <w:t>調查</w:t>
      </w:r>
      <w:r w:rsidR="0046374D" w:rsidRPr="005E5672">
        <w:rPr>
          <w:rFonts w:hint="eastAsia"/>
        </w:rPr>
        <w:t>局鑑識科學處</w:t>
      </w:r>
      <w:r w:rsidR="00341240" w:rsidRPr="005E5672">
        <w:rPr>
          <w:rFonts w:hint="eastAsia"/>
        </w:rPr>
        <w:t>檢驗該毒品純質淨重。</w:t>
      </w:r>
      <w:r w:rsidR="008D4395" w:rsidRPr="005E5672">
        <w:rPr>
          <w:rFonts w:hint="eastAsia"/>
        </w:rPr>
        <w:t>依紀錄所示，林聖智於同日上午1</w:t>
      </w:r>
      <w:r w:rsidR="008D4395" w:rsidRPr="005E5672">
        <w:t>1</w:t>
      </w:r>
      <w:r w:rsidR="008D4395" w:rsidRPr="005E5672">
        <w:rPr>
          <w:rFonts w:hint="eastAsia"/>
        </w:rPr>
        <w:t>時0</w:t>
      </w:r>
      <w:r w:rsidR="008D4395" w:rsidRPr="005E5672">
        <w:t>5</w:t>
      </w:r>
      <w:r w:rsidR="008D4395" w:rsidRPr="005E5672">
        <w:rPr>
          <w:rFonts w:hint="eastAsia"/>
        </w:rPr>
        <w:t>分</w:t>
      </w:r>
      <w:r w:rsidR="005D224A" w:rsidRPr="005E5672">
        <w:rPr>
          <w:rFonts w:hint="eastAsia"/>
        </w:rPr>
        <w:t>批</w:t>
      </w:r>
      <w:r w:rsidR="005D224A" w:rsidRPr="005E5672">
        <w:rPr>
          <w:rFonts w:hAnsi="標楷體" w:hint="eastAsia"/>
        </w:rPr>
        <w:t>示，站主任張益豐則於中午1</w:t>
      </w:r>
      <w:r w:rsidR="005D224A" w:rsidRPr="005E5672">
        <w:rPr>
          <w:rFonts w:hAnsi="標楷體"/>
        </w:rPr>
        <w:t>2</w:t>
      </w:r>
      <w:r w:rsidR="005D224A" w:rsidRPr="005E5672">
        <w:rPr>
          <w:rFonts w:hAnsi="標楷體" w:hint="eastAsia"/>
        </w:rPr>
        <w:t>時2</w:t>
      </w:r>
      <w:r w:rsidR="005D224A" w:rsidRPr="005E5672">
        <w:rPr>
          <w:rFonts w:hAnsi="標楷體"/>
        </w:rPr>
        <w:t>3</w:t>
      </w:r>
      <w:r w:rsidR="005D224A" w:rsidRPr="005E5672">
        <w:rPr>
          <w:rFonts w:hAnsi="標楷體" w:hint="eastAsia"/>
        </w:rPr>
        <w:t>分核批</w:t>
      </w:r>
      <w:r w:rsidR="008D4395" w:rsidRPr="005E5672">
        <w:rPr>
          <w:rFonts w:hAnsi="標楷體" w:hint="eastAsia"/>
        </w:rPr>
        <w:t>。</w:t>
      </w:r>
      <w:r w:rsidR="005D224A" w:rsidRPr="005E5672">
        <w:rPr>
          <w:rFonts w:hAnsi="標楷體" w:hint="eastAsia"/>
        </w:rPr>
        <w:t>惟詹孟霖復於1</w:t>
      </w:r>
      <w:r w:rsidR="005D224A" w:rsidRPr="005E5672">
        <w:rPr>
          <w:rFonts w:hAnsi="標楷體"/>
        </w:rPr>
        <w:t>08</w:t>
      </w:r>
      <w:r w:rsidR="005D224A" w:rsidRPr="005E5672">
        <w:rPr>
          <w:rFonts w:hAnsi="標楷體" w:hint="eastAsia"/>
        </w:rPr>
        <w:t>年1</w:t>
      </w:r>
      <w:r w:rsidR="005D224A" w:rsidRPr="005E5672">
        <w:rPr>
          <w:rFonts w:hAnsi="標楷體"/>
        </w:rPr>
        <w:t>1</w:t>
      </w:r>
      <w:r w:rsidR="005D224A" w:rsidRPr="005E5672">
        <w:rPr>
          <w:rFonts w:hAnsi="標楷體" w:hint="eastAsia"/>
        </w:rPr>
        <w:t>月2</w:t>
      </w:r>
      <w:r w:rsidR="005D224A" w:rsidRPr="005E5672">
        <w:rPr>
          <w:rFonts w:hAnsi="標楷體"/>
        </w:rPr>
        <w:t>6</w:t>
      </w:r>
      <w:r w:rsidR="005D224A" w:rsidRPr="005E5672">
        <w:rPr>
          <w:rFonts w:hAnsi="標楷體" w:hint="eastAsia"/>
        </w:rPr>
        <w:t>日上午1</w:t>
      </w:r>
      <w:r w:rsidR="005D224A" w:rsidRPr="005E5672">
        <w:rPr>
          <w:rFonts w:hAnsi="標楷體"/>
        </w:rPr>
        <w:t>0</w:t>
      </w:r>
      <w:r w:rsidR="005D224A" w:rsidRPr="005E5672">
        <w:rPr>
          <w:rFonts w:hAnsi="標楷體" w:hint="eastAsia"/>
        </w:rPr>
        <w:t>時3</w:t>
      </w:r>
      <w:r w:rsidR="005D224A" w:rsidRPr="005E5672">
        <w:rPr>
          <w:rFonts w:hAnsi="標楷體"/>
        </w:rPr>
        <w:t>1</w:t>
      </w:r>
      <w:r w:rsidR="005D224A" w:rsidRPr="005E5672">
        <w:rPr>
          <w:rFonts w:hAnsi="標楷體" w:hint="eastAsia"/>
        </w:rPr>
        <w:t>分，</w:t>
      </w:r>
      <w:r w:rsidR="005D224A" w:rsidRPr="005E5672">
        <w:rPr>
          <w:rFonts w:hAnsi="標楷體" w:cs="新細明體" w:hint="eastAsia"/>
        </w:rPr>
        <w:t>再度製作</w:t>
      </w:r>
      <w:r w:rsidR="005D224A" w:rsidRPr="005E5672">
        <w:rPr>
          <w:rFonts w:hAnsi="標楷體" w:hint="eastAsia"/>
        </w:rPr>
        <w:t>受文者</w:t>
      </w:r>
      <w:r w:rsidR="00927C56" w:rsidRPr="005E5672">
        <w:rPr>
          <w:rFonts w:hAnsi="標楷體" w:hint="eastAsia"/>
        </w:rPr>
        <w:t>同</w:t>
      </w:r>
      <w:r w:rsidR="005D224A" w:rsidRPr="005E5672">
        <w:rPr>
          <w:rFonts w:hAnsi="標楷體" w:hint="eastAsia"/>
        </w:rPr>
        <w:t>為調查局鑑識科學處</w:t>
      </w:r>
      <w:r w:rsidR="00927C56" w:rsidRPr="005E5672">
        <w:rPr>
          <w:rFonts w:hAnsi="標楷體" w:hint="eastAsia"/>
        </w:rPr>
        <w:t>，發文日期</w:t>
      </w:r>
      <w:r w:rsidR="000E1785" w:rsidRPr="005E5672">
        <w:rPr>
          <w:rFonts w:hAnsi="標楷體" w:hint="eastAsia"/>
        </w:rPr>
        <w:t>則</w:t>
      </w:r>
      <w:r w:rsidR="00927C56" w:rsidRPr="005E5672">
        <w:rPr>
          <w:rFonts w:hAnsi="標楷體" w:hint="eastAsia"/>
        </w:rPr>
        <w:t>為1</w:t>
      </w:r>
      <w:r w:rsidR="00927C56" w:rsidRPr="005E5672">
        <w:rPr>
          <w:rFonts w:hAnsi="標楷體"/>
        </w:rPr>
        <w:t>08</w:t>
      </w:r>
      <w:r w:rsidR="00927C56" w:rsidRPr="005E5672">
        <w:rPr>
          <w:rFonts w:hAnsi="標楷體" w:hint="eastAsia"/>
        </w:rPr>
        <w:t>年1</w:t>
      </w:r>
      <w:r w:rsidR="00927C56" w:rsidRPr="005E5672">
        <w:rPr>
          <w:rFonts w:hAnsi="標楷體"/>
        </w:rPr>
        <w:t>1</w:t>
      </w:r>
      <w:r w:rsidR="00927C56" w:rsidRPr="005E5672">
        <w:rPr>
          <w:rFonts w:hAnsi="標楷體" w:hint="eastAsia"/>
        </w:rPr>
        <w:t>月2</w:t>
      </w:r>
      <w:r w:rsidR="00927C56" w:rsidRPr="005E5672">
        <w:rPr>
          <w:rFonts w:hAnsi="標楷體"/>
        </w:rPr>
        <w:t>2</w:t>
      </w:r>
      <w:r w:rsidR="00927C56" w:rsidRPr="005E5672">
        <w:rPr>
          <w:rFonts w:hAnsi="標楷體" w:hint="eastAsia"/>
        </w:rPr>
        <w:t>日</w:t>
      </w:r>
      <w:r w:rsidR="005D224A" w:rsidRPr="005E5672">
        <w:rPr>
          <w:rFonts w:hAnsi="標楷體" w:hint="eastAsia"/>
        </w:rPr>
        <w:t>之航基緝字第1</w:t>
      </w:r>
      <w:r w:rsidR="005D224A" w:rsidRPr="005E5672">
        <w:rPr>
          <w:rFonts w:hAnsi="標楷體"/>
        </w:rPr>
        <w:t>0853532380</w:t>
      </w:r>
      <w:r w:rsidR="005D224A" w:rsidRPr="005E5672">
        <w:rPr>
          <w:rFonts w:hAnsi="標楷體" w:hint="eastAsia"/>
        </w:rPr>
        <w:t>號函</w:t>
      </w:r>
      <w:r w:rsidR="00172432" w:rsidRPr="005E5672">
        <w:rPr>
          <w:rFonts w:hAnsi="標楷體" w:hint="eastAsia"/>
        </w:rPr>
        <w:t>（</w:t>
      </w:r>
      <w:r w:rsidR="005D224A" w:rsidRPr="005E5672">
        <w:rPr>
          <w:rFonts w:hAnsi="標楷體" w:hint="eastAsia"/>
        </w:rPr>
        <w:t>下稱</w:t>
      </w:r>
      <w:r w:rsidR="005D224A" w:rsidRPr="005E5672">
        <w:rPr>
          <w:rFonts w:hAnsi="標楷體"/>
        </w:rPr>
        <w:t>B</w:t>
      </w:r>
      <w:r w:rsidR="005D224A" w:rsidRPr="005E5672">
        <w:rPr>
          <w:rFonts w:hAnsi="標楷體" w:hint="eastAsia"/>
        </w:rPr>
        <w:t>函</w:t>
      </w:r>
      <w:r w:rsidR="005D224A" w:rsidRPr="005E5672">
        <w:rPr>
          <w:rFonts w:hint="eastAsia"/>
        </w:rPr>
        <w:t>，附件</w:t>
      </w:r>
      <w:r w:rsidR="00E7214F" w:rsidRPr="005E5672">
        <w:rPr>
          <w:rFonts w:hint="eastAsia"/>
        </w:rPr>
        <w:t>1</w:t>
      </w:r>
      <w:r w:rsidR="007E03AB" w:rsidRPr="005E5672">
        <w:t>5</w:t>
      </w:r>
      <w:r w:rsidR="005D224A" w:rsidRPr="005E5672">
        <w:rPr>
          <w:rFonts w:hint="eastAsia"/>
        </w:rPr>
        <w:t>，第</w:t>
      </w:r>
      <w:r w:rsidR="00331441">
        <w:t>165</w:t>
      </w:r>
      <w:r w:rsidR="005D224A" w:rsidRPr="005E5672">
        <w:rPr>
          <w:rFonts w:hint="eastAsia"/>
        </w:rPr>
        <w:t>頁</w:t>
      </w:r>
      <w:r w:rsidR="00172432" w:rsidRPr="005E5672">
        <w:t>）</w:t>
      </w:r>
      <w:r w:rsidR="00927C56" w:rsidRPr="005E5672">
        <w:rPr>
          <w:rFonts w:hint="eastAsia"/>
        </w:rPr>
        <w:t>，徐宿良與林聖智</w:t>
      </w:r>
      <w:r w:rsidR="007B12D3" w:rsidRPr="005E5672">
        <w:rPr>
          <w:rFonts w:hint="eastAsia"/>
        </w:rPr>
        <w:t>竟</w:t>
      </w:r>
      <w:r w:rsidR="00927C56" w:rsidRPr="005E5672">
        <w:rPr>
          <w:rFonts w:hint="eastAsia"/>
        </w:rPr>
        <w:t>不疑有他，予以核批。</w:t>
      </w:r>
      <w:r w:rsidR="008D4395" w:rsidRPr="005E5672">
        <w:rPr>
          <w:rFonts w:hint="eastAsia"/>
        </w:rPr>
        <w:t>詹孟霖</w:t>
      </w:r>
      <w:r w:rsidR="007E03AB" w:rsidRPr="005E5672">
        <w:rPr>
          <w:rFonts w:hint="eastAsia"/>
        </w:rPr>
        <w:t>並</w:t>
      </w:r>
      <w:r w:rsidR="008D4395" w:rsidRPr="005E5672">
        <w:rPr>
          <w:rFonts w:hint="eastAsia"/>
        </w:rPr>
        <w:t>於1</w:t>
      </w:r>
      <w:r w:rsidR="008D4395" w:rsidRPr="005E5672">
        <w:t>08</w:t>
      </w:r>
      <w:r w:rsidR="008D4395" w:rsidRPr="005E5672">
        <w:rPr>
          <w:rFonts w:hint="eastAsia"/>
        </w:rPr>
        <w:t>年1</w:t>
      </w:r>
      <w:r w:rsidR="008D4395" w:rsidRPr="005E5672">
        <w:t>1</w:t>
      </w:r>
      <w:r w:rsidR="008D4395" w:rsidRPr="005E5672">
        <w:rPr>
          <w:rFonts w:hint="eastAsia"/>
        </w:rPr>
        <w:t>月2</w:t>
      </w:r>
      <w:r w:rsidR="008D4395" w:rsidRPr="005E5672">
        <w:t>6</w:t>
      </w:r>
      <w:r w:rsidR="008D4395" w:rsidRPr="005E5672">
        <w:rPr>
          <w:rFonts w:hint="eastAsia"/>
        </w:rPr>
        <w:t>日上午1</w:t>
      </w:r>
      <w:r w:rsidR="008D4395" w:rsidRPr="005E5672">
        <w:t>0</w:t>
      </w:r>
      <w:r w:rsidR="008D4395" w:rsidRPr="005E5672">
        <w:rPr>
          <w:rFonts w:hint="eastAsia"/>
        </w:rPr>
        <w:t>時3</w:t>
      </w:r>
      <w:r w:rsidR="008D4395" w:rsidRPr="005E5672">
        <w:t>0</w:t>
      </w:r>
      <w:r w:rsidR="008D4395" w:rsidRPr="005E5672">
        <w:rPr>
          <w:rFonts w:hint="eastAsia"/>
        </w:rPr>
        <w:t>分，就桃園地檢署同年6月1</w:t>
      </w:r>
      <w:r w:rsidR="008D4395" w:rsidRPr="005E5672">
        <w:t>7</w:t>
      </w:r>
      <w:r w:rsidR="008D4395" w:rsidRPr="005E5672">
        <w:rPr>
          <w:rFonts w:hint="eastAsia"/>
        </w:rPr>
        <w:t>日、同年</w:t>
      </w:r>
      <w:r w:rsidR="008D4395" w:rsidRPr="005E5672">
        <w:rPr>
          <w:rFonts w:hAnsi="標楷體" w:hint="eastAsia"/>
        </w:rPr>
        <w:t>10月22日之來函，簽擬</w:t>
      </w:r>
      <w:r w:rsidR="000B7B81" w:rsidRPr="005E5672">
        <w:rPr>
          <w:rFonts w:hAnsi="標楷體" w:hint="eastAsia"/>
        </w:rPr>
        <w:t>「</w:t>
      </w:r>
      <w:r w:rsidR="008D4395" w:rsidRPr="005E5672">
        <w:rPr>
          <w:rFonts w:hAnsi="標楷體" w:hint="eastAsia"/>
        </w:rPr>
        <w:t>另稿回</w:t>
      </w:r>
      <w:r w:rsidR="00711FEB" w:rsidRPr="005E5672">
        <w:rPr>
          <w:rFonts w:hint="eastAsia"/>
        </w:rPr>
        <w:t>文」</w:t>
      </w:r>
      <w:r w:rsidR="007E03AB" w:rsidRPr="005E5672">
        <w:rPr>
          <w:rFonts w:hint="eastAsia"/>
        </w:rPr>
        <w:t>(附件1</w:t>
      </w:r>
      <w:r w:rsidR="007E03AB" w:rsidRPr="005E5672">
        <w:t>6</w:t>
      </w:r>
      <w:r w:rsidR="007E03AB" w:rsidRPr="005E5672">
        <w:rPr>
          <w:rFonts w:hint="eastAsia"/>
        </w:rPr>
        <w:t>，第</w:t>
      </w:r>
      <w:r w:rsidR="00331441">
        <w:t>166</w:t>
      </w:r>
      <w:r w:rsidR="007E03AB" w:rsidRPr="005E5672">
        <w:rPr>
          <w:rFonts w:hint="eastAsia"/>
        </w:rPr>
        <w:t>至第1</w:t>
      </w:r>
      <w:r w:rsidR="00331441">
        <w:t>6</w:t>
      </w:r>
      <w:r w:rsidR="007E03AB" w:rsidRPr="005E5672">
        <w:t>7</w:t>
      </w:r>
      <w:r w:rsidR="007E03AB" w:rsidRPr="005E5672">
        <w:rPr>
          <w:rFonts w:hint="eastAsia"/>
        </w:rPr>
        <w:t>頁</w:t>
      </w:r>
      <w:r w:rsidR="007E03AB" w:rsidRPr="005E5672">
        <w:t>)</w:t>
      </w:r>
      <w:r w:rsidR="001576A2">
        <w:rPr>
          <w:rFonts w:hint="eastAsia"/>
        </w:rPr>
        <w:t>，</w:t>
      </w:r>
      <w:r w:rsidR="005D224A" w:rsidRPr="005E5672">
        <w:rPr>
          <w:rFonts w:hint="eastAsia"/>
        </w:rPr>
        <w:t>再於1</w:t>
      </w:r>
      <w:r w:rsidR="005D224A" w:rsidRPr="005E5672">
        <w:t>0</w:t>
      </w:r>
      <w:r w:rsidR="005D224A" w:rsidRPr="005E5672">
        <w:rPr>
          <w:rFonts w:hint="eastAsia"/>
        </w:rPr>
        <w:t>時3</w:t>
      </w:r>
      <w:r w:rsidR="005D224A" w:rsidRPr="005E5672">
        <w:t>1</w:t>
      </w:r>
      <w:r w:rsidR="005D224A" w:rsidRPr="005E5672">
        <w:rPr>
          <w:rFonts w:hint="eastAsia"/>
        </w:rPr>
        <w:t>分，</w:t>
      </w:r>
      <w:r w:rsidR="00927C56" w:rsidRPr="005E5672">
        <w:rPr>
          <w:rFonts w:hint="eastAsia"/>
        </w:rPr>
        <w:t>製作發文日期為</w:t>
      </w:r>
      <w:r w:rsidR="00910514" w:rsidRPr="005E5672">
        <w:rPr>
          <w:rFonts w:hint="eastAsia"/>
        </w:rPr>
        <w:t>同日</w:t>
      </w:r>
      <w:r w:rsidR="00927C56" w:rsidRPr="005E5672">
        <w:rPr>
          <w:rFonts w:hint="eastAsia"/>
        </w:rPr>
        <w:t>，受文者為</w:t>
      </w:r>
      <w:r w:rsidR="00927C56" w:rsidRPr="005E5672">
        <w:rPr>
          <w:rFonts w:hAnsi="標楷體" w:cs="新細明體" w:hint="eastAsia"/>
        </w:rPr>
        <w:t>桃園地檢署</w:t>
      </w:r>
      <w:r w:rsidR="00927C56" w:rsidRPr="005E5672">
        <w:rPr>
          <w:rFonts w:hint="eastAsia"/>
        </w:rPr>
        <w:t>之航基緝字第1</w:t>
      </w:r>
      <w:r w:rsidR="00927C56" w:rsidRPr="005E5672">
        <w:t>0853532360</w:t>
      </w:r>
      <w:r w:rsidR="00927C56" w:rsidRPr="005E5672">
        <w:rPr>
          <w:rFonts w:hint="eastAsia"/>
        </w:rPr>
        <w:t>號函</w:t>
      </w:r>
      <w:r w:rsidR="00172432" w:rsidRPr="005E5672">
        <w:rPr>
          <w:rFonts w:hint="eastAsia"/>
        </w:rPr>
        <w:t>（</w:t>
      </w:r>
      <w:r w:rsidR="00927C56" w:rsidRPr="005E5672">
        <w:rPr>
          <w:rFonts w:hint="eastAsia"/>
        </w:rPr>
        <w:t>下稱C函，附件</w:t>
      </w:r>
      <w:r w:rsidR="007E03AB" w:rsidRPr="005E5672">
        <w:rPr>
          <w:rFonts w:hint="eastAsia"/>
        </w:rPr>
        <w:t>1</w:t>
      </w:r>
      <w:r w:rsidR="007E03AB" w:rsidRPr="005E5672">
        <w:t>7</w:t>
      </w:r>
      <w:r w:rsidR="00927C56" w:rsidRPr="005E5672">
        <w:rPr>
          <w:rFonts w:hint="eastAsia"/>
        </w:rPr>
        <w:t>，第</w:t>
      </w:r>
      <w:r w:rsidR="00414F64" w:rsidRPr="005E5672">
        <w:rPr>
          <w:rFonts w:hint="eastAsia"/>
        </w:rPr>
        <w:t>1</w:t>
      </w:r>
      <w:r w:rsidR="00331441">
        <w:t>68</w:t>
      </w:r>
      <w:r w:rsidR="00927C56" w:rsidRPr="005E5672">
        <w:rPr>
          <w:rFonts w:hint="eastAsia"/>
        </w:rPr>
        <w:t>頁</w:t>
      </w:r>
      <w:r w:rsidR="00172432" w:rsidRPr="005E5672">
        <w:t>）</w:t>
      </w:r>
      <w:r w:rsidR="00927C56" w:rsidRPr="005E5672">
        <w:rPr>
          <w:rFonts w:hint="eastAsia"/>
        </w:rPr>
        <w:t>，</w:t>
      </w:r>
      <w:r w:rsidR="001576A2">
        <w:rPr>
          <w:rFonts w:hint="eastAsia"/>
        </w:rPr>
        <w:t>該函稿</w:t>
      </w:r>
      <w:r w:rsidR="00331441">
        <w:rPr>
          <w:rFonts w:hint="eastAsia"/>
        </w:rPr>
        <w:t>說明五</w:t>
      </w:r>
      <w:r w:rsidR="00927C56" w:rsidRPr="005E5672">
        <w:rPr>
          <w:rFonts w:hint="eastAsia"/>
        </w:rPr>
        <w:t>為：「扣案證物疑似甲基安非他命</w:t>
      </w:r>
      <w:r w:rsidR="00331441">
        <w:rPr>
          <w:rFonts w:hint="eastAsia"/>
        </w:rPr>
        <w:t>3袋</w:t>
      </w:r>
      <w:r w:rsidR="00927C56" w:rsidRPr="005E5672">
        <w:rPr>
          <w:rFonts w:hint="eastAsia"/>
        </w:rPr>
        <w:t>毛重計</w:t>
      </w:r>
      <w:r w:rsidR="00927C56" w:rsidRPr="005E5672">
        <w:rPr>
          <w:rFonts w:hint="eastAsia"/>
        </w:rPr>
        <w:lastRenderedPageBreak/>
        <w:t>6</w:t>
      </w:r>
      <w:r w:rsidR="00927C56" w:rsidRPr="005E5672">
        <w:t>,529</w:t>
      </w:r>
      <w:r w:rsidR="00927C56" w:rsidRPr="005E5672">
        <w:rPr>
          <w:rFonts w:hint="eastAsia"/>
        </w:rPr>
        <w:t>公克已送本局鑑識科學處鑑定中。」</w:t>
      </w:r>
      <w:r w:rsidR="00FE494F" w:rsidRPr="005E5672">
        <w:rPr>
          <w:rFonts w:hint="eastAsia"/>
        </w:rPr>
        <w:t>然</w:t>
      </w:r>
      <w:r w:rsidR="00832BA7" w:rsidRPr="005E5672">
        <w:rPr>
          <w:rFonts w:hint="eastAsia"/>
        </w:rPr>
        <w:t>詹孟霖</w:t>
      </w:r>
      <w:r w:rsidR="00FE494F" w:rsidRPr="005E5672">
        <w:rPr>
          <w:rFonts w:hint="eastAsia"/>
        </w:rPr>
        <w:t>並未將A函</w:t>
      </w:r>
      <w:r w:rsidR="00910514" w:rsidRPr="005E5672">
        <w:rPr>
          <w:rFonts w:hint="eastAsia"/>
        </w:rPr>
        <w:t>或B函</w:t>
      </w:r>
      <w:r w:rsidR="00443E4F" w:rsidRPr="005E5672">
        <w:rPr>
          <w:rFonts w:hint="eastAsia"/>
        </w:rPr>
        <w:t>之</w:t>
      </w:r>
      <w:r w:rsidR="00FE494F" w:rsidRPr="005E5672">
        <w:rPr>
          <w:rFonts w:hint="eastAsia"/>
        </w:rPr>
        <w:t>退稿作為</w:t>
      </w:r>
      <w:r w:rsidR="00910514" w:rsidRPr="005E5672">
        <w:t>C</w:t>
      </w:r>
      <w:r w:rsidR="00FE494F" w:rsidRPr="005E5672">
        <w:rPr>
          <w:rFonts w:hint="eastAsia"/>
        </w:rPr>
        <w:t>函之附件，且</w:t>
      </w:r>
      <w:r w:rsidR="00443E4F" w:rsidRPr="005E5672">
        <w:rPr>
          <w:rFonts w:hint="eastAsia"/>
        </w:rPr>
        <w:t>詹孟霖、徐宿良及林聖智</w:t>
      </w:r>
      <w:r w:rsidR="00FE494F" w:rsidRPr="005E5672">
        <w:rPr>
          <w:rFonts w:hint="eastAsia"/>
        </w:rPr>
        <w:t>當時</w:t>
      </w:r>
      <w:r w:rsidR="001576A2">
        <w:rPr>
          <w:rFonts w:hint="eastAsia"/>
        </w:rPr>
        <w:t>早</w:t>
      </w:r>
      <w:r w:rsidR="00832BA7" w:rsidRPr="005E5672">
        <w:rPr>
          <w:rFonts w:hint="eastAsia"/>
        </w:rPr>
        <w:t>已知</w:t>
      </w:r>
      <w:r w:rsidR="001576A2">
        <w:rPr>
          <w:rFonts w:hint="eastAsia"/>
        </w:rPr>
        <w:t>悉</w:t>
      </w:r>
      <w:r w:rsidR="00866B6E" w:rsidRPr="005E5672">
        <w:rPr>
          <w:rFonts w:hAnsi="標楷體" w:hint="eastAsia"/>
        </w:rPr>
        <w:t>調查</w:t>
      </w:r>
      <w:r w:rsidR="00866B6E" w:rsidRPr="005E5672">
        <w:rPr>
          <w:rFonts w:hint="eastAsia"/>
        </w:rPr>
        <w:t>局鑑識</w:t>
      </w:r>
      <w:r w:rsidR="00866B6E" w:rsidRPr="005E5672">
        <w:rPr>
          <w:rFonts w:hAnsi="標楷體" w:hint="eastAsia"/>
        </w:rPr>
        <w:t>科學處</w:t>
      </w:r>
      <w:r w:rsidR="00443E4F" w:rsidRPr="005E5672">
        <w:rPr>
          <w:rFonts w:hAnsi="標楷體" w:hint="eastAsia"/>
        </w:rPr>
        <w:t>根本未收到該毒品(附件</w:t>
      </w:r>
      <w:r w:rsidR="002E22E2" w:rsidRPr="005E5672">
        <w:rPr>
          <w:rFonts w:hAnsi="標楷體" w:hint="eastAsia"/>
        </w:rPr>
        <w:t>1</w:t>
      </w:r>
      <w:r w:rsidR="002E22E2" w:rsidRPr="005E5672">
        <w:rPr>
          <w:rFonts w:hAnsi="標楷體"/>
        </w:rPr>
        <w:t>8</w:t>
      </w:r>
      <w:r w:rsidR="00443E4F" w:rsidRPr="005E5672">
        <w:rPr>
          <w:rFonts w:hAnsi="標楷體" w:hint="eastAsia"/>
        </w:rPr>
        <w:t>，第</w:t>
      </w:r>
      <w:r w:rsidR="00331441">
        <w:rPr>
          <w:rFonts w:hAnsi="標楷體"/>
        </w:rPr>
        <w:t>171</w:t>
      </w:r>
      <w:r w:rsidR="00331441">
        <w:rPr>
          <w:rFonts w:hAnsi="標楷體" w:hint="eastAsia"/>
        </w:rPr>
        <w:t>、1</w:t>
      </w:r>
      <w:r w:rsidR="00331441">
        <w:rPr>
          <w:rFonts w:hAnsi="標楷體"/>
        </w:rPr>
        <w:t>81</w:t>
      </w:r>
      <w:r w:rsidR="00443E4F" w:rsidRPr="005E5672">
        <w:rPr>
          <w:rFonts w:hAnsi="標楷體" w:hint="eastAsia"/>
        </w:rPr>
        <w:t>頁</w:t>
      </w:r>
      <w:r w:rsidR="00443E4F" w:rsidRPr="005E5672">
        <w:rPr>
          <w:rFonts w:hAnsi="標楷體"/>
        </w:rPr>
        <w:t>)</w:t>
      </w:r>
      <w:r w:rsidR="00443E4F" w:rsidRPr="005E5672">
        <w:rPr>
          <w:rFonts w:hAnsi="標楷體" w:hint="eastAsia"/>
        </w:rPr>
        <w:t>，</w:t>
      </w:r>
      <w:r w:rsidR="005A2AB1">
        <w:rPr>
          <w:rFonts w:hAnsi="標楷體" w:hint="eastAsia"/>
        </w:rPr>
        <w:t>惟</w:t>
      </w:r>
      <w:r w:rsidR="00244EB8">
        <w:rPr>
          <w:rFonts w:hint="eastAsia"/>
        </w:rPr>
        <w:t>被彈劾人</w:t>
      </w:r>
      <w:r w:rsidR="00071F75" w:rsidRPr="005E5672">
        <w:rPr>
          <w:rFonts w:hint="eastAsia"/>
        </w:rPr>
        <w:t>徐宿良、林聖智</w:t>
      </w:r>
      <w:r w:rsidR="005A2AB1">
        <w:rPr>
          <w:rFonts w:hint="eastAsia"/>
        </w:rPr>
        <w:t>卻</w:t>
      </w:r>
      <w:r w:rsidR="001576A2">
        <w:rPr>
          <w:rFonts w:hint="eastAsia"/>
        </w:rPr>
        <w:t>未</w:t>
      </w:r>
      <w:r w:rsidR="005A2AB1">
        <w:rPr>
          <w:rFonts w:hint="eastAsia"/>
        </w:rPr>
        <w:t>對</w:t>
      </w:r>
      <w:r w:rsidR="000D6AA7" w:rsidRPr="005E5672">
        <w:rPr>
          <w:rFonts w:hint="eastAsia"/>
        </w:rPr>
        <w:t>詹孟霖</w:t>
      </w:r>
      <w:r w:rsidR="005A2AB1">
        <w:rPr>
          <w:rFonts w:hint="eastAsia"/>
        </w:rPr>
        <w:t>製作</w:t>
      </w:r>
      <w:r w:rsidR="00EE0460" w:rsidRPr="005E5672">
        <w:rPr>
          <w:rFonts w:hint="eastAsia"/>
        </w:rPr>
        <w:t>僅發文日期不同，</w:t>
      </w:r>
      <w:r w:rsidR="005A2AB1">
        <w:rPr>
          <w:rFonts w:hint="eastAsia"/>
        </w:rPr>
        <w:t>但</w:t>
      </w:r>
      <w:r w:rsidR="000D6AA7" w:rsidRPr="005E5672">
        <w:rPr>
          <w:rFonts w:hint="eastAsia"/>
        </w:rPr>
        <w:t>內容</w:t>
      </w:r>
      <w:r w:rsidR="005A2AB1" w:rsidRPr="005E5672">
        <w:rPr>
          <w:rFonts w:hint="eastAsia"/>
        </w:rPr>
        <w:t>相同</w:t>
      </w:r>
      <w:r w:rsidR="000D6AA7" w:rsidRPr="005E5672">
        <w:rPr>
          <w:rFonts w:hint="eastAsia"/>
        </w:rPr>
        <w:t>之A、</w:t>
      </w:r>
      <w:r w:rsidR="000D6AA7" w:rsidRPr="005E5672">
        <w:t>B</w:t>
      </w:r>
      <w:r w:rsidR="000D6AA7" w:rsidRPr="005E5672">
        <w:rPr>
          <w:rFonts w:hint="eastAsia"/>
        </w:rPr>
        <w:t>函，</w:t>
      </w:r>
      <w:r w:rsidR="00443E4F" w:rsidRPr="005E5672">
        <w:rPr>
          <w:rFonts w:hint="eastAsia"/>
        </w:rPr>
        <w:t>及內容與實情不符之</w:t>
      </w:r>
      <w:r w:rsidR="000D6AA7" w:rsidRPr="005E5672">
        <w:t>C</w:t>
      </w:r>
      <w:r w:rsidR="00B65653" w:rsidRPr="005E5672">
        <w:rPr>
          <w:rFonts w:hint="eastAsia"/>
        </w:rPr>
        <w:t>函</w:t>
      </w:r>
      <w:r w:rsidR="005A2AB1">
        <w:rPr>
          <w:rFonts w:hint="eastAsia"/>
        </w:rPr>
        <w:t>提出質疑，竟均</w:t>
      </w:r>
      <w:r w:rsidR="00B65653" w:rsidRPr="005E5672">
        <w:rPr>
          <w:rFonts w:hint="eastAsia"/>
        </w:rPr>
        <w:t>予核章</w:t>
      </w:r>
      <w:r w:rsidR="007E4237" w:rsidRPr="005E5672">
        <w:rPr>
          <w:rFonts w:hint="eastAsia"/>
        </w:rPr>
        <w:t>，再送陳不知情之站主任張益豐決行，</w:t>
      </w:r>
      <w:r w:rsidR="00EE0460" w:rsidRPr="005E5672">
        <w:rPr>
          <w:rFonts w:hint="eastAsia"/>
        </w:rPr>
        <w:t>由</w:t>
      </w:r>
      <w:r w:rsidR="007E4237" w:rsidRPr="005E5672">
        <w:rPr>
          <w:rFonts w:hint="eastAsia"/>
        </w:rPr>
        <w:t>不知情之發文人員校對用印</w:t>
      </w:r>
      <w:r w:rsidR="00B65653" w:rsidRPr="005E5672">
        <w:rPr>
          <w:rFonts w:hint="eastAsia"/>
        </w:rPr>
        <w:t>。</w:t>
      </w:r>
      <w:r w:rsidR="00705E68" w:rsidRPr="005E5672">
        <w:rPr>
          <w:rFonts w:hint="eastAsia"/>
        </w:rPr>
        <w:t>桃園地檢署檢察官於108年11月27日收受</w:t>
      </w:r>
      <w:r w:rsidR="00AC457E" w:rsidRPr="005E5672">
        <w:t>C</w:t>
      </w:r>
      <w:r w:rsidR="00705E68" w:rsidRPr="005E5672">
        <w:rPr>
          <w:rFonts w:hint="eastAsia"/>
        </w:rPr>
        <w:t>函後，因</w:t>
      </w:r>
      <w:r w:rsidR="00AC457E" w:rsidRPr="005E5672">
        <w:t>C</w:t>
      </w:r>
      <w:r w:rsidR="003554BB" w:rsidRPr="005E5672">
        <w:rPr>
          <w:rFonts w:hint="eastAsia"/>
        </w:rPr>
        <w:t>函</w:t>
      </w:r>
      <w:r w:rsidR="00705E68" w:rsidRPr="005E5672">
        <w:rPr>
          <w:rFonts w:hint="eastAsia"/>
        </w:rPr>
        <w:t>之說明五表示上開扣案毒品</w:t>
      </w:r>
      <w:r w:rsidR="006637D9" w:rsidRPr="005E5672">
        <w:rPr>
          <w:rFonts w:hint="eastAsia"/>
        </w:rPr>
        <w:t>尚在</w:t>
      </w:r>
      <w:r w:rsidR="00705E68" w:rsidRPr="005E5672">
        <w:rPr>
          <w:rFonts w:hint="eastAsia"/>
        </w:rPr>
        <w:t>送驗中，</w:t>
      </w:r>
      <w:r w:rsidR="003554BB" w:rsidRPr="005E5672">
        <w:rPr>
          <w:rFonts w:hint="eastAsia"/>
        </w:rPr>
        <w:t>爰</w:t>
      </w:r>
      <w:r w:rsidR="00705E68" w:rsidRPr="005E5672">
        <w:rPr>
          <w:rFonts w:hint="eastAsia"/>
        </w:rPr>
        <w:t>將該案件暫行簽結，待日後查獲犯罪嫌疑人時，再另行分案偵辦</w:t>
      </w:r>
      <w:r w:rsidR="004642C3" w:rsidRPr="005E5672">
        <w:rPr>
          <w:rFonts w:hint="eastAsia"/>
        </w:rPr>
        <w:t>(</w:t>
      </w:r>
      <w:r w:rsidR="00CE28D4" w:rsidRPr="005E5672">
        <w:rPr>
          <w:rFonts w:hint="eastAsia"/>
        </w:rPr>
        <w:t>附件</w:t>
      </w:r>
      <w:r w:rsidR="004642C3" w:rsidRPr="005E5672">
        <w:rPr>
          <w:rFonts w:hint="eastAsia"/>
        </w:rPr>
        <w:t>1</w:t>
      </w:r>
      <w:r w:rsidR="004642C3" w:rsidRPr="005E5672">
        <w:t>9</w:t>
      </w:r>
      <w:r w:rsidR="00CE28D4" w:rsidRPr="005E5672">
        <w:rPr>
          <w:rFonts w:hint="eastAsia"/>
        </w:rPr>
        <w:t>，第</w:t>
      </w:r>
      <w:r w:rsidR="004642C3" w:rsidRPr="005E5672">
        <w:rPr>
          <w:rFonts w:hint="eastAsia"/>
        </w:rPr>
        <w:t>1</w:t>
      </w:r>
      <w:r w:rsidR="00CD4E82">
        <w:t>85</w:t>
      </w:r>
      <w:r w:rsidR="00CE28D4" w:rsidRPr="005E5672">
        <w:rPr>
          <w:rFonts w:hint="eastAsia"/>
        </w:rPr>
        <w:t>頁</w:t>
      </w:r>
      <w:r w:rsidR="00285344" w:rsidRPr="005E5672">
        <w:rPr>
          <w:rFonts w:hint="eastAsia"/>
        </w:rPr>
        <w:t>)</w:t>
      </w:r>
      <w:r w:rsidR="00616FF7" w:rsidRPr="005E5672">
        <w:rPr>
          <w:rFonts w:hint="eastAsia"/>
        </w:rPr>
        <w:t>，可見</w:t>
      </w:r>
      <w:r w:rsidR="00AC457E" w:rsidRPr="005E5672">
        <w:t>C</w:t>
      </w:r>
      <w:r w:rsidR="006637D9" w:rsidRPr="005E5672">
        <w:rPr>
          <w:rFonts w:hint="eastAsia"/>
        </w:rPr>
        <w:t>函</w:t>
      </w:r>
      <w:r w:rsidR="00020F33" w:rsidRPr="005E5672">
        <w:rPr>
          <w:rFonts w:hint="eastAsia"/>
        </w:rPr>
        <w:t>之</w:t>
      </w:r>
      <w:r w:rsidR="006637D9" w:rsidRPr="005E5672">
        <w:rPr>
          <w:rFonts w:hint="eastAsia"/>
        </w:rPr>
        <w:t>不實內</w:t>
      </w:r>
      <w:r w:rsidR="00705E68" w:rsidRPr="005E5672">
        <w:rPr>
          <w:rFonts w:hint="eastAsia"/>
        </w:rPr>
        <w:t>容，</w:t>
      </w:r>
      <w:r w:rsidR="00020F33" w:rsidRPr="005E5672">
        <w:rPr>
          <w:rFonts w:hint="eastAsia"/>
        </w:rPr>
        <w:t>已</w:t>
      </w:r>
      <w:r w:rsidR="006637D9" w:rsidRPr="005E5672">
        <w:rPr>
          <w:rFonts w:hint="eastAsia"/>
        </w:rPr>
        <w:t>損及</w:t>
      </w:r>
      <w:r w:rsidR="00705E68" w:rsidRPr="005E5672">
        <w:rPr>
          <w:rFonts w:hint="eastAsia"/>
        </w:rPr>
        <w:t>刑事案件偵辦</w:t>
      </w:r>
      <w:r w:rsidR="006637D9" w:rsidRPr="005E5672">
        <w:rPr>
          <w:rFonts w:hint="eastAsia"/>
        </w:rPr>
        <w:t>之</w:t>
      </w:r>
      <w:r w:rsidR="00705E68" w:rsidRPr="005E5672">
        <w:rPr>
          <w:rFonts w:hint="eastAsia"/>
        </w:rPr>
        <w:t>正確性，</w:t>
      </w:r>
      <w:r w:rsidR="006637D9" w:rsidRPr="005E5672">
        <w:rPr>
          <w:rFonts w:hint="eastAsia"/>
        </w:rPr>
        <w:t>並嚴重損害證物之</w:t>
      </w:r>
      <w:r w:rsidR="00705E68" w:rsidRPr="005E5672">
        <w:rPr>
          <w:rFonts w:hint="eastAsia"/>
        </w:rPr>
        <w:t>保全</w:t>
      </w:r>
      <w:r w:rsidR="00285344" w:rsidRPr="005E5672">
        <w:rPr>
          <w:rFonts w:hint="eastAsia"/>
        </w:rPr>
        <w:t>(附件2</w:t>
      </w:r>
      <w:r w:rsidR="00285344" w:rsidRPr="005E5672">
        <w:t>0</w:t>
      </w:r>
      <w:r w:rsidR="00285344" w:rsidRPr="005E5672">
        <w:rPr>
          <w:rFonts w:hint="eastAsia"/>
        </w:rPr>
        <w:t>，第1</w:t>
      </w:r>
      <w:r w:rsidR="00285344" w:rsidRPr="005E5672">
        <w:t>9</w:t>
      </w:r>
      <w:r w:rsidR="00CD4E82">
        <w:t>0</w:t>
      </w:r>
      <w:r w:rsidR="00285344" w:rsidRPr="005E5672">
        <w:rPr>
          <w:rFonts w:hint="eastAsia"/>
        </w:rPr>
        <w:t>頁</w:t>
      </w:r>
      <w:r w:rsidR="00285344" w:rsidRPr="005E5672">
        <w:t>)</w:t>
      </w:r>
      <w:r w:rsidR="00705E68" w:rsidRPr="005E5672">
        <w:rPr>
          <w:rFonts w:hint="eastAsia"/>
        </w:rPr>
        <w:t>。</w:t>
      </w:r>
      <w:r w:rsidR="006264F5" w:rsidRPr="005E5672">
        <w:rPr>
          <w:rFonts w:hint="eastAsia"/>
        </w:rPr>
        <w:t>在</w:t>
      </w:r>
      <w:r w:rsidR="003A6165" w:rsidRPr="005E5672">
        <w:rPr>
          <w:rFonts w:hint="eastAsia"/>
        </w:rPr>
        <w:t>詹孟霖</w:t>
      </w:r>
      <w:r w:rsidR="006264F5" w:rsidRPr="005E5672">
        <w:rPr>
          <w:rFonts w:hint="eastAsia"/>
        </w:rPr>
        <w:t>作成</w:t>
      </w:r>
      <w:r w:rsidR="003A6165" w:rsidRPr="005E5672">
        <w:rPr>
          <w:rFonts w:hint="eastAsia"/>
        </w:rPr>
        <w:t>C</w:t>
      </w:r>
      <w:r w:rsidR="006264F5" w:rsidRPr="005E5672">
        <w:rPr>
          <w:rFonts w:hint="eastAsia"/>
        </w:rPr>
        <w:t>函後，</w:t>
      </w:r>
      <w:r w:rsidR="00244EB8">
        <w:rPr>
          <w:rFonts w:hint="eastAsia"/>
        </w:rPr>
        <w:t>被彈劾人</w:t>
      </w:r>
      <w:r w:rsidR="006264F5" w:rsidRPr="005E5672">
        <w:rPr>
          <w:rFonts w:hint="eastAsia"/>
        </w:rPr>
        <w:t>徐宿良、林聖智</w:t>
      </w:r>
      <w:r w:rsidR="003A6165" w:rsidRPr="005E5672">
        <w:rPr>
          <w:rFonts w:hint="eastAsia"/>
        </w:rPr>
        <w:t>仍然</w:t>
      </w:r>
      <w:r w:rsidR="006264F5" w:rsidRPr="005E5672">
        <w:rPr>
          <w:rFonts w:hint="eastAsia"/>
        </w:rPr>
        <w:t>未將該毒品遺失情事向上</w:t>
      </w:r>
      <w:r w:rsidR="005A2AB1">
        <w:rPr>
          <w:rFonts w:hint="eastAsia"/>
        </w:rPr>
        <w:t>呈</w:t>
      </w:r>
      <w:r w:rsidR="006264F5" w:rsidRPr="005E5672">
        <w:rPr>
          <w:rFonts w:hAnsi="標楷體" w:hint="eastAsia"/>
        </w:rPr>
        <w:t>報</w:t>
      </w:r>
      <w:r w:rsidR="00CD54D5" w:rsidRPr="005E5672">
        <w:rPr>
          <w:rFonts w:hAnsi="標楷體" w:hint="eastAsia"/>
        </w:rPr>
        <w:t>(附件1</w:t>
      </w:r>
      <w:r w:rsidR="00CD54D5" w:rsidRPr="005E5672">
        <w:rPr>
          <w:rFonts w:hAnsi="標楷體"/>
        </w:rPr>
        <w:t>8</w:t>
      </w:r>
      <w:r w:rsidR="00CD54D5" w:rsidRPr="005E5672">
        <w:rPr>
          <w:rFonts w:hAnsi="標楷體" w:hint="eastAsia"/>
        </w:rPr>
        <w:t>，第</w:t>
      </w:r>
      <w:r w:rsidR="00CD4E82">
        <w:rPr>
          <w:rFonts w:hAnsi="標楷體"/>
        </w:rPr>
        <w:t>172</w:t>
      </w:r>
      <w:r w:rsidR="00CD4E82">
        <w:rPr>
          <w:rFonts w:hAnsi="標楷體" w:hint="eastAsia"/>
        </w:rPr>
        <w:t>、1</w:t>
      </w:r>
      <w:r w:rsidR="00CD4E82">
        <w:rPr>
          <w:rFonts w:hAnsi="標楷體"/>
        </w:rPr>
        <w:t>83</w:t>
      </w:r>
      <w:r w:rsidR="00CD54D5" w:rsidRPr="005E5672">
        <w:rPr>
          <w:rFonts w:hAnsi="標楷體" w:hint="eastAsia"/>
        </w:rPr>
        <w:t>頁</w:t>
      </w:r>
      <w:r w:rsidR="00CD54D5" w:rsidRPr="005E5672">
        <w:rPr>
          <w:rFonts w:hAnsi="標楷體"/>
        </w:rPr>
        <w:t>)</w:t>
      </w:r>
      <w:r w:rsidR="006264F5" w:rsidRPr="005E5672">
        <w:rPr>
          <w:rFonts w:hAnsi="標楷體" w:hint="eastAsia"/>
        </w:rPr>
        <w:t>，直至109年2月19日新任航業處處長林</w:t>
      </w:r>
      <w:r w:rsidR="0061688E">
        <w:rPr>
          <w:rFonts w:hAnsi="標楷體" w:hint="eastAsia"/>
        </w:rPr>
        <w:t>○</w:t>
      </w:r>
      <w:r w:rsidR="006264F5" w:rsidRPr="005E5672">
        <w:rPr>
          <w:rFonts w:hAnsi="標楷體" w:hint="eastAsia"/>
        </w:rPr>
        <w:t>輝到職，指示</w:t>
      </w:r>
      <w:r w:rsidR="003A6165" w:rsidRPr="005E5672">
        <w:rPr>
          <w:rFonts w:hAnsi="標楷體" w:hint="eastAsia"/>
        </w:rPr>
        <w:t>航基站</w:t>
      </w:r>
      <w:r w:rsidR="006264F5" w:rsidRPr="005E5672">
        <w:rPr>
          <w:rFonts w:hAnsi="標楷體" w:hint="eastAsia"/>
        </w:rPr>
        <w:t>清理積案，至同年</w:t>
      </w:r>
      <w:r w:rsidR="006264F5" w:rsidRPr="005E5672">
        <w:rPr>
          <w:rFonts w:hAnsi="標楷體"/>
        </w:rPr>
        <w:t>11</w:t>
      </w:r>
      <w:r w:rsidR="006264F5" w:rsidRPr="005E5672">
        <w:rPr>
          <w:rFonts w:hAnsi="標楷體" w:hint="eastAsia"/>
        </w:rPr>
        <w:t>月9日航基站幹部會議後，</w:t>
      </w:r>
      <w:r w:rsidR="00244EB8">
        <w:rPr>
          <w:rFonts w:hAnsi="標楷體" w:hint="eastAsia"/>
        </w:rPr>
        <w:t>被彈劾人</w:t>
      </w:r>
      <w:r w:rsidR="006264F5" w:rsidRPr="005E5672">
        <w:rPr>
          <w:rFonts w:hAnsi="標楷體" w:hint="eastAsia"/>
        </w:rPr>
        <w:t>徐宿良見紙</w:t>
      </w:r>
      <w:r w:rsidR="005A2AB1">
        <w:rPr>
          <w:rFonts w:hAnsi="標楷體" w:hint="eastAsia"/>
        </w:rPr>
        <w:t>包</w:t>
      </w:r>
      <w:r w:rsidR="006264F5" w:rsidRPr="005E5672">
        <w:rPr>
          <w:rFonts w:hAnsi="標楷體" w:hint="eastAsia"/>
        </w:rPr>
        <w:t>不住火</w:t>
      </w:r>
      <w:r w:rsidR="00616FF7" w:rsidRPr="005E5672">
        <w:rPr>
          <w:rFonts w:hAnsi="標楷體" w:hint="eastAsia"/>
        </w:rPr>
        <w:t>，</w:t>
      </w:r>
      <w:r w:rsidR="003A6165" w:rsidRPr="005E5672">
        <w:rPr>
          <w:rFonts w:hAnsi="標楷體" w:hint="eastAsia"/>
        </w:rPr>
        <w:t>始</w:t>
      </w:r>
      <w:r w:rsidR="00616FF7" w:rsidRPr="005E5672">
        <w:rPr>
          <w:rFonts w:hAnsi="標楷體" w:hint="eastAsia"/>
        </w:rPr>
        <w:t>不得已</w:t>
      </w:r>
      <w:r w:rsidR="006264F5" w:rsidRPr="005E5672">
        <w:rPr>
          <w:rFonts w:hAnsi="標楷體" w:hint="eastAsia"/>
        </w:rPr>
        <w:t>向站長張益豐吐露該毒品遺失情事</w:t>
      </w:r>
      <w:r w:rsidR="00172432" w:rsidRPr="005E5672">
        <w:rPr>
          <w:rFonts w:hAnsi="標楷體" w:hint="eastAsia"/>
        </w:rPr>
        <w:t>（</w:t>
      </w:r>
      <w:r w:rsidR="00F11256" w:rsidRPr="005E5672">
        <w:rPr>
          <w:rFonts w:hAnsi="標楷體" w:hint="eastAsia"/>
        </w:rPr>
        <w:t>附件</w:t>
      </w:r>
      <w:r w:rsidR="00C377A4" w:rsidRPr="005E5672">
        <w:rPr>
          <w:rFonts w:hAnsi="標楷體" w:hint="eastAsia"/>
        </w:rPr>
        <w:t>1</w:t>
      </w:r>
      <w:r w:rsidR="00C377A4" w:rsidRPr="005E5672">
        <w:rPr>
          <w:rFonts w:hAnsi="標楷體"/>
        </w:rPr>
        <w:t>8</w:t>
      </w:r>
      <w:r w:rsidR="00F11256" w:rsidRPr="005E5672">
        <w:rPr>
          <w:rFonts w:hAnsi="標楷體" w:hint="eastAsia"/>
        </w:rPr>
        <w:t>，第</w:t>
      </w:r>
      <w:r w:rsidR="006C7076">
        <w:rPr>
          <w:rFonts w:hAnsi="標楷體"/>
        </w:rPr>
        <w:t>172</w:t>
      </w:r>
      <w:r w:rsidR="006C7076">
        <w:rPr>
          <w:rFonts w:hAnsi="標楷體" w:hint="eastAsia"/>
        </w:rPr>
        <w:t>、1</w:t>
      </w:r>
      <w:r w:rsidR="006C7076">
        <w:rPr>
          <w:rFonts w:hAnsi="標楷體"/>
        </w:rPr>
        <w:t>83</w:t>
      </w:r>
      <w:r w:rsidR="00F11256" w:rsidRPr="005E5672">
        <w:rPr>
          <w:rFonts w:hAnsi="標楷體" w:hint="eastAsia"/>
        </w:rPr>
        <w:t>頁</w:t>
      </w:r>
      <w:r w:rsidR="00172432" w:rsidRPr="005E5672">
        <w:rPr>
          <w:rFonts w:hAnsi="標楷體"/>
        </w:rPr>
        <w:t>）</w:t>
      </w:r>
      <w:r w:rsidR="006264F5" w:rsidRPr="005E5672">
        <w:rPr>
          <w:rFonts w:hAnsi="標楷體" w:hint="eastAsia"/>
        </w:rPr>
        <w:t>，足徵</w:t>
      </w:r>
      <w:r w:rsidR="00244EB8">
        <w:rPr>
          <w:rFonts w:hint="eastAsia"/>
        </w:rPr>
        <w:t>被彈劾人</w:t>
      </w:r>
      <w:r w:rsidR="006264F5" w:rsidRPr="005E5672">
        <w:rPr>
          <w:rFonts w:hint="eastAsia"/>
        </w:rPr>
        <w:t>徐宿良、林聖智持續隱匿</w:t>
      </w:r>
      <w:r w:rsidR="00616FF7" w:rsidRPr="005E5672">
        <w:rPr>
          <w:rFonts w:hint="eastAsia"/>
        </w:rPr>
        <w:t>該毒品遺失，顯有違誤。</w:t>
      </w:r>
    </w:p>
    <w:p w:rsidR="00F434D2" w:rsidRPr="005E5672" w:rsidRDefault="00F434D2" w:rsidP="00705E68">
      <w:pPr>
        <w:pStyle w:val="3"/>
        <w:overflowPunct w:val="0"/>
        <w:ind w:left="1394"/>
      </w:pPr>
      <w:r w:rsidRPr="00B80841">
        <w:rPr>
          <w:rFonts w:hAnsi="標楷體" w:hint="eastAsia"/>
        </w:rPr>
        <w:t>因</w:t>
      </w:r>
      <w:r w:rsidR="00244EB8">
        <w:rPr>
          <w:rFonts w:hAnsi="標楷體" w:hint="eastAsia"/>
        </w:rPr>
        <w:t>被彈劾人</w:t>
      </w:r>
      <w:r w:rsidRPr="00B80841">
        <w:rPr>
          <w:rFonts w:hAnsi="標楷體" w:hint="eastAsia"/>
        </w:rPr>
        <w:t>徐宿良多次抽換扣案毒品謀取暴利，</w:t>
      </w:r>
      <w:r w:rsidR="00B80841" w:rsidRPr="00B80841">
        <w:rPr>
          <w:rFonts w:hAnsi="標楷體" w:cs="新細明體" w:hint="eastAsia"/>
        </w:rPr>
        <w:t>故</w:t>
      </w:r>
      <w:r w:rsidRPr="00B80841">
        <w:rPr>
          <w:rFonts w:hAnsi="標楷體" w:hint="eastAsia"/>
        </w:rPr>
        <w:t>桃園地檢署擴大偵辦，於</w:t>
      </w:r>
      <w:r w:rsidR="006D6DF3" w:rsidRPr="00B80841">
        <w:rPr>
          <w:rFonts w:hAnsi="標楷體" w:hint="eastAsia"/>
        </w:rPr>
        <w:t>1</w:t>
      </w:r>
      <w:r w:rsidR="006D6DF3" w:rsidRPr="00B80841">
        <w:rPr>
          <w:rFonts w:hAnsi="標楷體"/>
        </w:rPr>
        <w:t>10</w:t>
      </w:r>
      <w:r w:rsidRPr="00B80841">
        <w:rPr>
          <w:rFonts w:hAnsi="標楷體" w:hint="eastAsia"/>
        </w:rPr>
        <w:t>年</w:t>
      </w:r>
      <w:r w:rsidR="006D6DF3" w:rsidRPr="00B80841">
        <w:rPr>
          <w:rFonts w:hAnsi="標楷體" w:hint="eastAsia"/>
        </w:rPr>
        <w:t>4</w:t>
      </w:r>
      <w:r w:rsidRPr="00B80841">
        <w:rPr>
          <w:rFonts w:hAnsi="標楷體" w:hint="eastAsia"/>
        </w:rPr>
        <w:t>月</w:t>
      </w:r>
      <w:r w:rsidR="0074766D" w:rsidRPr="00B80841">
        <w:rPr>
          <w:rFonts w:hAnsi="標楷體" w:hint="eastAsia"/>
        </w:rPr>
        <w:t>間對航基站執行數</w:t>
      </w:r>
      <w:r w:rsidR="0074766D">
        <w:rPr>
          <w:rFonts w:hint="eastAsia"/>
        </w:rPr>
        <w:t>次搜索清查</w:t>
      </w:r>
      <w:r w:rsidRPr="005E5672">
        <w:rPr>
          <w:rFonts w:hint="eastAsia"/>
        </w:rPr>
        <w:t>，</w:t>
      </w:r>
      <w:r w:rsidR="00EB796C" w:rsidRPr="005E5672">
        <w:rPr>
          <w:rFonts w:hint="eastAsia"/>
        </w:rPr>
        <w:t>當時</w:t>
      </w:r>
      <w:r w:rsidRPr="005E5672">
        <w:rPr>
          <w:rFonts w:hint="eastAsia"/>
        </w:rPr>
        <w:t>未搜獲該</w:t>
      </w:r>
      <w:r w:rsidR="00F654D7">
        <w:rPr>
          <w:rFonts w:hint="eastAsia"/>
        </w:rPr>
        <w:t>遺失</w:t>
      </w:r>
      <w:r w:rsidRPr="005E5672">
        <w:rPr>
          <w:rFonts w:hint="eastAsia"/>
        </w:rPr>
        <w:t>毒品，嗣於1</w:t>
      </w:r>
      <w:r w:rsidRPr="005E5672">
        <w:t>11</w:t>
      </w:r>
      <w:r w:rsidRPr="005E5672">
        <w:rPr>
          <w:rFonts w:hint="eastAsia"/>
        </w:rPr>
        <w:t>年9月2</w:t>
      </w:r>
      <w:r w:rsidRPr="005E5672">
        <w:t>7</w:t>
      </w:r>
      <w:r w:rsidRPr="005E5672">
        <w:rPr>
          <w:rFonts w:hint="eastAsia"/>
        </w:rPr>
        <w:t>日尋獲</w:t>
      </w:r>
      <w:r w:rsidR="00172432" w:rsidRPr="005E5672">
        <w:rPr>
          <w:rFonts w:hint="eastAsia"/>
        </w:rPr>
        <w:t>（</w:t>
      </w:r>
      <w:r w:rsidRPr="005E5672">
        <w:rPr>
          <w:rFonts w:hAnsi="標楷體" w:hint="eastAsia"/>
        </w:rPr>
        <w:t>附件</w:t>
      </w:r>
      <w:r w:rsidR="00704CD3" w:rsidRPr="005E5672">
        <w:rPr>
          <w:rFonts w:hAnsi="標楷體" w:hint="eastAsia"/>
        </w:rPr>
        <w:t>2</w:t>
      </w:r>
      <w:r w:rsidR="00704CD3" w:rsidRPr="005E5672">
        <w:rPr>
          <w:rFonts w:hAnsi="標楷體"/>
        </w:rPr>
        <w:t>1</w:t>
      </w:r>
      <w:r w:rsidRPr="005E5672">
        <w:rPr>
          <w:rFonts w:hAnsi="標楷體" w:hint="eastAsia"/>
        </w:rPr>
        <w:t>，第</w:t>
      </w:r>
      <w:r w:rsidR="0087702C">
        <w:rPr>
          <w:rFonts w:hAnsi="標楷體"/>
        </w:rPr>
        <w:t>192</w:t>
      </w:r>
      <w:r w:rsidRPr="005E5672">
        <w:rPr>
          <w:rFonts w:hAnsi="標楷體" w:hint="eastAsia"/>
        </w:rPr>
        <w:t>頁</w:t>
      </w:r>
      <w:r w:rsidR="00172432" w:rsidRPr="005E5672">
        <w:t>）</w:t>
      </w:r>
      <w:r w:rsidRPr="005E5672">
        <w:rPr>
          <w:rFonts w:hint="eastAsia"/>
        </w:rPr>
        <w:t>，惟並不影響</w:t>
      </w:r>
      <w:r w:rsidR="00244EB8">
        <w:rPr>
          <w:rFonts w:hint="eastAsia"/>
        </w:rPr>
        <w:t>被彈劾人</w:t>
      </w:r>
      <w:r w:rsidR="001576A2">
        <w:rPr>
          <w:rFonts w:hint="eastAsia"/>
        </w:rPr>
        <w:t>等</w:t>
      </w:r>
      <w:r w:rsidRPr="005E5672">
        <w:rPr>
          <w:rFonts w:hint="eastAsia"/>
        </w:rPr>
        <w:t>前開違失，併此敘明。</w:t>
      </w:r>
    </w:p>
    <w:p w:rsidR="00BB56F9" w:rsidRPr="005E5672" w:rsidRDefault="00BB56F9" w:rsidP="00162206">
      <w:pPr>
        <w:pStyle w:val="1"/>
        <w:rPr>
          <w:rFonts w:hAnsi="標楷體"/>
        </w:rPr>
      </w:pPr>
      <w:r w:rsidRPr="005E5672">
        <w:rPr>
          <w:rFonts w:hAnsi="標楷體" w:hint="eastAsia"/>
          <w:szCs w:val="32"/>
        </w:rPr>
        <w:t>適用之法律條款及彈劾理由</w:t>
      </w:r>
      <w:r w:rsidRPr="005E5672">
        <w:rPr>
          <w:rFonts w:hAnsi="標楷體" w:hint="eastAsia"/>
        </w:rPr>
        <w:t>：</w:t>
      </w:r>
    </w:p>
    <w:p w:rsidR="0073670F" w:rsidRPr="005E5672" w:rsidRDefault="00C31EF2" w:rsidP="000C4D9C">
      <w:pPr>
        <w:pStyle w:val="2"/>
        <w:numPr>
          <w:ilvl w:val="1"/>
          <w:numId w:val="2"/>
        </w:numPr>
        <w:overflowPunct w:val="0"/>
        <w:ind w:left="1043"/>
        <w:rPr>
          <w:rFonts w:hAnsi="標楷體"/>
          <w:szCs w:val="32"/>
        </w:rPr>
      </w:pPr>
      <w:r w:rsidRPr="005E5672">
        <w:rPr>
          <w:rFonts w:hint="eastAsia"/>
        </w:rPr>
        <w:t>公務員服務法第</w:t>
      </w:r>
      <w:r w:rsidR="00821CB9" w:rsidRPr="005E5672">
        <w:rPr>
          <w:rFonts w:hint="eastAsia"/>
        </w:rPr>
        <w:t>6</w:t>
      </w:r>
      <w:r w:rsidRPr="005E5672">
        <w:rPr>
          <w:rFonts w:hint="eastAsia"/>
        </w:rPr>
        <w:t>條</w:t>
      </w:r>
      <w:r w:rsidR="002E2BFE" w:rsidRPr="005E5672">
        <w:rPr>
          <w:rFonts w:hint="eastAsia"/>
        </w:rPr>
        <w:t>規定：「</w:t>
      </w:r>
      <w:r w:rsidR="00821CB9" w:rsidRPr="005E5672">
        <w:rPr>
          <w:rFonts w:hint="eastAsia"/>
        </w:rPr>
        <w:t>公務員應公正無私、誠信清廉、謹慎勤勉，不得有損害公務員名譽及政府信</w:t>
      </w:r>
      <w:r w:rsidR="00821CB9" w:rsidRPr="005E5672">
        <w:rPr>
          <w:rFonts w:hint="eastAsia"/>
        </w:rPr>
        <w:lastRenderedPageBreak/>
        <w:t>譽之行為</w:t>
      </w:r>
      <w:r w:rsidR="00C76B34" w:rsidRPr="005E5672">
        <w:rPr>
          <w:rFonts w:hint="eastAsia"/>
        </w:rPr>
        <w:t>。</w:t>
      </w:r>
      <w:r w:rsidR="00155474" w:rsidRPr="005E5672">
        <w:rPr>
          <w:rFonts w:hint="eastAsia"/>
        </w:rPr>
        <w:t>」</w:t>
      </w:r>
      <w:r w:rsidR="00C76B34" w:rsidRPr="005E5672">
        <w:rPr>
          <w:rFonts w:hint="eastAsia"/>
        </w:rPr>
        <w:t>第7條規定：「公務員不得假借權力，以圖本身或他人之利益，並不得利用職務上之機會加損害於人。」</w:t>
      </w:r>
      <w:r w:rsidR="00DA3752" w:rsidRPr="005E5672">
        <w:t xml:space="preserve"> </w:t>
      </w:r>
      <w:r w:rsidRPr="005E5672">
        <w:rPr>
          <w:rFonts w:hint="eastAsia"/>
        </w:rPr>
        <w:t>第</w:t>
      </w:r>
      <w:r w:rsidR="00821CB9" w:rsidRPr="005E5672">
        <w:rPr>
          <w:rFonts w:hint="eastAsia"/>
        </w:rPr>
        <w:t>8</w:t>
      </w:r>
      <w:r w:rsidRPr="005E5672">
        <w:rPr>
          <w:rFonts w:hint="eastAsia"/>
        </w:rPr>
        <w:t>條規定：「</w:t>
      </w:r>
      <w:r w:rsidR="00821CB9" w:rsidRPr="005E5672">
        <w:rPr>
          <w:rFonts w:hint="eastAsia"/>
        </w:rPr>
        <w:t>公務員執行職務，應力求切實，不得畏難規避，互相推諉或無故稽延</w:t>
      </w:r>
      <w:r w:rsidR="00C76B34" w:rsidRPr="005E5672">
        <w:rPr>
          <w:rFonts w:hint="eastAsia"/>
        </w:rPr>
        <w:t>。</w:t>
      </w:r>
      <w:r w:rsidRPr="005E5672">
        <w:rPr>
          <w:rFonts w:hint="eastAsia"/>
        </w:rPr>
        <w:t>」第</w:t>
      </w:r>
      <w:r w:rsidR="00C76B34" w:rsidRPr="005E5672">
        <w:rPr>
          <w:rFonts w:hint="eastAsia"/>
        </w:rPr>
        <w:t>2</w:t>
      </w:r>
      <w:r w:rsidR="00C76B34" w:rsidRPr="005E5672">
        <w:t>5</w:t>
      </w:r>
      <w:r w:rsidRPr="005E5672">
        <w:rPr>
          <w:rFonts w:hint="eastAsia"/>
        </w:rPr>
        <w:t>條規定：「</w:t>
      </w:r>
      <w:r w:rsidR="00C76B34" w:rsidRPr="005E5672">
        <w:rPr>
          <w:rFonts w:hint="eastAsia"/>
        </w:rPr>
        <w:t>公務員有違反本法之行為，該管長官知情而不依法處置者，應受懲戒或懲處。</w:t>
      </w:r>
      <w:r w:rsidRPr="005E5672">
        <w:rPr>
          <w:rFonts w:hint="eastAsia"/>
        </w:rPr>
        <w:t>」</w:t>
      </w:r>
    </w:p>
    <w:p w:rsidR="00BB56F9" w:rsidRPr="005E5672" w:rsidRDefault="00244EB8" w:rsidP="005401D4">
      <w:pPr>
        <w:pStyle w:val="2"/>
        <w:numPr>
          <w:ilvl w:val="1"/>
          <w:numId w:val="2"/>
        </w:numPr>
        <w:rPr>
          <w:rFonts w:hAnsi="標楷體"/>
          <w:szCs w:val="32"/>
        </w:rPr>
      </w:pPr>
      <w:r>
        <w:rPr>
          <w:rFonts w:hAnsi="標楷體" w:hint="eastAsia"/>
          <w:szCs w:val="32"/>
        </w:rPr>
        <w:t>被彈劾人</w:t>
      </w:r>
      <w:r w:rsidR="00343F9B">
        <w:rPr>
          <w:rFonts w:hAnsi="標楷體" w:hint="eastAsia"/>
          <w:szCs w:val="32"/>
        </w:rPr>
        <w:t>分別作</w:t>
      </w:r>
      <w:r w:rsidR="00CB1939" w:rsidRPr="005E5672">
        <w:rPr>
          <w:rFonts w:hAnsi="標楷體" w:hint="eastAsia"/>
          <w:szCs w:val="32"/>
        </w:rPr>
        <w:t>以下辯詞</w:t>
      </w:r>
      <w:r w:rsidR="00C25C7E" w:rsidRPr="005E5672">
        <w:rPr>
          <w:rFonts w:hAnsi="標楷體" w:hint="eastAsia"/>
          <w:szCs w:val="32"/>
        </w:rPr>
        <w:t>：</w:t>
      </w:r>
    </w:p>
    <w:p w:rsidR="00020F33" w:rsidRPr="005E5672" w:rsidRDefault="00244EB8" w:rsidP="00020F33">
      <w:pPr>
        <w:pStyle w:val="3"/>
        <w:numPr>
          <w:ilvl w:val="2"/>
          <w:numId w:val="2"/>
        </w:numPr>
        <w:rPr>
          <w:rFonts w:hAnsi="標楷體"/>
          <w:szCs w:val="32"/>
        </w:rPr>
      </w:pPr>
      <w:r>
        <w:rPr>
          <w:rFonts w:hAnsi="標楷體" w:hint="eastAsia"/>
        </w:rPr>
        <w:t>被彈劾人</w:t>
      </w:r>
      <w:r w:rsidR="00020F33" w:rsidRPr="005E5672">
        <w:rPr>
          <w:rFonts w:hAnsi="標楷體" w:hint="eastAsia"/>
        </w:rPr>
        <w:t>林聖智於調查局辯稱：</w:t>
      </w:r>
      <w:r w:rsidR="00BD7B3C" w:rsidRPr="005E5672">
        <w:rPr>
          <w:rFonts w:hAnsi="標楷體" w:hint="eastAsia"/>
        </w:rPr>
        <w:t>「</w:t>
      </w:r>
      <w:r w:rsidR="00D70460" w:rsidRPr="005E5672">
        <w:rPr>
          <w:rFonts w:hAnsi="標楷體" w:hint="eastAsia"/>
        </w:rPr>
        <w:t>認為毒品不可能遺失，詹員仍在清理積案，為避免事件擴大，因而未上報主任；基於信賴同仁讓部屬繼續處理，未能提高警覺，及時向單位主管呈報此事；事後疏於追蹤，非有故意隱匿之意</w:t>
      </w:r>
      <w:r w:rsidR="00BD7B3C" w:rsidRPr="005E5672">
        <w:rPr>
          <w:rFonts w:hAnsi="標楷體" w:hint="eastAsia"/>
        </w:rPr>
        <w:t>」</w:t>
      </w:r>
      <w:r w:rsidR="00D70460" w:rsidRPr="005E5672">
        <w:rPr>
          <w:rFonts w:hAnsi="標楷體" w:hint="eastAsia"/>
        </w:rPr>
        <w:t>云云</w:t>
      </w:r>
      <w:r w:rsidR="00172432" w:rsidRPr="005E5672">
        <w:rPr>
          <w:rFonts w:hAnsi="標楷體" w:hint="eastAsia"/>
          <w:szCs w:val="32"/>
        </w:rPr>
        <w:t>（</w:t>
      </w:r>
      <w:r w:rsidR="00020F33" w:rsidRPr="005E5672">
        <w:rPr>
          <w:rFonts w:hAnsi="標楷體" w:hint="eastAsia"/>
          <w:szCs w:val="32"/>
        </w:rPr>
        <w:t>附件</w:t>
      </w:r>
      <w:r w:rsidR="00380D0F" w:rsidRPr="005E5672">
        <w:rPr>
          <w:rFonts w:hAnsi="標楷體" w:hint="eastAsia"/>
          <w:szCs w:val="32"/>
        </w:rPr>
        <w:t>2</w:t>
      </w:r>
      <w:r w:rsidR="00380D0F" w:rsidRPr="005E5672">
        <w:rPr>
          <w:rFonts w:hAnsi="標楷體"/>
          <w:szCs w:val="32"/>
        </w:rPr>
        <w:t>2</w:t>
      </w:r>
      <w:r w:rsidR="00020F33" w:rsidRPr="005E5672">
        <w:rPr>
          <w:rFonts w:hAnsi="標楷體" w:hint="eastAsia"/>
          <w:szCs w:val="32"/>
        </w:rPr>
        <w:t>，第</w:t>
      </w:r>
      <w:r w:rsidR="007D2E89">
        <w:rPr>
          <w:rFonts w:hAnsi="標楷體"/>
          <w:szCs w:val="32"/>
        </w:rPr>
        <w:t>194</w:t>
      </w:r>
      <w:r w:rsidR="00020F33" w:rsidRPr="005E5672">
        <w:rPr>
          <w:rFonts w:hAnsi="標楷體" w:hint="eastAsia"/>
          <w:szCs w:val="32"/>
        </w:rPr>
        <w:t>頁</w:t>
      </w:r>
      <w:r w:rsidR="00172432" w:rsidRPr="005E5672">
        <w:rPr>
          <w:rFonts w:hAnsi="標楷體"/>
          <w:szCs w:val="32"/>
        </w:rPr>
        <w:t>）</w:t>
      </w:r>
      <w:r w:rsidR="00D70460" w:rsidRPr="005E5672">
        <w:rPr>
          <w:rFonts w:hAnsi="標楷體" w:hint="eastAsia"/>
          <w:szCs w:val="32"/>
        </w:rPr>
        <w:t>。至</w:t>
      </w:r>
      <w:r w:rsidR="00020F33" w:rsidRPr="005E5672">
        <w:rPr>
          <w:rFonts w:hAnsi="標楷體" w:hint="eastAsia"/>
        </w:rPr>
        <w:t>於本院詢問時</w:t>
      </w:r>
      <w:r w:rsidR="004631E7">
        <w:rPr>
          <w:rFonts w:hAnsi="標楷體" w:hint="eastAsia"/>
        </w:rPr>
        <w:t>，</w:t>
      </w:r>
      <w:r>
        <w:rPr>
          <w:rFonts w:hAnsi="標楷體" w:hint="eastAsia"/>
        </w:rPr>
        <w:t>被彈劾人</w:t>
      </w:r>
      <w:r w:rsidR="004631E7" w:rsidRPr="004631E7">
        <w:rPr>
          <w:rFonts w:hAnsi="標楷體" w:hint="eastAsia"/>
        </w:rPr>
        <w:t>林聖智</w:t>
      </w:r>
      <w:r w:rsidR="00020F33" w:rsidRPr="005E5672">
        <w:rPr>
          <w:rFonts w:hAnsi="標楷體" w:hint="eastAsia"/>
        </w:rPr>
        <w:t>行使緘默，對所詢問題均未回應</w:t>
      </w:r>
      <w:r w:rsidR="00172432" w:rsidRPr="005E5672">
        <w:rPr>
          <w:rFonts w:hAnsi="標楷體" w:hint="eastAsia"/>
          <w:szCs w:val="32"/>
        </w:rPr>
        <w:t>（</w:t>
      </w:r>
      <w:r w:rsidR="00020F33" w:rsidRPr="005E5672">
        <w:rPr>
          <w:rFonts w:hAnsi="標楷體" w:hint="eastAsia"/>
          <w:szCs w:val="32"/>
        </w:rPr>
        <w:t>附件</w:t>
      </w:r>
      <w:r w:rsidR="0038345E" w:rsidRPr="005E5672">
        <w:rPr>
          <w:rFonts w:hAnsi="標楷體" w:hint="eastAsia"/>
          <w:szCs w:val="32"/>
        </w:rPr>
        <w:t>2</w:t>
      </w:r>
      <w:r w:rsidR="00380D0F" w:rsidRPr="005E5672">
        <w:rPr>
          <w:rFonts w:hAnsi="標楷體"/>
          <w:szCs w:val="32"/>
        </w:rPr>
        <w:t>3</w:t>
      </w:r>
      <w:r w:rsidR="00020F33" w:rsidRPr="005E5672">
        <w:rPr>
          <w:rFonts w:hAnsi="標楷體" w:hint="eastAsia"/>
          <w:szCs w:val="32"/>
        </w:rPr>
        <w:t>，第</w:t>
      </w:r>
      <w:r w:rsidR="007D2E89">
        <w:rPr>
          <w:rFonts w:hAnsi="標楷體"/>
          <w:szCs w:val="32"/>
        </w:rPr>
        <w:t>196</w:t>
      </w:r>
      <w:r w:rsidR="00020F33" w:rsidRPr="005E5672">
        <w:rPr>
          <w:rFonts w:hAnsi="標楷體" w:hint="eastAsia"/>
          <w:szCs w:val="32"/>
        </w:rPr>
        <w:t>頁</w:t>
      </w:r>
      <w:r w:rsidR="00172432" w:rsidRPr="005E5672">
        <w:rPr>
          <w:rFonts w:hAnsi="標楷體"/>
          <w:szCs w:val="32"/>
        </w:rPr>
        <w:t>）</w:t>
      </w:r>
      <w:r w:rsidR="00020F33" w:rsidRPr="005E5672">
        <w:rPr>
          <w:rFonts w:hAnsi="標楷體" w:hint="eastAsia"/>
          <w:szCs w:val="32"/>
        </w:rPr>
        <w:t>。</w:t>
      </w:r>
    </w:p>
    <w:p w:rsidR="007B1CE4" w:rsidRPr="005E5672" w:rsidRDefault="00244EB8" w:rsidP="0046132B">
      <w:pPr>
        <w:pStyle w:val="3"/>
        <w:numPr>
          <w:ilvl w:val="2"/>
          <w:numId w:val="2"/>
        </w:numPr>
        <w:rPr>
          <w:rFonts w:hAnsi="標楷體"/>
          <w:szCs w:val="32"/>
        </w:rPr>
      </w:pPr>
      <w:r>
        <w:rPr>
          <w:rFonts w:hAnsi="標楷體" w:hint="eastAsia"/>
        </w:rPr>
        <w:t>被彈劾人</w:t>
      </w:r>
      <w:r w:rsidR="006A40EA" w:rsidRPr="005E5672">
        <w:rPr>
          <w:rFonts w:hAnsi="標楷體" w:hint="eastAsia"/>
        </w:rPr>
        <w:t>徐宿良</w:t>
      </w:r>
      <w:r w:rsidR="00155101">
        <w:rPr>
          <w:rFonts w:hAnsi="標楷體" w:hint="eastAsia"/>
        </w:rPr>
        <w:t>固不否認抽換航基站毒品，惟就其抽換、對</w:t>
      </w:r>
      <w:r w:rsidR="00155101" w:rsidRPr="00155101">
        <w:rPr>
          <w:rFonts w:hAnsi="標楷體" w:cs="新細明體" w:hint="eastAsia"/>
        </w:rPr>
        <w:t>詹孟霖之監督</w:t>
      </w:r>
      <w:r w:rsidR="00BD7B3C" w:rsidRPr="005E5672">
        <w:rPr>
          <w:rFonts w:hAnsi="標楷體" w:hint="eastAsia"/>
        </w:rPr>
        <w:t>辯</w:t>
      </w:r>
      <w:r w:rsidR="00020F33" w:rsidRPr="005E5672">
        <w:rPr>
          <w:rFonts w:hAnsi="標楷體" w:hint="eastAsia"/>
        </w:rPr>
        <w:t>稱：「如果當年有落實相關規定，我犯案的困難度會增加」</w:t>
      </w:r>
      <w:r w:rsidR="004419A2" w:rsidRPr="005E5672">
        <w:rPr>
          <w:rFonts w:hAnsi="標楷體" w:hint="eastAsia"/>
        </w:rPr>
        <w:t>「</w:t>
      </w:r>
      <w:r w:rsidR="00172432" w:rsidRPr="005E5672">
        <w:rPr>
          <w:rFonts w:hAnsi="標楷體" w:hint="eastAsia"/>
        </w:rPr>
        <w:t>（</w:t>
      </w:r>
      <w:r w:rsidR="00790927" w:rsidRPr="005E5672">
        <w:rPr>
          <w:rFonts w:hAnsi="標楷體" w:hint="eastAsia"/>
        </w:rPr>
        <w:t>問</w:t>
      </w:r>
      <w:r w:rsidR="00790927" w:rsidRPr="005E5672">
        <w:rPr>
          <w:rFonts w:hAnsi="標楷體" w:hint="eastAsia"/>
          <w:szCs w:val="32"/>
        </w:rPr>
        <w:t>：</w:t>
      </w:r>
      <w:r w:rsidR="00020F33" w:rsidRPr="005E5672">
        <w:rPr>
          <w:rFonts w:hAnsi="標楷體" w:hint="eastAsia"/>
          <w:szCs w:val="32"/>
        </w:rPr>
        <w:t>當時副主任怎麼指示？</w:t>
      </w:r>
      <w:r w:rsidR="00172432" w:rsidRPr="005E5672">
        <w:rPr>
          <w:rFonts w:hAnsi="標楷體"/>
          <w:szCs w:val="32"/>
        </w:rPr>
        <w:t>）</w:t>
      </w:r>
      <w:r w:rsidR="00BB48FB" w:rsidRPr="005E5672">
        <w:rPr>
          <w:rFonts w:hAnsi="標楷體" w:hint="eastAsia"/>
          <w:szCs w:val="32"/>
        </w:rPr>
        <w:t>答：</w:t>
      </w:r>
      <w:r w:rsidR="00020F33" w:rsidRPr="005E5672">
        <w:rPr>
          <w:rFonts w:hAnsi="標楷體" w:hint="eastAsia"/>
          <w:szCs w:val="32"/>
        </w:rPr>
        <w:t>當時共識，詹孟霖糊塗，所以拖延上報的機會。」</w:t>
      </w:r>
      <w:r w:rsidR="00172432" w:rsidRPr="005E5672">
        <w:rPr>
          <w:rFonts w:hAnsi="標楷體" w:hint="eastAsia"/>
          <w:szCs w:val="32"/>
        </w:rPr>
        <w:t>（</w:t>
      </w:r>
      <w:r w:rsidR="00020F33" w:rsidRPr="005E5672">
        <w:rPr>
          <w:rFonts w:hAnsi="標楷體" w:hint="eastAsia"/>
          <w:szCs w:val="32"/>
        </w:rPr>
        <w:t>附件</w:t>
      </w:r>
      <w:r w:rsidR="0005098F" w:rsidRPr="005E5672">
        <w:rPr>
          <w:rFonts w:hAnsi="標楷體" w:hint="eastAsia"/>
          <w:szCs w:val="32"/>
        </w:rPr>
        <w:t>2</w:t>
      </w:r>
      <w:r w:rsidR="00F367E8" w:rsidRPr="005E5672">
        <w:rPr>
          <w:rFonts w:hAnsi="標楷體"/>
          <w:szCs w:val="32"/>
        </w:rPr>
        <w:t>4</w:t>
      </w:r>
      <w:r w:rsidR="00020F33" w:rsidRPr="005E5672">
        <w:rPr>
          <w:rFonts w:hAnsi="標楷體" w:hint="eastAsia"/>
          <w:szCs w:val="32"/>
        </w:rPr>
        <w:t>，第</w:t>
      </w:r>
      <w:r w:rsidR="005043F4">
        <w:rPr>
          <w:rFonts w:hAnsi="標楷體"/>
          <w:szCs w:val="32"/>
        </w:rPr>
        <w:t>201</w:t>
      </w:r>
      <w:r w:rsidR="005043F4">
        <w:rPr>
          <w:rFonts w:hAnsi="標楷體" w:hint="eastAsia"/>
          <w:szCs w:val="32"/>
        </w:rPr>
        <w:t>、2</w:t>
      </w:r>
      <w:r w:rsidR="005043F4">
        <w:rPr>
          <w:rFonts w:hAnsi="標楷體"/>
          <w:szCs w:val="32"/>
        </w:rPr>
        <w:t>03</w:t>
      </w:r>
      <w:r w:rsidR="00020F33" w:rsidRPr="005E5672">
        <w:rPr>
          <w:rFonts w:hAnsi="標楷體" w:hint="eastAsia"/>
          <w:szCs w:val="32"/>
        </w:rPr>
        <w:t>頁</w:t>
      </w:r>
      <w:r w:rsidR="00172432" w:rsidRPr="005E5672">
        <w:rPr>
          <w:rFonts w:hAnsi="標楷體"/>
          <w:szCs w:val="32"/>
        </w:rPr>
        <w:t>）</w:t>
      </w:r>
    </w:p>
    <w:p w:rsidR="00020F33" w:rsidRPr="005E5672" w:rsidRDefault="00244EB8" w:rsidP="0046132B">
      <w:pPr>
        <w:pStyle w:val="3"/>
        <w:numPr>
          <w:ilvl w:val="2"/>
          <w:numId w:val="2"/>
        </w:numPr>
        <w:rPr>
          <w:rFonts w:hAnsi="標楷體"/>
          <w:szCs w:val="32"/>
        </w:rPr>
      </w:pPr>
      <w:r>
        <w:rPr>
          <w:rFonts w:hAnsi="標楷體" w:hint="eastAsia"/>
        </w:rPr>
        <w:t>被彈劾人</w:t>
      </w:r>
      <w:r w:rsidR="00020F33" w:rsidRPr="005E5672">
        <w:rPr>
          <w:rFonts w:hAnsi="標楷體" w:hint="eastAsia"/>
        </w:rPr>
        <w:t>詹孟霖</w:t>
      </w:r>
      <w:r w:rsidR="00512F5B">
        <w:rPr>
          <w:rFonts w:hAnsi="標楷體" w:hint="eastAsia"/>
        </w:rPr>
        <w:t>不否認遺失毒品，惟</w:t>
      </w:r>
      <w:r w:rsidR="00020F33" w:rsidRPr="005E5672">
        <w:rPr>
          <w:rFonts w:hAnsi="標楷體" w:hint="eastAsia"/>
        </w:rPr>
        <w:t>於調查局辯稱：</w:t>
      </w:r>
      <w:r w:rsidR="006D6DF3" w:rsidRPr="005E5672">
        <w:rPr>
          <w:rFonts w:hAnsi="標楷體" w:hint="eastAsia"/>
        </w:rPr>
        <w:t>「與組內同仁、長官討論後，認為扣押物應已由</w:t>
      </w:r>
      <w:r w:rsidR="001D7227">
        <w:rPr>
          <w:rFonts w:hAnsi="標楷體" w:hint="eastAsia"/>
        </w:rPr>
        <w:t>鄭○</w:t>
      </w:r>
      <w:r w:rsidR="006D6DF3" w:rsidRPr="005E5672">
        <w:rPr>
          <w:rFonts w:hAnsi="標楷體" w:hint="eastAsia"/>
        </w:rPr>
        <w:t>送至鑑識科學處，只是尚不知保管人為何人，故職製作前開公文時繕寫『扣案毒品送驗中』」</w:t>
      </w:r>
      <w:r w:rsidR="00172432" w:rsidRPr="005E5672">
        <w:rPr>
          <w:rFonts w:hAnsi="標楷體" w:hint="eastAsia"/>
          <w:szCs w:val="32"/>
        </w:rPr>
        <w:t>（</w:t>
      </w:r>
      <w:r w:rsidR="00020F33" w:rsidRPr="005E5672">
        <w:rPr>
          <w:rFonts w:hAnsi="標楷體" w:hint="eastAsia"/>
          <w:szCs w:val="32"/>
        </w:rPr>
        <w:t>附件</w:t>
      </w:r>
      <w:r w:rsidR="00C72B5E" w:rsidRPr="005E5672">
        <w:rPr>
          <w:rFonts w:hAnsi="標楷體" w:hint="eastAsia"/>
          <w:szCs w:val="32"/>
        </w:rPr>
        <w:t>1</w:t>
      </w:r>
      <w:r w:rsidR="00C72B5E" w:rsidRPr="005E5672">
        <w:rPr>
          <w:rFonts w:hAnsi="標楷體"/>
          <w:szCs w:val="32"/>
        </w:rPr>
        <w:t>1</w:t>
      </w:r>
      <w:r w:rsidR="00020F33" w:rsidRPr="005E5672">
        <w:rPr>
          <w:rFonts w:hAnsi="標楷體" w:hint="eastAsia"/>
          <w:szCs w:val="32"/>
        </w:rPr>
        <w:t>，第</w:t>
      </w:r>
      <w:r w:rsidR="00C72B5E" w:rsidRPr="005E5672">
        <w:rPr>
          <w:rFonts w:hAnsi="標楷體" w:hint="eastAsia"/>
          <w:szCs w:val="32"/>
        </w:rPr>
        <w:t>1</w:t>
      </w:r>
      <w:r w:rsidR="00C72B5E" w:rsidRPr="005E5672">
        <w:rPr>
          <w:rFonts w:hAnsi="標楷體"/>
          <w:szCs w:val="32"/>
        </w:rPr>
        <w:t>60</w:t>
      </w:r>
      <w:r w:rsidR="00020F33" w:rsidRPr="005E5672">
        <w:rPr>
          <w:rFonts w:hAnsi="標楷體" w:hint="eastAsia"/>
          <w:szCs w:val="32"/>
        </w:rPr>
        <w:t>頁</w:t>
      </w:r>
      <w:r w:rsidR="00172432" w:rsidRPr="005E5672">
        <w:rPr>
          <w:rFonts w:hAnsi="標楷體"/>
          <w:szCs w:val="32"/>
        </w:rPr>
        <w:t>）</w:t>
      </w:r>
      <w:r w:rsidR="00020F33" w:rsidRPr="005E5672">
        <w:rPr>
          <w:rFonts w:hAnsi="標楷體" w:hint="eastAsia"/>
          <w:szCs w:val="32"/>
        </w:rPr>
        <w:t>於本院詢問時</w:t>
      </w:r>
      <w:r w:rsidR="006D6DF3" w:rsidRPr="005E5672">
        <w:rPr>
          <w:rFonts w:hAnsi="標楷體" w:hint="eastAsia"/>
          <w:szCs w:val="32"/>
        </w:rPr>
        <w:t>辯</w:t>
      </w:r>
      <w:r w:rsidR="00020F33" w:rsidRPr="005E5672">
        <w:rPr>
          <w:rFonts w:hAnsi="標楷體" w:hint="eastAsia"/>
          <w:szCs w:val="32"/>
        </w:rPr>
        <w:t>稱：</w:t>
      </w:r>
      <w:r w:rsidR="00020F33" w:rsidRPr="005E5672">
        <w:rPr>
          <w:rFonts w:hAnsi="標楷體" w:hint="eastAsia"/>
        </w:rPr>
        <w:t>「</w:t>
      </w:r>
      <w:r w:rsidR="006D6DF3" w:rsidRPr="005E5672">
        <w:rPr>
          <w:rFonts w:hAnsi="標楷體" w:hint="eastAsia"/>
        </w:rPr>
        <w:t>我認為東西可以找</w:t>
      </w:r>
      <w:r w:rsidR="00B80841">
        <w:rPr>
          <w:rFonts w:hAnsi="標楷體" w:hint="eastAsia"/>
        </w:rPr>
        <w:t>得</w:t>
      </w:r>
      <w:r w:rsidR="006D6DF3" w:rsidRPr="005E5672">
        <w:rPr>
          <w:rFonts w:hAnsi="標楷體" w:hint="eastAsia"/>
        </w:rPr>
        <w:t>到，所以我才這樣寫，這是我自己問題。</w:t>
      </w:r>
      <w:r w:rsidR="00020F33" w:rsidRPr="005E5672">
        <w:rPr>
          <w:rFonts w:hAnsi="標楷體" w:hint="eastAsia"/>
        </w:rPr>
        <w:t>」</w:t>
      </w:r>
      <w:r w:rsidR="00172432" w:rsidRPr="005E5672">
        <w:rPr>
          <w:rFonts w:hAnsi="標楷體" w:hint="eastAsia"/>
          <w:szCs w:val="32"/>
        </w:rPr>
        <w:t>（</w:t>
      </w:r>
      <w:r w:rsidR="00020F33" w:rsidRPr="005E5672">
        <w:rPr>
          <w:rFonts w:hAnsi="標楷體" w:hint="eastAsia"/>
          <w:szCs w:val="32"/>
        </w:rPr>
        <w:t>附件</w:t>
      </w:r>
      <w:r w:rsidR="00DB3A41" w:rsidRPr="005E5672">
        <w:rPr>
          <w:rFonts w:hAnsi="標楷體" w:hint="eastAsia"/>
          <w:szCs w:val="32"/>
        </w:rPr>
        <w:t>2</w:t>
      </w:r>
      <w:r w:rsidR="00F367E8" w:rsidRPr="005E5672">
        <w:rPr>
          <w:rFonts w:hAnsi="標楷體"/>
          <w:szCs w:val="32"/>
        </w:rPr>
        <w:t>5</w:t>
      </w:r>
      <w:r w:rsidR="00020F33" w:rsidRPr="005E5672">
        <w:rPr>
          <w:rFonts w:hAnsi="標楷體" w:hint="eastAsia"/>
          <w:szCs w:val="32"/>
        </w:rPr>
        <w:t>，第</w:t>
      </w:r>
      <w:r w:rsidR="00F367E8" w:rsidRPr="005E5672">
        <w:rPr>
          <w:rFonts w:hAnsi="標楷體" w:hint="eastAsia"/>
          <w:szCs w:val="32"/>
        </w:rPr>
        <w:t>2</w:t>
      </w:r>
      <w:r w:rsidR="00F367E8" w:rsidRPr="005E5672">
        <w:rPr>
          <w:rFonts w:hAnsi="標楷體"/>
          <w:szCs w:val="32"/>
        </w:rPr>
        <w:t>1</w:t>
      </w:r>
      <w:r w:rsidR="003A3622">
        <w:rPr>
          <w:rFonts w:hAnsi="標楷體"/>
          <w:szCs w:val="32"/>
        </w:rPr>
        <w:t>0</w:t>
      </w:r>
      <w:r w:rsidR="00020F33" w:rsidRPr="005E5672">
        <w:rPr>
          <w:rFonts w:hAnsi="標楷體" w:hint="eastAsia"/>
          <w:szCs w:val="32"/>
        </w:rPr>
        <w:t>頁</w:t>
      </w:r>
      <w:r w:rsidR="00172432" w:rsidRPr="005E5672">
        <w:rPr>
          <w:rFonts w:hAnsi="標楷體"/>
          <w:szCs w:val="32"/>
        </w:rPr>
        <w:t>）</w:t>
      </w:r>
    </w:p>
    <w:p w:rsidR="005C76CB" w:rsidRPr="005E5672" w:rsidRDefault="009A3588" w:rsidP="00A86F8E">
      <w:pPr>
        <w:pStyle w:val="2"/>
        <w:numPr>
          <w:ilvl w:val="1"/>
          <w:numId w:val="2"/>
        </w:numPr>
        <w:overflowPunct w:val="0"/>
        <w:rPr>
          <w:rFonts w:hAnsi="標楷體"/>
          <w:szCs w:val="32"/>
        </w:rPr>
      </w:pPr>
      <w:r w:rsidRPr="005E5672">
        <w:rPr>
          <w:rFonts w:hAnsi="標楷體" w:hint="eastAsia"/>
          <w:szCs w:val="32"/>
        </w:rPr>
        <w:t>然查，</w:t>
      </w:r>
      <w:r w:rsidR="00244EB8">
        <w:rPr>
          <w:rFonts w:hAnsi="標楷體" w:hint="eastAsia"/>
          <w:szCs w:val="32"/>
        </w:rPr>
        <w:t>被彈劾人</w:t>
      </w:r>
      <w:r w:rsidR="002D29AB" w:rsidRPr="005E5672">
        <w:rPr>
          <w:rFonts w:hAnsi="標楷體" w:hint="eastAsia"/>
          <w:szCs w:val="32"/>
        </w:rPr>
        <w:t>等</w:t>
      </w:r>
      <w:r w:rsidR="00A86F8E" w:rsidRPr="005E5672">
        <w:rPr>
          <w:rFonts w:hAnsi="標楷體" w:hint="eastAsia"/>
          <w:szCs w:val="32"/>
        </w:rPr>
        <w:t>所辯</w:t>
      </w:r>
      <w:r w:rsidR="00C67350" w:rsidRPr="005E5672">
        <w:rPr>
          <w:rFonts w:hAnsi="標楷體" w:hint="eastAsia"/>
          <w:szCs w:val="32"/>
        </w:rPr>
        <w:t>均</w:t>
      </w:r>
      <w:r w:rsidR="00A86F8E" w:rsidRPr="005E5672">
        <w:rPr>
          <w:rFonts w:hAnsi="標楷體" w:hint="eastAsia"/>
          <w:szCs w:val="32"/>
        </w:rPr>
        <w:t>無足採</w:t>
      </w:r>
      <w:r w:rsidR="00CB1939" w:rsidRPr="005E5672">
        <w:rPr>
          <w:rFonts w:hAnsi="標楷體" w:hint="eastAsia"/>
          <w:szCs w:val="32"/>
        </w:rPr>
        <w:t>，分述如下</w:t>
      </w:r>
      <w:r w:rsidR="00A86F8E" w:rsidRPr="005E5672">
        <w:rPr>
          <w:rFonts w:hAnsi="標楷體" w:hint="eastAsia"/>
          <w:szCs w:val="32"/>
        </w:rPr>
        <w:t>：</w:t>
      </w:r>
    </w:p>
    <w:p w:rsidR="007B7445" w:rsidRPr="007B7445" w:rsidRDefault="006878B3" w:rsidP="007B7445">
      <w:pPr>
        <w:pStyle w:val="3"/>
        <w:numPr>
          <w:ilvl w:val="2"/>
          <w:numId w:val="2"/>
        </w:numPr>
        <w:overflowPunct w:val="0"/>
        <w:rPr>
          <w:rFonts w:hAnsi="標楷體"/>
          <w:szCs w:val="32"/>
        </w:rPr>
      </w:pPr>
      <w:r w:rsidRPr="007B7445">
        <w:rPr>
          <w:rFonts w:hAnsi="標楷體" w:hint="eastAsia"/>
          <w:szCs w:val="32"/>
        </w:rPr>
        <w:t>公務員應依法律、命令所定執行其職務，公務員服務法第1條定有明文。</w:t>
      </w:r>
      <w:r w:rsidR="00244EB8">
        <w:rPr>
          <w:rFonts w:hAnsi="標楷體" w:hint="eastAsia"/>
          <w:szCs w:val="32"/>
        </w:rPr>
        <w:t>被彈劾人</w:t>
      </w:r>
      <w:r w:rsidR="007B7445" w:rsidRPr="007B7445">
        <w:rPr>
          <w:rFonts w:hAnsi="標楷體" w:hint="eastAsia"/>
          <w:szCs w:val="32"/>
        </w:rPr>
        <w:t>林聖智身為航基站副主任，本應恪遵法令，監督緝毒業務。</w:t>
      </w:r>
      <w:r w:rsidRPr="007B7445">
        <w:rPr>
          <w:rFonts w:hAnsi="標楷體" w:hint="eastAsia"/>
          <w:szCs w:val="32"/>
        </w:rPr>
        <w:t>管理要點</w:t>
      </w:r>
      <w:r w:rsidRPr="007B7445">
        <w:rPr>
          <w:rFonts w:hAnsi="標楷體" w:hint="eastAsia"/>
          <w:szCs w:val="32"/>
        </w:rPr>
        <w:lastRenderedPageBreak/>
        <w:t>明確規定，調查局各外勤單位（包括航基站）應</w:t>
      </w:r>
      <w:r w:rsidR="007B7445" w:rsidRPr="007B7445">
        <w:rPr>
          <w:rFonts w:hAnsi="標楷體" w:hint="eastAsia"/>
          <w:szCs w:val="32"/>
        </w:rPr>
        <w:t>設置適當處所或專用鐵櫃置放扣押物，由單位主管指定專人負責保管，並</w:t>
      </w:r>
      <w:r w:rsidR="00656D40">
        <w:rPr>
          <w:rFonts w:hAnsi="標楷體" w:hint="eastAsia"/>
          <w:szCs w:val="32"/>
        </w:rPr>
        <w:t>應</w:t>
      </w:r>
      <w:r w:rsidR="007B7445" w:rsidRPr="007B7445">
        <w:rPr>
          <w:rFonts w:hAnsi="標楷體" w:hint="eastAsia"/>
          <w:szCs w:val="32"/>
        </w:rPr>
        <w:t>設扣押物保管登記簿</w:t>
      </w:r>
      <w:r w:rsidR="00656D40">
        <w:rPr>
          <w:rFonts w:hAnsi="標楷體" w:hint="eastAsia"/>
          <w:szCs w:val="32"/>
        </w:rPr>
        <w:t>等</w:t>
      </w:r>
      <w:r w:rsidR="007B7445">
        <w:rPr>
          <w:rFonts w:hAnsi="標楷體" w:hint="eastAsia"/>
          <w:szCs w:val="32"/>
        </w:rPr>
        <w:t>，</w:t>
      </w:r>
      <w:r w:rsidR="00244EB8">
        <w:rPr>
          <w:rFonts w:hAnsi="標楷體" w:hint="eastAsia"/>
          <w:szCs w:val="32"/>
        </w:rPr>
        <w:t>被彈劾人</w:t>
      </w:r>
      <w:r w:rsidR="007B7445" w:rsidRPr="007B7445">
        <w:rPr>
          <w:rFonts w:hAnsi="標楷體" w:hint="eastAsia"/>
          <w:szCs w:val="32"/>
        </w:rPr>
        <w:t>林聖智</w:t>
      </w:r>
      <w:r w:rsidR="007B7445">
        <w:rPr>
          <w:rFonts w:hint="eastAsia"/>
        </w:rPr>
        <w:t>長期擔任</w:t>
      </w:r>
      <w:r w:rsidR="007B7445" w:rsidRPr="005E5672">
        <w:rPr>
          <w:rFonts w:hint="eastAsia"/>
        </w:rPr>
        <w:t>航基站副主任</w:t>
      </w:r>
      <w:r w:rsidR="007B7445">
        <w:rPr>
          <w:rFonts w:hint="eastAsia"/>
        </w:rPr>
        <w:t>(自1</w:t>
      </w:r>
      <w:r w:rsidR="007B7445">
        <w:t>06</w:t>
      </w:r>
      <w:r w:rsidR="007B7445">
        <w:rPr>
          <w:rFonts w:hint="eastAsia"/>
        </w:rPr>
        <w:t>年2月2日至1</w:t>
      </w:r>
      <w:r w:rsidR="007B7445">
        <w:t>09</w:t>
      </w:r>
      <w:r w:rsidR="007B7445">
        <w:rPr>
          <w:rFonts w:hint="eastAsia"/>
        </w:rPr>
        <w:t>年6月1</w:t>
      </w:r>
      <w:r w:rsidR="007B7445">
        <w:t>6</w:t>
      </w:r>
      <w:r w:rsidR="007B7445">
        <w:rPr>
          <w:rFonts w:hint="eastAsia"/>
        </w:rPr>
        <w:t>日止</w:t>
      </w:r>
      <w:r w:rsidR="007B7445">
        <w:t>)</w:t>
      </w:r>
      <w:r w:rsidR="007B7445" w:rsidRPr="005E5672">
        <w:rPr>
          <w:rFonts w:hint="eastAsia"/>
        </w:rPr>
        <w:t>，</w:t>
      </w:r>
      <w:r w:rsidR="007B7445">
        <w:rPr>
          <w:rFonts w:hint="eastAsia"/>
        </w:rPr>
        <w:t>該</w:t>
      </w:r>
      <w:r w:rsidR="007B7445" w:rsidRPr="005E5672">
        <w:rPr>
          <w:rFonts w:hint="eastAsia"/>
        </w:rPr>
        <w:t>站</w:t>
      </w:r>
      <w:r w:rsidR="007B7445">
        <w:rPr>
          <w:rFonts w:hint="eastAsia"/>
        </w:rPr>
        <w:t>卻始終未</w:t>
      </w:r>
      <w:r w:rsidR="007B7445" w:rsidRPr="005E5672">
        <w:rPr>
          <w:rFonts w:hint="eastAsia"/>
        </w:rPr>
        <w:t>設置「扣押物保管登記簿」、「扣押物調借、返還登記簿」</w:t>
      </w:r>
      <w:r w:rsidR="00656D40">
        <w:rPr>
          <w:rFonts w:hint="eastAsia"/>
        </w:rPr>
        <w:t>。因</w:t>
      </w:r>
      <w:r w:rsidR="00D94BC3">
        <w:rPr>
          <w:rFonts w:hint="eastAsia"/>
        </w:rPr>
        <w:t>該站</w:t>
      </w:r>
      <w:r w:rsidR="007B7445">
        <w:rPr>
          <w:rFonts w:hint="eastAsia"/>
        </w:rPr>
        <w:t>所扣案之各類</w:t>
      </w:r>
      <w:r w:rsidR="00D94BC3">
        <w:rPr>
          <w:rFonts w:hint="eastAsia"/>
        </w:rPr>
        <w:t>扣押物</w:t>
      </w:r>
      <w:r w:rsidR="007B7445">
        <w:rPr>
          <w:rFonts w:hint="eastAsia"/>
        </w:rPr>
        <w:t>，未</w:t>
      </w:r>
      <w:r w:rsidR="007B7445">
        <w:rPr>
          <w:rFonts w:hAnsi="標楷體" w:hint="eastAsia"/>
          <w:szCs w:val="32"/>
        </w:rPr>
        <w:t>置於</w:t>
      </w:r>
      <w:r w:rsidR="00D94BC3" w:rsidRPr="007B7445">
        <w:rPr>
          <w:rFonts w:hAnsi="標楷體" w:hint="eastAsia"/>
          <w:szCs w:val="32"/>
        </w:rPr>
        <w:t>適當處所</w:t>
      </w:r>
      <w:r w:rsidR="00D94BC3">
        <w:rPr>
          <w:rFonts w:hAnsi="標楷體" w:hint="eastAsia"/>
          <w:szCs w:val="32"/>
        </w:rPr>
        <w:t>或</w:t>
      </w:r>
      <w:r w:rsidR="00D94BC3" w:rsidRPr="006575BD">
        <w:rPr>
          <w:rFonts w:hAnsi="標楷體" w:hint="eastAsia"/>
          <w:szCs w:val="32"/>
        </w:rPr>
        <w:t>專用鐵櫃</w:t>
      </w:r>
      <w:r w:rsidR="007B7445" w:rsidRPr="006575BD">
        <w:rPr>
          <w:rFonts w:hAnsi="標楷體" w:hint="eastAsia"/>
        </w:rPr>
        <w:t>內，</w:t>
      </w:r>
      <w:r w:rsidR="006575BD" w:rsidRPr="006575BD">
        <w:rPr>
          <w:rFonts w:hAnsi="標楷體" w:hint="eastAsia"/>
        </w:rPr>
        <w:t>肇致該站發生</w:t>
      </w:r>
      <w:r w:rsidR="006575BD" w:rsidRPr="006575BD">
        <w:rPr>
          <w:rFonts w:hAnsi="標楷體" w:hint="eastAsia"/>
          <w:szCs w:val="32"/>
        </w:rPr>
        <w:t>徐宿良</w:t>
      </w:r>
      <w:r w:rsidR="006575BD">
        <w:rPr>
          <w:rFonts w:hAnsi="標楷體" w:hint="eastAsia"/>
          <w:szCs w:val="32"/>
        </w:rPr>
        <w:t>多次</w:t>
      </w:r>
      <w:r w:rsidR="006575BD" w:rsidRPr="006575BD">
        <w:rPr>
          <w:rFonts w:hAnsi="標楷體" w:cs="新細明體" w:hint="eastAsia"/>
          <w:szCs w:val="32"/>
        </w:rPr>
        <w:t>抽換扣案毒品、</w:t>
      </w:r>
      <w:r w:rsidR="006575BD" w:rsidRPr="006575BD">
        <w:rPr>
          <w:rFonts w:hAnsi="標楷體" w:hint="eastAsia"/>
        </w:rPr>
        <w:t>詹孟霖一度遺失毒品之重大違失情事，</w:t>
      </w:r>
      <w:r w:rsidR="007B7445" w:rsidRPr="006575BD">
        <w:rPr>
          <w:rFonts w:hAnsi="標楷體" w:hint="eastAsia"/>
        </w:rPr>
        <w:t>足徵其長期未</w:t>
      </w:r>
      <w:r w:rsidR="006575BD">
        <w:rPr>
          <w:rFonts w:hAnsi="標楷體" w:hint="eastAsia"/>
        </w:rPr>
        <w:t>落實</w:t>
      </w:r>
      <w:r w:rsidR="007B7445" w:rsidRPr="005E5672">
        <w:rPr>
          <w:rFonts w:hint="eastAsia"/>
        </w:rPr>
        <w:t>管理要點規定</w:t>
      </w:r>
      <w:r w:rsidR="00BA52FF">
        <w:rPr>
          <w:rFonts w:hint="eastAsia"/>
        </w:rPr>
        <w:t>，</w:t>
      </w:r>
      <w:r w:rsidR="00656D40">
        <w:rPr>
          <w:rFonts w:hint="eastAsia"/>
        </w:rPr>
        <w:t>其復於</w:t>
      </w:r>
      <w:r w:rsidR="00656D40" w:rsidRPr="00656D40">
        <w:rPr>
          <w:rFonts w:hint="eastAsia"/>
        </w:rPr>
        <w:t>詹孟霖遺失毒品</w:t>
      </w:r>
      <w:r w:rsidR="00656D40">
        <w:rPr>
          <w:rFonts w:hint="eastAsia"/>
        </w:rPr>
        <w:t>後</w:t>
      </w:r>
      <w:r w:rsidR="00656D40" w:rsidRPr="005E5672">
        <w:rPr>
          <w:rFonts w:hint="eastAsia"/>
        </w:rPr>
        <w:t>未及時向航基站主任呈報，致該毒品遺失遭隱匿近一年</w:t>
      </w:r>
      <w:r w:rsidR="007B7445">
        <w:rPr>
          <w:rFonts w:hint="eastAsia"/>
        </w:rPr>
        <w:t>，</w:t>
      </w:r>
      <w:r w:rsidR="00656D40">
        <w:rPr>
          <w:rFonts w:hint="eastAsia"/>
        </w:rPr>
        <w:t>自屬重大違</w:t>
      </w:r>
      <w:r w:rsidR="007B7445">
        <w:rPr>
          <w:rFonts w:hint="eastAsia"/>
        </w:rPr>
        <w:t>失</w:t>
      </w:r>
      <w:r w:rsidR="007B7445" w:rsidRPr="005E5672">
        <w:rPr>
          <w:rFonts w:hint="eastAsia"/>
        </w:rPr>
        <w:t>。</w:t>
      </w:r>
      <w:r w:rsidR="00BA52FF">
        <w:rPr>
          <w:rFonts w:hint="eastAsia"/>
        </w:rPr>
        <w:t>而與其同負監督責任卻疏於督導之主管，</w:t>
      </w:r>
      <w:r w:rsidR="00021C60">
        <w:rPr>
          <w:rFonts w:hint="eastAsia"/>
        </w:rPr>
        <w:t>業</w:t>
      </w:r>
      <w:r w:rsidR="00BA52FF">
        <w:rPr>
          <w:rFonts w:hint="eastAsia"/>
        </w:rPr>
        <w:t>經懲戒法院以</w:t>
      </w:r>
      <w:r w:rsidR="00BA52FF" w:rsidRPr="00BA52FF">
        <w:rPr>
          <w:rFonts w:hint="eastAsia"/>
        </w:rPr>
        <w:t>111年度澄字第16號</w:t>
      </w:r>
      <w:r w:rsidR="00BA52FF">
        <w:rPr>
          <w:rFonts w:hint="eastAsia"/>
        </w:rPr>
        <w:t>判決</w:t>
      </w:r>
      <w:r w:rsidR="00BA52FF" w:rsidRPr="00BA52FF">
        <w:rPr>
          <w:rFonts w:hint="eastAsia"/>
        </w:rPr>
        <w:t>謝發瑞休職</w:t>
      </w:r>
      <w:r w:rsidR="00021C60">
        <w:rPr>
          <w:rFonts w:hint="eastAsia"/>
        </w:rPr>
        <w:t>、張益豐</w:t>
      </w:r>
      <w:r w:rsidR="00021C60" w:rsidRPr="00021C60">
        <w:rPr>
          <w:rFonts w:hint="eastAsia"/>
        </w:rPr>
        <w:t>降壹級改敘</w:t>
      </w:r>
      <w:r w:rsidR="00021C60">
        <w:rPr>
          <w:rFonts w:hint="eastAsia"/>
        </w:rPr>
        <w:t>在案</w:t>
      </w:r>
      <w:r w:rsidR="00BA52FF">
        <w:rPr>
          <w:rFonts w:hint="eastAsia"/>
        </w:rPr>
        <w:t>，併此指明。</w:t>
      </w:r>
    </w:p>
    <w:p w:rsidR="005C76CB" w:rsidRPr="005E5672" w:rsidRDefault="00244EB8" w:rsidP="00A86F8E">
      <w:pPr>
        <w:pStyle w:val="3"/>
        <w:numPr>
          <w:ilvl w:val="2"/>
          <w:numId w:val="2"/>
        </w:numPr>
        <w:overflowPunct w:val="0"/>
        <w:rPr>
          <w:rFonts w:hAnsi="標楷體"/>
          <w:szCs w:val="32"/>
        </w:rPr>
      </w:pPr>
      <w:r>
        <w:rPr>
          <w:rFonts w:hAnsi="標楷體" w:hint="eastAsia"/>
          <w:szCs w:val="32"/>
        </w:rPr>
        <w:t>被彈劾人</w:t>
      </w:r>
      <w:r w:rsidR="00CC62D0" w:rsidRPr="005E5672">
        <w:rPr>
          <w:rFonts w:hAnsi="標楷體" w:hint="eastAsia"/>
          <w:szCs w:val="32"/>
        </w:rPr>
        <w:t>徐宿良多</w:t>
      </w:r>
      <w:r w:rsidR="00891226" w:rsidRPr="005E5672">
        <w:rPr>
          <w:rFonts w:hAnsi="標楷體" w:hint="eastAsia"/>
          <w:szCs w:val="32"/>
        </w:rPr>
        <w:t>次勾結</w:t>
      </w:r>
      <w:r w:rsidR="00743019">
        <w:rPr>
          <w:rFonts w:hAnsi="標楷體" w:hint="eastAsia"/>
          <w:szCs w:val="32"/>
        </w:rPr>
        <w:t>幫派分子</w:t>
      </w:r>
      <w:r w:rsidR="00891226" w:rsidRPr="005E5672">
        <w:rPr>
          <w:rFonts w:hAnsi="標楷體" w:hint="eastAsia"/>
          <w:szCs w:val="32"/>
        </w:rPr>
        <w:t>侵占</w:t>
      </w:r>
      <w:r w:rsidR="004C5587" w:rsidRPr="005E5672">
        <w:rPr>
          <w:rFonts w:hAnsi="標楷體" w:hint="eastAsia"/>
          <w:szCs w:val="32"/>
        </w:rPr>
        <w:t>調包</w:t>
      </w:r>
      <w:r w:rsidR="00CC62D0" w:rsidRPr="005E5672">
        <w:rPr>
          <w:rFonts w:hAnsi="標楷體" w:hint="eastAsia"/>
          <w:szCs w:val="32"/>
        </w:rPr>
        <w:t>附表所示鉅量之</w:t>
      </w:r>
      <w:r w:rsidR="00CC62D0" w:rsidRPr="005E5672">
        <w:rPr>
          <w:rFonts w:hAnsi="標楷體" w:hint="eastAsia"/>
        </w:rPr>
        <w:t>芬</w:t>
      </w:r>
      <w:r w:rsidR="00AF782B">
        <w:rPr>
          <w:rFonts w:hAnsi="標楷體" w:hint="eastAsia"/>
        </w:rPr>
        <w:t>鈉</w:t>
      </w:r>
      <w:r w:rsidR="00CC62D0" w:rsidRPr="005E5672">
        <w:rPr>
          <w:rFonts w:hAnsi="標楷體" w:hint="eastAsia"/>
        </w:rPr>
        <w:t>西泮</w:t>
      </w:r>
      <w:r w:rsidR="00CC62D0" w:rsidRPr="005E5672">
        <w:rPr>
          <w:rFonts w:hAnsi="標楷體" w:hint="eastAsia"/>
          <w:szCs w:val="32"/>
        </w:rPr>
        <w:t>及愷他命</w:t>
      </w:r>
      <w:r w:rsidR="00891226" w:rsidRPr="005E5672">
        <w:rPr>
          <w:rFonts w:hAnsi="標楷體" w:hint="eastAsia"/>
          <w:szCs w:val="32"/>
        </w:rPr>
        <w:t>，從中謀取鉅額不法利益，以滿足其豪奢之私欲</w:t>
      </w:r>
      <w:r w:rsidR="00CC62D0" w:rsidRPr="005E5672">
        <w:rPr>
          <w:rFonts w:hAnsi="標楷體" w:hint="eastAsia"/>
          <w:szCs w:val="32"/>
        </w:rPr>
        <w:t>，不但</w:t>
      </w:r>
      <w:r w:rsidR="00656D40" w:rsidRPr="005E5672">
        <w:rPr>
          <w:rFonts w:hAnsi="標楷體" w:hint="eastAsia"/>
          <w:szCs w:val="32"/>
        </w:rPr>
        <w:t>減損公眾對調查局執行職務之尊重及信賴</w:t>
      </w:r>
      <w:r w:rsidR="00891226" w:rsidRPr="005E5672">
        <w:rPr>
          <w:rFonts w:hAnsi="標楷體" w:hint="eastAsia"/>
          <w:szCs w:val="32"/>
        </w:rPr>
        <w:t>，更</w:t>
      </w:r>
      <w:r w:rsidR="00656D40" w:rsidRPr="005E5672">
        <w:rPr>
          <w:rFonts w:hAnsi="標楷體" w:hint="eastAsia"/>
          <w:szCs w:val="32"/>
        </w:rPr>
        <w:t>嚴重戕害國人健康</w:t>
      </w:r>
      <w:r w:rsidR="003C02B6">
        <w:rPr>
          <w:rFonts w:hAnsi="標楷體" w:hint="eastAsia"/>
          <w:szCs w:val="32"/>
        </w:rPr>
        <w:t>。又</w:t>
      </w:r>
      <w:r w:rsidR="00656D40">
        <w:rPr>
          <w:rFonts w:hAnsi="標楷體" w:hint="eastAsia"/>
          <w:szCs w:val="32"/>
        </w:rPr>
        <w:t>其亦疏於監督</w:t>
      </w:r>
      <w:r w:rsidR="00656D40" w:rsidRPr="005E5672">
        <w:rPr>
          <w:rFonts w:hint="eastAsia"/>
        </w:rPr>
        <w:t>詹孟霖未依規保管毒品</w:t>
      </w:r>
      <w:r w:rsidR="00656D40">
        <w:rPr>
          <w:rFonts w:hint="eastAsia"/>
        </w:rPr>
        <w:t>，</w:t>
      </w:r>
      <w:r w:rsidR="00656D40" w:rsidRPr="005E5672">
        <w:rPr>
          <w:rFonts w:hint="eastAsia"/>
        </w:rPr>
        <w:t>明知詹孟霖</w:t>
      </w:r>
      <w:r w:rsidR="00656D40">
        <w:rPr>
          <w:rFonts w:hint="eastAsia"/>
        </w:rPr>
        <w:t>所製作之</w:t>
      </w:r>
      <w:r w:rsidR="00656D40" w:rsidRPr="005E5672">
        <w:rPr>
          <w:rFonts w:hint="eastAsia"/>
        </w:rPr>
        <w:t>函稿與事實不符，</w:t>
      </w:r>
      <w:r w:rsidR="00656D40">
        <w:rPr>
          <w:rFonts w:hint="eastAsia"/>
        </w:rPr>
        <w:t>竟</w:t>
      </w:r>
      <w:r w:rsidR="00656D40" w:rsidRPr="005E5672">
        <w:rPr>
          <w:rFonts w:hint="eastAsia"/>
        </w:rPr>
        <w:t>仍予核章，</w:t>
      </w:r>
      <w:r w:rsidR="00CC62D0" w:rsidRPr="005E5672">
        <w:rPr>
          <w:rFonts w:hAnsi="標楷體" w:hint="eastAsia"/>
          <w:szCs w:val="32"/>
        </w:rPr>
        <w:t>自有懲戒</w:t>
      </w:r>
      <w:r w:rsidR="00891226" w:rsidRPr="005E5672">
        <w:rPr>
          <w:rFonts w:hAnsi="標楷體" w:hint="eastAsia"/>
          <w:szCs w:val="32"/>
        </w:rPr>
        <w:t>必要。</w:t>
      </w:r>
      <w:r w:rsidR="005C76CB" w:rsidRPr="005E5672">
        <w:rPr>
          <w:rFonts w:hAnsi="標楷體" w:hint="eastAsia"/>
          <w:szCs w:val="32"/>
        </w:rPr>
        <w:t xml:space="preserve"> </w:t>
      </w:r>
      <w:r w:rsidR="005C76CB" w:rsidRPr="005E5672">
        <w:rPr>
          <w:rFonts w:hAnsi="標楷體" w:cs="新細明體" w:hint="eastAsia"/>
          <w:szCs w:val="32"/>
        </w:rPr>
        <w:t xml:space="preserve"> </w:t>
      </w:r>
    </w:p>
    <w:p w:rsidR="00CE46F9" w:rsidRPr="005E5672" w:rsidRDefault="00244EB8" w:rsidP="00A86F8E">
      <w:pPr>
        <w:pStyle w:val="3"/>
        <w:numPr>
          <w:ilvl w:val="2"/>
          <w:numId w:val="2"/>
        </w:numPr>
        <w:overflowPunct w:val="0"/>
        <w:rPr>
          <w:rFonts w:hAnsi="標楷體"/>
          <w:szCs w:val="32"/>
        </w:rPr>
      </w:pPr>
      <w:r>
        <w:rPr>
          <w:rFonts w:hint="eastAsia"/>
        </w:rPr>
        <w:t>被彈劾人</w:t>
      </w:r>
      <w:r w:rsidR="00891226" w:rsidRPr="005E5672">
        <w:rPr>
          <w:rFonts w:hint="eastAsia"/>
        </w:rPr>
        <w:t>詹孟霖平時</w:t>
      </w:r>
      <w:r w:rsidR="003C02B6">
        <w:rPr>
          <w:rFonts w:hint="eastAsia"/>
        </w:rPr>
        <w:t>未依規定</w:t>
      </w:r>
      <w:r w:rsidR="00891226" w:rsidRPr="005E5672">
        <w:rPr>
          <w:rFonts w:hint="eastAsia"/>
        </w:rPr>
        <w:t>保管扣案毒品，將甲基安非他命送請</w:t>
      </w:r>
      <w:r w:rsidR="00EC12D2" w:rsidRPr="005E5672">
        <w:rPr>
          <w:rFonts w:hint="eastAsia"/>
        </w:rPr>
        <w:t>鑑定時</w:t>
      </w:r>
      <w:r w:rsidR="00891226" w:rsidRPr="005E5672">
        <w:rPr>
          <w:rFonts w:hint="eastAsia"/>
        </w:rPr>
        <w:t>未同時製作函稿，復未與交接人員確實點收</w:t>
      </w:r>
      <w:r w:rsidR="00EC12D2" w:rsidRPr="005E5672">
        <w:rPr>
          <w:rFonts w:hint="eastAsia"/>
        </w:rPr>
        <w:t>；</w:t>
      </w:r>
      <w:r w:rsidR="00891226" w:rsidRPr="005E5672">
        <w:rPr>
          <w:rFonts w:hint="eastAsia"/>
        </w:rPr>
        <w:t>發現遺失時</w:t>
      </w:r>
      <w:r w:rsidR="00EC12D2" w:rsidRPr="005E5672">
        <w:rPr>
          <w:rFonts w:hint="eastAsia"/>
        </w:rPr>
        <w:t>，</w:t>
      </w:r>
      <w:r w:rsidR="00891226" w:rsidRPr="005E5672">
        <w:rPr>
          <w:rFonts w:hint="eastAsia"/>
        </w:rPr>
        <w:t>又單方認為</w:t>
      </w:r>
      <w:r w:rsidR="00DC3576">
        <w:rPr>
          <w:rFonts w:hint="eastAsia"/>
        </w:rPr>
        <w:t>該毒品</w:t>
      </w:r>
      <w:r w:rsidR="00891226" w:rsidRPr="005E5672">
        <w:rPr>
          <w:rFonts w:hint="eastAsia"/>
        </w:rPr>
        <w:t>應在</w:t>
      </w:r>
      <w:r w:rsidR="00493955" w:rsidRPr="005E5672">
        <w:rPr>
          <w:rFonts w:hAnsi="標楷體" w:hint="eastAsia"/>
        </w:rPr>
        <w:t>調查</w:t>
      </w:r>
      <w:r w:rsidR="00493955" w:rsidRPr="005E5672">
        <w:rPr>
          <w:rFonts w:hint="eastAsia"/>
        </w:rPr>
        <w:t>局鑑識科學處</w:t>
      </w:r>
      <w:r w:rsidR="00891226" w:rsidRPr="005E5672">
        <w:rPr>
          <w:rFonts w:hint="eastAsia"/>
        </w:rPr>
        <w:t>或在航基站內，嗣桃園地檢署多次函催下，反</w:t>
      </w:r>
      <w:r w:rsidR="008D71A1">
        <w:rPr>
          <w:rFonts w:hint="eastAsia"/>
        </w:rPr>
        <w:t>以不實</w:t>
      </w:r>
      <w:r w:rsidR="00493955" w:rsidRPr="005E5672">
        <w:rPr>
          <w:rFonts w:hint="eastAsia"/>
        </w:rPr>
        <w:t>之函予桃園地檢署及</w:t>
      </w:r>
      <w:r w:rsidR="00493955" w:rsidRPr="005E5672">
        <w:rPr>
          <w:rFonts w:hAnsi="標楷體" w:hint="eastAsia"/>
        </w:rPr>
        <w:t>調查</w:t>
      </w:r>
      <w:r w:rsidR="00493955" w:rsidRPr="005E5672">
        <w:rPr>
          <w:rFonts w:hint="eastAsia"/>
        </w:rPr>
        <w:t>局鑑識科學處</w:t>
      </w:r>
      <w:r w:rsidR="003C4D97">
        <w:rPr>
          <w:rFonts w:hint="eastAsia"/>
        </w:rPr>
        <w:t>，</w:t>
      </w:r>
      <w:r w:rsidR="003C4D97" w:rsidRPr="005E5672">
        <w:rPr>
          <w:rFonts w:hint="eastAsia"/>
        </w:rPr>
        <w:t>損及刑事案件偵辦之正確性</w:t>
      </w:r>
      <w:r w:rsidR="00656D40">
        <w:rPr>
          <w:rFonts w:hint="eastAsia"/>
        </w:rPr>
        <w:t>，核屬</w:t>
      </w:r>
      <w:r w:rsidR="00B35145" w:rsidRPr="005E5672">
        <w:rPr>
          <w:rFonts w:hint="eastAsia"/>
        </w:rPr>
        <w:t>違失</w:t>
      </w:r>
      <w:r w:rsidR="00A317F7" w:rsidRPr="005E5672">
        <w:rPr>
          <w:rFonts w:hAnsi="標楷體" w:hint="eastAsia"/>
          <w:szCs w:val="32"/>
        </w:rPr>
        <w:t>。</w:t>
      </w:r>
    </w:p>
    <w:p w:rsidR="00321205" w:rsidRPr="005E5672" w:rsidRDefault="002343A4" w:rsidP="0097545F">
      <w:pPr>
        <w:pStyle w:val="2"/>
        <w:numPr>
          <w:ilvl w:val="0"/>
          <w:numId w:val="0"/>
        </w:numPr>
        <w:overflowPunct w:val="0"/>
        <w:ind w:left="346" w:firstLineChars="189" w:firstLine="643"/>
        <w:rPr>
          <w:rFonts w:hAnsi="標楷體"/>
        </w:rPr>
      </w:pPr>
      <w:r w:rsidRPr="005E5672">
        <w:rPr>
          <w:rFonts w:hAnsi="標楷體"/>
        </w:rPr>
        <w:br w:type="page"/>
      </w:r>
      <w:r w:rsidR="00321205" w:rsidRPr="005E5672">
        <w:rPr>
          <w:rFonts w:hAnsi="標楷體" w:hint="eastAsia"/>
        </w:rPr>
        <w:lastRenderedPageBreak/>
        <w:t>據上論結，</w:t>
      </w:r>
      <w:r w:rsidR="00244EB8">
        <w:rPr>
          <w:rFonts w:hAnsi="標楷體" w:hint="eastAsia"/>
        </w:rPr>
        <w:t>被彈劾人</w:t>
      </w:r>
      <w:r w:rsidR="008E6DF6" w:rsidRPr="005E5672">
        <w:rPr>
          <w:rFonts w:hAnsi="標楷體" w:hint="eastAsia"/>
        </w:rPr>
        <w:t>林聖智未落實管理要點規定，致徐宿良多次抽換毒品及詹孟霖</w:t>
      </w:r>
      <w:r w:rsidR="00BB6DF5">
        <w:rPr>
          <w:rFonts w:hAnsi="標楷體" w:hint="eastAsia"/>
        </w:rPr>
        <w:t>一度</w:t>
      </w:r>
      <w:r w:rsidR="008E6DF6" w:rsidRPr="005E5672">
        <w:rPr>
          <w:rFonts w:hAnsi="標楷體" w:hint="eastAsia"/>
        </w:rPr>
        <w:t>遺失毒品，復未善盡對徐宿良、詹孟霖督導之責，</w:t>
      </w:r>
      <w:r w:rsidR="00F37BBB" w:rsidRPr="005E5672">
        <w:rPr>
          <w:rFonts w:hAnsi="標楷體" w:hint="eastAsia"/>
        </w:rPr>
        <w:t>又</w:t>
      </w:r>
      <w:r w:rsidR="008E6DF6" w:rsidRPr="005E5672">
        <w:rPr>
          <w:rFonts w:hAnsi="標楷體" w:hint="eastAsia"/>
        </w:rPr>
        <w:t>隱匿甲基安</w:t>
      </w:r>
      <w:r w:rsidR="00071D15">
        <w:rPr>
          <w:rFonts w:hAnsi="標楷體" w:hint="eastAsia"/>
        </w:rPr>
        <w:t>非</w:t>
      </w:r>
      <w:r w:rsidR="008E6DF6" w:rsidRPr="005E5672">
        <w:rPr>
          <w:rFonts w:hAnsi="標楷體" w:hint="eastAsia"/>
        </w:rPr>
        <w:t>他命遺失。</w:t>
      </w:r>
      <w:r w:rsidR="00244EB8">
        <w:rPr>
          <w:rFonts w:hAnsi="標楷體" w:hint="eastAsia"/>
        </w:rPr>
        <w:t>被彈劾人</w:t>
      </w:r>
      <w:r w:rsidR="008E6DF6" w:rsidRPr="005E5672">
        <w:rPr>
          <w:rFonts w:hAnsi="標楷體" w:hint="eastAsia"/>
        </w:rPr>
        <w:t>徐宿良</w:t>
      </w:r>
      <w:r w:rsidR="008E6DF6" w:rsidRPr="005E5672">
        <w:rPr>
          <w:rFonts w:hAnsi="標楷體" w:hint="eastAsia"/>
          <w:szCs w:val="32"/>
        </w:rPr>
        <w:t>多次勾結</w:t>
      </w:r>
      <w:r w:rsidR="00743019">
        <w:rPr>
          <w:rFonts w:hAnsi="標楷體" w:hint="eastAsia"/>
          <w:szCs w:val="32"/>
        </w:rPr>
        <w:t>幫派分子</w:t>
      </w:r>
      <w:r w:rsidR="008E6DF6" w:rsidRPr="005E5672">
        <w:rPr>
          <w:rFonts w:hAnsi="標楷體" w:hint="eastAsia"/>
          <w:szCs w:val="32"/>
        </w:rPr>
        <w:t>侵占</w:t>
      </w:r>
      <w:r w:rsidR="00E214BE" w:rsidRPr="005E5672">
        <w:rPr>
          <w:rFonts w:hAnsi="標楷體" w:hint="eastAsia"/>
          <w:szCs w:val="32"/>
        </w:rPr>
        <w:t>調包</w:t>
      </w:r>
      <w:r w:rsidR="008E6DF6" w:rsidRPr="005E5672">
        <w:rPr>
          <w:rFonts w:hAnsi="標楷體" w:hint="eastAsia"/>
          <w:szCs w:val="32"/>
        </w:rPr>
        <w:t>航基站毒品，從中獲取暴利，損害民眾對政府信賴，另亦未妥善監督詹孟霖</w:t>
      </w:r>
      <w:r w:rsidR="00E214BE">
        <w:rPr>
          <w:rFonts w:hAnsi="標楷體" w:hint="eastAsia"/>
          <w:szCs w:val="32"/>
        </w:rPr>
        <w:t>及</w:t>
      </w:r>
      <w:r w:rsidR="008E6DF6" w:rsidRPr="005E5672">
        <w:rPr>
          <w:rFonts w:hAnsi="標楷體" w:hint="eastAsia"/>
        </w:rPr>
        <w:t>隱匿甲基安</w:t>
      </w:r>
      <w:r w:rsidR="00E363C7">
        <w:rPr>
          <w:rFonts w:hAnsi="標楷體" w:hint="eastAsia"/>
        </w:rPr>
        <w:t>非</w:t>
      </w:r>
      <w:r w:rsidR="008E6DF6" w:rsidRPr="005E5672">
        <w:rPr>
          <w:rFonts w:hAnsi="標楷體" w:hint="eastAsia"/>
        </w:rPr>
        <w:t>他命遺失</w:t>
      </w:r>
      <w:r w:rsidR="00E363C7">
        <w:rPr>
          <w:rFonts w:hAnsi="標楷體" w:hint="eastAsia"/>
        </w:rPr>
        <w:t>情事</w:t>
      </w:r>
      <w:r w:rsidR="008E6DF6" w:rsidRPr="005E5672">
        <w:rPr>
          <w:rFonts w:hAnsi="標楷體" w:hint="eastAsia"/>
        </w:rPr>
        <w:t>。</w:t>
      </w:r>
      <w:r w:rsidR="00244EB8">
        <w:rPr>
          <w:rFonts w:hAnsi="標楷體" w:hint="eastAsia"/>
        </w:rPr>
        <w:t>被彈劾人</w:t>
      </w:r>
      <w:r w:rsidR="008E6DF6" w:rsidRPr="005E5672">
        <w:rPr>
          <w:rFonts w:hAnsi="標楷體" w:hint="eastAsia"/>
        </w:rPr>
        <w:t>詹孟霖未確實依規定保管毒品，見</w:t>
      </w:r>
      <w:r w:rsidR="00E214BE" w:rsidRPr="005E5672">
        <w:rPr>
          <w:rFonts w:hAnsi="標楷體" w:hint="eastAsia"/>
        </w:rPr>
        <w:t>甲基安</w:t>
      </w:r>
      <w:r w:rsidR="00E214BE">
        <w:rPr>
          <w:rFonts w:hAnsi="標楷體" w:hint="eastAsia"/>
        </w:rPr>
        <w:t>非</w:t>
      </w:r>
      <w:r w:rsidR="00E214BE" w:rsidRPr="005E5672">
        <w:rPr>
          <w:rFonts w:hAnsi="標楷體" w:hint="eastAsia"/>
        </w:rPr>
        <w:t>他命</w:t>
      </w:r>
      <w:r w:rsidR="008E6DF6" w:rsidRPr="005E5672">
        <w:rPr>
          <w:rFonts w:hAnsi="標楷體" w:hint="eastAsia"/>
        </w:rPr>
        <w:t>遺失後反以虛假不實公文以遮掩其違失</w:t>
      </w:r>
      <w:r w:rsidR="00463B7C" w:rsidRPr="005E5672">
        <w:rPr>
          <w:rFonts w:hAnsi="標楷體" w:hint="eastAsia"/>
        </w:rPr>
        <w:t>，</w:t>
      </w:r>
      <w:r w:rsidR="000355A5" w:rsidRPr="005E5672">
        <w:rPr>
          <w:rFonts w:hAnsi="標楷體" w:hint="eastAsia"/>
        </w:rPr>
        <w:t>揆諸以上各節，</w:t>
      </w:r>
      <w:r w:rsidR="00244EB8">
        <w:rPr>
          <w:rFonts w:hAnsi="標楷體" w:hint="eastAsia"/>
        </w:rPr>
        <w:t>被彈劾人</w:t>
      </w:r>
      <w:r w:rsidR="00C27C1B" w:rsidRPr="005E5672">
        <w:rPr>
          <w:rFonts w:hAnsi="標楷體" w:hint="eastAsia"/>
        </w:rPr>
        <w:t>等</w:t>
      </w:r>
      <w:r w:rsidR="00B13356" w:rsidRPr="005E5672">
        <w:rPr>
          <w:rFonts w:hAnsi="標楷體" w:hint="eastAsia"/>
        </w:rPr>
        <w:t>違反</w:t>
      </w:r>
      <w:r w:rsidR="00C27C1B" w:rsidRPr="005E5672">
        <w:rPr>
          <w:rFonts w:hAnsi="標楷體" w:hint="eastAsia"/>
        </w:rPr>
        <w:t>公務員服務法第6、7、8條及第2</w:t>
      </w:r>
      <w:r w:rsidR="00C27C1B" w:rsidRPr="005E5672">
        <w:rPr>
          <w:rFonts w:hAnsi="標楷體"/>
        </w:rPr>
        <w:t>5</w:t>
      </w:r>
      <w:r w:rsidR="00C27C1B" w:rsidRPr="005E5672">
        <w:rPr>
          <w:rFonts w:hAnsi="標楷體" w:hint="eastAsia"/>
        </w:rPr>
        <w:t>條所定</w:t>
      </w:r>
      <w:r w:rsidR="00B13356" w:rsidRPr="005E5672">
        <w:rPr>
          <w:rFonts w:hAnsi="標楷體" w:hint="eastAsia"/>
        </w:rPr>
        <w:t>應受懲戒事由，具懲戒之必要，</w:t>
      </w:r>
      <w:r w:rsidR="00C82BBF" w:rsidRPr="005E5672">
        <w:rPr>
          <w:rFonts w:hAnsi="標楷體" w:hint="eastAsia"/>
        </w:rPr>
        <w:t>爰</w:t>
      </w:r>
      <w:r w:rsidR="00C82BBF" w:rsidRPr="005E5672">
        <w:rPr>
          <w:rFonts w:hAnsi="標楷體" w:hint="eastAsia"/>
          <w:bCs w:val="0"/>
        </w:rPr>
        <w:t>依憲法第97條第2項、</w:t>
      </w:r>
      <w:r w:rsidR="00C82BBF" w:rsidRPr="005E5672">
        <w:rPr>
          <w:rFonts w:hAnsi="標楷體" w:hint="eastAsia"/>
        </w:rPr>
        <w:t>監察法第6條及公務員懲戒法第2條規定</w:t>
      </w:r>
      <w:r w:rsidR="00321205" w:rsidRPr="005E5672">
        <w:rPr>
          <w:rFonts w:hAnsi="標楷體" w:hint="eastAsia"/>
        </w:rPr>
        <w:t>，移送懲戒法院審理</w:t>
      </w:r>
      <w:r w:rsidR="00321205" w:rsidRPr="005E5672">
        <w:rPr>
          <w:rFonts w:hAnsi="標楷體"/>
          <w:noProof/>
        </w:rPr>
        <w:t>。</w:t>
      </w:r>
    </w:p>
    <w:p w:rsidR="00321205" w:rsidRPr="005E5672" w:rsidRDefault="00321205" w:rsidP="00321205">
      <w:pPr>
        <w:pStyle w:val="a3"/>
        <w:spacing w:before="0" w:after="0"/>
        <w:ind w:leftChars="1100" w:left="3742"/>
        <w:jc w:val="both"/>
        <w:rPr>
          <w:rFonts w:hAnsi="標楷體"/>
          <w:b w:val="0"/>
          <w:bCs/>
          <w:snapToGrid/>
          <w:spacing w:val="12"/>
          <w:kern w:val="0"/>
          <w:sz w:val="40"/>
        </w:rPr>
      </w:pPr>
    </w:p>
    <w:p w:rsidR="00321205" w:rsidRPr="005E5672" w:rsidRDefault="00321205" w:rsidP="00321205">
      <w:pPr>
        <w:pStyle w:val="a3"/>
        <w:spacing w:before="0" w:after="0"/>
        <w:ind w:leftChars="1100" w:left="3742"/>
        <w:jc w:val="both"/>
        <w:rPr>
          <w:rFonts w:hAnsi="標楷體"/>
          <w:b w:val="0"/>
          <w:bCs/>
          <w:snapToGrid/>
          <w:spacing w:val="12"/>
          <w:kern w:val="0"/>
          <w:sz w:val="40"/>
        </w:rPr>
      </w:pPr>
    </w:p>
    <w:p w:rsidR="002343A4" w:rsidRPr="005E5672" w:rsidRDefault="002343A4" w:rsidP="00321205">
      <w:pPr>
        <w:pStyle w:val="a3"/>
        <w:spacing w:before="0" w:after="0"/>
        <w:ind w:leftChars="1100" w:left="3742"/>
        <w:jc w:val="both"/>
        <w:rPr>
          <w:rFonts w:hAnsi="標楷體"/>
          <w:b w:val="0"/>
          <w:bCs/>
          <w:snapToGrid/>
          <w:spacing w:val="12"/>
          <w:kern w:val="0"/>
          <w:sz w:val="40"/>
        </w:rPr>
      </w:pPr>
    </w:p>
    <w:p w:rsidR="002343A4" w:rsidRPr="005E5672" w:rsidRDefault="002343A4" w:rsidP="00321205">
      <w:pPr>
        <w:pStyle w:val="a3"/>
        <w:spacing w:before="0" w:after="0"/>
        <w:ind w:leftChars="1100" w:left="3742"/>
        <w:jc w:val="both"/>
        <w:rPr>
          <w:rFonts w:hAnsi="標楷體"/>
          <w:b w:val="0"/>
          <w:bCs/>
          <w:snapToGrid/>
          <w:spacing w:val="12"/>
          <w:kern w:val="0"/>
          <w:sz w:val="40"/>
        </w:rPr>
      </w:pPr>
    </w:p>
    <w:p w:rsidR="008C63BB" w:rsidRPr="005E5672" w:rsidRDefault="008C63BB" w:rsidP="00321205">
      <w:pPr>
        <w:pStyle w:val="2"/>
        <w:numPr>
          <w:ilvl w:val="0"/>
          <w:numId w:val="0"/>
        </w:numPr>
        <w:ind w:left="348"/>
        <w:rPr>
          <w:rFonts w:hAnsi="標楷體"/>
        </w:rPr>
        <w:sectPr w:rsidR="008C63BB" w:rsidRPr="005E5672" w:rsidSect="00A63E91">
          <w:footerReference w:type="even" r:id="rId8"/>
          <w:footerReference w:type="default" r:id="rId9"/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  <w:bookmarkStart w:id="18" w:name="_GoBack"/>
      <w:bookmarkEnd w:id="1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8C3C33" w:rsidRPr="005E5672" w:rsidRDefault="009C5578" w:rsidP="00EB088D">
      <w:pPr>
        <w:pStyle w:val="aa"/>
        <w:spacing w:line="440" w:lineRule="exact"/>
        <w:jc w:val="both"/>
        <w:rPr>
          <w:rFonts w:ascii="標楷體" w:hAnsi="標楷體"/>
          <w:bCs/>
          <w:sz w:val="40"/>
          <w:szCs w:val="40"/>
        </w:rPr>
      </w:pPr>
      <w:r w:rsidRPr="005E5672">
        <w:rPr>
          <w:rFonts w:ascii="標楷體" w:hAnsi="標楷體" w:hint="eastAsia"/>
          <w:bCs/>
          <w:sz w:val="40"/>
          <w:szCs w:val="40"/>
        </w:rPr>
        <w:lastRenderedPageBreak/>
        <w:t>附表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701"/>
        <w:gridCol w:w="1984"/>
        <w:gridCol w:w="3402"/>
        <w:gridCol w:w="1843"/>
        <w:gridCol w:w="1904"/>
      </w:tblGrid>
      <w:tr w:rsidR="005E5672" w:rsidRPr="005E5672" w:rsidTr="00983F88">
        <w:tc>
          <w:tcPr>
            <w:tcW w:w="846" w:type="dxa"/>
          </w:tcPr>
          <w:p w:rsidR="002021FE" w:rsidRPr="005E5672" w:rsidRDefault="002021FE" w:rsidP="002021FE">
            <w:pPr>
              <w:pStyle w:val="aa"/>
              <w:spacing w:line="44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bCs/>
                <w:sz w:val="28"/>
                <w:szCs w:val="28"/>
              </w:rPr>
              <w:t>編號</w:t>
            </w:r>
          </w:p>
        </w:tc>
        <w:tc>
          <w:tcPr>
            <w:tcW w:w="2268" w:type="dxa"/>
          </w:tcPr>
          <w:p w:rsidR="002021FE" w:rsidRPr="005E5672" w:rsidRDefault="002021FE" w:rsidP="002021FE">
            <w:pPr>
              <w:pStyle w:val="aa"/>
              <w:spacing w:line="44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bCs/>
                <w:sz w:val="28"/>
                <w:szCs w:val="28"/>
              </w:rPr>
              <w:t>案名/查獲時間</w:t>
            </w:r>
          </w:p>
        </w:tc>
        <w:tc>
          <w:tcPr>
            <w:tcW w:w="1701" w:type="dxa"/>
          </w:tcPr>
          <w:p w:rsidR="002021FE" w:rsidRPr="005E5672" w:rsidRDefault="002021FE" w:rsidP="002021FE">
            <w:pPr>
              <w:pStyle w:val="aa"/>
              <w:spacing w:line="44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bCs/>
                <w:sz w:val="28"/>
                <w:szCs w:val="28"/>
              </w:rPr>
              <w:t>查獲標的</w:t>
            </w:r>
          </w:p>
        </w:tc>
        <w:tc>
          <w:tcPr>
            <w:tcW w:w="1984" w:type="dxa"/>
          </w:tcPr>
          <w:p w:rsidR="002021FE" w:rsidRPr="005E5672" w:rsidRDefault="002021FE" w:rsidP="002021FE">
            <w:pPr>
              <w:pStyle w:val="aa"/>
              <w:spacing w:line="44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bCs/>
                <w:sz w:val="28"/>
                <w:szCs w:val="28"/>
              </w:rPr>
              <w:t>抽換時間</w:t>
            </w:r>
          </w:p>
        </w:tc>
        <w:tc>
          <w:tcPr>
            <w:tcW w:w="3402" w:type="dxa"/>
          </w:tcPr>
          <w:p w:rsidR="002021FE" w:rsidRPr="005E5672" w:rsidRDefault="002021FE" w:rsidP="002021FE">
            <w:pPr>
              <w:pStyle w:val="aa"/>
              <w:spacing w:line="44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bCs/>
                <w:sz w:val="28"/>
                <w:szCs w:val="28"/>
              </w:rPr>
              <w:t>抽換方式與地點</w:t>
            </w:r>
          </w:p>
        </w:tc>
        <w:tc>
          <w:tcPr>
            <w:tcW w:w="1843" w:type="dxa"/>
          </w:tcPr>
          <w:p w:rsidR="002021FE" w:rsidRPr="005E5672" w:rsidRDefault="002021FE" w:rsidP="002021FE">
            <w:pPr>
              <w:pStyle w:val="aa"/>
              <w:spacing w:line="44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bCs/>
                <w:sz w:val="28"/>
                <w:szCs w:val="28"/>
              </w:rPr>
              <w:t>抽換數量</w:t>
            </w:r>
          </w:p>
        </w:tc>
        <w:tc>
          <w:tcPr>
            <w:tcW w:w="1904" w:type="dxa"/>
          </w:tcPr>
          <w:p w:rsidR="002021FE" w:rsidRPr="005E5672" w:rsidRDefault="002021FE" w:rsidP="002021FE">
            <w:pPr>
              <w:pStyle w:val="aa"/>
              <w:spacing w:line="44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bCs/>
                <w:sz w:val="28"/>
                <w:szCs w:val="28"/>
              </w:rPr>
              <w:t>預估</w:t>
            </w:r>
            <w:r w:rsidR="003C375F" w:rsidRPr="005E5672">
              <w:rPr>
                <w:rFonts w:ascii="標楷體" w:hAnsi="標楷體" w:hint="eastAsia"/>
                <w:bCs/>
                <w:sz w:val="28"/>
                <w:szCs w:val="28"/>
              </w:rPr>
              <w:t>獲利</w:t>
            </w:r>
            <w:r w:rsidRPr="005E5672">
              <w:rPr>
                <w:rFonts w:ascii="標楷體" w:hAnsi="標楷體" w:hint="eastAsia"/>
                <w:bCs/>
                <w:sz w:val="28"/>
                <w:szCs w:val="28"/>
              </w:rPr>
              <w:t>不法金額</w:t>
            </w:r>
            <w:r w:rsidR="00172432" w:rsidRPr="00853647">
              <w:rPr>
                <w:rFonts w:ascii="標楷體" w:hAnsi="標楷體" w:hint="eastAsia"/>
                <w:bCs/>
                <w:sz w:val="22"/>
                <w:szCs w:val="22"/>
              </w:rPr>
              <w:t>（</w:t>
            </w:r>
            <w:r w:rsidRPr="00853647">
              <w:rPr>
                <w:rFonts w:ascii="標楷體" w:hAnsi="標楷體" w:hint="eastAsia"/>
                <w:bCs/>
                <w:sz w:val="22"/>
                <w:szCs w:val="22"/>
              </w:rPr>
              <w:t>元</w:t>
            </w:r>
            <w:r w:rsidR="00172432" w:rsidRPr="00853647">
              <w:rPr>
                <w:rFonts w:ascii="標楷體" w:hAnsi="標楷體"/>
                <w:bCs/>
                <w:sz w:val="22"/>
                <w:szCs w:val="22"/>
              </w:rPr>
              <w:t>）</w:t>
            </w:r>
          </w:p>
        </w:tc>
      </w:tr>
      <w:tr w:rsidR="005E5672" w:rsidRPr="005E5672" w:rsidTr="00983F88">
        <w:tc>
          <w:tcPr>
            <w:tcW w:w="846" w:type="dxa"/>
          </w:tcPr>
          <w:p w:rsidR="002021FE" w:rsidRPr="005E5672" w:rsidRDefault="002021FE" w:rsidP="002021FE">
            <w:pPr>
              <w:pStyle w:val="aa"/>
              <w:spacing w:line="44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021FE" w:rsidRPr="005E5672" w:rsidRDefault="002021FE" w:rsidP="002021FE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101年11月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某日</w:t>
            </w:r>
          </w:p>
          <w:p w:rsidR="002021FE" w:rsidRPr="005E5672" w:rsidRDefault="002021FE" w:rsidP="002021FE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小陳案</w:t>
            </w:r>
          </w:p>
        </w:tc>
        <w:tc>
          <w:tcPr>
            <w:tcW w:w="1701" w:type="dxa"/>
          </w:tcPr>
          <w:p w:rsidR="002021FE" w:rsidRPr="005E5672" w:rsidRDefault="002021FE" w:rsidP="002021FE">
            <w:pPr>
              <w:spacing w:line="4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5E5672">
              <w:rPr>
                <w:rFonts w:ascii="標楷體" w:hAnsi="標楷體" w:hint="eastAsia"/>
                <w:sz w:val="24"/>
                <w:szCs w:val="24"/>
              </w:rPr>
              <w:t>芬</w:t>
            </w:r>
            <w:r w:rsidR="00AF782B">
              <w:rPr>
                <w:rFonts w:ascii="標楷體" w:hAnsi="標楷體" w:hint="eastAsia"/>
                <w:sz w:val="24"/>
                <w:szCs w:val="24"/>
              </w:rPr>
              <w:t>鈉</w:t>
            </w:r>
            <w:r w:rsidRPr="005E5672">
              <w:rPr>
                <w:rFonts w:ascii="標楷體" w:hAnsi="標楷體" w:hint="eastAsia"/>
                <w:sz w:val="24"/>
                <w:szCs w:val="24"/>
              </w:rPr>
              <w:t>西泮</w:t>
            </w:r>
            <w:r w:rsidR="00172432" w:rsidRPr="005E5672">
              <w:rPr>
                <w:rFonts w:ascii="標楷體" w:hAnsi="標楷體"/>
                <w:sz w:val="24"/>
                <w:szCs w:val="24"/>
              </w:rPr>
              <w:t>（</w:t>
            </w:r>
            <w:r w:rsidRPr="005E5672">
              <w:rPr>
                <w:rFonts w:ascii="標楷體" w:hAnsi="標楷體"/>
                <w:sz w:val="24"/>
                <w:szCs w:val="24"/>
              </w:rPr>
              <w:t>102年9月18日行政院公告</w:t>
            </w:r>
            <w:r w:rsidRPr="005E5672">
              <w:rPr>
                <w:rFonts w:ascii="標楷體" w:hAnsi="標楷體" w:hint="eastAsia"/>
                <w:sz w:val="24"/>
                <w:szCs w:val="24"/>
              </w:rPr>
              <w:t>芬</w:t>
            </w:r>
            <w:r w:rsidR="00AF782B">
              <w:rPr>
                <w:rFonts w:ascii="標楷體" w:hAnsi="標楷體" w:hint="eastAsia"/>
                <w:sz w:val="24"/>
                <w:szCs w:val="24"/>
              </w:rPr>
              <w:t>鈉</w:t>
            </w:r>
            <w:r w:rsidRPr="005E5672">
              <w:rPr>
                <w:rFonts w:ascii="標楷體" w:hAnsi="標楷體" w:hint="eastAsia"/>
                <w:sz w:val="24"/>
                <w:szCs w:val="24"/>
              </w:rPr>
              <w:t>西泮</w:t>
            </w:r>
            <w:r w:rsidRPr="005E5672">
              <w:rPr>
                <w:rFonts w:ascii="標楷體" w:hAnsi="標楷體"/>
                <w:sz w:val="24"/>
                <w:szCs w:val="24"/>
              </w:rPr>
              <w:t>為第三級毒品</w:t>
            </w:r>
            <w:r w:rsidR="00172432" w:rsidRPr="005E5672">
              <w:rPr>
                <w:rFonts w:ascii="標楷體" w:hAnsi="標楷體"/>
                <w:sz w:val="24"/>
                <w:szCs w:val="24"/>
              </w:rPr>
              <w:t>）</w:t>
            </w:r>
          </w:p>
        </w:tc>
        <w:tc>
          <w:tcPr>
            <w:tcW w:w="1984" w:type="dxa"/>
          </w:tcPr>
          <w:p w:rsidR="002021FE" w:rsidRPr="005E5672" w:rsidRDefault="002021FE" w:rsidP="002021FE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101年11月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某日</w:t>
            </w:r>
            <w:r w:rsidRPr="005E5672">
              <w:rPr>
                <w:rFonts w:ascii="標楷體" w:hAnsi="標楷體"/>
                <w:sz w:val="28"/>
                <w:szCs w:val="28"/>
              </w:rPr>
              <w:t>、102年7、8月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某日</w:t>
            </w:r>
          </w:p>
        </w:tc>
        <w:tc>
          <w:tcPr>
            <w:tcW w:w="3402" w:type="dxa"/>
          </w:tcPr>
          <w:p w:rsidR="002021FE" w:rsidRPr="005E5672" w:rsidRDefault="002021FE" w:rsidP="002021FE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航基站地下室餐廳後儲藏室</w:t>
            </w:r>
          </w:p>
        </w:tc>
        <w:tc>
          <w:tcPr>
            <w:tcW w:w="1843" w:type="dxa"/>
          </w:tcPr>
          <w:p w:rsidR="002021FE" w:rsidRPr="005E5672" w:rsidRDefault="002021FE" w:rsidP="00983F88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約</w:t>
            </w:r>
            <w:r w:rsidRPr="005E5672">
              <w:rPr>
                <w:rFonts w:ascii="標楷體" w:hAnsi="標楷體"/>
                <w:sz w:val="28"/>
                <w:szCs w:val="28"/>
              </w:rPr>
              <w:t>3</w:t>
            </w:r>
            <w:r w:rsidRPr="005E5672">
              <w:rPr>
                <w:rFonts w:ascii="標楷體" w:hAnsi="標楷體"/>
                <w:sz w:val="28"/>
                <w:szCs w:val="28"/>
                <w:lang w:eastAsia="zh-HK"/>
              </w:rPr>
              <w:t>萬顆</w:t>
            </w:r>
          </w:p>
        </w:tc>
        <w:tc>
          <w:tcPr>
            <w:tcW w:w="1904" w:type="dxa"/>
          </w:tcPr>
          <w:p w:rsidR="002021FE" w:rsidRPr="005E5672" w:rsidRDefault="002021FE" w:rsidP="00983F88">
            <w:pPr>
              <w:widowControl/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5E5672">
              <w:rPr>
                <w:rFonts w:ascii="標楷體" w:hAnsi="標楷體"/>
                <w:sz w:val="28"/>
                <w:szCs w:val="28"/>
              </w:rPr>
              <w:t>4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萬元</w:t>
            </w:r>
            <w:r w:rsidR="00172432" w:rsidRPr="005E5672">
              <w:rPr>
                <w:rFonts w:ascii="標楷體" w:hAnsi="標楷體" w:hint="eastAsia"/>
                <w:sz w:val="28"/>
                <w:szCs w:val="28"/>
              </w:rPr>
              <w:t>（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由幫派分子獲得</w:t>
            </w:r>
            <w:r w:rsidR="00172432" w:rsidRPr="005E5672">
              <w:rPr>
                <w:rFonts w:ascii="標楷體" w:hAnsi="標楷體"/>
                <w:sz w:val="28"/>
                <w:szCs w:val="28"/>
              </w:rPr>
              <w:t>）</w:t>
            </w:r>
          </w:p>
        </w:tc>
      </w:tr>
      <w:tr w:rsidR="005E5672" w:rsidRPr="005E5672" w:rsidTr="00983F88">
        <w:tc>
          <w:tcPr>
            <w:tcW w:w="846" w:type="dxa"/>
          </w:tcPr>
          <w:p w:rsidR="002021FE" w:rsidRPr="005E5672" w:rsidRDefault="002021FE" w:rsidP="002021FE">
            <w:pPr>
              <w:pStyle w:val="aa"/>
              <w:spacing w:line="44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021FE" w:rsidRPr="005E5672" w:rsidRDefault="002021FE" w:rsidP="002021FE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104年2月12日</w:t>
            </w:r>
          </w:p>
          <w:p w:rsidR="002021FE" w:rsidRPr="005E5672" w:rsidRDefault="002021FE" w:rsidP="002021FE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吳</w:t>
            </w:r>
            <w:r w:rsidR="001D7227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5E5672">
              <w:rPr>
                <w:rFonts w:ascii="標楷體" w:hAnsi="標楷體"/>
                <w:sz w:val="28"/>
                <w:szCs w:val="28"/>
              </w:rPr>
              <w:t>瑋案</w:t>
            </w:r>
          </w:p>
        </w:tc>
        <w:tc>
          <w:tcPr>
            <w:tcW w:w="1701" w:type="dxa"/>
          </w:tcPr>
          <w:p w:rsidR="002021FE" w:rsidRPr="005E5672" w:rsidRDefault="002021FE" w:rsidP="002021FE">
            <w:pPr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第三級毒品愷他命</w:t>
            </w:r>
          </w:p>
        </w:tc>
        <w:tc>
          <w:tcPr>
            <w:tcW w:w="1984" w:type="dxa"/>
          </w:tcPr>
          <w:p w:rsidR="002021FE" w:rsidRPr="005E5672" w:rsidRDefault="002021FE" w:rsidP="002021FE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104年6月2日</w:t>
            </w:r>
          </w:p>
        </w:tc>
        <w:tc>
          <w:tcPr>
            <w:tcW w:w="3402" w:type="dxa"/>
          </w:tcPr>
          <w:p w:rsidR="002021FE" w:rsidRPr="005E5672" w:rsidRDefault="00DD0E78" w:rsidP="002021FE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自調查局返回航基站</w:t>
            </w:r>
            <w:r w:rsidR="002021FE" w:rsidRPr="005E5672">
              <w:rPr>
                <w:rFonts w:ascii="標楷體" w:hAnsi="標楷體"/>
                <w:sz w:val="28"/>
                <w:szCs w:val="28"/>
              </w:rPr>
              <w:t>途中</w:t>
            </w:r>
          </w:p>
          <w:p w:rsidR="002021FE" w:rsidRPr="005E5672" w:rsidRDefault="002021FE" w:rsidP="002021FE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21FE" w:rsidRPr="005E5672" w:rsidRDefault="002021FE" w:rsidP="00983F88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92.7公斤</w:t>
            </w:r>
          </w:p>
        </w:tc>
        <w:tc>
          <w:tcPr>
            <w:tcW w:w="1904" w:type="dxa"/>
          </w:tcPr>
          <w:p w:rsidR="002021FE" w:rsidRPr="005E5672" w:rsidRDefault="002021FE" w:rsidP="00983F88">
            <w:pPr>
              <w:widowControl/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1,000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萬元</w:t>
            </w:r>
          </w:p>
        </w:tc>
      </w:tr>
      <w:tr w:rsidR="005E5672" w:rsidRPr="005E5672" w:rsidTr="00983F88">
        <w:tc>
          <w:tcPr>
            <w:tcW w:w="846" w:type="dxa"/>
          </w:tcPr>
          <w:p w:rsidR="002021FE" w:rsidRPr="005E5672" w:rsidRDefault="002021FE" w:rsidP="002021FE">
            <w:pPr>
              <w:pStyle w:val="aa"/>
              <w:spacing w:line="44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021FE" w:rsidRPr="005E5672" w:rsidRDefault="002021FE" w:rsidP="002021FE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104年11月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3日</w:t>
            </w:r>
          </w:p>
          <w:p w:rsidR="002021FE" w:rsidRPr="005E5672" w:rsidRDefault="002021FE" w:rsidP="002021FE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溫</w:t>
            </w:r>
            <w:r w:rsidR="001D7227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5E5672">
              <w:rPr>
                <w:rFonts w:ascii="標楷體" w:hAnsi="標楷體"/>
                <w:sz w:val="28"/>
                <w:szCs w:val="28"/>
              </w:rPr>
              <w:t>御案</w:t>
            </w:r>
          </w:p>
        </w:tc>
        <w:tc>
          <w:tcPr>
            <w:tcW w:w="1701" w:type="dxa"/>
          </w:tcPr>
          <w:p w:rsidR="002021FE" w:rsidRPr="005E5672" w:rsidRDefault="003C375F" w:rsidP="003C375F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同上</w:t>
            </w:r>
          </w:p>
        </w:tc>
        <w:tc>
          <w:tcPr>
            <w:tcW w:w="1984" w:type="dxa"/>
          </w:tcPr>
          <w:p w:rsidR="002021FE" w:rsidRPr="005E5672" w:rsidRDefault="002021FE" w:rsidP="002021FE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105年2月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6日、7日</w:t>
            </w:r>
          </w:p>
        </w:tc>
        <w:tc>
          <w:tcPr>
            <w:tcW w:w="3402" w:type="dxa"/>
          </w:tcPr>
          <w:p w:rsidR="002021FE" w:rsidRPr="005E5672" w:rsidRDefault="002021FE" w:rsidP="002021FE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航基站</w:t>
            </w:r>
            <w:r w:rsidRPr="005E5672">
              <w:rPr>
                <w:rFonts w:ascii="標楷體" w:hAnsi="標楷體"/>
                <w:sz w:val="28"/>
                <w:szCs w:val="28"/>
              </w:rPr>
              <w:t>407室</w:t>
            </w:r>
          </w:p>
        </w:tc>
        <w:tc>
          <w:tcPr>
            <w:tcW w:w="1843" w:type="dxa"/>
          </w:tcPr>
          <w:p w:rsidR="002021FE" w:rsidRPr="005E5672" w:rsidRDefault="002021FE" w:rsidP="00983F88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142.3公斤</w:t>
            </w:r>
          </w:p>
        </w:tc>
        <w:tc>
          <w:tcPr>
            <w:tcW w:w="1904" w:type="dxa"/>
          </w:tcPr>
          <w:p w:rsidR="002021FE" w:rsidRPr="005E5672" w:rsidRDefault="002021FE" w:rsidP="00983F88">
            <w:pPr>
              <w:widowControl/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4,268</w:t>
            </w:r>
            <w:r w:rsidR="00841344">
              <w:rPr>
                <w:rFonts w:ascii="標楷體" w:hAnsi="標楷體" w:hint="eastAsia"/>
                <w:sz w:val="28"/>
                <w:szCs w:val="28"/>
              </w:rPr>
              <w:t>萬餘</w:t>
            </w:r>
            <w:r w:rsidR="00841344" w:rsidRPr="00851ABE"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</w:tr>
      <w:tr w:rsidR="005E5672" w:rsidRPr="005E5672" w:rsidTr="00983F88">
        <w:tc>
          <w:tcPr>
            <w:tcW w:w="846" w:type="dxa"/>
          </w:tcPr>
          <w:p w:rsidR="002021FE" w:rsidRPr="005E5672" w:rsidRDefault="002021FE" w:rsidP="002021FE">
            <w:pPr>
              <w:pStyle w:val="aa"/>
              <w:spacing w:line="44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2021FE" w:rsidRPr="005E5672" w:rsidRDefault="002021FE" w:rsidP="002021FE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106年11月10日</w:t>
            </w:r>
          </w:p>
          <w:p w:rsidR="002021FE" w:rsidRPr="005E5672" w:rsidRDefault="002021FE" w:rsidP="002021FE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楊</w:t>
            </w:r>
            <w:r w:rsidR="001D7227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5E5672">
              <w:rPr>
                <w:rFonts w:ascii="標楷體" w:hAnsi="標楷體"/>
                <w:sz w:val="28"/>
                <w:szCs w:val="28"/>
              </w:rPr>
              <w:t>清案</w:t>
            </w:r>
          </w:p>
        </w:tc>
        <w:tc>
          <w:tcPr>
            <w:tcW w:w="1701" w:type="dxa"/>
          </w:tcPr>
          <w:p w:rsidR="002021FE" w:rsidRPr="005E5672" w:rsidRDefault="003C375F" w:rsidP="003C375F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同上</w:t>
            </w:r>
          </w:p>
        </w:tc>
        <w:tc>
          <w:tcPr>
            <w:tcW w:w="1984" w:type="dxa"/>
          </w:tcPr>
          <w:p w:rsidR="002021FE" w:rsidRPr="005E5672" w:rsidRDefault="002021FE" w:rsidP="002021FE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107年1月底至2月初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某日</w:t>
            </w:r>
          </w:p>
        </w:tc>
        <w:tc>
          <w:tcPr>
            <w:tcW w:w="3402" w:type="dxa"/>
          </w:tcPr>
          <w:p w:rsidR="002021FE" w:rsidRPr="005E5672" w:rsidRDefault="002021FE" w:rsidP="002021FE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航基站</w:t>
            </w:r>
            <w:r w:rsidRPr="005E5672">
              <w:rPr>
                <w:rFonts w:ascii="標楷體" w:hAnsi="標楷體"/>
                <w:sz w:val="28"/>
                <w:szCs w:val="28"/>
              </w:rPr>
              <w:t>404室</w:t>
            </w:r>
          </w:p>
        </w:tc>
        <w:tc>
          <w:tcPr>
            <w:tcW w:w="1843" w:type="dxa"/>
          </w:tcPr>
          <w:p w:rsidR="002021FE" w:rsidRPr="005E5672" w:rsidRDefault="002021FE" w:rsidP="00983F88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4公斤</w:t>
            </w:r>
          </w:p>
        </w:tc>
        <w:tc>
          <w:tcPr>
            <w:tcW w:w="1904" w:type="dxa"/>
          </w:tcPr>
          <w:p w:rsidR="002021FE" w:rsidRPr="005E5672" w:rsidRDefault="002021FE" w:rsidP="00983F88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140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萬元</w:t>
            </w:r>
          </w:p>
        </w:tc>
      </w:tr>
      <w:tr w:rsidR="005E5672" w:rsidRPr="005E5672" w:rsidTr="00983F88">
        <w:tc>
          <w:tcPr>
            <w:tcW w:w="846" w:type="dxa"/>
          </w:tcPr>
          <w:p w:rsidR="002021FE" w:rsidRPr="005E5672" w:rsidRDefault="002021FE" w:rsidP="002021FE">
            <w:pPr>
              <w:pStyle w:val="aa"/>
              <w:spacing w:line="44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2021FE" w:rsidRPr="005E5672" w:rsidRDefault="002021FE" w:rsidP="002021FE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107年1月25日</w:t>
            </w:r>
          </w:p>
          <w:p w:rsidR="002021FE" w:rsidRPr="005E5672" w:rsidRDefault="002021FE" w:rsidP="002021FE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李</w:t>
            </w:r>
            <w:r w:rsidR="001D7227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5E5672">
              <w:rPr>
                <w:rFonts w:ascii="標楷體" w:hAnsi="標楷體"/>
                <w:sz w:val="28"/>
                <w:szCs w:val="28"/>
              </w:rPr>
              <w:t>濃案</w:t>
            </w:r>
          </w:p>
        </w:tc>
        <w:tc>
          <w:tcPr>
            <w:tcW w:w="1701" w:type="dxa"/>
          </w:tcPr>
          <w:p w:rsidR="002021FE" w:rsidRPr="005E5672" w:rsidRDefault="003C375F" w:rsidP="003C375F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同上</w:t>
            </w:r>
          </w:p>
        </w:tc>
        <w:tc>
          <w:tcPr>
            <w:tcW w:w="1984" w:type="dxa"/>
          </w:tcPr>
          <w:p w:rsidR="002021FE" w:rsidRPr="005E5672" w:rsidRDefault="002021FE" w:rsidP="002021FE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107年3月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、4月間某日</w:t>
            </w:r>
          </w:p>
        </w:tc>
        <w:tc>
          <w:tcPr>
            <w:tcW w:w="3402" w:type="dxa"/>
          </w:tcPr>
          <w:p w:rsidR="002021FE" w:rsidRPr="005E5672" w:rsidRDefault="002021FE" w:rsidP="002021FE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航基站</w:t>
            </w:r>
            <w:r w:rsidRPr="005E5672">
              <w:rPr>
                <w:rFonts w:ascii="標楷體" w:hAnsi="標楷體"/>
                <w:sz w:val="28"/>
                <w:szCs w:val="28"/>
              </w:rPr>
              <w:t>304室</w:t>
            </w:r>
          </w:p>
        </w:tc>
        <w:tc>
          <w:tcPr>
            <w:tcW w:w="1843" w:type="dxa"/>
          </w:tcPr>
          <w:p w:rsidR="002021FE" w:rsidRPr="005E5672" w:rsidRDefault="002021FE" w:rsidP="00983F88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61.6公斤</w:t>
            </w:r>
          </w:p>
        </w:tc>
        <w:tc>
          <w:tcPr>
            <w:tcW w:w="1904" w:type="dxa"/>
          </w:tcPr>
          <w:p w:rsidR="002021FE" w:rsidRPr="005E5672" w:rsidRDefault="002021FE" w:rsidP="002021FE">
            <w:pPr>
              <w:widowControl/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統計於編號</w:t>
            </w:r>
            <w:r w:rsidRPr="005E5672">
              <w:rPr>
                <w:rFonts w:ascii="標楷體" w:hAnsi="標楷體"/>
                <w:sz w:val="28"/>
                <w:szCs w:val="28"/>
              </w:rPr>
              <w:t>9</w:t>
            </w:r>
          </w:p>
        </w:tc>
      </w:tr>
      <w:tr w:rsidR="005E5672" w:rsidRPr="005E5672" w:rsidTr="00983F88">
        <w:tc>
          <w:tcPr>
            <w:tcW w:w="846" w:type="dxa"/>
          </w:tcPr>
          <w:p w:rsidR="002021FE" w:rsidRPr="005E5672" w:rsidRDefault="002021FE" w:rsidP="002021FE">
            <w:pPr>
              <w:pStyle w:val="aa"/>
              <w:spacing w:line="44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bCs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2021FE" w:rsidRPr="005E5672" w:rsidRDefault="002021FE" w:rsidP="002021FE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107年1月25日</w:t>
            </w:r>
          </w:p>
          <w:p w:rsidR="002021FE" w:rsidRPr="005E5672" w:rsidRDefault="002021FE" w:rsidP="002021FE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李</w:t>
            </w:r>
            <w:r w:rsidR="001D7227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5E5672">
              <w:rPr>
                <w:rFonts w:ascii="標楷體" w:hAnsi="標楷體"/>
                <w:sz w:val="28"/>
                <w:szCs w:val="28"/>
              </w:rPr>
              <w:t>濃案</w:t>
            </w:r>
          </w:p>
        </w:tc>
        <w:tc>
          <w:tcPr>
            <w:tcW w:w="1701" w:type="dxa"/>
          </w:tcPr>
          <w:p w:rsidR="002021FE" w:rsidRPr="005E5672" w:rsidRDefault="003C375F" w:rsidP="003C375F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同上</w:t>
            </w:r>
          </w:p>
        </w:tc>
        <w:tc>
          <w:tcPr>
            <w:tcW w:w="1984" w:type="dxa"/>
          </w:tcPr>
          <w:p w:rsidR="002021FE" w:rsidRPr="005E5672" w:rsidRDefault="002021FE" w:rsidP="002021FE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107年6月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、7月間某日</w:t>
            </w:r>
          </w:p>
        </w:tc>
        <w:tc>
          <w:tcPr>
            <w:tcW w:w="3402" w:type="dxa"/>
          </w:tcPr>
          <w:p w:rsidR="002021FE" w:rsidRPr="005E5672" w:rsidRDefault="002021FE" w:rsidP="002021FE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同上</w:t>
            </w:r>
          </w:p>
        </w:tc>
        <w:tc>
          <w:tcPr>
            <w:tcW w:w="1843" w:type="dxa"/>
          </w:tcPr>
          <w:p w:rsidR="002021FE" w:rsidRPr="005E5672" w:rsidRDefault="002021FE" w:rsidP="00983F88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75公斤</w:t>
            </w:r>
          </w:p>
        </w:tc>
        <w:tc>
          <w:tcPr>
            <w:tcW w:w="1904" w:type="dxa"/>
          </w:tcPr>
          <w:p w:rsidR="002021FE" w:rsidRPr="005E5672" w:rsidRDefault="002021FE" w:rsidP="002021FE">
            <w:pPr>
              <w:widowControl/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統計於編號</w:t>
            </w:r>
            <w:r w:rsidRPr="005E5672">
              <w:rPr>
                <w:rFonts w:ascii="標楷體" w:hAnsi="標楷體"/>
                <w:sz w:val="28"/>
                <w:szCs w:val="28"/>
              </w:rPr>
              <w:t>9</w:t>
            </w:r>
          </w:p>
        </w:tc>
      </w:tr>
      <w:tr w:rsidR="005E5672" w:rsidRPr="005E5672" w:rsidTr="00983F88">
        <w:tc>
          <w:tcPr>
            <w:tcW w:w="846" w:type="dxa"/>
          </w:tcPr>
          <w:p w:rsidR="002021FE" w:rsidRPr="005E5672" w:rsidRDefault="002021FE" w:rsidP="002021FE">
            <w:pPr>
              <w:pStyle w:val="aa"/>
              <w:spacing w:line="44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</w:tcPr>
          <w:p w:rsidR="002021FE" w:rsidRPr="005E5672" w:rsidRDefault="002021FE" w:rsidP="002021FE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107年5月25日</w:t>
            </w:r>
          </w:p>
          <w:p w:rsidR="002021FE" w:rsidRPr="005E5672" w:rsidRDefault="002021FE" w:rsidP="002021FE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高</w:t>
            </w:r>
            <w:r w:rsidR="001D7227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5E5672">
              <w:rPr>
                <w:rFonts w:ascii="標楷體" w:hAnsi="標楷體"/>
                <w:sz w:val="28"/>
                <w:szCs w:val="28"/>
              </w:rPr>
              <w:t>殷案</w:t>
            </w:r>
          </w:p>
        </w:tc>
        <w:tc>
          <w:tcPr>
            <w:tcW w:w="1701" w:type="dxa"/>
          </w:tcPr>
          <w:p w:rsidR="002021FE" w:rsidRPr="005E5672" w:rsidRDefault="003C375F" w:rsidP="003C375F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同上</w:t>
            </w:r>
          </w:p>
        </w:tc>
        <w:tc>
          <w:tcPr>
            <w:tcW w:w="1984" w:type="dxa"/>
          </w:tcPr>
          <w:p w:rsidR="002021FE" w:rsidRPr="005E5672" w:rsidRDefault="002021FE" w:rsidP="002021FE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107年8月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、9月間某日</w:t>
            </w:r>
          </w:p>
        </w:tc>
        <w:tc>
          <w:tcPr>
            <w:tcW w:w="3402" w:type="dxa"/>
          </w:tcPr>
          <w:p w:rsidR="002021FE" w:rsidRPr="005E5672" w:rsidRDefault="002021FE" w:rsidP="002021FE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地下室之檔案室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，</w:t>
            </w:r>
            <w:r w:rsidRPr="005E5672">
              <w:rPr>
                <w:rFonts w:ascii="標楷體" w:hAnsi="標楷體"/>
                <w:sz w:val="28"/>
                <w:szCs w:val="28"/>
              </w:rPr>
              <w:t>之後移至毒品庫房</w:t>
            </w:r>
          </w:p>
        </w:tc>
        <w:tc>
          <w:tcPr>
            <w:tcW w:w="1843" w:type="dxa"/>
          </w:tcPr>
          <w:p w:rsidR="002021FE" w:rsidRPr="005E5672" w:rsidRDefault="002021FE" w:rsidP="00983F88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49公斤</w:t>
            </w:r>
          </w:p>
        </w:tc>
        <w:tc>
          <w:tcPr>
            <w:tcW w:w="1904" w:type="dxa"/>
          </w:tcPr>
          <w:p w:rsidR="002021FE" w:rsidRPr="005E5672" w:rsidRDefault="002021FE" w:rsidP="002021FE">
            <w:pPr>
              <w:widowControl/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統計於編號</w:t>
            </w:r>
            <w:r w:rsidRPr="005E5672">
              <w:rPr>
                <w:rFonts w:ascii="標楷體" w:hAnsi="標楷體"/>
                <w:sz w:val="28"/>
                <w:szCs w:val="28"/>
              </w:rPr>
              <w:t>8</w:t>
            </w:r>
          </w:p>
        </w:tc>
      </w:tr>
      <w:tr w:rsidR="005E5672" w:rsidRPr="005E5672" w:rsidTr="00983F88">
        <w:tc>
          <w:tcPr>
            <w:tcW w:w="846" w:type="dxa"/>
          </w:tcPr>
          <w:p w:rsidR="002021FE" w:rsidRPr="005E5672" w:rsidRDefault="002021FE" w:rsidP="002021FE">
            <w:pPr>
              <w:pStyle w:val="aa"/>
              <w:spacing w:line="44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bCs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2021FE" w:rsidRPr="005E5672" w:rsidRDefault="002021FE" w:rsidP="002021FE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5E5672">
              <w:rPr>
                <w:rFonts w:ascii="標楷體" w:hAnsi="標楷體"/>
                <w:sz w:val="28"/>
                <w:szCs w:val="28"/>
              </w:rPr>
              <w:t>07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年</w:t>
            </w:r>
            <w:r w:rsidRPr="005E5672">
              <w:rPr>
                <w:rFonts w:ascii="標楷體" w:hAnsi="標楷體"/>
                <w:sz w:val="28"/>
                <w:szCs w:val="28"/>
              </w:rPr>
              <w:t>5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月2</w:t>
            </w:r>
            <w:r w:rsidRPr="005E5672">
              <w:rPr>
                <w:rFonts w:ascii="標楷體" w:hAnsi="標楷體"/>
                <w:sz w:val="28"/>
                <w:szCs w:val="28"/>
              </w:rPr>
              <w:t>5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日</w:t>
            </w:r>
          </w:p>
          <w:p w:rsidR="002021FE" w:rsidRPr="005E5672" w:rsidRDefault="002021FE" w:rsidP="002021FE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高</w:t>
            </w:r>
            <w:r w:rsidR="001D7227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殷案</w:t>
            </w:r>
          </w:p>
        </w:tc>
        <w:tc>
          <w:tcPr>
            <w:tcW w:w="1701" w:type="dxa"/>
          </w:tcPr>
          <w:p w:rsidR="002021FE" w:rsidRPr="005E5672" w:rsidRDefault="003C375F" w:rsidP="003C375F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同上</w:t>
            </w:r>
          </w:p>
        </w:tc>
        <w:tc>
          <w:tcPr>
            <w:tcW w:w="1984" w:type="dxa"/>
          </w:tcPr>
          <w:p w:rsidR="002021FE" w:rsidRPr="005E5672" w:rsidRDefault="002021FE" w:rsidP="002021FE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5E5672">
              <w:rPr>
                <w:rFonts w:ascii="標楷體" w:hAnsi="標楷體"/>
                <w:sz w:val="28"/>
                <w:szCs w:val="28"/>
              </w:rPr>
              <w:t>07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年1</w:t>
            </w:r>
            <w:r w:rsidRPr="005E5672">
              <w:rPr>
                <w:rFonts w:ascii="標楷體" w:hAnsi="標楷體"/>
                <w:sz w:val="28"/>
                <w:szCs w:val="28"/>
              </w:rPr>
              <w:t>2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月至1</w:t>
            </w:r>
            <w:r w:rsidRPr="005E5672">
              <w:rPr>
                <w:rFonts w:ascii="標楷體" w:hAnsi="標楷體"/>
                <w:sz w:val="28"/>
                <w:szCs w:val="28"/>
              </w:rPr>
              <w:t>08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年3月某日</w:t>
            </w:r>
          </w:p>
        </w:tc>
        <w:tc>
          <w:tcPr>
            <w:tcW w:w="3402" w:type="dxa"/>
          </w:tcPr>
          <w:p w:rsidR="002021FE" w:rsidRPr="005E5672" w:rsidRDefault="002021FE" w:rsidP="002021FE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同上</w:t>
            </w:r>
          </w:p>
        </w:tc>
        <w:tc>
          <w:tcPr>
            <w:tcW w:w="1843" w:type="dxa"/>
          </w:tcPr>
          <w:p w:rsidR="002021FE" w:rsidRPr="005E5672" w:rsidRDefault="002021FE" w:rsidP="00983F88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/>
                <w:sz w:val="28"/>
                <w:szCs w:val="28"/>
              </w:rPr>
              <w:t>24.3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公斤</w:t>
            </w:r>
          </w:p>
        </w:tc>
        <w:tc>
          <w:tcPr>
            <w:tcW w:w="1904" w:type="dxa"/>
          </w:tcPr>
          <w:p w:rsidR="002021FE" w:rsidRPr="005E5672" w:rsidRDefault="002021FE" w:rsidP="00983F88">
            <w:pPr>
              <w:widowControl/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5E5672">
              <w:rPr>
                <w:rFonts w:ascii="標楷體" w:hAnsi="標楷體"/>
                <w:sz w:val="28"/>
                <w:szCs w:val="28"/>
              </w:rPr>
              <w:t>,933</w:t>
            </w:r>
            <w:r w:rsidR="00841344">
              <w:rPr>
                <w:rFonts w:ascii="標楷體" w:hAnsi="標楷體" w:hint="eastAsia"/>
                <w:sz w:val="28"/>
                <w:szCs w:val="28"/>
              </w:rPr>
              <w:t>萬餘</w:t>
            </w:r>
            <w:r w:rsidR="00841344" w:rsidRPr="00851ABE"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</w:tr>
      <w:tr w:rsidR="005E5672" w:rsidRPr="005E5672" w:rsidTr="00983F88">
        <w:tc>
          <w:tcPr>
            <w:tcW w:w="846" w:type="dxa"/>
          </w:tcPr>
          <w:p w:rsidR="002021FE" w:rsidRPr="005E5672" w:rsidRDefault="002021FE" w:rsidP="002021FE">
            <w:pPr>
              <w:pStyle w:val="aa"/>
              <w:spacing w:line="44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bCs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2021FE" w:rsidRPr="005E5672" w:rsidRDefault="002021FE" w:rsidP="002021FE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5E5672">
              <w:rPr>
                <w:rFonts w:ascii="標楷體" w:hAnsi="標楷體"/>
                <w:sz w:val="28"/>
                <w:szCs w:val="28"/>
              </w:rPr>
              <w:t>07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年</w:t>
            </w:r>
            <w:r w:rsidRPr="005E5672">
              <w:rPr>
                <w:rFonts w:ascii="標楷體" w:hAnsi="標楷體"/>
                <w:sz w:val="28"/>
                <w:szCs w:val="28"/>
              </w:rPr>
              <w:t>1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月2</w:t>
            </w:r>
            <w:r w:rsidRPr="005E5672">
              <w:rPr>
                <w:rFonts w:ascii="標楷體" w:hAnsi="標楷體"/>
                <w:sz w:val="28"/>
                <w:szCs w:val="28"/>
              </w:rPr>
              <w:t>5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日</w:t>
            </w:r>
          </w:p>
          <w:p w:rsidR="002021FE" w:rsidRPr="005E5672" w:rsidRDefault="002021FE" w:rsidP="002021FE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李</w:t>
            </w:r>
            <w:r w:rsidR="001D7227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濃案</w:t>
            </w:r>
          </w:p>
        </w:tc>
        <w:tc>
          <w:tcPr>
            <w:tcW w:w="1701" w:type="dxa"/>
          </w:tcPr>
          <w:p w:rsidR="002021FE" w:rsidRPr="005E5672" w:rsidRDefault="003C375F" w:rsidP="003C375F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同上</w:t>
            </w:r>
          </w:p>
        </w:tc>
        <w:tc>
          <w:tcPr>
            <w:tcW w:w="1984" w:type="dxa"/>
          </w:tcPr>
          <w:p w:rsidR="002021FE" w:rsidRPr="005E5672" w:rsidRDefault="002021FE" w:rsidP="002021FE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5E5672">
              <w:rPr>
                <w:rFonts w:ascii="標楷體" w:hAnsi="標楷體"/>
                <w:sz w:val="28"/>
                <w:szCs w:val="28"/>
              </w:rPr>
              <w:t>08</w:t>
            </w:r>
            <w:r w:rsidRPr="005E5672">
              <w:rPr>
                <w:rFonts w:ascii="標楷體" w:hAnsi="標楷體" w:hint="eastAsia"/>
                <w:sz w:val="28"/>
                <w:szCs w:val="28"/>
              </w:rPr>
              <w:t>年8月、9月間某日</w:t>
            </w:r>
          </w:p>
        </w:tc>
        <w:tc>
          <w:tcPr>
            <w:tcW w:w="3402" w:type="dxa"/>
          </w:tcPr>
          <w:p w:rsidR="002021FE" w:rsidRPr="005E5672" w:rsidRDefault="002021FE" w:rsidP="002021FE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航基站304室</w:t>
            </w:r>
          </w:p>
        </w:tc>
        <w:tc>
          <w:tcPr>
            <w:tcW w:w="1843" w:type="dxa"/>
          </w:tcPr>
          <w:p w:rsidR="002021FE" w:rsidRPr="005E5672" w:rsidRDefault="002021FE" w:rsidP="00983F88">
            <w:pPr>
              <w:spacing w:line="4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75公斤</w:t>
            </w:r>
          </w:p>
        </w:tc>
        <w:tc>
          <w:tcPr>
            <w:tcW w:w="1904" w:type="dxa"/>
          </w:tcPr>
          <w:p w:rsidR="002021FE" w:rsidRPr="005E5672" w:rsidRDefault="002021FE" w:rsidP="00983F88">
            <w:pPr>
              <w:widowControl/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5E5672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5E5672">
              <w:rPr>
                <w:rFonts w:ascii="標楷體" w:hAnsi="標楷體"/>
                <w:sz w:val="28"/>
                <w:szCs w:val="28"/>
              </w:rPr>
              <w:t>,465</w:t>
            </w:r>
            <w:r w:rsidR="00371D1E">
              <w:rPr>
                <w:rFonts w:ascii="標楷體" w:hAnsi="標楷體" w:hint="eastAsia"/>
                <w:sz w:val="28"/>
                <w:szCs w:val="28"/>
              </w:rPr>
              <w:t>萬餘</w:t>
            </w:r>
            <w:r w:rsidR="00371D1E" w:rsidRPr="00851ABE"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</w:tr>
      <w:tr w:rsidR="00371D1E" w:rsidRPr="005E5672" w:rsidTr="00371D1E">
        <w:tc>
          <w:tcPr>
            <w:tcW w:w="10201" w:type="dxa"/>
            <w:gridSpan w:val="5"/>
          </w:tcPr>
          <w:p w:rsidR="00371D1E" w:rsidRPr="005E5672" w:rsidRDefault="00371D1E" w:rsidP="00371D1E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bCs/>
                <w:sz w:val="28"/>
                <w:szCs w:val="28"/>
              </w:rPr>
              <w:t>合計</w:t>
            </w:r>
          </w:p>
        </w:tc>
        <w:tc>
          <w:tcPr>
            <w:tcW w:w="1843" w:type="dxa"/>
          </w:tcPr>
          <w:p w:rsidR="00371D1E" w:rsidRPr="00851ABE" w:rsidRDefault="00371D1E" w:rsidP="00371D1E">
            <w:pPr>
              <w:spacing w:line="4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約5</w:t>
            </w:r>
            <w:r>
              <w:rPr>
                <w:rFonts w:ascii="標楷體" w:hAnsi="標楷體"/>
                <w:sz w:val="28"/>
                <w:szCs w:val="28"/>
              </w:rPr>
              <w:t>24</w:t>
            </w:r>
            <w:r>
              <w:rPr>
                <w:rFonts w:ascii="標楷體" w:hAnsi="標楷體" w:hint="eastAsia"/>
                <w:sz w:val="28"/>
                <w:szCs w:val="28"/>
              </w:rPr>
              <w:t>公斤</w:t>
            </w:r>
          </w:p>
        </w:tc>
        <w:tc>
          <w:tcPr>
            <w:tcW w:w="1904" w:type="dxa"/>
          </w:tcPr>
          <w:p w:rsidR="00371D1E" w:rsidRDefault="00371D1E" w:rsidP="00371D1E">
            <w:pPr>
              <w:widowControl/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1億6</w:t>
            </w:r>
            <w:r>
              <w:rPr>
                <w:rFonts w:ascii="標楷體" w:hAnsi="標楷體"/>
                <w:sz w:val="28"/>
                <w:szCs w:val="28"/>
              </w:rPr>
              <w:t>,800</w:t>
            </w:r>
            <w:r>
              <w:rPr>
                <w:rFonts w:ascii="標楷體" w:hAnsi="標楷體" w:hint="eastAsia"/>
                <w:sz w:val="28"/>
                <w:szCs w:val="28"/>
              </w:rPr>
              <w:t>餘萬元</w:t>
            </w:r>
          </w:p>
        </w:tc>
      </w:tr>
    </w:tbl>
    <w:p w:rsidR="00A83FD9" w:rsidRPr="005E5672" w:rsidRDefault="00A83FD9" w:rsidP="00EB088D">
      <w:pPr>
        <w:pStyle w:val="aa"/>
        <w:spacing w:line="440" w:lineRule="exact"/>
        <w:jc w:val="both"/>
        <w:rPr>
          <w:rFonts w:ascii="標楷體" w:hAnsi="標楷體"/>
          <w:bCs/>
          <w:sz w:val="40"/>
          <w:szCs w:val="40"/>
        </w:rPr>
      </w:pPr>
    </w:p>
    <w:sectPr w:rsidR="00A83FD9" w:rsidRPr="005E5672" w:rsidSect="009C5578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9CB" w:rsidRDefault="00C159CB">
      <w:r>
        <w:separator/>
      </w:r>
    </w:p>
  </w:endnote>
  <w:endnote w:type="continuationSeparator" w:id="0">
    <w:p w:rsidR="00C159CB" w:rsidRDefault="00C1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74F" w:rsidRDefault="004D574F">
    <w:pPr>
      <w:framePr w:wrap="around" w:vAnchor="text" w:hAnchor="margin" w:xAlign="center" w:y="1"/>
      <w:ind w:left="640" w:firstLine="400"/>
      <w:textDirection w:val="btL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4D574F" w:rsidRDefault="004D574F">
    <w:pPr>
      <w:ind w:left="768" w:right="360" w:hanging="4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74F" w:rsidRDefault="004D574F">
    <w:pPr>
      <w:pStyle w:val="a8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>
      <w:rPr>
        <w:rStyle w:val="a7"/>
        <w:noProof/>
        <w:sz w:val="24"/>
      </w:rPr>
      <w:t>58</w:t>
    </w:r>
    <w:r>
      <w:rPr>
        <w:rStyle w:val="a7"/>
        <w:sz w:val="24"/>
      </w:rPr>
      <w:fldChar w:fldCharType="end"/>
    </w:r>
  </w:p>
  <w:p w:rsidR="004D574F" w:rsidRDefault="004D574F">
    <w:pPr>
      <w:ind w:left="640" w:right="360" w:firstLine="4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9CB" w:rsidRDefault="00C159CB">
      <w:r>
        <w:separator/>
      </w:r>
    </w:p>
  </w:footnote>
  <w:footnote w:type="continuationSeparator" w:id="0">
    <w:p w:rsidR="00C159CB" w:rsidRDefault="00C1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E010C"/>
    <w:multiLevelType w:val="multilevel"/>
    <w:tmpl w:val="3F4CCB8A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833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06"/>
    <w:rsid w:val="00001335"/>
    <w:rsid w:val="000023BF"/>
    <w:rsid w:val="0000325A"/>
    <w:rsid w:val="00003821"/>
    <w:rsid w:val="00005A42"/>
    <w:rsid w:val="00006DA4"/>
    <w:rsid w:val="0000784F"/>
    <w:rsid w:val="0001120F"/>
    <w:rsid w:val="000114E3"/>
    <w:rsid w:val="0001159C"/>
    <w:rsid w:val="000118E3"/>
    <w:rsid w:val="000120B9"/>
    <w:rsid w:val="000140CD"/>
    <w:rsid w:val="0001597D"/>
    <w:rsid w:val="00015D90"/>
    <w:rsid w:val="000162D4"/>
    <w:rsid w:val="000163C5"/>
    <w:rsid w:val="000173B6"/>
    <w:rsid w:val="0001774C"/>
    <w:rsid w:val="00020AF1"/>
    <w:rsid w:val="00020F33"/>
    <w:rsid w:val="00021C60"/>
    <w:rsid w:val="000229EF"/>
    <w:rsid w:val="00023046"/>
    <w:rsid w:val="000232DC"/>
    <w:rsid w:val="00023C90"/>
    <w:rsid w:val="000262E9"/>
    <w:rsid w:val="00026860"/>
    <w:rsid w:val="00026954"/>
    <w:rsid w:val="00027600"/>
    <w:rsid w:val="00030C49"/>
    <w:rsid w:val="00033335"/>
    <w:rsid w:val="00034407"/>
    <w:rsid w:val="0003549A"/>
    <w:rsid w:val="000355A5"/>
    <w:rsid w:val="00035EBD"/>
    <w:rsid w:val="00036DE3"/>
    <w:rsid w:val="00037813"/>
    <w:rsid w:val="000401DF"/>
    <w:rsid w:val="00040294"/>
    <w:rsid w:val="0004051A"/>
    <w:rsid w:val="0004094E"/>
    <w:rsid w:val="000409CB"/>
    <w:rsid w:val="00041B6B"/>
    <w:rsid w:val="000422FD"/>
    <w:rsid w:val="0005098F"/>
    <w:rsid w:val="000509EC"/>
    <w:rsid w:val="00052244"/>
    <w:rsid w:val="00052328"/>
    <w:rsid w:val="000524E1"/>
    <w:rsid w:val="000545D3"/>
    <w:rsid w:val="00055F1D"/>
    <w:rsid w:val="00055F6F"/>
    <w:rsid w:val="000566A9"/>
    <w:rsid w:val="00056810"/>
    <w:rsid w:val="00056D8F"/>
    <w:rsid w:val="00057CD0"/>
    <w:rsid w:val="0006024F"/>
    <w:rsid w:val="000609F2"/>
    <w:rsid w:val="00060FC3"/>
    <w:rsid w:val="0006152B"/>
    <w:rsid w:val="00066D11"/>
    <w:rsid w:val="00071D15"/>
    <w:rsid w:val="00071F75"/>
    <w:rsid w:val="00072EAA"/>
    <w:rsid w:val="00074332"/>
    <w:rsid w:val="00075FA7"/>
    <w:rsid w:val="000778A8"/>
    <w:rsid w:val="00077B84"/>
    <w:rsid w:val="0008012C"/>
    <w:rsid w:val="000813AA"/>
    <w:rsid w:val="000821D6"/>
    <w:rsid w:val="000825DB"/>
    <w:rsid w:val="0008311D"/>
    <w:rsid w:val="00086DA1"/>
    <w:rsid w:val="000873F2"/>
    <w:rsid w:val="00087C13"/>
    <w:rsid w:val="00087F0A"/>
    <w:rsid w:val="0009035D"/>
    <w:rsid w:val="000907CD"/>
    <w:rsid w:val="00090953"/>
    <w:rsid w:val="000929EB"/>
    <w:rsid w:val="00092FED"/>
    <w:rsid w:val="000933EA"/>
    <w:rsid w:val="0009367E"/>
    <w:rsid w:val="000943B0"/>
    <w:rsid w:val="0009480B"/>
    <w:rsid w:val="00094C56"/>
    <w:rsid w:val="000960EE"/>
    <w:rsid w:val="00096E78"/>
    <w:rsid w:val="00097881"/>
    <w:rsid w:val="00097DE1"/>
    <w:rsid w:val="000A1930"/>
    <w:rsid w:val="000A1A97"/>
    <w:rsid w:val="000A1D53"/>
    <w:rsid w:val="000A204C"/>
    <w:rsid w:val="000A27E6"/>
    <w:rsid w:val="000A2E9F"/>
    <w:rsid w:val="000A365F"/>
    <w:rsid w:val="000A3B4B"/>
    <w:rsid w:val="000A48CD"/>
    <w:rsid w:val="000A4AD5"/>
    <w:rsid w:val="000A4C10"/>
    <w:rsid w:val="000A52A0"/>
    <w:rsid w:val="000A54AD"/>
    <w:rsid w:val="000A5AA7"/>
    <w:rsid w:val="000A7E23"/>
    <w:rsid w:val="000B0A17"/>
    <w:rsid w:val="000B186D"/>
    <w:rsid w:val="000B28AD"/>
    <w:rsid w:val="000B3293"/>
    <w:rsid w:val="000B3C25"/>
    <w:rsid w:val="000B502C"/>
    <w:rsid w:val="000B5913"/>
    <w:rsid w:val="000B5C66"/>
    <w:rsid w:val="000B7B81"/>
    <w:rsid w:val="000C0F86"/>
    <w:rsid w:val="000C1261"/>
    <w:rsid w:val="000C24D3"/>
    <w:rsid w:val="000C4D9C"/>
    <w:rsid w:val="000C4F6E"/>
    <w:rsid w:val="000C5C1F"/>
    <w:rsid w:val="000C6D11"/>
    <w:rsid w:val="000C6F2A"/>
    <w:rsid w:val="000C70D0"/>
    <w:rsid w:val="000C7815"/>
    <w:rsid w:val="000D0683"/>
    <w:rsid w:val="000D17A8"/>
    <w:rsid w:val="000D2EB8"/>
    <w:rsid w:val="000D572E"/>
    <w:rsid w:val="000D57DF"/>
    <w:rsid w:val="000D5B2A"/>
    <w:rsid w:val="000D63B1"/>
    <w:rsid w:val="000D646E"/>
    <w:rsid w:val="000D6AA7"/>
    <w:rsid w:val="000D6C26"/>
    <w:rsid w:val="000D6F03"/>
    <w:rsid w:val="000D75D5"/>
    <w:rsid w:val="000D7E55"/>
    <w:rsid w:val="000E04BA"/>
    <w:rsid w:val="000E0BF0"/>
    <w:rsid w:val="000E1785"/>
    <w:rsid w:val="000E3B32"/>
    <w:rsid w:val="000E636E"/>
    <w:rsid w:val="000E6AD0"/>
    <w:rsid w:val="000E6BDD"/>
    <w:rsid w:val="000F01BF"/>
    <w:rsid w:val="000F1A7F"/>
    <w:rsid w:val="000F1AD3"/>
    <w:rsid w:val="000F1D77"/>
    <w:rsid w:val="000F2BD6"/>
    <w:rsid w:val="000F3FDB"/>
    <w:rsid w:val="000F498F"/>
    <w:rsid w:val="000F5C17"/>
    <w:rsid w:val="000F7BA8"/>
    <w:rsid w:val="00100602"/>
    <w:rsid w:val="00100AB8"/>
    <w:rsid w:val="0010160F"/>
    <w:rsid w:val="001048AA"/>
    <w:rsid w:val="00105FEF"/>
    <w:rsid w:val="00107135"/>
    <w:rsid w:val="00111C18"/>
    <w:rsid w:val="00112365"/>
    <w:rsid w:val="00114090"/>
    <w:rsid w:val="00114E5F"/>
    <w:rsid w:val="001152C7"/>
    <w:rsid w:val="00115399"/>
    <w:rsid w:val="00115B04"/>
    <w:rsid w:val="00117234"/>
    <w:rsid w:val="00117419"/>
    <w:rsid w:val="001174B9"/>
    <w:rsid w:val="0011778D"/>
    <w:rsid w:val="00120922"/>
    <w:rsid w:val="00122561"/>
    <w:rsid w:val="00123504"/>
    <w:rsid w:val="00123BD0"/>
    <w:rsid w:val="00124D2F"/>
    <w:rsid w:val="001260AB"/>
    <w:rsid w:val="00126DF6"/>
    <w:rsid w:val="00127CAF"/>
    <w:rsid w:val="00127D77"/>
    <w:rsid w:val="00130CAF"/>
    <w:rsid w:val="00131835"/>
    <w:rsid w:val="001324E9"/>
    <w:rsid w:val="001331D8"/>
    <w:rsid w:val="001338C7"/>
    <w:rsid w:val="00134CE3"/>
    <w:rsid w:val="00134FE4"/>
    <w:rsid w:val="00140040"/>
    <w:rsid w:val="00140302"/>
    <w:rsid w:val="0014077C"/>
    <w:rsid w:val="001409E1"/>
    <w:rsid w:val="00140A77"/>
    <w:rsid w:val="00141E58"/>
    <w:rsid w:val="00141F79"/>
    <w:rsid w:val="00144DD9"/>
    <w:rsid w:val="00145A3A"/>
    <w:rsid w:val="001476AC"/>
    <w:rsid w:val="00150BC2"/>
    <w:rsid w:val="00150C4D"/>
    <w:rsid w:val="001517E5"/>
    <w:rsid w:val="0015279D"/>
    <w:rsid w:val="001537D9"/>
    <w:rsid w:val="00153B2F"/>
    <w:rsid w:val="00154300"/>
    <w:rsid w:val="001547AF"/>
    <w:rsid w:val="00155101"/>
    <w:rsid w:val="00155474"/>
    <w:rsid w:val="00156546"/>
    <w:rsid w:val="00156E27"/>
    <w:rsid w:val="001576A2"/>
    <w:rsid w:val="001605CE"/>
    <w:rsid w:val="00162206"/>
    <w:rsid w:val="0016281D"/>
    <w:rsid w:val="00162835"/>
    <w:rsid w:val="001629CF"/>
    <w:rsid w:val="00163A04"/>
    <w:rsid w:val="0016517A"/>
    <w:rsid w:val="0016763A"/>
    <w:rsid w:val="00171C16"/>
    <w:rsid w:val="00172432"/>
    <w:rsid w:val="001734A3"/>
    <w:rsid w:val="00173C70"/>
    <w:rsid w:val="001740CC"/>
    <w:rsid w:val="0017489D"/>
    <w:rsid w:val="00175D04"/>
    <w:rsid w:val="001802FB"/>
    <w:rsid w:val="001809B2"/>
    <w:rsid w:val="00180CF3"/>
    <w:rsid w:val="00181629"/>
    <w:rsid w:val="0018168A"/>
    <w:rsid w:val="00181929"/>
    <w:rsid w:val="0018340D"/>
    <w:rsid w:val="00183946"/>
    <w:rsid w:val="0018460D"/>
    <w:rsid w:val="001853FC"/>
    <w:rsid w:val="001854C3"/>
    <w:rsid w:val="0018741D"/>
    <w:rsid w:val="0019075E"/>
    <w:rsid w:val="00191958"/>
    <w:rsid w:val="001932B6"/>
    <w:rsid w:val="001941E8"/>
    <w:rsid w:val="0019443A"/>
    <w:rsid w:val="00197EB1"/>
    <w:rsid w:val="001A058B"/>
    <w:rsid w:val="001A1791"/>
    <w:rsid w:val="001A1F80"/>
    <w:rsid w:val="001A2416"/>
    <w:rsid w:val="001A3272"/>
    <w:rsid w:val="001A3825"/>
    <w:rsid w:val="001A5134"/>
    <w:rsid w:val="001A53A3"/>
    <w:rsid w:val="001B0551"/>
    <w:rsid w:val="001B0A92"/>
    <w:rsid w:val="001B1926"/>
    <w:rsid w:val="001B2157"/>
    <w:rsid w:val="001B2D7D"/>
    <w:rsid w:val="001B39EB"/>
    <w:rsid w:val="001B492E"/>
    <w:rsid w:val="001B4A6E"/>
    <w:rsid w:val="001B56F6"/>
    <w:rsid w:val="001B6C88"/>
    <w:rsid w:val="001B7881"/>
    <w:rsid w:val="001C3038"/>
    <w:rsid w:val="001C5204"/>
    <w:rsid w:val="001C547E"/>
    <w:rsid w:val="001C5A5F"/>
    <w:rsid w:val="001C62C0"/>
    <w:rsid w:val="001C6D15"/>
    <w:rsid w:val="001D07C5"/>
    <w:rsid w:val="001D7227"/>
    <w:rsid w:val="001D72A8"/>
    <w:rsid w:val="001E4BB5"/>
    <w:rsid w:val="001E644B"/>
    <w:rsid w:val="001E6B86"/>
    <w:rsid w:val="001F04B7"/>
    <w:rsid w:val="001F06F4"/>
    <w:rsid w:val="001F3B3D"/>
    <w:rsid w:val="001F45D5"/>
    <w:rsid w:val="001F48CA"/>
    <w:rsid w:val="001F4B4B"/>
    <w:rsid w:val="001F74A1"/>
    <w:rsid w:val="00200B85"/>
    <w:rsid w:val="002012C9"/>
    <w:rsid w:val="00201392"/>
    <w:rsid w:val="00201622"/>
    <w:rsid w:val="002019A1"/>
    <w:rsid w:val="002021FE"/>
    <w:rsid w:val="00202355"/>
    <w:rsid w:val="00202F27"/>
    <w:rsid w:val="0020489A"/>
    <w:rsid w:val="00205211"/>
    <w:rsid w:val="00205B16"/>
    <w:rsid w:val="00205BD3"/>
    <w:rsid w:val="00207D23"/>
    <w:rsid w:val="00211DD5"/>
    <w:rsid w:val="0021268B"/>
    <w:rsid w:val="0021286A"/>
    <w:rsid w:val="00213E6E"/>
    <w:rsid w:val="00214791"/>
    <w:rsid w:val="00214C63"/>
    <w:rsid w:val="00215DAE"/>
    <w:rsid w:val="00215E73"/>
    <w:rsid w:val="00216E51"/>
    <w:rsid w:val="00217627"/>
    <w:rsid w:val="00220B52"/>
    <w:rsid w:val="00220E51"/>
    <w:rsid w:val="00221413"/>
    <w:rsid w:val="002217E6"/>
    <w:rsid w:val="00221D5D"/>
    <w:rsid w:val="0022344B"/>
    <w:rsid w:val="00223A05"/>
    <w:rsid w:val="00224198"/>
    <w:rsid w:val="002241E9"/>
    <w:rsid w:val="00224802"/>
    <w:rsid w:val="00225227"/>
    <w:rsid w:val="002259B6"/>
    <w:rsid w:val="00226881"/>
    <w:rsid w:val="00226B6A"/>
    <w:rsid w:val="00226D2D"/>
    <w:rsid w:val="00226DA2"/>
    <w:rsid w:val="00227400"/>
    <w:rsid w:val="00227A7A"/>
    <w:rsid w:val="00227EAF"/>
    <w:rsid w:val="00230502"/>
    <w:rsid w:val="00232D70"/>
    <w:rsid w:val="002334B3"/>
    <w:rsid w:val="002343A4"/>
    <w:rsid w:val="002345EC"/>
    <w:rsid w:val="002400B0"/>
    <w:rsid w:val="00241642"/>
    <w:rsid w:val="00242E16"/>
    <w:rsid w:val="00244EB8"/>
    <w:rsid w:val="00246BD6"/>
    <w:rsid w:val="0024754D"/>
    <w:rsid w:val="00247919"/>
    <w:rsid w:val="00247FA2"/>
    <w:rsid w:val="002502B6"/>
    <w:rsid w:val="00250589"/>
    <w:rsid w:val="00250C37"/>
    <w:rsid w:val="00250F30"/>
    <w:rsid w:val="00251910"/>
    <w:rsid w:val="0025218B"/>
    <w:rsid w:val="0025340D"/>
    <w:rsid w:val="00254FE3"/>
    <w:rsid w:val="00255F7C"/>
    <w:rsid w:val="002562F2"/>
    <w:rsid w:val="0026074C"/>
    <w:rsid w:val="00264643"/>
    <w:rsid w:val="00265512"/>
    <w:rsid w:val="0026580E"/>
    <w:rsid w:val="002666DB"/>
    <w:rsid w:val="00266B15"/>
    <w:rsid w:val="002676F6"/>
    <w:rsid w:val="00270392"/>
    <w:rsid w:val="00270811"/>
    <w:rsid w:val="00271341"/>
    <w:rsid w:val="00271A31"/>
    <w:rsid w:val="002737A2"/>
    <w:rsid w:val="0027422A"/>
    <w:rsid w:val="00274CE9"/>
    <w:rsid w:val="002758EB"/>
    <w:rsid w:val="00276025"/>
    <w:rsid w:val="00276639"/>
    <w:rsid w:val="00276847"/>
    <w:rsid w:val="0028097A"/>
    <w:rsid w:val="0028242E"/>
    <w:rsid w:val="00283098"/>
    <w:rsid w:val="00283762"/>
    <w:rsid w:val="0028389E"/>
    <w:rsid w:val="00284CB2"/>
    <w:rsid w:val="00284CED"/>
    <w:rsid w:val="00285344"/>
    <w:rsid w:val="00287751"/>
    <w:rsid w:val="00291D9B"/>
    <w:rsid w:val="00293818"/>
    <w:rsid w:val="00293866"/>
    <w:rsid w:val="00293890"/>
    <w:rsid w:val="002A2D51"/>
    <w:rsid w:val="002A2D68"/>
    <w:rsid w:val="002A2FBC"/>
    <w:rsid w:val="002A2FD5"/>
    <w:rsid w:val="002A396C"/>
    <w:rsid w:val="002A3C65"/>
    <w:rsid w:val="002A4BD6"/>
    <w:rsid w:val="002A7C0F"/>
    <w:rsid w:val="002B00CE"/>
    <w:rsid w:val="002B0E49"/>
    <w:rsid w:val="002B20D8"/>
    <w:rsid w:val="002B32BC"/>
    <w:rsid w:val="002B3A14"/>
    <w:rsid w:val="002B3EF5"/>
    <w:rsid w:val="002B44B1"/>
    <w:rsid w:val="002B52A4"/>
    <w:rsid w:val="002B6A88"/>
    <w:rsid w:val="002B6EE1"/>
    <w:rsid w:val="002B7C62"/>
    <w:rsid w:val="002C0FF1"/>
    <w:rsid w:val="002C10CE"/>
    <w:rsid w:val="002C1FF4"/>
    <w:rsid w:val="002C59DF"/>
    <w:rsid w:val="002C71B3"/>
    <w:rsid w:val="002D29AB"/>
    <w:rsid w:val="002D2BEF"/>
    <w:rsid w:val="002D30C3"/>
    <w:rsid w:val="002D380F"/>
    <w:rsid w:val="002D526C"/>
    <w:rsid w:val="002D5B72"/>
    <w:rsid w:val="002D64EE"/>
    <w:rsid w:val="002D650D"/>
    <w:rsid w:val="002D6781"/>
    <w:rsid w:val="002D67E0"/>
    <w:rsid w:val="002E049C"/>
    <w:rsid w:val="002E119C"/>
    <w:rsid w:val="002E1E8C"/>
    <w:rsid w:val="002E22E2"/>
    <w:rsid w:val="002E2BFE"/>
    <w:rsid w:val="002E58C8"/>
    <w:rsid w:val="002E64EC"/>
    <w:rsid w:val="002E7F9A"/>
    <w:rsid w:val="002F287E"/>
    <w:rsid w:val="002F3BCE"/>
    <w:rsid w:val="002F5131"/>
    <w:rsid w:val="002F5ED6"/>
    <w:rsid w:val="002F64D2"/>
    <w:rsid w:val="0030228A"/>
    <w:rsid w:val="0030319D"/>
    <w:rsid w:val="00304122"/>
    <w:rsid w:val="00305E0F"/>
    <w:rsid w:val="00306085"/>
    <w:rsid w:val="00307CD6"/>
    <w:rsid w:val="0031065C"/>
    <w:rsid w:val="003113BB"/>
    <w:rsid w:val="00311AEE"/>
    <w:rsid w:val="00311D94"/>
    <w:rsid w:val="00313BBC"/>
    <w:rsid w:val="00315BE5"/>
    <w:rsid w:val="00316A5F"/>
    <w:rsid w:val="00316B90"/>
    <w:rsid w:val="003170EB"/>
    <w:rsid w:val="00320916"/>
    <w:rsid w:val="00320F40"/>
    <w:rsid w:val="00321205"/>
    <w:rsid w:val="00321A38"/>
    <w:rsid w:val="003222F0"/>
    <w:rsid w:val="003226C5"/>
    <w:rsid w:val="00322812"/>
    <w:rsid w:val="0032367C"/>
    <w:rsid w:val="00325F18"/>
    <w:rsid w:val="00326E98"/>
    <w:rsid w:val="003272C6"/>
    <w:rsid w:val="0032766C"/>
    <w:rsid w:val="003276A0"/>
    <w:rsid w:val="00331441"/>
    <w:rsid w:val="003318E0"/>
    <w:rsid w:val="00331D5E"/>
    <w:rsid w:val="00332A1A"/>
    <w:rsid w:val="0033478C"/>
    <w:rsid w:val="00337BB9"/>
    <w:rsid w:val="00340730"/>
    <w:rsid w:val="00341240"/>
    <w:rsid w:val="0034245E"/>
    <w:rsid w:val="00342C5F"/>
    <w:rsid w:val="00342D43"/>
    <w:rsid w:val="00343F9B"/>
    <w:rsid w:val="00345A6A"/>
    <w:rsid w:val="00345E86"/>
    <w:rsid w:val="003500B8"/>
    <w:rsid w:val="00351A71"/>
    <w:rsid w:val="003520CB"/>
    <w:rsid w:val="003537F6"/>
    <w:rsid w:val="00353D95"/>
    <w:rsid w:val="00353E2C"/>
    <w:rsid w:val="0035413D"/>
    <w:rsid w:val="003546B6"/>
    <w:rsid w:val="00355328"/>
    <w:rsid w:val="003554BB"/>
    <w:rsid w:val="00357018"/>
    <w:rsid w:val="00357496"/>
    <w:rsid w:val="00360473"/>
    <w:rsid w:val="00360515"/>
    <w:rsid w:val="003627CB"/>
    <w:rsid w:val="00362ED5"/>
    <w:rsid w:val="00365A17"/>
    <w:rsid w:val="00365CB7"/>
    <w:rsid w:val="00365D8C"/>
    <w:rsid w:val="00366AF0"/>
    <w:rsid w:val="00367592"/>
    <w:rsid w:val="00367F0C"/>
    <w:rsid w:val="003717F9"/>
    <w:rsid w:val="00371CAA"/>
    <w:rsid w:val="00371D1E"/>
    <w:rsid w:val="00372F72"/>
    <w:rsid w:val="0037391E"/>
    <w:rsid w:val="003745EF"/>
    <w:rsid w:val="00374EE0"/>
    <w:rsid w:val="00375BB6"/>
    <w:rsid w:val="00376352"/>
    <w:rsid w:val="003771CE"/>
    <w:rsid w:val="00380C2D"/>
    <w:rsid w:val="00380D0F"/>
    <w:rsid w:val="00382EBB"/>
    <w:rsid w:val="00382ED9"/>
    <w:rsid w:val="003831B3"/>
    <w:rsid w:val="0038345E"/>
    <w:rsid w:val="00383CB5"/>
    <w:rsid w:val="0038796E"/>
    <w:rsid w:val="0039371D"/>
    <w:rsid w:val="00393E51"/>
    <w:rsid w:val="003942A2"/>
    <w:rsid w:val="00396DD5"/>
    <w:rsid w:val="003A0F17"/>
    <w:rsid w:val="003A1F1C"/>
    <w:rsid w:val="003A3622"/>
    <w:rsid w:val="003A41F8"/>
    <w:rsid w:val="003A51C3"/>
    <w:rsid w:val="003A6165"/>
    <w:rsid w:val="003A6863"/>
    <w:rsid w:val="003A6C8A"/>
    <w:rsid w:val="003A7869"/>
    <w:rsid w:val="003B144A"/>
    <w:rsid w:val="003B1559"/>
    <w:rsid w:val="003B44E9"/>
    <w:rsid w:val="003B49C7"/>
    <w:rsid w:val="003B6B0C"/>
    <w:rsid w:val="003B6BAF"/>
    <w:rsid w:val="003B6E60"/>
    <w:rsid w:val="003C0229"/>
    <w:rsid w:val="003C02B6"/>
    <w:rsid w:val="003C1513"/>
    <w:rsid w:val="003C36E8"/>
    <w:rsid w:val="003C375F"/>
    <w:rsid w:val="003C44C8"/>
    <w:rsid w:val="003C4CB1"/>
    <w:rsid w:val="003C4D97"/>
    <w:rsid w:val="003C56D2"/>
    <w:rsid w:val="003D0F49"/>
    <w:rsid w:val="003D1431"/>
    <w:rsid w:val="003D198B"/>
    <w:rsid w:val="003D37A3"/>
    <w:rsid w:val="003E2F78"/>
    <w:rsid w:val="003E3E06"/>
    <w:rsid w:val="003E3E16"/>
    <w:rsid w:val="003E3F1E"/>
    <w:rsid w:val="003E51A1"/>
    <w:rsid w:val="003E6A95"/>
    <w:rsid w:val="003E6D09"/>
    <w:rsid w:val="003E704A"/>
    <w:rsid w:val="003E7401"/>
    <w:rsid w:val="003F0A65"/>
    <w:rsid w:val="003F0F7F"/>
    <w:rsid w:val="003F229F"/>
    <w:rsid w:val="003F3238"/>
    <w:rsid w:val="003F3516"/>
    <w:rsid w:val="003F4A0E"/>
    <w:rsid w:val="003F4DB7"/>
    <w:rsid w:val="003F50C1"/>
    <w:rsid w:val="003F5223"/>
    <w:rsid w:val="003F5B87"/>
    <w:rsid w:val="003F5C7C"/>
    <w:rsid w:val="003F673B"/>
    <w:rsid w:val="003F6AB0"/>
    <w:rsid w:val="003F6B7C"/>
    <w:rsid w:val="003F6F3F"/>
    <w:rsid w:val="003F7AA0"/>
    <w:rsid w:val="004005A7"/>
    <w:rsid w:val="00400D7B"/>
    <w:rsid w:val="00401247"/>
    <w:rsid w:val="00401FD5"/>
    <w:rsid w:val="0040200D"/>
    <w:rsid w:val="00406105"/>
    <w:rsid w:val="00406C59"/>
    <w:rsid w:val="00407611"/>
    <w:rsid w:val="00414F64"/>
    <w:rsid w:val="00415A39"/>
    <w:rsid w:val="00415A61"/>
    <w:rsid w:val="00416793"/>
    <w:rsid w:val="00416CAA"/>
    <w:rsid w:val="004204FC"/>
    <w:rsid w:val="0042128C"/>
    <w:rsid w:val="004231AD"/>
    <w:rsid w:val="00423D20"/>
    <w:rsid w:val="004240A1"/>
    <w:rsid w:val="0042410B"/>
    <w:rsid w:val="00424135"/>
    <w:rsid w:val="004266DD"/>
    <w:rsid w:val="00427C8C"/>
    <w:rsid w:val="00430C9A"/>
    <w:rsid w:val="00432BA5"/>
    <w:rsid w:val="00433437"/>
    <w:rsid w:val="0043354A"/>
    <w:rsid w:val="0043518E"/>
    <w:rsid w:val="004401FF"/>
    <w:rsid w:val="004419A2"/>
    <w:rsid w:val="00443E4F"/>
    <w:rsid w:val="00444341"/>
    <w:rsid w:val="004444CF"/>
    <w:rsid w:val="00444F6A"/>
    <w:rsid w:val="004459B9"/>
    <w:rsid w:val="004467A8"/>
    <w:rsid w:val="00450D64"/>
    <w:rsid w:val="00452A37"/>
    <w:rsid w:val="0045343D"/>
    <w:rsid w:val="00454E4C"/>
    <w:rsid w:val="00455928"/>
    <w:rsid w:val="00455F47"/>
    <w:rsid w:val="00460398"/>
    <w:rsid w:val="0046132B"/>
    <w:rsid w:val="004618FB"/>
    <w:rsid w:val="004631E7"/>
    <w:rsid w:val="0046374D"/>
    <w:rsid w:val="00463B7C"/>
    <w:rsid w:val="004642C3"/>
    <w:rsid w:val="00465A6B"/>
    <w:rsid w:val="00466AAF"/>
    <w:rsid w:val="00470838"/>
    <w:rsid w:val="0047202C"/>
    <w:rsid w:val="0047721B"/>
    <w:rsid w:val="004774B9"/>
    <w:rsid w:val="00480547"/>
    <w:rsid w:val="00480D30"/>
    <w:rsid w:val="00483ED8"/>
    <w:rsid w:val="004863BE"/>
    <w:rsid w:val="00486719"/>
    <w:rsid w:val="00486A8E"/>
    <w:rsid w:val="00486D1D"/>
    <w:rsid w:val="0048771A"/>
    <w:rsid w:val="00487C60"/>
    <w:rsid w:val="0049037A"/>
    <w:rsid w:val="00490FFD"/>
    <w:rsid w:val="0049119D"/>
    <w:rsid w:val="00491236"/>
    <w:rsid w:val="00491DE8"/>
    <w:rsid w:val="00492727"/>
    <w:rsid w:val="00493955"/>
    <w:rsid w:val="00493A85"/>
    <w:rsid w:val="00493BA2"/>
    <w:rsid w:val="004975AC"/>
    <w:rsid w:val="004A231A"/>
    <w:rsid w:val="004A39A1"/>
    <w:rsid w:val="004A4237"/>
    <w:rsid w:val="004A44F0"/>
    <w:rsid w:val="004A4EC0"/>
    <w:rsid w:val="004A6043"/>
    <w:rsid w:val="004A6060"/>
    <w:rsid w:val="004A6744"/>
    <w:rsid w:val="004A6BC2"/>
    <w:rsid w:val="004A6CF2"/>
    <w:rsid w:val="004B0516"/>
    <w:rsid w:val="004B251C"/>
    <w:rsid w:val="004B4013"/>
    <w:rsid w:val="004B4318"/>
    <w:rsid w:val="004B4543"/>
    <w:rsid w:val="004B5025"/>
    <w:rsid w:val="004B566E"/>
    <w:rsid w:val="004B5A57"/>
    <w:rsid w:val="004B6A13"/>
    <w:rsid w:val="004B74C8"/>
    <w:rsid w:val="004B7DB6"/>
    <w:rsid w:val="004C060A"/>
    <w:rsid w:val="004C4C7B"/>
    <w:rsid w:val="004C508E"/>
    <w:rsid w:val="004C5587"/>
    <w:rsid w:val="004D0991"/>
    <w:rsid w:val="004D1CA3"/>
    <w:rsid w:val="004D1F70"/>
    <w:rsid w:val="004D2139"/>
    <w:rsid w:val="004D3B83"/>
    <w:rsid w:val="004D42A2"/>
    <w:rsid w:val="004D5143"/>
    <w:rsid w:val="004D574F"/>
    <w:rsid w:val="004D647F"/>
    <w:rsid w:val="004E0495"/>
    <w:rsid w:val="004E1BCA"/>
    <w:rsid w:val="004E23E3"/>
    <w:rsid w:val="004E3314"/>
    <w:rsid w:val="004E4B12"/>
    <w:rsid w:val="004E6E33"/>
    <w:rsid w:val="004F2F71"/>
    <w:rsid w:val="004F4AAC"/>
    <w:rsid w:val="004F5D4D"/>
    <w:rsid w:val="004F6D61"/>
    <w:rsid w:val="0050013B"/>
    <w:rsid w:val="00500486"/>
    <w:rsid w:val="005016AC"/>
    <w:rsid w:val="00502975"/>
    <w:rsid w:val="005043F4"/>
    <w:rsid w:val="00505434"/>
    <w:rsid w:val="00505E23"/>
    <w:rsid w:val="005062E7"/>
    <w:rsid w:val="00507242"/>
    <w:rsid w:val="00507FF4"/>
    <w:rsid w:val="00510FDD"/>
    <w:rsid w:val="00512F48"/>
    <w:rsid w:val="00512F5B"/>
    <w:rsid w:val="00513FD6"/>
    <w:rsid w:val="00514A91"/>
    <w:rsid w:val="0051558D"/>
    <w:rsid w:val="005173C2"/>
    <w:rsid w:val="00517EA8"/>
    <w:rsid w:val="00520A1A"/>
    <w:rsid w:val="005210BD"/>
    <w:rsid w:val="00521D5C"/>
    <w:rsid w:val="00522389"/>
    <w:rsid w:val="00522536"/>
    <w:rsid w:val="0052353B"/>
    <w:rsid w:val="00524FAF"/>
    <w:rsid w:val="00525867"/>
    <w:rsid w:val="00530DBE"/>
    <w:rsid w:val="00531305"/>
    <w:rsid w:val="0053250B"/>
    <w:rsid w:val="005334C1"/>
    <w:rsid w:val="005357E6"/>
    <w:rsid w:val="00535BE7"/>
    <w:rsid w:val="0053663A"/>
    <w:rsid w:val="00536877"/>
    <w:rsid w:val="00537067"/>
    <w:rsid w:val="00537301"/>
    <w:rsid w:val="00537B0C"/>
    <w:rsid w:val="005401D4"/>
    <w:rsid w:val="00540DC7"/>
    <w:rsid w:val="00540E29"/>
    <w:rsid w:val="0054228D"/>
    <w:rsid w:val="00542D6F"/>
    <w:rsid w:val="005434A6"/>
    <w:rsid w:val="00544487"/>
    <w:rsid w:val="005469FC"/>
    <w:rsid w:val="005503BA"/>
    <w:rsid w:val="00550BC4"/>
    <w:rsid w:val="005514AB"/>
    <w:rsid w:val="00551CED"/>
    <w:rsid w:val="00552B4F"/>
    <w:rsid w:val="00553A4B"/>
    <w:rsid w:val="00553F6A"/>
    <w:rsid w:val="00557662"/>
    <w:rsid w:val="00557B45"/>
    <w:rsid w:val="00560699"/>
    <w:rsid w:val="00560BDA"/>
    <w:rsid w:val="00561759"/>
    <w:rsid w:val="00562B67"/>
    <w:rsid w:val="0056334C"/>
    <w:rsid w:val="005633AE"/>
    <w:rsid w:val="00563EA3"/>
    <w:rsid w:val="0056496C"/>
    <w:rsid w:val="00565442"/>
    <w:rsid w:val="005672F3"/>
    <w:rsid w:val="00572A4F"/>
    <w:rsid w:val="00574C41"/>
    <w:rsid w:val="00576088"/>
    <w:rsid w:val="00577B50"/>
    <w:rsid w:val="0058011D"/>
    <w:rsid w:val="005801DF"/>
    <w:rsid w:val="005803F3"/>
    <w:rsid w:val="00582F06"/>
    <w:rsid w:val="005836EA"/>
    <w:rsid w:val="00584172"/>
    <w:rsid w:val="00584400"/>
    <w:rsid w:val="0058448C"/>
    <w:rsid w:val="00585349"/>
    <w:rsid w:val="00585538"/>
    <w:rsid w:val="0058589C"/>
    <w:rsid w:val="00585B82"/>
    <w:rsid w:val="005867F4"/>
    <w:rsid w:val="00586D67"/>
    <w:rsid w:val="005902AF"/>
    <w:rsid w:val="00590455"/>
    <w:rsid w:val="00590C16"/>
    <w:rsid w:val="00591206"/>
    <w:rsid w:val="005915D4"/>
    <w:rsid w:val="00593782"/>
    <w:rsid w:val="005958B7"/>
    <w:rsid w:val="005971DA"/>
    <w:rsid w:val="005975D0"/>
    <w:rsid w:val="00597C5C"/>
    <w:rsid w:val="005A0383"/>
    <w:rsid w:val="005A066C"/>
    <w:rsid w:val="005A08E3"/>
    <w:rsid w:val="005A166B"/>
    <w:rsid w:val="005A2AB1"/>
    <w:rsid w:val="005A36C4"/>
    <w:rsid w:val="005A392A"/>
    <w:rsid w:val="005A4AB7"/>
    <w:rsid w:val="005A677B"/>
    <w:rsid w:val="005A7E5C"/>
    <w:rsid w:val="005B0CA4"/>
    <w:rsid w:val="005B169E"/>
    <w:rsid w:val="005B5603"/>
    <w:rsid w:val="005B61D2"/>
    <w:rsid w:val="005B72DF"/>
    <w:rsid w:val="005C00C6"/>
    <w:rsid w:val="005C13C2"/>
    <w:rsid w:val="005C1B39"/>
    <w:rsid w:val="005C1E23"/>
    <w:rsid w:val="005C3DD6"/>
    <w:rsid w:val="005C4859"/>
    <w:rsid w:val="005C5217"/>
    <w:rsid w:val="005C5D3F"/>
    <w:rsid w:val="005C76CB"/>
    <w:rsid w:val="005D017A"/>
    <w:rsid w:val="005D09C3"/>
    <w:rsid w:val="005D0EDA"/>
    <w:rsid w:val="005D135C"/>
    <w:rsid w:val="005D14E6"/>
    <w:rsid w:val="005D1D8F"/>
    <w:rsid w:val="005D224A"/>
    <w:rsid w:val="005D2EE9"/>
    <w:rsid w:val="005D3CC4"/>
    <w:rsid w:val="005D4654"/>
    <w:rsid w:val="005D581B"/>
    <w:rsid w:val="005D7478"/>
    <w:rsid w:val="005D74D7"/>
    <w:rsid w:val="005E0445"/>
    <w:rsid w:val="005E22DA"/>
    <w:rsid w:val="005E3DDF"/>
    <w:rsid w:val="005E40BC"/>
    <w:rsid w:val="005E44B2"/>
    <w:rsid w:val="005E4C5F"/>
    <w:rsid w:val="005E524B"/>
    <w:rsid w:val="005E5672"/>
    <w:rsid w:val="005E77F7"/>
    <w:rsid w:val="005F10A0"/>
    <w:rsid w:val="005F12F1"/>
    <w:rsid w:val="005F246C"/>
    <w:rsid w:val="005F3B2C"/>
    <w:rsid w:val="005F4875"/>
    <w:rsid w:val="005F5AEA"/>
    <w:rsid w:val="005F6295"/>
    <w:rsid w:val="00600339"/>
    <w:rsid w:val="006029EA"/>
    <w:rsid w:val="00602F80"/>
    <w:rsid w:val="00603A84"/>
    <w:rsid w:val="00603C48"/>
    <w:rsid w:val="0060413A"/>
    <w:rsid w:val="00605167"/>
    <w:rsid w:val="00605E2F"/>
    <w:rsid w:val="00607BE4"/>
    <w:rsid w:val="00610325"/>
    <w:rsid w:val="00610354"/>
    <w:rsid w:val="00613E62"/>
    <w:rsid w:val="0061404D"/>
    <w:rsid w:val="00614F91"/>
    <w:rsid w:val="0061688E"/>
    <w:rsid w:val="00616FF7"/>
    <w:rsid w:val="00620558"/>
    <w:rsid w:val="00621521"/>
    <w:rsid w:val="00621FE6"/>
    <w:rsid w:val="00622ABD"/>
    <w:rsid w:val="00622B10"/>
    <w:rsid w:val="006242A1"/>
    <w:rsid w:val="0062520D"/>
    <w:rsid w:val="00625DBF"/>
    <w:rsid w:val="006264F5"/>
    <w:rsid w:val="00630236"/>
    <w:rsid w:val="00631A95"/>
    <w:rsid w:val="00631BC1"/>
    <w:rsid w:val="006344FC"/>
    <w:rsid w:val="00634DE8"/>
    <w:rsid w:val="006361F0"/>
    <w:rsid w:val="00636920"/>
    <w:rsid w:val="00637157"/>
    <w:rsid w:val="00637E4B"/>
    <w:rsid w:val="0064068E"/>
    <w:rsid w:val="00640E75"/>
    <w:rsid w:val="00641276"/>
    <w:rsid w:val="00641EF7"/>
    <w:rsid w:val="006443A6"/>
    <w:rsid w:val="00652DCF"/>
    <w:rsid w:val="00654E09"/>
    <w:rsid w:val="0065623B"/>
    <w:rsid w:val="00656317"/>
    <w:rsid w:val="00656D40"/>
    <w:rsid w:val="006575BD"/>
    <w:rsid w:val="0066043A"/>
    <w:rsid w:val="00661519"/>
    <w:rsid w:val="00663764"/>
    <w:rsid w:val="006637D9"/>
    <w:rsid w:val="0066684C"/>
    <w:rsid w:val="00671A43"/>
    <w:rsid w:val="00672C72"/>
    <w:rsid w:val="00676323"/>
    <w:rsid w:val="00676CC0"/>
    <w:rsid w:val="0067784C"/>
    <w:rsid w:val="00677B38"/>
    <w:rsid w:val="00682109"/>
    <w:rsid w:val="00682454"/>
    <w:rsid w:val="00682F5B"/>
    <w:rsid w:val="00683696"/>
    <w:rsid w:val="006861A5"/>
    <w:rsid w:val="006878B3"/>
    <w:rsid w:val="00687C65"/>
    <w:rsid w:val="00691515"/>
    <w:rsid w:val="006916C9"/>
    <w:rsid w:val="00692153"/>
    <w:rsid w:val="0069226B"/>
    <w:rsid w:val="006931C9"/>
    <w:rsid w:val="00694846"/>
    <w:rsid w:val="00694AE8"/>
    <w:rsid w:val="00694E6E"/>
    <w:rsid w:val="00694EA4"/>
    <w:rsid w:val="00695563"/>
    <w:rsid w:val="006965D1"/>
    <w:rsid w:val="006A156F"/>
    <w:rsid w:val="006A33F9"/>
    <w:rsid w:val="006A39B9"/>
    <w:rsid w:val="006A3EB1"/>
    <w:rsid w:val="006A40EA"/>
    <w:rsid w:val="006A4BBA"/>
    <w:rsid w:val="006A79B0"/>
    <w:rsid w:val="006A7FBD"/>
    <w:rsid w:val="006B27F2"/>
    <w:rsid w:val="006B2837"/>
    <w:rsid w:val="006B5F59"/>
    <w:rsid w:val="006B6340"/>
    <w:rsid w:val="006B6E87"/>
    <w:rsid w:val="006C0297"/>
    <w:rsid w:val="006C0CD2"/>
    <w:rsid w:val="006C10B5"/>
    <w:rsid w:val="006C1F3B"/>
    <w:rsid w:val="006C3764"/>
    <w:rsid w:val="006C3D7B"/>
    <w:rsid w:val="006C4C76"/>
    <w:rsid w:val="006C5CCF"/>
    <w:rsid w:val="006C7076"/>
    <w:rsid w:val="006C7A0E"/>
    <w:rsid w:val="006C7CC3"/>
    <w:rsid w:val="006D224D"/>
    <w:rsid w:val="006D295B"/>
    <w:rsid w:val="006D50B3"/>
    <w:rsid w:val="006D5324"/>
    <w:rsid w:val="006D6DF3"/>
    <w:rsid w:val="006E0798"/>
    <w:rsid w:val="006E0F8B"/>
    <w:rsid w:val="006E27D5"/>
    <w:rsid w:val="006E5DAE"/>
    <w:rsid w:val="006E62A6"/>
    <w:rsid w:val="006E6691"/>
    <w:rsid w:val="006E66C4"/>
    <w:rsid w:val="006F048A"/>
    <w:rsid w:val="006F249F"/>
    <w:rsid w:val="006F28AB"/>
    <w:rsid w:val="006F29C9"/>
    <w:rsid w:val="006F2C50"/>
    <w:rsid w:val="006F474C"/>
    <w:rsid w:val="006F484B"/>
    <w:rsid w:val="006F5355"/>
    <w:rsid w:val="006F5C01"/>
    <w:rsid w:val="006F6474"/>
    <w:rsid w:val="006F6968"/>
    <w:rsid w:val="0070218A"/>
    <w:rsid w:val="00702275"/>
    <w:rsid w:val="0070283A"/>
    <w:rsid w:val="00702BD8"/>
    <w:rsid w:val="007034D1"/>
    <w:rsid w:val="007037AC"/>
    <w:rsid w:val="00703967"/>
    <w:rsid w:val="00704095"/>
    <w:rsid w:val="00704169"/>
    <w:rsid w:val="007044AF"/>
    <w:rsid w:val="007044B6"/>
    <w:rsid w:val="007045C1"/>
    <w:rsid w:val="00704CD3"/>
    <w:rsid w:val="00705B6F"/>
    <w:rsid w:val="00705E68"/>
    <w:rsid w:val="00706C78"/>
    <w:rsid w:val="007070AE"/>
    <w:rsid w:val="00710945"/>
    <w:rsid w:val="007112D9"/>
    <w:rsid w:val="00711FEB"/>
    <w:rsid w:val="0071257D"/>
    <w:rsid w:val="00714D23"/>
    <w:rsid w:val="00714E92"/>
    <w:rsid w:val="007155D5"/>
    <w:rsid w:val="00716203"/>
    <w:rsid w:val="00716D26"/>
    <w:rsid w:val="0071763D"/>
    <w:rsid w:val="0071787D"/>
    <w:rsid w:val="00717BE2"/>
    <w:rsid w:val="00717F81"/>
    <w:rsid w:val="00720C1A"/>
    <w:rsid w:val="007213F5"/>
    <w:rsid w:val="0072379E"/>
    <w:rsid w:val="0072485B"/>
    <w:rsid w:val="00726F0D"/>
    <w:rsid w:val="00727245"/>
    <w:rsid w:val="00727A05"/>
    <w:rsid w:val="00727D4D"/>
    <w:rsid w:val="00730CE8"/>
    <w:rsid w:val="00731758"/>
    <w:rsid w:val="007320DD"/>
    <w:rsid w:val="00732300"/>
    <w:rsid w:val="007331A0"/>
    <w:rsid w:val="007348A3"/>
    <w:rsid w:val="00734E83"/>
    <w:rsid w:val="00735B47"/>
    <w:rsid w:val="00735D89"/>
    <w:rsid w:val="0073670F"/>
    <w:rsid w:val="0074066D"/>
    <w:rsid w:val="0074080B"/>
    <w:rsid w:val="007408A7"/>
    <w:rsid w:val="0074242B"/>
    <w:rsid w:val="007426AB"/>
    <w:rsid w:val="00743019"/>
    <w:rsid w:val="0074378E"/>
    <w:rsid w:val="00744D66"/>
    <w:rsid w:val="007452D1"/>
    <w:rsid w:val="007472E8"/>
    <w:rsid w:val="0074736E"/>
    <w:rsid w:val="0074766D"/>
    <w:rsid w:val="0075007E"/>
    <w:rsid w:val="0075027A"/>
    <w:rsid w:val="00751A87"/>
    <w:rsid w:val="00752478"/>
    <w:rsid w:val="0075294D"/>
    <w:rsid w:val="007541E7"/>
    <w:rsid w:val="0075513A"/>
    <w:rsid w:val="00760843"/>
    <w:rsid w:val="00763CEA"/>
    <w:rsid w:val="00763D1F"/>
    <w:rsid w:val="0076419F"/>
    <w:rsid w:val="00766875"/>
    <w:rsid w:val="007677C6"/>
    <w:rsid w:val="007711CD"/>
    <w:rsid w:val="007727BE"/>
    <w:rsid w:val="0077290D"/>
    <w:rsid w:val="00772B50"/>
    <w:rsid w:val="007731CE"/>
    <w:rsid w:val="00773A38"/>
    <w:rsid w:val="00773F5F"/>
    <w:rsid w:val="00774044"/>
    <w:rsid w:val="0077581A"/>
    <w:rsid w:val="00776332"/>
    <w:rsid w:val="007804EF"/>
    <w:rsid w:val="00780F8F"/>
    <w:rsid w:val="00781897"/>
    <w:rsid w:val="00781CD1"/>
    <w:rsid w:val="00783C61"/>
    <w:rsid w:val="00784282"/>
    <w:rsid w:val="00785765"/>
    <w:rsid w:val="007876C4"/>
    <w:rsid w:val="00790927"/>
    <w:rsid w:val="007909F7"/>
    <w:rsid w:val="00790EB0"/>
    <w:rsid w:val="00791155"/>
    <w:rsid w:val="00792AD8"/>
    <w:rsid w:val="00796A8C"/>
    <w:rsid w:val="00796EEF"/>
    <w:rsid w:val="00796F94"/>
    <w:rsid w:val="007A0219"/>
    <w:rsid w:val="007A06E4"/>
    <w:rsid w:val="007A199F"/>
    <w:rsid w:val="007A3827"/>
    <w:rsid w:val="007A43C1"/>
    <w:rsid w:val="007A4BFD"/>
    <w:rsid w:val="007A665E"/>
    <w:rsid w:val="007B009D"/>
    <w:rsid w:val="007B12D3"/>
    <w:rsid w:val="007B1833"/>
    <w:rsid w:val="007B1CE4"/>
    <w:rsid w:val="007B2C14"/>
    <w:rsid w:val="007B2D8A"/>
    <w:rsid w:val="007B338E"/>
    <w:rsid w:val="007B5D27"/>
    <w:rsid w:val="007B68CE"/>
    <w:rsid w:val="007B6A53"/>
    <w:rsid w:val="007B6DC5"/>
    <w:rsid w:val="007B7445"/>
    <w:rsid w:val="007C151F"/>
    <w:rsid w:val="007C1863"/>
    <w:rsid w:val="007C35A3"/>
    <w:rsid w:val="007C494A"/>
    <w:rsid w:val="007C6036"/>
    <w:rsid w:val="007C6E95"/>
    <w:rsid w:val="007C7945"/>
    <w:rsid w:val="007D0826"/>
    <w:rsid w:val="007D0A35"/>
    <w:rsid w:val="007D122E"/>
    <w:rsid w:val="007D2E89"/>
    <w:rsid w:val="007D4098"/>
    <w:rsid w:val="007D4865"/>
    <w:rsid w:val="007D561E"/>
    <w:rsid w:val="007D5E61"/>
    <w:rsid w:val="007E014F"/>
    <w:rsid w:val="007E03AB"/>
    <w:rsid w:val="007E0611"/>
    <w:rsid w:val="007E3898"/>
    <w:rsid w:val="007E4237"/>
    <w:rsid w:val="007E4793"/>
    <w:rsid w:val="007E5741"/>
    <w:rsid w:val="007E6728"/>
    <w:rsid w:val="007E6D67"/>
    <w:rsid w:val="007E73C7"/>
    <w:rsid w:val="007F1699"/>
    <w:rsid w:val="007F2E04"/>
    <w:rsid w:val="007F3E6B"/>
    <w:rsid w:val="007F4AA5"/>
    <w:rsid w:val="007F5CC8"/>
    <w:rsid w:val="007F6033"/>
    <w:rsid w:val="007F6C69"/>
    <w:rsid w:val="0080027F"/>
    <w:rsid w:val="00800B8F"/>
    <w:rsid w:val="00800DAE"/>
    <w:rsid w:val="00805F37"/>
    <w:rsid w:val="00806817"/>
    <w:rsid w:val="00807CF9"/>
    <w:rsid w:val="0081010E"/>
    <w:rsid w:val="00810DC2"/>
    <w:rsid w:val="00811F99"/>
    <w:rsid w:val="00812646"/>
    <w:rsid w:val="00812D37"/>
    <w:rsid w:val="0081428F"/>
    <w:rsid w:val="00814C72"/>
    <w:rsid w:val="00817D26"/>
    <w:rsid w:val="00820888"/>
    <w:rsid w:val="00821698"/>
    <w:rsid w:val="00821CB9"/>
    <w:rsid w:val="00821FAD"/>
    <w:rsid w:val="00821FD0"/>
    <w:rsid w:val="00822A63"/>
    <w:rsid w:val="00822EDC"/>
    <w:rsid w:val="00823588"/>
    <w:rsid w:val="00823EB8"/>
    <w:rsid w:val="00826052"/>
    <w:rsid w:val="008270FE"/>
    <w:rsid w:val="00830132"/>
    <w:rsid w:val="008319ED"/>
    <w:rsid w:val="00832118"/>
    <w:rsid w:val="0083226B"/>
    <w:rsid w:val="00832BA7"/>
    <w:rsid w:val="00832E4B"/>
    <w:rsid w:val="00833265"/>
    <w:rsid w:val="00833DA9"/>
    <w:rsid w:val="0083400F"/>
    <w:rsid w:val="0083407A"/>
    <w:rsid w:val="00834BCF"/>
    <w:rsid w:val="00835530"/>
    <w:rsid w:val="008356F8"/>
    <w:rsid w:val="00836829"/>
    <w:rsid w:val="00837631"/>
    <w:rsid w:val="008378E1"/>
    <w:rsid w:val="00840A5C"/>
    <w:rsid w:val="00841344"/>
    <w:rsid w:val="00851061"/>
    <w:rsid w:val="00851ABE"/>
    <w:rsid w:val="008520E5"/>
    <w:rsid w:val="0085225D"/>
    <w:rsid w:val="008528B1"/>
    <w:rsid w:val="00853647"/>
    <w:rsid w:val="00853752"/>
    <w:rsid w:val="008537C2"/>
    <w:rsid w:val="00853B1F"/>
    <w:rsid w:val="00855ACD"/>
    <w:rsid w:val="00856208"/>
    <w:rsid w:val="00856562"/>
    <w:rsid w:val="00856E2B"/>
    <w:rsid w:val="00856ED8"/>
    <w:rsid w:val="00857B8D"/>
    <w:rsid w:val="00860316"/>
    <w:rsid w:val="00861590"/>
    <w:rsid w:val="00862F78"/>
    <w:rsid w:val="00864A75"/>
    <w:rsid w:val="00866B6E"/>
    <w:rsid w:val="00871646"/>
    <w:rsid w:val="0087298A"/>
    <w:rsid w:val="008737E7"/>
    <w:rsid w:val="008743F4"/>
    <w:rsid w:val="0087444F"/>
    <w:rsid w:val="008763CF"/>
    <w:rsid w:val="0087702C"/>
    <w:rsid w:val="008801BA"/>
    <w:rsid w:val="00880287"/>
    <w:rsid w:val="00882A72"/>
    <w:rsid w:val="00882BF5"/>
    <w:rsid w:val="00882EF3"/>
    <w:rsid w:val="008835D7"/>
    <w:rsid w:val="00885D20"/>
    <w:rsid w:val="00887139"/>
    <w:rsid w:val="00887513"/>
    <w:rsid w:val="00887584"/>
    <w:rsid w:val="00887DAB"/>
    <w:rsid w:val="00890E05"/>
    <w:rsid w:val="00891226"/>
    <w:rsid w:val="008936CA"/>
    <w:rsid w:val="00894983"/>
    <w:rsid w:val="00894FB6"/>
    <w:rsid w:val="00895CB4"/>
    <w:rsid w:val="0089688D"/>
    <w:rsid w:val="00896A07"/>
    <w:rsid w:val="00897171"/>
    <w:rsid w:val="008A29EE"/>
    <w:rsid w:val="008A3002"/>
    <w:rsid w:val="008A3771"/>
    <w:rsid w:val="008A3B21"/>
    <w:rsid w:val="008A4094"/>
    <w:rsid w:val="008A55E5"/>
    <w:rsid w:val="008A5FE0"/>
    <w:rsid w:val="008A6806"/>
    <w:rsid w:val="008A754A"/>
    <w:rsid w:val="008A7984"/>
    <w:rsid w:val="008A7A24"/>
    <w:rsid w:val="008B1206"/>
    <w:rsid w:val="008B296B"/>
    <w:rsid w:val="008C18DA"/>
    <w:rsid w:val="008C1DF7"/>
    <w:rsid w:val="008C2BA5"/>
    <w:rsid w:val="008C2D0E"/>
    <w:rsid w:val="008C3C33"/>
    <w:rsid w:val="008C3D09"/>
    <w:rsid w:val="008C4714"/>
    <w:rsid w:val="008C4BC9"/>
    <w:rsid w:val="008C52B1"/>
    <w:rsid w:val="008C63BB"/>
    <w:rsid w:val="008C71C4"/>
    <w:rsid w:val="008D1186"/>
    <w:rsid w:val="008D30CA"/>
    <w:rsid w:val="008D3C64"/>
    <w:rsid w:val="008D4395"/>
    <w:rsid w:val="008D57C1"/>
    <w:rsid w:val="008D6289"/>
    <w:rsid w:val="008D71A1"/>
    <w:rsid w:val="008D7A36"/>
    <w:rsid w:val="008E0F9F"/>
    <w:rsid w:val="008E159A"/>
    <w:rsid w:val="008E2F43"/>
    <w:rsid w:val="008E3B3A"/>
    <w:rsid w:val="008E449B"/>
    <w:rsid w:val="008E5318"/>
    <w:rsid w:val="008E5C2E"/>
    <w:rsid w:val="008E62FC"/>
    <w:rsid w:val="008E6DF6"/>
    <w:rsid w:val="008F0B65"/>
    <w:rsid w:val="008F1744"/>
    <w:rsid w:val="008F1F6F"/>
    <w:rsid w:val="008F25E6"/>
    <w:rsid w:val="008F2DE4"/>
    <w:rsid w:val="008F362A"/>
    <w:rsid w:val="008F5475"/>
    <w:rsid w:val="008F76C1"/>
    <w:rsid w:val="009009C5"/>
    <w:rsid w:val="00901295"/>
    <w:rsid w:val="00901847"/>
    <w:rsid w:val="00902E5C"/>
    <w:rsid w:val="00902EB4"/>
    <w:rsid w:val="00902F86"/>
    <w:rsid w:val="009030D7"/>
    <w:rsid w:val="00903161"/>
    <w:rsid w:val="00903357"/>
    <w:rsid w:val="00906F50"/>
    <w:rsid w:val="00907B64"/>
    <w:rsid w:val="00907BD6"/>
    <w:rsid w:val="00910514"/>
    <w:rsid w:val="00913CFB"/>
    <w:rsid w:val="0091474A"/>
    <w:rsid w:val="009153BD"/>
    <w:rsid w:val="0091552F"/>
    <w:rsid w:val="009163D7"/>
    <w:rsid w:val="009166B0"/>
    <w:rsid w:val="009172F6"/>
    <w:rsid w:val="00917F6F"/>
    <w:rsid w:val="009206B8"/>
    <w:rsid w:val="009208A0"/>
    <w:rsid w:val="00921524"/>
    <w:rsid w:val="0092185F"/>
    <w:rsid w:val="00921C89"/>
    <w:rsid w:val="009221EF"/>
    <w:rsid w:val="00922686"/>
    <w:rsid w:val="00922BBA"/>
    <w:rsid w:val="009235BD"/>
    <w:rsid w:val="00923D30"/>
    <w:rsid w:val="00924778"/>
    <w:rsid w:val="00924797"/>
    <w:rsid w:val="00927C56"/>
    <w:rsid w:val="00934EF3"/>
    <w:rsid w:val="00935D14"/>
    <w:rsid w:val="00935FA5"/>
    <w:rsid w:val="00936CE8"/>
    <w:rsid w:val="009373A6"/>
    <w:rsid w:val="00937607"/>
    <w:rsid w:val="0094040F"/>
    <w:rsid w:val="00943169"/>
    <w:rsid w:val="00945073"/>
    <w:rsid w:val="009459FC"/>
    <w:rsid w:val="00945E7B"/>
    <w:rsid w:val="00946673"/>
    <w:rsid w:val="0094694C"/>
    <w:rsid w:val="0095076A"/>
    <w:rsid w:val="0095205F"/>
    <w:rsid w:val="009542C1"/>
    <w:rsid w:val="009542E8"/>
    <w:rsid w:val="00955E4F"/>
    <w:rsid w:val="009615F6"/>
    <w:rsid w:val="00961714"/>
    <w:rsid w:val="00963390"/>
    <w:rsid w:val="0096493D"/>
    <w:rsid w:val="00965207"/>
    <w:rsid w:val="009659A2"/>
    <w:rsid w:val="00966579"/>
    <w:rsid w:val="009679FF"/>
    <w:rsid w:val="0097179F"/>
    <w:rsid w:val="00972A0C"/>
    <w:rsid w:val="009733DD"/>
    <w:rsid w:val="0097545F"/>
    <w:rsid w:val="009754B8"/>
    <w:rsid w:val="00976345"/>
    <w:rsid w:val="00976426"/>
    <w:rsid w:val="00980EAA"/>
    <w:rsid w:val="00981398"/>
    <w:rsid w:val="0098167F"/>
    <w:rsid w:val="00982ADB"/>
    <w:rsid w:val="0098359C"/>
    <w:rsid w:val="00983652"/>
    <w:rsid w:val="00983B60"/>
    <w:rsid w:val="00983F88"/>
    <w:rsid w:val="00986E24"/>
    <w:rsid w:val="009914D0"/>
    <w:rsid w:val="0099158A"/>
    <w:rsid w:val="009934AF"/>
    <w:rsid w:val="00994CF1"/>
    <w:rsid w:val="0099503A"/>
    <w:rsid w:val="0099549B"/>
    <w:rsid w:val="009966D8"/>
    <w:rsid w:val="00996EF3"/>
    <w:rsid w:val="009A02E5"/>
    <w:rsid w:val="009A0DC3"/>
    <w:rsid w:val="009A0F07"/>
    <w:rsid w:val="009A3588"/>
    <w:rsid w:val="009A42B6"/>
    <w:rsid w:val="009A736A"/>
    <w:rsid w:val="009A75C9"/>
    <w:rsid w:val="009B1619"/>
    <w:rsid w:val="009B2F12"/>
    <w:rsid w:val="009B5B17"/>
    <w:rsid w:val="009B65BF"/>
    <w:rsid w:val="009B6FFB"/>
    <w:rsid w:val="009C0130"/>
    <w:rsid w:val="009C48B3"/>
    <w:rsid w:val="009C5578"/>
    <w:rsid w:val="009D0FC6"/>
    <w:rsid w:val="009D2676"/>
    <w:rsid w:val="009D53C5"/>
    <w:rsid w:val="009D6181"/>
    <w:rsid w:val="009D6823"/>
    <w:rsid w:val="009D7B76"/>
    <w:rsid w:val="009E26EC"/>
    <w:rsid w:val="009E496E"/>
    <w:rsid w:val="009E5726"/>
    <w:rsid w:val="009E5C0F"/>
    <w:rsid w:val="009E5F78"/>
    <w:rsid w:val="009F0A5E"/>
    <w:rsid w:val="009F0B36"/>
    <w:rsid w:val="009F0C2A"/>
    <w:rsid w:val="009F0D56"/>
    <w:rsid w:val="009F50A8"/>
    <w:rsid w:val="009F55C9"/>
    <w:rsid w:val="009F79D8"/>
    <w:rsid w:val="009F7F48"/>
    <w:rsid w:val="00A0235C"/>
    <w:rsid w:val="00A03665"/>
    <w:rsid w:val="00A03880"/>
    <w:rsid w:val="00A04021"/>
    <w:rsid w:val="00A040AD"/>
    <w:rsid w:val="00A0517D"/>
    <w:rsid w:val="00A053F9"/>
    <w:rsid w:val="00A06D35"/>
    <w:rsid w:val="00A076FC"/>
    <w:rsid w:val="00A078CB"/>
    <w:rsid w:val="00A07FDC"/>
    <w:rsid w:val="00A1071B"/>
    <w:rsid w:val="00A130B3"/>
    <w:rsid w:val="00A13E41"/>
    <w:rsid w:val="00A16BDB"/>
    <w:rsid w:val="00A20C70"/>
    <w:rsid w:val="00A22059"/>
    <w:rsid w:val="00A23088"/>
    <w:rsid w:val="00A24444"/>
    <w:rsid w:val="00A2484B"/>
    <w:rsid w:val="00A24D05"/>
    <w:rsid w:val="00A25076"/>
    <w:rsid w:val="00A25320"/>
    <w:rsid w:val="00A255BB"/>
    <w:rsid w:val="00A26175"/>
    <w:rsid w:val="00A26B00"/>
    <w:rsid w:val="00A26BCD"/>
    <w:rsid w:val="00A26EEB"/>
    <w:rsid w:val="00A27BFC"/>
    <w:rsid w:val="00A27D54"/>
    <w:rsid w:val="00A317F7"/>
    <w:rsid w:val="00A330F3"/>
    <w:rsid w:val="00A33BDB"/>
    <w:rsid w:val="00A340D8"/>
    <w:rsid w:val="00A35A73"/>
    <w:rsid w:val="00A3640B"/>
    <w:rsid w:val="00A36832"/>
    <w:rsid w:val="00A36DB5"/>
    <w:rsid w:val="00A37224"/>
    <w:rsid w:val="00A375C4"/>
    <w:rsid w:val="00A37CA3"/>
    <w:rsid w:val="00A37E18"/>
    <w:rsid w:val="00A40DC9"/>
    <w:rsid w:val="00A41B72"/>
    <w:rsid w:val="00A430EE"/>
    <w:rsid w:val="00A4337E"/>
    <w:rsid w:val="00A43510"/>
    <w:rsid w:val="00A44A0D"/>
    <w:rsid w:val="00A45FBD"/>
    <w:rsid w:val="00A461EC"/>
    <w:rsid w:val="00A51228"/>
    <w:rsid w:val="00A51522"/>
    <w:rsid w:val="00A526FC"/>
    <w:rsid w:val="00A52780"/>
    <w:rsid w:val="00A52A91"/>
    <w:rsid w:val="00A52ADA"/>
    <w:rsid w:val="00A53CD2"/>
    <w:rsid w:val="00A55259"/>
    <w:rsid w:val="00A5596F"/>
    <w:rsid w:val="00A57F56"/>
    <w:rsid w:val="00A60561"/>
    <w:rsid w:val="00A60D89"/>
    <w:rsid w:val="00A6396B"/>
    <w:rsid w:val="00A63E91"/>
    <w:rsid w:val="00A63EEA"/>
    <w:rsid w:val="00A6417E"/>
    <w:rsid w:val="00A656A4"/>
    <w:rsid w:val="00A67543"/>
    <w:rsid w:val="00A70BBA"/>
    <w:rsid w:val="00A716A4"/>
    <w:rsid w:val="00A71939"/>
    <w:rsid w:val="00A71C88"/>
    <w:rsid w:val="00A73CEC"/>
    <w:rsid w:val="00A7413A"/>
    <w:rsid w:val="00A744F7"/>
    <w:rsid w:val="00A757D4"/>
    <w:rsid w:val="00A80DF7"/>
    <w:rsid w:val="00A8157A"/>
    <w:rsid w:val="00A81747"/>
    <w:rsid w:val="00A8370A"/>
    <w:rsid w:val="00A83FD9"/>
    <w:rsid w:val="00A84277"/>
    <w:rsid w:val="00A847C1"/>
    <w:rsid w:val="00A84A6C"/>
    <w:rsid w:val="00A854C6"/>
    <w:rsid w:val="00A85D6E"/>
    <w:rsid w:val="00A8628A"/>
    <w:rsid w:val="00A86F8E"/>
    <w:rsid w:val="00A91490"/>
    <w:rsid w:val="00A914C0"/>
    <w:rsid w:val="00A92FDB"/>
    <w:rsid w:val="00A9357F"/>
    <w:rsid w:val="00A9516A"/>
    <w:rsid w:val="00A951F4"/>
    <w:rsid w:val="00A963FC"/>
    <w:rsid w:val="00A96414"/>
    <w:rsid w:val="00A968F2"/>
    <w:rsid w:val="00A96B82"/>
    <w:rsid w:val="00AA05EA"/>
    <w:rsid w:val="00AA0765"/>
    <w:rsid w:val="00AA0D02"/>
    <w:rsid w:val="00AA143C"/>
    <w:rsid w:val="00AA1B4E"/>
    <w:rsid w:val="00AA221E"/>
    <w:rsid w:val="00AA30BB"/>
    <w:rsid w:val="00AA3E19"/>
    <w:rsid w:val="00AA4AAD"/>
    <w:rsid w:val="00AA603A"/>
    <w:rsid w:val="00AB0D89"/>
    <w:rsid w:val="00AB1647"/>
    <w:rsid w:val="00AB2662"/>
    <w:rsid w:val="00AB2C3C"/>
    <w:rsid w:val="00AB41C0"/>
    <w:rsid w:val="00AB5A29"/>
    <w:rsid w:val="00AB65C7"/>
    <w:rsid w:val="00AB660C"/>
    <w:rsid w:val="00AC04A4"/>
    <w:rsid w:val="00AC0722"/>
    <w:rsid w:val="00AC0E1F"/>
    <w:rsid w:val="00AC25BD"/>
    <w:rsid w:val="00AC2CC7"/>
    <w:rsid w:val="00AC429E"/>
    <w:rsid w:val="00AC457E"/>
    <w:rsid w:val="00AC468E"/>
    <w:rsid w:val="00AC4AA0"/>
    <w:rsid w:val="00AC5D3F"/>
    <w:rsid w:val="00AC6D56"/>
    <w:rsid w:val="00AC76C0"/>
    <w:rsid w:val="00AD0411"/>
    <w:rsid w:val="00AD1666"/>
    <w:rsid w:val="00AD2625"/>
    <w:rsid w:val="00AD2C2C"/>
    <w:rsid w:val="00AD41A3"/>
    <w:rsid w:val="00AD44D4"/>
    <w:rsid w:val="00AD44FE"/>
    <w:rsid w:val="00AD4CD5"/>
    <w:rsid w:val="00AD4EE1"/>
    <w:rsid w:val="00AD68E4"/>
    <w:rsid w:val="00AD754E"/>
    <w:rsid w:val="00AE3102"/>
    <w:rsid w:val="00AE369A"/>
    <w:rsid w:val="00AE5B2E"/>
    <w:rsid w:val="00AE5F86"/>
    <w:rsid w:val="00AE609B"/>
    <w:rsid w:val="00AE6889"/>
    <w:rsid w:val="00AE7408"/>
    <w:rsid w:val="00AF0295"/>
    <w:rsid w:val="00AF1FAF"/>
    <w:rsid w:val="00AF2F97"/>
    <w:rsid w:val="00AF3B88"/>
    <w:rsid w:val="00AF74DD"/>
    <w:rsid w:val="00AF74E3"/>
    <w:rsid w:val="00AF782B"/>
    <w:rsid w:val="00AF7BAC"/>
    <w:rsid w:val="00AF7FA1"/>
    <w:rsid w:val="00B00315"/>
    <w:rsid w:val="00B013EE"/>
    <w:rsid w:val="00B017D4"/>
    <w:rsid w:val="00B03735"/>
    <w:rsid w:val="00B04E64"/>
    <w:rsid w:val="00B05D0B"/>
    <w:rsid w:val="00B0612A"/>
    <w:rsid w:val="00B12882"/>
    <w:rsid w:val="00B13105"/>
    <w:rsid w:val="00B13356"/>
    <w:rsid w:val="00B13BF6"/>
    <w:rsid w:val="00B15152"/>
    <w:rsid w:val="00B15D16"/>
    <w:rsid w:val="00B164C4"/>
    <w:rsid w:val="00B1765F"/>
    <w:rsid w:val="00B17A71"/>
    <w:rsid w:val="00B204E3"/>
    <w:rsid w:val="00B21101"/>
    <w:rsid w:val="00B21BF1"/>
    <w:rsid w:val="00B221E9"/>
    <w:rsid w:val="00B22C67"/>
    <w:rsid w:val="00B2412A"/>
    <w:rsid w:val="00B245A8"/>
    <w:rsid w:val="00B26666"/>
    <w:rsid w:val="00B3059C"/>
    <w:rsid w:val="00B30E3F"/>
    <w:rsid w:val="00B319AA"/>
    <w:rsid w:val="00B333F4"/>
    <w:rsid w:val="00B33457"/>
    <w:rsid w:val="00B33E10"/>
    <w:rsid w:val="00B3467C"/>
    <w:rsid w:val="00B34D68"/>
    <w:rsid w:val="00B35145"/>
    <w:rsid w:val="00B3595D"/>
    <w:rsid w:val="00B36DBC"/>
    <w:rsid w:val="00B36FBF"/>
    <w:rsid w:val="00B37445"/>
    <w:rsid w:val="00B374C8"/>
    <w:rsid w:val="00B401C0"/>
    <w:rsid w:val="00B41379"/>
    <w:rsid w:val="00B41D7F"/>
    <w:rsid w:val="00B42B7B"/>
    <w:rsid w:val="00B42D33"/>
    <w:rsid w:val="00B4390F"/>
    <w:rsid w:val="00B43955"/>
    <w:rsid w:val="00B4395A"/>
    <w:rsid w:val="00B44A30"/>
    <w:rsid w:val="00B453FE"/>
    <w:rsid w:val="00B45468"/>
    <w:rsid w:val="00B470EE"/>
    <w:rsid w:val="00B477D6"/>
    <w:rsid w:val="00B52343"/>
    <w:rsid w:val="00B5354D"/>
    <w:rsid w:val="00B536DE"/>
    <w:rsid w:val="00B539F8"/>
    <w:rsid w:val="00B54487"/>
    <w:rsid w:val="00B54FEB"/>
    <w:rsid w:val="00B56D57"/>
    <w:rsid w:val="00B57011"/>
    <w:rsid w:val="00B57227"/>
    <w:rsid w:val="00B606C3"/>
    <w:rsid w:val="00B6107A"/>
    <w:rsid w:val="00B6129B"/>
    <w:rsid w:val="00B624E5"/>
    <w:rsid w:val="00B64782"/>
    <w:rsid w:val="00B653F9"/>
    <w:rsid w:val="00B65653"/>
    <w:rsid w:val="00B67E92"/>
    <w:rsid w:val="00B70E1D"/>
    <w:rsid w:val="00B71961"/>
    <w:rsid w:val="00B74517"/>
    <w:rsid w:val="00B74E4A"/>
    <w:rsid w:val="00B75225"/>
    <w:rsid w:val="00B75745"/>
    <w:rsid w:val="00B75F3F"/>
    <w:rsid w:val="00B76FD2"/>
    <w:rsid w:val="00B80270"/>
    <w:rsid w:val="00B8061F"/>
    <w:rsid w:val="00B80841"/>
    <w:rsid w:val="00B825CD"/>
    <w:rsid w:val="00B835BF"/>
    <w:rsid w:val="00B838B0"/>
    <w:rsid w:val="00B84D15"/>
    <w:rsid w:val="00B86285"/>
    <w:rsid w:val="00B86CDC"/>
    <w:rsid w:val="00B876A2"/>
    <w:rsid w:val="00B87F57"/>
    <w:rsid w:val="00B91CB9"/>
    <w:rsid w:val="00B928B8"/>
    <w:rsid w:val="00B92D45"/>
    <w:rsid w:val="00B93090"/>
    <w:rsid w:val="00B930E4"/>
    <w:rsid w:val="00B9383F"/>
    <w:rsid w:val="00B93FC2"/>
    <w:rsid w:val="00B962A5"/>
    <w:rsid w:val="00B96BDC"/>
    <w:rsid w:val="00B96DD2"/>
    <w:rsid w:val="00B97D40"/>
    <w:rsid w:val="00BA0777"/>
    <w:rsid w:val="00BA083B"/>
    <w:rsid w:val="00BA0DE0"/>
    <w:rsid w:val="00BA1A2D"/>
    <w:rsid w:val="00BA1DEA"/>
    <w:rsid w:val="00BA2515"/>
    <w:rsid w:val="00BA26C5"/>
    <w:rsid w:val="00BA27DF"/>
    <w:rsid w:val="00BA2A95"/>
    <w:rsid w:val="00BA3344"/>
    <w:rsid w:val="00BA52FF"/>
    <w:rsid w:val="00BA5BCF"/>
    <w:rsid w:val="00BA6B31"/>
    <w:rsid w:val="00BA7EEC"/>
    <w:rsid w:val="00BB1961"/>
    <w:rsid w:val="00BB1E08"/>
    <w:rsid w:val="00BB3404"/>
    <w:rsid w:val="00BB3DED"/>
    <w:rsid w:val="00BB48FB"/>
    <w:rsid w:val="00BB56F9"/>
    <w:rsid w:val="00BB60E9"/>
    <w:rsid w:val="00BB6A2A"/>
    <w:rsid w:val="00BB6DF5"/>
    <w:rsid w:val="00BB6ED5"/>
    <w:rsid w:val="00BB7465"/>
    <w:rsid w:val="00BC01B4"/>
    <w:rsid w:val="00BC2D4E"/>
    <w:rsid w:val="00BC3661"/>
    <w:rsid w:val="00BC3E02"/>
    <w:rsid w:val="00BC5CF5"/>
    <w:rsid w:val="00BC6A00"/>
    <w:rsid w:val="00BC6E90"/>
    <w:rsid w:val="00BD0120"/>
    <w:rsid w:val="00BD10B8"/>
    <w:rsid w:val="00BD1DF1"/>
    <w:rsid w:val="00BD21C3"/>
    <w:rsid w:val="00BD4BB3"/>
    <w:rsid w:val="00BD597C"/>
    <w:rsid w:val="00BD6452"/>
    <w:rsid w:val="00BD6B68"/>
    <w:rsid w:val="00BD7B3C"/>
    <w:rsid w:val="00BE0580"/>
    <w:rsid w:val="00BE0FE2"/>
    <w:rsid w:val="00BE1BA0"/>
    <w:rsid w:val="00BE23B6"/>
    <w:rsid w:val="00BE2829"/>
    <w:rsid w:val="00BE3EB4"/>
    <w:rsid w:val="00BE4DE1"/>
    <w:rsid w:val="00BE6346"/>
    <w:rsid w:val="00BE64AD"/>
    <w:rsid w:val="00BE6FA3"/>
    <w:rsid w:val="00BE7E9E"/>
    <w:rsid w:val="00BF17C1"/>
    <w:rsid w:val="00BF232C"/>
    <w:rsid w:val="00BF28FA"/>
    <w:rsid w:val="00BF3340"/>
    <w:rsid w:val="00BF398B"/>
    <w:rsid w:val="00BF4065"/>
    <w:rsid w:val="00BF47D9"/>
    <w:rsid w:val="00BF4E4B"/>
    <w:rsid w:val="00BF4E9B"/>
    <w:rsid w:val="00BF6A90"/>
    <w:rsid w:val="00C006F9"/>
    <w:rsid w:val="00C04ACA"/>
    <w:rsid w:val="00C04ACC"/>
    <w:rsid w:val="00C04B27"/>
    <w:rsid w:val="00C05E13"/>
    <w:rsid w:val="00C077E6"/>
    <w:rsid w:val="00C07A12"/>
    <w:rsid w:val="00C104D3"/>
    <w:rsid w:val="00C1164E"/>
    <w:rsid w:val="00C11752"/>
    <w:rsid w:val="00C117CC"/>
    <w:rsid w:val="00C12E6B"/>
    <w:rsid w:val="00C1302F"/>
    <w:rsid w:val="00C13C5C"/>
    <w:rsid w:val="00C13D5D"/>
    <w:rsid w:val="00C1477E"/>
    <w:rsid w:val="00C14BD1"/>
    <w:rsid w:val="00C159CB"/>
    <w:rsid w:val="00C15A70"/>
    <w:rsid w:val="00C161AB"/>
    <w:rsid w:val="00C17E2B"/>
    <w:rsid w:val="00C17FB7"/>
    <w:rsid w:val="00C204A9"/>
    <w:rsid w:val="00C21FAD"/>
    <w:rsid w:val="00C22BBD"/>
    <w:rsid w:val="00C25C7E"/>
    <w:rsid w:val="00C26B9B"/>
    <w:rsid w:val="00C270DA"/>
    <w:rsid w:val="00C273E0"/>
    <w:rsid w:val="00C27C1B"/>
    <w:rsid w:val="00C27E2A"/>
    <w:rsid w:val="00C3081B"/>
    <w:rsid w:val="00C31E6B"/>
    <w:rsid w:val="00C31EF2"/>
    <w:rsid w:val="00C32BD0"/>
    <w:rsid w:val="00C3339E"/>
    <w:rsid w:val="00C33D75"/>
    <w:rsid w:val="00C34768"/>
    <w:rsid w:val="00C34A1B"/>
    <w:rsid w:val="00C3551B"/>
    <w:rsid w:val="00C375BE"/>
    <w:rsid w:val="00C377A4"/>
    <w:rsid w:val="00C37843"/>
    <w:rsid w:val="00C40695"/>
    <w:rsid w:val="00C41552"/>
    <w:rsid w:val="00C41C30"/>
    <w:rsid w:val="00C42A4F"/>
    <w:rsid w:val="00C46A23"/>
    <w:rsid w:val="00C46BED"/>
    <w:rsid w:val="00C478CD"/>
    <w:rsid w:val="00C47A88"/>
    <w:rsid w:val="00C50169"/>
    <w:rsid w:val="00C50252"/>
    <w:rsid w:val="00C50546"/>
    <w:rsid w:val="00C523A5"/>
    <w:rsid w:val="00C52586"/>
    <w:rsid w:val="00C52EFE"/>
    <w:rsid w:val="00C545B4"/>
    <w:rsid w:val="00C549C1"/>
    <w:rsid w:val="00C55936"/>
    <w:rsid w:val="00C55EDE"/>
    <w:rsid w:val="00C56150"/>
    <w:rsid w:val="00C60435"/>
    <w:rsid w:val="00C616CF"/>
    <w:rsid w:val="00C61DBC"/>
    <w:rsid w:val="00C6329E"/>
    <w:rsid w:val="00C656CA"/>
    <w:rsid w:val="00C67350"/>
    <w:rsid w:val="00C678B0"/>
    <w:rsid w:val="00C70837"/>
    <w:rsid w:val="00C7249B"/>
    <w:rsid w:val="00C72B5E"/>
    <w:rsid w:val="00C73594"/>
    <w:rsid w:val="00C7377D"/>
    <w:rsid w:val="00C75318"/>
    <w:rsid w:val="00C76581"/>
    <w:rsid w:val="00C76A5E"/>
    <w:rsid w:val="00C76B34"/>
    <w:rsid w:val="00C76FFD"/>
    <w:rsid w:val="00C77006"/>
    <w:rsid w:val="00C77386"/>
    <w:rsid w:val="00C8176E"/>
    <w:rsid w:val="00C82BBF"/>
    <w:rsid w:val="00C82E46"/>
    <w:rsid w:val="00C84187"/>
    <w:rsid w:val="00C84910"/>
    <w:rsid w:val="00C85124"/>
    <w:rsid w:val="00C87A01"/>
    <w:rsid w:val="00C91934"/>
    <w:rsid w:val="00C92BA9"/>
    <w:rsid w:val="00C94B88"/>
    <w:rsid w:val="00C94E26"/>
    <w:rsid w:val="00C95DEC"/>
    <w:rsid w:val="00C96A7A"/>
    <w:rsid w:val="00C96A83"/>
    <w:rsid w:val="00CA01E1"/>
    <w:rsid w:val="00CA0376"/>
    <w:rsid w:val="00CA14E2"/>
    <w:rsid w:val="00CA1F17"/>
    <w:rsid w:val="00CA2611"/>
    <w:rsid w:val="00CA27EA"/>
    <w:rsid w:val="00CA7A2B"/>
    <w:rsid w:val="00CA7FF2"/>
    <w:rsid w:val="00CB16D0"/>
    <w:rsid w:val="00CB1939"/>
    <w:rsid w:val="00CB514E"/>
    <w:rsid w:val="00CB54E1"/>
    <w:rsid w:val="00CB5664"/>
    <w:rsid w:val="00CB63AB"/>
    <w:rsid w:val="00CC1C18"/>
    <w:rsid w:val="00CC2A1D"/>
    <w:rsid w:val="00CC3434"/>
    <w:rsid w:val="00CC62D0"/>
    <w:rsid w:val="00CC6359"/>
    <w:rsid w:val="00CC6E8C"/>
    <w:rsid w:val="00CC755B"/>
    <w:rsid w:val="00CC7DBA"/>
    <w:rsid w:val="00CD0741"/>
    <w:rsid w:val="00CD1E83"/>
    <w:rsid w:val="00CD3F67"/>
    <w:rsid w:val="00CD406B"/>
    <w:rsid w:val="00CD4E82"/>
    <w:rsid w:val="00CD54D5"/>
    <w:rsid w:val="00CD5A4E"/>
    <w:rsid w:val="00CD5D17"/>
    <w:rsid w:val="00CD65C4"/>
    <w:rsid w:val="00CE04BE"/>
    <w:rsid w:val="00CE09F1"/>
    <w:rsid w:val="00CE1AC9"/>
    <w:rsid w:val="00CE247F"/>
    <w:rsid w:val="00CE28D4"/>
    <w:rsid w:val="00CE2988"/>
    <w:rsid w:val="00CE33FD"/>
    <w:rsid w:val="00CE39A4"/>
    <w:rsid w:val="00CE3EF6"/>
    <w:rsid w:val="00CE46F9"/>
    <w:rsid w:val="00CE49BC"/>
    <w:rsid w:val="00CE6346"/>
    <w:rsid w:val="00CE6419"/>
    <w:rsid w:val="00CE7406"/>
    <w:rsid w:val="00CE76F4"/>
    <w:rsid w:val="00CE7833"/>
    <w:rsid w:val="00CF0852"/>
    <w:rsid w:val="00CF0FDC"/>
    <w:rsid w:val="00CF1425"/>
    <w:rsid w:val="00CF1886"/>
    <w:rsid w:val="00CF2C2C"/>
    <w:rsid w:val="00CF3B5F"/>
    <w:rsid w:val="00CF51FA"/>
    <w:rsid w:val="00CF5C57"/>
    <w:rsid w:val="00CF5E90"/>
    <w:rsid w:val="00D0040B"/>
    <w:rsid w:val="00D0214F"/>
    <w:rsid w:val="00D03B7B"/>
    <w:rsid w:val="00D03B91"/>
    <w:rsid w:val="00D04976"/>
    <w:rsid w:val="00D0735B"/>
    <w:rsid w:val="00D114BA"/>
    <w:rsid w:val="00D1182A"/>
    <w:rsid w:val="00D11C60"/>
    <w:rsid w:val="00D1364B"/>
    <w:rsid w:val="00D156C2"/>
    <w:rsid w:val="00D15E3E"/>
    <w:rsid w:val="00D15F4A"/>
    <w:rsid w:val="00D169F7"/>
    <w:rsid w:val="00D16E77"/>
    <w:rsid w:val="00D2128A"/>
    <w:rsid w:val="00D218BC"/>
    <w:rsid w:val="00D219D6"/>
    <w:rsid w:val="00D24487"/>
    <w:rsid w:val="00D275F2"/>
    <w:rsid w:val="00D30EB7"/>
    <w:rsid w:val="00D31E95"/>
    <w:rsid w:val="00D330D7"/>
    <w:rsid w:val="00D346F9"/>
    <w:rsid w:val="00D3544A"/>
    <w:rsid w:val="00D36B54"/>
    <w:rsid w:val="00D36C88"/>
    <w:rsid w:val="00D37D41"/>
    <w:rsid w:val="00D37EC7"/>
    <w:rsid w:val="00D42A86"/>
    <w:rsid w:val="00D44892"/>
    <w:rsid w:val="00D4570F"/>
    <w:rsid w:val="00D46FBE"/>
    <w:rsid w:val="00D4722B"/>
    <w:rsid w:val="00D4723E"/>
    <w:rsid w:val="00D50CCA"/>
    <w:rsid w:val="00D5182B"/>
    <w:rsid w:val="00D51D9A"/>
    <w:rsid w:val="00D53074"/>
    <w:rsid w:val="00D53692"/>
    <w:rsid w:val="00D56696"/>
    <w:rsid w:val="00D56A8B"/>
    <w:rsid w:val="00D57F76"/>
    <w:rsid w:val="00D63CEA"/>
    <w:rsid w:val="00D6574E"/>
    <w:rsid w:val="00D669A2"/>
    <w:rsid w:val="00D675CA"/>
    <w:rsid w:val="00D67FDC"/>
    <w:rsid w:val="00D70460"/>
    <w:rsid w:val="00D70FC8"/>
    <w:rsid w:val="00D74265"/>
    <w:rsid w:val="00D7469E"/>
    <w:rsid w:val="00D76674"/>
    <w:rsid w:val="00D77039"/>
    <w:rsid w:val="00D77258"/>
    <w:rsid w:val="00D81F8C"/>
    <w:rsid w:val="00D830C5"/>
    <w:rsid w:val="00D85427"/>
    <w:rsid w:val="00D87F1E"/>
    <w:rsid w:val="00D905CB"/>
    <w:rsid w:val="00D90661"/>
    <w:rsid w:val="00D90FFD"/>
    <w:rsid w:val="00D91701"/>
    <w:rsid w:val="00D94BC3"/>
    <w:rsid w:val="00DA0A0C"/>
    <w:rsid w:val="00DA1F93"/>
    <w:rsid w:val="00DA3752"/>
    <w:rsid w:val="00DA3C9A"/>
    <w:rsid w:val="00DA7895"/>
    <w:rsid w:val="00DA7938"/>
    <w:rsid w:val="00DA7A97"/>
    <w:rsid w:val="00DB280F"/>
    <w:rsid w:val="00DB2AAE"/>
    <w:rsid w:val="00DB2CC9"/>
    <w:rsid w:val="00DB390A"/>
    <w:rsid w:val="00DB3A41"/>
    <w:rsid w:val="00DB411E"/>
    <w:rsid w:val="00DB60BE"/>
    <w:rsid w:val="00DB7205"/>
    <w:rsid w:val="00DB7C90"/>
    <w:rsid w:val="00DC347D"/>
    <w:rsid w:val="00DC3576"/>
    <w:rsid w:val="00DC3B19"/>
    <w:rsid w:val="00DC43CF"/>
    <w:rsid w:val="00DC61F7"/>
    <w:rsid w:val="00DC6663"/>
    <w:rsid w:val="00DC6F0D"/>
    <w:rsid w:val="00DC72C2"/>
    <w:rsid w:val="00DC76C9"/>
    <w:rsid w:val="00DD0E78"/>
    <w:rsid w:val="00DD479C"/>
    <w:rsid w:val="00DD68D4"/>
    <w:rsid w:val="00DD6E37"/>
    <w:rsid w:val="00DD7128"/>
    <w:rsid w:val="00DD7216"/>
    <w:rsid w:val="00DD7282"/>
    <w:rsid w:val="00DE289E"/>
    <w:rsid w:val="00DE2925"/>
    <w:rsid w:val="00DE3C88"/>
    <w:rsid w:val="00DE45B6"/>
    <w:rsid w:val="00DE4A3F"/>
    <w:rsid w:val="00DE5214"/>
    <w:rsid w:val="00DF1269"/>
    <w:rsid w:val="00DF1763"/>
    <w:rsid w:val="00DF1875"/>
    <w:rsid w:val="00DF25B6"/>
    <w:rsid w:val="00DF2B9E"/>
    <w:rsid w:val="00DF2D0D"/>
    <w:rsid w:val="00DF30AF"/>
    <w:rsid w:val="00DF3278"/>
    <w:rsid w:val="00DF4850"/>
    <w:rsid w:val="00DF4AB9"/>
    <w:rsid w:val="00DF4E84"/>
    <w:rsid w:val="00DF52CF"/>
    <w:rsid w:val="00DF53D0"/>
    <w:rsid w:val="00DF6413"/>
    <w:rsid w:val="00DF6705"/>
    <w:rsid w:val="00DF782B"/>
    <w:rsid w:val="00E00463"/>
    <w:rsid w:val="00E0046F"/>
    <w:rsid w:val="00E00D18"/>
    <w:rsid w:val="00E01711"/>
    <w:rsid w:val="00E0187D"/>
    <w:rsid w:val="00E01923"/>
    <w:rsid w:val="00E02EB9"/>
    <w:rsid w:val="00E0361D"/>
    <w:rsid w:val="00E03D21"/>
    <w:rsid w:val="00E10A88"/>
    <w:rsid w:val="00E11F47"/>
    <w:rsid w:val="00E126E3"/>
    <w:rsid w:val="00E132E4"/>
    <w:rsid w:val="00E13722"/>
    <w:rsid w:val="00E15B81"/>
    <w:rsid w:val="00E20308"/>
    <w:rsid w:val="00E212A5"/>
    <w:rsid w:val="00E213C8"/>
    <w:rsid w:val="00E214BE"/>
    <w:rsid w:val="00E22EF1"/>
    <w:rsid w:val="00E230A2"/>
    <w:rsid w:val="00E230FE"/>
    <w:rsid w:val="00E23DEE"/>
    <w:rsid w:val="00E23E56"/>
    <w:rsid w:val="00E25547"/>
    <w:rsid w:val="00E265C5"/>
    <w:rsid w:val="00E30E33"/>
    <w:rsid w:val="00E3204C"/>
    <w:rsid w:val="00E329F3"/>
    <w:rsid w:val="00E33122"/>
    <w:rsid w:val="00E33579"/>
    <w:rsid w:val="00E34D90"/>
    <w:rsid w:val="00E363C7"/>
    <w:rsid w:val="00E41101"/>
    <w:rsid w:val="00E411B0"/>
    <w:rsid w:val="00E43137"/>
    <w:rsid w:val="00E440E8"/>
    <w:rsid w:val="00E45FB6"/>
    <w:rsid w:val="00E46CB2"/>
    <w:rsid w:val="00E475E9"/>
    <w:rsid w:val="00E47735"/>
    <w:rsid w:val="00E5093F"/>
    <w:rsid w:val="00E51500"/>
    <w:rsid w:val="00E5295D"/>
    <w:rsid w:val="00E52E10"/>
    <w:rsid w:val="00E55A3B"/>
    <w:rsid w:val="00E569F3"/>
    <w:rsid w:val="00E56D36"/>
    <w:rsid w:val="00E57104"/>
    <w:rsid w:val="00E57CB4"/>
    <w:rsid w:val="00E57F40"/>
    <w:rsid w:val="00E60555"/>
    <w:rsid w:val="00E60829"/>
    <w:rsid w:val="00E61C70"/>
    <w:rsid w:val="00E61F8A"/>
    <w:rsid w:val="00E620FE"/>
    <w:rsid w:val="00E63E60"/>
    <w:rsid w:val="00E63F0E"/>
    <w:rsid w:val="00E66F1F"/>
    <w:rsid w:val="00E70564"/>
    <w:rsid w:val="00E707D9"/>
    <w:rsid w:val="00E70D8D"/>
    <w:rsid w:val="00E71909"/>
    <w:rsid w:val="00E71CAC"/>
    <w:rsid w:val="00E72113"/>
    <w:rsid w:val="00E7214F"/>
    <w:rsid w:val="00E73B5D"/>
    <w:rsid w:val="00E80659"/>
    <w:rsid w:val="00E80826"/>
    <w:rsid w:val="00E82AA5"/>
    <w:rsid w:val="00E84655"/>
    <w:rsid w:val="00E84739"/>
    <w:rsid w:val="00E858C6"/>
    <w:rsid w:val="00E8646B"/>
    <w:rsid w:val="00E90324"/>
    <w:rsid w:val="00E91E29"/>
    <w:rsid w:val="00E93438"/>
    <w:rsid w:val="00E934B5"/>
    <w:rsid w:val="00E95514"/>
    <w:rsid w:val="00E9661A"/>
    <w:rsid w:val="00E967E2"/>
    <w:rsid w:val="00E97AB1"/>
    <w:rsid w:val="00E97C7C"/>
    <w:rsid w:val="00EA0621"/>
    <w:rsid w:val="00EA0FFD"/>
    <w:rsid w:val="00EA1A53"/>
    <w:rsid w:val="00EA2169"/>
    <w:rsid w:val="00EA2896"/>
    <w:rsid w:val="00EA4778"/>
    <w:rsid w:val="00EA4837"/>
    <w:rsid w:val="00EA7312"/>
    <w:rsid w:val="00EA7C0E"/>
    <w:rsid w:val="00EB05CC"/>
    <w:rsid w:val="00EB088D"/>
    <w:rsid w:val="00EB0EAA"/>
    <w:rsid w:val="00EB1743"/>
    <w:rsid w:val="00EB29FA"/>
    <w:rsid w:val="00EB3F64"/>
    <w:rsid w:val="00EB495A"/>
    <w:rsid w:val="00EB4C5A"/>
    <w:rsid w:val="00EB52F6"/>
    <w:rsid w:val="00EB68AA"/>
    <w:rsid w:val="00EB796C"/>
    <w:rsid w:val="00EC12D2"/>
    <w:rsid w:val="00EC1777"/>
    <w:rsid w:val="00EC1B2E"/>
    <w:rsid w:val="00EC44AE"/>
    <w:rsid w:val="00EC5E1C"/>
    <w:rsid w:val="00ED1A1D"/>
    <w:rsid w:val="00ED1A6F"/>
    <w:rsid w:val="00ED25A6"/>
    <w:rsid w:val="00ED3B70"/>
    <w:rsid w:val="00ED4624"/>
    <w:rsid w:val="00ED48DF"/>
    <w:rsid w:val="00ED60FB"/>
    <w:rsid w:val="00ED6E2D"/>
    <w:rsid w:val="00ED75F6"/>
    <w:rsid w:val="00EE0460"/>
    <w:rsid w:val="00EE0A57"/>
    <w:rsid w:val="00EE1AA0"/>
    <w:rsid w:val="00EE260E"/>
    <w:rsid w:val="00EE392D"/>
    <w:rsid w:val="00EE4A92"/>
    <w:rsid w:val="00EE5E67"/>
    <w:rsid w:val="00EE6531"/>
    <w:rsid w:val="00EF07C5"/>
    <w:rsid w:val="00EF15B9"/>
    <w:rsid w:val="00EF1632"/>
    <w:rsid w:val="00EF1872"/>
    <w:rsid w:val="00EF2E43"/>
    <w:rsid w:val="00EF36B2"/>
    <w:rsid w:val="00EF4E17"/>
    <w:rsid w:val="00EF505D"/>
    <w:rsid w:val="00EF52B0"/>
    <w:rsid w:val="00EF5634"/>
    <w:rsid w:val="00EF6259"/>
    <w:rsid w:val="00F01952"/>
    <w:rsid w:val="00F03602"/>
    <w:rsid w:val="00F04704"/>
    <w:rsid w:val="00F04A28"/>
    <w:rsid w:val="00F07627"/>
    <w:rsid w:val="00F1026A"/>
    <w:rsid w:val="00F11256"/>
    <w:rsid w:val="00F1169B"/>
    <w:rsid w:val="00F11B05"/>
    <w:rsid w:val="00F11E3B"/>
    <w:rsid w:val="00F11EEC"/>
    <w:rsid w:val="00F12612"/>
    <w:rsid w:val="00F15223"/>
    <w:rsid w:val="00F152AB"/>
    <w:rsid w:val="00F15A66"/>
    <w:rsid w:val="00F16BEB"/>
    <w:rsid w:val="00F17EDB"/>
    <w:rsid w:val="00F21067"/>
    <w:rsid w:val="00F22A1E"/>
    <w:rsid w:val="00F245A0"/>
    <w:rsid w:val="00F249D3"/>
    <w:rsid w:val="00F24DAD"/>
    <w:rsid w:val="00F253DA"/>
    <w:rsid w:val="00F26BB1"/>
    <w:rsid w:val="00F26E35"/>
    <w:rsid w:val="00F27322"/>
    <w:rsid w:val="00F27737"/>
    <w:rsid w:val="00F27844"/>
    <w:rsid w:val="00F27E46"/>
    <w:rsid w:val="00F3085A"/>
    <w:rsid w:val="00F308DB"/>
    <w:rsid w:val="00F323C4"/>
    <w:rsid w:val="00F35571"/>
    <w:rsid w:val="00F367E8"/>
    <w:rsid w:val="00F36ABA"/>
    <w:rsid w:val="00F375AE"/>
    <w:rsid w:val="00F37BBB"/>
    <w:rsid w:val="00F4075B"/>
    <w:rsid w:val="00F40BD2"/>
    <w:rsid w:val="00F40CDE"/>
    <w:rsid w:val="00F418DF"/>
    <w:rsid w:val="00F4211F"/>
    <w:rsid w:val="00F427E2"/>
    <w:rsid w:val="00F434D2"/>
    <w:rsid w:val="00F4396E"/>
    <w:rsid w:val="00F46B01"/>
    <w:rsid w:val="00F47480"/>
    <w:rsid w:val="00F51776"/>
    <w:rsid w:val="00F51ECD"/>
    <w:rsid w:val="00F51F37"/>
    <w:rsid w:val="00F532FA"/>
    <w:rsid w:val="00F5456D"/>
    <w:rsid w:val="00F5658B"/>
    <w:rsid w:val="00F57243"/>
    <w:rsid w:val="00F57A85"/>
    <w:rsid w:val="00F60D9F"/>
    <w:rsid w:val="00F612E3"/>
    <w:rsid w:val="00F61EC0"/>
    <w:rsid w:val="00F62047"/>
    <w:rsid w:val="00F62672"/>
    <w:rsid w:val="00F62FDA"/>
    <w:rsid w:val="00F632FF"/>
    <w:rsid w:val="00F63E59"/>
    <w:rsid w:val="00F6468A"/>
    <w:rsid w:val="00F654D7"/>
    <w:rsid w:val="00F65D4B"/>
    <w:rsid w:val="00F71C33"/>
    <w:rsid w:val="00F733DB"/>
    <w:rsid w:val="00F75B8F"/>
    <w:rsid w:val="00F761E5"/>
    <w:rsid w:val="00F76244"/>
    <w:rsid w:val="00F76435"/>
    <w:rsid w:val="00F77F44"/>
    <w:rsid w:val="00F806EE"/>
    <w:rsid w:val="00F80B50"/>
    <w:rsid w:val="00F8407F"/>
    <w:rsid w:val="00F84292"/>
    <w:rsid w:val="00F8444B"/>
    <w:rsid w:val="00F85121"/>
    <w:rsid w:val="00F85E4E"/>
    <w:rsid w:val="00F863CF"/>
    <w:rsid w:val="00F87082"/>
    <w:rsid w:val="00F87A19"/>
    <w:rsid w:val="00F87D16"/>
    <w:rsid w:val="00F9024E"/>
    <w:rsid w:val="00F918EE"/>
    <w:rsid w:val="00F93B8A"/>
    <w:rsid w:val="00F97A46"/>
    <w:rsid w:val="00FA246B"/>
    <w:rsid w:val="00FA373C"/>
    <w:rsid w:val="00FA4B6F"/>
    <w:rsid w:val="00FA4F70"/>
    <w:rsid w:val="00FA5BC1"/>
    <w:rsid w:val="00FA6C03"/>
    <w:rsid w:val="00FA77A2"/>
    <w:rsid w:val="00FB032D"/>
    <w:rsid w:val="00FB1508"/>
    <w:rsid w:val="00FB15CE"/>
    <w:rsid w:val="00FB1E01"/>
    <w:rsid w:val="00FB26EA"/>
    <w:rsid w:val="00FB3659"/>
    <w:rsid w:val="00FB386E"/>
    <w:rsid w:val="00FB3BA8"/>
    <w:rsid w:val="00FB400F"/>
    <w:rsid w:val="00FB6870"/>
    <w:rsid w:val="00FB7E28"/>
    <w:rsid w:val="00FC2397"/>
    <w:rsid w:val="00FC4C68"/>
    <w:rsid w:val="00FC4E61"/>
    <w:rsid w:val="00FC63FC"/>
    <w:rsid w:val="00FC766E"/>
    <w:rsid w:val="00FC76C0"/>
    <w:rsid w:val="00FD32EB"/>
    <w:rsid w:val="00FD33E8"/>
    <w:rsid w:val="00FD3552"/>
    <w:rsid w:val="00FD3E83"/>
    <w:rsid w:val="00FD40B5"/>
    <w:rsid w:val="00FD509B"/>
    <w:rsid w:val="00FD50DF"/>
    <w:rsid w:val="00FD6FA9"/>
    <w:rsid w:val="00FD711C"/>
    <w:rsid w:val="00FE4264"/>
    <w:rsid w:val="00FE494F"/>
    <w:rsid w:val="00FE54C7"/>
    <w:rsid w:val="00FF12FA"/>
    <w:rsid w:val="00FF2509"/>
    <w:rsid w:val="00FF4519"/>
    <w:rsid w:val="00FF5EE4"/>
    <w:rsid w:val="00FF5FB5"/>
    <w:rsid w:val="00FF608E"/>
    <w:rsid w:val="00FF72DA"/>
    <w:rsid w:val="00FF74E5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F6663D-22EA-4B36-AA29-0C9FFD49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2206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link w:val="10"/>
    <w:qFormat/>
    <w:rsid w:val="00162206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link w:val="20"/>
    <w:qFormat/>
    <w:rsid w:val="00162206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aliases w:val="(一)"/>
    <w:basedOn w:val="a"/>
    <w:link w:val="30"/>
    <w:qFormat/>
    <w:rsid w:val="00162206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"/>
    <w:basedOn w:val="a"/>
    <w:link w:val="40"/>
    <w:qFormat/>
    <w:rsid w:val="00162206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link w:val="50"/>
    <w:qFormat/>
    <w:rsid w:val="00162206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link w:val="60"/>
    <w:qFormat/>
    <w:rsid w:val="00162206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link w:val="70"/>
    <w:qFormat/>
    <w:rsid w:val="00162206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link w:val="80"/>
    <w:qFormat/>
    <w:rsid w:val="00162206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62206"/>
    <w:rPr>
      <w:rFonts w:ascii="標楷體" w:eastAsia="標楷體" w:hAnsi="Arial" w:cs="Times New Roman"/>
      <w:bCs/>
      <w:kern w:val="0"/>
      <w:sz w:val="32"/>
      <w:szCs w:val="52"/>
    </w:rPr>
  </w:style>
  <w:style w:type="character" w:customStyle="1" w:styleId="20">
    <w:name w:val="標題 2 字元"/>
    <w:basedOn w:val="a0"/>
    <w:link w:val="2"/>
    <w:rsid w:val="00162206"/>
    <w:rPr>
      <w:rFonts w:ascii="標楷體" w:eastAsia="標楷體" w:hAnsi="Arial" w:cs="Times New Roman"/>
      <w:bCs/>
      <w:kern w:val="0"/>
      <w:sz w:val="32"/>
      <w:szCs w:val="48"/>
    </w:rPr>
  </w:style>
  <w:style w:type="character" w:customStyle="1" w:styleId="30">
    <w:name w:val="標題 3 字元"/>
    <w:aliases w:val="(一) 字元"/>
    <w:basedOn w:val="a0"/>
    <w:link w:val="3"/>
    <w:rsid w:val="00162206"/>
    <w:rPr>
      <w:rFonts w:ascii="標楷體" w:eastAsia="標楷體" w:hAnsi="Arial" w:cs="Times New Roman"/>
      <w:bCs/>
      <w:kern w:val="0"/>
      <w:sz w:val="32"/>
      <w:szCs w:val="36"/>
    </w:rPr>
  </w:style>
  <w:style w:type="character" w:customStyle="1" w:styleId="40">
    <w:name w:val="標題 4 字元"/>
    <w:aliases w:val="表格 字元"/>
    <w:basedOn w:val="a0"/>
    <w:link w:val="4"/>
    <w:rsid w:val="00162206"/>
    <w:rPr>
      <w:rFonts w:ascii="標楷體" w:eastAsia="標楷體" w:hAnsi="Arial" w:cs="Times New Roman"/>
      <w:sz w:val="32"/>
      <w:szCs w:val="36"/>
    </w:rPr>
  </w:style>
  <w:style w:type="character" w:customStyle="1" w:styleId="50">
    <w:name w:val="標題 5 字元"/>
    <w:basedOn w:val="a0"/>
    <w:link w:val="5"/>
    <w:rsid w:val="00162206"/>
    <w:rPr>
      <w:rFonts w:ascii="標楷體" w:eastAsia="標楷體" w:hAnsi="Arial" w:cs="Times New Roman"/>
      <w:bCs/>
      <w:sz w:val="32"/>
      <w:szCs w:val="36"/>
    </w:rPr>
  </w:style>
  <w:style w:type="character" w:customStyle="1" w:styleId="60">
    <w:name w:val="標題 6 字元"/>
    <w:basedOn w:val="a0"/>
    <w:link w:val="6"/>
    <w:rsid w:val="00162206"/>
    <w:rPr>
      <w:rFonts w:ascii="標楷體" w:eastAsia="標楷體" w:hAnsi="Arial" w:cs="Times New Roman"/>
      <w:sz w:val="32"/>
      <w:szCs w:val="36"/>
    </w:rPr>
  </w:style>
  <w:style w:type="character" w:customStyle="1" w:styleId="70">
    <w:name w:val="標題 7 字元"/>
    <w:basedOn w:val="a0"/>
    <w:link w:val="7"/>
    <w:rsid w:val="00162206"/>
    <w:rPr>
      <w:rFonts w:ascii="標楷體" w:eastAsia="標楷體" w:hAnsi="Arial" w:cs="Times New Roman"/>
      <w:bCs/>
      <w:sz w:val="32"/>
      <w:szCs w:val="36"/>
    </w:rPr>
  </w:style>
  <w:style w:type="character" w:customStyle="1" w:styleId="80">
    <w:name w:val="標題 8 字元"/>
    <w:basedOn w:val="a0"/>
    <w:link w:val="8"/>
    <w:rsid w:val="00162206"/>
    <w:rPr>
      <w:rFonts w:ascii="標楷體" w:eastAsia="標楷體" w:hAnsi="Arial" w:cs="Times New Roman"/>
      <w:sz w:val="32"/>
      <w:szCs w:val="36"/>
    </w:rPr>
  </w:style>
  <w:style w:type="paragraph" w:styleId="a3">
    <w:name w:val="Signature"/>
    <w:basedOn w:val="a"/>
    <w:link w:val="a4"/>
    <w:semiHidden/>
    <w:rsid w:val="00162206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character" w:customStyle="1" w:styleId="a4">
    <w:name w:val="簽名 字元"/>
    <w:basedOn w:val="a0"/>
    <w:link w:val="a3"/>
    <w:semiHidden/>
    <w:rsid w:val="00162206"/>
    <w:rPr>
      <w:rFonts w:ascii="標楷體" w:eastAsia="標楷體" w:hAnsi="Times New Roman" w:cs="Times New Roman"/>
      <w:b/>
      <w:snapToGrid w:val="0"/>
      <w:spacing w:val="10"/>
      <w:sz w:val="36"/>
      <w:szCs w:val="20"/>
    </w:rPr>
  </w:style>
  <w:style w:type="paragraph" w:styleId="a5">
    <w:name w:val="endnote text"/>
    <w:basedOn w:val="a"/>
    <w:link w:val="a6"/>
    <w:semiHidden/>
    <w:rsid w:val="00162206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customStyle="1" w:styleId="a6">
    <w:name w:val="章節附註文字 字元"/>
    <w:basedOn w:val="a0"/>
    <w:link w:val="a5"/>
    <w:semiHidden/>
    <w:rsid w:val="00162206"/>
    <w:rPr>
      <w:rFonts w:ascii="標楷體" w:eastAsia="標楷體" w:hAnsi="Times New Roman" w:cs="Times New Roman"/>
      <w:snapToGrid w:val="0"/>
      <w:spacing w:val="10"/>
      <w:sz w:val="32"/>
      <w:szCs w:val="20"/>
    </w:rPr>
  </w:style>
  <w:style w:type="character" w:styleId="a7">
    <w:name w:val="page number"/>
    <w:semiHidden/>
    <w:rsid w:val="00162206"/>
    <w:rPr>
      <w:rFonts w:ascii="標楷體" w:eastAsia="標楷體"/>
      <w:sz w:val="20"/>
    </w:rPr>
  </w:style>
  <w:style w:type="paragraph" w:customStyle="1" w:styleId="11">
    <w:name w:val="段落樣式1"/>
    <w:basedOn w:val="a"/>
    <w:rsid w:val="00162206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styleId="21">
    <w:name w:val="Body Text Indent 2"/>
    <w:basedOn w:val="a"/>
    <w:link w:val="22"/>
    <w:semiHidden/>
    <w:rsid w:val="00162206"/>
    <w:pPr>
      <w:tabs>
        <w:tab w:val="left" w:pos="567"/>
      </w:tabs>
      <w:ind w:left="663" w:firstLine="663"/>
      <w:jc w:val="both"/>
    </w:pPr>
  </w:style>
  <w:style w:type="character" w:customStyle="1" w:styleId="22">
    <w:name w:val="本文縮排 2 字元"/>
    <w:basedOn w:val="a0"/>
    <w:link w:val="21"/>
    <w:semiHidden/>
    <w:rsid w:val="00162206"/>
    <w:rPr>
      <w:rFonts w:ascii="Times New Roman" w:eastAsia="標楷體" w:hAnsi="Times New Roman" w:cs="Times New Roman"/>
      <w:sz w:val="32"/>
      <w:szCs w:val="20"/>
    </w:rPr>
  </w:style>
  <w:style w:type="paragraph" w:styleId="a8">
    <w:name w:val="footer"/>
    <w:basedOn w:val="a"/>
    <w:link w:val="a9"/>
    <w:uiPriority w:val="99"/>
    <w:rsid w:val="001622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162206"/>
    <w:rPr>
      <w:rFonts w:ascii="Times New Roman" w:eastAsia="標楷體" w:hAnsi="Times New Roman" w:cs="Times New Roman"/>
      <w:sz w:val="20"/>
      <w:szCs w:val="20"/>
    </w:rPr>
  </w:style>
  <w:style w:type="paragraph" w:customStyle="1" w:styleId="aa">
    <w:name w:val="簽名日期"/>
    <w:basedOn w:val="a"/>
    <w:rsid w:val="00162206"/>
    <w:pPr>
      <w:kinsoku w:val="0"/>
      <w:jc w:val="distribute"/>
    </w:pPr>
    <w:rPr>
      <w:kern w:val="0"/>
    </w:rPr>
  </w:style>
  <w:style w:type="table" w:styleId="ab">
    <w:name w:val="Table Grid"/>
    <w:basedOn w:val="a1"/>
    <w:uiPriority w:val="59"/>
    <w:rsid w:val="00B75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rsid w:val="00921C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921C89"/>
    <w:rPr>
      <w:rFonts w:ascii="Times New Roman" w:eastAsia="標楷體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6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3683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221D5D"/>
    <w:pPr>
      <w:overflowPunct w:val="0"/>
      <w:autoSpaceDE w:val="0"/>
      <w:autoSpaceDN w:val="0"/>
      <w:snapToGrid w:val="0"/>
    </w:pPr>
    <w:rPr>
      <w:rFonts w:ascii="標楷體"/>
      <w:sz w:val="20"/>
    </w:rPr>
  </w:style>
  <w:style w:type="character" w:customStyle="1" w:styleId="af1">
    <w:name w:val="註腳文字 字元"/>
    <w:basedOn w:val="a0"/>
    <w:link w:val="af0"/>
    <w:uiPriority w:val="99"/>
    <w:semiHidden/>
    <w:rsid w:val="00221D5D"/>
    <w:rPr>
      <w:rFonts w:ascii="標楷體" w:eastAsia="標楷體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21D5D"/>
    <w:rPr>
      <w:vertAlign w:val="superscript"/>
    </w:rPr>
  </w:style>
  <w:style w:type="paragraph" w:styleId="af3">
    <w:name w:val="Date"/>
    <w:basedOn w:val="a"/>
    <w:next w:val="a"/>
    <w:link w:val="af4"/>
    <w:uiPriority w:val="99"/>
    <w:semiHidden/>
    <w:unhideWhenUsed/>
    <w:rsid w:val="00F35571"/>
    <w:pPr>
      <w:jc w:val="right"/>
    </w:pPr>
  </w:style>
  <w:style w:type="character" w:customStyle="1" w:styleId="af4">
    <w:name w:val="日期 字元"/>
    <w:basedOn w:val="a0"/>
    <w:link w:val="af3"/>
    <w:uiPriority w:val="99"/>
    <w:semiHidden/>
    <w:rsid w:val="00F35571"/>
    <w:rPr>
      <w:rFonts w:ascii="Times New Roman" w:eastAsia="標楷體" w:hAnsi="Times New Roman" w:cs="Times New Roman"/>
      <w:sz w:val="32"/>
      <w:szCs w:val="20"/>
    </w:rPr>
  </w:style>
  <w:style w:type="character" w:styleId="af5">
    <w:name w:val="endnote reference"/>
    <w:basedOn w:val="a0"/>
    <w:uiPriority w:val="99"/>
    <w:semiHidden/>
    <w:unhideWhenUsed/>
    <w:rsid w:val="00234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7496B-1133-499F-A9DF-D056CA98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3029</Words>
  <Characters>3120</Characters>
  <Application>Microsoft Office Word</Application>
  <DocSecurity>0</DocSecurity>
  <Lines>346</Lines>
  <Paragraphs>472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stud01</dc:creator>
  <cp:lastModifiedBy>陳虹欣</cp:lastModifiedBy>
  <cp:revision>4</cp:revision>
  <cp:lastPrinted>2023-11-14T07:43:00Z</cp:lastPrinted>
  <dcterms:created xsi:type="dcterms:W3CDTF">2023-12-05T07:48:00Z</dcterms:created>
  <dcterms:modified xsi:type="dcterms:W3CDTF">2023-12-05T07:51:00Z</dcterms:modified>
</cp:coreProperties>
</file>