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3429D" w14:textId="54332E11" w:rsidR="00D75644" w:rsidRPr="00663C80" w:rsidRDefault="0025106C" w:rsidP="00F37D7B">
      <w:pPr>
        <w:pStyle w:val="af2"/>
        <w:rPr>
          <w:sz w:val="32"/>
          <w:szCs w:val="32"/>
        </w:rPr>
      </w:pPr>
      <w:r w:rsidRPr="00080040">
        <w:rPr>
          <w:rFonts w:hint="eastAsia"/>
        </w:rPr>
        <w:t>糾正案文</w:t>
      </w:r>
    </w:p>
    <w:p w14:paraId="311F7A58" w14:textId="2BB5284A" w:rsidR="00E25849" w:rsidRDefault="0025106C" w:rsidP="00F231DC">
      <w:pPr>
        <w:pStyle w:val="1"/>
      </w:pPr>
      <w:r>
        <w:rPr>
          <w:rFonts w:hint="eastAsia"/>
        </w:rPr>
        <w:t>被糾正機關：</w:t>
      </w:r>
      <w:bookmarkStart w:id="0" w:name="_Hlk141011851"/>
      <w:r w:rsidR="000D1C9C" w:rsidRPr="001F2114">
        <w:rPr>
          <w:rFonts w:hint="eastAsia"/>
        </w:rPr>
        <w:t>交通部公路總局臺北市區監理所</w:t>
      </w:r>
      <w:bookmarkEnd w:id="0"/>
      <w:r w:rsidR="000D1C9C">
        <w:rPr>
          <w:rFonts w:hint="eastAsia"/>
        </w:rPr>
        <w:t>、交通部公路總局</w:t>
      </w:r>
      <w:r>
        <w:rPr>
          <w:rFonts w:hint="eastAsia"/>
        </w:rPr>
        <w:t>。</w:t>
      </w:r>
    </w:p>
    <w:p w14:paraId="1FA55ECF" w14:textId="64EB7BDA" w:rsidR="002918A8" w:rsidRDefault="0025106C" w:rsidP="00DE42B9">
      <w:pPr>
        <w:pStyle w:val="1"/>
      </w:pPr>
      <w:r>
        <w:rPr>
          <w:rFonts w:hint="eastAsia"/>
        </w:rPr>
        <w:t>案　　　由：</w:t>
      </w:r>
      <w:bookmarkStart w:id="1" w:name="_Hlk141019007"/>
      <w:r w:rsidR="000D1C9C" w:rsidRPr="001F2114">
        <w:rPr>
          <w:rFonts w:hint="eastAsia"/>
        </w:rPr>
        <w:t>交通部公路總局</w:t>
      </w:r>
      <w:r w:rsidR="002918A8" w:rsidRPr="002918A8">
        <w:rPr>
          <w:rFonts w:hint="eastAsia"/>
        </w:rPr>
        <w:t>(下稱公路總局)</w:t>
      </w:r>
      <w:r w:rsidR="000D1C9C" w:rsidRPr="001F2114">
        <w:rPr>
          <w:rFonts w:hint="eastAsia"/>
        </w:rPr>
        <w:t>臺北市區監理所</w:t>
      </w:r>
      <w:r w:rsidR="000D1C9C">
        <w:rPr>
          <w:rFonts w:hAnsi="標楷體" w:hint="eastAsia"/>
        </w:rPr>
        <w:t>（</w:t>
      </w:r>
      <w:r w:rsidR="000D1C9C">
        <w:rPr>
          <w:rFonts w:hint="eastAsia"/>
        </w:rPr>
        <w:t>下稱北市所</w:t>
      </w:r>
      <w:r w:rsidR="000D1C9C">
        <w:rPr>
          <w:rFonts w:hAnsi="標楷體" w:hint="eastAsia"/>
        </w:rPr>
        <w:t>）</w:t>
      </w:r>
      <w:r w:rsidR="000D1C9C" w:rsidRPr="000D1C9C">
        <w:rPr>
          <w:rFonts w:hint="eastAsia"/>
          <w:bCs w:val="0"/>
        </w:rPr>
        <w:t>前所長袁國治與前科長陳國富2</w:t>
      </w:r>
      <w:r w:rsidR="000D1C9C" w:rsidRPr="000D1C9C">
        <w:rPr>
          <w:bCs w:val="0"/>
        </w:rPr>
        <w:t>人</w:t>
      </w:r>
      <w:r w:rsidR="000D1C9C" w:rsidRPr="000D1C9C">
        <w:rPr>
          <w:rFonts w:hint="eastAsia"/>
          <w:bCs w:val="0"/>
        </w:rPr>
        <w:t>因涉嫌貪瀆遭起訴、判刑，袁國治</w:t>
      </w:r>
      <w:bookmarkStart w:id="2" w:name="_Hlk141019405"/>
      <w:r w:rsidR="0014524B" w:rsidRPr="0014524B">
        <w:rPr>
          <w:rFonts w:hint="eastAsia"/>
          <w:bCs w:val="0"/>
        </w:rPr>
        <w:t>於107年至10</w:t>
      </w:r>
      <w:r w:rsidR="0014524B" w:rsidRPr="0014524B">
        <w:rPr>
          <w:bCs w:val="0"/>
        </w:rPr>
        <w:t>9</w:t>
      </w:r>
      <w:r w:rsidR="0014524B" w:rsidRPr="0014524B">
        <w:rPr>
          <w:rFonts w:hint="eastAsia"/>
          <w:bCs w:val="0"/>
        </w:rPr>
        <w:t>年1月間，假借職務上權力、機會，</w:t>
      </w:r>
      <w:r w:rsidR="000D1C9C" w:rsidRPr="000D1C9C">
        <w:rPr>
          <w:rFonts w:hint="eastAsia"/>
          <w:bCs w:val="0"/>
        </w:rPr>
        <w:t>利用人頭與業者合夥成立</w:t>
      </w:r>
      <w:r w:rsidR="000F2558">
        <w:rPr>
          <w:rFonts w:hint="eastAsia"/>
          <w:bCs w:val="0"/>
        </w:rPr>
        <w:t>士林○○診所</w:t>
      </w:r>
      <w:r w:rsidR="000D1C9C" w:rsidRPr="000D1C9C">
        <w:rPr>
          <w:rFonts w:hint="eastAsia"/>
          <w:bCs w:val="0"/>
        </w:rPr>
        <w:t>並委託代辦體檢業務，未出資卻收取診所盈餘分紅及收受</w:t>
      </w:r>
      <w:proofErr w:type="gramStart"/>
      <w:r w:rsidR="000D1C9C" w:rsidRPr="000D1C9C">
        <w:rPr>
          <w:rFonts w:hint="eastAsia"/>
          <w:bCs w:val="0"/>
        </w:rPr>
        <w:t>中油捷利卡</w:t>
      </w:r>
      <w:proofErr w:type="gramEnd"/>
      <w:r w:rsidR="000D1C9C" w:rsidRPr="000D1C9C">
        <w:rPr>
          <w:rFonts w:hint="eastAsia"/>
          <w:bCs w:val="0"/>
        </w:rPr>
        <w:t>與茶葉等餽贈，並與申請人於行政程序外不當接觸</w:t>
      </w:r>
      <w:bookmarkEnd w:id="2"/>
      <w:r w:rsidR="000D1C9C" w:rsidRPr="000D1C9C">
        <w:rPr>
          <w:rFonts w:hint="eastAsia"/>
          <w:bCs w:val="0"/>
        </w:rPr>
        <w:t>；北市所基隆監理站前站長李明正、</w:t>
      </w:r>
      <w:proofErr w:type="gramStart"/>
      <w:r w:rsidR="000D1C9C" w:rsidRPr="000D1C9C">
        <w:rPr>
          <w:rFonts w:hint="eastAsia"/>
          <w:bCs w:val="0"/>
        </w:rPr>
        <w:t>前技正</w:t>
      </w:r>
      <w:proofErr w:type="gramEnd"/>
      <w:r w:rsidR="000D1C9C" w:rsidRPr="000D1C9C">
        <w:rPr>
          <w:rFonts w:hint="eastAsia"/>
          <w:bCs w:val="0"/>
        </w:rPr>
        <w:t>陳林錦2人所涉案件雖無刑責，</w:t>
      </w:r>
      <w:proofErr w:type="gramStart"/>
      <w:r w:rsidR="000D1C9C" w:rsidRPr="000D1C9C">
        <w:rPr>
          <w:rFonts w:hint="eastAsia"/>
          <w:bCs w:val="0"/>
        </w:rPr>
        <w:t>然收</w:t>
      </w:r>
      <w:proofErr w:type="gramEnd"/>
      <w:r w:rsidR="000D1C9C" w:rsidRPr="000D1C9C">
        <w:rPr>
          <w:rFonts w:hint="eastAsia"/>
          <w:bCs w:val="0"/>
        </w:rPr>
        <w:t>受職務利害關係者之餽贈屬實，行政違失明確</w:t>
      </w:r>
      <w:bookmarkEnd w:id="1"/>
      <w:r w:rsidR="000D1C9C">
        <w:rPr>
          <w:rFonts w:hint="eastAsia"/>
          <w:bCs w:val="0"/>
        </w:rPr>
        <w:t>；</w:t>
      </w:r>
      <w:r w:rsidR="00280FD6">
        <w:rPr>
          <w:rFonts w:hint="eastAsia"/>
          <w:bCs w:val="0"/>
        </w:rPr>
        <w:t>另查</w:t>
      </w:r>
      <w:r w:rsidR="000D1C9C" w:rsidRPr="000D1C9C">
        <w:rPr>
          <w:rFonts w:hint="eastAsia"/>
          <w:bCs w:val="0"/>
        </w:rPr>
        <w:t>北市所「公務員廉政倫理規範登錄紀錄」，</w:t>
      </w:r>
      <w:r w:rsidR="0044103C" w:rsidRPr="0044103C">
        <w:rPr>
          <w:rFonts w:hint="eastAsia"/>
          <w:bCs w:val="0"/>
        </w:rPr>
        <w:t>袁國治</w:t>
      </w:r>
      <w:r w:rsidR="00887E3A" w:rsidRPr="00887E3A">
        <w:rPr>
          <w:rFonts w:hint="eastAsia"/>
          <w:bCs w:val="0"/>
        </w:rPr>
        <w:t>自104年11月5日起擔任北市所所長</w:t>
      </w:r>
      <w:r w:rsidR="0044103C" w:rsidRPr="0044103C">
        <w:rPr>
          <w:rFonts w:hint="eastAsia"/>
          <w:bCs w:val="0"/>
        </w:rPr>
        <w:t>後</w:t>
      </w:r>
      <w:r w:rsidR="00887E3A" w:rsidRPr="00887E3A">
        <w:rPr>
          <w:rFonts w:hint="eastAsia"/>
          <w:bCs w:val="0"/>
        </w:rPr>
        <w:t>，未及1年，民眾以現金紅包行賄機關首長的廉政登錄事件即層出不窮，又依本案司法</w:t>
      </w:r>
      <w:proofErr w:type="gramStart"/>
      <w:r w:rsidR="00887E3A" w:rsidRPr="00887E3A">
        <w:rPr>
          <w:rFonts w:hint="eastAsia"/>
          <w:bCs w:val="0"/>
        </w:rPr>
        <w:t>偵</w:t>
      </w:r>
      <w:proofErr w:type="gramEnd"/>
      <w:r w:rsidR="00887E3A" w:rsidRPr="00887E3A">
        <w:rPr>
          <w:rFonts w:hint="eastAsia"/>
          <w:bCs w:val="0"/>
        </w:rPr>
        <w:t>審情形，袁國治長期與業者過從甚密，全然無視機關首長本應具</w:t>
      </w:r>
      <w:r w:rsidR="0044103C" w:rsidRPr="0044103C">
        <w:rPr>
          <w:rFonts w:hint="eastAsia"/>
          <w:bCs w:val="0"/>
        </w:rPr>
        <w:t>有</w:t>
      </w:r>
      <w:r w:rsidR="00887E3A" w:rsidRPr="00887E3A">
        <w:rPr>
          <w:rFonts w:hint="eastAsia"/>
          <w:bCs w:val="0"/>
        </w:rPr>
        <w:t>的廉政要求。</w:t>
      </w:r>
      <w:r w:rsidR="000D1C9C" w:rsidRPr="000D1C9C">
        <w:rPr>
          <w:rFonts w:hint="eastAsia"/>
          <w:bCs w:val="0"/>
        </w:rPr>
        <w:t>相關事實顯見，</w:t>
      </w:r>
      <w:proofErr w:type="gramStart"/>
      <w:r w:rsidR="000D1C9C" w:rsidRPr="000D1C9C">
        <w:rPr>
          <w:rFonts w:hint="eastAsia"/>
          <w:bCs w:val="0"/>
        </w:rPr>
        <w:t>北市所貪腐</w:t>
      </w:r>
      <w:proofErr w:type="gramEnd"/>
      <w:r w:rsidR="000D1C9C" w:rsidRPr="000D1C9C">
        <w:rPr>
          <w:rFonts w:hint="eastAsia"/>
          <w:bCs w:val="0"/>
        </w:rPr>
        <w:t>嚴重，內控</w:t>
      </w:r>
      <w:r w:rsidR="003745F7">
        <w:rPr>
          <w:rFonts w:hint="eastAsia"/>
          <w:bCs w:val="0"/>
        </w:rPr>
        <w:t>機制</w:t>
      </w:r>
      <w:r w:rsidR="000D1C9C" w:rsidRPr="000D1C9C">
        <w:rPr>
          <w:rFonts w:hint="eastAsia"/>
          <w:bCs w:val="0"/>
        </w:rPr>
        <w:t>不佳，</w:t>
      </w:r>
      <w:proofErr w:type="gramStart"/>
      <w:r w:rsidR="000D1C9C" w:rsidRPr="000D1C9C">
        <w:rPr>
          <w:rFonts w:hint="eastAsia"/>
          <w:bCs w:val="0"/>
        </w:rPr>
        <w:t>遂生行</w:t>
      </w:r>
      <w:proofErr w:type="gramEnd"/>
      <w:r w:rsidR="000D1C9C" w:rsidRPr="000D1C9C">
        <w:rPr>
          <w:rFonts w:hint="eastAsia"/>
          <w:bCs w:val="0"/>
        </w:rPr>
        <w:t>賄風氣，</w:t>
      </w:r>
      <w:bookmarkStart w:id="3" w:name="_Hlk141018140"/>
      <w:r w:rsidR="000D1C9C" w:rsidRPr="000D1C9C">
        <w:rPr>
          <w:rFonts w:hint="eastAsia"/>
          <w:bCs w:val="0"/>
        </w:rPr>
        <w:t>機關</w:t>
      </w:r>
      <w:proofErr w:type="gramStart"/>
      <w:r w:rsidR="000D1C9C" w:rsidRPr="000D1C9C">
        <w:rPr>
          <w:rFonts w:hint="eastAsia"/>
          <w:bCs w:val="0"/>
        </w:rPr>
        <w:t>首長涉</w:t>
      </w:r>
      <w:proofErr w:type="gramEnd"/>
      <w:r w:rsidR="000D1C9C" w:rsidRPr="000D1C9C">
        <w:rPr>
          <w:rFonts w:hint="eastAsia"/>
          <w:bCs w:val="0"/>
        </w:rPr>
        <w:t>貪，上行下</w:t>
      </w:r>
      <w:r w:rsidR="0014524B">
        <w:rPr>
          <w:rFonts w:hint="eastAsia"/>
          <w:bCs w:val="0"/>
        </w:rPr>
        <w:t>效</w:t>
      </w:r>
      <w:r w:rsidR="000D1C9C" w:rsidRPr="000D1C9C">
        <w:rPr>
          <w:rFonts w:hint="eastAsia"/>
          <w:bCs w:val="0"/>
        </w:rPr>
        <w:t>，重創機關廉潔形象</w:t>
      </w:r>
      <w:bookmarkEnd w:id="3"/>
      <w:r w:rsidR="000D1C9C" w:rsidRPr="000D1C9C">
        <w:rPr>
          <w:rFonts w:hint="eastAsia"/>
          <w:bCs w:val="0"/>
        </w:rPr>
        <w:t>；</w:t>
      </w:r>
      <w:r w:rsidR="00B5095A">
        <w:rPr>
          <w:rFonts w:hint="eastAsia"/>
          <w:bCs w:val="0"/>
        </w:rPr>
        <w:t>公路總局</w:t>
      </w:r>
      <w:r w:rsidR="000D1C9C" w:rsidRPr="000D1C9C">
        <w:rPr>
          <w:rFonts w:hint="eastAsia"/>
          <w:bCs w:val="0"/>
        </w:rPr>
        <w:t>身為上級機關，對於重要人事之遴選未能</w:t>
      </w:r>
      <w:proofErr w:type="gramStart"/>
      <w:r w:rsidR="000D1C9C" w:rsidRPr="000D1C9C">
        <w:rPr>
          <w:rFonts w:hint="eastAsia"/>
          <w:bCs w:val="0"/>
        </w:rPr>
        <w:t>善盡品操</w:t>
      </w:r>
      <w:proofErr w:type="gramEnd"/>
      <w:r w:rsidR="000D1C9C" w:rsidRPr="000D1C9C">
        <w:rPr>
          <w:rFonts w:hint="eastAsia"/>
          <w:bCs w:val="0"/>
        </w:rPr>
        <w:t>考核，事發前</w:t>
      </w:r>
      <w:r w:rsidR="00695909">
        <w:rPr>
          <w:rFonts w:hint="eastAsia"/>
          <w:bCs w:val="0"/>
        </w:rPr>
        <w:t>復</w:t>
      </w:r>
      <w:r w:rsidR="000D1C9C" w:rsidRPr="000D1C9C">
        <w:rPr>
          <w:rFonts w:hint="eastAsia"/>
          <w:bCs w:val="0"/>
        </w:rPr>
        <w:t>缺乏有效內控機制、或未落實，乃肇生弊端，核有考核監督不周之責</w:t>
      </w:r>
      <w:r w:rsidR="00B25D44" w:rsidRPr="000D1C9C">
        <w:rPr>
          <w:rFonts w:hint="eastAsia"/>
          <w:bCs w:val="0"/>
        </w:rPr>
        <w:t>，</w:t>
      </w:r>
      <w:r w:rsidR="00C50A78">
        <w:rPr>
          <w:rFonts w:hint="eastAsia"/>
          <w:bCs w:val="0"/>
        </w:rPr>
        <w:t>兩</w:t>
      </w:r>
      <w:proofErr w:type="gramStart"/>
      <w:r w:rsidR="00C50A78">
        <w:rPr>
          <w:rFonts w:hint="eastAsia"/>
          <w:bCs w:val="0"/>
        </w:rPr>
        <w:t>機關</w:t>
      </w:r>
      <w:r w:rsidR="004D71D1">
        <w:rPr>
          <w:rFonts w:hint="eastAsia"/>
        </w:rPr>
        <w:t>均有重</w:t>
      </w:r>
      <w:proofErr w:type="gramEnd"/>
      <w:r w:rsidR="004D71D1">
        <w:rPr>
          <w:rFonts w:hint="eastAsia"/>
        </w:rPr>
        <w:t>大</w:t>
      </w:r>
      <w:r w:rsidR="000D1C9C">
        <w:rPr>
          <w:rFonts w:hint="eastAsia"/>
        </w:rPr>
        <w:t>違</w:t>
      </w:r>
      <w:r w:rsidR="004D71D1">
        <w:rPr>
          <w:rFonts w:hint="eastAsia"/>
        </w:rPr>
        <w:t>失</w:t>
      </w:r>
      <w:r w:rsidR="008B4841" w:rsidRPr="008B4841">
        <w:rPr>
          <w:rFonts w:hAnsi="標楷體" w:hint="eastAsia"/>
        </w:rPr>
        <w:t>，</w:t>
      </w:r>
      <w:r w:rsidR="008B4841" w:rsidRPr="00BC32D0">
        <w:rPr>
          <w:rFonts w:hint="eastAsia"/>
        </w:rPr>
        <w:t>爰依法提案糾正</w:t>
      </w:r>
      <w:r w:rsidRPr="00295BE3">
        <w:rPr>
          <w:rFonts w:hint="eastAsia"/>
        </w:rPr>
        <w:t>。</w:t>
      </w:r>
    </w:p>
    <w:p w14:paraId="5C5A9A2D" w14:textId="77777777" w:rsidR="002918A8" w:rsidRDefault="002918A8">
      <w:pPr>
        <w:widowControl/>
        <w:overflowPunct/>
        <w:autoSpaceDE/>
        <w:autoSpaceDN/>
        <w:jc w:val="left"/>
        <w:rPr>
          <w:rFonts w:hAnsi="Arial"/>
          <w:bCs/>
          <w:kern w:val="32"/>
          <w:szCs w:val="52"/>
        </w:rPr>
      </w:pPr>
      <w:r>
        <w:br w:type="page"/>
      </w:r>
    </w:p>
    <w:p w14:paraId="2632E0B3" w14:textId="77777777" w:rsidR="00E25849" w:rsidRDefault="00DB3135" w:rsidP="00DE42B9">
      <w:pPr>
        <w:pStyle w:val="1"/>
      </w:pPr>
      <w:bookmarkStart w:id="4" w:name="_Toc524892370"/>
      <w:bookmarkStart w:id="5" w:name="_Toc524895640"/>
      <w:bookmarkStart w:id="6" w:name="_Toc524896186"/>
      <w:bookmarkStart w:id="7" w:name="_Toc524896216"/>
      <w:bookmarkStart w:id="8" w:name="_Toc524902722"/>
      <w:bookmarkStart w:id="9" w:name="_Toc525066141"/>
      <w:bookmarkStart w:id="10" w:name="_Toc525070831"/>
      <w:bookmarkStart w:id="11" w:name="_Toc525938371"/>
      <w:bookmarkStart w:id="12" w:name="_Toc525939219"/>
      <w:bookmarkStart w:id="13" w:name="_Toc525939724"/>
      <w:bookmarkStart w:id="14" w:name="_Toc529218258"/>
      <w:bookmarkStart w:id="15" w:name="_Toc529222681"/>
      <w:bookmarkStart w:id="16" w:name="_Toc529223103"/>
      <w:bookmarkStart w:id="17" w:name="_Toc529223854"/>
      <w:bookmarkStart w:id="18" w:name="_Toc529228250"/>
      <w:bookmarkStart w:id="19" w:name="_Toc2400386"/>
      <w:bookmarkStart w:id="20" w:name="_Toc4316181"/>
      <w:bookmarkStart w:id="21" w:name="_Toc4473322"/>
      <w:bookmarkStart w:id="22" w:name="_Toc69556889"/>
      <w:bookmarkStart w:id="23" w:name="_Toc69556938"/>
      <w:bookmarkStart w:id="24" w:name="_Toc69609812"/>
      <w:bookmarkStart w:id="25" w:name="_Toc70241808"/>
      <w:bookmarkStart w:id="26" w:name="_Toc70242197"/>
      <w:bookmarkStart w:id="27" w:name="_Toc421794867"/>
      <w:bookmarkStart w:id="28" w:name="_Toc422728949"/>
      <w:r>
        <w:rPr>
          <w:rFonts w:hint="eastAsia"/>
        </w:rPr>
        <w:lastRenderedPageBreak/>
        <w:t>事實與理由：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2CFC9CD0" w14:textId="790C96F4" w:rsidR="000D1C9C" w:rsidRDefault="000D1C9C" w:rsidP="003A5B7B">
      <w:pPr>
        <w:pStyle w:val="10"/>
        <w:ind w:left="680" w:firstLine="680"/>
      </w:pPr>
      <w:bookmarkStart w:id="29" w:name="_Toc524895641"/>
      <w:bookmarkStart w:id="30" w:name="_Toc524896187"/>
      <w:bookmarkStart w:id="31" w:name="_Toc524896217"/>
      <w:bookmarkStart w:id="32" w:name="_Toc525066142"/>
      <w:bookmarkStart w:id="33" w:name="_Toc4316182"/>
      <w:bookmarkStart w:id="34" w:name="_Toc4473323"/>
      <w:bookmarkStart w:id="35" w:name="_Toc69556890"/>
      <w:bookmarkStart w:id="36" w:name="_Toc69556939"/>
      <w:bookmarkStart w:id="37" w:name="_Toc69609813"/>
      <w:bookmarkStart w:id="38" w:name="_Toc70241809"/>
      <w:bookmarkStart w:id="39" w:name="_Toc525070834"/>
      <w:bookmarkStart w:id="40" w:name="_Toc525938374"/>
      <w:bookmarkStart w:id="41" w:name="_Toc525939222"/>
      <w:bookmarkStart w:id="42" w:name="_Toc525939727"/>
      <w:bookmarkStart w:id="43" w:name="_Toc525066144"/>
      <w:bookmarkStart w:id="44" w:name="_Toc524892372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0D1C9C">
        <w:rPr>
          <w:rFonts w:hint="eastAsia"/>
        </w:rPr>
        <w:t>北市所前所長袁國治(已遭停職)及前車輛管理</w:t>
      </w:r>
      <w:proofErr w:type="gramStart"/>
      <w:r w:rsidRPr="000D1C9C">
        <w:rPr>
          <w:rFonts w:hint="eastAsia"/>
        </w:rPr>
        <w:t>科</w:t>
      </w:r>
      <w:proofErr w:type="gramEnd"/>
      <w:r w:rsidRPr="000D1C9C">
        <w:rPr>
          <w:rFonts w:hint="eastAsia"/>
        </w:rPr>
        <w:t>科長陳國富(已遭免職)等人因涉嫌貪瀆，經法務部廉政署(下稱廉政署)移請臺灣臺北地方檢察署(下稱臺北地檢署)檢察官偵查起訴，臺灣臺北地方法院(下稱臺北地院)</w:t>
      </w:r>
      <w:proofErr w:type="gramStart"/>
      <w:r w:rsidRPr="000D1C9C">
        <w:rPr>
          <w:rFonts w:hint="eastAsia"/>
        </w:rPr>
        <w:t>1</w:t>
      </w:r>
      <w:r w:rsidRPr="000D1C9C">
        <w:t>0</w:t>
      </w:r>
      <w:proofErr w:type="gramEnd"/>
      <w:r w:rsidRPr="000D1C9C">
        <w:t>9</w:t>
      </w:r>
      <w:proofErr w:type="gramStart"/>
      <w:r w:rsidRPr="000D1C9C">
        <w:rPr>
          <w:rFonts w:hint="eastAsia"/>
        </w:rPr>
        <w:t>年度訴字第659</w:t>
      </w:r>
      <w:proofErr w:type="gramEnd"/>
      <w:r w:rsidRPr="000D1C9C">
        <w:rPr>
          <w:rFonts w:hint="eastAsia"/>
        </w:rPr>
        <w:t>號判決袁國治犯2次不違背職務收受賄賂罪，處應執行有期徒刑1</w:t>
      </w:r>
      <w:r w:rsidRPr="000D1C9C">
        <w:t>2</w:t>
      </w:r>
      <w:r w:rsidRPr="000D1C9C">
        <w:rPr>
          <w:rFonts w:hint="eastAsia"/>
        </w:rPr>
        <w:t>年(案件繫屬臺灣高等法院審理中)，另判決陳國富犯對於職務上之行為期約不正利益罪(已判決確定)，處有期徒刑1年9月，緩刑2年。案經交通部檢送「公務員懲戒案件移送書」移送本院審查。</w:t>
      </w:r>
    </w:p>
    <w:p w14:paraId="08E30108" w14:textId="262D0C88" w:rsidR="008C10D1" w:rsidRDefault="000D1C9C" w:rsidP="003A5B7B">
      <w:pPr>
        <w:pStyle w:val="10"/>
        <w:ind w:left="680" w:firstLine="680"/>
      </w:pPr>
      <w:r w:rsidRPr="000D1C9C">
        <w:rPr>
          <w:rFonts w:hint="eastAsia"/>
        </w:rPr>
        <w:t>本院為查明袁國治與陳國富2人之貪瀆實情及所涉行政違失責任，經調閱</w:t>
      </w:r>
      <w:proofErr w:type="gramStart"/>
      <w:r w:rsidRPr="000D1C9C">
        <w:rPr>
          <w:rFonts w:hint="eastAsia"/>
        </w:rPr>
        <w:t>偵</w:t>
      </w:r>
      <w:proofErr w:type="gramEnd"/>
      <w:r w:rsidRPr="000D1C9C">
        <w:rPr>
          <w:rFonts w:hint="eastAsia"/>
        </w:rPr>
        <w:t>審卷宗電子</w:t>
      </w:r>
      <w:proofErr w:type="gramStart"/>
      <w:r w:rsidRPr="000D1C9C">
        <w:rPr>
          <w:rFonts w:hint="eastAsia"/>
        </w:rPr>
        <w:t>光碟詳</w:t>
      </w:r>
      <w:proofErr w:type="gramEnd"/>
      <w:r w:rsidRPr="000D1C9C">
        <w:rPr>
          <w:rFonts w:hint="eastAsia"/>
        </w:rPr>
        <w:t>核，並於民國(下同)1</w:t>
      </w:r>
      <w:r w:rsidRPr="000D1C9C">
        <w:t>12</w:t>
      </w:r>
      <w:r w:rsidRPr="000D1C9C">
        <w:rPr>
          <w:rFonts w:hint="eastAsia"/>
        </w:rPr>
        <w:t>年7月13日詢問袁國治，另為深入瞭解</w:t>
      </w:r>
      <w:r w:rsidR="00437E31" w:rsidRPr="00437E31">
        <w:rPr>
          <w:rFonts w:hint="eastAsia"/>
        </w:rPr>
        <w:t>公路總局</w:t>
      </w:r>
      <w:r w:rsidR="00437E31">
        <w:rPr>
          <w:rFonts w:hint="eastAsia"/>
        </w:rPr>
        <w:t>與</w:t>
      </w:r>
      <w:r w:rsidRPr="000D1C9C">
        <w:rPr>
          <w:rFonts w:hint="eastAsia"/>
        </w:rPr>
        <w:t>政風</w:t>
      </w:r>
      <w:r w:rsidR="00437E31">
        <w:rPr>
          <w:rFonts w:hint="eastAsia"/>
        </w:rPr>
        <w:t>單位</w:t>
      </w:r>
      <w:r w:rsidRPr="000D1C9C">
        <w:rPr>
          <w:rFonts w:hint="eastAsia"/>
        </w:rPr>
        <w:t>之檢討策進作為，於112年6月30日分2場次，分別詢問公路總局政風室與公路總局主管人員，</w:t>
      </w:r>
      <w:r w:rsidR="00437E31">
        <w:rPr>
          <w:rFonts w:hint="eastAsia"/>
        </w:rPr>
        <w:t>業</w:t>
      </w:r>
      <w:r w:rsidRPr="000D1C9C">
        <w:rPr>
          <w:rFonts w:hint="eastAsia"/>
        </w:rPr>
        <w:t>已</w:t>
      </w:r>
      <w:proofErr w:type="gramStart"/>
      <w:r w:rsidRPr="000D1C9C">
        <w:rPr>
          <w:rFonts w:hint="eastAsia"/>
        </w:rPr>
        <w:t>調查竣</w:t>
      </w:r>
      <w:proofErr w:type="gramEnd"/>
      <w:r w:rsidRPr="000D1C9C">
        <w:rPr>
          <w:rFonts w:hint="eastAsia"/>
        </w:rPr>
        <w:t>事，</w:t>
      </w:r>
      <w:r>
        <w:rPr>
          <w:rFonts w:hint="eastAsia"/>
        </w:rPr>
        <w:t>本院除追究</w:t>
      </w:r>
      <w:r w:rsidR="00437E31">
        <w:rPr>
          <w:rFonts w:hint="eastAsia"/>
        </w:rPr>
        <w:t>北市所前</w:t>
      </w:r>
      <w:r w:rsidR="001867EA">
        <w:rPr>
          <w:rFonts w:hint="eastAsia"/>
        </w:rPr>
        <w:t>所長</w:t>
      </w:r>
      <w:r w:rsidR="00326FFC">
        <w:rPr>
          <w:rFonts w:hint="eastAsia"/>
        </w:rPr>
        <w:t>袁國治之個人違失責任，</w:t>
      </w:r>
      <w:r w:rsidR="001867EA">
        <w:rPr>
          <w:rFonts w:hint="eastAsia"/>
        </w:rPr>
        <w:t>移付懲戒，</w:t>
      </w:r>
      <w:r w:rsidR="00437E31">
        <w:rPr>
          <w:rFonts w:hint="eastAsia"/>
        </w:rPr>
        <w:t>經查</w:t>
      </w:r>
      <w:r w:rsidR="00326FFC">
        <w:rPr>
          <w:rFonts w:hint="eastAsia"/>
        </w:rPr>
        <w:t>北市所與公路總局</w:t>
      </w:r>
      <w:r w:rsidR="00437E31" w:rsidRPr="00437E31">
        <w:rPr>
          <w:rFonts w:hint="eastAsia"/>
        </w:rPr>
        <w:t>斵傷行政機關本應保有之廉潔形象，</w:t>
      </w:r>
      <w:r w:rsidR="00326FFC">
        <w:rPr>
          <w:rFonts w:hint="eastAsia"/>
        </w:rPr>
        <w:t>違失情節嚴重，依法應予糾正，</w:t>
      </w:r>
      <w:r w:rsidR="00326FFC" w:rsidRPr="00326FFC">
        <w:rPr>
          <w:rFonts w:hint="eastAsia"/>
          <w:bCs/>
        </w:rPr>
        <w:t>促其注意改善。茲</w:t>
      </w:r>
      <w:proofErr w:type="gramStart"/>
      <w:r w:rsidR="00326FFC" w:rsidRPr="00326FFC">
        <w:rPr>
          <w:rFonts w:hint="eastAsia"/>
          <w:bCs/>
        </w:rPr>
        <w:t>臚列</w:t>
      </w:r>
      <w:r w:rsidR="001867EA">
        <w:rPr>
          <w:rFonts w:hint="eastAsia"/>
          <w:bCs/>
        </w:rPr>
        <w:t>違</w:t>
      </w:r>
      <w:proofErr w:type="gramEnd"/>
      <w:r w:rsidR="001867EA">
        <w:rPr>
          <w:rFonts w:hint="eastAsia"/>
          <w:bCs/>
        </w:rPr>
        <w:t>失之</w:t>
      </w:r>
      <w:r w:rsidR="00326FFC" w:rsidRPr="00326FFC">
        <w:rPr>
          <w:rFonts w:hint="eastAsia"/>
          <w:bCs/>
        </w:rPr>
        <w:t>事實與理由如下</w:t>
      </w:r>
      <w:r w:rsidR="00326FFC" w:rsidRPr="00326FFC">
        <w:rPr>
          <w:rFonts w:hint="eastAsia"/>
        </w:rPr>
        <w:t>：</w:t>
      </w:r>
    </w:p>
    <w:p w14:paraId="45262E8C" w14:textId="3EC7A2C3" w:rsidR="00357AC6" w:rsidRPr="00790C20" w:rsidRDefault="00790C20" w:rsidP="00357AC6">
      <w:pPr>
        <w:pStyle w:val="2"/>
        <w:rPr>
          <w:color w:val="000000" w:themeColor="text1"/>
        </w:rPr>
      </w:pPr>
      <w:bookmarkStart w:id="45" w:name="_Toc421794870"/>
      <w:bookmarkStart w:id="46" w:name="_Toc422728952"/>
      <w:r w:rsidRPr="00790C20">
        <w:rPr>
          <w:rFonts w:hint="eastAsia"/>
          <w:color w:val="000000" w:themeColor="text1"/>
        </w:rPr>
        <w:t>北市所及</w:t>
      </w:r>
      <w:r>
        <w:rPr>
          <w:rFonts w:hint="eastAsia"/>
          <w:color w:val="000000" w:themeColor="text1"/>
        </w:rPr>
        <w:t>所</w:t>
      </w:r>
      <w:r w:rsidRPr="00790C20">
        <w:rPr>
          <w:rFonts w:hint="eastAsia"/>
          <w:color w:val="000000" w:themeColor="text1"/>
        </w:rPr>
        <w:t>轄基隆監</w:t>
      </w:r>
      <w:proofErr w:type="gramStart"/>
      <w:r w:rsidRPr="00790C20">
        <w:rPr>
          <w:rFonts w:hint="eastAsia"/>
          <w:color w:val="000000" w:themeColor="text1"/>
        </w:rPr>
        <w:t>理站貪腐</w:t>
      </w:r>
      <w:proofErr w:type="gramEnd"/>
      <w:r w:rsidRPr="00790C20">
        <w:rPr>
          <w:rFonts w:hint="eastAsia"/>
          <w:color w:val="000000" w:themeColor="text1"/>
        </w:rPr>
        <w:t>嚴重，</w:t>
      </w:r>
      <w:proofErr w:type="gramStart"/>
      <w:r w:rsidRPr="00790C20">
        <w:rPr>
          <w:rFonts w:hint="eastAsia"/>
          <w:color w:val="000000" w:themeColor="text1"/>
        </w:rPr>
        <w:t>內控不</w:t>
      </w:r>
      <w:proofErr w:type="gramEnd"/>
      <w:r w:rsidRPr="00790C20">
        <w:rPr>
          <w:rFonts w:hint="eastAsia"/>
          <w:color w:val="000000" w:themeColor="text1"/>
        </w:rPr>
        <w:t>佳，</w:t>
      </w:r>
      <w:proofErr w:type="gramStart"/>
      <w:r w:rsidRPr="00790C20">
        <w:rPr>
          <w:rFonts w:hint="eastAsia"/>
          <w:color w:val="000000" w:themeColor="text1"/>
        </w:rPr>
        <w:t>遂生行</w:t>
      </w:r>
      <w:proofErr w:type="gramEnd"/>
      <w:r w:rsidRPr="00790C20">
        <w:rPr>
          <w:rFonts w:hint="eastAsia"/>
          <w:color w:val="000000" w:themeColor="text1"/>
        </w:rPr>
        <w:t>賄風氣，機關</w:t>
      </w:r>
      <w:proofErr w:type="gramStart"/>
      <w:r w:rsidRPr="00790C20">
        <w:rPr>
          <w:rFonts w:hint="eastAsia"/>
          <w:color w:val="000000" w:themeColor="text1"/>
        </w:rPr>
        <w:t>首長涉</w:t>
      </w:r>
      <w:proofErr w:type="gramEnd"/>
      <w:r w:rsidRPr="00790C20">
        <w:rPr>
          <w:rFonts w:hint="eastAsia"/>
          <w:color w:val="000000" w:themeColor="text1"/>
        </w:rPr>
        <w:t>貪，上行下</w:t>
      </w:r>
      <w:r w:rsidR="00844A56">
        <w:rPr>
          <w:rFonts w:hint="eastAsia"/>
          <w:color w:val="000000" w:themeColor="text1"/>
        </w:rPr>
        <w:t>效</w:t>
      </w:r>
      <w:r w:rsidRPr="00790C20">
        <w:rPr>
          <w:rFonts w:hint="eastAsia"/>
          <w:color w:val="000000" w:themeColor="text1"/>
        </w:rPr>
        <w:t>，重創機關廉潔形象。</w:t>
      </w:r>
    </w:p>
    <w:p w14:paraId="2E8F0176" w14:textId="7AAD6C29" w:rsidR="00790C20" w:rsidRPr="00790C20" w:rsidRDefault="00F53A4D" w:rsidP="00790C20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經查</w:t>
      </w:r>
      <w:r w:rsidR="00790C20" w:rsidRPr="00790C20">
        <w:rPr>
          <w:rFonts w:hint="eastAsia"/>
          <w:color w:val="000000" w:themeColor="text1"/>
        </w:rPr>
        <w:t>北市所前所長袁國治於107年至109年1月間，假借職務上權力、機會，利用人頭與</w:t>
      </w:r>
      <w:proofErr w:type="gramStart"/>
      <w:r w:rsidR="00790C20" w:rsidRPr="00790C20">
        <w:rPr>
          <w:rFonts w:hint="eastAsia"/>
          <w:color w:val="000000" w:themeColor="text1"/>
        </w:rPr>
        <w:t>轄下駕訓</w:t>
      </w:r>
      <w:proofErr w:type="gramEnd"/>
      <w:r w:rsidR="00790C20" w:rsidRPr="00790C20">
        <w:rPr>
          <w:rFonts w:hint="eastAsia"/>
          <w:color w:val="000000" w:themeColor="text1"/>
        </w:rPr>
        <w:t>班業者黃慶利、李宏章合夥成立體檢代辦所「</w:t>
      </w:r>
      <w:r w:rsidR="000F2558">
        <w:rPr>
          <w:rFonts w:hint="eastAsia"/>
          <w:color w:val="000000" w:themeColor="text1"/>
        </w:rPr>
        <w:t>士林○○診所</w:t>
      </w:r>
      <w:r w:rsidR="00790C20" w:rsidRPr="00790C20">
        <w:rPr>
          <w:rFonts w:hint="eastAsia"/>
          <w:color w:val="000000" w:themeColor="text1"/>
        </w:rPr>
        <w:t>」，未出資卻固定收取40%股權之盈餘分紅總計</w:t>
      </w:r>
      <w:r w:rsidR="002D1119">
        <w:rPr>
          <w:color w:val="000000" w:themeColor="text1"/>
        </w:rPr>
        <w:t>1</w:t>
      </w:r>
      <w:r w:rsidR="00790C20" w:rsidRPr="00790C20">
        <w:rPr>
          <w:rFonts w:hint="eastAsia"/>
          <w:color w:val="000000" w:themeColor="text1"/>
        </w:rPr>
        <w:t>71萬2千元，並收受其價值1萬元之</w:t>
      </w:r>
      <w:proofErr w:type="gramStart"/>
      <w:r w:rsidR="00790C20" w:rsidRPr="00790C20">
        <w:rPr>
          <w:rFonts w:hint="eastAsia"/>
          <w:color w:val="000000" w:themeColor="text1"/>
        </w:rPr>
        <w:t>中油捷利</w:t>
      </w:r>
      <w:proofErr w:type="gramEnd"/>
      <w:r w:rsidR="00790C20" w:rsidRPr="00790C20">
        <w:rPr>
          <w:rFonts w:hint="eastAsia"/>
          <w:color w:val="000000" w:themeColor="text1"/>
        </w:rPr>
        <w:t>卡及價值8千元茶葉10罐</w:t>
      </w:r>
      <w:r w:rsidR="002D1119">
        <w:rPr>
          <w:rFonts w:hint="eastAsia"/>
          <w:color w:val="000000" w:themeColor="text1"/>
        </w:rPr>
        <w:t>之餽贈</w:t>
      </w:r>
      <w:r w:rsidR="00790C20" w:rsidRPr="00790C20">
        <w:rPr>
          <w:rFonts w:hint="eastAsia"/>
          <w:color w:val="000000" w:themeColor="text1"/>
        </w:rPr>
        <w:t>，指導業者撰擬陳情信，藉故驅離在北市所士林監理站內駐點</w:t>
      </w:r>
      <w:r w:rsidR="002D1119">
        <w:rPr>
          <w:rFonts w:hint="eastAsia"/>
          <w:color w:val="000000" w:themeColor="text1"/>
        </w:rPr>
        <w:t>設置體檢室</w:t>
      </w:r>
      <w:r w:rsidR="00790C20" w:rsidRPr="00790C20">
        <w:rPr>
          <w:rFonts w:hint="eastAsia"/>
          <w:color w:val="000000" w:themeColor="text1"/>
        </w:rPr>
        <w:t>提供</w:t>
      </w:r>
      <w:proofErr w:type="gramStart"/>
      <w:r w:rsidR="00790C20" w:rsidRPr="00790C20">
        <w:rPr>
          <w:rFonts w:hint="eastAsia"/>
          <w:color w:val="000000" w:themeColor="text1"/>
        </w:rPr>
        <w:t>體檢</w:t>
      </w:r>
      <w:r w:rsidR="002D1119">
        <w:rPr>
          <w:rFonts w:hint="eastAsia"/>
          <w:color w:val="000000" w:themeColor="text1"/>
        </w:rPr>
        <w:t>體測</w:t>
      </w:r>
      <w:r w:rsidR="00790C20" w:rsidRPr="00790C20">
        <w:rPr>
          <w:rFonts w:hint="eastAsia"/>
          <w:color w:val="000000" w:themeColor="text1"/>
        </w:rPr>
        <w:t>服</w:t>
      </w:r>
      <w:proofErr w:type="gramEnd"/>
      <w:r w:rsidR="00790C20" w:rsidRPr="00790C20">
        <w:rPr>
          <w:rFonts w:hint="eastAsia"/>
          <w:color w:val="000000" w:themeColor="text1"/>
        </w:rPr>
        <w:t>務之醫療院所人員，以利</w:t>
      </w:r>
      <w:r w:rsidR="000F2558">
        <w:rPr>
          <w:rFonts w:hint="eastAsia"/>
          <w:color w:val="000000" w:themeColor="text1"/>
        </w:rPr>
        <w:t>士林○○</w:t>
      </w:r>
      <w:r w:rsidR="000F2558">
        <w:rPr>
          <w:rFonts w:hint="eastAsia"/>
          <w:color w:val="000000" w:themeColor="text1"/>
        </w:rPr>
        <w:lastRenderedPageBreak/>
        <w:t>診所</w:t>
      </w:r>
      <w:r w:rsidR="00790C20" w:rsidRPr="00790C20">
        <w:rPr>
          <w:rFonts w:hint="eastAsia"/>
          <w:color w:val="000000" w:themeColor="text1"/>
        </w:rPr>
        <w:t>經營</w:t>
      </w:r>
      <w:r w:rsidR="002D1119">
        <w:rPr>
          <w:rFonts w:hint="eastAsia"/>
          <w:color w:val="000000" w:themeColor="text1"/>
        </w:rPr>
        <w:t>獲利</w:t>
      </w:r>
      <w:r w:rsidR="00790C20" w:rsidRPr="00790C20">
        <w:rPr>
          <w:rFonts w:hint="eastAsia"/>
          <w:color w:val="000000" w:themeColor="text1"/>
        </w:rPr>
        <w:t>，並持續為職務上協助行為；另明知「</w:t>
      </w:r>
      <w:r w:rsidR="00F67DF4">
        <w:rPr>
          <w:rFonts w:hint="eastAsia"/>
          <w:color w:val="000000" w:themeColor="text1"/>
        </w:rPr>
        <w:t>○○公司</w:t>
      </w:r>
      <w:r w:rsidR="00790C20" w:rsidRPr="00790C20">
        <w:rPr>
          <w:rFonts w:hint="eastAsia"/>
          <w:color w:val="000000" w:themeColor="text1"/>
        </w:rPr>
        <w:t>停車場設置申請案」仍在行政程序中，未依程序完成現場勘查，即私下向申請人允諾將予</w:t>
      </w:r>
      <w:r w:rsidR="00AD7FDE">
        <w:rPr>
          <w:rFonts w:hint="eastAsia"/>
          <w:color w:val="000000" w:themeColor="text1"/>
        </w:rPr>
        <w:t>批</w:t>
      </w:r>
      <w:r w:rsidR="00790C20" w:rsidRPr="00790C20">
        <w:rPr>
          <w:rFonts w:hint="eastAsia"/>
          <w:color w:val="000000" w:themeColor="text1"/>
        </w:rPr>
        <w:t>准，並於核准前主動邀約，獨自前往</w:t>
      </w:r>
      <w:r w:rsidR="00F67DF4">
        <w:rPr>
          <w:rFonts w:hint="eastAsia"/>
          <w:color w:val="000000" w:themeColor="text1"/>
        </w:rPr>
        <w:t>王○</w:t>
      </w:r>
      <w:proofErr w:type="gramStart"/>
      <w:r w:rsidR="00F67DF4">
        <w:rPr>
          <w:rFonts w:hint="eastAsia"/>
          <w:color w:val="000000" w:themeColor="text1"/>
        </w:rPr>
        <w:t>璋</w:t>
      </w:r>
      <w:proofErr w:type="gramEnd"/>
      <w:r w:rsidR="00790C20" w:rsidRPr="00790C20">
        <w:rPr>
          <w:rFonts w:hint="eastAsia"/>
          <w:color w:val="000000" w:themeColor="text1"/>
        </w:rPr>
        <w:t>所經營之公司會面，收受</w:t>
      </w:r>
      <w:r w:rsidR="00F67DF4">
        <w:rPr>
          <w:rFonts w:hint="eastAsia"/>
          <w:color w:val="000000" w:themeColor="text1"/>
        </w:rPr>
        <w:t>王○璋</w:t>
      </w:r>
      <w:r w:rsidR="00790C20" w:rsidRPr="00790C20">
        <w:rPr>
          <w:rFonts w:hint="eastAsia"/>
          <w:color w:val="000000" w:themeColor="text1"/>
        </w:rPr>
        <w:t>交付之10萬元，加速核准決行。</w:t>
      </w:r>
      <w:proofErr w:type="gramStart"/>
      <w:r w:rsidR="00790C20" w:rsidRPr="00790C20">
        <w:rPr>
          <w:rFonts w:hint="eastAsia"/>
          <w:color w:val="000000" w:themeColor="text1"/>
        </w:rPr>
        <w:t>其涉貪行為</w:t>
      </w:r>
      <w:proofErr w:type="gramEnd"/>
      <w:r w:rsidR="00790C20" w:rsidRPr="00790C20">
        <w:rPr>
          <w:rFonts w:hint="eastAsia"/>
          <w:color w:val="000000" w:themeColor="text1"/>
        </w:rPr>
        <w:t>，經臺北地檢署檢察官</w:t>
      </w:r>
      <w:r w:rsidR="00844A56">
        <w:rPr>
          <w:rFonts w:hint="eastAsia"/>
          <w:color w:val="000000" w:themeColor="text1"/>
        </w:rPr>
        <w:t>偵結</w:t>
      </w:r>
      <w:r w:rsidR="00790C20" w:rsidRPr="00790C20">
        <w:rPr>
          <w:rFonts w:hint="eastAsia"/>
          <w:color w:val="000000" w:themeColor="text1"/>
        </w:rPr>
        <w:t>起訴，臺北地院判決犯2次不違背職務收受賄賂罪，案件雖尚未判決確定，惟袁國治於司法偵審中及本院</w:t>
      </w:r>
      <w:r w:rsidR="00C8547B" w:rsidRPr="00C8547B">
        <w:rPr>
          <w:rFonts w:hint="eastAsia"/>
          <w:color w:val="000000" w:themeColor="text1"/>
        </w:rPr>
        <w:t>1</w:t>
      </w:r>
      <w:r w:rsidR="00C8547B" w:rsidRPr="00C8547B">
        <w:rPr>
          <w:color w:val="000000" w:themeColor="text1"/>
        </w:rPr>
        <w:t>12年7月13日</w:t>
      </w:r>
      <w:r w:rsidR="00790C20" w:rsidRPr="00790C20">
        <w:rPr>
          <w:rFonts w:hint="eastAsia"/>
          <w:color w:val="000000" w:themeColor="text1"/>
        </w:rPr>
        <w:t>調查詢問時，</w:t>
      </w:r>
      <w:proofErr w:type="gramStart"/>
      <w:r w:rsidR="00790C20" w:rsidRPr="00790C20">
        <w:rPr>
          <w:rFonts w:hint="eastAsia"/>
          <w:color w:val="000000" w:themeColor="text1"/>
        </w:rPr>
        <w:t>均不否</w:t>
      </w:r>
      <w:proofErr w:type="gramEnd"/>
      <w:r w:rsidR="00790C20" w:rsidRPr="00790C20">
        <w:rPr>
          <w:rFonts w:hint="eastAsia"/>
          <w:color w:val="000000" w:themeColor="text1"/>
        </w:rPr>
        <w:t>認利用人頭與業者合夥成立</w:t>
      </w:r>
      <w:r w:rsidR="000F2558">
        <w:rPr>
          <w:rFonts w:hint="eastAsia"/>
          <w:color w:val="000000" w:themeColor="text1"/>
        </w:rPr>
        <w:t>士林○○診所</w:t>
      </w:r>
      <w:r w:rsidR="00790C20" w:rsidRPr="00790C20">
        <w:rPr>
          <w:rFonts w:hint="eastAsia"/>
          <w:color w:val="000000" w:themeColor="text1"/>
        </w:rPr>
        <w:t>並委託代辦體檢業務，未出資卻收取診所盈餘分紅及收受</w:t>
      </w:r>
      <w:proofErr w:type="gramStart"/>
      <w:r w:rsidR="00790C20" w:rsidRPr="00790C20">
        <w:rPr>
          <w:rFonts w:hint="eastAsia"/>
          <w:color w:val="000000" w:themeColor="text1"/>
        </w:rPr>
        <w:t>中油捷利</w:t>
      </w:r>
      <w:proofErr w:type="gramEnd"/>
      <w:r w:rsidR="00790C20" w:rsidRPr="00790C20">
        <w:rPr>
          <w:rFonts w:hint="eastAsia"/>
          <w:color w:val="000000" w:themeColor="text1"/>
        </w:rPr>
        <w:t>卡與茶葉等餽贈，並與申請人於行政程序外不當接觸等事實</w:t>
      </w:r>
      <w:r w:rsidR="009F0EEE">
        <w:rPr>
          <w:rFonts w:hint="eastAsia"/>
          <w:color w:val="000000" w:themeColor="text1"/>
        </w:rPr>
        <w:t>，</w:t>
      </w:r>
      <w:r w:rsidR="006F5EE9">
        <w:rPr>
          <w:rFonts w:hint="eastAsia"/>
          <w:color w:val="000000" w:themeColor="text1"/>
        </w:rPr>
        <w:t>而</w:t>
      </w:r>
      <w:r w:rsidR="009F0EEE">
        <w:rPr>
          <w:rFonts w:hint="eastAsia"/>
          <w:color w:val="000000" w:themeColor="text1"/>
        </w:rPr>
        <w:t>袁國治貪瀆案最終司法審判結果</w:t>
      </w:r>
      <w:r w:rsidR="00991E4F">
        <w:rPr>
          <w:rFonts w:hint="eastAsia"/>
          <w:color w:val="000000" w:themeColor="text1"/>
        </w:rPr>
        <w:t>是否</w:t>
      </w:r>
      <w:r w:rsidR="00490663">
        <w:rPr>
          <w:rFonts w:hint="eastAsia"/>
          <w:color w:val="000000" w:themeColor="text1"/>
        </w:rPr>
        <w:t>認定</w:t>
      </w:r>
      <w:r w:rsidR="009F0EEE">
        <w:rPr>
          <w:rFonts w:hint="eastAsia"/>
          <w:color w:val="000000" w:themeColor="text1"/>
        </w:rPr>
        <w:t>有對價關係而</w:t>
      </w:r>
      <w:r w:rsidR="00BE7A03">
        <w:rPr>
          <w:rFonts w:hint="eastAsia"/>
          <w:color w:val="000000" w:themeColor="text1"/>
        </w:rPr>
        <w:t>構</w:t>
      </w:r>
      <w:r w:rsidR="009F0EEE">
        <w:rPr>
          <w:rFonts w:hint="eastAsia"/>
          <w:color w:val="000000" w:themeColor="text1"/>
        </w:rPr>
        <w:t>成刑責，並</w:t>
      </w:r>
      <w:r w:rsidR="00BE7A03">
        <w:rPr>
          <w:rFonts w:hint="eastAsia"/>
          <w:color w:val="000000" w:themeColor="text1"/>
        </w:rPr>
        <w:t>無</w:t>
      </w:r>
      <w:r w:rsidR="009F0EEE">
        <w:rPr>
          <w:rFonts w:hint="eastAsia"/>
          <w:color w:val="000000" w:themeColor="text1"/>
        </w:rPr>
        <w:t>礙其行政違失之成立</w:t>
      </w:r>
      <w:r w:rsidR="00790C20" w:rsidRPr="00790C20">
        <w:rPr>
          <w:rFonts w:hint="eastAsia"/>
          <w:color w:val="000000" w:themeColor="text1"/>
        </w:rPr>
        <w:t>。北市所前科長陳國富則於「</w:t>
      </w:r>
      <w:r w:rsidR="00F67DF4">
        <w:rPr>
          <w:rFonts w:hint="eastAsia"/>
          <w:color w:val="000000" w:themeColor="text1"/>
        </w:rPr>
        <w:t>○○代檢廠</w:t>
      </w:r>
      <w:r w:rsidR="00790C20" w:rsidRPr="00790C20">
        <w:rPr>
          <w:rFonts w:hint="eastAsia"/>
          <w:color w:val="000000" w:themeColor="text1"/>
        </w:rPr>
        <w:t>股權案」，向轄下車輛代檢廠業者期約不正利益，</w:t>
      </w:r>
      <w:r w:rsidR="00C3560C">
        <w:rPr>
          <w:rFonts w:hint="eastAsia"/>
          <w:color w:val="000000" w:themeColor="text1"/>
        </w:rPr>
        <w:t>業</w:t>
      </w:r>
      <w:r w:rsidR="00790C20" w:rsidRPr="00790C20">
        <w:rPr>
          <w:rFonts w:hint="eastAsia"/>
          <w:color w:val="000000" w:themeColor="text1"/>
        </w:rPr>
        <w:t>經法院判決有罪確定</w:t>
      </w:r>
      <w:r w:rsidR="004B5AB8" w:rsidRPr="004B5AB8">
        <w:rPr>
          <w:rFonts w:hint="eastAsia"/>
          <w:color w:val="000000" w:themeColor="text1"/>
        </w:rPr>
        <w:t>（詳見</w:t>
      </w:r>
      <w:proofErr w:type="gramStart"/>
      <w:r w:rsidR="004B5AB8" w:rsidRPr="004B5AB8">
        <w:rPr>
          <w:rFonts w:hint="eastAsia"/>
          <w:color w:val="000000" w:themeColor="text1"/>
        </w:rPr>
        <w:t>臺</w:t>
      </w:r>
      <w:proofErr w:type="gramEnd"/>
      <w:r w:rsidR="004B5AB8" w:rsidRPr="004B5AB8">
        <w:rPr>
          <w:rFonts w:hint="eastAsia"/>
          <w:color w:val="000000" w:themeColor="text1"/>
        </w:rPr>
        <w:t>北地院</w:t>
      </w:r>
      <w:proofErr w:type="gramStart"/>
      <w:r w:rsidR="004B5AB8" w:rsidRPr="004B5AB8">
        <w:rPr>
          <w:rFonts w:hint="eastAsia"/>
          <w:color w:val="000000" w:themeColor="text1"/>
        </w:rPr>
        <w:t>10</w:t>
      </w:r>
      <w:proofErr w:type="gramEnd"/>
      <w:r w:rsidR="004B5AB8" w:rsidRPr="004B5AB8">
        <w:rPr>
          <w:rFonts w:hint="eastAsia"/>
          <w:color w:val="000000" w:themeColor="text1"/>
        </w:rPr>
        <w:t>9年度訴字第659號判決）</w:t>
      </w:r>
      <w:r w:rsidR="00844A56">
        <w:rPr>
          <w:rFonts w:hint="eastAsia"/>
          <w:color w:val="000000" w:themeColor="text1"/>
        </w:rPr>
        <w:t>，</w:t>
      </w:r>
      <w:r w:rsidR="004B5AB8">
        <w:rPr>
          <w:rFonts w:hint="eastAsia"/>
          <w:color w:val="000000" w:themeColor="text1"/>
        </w:rPr>
        <w:t>並</w:t>
      </w:r>
      <w:r w:rsidR="00844A56">
        <w:rPr>
          <w:rFonts w:hint="eastAsia"/>
          <w:color w:val="000000" w:themeColor="text1"/>
        </w:rPr>
        <w:t>經公路總局依公務人員任用法</w:t>
      </w:r>
      <w:r w:rsidR="00F056A3" w:rsidRPr="00F056A3">
        <w:rPr>
          <w:rFonts w:hint="eastAsia"/>
          <w:color w:val="000000" w:themeColor="text1"/>
        </w:rPr>
        <w:t>第28條第1項第4款、第8款及第4項</w:t>
      </w:r>
      <w:r w:rsidR="00F056A3">
        <w:rPr>
          <w:rFonts w:hint="eastAsia"/>
          <w:color w:val="000000" w:themeColor="text1"/>
        </w:rPr>
        <w:t>規定予以免職</w:t>
      </w:r>
      <w:r w:rsidR="00790C20" w:rsidRPr="00790C20">
        <w:rPr>
          <w:rFonts w:hint="eastAsia"/>
          <w:color w:val="000000" w:themeColor="text1"/>
        </w:rPr>
        <w:t>。</w:t>
      </w:r>
    </w:p>
    <w:p w14:paraId="3F37E1BC" w14:textId="1AA2F785" w:rsidR="00790C20" w:rsidRPr="00790C20" w:rsidRDefault="00F53A4D" w:rsidP="00790C20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另查</w:t>
      </w:r>
      <w:r w:rsidR="00790C20" w:rsidRPr="00790C20">
        <w:rPr>
          <w:rFonts w:hint="eastAsia"/>
          <w:color w:val="000000" w:themeColor="text1"/>
        </w:rPr>
        <w:t>北市所基隆監理站前站長李明正、</w:t>
      </w:r>
      <w:proofErr w:type="gramStart"/>
      <w:r w:rsidR="00790C20" w:rsidRPr="00790C20">
        <w:rPr>
          <w:rFonts w:hint="eastAsia"/>
          <w:color w:val="000000" w:themeColor="text1"/>
        </w:rPr>
        <w:t>前技正</w:t>
      </w:r>
      <w:proofErr w:type="gramEnd"/>
      <w:r w:rsidR="00790C20" w:rsidRPr="00790C20">
        <w:rPr>
          <w:rFonts w:hint="eastAsia"/>
          <w:color w:val="000000" w:themeColor="text1"/>
        </w:rPr>
        <w:t>陳林錦2人亦</w:t>
      </w:r>
      <w:proofErr w:type="gramStart"/>
      <w:r w:rsidR="00790C20" w:rsidRPr="00790C20">
        <w:rPr>
          <w:rFonts w:hint="eastAsia"/>
          <w:color w:val="000000" w:themeColor="text1"/>
        </w:rPr>
        <w:t>因涉</w:t>
      </w:r>
      <w:proofErr w:type="gramEnd"/>
      <w:r w:rsidR="00790C20" w:rsidRPr="00790C20">
        <w:rPr>
          <w:rFonts w:hint="eastAsia"/>
          <w:color w:val="000000" w:themeColor="text1"/>
        </w:rPr>
        <w:t>貪，</w:t>
      </w:r>
      <w:r w:rsidR="00B72BC7">
        <w:rPr>
          <w:rFonts w:hint="eastAsia"/>
          <w:color w:val="000000" w:themeColor="text1"/>
        </w:rPr>
        <w:t>與袁國治案</w:t>
      </w:r>
      <w:r w:rsidR="00790C20" w:rsidRPr="00790C20">
        <w:rPr>
          <w:rFonts w:hint="eastAsia"/>
          <w:color w:val="000000" w:themeColor="text1"/>
        </w:rPr>
        <w:t>遭廉政署</w:t>
      </w:r>
      <w:r w:rsidR="00B72BC7">
        <w:rPr>
          <w:rFonts w:hint="eastAsia"/>
          <w:color w:val="000000" w:themeColor="text1"/>
        </w:rPr>
        <w:t>一併</w:t>
      </w:r>
      <w:r w:rsidR="00790C20" w:rsidRPr="00790C20">
        <w:rPr>
          <w:rFonts w:hint="eastAsia"/>
          <w:color w:val="000000" w:themeColor="text1"/>
        </w:rPr>
        <w:t>移請臺北地檢署檢察官偵查，雖檢察官偵查結果，查無對價關係，</w:t>
      </w:r>
      <w:proofErr w:type="gramStart"/>
      <w:r w:rsidR="00790C20" w:rsidRPr="00790C20">
        <w:rPr>
          <w:rFonts w:hint="eastAsia"/>
          <w:color w:val="000000" w:themeColor="text1"/>
        </w:rPr>
        <w:t>均為</w:t>
      </w:r>
      <w:proofErr w:type="gramEnd"/>
      <w:r w:rsidR="00790C20" w:rsidRPr="00790C20">
        <w:rPr>
          <w:rFonts w:hint="eastAsia"/>
          <w:color w:val="000000" w:themeColor="text1"/>
        </w:rPr>
        <w:t>不起訴處分，惟李明正收受職務有利害關係者餽贈</w:t>
      </w:r>
      <w:r w:rsidR="00EF4B57">
        <w:rPr>
          <w:rFonts w:hint="eastAsia"/>
          <w:color w:val="000000" w:themeColor="text1"/>
        </w:rPr>
        <w:t>，</w:t>
      </w:r>
      <w:r w:rsidR="00790C20" w:rsidRPr="00790C20">
        <w:rPr>
          <w:rFonts w:hint="eastAsia"/>
          <w:color w:val="000000" w:themeColor="text1"/>
        </w:rPr>
        <w:t>陳林錦不當查詢並洩露車籍資料，行政違失明確，</w:t>
      </w:r>
      <w:r w:rsidR="00B72BC7">
        <w:rPr>
          <w:rFonts w:hint="eastAsia"/>
          <w:color w:val="000000" w:themeColor="text1"/>
        </w:rPr>
        <w:t>業經</w:t>
      </w:r>
      <w:r w:rsidR="00790C20" w:rsidRPr="00790C20">
        <w:rPr>
          <w:rFonts w:hint="eastAsia"/>
          <w:color w:val="000000" w:themeColor="text1"/>
        </w:rPr>
        <w:t>北市所追究行政違失責任，分別核處「申誡2次」、「記過2次」之處分。</w:t>
      </w:r>
    </w:p>
    <w:p w14:paraId="5DDBC947" w14:textId="443077B1" w:rsidR="00790C20" w:rsidRPr="00790C20" w:rsidRDefault="00F53A4D" w:rsidP="00790C20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又經</w:t>
      </w:r>
      <w:r w:rsidR="00790C20" w:rsidRPr="00790C20">
        <w:rPr>
          <w:rFonts w:hint="eastAsia"/>
          <w:color w:val="000000" w:themeColor="text1"/>
        </w:rPr>
        <w:t>本院調閱北市所「公務員廉政倫理規範登錄紀錄」</w:t>
      </w:r>
      <w:proofErr w:type="gramStart"/>
      <w:r w:rsidR="00790C20" w:rsidRPr="00790C20">
        <w:rPr>
          <w:rFonts w:hint="eastAsia"/>
          <w:color w:val="000000" w:themeColor="text1"/>
        </w:rPr>
        <w:t>詳核</w:t>
      </w:r>
      <w:proofErr w:type="gramEnd"/>
      <w:r w:rsidR="00790C20" w:rsidRPr="00790C20">
        <w:rPr>
          <w:rFonts w:hint="eastAsia"/>
          <w:color w:val="000000" w:themeColor="text1"/>
        </w:rPr>
        <w:t>，</w:t>
      </w:r>
      <w:r w:rsidR="00C71D32" w:rsidRPr="00C71D32">
        <w:rPr>
          <w:rFonts w:hint="eastAsia"/>
          <w:color w:val="000000" w:themeColor="text1"/>
        </w:rPr>
        <w:t>發現袁國治自104年11月5日起擔任所長後，未及1年，105年2</w:t>
      </w:r>
      <w:r w:rsidR="00C71D32" w:rsidRPr="00C71D32">
        <w:rPr>
          <w:color w:val="000000" w:themeColor="text1"/>
        </w:rPr>
        <w:t>月至</w:t>
      </w:r>
      <w:r w:rsidR="00C71D32" w:rsidRPr="00C71D32">
        <w:rPr>
          <w:rFonts w:hint="eastAsia"/>
          <w:color w:val="000000" w:themeColor="text1"/>
        </w:rPr>
        <w:t>1</w:t>
      </w:r>
      <w:r w:rsidR="00C71D32" w:rsidRPr="00C71D32">
        <w:rPr>
          <w:color w:val="000000" w:themeColor="text1"/>
        </w:rPr>
        <w:t>1月</w:t>
      </w:r>
      <w:r w:rsidR="00C71D32" w:rsidRPr="00C71D32">
        <w:rPr>
          <w:rFonts w:hint="eastAsia"/>
          <w:color w:val="000000" w:themeColor="text1"/>
        </w:rPr>
        <w:t>間，竟有3件民眾將裝有現金紅包置放北市所辦公室之廉政登錄事件，</w:t>
      </w:r>
      <w:r w:rsidR="00C71D32" w:rsidRPr="00C71D32">
        <w:rPr>
          <w:rFonts w:hint="eastAsia"/>
          <w:color w:val="000000" w:themeColor="text1"/>
        </w:rPr>
        <w:lastRenderedPageBreak/>
        <w:t>其中2件分別裝有1</w:t>
      </w:r>
      <w:r w:rsidR="00C71D32" w:rsidRPr="00C71D32">
        <w:rPr>
          <w:color w:val="000000" w:themeColor="text1"/>
        </w:rPr>
        <w:t>萬2千元</w:t>
      </w:r>
      <w:r w:rsidR="00C71D32" w:rsidRPr="00C71D32">
        <w:rPr>
          <w:rFonts w:hint="eastAsia"/>
          <w:color w:val="000000" w:themeColor="text1"/>
        </w:rPr>
        <w:t>、3</w:t>
      </w:r>
      <w:r w:rsidR="00C71D32" w:rsidRPr="00C71D32">
        <w:rPr>
          <w:color w:val="000000" w:themeColor="text1"/>
        </w:rPr>
        <w:t>萬8千元</w:t>
      </w:r>
      <w:r w:rsidR="00C71D32" w:rsidRPr="00C71D32">
        <w:rPr>
          <w:rFonts w:hint="eastAsia"/>
          <w:color w:val="000000" w:themeColor="text1"/>
        </w:rPr>
        <w:t>指名送交袁國治，另1件</w:t>
      </w:r>
      <w:r w:rsidR="00C71D32" w:rsidRPr="00C71D32">
        <w:rPr>
          <w:color w:val="000000" w:themeColor="text1"/>
        </w:rPr>
        <w:t>分</w:t>
      </w:r>
      <w:r w:rsidR="00C71D32" w:rsidRPr="00C71D32">
        <w:rPr>
          <w:rFonts w:hint="eastAsia"/>
          <w:color w:val="000000" w:themeColor="text1"/>
        </w:rPr>
        <w:t>成</w:t>
      </w:r>
      <w:r w:rsidR="00C71D32" w:rsidRPr="00C71D32">
        <w:rPr>
          <w:color w:val="000000" w:themeColor="text1"/>
        </w:rPr>
        <w:t>2袋，各5萬元</w:t>
      </w:r>
      <w:r w:rsidR="00C71D32" w:rsidRPr="00C71D32">
        <w:rPr>
          <w:rFonts w:hint="eastAsia"/>
          <w:color w:val="000000" w:themeColor="text1"/>
        </w:rPr>
        <w:t>，</w:t>
      </w:r>
      <w:r w:rsidR="00C71D32" w:rsidRPr="00C71D32">
        <w:rPr>
          <w:color w:val="000000" w:themeColor="text1"/>
        </w:rPr>
        <w:t>合計現金</w:t>
      </w:r>
      <w:r w:rsidR="00C71D32" w:rsidRPr="00C71D32">
        <w:rPr>
          <w:rFonts w:hint="eastAsia"/>
          <w:color w:val="000000" w:themeColor="text1"/>
        </w:rPr>
        <w:t>1</w:t>
      </w:r>
      <w:r w:rsidR="00C71D32" w:rsidRPr="00C71D32">
        <w:rPr>
          <w:color w:val="000000" w:themeColor="text1"/>
        </w:rPr>
        <w:t>0萬元</w:t>
      </w:r>
      <w:r w:rsidR="00C71D32" w:rsidRPr="00C71D32">
        <w:rPr>
          <w:rFonts w:hint="eastAsia"/>
          <w:color w:val="000000" w:themeColor="text1"/>
        </w:rPr>
        <w:t>（置放於陳國富辦公桌，寫「國泰基金」、「富邦基金」，疑似暗指交予袁國治、陳國富）。</w:t>
      </w:r>
    </w:p>
    <w:p w14:paraId="53C59CC8" w14:textId="30442180" w:rsidR="00790C20" w:rsidRPr="00790C20" w:rsidRDefault="00790C20" w:rsidP="00790C20">
      <w:pPr>
        <w:pStyle w:val="3"/>
        <w:rPr>
          <w:color w:val="000000" w:themeColor="text1"/>
        </w:rPr>
      </w:pPr>
      <w:r w:rsidRPr="00790C20">
        <w:rPr>
          <w:rFonts w:hint="eastAsia"/>
          <w:color w:val="000000" w:themeColor="text1"/>
        </w:rPr>
        <w:t>上開事實顯見，北市所及所轄基隆監</w:t>
      </w:r>
      <w:proofErr w:type="gramStart"/>
      <w:r w:rsidRPr="00790C20">
        <w:rPr>
          <w:rFonts w:hint="eastAsia"/>
          <w:color w:val="000000" w:themeColor="text1"/>
        </w:rPr>
        <w:t>理站貪腐</w:t>
      </w:r>
      <w:proofErr w:type="gramEnd"/>
      <w:r w:rsidRPr="00790C20">
        <w:rPr>
          <w:rFonts w:hint="eastAsia"/>
          <w:color w:val="000000" w:themeColor="text1"/>
        </w:rPr>
        <w:t>嚴重，機關</w:t>
      </w:r>
      <w:proofErr w:type="gramStart"/>
      <w:r w:rsidRPr="00790C20">
        <w:rPr>
          <w:rFonts w:hint="eastAsia"/>
          <w:color w:val="000000" w:themeColor="text1"/>
        </w:rPr>
        <w:t>內控不</w:t>
      </w:r>
      <w:proofErr w:type="gramEnd"/>
      <w:r w:rsidRPr="00790C20">
        <w:rPr>
          <w:rFonts w:hint="eastAsia"/>
          <w:color w:val="000000" w:themeColor="text1"/>
        </w:rPr>
        <w:t>佳，</w:t>
      </w:r>
      <w:proofErr w:type="gramStart"/>
      <w:r w:rsidRPr="00790C20">
        <w:rPr>
          <w:rFonts w:hint="eastAsia"/>
          <w:color w:val="000000" w:themeColor="text1"/>
        </w:rPr>
        <w:t>遂生行</w:t>
      </w:r>
      <w:proofErr w:type="gramEnd"/>
      <w:r w:rsidRPr="00790C20">
        <w:rPr>
          <w:rFonts w:hint="eastAsia"/>
          <w:color w:val="000000" w:themeColor="text1"/>
        </w:rPr>
        <w:t>賄風氣，袁國治身為機關首長</w:t>
      </w:r>
      <w:proofErr w:type="gramStart"/>
      <w:r w:rsidRPr="00790C20">
        <w:rPr>
          <w:rFonts w:hint="eastAsia"/>
          <w:color w:val="000000" w:themeColor="text1"/>
        </w:rPr>
        <w:t>卻涉</w:t>
      </w:r>
      <w:proofErr w:type="gramEnd"/>
      <w:r w:rsidRPr="00790C20">
        <w:rPr>
          <w:rFonts w:hint="eastAsia"/>
          <w:color w:val="000000" w:themeColor="text1"/>
        </w:rPr>
        <w:t>貪，上行下</w:t>
      </w:r>
      <w:r>
        <w:rPr>
          <w:rFonts w:hint="eastAsia"/>
          <w:color w:val="000000" w:themeColor="text1"/>
        </w:rPr>
        <w:t>效</w:t>
      </w:r>
      <w:r w:rsidRPr="00790C20">
        <w:rPr>
          <w:rFonts w:hint="eastAsia"/>
          <w:color w:val="000000" w:themeColor="text1"/>
        </w:rPr>
        <w:t>，重創機關廉潔形象。</w:t>
      </w:r>
    </w:p>
    <w:p w14:paraId="56E10322" w14:textId="227ABA95" w:rsidR="00790C20" w:rsidRDefault="00790C20" w:rsidP="00790C20">
      <w:pPr>
        <w:pStyle w:val="2"/>
      </w:pPr>
      <w:r w:rsidRPr="00790C20">
        <w:rPr>
          <w:rFonts w:hint="eastAsia"/>
        </w:rPr>
        <w:t>公路總局對於重要人事之遴選未能</w:t>
      </w:r>
      <w:proofErr w:type="gramStart"/>
      <w:r w:rsidRPr="00790C20">
        <w:rPr>
          <w:rFonts w:hint="eastAsia"/>
        </w:rPr>
        <w:t>善盡品操</w:t>
      </w:r>
      <w:proofErr w:type="gramEnd"/>
      <w:r w:rsidRPr="00790C20">
        <w:rPr>
          <w:rFonts w:hint="eastAsia"/>
        </w:rPr>
        <w:t>考核，事發前</w:t>
      </w:r>
      <w:r w:rsidR="007D0E66">
        <w:rPr>
          <w:rFonts w:hint="eastAsia"/>
        </w:rPr>
        <w:t>復</w:t>
      </w:r>
      <w:r w:rsidRPr="00790C20">
        <w:rPr>
          <w:rFonts w:hint="eastAsia"/>
        </w:rPr>
        <w:t>缺乏有效內控機制、或未落實，乃肇生弊端，核有考核監督不周之責</w:t>
      </w:r>
      <w:r>
        <w:rPr>
          <w:rFonts w:hint="eastAsia"/>
        </w:rPr>
        <w:t>。</w:t>
      </w:r>
    </w:p>
    <w:p w14:paraId="0EAAB6D3" w14:textId="77777777" w:rsidR="00790C20" w:rsidRPr="00790C20" w:rsidRDefault="00790C20" w:rsidP="00790C20">
      <w:pPr>
        <w:pStyle w:val="3"/>
        <w:rPr>
          <w:color w:val="000000" w:themeColor="text1"/>
        </w:rPr>
      </w:pPr>
      <w:r w:rsidRPr="00790C20">
        <w:rPr>
          <w:rFonts w:hint="eastAsia"/>
          <w:color w:val="000000" w:themeColor="text1"/>
        </w:rPr>
        <w:t>監理所掌理業務，涵蓋車輛檢驗業務及管理、駕訓業務及運輸業管理，其中有關代檢廠年度</w:t>
      </w:r>
      <w:proofErr w:type="gramStart"/>
      <w:r w:rsidRPr="00790C20">
        <w:rPr>
          <w:rFonts w:hint="eastAsia"/>
          <w:color w:val="000000" w:themeColor="text1"/>
        </w:rPr>
        <w:t>考核及駕訓</w:t>
      </w:r>
      <w:proofErr w:type="gramEnd"/>
      <w:r w:rsidRPr="00790C20">
        <w:rPr>
          <w:rFonts w:hint="eastAsia"/>
          <w:color w:val="000000" w:themeColor="text1"/>
        </w:rPr>
        <w:t>班評鑑，攸關業者年度營收及名譽，對其營運收益影響甚鉅，北市所所長綜理所務，為重要主管職務。</w:t>
      </w:r>
    </w:p>
    <w:p w14:paraId="463480E9" w14:textId="7E0947B1" w:rsidR="00790C20" w:rsidRPr="00790C20" w:rsidRDefault="00790C20" w:rsidP="00790C20">
      <w:pPr>
        <w:pStyle w:val="3"/>
        <w:rPr>
          <w:color w:val="000000" w:themeColor="text1"/>
        </w:rPr>
      </w:pPr>
      <w:r w:rsidRPr="00790C20">
        <w:rPr>
          <w:rFonts w:hint="eastAsia"/>
          <w:color w:val="000000" w:themeColor="text1"/>
        </w:rPr>
        <w:t>公路總局身為上級機關，有重要人事遴選權，並掌理公路監理業務之規劃、執行及督導管理，對於</w:t>
      </w:r>
      <w:r w:rsidR="00C1360F">
        <w:rPr>
          <w:rFonts w:hint="eastAsia"/>
          <w:color w:val="000000" w:themeColor="text1"/>
        </w:rPr>
        <w:t>監理所</w:t>
      </w:r>
      <w:r w:rsidRPr="00790C20">
        <w:rPr>
          <w:rFonts w:hint="eastAsia"/>
          <w:color w:val="000000" w:themeColor="text1"/>
        </w:rPr>
        <w:t>所長之遴選，當審慎為之，確實考核其品操，隨時注意其是否長期與業者過從甚密，並透過內控機制，避免其利用首長職權徇私舞弊。經查袁國治自104年11月5日起擔任北市所所長</w:t>
      </w:r>
      <w:r w:rsidR="00C1360F">
        <w:rPr>
          <w:rFonts w:hint="eastAsia"/>
          <w:color w:val="000000" w:themeColor="text1"/>
        </w:rPr>
        <w:t>後</w:t>
      </w:r>
      <w:r w:rsidRPr="00790C20">
        <w:rPr>
          <w:rFonts w:hint="eastAsia"/>
          <w:color w:val="000000" w:themeColor="text1"/>
        </w:rPr>
        <w:t>，未及1年，民眾以現金紅包行賄機關首長的廉政登錄事件即層出不窮，又依本案司法</w:t>
      </w:r>
      <w:proofErr w:type="gramStart"/>
      <w:r w:rsidRPr="00790C20">
        <w:rPr>
          <w:rFonts w:hint="eastAsia"/>
          <w:color w:val="000000" w:themeColor="text1"/>
        </w:rPr>
        <w:t>偵</w:t>
      </w:r>
      <w:proofErr w:type="gramEnd"/>
      <w:r w:rsidRPr="00790C20">
        <w:rPr>
          <w:rFonts w:hint="eastAsia"/>
          <w:color w:val="000000" w:themeColor="text1"/>
        </w:rPr>
        <w:t>審情形，袁國治顯然長期與業者過從甚密，全然無視機關首長本應具</w:t>
      </w:r>
      <w:r w:rsidR="00C1360F">
        <w:rPr>
          <w:rFonts w:hint="eastAsia"/>
          <w:color w:val="000000" w:themeColor="text1"/>
        </w:rPr>
        <w:t>有</w:t>
      </w:r>
      <w:r w:rsidRPr="00790C20">
        <w:rPr>
          <w:rFonts w:hint="eastAsia"/>
          <w:color w:val="000000" w:themeColor="text1"/>
        </w:rPr>
        <w:t>的廉政要求，導致機關貪腐問題嚴重。</w:t>
      </w:r>
      <w:r w:rsidR="00C1360F">
        <w:rPr>
          <w:rFonts w:hint="eastAsia"/>
          <w:color w:val="000000" w:themeColor="text1"/>
        </w:rPr>
        <w:t>案</w:t>
      </w:r>
      <w:r w:rsidRPr="00790C20">
        <w:rPr>
          <w:rFonts w:hint="eastAsia"/>
          <w:color w:val="000000" w:themeColor="text1"/>
        </w:rPr>
        <w:t>經本院調閱袁國治近年年終考績，發現其除</w:t>
      </w:r>
      <w:r w:rsidR="00C1360F">
        <w:rPr>
          <w:rFonts w:hint="eastAsia"/>
          <w:color w:val="000000" w:themeColor="text1"/>
        </w:rPr>
        <w:t>了</w:t>
      </w:r>
      <w:r w:rsidRPr="00790C20">
        <w:rPr>
          <w:rFonts w:hint="eastAsia"/>
          <w:color w:val="000000" w:themeColor="text1"/>
        </w:rPr>
        <w:t>108年間貪瀆案件爆發，故109年之年終考績為丙</w:t>
      </w:r>
      <w:r w:rsidR="00C1360F">
        <w:rPr>
          <w:rFonts w:hint="eastAsia"/>
          <w:color w:val="000000" w:themeColor="text1"/>
        </w:rPr>
        <w:t>等</w:t>
      </w:r>
      <w:r w:rsidRPr="00790C20">
        <w:rPr>
          <w:rFonts w:hint="eastAsia"/>
          <w:color w:val="000000" w:themeColor="text1"/>
        </w:rPr>
        <w:t>，105</w:t>
      </w:r>
      <w:r w:rsidR="00C1360F">
        <w:rPr>
          <w:rFonts w:hint="eastAsia"/>
          <w:color w:val="000000" w:themeColor="text1"/>
        </w:rPr>
        <w:t>年</w:t>
      </w:r>
      <w:r w:rsidRPr="00790C20">
        <w:rPr>
          <w:rFonts w:hint="eastAsia"/>
          <w:color w:val="000000" w:themeColor="text1"/>
        </w:rPr>
        <w:t>至108年之年終考績皆為甲等，對照袁國治之所為，</w:t>
      </w:r>
      <w:r w:rsidR="00B62232">
        <w:rPr>
          <w:rFonts w:hint="eastAsia"/>
          <w:color w:val="000000" w:themeColor="text1"/>
        </w:rPr>
        <w:t>著</w:t>
      </w:r>
      <w:r w:rsidRPr="00790C20">
        <w:rPr>
          <w:rFonts w:hint="eastAsia"/>
          <w:color w:val="000000" w:themeColor="text1"/>
        </w:rPr>
        <w:t>實諷刺。</w:t>
      </w:r>
    </w:p>
    <w:p w14:paraId="284608B3" w14:textId="766D5537" w:rsidR="00790C20" w:rsidRPr="00790C20" w:rsidRDefault="00790C20" w:rsidP="00790C20">
      <w:pPr>
        <w:pStyle w:val="3"/>
        <w:rPr>
          <w:color w:val="000000" w:themeColor="text1"/>
        </w:rPr>
      </w:pPr>
      <w:r w:rsidRPr="00790C20">
        <w:rPr>
          <w:rFonts w:hint="eastAsia"/>
          <w:color w:val="000000" w:themeColor="text1"/>
        </w:rPr>
        <w:t>綜上，公路總局對於重要人事之遴選</w:t>
      </w:r>
      <w:r w:rsidR="00BC44F6">
        <w:rPr>
          <w:rFonts w:hint="eastAsia"/>
          <w:color w:val="000000" w:themeColor="text1"/>
        </w:rPr>
        <w:t>，</w:t>
      </w:r>
      <w:r w:rsidRPr="00790C20">
        <w:rPr>
          <w:rFonts w:hint="eastAsia"/>
          <w:color w:val="000000" w:themeColor="text1"/>
        </w:rPr>
        <w:t>未能</w:t>
      </w:r>
      <w:proofErr w:type="gramStart"/>
      <w:r w:rsidRPr="00790C20">
        <w:rPr>
          <w:rFonts w:hint="eastAsia"/>
          <w:color w:val="000000" w:themeColor="text1"/>
        </w:rPr>
        <w:t>善盡品操</w:t>
      </w:r>
      <w:proofErr w:type="gramEnd"/>
      <w:r w:rsidRPr="00790C20">
        <w:rPr>
          <w:rFonts w:hint="eastAsia"/>
          <w:color w:val="000000" w:themeColor="text1"/>
        </w:rPr>
        <w:t>考核，事發前，</w:t>
      </w:r>
      <w:r w:rsidR="00BC44F6">
        <w:rPr>
          <w:rFonts w:hint="eastAsia"/>
          <w:color w:val="000000" w:themeColor="text1"/>
        </w:rPr>
        <w:t>復</w:t>
      </w:r>
      <w:r w:rsidRPr="00790C20">
        <w:rPr>
          <w:rFonts w:hint="eastAsia"/>
          <w:color w:val="000000" w:themeColor="text1"/>
        </w:rPr>
        <w:t>缺乏有效內控機制、或未落實，</w:t>
      </w:r>
      <w:r w:rsidRPr="00790C20">
        <w:rPr>
          <w:rFonts w:hint="eastAsia"/>
          <w:color w:val="000000" w:themeColor="text1"/>
        </w:rPr>
        <w:lastRenderedPageBreak/>
        <w:t>乃肇生弊端，核有考核監督不周之責。</w:t>
      </w:r>
    </w:p>
    <w:p w14:paraId="1F6333E5" w14:textId="3BB01447" w:rsidR="00790C20" w:rsidRDefault="00790C20" w:rsidP="00790C20">
      <w:pPr>
        <w:pStyle w:val="2"/>
      </w:pPr>
      <w:r w:rsidRPr="00790C20">
        <w:rPr>
          <w:rFonts w:hint="eastAsia"/>
        </w:rPr>
        <w:t>公路總局雖於事後會同政風單位提出多項防貪之檢討改善措施，仍宜加強廉政倫理宣導，檢討落實職期輪調</w:t>
      </w:r>
      <w:r w:rsidR="00795499">
        <w:rPr>
          <w:rFonts w:hint="eastAsia"/>
        </w:rPr>
        <w:t>或職務輪調</w:t>
      </w:r>
      <w:r w:rsidRPr="00790C20">
        <w:rPr>
          <w:rFonts w:hint="eastAsia"/>
        </w:rPr>
        <w:t>，並持續精進防貪防弊機制，以端正風紀，杜絕行賄誘因</w:t>
      </w:r>
      <w:r>
        <w:rPr>
          <w:rFonts w:hint="eastAsia"/>
        </w:rPr>
        <w:t>。</w:t>
      </w:r>
    </w:p>
    <w:p w14:paraId="303FFFAF" w14:textId="55071D64" w:rsidR="00790C20" w:rsidRDefault="00790C20" w:rsidP="00790C20">
      <w:pPr>
        <w:pStyle w:val="3"/>
      </w:pPr>
      <w:r>
        <w:rPr>
          <w:rFonts w:hint="eastAsia"/>
        </w:rPr>
        <w:t>公路總局與該局政風室於本</w:t>
      </w:r>
      <w:r w:rsidR="00866A6E">
        <w:rPr>
          <w:rFonts w:hint="eastAsia"/>
        </w:rPr>
        <w:t>院1</w:t>
      </w:r>
      <w:r w:rsidR="00866A6E">
        <w:t>12</w:t>
      </w:r>
      <w:r w:rsidR="00866A6E">
        <w:rPr>
          <w:rFonts w:hint="eastAsia"/>
        </w:rPr>
        <w:t>年6月30日調查</w:t>
      </w:r>
      <w:r>
        <w:rPr>
          <w:rFonts w:hint="eastAsia"/>
        </w:rPr>
        <w:t>詢問時表示，</w:t>
      </w:r>
      <w:bookmarkStart w:id="47" w:name="_Hlk141029986"/>
      <w:r>
        <w:rPr>
          <w:rFonts w:hint="eastAsia"/>
        </w:rPr>
        <w:t>袁國治貪瀆案發生後，已於109年3月提出檢討報告及「高階主管</w:t>
      </w:r>
      <w:proofErr w:type="gramStart"/>
      <w:r>
        <w:rPr>
          <w:rFonts w:hint="eastAsia"/>
        </w:rPr>
        <w:t>人員再防貪</w:t>
      </w:r>
      <w:proofErr w:type="gramEnd"/>
      <w:r>
        <w:rPr>
          <w:rFonts w:hint="eastAsia"/>
        </w:rPr>
        <w:t>報告」，函請所屬各區監理所全面清查近3年(106年、107年、108年)停車場所之設置，及</w:t>
      </w:r>
      <w:r w:rsidR="00B453E5">
        <w:rPr>
          <w:rFonts w:hint="eastAsia"/>
        </w:rPr>
        <w:t>清查</w:t>
      </w:r>
      <w:r>
        <w:rPr>
          <w:rFonts w:hint="eastAsia"/>
        </w:rPr>
        <w:t>依「公路總局各區監理所指定辦理汽車駕駛人體格檢查、體能測驗及認知功能測驗實施要點」</w:t>
      </w:r>
      <w:r w:rsidR="007D6120">
        <w:rPr>
          <w:rFonts w:hint="eastAsia"/>
        </w:rPr>
        <w:t>申請</w:t>
      </w:r>
      <w:proofErr w:type="gramStart"/>
      <w:r>
        <w:rPr>
          <w:rFonts w:hint="eastAsia"/>
        </w:rPr>
        <w:t>代辦所</w:t>
      </w:r>
      <w:r w:rsidR="007D6120">
        <w:rPr>
          <w:rFonts w:hint="eastAsia"/>
        </w:rPr>
        <w:t>案</w:t>
      </w:r>
      <w:proofErr w:type="gramEnd"/>
      <w:r>
        <w:rPr>
          <w:rFonts w:hint="eastAsia"/>
        </w:rPr>
        <w:t>有無不法情事，並由北市所辦理「汽車運輸業停車場申請設置核定案件」專案稽核等查弊措施</w:t>
      </w:r>
      <w:r w:rsidR="007D6120">
        <w:rPr>
          <w:rFonts w:hint="eastAsia"/>
        </w:rPr>
        <w:t>，</w:t>
      </w:r>
      <w:r w:rsidR="00B453E5">
        <w:rPr>
          <w:rFonts w:hint="eastAsia"/>
        </w:rPr>
        <w:t>清查結果，</w:t>
      </w:r>
      <w:r w:rsidR="00DF5BD3">
        <w:rPr>
          <w:rFonts w:hint="eastAsia"/>
        </w:rPr>
        <w:t>除本案，</w:t>
      </w:r>
      <w:r w:rsidR="007D6120">
        <w:rPr>
          <w:rFonts w:hint="eastAsia"/>
        </w:rPr>
        <w:t>尚無發現</w:t>
      </w:r>
      <w:proofErr w:type="gramStart"/>
      <w:r w:rsidR="00B453E5">
        <w:rPr>
          <w:rFonts w:hint="eastAsia"/>
        </w:rPr>
        <w:t>其他</w:t>
      </w:r>
      <w:proofErr w:type="gramEnd"/>
      <w:r w:rsidR="00DF5BD3">
        <w:rPr>
          <w:rFonts w:hint="eastAsia"/>
        </w:rPr>
        <w:t>違失案件</w:t>
      </w:r>
      <w:bookmarkEnd w:id="47"/>
      <w:r>
        <w:rPr>
          <w:rFonts w:hint="eastAsia"/>
        </w:rPr>
        <w:t>。</w:t>
      </w:r>
    </w:p>
    <w:p w14:paraId="2240AD0D" w14:textId="4943A0CD" w:rsidR="00790C20" w:rsidRDefault="00790C20" w:rsidP="00790C20">
      <w:pPr>
        <w:pStyle w:val="3"/>
      </w:pPr>
      <w:proofErr w:type="gramStart"/>
      <w:r>
        <w:rPr>
          <w:rFonts w:hint="eastAsia"/>
        </w:rPr>
        <w:t>此外，</w:t>
      </w:r>
      <w:proofErr w:type="gramEnd"/>
      <w:r w:rsidR="00DF5BD3">
        <w:rPr>
          <w:rFonts w:hint="eastAsia"/>
        </w:rPr>
        <w:t>該局</w:t>
      </w:r>
      <w:r>
        <w:rPr>
          <w:rFonts w:hint="eastAsia"/>
        </w:rPr>
        <w:t>並召開廉政會報，會中由業管單位針對「代檢廠督導管理涉</w:t>
      </w:r>
      <w:proofErr w:type="gramStart"/>
      <w:r>
        <w:rPr>
          <w:rFonts w:hint="eastAsia"/>
        </w:rPr>
        <w:t>刑事涉貪案</w:t>
      </w:r>
      <w:proofErr w:type="gramEnd"/>
      <w:r>
        <w:rPr>
          <w:rFonts w:hint="eastAsia"/>
        </w:rPr>
        <w:t>件專題」進行報告，研提年度考核訂定量化指標之改革及強化教育訓練等策進作為；另提案討論「有關針對本所轄管運輸業者，適時辦理深度訪查、廣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興革建議案」。</w:t>
      </w:r>
      <w:r w:rsidR="005E5D90">
        <w:rPr>
          <w:rFonts w:hint="eastAsia"/>
        </w:rPr>
        <w:t>該局並</w:t>
      </w:r>
      <w:r>
        <w:rPr>
          <w:rFonts w:hint="eastAsia"/>
        </w:rPr>
        <w:t>提出多項防貪、防護之檢討</w:t>
      </w:r>
      <w:r w:rsidR="00DF5BD3">
        <w:rPr>
          <w:rFonts w:hint="eastAsia"/>
        </w:rPr>
        <w:t>改善措施</w:t>
      </w:r>
      <w:r>
        <w:rPr>
          <w:rFonts w:hint="eastAsia"/>
        </w:rPr>
        <w:t>，包括：「修訂考核代檢廠執行要點，提升考核公正客觀性」、「修訂駕訓班督導考核要點，精進評鑑考核公正性」、「新增監理運輸業務不定期查核</w:t>
      </w:r>
      <w:r w:rsidR="00DF5BD3">
        <w:rPr>
          <w:rFonts w:hint="eastAsia"/>
        </w:rPr>
        <w:t>並由</w:t>
      </w:r>
      <w:r>
        <w:rPr>
          <w:rFonts w:hint="eastAsia"/>
        </w:rPr>
        <w:t>政風會同參與機制」、「函請所屬新增內控強化措施及審核應公平公正」等。</w:t>
      </w:r>
    </w:p>
    <w:p w14:paraId="466F9235" w14:textId="24590F8F" w:rsidR="00790C20" w:rsidRDefault="00DE311B" w:rsidP="00790C20">
      <w:pPr>
        <w:pStyle w:val="3"/>
      </w:pPr>
      <w:bookmarkStart w:id="48" w:name="_Hlk141030224"/>
      <w:r>
        <w:rPr>
          <w:rFonts w:hint="eastAsia"/>
        </w:rPr>
        <w:t>有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於</w:t>
      </w:r>
      <w:bookmarkEnd w:id="48"/>
      <w:r w:rsidR="00790C20">
        <w:rPr>
          <w:rFonts w:hint="eastAsia"/>
        </w:rPr>
        <w:t>檢討改善措施貴在落實執行、願意遵行，為期監理機關端正風紀，杜絕行賄誘因，公路總局仍宜加強廉政倫理宣導，檢討落實「職期輪調」或「職</w:t>
      </w:r>
      <w:r w:rsidR="00790C20">
        <w:rPr>
          <w:rFonts w:hint="eastAsia"/>
        </w:rPr>
        <w:lastRenderedPageBreak/>
        <w:t>務輪調」</w:t>
      </w:r>
      <w:r w:rsidR="001133FF">
        <w:rPr>
          <w:rStyle w:val="afc"/>
        </w:rPr>
        <w:footnoteReference w:id="1"/>
      </w:r>
      <w:r w:rsidR="00790C20">
        <w:rPr>
          <w:rFonts w:hint="eastAsia"/>
        </w:rPr>
        <w:t>，並持續精進防貪防弊機制，以端正風紀，杜絕行賄誘因。</w:t>
      </w:r>
    </w:p>
    <w:p w14:paraId="09D12595" w14:textId="77777777" w:rsidR="00F50C89" w:rsidRDefault="00F50C89" w:rsidP="00F24D20">
      <w:pPr>
        <w:pStyle w:val="10"/>
        <w:ind w:left="680" w:firstLine="680"/>
      </w:pPr>
    </w:p>
    <w:p w14:paraId="6E24B85B" w14:textId="7A5ED4ED" w:rsidR="00790C20" w:rsidRDefault="001133FF" w:rsidP="00F24D20">
      <w:pPr>
        <w:pStyle w:val="10"/>
        <w:ind w:left="680" w:firstLine="680"/>
      </w:pPr>
      <w:r w:rsidRPr="00F24D20">
        <w:t>綜上</w:t>
      </w:r>
      <w:r w:rsidR="00F24D20">
        <w:rPr>
          <w:rFonts w:hint="eastAsia"/>
        </w:rPr>
        <w:t>所</w:t>
      </w:r>
      <w:r w:rsidRPr="00F24D20">
        <w:t>述，</w:t>
      </w:r>
      <w:r w:rsidRPr="00F24D20">
        <w:rPr>
          <w:rFonts w:hint="eastAsia"/>
        </w:rPr>
        <w:t>北市所前所長袁國治與前科長陳國富2</w:t>
      </w:r>
      <w:r w:rsidRPr="00F24D20">
        <w:t>人</w:t>
      </w:r>
      <w:r w:rsidRPr="00F24D20">
        <w:rPr>
          <w:rFonts w:hint="eastAsia"/>
        </w:rPr>
        <w:t>因涉嫌貪瀆遭起訴、判刑，袁國治不否認利用人頭與業者合夥成立</w:t>
      </w:r>
      <w:r w:rsidR="000F2558">
        <w:rPr>
          <w:rFonts w:hint="eastAsia"/>
        </w:rPr>
        <w:t>士林○○診所</w:t>
      </w:r>
      <w:r w:rsidRPr="00F24D20">
        <w:rPr>
          <w:rFonts w:hint="eastAsia"/>
        </w:rPr>
        <w:t>並委託代辦體檢業務，未出資卻收取診所盈餘分紅及收受</w:t>
      </w:r>
      <w:proofErr w:type="gramStart"/>
      <w:r w:rsidRPr="00F24D20">
        <w:rPr>
          <w:rFonts w:hint="eastAsia"/>
        </w:rPr>
        <w:t>中油捷利卡</w:t>
      </w:r>
      <w:proofErr w:type="gramEnd"/>
      <w:r w:rsidRPr="00F24D20">
        <w:rPr>
          <w:rFonts w:hint="eastAsia"/>
        </w:rPr>
        <w:t>與茶葉等餽贈，並與申請人於行政程序外不當接觸；北市所基隆監理站前站長李明正、</w:t>
      </w:r>
      <w:proofErr w:type="gramStart"/>
      <w:r w:rsidRPr="00F24D20">
        <w:rPr>
          <w:rFonts w:hint="eastAsia"/>
        </w:rPr>
        <w:t>前技正</w:t>
      </w:r>
      <w:proofErr w:type="gramEnd"/>
      <w:r w:rsidRPr="00F24D20">
        <w:rPr>
          <w:rFonts w:hint="eastAsia"/>
        </w:rPr>
        <w:t>陳林錦2人所涉案件雖無刑責，</w:t>
      </w:r>
      <w:proofErr w:type="gramStart"/>
      <w:r w:rsidRPr="00F24D20">
        <w:rPr>
          <w:rFonts w:hint="eastAsia"/>
        </w:rPr>
        <w:t>然收</w:t>
      </w:r>
      <w:proofErr w:type="gramEnd"/>
      <w:r w:rsidRPr="00F24D20">
        <w:rPr>
          <w:rFonts w:hint="eastAsia"/>
        </w:rPr>
        <w:t>受職務利害關係者之餽贈</w:t>
      </w:r>
      <w:r w:rsidR="00026F94">
        <w:rPr>
          <w:rFonts w:hint="eastAsia"/>
        </w:rPr>
        <w:t>係</w:t>
      </w:r>
      <w:r w:rsidRPr="00F24D20">
        <w:rPr>
          <w:rFonts w:hint="eastAsia"/>
        </w:rPr>
        <w:t>屬</w:t>
      </w:r>
      <w:r w:rsidR="00026F94">
        <w:rPr>
          <w:rFonts w:hint="eastAsia"/>
        </w:rPr>
        <w:t>事</w:t>
      </w:r>
      <w:r w:rsidRPr="00F24D20">
        <w:rPr>
          <w:rFonts w:hint="eastAsia"/>
        </w:rPr>
        <w:t>實，行政違失明確</w:t>
      </w:r>
      <w:r w:rsidR="00F24D20">
        <w:rPr>
          <w:rFonts w:hint="eastAsia"/>
        </w:rPr>
        <w:t>；</w:t>
      </w:r>
      <w:r w:rsidRPr="00F24D20">
        <w:rPr>
          <w:rFonts w:hint="eastAsia"/>
        </w:rPr>
        <w:t>另查北市所「公務員廉政倫理規範登錄紀錄」，袁國治</w:t>
      </w:r>
      <w:r w:rsidR="00887E3A" w:rsidRPr="00887E3A">
        <w:rPr>
          <w:rFonts w:hint="eastAsia"/>
        </w:rPr>
        <w:t>自104年11月5日起擔任北市所所長後，未及1年，民眾以現金紅包行賄機關首長的廉政登錄事件即層出不窮，又依本案司法</w:t>
      </w:r>
      <w:proofErr w:type="gramStart"/>
      <w:r w:rsidR="00887E3A" w:rsidRPr="00887E3A">
        <w:rPr>
          <w:rFonts w:hint="eastAsia"/>
        </w:rPr>
        <w:t>偵</w:t>
      </w:r>
      <w:proofErr w:type="gramEnd"/>
      <w:r w:rsidR="00887E3A" w:rsidRPr="00887E3A">
        <w:rPr>
          <w:rFonts w:hint="eastAsia"/>
        </w:rPr>
        <w:t>審情形，袁國治顯然長期與業者過從甚密，全然無視機關首長本應具有的廉政要求。</w:t>
      </w:r>
      <w:r w:rsidRPr="00F24D20">
        <w:rPr>
          <w:rFonts w:hint="eastAsia"/>
        </w:rPr>
        <w:t>相關事實顯見，</w:t>
      </w:r>
      <w:proofErr w:type="gramStart"/>
      <w:r w:rsidRPr="00F24D20">
        <w:rPr>
          <w:rFonts w:hint="eastAsia"/>
        </w:rPr>
        <w:t>北市所貪腐</w:t>
      </w:r>
      <w:proofErr w:type="gramEnd"/>
      <w:r w:rsidRPr="00F24D20">
        <w:rPr>
          <w:rFonts w:hint="eastAsia"/>
        </w:rPr>
        <w:t>嚴重，內控</w:t>
      </w:r>
      <w:r w:rsidR="004212A5">
        <w:rPr>
          <w:rFonts w:hint="eastAsia"/>
        </w:rPr>
        <w:t>機制</w:t>
      </w:r>
      <w:r w:rsidRPr="00F24D20">
        <w:rPr>
          <w:rFonts w:hint="eastAsia"/>
        </w:rPr>
        <w:t>不佳，</w:t>
      </w:r>
      <w:proofErr w:type="gramStart"/>
      <w:r w:rsidRPr="00F24D20">
        <w:rPr>
          <w:rFonts w:hint="eastAsia"/>
        </w:rPr>
        <w:t>遂生行</w:t>
      </w:r>
      <w:proofErr w:type="gramEnd"/>
      <w:r w:rsidRPr="00F24D20">
        <w:rPr>
          <w:rFonts w:hint="eastAsia"/>
        </w:rPr>
        <w:t>賄風氣，袁國治身為機關首長</w:t>
      </w:r>
      <w:proofErr w:type="gramStart"/>
      <w:r w:rsidRPr="00F24D20">
        <w:rPr>
          <w:rFonts w:hint="eastAsia"/>
        </w:rPr>
        <w:t>卻涉</w:t>
      </w:r>
      <w:proofErr w:type="gramEnd"/>
      <w:r w:rsidRPr="00F24D20">
        <w:rPr>
          <w:rFonts w:hint="eastAsia"/>
        </w:rPr>
        <w:t>貪，上行下效，重創機關廉潔形象；公路總局身為上級機關，對於重要人事之遴選未能</w:t>
      </w:r>
      <w:proofErr w:type="gramStart"/>
      <w:r w:rsidRPr="00F24D20">
        <w:rPr>
          <w:rFonts w:hint="eastAsia"/>
        </w:rPr>
        <w:t>善盡品操</w:t>
      </w:r>
      <w:proofErr w:type="gramEnd"/>
      <w:r w:rsidRPr="00F24D20">
        <w:rPr>
          <w:rFonts w:hint="eastAsia"/>
        </w:rPr>
        <w:t>考核，事發前</w:t>
      </w:r>
      <w:r w:rsidR="00695909">
        <w:rPr>
          <w:rFonts w:hint="eastAsia"/>
        </w:rPr>
        <w:t>復</w:t>
      </w:r>
      <w:r w:rsidRPr="00F24D20">
        <w:rPr>
          <w:rFonts w:hint="eastAsia"/>
        </w:rPr>
        <w:t>缺乏有效內控機制、或未落實，乃肇生弊端，核有考核監督不周之責，</w:t>
      </w:r>
      <w:r w:rsidR="0049067F">
        <w:rPr>
          <w:rFonts w:hint="eastAsia"/>
        </w:rPr>
        <w:t>兩</w:t>
      </w:r>
      <w:proofErr w:type="gramStart"/>
      <w:r w:rsidR="0049067F">
        <w:rPr>
          <w:rFonts w:hint="eastAsia"/>
        </w:rPr>
        <w:t>機關</w:t>
      </w:r>
      <w:r w:rsidR="00F24D20" w:rsidRPr="00F24D20">
        <w:rPr>
          <w:rFonts w:hint="eastAsia"/>
        </w:rPr>
        <w:t>均有重</w:t>
      </w:r>
      <w:proofErr w:type="gramEnd"/>
      <w:r w:rsidR="00F24D20" w:rsidRPr="00F24D20">
        <w:rPr>
          <w:rFonts w:hint="eastAsia"/>
        </w:rPr>
        <w:t>大</w:t>
      </w:r>
      <w:r w:rsidR="00F24D20">
        <w:rPr>
          <w:rFonts w:hint="eastAsia"/>
        </w:rPr>
        <w:t>違</w:t>
      </w:r>
      <w:r w:rsidR="00F24D20" w:rsidRPr="00F24D20">
        <w:rPr>
          <w:rFonts w:hint="eastAsia"/>
        </w:rPr>
        <w:t>失，爰依</w:t>
      </w:r>
      <w:r w:rsidR="00F24D20" w:rsidRPr="00F24D20">
        <w:rPr>
          <w:rFonts w:hint="eastAsia"/>
          <w:bCs/>
        </w:rPr>
        <w:t>憲法第97條第1項及</w:t>
      </w:r>
      <w:r w:rsidR="00F24D20" w:rsidRPr="00F24D20">
        <w:rPr>
          <w:rFonts w:hint="eastAsia"/>
        </w:rPr>
        <w:t>監察法第24條之規定提案糾正，移送</w:t>
      </w:r>
      <w:r w:rsidR="00F24D20">
        <w:rPr>
          <w:rFonts w:hint="eastAsia"/>
        </w:rPr>
        <w:t>交通部</w:t>
      </w:r>
      <w:r w:rsidR="00F24D20" w:rsidRPr="00F24D20">
        <w:rPr>
          <w:rFonts w:hint="eastAsia"/>
        </w:rPr>
        <w:t>轉飭所屬確實檢討改善</w:t>
      </w:r>
      <w:proofErr w:type="gramStart"/>
      <w:r w:rsidR="00F24D20" w:rsidRPr="00F24D20">
        <w:rPr>
          <w:rFonts w:hint="eastAsia"/>
        </w:rPr>
        <w:t>見復</w:t>
      </w:r>
      <w:proofErr w:type="gramEnd"/>
      <w:r w:rsidR="00F24D20" w:rsidRPr="00F24D20">
        <w:rPr>
          <w:rFonts w:hint="eastAsia"/>
        </w:rPr>
        <w:t>。</w:t>
      </w:r>
    </w:p>
    <w:p w14:paraId="470A794B" w14:textId="77777777" w:rsidR="00056418" w:rsidRDefault="00056418" w:rsidP="00F24D20">
      <w:pPr>
        <w:pStyle w:val="10"/>
        <w:ind w:left="680" w:firstLine="680"/>
      </w:pPr>
    </w:p>
    <w:p w14:paraId="1BCF35DD" w14:textId="77777777" w:rsidR="00056418" w:rsidRDefault="00056418" w:rsidP="00F24D20">
      <w:pPr>
        <w:pStyle w:val="10"/>
        <w:ind w:left="680" w:firstLine="680"/>
      </w:pPr>
    </w:p>
    <w:p w14:paraId="18A7E808" w14:textId="77777777" w:rsidR="00056418" w:rsidRDefault="00056418" w:rsidP="00F24D20">
      <w:pPr>
        <w:pStyle w:val="10"/>
        <w:ind w:left="680" w:firstLine="680"/>
      </w:pPr>
    </w:p>
    <w:p w14:paraId="14359C20" w14:textId="77777777" w:rsidR="00056418" w:rsidRPr="00F24D20" w:rsidRDefault="00056418" w:rsidP="00F24D20">
      <w:pPr>
        <w:pStyle w:val="10"/>
        <w:ind w:left="680" w:firstLine="680"/>
      </w:pPr>
    </w:p>
    <w:p w14:paraId="125A6D3D" w14:textId="6A4F5663" w:rsidR="00286B1B" w:rsidRPr="006D0935" w:rsidRDefault="00286B1B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49" w:name="_Toc524895649"/>
      <w:bookmarkStart w:id="50" w:name="_Toc524896195"/>
      <w:bookmarkStart w:id="51" w:name="_Toc524896225"/>
      <w:bookmarkStart w:id="52" w:name="_Toc524902730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9"/>
      <w:bookmarkEnd w:id="50"/>
      <w:bookmarkEnd w:id="51"/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lastRenderedPageBreak/>
        <w:t>提案委員：</w:t>
      </w:r>
      <w:r w:rsidR="0005109F">
        <w:rPr>
          <w:rFonts w:hint="eastAsia"/>
          <w:b w:val="0"/>
          <w:bCs/>
          <w:snapToGrid/>
          <w:spacing w:val="12"/>
          <w:kern w:val="0"/>
          <w:sz w:val="40"/>
        </w:rPr>
        <w:t>蔡崇義</w:t>
      </w:r>
    </w:p>
    <w:p w14:paraId="321D6ADE" w14:textId="0F8A85E2" w:rsidR="00286B1B" w:rsidRDefault="0005109F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  <w:r>
        <w:rPr>
          <w:rFonts w:hint="eastAsia"/>
          <w:b w:val="0"/>
          <w:bCs/>
          <w:snapToGrid/>
          <w:spacing w:val="0"/>
          <w:kern w:val="0"/>
        </w:rPr>
        <w:t xml:space="preserve">            田秋</w:t>
      </w:r>
      <w:proofErr w:type="gramStart"/>
      <w:r>
        <w:rPr>
          <w:rFonts w:hint="eastAsia"/>
          <w:b w:val="0"/>
          <w:bCs/>
          <w:snapToGrid/>
          <w:spacing w:val="0"/>
          <w:kern w:val="0"/>
        </w:rPr>
        <w:t>堇</w:t>
      </w:r>
      <w:proofErr w:type="gramEnd"/>
    </w:p>
    <w:p w14:paraId="2D9998D9" w14:textId="77777777" w:rsidR="009F2DB8" w:rsidRDefault="009F2DB8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14:paraId="78897A45" w14:textId="77777777" w:rsidR="00286B1B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14:paraId="0C5FAFFC" w14:textId="60F4BD97" w:rsidR="00451E78" w:rsidRPr="00AE1B76" w:rsidRDefault="00286B1B" w:rsidP="00AE1B76">
      <w:pPr>
        <w:pStyle w:val="af"/>
        <w:rPr>
          <w:rFonts w:hAnsi="標楷體"/>
          <w:bCs/>
        </w:rPr>
      </w:pPr>
      <w:r>
        <w:rPr>
          <w:rFonts w:hAnsi="標楷體" w:hint="eastAsia"/>
          <w:bCs/>
        </w:rPr>
        <w:t>中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華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民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 xml:space="preserve">國　</w:t>
      </w:r>
      <w:r w:rsidR="009F2DB8">
        <w:rPr>
          <w:rFonts w:hAnsi="標楷體"/>
          <w:bCs/>
        </w:rPr>
        <w:t>11</w:t>
      </w:r>
      <w:r w:rsidR="00F24D20">
        <w:rPr>
          <w:rFonts w:hAnsi="標楷體"/>
          <w:bCs/>
        </w:rPr>
        <w:t>2</w:t>
      </w:r>
      <w:r>
        <w:rPr>
          <w:rFonts w:hAnsi="標楷體" w:hint="eastAsia"/>
          <w:bCs/>
        </w:rPr>
        <w:t xml:space="preserve">　年　</w:t>
      </w:r>
      <w:r w:rsidR="0005109F">
        <w:rPr>
          <w:rFonts w:hAnsi="標楷體"/>
          <w:bCs/>
        </w:rPr>
        <w:t>9</w:t>
      </w:r>
      <w:r>
        <w:rPr>
          <w:rFonts w:hAnsi="標楷體" w:hint="eastAsia"/>
          <w:bCs/>
        </w:rPr>
        <w:t xml:space="preserve">　月　</w:t>
      </w:r>
      <w:r w:rsidR="0005109F">
        <w:rPr>
          <w:rFonts w:hAnsi="標楷體"/>
          <w:bCs/>
        </w:rPr>
        <w:t>12</w:t>
      </w:r>
      <w:bookmarkStart w:id="53" w:name="_GoBack"/>
      <w:bookmarkEnd w:id="53"/>
      <w:r>
        <w:rPr>
          <w:rFonts w:hAnsi="標楷體" w:hint="eastAsia"/>
          <w:bCs/>
        </w:rPr>
        <w:t xml:space="preserve">　日</w:t>
      </w:r>
      <w:bookmarkEnd w:id="52"/>
    </w:p>
    <w:sectPr w:rsidR="00451E78" w:rsidRPr="00AE1B76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98F22" w14:textId="77777777" w:rsidR="0097403D" w:rsidRDefault="0097403D">
      <w:r>
        <w:separator/>
      </w:r>
    </w:p>
  </w:endnote>
  <w:endnote w:type="continuationSeparator" w:id="0">
    <w:p w14:paraId="54C52CB9" w14:textId="77777777" w:rsidR="0097403D" w:rsidRDefault="0097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Adobe 明體 Std L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48D72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23A32EB3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C04E9" w14:textId="77777777" w:rsidR="0097403D" w:rsidRDefault="0097403D">
      <w:r>
        <w:separator/>
      </w:r>
    </w:p>
  </w:footnote>
  <w:footnote w:type="continuationSeparator" w:id="0">
    <w:p w14:paraId="0F53031E" w14:textId="77777777" w:rsidR="0097403D" w:rsidRDefault="0097403D">
      <w:r>
        <w:continuationSeparator/>
      </w:r>
    </w:p>
  </w:footnote>
  <w:footnote w:id="1">
    <w:p w14:paraId="20B826C1" w14:textId="03D42283" w:rsidR="001133FF" w:rsidRDefault="001133FF">
      <w:pPr>
        <w:pStyle w:val="afa"/>
      </w:pPr>
      <w:r>
        <w:rPr>
          <w:rStyle w:val="afc"/>
        </w:rPr>
        <w:footnoteRef/>
      </w:r>
      <w:r>
        <w:t xml:space="preserve"> </w:t>
      </w:r>
      <w:r w:rsidRPr="001133FF">
        <w:rPr>
          <w:rFonts w:hint="eastAsia"/>
        </w:rPr>
        <w:t>經查公路總局</w:t>
      </w:r>
      <w:r w:rsidRPr="001133FF">
        <w:t>依公務人員陞遷法第13條及其施行細則之規定， 訂有「交通部公路總局暨所屬各機關（構）主管人員職期調任作業原則」，據以實施各級主管人員之職期調任。上 開作業原則所稱各級主管人員係指本局內部單位一級正副主管、所屬機關首長、副首長、內部（派出）單位正副主 管、所轄各工務段監工站站長、各監理站分站長等，於每年10月底進行檢討作業，職期定為3年，得連任1次。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8D6A94AC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26F94"/>
    <w:rsid w:val="0003114D"/>
    <w:rsid w:val="00036D76"/>
    <w:rsid w:val="00050778"/>
    <w:rsid w:val="0005109F"/>
    <w:rsid w:val="000512D1"/>
    <w:rsid w:val="00056418"/>
    <w:rsid w:val="00057F32"/>
    <w:rsid w:val="00057F34"/>
    <w:rsid w:val="00062A25"/>
    <w:rsid w:val="00065234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D1C9C"/>
    <w:rsid w:val="000E6431"/>
    <w:rsid w:val="000F0D35"/>
    <w:rsid w:val="000F21A5"/>
    <w:rsid w:val="000F2558"/>
    <w:rsid w:val="000F55A2"/>
    <w:rsid w:val="000F7677"/>
    <w:rsid w:val="000F7B18"/>
    <w:rsid w:val="00102B9F"/>
    <w:rsid w:val="00112637"/>
    <w:rsid w:val="001133FF"/>
    <w:rsid w:val="0012001E"/>
    <w:rsid w:val="00126A55"/>
    <w:rsid w:val="00133AA2"/>
    <w:rsid w:val="00133F08"/>
    <w:rsid w:val="001345E6"/>
    <w:rsid w:val="001378B0"/>
    <w:rsid w:val="00142E00"/>
    <w:rsid w:val="0014524B"/>
    <w:rsid w:val="00152793"/>
    <w:rsid w:val="001545A9"/>
    <w:rsid w:val="001637C7"/>
    <w:rsid w:val="0016480E"/>
    <w:rsid w:val="00174297"/>
    <w:rsid w:val="001817B3"/>
    <w:rsid w:val="00183014"/>
    <w:rsid w:val="001867EA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386E"/>
    <w:rsid w:val="00254014"/>
    <w:rsid w:val="0026504D"/>
    <w:rsid w:val="00267526"/>
    <w:rsid w:val="00273A2F"/>
    <w:rsid w:val="00280986"/>
    <w:rsid w:val="00280FD6"/>
    <w:rsid w:val="00281ECE"/>
    <w:rsid w:val="002831C7"/>
    <w:rsid w:val="002840C6"/>
    <w:rsid w:val="00286B1B"/>
    <w:rsid w:val="002918A8"/>
    <w:rsid w:val="00295174"/>
    <w:rsid w:val="00296172"/>
    <w:rsid w:val="00296B92"/>
    <w:rsid w:val="002A2C22"/>
    <w:rsid w:val="002B02EB"/>
    <w:rsid w:val="002B66BD"/>
    <w:rsid w:val="002C0602"/>
    <w:rsid w:val="002D1119"/>
    <w:rsid w:val="002D5C16"/>
    <w:rsid w:val="002E3B37"/>
    <w:rsid w:val="002E53B4"/>
    <w:rsid w:val="002F3DFF"/>
    <w:rsid w:val="002F5E05"/>
    <w:rsid w:val="00307083"/>
    <w:rsid w:val="00317053"/>
    <w:rsid w:val="0032109C"/>
    <w:rsid w:val="00322B45"/>
    <w:rsid w:val="00323809"/>
    <w:rsid w:val="00323D41"/>
    <w:rsid w:val="00325414"/>
    <w:rsid w:val="00326FFC"/>
    <w:rsid w:val="003302F1"/>
    <w:rsid w:val="0034470E"/>
    <w:rsid w:val="00352DB0"/>
    <w:rsid w:val="00357AC6"/>
    <w:rsid w:val="00371833"/>
    <w:rsid w:val="00371ED3"/>
    <w:rsid w:val="003745F7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069E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4FC1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021B"/>
    <w:rsid w:val="004212A5"/>
    <w:rsid w:val="00421EF0"/>
    <w:rsid w:val="004224FA"/>
    <w:rsid w:val="00423D07"/>
    <w:rsid w:val="004255DB"/>
    <w:rsid w:val="00437E31"/>
    <w:rsid w:val="0044103C"/>
    <w:rsid w:val="0044346F"/>
    <w:rsid w:val="00450101"/>
    <w:rsid w:val="00451E78"/>
    <w:rsid w:val="0046520A"/>
    <w:rsid w:val="004672AB"/>
    <w:rsid w:val="004714FE"/>
    <w:rsid w:val="00483830"/>
    <w:rsid w:val="00485CDE"/>
    <w:rsid w:val="00490663"/>
    <w:rsid w:val="0049067F"/>
    <w:rsid w:val="00495053"/>
    <w:rsid w:val="004A1F59"/>
    <w:rsid w:val="004A29BE"/>
    <w:rsid w:val="004A3225"/>
    <w:rsid w:val="004A33EE"/>
    <w:rsid w:val="004A3AA8"/>
    <w:rsid w:val="004B13C7"/>
    <w:rsid w:val="004B5AB8"/>
    <w:rsid w:val="004B778F"/>
    <w:rsid w:val="004C5DD4"/>
    <w:rsid w:val="004D141F"/>
    <w:rsid w:val="004D6310"/>
    <w:rsid w:val="004D71D1"/>
    <w:rsid w:val="004E0062"/>
    <w:rsid w:val="004E05A1"/>
    <w:rsid w:val="004F5E57"/>
    <w:rsid w:val="004F6710"/>
    <w:rsid w:val="00502849"/>
    <w:rsid w:val="00504334"/>
    <w:rsid w:val="005052BB"/>
    <w:rsid w:val="0050679A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C385D"/>
    <w:rsid w:val="005D3B20"/>
    <w:rsid w:val="005E5C68"/>
    <w:rsid w:val="005E5D90"/>
    <w:rsid w:val="005E65C0"/>
    <w:rsid w:val="005F0390"/>
    <w:rsid w:val="00612023"/>
    <w:rsid w:val="00614190"/>
    <w:rsid w:val="006217F3"/>
    <w:rsid w:val="00622A99"/>
    <w:rsid w:val="00622E67"/>
    <w:rsid w:val="00626EDC"/>
    <w:rsid w:val="006305F7"/>
    <w:rsid w:val="006470EC"/>
    <w:rsid w:val="0065598E"/>
    <w:rsid w:val="00655AF2"/>
    <w:rsid w:val="006568BE"/>
    <w:rsid w:val="0066025D"/>
    <w:rsid w:val="00663C80"/>
    <w:rsid w:val="00667DEC"/>
    <w:rsid w:val="006773EC"/>
    <w:rsid w:val="00680504"/>
    <w:rsid w:val="00681CD9"/>
    <w:rsid w:val="00683E30"/>
    <w:rsid w:val="00687024"/>
    <w:rsid w:val="00695909"/>
    <w:rsid w:val="00696415"/>
    <w:rsid w:val="006A1AF5"/>
    <w:rsid w:val="006D3691"/>
    <w:rsid w:val="006E2DCE"/>
    <w:rsid w:val="006E6A40"/>
    <w:rsid w:val="006F3563"/>
    <w:rsid w:val="006F42B9"/>
    <w:rsid w:val="006F5EE9"/>
    <w:rsid w:val="006F6103"/>
    <w:rsid w:val="00704E00"/>
    <w:rsid w:val="007209E7"/>
    <w:rsid w:val="00726182"/>
    <w:rsid w:val="00732329"/>
    <w:rsid w:val="007337CA"/>
    <w:rsid w:val="00734CE4"/>
    <w:rsid w:val="00735123"/>
    <w:rsid w:val="00736C85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0C20"/>
    <w:rsid w:val="00791668"/>
    <w:rsid w:val="00791AA1"/>
    <w:rsid w:val="00795499"/>
    <w:rsid w:val="007A3793"/>
    <w:rsid w:val="007C1BA2"/>
    <w:rsid w:val="007D0E66"/>
    <w:rsid w:val="007D20E9"/>
    <w:rsid w:val="007D6120"/>
    <w:rsid w:val="007D7881"/>
    <w:rsid w:val="007D7E3A"/>
    <w:rsid w:val="007E0E10"/>
    <w:rsid w:val="007E4768"/>
    <w:rsid w:val="007E5BDD"/>
    <w:rsid w:val="007E777B"/>
    <w:rsid w:val="007F2070"/>
    <w:rsid w:val="007F54A3"/>
    <w:rsid w:val="008053F5"/>
    <w:rsid w:val="00810198"/>
    <w:rsid w:val="00815DA8"/>
    <w:rsid w:val="0082194D"/>
    <w:rsid w:val="00823C71"/>
    <w:rsid w:val="00826461"/>
    <w:rsid w:val="00826EF5"/>
    <w:rsid w:val="00831693"/>
    <w:rsid w:val="00840104"/>
    <w:rsid w:val="00841FC5"/>
    <w:rsid w:val="00844A56"/>
    <w:rsid w:val="00845709"/>
    <w:rsid w:val="00845D1F"/>
    <w:rsid w:val="008560A0"/>
    <w:rsid w:val="008576BD"/>
    <w:rsid w:val="00860463"/>
    <w:rsid w:val="00866A6E"/>
    <w:rsid w:val="008733DA"/>
    <w:rsid w:val="00874382"/>
    <w:rsid w:val="008850E4"/>
    <w:rsid w:val="00887E3A"/>
    <w:rsid w:val="008A12F5"/>
    <w:rsid w:val="008A1C8A"/>
    <w:rsid w:val="008A288A"/>
    <w:rsid w:val="008B1587"/>
    <w:rsid w:val="008B1B01"/>
    <w:rsid w:val="008B3BCD"/>
    <w:rsid w:val="008B4841"/>
    <w:rsid w:val="008B6DF8"/>
    <w:rsid w:val="008C106C"/>
    <w:rsid w:val="008C10D1"/>
    <w:rsid w:val="008C10F1"/>
    <w:rsid w:val="008C1E99"/>
    <w:rsid w:val="008C619D"/>
    <w:rsid w:val="008E0085"/>
    <w:rsid w:val="008E2AA6"/>
    <w:rsid w:val="008E311B"/>
    <w:rsid w:val="008F46E7"/>
    <w:rsid w:val="008F6F0B"/>
    <w:rsid w:val="009052A0"/>
    <w:rsid w:val="00907BA7"/>
    <w:rsid w:val="0091064E"/>
    <w:rsid w:val="00911FC5"/>
    <w:rsid w:val="00921754"/>
    <w:rsid w:val="00931A10"/>
    <w:rsid w:val="00947967"/>
    <w:rsid w:val="00965200"/>
    <w:rsid w:val="009668B3"/>
    <w:rsid w:val="00971471"/>
    <w:rsid w:val="0097403D"/>
    <w:rsid w:val="00975637"/>
    <w:rsid w:val="009849C2"/>
    <w:rsid w:val="00984D24"/>
    <w:rsid w:val="009858EB"/>
    <w:rsid w:val="00991E4F"/>
    <w:rsid w:val="009B0046"/>
    <w:rsid w:val="009B558D"/>
    <w:rsid w:val="009C1440"/>
    <w:rsid w:val="009C2107"/>
    <w:rsid w:val="009C5D9E"/>
    <w:rsid w:val="009C62AF"/>
    <w:rsid w:val="009D2C3E"/>
    <w:rsid w:val="009D4FEF"/>
    <w:rsid w:val="009D7641"/>
    <w:rsid w:val="009E0625"/>
    <w:rsid w:val="009E3034"/>
    <w:rsid w:val="009E549F"/>
    <w:rsid w:val="009F0EEE"/>
    <w:rsid w:val="009F28A8"/>
    <w:rsid w:val="009F2DB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248"/>
    <w:rsid w:val="00A3484E"/>
    <w:rsid w:val="00A36ADA"/>
    <w:rsid w:val="00A438D8"/>
    <w:rsid w:val="00A44BAD"/>
    <w:rsid w:val="00A473F5"/>
    <w:rsid w:val="00A51F9D"/>
    <w:rsid w:val="00A5416A"/>
    <w:rsid w:val="00A639F4"/>
    <w:rsid w:val="00A64B99"/>
    <w:rsid w:val="00A72E71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D7FDE"/>
    <w:rsid w:val="00AE067D"/>
    <w:rsid w:val="00AE1257"/>
    <w:rsid w:val="00AE1B76"/>
    <w:rsid w:val="00AF07AD"/>
    <w:rsid w:val="00AF1181"/>
    <w:rsid w:val="00AF1FF5"/>
    <w:rsid w:val="00AF2F79"/>
    <w:rsid w:val="00AF4653"/>
    <w:rsid w:val="00AF7A66"/>
    <w:rsid w:val="00AF7DB7"/>
    <w:rsid w:val="00B25D44"/>
    <w:rsid w:val="00B443E4"/>
    <w:rsid w:val="00B453E5"/>
    <w:rsid w:val="00B5095A"/>
    <w:rsid w:val="00B563EA"/>
    <w:rsid w:val="00B60E51"/>
    <w:rsid w:val="00B62232"/>
    <w:rsid w:val="00B63A54"/>
    <w:rsid w:val="00B72BC7"/>
    <w:rsid w:val="00B77D18"/>
    <w:rsid w:val="00B8313A"/>
    <w:rsid w:val="00B83C6B"/>
    <w:rsid w:val="00B85D0D"/>
    <w:rsid w:val="00B93503"/>
    <w:rsid w:val="00BA31E8"/>
    <w:rsid w:val="00BA3B11"/>
    <w:rsid w:val="00BA55E0"/>
    <w:rsid w:val="00BA6BD4"/>
    <w:rsid w:val="00BB2655"/>
    <w:rsid w:val="00BB3752"/>
    <w:rsid w:val="00BB6688"/>
    <w:rsid w:val="00BC26D4"/>
    <w:rsid w:val="00BC44F6"/>
    <w:rsid w:val="00BC64F2"/>
    <w:rsid w:val="00BD4303"/>
    <w:rsid w:val="00BD7D5D"/>
    <w:rsid w:val="00BE7A03"/>
    <w:rsid w:val="00BF2A42"/>
    <w:rsid w:val="00C03D8C"/>
    <w:rsid w:val="00C055EC"/>
    <w:rsid w:val="00C10DC9"/>
    <w:rsid w:val="00C12FB3"/>
    <w:rsid w:val="00C1360F"/>
    <w:rsid w:val="00C16756"/>
    <w:rsid w:val="00C17341"/>
    <w:rsid w:val="00C24EEF"/>
    <w:rsid w:val="00C25CF6"/>
    <w:rsid w:val="00C26C36"/>
    <w:rsid w:val="00C32768"/>
    <w:rsid w:val="00C3560C"/>
    <w:rsid w:val="00C431DF"/>
    <w:rsid w:val="00C456BD"/>
    <w:rsid w:val="00C50A78"/>
    <w:rsid w:val="00C530DC"/>
    <w:rsid w:val="00C5350D"/>
    <w:rsid w:val="00C5639A"/>
    <w:rsid w:val="00C6123C"/>
    <w:rsid w:val="00C7084D"/>
    <w:rsid w:val="00C71D32"/>
    <w:rsid w:val="00C7315E"/>
    <w:rsid w:val="00C75895"/>
    <w:rsid w:val="00C83C9F"/>
    <w:rsid w:val="00C8547B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311B"/>
    <w:rsid w:val="00DE4238"/>
    <w:rsid w:val="00DE42B9"/>
    <w:rsid w:val="00DE657F"/>
    <w:rsid w:val="00DF01AC"/>
    <w:rsid w:val="00DF1218"/>
    <w:rsid w:val="00DF5BD3"/>
    <w:rsid w:val="00DF6462"/>
    <w:rsid w:val="00E02FA0"/>
    <w:rsid w:val="00E036DC"/>
    <w:rsid w:val="00E10454"/>
    <w:rsid w:val="00E112E5"/>
    <w:rsid w:val="00E13C21"/>
    <w:rsid w:val="00E21CC7"/>
    <w:rsid w:val="00E24D9E"/>
    <w:rsid w:val="00E25849"/>
    <w:rsid w:val="00E30BEA"/>
    <w:rsid w:val="00E3197E"/>
    <w:rsid w:val="00E342F8"/>
    <w:rsid w:val="00E351ED"/>
    <w:rsid w:val="00E579F7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A299B"/>
    <w:rsid w:val="00ED03AB"/>
    <w:rsid w:val="00ED0CAC"/>
    <w:rsid w:val="00ED1CD4"/>
    <w:rsid w:val="00ED1D2B"/>
    <w:rsid w:val="00ED5A8D"/>
    <w:rsid w:val="00ED64B5"/>
    <w:rsid w:val="00EE7CCA"/>
    <w:rsid w:val="00EF4B57"/>
    <w:rsid w:val="00F056A3"/>
    <w:rsid w:val="00F16A14"/>
    <w:rsid w:val="00F231DC"/>
    <w:rsid w:val="00F24D20"/>
    <w:rsid w:val="00F362D7"/>
    <w:rsid w:val="00F37D7B"/>
    <w:rsid w:val="00F50C89"/>
    <w:rsid w:val="00F5314C"/>
    <w:rsid w:val="00F53A4D"/>
    <w:rsid w:val="00F60908"/>
    <w:rsid w:val="00F635DD"/>
    <w:rsid w:val="00F6627B"/>
    <w:rsid w:val="00F67DF4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417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6C1FEB"/>
  <w15:docId w15:val="{8115A8C0-9238-43AF-B01B-5C1A2299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1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1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1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1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1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1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1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1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1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unhideWhenUsed/>
    <w:rsid w:val="00450101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450101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4501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D01BA-752C-421C-ABBC-9827FECB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2</TotalTime>
  <Pages>7</Pages>
  <Words>549</Words>
  <Characters>3133</Characters>
  <Application>Microsoft Office Word</Application>
  <DocSecurity>0</DocSecurity>
  <Lines>26</Lines>
  <Paragraphs>7</Paragraphs>
  <ScaleCrop>false</ScaleCrop>
  <Company>cy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林文棚</dc:creator>
  <cp:lastModifiedBy>林文棚</cp:lastModifiedBy>
  <cp:revision>3</cp:revision>
  <cp:lastPrinted>2022-12-15T06:51:00Z</cp:lastPrinted>
  <dcterms:created xsi:type="dcterms:W3CDTF">2023-09-13T02:16:00Z</dcterms:created>
  <dcterms:modified xsi:type="dcterms:W3CDTF">2023-09-13T02:18:00Z</dcterms:modified>
</cp:coreProperties>
</file>