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7E55" w:rsidRPr="0018114A" w:rsidRDefault="000C7E55" w:rsidP="000C7E55">
      <w:pPr>
        <w:pStyle w:val="af2"/>
        <w:rPr>
          <w:color w:val="000000" w:themeColor="text1"/>
        </w:rPr>
      </w:pPr>
      <w:r w:rsidRPr="0018114A">
        <w:rPr>
          <w:rFonts w:hint="eastAsia"/>
          <w:color w:val="000000" w:themeColor="text1"/>
        </w:rPr>
        <w:t>調查報告</w:t>
      </w:r>
    </w:p>
    <w:p w:rsidR="000C7E55" w:rsidRPr="0018114A" w:rsidRDefault="000C7E55" w:rsidP="000C7E55">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525939720"/>
      <w:bookmarkStart w:id="26" w:name="_Toc525939215"/>
      <w:bookmarkStart w:id="27" w:name="_Toc525938367"/>
      <w:bookmarkStart w:id="28" w:name="_Toc525070827"/>
      <w:bookmarkStart w:id="29" w:name="_Toc525066137"/>
      <w:bookmarkStart w:id="30" w:name="_Toc524902718"/>
      <w:bookmarkStart w:id="31" w:name="_Toc524896212"/>
      <w:bookmarkStart w:id="32" w:name="_Toc524896182"/>
      <w:bookmarkStart w:id="33" w:name="_Toc524895636"/>
      <w:bookmarkStart w:id="34" w:name="_Toc70242193"/>
      <w:bookmarkStart w:id="35" w:name="_Toc70241804"/>
      <w:bookmarkStart w:id="36" w:name="_Toc69609808"/>
      <w:bookmarkStart w:id="37" w:name="_Toc69556934"/>
      <w:bookmarkStart w:id="38" w:name="_Toc69556885"/>
      <w:bookmarkStart w:id="39" w:name="_Toc4473318"/>
      <w:bookmarkStart w:id="40" w:name="_Toc4316177"/>
      <w:bookmarkStart w:id="41" w:name="_Toc2400382"/>
      <w:bookmarkStart w:id="42" w:name="_Toc529228246"/>
      <w:bookmarkStart w:id="43" w:name="_Toc529223850"/>
      <w:bookmarkStart w:id="44" w:name="_Toc529223099"/>
      <w:bookmarkStart w:id="45" w:name="_Toc529222677"/>
      <w:bookmarkStart w:id="46" w:name="_Toc529218254"/>
      <w:r w:rsidRPr="0018114A">
        <w:rPr>
          <w:rFonts w:hint="eastAsia"/>
          <w:color w:val="000000" w:themeColor="text1"/>
        </w:rPr>
        <w:t>案　　由：</w:t>
      </w:r>
      <w:r w:rsidR="0034467F" w:rsidRPr="0018114A">
        <w:rPr>
          <w:rFonts w:hint="eastAsia"/>
          <w:color w:val="000000" w:themeColor="text1"/>
        </w:rPr>
        <w:t>據訴，嘉義市立大業國民中學甲師於108年</w:t>
      </w:r>
      <w:r w:rsidR="00BC4321">
        <w:rPr>
          <w:rStyle w:val="afe"/>
          <w:color w:val="000000" w:themeColor="text1"/>
        </w:rPr>
        <w:footnoteReference w:id="1"/>
      </w:r>
      <w:r w:rsidR="0034467F" w:rsidRPr="0018114A">
        <w:rPr>
          <w:rFonts w:hint="eastAsia"/>
          <w:color w:val="000000" w:themeColor="text1"/>
        </w:rPr>
        <w:t>10月起與A生發生多次衝突，同年10月8日與A生互罵、扭打；同年11月4日甲師拿棍子打A生；同年12月25日甲師抓A生衣領、勒脖子、揮拳打頭，造成A生頭部外傷緊急送醫，該事件於109年10月30日經法院判決，甲師犯刑法第227條及兒童及少年福利與權益保障法第112條第1項，成年人故意對少年犯傷害罪，處有期徒刑4月（如易科罰金，1,000元折算1日）。另陳情人指稱，本案在事件發生當下，校方未進行校安通報，亦未組成調查小組，陳情人於109年2月向教育部及嘉義市政府教育處投訴後，109年4月始成立校園安全事件專案調查小組，然調查報告結果與法院判決結果相反。本案校方是否有依相關規定於法定時間內進行校安通報、社政通報及進行相關調查？是否有啟動不適任教師機制？甲師被訴常態性體罰學生，相關主管機關是否善盡督導之責，了解學生權益遭受侵害狀況？針對違失部分進行相關處置？提供學校適法監督或輔導協助？均認有調查之必要案。</w:t>
      </w:r>
    </w:p>
    <w:p w:rsidR="000C7E55" w:rsidRPr="0018114A" w:rsidRDefault="000C7E55" w:rsidP="000C7E55">
      <w:pPr>
        <w:pStyle w:val="1"/>
        <w:rPr>
          <w:color w:val="000000" w:themeColor="text1"/>
        </w:rPr>
      </w:pPr>
      <w:r w:rsidRPr="0018114A">
        <w:rPr>
          <w:rFonts w:hint="eastAsia"/>
          <w:color w:val="000000" w:themeColor="text1"/>
        </w:rPr>
        <w:t>調查意見：</w:t>
      </w:r>
    </w:p>
    <w:p w:rsidR="000C7E55" w:rsidRPr="0018114A" w:rsidRDefault="000C7E55" w:rsidP="000C7E55">
      <w:pPr>
        <w:pStyle w:val="10"/>
        <w:ind w:left="680" w:firstLine="680"/>
        <w:rPr>
          <w:rFonts w:hAnsi="標楷體"/>
          <w:color w:val="000000" w:themeColor="text1"/>
        </w:rPr>
      </w:pPr>
      <w:r w:rsidRPr="0018114A">
        <w:rPr>
          <w:rFonts w:hint="eastAsia"/>
          <w:color w:val="000000" w:themeColor="text1"/>
        </w:rPr>
        <w:t>據財團法人人本教育文教基金會（下稱人本</w:t>
      </w:r>
      <w:r w:rsidR="00063623" w:rsidRPr="0018114A">
        <w:rPr>
          <w:rFonts w:hint="eastAsia"/>
          <w:color w:val="000000" w:themeColor="text1"/>
        </w:rPr>
        <w:t>教育</w:t>
      </w:r>
      <w:r w:rsidRPr="0018114A">
        <w:rPr>
          <w:rFonts w:hint="eastAsia"/>
          <w:color w:val="000000" w:themeColor="text1"/>
        </w:rPr>
        <w:t>基金會）陳訴，嘉義市立大業國民中學（下稱嘉義大業國</w:t>
      </w:r>
      <w:r w:rsidRPr="0018114A">
        <w:rPr>
          <w:rFonts w:hint="eastAsia"/>
          <w:color w:val="000000" w:themeColor="text1"/>
        </w:rPr>
        <w:lastRenderedPageBreak/>
        <w:t>中或該校）甲師</w:t>
      </w:r>
      <w:r w:rsidRPr="0018114A">
        <w:rPr>
          <w:rStyle w:val="afe"/>
          <w:color w:val="000000" w:themeColor="text1"/>
        </w:rPr>
        <w:footnoteReference w:id="2"/>
      </w:r>
      <w:r w:rsidRPr="0018114A">
        <w:rPr>
          <w:rFonts w:hint="eastAsia"/>
          <w:color w:val="000000" w:themeColor="text1"/>
        </w:rPr>
        <w:t>於108年</w:t>
      </w:r>
      <w:r w:rsidR="008C7198">
        <w:rPr>
          <w:rStyle w:val="afe"/>
          <w:color w:val="000000" w:themeColor="text1"/>
        </w:rPr>
        <w:footnoteReference w:id="3"/>
      </w:r>
      <w:r w:rsidRPr="0018114A">
        <w:rPr>
          <w:rFonts w:hint="eastAsia"/>
          <w:color w:val="000000" w:themeColor="text1"/>
        </w:rPr>
        <w:t>10月起與A生</w:t>
      </w:r>
      <w:r w:rsidRPr="0018114A">
        <w:rPr>
          <w:rStyle w:val="afe"/>
          <w:color w:val="000000" w:themeColor="text1"/>
        </w:rPr>
        <w:footnoteReference w:id="4"/>
      </w:r>
      <w:r w:rsidRPr="0018114A">
        <w:rPr>
          <w:rFonts w:hint="eastAsia"/>
          <w:color w:val="000000" w:themeColor="text1"/>
        </w:rPr>
        <w:t>發生多次衝突，</w:t>
      </w:r>
      <w:r w:rsidR="003D6654" w:rsidRPr="0018114A">
        <w:rPr>
          <w:rFonts w:hint="eastAsia"/>
          <w:color w:val="000000" w:themeColor="text1"/>
        </w:rPr>
        <w:t>同年</w:t>
      </w:r>
      <w:r w:rsidRPr="0018114A">
        <w:rPr>
          <w:rFonts w:hint="eastAsia"/>
          <w:color w:val="000000" w:themeColor="text1"/>
        </w:rPr>
        <w:t>10月8日與A生互罵、扭打；</w:t>
      </w:r>
      <w:r w:rsidR="003D6654" w:rsidRPr="0018114A">
        <w:rPr>
          <w:rFonts w:hint="eastAsia"/>
          <w:color w:val="000000" w:themeColor="text1"/>
        </w:rPr>
        <w:t>同年</w:t>
      </w:r>
      <w:r w:rsidRPr="0018114A">
        <w:rPr>
          <w:rFonts w:hint="eastAsia"/>
          <w:color w:val="000000" w:themeColor="text1"/>
        </w:rPr>
        <w:t>11月4日甲師拿棍子打A生；</w:t>
      </w:r>
      <w:r w:rsidR="003D6654" w:rsidRPr="0018114A">
        <w:rPr>
          <w:rFonts w:hint="eastAsia"/>
          <w:color w:val="000000" w:themeColor="text1"/>
        </w:rPr>
        <w:t>同年</w:t>
      </w:r>
      <w:r w:rsidRPr="0018114A">
        <w:rPr>
          <w:rFonts w:hint="eastAsia"/>
          <w:color w:val="000000" w:themeColor="text1"/>
        </w:rPr>
        <w:t>12月25日甲師抓A生衣領、勒脖子、揮拳打頭，造成A生頭部外傷緊急送醫（下稱系爭暴力互毆事件或本事件），本事件於109年10月30日經</w:t>
      </w:r>
      <w:r w:rsidR="00E42D0D" w:rsidRPr="0018114A">
        <w:rPr>
          <w:rFonts w:hint="eastAsia"/>
          <w:color w:val="000000" w:themeColor="text1"/>
        </w:rPr>
        <w:t>臺灣嘉義地方法院（下稱嘉義地院）</w:t>
      </w:r>
      <w:r w:rsidRPr="0018114A">
        <w:rPr>
          <w:rFonts w:hint="eastAsia"/>
          <w:color w:val="000000" w:themeColor="text1"/>
        </w:rPr>
        <w:t>判決，甲師犯刑法第227條及兒童</w:t>
      </w:r>
      <w:r w:rsidR="00E1782A" w:rsidRPr="0018114A">
        <w:rPr>
          <w:rFonts w:hint="eastAsia"/>
          <w:color w:val="000000" w:themeColor="text1"/>
        </w:rPr>
        <w:t>部</w:t>
      </w:r>
      <w:r w:rsidRPr="0018114A">
        <w:rPr>
          <w:rFonts w:hint="eastAsia"/>
          <w:color w:val="000000" w:themeColor="text1"/>
        </w:rPr>
        <w:t>及少年福利與權益保障法（下稱</w:t>
      </w:r>
      <w:r w:rsidR="006074D8" w:rsidRPr="0018114A">
        <w:rPr>
          <w:rFonts w:hint="eastAsia"/>
          <w:color w:val="000000" w:themeColor="text1"/>
        </w:rPr>
        <w:t>兒少權法</w:t>
      </w:r>
      <w:r w:rsidRPr="0018114A">
        <w:rPr>
          <w:rFonts w:hint="eastAsia"/>
          <w:color w:val="000000" w:themeColor="text1"/>
        </w:rPr>
        <w:t>）第112條第1項，成年人故意對少年犯傷害罪，處有期徒刑4月。另陳情人指</w:t>
      </w:r>
      <w:r w:rsidR="00DF59A1" w:rsidRPr="0018114A">
        <w:rPr>
          <w:rFonts w:hint="eastAsia"/>
          <w:color w:val="000000" w:themeColor="text1"/>
        </w:rPr>
        <w:t>訴</w:t>
      </w:r>
      <w:r w:rsidRPr="0018114A">
        <w:rPr>
          <w:rFonts w:hint="eastAsia"/>
          <w:color w:val="000000" w:themeColor="text1"/>
        </w:rPr>
        <w:t>，本案在事件發生當下，校方未進行</w:t>
      </w:r>
      <w:r w:rsidR="0061616C" w:rsidRPr="0018114A">
        <w:rPr>
          <w:rFonts w:hint="eastAsia"/>
          <w:color w:val="000000" w:themeColor="text1"/>
        </w:rPr>
        <w:t>校園安全及災害事件通報（下稱校安通報）</w:t>
      </w:r>
      <w:r w:rsidRPr="0018114A">
        <w:rPr>
          <w:rFonts w:hint="eastAsia"/>
          <w:color w:val="000000" w:themeColor="text1"/>
        </w:rPr>
        <w:t>，亦未</w:t>
      </w:r>
      <w:r w:rsidR="00B27639" w:rsidRPr="0018114A">
        <w:rPr>
          <w:rFonts w:hint="eastAsia"/>
          <w:color w:val="000000" w:themeColor="text1"/>
        </w:rPr>
        <w:t>組成調查小組</w:t>
      </w:r>
      <w:r w:rsidRPr="0018114A">
        <w:rPr>
          <w:rFonts w:hint="eastAsia"/>
          <w:color w:val="000000" w:themeColor="text1"/>
        </w:rPr>
        <w:t>，陳情人於109年2月向教育部及嘉義市</w:t>
      </w:r>
      <w:r w:rsidR="006C2226" w:rsidRPr="0018114A">
        <w:rPr>
          <w:rFonts w:hint="eastAsia"/>
          <w:color w:val="000000" w:themeColor="text1"/>
        </w:rPr>
        <w:t>政府</w:t>
      </w:r>
      <w:r w:rsidRPr="0018114A">
        <w:rPr>
          <w:rFonts w:hint="eastAsia"/>
          <w:color w:val="000000" w:themeColor="text1"/>
        </w:rPr>
        <w:t>教育處投訴後，</w:t>
      </w:r>
      <w:bookmarkStart w:id="47" w:name="_Hlk136944139"/>
      <w:r w:rsidR="00517A23" w:rsidRPr="0018114A">
        <w:rPr>
          <w:rFonts w:hint="eastAsia"/>
          <w:color w:val="000000" w:themeColor="text1"/>
        </w:rPr>
        <w:t>109年4月始由校事會議成立調查小組調查，然調查結果</w:t>
      </w:r>
      <w:bookmarkEnd w:id="47"/>
      <w:r w:rsidRPr="0018114A">
        <w:rPr>
          <w:rFonts w:hint="eastAsia"/>
          <w:color w:val="000000" w:themeColor="text1"/>
        </w:rPr>
        <w:t>與法院判決結果</w:t>
      </w:r>
      <w:r w:rsidR="001F4E50" w:rsidRPr="0018114A">
        <w:rPr>
          <w:rFonts w:hint="eastAsia"/>
          <w:color w:val="000000" w:themeColor="text1"/>
        </w:rPr>
        <w:t>顯有不同</w:t>
      </w:r>
      <w:r w:rsidRPr="0018114A">
        <w:rPr>
          <w:rFonts w:hint="eastAsia"/>
          <w:color w:val="000000" w:themeColor="text1"/>
        </w:rPr>
        <w:t>。本案校方是否有依相關規定於法定時間內進行校安通報</w:t>
      </w:r>
      <w:r w:rsidR="0061616C" w:rsidRPr="0018114A">
        <w:rPr>
          <w:rFonts w:hint="eastAsia"/>
          <w:color w:val="000000" w:themeColor="text1"/>
        </w:rPr>
        <w:t>、教育人員責任通報（下稱社政通報）</w:t>
      </w:r>
      <w:r w:rsidRPr="0018114A">
        <w:rPr>
          <w:rFonts w:hint="eastAsia"/>
          <w:color w:val="000000" w:themeColor="text1"/>
        </w:rPr>
        <w:t>及進行相關調查？是否有啟動不適任教師機制？甲師被訴常態性體罰學生，相關主管機關是否善盡督導之責，了解學生權益遭受侵害狀況？針對違失部分進行相關處置？提供學校適法監督或輔導協助？均認有調查之必要案。本案經向嘉義市政府</w:t>
      </w:r>
      <w:r w:rsidR="002D6841" w:rsidRPr="0018114A">
        <w:rPr>
          <w:rStyle w:val="afe"/>
          <w:color w:val="000000" w:themeColor="text1"/>
        </w:rPr>
        <w:footnoteReference w:id="5"/>
      </w:r>
      <w:r w:rsidRPr="0018114A">
        <w:rPr>
          <w:rFonts w:hint="eastAsia"/>
          <w:color w:val="000000" w:themeColor="text1"/>
        </w:rPr>
        <w:t>、教育部</w:t>
      </w:r>
      <w:r w:rsidR="00641A99" w:rsidRPr="0018114A">
        <w:rPr>
          <w:rFonts w:hint="eastAsia"/>
          <w:color w:val="000000" w:themeColor="text1"/>
        </w:rPr>
        <w:t>暨所屬</w:t>
      </w:r>
      <w:r w:rsidRPr="0018114A">
        <w:rPr>
          <w:rFonts w:hint="eastAsia"/>
          <w:color w:val="000000" w:themeColor="text1"/>
        </w:rPr>
        <w:t>國民及學前教育署（下稱國教署）、</w:t>
      </w:r>
      <w:r w:rsidR="00641A99" w:rsidRPr="0018114A">
        <w:rPr>
          <w:rFonts w:hint="eastAsia"/>
          <w:color w:val="000000" w:themeColor="text1"/>
        </w:rPr>
        <w:t>衛生福利部</w:t>
      </w:r>
      <w:r w:rsidR="002D6841" w:rsidRPr="0018114A">
        <w:rPr>
          <w:rStyle w:val="afe"/>
          <w:color w:val="000000" w:themeColor="text1"/>
        </w:rPr>
        <w:footnoteReference w:id="6"/>
      </w:r>
      <w:r w:rsidR="00641A99" w:rsidRPr="0018114A">
        <w:rPr>
          <w:rFonts w:hint="eastAsia"/>
          <w:color w:val="000000" w:themeColor="text1"/>
        </w:rPr>
        <w:t>、</w:t>
      </w:r>
      <w:r w:rsidRPr="0018114A">
        <w:rPr>
          <w:rFonts w:hint="eastAsia"/>
          <w:color w:val="000000" w:themeColor="text1"/>
        </w:rPr>
        <w:t>臺灣嘉義地方檢察署（下稱嘉義地檢署）調閱全案卷證資料，並於</w:t>
      </w:r>
      <w:r w:rsidRPr="0018114A">
        <w:rPr>
          <w:color w:val="000000" w:themeColor="text1"/>
        </w:rPr>
        <w:t>111</w:t>
      </w:r>
      <w:r w:rsidRPr="0018114A">
        <w:rPr>
          <w:rFonts w:hint="eastAsia"/>
          <w:color w:val="000000" w:themeColor="text1"/>
        </w:rPr>
        <w:t>年8月</w:t>
      </w:r>
      <w:r w:rsidRPr="0018114A">
        <w:rPr>
          <w:color w:val="000000" w:themeColor="text1"/>
        </w:rPr>
        <w:t>18</w:t>
      </w:r>
      <w:r w:rsidRPr="0018114A">
        <w:rPr>
          <w:rFonts w:hint="eastAsia"/>
          <w:color w:val="000000" w:themeColor="text1"/>
        </w:rPr>
        <w:t>日與</w:t>
      </w:r>
      <w:r w:rsidR="007B5C81" w:rsidRPr="0018114A">
        <w:rPr>
          <w:rFonts w:hint="eastAsia"/>
          <w:color w:val="000000" w:themeColor="text1"/>
        </w:rPr>
        <w:t>A</w:t>
      </w:r>
      <w:r w:rsidRPr="0018114A">
        <w:rPr>
          <w:rFonts w:hint="eastAsia"/>
          <w:color w:val="000000" w:themeColor="text1"/>
        </w:rPr>
        <w:t>生家長座談、111年11月30日至嘉義大業國中辦理不預警履勘並約詢甲師、該校校長及相關教師，嗣於同年12月22日諮詢</w:t>
      </w:r>
      <w:r w:rsidRPr="0018114A">
        <w:rPr>
          <w:rFonts w:hAnsi="標楷體" w:hint="eastAsia"/>
          <w:color w:val="000000" w:themeColor="text1"/>
          <w:spacing w:val="-8"/>
          <w:szCs w:val="32"/>
        </w:rPr>
        <w:t>全國教師工會總聯合會法務中心執行長林老師以及淡江大學公共行政學系涂助理教授</w:t>
      </w:r>
      <w:r w:rsidRPr="0018114A">
        <w:rPr>
          <w:rFonts w:hint="eastAsia"/>
          <w:color w:val="000000" w:themeColor="text1"/>
        </w:rPr>
        <w:t>；於112年1月17日詢問國教署、嘉義市政府教育處及</w:t>
      </w:r>
      <w:r w:rsidRPr="0018114A">
        <w:rPr>
          <w:rFonts w:hint="eastAsia"/>
          <w:color w:val="000000" w:themeColor="text1"/>
        </w:rPr>
        <w:lastRenderedPageBreak/>
        <w:t>嘉義大業國中相關主管人員，已調查完畢，調查意見如下：</w:t>
      </w:r>
    </w:p>
    <w:p w:rsidR="000C7E55" w:rsidRPr="0018114A" w:rsidRDefault="0021527E" w:rsidP="000C7E55">
      <w:pPr>
        <w:pStyle w:val="2"/>
        <w:ind w:leftChars="101" w:left="1024"/>
        <w:rPr>
          <w:rFonts w:hAnsi="標楷體"/>
          <w:b/>
          <w:color w:val="000000" w:themeColor="text1"/>
        </w:rPr>
      </w:pPr>
      <w:bookmarkStart w:id="48" w:name="_GoBack"/>
      <w:r w:rsidRPr="00E63D95">
        <w:rPr>
          <w:rFonts w:hAnsi="標楷體" w:hint="eastAsia"/>
          <w:b/>
        </w:rPr>
        <w:t>嘉義大業國</w:t>
      </w:r>
      <w:r w:rsidRPr="00E63D95">
        <w:rPr>
          <w:rFonts w:hAnsi="標楷體" w:hint="eastAsia"/>
          <w:b/>
          <w:szCs w:val="32"/>
        </w:rPr>
        <w:t>中</w:t>
      </w:r>
      <w:r w:rsidR="009B0585" w:rsidRPr="00E63D95">
        <w:rPr>
          <w:rFonts w:hAnsi="標楷體" w:hint="eastAsia"/>
          <w:b/>
          <w:szCs w:val="32"/>
        </w:rPr>
        <w:t>甲師於</w:t>
      </w:r>
      <w:r w:rsidRPr="00E63D95">
        <w:rPr>
          <w:rFonts w:hAnsi="標楷體" w:hint="eastAsia"/>
          <w:b/>
          <w:szCs w:val="32"/>
        </w:rPr>
        <w:t>108年12月25日</w:t>
      </w:r>
      <w:r w:rsidR="009B0585" w:rsidRPr="00E63D95">
        <w:rPr>
          <w:rFonts w:hAnsi="標楷體" w:hint="eastAsia"/>
          <w:b/>
          <w:szCs w:val="32"/>
        </w:rPr>
        <w:t>因管教A生爆發互毆肢體衝突事件</w:t>
      </w:r>
      <w:r w:rsidRPr="00E63D95">
        <w:rPr>
          <w:rFonts w:hAnsi="標楷體" w:hint="eastAsia"/>
          <w:b/>
          <w:szCs w:val="32"/>
        </w:rPr>
        <w:t>，甲師徒手揮拳毆打A生致其有頭部外傷、頸部挫傷、臉部挫傷等傷害，</w:t>
      </w:r>
      <w:r w:rsidR="001A2CCE" w:rsidRPr="00E63D95">
        <w:rPr>
          <w:rFonts w:hAnsi="標楷體" w:hint="eastAsia"/>
          <w:b/>
          <w:szCs w:val="32"/>
        </w:rPr>
        <w:t>案經嘉義地院109年度朴簡字第335號刑事簡易判決認定甲師違反兒少權法，並涉犯刑法第227條成年人故意對少年犯傷害罪等規定，加重其刑，處有期徒刑4月。</w:t>
      </w:r>
      <w:r w:rsidRPr="00E63D95">
        <w:rPr>
          <w:rFonts w:hAnsi="標楷體" w:hint="eastAsia"/>
          <w:b/>
          <w:szCs w:val="32"/>
        </w:rPr>
        <w:t>然嘉義市政府督導所屬嘉義大業國中調查本案，所做之109年6月2日第1603735號校園安全事件專案調查報告書</w:t>
      </w:r>
      <w:r w:rsidR="001A2CCE" w:rsidRPr="00E63D95">
        <w:rPr>
          <w:rFonts w:hAnsi="標楷體" w:hint="eastAsia"/>
          <w:b/>
          <w:szCs w:val="32"/>
        </w:rPr>
        <w:t>，</w:t>
      </w:r>
      <w:r w:rsidRPr="00E63D95">
        <w:rPr>
          <w:rFonts w:hAnsi="標楷體" w:hint="eastAsia"/>
          <w:b/>
          <w:szCs w:val="32"/>
        </w:rPr>
        <w:t>未審酌甲師相關不當管教之關鍵證據，逕作成「查無甲師108年12月25日揮打A生頭部，但A生有揮拳打甲師」之結論</w:t>
      </w:r>
      <w:r w:rsidR="001A2CCE" w:rsidRPr="00E63D95">
        <w:rPr>
          <w:rFonts w:hAnsi="標楷體" w:hint="eastAsia"/>
          <w:b/>
          <w:szCs w:val="32"/>
        </w:rPr>
        <w:t>，致得出</w:t>
      </w:r>
      <w:r w:rsidR="001A2CCE" w:rsidRPr="00E63D95">
        <w:rPr>
          <w:rFonts w:hAnsi="標楷體" w:hint="eastAsia"/>
          <w:b/>
          <w:szCs w:val="32"/>
          <w:lang w:eastAsia="zh-HK"/>
        </w:rPr>
        <w:t>與司法判決</w:t>
      </w:r>
      <w:r w:rsidR="001A2CCE" w:rsidRPr="00E63D95">
        <w:rPr>
          <w:rFonts w:hAnsi="標楷體" w:hint="eastAsia"/>
          <w:b/>
          <w:szCs w:val="32"/>
        </w:rPr>
        <w:t>相反之結論</w:t>
      </w:r>
      <w:r w:rsidRPr="00E63D95">
        <w:rPr>
          <w:rFonts w:hAnsi="標楷體" w:hint="eastAsia"/>
          <w:b/>
          <w:szCs w:val="32"/>
        </w:rPr>
        <w:t>。</w:t>
      </w:r>
      <w:r w:rsidR="001A2CCE" w:rsidRPr="00E63D95">
        <w:rPr>
          <w:rFonts w:hAnsi="標楷體" w:hint="eastAsia"/>
          <w:b/>
          <w:szCs w:val="32"/>
        </w:rPr>
        <w:t>另</w:t>
      </w:r>
      <w:r w:rsidRPr="00E63D95">
        <w:rPr>
          <w:rFonts w:hAnsi="標楷體" w:hint="eastAsia"/>
          <w:b/>
          <w:szCs w:val="32"/>
        </w:rPr>
        <w:t>嘉</w:t>
      </w:r>
      <w:bookmarkEnd w:id="48"/>
      <w:r w:rsidRPr="001A2CCE">
        <w:rPr>
          <w:rFonts w:hAnsi="標楷體" w:hint="eastAsia"/>
          <w:b/>
          <w:color w:val="000000" w:themeColor="text1"/>
          <w:szCs w:val="32"/>
        </w:rPr>
        <w:t>義市政府及嘉義大業國中未能及時釐清事發經過，導致校園衝突事件處理過程逾2年，</w:t>
      </w:r>
      <w:r w:rsidR="001A2CCE" w:rsidRPr="00F142D0">
        <w:rPr>
          <w:rFonts w:hAnsi="標楷體" w:hint="eastAsia"/>
          <w:b/>
          <w:szCs w:val="32"/>
        </w:rPr>
        <w:t>突顯出教育部</w:t>
      </w:r>
      <w:r w:rsidR="001A2CCE">
        <w:rPr>
          <w:rFonts w:hAnsi="標楷體" w:hint="eastAsia"/>
          <w:b/>
          <w:szCs w:val="32"/>
        </w:rPr>
        <w:t>國教署</w:t>
      </w:r>
      <w:r w:rsidR="001A2CCE" w:rsidRPr="00F142D0">
        <w:rPr>
          <w:rFonts w:hAnsi="標楷體" w:hint="eastAsia"/>
          <w:b/>
          <w:szCs w:val="32"/>
        </w:rPr>
        <w:t>及</w:t>
      </w:r>
      <w:r w:rsidR="001A2CCE">
        <w:rPr>
          <w:rFonts w:hAnsi="標楷體" w:hint="eastAsia"/>
          <w:b/>
          <w:szCs w:val="32"/>
        </w:rPr>
        <w:t>嘉義市政府</w:t>
      </w:r>
      <w:r w:rsidR="001A2CCE" w:rsidRPr="00F142D0">
        <w:rPr>
          <w:rFonts w:hAnsi="標楷體" w:hint="eastAsia"/>
          <w:b/>
          <w:szCs w:val="32"/>
          <w:lang w:eastAsia="zh-HK"/>
        </w:rPr>
        <w:t>監督及處理密度不足</w:t>
      </w:r>
      <w:r w:rsidRPr="001A2CCE">
        <w:rPr>
          <w:rFonts w:hAnsi="標楷體" w:hint="eastAsia"/>
          <w:b/>
          <w:color w:val="000000" w:themeColor="text1"/>
          <w:szCs w:val="32"/>
        </w:rPr>
        <w:t>，影響學生受教權及身心健康，</w:t>
      </w:r>
      <w:r w:rsidRPr="0018114A">
        <w:rPr>
          <w:rFonts w:hAnsi="標楷體" w:hint="eastAsia"/>
          <w:b/>
          <w:color w:val="000000" w:themeColor="text1"/>
        </w:rPr>
        <w:t>與聯合國兒童權利公約意旨有悖。教育部允宜督同嘉義市政府及所屬嘉義大業國中依行政程序法規定，就本案未</w:t>
      </w:r>
      <w:r w:rsidR="0056395D" w:rsidRPr="0018114A">
        <w:rPr>
          <w:rFonts w:hAnsi="標楷體" w:hint="eastAsia"/>
          <w:b/>
          <w:color w:val="000000" w:themeColor="text1"/>
        </w:rPr>
        <w:t>完整</w:t>
      </w:r>
      <w:r w:rsidRPr="0018114A">
        <w:rPr>
          <w:rFonts w:hAnsi="標楷體" w:hint="eastAsia"/>
          <w:b/>
          <w:color w:val="000000" w:themeColor="text1"/>
        </w:rPr>
        <w:t>查證及應釐清事項重新調查，</w:t>
      </w:r>
      <w:r w:rsidR="000C7E55" w:rsidRPr="0018114A">
        <w:rPr>
          <w:rFonts w:hAnsi="標楷體" w:hint="eastAsia"/>
          <w:b/>
          <w:color w:val="000000" w:themeColor="text1"/>
        </w:rPr>
        <w:t>俾維護學生權益：</w:t>
      </w:r>
    </w:p>
    <w:p w:rsidR="00FB75AF" w:rsidRPr="0018114A" w:rsidRDefault="00FB75AF" w:rsidP="000C7E55">
      <w:pPr>
        <w:pStyle w:val="3"/>
        <w:rPr>
          <w:color w:val="000000" w:themeColor="text1"/>
        </w:rPr>
      </w:pPr>
      <w:r w:rsidRPr="0018114A">
        <w:rPr>
          <w:rFonts w:hint="eastAsia"/>
          <w:color w:val="000000" w:themeColor="text1"/>
        </w:rPr>
        <w:t>兒童權利公約、相關教育法令及行政程序法等規定：</w:t>
      </w:r>
    </w:p>
    <w:p w:rsidR="00C96696" w:rsidRPr="0018114A" w:rsidRDefault="000C7E55" w:rsidP="00FB75AF">
      <w:pPr>
        <w:pStyle w:val="4"/>
        <w:rPr>
          <w:color w:val="000000" w:themeColor="text1"/>
        </w:rPr>
      </w:pPr>
      <w:r w:rsidRPr="0018114A">
        <w:rPr>
          <w:rFonts w:hint="eastAsia"/>
          <w:color w:val="000000" w:themeColor="text1"/>
        </w:rPr>
        <w:t>兒童權利公約第19條規定，締約國應採取一切適當之立法、行政、社會與教育措施，保護兒童於受其父母、法定監護人或其他照顧兒童之人照顧時，不受到任何形式之</w:t>
      </w:r>
      <w:r w:rsidRPr="0018114A">
        <w:rPr>
          <w:rFonts w:hint="eastAsia"/>
          <w:b/>
          <w:color w:val="000000" w:themeColor="text1"/>
          <w:u w:val="single"/>
        </w:rPr>
        <w:t>身心暴力</w:t>
      </w:r>
      <w:r w:rsidRPr="0018114A">
        <w:rPr>
          <w:rFonts w:hint="eastAsia"/>
          <w:color w:val="000000" w:themeColor="text1"/>
        </w:rPr>
        <w:t>、</w:t>
      </w:r>
      <w:r w:rsidRPr="0018114A">
        <w:rPr>
          <w:rFonts w:hint="eastAsia"/>
          <w:b/>
          <w:color w:val="000000" w:themeColor="text1"/>
          <w:u w:val="single"/>
        </w:rPr>
        <w:t>傷害</w:t>
      </w:r>
      <w:r w:rsidRPr="0018114A">
        <w:rPr>
          <w:rFonts w:hint="eastAsia"/>
          <w:color w:val="000000" w:themeColor="text1"/>
        </w:rPr>
        <w:t>或虐待、疏忽或疏失、</w:t>
      </w:r>
      <w:r w:rsidRPr="0018114A">
        <w:rPr>
          <w:rFonts w:hint="eastAsia"/>
          <w:b/>
          <w:color w:val="000000" w:themeColor="text1"/>
          <w:u w:val="single"/>
        </w:rPr>
        <w:t>不當對待</w:t>
      </w:r>
      <w:r w:rsidRPr="0018114A">
        <w:rPr>
          <w:rFonts w:hint="eastAsia"/>
          <w:color w:val="000000" w:themeColor="text1"/>
        </w:rPr>
        <w:t>或剝削，包括性虐待。</w:t>
      </w:r>
    </w:p>
    <w:p w:rsidR="00D13258" w:rsidRPr="0018114A" w:rsidRDefault="00D13258" w:rsidP="00FB75AF">
      <w:pPr>
        <w:pStyle w:val="4"/>
        <w:rPr>
          <w:color w:val="000000" w:themeColor="text1"/>
        </w:rPr>
      </w:pPr>
      <w:r w:rsidRPr="0018114A">
        <w:rPr>
          <w:rFonts w:hint="eastAsia"/>
          <w:color w:val="000000" w:themeColor="text1"/>
        </w:rPr>
        <w:t>兒童權利公約第二次國家報告國際審查會議結論性意見第56點提及：「</w:t>
      </w:r>
      <w:r w:rsidRPr="0018114A">
        <w:rPr>
          <w:rFonts w:hint="eastAsia"/>
          <w:color w:val="000000" w:themeColor="text1"/>
          <w:u w:val="single"/>
        </w:rPr>
        <w:t>委員會認知到政府已將霸凌的定義擴大到包括教師霸凌學生</w:t>
      </w:r>
      <w:r w:rsidRPr="0018114A">
        <w:rPr>
          <w:rFonts w:hint="eastAsia"/>
          <w:color w:val="000000" w:themeColor="text1"/>
        </w:rPr>
        <w:t>。然而，委員會深感關切的是，</w:t>
      </w:r>
      <w:r w:rsidRPr="0018114A">
        <w:rPr>
          <w:rFonts w:hint="eastAsia"/>
          <w:color w:val="000000" w:themeColor="text1"/>
          <w:u w:val="single"/>
        </w:rPr>
        <w:t>兒少仍然持續報告說他們在</w:t>
      </w:r>
      <w:r w:rsidRPr="0018114A">
        <w:rPr>
          <w:rFonts w:hint="eastAsia"/>
          <w:color w:val="000000" w:themeColor="text1"/>
          <w:u w:val="single"/>
        </w:rPr>
        <w:lastRenderedPageBreak/>
        <w:t>學校和課後活動中遭受身體、情感及心理虐待，包括言語虐待</w:t>
      </w:r>
      <w:r w:rsidRPr="0018114A">
        <w:rPr>
          <w:rFonts w:hint="eastAsia"/>
          <w:color w:val="000000" w:themeColor="text1"/>
        </w:rPr>
        <w:t>。現有制度不符合</w:t>
      </w:r>
      <w:r w:rsidR="00063623" w:rsidRPr="0018114A">
        <w:rPr>
          <w:rFonts w:hint="eastAsia"/>
          <w:color w:val="000000" w:themeColor="text1"/>
        </w:rPr>
        <w:t>兒童權利公約</w:t>
      </w:r>
      <w:r w:rsidRPr="0018114A">
        <w:rPr>
          <w:rFonts w:hint="eastAsia"/>
          <w:color w:val="000000" w:themeColor="text1"/>
        </w:rPr>
        <w:t>，其中對教師懲處的輕重應與其對個別兒少影響的嚴重程度相當，</w:t>
      </w:r>
      <w:r w:rsidRPr="0018114A">
        <w:rPr>
          <w:rFonts w:hint="eastAsia"/>
          <w:color w:val="000000" w:themeColor="text1"/>
          <w:u w:val="single"/>
        </w:rPr>
        <w:t>而且目前教師的懲處行為，還需要兒少及其家人自行舉證</w:t>
      </w:r>
      <w:r w:rsidRPr="0018114A">
        <w:rPr>
          <w:rFonts w:hint="eastAsia"/>
          <w:color w:val="000000" w:themeColor="text1"/>
        </w:rPr>
        <w:t>。委員會強烈敦促將其替換為提供明確指導的法規，指出何為構成暴力、殘忍和有辱人格的待遇，正如聯合國兒童權利委員會第8號與第13號一般性意見中所定義的。從事兒少工作的教師和其他人如果有此類行為，無論對個別兒少的後果如何，都應受到懲處，並在適當情況下受到刑事起訴。</w:t>
      </w:r>
    </w:p>
    <w:p w:rsidR="000C7E55" w:rsidRPr="0018114A" w:rsidRDefault="000C7E55" w:rsidP="00FB75AF">
      <w:pPr>
        <w:pStyle w:val="4"/>
        <w:rPr>
          <w:color w:val="000000" w:themeColor="text1"/>
        </w:rPr>
      </w:pPr>
      <w:r w:rsidRPr="0018114A">
        <w:rPr>
          <w:rFonts w:hint="eastAsia"/>
          <w:color w:val="000000" w:themeColor="text1"/>
        </w:rPr>
        <w:t>教育部組織法第2條規定，該部掌理下列事項：</w:t>
      </w:r>
      <w:r w:rsidRPr="0018114A">
        <w:rPr>
          <w:rFonts w:hAnsi="標楷體" w:hint="eastAsia"/>
          <w:color w:val="000000" w:themeColor="text1"/>
        </w:rPr>
        <w:t>……</w:t>
      </w:r>
      <w:r w:rsidRPr="0018114A">
        <w:rPr>
          <w:rFonts w:hint="eastAsia"/>
          <w:color w:val="000000" w:themeColor="text1"/>
        </w:rPr>
        <w:t>六、</w:t>
      </w:r>
      <w:r w:rsidRPr="0018114A">
        <w:rPr>
          <w:rFonts w:hint="eastAsia"/>
          <w:b/>
          <w:color w:val="000000" w:themeColor="text1"/>
          <w:u w:val="single"/>
        </w:rPr>
        <w:t>學生事務</w:t>
      </w:r>
      <w:r w:rsidRPr="0018114A">
        <w:rPr>
          <w:rFonts w:hint="eastAsia"/>
          <w:color w:val="000000" w:themeColor="text1"/>
        </w:rPr>
        <w:t>之輔導及行政監督、學校全民國防教育、</w:t>
      </w:r>
      <w:r w:rsidRPr="0018114A">
        <w:rPr>
          <w:rFonts w:hint="eastAsia"/>
          <w:b/>
          <w:color w:val="000000" w:themeColor="text1"/>
          <w:u w:val="single"/>
        </w:rPr>
        <w:t>校園安全</w:t>
      </w:r>
      <w:r w:rsidRPr="0018114A">
        <w:rPr>
          <w:rFonts w:hint="eastAsia"/>
          <w:color w:val="000000" w:themeColor="text1"/>
        </w:rPr>
        <w:t>政策之規劃、輔導與行政監督，學校軍訓教官與護理教師之管理及輔導。</w:t>
      </w:r>
      <w:r w:rsidRPr="0018114A">
        <w:rPr>
          <w:rFonts w:hAnsi="標楷體" w:hint="eastAsia"/>
          <w:color w:val="000000" w:themeColor="text1"/>
        </w:rPr>
        <w:t>……教育部國民及學前教育署組織法第2條規定，</w:t>
      </w:r>
      <w:r w:rsidRPr="0018114A">
        <w:rPr>
          <w:rFonts w:hint="eastAsia"/>
          <w:color w:val="000000" w:themeColor="text1"/>
        </w:rPr>
        <w:t>該署掌理下列事項：</w:t>
      </w:r>
      <w:r w:rsidRPr="0018114A">
        <w:rPr>
          <w:rFonts w:hAnsi="標楷體" w:hint="eastAsia"/>
          <w:color w:val="000000" w:themeColor="text1"/>
        </w:rPr>
        <w:t>……八、高級中等以下學校與學前教育階段</w:t>
      </w:r>
      <w:r w:rsidRPr="0018114A">
        <w:rPr>
          <w:rFonts w:hAnsi="標楷體" w:hint="eastAsia"/>
          <w:b/>
          <w:color w:val="000000" w:themeColor="text1"/>
          <w:u w:val="single"/>
        </w:rPr>
        <w:t>校園安全事項</w:t>
      </w:r>
      <w:r w:rsidRPr="0018114A">
        <w:rPr>
          <w:rFonts w:hAnsi="標楷體" w:hint="eastAsia"/>
          <w:color w:val="000000" w:themeColor="text1"/>
        </w:rPr>
        <w:t>之規劃、執行及督導。……嘉義市政府組織自治條例第6條規定，該府設下列各處，分別掌理有關事項：……教育處：掌理</w:t>
      </w:r>
      <w:r w:rsidRPr="0018114A">
        <w:rPr>
          <w:rFonts w:hAnsi="標楷體" w:hint="eastAsia"/>
          <w:b/>
          <w:color w:val="000000" w:themeColor="text1"/>
          <w:u w:val="single"/>
        </w:rPr>
        <w:t>國民教育</w:t>
      </w:r>
      <w:r w:rsidRPr="0018114A">
        <w:rPr>
          <w:rFonts w:hAnsi="標楷體" w:hint="eastAsia"/>
          <w:color w:val="000000" w:themeColor="text1"/>
        </w:rPr>
        <w:t>……等事項。</w:t>
      </w:r>
    </w:p>
    <w:p w:rsidR="000C7E55" w:rsidRPr="0018114A" w:rsidRDefault="000C7E55" w:rsidP="00FB75AF">
      <w:pPr>
        <w:pStyle w:val="4"/>
        <w:rPr>
          <w:color w:val="000000" w:themeColor="text1"/>
        </w:rPr>
      </w:pPr>
      <w:r w:rsidRPr="0018114A">
        <w:rPr>
          <w:rFonts w:hint="eastAsia"/>
          <w:color w:val="000000" w:themeColor="text1"/>
          <w:u w:val="single"/>
        </w:rPr>
        <w:t>按行政程序法第128條</w:t>
      </w:r>
      <w:r w:rsidRPr="0018114A">
        <w:rPr>
          <w:rStyle w:val="afe"/>
          <w:color w:val="000000" w:themeColor="text1"/>
          <w:u w:val="single"/>
        </w:rPr>
        <w:footnoteReference w:id="7"/>
      </w:r>
      <w:r w:rsidRPr="0018114A">
        <w:rPr>
          <w:rFonts w:hint="eastAsia"/>
          <w:color w:val="000000" w:themeColor="text1"/>
          <w:u w:val="single"/>
        </w:rPr>
        <w:t>規定，「（第1項）行政處分於法定救濟期間經過後，具有下列各款情形之一者，相對人或利害關係人得向行政機關申請撤銷、廢止或變更之</w:t>
      </w:r>
      <w:r w:rsidRPr="0018114A">
        <w:rPr>
          <w:rFonts w:hint="eastAsia"/>
          <w:color w:val="000000" w:themeColor="text1"/>
        </w:rPr>
        <w:t>。但相對人或利害關係人因重</w:t>
      </w:r>
      <w:r w:rsidRPr="0018114A">
        <w:rPr>
          <w:rFonts w:hint="eastAsia"/>
          <w:color w:val="000000" w:themeColor="text1"/>
        </w:rPr>
        <w:lastRenderedPageBreak/>
        <w:t>大過失而未能在行政程序或救濟程序中主張其事由者，不在此限：（第1款）具有持續效力之行政處分所依據之事實事後發生有利於相對人或利害關係人之變更者。（第2款）發生新事實或發現新證據者，但以如經斟酌可受較有利益之處分者為限。（第3款）其他具有相當於行政訴訟法所定再審事由且足以影響行政處分者。……（第3項）第1項之新證據，指處分作成前已存在或成立而未及調查斟酌，及處分作成後始存在或成立之證據。」又，</w:t>
      </w:r>
      <w:r w:rsidRPr="0018114A">
        <w:rPr>
          <w:rFonts w:hint="eastAsia"/>
          <w:color w:val="000000" w:themeColor="text1"/>
          <w:u w:val="single"/>
        </w:rPr>
        <w:t>同法第117條規定：「違法行政處分於法定救濟期間經過後，原處分機關得依職權為全部或一部之撤銷；其上級機關，亦得為之</w:t>
      </w:r>
      <w:r w:rsidRPr="0018114A">
        <w:rPr>
          <w:rFonts w:hint="eastAsia"/>
          <w:color w:val="000000" w:themeColor="text1"/>
        </w:rPr>
        <w:t>。但有下列各款情形之一者，不得撤銷︰（第1項）撤銷對公益有重大危害者。（第2項）受益人無第1</w:t>
      </w:r>
      <w:r w:rsidRPr="0018114A">
        <w:rPr>
          <w:color w:val="000000" w:themeColor="text1"/>
        </w:rPr>
        <w:t>19</w:t>
      </w:r>
      <w:r w:rsidRPr="0018114A">
        <w:rPr>
          <w:rFonts w:hint="eastAsia"/>
          <w:color w:val="000000" w:themeColor="text1"/>
        </w:rPr>
        <w:t>條所列信賴不值得保護之情形，而信賴授予利益之行政處分，其信賴利益顯然大於撤銷所欲維護之公益者。」</w:t>
      </w:r>
    </w:p>
    <w:p w:rsidR="00E53443" w:rsidRPr="0018114A" w:rsidRDefault="003D6654" w:rsidP="00526F0A">
      <w:pPr>
        <w:pStyle w:val="3"/>
        <w:rPr>
          <w:rFonts w:hAnsi="標楷體"/>
          <w:color w:val="000000" w:themeColor="text1"/>
        </w:rPr>
      </w:pPr>
      <w:r w:rsidRPr="0018114A">
        <w:rPr>
          <w:rFonts w:hint="eastAsia"/>
          <w:color w:val="000000" w:themeColor="text1"/>
        </w:rPr>
        <w:t>據訴，該校甲師108年10月起即與A生發生多次衝突，同年10月8日與A生互罵、扭打；同年11月4日甲師拿棍</w:t>
      </w:r>
      <w:r w:rsidRPr="0018114A">
        <w:rPr>
          <w:rFonts w:hAnsi="標楷體" w:hint="eastAsia"/>
          <w:color w:val="000000" w:themeColor="text1"/>
        </w:rPr>
        <w:t>子打A生等情。而同年12月25日發生</w:t>
      </w:r>
      <w:r w:rsidR="00A722C2" w:rsidRPr="0018114A">
        <w:rPr>
          <w:rFonts w:hAnsi="標楷體" w:hint="eastAsia"/>
          <w:color w:val="000000" w:themeColor="text1"/>
        </w:rPr>
        <w:t>系爭暴力互毆事件</w:t>
      </w:r>
      <w:r w:rsidRPr="0018114A">
        <w:rPr>
          <w:rFonts w:hAnsi="標楷體" w:hint="eastAsia"/>
          <w:color w:val="000000" w:themeColor="text1"/>
        </w:rPr>
        <w:t>，</w:t>
      </w:r>
      <w:r w:rsidR="003061E2" w:rsidRPr="0018114A">
        <w:rPr>
          <w:rFonts w:hAnsi="標楷體" w:hint="eastAsia"/>
          <w:color w:val="000000" w:themeColor="text1"/>
        </w:rPr>
        <w:t>處理過程逾2</w:t>
      </w:r>
      <w:r w:rsidR="00C96696" w:rsidRPr="0018114A">
        <w:rPr>
          <w:rFonts w:hAnsi="標楷體" w:hint="eastAsia"/>
          <w:color w:val="000000" w:themeColor="text1"/>
        </w:rPr>
        <w:t>年，使A生處於不友善之校園環境，與聯合國兒童權利公約意旨有悖。本案發生及</w:t>
      </w:r>
      <w:r w:rsidR="003061E2" w:rsidRPr="0018114A">
        <w:rPr>
          <w:rFonts w:hAnsi="標楷體" w:hint="eastAsia"/>
          <w:color w:val="000000" w:themeColor="text1"/>
        </w:rPr>
        <w:t>處理經過大事記如下：</w:t>
      </w:r>
      <w:r w:rsidR="00E53443" w:rsidRPr="0018114A">
        <w:rPr>
          <w:rFonts w:hAnsi="標楷體"/>
          <w:color w:val="000000" w:themeColor="text1"/>
        </w:rPr>
        <w:br w:type="page"/>
      </w:r>
    </w:p>
    <w:p w:rsidR="003061E2" w:rsidRPr="0018114A" w:rsidRDefault="003061E2" w:rsidP="00F5535F">
      <w:pPr>
        <w:pStyle w:val="a3"/>
        <w:numPr>
          <w:ilvl w:val="0"/>
          <w:numId w:val="11"/>
        </w:numPr>
        <w:jc w:val="center"/>
        <w:rPr>
          <w:color w:val="000000" w:themeColor="text1"/>
        </w:rPr>
      </w:pPr>
      <w:r w:rsidRPr="0018114A">
        <w:rPr>
          <w:rFonts w:hint="eastAsia"/>
          <w:color w:val="000000" w:themeColor="text1"/>
        </w:rPr>
        <w:lastRenderedPageBreak/>
        <w:t>本事件發生及處理經過大事記一覽表</w:t>
      </w:r>
    </w:p>
    <w:tbl>
      <w:tblPr>
        <w:tblStyle w:val="af6"/>
        <w:tblW w:w="9356" w:type="dxa"/>
        <w:tblInd w:w="-289" w:type="dxa"/>
        <w:tblCellMar>
          <w:left w:w="28" w:type="dxa"/>
          <w:right w:w="28" w:type="dxa"/>
        </w:tblCellMar>
        <w:tblLook w:val="04A0" w:firstRow="1" w:lastRow="0" w:firstColumn="1" w:lastColumn="0" w:noHBand="0" w:noVBand="1"/>
      </w:tblPr>
      <w:tblGrid>
        <w:gridCol w:w="2694"/>
        <w:gridCol w:w="6662"/>
      </w:tblGrid>
      <w:tr w:rsidR="0018114A" w:rsidRPr="0018114A" w:rsidTr="002E4E81">
        <w:trPr>
          <w:tblHeader/>
        </w:trPr>
        <w:tc>
          <w:tcPr>
            <w:tcW w:w="2694" w:type="dxa"/>
            <w:shd w:val="clear" w:color="auto" w:fill="FDE9D9" w:themeFill="accent6" w:themeFillTint="33"/>
            <w:vAlign w:val="center"/>
          </w:tcPr>
          <w:p w:rsidR="003061E2" w:rsidRPr="0018114A" w:rsidRDefault="003061E2" w:rsidP="002E4E81">
            <w:pPr>
              <w:jc w:val="center"/>
              <w:rPr>
                <w:rFonts w:hAnsi="標楷體"/>
                <w:b/>
                <w:color w:val="000000" w:themeColor="text1"/>
                <w:sz w:val="28"/>
              </w:rPr>
            </w:pPr>
            <w:r w:rsidRPr="0018114A">
              <w:rPr>
                <w:rFonts w:hAnsi="標楷體" w:hint="eastAsia"/>
                <w:b/>
                <w:color w:val="000000" w:themeColor="text1"/>
                <w:sz w:val="28"/>
              </w:rPr>
              <w:t>日期</w:t>
            </w:r>
          </w:p>
        </w:tc>
        <w:tc>
          <w:tcPr>
            <w:tcW w:w="6662" w:type="dxa"/>
            <w:shd w:val="clear" w:color="auto" w:fill="FDE9D9" w:themeFill="accent6" w:themeFillTint="33"/>
          </w:tcPr>
          <w:p w:rsidR="003061E2" w:rsidRPr="0018114A" w:rsidRDefault="003061E2" w:rsidP="002E4E81">
            <w:pPr>
              <w:jc w:val="center"/>
              <w:rPr>
                <w:rFonts w:hAnsi="標楷體"/>
                <w:b/>
                <w:color w:val="000000" w:themeColor="text1"/>
                <w:sz w:val="28"/>
              </w:rPr>
            </w:pPr>
            <w:r w:rsidRPr="0018114A">
              <w:rPr>
                <w:rFonts w:hAnsi="標楷體" w:hint="eastAsia"/>
                <w:b/>
                <w:color w:val="000000" w:themeColor="text1"/>
                <w:sz w:val="28"/>
              </w:rPr>
              <w:t>事件</w:t>
            </w:r>
          </w:p>
        </w:tc>
      </w:tr>
      <w:tr w:rsidR="0018114A" w:rsidRPr="0018114A" w:rsidTr="00C96696">
        <w:trPr>
          <w:trHeight w:val="567"/>
        </w:trPr>
        <w:tc>
          <w:tcPr>
            <w:tcW w:w="2694" w:type="dxa"/>
            <w:vAlign w:val="center"/>
          </w:tcPr>
          <w:p w:rsidR="00FA3C6C" w:rsidRPr="0018114A" w:rsidRDefault="00FA3C6C" w:rsidP="00FA3C6C">
            <w:pPr>
              <w:jc w:val="center"/>
              <w:rPr>
                <w:rFonts w:hAnsi="標楷體"/>
                <w:color w:val="000000" w:themeColor="text1"/>
                <w:spacing w:val="-20"/>
                <w:sz w:val="28"/>
              </w:rPr>
            </w:pPr>
            <w:r w:rsidRPr="0018114A">
              <w:rPr>
                <w:rFonts w:hAnsi="標楷體" w:hint="eastAsia"/>
                <w:color w:val="000000" w:themeColor="text1"/>
                <w:spacing w:val="-20"/>
                <w:sz w:val="28"/>
              </w:rPr>
              <w:t>108年10月8日</w:t>
            </w:r>
          </w:p>
        </w:tc>
        <w:tc>
          <w:tcPr>
            <w:tcW w:w="6662" w:type="dxa"/>
          </w:tcPr>
          <w:p w:rsidR="00FA3C6C" w:rsidRPr="0018114A" w:rsidRDefault="00FA3C6C" w:rsidP="00063623">
            <w:pPr>
              <w:rPr>
                <w:rFonts w:hAnsi="標楷體"/>
                <w:color w:val="000000" w:themeColor="text1"/>
                <w:sz w:val="28"/>
              </w:rPr>
            </w:pPr>
            <w:r w:rsidRPr="0018114A">
              <w:rPr>
                <w:rFonts w:hAnsi="標楷體" w:hint="eastAsia"/>
                <w:color w:val="000000" w:themeColor="text1"/>
                <w:sz w:val="28"/>
              </w:rPr>
              <w:t>導師甲師強推A生去學務處，兩人在門口起衝突、互罵、扭打。</w:t>
            </w:r>
          </w:p>
        </w:tc>
      </w:tr>
      <w:tr w:rsidR="0018114A" w:rsidRPr="0018114A" w:rsidTr="00C96696">
        <w:trPr>
          <w:trHeight w:val="567"/>
        </w:trPr>
        <w:tc>
          <w:tcPr>
            <w:tcW w:w="2694" w:type="dxa"/>
            <w:vAlign w:val="center"/>
          </w:tcPr>
          <w:p w:rsidR="00FA3C6C" w:rsidRPr="0018114A" w:rsidRDefault="00FA3C6C" w:rsidP="00FA3C6C">
            <w:pPr>
              <w:jc w:val="center"/>
              <w:rPr>
                <w:rFonts w:hAnsi="標楷體"/>
                <w:color w:val="000000" w:themeColor="text1"/>
                <w:spacing w:val="-20"/>
                <w:sz w:val="28"/>
              </w:rPr>
            </w:pPr>
            <w:r w:rsidRPr="0018114A">
              <w:rPr>
                <w:rFonts w:hAnsi="標楷體" w:hint="eastAsia"/>
                <w:color w:val="000000" w:themeColor="text1"/>
                <w:spacing w:val="-20"/>
                <w:sz w:val="28"/>
              </w:rPr>
              <w:t>108年10月9日</w:t>
            </w:r>
          </w:p>
        </w:tc>
        <w:tc>
          <w:tcPr>
            <w:tcW w:w="6662" w:type="dxa"/>
          </w:tcPr>
          <w:p w:rsidR="00FA3C6C" w:rsidRPr="0018114A" w:rsidRDefault="00FA3C6C" w:rsidP="00063623">
            <w:pPr>
              <w:rPr>
                <w:rFonts w:hAnsi="標楷體"/>
                <w:color w:val="000000" w:themeColor="text1"/>
                <w:sz w:val="28"/>
              </w:rPr>
            </w:pPr>
            <w:r w:rsidRPr="0018114A">
              <w:rPr>
                <w:rFonts w:hAnsi="標楷體" w:hint="eastAsia"/>
                <w:color w:val="000000" w:themeColor="text1"/>
                <w:sz w:val="28"/>
              </w:rPr>
              <w:t>家長、A生致電甲師道歉。</w:t>
            </w:r>
          </w:p>
        </w:tc>
      </w:tr>
      <w:tr w:rsidR="0018114A" w:rsidRPr="0018114A" w:rsidTr="00C96696">
        <w:trPr>
          <w:trHeight w:val="567"/>
        </w:trPr>
        <w:tc>
          <w:tcPr>
            <w:tcW w:w="2694" w:type="dxa"/>
            <w:vAlign w:val="center"/>
          </w:tcPr>
          <w:p w:rsidR="00FA3C6C" w:rsidRPr="0018114A" w:rsidRDefault="00FA3C6C" w:rsidP="00FA3C6C">
            <w:pPr>
              <w:jc w:val="center"/>
              <w:rPr>
                <w:rFonts w:hAnsi="標楷體"/>
                <w:color w:val="000000" w:themeColor="text1"/>
                <w:spacing w:val="-20"/>
                <w:sz w:val="28"/>
              </w:rPr>
            </w:pPr>
            <w:r w:rsidRPr="0018114A">
              <w:rPr>
                <w:rFonts w:hAnsi="標楷體" w:hint="eastAsia"/>
                <w:color w:val="000000" w:themeColor="text1"/>
                <w:spacing w:val="-20"/>
                <w:sz w:val="28"/>
              </w:rPr>
              <w:t>108年11月4日</w:t>
            </w:r>
          </w:p>
        </w:tc>
        <w:tc>
          <w:tcPr>
            <w:tcW w:w="6662" w:type="dxa"/>
          </w:tcPr>
          <w:p w:rsidR="00FA3C6C" w:rsidRPr="0018114A" w:rsidRDefault="00FA3C6C" w:rsidP="00063623">
            <w:pPr>
              <w:rPr>
                <w:rFonts w:hAnsi="標楷體"/>
                <w:color w:val="000000" w:themeColor="text1"/>
                <w:sz w:val="28"/>
              </w:rPr>
            </w:pPr>
            <w:r w:rsidRPr="0018114A">
              <w:rPr>
                <w:rFonts w:hAnsi="標楷體" w:hint="eastAsia"/>
                <w:color w:val="000000" w:themeColor="text1"/>
                <w:sz w:val="28"/>
              </w:rPr>
              <w:t>甲師拿棍子打A生，雖被特教老師制止，但甲師仍強押A生手臂送輔導室。</w:t>
            </w:r>
          </w:p>
        </w:tc>
      </w:tr>
      <w:tr w:rsidR="0018114A" w:rsidRPr="0018114A" w:rsidTr="00A722C2">
        <w:trPr>
          <w:trHeight w:val="567"/>
        </w:trPr>
        <w:tc>
          <w:tcPr>
            <w:tcW w:w="2694" w:type="dxa"/>
            <w:vAlign w:val="center"/>
          </w:tcPr>
          <w:p w:rsidR="00FA3C6C" w:rsidRPr="0018114A" w:rsidRDefault="00FA3C6C" w:rsidP="00FA3C6C">
            <w:pPr>
              <w:jc w:val="center"/>
              <w:rPr>
                <w:rFonts w:hAnsi="標楷體"/>
                <w:color w:val="000000" w:themeColor="text1"/>
                <w:sz w:val="28"/>
              </w:rPr>
            </w:pPr>
            <w:r w:rsidRPr="0018114A">
              <w:rPr>
                <w:rFonts w:hAnsi="標楷體" w:hint="eastAsia"/>
                <w:color w:val="000000" w:themeColor="text1"/>
                <w:sz w:val="28"/>
              </w:rPr>
              <w:t>108年12月25日</w:t>
            </w:r>
          </w:p>
          <w:p w:rsidR="00FA3C6C" w:rsidRPr="0018114A" w:rsidRDefault="00FA3C6C" w:rsidP="00FA3C6C">
            <w:pPr>
              <w:jc w:val="center"/>
              <w:rPr>
                <w:rFonts w:hAnsi="標楷體"/>
                <w:b/>
                <w:color w:val="000000" w:themeColor="text1"/>
                <w:sz w:val="28"/>
              </w:rPr>
            </w:pPr>
            <w:r w:rsidRPr="0018114A">
              <w:rPr>
                <w:rFonts w:hAnsi="標楷體" w:hint="eastAsia"/>
                <w:b/>
                <w:color w:val="000000" w:themeColor="text1"/>
                <w:sz w:val="28"/>
              </w:rPr>
              <w:t>（本事件發生）</w:t>
            </w:r>
          </w:p>
        </w:tc>
        <w:tc>
          <w:tcPr>
            <w:tcW w:w="6662" w:type="dxa"/>
            <w:vAlign w:val="center"/>
          </w:tcPr>
          <w:p w:rsidR="00FA3C6C" w:rsidRPr="0018114A" w:rsidRDefault="00FA3C6C" w:rsidP="00063623">
            <w:pPr>
              <w:rPr>
                <w:rFonts w:hAnsi="標楷體"/>
                <w:color w:val="000000" w:themeColor="text1"/>
                <w:spacing w:val="-6"/>
                <w:sz w:val="28"/>
              </w:rPr>
            </w:pPr>
            <w:r w:rsidRPr="0018114A">
              <w:rPr>
                <w:rFonts w:hAnsi="標楷體" w:hint="eastAsia"/>
                <w:color w:val="000000" w:themeColor="text1"/>
                <w:spacing w:val="-6"/>
                <w:sz w:val="28"/>
              </w:rPr>
              <w:t>甲師用手抓住A生衣領，A生想掙脫，拉甲師包包，甲師接著勒住A生脖子，過程中導致A生頭撞到旁邊物體，A生試著用手推開甲師，試著拔甲師眼鏡看看是否可掙脫，被甲師揮拳打頭部，造成頭部外傷緊急送醫。</w:t>
            </w:r>
          </w:p>
        </w:tc>
      </w:tr>
      <w:tr w:rsidR="0018114A" w:rsidRPr="0018114A" w:rsidTr="00A722C2">
        <w:trPr>
          <w:trHeight w:val="567"/>
        </w:trPr>
        <w:tc>
          <w:tcPr>
            <w:tcW w:w="2694" w:type="dxa"/>
            <w:vAlign w:val="center"/>
          </w:tcPr>
          <w:p w:rsidR="00FA3C6C" w:rsidRPr="0018114A" w:rsidRDefault="00FA3C6C" w:rsidP="00FA3C6C">
            <w:pPr>
              <w:jc w:val="center"/>
              <w:rPr>
                <w:rFonts w:hAnsi="標楷體"/>
                <w:color w:val="000000" w:themeColor="text1"/>
                <w:sz w:val="28"/>
              </w:rPr>
            </w:pPr>
            <w:r w:rsidRPr="0018114A">
              <w:rPr>
                <w:rFonts w:hAnsi="標楷體" w:hint="eastAsia"/>
                <w:color w:val="000000" w:themeColor="text1"/>
                <w:sz w:val="28"/>
              </w:rPr>
              <w:t>108年12月27日</w:t>
            </w:r>
          </w:p>
        </w:tc>
        <w:tc>
          <w:tcPr>
            <w:tcW w:w="6662" w:type="dxa"/>
            <w:vAlign w:val="center"/>
          </w:tcPr>
          <w:p w:rsidR="00FA3C6C" w:rsidRPr="0018114A" w:rsidRDefault="00FA3C6C" w:rsidP="00063623">
            <w:pPr>
              <w:rPr>
                <w:rFonts w:hAnsi="標楷體"/>
                <w:color w:val="000000" w:themeColor="text1"/>
                <w:spacing w:val="-6"/>
                <w:sz w:val="28"/>
              </w:rPr>
            </w:pPr>
            <w:r w:rsidRPr="0018114A">
              <w:rPr>
                <w:rFonts w:hAnsi="標楷體" w:hint="eastAsia"/>
                <w:color w:val="000000" w:themeColor="text1"/>
                <w:spacing w:val="-6"/>
                <w:sz w:val="28"/>
              </w:rPr>
              <w:t>嘉義大業國中及校長、甲師等人在輔導室與家長協調會。</w:t>
            </w:r>
          </w:p>
        </w:tc>
      </w:tr>
      <w:tr w:rsidR="0018114A" w:rsidRPr="0018114A" w:rsidTr="00A722C2">
        <w:trPr>
          <w:trHeight w:val="567"/>
        </w:trPr>
        <w:tc>
          <w:tcPr>
            <w:tcW w:w="2694" w:type="dxa"/>
            <w:vAlign w:val="center"/>
          </w:tcPr>
          <w:p w:rsidR="00FA3C6C" w:rsidRPr="0018114A" w:rsidRDefault="00FA3C6C" w:rsidP="00FA3C6C">
            <w:pPr>
              <w:jc w:val="center"/>
              <w:rPr>
                <w:rFonts w:hAnsi="標楷體"/>
                <w:color w:val="000000" w:themeColor="text1"/>
                <w:sz w:val="28"/>
              </w:rPr>
            </w:pPr>
            <w:r w:rsidRPr="0018114A">
              <w:rPr>
                <w:rFonts w:hAnsi="標楷體" w:hint="eastAsia"/>
                <w:color w:val="000000" w:themeColor="text1"/>
                <w:sz w:val="28"/>
              </w:rPr>
              <w:t>109年2月1</w:t>
            </w:r>
            <w:r w:rsidRPr="0018114A">
              <w:rPr>
                <w:rFonts w:hAnsi="標楷體"/>
                <w:color w:val="000000" w:themeColor="text1"/>
                <w:sz w:val="28"/>
              </w:rPr>
              <w:t>8</w:t>
            </w:r>
            <w:r w:rsidRPr="0018114A">
              <w:rPr>
                <w:rFonts w:hAnsi="標楷體" w:hint="eastAsia"/>
                <w:color w:val="000000" w:themeColor="text1"/>
                <w:sz w:val="28"/>
              </w:rPr>
              <w:t>日</w:t>
            </w:r>
          </w:p>
        </w:tc>
        <w:tc>
          <w:tcPr>
            <w:tcW w:w="6662" w:type="dxa"/>
            <w:vAlign w:val="center"/>
          </w:tcPr>
          <w:p w:rsidR="00FA3C6C" w:rsidRPr="0018114A" w:rsidRDefault="00063623" w:rsidP="00063623">
            <w:pPr>
              <w:rPr>
                <w:rFonts w:hAnsi="標楷體"/>
                <w:color w:val="000000" w:themeColor="text1"/>
                <w:spacing w:val="-6"/>
                <w:sz w:val="28"/>
              </w:rPr>
            </w:pPr>
            <w:r w:rsidRPr="0018114A">
              <w:rPr>
                <w:rFonts w:hint="eastAsia"/>
                <w:color w:val="000000" w:themeColor="text1"/>
                <w:spacing w:val="-6"/>
                <w:sz w:val="28"/>
              </w:rPr>
              <w:t>人本教育基金會</w:t>
            </w:r>
            <w:r w:rsidR="00FA3C6C" w:rsidRPr="0018114A">
              <w:rPr>
                <w:rFonts w:hAnsi="標楷體" w:hint="eastAsia"/>
                <w:color w:val="000000" w:themeColor="text1"/>
                <w:spacing w:val="-6"/>
                <w:sz w:val="28"/>
              </w:rPr>
              <w:t>向及嘉義市政府教育處投訴。</w:t>
            </w:r>
          </w:p>
        </w:tc>
      </w:tr>
      <w:tr w:rsidR="0018114A" w:rsidRPr="0018114A" w:rsidTr="00A722C2">
        <w:trPr>
          <w:trHeight w:val="567"/>
        </w:trPr>
        <w:tc>
          <w:tcPr>
            <w:tcW w:w="2694" w:type="dxa"/>
            <w:vAlign w:val="center"/>
          </w:tcPr>
          <w:p w:rsidR="00FA3C6C" w:rsidRPr="0018114A" w:rsidRDefault="00FA3C6C" w:rsidP="00FA3C6C">
            <w:pPr>
              <w:jc w:val="center"/>
              <w:rPr>
                <w:rFonts w:hAnsi="標楷體"/>
                <w:color w:val="000000" w:themeColor="text1"/>
                <w:sz w:val="28"/>
              </w:rPr>
            </w:pPr>
            <w:r w:rsidRPr="0018114A">
              <w:rPr>
                <w:rFonts w:hAnsi="標楷體" w:hint="eastAsia"/>
                <w:color w:val="000000" w:themeColor="text1"/>
                <w:sz w:val="28"/>
              </w:rPr>
              <w:t>109年2月1</w:t>
            </w:r>
            <w:r w:rsidRPr="0018114A">
              <w:rPr>
                <w:rFonts w:hAnsi="標楷體"/>
                <w:color w:val="000000" w:themeColor="text1"/>
                <w:sz w:val="28"/>
              </w:rPr>
              <w:t>9</w:t>
            </w:r>
            <w:r w:rsidRPr="0018114A">
              <w:rPr>
                <w:rFonts w:hAnsi="標楷體" w:hint="eastAsia"/>
                <w:color w:val="000000" w:themeColor="text1"/>
                <w:sz w:val="28"/>
              </w:rPr>
              <w:t>日</w:t>
            </w:r>
          </w:p>
          <w:p w:rsidR="00FA3C6C" w:rsidRPr="0018114A" w:rsidRDefault="00FA3C6C" w:rsidP="00FA3C6C">
            <w:pPr>
              <w:jc w:val="center"/>
              <w:rPr>
                <w:rFonts w:hAnsi="標楷體"/>
                <w:b/>
                <w:color w:val="000000" w:themeColor="text1"/>
                <w:spacing w:val="-20"/>
                <w:sz w:val="28"/>
              </w:rPr>
            </w:pPr>
            <w:r w:rsidRPr="0018114A">
              <w:rPr>
                <w:rFonts w:hAnsi="標楷體" w:hint="eastAsia"/>
                <w:b/>
                <w:color w:val="000000" w:themeColor="text1"/>
                <w:spacing w:val="-20"/>
                <w:sz w:val="28"/>
              </w:rPr>
              <w:t>（國教署接獲陳訴）</w:t>
            </w:r>
          </w:p>
        </w:tc>
        <w:tc>
          <w:tcPr>
            <w:tcW w:w="6662" w:type="dxa"/>
            <w:vAlign w:val="center"/>
          </w:tcPr>
          <w:p w:rsidR="00FA3C6C" w:rsidRPr="0018114A" w:rsidRDefault="00063623" w:rsidP="00063623">
            <w:pPr>
              <w:rPr>
                <w:rFonts w:hAnsi="標楷體"/>
                <w:color w:val="000000" w:themeColor="text1"/>
                <w:spacing w:val="-6"/>
                <w:sz w:val="28"/>
              </w:rPr>
            </w:pPr>
            <w:r w:rsidRPr="0018114A">
              <w:rPr>
                <w:rFonts w:hint="eastAsia"/>
                <w:color w:val="000000" w:themeColor="text1"/>
                <w:spacing w:val="-6"/>
                <w:sz w:val="28"/>
              </w:rPr>
              <w:t>人本教育基金會</w:t>
            </w:r>
            <w:r w:rsidR="00FA3C6C" w:rsidRPr="0018114A">
              <w:rPr>
                <w:rFonts w:hAnsi="標楷體" w:hint="eastAsia"/>
                <w:color w:val="000000" w:themeColor="text1"/>
                <w:spacing w:val="-6"/>
                <w:sz w:val="28"/>
              </w:rPr>
              <w:t>向國教署投訴。</w:t>
            </w:r>
          </w:p>
        </w:tc>
      </w:tr>
      <w:tr w:rsidR="0018114A" w:rsidRPr="0018114A" w:rsidTr="00A722C2">
        <w:trPr>
          <w:trHeight w:val="567"/>
        </w:trPr>
        <w:tc>
          <w:tcPr>
            <w:tcW w:w="2694" w:type="dxa"/>
            <w:vAlign w:val="center"/>
          </w:tcPr>
          <w:p w:rsidR="00FA3C6C" w:rsidRPr="0018114A" w:rsidRDefault="00FA3C6C" w:rsidP="00FA3C6C">
            <w:pPr>
              <w:jc w:val="center"/>
              <w:rPr>
                <w:rFonts w:hAnsi="標楷體"/>
                <w:color w:val="000000" w:themeColor="text1"/>
                <w:sz w:val="28"/>
              </w:rPr>
            </w:pPr>
            <w:r w:rsidRPr="0018114A">
              <w:rPr>
                <w:rFonts w:hAnsi="標楷體" w:hint="eastAsia"/>
                <w:color w:val="000000" w:themeColor="text1"/>
                <w:sz w:val="28"/>
              </w:rPr>
              <w:t>109年4月</w:t>
            </w:r>
          </w:p>
        </w:tc>
        <w:tc>
          <w:tcPr>
            <w:tcW w:w="6662" w:type="dxa"/>
            <w:vAlign w:val="center"/>
          </w:tcPr>
          <w:p w:rsidR="00FA3C6C" w:rsidRPr="0018114A" w:rsidRDefault="00D57030" w:rsidP="00063623">
            <w:pPr>
              <w:rPr>
                <w:rFonts w:hAnsi="標楷體"/>
                <w:b/>
                <w:color w:val="000000" w:themeColor="text1"/>
                <w:spacing w:val="-6"/>
                <w:sz w:val="28"/>
                <w:szCs w:val="28"/>
              </w:rPr>
            </w:pPr>
            <w:r w:rsidRPr="0018114A">
              <w:rPr>
                <w:rFonts w:hAnsi="標楷體" w:hint="eastAsia"/>
                <w:b/>
                <w:color w:val="000000" w:themeColor="text1"/>
                <w:spacing w:val="-6"/>
                <w:sz w:val="28"/>
                <w:szCs w:val="28"/>
                <w:u w:val="single"/>
              </w:rPr>
              <w:t>嘉義市政府教育處</w:t>
            </w:r>
            <w:r w:rsidR="007D39BD" w:rsidRPr="0018114A">
              <w:rPr>
                <w:rFonts w:hAnsi="標楷體" w:hint="eastAsia"/>
                <w:b/>
                <w:color w:val="000000" w:themeColor="text1"/>
                <w:spacing w:val="-6"/>
                <w:sz w:val="28"/>
                <w:szCs w:val="28"/>
                <w:u w:val="single"/>
              </w:rPr>
              <w:t>依「</w:t>
            </w:r>
            <w:r w:rsidR="007D39BD" w:rsidRPr="0018114A">
              <w:rPr>
                <w:rFonts w:hAnsi="標楷體" w:hint="eastAsia"/>
                <w:b/>
                <w:color w:val="000000" w:themeColor="text1"/>
                <w:sz w:val="28"/>
                <w:szCs w:val="28"/>
                <w:u w:val="single"/>
              </w:rPr>
              <w:t>處理高級中等以下學校不適任教師應行注意事項」第</w:t>
            </w:r>
            <w:r w:rsidR="000D7F90" w:rsidRPr="0018114A">
              <w:rPr>
                <w:rFonts w:hAnsi="標楷體" w:hint="eastAsia"/>
                <w:b/>
                <w:color w:val="000000" w:themeColor="text1"/>
                <w:sz w:val="28"/>
                <w:szCs w:val="28"/>
                <w:u w:val="single"/>
              </w:rPr>
              <w:t>3點規定，</w:t>
            </w:r>
            <w:r w:rsidR="007D39BD" w:rsidRPr="0018114A">
              <w:rPr>
                <w:rFonts w:hAnsi="標楷體" w:hint="eastAsia"/>
                <w:b/>
                <w:color w:val="000000" w:themeColor="text1"/>
                <w:spacing w:val="-6"/>
                <w:sz w:val="28"/>
                <w:szCs w:val="28"/>
                <w:u w:val="single"/>
              </w:rPr>
              <w:t>組</w:t>
            </w:r>
            <w:r w:rsidR="000D7F90" w:rsidRPr="0018114A">
              <w:rPr>
                <w:rFonts w:hAnsi="標楷體" w:hint="eastAsia"/>
                <w:b/>
                <w:color w:val="000000" w:themeColor="text1"/>
                <w:spacing w:val="-6"/>
                <w:sz w:val="28"/>
                <w:szCs w:val="28"/>
                <w:u w:val="single"/>
              </w:rPr>
              <w:t>成</w:t>
            </w:r>
            <w:r w:rsidR="007D39BD" w:rsidRPr="0018114A">
              <w:rPr>
                <w:rFonts w:hAnsi="標楷體" w:hint="eastAsia"/>
                <w:b/>
                <w:color w:val="000000" w:themeColor="text1"/>
                <w:spacing w:val="-6"/>
                <w:sz w:val="28"/>
                <w:szCs w:val="28"/>
                <w:u w:val="single"/>
              </w:rPr>
              <w:t>調查小組啟動</w:t>
            </w:r>
            <w:r w:rsidR="00FA3C6C" w:rsidRPr="0018114A">
              <w:rPr>
                <w:rFonts w:hAnsi="標楷體" w:hint="eastAsia"/>
                <w:b/>
                <w:color w:val="000000" w:themeColor="text1"/>
                <w:spacing w:val="-6"/>
                <w:sz w:val="28"/>
                <w:szCs w:val="28"/>
                <w:u w:val="single"/>
              </w:rPr>
              <w:t>調查</w:t>
            </w:r>
            <w:r w:rsidR="00FA3C6C" w:rsidRPr="0018114A">
              <w:rPr>
                <w:rFonts w:hAnsi="標楷體" w:hint="eastAsia"/>
                <w:b/>
                <w:color w:val="000000" w:themeColor="text1"/>
                <w:spacing w:val="-6"/>
                <w:sz w:val="28"/>
                <w:szCs w:val="28"/>
              </w:rPr>
              <w:t>。</w:t>
            </w:r>
          </w:p>
        </w:tc>
      </w:tr>
      <w:tr w:rsidR="0018114A" w:rsidRPr="0018114A" w:rsidTr="00A722C2">
        <w:trPr>
          <w:trHeight w:val="567"/>
        </w:trPr>
        <w:tc>
          <w:tcPr>
            <w:tcW w:w="2694" w:type="dxa"/>
            <w:vAlign w:val="center"/>
          </w:tcPr>
          <w:p w:rsidR="00FA3C6C" w:rsidRPr="0018114A" w:rsidRDefault="00FA3C6C" w:rsidP="00FA3C6C">
            <w:pPr>
              <w:jc w:val="center"/>
              <w:rPr>
                <w:rFonts w:hAnsi="標楷體"/>
                <w:color w:val="000000" w:themeColor="text1"/>
                <w:sz w:val="28"/>
              </w:rPr>
            </w:pPr>
            <w:r w:rsidRPr="0018114A">
              <w:rPr>
                <w:rFonts w:hAnsi="標楷體" w:hint="eastAsia"/>
                <w:color w:val="000000" w:themeColor="text1"/>
                <w:sz w:val="28"/>
              </w:rPr>
              <w:t>1</w:t>
            </w:r>
            <w:r w:rsidRPr="0018114A">
              <w:rPr>
                <w:rFonts w:hAnsi="標楷體"/>
                <w:color w:val="000000" w:themeColor="text1"/>
                <w:sz w:val="28"/>
              </w:rPr>
              <w:t>09</w:t>
            </w:r>
            <w:r w:rsidRPr="0018114A">
              <w:rPr>
                <w:rFonts w:hAnsi="標楷體" w:hint="eastAsia"/>
                <w:color w:val="000000" w:themeColor="text1"/>
                <w:sz w:val="28"/>
              </w:rPr>
              <w:t>年</w:t>
            </w:r>
            <w:r w:rsidRPr="0018114A">
              <w:rPr>
                <w:rFonts w:hAnsi="標楷體"/>
                <w:color w:val="000000" w:themeColor="text1"/>
                <w:sz w:val="28"/>
              </w:rPr>
              <w:t>6</w:t>
            </w:r>
            <w:r w:rsidRPr="0018114A">
              <w:rPr>
                <w:rFonts w:hAnsi="標楷體" w:hint="eastAsia"/>
                <w:color w:val="000000" w:themeColor="text1"/>
                <w:sz w:val="28"/>
              </w:rPr>
              <w:t>月</w:t>
            </w:r>
            <w:r w:rsidRPr="0018114A">
              <w:rPr>
                <w:rFonts w:hAnsi="標楷體"/>
                <w:color w:val="000000" w:themeColor="text1"/>
                <w:sz w:val="28"/>
              </w:rPr>
              <w:t>2</w:t>
            </w:r>
            <w:r w:rsidRPr="0018114A">
              <w:rPr>
                <w:rFonts w:hAnsi="標楷體" w:hint="eastAsia"/>
                <w:color w:val="000000" w:themeColor="text1"/>
                <w:sz w:val="28"/>
              </w:rPr>
              <w:t>日</w:t>
            </w:r>
          </w:p>
          <w:p w:rsidR="00FA3C6C" w:rsidRPr="0018114A" w:rsidRDefault="00FA3C6C" w:rsidP="00FA3C6C">
            <w:pPr>
              <w:jc w:val="center"/>
              <w:rPr>
                <w:rFonts w:hAnsi="標楷體"/>
                <w:b/>
                <w:color w:val="000000" w:themeColor="text1"/>
                <w:spacing w:val="-20"/>
                <w:sz w:val="28"/>
              </w:rPr>
            </w:pPr>
            <w:r w:rsidRPr="0018114A">
              <w:rPr>
                <w:rFonts w:hAnsi="標楷體" w:hint="eastAsia"/>
                <w:b/>
                <w:color w:val="000000" w:themeColor="text1"/>
                <w:spacing w:val="-20"/>
                <w:sz w:val="28"/>
              </w:rPr>
              <w:t>（校安調查報告完成）</w:t>
            </w:r>
          </w:p>
        </w:tc>
        <w:tc>
          <w:tcPr>
            <w:tcW w:w="6662" w:type="dxa"/>
            <w:vAlign w:val="center"/>
          </w:tcPr>
          <w:p w:rsidR="00FA3C6C" w:rsidRPr="0018114A" w:rsidRDefault="00FA3C6C" w:rsidP="00063623">
            <w:pPr>
              <w:rPr>
                <w:rFonts w:hAnsi="標楷體"/>
                <w:color w:val="000000" w:themeColor="text1"/>
                <w:spacing w:val="-6"/>
                <w:sz w:val="28"/>
              </w:rPr>
            </w:pPr>
            <w:r w:rsidRPr="0018114A">
              <w:rPr>
                <w:rFonts w:hAnsi="標楷體" w:hint="eastAsia"/>
                <w:color w:val="000000" w:themeColor="text1"/>
                <w:spacing w:val="-6"/>
                <w:sz w:val="28"/>
              </w:rPr>
              <w:t>嘉義市立大業國民中學第1603735號校園安全事件專案調查報告書，事實認定「108年12月25日當日衝突事件中</w:t>
            </w:r>
            <w:r w:rsidRPr="0018114A">
              <w:rPr>
                <w:rFonts w:hAnsi="標楷體" w:hint="eastAsia"/>
                <w:b/>
                <w:color w:val="000000" w:themeColor="text1"/>
                <w:spacing w:val="-6"/>
                <w:sz w:val="28"/>
                <w:u w:val="single"/>
              </w:rPr>
              <w:t>甲師並未揮拳打A生</w:t>
            </w:r>
            <w:r w:rsidRPr="0018114A">
              <w:rPr>
                <w:rFonts w:hAnsi="標楷體" w:hint="eastAsia"/>
                <w:b/>
                <w:color w:val="000000" w:themeColor="text1"/>
                <w:spacing w:val="-6"/>
                <w:sz w:val="28"/>
              </w:rPr>
              <w:t>，但A生有揮拳打甲師</w:t>
            </w:r>
            <w:r w:rsidRPr="0018114A">
              <w:rPr>
                <w:rFonts w:hAnsi="標楷體" w:hint="eastAsia"/>
                <w:color w:val="000000" w:themeColor="text1"/>
                <w:spacing w:val="-6"/>
                <w:sz w:val="28"/>
              </w:rPr>
              <w:t>」。</w:t>
            </w:r>
          </w:p>
        </w:tc>
      </w:tr>
      <w:tr w:rsidR="0018114A" w:rsidRPr="0018114A" w:rsidTr="00A722C2">
        <w:trPr>
          <w:trHeight w:val="567"/>
        </w:trPr>
        <w:tc>
          <w:tcPr>
            <w:tcW w:w="2694" w:type="dxa"/>
            <w:vAlign w:val="center"/>
          </w:tcPr>
          <w:p w:rsidR="00FA3C6C" w:rsidRPr="0018114A" w:rsidRDefault="00FA3C6C" w:rsidP="00FA3C6C">
            <w:pPr>
              <w:jc w:val="center"/>
              <w:rPr>
                <w:rFonts w:hAnsi="標楷體"/>
                <w:color w:val="000000" w:themeColor="text1"/>
                <w:sz w:val="28"/>
              </w:rPr>
            </w:pPr>
            <w:r w:rsidRPr="0018114A">
              <w:rPr>
                <w:rFonts w:hAnsi="標楷體" w:hint="eastAsia"/>
                <w:color w:val="000000" w:themeColor="text1"/>
                <w:sz w:val="28"/>
              </w:rPr>
              <w:t>109年8月1日</w:t>
            </w:r>
          </w:p>
        </w:tc>
        <w:tc>
          <w:tcPr>
            <w:tcW w:w="6662" w:type="dxa"/>
            <w:vAlign w:val="center"/>
          </w:tcPr>
          <w:p w:rsidR="00FA3C6C" w:rsidRPr="0018114A" w:rsidRDefault="00FA3C6C" w:rsidP="00063623">
            <w:pPr>
              <w:rPr>
                <w:rFonts w:hAnsi="標楷體"/>
                <w:color w:val="000000" w:themeColor="text1"/>
                <w:spacing w:val="-6"/>
                <w:sz w:val="28"/>
              </w:rPr>
            </w:pPr>
            <w:r w:rsidRPr="0018114A">
              <w:rPr>
                <w:rFonts w:hAnsi="標楷體" w:hint="eastAsia"/>
                <w:b/>
                <w:color w:val="000000" w:themeColor="text1"/>
                <w:spacing w:val="-6"/>
                <w:sz w:val="28"/>
              </w:rPr>
              <w:t>A生家長向甲師提起告訴</w:t>
            </w:r>
            <w:r w:rsidRPr="0018114A">
              <w:rPr>
                <w:rFonts w:hAnsi="標楷體" w:hint="eastAsia"/>
                <w:color w:val="000000" w:themeColor="text1"/>
                <w:spacing w:val="-6"/>
                <w:sz w:val="28"/>
              </w:rPr>
              <w:t>。</w:t>
            </w:r>
          </w:p>
        </w:tc>
      </w:tr>
      <w:tr w:rsidR="0018114A" w:rsidRPr="0018114A" w:rsidTr="00A722C2">
        <w:trPr>
          <w:trHeight w:val="567"/>
        </w:trPr>
        <w:tc>
          <w:tcPr>
            <w:tcW w:w="2694" w:type="dxa"/>
            <w:vAlign w:val="center"/>
          </w:tcPr>
          <w:p w:rsidR="00FA3C6C" w:rsidRPr="0018114A" w:rsidRDefault="00FA3C6C" w:rsidP="00FA3C6C">
            <w:pPr>
              <w:jc w:val="center"/>
              <w:rPr>
                <w:rFonts w:hAnsi="標楷體"/>
                <w:color w:val="000000" w:themeColor="text1"/>
                <w:sz w:val="28"/>
              </w:rPr>
            </w:pPr>
            <w:r w:rsidRPr="0018114A">
              <w:rPr>
                <w:rFonts w:hAnsi="標楷體" w:hint="eastAsia"/>
                <w:color w:val="000000" w:themeColor="text1"/>
                <w:sz w:val="28"/>
              </w:rPr>
              <w:t>109年10月30日</w:t>
            </w:r>
          </w:p>
          <w:p w:rsidR="00FA3C6C" w:rsidRPr="0018114A" w:rsidRDefault="00FA3C6C" w:rsidP="00FA3C6C">
            <w:pPr>
              <w:jc w:val="center"/>
              <w:rPr>
                <w:rFonts w:hAnsi="標楷體"/>
                <w:color w:val="000000" w:themeColor="text1"/>
                <w:sz w:val="28"/>
              </w:rPr>
            </w:pPr>
            <w:r w:rsidRPr="0018114A">
              <w:rPr>
                <w:rFonts w:hAnsi="標楷體" w:hint="eastAsia"/>
                <w:b/>
                <w:color w:val="000000" w:themeColor="text1"/>
                <w:spacing w:val="-20"/>
                <w:sz w:val="28"/>
              </w:rPr>
              <w:t>（刑事案件司法判決）</w:t>
            </w:r>
          </w:p>
        </w:tc>
        <w:tc>
          <w:tcPr>
            <w:tcW w:w="6662" w:type="dxa"/>
            <w:vAlign w:val="center"/>
          </w:tcPr>
          <w:p w:rsidR="00FA3C6C" w:rsidRPr="0018114A" w:rsidRDefault="00FA3C6C" w:rsidP="00063623">
            <w:pPr>
              <w:rPr>
                <w:rFonts w:hAnsi="標楷體"/>
                <w:color w:val="000000" w:themeColor="text1"/>
                <w:spacing w:val="-6"/>
                <w:sz w:val="28"/>
              </w:rPr>
            </w:pPr>
            <w:r w:rsidRPr="0018114A">
              <w:rPr>
                <w:rFonts w:hAnsi="標楷體" w:hint="eastAsia"/>
                <w:color w:val="000000" w:themeColor="text1"/>
                <w:spacing w:val="-6"/>
                <w:sz w:val="28"/>
              </w:rPr>
              <w:t>嘉義地院刑事簡易判決書109年度朴簡字第335號「甲師</w:t>
            </w:r>
            <w:r w:rsidR="00E8240B" w:rsidRPr="0018114A">
              <w:rPr>
                <w:rFonts w:hAnsi="標楷體" w:hint="eastAsia"/>
                <w:b/>
                <w:color w:val="000000" w:themeColor="text1"/>
                <w:sz w:val="28"/>
                <w:szCs w:val="28"/>
              </w:rPr>
              <w:t>違反兒少權法，並涉犯刑法第227條</w:t>
            </w:r>
            <w:r w:rsidRPr="0018114A">
              <w:rPr>
                <w:rFonts w:hAnsi="標楷體" w:hint="eastAsia"/>
                <w:color w:val="000000" w:themeColor="text1"/>
                <w:spacing w:val="-6"/>
                <w:sz w:val="28"/>
                <w:szCs w:val="28"/>
              </w:rPr>
              <w:t>成年人故意對少年犯傷害罪，處有期徒刑4月。</w:t>
            </w:r>
          </w:p>
        </w:tc>
      </w:tr>
      <w:tr w:rsidR="0018114A" w:rsidRPr="0018114A" w:rsidTr="00A722C2">
        <w:trPr>
          <w:trHeight w:val="567"/>
        </w:trPr>
        <w:tc>
          <w:tcPr>
            <w:tcW w:w="2694" w:type="dxa"/>
            <w:vAlign w:val="center"/>
          </w:tcPr>
          <w:p w:rsidR="00FA3C6C" w:rsidRPr="0018114A" w:rsidRDefault="00FA3C6C" w:rsidP="00FA3C6C">
            <w:pPr>
              <w:jc w:val="center"/>
              <w:rPr>
                <w:rFonts w:hAnsi="標楷體"/>
                <w:color w:val="000000" w:themeColor="text1"/>
                <w:sz w:val="28"/>
              </w:rPr>
            </w:pPr>
            <w:r w:rsidRPr="0018114A">
              <w:rPr>
                <w:rFonts w:hAnsi="標楷體" w:hint="eastAsia"/>
                <w:color w:val="000000" w:themeColor="text1"/>
                <w:sz w:val="28"/>
              </w:rPr>
              <w:t>110年1月11日</w:t>
            </w:r>
          </w:p>
        </w:tc>
        <w:tc>
          <w:tcPr>
            <w:tcW w:w="6662" w:type="dxa"/>
            <w:vAlign w:val="center"/>
          </w:tcPr>
          <w:p w:rsidR="00FA3C6C" w:rsidRPr="0018114A" w:rsidRDefault="00063623" w:rsidP="00063623">
            <w:pPr>
              <w:rPr>
                <w:rFonts w:hAnsi="標楷體"/>
                <w:color w:val="000000" w:themeColor="text1"/>
                <w:spacing w:val="-6"/>
                <w:sz w:val="28"/>
              </w:rPr>
            </w:pPr>
            <w:r w:rsidRPr="0018114A">
              <w:rPr>
                <w:rFonts w:hint="eastAsia"/>
                <w:b/>
                <w:color w:val="000000" w:themeColor="text1"/>
                <w:spacing w:val="-6"/>
                <w:sz w:val="28"/>
              </w:rPr>
              <w:t>人本教育基金會</w:t>
            </w:r>
            <w:r w:rsidR="00FA3C6C" w:rsidRPr="0018114A">
              <w:rPr>
                <w:rFonts w:hAnsi="標楷體" w:hint="eastAsia"/>
                <w:color w:val="000000" w:themeColor="text1"/>
                <w:spacing w:val="-6"/>
                <w:sz w:val="28"/>
              </w:rPr>
              <w:t>再次行文，向國教署、嘉義市政府教育處、嘉義大業國中要</w:t>
            </w:r>
            <w:r w:rsidR="00FA3C6C" w:rsidRPr="0018114A">
              <w:rPr>
                <w:rFonts w:hAnsi="標楷體" w:hint="eastAsia"/>
                <w:b/>
                <w:color w:val="000000" w:themeColor="text1"/>
                <w:spacing w:val="-6"/>
                <w:sz w:val="28"/>
              </w:rPr>
              <w:t>求重啟調查並解聘甲師</w:t>
            </w:r>
            <w:r w:rsidR="00FA3C6C" w:rsidRPr="0018114A">
              <w:rPr>
                <w:rFonts w:hAnsi="標楷體" w:hint="eastAsia"/>
                <w:color w:val="000000" w:themeColor="text1"/>
                <w:spacing w:val="-6"/>
                <w:sz w:val="28"/>
              </w:rPr>
              <w:t xml:space="preserve">。 </w:t>
            </w:r>
          </w:p>
        </w:tc>
      </w:tr>
      <w:tr w:rsidR="0018114A" w:rsidRPr="0018114A" w:rsidTr="00A722C2">
        <w:trPr>
          <w:trHeight w:val="567"/>
        </w:trPr>
        <w:tc>
          <w:tcPr>
            <w:tcW w:w="2694" w:type="dxa"/>
            <w:vAlign w:val="center"/>
          </w:tcPr>
          <w:p w:rsidR="00FA3C6C" w:rsidRPr="0018114A" w:rsidRDefault="00FA3C6C" w:rsidP="00FA3C6C">
            <w:pPr>
              <w:jc w:val="center"/>
              <w:rPr>
                <w:rFonts w:hAnsi="標楷體"/>
                <w:color w:val="000000" w:themeColor="text1"/>
                <w:sz w:val="28"/>
              </w:rPr>
            </w:pPr>
            <w:r w:rsidRPr="0018114A">
              <w:rPr>
                <w:rFonts w:hAnsi="標楷體" w:hint="eastAsia"/>
                <w:color w:val="000000" w:themeColor="text1"/>
                <w:sz w:val="28"/>
              </w:rPr>
              <w:t>110年1月18日</w:t>
            </w:r>
          </w:p>
        </w:tc>
        <w:tc>
          <w:tcPr>
            <w:tcW w:w="6662" w:type="dxa"/>
            <w:vAlign w:val="center"/>
          </w:tcPr>
          <w:p w:rsidR="00FA3C6C" w:rsidRPr="0018114A" w:rsidRDefault="00FA3C6C" w:rsidP="00063623">
            <w:pPr>
              <w:rPr>
                <w:rFonts w:hAnsi="標楷體"/>
                <w:color w:val="000000" w:themeColor="text1"/>
                <w:spacing w:val="-6"/>
                <w:sz w:val="28"/>
              </w:rPr>
            </w:pPr>
            <w:r w:rsidRPr="0018114A">
              <w:rPr>
                <w:rFonts w:hAnsi="標楷體" w:hint="eastAsia"/>
                <w:color w:val="000000" w:themeColor="text1"/>
                <w:spacing w:val="-6"/>
                <w:sz w:val="28"/>
              </w:rPr>
              <w:t>國教署回文將本案列為國教署每月校園安全及災害事件通報體罰事件列管督辦。</w:t>
            </w:r>
          </w:p>
        </w:tc>
      </w:tr>
      <w:tr w:rsidR="0018114A" w:rsidRPr="0018114A" w:rsidTr="00A722C2">
        <w:trPr>
          <w:trHeight w:val="567"/>
        </w:trPr>
        <w:tc>
          <w:tcPr>
            <w:tcW w:w="2694" w:type="dxa"/>
            <w:vAlign w:val="center"/>
          </w:tcPr>
          <w:p w:rsidR="00FA3C6C" w:rsidRPr="0018114A" w:rsidRDefault="00FA3C6C" w:rsidP="00FA3C6C">
            <w:pPr>
              <w:jc w:val="center"/>
              <w:rPr>
                <w:rFonts w:hAnsi="標楷體"/>
                <w:color w:val="000000" w:themeColor="text1"/>
                <w:sz w:val="28"/>
              </w:rPr>
            </w:pPr>
            <w:r w:rsidRPr="0018114A">
              <w:rPr>
                <w:rFonts w:hAnsi="標楷體" w:hint="eastAsia"/>
                <w:color w:val="000000" w:themeColor="text1"/>
                <w:sz w:val="28"/>
              </w:rPr>
              <w:t>110年2月17日</w:t>
            </w:r>
          </w:p>
        </w:tc>
        <w:tc>
          <w:tcPr>
            <w:tcW w:w="6662" w:type="dxa"/>
            <w:vAlign w:val="center"/>
          </w:tcPr>
          <w:p w:rsidR="00FA3C6C" w:rsidRPr="0018114A" w:rsidRDefault="00FA3C6C" w:rsidP="00063623">
            <w:pPr>
              <w:rPr>
                <w:rFonts w:hAnsi="標楷體"/>
                <w:color w:val="000000" w:themeColor="text1"/>
                <w:spacing w:val="-6"/>
                <w:sz w:val="28"/>
              </w:rPr>
            </w:pPr>
            <w:r w:rsidRPr="0018114A">
              <w:rPr>
                <w:rFonts w:hAnsi="標楷體" w:hint="eastAsia"/>
                <w:color w:val="000000" w:themeColor="text1"/>
                <w:spacing w:val="-6"/>
                <w:sz w:val="28"/>
              </w:rPr>
              <w:t>嘉義市政府行文</w:t>
            </w:r>
            <w:r w:rsidR="00063623" w:rsidRPr="0018114A">
              <w:rPr>
                <w:rFonts w:hint="eastAsia"/>
                <w:color w:val="000000" w:themeColor="text1"/>
                <w:spacing w:val="-6"/>
                <w:sz w:val="28"/>
              </w:rPr>
              <w:t>人本教育基金會</w:t>
            </w:r>
            <w:r w:rsidRPr="0018114A">
              <w:rPr>
                <w:rFonts w:hAnsi="標楷體" w:hint="eastAsia"/>
                <w:color w:val="000000" w:themeColor="text1"/>
                <w:spacing w:val="-6"/>
                <w:sz w:val="28"/>
              </w:rPr>
              <w:t>，</w:t>
            </w:r>
            <w:r w:rsidRPr="0018114A">
              <w:rPr>
                <w:rFonts w:hAnsi="標楷體" w:hint="eastAsia"/>
                <w:b/>
                <w:color w:val="000000" w:themeColor="text1"/>
                <w:spacing w:val="-6"/>
                <w:sz w:val="28"/>
              </w:rPr>
              <w:t>嘉義大業國中對甲師處小過1支。</w:t>
            </w:r>
          </w:p>
        </w:tc>
      </w:tr>
      <w:tr w:rsidR="0018114A" w:rsidRPr="0018114A" w:rsidTr="00A722C2">
        <w:trPr>
          <w:trHeight w:val="567"/>
        </w:trPr>
        <w:tc>
          <w:tcPr>
            <w:tcW w:w="2694" w:type="dxa"/>
            <w:vAlign w:val="center"/>
          </w:tcPr>
          <w:p w:rsidR="00FA3C6C" w:rsidRPr="0018114A" w:rsidRDefault="00FA3C6C" w:rsidP="00FA3C6C">
            <w:pPr>
              <w:jc w:val="center"/>
              <w:rPr>
                <w:rFonts w:hAnsi="標楷體"/>
                <w:color w:val="000000" w:themeColor="text1"/>
                <w:sz w:val="28"/>
              </w:rPr>
            </w:pPr>
            <w:r w:rsidRPr="0018114A">
              <w:rPr>
                <w:rFonts w:hAnsi="標楷體" w:hint="eastAsia"/>
                <w:color w:val="000000" w:themeColor="text1"/>
                <w:sz w:val="28"/>
              </w:rPr>
              <w:t>110年3月16日</w:t>
            </w:r>
          </w:p>
        </w:tc>
        <w:tc>
          <w:tcPr>
            <w:tcW w:w="6662" w:type="dxa"/>
            <w:vAlign w:val="center"/>
          </w:tcPr>
          <w:p w:rsidR="00FA3C6C" w:rsidRPr="0018114A" w:rsidRDefault="00063623" w:rsidP="00063623">
            <w:pPr>
              <w:rPr>
                <w:rFonts w:hAnsi="標楷體"/>
                <w:color w:val="000000" w:themeColor="text1"/>
                <w:spacing w:val="-6"/>
                <w:sz w:val="28"/>
              </w:rPr>
            </w:pPr>
            <w:r w:rsidRPr="0018114A">
              <w:rPr>
                <w:rFonts w:hint="eastAsia"/>
                <w:color w:val="000000" w:themeColor="text1"/>
                <w:spacing w:val="-6"/>
                <w:sz w:val="28"/>
              </w:rPr>
              <w:t>人本教育基金會</w:t>
            </w:r>
            <w:r w:rsidR="00FA3C6C" w:rsidRPr="0018114A">
              <w:rPr>
                <w:rFonts w:hAnsi="標楷體" w:hint="eastAsia"/>
                <w:color w:val="000000" w:themeColor="text1"/>
                <w:spacing w:val="-6"/>
                <w:sz w:val="28"/>
              </w:rPr>
              <w:t>向國教署、嘉義市政府教育處再度行文，要求解聘甲師。</w:t>
            </w:r>
          </w:p>
        </w:tc>
      </w:tr>
      <w:tr w:rsidR="0018114A" w:rsidRPr="0018114A" w:rsidTr="00A722C2">
        <w:trPr>
          <w:trHeight w:val="567"/>
        </w:trPr>
        <w:tc>
          <w:tcPr>
            <w:tcW w:w="2694" w:type="dxa"/>
            <w:vAlign w:val="center"/>
          </w:tcPr>
          <w:p w:rsidR="00FA3C6C" w:rsidRPr="0018114A" w:rsidRDefault="00FA3C6C" w:rsidP="00FA3C6C">
            <w:pPr>
              <w:jc w:val="center"/>
              <w:rPr>
                <w:rFonts w:hAnsi="標楷體"/>
                <w:color w:val="000000" w:themeColor="text1"/>
                <w:sz w:val="28"/>
              </w:rPr>
            </w:pPr>
            <w:r w:rsidRPr="0018114A">
              <w:rPr>
                <w:rFonts w:hAnsi="標楷體" w:hint="eastAsia"/>
                <w:color w:val="000000" w:themeColor="text1"/>
                <w:sz w:val="28"/>
              </w:rPr>
              <w:lastRenderedPageBreak/>
              <w:t>110年3月19日</w:t>
            </w:r>
          </w:p>
          <w:p w:rsidR="00FA3C6C" w:rsidRPr="0018114A" w:rsidRDefault="00FA3C6C" w:rsidP="00FA3C6C">
            <w:pPr>
              <w:jc w:val="center"/>
              <w:rPr>
                <w:rFonts w:hAnsi="標楷體"/>
                <w:b/>
                <w:color w:val="000000" w:themeColor="text1"/>
                <w:spacing w:val="-10"/>
                <w:sz w:val="28"/>
              </w:rPr>
            </w:pPr>
            <w:r w:rsidRPr="0018114A">
              <w:rPr>
                <w:rFonts w:hAnsi="標楷體" w:hint="eastAsia"/>
                <w:b/>
                <w:color w:val="000000" w:themeColor="text1"/>
                <w:spacing w:val="-10"/>
                <w:sz w:val="28"/>
              </w:rPr>
              <w:t>（決議不重啟調查）</w:t>
            </w:r>
          </w:p>
        </w:tc>
        <w:tc>
          <w:tcPr>
            <w:tcW w:w="6662" w:type="dxa"/>
            <w:vAlign w:val="center"/>
          </w:tcPr>
          <w:p w:rsidR="00FA3C6C" w:rsidRPr="0018114A" w:rsidRDefault="00FA3C6C" w:rsidP="00063623">
            <w:pPr>
              <w:rPr>
                <w:rFonts w:hAnsi="標楷體"/>
                <w:b/>
                <w:color w:val="000000" w:themeColor="text1"/>
                <w:spacing w:val="-6"/>
                <w:sz w:val="28"/>
              </w:rPr>
            </w:pPr>
            <w:r w:rsidRPr="0018114A">
              <w:rPr>
                <w:rFonts w:hAnsi="標楷體" w:hint="eastAsia"/>
                <w:b/>
                <w:color w:val="000000" w:themeColor="text1"/>
                <w:spacing w:val="-6"/>
                <w:sz w:val="28"/>
              </w:rPr>
              <w:t>嘉義大業國中召開校事會議決議，因甲師一案法院判決結果確定，故不重啟調查。</w:t>
            </w:r>
          </w:p>
        </w:tc>
      </w:tr>
      <w:tr w:rsidR="0018114A" w:rsidRPr="0018114A" w:rsidTr="00A722C2">
        <w:trPr>
          <w:trHeight w:val="567"/>
        </w:trPr>
        <w:tc>
          <w:tcPr>
            <w:tcW w:w="2694" w:type="dxa"/>
            <w:vAlign w:val="center"/>
          </w:tcPr>
          <w:p w:rsidR="00FA3C6C" w:rsidRPr="0018114A" w:rsidRDefault="00FA3C6C" w:rsidP="00FA3C6C">
            <w:pPr>
              <w:jc w:val="center"/>
              <w:rPr>
                <w:rFonts w:hAnsi="標楷體"/>
                <w:color w:val="000000" w:themeColor="text1"/>
                <w:sz w:val="28"/>
              </w:rPr>
            </w:pPr>
            <w:r w:rsidRPr="0018114A">
              <w:rPr>
                <w:rFonts w:hAnsi="標楷體" w:hint="eastAsia"/>
                <w:color w:val="000000" w:themeColor="text1"/>
                <w:sz w:val="28"/>
              </w:rPr>
              <w:t>110年3月22日</w:t>
            </w:r>
          </w:p>
        </w:tc>
        <w:tc>
          <w:tcPr>
            <w:tcW w:w="6662" w:type="dxa"/>
            <w:vAlign w:val="center"/>
          </w:tcPr>
          <w:p w:rsidR="00FA3C6C" w:rsidRPr="0018114A" w:rsidRDefault="00FA3C6C" w:rsidP="00063623">
            <w:pPr>
              <w:rPr>
                <w:rFonts w:hAnsi="標楷體"/>
                <w:color w:val="000000" w:themeColor="text1"/>
                <w:spacing w:val="-6"/>
                <w:sz w:val="28"/>
              </w:rPr>
            </w:pPr>
            <w:r w:rsidRPr="0018114A">
              <w:rPr>
                <w:rFonts w:hAnsi="標楷體" w:hint="eastAsia"/>
                <w:color w:val="000000" w:themeColor="text1"/>
                <w:spacing w:val="-6"/>
                <w:sz w:val="28"/>
              </w:rPr>
              <w:t>嘉義大業國中召開第3次教師評審委員會，全數否決解聘、不續聘、停聘該師。</w:t>
            </w:r>
          </w:p>
        </w:tc>
      </w:tr>
      <w:tr w:rsidR="0018114A" w:rsidRPr="0018114A" w:rsidTr="00A722C2">
        <w:trPr>
          <w:trHeight w:val="567"/>
        </w:trPr>
        <w:tc>
          <w:tcPr>
            <w:tcW w:w="2694" w:type="dxa"/>
            <w:vAlign w:val="center"/>
          </w:tcPr>
          <w:p w:rsidR="00FA3C6C" w:rsidRPr="0018114A" w:rsidRDefault="00FA3C6C" w:rsidP="00FA3C6C">
            <w:pPr>
              <w:jc w:val="center"/>
              <w:rPr>
                <w:rFonts w:hAnsi="標楷體"/>
                <w:color w:val="000000" w:themeColor="text1"/>
                <w:sz w:val="28"/>
              </w:rPr>
            </w:pPr>
            <w:r w:rsidRPr="0018114A">
              <w:rPr>
                <w:rFonts w:hAnsi="標楷體" w:hint="eastAsia"/>
                <w:color w:val="000000" w:themeColor="text1"/>
                <w:sz w:val="28"/>
              </w:rPr>
              <w:t>110年3月24日</w:t>
            </w:r>
          </w:p>
        </w:tc>
        <w:tc>
          <w:tcPr>
            <w:tcW w:w="6662" w:type="dxa"/>
            <w:vAlign w:val="center"/>
          </w:tcPr>
          <w:p w:rsidR="00FA3C6C" w:rsidRPr="0018114A" w:rsidRDefault="00FA3C6C" w:rsidP="00063623">
            <w:pPr>
              <w:rPr>
                <w:rFonts w:hAnsi="標楷體"/>
                <w:color w:val="000000" w:themeColor="text1"/>
                <w:spacing w:val="-6"/>
                <w:sz w:val="28"/>
              </w:rPr>
            </w:pPr>
            <w:r w:rsidRPr="0018114A">
              <w:rPr>
                <w:rFonts w:hAnsi="標楷體" w:hint="eastAsia"/>
                <w:color w:val="000000" w:themeColor="text1"/>
                <w:spacing w:val="-6"/>
                <w:sz w:val="28"/>
              </w:rPr>
              <w:t>嘉義大業國中召開第</w:t>
            </w:r>
            <w:r w:rsidRPr="0018114A">
              <w:rPr>
                <w:rFonts w:hAnsi="標楷體"/>
                <w:color w:val="000000" w:themeColor="text1"/>
                <w:spacing w:val="-6"/>
                <w:sz w:val="28"/>
              </w:rPr>
              <w:t>4</w:t>
            </w:r>
            <w:r w:rsidRPr="0018114A">
              <w:rPr>
                <w:rFonts w:hAnsi="標楷體" w:hint="eastAsia"/>
                <w:color w:val="000000" w:themeColor="text1"/>
                <w:spacing w:val="-6"/>
                <w:sz w:val="28"/>
              </w:rPr>
              <w:t>次教師評審委員會，全數否決解聘、不續聘、停聘該師。</w:t>
            </w:r>
          </w:p>
        </w:tc>
      </w:tr>
      <w:tr w:rsidR="0018114A" w:rsidRPr="0018114A" w:rsidTr="00A722C2">
        <w:trPr>
          <w:trHeight w:val="567"/>
        </w:trPr>
        <w:tc>
          <w:tcPr>
            <w:tcW w:w="2694" w:type="dxa"/>
            <w:vAlign w:val="center"/>
          </w:tcPr>
          <w:p w:rsidR="00FA3C6C" w:rsidRPr="0018114A" w:rsidRDefault="00FA3C6C" w:rsidP="00FA3C6C">
            <w:pPr>
              <w:jc w:val="center"/>
              <w:rPr>
                <w:rFonts w:hAnsi="標楷體"/>
                <w:color w:val="000000" w:themeColor="text1"/>
                <w:sz w:val="28"/>
              </w:rPr>
            </w:pPr>
            <w:r w:rsidRPr="0018114A">
              <w:rPr>
                <w:rFonts w:hAnsi="標楷體" w:hint="eastAsia"/>
                <w:color w:val="000000" w:themeColor="text1"/>
                <w:sz w:val="28"/>
              </w:rPr>
              <w:t>110年3月31日</w:t>
            </w:r>
          </w:p>
        </w:tc>
        <w:tc>
          <w:tcPr>
            <w:tcW w:w="6662" w:type="dxa"/>
            <w:vAlign w:val="center"/>
          </w:tcPr>
          <w:p w:rsidR="00FA3C6C" w:rsidRPr="0018114A" w:rsidRDefault="00FA3C6C" w:rsidP="00063623">
            <w:pPr>
              <w:rPr>
                <w:rFonts w:hAnsi="標楷體"/>
                <w:color w:val="000000" w:themeColor="text1"/>
                <w:spacing w:val="-6"/>
                <w:sz w:val="28"/>
              </w:rPr>
            </w:pPr>
            <w:r w:rsidRPr="0018114A">
              <w:rPr>
                <w:rFonts w:hAnsi="標楷體" w:hint="eastAsia"/>
                <w:color w:val="000000" w:themeColor="text1"/>
                <w:spacing w:val="-6"/>
                <w:sz w:val="28"/>
              </w:rPr>
              <w:t>國教署回文要求嘉義市政府於110年4月20日前函復國教署，並檢附教師成績考核委員會、教師評審委員會等相關會議資料。</w:t>
            </w:r>
          </w:p>
        </w:tc>
      </w:tr>
      <w:tr w:rsidR="0018114A" w:rsidRPr="0018114A" w:rsidTr="00A722C2">
        <w:trPr>
          <w:trHeight w:val="567"/>
        </w:trPr>
        <w:tc>
          <w:tcPr>
            <w:tcW w:w="2694" w:type="dxa"/>
            <w:vAlign w:val="center"/>
          </w:tcPr>
          <w:p w:rsidR="00FA3C6C" w:rsidRPr="0018114A" w:rsidRDefault="00FA3C6C" w:rsidP="00FA3C6C">
            <w:pPr>
              <w:jc w:val="center"/>
              <w:rPr>
                <w:rFonts w:hAnsi="標楷體"/>
                <w:color w:val="000000" w:themeColor="text1"/>
                <w:sz w:val="28"/>
              </w:rPr>
            </w:pPr>
            <w:r w:rsidRPr="0018114A">
              <w:rPr>
                <w:rFonts w:hAnsi="標楷體" w:hint="eastAsia"/>
                <w:color w:val="000000" w:themeColor="text1"/>
                <w:sz w:val="28"/>
              </w:rPr>
              <w:t>110年4月20日</w:t>
            </w:r>
          </w:p>
        </w:tc>
        <w:tc>
          <w:tcPr>
            <w:tcW w:w="6662" w:type="dxa"/>
            <w:vAlign w:val="center"/>
          </w:tcPr>
          <w:p w:rsidR="00FA3C6C" w:rsidRPr="0018114A" w:rsidRDefault="00FA3C6C" w:rsidP="00063623">
            <w:pPr>
              <w:rPr>
                <w:rFonts w:hAnsi="標楷體"/>
                <w:color w:val="000000" w:themeColor="text1"/>
                <w:spacing w:val="-6"/>
                <w:sz w:val="28"/>
              </w:rPr>
            </w:pPr>
            <w:r w:rsidRPr="0018114A">
              <w:rPr>
                <w:rFonts w:hAnsi="標楷體" w:hint="eastAsia"/>
                <w:color w:val="000000" w:themeColor="text1"/>
                <w:spacing w:val="-6"/>
                <w:sz w:val="28"/>
              </w:rPr>
              <w:t>嘉義市政府行文</w:t>
            </w:r>
            <w:r w:rsidR="00063623" w:rsidRPr="0018114A">
              <w:rPr>
                <w:rFonts w:hint="eastAsia"/>
                <w:color w:val="000000" w:themeColor="text1"/>
                <w:spacing w:val="-6"/>
                <w:sz w:val="28"/>
              </w:rPr>
              <w:t>人本教育基金會</w:t>
            </w:r>
            <w:r w:rsidRPr="0018114A">
              <w:rPr>
                <w:rFonts w:hAnsi="標楷體" w:hint="eastAsia"/>
                <w:color w:val="000000" w:themeColor="text1"/>
                <w:spacing w:val="-6"/>
                <w:sz w:val="28"/>
              </w:rPr>
              <w:t>，嘉義大業國中教評會全數委員否決解聘、不續聘、停聘甲師。</w:t>
            </w:r>
          </w:p>
        </w:tc>
      </w:tr>
      <w:tr w:rsidR="0018114A" w:rsidRPr="0018114A" w:rsidTr="00A722C2">
        <w:trPr>
          <w:trHeight w:val="567"/>
        </w:trPr>
        <w:tc>
          <w:tcPr>
            <w:tcW w:w="2694" w:type="dxa"/>
            <w:vAlign w:val="center"/>
          </w:tcPr>
          <w:p w:rsidR="00FA3C6C" w:rsidRPr="0018114A" w:rsidRDefault="00FA3C6C" w:rsidP="00FA3C6C">
            <w:pPr>
              <w:jc w:val="center"/>
              <w:rPr>
                <w:rFonts w:hAnsi="標楷體"/>
                <w:color w:val="000000" w:themeColor="text1"/>
                <w:sz w:val="28"/>
              </w:rPr>
            </w:pPr>
            <w:r w:rsidRPr="0018114A">
              <w:rPr>
                <w:rFonts w:hAnsi="標楷體" w:hint="eastAsia"/>
                <w:color w:val="000000" w:themeColor="text1"/>
                <w:sz w:val="28"/>
              </w:rPr>
              <w:t>111年2月</w:t>
            </w:r>
          </w:p>
          <w:p w:rsidR="00FA3C6C" w:rsidRPr="0018114A" w:rsidRDefault="00FA3C6C" w:rsidP="00FA3C6C">
            <w:pPr>
              <w:jc w:val="center"/>
              <w:rPr>
                <w:rFonts w:hAnsi="標楷體"/>
                <w:b/>
                <w:color w:val="000000" w:themeColor="text1"/>
                <w:spacing w:val="-10"/>
                <w:sz w:val="28"/>
              </w:rPr>
            </w:pPr>
            <w:r w:rsidRPr="0018114A">
              <w:rPr>
                <w:rFonts w:hAnsi="標楷體" w:hint="eastAsia"/>
                <w:b/>
                <w:color w:val="000000" w:themeColor="text1"/>
                <w:spacing w:val="-10"/>
                <w:sz w:val="28"/>
              </w:rPr>
              <w:t>（國教署將案件移回嘉義市政府）</w:t>
            </w:r>
          </w:p>
        </w:tc>
        <w:tc>
          <w:tcPr>
            <w:tcW w:w="6662" w:type="dxa"/>
            <w:vAlign w:val="center"/>
          </w:tcPr>
          <w:p w:rsidR="00FA3C6C" w:rsidRPr="0018114A" w:rsidRDefault="00FA3C6C" w:rsidP="00063623">
            <w:pPr>
              <w:rPr>
                <w:rFonts w:hAnsi="標楷體"/>
                <w:color w:val="000000" w:themeColor="text1"/>
                <w:spacing w:val="-6"/>
                <w:sz w:val="28"/>
              </w:rPr>
            </w:pPr>
            <w:r w:rsidRPr="0018114A">
              <w:rPr>
                <w:rFonts w:hAnsi="標楷體" w:hint="eastAsia"/>
                <w:b/>
                <w:color w:val="000000" w:themeColor="text1"/>
                <w:spacing w:val="-6"/>
                <w:sz w:val="28"/>
              </w:rPr>
              <w:t>國教署</w:t>
            </w:r>
            <w:r w:rsidRPr="0018114A">
              <w:rPr>
                <w:rFonts w:hAnsi="標楷體" w:hint="eastAsia"/>
                <w:color w:val="000000" w:themeColor="text1"/>
                <w:spacing w:val="-6"/>
                <w:sz w:val="28"/>
              </w:rPr>
              <w:t>將本案教育處核備資料退回，要求嘉義大業國中對甲師已犯刑法傷害罪，但校內調查卻認定無體罰做出說明，故</w:t>
            </w:r>
            <w:r w:rsidRPr="0018114A">
              <w:rPr>
                <w:rFonts w:hAnsi="標楷體" w:hint="eastAsia"/>
                <w:b/>
                <w:color w:val="000000" w:themeColor="text1"/>
                <w:spacing w:val="-6"/>
                <w:sz w:val="28"/>
              </w:rPr>
              <w:t>全案移轉回嘉義市政府教育處</w:t>
            </w:r>
            <w:r w:rsidRPr="0018114A">
              <w:rPr>
                <w:rFonts w:hAnsi="標楷體" w:hint="eastAsia"/>
                <w:color w:val="000000" w:themeColor="text1"/>
                <w:spacing w:val="-6"/>
                <w:sz w:val="28"/>
              </w:rPr>
              <w:t>。</w:t>
            </w:r>
          </w:p>
        </w:tc>
      </w:tr>
      <w:tr w:rsidR="0018114A" w:rsidRPr="0018114A" w:rsidTr="00A722C2">
        <w:trPr>
          <w:trHeight w:val="567"/>
        </w:trPr>
        <w:tc>
          <w:tcPr>
            <w:tcW w:w="2694" w:type="dxa"/>
            <w:vAlign w:val="center"/>
          </w:tcPr>
          <w:p w:rsidR="00FA3C6C" w:rsidRPr="0018114A" w:rsidRDefault="00FA3C6C" w:rsidP="00FA3C6C">
            <w:pPr>
              <w:jc w:val="center"/>
              <w:rPr>
                <w:rFonts w:hAnsi="標楷體"/>
                <w:color w:val="000000" w:themeColor="text1"/>
                <w:sz w:val="28"/>
              </w:rPr>
            </w:pPr>
            <w:r w:rsidRPr="0018114A">
              <w:rPr>
                <w:rFonts w:hAnsi="標楷體" w:hint="eastAsia"/>
                <w:color w:val="000000" w:themeColor="text1"/>
                <w:sz w:val="28"/>
              </w:rPr>
              <w:t>111年3月</w:t>
            </w:r>
          </w:p>
        </w:tc>
        <w:tc>
          <w:tcPr>
            <w:tcW w:w="6662" w:type="dxa"/>
            <w:vAlign w:val="center"/>
          </w:tcPr>
          <w:p w:rsidR="00FA3C6C" w:rsidRPr="0018114A" w:rsidRDefault="00063623" w:rsidP="00063623">
            <w:pPr>
              <w:rPr>
                <w:rFonts w:hAnsi="標楷體"/>
                <w:color w:val="000000" w:themeColor="text1"/>
                <w:spacing w:val="-6"/>
                <w:sz w:val="28"/>
              </w:rPr>
            </w:pPr>
            <w:r w:rsidRPr="0018114A">
              <w:rPr>
                <w:rFonts w:hint="eastAsia"/>
                <w:color w:val="000000" w:themeColor="text1"/>
                <w:spacing w:val="-6"/>
                <w:sz w:val="28"/>
              </w:rPr>
              <w:t>人本教育基金會</w:t>
            </w:r>
            <w:r w:rsidR="00FA3C6C" w:rsidRPr="0018114A">
              <w:rPr>
                <w:rFonts w:hAnsi="標楷體" w:hint="eastAsia"/>
                <w:color w:val="000000" w:themeColor="text1"/>
                <w:spacing w:val="-6"/>
                <w:sz w:val="28"/>
              </w:rPr>
              <w:t>再次致電國教署，針對可否將「法院判決書作為新事證重啟調查」一事詢問，</w:t>
            </w:r>
            <w:r w:rsidR="00FA3C6C" w:rsidRPr="0018114A">
              <w:rPr>
                <w:rFonts w:hAnsi="標楷體" w:hint="eastAsia"/>
                <w:b/>
                <w:color w:val="000000" w:themeColor="text1"/>
                <w:spacing w:val="-6"/>
                <w:sz w:val="28"/>
              </w:rPr>
              <w:t>國教署僅回應司法調查和行政調查分屬不同機關，行政不受司法調查結果而有所異動，法院判決不會被當做新事證，無法據此重啟調查。</w:t>
            </w:r>
          </w:p>
        </w:tc>
      </w:tr>
      <w:tr w:rsidR="0018114A" w:rsidRPr="0018114A" w:rsidTr="00A722C2">
        <w:trPr>
          <w:trHeight w:val="567"/>
        </w:trPr>
        <w:tc>
          <w:tcPr>
            <w:tcW w:w="2694" w:type="dxa"/>
            <w:vAlign w:val="center"/>
          </w:tcPr>
          <w:p w:rsidR="00FA3C6C" w:rsidRPr="0018114A" w:rsidRDefault="00FA3C6C" w:rsidP="00FA3C6C">
            <w:pPr>
              <w:jc w:val="center"/>
              <w:rPr>
                <w:rFonts w:hAnsi="標楷體"/>
                <w:color w:val="000000" w:themeColor="text1"/>
                <w:sz w:val="28"/>
              </w:rPr>
            </w:pPr>
            <w:r w:rsidRPr="0018114A">
              <w:rPr>
                <w:rFonts w:hAnsi="標楷體" w:hint="eastAsia"/>
                <w:color w:val="000000" w:themeColor="text1"/>
                <w:sz w:val="28"/>
              </w:rPr>
              <w:t>111年5月5日</w:t>
            </w:r>
          </w:p>
        </w:tc>
        <w:tc>
          <w:tcPr>
            <w:tcW w:w="6662" w:type="dxa"/>
            <w:vAlign w:val="center"/>
          </w:tcPr>
          <w:p w:rsidR="00FA3C6C" w:rsidRPr="0018114A" w:rsidRDefault="00FA3C6C" w:rsidP="00063623">
            <w:pPr>
              <w:rPr>
                <w:rFonts w:hAnsi="標楷體"/>
                <w:color w:val="000000" w:themeColor="text1"/>
                <w:spacing w:val="-6"/>
                <w:sz w:val="28"/>
              </w:rPr>
            </w:pPr>
            <w:r w:rsidRPr="0018114A">
              <w:rPr>
                <w:rFonts w:hAnsi="標楷體" w:hint="eastAsia"/>
                <w:color w:val="000000" w:themeColor="text1"/>
                <w:spacing w:val="-6"/>
                <w:sz w:val="28"/>
              </w:rPr>
              <w:t>家長對校事會議調查報告結果不服，向嘉義市政府出具檔案應用申請書要求提供監視器錄影資料、完整調查報告、處理結果及懲處情形、完整訪談紀錄，迄至111年10月市府仍未回應。</w:t>
            </w:r>
          </w:p>
        </w:tc>
      </w:tr>
    </w:tbl>
    <w:p w:rsidR="003061E2" w:rsidRPr="0018114A" w:rsidRDefault="003061E2" w:rsidP="003061E2">
      <w:pPr>
        <w:rPr>
          <w:rFonts w:hAnsi="標楷體"/>
          <w:color w:val="000000" w:themeColor="text1"/>
          <w:sz w:val="24"/>
          <w:szCs w:val="24"/>
        </w:rPr>
      </w:pPr>
      <w:r w:rsidRPr="0018114A">
        <w:rPr>
          <w:rFonts w:hAnsi="標楷體" w:hint="eastAsia"/>
          <w:color w:val="000000" w:themeColor="text1"/>
          <w:sz w:val="24"/>
          <w:szCs w:val="24"/>
        </w:rPr>
        <w:t>資料來源：本院據有關機關提供之檔卷資料彙整。</w:t>
      </w:r>
    </w:p>
    <w:p w:rsidR="003061E2" w:rsidRPr="0018114A" w:rsidRDefault="003061E2" w:rsidP="003061E2">
      <w:pPr>
        <w:rPr>
          <w:color w:val="000000" w:themeColor="text1"/>
        </w:rPr>
      </w:pPr>
    </w:p>
    <w:p w:rsidR="00063623" w:rsidRPr="0018114A" w:rsidRDefault="000C7E55" w:rsidP="000C7E55">
      <w:pPr>
        <w:pStyle w:val="3"/>
        <w:rPr>
          <w:rFonts w:hAnsi="標楷體"/>
          <w:color w:val="000000" w:themeColor="text1"/>
        </w:rPr>
      </w:pPr>
      <w:r w:rsidRPr="0018114A">
        <w:rPr>
          <w:rFonts w:hint="eastAsia"/>
          <w:color w:val="000000" w:themeColor="text1"/>
          <w:u w:val="single"/>
        </w:rPr>
        <w:t>據本事件108年12月27日嘉義大業國中校內協調會錄</w:t>
      </w:r>
      <w:r w:rsidRPr="0018114A">
        <w:rPr>
          <w:rFonts w:hAnsi="標楷體" w:hint="eastAsia"/>
          <w:color w:val="000000" w:themeColor="text1"/>
          <w:u w:val="single"/>
        </w:rPr>
        <w:t>音內容、109年8月26日嘉義市政府警察局第二分局偵查隊警詢筆錄、109年9月30日嘉義地檢署109年度偵字第8047號傷害案訊問筆錄等證據顯示，</w:t>
      </w:r>
      <w:r w:rsidRPr="0018114A">
        <w:rPr>
          <w:rFonts w:hAnsi="標楷體" w:hint="eastAsia"/>
          <w:b/>
          <w:color w:val="000000" w:themeColor="text1"/>
          <w:u w:val="single"/>
        </w:rPr>
        <w:t>甲師自承以拳頭毆打A生臉部1拳</w:t>
      </w:r>
      <w:r w:rsidR="00220BFD" w:rsidRPr="0018114A">
        <w:rPr>
          <w:rFonts w:hAnsi="標楷體" w:hint="eastAsia"/>
          <w:b/>
          <w:color w:val="000000" w:themeColor="text1"/>
          <w:u w:val="single"/>
        </w:rPr>
        <w:t>，並承認自己有管教過當</w:t>
      </w:r>
      <w:r w:rsidRPr="0018114A">
        <w:rPr>
          <w:rFonts w:hAnsi="標楷體" w:hint="eastAsia"/>
          <w:color w:val="000000" w:themeColor="text1"/>
        </w:rPr>
        <w:t>：</w:t>
      </w:r>
      <w:r w:rsidR="00063623" w:rsidRPr="0018114A">
        <w:rPr>
          <w:rFonts w:hAnsi="標楷體"/>
          <w:color w:val="000000" w:themeColor="text1"/>
        </w:rPr>
        <w:br w:type="page"/>
      </w:r>
    </w:p>
    <w:p w:rsidR="000C7E55" w:rsidRPr="0018114A" w:rsidRDefault="000C7E55" w:rsidP="00F5535F">
      <w:pPr>
        <w:pStyle w:val="a3"/>
        <w:numPr>
          <w:ilvl w:val="0"/>
          <w:numId w:val="11"/>
        </w:numPr>
        <w:jc w:val="center"/>
        <w:rPr>
          <w:color w:val="000000" w:themeColor="text1"/>
          <w:spacing w:val="-20"/>
        </w:rPr>
      </w:pPr>
      <w:r w:rsidRPr="0018114A">
        <w:rPr>
          <w:rFonts w:hint="eastAsia"/>
          <w:color w:val="000000" w:themeColor="text1"/>
          <w:spacing w:val="-20"/>
        </w:rPr>
        <w:lastRenderedPageBreak/>
        <w:t>本事件108年12月27日校內協調會錄音紀錄摘要表</w:t>
      </w:r>
    </w:p>
    <w:tbl>
      <w:tblPr>
        <w:tblStyle w:val="af6"/>
        <w:tblW w:w="8784" w:type="dxa"/>
        <w:tblLook w:val="04A0" w:firstRow="1" w:lastRow="0" w:firstColumn="1" w:lastColumn="0" w:noHBand="0" w:noVBand="1"/>
      </w:tblPr>
      <w:tblGrid>
        <w:gridCol w:w="1271"/>
        <w:gridCol w:w="7513"/>
      </w:tblGrid>
      <w:tr w:rsidR="0018114A" w:rsidRPr="0018114A" w:rsidTr="00835575">
        <w:trPr>
          <w:trHeight w:val="283"/>
          <w:tblHeader/>
        </w:trPr>
        <w:tc>
          <w:tcPr>
            <w:tcW w:w="1271" w:type="dxa"/>
            <w:shd w:val="clear" w:color="auto" w:fill="FDE9D9" w:themeFill="accent6" w:themeFillTint="33"/>
            <w:vAlign w:val="center"/>
          </w:tcPr>
          <w:p w:rsidR="000C7E55" w:rsidRPr="0018114A" w:rsidRDefault="000C7E55" w:rsidP="00835575">
            <w:pPr>
              <w:jc w:val="center"/>
              <w:rPr>
                <w:b/>
                <w:color w:val="000000" w:themeColor="text1"/>
                <w:sz w:val="28"/>
              </w:rPr>
            </w:pPr>
            <w:r w:rsidRPr="0018114A">
              <w:rPr>
                <w:rFonts w:hint="eastAsia"/>
                <w:b/>
                <w:color w:val="000000" w:themeColor="text1"/>
                <w:sz w:val="28"/>
              </w:rPr>
              <w:t>發言者</w:t>
            </w:r>
          </w:p>
        </w:tc>
        <w:tc>
          <w:tcPr>
            <w:tcW w:w="7513" w:type="dxa"/>
            <w:shd w:val="clear" w:color="auto" w:fill="FDE9D9" w:themeFill="accent6" w:themeFillTint="33"/>
            <w:vAlign w:val="center"/>
          </w:tcPr>
          <w:p w:rsidR="000C7E55" w:rsidRPr="0018114A" w:rsidRDefault="000C7E55" w:rsidP="00835575">
            <w:pPr>
              <w:jc w:val="center"/>
              <w:rPr>
                <w:rFonts w:hAnsi="標楷體"/>
                <w:b/>
                <w:color w:val="000000" w:themeColor="text1"/>
                <w:sz w:val="28"/>
              </w:rPr>
            </w:pPr>
            <w:r w:rsidRPr="0018114A">
              <w:rPr>
                <w:rFonts w:hAnsi="標楷體" w:hint="eastAsia"/>
                <w:b/>
                <w:color w:val="000000" w:themeColor="text1"/>
                <w:sz w:val="28"/>
              </w:rPr>
              <w:t>發言內容摘要</w:t>
            </w:r>
          </w:p>
        </w:tc>
      </w:tr>
      <w:tr w:rsidR="0018114A" w:rsidRPr="0018114A" w:rsidTr="00835575">
        <w:trPr>
          <w:trHeight w:val="283"/>
        </w:trPr>
        <w:tc>
          <w:tcPr>
            <w:tcW w:w="1271" w:type="dxa"/>
            <w:vAlign w:val="center"/>
            <w:hideMark/>
          </w:tcPr>
          <w:p w:rsidR="000C7E55" w:rsidRPr="0018114A" w:rsidRDefault="000C7E55" w:rsidP="00835575">
            <w:pPr>
              <w:jc w:val="center"/>
              <w:rPr>
                <w:color w:val="000000" w:themeColor="text1"/>
                <w:sz w:val="28"/>
              </w:rPr>
            </w:pPr>
            <w:r w:rsidRPr="0018114A">
              <w:rPr>
                <w:rFonts w:hint="eastAsia"/>
                <w:color w:val="000000" w:themeColor="text1"/>
                <w:sz w:val="28"/>
              </w:rPr>
              <w:t>甲師</w:t>
            </w:r>
          </w:p>
        </w:tc>
        <w:tc>
          <w:tcPr>
            <w:tcW w:w="7513" w:type="dxa"/>
            <w:vAlign w:val="center"/>
            <w:hideMark/>
          </w:tcPr>
          <w:p w:rsidR="000C7E55" w:rsidRPr="0018114A" w:rsidRDefault="000C7E55" w:rsidP="00063623">
            <w:pPr>
              <w:rPr>
                <w:color w:val="000000" w:themeColor="text1"/>
                <w:sz w:val="28"/>
              </w:rPr>
            </w:pPr>
            <w:r w:rsidRPr="0018114A">
              <w:rPr>
                <w:rFonts w:hAnsi="標楷體" w:hint="eastAsia"/>
                <w:color w:val="000000" w:themeColor="text1"/>
                <w:sz w:val="28"/>
              </w:rPr>
              <w:t>……</w:t>
            </w:r>
            <w:r w:rsidRPr="0018114A">
              <w:rPr>
                <w:rFonts w:hint="eastAsia"/>
                <w:color w:val="000000" w:themeColor="text1"/>
                <w:sz w:val="28"/>
              </w:rPr>
              <w:t>我就去抓他的衣領，其實抓他的衣領，我只是想要嚴重的告誡他「話不要亂講」。</w:t>
            </w:r>
            <w:r w:rsidRPr="0018114A">
              <w:rPr>
                <w:rFonts w:hAnsi="標楷體" w:hint="eastAsia"/>
                <w:color w:val="000000" w:themeColor="text1"/>
                <w:sz w:val="28"/>
              </w:rPr>
              <w:t>……接下來我拉他衣領，他也拉我的衣領。我們2個就在那邊扯，他叫我放開，我沒有放。然後他就揮手還揮拳……</w:t>
            </w:r>
          </w:p>
        </w:tc>
      </w:tr>
      <w:tr w:rsidR="0018114A" w:rsidRPr="0018114A" w:rsidTr="00835575">
        <w:trPr>
          <w:trHeight w:val="283"/>
        </w:trPr>
        <w:tc>
          <w:tcPr>
            <w:tcW w:w="1271" w:type="dxa"/>
            <w:vAlign w:val="center"/>
            <w:hideMark/>
          </w:tcPr>
          <w:p w:rsidR="000C7E55" w:rsidRPr="0018114A" w:rsidRDefault="000C7E55" w:rsidP="00835575">
            <w:pPr>
              <w:jc w:val="center"/>
              <w:rPr>
                <w:color w:val="000000" w:themeColor="text1"/>
                <w:sz w:val="28"/>
              </w:rPr>
            </w:pPr>
            <w:r w:rsidRPr="0018114A">
              <w:rPr>
                <w:rFonts w:hint="eastAsia"/>
                <w:color w:val="000000" w:themeColor="text1"/>
                <w:sz w:val="28"/>
              </w:rPr>
              <w:t>校長</w:t>
            </w:r>
          </w:p>
        </w:tc>
        <w:tc>
          <w:tcPr>
            <w:tcW w:w="7513" w:type="dxa"/>
            <w:vAlign w:val="center"/>
            <w:hideMark/>
          </w:tcPr>
          <w:p w:rsidR="000C7E55" w:rsidRPr="0018114A" w:rsidRDefault="000C7E55" w:rsidP="00063623">
            <w:pPr>
              <w:rPr>
                <w:color w:val="000000" w:themeColor="text1"/>
                <w:sz w:val="28"/>
              </w:rPr>
            </w:pPr>
            <w:r w:rsidRPr="0018114A">
              <w:rPr>
                <w:rFonts w:hint="eastAsia"/>
                <w:color w:val="000000" w:themeColor="text1"/>
                <w:sz w:val="28"/>
              </w:rPr>
              <w:t>A生打2次對不對？</w:t>
            </w:r>
          </w:p>
        </w:tc>
      </w:tr>
      <w:tr w:rsidR="0018114A" w:rsidRPr="0018114A" w:rsidTr="00835575">
        <w:trPr>
          <w:trHeight w:val="283"/>
        </w:trPr>
        <w:tc>
          <w:tcPr>
            <w:tcW w:w="1271" w:type="dxa"/>
            <w:vAlign w:val="center"/>
            <w:hideMark/>
          </w:tcPr>
          <w:p w:rsidR="000C7E55" w:rsidRPr="0018114A" w:rsidRDefault="000C7E55" w:rsidP="00835575">
            <w:pPr>
              <w:jc w:val="center"/>
              <w:rPr>
                <w:color w:val="000000" w:themeColor="text1"/>
                <w:sz w:val="28"/>
              </w:rPr>
            </w:pPr>
            <w:r w:rsidRPr="0018114A">
              <w:rPr>
                <w:rFonts w:hint="eastAsia"/>
                <w:color w:val="000000" w:themeColor="text1"/>
                <w:sz w:val="28"/>
              </w:rPr>
              <w:t>甲師</w:t>
            </w:r>
          </w:p>
        </w:tc>
        <w:tc>
          <w:tcPr>
            <w:tcW w:w="7513" w:type="dxa"/>
            <w:vAlign w:val="center"/>
            <w:hideMark/>
          </w:tcPr>
          <w:p w:rsidR="000C7E55" w:rsidRPr="0018114A" w:rsidRDefault="000C7E55" w:rsidP="00063623">
            <w:pPr>
              <w:rPr>
                <w:color w:val="000000" w:themeColor="text1"/>
                <w:sz w:val="28"/>
              </w:rPr>
            </w:pPr>
            <w:r w:rsidRPr="0018114A">
              <w:rPr>
                <w:rFonts w:hint="eastAsia"/>
                <w:color w:val="000000" w:themeColor="text1"/>
                <w:sz w:val="28"/>
              </w:rPr>
              <w:t>對。</w:t>
            </w:r>
            <w:r w:rsidRPr="0018114A">
              <w:rPr>
                <w:rFonts w:hint="eastAsia"/>
                <w:b/>
                <w:color w:val="000000" w:themeColor="text1"/>
                <w:sz w:val="28"/>
                <w:u w:val="single"/>
              </w:rPr>
              <w:t>然後我揮他1拳</w:t>
            </w:r>
            <w:r w:rsidRPr="0018114A">
              <w:rPr>
                <w:rFonts w:hint="eastAsia"/>
                <w:color w:val="000000" w:themeColor="text1"/>
                <w:sz w:val="28"/>
              </w:rPr>
              <w:t>。</w:t>
            </w:r>
            <w:r w:rsidRPr="0018114A">
              <w:rPr>
                <w:rFonts w:hAnsi="標楷體" w:hint="eastAsia"/>
                <w:color w:val="000000" w:themeColor="text1"/>
                <w:sz w:val="28"/>
              </w:rPr>
              <w:t>……</w:t>
            </w:r>
          </w:p>
        </w:tc>
      </w:tr>
      <w:tr w:rsidR="0018114A" w:rsidRPr="0018114A" w:rsidTr="00835575">
        <w:trPr>
          <w:trHeight w:val="283"/>
        </w:trPr>
        <w:tc>
          <w:tcPr>
            <w:tcW w:w="1271" w:type="dxa"/>
            <w:vAlign w:val="center"/>
            <w:hideMark/>
          </w:tcPr>
          <w:p w:rsidR="000C7E55" w:rsidRPr="0018114A" w:rsidRDefault="000C7E55" w:rsidP="00835575">
            <w:pPr>
              <w:jc w:val="center"/>
              <w:rPr>
                <w:color w:val="000000" w:themeColor="text1"/>
                <w:sz w:val="28"/>
              </w:rPr>
            </w:pPr>
            <w:r w:rsidRPr="0018114A">
              <w:rPr>
                <w:rFonts w:hint="eastAsia"/>
                <w:color w:val="000000" w:themeColor="text1"/>
                <w:sz w:val="28"/>
              </w:rPr>
              <w:t>校長</w:t>
            </w:r>
          </w:p>
        </w:tc>
        <w:tc>
          <w:tcPr>
            <w:tcW w:w="7513" w:type="dxa"/>
            <w:vAlign w:val="center"/>
            <w:hideMark/>
          </w:tcPr>
          <w:p w:rsidR="000C7E55" w:rsidRPr="0018114A" w:rsidRDefault="000C7E55" w:rsidP="00063623">
            <w:pPr>
              <w:rPr>
                <w:color w:val="000000" w:themeColor="text1"/>
                <w:sz w:val="28"/>
              </w:rPr>
            </w:pPr>
            <w:r w:rsidRPr="0018114A">
              <w:rPr>
                <w:rFonts w:hint="eastAsia"/>
                <w:color w:val="000000" w:themeColor="text1"/>
                <w:sz w:val="28"/>
              </w:rPr>
              <w:t>你打他哪裡？</w:t>
            </w:r>
          </w:p>
        </w:tc>
      </w:tr>
      <w:tr w:rsidR="0018114A" w:rsidRPr="0018114A" w:rsidTr="00835575">
        <w:trPr>
          <w:trHeight w:val="283"/>
        </w:trPr>
        <w:tc>
          <w:tcPr>
            <w:tcW w:w="1271" w:type="dxa"/>
            <w:vAlign w:val="center"/>
            <w:hideMark/>
          </w:tcPr>
          <w:p w:rsidR="000C7E55" w:rsidRPr="0018114A" w:rsidRDefault="000C7E55" w:rsidP="00835575">
            <w:pPr>
              <w:jc w:val="center"/>
              <w:rPr>
                <w:color w:val="000000" w:themeColor="text1"/>
                <w:sz w:val="28"/>
              </w:rPr>
            </w:pPr>
            <w:r w:rsidRPr="0018114A">
              <w:rPr>
                <w:rFonts w:hint="eastAsia"/>
                <w:color w:val="000000" w:themeColor="text1"/>
                <w:sz w:val="28"/>
              </w:rPr>
              <w:t>甲師</w:t>
            </w:r>
          </w:p>
        </w:tc>
        <w:tc>
          <w:tcPr>
            <w:tcW w:w="7513" w:type="dxa"/>
            <w:vAlign w:val="center"/>
            <w:hideMark/>
          </w:tcPr>
          <w:p w:rsidR="000C7E55" w:rsidRPr="0018114A" w:rsidRDefault="000C7E55" w:rsidP="00063623">
            <w:pPr>
              <w:rPr>
                <w:color w:val="000000" w:themeColor="text1"/>
                <w:sz w:val="28"/>
              </w:rPr>
            </w:pPr>
            <w:r w:rsidRPr="0018114A">
              <w:rPr>
                <w:rFonts w:hint="eastAsia"/>
                <w:b/>
                <w:color w:val="000000" w:themeColor="text1"/>
                <w:sz w:val="28"/>
                <w:u w:val="single"/>
              </w:rPr>
              <w:t>頭部</w:t>
            </w:r>
            <w:r w:rsidRPr="0018114A">
              <w:rPr>
                <w:rFonts w:hint="eastAsia"/>
                <w:color w:val="000000" w:themeColor="text1"/>
                <w:sz w:val="28"/>
              </w:rPr>
              <w:t>。</w:t>
            </w:r>
          </w:p>
        </w:tc>
      </w:tr>
      <w:tr w:rsidR="0018114A" w:rsidRPr="0018114A" w:rsidTr="00835575">
        <w:trPr>
          <w:trHeight w:val="283"/>
        </w:trPr>
        <w:tc>
          <w:tcPr>
            <w:tcW w:w="1271" w:type="dxa"/>
            <w:vAlign w:val="center"/>
            <w:hideMark/>
          </w:tcPr>
          <w:p w:rsidR="000C7E55" w:rsidRPr="0018114A" w:rsidRDefault="000C7E55" w:rsidP="00835575">
            <w:pPr>
              <w:jc w:val="center"/>
              <w:rPr>
                <w:color w:val="000000" w:themeColor="text1"/>
                <w:sz w:val="28"/>
              </w:rPr>
            </w:pPr>
            <w:r w:rsidRPr="0018114A">
              <w:rPr>
                <w:rFonts w:hint="eastAsia"/>
                <w:color w:val="000000" w:themeColor="text1"/>
                <w:sz w:val="28"/>
              </w:rPr>
              <w:t>家長</w:t>
            </w:r>
          </w:p>
        </w:tc>
        <w:tc>
          <w:tcPr>
            <w:tcW w:w="7513" w:type="dxa"/>
            <w:vAlign w:val="center"/>
            <w:hideMark/>
          </w:tcPr>
          <w:p w:rsidR="000C7E55" w:rsidRPr="0018114A" w:rsidRDefault="000C7E55" w:rsidP="00063623">
            <w:pPr>
              <w:rPr>
                <w:color w:val="000000" w:themeColor="text1"/>
                <w:sz w:val="28"/>
              </w:rPr>
            </w:pPr>
            <w:r w:rsidRPr="0018114A">
              <w:rPr>
                <w:rFonts w:hint="eastAsia"/>
                <w:color w:val="000000" w:themeColor="text1"/>
                <w:sz w:val="28"/>
              </w:rPr>
              <w:t>老師你有打他巴掌嗎？</w:t>
            </w:r>
          </w:p>
        </w:tc>
      </w:tr>
      <w:tr w:rsidR="0018114A" w:rsidRPr="0018114A" w:rsidTr="00835575">
        <w:trPr>
          <w:trHeight w:val="283"/>
        </w:trPr>
        <w:tc>
          <w:tcPr>
            <w:tcW w:w="1271" w:type="dxa"/>
            <w:vAlign w:val="center"/>
            <w:hideMark/>
          </w:tcPr>
          <w:p w:rsidR="000C7E55" w:rsidRPr="0018114A" w:rsidRDefault="000C7E55" w:rsidP="00835575">
            <w:pPr>
              <w:jc w:val="center"/>
              <w:rPr>
                <w:color w:val="000000" w:themeColor="text1"/>
                <w:sz w:val="28"/>
              </w:rPr>
            </w:pPr>
            <w:r w:rsidRPr="0018114A">
              <w:rPr>
                <w:rFonts w:hint="eastAsia"/>
                <w:color w:val="000000" w:themeColor="text1"/>
                <w:sz w:val="28"/>
              </w:rPr>
              <w:t>甲師</w:t>
            </w:r>
          </w:p>
        </w:tc>
        <w:tc>
          <w:tcPr>
            <w:tcW w:w="7513" w:type="dxa"/>
            <w:vAlign w:val="center"/>
            <w:hideMark/>
          </w:tcPr>
          <w:p w:rsidR="000C7E55" w:rsidRPr="0018114A" w:rsidRDefault="000C7E55" w:rsidP="00063623">
            <w:pPr>
              <w:rPr>
                <w:color w:val="000000" w:themeColor="text1"/>
                <w:sz w:val="28"/>
              </w:rPr>
            </w:pPr>
            <w:r w:rsidRPr="0018114A">
              <w:rPr>
                <w:rFonts w:hint="eastAsia"/>
                <w:color w:val="000000" w:themeColor="text1"/>
                <w:sz w:val="28"/>
              </w:rPr>
              <w:t>我沒有打他巴掌，</w:t>
            </w:r>
            <w:r w:rsidRPr="0018114A">
              <w:rPr>
                <w:rFonts w:hint="eastAsia"/>
                <w:b/>
                <w:color w:val="000000" w:themeColor="text1"/>
                <w:sz w:val="28"/>
                <w:u w:val="single"/>
              </w:rPr>
              <w:t>我打他這裡1拳</w:t>
            </w:r>
            <w:r w:rsidRPr="0018114A">
              <w:rPr>
                <w:rFonts w:hint="eastAsia"/>
                <w:color w:val="000000" w:themeColor="text1"/>
                <w:sz w:val="28"/>
              </w:rPr>
              <w:t>。</w:t>
            </w:r>
          </w:p>
        </w:tc>
      </w:tr>
      <w:tr w:rsidR="0018114A" w:rsidRPr="0018114A" w:rsidTr="00835575">
        <w:trPr>
          <w:trHeight w:val="283"/>
        </w:trPr>
        <w:tc>
          <w:tcPr>
            <w:tcW w:w="1271" w:type="dxa"/>
            <w:vAlign w:val="center"/>
            <w:hideMark/>
          </w:tcPr>
          <w:p w:rsidR="000C7E55" w:rsidRPr="0018114A" w:rsidRDefault="000C7E55" w:rsidP="00835575">
            <w:pPr>
              <w:jc w:val="center"/>
              <w:rPr>
                <w:color w:val="000000" w:themeColor="text1"/>
                <w:sz w:val="28"/>
                <w:szCs w:val="28"/>
              </w:rPr>
            </w:pPr>
            <w:r w:rsidRPr="0018114A">
              <w:rPr>
                <w:rFonts w:hint="eastAsia"/>
                <w:color w:val="000000" w:themeColor="text1"/>
                <w:sz w:val="28"/>
                <w:szCs w:val="28"/>
              </w:rPr>
              <w:t>家長</w:t>
            </w:r>
          </w:p>
        </w:tc>
        <w:tc>
          <w:tcPr>
            <w:tcW w:w="7513" w:type="dxa"/>
            <w:vAlign w:val="center"/>
            <w:hideMark/>
          </w:tcPr>
          <w:p w:rsidR="000C7E55" w:rsidRPr="0018114A" w:rsidRDefault="000C7E55" w:rsidP="00063623">
            <w:pPr>
              <w:rPr>
                <w:color w:val="000000" w:themeColor="text1"/>
                <w:sz w:val="28"/>
                <w:szCs w:val="28"/>
              </w:rPr>
            </w:pPr>
            <w:r w:rsidRPr="0018114A">
              <w:rPr>
                <w:rFonts w:hint="eastAsia"/>
                <w:color w:val="000000" w:themeColor="text1"/>
                <w:sz w:val="28"/>
                <w:szCs w:val="28"/>
              </w:rPr>
              <w:t>他說有打到頭。</w:t>
            </w:r>
          </w:p>
        </w:tc>
      </w:tr>
      <w:tr w:rsidR="0018114A" w:rsidRPr="0018114A" w:rsidTr="00835575">
        <w:trPr>
          <w:trHeight w:val="283"/>
        </w:trPr>
        <w:tc>
          <w:tcPr>
            <w:tcW w:w="1271" w:type="dxa"/>
            <w:vAlign w:val="center"/>
            <w:hideMark/>
          </w:tcPr>
          <w:p w:rsidR="000C7E55" w:rsidRPr="0018114A" w:rsidRDefault="000C7E55" w:rsidP="00835575">
            <w:pPr>
              <w:jc w:val="center"/>
              <w:rPr>
                <w:color w:val="000000" w:themeColor="text1"/>
                <w:sz w:val="28"/>
                <w:szCs w:val="28"/>
              </w:rPr>
            </w:pPr>
            <w:r w:rsidRPr="0018114A">
              <w:rPr>
                <w:rFonts w:hint="eastAsia"/>
                <w:color w:val="000000" w:themeColor="text1"/>
                <w:sz w:val="28"/>
                <w:szCs w:val="28"/>
              </w:rPr>
              <w:t>甲師</w:t>
            </w:r>
          </w:p>
        </w:tc>
        <w:tc>
          <w:tcPr>
            <w:tcW w:w="7513" w:type="dxa"/>
            <w:vAlign w:val="center"/>
            <w:hideMark/>
          </w:tcPr>
          <w:p w:rsidR="000C7E55" w:rsidRPr="0018114A" w:rsidRDefault="000C7E55" w:rsidP="00063623">
            <w:pPr>
              <w:rPr>
                <w:color w:val="000000" w:themeColor="text1"/>
                <w:sz w:val="28"/>
                <w:szCs w:val="28"/>
              </w:rPr>
            </w:pPr>
            <w:r w:rsidRPr="0018114A">
              <w:rPr>
                <w:rFonts w:hint="eastAsia"/>
                <w:b/>
                <w:color w:val="000000" w:themeColor="text1"/>
                <w:sz w:val="28"/>
                <w:szCs w:val="28"/>
                <w:u w:val="single"/>
              </w:rPr>
              <w:t>我打他</w:t>
            </w:r>
            <w:r w:rsidRPr="0018114A">
              <w:rPr>
                <w:rFonts w:hint="eastAsia"/>
                <w:color w:val="000000" w:themeColor="text1"/>
                <w:sz w:val="28"/>
                <w:szCs w:val="28"/>
              </w:rPr>
              <w:t>這樣。</w:t>
            </w:r>
          </w:p>
        </w:tc>
      </w:tr>
      <w:tr w:rsidR="0018114A" w:rsidRPr="0018114A" w:rsidTr="00835575">
        <w:trPr>
          <w:trHeight w:val="283"/>
        </w:trPr>
        <w:tc>
          <w:tcPr>
            <w:tcW w:w="1271" w:type="dxa"/>
            <w:vAlign w:val="center"/>
          </w:tcPr>
          <w:p w:rsidR="00C96696" w:rsidRPr="0018114A" w:rsidRDefault="00C96696" w:rsidP="00C96696">
            <w:pPr>
              <w:jc w:val="center"/>
              <w:rPr>
                <w:color w:val="000000" w:themeColor="text1"/>
                <w:sz w:val="28"/>
                <w:szCs w:val="28"/>
              </w:rPr>
            </w:pPr>
            <w:r w:rsidRPr="0018114A">
              <w:rPr>
                <w:rFonts w:hint="eastAsia"/>
                <w:color w:val="000000" w:themeColor="text1"/>
                <w:sz w:val="28"/>
                <w:szCs w:val="28"/>
              </w:rPr>
              <w:t>家長</w:t>
            </w:r>
          </w:p>
        </w:tc>
        <w:tc>
          <w:tcPr>
            <w:tcW w:w="7513" w:type="dxa"/>
            <w:vAlign w:val="center"/>
          </w:tcPr>
          <w:p w:rsidR="00C96696" w:rsidRPr="0018114A" w:rsidRDefault="002C1BA0" w:rsidP="00063623">
            <w:pPr>
              <w:rPr>
                <w:color w:val="000000" w:themeColor="text1"/>
                <w:sz w:val="28"/>
                <w:szCs w:val="28"/>
              </w:rPr>
            </w:pPr>
            <w:r w:rsidRPr="0018114A">
              <w:rPr>
                <w:rFonts w:ascii="Times New Roman"/>
                <w:color w:val="000000" w:themeColor="text1"/>
                <w:sz w:val="28"/>
                <w:szCs w:val="28"/>
              </w:rPr>
              <w:t>…..</w:t>
            </w:r>
            <w:r w:rsidR="00C96696" w:rsidRPr="0018114A">
              <w:rPr>
                <w:rFonts w:ascii="Times New Roman"/>
                <w:color w:val="000000" w:themeColor="text1"/>
                <w:sz w:val="28"/>
                <w:szCs w:val="28"/>
              </w:rPr>
              <w:t>你有承認管教過當嗎</w:t>
            </w:r>
            <w:r w:rsidR="00C96696" w:rsidRPr="0018114A">
              <w:rPr>
                <w:rFonts w:ascii="Times New Roman" w:hint="eastAsia"/>
                <w:color w:val="000000" w:themeColor="text1"/>
                <w:sz w:val="28"/>
                <w:szCs w:val="28"/>
              </w:rPr>
              <w:t>？</w:t>
            </w:r>
          </w:p>
        </w:tc>
      </w:tr>
      <w:tr w:rsidR="0018114A" w:rsidRPr="0018114A" w:rsidTr="00835575">
        <w:trPr>
          <w:trHeight w:val="283"/>
        </w:trPr>
        <w:tc>
          <w:tcPr>
            <w:tcW w:w="1271" w:type="dxa"/>
            <w:vAlign w:val="center"/>
          </w:tcPr>
          <w:p w:rsidR="00C96696" w:rsidRPr="0018114A" w:rsidRDefault="00C96696" w:rsidP="00C96696">
            <w:pPr>
              <w:jc w:val="center"/>
              <w:rPr>
                <w:color w:val="000000" w:themeColor="text1"/>
                <w:sz w:val="28"/>
                <w:szCs w:val="28"/>
              </w:rPr>
            </w:pPr>
            <w:r w:rsidRPr="0018114A">
              <w:rPr>
                <w:rFonts w:hint="eastAsia"/>
                <w:color w:val="000000" w:themeColor="text1"/>
                <w:sz w:val="28"/>
                <w:szCs w:val="28"/>
              </w:rPr>
              <w:t>甲師</w:t>
            </w:r>
          </w:p>
        </w:tc>
        <w:tc>
          <w:tcPr>
            <w:tcW w:w="7513" w:type="dxa"/>
            <w:vAlign w:val="center"/>
          </w:tcPr>
          <w:p w:rsidR="00C96696" w:rsidRPr="0018114A" w:rsidRDefault="00C96696" w:rsidP="00063623">
            <w:pPr>
              <w:rPr>
                <w:color w:val="000000" w:themeColor="text1"/>
                <w:sz w:val="28"/>
                <w:szCs w:val="28"/>
              </w:rPr>
            </w:pPr>
            <w:r w:rsidRPr="0018114A">
              <w:rPr>
                <w:rFonts w:ascii="Times New Roman"/>
                <w:b/>
                <w:color w:val="000000" w:themeColor="text1"/>
                <w:sz w:val="28"/>
                <w:szCs w:val="28"/>
                <w:u w:val="single"/>
              </w:rPr>
              <w:t>我承認我有管教過當</w:t>
            </w:r>
            <w:r w:rsidRPr="0018114A">
              <w:rPr>
                <w:rFonts w:ascii="Times New Roman"/>
                <w:color w:val="000000" w:themeColor="text1"/>
                <w:sz w:val="28"/>
                <w:szCs w:val="28"/>
              </w:rPr>
              <w:t>。但是每個人都有情緒。</w:t>
            </w:r>
          </w:p>
        </w:tc>
      </w:tr>
      <w:tr w:rsidR="0018114A" w:rsidRPr="0018114A" w:rsidTr="00835575">
        <w:trPr>
          <w:trHeight w:val="283"/>
        </w:trPr>
        <w:tc>
          <w:tcPr>
            <w:tcW w:w="1271" w:type="dxa"/>
            <w:vAlign w:val="center"/>
          </w:tcPr>
          <w:p w:rsidR="00C96696" w:rsidRPr="0018114A" w:rsidRDefault="00C96696" w:rsidP="00C96696">
            <w:pPr>
              <w:jc w:val="center"/>
              <w:rPr>
                <w:color w:val="000000" w:themeColor="text1"/>
                <w:sz w:val="28"/>
                <w:szCs w:val="28"/>
              </w:rPr>
            </w:pPr>
            <w:r w:rsidRPr="0018114A">
              <w:rPr>
                <w:rFonts w:hint="eastAsia"/>
                <w:color w:val="000000" w:themeColor="text1"/>
                <w:sz w:val="28"/>
                <w:szCs w:val="28"/>
              </w:rPr>
              <w:t>家長</w:t>
            </w:r>
          </w:p>
        </w:tc>
        <w:tc>
          <w:tcPr>
            <w:tcW w:w="7513" w:type="dxa"/>
            <w:vAlign w:val="center"/>
          </w:tcPr>
          <w:p w:rsidR="00C96696" w:rsidRPr="0018114A" w:rsidRDefault="00C96696" w:rsidP="00063623">
            <w:pPr>
              <w:rPr>
                <w:color w:val="000000" w:themeColor="text1"/>
                <w:sz w:val="28"/>
                <w:szCs w:val="28"/>
              </w:rPr>
            </w:pPr>
            <w:r w:rsidRPr="0018114A">
              <w:rPr>
                <w:rFonts w:ascii="Times New Roman"/>
                <w:color w:val="000000" w:themeColor="text1"/>
                <w:sz w:val="28"/>
                <w:szCs w:val="28"/>
              </w:rPr>
              <w:t>那你有尋求幫助嗎？</w:t>
            </w:r>
          </w:p>
        </w:tc>
      </w:tr>
      <w:tr w:rsidR="0018114A" w:rsidRPr="0018114A" w:rsidTr="00835575">
        <w:trPr>
          <w:trHeight w:val="283"/>
        </w:trPr>
        <w:tc>
          <w:tcPr>
            <w:tcW w:w="1271" w:type="dxa"/>
            <w:vAlign w:val="center"/>
          </w:tcPr>
          <w:p w:rsidR="00C96696" w:rsidRPr="0018114A" w:rsidRDefault="00C96696" w:rsidP="00C96696">
            <w:pPr>
              <w:jc w:val="center"/>
              <w:rPr>
                <w:color w:val="000000" w:themeColor="text1"/>
                <w:sz w:val="28"/>
                <w:szCs w:val="28"/>
              </w:rPr>
            </w:pPr>
            <w:r w:rsidRPr="0018114A">
              <w:rPr>
                <w:rFonts w:hint="eastAsia"/>
                <w:color w:val="000000" w:themeColor="text1"/>
                <w:sz w:val="28"/>
                <w:szCs w:val="28"/>
              </w:rPr>
              <w:t>甲師</w:t>
            </w:r>
          </w:p>
        </w:tc>
        <w:tc>
          <w:tcPr>
            <w:tcW w:w="7513" w:type="dxa"/>
            <w:vAlign w:val="center"/>
          </w:tcPr>
          <w:p w:rsidR="00C96696" w:rsidRPr="0018114A" w:rsidRDefault="00C96696" w:rsidP="00063623">
            <w:pPr>
              <w:rPr>
                <w:color w:val="000000" w:themeColor="text1"/>
                <w:sz w:val="28"/>
                <w:szCs w:val="28"/>
              </w:rPr>
            </w:pPr>
            <w:r w:rsidRPr="0018114A">
              <w:rPr>
                <w:rFonts w:ascii="Times New Roman"/>
                <w:color w:val="000000" w:themeColor="text1"/>
                <w:sz w:val="28"/>
                <w:szCs w:val="28"/>
              </w:rPr>
              <w:t>專家說要尋求幫助，那同學的受教權呢？</w:t>
            </w:r>
          </w:p>
        </w:tc>
      </w:tr>
    </w:tbl>
    <w:p w:rsidR="000C7E55" w:rsidRPr="0018114A" w:rsidRDefault="000C7E55" w:rsidP="000C7E55">
      <w:pPr>
        <w:wordWrap w:val="0"/>
        <w:spacing w:line="240" w:lineRule="exact"/>
        <w:ind w:left="1301" w:hangingChars="500" w:hanging="1301"/>
        <w:rPr>
          <w:color w:val="000000" w:themeColor="text1"/>
          <w:sz w:val="24"/>
          <w:szCs w:val="24"/>
        </w:rPr>
      </w:pPr>
      <w:r w:rsidRPr="0018114A">
        <w:rPr>
          <w:rFonts w:hint="eastAsia"/>
          <w:color w:val="000000" w:themeColor="text1"/>
          <w:sz w:val="24"/>
          <w:szCs w:val="24"/>
        </w:rPr>
        <w:t>資料來源：本院勘驗陳情人提供之陳訴人提供之108年12月27日協調會錄音檔紀錄。</w:t>
      </w:r>
    </w:p>
    <w:p w:rsidR="00063623" w:rsidRPr="0018114A" w:rsidRDefault="00063623" w:rsidP="00063623">
      <w:pPr>
        <w:rPr>
          <w:color w:val="000000" w:themeColor="text1"/>
        </w:rPr>
      </w:pPr>
    </w:p>
    <w:p w:rsidR="000C7E55" w:rsidRPr="0018114A" w:rsidRDefault="000C7E55" w:rsidP="00F5535F">
      <w:pPr>
        <w:pStyle w:val="a3"/>
        <w:numPr>
          <w:ilvl w:val="0"/>
          <w:numId w:val="11"/>
        </w:numPr>
        <w:jc w:val="center"/>
        <w:rPr>
          <w:color w:val="000000" w:themeColor="text1"/>
        </w:rPr>
      </w:pPr>
      <w:r w:rsidRPr="0018114A">
        <w:rPr>
          <w:rFonts w:hint="eastAsia"/>
          <w:color w:val="000000" w:themeColor="text1"/>
        </w:rPr>
        <w:t>本事件</w:t>
      </w:r>
      <w:r w:rsidR="00575928" w:rsidRPr="0018114A">
        <w:rPr>
          <w:rFonts w:hint="eastAsia"/>
          <w:color w:val="000000" w:themeColor="text1"/>
        </w:rPr>
        <w:t>嘉義市政府警察局</w:t>
      </w:r>
      <w:r w:rsidRPr="0018114A">
        <w:rPr>
          <w:rFonts w:hint="eastAsia"/>
          <w:color w:val="000000" w:themeColor="text1"/>
        </w:rPr>
        <w:t>警詢筆錄摘要表</w:t>
      </w:r>
    </w:p>
    <w:tbl>
      <w:tblPr>
        <w:tblStyle w:val="af6"/>
        <w:tblW w:w="8784" w:type="dxa"/>
        <w:tblLook w:val="04A0" w:firstRow="1" w:lastRow="0" w:firstColumn="1" w:lastColumn="0" w:noHBand="0" w:noVBand="1"/>
      </w:tblPr>
      <w:tblGrid>
        <w:gridCol w:w="1271"/>
        <w:gridCol w:w="7513"/>
      </w:tblGrid>
      <w:tr w:rsidR="0018114A" w:rsidRPr="0018114A" w:rsidTr="00835575">
        <w:trPr>
          <w:trHeight w:val="283"/>
          <w:tblHeader/>
        </w:trPr>
        <w:tc>
          <w:tcPr>
            <w:tcW w:w="1271" w:type="dxa"/>
            <w:shd w:val="clear" w:color="auto" w:fill="FDE9D9" w:themeFill="accent6" w:themeFillTint="33"/>
            <w:vAlign w:val="center"/>
          </w:tcPr>
          <w:p w:rsidR="000C7E55" w:rsidRPr="0018114A" w:rsidRDefault="000C7E55" w:rsidP="00835575">
            <w:pPr>
              <w:jc w:val="center"/>
              <w:rPr>
                <w:b/>
                <w:color w:val="000000" w:themeColor="text1"/>
                <w:sz w:val="28"/>
              </w:rPr>
            </w:pPr>
            <w:r w:rsidRPr="0018114A">
              <w:rPr>
                <w:rFonts w:hint="eastAsia"/>
                <w:b/>
                <w:color w:val="000000" w:themeColor="text1"/>
                <w:sz w:val="28"/>
              </w:rPr>
              <w:t>發言者</w:t>
            </w:r>
          </w:p>
        </w:tc>
        <w:tc>
          <w:tcPr>
            <w:tcW w:w="7513" w:type="dxa"/>
            <w:shd w:val="clear" w:color="auto" w:fill="FDE9D9" w:themeFill="accent6" w:themeFillTint="33"/>
            <w:vAlign w:val="center"/>
          </w:tcPr>
          <w:p w:rsidR="000C7E55" w:rsidRPr="0018114A" w:rsidRDefault="000C7E55" w:rsidP="00835575">
            <w:pPr>
              <w:jc w:val="center"/>
              <w:rPr>
                <w:rFonts w:hAnsi="標楷體"/>
                <w:b/>
                <w:color w:val="000000" w:themeColor="text1"/>
                <w:sz w:val="28"/>
              </w:rPr>
            </w:pPr>
            <w:r w:rsidRPr="0018114A">
              <w:rPr>
                <w:rFonts w:hAnsi="標楷體" w:hint="eastAsia"/>
                <w:b/>
                <w:color w:val="000000" w:themeColor="text1"/>
                <w:sz w:val="28"/>
              </w:rPr>
              <w:t>發言內容摘要</w:t>
            </w:r>
          </w:p>
        </w:tc>
      </w:tr>
      <w:tr w:rsidR="0018114A" w:rsidRPr="0018114A" w:rsidTr="00835575">
        <w:trPr>
          <w:trHeight w:val="283"/>
        </w:trPr>
        <w:tc>
          <w:tcPr>
            <w:tcW w:w="1271" w:type="dxa"/>
            <w:vAlign w:val="center"/>
            <w:hideMark/>
          </w:tcPr>
          <w:p w:rsidR="000C7E55" w:rsidRPr="0018114A" w:rsidRDefault="000C7E55" w:rsidP="00835575">
            <w:pPr>
              <w:jc w:val="center"/>
              <w:rPr>
                <w:color w:val="000000" w:themeColor="text1"/>
                <w:sz w:val="28"/>
              </w:rPr>
            </w:pPr>
            <w:r w:rsidRPr="0018114A">
              <w:rPr>
                <w:rFonts w:hint="eastAsia"/>
                <w:color w:val="000000" w:themeColor="text1"/>
                <w:sz w:val="28"/>
              </w:rPr>
              <w:t>問</w:t>
            </w:r>
          </w:p>
        </w:tc>
        <w:tc>
          <w:tcPr>
            <w:tcW w:w="7513" w:type="dxa"/>
            <w:hideMark/>
          </w:tcPr>
          <w:p w:rsidR="000C7E55" w:rsidRPr="0018114A" w:rsidRDefault="000C7E55" w:rsidP="00063623">
            <w:pPr>
              <w:rPr>
                <w:color w:val="000000" w:themeColor="text1"/>
                <w:sz w:val="28"/>
              </w:rPr>
            </w:pPr>
            <w:r w:rsidRPr="0018114A">
              <w:rPr>
                <w:rFonts w:hint="eastAsia"/>
                <w:color w:val="000000" w:themeColor="text1"/>
                <w:sz w:val="28"/>
              </w:rPr>
              <w:t>你為何傷害A生？</w:t>
            </w:r>
          </w:p>
        </w:tc>
      </w:tr>
      <w:tr w:rsidR="0018114A" w:rsidRPr="0018114A" w:rsidTr="00835575">
        <w:trPr>
          <w:trHeight w:val="283"/>
        </w:trPr>
        <w:tc>
          <w:tcPr>
            <w:tcW w:w="1271" w:type="dxa"/>
            <w:vAlign w:val="center"/>
            <w:hideMark/>
          </w:tcPr>
          <w:p w:rsidR="000C7E55" w:rsidRPr="0018114A" w:rsidRDefault="000C7E55" w:rsidP="00835575">
            <w:pPr>
              <w:jc w:val="center"/>
              <w:rPr>
                <w:color w:val="000000" w:themeColor="text1"/>
                <w:sz w:val="28"/>
              </w:rPr>
            </w:pPr>
            <w:r w:rsidRPr="0018114A">
              <w:rPr>
                <w:rFonts w:hint="eastAsia"/>
                <w:color w:val="000000" w:themeColor="text1"/>
                <w:sz w:val="28"/>
              </w:rPr>
              <w:t>甲師</w:t>
            </w:r>
          </w:p>
        </w:tc>
        <w:tc>
          <w:tcPr>
            <w:tcW w:w="7513" w:type="dxa"/>
            <w:hideMark/>
          </w:tcPr>
          <w:p w:rsidR="000C7E55" w:rsidRPr="0018114A" w:rsidRDefault="000C7E55" w:rsidP="00063623">
            <w:pPr>
              <w:rPr>
                <w:color w:val="000000" w:themeColor="text1"/>
                <w:sz w:val="28"/>
              </w:rPr>
            </w:pPr>
            <w:r w:rsidRPr="0018114A">
              <w:rPr>
                <w:rFonts w:hint="eastAsia"/>
                <w:color w:val="000000" w:themeColor="text1"/>
                <w:sz w:val="28"/>
              </w:rPr>
              <w:t>因為當天我詢問何人亂丟掃地用具，A生回答是我丟的，怎樣，我拉著他的衣領去撿掃地用具，他就揮手攻擊我的臉部兩下，把我的眼鏡打下來掉在地上，因為我高度近視急著去撿眼鏡，他持續徒手揮拳攻擊我，</w:t>
            </w:r>
            <w:r w:rsidRPr="0018114A">
              <w:rPr>
                <w:rFonts w:hint="eastAsia"/>
                <w:b/>
                <w:color w:val="000000" w:themeColor="text1"/>
                <w:sz w:val="28"/>
                <w:u w:val="single"/>
              </w:rPr>
              <w:t>我順手一揮拳頭</w:t>
            </w:r>
            <w:r w:rsidRPr="0018114A">
              <w:rPr>
                <w:rFonts w:hint="eastAsia"/>
                <w:color w:val="000000" w:themeColor="text1"/>
                <w:sz w:val="28"/>
              </w:rPr>
              <w:t>，不小心</w:t>
            </w:r>
            <w:r w:rsidRPr="0018114A">
              <w:rPr>
                <w:rFonts w:hint="eastAsia"/>
                <w:b/>
                <w:color w:val="000000" w:themeColor="text1"/>
                <w:sz w:val="28"/>
                <w:u w:val="single"/>
              </w:rPr>
              <w:t>打到他的臉部</w:t>
            </w:r>
            <w:r w:rsidRPr="0018114A">
              <w:rPr>
                <w:rFonts w:hint="eastAsia"/>
                <w:color w:val="000000" w:themeColor="text1"/>
                <w:sz w:val="28"/>
              </w:rPr>
              <w:t>。</w:t>
            </w:r>
          </w:p>
        </w:tc>
      </w:tr>
    </w:tbl>
    <w:p w:rsidR="000C7E55" w:rsidRPr="0018114A" w:rsidRDefault="000C7E55" w:rsidP="000C7E55">
      <w:pPr>
        <w:rPr>
          <w:color w:val="000000" w:themeColor="text1"/>
          <w:sz w:val="24"/>
          <w:szCs w:val="24"/>
        </w:rPr>
      </w:pPr>
      <w:r w:rsidRPr="0018114A">
        <w:rPr>
          <w:rFonts w:hint="eastAsia"/>
          <w:color w:val="000000" w:themeColor="text1"/>
          <w:sz w:val="24"/>
          <w:szCs w:val="24"/>
        </w:rPr>
        <w:t>資料來源：109年8月26日嘉義市政府警察局第二分局偵查隊警詢筆錄。</w:t>
      </w:r>
    </w:p>
    <w:p w:rsidR="00063623" w:rsidRPr="0018114A" w:rsidRDefault="00063623" w:rsidP="00063623">
      <w:pPr>
        <w:rPr>
          <w:color w:val="000000" w:themeColor="text1"/>
        </w:rPr>
      </w:pPr>
      <w:r w:rsidRPr="0018114A">
        <w:rPr>
          <w:color w:val="000000" w:themeColor="text1"/>
        </w:rPr>
        <w:br w:type="page"/>
      </w:r>
    </w:p>
    <w:p w:rsidR="000C7E55" w:rsidRPr="0018114A" w:rsidRDefault="000C7E55" w:rsidP="00F5535F">
      <w:pPr>
        <w:pStyle w:val="a3"/>
        <w:numPr>
          <w:ilvl w:val="0"/>
          <w:numId w:val="11"/>
        </w:numPr>
        <w:jc w:val="center"/>
        <w:rPr>
          <w:color w:val="000000" w:themeColor="text1"/>
        </w:rPr>
      </w:pPr>
      <w:r w:rsidRPr="0018114A">
        <w:rPr>
          <w:rFonts w:hint="eastAsia"/>
          <w:color w:val="000000" w:themeColor="text1"/>
        </w:rPr>
        <w:lastRenderedPageBreak/>
        <w:t>本事件嘉義地檢署訊問</w:t>
      </w:r>
      <w:r w:rsidR="00575928" w:rsidRPr="0018114A">
        <w:rPr>
          <w:rFonts w:hint="eastAsia"/>
          <w:color w:val="000000" w:themeColor="text1"/>
        </w:rPr>
        <w:t>甲師</w:t>
      </w:r>
      <w:r w:rsidRPr="0018114A">
        <w:rPr>
          <w:rFonts w:hint="eastAsia"/>
          <w:color w:val="000000" w:themeColor="text1"/>
        </w:rPr>
        <w:t>筆錄摘要表</w:t>
      </w:r>
    </w:p>
    <w:tbl>
      <w:tblPr>
        <w:tblStyle w:val="af6"/>
        <w:tblW w:w="8784" w:type="dxa"/>
        <w:tblLook w:val="04A0" w:firstRow="1" w:lastRow="0" w:firstColumn="1" w:lastColumn="0" w:noHBand="0" w:noVBand="1"/>
      </w:tblPr>
      <w:tblGrid>
        <w:gridCol w:w="1271"/>
        <w:gridCol w:w="7513"/>
      </w:tblGrid>
      <w:tr w:rsidR="0018114A" w:rsidRPr="0018114A" w:rsidTr="00835575">
        <w:trPr>
          <w:trHeight w:val="283"/>
          <w:tblHeader/>
        </w:trPr>
        <w:tc>
          <w:tcPr>
            <w:tcW w:w="1271" w:type="dxa"/>
            <w:shd w:val="clear" w:color="auto" w:fill="FDE9D9" w:themeFill="accent6" w:themeFillTint="33"/>
            <w:vAlign w:val="center"/>
          </w:tcPr>
          <w:p w:rsidR="000C7E55" w:rsidRPr="0018114A" w:rsidRDefault="000C7E55" w:rsidP="00835575">
            <w:pPr>
              <w:jc w:val="center"/>
              <w:rPr>
                <w:b/>
                <w:color w:val="000000" w:themeColor="text1"/>
                <w:sz w:val="28"/>
              </w:rPr>
            </w:pPr>
            <w:r w:rsidRPr="0018114A">
              <w:rPr>
                <w:rFonts w:hint="eastAsia"/>
                <w:b/>
                <w:color w:val="000000" w:themeColor="text1"/>
                <w:sz w:val="28"/>
              </w:rPr>
              <w:t>發言者</w:t>
            </w:r>
          </w:p>
        </w:tc>
        <w:tc>
          <w:tcPr>
            <w:tcW w:w="7513" w:type="dxa"/>
            <w:shd w:val="clear" w:color="auto" w:fill="FDE9D9" w:themeFill="accent6" w:themeFillTint="33"/>
            <w:vAlign w:val="center"/>
          </w:tcPr>
          <w:p w:rsidR="000C7E55" w:rsidRPr="0018114A" w:rsidRDefault="000C7E55" w:rsidP="00835575">
            <w:pPr>
              <w:jc w:val="center"/>
              <w:rPr>
                <w:rFonts w:hAnsi="標楷體"/>
                <w:b/>
                <w:color w:val="000000" w:themeColor="text1"/>
                <w:sz w:val="28"/>
              </w:rPr>
            </w:pPr>
            <w:r w:rsidRPr="0018114A">
              <w:rPr>
                <w:rFonts w:hAnsi="標楷體" w:hint="eastAsia"/>
                <w:b/>
                <w:color w:val="000000" w:themeColor="text1"/>
                <w:sz w:val="28"/>
              </w:rPr>
              <w:t>發言內容摘要</w:t>
            </w:r>
          </w:p>
        </w:tc>
      </w:tr>
      <w:tr w:rsidR="0018114A" w:rsidRPr="0018114A" w:rsidTr="00835575">
        <w:trPr>
          <w:trHeight w:val="283"/>
        </w:trPr>
        <w:tc>
          <w:tcPr>
            <w:tcW w:w="1271" w:type="dxa"/>
            <w:vAlign w:val="center"/>
            <w:hideMark/>
          </w:tcPr>
          <w:p w:rsidR="000C7E55" w:rsidRPr="0018114A" w:rsidRDefault="000C7E55" w:rsidP="00835575">
            <w:pPr>
              <w:jc w:val="center"/>
              <w:rPr>
                <w:color w:val="000000" w:themeColor="text1"/>
                <w:sz w:val="28"/>
              </w:rPr>
            </w:pPr>
            <w:r w:rsidRPr="0018114A">
              <w:rPr>
                <w:rFonts w:hint="eastAsia"/>
                <w:color w:val="000000" w:themeColor="text1"/>
                <w:sz w:val="28"/>
              </w:rPr>
              <w:t>問</w:t>
            </w:r>
          </w:p>
        </w:tc>
        <w:tc>
          <w:tcPr>
            <w:tcW w:w="7513" w:type="dxa"/>
            <w:hideMark/>
          </w:tcPr>
          <w:p w:rsidR="000C7E55" w:rsidRPr="0018114A" w:rsidRDefault="000C7E55" w:rsidP="00835575">
            <w:pPr>
              <w:rPr>
                <w:color w:val="000000" w:themeColor="text1"/>
                <w:sz w:val="28"/>
              </w:rPr>
            </w:pPr>
            <w:r w:rsidRPr="0018114A">
              <w:rPr>
                <w:rFonts w:hint="eastAsia"/>
                <w:color w:val="000000" w:themeColor="text1"/>
                <w:sz w:val="28"/>
              </w:rPr>
              <w:t>對犯罪事實有何答辯？</w:t>
            </w:r>
          </w:p>
        </w:tc>
      </w:tr>
      <w:tr w:rsidR="0018114A" w:rsidRPr="0018114A" w:rsidTr="00835575">
        <w:trPr>
          <w:trHeight w:val="283"/>
        </w:trPr>
        <w:tc>
          <w:tcPr>
            <w:tcW w:w="1271" w:type="dxa"/>
            <w:vAlign w:val="center"/>
            <w:hideMark/>
          </w:tcPr>
          <w:p w:rsidR="000C7E55" w:rsidRPr="0018114A" w:rsidRDefault="000C7E55" w:rsidP="00835575">
            <w:pPr>
              <w:jc w:val="center"/>
              <w:rPr>
                <w:color w:val="000000" w:themeColor="text1"/>
                <w:sz w:val="28"/>
              </w:rPr>
            </w:pPr>
            <w:r w:rsidRPr="0018114A">
              <w:rPr>
                <w:rFonts w:hint="eastAsia"/>
                <w:color w:val="000000" w:themeColor="text1"/>
                <w:sz w:val="28"/>
              </w:rPr>
              <w:t>甲師</w:t>
            </w:r>
          </w:p>
        </w:tc>
        <w:tc>
          <w:tcPr>
            <w:tcW w:w="7513" w:type="dxa"/>
            <w:hideMark/>
          </w:tcPr>
          <w:p w:rsidR="000C7E55" w:rsidRPr="0018114A" w:rsidRDefault="000C7E55" w:rsidP="00835575">
            <w:pPr>
              <w:rPr>
                <w:color w:val="000000" w:themeColor="text1"/>
                <w:sz w:val="28"/>
              </w:rPr>
            </w:pPr>
            <w:r w:rsidRPr="0018114A">
              <w:rPr>
                <w:rFonts w:hAnsi="標楷體" w:hint="eastAsia"/>
                <w:color w:val="000000" w:themeColor="text1"/>
                <w:sz w:val="28"/>
              </w:rPr>
              <w:t>……</w:t>
            </w:r>
            <w:r w:rsidRPr="0018114A">
              <w:rPr>
                <w:rFonts w:hint="eastAsia"/>
                <w:color w:val="000000" w:themeColor="text1"/>
                <w:sz w:val="28"/>
              </w:rPr>
              <w:t>雙方有拉扯，</w:t>
            </w:r>
            <w:r w:rsidRPr="0018114A">
              <w:rPr>
                <w:rFonts w:hint="eastAsia"/>
                <w:b/>
                <w:color w:val="000000" w:themeColor="text1"/>
                <w:sz w:val="28"/>
                <w:u w:val="single"/>
              </w:rPr>
              <w:t>我有拉A生的衣領，他也有拉我的衣領</w:t>
            </w:r>
            <w:r w:rsidRPr="0018114A">
              <w:rPr>
                <w:rFonts w:hint="eastAsia"/>
                <w:color w:val="000000" w:themeColor="text1"/>
                <w:sz w:val="28"/>
              </w:rPr>
              <w:t>，他徒手攻擊我的臉，把我的眼睛打下來掉在地上，我去撿眼鏡時，他又繼續攻擊我，</w:t>
            </w:r>
            <w:r w:rsidRPr="0018114A">
              <w:rPr>
                <w:rFonts w:hint="eastAsia"/>
                <w:b/>
                <w:color w:val="000000" w:themeColor="text1"/>
                <w:sz w:val="28"/>
                <w:u w:val="single"/>
              </w:rPr>
              <w:t>我就順手一揮拳頭</w:t>
            </w:r>
            <w:r w:rsidRPr="0018114A">
              <w:rPr>
                <w:rFonts w:hint="eastAsia"/>
                <w:color w:val="000000" w:themeColor="text1"/>
                <w:sz w:val="28"/>
              </w:rPr>
              <w:t>，才會不小心</w:t>
            </w:r>
            <w:r w:rsidRPr="0018114A">
              <w:rPr>
                <w:rFonts w:hint="eastAsia"/>
                <w:b/>
                <w:color w:val="000000" w:themeColor="text1"/>
                <w:sz w:val="28"/>
                <w:u w:val="single"/>
              </w:rPr>
              <w:t>打到他的臉</w:t>
            </w:r>
            <w:r w:rsidRPr="0018114A">
              <w:rPr>
                <w:rFonts w:hAnsi="標楷體" w:hint="eastAsia"/>
                <w:color w:val="000000" w:themeColor="text1"/>
                <w:sz w:val="28"/>
              </w:rPr>
              <w:t>……</w:t>
            </w:r>
            <w:r w:rsidRPr="0018114A">
              <w:rPr>
                <w:rFonts w:hint="eastAsia"/>
                <w:color w:val="000000" w:themeColor="text1"/>
                <w:sz w:val="28"/>
              </w:rPr>
              <w:t>。</w:t>
            </w:r>
          </w:p>
        </w:tc>
      </w:tr>
    </w:tbl>
    <w:p w:rsidR="000C7E55" w:rsidRPr="0018114A" w:rsidRDefault="000C7E55" w:rsidP="000C7E55">
      <w:pPr>
        <w:spacing w:line="280" w:lineRule="exact"/>
        <w:ind w:left="1301" w:hangingChars="500" w:hanging="1301"/>
        <w:rPr>
          <w:color w:val="000000" w:themeColor="text1"/>
          <w:sz w:val="24"/>
          <w:szCs w:val="24"/>
        </w:rPr>
      </w:pPr>
      <w:r w:rsidRPr="0018114A">
        <w:rPr>
          <w:rFonts w:hint="eastAsia"/>
          <w:color w:val="000000" w:themeColor="text1"/>
          <w:sz w:val="24"/>
          <w:szCs w:val="24"/>
        </w:rPr>
        <w:t>資料來源：109年9月30日嘉義地檢署109年度偵字第8047號傷害案訊問筆錄。</w:t>
      </w:r>
    </w:p>
    <w:p w:rsidR="00A722C2" w:rsidRPr="0018114A" w:rsidRDefault="00A722C2" w:rsidP="000C7E55">
      <w:pPr>
        <w:rPr>
          <w:color w:val="000000" w:themeColor="text1"/>
        </w:rPr>
      </w:pPr>
    </w:p>
    <w:p w:rsidR="000C7E55" w:rsidRPr="0018114A" w:rsidRDefault="00B66CC6" w:rsidP="000C7E55">
      <w:pPr>
        <w:pStyle w:val="3"/>
        <w:rPr>
          <w:color w:val="000000" w:themeColor="text1"/>
        </w:rPr>
      </w:pPr>
      <w:r w:rsidRPr="0018114A">
        <w:rPr>
          <w:rFonts w:hAnsi="標楷體" w:hint="eastAsia"/>
          <w:color w:val="000000" w:themeColor="text1"/>
        </w:rPr>
        <w:t>系爭暴力互毆事件，</w:t>
      </w:r>
      <w:r w:rsidR="000C7E55" w:rsidRPr="0018114A">
        <w:rPr>
          <w:rFonts w:hAnsi="標楷體" w:hint="eastAsia"/>
          <w:color w:val="000000" w:themeColor="text1"/>
        </w:rPr>
        <w:t>案經嘉義地院109年10月30日刑事簡易判決109年度朴簡字第335號判決</w:t>
      </w:r>
      <w:r w:rsidR="007F2133" w:rsidRPr="0018114A">
        <w:rPr>
          <w:rFonts w:hAnsi="標楷體" w:hint="eastAsia"/>
          <w:color w:val="000000" w:themeColor="text1"/>
        </w:rPr>
        <w:t>，</w:t>
      </w:r>
      <w:r w:rsidR="000C7E55" w:rsidRPr="0018114A">
        <w:rPr>
          <w:rFonts w:hAnsi="標楷體" w:hint="eastAsia"/>
          <w:color w:val="000000" w:themeColor="text1"/>
        </w:rPr>
        <w:t>結果摘列如下：</w:t>
      </w:r>
    </w:p>
    <w:p w:rsidR="000C7E55" w:rsidRPr="0018114A" w:rsidRDefault="000C7E55" w:rsidP="000C7E55">
      <w:pPr>
        <w:pStyle w:val="4"/>
        <w:rPr>
          <w:color w:val="000000" w:themeColor="text1"/>
        </w:rPr>
      </w:pPr>
      <w:r w:rsidRPr="0018114A">
        <w:rPr>
          <w:rFonts w:hint="eastAsia"/>
          <w:color w:val="000000" w:themeColor="text1"/>
        </w:rPr>
        <w:t>被告甲師因傷害案件，經檢察官聲請以簡易判決處刑(109年度偵字第8047號)，</w:t>
      </w:r>
      <w:r w:rsidRPr="0018114A">
        <w:rPr>
          <w:rFonts w:hAnsi="標楷體" w:hint="eastAsia"/>
          <w:color w:val="000000" w:themeColor="text1"/>
        </w:rPr>
        <w:t>嘉義地院</w:t>
      </w:r>
      <w:r w:rsidRPr="0018114A">
        <w:rPr>
          <w:rFonts w:hint="eastAsia"/>
          <w:color w:val="000000" w:themeColor="text1"/>
        </w:rPr>
        <w:t>109年10月30日刑</w:t>
      </w:r>
      <w:r w:rsidR="000C2C56" w:rsidRPr="0018114A">
        <w:rPr>
          <w:rFonts w:hint="eastAsia"/>
          <w:color w:val="000000" w:themeColor="text1"/>
        </w:rPr>
        <w:t>事</w:t>
      </w:r>
      <w:r w:rsidRPr="0018114A">
        <w:rPr>
          <w:rFonts w:hint="eastAsia"/>
          <w:color w:val="000000" w:themeColor="text1"/>
        </w:rPr>
        <w:t>簡易判決如下：甲師成年人故意對少年犯傷害罪，處有期徒刑</w:t>
      </w:r>
      <w:r w:rsidR="00892207" w:rsidRPr="0018114A">
        <w:rPr>
          <w:rFonts w:hint="eastAsia"/>
          <w:color w:val="000000" w:themeColor="text1"/>
        </w:rPr>
        <w:t>4月</w:t>
      </w:r>
      <w:r w:rsidRPr="0018114A">
        <w:rPr>
          <w:rFonts w:hint="eastAsia"/>
          <w:color w:val="000000" w:themeColor="text1"/>
        </w:rPr>
        <w:t>，如易科罰金，以</w:t>
      </w:r>
      <w:r w:rsidR="006C2226" w:rsidRPr="0018114A">
        <w:rPr>
          <w:rFonts w:hint="eastAsia"/>
          <w:color w:val="000000" w:themeColor="text1"/>
        </w:rPr>
        <w:t>新臺幣(下同)</w:t>
      </w:r>
      <w:r w:rsidR="00D845E3" w:rsidRPr="0018114A">
        <w:rPr>
          <w:rFonts w:hint="eastAsia"/>
          <w:color w:val="000000" w:themeColor="text1"/>
        </w:rPr>
        <w:t xml:space="preserve"> 1,000</w:t>
      </w:r>
      <w:r w:rsidRPr="0018114A">
        <w:rPr>
          <w:rFonts w:hint="eastAsia"/>
          <w:color w:val="000000" w:themeColor="text1"/>
        </w:rPr>
        <w:t>元折算</w:t>
      </w:r>
      <w:r w:rsidR="00D845E3" w:rsidRPr="0018114A">
        <w:rPr>
          <w:rFonts w:hint="eastAsia"/>
          <w:color w:val="000000" w:themeColor="text1"/>
        </w:rPr>
        <w:t>1</w:t>
      </w:r>
      <w:r w:rsidRPr="0018114A">
        <w:rPr>
          <w:rFonts w:hint="eastAsia"/>
          <w:color w:val="000000" w:themeColor="text1"/>
        </w:rPr>
        <w:t>日。</w:t>
      </w:r>
    </w:p>
    <w:p w:rsidR="000C7E55" w:rsidRPr="0018114A" w:rsidRDefault="000C7E55" w:rsidP="000C7E55">
      <w:pPr>
        <w:pStyle w:val="4"/>
        <w:rPr>
          <w:color w:val="000000" w:themeColor="text1"/>
        </w:rPr>
      </w:pPr>
      <w:r w:rsidRPr="0018114A">
        <w:rPr>
          <w:rFonts w:hint="eastAsia"/>
          <w:color w:val="000000" w:themeColor="text1"/>
        </w:rPr>
        <w:t>被告甲師所為，係犯</w:t>
      </w:r>
      <w:r w:rsidR="006074D8" w:rsidRPr="0018114A">
        <w:rPr>
          <w:rFonts w:hint="eastAsia"/>
          <w:color w:val="000000" w:themeColor="text1"/>
        </w:rPr>
        <w:t>兒少權法</w:t>
      </w:r>
      <w:r w:rsidRPr="0018114A">
        <w:rPr>
          <w:rFonts w:hint="eastAsia"/>
          <w:color w:val="000000" w:themeColor="text1"/>
        </w:rPr>
        <w:t>第112條第1項前段，刑法第277條第1項成年人故意對年犯傷害罪。被告故意對少年犯罪，應依</w:t>
      </w:r>
      <w:r w:rsidR="006074D8" w:rsidRPr="0018114A">
        <w:rPr>
          <w:rFonts w:hint="eastAsia"/>
          <w:color w:val="000000" w:themeColor="text1"/>
        </w:rPr>
        <w:t>兒少權法</w:t>
      </w:r>
      <w:r w:rsidRPr="0018114A">
        <w:rPr>
          <w:rFonts w:hint="eastAsia"/>
          <w:color w:val="000000" w:themeColor="text1"/>
        </w:rPr>
        <w:t>第112條第1項前段加重其刑。</w:t>
      </w:r>
    </w:p>
    <w:p w:rsidR="000C7E55" w:rsidRPr="0018114A" w:rsidRDefault="000C7E55" w:rsidP="000C7E55">
      <w:pPr>
        <w:pStyle w:val="4"/>
        <w:rPr>
          <w:color w:val="000000" w:themeColor="text1"/>
        </w:rPr>
      </w:pPr>
      <w:r w:rsidRPr="0018114A">
        <w:rPr>
          <w:rFonts w:hint="eastAsia"/>
          <w:b/>
          <w:color w:val="000000" w:themeColor="text1"/>
          <w:u w:val="single"/>
        </w:rPr>
        <w:t>犯罪事實：甲師與A生為師生關係</w:t>
      </w:r>
      <w:r w:rsidR="00243331" w:rsidRPr="0018114A">
        <w:rPr>
          <w:rFonts w:hint="eastAsia"/>
          <w:b/>
          <w:color w:val="000000" w:themeColor="text1"/>
          <w:u w:val="single"/>
        </w:rPr>
        <w:t>，</w:t>
      </w:r>
      <w:r w:rsidRPr="0018114A">
        <w:rPr>
          <w:rFonts w:hint="eastAsia"/>
          <w:b/>
          <w:color w:val="000000" w:themeColor="text1"/>
          <w:u w:val="single"/>
        </w:rPr>
        <w:t>於108年12月25日7時許，在校園內因細故與A生發生口角，一時氣憤，及基於傷害人身體之犯意，</w:t>
      </w:r>
      <w:bookmarkStart w:id="49" w:name="_Hlk133672974"/>
      <w:r w:rsidRPr="0018114A">
        <w:rPr>
          <w:rFonts w:hint="eastAsia"/>
          <w:b/>
          <w:color w:val="000000" w:themeColor="text1"/>
          <w:u w:val="single"/>
        </w:rPr>
        <w:t>徒手毆打A生，致A生有頭部外傷、頸部挫傷、臉部挫傷等傷害</w:t>
      </w:r>
      <w:bookmarkEnd w:id="49"/>
      <w:r w:rsidRPr="0018114A">
        <w:rPr>
          <w:rFonts w:hint="eastAsia"/>
          <w:b/>
          <w:color w:val="000000" w:themeColor="text1"/>
        </w:rPr>
        <w:t>。</w:t>
      </w:r>
      <w:r w:rsidRPr="0018114A">
        <w:rPr>
          <w:rFonts w:hint="eastAsia"/>
          <w:color w:val="000000" w:themeColor="text1"/>
        </w:rPr>
        <w:t>相關證據如警詢</w:t>
      </w:r>
      <w:r w:rsidR="000C2C56" w:rsidRPr="0018114A">
        <w:rPr>
          <w:rFonts w:hint="eastAsia"/>
          <w:color w:val="000000" w:themeColor="text1"/>
        </w:rPr>
        <w:t>及偵查</w:t>
      </w:r>
      <w:r w:rsidRPr="0018114A">
        <w:rPr>
          <w:rFonts w:hint="eastAsia"/>
          <w:color w:val="000000" w:themeColor="text1"/>
        </w:rPr>
        <w:t>筆錄、診斷證明書及校內輔導室協調會錄音譯文及光碟，在卷足憑。</w:t>
      </w:r>
    </w:p>
    <w:p w:rsidR="000C7E55" w:rsidRPr="0018114A" w:rsidRDefault="000C7E55" w:rsidP="000C7E55">
      <w:pPr>
        <w:pStyle w:val="3"/>
        <w:rPr>
          <w:color w:val="000000" w:themeColor="text1"/>
        </w:rPr>
      </w:pPr>
      <w:r w:rsidRPr="0018114A">
        <w:rPr>
          <w:rFonts w:hint="eastAsia"/>
          <w:color w:val="000000" w:themeColor="text1"/>
        </w:rPr>
        <w:t>然查嘉義大業國中109年6月2日第1603735號校園安全事件專案調查報告書調查結果，與嘉義地檢署偵查結果、</w:t>
      </w:r>
      <w:r w:rsidRPr="0018114A">
        <w:rPr>
          <w:rFonts w:hAnsi="標楷體" w:hint="eastAsia"/>
          <w:color w:val="000000" w:themeColor="text1"/>
        </w:rPr>
        <w:t>嘉義地院109年度朴簡字第335號刑事簡易判決顯有不同</w:t>
      </w:r>
      <w:r w:rsidRPr="0018114A">
        <w:rPr>
          <w:rFonts w:hint="eastAsia"/>
          <w:color w:val="000000" w:themeColor="text1"/>
        </w:rPr>
        <w:t>：</w:t>
      </w:r>
    </w:p>
    <w:p w:rsidR="000C7E55" w:rsidRPr="0018114A" w:rsidRDefault="000C7E55" w:rsidP="000C7E55">
      <w:pPr>
        <w:pStyle w:val="4"/>
        <w:rPr>
          <w:color w:val="000000" w:themeColor="text1"/>
        </w:rPr>
      </w:pPr>
      <w:r w:rsidRPr="0018114A">
        <w:rPr>
          <w:rFonts w:hint="eastAsia"/>
          <w:color w:val="000000" w:themeColor="text1"/>
        </w:rPr>
        <w:lastRenderedPageBreak/>
        <w:t>有關108年12月25日衝突事件，</w:t>
      </w:r>
      <w:r w:rsidRPr="0018114A">
        <w:rPr>
          <w:rFonts w:hint="eastAsia"/>
          <w:b/>
          <w:color w:val="000000" w:themeColor="text1"/>
          <w:u w:val="single"/>
        </w:rPr>
        <w:t>調查小組結論</w:t>
      </w:r>
      <w:r w:rsidRPr="0018114A">
        <w:rPr>
          <w:rFonts w:hint="eastAsia"/>
          <w:color w:val="000000" w:themeColor="text1"/>
        </w:rPr>
        <w:t>指出，</w:t>
      </w:r>
      <w:r w:rsidRPr="0018114A">
        <w:rPr>
          <w:rFonts w:hint="eastAsia"/>
          <w:b/>
          <w:color w:val="000000" w:themeColor="text1"/>
          <w:u w:val="single"/>
        </w:rPr>
        <w:t>甲師並未揮拳打A生，但A生有揮拳打甲師</w:t>
      </w:r>
      <w:r w:rsidRPr="0018114A">
        <w:rPr>
          <w:rFonts w:hint="eastAsia"/>
          <w:color w:val="000000" w:themeColor="text1"/>
        </w:rPr>
        <w:t>。</w:t>
      </w:r>
    </w:p>
    <w:p w:rsidR="000C7E55" w:rsidRPr="0018114A" w:rsidRDefault="000C7E55" w:rsidP="000C7E55">
      <w:pPr>
        <w:pStyle w:val="4"/>
        <w:rPr>
          <w:color w:val="000000" w:themeColor="text1"/>
        </w:rPr>
      </w:pPr>
      <w:r w:rsidRPr="0018114A">
        <w:rPr>
          <w:rFonts w:hint="eastAsia"/>
          <w:color w:val="000000" w:themeColor="text1"/>
        </w:rPr>
        <w:t>調查小組對於本案之處理建議：</w:t>
      </w:r>
    </w:p>
    <w:p w:rsidR="000C7E55" w:rsidRPr="0018114A" w:rsidRDefault="000C7E55" w:rsidP="000C7E55">
      <w:pPr>
        <w:pStyle w:val="5"/>
        <w:rPr>
          <w:color w:val="000000" w:themeColor="text1"/>
          <w:u w:val="single"/>
        </w:rPr>
      </w:pPr>
      <w:r w:rsidRPr="0018114A">
        <w:rPr>
          <w:rFonts w:hint="eastAsia"/>
          <w:color w:val="000000" w:themeColor="text1"/>
        </w:rPr>
        <w:t>雖查無108年12月25日揮打A生頭部事實，但甲師身為教師，應以更理性方式處理學生情緒失控事件。</w:t>
      </w:r>
    </w:p>
    <w:p w:rsidR="000C7E55" w:rsidRPr="0018114A" w:rsidRDefault="000C7E55" w:rsidP="000C7E55">
      <w:pPr>
        <w:pStyle w:val="5"/>
        <w:rPr>
          <w:color w:val="000000" w:themeColor="text1"/>
        </w:rPr>
      </w:pPr>
      <w:r w:rsidRPr="0018114A">
        <w:rPr>
          <w:rFonts w:hint="eastAsia"/>
          <w:color w:val="000000" w:themeColor="text1"/>
        </w:rPr>
        <w:t>家長及學校應共同合作，針對學生特質與學習需求擬定輔導策略，以合作角度取代對立行為，才能真正引導學生正向學習。</w:t>
      </w:r>
    </w:p>
    <w:p w:rsidR="0047031F" w:rsidRDefault="0047031F" w:rsidP="0047031F">
      <w:pPr>
        <w:pStyle w:val="3"/>
        <w:rPr>
          <w:color w:val="000000" w:themeColor="text1"/>
        </w:rPr>
      </w:pPr>
      <w:r w:rsidRPr="004A0ADD">
        <w:rPr>
          <w:rFonts w:hint="eastAsia"/>
          <w:color w:val="000000" w:themeColor="text1"/>
        </w:rPr>
        <w:t>108年12月25日</w:t>
      </w:r>
      <w:r>
        <w:rPr>
          <w:rFonts w:hint="eastAsia"/>
          <w:color w:val="000000" w:themeColor="text1"/>
        </w:rPr>
        <w:t>嘉義大業國中事發監視錄影畫面</w:t>
      </w:r>
      <w:r>
        <w:rPr>
          <w:rStyle w:val="afe"/>
          <w:color w:val="000000" w:themeColor="text1"/>
        </w:rPr>
        <w:footnoteReference w:id="8"/>
      </w:r>
      <w:r>
        <w:rPr>
          <w:rFonts w:hint="eastAsia"/>
          <w:color w:val="000000" w:themeColor="text1"/>
        </w:rPr>
        <w:t>：</w:t>
      </w:r>
    </w:p>
    <w:p w:rsidR="0047031F" w:rsidRDefault="0047031F" w:rsidP="0047031F">
      <w:r>
        <w:rPr>
          <w:noProof/>
        </w:rPr>
        <w:drawing>
          <wp:inline distT="0" distB="0" distL="0" distR="0">
            <wp:extent cx="5618218" cy="3153600"/>
            <wp:effectExtent l="0" t="0" r="1905" b="8890"/>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8218" cy="3153600"/>
                    </a:xfrm>
                    <a:prstGeom prst="rect">
                      <a:avLst/>
                    </a:prstGeom>
                    <a:noFill/>
                    <a:ln>
                      <a:noFill/>
                    </a:ln>
                  </pic:spPr>
                </pic:pic>
              </a:graphicData>
            </a:graphic>
          </wp:inline>
        </w:drawing>
      </w:r>
    </w:p>
    <w:p w:rsidR="0047031F" w:rsidRDefault="0047031F" w:rsidP="0047031F">
      <w:pPr>
        <w:pStyle w:val="a1"/>
        <w:numPr>
          <w:ilvl w:val="0"/>
          <w:numId w:val="41"/>
        </w:numPr>
      </w:pPr>
      <w:r>
        <w:rPr>
          <w:rFonts w:hint="eastAsia"/>
        </w:rPr>
        <w:t>甲師與A生拉扯</w:t>
      </w:r>
    </w:p>
    <w:p w:rsidR="0047031F" w:rsidRDefault="0047031F" w:rsidP="0047031F">
      <w:r>
        <w:rPr>
          <w:noProof/>
        </w:rPr>
        <w:lastRenderedPageBreak/>
        <w:drawing>
          <wp:inline distT="0" distB="0" distL="0" distR="0">
            <wp:extent cx="5612765" cy="3153410"/>
            <wp:effectExtent l="0" t="0" r="6985" b="8890"/>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12765" cy="3153410"/>
                    </a:xfrm>
                    <a:prstGeom prst="rect">
                      <a:avLst/>
                    </a:prstGeom>
                    <a:noFill/>
                    <a:ln>
                      <a:noFill/>
                    </a:ln>
                  </pic:spPr>
                </pic:pic>
              </a:graphicData>
            </a:graphic>
          </wp:inline>
        </w:drawing>
      </w:r>
    </w:p>
    <w:p w:rsidR="0047031F" w:rsidRDefault="0047031F" w:rsidP="0047031F">
      <w:pPr>
        <w:pStyle w:val="a1"/>
      </w:pPr>
      <w:r>
        <w:rPr>
          <w:rFonts w:hint="eastAsia"/>
        </w:rPr>
        <w:t>甲師拉扯A生頸部並控制其行動</w:t>
      </w:r>
    </w:p>
    <w:p w:rsidR="0047031F" w:rsidRDefault="0047031F" w:rsidP="0047031F">
      <w:r>
        <w:rPr>
          <w:noProof/>
        </w:rPr>
        <w:drawing>
          <wp:inline distT="0" distB="0" distL="0" distR="0">
            <wp:extent cx="5603763" cy="3153600"/>
            <wp:effectExtent l="0" t="0" r="0" b="8890"/>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03763" cy="3153600"/>
                    </a:xfrm>
                    <a:prstGeom prst="rect">
                      <a:avLst/>
                    </a:prstGeom>
                    <a:noFill/>
                    <a:ln>
                      <a:noFill/>
                    </a:ln>
                  </pic:spPr>
                </pic:pic>
              </a:graphicData>
            </a:graphic>
          </wp:inline>
        </w:drawing>
      </w:r>
    </w:p>
    <w:p w:rsidR="0047031F" w:rsidRDefault="0047031F" w:rsidP="0047031F">
      <w:pPr>
        <w:pStyle w:val="a1"/>
      </w:pPr>
      <w:r>
        <w:rPr>
          <w:rFonts w:hint="eastAsia"/>
        </w:rPr>
        <w:t>甲師試圖壓制A生</w:t>
      </w:r>
    </w:p>
    <w:p w:rsidR="003061E2" w:rsidRPr="0018114A" w:rsidRDefault="000C7E55" w:rsidP="003061E2">
      <w:pPr>
        <w:pStyle w:val="3"/>
        <w:rPr>
          <w:color w:val="000000" w:themeColor="text1"/>
        </w:rPr>
      </w:pPr>
      <w:r w:rsidRPr="0018114A">
        <w:rPr>
          <w:rFonts w:hint="eastAsia"/>
          <w:color w:val="000000" w:themeColor="text1"/>
        </w:rPr>
        <w:t>因</w:t>
      </w:r>
      <w:r w:rsidR="006B61BB" w:rsidRPr="0018114A">
        <w:rPr>
          <w:rFonts w:hAnsi="標楷體" w:hint="eastAsia"/>
          <w:color w:val="000000" w:themeColor="text1"/>
        </w:rPr>
        <w:t>嘉義市政府及大業國中未能及時釐清事發經過，導致校園衝突事件處理過程逾2年</w:t>
      </w:r>
      <w:r w:rsidR="006B61BB" w:rsidRPr="0018114A">
        <w:rPr>
          <w:rFonts w:hAnsi="標楷體" w:hint="eastAsia"/>
          <w:b/>
          <w:color w:val="000000" w:themeColor="text1"/>
        </w:rPr>
        <w:t>，</w:t>
      </w:r>
      <w:r w:rsidRPr="0018114A">
        <w:rPr>
          <w:rFonts w:hint="eastAsia"/>
          <w:color w:val="000000" w:themeColor="text1"/>
        </w:rPr>
        <w:t>使</w:t>
      </w:r>
      <w:r w:rsidR="00220BFD" w:rsidRPr="0018114A">
        <w:rPr>
          <w:rFonts w:hint="eastAsia"/>
          <w:color w:val="000000" w:themeColor="text1"/>
        </w:rPr>
        <w:t>A生</w:t>
      </w:r>
      <w:r w:rsidRPr="0018114A">
        <w:rPr>
          <w:rFonts w:hint="eastAsia"/>
          <w:color w:val="000000" w:themeColor="text1"/>
        </w:rPr>
        <w:t>處於不友善之校園環境，亦顯示教育部就類案之監督及處理密度不足，影響學生受教權及身心健康</w:t>
      </w:r>
      <w:r w:rsidR="003061E2" w:rsidRPr="0018114A">
        <w:rPr>
          <w:rFonts w:hint="eastAsia"/>
          <w:color w:val="000000" w:themeColor="text1"/>
        </w:rPr>
        <w:t>。本院111年8月18日詢據</w:t>
      </w:r>
      <w:r w:rsidR="0082028F" w:rsidRPr="0018114A">
        <w:rPr>
          <w:rFonts w:hint="eastAsia"/>
          <w:color w:val="000000" w:themeColor="text1"/>
        </w:rPr>
        <w:t>A生</w:t>
      </w:r>
      <w:r w:rsidR="003061E2" w:rsidRPr="0018114A">
        <w:rPr>
          <w:rFonts w:hint="eastAsia"/>
          <w:color w:val="000000" w:themeColor="text1"/>
        </w:rPr>
        <w:t>家長表示：</w:t>
      </w:r>
    </w:p>
    <w:p w:rsidR="003061E2" w:rsidRPr="0018114A" w:rsidRDefault="003061E2" w:rsidP="003061E2">
      <w:pPr>
        <w:pStyle w:val="4"/>
        <w:rPr>
          <w:color w:val="000000" w:themeColor="text1"/>
        </w:rPr>
      </w:pPr>
      <w:r w:rsidRPr="0018114A">
        <w:rPr>
          <w:rFonts w:hint="eastAsia"/>
          <w:color w:val="000000" w:themeColor="text1"/>
        </w:rPr>
        <w:lastRenderedPageBreak/>
        <w:t>調查這麼久，結果還是違背事實。在協調會我有錄音，</w:t>
      </w:r>
      <w:r w:rsidRPr="0018114A">
        <w:rPr>
          <w:rFonts w:hint="eastAsia"/>
          <w:b/>
          <w:color w:val="000000" w:themeColor="text1"/>
          <w:u w:val="single"/>
        </w:rPr>
        <w:t>協調會有校長、輔導老師，他們都有聽到老師有打人。這對孩子是一個傷</w:t>
      </w:r>
      <w:r w:rsidRPr="0018114A">
        <w:rPr>
          <w:rFonts w:hint="eastAsia"/>
          <w:color w:val="000000" w:themeColor="text1"/>
        </w:rPr>
        <w:t>，連</w:t>
      </w:r>
      <w:r w:rsidRPr="0018114A">
        <w:rPr>
          <w:rFonts w:hint="eastAsia"/>
          <w:b/>
          <w:color w:val="000000" w:themeColor="text1"/>
          <w:u w:val="single"/>
        </w:rPr>
        <w:t>到高中都有人問他是不是打老師</w:t>
      </w:r>
      <w:r w:rsidRPr="0018114A">
        <w:rPr>
          <w:rFonts w:hint="eastAsia"/>
          <w:color w:val="000000" w:themeColor="text1"/>
        </w:rPr>
        <w:t>。</w:t>
      </w:r>
    </w:p>
    <w:p w:rsidR="003061E2" w:rsidRPr="0018114A" w:rsidRDefault="003061E2" w:rsidP="003061E2">
      <w:pPr>
        <w:pStyle w:val="4"/>
        <w:rPr>
          <w:color w:val="000000" w:themeColor="text1"/>
        </w:rPr>
      </w:pPr>
      <w:r w:rsidRPr="0018114A">
        <w:rPr>
          <w:rFonts w:hint="eastAsia"/>
          <w:color w:val="000000" w:themeColor="text1"/>
        </w:rPr>
        <w:t>111年4月28日向嘉義市政府申請校安事件調查報告，都沒有拿到，有致電給嘉義市政府教育處，但是也沒有下文，也沒有打電話給我們，後來都是</w:t>
      </w:r>
      <w:r w:rsidR="00063623" w:rsidRPr="0018114A">
        <w:rPr>
          <w:rFonts w:hint="eastAsia"/>
          <w:color w:val="000000" w:themeColor="text1"/>
        </w:rPr>
        <w:t>人本教育基金會</w:t>
      </w:r>
      <w:r w:rsidRPr="0018114A">
        <w:rPr>
          <w:rFonts w:hint="eastAsia"/>
          <w:color w:val="000000" w:themeColor="text1"/>
        </w:rPr>
        <w:t>處理。</w:t>
      </w:r>
      <w:r w:rsidR="00EF74F3" w:rsidRPr="0018114A">
        <w:rPr>
          <w:rFonts w:hint="eastAsia"/>
          <w:color w:val="000000" w:themeColor="text1"/>
        </w:rPr>
        <w:t>提供給人本教育基金會之</w:t>
      </w:r>
      <w:r w:rsidR="0082028F" w:rsidRPr="0018114A">
        <w:rPr>
          <w:rFonts w:hint="eastAsia"/>
          <w:color w:val="000000" w:themeColor="text1"/>
        </w:rPr>
        <w:t>A生</w:t>
      </w:r>
      <w:r w:rsidR="00EF74F3" w:rsidRPr="0018114A">
        <w:rPr>
          <w:rFonts w:hint="eastAsia"/>
          <w:color w:val="000000" w:themeColor="text1"/>
        </w:rPr>
        <w:t>108年12月25日診斷證明書如下:</w:t>
      </w:r>
    </w:p>
    <w:p w:rsidR="00EF74F3" w:rsidRPr="0018114A" w:rsidRDefault="00063623" w:rsidP="00EF74F3">
      <w:pPr>
        <w:pStyle w:val="4"/>
        <w:numPr>
          <w:ilvl w:val="0"/>
          <w:numId w:val="0"/>
        </w:numPr>
        <w:ind w:left="1701"/>
        <w:rPr>
          <w:color w:val="000000" w:themeColor="text1"/>
        </w:rPr>
      </w:pPr>
      <w:r w:rsidRPr="0018114A">
        <w:rPr>
          <w:noProof/>
          <w:color w:val="000000" w:themeColor="text1"/>
        </w:rPr>
        <w:drawing>
          <wp:inline distT="0" distB="0" distL="0" distR="0">
            <wp:extent cx="3754732" cy="5139559"/>
            <wp:effectExtent l="0" t="0" r="0" b="4445"/>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87343" cy="5184198"/>
                    </a:xfrm>
                    <a:prstGeom prst="rect">
                      <a:avLst/>
                    </a:prstGeom>
                    <a:noFill/>
                    <a:ln>
                      <a:noFill/>
                    </a:ln>
                  </pic:spPr>
                </pic:pic>
              </a:graphicData>
            </a:graphic>
          </wp:inline>
        </w:drawing>
      </w:r>
    </w:p>
    <w:p w:rsidR="00063623" w:rsidRPr="0018114A" w:rsidRDefault="00063623" w:rsidP="0047031F">
      <w:pPr>
        <w:pStyle w:val="a1"/>
        <w:spacing w:line="240" w:lineRule="exact"/>
      </w:pPr>
      <w:r w:rsidRPr="0018114A">
        <w:rPr>
          <w:rFonts w:hint="eastAsia"/>
        </w:rPr>
        <w:t>A生108年12月25日診斷證明</w:t>
      </w:r>
    </w:p>
    <w:p w:rsidR="0047031F" w:rsidRDefault="00063623" w:rsidP="0047031F">
      <w:pPr>
        <w:pStyle w:val="4"/>
        <w:numPr>
          <w:ilvl w:val="0"/>
          <w:numId w:val="0"/>
        </w:numPr>
        <w:spacing w:line="240" w:lineRule="exact"/>
        <w:jc w:val="center"/>
        <w:rPr>
          <w:color w:val="000000" w:themeColor="text1"/>
          <w:sz w:val="28"/>
        </w:rPr>
      </w:pPr>
      <w:r w:rsidRPr="0018114A">
        <w:rPr>
          <w:rFonts w:hint="eastAsia"/>
          <w:color w:val="000000" w:themeColor="text1"/>
          <w:sz w:val="28"/>
        </w:rPr>
        <w:t>資料來源：人本教育基金會提供。</w:t>
      </w:r>
      <w:r w:rsidR="0047031F">
        <w:rPr>
          <w:color w:val="000000" w:themeColor="text1"/>
          <w:sz w:val="28"/>
        </w:rPr>
        <w:br w:type="page"/>
      </w:r>
    </w:p>
    <w:p w:rsidR="003F1B63" w:rsidRPr="0018114A" w:rsidRDefault="000C7E55" w:rsidP="00E53443">
      <w:pPr>
        <w:pStyle w:val="3"/>
        <w:rPr>
          <w:color w:val="000000" w:themeColor="text1"/>
        </w:rPr>
      </w:pPr>
      <w:r w:rsidRPr="0018114A">
        <w:rPr>
          <w:rFonts w:hint="eastAsia"/>
          <w:color w:val="000000" w:themeColor="text1"/>
        </w:rPr>
        <w:lastRenderedPageBreak/>
        <w:t>有關</w:t>
      </w:r>
      <w:r w:rsidRPr="0018114A">
        <w:rPr>
          <w:rFonts w:hAnsi="標楷體" w:hint="eastAsia"/>
          <w:color w:val="000000" w:themeColor="text1"/>
        </w:rPr>
        <w:t>「司法判決書得否做為新事證重啟調查」等情，</w:t>
      </w:r>
      <w:r w:rsidR="003F1B63" w:rsidRPr="0018114A">
        <w:rPr>
          <w:rFonts w:hAnsi="標楷體" w:hint="eastAsia"/>
          <w:color w:val="000000" w:themeColor="text1"/>
        </w:rPr>
        <w:t>詢據國教署表示，仍須視司法調查是否有發現與案情關聯之重要新事證，而</w:t>
      </w:r>
      <w:r w:rsidR="003F1B63" w:rsidRPr="0018114A">
        <w:rPr>
          <w:rFonts w:hAnsi="標楷體" w:hint="eastAsia"/>
          <w:b/>
          <w:color w:val="000000" w:themeColor="text1"/>
          <w:u w:val="single"/>
        </w:rPr>
        <w:t>行政調查漏未審酌之處</w:t>
      </w:r>
      <w:r w:rsidR="003F1B63" w:rsidRPr="0018114A">
        <w:rPr>
          <w:rFonts w:hAnsi="標楷體" w:hint="eastAsia"/>
          <w:color w:val="000000" w:themeColor="text1"/>
        </w:rPr>
        <w:t>，並由主管機關視個案情形督導學校依相關法規審議辦理</w:t>
      </w:r>
      <w:r w:rsidR="001D5B2A" w:rsidRPr="0018114A">
        <w:rPr>
          <w:rFonts w:hAnsi="標楷體" w:hint="eastAsia"/>
          <w:color w:val="000000" w:themeColor="text1"/>
        </w:rPr>
        <w:t>，</w:t>
      </w:r>
      <w:r w:rsidR="001D5B2A" w:rsidRPr="0018114A">
        <w:rPr>
          <w:rFonts w:hAnsi="標楷體" w:hint="eastAsia"/>
          <w:b/>
          <w:color w:val="000000" w:themeColor="text1"/>
          <w:u w:val="single"/>
        </w:rPr>
        <w:t>建請嘉義市政府教育處重新釐清本案法院認定不一致的部分</w:t>
      </w:r>
      <w:r w:rsidR="003F1B63" w:rsidRPr="0018114A">
        <w:rPr>
          <w:rFonts w:hAnsi="標楷體" w:hint="eastAsia"/>
          <w:color w:val="000000" w:themeColor="text1"/>
        </w:rPr>
        <w:t>。本院諮詢學者專家亦指出，</w:t>
      </w:r>
      <w:r w:rsidR="0013472E" w:rsidRPr="0018114A">
        <w:rPr>
          <w:rFonts w:hAnsi="標楷體" w:hint="eastAsia"/>
          <w:color w:val="000000" w:themeColor="text1"/>
        </w:rPr>
        <w:t>該</w:t>
      </w:r>
      <w:r w:rsidR="001D5B2A" w:rsidRPr="0018114A">
        <w:rPr>
          <w:rFonts w:hAnsi="標楷體" w:hint="eastAsia"/>
          <w:color w:val="000000" w:themeColor="text1"/>
        </w:rPr>
        <w:t>校未盡熟悉調查審議程序，國教署宣導亦未盡落實，本事件之處理，</w:t>
      </w:r>
      <w:r w:rsidR="003F1B63" w:rsidRPr="0018114A">
        <w:rPr>
          <w:rFonts w:hAnsi="標楷體" w:hint="eastAsia"/>
          <w:b/>
          <w:color w:val="000000" w:themeColor="text1"/>
          <w:u w:val="single"/>
        </w:rPr>
        <w:t>得依行政程序法相關規定</w:t>
      </w:r>
      <w:r w:rsidR="003F1B63" w:rsidRPr="0018114A">
        <w:rPr>
          <w:rFonts w:hAnsi="標楷體" w:hint="eastAsia"/>
          <w:color w:val="000000" w:themeColor="text1"/>
        </w:rPr>
        <w:t>，</w:t>
      </w:r>
      <w:r w:rsidR="003F1B63" w:rsidRPr="0018114A">
        <w:rPr>
          <w:rFonts w:hAnsi="標楷體" w:hint="eastAsia"/>
          <w:b/>
          <w:color w:val="000000" w:themeColor="text1"/>
          <w:u w:val="single"/>
        </w:rPr>
        <w:t>自行撤銷行政處分</w:t>
      </w:r>
      <w:r w:rsidR="00F70C1C" w:rsidRPr="0018114A">
        <w:rPr>
          <w:rFonts w:hAnsi="標楷體" w:hint="eastAsia"/>
          <w:color w:val="000000" w:themeColor="text1"/>
        </w:rPr>
        <w:t>。</w:t>
      </w:r>
      <w:r w:rsidR="001E7609" w:rsidRPr="0018114A">
        <w:rPr>
          <w:rFonts w:hAnsi="標楷體" w:hint="eastAsia"/>
          <w:color w:val="000000" w:themeColor="text1"/>
        </w:rPr>
        <w:t>學者專家</w:t>
      </w:r>
      <w:r w:rsidR="00F70C1C" w:rsidRPr="0018114A">
        <w:rPr>
          <w:rFonts w:hAnsi="標楷體" w:hint="eastAsia"/>
          <w:color w:val="000000" w:themeColor="text1"/>
        </w:rPr>
        <w:t>相關發言內容摘列如下</w:t>
      </w:r>
      <w:r w:rsidR="003F1B63" w:rsidRPr="0018114A">
        <w:rPr>
          <w:rFonts w:hAnsi="標楷體" w:hint="eastAsia"/>
          <w:color w:val="000000" w:themeColor="text1"/>
        </w:rPr>
        <w:t>：</w:t>
      </w:r>
    </w:p>
    <w:p w:rsidR="003F1B63" w:rsidRPr="0018114A" w:rsidRDefault="000C7E55" w:rsidP="00E53443">
      <w:pPr>
        <w:pStyle w:val="4"/>
        <w:rPr>
          <w:color w:val="000000" w:themeColor="text1"/>
        </w:rPr>
      </w:pPr>
      <w:r w:rsidRPr="0018114A">
        <w:rPr>
          <w:rFonts w:hAnsi="標楷體" w:hint="eastAsia"/>
          <w:b/>
          <w:color w:val="000000" w:themeColor="text1"/>
          <w:u w:val="single"/>
        </w:rPr>
        <w:t>依</w:t>
      </w:r>
      <w:r w:rsidRPr="0018114A">
        <w:rPr>
          <w:rFonts w:hint="eastAsia"/>
          <w:b/>
          <w:color w:val="000000" w:themeColor="text1"/>
          <w:u w:val="single"/>
        </w:rPr>
        <w:t>行政程序法第117條規定，如果有發生重大公益考量還是可以撤銷行政處分</w:t>
      </w:r>
      <w:r w:rsidRPr="0018114A">
        <w:rPr>
          <w:rFonts w:hint="eastAsia"/>
          <w:color w:val="000000" w:themeColor="text1"/>
        </w:rPr>
        <w:t>；</w:t>
      </w:r>
      <w:r w:rsidRPr="0018114A">
        <w:rPr>
          <w:rFonts w:hAnsi="標楷體" w:hint="eastAsia"/>
          <w:color w:val="000000" w:themeColor="text1"/>
        </w:rPr>
        <w:t>如果學校不行使這個裁量權，比較積</w:t>
      </w:r>
      <w:r w:rsidRPr="0018114A">
        <w:rPr>
          <w:rFonts w:hint="eastAsia"/>
          <w:color w:val="000000" w:themeColor="text1"/>
        </w:rPr>
        <w:t>極的作法是依同法第128條重新審理的規定，由相對人或利害關係人提出</w:t>
      </w:r>
      <w:r w:rsidR="003F1B63" w:rsidRPr="0018114A">
        <w:rPr>
          <w:rFonts w:hint="eastAsia"/>
          <w:color w:val="000000" w:themeColor="text1"/>
          <w:szCs w:val="32"/>
        </w:rPr>
        <w:t>。</w:t>
      </w:r>
    </w:p>
    <w:p w:rsidR="001D5B2A" w:rsidRPr="0018114A" w:rsidRDefault="001D5B2A" w:rsidP="00E53443">
      <w:pPr>
        <w:pStyle w:val="4"/>
        <w:rPr>
          <w:color w:val="000000" w:themeColor="text1"/>
        </w:rPr>
      </w:pPr>
      <w:r w:rsidRPr="0018114A">
        <w:rPr>
          <w:rFonts w:hint="eastAsia"/>
          <w:color w:val="000000" w:themeColor="text1"/>
        </w:rPr>
        <w:t>處分作成前就存在的事實，</w:t>
      </w:r>
      <w:r w:rsidR="002C5B0D" w:rsidRPr="0018114A">
        <w:rPr>
          <w:rFonts w:hint="eastAsia"/>
          <w:color w:val="000000" w:themeColor="text1"/>
          <w:u w:val="single"/>
        </w:rPr>
        <w:t>1</w:t>
      </w:r>
      <w:r w:rsidR="002C5B0D" w:rsidRPr="0018114A">
        <w:rPr>
          <w:color w:val="000000" w:themeColor="text1"/>
          <w:u w:val="single"/>
        </w:rPr>
        <w:t>09</w:t>
      </w:r>
      <w:r w:rsidRPr="0018114A">
        <w:rPr>
          <w:rFonts w:hint="eastAsia"/>
          <w:color w:val="000000" w:themeColor="text1"/>
          <w:u w:val="single"/>
        </w:rPr>
        <w:t>年12月行政程序法新修，做成處分前跟處分後，只要有事實存在，都是新事實新證據</w:t>
      </w:r>
      <w:r w:rsidRPr="0018114A">
        <w:rPr>
          <w:rFonts w:hint="eastAsia"/>
          <w:color w:val="000000" w:themeColor="text1"/>
        </w:rPr>
        <w:t>。行政程序法第128條的修正，是在110年1月才公布施行，所以本案是跨新舊法，到底適合新法還舊法還有再討論空間。</w:t>
      </w:r>
      <w:r w:rsidRPr="0018114A">
        <w:rPr>
          <w:rFonts w:hint="eastAsia"/>
          <w:b/>
          <w:color w:val="000000" w:themeColor="text1"/>
          <w:u w:val="single"/>
        </w:rPr>
        <w:t>主管機關就算沒有行政程序法第128條</w:t>
      </w:r>
      <w:r w:rsidR="005301FA" w:rsidRPr="0018114A">
        <w:rPr>
          <w:rFonts w:hint="eastAsia"/>
          <w:b/>
          <w:color w:val="000000" w:themeColor="text1"/>
          <w:u w:val="single"/>
        </w:rPr>
        <w:t>規定</w:t>
      </w:r>
      <w:r w:rsidRPr="0018114A">
        <w:rPr>
          <w:rFonts w:hint="eastAsia"/>
          <w:b/>
          <w:color w:val="000000" w:themeColor="text1"/>
          <w:u w:val="single"/>
        </w:rPr>
        <w:t>可以</w:t>
      </w:r>
      <w:r w:rsidR="008C3BC8" w:rsidRPr="0018114A">
        <w:rPr>
          <w:rFonts w:hint="eastAsia"/>
          <w:b/>
          <w:color w:val="000000" w:themeColor="text1"/>
          <w:u w:val="single"/>
        </w:rPr>
        <w:t>適</w:t>
      </w:r>
      <w:r w:rsidRPr="0018114A">
        <w:rPr>
          <w:rFonts w:hint="eastAsia"/>
          <w:b/>
          <w:color w:val="000000" w:themeColor="text1"/>
          <w:u w:val="single"/>
        </w:rPr>
        <w:t>用，也可以</w:t>
      </w:r>
      <w:r w:rsidR="008C3BC8" w:rsidRPr="0018114A">
        <w:rPr>
          <w:rFonts w:hint="eastAsia"/>
          <w:b/>
          <w:color w:val="000000" w:themeColor="text1"/>
          <w:u w:val="single"/>
        </w:rPr>
        <w:t>適</w:t>
      </w:r>
      <w:r w:rsidRPr="0018114A">
        <w:rPr>
          <w:rFonts w:hint="eastAsia"/>
          <w:b/>
          <w:color w:val="000000" w:themeColor="text1"/>
          <w:u w:val="single"/>
        </w:rPr>
        <w:t>用同法第117條</w:t>
      </w:r>
      <w:r w:rsidR="00AB0AE0" w:rsidRPr="0018114A">
        <w:rPr>
          <w:rFonts w:hint="eastAsia"/>
          <w:b/>
          <w:color w:val="000000" w:themeColor="text1"/>
          <w:u w:val="single"/>
        </w:rPr>
        <w:t>之規定</w:t>
      </w:r>
      <w:r w:rsidRPr="0018114A">
        <w:rPr>
          <w:rFonts w:hint="eastAsia"/>
          <w:b/>
          <w:color w:val="000000" w:themeColor="text1"/>
        </w:rPr>
        <w:t>。</w:t>
      </w:r>
    </w:p>
    <w:p w:rsidR="003F1B63" w:rsidRPr="0018114A" w:rsidRDefault="000C7E55" w:rsidP="00E53443">
      <w:pPr>
        <w:pStyle w:val="4"/>
        <w:rPr>
          <w:color w:val="000000" w:themeColor="text1"/>
        </w:rPr>
      </w:pPr>
      <w:r w:rsidRPr="0018114A">
        <w:rPr>
          <w:rFonts w:hint="eastAsia"/>
          <w:color w:val="000000" w:themeColor="text1"/>
          <w:szCs w:val="32"/>
        </w:rPr>
        <w:t>依留德學者見解，行政處分之後有判決不一致的狀況可以作為請求行政機關處分作成後始存在之證據</w:t>
      </w:r>
      <w:r w:rsidR="003F1B63" w:rsidRPr="0018114A">
        <w:rPr>
          <w:rFonts w:hint="eastAsia"/>
          <w:color w:val="000000" w:themeColor="text1"/>
          <w:szCs w:val="32"/>
        </w:rPr>
        <w:t>。</w:t>
      </w:r>
    </w:p>
    <w:p w:rsidR="001D5B2A" w:rsidRPr="0018114A" w:rsidRDefault="001D5B2A" w:rsidP="00E53443">
      <w:pPr>
        <w:pStyle w:val="4"/>
        <w:rPr>
          <w:color w:val="000000" w:themeColor="text1"/>
        </w:rPr>
      </w:pPr>
      <w:r w:rsidRPr="0018114A">
        <w:rPr>
          <w:rFonts w:hint="eastAsia"/>
          <w:color w:val="000000" w:themeColor="text1"/>
        </w:rPr>
        <w:t>109年開始，教師法修正後相關子法完備，學校看起來顯然不熟悉調查審議程序及標的。國教署雖然有辦</w:t>
      </w:r>
      <w:r w:rsidR="00401DBD" w:rsidRPr="0018114A">
        <w:rPr>
          <w:rFonts w:hint="eastAsia"/>
          <w:color w:val="000000" w:themeColor="text1"/>
        </w:rPr>
        <w:t>理</w:t>
      </w:r>
      <w:r w:rsidRPr="0018114A">
        <w:rPr>
          <w:rFonts w:hint="eastAsia"/>
          <w:color w:val="000000" w:themeColor="text1"/>
        </w:rPr>
        <w:t>研習，但是要落實</w:t>
      </w:r>
      <w:r w:rsidR="00401DBD" w:rsidRPr="0018114A">
        <w:rPr>
          <w:rFonts w:hint="eastAsia"/>
          <w:color w:val="000000" w:themeColor="text1"/>
        </w:rPr>
        <w:t>於</w:t>
      </w:r>
      <w:r w:rsidRPr="0018114A">
        <w:rPr>
          <w:rFonts w:hint="eastAsia"/>
          <w:color w:val="000000" w:themeColor="text1"/>
        </w:rPr>
        <w:t>學校</w:t>
      </w:r>
      <w:r w:rsidR="00401DBD" w:rsidRPr="0018114A">
        <w:rPr>
          <w:rFonts w:hint="eastAsia"/>
          <w:color w:val="000000" w:themeColor="text1"/>
        </w:rPr>
        <w:t>及</w:t>
      </w:r>
      <w:r w:rsidRPr="0018114A">
        <w:rPr>
          <w:rFonts w:hint="eastAsia"/>
          <w:color w:val="000000" w:themeColor="text1"/>
        </w:rPr>
        <w:t>行政人員</w:t>
      </w:r>
      <w:r w:rsidR="002C5E1C" w:rsidRPr="0018114A">
        <w:rPr>
          <w:rFonts w:hint="eastAsia"/>
          <w:color w:val="000000" w:themeColor="text1"/>
        </w:rPr>
        <w:t>尚</w:t>
      </w:r>
      <w:r w:rsidR="00401DBD" w:rsidRPr="0018114A">
        <w:rPr>
          <w:rFonts w:hint="eastAsia"/>
          <w:color w:val="000000" w:themeColor="text1"/>
        </w:rPr>
        <w:t>有</w:t>
      </w:r>
      <w:r w:rsidRPr="0018114A">
        <w:rPr>
          <w:rFonts w:hint="eastAsia"/>
          <w:color w:val="000000" w:themeColor="text1"/>
        </w:rPr>
        <w:t>困難。</w:t>
      </w:r>
    </w:p>
    <w:p w:rsidR="000C7E55" w:rsidRPr="0018114A" w:rsidRDefault="000C7E55" w:rsidP="00E53443">
      <w:pPr>
        <w:pStyle w:val="3"/>
        <w:rPr>
          <w:rFonts w:hAnsi="標楷體"/>
          <w:color w:val="000000" w:themeColor="text1"/>
        </w:rPr>
      </w:pPr>
      <w:r w:rsidRPr="00E63D95">
        <w:rPr>
          <w:rFonts w:hAnsi="標楷體" w:hint="eastAsia"/>
          <w:szCs w:val="32"/>
        </w:rPr>
        <w:t>綜上，</w:t>
      </w:r>
      <w:r w:rsidR="001A2CCE" w:rsidRPr="00E63D95">
        <w:rPr>
          <w:rFonts w:hAnsi="標楷體" w:hint="eastAsia"/>
        </w:rPr>
        <w:t>嘉義大業國中</w:t>
      </w:r>
      <w:r w:rsidR="009B0585" w:rsidRPr="00E63D95">
        <w:rPr>
          <w:rFonts w:hAnsi="標楷體" w:hint="eastAsia"/>
          <w:szCs w:val="32"/>
        </w:rPr>
        <w:t>甲師於108年12月25日因管教A生爆發</w:t>
      </w:r>
      <w:r w:rsidR="001A2CCE" w:rsidRPr="00E63D95">
        <w:rPr>
          <w:rFonts w:hAnsi="標楷體" w:hint="eastAsia"/>
          <w:szCs w:val="32"/>
        </w:rPr>
        <w:t>互毆肢體衝突事件，甲師徒手</w:t>
      </w:r>
      <w:r w:rsidR="001A2CCE" w:rsidRPr="009B0585">
        <w:rPr>
          <w:rFonts w:hAnsi="標楷體" w:hint="eastAsia"/>
          <w:color w:val="000000" w:themeColor="text1"/>
          <w:szCs w:val="32"/>
        </w:rPr>
        <w:t>揮拳毆打A生</w:t>
      </w:r>
      <w:r w:rsidR="001A2CCE" w:rsidRPr="009B0585">
        <w:rPr>
          <w:rFonts w:hAnsi="標楷體" w:hint="eastAsia"/>
          <w:color w:val="000000" w:themeColor="text1"/>
          <w:szCs w:val="32"/>
        </w:rPr>
        <w:lastRenderedPageBreak/>
        <w:t>致其有頭部外傷、頸部挫傷、</w:t>
      </w:r>
      <w:r w:rsidR="001A2CCE" w:rsidRPr="00E63D95">
        <w:rPr>
          <w:rFonts w:hAnsi="標楷體" w:hint="eastAsia"/>
          <w:szCs w:val="32"/>
        </w:rPr>
        <w:t>臉部挫傷等傷害，案經嘉義地院109年度朴簡</w:t>
      </w:r>
      <w:r w:rsidR="001A2CCE" w:rsidRPr="00E63D95">
        <w:rPr>
          <w:rFonts w:hAnsi="標楷體" w:hint="eastAsia"/>
        </w:rPr>
        <w:t>字第3</w:t>
      </w:r>
      <w:r w:rsidR="001A2CCE" w:rsidRPr="00E63D95">
        <w:rPr>
          <w:rFonts w:hAnsi="標楷體" w:hint="eastAsia"/>
          <w:szCs w:val="32"/>
        </w:rPr>
        <w:t>35號刑事簡易判決認定甲師違反兒少權法，並涉犯刑法第227條成年人故意對少年犯傷害罪等規定，加重其刑，處有期徒刑4月。然嘉義市政府督導所屬嘉義大業國中調查本案，所做之109年6月2日第1603735號校園安全事件專案調查報告書，未審酌甲師相關不當管教之關鍵證據，逕作成「查無甲師108年12月25日揮打A生頭部，但A生有揮拳打甲師」之結論，致得出</w:t>
      </w:r>
      <w:r w:rsidR="001A2CCE" w:rsidRPr="00E63D95">
        <w:rPr>
          <w:rFonts w:hAnsi="標楷體" w:hint="eastAsia"/>
          <w:szCs w:val="32"/>
          <w:lang w:eastAsia="zh-HK"/>
        </w:rPr>
        <w:t>與司法判決</w:t>
      </w:r>
      <w:r w:rsidR="001A2CCE" w:rsidRPr="00E63D95">
        <w:rPr>
          <w:rFonts w:hAnsi="標楷體" w:hint="eastAsia"/>
          <w:szCs w:val="32"/>
        </w:rPr>
        <w:t>相反之結論。另嘉義市政府及嘉義大業國中未能及時釐清事發經過，導致校園衝</w:t>
      </w:r>
      <w:r w:rsidR="001A2CCE" w:rsidRPr="001A2CCE">
        <w:rPr>
          <w:rFonts w:hAnsi="標楷體" w:hint="eastAsia"/>
          <w:color w:val="000000" w:themeColor="text1"/>
          <w:szCs w:val="32"/>
        </w:rPr>
        <w:t>突事件處理過程逾2年，</w:t>
      </w:r>
      <w:r w:rsidR="001A2CCE" w:rsidRPr="001A2CCE">
        <w:rPr>
          <w:rFonts w:hAnsi="標楷體" w:hint="eastAsia"/>
          <w:szCs w:val="32"/>
        </w:rPr>
        <w:t>突顯出教育部國教署及嘉義市政府</w:t>
      </w:r>
      <w:r w:rsidR="001A2CCE" w:rsidRPr="001A2CCE">
        <w:rPr>
          <w:rFonts w:hAnsi="標楷體" w:hint="eastAsia"/>
          <w:szCs w:val="32"/>
          <w:lang w:eastAsia="zh-HK"/>
        </w:rPr>
        <w:t>監督及處理密度不足</w:t>
      </w:r>
      <w:r w:rsidR="001A2CCE" w:rsidRPr="001A2CCE">
        <w:rPr>
          <w:rFonts w:hAnsi="標楷體" w:hint="eastAsia"/>
          <w:color w:val="000000" w:themeColor="text1"/>
          <w:szCs w:val="32"/>
        </w:rPr>
        <w:t>，影響學生受教權及身心健康，</w:t>
      </w:r>
      <w:r w:rsidR="001A2CCE" w:rsidRPr="001A2CCE">
        <w:rPr>
          <w:rFonts w:hAnsi="標楷體" w:hint="eastAsia"/>
          <w:color w:val="000000" w:themeColor="text1"/>
        </w:rPr>
        <w:t>與聯合國兒童權利公約意旨有悖。教育部允宜督同嘉義市政府及所屬嘉義大業國中依行政程序法規定，就本案未完整查證及應釐清事項重新調查，俾維護學生權益</w:t>
      </w:r>
      <w:r w:rsidR="0056395D" w:rsidRPr="0018114A">
        <w:rPr>
          <w:rFonts w:hAnsi="標楷體" w:hint="eastAsia"/>
          <w:color w:val="000000" w:themeColor="text1"/>
        </w:rPr>
        <w:t>。</w:t>
      </w:r>
    </w:p>
    <w:p w:rsidR="00FD3502" w:rsidRPr="0018114A" w:rsidRDefault="000C7E55" w:rsidP="00E53443">
      <w:pPr>
        <w:pStyle w:val="2"/>
        <w:ind w:leftChars="101" w:left="1024"/>
        <w:rPr>
          <w:rFonts w:hAnsi="標楷體"/>
          <w:b/>
          <w:color w:val="000000" w:themeColor="text1"/>
        </w:rPr>
      </w:pPr>
      <w:bookmarkStart w:id="50" w:name="_Hlk136938478"/>
      <w:bookmarkStart w:id="51" w:name="_Hlk128131826"/>
      <w:r w:rsidRPr="00E63D95">
        <w:rPr>
          <w:rFonts w:hAnsi="標楷體" w:hint="eastAsia"/>
          <w:b/>
        </w:rPr>
        <w:t>系爭暴力互毆事件108年12月25日上午8時發生後，嘉義大業國中</w:t>
      </w:r>
      <w:bookmarkStart w:id="52" w:name="_Hlk94282289"/>
      <w:r w:rsidRPr="00E63D95">
        <w:rPr>
          <w:rFonts w:hAnsi="標楷體" w:hint="eastAsia"/>
          <w:b/>
        </w:rPr>
        <w:t>於同年月27日協調會即知悉A生遭甲師揮拳毆打，惟卻未向嘉義市政府進行兒少保護案件之社政通報</w:t>
      </w:r>
      <w:bookmarkStart w:id="53" w:name="_Hlk94282350"/>
      <w:r w:rsidRPr="00E63D95">
        <w:rPr>
          <w:rFonts w:hAnsi="標楷體" w:hint="eastAsia"/>
          <w:b/>
        </w:rPr>
        <w:t>，</w:t>
      </w:r>
      <w:bookmarkEnd w:id="52"/>
      <w:r w:rsidRPr="00E63D95">
        <w:rPr>
          <w:rFonts w:hAnsi="標楷體" w:hint="eastAsia"/>
          <w:b/>
        </w:rPr>
        <w:t>違反</w:t>
      </w:r>
      <w:r w:rsidR="006074D8" w:rsidRPr="00E63D95">
        <w:rPr>
          <w:rFonts w:hAnsi="標楷體" w:hint="eastAsia"/>
          <w:b/>
        </w:rPr>
        <w:t>兒少權法</w:t>
      </w:r>
      <w:r w:rsidRPr="00E63D95">
        <w:rPr>
          <w:rFonts w:hAnsi="標楷體" w:hint="eastAsia"/>
          <w:b/>
        </w:rPr>
        <w:t>第53條第1項之規定</w:t>
      </w:r>
      <w:bookmarkEnd w:id="53"/>
      <w:r w:rsidR="00576983" w:rsidRPr="00E63D95">
        <w:rPr>
          <w:rFonts w:hAnsi="標楷體" w:hint="eastAsia"/>
          <w:b/>
        </w:rPr>
        <w:t>，失去即時</w:t>
      </w:r>
      <w:r w:rsidR="00775324" w:rsidRPr="00E63D95">
        <w:rPr>
          <w:rFonts w:hAnsi="標楷體" w:hint="eastAsia"/>
          <w:b/>
        </w:rPr>
        <w:t>啟動調查</w:t>
      </w:r>
      <w:r w:rsidR="00576983" w:rsidRPr="00E63D95">
        <w:rPr>
          <w:rFonts w:hAnsi="標楷體" w:hint="eastAsia"/>
          <w:b/>
        </w:rPr>
        <w:t>與釐清事實之機會</w:t>
      </w:r>
      <w:r w:rsidR="00775324" w:rsidRPr="00E63D95">
        <w:rPr>
          <w:rFonts w:hAnsi="標楷體" w:hint="eastAsia"/>
          <w:b/>
        </w:rPr>
        <w:t>。</w:t>
      </w:r>
      <w:r w:rsidR="00114EAC" w:rsidRPr="00E63D95">
        <w:rPr>
          <w:rFonts w:hAnsi="標楷體" w:hint="eastAsia"/>
          <w:b/>
        </w:rPr>
        <w:t>另</w:t>
      </w:r>
      <w:r w:rsidR="009B0585" w:rsidRPr="00E63D95">
        <w:rPr>
          <w:rFonts w:hAnsi="標楷體" w:hint="eastAsia"/>
          <w:b/>
        </w:rPr>
        <w:t>嘉義市政府教育處</w:t>
      </w:r>
      <w:r w:rsidR="009B0585" w:rsidRPr="00E63D95">
        <w:rPr>
          <w:rFonts w:hAnsi="標楷體" w:hint="eastAsia"/>
          <w:b/>
          <w:szCs w:val="32"/>
          <w:lang w:eastAsia="zh-HK"/>
        </w:rPr>
        <w:t>109年6月2日</w:t>
      </w:r>
      <w:r w:rsidR="009B0585" w:rsidRPr="00E63D95">
        <w:rPr>
          <w:rFonts w:hAnsi="標楷體" w:hint="eastAsia"/>
          <w:b/>
          <w:spacing w:val="-6"/>
          <w:szCs w:val="32"/>
        </w:rPr>
        <w:t>校園安全事件</w:t>
      </w:r>
      <w:r w:rsidR="00C23A23" w:rsidRPr="00E63D95">
        <w:rPr>
          <w:rFonts w:hAnsi="標楷體" w:hint="eastAsia"/>
          <w:b/>
        </w:rPr>
        <w:t>專案調查報告，並未周全考量兒童權利觀點，</w:t>
      </w:r>
      <w:r w:rsidR="00C23A23" w:rsidRPr="00E63D95">
        <w:rPr>
          <w:rFonts w:hAnsi="標楷體" w:hint="eastAsia"/>
          <w:b/>
          <w:szCs w:val="27"/>
          <w:shd w:val="clear" w:color="auto" w:fill="FFFFFF"/>
        </w:rPr>
        <w:t>未能依兒童權利公約第1</w:t>
      </w:r>
      <w:r w:rsidR="00C23A23" w:rsidRPr="00E63D95">
        <w:rPr>
          <w:rFonts w:hAnsi="標楷體"/>
          <w:b/>
          <w:szCs w:val="27"/>
          <w:shd w:val="clear" w:color="auto" w:fill="FFFFFF"/>
        </w:rPr>
        <w:t>9</w:t>
      </w:r>
      <w:r w:rsidR="00C23A23" w:rsidRPr="00E63D95">
        <w:rPr>
          <w:rFonts w:hAnsi="標楷體" w:hint="eastAsia"/>
          <w:b/>
          <w:szCs w:val="27"/>
          <w:shd w:val="clear" w:color="auto" w:fill="FFFFFF"/>
        </w:rPr>
        <w:t>條及第1</w:t>
      </w:r>
      <w:r w:rsidR="00C23A23" w:rsidRPr="00E63D95">
        <w:rPr>
          <w:rFonts w:hAnsi="標楷體"/>
          <w:b/>
          <w:szCs w:val="27"/>
          <w:shd w:val="clear" w:color="auto" w:fill="FFFFFF"/>
        </w:rPr>
        <w:t>3</w:t>
      </w:r>
      <w:r w:rsidR="00C23A23" w:rsidRPr="00E63D95">
        <w:rPr>
          <w:rFonts w:hAnsi="標楷體" w:hint="eastAsia"/>
          <w:b/>
          <w:szCs w:val="27"/>
          <w:shd w:val="clear" w:color="auto" w:fill="FFFFFF"/>
        </w:rPr>
        <w:t>號意見書，就相關事證</w:t>
      </w:r>
      <w:r w:rsidR="008B4A67" w:rsidRPr="00E63D95">
        <w:rPr>
          <w:rFonts w:hAnsi="標楷體" w:hint="eastAsia"/>
          <w:b/>
          <w:szCs w:val="27"/>
          <w:shd w:val="clear" w:color="auto" w:fill="FFFFFF"/>
        </w:rPr>
        <w:t>審酌</w:t>
      </w:r>
      <w:r w:rsidR="00C23A23" w:rsidRPr="00E63D95">
        <w:rPr>
          <w:rFonts w:hAnsi="標楷體" w:hint="eastAsia"/>
          <w:b/>
          <w:szCs w:val="27"/>
          <w:shd w:val="clear" w:color="auto" w:fill="FFFFFF"/>
        </w:rPr>
        <w:t>對A生有利之</w:t>
      </w:r>
      <w:r w:rsidR="0056395D" w:rsidRPr="00E63D95">
        <w:rPr>
          <w:rFonts w:hAnsi="標楷體" w:hint="eastAsia"/>
          <w:b/>
          <w:szCs w:val="27"/>
          <w:shd w:val="clear" w:color="auto" w:fill="FFFFFF"/>
        </w:rPr>
        <w:t>證詞與</w:t>
      </w:r>
      <w:r w:rsidR="00C23A23" w:rsidRPr="00E63D95">
        <w:rPr>
          <w:rFonts w:hAnsi="標楷體" w:hint="eastAsia"/>
          <w:b/>
          <w:szCs w:val="27"/>
          <w:shd w:val="clear" w:color="auto" w:fill="FFFFFF"/>
        </w:rPr>
        <w:t>解釋，</w:t>
      </w:r>
      <w:r w:rsidR="0056395D" w:rsidRPr="00E63D95">
        <w:rPr>
          <w:rFonts w:hAnsi="標楷體" w:hint="eastAsia"/>
          <w:b/>
          <w:szCs w:val="27"/>
          <w:shd w:val="clear" w:color="auto" w:fill="FFFFFF"/>
        </w:rPr>
        <w:t>僅</w:t>
      </w:r>
      <w:r w:rsidR="00C23A23" w:rsidRPr="00E63D95">
        <w:rPr>
          <w:rFonts w:hAnsi="標楷體" w:hint="eastAsia"/>
          <w:b/>
          <w:szCs w:val="32"/>
        </w:rPr>
        <w:t>將事實歸因於A</w:t>
      </w:r>
      <w:r w:rsidR="0056395D" w:rsidRPr="00E63D95">
        <w:rPr>
          <w:rFonts w:hAnsi="標楷體" w:hint="eastAsia"/>
          <w:b/>
          <w:szCs w:val="32"/>
        </w:rPr>
        <w:t>生情緒失控，</w:t>
      </w:r>
      <w:r w:rsidR="009B0585" w:rsidRPr="00E63D95">
        <w:rPr>
          <w:rFonts w:hAnsi="標楷體" w:hint="eastAsia"/>
          <w:b/>
          <w:szCs w:val="32"/>
        </w:rPr>
        <w:t>漠</w:t>
      </w:r>
      <w:r w:rsidR="0056395D" w:rsidRPr="00E63D95">
        <w:rPr>
          <w:rFonts w:hAnsi="標楷體" w:hint="eastAsia"/>
          <w:b/>
          <w:szCs w:val="32"/>
        </w:rPr>
        <w:t>視</w:t>
      </w:r>
      <w:r w:rsidR="00C23A23" w:rsidRPr="00E63D95">
        <w:rPr>
          <w:rFonts w:hAnsi="標楷體" w:hint="eastAsia"/>
          <w:b/>
          <w:szCs w:val="32"/>
        </w:rPr>
        <w:t>甲師因管教</w:t>
      </w:r>
      <w:r w:rsidR="0056395D" w:rsidRPr="00E63D95">
        <w:rPr>
          <w:rFonts w:hAnsi="標楷體" w:hint="eastAsia"/>
          <w:b/>
          <w:szCs w:val="32"/>
        </w:rPr>
        <w:t>過當</w:t>
      </w:r>
      <w:r w:rsidR="00C23A23" w:rsidRPr="00E63D95">
        <w:rPr>
          <w:rFonts w:hAnsi="標楷體" w:hint="eastAsia"/>
          <w:b/>
          <w:szCs w:val="32"/>
        </w:rPr>
        <w:t>引發之師生肢體暴力衝突，</w:t>
      </w:r>
      <w:r w:rsidR="00C23A23" w:rsidRPr="00E63D95">
        <w:rPr>
          <w:rFonts w:hAnsi="標楷體" w:hint="eastAsia"/>
          <w:b/>
        </w:rPr>
        <w:t>遑論裁處甲師違反兒少權法第49條規定</w:t>
      </w:r>
      <w:r w:rsidR="00C23A23" w:rsidRPr="00E63D95">
        <w:rPr>
          <w:rFonts w:hAnsi="標楷體" w:hint="eastAsia"/>
        </w:rPr>
        <w:t>。</w:t>
      </w:r>
      <w:r w:rsidR="003C4012" w:rsidRPr="00E63D95">
        <w:rPr>
          <w:rFonts w:hAnsi="標楷體" w:hint="eastAsia"/>
          <w:b/>
        </w:rPr>
        <w:t>時任校長及業管主管人員</w:t>
      </w:r>
      <w:r w:rsidR="00D13258" w:rsidRPr="00E63D95">
        <w:rPr>
          <w:rFonts w:hAnsi="標楷體" w:hint="eastAsia"/>
          <w:b/>
        </w:rPr>
        <w:t>認事</w:t>
      </w:r>
      <w:r w:rsidR="00D13258" w:rsidRPr="0018114A">
        <w:rPr>
          <w:rFonts w:hAnsi="標楷體" w:hint="eastAsia"/>
          <w:b/>
          <w:color w:val="000000" w:themeColor="text1"/>
        </w:rPr>
        <w:t>用法均有違誤</w:t>
      </w:r>
      <w:r w:rsidR="003C4012" w:rsidRPr="0018114A">
        <w:rPr>
          <w:rFonts w:hAnsi="標楷體" w:hint="eastAsia"/>
          <w:b/>
          <w:color w:val="000000" w:themeColor="text1"/>
        </w:rPr>
        <w:t>，嘉義市政府督導不周，確有怠失</w:t>
      </w:r>
      <w:r w:rsidR="00D13258" w:rsidRPr="0018114A">
        <w:rPr>
          <w:rFonts w:hAnsi="標楷體" w:hint="eastAsia"/>
          <w:b/>
          <w:color w:val="000000" w:themeColor="text1"/>
        </w:rPr>
        <w:t>。</w:t>
      </w:r>
      <w:r w:rsidR="003C4012" w:rsidRPr="0018114A">
        <w:rPr>
          <w:rFonts w:hAnsi="標楷體" w:hint="eastAsia"/>
          <w:b/>
          <w:color w:val="000000" w:themeColor="text1"/>
        </w:rPr>
        <w:t>至於</w:t>
      </w:r>
      <w:r w:rsidR="002F2841" w:rsidRPr="0018114A">
        <w:rPr>
          <w:rFonts w:hAnsi="標楷體" w:hint="eastAsia"/>
          <w:b/>
          <w:color w:val="000000" w:themeColor="text1"/>
        </w:rPr>
        <w:t>甲師疑似長期不當管教，及</w:t>
      </w:r>
      <w:r w:rsidR="00F95235" w:rsidRPr="0018114A">
        <w:rPr>
          <w:rFonts w:hAnsi="標楷體" w:hint="eastAsia"/>
          <w:b/>
          <w:color w:val="000000" w:themeColor="text1"/>
        </w:rPr>
        <w:t>本院施測</w:t>
      </w:r>
      <w:r w:rsidR="00C23A23" w:rsidRPr="0018114A">
        <w:rPr>
          <w:rFonts w:hAnsi="標楷體" w:hint="eastAsia"/>
          <w:b/>
          <w:color w:val="000000" w:themeColor="text1"/>
        </w:rPr>
        <w:t>大業國中</w:t>
      </w:r>
      <w:r w:rsidR="00F95235" w:rsidRPr="0018114A">
        <w:rPr>
          <w:rFonts w:hAnsi="標楷體" w:hint="eastAsia"/>
          <w:b/>
          <w:color w:val="000000" w:themeColor="text1"/>
        </w:rPr>
        <w:t>「國民中學</w:t>
      </w:r>
      <w:r w:rsidR="00F95235" w:rsidRPr="0018114A">
        <w:rPr>
          <w:rFonts w:hAnsi="標楷體" w:hint="eastAsia"/>
          <w:b/>
          <w:color w:val="000000" w:themeColor="text1"/>
        </w:rPr>
        <w:lastRenderedPageBreak/>
        <w:t>校園體罰之實際現況問卷」調查結果顯示，該校</w:t>
      </w:r>
      <w:r w:rsidR="00177D0A" w:rsidRPr="0018114A">
        <w:rPr>
          <w:rFonts w:hAnsi="標楷體" w:hint="eastAsia"/>
          <w:b/>
          <w:color w:val="000000" w:themeColor="text1"/>
        </w:rPr>
        <w:t>學生反映曾遭體罰</w:t>
      </w:r>
      <w:r w:rsidR="009239E4" w:rsidRPr="0018114A">
        <w:rPr>
          <w:rFonts w:hAnsi="標楷體" w:hint="eastAsia"/>
          <w:b/>
          <w:color w:val="000000" w:themeColor="text1"/>
        </w:rPr>
        <w:t>等情，有待</w:t>
      </w:r>
      <w:r w:rsidR="003C4012" w:rsidRPr="0018114A">
        <w:rPr>
          <w:rFonts w:hAnsi="標楷體" w:hint="eastAsia"/>
          <w:b/>
          <w:color w:val="000000" w:themeColor="text1"/>
        </w:rPr>
        <w:t>教育部、</w:t>
      </w:r>
      <w:r w:rsidR="009239E4" w:rsidRPr="0018114A">
        <w:rPr>
          <w:rFonts w:hAnsi="標楷體" w:hint="eastAsia"/>
          <w:b/>
          <w:color w:val="000000" w:themeColor="text1"/>
        </w:rPr>
        <w:t>衛生福利部及嘉義市政府等主管機</w:t>
      </w:r>
      <w:r w:rsidR="009239E4" w:rsidRPr="0018114A">
        <w:rPr>
          <w:rFonts w:hint="eastAsia"/>
          <w:b/>
          <w:color w:val="000000" w:themeColor="text1"/>
        </w:rPr>
        <w:t>關正視</w:t>
      </w:r>
      <w:bookmarkEnd w:id="50"/>
      <w:r w:rsidR="00FD3502" w:rsidRPr="0018114A">
        <w:rPr>
          <w:rFonts w:hint="eastAsia"/>
          <w:b/>
          <w:color w:val="000000" w:themeColor="text1"/>
        </w:rPr>
        <w:t>：</w:t>
      </w:r>
    </w:p>
    <w:p w:rsidR="00DA1086" w:rsidRPr="0018114A" w:rsidRDefault="00DA1086" w:rsidP="00E53443">
      <w:pPr>
        <w:pStyle w:val="3"/>
        <w:rPr>
          <w:color w:val="000000" w:themeColor="text1"/>
        </w:rPr>
      </w:pPr>
      <w:r w:rsidRPr="0018114A">
        <w:rPr>
          <w:rFonts w:hint="eastAsia"/>
          <w:color w:val="000000" w:themeColor="text1"/>
        </w:rPr>
        <w:t>兒少權法及行政罰法有關規定：</w:t>
      </w:r>
    </w:p>
    <w:p w:rsidR="00FE6EE2" w:rsidRPr="0018114A" w:rsidRDefault="00FD3502" w:rsidP="00E53443">
      <w:pPr>
        <w:pStyle w:val="4"/>
        <w:rPr>
          <w:color w:val="000000" w:themeColor="text1"/>
        </w:rPr>
      </w:pPr>
      <w:r w:rsidRPr="0018114A">
        <w:rPr>
          <w:rFonts w:hint="eastAsia"/>
          <w:color w:val="000000" w:themeColor="text1"/>
        </w:rPr>
        <w:t>兒少權法第53條第1項規定，醫事人員、社會工作人員、</w:t>
      </w:r>
      <w:r w:rsidRPr="0018114A">
        <w:rPr>
          <w:rFonts w:hint="eastAsia"/>
          <w:b/>
          <w:color w:val="000000" w:themeColor="text1"/>
          <w:u w:val="single"/>
        </w:rPr>
        <w:t>教育人員</w:t>
      </w:r>
      <w:r w:rsidRPr="0018114A">
        <w:rPr>
          <w:rFonts w:hint="eastAsia"/>
          <w:color w:val="000000" w:themeColor="text1"/>
        </w:rPr>
        <w:t>、保育人員、教保服務人員、警察、司法人員、移民業務人員、戶政人員、村（里）幹事及其他執行兒童及少年福利業務人員，於執行業務時知悉兒童及少年有下列情形之一者，應立即向直轄市、縣（市）主管機關通報，</w:t>
      </w:r>
      <w:r w:rsidRPr="0018114A">
        <w:rPr>
          <w:rFonts w:hint="eastAsia"/>
          <w:b/>
          <w:color w:val="000000" w:themeColor="text1"/>
          <w:u w:val="single"/>
        </w:rPr>
        <w:t>至遲不得超過24小時</w:t>
      </w:r>
      <w:r w:rsidRPr="0018114A">
        <w:rPr>
          <w:rFonts w:hAnsi="標楷體" w:hint="eastAsia"/>
          <w:color w:val="000000" w:themeColor="text1"/>
        </w:rPr>
        <w:t>……六、</w:t>
      </w:r>
      <w:r w:rsidRPr="0018114A">
        <w:rPr>
          <w:rFonts w:hAnsi="標楷體" w:hint="eastAsia"/>
          <w:b/>
          <w:color w:val="000000" w:themeColor="text1"/>
          <w:u w:val="single"/>
        </w:rPr>
        <w:t>遭受其他傷害之情形</w:t>
      </w:r>
      <w:r w:rsidRPr="0018114A">
        <w:rPr>
          <w:rFonts w:hAnsi="標楷體" w:hint="eastAsia"/>
          <w:color w:val="000000" w:themeColor="text1"/>
        </w:rPr>
        <w:t>。同條第3項規定，直轄市、縣（市）主管機關於知悉或接獲通報前二項案件時，</w:t>
      </w:r>
      <w:r w:rsidRPr="0018114A">
        <w:rPr>
          <w:rFonts w:hAnsi="標楷體" w:hint="eastAsia"/>
          <w:b/>
          <w:color w:val="000000" w:themeColor="text1"/>
          <w:u w:val="single"/>
        </w:rPr>
        <w:t>應立即進行分級分類處理</w:t>
      </w:r>
      <w:r w:rsidRPr="0018114A">
        <w:rPr>
          <w:rFonts w:hAnsi="標楷體" w:hint="eastAsia"/>
          <w:color w:val="000000" w:themeColor="text1"/>
        </w:rPr>
        <w:t>，至遲不得超過24小時。</w:t>
      </w:r>
    </w:p>
    <w:p w:rsidR="00FE6EE2" w:rsidRPr="0018114A" w:rsidRDefault="00FE6EE2" w:rsidP="00E53443">
      <w:pPr>
        <w:pStyle w:val="4"/>
        <w:rPr>
          <w:color w:val="000000" w:themeColor="text1"/>
        </w:rPr>
      </w:pPr>
      <w:r w:rsidRPr="0018114A">
        <w:rPr>
          <w:rFonts w:hint="eastAsia"/>
          <w:color w:val="000000" w:themeColor="text1"/>
        </w:rPr>
        <w:t>兒少權法第53條</w:t>
      </w:r>
      <w:r w:rsidR="00FD3502" w:rsidRPr="0018114A">
        <w:rPr>
          <w:rFonts w:hAnsi="標楷體" w:hint="eastAsia"/>
          <w:color w:val="000000" w:themeColor="text1"/>
        </w:rPr>
        <w:t>第4項規定，直轄市、縣（市）主管機關受理第一項各款案件後，</w:t>
      </w:r>
      <w:r w:rsidR="00FD3502" w:rsidRPr="0018114A">
        <w:rPr>
          <w:rFonts w:hAnsi="標楷體" w:hint="eastAsia"/>
          <w:b/>
          <w:color w:val="000000" w:themeColor="text1"/>
          <w:u w:val="single"/>
        </w:rPr>
        <w:t>應提出調查報告</w:t>
      </w:r>
      <w:r w:rsidR="00FD3502" w:rsidRPr="0018114A">
        <w:rPr>
          <w:rFonts w:hAnsi="標楷體" w:hint="eastAsia"/>
          <w:color w:val="000000" w:themeColor="text1"/>
        </w:rPr>
        <w:t>。同法第100條規定，醫事人員、社會工作人員、教育人員、保育人員、教保服務人員、警察、司法人員、移民業務人員、戶政人員、村（里）幹事或其他執行兒童及少年福利業務人員，</w:t>
      </w:r>
      <w:r w:rsidR="00FD3502" w:rsidRPr="0018114A">
        <w:rPr>
          <w:rFonts w:hAnsi="標楷體" w:hint="eastAsia"/>
          <w:b/>
          <w:color w:val="000000" w:themeColor="text1"/>
          <w:u w:val="single"/>
        </w:rPr>
        <w:t>違反第5</w:t>
      </w:r>
      <w:r w:rsidR="00FD3502" w:rsidRPr="0018114A">
        <w:rPr>
          <w:rFonts w:hAnsi="標楷體"/>
          <w:b/>
          <w:color w:val="000000" w:themeColor="text1"/>
          <w:u w:val="single"/>
        </w:rPr>
        <w:t>3</w:t>
      </w:r>
      <w:r w:rsidR="00FD3502" w:rsidRPr="0018114A">
        <w:rPr>
          <w:rFonts w:hAnsi="標楷體" w:hint="eastAsia"/>
          <w:b/>
          <w:color w:val="000000" w:themeColor="text1"/>
          <w:u w:val="single"/>
        </w:rPr>
        <w:t>條第1項通報規定而無正當理由者，處6千元以上6萬元以下罰鍰</w:t>
      </w:r>
      <w:r w:rsidR="00FD3502" w:rsidRPr="0018114A">
        <w:rPr>
          <w:rFonts w:hAnsi="標楷體" w:hint="eastAsia"/>
          <w:color w:val="000000" w:themeColor="text1"/>
        </w:rPr>
        <w:t>。</w:t>
      </w:r>
    </w:p>
    <w:p w:rsidR="00FD3502" w:rsidRPr="0018114A" w:rsidRDefault="00FE6EE2" w:rsidP="00E53443">
      <w:pPr>
        <w:pStyle w:val="4"/>
        <w:rPr>
          <w:color w:val="000000" w:themeColor="text1"/>
        </w:rPr>
      </w:pPr>
      <w:r w:rsidRPr="0018114A">
        <w:rPr>
          <w:rFonts w:hint="eastAsia"/>
          <w:color w:val="000000" w:themeColor="text1"/>
        </w:rPr>
        <w:t>兒少權法</w:t>
      </w:r>
      <w:r w:rsidR="00FD3502" w:rsidRPr="0018114A">
        <w:rPr>
          <w:rFonts w:hAnsi="標楷體" w:hint="eastAsia"/>
          <w:color w:val="000000" w:themeColor="text1"/>
        </w:rPr>
        <w:t>第49條第1項第2款規定，任何人對於兒童及少年不得有下列行為：</w:t>
      </w:r>
      <w:r w:rsidRPr="0018114A">
        <w:rPr>
          <w:rFonts w:hAnsi="標楷體"/>
          <w:color w:val="000000" w:themeColor="text1"/>
        </w:rPr>
        <w:t>…</w:t>
      </w:r>
      <w:r w:rsidR="00243331" w:rsidRPr="0018114A">
        <w:rPr>
          <w:rFonts w:hAnsi="標楷體"/>
          <w:color w:val="000000" w:themeColor="text1"/>
        </w:rPr>
        <w:t>…</w:t>
      </w:r>
      <w:r w:rsidR="00FD3502" w:rsidRPr="0018114A">
        <w:rPr>
          <w:rFonts w:hAnsi="標楷體" w:hint="eastAsia"/>
          <w:color w:val="000000" w:themeColor="text1"/>
        </w:rPr>
        <w:t>二、</w:t>
      </w:r>
      <w:r w:rsidR="00FD3502" w:rsidRPr="0018114A">
        <w:rPr>
          <w:rFonts w:hAnsi="標楷體" w:hint="eastAsia"/>
          <w:b/>
          <w:color w:val="000000" w:themeColor="text1"/>
          <w:u w:val="single"/>
        </w:rPr>
        <w:t>身心虐待</w:t>
      </w:r>
      <w:r w:rsidRPr="0018114A">
        <w:rPr>
          <w:rFonts w:ascii="微軟正黑體" w:eastAsia="微軟正黑體" w:hAnsi="微軟正黑體" w:hint="eastAsia"/>
          <w:color w:val="000000" w:themeColor="text1"/>
        </w:rPr>
        <w:t>。</w:t>
      </w:r>
      <w:r w:rsidR="00243331" w:rsidRPr="0018114A">
        <w:rPr>
          <w:rFonts w:hAnsi="標楷體"/>
          <w:color w:val="000000" w:themeColor="text1"/>
        </w:rPr>
        <w:t>……</w:t>
      </w:r>
      <w:r w:rsidR="00FD3502" w:rsidRPr="0018114A">
        <w:rPr>
          <w:rFonts w:hint="eastAsia"/>
          <w:color w:val="000000" w:themeColor="text1"/>
        </w:rPr>
        <w:t>同法第97條規定，</w:t>
      </w:r>
      <w:r w:rsidR="00FD3502" w:rsidRPr="0018114A">
        <w:rPr>
          <w:rFonts w:hint="eastAsia"/>
          <w:b/>
          <w:color w:val="000000" w:themeColor="text1"/>
          <w:u w:val="single"/>
        </w:rPr>
        <w:t>違反第4</w:t>
      </w:r>
      <w:r w:rsidR="00FD3502" w:rsidRPr="0018114A">
        <w:rPr>
          <w:b/>
          <w:color w:val="000000" w:themeColor="text1"/>
          <w:u w:val="single"/>
        </w:rPr>
        <w:t>9</w:t>
      </w:r>
      <w:r w:rsidR="00FD3502" w:rsidRPr="0018114A">
        <w:rPr>
          <w:rFonts w:hint="eastAsia"/>
          <w:b/>
          <w:color w:val="000000" w:themeColor="text1"/>
          <w:u w:val="single"/>
        </w:rPr>
        <w:t>條第1項各款規定之一者，處6萬元以上6</w:t>
      </w:r>
      <w:r w:rsidR="00FD3502" w:rsidRPr="0018114A">
        <w:rPr>
          <w:b/>
          <w:color w:val="000000" w:themeColor="text1"/>
          <w:u w:val="single"/>
        </w:rPr>
        <w:t>0</w:t>
      </w:r>
      <w:r w:rsidR="00FD3502" w:rsidRPr="0018114A">
        <w:rPr>
          <w:rFonts w:hint="eastAsia"/>
          <w:b/>
          <w:color w:val="000000" w:themeColor="text1"/>
          <w:u w:val="single"/>
        </w:rPr>
        <w:t>萬元以下罰鍰，並得公布其姓名或名稱</w:t>
      </w:r>
      <w:r w:rsidR="00FD3502" w:rsidRPr="0018114A">
        <w:rPr>
          <w:rFonts w:hint="eastAsia"/>
          <w:color w:val="000000" w:themeColor="text1"/>
        </w:rPr>
        <w:t>。</w:t>
      </w:r>
    </w:p>
    <w:p w:rsidR="00DA1086" w:rsidRPr="0018114A" w:rsidRDefault="00DA1086" w:rsidP="00E53443">
      <w:pPr>
        <w:pStyle w:val="4"/>
        <w:rPr>
          <w:color w:val="000000" w:themeColor="text1"/>
        </w:rPr>
      </w:pPr>
      <w:r w:rsidRPr="0018114A">
        <w:rPr>
          <w:rFonts w:hint="eastAsia"/>
          <w:color w:val="000000" w:themeColor="text1"/>
          <w:u w:val="single"/>
        </w:rPr>
        <w:t>行政罰法第26條規定，一行為同時觸犯刑事法律及違反行政法上義務規定者，依刑事法律處罰</w:t>
      </w:r>
      <w:r w:rsidRPr="0018114A">
        <w:rPr>
          <w:rFonts w:hint="eastAsia"/>
          <w:color w:val="000000" w:themeColor="text1"/>
          <w:u w:val="single"/>
        </w:rPr>
        <w:lastRenderedPageBreak/>
        <w:t>之</w:t>
      </w:r>
      <w:r w:rsidRPr="0018114A">
        <w:rPr>
          <w:rFonts w:hint="eastAsia"/>
          <w:color w:val="000000" w:themeColor="text1"/>
        </w:rPr>
        <w:t>。但其行為應處以</w:t>
      </w:r>
      <w:r w:rsidRPr="0018114A">
        <w:rPr>
          <w:rFonts w:hint="eastAsia"/>
          <w:b/>
          <w:color w:val="000000" w:themeColor="text1"/>
          <w:u w:val="single"/>
        </w:rPr>
        <w:t>其他種類行政罰</w:t>
      </w:r>
      <w:r w:rsidRPr="0018114A">
        <w:rPr>
          <w:rFonts w:hint="eastAsia"/>
          <w:color w:val="000000" w:themeColor="text1"/>
        </w:rPr>
        <w:t>或得沒入之物而未經法院宣告沒收者，</w:t>
      </w:r>
      <w:r w:rsidRPr="0018114A">
        <w:rPr>
          <w:rFonts w:hint="eastAsia"/>
          <w:b/>
          <w:color w:val="000000" w:themeColor="text1"/>
          <w:u w:val="single"/>
        </w:rPr>
        <w:t>亦得裁處之</w:t>
      </w:r>
      <w:r w:rsidRPr="0018114A">
        <w:rPr>
          <w:rFonts w:hint="eastAsia"/>
          <w:color w:val="000000" w:themeColor="text1"/>
        </w:rPr>
        <w:t>。同法第27條規定，（第1項）行政罰之裁處權，因3年期間之經過而消滅。（第2項）前項期間，自違反行政法上義務之行為終了時起算。但行為之結果發生在後者，</w:t>
      </w:r>
      <w:r w:rsidRPr="0018114A">
        <w:rPr>
          <w:rFonts w:hint="eastAsia"/>
          <w:b/>
          <w:color w:val="000000" w:themeColor="text1"/>
          <w:u w:val="single"/>
        </w:rPr>
        <w:t>自該結果發生時起算</w:t>
      </w:r>
      <w:r w:rsidRPr="0018114A">
        <w:rPr>
          <w:rFonts w:hint="eastAsia"/>
          <w:color w:val="000000" w:themeColor="text1"/>
        </w:rPr>
        <w:t>。</w:t>
      </w:r>
    </w:p>
    <w:p w:rsidR="00CD52B3" w:rsidRPr="0018114A" w:rsidRDefault="003D1559" w:rsidP="00E53443">
      <w:pPr>
        <w:pStyle w:val="3"/>
        <w:ind w:leftChars="200"/>
        <w:rPr>
          <w:color w:val="000000" w:themeColor="text1"/>
        </w:rPr>
      </w:pPr>
      <w:r w:rsidRPr="0018114A">
        <w:rPr>
          <w:rFonts w:hint="eastAsia"/>
          <w:color w:val="000000" w:themeColor="text1"/>
        </w:rPr>
        <w:t>系爭暴力互毆事件，</w:t>
      </w:r>
      <w:r w:rsidR="00892207" w:rsidRPr="0018114A">
        <w:rPr>
          <w:rFonts w:hint="eastAsia"/>
          <w:color w:val="000000" w:themeColor="text1"/>
        </w:rPr>
        <w:t>案</w:t>
      </w:r>
      <w:r w:rsidR="00CF689D" w:rsidRPr="0018114A">
        <w:rPr>
          <w:rFonts w:hint="eastAsia"/>
          <w:color w:val="000000" w:themeColor="text1"/>
        </w:rPr>
        <w:t>經嘉義地院109年10月30日刑事簡易判決109年度朴簡字第335號，處甲師</w:t>
      </w:r>
      <w:r w:rsidR="00CF689D" w:rsidRPr="0018114A">
        <w:rPr>
          <w:rFonts w:hint="eastAsia"/>
          <w:b/>
          <w:color w:val="000000" w:themeColor="text1"/>
          <w:u w:val="single"/>
        </w:rPr>
        <w:t>有期徒刑</w:t>
      </w:r>
      <w:r w:rsidR="00892207" w:rsidRPr="0018114A">
        <w:rPr>
          <w:rFonts w:hint="eastAsia"/>
          <w:color w:val="000000" w:themeColor="text1"/>
        </w:rPr>
        <w:t>4</w:t>
      </w:r>
      <w:r w:rsidR="00CF689D" w:rsidRPr="0018114A">
        <w:rPr>
          <w:rFonts w:hint="eastAsia"/>
          <w:color w:val="000000" w:themeColor="text1"/>
        </w:rPr>
        <w:t>月</w:t>
      </w:r>
      <w:r w:rsidRPr="0018114A">
        <w:rPr>
          <w:rFonts w:hint="eastAsia"/>
          <w:color w:val="000000" w:themeColor="text1"/>
        </w:rPr>
        <w:t>，始確認甲師有傷害A生之事實。</w:t>
      </w:r>
      <w:r w:rsidR="00CF689D" w:rsidRPr="0018114A">
        <w:rPr>
          <w:rFonts w:hint="eastAsia"/>
          <w:color w:val="000000" w:themeColor="text1"/>
        </w:rPr>
        <w:t>另</w:t>
      </w:r>
      <w:r w:rsidR="00FD3502" w:rsidRPr="0018114A">
        <w:rPr>
          <w:rFonts w:hint="eastAsia"/>
          <w:color w:val="000000" w:themeColor="text1"/>
        </w:rPr>
        <w:t>查</w:t>
      </w:r>
      <w:r w:rsidR="00FD3502" w:rsidRPr="0018114A">
        <w:rPr>
          <w:rFonts w:hint="eastAsia"/>
          <w:color w:val="000000" w:themeColor="text1"/>
          <w:u w:val="single"/>
        </w:rPr>
        <w:t>嘉義大業國中於108年12月27日於該校輔導室內由校長、甲師、乙師及</w:t>
      </w:r>
      <w:r w:rsidR="00FD3502" w:rsidRPr="0018114A">
        <w:rPr>
          <w:color w:val="000000" w:themeColor="text1"/>
          <w:u w:val="single"/>
        </w:rPr>
        <w:t>A</w:t>
      </w:r>
      <w:r w:rsidR="00FD3502" w:rsidRPr="0018114A">
        <w:rPr>
          <w:rFonts w:hint="eastAsia"/>
          <w:color w:val="000000" w:themeColor="text1"/>
          <w:u w:val="single"/>
        </w:rPr>
        <w:t>生父母等進行協調會</w:t>
      </w:r>
      <w:r w:rsidR="00622BA6" w:rsidRPr="0018114A">
        <w:rPr>
          <w:rFonts w:hint="eastAsia"/>
          <w:color w:val="000000" w:themeColor="text1"/>
          <w:u w:val="single"/>
        </w:rPr>
        <w:t>，</w:t>
      </w:r>
      <w:r w:rsidR="00FD3502" w:rsidRPr="0018114A">
        <w:rPr>
          <w:rFonts w:hint="eastAsia"/>
          <w:b/>
          <w:color w:val="000000" w:themeColor="text1"/>
          <w:u w:val="single"/>
        </w:rPr>
        <w:t>校長及負責通報之乙師在會中即知悉甲師有發生教師不當管教造成學生身心嚴重侵害之疑似事件</w:t>
      </w:r>
      <w:r w:rsidR="00FD3502" w:rsidRPr="0018114A">
        <w:rPr>
          <w:rFonts w:hint="eastAsia"/>
          <w:color w:val="000000" w:themeColor="text1"/>
        </w:rPr>
        <w:t>，此有校內輔導室協調會錄音檔在卷足憑</w:t>
      </w:r>
      <w:r w:rsidR="00622BA6" w:rsidRPr="0018114A">
        <w:rPr>
          <w:rFonts w:hint="eastAsia"/>
          <w:color w:val="000000" w:themeColor="text1"/>
        </w:rPr>
        <w:t>，相關發言重點摘列如下</w:t>
      </w:r>
      <w:r w:rsidR="00CD52B3" w:rsidRPr="0018114A">
        <w:rPr>
          <w:rFonts w:hint="eastAsia"/>
          <w:color w:val="000000" w:themeColor="text1"/>
        </w:rPr>
        <w:t>：</w:t>
      </w:r>
    </w:p>
    <w:p w:rsidR="00CD52B3" w:rsidRPr="0018114A" w:rsidRDefault="00CD52B3" w:rsidP="00F5535F">
      <w:pPr>
        <w:pStyle w:val="a3"/>
        <w:numPr>
          <w:ilvl w:val="0"/>
          <w:numId w:val="11"/>
        </w:numPr>
        <w:jc w:val="center"/>
        <w:rPr>
          <w:color w:val="000000" w:themeColor="text1"/>
          <w:spacing w:val="-20"/>
        </w:rPr>
      </w:pPr>
      <w:r w:rsidRPr="0018114A">
        <w:rPr>
          <w:rFonts w:hint="eastAsia"/>
          <w:color w:val="000000" w:themeColor="text1"/>
          <w:spacing w:val="-20"/>
        </w:rPr>
        <w:t>本事件108年12月27日校內協調會錄音紀錄摘要表</w:t>
      </w:r>
    </w:p>
    <w:tbl>
      <w:tblPr>
        <w:tblStyle w:val="af6"/>
        <w:tblW w:w="8784" w:type="dxa"/>
        <w:tblLook w:val="04A0" w:firstRow="1" w:lastRow="0" w:firstColumn="1" w:lastColumn="0" w:noHBand="0" w:noVBand="1"/>
      </w:tblPr>
      <w:tblGrid>
        <w:gridCol w:w="1271"/>
        <w:gridCol w:w="7513"/>
      </w:tblGrid>
      <w:tr w:rsidR="0018114A" w:rsidRPr="0018114A" w:rsidTr="00E951CA">
        <w:trPr>
          <w:trHeight w:val="283"/>
          <w:tblHeader/>
        </w:trPr>
        <w:tc>
          <w:tcPr>
            <w:tcW w:w="1271" w:type="dxa"/>
            <w:shd w:val="clear" w:color="auto" w:fill="FDE9D9" w:themeFill="accent6" w:themeFillTint="33"/>
            <w:vAlign w:val="center"/>
          </w:tcPr>
          <w:p w:rsidR="00CD52B3" w:rsidRPr="0018114A" w:rsidRDefault="00CD52B3" w:rsidP="00E951CA">
            <w:pPr>
              <w:jc w:val="center"/>
              <w:rPr>
                <w:b/>
                <w:color w:val="000000" w:themeColor="text1"/>
                <w:sz w:val="28"/>
              </w:rPr>
            </w:pPr>
            <w:r w:rsidRPr="0018114A">
              <w:rPr>
                <w:rFonts w:hint="eastAsia"/>
                <w:b/>
                <w:color w:val="000000" w:themeColor="text1"/>
                <w:sz w:val="28"/>
              </w:rPr>
              <w:t>發言者</w:t>
            </w:r>
          </w:p>
        </w:tc>
        <w:tc>
          <w:tcPr>
            <w:tcW w:w="7513" w:type="dxa"/>
            <w:shd w:val="clear" w:color="auto" w:fill="FDE9D9" w:themeFill="accent6" w:themeFillTint="33"/>
            <w:vAlign w:val="center"/>
          </w:tcPr>
          <w:p w:rsidR="00CD52B3" w:rsidRPr="0018114A" w:rsidRDefault="00CD52B3" w:rsidP="00E951CA">
            <w:pPr>
              <w:jc w:val="center"/>
              <w:rPr>
                <w:rFonts w:hAnsi="標楷體"/>
                <w:b/>
                <w:color w:val="000000" w:themeColor="text1"/>
                <w:sz w:val="28"/>
              </w:rPr>
            </w:pPr>
            <w:r w:rsidRPr="0018114A">
              <w:rPr>
                <w:rFonts w:hAnsi="標楷體" w:hint="eastAsia"/>
                <w:b/>
                <w:color w:val="000000" w:themeColor="text1"/>
                <w:sz w:val="28"/>
              </w:rPr>
              <w:t>發言內容摘要</w:t>
            </w:r>
          </w:p>
        </w:tc>
      </w:tr>
      <w:tr w:rsidR="0018114A" w:rsidRPr="0018114A" w:rsidTr="00E951CA">
        <w:trPr>
          <w:trHeight w:val="283"/>
        </w:trPr>
        <w:tc>
          <w:tcPr>
            <w:tcW w:w="1271" w:type="dxa"/>
            <w:vAlign w:val="center"/>
            <w:hideMark/>
          </w:tcPr>
          <w:p w:rsidR="00CD52B3" w:rsidRPr="0018114A" w:rsidRDefault="00CD52B3" w:rsidP="00E951CA">
            <w:pPr>
              <w:jc w:val="center"/>
              <w:rPr>
                <w:color w:val="000000" w:themeColor="text1"/>
                <w:sz w:val="28"/>
              </w:rPr>
            </w:pPr>
            <w:r w:rsidRPr="0018114A">
              <w:rPr>
                <w:rFonts w:hint="eastAsia"/>
                <w:color w:val="000000" w:themeColor="text1"/>
                <w:sz w:val="28"/>
              </w:rPr>
              <w:t>校長</w:t>
            </w:r>
          </w:p>
        </w:tc>
        <w:tc>
          <w:tcPr>
            <w:tcW w:w="7513" w:type="dxa"/>
            <w:vAlign w:val="center"/>
            <w:hideMark/>
          </w:tcPr>
          <w:p w:rsidR="00CD52B3" w:rsidRPr="0018114A" w:rsidRDefault="00CD52B3" w:rsidP="00E951CA">
            <w:pPr>
              <w:rPr>
                <w:color w:val="000000" w:themeColor="text1"/>
                <w:sz w:val="28"/>
              </w:rPr>
            </w:pPr>
            <w:r w:rsidRPr="0018114A">
              <w:rPr>
                <w:rFonts w:hint="eastAsia"/>
                <w:color w:val="000000" w:themeColor="text1"/>
                <w:sz w:val="28"/>
              </w:rPr>
              <w:t>A生打2次對不對？</w:t>
            </w:r>
          </w:p>
        </w:tc>
      </w:tr>
      <w:tr w:rsidR="0018114A" w:rsidRPr="0018114A" w:rsidTr="00E951CA">
        <w:trPr>
          <w:trHeight w:val="283"/>
        </w:trPr>
        <w:tc>
          <w:tcPr>
            <w:tcW w:w="1271" w:type="dxa"/>
            <w:vAlign w:val="center"/>
            <w:hideMark/>
          </w:tcPr>
          <w:p w:rsidR="00CD52B3" w:rsidRPr="0018114A" w:rsidRDefault="00CD52B3" w:rsidP="00E951CA">
            <w:pPr>
              <w:jc w:val="center"/>
              <w:rPr>
                <w:color w:val="000000" w:themeColor="text1"/>
                <w:sz w:val="28"/>
              </w:rPr>
            </w:pPr>
            <w:r w:rsidRPr="0018114A">
              <w:rPr>
                <w:rFonts w:hint="eastAsia"/>
                <w:color w:val="000000" w:themeColor="text1"/>
                <w:sz w:val="28"/>
              </w:rPr>
              <w:t>甲師</w:t>
            </w:r>
          </w:p>
        </w:tc>
        <w:tc>
          <w:tcPr>
            <w:tcW w:w="7513" w:type="dxa"/>
            <w:vAlign w:val="center"/>
            <w:hideMark/>
          </w:tcPr>
          <w:p w:rsidR="00CD52B3" w:rsidRPr="0018114A" w:rsidRDefault="00CD52B3" w:rsidP="00E951CA">
            <w:pPr>
              <w:rPr>
                <w:color w:val="000000" w:themeColor="text1"/>
                <w:sz w:val="28"/>
              </w:rPr>
            </w:pPr>
            <w:r w:rsidRPr="0018114A">
              <w:rPr>
                <w:rFonts w:hint="eastAsia"/>
                <w:color w:val="000000" w:themeColor="text1"/>
                <w:sz w:val="28"/>
              </w:rPr>
              <w:t>對。</w:t>
            </w:r>
            <w:r w:rsidRPr="0018114A">
              <w:rPr>
                <w:rFonts w:hint="eastAsia"/>
                <w:b/>
                <w:color w:val="000000" w:themeColor="text1"/>
                <w:sz w:val="28"/>
                <w:u w:val="single"/>
              </w:rPr>
              <w:t>然後我揮他1拳</w:t>
            </w:r>
            <w:r w:rsidRPr="0018114A">
              <w:rPr>
                <w:rFonts w:hint="eastAsia"/>
                <w:color w:val="000000" w:themeColor="text1"/>
                <w:sz w:val="28"/>
              </w:rPr>
              <w:t>。</w:t>
            </w:r>
            <w:r w:rsidRPr="0018114A">
              <w:rPr>
                <w:rFonts w:hAnsi="標楷體" w:hint="eastAsia"/>
                <w:color w:val="000000" w:themeColor="text1"/>
                <w:sz w:val="28"/>
              </w:rPr>
              <w:t>……</w:t>
            </w:r>
          </w:p>
        </w:tc>
      </w:tr>
      <w:tr w:rsidR="0018114A" w:rsidRPr="0018114A" w:rsidTr="00E951CA">
        <w:trPr>
          <w:trHeight w:val="283"/>
        </w:trPr>
        <w:tc>
          <w:tcPr>
            <w:tcW w:w="1271" w:type="dxa"/>
            <w:vAlign w:val="center"/>
            <w:hideMark/>
          </w:tcPr>
          <w:p w:rsidR="00CD52B3" w:rsidRPr="0018114A" w:rsidRDefault="00CD52B3" w:rsidP="00E951CA">
            <w:pPr>
              <w:jc w:val="center"/>
              <w:rPr>
                <w:color w:val="000000" w:themeColor="text1"/>
                <w:sz w:val="28"/>
              </w:rPr>
            </w:pPr>
            <w:r w:rsidRPr="0018114A">
              <w:rPr>
                <w:rFonts w:hint="eastAsia"/>
                <w:color w:val="000000" w:themeColor="text1"/>
                <w:sz w:val="28"/>
              </w:rPr>
              <w:t>校長</w:t>
            </w:r>
          </w:p>
        </w:tc>
        <w:tc>
          <w:tcPr>
            <w:tcW w:w="7513" w:type="dxa"/>
            <w:vAlign w:val="center"/>
            <w:hideMark/>
          </w:tcPr>
          <w:p w:rsidR="00CD52B3" w:rsidRPr="0018114A" w:rsidRDefault="00CD52B3" w:rsidP="00E951CA">
            <w:pPr>
              <w:rPr>
                <w:color w:val="000000" w:themeColor="text1"/>
                <w:sz w:val="28"/>
              </w:rPr>
            </w:pPr>
            <w:r w:rsidRPr="0018114A">
              <w:rPr>
                <w:rFonts w:hint="eastAsia"/>
                <w:color w:val="000000" w:themeColor="text1"/>
                <w:sz w:val="28"/>
              </w:rPr>
              <w:t>你打他哪裡？</w:t>
            </w:r>
          </w:p>
        </w:tc>
      </w:tr>
      <w:tr w:rsidR="0018114A" w:rsidRPr="0018114A" w:rsidTr="00E951CA">
        <w:trPr>
          <w:trHeight w:val="283"/>
        </w:trPr>
        <w:tc>
          <w:tcPr>
            <w:tcW w:w="1271" w:type="dxa"/>
            <w:vAlign w:val="center"/>
            <w:hideMark/>
          </w:tcPr>
          <w:p w:rsidR="00CD52B3" w:rsidRPr="0018114A" w:rsidRDefault="00CD52B3" w:rsidP="00E951CA">
            <w:pPr>
              <w:jc w:val="center"/>
              <w:rPr>
                <w:color w:val="000000" w:themeColor="text1"/>
                <w:sz w:val="28"/>
              </w:rPr>
            </w:pPr>
            <w:r w:rsidRPr="0018114A">
              <w:rPr>
                <w:rFonts w:hint="eastAsia"/>
                <w:color w:val="000000" w:themeColor="text1"/>
                <w:sz w:val="28"/>
              </w:rPr>
              <w:t>甲師</w:t>
            </w:r>
          </w:p>
        </w:tc>
        <w:tc>
          <w:tcPr>
            <w:tcW w:w="7513" w:type="dxa"/>
            <w:vAlign w:val="center"/>
            <w:hideMark/>
          </w:tcPr>
          <w:p w:rsidR="00CD52B3" w:rsidRPr="0018114A" w:rsidRDefault="00CD52B3" w:rsidP="00E951CA">
            <w:pPr>
              <w:rPr>
                <w:color w:val="000000" w:themeColor="text1"/>
                <w:sz w:val="28"/>
              </w:rPr>
            </w:pPr>
            <w:r w:rsidRPr="0018114A">
              <w:rPr>
                <w:rFonts w:hint="eastAsia"/>
                <w:b/>
                <w:color w:val="000000" w:themeColor="text1"/>
                <w:sz w:val="28"/>
                <w:u w:val="single"/>
              </w:rPr>
              <w:t>頭部</w:t>
            </w:r>
            <w:r w:rsidRPr="0018114A">
              <w:rPr>
                <w:rFonts w:hint="eastAsia"/>
                <w:color w:val="000000" w:themeColor="text1"/>
                <w:sz w:val="28"/>
              </w:rPr>
              <w:t>。</w:t>
            </w:r>
          </w:p>
        </w:tc>
      </w:tr>
      <w:tr w:rsidR="0018114A" w:rsidRPr="0018114A" w:rsidTr="00E951CA">
        <w:trPr>
          <w:trHeight w:val="283"/>
        </w:trPr>
        <w:tc>
          <w:tcPr>
            <w:tcW w:w="1271" w:type="dxa"/>
            <w:vAlign w:val="center"/>
            <w:hideMark/>
          </w:tcPr>
          <w:p w:rsidR="00CD52B3" w:rsidRPr="0018114A" w:rsidRDefault="00CD52B3" w:rsidP="00E951CA">
            <w:pPr>
              <w:jc w:val="center"/>
              <w:rPr>
                <w:color w:val="000000" w:themeColor="text1"/>
                <w:sz w:val="28"/>
              </w:rPr>
            </w:pPr>
            <w:r w:rsidRPr="0018114A">
              <w:rPr>
                <w:rFonts w:hint="eastAsia"/>
                <w:color w:val="000000" w:themeColor="text1"/>
                <w:sz w:val="28"/>
              </w:rPr>
              <w:t>家長</w:t>
            </w:r>
          </w:p>
        </w:tc>
        <w:tc>
          <w:tcPr>
            <w:tcW w:w="7513" w:type="dxa"/>
            <w:vAlign w:val="center"/>
            <w:hideMark/>
          </w:tcPr>
          <w:p w:rsidR="00CD52B3" w:rsidRPr="0018114A" w:rsidRDefault="00CD52B3" w:rsidP="00E951CA">
            <w:pPr>
              <w:rPr>
                <w:color w:val="000000" w:themeColor="text1"/>
                <w:sz w:val="28"/>
              </w:rPr>
            </w:pPr>
            <w:r w:rsidRPr="0018114A">
              <w:rPr>
                <w:rFonts w:hint="eastAsia"/>
                <w:color w:val="000000" w:themeColor="text1"/>
                <w:sz w:val="28"/>
              </w:rPr>
              <w:t>老師你有打他巴掌嗎？</w:t>
            </w:r>
          </w:p>
        </w:tc>
      </w:tr>
      <w:tr w:rsidR="0018114A" w:rsidRPr="0018114A" w:rsidTr="00E951CA">
        <w:trPr>
          <w:trHeight w:val="283"/>
        </w:trPr>
        <w:tc>
          <w:tcPr>
            <w:tcW w:w="1271" w:type="dxa"/>
            <w:vAlign w:val="center"/>
            <w:hideMark/>
          </w:tcPr>
          <w:p w:rsidR="00CD52B3" w:rsidRPr="0018114A" w:rsidRDefault="00CD52B3" w:rsidP="00E951CA">
            <w:pPr>
              <w:jc w:val="center"/>
              <w:rPr>
                <w:color w:val="000000" w:themeColor="text1"/>
                <w:sz w:val="28"/>
              </w:rPr>
            </w:pPr>
            <w:r w:rsidRPr="0018114A">
              <w:rPr>
                <w:rFonts w:hint="eastAsia"/>
                <w:color w:val="000000" w:themeColor="text1"/>
                <w:sz w:val="28"/>
              </w:rPr>
              <w:t>甲師</w:t>
            </w:r>
          </w:p>
        </w:tc>
        <w:tc>
          <w:tcPr>
            <w:tcW w:w="7513" w:type="dxa"/>
            <w:vAlign w:val="center"/>
            <w:hideMark/>
          </w:tcPr>
          <w:p w:rsidR="00CD52B3" w:rsidRPr="0018114A" w:rsidRDefault="00CD52B3" w:rsidP="00E951CA">
            <w:pPr>
              <w:rPr>
                <w:color w:val="000000" w:themeColor="text1"/>
                <w:sz w:val="28"/>
              </w:rPr>
            </w:pPr>
            <w:r w:rsidRPr="0018114A">
              <w:rPr>
                <w:rFonts w:hint="eastAsia"/>
                <w:color w:val="000000" w:themeColor="text1"/>
                <w:sz w:val="28"/>
              </w:rPr>
              <w:t>我沒有打他巴掌，</w:t>
            </w:r>
            <w:r w:rsidRPr="0018114A">
              <w:rPr>
                <w:rFonts w:hint="eastAsia"/>
                <w:b/>
                <w:color w:val="000000" w:themeColor="text1"/>
                <w:sz w:val="28"/>
                <w:u w:val="single"/>
              </w:rPr>
              <w:t>我打他這裡1拳</w:t>
            </w:r>
            <w:r w:rsidRPr="0018114A">
              <w:rPr>
                <w:rFonts w:hint="eastAsia"/>
                <w:color w:val="000000" w:themeColor="text1"/>
                <w:sz w:val="28"/>
              </w:rPr>
              <w:t>。</w:t>
            </w:r>
          </w:p>
        </w:tc>
      </w:tr>
      <w:tr w:rsidR="0018114A" w:rsidRPr="0018114A" w:rsidTr="00E951CA">
        <w:trPr>
          <w:trHeight w:val="283"/>
        </w:trPr>
        <w:tc>
          <w:tcPr>
            <w:tcW w:w="1271" w:type="dxa"/>
            <w:vAlign w:val="center"/>
          </w:tcPr>
          <w:p w:rsidR="00FE6EE2" w:rsidRPr="0018114A" w:rsidRDefault="00FE6EE2" w:rsidP="00FE6EE2">
            <w:pPr>
              <w:jc w:val="center"/>
              <w:rPr>
                <w:color w:val="000000" w:themeColor="text1"/>
                <w:sz w:val="28"/>
                <w:szCs w:val="28"/>
              </w:rPr>
            </w:pPr>
            <w:r w:rsidRPr="0018114A">
              <w:rPr>
                <w:rFonts w:hint="eastAsia"/>
                <w:color w:val="000000" w:themeColor="text1"/>
                <w:sz w:val="28"/>
                <w:szCs w:val="28"/>
              </w:rPr>
              <w:t>家長</w:t>
            </w:r>
          </w:p>
        </w:tc>
        <w:tc>
          <w:tcPr>
            <w:tcW w:w="7513" w:type="dxa"/>
            <w:vAlign w:val="center"/>
          </w:tcPr>
          <w:p w:rsidR="00FE6EE2" w:rsidRPr="0018114A" w:rsidRDefault="00FE6EE2" w:rsidP="00FE6EE2">
            <w:pPr>
              <w:rPr>
                <w:color w:val="000000" w:themeColor="text1"/>
                <w:sz w:val="28"/>
                <w:szCs w:val="28"/>
              </w:rPr>
            </w:pPr>
            <w:r w:rsidRPr="0018114A">
              <w:rPr>
                <w:rFonts w:ascii="Times New Roman"/>
                <w:color w:val="000000" w:themeColor="text1"/>
                <w:sz w:val="28"/>
                <w:szCs w:val="28"/>
              </w:rPr>
              <w:t>…..</w:t>
            </w:r>
            <w:r w:rsidRPr="0018114A">
              <w:rPr>
                <w:rFonts w:ascii="Times New Roman"/>
                <w:color w:val="000000" w:themeColor="text1"/>
                <w:sz w:val="28"/>
                <w:szCs w:val="28"/>
              </w:rPr>
              <w:t>你有承認管教過當嗎</w:t>
            </w:r>
            <w:r w:rsidRPr="0018114A">
              <w:rPr>
                <w:rFonts w:ascii="Times New Roman" w:hint="eastAsia"/>
                <w:color w:val="000000" w:themeColor="text1"/>
                <w:sz w:val="28"/>
                <w:szCs w:val="28"/>
              </w:rPr>
              <w:t>？</w:t>
            </w:r>
          </w:p>
        </w:tc>
      </w:tr>
      <w:tr w:rsidR="0018114A" w:rsidRPr="0018114A" w:rsidTr="00E951CA">
        <w:trPr>
          <w:trHeight w:val="283"/>
        </w:trPr>
        <w:tc>
          <w:tcPr>
            <w:tcW w:w="1271" w:type="dxa"/>
            <w:vAlign w:val="center"/>
          </w:tcPr>
          <w:p w:rsidR="00FE6EE2" w:rsidRPr="0018114A" w:rsidRDefault="00FE6EE2" w:rsidP="00FE6EE2">
            <w:pPr>
              <w:jc w:val="center"/>
              <w:rPr>
                <w:color w:val="000000" w:themeColor="text1"/>
                <w:sz w:val="28"/>
                <w:szCs w:val="28"/>
              </w:rPr>
            </w:pPr>
            <w:r w:rsidRPr="0018114A">
              <w:rPr>
                <w:rFonts w:hint="eastAsia"/>
                <w:color w:val="000000" w:themeColor="text1"/>
                <w:sz w:val="28"/>
                <w:szCs w:val="28"/>
              </w:rPr>
              <w:t>甲師</w:t>
            </w:r>
          </w:p>
        </w:tc>
        <w:tc>
          <w:tcPr>
            <w:tcW w:w="7513" w:type="dxa"/>
            <w:vAlign w:val="center"/>
          </w:tcPr>
          <w:p w:rsidR="00FE6EE2" w:rsidRPr="0018114A" w:rsidRDefault="00FE6EE2" w:rsidP="00FE6EE2">
            <w:pPr>
              <w:rPr>
                <w:color w:val="000000" w:themeColor="text1"/>
                <w:sz w:val="28"/>
                <w:szCs w:val="28"/>
              </w:rPr>
            </w:pPr>
            <w:r w:rsidRPr="0018114A">
              <w:rPr>
                <w:rFonts w:ascii="Times New Roman"/>
                <w:b/>
                <w:color w:val="000000" w:themeColor="text1"/>
                <w:sz w:val="28"/>
                <w:szCs w:val="28"/>
                <w:u w:val="single"/>
              </w:rPr>
              <w:t>我承認我有管教過當</w:t>
            </w:r>
            <w:r w:rsidRPr="0018114A">
              <w:rPr>
                <w:rFonts w:ascii="Times New Roman"/>
                <w:color w:val="000000" w:themeColor="text1"/>
                <w:sz w:val="28"/>
                <w:szCs w:val="28"/>
              </w:rPr>
              <w:t>。但是每個人都有情緒。</w:t>
            </w:r>
          </w:p>
        </w:tc>
      </w:tr>
      <w:tr w:rsidR="0018114A" w:rsidRPr="0018114A" w:rsidTr="00E951CA">
        <w:trPr>
          <w:trHeight w:val="283"/>
        </w:trPr>
        <w:tc>
          <w:tcPr>
            <w:tcW w:w="1271" w:type="dxa"/>
            <w:vAlign w:val="center"/>
          </w:tcPr>
          <w:p w:rsidR="00FE6EE2" w:rsidRPr="0018114A" w:rsidRDefault="00FE6EE2" w:rsidP="00FE6EE2">
            <w:pPr>
              <w:jc w:val="center"/>
              <w:rPr>
                <w:color w:val="000000" w:themeColor="text1"/>
                <w:sz w:val="28"/>
                <w:szCs w:val="28"/>
              </w:rPr>
            </w:pPr>
            <w:r w:rsidRPr="0018114A">
              <w:rPr>
                <w:rFonts w:hint="eastAsia"/>
                <w:color w:val="000000" w:themeColor="text1"/>
                <w:sz w:val="28"/>
                <w:szCs w:val="28"/>
              </w:rPr>
              <w:t>家長</w:t>
            </w:r>
          </w:p>
        </w:tc>
        <w:tc>
          <w:tcPr>
            <w:tcW w:w="7513" w:type="dxa"/>
            <w:vAlign w:val="center"/>
          </w:tcPr>
          <w:p w:rsidR="00FE6EE2" w:rsidRPr="0018114A" w:rsidRDefault="00FE6EE2" w:rsidP="00FE6EE2">
            <w:pPr>
              <w:rPr>
                <w:color w:val="000000" w:themeColor="text1"/>
                <w:sz w:val="28"/>
                <w:szCs w:val="28"/>
              </w:rPr>
            </w:pPr>
            <w:r w:rsidRPr="0018114A">
              <w:rPr>
                <w:rFonts w:ascii="Times New Roman"/>
                <w:color w:val="000000" w:themeColor="text1"/>
                <w:sz w:val="28"/>
                <w:szCs w:val="28"/>
              </w:rPr>
              <w:t>那你有尋求幫助嗎？</w:t>
            </w:r>
          </w:p>
        </w:tc>
      </w:tr>
      <w:tr w:rsidR="0018114A" w:rsidRPr="0018114A" w:rsidTr="00E951CA">
        <w:trPr>
          <w:trHeight w:val="283"/>
        </w:trPr>
        <w:tc>
          <w:tcPr>
            <w:tcW w:w="1271" w:type="dxa"/>
            <w:vAlign w:val="center"/>
          </w:tcPr>
          <w:p w:rsidR="00FE6EE2" w:rsidRPr="0018114A" w:rsidRDefault="00FE6EE2" w:rsidP="00FE6EE2">
            <w:pPr>
              <w:jc w:val="center"/>
              <w:rPr>
                <w:color w:val="000000" w:themeColor="text1"/>
                <w:sz w:val="28"/>
                <w:szCs w:val="28"/>
              </w:rPr>
            </w:pPr>
            <w:r w:rsidRPr="0018114A">
              <w:rPr>
                <w:rFonts w:hint="eastAsia"/>
                <w:color w:val="000000" w:themeColor="text1"/>
                <w:sz w:val="28"/>
                <w:szCs w:val="28"/>
              </w:rPr>
              <w:t>甲師</w:t>
            </w:r>
          </w:p>
        </w:tc>
        <w:tc>
          <w:tcPr>
            <w:tcW w:w="7513" w:type="dxa"/>
            <w:vAlign w:val="center"/>
          </w:tcPr>
          <w:p w:rsidR="00FE6EE2" w:rsidRPr="0018114A" w:rsidRDefault="00FE6EE2" w:rsidP="00FE6EE2">
            <w:pPr>
              <w:rPr>
                <w:color w:val="000000" w:themeColor="text1"/>
                <w:sz w:val="28"/>
                <w:szCs w:val="28"/>
              </w:rPr>
            </w:pPr>
            <w:r w:rsidRPr="0018114A">
              <w:rPr>
                <w:rFonts w:ascii="Times New Roman"/>
                <w:color w:val="000000" w:themeColor="text1"/>
                <w:sz w:val="28"/>
                <w:szCs w:val="28"/>
              </w:rPr>
              <w:t>專家說要尋求幫助，那同學的受教權呢？</w:t>
            </w:r>
          </w:p>
        </w:tc>
      </w:tr>
    </w:tbl>
    <w:p w:rsidR="00CD52B3" w:rsidRPr="0018114A" w:rsidRDefault="00CD52B3" w:rsidP="00CD52B3">
      <w:pPr>
        <w:wordWrap w:val="0"/>
        <w:spacing w:line="240" w:lineRule="exact"/>
        <w:ind w:left="1301" w:hangingChars="500" w:hanging="1301"/>
        <w:rPr>
          <w:color w:val="000000" w:themeColor="text1"/>
          <w:sz w:val="24"/>
          <w:szCs w:val="24"/>
        </w:rPr>
      </w:pPr>
      <w:r w:rsidRPr="0018114A">
        <w:rPr>
          <w:rFonts w:hint="eastAsia"/>
          <w:color w:val="000000" w:themeColor="text1"/>
          <w:sz w:val="24"/>
          <w:szCs w:val="24"/>
        </w:rPr>
        <w:t>資料來源：本院勘驗陳情人提供之陳訴人提供之108年12月27日協調會錄音檔紀錄。</w:t>
      </w:r>
    </w:p>
    <w:p w:rsidR="0047031F" w:rsidRDefault="0047031F" w:rsidP="00F2046E">
      <w:pPr>
        <w:rPr>
          <w:color w:val="000000" w:themeColor="text1"/>
        </w:rPr>
      </w:pPr>
    </w:p>
    <w:p w:rsidR="00CD52B3" w:rsidRPr="0018114A" w:rsidRDefault="00CD52B3" w:rsidP="0047031F">
      <w:pPr>
        <w:pStyle w:val="3"/>
        <w:rPr>
          <w:color w:val="000000" w:themeColor="text1"/>
        </w:rPr>
      </w:pPr>
      <w:r w:rsidRPr="0018114A">
        <w:rPr>
          <w:rFonts w:hint="eastAsia"/>
          <w:color w:val="000000" w:themeColor="text1"/>
        </w:rPr>
        <w:t>兒少權法之中央主管機關衛生福利部表示</w:t>
      </w:r>
      <w:r w:rsidR="00576983" w:rsidRPr="0018114A">
        <w:rPr>
          <w:rStyle w:val="afe"/>
          <w:color w:val="000000" w:themeColor="text1"/>
        </w:rPr>
        <w:footnoteReference w:id="9"/>
      </w:r>
      <w:r w:rsidR="0075067F" w:rsidRPr="0018114A">
        <w:rPr>
          <w:rFonts w:hint="eastAsia"/>
          <w:color w:val="000000" w:themeColor="text1"/>
        </w:rPr>
        <w:t>，本案甲</w:t>
      </w:r>
      <w:r w:rsidR="0075067F" w:rsidRPr="0018114A">
        <w:rPr>
          <w:rFonts w:hint="eastAsia"/>
          <w:color w:val="000000" w:themeColor="text1"/>
        </w:rPr>
        <w:lastRenderedPageBreak/>
        <w:t>師</w:t>
      </w:r>
      <w:r w:rsidRPr="0018114A">
        <w:rPr>
          <w:rFonts w:hint="eastAsia"/>
          <w:color w:val="000000" w:themeColor="text1"/>
        </w:rPr>
        <w:t>符合兒童權利公約第19條所稱兒少照顧者，</w:t>
      </w:r>
      <w:r w:rsidR="0075067F" w:rsidRPr="0018114A">
        <w:rPr>
          <w:rFonts w:hint="eastAsia"/>
          <w:b/>
          <w:color w:val="000000" w:themeColor="text1"/>
          <w:u w:val="single"/>
        </w:rPr>
        <w:t>且</w:t>
      </w:r>
      <w:r w:rsidR="00F2439F" w:rsidRPr="0018114A">
        <w:rPr>
          <w:rFonts w:hint="eastAsia"/>
          <w:b/>
          <w:color w:val="000000" w:themeColor="text1"/>
          <w:u w:val="single"/>
        </w:rPr>
        <w:t>師生肢體暴力衝突</w:t>
      </w:r>
      <w:r w:rsidRPr="0018114A">
        <w:rPr>
          <w:rFonts w:hint="eastAsia"/>
          <w:b/>
          <w:color w:val="000000" w:themeColor="text1"/>
          <w:u w:val="single"/>
        </w:rPr>
        <w:t>事件發生地點在學校，恐有違相關規定</w:t>
      </w:r>
      <w:r w:rsidRPr="0018114A">
        <w:rPr>
          <w:rFonts w:hint="eastAsia"/>
          <w:color w:val="000000" w:themeColor="text1"/>
        </w:rPr>
        <w:t>：</w:t>
      </w:r>
    </w:p>
    <w:p w:rsidR="00CD52B3" w:rsidRPr="0018114A" w:rsidRDefault="00CD52B3" w:rsidP="0047031F">
      <w:pPr>
        <w:pStyle w:val="4"/>
        <w:rPr>
          <w:color w:val="000000" w:themeColor="text1"/>
        </w:rPr>
      </w:pPr>
      <w:r w:rsidRPr="0018114A">
        <w:rPr>
          <w:rFonts w:hint="eastAsia"/>
          <w:color w:val="000000" w:themeColor="text1"/>
        </w:rPr>
        <w:t>兒少權法第53條規定之立法意旨，係為保障兒少能夠健全成長，且基於兒少之脆弱性及身心未臻成熟等特質，生活場域又多在封閉的家內，倘遭受不當對待難以向外求援，爰</w:t>
      </w:r>
      <w:r w:rsidRPr="0018114A">
        <w:rPr>
          <w:rFonts w:hint="eastAsia"/>
          <w:b/>
          <w:color w:val="000000" w:themeColor="text1"/>
          <w:u w:val="single"/>
        </w:rPr>
        <w:t>課予相關專業人員通報之義務</w:t>
      </w:r>
      <w:r w:rsidRPr="0018114A">
        <w:rPr>
          <w:rFonts w:hint="eastAsia"/>
          <w:color w:val="000000" w:themeColor="text1"/>
        </w:rPr>
        <w:t>，於兒少遭受不當對待或有其他不利情事時，</w:t>
      </w:r>
      <w:r w:rsidRPr="0018114A">
        <w:rPr>
          <w:rFonts w:hint="eastAsia"/>
          <w:b/>
          <w:color w:val="000000" w:themeColor="text1"/>
          <w:u w:val="single"/>
        </w:rPr>
        <w:t>應向所在直轄市、縣(市)主管機關通報</w:t>
      </w:r>
      <w:r w:rsidRPr="0018114A">
        <w:rPr>
          <w:rFonts w:hint="eastAsia"/>
          <w:color w:val="000000" w:themeColor="text1"/>
        </w:rPr>
        <w:t>，以利當地主管機關</w:t>
      </w:r>
      <w:r w:rsidRPr="0018114A">
        <w:rPr>
          <w:rFonts w:hint="eastAsia"/>
          <w:b/>
          <w:color w:val="000000" w:themeColor="text1"/>
          <w:u w:val="single"/>
        </w:rPr>
        <w:t>即時介入協助</w:t>
      </w:r>
      <w:r w:rsidRPr="0018114A">
        <w:rPr>
          <w:rFonts w:hint="eastAsia"/>
          <w:color w:val="000000" w:themeColor="text1"/>
        </w:rPr>
        <w:t>。</w:t>
      </w:r>
    </w:p>
    <w:p w:rsidR="00CD52B3" w:rsidRPr="0018114A" w:rsidRDefault="00CD52B3" w:rsidP="0047031F">
      <w:pPr>
        <w:pStyle w:val="4"/>
        <w:rPr>
          <w:color w:val="000000" w:themeColor="text1"/>
        </w:rPr>
      </w:pPr>
      <w:r w:rsidRPr="0018114A">
        <w:rPr>
          <w:rFonts w:hint="eastAsia"/>
          <w:color w:val="000000" w:themeColor="text1"/>
        </w:rPr>
        <w:t>本案因涉及是否有通報事由，及相關責任通報人員是否有應通報而未通報事實之認定，屬嘉義市政府之權責。依兒少權法第49條略以，任何人不得對兒少有遺棄、身心虐待</w:t>
      </w:r>
      <w:r w:rsidRPr="0018114A">
        <w:rPr>
          <w:rFonts w:hAnsi="標楷體" w:hint="eastAsia"/>
          <w:color w:val="000000" w:themeColor="text1"/>
        </w:rPr>
        <w:t>……</w:t>
      </w:r>
      <w:r w:rsidRPr="0018114A">
        <w:rPr>
          <w:rFonts w:hint="eastAsia"/>
          <w:color w:val="000000" w:themeColor="text1"/>
        </w:rPr>
        <w:t>等15款不當對待行為，</w:t>
      </w:r>
      <w:r w:rsidR="0075067F" w:rsidRPr="0018114A">
        <w:rPr>
          <w:rFonts w:hint="eastAsia"/>
          <w:b/>
          <w:color w:val="000000" w:themeColor="text1"/>
          <w:u w:val="single"/>
        </w:rPr>
        <w:t>本案甲</w:t>
      </w:r>
      <w:r w:rsidRPr="0018114A">
        <w:rPr>
          <w:rFonts w:hint="eastAsia"/>
          <w:b/>
          <w:color w:val="000000" w:themeColor="text1"/>
          <w:u w:val="single"/>
        </w:rPr>
        <w:t>師符合兒童權利公約第19</w:t>
      </w:r>
      <w:r w:rsidR="0075067F" w:rsidRPr="0018114A">
        <w:rPr>
          <w:rFonts w:hint="eastAsia"/>
          <w:b/>
          <w:color w:val="000000" w:themeColor="text1"/>
          <w:u w:val="single"/>
        </w:rPr>
        <w:t>條所稱兒少照顧者，且師生肢體暴力</w:t>
      </w:r>
      <w:r w:rsidRPr="0018114A">
        <w:rPr>
          <w:rFonts w:hint="eastAsia"/>
          <w:b/>
          <w:color w:val="000000" w:themeColor="text1"/>
          <w:u w:val="single"/>
        </w:rPr>
        <w:t>發生地點在學校，恐有違上開規定</w:t>
      </w:r>
      <w:r w:rsidR="0075067F" w:rsidRPr="0018114A">
        <w:rPr>
          <w:rFonts w:hint="eastAsia"/>
          <w:color w:val="000000" w:themeColor="text1"/>
        </w:rPr>
        <w:t>。本案甲師與A</w:t>
      </w:r>
      <w:r w:rsidRPr="0018114A">
        <w:rPr>
          <w:rFonts w:hint="eastAsia"/>
          <w:color w:val="000000" w:themeColor="text1"/>
        </w:rPr>
        <w:t>生之衝突事件，</w:t>
      </w:r>
      <w:r w:rsidRPr="0018114A">
        <w:rPr>
          <w:rFonts w:hint="eastAsia"/>
          <w:b/>
          <w:color w:val="000000" w:themeColor="text1"/>
          <w:u w:val="single"/>
        </w:rPr>
        <w:t>宜由裁罰主管機關就具體個案事實認定是否有該當裁罰要件</w:t>
      </w:r>
      <w:r w:rsidRPr="0018114A">
        <w:rPr>
          <w:rFonts w:hint="eastAsia"/>
          <w:color w:val="000000" w:themeColor="text1"/>
        </w:rPr>
        <w:t>。</w:t>
      </w:r>
    </w:p>
    <w:p w:rsidR="00CD52B3" w:rsidRPr="0018114A" w:rsidRDefault="00CD52B3" w:rsidP="0047031F">
      <w:pPr>
        <w:pStyle w:val="4"/>
        <w:rPr>
          <w:color w:val="000000" w:themeColor="text1"/>
        </w:rPr>
      </w:pPr>
      <w:r w:rsidRPr="0018114A">
        <w:rPr>
          <w:rFonts w:hint="eastAsia"/>
          <w:color w:val="000000" w:themeColor="text1"/>
        </w:rPr>
        <w:t>另按兒童權利公約第19條規定，兒少在學校期間，倘遭老師不當對待，</w:t>
      </w:r>
      <w:r w:rsidRPr="0018114A">
        <w:rPr>
          <w:rFonts w:hint="eastAsia"/>
          <w:b/>
          <w:color w:val="000000" w:themeColor="text1"/>
          <w:u w:val="single"/>
        </w:rPr>
        <w:t>教育主管機關亦有相關處理機制</w:t>
      </w:r>
      <w:r w:rsidRPr="0018114A">
        <w:rPr>
          <w:rFonts w:hint="eastAsia"/>
          <w:color w:val="000000" w:themeColor="text1"/>
        </w:rPr>
        <w:t>，建議由教育部補充。</w:t>
      </w:r>
    </w:p>
    <w:p w:rsidR="00FD3502" w:rsidRPr="0018114A" w:rsidRDefault="00CD52B3" w:rsidP="0047031F">
      <w:pPr>
        <w:pStyle w:val="3"/>
        <w:ind w:leftChars="200"/>
        <w:rPr>
          <w:color w:val="000000" w:themeColor="text1"/>
        </w:rPr>
      </w:pPr>
      <w:r w:rsidRPr="0018114A">
        <w:rPr>
          <w:rFonts w:hint="eastAsia"/>
          <w:b/>
          <w:color w:val="000000" w:themeColor="text1"/>
          <w:u w:val="single"/>
        </w:rPr>
        <w:t>查</w:t>
      </w:r>
      <w:r w:rsidR="00FD3502" w:rsidRPr="0018114A">
        <w:rPr>
          <w:rFonts w:hint="eastAsia"/>
          <w:b/>
          <w:color w:val="000000" w:themeColor="text1"/>
          <w:u w:val="single"/>
        </w:rPr>
        <w:t>該校未向嘉義市政府進行兒少保護案件之社政通報，</w:t>
      </w:r>
      <w:r w:rsidR="00FD3502" w:rsidRPr="0018114A">
        <w:rPr>
          <w:rFonts w:hint="eastAsia"/>
          <w:color w:val="000000" w:themeColor="text1"/>
        </w:rPr>
        <w:t>違反兒少權法第53條第1項之規定，時任校長及業管主管人員洵有疏失，教育部</w:t>
      </w:r>
      <w:r w:rsidR="00576983" w:rsidRPr="0018114A">
        <w:rPr>
          <w:rFonts w:hint="eastAsia"/>
          <w:color w:val="000000" w:themeColor="text1"/>
        </w:rPr>
        <w:t>暨所屬國教署、嘉義市政府</w:t>
      </w:r>
      <w:r w:rsidR="00FD3502" w:rsidRPr="0018114A">
        <w:rPr>
          <w:rFonts w:hint="eastAsia"/>
          <w:color w:val="000000" w:themeColor="text1"/>
        </w:rPr>
        <w:t>亦未善盡督導責任</w:t>
      </w:r>
      <w:r w:rsidR="00576983" w:rsidRPr="0018114A">
        <w:rPr>
          <w:rFonts w:hint="eastAsia"/>
          <w:color w:val="000000" w:themeColor="text1"/>
        </w:rPr>
        <w:t>，</w:t>
      </w:r>
      <w:r w:rsidR="007D7CF7" w:rsidRPr="0018114A">
        <w:rPr>
          <w:rFonts w:hint="eastAsia"/>
          <w:color w:val="000000" w:themeColor="text1"/>
        </w:rPr>
        <w:t>亦</w:t>
      </w:r>
      <w:r w:rsidR="00576983" w:rsidRPr="0018114A">
        <w:rPr>
          <w:rFonts w:hint="eastAsia"/>
          <w:color w:val="000000" w:themeColor="text1"/>
        </w:rPr>
        <w:t>有怠失</w:t>
      </w:r>
      <w:r w:rsidR="00FD3502" w:rsidRPr="0018114A">
        <w:rPr>
          <w:rFonts w:hint="eastAsia"/>
          <w:color w:val="000000" w:themeColor="text1"/>
        </w:rPr>
        <w:t>：</w:t>
      </w:r>
      <w:r w:rsidR="00576983" w:rsidRPr="0018114A">
        <w:rPr>
          <w:color w:val="000000" w:themeColor="text1"/>
        </w:rPr>
        <w:t xml:space="preserve"> </w:t>
      </w:r>
    </w:p>
    <w:p w:rsidR="00FD3502" w:rsidRPr="0018114A" w:rsidRDefault="00FD3502" w:rsidP="0047031F">
      <w:pPr>
        <w:pStyle w:val="4"/>
        <w:rPr>
          <w:color w:val="000000" w:themeColor="text1"/>
        </w:rPr>
      </w:pPr>
      <w:r w:rsidRPr="0018114A">
        <w:rPr>
          <w:rFonts w:hint="eastAsia"/>
          <w:color w:val="000000" w:themeColor="text1"/>
        </w:rPr>
        <w:t>嘉義大業國中之主管機關嘉義市政府說明略以</w:t>
      </w:r>
      <w:r w:rsidRPr="0018114A">
        <w:rPr>
          <w:rStyle w:val="afe"/>
          <w:color w:val="000000" w:themeColor="text1"/>
        </w:rPr>
        <w:footnoteReference w:id="10"/>
      </w:r>
      <w:r w:rsidRPr="0018114A">
        <w:rPr>
          <w:rFonts w:hint="eastAsia"/>
          <w:color w:val="000000" w:themeColor="text1"/>
        </w:rPr>
        <w:t>：有關學校於處理相關案件時，</w:t>
      </w:r>
      <w:r w:rsidRPr="0018114A">
        <w:rPr>
          <w:rFonts w:hint="eastAsia"/>
          <w:b/>
          <w:color w:val="000000" w:themeColor="text1"/>
          <w:u w:val="single"/>
        </w:rPr>
        <w:t>因不熟悉法規</w:t>
      </w:r>
      <w:r w:rsidRPr="0018114A">
        <w:rPr>
          <w:rFonts w:hint="eastAsia"/>
          <w:b/>
          <w:color w:val="000000" w:themeColor="text1"/>
          <w:u w:val="single"/>
        </w:rPr>
        <w:lastRenderedPageBreak/>
        <w:t>或對事件認知判定不一等緣故而無進行社政通報</w:t>
      </w:r>
      <w:r w:rsidRPr="0018114A">
        <w:rPr>
          <w:rFonts w:hint="eastAsia"/>
          <w:color w:val="000000" w:themeColor="text1"/>
        </w:rPr>
        <w:t>部分，該府將加強宣導，並落實相關權責人員教育訓練，俾符法制及維護兒少在學相關權益。</w:t>
      </w:r>
    </w:p>
    <w:p w:rsidR="00FD3502" w:rsidRPr="0018114A" w:rsidRDefault="00FD3502" w:rsidP="0047031F">
      <w:pPr>
        <w:pStyle w:val="4"/>
        <w:rPr>
          <w:color w:val="000000" w:themeColor="text1"/>
        </w:rPr>
      </w:pPr>
      <w:r w:rsidRPr="0018114A">
        <w:rPr>
          <w:rFonts w:hint="eastAsia"/>
          <w:color w:val="000000" w:themeColor="text1"/>
        </w:rPr>
        <w:t>掌理國民教育之主管機關教育部說明：</w:t>
      </w:r>
      <w:r w:rsidRPr="0018114A">
        <w:rPr>
          <w:rFonts w:hint="eastAsia"/>
          <w:b/>
          <w:color w:val="000000" w:themeColor="text1"/>
          <w:u w:val="single"/>
        </w:rPr>
        <w:t>嘉義市政府府未確實督導該校進行社政通報</w:t>
      </w:r>
      <w:r w:rsidRPr="0018114A">
        <w:rPr>
          <w:rFonts w:hint="eastAsia"/>
          <w:color w:val="000000" w:themeColor="text1"/>
        </w:rPr>
        <w:t>，</w:t>
      </w:r>
      <w:r w:rsidRPr="0018114A">
        <w:rPr>
          <w:rFonts w:hint="eastAsia"/>
          <w:b/>
          <w:color w:val="000000" w:themeColor="text1"/>
          <w:u w:val="single"/>
        </w:rPr>
        <w:t>與兒少權法規定未合</w:t>
      </w:r>
      <w:r w:rsidRPr="0018114A">
        <w:rPr>
          <w:rFonts w:hint="eastAsia"/>
          <w:color w:val="000000" w:themeColor="text1"/>
        </w:rPr>
        <w:t>。復依兒少權法第100條略以，未落實社政通報而無正當理由者，處6千元以上6萬元以下罰緩。</w:t>
      </w:r>
      <w:r w:rsidRPr="0018114A">
        <w:rPr>
          <w:rFonts w:hint="eastAsia"/>
          <w:b/>
          <w:color w:val="000000" w:themeColor="text1"/>
          <w:u w:val="single"/>
        </w:rPr>
        <w:t>教育部國教署將持續督導嘉義市政府</w:t>
      </w:r>
      <w:r w:rsidRPr="0018114A">
        <w:rPr>
          <w:rFonts w:hint="eastAsia"/>
          <w:color w:val="000000" w:themeColor="text1"/>
        </w:rPr>
        <w:t>，爾後遇此類案，</w:t>
      </w:r>
      <w:r w:rsidRPr="0018114A">
        <w:rPr>
          <w:rFonts w:hint="eastAsia"/>
          <w:b/>
          <w:color w:val="000000" w:themeColor="text1"/>
          <w:u w:val="single"/>
        </w:rPr>
        <w:t>確依相關法規辦理</w:t>
      </w:r>
      <w:r w:rsidRPr="0018114A">
        <w:rPr>
          <w:rFonts w:hint="eastAsia"/>
          <w:color w:val="000000" w:themeColor="text1"/>
        </w:rPr>
        <w:t>，俾符法治，以杜爭議。</w:t>
      </w:r>
    </w:p>
    <w:p w:rsidR="00D57030" w:rsidRPr="0018114A" w:rsidRDefault="00D57030" w:rsidP="0047031F">
      <w:pPr>
        <w:pStyle w:val="3"/>
        <w:rPr>
          <w:rFonts w:hAnsi="標楷體"/>
          <w:color w:val="000000" w:themeColor="text1"/>
        </w:rPr>
      </w:pPr>
      <w:r w:rsidRPr="0018114A">
        <w:rPr>
          <w:rFonts w:hAnsi="標楷體" w:hint="eastAsia"/>
          <w:color w:val="000000" w:themeColor="text1"/>
        </w:rPr>
        <w:t>嘉義市</w:t>
      </w:r>
      <w:r w:rsidR="00647CF0" w:rsidRPr="0018114A">
        <w:rPr>
          <w:rFonts w:hAnsi="標楷體" w:hint="eastAsia"/>
          <w:color w:val="000000" w:themeColor="text1"/>
        </w:rPr>
        <w:t>政府教</w:t>
      </w:r>
      <w:r w:rsidR="00647CF0" w:rsidRPr="00E63D95">
        <w:rPr>
          <w:rFonts w:hAnsi="標楷體" w:hint="eastAsia"/>
        </w:rPr>
        <w:t>育</w:t>
      </w:r>
      <w:r w:rsidR="0069432C" w:rsidRPr="00E63D95">
        <w:rPr>
          <w:rFonts w:hAnsi="標楷體" w:hint="eastAsia"/>
        </w:rPr>
        <w:t>處</w:t>
      </w:r>
      <w:r w:rsidR="00647CF0" w:rsidRPr="0018114A">
        <w:rPr>
          <w:rFonts w:hAnsi="標楷體" w:hint="eastAsia"/>
          <w:color w:val="000000" w:themeColor="text1"/>
        </w:rPr>
        <w:t>就嘉義</w:t>
      </w:r>
      <w:r w:rsidRPr="0018114A">
        <w:rPr>
          <w:rFonts w:hAnsi="標楷體" w:hint="eastAsia"/>
          <w:color w:val="000000" w:themeColor="text1"/>
        </w:rPr>
        <w:t>大業國中109年6月2日第1603735號校園安全事件專案調查報告書</w:t>
      </w:r>
      <w:r w:rsidR="00063623" w:rsidRPr="0018114A">
        <w:rPr>
          <w:rFonts w:hAnsi="標楷體" w:hint="eastAsia"/>
          <w:color w:val="000000" w:themeColor="text1"/>
        </w:rPr>
        <w:t>：</w:t>
      </w:r>
    </w:p>
    <w:p w:rsidR="00063623" w:rsidRPr="0018114A" w:rsidRDefault="00647CF0" w:rsidP="0047031F">
      <w:pPr>
        <w:pStyle w:val="4"/>
        <w:rPr>
          <w:color w:val="000000" w:themeColor="text1"/>
          <w:u w:val="single"/>
        </w:rPr>
      </w:pPr>
      <w:r w:rsidRPr="0018114A">
        <w:rPr>
          <w:rFonts w:hint="eastAsia"/>
          <w:color w:val="000000" w:themeColor="text1"/>
          <w:u w:val="single"/>
        </w:rPr>
        <w:t>申請案由：108年10月8日、108年11月4日、108年12月25日等3件衝突事件，以及</w:t>
      </w:r>
      <w:r w:rsidR="0082028F" w:rsidRPr="0018114A">
        <w:rPr>
          <w:rFonts w:hint="eastAsia"/>
          <w:color w:val="000000" w:themeColor="text1"/>
          <w:u w:val="single"/>
        </w:rPr>
        <w:t>甲師</w:t>
      </w:r>
      <w:r w:rsidRPr="0018114A">
        <w:rPr>
          <w:rFonts w:hint="eastAsia"/>
          <w:color w:val="000000" w:themeColor="text1"/>
          <w:u w:val="single"/>
        </w:rPr>
        <w:t>在輔導室與家長對談中，將班級經營比喻軍隊管理，顯示</w:t>
      </w:r>
      <w:r w:rsidR="0082028F" w:rsidRPr="0018114A">
        <w:rPr>
          <w:rFonts w:hint="eastAsia"/>
          <w:color w:val="000000" w:themeColor="text1"/>
          <w:u w:val="single"/>
        </w:rPr>
        <w:t>甲師</w:t>
      </w:r>
      <w:r w:rsidRPr="0018114A">
        <w:rPr>
          <w:rFonts w:hint="eastAsia"/>
          <w:color w:val="000000" w:themeColor="text1"/>
          <w:u w:val="single"/>
        </w:rPr>
        <w:t>觀念停留在威權式管理，要求所有學生都必須服從，若不服就用打、罵方式懲處，此行為完全背離教育。</w:t>
      </w:r>
    </w:p>
    <w:p w:rsidR="00647CF0" w:rsidRPr="0018114A" w:rsidRDefault="00647CF0" w:rsidP="0047031F">
      <w:pPr>
        <w:pStyle w:val="4"/>
        <w:rPr>
          <w:color w:val="000000" w:themeColor="text1"/>
        </w:rPr>
      </w:pPr>
      <w:r w:rsidRPr="0018114A">
        <w:rPr>
          <w:rFonts w:hint="eastAsia"/>
          <w:color w:val="000000" w:themeColor="text1"/>
        </w:rPr>
        <w:t>調查過程：調查小組於109年5月19日約談</w:t>
      </w:r>
      <w:r w:rsidR="0082028F" w:rsidRPr="0018114A">
        <w:rPr>
          <w:rFonts w:hint="eastAsia"/>
          <w:color w:val="000000" w:themeColor="text1"/>
        </w:rPr>
        <w:t>A生</w:t>
      </w:r>
      <w:r w:rsidRPr="0018114A">
        <w:rPr>
          <w:rFonts w:hint="eastAsia"/>
          <w:color w:val="000000" w:themeColor="text1"/>
        </w:rPr>
        <w:t>、</w:t>
      </w:r>
      <w:r w:rsidR="0082028F" w:rsidRPr="0018114A">
        <w:rPr>
          <w:rFonts w:hint="eastAsia"/>
          <w:color w:val="000000" w:themeColor="text1"/>
        </w:rPr>
        <w:t>A生母親</w:t>
      </w:r>
      <w:r w:rsidRPr="0018114A">
        <w:rPr>
          <w:rFonts w:hint="eastAsia"/>
          <w:color w:val="000000" w:themeColor="text1"/>
        </w:rPr>
        <w:t>、</w:t>
      </w:r>
      <w:r w:rsidR="0082028F" w:rsidRPr="0018114A">
        <w:rPr>
          <w:rFonts w:hint="eastAsia"/>
          <w:color w:val="000000" w:themeColor="text1"/>
        </w:rPr>
        <w:t>甲師</w:t>
      </w:r>
      <w:r w:rsidRPr="0018114A">
        <w:rPr>
          <w:rFonts w:hint="eastAsia"/>
          <w:color w:val="000000" w:themeColor="text1"/>
        </w:rPr>
        <w:t>、輔導老師；生教組長、學生證人等。並於109年6月2日完成調查報告。</w:t>
      </w:r>
    </w:p>
    <w:p w:rsidR="00647CF0" w:rsidRPr="0018114A" w:rsidRDefault="00647CF0" w:rsidP="0047031F">
      <w:pPr>
        <w:pStyle w:val="4"/>
        <w:rPr>
          <w:color w:val="000000" w:themeColor="text1"/>
        </w:rPr>
      </w:pPr>
      <w:r w:rsidRPr="0018114A">
        <w:rPr>
          <w:rFonts w:hint="eastAsia"/>
          <w:color w:val="000000" w:themeColor="text1"/>
        </w:rPr>
        <w:t>訪談內容摘要：</w:t>
      </w:r>
    </w:p>
    <w:p w:rsidR="00647CF0" w:rsidRPr="0018114A" w:rsidRDefault="0082028F" w:rsidP="0047031F">
      <w:pPr>
        <w:pStyle w:val="5"/>
        <w:rPr>
          <w:color w:val="000000" w:themeColor="text1"/>
        </w:rPr>
      </w:pPr>
      <w:r w:rsidRPr="0018114A">
        <w:rPr>
          <w:rFonts w:hint="eastAsia"/>
          <w:color w:val="000000" w:themeColor="text1"/>
        </w:rPr>
        <w:t>A生</w:t>
      </w:r>
      <w:r w:rsidR="00647CF0" w:rsidRPr="0018114A">
        <w:rPr>
          <w:rFonts w:hint="eastAsia"/>
          <w:color w:val="000000" w:themeColor="text1"/>
        </w:rPr>
        <w:t>：</w:t>
      </w:r>
    </w:p>
    <w:p w:rsidR="00647CF0" w:rsidRPr="0018114A" w:rsidRDefault="00647CF0" w:rsidP="0047031F">
      <w:pPr>
        <w:pStyle w:val="6"/>
        <w:rPr>
          <w:color w:val="000000" w:themeColor="text1"/>
        </w:rPr>
      </w:pPr>
      <w:r w:rsidRPr="0018114A">
        <w:rPr>
          <w:rFonts w:hint="eastAsia"/>
          <w:color w:val="000000" w:themeColor="text1"/>
        </w:rPr>
        <w:t>若自己沒有帶聯絡簿或上課講話，</w:t>
      </w:r>
      <w:r w:rsidR="0082028F" w:rsidRPr="0018114A">
        <w:rPr>
          <w:rFonts w:hint="eastAsia"/>
          <w:color w:val="000000" w:themeColor="text1"/>
        </w:rPr>
        <w:t>甲師</w:t>
      </w:r>
      <w:r w:rsidRPr="0018114A">
        <w:rPr>
          <w:rFonts w:hint="eastAsia"/>
          <w:color w:val="000000" w:themeColor="text1"/>
        </w:rPr>
        <w:t>會以「白癡」、「耳包」等言語罵他，兩人若有衝突，</w:t>
      </w:r>
      <w:r w:rsidR="0082028F" w:rsidRPr="0018114A">
        <w:rPr>
          <w:rFonts w:hint="eastAsia"/>
          <w:color w:val="000000" w:themeColor="text1"/>
        </w:rPr>
        <w:t>甲師</w:t>
      </w:r>
      <w:r w:rsidRPr="0018114A">
        <w:rPr>
          <w:rFonts w:hint="eastAsia"/>
          <w:color w:val="000000" w:themeColor="text1"/>
        </w:rPr>
        <w:t>也會很兇地拉他去學務處。</w:t>
      </w:r>
    </w:p>
    <w:p w:rsidR="00647CF0" w:rsidRPr="0018114A" w:rsidRDefault="00647CF0" w:rsidP="0047031F">
      <w:pPr>
        <w:pStyle w:val="6"/>
        <w:rPr>
          <w:color w:val="000000" w:themeColor="text1"/>
        </w:rPr>
      </w:pPr>
      <w:r w:rsidRPr="0018114A">
        <w:rPr>
          <w:rFonts w:hAnsi="標楷體" w:hint="eastAsia"/>
          <w:color w:val="000000" w:themeColor="text1"/>
        </w:rPr>
        <w:t>108</w:t>
      </w:r>
      <w:r w:rsidRPr="0018114A">
        <w:rPr>
          <w:rFonts w:hint="eastAsia"/>
          <w:color w:val="000000" w:themeColor="text1"/>
        </w:rPr>
        <w:t>年</w:t>
      </w:r>
      <w:r w:rsidRPr="0018114A">
        <w:rPr>
          <w:rFonts w:hAnsi="標楷體" w:hint="eastAsia"/>
          <w:color w:val="000000" w:themeColor="text1"/>
        </w:rPr>
        <w:t>12</w:t>
      </w:r>
      <w:r w:rsidRPr="0018114A">
        <w:rPr>
          <w:rFonts w:hint="eastAsia"/>
          <w:color w:val="000000" w:themeColor="text1"/>
        </w:rPr>
        <w:t>月</w:t>
      </w:r>
      <w:r w:rsidRPr="0018114A">
        <w:rPr>
          <w:rFonts w:hAnsi="標楷體" w:hint="eastAsia"/>
          <w:color w:val="000000" w:themeColor="text1"/>
        </w:rPr>
        <w:t>25</w:t>
      </w:r>
      <w:r w:rsidRPr="0018114A">
        <w:rPr>
          <w:rFonts w:hint="eastAsia"/>
          <w:color w:val="000000" w:themeColor="text1"/>
        </w:rPr>
        <w:t>日</w:t>
      </w:r>
      <w:r w:rsidRPr="0018114A">
        <w:rPr>
          <w:rFonts w:hAnsi="標楷體" w:hint="eastAsia"/>
          <w:color w:val="000000" w:themeColor="text1"/>
        </w:rPr>
        <w:t>當日只是因為自己的一句玩笑話「掃把是你丟的！」就惹來</w:t>
      </w:r>
      <w:r w:rsidR="0082028F" w:rsidRPr="0018114A">
        <w:rPr>
          <w:rFonts w:hAnsi="標楷體" w:hint="eastAsia"/>
          <w:color w:val="000000" w:themeColor="text1"/>
        </w:rPr>
        <w:t>甲師</w:t>
      </w:r>
      <w:r w:rsidRPr="0018114A">
        <w:rPr>
          <w:rFonts w:hAnsi="標楷體" w:hint="eastAsia"/>
          <w:color w:val="000000" w:themeColor="text1"/>
        </w:rPr>
        <w:t>的出手，拉他的領子、扣住他的脖子，讓他無法呼吸，並且揮拳攻擊使</w:t>
      </w:r>
      <w:r w:rsidR="0082028F" w:rsidRPr="0018114A">
        <w:rPr>
          <w:rFonts w:hAnsi="標楷體" w:hint="eastAsia"/>
          <w:color w:val="000000" w:themeColor="text1"/>
        </w:rPr>
        <w:t>A生</w:t>
      </w:r>
      <w:r w:rsidRPr="0018114A">
        <w:rPr>
          <w:rFonts w:hAnsi="標楷體" w:hint="eastAsia"/>
          <w:color w:val="000000" w:themeColor="text1"/>
        </w:rPr>
        <w:t>的頭撞到鐵欄杆。</w:t>
      </w:r>
      <w:r w:rsidR="0082028F" w:rsidRPr="0018114A">
        <w:rPr>
          <w:rFonts w:hAnsi="標楷體" w:hint="eastAsia"/>
          <w:color w:val="000000" w:themeColor="text1"/>
        </w:rPr>
        <w:t>A生</w:t>
      </w:r>
      <w:r w:rsidRPr="0018114A">
        <w:rPr>
          <w:rFonts w:hAnsi="標楷體" w:hint="eastAsia"/>
          <w:color w:val="000000" w:themeColor="text1"/>
        </w:rPr>
        <w:t>因</w:t>
      </w:r>
      <w:r w:rsidRPr="0018114A">
        <w:rPr>
          <w:rFonts w:hAnsi="標楷體" w:hint="eastAsia"/>
          <w:color w:val="000000" w:themeColor="text1"/>
        </w:rPr>
        <w:lastRenderedPageBreak/>
        <w:t>自己出於防衛，所以出手揮掉</w:t>
      </w:r>
      <w:r w:rsidR="0082028F" w:rsidRPr="0018114A">
        <w:rPr>
          <w:rFonts w:hAnsi="標楷體" w:hint="eastAsia"/>
          <w:color w:val="000000" w:themeColor="text1"/>
        </w:rPr>
        <w:t>甲師</w:t>
      </w:r>
      <w:r w:rsidRPr="0018114A">
        <w:rPr>
          <w:rFonts w:hAnsi="標楷體" w:hint="eastAsia"/>
          <w:color w:val="000000" w:themeColor="text1"/>
        </w:rPr>
        <w:t>的眼鏡。事情過後，</w:t>
      </w:r>
      <w:r w:rsidR="0082028F" w:rsidRPr="0018114A">
        <w:rPr>
          <w:rFonts w:hAnsi="標楷體" w:hint="eastAsia"/>
          <w:color w:val="000000" w:themeColor="text1"/>
        </w:rPr>
        <w:t>A生</w:t>
      </w:r>
      <w:r w:rsidRPr="0018114A">
        <w:rPr>
          <w:rFonts w:hAnsi="標楷體" w:hint="eastAsia"/>
          <w:color w:val="000000" w:themeColor="text1"/>
        </w:rPr>
        <w:t>內心已經平靜，在學校只想與</w:t>
      </w:r>
      <w:r w:rsidR="0082028F" w:rsidRPr="0018114A">
        <w:rPr>
          <w:rFonts w:hAnsi="標楷體" w:hint="eastAsia"/>
          <w:color w:val="000000" w:themeColor="text1"/>
        </w:rPr>
        <w:t>甲師</w:t>
      </w:r>
      <w:r w:rsidRPr="0018114A">
        <w:rPr>
          <w:rFonts w:hAnsi="標楷體" w:hint="eastAsia"/>
          <w:color w:val="000000" w:themeColor="text1"/>
        </w:rPr>
        <w:t>各過各自的生活，也做好心理準備轉到其他班級。</w:t>
      </w:r>
    </w:p>
    <w:p w:rsidR="00647CF0" w:rsidRPr="0018114A" w:rsidRDefault="0082028F" w:rsidP="0047031F">
      <w:pPr>
        <w:pStyle w:val="5"/>
        <w:rPr>
          <w:color w:val="000000" w:themeColor="text1"/>
        </w:rPr>
      </w:pPr>
      <w:r w:rsidRPr="0018114A">
        <w:rPr>
          <w:rFonts w:hint="eastAsia"/>
          <w:color w:val="000000" w:themeColor="text1"/>
        </w:rPr>
        <w:t>甲師</w:t>
      </w:r>
      <w:r w:rsidR="00647CF0" w:rsidRPr="0018114A">
        <w:rPr>
          <w:rFonts w:hint="eastAsia"/>
          <w:color w:val="000000" w:themeColor="text1"/>
        </w:rPr>
        <w:t>：</w:t>
      </w:r>
    </w:p>
    <w:p w:rsidR="00647CF0" w:rsidRPr="0018114A" w:rsidRDefault="00647CF0" w:rsidP="0047031F">
      <w:pPr>
        <w:pStyle w:val="6"/>
        <w:rPr>
          <w:color w:val="000000" w:themeColor="text1"/>
        </w:rPr>
      </w:pPr>
      <w:r w:rsidRPr="0018114A">
        <w:rPr>
          <w:rFonts w:hint="eastAsia"/>
          <w:color w:val="000000" w:themeColor="text1"/>
        </w:rPr>
        <w:t>表示自己沒有對學生作出體罰、辱罵等行為，更沒有捏學生的手導致瘀青，教學行為是合乎規範的。108年12月25日當日事件，與</w:t>
      </w:r>
      <w:r w:rsidR="0082028F" w:rsidRPr="0018114A">
        <w:rPr>
          <w:rFonts w:hint="eastAsia"/>
          <w:color w:val="000000" w:themeColor="text1"/>
        </w:rPr>
        <w:t>A生</w:t>
      </w:r>
      <w:r w:rsidRPr="0018114A">
        <w:rPr>
          <w:rFonts w:hint="eastAsia"/>
          <w:color w:val="000000" w:themeColor="text1"/>
        </w:rPr>
        <w:t>的衝突事件中，</w:t>
      </w:r>
      <w:r w:rsidR="0082028F" w:rsidRPr="0018114A">
        <w:rPr>
          <w:rFonts w:hint="eastAsia"/>
          <w:color w:val="000000" w:themeColor="text1"/>
        </w:rPr>
        <w:t>A生</w:t>
      </w:r>
      <w:r w:rsidRPr="0018114A">
        <w:rPr>
          <w:rFonts w:hint="eastAsia"/>
          <w:color w:val="000000" w:themeColor="text1"/>
        </w:rPr>
        <w:t>因不聽</w:t>
      </w:r>
      <w:r w:rsidR="0082028F" w:rsidRPr="0018114A">
        <w:rPr>
          <w:rFonts w:hint="eastAsia"/>
          <w:color w:val="000000" w:themeColor="text1"/>
        </w:rPr>
        <w:t>甲師</w:t>
      </w:r>
      <w:r w:rsidRPr="0018114A">
        <w:rPr>
          <w:rFonts w:hint="eastAsia"/>
          <w:color w:val="000000" w:themeColor="text1"/>
        </w:rPr>
        <w:t>說話轉頭就要走，</w:t>
      </w:r>
      <w:r w:rsidR="0082028F" w:rsidRPr="0018114A">
        <w:rPr>
          <w:rFonts w:hint="eastAsia"/>
          <w:color w:val="000000" w:themeColor="text1"/>
        </w:rPr>
        <w:t>甲師</w:t>
      </w:r>
      <w:r w:rsidRPr="0018114A">
        <w:rPr>
          <w:rFonts w:hint="eastAsia"/>
          <w:color w:val="000000" w:themeColor="text1"/>
        </w:rPr>
        <w:t>搭住</w:t>
      </w:r>
      <w:r w:rsidR="0082028F" w:rsidRPr="0018114A">
        <w:rPr>
          <w:rFonts w:hint="eastAsia"/>
          <w:color w:val="000000" w:themeColor="text1"/>
        </w:rPr>
        <w:t>A生</w:t>
      </w:r>
      <w:r w:rsidRPr="0018114A">
        <w:rPr>
          <w:rFonts w:hint="eastAsia"/>
          <w:color w:val="000000" w:themeColor="text1"/>
        </w:rPr>
        <w:t>肩膀，要他將事情</w:t>
      </w:r>
      <w:r w:rsidR="00E93E03" w:rsidRPr="0018114A">
        <w:rPr>
          <w:rFonts w:hint="eastAsia"/>
          <w:color w:val="000000" w:themeColor="text1"/>
        </w:rPr>
        <w:t>溝通</w:t>
      </w:r>
      <w:r w:rsidRPr="0018114A">
        <w:rPr>
          <w:rFonts w:hint="eastAsia"/>
          <w:color w:val="000000" w:themeColor="text1"/>
        </w:rPr>
        <w:t>清楚，但</w:t>
      </w:r>
      <w:r w:rsidR="0082028F" w:rsidRPr="0018114A">
        <w:rPr>
          <w:rFonts w:hint="eastAsia"/>
          <w:color w:val="000000" w:themeColor="text1"/>
        </w:rPr>
        <w:t>A生</w:t>
      </w:r>
      <w:r w:rsidRPr="0018114A">
        <w:rPr>
          <w:rFonts w:hint="eastAsia"/>
          <w:color w:val="000000" w:themeColor="text1"/>
        </w:rPr>
        <w:t>卻出手揮掉</w:t>
      </w:r>
      <w:r w:rsidR="0082028F" w:rsidRPr="0018114A">
        <w:rPr>
          <w:rFonts w:hint="eastAsia"/>
          <w:color w:val="000000" w:themeColor="text1"/>
        </w:rPr>
        <w:t>甲師</w:t>
      </w:r>
      <w:r w:rsidRPr="0018114A">
        <w:rPr>
          <w:rFonts w:hint="eastAsia"/>
          <w:color w:val="000000" w:themeColor="text1"/>
        </w:rPr>
        <w:t>的眼鏡，</w:t>
      </w:r>
      <w:r w:rsidR="0082028F" w:rsidRPr="0018114A">
        <w:rPr>
          <w:rFonts w:hint="eastAsia"/>
          <w:color w:val="000000" w:themeColor="text1"/>
        </w:rPr>
        <w:t>甲師</w:t>
      </w:r>
      <w:r w:rsidRPr="0018114A">
        <w:rPr>
          <w:rFonts w:hint="eastAsia"/>
          <w:color w:val="000000" w:themeColor="text1"/>
        </w:rPr>
        <w:t>低身撿掉落的眼鏡，身體為了平衡，一手舉起，不小心碰觸到</w:t>
      </w:r>
      <w:r w:rsidR="0082028F" w:rsidRPr="0018114A">
        <w:rPr>
          <w:rFonts w:hint="eastAsia"/>
          <w:color w:val="000000" w:themeColor="text1"/>
        </w:rPr>
        <w:t>A生</w:t>
      </w:r>
      <w:r w:rsidRPr="0018114A">
        <w:rPr>
          <w:rFonts w:hint="eastAsia"/>
          <w:color w:val="000000" w:themeColor="text1"/>
        </w:rPr>
        <w:t>，並無</w:t>
      </w:r>
      <w:r w:rsidR="0082028F" w:rsidRPr="0018114A">
        <w:rPr>
          <w:rFonts w:hint="eastAsia"/>
          <w:color w:val="000000" w:themeColor="text1"/>
        </w:rPr>
        <w:t>A生</w:t>
      </w:r>
      <w:r w:rsidRPr="0018114A">
        <w:rPr>
          <w:rFonts w:hint="eastAsia"/>
          <w:color w:val="000000" w:themeColor="text1"/>
        </w:rPr>
        <w:t>所說出拳攻擊之行為，事情發生經過有學生可以作證。</w:t>
      </w:r>
    </w:p>
    <w:p w:rsidR="00647CF0" w:rsidRPr="0018114A" w:rsidRDefault="00647CF0" w:rsidP="0047031F">
      <w:pPr>
        <w:pStyle w:val="6"/>
        <w:rPr>
          <w:color w:val="000000" w:themeColor="text1"/>
        </w:rPr>
      </w:pPr>
      <w:r w:rsidRPr="0018114A">
        <w:rPr>
          <w:rFonts w:hint="eastAsia"/>
          <w:color w:val="000000" w:themeColor="text1"/>
        </w:rPr>
        <w:t>平日與孩子並不像</w:t>
      </w:r>
      <w:r w:rsidR="0082028F" w:rsidRPr="0018114A">
        <w:rPr>
          <w:rFonts w:hint="eastAsia"/>
          <w:color w:val="000000" w:themeColor="text1"/>
        </w:rPr>
        <w:t>A生</w:t>
      </w:r>
      <w:r w:rsidRPr="0018114A">
        <w:rPr>
          <w:rFonts w:hint="eastAsia"/>
          <w:color w:val="000000" w:themeColor="text1"/>
        </w:rPr>
        <w:t>所說，有強押</w:t>
      </w:r>
      <w:r w:rsidR="0082028F" w:rsidRPr="0018114A">
        <w:rPr>
          <w:rFonts w:hint="eastAsia"/>
          <w:color w:val="000000" w:themeColor="text1"/>
        </w:rPr>
        <w:t>A生</w:t>
      </w:r>
      <w:r w:rsidRPr="0018114A">
        <w:rPr>
          <w:rFonts w:hint="eastAsia"/>
          <w:color w:val="000000" w:themeColor="text1"/>
        </w:rPr>
        <w:t>至學務處、在門口起衝突、互罵、扭打，拿棍子要打</w:t>
      </w:r>
      <w:r w:rsidR="0082028F" w:rsidRPr="0018114A">
        <w:rPr>
          <w:rFonts w:hint="eastAsia"/>
          <w:color w:val="000000" w:themeColor="text1"/>
        </w:rPr>
        <w:t>A生</w:t>
      </w:r>
      <w:r w:rsidRPr="0018114A">
        <w:rPr>
          <w:rFonts w:hint="eastAsia"/>
          <w:color w:val="000000" w:themeColor="text1"/>
        </w:rPr>
        <w:t>被特教老師制止等行為發生。</w:t>
      </w:r>
    </w:p>
    <w:p w:rsidR="00647CF0" w:rsidRPr="0018114A" w:rsidRDefault="006B2331" w:rsidP="0047031F">
      <w:pPr>
        <w:pStyle w:val="5"/>
        <w:rPr>
          <w:color w:val="000000" w:themeColor="text1"/>
        </w:rPr>
      </w:pPr>
      <w:r w:rsidRPr="0018114A">
        <w:rPr>
          <w:rFonts w:hint="eastAsia"/>
          <w:color w:val="000000" w:themeColor="text1"/>
        </w:rPr>
        <w:t>A生母親</w:t>
      </w:r>
      <w:r w:rsidR="00647CF0" w:rsidRPr="0018114A">
        <w:rPr>
          <w:rFonts w:hint="eastAsia"/>
          <w:color w:val="000000" w:themeColor="text1"/>
        </w:rPr>
        <w:t>：希望</w:t>
      </w:r>
      <w:r w:rsidR="0082028F" w:rsidRPr="0018114A">
        <w:rPr>
          <w:rFonts w:hint="eastAsia"/>
          <w:color w:val="000000" w:themeColor="text1"/>
        </w:rPr>
        <w:t>甲師</w:t>
      </w:r>
      <w:r w:rsidR="00647CF0" w:rsidRPr="0018114A">
        <w:rPr>
          <w:rFonts w:hint="eastAsia"/>
          <w:color w:val="000000" w:themeColor="text1"/>
        </w:rPr>
        <w:t>管教方式不要這麼權威，覺得他是很認真教學的人，但是堅持「打」、「打」才是有用管教方式。</w:t>
      </w:r>
      <w:r w:rsidR="0082028F" w:rsidRPr="0018114A">
        <w:rPr>
          <w:rFonts w:hint="eastAsia"/>
          <w:color w:val="000000" w:themeColor="text1"/>
        </w:rPr>
        <w:t>A生</w:t>
      </w:r>
      <w:r w:rsidR="00647CF0" w:rsidRPr="0018114A">
        <w:rPr>
          <w:rFonts w:hint="eastAsia"/>
          <w:color w:val="000000" w:themeColor="text1"/>
        </w:rPr>
        <w:t>有ADHD，所以定期需要看醫生，心理醫生也會直接打給</w:t>
      </w:r>
      <w:r w:rsidR="0082028F" w:rsidRPr="0018114A">
        <w:rPr>
          <w:rFonts w:hint="eastAsia"/>
          <w:color w:val="000000" w:themeColor="text1"/>
        </w:rPr>
        <w:t>甲師</w:t>
      </w:r>
      <w:r w:rsidR="00647CF0" w:rsidRPr="0018114A">
        <w:rPr>
          <w:rFonts w:hint="eastAsia"/>
          <w:color w:val="000000" w:themeColor="text1"/>
        </w:rPr>
        <w:t>，建議用較適當的方式與</w:t>
      </w:r>
      <w:r w:rsidR="0082028F" w:rsidRPr="0018114A">
        <w:rPr>
          <w:rFonts w:hint="eastAsia"/>
          <w:color w:val="000000" w:themeColor="text1"/>
        </w:rPr>
        <w:t>A生</w:t>
      </w:r>
      <w:r w:rsidR="00647CF0" w:rsidRPr="0018114A">
        <w:rPr>
          <w:rFonts w:hint="eastAsia"/>
          <w:color w:val="000000" w:themeColor="text1"/>
        </w:rPr>
        <w:t>相處，但</w:t>
      </w:r>
      <w:r w:rsidR="0082028F" w:rsidRPr="0018114A">
        <w:rPr>
          <w:rFonts w:hint="eastAsia"/>
          <w:color w:val="000000" w:themeColor="text1"/>
        </w:rPr>
        <w:t>甲師</w:t>
      </w:r>
      <w:r w:rsidR="00647CF0" w:rsidRPr="0018114A">
        <w:rPr>
          <w:rFonts w:hint="eastAsia"/>
          <w:color w:val="000000" w:themeColor="text1"/>
        </w:rPr>
        <w:t>似乎都沒有做到。</w:t>
      </w:r>
    </w:p>
    <w:p w:rsidR="00647CF0" w:rsidRPr="0018114A" w:rsidRDefault="00647CF0" w:rsidP="0047031F">
      <w:pPr>
        <w:pStyle w:val="5"/>
        <w:rPr>
          <w:color w:val="000000" w:themeColor="text1"/>
        </w:rPr>
      </w:pPr>
      <w:r w:rsidRPr="0018114A">
        <w:rPr>
          <w:rFonts w:hint="eastAsia"/>
          <w:color w:val="000000" w:themeColor="text1"/>
        </w:rPr>
        <w:t>輔導老師：</w:t>
      </w:r>
      <w:r w:rsidR="0082028F" w:rsidRPr="0018114A">
        <w:rPr>
          <w:rFonts w:hint="eastAsia"/>
          <w:color w:val="000000" w:themeColor="text1"/>
        </w:rPr>
        <w:t>A生</w:t>
      </w:r>
      <w:r w:rsidRPr="0018114A">
        <w:rPr>
          <w:rFonts w:hint="eastAsia"/>
          <w:color w:val="000000" w:themeColor="text1"/>
        </w:rPr>
        <w:t>是其輔導個案，辦公室就在</w:t>
      </w:r>
      <w:r w:rsidR="0082028F" w:rsidRPr="0018114A">
        <w:rPr>
          <w:rFonts w:hint="eastAsia"/>
          <w:color w:val="000000" w:themeColor="text1"/>
        </w:rPr>
        <w:t>A生</w:t>
      </w:r>
      <w:r w:rsidRPr="0018114A">
        <w:rPr>
          <w:rFonts w:hint="eastAsia"/>
          <w:color w:val="000000" w:themeColor="text1"/>
        </w:rPr>
        <w:t>教室旁邊，</w:t>
      </w:r>
      <w:r w:rsidR="0082028F" w:rsidRPr="0018114A">
        <w:rPr>
          <w:rFonts w:hint="eastAsia"/>
          <w:color w:val="000000" w:themeColor="text1"/>
        </w:rPr>
        <w:t>A生</w:t>
      </w:r>
      <w:r w:rsidRPr="0018114A">
        <w:rPr>
          <w:rFonts w:hint="eastAsia"/>
          <w:color w:val="000000" w:themeColor="text1"/>
        </w:rPr>
        <w:t>及</w:t>
      </w:r>
      <w:r w:rsidR="0082028F" w:rsidRPr="0018114A">
        <w:rPr>
          <w:rFonts w:hint="eastAsia"/>
          <w:color w:val="000000" w:themeColor="text1"/>
        </w:rPr>
        <w:t>甲師</w:t>
      </w:r>
      <w:r w:rsidRPr="0018114A">
        <w:rPr>
          <w:rFonts w:hint="eastAsia"/>
          <w:color w:val="000000" w:themeColor="text1"/>
        </w:rPr>
        <w:t>最常出現、最嚴重的相處情形就是「現場空氣凝結、沒有人要講話、一片寧靜」，從沒有看見</w:t>
      </w:r>
      <w:r w:rsidR="0082028F" w:rsidRPr="0018114A">
        <w:rPr>
          <w:rFonts w:hint="eastAsia"/>
          <w:color w:val="000000" w:themeColor="text1"/>
        </w:rPr>
        <w:t>甲師</w:t>
      </w:r>
      <w:r w:rsidRPr="0018114A">
        <w:rPr>
          <w:rFonts w:hint="eastAsia"/>
          <w:color w:val="000000" w:themeColor="text1"/>
        </w:rPr>
        <w:t>打</w:t>
      </w:r>
      <w:r w:rsidR="0082028F" w:rsidRPr="0018114A">
        <w:rPr>
          <w:rFonts w:hint="eastAsia"/>
          <w:color w:val="000000" w:themeColor="text1"/>
        </w:rPr>
        <w:t>A生</w:t>
      </w:r>
      <w:r w:rsidRPr="0018114A">
        <w:rPr>
          <w:rFonts w:hint="eastAsia"/>
          <w:color w:val="000000" w:themeColor="text1"/>
        </w:rPr>
        <w:t>，倒是看過多次</w:t>
      </w:r>
      <w:r w:rsidR="0082028F" w:rsidRPr="0018114A">
        <w:rPr>
          <w:rFonts w:hint="eastAsia"/>
          <w:color w:val="000000" w:themeColor="text1"/>
        </w:rPr>
        <w:t>A生</w:t>
      </w:r>
      <w:r w:rsidRPr="0018114A">
        <w:rPr>
          <w:rFonts w:hint="eastAsia"/>
          <w:color w:val="000000" w:themeColor="text1"/>
        </w:rPr>
        <w:t>無法控制自己的情緒，要打、踢</w:t>
      </w:r>
      <w:r w:rsidR="0082028F" w:rsidRPr="0018114A">
        <w:rPr>
          <w:rFonts w:hint="eastAsia"/>
          <w:color w:val="000000" w:themeColor="text1"/>
        </w:rPr>
        <w:t>甲師</w:t>
      </w:r>
      <w:r w:rsidRPr="0018114A">
        <w:rPr>
          <w:rFonts w:hint="eastAsia"/>
          <w:color w:val="000000" w:themeColor="text1"/>
        </w:rPr>
        <w:t>，並且用三字經辱罵</w:t>
      </w:r>
      <w:r w:rsidR="0082028F" w:rsidRPr="0018114A">
        <w:rPr>
          <w:rFonts w:hint="eastAsia"/>
          <w:color w:val="000000" w:themeColor="text1"/>
        </w:rPr>
        <w:t>甲師</w:t>
      </w:r>
      <w:r w:rsidRPr="0018114A">
        <w:rPr>
          <w:rFonts w:hint="eastAsia"/>
          <w:color w:val="000000" w:themeColor="text1"/>
        </w:rPr>
        <w:t>，家長在旁邊沒有制止</w:t>
      </w:r>
      <w:r w:rsidR="0082028F" w:rsidRPr="0018114A">
        <w:rPr>
          <w:rFonts w:hint="eastAsia"/>
          <w:color w:val="000000" w:themeColor="text1"/>
        </w:rPr>
        <w:t>A生</w:t>
      </w:r>
      <w:r w:rsidRPr="0018114A">
        <w:rPr>
          <w:rFonts w:hint="eastAsia"/>
          <w:color w:val="000000" w:themeColor="text1"/>
        </w:rPr>
        <w:t>，告訴孩子這樣行為是不對的。</w:t>
      </w:r>
    </w:p>
    <w:p w:rsidR="00647CF0" w:rsidRPr="0018114A" w:rsidRDefault="00647CF0" w:rsidP="0047031F">
      <w:pPr>
        <w:pStyle w:val="5"/>
        <w:rPr>
          <w:color w:val="000000" w:themeColor="text1"/>
        </w:rPr>
      </w:pPr>
      <w:r w:rsidRPr="0018114A">
        <w:rPr>
          <w:rFonts w:hint="eastAsia"/>
          <w:color w:val="000000" w:themeColor="text1"/>
        </w:rPr>
        <w:lastRenderedPageBreak/>
        <w:t>生教組長：沒有看過</w:t>
      </w:r>
      <w:r w:rsidR="0082028F" w:rsidRPr="0018114A">
        <w:rPr>
          <w:rFonts w:hint="eastAsia"/>
          <w:color w:val="000000" w:themeColor="text1"/>
        </w:rPr>
        <w:t>甲師</w:t>
      </w:r>
      <w:r w:rsidRPr="0018114A">
        <w:rPr>
          <w:rFonts w:hint="eastAsia"/>
          <w:color w:val="000000" w:themeColor="text1"/>
        </w:rPr>
        <w:t>打</w:t>
      </w:r>
      <w:r w:rsidR="0082028F" w:rsidRPr="0018114A">
        <w:rPr>
          <w:rFonts w:hint="eastAsia"/>
          <w:color w:val="000000" w:themeColor="text1"/>
        </w:rPr>
        <w:t>A生</w:t>
      </w:r>
      <w:r w:rsidRPr="0018114A">
        <w:rPr>
          <w:rFonts w:hint="eastAsia"/>
          <w:color w:val="000000" w:themeColor="text1"/>
        </w:rPr>
        <w:t>，或是辱罵</w:t>
      </w:r>
      <w:r w:rsidR="0082028F" w:rsidRPr="0018114A">
        <w:rPr>
          <w:rFonts w:hint="eastAsia"/>
          <w:color w:val="000000" w:themeColor="text1"/>
        </w:rPr>
        <w:t>A生</w:t>
      </w:r>
      <w:r w:rsidRPr="0018114A">
        <w:rPr>
          <w:rFonts w:hint="eastAsia"/>
          <w:color w:val="000000" w:themeColor="text1"/>
        </w:rPr>
        <w:t>。但看過</w:t>
      </w:r>
      <w:r w:rsidR="0082028F" w:rsidRPr="0018114A">
        <w:rPr>
          <w:rFonts w:hint="eastAsia"/>
          <w:color w:val="000000" w:themeColor="text1"/>
        </w:rPr>
        <w:t>A生</w:t>
      </w:r>
      <w:r w:rsidRPr="0018114A">
        <w:rPr>
          <w:rFonts w:hint="eastAsia"/>
          <w:color w:val="000000" w:themeColor="text1"/>
        </w:rPr>
        <w:t>要踢、打</w:t>
      </w:r>
      <w:r w:rsidR="0082028F" w:rsidRPr="0018114A">
        <w:rPr>
          <w:rFonts w:hint="eastAsia"/>
          <w:color w:val="000000" w:themeColor="text1"/>
        </w:rPr>
        <w:t>甲師</w:t>
      </w:r>
      <w:r w:rsidRPr="0018114A">
        <w:rPr>
          <w:rFonts w:hint="eastAsia"/>
          <w:color w:val="000000" w:themeColor="text1"/>
        </w:rPr>
        <w:t>，罵</w:t>
      </w:r>
      <w:r w:rsidR="0082028F" w:rsidRPr="0018114A">
        <w:rPr>
          <w:rFonts w:hint="eastAsia"/>
          <w:color w:val="000000" w:themeColor="text1"/>
        </w:rPr>
        <w:t>甲師</w:t>
      </w:r>
      <w:r w:rsidRPr="0018114A">
        <w:rPr>
          <w:rFonts w:hint="eastAsia"/>
          <w:color w:val="000000" w:themeColor="text1"/>
        </w:rPr>
        <w:t>三字經，生氣暴怒之後就回家不來上學。當兩人有衝突時，或</w:t>
      </w:r>
      <w:r w:rsidR="0082028F" w:rsidRPr="0018114A">
        <w:rPr>
          <w:rFonts w:hint="eastAsia"/>
          <w:color w:val="000000" w:themeColor="text1"/>
        </w:rPr>
        <w:t>A生</w:t>
      </w:r>
      <w:r w:rsidRPr="0018114A">
        <w:rPr>
          <w:rFonts w:hint="eastAsia"/>
          <w:color w:val="000000" w:themeColor="text1"/>
        </w:rPr>
        <w:t>不服管教時，</w:t>
      </w:r>
      <w:r w:rsidR="0082028F" w:rsidRPr="0018114A">
        <w:rPr>
          <w:rFonts w:hint="eastAsia"/>
          <w:color w:val="000000" w:themeColor="text1"/>
        </w:rPr>
        <w:t>甲師</w:t>
      </w:r>
      <w:r w:rsidRPr="0018114A">
        <w:rPr>
          <w:rFonts w:hint="eastAsia"/>
          <w:color w:val="000000" w:themeColor="text1"/>
        </w:rPr>
        <w:t>有時候會帶</w:t>
      </w:r>
      <w:r w:rsidR="0082028F" w:rsidRPr="0018114A">
        <w:rPr>
          <w:rFonts w:hint="eastAsia"/>
          <w:color w:val="000000" w:themeColor="text1"/>
        </w:rPr>
        <w:t>A生</w:t>
      </w:r>
      <w:r w:rsidRPr="0018114A">
        <w:rPr>
          <w:rFonts w:hint="eastAsia"/>
          <w:color w:val="000000" w:themeColor="text1"/>
        </w:rPr>
        <w:t>到生教組請求協助，或者</w:t>
      </w:r>
      <w:r w:rsidR="0082028F" w:rsidRPr="0018114A">
        <w:rPr>
          <w:rFonts w:hint="eastAsia"/>
          <w:color w:val="000000" w:themeColor="text1"/>
        </w:rPr>
        <w:t>甲師</w:t>
      </w:r>
      <w:r w:rsidRPr="0018114A">
        <w:rPr>
          <w:rFonts w:hint="eastAsia"/>
          <w:color w:val="000000" w:themeColor="text1"/>
        </w:rPr>
        <w:t>請同學陪</w:t>
      </w:r>
      <w:r w:rsidR="0082028F" w:rsidRPr="0018114A">
        <w:rPr>
          <w:rFonts w:hint="eastAsia"/>
          <w:color w:val="000000" w:themeColor="text1"/>
        </w:rPr>
        <w:t>A生</w:t>
      </w:r>
      <w:r w:rsidRPr="0018114A">
        <w:rPr>
          <w:rFonts w:hint="eastAsia"/>
          <w:color w:val="000000" w:themeColor="text1"/>
        </w:rPr>
        <w:t>到生教組。</w:t>
      </w:r>
    </w:p>
    <w:p w:rsidR="00647CF0" w:rsidRPr="0018114A" w:rsidRDefault="00647CF0" w:rsidP="0047031F">
      <w:pPr>
        <w:pStyle w:val="5"/>
        <w:rPr>
          <w:color w:val="000000" w:themeColor="text1"/>
        </w:rPr>
      </w:pPr>
      <w:r w:rsidRPr="0018114A">
        <w:rPr>
          <w:rFonts w:hint="eastAsia"/>
          <w:color w:val="000000" w:themeColor="text1"/>
        </w:rPr>
        <w:t>學生證人：</w:t>
      </w:r>
    </w:p>
    <w:p w:rsidR="00647CF0" w:rsidRPr="0018114A" w:rsidRDefault="00647CF0" w:rsidP="0047031F">
      <w:pPr>
        <w:pStyle w:val="6"/>
        <w:rPr>
          <w:color w:val="000000" w:themeColor="text1"/>
        </w:rPr>
      </w:pPr>
      <w:r w:rsidRPr="0018114A">
        <w:rPr>
          <w:rFonts w:hint="eastAsia"/>
          <w:color w:val="000000" w:themeColor="text1"/>
        </w:rPr>
        <w:t>學生證人1：108年12月25日在現場有目睹到</w:t>
      </w:r>
      <w:r w:rsidR="0082028F" w:rsidRPr="0018114A">
        <w:rPr>
          <w:rFonts w:hint="eastAsia"/>
          <w:color w:val="000000" w:themeColor="text1"/>
        </w:rPr>
        <w:t>A生</w:t>
      </w:r>
      <w:r w:rsidRPr="0018114A">
        <w:rPr>
          <w:rFonts w:hint="eastAsia"/>
          <w:color w:val="000000" w:themeColor="text1"/>
        </w:rPr>
        <w:t>、</w:t>
      </w:r>
      <w:r w:rsidR="0082028F" w:rsidRPr="0018114A">
        <w:rPr>
          <w:rFonts w:hint="eastAsia"/>
          <w:color w:val="000000" w:themeColor="text1"/>
        </w:rPr>
        <w:t>甲師</w:t>
      </w:r>
      <w:r w:rsidRPr="0018114A">
        <w:rPr>
          <w:rFonts w:hint="eastAsia"/>
          <w:color w:val="000000" w:themeColor="text1"/>
        </w:rPr>
        <w:t>的衝突發生經過。</w:t>
      </w:r>
      <w:r w:rsidR="0082028F" w:rsidRPr="0018114A">
        <w:rPr>
          <w:rFonts w:hint="eastAsia"/>
          <w:color w:val="000000" w:themeColor="text1"/>
        </w:rPr>
        <w:t>A生</w:t>
      </w:r>
      <w:r w:rsidRPr="0018114A">
        <w:rPr>
          <w:rFonts w:hint="eastAsia"/>
          <w:color w:val="000000" w:themeColor="text1"/>
        </w:rPr>
        <w:t>因為說：「掃把是你丟的！」</w:t>
      </w:r>
      <w:r w:rsidR="0082028F" w:rsidRPr="0018114A">
        <w:rPr>
          <w:rFonts w:hint="eastAsia"/>
          <w:color w:val="000000" w:themeColor="text1"/>
        </w:rPr>
        <w:t>甲師</w:t>
      </w:r>
      <w:r w:rsidRPr="0018114A">
        <w:rPr>
          <w:rFonts w:hint="eastAsia"/>
          <w:color w:val="000000" w:themeColor="text1"/>
        </w:rPr>
        <w:t>不高興，覺得</w:t>
      </w:r>
      <w:r w:rsidR="0082028F" w:rsidRPr="0018114A">
        <w:rPr>
          <w:rFonts w:hint="eastAsia"/>
          <w:color w:val="000000" w:themeColor="text1"/>
        </w:rPr>
        <w:t>A生</w:t>
      </w:r>
      <w:r w:rsidRPr="0018114A">
        <w:rPr>
          <w:rFonts w:hint="eastAsia"/>
          <w:color w:val="000000" w:themeColor="text1"/>
        </w:rPr>
        <w:t>亂講話，因</w:t>
      </w:r>
      <w:r w:rsidR="0082028F" w:rsidRPr="0018114A">
        <w:rPr>
          <w:rFonts w:hint="eastAsia"/>
          <w:color w:val="000000" w:themeColor="text1"/>
        </w:rPr>
        <w:t>A生</w:t>
      </w:r>
      <w:r w:rsidRPr="0018114A">
        <w:rPr>
          <w:rFonts w:hint="eastAsia"/>
          <w:color w:val="000000" w:themeColor="text1"/>
        </w:rPr>
        <w:t>不聽</w:t>
      </w:r>
      <w:r w:rsidR="0082028F" w:rsidRPr="0018114A">
        <w:rPr>
          <w:rFonts w:hint="eastAsia"/>
          <w:color w:val="000000" w:themeColor="text1"/>
        </w:rPr>
        <w:t>甲師</w:t>
      </w:r>
      <w:r w:rsidRPr="0018114A">
        <w:rPr>
          <w:rFonts w:hint="eastAsia"/>
          <w:color w:val="000000" w:themeColor="text1"/>
        </w:rPr>
        <w:t>說話，轉身要走，</w:t>
      </w:r>
      <w:r w:rsidR="0082028F" w:rsidRPr="0018114A">
        <w:rPr>
          <w:rFonts w:hint="eastAsia"/>
          <w:color w:val="000000" w:themeColor="text1"/>
        </w:rPr>
        <w:t>甲師</w:t>
      </w:r>
      <w:r w:rsidRPr="0018114A">
        <w:rPr>
          <w:rFonts w:hint="eastAsia"/>
          <w:color w:val="000000" w:themeColor="text1"/>
        </w:rPr>
        <w:t>用雙手搭住</w:t>
      </w:r>
      <w:r w:rsidR="0082028F" w:rsidRPr="0018114A">
        <w:rPr>
          <w:rFonts w:hint="eastAsia"/>
          <w:color w:val="000000" w:themeColor="text1"/>
        </w:rPr>
        <w:t>A生</w:t>
      </w:r>
      <w:r w:rsidRPr="0018114A">
        <w:rPr>
          <w:rFonts w:hint="eastAsia"/>
          <w:color w:val="000000" w:themeColor="text1"/>
        </w:rPr>
        <w:t>的肩膀，要他轉過身跟他溝通，但</w:t>
      </w:r>
      <w:r w:rsidR="0082028F" w:rsidRPr="0018114A">
        <w:rPr>
          <w:rFonts w:hint="eastAsia"/>
          <w:color w:val="000000" w:themeColor="text1"/>
        </w:rPr>
        <w:t>A生</w:t>
      </w:r>
      <w:r w:rsidRPr="0018114A">
        <w:rPr>
          <w:rFonts w:hint="eastAsia"/>
          <w:color w:val="000000" w:themeColor="text1"/>
        </w:rPr>
        <w:t>卻出手揮了</w:t>
      </w:r>
      <w:r w:rsidR="0082028F" w:rsidRPr="0018114A">
        <w:rPr>
          <w:rFonts w:hint="eastAsia"/>
          <w:color w:val="000000" w:themeColor="text1"/>
        </w:rPr>
        <w:t>甲師</w:t>
      </w:r>
      <w:r w:rsidRPr="0018114A">
        <w:rPr>
          <w:rFonts w:hint="eastAsia"/>
          <w:color w:val="000000" w:themeColor="text1"/>
        </w:rPr>
        <w:t>兩拳，使</w:t>
      </w:r>
      <w:r w:rsidR="0082028F" w:rsidRPr="0018114A">
        <w:rPr>
          <w:rFonts w:hint="eastAsia"/>
          <w:color w:val="000000" w:themeColor="text1"/>
        </w:rPr>
        <w:t>甲師</w:t>
      </w:r>
      <w:r w:rsidRPr="0018114A">
        <w:rPr>
          <w:rFonts w:hint="eastAsia"/>
          <w:color w:val="000000" w:themeColor="text1"/>
        </w:rPr>
        <w:t>的眼鏡掉在地上，</w:t>
      </w:r>
      <w:r w:rsidR="0082028F" w:rsidRPr="0018114A">
        <w:rPr>
          <w:rFonts w:hint="eastAsia"/>
          <w:color w:val="000000" w:themeColor="text1"/>
        </w:rPr>
        <w:t>A生</w:t>
      </w:r>
      <w:r w:rsidRPr="0018114A">
        <w:rPr>
          <w:rFonts w:hint="eastAsia"/>
          <w:color w:val="000000" w:themeColor="text1"/>
        </w:rPr>
        <w:t>低下身要撿眼鏡，因力學的平衡，另一手舉高不小心揮到</w:t>
      </w:r>
      <w:r w:rsidR="0082028F" w:rsidRPr="0018114A">
        <w:rPr>
          <w:rFonts w:hint="eastAsia"/>
          <w:color w:val="000000" w:themeColor="text1"/>
        </w:rPr>
        <w:t>A生</w:t>
      </w:r>
      <w:r w:rsidRPr="0018114A">
        <w:rPr>
          <w:rFonts w:hint="eastAsia"/>
          <w:color w:val="000000" w:themeColor="text1"/>
        </w:rPr>
        <w:t>。後來</w:t>
      </w:r>
      <w:r w:rsidR="0082028F" w:rsidRPr="0018114A">
        <w:rPr>
          <w:rFonts w:hint="eastAsia"/>
          <w:color w:val="000000" w:themeColor="text1"/>
        </w:rPr>
        <w:t>A生</w:t>
      </w:r>
      <w:r w:rsidRPr="0018114A">
        <w:rPr>
          <w:rFonts w:hint="eastAsia"/>
          <w:color w:val="000000" w:themeColor="text1"/>
        </w:rPr>
        <w:t>很生氣地離開現場了。</w:t>
      </w:r>
    </w:p>
    <w:p w:rsidR="00647CF0" w:rsidRPr="0018114A" w:rsidRDefault="00647CF0" w:rsidP="0047031F">
      <w:pPr>
        <w:pStyle w:val="6"/>
        <w:rPr>
          <w:color w:val="000000" w:themeColor="text1"/>
        </w:rPr>
      </w:pPr>
      <w:r w:rsidRPr="0018114A">
        <w:rPr>
          <w:rFonts w:hint="eastAsia"/>
          <w:color w:val="000000" w:themeColor="text1"/>
        </w:rPr>
        <w:t>學生證人2：也在現場，但是只聽到兩人的口語衝突，其他都沒看到。</w:t>
      </w:r>
    </w:p>
    <w:p w:rsidR="00647CF0" w:rsidRPr="0018114A" w:rsidRDefault="00647CF0" w:rsidP="0047031F">
      <w:pPr>
        <w:pStyle w:val="6"/>
        <w:rPr>
          <w:color w:val="000000" w:themeColor="text1"/>
        </w:rPr>
      </w:pPr>
      <w:r w:rsidRPr="0018114A">
        <w:rPr>
          <w:rFonts w:hint="eastAsia"/>
          <w:color w:val="000000" w:themeColor="text1"/>
        </w:rPr>
        <w:t>學生證人3：一開始說有看到</w:t>
      </w:r>
      <w:r w:rsidR="0082028F" w:rsidRPr="0018114A">
        <w:rPr>
          <w:rFonts w:hint="eastAsia"/>
          <w:color w:val="000000" w:themeColor="text1"/>
        </w:rPr>
        <w:t>A生</w:t>
      </w:r>
      <w:r w:rsidRPr="0018114A">
        <w:rPr>
          <w:rFonts w:hint="eastAsia"/>
          <w:color w:val="000000" w:themeColor="text1"/>
        </w:rPr>
        <w:t>揮打</w:t>
      </w:r>
      <w:r w:rsidR="0082028F" w:rsidRPr="0018114A">
        <w:rPr>
          <w:rFonts w:hint="eastAsia"/>
          <w:color w:val="000000" w:themeColor="text1"/>
        </w:rPr>
        <w:t>甲師</w:t>
      </w:r>
      <w:r w:rsidRPr="0018114A">
        <w:rPr>
          <w:rFonts w:hint="eastAsia"/>
          <w:color w:val="000000" w:themeColor="text1"/>
        </w:rPr>
        <w:t>，但第2次再說時，就說自己甚麼都沒看到。</w:t>
      </w:r>
    </w:p>
    <w:p w:rsidR="00647CF0" w:rsidRPr="0018114A" w:rsidRDefault="00647CF0" w:rsidP="0047031F">
      <w:pPr>
        <w:pStyle w:val="4"/>
        <w:rPr>
          <w:color w:val="000000" w:themeColor="text1"/>
        </w:rPr>
      </w:pPr>
      <w:r w:rsidRPr="0018114A">
        <w:rPr>
          <w:rFonts w:hint="eastAsia"/>
          <w:color w:val="000000" w:themeColor="text1"/>
        </w:rPr>
        <w:t>事實認定與理由：</w:t>
      </w:r>
    </w:p>
    <w:p w:rsidR="00647CF0" w:rsidRPr="0018114A" w:rsidRDefault="00647CF0" w:rsidP="0047031F">
      <w:pPr>
        <w:pStyle w:val="5"/>
        <w:rPr>
          <w:color w:val="000000" w:themeColor="text1"/>
        </w:rPr>
      </w:pPr>
      <w:r w:rsidRPr="0018114A">
        <w:rPr>
          <w:rFonts w:hint="eastAsia"/>
          <w:color w:val="000000" w:themeColor="text1"/>
        </w:rPr>
        <w:t>認定理由</w:t>
      </w:r>
      <w:r w:rsidR="00B74493" w:rsidRPr="0018114A">
        <w:rPr>
          <w:rFonts w:hint="eastAsia"/>
          <w:color w:val="000000" w:themeColor="text1"/>
        </w:rPr>
        <w:t>：</w:t>
      </w:r>
    </w:p>
    <w:p w:rsidR="00647CF0" w:rsidRPr="0018114A" w:rsidRDefault="00647CF0" w:rsidP="0047031F">
      <w:pPr>
        <w:pStyle w:val="6"/>
        <w:rPr>
          <w:color w:val="000000" w:themeColor="text1"/>
        </w:rPr>
      </w:pPr>
      <w:r w:rsidRPr="0018114A">
        <w:rPr>
          <w:rFonts w:hint="eastAsia"/>
          <w:color w:val="000000" w:themeColor="text1"/>
        </w:rPr>
        <w:t>根據</w:t>
      </w:r>
      <w:r w:rsidR="0082028F" w:rsidRPr="0018114A">
        <w:rPr>
          <w:rFonts w:hint="eastAsia"/>
          <w:color w:val="000000" w:themeColor="text1"/>
        </w:rPr>
        <w:t>甲師</w:t>
      </w:r>
      <w:r w:rsidRPr="0018114A">
        <w:rPr>
          <w:rFonts w:hint="eastAsia"/>
          <w:color w:val="000000" w:themeColor="text1"/>
        </w:rPr>
        <w:t>訪談紀錄，並無對班上同學施以打屁股、以及使用不堪字眼辱罵的處罰方式。</w:t>
      </w:r>
    </w:p>
    <w:p w:rsidR="00647CF0" w:rsidRPr="0018114A" w:rsidRDefault="00647CF0" w:rsidP="0047031F">
      <w:pPr>
        <w:pStyle w:val="6"/>
        <w:rPr>
          <w:color w:val="000000" w:themeColor="text1"/>
        </w:rPr>
      </w:pPr>
      <w:r w:rsidRPr="0018114A">
        <w:rPr>
          <w:rFonts w:hint="eastAsia"/>
          <w:color w:val="000000" w:themeColor="text1"/>
        </w:rPr>
        <w:t>根據輔導老師訪談紀錄，未曾見過雙方扭打，但曾見過</w:t>
      </w:r>
      <w:r w:rsidR="0082028F" w:rsidRPr="0018114A">
        <w:rPr>
          <w:rFonts w:hint="eastAsia"/>
          <w:color w:val="000000" w:themeColor="text1"/>
        </w:rPr>
        <w:t>A生</w:t>
      </w:r>
      <w:r w:rsidRPr="0018114A">
        <w:rPr>
          <w:rFonts w:hint="eastAsia"/>
          <w:color w:val="000000" w:themeColor="text1"/>
        </w:rPr>
        <w:t>情緒失控欲踢打</w:t>
      </w:r>
      <w:r w:rsidR="0082028F" w:rsidRPr="0018114A">
        <w:rPr>
          <w:rFonts w:hint="eastAsia"/>
          <w:color w:val="000000" w:themeColor="text1"/>
        </w:rPr>
        <w:t>甲師</w:t>
      </w:r>
      <w:r w:rsidRPr="0018114A">
        <w:rPr>
          <w:rFonts w:hint="eastAsia"/>
          <w:color w:val="000000" w:themeColor="text1"/>
        </w:rPr>
        <w:t>的情形，以及用三字經辱罵</w:t>
      </w:r>
      <w:r w:rsidR="0082028F" w:rsidRPr="0018114A">
        <w:rPr>
          <w:rFonts w:hint="eastAsia"/>
          <w:color w:val="000000" w:themeColor="text1"/>
        </w:rPr>
        <w:t>甲師</w:t>
      </w:r>
      <w:r w:rsidRPr="0018114A">
        <w:rPr>
          <w:rFonts w:hint="eastAsia"/>
          <w:color w:val="000000" w:themeColor="text1"/>
        </w:rPr>
        <w:t>之情事，且發生此事時</w:t>
      </w:r>
      <w:r w:rsidR="006B2331" w:rsidRPr="0018114A">
        <w:rPr>
          <w:rFonts w:hint="eastAsia"/>
          <w:color w:val="000000" w:themeColor="text1"/>
        </w:rPr>
        <w:t>A生母親</w:t>
      </w:r>
      <w:r w:rsidRPr="0018114A">
        <w:rPr>
          <w:rFonts w:hint="eastAsia"/>
          <w:color w:val="000000" w:themeColor="text1"/>
        </w:rPr>
        <w:t>也在現場，但未置一詞。</w:t>
      </w:r>
    </w:p>
    <w:p w:rsidR="00647CF0" w:rsidRPr="0018114A" w:rsidRDefault="00647CF0" w:rsidP="0047031F">
      <w:pPr>
        <w:pStyle w:val="6"/>
        <w:rPr>
          <w:color w:val="000000" w:themeColor="text1"/>
        </w:rPr>
      </w:pPr>
      <w:r w:rsidRPr="0018114A">
        <w:rPr>
          <w:rFonts w:hint="eastAsia"/>
          <w:color w:val="000000" w:themeColor="text1"/>
        </w:rPr>
        <w:t>針對108年11月4日</w:t>
      </w:r>
      <w:r w:rsidR="0082028F" w:rsidRPr="0018114A">
        <w:rPr>
          <w:rFonts w:hint="eastAsia"/>
          <w:color w:val="000000" w:themeColor="text1"/>
        </w:rPr>
        <w:t>甲師</w:t>
      </w:r>
      <w:r w:rsidRPr="0018114A">
        <w:rPr>
          <w:rFonts w:hint="eastAsia"/>
          <w:color w:val="000000" w:themeColor="text1"/>
        </w:rPr>
        <w:t>拿棍子打</w:t>
      </w:r>
      <w:r w:rsidR="0082028F" w:rsidRPr="0018114A">
        <w:rPr>
          <w:rFonts w:hint="eastAsia"/>
          <w:color w:val="000000" w:themeColor="text1"/>
        </w:rPr>
        <w:t>A生</w:t>
      </w:r>
      <w:r w:rsidRPr="0018114A">
        <w:rPr>
          <w:rFonts w:hint="eastAsia"/>
          <w:color w:val="000000" w:themeColor="text1"/>
        </w:rPr>
        <w:t>，被輔導老師阻止等情，輔導老師表示，平日對於</w:t>
      </w:r>
      <w:r w:rsidR="0082028F" w:rsidRPr="0018114A">
        <w:rPr>
          <w:rFonts w:hint="eastAsia"/>
          <w:color w:val="000000" w:themeColor="text1"/>
        </w:rPr>
        <w:t>A生</w:t>
      </w:r>
      <w:r w:rsidRPr="0018114A">
        <w:rPr>
          <w:rFonts w:hint="eastAsia"/>
          <w:color w:val="000000" w:themeColor="text1"/>
        </w:rPr>
        <w:t>及</w:t>
      </w:r>
      <w:r w:rsidR="0082028F" w:rsidRPr="0018114A">
        <w:rPr>
          <w:rFonts w:hint="eastAsia"/>
          <w:color w:val="000000" w:themeColor="text1"/>
        </w:rPr>
        <w:t>甲師</w:t>
      </w:r>
      <w:r w:rsidRPr="0018114A">
        <w:rPr>
          <w:rFonts w:hint="eastAsia"/>
          <w:color w:val="000000" w:themeColor="text1"/>
        </w:rPr>
        <w:t>之衝突均提高警覺，曾因兩次因雙</w:t>
      </w:r>
      <w:r w:rsidRPr="0018114A">
        <w:rPr>
          <w:rFonts w:hint="eastAsia"/>
          <w:color w:val="000000" w:themeColor="text1"/>
        </w:rPr>
        <w:lastRenderedPageBreak/>
        <w:t>方口角音量提供而至教室調解。雙方均怒目相對，不曾見過</w:t>
      </w:r>
      <w:r w:rsidR="0082028F" w:rsidRPr="0018114A">
        <w:rPr>
          <w:rFonts w:hint="eastAsia"/>
          <w:color w:val="000000" w:themeColor="text1"/>
        </w:rPr>
        <w:t>甲師</w:t>
      </w:r>
      <w:r w:rsidRPr="0018114A">
        <w:rPr>
          <w:rFonts w:hint="eastAsia"/>
          <w:color w:val="000000" w:themeColor="text1"/>
        </w:rPr>
        <w:t>手持椅板或其他器具作勢要打</w:t>
      </w:r>
      <w:r w:rsidR="0082028F" w:rsidRPr="0018114A">
        <w:rPr>
          <w:rFonts w:hint="eastAsia"/>
          <w:color w:val="000000" w:themeColor="text1"/>
        </w:rPr>
        <w:t>A生</w:t>
      </w:r>
      <w:r w:rsidRPr="0018114A">
        <w:rPr>
          <w:rFonts w:hint="eastAsia"/>
          <w:color w:val="000000" w:themeColor="text1"/>
        </w:rPr>
        <w:t>。</w:t>
      </w:r>
    </w:p>
    <w:p w:rsidR="00647CF0" w:rsidRPr="0018114A" w:rsidRDefault="00647CF0" w:rsidP="0047031F">
      <w:pPr>
        <w:pStyle w:val="6"/>
        <w:rPr>
          <w:color w:val="000000" w:themeColor="text1"/>
          <w:u w:val="single"/>
        </w:rPr>
      </w:pPr>
      <w:r w:rsidRPr="0018114A">
        <w:rPr>
          <w:rFonts w:hint="eastAsia"/>
          <w:color w:val="000000" w:themeColor="text1"/>
          <w:u w:val="single"/>
        </w:rPr>
        <w:t>108年</w:t>
      </w:r>
      <w:r w:rsidRPr="0018114A">
        <w:rPr>
          <w:color w:val="000000" w:themeColor="text1"/>
          <w:u w:val="single"/>
        </w:rPr>
        <w:t>12</w:t>
      </w:r>
      <w:r w:rsidRPr="0018114A">
        <w:rPr>
          <w:rFonts w:hint="eastAsia"/>
          <w:color w:val="000000" w:themeColor="text1"/>
          <w:u w:val="single"/>
        </w:rPr>
        <w:t>月</w:t>
      </w:r>
      <w:r w:rsidRPr="0018114A">
        <w:rPr>
          <w:color w:val="000000" w:themeColor="text1"/>
          <w:u w:val="single"/>
        </w:rPr>
        <w:t>25</w:t>
      </w:r>
      <w:r w:rsidRPr="0018114A">
        <w:rPr>
          <w:rFonts w:hint="eastAsia"/>
          <w:color w:val="000000" w:themeColor="text1"/>
          <w:u w:val="single"/>
        </w:rPr>
        <w:t>日之事件還原事實經過：</w:t>
      </w:r>
    </w:p>
    <w:p w:rsidR="00647CF0" w:rsidRPr="0018114A" w:rsidRDefault="00647CF0" w:rsidP="0047031F">
      <w:pPr>
        <w:pStyle w:val="7"/>
        <w:rPr>
          <w:color w:val="000000" w:themeColor="text1"/>
          <w:u w:val="single"/>
        </w:rPr>
      </w:pPr>
      <w:r w:rsidRPr="0018114A">
        <w:rPr>
          <w:rFonts w:hint="eastAsia"/>
          <w:color w:val="000000" w:themeColor="text1"/>
          <w:u w:val="single"/>
        </w:rPr>
        <w:t>當日</w:t>
      </w:r>
      <w:r w:rsidR="0082028F" w:rsidRPr="0018114A">
        <w:rPr>
          <w:rFonts w:hint="eastAsia"/>
          <w:color w:val="000000" w:themeColor="text1"/>
          <w:u w:val="single"/>
        </w:rPr>
        <w:t>甲師</w:t>
      </w:r>
      <w:r w:rsidRPr="0018114A">
        <w:rPr>
          <w:rFonts w:hint="eastAsia"/>
          <w:color w:val="000000" w:themeColor="text1"/>
          <w:u w:val="single"/>
        </w:rPr>
        <w:t>巡視掃地區域，經過</w:t>
      </w:r>
      <w:r w:rsidR="0082028F" w:rsidRPr="0018114A">
        <w:rPr>
          <w:rFonts w:hint="eastAsia"/>
          <w:color w:val="000000" w:themeColor="text1"/>
          <w:u w:val="single"/>
        </w:rPr>
        <w:t>A生</w:t>
      </w:r>
      <w:r w:rsidRPr="0018114A">
        <w:rPr>
          <w:rFonts w:hint="eastAsia"/>
          <w:color w:val="000000" w:themeColor="text1"/>
          <w:u w:val="single"/>
        </w:rPr>
        <w:t>及學生證人1、學生證人2的掃地區域，因聽到掃把被亂丟，詢問三人誰丟的時候，</w:t>
      </w:r>
      <w:r w:rsidR="0082028F" w:rsidRPr="0018114A">
        <w:rPr>
          <w:rFonts w:hint="eastAsia"/>
          <w:color w:val="000000" w:themeColor="text1"/>
          <w:u w:val="single"/>
        </w:rPr>
        <w:t>A生</w:t>
      </w:r>
      <w:r w:rsidRPr="0018114A">
        <w:rPr>
          <w:rFonts w:hint="eastAsia"/>
          <w:color w:val="000000" w:themeColor="text1"/>
          <w:u w:val="single"/>
        </w:rPr>
        <w:t>表示是</w:t>
      </w:r>
      <w:r w:rsidR="0082028F" w:rsidRPr="0018114A">
        <w:rPr>
          <w:rFonts w:hint="eastAsia"/>
          <w:color w:val="000000" w:themeColor="text1"/>
          <w:u w:val="single"/>
        </w:rPr>
        <w:t>甲師</w:t>
      </w:r>
      <w:r w:rsidRPr="0018114A">
        <w:rPr>
          <w:rFonts w:hint="eastAsia"/>
          <w:color w:val="000000" w:themeColor="text1"/>
          <w:u w:val="single"/>
        </w:rPr>
        <w:t>丟的並轉身離去，</w:t>
      </w:r>
      <w:r w:rsidR="0082028F" w:rsidRPr="0018114A">
        <w:rPr>
          <w:rFonts w:hint="eastAsia"/>
          <w:color w:val="000000" w:themeColor="text1"/>
          <w:u w:val="single"/>
        </w:rPr>
        <w:t>甲師</w:t>
      </w:r>
      <w:r w:rsidRPr="0018114A">
        <w:rPr>
          <w:rFonts w:hint="eastAsia"/>
          <w:color w:val="000000" w:themeColor="text1"/>
          <w:u w:val="single"/>
        </w:rPr>
        <w:t>上前用手搭住</w:t>
      </w:r>
      <w:r w:rsidR="0082028F" w:rsidRPr="0018114A">
        <w:rPr>
          <w:rFonts w:hint="eastAsia"/>
          <w:color w:val="000000" w:themeColor="text1"/>
          <w:u w:val="single"/>
        </w:rPr>
        <w:t>A生</w:t>
      </w:r>
      <w:r w:rsidRPr="0018114A">
        <w:rPr>
          <w:rFonts w:hint="eastAsia"/>
          <w:color w:val="000000" w:themeColor="text1"/>
          <w:u w:val="single"/>
        </w:rPr>
        <w:t>肩膀將其轉向面對</w:t>
      </w:r>
      <w:r w:rsidR="0082028F" w:rsidRPr="0018114A">
        <w:rPr>
          <w:rFonts w:hint="eastAsia"/>
          <w:color w:val="000000" w:themeColor="text1"/>
          <w:u w:val="single"/>
        </w:rPr>
        <w:t>甲師</w:t>
      </w:r>
      <w:r w:rsidRPr="0018114A">
        <w:rPr>
          <w:rFonts w:hint="eastAsia"/>
          <w:color w:val="000000" w:themeColor="text1"/>
          <w:u w:val="single"/>
        </w:rPr>
        <w:t>，想要釐清掃把到底是誰丟的。</w:t>
      </w:r>
      <w:r w:rsidR="0082028F" w:rsidRPr="0018114A">
        <w:rPr>
          <w:rFonts w:hint="eastAsia"/>
          <w:color w:val="000000" w:themeColor="text1"/>
          <w:u w:val="single"/>
        </w:rPr>
        <w:t>A生</w:t>
      </w:r>
      <w:r w:rsidRPr="0018114A">
        <w:rPr>
          <w:rFonts w:hint="eastAsia"/>
          <w:color w:val="000000" w:themeColor="text1"/>
          <w:u w:val="single"/>
        </w:rPr>
        <w:t>不從，再次轉向欲離開。</w:t>
      </w:r>
      <w:r w:rsidR="0082028F" w:rsidRPr="0018114A">
        <w:rPr>
          <w:rFonts w:hint="eastAsia"/>
          <w:color w:val="000000" w:themeColor="text1"/>
          <w:u w:val="single"/>
        </w:rPr>
        <w:t>甲師</w:t>
      </w:r>
      <w:r w:rsidRPr="0018114A">
        <w:rPr>
          <w:rFonts w:hint="eastAsia"/>
          <w:color w:val="000000" w:themeColor="text1"/>
          <w:u w:val="single"/>
        </w:rPr>
        <w:t>則再次搭其肩膀將其轉向面對自己，便遭到</w:t>
      </w:r>
      <w:r w:rsidR="0082028F" w:rsidRPr="0018114A">
        <w:rPr>
          <w:rFonts w:hint="eastAsia"/>
          <w:color w:val="000000" w:themeColor="text1"/>
          <w:u w:val="single"/>
        </w:rPr>
        <w:t>A生</w:t>
      </w:r>
      <w:r w:rsidRPr="0018114A">
        <w:rPr>
          <w:rFonts w:hint="eastAsia"/>
          <w:color w:val="000000" w:themeColor="text1"/>
          <w:u w:val="single"/>
        </w:rPr>
        <w:t>揮拳攻擊面部兩次致眼鏡掉落，</w:t>
      </w:r>
      <w:r w:rsidR="0082028F" w:rsidRPr="0018114A">
        <w:rPr>
          <w:rFonts w:hint="eastAsia"/>
          <w:color w:val="000000" w:themeColor="text1"/>
          <w:u w:val="single"/>
        </w:rPr>
        <w:t>甲師</w:t>
      </w:r>
      <w:r w:rsidRPr="0018114A">
        <w:rPr>
          <w:rFonts w:hint="eastAsia"/>
          <w:color w:val="000000" w:themeColor="text1"/>
          <w:u w:val="single"/>
        </w:rPr>
        <w:t>彎身撿起眼鏡時，因保持身體平衡舉起一邊手臂，因而碰觸到</w:t>
      </w:r>
      <w:r w:rsidR="0082028F" w:rsidRPr="0018114A">
        <w:rPr>
          <w:rFonts w:hint="eastAsia"/>
          <w:color w:val="000000" w:themeColor="text1"/>
          <w:u w:val="single"/>
        </w:rPr>
        <w:t>A生</w:t>
      </w:r>
      <w:r w:rsidRPr="0018114A">
        <w:rPr>
          <w:rFonts w:hint="eastAsia"/>
          <w:color w:val="000000" w:themeColor="text1"/>
          <w:u w:val="single"/>
        </w:rPr>
        <w:t>頭部。隨後雙方互相推擠，</w:t>
      </w:r>
      <w:r w:rsidR="0082028F" w:rsidRPr="0018114A">
        <w:rPr>
          <w:rFonts w:hint="eastAsia"/>
          <w:color w:val="000000" w:themeColor="text1"/>
          <w:u w:val="single"/>
        </w:rPr>
        <w:t>甲師</w:t>
      </w:r>
      <w:r w:rsidRPr="0018114A">
        <w:rPr>
          <w:rFonts w:hint="eastAsia"/>
          <w:color w:val="000000" w:themeColor="text1"/>
          <w:u w:val="single"/>
        </w:rPr>
        <w:t>抓住</w:t>
      </w:r>
      <w:r w:rsidR="0082028F" w:rsidRPr="0018114A">
        <w:rPr>
          <w:rFonts w:hint="eastAsia"/>
          <w:color w:val="000000" w:themeColor="text1"/>
          <w:u w:val="single"/>
        </w:rPr>
        <w:t>A生</w:t>
      </w:r>
      <w:r w:rsidRPr="0018114A">
        <w:rPr>
          <w:rFonts w:hint="eastAsia"/>
          <w:color w:val="000000" w:themeColor="text1"/>
          <w:u w:val="single"/>
        </w:rPr>
        <w:t>雙手直至不再用力，</w:t>
      </w:r>
      <w:r w:rsidR="0082028F" w:rsidRPr="0018114A">
        <w:rPr>
          <w:rFonts w:hint="eastAsia"/>
          <w:color w:val="000000" w:themeColor="text1"/>
          <w:u w:val="single"/>
        </w:rPr>
        <w:t>甲師</w:t>
      </w:r>
      <w:r w:rsidRPr="0018114A">
        <w:rPr>
          <w:rFonts w:hint="eastAsia"/>
          <w:color w:val="000000" w:themeColor="text1"/>
          <w:u w:val="single"/>
        </w:rPr>
        <w:t>便將其放開，雙方各自散開，</w:t>
      </w:r>
      <w:r w:rsidR="0082028F" w:rsidRPr="0018114A">
        <w:rPr>
          <w:rFonts w:hint="eastAsia"/>
          <w:color w:val="000000" w:themeColor="text1"/>
          <w:u w:val="single"/>
        </w:rPr>
        <w:t>A生</w:t>
      </w:r>
      <w:r w:rsidRPr="0018114A">
        <w:rPr>
          <w:rFonts w:hint="eastAsia"/>
          <w:color w:val="000000" w:themeColor="text1"/>
          <w:u w:val="single"/>
        </w:rPr>
        <w:t>返家</w:t>
      </w:r>
      <w:r w:rsidRPr="0018114A">
        <w:rPr>
          <w:rFonts w:hint="eastAsia"/>
          <w:color w:val="000000" w:themeColor="text1"/>
        </w:rPr>
        <w:t>。</w:t>
      </w:r>
    </w:p>
    <w:p w:rsidR="00647CF0" w:rsidRPr="0018114A" w:rsidRDefault="00647CF0" w:rsidP="0047031F">
      <w:pPr>
        <w:pStyle w:val="7"/>
        <w:rPr>
          <w:color w:val="000000" w:themeColor="text1"/>
        </w:rPr>
      </w:pPr>
      <w:r w:rsidRPr="0018114A">
        <w:rPr>
          <w:rFonts w:hint="eastAsia"/>
          <w:color w:val="000000" w:themeColor="text1"/>
        </w:rPr>
        <w:t>根據</w:t>
      </w:r>
      <w:r w:rsidR="0082028F" w:rsidRPr="0018114A">
        <w:rPr>
          <w:rFonts w:hint="eastAsia"/>
          <w:color w:val="000000" w:themeColor="text1"/>
        </w:rPr>
        <w:t>A生</w:t>
      </w:r>
      <w:r w:rsidRPr="0018114A">
        <w:rPr>
          <w:rFonts w:hint="eastAsia"/>
          <w:color w:val="000000" w:themeColor="text1"/>
        </w:rPr>
        <w:t>及</w:t>
      </w:r>
      <w:r w:rsidR="00063623" w:rsidRPr="0018114A">
        <w:rPr>
          <w:rFonts w:hint="eastAsia"/>
          <w:color w:val="000000" w:themeColor="text1"/>
        </w:rPr>
        <w:t>A生母親</w:t>
      </w:r>
      <w:r w:rsidRPr="0018114A">
        <w:rPr>
          <w:rFonts w:hint="eastAsia"/>
          <w:color w:val="000000" w:themeColor="text1"/>
        </w:rPr>
        <w:t>之陳述，以及學校錄影畫面，發現</w:t>
      </w:r>
      <w:r w:rsidR="0082028F" w:rsidRPr="0018114A">
        <w:rPr>
          <w:rFonts w:hint="eastAsia"/>
          <w:color w:val="000000" w:themeColor="text1"/>
        </w:rPr>
        <w:t>A生</w:t>
      </w:r>
      <w:r w:rsidRPr="0018114A">
        <w:rPr>
          <w:rFonts w:hint="eastAsia"/>
          <w:color w:val="000000" w:themeColor="text1"/>
        </w:rPr>
        <w:t>與</w:t>
      </w:r>
      <w:r w:rsidR="0082028F" w:rsidRPr="0018114A">
        <w:rPr>
          <w:rFonts w:hint="eastAsia"/>
          <w:color w:val="000000" w:themeColor="text1"/>
        </w:rPr>
        <w:t>甲師</w:t>
      </w:r>
      <w:r w:rsidRPr="0018114A">
        <w:rPr>
          <w:rFonts w:hint="eastAsia"/>
          <w:color w:val="000000" w:themeColor="text1"/>
        </w:rPr>
        <w:t>確實有發生互相推擠事實，但無看見雙方揮拳畫面。</w:t>
      </w:r>
    </w:p>
    <w:p w:rsidR="00647CF0" w:rsidRPr="0018114A" w:rsidRDefault="00647CF0" w:rsidP="0047031F">
      <w:pPr>
        <w:pStyle w:val="7"/>
        <w:rPr>
          <w:color w:val="000000" w:themeColor="text1"/>
        </w:rPr>
      </w:pPr>
      <w:r w:rsidRPr="0018114A">
        <w:rPr>
          <w:rFonts w:hint="eastAsia"/>
          <w:color w:val="000000" w:themeColor="text1"/>
        </w:rPr>
        <w:t>參酌3位學生證人，108年</w:t>
      </w:r>
      <w:r w:rsidRPr="0018114A">
        <w:rPr>
          <w:color w:val="000000" w:themeColor="text1"/>
        </w:rPr>
        <w:t>12</w:t>
      </w:r>
      <w:r w:rsidRPr="0018114A">
        <w:rPr>
          <w:rFonts w:hint="eastAsia"/>
          <w:color w:val="000000" w:themeColor="text1"/>
        </w:rPr>
        <w:t>月</w:t>
      </w:r>
      <w:r w:rsidRPr="0018114A">
        <w:rPr>
          <w:color w:val="000000" w:themeColor="text1"/>
        </w:rPr>
        <w:t>25</w:t>
      </w:r>
      <w:r w:rsidRPr="0018114A">
        <w:rPr>
          <w:rFonts w:hint="eastAsia"/>
          <w:color w:val="000000" w:themeColor="text1"/>
        </w:rPr>
        <w:t>日發生經過與</w:t>
      </w:r>
      <w:r w:rsidR="0082028F" w:rsidRPr="0018114A">
        <w:rPr>
          <w:rFonts w:hint="eastAsia"/>
          <w:color w:val="000000" w:themeColor="text1"/>
        </w:rPr>
        <w:t>A生</w:t>
      </w:r>
      <w:r w:rsidRPr="0018114A">
        <w:rPr>
          <w:rFonts w:hint="eastAsia"/>
          <w:color w:val="000000" w:themeColor="text1"/>
        </w:rPr>
        <w:t>之陳述差距甚大。並無</w:t>
      </w:r>
      <w:r w:rsidR="0082028F" w:rsidRPr="0018114A">
        <w:rPr>
          <w:rFonts w:hint="eastAsia"/>
          <w:color w:val="000000" w:themeColor="text1"/>
        </w:rPr>
        <w:t>甲師</w:t>
      </w:r>
      <w:r w:rsidRPr="0018114A">
        <w:rPr>
          <w:rFonts w:hint="eastAsia"/>
          <w:color w:val="000000" w:themeColor="text1"/>
        </w:rPr>
        <w:t>掐</w:t>
      </w:r>
      <w:r w:rsidR="0082028F" w:rsidRPr="0018114A">
        <w:rPr>
          <w:rFonts w:hint="eastAsia"/>
          <w:color w:val="000000" w:themeColor="text1"/>
        </w:rPr>
        <w:t>A生</w:t>
      </w:r>
      <w:r w:rsidRPr="0018114A">
        <w:rPr>
          <w:rFonts w:hint="eastAsia"/>
          <w:color w:val="000000" w:themeColor="text1"/>
        </w:rPr>
        <w:t>脖子、擊打頭部等情事。</w:t>
      </w:r>
    </w:p>
    <w:p w:rsidR="00647CF0" w:rsidRPr="0018114A" w:rsidRDefault="00647CF0" w:rsidP="0047031F">
      <w:pPr>
        <w:pStyle w:val="5"/>
        <w:rPr>
          <w:color w:val="000000" w:themeColor="text1"/>
        </w:rPr>
      </w:pPr>
      <w:r w:rsidRPr="0018114A">
        <w:rPr>
          <w:rFonts w:hint="eastAsia"/>
          <w:color w:val="000000" w:themeColor="text1"/>
        </w:rPr>
        <w:t>事實認定</w:t>
      </w:r>
      <w:r w:rsidR="00B74493" w:rsidRPr="0018114A">
        <w:rPr>
          <w:rFonts w:hint="eastAsia"/>
          <w:color w:val="000000" w:themeColor="text1"/>
        </w:rPr>
        <w:t>：</w:t>
      </w:r>
    </w:p>
    <w:p w:rsidR="00647CF0" w:rsidRPr="0018114A" w:rsidRDefault="0082028F" w:rsidP="0047031F">
      <w:pPr>
        <w:pStyle w:val="6"/>
        <w:rPr>
          <w:color w:val="000000" w:themeColor="text1"/>
          <w:u w:val="single"/>
        </w:rPr>
      </w:pPr>
      <w:r w:rsidRPr="0018114A">
        <w:rPr>
          <w:rFonts w:hint="eastAsia"/>
          <w:color w:val="000000" w:themeColor="text1"/>
          <w:u w:val="single"/>
        </w:rPr>
        <w:t>甲師</w:t>
      </w:r>
      <w:r w:rsidR="00647CF0" w:rsidRPr="0018114A">
        <w:rPr>
          <w:rFonts w:hint="eastAsia"/>
          <w:color w:val="000000" w:themeColor="text1"/>
          <w:u w:val="single"/>
        </w:rPr>
        <w:t>並無強押</w:t>
      </w:r>
      <w:r w:rsidRPr="0018114A">
        <w:rPr>
          <w:rFonts w:hint="eastAsia"/>
          <w:color w:val="000000" w:themeColor="text1"/>
          <w:u w:val="single"/>
        </w:rPr>
        <w:t>A生</w:t>
      </w:r>
      <w:r w:rsidR="00647CF0" w:rsidRPr="0018114A">
        <w:rPr>
          <w:rFonts w:hint="eastAsia"/>
          <w:color w:val="000000" w:themeColor="text1"/>
          <w:u w:val="single"/>
        </w:rPr>
        <w:t>去學務處，亦無發生扭打的事情</w:t>
      </w:r>
      <w:r w:rsidR="00647CF0" w:rsidRPr="0018114A">
        <w:rPr>
          <w:rFonts w:hint="eastAsia"/>
          <w:color w:val="000000" w:themeColor="text1"/>
        </w:rPr>
        <w:t>。</w:t>
      </w:r>
    </w:p>
    <w:p w:rsidR="00647CF0" w:rsidRPr="0018114A" w:rsidRDefault="0082028F" w:rsidP="0047031F">
      <w:pPr>
        <w:pStyle w:val="6"/>
        <w:rPr>
          <w:color w:val="000000" w:themeColor="text1"/>
          <w:u w:val="single"/>
        </w:rPr>
      </w:pPr>
      <w:r w:rsidRPr="0018114A">
        <w:rPr>
          <w:rFonts w:hint="eastAsia"/>
          <w:color w:val="000000" w:themeColor="text1"/>
          <w:u w:val="single"/>
        </w:rPr>
        <w:t>甲師</w:t>
      </w:r>
      <w:r w:rsidR="00647CF0" w:rsidRPr="0018114A">
        <w:rPr>
          <w:rFonts w:hint="eastAsia"/>
          <w:color w:val="000000" w:themeColor="text1"/>
          <w:u w:val="single"/>
        </w:rPr>
        <w:t>並無拿棍子打</w:t>
      </w:r>
      <w:r w:rsidRPr="0018114A">
        <w:rPr>
          <w:rFonts w:hint="eastAsia"/>
          <w:color w:val="000000" w:themeColor="text1"/>
          <w:u w:val="single"/>
        </w:rPr>
        <w:t>A生</w:t>
      </w:r>
      <w:r w:rsidR="00647CF0" w:rsidRPr="0018114A">
        <w:rPr>
          <w:rFonts w:hint="eastAsia"/>
          <w:color w:val="000000" w:themeColor="text1"/>
          <w:u w:val="single"/>
        </w:rPr>
        <w:t>、且被特教老師制止的事情發生，但</w:t>
      </w:r>
      <w:r w:rsidRPr="0018114A">
        <w:rPr>
          <w:rFonts w:hint="eastAsia"/>
          <w:color w:val="000000" w:themeColor="text1"/>
          <w:u w:val="single"/>
        </w:rPr>
        <w:t>A生</w:t>
      </w:r>
      <w:r w:rsidR="00647CF0" w:rsidRPr="0018114A">
        <w:rPr>
          <w:rFonts w:hint="eastAsia"/>
          <w:color w:val="000000" w:themeColor="text1"/>
          <w:u w:val="single"/>
        </w:rPr>
        <w:t>確實有用三字經辱罵</w:t>
      </w:r>
      <w:r w:rsidRPr="0018114A">
        <w:rPr>
          <w:rFonts w:hint="eastAsia"/>
          <w:color w:val="000000" w:themeColor="text1"/>
          <w:u w:val="single"/>
        </w:rPr>
        <w:t>甲師</w:t>
      </w:r>
      <w:r w:rsidR="00647CF0" w:rsidRPr="0018114A">
        <w:rPr>
          <w:rFonts w:hint="eastAsia"/>
          <w:color w:val="000000" w:themeColor="text1"/>
          <w:u w:val="single"/>
        </w:rPr>
        <w:t>，</w:t>
      </w:r>
      <w:r w:rsidR="00063623" w:rsidRPr="0018114A">
        <w:rPr>
          <w:rFonts w:hint="eastAsia"/>
          <w:color w:val="000000" w:themeColor="text1"/>
          <w:u w:val="single"/>
        </w:rPr>
        <w:t>A生母親</w:t>
      </w:r>
      <w:r w:rsidR="00647CF0" w:rsidRPr="0018114A">
        <w:rPr>
          <w:rFonts w:hint="eastAsia"/>
          <w:color w:val="000000" w:themeColor="text1"/>
          <w:u w:val="single"/>
        </w:rPr>
        <w:t>在現場未置一詞</w:t>
      </w:r>
      <w:r w:rsidR="00647CF0" w:rsidRPr="0018114A">
        <w:rPr>
          <w:rFonts w:hint="eastAsia"/>
          <w:color w:val="000000" w:themeColor="text1"/>
        </w:rPr>
        <w:t>。</w:t>
      </w:r>
    </w:p>
    <w:p w:rsidR="00647CF0" w:rsidRPr="0018114A" w:rsidRDefault="00647CF0" w:rsidP="0047031F">
      <w:pPr>
        <w:pStyle w:val="6"/>
        <w:rPr>
          <w:rFonts w:hAnsi="標楷體"/>
          <w:color w:val="000000" w:themeColor="text1"/>
          <w:u w:val="single"/>
        </w:rPr>
      </w:pPr>
      <w:r w:rsidRPr="0018114A">
        <w:rPr>
          <w:rFonts w:hint="eastAsia"/>
          <w:color w:val="000000" w:themeColor="text1"/>
          <w:u w:val="single"/>
        </w:rPr>
        <w:t>10</w:t>
      </w:r>
      <w:r w:rsidRPr="0018114A">
        <w:rPr>
          <w:rFonts w:hAnsi="標楷體" w:hint="eastAsia"/>
          <w:color w:val="000000" w:themeColor="text1"/>
          <w:u w:val="single"/>
        </w:rPr>
        <w:t>8年12月25日，當日的衝突事件，</w:t>
      </w:r>
      <w:r w:rsidR="0082028F" w:rsidRPr="0018114A">
        <w:rPr>
          <w:rFonts w:hAnsi="標楷體" w:hint="eastAsia"/>
          <w:color w:val="000000" w:themeColor="text1"/>
          <w:u w:val="single"/>
        </w:rPr>
        <w:t>甲師</w:t>
      </w:r>
      <w:r w:rsidRPr="0018114A">
        <w:rPr>
          <w:rFonts w:hAnsi="標楷體" w:hint="eastAsia"/>
          <w:color w:val="000000" w:themeColor="text1"/>
          <w:u w:val="single"/>
        </w:rPr>
        <w:t>並未</w:t>
      </w:r>
      <w:r w:rsidRPr="0018114A">
        <w:rPr>
          <w:rFonts w:hAnsi="標楷體" w:hint="eastAsia"/>
          <w:color w:val="000000" w:themeColor="text1"/>
          <w:u w:val="single"/>
        </w:rPr>
        <w:lastRenderedPageBreak/>
        <w:t>揮拳打</w:t>
      </w:r>
      <w:r w:rsidR="0082028F" w:rsidRPr="0018114A">
        <w:rPr>
          <w:rFonts w:hAnsi="標楷體" w:hint="eastAsia"/>
          <w:color w:val="000000" w:themeColor="text1"/>
          <w:u w:val="single"/>
        </w:rPr>
        <w:t>A生</w:t>
      </w:r>
      <w:r w:rsidRPr="0018114A">
        <w:rPr>
          <w:rFonts w:hAnsi="標楷體" w:hint="eastAsia"/>
          <w:color w:val="000000" w:themeColor="text1"/>
          <w:u w:val="single"/>
        </w:rPr>
        <w:t>，但</w:t>
      </w:r>
      <w:r w:rsidR="0082028F" w:rsidRPr="0018114A">
        <w:rPr>
          <w:rFonts w:hAnsi="標楷體" w:hint="eastAsia"/>
          <w:color w:val="000000" w:themeColor="text1"/>
          <w:u w:val="single"/>
        </w:rPr>
        <w:t>A生</w:t>
      </w:r>
      <w:r w:rsidRPr="0018114A">
        <w:rPr>
          <w:rFonts w:hAnsi="標楷體" w:hint="eastAsia"/>
          <w:color w:val="000000" w:themeColor="text1"/>
          <w:u w:val="single"/>
        </w:rPr>
        <w:t>有揮拳打</w:t>
      </w:r>
      <w:r w:rsidR="0082028F" w:rsidRPr="0018114A">
        <w:rPr>
          <w:rFonts w:hAnsi="標楷體" w:hint="eastAsia"/>
          <w:color w:val="000000" w:themeColor="text1"/>
          <w:u w:val="single"/>
        </w:rPr>
        <w:t>甲師</w:t>
      </w:r>
      <w:r w:rsidRPr="0018114A">
        <w:rPr>
          <w:rFonts w:hAnsi="標楷體" w:hint="eastAsia"/>
          <w:color w:val="000000" w:themeColor="text1"/>
        </w:rPr>
        <w:t>。</w:t>
      </w:r>
    </w:p>
    <w:p w:rsidR="00647CF0" w:rsidRPr="0018114A" w:rsidRDefault="00647CF0" w:rsidP="0047031F">
      <w:pPr>
        <w:pStyle w:val="4"/>
        <w:rPr>
          <w:color w:val="000000" w:themeColor="text1"/>
        </w:rPr>
      </w:pPr>
      <w:r w:rsidRPr="0018114A">
        <w:rPr>
          <w:rFonts w:hint="eastAsia"/>
          <w:color w:val="000000" w:themeColor="text1"/>
        </w:rPr>
        <w:t>處理建議：</w:t>
      </w:r>
    </w:p>
    <w:p w:rsidR="00647CF0" w:rsidRPr="0018114A" w:rsidRDefault="00647CF0" w:rsidP="0047031F">
      <w:pPr>
        <w:pStyle w:val="5"/>
        <w:rPr>
          <w:color w:val="000000" w:themeColor="text1"/>
        </w:rPr>
      </w:pPr>
      <w:bookmarkStart w:id="54" w:name="_Hlk136941807"/>
      <w:r w:rsidRPr="0018114A">
        <w:rPr>
          <w:rFonts w:hint="eastAsia"/>
          <w:color w:val="000000" w:themeColor="text1"/>
        </w:rPr>
        <w:t>雖查無</w:t>
      </w:r>
      <w:r w:rsidR="0082028F" w:rsidRPr="0018114A">
        <w:rPr>
          <w:rFonts w:hint="eastAsia"/>
          <w:color w:val="000000" w:themeColor="text1"/>
        </w:rPr>
        <w:t>甲師</w:t>
      </w:r>
      <w:r w:rsidRPr="0018114A">
        <w:rPr>
          <w:rFonts w:hint="eastAsia"/>
          <w:color w:val="000000" w:themeColor="text1"/>
        </w:rPr>
        <w:t>言語辱罵、體罰學生及108年12月25日揮打</w:t>
      </w:r>
      <w:r w:rsidR="0082028F" w:rsidRPr="0018114A">
        <w:rPr>
          <w:rFonts w:hint="eastAsia"/>
          <w:color w:val="000000" w:themeColor="text1"/>
        </w:rPr>
        <w:t>A生</w:t>
      </w:r>
      <w:r w:rsidRPr="0018114A">
        <w:rPr>
          <w:rFonts w:hint="eastAsia"/>
          <w:color w:val="000000" w:themeColor="text1"/>
        </w:rPr>
        <w:t>頭部事實，但</w:t>
      </w:r>
      <w:r w:rsidR="0082028F" w:rsidRPr="0018114A">
        <w:rPr>
          <w:rFonts w:hint="eastAsia"/>
          <w:color w:val="000000" w:themeColor="text1"/>
        </w:rPr>
        <w:t>甲師</w:t>
      </w:r>
      <w:r w:rsidRPr="0018114A">
        <w:rPr>
          <w:rFonts w:hint="eastAsia"/>
          <w:color w:val="000000" w:themeColor="text1"/>
        </w:rPr>
        <w:t>身為教師，應以更理性方式處理學生情緒失控事件。</w:t>
      </w:r>
    </w:p>
    <w:p w:rsidR="00647CF0" w:rsidRPr="0018114A" w:rsidRDefault="00647CF0" w:rsidP="0047031F">
      <w:pPr>
        <w:pStyle w:val="5"/>
        <w:rPr>
          <w:color w:val="000000" w:themeColor="text1"/>
        </w:rPr>
      </w:pPr>
      <w:r w:rsidRPr="0018114A">
        <w:rPr>
          <w:rFonts w:hint="eastAsia"/>
          <w:color w:val="000000" w:themeColor="text1"/>
        </w:rPr>
        <w:t>家長及學校應共同合作，針對學生特質與學習需求擬定輔導策略，以合作角度取代對立行為，才</w:t>
      </w:r>
      <w:r w:rsidRPr="0018114A">
        <w:rPr>
          <w:rFonts w:hAnsi="標楷體" w:hint="eastAsia"/>
          <w:color w:val="000000" w:themeColor="text1"/>
        </w:rPr>
        <w:t>能真</w:t>
      </w:r>
      <w:r w:rsidRPr="0018114A">
        <w:rPr>
          <w:rFonts w:hint="eastAsia"/>
          <w:color w:val="000000" w:themeColor="text1"/>
        </w:rPr>
        <w:t>正引導學生正向學習。</w:t>
      </w:r>
    </w:p>
    <w:bookmarkEnd w:id="54"/>
    <w:p w:rsidR="00647CF0" w:rsidRPr="009B0585" w:rsidRDefault="00063623" w:rsidP="0047031F">
      <w:pPr>
        <w:pStyle w:val="3"/>
        <w:numPr>
          <w:ilvl w:val="0"/>
          <w:numId w:val="0"/>
        </w:numPr>
        <w:ind w:left="1361"/>
        <w:rPr>
          <w:color w:val="FF0000"/>
          <w:u w:val="single"/>
        </w:rPr>
      </w:pPr>
      <w:r w:rsidRPr="0018114A">
        <w:rPr>
          <w:rFonts w:hint="eastAsia"/>
          <w:color w:val="000000" w:themeColor="text1"/>
        </w:rPr>
        <w:t xml:space="preserve">　</w:t>
      </w:r>
      <w:r w:rsidRPr="00E63D95">
        <w:rPr>
          <w:rFonts w:hint="eastAsia"/>
        </w:rPr>
        <w:t xml:space="preserve">　</w:t>
      </w:r>
      <w:r w:rsidR="009B0585" w:rsidRPr="00E63D95">
        <w:rPr>
          <w:rFonts w:hAnsi="標楷體" w:hint="eastAsia"/>
          <w:b/>
          <w:u w:val="single"/>
        </w:rPr>
        <w:t>嘉義市政府教育處</w:t>
      </w:r>
      <w:r w:rsidR="00C82843" w:rsidRPr="00E63D95">
        <w:rPr>
          <w:rFonts w:hAnsi="標楷體" w:hint="eastAsia"/>
          <w:b/>
          <w:u w:val="single"/>
        </w:rPr>
        <w:t>專案調查報告，並未周全考量兒童權利觀點，</w:t>
      </w:r>
      <w:r w:rsidR="00C82843" w:rsidRPr="00E63D95">
        <w:rPr>
          <w:rFonts w:hAnsi="標楷體" w:hint="eastAsia"/>
          <w:b/>
          <w:szCs w:val="27"/>
          <w:u w:val="single"/>
          <w:shd w:val="clear" w:color="auto" w:fill="FFFFFF"/>
        </w:rPr>
        <w:t>未能依兒童權利公約第1</w:t>
      </w:r>
      <w:r w:rsidR="00C82843" w:rsidRPr="00E63D95">
        <w:rPr>
          <w:rFonts w:hAnsi="標楷體"/>
          <w:b/>
          <w:szCs w:val="27"/>
          <w:u w:val="single"/>
          <w:shd w:val="clear" w:color="auto" w:fill="FFFFFF"/>
        </w:rPr>
        <w:t>9</w:t>
      </w:r>
      <w:r w:rsidR="00C82843" w:rsidRPr="00E63D95">
        <w:rPr>
          <w:rFonts w:hAnsi="標楷體" w:hint="eastAsia"/>
          <w:b/>
          <w:szCs w:val="27"/>
          <w:u w:val="single"/>
          <w:shd w:val="clear" w:color="auto" w:fill="FFFFFF"/>
        </w:rPr>
        <w:t>條及第1</w:t>
      </w:r>
      <w:r w:rsidR="00C82843" w:rsidRPr="00E63D95">
        <w:rPr>
          <w:rFonts w:hAnsi="標楷體"/>
          <w:b/>
          <w:szCs w:val="27"/>
          <w:u w:val="single"/>
          <w:shd w:val="clear" w:color="auto" w:fill="FFFFFF"/>
        </w:rPr>
        <w:t>3</w:t>
      </w:r>
      <w:r w:rsidR="00C82843" w:rsidRPr="00E63D95">
        <w:rPr>
          <w:rFonts w:hAnsi="標楷體" w:hint="eastAsia"/>
          <w:b/>
          <w:szCs w:val="27"/>
          <w:u w:val="single"/>
          <w:shd w:val="clear" w:color="auto" w:fill="FFFFFF"/>
        </w:rPr>
        <w:t>號意見書，</w:t>
      </w:r>
      <w:r w:rsidR="003D4AD3" w:rsidRPr="00E63D95">
        <w:rPr>
          <w:rFonts w:hint="eastAsia"/>
          <w:b/>
          <w:szCs w:val="27"/>
          <w:u w:val="single"/>
          <w:shd w:val="clear" w:color="auto" w:fill="FFFFFF"/>
        </w:rPr>
        <w:t>就相關事證</w:t>
      </w:r>
      <w:r w:rsidR="003D4AD3" w:rsidRPr="00E63D95">
        <w:rPr>
          <w:rFonts w:hAnsi="標楷體" w:hint="eastAsia"/>
          <w:b/>
          <w:szCs w:val="27"/>
          <w:u w:val="single"/>
          <w:shd w:val="clear" w:color="auto" w:fill="FFFFFF"/>
        </w:rPr>
        <w:t>審酌</w:t>
      </w:r>
      <w:r w:rsidR="003D4AD3" w:rsidRPr="00E63D95">
        <w:rPr>
          <w:rFonts w:hint="eastAsia"/>
          <w:b/>
          <w:szCs w:val="27"/>
          <w:u w:val="single"/>
          <w:shd w:val="clear" w:color="auto" w:fill="FFFFFF"/>
        </w:rPr>
        <w:t>對A生有利之證詞與解釋，僅</w:t>
      </w:r>
      <w:r w:rsidR="003D4AD3" w:rsidRPr="00E63D95">
        <w:rPr>
          <w:rFonts w:hAnsi="標楷體" w:hint="eastAsia"/>
          <w:b/>
          <w:szCs w:val="32"/>
          <w:u w:val="single"/>
        </w:rPr>
        <w:t>將事實歸因於A</w:t>
      </w:r>
      <w:r w:rsidR="009B0585" w:rsidRPr="00E63D95">
        <w:rPr>
          <w:rFonts w:hAnsi="標楷體" w:hint="eastAsia"/>
          <w:b/>
          <w:szCs w:val="32"/>
          <w:u w:val="single"/>
        </w:rPr>
        <w:t>生情緒失控，漠</w:t>
      </w:r>
      <w:r w:rsidR="003D4AD3" w:rsidRPr="00E63D95">
        <w:rPr>
          <w:rFonts w:hAnsi="標楷體" w:hint="eastAsia"/>
          <w:b/>
          <w:szCs w:val="32"/>
          <w:u w:val="single"/>
        </w:rPr>
        <w:t>視甲師因管教過當引發之師生肢體暴力衝突，</w:t>
      </w:r>
      <w:r w:rsidR="00C82843" w:rsidRPr="00E63D95">
        <w:rPr>
          <w:rFonts w:hAnsi="標楷體" w:hint="eastAsia"/>
          <w:b/>
          <w:u w:val="single"/>
        </w:rPr>
        <w:t>遑論裁處甲師違反兒少權法第49條規定。</w:t>
      </w:r>
      <w:r w:rsidR="00114EAC" w:rsidRPr="00E63D95">
        <w:rPr>
          <w:rFonts w:hAnsi="標楷體" w:hint="eastAsia"/>
          <w:u w:val="single"/>
        </w:rPr>
        <w:t>時任校</w:t>
      </w:r>
      <w:r w:rsidR="00114EAC" w:rsidRPr="00E63D95">
        <w:rPr>
          <w:rFonts w:hint="eastAsia"/>
          <w:u w:val="single"/>
        </w:rPr>
        <w:t>長及業管主管人員認事用法均有違誤，嘉義市政府督導不周，確有怠失。</w:t>
      </w:r>
    </w:p>
    <w:p w:rsidR="00343C70" w:rsidRPr="0018114A" w:rsidRDefault="00343C70" w:rsidP="0047031F">
      <w:pPr>
        <w:pStyle w:val="3"/>
        <w:rPr>
          <w:color w:val="000000" w:themeColor="text1"/>
        </w:rPr>
      </w:pPr>
      <w:r w:rsidRPr="0018114A">
        <w:rPr>
          <w:rFonts w:hint="eastAsia"/>
          <w:b/>
          <w:color w:val="000000" w:themeColor="text1"/>
          <w:u w:val="single"/>
        </w:rPr>
        <w:t>甲師於A生7年級始即有疑似請示A生學生家長是否同意以體罰方式管教之情事，惟遭A生家長拒絕</w:t>
      </w:r>
      <w:r w:rsidR="00033505" w:rsidRPr="0018114A">
        <w:rPr>
          <w:rFonts w:hint="eastAsia"/>
          <w:color w:val="000000" w:themeColor="text1"/>
        </w:rPr>
        <w:t>。甲師疑似長期不當管教，甚至體罰學生等情，有待</w:t>
      </w:r>
      <w:r w:rsidR="00E96900" w:rsidRPr="0018114A">
        <w:rPr>
          <w:rFonts w:hint="eastAsia"/>
          <w:color w:val="000000" w:themeColor="text1"/>
        </w:rPr>
        <w:t>教育部、</w:t>
      </w:r>
      <w:r w:rsidR="00033505" w:rsidRPr="0018114A">
        <w:rPr>
          <w:rFonts w:hint="eastAsia"/>
          <w:color w:val="000000" w:themeColor="text1"/>
        </w:rPr>
        <w:t>衛生福利部及嘉義市政府等主管機關正視</w:t>
      </w:r>
      <w:r w:rsidRPr="0018114A">
        <w:rPr>
          <w:rFonts w:hint="eastAsia"/>
          <w:color w:val="000000" w:themeColor="text1"/>
        </w:rPr>
        <w:t>。詢據A生家長表示：</w:t>
      </w:r>
    </w:p>
    <w:p w:rsidR="00343C70" w:rsidRPr="0018114A" w:rsidRDefault="00357117" w:rsidP="0047031F">
      <w:pPr>
        <w:pStyle w:val="4"/>
        <w:rPr>
          <w:color w:val="000000" w:themeColor="text1"/>
        </w:rPr>
      </w:pPr>
      <w:r w:rsidRPr="0018114A">
        <w:rPr>
          <w:rFonts w:hint="eastAsia"/>
          <w:color w:val="000000" w:themeColor="text1"/>
        </w:rPr>
        <w:t>甲</w:t>
      </w:r>
      <w:r w:rsidR="00343C70" w:rsidRPr="0018114A">
        <w:rPr>
          <w:rFonts w:hint="eastAsia"/>
          <w:color w:val="000000" w:themeColor="text1"/>
        </w:rPr>
        <w:t>師習慣比較高壓，喜歡大聲罵學生。可是我的孩子會有反彈。</w:t>
      </w:r>
      <w:r w:rsidRPr="0018114A">
        <w:rPr>
          <w:rFonts w:hint="eastAsia"/>
          <w:color w:val="000000" w:themeColor="text1"/>
        </w:rPr>
        <w:t>甲</w:t>
      </w:r>
      <w:r w:rsidR="00343C70" w:rsidRPr="0018114A">
        <w:rPr>
          <w:rFonts w:hint="eastAsia"/>
          <w:color w:val="000000" w:themeColor="text1"/>
        </w:rPr>
        <w:t>師一開始致電給我，問我</w:t>
      </w:r>
      <w:r w:rsidR="00343C70" w:rsidRPr="0018114A">
        <w:rPr>
          <w:rFonts w:hint="eastAsia"/>
          <w:b/>
          <w:color w:val="000000" w:themeColor="text1"/>
          <w:u w:val="single"/>
        </w:rPr>
        <w:t>可不可以拿棍子打小孩</w:t>
      </w:r>
      <w:r w:rsidR="00343C70" w:rsidRPr="0018114A">
        <w:rPr>
          <w:rFonts w:hint="eastAsia"/>
          <w:color w:val="000000" w:themeColor="text1"/>
        </w:rPr>
        <w:t>。7年級剛開學還沒見過老師，就打電話問我。</w:t>
      </w:r>
      <w:r w:rsidR="00343C70" w:rsidRPr="0018114A">
        <w:rPr>
          <w:rFonts w:hint="eastAsia"/>
          <w:b/>
          <w:color w:val="000000" w:themeColor="text1"/>
          <w:u w:val="single"/>
        </w:rPr>
        <w:t>我明確拒</w:t>
      </w:r>
      <w:r w:rsidR="00343C70" w:rsidRPr="0018114A">
        <w:rPr>
          <w:rFonts w:hint="eastAsia"/>
          <w:b/>
          <w:color w:val="000000" w:themeColor="text1"/>
        </w:rPr>
        <w:t>絕</w:t>
      </w:r>
      <w:r w:rsidRPr="0018114A">
        <w:rPr>
          <w:rFonts w:hint="eastAsia"/>
          <w:b/>
          <w:color w:val="000000" w:themeColor="text1"/>
        </w:rPr>
        <w:t>甲</w:t>
      </w:r>
      <w:r w:rsidR="00343C70" w:rsidRPr="0018114A">
        <w:rPr>
          <w:rFonts w:hint="eastAsia"/>
          <w:b/>
          <w:color w:val="000000" w:themeColor="text1"/>
        </w:rPr>
        <w:t>師</w:t>
      </w:r>
      <w:r w:rsidR="00343C70" w:rsidRPr="0018114A">
        <w:rPr>
          <w:rFonts w:hint="eastAsia"/>
          <w:color w:val="000000" w:themeColor="text1"/>
        </w:rPr>
        <w:t>，</w:t>
      </w:r>
      <w:r w:rsidR="00343C70" w:rsidRPr="0018114A">
        <w:rPr>
          <w:rFonts w:hint="eastAsia"/>
          <w:b/>
          <w:color w:val="000000" w:themeColor="text1"/>
          <w:u w:val="single"/>
        </w:rPr>
        <w:t>我不接受這種管教方式</w:t>
      </w:r>
      <w:r w:rsidR="00343C70" w:rsidRPr="0018114A">
        <w:rPr>
          <w:rFonts w:hint="eastAsia"/>
          <w:color w:val="000000" w:themeColor="text1"/>
        </w:rPr>
        <w:t>。</w:t>
      </w:r>
    </w:p>
    <w:p w:rsidR="00A0029D" w:rsidRPr="0018114A" w:rsidRDefault="00357117" w:rsidP="0047031F">
      <w:pPr>
        <w:pStyle w:val="4"/>
        <w:rPr>
          <w:color w:val="000000" w:themeColor="text1"/>
        </w:rPr>
      </w:pPr>
      <w:r w:rsidRPr="0018114A">
        <w:rPr>
          <w:rFonts w:hint="eastAsia"/>
          <w:color w:val="000000" w:themeColor="text1"/>
        </w:rPr>
        <w:t>甲</w:t>
      </w:r>
      <w:r w:rsidR="00343C70" w:rsidRPr="0018114A">
        <w:rPr>
          <w:rFonts w:hint="eastAsia"/>
          <w:color w:val="000000" w:themeColor="text1"/>
        </w:rPr>
        <w:t>師是</w:t>
      </w:r>
      <w:r w:rsidR="00343C70" w:rsidRPr="0018114A">
        <w:rPr>
          <w:rFonts w:hint="eastAsia"/>
          <w:b/>
          <w:color w:val="000000" w:themeColor="text1"/>
          <w:u w:val="single"/>
        </w:rPr>
        <w:t>拿很大</w:t>
      </w:r>
      <w:r w:rsidR="001E20AF" w:rsidRPr="0018114A">
        <w:rPr>
          <w:rFonts w:hint="eastAsia"/>
          <w:b/>
          <w:color w:val="000000" w:themeColor="text1"/>
          <w:u w:val="single"/>
        </w:rPr>
        <w:t>支</w:t>
      </w:r>
      <w:r w:rsidR="00343C70" w:rsidRPr="0018114A">
        <w:rPr>
          <w:rFonts w:hint="eastAsia"/>
          <w:b/>
          <w:color w:val="000000" w:themeColor="text1"/>
          <w:u w:val="single"/>
        </w:rPr>
        <w:t>的尺</w:t>
      </w:r>
      <w:r w:rsidR="00343C70" w:rsidRPr="0018114A">
        <w:rPr>
          <w:rFonts w:hint="eastAsia"/>
          <w:color w:val="000000" w:themeColor="text1"/>
        </w:rPr>
        <w:t>，</w:t>
      </w:r>
      <w:r w:rsidR="00343C70" w:rsidRPr="0018114A">
        <w:rPr>
          <w:rFonts w:hint="eastAsia"/>
          <w:b/>
          <w:color w:val="000000" w:themeColor="text1"/>
          <w:u w:val="single"/>
        </w:rPr>
        <w:t>在講臺打孩子的屁股</w:t>
      </w:r>
      <w:r w:rsidR="00343C70" w:rsidRPr="0018114A">
        <w:rPr>
          <w:rFonts w:hint="eastAsia"/>
          <w:color w:val="000000" w:themeColor="text1"/>
        </w:rPr>
        <w:t>。</w:t>
      </w:r>
      <w:r w:rsidR="00343C70" w:rsidRPr="0018114A">
        <w:rPr>
          <w:rFonts w:hint="eastAsia"/>
          <w:b/>
          <w:color w:val="000000" w:themeColor="text1"/>
          <w:u w:val="single"/>
        </w:rPr>
        <w:t>我孩子沒有被打過，但是被打過的孩子有來過我們家</w:t>
      </w:r>
      <w:r w:rsidR="00343C70" w:rsidRPr="0018114A">
        <w:rPr>
          <w:rFonts w:hint="eastAsia"/>
          <w:color w:val="000000" w:themeColor="text1"/>
        </w:rPr>
        <w:t>。我有跟2、3個孩子求證，他們都說有被老師打過。尺的材質我再跟孩子確認。他們學校還是</w:t>
      </w:r>
      <w:r w:rsidR="00343C70" w:rsidRPr="0018114A">
        <w:rPr>
          <w:rFonts w:hint="eastAsia"/>
          <w:b/>
          <w:color w:val="000000" w:themeColor="text1"/>
          <w:u w:val="single"/>
        </w:rPr>
        <w:lastRenderedPageBreak/>
        <w:t>用木頭的椅子</w:t>
      </w:r>
      <w:r w:rsidR="00343C70" w:rsidRPr="0018114A">
        <w:rPr>
          <w:rFonts w:hint="eastAsia"/>
          <w:color w:val="000000" w:themeColor="text1"/>
        </w:rPr>
        <w:t>。孩子有說老師放了5支在學校。</w:t>
      </w:r>
    </w:p>
    <w:p w:rsidR="00A0029D" w:rsidRPr="0018114A" w:rsidRDefault="00A0029D" w:rsidP="00A0029D">
      <w:pPr>
        <w:rPr>
          <w:color w:val="000000" w:themeColor="text1"/>
        </w:rPr>
      </w:pPr>
    </w:p>
    <w:p w:rsidR="00343C70" w:rsidRPr="0018114A" w:rsidRDefault="00343C70" w:rsidP="00343C70">
      <w:pPr>
        <w:jc w:val="center"/>
        <w:rPr>
          <w:color w:val="000000" w:themeColor="text1"/>
        </w:rPr>
      </w:pPr>
      <w:r w:rsidRPr="0018114A">
        <w:rPr>
          <w:noProof/>
          <w:color w:val="000000" w:themeColor="text1"/>
        </w:rPr>
        <w:drawing>
          <wp:inline distT="0" distB="0" distL="0" distR="0" wp14:anchorId="248AC394" wp14:editId="7A7DCA85">
            <wp:extent cx="2794000" cy="2946400"/>
            <wp:effectExtent l="0" t="0" r="6350" b="6350"/>
            <wp:docPr id="10" name="圖片 10"/>
            <wp:cNvGraphicFramePr/>
            <a:graphic xmlns:a="http://schemas.openxmlformats.org/drawingml/2006/main">
              <a:graphicData uri="http://schemas.openxmlformats.org/drawingml/2006/picture">
                <pic:pic xmlns:pic="http://schemas.openxmlformats.org/drawingml/2006/picture">
                  <pic:nvPicPr>
                    <pic:cNvPr id="1" name="圖片 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94000" cy="2946400"/>
                    </a:xfrm>
                    <a:prstGeom prst="rect">
                      <a:avLst/>
                    </a:prstGeom>
                    <a:noFill/>
                    <a:ln>
                      <a:noFill/>
                    </a:ln>
                  </pic:spPr>
                </pic:pic>
              </a:graphicData>
            </a:graphic>
          </wp:inline>
        </w:drawing>
      </w:r>
    </w:p>
    <w:p w:rsidR="00343C70" w:rsidRPr="0018114A" w:rsidRDefault="00357117" w:rsidP="00343C70">
      <w:pPr>
        <w:pStyle w:val="a1"/>
        <w:rPr>
          <w:color w:val="000000" w:themeColor="text1"/>
          <w:spacing w:val="0"/>
          <w:sz w:val="24"/>
        </w:rPr>
      </w:pPr>
      <w:r w:rsidRPr="0018114A">
        <w:rPr>
          <w:rFonts w:hint="eastAsia"/>
          <w:color w:val="000000" w:themeColor="text1"/>
        </w:rPr>
        <w:t>甲</w:t>
      </w:r>
      <w:r w:rsidR="00343C70" w:rsidRPr="0018114A">
        <w:rPr>
          <w:rFonts w:hint="eastAsia"/>
          <w:color w:val="000000" w:themeColor="text1"/>
          <w:spacing w:val="0"/>
        </w:rPr>
        <w:t>師疑似體學生罰使用之椅板。</w:t>
      </w:r>
      <w:r w:rsidR="00343C70" w:rsidRPr="0018114A">
        <w:rPr>
          <w:color w:val="000000" w:themeColor="text1"/>
          <w:spacing w:val="0"/>
        </w:rPr>
        <w:br/>
      </w:r>
      <w:r w:rsidR="00343C70" w:rsidRPr="0018114A">
        <w:rPr>
          <w:rFonts w:hint="eastAsia"/>
          <w:color w:val="000000" w:themeColor="text1"/>
          <w:spacing w:val="0"/>
          <w:sz w:val="24"/>
        </w:rPr>
        <w:t>資料來源：</w:t>
      </w:r>
      <w:r w:rsidR="0082028F" w:rsidRPr="0018114A">
        <w:rPr>
          <w:rFonts w:hint="eastAsia"/>
          <w:color w:val="000000" w:themeColor="text1"/>
          <w:spacing w:val="0"/>
          <w:sz w:val="24"/>
        </w:rPr>
        <w:t>A生</w:t>
      </w:r>
      <w:r w:rsidR="00343C70" w:rsidRPr="0018114A">
        <w:rPr>
          <w:rFonts w:hint="eastAsia"/>
          <w:color w:val="000000" w:themeColor="text1"/>
          <w:spacing w:val="0"/>
          <w:sz w:val="24"/>
        </w:rPr>
        <w:t>家長提供之照片。</w:t>
      </w:r>
    </w:p>
    <w:p w:rsidR="00033505" w:rsidRPr="0018114A" w:rsidRDefault="00033505" w:rsidP="0047031F">
      <w:pPr>
        <w:pStyle w:val="4"/>
        <w:rPr>
          <w:color w:val="000000" w:themeColor="text1"/>
        </w:rPr>
      </w:pPr>
      <w:r w:rsidRPr="0018114A">
        <w:rPr>
          <w:rFonts w:hint="eastAsia"/>
          <w:color w:val="000000" w:themeColor="text1"/>
        </w:rPr>
        <w:t>上課講話、不守規矩。交互蹲跳是有1次，罰交互蹲跳100下，不過不是我孩子被罰。只是我有認識那幾個同學，所以我有求證。其他老師也知道。用大聲吼的，甚至是毆打學生。</w:t>
      </w:r>
    </w:p>
    <w:p w:rsidR="00033505" w:rsidRPr="0018114A" w:rsidRDefault="00033505" w:rsidP="0047031F">
      <w:pPr>
        <w:pStyle w:val="4"/>
        <w:rPr>
          <w:color w:val="000000" w:themeColor="text1"/>
        </w:rPr>
      </w:pPr>
      <w:r w:rsidRPr="0018114A">
        <w:rPr>
          <w:rFonts w:hint="eastAsia"/>
          <w:color w:val="000000" w:themeColor="text1"/>
        </w:rPr>
        <w:t>A生說</w:t>
      </w:r>
      <w:r w:rsidR="009050E8" w:rsidRPr="0018114A">
        <w:rPr>
          <w:rFonts w:hint="eastAsia"/>
          <w:color w:val="000000" w:themeColor="text1"/>
        </w:rPr>
        <w:t>甲</w:t>
      </w:r>
      <w:r w:rsidRPr="0018114A">
        <w:rPr>
          <w:rFonts w:hint="eastAsia"/>
          <w:color w:val="000000" w:themeColor="text1"/>
        </w:rPr>
        <w:t>師有把別的學生的腳踢歪</w:t>
      </w:r>
      <w:r w:rsidR="009050E8" w:rsidRPr="0018114A">
        <w:rPr>
          <w:rFonts w:hint="eastAsia"/>
          <w:color w:val="000000" w:themeColor="text1"/>
        </w:rPr>
        <w:t>過</w:t>
      </w:r>
      <w:r w:rsidRPr="0018114A">
        <w:rPr>
          <w:rFonts w:hint="eastAsia"/>
          <w:color w:val="000000" w:themeColor="text1"/>
        </w:rPr>
        <w:t>，家長有報警。我們跟</w:t>
      </w:r>
      <w:r w:rsidR="009050E8" w:rsidRPr="0018114A">
        <w:rPr>
          <w:rFonts w:hint="eastAsia"/>
          <w:color w:val="000000" w:themeColor="text1"/>
        </w:rPr>
        <w:t>甲</w:t>
      </w:r>
      <w:r w:rsidRPr="0018114A">
        <w:rPr>
          <w:rFonts w:hint="eastAsia"/>
          <w:color w:val="000000" w:themeColor="text1"/>
        </w:rPr>
        <w:t>師溝通當中，他曾經開心的跟我說那個孩子進監獄了。</w:t>
      </w:r>
    </w:p>
    <w:p w:rsidR="00033505" w:rsidRPr="0018114A" w:rsidRDefault="00033505" w:rsidP="0047031F">
      <w:pPr>
        <w:pStyle w:val="4"/>
        <w:rPr>
          <w:color w:val="000000" w:themeColor="text1"/>
        </w:rPr>
      </w:pPr>
      <w:r w:rsidRPr="0018114A">
        <w:rPr>
          <w:rFonts w:hint="eastAsia"/>
          <w:color w:val="000000" w:themeColor="text1"/>
        </w:rPr>
        <w:t>我認為甲師的情緒控管有問題。A生是特教生，</w:t>
      </w:r>
      <w:r w:rsidR="009050E8" w:rsidRPr="0018114A">
        <w:rPr>
          <w:rFonts w:hint="eastAsia"/>
          <w:color w:val="000000" w:themeColor="text1"/>
        </w:rPr>
        <w:t>甲師</w:t>
      </w:r>
      <w:r w:rsidRPr="0018114A">
        <w:rPr>
          <w:rFonts w:hint="eastAsia"/>
          <w:color w:val="000000" w:themeColor="text1"/>
        </w:rPr>
        <w:t>會認為說特教生不用給特別待遇。</w:t>
      </w:r>
    </w:p>
    <w:p w:rsidR="00343C70" w:rsidRPr="0018114A" w:rsidRDefault="00033505" w:rsidP="0047031F">
      <w:pPr>
        <w:pStyle w:val="4"/>
        <w:rPr>
          <w:color w:val="000000" w:themeColor="text1"/>
          <w:sz w:val="24"/>
        </w:rPr>
      </w:pPr>
      <w:r w:rsidRPr="0018114A">
        <w:rPr>
          <w:rFonts w:hint="eastAsia"/>
          <w:color w:val="000000" w:themeColor="text1"/>
        </w:rPr>
        <w:t>班上總共27個同學，他們班也有一個特教背景，</w:t>
      </w:r>
      <w:r w:rsidR="009050E8" w:rsidRPr="0018114A">
        <w:rPr>
          <w:rFonts w:hint="eastAsia"/>
          <w:color w:val="000000" w:themeColor="text1"/>
        </w:rPr>
        <w:t>甲師</w:t>
      </w:r>
      <w:r w:rsidRPr="0018114A">
        <w:rPr>
          <w:rFonts w:hint="eastAsia"/>
          <w:color w:val="000000" w:themeColor="text1"/>
        </w:rPr>
        <w:t>常常罵他很笨。</w:t>
      </w:r>
    </w:p>
    <w:p w:rsidR="00F769B5" w:rsidRPr="0018114A" w:rsidRDefault="00F769B5" w:rsidP="0047031F">
      <w:pPr>
        <w:pStyle w:val="3"/>
        <w:rPr>
          <w:color w:val="000000" w:themeColor="text1"/>
        </w:rPr>
      </w:pPr>
      <w:r w:rsidRPr="0018114A">
        <w:rPr>
          <w:rFonts w:hint="eastAsia"/>
          <w:color w:val="000000" w:themeColor="text1"/>
        </w:rPr>
        <w:t>1</w:t>
      </w:r>
      <w:r w:rsidRPr="0018114A">
        <w:rPr>
          <w:rFonts w:hAnsi="標楷體" w:hint="eastAsia"/>
          <w:color w:val="000000" w:themeColor="text1"/>
        </w:rPr>
        <w:t>11年11月30日</w:t>
      </w:r>
      <w:r w:rsidR="00C60B36" w:rsidRPr="0018114A">
        <w:rPr>
          <w:rFonts w:hAnsi="標楷體" w:hint="eastAsia"/>
          <w:color w:val="000000" w:themeColor="text1"/>
        </w:rPr>
        <w:t>本院</w:t>
      </w:r>
      <w:r w:rsidR="00F55E50" w:rsidRPr="0018114A">
        <w:rPr>
          <w:rFonts w:hAnsi="標楷體" w:hint="eastAsia"/>
          <w:color w:val="000000" w:themeColor="text1"/>
        </w:rPr>
        <w:t>以</w:t>
      </w:r>
      <w:r w:rsidR="00C60B36" w:rsidRPr="0018114A">
        <w:rPr>
          <w:rFonts w:hAnsi="標楷體" w:hint="eastAsia"/>
          <w:color w:val="000000" w:themeColor="text1"/>
        </w:rPr>
        <w:t>「國民中學校園體罰之實際現況問卷」</w:t>
      </w:r>
      <w:r w:rsidR="00F55E50" w:rsidRPr="0018114A">
        <w:rPr>
          <w:rFonts w:hAnsi="標楷體" w:hint="eastAsia"/>
          <w:color w:val="000000" w:themeColor="text1"/>
        </w:rPr>
        <w:t>，</w:t>
      </w:r>
      <w:r w:rsidRPr="0018114A">
        <w:rPr>
          <w:rFonts w:hAnsi="標楷體" w:hint="eastAsia"/>
          <w:color w:val="000000" w:themeColor="text1"/>
        </w:rPr>
        <w:t>調查嘉義大業國中802班、903班級904班</w:t>
      </w:r>
      <w:r w:rsidR="008E653B" w:rsidRPr="0018114A">
        <w:rPr>
          <w:rFonts w:hAnsi="標楷體" w:hint="eastAsia"/>
          <w:color w:val="000000" w:themeColor="text1"/>
        </w:rPr>
        <w:t>，</w:t>
      </w:r>
      <w:r w:rsidRPr="0018114A">
        <w:rPr>
          <w:rFonts w:hAnsi="標楷體" w:hint="eastAsia"/>
          <w:color w:val="000000" w:themeColor="text1"/>
        </w:rPr>
        <w:t>施測結果</w:t>
      </w:r>
      <w:r w:rsidR="00C60B36" w:rsidRPr="0018114A">
        <w:rPr>
          <w:rFonts w:hAnsi="標楷體" w:hint="eastAsia"/>
          <w:color w:val="000000" w:themeColor="text1"/>
        </w:rPr>
        <w:t>顯示</w:t>
      </w:r>
      <w:r w:rsidR="008E653B" w:rsidRPr="0018114A">
        <w:rPr>
          <w:rFonts w:hAnsi="標楷體" w:hint="eastAsia"/>
          <w:color w:val="000000" w:themeColor="text1"/>
        </w:rPr>
        <w:t>部分</w:t>
      </w:r>
      <w:r w:rsidR="00177D0A" w:rsidRPr="0018114A">
        <w:rPr>
          <w:rFonts w:hAnsi="標楷體" w:hint="eastAsia"/>
          <w:color w:val="000000" w:themeColor="text1"/>
        </w:rPr>
        <w:t>學生</w:t>
      </w:r>
      <w:r w:rsidR="00177D0A" w:rsidRPr="0018114A">
        <w:rPr>
          <w:rFonts w:hint="eastAsia"/>
          <w:color w:val="000000" w:themeColor="text1"/>
        </w:rPr>
        <w:t>反映曾遭體罰等情</w:t>
      </w:r>
      <w:r w:rsidR="00C60B36" w:rsidRPr="0018114A">
        <w:rPr>
          <w:rFonts w:hint="eastAsia"/>
          <w:color w:val="000000" w:themeColor="text1"/>
        </w:rPr>
        <w:t>，有</w:t>
      </w:r>
      <w:r w:rsidR="00002D0E" w:rsidRPr="0018114A">
        <w:rPr>
          <w:rFonts w:hint="eastAsia"/>
          <w:color w:val="000000" w:themeColor="text1"/>
        </w:rPr>
        <w:t>待</w:t>
      </w:r>
      <w:r w:rsidR="00C60B36" w:rsidRPr="0018114A">
        <w:rPr>
          <w:rFonts w:hint="eastAsia"/>
          <w:color w:val="000000" w:themeColor="text1"/>
        </w:rPr>
        <w:t>主</w:t>
      </w:r>
      <w:r w:rsidR="00C60B36" w:rsidRPr="0018114A">
        <w:rPr>
          <w:rFonts w:hint="eastAsia"/>
          <w:color w:val="000000" w:themeColor="text1"/>
        </w:rPr>
        <w:lastRenderedPageBreak/>
        <w:t>管機關正視，並落實防制作為：</w:t>
      </w:r>
    </w:p>
    <w:p w:rsidR="00F769B5" w:rsidRPr="0018114A" w:rsidRDefault="00F769B5" w:rsidP="0047031F">
      <w:pPr>
        <w:pStyle w:val="4"/>
        <w:rPr>
          <w:color w:val="000000" w:themeColor="text1"/>
        </w:rPr>
      </w:pPr>
      <w:r w:rsidRPr="0018114A">
        <w:rPr>
          <w:rFonts w:hint="eastAsia"/>
          <w:color w:val="000000" w:themeColor="text1"/>
        </w:rPr>
        <w:t>802班施測調查問卷回抽16份：大部分學生對零體罰之內涵有高度認知，對零體罰政策未表示意見，亦未曾聽聞學校教師體罰學生之情事。</w:t>
      </w:r>
    </w:p>
    <w:p w:rsidR="00F769B5" w:rsidRPr="0018114A" w:rsidRDefault="00F769B5" w:rsidP="0047031F">
      <w:pPr>
        <w:pStyle w:val="4"/>
        <w:rPr>
          <w:color w:val="000000" w:themeColor="text1"/>
        </w:rPr>
      </w:pPr>
      <w:r w:rsidRPr="0018114A">
        <w:rPr>
          <w:rFonts w:hint="eastAsia"/>
          <w:color w:val="000000" w:themeColor="text1"/>
        </w:rPr>
        <w:t>903班施測調查問卷回抽24份：</w:t>
      </w:r>
    </w:p>
    <w:p w:rsidR="00F769B5" w:rsidRPr="0018114A" w:rsidRDefault="00F769B5" w:rsidP="0047031F">
      <w:pPr>
        <w:pStyle w:val="5"/>
        <w:rPr>
          <w:color w:val="000000" w:themeColor="text1"/>
        </w:rPr>
      </w:pPr>
      <w:r w:rsidRPr="0018114A">
        <w:rPr>
          <w:rFonts w:hint="eastAsia"/>
          <w:color w:val="000000" w:themeColor="text1"/>
        </w:rPr>
        <w:t>大部分學生對零體罰之內涵有高度認知，對零體罰政策未表示意見。</w:t>
      </w:r>
    </w:p>
    <w:p w:rsidR="00F769B5" w:rsidRPr="0018114A" w:rsidRDefault="00F769B5" w:rsidP="0047031F">
      <w:pPr>
        <w:pStyle w:val="5"/>
        <w:rPr>
          <w:color w:val="000000" w:themeColor="text1"/>
        </w:rPr>
      </w:pPr>
      <w:r w:rsidRPr="0018114A">
        <w:rPr>
          <w:rFonts w:hint="eastAsia"/>
          <w:color w:val="000000" w:themeColor="text1"/>
          <w:u w:val="single"/>
        </w:rPr>
        <w:t>其中2位（3人次）學生表示開學迄問卷施測時，在校有遭到體罰之經驗</w:t>
      </w:r>
      <w:r w:rsidRPr="0018114A">
        <w:rPr>
          <w:rFonts w:hint="eastAsia"/>
          <w:color w:val="000000" w:themeColor="text1"/>
        </w:rPr>
        <w:t>：</w:t>
      </w:r>
    </w:p>
    <w:p w:rsidR="00F769B5" w:rsidRPr="0018114A" w:rsidRDefault="00F769B5" w:rsidP="0047031F">
      <w:pPr>
        <w:pStyle w:val="6"/>
        <w:rPr>
          <w:color w:val="000000" w:themeColor="text1"/>
        </w:rPr>
      </w:pPr>
      <w:r w:rsidRPr="0018114A">
        <w:rPr>
          <w:rFonts w:hint="eastAsia"/>
          <w:color w:val="000000" w:themeColor="text1"/>
        </w:rPr>
        <w:t>我從開學至今，曾經在學校被老師處罰要做某些特定動作。例如：交互蹲跳、半蹲、罰跪、蛙跳、兔跳、學鴨子走路、提水桶過肩、單腳支撐地面、趴著做拱橋或其他類似之身體動作等：1人次（偶爾1至2次）。</w:t>
      </w:r>
    </w:p>
    <w:p w:rsidR="00F769B5" w:rsidRPr="0018114A" w:rsidRDefault="00F769B5" w:rsidP="0047031F">
      <w:pPr>
        <w:pStyle w:val="6"/>
        <w:rPr>
          <w:color w:val="000000" w:themeColor="text1"/>
        </w:rPr>
      </w:pPr>
      <w:r w:rsidRPr="0018114A">
        <w:rPr>
          <w:rFonts w:hint="eastAsia"/>
          <w:color w:val="000000" w:themeColor="text1"/>
        </w:rPr>
        <w:t>我從開學至今，曾經在學校被老師打過。例如：被老師毆打、鞭打、打耳光、打手心、打臀部或責打身體其他部位等：1人次（偶爾1至2次）。</w:t>
      </w:r>
    </w:p>
    <w:p w:rsidR="00F769B5" w:rsidRPr="0018114A" w:rsidRDefault="00F769B5" w:rsidP="0047031F">
      <w:pPr>
        <w:pStyle w:val="6"/>
        <w:rPr>
          <w:color w:val="000000" w:themeColor="text1"/>
        </w:rPr>
      </w:pPr>
      <w:r w:rsidRPr="0018114A">
        <w:rPr>
          <w:rFonts w:hint="eastAsia"/>
          <w:color w:val="000000" w:themeColor="text1"/>
        </w:rPr>
        <w:t>我從開學至今，曾經在學校被老師以體罰之外之處罰：例如：誹謗、公然侮辱、恐嚇、身心虐待、罰款、非暫時保管之沒收或沒入學生物品：1人次（偶爾1至2次）。</w:t>
      </w:r>
    </w:p>
    <w:p w:rsidR="00F769B5" w:rsidRPr="0018114A" w:rsidRDefault="00F769B5" w:rsidP="0047031F">
      <w:pPr>
        <w:pStyle w:val="4"/>
        <w:rPr>
          <w:color w:val="000000" w:themeColor="text1"/>
        </w:rPr>
      </w:pPr>
      <w:r w:rsidRPr="0018114A">
        <w:rPr>
          <w:rFonts w:hint="eastAsia"/>
          <w:color w:val="000000" w:themeColor="text1"/>
        </w:rPr>
        <w:t>904班施測調查問卷回抽20份：</w:t>
      </w:r>
    </w:p>
    <w:p w:rsidR="00F769B5" w:rsidRPr="0018114A" w:rsidRDefault="00F769B5" w:rsidP="0047031F">
      <w:pPr>
        <w:pStyle w:val="5"/>
        <w:rPr>
          <w:color w:val="000000" w:themeColor="text1"/>
        </w:rPr>
      </w:pPr>
      <w:r w:rsidRPr="0018114A">
        <w:rPr>
          <w:rFonts w:hint="eastAsia"/>
          <w:color w:val="000000" w:themeColor="text1"/>
        </w:rPr>
        <w:t>大部分學生對零體罰之內涵有高度認知，大多數對零體罰政策未表示意見，其中1位學生對零體罰政策表示「非常棒」。</w:t>
      </w:r>
    </w:p>
    <w:p w:rsidR="00F769B5" w:rsidRPr="0018114A" w:rsidRDefault="00F769B5" w:rsidP="0047031F">
      <w:pPr>
        <w:pStyle w:val="5"/>
        <w:rPr>
          <w:color w:val="000000" w:themeColor="text1"/>
        </w:rPr>
      </w:pPr>
      <w:r w:rsidRPr="0018114A">
        <w:rPr>
          <w:rFonts w:hint="eastAsia"/>
          <w:color w:val="000000" w:themeColor="text1"/>
        </w:rPr>
        <w:t>其中5位（6人次）學生表示開學迄問卷施測時，在校有遭到體罰之經驗：</w:t>
      </w:r>
    </w:p>
    <w:p w:rsidR="00F769B5" w:rsidRPr="0018114A" w:rsidRDefault="00F769B5" w:rsidP="0047031F">
      <w:pPr>
        <w:pStyle w:val="6"/>
        <w:rPr>
          <w:color w:val="000000" w:themeColor="text1"/>
        </w:rPr>
      </w:pPr>
      <w:r w:rsidRPr="0018114A">
        <w:rPr>
          <w:rFonts w:hint="eastAsia"/>
          <w:color w:val="000000" w:themeColor="text1"/>
        </w:rPr>
        <w:t>我從開學至今，曾經在學校被老師處罰要做某些特定動作。例如：交互蹲跳、半蹲、罰</w:t>
      </w:r>
      <w:r w:rsidRPr="0018114A">
        <w:rPr>
          <w:rFonts w:hint="eastAsia"/>
          <w:color w:val="000000" w:themeColor="text1"/>
        </w:rPr>
        <w:lastRenderedPageBreak/>
        <w:t>跪、蛙跳、兔跳、學鴨子走路、提水桶過肩、單腳支撐地面、趴著做拱橋或其他類似之身體動作等：1人次（偶爾1至2次）。</w:t>
      </w:r>
    </w:p>
    <w:p w:rsidR="00F769B5" w:rsidRPr="0018114A" w:rsidRDefault="00F769B5" w:rsidP="0047031F">
      <w:pPr>
        <w:pStyle w:val="6"/>
        <w:rPr>
          <w:color w:val="000000" w:themeColor="text1"/>
        </w:rPr>
      </w:pPr>
      <w:r w:rsidRPr="0018114A">
        <w:rPr>
          <w:rFonts w:hint="eastAsia"/>
          <w:color w:val="000000" w:themeColor="text1"/>
        </w:rPr>
        <w:t>我從開學至今，曾經在學校被老師打過。例如：被老師毆打、鞭打、打耳光、打手心、打臀部或責打身體其他部位等：3人次（偶爾1至2次）。</w:t>
      </w:r>
    </w:p>
    <w:p w:rsidR="00F769B5" w:rsidRPr="0018114A" w:rsidRDefault="00F769B5" w:rsidP="0047031F">
      <w:pPr>
        <w:pStyle w:val="6"/>
        <w:rPr>
          <w:color w:val="000000" w:themeColor="text1"/>
        </w:rPr>
      </w:pPr>
      <w:r w:rsidRPr="0018114A">
        <w:rPr>
          <w:rFonts w:hint="eastAsia"/>
          <w:color w:val="000000" w:themeColor="text1"/>
        </w:rPr>
        <w:t>我從開學至今，曾經在學校被老師叫同學打自己或要同學互打。例如：老師命令同學自打耳光或互打耳光：1人次（偶爾1至2次）。</w:t>
      </w:r>
    </w:p>
    <w:p w:rsidR="00F769B5" w:rsidRPr="0018114A" w:rsidRDefault="00F769B5" w:rsidP="0047031F">
      <w:pPr>
        <w:pStyle w:val="6"/>
        <w:rPr>
          <w:color w:val="000000" w:themeColor="text1"/>
        </w:rPr>
      </w:pPr>
      <w:r w:rsidRPr="0018114A">
        <w:rPr>
          <w:rFonts w:hint="eastAsia"/>
          <w:color w:val="000000" w:themeColor="text1"/>
        </w:rPr>
        <w:t>我從開學至今，曾經在學校被老師以體罰之外之處罰：例如：誹謗、公然侮辱、恐嚇、身心虐待、罰款、非暫時保管之沒收或沒入學生物品：1人次（偶爾1至2次）。</w:t>
      </w:r>
    </w:p>
    <w:p w:rsidR="00B57887" w:rsidRPr="0018114A" w:rsidRDefault="00FD3502" w:rsidP="0047031F">
      <w:pPr>
        <w:pStyle w:val="3"/>
        <w:rPr>
          <w:rFonts w:hAnsi="標楷體"/>
          <w:color w:val="000000" w:themeColor="text1"/>
        </w:rPr>
      </w:pPr>
      <w:r w:rsidRPr="0018114A">
        <w:rPr>
          <w:rFonts w:hint="eastAsia"/>
          <w:color w:val="000000" w:themeColor="text1"/>
        </w:rPr>
        <w:t>綜上，</w:t>
      </w:r>
      <w:r w:rsidR="009B0585" w:rsidRPr="009B0585">
        <w:rPr>
          <w:rFonts w:hAnsi="標楷體" w:hint="eastAsia"/>
          <w:color w:val="000000" w:themeColor="text1"/>
        </w:rPr>
        <w:t>系爭暴力互毆事件108年12月25日上午8時發生後，嘉義大業國中於同年月27日協調會即知悉A生遭甲師揮拳毆打，惟卻未向嘉義市政府進行兒少保護案件之社政通報，違反兒少權法第53</w:t>
      </w:r>
      <w:r w:rsidR="009B0585" w:rsidRPr="00E63D95">
        <w:rPr>
          <w:rFonts w:hAnsi="標楷體" w:hint="eastAsia"/>
        </w:rPr>
        <w:t>條第1項之規定，失去即時啟動調查與釐清事實之機會。另嘉義市政府教育處</w:t>
      </w:r>
      <w:r w:rsidR="009B0585" w:rsidRPr="00E63D95">
        <w:rPr>
          <w:rFonts w:hAnsi="標楷體" w:hint="eastAsia"/>
          <w:szCs w:val="32"/>
          <w:lang w:eastAsia="zh-HK"/>
        </w:rPr>
        <w:t>109年6月2日</w:t>
      </w:r>
      <w:r w:rsidR="009B0585" w:rsidRPr="00E63D95">
        <w:rPr>
          <w:rFonts w:hAnsi="標楷體" w:hint="eastAsia"/>
          <w:spacing w:val="-6"/>
          <w:szCs w:val="32"/>
        </w:rPr>
        <w:t>校園安全事件</w:t>
      </w:r>
      <w:r w:rsidR="009B0585" w:rsidRPr="00E63D95">
        <w:rPr>
          <w:rFonts w:hAnsi="標楷體" w:hint="eastAsia"/>
        </w:rPr>
        <w:t>專案調查報告，並未周全考量兒童權利觀點，</w:t>
      </w:r>
      <w:r w:rsidR="009B0585" w:rsidRPr="00E63D95">
        <w:rPr>
          <w:rFonts w:hAnsi="標楷體" w:hint="eastAsia"/>
          <w:szCs w:val="27"/>
          <w:shd w:val="clear" w:color="auto" w:fill="FFFFFF"/>
        </w:rPr>
        <w:t>未能依兒童權利公約第1</w:t>
      </w:r>
      <w:r w:rsidR="009B0585" w:rsidRPr="00E63D95">
        <w:rPr>
          <w:rFonts w:hAnsi="標楷體"/>
          <w:szCs w:val="27"/>
          <w:shd w:val="clear" w:color="auto" w:fill="FFFFFF"/>
        </w:rPr>
        <w:t>9</w:t>
      </w:r>
      <w:r w:rsidR="009B0585" w:rsidRPr="00E63D95">
        <w:rPr>
          <w:rFonts w:hAnsi="標楷體" w:hint="eastAsia"/>
          <w:szCs w:val="27"/>
          <w:shd w:val="clear" w:color="auto" w:fill="FFFFFF"/>
        </w:rPr>
        <w:t>條及第1</w:t>
      </w:r>
      <w:r w:rsidR="009B0585" w:rsidRPr="00E63D95">
        <w:rPr>
          <w:rFonts w:hAnsi="標楷體"/>
          <w:szCs w:val="27"/>
          <w:shd w:val="clear" w:color="auto" w:fill="FFFFFF"/>
        </w:rPr>
        <w:t>3</w:t>
      </w:r>
      <w:r w:rsidR="009B0585" w:rsidRPr="00E63D95">
        <w:rPr>
          <w:rFonts w:hAnsi="標楷體" w:hint="eastAsia"/>
          <w:szCs w:val="27"/>
          <w:shd w:val="clear" w:color="auto" w:fill="FFFFFF"/>
        </w:rPr>
        <w:t>號意見書，就相關事證審酌對A生有利之證詞與解釋，僅</w:t>
      </w:r>
      <w:r w:rsidR="009B0585" w:rsidRPr="00E63D95">
        <w:rPr>
          <w:rFonts w:hAnsi="標楷體" w:hint="eastAsia"/>
          <w:szCs w:val="32"/>
        </w:rPr>
        <w:t>將事實歸因於A生情緒失控，漠視甲師因管教過當引發之師生肢體暴力衝突，</w:t>
      </w:r>
      <w:r w:rsidR="009B0585" w:rsidRPr="00E63D95">
        <w:rPr>
          <w:rFonts w:hAnsi="標楷體" w:hint="eastAsia"/>
        </w:rPr>
        <w:t>遑論裁處甲師違反兒少權法第49條規定。時任校長及業管主管人員認事用法均有違誤，嘉義市政府督導不周，確有怠失。至於甲師疑似長期不當管教，及本院施測大業國中「國民中學校園體罰之實際現況問卷」調查結果顯示，該校學生反映曾遭體罰等情，有待教育部、衛生福利部及嘉義市政</w:t>
      </w:r>
      <w:r w:rsidR="009B0585" w:rsidRPr="009B0585">
        <w:rPr>
          <w:rFonts w:hAnsi="標楷體" w:hint="eastAsia"/>
          <w:color w:val="000000" w:themeColor="text1"/>
        </w:rPr>
        <w:t>府</w:t>
      </w:r>
      <w:r w:rsidR="009B0585" w:rsidRPr="009B0585">
        <w:rPr>
          <w:rFonts w:hAnsi="標楷體" w:hint="eastAsia"/>
          <w:color w:val="000000" w:themeColor="text1"/>
        </w:rPr>
        <w:lastRenderedPageBreak/>
        <w:t>等主管機</w:t>
      </w:r>
      <w:r w:rsidR="009B0585" w:rsidRPr="009B0585">
        <w:rPr>
          <w:rFonts w:hint="eastAsia"/>
          <w:color w:val="000000" w:themeColor="text1"/>
        </w:rPr>
        <w:t>關正視</w:t>
      </w:r>
      <w:r w:rsidR="00576983" w:rsidRPr="0018114A">
        <w:rPr>
          <w:rFonts w:hAnsi="標楷體" w:hint="eastAsia"/>
          <w:color w:val="000000" w:themeColor="text1"/>
        </w:rPr>
        <w:t>。</w:t>
      </w:r>
    </w:p>
    <w:p w:rsidR="000C7E55" w:rsidRPr="0018114A" w:rsidRDefault="00D51EAD" w:rsidP="0047031F">
      <w:pPr>
        <w:pStyle w:val="2"/>
        <w:ind w:leftChars="101" w:left="1024"/>
        <w:rPr>
          <w:rFonts w:hAnsi="標楷體"/>
          <w:b/>
          <w:color w:val="000000" w:themeColor="text1"/>
        </w:rPr>
      </w:pPr>
      <w:r w:rsidRPr="00E63D95">
        <w:rPr>
          <w:rFonts w:hint="eastAsia"/>
          <w:b/>
        </w:rPr>
        <w:t>經</w:t>
      </w:r>
      <w:r w:rsidR="00622BA6" w:rsidRPr="00E63D95">
        <w:rPr>
          <w:rFonts w:hint="eastAsia"/>
          <w:b/>
        </w:rPr>
        <w:t>查</w:t>
      </w:r>
      <w:r w:rsidR="00FF102D" w:rsidRPr="00E63D95">
        <w:rPr>
          <w:rFonts w:hAnsi="標楷體" w:hint="eastAsia"/>
          <w:b/>
        </w:rPr>
        <w:t>本</w:t>
      </w:r>
      <w:r w:rsidRPr="00E63D95">
        <w:rPr>
          <w:rFonts w:hAnsi="標楷體" w:hint="eastAsia"/>
          <w:b/>
        </w:rPr>
        <w:t>案</w:t>
      </w:r>
      <w:r w:rsidR="00FF102D" w:rsidRPr="00E63D95">
        <w:rPr>
          <w:rFonts w:hAnsi="標楷體" w:hint="eastAsia"/>
          <w:b/>
        </w:rPr>
        <w:t>共計</w:t>
      </w:r>
      <w:r w:rsidR="00B0351E" w:rsidRPr="0018114A">
        <w:rPr>
          <w:rFonts w:hAnsi="標楷體" w:hint="eastAsia"/>
          <w:b/>
          <w:color w:val="000000" w:themeColor="text1"/>
        </w:rPr>
        <w:t>4次</w:t>
      </w:r>
      <w:r w:rsidR="00AB0AE0" w:rsidRPr="0018114A">
        <w:rPr>
          <w:rFonts w:hAnsi="標楷體" w:hint="eastAsia"/>
          <w:b/>
          <w:color w:val="000000" w:themeColor="text1"/>
        </w:rPr>
        <w:t>校安</w:t>
      </w:r>
      <w:r w:rsidR="00B0351E" w:rsidRPr="0018114A">
        <w:rPr>
          <w:rFonts w:hAnsi="標楷體" w:hint="eastAsia"/>
          <w:b/>
          <w:color w:val="000000" w:themeColor="text1"/>
        </w:rPr>
        <w:t>通報紀錄，</w:t>
      </w:r>
      <w:r w:rsidR="00FF102D" w:rsidRPr="0018114A">
        <w:rPr>
          <w:rFonts w:hAnsi="標楷體" w:hint="eastAsia"/>
          <w:b/>
          <w:color w:val="000000" w:themeColor="text1"/>
        </w:rPr>
        <w:t>嘉義大業國中</w:t>
      </w:r>
      <w:r w:rsidR="000C7E55" w:rsidRPr="0018114A">
        <w:rPr>
          <w:rFonts w:hAnsi="標楷體" w:hint="eastAsia"/>
          <w:b/>
          <w:color w:val="000000" w:themeColor="text1"/>
        </w:rPr>
        <w:t>於</w:t>
      </w:r>
      <w:r w:rsidR="00BC13C2" w:rsidRPr="0018114A">
        <w:rPr>
          <w:rFonts w:hAnsi="標楷體" w:hint="eastAsia"/>
          <w:b/>
          <w:color w:val="000000" w:themeColor="text1"/>
        </w:rPr>
        <w:t>108年12</w:t>
      </w:r>
      <w:r w:rsidR="000C7E55" w:rsidRPr="0018114A">
        <w:rPr>
          <w:rFonts w:hAnsi="標楷體" w:hint="eastAsia"/>
          <w:b/>
          <w:color w:val="000000" w:themeColor="text1"/>
        </w:rPr>
        <w:t>月26日上午10時7分以「一般通報</w:t>
      </w:r>
      <w:r w:rsidR="000C7E55" w:rsidRPr="0018114A">
        <w:rPr>
          <w:rStyle w:val="afe"/>
          <w:rFonts w:hAnsi="標楷體"/>
          <w:b/>
          <w:color w:val="000000" w:themeColor="text1"/>
        </w:rPr>
        <w:footnoteReference w:id="11"/>
      </w:r>
      <w:r w:rsidR="000C7E55" w:rsidRPr="0018114A">
        <w:rPr>
          <w:rFonts w:hAnsi="標楷體" w:hint="eastAsia"/>
          <w:b/>
          <w:color w:val="000000" w:themeColor="text1"/>
        </w:rPr>
        <w:t>」，向教育部進行第1次校安通報，嗣於</w:t>
      </w:r>
      <w:r w:rsidR="00B0351E" w:rsidRPr="0018114A">
        <w:rPr>
          <w:rFonts w:hAnsi="標楷體" w:hint="eastAsia"/>
          <w:b/>
          <w:color w:val="000000" w:themeColor="text1"/>
        </w:rPr>
        <w:t>109年5月28日、110年1月26日、110年2月18日</w:t>
      </w:r>
      <w:r w:rsidR="000C7E55" w:rsidRPr="0018114A">
        <w:rPr>
          <w:rFonts w:hAnsi="標楷體" w:hint="eastAsia"/>
          <w:b/>
          <w:color w:val="000000" w:themeColor="text1"/>
        </w:rPr>
        <w:t>以「法定通報</w:t>
      </w:r>
      <w:r w:rsidR="000C7E55" w:rsidRPr="0018114A">
        <w:rPr>
          <w:rStyle w:val="afe"/>
          <w:rFonts w:hAnsi="標楷體"/>
          <w:b/>
          <w:color w:val="000000" w:themeColor="text1"/>
        </w:rPr>
        <w:footnoteReference w:id="12"/>
      </w:r>
      <w:r w:rsidR="000C7E55" w:rsidRPr="0018114A">
        <w:rPr>
          <w:rFonts w:hAnsi="標楷體" w:hint="eastAsia"/>
          <w:b/>
          <w:color w:val="000000" w:themeColor="text1"/>
        </w:rPr>
        <w:t>」，</w:t>
      </w:r>
      <w:r w:rsidR="00B0351E" w:rsidRPr="0018114A">
        <w:rPr>
          <w:rFonts w:hAnsi="標楷體" w:hint="eastAsia"/>
          <w:b/>
          <w:color w:val="000000" w:themeColor="text1"/>
        </w:rPr>
        <w:t>分別</w:t>
      </w:r>
      <w:r w:rsidR="000C7E55" w:rsidRPr="0018114A">
        <w:rPr>
          <w:rFonts w:hAnsi="標楷體" w:hint="eastAsia"/>
          <w:b/>
          <w:color w:val="000000" w:themeColor="text1"/>
        </w:rPr>
        <w:t>進行第</w:t>
      </w:r>
      <w:r w:rsidR="00B0351E" w:rsidRPr="0018114A">
        <w:rPr>
          <w:rFonts w:hAnsi="標楷體" w:hint="eastAsia"/>
          <w:b/>
          <w:color w:val="000000" w:themeColor="text1"/>
        </w:rPr>
        <w:t>2至4</w:t>
      </w:r>
      <w:r w:rsidR="000C7E55" w:rsidRPr="0018114A">
        <w:rPr>
          <w:rFonts w:hAnsi="標楷體" w:hint="eastAsia"/>
          <w:b/>
          <w:color w:val="000000" w:themeColor="text1"/>
        </w:rPr>
        <w:t>次校安通報，以修正同序號之通報內容</w:t>
      </w:r>
      <w:r w:rsidR="00FF102D" w:rsidRPr="0018114A">
        <w:rPr>
          <w:rFonts w:hAnsi="標楷體" w:hint="eastAsia"/>
          <w:b/>
          <w:color w:val="000000" w:themeColor="text1"/>
        </w:rPr>
        <w:t>，</w:t>
      </w:r>
      <w:r w:rsidR="00C024FF" w:rsidRPr="0018114A">
        <w:rPr>
          <w:rFonts w:hAnsi="標楷體" w:hint="eastAsia"/>
          <w:b/>
          <w:color w:val="000000" w:themeColor="text1"/>
        </w:rPr>
        <w:t>惟該校教育人員知悉師生衝突後第26小時</w:t>
      </w:r>
      <w:r w:rsidR="00D770B8" w:rsidRPr="0018114A">
        <w:rPr>
          <w:rFonts w:hAnsi="標楷體" w:hint="eastAsia"/>
          <w:b/>
          <w:color w:val="000000" w:themeColor="text1"/>
        </w:rPr>
        <w:t>始</w:t>
      </w:r>
      <w:r w:rsidR="00C024FF" w:rsidRPr="0018114A">
        <w:rPr>
          <w:rFonts w:hAnsi="標楷體" w:hint="eastAsia"/>
          <w:b/>
          <w:color w:val="000000" w:themeColor="text1"/>
        </w:rPr>
        <w:t>進行通報</w:t>
      </w:r>
      <w:r w:rsidR="003D21A5" w:rsidRPr="0018114A">
        <w:rPr>
          <w:rFonts w:hAnsi="標楷體" w:hint="eastAsia"/>
          <w:b/>
          <w:color w:val="000000" w:themeColor="text1"/>
        </w:rPr>
        <w:t>，不符</w:t>
      </w:r>
      <w:r w:rsidR="00C66D2E" w:rsidRPr="0018114A">
        <w:rPr>
          <w:rFonts w:hAnsi="標楷體" w:hint="eastAsia"/>
          <w:b/>
          <w:color w:val="000000" w:themeColor="text1"/>
        </w:rPr>
        <w:t>24小時內應進行</w:t>
      </w:r>
      <w:r w:rsidR="003D21A5" w:rsidRPr="0018114A">
        <w:rPr>
          <w:rFonts w:hAnsi="標楷體" w:hint="eastAsia"/>
          <w:b/>
          <w:color w:val="000000" w:themeColor="text1"/>
        </w:rPr>
        <w:t>法定通報之時效規定</w:t>
      </w:r>
      <w:r w:rsidR="000C7E55" w:rsidRPr="0018114A">
        <w:rPr>
          <w:rFonts w:hAnsi="標楷體" w:hint="eastAsia"/>
          <w:b/>
          <w:color w:val="000000" w:themeColor="text1"/>
        </w:rPr>
        <w:t>。核本事件第1次通報類別難謂不正確，惟通報事件名稱與事實容有出入</w:t>
      </w:r>
      <w:r w:rsidR="00C024FF" w:rsidRPr="0018114A">
        <w:rPr>
          <w:rFonts w:hAnsi="標楷體" w:hint="eastAsia"/>
          <w:b/>
          <w:color w:val="000000" w:themeColor="text1"/>
        </w:rPr>
        <w:t>，</w:t>
      </w:r>
      <w:r w:rsidR="000C7E55" w:rsidRPr="0018114A">
        <w:rPr>
          <w:rFonts w:hAnsi="標楷體" w:hint="eastAsia"/>
          <w:b/>
          <w:color w:val="000000" w:themeColor="text1"/>
        </w:rPr>
        <w:t>第</w:t>
      </w:r>
      <w:r w:rsidR="00B0351E" w:rsidRPr="0018114A">
        <w:rPr>
          <w:rFonts w:hAnsi="標楷體" w:hint="eastAsia"/>
          <w:b/>
          <w:color w:val="000000" w:themeColor="text1"/>
        </w:rPr>
        <w:t>2至</w:t>
      </w:r>
      <w:r w:rsidR="00C848F3" w:rsidRPr="0018114A">
        <w:rPr>
          <w:rFonts w:hAnsi="標楷體" w:hint="eastAsia"/>
          <w:b/>
          <w:color w:val="000000" w:themeColor="text1"/>
        </w:rPr>
        <w:t>4</w:t>
      </w:r>
      <w:r w:rsidR="008B4A67" w:rsidRPr="0018114A">
        <w:rPr>
          <w:rFonts w:hAnsi="標楷體" w:hint="eastAsia"/>
          <w:b/>
          <w:color w:val="000000" w:themeColor="text1"/>
        </w:rPr>
        <w:t>次通報類別雖</w:t>
      </w:r>
      <w:r w:rsidR="000C7E55" w:rsidRPr="0018114A">
        <w:rPr>
          <w:rFonts w:hAnsi="標楷體" w:hint="eastAsia"/>
          <w:b/>
          <w:color w:val="000000" w:themeColor="text1"/>
        </w:rPr>
        <w:t>難謂不當，惟系爭暴力「互毆」（雙向）事件是否屬體罰（單向）性質，容有研議確認空間</w:t>
      </w:r>
      <w:r w:rsidR="00FF102D" w:rsidRPr="0018114A">
        <w:rPr>
          <w:rFonts w:hAnsi="標楷體" w:hint="eastAsia"/>
          <w:b/>
          <w:color w:val="000000" w:themeColor="text1"/>
        </w:rPr>
        <w:t>。</w:t>
      </w:r>
      <w:r w:rsidR="000C7E55" w:rsidRPr="0018114A">
        <w:rPr>
          <w:rFonts w:hAnsi="標楷體" w:hint="eastAsia"/>
          <w:b/>
          <w:color w:val="000000" w:themeColor="text1"/>
        </w:rPr>
        <w:t>足徵教育部</w:t>
      </w:r>
      <w:r w:rsidR="005D51DD" w:rsidRPr="0018114A">
        <w:rPr>
          <w:rFonts w:hAnsi="標楷體" w:hint="eastAsia"/>
          <w:b/>
          <w:color w:val="000000" w:themeColor="text1"/>
        </w:rPr>
        <w:t>暨所屬國教署</w:t>
      </w:r>
      <w:r w:rsidR="000C7E55" w:rsidRPr="0018114A">
        <w:rPr>
          <w:rFonts w:hAnsi="標楷體" w:hint="eastAsia"/>
          <w:b/>
          <w:color w:val="000000" w:themeColor="text1"/>
        </w:rPr>
        <w:t>主管之「校安通報事件類別、屬性及名稱一覽表」，對本案之適用</w:t>
      </w:r>
      <w:r w:rsidR="0033451B" w:rsidRPr="0018114A">
        <w:rPr>
          <w:rFonts w:hAnsi="標楷體" w:hint="eastAsia"/>
          <w:b/>
          <w:color w:val="000000" w:themeColor="text1"/>
        </w:rPr>
        <w:t>已有扞格</w:t>
      </w:r>
      <w:r w:rsidR="000C7E55" w:rsidRPr="0018114A">
        <w:rPr>
          <w:rFonts w:hAnsi="標楷體" w:hint="eastAsia"/>
          <w:b/>
          <w:color w:val="000000" w:themeColor="text1"/>
        </w:rPr>
        <w:t>。而嘉義市政府遲至109年2月21日接獲</w:t>
      </w:r>
      <w:r w:rsidR="00063623" w:rsidRPr="0018114A">
        <w:rPr>
          <w:rFonts w:hAnsi="標楷體" w:hint="eastAsia"/>
          <w:b/>
          <w:color w:val="000000" w:themeColor="text1"/>
        </w:rPr>
        <w:t>人本教育基金會</w:t>
      </w:r>
      <w:r w:rsidR="000C7E55" w:rsidRPr="0018114A">
        <w:rPr>
          <w:rFonts w:hAnsi="標楷體" w:hint="eastAsia"/>
          <w:b/>
          <w:color w:val="000000" w:themeColor="text1"/>
        </w:rPr>
        <w:t>來函後，始於109年3月3日行文要求嘉義大業國中依規定啟動調查，已錯失釐清事實之時機</w:t>
      </w:r>
      <w:r w:rsidR="005C409B" w:rsidRPr="0018114A">
        <w:rPr>
          <w:rFonts w:hAnsi="標楷體" w:hint="eastAsia"/>
          <w:b/>
          <w:color w:val="000000" w:themeColor="text1"/>
        </w:rPr>
        <w:t>。</w:t>
      </w:r>
      <w:r w:rsidR="000C7E55" w:rsidRPr="0018114A">
        <w:rPr>
          <w:rFonts w:hAnsi="標楷體" w:hint="eastAsia"/>
          <w:b/>
          <w:color w:val="000000" w:themeColor="text1"/>
        </w:rPr>
        <w:t>教育部</w:t>
      </w:r>
      <w:r w:rsidR="009A069A" w:rsidRPr="0018114A">
        <w:rPr>
          <w:rFonts w:hAnsi="標楷體" w:hint="eastAsia"/>
          <w:b/>
          <w:color w:val="000000" w:themeColor="text1"/>
        </w:rPr>
        <w:t>國教署</w:t>
      </w:r>
      <w:r w:rsidR="000C7E55" w:rsidRPr="0018114A">
        <w:rPr>
          <w:rFonts w:hAnsi="標楷體" w:hint="eastAsia"/>
          <w:b/>
          <w:color w:val="000000" w:themeColor="text1"/>
        </w:rPr>
        <w:t>、嘉義市政府</w:t>
      </w:r>
      <w:r w:rsidR="005C409B" w:rsidRPr="0018114A">
        <w:rPr>
          <w:rFonts w:hAnsi="標楷體" w:hint="eastAsia"/>
          <w:b/>
          <w:color w:val="000000" w:themeColor="text1"/>
        </w:rPr>
        <w:t>就該校通報責任、啟動調查時機</w:t>
      </w:r>
      <w:r w:rsidR="000C7E55" w:rsidRPr="0018114A">
        <w:rPr>
          <w:rFonts w:hAnsi="標楷體" w:hint="eastAsia"/>
          <w:b/>
          <w:color w:val="000000" w:themeColor="text1"/>
        </w:rPr>
        <w:t>未善盡督導責任，</w:t>
      </w:r>
      <w:bookmarkEnd w:id="51"/>
      <w:r w:rsidR="00EC6B59" w:rsidRPr="0018114A">
        <w:rPr>
          <w:rFonts w:hAnsi="標楷體" w:hint="eastAsia"/>
          <w:b/>
          <w:color w:val="000000" w:themeColor="text1"/>
        </w:rPr>
        <w:t>應予改進</w:t>
      </w:r>
      <w:r w:rsidR="000C7E55" w:rsidRPr="0018114A">
        <w:rPr>
          <w:rFonts w:hAnsi="標楷體" w:hint="eastAsia"/>
          <w:b/>
          <w:color w:val="000000" w:themeColor="text1"/>
        </w:rPr>
        <w:t>：</w:t>
      </w:r>
    </w:p>
    <w:p w:rsidR="00A0029D" w:rsidRPr="0018114A" w:rsidRDefault="000C7E55" w:rsidP="0047031F">
      <w:pPr>
        <w:pStyle w:val="3"/>
        <w:numPr>
          <w:ilvl w:val="2"/>
          <w:numId w:val="35"/>
        </w:numPr>
        <w:rPr>
          <w:color w:val="000000" w:themeColor="text1"/>
        </w:rPr>
      </w:pPr>
      <w:r w:rsidRPr="0018114A">
        <w:rPr>
          <w:rFonts w:hAnsi="標楷體" w:hint="eastAsia"/>
          <w:color w:val="000000" w:themeColor="text1"/>
        </w:rPr>
        <w:t>按</w:t>
      </w:r>
      <w:bookmarkStart w:id="55" w:name="_Hlk133673864"/>
      <w:r w:rsidRPr="0018114A">
        <w:rPr>
          <w:rFonts w:hAnsi="標楷體"/>
          <w:color w:val="000000" w:themeColor="text1"/>
        </w:rPr>
        <w:t>校園安全及災害事件通報作業要點</w:t>
      </w:r>
      <w:bookmarkEnd w:id="55"/>
      <w:r w:rsidRPr="0018114A">
        <w:rPr>
          <w:rFonts w:hAnsi="標楷體" w:hint="eastAsia"/>
          <w:color w:val="000000" w:themeColor="text1"/>
        </w:rPr>
        <w:t>（108年11月19日）第5點規</w:t>
      </w:r>
      <w:r w:rsidRPr="0018114A">
        <w:rPr>
          <w:rFonts w:hint="eastAsia"/>
          <w:color w:val="000000" w:themeColor="text1"/>
        </w:rPr>
        <w:t>定，學校、機構之校長、園長、</w:t>
      </w:r>
      <w:r w:rsidRPr="0018114A">
        <w:rPr>
          <w:rFonts w:hint="eastAsia"/>
          <w:b/>
          <w:color w:val="000000" w:themeColor="text1"/>
          <w:u w:val="single"/>
        </w:rPr>
        <w:t>教師</w:t>
      </w:r>
      <w:r w:rsidRPr="0018114A">
        <w:rPr>
          <w:rFonts w:hint="eastAsia"/>
          <w:color w:val="000000" w:themeColor="text1"/>
        </w:rPr>
        <w:t>、教保員、助理教保員、職員、</w:t>
      </w:r>
      <w:r w:rsidRPr="0018114A">
        <w:rPr>
          <w:rFonts w:hint="eastAsia"/>
          <w:b/>
          <w:color w:val="000000" w:themeColor="text1"/>
          <w:u w:val="single"/>
        </w:rPr>
        <w:t>學生</w:t>
      </w:r>
      <w:r w:rsidRPr="0018114A">
        <w:rPr>
          <w:rFonts w:hint="eastAsia"/>
          <w:color w:val="000000" w:themeColor="text1"/>
        </w:rPr>
        <w:t>（包括短期進修未具學籍人員）</w:t>
      </w:r>
      <w:r w:rsidRPr="0018114A">
        <w:rPr>
          <w:rFonts w:hAnsi="標楷體" w:hint="eastAsia"/>
          <w:color w:val="000000" w:themeColor="text1"/>
        </w:rPr>
        <w:t>……</w:t>
      </w:r>
      <w:r w:rsidRPr="0018114A">
        <w:rPr>
          <w:rFonts w:hint="eastAsia"/>
          <w:color w:val="000000" w:themeColor="text1"/>
        </w:rPr>
        <w:t>發生前點所定各類校安通報事件時，均應通報</w:t>
      </w:r>
      <w:r w:rsidR="00873115" w:rsidRPr="0018114A">
        <w:rPr>
          <w:rFonts w:hint="eastAsia"/>
          <w:color w:val="000000" w:themeColor="text1"/>
        </w:rPr>
        <w:t>本</w:t>
      </w:r>
      <w:r w:rsidRPr="0018114A">
        <w:rPr>
          <w:rFonts w:hint="eastAsia"/>
          <w:color w:val="000000" w:themeColor="text1"/>
        </w:rPr>
        <w:t>部。同作業要點第6點規定：「校安通報事件之通報時限如下：(一)</w:t>
      </w:r>
      <w:r w:rsidRPr="0018114A">
        <w:rPr>
          <w:rFonts w:hint="eastAsia"/>
          <w:b/>
          <w:color w:val="000000" w:themeColor="text1"/>
          <w:u w:val="single"/>
        </w:rPr>
        <w:t>「依法規通報事件」</w:t>
      </w:r>
      <w:r w:rsidRPr="0018114A">
        <w:rPr>
          <w:rFonts w:hint="eastAsia"/>
          <w:color w:val="000000" w:themeColor="text1"/>
        </w:rPr>
        <w:t>：應於知悉後，於校安通報網通報，</w:t>
      </w:r>
      <w:r w:rsidRPr="0018114A">
        <w:rPr>
          <w:rFonts w:hint="eastAsia"/>
          <w:b/>
          <w:color w:val="000000" w:themeColor="text1"/>
          <w:u w:val="single"/>
        </w:rPr>
        <w:t>至遲不得逾24小時</w:t>
      </w:r>
      <w:r w:rsidRPr="0018114A">
        <w:rPr>
          <w:rFonts w:hint="eastAsia"/>
          <w:color w:val="000000" w:themeColor="text1"/>
        </w:rPr>
        <w:t>；法規有明定者，依各該法規定時限通報。(二)</w:t>
      </w:r>
      <w:r w:rsidRPr="0018114A">
        <w:rPr>
          <w:rFonts w:hint="eastAsia"/>
          <w:b/>
          <w:color w:val="000000" w:themeColor="text1"/>
          <w:u w:val="single"/>
        </w:rPr>
        <w:t>「一般校安事件」：應於知悉後，於校安通報網</w:t>
      </w:r>
      <w:r w:rsidRPr="0018114A">
        <w:rPr>
          <w:rFonts w:hint="eastAsia"/>
          <w:b/>
          <w:color w:val="000000" w:themeColor="text1"/>
          <w:u w:val="single"/>
        </w:rPr>
        <w:lastRenderedPageBreak/>
        <w:t>通報，至遲不得逾72小時。」</w:t>
      </w:r>
      <w:r w:rsidRPr="0018114A">
        <w:rPr>
          <w:rFonts w:hint="eastAsia"/>
          <w:color w:val="000000" w:themeColor="text1"/>
        </w:rPr>
        <w:t>同作業要點第9點規定：「各主管教育行政機關應指定專人，每日處理所主管之機關、單位、學校、機構校安通報網之通報狀況，俾利即時協處；發現有錯報、漏報、遲報時，應要求即時更正或補正。同作業要點第4點規定，校安通報事件類別、屬性及名稱一覽表中，有關校安通報「</w:t>
      </w:r>
      <w:r w:rsidRPr="0018114A">
        <w:rPr>
          <w:color w:val="000000" w:themeColor="text1"/>
        </w:rPr>
        <w:t>管教衝突</w:t>
      </w:r>
      <w:r w:rsidRPr="0018114A">
        <w:rPr>
          <w:rFonts w:hint="eastAsia"/>
          <w:color w:val="000000" w:themeColor="text1"/>
        </w:rPr>
        <w:t>事件類別」之屬性區分及名稱摘錄如下：</w:t>
      </w:r>
    </w:p>
    <w:p w:rsidR="000B68DF" w:rsidRPr="0018114A" w:rsidRDefault="000B68DF" w:rsidP="000B68DF">
      <w:pPr>
        <w:pStyle w:val="a3"/>
        <w:rPr>
          <w:color w:val="000000" w:themeColor="text1"/>
        </w:rPr>
      </w:pPr>
      <w:r w:rsidRPr="0018114A">
        <w:rPr>
          <w:rFonts w:hint="eastAsia"/>
          <w:color w:val="000000" w:themeColor="text1"/>
        </w:rPr>
        <w:t>校園安全及災害事件通報作業要點（108年11月19日）圖表附件</w:t>
      </w:r>
    </w:p>
    <w:tbl>
      <w:tblPr>
        <w:tblStyle w:val="af6"/>
        <w:tblW w:w="8931" w:type="dxa"/>
        <w:tblInd w:w="-5" w:type="dxa"/>
        <w:tblLook w:val="04A0" w:firstRow="1" w:lastRow="0" w:firstColumn="1" w:lastColumn="0" w:noHBand="0" w:noVBand="1"/>
      </w:tblPr>
      <w:tblGrid>
        <w:gridCol w:w="1560"/>
        <w:gridCol w:w="7371"/>
      </w:tblGrid>
      <w:tr w:rsidR="0018114A" w:rsidRPr="0018114A" w:rsidTr="00575928">
        <w:trPr>
          <w:tblHeader/>
        </w:trPr>
        <w:tc>
          <w:tcPr>
            <w:tcW w:w="1560" w:type="dxa"/>
            <w:shd w:val="clear" w:color="auto" w:fill="FDE9D9" w:themeFill="accent6" w:themeFillTint="33"/>
            <w:vAlign w:val="center"/>
          </w:tcPr>
          <w:p w:rsidR="000C7E55" w:rsidRPr="0018114A" w:rsidRDefault="000C7E55" w:rsidP="00835575">
            <w:pPr>
              <w:pStyle w:val="3"/>
              <w:numPr>
                <w:ilvl w:val="0"/>
                <w:numId w:val="0"/>
              </w:numPr>
              <w:jc w:val="center"/>
              <w:rPr>
                <w:b/>
                <w:color w:val="000000" w:themeColor="text1"/>
                <w:sz w:val="28"/>
                <w:szCs w:val="28"/>
              </w:rPr>
            </w:pPr>
            <w:r w:rsidRPr="0018114A">
              <w:rPr>
                <w:rFonts w:hint="eastAsia"/>
                <w:b/>
                <w:color w:val="000000" w:themeColor="text1"/>
                <w:sz w:val="28"/>
                <w:szCs w:val="28"/>
              </w:rPr>
              <w:t>通報類別</w:t>
            </w:r>
          </w:p>
        </w:tc>
        <w:tc>
          <w:tcPr>
            <w:tcW w:w="7371" w:type="dxa"/>
            <w:shd w:val="clear" w:color="auto" w:fill="FDE9D9" w:themeFill="accent6" w:themeFillTint="33"/>
            <w:vAlign w:val="center"/>
          </w:tcPr>
          <w:p w:rsidR="000C7E55" w:rsidRPr="0018114A" w:rsidRDefault="000C7E55" w:rsidP="00835575">
            <w:pPr>
              <w:pStyle w:val="3"/>
              <w:numPr>
                <w:ilvl w:val="0"/>
                <w:numId w:val="0"/>
              </w:numPr>
              <w:ind w:left="300" w:hangingChars="100" w:hanging="300"/>
              <w:jc w:val="center"/>
              <w:rPr>
                <w:b/>
                <w:color w:val="000000" w:themeColor="text1"/>
                <w:sz w:val="28"/>
                <w:szCs w:val="28"/>
              </w:rPr>
            </w:pPr>
            <w:r w:rsidRPr="0018114A">
              <w:rPr>
                <w:rFonts w:hint="eastAsia"/>
                <w:b/>
                <w:color w:val="000000" w:themeColor="text1"/>
                <w:sz w:val="28"/>
                <w:szCs w:val="28"/>
              </w:rPr>
              <w:t>屬性</w:t>
            </w:r>
          </w:p>
        </w:tc>
      </w:tr>
      <w:tr w:rsidR="0018114A" w:rsidRPr="0018114A" w:rsidTr="00575928">
        <w:tc>
          <w:tcPr>
            <w:tcW w:w="1560" w:type="dxa"/>
            <w:vAlign w:val="center"/>
          </w:tcPr>
          <w:p w:rsidR="00BD00BA" w:rsidRPr="0018114A" w:rsidRDefault="000C7E55" w:rsidP="00835575">
            <w:pPr>
              <w:pStyle w:val="3"/>
              <w:numPr>
                <w:ilvl w:val="0"/>
                <w:numId w:val="0"/>
              </w:numPr>
              <w:jc w:val="center"/>
              <w:rPr>
                <w:color w:val="000000" w:themeColor="text1"/>
                <w:sz w:val="28"/>
                <w:szCs w:val="28"/>
              </w:rPr>
            </w:pPr>
            <w:r w:rsidRPr="0018114A">
              <w:rPr>
                <w:rFonts w:hint="eastAsia"/>
                <w:color w:val="000000" w:themeColor="text1"/>
                <w:sz w:val="28"/>
                <w:szCs w:val="28"/>
              </w:rPr>
              <w:t>依法規</w:t>
            </w:r>
          </w:p>
          <w:p w:rsidR="000C7E55" w:rsidRPr="0018114A" w:rsidRDefault="000C7E55" w:rsidP="00835575">
            <w:pPr>
              <w:pStyle w:val="3"/>
              <w:numPr>
                <w:ilvl w:val="0"/>
                <w:numId w:val="0"/>
              </w:numPr>
              <w:jc w:val="center"/>
              <w:rPr>
                <w:color w:val="000000" w:themeColor="text1"/>
                <w:sz w:val="28"/>
                <w:szCs w:val="28"/>
              </w:rPr>
            </w:pPr>
            <w:r w:rsidRPr="0018114A">
              <w:rPr>
                <w:rFonts w:hint="eastAsia"/>
                <w:color w:val="000000" w:themeColor="text1"/>
                <w:sz w:val="28"/>
                <w:szCs w:val="28"/>
              </w:rPr>
              <w:t>通報事件</w:t>
            </w:r>
          </w:p>
        </w:tc>
        <w:tc>
          <w:tcPr>
            <w:tcW w:w="7371" w:type="dxa"/>
          </w:tcPr>
          <w:p w:rsidR="000C7E55" w:rsidRPr="0018114A" w:rsidRDefault="000C7E55" w:rsidP="00BD00BA">
            <w:pPr>
              <w:pStyle w:val="3"/>
              <w:numPr>
                <w:ilvl w:val="0"/>
                <w:numId w:val="0"/>
              </w:numPr>
              <w:spacing w:line="320" w:lineRule="exact"/>
              <w:ind w:left="300" w:hangingChars="100" w:hanging="300"/>
              <w:rPr>
                <w:b/>
                <w:color w:val="000000" w:themeColor="text1"/>
                <w:sz w:val="28"/>
                <w:szCs w:val="28"/>
              </w:rPr>
            </w:pPr>
            <w:r w:rsidRPr="0018114A">
              <w:rPr>
                <w:rFonts w:hint="eastAsia"/>
                <w:b/>
                <w:color w:val="000000" w:themeColor="text1"/>
                <w:sz w:val="28"/>
                <w:szCs w:val="28"/>
              </w:rPr>
              <w:t>◎</w:t>
            </w:r>
            <w:r w:rsidRPr="0018114A">
              <w:rPr>
                <w:rFonts w:hint="eastAsia"/>
                <w:b/>
                <w:color w:val="000000" w:themeColor="text1"/>
                <w:spacing w:val="-10"/>
                <w:sz w:val="28"/>
                <w:szCs w:val="28"/>
              </w:rPr>
              <w:t>教師不當管教造成學生身心嚴重侵害之確認事件</w:t>
            </w:r>
          </w:p>
          <w:p w:rsidR="000C7E55" w:rsidRPr="0018114A" w:rsidRDefault="000C7E55" w:rsidP="00F5535F">
            <w:pPr>
              <w:pStyle w:val="3"/>
              <w:numPr>
                <w:ilvl w:val="0"/>
                <w:numId w:val="28"/>
              </w:numPr>
              <w:spacing w:line="320" w:lineRule="exact"/>
              <w:rPr>
                <w:color w:val="000000" w:themeColor="text1"/>
                <w:sz w:val="28"/>
                <w:szCs w:val="28"/>
              </w:rPr>
            </w:pPr>
            <w:r w:rsidRPr="0018114A">
              <w:rPr>
                <w:rFonts w:hint="eastAsia"/>
                <w:color w:val="000000" w:themeColor="text1"/>
                <w:sz w:val="28"/>
                <w:szCs w:val="28"/>
              </w:rPr>
              <w:t>教師體罰造成學生身心嚴重侵害之確認事件。</w:t>
            </w:r>
          </w:p>
          <w:p w:rsidR="000C7E55" w:rsidRPr="0018114A" w:rsidRDefault="000C7E55" w:rsidP="00F5535F">
            <w:pPr>
              <w:pStyle w:val="3"/>
              <w:numPr>
                <w:ilvl w:val="0"/>
                <w:numId w:val="28"/>
              </w:numPr>
              <w:spacing w:line="320" w:lineRule="exact"/>
              <w:ind w:left="454" w:hanging="284"/>
              <w:rPr>
                <w:color w:val="000000" w:themeColor="text1"/>
                <w:sz w:val="28"/>
                <w:szCs w:val="28"/>
              </w:rPr>
            </w:pPr>
            <w:r w:rsidRPr="0018114A">
              <w:rPr>
                <w:rFonts w:hint="eastAsia"/>
                <w:color w:val="000000" w:themeColor="text1"/>
                <w:sz w:val="28"/>
                <w:szCs w:val="28"/>
              </w:rPr>
              <w:t>教師其他違法處罰造成學生身心嚴重侵害之確認事件。</w:t>
            </w:r>
          </w:p>
          <w:p w:rsidR="000C7E55" w:rsidRPr="0018114A" w:rsidRDefault="000C7E55" w:rsidP="00BD00BA">
            <w:pPr>
              <w:pStyle w:val="3"/>
              <w:numPr>
                <w:ilvl w:val="0"/>
                <w:numId w:val="0"/>
              </w:numPr>
              <w:spacing w:line="320" w:lineRule="exact"/>
              <w:ind w:left="300" w:hangingChars="100" w:hanging="300"/>
              <w:rPr>
                <w:b/>
                <w:color w:val="000000" w:themeColor="text1"/>
                <w:sz w:val="28"/>
                <w:szCs w:val="28"/>
              </w:rPr>
            </w:pPr>
            <w:r w:rsidRPr="0018114A">
              <w:rPr>
                <w:rFonts w:hint="eastAsia"/>
                <w:b/>
                <w:color w:val="000000" w:themeColor="text1"/>
                <w:sz w:val="28"/>
                <w:szCs w:val="28"/>
              </w:rPr>
              <w:t>◎</w:t>
            </w:r>
            <w:r w:rsidRPr="0018114A">
              <w:rPr>
                <w:rFonts w:hint="eastAsia"/>
                <w:b/>
                <w:color w:val="000000" w:themeColor="text1"/>
                <w:spacing w:val="-10"/>
                <w:sz w:val="28"/>
                <w:szCs w:val="28"/>
              </w:rPr>
              <w:t>教師不當管教造成學生身心嚴重侵害之疑似事件</w:t>
            </w:r>
          </w:p>
          <w:p w:rsidR="000C7E55" w:rsidRPr="0018114A" w:rsidRDefault="000C7E55" w:rsidP="00F5535F">
            <w:pPr>
              <w:pStyle w:val="3"/>
              <w:numPr>
                <w:ilvl w:val="0"/>
                <w:numId w:val="27"/>
              </w:numPr>
              <w:spacing w:line="320" w:lineRule="exact"/>
              <w:rPr>
                <w:color w:val="000000" w:themeColor="text1"/>
                <w:sz w:val="28"/>
                <w:szCs w:val="28"/>
              </w:rPr>
            </w:pPr>
            <w:r w:rsidRPr="0018114A">
              <w:rPr>
                <w:rFonts w:hint="eastAsia"/>
                <w:color w:val="000000" w:themeColor="text1"/>
                <w:sz w:val="28"/>
                <w:szCs w:val="28"/>
              </w:rPr>
              <w:t>教師體罰造成學生身心嚴重侵害之疑似事件</w:t>
            </w:r>
            <w:r w:rsidR="001D4A33" w:rsidRPr="0018114A">
              <w:rPr>
                <w:rFonts w:hint="eastAsia"/>
                <w:color w:val="000000" w:themeColor="text1"/>
                <w:sz w:val="28"/>
                <w:szCs w:val="28"/>
              </w:rPr>
              <w:t>。</w:t>
            </w:r>
          </w:p>
          <w:p w:rsidR="000C7E55" w:rsidRPr="0018114A" w:rsidRDefault="000C7E55" w:rsidP="00F5535F">
            <w:pPr>
              <w:pStyle w:val="3"/>
              <w:numPr>
                <w:ilvl w:val="0"/>
                <w:numId w:val="27"/>
              </w:numPr>
              <w:spacing w:line="320" w:lineRule="exact"/>
              <w:ind w:left="454" w:hanging="284"/>
              <w:rPr>
                <w:color w:val="000000" w:themeColor="text1"/>
                <w:sz w:val="28"/>
                <w:szCs w:val="28"/>
              </w:rPr>
            </w:pPr>
            <w:r w:rsidRPr="0018114A">
              <w:rPr>
                <w:rFonts w:hint="eastAsia"/>
                <w:color w:val="000000" w:themeColor="text1"/>
                <w:sz w:val="28"/>
                <w:szCs w:val="28"/>
              </w:rPr>
              <w:t>教師其他違法處罰造成學生身心嚴重侵害之疑似事件</w:t>
            </w:r>
            <w:r w:rsidR="001D4A33" w:rsidRPr="0018114A">
              <w:rPr>
                <w:rFonts w:hint="eastAsia"/>
                <w:color w:val="000000" w:themeColor="text1"/>
                <w:sz w:val="28"/>
                <w:szCs w:val="28"/>
              </w:rPr>
              <w:t>。</w:t>
            </w:r>
          </w:p>
          <w:p w:rsidR="000C7E55" w:rsidRPr="0018114A" w:rsidRDefault="000C7E55" w:rsidP="00BD00BA">
            <w:pPr>
              <w:pStyle w:val="3"/>
              <w:numPr>
                <w:ilvl w:val="0"/>
                <w:numId w:val="0"/>
              </w:numPr>
              <w:spacing w:line="320" w:lineRule="exact"/>
              <w:ind w:left="300" w:hangingChars="100" w:hanging="300"/>
              <w:rPr>
                <w:b/>
                <w:color w:val="000000" w:themeColor="text1"/>
                <w:sz w:val="28"/>
                <w:szCs w:val="28"/>
              </w:rPr>
            </w:pPr>
            <w:r w:rsidRPr="0018114A">
              <w:rPr>
                <w:rFonts w:hint="eastAsia"/>
                <w:b/>
                <w:color w:val="000000" w:themeColor="text1"/>
                <w:sz w:val="28"/>
                <w:szCs w:val="28"/>
              </w:rPr>
              <w:t>◎教師不當管教造成學生身心輕微侵害事件</w:t>
            </w:r>
          </w:p>
          <w:p w:rsidR="000C7E55" w:rsidRPr="0018114A" w:rsidRDefault="000C7E55" w:rsidP="00F5535F">
            <w:pPr>
              <w:pStyle w:val="3"/>
              <w:numPr>
                <w:ilvl w:val="0"/>
                <w:numId w:val="30"/>
              </w:numPr>
              <w:spacing w:line="320" w:lineRule="exact"/>
              <w:rPr>
                <w:color w:val="000000" w:themeColor="text1"/>
                <w:sz w:val="28"/>
                <w:szCs w:val="28"/>
              </w:rPr>
            </w:pPr>
            <w:r w:rsidRPr="0018114A">
              <w:rPr>
                <w:rFonts w:hint="eastAsia"/>
                <w:color w:val="000000" w:themeColor="text1"/>
                <w:sz w:val="28"/>
                <w:szCs w:val="28"/>
              </w:rPr>
              <w:t>教師體罰造成學生身心輕微侵害事件</w:t>
            </w:r>
            <w:r w:rsidR="001D4A33" w:rsidRPr="0018114A">
              <w:rPr>
                <w:rFonts w:hint="eastAsia"/>
                <w:color w:val="000000" w:themeColor="text1"/>
                <w:sz w:val="28"/>
                <w:szCs w:val="28"/>
              </w:rPr>
              <w:t>。</w:t>
            </w:r>
          </w:p>
          <w:p w:rsidR="000C7E55" w:rsidRPr="0018114A" w:rsidRDefault="000C7E55" w:rsidP="00F5535F">
            <w:pPr>
              <w:pStyle w:val="3"/>
              <w:numPr>
                <w:ilvl w:val="0"/>
                <w:numId w:val="30"/>
              </w:numPr>
              <w:spacing w:line="320" w:lineRule="exact"/>
              <w:ind w:left="454" w:hanging="284"/>
              <w:rPr>
                <w:color w:val="000000" w:themeColor="text1"/>
                <w:sz w:val="28"/>
                <w:szCs w:val="28"/>
              </w:rPr>
            </w:pPr>
            <w:r w:rsidRPr="0018114A">
              <w:rPr>
                <w:rFonts w:hint="eastAsia"/>
                <w:color w:val="000000" w:themeColor="text1"/>
                <w:sz w:val="28"/>
                <w:szCs w:val="28"/>
              </w:rPr>
              <w:t>教師違法處罰造成學生身心輕微侵害事件</w:t>
            </w:r>
            <w:r w:rsidR="001D4A33" w:rsidRPr="0018114A">
              <w:rPr>
                <w:rFonts w:hint="eastAsia"/>
                <w:color w:val="000000" w:themeColor="text1"/>
                <w:sz w:val="28"/>
                <w:szCs w:val="28"/>
              </w:rPr>
              <w:t>。</w:t>
            </w:r>
          </w:p>
        </w:tc>
      </w:tr>
      <w:tr w:rsidR="0018114A" w:rsidRPr="0018114A" w:rsidTr="00575928">
        <w:tc>
          <w:tcPr>
            <w:tcW w:w="1560" w:type="dxa"/>
            <w:vAlign w:val="center"/>
          </w:tcPr>
          <w:p w:rsidR="00BD00BA" w:rsidRPr="0018114A" w:rsidRDefault="000C7E55" w:rsidP="00835575">
            <w:pPr>
              <w:pStyle w:val="3"/>
              <w:numPr>
                <w:ilvl w:val="0"/>
                <w:numId w:val="0"/>
              </w:numPr>
              <w:jc w:val="center"/>
              <w:rPr>
                <w:color w:val="000000" w:themeColor="text1"/>
                <w:sz w:val="28"/>
                <w:szCs w:val="28"/>
              </w:rPr>
            </w:pPr>
            <w:r w:rsidRPr="0018114A">
              <w:rPr>
                <w:rFonts w:hint="eastAsia"/>
                <w:color w:val="000000" w:themeColor="text1"/>
                <w:sz w:val="28"/>
                <w:szCs w:val="28"/>
              </w:rPr>
              <w:t>一般</w:t>
            </w:r>
          </w:p>
          <w:p w:rsidR="000C7E55" w:rsidRPr="0018114A" w:rsidRDefault="000C7E55" w:rsidP="00835575">
            <w:pPr>
              <w:pStyle w:val="3"/>
              <w:numPr>
                <w:ilvl w:val="0"/>
                <w:numId w:val="0"/>
              </w:numPr>
              <w:jc w:val="center"/>
              <w:rPr>
                <w:color w:val="000000" w:themeColor="text1"/>
                <w:sz w:val="28"/>
                <w:szCs w:val="28"/>
              </w:rPr>
            </w:pPr>
            <w:r w:rsidRPr="0018114A">
              <w:rPr>
                <w:rFonts w:hint="eastAsia"/>
                <w:color w:val="000000" w:themeColor="text1"/>
                <w:sz w:val="28"/>
                <w:szCs w:val="28"/>
              </w:rPr>
              <w:t>校安事件</w:t>
            </w:r>
          </w:p>
        </w:tc>
        <w:tc>
          <w:tcPr>
            <w:tcW w:w="7371" w:type="dxa"/>
          </w:tcPr>
          <w:p w:rsidR="000C7E55" w:rsidRPr="0018114A" w:rsidRDefault="000C7E55" w:rsidP="00BD00BA">
            <w:pPr>
              <w:pStyle w:val="3"/>
              <w:numPr>
                <w:ilvl w:val="0"/>
                <w:numId w:val="0"/>
              </w:numPr>
              <w:spacing w:line="320" w:lineRule="exact"/>
              <w:ind w:left="300" w:hangingChars="100" w:hanging="300"/>
              <w:rPr>
                <w:b/>
                <w:color w:val="000000" w:themeColor="text1"/>
                <w:sz w:val="28"/>
                <w:szCs w:val="28"/>
              </w:rPr>
            </w:pPr>
            <w:r w:rsidRPr="0018114A">
              <w:rPr>
                <w:rFonts w:hint="eastAsia"/>
                <w:b/>
                <w:color w:val="000000" w:themeColor="text1"/>
                <w:sz w:val="28"/>
                <w:szCs w:val="28"/>
              </w:rPr>
              <w:t>◎</w:t>
            </w:r>
            <w:r w:rsidRPr="0018114A">
              <w:rPr>
                <w:rFonts w:hint="eastAsia"/>
                <w:b/>
                <w:color w:val="000000" w:themeColor="text1"/>
                <w:spacing w:val="-10"/>
                <w:sz w:val="28"/>
                <w:szCs w:val="28"/>
              </w:rPr>
              <w:t>其他教師不當管教學生事件(非體罰或違法處罰)</w:t>
            </w:r>
          </w:p>
          <w:p w:rsidR="000C7E55" w:rsidRPr="0018114A" w:rsidRDefault="000C7E55" w:rsidP="00F5535F">
            <w:pPr>
              <w:pStyle w:val="3"/>
              <w:numPr>
                <w:ilvl w:val="0"/>
                <w:numId w:val="29"/>
              </w:numPr>
              <w:spacing w:line="320" w:lineRule="exact"/>
              <w:rPr>
                <w:color w:val="000000" w:themeColor="text1"/>
                <w:sz w:val="28"/>
                <w:szCs w:val="28"/>
              </w:rPr>
            </w:pPr>
            <w:r w:rsidRPr="0018114A">
              <w:rPr>
                <w:rFonts w:hint="eastAsia"/>
                <w:color w:val="000000" w:themeColor="text1"/>
                <w:sz w:val="28"/>
                <w:szCs w:val="28"/>
              </w:rPr>
              <w:t>其他教師不當管教學生事件(非體罰或違法處罰)</w:t>
            </w:r>
            <w:r w:rsidR="001D4A33" w:rsidRPr="0018114A">
              <w:rPr>
                <w:rFonts w:hint="eastAsia"/>
                <w:color w:val="000000" w:themeColor="text1"/>
                <w:sz w:val="28"/>
                <w:szCs w:val="28"/>
              </w:rPr>
              <w:t xml:space="preserve"> 。</w:t>
            </w:r>
          </w:p>
          <w:p w:rsidR="000C7E55" w:rsidRPr="0018114A" w:rsidRDefault="000C7E55" w:rsidP="00BD00BA">
            <w:pPr>
              <w:pStyle w:val="3"/>
              <w:numPr>
                <w:ilvl w:val="0"/>
                <w:numId w:val="0"/>
              </w:numPr>
              <w:spacing w:line="320" w:lineRule="exact"/>
              <w:ind w:left="300" w:hangingChars="100" w:hanging="300"/>
              <w:rPr>
                <w:b/>
                <w:color w:val="000000" w:themeColor="text1"/>
                <w:sz w:val="28"/>
                <w:szCs w:val="28"/>
              </w:rPr>
            </w:pPr>
            <w:r w:rsidRPr="0018114A">
              <w:rPr>
                <w:rFonts w:hint="eastAsia"/>
                <w:b/>
                <w:color w:val="000000" w:themeColor="text1"/>
                <w:sz w:val="28"/>
                <w:szCs w:val="28"/>
              </w:rPr>
              <w:t>◎親師生衝突事件</w:t>
            </w:r>
          </w:p>
          <w:p w:rsidR="000C7E55" w:rsidRPr="0018114A" w:rsidRDefault="000C7E55" w:rsidP="00F5535F">
            <w:pPr>
              <w:pStyle w:val="3"/>
              <w:numPr>
                <w:ilvl w:val="0"/>
                <w:numId w:val="32"/>
              </w:numPr>
              <w:spacing w:line="320" w:lineRule="exact"/>
              <w:rPr>
                <w:color w:val="000000" w:themeColor="text1"/>
                <w:sz w:val="28"/>
                <w:szCs w:val="28"/>
              </w:rPr>
            </w:pPr>
            <w:r w:rsidRPr="0018114A">
              <w:rPr>
                <w:rFonts w:hint="eastAsia"/>
                <w:color w:val="000000" w:themeColor="text1"/>
                <w:sz w:val="28"/>
                <w:szCs w:val="28"/>
              </w:rPr>
              <w:t>師長與家長間衝突事件</w:t>
            </w:r>
            <w:r w:rsidR="001D4A33" w:rsidRPr="0018114A">
              <w:rPr>
                <w:rFonts w:hint="eastAsia"/>
                <w:color w:val="000000" w:themeColor="text1"/>
                <w:sz w:val="28"/>
                <w:szCs w:val="28"/>
              </w:rPr>
              <w:t>。</w:t>
            </w:r>
          </w:p>
          <w:p w:rsidR="000C7E55" w:rsidRPr="0018114A" w:rsidRDefault="000C7E55" w:rsidP="00F5535F">
            <w:pPr>
              <w:pStyle w:val="3"/>
              <w:numPr>
                <w:ilvl w:val="0"/>
                <w:numId w:val="32"/>
              </w:numPr>
              <w:spacing w:line="320" w:lineRule="exact"/>
              <w:rPr>
                <w:color w:val="000000" w:themeColor="text1"/>
                <w:sz w:val="28"/>
                <w:szCs w:val="28"/>
              </w:rPr>
            </w:pPr>
            <w:r w:rsidRPr="0018114A">
              <w:rPr>
                <w:rFonts w:hint="eastAsia"/>
                <w:color w:val="000000" w:themeColor="text1"/>
                <w:sz w:val="28"/>
                <w:szCs w:val="28"/>
              </w:rPr>
              <w:t>師長與學生間衝突事件</w:t>
            </w:r>
            <w:r w:rsidR="001D4A33" w:rsidRPr="0018114A">
              <w:rPr>
                <w:rFonts w:hint="eastAsia"/>
                <w:color w:val="000000" w:themeColor="text1"/>
                <w:sz w:val="28"/>
                <w:szCs w:val="28"/>
              </w:rPr>
              <w:t>。</w:t>
            </w:r>
          </w:p>
          <w:p w:rsidR="000C7E55" w:rsidRPr="0018114A" w:rsidRDefault="000C7E55" w:rsidP="00BD00BA">
            <w:pPr>
              <w:pStyle w:val="3"/>
              <w:numPr>
                <w:ilvl w:val="0"/>
                <w:numId w:val="0"/>
              </w:numPr>
              <w:spacing w:line="320" w:lineRule="exact"/>
              <w:ind w:left="300" w:hangingChars="100" w:hanging="300"/>
              <w:rPr>
                <w:b/>
                <w:color w:val="000000" w:themeColor="text1"/>
                <w:sz w:val="28"/>
                <w:szCs w:val="28"/>
              </w:rPr>
            </w:pPr>
            <w:r w:rsidRPr="0018114A">
              <w:rPr>
                <w:rFonts w:hint="eastAsia"/>
                <w:b/>
                <w:color w:val="000000" w:themeColor="text1"/>
                <w:sz w:val="28"/>
                <w:szCs w:val="28"/>
              </w:rPr>
              <w:t>◎校務行政管教衝突事件</w:t>
            </w:r>
          </w:p>
          <w:p w:rsidR="000C7E55" w:rsidRPr="0018114A" w:rsidRDefault="000C7E55" w:rsidP="00F5535F">
            <w:pPr>
              <w:pStyle w:val="3"/>
              <w:numPr>
                <w:ilvl w:val="0"/>
                <w:numId w:val="31"/>
              </w:numPr>
              <w:spacing w:line="320" w:lineRule="exact"/>
              <w:rPr>
                <w:color w:val="000000" w:themeColor="text1"/>
                <w:sz w:val="28"/>
                <w:szCs w:val="28"/>
              </w:rPr>
            </w:pPr>
            <w:r w:rsidRPr="0018114A">
              <w:rPr>
                <w:rFonts w:hint="eastAsia"/>
                <w:color w:val="000000" w:themeColor="text1"/>
                <w:sz w:val="28"/>
                <w:szCs w:val="28"/>
              </w:rPr>
              <w:t>行政人員與家長間衝突事件</w:t>
            </w:r>
            <w:r w:rsidR="001D4A33" w:rsidRPr="0018114A">
              <w:rPr>
                <w:rFonts w:hint="eastAsia"/>
                <w:color w:val="000000" w:themeColor="text1"/>
                <w:sz w:val="28"/>
                <w:szCs w:val="28"/>
              </w:rPr>
              <w:t>。</w:t>
            </w:r>
          </w:p>
          <w:p w:rsidR="000C7E55" w:rsidRPr="0018114A" w:rsidRDefault="000C7E55" w:rsidP="00F5535F">
            <w:pPr>
              <w:pStyle w:val="3"/>
              <w:numPr>
                <w:ilvl w:val="0"/>
                <w:numId w:val="31"/>
              </w:numPr>
              <w:spacing w:line="320" w:lineRule="exact"/>
              <w:rPr>
                <w:color w:val="000000" w:themeColor="text1"/>
                <w:sz w:val="28"/>
                <w:szCs w:val="28"/>
              </w:rPr>
            </w:pPr>
            <w:r w:rsidRPr="0018114A">
              <w:rPr>
                <w:rFonts w:hint="eastAsia"/>
                <w:color w:val="000000" w:themeColor="text1"/>
                <w:sz w:val="28"/>
                <w:szCs w:val="28"/>
              </w:rPr>
              <w:t>行政人員與學生間衝突事件</w:t>
            </w:r>
            <w:r w:rsidR="001D4A33" w:rsidRPr="0018114A">
              <w:rPr>
                <w:rFonts w:hint="eastAsia"/>
                <w:color w:val="000000" w:themeColor="text1"/>
                <w:sz w:val="28"/>
                <w:szCs w:val="28"/>
              </w:rPr>
              <w:t>。</w:t>
            </w:r>
          </w:p>
          <w:p w:rsidR="000C7E55" w:rsidRPr="0018114A" w:rsidRDefault="000C7E55" w:rsidP="00BD00BA">
            <w:pPr>
              <w:pStyle w:val="3"/>
              <w:numPr>
                <w:ilvl w:val="0"/>
                <w:numId w:val="0"/>
              </w:numPr>
              <w:spacing w:line="320" w:lineRule="exact"/>
              <w:ind w:left="300" w:hangingChars="100" w:hanging="300"/>
              <w:rPr>
                <w:b/>
                <w:color w:val="000000" w:themeColor="text1"/>
                <w:sz w:val="28"/>
                <w:szCs w:val="28"/>
              </w:rPr>
            </w:pPr>
            <w:r w:rsidRPr="0018114A">
              <w:rPr>
                <w:rFonts w:hint="eastAsia"/>
                <w:b/>
                <w:color w:val="000000" w:themeColor="text1"/>
                <w:sz w:val="28"/>
                <w:szCs w:val="28"/>
              </w:rPr>
              <w:t>◎其他有關管教衝突事件</w:t>
            </w:r>
          </w:p>
          <w:p w:rsidR="000C7E55" w:rsidRPr="0018114A" w:rsidRDefault="000C7E55" w:rsidP="00F5535F">
            <w:pPr>
              <w:pStyle w:val="3"/>
              <w:numPr>
                <w:ilvl w:val="0"/>
                <w:numId w:val="33"/>
              </w:numPr>
              <w:spacing w:line="320" w:lineRule="exact"/>
              <w:rPr>
                <w:color w:val="000000" w:themeColor="text1"/>
                <w:sz w:val="28"/>
                <w:szCs w:val="28"/>
              </w:rPr>
            </w:pPr>
            <w:r w:rsidRPr="0018114A">
              <w:rPr>
                <w:rFonts w:hint="eastAsia"/>
                <w:color w:val="000000" w:themeColor="text1"/>
                <w:sz w:val="28"/>
                <w:szCs w:val="28"/>
              </w:rPr>
              <w:t>其他有關管教衝突事件</w:t>
            </w:r>
            <w:r w:rsidR="001D4A33" w:rsidRPr="0018114A">
              <w:rPr>
                <w:rFonts w:hint="eastAsia"/>
                <w:color w:val="000000" w:themeColor="text1"/>
                <w:sz w:val="28"/>
                <w:szCs w:val="28"/>
              </w:rPr>
              <w:t>。</w:t>
            </w:r>
          </w:p>
        </w:tc>
      </w:tr>
    </w:tbl>
    <w:p w:rsidR="00BA2F9F" w:rsidRPr="0018114A" w:rsidRDefault="000C7E55" w:rsidP="00C024FF">
      <w:pPr>
        <w:spacing w:line="320" w:lineRule="exact"/>
        <w:ind w:left="1301" w:hangingChars="500" w:hanging="1301"/>
        <w:rPr>
          <w:color w:val="000000" w:themeColor="text1"/>
          <w:sz w:val="24"/>
          <w:szCs w:val="24"/>
        </w:rPr>
      </w:pPr>
      <w:r w:rsidRPr="0018114A">
        <w:rPr>
          <w:rFonts w:hint="eastAsia"/>
          <w:color w:val="000000" w:themeColor="text1"/>
          <w:sz w:val="24"/>
          <w:szCs w:val="24"/>
        </w:rPr>
        <w:t>資料來源：校園安全及災害事件通報作業要點（108年11月19日）圖表附件。</w:t>
      </w:r>
    </w:p>
    <w:p w:rsidR="005D06E1" w:rsidRPr="0018114A" w:rsidRDefault="005D06E1" w:rsidP="005D06E1">
      <w:pPr>
        <w:rPr>
          <w:color w:val="000000" w:themeColor="text1"/>
        </w:rPr>
      </w:pPr>
    </w:p>
    <w:p w:rsidR="00622BA6" w:rsidRPr="0018114A" w:rsidRDefault="00622BA6" w:rsidP="0047031F">
      <w:pPr>
        <w:pStyle w:val="3"/>
        <w:rPr>
          <w:color w:val="000000" w:themeColor="text1"/>
        </w:rPr>
      </w:pPr>
      <w:r w:rsidRPr="0018114A">
        <w:rPr>
          <w:rFonts w:hint="eastAsia"/>
          <w:color w:val="000000" w:themeColor="text1"/>
        </w:rPr>
        <w:t>復據處理高級中等以下學校不適任教師應行注意事項(106年6月28日)第3點規定，學校教師有疑似教師法第14條第1項第12款體罰或霸凌學生，造成其</w:t>
      </w:r>
      <w:r w:rsidRPr="0018114A">
        <w:rPr>
          <w:rFonts w:hint="eastAsia"/>
          <w:color w:val="000000" w:themeColor="text1"/>
        </w:rPr>
        <w:lastRenderedPageBreak/>
        <w:t>身心嚴重侵害之情事，依下列流程辦理：</w:t>
      </w:r>
    </w:p>
    <w:p w:rsidR="00622BA6" w:rsidRPr="0018114A" w:rsidRDefault="00622BA6" w:rsidP="0047031F">
      <w:pPr>
        <w:pStyle w:val="4"/>
        <w:rPr>
          <w:color w:val="000000" w:themeColor="text1"/>
        </w:rPr>
      </w:pPr>
      <w:r w:rsidRPr="0018114A">
        <w:rPr>
          <w:rFonts w:hint="eastAsia"/>
          <w:color w:val="000000" w:themeColor="text1"/>
        </w:rPr>
        <w:t>察覺期：</w:t>
      </w:r>
    </w:p>
    <w:p w:rsidR="00622BA6" w:rsidRPr="0018114A" w:rsidRDefault="00622BA6" w:rsidP="0047031F">
      <w:pPr>
        <w:pStyle w:val="5"/>
        <w:rPr>
          <w:color w:val="000000" w:themeColor="text1"/>
        </w:rPr>
      </w:pPr>
      <w:r w:rsidRPr="0018114A">
        <w:rPr>
          <w:rFonts w:hint="eastAsia"/>
          <w:color w:val="000000" w:themeColor="text1"/>
        </w:rPr>
        <w:t>主管教育行政機關或學校接獲投訴或主動發現後48小時內，由校長邀集教師會、家長會及行政人員等代表研商是否成立調查小組，主動進行查證，並將處理結果向主管機關通報。</w:t>
      </w:r>
    </w:p>
    <w:p w:rsidR="00622BA6" w:rsidRPr="0018114A" w:rsidRDefault="00622BA6" w:rsidP="0047031F">
      <w:pPr>
        <w:pStyle w:val="5"/>
        <w:rPr>
          <w:color w:val="000000" w:themeColor="text1"/>
        </w:rPr>
      </w:pPr>
      <w:r w:rsidRPr="0018114A">
        <w:rPr>
          <w:rFonts w:hint="eastAsia"/>
          <w:color w:val="000000" w:themeColor="text1"/>
        </w:rPr>
        <w:t>前目調查小組由教師會、家長會及行政人員代表組成，必要時得邀請學者專家或社會公正人士。調查時並得徵詢班級家長代表及相關人員意見。</w:t>
      </w:r>
    </w:p>
    <w:p w:rsidR="00622BA6" w:rsidRPr="0018114A" w:rsidRDefault="00622BA6" w:rsidP="0047031F">
      <w:pPr>
        <w:pStyle w:val="5"/>
        <w:rPr>
          <w:color w:val="000000" w:themeColor="text1"/>
        </w:rPr>
      </w:pPr>
      <w:r w:rsidRPr="0018114A">
        <w:rPr>
          <w:rFonts w:hint="eastAsia"/>
          <w:color w:val="000000" w:themeColor="text1"/>
        </w:rPr>
        <w:t>調查期程以14日內為原則，至多不得超過30日。</w:t>
      </w:r>
    </w:p>
    <w:p w:rsidR="00622BA6" w:rsidRPr="0018114A" w:rsidRDefault="00622BA6" w:rsidP="0047031F">
      <w:pPr>
        <w:pStyle w:val="4"/>
        <w:rPr>
          <w:color w:val="000000" w:themeColor="text1"/>
        </w:rPr>
      </w:pPr>
      <w:r w:rsidRPr="0018114A">
        <w:rPr>
          <w:rFonts w:hint="eastAsia"/>
          <w:color w:val="000000" w:themeColor="text1"/>
        </w:rPr>
        <w:t>評議期：經查證屬實者，學校應於5日內提教師評審委員會</w:t>
      </w:r>
      <w:r w:rsidRPr="0018114A">
        <w:rPr>
          <w:color w:val="000000" w:themeColor="text1"/>
        </w:rPr>
        <w:t>(</w:t>
      </w:r>
      <w:r w:rsidRPr="0018114A">
        <w:rPr>
          <w:rFonts w:hint="eastAsia"/>
          <w:color w:val="000000" w:themeColor="text1"/>
        </w:rPr>
        <w:t>下稱教評會</w:t>
      </w:r>
      <w:r w:rsidRPr="0018114A">
        <w:rPr>
          <w:color w:val="000000" w:themeColor="text1"/>
        </w:rPr>
        <w:t>)</w:t>
      </w:r>
      <w:r w:rsidRPr="0018114A">
        <w:rPr>
          <w:rFonts w:hint="eastAsia"/>
          <w:color w:val="000000" w:themeColor="text1"/>
        </w:rPr>
        <w:t>審議，於作成解聘、停聘或不續聘之決議後，學校應自決議作成之日起10日內，檢附教評會會議紀錄、具體事實表及相關資料等，報主管機關核准，並同時以書面附理由通知當事人。</w:t>
      </w:r>
    </w:p>
    <w:p w:rsidR="00AB0AE0" w:rsidRPr="0018114A" w:rsidRDefault="00C024FF" w:rsidP="0047031F">
      <w:pPr>
        <w:pStyle w:val="3"/>
        <w:rPr>
          <w:color w:val="000000" w:themeColor="text1"/>
        </w:rPr>
      </w:pPr>
      <w:r w:rsidRPr="0018114A">
        <w:rPr>
          <w:rFonts w:hint="eastAsia"/>
          <w:color w:val="000000" w:themeColor="text1"/>
        </w:rPr>
        <w:t>本</w:t>
      </w:r>
      <w:r w:rsidR="005D06E1" w:rsidRPr="0018114A">
        <w:rPr>
          <w:rFonts w:hint="eastAsia"/>
          <w:color w:val="000000" w:themeColor="text1"/>
        </w:rPr>
        <w:t>事件</w:t>
      </w:r>
      <w:r w:rsidRPr="0018114A">
        <w:rPr>
          <w:rFonts w:hint="eastAsia"/>
          <w:color w:val="000000" w:themeColor="text1"/>
        </w:rPr>
        <w:t>共計</w:t>
      </w:r>
      <w:r w:rsidR="00AB0AE0" w:rsidRPr="0018114A">
        <w:rPr>
          <w:rFonts w:hint="eastAsia"/>
          <w:color w:val="000000" w:themeColor="text1"/>
        </w:rPr>
        <w:t>4次校安通報紀錄，</w:t>
      </w:r>
      <w:r w:rsidR="00AB0AE0" w:rsidRPr="0018114A">
        <w:rPr>
          <w:rFonts w:hAnsi="標楷體" w:hint="eastAsia"/>
          <w:color w:val="000000" w:themeColor="text1"/>
        </w:rPr>
        <w:t>該校於108年12月26日上午10時7分以「一般通報</w:t>
      </w:r>
      <w:r w:rsidR="00AB0AE0" w:rsidRPr="0018114A">
        <w:rPr>
          <w:rStyle w:val="afe"/>
          <w:rFonts w:hAnsi="標楷體"/>
          <w:color w:val="000000" w:themeColor="text1"/>
        </w:rPr>
        <w:footnoteReference w:id="13"/>
      </w:r>
      <w:r w:rsidR="00AB0AE0" w:rsidRPr="0018114A">
        <w:rPr>
          <w:rFonts w:hAnsi="標楷體" w:hint="eastAsia"/>
          <w:color w:val="000000" w:themeColor="text1"/>
        </w:rPr>
        <w:t>」，始向教育部進行第1次校安通報，嗣該校又於109年5月28日、110年1月26日、110年2月18日以「法定通報</w:t>
      </w:r>
      <w:r w:rsidR="00AB0AE0" w:rsidRPr="0018114A">
        <w:rPr>
          <w:rStyle w:val="afe"/>
          <w:rFonts w:hAnsi="標楷體"/>
          <w:color w:val="000000" w:themeColor="text1"/>
        </w:rPr>
        <w:footnoteReference w:id="14"/>
      </w:r>
      <w:r w:rsidR="00AB0AE0" w:rsidRPr="0018114A">
        <w:rPr>
          <w:rFonts w:hAnsi="標楷體" w:hint="eastAsia"/>
          <w:color w:val="000000" w:themeColor="text1"/>
        </w:rPr>
        <w:t>」，分別進行第2至4次校安通報，以修正同序號</w:t>
      </w:r>
      <w:r w:rsidR="00AB0AE0" w:rsidRPr="0018114A">
        <w:rPr>
          <w:rStyle w:val="afe"/>
          <w:rFonts w:hAnsi="標楷體"/>
          <w:color w:val="000000" w:themeColor="text1"/>
        </w:rPr>
        <w:footnoteReference w:id="15"/>
      </w:r>
      <w:r w:rsidR="00AB0AE0" w:rsidRPr="0018114A">
        <w:rPr>
          <w:rFonts w:hAnsi="標楷體" w:hint="eastAsia"/>
          <w:color w:val="000000" w:themeColor="text1"/>
        </w:rPr>
        <w:t>之通報內容，</w:t>
      </w:r>
      <w:r w:rsidRPr="0018114A">
        <w:rPr>
          <w:rFonts w:hAnsi="標楷體" w:hint="eastAsia"/>
          <w:color w:val="000000" w:themeColor="text1"/>
        </w:rPr>
        <w:t>惟該校教育人員知悉師生衝突後第26小時</w:t>
      </w:r>
      <w:r w:rsidR="005D06E1" w:rsidRPr="0018114A">
        <w:rPr>
          <w:rFonts w:hAnsi="標楷體" w:hint="eastAsia"/>
          <w:color w:val="000000" w:themeColor="text1"/>
        </w:rPr>
        <w:t>始</w:t>
      </w:r>
      <w:r w:rsidRPr="0018114A">
        <w:rPr>
          <w:rFonts w:hAnsi="標楷體" w:hint="eastAsia"/>
          <w:color w:val="000000" w:themeColor="text1"/>
        </w:rPr>
        <w:t>進行通報</w:t>
      </w:r>
      <w:r w:rsidR="00AB0AE0" w:rsidRPr="0018114A">
        <w:rPr>
          <w:rFonts w:hint="eastAsia"/>
          <w:color w:val="000000" w:themeColor="text1"/>
        </w:rPr>
        <w:t>，不符24小時內應進行法定通報之時效規定，足徵教育部主管之「校安通報事件類別、屬性及名稱一覽</w:t>
      </w:r>
      <w:r w:rsidR="00AB0AE0" w:rsidRPr="0018114A">
        <w:rPr>
          <w:rFonts w:hint="eastAsia"/>
          <w:color w:val="000000" w:themeColor="text1"/>
        </w:rPr>
        <w:lastRenderedPageBreak/>
        <w:t>表」，對本案之適用已生</w:t>
      </w:r>
      <w:r w:rsidRPr="0018114A">
        <w:rPr>
          <w:rFonts w:hint="eastAsia"/>
          <w:color w:val="000000" w:themeColor="text1"/>
        </w:rPr>
        <w:t>扞格</w:t>
      </w:r>
      <w:r w:rsidR="00AB0AE0" w:rsidRPr="0018114A">
        <w:rPr>
          <w:rFonts w:hAnsi="標楷體" w:hint="eastAsia"/>
          <w:color w:val="000000" w:themeColor="text1"/>
        </w:rPr>
        <w:t>：</w:t>
      </w:r>
    </w:p>
    <w:p w:rsidR="00AB0AE0" w:rsidRPr="0018114A" w:rsidRDefault="00AB0AE0" w:rsidP="0047031F">
      <w:pPr>
        <w:pStyle w:val="4"/>
        <w:rPr>
          <w:color w:val="000000" w:themeColor="text1"/>
        </w:rPr>
      </w:pPr>
      <w:r w:rsidRPr="0018114A">
        <w:rPr>
          <w:rFonts w:hint="eastAsia"/>
          <w:color w:val="000000" w:themeColor="text1"/>
          <w:u w:val="single"/>
        </w:rPr>
        <w:t>108年12月26日第1次校安通報（一般通報）情形</w:t>
      </w:r>
      <w:r w:rsidRPr="0018114A">
        <w:rPr>
          <w:rFonts w:hint="eastAsia"/>
          <w:color w:val="000000" w:themeColor="text1"/>
        </w:rPr>
        <w:t>：</w:t>
      </w:r>
    </w:p>
    <w:p w:rsidR="00AB0AE0" w:rsidRPr="0018114A" w:rsidRDefault="00AB0AE0" w:rsidP="0047031F">
      <w:pPr>
        <w:pStyle w:val="5"/>
        <w:rPr>
          <w:color w:val="000000" w:themeColor="text1"/>
        </w:rPr>
      </w:pPr>
      <w:r w:rsidRPr="0018114A">
        <w:rPr>
          <w:rFonts w:hint="eastAsia"/>
          <w:color w:val="000000" w:themeColor="text1"/>
        </w:rPr>
        <w:t>1</w:t>
      </w:r>
      <w:r w:rsidRPr="0018114A">
        <w:rPr>
          <w:color w:val="000000" w:themeColor="text1"/>
        </w:rPr>
        <w:t>08</w:t>
      </w:r>
      <w:r w:rsidRPr="0018114A">
        <w:rPr>
          <w:rFonts w:hint="eastAsia"/>
          <w:color w:val="000000" w:themeColor="text1"/>
        </w:rPr>
        <w:t>年12月25日上午8時許，</w:t>
      </w:r>
      <w:r w:rsidRPr="0018114A">
        <w:rPr>
          <w:color w:val="000000" w:themeColor="text1"/>
        </w:rPr>
        <w:t>A</w:t>
      </w:r>
      <w:r w:rsidRPr="0018114A">
        <w:rPr>
          <w:rFonts w:hint="eastAsia"/>
          <w:color w:val="000000" w:themeColor="text1"/>
        </w:rPr>
        <w:t>生與甲師發生教師不當管教造成學生身心嚴重侵害之疑似事件，該校於108年12月26日上午10時1分知悉後，由莊師至教育部校園安全暨災害防救通報處理中心網站進行通報，通報時間為108年12月26日上午10時7分。</w:t>
      </w:r>
    </w:p>
    <w:p w:rsidR="00AB0AE0" w:rsidRPr="0018114A" w:rsidRDefault="00AB0AE0" w:rsidP="0047031F">
      <w:pPr>
        <w:pStyle w:val="5"/>
        <w:rPr>
          <w:color w:val="000000" w:themeColor="text1"/>
          <w:u w:val="single"/>
        </w:rPr>
      </w:pPr>
      <w:r w:rsidRPr="0018114A">
        <w:rPr>
          <w:rFonts w:hint="eastAsia"/>
          <w:color w:val="000000" w:themeColor="text1"/>
          <w:u w:val="single"/>
        </w:rPr>
        <w:t>通報類別為「一般通報」，主類別為「管教衝突事件」，次類別為「親師生衝突事件」，事件名稱為「師長與學生間衝突事件-學生打老師」，事件通報序號為1603735。</w:t>
      </w:r>
    </w:p>
    <w:p w:rsidR="00AB0AE0" w:rsidRPr="0018114A" w:rsidRDefault="00AB0AE0" w:rsidP="0047031F">
      <w:pPr>
        <w:pStyle w:val="4"/>
        <w:rPr>
          <w:color w:val="000000" w:themeColor="text1"/>
        </w:rPr>
      </w:pPr>
      <w:r w:rsidRPr="0018114A">
        <w:rPr>
          <w:rFonts w:hint="eastAsia"/>
          <w:color w:val="000000" w:themeColor="text1"/>
        </w:rPr>
        <w:t>109年5月28日第2次校安通報（法定通報）情形：</w:t>
      </w:r>
    </w:p>
    <w:p w:rsidR="00AB0AE0" w:rsidRPr="0018114A" w:rsidRDefault="00AB0AE0" w:rsidP="0047031F">
      <w:pPr>
        <w:pStyle w:val="5"/>
        <w:rPr>
          <w:color w:val="000000" w:themeColor="text1"/>
        </w:rPr>
      </w:pPr>
      <w:r w:rsidRPr="0018114A">
        <w:rPr>
          <w:rFonts w:hint="eastAsia"/>
          <w:color w:val="000000" w:themeColor="text1"/>
        </w:rPr>
        <w:t>由莊師至教育部校園安全暨災害防救通報處理中心網站進行通報，通報時間為109年5月28日下午1時31分。</w:t>
      </w:r>
    </w:p>
    <w:p w:rsidR="00AB0AE0" w:rsidRPr="0018114A" w:rsidRDefault="00AB0AE0" w:rsidP="0047031F">
      <w:pPr>
        <w:pStyle w:val="5"/>
        <w:rPr>
          <w:color w:val="000000" w:themeColor="text1"/>
        </w:rPr>
      </w:pPr>
      <w:r w:rsidRPr="0018114A">
        <w:rPr>
          <w:rFonts w:hint="eastAsia"/>
          <w:color w:val="000000" w:themeColor="text1"/>
          <w:u w:val="single"/>
        </w:rPr>
        <w:t>通報類別為「法定通報」，主類別為「管教衝突事件」，次類別修正為「教師不當管教造成學生身心嚴重侵害之疑似事件」，事件名稱修正為「教師體罰學生造成學生身心嚴重侵害之疑似事件」</w:t>
      </w:r>
      <w:r w:rsidRPr="0018114A">
        <w:rPr>
          <w:rFonts w:hint="eastAsia"/>
          <w:color w:val="000000" w:themeColor="text1"/>
        </w:rPr>
        <w:t>，事件通報序號同為1603735。</w:t>
      </w:r>
    </w:p>
    <w:p w:rsidR="00AB0AE0" w:rsidRPr="0018114A" w:rsidRDefault="00AB0AE0" w:rsidP="0047031F">
      <w:pPr>
        <w:pStyle w:val="4"/>
        <w:rPr>
          <w:color w:val="000000" w:themeColor="text1"/>
        </w:rPr>
      </w:pPr>
      <w:r w:rsidRPr="0018114A">
        <w:rPr>
          <w:rFonts w:hint="eastAsia"/>
          <w:color w:val="000000" w:themeColor="text1"/>
        </w:rPr>
        <w:t>110年1月26日第3次校安通報（法定通報）情形：</w:t>
      </w:r>
    </w:p>
    <w:p w:rsidR="00AB0AE0" w:rsidRPr="0018114A" w:rsidRDefault="00AB0AE0" w:rsidP="0047031F">
      <w:pPr>
        <w:pStyle w:val="5"/>
        <w:rPr>
          <w:color w:val="000000" w:themeColor="text1"/>
        </w:rPr>
      </w:pPr>
      <w:r w:rsidRPr="0018114A">
        <w:rPr>
          <w:rFonts w:hint="eastAsia"/>
          <w:color w:val="000000" w:themeColor="text1"/>
        </w:rPr>
        <w:t>由陳師至教育部校園安全暨災害防救通報處理中心網站進行通報，通報時間為110年1月26日下午4時14分。</w:t>
      </w:r>
    </w:p>
    <w:p w:rsidR="00AB0AE0" w:rsidRPr="0018114A" w:rsidRDefault="00AB0AE0" w:rsidP="0047031F">
      <w:pPr>
        <w:pStyle w:val="5"/>
        <w:rPr>
          <w:color w:val="000000" w:themeColor="text1"/>
        </w:rPr>
      </w:pPr>
      <w:r w:rsidRPr="0018114A">
        <w:rPr>
          <w:rFonts w:hint="eastAsia"/>
          <w:color w:val="000000" w:themeColor="text1"/>
        </w:rPr>
        <w:t>增加「事件原因及經過」、「具體檢討改進措施」等欄位及說明。通報類別同為「法定通報」，主類別為「管教衝突事件」，次類別同為「教師不當管教造成學生身心嚴重侵害之疑似事件」，事件名稱同為「教師體罰學生造成學生身心嚴</w:t>
      </w:r>
      <w:r w:rsidRPr="0018114A">
        <w:rPr>
          <w:rFonts w:hint="eastAsia"/>
          <w:color w:val="000000" w:themeColor="text1"/>
        </w:rPr>
        <w:lastRenderedPageBreak/>
        <w:t>重侵害之疑似事件」，事件通報序號同為1603735。</w:t>
      </w:r>
    </w:p>
    <w:p w:rsidR="00AB0AE0" w:rsidRPr="0018114A" w:rsidRDefault="00AB0AE0" w:rsidP="0047031F">
      <w:pPr>
        <w:pStyle w:val="4"/>
        <w:rPr>
          <w:color w:val="000000" w:themeColor="text1"/>
        </w:rPr>
      </w:pPr>
      <w:r w:rsidRPr="0018114A">
        <w:rPr>
          <w:rFonts w:hint="eastAsia"/>
          <w:color w:val="000000" w:themeColor="text1"/>
        </w:rPr>
        <w:t>110年2月18日第4次校安通報（法定通報）情形：</w:t>
      </w:r>
    </w:p>
    <w:p w:rsidR="00AB0AE0" w:rsidRPr="0018114A" w:rsidRDefault="00AB0AE0" w:rsidP="0047031F">
      <w:pPr>
        <w:pStyle w:val="5"/>
        <w:rPr>
          <w:color w:val="000000" w:themeColor="text1"/>
        </w:rPr>
      </w:pPr>
      <w:r w:rsidRPr="0018114A">
        <w:rPr>
          <w:rFonts w:hint="eastAsia"/>
          <w:color w:val="000000" w:themeColor="text1"/>
        </w:rPr>
        <w:t>110年2月18日下午2時36分（增加處理情形說明）、4時23分（修正處理情形說明），由陳師至教育部校園安全暨災害防救通報處理中心網站進行通報。</w:t>
      </w:r>
    </w:p>
    <w:p w:rsidR="00AB0AE0" w:rsidRPr="0018114A" w:rsidRDefault="00AB0AE0" w:rsidP="0047031F">
      <w:pPr>
        <w:pStyle w:val="5"/>
        <w:rPr>
          <w:color w:val="000000" w:themeColor="text1"/>
        </w:rPr>
      </w:pPr>
      <w:r w:rsidRPr="0018114A">
        <w:rPr>
          <w:rFonts w:hint="eastAsia"/>
          <w:color w:val="000000" w:themeColor="text1"/>
        </w:rPr>
        <w:t>增加「處理情形」等欄位及說明。通報類別同為「法定通報」，主類別同為「管教衝突事件」，次類別同為「教師不當管教造成學生身心嚴重侵害之疑似事件」，事件名稱同為「教師體罰學生造成學生身心嚴重侵害之疑似事件」，事件通報序號同為1603735。</w:t>
      </w:r>
    </w:p>
    <w:p w:rsidR="00E951CA" w:rsidRPr="0018114A" w:rsidRDefault="00E951CA" w:rsidP="00E951CA">
      <w:pPr>
        <w:pStyle w:val="a3"/>
        <w:rPr>
          <w:color w:val="000000" w:themeColor="text1"/>
        </w:rPr>
      </w:pPr>
      <w:r w:rsidRPr="0018114A">
        <w:rPr>
          <w:rFonts w:hint="eastAsia"/>
          <w:color w:val="000000" w:themeColor="text1"/>
        </w:rPr>
        <w:t>本事件嘉義大業國中進行校安通報時序一覽表</w:t>
      </w:r>
    </w:p>
    <w:tbl>
      <w:tblPr>
        <w:tblStyle w:val="af6"/>
        <w:tblW w:w="0" w:type="auto"/>
        <w:tblCellMar>
          <w:left w:w="57" w:type="dxa"/>
          <w:right w:w="57" w:type="dxa"/>
        </w:tblCellMar>
        <w:tblLook w:val="04A0" w:firstRow="1" w:lastRow="0" w:firstColumn="1" w:lastColumn="0" w:noHBand="0" w:noVBand="1"/>
      </w:tblPr>
      <w:tblGrid>
        <w:gridCol w:w="988"/>
        <w:gridCol w:w="2409"/>
        <w:gridCol w:w="851"/>
        <w:gridCol w:w="850"/>
        <w:gridCol w:w="1701"/>
        <w:gridCol w:w="2035"/>
      </w:tblGrid>
      <w:tr w:rsidR="0018114A" w:rsidRPr="0018114A" w:rsidTr="005D06E1">
        <w:trPr>
          <w:tblHeader/>
        </w:trPr>
        <w:tc>
          <w:tcPr>
            <w:tcW w:w="988" w:type="dxa"/>
            <w:shd w:val="clear" w:color="auto" w:fill="FDE9D9" w:themeFill="accent6" w:themeFillTint="33"/>
            <w:vAlign w:val="center"/>
          </w:tcPr>
          <w:p w:rsidR="00E951CA" w:rsidRPr="0018114A" w:rsidRDefault="00E951CA" w:rsidP="0061616C">
            <w:pPr>
              <w:spacing w:line="320" w:lineRule="exact"/>
              <w:jc w:val="center"/>
              <w:rPr>
                <w:b/>
                <w:color w:val="000000" w:themeColor="text1"/>
                <w:sz w:val="28"/>
              </w:rPr>
            </w:pPr>
            <w:r w:rsidRPr="0018114A">
              <w:rPr>
                <w:rFonts w:hint="eastAsia"/>
                <w:b/>
                <w:color w:val="000000" w:themeColor="text1"/>
                <w:sz w:val="28"/>
              </w:rPr>
              <w:t>通報</w:t>
            </w:r>
            <w:r w:rsidR="0061616C" w:rsidRPr="0018114A">
              <w:rPr>
                <w:b/>
                <w:color w:val="000000" w:themeColor="text1"/>
                <w:sz w:val="28"/>
              </w:rPr>
              <w:br/>
            </w:r>
            <w:r w:rsidRPr="0018114A">
              <w:rPr>
                <w:rFonts w:hint="eastAsia"/>
                <w:b/>
                <w:color w:val="000000" w:themeColor="text1"/>
                <w:sz w:val="28"/>
              </w:rPr>
              <w:t>次序</w:t>
            </w:r>
          </w:p>
        </w:tc>
        <w:tc>
          <w:tcPr>
            <w:tcW w:w="2409" w:type="dxa"/>
            <w:shd w:val="clear" w:color="auto" w:fill="FDE9D9" w:themeFill="accent6" w:themeFillTint="33"/>
            <w:vAlign w:val="center"/>
          </w:tcPr>
          <w:p w:rsidR="00E951CA" w:rsidRPr="0018114A" w:rsidRDefault="00E951CA" w:rsidP="0061616C">
            <w:pPr>
              <w:spacing w:line="320" w:lineRule="exact"/>
              <w:jc w:val="center"/>
              <w:rPr>
                <w:b/>
                <w:color w:val="000000" w:themeColor="text1"/>
                <w:sz w:val="28"/>
              </w:rPr>
            </w:pPr>
            <w:r w:rsidRPr="0018114A">
              <w:rPr>
                <w:rFonts w:hint="eastAsia"/>
                <w:b/>
                <w:color w:val="000000" w:themeColor="text1"/>
                <w:sz w:val="28"/>
              </w:rPr>
              <w:t>通報日期</w:t>
            </w:r>
            <w:r w:rsidR="0061616C" w:rsidRPr="0018114A">
              <w:rPr>
                <w:b/>
                <w:color w:val="000000" w:themeColor="text1"/>
                <w:sz w:val="28"/>
              </w:rPr>
              <w:br/>
            </w:r>
            <w:r w:rsidRPr="0018114A">
              <w:rPr>
                <w:rFonts w:hint="eastAsia"/>
                <w:b/>
                <w:color w:val="000000" w:themeColor="text1"/>
                <w:sz w:val="28"/>
              </w:rPr>
              <w:t>及時間</w:t>
            </w:r>
          </w:p>
        </w:tc>
        <w:tc>
          <w:tcPr>
            <w:tcW w:w="851" w:type="dxa"/>
            <w:shd w:val="clear" w:color="auto" w:fill="FDE9D9" w:themeFill="accent6" w:themeFillTint="33"/>
            <w:vAlign w:val="center"/>
          </w:tcPr>
          <w:p w:rsidR="0061616C" w:rsidRPr="0018114A" w:rsidRDefault="00E951CA" w:rsidP="0061616C">
            <w:pPr>
              <w:spacing w:line="320" w:lineRule="exact"/>
              <w:jc w:val="center"/>
              <w:rPr>
                <w:b/>
                <w:color w:val="000000" w:themeColor="text1"/>
                <w:sz w:val="28"/>
              </w:rPr>
            </w:pPr>
            <w:r w:rsidRPr="0018114A">
              <w:rPr>
                <w:rFonts w:hint="eastAsia"/>
                <w:b/>
                <w:color w:val="000000" w:themeColor="text1"/>
                <w:sz w:val="28"/>
              </w:rPr>
              <w:t>通報</w:t>
            </w:r>
          </w:p>
          <w:p w:rsidR="00E951CA" w:rsidRPr="0018114A" w:rsidRDefault="00E951CA" w:rsidP="0061616C">
            <w:pPr>
              <w:spacing w:line="320" w:lineRule="exact"/>
              <w:jc w:val="center"/>
              <w:rPr>
                <w:b/>
                <w:color w:val="000000" w:themeColor="text1"/>
                <w:sz w:val="28"/>
              </w:rPr>
            </w:pPr>
            <w:r w:rsidRPr="0018114A">
              <w:rPr>
                <w:rFonts w:hint="eastAsia"/>
                <w:b/>
                <w:color w:val="000000" w:themeColor="text1"/>
                <w:sz w:val="28"/>
              </w:rPr>
              <w:t>類別</w:t>
            </w:r>
          </w:p>
        </w:tc>
        <w:tc>
          <w:tcPr>
            <w:tcW w:w="850" w:type="dxa"/>
            <w:shd w:val="clear" w:color="auto" w:fill="FDE9D9" w:themeFill="accent6" w:themeFillTint="33"/>
            <w:vAlign w:val="center"/>
          </w:tcPr>
          <w:p w:rsidR="00E951CA" w:rsidRPr="0018114A" w:rsidRDefault="00E951CA" w:rsidP="0061616C">
            <w:pPr>
              <w:spacing w:line="320" w:lineRule="exact"/>
              <w:jc w:val="center"/>
              <w:rPr>
                <w:b/>
                <w:color w:val="000000" w:themeColor="text1"/>
                <w:sz w:val="28"/>
              </w:rPr>
            </w:pPr>
            <w:r w:rsidRPr="0018114A">
              <w:rPr>
                <w:rFonts w:hint="eastAsia"/>
                <w:b/>
                <w:color w:val="000000" w:themeColor="text1"/>
                <w:sz w:val="28"/>
              </w:rPr>
              <w:t>主類別</w:t>
            </w:r>
          </w:p>
        </w:tc>
        <w:tc>
          <w:tcPr>
            <w:tcW w:w="1701" w:type="dxa"/>
            <w:shd w:val="clear" w:color="auto" w:fill="FDE9D9" w:themeFill="accent6" w:themeFillTint="33"/>
            <w:vAlign w:val="center"/>
          </w:tcPr>
          <w:p w:rsidR="00E951CA" w:rsidRPr="0018114A" w:rsidRDefault="00E951CA" w:rsidP="0061616C">
            <w:pPr>
              <w:spacing w:line="320" w:lineRule="exact"/>
              <w:jc w:val="center"/>
              <w:rPr>
                <w:b/>
                <w:color w:val="000000" w:themeColor="text1"/>
                <w:sz w:val="28"/>
              </w:rPr>
            </w:pPr>
            <w:r w:rsidRPr="0018114A">
              <w:rPr>
                <w:rFonts w:hint="eastAsia"/>
                <w:b/>
                <w:color w:val="000000" w:themeColor="text1"/>
                <w:sz w:val="28"/>
              </w:rPr>
              <w:t>次類別</w:t>
            </w:r>
          </w:p>
        </w:tc>
        <w:tc>
          <w:tcPr>
            <w:tcW w:w="2035" w:type="dxa"/>
            <w:shd w:val="clear" w:color="auto" w:fill="FDE9D9" w:themeFill="accent6" w:themeFillTint="33"/>
            <w:vAlign w:val="center"/>
          </w:tcPr>
          <w:p w:rsidR="00E951CA" w:rsidRPr="0018114A" w:rsidRDefault="00E951CA" w:rsidP="0061616C">
            <w:pPr>
              <w:spacing w:line="320" w:lineRule="exact"/>
              <w:jc w:val="center"/>
              <w:rPr>
                <w:b/>
                <w:color w:val="000000" w:themeColor="text1"/>
                <w:sz w:val="28"/>
              </w:rPr>
            </w:pPr>
            <w:r w:rsidRPr="0018114A">
              <w:rPr>
                <w:rFonts w:hint="eastAsia"/>
                <w:b/>
                <w:color w:val="000000" w:themeColor="text1"/>
                <w:sz w:val="28"/>
              </w:rPr>
              <w:t>事件名稱</w:t>
            </w:r>
          </w:p>
        </w:tc>
      </w:tr>
      <w:tr w:rsidR="0018114A" w:rsidRPr="0018114A" w:rsidTr="0061616C">
        <w:tc>
          <w:tcPr>
            <w:tcW w:w="988" w:type="dxa"/>
            <w:vAlign w:val="center"/>
          </w:tcPr>
          <w:p w:rsidR="00E951CA" w:rsidRPr="0018114A" w:rsidRDefault="00E951CA" w:rsidP="0061616C">
            <w:pPr>
              <w:spacing w:line="320" w:lineRule="exact"/>
              <w:jc w:val="center"/>
              <w:rPr>
                <w:b/>
                <w:color w:val="000000" w:themeColor="text1"/>
                <w:sz w:val="28"/>
              </w:rPr>
            </w:pPr>
            <w:r w:rsidRPr="0018114A">
              <w:rPr>
                <w:rFonts w:hint="eastAsia"/>
                <w:b/>
                <w:color w:val="000000" w:themeColor="text1"/>
                <w:sz w:val="28"/>
              </w:rPr>
              <w:t>第1次</w:t>
            </w:r>
          </w:p>
        </w:tc>
        <w:tc>
          <w:tcPr>
            <w:tcW w:w="2409" w:type="dxa"/>
            <w:vAlign w:val="center"/>
          </w:tcPr>
          <w:p w:rsidR="0061616C" w:rsidRPr="0018114A" w:rsidRDefault="00E951CA" w:rsidP="0061616C">
            <w:pPr>
              <w:spacing w:line="320" w:lineRule="exact"/>
              <w:jc w:val="center"/>
              <w:rPr>
                <w:color w:val="000000" w:themeColor="text1"/>
                <w:sz w:val="28"/>
              </w:rPr>
            </w:pPr>
            <w:r w:rsidRPr="0018114A">
              <w:rPr>
                <w:rFonts w:hint="eastAsia"/>
                <w:color w:val="000000" w:themeColor="text1"/>
                <w:sz w:val="28"/>
              </w:rPr>
              <w:t>108年12月26日</w:t>
            </w:r>
          </w:p>
          <w:p w:rsidR="00E951CA" w:rsidRPr="0018114A" w:rsidRDefault="00E951CA" w:rsidP="0061616C">
            <w:pPr>
              <w:spacing w:line="320" w:lineRule="exact"/>
              <w:jc w:val="center"/>
              <w:rPr>
                <w:color w:val="000000" w:themeColor="text1"/>
                <w:sz w:val="28"/>
              </w:rPr>
            </w:pPr>
            <w:r w:rsidRPr="0018114A">
              <w:rPr>
                <w:rFonts w:hint="eastAsia"/>
                <w:color w:val="000000" w:themeColor="text1"/>
                <w:sz w:val="28"/>
              </w:rPr>
              <w:t>上午10時7分</w:t>
            </w:r>
          </w:p>
        </w:tc>
        <w:tc>
          <w:tcPr>
            <w:tcW w:w="851" w:type="dxa"/>
            <w:vAlign w:val="center"/>
          </w:tcPr>
          <w:p w:rsidR="0061616C" w:rsidRPr="0018114A" w:rsidRDefault="00E951CA" w:rsidP="0061616C">
            <w:pPr>
              <w:spacing w:line="320" w:lineRule="exact"/>
              <w:jc w:val="center"/>
              <w:rPr>
                <w:color w:val="000000" w:themeColor="text1"/>
                <w:sz w:val="28"/>
              </w:rPr>
            </w:pPr>
            <w:r w:rsidRPr="0018114A">
              <w:rPr>
                <w:rFonts w:hint="eastAsia"/>
                <w:color w:val="000000" w:themeColor="text1"/>
                <w:sz w:val="28"/>
              </w:rPr>
              <w:t>一般</w:t>
            </w:r>
          </w:p>
          <w:p w:rsidR="00E951CA" w:rsidRPr="0018114A" w:rsidRDefault="00E951CA" w:rsidP="0061616C">
            <w:pPr>
              <w:spacing w:line="320" w:lineRule="exact"/>
              <w:jc w:val="center"/>
              <w:rPr>
                <w:color w:val="000000" w:themeColor="text1"/>
                <w:sz w:val="28"/>
              </w:rPr>
            </w:pPr>
            <w:r w:rsidRPr="0018114A">
              <w:rPr>
                <w:rFonts w:hint="eastAsia"/>
                <w:color w:val="000000" w:themeColor="text1"/>
                <w:sz w:val="28"/>
              </w:rPr>
              <w:t>通報</w:t>
            </w:r>
          </w:p>
        </w:tc>
        <w:tc>
          <w:tcPr>
            <w:tcW w:w="850" w:type="dxa"/>
            <w:vAlign w:val="center"/>
          </w:tcPr>
          <w:p w:rsidR="0061616C" w:rsidRPr="0018114A" w:rsidRDefault="0061616C" w:rsidP="0061616C">
            <w:pPr>
              <w:spacing w:line="320" w:lineRule="exact"/>
              <w:jc w:val="center"/>
              <w:rPr>
                <w:color w:val="000000" w:themeColor="text1"/>
                <w:sz w:val="28"/>
              </w:rPr>
            </w:pPr>
            <w:r w:rsidRPr="0018114A">
              <w:rPr>
                <w:rFonts w:hint="eastAsia"/>
                <w:color w:val="000000" w:themeColor="text1"/>
                <w:sz w:val="28"/>
              </w:rPr>
              <w:t>管教</w:t>
            </w:r>
          </w:p>
          <w:p w:rsidR="0061616C" w:rsidRPr="0018114A" w:rsidRDefault="0061616C" w:rsidP="0061616C">
            <w:pPr>
              <w:spacing w:line="320" w:lineRule="exact"/>
              <w:jc w:val="center"/>
              <w:rPr>
                <w:color w:val="000000" w:themeColor="text1"/>
                <w:sz w:val="28"/>
              </w:rPr>
            </w:pPr>
            <w:r w:rsidRPr="0018114A">
              <w:rPr>
                <w:rFonts w:hint="eastAsia"/>
                <w:color w:val="000000" w:themeColor="text1"/>
                <w:sz w:val="28"/>
              </w:rPr>
              <w:t>衝突</w:t>
            </w:r>
          </w:p>
          <w:p w:rsidR="00E951CA" w:rsidRPr="0018114A" w:rsidRDefault="0061616C" w:rsidP="0061616C">
            <w:pPr>
              <w:spacing w:line="320" w:lineRule="exact"/>
              <w:jc w:val="center"/>
              <w:rPr>
                <w:color w:val="000000" w:themeColor="text1"/>
                <w:sz w:val="28"/>
              </w:rPr>
            </w:pPr>
            <w:r w:rsidRPr="0018114A">
              <w:rPr>
                <w:rFonts w:hint="eastAsia"/>
                <w:color w:val="000000" w:themeColor="text1"/>
                <w:sz w:val="28"/>
              </w:rPr>
              <w:t>事件</w:t>
            </w:r>
          </w:p>
        </w:tc>
        <w:tc>
          <w:tcPr>
            <w:tcW w:w="1701" w:type="dxa"/>
            <w:vAlign w:val="center"/>
          </w:tcPr>
          <w:p w:rsidR="00E951CA" w:rsidRPr="0018114A" w:rsidRDefault="0061616C" w:rsidP="0061616C">
            <w:pPr>
              <w:spacing w:line="320" w:lineRule="exact"/>
              <w:rPr>
                <w:color w:val="000000" w:themeColor="text1"/>
                <w:sz w:val="28"/>
              </w:rPr>
            </w:pPr>
            <w:r w:rsidRPr="0018114A">
              <w:rPr>
                <w:rFonts w:hint="eastAsia"/>
                <w:color w:val="000000" w:themeColor="text1"/>
                <w:sz w:val="28"/>
              </w:rPr>
              <w:t>親師生衝突事件</w:t>
            </w:r>
          </w:p>
        </w:tc>
        <w:tc>
          <w:tcPr>
            <w:tcW w:w="2035" w:type="dxa"/>
            <w:vAlign w:val="center"/>
          </w:tcPr>
          <w:p w:rsidR="00E951CA" w:rsidRPr="0018114A" w:rsidRDefault="0061616C" w:rsidP="0061616C">
            <w:pPr>
              <w:spacing w:line="320" w:lineRule="exact"/>
              <w:rPr>
                <w:color w:val="000000" w:themeColor="text1"/>
                <w:sz w:val="28"/>
              </w:rPr>
            </w:pPr>
            <w:r w:rsidRPr="0018114A">
              <w:rPr>
                <w:rFonts w:hint="eastAsia"/>
                <w:color w:val="000000" w:themeColor="text1"/>
                <w:sz w:val="28"/>
              </w:rPr>
              <w:t>師長與學生間衝突事件-</w:t>
            </w:r>
            <w:r w:rsidRPr="0018114A">
              <w:rPr>
                <w:rFonts w:hint="eastAsia"/>
                <w:b/>
                <w:color w:val="000000" w:themeColor="text1"/>
                <w:sz w:val="28"/>
              </w:rPr>
              <w:t>學生打老師</w:t>
            </w:r>
          </w:p>
        </w:tc>
      </w:tr>
      <w:tr w:rsidR="0018114A" w:rsidRPr="0018114A" w:rsidTr="0061616C">
        <w:tc>
          <w:tcPr>
            <w:tcW w:w="988" w:type="dxa"/>
            <w:vAlign w:val="center"/>
          </w:tcPr>
          <w:p w:rsidR="0061616C" w:rsidRPr="0018114A" w:rsidRDefault="0061616C" w:rsidP="0061616C">
            <w:pPr>
              <w:spacing w:line="320" w:lineRule="exact"/>
              <w:jc w:val="center"/>
              <w:rPr>
                <w:color w:val="000000" w:themeColor="text1"/>
                <w:sz w:val="28"/>
              </w:rPr>
            </w:pPr>
            <w:r w:rsidRPr="0018114A">
              <w:rPr>
                <w:rFonts w:hint="eastAsia"/>
                <w:color w:val="000000" w:themeColor="text1"/>
                <w:sz w:val="28"/>
              </w:rPr>
              <w:t>第2次</w:t>
            </w:r>
          </w:p>
        </w:tc>
        <w:tc>
          <w:tcPr>
            <w:tcW w:w="2409" w:type="dxa"/>
            <w:vAlign w:val="center"/>
          </w:tcPr>
          <w:p w:rsidR="0061616C" w:rsidRPr="0018114A" w:rsidRDefault="0061616C" w:rsidP="0061616C">
            <w:pPr>
              <w:spacing w:line="320" w:lineRule="exact"/>
              <w:jc w:val="center"/>
              <w:rPr>
                <w:color w:val="000000" w:themeColor="text1"/>
                <w:sz w:val="28"/>
              </w:rPr>
            </w:pPr>
            <w:r w:rsidRPr="0018114A">
              <w:rPr>
                <w:rFonts w:hint="eastAsia"/>
                <w:color w:val="000000" w:themeColor="text1"/>
                <w:sz w:val="28"/>
              </w:rPr>
              <w:t>109年5月28日</w:t>
            </w:r>
          </w:p>
          <w:p w:rsidR="0061616C" w:rsidRPr="0018114A" w:rsidRDefault="0061616C" w:rsidP="0061616C">
            <w:pPr>
              <w:spacing w:line="320" w:lineRule="exact"/>
              <w:jc w:val="center"/>
              <w:rPr>
                <w:color w:val="000000" w:themeColor="text1"/>
                <w:sz w:val="28"/>
              </w:rPr>
            </w:pPr>
            <w:r w:rsidRPr="0018114A">
              <w:rPr>
                <w:rFonts w:hint="eastAsia"/>
                <w:color w:val="000000" w:themeColor="text1"/>
                <w:sz w:val="28"/>
              </w:rPr>
              <w:t>下午1時31分</w:t>
            </w:r>
          </w:p>
          <w:p w:rsidR="00416F58" w:rsidRPr="0018114A" w:rsidRDefault="00416F58" w:rsidP="0061616C">
            <w:pPr>
              <w:spacing w:line="320" w:lineRule="exact"/>
              <w:jc w:val="center"/>
              <w:rPr>
                <w:b/>
                <w:color w:val="000000" w:themeColor="text1"/>
                <w:sz w:val="28"/>
              </w:rPr>
            </w:pPr>
            <w:r w:rsidRPr="0018114A">
              <w:rPr>
                <w:rFonts w:hint="eastAsia"/>
                <w:b/>
                <w:color w:val="000000" w:themeColor="text1"/>
                <w:spacing w:val="-20"/>
                <w:sz w:val="24"/>
              </w:rPr>
              <w:t>修正為法定通報</w:t>
            </w:r>
          </w:p>
        </w:tc>
        <w:tc>
          <w:tcPr>
            <w:tcW w:w="851" w:type="dxa"/>
            <w:vMerge w:val="restart"/>
            <w:vAlign w:val="center"/>
          </w:tcPr>
          <w:p w:rsidR="0061616C" w:rsidRPr="0018114A" w:rsidRDefault="0061616C" w:rsidP="0061616C">
            <w:pPr>
              <w:spacing w:line="320" w:lineRule="exact"/>
              <w:jc w:val="center"/>
              <w:rPr>
                <w:b/>
                <w:color w:val="000000" w:themeColor="text1"/>
                <w:sz w:val="28"/>
              </w:rPr>
            </w:pPr>
            <w:r w:rsidRPr="0018114A">
              <w:rPr>
                <w:rFonts w:hint="eastAsia"/>
                <w:b/>
                <w:color w:val="000000" w:themeColor="text1"/>
                <w:sz w:val="28"/>
              </w:rPr>
              <w:t>法定</w:t>
            </w:r>
          </w:p>
          <w:p w:rsidR="0061616C" w:rsidRPr="0018114A" w:rsidRDefault="0061616C" w:rsidP="0061616C">
            <w:pPr>
              <w:spacing w:line="320" w:lineRule="exact"/>
              <w:jc w:val="center"/>
              <w:rPr>
                <w:color w:val="000000" w:themeColor="text1"/>
                <w:sz w:val="28"/>
              </w:rPr>
            </w:pPr>
            <w:r w:rsidRPr="0018114A">
              <w:rPr>
                <w:rFonts w:hint="eastAsia"/>
                <w:b/>
                <w:color w:val="000000" w:themeColor="text1"/>
                <w:sz w:val="28"/>
              </w:rPr>
              <w:t>通報</w:t>
            </w:r>
          </w:p>
        </w:tc>
        <w:tc>
          <w:tcPr>
            <w:tcW w:w="850" w:type="dxa"/>
            <w:vMerge w:val="restart"/>
            <w:vAlign w:val="center"/>
          </w:tcPr>
          <w:p w:rsidR="0061616C" w:rsidRPr="0018114A" w:rsidRDefault="0061616C" w:rsidP="0061616C">
            <w:pPr>
              <w:spacing w:line="320" w:lineRule="exact"/>
              <w:jc w:val="center"/>
              <w:rPr>
                <w:color w:val="000000" w:themeColor="text1"/>
                <w:sz w:val="28"/>
              </w:rPr>
            </w:pPr>
            <w:r w:rsidRPr="0018114A">
              <w:rPr>
                <w:rFonts w:hint="eastAsia"/>
                <w:color w:val="000000" w:themeColor="text1"/>
                <w:sz w:val="28"/>
              </w:rPr>
              <w:t>管教</w:t>
            </w:r>
          </w:p>
          <w:p w:rsidR="0061616C" w:rsidRPr="0018114A" w:rsidRDefault="0061616C" w:rsidP="0061616C">
            <w:pPr>
              <w:spacing w:line="320" w:lineRule="exact"/>
              <w:jc w:val="center"/>
              <w:rPr>
                <w:color w:val="000000" w:themeColor="text1"/>
                <w:sz w:val="28"/>
              </w:rPr>
            </w:pPr>
            <w:r w:rsidRPr="0018114A">
              <w:rPr>
                <w:rFonts w:hint="eastAsia"/>
                <w:color w:val="000000" w:themeColor="text1"/>
                <w:sz w:val="28"/>
              </w:rPr>
              <w:t>衝突</w:t>
            </w:r>
          </w:p>
          <w:p w:rsidR="0061616C" w:rsidRPr="0018114A" w:rsidRDefault="0061616C" w:rsidP="0061616C">
            <w:pPr>
              <w:spacing w:line="320" w:lineRule="exact"/>
              <w:jc w:val="center"/>
              <w:rPr>
                <w:color w:val="000000" w:themeColor="text1"/>
                <w:sz w:val="28"/>
              </w:rPr>
            </w:pPr>
            <w:r w:rsidRPr="0018114A">
              <w:rPr>
                <w:rFonts w:hint="eastAsia"/>
                <w:color w:val="000000" w:themeColor="text1"/>
                <w:sz w:val="28"/>
              </w:rPr>
              <w:t>事件</w:t>
            </w:r>
          </w:p>
        </w:tc>
        <w:tc>
          <w:tcPr>
            <w:tcW w:w="1701" w:type="dxa"/>
            <w:vMerge w:val="restart"/>
            <w:vAlign w:val="center"/>
          </w:tcPr>
          <w:p w:rsidR="0061616C" w:rsidRPr="0018114A" w:rsidRDefault="0061616C" w:rsidP="0061616C">
            <w:pPr>
              <w:spacing w:line="320" w:lineRule="exact"/>
              <w:rPr>
                <w:color w:val="000000" w:themeColor="text1"/>
                <w:sz w:val="28"/>
              </w:rPr>
            </w:pPr>
            <w:r w:rsidRPr="0018114A">
              <w:rPr>
                <w:rFonts w:hint="eastAsia"/>
                <w:color w:val="000000" w:themeColor="text1"/>
                <w:sz w:val="28"/>
              </w:rPr>
              <w:t>教師不當管教造成學生身心嚴重侵害之疑似事件</w:t>
            </w:r>
          </w:p>
        </w:tc>
        <w:tc>
          <w:tcPr>
            <w:tcW w:w="2035" w:type="dxa"/>
            <w:vMerge w:val="restart"/>
            <w:vAlign w:val="center"/>
          </w:tcPr>
          <w:p w:rsidR="0061616C" w:rsidRPr="0018114A" w:rsidRDefault="0061616C" w:rsidP="0061616C">
            <w:pPr>
              <w:spacing w:line="320" w:lineRule="exact"/>
              <w:rPr>
                <w:color w:val="000000" w:themeColor="text1"/>
                <w:sz w:val="28"/>
              </w:rPr>
            </w:pPr>
            <w:r w:rsidRPr="0018114A">
              <w:rPr>
                <w:rFonts w:hint="eastAsia"/>
                <w:color w:val="000000" w:themeColor="text1"/>
                <w:sz w:val="28"/>
              </w:rPr>
              <w:t>教師</w:t>
            </w:r>
            <w:r w:rsidRPr="0018114A">
              <w:rPr>
                <w:rFonts w:hint="eastAsia"/>
                <w:b/>
                <w:color w:val="000000" w:themeColor="text1"/>
                <w:sz w:val="28"/>
              </w:rPr>
              <w:t>體罰學生</w:t>
            </w:r>
            <w:r w:rsidRPr="0018114A">
              <w:rPr>
                <w:rFonts w:hint="eastAsia"/>
                <w:color w:val="000000" w:themeColor="text1"/>
                <w:sz w:val="28"/>
              </w:rPr>
              <w:t>造成學生身心嚴重侵害之疑似事件</w:t>
            </w:r>
          </w:p>
        </w:tc>
      </w:tr>
      <w:tr w:rsidR="0018114A" w:rsidRPr="0018114A" w:rsidTr="0061616C">
        <w:tc>
          <w:tcPr>
            <w:tcW w:w="988" w:type="dxa"/>
            <w:vAlign w:val="center"/>
          </w:tcPr>
          <w:p w:rsidR="0061616C" w:rsidRPr="0018114A" w:rsidRDefault="0061616C" w:rsidP="0061616C">
            <w:pPr>
              <w:spacing w:line="320" w:lineRule="exact"/>
              <w:jc w:val="center"/>
              <w:rPr>
                <w:color w:val="000000" w:themeColor="text1"/>
                <w:sz w:val="28"/>
              </w:rPr>
            </w:pPr>
            <w:r w:rsidRPr="0018114A">
              <w:rPr>
                <w:rFonts w:hint="eastAsia"/>
                <w:color w:val="000000" w:themeColor="text1"/>
                <w:sz w:val="28"/>
              </w:rPr>
              <w:t>第3次</w:t>
            </w:r>
          </w:p>
        </w:tc>
        <w:tc>
          <w:tcPr>
            <w:tcW w:w="2409" w:type="dxa"/>
            <w:vAlign w:val="center"/>
          </w:tcPr>
          <w:p w:rsidR="0061616C" w:rsidRPr="0018114A" w:rsidRDefault="0061616C" w:rsidP="0061616C">
            <w:pPr>
              <w:spacing w:line="320" w:lineRule="exact"/>
              <w:jc w:val="center"/>
              <w:rPr>
                <w:color w:val="000000" w:themeColor="text1"/>
                <w:sz w:val="28"/>
              </w:rPr>
            </w:pPr>
            <w:r w:rsidRPr="0018114A">
              <w:rPr>
                <w:rFonts w:hint="eastAsia"/>
                <w:color w:val="000000" w:themeColor="text1"/>
                <w:sz w:val="28"/>
              </w:rPr>
              <w:t>110年1月26日</w:t>
            </w:r>
          </w:p>
          <w:p w:rsidR="0061616C" w:rsidRPr="0018114A" w:rsidRDefault="0061616C" w:rsidP="0061616C">
            <w:pPr>
              <w:spacing w:line="320" w:lineRule="exact"/>
              <w:jc w:val="center"/>
              <w:rPr>
                <w:color w:val="000000" w:themeColor="text1"/>
                <w:sz w:val="28"/>
              </w:rPr>
            </w:pPr>
            <w:r w:rsidRPr="0018114A">
              <w:rPr>
                <w:rFonts w:hint="eastAsia"/>
                <w:color w:val="000000" w:themeColor="text1"/>
                <w:sz w:val="28"/>
              </w:rPr>
              <w:t>下午4時14分</w:t>
            </w:r>
          </w:p>
          <w:p w:rsidR="0061616C" w:rsidRPr="0018114A" w:rsidRDefault="0061616C" w:rsidP="0061616C">
            <w:pPr>
              <w:spacing w:line="280" w:lineRule="exact"/>
              <w:jc w:val="center"/>
              <w:rPr>
                <w:b/>
                <w:color w:val="000000" w:themeColor="text1"/>
                <w:spacing w:val="-20"/>
                <w:sz w:val="28"/>
              </w:rPr>
            </w:pPr>
            <w:r w:rsidRPr="0018114A">
              <w:rPr>
                <w:rFonts w:hint="eastAsia"/>
                <w:b/>
                <w:color w:val="000000" w:themeColor="text1"/>
                <w:spacing w:val="-20"/>
                <w:sz w:val="24"/>
              </w:rPr>
              <w:t>增加事件原因及經過、具體檢討改進措施</w:t>
            </w:r>
          </w:p>
        </w:tc>
        <w:tc>
          <w:tcPr>
            <w:tcW w:w="851" w:type="dxa"/>
            <w:vMerge/>
            <w:vAlign w:val="center"/>
          </w:tcPr>
          <w:p w:rsidR="0061616C" w:rsidRPr="0018114A" w:rsidRDefault="0061616C" w:rsidP="0061616C">
            <w:pPr>
              <w:spacing w:line="320" w:lineRule="exact"/>
              <w:jc w:val="center"/>
              <w:rPr>
                <w:color w:val="000000" w:themeColor="text1"/>
                <w:sz w:val="28"/>
              </w:rPr>
            </w:pPr>
          </w:p>
        </w:tc>
        <w:tc>
          <w:tcPr>
            <w:tcW w:w="850" w:type="dxa"/>
            <w:vMerge/>
            <w:vAlign w:val="center"/>
          </w:tcPr>
          <w:p w:rsidR="0061616C" w:rsidRPr="0018114A" w:rsidRDefault="0061616C" w:rsidP="0061616C">
            <w:pPr>
              <w:spacing w:line="320" w:lineRule="exact"/>
              <w:jc w:val="center"/>
              <w:rPr>
                <w:color w:val="000000" w:themeColor="text1"/>
                <w:sz w:val="28"/>
              </w:rPr>
            </w:pPr>
          </w:p>
        </w:tc>
        <w:tc>
          <w:tcPr>
            <w:tcW w:w="1701" w:type="dxa"/>
            <w:vMerge/>
          </w:tcPr>
          <w:p w:rsidR="0061616C" w:rsidRPr="0018114A" w:rsidRDefault="0061616C" w:rsidP="0061616C">
            <w:pPr>
              <w:spacing w:line="320" w:lineRule="exact"/>
              <w:rPr>
                <w:color w:val="000000" w:themeColor="text1"/>
                <w:sz w:val="28"/>
              </w:rPr>
            </w:pPr>
          </w:p>
        </w:tc>
        <w:tc>
          <w:tcPr>
            <w:tcW w:w="2035" w:type="dxa"/>
            <w:vMerge/>
          </w:tcPr>
          <w:p w:rsidR="0061616C" w:rsidRPr="0018114A" w:rsidRDefault="0061616C" w:rsidP="0061616C">
            <w:pPr>
              <w:spacing w:line="320" w:lineRule="exact"/>
              <w:rPr>
                <w:color w:val="000000" w:themeColor="text1"/>
                <w:sz w:val="28"/>
              </w:rPr>
            </w:pPr>
          </w:p>
        </w:tc>
      </w:tr>
      <w:tr w:rsidR="0018114A" w:rsidRPr="0018114A" w:rsidTr="0061616C">
        <w:tc>
          <w:tcPr>
            <w:tcW w:w="988" w:type="dxa"/>
            <w:vMerge w:val="restart"/>
            <w:vAlign w:val="center"/>
          </w:tcPr>
          <w:p w:rsidR="0061616C" w:rsidRPr="0018114A" w:rsidRDefault="0061616C" w:rsidP="0061616C">
            <w:pPr>
              <w:spacing w:line="320" w:lineRule="exact"/>
              <w:jc w:val="center"/>
              <w:rPr>
                <w:color w:val="000000" w:themeColor="text1"/>
                <w:sz w:val="28"/>
              </w:rPr>
            </w:pPr>
            <w:r w:rsidRPr="0018114A">
              <w:rPr>
                <w:rFonts w:hint="eastAsia"/>
                <w:color w:val="000000" w:themeColor="text1"/>
                <w:sz w:val="28"/>
              </w:rPr>
              <w:t>第4次</w:t>
            </w:r>
          </w:p>
        </w:tc>
        <w:tc>
          <w:tcPr>
            <w:tcW w:w="2409" w:type="dxa"/>
            <w:vAlign w:val="center"/>
          </w:tcPr>
          <w:p w:rsidR="0061616C" w:rsidRPr="0018114A" w:rsidRDefault="0061616C" w:rsidP="0061616C">
            <w:pPr>
              <w:spacing w:line="320" w:lineRule="exact"/>
              <w:jc w:val="center"/>
              <w:rPr>
                <w:color w:val="000000" w:themeColor="text1"/>
                <w:sz w:val="28"/>
              </w:rPr>
            </w:pPr>
            <w:r w:rsidRPr="0018114A">
              <w:rPr>
                <w:rFonts w:hint="eastAsia"/>
                <w:color w:val="000000" w:themeColor="text1"/>
                <w:sz w:val="28"/>
              </w:rPr>
              <w:t>110年2月18日</w:t>
            </w:r>
          </w:p>
          <w:p w:rsidR="0061616C" w:rsidRPr="0018114A" w:rsidRDefault="0061616C" w:rsidP="0061616C">
            <w:pPr>
              <w:spacing w:line="320" w:lineRule="exact"/>
              <w:jc w:val="center"/>
              <w:rPr>
                <w:color w:val="000000" w:themeColor="text1"/>
                <w:sz w:val="28"/>
              </w:rPr>
            </w:pPr>
            <w:r w:rsidRPr="0018114A">
              <w:rPr>
                <w:rFonts w:hint="eastAsia"/>
                <w:color w:val="000000" w:themeColor="text1"/>
                <w:sz w:val="28"/>
              </w:rPr>
              <w:t>下午2時36分</w:t>
            </w:r>
          </w:p>
          <w:p w:rsidR="0061616C" w:rsidRPr="0018114A" w:rsidRDefault="0061616C" w:rsidP="0061616C">
            <w:pPr>
              <w:spacing w:line="320" w:lineRule="exact"/>
              <w:jc w:val="center"/>
              <w:rPr>
                <w:b/>
                <w:color w:val="000000" w:themeColor="text1"/>
                <w:sz w:val="28"/>
              </w:rPr>
            </w:pPr>
            <w:r w:rsidRPr="0018114A">
              <w:rPr>
                <w:rFonts w:hint="eastAsia"/>
                <w:b/>
                <w:color w:val="000000" w:themeColor="text1"/>
                <w:spacing w:val="-20"/>
                <w:sz w:val="24"/>
              </w:rPr>
              <w:t>增加處理情形說明</w:t>
            </w:r>
          </w:p>
        </w:tc>
        <w:tc>
          <w:tcPr>
            <w:tcW w:w="851" w:type="dxa"/>
            <w:vMerge/>
            <w:vAlign w:val="center"/>
          </w:tcPr>
          <w:p w:rsidR="0061616C" w:rsidRPr="0018114A" w:rsidRDefault="0061616C" w:rsidP="0061616C">
            <w:pPr>
              <w:spacing w:line="320" w:lineRule="exact"/>
              <w:jc w:val="center"/>
              <w:rPr>
                <w:color w:val="000000" w:themeColor="text1"/>
                <w:sz w:val="28"/>
              </w:rPr>
            </w:pPr>
          </w:p>
        </w:tc>
        <w:tc>
          <w:tcPr>
            <w:tcW w:w="850" w:type="dxa"/>
            <w:vMerge/>
            <w:vAlign w:val="center"/>
          </w:tcPr>
          <w:p w:rsidR="0061616C" w:rsidRPr="0018114A" w:rsidRDefault="0061616C" w:rsidP="0061616C">
            <w:pPr>
              <w:spacing w:line="320" w:lineRule="exact"/>
              <w:jc w:val="center"/>
              <w:rPr>
                <w:color w:val="000000" w:themeColor="text1"/>
                <w:sz w:val="28"/>
              </w:rPr>
            </w:pPr>
          </w:p>
        </w:tc>
        <w:tc>
          <w:tcPr>
            <w:tcW w:w="1701" w:type="dxa"/>
            <w:vMerge/>
          </w:tcPr>
          <w:p w:rsidR="0061616C" w:rsidRPr="0018114A" w:rsidRDefault="0061616C" w:rsidP="0061616C">
            <w:pPr>
              <w:spacing w:line="320" w:lineRule="exact"/>
              <w:rPr>
                <w:color w:val="000000" w:themeColor="text1"/>
                <w:sz w:val="28"/>
              </w:rPr>
            </w:pPr>
          </w:p>
        </w:tc>
        <w:tc>
          <w:tcPr>
            <w:tcW w:w="2035" w:type="dxa"/>
            <w:vMerge/>
          </w:tcPr>
          <w:p w:rsidR="0061616C" w:rsidRPr="0018114A" w:rsidRDefault="0061616C" w:rsidP="0061616C">
            <w:pPr>
              <w:spacing w:line="320" w:lineRule="exact"/>
              <w:rPr>
                <w:color w:val="000000" w:themeColor="text1"/>
                <w:sz w:val="28"/>
              </w:rPr>
            </w:pPr>
          </w:p>
        </w:tc>
      </w:tr>
      <w:tr w:rsidR="0018114A" w:rsidRPr="0018114A" w:rsidTr="0061616C">
        <w:tc>
          <w:tcPr>
            <w:tcW w:w="988" w:type="dxa"/>
            <w:vMerge/>
            <w:vAlign w:val="center"/>
          </w:tcPr>
          <w:p w:rsidR="0061616C" w:rsidRPr="0018114A" w:rsidRDefault="0061616C" w:rsidP="0061616C">
            <w:pPr>
              <w:spacing w:line="320" w:lineRule="exact"/>
              <w:jc w:val="center"/>
              <w:rPr>
                <w:color w:val="000000" w:themeColor="text1"/>
                <w:sz w:val="28"/>
              </w:rPr>
            </w:pPr>
          </w:p>
        </w:tc>
        <w:tc>
          <w:tcPr>
            <w:tcW w:w="2409" w:type="dxa"/>
            <w:vAlign w:val="center"/>
          </w:tcPr>
          <w:p w:rsidR="0061616C" w:rsidRPr="0018114A" w:rsidRDefault="0061616C" w:rsidP="0061616C">
            <w:pPr>
              <w:spacing w:line="320" w:lineRule="exact"/>
              <w:jc w:val="center"/>
              <w:rPr>
                <w:color w:val="000000" w:themeColor="text1"/>
                <w:sz w:val="28"/>
              </w:rPr>
            </w:pPr>
            <w:r w:rsidRPr="0018114A">
              <w:rPr>
                <w:rFonts w:hint="eastAsia"/>
                <w:color w:val="000000" w:themeColor="text1"/>
                <w:sz w:val="28"/>
              </w:rPr>
              <w:t>110年2月18日</w:t>
            </w:r>
          </w:p>
          <w:p w:rsidR="00416F58" w:rsidRPr="0018114A" w:rsidRDefault="0061616C" w:rsidP="0061616C">
            <w:pPr>
              <w:spacing w:line="320" w:lineRule="exact"/>
              <w:jc w:val="center"/>
              <w:rPr>
                <w:color w:val="000000" w:themeColor="text1"/>
                <w:sz w:val="28"/>
              </w:rPr>
            </w:pPr>
            <w:r w:rsidRPr="0018114A">
              <w:rPr>
                <w:rFonts w:hint="eastAsia"/>
                <w:color w:val="000000" w:themeColor="text1"/>
                <w:sz w:val="28"/>
              </w:rPr>
              <w:t>下午4時23分</w:t>
            </w:r>
          </w:p>
          <w:p w:rsidR="0061616C" w:rsidRPr="0018114A" w:rsidRDefault="0061616C" w:rsidP="0061616C">
            <w:pPr>
              <w:spacing w:line="320" w:lineRule="exact"/>
              <w:jc w:val="center"/>
              <w:rPr>
                <w:color w:val="000000" w:themeColor="text1"/>
                <w:sz w:val="28"/>
              </w:rPr>
            </w:pPr>
            <w:r w:rsidRPr="0018114A">
              <w:rPr>
                <w:rFonts w:hint="eastAsia"/>
                <w:b/>
                <w:color w:val="000000" w:themeColor="text1"/>
                <w:spacing w:val="-20"/>
                <w:sz w:val="24"/>
              </w:rPr>
              <w:t>修正處理情形說明</w:t>
            </w:r>
          </w:p>
        </w:tc>
        <w:tc>
          <w:tcPr>
            <w:tcW w:w="851" w:type="dxa"/>
            <w:vMerge/>
            <w:vAlign w:val="center"/>
          </w:tcPr>
          <w:p w:rsidR="0061616C" w:rsidRPr="0018114A" w:rsidRDefault="0061616C" w:rsidP="0061616C">
            <w:pPr>
              <w:spacing w:line="320" w:lineRule="exact"/>
              <w:jc w:val="center"/>
              <w:rPr>
                <w:color w:val="000000" w:themeColor="text1"/>
                <w:sz w:val="28"/>
              </w:rPr>
            </w:pPr>
          </w:p>
        </w:tc>
        <w:tc>
          <w:tcPr>
            <w:tcW w:w="850" w:type="dxa"/>
            <w:vMerge/>
            <w:vAlign w:val="center"/>
          </w:tcPr>
          <w:p w:rsidR="0061616C" w:rsidRPr="0018114A" w:rsidRDefault="0061616C" w:rsidP="0061616C">
            <w:pPr>
              <w:spacing w:line="320" w:lineRule="exact"/>
              <w:jc w:val="center"/>
              <w:rPr>
                <w:color w:val="000000" w:themeColor="text1"/>
                <w:sz w:val="28"/>
              </w:rPr>
            </w:pPr>
          </w:p>
        </w:tc>
        <w:tc>
          <w:tcPr>
            <w:tcW w:w="1701" w:type="dxa"/>
            <w:vMerge/>
          </w:tcPr>
          <w:p w:rsidR="0061616C" w:rsidRPr="0018114A" w:rsidRDefault="0061616C" w:rsidP="0061616C">
            <w:pPr>
              <w:spacing w:line="320" w:lineRule="exact"/>
              <w:rPr>
                <w:color w:val="000000" w:themeColor="text1"/>
                <w:sz w:val="28"/>
              </w:rPr>
            </w:pPr>
          </w:p>
        </w:tc>
        <w:tc>
          <w:tcPr>
            <w:tcW w:w="2035" w:type="dxa"/>
            <w:vMerge/>
          </w:tcPr>
          <w:p w:rsidR="0061616C" w:rsidRPr="0018114A" w:rsidRDefault="0061616C" w:rsidP="0061616C">
            <w:pPr>
              <w:spacing w:line="320" w:lineRule="exact"/>
              <w:rPr>
                <w:color w:val="000000" w:themeColor="text1"/>
                <w:sz w:val="28"/>
              </w:rPr>
            </w:pPr>
          </w:p>
        </w:tc>
      </w:tr>
    </w:tbl>
    <w:p w:rsidR="00603637" w:rsidRPr="0018114A" w:rsidRDefault="0061616C" w:rsidP="00E951CA">
      <w:pPr>
        <w:rPr>
          <w:color w:val="000000" w:themeColor="text1"/>
          <w:sz w:val="24"/>
        </w:rPr>
      </w:pPr>
      <w:r w:rsidRPr="0018114A">
        <w:rPr>
          <w:rFonts w:hint="eastAsia"/>
          <w:color w:val="000000" w:themeColor="text1"/>
          <w:sz w:val="24"/>
        </w:rPr>
        <w:t>資料來源：本院依據教育部提供</w:t>
      </w:r>
      <w:r w:rsidR="00C9699B" w:rsidRPr="0018114A">
        <w:rPr>
          <w:rFonts w:hint="eastAsia"/>
          <w:color w:val="000000" w:themeColor="text1"/>
          <w:sz w:val="24"/>
        </w:rPr>
        <w:t>本事件</w:t>
      </w:r>
      <w:r w:rsidRPr="0018114A">
        <w:rPr>
          <w:rFonts w:hint="eastAsia"/>
          <w:color w:val="000000" w:themeColor="text1"/>
          <w:sz w:val="24"/>
        </w:rPr>
        <w:t>校安通報表彙整。</w:t>
      </w:r>
      <w:r w:rsidR="00603637" w:rsidRPr="0018114A">
        <w:rPr>
          <w:color w:val="000000" w:themeColor="text1"/>
          <w:sz w:val="24"/>
        </w:rPr>
        <w:br w:type="page"/>
      </w:r>
    </w:p>
    <w:p w:rsidR="000C7E55" w:rsidRPr="0018114A" w:rsidRDefault="000C7E55" w:rsidP="0047031F">
      <w:pPr>
        <w:pStyle w:val="3"/>
        <w:ind w:leftChars="200"/>
        <w:rPr>
          <w:color w:val="000000" w:themeColor="text1"/>
        </w:rPr>
      </w:pPr>
      <w:r w:rsidRPr="0018114A">
        <w:rPr>
          <w:rFonts w:hint="eastAsia"/>
          <w:color w:val="000000" w:themeColor="text1"/>
        </w:rPr>
        <w:lastRenderedPageBreak/>
        <w:t>又</w:t>
      </w:r>
      <w:r w:rsidRPr="0018114A">
        <w:rPr>
          <w:rFonts w:hint="eastAsia"/>
          <w:b/>
          <w:color w:val="000000" w:themeColor="text1"/>
          <w:u w:val="single"/>
        </w:rPr>
        <w:t>該校卻未依</w:t>
      </w:r>
      <w:r w:rsidRPr="0018114A">
        <w:rPr>
          <w:b/>
          <w:color w:val="000000" w:themeColor="text1"/>
          <w:u w:val="single"/>
        </w:rPr>
        <w:t>校園安全及災害事件通報作業要點</w:t>
      </w:r>
      <w:r w:rsidRPr="0018114A">
        <w:rPr>
          <w:rFonts w:hint="eastAsia"/>
          <w:b/>
          <w:color w:val="000000" w:themeColor="text1"/>
          <w:u w:val="single"/>
        </w:rPr>
        <w:t>相關規定即時修正為「法定通報-教師不當管教造成學生身心嚴重侵害之疑似事件-教師體罰造成學生身心嚴重侵害之疑似事件」</w:t>
      </w:r>
      <w:r w:rsidRPr="0018114A">
        <w:rPr>
          <w:rFonts w:hint="eastAsia"/>
          <w:color w:val="000000" w:themeColor="text1"/>
        </w:rPr>
        <w:t>；對此，本院於111年11月30日至嘉義大業國中不預警履勘暨辦理詢問會議，該校校長於本院詢問時表示，「</w:t>
      </w:r>
      <w:r w:rsidRPr="0018114A">
        <w:rPr>
          <w:rFonts w:hint="eastAsia"/>
          <w:b/>
          <w:color w:val="000000" w:themeColor="text1"/>
          <w:u w:val="single"/>
        </w:rPr>
        <w:t>針對校安通報比較沒那麼積極的部分，學校當時在法令上的規範當時比較模糊，沒有要求立即通報，市府知道後也來文要求學校檢討改進</w:t>
      </w:r>
      <w:r w:rsidRPr="0018114A">
        <w:rPr>
          <w:rFonts w:hint="eastAsia"/>
          <w:color w:val="000000" w:themeColor="text1"/>
        </w:rPr>
        <w:t>，學校接受市府督導，立即進行校安通報」、</w:t>
      </w:r>
      <w:r w:rsidRPr="0018114A">
        <w:rPr>
          <w:rFonts w:hint="eastAsia"/>
          <w:b/>
          <w:color w:val="000000" w:themeColor="text1"/>
          <w:u w:val="single"/>
        </w:rPr>
        <w:t>「</w:t>
      </w:r>
      <w:r w:rsidRPr="0018114A">
        <w:rPr>
          <w:rFonts w:hint="eastAsia"/>
          <w:b/>
          <w:color w:val="000000" w:themeColor="text1"/>
          <w:szCs w:val="32"/>
          <w:u w:val="single"/>
        </w:rPr>
        <w:t>學校端編制比較不齊全，當時是學務主任跟生教組都是代理老師，所以知能比較不足</w:t>
      </w:r>
      <w:r w:rsidRPr="0018114A">
        <w:rPr>
          <w:rFonts w:hint="eastAsia"/>
          <w:color w:val="000000" w:themeColor="text1"/>
        </w:rPr>
        <w:t>」、「</w:t>
      </w:r>
      <w:r w:rsidRPr="0018114A">
        <w:rPr>
          <w:rFonts w:hint="eastAsia"/>
          <w:color w:val="000000" w:themeColor="text1"/>
          <w:szCs w:val="32"/>
        </w:rPr>
        <w:t>因為嘉義大業國中太小，總共只有1</w:t>
      </w:r>
      <w:r w:rsidRPr="0018114A">
        <w:rPr>
          <w:color w:val="000000" w:themeColor="text1"/>
          <w:szCs w:val="32"/>
        </w:rPr>
        <w:t>2</w:t>
      </w:r>
      <w:r w:rsidRPr="0018114A">
        <w:rPr>
          <w:rFonts w:hint="eastAsia"/>
          <w:color w:val="000000" w:themeColor="text1"/>
          <w:szCs w:val="32"/>
        </w:rPr>
        <w:t>個班，行政端人力不足，所以前任校長才會用代理老師</w:t>
      </w:r>
      <w:r w:rsidRPr="0018114A">
        <w:rPr>
          <w:rFonts w:hint="eastAsia"/>
          <w:color w:val="000000" w:themeColor="text1"/>
        </w:rPr>
        <w:t>」等語。而嘉義市政府於本院詢問時亦稱，該府係於109年2月21日接獲</w:t>
      </w:r>
      <w:r w:rsidR="00063623" w:rsidRPr="0018114A">
        <w:rPr>
          <w:rFonts w:hint="eastAsia"/>
          <w:color w:val="000000" w:themeColor="text1"/>
        </w:rPr>
        <w:t>人本教育基金會</w:t>
      </w:r>
      <w:r w:rsidRPr="0018114A">
        <w:rPr>
          <w:rFonts w:hint="eastAsia"/>
          <w:color w:val="000000" w:themeColor="text1"/>
        </w:rPr>
        <w:t>去函後，</w:t>
      </w:r>
      <w:r w:rsidR="00622BA6" w:rsidRPr="0018114A">
        <w:rPr>
          <w:rFonts w:hint="eastAsia"/>
          <w:color w:val="000000" w:themeColor="text1"/>
        </w:rPr>
        <w:t>始</w:t>
      </w:r>
      <w:r w:rsidRPr="0018114A">
        <w:rPr>
          <w:rFonts w:hint="eastAsia"/>
          <w:color w:val="000000" w:themeColor="text1"/>
        </w:rPr>
        <w:t>知悉本案為疑似體罰事件等語，惟查，該府亦遲至109年3月3日始發文</w:t>
      </w:r>
      <w:r w:rsidRPr="0018114A">
        <w:rPr>
          <w:rStyle w:val="afe"/>
          <w:color w:val="000000" w:themeColor="text1"/>
        </w:rPr>
        <w:footnoteReference w:id="16"/>
      </w:r>
      <w:r w:rsidR="00622BA6" w:rsidRPr="0018114A">
        <w:rPr>
          <w:rFonts w:hint="eastAsia"/>
          <w:color w:val="000000" w:themeColor="text1"/>
        </w:rPr>
        <w:t>請</w:t>
      </w:r>
      <w:r w:rsidRPr="0018114A">
        <w:rPr>
          <w:rFonts w:hint="eastAsia"/>
          <w:color w:val="000000" w:themeColor="text1"/>
        </w:rPr>
        <w:t>嘉義大業國中釐清本案，該校始將校安通報類別修正為「管教衝突-教師不當管教造成學生身心嚴重侵害之疑似事件-教師體罰造成學生身心嚴重侵害之疑似事件」。顯見，</w:t>
      </w:r>
      <w:r w:rsidRPr="0018114A">
        <w:rPr>
          <w:rFonts w:hint="eastAsia"/>
          <w:b/>
          <w:color w:val="000000" w:themeColor="text1"/>
          <w:u w:val="single"/>
        </w:rPr>
        <w:t>嘉義市政府及</w:t>
      </w:r>
      <w:r w:rsidRPr="0018114A">
        <w:rPr>
          <w:rFonts w:hAnsi="標楷體" w:hint="eastAsia"/>
          <w:b/>
          <w:color w:val="000000" w:themeColor="text1"/>
          <w:u w:val="single"/>
        </w:rPr>
        <w:t>該校對於校安通報時限及類別規定</w:t>
      </w:r>
      <w:r w:rsidR="00622BA6" w:rsidRPr="0018114A">
        <w:rPr>
          <w:rFonts w:hAnsi="標楷體" w:hint="eastAsia"/>
          <w:b/>
          <w:color w:val="000000" w:themeColor="text1"/>
          <w:u w:val="single"/>
        </w:rPr>
        <w:t>洵</w:t>
      </w:r>
      <w:r w:rsidRPr="0018114A">
        <w:rPr>
          <w:rFonts w:hAnsi="標楷體" w:hint="eastAsia"/>
          <w:b/>
          <w:color w:val="000000" w:themeColor="text1"/>
          <w:u w:val="single"/>
        </w:rPr>
        <w:t>有誤解</w:t>
      </w:r>
      <w:r w:rsidRPr="0018114A">
        <w:rPr>
          <w:rFonts w:hAnsi="標楷體" w:hint="eastAsia"/>
          <w:color w:val="000000" w:themeColor="text1"/>
        </w:rPr>
        <w:t>。</w:t>
      </w:r>
    </w:p>
    <w:p w:rsidR="00C56805" w:rsidRPr="0018114A" w:rsidRDefault="0029427C" w:rsidP="0047031F">
      <w:pPr>
        <w:pStyle w:val="3"/>
        <w:rPr>
          <w:rFonts w:hAnsi="標楷體"/>
          <w:color w:val="000000" w:themeColor="text1"/>
        </w:rPr>
      </w:pPr>
      <w:r w:rsidRPr="0018114A">
        <w:rPr>
          <w:rFonts w:hint="eastAsia"/>
          <w:color w:val="000000" w:themeColor="text1"/>
        </w:rPr>
        <w:t>嘉義大業國中於接獲嘉義市政府109年3月3日函文後始展開調查，於同年月25日將調查報告送至嘉義市政府，嗣經該府檢視後退還，該校於同年4月啟動第2次調查，該次調查納入家長會代表及校外人士</w:t>
      </w:r>
      <w:r w:rsidRPr="0018114A">
        <w:rPr>
          <w:rFonts w:hAnsi="標楷體" w:hint="eastAsia"/>
          <w:color w:val="000000" w:themeColor="text1"/>
        </w:rPr>
        <w:t>代表，於109年4月22日檢送第2次調查報告至嘉義市政府。再經該府檢視後，認案情仍有需釐清處，故該府依職權自組調查小組介入調查，並於109年6</w:t>
      </w:r>
      <w:r w:rsidRPr="0018114A">
        <w:rPr>
          <w:rFonts w:hAnsi="標楷體" w:hint="eastAsia"/>
          <w:color w:val="000000" w:themeColor="text1"/>
        </w:rPr>
        <w:lastRenderedPageBreak/>
        <w:t>月2日完成調查報告，</w:t>
      </w:r>
      <w:r w:rsidR="001A047F" w:rsidRPr="0018114A">
        <w:rPr>
          <w:rFonts w:hAnsi="標楷體" w:hint="eastAsia"/>
          <w:color w:val="000000" w:themeColor="text1"/>
        </w:rPr>
        <w:t>然而已錯失黃金調查時機。教育部國教署、嘉義市政府就該校通報責任、啟動調查時機未善盡督導責任，損及</w:t>
      </w:r>
      <w:r w:rsidR="001A047F" w:rsidRPr="0018114A">
        <w:rPr>
          <w:rFonts w:hAnsi="標楷體"/>
          <w:color w:val="000000" w:themeColor="text1"/>
        </w:rPr>
        <w:t>A</w:t>
      </w:r>
      <w:r w:rsidR="001A047F" w:rsidRPr="0018114A">
        <w:rPr>
          <w:rFonts w:hAnsi="標楷體" w:hint="eastAsia"/>
          <w:color w:val="000000" w:themeColor="text1"/>
        </w:rPr>
        <w:t>生權益，核有違失</w:t>
      </w:r>
      <w:r w:rsidRPr="0018114A">
        <w:rPr>
          <w:rFonts w:hAnsi="標楷體" w:hint="eastAsia"/>
          <w:color w:val="000000" w:themeColor="text1"/>
        </w:rPr>
        <w:t>。</w:t>
      </w:r>
      <w:r w:rsidR="001A047F" w:rsidRPr="0018114A">
        <w:rPr>
          <w:rFonts w:hAnsi="標楷體" w:hint="eastAsia"/>
          <w:b/>
          <w:color w:val="000000" w:themeColor="text1"/>
          <w:u w:val="single"/>
        </w:rPr>
        <w:t>本院諮詢學者專家指出，本案甲</w:t>
      </w:r>
      <w:r w:rsidR="00C4614A" w:rsidRPr="0018114A">
        <w:rPr>
          <w:rFonts w:hAnsi="標楷體" w:hint="eastAsia"/>
          <w:b/>
          <w:color w:val="000000" w:themeColor="text1"/>
          <w:u w:val="single"/>
        </w:rPr>
        <w:t>師疑似有體罰，惟究竟係體罰或不當管教，是否違反</w:t>
      </w:r>
      <w:r w:rsidR="006074D8" w:rsidRPr="0018114A">
        <w:rPr>
          <w:rFonts w:hAnsi="標楷體" w:hint="eastAsia"/>
          <w:b/>
          <w:color w:val="000000" w:themeColor="text1"/>
          <w:u w:val="single"/>
        </w:rPr>
        <w:t>兒少權法</w:t>
      </w:r>
      <w:r w:rsidR="00C4614A" w:rsidRPr="0018114A">
        <w:rPr>
          <w:rFonts w:hAnsi="標楷體" w:hint="eastAsia"/>
          <w:b/>
          <w:color w:val="000000" w:themeColor="text1"/>
          <w:u w:val="single"/>
        </w:rPr>
        <w:t>第</w:t>
      </w:r>
      <w:r w:rsidR="00D15750" w:rsidRPr="0018114A">
        <w:rPr>
          <w:rFonts w:hAnsi="標楷體" w:hint="eastAsia"/>
          <w:b/>
          <w:color w:val="000000" w:themeColor="text1"/>
          <w:u w:val="single"/>
        </w:rPr>
        <w:t>4</w:t>
      </w:r>
      <w:r w:rsidR="00D15750" w:rsidRPr="0018114A">
        <w:rPr>
          <w:rFonts w:hAnsi="標楷體"/>
          <w:b/>
          <w:color w:val="000000" w:themeColor="text1"/>
          <w:u w:val="single"/>
        </w:rPr>
        <w:t>9</w:t>
      </w:r>
      <w:r w:rsidR="00D15750" w:rsidRPr="0018114A">
        <w:rPr>
          <w:rFonts w:hAnsi="標楷體" w:hint="eastAsia"/>
          <w:b/>
          <w:color w:val="000000" w:themeColor="text1"/>
          <w:u w:val="single"/>
        </w:rPr>
        <w:t>條，主管機關</w:t>
      </w:r>
      <w:r w:rsidR="005C409B" w:rsidRPr="0018114A">
        <w:rPr>
          <w:rFonts w:hAnsi="標楷體" w:hint="eastAsia"/>
          <w:b/>
          <w:color w:val="000000" w:themeColor="text1"/>
          <w:u w:val="single"/>
        </w:rPr>
        <w:t>有</w:t>
      </w:r>
      <w:r w:rsidR="00D15750" w:rsidRPr="0018114A">
        <w:rPr>
          <w:rFonts w:hAnsi="標楷體" w:hint="eastAsia"/>
          <w:b/>
          <w:color w:val="000000" w:themeColor="text1"/>
          <w:u w:val="single"/>
        </w:rPr>
        <w:t>認定</w:t>
      </w:r>
      <w:r w:rsidR="005C409B" w:rsidRPr="0018114A">
        <w:rPr>
          <w:rFonts w:hAnsi="標楷體" w:hint="eastAsia"/>
          <w:b/>
          <w:color w:val="000000" w:themeColor="text1"/>
          <w:u w:val="single"/>
        </w:rPr>
        <w:t>之責</w:t>
      </w:r>
      <w:r w:rsidR="00C56805" w:rsidRPr="0018114A">
        <w:rPr>
          <w:rFonts w:hAnsi="標楷體" w:hint="eastAsia"/>
          <w:color w:val="000000" w:themeColor="text1"/>
        </w:rPr>
        <w:t>：</w:t>
      </w:r>
    </w:p>
    <w:p w:rsidR="00C4614A" w:rsidRPr="0018114A" w:rsidRDefault="00C4614A" w:rsidP="0047031F">
      <w:pPr>
        <w:pStyle w:val="4"/>
        <w:rPr>
          <w:color w:val="000000" w:themeColor="text1"/>
          <w:u w:val="single"/>
        </w:rPr>
      </w:pPr>
      <w:r w:rsidRPr="0018114A">
        <w:rPr>
          <w:rFonts w:hint="eastAsia"/>
          <w:color w:val="000000" w:themeColor="text1"/>
          <w:u w:val="single"/>
        </w:rPr>
        <w:t>地方教育主管機關應有認定職責，並提醒學校有霸凌、違反</w:t>
      </w:r>
      <w:r w:rsidR="006074D8" w:rsidRPr="0018114A">
        <w:rPr>
          <w:rFonts w:hint="eastAsia"/>
          <w:color w:val="000000" w:themeColor="text1"/>
          <w:u w:val="single"/>
        </w:rPr>
        <w:t>兒少權法</w:t>
      </w:r>
      <w:r w:rsidRPr="0018114A">
        <w:rPr>
          <w:rFonts w:hint="eastAsia"/>
          <w:color w:val="000000" w:themeColor="text1"/>
          <w:u w:val="single"/>
        </w:rPr>
        <w:t>之</w:t>
      </w:r>
      <w:r w:rsidR="005837C4" w:rsidRPr="0018114A">
        <w:rPr>
          <w:rFonts w:hint="eastAsia"/>
          <w:color w:val="000000" w:themeColor="text1"/>
          <w:u w:val="single"/>
        </w:rPr>
        <w:t>虞</w:t>
      </w:r>
      <w:r w:rsidRPr="0018114A">
        <w:rPr>
          <w:rFonts w:hint="eastAsia"/>
          <w:color w:val="000000" w:themeColor="text1"/>
          <w:u w:val="single"/>
        </w:rPr>
        <w:t>。</w:t>
      </w:r>
    </w:p>
    <w:p w:rsidR="00C56805" w:rsidRPr="0018114A" w:rsidRDefault="00C56805" w:rsidP="0047031F">
      <w:pPr>
        <w:pStyle w:val="4"/>
        <w:rPr>
          <w:color w:val="000000" w:themeColor="text1"/>
        </w:rPr>
      </w:pPr>
      <w:r w:rsidRPr="0018114A">
        <w:rPr>
          <w:rFonts w:hint="eastAsia"/>
          <w:color w:val="000000" w:themeColor="text1"/>
        </w:rPr>
        <w:t>從</w:t>
      </w:r>
      <w:r w:rsidR="00D33FC4" w:rsidRPr="0018114A">
        <w:rPr>
          <w:rFonts w:hint="eastAsia"/>
          <w:color w:val="000000" w:themeColor="text1"/>
        </w:rPr>
        <w:t>兒童權利</w:t>
      </w:r>
      <w:r w:rsidRPr="0018114A">
        <w:rPr>
          <w:rFonts w:hint="eastAsia"/>
          <w:color w:val="000000" w:themeColor="text1"/>
        </w:rPr>
        <w:t>公約來看，是要消弭一切的暴力行為，</w:t>
      </w:r>
      <w:r w:rsidR="005837C4" w:rsidRPr="0018114A">
        <w:rPr>
          <w:rFonts w:hint="eastAsia"/>
          <w:color w:val="000000" w:themeColor="text1"/>
        </w:rPr>
        <w:t>惟</w:t>
      </w:r>
      <w:r w:rsidRPr="0018114A">
        <w:rPr>
          <w:rFonts w:hint="eastAsia"/>
          <w:color w:val="000000" w:themeColor="text1"/>
        </w:rPr>
        <w:t>暴力行為跟霸凌</w:t>
      </w:r>
      <w:r w:rsidR="005837C4" w:rsidRPr="0018114A">
        <w:rPr>
          <w:rFonts w:hint="eastAsia"/>
          <w:color w:val="000000" w:themeColor="text1"/>
        </w:rPr>
        <w:t>未盡相同</w:t>
      </w:r>
      <w:r w:rsidRPr="0018114A">
        <w:rPr>
          <w:rFonts w:hint="eastAsia"/>
          <w:color w:val="000000" w:themeColor="text1"/>
        </w:rPr>
        <w:t>，霸凌有權力的不對等，可是</w:t>
      </w:r>
      <w:r w:rsidRPr="0018114A">
        <w:rPr>
          <w:rFonts w:hint="eastAsia"/>
          <w:color w:val="000000" w:themeColor="text1"/>
          <w:u w:val="single"/>
        </w:rPr>
        <w:t>老師跟學生的權勢本來就不對等。</w:t>
      </w:r>
      <w:r w:rsidR="005837C4" w:rsidRPr="0018114A">
        <w:rPr>
          <w:rFonts w:hint="eastAsia"/>
          <w:color w:val="000000" w:themeColor="text1"/>
          <w:u w:val="single"/>
        </w:rPr>
        <w:t>允宜建立</w:t>
      </w:r>
      <w:r w:rsidRPr="0018114A">
        <w:rPr>
          <w:rFonts w:hint="eastAsia"/>
          <w:color w:val="000000" w:themeColor="text1"/>
          <w:u w:val="single"/>
        </w:rPr>
        <w:t>專門師對生防治霸凌的準則，不能便宜行事</w:t>
      </w:r>
      <w:r w:rsidRPr="0018114A">
        <w:rPr>
          <w:rFonts w:hint="eastAsia"/>
          <w:color w:val="000000" w:themeColor="text1"/>
        </w:rPr>
        <w:t>。</w:t>
      </w:r>
    </w:p>
    <w:p w:rsidR="00A0029D" w:rsidRPr="00E63D95" w:rsidRDefault="000C7E55" w:rsidP="0047031F">
      <w:pPr>
        <w:pStyle w:val="3"/>
        <w:rPr>
          <w:rFonts w:hAnsi="標楷體"/>
        </w:rPr>
      </w:pPr>
      <w:r w:rsidRPr="0018114A">
        <w:rPr>
          <w:rFonts w:hAnsi="標楷體" w:hint="eastAsia"/>
          <w:color w:val="000000" w:themeColor="text1"/>
        </w:rPr>
        <w:t>綜上，</w:t>
      </w:r>
      <w:r w:rsidR="00446E12" w:rsidRPr="00E63D95">
        <w:rPr>
          <w:rFonts w:hint="eastAsia"/>
        </w:rPr>
        <w:t>經查</w:t>
      </w:r>
      <w:r w:rsidR="00446E12" w:rsidRPr="00E63D95">
        <w:rPr>
          <w:rFonts w:hAnsi="標楷體" w:hint="eastAsia"/>
        </w:rPr>
        <w:t>本案</w:t>
      </w:r>
      <w:r w:rsidR="005225EF" w:rsidRPr="0018114A">
        <w:rPr>
          <w:rFonts w:hAnsi="標楷體" w:hint="eastAsia"/>
          <w:color w:val="000000" w:themeColor="text1"/>
        </w:rPr>
        <w:t>共計4次校安通報紀錄，嘉義大業國中於108年12月26日上午10時7分以「一般通報</w:t>
      </w:r>
      <w:r w:rsidR="005225EF" w:rsidRPr="0018114A">
        <w:rPr>
          <w:rStyle w:val="afe"/>
          <w:rFonts w:hAnsi="標楷體"/>
          <w:color w:val="000000" w:themeColor="text1"/>
        </w:rPr>
        <w:footnoteReference w:id="17"/>
      </w:r>
      <w:r w:rsidR="005225EF" w:rsidRPr="0018114A">
        <w:rPr>
          <w:rFonts w:hAnsi="標楷體" w:hint="eastAsia"/>
          <w:color w:val="000000" w:themeColor="text1"/>
        </w:rPr>
        <w:t>」，向教育部進行第1次校安通報，嗣於109年5月28日、110年1月26日、110年2月18日以「法定通報</w:t>
      </w:r>
      <w:r w:rsidR="005225EF" w:rsidRPr="0018114A">
        <w:rPr>
          <w:rStyle w:val="afe"/>
          <w:rFonts w:hAnsi="標楷體"/>
          <w:color w:val="000000" w:themeColor="text1"/>
        </w:rPr>
        <w:footnoteReference w:id="18"/>
      </w:r>
      <w:r w:rsidR="005225EF" w:rsidRPr="0018114A">
        <w:rPr>
          <w:rFonts w:hAnsi="標楷體" w:hint="eastAsia"/>
          <w:color w:val="000000" w:themeColor="text1"/>
        </w:rPr>
        <w:t>」，分別進行第2至4次校安通報，以修正同序號之通報內容，惟該校教育人員知悉師生衝突後第26小時始進行通報，不符24小時內應進行法定通報之時效規定。核本事件第1次通報類別難謂不正確，惟通報事件名稱與事實容有出入，第2至4次通報類別雖難謂不當，惟系爭暴力「互毆」（雙向）事件是否屬體罰（單向）性質，容有研議確認空間。足徵教育部暨所屬國教署主管之「校安通報事件類別、屬性及名稱一覽表」，對本案之適用已有扞格。而嘉義市政府遲至109年2月21日接獲人本教育基金會來函後，始</w:t>
      </w:r>
      <w:r w:rsidR="005225EF" w:rsidRPr="0018114A">
        <w:rPr>
          <w:rFonts w:hAnsi="標楷體" w:hint="eastAsia"/>
          <w:color w:val="000000" w:themeColor="text1"/>
        </w:rPr>
        <w:lastRenderedPageBreak/>
        <w:t>於109年3月3日行文要求嘉義大業國中依規定啟動調查，已錯失釐清事實之時機。教育部國教署、嘉義市政府就該校通報責任、啟動調查時機未善盡督</w:t>
      </w:r>
      <w:r w:rsidR="005225EF" w:rsidRPr="00E63D95">
        <w:rPr>
          <w:rFonts w:hAnsi="標楷體" w:hint="eastAsia"/>
        </w:rPr>
        <w:t>導責任，</w:t>
      </w:r>
      <w:r w:rsidR="00EC6B59" w:rsidRPr="00E63D95">
        <w:rPr>
          <w:rFonts w:hAnsi="標楷體" w:hint="eastAsia"/>
          <w:b/>
        </w:rPr>
        <w:t>應予改進</w:t>
      </w:r>
      <w:r w:rsidR="005225EF" w:rsidRPr="00E63D95">
        <w:rPr>
          <w:rFonts w:hAnsi="標楷體" w:hint="eastAsia"/>
        </w:rPr>
        <w:t>。</w:t>
      </w:r>
    </w:p>
    <w:p w:rsidR="000C7E55" w:rsidRPr="00E63D95" w:rsidRDefault="00B121D7" w:rsidP="0047031F">
      <w:pPr>
        <w:pStyle w:val="2"/>
        <w:ind w:leftChars="101" w:left="1024"/>
        <w:rPr>
          <w:rFonts w:hAnsi="標楷體"/>
          <w:b/>
        </w:rPr>
      </w:pPr>
      <w:r w:rsidRPr="00E63D95">
        <w:rPr>
          <w:rFonts w:hAnsi="標楷體" w:hint="eastAsia"/>
          <w:b/>
        </w:rPr>
        <w:t>經查，</w:t>
      </w:r>
      <w:r w:rsidR="004D3510" w:rsidRPr="00E63D95">
        <w:rPr>
          <w:rFonts w:hAnsi="標楷體" w:hint="eastAsia"/>
          <w:b/>
        </w:rPr>
        <w:t>本案經司法判決後，</w:t>
      </w:r>
      <w:r w:rsidRPr="00E63D95">
        <w:rPr>
          <w:rFonts w:hAnsi="標楷體" w:hint="eastAsia"/>
          <w:b/>
        </w:rPr>
        <w:t>嘉義大業國中於110年3月19日</w:t>
      </w:r>
      <w:r w:rsidR="004D3510" w:rsidRPr="00E63D95">
        <w:rPr>
          <w:rFonts w:hAnsi="標楷體" w:hint="eastAsia"/>
          <w:b/>
        </w:rPr>
        <w:t>召開</w:t>
      </w:r>
      <w:r w:rsidRPr="00E63D95">
        <w:rPr>
          <w:rFonts w:hAnsi="標楷體" w:hint="eastAsia"/>
          <w:b/>
        </w:rPr>
        <w:t>校事會議</w:t>
      </w:r>
      <w:r w:rsidR="004D3510" w:rsidRPr="00E63D95">
        <w:rPr>
          <w:rFonts w:hAnsi="標楷體" w:hint="eastAsia"/>
          <w:b/>
          <w:szCs w:val="32"/>
        </w:rPr>
        <w:t>處理甲師不適任教師案</w:t>
      </w:r>
      <w:r w:rsidR="004D3510" w:rsidRPr="00E63D95">
        <w:rPr>
          <w:rFonts w:hAnsi="標楷體" w:hint="eastAsia"/>
          <w:b/>
          <w:szCs w:val="32"/>
          <w:lang w:eastAsia="zh-HK"/>
        </w:rPr>
        <w:t>，</w:t>
      </w:r>
      <w:r w:rsidR="004D3510" w:rsidRPr="00E63D95">
        <w:rPr>
          <w:rFonts w:hAnsi="標楷體" w:hint="eastAsia"/>
          <w:b/>
          <w:szCs w:val="32"/>
        </w:rPr>
        <w:t>卻</w:t>
      </w:r>
      <w:r w:rsidRPr="00E63D95">
        <w:rPr>
          <w:rFonts w:hAnsi="標楷體" w:hint="eastAsia"/>
          <w:b/>
        </w:rPr>
        <w:t>未依「高級中等以下學校教師</w:t>
      </w:r>
      <w:r w:rsidR="004D3510" w:rsidRPr="00E63D95">
        <w:rPr>
          <w:rFonts w:hAnsi="標楷體" w:hint="eastAsia"/>
          <w:b/>
        </w:rPr>
        <w:t>解聘不續聘停聘或資遣辦法」第二章之規定組成調查小組，確認判決書內容是否有行為違反相關法規，</w:t>
      </w:r>
      <w:r w:rsidRPr="00E63D95">
        <w:rPr>
          <w:rFonts w:hAnsi="標楷體" w:hint="eastAsia"/>
          <w:b/>
        </w:rPr>
        <w:t>逕以「雙方當事人均接受本事件司法判決結果」為理由，作成「不重組調查小組」之決議，程序明顯有誤，</w:t>
      </w:r>
      <w:r w:rsidR="004D3510" w:rsidRPr="00E63D95">
        <w:rPr>
          <w:rFonts w:hAnsi="標楷體" w:hint="eastAsia"/>
          <w:b/>
          <w:szCs w:val="32"/>
          <w:lang w:eastAsia="zh-HK"/>
        </w:rPr>
        <w:t>時任校長</w:t>
      </w:r>
      <w:r w:rsidR="00880B10" w:rsidRPr="00E63D95">
        <w:rPr>
          <w:rFonts w:hAnsi="標楷體" w:hint="eastAsia"/>
          <w:b/>
          <w:szCs w:val="32"/>
          <w:lang w:eastAsia="zh-HK"/>
        </w:rPr>
        <w:t>及業管</w:t>
      </w:r>
      <w:r w:rsidR="004D3510" w:rsidRPr="00E63D95">
        <w:rPr>
          <w:rFonts w:hAnsi="標楷體" w:hint="eastAsia"/>
          <w:b/>
          <w:szCs w:val="32"/>
          <w:lang w:eastAsia="zh-HK"/>
        </w:rPr>
        <w:t>人員認事用法均有違誤，</w:t>
      </w:r>
      <w:r w:rsidR="00880B10" w:rsidRPr="00E63D95">
        <w:rPr>
          <w:rFonts w:hAnsi="標楷體" w:hint="eastAsia"/>
          <w:b/>
        </w:rPr>
        <w:t>又嘉義市政府認相關程序皆符合當時法規，亦有違失</w:t>
      </w:r>
      <w:r w:rsidR="004D3510" w:rsidRPr="00E63D95">
        <w:rPr>
          <w:rFonts w:hAnsi="標楷體" w:hint="eastAsia"/>
          <w:b/>
        </w:rPr>
        <w:t>。</w:t>
      </w:r>
      <w:r w:rsidR="00880B10" w:rsidRPr="00E63D95">
        <w:rPr>
          <w:rFonts w:hAnsi="標楷體" w:hint="eastAsia"/>
          <w:b/>
        </w:rPr>
        <w:t>又該次校事會議成員中，由民選之里長以社會公正人士之身分出席，惟地方民</w:t>
      </w:r>
      <w:r w:rsidR="00ED760F" w:rsidRPr="00E63D95">
        <w:rPr>
          <w:rFonts w:hAnsi="標楷體" w:hint="eastAsia"/>
          <w:b/>
        </w:rPr>
        <w:t>選人士屬轄制於民意之利害關係人，尚與一般認定之社會公正人士有別，核該次會議結論洵與相關規定有間，於認事用法未能符合法制。</w:t>
      </w:r>
      <w:r w:rsidRPr="00E63D95">
        <w:rPr>
          <w:rFonts w:hAnsi="標楷體" w:hint="eastAsia"/>
          <w:b/>
        </w:rPr>
        <w:t>而教育部暨所屬國教署未審慎就嘉義市政府暨所屬嘉義大業國中之行政缺失予以導正，督導未盡周全，導致本案之處理期程過長</w:t>
      </w:r>
      <w:r w:rsidR="00880B10" w:rsidRPr="00E63D95">
        <w:rPr>
          <w:rFonts w:hAnsi="標楷體" w:hint="eastAsia"/>
          <w:b/>
        </w:rPr>
        <w:t>，應檢討改進</w:t>
      </w:r>
      <w:r w:rsidRPr="00E63D95">
        <w:rPr>
          <w:rFonts w:hAnsi="標楷體" w:hint="eastAsia"/>
          <w:b/>
        </w:rPr>
        <w:t>。教育部允應督同嘉義市政府切實督導該校釐清補正，確保所屬教育單位及人員依法行政</w:t>
      </w:r>
      <w:r w:rsidR="000C7E55" w:rsidRPr="00E63D95">
        <w:rPr>
          <w:rFonts w:hAnsi="標楷體" w:hint="eastAsia"/>
          <w:b/>
        </w:rPr>
        <w:t>：</w:t>
      </w:r>
    </w:p>
    <w:p w:rsidR="00731634" w:rsidRPr="0018114A" w:rsidRDefault="00272CDA" w:rsidP="0047031F">
      <w:pPr>
        <w:pStyle w:val="3"/>
        <w:numPr>
          <w:ilvl w:val="2"/>
          <w:numId w:val="39"/>
        </w:numPr>
        <w:rPr>
          <w:color w:val="000000" w:themeColor="text1"/>
          <w:spacing w:val="-6"/>
        </w:rPr>
      </w:pPr>
      <w:r w:rsidRPr="0018114A">
        <w:rPr>
          <w:rFonts w:hint="eastAsia"/>
          <w:color w:val="000000" w:themeColor="text1"/>
        </w:rPr>
        <w:t>按行政程序法第4條規定，行政行為應受法律及一</w:t>
      </w:r>
      <w:r w:rsidR="00731634" w:rsidRPr="0018114A">
        <w:rPr>
          <w:rFonts w:hint="eastAsia"/>
          <w:color w:val="000000" w:themeColor="text1"/>
        </w:rPr>
        <w:t xml:space="preserve">     </w:t>
      </w:r>
      <w:r w:rsidRPr="0018114A">
        <w:rPr>
          <w:rFonts w:hint="eastAsia"/>
          <w:color w:val="000000" w:themeColor="text1"/>
        </w:rPr>
        <w:t>般法律原則之拘束。</w:t>
      </w:r>
      <w:r w:rsidRPr="0018114A">
        <w:rPr>
          <w:rFonts w:hint="eastAsia"/>
          <w:color w:val="000000" w:themeColor="text1"/>
          <w:spacing w:val="-6"/>
        </w:rPr>
        <w:t>有關學校發生體罰、不當管教</w:t>
      </w:r>
    </w:p>
    <w:p w:rsidR="00272CDA" w:rsidRPr="0018114A" w:rsidRDefault="00731634" w:rsidP="0047031F">
      <w:pPr>
        <w:pStyle w:val="3"/>
        <w:numPr>
          <w:ilvl w:val="0"/>
          <w:numId w:val="0"/>
        </w:numPr>
        <w:ind w:left="680"/>
        <w:rPr>
          <w:color w:val="000000" w:themeColor="text1"/>
          <w:spacing w:val="-6"/>
        </w:rPr>
      </w:pPr>
      <w:r w:rsidRPr="0018114A">
        <w:rPr>
          <w:rFonts w:hint="eastAsia"/>
          <w:color w:val="000000" w:themeColor="text1"/>
          <w:spacing w:val="-6"/>
        </w:rPr>
        <w:t xml:space="preserve">     </w:t>
      </w:r>
      <w:r w:rsidR="00272CDA" w:rsidRPr="0018114A">
        <w:rPr>
          <w:rFonts w:hint="eastAsia"/>
          <w:color w:val="000000" w:themeColor="text1"/>
          <w:spacing w:val="-6"/>
        </w:rPr>
        <w:t>或霸凌事件之處理規定如下</w:t>
      </w:r>
      <w:r w:rsidR="005D06E1" w:rsidRPr="0018114A">
        <w:rPr>
          <w:rFonts w:hint="eastAsia"/>
          <w:color w:val="000000" w:themeColor="text1"/>
          <w:spacing w:val="-6"/>
        </w:rPr>
        <w:t>：</w:t>
      </w:r>
    </w:p>
    <w:p w:rsidR="00272CDA" w:rsidRPr="0018114A" w:rsidRDefault="00272CDA" w:rsidP="0047031F">
      <w:pPr>
        <w:pStyle w:val="4"/>
        <w:rPr>
          <w:color w:val="000000" w:themeColor="text1"/>
        </w:rPr>
      </w:pPr>
      <w:r w:rsidRPr="0018114A">
        <w:rPr>
          <w:rFonts w:hint="eastAsia"/>
          <w:color w:val="000000" w:themeColor="text1"/>
        </w:rPr>
        <w:t>按教師法第14條第1項第10款、第15條第1項第3款分別規定：「教師有下列各款情形之一者，應予解聘，且終身不得聘任為教師：……十、體罰或霸凌學生，造成其身心嚴重侵害。」、「教師有下列各款情形之一者，應予解聘，且應議決1年至4年不得聘任為教師：……三、體罰或霸凌學生，</w:t>
      </w:r>
      <w:r w:rsidRPr="0018114A">
        <w:rPr>
          <w:rFonts w:hint="eastAsia"/>
          <w:color w:val="000000" w:themeColor="text1"/>
        </w:rPr>
        <w:lastRenderedPageBreak/>
        <w:t>造成其身心侵害，有解聘之必要。」</w:t>
      </w:r>
    </w:p>
    <w:p w:rsidR="00043EE9" w:rsidRPr="0018114A" w:rsidRDefault="00043EE9" w:rsidP="0047031F">
      <w:pPr>
        <w:pStyle w:val="4"/>
        <w:rPr>
          <w:color w:val="000000" w:themeColor="text1"/>
        </w:rPr>
      </w:pPr>
      <w:r w:rsidRPr="0018114A">
        <w:rPr>
          <w:rFonts w:hint="eastAsia"/>
          <w:color w:val="000000" w:themeColor="text1"/>
        </w:rPr>
        <w:tab/>
        <w:t>處理高級中等以下學校不適任教師應行注意事項（106年6月28日）第3點規定，學校教師有疑似教師法第14條第1項第12款體罰或霸凌學生，造成其身心嚴重侵害之情事，依下列流程辦理：（一）察覺期：</w:t>
      </w:r>
      <w:r w:rsidRPr="0018114A">
        <w:rPr>
          <w:color w:val="000000" w:themeColor="text1"/>
        </w:rPr>
        <w:t>1.</w:t>
      </w:r>
      <w:r w:rsidRPr="0018114A">
        <w:rPr>
          <w:rFonts w:hint="eastAsia"/>
          <w:color w:val="000000" w:themeColor="text1"/>
        </w:rPr>
        <w:t>主管教育行政機關或學校接獲投訴或主動發現後48小時內，由校長邀集教師會、家長會及行政人員等代表研商是否成立調查小組，主動進行查證，並將處理結果向主管機關通報。</w:t>
      </w:r>
      <w:r w:rsidRPr="0018114A">
        <w:rPr>
          <w:color w:val="000000" w:themeColor="text1"/>
        </w:rPr>
        <w:t>2.</w:t>
      </w:r>
      <w:r w:rsidRPr="0018114A">
        <w:rPr>
          <w:rFonts w:hint="eastAsia"/>
          <w:color w:val="000000" w:themeColor="text1"/>
        </w:rPr>
        <w:t>前目調查小組由教師會、家長會及行政人員代表組成，必要時得邀請學者專家或社會公正人士。調查時並得徵詢班級家長代表及相關人員意見。（二）評議期：經查證屬實者，學校應於五日內提教評會審議，於作成解聘、停聘或不續聘之決議後，學校應自決議作成之日起10日內，檢附教評會會議紀錄、具體事實表及相關資料等，報主管機關核准，並同時以書面附理由通知當事人。</w:t>
      </w:r>
    </w:p>
    <w:p w:rsidR="00272CDA" w:rsidRPr="0018114A" w:rsidRDefault="00272CDA" w:rsidP="0047031F">
      <w:pPr>
        <w:pStyle w:val="4"/>
        <w:rPr>
          <w:color w:val="000000" w:themeColor="text1"/>
        </w:rPr>
      </w:pPr>
      <w:r w:rsidRPr="0018114A">
        <w:rPr>
          <w:rFonts w:hint="eastAsia"/>
          <w:color w:val="000000" w:themeColor="text1"/>
        </w:rPr>
        <w:t>依「高級中等以下學校教師解聘不續聘停聘或資遣辦法」(109年6月28日)</w:t>
      </w:r>
      <w:r w:rsidR="00C46360" w:rsidRPr="0018114A">
        <w:rPr>
          <w:rFonts w:hint="eastAsia"/>
          <w:color w:val="000000" w:themeColor="text1"/>
        </w:rPr>
        <w:t>：</w:t>
      </w:r>
    </w:p>
    <w:p w:rsidR="00272CDA" w:rsidRPr="0018114A" w:rsidRDefault="00272CDA" w:rsidP="0047031F">
      <w:pPr>
        <w:pStyle w:val="5"/>
        <w:numPr>
          <w:ilvl w:val="0"/>
          <w:numId w:val="34"/>
        </w:numPr>
        <w:rPr>
          <w:color w:val="000000" w:themeColor="text1"/>
        </w:rPr>
      </w:pPr>
      <w:r w:rsidRPr="0018114A">
        <w:rPr>
          <w:rFonts w:hint="eastAsia"/>
          <w:color w:val="000000" w:themeColor="text1"/>
        </w:rPr>
        <w:t>第2</w:t>
      </w:r>
      <w:r w:rsidR="00F432AF" w:rsidRPr="0018114A">
        <w:rPr>
          <w:rFonts w:hint="eastAsia"/>
          <w:color w:val="000000" w:themeColor="text1"/>
        </w:rPr>
        <w:t>點</w:t>
      </w:r>
      <w:r w:rsidRPr="0018114A">
        <w:rPr>
          <w:rFonts w:hint="eastAsia"/>
          <w:color w:val="000000" w:themeColor="text1"/>
        </w:rPr>
        <w:t>規定：「……(第3款)涉及教師法第14條第1項第10款霸凌學生及第15條第1項第3款霸凌學生：</w:t>
      </w:r>
      <w:r w:rsidRPr="0018114A">
        <w:rPr>
          <w:rFonts w:hint="eastAsia"/>
          <w:color w:val="000000" w:themeColor="text1"/>
          <w:u w:val="single"/>
        </w:rPr>
        <w:t>依校園霸凌防制準則規定調查</w:t>
      </w:r>
      <w:r w:rsidRPr="0018114A">
        <w:rPr>
          <w:rFonts w:hint="eastAsia"/>
          <w:color w:val="000000" w:themeColor="text1"/>
        </w:rPr>
        <w:t>。(第4款)涉及教師法第14條第1項第8款、第9款、第10款體罰學生、第11款、第15條第1項第3款體罰學生、第5款、第16條第1項：</w:t>
      </w:r>
      <w:r w:rsidRPr="0018114A">
        <w:rPr>
          <w:rFonts w:hint="eastAsia"/>
          <w:color w:val="000000" w:themeColor="text1"/>
          <w:u w:val="single"/>
        </w:rPr>
        <w:t>依第2章相關規定調查</w:t>
      </w:r>
      <w:r w:rsidRPr="0018114A">
        <w:rPr>
          <w:rFonts w:hint="eastAsia"/>
          <w:color w:val="000000" w:themeColor="text1"/>
        </w:rPr>
        <w:t>。</w:t>
      </w:r>
    </w:p>
    <w:p w:rsidR="00272CDA" w:rsidRPr="0018114A" w:rsidRDefault="00272CDA" w:rsidP="0047031F">
      <w:pPr>
        <w:pStyle w:val="5"/>
        <w:numPr>
          <w:ilvl w:val="0"/>
          <w:numId w:val="34"/>
        </w:numPr>
        <w:rPr>
          <w:color w:val="000000" w:themeColor="text1"/>
        </w:rPr>
      </w:pPr>
      <w:r w:rsidRPr="0018114A">
        <w:rPr>
          <w:rFonts w:hint="eastAsia"/>
          <w:color w:val="000000" w:themeColor="text1"/>
        </w:rPr>
        <w:t>第4條規定：「(第1項)學校接獲檢舉或知悉教師疑似有第二條第四款情形，應於五日內召開校園事件處理會議（以下簡稱校事會議）</w:t>
      </w:r>
      <w:r w:rsidRPr="0018114A">
        <w:rPr>
          <w:rFonts w:hint="eastAsia"/>
          <w:color w:val="000000" w:themeColor="text1"/>
        </w:rPr>
        <w:lastRenderedPageBreak/>
        <w:t>審議。(第2項)前項校事會議成員如下：一、校長。二、家長會代表一人。三、行政人員代表一人。四、學校教師會代表一人；學校無教師會者，由該校未兼行政或董事之教師代表擔任。五、教育學者、法律專家、兒童及少年福利學者專家或社會公正人士一人。</w:t>
      </w:r>
    </w:p>
    <w:p w:rsidR="006C413A" w:rsidRPr="0018114A" w:rsidRDefault="006C413A" w:rsidP="0047031F">
      <w:pPr>
        <w:pStyle w:val="4"/>
        <w:rPr>
          <w:color w:val="000000" w:themeColor="text1"/>
        </w:rPr>
      </w:pPr>
      <w:r w:rsidRPr="0018114A">
        <w:rPr>
          <w:rFonts w:hint="eastAsia"/>
          <w:color w:val="000000" w:themeColor="text1"/>
        </w:rPr>
        <w:t>同辦法第5條第1項規定略以：「學校調查教師疑似有第2條第4款情形時，應依下列規定辦理：一、</w:t>
      </w:r>
      <w:r w:rsidRPr="0018114A">
        <w:rPr>
          <w:rFonts w:hint="eastAsia"/>
          <w:color w:val="000000" w:themeColor="text1"/>
          <w:u w:val="single"/>
        </w:rPr>
        <w:t>校事會議應組成調查小組</w:t>
      </w:r>
      <w:r w:rsidRPr="0018114A">
        <w:rPr>
          <w:rFonts w:hint="eastAsia"/>
          <w:color w:val="000000" w:themeColor="text1"/>
        </w:rPr>
        <w:t>，成員以3人或5人為原則，應包括教師會代表及家長會代表，並得由校外教育學者、法律專家、兒童及少年福利學者專家或高級中等以下學校教師專業審查會組成及運作辦法所定教師專業審查會調查及輔導人才庫之調查員擔任；學校無教師會者，由該校未兼行政或董事之教師代表擔任。……七、調查小組應於組成後30日內完成調查；必要時，得予延長，延長期間不得逾30日，並應通知教師。八、</w:t>
      </w:r>
      <w:r w:rsidRPr="0018114A">
        <w:rPr>
          <w:rFonts w:hint="eastAsia"/>
          <w:b/>
          <w:color w:val="000000" w:themeColor="text1"/>
          <w:u w:val="single"/>
        </w:rPr>
        <w:t>調查完成應製作調查報告，提校事會議審議</w:t>
      </w:r>
      <w:r w:rsidRPr="0018114A">
        <w:rPr>
          <w:rFonts w:hint="eastAsia"/>
          <w:color w:val="000000" w:themeColor="text1"/>
        </w:rPr>
        <w:t>；審議時，調查小組應推派代表列席說明。」同辦法第23條規定：「本辦法施行前，已進行調查或輔導之案件，應處理至完成調查結果或輔導結果，並製作調查報告或輔導報告後，依本辦法規定程序繼續處理；其他案件自本辦法施行之日起，應依本辦法規定程序處理。」</w:t>
      </w:r>
    </w:p>
    <w:p w:rsidR="00857F24" w:rsidRPr="0018114A" w:rsidRDefault="00272CDA" w:rsidP="0047031F">
      <w:pPr>
        <w:pStyle w:val="4"/>
        <w:rPr>
          <w:color w:val="000000" w:themeColor="text1"/>
        </w:rPr>
      </w:pPr>
      <w:r w:rsidRPr="0018114A">
        <w:rPr>
          <w:rFonts w:hAnsi="標楷體" w:hint="eastAsia"/>
          <w:color w:val="000000" w:themeColor="text1"/>
          <w:u w:val="single"/>
        </w:rPr>
        <w:t>學校教師如涉及非教師法第1</w:t>
      </w:r>
      <w:r w:rsidRPr="0018114A">
        <w:rPr>
          <w:rFonts w:hAnsi="標楷體"/>
          <w:color w:val="000000" w:themeColor="text1"/>
          <w:u w:val="single"/>
        </w:rPr>
        <w:t>4</w:t>
      </w:r>
      <w:r w:rsidRPr="0018114A">
        <w:rPr>
          <w:rFonts w:hint="eastAsia"/>
          <w:color w:val="000000" w:themeColor="text1"/>
          <w:u w:val="single"/>
        </w:rPr>
        <w:t>第1項第10款、第15條第1項第3款</w:t>
      </w:r>
      <w:r w:rsidRPr="0018114A">
        <w:rPr>
          <w:rFonts w:hAnsi="標楷體" w:hint="eastAsia"/>
          <w:color w:val="000000" w:themeColor="text1"/>
          <w:u w:val="single"/>
        </w:rPr>
        <w:t>，但仍有第1</w:t>
      </w:r>
      <w:r w:rsidRPr="0018114A">
        <w:rPr>
          <w:rFonts w:hAnsi="標楷體"/>
          <w:color w:val="000000" w:themeColor="text1"/>
          <w:u w:val="single"/>
        </w:rPr>
        <w:t>6</w:t>
      </w:r>
      <w:r w:rsidRPr="0018114A">
        <w:rPr>
          <w:rFonts w:hAnsi="標楷體" w:hint="eastAsia"/>
          <w:color w:val="000000" w:themeColor="text1"/>
          <w:u w:val="single"/>
        </w:rPr>
        <w:t>條不當管教造成學生身心侵害、或教學不力或不能勝任工作有具體事實等情事者，學校應於5日內召開校事會議處理</w:t>
      </w:r>
      <w:r w:rsidRPr="0018114A">
        <w:rPr>
          <w:rFonts w:hAnsi="標楷體" w:hint="eastAsia"/>
          <w:color w:val="000000" w:themeColor="text1"/>
        </w:rPr>
        <w:t>。</w:t>
      </w:r>
      <w:r w:rsidRPr="0018114A">
        <w:rPr>
          <w:rFonts w:hint="eastAsia"/>
          <w:color w:val="000000" w:themeColor="text1"/>
        </w:rPr>
        <w:t>另學校教師如涉及霸凌學生，則學校應於24小時內向主管機關通報，且學校應於3個工作日</w:t>
      </w:r>
      <w:r w:rsidRPr="0018114A">
        <w:rPr>
          <w:rFonts w:hint="eastAsia"/>
          <w:color w:val="000000" w:themeColor="text1"/>
        </w:rPr>
        <w:lastRenderedPageBreak/>
        <w:t>內召開防制校園霸凌因應小組會議處理，相關處理規定如下圖。</w:t>
      </w:r>
    </w:p>
    <w:p w:rsidR="00272CDA" w:rsidRPr="0018114A" w:rsidRDefault="00272CDA" w:rsidP="005D06E1">
      <w:pPr>
        <w:pStyle w:val="4"/>
        <w:numPr>
          <w:ilvl w:val="0"/>
          <w:numId w:val="0"/>
        </w:numPr>
        <w:ind w:leftChars="-208" w:left="-708" w:rightChars="-233" w:right="-793"/>
        <w:jc w:val="center"/>
        <w:rPr>
          <w:noProof/>
          <w:color w:val="000000" w:themeColor="text1"/>
          <w:highlight w:val="lightGray"/>
        </w:rPr>
      </w:pPr>
      <w:r w:rsidRPr="0018114A">
        <w:rPr>
          <w:noProof/>
          <w:color w:val="000000" w:themeColor="text1"/>
          <w:highlight w:val="lightGray"/>
        </w:rPr>
        <w:drawing>
          <wp:inline distT="0" distB="0" distL="0" distR="0" wp14:anchorId="0CB7CDCA" wp14:editId="025E6C3E">
            <wp:extent cx="6569695" cy="2396358"/>
            <wp:effectExtent l="0" t="0" r="3175" b="4445"/>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52540" cy="2426576"/>
                    </a:xfrm>
                    <a:prstGeom prst="rect">
                      <a:avLst/>
                    </a:prstGeom>
                    <a:noFill/>
                  </pic:spPr>
                </pic:pic>
              </a:graphicData>
            </a:graphic>
          </wp:inline>
        </w:drawing>
      </w:r>
    </w:p>
    <w:p w:rsidR="00272CDA" w:rsidRPr="0018114A" w:rsidRDefault="00272CDA" w:rsidP="00A0029D">
      <w:pPr>
        <w:pStyle w:val="a1"/>
        <w:spacing w:before="0" w:line="280" w:lineRule="exact"/>
        <w:rPr>
          <w:color w:val="000000" w:themeColor="text1"/>
        </w:rPr>
      </w:pPr>
      <w:r w:rsidRPr="0018114A">
        <w:rPr>
          <w:rFonts w:hint="eastAsia"/>
          <w:color w:val="000000" w:themeColor="text1"/>
        </w:rPr>
        <w:t>學校教師涉及體罰霸凌學生等行為之相關處理規定</w:t>
      </w:r>
    </w:p>
    <w:p w:rsidR="005D06E1" w:rsidRPr="0018114A" w:rsidRDefault="005D06E1" w:rsidP="00A0029D">
      <w:pPr>
        <w:pStyle w:val="a1"/>
        <w:numPr>
          <w:ilvl w:val="0"/>
          <w:numId w:val="0"/>
        </w:numPr>
        <w:spacing w:before="0" w:line="280" w:lineRule="exact"/>
        <w:ind w:left="697"/>
        <w:rPr>
          <w:color w:val="000000" w:themeColor="text1"/>
        </w:rPr>
      </w:pPr>
      <w:r w:rsidRPr="0018114A">
        <w:rPr>
          <w:rFonts w:hint="eastAsia"/>
          <w:color w:val="000000" w:themeColor="text1"/>
        </w:rPr>
        <w:t>資料來源：本院彙整。</w:t>
      </w:r>
    </w:p>
    <w:p w:rsidR="00272CDA" w:rsidRPr="0018114A" w:rsidRDefault="00272CDA" w:rsidP="00BD6F69">
      <w:pPr>
        <w:rPr>
          <w:color w:val="000000" w:themeColor="text1"/>
        </w:rPr>
      </w:pPr>
    </w:p>
    <w:p w:rsidR="000C7E55" w:rsidRPr="0018114A" w:rsidRDefault="000C7E55" w:rsidP="0047031F">
      <w:pPr>
        <w:pStyle w:val="3"/>
        <w:rPr>
          <w:color w:val="000000" w:themeColor="text1"/>
        </w:rPr>
      </w:pPr>
      <w:bookmarkStart w:id="56" w:name="_Hlk136953556"/>
      <w:r w:rsidRPr="0018114A">
        <w:rPr>
          <w:rFonts w:hint="eastAsia"/>
          <w:color w:val="000000" w:themeColor="text1"/>
        </w:rPr>
        <w:t>經查，嘉義大業國中經嘉義市政府於110年3月15日府教輔字第1105307582號函通知，該校於110年1月21日針對甲師召開之109學年度考核會會議程序有誤。考核會會議決議：「是否重組調查小組，移請教評會審議。」</w:t>
      </w:r>
      <w:r w:rsidRPr="0018114A">
        <w:rPr>
          <w:rFonts w:hint="eastAsia"/>
          <w:b/>
          <w:color w:val="000000" w:themeColor="text1"/>
          <w:u w:val="single"/>
        </w:rPr>
        <w:t>然</w:t>
      </w:r>
      <w:r w:rsidR="00272CDA" w:rsidRPr="0018114A">
        <w:rPr>
          <w:rFonts w:hint="eastAsia"/>
          <w:b/>
          <w:color w:val="000000" w:themeColor="text1"/>
          <w:u w:val="single"/>
        </w:rPr>
        <w:t>「是否組成調查小組」並非教評會</w:t>
      </w:r>
      <w:r w:rsidRPr="0018114A">
        <w:rPr>
          <w:rFonts w:hint="eastAsia"/>
          <w:b/>
          <w:color w:val="000000" w:themeColor="text1"/>
          <w:u w:val="single"/>
        </w:rPr>
        <w:t>之任務，應由校長邀集教師會、家長會及行政人員等代表組成校事會議共同研商</w:t>
      </w:r>
      <w:r w:rsidRPr="0018114A">
        <w:rPr>
          <w:rFonts w:hint="eastAsia"/>
          <w:b/>
          <w:color w:val="000000" w:themeColor="text1"/>
        </w:rPr>
        <w:t>。</w:t>
      </w:r>
      <w:r w:rsidRPr="0018114A">
        <w:rPr>
          <w:rFonts w:hint="eastAsia"/>
          <w:color w:val="000000" w:themeColor="text1"/>
        </w:rPr>
        <w:t>爰嘉義大業國中再於110年3月19日召開校事會議，由校長、家長會代表、行政人員代表、教師會代表、社會公正人士（里長）等5人出席擔任校事會議成員。</w:t>
      </w:r>
      <w:r w:rsidRPr="0018114A">
        <w:rPr>
          <w:rFonts w:hint="eastAsia"/>
          <w:b/>
          <w:color w:val="000000" w:themeColor="text1"/>
          <w:u w:val="single"/>
        </w:rPr>
        <w:t>經本院調閱該次校事會議紀錄，針對是否組成調查小組之討論，並未依前開高級中等以下學校教師解聘不續聘停聘或資遣辦法</w:t>
      </w:r>
      <w:r w:rsidR="005003E3" w:rsidRPr="0018114A">
        <w:rPr>
          <w:rFonts w:hint="eastAsia"/>
          <w:b/>
          <w:color w:val="000000" w:themeColor="text1"/>
          <w:u w:val="single"/>
        </w:rPr>
        <w:t>之規定，</w:t>
      </w:r>
      <w:r w:rsidRPr="0018114A">
        <w:rPr>
          <w:rFonts w:hint="eastAsia"/>
          <w:b/>
          <w:color w:val="000000" w:themeColor="text1"/>
          <w:u w:val="single"/>
        </w:rPr>
        <w:t>組成調查小組</w:t>
      </w:r>
      <w:r w:rsidR="005003E3" w:rsidRPr="0018114A">
        <w:rPr>
          <w:rFonts w:hint="eastAsia"/>
          <w:b/>
          <w:color w:val="000000" w:themeColor="text1"/>
          <w:u w:val="single"/>
        </w:rPr>
        <w:t>並</w:t>
      </w:r>
      <w:r w:rsidRPr="0018114A">
        <w:rPr>
          <w:rFonts w:hint="eastAsia"/>
          <w:b/>
          <w:color w:val="000000" w:themeColor="text1"/>
          <w:u w:val="single"/>
        </w:rPr>
        <w:t>提出調查報告。該次校事會議僅</w:t>
      </w:r>
      <w:r w:rsidR="008658B4" w:rsidRPr="0018114A">
        <w:rPr>
          <w:rFonts w:hint="eastAsia"/>
          <w:b/>
          <w:color w:val="000000" w:themeColor="text1"/>
          <w:u w:val="single"/>
        </w:rPr>
        <w:t>逕以「雙方當事人均接受本事件司法判決結果」為理由，作成「不重組調查小組」</w:t>
      </w:r>
      <w:r w:rsidR="008658B4" w:rsidRPr="0018114A">
        <w:rPr>
          <w:rFonts w:hint="eastAsia"/>
          <w:b/>
          <w:color w:val="000000" w:themeColor="text1"/>
          <w:u w:val="single"/>
        </w:rPr>
        <w:lastRenderedPageBreak/>
        <w:t>之決議</w:t>
      </w:r>
      <w:r w:rsidR="008658B4" w:rsidRPr="0018114A">
        <w:rPr>
          <w:rFonts w:hint="eastAsia"/>
          <w:color w:val="000000" w:themeColor="text1"/>
        </w:rPr>
        <w:t>。會議過程如下：</w:t>
      </w:r>
    </w:p>
    <w:p w:rsidR="008658B4" w:rsidRPr="0018114A" w:rsidRDefault="008658B4" w:rsidP="0047031F">
      <w:pPr>
        <w:pStyle w:val="4"/>
        <w:rPr>
          <w:color w:val="000000" w:themeColor="text1"/>
        </w:rPr>
      </w:pPr>
      <w:r w:rsidRPr="0018114A">
        <w:rPr>
          <w:rFonts w:hint="eastAsia"/>
          <w:color w:val="000000" w:themeColor="text1"/>
        </w:rPr>
        <w:t>時間：110年3月19日下午17：00。</w:t>
      </w:r>
    </w:p>
    <w:p w:rsidR="008658B4" w:rsidRPr="0018114A" w:rsidRDefault="008658B4" w:rsidP="0047031F">
      <w:pPr>
        <w:pStyle w:val="4"/>
        <w:rPr>
          <w:color w:val="000000" w:themeColor="text1"/>
        </w:rPr>
      </w:pPr>
      <w:r w:rsidRPr="0018114A">
        <w:rPr>
          <w:rFonts w:hint="eastAsia"/>
          <w:color w:val="000000" w:themeColor="text1"/>
        </w:rPr>
        <w:t>地點：嘉義大業國中3樓第2會議室（校長室前）。</w:t>
      </w:r>
    </w:p>
    <w:p w:rsidR="008658B4" w:rsidRPr="0018114A" w:rsidRDefault="008658B4" w:rsidP="0047031F">
      <w:pPr>
        <w:pStyle w:val="4"/>
        <w:rPr>
          <w:color w:val="000000" w:themeColor="text1"/>
        </w:rPr>
      </w:pPr>
      <w:r w:rsidRPr="0018114A">
        <w:rPr>
          <w:rFonts w:hint="eastAsia"/>
          <w:color w:val="000000" w:themeColor="text1"/>
        </w:rPr>
        <w:t>主席：時任李</w:t>
      </w:r>
      <w:bookmarkStart w:id="57" w:name="_Hlk138090238"/>
      <w:r w:rsidR="00BF7862">
        <w:rPr>
          <w:rFonts w:hint="eastAsia"/>
          <w:color w:val="000000" w:themeColor="text1"/>
        </w:rPr>
        <w:t>○</w:t>
      </w:r>
      <w:r w:rsidR="00B66D26">
        <w:rPr>
          <w:rFonts w:hint="eastAsia"/>
          <w:color w:val="000000" w:themeColor="text1"/>
        </w:rPr>
        <w:t>○</w:t>
      </w:r>
      <w:bookmarkEnd w:id="57"/>
      <w:r w:rsidRPr="0018114A">
        <w:rPr>
          <w:rFonts w:hint="eastAsia"/>
          <w:color w:val="000000" w:themeColor="text1"/>
        </w:rPr>
        <w:t>校長（男）。</w:t>
      </w:r>
    </w:p>
    <w:p w:rsidR="008658B4" w:rsidRPr="0018114A" w:rsidRDefault="008658B4" w:rsidP="0047031F">
      <w:pPr>
        <w:pStyle w:val="4"/>
        <w:rPr>
          <w:color w:val="000000" w:themeColor="text1"/>
        </w:rPr>
      </w:pPr>
      <w:r w:rsidRPr="0018114A">
        <w:rPr>
          <w:rFonts w:hint="eastAsia"/>
          <w:color w:val="000000" w:themeColor="text1"/>
        </w:rPr>
        <w:t>出席人員：</w:t>
      </w:r>
    </w:p>
    <w:p w:rsidR="008658B4" w:rsidRPr="0018114A" w:rsidRDefault="008658B4" w:rsidP="0047031F">
      <w:pPr>
        <w:pStyle w:val="5"/>
        <w:rPr>
          <w:color w:val="000000" w:themeColor="text1"/>
        </w:rPr>
      </w:pPr>
      <w:r w:rsidRPr="0018114A">
        <w:rPr>
          <w:rFonts w:hint="eastAsia"/>
          <w:color w:val="000000" w:themeColor="text1"/>
        </w:rPr>
        <w:t>時任李</w:t>
      </w:r>
      <w:r w:rsidR="00B66D26">
        <w:rPr>
          <w:rFonts w:hint="eastAsia"/>
          <w:color w:val="000000" w:themeColor="text1"/>
        </w:rPr>
        <w:t>○○</w:t>
      </w:r>
      <w:r w:rsidRPr="0018114A">
        <w:rPr>
          <w:rFonts w:hint="eastAsia"/>
          <w:color w:val="000000" w:themeColor="text1"/>
        </w:rPr>
        <w:t>校長（男）。</w:t>
      </w:r>
    </w:p>
    <w:p w:rsidR="008658B4" w:rsidRPr="0018114A" w:rsidRDefault="008658B4" w:rsidP="0047031F">
      <w:pPr>
        <w:pStyle w:val="5"/>
        <w:rPr>
          <w:color w:val="000000" w:themeColor="text1"/>
        </w:rPr>
      </w:pPr>
      <w:r w:rsidRPr="0018114A">
        <w:rPr>
          <w:rFonts w:hint="eastAsia"/>
          <w:color w:val="000000" w:themeColor="text1"/>
        </w:rPr>
        <w:t>教師會代表：吳</w:t>
      </w:r>
      <w:r w:rsidR="00B66D26">
        <w:rPr>
          <w:rFonts w:hint="eastAsia"/>
          <w:color w:val="000000" w:themeColor="text1"/>
        </w:rPr>
        <w:t>○○</w:t>
      </w:r>
      <w:r w:rsidRPr="0018114A">
        <w:rPr>
          <w:rFonts w:hint="eastAsia"/>
          <w:color w:val="000000" w:themeColor="text1"/>
        </w:rPr>
        <w:t>教師（男）。</w:t>
      </w:r>
    </w:p>
    <w:p w:rsidR="008658B4" w:rsidRPr="0018114A" w:rsidRDefault="008658B4" w:rsidP="0047031F">
      <w:pPr>
        <w:pStyle w:val="5"/>
        <w:rPr>
          <w:color w:val="000000" w:themeColor="text1"/>
        </w:rPr>
      </w:pPr>
      <w:r w:rsidRPr="0018114A">
        <w:rPr>
          <w:rFonts w:hint="eastAsia"/>
          <w:color w:val="000000" w:themeColor="text1"/>
        </w:rPr>
        <w:t>行政人員代表：張</w:t>
      </w:r>
      <w:r w:rsidR="00B66D26">
        <w:rPr>
          <w:rFonts w:hint="eastAsia"/>
          <w:color w:val="000000" w:themeColor="text1"/>
        </w:rPr>
        <w:t>○○</w:t>
      </w:r>
      <w:r w:rsidRPr="0018114A">
        <w:rPr>
          <w:rFonts w:hint="eastAsia"/>
          <w:color w:val="000000" w:themeColor="text1"/>
        </w:rPr>
        <w:t>主任（男）。</w:t>
      </w:r>
    </w:p>
    <w:p w:rsidR="008658B4" w:rsidRPr="0018114A" w:rsidRDefault="008658B4" w:rsidP="0047031F">
      <w:pPr>
        <w:pStyle w:val="5"/>
        <w:rPr>
          <w:color w:val="000000" w:themeColor="text1"/>
        </w:rPr>
      </w:pPr>
      <w:r w:rsidRPr="0018114A">
        <w:rPr>
          <w:rFonts w:hint="eastAsia"/>
          <w:color w:val="000000" w:themeColor="text1"/>
        </w:rPr>
        <w:t>家長會代表：陳</w:t>
      </w:r>
      <w:r w:rsidR="00B66D26">
        <w:rPr>
          <w:rFonts w:hint="eastAsia"/>
          <w:color w:val="000000" w:themeColor="text1"/>
        </w:rPr>
        <w:t>○○</w:t>
      </w:r>
      <w:r w:rsidRPr="0018114A">
        <w:rPr>
          <w:rFonts w:hint="eastAsia"/>
          <w:color w:val="000000" w:themeColor="text1"/>
        </w:rPr>
        <w:t>委員（女）。</w:t>
      </w:r>
    </w:p>
    <w:p w:rsidR="008658B4" w:rsidRPr="0018114A" w:rsidRDefault="008658B4" w:rsidP="0047031F">
      <w:pPr>
        <w:pStyle w:val="5"/>
        <w:rPr>
          <w:color w:val="000000" w:themeColor="text1"/>
        </w:rPr>
      </w:pPr>
      <w:r w:rsidRPr="0018114A">
        <w:rPr>
          <w:rFonts w:hint="eastAsia"/>
          <w:color w:val="000000" w:themeColor="text1"/>
        </w:rPr>
        <w:t>社會公正人士：連</w:t>
      </w:r>
      <w:r w:rsidR="00B66D26">
        <w:rPr>
          <w:rFonts w:hint="eastAsia"/>
          <w:color w:val="000000" w:themeColor="text1"/>
        </w:rPr>
        <w:t>○○</w:t>
      </w:r>
      <w:r w:rsidRPr="0018114A">
        <w:rPr>
          <w:rFonts w:hint="eastAsia"/>
          <w:color w:val="000000" w:themeColor="text1"/>
        </w:rPr>
        <w:t>里長（女）</w:t>
      </w:r>
    </w:p>
    <w:p w:rsidR="008658B4" w:rsidRPr="0018114A" w:rsidRDefault="008658B4" w:rsidP="0047031F">
      <w:pPr>
        <w:pStyle w:val="5"/>
        <w:rPr>
          <w:color w:val="000000" w:themeColor="text1"/>
        </w:rPr>
      </w:pPr>
      <w:r w:rsidRPr="0018114A">
        <w:rPr>
          <w:rFonts w:hint="eastAsia"/>
          <w:color w:val="000000" w:themeColor="text1"/>
        </w:rPr>
        <w:t>列席人員：邵</w:t>
      </w:r>
      <w:r w:rsidR="00B66D26">
        <w:rPr>
          <w:rFonts w:hint="eastAsia"/>
          <w:color w:val="000000" w:themeColor="text1"/>
        </w:rPr>
        <w:t>○○</w:t>
      </w:r>
      <w:r w:rsidRPr="0018114A">
        <w:rPr>
          <w:rFonts w:hint="eastAsia"/>
          <w:color w:val="000000" w:themeColor="text1"/>
        </w:rPr>
        <w:t>幹事（女）、莊</w:t>
      </w:r>
      <w:r w:rsidR="00B66D26">
        <w:rPr>
          <w:rFonts w:hint="eastAsia"/>
          <w:color w:val="000000" w:themeColor="text1"/>
        </w:rPr>
        <w:t>○○</w:t>
      </w:r>
      <w:r w:rsidRPr="0018114A">
        <w:rPr>
          <w:rFonts w:hint="eastAsia"/>
          <w:color w:val="000000" w:themeColor="text1"/>
        </w:rPr>
        <w:t>主任（男）、陳</w:t>
      </w:r>
      <w:r w:rsidR="00B66D26">
        <w:rPr>
          <w:rFonts w:hint="eastAsia"/>
          <w:color w:val="000000" w:themeColor="text1"/>
        </w:rPr>
        <w:t>○○</w:t>
      </w:r>
      <w:r w:rsidRPr="0018114A">
        <w:rPr>
          <w:rFonts w:hint="eastAsia"/>
          <w:color w:val="000000" w:themeColor="text1"/>
        </w:rPr>
        <w:t>組長（男）。</w:t>
      </w:r>
    </w:p>
    <w:p w:rsidR="008658B4" w:rsidRPr="0018114A" w:rsidRDefault="008658B4" w:rsidP="0047031F">
      <w:pPr>
        <w:pStyle w:val="4"/>
        <w:rPr>
          <w:color w:val="000000" w:themeColor="text1"/>
        </w:rPr>
      </w:pPr>
      <w:r w:rsidRPr="0018114A">
        <w:rPr>
          <w:rFonts w:hint="eastAsia"/>
          <w:color w:val="000000" w:themeColor="text1"/>
        </w:rPr>
        <w:t>主席報告：</w:t>
      </w:r>
    </w:p>
    <w:p w:rsidR="008658B4" w:rsidRPr="0018114A" w:rsidRDefault="008658B4" w:rsidP="0047031F">
      <w:pPr>
        <w:pStyle w:val="5"/>
        <w:rPr>
          <w:color w:val="000000" w:themeColor="text1"/>
        </w:rPr>
      </w:pPr>
      <w:r w:rsidRPr="0018114A">
        <w:rPr>
          <w:rFonts w:hint="eastAsia"/>
          <w:color w:val="000000" w:themeColor="text1"/>
        </w:rPr>
        <w:t>委員（5人）已全數出席，會議開始。</w:t>
      </w:r>
    </w:p>
    <w:p w:rsidR="008658B4" w:rsidRPr="0018114A" w:rsidRDefault="008658B4" w:rsidP="0047031F">
      <w:pPr>
        <w:pStyle w:val="5"/>
        <w:rPr>
          <w:color w:val="000000" w:themeColor="text1"/>
        </w:rPr>
      </w:pPr>
      <w:r w:rsidRPr="0018114A">
        <w:rPr>
          <w:rFonts w:hint="eastAsia"/>
          <w:color w:val="000000" w:themeColor="text1"/>
        </w:rPr>
        <w:t>本市依據嘉義市政府110年3月15日府教輔字第1105307582號函辦理。</w:t>
      </w:r>
    </w:p>
    <w:p w:rsidR="008658B4" w:rsidRPr="00E63D95" w:rsidRDefault="008658B4" w:rsidP="0047031F">
      <w:pPr>
        <w:pStyle w:val="5"/>
      </w:pPr>
      <w:r w:rsidRPr="0018114A">
        <w:rPr>
          <w:rFonts w:hint="eastAsia"/>
          <w:color w:val="000000" w:themeColor="text1"/>
        </w:rPr>
        <w:t>教育處來函表示本校110年1月21日針對甲師一案召開之109學年度考核會會議程序有誤。考核會會議決議：「是否重啟調查小組，移請教評會審議。」</w:t>
      </w:r>
      <w:r w:rsidRPr="00E63D95">
        <w:rPr>
          <w:rFonts w:hint="eastAsia"/>
          <w:u w:val="single"/>
        </w:rPr>
        <w:t>然「是否組成調查小組」非教評會之任務，應由校長邀集教師會、家長會及行政人員等代表組成校事會議共同研商，故召開此會敬邀各委員商議之</w:t>
      </w:r>
      <w:r w:rsidRPr="00E63D95">
        <w:rPr>
          <w:rFonts w:hint="eastAsia"/>
        </w:rPr>
        <w:t>。</w:t>
      </w:r>
    </w:p>
    <w:p w:rsidR="008658B4" w:rsidRPr="00E63D95" w:rsidRDefault="008658B4" w:rsidP="0047031F">
      <w:pPr>
        <w:pStyle w:val="5"/>
      </w:pPr>
      <w:r w:rsidRPr="00E63D95">
        <w:rPr>
          <w:rFonts w:hint="eastAsia"/>
        </w:rPr>
        <w:t>討論：（略）。</w:t>
      </w:r>
    </w:p>
    <w:p w:rsidR="008658B4" w:rsidRPr="0018114A" w:rsidRDefault="008658B4" w:rsidP="0047031F">
      <w:pPr>
        <w:pStyle w:val="5"/>
        <w:rPr>
          <w:color w:val="000000" w:themeColor="text1"/>
        </w:rPr>
      </w:pPr>
      <w:r w:rsidRPr="00E63D95">
        <w:rPr>
          <w:rFonts w:hint="eastAsia"/>
        </w:rPr>
        <w:t>決議：由於</w:t>
      </w:r>
      <w:r w:rsidR="0039114E" w:rsidRPr="00E63D95">
        <w:rPr>
          <w:rFonts w:hint="eastAsia"/>
        </w:rPr>
        <w:t>甲</w:t>
      </w:r>
      <w:r w:rsidRPr="00E63D95">
        <w:rPr>
          <w:rFonts w:hint="eastAsia"/>
        </w:rPr>
        <w:t>師</w:t>
      </w:r>
      <w:r w:rsidRPr="0018114A">
        <w:rPr>
          <w:rFonts w:hint="eastAsia"/>
          <w:color w:val="000000" w:themeColor="text1"/>
        </w:rPr>
        <w:t>一案法院判決結果已確定，雙方當事人也都接受判決內容，故無需再針對該案再進行調查。故校事會議決議</w:t>
      </w:r>
      <w:r w:rsidR="001E20AF" w:rsidRPr="0018114A">
        <w:rPr>
          <w:rFonts w:hint="eastAsia"/>
          <w:color w:val="000000" w:themeColor="text1"/>
        </w:rPr>
        <w:t>不</w:t>
      </w:r>
      <w:r w:rsidRPr="0018114A">
        <w:rPr>
          <w:rFonts w:hint="eastAsia"/>
          <w:color w:val="000000" w:themeColor="text1"/>
        </w:rPr>
        <w:t>重組調查小組。</w:t>
      </w:r>
      <w:r w:rsidRPr="0018114A">
        <w:rPr>
          <w:color w:val="000000" w:themeColor="text1"/>
        </w:rPr>
        <w:br/>
      </w:r>
      <w:r w:rsidRPr="0018114A">
        <w:rPr>
          <w:rFonts w:hint="eastAsia"/>
          <w:color w:val="000000" w:themeColor="text1"/>
        </w:rPr>
        <w:t>是否重組調查小組：贊成0票，不贊成5票。</w:t>
      </w:r>
    </w:p>
    <w:bookmarkEnd w:id="56"/>
    <w:p w:rsidR="005003E3" w:rsidRPr="0018114A" w:rsidRDefault="005003E3" w:rsidP="0047031F">
      <w:pPr>
        <w:pStyle w:val="3"/>
        <w:rPr>
          <w:color w:val="000000" w:themeColor="text1"/>
        </w:rPr>
      </w:pPr>
      <w:r w:rsidRPr="0018114A">
        <w:rPr>
          <w:rFonts w:hint="eastAsia"/>
          <w:color w:val="000000" w:themeColor="text1"/>
        </w:rPr>
        <w:t>嘉義市政府</w:t>
      </w:r>
      <w:r w:rsidR="00753294" w:rsidRPr="0018114A">
        <w:rPr>
          <w:rFonts w:hint="eastAsia"/>
          <w:color w:val="000000" w:themeColor="text1"/>
        </w:rPr>
        <w:t>表示</w:t>
      </w:r>
      <w:r w:rsidRPr="0018114A">
        <w:rPr>
          <w:rFonts w:hint="eastAsia"/>
          <w:color w:val="000000" w:themeColor="text1"/>
        </w:rPr>
        <w:t>相關程序皆符合當時法規，</w:t>
      </w:r>
      <w:r w:rsidR="009A069A" w:rsidRPr="0018114A">
        <w:rPr>
          <w:rFonts w:hint="eastAsia"/>
          <w:color w:val="000000" w:themeColor="text1"/>
        </w:rPr>
        <w:t>核</w:t>
      </w:r>
      <w:r w:rsidRPr="0018114A">
        <w:rPr>
          <w:rFonts w:hint="eastAsia"/>
          <w:color w:val="000000" w:themeColor="text1"/>
        </w:rPr>
        <w:t>有違</w:t>
      </w:r>
      <w:r w:rsidRPr="0018114A">
        <w:rPr>
          <w:rFonts w:hint="eastAsia"/>
          <w:color w:val="000000" w:themeColor="text1"/>
        </w:rPr>
        <w:lastRenderedPageBreak/>
        <w:t>誤，而教育部暨所屬國教署</w:t>
      </w:r>
      <w:r w:rsidR="00753294" w:rsidRPr="0018114A">
        <w:rPr>
          <w:rFonts w:hint="eastAsia"/>
          <w:color w:val="000000" w:themeColor="text1"/>
        </w:rPr>
        <w:t>亦</w:t>
      </w:r>
      <w:r w:rsidRPr="0018114A">
        <w:rPr>
          <w:rFonts w:hint="eastAsia"/>
          <w:color w:val="000000" w:themeColor="text1"/>
        </w:rPr>
        <w:t>未能審慎就嘉義市政府暨所屬嘉義大業國中之行政缺失予以導正</w:t>
      </w:r>
      <w:r w:rsidR="00753294" w:rsidRPr="0018114A">
        <w:rPr>
          <w:rFonts w:hint="eastAsia"/>
          <w:color w:val="000000" w:themeColor="text1"/>
        </w:rPr>
        <w:t>。該府函</w:t>
      </w:r>
      <w:r w:rsidR="00753294" w:rsidRPr="0018114A">
        <w:rPr>
          <w:rStyle w:val="afe"/>
          <w:color w:val="000000" w:themeColor="text1"/>
        </w:rPr>
        <w:footnoteReference w:id="19"/>
      </w:r>
      <w:r w:rsidR="00753294" w:rsidRPr="0018114A">
        <w:rPr>
          <w:rFonts w:hint="eastAsia"/>
          <w:color w:val="000000" w:themeColor="text1"/>
        </w:rPr>
        <w:t>復國教署表示</w:t>
      </w:r>
      <w:r w:rsidRPr="0018114A">
        <w:rPr>
          <w:rFonts w:hint="eastAsia"/>
          <w:color w:val="000000" w:themeColor="text1"/>
        </w:rPr>
        <w:t>：</w:t>
      </w:r>
    </w:p>
    <w:p w:rsidR="005003E3" w:rsidRPr="0018114A" w:rsidRDefault="005003E3" w:rsidP="0047031F">
      <w:pPr>
        <w:pStyle w:val="4"/>
        <w:rPr>
          <w:color w:val="000000" w:themeColor="text1"/>
        </w:rPr>
      </w:pPr>
      <w:r w:rsidRPr="0018114A">
        <w:rPr>
          <w:rFonts w:hint="eastAsia"/>
          <w:color w:val="000000" w:themeColor="text1"/>
        </w:rPr>
        <w:t>該府業於109年5月19日組成調查小組調查，並於109年6月完成調查報告，調查報告中指出</w:t>
      </w:r>
      <w:r w:rsidR="0082028F" w:rsidRPr="0018114A">
        <w:rPr>
          <w:rFonts w:hint="eastAsia"/>
          <w:color w:val="000000" w:themeColor="text1"/>
        </w:rPr>
        <w:t>甲師</w:t>
      </w:r>
      <w:r w:rsidRPr="0018114A">
        <w:rPr>
          <w:rFonts w:hint="eastAsia"/>
          <w:color w:val="000000" w:themeColor="text1"/>
        </w:rPr>
        <w:t>體罰學生不成立。</w:t>
      </w:r>
    </w:p>
    <w:p w:rsidR="005003E3" w:rsidRPr="0018114A" w:rsidRDefault="005003E3" w:rsidP="0047031F">
      <w:pPr>
        <w:pStyle w:val="4"/>
        <w:rPr>
          <w:color w:val="000000" w:themeColor="text1"/>
        </w:rPr>
      </w:pPr>
      <w:r w:rsidRPr="0018114A">
        <w:rPr>
          <w:rFonts w:hint="eastAsia"/>
          <w:color w:val="000000" w:themeColor="text1"/>
        </w:rPr>
        <w:t>本案發生於高級中等以下學校教師解聘不續聘停聘或資遣辦法發布前，且已於109年6月2日完成調查報告，相關行政程序皆符合當時法規。</w:t>
      </w:r>
    </w:p>
    <w:p w:rsidR="005003E3" w:rsidRPr="0018114A" w:rsidRDefault="005003E3" w:rsidP="0047031F">
      <w:pPr>
        <w:pStyle w:val="4"/>
        <w:rPr>
          <w:color w:val="000000" w:themeColor="text1"/>
        </w:rPr>
      </w:pPr>
      <w:r w:rsidRPr="0018114A">
        <w:rPr>
          <w:rFonts w:hint="eastAsia"/>
          <w:color w:val="000000" w:themeColor="text1"/>
        </w:rPr>
        <w:t>有關教師涉及「體罰」之行政懲處與「傷害罪」之刑罰，其審理機關、法源依據與法定構成要件皆不相同，應依個別法規進行後續處置；故該府調查報告無須受司法調查結果影響，亦無其他新事實新證據產生，尚難謂應重啟調查之理。</w:t>
      </w:r>
    </w:p>
    <w:p w:rsidR="005C7AFE" w:rsidRPr="0018114A" w:rsidRDefault="005C7AFE" w:rsidP="0047031F">
      <w:pPr>
        <w:pStyle w:val="3"/>
        <w:rPr>
          <w:color w:val="000000" w:themeColor="text1"/>
        </w:rPr>
      </w:pPr>
      <w:r w:rsidRPr="0018114A">
        <w:rPr>
          <w:rFonts w:hint="eastAsia"/>
          <w:color w:val="000000" w:themeColor="text1"/>
        </w:rPr>
        <w:t>嘉義大業國中校事會議以「雙方當事人均接受本事件司法判決結果」為理由，未組成調查小組而逕行作成不重組調查小組之決議，程序顯有錯誤，時任校長及相關主管、幕僚人員對教育法令及類案處理之專業知能容有不足，而教育部未審慎就嘉</w:t>
      </w:r>
      <w:r w:rsidR="00AF03E2" w:rsidRPr="0018114A">
        <w:rPr>
          <w:rFonts w:hint="eastAsia"/>
          <w:color w:val="000000" w:themeColor="text1"/>
        </w:rPr>
        <w:t>義市政府暨所屬嘉義大業國中之行政缺失予以導正，督導未盡周全，</w:t>
      </w:r>
      <w:r w:rsidRPr="0018114A">
        <w:rPr>
          <w:rFonts w:hint="eastAsia"/>
          <w:color w:val="000000" w:themeColor="text1"/>
        </w:rPr>
        <w:t>（調查意見一參照）</w:t>
      </w:r>
      <w:r w:rsidR="00AF03E2" w:rsidRPr="0018114A">
        <w:rPr>
          <w:rFonts w:hint="eastAsia"/>
          <w:color w:val="000000" w:themeColor="text1"/>
        </w:rPr>
        <w:t>導致本案之處理期程過長</w:t>
      </w:r>
      <w:r w:rsidRPr="0018114A">
        <w:rPr>
          <w:rFonts w:hint="eastAsia"/>
          <w:color w:val="000000" w:themeColor="text1"/>
        </w:rPr>
        <w:t>，均有違失。</w:t>
      </w:r>
      <w:r w:rsidR="000C7E55" w:rsidRPr="0018114A">
        <w:rPr>
          <w:rFonts w:hint="eastAsia"/>
          <w:color w:val="000000" w:themeColor="text1"/>
        </w:rPr>
        <w:t>本院諮詢專家學者亦指出</w:t>
      </w:r>
      <w:r w:rsidR="005D06E1" w:rsidRPr="0018114A">
        <w:rPr>
          <w:rFonts w:hint="eastAsia"/>
          <w:color w:val="000000" w:themeColor="text1"/>
        </w:rPr>
        <w:t>：</w:t>
      </w:r>
    </w:p>
    <w:p w:rsidR="00AF03E2" w:rsidRPr="0018114A" w:rsidRDefault="00412726" w:rsidP="0047031F">
      <w:pPr>
        <w:pStyle w:val="4"/>
        <w:rPr>
          <w:color w:val="000000" w:themeColor="text1"/>
        </w:rPr>
      </w:pPr>
      <w:r w:rsidRPr="0018114A">
        <w:rPr>
          <w:rFonts w:hint="eastAsia"/>
          <w:color w:val="000000" w:themeColor="text1"/>
        </w:rPr>
        <w:t>本案110年3</w:t>
      </w:r>
      <w:r w:rsidR="00AF03E2" w:rsidRPr="0018114A">
        <w:rPr>
          <w:rFonts w:hint="eastAsia"/>
          <w:color w:val="000000" w:themeColor="text1"/>
        </w:rPr>
        <w:t>月才做成不解聘，新法應該有適用的空間，應組成調查小組，學校疑</w:t>
      </w:r>
      <w:r w:rsidRPr="0018114A">
        <w:rPr>
          <w:rFonts w:hint="eastAsia"/>
          <w:color w:val="000000" w:themeColor="text1"/>
        </w:rPr>
        <w:t>有不組成調查小組的違失；</w:t>
      </w:r>
      <w:r w:rsidR="000C7E55" w:rsidRPr="0018114A">
        <w:rPr>
          <w:rFonts w:hint="eastAsia"/>
          <w:color w:val="000000" w:themeColor="text1"/>
        </w:rPr>
        <w:t>只要召開校事會議，就要組成調查小組</w:t>
      </w:r>
      <w:r w:rsidRPr="0018114A">
        <w:rPr>
          <w:rFonts w:hint="eastAsia"/>
          <w:color w:val="000000" w:themeColor="text1"/>
        </w:rPr>
        <w:t>。</w:t>
      </w:r>
    </w:p>
    <w:p w:rsidR="005C7AFE" w:rsidRPr="0018114A" w:rsidRDefault="000C7E55" w:rsidP="0047031F">
      <w:pPr>
        <w:pStyle w:val="4"/>
        <w:rPr>
          <w:rFonts w:hAnsi="標楷體"/>
          <w:color w:val="000000" w:themeColor="text1"/>
          <w:u w:val="single"/>
        </w:rPr>
      </w:pPr>
      <w:r w:rsidRPr="0018114A">
        <w:rPr>
          <w:rFonts w:hAnsi="標楷體" w:hint="eastAsia"/>
          <w:color w:val="000000" w:themeColor="text1"/>
        </w:rPr>
        <w:t>該校校事會議決議無需再調查，直接送教評會，顯然與</w:t>
      </w:r>
      <w:r w:rsidR="00F858FB" w:rsidRPr="0018114A">
        <w:rPr>
          <w:rFonts w:hAnsi="標楷體" w:hint="eastAsia"/>
          <w:color w:val="000000" w:themeColor="text1"/>
        </w:rPr>
        <w:t>高級中等以下學校教師解聘不續聘停聘</w:t>
      </w:r>
      <w:r w:rsidR="00F858FB" w:rsidRPr="0018114A">
        <w:rPr>
          <w:rFonts w:hAnsi="標楷體" w:hint="eastAsia"/>
          <w:color w:val="000000" w:themeColor="text1"/>
        </w:rPr>
        <w:lastRenderedPageBreak/>
        <w:t>或資遣辦法</w:t>
      </w:r>
      <w:r w:rsidRPr="0018114A">
        <w:rPr>
          <w:rFonts w:hAnsi="標楷體" w:hint="eastAsia"/>
          <w:color w:val="000000" w:themeColor="text1"/>
        </w:rPr>
        <w:t>第2章</w:t>
      </w:r>
      <w:r w:rsidR="00F858FB" w:rsidRPr="0018114A">
        <w:rPr>
          <w:rFonts w:hAnsi="標楷體" w:hint="eastAsia"/>
          <w:color w:val="000000" w:themeColor="text1"/>
        </w:rPr>
        <w:t>之</w:t>
      </w:r>
      <w:r w:rsidRPr="0018114A">
        <w:rPr>
          <w:rFonts w:hAnsi="標楷體" w:hint="eastAsia"/>
          <w:color w:val="000000" w:themeColor="text1"/>
        </w:rPr>
        <w:t>調查程序有矛盾。</w:t>
      </w:r>
      <w:r w:rsidR="00AF03E2" w:rsidRPr="0018114A">
        <w:rPr>
          <w:rFonts w:hAnsi="標楷體" w:hint="eastAsia"/>
          <w:color w:val="000000" w:themeColor="text1"/>
          <w:u w:val="single"/>
        </w:rPr>
        <w:t>該校應</w:t>
      </w:r>
      <w:r w:rsidRPr="0018114A">
        <w:rPr>
          <w:rFonts w:hAnsi="標楷體" w:hint="eastAsia"/>
          <w:color w:val="000000" w:themeColor="text1"/>
          <w:u w:val="single"/>
        </w:rPr>
        <w:t>組成調查小組</w:t>
      </w:r>
      <w:r w:rsidR="00AF03E2" w:rsidRPr="0018114A">
        <w:rPr>
          <w:rFonts w:hAnsi="標楷體" w:hint="eastAsia"/>
          <w:color w:val="000000" w:themeColor="text1"/>
          <w:u w:val="single"/>
        </w:rPr>
        <w:t>，</w:t>
      </w:r>
      <w:r w:rsidRPr="0018114A">
        <w:rPr>
          <w:rFonts w:hAnsi="標楷體" w:hint="eastAsia"/>
          <w:color w:val="000000" w:themeColor="text1"/>
          <w:u w:val="single"/>
        </w:rPr>
        <w:t>確認判決書的</w:t>
      </w:r>
      <w:r w:rsidR="00AF03E2" w:rsidRPr="0018114A">
        <w:rPr>
          <w:rFonts w:hAnsi="標楷體" w:hint="eastAsia"/>
          <w:color w:val="000000" w:themeColor="text1"/>
          <w:u w:val="single"/>
        </w:rPr>
        <w:t>內</w:t>
      </w:r>
      <w:r w:rsidRPr="0018114A">
        <w:rPr>
          <w:rFonts w:hAnsi="標楷體" w:hint="eastAsia"/>
          <w:color w:val="000000" w:themeColor="text1"/>
          <w:u w:val="single"/>
        </w:rPr>
        <w:t>容是否有行為違反相關法規。</w:t>
      </w:r>
    </w:p>
    <w:p w:rsidR="005C7AFE" w:rsidRPr="0018114A" w:rsidRDefault="00B65A16" w:rsidP="0047031F">
      <w:pPr>
        <w:pStyle w:val="4"/>
        <w:rPr>
          <w:color w:val="000000" w:themeColor="text1"/>
        </w:rPr>
      </w:pPr>
      <w:r w:rsidRPr="0018114A">
        <w:rPr>
          <w:rFonts w:hint="eastAsia"/>
          <w:color w:val="000000" w:themeColor="text1"/>
        </w:rPr>
        <w:t>新修訂之</w:t>
      </w:r>
      <w:r w:rsidR="005C7AFE" w:rsidRPr="0018114A">
        <w:rPr>
          <w:rFonts w:hint="eastAsia"/>
          <w:color w:val="000000" w:themeColor="text1"/>
        </w:rPr>
        <w:t>教師法26條第2項，如果教評會有違法之虞，</w:t>
      </w:r>
      <w:r w:rsidRPr="0018114A">
        <w:rPr>
          <w:rFonts w:hint="eastAsia"/>
          <w:color w:val="000000" w:themeColor="text1"/>
        </w:rPr>
        <w:t>就</w:t>
      </w:r>
      <w:r w:rsidR="005C7AFE" w:rsidRPr="0018114A">
        <w:rPr>
          <w:rFonts w:hint="eastAsia"/>
          <w:color w:val="000000" w:themeColor="text1"/>
        </w:rPr>
        <w:t>要退回學校審議或復議。這部分學校看起來沒有執行。</w:t>
      </w:r>
      <w:r w:rsidR="005C7AFE" w:rsidRPr="0018114A">
        <w:rPr>
          <w:rFonts w:hint="eastAsia"/>
          <w:b/>
          <w:color w:val="000000" w:themeColor="text1"/>
          <w:u w:val="single"/>
        </w:rPr>
        <w:t>如果嘉義市政府</w:t>
      </w:r>
      <w:r w:rsidR="00121E23" w:rsidRPr="0018114A">
        <w:rPr>
          <w:rFonts w:hint="eastAsia"/>
          <w:b/>
          <w:color w:val="000000" w:themeColor="text1"/>
          <w:u w:val="single"/>
        </w:rPr>
        <w:t>對此結果不認同</w:t>
      </w:r>
      <w:r w:rsidR="005C7AFE" w:rsidRPr="0018114A">
        <w:rPr>
          <w:rFonts w:hint="eastAsia"/>
          <w:b/>
          <w:color w:val="000000" w:themeColor="text1"/>
          <w:u w:val="single"/>
        </w:rPr>
        <w:t>，</w:t>
      </w:r>
      <w:r w:rsidR="00121E23" w:rsidRPr="0018114A">
        <w:rPr>
          <w:rFonts w:hint="eastAsia"/>
          <w:b/>
          <w:color w:val="000000" w:themeColor="text1"/>
          <w:u w:val="single"/>
        </w:rPr>
        <w:t>可</w:t>
      </w:r>
      <w:r w:rsidR="005C7AFE" w:rsidRPr="0018114A">
        <w:rPr>
          <w:rFonts w:hint="eastAsia"/>
          <w:b/>
          <w:color w:val="000000" w:themeColor="text1"/>
          <w:u w:val="single"/>
        </w:rPr>
        <w:t>依據教師法第26條移給</w:t>
      </w:r>
      <w:r w:rsidR="00121E23" w:rsidRPr="0018114A">
        <w:rPr>
          <w:rFonts w:hint="eastAsia"/>
          <w:b/>
          <w:color w:val="000000" w:themeColor="text1"/>
          <w:u w:val="single"/>
        </w:rPr>
        <w:t>學校</w:t>
      </w:r>
      <w:r w:rsidR="0010140E" w:rsidRPr="0018114A">
        <w:rPr>
          <w:rFonts w:hint="eastAsia"/>
          <w:b/>
          <w:color w:val="000000" w:themeColor="text1"/>
          <w:u w:val="single"/>
        </w:rPr>
        <w:t>專審會</w:t>
      </w:r>
      <w:r w:rsidR="005C7AFE" w:rsidRPr="0018114A">
        <w:rPr>
          <w:rFonts w:hint="eastAsia"/>
          <w:b/>
          <w:color w:val="000000" w:themeColor="text1"/>
          <w:u w:val="single"/>
        </w:rPr>
        <w:t>，替代</w:t>
      </w:r>
      <w:r w:rsidR="0010140E" w:rsidRPr="0018114A">
        <w:rPr>
          <w:rFonts w:hint="eastAsia"/>
          <w:b/>
          <w:color w:val="000000" w:themeColor="text1"/>
          <w:u w:val="single"/>
        </w:rPr>
        <w:t>教評會</w:t>
      </w:r>
      <w:r w:rsidR="005C7AFE" w:rsidRPr="0018114A">
        <w:rPr>
          <w:rFonts w:hint="eastAsia"/>
          <w:b/>
          <w:color w:val="000000" w:themeColor="text1"/>
        </w:rPr>
        <w:t>。</w:t>
      </w:r>
      <w:r w:rsidRPr="0018114A">
        <w:rPr>
          <w:rFonts w:hint="eastAsia"/>
          <w:color w:val="000000" w:themeColor="text1"/>
        </w:rPr>
        <w:t>然</w:t>
      </w:r>
      <w:r w:rsidR="005C7AFE" w:rsidRPr="0018114A">
        <w:rPr>
          <w:rFonts w:hint="eastAsia"/>
          <w:color w:val="000000" w:themeColor="text1"/>
        </w:rPr>
        <w:t>嘉義市政府</w:t>
      </w:r>
      <w:r w:rsidR="00121E23" w:rsidRPr="0018114A">
        <w:rPr>
          <w:rFonts w:hint="eastAsia"/>
          <w:color w:val="000000" w:themeColor="text1"/>
        </w:rPr>
        <w:t>無相關作為，</w:t>
      </w:r>
      <w:r w:rsidR="005C7AFE" w:rsidRPr="0018114A">
        <w:rPr>
          <w:rFonts w:hint="eastAsia"/>
          <w:color w:val="000000" w:themeColor="text1"/>
        </w:rPr>
        <w:t>可能</w:t>
      </w:r>
      <w:r w:rsidR="00121E23" w:rsidRPr="0018114A">
        <w:rPr>
          <w:rFonts w:hint="eastAsia"/>
          <w:color w:val="000000" w:themeColor="text1"/>
        </w:rPr>
        <w:t>係</w:t>
      </w:r>
      <w:r w:rsidR="005C7AFE" w:rsidRPr="0018114A">
        <w:rPr>
          <w:rFonts w:hint="eastAsia"/>
          <w:color w:val="000000" w:themeColor="text1"/>
        </w:rPr>
        <w:t>因不知</w:t>
      </w:r>
      <w:r w:rsidR="00121E23" w:rsidRPr="0018114A">
        <w:rPr>
          <w:rFonts w:hint="eastAsia"/>
          <w:color w:val="000000" w:themeColor="text1"/>
        </w:rPr>
        <w:t>有此</w:t>
      </w:r>
      <w:r w:rsidR="005C7AFE" w:rsidRPr="0018114A">
        <w:rPr>
          <w:rFonts w:hint="eastAsia"/>
          <w:color w:val="000000" w:themeColor="text1"/>
        </w:rPr>
        <w:t>程序</w:t>
      </w:r>
      <w:r w:rsidR="00121E23" w:rsidRPr="0018114A">
        <w:rPr>
          <w:rFonts w:hint="eastAsia"/>
          <w:color w:val="000000" w:themeColor="text1"/>
        </w:rPr>
        <w:t>，亦</w:t>
      </w:r>
      <w:r w:rsidR="005C7AFE" w:rsidRPr="0018114A">
        <w:rPr>
          <w:rFonts w:hint="eastAsia"/>
          <w:color w:val="000000" w:themeColor="text1"/>
        </w:rPr>
        <w:t>有可能</w:t>
      </w:r>
      <w:r w:rsidR="00121E23" w:rsidRPr="0018114A">
        <w:rPr>
          <w:rFonts w:hint="eastAsia"/>
          <w:color w:val="000000" w:themeColor="text1"/>
        </w:rPr>
        <w:t>係</w:t>
      </w:r>
      <w:r w:rsidR="005C7AFE" w:rsidRPr="0018114A">
        <w:rPr>
          <w:rFonts w:hint="eastAsia"/>
          <w:color w:val="000000" w:themeColor="text1"/>
        </w:rPr>
        <w:t>認為沒有違法之虞。</w:t>
      </w:r>
    </w:p>
    <w:p w:rsidR="00C4614A" w:rsidRPr="0018114A" w:rsidRDefault="00C4614A" w:rsidP="0047031F">
      <w:pPr>
        <w:pStyle w:val="4"/>
        <w:rPr>
          <w:color w:val="000000" w:themeColor="text1"/>
        </w:rPr>
      </w:pPr>
      <w:r w:rsidRPr="0018114A">
        <w:rPr>
          <w:rFonts w:hint="eastAsia"/>
          <w:color w:val="000000" w:themeColor="text1"/>
        </w:rPr>
        <w:t>依據公立高級中等以下學校教師成績考核辦法第14條規定，考核會完成初核，應報請校長覆核，校長對初核結果有不同意見時，應敘明理由交回復議，對復議結果仍不同意時，得變更之。嘉義市政府依據同辦法第15條第4項規定，依第1項及第2項考核結果，主管機關認有違法或不當時，應敘明事實及理由通知學校限期重新報核；屆期未報核者，主管機關得逕行改核，並敘明改核之理由及追究學校相關人員之責任。主管機關覆議，還是有程序上可以走。顯然都沒有往下走，代表主管機關也對</w:t>
      </w:r>
      <w:r w:rsidR="00F858FB" w:rsidRPr="0018114A">
        <w:rPr>
          <w:rFonts w:hint="eastAsia"/>
          <w:color w:val="000000" w:themeColor="text1"/>
        </w:rPr>
        <w:t>此</w:t>
      </w:r>
      <w:r w:rsidRPr="0018114A">
        <w:rPr>
          <w:rFonts w:hint="eastAsia"/>
          <w:color w:val="000000" w:themeColor="text1"/>
        </w:rPr>
        <w:t>事實</w:t>
      </w:r>
      <w:r w:rsidR="00F858FB" w:rsidRPr="0018114A">
        <w:rPr>
          <w:rFonts w:hint="eastAsia"/>
          <w:color w:val="000000" w:themeColor="text1"/>
        </w:rPr>
        <w:t>無</w:t>
      </w:r>
      <w:r w:rsidRPr="0018114A">
        <w:rPr>
          <w:rFonts w:hint="eastAsia"/>
          <w:color w:val="000000" w:themeColor="text1"/>
        </w:rPr>
        <w:t>意見。</w:t>
      </w:r>
    </w:p>
    <w:p w:rsidR="000C7E55" w:rsidRPr="007E5AB9" w:rsidRDefault="000C7E55" w:rsidP="0047031F">
      <w:pPr>
        <w:pStyle w:val="3"/>
        <w:rPr>
          <w:color w:val="000000" w:themeColor="text1"/>
        </w:rPr>
      </w:pPr>
      <w:r w:rsidRPr="0018114A">
        <w:rPr>
          <w:rFonts w:hint="eastAsia"/>
          <w:color w:val="000000" w:themeColor="text1"/>
        </w:rPr>
        <w:t>另查嘉義大業國中110年3月19日校事會議成員</w:t>
      </w:r>
      <w:r w:rsidR="00731634" w:rsidRPr="0018114A">
        <w:rPr>
          <w:rFonts w:hint="eastAsia"/>
          <w:color w:val="000000" w:themeColor="text1"/>
        </w:rPr>
        <w:t>中</w:t>
      </w:r>
      <w:r w:rsidR="00731634" w:rsidRPr="0018114A">
        <w:rPr>
          <w:rFonts w:hAnsi="標楷體" w:hint="eastAsia"/>
          <w:color w:val="000000" w:themeColor="text1"/>
        </w:rPr>
        <w:t>，</w:t>
      </w:r>
      <w:r w:rsidR="00731634" w:rsidRPr="0018114A">
        <w:rPr>
          <w:rFonts w:hint="eastAsia"/>
          <w:color w:val="000000" w:themeColor="text1"/>
        </w:rPr>
        <w:t xml:space="preserve">    </w:t>
      </w:r>
      <w:r w:rsidR="00731634" w:rsidRPr="0018114A">
        <w:rPr>
          <w:rFonts w:hAnsi="標楷體" w:hint="eastAsia"/>
          <w:b/>
          <w:color w:val="000000" w:themeColor="text1"/>
          <w:u w:val="single"/>
        </w:rPr>
        <w:t>由民選之里長以社會公正人士之身分出席，惟地方</w:t>
      </w:r>
      <w:r w:rsidR="00731634" w:rsidRPr="0018114A">
        <w:rPr>
          <w:rFonts w:hAnsi="標楷體" w:hint="eastAsia"/>
          <w:b/>
          <w:color w:val="000000" w:themeColor="text1"/>
        </w:rPr>
        <w:t xml:space="preserve">    </w:t>
      </w:r>
      <w:r w:rsidR="00731634" w:rsidRPr="0018114A">
        <w:rPr>
          <w:rFonts w:hAnsi="標楷體" w:hint="eastAsia"/>
          <w:b/>
          <w:color w:val="000000" w:themeColor="text1"/>
          <w:u w:val="single"/>
        </w:rPr>
        <w:t>民選人士屬轄制於民意之利害關係人，</w:t>
      </w:r>
      <w:r w:rsidR="00731634" w:rsidRPr="0018114A">
        <w:rPr>
          <w:rFonts w:hint="eastAsia"/>
          <w:b/>
          <w:color w:val="000000" w:themeColor="text1"/>
          <w:u w:val="single"/>
        </w:rPr>
        <w:t>尚與一般認</w:t>
      </w:r>
      <w:r w:rsidR="00731634" w:rsidRPr="0018114A">
        <w:rPr>
          <w:rFonts w:hAnsi="標楷體" w:hint="eastAsia"/>
          <w:b/>
          <w:color w:val="000000" w:themeColor="text1"/>
        </w:rPr>
        <w:t xml:space="preserve">    </w:t>
      </w:r>
      <w:r w:rsidR="00731634" w:rsidRPr="0018114A">
        <w:rPr>
          <w:rFonts w:hint="eastAsia"/>
          <w:b/>
          <w:color w:val="000000" w:themeColor="text1"/>
          <w:u w:val="single"/>
        </w:rPr>
        <w:t>定之社會公正人士有別</w:t>
      </w:r>
      <w:r w:rsidR="00731634" w:rsidRPr="0018114A">
        <w:rPr>
          <w:rFonts w:hAnsi="標楷體" w:hint="eastAsia"/>
          <w:color w:val="000000" w:themeColor="text1"/>
        </w:rPr>
        <w:t>。</w:t>
      </w:r>
      <w:r w:rsidR="00486A4E" w:rsidRPr="0018114A">
        <w:rPr>
          <w:rFonts w:hint="eastAsia"/>
          <w:color w:val="000000" w:themeColor="text1"/>
        </w:rPr>
        <w:t>案經</w:t>
      </w:r>
      <w:r w:rsidRPr="0018114A">
        <w:rPr>
          <w:rFonts w:hint="eastAsia"/>
          <w:color w:val="000000" w:themeColor="text1"/>
        </w:rPr>
        <w:t>本院111年9月</w:t>
      </w:r>
      <w:r w:rsidR="00486A4E" w:rsidRPr="0018114A">
        <w:rPr>
          <w:rFonts w:hint="eastAsia"/>
          <w:color w:val="000000" w:themeColor="text1"/>
        </w:rPr>
        <w:t>就</w:t>
      </w:r>
      <w:r w:rsidRPr="0018114A">
        <w:rPr>
          <w:rFonts w:hint="eastAsia"/>
          <w:color w:val="000000" w:themeColor="text1"/>
          <w:szCs w:val="32"/>
        </w:rPr>
        <w:t>校事</w:t>
      </w:r>
      <w:r w:rsidR="00731634" w:rsidRPr="0018114A">
        <w:rPr>
          <w:rFonts w:hint="eastAsia"/>
          <w:color w:val="000000" w:themeColor="text1"/>
        </w:rPr>
        <w:t xml:space="preserve">    </w:t>
      </w:r>
      <w:r w:rsidRPr="0018114A">
        <w:rPr>
          <w:rFonts w:hint="eastAsia"/>
          <w:color w:val="000000" w:themeColor="text1"/>
          <w:szCs w:val="32"/>
        </w:rPr>
        <w:t>會議成員之社會公正人士定</w:t>
      </w:r>
      <w:r w:rsidR="009A069A" w:rsidRPr="0018114A">
        <w:rPr>
          <w:rFonts w:hint="eastAsia"/>
          <w:color w:val="000000" w:themeColor="text1"/>
          <w:szCs w:val="32"/>
        </w:rPr>
        <w:t>位</w:t>
      </w:r>
      <w:r w:rsidRPr="0018114A">
        <w:rPr>
          <w:rFonts w:hint="eastAsia"/>
          <w:color w:val="000000" w:themeColor="text1"/>
          <w:szCs w:val="32"/>
        </w:rPr>
        <w:t>之問題，提出調查報</w:t>
      </w:r>
      <w:r w:rsidR="00731634" w:rsidRPr="0018114A">
        <w:rPr>
          <w:rFonts w:hint="eastAsia"/>
          <w:color w:val="000000" w:themeColor="text1"/>
          <w:szCs w:val="32"/>
        </w:rPr>
        <w:t xml:space="preserve">    </w:t>
      </w:r>
      <w:r w:rsidRPr="0018114A">
        <w:rPr>
          <w:rFonts w:hint="eastAsia"/>
          <w:color w:val="000000" w:themeColor="text1"/>
          <w:szCs w:val="32"/>
        </w:rPr>
        <w:t>告及糾正案文</w:t>
      </w:r>
      <w:r w:rsidRPr="0018114A">
        <w:rPr>
          <w:rStyle w:val="afe"/>
          <w:color w:val="000000" w:themeColor="text1"/>
          <w:szCs w:val="32"/>
        </w:rPr>
        <w:footnoteReference w:id="20"/>
      </w:r>
      <w:r w:rsidRPr="0018114A">
        <w:rPr>
          <w:rFonts w:hint="eastAsia"/>
          <w:color w:val="000000" w:themeColor="text1"/>
          <w:szCs w:val="32"/>
        </w:rPr>
        <w:t>有案。</w:t>
      </w:r>
    </w:p>
    <w:p w:rsidR="007E5AB9" w:rsidRPr="00E63D95" w:rsidRDefault="007E5AB9" w:rsidP="007E5AB9">
      <w:pPr>
        <w:pStyle w:val="3"/>
        <w:rPr>
          <w:rFonts w:hAnsi="標楷體"/>
        </w:rPr>
      </w:pPr>
      <w:r w:rsidRPr="00E63D95">
        <w:rPr>
          <w:rFonts w:hint="eastAsia"/>
        </w:rPr>
        <w:t>綜上，</w:t>
      </w:r>
      <w:r w:rsidRPr="00E63D95">
        <w:rPr>
          <w:rFonts w:hAnsi="標楷體" w:hint="eastAsia"/>
        </w:rPr>
        <w:t>本案經司法判決後，嘉義大業國中於110年3月19日召開校事會議</w:t>
      </w:r>
      <w:r w:rsidRPr="00E63D95">
        <w:rPr>
          <w:rFonts w:hAnsi="標楷體" w:hint="eastAsia"/>
          <w:szCs w:val="32"/>
        </w:rPr>
        <w:t>處理甲師不適任教師案</w:t>
      </w:r>
      <w:r w:rsidRPr="00E63D95">
        <w:rPr>
          <w:rFonts w:hAnsi="標楷體" w:hint="eastAsia"/>
          <w:szCs w:val="32"/>
          <w:lang w:eastAsia="zh-HK"/>
        </w:rPr>
        <w:t>，</w:t>
      </w:r>
      <w:r w:rsidRPr="00E63D95">
        <w:rPr>
          <w:rFonts w:hAnsi="標楷體" w:hint="eastAsia"/>
          <w:szCs w:val="32"/>
        </w:rPr>
        <w:t>卻</w:t>
      </w:r>
      <w:r w:rsidRPr="00E63D95">
        <w:rPr>
          <w:rFonts w:hAnsi="標楷體" w:hint="eastAsia"/>
        </w:rPr>
        <w:t>未</w:t>
      </w:r>
      <w:r w:rsidRPr="00E63D95">
        <w:rPr>
          <w:rFonts w:hAnsi="標楷體" w:hint="eastAsia"/>
        </w:rPr>
        <w:lastRenderedPageBreak/>
        <w:t>依「高級中等以下學校教師解聘不續聘停聘或資遣辦法」第二章之規定組成調查小組，確認判決書內容是否有行為違反相關法規，逕以「雙方當事人均接受本事件司法判決結果」為理由，作成「不重組調查小組」之決議，程序明顯有誤，</w:t>
      </w:r>
      <w:r w:rsidRPr="00E63D95">
        <w:rPr>
          <w:rFonts w:hAnsi="標楷體" w:hint="eastAsia"/>
          <w:szCs w:val="32"/>
          <w:lang w:eastAsia="zh-HK"/>
        </w:rPr>
        <w:t>時任校長及業管人員認事用法均有違誤，</w:t>
      </w:r>
      <w:r w:rsidRPr="00E63D95">
        <w:rPr>
          <w:rFonts w:hAnsi="標楷體" w:hint="eastAsia"/>
        </w:rPr>
        <w:t>又嘉義市政府認相關程序皆符合當時法規，亦有違失。又該次校事會議成員中，由民選之里長以社會公正人士之身分出席，惟地方民選人士屬轄制於民意之利害關係人，尚與一般認定之社會公正人士有別，核該次會議結論洵與相關規定有間，於認事用法未能符合法制。而教育部暨所屬國教署未審慎就嘉義市政府暨所屬嘉義大業國中之行政缺失予以導正，督導未盡周全，導致本案之處理期程過長，應檢討改進。教育部允應督同嘉義市政府切實督導該校釐清補正，確保所屬教育單位及人員依法行政。</w:t>
      </w:r>
    </w:p>
    <w:p w:rsidR="00A44AF4" w:rsidRPr="0018114A" w:rsidRDefault="00A44AF4" w:rsidP="0047031F">
      <w:pPr>
        <w:pStyle w:val="2"/>
        <w:ind w:left="1276" w:hanging="709"/>
        <w:rPr>
          <w:rFonts w:hAnsi="標楷體"/>
          <w:b/>
          <w:color w:val="000000" w:themeColor="text1"/>
        </w:rPr>
      </w:pPr>
      <w:r w:rsidRPr="00E63D95">
        <w:rPr>
          <w:rFonts w:hAnsi="標楷體" w:hint="eastAsia"/>
          <w:b/>
        </w:rPr>
        <w:t>本案</w:t>
      </w:r>
      <w:r w:rsidR="00603637" w:rsidRPr="00E63D95">
        <w:rPr>
          <w:rFonts w:hAnsi="標楷體" w:hint="eastAsia"/>
          <w:b/>
        </w:rPr>
        <w:t>凸</w:t>
      </w:r>
      <w:r w:rsidRPr="00E63D95">
        <w:rPr>
          <w:rFonts w:hAnsi="標楷體" w:hint="eastAsia"/>
          <w:b/>
        </w:rPr>
        <w:t>顯出校園師生管教衝突調解機制之必要性，相關機制應徵得兩造當事人及法定代理人同意，於理性、平等、對等之關係下進行，過程中亦應考量師生權力關係之差異及是否對等。惟現行實務運作係由校長召集主持，並邀集相關教師、家長進行協商，協調會議並無指引或標準作業流程，故未必能</w:t>
      </w:r>
      <w:r w:rsidR="005A2403" w:rsidRPr="00E63D95">
        <w:rPr>
          <w:rFonts w:hAnsi="標楷體" w:hint="eastAsia"/>
          <w:b/>
        </w:rPr>
        <w:t>理性對話及達成協調效果</w:t>
      </w:r>
      <w:r w:rsidRPr="00E63D95">
        <w:rPr>
          <w:rFonts w:hAnsi="標楷體" w:hint="eastAsia"/>
          <w:b/>
        </w:rPr>
        <w:t>。教育部允宜就校園師生管教衝突事件研議正式之調解程序，納入研修校園霸凌防制準則</w:t>
      </w:r>
      <w:r w:rsidR="007E5AB9" w:rsidRPr="00E63D95">
        <w:rPr>
          <w:rFonts w:hAnsi="標楷體" w:hint="eastAsia"/>
          <w:b/>
          <w:szCs w:val="32"/>
        </w:rPr>
        <w:t>等相關法令</w:t>
      </w:r>
      <w:r w:rsidRPr="00E63D95">
        <w:rPr>
          <w:rFonts w:hAnsi="標楷體" w:hint="eastAsia"/>
          <w:b/>
        </w:rPr>
        <w:t>，</w:t>
      </w:r>
      <w:r w:rsidRPr="0018114A">
        <w:rPr>
          <w:rFonts w:hAnsi="標楷體" w:hint="eastAsia"/>
          <w:b/>
          <w:color w:val="000000" w:themeColor="text1"/>
        </w:rPr>
        <w:t>並導入修復式正義策略之精神，俾使第一線人員據以遵循，繼而降低衝突、促進和解及修復關係，營造友善校園環境：</w:t>
      </w:r>
    </w:p>
    <w:p w:rsidR="00A44AF4" w:rsidRPr="0018114A" w:rsidRDefault="00A44AF4" w:rsidP="0047031F">
      <w:pPr>
        <w:pStyle w:val="3"/>
        <w:rPr>
          <w:color w:val="000000" w:themeColor="text1"/>
        </w:rPr>
      </w:pPr>
      <w:r w:rsidRPr="0018114A">
        <w:rPr>
          <w:rFonts w:hint="eastAsia"/>
          <w:color w:val="000000" w:themeColor="text1"/>
        </w:rPr>
        <w:t>教育基本法第8條第2項規定，學生之學習權、受教育權、身體自主權及人格發展權，</w:t>
      </w:r>
      <w:r w:rsidRPr="0018114A">
        <w:rPr>
          <w:rFonts w:hint="eastAsia"/>
          <w:b/>
          <w:color w:val="000000" w:themeColor="text1"/>
          <w:u w:val="single"/>
        </w:rPr>
        <w:t>國家應予保障</w:t>
      </w:r>
      <w:r w:rsidRPr="0018114A">
        <w:rPr>
          <w:rFonts w:hint="eastAsia"/>
          <w:color w:val="000000" w:themeColor="text1"/>
        </w:rPr>
        <w:t>，並使學生</w:t>
      </w:r>
      <w:r w:rsidRPr="0018114A">
        <w:rPr>
          <w:rFonts w:hint="eastAsia"/>
          <w:b/>
          <w:color w:val="000000" w:themeColor="text1"/>
          <w:u w:val="single"/>
        </w:rPr>
        <w:t>不受任何體罰及霸凌行為</w:t>
      </w:r>
      <w:r w:rsidRPr="0018114A">
        <w:rPr>
          <w:rFonts w:hint="eastAsia"/>
          <w:color w:val="000000" w:themeColor="text1"/>
        </w:rPr>
        <w:t>，造成身心之侵</w:t>
      </w:r>
      <w:r w:rsidRPr="0018114A">
        <w:rPr>
          <w:rFonts w:hint="eastAsia"/>
          <w:color w:val="000000" w:themeColor="text1"/>
        </w:rPr>
        <w:lastRenderedPageBreak/>
        <w:t>害。校園霸凌防制準則</w:t>
      </w:r>
      <w:r w:rsidRPr="0018114A">
        <w:rPr>
          <w:rFonts w:hint="eastAsia"/>
          <w:color w:val="000000" w:themeColor="text1"/>
        </w:rPr>
        <w:tab/>
      </w:r>
      <w:r w:rsidRPr="0018114A">
        <w:rPr>
          <w:rStyle w:val="afe"/>
          <w:color w:val="000000" w:themeColor="text1"/>
        </w:rPr>
        <w:footnoteReference w:id="21"/>
      </w:r>
      <w:r w:rsidRPr="0018114A">
        <w:rPr>
          <w:rFonts w:hint="eastAsia"/>
          <w:color w:val="000000" w:themeColor="text1"/>
        </w:rPr>
        <w:t>第4條第1項第6款規定，各級主管機關及學校應以預防為原則，分別採取下列防制機制及措施，積極推動校園霸凌防制工作：六、學校於校園霸凌事件宣導、處理或輔導程序中，得善用</w:t>
      </w:r>
      <w:r w:rsidRPr="0018114A">
        <w:rPr>
          <w:rFonts w:hint="eastAsia"/>
          <w:b/>
          <w:color w:val="000000" w:themeColor="text1"/>
          <w:u w:val="single"/>
        </w:rPr>
        <w:t>修復式正義策略</w:t>
      </w:r>
      <w:r w:rsidRPr="0018114A">
        <w:rPr>
          <w:rFonts w:hint="eastAsia"/>
          <w:color w:val="000000" w:themeColor="text1"/>
        </w:rPr>
        <w:t>，以降低衝突、促進和解及修復關係。另參酌刑事司法制度內的「修復式正義」實踐是一種強調結合了被害人、加害人以及社區共同處理犯罪以及犯罪所造成的損失、傷害之機制。各國在1970年代開始試行小規模的修復方案，並隨著方案不斷發展及成長，獲致不錯的成效，而得到聯合國的青睞。聯合國在2002年7月即提出「在刑事案件中使用修復式正義方案的基本精神」，並鼓勵各國在法律、社會與文化架構中將修復式實務融入現有的刑事司法系統內，以輔助刑事司法之正向功能</w:t>
      </w:r>
      <w:r w:rsidRPr="0018114A">
        <w:rPr>
          <w:rStyle w:val="afe"/>
          <w:color w:val="000000" w:themeColor="text1"/>
        </w:rPr>
        <w:footnoteReference w:id="22"/>
      </w:r>
      <w:r w:rsidRPr="0018114A">
        <w:rPr>
          <w:rFonts w:hint="eastAsia"/>
          <w:color w:val="000000" w:themeColor="text1"/>
        </w:rPr>
        <w:t>。</w:t>
      </w:r>
    </w:p>
    <w:p w:rsidR="00A44AF4" w:rsidRPr="0018114A" w:rsidRDefault="00A44AF4" w:rsidP="0047031F">
      <w:pPr>
        <w:pStyle w:val="3"/>
        <w:rPr>
          <w:color w:val="000000" w:themeColor="text1"/>
        </w:rPr>
      </w:pPr>
      <w:r w:rsidRPr="0018114A">
        <w:rPr>
          <w:rFonts w:hint="eastAsia"/>
          <w:color w:val="000000" w:themeColor="text1"/>
        </w:rPr>
        <w:t>目前師對生霸凌之修復式正義實務上運作情形，詢據教育部表示</w:t>
      </w:r>
      <w:r w:rsidRPr="0018114A">
        <w:rPr>
          <w:rStyle w:val="afe"/>
          <w:color w:val="000000" w:themeColor="text1"/>
        </w:rPr>
        <w:footnoteReference w:id="23"/>
      </w:r>
      <w:r w:rsidRPr="0018114A">
        <w:rPr>
          <w:rFonts w:hint="eastAsia"/>
          <w:color w:val="000000" w:themeColor="text1"/>
        </w:rPr>
        <w:t>：</w:t>
      </w:r>
    </w:p>
    <w:p w:rsidR="00A44AF4" w:rsidRPr="0018114A" w:rsidRDefault="00A44AF4" w:rsidP="0047031F">
      <w:pPr>
        <w:pStyle w:val="4"/>
        <w:rPr>
          <w:color w:val="000000" w:themeColor="text1"/>
        </w:rPr>
      </w:pPr>
      <w:r w:rsidRPr="0018114A">
        <w:rPr>
          <w:rFonts w:hint="eastAsia"/>
          <w:color w:val="000000" w:themeColor="text1"/>
        </w:rPr>
        <w:t>依據校園霸凌防制準則第</w:t>
      </w:r>
      <w:r w:rsidRPr="0018114A">
        <w:rPr>
          <w:color w:val="000000" w:themeColor="text1"/>
        </w:rPr>
        <w:t>4</w:t>
      </w:r>
      <w:r w:rsidRPr="0018114A">
        <w:rPr>
          <w:rFonts w:hint="eastAsia"/>
          <w:color w:val="000000" w:themeColor="text1"/>
        </w:rPr>
        <w:t>條第</w:t>
      </w:r>
      <w:r w:rsidRPr="0018114A">
        <w:rPr>
          <w:color w:val="000000" w:themeColor="text1"/>
        </w:rPr>
        <w:t>1</w:t>
      </w:r>
      <w:r w:rsidRPr="0018114A">
        <w:rPr>
          <w:rFonts w:hint="eastAsia"/>
          <w:color w:val="000000" w:themeColor="text1"/>
        </w:rPr>
        <w:t>項第</w:t>
      </w:r>
      <w:r w:rsidRPr="0018114A">
        <w:rPr>
          <w:color w:val="000000" w:themeColor="text1"/>
        </w:rPr>
        <w:t>6</w:t>
      </w:r>
      <w:r w:rsidRPr="0018114A">
        <w:rPr>
          <w:rFonts w:hint="eastAsia"/>
          <w:color w:val="000000" w:themeColor="text1"/>
        </w:rPr>
        <w:t>款規定，學校於校園霸凌事件宣導、處理或輔導程序中，得善用修復式正義策略，以降低衝突、促進和解及修復關係。運用修復式正義之和解，係藉由獨立第三者介入，促使一個爭議事件能獲得解決，第三者會聽取雙方的問題，並幫助爭議雙方達成滿意的解決方式。前開程序並無限定當事人身分。</w:t>
      </w:r>
    </w:p>
    <w:p w:rsidR="00A44AF4" w:rsidRPr="0018114A" w:rsidRDefault="00A44AF4" w:rsidP="0047031F">
      <w:pPr>
        <w:pStyle w:val="4"/>
        <w:rPr>
          <w:color w:val="000000" w:themeColor="text1"/>
        </w:rPr>
      </w:pPr>
      <w:r w:rsidRPr="0018114A">
        <w:rPr>
          <w:rFonts w:hint="eastAsia"/>
          <w:color w:val="000000" w:themeColor="text1"/>
        </w:rPr>
        <w:lastRenderedPageBreak/>
        <w:t>實施修復式正義前必須徵求當事人及其法定代理人同意。另修復式正義並非唯一輔導方式，</w:t>
      </w:r>
      <w:r w:rsidRPr="0018114A">
        <w:rPr>
          <w:rFonts w:hint="eastAsia"/>
          <w:color w:val="000000" w:themeColor="text1"/>
          <w:u w:val="single"/>
        </w:rPr>
        <w:t>仍由輔導人員依據個案狀況安排適宜之諮商、輔導方式給予支持又修復式正義之和解，係指衝突事件發生後，輔導當事人修復關係，而非事項前端的調查認定。</w:t>
      </w:r>
    </w:p>
    <w:p w:rsidR="00A44AF4" w:rsidRPr="0018114A" w:rsidRDefault="00A44AF4" w:rsidP="0047031F">
      <w:pPr>
        <w:pStyle w:val="4"/>
        <w:rPr>
          <w:color w:val="000000" w:themeColor="text1"/>
        </w:rPr>
      </w:pPr>
      <w:r w:rsidRPr="0018114A">
        <w:rPr>
          <w:rFonts w:hint="eastAsia"/>
          <w:color w:val="000000" w:themeColor="text1"/>
        </w:rPr>
        <w:t>教育部以專案計畫委由國立臺北大學成立「橄欖枝中心」，協助修復式正義策略分享，並將相關指引資訊公布於中心網站</w:t>
      </w:r>
      <w:r w:rsidRPr="0018114A">
        <w:rPr>
          <w:rStyle w:val="afe"/>
          <w:color w:val="000000" w:themeColor="text1"/>
        </w:rPr>
        <w:footnoteReference w:id="24"/>
      </w:r>
      <w:r w:rsidRPr="0018114A">
        <w:rPr>
          <w:rFonts w:hint="eastAsia"/>
          <w:color w:val="000000" w:themeColor="text1"/>
        </w:rPr>
        <w:t>。國教署業於111年5月13日辦理「高中學校校園修復式正義微課程教學實施成果發表會」及同年9月30日「辦理高級中等學校校園修復式正義彈性課程資源暨衝突事件處理機制研習會」，邀集高中學務輔導相關教師與會，強化教師關於修復式正義處理校園衝突事件之知能。國教署亦表示，於全國教育局處長會議、全國學務工作會議等相關會議宣導相關事項，將持續推廣校園修復式正義，讓師生能普遍認識修復式正義，進而願意嘗試運用修復式正義來解決。</w:t>
      </w:r>
    </w:p>
    <w:p w:rsidR="00A44AF4" w:rsidRPr="0018114A" w:rsidRDefault="00A44AF4" w:rsidP="0047031F">
      <w:pPr>
        <w:pStyle w:val="3"/>
        <w:rPr>
          <w:color w:val="000000" w:themeColor="text1"/>
        </w:rPr>
      </w:pPr>
      <w:r w:rsidRPr="0018114A">
        <w:rPr>
          <w:rFonts w:ascii="Times New Roman" w:hAnsi="Times New Roman" w:hint="eastAsia"/>
          <w:color w:val="000000" w:themeColor="text1"/>
          <w:szCs w:val="32"/>
        </w:rPr>
        <w:t>針對目前師對生霸凌案件之</w:t>
      </w:r>
      <w:r w:rsidRPr="0018114A">
        <w:rPr>
          <w:rFonts w:hint="eastAsia"/>
          <w:color w:val="000000" w:themeColor="text1"/>
        </w:rPr>
        <w:t>協調機制，教育部於本院詢問時表示</w:t>
      </w:r>
      <w:r w:rsidRPr="0018114A">
        <w:rPr>
          <w:rStyle w:val="afe"/>
          <w:color w:val="000000" w:themeColor="text1"/>
        </w:rPr>
        <w:footnoteReference w:id="25"/>
      </w:r>
      <w:r w:rsidRPr="0018114A">
        <w:rPr>
          <w:rFonts w:hint="eastAsia"/>
          <w:color w:val="000000" w:themeColor="text1"/>
        </w:rPr>
        <w:t>，「依據校園霸凌防制準則第</w:t>
      </w:r>
      <w:r w:rsidRPr="0018114A">
        <w:rPr>
          <w:color w:val="000000" w:themeColor="text1"/>
        </w:rPr>
        <w:t>4</w:t>
      </w:r>
      <w:r w:rsidRPr="0018114A">
        <w:rPr>
          <w:rFonts w:hint="eastAsia"/>
          <w:color w:val="000000" w:themeColor="text1"/>
        </w:rPr>
        <w:t>條第</w:t>
      </w:r>
      <w:r w:rsidRPr="0018114A">
        <w:rPr>
          <w:color w:val="000000" w:themeColor="text1"/>
        </w:rPr>
        <w:t>1</w:t>
      </w:r>
      <w:r w:rsidRPr="0018114A">
        <w:rPr>
          <w:rFonts w:hint="eastAsia"/>
          <w:color w:val="000000" w:themeColor="text1"/>
        </w:rPr>
        <w:t>項第</w:t>
      </w:r>
      <w:r w:rsidRPr="0018114A">
        <w:rPr>
          <w:color w:val="000000" w:themeColor="text1"/>
        </w:rPr>
        <w:t>6</w:t>
      </w:r>
      <w:r w:rsidRPr="0018114A">
        <w:rPr>
          <w:rFonts w:hint="eastAsia"/>
          <w:color w:val="000000" w:themeColor="text1"/>
        </w:rPr>
        <w:t>款規定，學校於校園霸凌事件宣導、處理或輔導程序中，得善用修復式正義策略，以降低衝突、促進和解及修復關係。運用修復式正義之和解，衝突事件發生後，不論霸凌事件是否成立，在徵求兩造當事人及其法定代理人同意下，輔導當事人修復關係；然是否實施修復式正義必須在尊重、自願、</w:t>
      </w:r>
      <w:r w:rsidRPr="0018114A">
        <w:rPr>
          <w:rFonts w:hint="eastAsia"/>
          <w:color w:val="000000" w:themeColor="text1"/>
        </w:rPr>
        <w:lastRenderedPageBreak/>
        <w:t>理性、平等、對等之關係下，佐以兩造認同及信賴的促進者，形成雙方願意對話來進行，瞭解彼此在此衝突中所造成的傷害，並討論可能的解決衝突與修補傷害的</w:t>
      </w:r>
      <w:r w:rsidRPr="0018114A">
        <w:rPr>
          <w:rFonts w:hAnsi="標楷體" w:hint="eastAsia"/>
          <w:color w:val="000000" w:themeColor="text1"/>
        </w:rPr>
        <w:t>方式，且如有一方不願進行時，隨時可終止。」然查，有關調解機制之進場時機，實施修復式正義前必須徵求兩造當事人及其法定代理人同意，且仍由輔導人員依據個案狀況安排適宜之諮商、輔導方式給予支</w:t>
      </w:r>
      <w:r w:rsidRPr="0018114A">
        <w:rPr>
          <w:rFonts w:hint="eastAsia"/>
          <w:color w:val="000000" w:themeColor="text1"/>
        </w:rPr>
        <w:t>持。</w:t>
      </w:r>
    </w:p>
    <w:p w:rsidR="00A44AF4" w:rsidRPr="0018114A" w:rsidRDefault="00A44AF4" w:rsidP="0047031F">
      <w:pPr>
        <w:pStyle w:val="3"/>
        <w:rPr>
          <w:color w:val="000000" w:themeColor="text1"/>
        </w:rPr>
      </w:pPr>
      <w:r w:rsidRPr="0018114A">
        <w:rPr>
          <w:rFonts w:hint="eastAsia"/>
          <w:color w:val="000000" w:themeColor="text1"/>
        </w:rPr>
        <w:t>有關校內協調會，目前各校實務運作係由校長主持，並邀集相關教師、家長進行協商會議，惟兩造似難以進行理性對話，運作效果不彰。又因家長無法列席有關案件之考績會、考核會，尚無管道可針對爭點進行討論，學校單位亦未盡理解相關程序。本案諮詢學者相關發言摘列如下：</w:t>
      </w:r>
    </w:p>
    <w:p w:rsidR="00A44AF4" w:rsidRPr="0018114A" w:rsidRDefault="00A44AF4" w:rsidP="0047031F">
      <w:pPr>
        <w:pStyle w:val="4"/>
        <w:rPr>
          <w:color w:val="000000" w:themeColor="text1"/>
        </w:rPr>
      </w:pPr>
      <w:r w:rsidRPr="0018114A">
        <w:rPr>
          <w:rFonts w:hint="eastAsia"/>
          <w:color w:val="000000" w:themeColor="text1"/>
        </w:rPr>
        <w:t>修復式正義要加害人跟被害人一起在共同場域對話，我覺得生對生蠻符合這個理念。但是師對生的修復式可能較難執行。</w:t>
      </w:r>
    </w:p>
    <w:p w:rsidR="00A44AF4" w:rsidRPr="0018114A" w:rsidRDefault="00A44AF4" w:rsidP="0047031F">
      <w:pPr>
        <w:pStyle w:val="4"/>
        <w:rPr>
          <w:color w:val="000000" w:themeColor="text1"/>
        </w:rPr>
      </w:pPr>
      <w:r w:rsidRPr="0018114A">
        <w:rPr>
          <w:rFonts w:hint="eastAsia"/>
          <w:color w:val="000000" w:themeColor="text1"/>
        </w:rPr>
        <w:t>當前校園現場，倘涉及到體罰就會召開校事會議，認定情節是否嚴重，造成校長不敢自己裁量，對學校來講負擔很重，將校事會議變成分案中心，原先設計係教評會及考核會雙軌。惟目前裁量權均未發揮作用，調查結果更會走校事會議</w:t>
      </w:r>
      <w:r w:rsidR="00603637" w:rsidRPr="0018114A">
        <w:rPr>
          <w:rFonts w:hAnsi="標楷體" w:hint="eastAsia"/>
          <w:color w:val="000000" w:themeColor="text1"/>
        </w:rPr>
        <w:t>……</w:t>
      </w:r>
      <w:r w:rsidRPr="0018114A">
        <w:rPr>
          <w:rFonts w:hint="eastAsia"/>
          <w:color w:val="000000" w:themeColor="text1"/>
        </w:rPr>
        <w:t>關鍵仍在於學校有沒有完全理解這些程序。</w:t>
      </w:r>
    </w:p>
    <w:p w:rsidR="00A44AF4" w:rsidRPr="0018114A" w:rsidRDefault="00A44AF4" w:rsidP="0047031F">
      <w:pPr>
        <w:pStyle w:val="4"/>
        <w:rPr>
          <w:color w:val="000000" w:themeColor="text1"/>
        </w:rPr>
      </w:pPr>
      <w:r w:rsidRPr="0018114A">
        <w:rPr>
          <w:rFonts w:hint="eastAsia"/>
          <w:color w:val="000000" w:themeColor="text1"/>
          <w:u w:val="single"/>
        </w:rPr>
        <w:t>若有正式的調解程序，或許可以有效減少雙方之歧見。</w:t>
      </w:r>
      <w:r w:rsidRPr="0018114A">
        <w:rPr>
          <w:rFonts w:hint="eastAsia"/>
          <w:color w:val="000000" w:themeColor="text1"/>
        </w:rPr>
        <w:t>惟辦理協調會可能會讓學校跟家長可能有誤解，以為和解就不會有處罰。</w:t>
      </w:r>
      <w:r w:rsidRPr="0018114A">
        <w:rPr>
          <w:rFonts w:hint="eastAsia"/>
          <w:color w:val="000000" w:themeColor="text1"/>
          <w:u w:val="single"/>
        </w:rPr>
        <w:t>過去即有調解機制，由行政人員進行調解，學校通知兩造學生、家長到校。在校長的層級，不會只在輔導室層級。</w:t>
      </w:r>
      <w:r w:rsidRPr="0018114A">
        <w:rPr>
          <w:rFonts w:hint="eastAsia"/>
          <w:color w:val="000000" w:themeColor="text1"/>
        </w:rPr>
        <w:t>如果是認知上的矛盾，就會找相關人員來溝通，</w:t>
      </w:r>
      <w:r w:rsidRPr="0018114A">
        <w:rPr>
          <w:rFonts w:hint="eastAsia"/>
          <w:color w:val="000000" w:themeColor="text1"/>
        </w:rPr>
        <w:lastRenderedPageBreak/>
        <w:t>就沒有走後續的程序。</w:t>
      </w:r>
    </w:p>
    <w:p w:rsidR="00A44AF4" w:rsidRPr="0018114A" w:rsidRDefault="00A44AF4" w:rsidP="0047031F">
      <w:pPr>
        <w:pStyle w:val="4"/>
        <w:rPr>
          <w:color w:val="000000" w:themeColor="text1"/>
          <w:u w:val="single"/>
        </w:rPr>
      </w:pPr>
      <w:r w:rsidRPr="0018114A">
        <w:rPr>
          <w:rFonts w:hint="eastAsia"/>
          <w:color w:val="000000" w:themeColor="text1"/>
          <w:u w:val="single"/>
        </w:rPr>
        <w:t>可研議學校在召開校事會議之前，是否有和解空間、修復式正義的考量，讓整體程序更周延，讓學校校內</w:t>
      </w:r>
      <w:r w:rsidR="00B130F7" w:rsidRPr="0018114A">
        <w:rPr>
          <w:rFonts w:hint="eastAsia"/>
          <w:color w:val="000000" w:themeColor="text1"/>
          <w:u w:val="single"/>
        </w:rPr>
        <w:t>管教衝突</w:t>
      </w:r>
      <w:r w:rsidRPr="0018114A">
        <w:rPr>
          <w:rFonts w:hint="eastAsia"/>
          <w:color w:val="000000" w:themeColor="text1"/>
          <w:u w:val="single"/>
        </w:rPr>
        <w:t>事件不要一開始就外部化。</w:t>
      </w:r>
    </w:p>
    <w:p w:rsidR="00A44AF4" w:rsidRPr="0018114A" w:rsidRDefault="00A44AF4" w:rsidP="0047031F">
      <w:pPr>
        <w:pStyle w:val="3"/>
        <w:rPr>
          <w:color w:val="000000" w:themeColor="text1"/>
        </w:rPr>
      </w:pPr>
      <w:r w:rsidRPr="0018114A">
        <w:rPr>
          <w:rFonts w:hint="eastAsia"/>
          <w:color w:val="000000" w:themeColor="text1"/>
        </w:rPr>
        <w:t>有關將「正式之調解程序納入研修校園霸凌防制準則規劃內容」一節，國教署於本院詢問時說明現行機制及未來改善策進方向如下：</w:t>
      </w:r>
    </w:p>
    <w:p w:rsidR="00A44AF4" w:rsidRPr="0018114A" w:rsidRDefault="00A44AF4" w:rsidP="0047031F">
      <w:pPr>
        <w:pStyle w:val="4"/>
        <w:rPr>
          <w:color w:val="000000" w:themeColor="text1"/>
        </w:rPr>
      </w:pPr>
      <w:r w:rsidRPr="0018114A">
        <w:rPr>
          <w:rFonts w:hint="eastAsia"/>
          <w:color w:val="000000" w:themeColor="text1"/>
        </w:rPr>
        <w:t>依公立高級中等以下學校教師成績考核辦法第20條第2項規定，考核會基於調查事實及證據之必要，得以書面通知審查事項之相關人員列席說明；通知書應記載列席說明之目的、時間、地點及得否委託他人到場。又依高級中等以下學校教師評審委員會設置辦法第11條第2項規定略以，教師評審委員會基於調查事實及證據之必要，得以書面通知審議事項之相關人員列席陳述意見。</w:t>
      </w:r>
    </w:p>
    <w:p w:rsidR="00A44AF4" w:rsidRPr="0018114A" w:rsidRDefault="00A44AF4" w:rsidP="0047031F">
      <w:pPr>
        <w:pStyle w:val="4"/>
        <w:rPr>
          <w:color w:val="000000" w:themeColor="text1"/>
          <w:u w:val="single"/>
        </w:rPr>
      </w:pPr>
      <w:r w:rsidRPr="0018114A">
        <w:rPr>
          <w:rFonts w:hint="eastAsia"/>
          <w:color w:val="000000" w:themeColor="text1"/>
          <w:u w:val="single"/>
        </w:rPr>
        <w:t>依上開相關規定，學校考核會、教師評審委員會認為有必要，亦有通知相關人員(家長)列席陳述之機制。</w:t>
      </w:r>
    </w:p>
    <w:p w:rsidR="00A44AF4" w:rsidRPr="0018114A" w:rsidRDefault="00A44AF4" w:rsidP="0047031F">
      <w:pPr>
        <w:pStyle w:val="4"/>
        <w:rPr>
          <w:color w:val="000000" w:themeColor="text1"/>
          <w:u w:val="single"/>
        </w:rPr>
      </w:pPr>
      <w:r w:rsidRPr="0018114A">
        <w:rPr>
          <w:rFonts w:hint="eastAsia"/>
          <w:color w:val="000000" w:themeColor="text1"/>
          <w:u w:val="single"/>
        </w:rPr>
        <w:t>學校現行協調機制需在兩造當事人及法定代理人同意，且需理性、平等、對等之關係下進行，且需考量師生權力關係差異。</w:t>
      </w:r>
    </w:p>
    <w:p w:rsidR="00A44AF4" w:rsidRPr="0018114A" w:rsidRDefault="00A44AF4" w:rsidP="0047031F">
      <w:pPr>
        <w:pStyle w:val="4"/>
        <w:rPr>
          <w:color w:val="000000" w:themeColor="text1"/>
        </w:rPr>
      </w:pPr>
      <w:r w:rsidRPr="0018114A">
        <w:rPr>
          <w:rFonts w:hint="eastAsia"/>
          <w:color w:val="000000" w:themeColor="text1"/>
        </w:rPr>
        <w:t>有關訂定</w:t>
      </w:r>
      <w:r w:rsidRPr="0018114A">
        <w:rPr>
          <w:rFonts w:hint="eastAsia"/>
          <w:b/>
          <w:color w:val="000000" w:themeColor="text1"/>
          <w:u w:val="single"/>
        </w:rPr>
        <w:t>正式之調解程序</w:t>
      </w:r>
      <w:r w:rsidRPr="0018114A">
        <w:rPr>
          <w:rFonts w:hint="eastAsia"/>
          <w:color w:val="000000" w:themeColor="text1"/>
        </w:rPr>
        <w:t>，</w:t>
      </w:r>
      <w:r w:rsidRPr="0018114A">
        <w:rPr>
          <w:rFonts w:hint="eastAsia"/>
          <w:b/>
          <w:color w:val="000000" w:themeColor="text1"/>
          <w:u w:val="single"/>
        </w:rPr>
        <w:t>將納入研修校園霸凌防制準則規劃內容</w:t>
      </w:r>
      <w:r w:rsidRPr="0018114A">
        <w:rPr>
          <w:rFonts w:hint="eastAsia"/>
          <w:color w:val="000000" w:themeColor="text1"/>
        </w:rPr>
        <w:t>，並邀集專家學者、學校代表、相關團體代表及地方政府，共同研議可行性。</w:t>
      </w:r>
    </w:p>
    <w:p w:rsidR="00A44AF4" w:rsidRPr="0018114A" w:rsidRDefault="00A44AF4" w:rsidP="0047031F">
      <w:pPr>
        <w:pStyle w:val="3"/>
        <w:ind w:leftChars="101" w:left="1025"/>
        <w:rPr>
          <w:rFonts w:hAnsi="標楷體"/>
          <w:b/>
          <w:color w:val="000000" w:themeColor="text1"/>
        </w:rPr>
      </w:pPr>
      <w:r w:rsidRPr="0018114A">
        <w:rPr>
          <w:rFonts w:hint="eastAsia"/>
          <w:color w:val="000000" w:themeColor="text1"/>
        </w:rPr>
        <w:t>綜上，</w:t>
      </w:r>
      <w:r w:rsidR="00C6203F" w:rsidRPr="0018114A">
        <w:rPr>
          <w:rFonts w:hAnsi="標楷體" w:hint="eastAsia"/>
          <w:color w:val="000000" w:themeColor="text1"/>
        </w:rPr>
        <w:t>本案</w:t>
      </w:r>
      <w:r w:rsidR="00603637" w:rsidRPr="0018114A">
        <w:rPr>
          <w:rFonts w:hAnsi="標楷體" w:hint="eastAsia"/>
          <w:color w:val="000000" w:themeColor="text1"/>
        </w:rPr>
        <w:t>凸</w:t>
      </w:r>
      <w:r w:rsidR="00C6203F" w:rsidRPr="0018114A">
        <w:rPr>
          <w:rFonts w:hAnsi="標楷體" w:hint="eastAsia"/>
          <w:color w:val="000000" w:themeColor="text1"/>
        </w:rPr>
        <w:t>顯出校園師生管教衝突調解機制之必要性，相關機制應徵得兩造當事人及法定代理人同意，於理性、平等、對等之關係下進行，過程中亦應考量師生權力關係之差異及是否對等。惟現行實務運作係由校長召集主持，並邀集相關教師、家長進行協商，協調會議並無指引或標準作業流程，故未必能理性對</w:t>
      </w:r>
      <w:r w:rsidR="00C6203F" w:rsidRPr="0018114A">
        <w:rPr>
          <w:rFonts w:hAnsi="標楷體" w:hint="eastAsia"/>
          <w:color w:val="000000" w:themeColor="text1"/>
        </w:rPr>
        <w:lastRenderedPageBreak/>
        <w:t>話及達成調</w:t>
      </w:r>
      <w:r w:rsidR="00B26C46" w:rsidRPr="0018114A">
        <w:rPr>
          <w:rFonts w:hAnsi="標楷體" w:hint="eastAsia"/>
          <w:color w:val="000000" w:themeColor="text1"/>
        </w:rPr>
        <w:t>解</w:t>
      </w:r>
      <w:r w:rsidR="00C6203F" w:rsidRPr="0018114A">
        <w:rPr>
          <w:rFonts w:hAnsi="標楷體" w:hint="eastAsia"/>
          <w:color w:val="000000" w:themeColor="text1"/>
        </w:rPr>
        <w:t>效果。教育部允宜就校園師生管教衝突事件研議正式之調解程序，納入研修校園霸凌防制準</w:t>
      </w:r>
      <w:r w:rsidR="00C6203F" w:rsidRPr="00E63D95">
        <w:rPr>
          <w:rFonts w:hAnsi="標楷體" w:hint="eastAsia"/>
        </w:rPr>
        <w:t>則</w:t>
      </w:r>
      <w:r w:rsidR="00A86A50" w:rsidRPr="00E63D95">
        <w:rPr>
          <w:rFonts w:hAnsi="標楷體" w:hint="eastAsia"/>
          <w:szCs w:val="32"/>
        </w:rPr>
        <w:t>等相關法令</w:t>
      </w:r>
      <w:r w:rsidR="00C6203F" w:rsidRPr="00E63D95">
        <w:rPr>
          <w:rFonts w:hAnsi="標楷體" w:hint="eastAsia"/>
        </w:rPr>
        <w:t>，並導</w:t>
      </w:r>
      <w:r w:rsidR="00C6203F" w:rsidRPr="0018114A">
        <w:rPr>
          <w:rFonts w:hAnsi="標楷體" w:hint="eastAsia"/>
          <w:color w:val="000000" w:themeColor="text1"/>
        </w:rPr>
        <w:t>入修復式正義策略之精神，俾使第一線人員據以遵循，繼而降低衝突、促進和解及修復關係，營造友善校園環境</w:t>
      </w:r>
      <w:r w:rsidR="00B130F7" w:rsidRPr="0018114A">
        <w:rPr>
          <w:rFonts w:hAnsi="標楷體" w:hint="eastAsia"/>
          <w:color w:val="000000" w:themeColor="text1"/>
        </w:rPr>
        <w:t>。</w:t>
      </w:r>
    </w:p>
    <w:p w:rsidR="000C7E55" w:rsidRPr="0018114A" w:rsidRDefault="000C7E55" w:rsidP="0047031F">
      <w:pPr>
        <w:pStyle w:val="2"/>
        <w:ind w:leftChars="101" w:left="1024"/>
        <w:rPr>
          <w:rFonts w:hAnsi="標楷體"/>
          <w:b/>
          <w:color w:val="000000" w:themeColor="text1"/>
        </w:rPr>
      </w:pPr>
      <w:r w:rsidRPr="0018114A">
        <w:rPr>
          <w:rFonts w:hAnsi="標楷體" w:hint="eastAsia"/>
          <w:b/>
          <w:color w:val="000000" w:themeColor="text1"/>
        </w:rPr>
        <w:t>普通班教師於處理具情緒行為問題個案同時，尚須兼顧班級經營及其他學生學習權益，致第一線教學現場產生極大壓力</w:t>
      </w:r>
      <w:r w:rsidR="00CB109E" w:rsidRPr="0018114A">
        <w:rPr>
          <w:rFonts w:hAnsi="標楷體" w:hint="eastAsia"/>
          <w:b/>
          <w:color w:val="000000" w:themeColor="text1"/>
        </w:rPr>
        <w:t>，殊值有司正視</w:t>
      </w:r>
      <w:r w:rsidR="001660B4" w:rsidRPr="0018114A">
        <w:rPr>
          <w:rFonts w:hAnsi="標楷體" w:hint="eastAsia"/>
          <w:b/>
          <w:color w:val="000000" w:themeColor="text1"/>
        </w:rPr>
        <w:t>並研議落實改善計畫</w:t>
      </w:r>
      <w:r w:rsidRPr="0018114A">
        <w:rPr>
          <w:rFonts w:hAnsi="標楷體" w:hint="eastAsia"/>
          <w:b/>
          <w:color w:val="000000" w:themeColor="text1"/>
        </w:rPr>
        <w:t>。</w:t>
      </w:r>
      <w:r w:rsidR="008266D0" w:rsidRPr="0018114A">
        <w:rPr>
          <w:rFonts w:hint="eastAsia"/>
          <w:b/>
          <w:color w:val="000000" w:themeColor="text1"/>
        </w:rPr>
        <w:t>國家人權委員會C</w:t>
      </w:r>
      <w:r w:rsidR="008266D0" w:rsidRPr="0018114A">
        <w:rPr>
          <w:b/>
          <w:color w:val="000000" w:themeColor="text1"/>
        </w:rPr>
        <w:t>RC</w:t>
      </w:r>
      <w:r w:rsidR="008266D0" w:rsidRPr="0018114A">
        <w:rPr>
          <w:rFonts w:hint="eastAsia"/>
          <w:b/>
          <w:color w:val="000000" w:themeColor="text1"/>
        </w:rPr>
        <w:t>獨立評估意見第8</w:t>
      </w:r>
      <w:r w:rsidR="008266D0" w:rsidRPr="0018114A">
        <w:rPr>
          <w:b/>
          <w:color w:val="000000" w:themeColor="text1"/>
        </w:rPr>
        <w:t>7</w:t>
      </w:r>
      <w:r w:rsidR="008266D0" w:rsidRPr="0018114A">
        <w:rPr>
          <w:rFonts w:hint="eastAsia"/>
          <w:b/>
          <w:color w:val="000000" w:themeColor="text1"/>
        </w:rPr>
        <w:t>點也指出</w:t>
      </w:r>
      <w:r w:rsidR="008266D0" w:rsidRPr="0018114A">
        <w:rPr>
          <w:b/>
          <w:color w:val="000000" w:themeColor="text1"/>
        </w:rPr>
        <w:t>教育部於融合教育僅檢視現行特殊教育支持服務措施的執行依據，然未針對</w:t>
      </w:r>
      <w:r w:rsidR="008266D0" w:rsidRPr="0018114A">
        <w:rPr>
          <w:rFonts w:hAnsi="標楷體"/>
          <w:b/>
          <w:color w:val="000000" w:themeColor="text1"/>
        </w:rPr>
        <w:t>普通教育教學現場之教師知能提升與輔導機制等相關配套執行成效進行檢視。</w:t>
      </w:r>
      <w:r w:rsidR="00B510E8" w:rsidRPr="0018114A">
        <w:rPr>
          <w:rFonts w:hAnsi="標楷體" w:hint="eastAsia"/>
          <w:b/>
          <w:color w:val="000000" w:themeColor="text1"/>
          <w:szCs w:val="32"/>
        </w:rPr>
        <w:t>教育部允應積極協助班級有注意力不足過動症（ADHD）等情緒障礙學生之教師增能需要，透過學分修習、培訓及在職進修，使其具備正向行為支持(PBS)之專業能力與敏感度。建立「全校性正向行為支持」及處理情緒行為問題之校園內部機制，提升普通班教師對身心障礙學生教學支持及輔導資源</w:t>
      </w:r>
      <w:r w:rsidR="00B510E8" w:rsidRPr="0018114A">
        <w:rPr>
          <w:rFonts w:hint="eastAsia"/>
          <w:b/>
          <w:color w:val="000000" w:themeColor="text1"/>
          <w:szCs w:val="32"/>
        </w:rPr>
        <w:t>，落實個別化教育計畫以符應教學實務現場需求、身心障礙者權</w:t>
      </w:r>
      <w:r w:rsidR="00B510E8" w:rsidRPr="0018114A">
        <w:rPr>
          <w:rFonts w:hint="eastAsia"/>
          <w:b/>
          <w:color w:val="000000" w:themeColor="text1"/>
        </w:rPr>
        <w:t>利公約及特殊教育法等相關規定之意旨</w:t>
      </w:r>
      <w:r w:rsidRPr="0018114A">
        <w:rPr>
          <w:rFonts w:hint="eastAsia"/>
          <w:b/>
          <w:color w:val="000000" w:themeColor="text1"/>
        </w:rPr>
        <w:t>：</w:t>
      </w:r>
    </w:p>
    <w:p w:rsidR="000C7E55" w:rsidRPr="0018114A" w:rsidRDefault="000C7E55" w:rsidP="0047031F">
      <w:pPr>
        <w:pStyle w:val="3"/>
        <w:numPr>
          <w:ilvl w:val="2"/>
          <w:numId w:val="37"/>
        </w:numPr>
        <w:rPr>
          <w:color w:val="000000" w:themeColor="text1"/>
        </w:rPr>
      </w:pPr>
      <w:bookmarkStart w:id="58" w:name="_Toc105507092"/>
      <w:r w:rsidRPr="0018114A">
        <w:rPr>
          <w:color w:val="000000" w:themeColor="text1"/>
        </w:rPr>
        <w:t>聯合國身心障礙者權利公約（Convention on the Rights of Persons with Disabilities, CRPD）</w:t>
      </w:r>
      <w:r w:rsidRPr="0018114A">
        <w:rPr>
          <w:rFonts w:hint="eastAsia"/>
          <w:color w:val="000000" w:themeColor="text1"/>
        </w:rPr>
        <w:t>第4號</w:t>
      </w:r>
      <w:r w:rsidRPr="0018114A">
        <w:rPr>
          <w:color w:val="000000" w:themeColor="text1"/>
        </w:rPr>
        <w:t>一般性意見</w:t>
      </w:r>
      <w:r w:rsidRPr="0018114A">
        <w:rPr>
          <w:rFonts w:hint="eastAsia"/>
          <w:color w:val="000000" w:themeColor="text1"/>
        </w:rPr>
        <w:t>第12點：</w:t>
      </w:r>
      <w:r w:rsidRPr="0018114A">
        <w:rPr>
          <w:rFonts w:hAnsi="標楷體" w:hint="eastAsia"/>
          <w:color w:val="000000" w:themeColor="text1"/>
        </w:rPr>
        <w:t>「</w:t>
      </w:r>
      <w:r w:rsidRPr="0018114A">
        <w:rPr>
          <w:color w:val="000000" w:themeColor="text1"/>
        </w:rPr>
        <w:t>融合教育的核心特徵是</w:t>
      </w:r>
      <w:r w:rsidRPr="0018114A">
        <w:rPr>
          <w:rFonts w:hAnsi="標楷體"/>
          <w:color w:val="000000" w:themeColor="text1"/>
        </w:rPr>
        <w:t>……</w:t>
      </w:r>
      <w:r w:rsidRPr="0018114A">
        <w:rPr>
          <w:rFonts w:hint="eastAsia"/>
          <w:color w:val="000000" w:themeColor="text1"/>
        </w:rPr>
        <w:t>(</w:t>
      </w:r>
      <w:r w:rsidRPr="0018114A">
        <w:rPr>
          <w:color w:val="000000" w:themeColor="text1"/>
        </w:rPr>
        <w:t>d</w:t>
      </w:r>
      <w:r w:rsidRPr="0018114A">
        <w:rPr>
          <w:rFonts w:hint="eastAsia"/>
          <w:color w:val="000000" w:themeColor="text1"/>
        </w:rPr>
        <w:t>)教師支持：所有教師和其他工作人員均接受所需教育和訓練，使他們（包括身心障礙教師）具備核心價值和形塑融合學習環境的能力。」</w:t>
      </w:r>
      <w:bookmarkEnd w:id="58"/>
      <w:r w:rsidR="000853BF" w:rsidRPr="0018114A">
        <w:rPr>
          <w:rFonts w:hint="eastAsia"/>
          <w:color w:val="000000" w:themeColor="text1"/>
        </w:rPr>
        <w:t>特殊教育法第28條規定，高級中等以下各教育階段學校，應以團隊合作方式對身心障礙學生訂定個別化教育計畫，訂定時應邀請身心障礙學生家長參與，必要時家長得邀請相關人員陪同參與。同法第28條</w:t>
      </w:r>
      <w:r w:rsidR="000853BF" w:rsidRPr="0018114A">
        <w:rPr>
          <w:rFonts w:hint="eastAsia"/>
          <w:color w:val="000000" w:themeColor="text1"/>
        </w:rPr>
        <w:lastRenderedPageBreak/>
        <w:t>之1規定，為增進前條團隊之特殊教育知能，以利訂定個別化教育計畫，</w:t>
      </w:r>
      <w:r w:rsidR="000853BF" w:rsidRPr="0018114A">
        <w:rPr>
          <w:rFonts w:hint="eastAsia"/>
          <w:color w:val="000000" w:themeColor="text1"/>
          <w:u w:val="single"/>
        </w:rPr>
        <w:t>各主管機關應視所屬高級中等以下各教育階段學校身心障礙學生之障礙類別，加強辦理普通班教師、特殊教育教師及相關人員之培訓及在職進修，並提供相關支持服務之協助</w:t>
      </w:r>
      <w:r w:rsidR="000853BF" w:rsidRPr="0018114A">
        <w:rPr>
          <w:rFonts w:hint="eastAsia"/>
          <w:color w:val="000000" w:themeColor="text1"/>
        </w:rPr>
        <w:t>。</w:t>
      </w:r>
    </w:p>
    <w:p w:rsidR="00284A08" w:rsidRPr="0018114A" w:rsidRDefault="00284A08" w:rsidP="0047031F">
      <w:pPr>
        <w:pStyle w:val="3"/>
        <w:rPr>
          <w:color w:val="000000" w:themeColor="text1"/>
        </w:rPr>
      </w:pPr>
      <w:r w:rsidRPr="0018114A">
        <w:rPr>
          <w:rFonts w:hint="eastAsia"/>
          <w:color w:val="000000" w:themeColor="text1"/>
        </w:rPr>
        <w:t>對具注意力不足過動症（下稱ADHD）之學生，於輔導、照護、管教之應注意事項，詢據衛生福利部對教育部及各地方政府暨所屬教育單位建議，應營造支持接納之環境，協助教師增能，相關說明如下：</w:t>
      </w:r>
    </w:p>
    <w:p w:rsidR="00284A08" w:rsidRPr="0018114A" w:rsidRDefault="00284A08" w:rsidP="0047031F">
      <w:pPr>
        <w:pStyle w:val="4"/>
        <w:rPr>
          <w:color w:val="000000" w:themeColor="text1"/>
        </w:rPr>
      </w:pPr>
      <w:r w:rsidRPr="0018114A">
        <w:rPr>
          <w:rFonts w:hint="eastAsia"/>
          <w:color w:val="000000" w:themeColor="text1"/>
        </w:rPr>
        <w:t>ADHD為好發於兒童期之神經認知功能發展障礙，屬於一種腦生理功能異常的疾病，依據</w:t>
      </w:r>
      <w:r w:rsidR="00873115" w:rsidRPr="0018114A">
        <w:rPr>
          <w:rFonts w:hint="eastAsia"/>
          <w:color w:val="000000" w:themeColor="text1"/>
        </w:rPr>
        <w:t>衛福部</w:t>
      </w:r>
      <w:r w:rsidRPr="0018114A">
        <w:rPr>
          <w:rFonts w:hint="eastAsia"/>
          <w:color w:val="000000" w:themeColor="text1"/>
        </w:rPr>
        <w:t>兒童青少年精神疾病之流行病學調查指出，其終生加權盛行率為10.5%。ADHD主要症狀係與其年齡不相符之過動、衝動及注意力不足等。部分ADHD的孩童在長大成人後，症狀可能有所改善，惟孩童時期若延遲就醫，恐影響其學業、人際關係、家庭生活等而形成惡性循環，導致其他行為問題發生，如焦慮、憂鬱、行為規範障礙、學習障礙、物質濫用等。因此，有關ADHD的輔導、照護及管教，建議家長及教師需學習辨識可能有困難的孩子、及瞭解並主動尋求相關專業團隊資源（如精神醫療資源），俾由專業協助依個案之年齡、症狀嚴重度等，提供相應的介入策略，如親職教育、認知行為治療、心理治療、藥物治療等方式，及學習與是類孩子互動的技巧，透過醫療、家庭、學校三方的合作，共同協助學生，並營造支持接納的環境。</w:t>
      </w:r>
    </w:p>
    <w:p w:rsidR="00284A08" w:rsidRPr="0018114A" w:rsidRDefault="00284A08" w:rsidP="0047031F">
      <w:pPr>
        <w:pStyle w:val="4"/>
        <w:rPr>
          <w:color w:val="000000" w:themeColor="text1"/>
        </w:rPr>
      </w:pPr>
      <w:r w:rsidRPr="0018114A">
        <w:rPr>
          <w:rFonts w:hint="eastAsia"/>
          <w:color w:val="000000" w:themeColor="text1"/>
        </w:rPr>
        <w:t>另考量校園係學生長時間活動的場域，建議教育單位可持續辦理教師教育訓練或研習課程，加強老師對於ADHD疾病認知、班級經營技巧，並促進</w:t>
      </w:r>
      <w:r w:rsidRPr="0018114A">
        <w:rPr>
          <w:rFonts w:hint="eastAsia"/>
          <w:color w:val="000000" w:themeColor="text1"/>
        </w:rPr>
        <w:lastRenderedPageBreak/>
        <w:t>教師辨識疑似ADHD孩童的能力，對有需求的孩子能協助其早期發現早期治療，並同時強化學生與學生間及學生與教師間的相互尊重、問題解決層面等技巧培養，以營造校園友善的良好互動環境。</w:t>
      </w:r>
    </w:p>
    <w:p w:rsidR="00ED40C6" w:rsidRPr="0018114A" w:rsidRDefault="00ED40C6" w:rsidP="0047031F">
      <w:pPr>
        <w:pStyle w:val="3"/>
        <w:rPr>
          <w:color w:val="000000" w:themeColor="text1"/>
        </w:rPr>
      </w:pPr>
      <w:r w:rsidRPr="0018114A">
        <w:rPr>
          <w:rFonts w:hint="eastAsia"/>
          <w:color w:val="000000" w:themeColor="text1"/>
        </w:rPr>
        <w:t>普通班教師於處理具情緒行為問題個案同時，尚須兼顧班級經營及其他學生學習權益，致第一線教學現場產生極大壓力，</w:t>
      </w:r>
      <w:r w:rsidR="001660B4" w:rsidRPr="0018114A">
        <w:rPr>
          <w:rFonts w:hint="eastAsia"/>
          <w:color w:val="000000" w:themeColor="text1"/>
        </w:rPr>
        <w:t>殊值有司正視並研議落實改善計畫</w:t>
      </w:r>
      <w:r w:rsidRPr="0018114A">
        <w:rPr>
          <w:rFonts w:hint="eastAsia"/>
          <w:color w:val="000000" w:themeColor="text1"/>
        </w:rPr>
        <w:t>：</w:t>
      </w:r>
    </w:p>
    <w:p w:rsidR="00ED40C6" w:rsidRPr="0018114A" w:rsidRDefault="000C7E55" w:rsidP="0047031F">
      <w:pPr>
        <w:pStyle w:val="4"/>
        <w:rPr>
          <w:color w:val="000000" w:themeColor="text1"/>
        </w:rPr>
      </w:pPr>
      <w:r w:rsidRPr="0018114A">
        <w:rPr>
          <w:rFonts w:hint="eastAsia"/>
          <w:color w:val="000000" w:themeColor="text1"/>
        </w:rPr>
        <w:t>本院詢問甲師有關「</w:t>
      </w:r>
      <w:r w:rsidRPr="0018114A">
        <w:rPr>
          <w:color w:val="000000" w:themeColor="text1"/>
        </w:rPr>
        <w:t>108</w:t>
      </w:r>
      <w:r w:rsidRPr="0018114A">
        <w:rPr>
          <w:rFonts w:hint="eastAsia"/>
          <w:color w:val="000000" w:themeColor="text1"/>
        </w:rPr>
        <w:t>年</w:t>
      </w:r>
      <w:r w:rsidRPr="0018114A">
        <w:rPr>
          <w:color w:val="000000" w:themeColor="text1"/>
        </w:rPr>
        <w:t>10</w:t>
      </w:r>
      <w:r w:rsidRPr="0018114A">
        <w:rPr>
          <w:rFonts w:hint="eastAsia"/>
          <w:color w:val="000000" w:themeColor="text1"/>
        </w:rPr>
        <w:t>月</w:t>
      </w:r>
      <w:r w:rsidRPr="0018114A">
        <w:rPr>
          <w:color w:val="000000" w:themeColor="text1"/>
        </w:rPr>
        <w:t>8</w:t>
      </w:r>
      <w:r w:rsidRPr="0018114A">
        <w:rPr>
          <w:rFonts w:hint="eastAsia"/>
          <w:color w:val="000000" w:themeColor="text1"/>
        </w:rPr>
        <w:t>日有無強推A生去學務處，</w:t>
      </w:r>
      <w:r w:rsidR="00307B42" w:rsidRPr="0018114A">
        <w:rPr>
          <w:rFonts w:hint="eastAsia"/>
          <w:color w:val="000000" w:themeColor="text1"/>
        </w:rPr>
        <w:t>2</w:t>
      </w:r>
      <w:r w:rsidRPr="0018114A">
        <w:rPr>
          <w:rFonts w:hint="eastAsia"/>
          <w:color w:val="000000" w:themeColor="text1"/>
        </w:rPr>
        <w:t>人在門口起衝突、互罵、扭打等情」，甲師表示：「那天國文考試，A生拿女同學的</w:t>
      </w:r>
      <w:r w:rsidRPr="0018114A">
        <w:rPr>
          <w:color w:val="000000" w:themeColor="text1"/>
        </w:rPr>
        <w:t>2B</w:t>
      </w:r>
      <w:r w:rsidRPr="0018114A">
        <w:rPr>
          <w:rFonts w:hint="eastAsia"/>
          <w:color w:val="000000" w:themeColor="text1"/>
        </w:rPr>
        <w:t>鉛筆，但是那時候要考試。國文老師問女同學鉛筆在哪裡？女同學說被A生拿走了。A生說已經在他桌上了。第2件事是，A生下午打掃時間沒去打掃，把垃圾子車的鑰匙和鎖頭拿去玩，鎖別人的書包，之後鎖頭放在C生桌上，鑰匙不見了。而後放學將</w:t>
      </w:r>
      <w:r w:rsidRPr="0018114A">
        <w:rPr>
          <w:color w:val="000000" w:themeColor="text1"/>
        </w:rPr>
        <w:t>A</w:t>
      </w:r>
      <w:r w:rsidRPr="0018114A">
        <w:rPr>
          <w:rFonts w:hint="eastAsia"/>
          <w:color w:val="000000" w:themeColor="text1"/>
        </w:rPr>
        <w:t>生留下，請媽媽來校，也請生教組長和專輔老師共同出席，談他今日的狀況，當我提了幾點A生的問題時，A生對我破口大罵，三字經連連，甚至有要踢我的動作。其母在場見狀，未有任何制止的動作，或道歉的言語，是生教組長帶他出去安撫他情緒後，才帶回來」等語。</w:t>
      </w:r>
    </w:p>
    <w:p w:rsidR="000C7E55" w:rsidRPr="0018114A" w:rsidRDefault="00307B42" w:rsidP="0047031F">
      <w:pPr>
        <w:pStyle w:val="4"/>
        <w:rPr>
          <w:color w:val="000000" w:themeColor="text1"/>
        </w:rPr>
      </w:pPr>
      <w:r w:rsidRPr="0018114A">
        <w:rPr>
          <w:rFonts w:hint="eastAsia"/>
          <w:color w:val="000000" w:themeColor="text1"/>
        </w:rPr>
        <w:t>次</w:t>
      </w:r>
      <w:r w:rsidR="000C7E55" w:rsidRPr="0018114A">
        <w:rPr>
          <w:rFonts w:hint="eastAsia"/>
          <w:color w:val="000000" w:themeColor="text1"/>
        </w:rPr>
        <w:t>查「</w:t>
      </w:r>
      <w:r w:rsidRPr="0018114A">
        <w:rPr>
          <w:rFonts w:hint="eastAsia"/>
          <w:color w:val="000000" w:themeColor="text1"/>
        </w:rPr>
        <w:t>甲師</w:t>
      </w:r>
      <w:r w:rsidR="000C7E55" w:rsidRPr="0018114A">
        <w:rPr>
          <w:color w:val="000000" w:themeColor="text1"/>
        </w:rPr>
        <w:t>108</w:t>
      </w:r>
      <w:r w:rsidR="000C7E55" w:rsidRPr="0018114A">
        <w:rPr>
          <w:rFonts w:hint="eastAsia"/>
          <w:color w:val="000000" w:themeColor="text1"/>
        </w:rPr>
        <w:t>年</w:t>
      </w:r>
      <w:r w:rsidR="000C7E55" w:rsidRPr="0018114A">
        <w:rPr>
          <w:color w:val="000000" w:themeColor="text1"/>
        </w:rPr>
        <w:t>11</w:t>
      </w:r>
      <w:r w:rsidR="000C7E55" w:rsidRPr="0018114A">
        <w:rPr>
          <w:rFonts w:hint="eastAsia"/>
          <w:color w:val="000000" w:themeColor="text1"/>
        </w:rPr>
        <w:t>月</w:t>
      </w:r>
      <w:r w:rsidR="000C7E55" w:rsidRPr="0018114A">
        <w:rPr>
          <w:color w:val="000000" w:themeColor="text1"/>
        </w:rPr>
        <w:t>4</w:t>
      </w:r>
      <w:r w:rsidR="000C7E55" w:rsidRPr="0018114A">
        <w:rPr>
          <w:rFonts w:hint="eastAsia"/>
          <w:color w:val="000000" w:themeColor="text1"/>
        </w:rPr>
        <w:t>日有無拿棍子打A生等情」，甲師表示：「當天A生跳起來跨坐在B生的肩頸後，C生告訴他這樣會傷害同學的脊椎」、「當天中午用餐時間，A生用餐車、門，將抬便當回去的B生擋在門後，C生要拉開A生，A生用膝蓋撞擊C生的腳幾次，用手揍打C生生殖器一次。B生走出時，A生用手抓他回去，抓到B生手臂瘀青。」、</w:t>
      </w:r>
      <w:r w:rsidR="000C7E55" w:rsidRPr="0018114A">
        <w:rPr>
          <w:rFonts w:hint="eastAsia"/>
          <w:color w:val="000000" w:themeColor="text1"/>
        </w:rPr>
        <w:lastRenderedPageBreak/>
        <w:t>「那天第8節A生吵了一節課，接近下課的時候，他把書包收好了，我經過他，他推了我一把。之後我要把他送到輔導室，因為要放學了，他就不跟我去，恰好專輔老師來，A生踢我一腳」、「A生那天狀況可能不是很好」等語。本院於嘉義大業國中不預警履勘暨詢問相關教師時，亦向該校輔導室調閱A生自107學年至109學年歷次輔導紀訪談紀錄，在卷足憑。</w:t>
      </w:r>
    </w:p>
    <w:p w:rsidR="000C7E55" w:rsidRPr="0018114A" w:rsidRDefault="00307B42" w:rsidP="0047031F">
      <w:pPr>
        <w:pStyle w:val="4"/>
        <w:rPr>
          <w:rFonts w:hAnsi="標楷體"/>
          <w:color w:val="000000" w:themeColor="text1"/>
        </w:rPr>
      </w:pPr>
      <w:r w:rsidRPr="0018114A">
        <w:rPr>
          <w:rFonts w:hint="eastAsia"/>
          <w:color w:val="000000" w:themeColor="text1"/>
        </w:rPr>
        <w:t>案</w:t>
      </w:r>
      <w:r w:rsidR="000C7E55" w:rsidRPr="0018114A">
        <w:rPr>
          <w:rFonts w:hint="eastAsia"/>
          <w:color w:val="000000" w:themeColor="text1"/>
        </w:rPr>
        <w:t>經本院勘驗A生家長提供之108年12月27日校內輔導室協調會錄音檔(19：52-21：27)，家長表示，有關A生回應甲師掃把是甲師丟的等情，係因為「平常時就這樣跟老師開玩笑，A生也嚇一跳，不知道老師反應這麼大，對A生來說，甲師抓他衣領的行為，因為A生有情緒障礙，心理醫生說，一般人的情緒上升會從百分之10、20、30慢慢起來，但是情緒障礙者的情緒會馬上上升到百分之百，所以A生會緊張。抓衣領後，A生的想法是接下來會被老師打、「過程中，A生有自己說，他有把老師的眼睛揮掉」、「A生他以為他的回答是在跟老師開玩笑，不知道甲師反應怎麼這麼大」等語。而甲師於本院詢問時亦表示，「</w:t>
      </w:r>
      <w:r w:rsidR="000C7E55" w:rsidRPr="0018114A">
        <w:rPr>
          <w:color w:val="000000" w:themeColor="text1"/>
        </w:rPr>
        <w:t>A</w:t>
      </w:r>
      <w:r w:rsidR="000C7E55" w:rsidRPr="0018114A">
        <w:rPr>
          <w:rFonts w:hint="eastAsia"/>
          <w:color w:val="000000" w:themeColor="text1"/>
        </w:rPr>
        <w:t>生屬於情緒障礙，不是學習障礙，他的成績很好。我有教過妥瑞症、自閉症等學生，但是</w:t>
      </w:r>
      <w:r w:rsidR="000C7E55" w:rsidRPr="0018114A">
        <w:rPr>
          <w:color w:val="000000" w:themeColor="text1"/>
        </w:rPr>
        <w:t>A</w:t>
      </w:r>
      <w:r w:rsidR="000C7E55" w:rsidRPr="0018114A">
        <w:rPr>
          <w:rFonts w:hint="eastAsia"/>
          <w:color w:val="000000" w:themeColor="text1"/>
        </w:rPr>
        <w:t>生是我遇到的第1個情緒障礙生」、「</w:t>
      </w:r>
      <w:r w:rsidR="000C7E55" w:rsidRPr="0018114A">
        <w:rPr>
          <w:rFonts w:hint="eastAsia"/>
          <w:color w:val="000000" w:themeColor="text1"/>
          <w:szCs w:val="32"/>
        </w:rPr>
        <w:t>我答應</w:t>
      </w:r>
      <w:r w:rsidR="000C7E55" w:rsidRPr="0018114A">
        <w:rPr>
          <w:color w:val="000000" w:themeColor="text1"/>
          <w:szCs w:val="32"/>
        </w:rPr>
        <w:t>A</w:t>
      </w:r>
      <w:r w:rsidR="000C7E55" w:rsidRPr="0018114A">
        <w:rPr>
          <w:rFonts w:hint="eastAsia"/>
          <w:color w:val="000000" w:themeColor="text1"/>
          <w:szCs w:val="32"/>
        </w:rPr>
        <w:t>生家長要一起去輔導，是因為我想要去了解這個孩子的行為，想要讓他在學校過的安穩一點。如果是個別輔導，我會覺得好像是在輔導我</w:t>
      </w:r>
      <w:r w:rsidR="000C7E55" w:rsidRPr="0018114A">
        <w:rPr>
          <w:rFonts w:hint="eastAsia"/>
          <w:color w:val="000000" w:themeColor="text1"/>
        </w:rPr>
        <w:t>」、「</w:t>
      </w:r>
      <w:r w:rsidR="000C7E55" w:rsidRPr="0018114A">
        <w:rPr>
          <w:rFonts w:hint="eastAsia"/>
          <w:color w:val="000000" w:themeColor="text1"/>
          <w:szCs w:val="32"/>
          <w:u w:val="single"/>
        </w:rPr>
        <w:t>家長平常會跟我說要怎麼應對</w:t>
      </w:r>
      <w:r w:rsidR="000C7E55" w:rsidRPr="0018114A">
        <w:rPr>
          <w:color w:val="000000" w:themeColor="text1"/>
          <w:szCs w:val="32"/>
          <w:u w:val="single"/>
        </w:rPr>
        <w:t>A</w:t>
      </w:r>
      <w:r w:rsidR="000C7E55" w:rsidRPr="0018114A">
        <w:rPr>
          <w:rFonts w:hint="eastAsia"/>
          <w:color w:val="000000" w:themeColor="text1"/>
          <w:szCs w:val="32"/>
          <w:u w:val="single"/>
        </w:rPr>
        <w:t>生，但是有時候如果牽涉到班上的公平性等班級經營問題，我就比較沒有辦法退讓</w:t>
      </w:r>
      <w:r w:rsidR="000C7E55" w:rsidRPr="0018114A">
        <w:rPr>
          <w:rFonts w:hint="eastAsia"/>
          <w:color w:val="000000" w:themeColor="text1"/>
          <w:u w:val="single"/>
        </w:rPr>
        <w:t>」</w:t>
      </w:r>
      <w:r w:rsidR="000C7E55" w:rsidRPr="0018114A">
        <w:rPr>
          <w:rFonts w:hint="eastAsia"/>
          <w:color w:val="000000" w:themeColor="text1"/>
        </w:rPr>
        <w:t>、「我也有去上過特教知能研習相關課程，但是</w:t>
      </w:r>
      <w:r w:rsidR="000C7E55" w:rsidRPr="0018114A">
        <w:rPr>
          <w:rFonts w:hint="eastAsia"/>
          <w:color w:val="000000" w:themeColor="text1"/>
          <w:szCs w:val="32"/>
        </w:rPr>
        <w:t>A生真</w:t>
      </w:r>
      <w:r w:rsidR="000C7E55" w:rsidRPr="0018114A">
        <w:rPr>
          <w:rFonts w:hint="eastAsia"/>
          <w:color w:val="000000" w:themeColor="text1"/>
          <w:szCs w:val="32"/>
        </w:rPr>
        <w:lastRenderedPageBreak/>
        <w:t>的是超過我的想像，真的很難應付，處理不來，我只能盡量配合他</w:t>
      </w:r>
      <w:r w:rsidR="000C7E55" w:rsidRPr="0018114A">
        <w:rPr>
          <w:rFonts w:hAnsi="標楷體" w:hint="eastAsia"/>
          <w:color w:val="000000" w:themeColor="text1"/>
          <w:szCs w:val="32"/>
        </w:rPr>
        <w:t>。</w:t>
      </w:r>
      <w:r w:rsidR="000C7E55" w:rsidRPr="0018114A">
        <w:rPr>
          <w:rFonts w:hAnsi="標楷體" w:hint="eastAsia"/>
          <w:color w:val="000000" w:themeColor="text1"/>
        </w:rPr>
        <w:t>」</w:t>
      </w:r>
      <w:r w:rsidR="006D181C" w:rsidRPr="0018114A">
        <w:rPr>
          <w:rFonts w:hAnsi="標楷體" w:hint="eastAsia"/>
          <w:color w:val="000000" w:themeColor="text1"/>
        </w:rPr>
        <w:t>等語</w:t>
      </w:r>
      <w:r w:rsidR="000C7E55" w:rsidRPr="0018114A">
        <w:rPr>
          <w:rFonts w:hAnsi="標楷體" w:hint="eastAsia"/>
          <w:color w:val="000000" w:themeColor="text1"/>
        </w:rPr>
        <w:t>。</w:t>
      </w:r>
    </w:p>
    <w:p w:rsidR="006D1103" w:rsidRPr="0018114A" w:rsidRDefault="006D1103" w:rsidP="0047031F">
      <w:pPr>
        <w:pStyle w:val="4"/>
        <w:rPr>
          <w:rFonts w:hAnsi="標楷體"/>
          <w:color w:val="000000" w:themeColor="text1"/>
        </w:rPr>
      </w:pPr>
      <w:r w:rsidRPr="0018114A">
        <w:rPr>
          <w:rFonts w:hAnsi="標楷體" w:hint="eastAsia"/>
          <w:color w:val="000000" w:themeColor="text1"/>
        </w:rPr>
        <w:t>本院詢問甲師對於A生管教之意見，其表示「A生為</w:t>
      </w:r>
      <w:r w:rsidRPr="0018114A">
        <w:rPr>
          <w:rFonts w:hAnsi="標楷體" w:hint="eastAsia"/>
          <w:color w:val="000000" w:themeColor="text1"/>
          <w:szCs w:val="32"/>
        </w:rPr>
        <w:t>情緒障礙，他沒有學習障礙。他成績很好。他是對立反抗。我有教過妥瑞、自閉等學生。但是像他會跟老師對立的，A生是我遇到的第一個。」「A生的行為真的是超過我的想像，真的很難應付，處理不來，只能盡量配合他。</w:t>
      </w:r>
      <w:r w:rsidR="006D181C" w:rsidRPr="0018114A">
        <w:rPr>
          <w:rFonts w:hAnsi="標楷體" w:hint="eastAsia"/>
          <w:color w:val="000000" w:themeColor="text1"/>
          <w:szCs w:val="32"/>
        </w:rPr>
        <w:t>我每天都覺得應付不來，每天上課都很頭痛。</w:t>
      </w:r>
      <w:r w:rsidRPr="0018114A">
        <w:rPr>
          <w:rFonts w:hAnsi="標楷體" w:hint="eastAsia"/>
          <w:color w:val="000000" w:themeColor="text1"/>
          <w:szCs w:val="32"/>
        </w:rPr>
        <w:t>」</w:t>
      </w:r>
      <w:r w:rsidR="006D181C" w:rsidRPr="0018114A">
        <w:rPr>
          <w:rFonts w:hAnsi="標楷體" w:hint="eastAsia"/>
          <w:color w:val="000000" w:themeColor="text1"/>
          <w:szCs w:val="32"/>
        </w:rPr>
        <w:t>「</w:t>
      </w:r>
      <w:r w:rsidR="006D181C" w:rsidRPr="0018114A">
        <w:rPr>
          <w:rFonts w:hAnsi="標楷體"/>
          <w:color w:val="000000" w:themeColor="text1"/>
          <w:szCs w:val="32"/>
        </w:rPr>
        <w:t>A</w:t>
      </w:r>
      <w:r w:rsidR="006D181C" w:rsidRPr="0018114A">
        <w:rPr>
          <w:rFonts w:hAnsi="標楷體" w:hint="eastAsia"/>
          <w:color w:val="000000" w:themeColor="text1"/>
          <w:szCs w:val="32"/>
        </w:rPr>
        <w:t>生媽媽說，如果他在吵的時候，就請他幫老師倒茶。但是前幾次有用，後來他就有故意在全班面前潑灑出來，那時候班上2</w:t>
      </w:r>
      <w:r w:rsidR="006D181C" w:rsidRPr="0018114A">
        <w:rPr>
          <w:rFonts w:hAnsi="標楷體"/>
          <w:color w:val="000000" w:themeColor="text1"/>
          <w:szCs w:val="32"/>
        </w:rPr>
        <w:t>6</w:t>
      </w:r>
      <w:r w:rsidR="006D181C" w:rsidRPr="0018114A">
        <w:rPr>
          <w:rFonts w:hAnsi="標楷體" w:hint="eastAsia"/>
          <w:color w:val="000000" w:themeColor="text1"/>
          <w:szCs w:val="32"/>
        </w:rPr>
        <w:t>位，要處理不是，不處理也不是。所以我也是嘗試過很多不同方法。」「我對學生並不算嚴格，只是每個學生都應該要有適合的學習環境，我也希望盧生把自己的違序行為降低。成績不好我沒辦法要求，秩序是一定要管理。但是只要我管秩序，兩人就易衝突。」</w:t>
      </w:r>
      <w:r w:rsidR="006D181C" w:rsidRPr="0018114A">
        <w:rPr>
          <w:rFonts w:hAnsi="標楷體" w:hint="eastAsia"/>
          <w:color w:val="000000" w:themeColor="text1"/>
        </w:rPr>
        <w:t>由此益徵，該校特教資源尚有不足之處，在融合式教育中，普通班教師較無經驗處理情緒障礙學生，恐須獨自承擔高度壓力，對其教學造成極大挑戰</w:t>
      </w:r>
      <w:r w:rsidR="006D181C" w:rsidRPr="0018114A">
        <w:rPr>
          <w:rFonts w:hAnsi="標楷體" w:hint="eastAsia"/>
          <w:color w:val="000000" w:themeColor="text1"/>
          <w:szCs w:val="32"/>
        </w:rPr>
        <w:t>。</w:t>
      </w:r>
    </w:p>
    <w:p w:rsidR="006D181C" w:rsidRPr="0018114A" w:rsidRDefault="00D76C08" w:rsidP="0047031F">
      <w:pPr>
        <w:pStyle w:val="3"/>
        <w:ind w:left="1360" w:hanging="680"/>
        <w:rPr>
          <w:color w:val="000000" w:themeColor="text1"/>
        </w:rPr>
      </w:pPr>
      <w:r w:rsidRPr="0018114A">
        <w:rPr>
          <w:rFonts w:hint="eastAsia"/>
          <w:color w:val="000000" w:themeColor="text1"/>
        </w:rPr>
        <w:t>蘇燕華、王天苗(2003)</w:t>
      </w:r>
      <w:r w:rsidR="000C7E55" w:rsidRPr="0018114A">
        <w:rPr>
          <w:rFonts w:hint="eastAsia"/>
          <w:color w:val="000000" w:themeColor="text1"/>
        </w:rPr>
        <w:t>指出</w:t>
      </w:r>
      <w:r w:rsidRPr="0018114A">
        <w:rPr>
          <w:rStyle w:val="afe"/>
          <w:color w:val="000000" w:themeColor="text1"/>
        </w:rPr>
        <w:footnoteReference w:id="26"/>
      </w:r>
      <w:r w:rsidR="000C7E55" w:rsidRPr="0018114A">
        <w:rPr>
          <w:rFonts w:hint="eastAsia"/>
          <w:color w:val="000000" w:themeColor="text1"/>
        </w:rPr>
        <w:t>，對普通班老師來說，特殊教育教師</w:t>
      </w:r>
      <w:r w:rsidR="00284A08" w:rsidRPr="0018114A">
        <w:rPr>
          <w:rFonts w:hint="eastAsia"/>
          <w:color w:val="000000" w:themeColor="text1"/>
        </w:rPr>
        <w:t>係</w:t>
      </w:r>
      <w:r w:rsidR="000C7E55" w:rsidRPr="0018114A">
        <w:rPr>
          <w:rFonts w:hint="eastAsia"/>
          <w:color w:val="000000" w:themeColor="text1"/>
        </w:rPr>
        <w:t>最重要的支援。</w:t>
      </w:r>
      <w:r w:rsidR="009901A0" w:rsidRPr="0018114A">
        <w:rPr>
          <w:rFonts w:hint="eastAsia"/>
          <w:color w:val="000000" w:themeColor="text1"/>
        </w:rPr>
        <w:t>爰</w:t>
      </w:r>
      <w:r w:rsidR="000C7E55" w:rsidRPr="0018114A">
        <w:rPr>
          <w:rFonts w:hint="eastAsia"/>
          <w:color w:val="000000" w:themeColor="text1"/>
        </w:rPr>
        <w:t>特教老師如何在諮詢和協助教學過程中，以良好的溝通技巧和專業能力獲得普通班老師的信任與合作，是融合教育得以順利實施的重要條件。教育行政機關應該有系統地辦理現職特教教師再教育的進修活動，</w:t>
      </w:r>
      <w:r w:rsidR="00284A08" w:rsidRPr="0018114A">
        <w:rPr>
          <w:rFonts w:hint="eastAsia"/>
          <w:color w:val="000000" w:themeColor="text1"/>
        </w:rPr>
        <w:t>使其</w:t>
      </w:r>
      <w:r w:rsidR="000C7E55" w:rsidRPr="0018114A">
        <w:rPr>
          <w:rFonts w:hint="eastAsia"/>
          <w:color w:val="000000" w:themeColor="text1"/>
        </w:rPr>
        <w:t>在新時代的任務中，不再只負責教學的活動，</w:t>
      </w:r>
      <w:r w:rsidR="00284A08" w:rsidRPr="0018114A">
        <w:rPr>
          <w:rFonts w:hint="eastAsia"/>
          <w:color w:val="000000" w:themeColor="text1"/>
        </w:rPr>
        <w:t>亦</w:t>
      </w:r>
      <w:r w:rsidR="000C7E55" w:rsidRPr="0018114A">
        <w:rPr>
          <w:rFonts w:hint="eastAsia"/>
          <w:color w:val="000000" w:themeColor="text1"/>
        </w:rPr>
        <w:t>能順利地扮演諮詢或入班協助等多元角色，並有高品質的</w:t>
      </w:r>
      <w:r w:rsidR="000C7E55" w:rsidRPr="0018114A">
        <w:rPr>
          <w:rFonts w:hint="eastAsia"/>
          <w:color w:val="000000" w:themeColor="text1"/>
        </w:rPr>
        <w:lastRenderedPageBreak/>
        <w:t>專業表現。此外，各校教評會聘任特教教師的時候，如</w:t>
      </w:r>
      <w:r w:rsidR="00284A08" w:rsidRPr="0018114A">
        <w:rPr>
          <w:rFonts w:hint="eastAsia"/>
          <w:color w:val="000000" w:themeColor="text1"/>
        </w:rPr>
        <w:t>能</w:t>
      </w:r>
      <w:r w:rsidR="000C7E55" w:rsidRPr="0018114A">
        <w:rPr>
          <w:rFonts w:hint="eastAsia"/>
          <w:color w:val="000000" w:themeColor="text1"/>
        </w:rPr>
        <w:t>遴選資歷豐富者或具良好溝通能力者，將有利於發揮特教教師</w:t>
      </w:r>
      <w:r w:rsidR="00284A08" w:rsidRPr="0018114A">
        <w:rPr>
          <w:rFonts w:hint="eastAsia"/>
          <w:color w:val="000000" w:themeColor="text1"/>
        </w:rPr>
        <w:t>之</w:t>
      </w:r>
      <w:r w:rsidR="000C7E55" w:rsidRPr="0018114A">
        <w:rPr>
          <w:rFonts w:hint="eastAsia"/>
          <w:color w:val="000000" w:themeColor="text1"/>
        </w:rPr>
        <w:t>支援角色及成效。</w:t>
      </w:r>
    </w:p>
    <w:p w:rsidR="00E53443" w:rsidRPr="0018114A" w:rsidRDefault="001409EE" w:rsidP="0047031F">
      <w:pPr>
        <w:pStyle w:val="3"/>
        <w:numPr>
          <w:ilvl w:val="0"/>
          <w:numId w:val="0"/>
        </w:numPr>
        <w:ind w:left="1360"/>
        <w:rPr>
          <w:color w:val="000000" w:themeColor="text1"/>
        </w:rPr>
      </w:pPr>
      <w:r w:rsidRPr="0018114A">
        <w:rPr>
          <w:rFonts w:hint="eastAsia"/>
          <w:color w:val="000000" w:themeColor="text1"/>
        </w:rPr>
        <w:t xml:space="preserve">    </w:t>
      </w:r>
      <w:r w:rsidR="000C7E55" w:rsidRPr="0018114A">
        <w:rPr>
          <w:rFonts w:hint="eastAsia"/>
          <w:color w:val="000000" w:themeColor="text1"/>
        </w:rPr>
        <w:t>有關嘉義大業國中特教師資，該校校長於本院詢問時稱，「本校因是小校，人員也不足，情緒障礙學生</w:t>
      </w:r>
      <w:r w:rsidR="000C7E55" w:rsidRPr="0018114A">
        <w:rPr>
          <w:rFonts w:hAnsi="標楷體" w:hint="eastAsia"/>
          <w:color w:val="000000" w:themeColor="text1"/>
        </w:rPr>
        <w:t>有比以前多。如果有情緒障礙學生，就需要一對一。建議如果預算充足，希望可以媒合機構、或大學相關科系、個人助理來介入。</w:t>
      </w:r>
      <w:r w:rsidR="000C7E55" w:rsidRPr="0018114A">
        <w:rPr>
          <w:rFonts w:hAnsi="標楷體" w:hint="eastAsia"/>
          <w:color w:val="000000" w:themeColor="text1"/>
          <w:u w:val="single"/>
        </w:rPr>
        <w:t>目前個人助理只有肢體障礙才有。情緒障礙有些學生會不願意去認證，但是實際上在校園中真的有需求」、「尤其現在講求融合教育，我們學校沒有集中式特教班，在老師能量上，確實是不足的」</w:t>
      </w:r>
      <w:r w:rsidR="000C7E55" w:rsidRPr="0018114A">
        <w:rPr>
          <w:rFonts w:hAnsi="標楷體" w:hint="eastAsia"/>
          <w:color w:val="000000" w:themeColor="text1"/>
        </w:rPr>
        <w:t>等語，再查該校近年特教學生、教師及生師比如下</w:t>
      </w:r>
      <w:r w:rsidR="006D181C" w:rsidRPr="0018114A">
        <w:rPr>
          <w:rFonts w:hAnsi="標楷體" w:hint="eastAsia"/>
          <w:color w:val="000000" w:themeColor="text1"/>
        </w:rPr>
        <w:t>表8，已有逐年改善</w:t>
      </w:r>
      <w:r w:rsidR="000C7E55" w:rsidRPr="0018114A">
        <w:rPr>
          <w:rFonts w:hint="eastAsia"/>
          <w:color w:val="000000" w:themeColor="text1"/>
        </w:rPr>
        <w:t>：</w:t>
      </w:r>
    </w:p>
    <w:p w:rsidR="000C7E55" w:rsidRPr="0018114A" w:rsidRDefault="000C7E55" w:rsidP="0047031F">
      <w:pPr>
        <w:pStyle w:val="a3"/>
        <w:spacing w:line="240" w:lineRule="auto"/>
        <w:ind w:left="480" w:hanging="480"/>
        <w:jc w:val="center"/>
        <w:rPr>
          <w:color w:val="000000" w:themeColor="text1"/>
        </w:rPr>
      </w:pPr>
      <w:r w:rsidRPr="0018114A">
        <w:rPr>
          <w:rFonts w:hint="eastAsia"/>
          <w:color w:val="000000" w:themeColor="text1"/>
        </w:rPr>
        <w:t>嘉義大業國中近5學年度特教學生、教師人數及生師比</w:t>
      </w:r>
    </w:p>
    <w:p w:rsidR="000C7E55" w:rsidRPr="0018114A" w:rsidRDefault="00021914" w:rsidP="0047031F">
      <w:pPr>
        <w:ind w:leftChars="2042" w:left="6946"/>
        <w:jc w:val="right"/>
        <w:rPr>
          <w:color w:val="000000" w:themeColor="text1"/>
          <w:sz w:val="24"/>
          <w:szCs w:val="24"/>
        </w:rPr>
      </w:pPr>
      <w:r w:rsidRPr="0018114A">
        <w:rPr>
          <w:rFonts w:hint="eastAsia"/>
          <w:color w:val="000000" w:themeColor="text1"/>
          <w:sz w:val="24"/>
          <w:szCs w:val="24"/>
        </w:rPr>
        <w:t>單位：人</w:t>
      </w:r>
    </w:p>
    <w:tbl>
      <w:tblPr>
        <w:tblStyle w:val="af6"/>
        <w:tblW w:w="0" w:type="auto"/>
        <w:tblLook w:val="04A0" w:firstRow="1" w:lastRow="0" w:firstColumn="1" w:lastColumn="0" w:noHBand="0" w:noVBand="1"/>
      </w:tblPr>
      <w:tblGrid>
        <w:gridCol w:w="2208"/>
        <w:gridCol w:w="2208"/>
        <w:gridCol w:w="2209"/>
        <w:gridCol w:w="2209"/>
      </w:tblGrid>
      <w:tr w:rsidR="0018114A" w:rsidRPr="0018114A" w:rsidTr="00D461B1">
        <w:trPr>
          <w:trHeight w:val="454"/>
        </w:trPr>
        <w:tc>
          <w:tcPr>
            <w:tcW w:w="2208" w:type="dxa"/>
            <w:shd w:val="clear" w:color="auto" w:fill="FDE9D9" w:themeFill="accent6" w:themeFillTint="33"/>
            <w:vAlign w:val="center"/>
          </w:tcPr>
          <w:p w:rsidR="000C7E55" w:rsidRPr="0018114A" w:rsidRDefault="000C7E55" w:rsidP="0047031F">
            <w:pPr>
              <w:jc w:val="center"/>
              <w:rPr>
                <w:b/>
                <w:color w:val="000000" w:themeColor="text1"/>
                <w:sz w:val="28"/>
                <w:szCs w:val="28"/>
              </w:rPr>
            </w:pPr>
            <w:r w:rsidRPr="0018114A">
              <w:rPr>
                <w:rFonts w:hint="eastAsia"/>
                <w:b/>
                <w:color w:val="000000" w:themeColor="text1"/>
                <w:sz w:val="28"/>
                <w:szCs w:val="28"/>
              </w:rPr>
              <w:t>年度</w:t>
            </w:r>
          </w:p>
        </w:tc>
        <w:tc>
          <w:tcPr>
            <w:tcW w:w="2208" w:type="dxa"/>
            <w:shd w:val="clear" w:color="auto" w:fill="FDE9D9" w:themeFill="accent6" w:themeFillTint="33"/>
            <w:vAlign w:val="center"/>
          </w:tcPr>
          <w:p w:rsidR="000C7E55" w:rsidRPr="0018114A" w:rsidRDefault="000C7E55" w:rsidP="0047031F">
            <w:pPr>
              <w:jc w:val="center"/>
              <w:rPr>
                <w:b/>
                <w:color w:val="000000" w:themeColor="text1"/>
                <w:sz w:val="28"/>
                <w:szCs w:val="28"/>
              </w:rPr>
            </w:pPr>
            <w:r w:rsidRPr="0018114A">
              <w:rPr>
                <w:rFonts w:hint="eastAsia"/>
                <w:b/>
                <w:color w:val="000000" w:themeColor="text1"/>
                <w:sz w:val="28"/>
                <w:szCs w:val="28"/>
              </w:rPr>
              <w:t>特教學生數(</w:t>
            </w:r>
            <w:r w:rsidRPr="0018114A">
              <w:rPr>
                <w:b/>
                <w:color w:val="000000" w:themeColor="text1"/>
                <w:sz w:val="28"/>
                <w:szCs w:val="28"/>
              </w:rPr>
              <w:t>A</w:t>
            </w:r>
            <w:r w:rsidRPr="0018114A">
              <w:rPr>
                <w:rFonts w:hint="eastAsia"/>
                <w:b/>
                <w:color w:val="000000" w:themeColor="text1"/>
                <w:sz w:val="28"/>
                <w:szCs w:val="28"/>
              </w:rPr>
              <w:t>)</w:t>
            </w:r>
          </w:p>
        </w:tc>
        <w:tc>
          <w:tcPr>
            <w:tcW w:w="2209" w:type="dxa"/>
            <w:shd w:val="clear" w:color="auto" w:fill="FDE9D9" w:themeFill="accent6" w:themeFillTint="33"/>
            <w:vAlign w:val="center"/>
          </w:tcPr>
          <w:p w:rsidR="000C7E55" w:rsidRPr="0018114A" w:rsidRDefault="000C7E55" w:rsidP="0047031F">
            <w:pPr>
              <w:jc w:val="center"/>
              <w:rPr>
                <w:b/>
                <w:color w:val="000000" w:themeColor="text1"/>
                <w:sz w:val="28"/>
                <w:szCs w:val="28"/>
              </w:rPr>
            </w:pPr>
            <w:r w:rsidRPr="0018114A">
              <w:rPr>
                <w:rFonts w:hint="eastAsia"/>
                <w:b/>
                <w:color w:val="000000" w:themeColor="text1"/>
                <w:sz w:val="28"/>
                <w:szCs w:val="28"/>
              </w:rPr>
              <w:t>特教教師數(</w:t>
            </w:r>
            <w:r w:rsidRPr="0018114A">
              <w:rPr>
                <w:b/>
                <w:color w:val="000000" w:themeColor="text1"/>
                <w:sz w:val="28"/>
                <w:szCs w:val="28"/>
              </w:rPr>
              <w:t>B)</w:t>
            </w:r>
          </w:p>
        </w:tc>
        <w:tc>
          <w:tcPr>
            <w:tcW w:w="2209" w:type="dxa"/>
            <w:shd w:val="clear" w:color="auto" w:fill="FDE9D9" w:themeFill="accent6" w:themeFillTint="33"/>
            <w:vAlign w:val="center"/>
          </w:tcPr>
          <w:p w:rsidR="000C7E55" w:rsidRPr="0018114A" w:rsidRDefault="000C7E55" w:rsidP="0047031F">
            <w:pPr>
              <w:jc w:val="center"/>
              <w:rPr>
                <w:b/>
                <w:color w:val="000000" w:themeColor="text1"/>
                <w:sz w:val="28"/>
                <w:szCs w:val="28"/>
              </w:rPr>
            </w:pPr>
            <w:r w:rsidRPr="0018114A">
              <w:rPr>
                <w:rFonts w:hint="eastAsia"/>
                <w:b/>
                <w:color w:val="000000" w:themeColor="text1"/>
                <w:sz w:val="28"/>
                <w:szCs w:val="28"/>
              </w:rPr>
              <w:t>生師比(</w:t>
            </w:r>
            <w:r w:rsidRPr="0018114A">
              <w:rPr>
                <w:b/>
                <w:color w:val="000000" w:themeColor="text1"/>
                <w:sz w:val="28"/>
                <w:szCs w:val="28"/>
              </w:rPr>
              <w:t>A/B)</w:t>
            </w:r>
          </w:p>
        </w:tc>
      </w:tr>
      <w:tr w:rsidR="0018114A" w:rsidRPr="0018114A" w:rsidTr="00D461B1">
        <w:trPr>
          <w:trHeight w:val="454"/>
        </w:trPr>
        <w:tc>
          <w:tcPr>
            <w:tcW w:w="2208" w:type="dxa"/>
            <w:vAlign w:val="center"/>
          </w:tcPr>
          <w:p w:rsidR="000C7E55" w:rsidRPr="0018114A" w:rsidRDefault="000C7E55" w:rsidP="0047031F">
            <w:pPr>
              <w:jc w:val="center"/>
              <w:rPr>
                <w:color w:val="000000" w:themeColor="text1"/>
                <w:sz w:val="28"/>
                <w:szCs w:val="28"/>
              </w:rPr>
            </w:pPr>
            <w:r w:rsidRPr="0018114A">
              <w:rPr>
                <w:rFonts w:hint="eastAsia"/>
                <w:color w:val="000000" w:themeColor="text1"/>
                <w:sz w:val="28"/>
                <w:szCs w:val="28"/>
              </w:rPr>
              <w:t>108</w:t>
            </w:r>
          </w:p>
        </w:tc>
        <w:tc>
          <w:tcPr>
            <w:tcW w:w="2208" w:type="dxa"/>
            <w:vAlign w:val="center"/>
          </w:tcPr>
          <w:p w:rsidR="000C7E55" w:rsidRPr="0018114A" w:rsidRDefault="000C7E55" w:rsidP="0047031F">
            <w:pPr>
              <w:jc w:val="center"/>
              <w:rPr>
                <w:color w:val="000000" w:themeColor="text1"/>
                <w:sz w:val="28"/>
                <w:szCs w:val="28"/>
              </w:rPr>
            </w:pPr>
            <w:r w:rsidRPr="0018114A">
              <w:rPr>
                <w:rFonts w:hint="eastAsia"/>
                <w:color w:val="000000" w:themeColor="text1"/>
                <w:sz w:val="28"/>
                <w:szCs w:val="28"/>
              </w:rPr>
              <w:t>31</w:t>
            </w:r>
          </w:p>
        </w:tc>
        <w:tc>
          <w:tcPr>
            <w:tcW w:w="2209" w:type="dxa"/>
            <w:vAlign w:val="center"/>
          </w:tcPr>
          <w:p w:rsidR="000C7E55" w:rsidRPr="0018114A" w:rsidRDefault="000C7E55" w:rsidP="0047031F">
            <w:pPr>
              <w:jc w:val="center"/>
              <w:rPr>
                <w:color w:val="000000" w:themeColor="text1"/>
                <w:sz w:val="28"/>
                <w:szCs w:val="28"/>
              </w:rPr>
            </w:pPr>
            <w:r w:rsidRPr="0018114A">
              <w:rPr>
                <w:rFonts w:hint="eastAsia"/>
                <w:color w:val="000000" w:themeColor="text1"/>
                <w:sz w:val="28"/>
                <w:szCs w:val="28"/>
              </w:rPr>
              <w:t>2</w:t>
            </w:r>
          </w:p>
        </w:tc>
        <w:tc>
          <w:tcPr>
            <w:tcW w:w="2209" w:type="dxa"/>
            <w:vAlign w:val="center"/>
          </w:tcPr>
          <w:p w:rsidR="000C7E55" w:rsidRPr="0018114A" w:rsidRDefault="000C7E55" w:rsidP="0047031F">
            <w:pPr>
              <w:jc w:val="center"/>
              <w:rPr>
                <w:color w:val="000000" w:themeColor="text1"/>
                <w:sz w:val="28"/>
                <w:szCs w:val="28"/>
              </w:rPr>
            </w:pPr>
            <w:r w:rsidRPr="0018114A">
              <w:rPr>
                <w:rFonts w:hint="eastAsia"/>
                <w:color w:val="000000" w:themeColor="text1"/>
                <w:sz w:val="28"/>
                <w:szCs w:val="28"/>
              </w:rPr>
              <w:t>15.5</w:t>
            </w:r>
          </w:p>
        </w:tc>
      </w:tr>
      <w:tr w:rsidR="0018114A" w:rsidRPr="0018114A" w:rsidTr="00D461B1">
        <w:trPr>
          <w:trHeight w:val="454"/>
        </w:trPr>
        <w:tc>
          <w:tcPr>
            <w:tcW w:w="2208" w:type="dxa"/>
            <w:vAlign w:val="center"/>
          </w:tcPr>
          <w:p w:rsidR="000C7E55" w:rsidRPr="0018114A" w:rsidRDefault="000C7E55" w:rsidP="0047031F">
            <w:pPr>
              <w:jc w:val="center"/>
              <w:rPr>
                <w:color w:val="000000" w:themeColor="text1"/>
                <w:sz w:val="28"/>
                <w:szCs w:val="28"/>
              </w:rPr>
            </w:pPr>
            <w:r w:rsidRPr="0018114A">
              <w:rPr>
                <w:rFonts w:hint="eastAsia"/>
                <w:color w:val="000000" w:themeColor="text1"/>
                <w:sz w:val="28"/>
                <w:szCs w:val="28"/>
              </w:rPr>
              <w:t>109</w:t>
            </w:r>
          </w:p>
        </w:tc>
        <w:tc>
          <w:tcPr>
            <w:tcW w:w="2208" w:type="dxa"/>
            <w:vAlign w:val="center"/>
          </w:tcPr>
          <w:p w:rsidR="000C7E55" w:rsidRPr="0018114A" w:rsidRDefault="000C7E55" w:rsidP="0047031F">
            <w:pPr>
              <w:jc w:val="center"/>
              <w:rPr>
                <w:color w:val="000000" w:themeColor="text1"/>
                <w:sz w:val="28"/>
                <w:szCs w:val="28"/>
              </w:rPr>
            </w:pPr>
            <w:r w:rsidRPr="0018114A">
              <w:rPr>
                <w:rFonts w:hint="eastAsia"/>
                <w:color w:val="000000" w:themeColor="text1"/>
                <w:sz w:val="28"/>
                <w:szCs w:val="28"/>
              </w:rPr>
              <w:t>25</w:t>
            </w:r>
          </w:p>
        </w:tc>
        <w:tc>
          <w:tcPr>
            <w:tcW w:w="2209" w:type="dxa"/>
            <w:vAlign w:val="center"/>
          </w:tcPr>
          <w:p w:rsidR="000C7E55" w:rsidRPr="0018114A" w:rsidRDefault="000C7E55" w:rsidP="0047031F">
            <w:pPr>
              <w:jc w:val="center"/>
              <w:rPr>
                <w:color w:val="000000" w:themeColor="text1"/>
                <w:sz w:val="28"/>
                <w:szCs w:val="28"/>
              </w:rPr>
            </w:pPr>
            <w:r w:rsidRPr="0018114A">
              <w:rPr>
                <w:rFonts w:hint="eastAsia"/>
                <w:color w:val="000000" w:themeColor="text1"/>
                <w:sz w:val="28"/>
                <w:szCs w:val="28"/>
              </w:rPr>
              <w:t>2</w:t>
            </w:r>
          </w:p>
        </w:tc>
        <w:tc>
          <w:tcPr>
            <w:tcW w:w="2209" w:type="dxa"/>
            <w:vAlign w:val="center"/>
          </w:tcPr>
          <w:p w:rsidR="000C7E55" w:rsidRPr="0018114A" w:rsidRDefault="000C7E55" w:rsidP="0047031F">
            <w:pPr>
              <w:jc w:val="center"/>
              <w:rPr>
                <w:color w:val="000000" w:themeColor="text1"/>
                <w:sz w:val="28"/>
                <w:szCs w:val="28"/>
              </w:rPr>
            </w:pPr>
            <w:r w:rsidRPr="0018114A">
              <w:rPr>
                <w:rFonts w:hint="eastAsia"/>
                <w:color w:val="000000" w:themeColor="text1"/>
                <w:sz w:val="28"/>
                <w:szCs w:val="28"/>
              </w:rPr>
              <w:t>12.5</w:t>
            </w:r>
          </w:p>
        </w:tc>
      </w:tr>
      <w:tr w:rsidR="0018114A" w:rsidRPr="0018114A" w:rsidTr="00D461B1">
        <w:trPr>
          <w:trHeight w:val="454"/>
        </w:trPr>
        <w:tc>
          <w:tcPr>
            <w:tcW w:w="2208" w:type="dxa"/>
            <w:vAlign w:val="center"/>
          </w:tcPr>
          <w:p w:rsidR="000C7E55" w:rsidRPr="0018114A" w:rsidRDefault="000C7E55" w:rsidP="0047031F">
            <w:pPr>
              <w:jc w:val="center"/>
              <w:rPr>
                <w:color w:val="000000" w:themeColor="text1"/>
                <w:sz w:val="28"/>
                <w:szCs w:val="28"/>
              </w:rPr>
            </w:pPr>
            <w:r w:rsidRPr="0018114A">
              <w:rPr>
                <w:rFonts w:hint="eastAsia"/>
                <w:color w:val="000000" w:themeColor="text1"/>
                <w:sz w:val="28"/>
                <w:szCs w:val="28"/>
              </w:rPr>
              <w:t>110</w:t>
            </w:r>
          </w:p>
        </w:tc>
        <w:tc>
          <w:tcPr>
            <w:tcW w:w="2208" w:type="dxa"/>
            <w:vAlign w:val="center"/>
          </w:tcPr>
          <w:p w:rsidR="000C7E55" w:rsidRPr="0018114A" w:rsidRDefault="000C7E55" w:rsidP="0047031F">
            <w:pPr>
              <w:jc w:val="center"/>
              <w:rPr>
                <w:color w:val="000000" w:themeColor="text1"/>
                <w:sz w:val="28"/>
                <w:szCs w:val="28"/>
              </w:rPr>
            </w:pPr>
            <w:r w:rsidRPr="0018114A">
              <w:rPr>
                <w:rFonts w:hint="eastAsia"/>
                <w:color w:val="000000" w:themeColor="text1"/>
                <w:sz w:val="28"/>
                <w:szCs w:val="28"/>
              </w:rPr>
              <w:t>21</w:t>
            </w:r>
          </w:p>
        </w:tc>
        <w:tc>
          <w:tcPr>
            <w:tcW w:w="2209" w:type="dxa"/>
            <w:vAlign w:val="center"/>
          </w:tcPr>
          <w:p w:rsidR="000C7E55" w:rsidRPr="0018114A" w:rsidRDefault="000C7E55" w:rsidP="0047031F">
            <w:pPr>
              <w:jc w:val="center"/>
              <w:rPr>
                <w:color w:val="000000" w:themeColor="text1"/>
                <w:sz w:val="28"/>
                <w:szCs w:val="28"/>
              </w:rPr>
            </w:pPr>
            <w:r w:rsidRPr="0018114A">
              <w:rPr>
                <w:rFonts w:hint="eastAsia"/>
                <w:color w:val="000000" w:themeColor="text1"/>
                <w:sz w:val="28"/>
                <w:szCs w:val="28"/>
              </w:rPr>
              <w:t>3</w:t>
            </w:r>
          </w:p>
        </w:tc>
        <w:tc>
          <w:tcPr>
            <w:tcW w:w="2209" w:type="dxa"/>
            <w:vAlign w:val="center"/>
          </w:tcPr>
          <w:p w:rsidR="000C7E55" w:rsidRPr="0018114A" w:rsidRDefault="000C7E55" w:rsidP="0047031F">
            <w:pPr>
              <w:jc w:val="center"/>
              <w:rPr>
                <w:color w:val="000000" w:themeColor="text1"/>
                <w:sz w:val="28"/>
                <w:szCs w:val="28"/>
              </w:rPr>
            </w:pPr>
            <w:r w:rsidRPr="0018114A">
              <w:rPr>
                <w:rFonts w:hint="eastAsia"/>
                <w:color w:val="000000" w:themeColor="text1"/>
                <w:sz w:val="28"/>
                <w:szCs w:val="28"/>
              </w:rPr>
              <w:t>7</w:t>
            </w:r>
          </w:p>
        </w:tc>
      </w:tr>
      <w:tr w:rsidR="0018114A" w:rsidRPr="0018114A" w:rsidTr="00D461B1">
        <w:trPr>
          <w:trHeight w:val="454"/>
        </w:trPr>
        <w:tc>
          <w:tcPr>
            <w:tcW w:w="2208" w:type="dxa"/>
            <w:vAlign w:val="center"/>
          </w:tcPr>
          <w:p w:rsidR="000C7E55" w:rsidRPr="0018114A" w:rsidRDefault="000C7E55" w:rsidP="0047031F">
            <w:pPr>
              <w:jc w:val="center"/>
              <w:rPr>
                <w:color w:val="000000" w:themeColor="text1"/>
                <w:sz w:val="28"/>
                <w:szCs w:val="28"/>
              </w:rPr>
            </w:pPr>
            <w:r w:rsidRPr="0018114A">
              <w:rPr>
                <w:rFonts w:hint="eastAsia"/>
                <w:color w:val="000000" w:themeColor="text1"/>
                <w:sz w:val="28"/>
                <w:szCs w:val="28"/>
              </w:rPr>
              <w:t>111</w:t>
            </w:r>
          </w:p>
        </w:tc>
        <w:tc>
          <w:tcPr>
            <w:tcW w:w="2208" w:type="dxa"/>
            <w:vAlign w:val="center"/>
          </w:tcPr>
          <w:p w:rsidR="000C7E55" w:rsidRPr="0018114A" w:rsidRDefault="000C7E55" w:rsidP="0047031F">
            <w:pPr>
              <w:jc w:val="center"/>
              <w:rPr>
                <w:color w:val="000000" w:themeColor="text1"/>
                <w:sz w:val="28"/>
                <w:szCs w:val="28"/>
              </w:rPr>
            </w:pPr>
            <w:r w:rsidRPr="0018114A">
              <w:rPr>
                <w:rFonts w:hint="eastAsia"/>
                <w:color w:val="000000" w:themeColor="text1"/>
                <w:sz w:val="28"/>
                <w:szCs w:val="28"/>
              </w:rPr>
              <w:t>17</w:t>
            </w:r>
          </w:p>
        </w:tc>
        <w:tc>
          <w:tcPr>
            <w:tcW w:w="2209" w:type="dxa"/>
            <w:vAlign w:val="center"/>
          </w:tcPr>
          <w:p w:rsidR="000C7E55" w:rsidRPr="0018114A" w:rsidRDefault="000C7E55" w:rsidP="0047031F">
            <w:pPr>
              <w:jc w:val="center"/>
              <w:rPr>
                <w:color w:val="000000" w:themeColor="text1"/>
                <w:sz w:val="28"/>
                <w:szCs w:val="28"/>
              </w:rPr>
            </w:pPr>
            <w:r w:rsidRPr="0018114A">
              <w:rPr>
                <w:rFonts w:hint="eastAsia"/>
                <w:color w:val="000000" w:themeColor="text1"/>
                <w:sz w:val="28"/>
                <w:szCs w:val="28"/>
              </w:rPr>
              <w:t>3</w:t>
            </w:r>
          </w:p>
        </w:tc>
        <w:tc>
          <w:tcPr>
            <w:tcW w:w="2209" w:type="dxa"/>
            <w:vAlign w:val="center"/>
          </w:tcPr>
          <w:p w:rsidR="000C7E55" w:rsidRPr="0018114A" w:rsidRDefault="000C7E55" w:rsidP="0047031F">
            <w:pPr>
              <w:jc w:val="center"/>
              <w:rPr>
                <w:color w:val="000000" w:themeColor="text1"/>
                <w:sz w:val="28"/>
                <w:szCs w:val="28"/>
              </w:rPr>
            </w:pPr>
            <w:r w:rsidRPr="0018114A">
              <w:rPr>
                <w:rFonts w:hint="eastAsia"/>
                <w:color w:val="000000" w:themeColor="text1"/>
                <w:sz w:val="28"/>
                <w:szCs w:val="28"/>
              </w:rPr>
              <w:t>5.7</w:t>
            </w:r>
          </w:p>
        </w:tc>
      </w:tr>
      <w:tr w:rsidR="0018114A" w:rsidRPr="0018114A" w:rsidTr="00D461B1">
        <w:trPr>
          <w:trHeight w:val="454"/>
        </w:trPr>
        <w:tc>
          <w:tcPr>
            <w:tcW w:w="2208" w:type="dxa"/>
            <w:vAlign w:val="center"/>
          </w:tcPr>
          <w:p w:rsidR="000C7E55" w:rsidRPr="0018114A" w:rsidRDefault="000C7E55" w:rsidP="0047031F">
            <w:pPr>
              <w:jc w:val="center"/>
              <w:rPr>
                <w:color w:val="000000" w:themeColor="text1"/>
                <w:sz w:val="28"/>
                <w:szCs w:val="28"/>
              </w:rPr>
            </w:pPr>
            <w:r w:rsidRPr="0018114A">
              <w:rPr>
                <w:rFonts w:hint="eastAsia"/>
                <w:color w:val="000000" w:themeColor="text1"/>
                <w:sz w:val="28"/>
                <w:szCs w:val="28"/>
              </w:rPr>
              <w:t>112</w:t>
            </w:r>
          </w:p>
        </w:tc>
        <w:tc>
          <w:tcPr>
            <w:tcW w:w="2208" w:type="dxa"/>
            <w:vAlign w:val="center"/>
          </w:tcPr>
          <w:p w:rsidR="000C7E55" w:rsidRPr="0018114A" w:rsidRDefault="000C7E55" w:rsidP="0047031F">
            <w:pPr>
              <w:jc w:val="center"/>
              <w:rPr>
                <w:color w:val="000000" w:themeColor="text1"/>
                <w:sz w:val="28"/>
                <w:szCs w:val="28"/>
              </w:rPr>
            </w:pPr>
            <w:r w:rsidRPr="0018114A">
              <w:rPr>
                <w:rFonts w:hint="eastAsia"/>
                <w:color w:val="000000" w:themeColor="text1"/>
                <w:sz w:val="28"/>
                <w:szCs w:val="28"/>
              </w:rPr>
              <w:t>21</w:t>
            </w:r>
          </w:p>
        </w:tc>
        <w:tc>
          <w:tcPr>
            <w:tcW w:w="2209" w:type="dxa"/>
            <w:vAlign w:val="center"/>
          </w:tcPr>
          <w:p w:rsidR="000C7E55" w:rsidRPr="0018114A" w:rsidRDefault="000C7E55" w:rsidP="0047031F">
            <w:pPr>
              <w:jc w:val="center"/>
              <w:rPr>
                <w:color w:val="000000" w:themeColor="text1"/>
                <w:sz w:val="28"/>
                <w:szCs w:val="28"/>
              </w:rPr>
            </w:pPr>
            <w:r w:rsidRPr="0018114A">
              <w:rPr>
                <w:rFonts w:hint="eastAsia"/>
                <w:color w:val="000000" w:themeColor="text1"/>
                <w:sz w:val="28"/>
                <w:szCs w:val="28"/>
              </w:rPr>
              <w:t>3</w:t>
            </w:r>
          </w:p>
        </w:tc>
        <w:tc>
          <w:tcPr>
            <w:tcW w:w="2209" w:type="dxa"/>
            <w:vAlign w:val="center"/>
          </w:tcPr>
          <w:p w:rsidR="000C7E55" w:rsidRPr="0018114A" w:rsidRDefault="000C7E55" w:rsidP="0047031F">
            <w:pPr>
              <w:jc w:val="center"/>
              <w:rPr>
                <w:color w:val="000000" w:themeColor="text1"/>
                <w:sz w:val="28"/>
                <w:szCs w:val="28"/>
              </w:rPr>
            </w:pPr>
            <w:r w:rsidRPr="0018114A">
              <w:rPr>
                <w:rFonts w:hint="eastAsia"/>
                <w:color w:val="000000" w:themeColor="text1"/>
                <w:sz w:val="28"/>
                <w:szCs w:val="28"/>
              </w:rPr>
              <w:t>7</w:t>
            </w:r>
          </w:p>
        </w:tc>
      </w:tr>
    </w:tbl>
    <w:p w:rsidR="0069648A" w:rsidRPr="0018114A" w:rsidRDefault="0069648A" w:rsidP="0047031F">
      <w:pPr>
        <w:rPr>
          <w:color w:val="000000" w:themeColor="text1"/>
          <w:sz w:val="24"/>
          <w:szCs w:val="24"/>
        </w:rPr>
      </w:pPr>
      <w:r w:rsidRPr="0018114A">
        <w:rPr>
          <w:rFonts w:hint="eastAsia"/>
          <w:color w:val="000000" w:themeColor="text1"/>
          <w:sz w:val="24"/>
          <w:szCs w:val="24"/>
        </w:rPr>
        <w:t>資料來源：嘉義市政府詢問後後提供資料。</w:t>
      </w:r>
    </w:p>
    <w:p w:rsidR="006B2441" w:rsidRPr="0018114A" w:rsidRDefault="006B2441" w:rsidP="0047031F">
      <w:pPr>
        <w:rPr>
          <w:color w:val="000000" w:themeColor="text1"/>
        </w:rPr>
      </w:pPr>
    </w:p>
    <w:p w:rsidR="00190A8A" w:rsidRPr="0018114A" w:rsidRDefault="00190A8A" w:rsidP="0047031F">
      <w:pPr>
        <w:pStyle w:val="3"/>
        <w:rPr>
          <w:color w:val="000000" w:themeColor="text1"/>
        </w:rPr>
      </w:pPr>
      <w:r w:rsidRPr="0018114A">
        <w:rPr>
          <w:rFonts w:hint="eastAsia"/>
          <w:color w:val="000000" w:themeColor="text1"/>
        </w:rPr>
        <w:t>教育部允應持續協助班級有注意力不足過動症（ADHD）等情緒障礙學生之教師增能需要，提升普通班教師對身心障礙學生教學支持及輔導資源，落實個別化教育計畫（IEP）。</w:t>
      </w:r>
      <w:r w:rsidR="00307B42" w:rsidRPr="0018114A">
        <w:rPr>
          <w:rFonts w:hint="eastAsia"/>
          <w:color w:val="000000" w:themeColor="text1"/>
        </w:rPr>
        <w:t>嘉義基督教醫院臨床心</w:t>
      </w:r>
      <w:r w:rsidR="00307B42" w:rsidRPr="0018114A">
        <w:rPr>
          <w:rFonts w:hint="eastAsia"/>
          <w:color w:val="000000" w:themeColor="text1"/>
        </w:rPr>
        <w:lastRenderedPageBreak/>
        <w:t>理中心（2017</w:t>
      </w:r>
      <w:r w:rsidR="00200BD7" w:rsidRPr="0018114A">
        <w:rPr>
          <w:rFonts w:hint="eastAsia"/>
          <w:color w:val="000000" w:themeColor="text1"/>
        </w:rPr>
        <w:t>a</w:t>
      </w:r>
      <w:r w:rsidR="00200BD7" w:rsidRPr="0018114A">
        <w:rPr>
          <w:rStyle w:val="afe"/>
          <w:color w:val="000000" w:themeColor="text1"/>
        </w:rPr>
        <w:footnoteReference w:id="27"/>
      </w:r>
      <w:r w:rsidR="00200BD7" w:rsidRPr="0018114A">
        <w:rPr>
          <w:rFonts w:hint="eastAsia"/>
          <w:color w:val="000000" w:themeColor="text1"/>
        </w:rPr>
        <w:t>；2017b</w:t>
      </w:r>
      <w:r w:rsidR="00200BD7" w:rsidRPr="0018114A">
        <w:rPr>
          <w:rStyle w:val="afe"/>
          <w:color w:val="000000" w:themeColor="text1"/>
        </w:rPr>
        <w:footnoteReference w:id="28"/>
      </w:r>
      <w:r w:rsidR="00307B42" w:rsidRPr="0018114A">
        <w:rPr>
          <w:rFonts w:hint="eastAsia"/>
          <w:color w:val="000000" w:themeColor="text1"/>
        </w:rPr>
        <w:t>）指出</w:t>
      </w:r>
      <w:r w:rsidRPr="0018114A">
        <w:rPr>
          <w:rFonts w:hint="eastAsia"/>
          <w:color w:val="000000" w:themeColor="text1"/>
        </w:rPr>
        <w:t>：</w:t>
      </w:r>
    </w:p>
    <w:p w:rsidR="00190A8A" w:rsidRPr="0018114A" w:rsidRDefault="00200BD7" w:rsidP="0047031F">
      <w:pPr>
        <w:pStyle w:val="4"/>
        <w:rPr>
          <w:color w:val="000000" w:themeColor="text1"/>
        </w:rPr>
      </w:pPr>
      <w:r w:rsidRPr="0018114A">
        <w:rPr>
          <w:rFonts w:hint="eastAsia"/>
          <w:color w:val="000000" w:themeColor="text1"/>
        </w:rPr>
        <w:t>特殊教育法所稱之「身心障礙」包括智能障礙、視覺障礙、聽覺障礙、語言障礙、肢體障礙、腦性麻痺、身體病弱、情緒行為障礙、學習障礙、多重障礙、自閉症、發展遲緩、其他障礙。</w:t>
      </w:r>
      <w:r w:rsidRPr="0018114A">
        <w:rPr>
          <w:rFonts w:hint="eastAsia"/>
          <w:b/>
          <w:color w:val="000000" w:themeColor="text1"/>
          <w:u w:val="single"/>
        </w:rPr>
        <w:t>ADHD即為情緒行為障礙的類別</w:t>
      </w:r>
      <w:r w:rsidRPr="0018114A">
        <w:rPr>
          <w:rFonts w:hint="eastAsia"/>
          <w:color w:val="000000" w:themeColor="text1"/>
        </w:rPr>
        <w:t>。</w:t>
      </w:r>
    </w:p>
    <w:p w:rsidR="00190A8A" w:rsidRPr="0018114A" w:rsidRDefault="00307B42" w:rsidP="0047031F">
      <w:pPr>
        <w:pStyle w:val="4"/>
        <w:rPr>
          <w:color w:val="000000" w:themeColor="text1"/>
        </w:rPr>
      </w:pPr>
      <w:r w:rsidRPr="0018114A">
        <w:rPr>
          <w:rFonts w:hint="eastAsia"/>
          <w:color w:val="000000" w:themeColor="text1"/>
        </w:rPr>
        <w:t>一個運作良好的</w:t>
      </w:r>
      <w:r w:rsidR="00190A8A" w:rsidRPr="0018114A">
        <w:rPr>
          <w:rFonts w:hint="eastAsia"/>
          <w:color w:val="000000" w:themeColor="text1"/>
        </w:rPr>
        <w:t>個別化教育計畫</w:t>
      </w:r>
      <w:r w:rsidRPr="0018114A">
        <w:rPr>
          <w:rFonts w:hint="eastAsia"/>
          <w:color w:val="000000" w:themeColor="text1"/>
        </w:rPr>
        <w:t>需要家長及老師的頻繁溝通，可以提昇學生學業成就、改善教學品質，並能因為家長的積極參與進一步促進家長與子女之正向互動。但一個不小心也可能造成干預教學、產生家長教育權與教師專業權的衝突。IEP需要跨團隊的合作，但教師與家長角色的差異常會成為影響親師互動的因素。</w:t>
      </w:r>
    </w:p>
    <w:p w:rsidR="00307B42" w:rsidRPr="0018114A" w:rsidRDefault="00307B42" w:rsidP="0047031F">
      <w:pPr>
        <w:pStyle w:val="4"/>
        <w:rPr>
          <w:color w:val="000000" w:themeColor="text1"/>
        </w:rPr>
      </w:pPr>
      <w:r w:rsidRPr="0018114A">
        <w:rPr>
          <w:rFonts w:hint="eastAsia"/>
          <w:b/>
          <w:color w:val="000000" w:themeColor="text1"/>
          <w:u w:val="single"/>
        </w:rPr>
        <w:t>班上有ADHD兒童對教師所產生的衝擊與壓力，不僅會讓教師主觀的壓力與挫折感增加，若是伴隨社交功能缺損、對立反抗問題的ADHD學生對老師造成的壓力更大</w:t>
      </w:r>
      <w:r w:rsidR="001B13E4" w:rsidRPr="0018114A">
        <w:rPr>
          <w:rFonts w:ascii="微軟正黑體" w:eastAsia="微軟正黑體" w:hAnsi="微軟正黑體" w:hint="eastAsia"/>
          <w:b/>
          <w:color w:val="000000" w:themeColor="text1"/>
          <w:u w:val="single"/>
        </w:rPr>
        <w:t>，</w:t>
      </w:r>
      <w:r w:rsidR="001B13E4" w:rsidRPr="0018114A">
        <w:rPr>
          <w:rFonts w:hint="eastAsia"/>
          <w:b/>
          <w:color w:val="000000" w:themeColor="text1"/>
          <w:u w:val="single"/>
        </w:rPr>
        <w:t>A生即為一例</w:t>
      </w:r>
      <w:r w:rsidRPr="0018114A">
        <w:rPr>
          <w:rFonts w:hint="eastAsia"/>
          <w:b/>
          <w:color w:val="000000" w:themeColor="text1"/>
          <w:u w:val="single"/>
        </w:rPr>
        <w:t>。</w:t>
      </w:r>
      <w:r w:rsidRPr="0018114A">
        <w:rPr>
          <w:rFonts w:hint="eastAsia"/>
          <w:color w:val="000000" w:themeColor="text1"/>
        </w:rPr>
        <w:t>當然，ADHD孩子的家長教養壓力也很高，其中，症狀嚴重程度、是否伴隨行為問題都會影響家長的壓力感受，對家長的生活品質、幸福感、個人成就、伴侶關係、日常生活活動也都有影響。但影響程度端看家長如何看待ADHD症狀。若家長認為症狀是威脅、損失</w:t>
      </w:r>
      <w:r w:rsidR="001B13E4" w:rsidRPr="0018114A">
        <w:rPr>
          <w:rFonts w:hint="eastAsia"/>
          <w:color w:val="000000" w:themeColor="text1"/>
        </w:rPr>
        <w:t>則</w:t>
      </w:r>
      <w:r w:rsidRPr="0018114A">
        <w:rPr>
          <w:rFonts w:hint="eastAsia"/>
          <w:color w:val="000000" w:themeColor="text1"/>
        </w:rPr>
        <w:t>幸福感降低、感到失控，若認為ADHD症狀是</w:t>
      </w:r>
      <w:r w:rsidRPr="0018114A">
        <w:rPr>
          <w:rFonts w:hint="eastAsia"/>
          <w:color w:val="000000" w:themeColor="text1"/>
        </w:rPr>
        <w:lastRenderedPageBreak/>
        <w:t>一種挑戰和特質，則會有較佳的控制感。</w:t>
      </w:r>
    </w:p>
    <w:p w:rsidR="000C7E55" w:rsidRPr="0018114A" w:rsidRDefault="00307B42" w:rsidP="0047031F">
      <w:pPr>
        <w:pStyle w:val="3"/>
        <w:rPr>
          <w:color w:val="000000" w:themeColor="text1"/>
        </w:rPr>
      </w:pPr>
      <w:r w:rsidRPr="0018114A">
        <w:rPr>
          <w:rFonts w:hint="eastAsia"/>
          <w:color w:val="000000" w:themeColor="text1"/>
        </w:rPr>
        <w:t>陳佩玉、蔡淑妃(2017)建議</w:t>
      </w:r>
      <w:r w:rsidRPr="0018114A">
        <w:rPr>
          <w:rStyle w:val="afe"/>
          <w:color w:val="000000" w:themeColor="text1"/>
        </w:rPr>
        <w:footnoteReference w:id="29"/>
      </w:r>
      <w:r w:rsidRPr="0018114A">
        <w:rPr>
          <w:rFonts w:hint="eastAsia"/>
          <w:color w:val="000000" w:themeColor="text1"/>
        </w:rPr>
        <w:t>，</w:t>
      </w:r>
      <w:r w:rsidRPr="0018114A">
        <w:rPr>
          <w:color w:val="000000" w:themeColor="text1"/>
          <w:u w:val="single"/>
        </w:rPr>
        <w:t>以正向行為支持（positive behavior support, PBS）提升個體的生活品質和減少行為問題，已成為國內外身心障礙者情緒與行為處理的主要趨勢</w:t>
      </w:r>
      <w:r w:rsidRPr="0018114A">
        <w:rPr>
          <w:color w:val="000000" w:themeColor="text1"/>
        </w:rPr>
        <w:t>。</w:t>
      </w:r>
      <w:r w:rsidRPr="0018114A">
        <w:rPr>
          <w:rFonts w:hint="eastAsia"/>
          <w:color w:val="000000" w:themeColor="text1"/>
        </w:rPr>
        <w:t>本院111教調0019調查意見（十）亦闡明</w:t>
      </w:r>
      <w:r w:rsidRPr="0018114A">
        <w:rPr>
          <w:rFonts w:hint="eastAsia"/>
          <w:color w:val="000000" w:themeColor="text1"/>
          <w:szCs w:val="32"/>
        </w:rPr>
        <w:t>，臺灣教育環境隨著社會變遷已有極大不同，除經鑑定因融合教育而就讀普通班之特教生外，許多具情緒行為問題的孩子甚至可能不具有特殊生身分，</w:t>
      </w:r>
      <w:r w:rsidRPr="0018114A">
        <w:rPr>
          <w:rFonts w:hint="eastAsia"/>
          <w:color w:val="000000" w:themeColor="text1"/>
          <w:szCs w:val="32"/>
          <w:u w:val="single"/>
        </w:rPr>
        <w:t>普通班教師是學校中首先接觸具情緒行為問題孩子的教師，應透過學分修習、培訓及在職進修，使其具備正向行為支持(PBS)之專業能力與敏感度，建立「全校性正向行為支持」及處理情緒行為問題之校園內部機制，亦有部分機構反映校園有創傷知情知能之需求，以建構友善校園環境。</w:t>
      </w:r>
    </w:p>
    <w:p w:rsidR="000C7E55" w:rsidRPr="0018114A" w:rsidRDefault="000C7E55" w:rsidP="0047031F">
      <w:pPr>
        <w:pStyle w:val="3"/>
        <w:rPr>
          <w:color w:val="000000" w:themeColor="text1"/>
        </w:rPr>
      </w:pPr>
      <w:r w:rsidRPr="0018114A">
        <w:rPr>
          <w:rFonts w:hint="eastAsia"/>
          <w:color w:val="000000" w:themeColor="text1"/>
        </w:rPr>
        <w:t>綜上，</w:t>
      </w:r>
      <w:r w:rsidR="008266D0" w:rsidRPr="0018114A">
        <w:rPr>
          <w:rFonts w:hAnsi="標楷體" w:hint="eastAsia"/>
          <w:color w:val="000000" w:themeColor="text1"/>
        </w:rPr>
        <w:t>普通班教師於處理具情緒行為問題個案同時，尚須兼顧班級經營及其他學生學習權益，致第一線教學現場產生極大壓力，殊值有司正視並研議落實改善計畫。</w:t>
      </w:r>
      <w:r w:rsidR="008266D0" w:rsidRPr="0018114A">
        <w:rPr>
          <w:rFonts w:hint="eastAsia"/>
          <w:color w:val="000000" w:themeColor="text1"/>
        </w:rPr>
        <w:t>國家人權委員會C</w:t>
      </w:r>
      <w:r w:rsidR="008266D0" w:rsidRPr="0018114A">
        <w:rPr>
          <w:color w:val="000000" w:themeColor="text1"/>
        </w:rPr>
        <w:t>RC</w:t>
      </w:r>
      <w:r w:rsidR="008266D0" w:rsidRPr="0018114A">
        <w:rPr>
          <w:rFonts w:hint="eastAsia"/>
          <w:color w:val="000000" w:themeColor="text1"/>
        </w:rPr>
        <w:t>獨立評估意見第8</w:t>
      </w:r>
      <w:r w:rsidR="008266D0" w:rsidRPr="0018114A">
        <w:rPr>
          <w:color w:val="000000" w:themeColor="text1"/>
        </w:rPr>
        <w:t>7</w:t>
      </w:r>
      <w:r w:rsidR="008266D0" w:rsidRPr="0018114A">
        <w:rPr>
          <w:rFonts w:hint="eastAsia"/>
          <w:color w:val="000000" w:themeColor="text1"/>
        </w:rPr>
        <w:t>點也指出</w:t>
      </w:r>
      <w:r w:rsidR="008266D0" w:rsidRPr="0018114A">
        <w:rPr>
          <w:color w:val="000000" w:themeColor="text1"/>
        </w:rPr>
        <w:t>教育部於融合教育僅檢視現行特殊教育支持服務措施的執行依據，然未針對普通教育教學現場之教師知能提升與輔導機制等相關配套執行</w:t>
      </w:r>
      <w:r w:rsidR="008266D0" w:rsidRPr="0018114A">
        <w:rPr>
          <w:rFonts w:hAnsi="標楷體"/>
          <w:color w:val="000000" w:themeColor="text1"/>
        </w:rPr>
        <w:t>成效進行檢視。</w:t>
      </w:r>
      <w:r w:rsidR="008266D0" w:rsidRPr="0018114A">
        <w:rPr>
          <w:rFonts w:hAnsi="標楷體" w:hint="eastAsia"/>
          <w:color w:val="000000" w:themeColor="text1"/>
          <w:szCs w:val="32"/>
        </w:rPr>
        <w:t>教育部允應積極協助班級有注意力不足過動症（ADHD）等情緒障礙學生之教師增能需要，透過學分修習、培訓及在職進修，使其具備正向行為支持(PBS)之專業能力與敏感度。建立「全校性正向行為支持」及處理情緒行為問題之校園內部</w:t>
      </w:r>
      <w:r w:rsidR="008266D0" w:rsidRPr="0018114A">
        <w:rPr>
          <w:rFonts w:hAnsi="標楷體" w:hint="eastAsia"/>
          <w:color w:val="000000" w:themeColor="text1"/>
          <w:szCs w:val="32"/>
        </w:rPr>
        <w:lastRenderedPageBreak/>
        <w:t>機制</w:t>
      </w:r>
      <w:r w:rsidR="00603637" w:rsidRPr="0018114A">
        <w:rPr>
          <w:rFonts w:hAnsi="標楷體" w:hint="eastAsia"/>
          <w:color w:val="000000" w:themeColor="text1"/>
          <w:szCs w:val="32"/>
        </w:rPr>
        <w:t>，</w:t>
      </w:r>
      <w:r w:rsidR="008266D0" w:rsidRPr="0018114A">
        <w:rPr>
          <w:rFonts w:hAnsi="標楷體" w:hint="eastAsia"/>
          <w:color w:val="000000" w:themeColor="text1"/>
          <w:szCs w:val="32"/>
        </w:rPr>
        <w:t>提</w:t>
      </w:r>
      <w:r w:rsidR="008266D0" w:rsidRPr="0018114A">
        <w:rPr>
          <w:rFonts w:hint="eastAsia"/>
          <w:color w:val="000000" w:themeColor="text1"/>
          <w:szCs w:val="32"/>
        </w:rPr>
        <w:t>升普通班教師對身心障礙學生教學支持及輔導資源，落實個別化教育計畫以符應教學實務現場需求、身心障礙者權</w:t>
      </w:r>
      <w:r w:rsidR="008266D0" w:rsidRPr="0018114A">
        <w:rPr>
          <w:rFonts w:hint="eastAsia"/>
          <w:color w:val="000000" w:themeColor="text1"/>
        </w:rPr>
        <w:t>利公約及特殊教育法等相關規定之意旨</w:t>
      </w:r>
      <w:r w:rsidRPr="0018114A">
        <w:rPr>
          <w:rFonts w:hint="eastAsia"/>
          <w:color w:val="000000" w:themeColor="text1"/>
        </w:rPr>
        <w:t>。</w:t>
      </w:r>
    </w:p>
    <w:p w:rsidR="0032150A" w:rsidRPr="0018114A" w:rsidRDefault="0032150A" w:rsidP="00E53443">
      <w:pPr>
        <w:pStyle w:val="3"/>
        <w:rPr>
          <w:color w:val="000000" w:themeColor="text1"/>
        </w:rPr>
      </w:pPr>
      <w:r w:rsidRPr="0018114A">
        <w:rPr>
          <w:color w:val="000000" w:themeColor="text1"/>
        </w:rPr>
        <w:br w:type="page"/>
      </w:r>
    </w:p>
    <w:p w:rsidR="000C7E55" w:rsidRPr="0018114A" w:rsidRDefault="000C7E55" w:rsidP="000C7E55">
      <w:pPr>
        <w:pStyle w:val="1"/>
        <w:ind w:left="2380" w:hanging="2380"/>
        <w:rPr>
          <w:color w:val="000000" w:themeColor="text1"/>
        </w:rPr>
      </w:pPr>
      <w:bookmarkStart w:id="59" w:name="_Toc524895648"/>
      <w:bookmarkStart w:id="60" w:name="_Toc524896194"/>
      <w:bookmarkStart w:id="61" w:name="_Toc524896224"/>
      <w:bookmarkStart w:id="62" w:name="_Toc524902734"/>
      <w:bookmarkStart w:id="63" w:name="_Toc525066148"/>
      <w:bookmarkStart w:id="64" w:name="_Toc525070839"/>
      <w:bookmarkStart w:id="65" w:name="_Toc525938379"/>
      <w:bookmarkStart w:id="66" w:name="_Toc525939227"/>
      <w:bookmarkStart w:id="67" w:name="_Toc525939732"/>
      <w:bookmarkStart w:id="68" w:name="_Toc529218272"/>
      <w:bookmarkStart w:id="69" w:name="_Toc529222689"/>
      <w:bookmarkStart w:id="70" w:name="_Toc529223111"/>
      <w:bookmarkStart w:id="71" w:name="_Toc529223862"/>
      <w:bookmarkStart w:id="72" w:name="_Toc529228265"/>
      <w:bookmarkStart w:id="73" w:name="_Toc2400395"/>
      <w:bookmarkStart w:id="74" w:name="_Toc4316189"/>
      <w:bookmarkStart w:id="75" w:name="_Toc4473330"/>
      <w:bookmarkStart w:id="76" w:name="_Toc69556897"/>
      <w:bookmarkStart w:id="77" w:name="_Toc69556946"/>
      <w:bookmarkStart w:id="78" w:name="_Toc69609820"/>
      <w:bookmarkStart w:id="79" w:name="_Toc70241816"/>
      <w:bookmarkStart w:id="80" w:name="_Toc70242205"/>
      <w:bookmarkStart w:id="81" w:name="_Toc421794875"/>
      <w:bookmarkStart w:id="82" w:name="_Toc422834160"/>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r w:rsidRPr="0018114A">
        <w:rPr>
          <w:rFonts w:hint="eastAsia"/>
          <w:color w:val="000000" w:themeColor="text1"/>
        </w:rPr>
        <w:lastRenderedPageBreak/>
        <w:t>處理辦法：</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p>
    <w:p w:rsidR="000C7E55" w:rsidRPr="00E63D95" w:rsidRDefault="001B13E4" w:rsidP="006B2441">
      <w:pPr>
        <w:pStyle w:val="2"/>
        <w:rPr>
          <w:rFonts w:hAnsi="標楷體"/>
        </w:rPr>
      </w:pPr>
      <w:bookmarkStart w:id="83" w:name="_Toc524895649"/>
      <w:bookmarkStart w:id="84" w:name="_Toc524896195"/>
      <w:bookmarkStart w:id="85" w:name="_Toc524896225"/>
      <w:bookmarkStart w:id="86" w:name="_Toc70241820"/>
      <w:bookmarkStart w:id="87" w:name="_Toc70242209"/>
      <w:bookmarkStart w:id="88" w:name="_Toc421794876"/>
      <w:bookmarkStart w:id="89" w:name="_Toc421795442"/>
      <w:bookmarkStart w:id="90" w:name="_Toc421796023"/>
      <w:bookmarkStart w:id="91" w:name="_Toc422728958"/>
      <w:bookmarkStart w:id="92" w:name="_Toc422834161"/>
      <w:bookmarkStart w:id="93" w:name="_Toc2400396"/>
      <w:bookmarkStart w:id="94" w:name="_Toc4316190"/>
      <w:bookmarkStart w:id="95" w:name="_Toc4473331"/>
      <w:bookmarkStart w:id="96" w:name="_Toc69556898"/>
      <w:bookmarkStart w:id="97" w:name="_Toc69556947"/>
      <w:bookmarkStart w:id="98" w:name="_Toc69609821"/>
      <w:bookmarkStart w:id="99" w:name="_Toc70241817"/>
      <w:bookmarkStart w:id="100" w:name="_Toc70242206"/>
      <w:bookmarkStart w:id="101" w:name="_Toc524902735"/>
      <w:bookmarkStart w:id="102" w:name="_Toc525066149"/>
      <w:bookmarkStart w:id="103" w:name="_Toc525070840"/>
      <w:bookmarkStart w:id="104" w:name="_Toc525938380"/>
      <w:bookmarkStart w:id="105" w:name="_Toc525939228"/>
      <w:bookmarkStart w:id="106" w:name="_Toc525939733"/>
      <w:bookmarkStart w:id="107" w:name="_Toc529218273"/>
      <w:bookmarkStart w:id="108" w:name="_Toc529222690"/>
      <w:bookmarkStart w:id="109" w:name="_Toc529223112"/>
      <w:bookmarkStart w:id="110" w:name="_Toc529223863"/>
      <w:bookmarkStart w:id="111" w:name="_Toc529228266"/>
      <w:bookmarkEnd w:id="83"/>
      <w:bookmarkEnd w:id="84"/>
      <w:bookmarkEnd w:id="85"/>
      <w:r w:rsidRPr="00E63D95">
        <w:rPr>
          <w:rFonts w:hAnsi="標楷體" w:hint="eastAsia"/>
        </w:rPr>
        <w:t>調查意見一、二、</w:t>
      </w:r>
      <w:r w:rsidR="00820F30" w:rsidRPr="00E63D95">
        <w:rPr>
          <w:rFonts w:hAnsi="標楷體" w:hint="eastAsia"/>
        </w:rPr>
        <w:t>四</w:t>
      </w:r>
      <w:r w:rsidR="000C7E55" w:rsidRPr="00E63D95">
        <w:rPr>
          <w:rFonts w:hAnsi="標楷體" w:hint="eastAsia"/>
        </w:rPr>
        <w:t>，提案糾正嘉義市政府</w:t>
      </w:r>
      <w:r w:rsidR="00ED6C23" w:rsidRPr="00E63D95">
        <w:rPr>
          <w:rFonts w:hAnsi="標楷體" w:hint="eastAsia"/>
        </w:rPr>
        <w:t>、</w:t>
      </w:r>
      <w:r w:rsidR="002C3703" w:rsidRPr="00E63D95">
        <w:rPr>
          <w:rFonts w:hAnsi="標楷體" w:hint="eastAsia"/>
        </w:rPr>
        <w:t>嘉義市立大業國民中學</w:t>
      </w:r>
      <w:r w:rsidR="000C7E55" w:rsidRPr="00E63D95">
        <w:rPr>
          <w:rFonts w:hAnsi="標楷體" w:hint="eastAsia"/>
        </w:rPr>
        <w:t>。</w:t>
      </w:r>
    </w:p>
    <w:p w:rsidR="000851DF" w:rsidRPr="00E63D95" w:rsidRDefault="000851DF" w:rsidP="000851DF">
      <w:pPr>
        <w:pStyle w:val="2"/>
      </w:pPr>
      <w:bookmarkStart w:id="112" w:name="_Toc421794877"/>
      <w:bookmarkStart w:id="113" w:name="_Toc421795443"/>
      <w:bookmarkStart w:id="114" w:name="_Toc421796024"/>
      <w:bookmarkStart w:id="115" w:name="_Toc422728959"/>
      <w:bookmarkStart w:id="116" w:name="_Toc422834162"/>
      <w:bookmarkEnd w:id="86"/>
      <w:bookmarkEnd w:id="87"/>
      <w:bookmarkEnd w:id="88"/>
      <w:bookmarkEnd w:id="89"/>
      <w:bookmarkEnd w:id="90"/>
      <w:bookmarkEnd w:id="91"/>
      <w:bookmarkEnd w:id="92"/>
      <w:r w:rsidRPr="00E63D95">
        <w:rPr>
          <w:rFonts w:hint="eastAsia"/>
        </w:rPr>
        <w:t>調查意見一至四，函請教育部</w:t>
      </w:r>
      <w:r w:rsidR="00CB5417" w:rsidRPr="00E63D95">
        <w:rPr>
          <w:rFonts w:hint="eastAsia"/>
        </w:rPr>
        <w:t>督同</w:t>
      </w:r>
      <w:r w:rsidRPr="00E63D95">
        <w:rPr>
          <w:rFonts w:hint="eastAsia"/>
        </w:rPr>
        <w:t>嘉義市政府及嘉義市立大業國民中學確實檢討改進見復。</w:t>
      </w:r>
    </w:p>
    <w:p w:rsidR="00820F30" w:rsidRPr="00E63D95" w:rsidRDefault="000C7E55" w:rsidP="006B2441">
      <w:pPr>
        <w:pStyle w:val="2"/>
      </w:pPr>
      <w:r w:rsidRPr="00E63D95">
        <w:rPr>
          <w:rFonts w:hint="eastAsia"/>
        </w:rPr>
        <w:t>調查意見二，函請</w:t>
      </w:r>
      <w:r w:rsidR="00480A2A" w:rsidRPr="00E63D95">
        <w:rPr>
          <w:rFonts w:hint="eastAsia"/>
        </w:rPr>
        <w:t>衛生福利</w:t>
      </w:r>
      <w:r w:rsidR="00C90687" w:rsidRPr="00E63D95">
        <w:rPr>
          <w:rFonts w:hint="eastAsia"/>
        </w:rPr>
        <w:t>部</w:t>
      </w:r>
      <w:r w:rsidR="00480A2A" w:rsidRPr="00E63D95">
        <w:rPr>
          <w:rFonts w:hint="eastAsia"/>
        </w:rPr>
        <w:t>督同</w:t>
      </w:r>
      <w:r w:rsidRPr="00E63D95">
        <w:rPr>
          <w:rFonts w:hint="eastAsia"/>
        </w:rPr>
        <w:t>嘉義市政府檢討改進</w:t>
      </w:r>
      <w:r w:rsidR="00820F30" w:rsidRPr="00E63D95">
        <w:rPr>
          <w:rFonts w:hint="eastAsia"/>
        </w:rPr>
        <w:t>；</w:t>
      </w:r>
      <w:r w:rsidRPr="00E63D95">
        <w:rPr>
          <w:rFonts w:hint="eastAsia"/>
        </w:rPr>
        <w:t>並依兒童及少年福利與權益保障法，</w:t>
      </w:r>
      <w:r w:rsidR="004F3C86" w:rsidRPr="00E63D95">
        <w:rPr>
          <w:rFonts w:hint="eastAsia"/>
        </w:rPr>
        <w:t>研議</w:t>
      </w:r>
      <w:r w:rsidRPr="00E63D95">
        <w:rPr>
          <w:rFonts w:hint="eastAsia"/>
        </w:rPr>
        <w:t>裁處</w:t>
      </w:r>
      <w:r w:rsidR="0008322D" w:rsidRPr="00E63D95">
        <w:rPr>
          <w:rFonts w:hint="eastAsia"/>
        </w:rPr>
        <w:t>相關違失人員</w:t>
      </w:r>
      <w:r w:rsidR="00182D02" w:rsidRPr="00E63D95">
        <w:rPr>
          <w:rFonts w:hint="eastAsia"/>
        </w:rPr>
        <w:t>。</w:t>
      </w:r>
    </w:p>
    <w:p w:rsidR="000C7E55" w:rsidRPr="00E63D95" w:rsidRDefault="000C7E55" w:rsidP="006B2441">
      <w:pPr>
        <w:pStyle w:val="2"/>
      </w:pPr>
      <w:r w:rsidRPr="00E63D95">
        <w:rPr>
          <w:rFonts w:hint="eastAsia"/>
        </w:rPr>
        <w:t>調查意見</w:t>
      </w:r>
      <w:r w:rsidR="00820F30" w:rsidRPr="00E63D95">
        <w:rPr>
          <w:rFonts w:hint="eastAsia"/>
        </w:rPr>
        <w:t>五</w:t>
      </w:r>
      <w:r w:rsidRPr="00E63D95">
        <w:rPr>
          <w:rFonts w:hint="eastAsia"/>
        </w:rPr>
        <w:t>、</w:t>
      </w:r>
      <w:r w:rsidR="00820F30" w:rsidRPr="00E63D95">
        <w:rPr>
          <w:rFonts w:hint="eastAsia"/>
        </w:rPr>
        <w:t>六</w:t>
      </w:r>
      <w:r w:rsidRPr="00E63D95">
        <w:rPr>
          <w:rFonts w:hint="eastAsia"/>
        </w:rPr>
        <w:t>，函請教育部督同各地方政府確實檢討改進見復。</w:t>
      </w:r>
    </w:p>
    <w:p w:rsidR="00387E89" w:rsidRPr="00E63D95" w:rsidRDefault="00387E89" w:rsidP="006B2441">
      <w:pPr>
        <w:pStyle w:val="2"/>
      </w:pPr>
      <w:r w:rsidRPr="00E63D95">
        <w:rPr>
          <w:rFonts w:hint="eastAsia"/>
        </w:rPr>
        <w:t>調查</w:t>
      </w:r>
      <w:r w:rsidR="00A46097" w:rsidRPr="00E63D95">
        <w:rPr>
          <w:rFonts w:hint="eastAsia"/>
        </w:rPr>
        <w:t>報告</w:t>
      </w:r>
      <w:r w:rsidR="009C1547" w:rsidRPr="00E63D95">
        <w:rPr>
          <w:rFonts w:hint="eastAsia"/>
        </w:rPr>
        <w:t>移</w:t>
      </w:r>
      <w:r w:rsidR="00A46097" w:rsidRPr="00E63D95">
        <w:rPr>
          <w:rFonts w:hint="eastAsia"/>
        </w:rPr>
        <w:t>請</w:t>
      </w:r>
      <w:r w:rsidR="009C1547" w:rsidRPr="00E63D95">
        <w:rPr>
          <w:rFonts w:hint="eastAsia"/>
        </w:rPr>
        <w:t>本院國家人權委員會參處。</w:t>
      </w:r>
    </w:p>
    <w:p w:rsidR="000C7E55" w:rsidRPr="00E63D95" w:rsidRDefault="000C7E55" w:rsidP="006B2441">
      <w:pPr>
        <w:pStyle w:val="2"/>
      </w:pPr>
      <w:r w:rsidRPr="00E63D95">
        <w:rPr>
          <w:rFonts w:hint="eastAsia"/>
        </w:rPr>
        <w:t>調查意見，函復陳訴人。</w:t>
      </w:r>
    </w:p>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p w:rsidR="005003E3" w:rsidRPr="00E63D95" w:rsidRDefault="005003E3" w:rsidP="005003E3"/>
    <w:p w:rsidR="005003E3" w:rsidRPr="0018114A" w:rsidRDefault="000C7E55" w:rsidP="000C7E55">
      <w:pPr>
        <w:pStyle w:val="aa"/>
        <w:spacing w:beforeLines="50" w:before="228" w:afterLines="100" w:after="457"/>
        <w:ind w:leftChars="1100" w:left="3742"/>
        <w:rPr>
          <w:b w:val="0"/>
          <w:bCs/>
          <w:snapToGrid/>
          <w:color w:val="000000" w:themeColor="text1"/>
          <w:spacing w:val="12"/>
          <w:kern w:val="0"/>
          <w:sz w:val="40"/>
        </w:rPr>
      </w:pPr>
      <w:r w:rsidRPr="0018114A">
        <w:rPr>
          <w:rFonts w:hint="eastAsia"/>
          <w:b w:val="0"/>
          <w:bCs/>
          <w:snapToGrid/>
          <w:color w:val="000000" w:themeColor="text1"/>
          <w:spacing w:val="12"/>
          <w:kern w:val="0"/>
          <w:sz w:val="40"/>
        </w:rPr>
        <w:t>調查委員：</w:t>
      </w:r>
      <w:r w:rsidR="00E63D95">
        <w:rPr>
          <w:rFonts w:hint="eastAsia"/>
          <w:b w:val="0"/>
          <w:bCs/>
          <w:snapToGrid/>
          <w:color w:val="000000" w:themeColor="text1"/>
          <w:spacing w:val="12"/>
          <w:kern w:val="0"/>
          <w:sz w:val="40"/>
        </w:rPr>
        <w:t>葉大華</w:t>
      </w:r>
    </w:p>
    <w:sectPr w:rsidR="005003E3" w:rsidRPr="0018114A" w:rsidSect="001B5663">
      <w:footerReference w:type="default" r:id="rId15"/>
      <w:type w:val="oddPage"/>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512C5" w:rsidRDefault="007512C5">
      <w:r>
        <w:separator/>
      </w:r>
    </w:p>
  </w:endnote>
  <w:endnote w:type="continuationSeparator" w:id="0">
    <w:p w:rsidR="007512C5" w:rsidRDefault="007512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_HKSCS">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2CCE" w:rsidRDefault="001A2CCE">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08322D">
      <w:rPr>
        <w:rStyle w:val="ac"/>
        <w:noProof/>
        <w:sz w:val="24"/>
      </w:rPr>
      <w:t>128</w:t>
    </w:r>
    <w:r>
      <w:rPr>
        <w:rStyle w:val="ac"/>
        <w:sz w:val="24"/>
      </w:rPr>
      <w:fldChar w:fldCharType="end"/>
    </w:r>
  </w:p>
  <w:p w:rsidR="001A2CCE" w:rsidRDefault="001A2CCE">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512C5" w:rsidRDefault="007512C5">
      <w:r>
        <w:separator/>
      </w:r>
    </w:p>
  </w:footnote>
  <w:footnote w:type="continuationSeparator" w:id="0">
    <w:p w:rsidR="007512C5" w:rsidRDefault="007512C5">
      <w:r>
        <w:continuationSeparator/>
      </w:r>
    </w:p>
  </w:footnote>
  <w:footnote w:id="1">
    <w:p w:rsidR="001A2CCE" w:rsidRDefault="001A2CCE" w:rsidP="00BC4321">
      <w:pPr>
        <w:pStyle w:val="afc"/>
      </w:pPr>
      <w:r>
        <w:rPr>
          <w:rStyle w:val="afe"/>
        </w:rPr>
        <w:footnoteRef/>
      </w:r>
      <w:r>
        <w:t xml:space="preserve"> </w:t>
      </w:r>
      <w:r w:rsidRPr="007B7034">
        <w:rPr>
          <w:rFonts w:ascii="Times New Roman"/>
        </w:rPr>
        <w:t>本調查報告內文年代</w:t>
      </w:r>
      <w:r w:rsidRPr="007B7034">
        <w:rPr>
          <w:rFonts w:ascii="Times New Roman"/>
        </w:rPr>
        <w:t>3</w:t>
      </w:r>
      <w:r w:rsidRPr="007B7034">
        <w:rPr>
          <w:rFonts w:ascii="Times New Roman"/>
        </w:rPr>
        <w:t>位數（含）以下為民國紀年，</w:t>
      </w:r>
      <w:r w:rsidRPr="007B7034">
        <w:rPr>
          <w:rFonts w:ascii="Times New Roman"/>
        </w:rPr>
        <w:t>4</w:t>
      </w:r>
      <w:r w:rsidRPr="007B7034">
        <w:rPr>
          <w:rFonts w:ascii="Times New Roman"/>
        </w:rPr>
        <w:t>位數（含）以上為西元紀年。</w:t>
      </w:r>
    </w:p>
  </w:footnote>
  <w:footnote w:id="2">
    <w:p w:rsidR="001A2CCE" w:rsidRPr="0018114A" w:rsidRDefault="001A2CCE" w:rsidP="000C7E55">
      <w:pPr>
        <w:pStyle w:val="afc"/>
        <w:rPr>
          <w:color w:val="000000" w:themeColor="text1"/>
        </w:rPr>
      </w:pPr>
      <w:r w:rsidRPr="0018114A">
        <w:rPr>
          <w:rStyle w:val="afe"/>
          <w:color w:val="000000" w:themeColor="text1"/>
        </w:rPr>
        <w:footnoteRef/>
      </w:r>
      <w:r w:rsidRPr="0018114A">
        <w:rPr>
          <w:color w:val="000000" w:themeColor="text1"/>
        </w:rPr>
        <w:t xml:space="preserve"> </w:t>
      </w:r>
      <w:r w:rsidRPr="0018114A">
        <w:rPr>
          <w:rFonts w:hint="eastAsia"/>
          <w:color w:val="000000" w:themeColor="text1"/>
        </w:rPr>
        <w:t>代稱，真實姓名及年籍資料詳卷。</w:t>
      </w:r>
    </w:p>
  </w:footnote>
  <w:footnote w:id="3">
    <w:p w:rsidR="001A2CCE" w:rsidRDefault="001A2CCE" w:rsidP="008C7198">
      <w:pPr>
        <w:pStyle w:val="afc"/>
      </w:pPr>
      <w:r>
        <w:rPr>
          <w:rStyle w:val="afe"/>
        </w:rPr>
        <w:footnoteRef/>
      </w:r>
      <w:r>
        <w:t xml:space="preserve"> </w:t>
      </w:r>
      <w:r w:rsidRPr="007B7034">
        <w:rPr>
          <w:rFonts w:ascii="Times New Roman"/>
        </w:rPr>
        <w:t>本調查報告內文年代</w:t>
      </w:r>
      <w:r w:rsidRPr="007B7034">
        <w:rPr>
          <w:rFonts w:ascii="Times New Roman"/>
        </w:rPr>
        <w:t>3</w:t>
      </w:r>
      <w:r w:rsidRPr="007B7034">
        <w:rPr>
          <w:rFonts w:ascii="Times New Roman"/>
        </w:rPr>
        <w:t>位數（含）以下為民國紀年，</w:t>
      </w:r>
      <w:r w:rsidRPr="007B7034">
        <w:rPr>
          <w:rFonts w:ascii="Times New Roman"/>
        </w:rPr>
        <w:t>4</w:t>
      </w:r>
      <w:r w:rsidRPr="007B7034">
        <w:rPr>
          <w:rFonts w:ascii="Times New Roman"/>
        </w:rPr>
        <w:t>位數（含）以上為西元紀年。</w:t>
      </w:r>
    </w:p>
  </w:footnote>
  <w:footnote w:id="4">
    <w:p w:rsidR="001A2CCE" w:rsidRPr="0018114A" w:rsidRDefault="001A2CCE" w:rsidP="000C7E55">
      <w:pPr>
        <w:pStyle w:val="afc"/>
        <w:rPr>
          <w:color w:val="000000" w:themeColor="text1"/>
        </w:rPr>
      </w:pPr>
      <w:r w:rsidRPr="0018114A">
        <w:rPr>
          <w:rStyle w:val="afe"/>
          <w:color w:val="000000" w:themeColor="text1"/>
        </w:rPr>
        <w:footnoteRef/>
      </w:r>
      <w:r w:rsidRPr="0018114A">
        <w:rPr>
          <w:color w:val="000000" w:themeColor="text1"/>
        </w:rPr>
        <w:t xml:space="preserve"> </w:t>
      </w:r>
      <w:r w:rsidRPr="0018114A">
        <w:rPr>
          <w:rFonts w:hint="eastAsia"/>
          <w:color w:val="000000" w:themeColor="text1"/>
        </w:rPr>
        <w:t>同前註。</w:t>
      </w:r>
    </w:p>
  </w:footnote>
  <w:footnote w:id="5">
    <w:p w:rsidR="001A2CCE" w:rsidRPr="0018114A" w:rsidRDefault="001A2CCE">
      <w:pPr>
        <w:pStyle w:val="afc"/>
        <w:rPr>
          <w:color w:val="000000" w:themeColor="text1"/>
        </w:rPr>
      </w:pPr>
      <w:r w:rsidRPr="0018114A">
        <w:rPr>
          <w:rStyle w:val="afe"/>
          <w:color w:val="000000" w:themeColor="text1"/>
        </w:rPr>
        <w:footnoteRef/>
      </w:r>
      <w:r w:rsidRPr="0018114A">
        <w:rPr>
          <w:color w:val="000000" w:themeColor="text1"/>
        </w:rPr>
        <w:t xml:space="preserve"> </w:t>
      </w:r>
      <w:r w:rsidRPr="0018114A">
        <w:rPr>
          <w:rFonts w:hint="eastAsia"/>
          <w:color w:val="000000" w:themeColor="text1"/>
        </w:rPr>
        <w:t>嘉義市政府112年5月10日輔教府字第1125315847號函。</w:t>
      </w:r>
    </w:p>
  </w:footnote>
  <w:footnote w:id="6">
    <w:p w:rsidR="001A2CCE" w:rsidRPr="0018114A" w:rsidRDefault="001A2CCE">
      <w:pPr>
        <w:pStyle w:val="afc"/>
        <w:rPr>
          <w:color w:val="000000" w:themeColor="text1"/>
        </w:rPr>
      </w:pPr>
      <w:r w:rsidRPr="0018114A">
        <w:rPr>
          <w:rStyle w:val="afe"/>
          <w:color w:val="000000" w:themeColor="text1"/>
        </w:rPr>
        <w:footnoteRef/>
      </w:r>
      <w:r w:rsidRPr="0018114A">
        <w:rPr>
          <w:color w:val="000000" w:themeColor="text1"/>
        </w:rPr>
        <w:t xml:space="preserve"> </w:t>
      </w:r>
      <w:r w:rsidRPr="0018114A">
        <w:rPr>
          <w:rFonts w:hint="eastAsia"/>
          <w:color w:val="000000" w:themeColor="text1"/>
        </w:rPr>
        <w:t>衛生福利部112年5月17日衛部護字第1120118787號函。</w:t>
      </w:r>
    </w:p>
  </w:footnote>
  <w:footnote w:id="7">
    <w:p w:rsidR="001A2CCE" w:rsidRPr="0018114A" w:rsidRDefault="001A2CCE" w:rsidP="000C7E55">
      <w:pPr>
        <w:pStyle w:val="afc"/>
        <w:spacing w:line="240" w:lineRule="exact"/>
        <w:rPr>
          <w:rFonts w:hAnsi="標楷體"/>
          <w:color w:val="000000" w:themeColor="text1"/>
          <w:shd w:val="clear" w:color="auto" w:fill="FFFFFF"/>
        </w:rPr>
      </w:pPr>
      <w:r w:rsidRPr="0018114A">
        <w:rPr>
          <w:rStyle w:val="afe"/>
          <w:rFonts w:hAnsi="標楷體"/>
          <w:color w:val="000000" w:themeColor="text1"/>
        </w:rPr>
        <w:footnoteRef/>
      </w:r>
      <w:r w:rsidRPr="0018114A">
        <w:rPr>
          <w:rFonts w:hAnsi="標楷體"/>
          <w:color w:val="000000" w:themeColor="text1"/>
        </w:rPr>
        <w:t xml:space="preserve"> </w:t>
      </w:r>
      <w:r w:rsidRPr="0018114A">
        <w:rPr>
          <w:rFonts w:hAnsi="標楷體"/>
          <w:color w:val="000000" w:themeColor="text1"/>
          <w:shd w:val="clear" w:color="auto" w:fill="FFFFFF"/>
        </w:rPr>
        <w:t>行政程序法第128條條文修正草案於109年12月30日經立法院三讀通過，於110年1月20日公布。本次修正重點係新增關於「新證據」之定義，擴大申請程序重開之範圍，加強對人民權利之保護，確保行政之合法性。行政程序法第128條第1項第2款規定發生新事實或發現新證據，並且經斟酌可受較有利益之處分之情形，得申請行政程序重開。前開規定所稱「新證據」，以往實務見解係指於作成行政處分時業已存在，但為申請人所不知，致未經斟酌之證據而言。本次修法新增第3項，明定「新證據」不再限於處分作成前已存在或成立而未及調查斟酌之證據，亦可以包含處分作成後始存在或成立之證據。</w:t>
      </w:r>
    </w:p>
  </w:footnote>
  <w:footnote w:id="8">
    <w:p w:rsidR="001A2CCE" w:rsidRPr="00BA7A9E" w:rsidRDefault="001A2CCE" w:rsidP="0047031F">
      <w:pPr>
        <w:pStyle w:val="afc"/>
      </w:pPr>
      <w:r>
        <w:rPr>
          <w:rStyle w:val="afe"/>
        </w:rPr>
        <w:footnoteRef/>
      </w:r>
      <w:r>
        <w:t xml:space="preserve"> </w:t>
      </w:r>
      <w:r>
        <w:rPr>
          <w:rFonts w:hint="eastAsia"/>
        </w:rPr>
        <w:t>資料來源：本院勘驗事發監視錄影畫面。</w:t>
      </w:r>
    </w:p>
  </w:footnote>
  <w:footnote w:id="9">
    <w:p w:rsidR="001A2CCE" w:rsidRPr="0018114A" w:rsidRDefault="001A2CCE">
      <w:pPr>
        <w:pStyle w:val="afc"/>
        <w:rPr>
          <w:color w:val="000000" w:themeColor="text1"/>
        </w:rPr>
      </w:pPr>
      <w:r w:rsidRPr="0018114A">
        <w:rPr>
          <w:rStyle w:val="afe"/>
          <w:color w:val="000000" w:themeColor="text1"/>
        </w:rPr>
        <w:footnoteRef/>
      </w:r>
      <w:r w:rsidRPr="0018114A">
        <w:rPr>
          <w:color w:val="000000" w:themeColor="text1"/>
        </w:rPr>
        <w:t xml:space="preserve"> </w:t>
      </w:r>
      <w:r w:rsidRPr="0018114A">
        <w:rPr>
          <w:rFonts w:hint="eastAsia"/>
          <w:color w:val="000000" w:themeColor="text1"/>
        </w:rPr>
        <w:t>衛生福利部112年5月17日衛部護字第1120118787號函。</w:t>
      </w:r>
    </w:p>
  </w:footnote>
  <w:footnote w:id="10">
    <w:p w:rsidR="001A2CCE" w:rsidRPr="0018114A" w:rsidRDefault="001A2CCE" w:rsidP="00FD3502">
      <w:pPr>
        <w:pStyle w:val="afc"/>
        <w:rPr>
          <w:color w:val="000000" w:themeColor="text1"/>
        </w:rPr>
      </w:pPr>
      <w:r w:rsidRPr="0018114A">
        <w:rPr>
          <w:rStyle w:val="afe"/>
          <w:color w:val="000000" w:themeColor="text1"/>
        </w:rPr>
        <w:footnoteRef/>
      </w:r>
      <w:r w:rsidRPr="0018114A">
        <w:rPr>
          <w:color w:val="000000" w:themeColor="text1"/>
        </w:rPr>
        <w:t xml:space="preserve"> </w:t>
      </w:r>
      <w:r w:rsidRPr="0018114A">
        <w:rPr>
          <w:rFonts w:hint="eastAsia"/>
          <w:color w:val="000000" w:themeColor="text1"/>
        </w:rPr>
        <w:t>嘉義市政府112年5月10日輔教府字第1125315847號函。</w:t>
      </w:r>
    </w:p>
  </w:footnote>
  <w:footnote w:id="11">
    <w:p w:rsidR="001A2CCE" w:rsidRPr="0018114A" w:rsidRDefault="001A2CCE" w:rsidP="000C7E55">
      <w:pPr>
        <w:pStyle w:val="afc"/>
        <w:rPr>
          <w:color w:val="000000" w:themeColor="text1"/>
        </w:rPr>
      </w:pPr>
      <w:r w:rsidRPr="0018114A">
        <w:rPr>
          <w:rStyle w:val="afe"/>
          <w:color w:val="000000" w:themeColor="text1"/>
        </w:rPr>
        <w:footnoteRef/>
      </w:r>
      <w:r w:rsidRPr="0018114A">
        <w:rPr>
          <w:color w:val="000000" w:themeColor="text1"/>
        </w:rPr>
        <w:t xml:space="preserve"> </w:t>
      </w:r>
      <w:r w:rsidRPr="0018114A">
        <w:rPr>
          <w:rFonts w:hint="eastAsia"/>
          <w:color w:val="000000" w:themeColor="text1"/>
        </w:rPr>
        <w:t>一般通報</w:t>
      </w:r>
      <w:r w:rsidRPr="0018114A">
        <w:rPr>
          <w:rFonts w:hAnsi="標楷體" w:hint="eastAsia"/>
          <w:color w:val="000000" w:themeColor="text1"/>
        </w:rPr>
        <w:t>-管教衝突事件-師長與學生間衝突事件-</w:t>
      </w:r>
      <w:r w:rsidRPr="0018114A">
        <w:rPr>
          <w:rFonts w:hAnsi="標楷體" w:hint="eastAsia"/>
          <w:b/>
          <w:color w:val="000000" w:themeColor="text1"/>
          <w:u w:val="single"/>
        </w:rPr>
        <w:t>學生打老師</w:t>
      </w:r>
      <w:r w:rsidRPr="0018114A">
        <w:rPr>
          <w:rFonts w:hAnsi="標楷體" w:hint="eastAsia"/>
          <w:color w:val="000000" w:themeColor="text1"/>
        </w:rPr>
        <w:t>。</w:t>
      </w:r>
    </w:p>
  </w:footnote>
  <w:footnote w:id="12">
    <w:p w:rsidR="001A2CCE" w:rsidRPr="0018114A" w:rsidRDefault="001A2CCE" w:rsidP="000C7E55">
      <w:pPr>
        <w:pStyle w:val="afc"/>
        <w:rPr>
          <w:color w:val="000000" w:themeColor="text1"/>
        </w:rPr>
      </w:pPr>
      <w:r w:rsidRPr="0018114A">
        <w:rPr>
          <w:rStyle w:val="afe"/>
          <w:color w:val="000000" w:themeColor="text1"/>
        </w:rPr>
        <w:footnoteRef/>
      </w:r>
      <w:r w:rsidRPr="0018114A">
        <w:rPr>
          <w:color w:val="000000" w:themeColor="text1"/>
        </w:rPr>
        <w:t xml:space="preserve"> </w:t>
      </w:r>
      <w:r w:rsidRPr="0018114A">
        <w:rPr>
          <w:rFonts w:hint="eastAsia"/>
          <w:color w:val="000000" w:themeColor="text1"/>
        </w:rPr>
        <w:t>法定通報-教師不當管教造成學生身心嚴重侵害之疑似事件-</w:t>
      </w:r>
      <w:r w:rsidRPr="0018114A">
        <w:rPr>
          <w:rFonts w:hint="eastAsia"/>
          <w:b/>
          <w:color w:val="000000" w:themeColor="text1"/>
          <w:u w:val="single"/>
        </w:rPr>
        <w:t>教師體罰造成學生身心嚴重侵害之疑似事件</w:t>
      </w:r>
      <w:r w:rsidRPr="0018114A">
        <w:rPr>
          <w:rFonts w:hAnsi="標楷體" w:hint="eastAsia"/>
          <w:color w:val="000000" w:themeColor="text1"/>
        </w:rPr>
        <w:t>。</w:t>
      </w:r>
    </w:p>
  </w:footnote>
  <w:footnote w:id="13">
    <w:p w:rsidR="001A2CCE" w:rsidRPr="0018114A" w:rsidRDefault="001A2CCE" w:rsidP="00AB0AE0">
      <w:pPr>
        <w:pStyle w:val="afc"/>
        <w:rPr>
          <w:color w:val="000000" w:themeColor="text1"/>
        </w:rPr>
      </w:pPr>
      <w:r w:rsidRPr="0018114A">
        <w:rPr>
          <w:rStyle w:val="afe"/>
          <w:color w:val="000000" w:themeColor="text1"/>
        </w:rPr>
        <w:footnoteRef/>
      </w:r>
      <w:r w:rsidRPr="0018114A">
        <w:rPr>
          <w:color w:val="000000" w:themeColor="text1"/>
        </w:rPr>
        <w:t xml:space="preserve"> </w:t>
      </w:r>
      <w:r w:rsidRPr="0018114A">
        <w:rPr>
          <w:rFonts w:hint="eastAsia"/>
          <w:color w:val="000000" w:themeColor="text1"/>
        </w:rPr>
        <w:t>一般通報</w:t>
      </w:r>
      <w:r w:rsidRPr="0018114A">
        <w:rPr>
          <w:rFonts w:hAnsi="標楷體" w:hint="eastAsia"/>
          <w:color w:val="000000" w:themeColor="text1"/>
        </w:rPr>
        <w:t>-管教衝突事件-師長與學生間衝突事件-</w:t>
      </w:r>
      <w:r w:rsidRPr="0018114A">
        <w:rPr>
          <w:rFonts w:hAnsi="標楷體" w:hint="eastAsia"/>
          <w:b/>
          <w:color w:val="000000" w:themeColor="text1"/>
          <w:u w:val="single"/>
        </w:rPr>
        <w:t>學生打老師</w:t>
      </w:r>
      <w:r w:rsidRPr="0018114A">
        <w:rPr>
          <w:rFonts w:hAnsi="標楷體" w:hint="eastAsia"/>
          <w:color w:val="000000" w:themeColor="text1"/>
        </w:rPr>
        <w:t>。</w:t>
      </w:r>
    </w:p>
  </w:footnote>
  <w:footnote w:id="14">
    <w:p w:rsidR="001A2CCE" w:rsidRPr="0018114A" w:rsidRDefault="001A2CCE" w:rsidP="00AB0AE0">
      <w:pPr>
        <w:pStyle w:val="afc"/>
        <w:rPr>
          <w:color w:val="000000" w:themeColor="text1"/>
        </w:rPr>
      </w:pPr>
      <w:r w:rsidRPr="0018114A">
        <w:rPr>
          <w:rStyle w:val="afe"/>
          <w:color w:val="000000" w:themeColor="text1"/>
        </w:rPr>
        <w:footnoteRef/>
      </w:r>
      <w:r w:rsidRPr="0018114A">
        <w:rPr>
          <w:color w:val="000000" w:themeColor="text1"/>
        </w:rPr>
        <w:t xml:space="preserve"> </w:t>
      </w:r>
      <w:r w:rsidRPr="0018114A">
        <w:rPr>
          <w:rFonts w:hint="eastAsia"/>
          <w:color w:val="000000" w:themeColor="text1"/>
        </w:rPr>
        <w:t>法定通報-教師不當管教造成學生身心嚴重侵害之疑似事件-</w:t>
      </w:r>
      <w:r w:rsidRPr="0018114A">
        <w:rPr>
          <w:rFonts w:hint="eastAsia"/>
          <w:b/>
          <w:color w:val="000000" w:themeColor="text1"/>
          <w:u w:val="single"/>
        </w:rPr>
        <w:t>教師體罰造成學生身心嚴重侵害之疑似事件</w:t>
      </w:r>
      <w:r w:rsidRPr="0018114A">
        <w:rPr>
          <w:rFonts w:hAnsi="標楷體" w:hint="eastAsia"/>
          <w:color w:val="000000" w:themeColor="text1"/>
        </w:rPr>
        <w:t>。</w:t>
      </w:r>
    </w:p>
  </w:footnote>
  <w:footnote w:id="15">
    <w:p w:rsidR="001A2CCE" w:rsidRPr="0018114A" w:rsidRDefault="001A2CCE" w:rsidP="00AB0AE0">
      <w:pPr>
        <w:pStyle w:val="afc"/>
        <w:rPr>
          <w:color w:val="000000" w:themeColor="text1"/>
        </w:rPr>
      </w:pPr>
      <w:r w:rsidRPr="0018114A">
        <w:rPr>
          <w:rStyle w:val="afe"/>
          <w:color w:val="000000" w:themeColor="text1"/>
        </w:rPr>
        <w:footnoteRef/>
      </w:r>
      <w:r w:rsidRPr="0018114A">
        <w:rPr>
          <w:color w:val="000000" w:themeColor="text1"/>
        </w:rPr>
        <w:t xml:space="preserve"> </w:t>
      </w:r>
      <w:r w:rsidRPr="0018114A">
        <w:rPr>
          <w:rFonts w:hint="eastAsia"/>
          <w:color w:val="000000" w:themeColor="text1"/>
        </w:rPr>
        <w:t>事件序號：1603735</w:t>
      </w:r>
      <w:r w:rsidRPr="0018114A">
        <w:rPr>
          <w:rFonts w:hAnsi="標楷體" w:hint="eastAsia"/>
          <w:color w:val="000000" w:themeColor="text1"/>
        </w:rPr>
        <w:t>。</w:t>
      </w:r>
    </w:p>
  </w:footnote>
  <w:footnote w:id="16">
    <w:p w:rsidR="001A2CCE" w:rsidRPr="0018114A" w:rsidRDefault="001A2CCE" w:rsidP="000C7E55">
      <w:pPr>
        <w:pStyle w:val="afc"/>
        <w:rPr>
          <w:color w:val="000000" w:themeColor="text1"/>
        </w:rPr>
      </w:pPr>
      <w:r w:rsidRPr="0018114A">
        <w:rPr>
          <w:rStyle w:val="afe"/>
          <w:color w:val="000000" w:themeColor="text1"/>
        </w:rPr>
        <w:footnoteRef/>
      </w:r>
      <w:r w:rsidRPr="0018114A">
        <w:rPr>
          <w:color w:val="000000" w:themeColor="text1"/>
        </w:rPr>
        <w:t xml:space="preserve"> </w:t>
      </w:r>
      <w:r w:rsidRPr="0018114A">
        <w:rPr>
          <w:rFonts w:hint="eastAsia"/>
          <w:color w:val="000000" w:themeColor="text1"/>
        </w:rPr>
        <w:t>嘉義市政府109年3月3日府教輔字第1091502551號函。</w:t>
      </w:r>
    </w:p>
  </w:footnote>
  <w:footnote w:id="17">
    <w:p w:rsidR="001A2CCE" w:rsidRPr="0018114A" w:rsidRDefault="001A2CCE" w:rsidP="005225EF">
      <w:pPr>
        <w:pStyle w:val="afc"/>
        <w:rPr>
          <w:color w:val="000000" w:themeColor="text1"/>
        </w:rPr>
      </w:pPr>
      <w:r w:rsidRPr="0018114A">
        <w:rPr>
          <w:rStyle w:val="afe"/>
          <w:color w:val="000000" w:themeColor="text1"/>
        </w:rPr>
        <w:footnoteRef/>
      </w:r>
      <w:r w:rsidRPr="0018114A">
        <w:rPr>
          <w:color w:val="000000" w:themeColor="text1"/>
        </w:rPr>
        <w:t xml:space="preserve"> </w:t>
      </w:r>
      <w:r w:rsidRPr="0018114A">
        <w:rPr>
          <w:rFonts w:hint="eastAsia"/>
          <w:color w:val="000000" w:themeColor="text1"/>
        </w:rPr>
        <w:t>一般通報</w:t>
      </w:r>
      <w:r w:rsidRPr="0018114A">
        <w:rPr>
          <w:rFonts w:hAnsi="標楷體" w:hint="eastAsia"/>
          <w:color w:val="000000" w:themeColor="text1"/>
        </w:rPr>
        <w:t>-管教衝突事件-師長與學生間衝突事件-</w:t>
      </w:r>
      <w:r w:rsidRPr="0018114A">
        <w:rPr>
          <w:rFonts w:hAnsi="標楷體" w:hint="eastAsia"/>
          <w:b/>
          <w:color w:val="000000" w:themeColor="text1"/>
          <w:u w:val="single"/>
        </w:rPr>
        <w:t>學生打老師</w:t>
      </w:r>
      <w:r w:rsidRPr="0018114A">
        <w:rPr>
          <w:rFonts w:hAnsi="標楷體" w:hint="eastAsia"/>
          <w:color w:val="000000" w:themeColor="text1"/>
        </w:rPr>
        <w:t>。</w:t>
      </w:r>
    </w:p>
  </w:footnote>
  <w:footnote w:id="18">
    <w:p w:rsidR="001A2CCE" w:rsidRPr="0018114A" w:rsidRDefault="001A2CCE" w:rsidP="005225EF">
      <w:pPr>
        <w:pStyle w:val="afc"/>
        <w:rPr>
          <w:color w:val="000000" w:themeColor="text1"/>
        </w:rPr>
      </w:pPr>
      <w:r w:rsidRPr="0018114A">
        <w:rPr>
          <w:rStyle w:val="afe"/>
          <w:color w:val="000000" w:themeColor="text1"/>
        </w:rPr>
        <w:footnoteRef/>
      </w:r>
      <w:r w:rsidRPr="0018114A">
        <w:rPr>
          <w:color w:val="000000" w:themeColor="text1"/>
        </w:rPr>
        <w:t xml:space="preserve"> </w:t>
      </w:r>
      <w:r w:rsidRPr="0018114A">
        <w:rPr>
          <w:rFonts w:hint="eastAsia"/>
          <w:color w:val="000000" w:themeColor="text1"/>
        </w:rPr>
        <w:t>法定通報-教師不當管教造成學生身心嚴重侵害之疑似事件-</w:t>
      </w:r>
      <w:r w:rsidRPr="0018114A">
        <w:rPr>
          <w:rFonts w:hint="eastAsia"/>
          <w:b/>
          <w:color w:val="000000" w:themeColor="text1"/>
          <w:u w:val="single"/>
        </w:rPr>
        <w:t>教師體罰造成學生身心嚴重侵害之疑似事件</w:t>
      </w:r>
      <w:r w:rsidRPr="0018114A">
        <w:rPr>
          <w:rFonts w:hAnsi="標楷體" w:hint="eastAsia"/>
          <w:color w:val="000000" w:themeColor="text1"/>
        </w:rPr>
        <w:t>。</w:t>
      </w:r>
    </w:p>
  </w:footnote>
  <w:footnote w:id="19">
    <w:p w:rsidR="001A2CCE" w:rsidRPr="0018114A" w:rsidRDefault="001A2CCE">
      <w:pPr>
        <w:pStyle w:val="afc"/>
        <w:rPr>
          <w:color w:val="000000" w:themeColor="text1"/>
        </w:rPr>
      </w:pPr>
      <w:r w:rsidRPr="0018114A">
        <w:rPr>
          <w:rStyle w:val="afe"/>
          <w:color w:val="000000" w:themeColor="text1"/>
        </w:rPr>
        <w:footnoteRef/>
      </w:r>
      <w:r w:rsidRPr="0018114A">
        <w:rPr>
          <w:color w:val="000000" w:themeColor="text1"/>
        </w:rPr>
        <w:t xml:space="preserve"> </w:t>
      </w:r>
      <w:r w:rsidRPr="0018114A">
        <w:rPr>
          <w:rFonts w:hint="eastAsia"/>
          <w:color w:val="000000" w:themeColor="text1"/>
        </w:rPr>
        <w:t>嘉義市政府111年3月7日府教輔字第1115306452號函。</w:t>
      </w:r>
    </w:p>
  </w:footnote>
  <w:footnote w:id="20">
    <w:p w:rsidR="001A2CCE" w:rsidRPr="0018114A" w:rsidRDefault="001A2CCE" w:rsidP="000C7E55">
      <w:pPr>
        <w:pStyle w:val="afc"/>
        <w:rPr>
          <w:color w:val="000000" w:themeColor="text1"/>
        </w:rPr>
      </w:pPr>
      <w:r w:rsidRPr="0018114A">
        <w:rPr>
          <w:rStyle w:val="afe"/>
          <w:color w:val="000000" w:themeColor="text1"/>
        </w:rPr>
        <w:footnoteRef/>
      </w:r>
      <w:r w:rsidRPr="0018114A">
        <w:rPr>
          <w:color w:val="000000" w:themeColor="text1"/>
        </w:rPr>
        <w:t xml:space="preserve"> </w:t>
      </w:r>
      <w:r w:rsidRPr="0018114A">
        <w:rPr>
          <w:rFonts w:hint="eastAsia"/>
          <w:color w:val="000000" w:themeColor="text1"/>
        </w:rPr>
        <w:t>本院111教調0030；111教正0017。</w:t>
      </w:r>
    </w:p>
  </w:footnote>
  <w:footnote w:id="21">
    <w:p w:rsidR="001A2CCE" w:rsidRPr="0018114A" w:rsidRDefault="001A2CCE" w:rsidP="00A44AF4">
      <w:pPr>
        <w:pStyle w:val="afc"/>
        <w:rPr>
          <w:color w:val="000000" w:themeColor="text1"/>
        </w:rPr>
      </w:pPr>
      <w:r w:rsidRPr="0018114A">
        <w:rPr>
          <w:rStyle w:val="afe"/>
          <w:color w:val="000000" w:themeColor="text1"/>
        </w:rPr>
        <w:footnoteRef/>
      </w:r>
      <w:r w:rsidRPr="0018114A">
        <w:rPr>
          <w:color w:val="000000" w:themeColor="text1"/>
        </w:rPr>
        <w:t xml:space="preserve"> </w:t>
      </w:r>
      <w:r w:rsidRPr="0018114A">
        <w:rPr>
          <w:rFonts w:hint="eastAsia"/>
          <w:color w:val="000000" w:themeColor="text1"/>
        </w:rPr>
        <w:t>校園霸凌防制準則於109年7月21日修訂，將校園霸凌定義適用範圍從「生對生」改為「校長、教職員工生對學生」之霸凌行為。惟本案發生於108年12月25日，故當時尚無適用該法令。</w:t>
      </w:r>
    </w:p>
  </w:footnote>
  <w:footnote w:id="22">
    <w:p w:rsidR="001A2CCE" w:rsidRPr="0018114A" w:rsidRDefault="001A2CCE" w:rsidP="00A44AF4">
      <w:pPr>
        <w:pStyle w:val="afc"/>
        <w:rPr>
          <w:color w:val="000000" w:themeColor="text1"/>
        </w:rPr>
      </w:pPr>
      <w:r w:rsidRPr="0018114A">
        <w:rPr>
          <w:rStyle w:val="afe"/>
          <w:color w:val="000000" w:themeColor="text1"/>
        </w:rPr>
        <w:footnoteRef/>
      </w:r>
      <w:r w:rsidRPr="0018114A">
        <w:rPr>
          <w:color w:val="000000" w:themeColor="text1"/>
        </w:rPr>
        <w:t xml:space="preserve"> </w:t>
      </w:r>
      <w:r w:rsidRPr="0018114A">
        <w:rPr>
          <w:rFonts w:hint="eastAsia"/>
          <w:color w:val="000000" w:themeColor="text1"/>
        </w:rPr>
        <w:t>黃蘭媖、許春金、黃翠紋（2011）。</w:t>
      </w:r>
      <w:r w:rsidRPr="0018114A">
        <w:rPr>
          <w:rFonts w:hint="eastAsia"/>
          <w:b/>
          <w:color w:val="000000" w:themeColor="text1"/>
        </w:rPr>
        <w:t>修復式正義理念運用於刑事司法制度之探討</w:t>
      </w:r>
      <w:r w:rsidRPr="0018114A">
        <w:rPr>
          <w:rFonts w:hint="eastAsia"/>
          <w:color w:val="000000" w:themeColor="text1"/>
        </w:rPr>
        <w:t>。</w:t>
      </w:r>
      <w:r w:rsidRPr="0018114A">
        <w:rPr>
          <w:rFonts w:hint="eastAsia"/>
          <w:color w:val="000000" w:themeColor="text1"/>
          <w:lang w:val="en"/>
        </w:rPr>
        <w:t>法務部委託國立臺北大學犯罪學研究所之期末報告。臺北市：法務部。</w:t>
      </w:r>
    </w:p>
  </w:footnote>
  <w:footnote w:id="23">
    <w:p w:rsidR="001A2CCE" w:rsidRPr="0018114A" w:rsidRDefault="001A2CCE" w:rsidP="00A44AF4">
      <w:pPr>
        <w:pStyle w:val="afc"/>
        <w:spacing w:line="240" w:lineRule="exact"/>
        <w:rPr>
          <w:rFonts w:hAnsi="標楷體"/>
          <w:color w:val="000000" w:themeColor="text1"/>
        </w:rPr>
      </w:pPr>
      <w:r w:rsidRPr="0018114A">
        <w:rPr>
          <w:rStyle w:val="afe"/>
          <w:rFonts w:hAnsi="標楷體"/>
          <w:color w:val="000000" w:themeColor="text1"/>
        </w:rPr>
        <w:footnoteRef/>
      </w:r>
      <w:r w:rsidRPr="0018114A">
        <w:rPr>
          <w:rFonts w:hAnsi="標楷體"/>
          <w:color w:val="000000" w:themeColor="text1"/>
        </w:rPr>
        <w:t xml:space="preserve"> </w:t>
      </w:r>
      <w:r w:rsidRPr="0018114A">
        <w:rPr>
          <w:rFonts w:hAnsi="標楷體" w:hint="eastAsia"/>
          <w:color w:val="000000" w:themeColor="text1"/>
        </w:rPr>
        <w:t>教育部於本院約詢會後補充資料。</w:t>
      </w:r>
    </w:p>
  </w:footnote>
  <w:footnote w:id="24">
    <w:p w:rsidR="001A2CCE" w:rsidRPr="0018114A" w:rsidRDefault="001A2CCE" w:rsidP="00A44AF4">
      <w:pPr>
        <w:pStyle w:val="afc"/>
        <w:rPr>
          <w:color w:val="000000" w:themeColor="text1"/>
        </w:rPr>
      </w:pPr>
      <w:r w:rsidRPr="0018114A">
        <w:rPr>
          <w:rStyle w:val="afe"/>
          <w:color w:val="000000" w:themeColor="text1"/>
        </w:rPr>
        <w:footnoteRef/>
      </w:r>
      <w:r w:rsidRPr="0018114A">
        <w:rPr>
          <w:color w:val="000000" w:themeColor="text1"/>
        </w:rPr>
        <w:t xml:space="preserve"> </w:t>
      </w:r>
      <w:r w:rsidRPr="0018114A">
        <w:rPr>
          <w:rFonts w:hint="eastAsia"/>
          <w:color w:val="000000" w:themeColor="text1"/>
        </w:rPr>
        <w:t>教育部委由國立臺北大學成立「橄欖枝中心」網站：</w:t>
      </w:r>
      <w:hyperlink r:id="rId1" w:history="1">
        <w:r w:rsidRPr="0018114A">
          <w:rPr>
            <w:rStyle w:val="ae"/>
            <w:rFonts w:ascii="Times New Roman"/>
            <w:color w:val="000000" w:themeColor="text1"/>
            <w:szCs w:val="32"/>
            <w:u w:val="none"/>
          </w:rPr>
          <w:t>http://olive.ntpu.edu.tw</w:t>
        </w:r>
      </w:hyperlink>
      <w:r w:rsidRPr="0018114A">
        <w:rPr>
          <w:rFonts w:ascii="Times New Roman" w:hint="eastAsia"/>
          <w:color w:val="000000" w:themeColor="text1"/>
          <w:szCs w:val="32"/>
        </w:rPr>
        <w:t>。</w:t>
      </w:r>
    </w:p>
  </w:footnote>
  <w:footnote w:id="25">
    <w:p w:rsidR="001A2CCE" w:rsidRPr="0018114A" w:rsidRDefault="001A2CCE" w:rsidP="00A44AF4">
      <w:pPr>
        <w:pStyle w:val="afc"/>
        <w:rPr>
          <w:color w:val="000000" w:themeColor="text1"/>
        </w:rPr>
      </w:pPr>
      <w:r w:rsidRPr="0018114A">
        <w:rPr>
          <w:rStyle w:val="afe"/>
          <w:color w:val="000000" w:themeColor="text1"/>
        </w:rPr>
        <w:footnoteRef/>
      </w:r>
      <w:r w:rsidRPr="0018114A">
        <w:rPr>
          <w:color w:val="000000" w:themeColor="text1"/>
        </w:rPr>
        <w:t xml:space="preserve"> </w:t>
      </w:r>
      <w:r w:rsidRPr="0018114A">
        <w:rPr>
          <w:rFonts w:hAnsi="標楷體" w:hint="eastAsia"/>
          <w:color w:val="000000" w:themeColor="text1"/>
        </w:rPr>
        <w:t>教育部於本院約詢會後補充資料。</w:t>
      </w:r>
    </w:p>
  </w:footnote>
  <w:footnote w:id="26">
    <w:p w:rsidR="001A2CCE" w:rsidRPr="0018114A" w:rsidRDefault="001A2CCE" w:rsidP="000C2DFA">
      <w:pPr>
        <w:pStyle w:val="afc"/>
        <w:spacing w:line="240" w:lineRule="exact"/>
        <w:ind w:leftChars="3" w:left="230" w:hangingChars="100" w:hanging="220"/>
        <w:rPr>
          <w:color w:val="000000" w:themeColor="text1"/>
        </w:rPr>
      </w:pPr>
      <w:r w:rsidRPr="0018114A">
        <w:rPr>
          <w:rStyle w:val="afe"/>
          <w:color w:val="000000" w:themeColor="text1"/>
        </w:rPr>
        <w:footnoteRef/>
      </w:r>
      <w:r w:rsidRPr="0018114A">
        <w:rPr>
          <w:color w:val="000000" w:themeColor="text1"/>
        </w:rPr>
        <w:t xml:space="preserve"> </w:t>
      </w:r>
      <w:r w:rsidRPr="0018114A">
        <w:rPr>
          <w:rFonts w:hint="eastAsia"/>
          <w:color w:val="000000" w:themeColor="text1"/>
        </w:rPr>
        <w:t>蘇燕華、王天苗(2003)。融合教育的理想與挑戰—國小普通班教師的經驗，</w:t>
      </w:r>
      <w:r w:rsidRPr="0018114A">
        <w:rPr>
          <w:rFonts w:hint="eastAsia"/>
          <w:b/>
          <w:color w:val="000000" w:themeColor="text1"/>
        </w:rPr>
        <w:t>特殊教育研究學刊</w:t>
      </w:r>
      <w:r w:rsidRPr="0018114A">
        <w:rPr>
          <w:rFonts w:hint="eastAsia"/>
          <w:color w:val="000000" w:themeColor="text1"/>
        </w:rPr>
        <w:t>，</w:t>
      </w:r>
      <w:r w:rsidRPr="0018114A">
        <w:rPr>
          <w:rFonts w:hint="eastAsia"/>
          <w:b/>
          <w:color w:val="000000" w:themeColor="text1"/>
        </w:rPr>
        <w:t>24</w:t>
      </w:r>
      <w:r w:rsidRPr="0018114A">
        <w:rPr>
          <w:rFonts w:hint="eastAsia"/>
          <w:color w:val="000000" w:themeColor="text1"/>
        </w:rPr>
        <w:t>，39-62。</w:t>
      </w:r>
    </w:p>
  </w:footnote>
  <w:footnote w:id="27">
    <w:p w:rsidR="001A2CCE" w:rsidRPr="0018114A" w:rsidRDefault="001A2CCE" w:rsidP="00200BD7">
      <w:pPr>
        <w:pStyle w:val="afc"/>
        <w:rPr>
          <w:color w:val="000000" w:themeColor="text1"/>
        </w:rPr>
      </w:pPr>
      <w:r w:rsidRPr="0018114A">
        <w:rPr>
          <w:rStyle w:val="afe"/>
          <w:color w:val="000000" w:themeColor="text1"/>
        </w:rPr>
        <w:footnoteRef/>
      </w:r>
      <w:r w:rsidRPr="0018114A">
        <w:rPr>
          <w:color w:val="000000" w:themeColor="text1"/>
        </w:rPr>
        <w:t xml:space="preserve"> </w:t>
      </w:r>
      <w:r w:rsidRPr="0018114A">
        <w:rPr>
          <w:rFonts w:hint="eastAsia"/>
          <w:color w:val="000000" w:themeColor="text1"/>
        </w:rPr>
        <w:t>嘉義基督教醫院臨床心理中心（2017</w:t>
      </w:r>
      <w:r w:rsidRPr="0018114A">
        <w:rPr>
          <w:color w:val="000000" w:themeColor="text1"/>
        </w:rPr>
        <w:t>a</w:t>
      </w:r>
      <w:r w:rsidRPr="0018114A">
        <w:rPr>
          <w:rFonts w:hint="eastAsia"/>
          <w:color w:val="000000" w:themeColor="text1"/>
        </w:rPr>
        <w:t>）。看到他的翅膀：個別化教育計畫(IEP)與注意力不足過動症(ADHD)孩子親師溝通。取自：</w:t>
      </w:r>
      <w:r w:rsidRPr="0018114A">
        <w:rPr>
          <w:color w:val="000000" w:themeColor="text1"/>
        </w:rPr>
        <w:t>http://elearn2.cych.org.tw/2647/index.php?option=com_content&amp;view=article&amp;id=146:sawhiswingsadhdandiep&amp;catid=90&amp;Itemid=519</w:t>
      </w:r>
    </w:p>
  </w:footnote>
  <w:footnote w:id="28">
    <w:p w:rsidR="001A2CCE" w:rsidRPr="0018114A" w:rsidRDefault="001A2CCE">
      <w:pPr>
        <w:pStyle w:val="afc"/>
        <w:rPr>
          <w:color w:val="000000" w:themeColor="text1"/>
        </w:rPr>
      </w:pPr>
      <w:r w:rsidRPr="0018114A">
        <w:rPr>
          <w:rStyle w:val="afe"/>
          <w:color w:val="000000" w:themeColor="text1"/>
        </w:rPr>
        <w:footnoteRef/>
      </w:r>
      <w:r w:rsidRPr="0018114A">
        <w:rPr>
          <w:color w:val="000000" w:themeColor="text1"/>
        </w:rPr>
        <w:t xml:space="preserve"> </w:t>
      </w:r>
      <w:r w:rsidRPr="0018114A">
        <w:rPr>
          <w:rFonts w:hint="eastAsia"/>
          <w:color w:val="000000" w:themeColor="text1"/>
        </w:rPr>
        <w:t>嘉義基督教醫院臨床心理中心（2017b）。少年他的奇幻漂流：注意力不足過動症(ADHD)孩子與特教相關法規。取自：</w:t>
      </w:r>
      <w:r w:rsidRPr="0018114A">
        <w:rPr>
          <w:color w:val="000000" w:themeColor="text1"/>
        </w:rPr>
        <w:t>http://elearn2.cych.org.tw/2647/index.php?option=com_content&amp;view=article&amp;id=145:adhdwithspecial&amp;catid=90&amp;Itemid=519</w:t>
      </w:r>
    </w:p>
  </w:footnote>
  <w:footnote w:id="29">
    <w:p w:rsidR="001A2CCE" w:rsidRPr="0018114A" w:rsidRDefault="001A2CCE" w:rsidP="00307B42">
      <w:pPr>
        <w:pStyle w:val="afc"/>
        <w:ind w:leftChars="3" w:left="230" w:hangingChars="100" w:hanging="220"/>
        <w:rPr>
          <w:color w:val="000000" w:themeColor="text1"/>
        </w:rPr>
      </w:pPr>
      <w:r w:rsidRPr="0018114A">
        <w:rPr>
          <w:rStyle w:val="afe"/>
          <w:color w:val="000000" w:themeColor="text1"/>
        </w:rPr>
        <w:footnoteRef/>
      </w:r>
      <w:r w:rsidRPr="0018114A">
        <w:rPr>
          <w:color w:val="000000" w:themeColor="text1"/>
        </w:rPr>
        <w:t xml:space="preserve"> </w:t>
      </w:r>
      <w:r w:rsidRPr="0018114A">
        <w:rPr>
          <w:rFonts w:hint="eastAsia"/>
          <w:color w:val="000000" w:themeColor="text1"/>
        </w:rPr>
        <w:t>陳佩玉、蔡淑妃(2017)。正向行為支持的發展趨勢：2008－2017，</w:t>
      </w:r>
      <w:r w:rsidRPr="0018114A">
        <w:rPr>
          <w:rFonts w:hint="eastAsia"/>
          <w:b/>
          <w:color w:val="000000" w:themeColor="text1"/>
        </w:rPr>
        <w:t>中華民國特殊教育學會年刊</w:t>
      </w:r>
      <w:r w:rsidRPr="0018114A">
        <w:rPr>
          <w:rFonts w:hint="eastAsia"/>
          <w:color w:val="000000" w:themeColor="text1"/>
        </w:rPr>
        <w:t>，163-184。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CD338D5"/>
    <w:multiLevelType w:val="hybridMultilevel"/>
    <w:tmpl w:val="01A0A2A0"/>
    <w:lvl w:ilvl="0" w:tplc="9B4882A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0E010C"/>
    <w:multiLevelType w:val="multilevel"/>
    <w:tmpl w:val="FC168BD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68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cs="Times New Roman"/>
        <w:b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suff w:val="nothing"/>
      <w:lvlText w:val="%4、"/>
      <w:lvlJc w:val="left"/>
      <w:pPr>
        <w:ind w:left="1787"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126"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DA32EC4"/>
    <w:multiLevelType w:val="hybridMultilevel"/>
    <w:tmpl w:val="8D4ACFB2"/>
    <w:lvl w:ilvl="0" w:tplc="8624916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E751ECD"/>
    <w:multiLevelType w:val="hybridMultilevel"/>
    <w:tmpl w:val="66E60B1A"/>
    <w:lvl w:ilvl="0" w:tplc="25B27C5C">
      <w:start w:val="1"/>
      <w:numFmt w:val="decimal"/>
      <w:suff w:val="nothing"/>
      <w:lvlText w:val="%1."/>
      <w:lvlJc w:val="left"/>
      <w:pPr>
        <w:ind w:left="650" w:hanging="480"/>
      </w:pPr>
      <w:rPr>
        <w:rFonts w:hint="eastAsia"/>
      </w:rPr>
    </w:lvl>
    <w:lvl w:ilvl="1" w:tplc="04090019" w:tentative="1">
      <w:start w:val="1"/>
      <w:numFmt w:val="ideographTraditional"/>
      <w:lvlText w:val="%2、"/>
      <w:lvlJc w:val="left"/>
      <w:pPr>
        <w:ind w:left="1130" w:hanging="480"/>
      </w:pPr>
    </w:lvl>
    <w:lvl w:ilvl="2" w:tplc="0409001B" w:tentative="1">
      <w:start w:val="1"/>
      <w:numFmt w:val="lowerRoman"/>
      <w:lvlText w:val="%3."/>
      <w:lvlJc w:val="right"/>
      <w:pPr>
        <w:ind w:left="1610" w:hanging="480"/>
      </w:pPr>
    </w:lvl>
    <w:lvl w:ilvl="3" w:tplc="0409000F" w:tentative="1">
      <w:start w:val="1"/>
      <w:numFmt w:val="decimal"/>
      <w:lvlText w:val="%4."/>
      <w:lvlJc w:val="left"/>
      <w:pPr>
        <w:ind w:left="2090" w:hanging="480"/>
      </w:pPr>
    </w:lvl>
    <w:lvl w:ilvl="4" w:tplc="04090019" w:tentative="1">
      <w:start w:val="1"/>
      <w:numFmt w:val="ideographTraditional"/>
      <w:lvlText w:val="%5、"/>
      <w:lvlJc w:val="left"/>
      <w:pPr>
        <w:ind w:left="2570" w:hanging="480"/>
      </w:pPr>
    </w:lvl>
    <w:lvl w:ilvl="5" w:tplc="0409001B" w:tentative="1">
      <w:start w:val="1"/>
      <w:numFmt w:val="lowerRoman"/>
      <w:lvlText w:val="%6."/>
      <w:lvlJc w:val="right"/>
      <w:pPr>
        <w:ind w:left="3050" w:hanging="480"/>
      </w:pPr>
    </w:lvl>
    <w:lvl w:ilvl="6" w:tplc="0409000F" w:tentative="1">
      <w:start w:val="1"/>
      <w:numFmt w:val="decimal"/>
      <w:lvlText w:val="%7."/>
      <w:lvlJc w:val="left"/>
      <w:pPr>
        <w:ind w:left="3530" w:hanging="480"/>
      </w:pPr>
    </w:lvl>
    <w:lvl w:ilvl="7" w:tplc="04090019" w:tentative="1">
      <w:start w:val="1"/>
      <w:numFmt w:val="ideographTraditional"/>
      <w:lvlText w:val="%8、"/>
      <w:lvlJc w:val="left"/>
      <w:pPr>
        <w:ind w:left="4010" w:hanging="480"/>
      </w:pPr>
    </w:lvl>
    <w:lvl w:ilvl="8" w:tplc="0409001B" w:tentative="1">
      <w:start w:val="1"/>
      <w:numFmt w:val="lowerRoman"/>
      <w:lvlText w:val="%9."/>
      <w:lvlJc w:val="right"/>
      <w:pPr>
        <w:ind w:left="4490" w:hanging="480"/>
      </w:pPr>
    </w:lvl>
  </w:abstractNum>
  <w:abstractNum w:abstractNumId="6" w15:restartNumberingAfterBreak="0">
    <w:nsid w:val="27937199"/>
    <w:multiLevelType w:val="hybridMultilevel"/>
    <w:tmpl w:val="79DA1330"/>
    <w:lvl w:ilvl="0" w:tplc="F4A4F3D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B0C3059"/>
    <w:multiLevelType w:val="hybridMultilevel"/>
    <w:tmpl w:val="66E60B1A"/>
    <w:lvl w:ilvl="0" w:tplc="25B27C5C">
      <w:start w:val="1"/>
      <w:numFmt w:val="decimal"/>
      <w:suff w:val="nothing"/>
      <w:lvlText w:val="%1."/>
      <w:lvlJc w:val="left"/>
      <w:pPr>
        <w:ind w:left="650" w:hanging="480"/>
      </w:pPr>
      <w:rPr>
        <w:rFonts w:hint="eastAsia"/>
      </w:rPr>
    </w:lvl>
    <w:lvl w:ilvl="1" w:tplc="04090019" w:tentative="1">
      <w:start w:val="1"/>
      <w:numFmt w:val="ideographTraditional"/>
      <w:lvlText w:val="%2、"/>
      <w:lvlJc w:val="left"/>
      <w:pPr>
        <w:ind w:left="1130" w:hanging="480"/>
      </w:pPr>
    </w:lvl>
    <w:lvl w:ilvl="2" w:tplc="0409001B" w:tentative="1">
      <w:start w:val="1"/>
      <w:numFmt w:val="lowerRoman"/>
      <w:lvlText w:val="%3."/>
      <w:lvlJc w:val="right"/>
      <w:pPr>
        <w:ind w:left="1610" w:hanging="480"/>
      </w:pPr>
    </w:lvl>
    <w:lvl w:ilvl="3" w:tplc="0409000F" w:tentative="1">
      <w:start w:val="1"/>
      <w:numFmt w:val="decimal"/>
      <w:lvlText w:val="%4."/>
      <w:lvlJc w:val="left"/>
      <w:pPr>
        <w:ind w:left="2090" w:hanging="480"/>
      </w:pPr>
    </w:lvl>
    <w:lvl w:ilvl="4" w:tplc="04090019" w:tentative="1">
      <w:start w:val="1"/>
      <w:numFmt w:val="ideographTraditional"/>
      <w:lvlText w:val="%5、"/>
      <w:lvlJc w:val="left"/>
      <w:pPr>
        <w:ind w:left="2570" w:hanging="480"/>
      </w:pPr>
    </w:lvl>
    <w:lvl w:ilvl="5" w:tplc="0409001B" w:tentative="1">
      <w:start w:val="1"/>
      <w:numFmt w:val="lowerRoman"/>
      <w:lvlText w:val="%6."/>
      <w:lvlJc w:val="right"/>
      <w:pPr>
        <w:ind w:left="3050" w:hanging="480"/>
      </w:pPr>
    </w:lvl>
    <w:lvl w:ilvl="6" w:tplc="0409000F" w:tentative="1">
      <w:start w:val="1"/>
      <w:numFmt w:val="decimal"/>
      <w:lvlText w:val="%7."/>
      <w:lvlJc w:val="left"/>
      <w:pPr>
        <w:ind w:left="3530" w:hanging="480"/>
      </w:pPr>
    </w:lvl>
    <w:lvl w:ilvl="7" w:tplc="04090019" w:tentative="1">
      <w:start w:val="1"/>
      <w:numFmt w:val="ideographTraditional"/>
      <w:lvlText w:val="%8、"/>
      <w:lvlJc w:val="left"/>
      <w:pPr>
        <w:ind w:left="4010" w:hanging="480"/>
      </w:pPr>
    </w:lvl>
    <w:lvl w:ilvl="8" w:tplc="0409001B" w:tentative="1">
      <w:start w:val="1"/>
      <w:numFmt w:val="lowerRoman"/>
      <w:lvlText w:val="%9."/>
      <w:lvlJc w:val="right"/>
      <w:pPr>
        <w:ind w:left="4490" w:hanging="480"/>
      </w:pPr>
    </w:lvl>
  </w:abstractNum>
  <w:abstractNum w:abstractNumId="8" w15:restartNumberingAfterBreak="0">
    <w:nsid w:val="2B6905F0"/>
    <w:multiLevelType w:val="hybridMultilevel"/>
    <w:tmpl w:val="66E60B1A"/>
    <w:lvl w:ilvl="0" w:tplc="25B27C5C">
      <w:start w:val="1"/>
      <w:numFmt w:val="decimal"/>
      <w:suff w:val="nothing"/>
      <w:lvlText w:val="%1."/>
      <w:lvlJc w:val="left"/>
      <w:pPr>
        <w:ind w:left="650" w:hanging="480"/>
      </w:pPr>
      <w:rPr>
        <w:rFonts w:hint="eastAsia"/>
      </w:rPr>
    </w:lvl>
    <w:lvl w:ilvl="1" w:tplc="04090019" w:tentative="1">
      <w:start w:val="1"/>
      <w:numFmt w:val="ideographTraditional"/>
      <w:lvlText w:val="%2、"/>
      <w:lvlJc w:val="left"/>
      <w:pPr>
        <w:ind w:left="1130" w:hanging="480"/>
      </w:pPr>
    </w:lvl>
    <w:lvl w:ilvl="2" w:tplc="0409001B" w:tentative="1">
      <w:start w:val="1"/>
      <w:numFmt w:val="lowerRoman"/>
      <w:lvlText w:val="%3."/>
      <w:lvlJc w:val="right"/>
      <w:pPr>
        <w:ind w:left="1610" w:hanging="480"/>
      </w:pPr>
    </w:lvl>
    <w:lvl w:ilvl="3" w:tplc="0409000F" w:tentative="1">
      <w:start w:val="1"/>
      <w:numFmt w:val="decimal"/>
      <w:lvlText w:val="%4."/>
      <w:lvlJc w:val="left"/>
      <w:pPr>
        <w:ind w:left="2090" w:hanging="480"/>
      </w:pPr>
    </w:lvl>
    <w:lvl w:ilvl="4" w:tplc="04090019" w:tentative="1">
      <w:start w:val="1"/>
      <w:numFmt w:val="ideographTraditional"/>
      <w:lvlText w:val="%5、"/>
      <w:lvlJc w:val="left"/>
      <w:pPr>
        <w:ind w:left="2570" w:hanging="480"/>
      </w:pPr>
    </w:lvl>
    <w:lvl w:ilvl="5" w:tplc="0409001B" w:tentative="1">
      <w:start w:val="1"/>
      <w:numFmt w:val="lowerRoman"/>
      <w:lvlText w:val="%6."/>
      <w:lvlJc w:val="right"/>
      <w:pPr>
        <w:ind w:left="3050" w:hanging="480"/>
      </w:pPr>
    </w:lvl>
    <w:lvl w:ilvl="6" w:tplc="0409000F" w:tentative="1">
      <w:start w:val="1"/>
      <w:numFmt w:val="decimal"/>
      <w:lvlText w:val="%7."/>
      <w:lvlJc w:val="left"/>
      <w:pPr>
        <w:ind w:left="3530" w:hanging="480"/>
      </w:pPr>
    </w:lvl>
    <w:lvl w:ilvl="7" w:tplc="04090019" w:tentative="1">
      <w:start w:val="1"/>
      <w:numFmt w:val="ideographTraditional"/>
      <w:lvlText w:val="%8、"/>
      <w:lvlJc w:val="left"/>
      <w:pPr>
        <w:ind w:left="4010" w:hanging="480"/>
      </w:pPr>
    </w:lvl>
    <w:lvl w:ilvl="8" w:tplc="0409001B" w:tentative="1">
      <w:start w:val="1"/>
      <w:numFmt w:val="lowerRoman"/>
      <w:lvlText w:val="%9."/>
      <w:lvlJc w:val="right"/>
      <w:pPr>
        <w:ind w:left="4490" w:hanging="480"/>
      </w:pPr>
    </w:lvl>
  </w:abstractNum>
  <w:abstractNum w:abstractNumId="9" w15:restartNumberingAfterBreak="0">
    <w:nsid w:val="31F24C69"/>
    <w:multiLevelType w:val="hybridMultilevel"/>
    <w:tmpl w:val="B3DECDE6"/>
    <w:lvl w:ilvl="0" w:tplc="FB42DA9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70A41DF"/>
    <w:multiLevelType w:val="hybridMultilevel"/>
    <w:tmpl w:val="66E60B1A"/>
    <w:lvl w:ilvl="0" w:tplc="25B27C5C">
      <w:start w:val="1"/>
      <w:numFmt w:val="decimal"/>
      <w:suff w:val="nothing"/>
      <w:lvlText w:val="%1."/>
      <w:lvlJc w:val="left"/>
      <w:pPr>
        <w:ind w:left="650" w:hanging="480"/>
      </w:pPr>
      <w:rPr>
        <w:rFonts w:hint="eastAsia"/>
      </w:rPr>
    </w:lvl>
    <w:lvl w:ilvl="1" w:tplc="04090019" w:tentative="1">
      <w:start w:val="1"/>
      <w:numFmt w:val="ideographTraditional"/>
      <w:lvlText w:val="%2、"/>
      <w:lvlJc w:val="left"/>
      <w:pPr>
        <w:ind w:left="1130" w:hanging="480"/>
      </w:pPr>
    </w:lvl>
    <w:lvl w:ilvl="2" w:tplc="0409001B" w:tentative="1">
      <w:start w:val="1"/>
      <w:numFmt w:val="lowerRoman"/>
      <w:lvlText w:val="%3."/>
      <w:lvlJc w:val="right"/>
      <w:pPr>
        <w:ind w:left="1610" w:hanging="480"/>
      </w:pPr>
    </w:lvl>
    <w:lvl w:ilvl="3" w:tplc="0409000F" w:tentative="1">
      <w:start w:val="1"/>
      <w:numFmt w:val="decimal"/>
      <w:lvlText w:val="%4."/>
      <w:lvlJc w:val="left"/>
      <w:pPr>
        <w:ind w:left="2090" w:hanging="480"/>
      </w:pPr>
    </w:lvl>
    <w:lvl w:ilvl="4" w:tplc="04090019" w:tentative="1">
      <w:start w:val="1"/>
      <w:numFmt w:val="ideographTraditional"/>
      <w:lvlText w:val="%5、"/>
      <w:lvlJc w:val="left"/>
      <w:pPr>
        <w:ind w:left="2570" w:hanging="480"/>
      </w:pPr>
    </w:lvl>
    <w:lvl w:ilvl="5" w:tplc="0409001B" w:tentative="1">
      <w:start w:val="1"/>
      <w:numFmt w:val="lowerRoman"/>
      <w:lvlText w:val="%6."/>
      <w:lvlJc w:val="right"/>
      <w:pPr>
        <w:ind w:left="3050" w:hanging="480"/>
      </w:pPr>
    </w:lvl>
    <w:lvl w:ilvl="6" w:tplc="0409000F" w:tentative="1">
      <w:start w:val="1"/>
      <w:numFmt w:val="decimal"/>
      <w:lvlText w:val="%7."/>
      <w:lvlJc w:val="left"/>
      <w:pPr>
        <w:ind w:left="3530" w:hanging="480"/>
      </w:pPr>
    </w:lvl>
    <w:lvl w:ilvl="7" w:tplc="04090019" w:tentative="1">
      <w:start w:val="1"/>
      <w:numFmt w:val="ideographTraditional"/>
      <w:lvlText w:val="%8、"/>
      <w:lvlJc w:val="left"/>
      <w:pPr>
        <w:ind w:left="4010" w:hanging="480"/>
      </w:pPr>
    </w:lvl>
    <w:lvl w:ilvl="8" w:tplc="0409001B" w:tentative="1">
      <w:start w:val="1"/>
      <w:numFmt w:val="lowerRoman"/>
      <w:lvlText w:val="%9."/>
      <w:lvlJc w:val="right"/>
      <w:pPr>
        <w:ind w:left="4490" w:hanging="480"/>
      </w:pPr>
    </w:lvl>
  </w:abstractNum>
  <w:abstractNum w:abstractNumId="11" w15:restartNumberingAfterBreak="0">
    <w:nsid w:val="37BB3544"/>
    <w:multiLevelType w:val="hybridMultilevel"/>
    <w:tmpl w:val="CC4622E4"/>
    <w:lvl w:ilvl="0" w:tplc="CED0AC6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81E0E2F"/>
    <w:multiLevelType w:val="hybridMultilevel"/>
    <w:tmpl w:val="66E60B1A"/>
    <w:lvl w:ilvl="0" w:tplc="25B27C5C">
      <w:start w:val="1"/>
      <w:numFmt w:val="decimal"/>
      <w:suff w:val="nothing"/>
      <w:lvlText w:val="%1."/>
      <w:lvlJc w:val="left"/>
      <w:pPr>
        <w:ind w:left="650" w:hanging="480"/>
      </w:pPr>
      <w:rPr>
        <w:rFonts w:hint="eastAsia"/>
      </w:rPr>
    </w:lvl>
    <w:lvl w:ilvl="1" w:tplc="04090019" w:tentative="1">
      <w:start w:val="1"/>
      <w:numFmt w:val="ideographTraditional"/>
      <w:lvlText w:val="%2、"/>
      <w:lvlJc w:val="left"/>
      <w:pPr>
        <w:ind w:left="1130" w:hanging="480"/>
      </w:pPr>
    </w:lvl>
    <w:lvl w:ilvl="2" w:tplc="0409001B" w:tentative="1">
      <w:start w:val="1"/>
      <w:numFmt w:val="lowerRoman"/>
      <w:lvlText w:val="%3."/>
      <w:lvlJc w:val="right"/>
      <w:pPr>
        <w:ind w:left="1610" w:hanging="480"/>
      </w:pPr>
    </w:lvl>
    <w:lvl w:ilvl="3" w:tplc="0409000F" w:tentative="1">
      <w:start w:val="1"/>
      <w:numFmt w:val="decimal"/>
      <w:lvlText w:val="%4."/>
      <w:lvlJc w:val="left"/>
      <w:pPr>
        <w:ind w:left="2090" w:hanging="480"/>
      </w:pPr>
    </w:lvl>
    <w:lvl w:ilvl="4" w:tplc="04090019" w:tentative="1">
      <w:start w:val="1"/>
      <w:numFmt w:val="ideographTraditional"/>
      <w:lvlText w:val="%5、"/>
      <w:lvlJc w:val="left"/>
      <w:pPr>
        <w:ind w:left="2570" w:hanging="480"/>
      </w:pPr>
    </w:lvl>
    <w:lvl w:ilvl="5" w:tplc="0409001B" w:tentative="1">
      <w:start w:val="1"/>
      <w:numFmt w:val="lowerRoman"/>
      <w:lvlText w:val="%6."/>
      <w:lvlJc w:val="right"/>
      <w:pPr>
        <w:ind w:left="3050" w:hanging="480"/>
      </w:pPr>
    </w:lvl>
    <w:lvl w:ilvl="6" w:tplc="0409000F" w:tentative="1">
      <w:start w:val="1"/>
      <w:numFmt w:val="decimal"/>
      <w:lvlText w:val="%7."/>
      <w:lvlJc w:val="left"/>
      <w:pPr>
        <w:ind w:left="3530" w:hanging="480"/>
      </w:pPr>
    </w:lvl>
    <w:lvl w:ilvl="7" w:tplc="04090019" w:tentative="1">
      <w:start w:val="1"/>
      <w:numFmt w:val="ideographTraditional"/>
      <w:lvlText w:val="%8、"/>
      <w:lvlJc w:val="left"/>
      <w:pPr>
        <w:ind w:left="4010" w:hanging="480"/>
      </w:pPr>
    </w:lvl>
    <w:lvl w:ilvl="8" w:tplc="0409001B" w:tentative="1">
      <w:start w:val="1"/>
      <w:numFmt w:val="lowerRoman"/>
      <w:lvlText w:val="%9."/>
      <w:lvlJc w:val="right"/>
      <w:pPr>
        <w:ind w:left="4490" w:hanging="480"/>
      </w:pPr>
    </w:lvl>
  </w:abstractNum>
  <w:abstractNum w:abstractNumId="13" w15:restartNumberingAfterBreak="0">
    <w:nsid w:val="3CFE143F"/>
    <w:multiLevelType w:val="hybridMultilevel"/>
    <w:tmpl w:val="12C2F118"/>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4ED7A01"/>
    <w:multiLevelType w:val="hybridMultilevel"/>
    <w:tmpl w:val="66E60B1A"/>
    <w:lvl w:ilvl="0" w:tplc="25B27C5C">
      <w:start w:val="1"/>
      <w:numFmt w:val="decimal"/>
      <w:suff w:val="nothing"/>
      <w:lvlText w:val="%1."/>
      <w:lvlJc w:val="left"/>
      <w:pPr>
        <w:ind w:left="650" w:hanging="480"/>
      </w:pPr>
      <w:rPr>
        <w:rFonts w:hint="eastAsia"/>
      </w:rPr>
    </w:lvl>
    <w:lvl w:ilvl="1" w:tplc="04090019" w:tentative="1">
      <w:start w:val="1"/>
      <w:numFmt w:val="ideographTraditional"/>
      <w:lvlText w:val="%2、"/>
      <w:lvlJc w:val="left"/>
      <w:pPr>
        <w:ind w:left="1130" w:hanging="480"/>
      </w:pPr>
    </w:lvl>
    <w:lvl w:ilvl="2" w:tplc="0409001B" w:tentative="1">
      <w:start w:val="1"/>
      <w:numFmt w:val="lowerRoman"/>
      <w:lvlText w:val="%3."/>
      <w:lvlJc w:val="right"/>
      <w:pPr>
        <w:ind w:left="1610" w:hanging="480"/>
      </w:pPr>
    </w:lvl>
    <w:lvl w:ilvl="3" w:tplc="0409000F" w:tentative="1">
      <w:start w:val="1"/>
      <w:numFmt w:val="decimal"/>
      <w:lvlText w:val="%4."/>
      <w:lvlJc w:val="left"/>
      <w:pPr>
        <w:ind w:left="2090" w:hanging="480"/>
      </w:pPr>
    </w:lvl>
    <w:lvl w:ilvl="4" w:tplc="04090019" w:tentative="1">
      <w:start w:val="1"/>
      <w:numFmt w:val="ideographTraditional"/>
      <w:lvlText w:val="%5、"/>
      <w:lvlJc w:val="left"/>
      <w:pPr>
        <w:ind w:left="2570" w:hanging="480"/>
      </w:pPr>
    </w:lvl>
    <w:lvl w:ilvl="5" w:tplc="0409001B" w:tentative="1">
      <w:start w:val="1"/>
      <w:numFmt w:val="lowerRoman"/>
      <w:lvlText w:val="%6."/>
      <w:lvlJc w:val="right"/>
      <w:pPr>
        <w:ind w:left="3050" w:hanging="480"/>
      </w:pPr>
    </w:lvl>
    <w:lvl w:ilvl="6" w:tplc="0409000F" w:tentative="1">
      <w:start w:val="1"/>
      <w:numFmt w:val="decimal"/>
      <w:lvlText w:val="%7."/>
      <w:lvlJc w:val="left"/>
      <w:pPr>
        <w:ind w:left="3530" w:hanging="480"/>
      </w:pPr>
    </w:lvl>
    <w:lvl w:ilvl="7" w:tplc="04090019" w:tentative="1">
      <w:start w:val="1"/>
      <w:numFmt w:val="ideographTraditional"/>
      <w:lvlText w:val="%8、"/>
      <w:lvlJc w:val="left"/>
      <w:pPr>
        <w:ind w:left="4010" w:hanging="480"/>
      </w:pPr>
    </w:lvl>
    <w:lvl w:ilvl="8" w:tplc="0409001B" w:tentative="1">
      <w:start w:val="1"/>
      <w:numFmt w:val="lowerRoman"/>
      <w:lvlText w:val="%9."/>
      <w:lvlJc w:val="right"/>
      <w:pPr>
        <w:ind w:left="4490" w:hanging="480"/>
      </w:pPr>
    </w:lvl>
  </w:abstractNum>
  <w:abstractNum w:abstractNumId="16" w15:restartNumberingAfterBreak="0">
    <w:nsid w:val="48E81D6F"/>
    <w:multiLevelType w:val="hybridMultilevel"/>
    <w:tmpl w:val="66E60B1A"/>
    <w:lvl w:ilvl="0" w:tplc="25B27C5C">
      <w:start w:val="1"/>
      <w:numFmt w:val="decimal"/>
      <w:suff w:val="nothing"/>
      <w:lvlText w:val="%1."/>
      <w:lvlJc w:val="left"/>
      <w:pPr>
        <w:ind w:left="650" w:hanging="480"/>
      </w:pPr>
      <w:rPr>
        <w:rFonts w:hint="eastAsia"/>
      </w:rPr>
    </w:lvl>
    <w:lvl w:ilvl="1" w:tplc="04090019" w:tentative="1">
      <w:start w:val="1"/>
      <w:numFmt w:val="ideographTraditional"/>
      <w:lvlText w:val="%2、"/>
      <w:lvlJc w:val="left"/>
      <w:pPr>
        <w:ind w:left="1130" w:hanging="480"/>
      </w:pPr>
    </w:lvl>
    <w:lvl w:ilvl="2" w:tplc="0409001B" w:tentative="1">
      <w:start w:val="1"/>
      <w:numFmt w:val="lowerRoman"/>
      <w:lvlText w:val="%3."/>
      <w:lvlJc w:val="right"/>
      <w:pPr>
        <w:ind w:left="1610" w:hanging="480"/>
      </w:pPr>
    </w:lvl>
    <w:lvl w:ilvl="3" w:tplc="0409000F" w:tentative="1">
      <w:start w:val="1"/>
      <w:numFmt w:val="decimal"/>
      <w:lvlText w:val="%4."/>
      <w:lvlJc w:val="left"/>
      <w:pPr>
        <w:ind w:left="2090" w:hanging="480"/>
      </w:pPr>
    </w:lvl>
    <w:lvl w:ilvl="4" w:tplc="04090019" w:tentative="1">
      <w:start w:val="1"/>
      <w:numFmt w:val="ideographTraditional"/>
      <w:lvlText w:val="%5、"/>
      <w:lvlJc w:val="left"/>
      <w:pPr>
        <w:ind w:left="2570" w:hanging="480"/>
      </w:pPr>
    </w:lvl>
    <w:lvl w:ilvl="5" w:tplc="0409001B" w:tentative="1">
      <w:start w:val="1"/>
      <w:numFmt w:val="lowerRoman"/>
      <w:lvlText w:val="%6."/>
      <w:lvlJc w:val="right"/>
      <w:pPr>
        <w:ind w:left="3050" w:hanging="480"/>
      </w:pPr>
    </w:lvl>
    <w:lvl w:ilvl="6" w:tplc="0409000F" w:tentative="1">
      <w:start w:val="1"/>
      <w:numFmt w:val="decimal"/>
      <w:lvlText w:val="%7."/>
      <w:lvlJc w:val="left"/>
      <w:pPr>
        <w:ind w:left="3530" w:hanging="480"/>
      </w:pPr>
    </w:lvl>
    <w:lvl w:ilvl="7" w:tplc="04090019" w:tentative="1">
      <w:start w:val="1"/>
      <w:numFmt w:val="ideographTraditional"/>
      <w:lvlText w:val="%8、"/>
      <w:lvlJc w:val="left"/>
      <w:pPr>
        <w:ind w:left="4010" w:hanging="480"/>
      </w:pPr>
    </w:lvl>
    <w:lvl w:ilvl="8" w:tplc="0409001B" w:tentative="1">
      <w:start w:val="1"/>
      <w:numFmt w:val="lowerRoman"/>
      <w:lvlText w:val="%9."/>
      <w:lvlJc w:val="right"/>
      <w:pPr>
        <w:ind w:left="4490" w:hanging="480"/>
      </w:pPr>
    </w:lvl>
  </w:abstractNum>
  <w:abstractNum w:abstractNumId="17" w15:restartNumberingAfterBreak="0">
    <w:nsid w:val="49D36081"/>
    <w:multiLevelType w:val="hybridMultilevel"/>
    <w:tmpl w:val="30EAE738"/>
    <w:lvl w:ilvl="0" w:tplc="1D8A79C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4A32ED8"/>
    <w:multiLevelType w:val="hybridMultilevel"/>
    <w:tmpl w:val="945E751E"/>
    <w:lvl w:ilvl="0" w:tplc="7C985A96">
      <w:start w:val="1"/>
      <w:numFmt w:val="decimal"/>
      <w:lvlText w:val="(%1)"/>
      <w:lvlJc w:val="left"/>
      <w:pPr>
        <w:ind w:left="2341" w:hanging="720"/>
      </w:pPr>
      <w:rPr>
        <w:rFonts w:hint="default"/>
      </w:rPr>
    </w:lvl>
    <w:lvl w:ilvl="1" w:tplc="04090019" w:tentative="1">
      <w:start w:val="1"/>
      <w:numFmt w:val="ideographTraditional"/>
      <w:lvlText w:val="%2、"/>
      <w:lvlJc w:val="left"/>
      <w:pPr>
        <w:ind w:left="2581" w:hanging="480"/>
      </w:pPr>
    </w:lvl>
    <w:lvl w:ilvl="2" w:tplc="0409001B" w:tentative="1">
      <w:start w:val="1"/>
      <w:numFmt w:val="lowerRoman"/>
      <w:lvlText w:val="%3."/>
      <w:lvlJc w:val="right"/>
      <w:pPr>
        <w:ind w:left="3061" w:hanging="480"/>
      </w:pPr>
    </w:lvl>
    <w:lvl w:ilvl="3" w:tplc="0409000F" w:tentative="1">
      <w:start w:val="1"/>
      <w:numFmt w:val="decimal"/>
      <w:lvlText w:val="%4."/>
      <w:lvlJc w:val="left"/>
      <w:pPr>
        <w:ind w:left="3541" w:hanging="480"/>
      </w:pPr>
    </w:lvl>
    <w:lvl w:ilvl="4" w:tplc="04090019" w:tentative="1">
      <w:start w:val="1"/>
      <w:numFmt w:val="ideographTraditional"/>
      <w:lvlText w:val="%5、"/>
      <w:lvlJc w:val="left"/>
      <w:pPr>
        <w:ind w:left="4021" w:hanging="480"/>
      </w:pPr>
    </w:lvl>
    <w:lvl w:ilvl="5" w:tplc="0409001B" w:tentative="1">
      <w:start w:val="1"/>
      <w:numFmt w:val="lowerRoman"/>
      <w:lvlText w:val="%6."/>
      <w:lvlJc w:val="right"/>
      <w:pPr>
        <w:ind w:left="4501" w:hanging="480"/>
      </w:pPr>
    </w:lvl>
    <w:lvl w:ilvl="6" w:tplc="0409000F" w:tentative="1">
      <w:start w:val="1"/>
      <w:numFmt w:val="decimal"/>
      <w:lvlText w:val="%7."/>
      <w:lvlJc w:val="left"/>
      <w:pPr>
        <w:ind w:left="4981" w:hanging="480"/>
      </w:pPr>
    </w:lvl>
    <w:lvl w:ilvl="7" w:tplc="04090019" w:tentative="1">
      <w:start w:val="1"/>
      <w:numFmt w:val="ideographTraditional"/>
      <w:lvlText w:val="%8、"/>
      <w:lvlJc w:val="left"/>
      <w:pPr>
        <w:ind w:left="5461" w:hanging="480"/>
      </w:pPr>
    </w:lvl>
    <w:lvl w:ilvl="8" w:tplc="0409001B" w:tentative="1">
      <w:start w:val="1"/>
      <w:numFmt w:val="lowerRoman"/>
      <w:lvlText w:val="%9."/>
      <w:lvlJc w:val="right"/>
      <w:pPr>
        <w:ind w:left="5941" w:hanging="480"/>
      </w:pPr>
    </w:lvl>
  </w:abstractNum>
  <w:abstractNum w:abstractNumId="21" w15:restartNumberingAfterBreak="0">
    <w:nsid w:val="56B521E8"/>
    <w:multiLevelType w:val="hybridMultilevel"/>
    <w:tmpl w:val="66E60B1A"/>
    <w:lvl w:ilvl="0" w:tplc="25B27C5C">
      <w:start w:val="1"/>
      <w:numFmt w:val="decimal"/>
      <w:suff w:val="nothing"/>
      <w:lvlText w:val="%1."/>
      <w:lvlJc w:val="left"/>
      <w:pPr>
        <w:ind w:left="650" w:hanging="480"/>
      </w:pPr>
      <w:rPr>
        <w:rFonts w:hint="eastAsia"/>
      </w:rPr>
    </w:lvl>
    <w:lvl w:ilvl="1" w:tplc="04090019" w:tentative="1">
      <w:start w:val="1"/>
      <w:numFmt w:val="ideographTraditional"/>
      <w:lvlText w:val="%2、"/>
      <w:lvlJc w:val="left"/>
      <w:pPr>
        <w:ind w:left="1130" w:hanging="480"/>
      </w:pPr>
    </w:lvl>
    <w:lvl w:ilvl="2" w:tplc="0409001B" w:tentative="1">
      <w:start w:val="1"/>
      <w:numFmt w:val="lowerRoman"/>
      <w:lvlText w:val="%3."/>
      <w:lvlJc w:val="right"/>
      <w:pPr>
        <w:ind w:left="1610" w:hanging="480"/>
      </w:pPr>
    </w:lvl>
    <w:lvl w:ilvl="3" w:tplc="0409000F" w:tentative="1">
      <w:start w:val="1"/>
      <w:numFmt w:val="decimal"/>
      <w:lvlText w:val="%4."/>
      <w:lvlJc w:val="left"/>
      <w:pPr>
        <w:ind w:left="2090" w:hanging="480"/>
      </w:pPr>
    </w:lvl>
    <w:lvl w:ilvl="4" w:tplc="04090019" w:tentative="1">
      <w:start w:val="1"/>
      <w:numFmt w:val="ideographTraditional"/>
      <w:lvlText w:val="%5、"/>
      <w:lvlJc w:val="left"/>
      <w:pPr>
        <w:ind w:left="2570" w:hanging="480"/>
      </w:pPr>
    </w:lvl>
    <w:lvl w:ilvl="5" w:tplc="0409001B" w:tentative="1">
      <w:start w:val="1"/>
      <w:numFmt w:val="lowerRoman"/>
      <w:lvlText w:val="%6."/>
      <w:lvlJc w:val="right"/>
      <w:pPr>
        <w:ind w:left="3050" w:hanging="480"/>
      </w:pPr>
    </w:lvl>
    <w:lvl w:ilvl="6" w:tplc="0409000F" w:tentative="1">
      <w:start w:val="1"/>
      <w:numFmt w:val="decimal"/>
      <w:lvlText w:val="%7."/>
      <w:lvlJc w:val="left"/>
      <w:pPr>
        <w:ind w:left="3530" w:hanging="480"/>
      </w:pPr>
    </w:lvl>
    <w:lvl w:ilvl="7" w:tplc="04090019" w:tentative="1">
      <w:start w:val="1"/>
      <w:numFmt w:val="ideographTraditional"/>
      <w:lvlText w:val="%8、"/>
      <w:lvlJc w:val="left"/>
      <w:pPr>
        <w:ind w:left="4010" w:hanging="480"/>
      </w:pPr>
    </w:lvl>
    <w:lvl w:ilvl="8" w:tplc="0409001B" w:tentative="1">
      <w:start w:val="1"/>
      <w:numFmt w:val="lowerRoman"/>
      <w:lvlText w:val="%9."/>
      <w:lvlJc w:val="right"/>
      <w:pPr>
        <w:ind w:left="4490" w:hanging="480"/>
      </w:pPr>
    </w:lvl>
  </w:abstractNum>
  <w:abstractNum w:abstractNumId="22"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97D4A0D"/>
    <w:multiLevelType w:val="hybridMultilevel"/>
    <w:tmpl w:val="66E60B1A"/>
    <w:lvl w:ilvl="0" w:tplc="25B27C5C">
      <w:start w:val="1"/>
      <w:numFmt w:val="decimal"/>
      <w:suff w:val="nothing"/>
      <w:lvlText w:val="%1."/>
      <w:lvlJc w:val="left"/>
      <w:pPr>
        <w:ind w:left="650" w:hanging="480"/>
      </w:pPr>
      <w:rPr>
        <w:rFonts w:hint="eastAsia"/>
      </w:rPr>
    </w:lvl>
    <w:lvl w:ilvl="1" w:tplc="04090019" w:tentative="1">
      <w:start w:val="1"/>
      <w:numFmt w:val="ideographTraditional"/>
      <w:lvlText w:val="%2、"/>
      <w:lvlJc w:val="left"/>
      <w:pPr>
        <w:ind w:left="1130" w:hanging="480"/>
      </w:pPr>
    </w:lvl>
    <w:lvl w:ilvl="2" w:tplc="0409001B" w:tentative="1">
      <w:start w:val="1"/>
      <w:numFmt w:val="lowerRoman"/>
      <w:lvlText w:val="%3."/>
      <w:lvlJc w:val="right"/>
      <w:pPr>
        <w:ind w:left="1610" w:hanging="480"/>
      </w:pPr>
    </w:lvl>
    <w:lvl w:ilvl="3" w:tplc="0409000F" w:tentative="1">
      <w:start w:val="1"/>
      <w:numFmt w:val="decimal"/>
      <w:lvlText w:val="%4."/>
      <w:lvlJc w:val="left"/>
      <w:pPr>
        <w:ind w:left="2090" w:hanging="480"/>
      </w:pPr>
    </w:lvl>
    <w:lvl w:ilvl="4" w:tplc="04090019" w:tentative="1">
      <w:start w:val="1"/>
      <w:numFmt w:val="ideographTraditional"/>
      <w:lvlText w:val="%5、"/>
      <w:lvlJc w:val="left"/>
      <w:pPr>
        <w:ind w:left="2570" w:hanging="480"/>
      </w:pPr>
    </w:lvl>
    <w:lvl w:ilvl="5" w:tplc="0409001B" w:tentative="1">
      <w:start w:val="1"/>
      <w:numFmt w:val="lowerRoman"/>
      <w:lvlText w:val="%6."/>
      <w:lvlJc w:val="right"/>
      <w:pPr>
        <w:ind w:left="3050" w:hanging="480"/>
      </w:pPr>
    </w:lvl>
    <w:lvl w:ilvl="6" w:tplc="0409000F" w:tentative="1">
      <w:start w:val="1"/>
      <w:numFmt w:val="decimal"/>
      <w:lvlText w:val="%7."/>
      <w:lvlJc w:val="left"/>
      <w:pPr>
        <w:ind w:left="3530" w:hanging="480"/>
      </w:pPr>
    </w:lvl>
    <w:lvl w:ilvl="7" w:tplc="04090019" w:tentative="1">
      <w:start w:val="1"/>
      <w:numFmt w:val="ideographTraditional"/>
      <w:lvlText w:val="%8、"/>
      <w:lvlJc w:val="left"/>
      <w:pPr>
        <w:ind w:left="4010" w:hanging="480"/>
      </w:pPr>
    </w:lvl>
    <w:lvl w:ilvl="8" w:tplc="0409001B" w:tentative="1">
      <w:start w:val="1"/>
      <w:numFmt w:val="lowerRoman"/>
      <w:lvlText w:val="%9."/>
      <w:lvlJc w:val="right"/>
      <w:pPr>
        <w:ind w:left="4490" w:hanging="480"/>
      </w:pPr>
    </w:lvl>
  </w:abstractNum>
  <w:abstractNum w:abstractNumId="24" w15:restartNumberingAfterBreak="0">
    <w:nsid w:val="6301597E"/>
    <w:multiLevelType w:val="hybridMultilevel"/>
    <w:tmpl w:val="66E60B1A"/>
    <w:lvl w:ilvl="0" w:tplc="25B27C5C">
      <w:start w:val="1"/>
      <w:numFmt w:val="decimal"/>
      <w:suff w:val="nothing"/>
      <w:lvlText w:val="%1."/>
      <w:lvlJc w:val="left"/>
      <w:pPr>
        <w:ind w:left="650" w:hanging="480"/>
      </w:pPr>
      <w:rPr>
        <w:rFonts w:hint="eastAsia"/>
      </w:rPr>
    </w:lvl>
    <w:lvl w:ilvl="1" w:tplc="04090019" w:tentative="1">
      <w:start w:val="1"/>
      <w:numFmt w:val="ideographTraditional"/>
      <w:lvlText w:val="%2、"/>
      <w:lvlJc w:val="left"/>
      <w:pPr>
        <w:ind w:left="1130" w:hanging="480"/>
      </w:pPr>
    </w:lvl>
    <w:lvl w:ilvl="2" w:tplc="0409001B" w:tentative="1">
      <w:start w:val="1"/>
      <w:numFmt w:val="lowerRoman"/>
      <w:lvlText w:val="%3."/>
      <w:lvlJc w:val="right"/>
      <w:pPr>
        <w:ind w:left="1610" w:hanging="480"/>
      </w:pPr>
    </w:lvl>
    <w:lvl w:ilvl="3" w:tplc="0409000F" w:tentative="1">
      <w:start w:val="1"/>
      <w:numFmt w:val="decimal"/>
      <w:lvlText w:val="%4."/>
      <w:lvlJc w:val="left"/>
      <w:pPr>
        <w:ind w:left="2090" w:hanging="480"/>
      </w:pPr>
    </w:lvl>
    <w:lvl w:ilvl="4" w:tplc="04090019" w:tentative="1">
      <w:start w:val="1"/>
      <w:numFmt w:val="ideographTraditional"/>
      <w:lvlText w:val="%5、"/>
      <w:lvlJc w:val="left"/>
      <w:pPr>
        <w:ind w:left="2570" w:hanging="480"/>
      </w:pPr>
    </w:lvl>
    <w:lvl w:ilvl="5" w:tplc="0409001B" w:tentative="1">
      <w:start w:val="1"/>
      <w:numFmt w:val="lowerRoman"/>
      <w:lvlText w:val="%6."/>
      <w:lvlJc w:val="right"/>
      <w:pPr>
        <w:ind w:left="3050" w:hanging="480"/>
      </w:pPr>
    </w:lvl>
    <w:lvl w:ilvl="6" w:tplc="0409000F" w:tentative="1">
      <w:start w:val="1"/>
      <w:numFmt w:val="decimal"/>
      <w:lvlText w:val="%7."/>
      <w:lvlJc w:val="left"/>
      <w:pPr>
        <w:ind w:left="3530" w:hanging="480"/>
      </w:pPr>
    </w:lvl>
    <w:lvl w:ilvl="7" w:tplc="04090019" w:tentative="1">
      <w:start w:val="1"/>
      <w:numFmt w:val="ideographTraditional"/>
      <w:lvlText w:val="%8、"/>
      <w:lvlJc w:val="left"/>
      <w:pPr>
        <w:ind w:left="4010" w:hanging="480"/>
      </w:pPr>
    </w:lvl>
    <w:lvl w:ilvl="8" w:tplc="0409001B" w:tentative="1">
      <w:start w:val="1"/>
      <w:numFmt w:val="lowerRoman"/>
      <w:lvlText w:val="%9."/>
      <w:lvlJc w:val="right"/>
      <w:pPr>
        <w:ind w:left="4490" w:hanging="480"/>
      </w:pPr>
    </w:lvl>
  </w:abstractNum>
  <w:abstractNum w:abstractNumId="25" w15:restartNumberingAfterBreak="0">
    <w:nsid w:val="6ACC6EFF"/>
    <w:multiLevelType w:val="hybridMultilevel"/>
    <w:tmpl w:val="66E60B1A"/>
    <w:lvl w:ilvl="0" w:tplc="25B27C5C">
      <w:start w:val="1"/>
      <w:numFmt w:val="decimal"/>
      <w:suff w:val="nothing"/>
      <w:lvlText w:val="%1."/>
      <w:lvlJc w:val="left"/>
      <w:pPr>
        <w:ind w:left="650" w:hanging="480"/>
      </w:pPr>
      <w:rPr>
        <w:rFonts w:hint="eastAsia"/>
      </w:rPr>
    </w:lvl>
    <w:lvl w:ilvl="1" w:tplc="04090019" w:tentative="1">
      <w:start w:val="1"/>
      <w:numFmt w:val="ideographTraditional"/>
      <w:lvlText w:val="%2、"/>
      <w:lvlJc w:val="left"/>
      <w:pPr>
        <w:ind w:left="1130" w:hanging="480"/>
      </w:pPr>
    </w:lvl>
    <w:lvl w:ilvl="2" w:tplc="0409001B" w:tentative="1">
      <w:start w:val="1"/>
      <w:numFmt w:val="lowerRoman"/>
      <w:lvlText w:val="%3."/>
      <w:lvlJc w:val="right"/>
      <w:pPr>
        <w:ind w:left="1610" w:hanging="480"/>
      </w:pPr>
    </w:lvl>
    <w:lvl w:ilvl="3" w:tplc="0409000F" w:tentative="1">
      <w:start w:val="1"/>
      <w:numFmt w:val="decimal"/>
      <w:lvlText w:val="%4."/>
      <w:lvlJc w:val="left"/>
      <w:pPr>
        <w:ind w:left="2090" w:hanging="480"/>
      </w:pPr>
    </w:lvl>
    <w:lvl w:ilvl="4" w:tplc="04090019" w:tentative="1">
      <w:start w:val="1"/>
      <w:numFmt w:val="ideographTraditional"/>
      <w:lvlText w:val="%5、"/>
      <w:lvlJc w:val="left"/>
      <w:pPr>
        <w:ind w:left="2570" w:hanging="480"/>
      </w:pPr>
    </w:lvl>
    <w:lvl w:ilvl="5" w:tplc="0409001B" w:tentative="1">
      <w:start w:val="1"/>
      <w:numFmt w:val="lowerRoman"/>
      <w:lvlText w:val="%6."/>
      <w:lvlJc w:val="right"/>
      <w:pPr>
        <w:ind w:left="3050" w:hanging="480"/>
      </w:pPr>
    </w:lvl>
    <w:lvl w:ilvl="6" w:tplc="0409000F" w:tentative="1">
      <w:start w:val="1"/>
      <w:numFmt w:val="decimal"/>
      <w:lvlText w:val="%7."/>
      <w:lvlJc w:val="left"/>
      <w:pPr>
        <w:ind w:left="3530" w:hanging="480"/>
      </w:pPr>
    </w:lvl>
    <w:lvl w:ilvl="7" w:tplc="04090019" w:tentative="1">
      <w:start w:val="1"/>
      <w:numFmt w:val="ideographTraditional"/>
      <w:lvlText w:val="%8、"/>
      <w:lvlJc w:val="left"/>
      <w:pPr>
        <w:ind w:left="4010" w:hanging="480"/>
      </w:pPr>
    </w:lvl>
    <w:lvl w:ilvl="8" w:tplc="0409001B" w:tentative="1">
      <w:start w:val="1"/>
      <w:numFmt w:val="lowerRoman"/>
      <w:lvlText w:val="%9."/>
      <w:lvlJc w:val="right"/>
      <w:pPr>
        <w:ind w:left="4490" w:hanging="480"/>
      </w:pPr>
    </w:lvl>
  </w:abstractNum>
  <w:abstractNum w:abstractNumId="26" w15:restartNumberingAfterBreak="0">
    <w:nsid w:val="6C7B02A6"/>
    <w:multiLevelType w:val="hybridMultilevel"/>
    <w:tmpl w:val="66E60B1A"/>
    <w:lvl w:ilvl="0" w:tplc="25B27C5C">
      <w:start w:val="1"/>
      <w:numFmt w:val="decimal"/>
      <w:suff w:val="nothing"/>
      <w:lvlText w:val="%1."/>
      <w:lvlJc w:val="left"/>
      <w:pPr>
        <w:ind w:left="650" w:hanging="480"/>
      </w:pPr>
      <w:rPr>
        <w:rFonts w:hint="eastAsia"/>
      </w:rPr>
    </w:lvl>
    <w:lvl w:ilvl="1" w:tplc="04090019" w:tentative="1">
      <w:start w:val="1"/>
      <w:numFmt w:val="ideographTraditional"/>
      <w:lvlText w:val="%2、"/>
      <w:lvlJc w:val="left"/>
      <w:pPr>
        <w:ind w:left="1130" w:hanging="480"/>
      </w:pPr>
    </w:lvl>
    <w:lvl w:ilvl="2" w:tplc="0409001B" w:tentative="1">
      <w:start w:val="1"/>
      <w:numFmt w:val="lowerRoman"/>
      <w:lvlText w:val="%3."/>
      <w:lvlJc w:val="right"/>
      <w:pPr>
        <w:ind w:left="1610" w:hanging="480"/>
      </w:pPr>
    </w:lvl>
    <w:lvl w:ilvl="3" w:tplc="0409000F" w:tentative="1">
      <w:start w:val="1"/>
      <w:numFmt w:val="decimal"/>
      <w:lvlText w:val="%4."/>
      <w:lvlJc w:val="left"/>
      <w:pPr>
        <w:ind w:left="2090" w:hanging="480"/>
      </w:pPr>
    </w:lvl>
    <w:lvl w:ilvl="4" w:tplc="04090019" w:tentative="1">
      <w:start w:val="1"/>
      <w:numFmt w:val="ideographTraditional"/>
      <w:lvlText w:val="%5、"/>
      <w:lvlJc w:val="left"/>
      <w:pPr>
        <w:ind w:left="2570" w:hanging="480"/>
      </w:pPr>
    </w:lvl>
    <w:lvl w:ilvl="5" w:tplc="0409001B" w:tentative="1">
      <w:start w:val="1"/>
      <w:numFmt w:val="lowerRoman"/>
      <w:lvlText w:val="%6."/>
      <w:lvlJc w:val="right"/>
      <w:pPr>
        <w:ind w:left="3050" w:hanging="480"/>
      </w:pPr>
    </w:lvl>
    <w:lvl w:ilvl="6" w:tplc="0409000F" w:tentative="1">
      <w:start w:val="1"/>
      <w:numFmt w:val="decimal"/>
      <w:lvlText w:val="%7."/>
      <w:lvlJc w:val="left"/>
      <w:pPr>
        <w:ind w:left="3530" w:hanging="480"/>
      </w:pPr>
    </w:lvl>
    <w:lvl w:ilvl="7" w:tplc="04090019" w:tentative="1">
      <w:start w:val="1"/>
      <w:numFmt w:val="ideographTraditional"/>
      <w:lvlText w:val="%8、"/>
      <w:lvlJc w:val="left"/>
      <w:pPr>
        <w:ind w:left="4010" w:hanging="480"/>
      </w:pPr>
    </w:lvl>
    <w:lvl w:ilvl="8" w:tplc="0409001B" w:tentative="1">
      <w:start w:val="1"/>
      <w:numFmt w:val="lowerRoman"/>
      <w:lvlText w:val="%9."/>
      <w:lvlJc w:val="right"/>
      <w:pPr>
        <w:ind w:left="4490" w:hanging="480"/>
      </w:pPr>
    </w:lvl>
  </w:abstractNum>
  <w:abstractNum w:abstractNumId="27" w15:restartNumberingAfterBreak="0">
    <w:nsid w:val="73085ADA"/>
    <w:multiLevelType w:val="hybridMultilevel"/>
    <w:tmpl w:val="66E60B1A"/>
    <w:lvl w:ilvl="0" w:tplc="25B27C5C">
      <w:start w:val="1"/>
      <w:numFmt w:val="decimal"/>
      <w:suff w:val="nothing"/>
      <w:lvlText w:val="%1."/>
      <w:lvlJc w:val="left"/>
      <w:pPr>
        <w:ind w:left="650" w:hanging="480"/>
      </w:pPr>
      <w:rPr>
        <w:rFonts w:hint="eastAsia"/>
      </w:rPr>
    </w:lvl>
    <w:lvl w:ilvl="1" w:tplc="04090019" w:tentative="1">
      <w:start w:val="1"/>
      <w:numFmt w:val="ideographTraditional"/>
      <w:lvlText w:val="%2、"/>
      <w:lvlJc w:val="left"/>
      <w:pPr>
        <w:ind w:left="1130" w:hanging="480"/>
      </w:pPr>
    </w:lvl>
    <w:lvl w:ilvl="2" w:tplc="0409001B" w:tentative="1">
      <w:start w:val="1"/>
      <w:numFmt w:val="lowerRoman"/>
      <w:lvlText w:val="%3."/>
      <w:lvlJc w:val="right"/>
      <w:pPr>
        <w:ind w:left="1610" w:hanging="480"/>
      </w:pPr>
    </w:lvl>
    <w:lvl w:ilvl="3" w:tplc="0409000F" w:tentative="1">
      <w:start w:val="1"/>
      <w:numFmt w:val="decimal"/>
      <w:lvlText w:val="%4."/>
      <w:lvlJc w:val="left"/>
      <w:pPr>
        <w:ind w:left="2090" w:hanging="480"/>
      </w:pPr>
    </w:lvl>
    <w:lvl w:ilvl="4" w:tplc="04090019" w:tentative="1">
      <w:start w:val="1"/>
      <w:numFmt w:val="ideographTraditional"/>
      <w:lvlText w:val="%5、"/>
      <w:lvlJc w:val="left"/>
      <w:pPr>
        <w:ind w:left="2570" w:hanging="480"/>
      </w:pPr>
    </w:lvl>
    <w:lvl w:ilvl="5" w:tplc="0409001B" w:tentative="1">
      <w:start w:val="1"/>
      <w:numFmt w:val="lowerRoman"/>
      <w:lvlText w:val="%6."/>
      <w:lvlJc w:val="right"/>
      <w:pPr>
        <w:ind w:left="3050" w:hanging="480"/>
      </w:pPr>
    </w:lvl>
    <w:lvl w:ilvl="6" w:tplc="0409000F" w:tentative="1">
      <w:start w:val="1"/>
      <w:numFmt w:val="decimal"/>
      <w:lvlText w:val="%7."/>
      <w:lvlJc w:val="left"/>
      <w:pPr>
        <w:ind w:left="3530" w:hanging="480"/>
      </w:pPr>
    </w:lvl>
    <w:lvl w:ilvl="7" w:tplc="04090019" w:tentative="1">
      <w:start w:val="1"/>
      <w:numFmt w:val="ideographTraditional"/>
      <w:lvlText w:val="%8、"/>
      <w:lvlJc w:val="left"/>
      <w:pPr>
        <w:ind w:left="4010" w:hanging="480"/>
      </w:pPr>
    </w:lvl>
    <w:lvl w:ilvl="8" w:tplc="0409001B" w:tentative="1">
      <w:start w:val="1"/>
      <w:numFmt w:val="lowerRoman"/>
      <w:lvlText w:val="%9."/>
      <w:lvlJc w:val="right"/>
      <w:pPr>
        <w:ind w:left="4490" w:hanging="480"/>
      </w:pPr>
    </w:lvl>
  </w:abstractNum>
  <w:abstractNum w:abstractNumId="28" w15:restartNumberingAfterBreak="0">
    <w:nsid w:val="78AC37B1"/>
    <w:multiLevelType w:val="hybridMultilevel"/>
    <w:tmpl w:val="57B2AB4A"/>
    <w:lvl w:ilvl="0" w:tplc="32DC7F8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A944D64"/>
    <w:multiLevelType w:val="hybridMultilevel"/>
    <w:tmpl w:val="66E60B1A"/>
    <w:lvl w:ilvl="0" w:tplc="25B27C5C">
      <w:start w:val="1"/>
      <w:numFmt w:val="decimal"/>
      <w:suff w:val="nothing"/>
      <w:lvlText w:val="%1."/>
      <w:lvlJc w:val="left"/>
      <w:pPr>
        <w:ind w:left="650" w:hanging="480"/>
      </w:pPr>
      <w:rPr>
        <w:rFonts w:hint="eastAsia"/>
      </w:rPr>
    </w:lvl>
    <w:lvl w:ilvl="1" w:tplc="04090019" w:tentative="1">
      <w:start w:val="1"/>
      <w:numFmt w:val="ideographTraditional"/>
      <w:lvlText w:val="%2、"/>
      <w:lvlJc w:val="left"/>
      <w:pPr>
        <w:ind w:left="1130" w:hanging="480"/>
      </w:pPr>
    </w:lvl>
    <w:lvl w:ilvl="2" w:tplc="0409001B" w:tentative="1">
      <w:start w:val="1"/>
      <w:numFmt w:val="lowerRoman"/>
      <w:lvlText w:val="%3."/>
      <w:lvlJc w:val="right"/>
      <w:pPr>
        <w:ind w:left="1610" w:hanging="480"/>
      </w:pPr>
    </w:lvl>
    <w:lvl w:ilvl="3" w:tplc="0409000F" w:tentative="1">
      <w:start w:val="1"/>
      <w:numFmt w:val="decimal"/>
      <w:lvlText w:val="%4."/>
      <w:lvlJc w:val="left"/>
      <w:pPr>
        <w:ind w:left="2090" w:hanging="480"/>
      </w:pPr>
    </w:lvl>
    <w:lvl w:ilvl="4" w:tplc="04090019" w:tentative="1">
      <w:start w:val="1"/>
      <w:numFmt w:val="ideographTraditional"/>
      <w:lvlText w:val="%5、"/>
      <w:lvlJc w:val="left"/>
      <w:pPr>
        <w:ind w:left="2570" w:hanging="480"/>
      </w:pPr>
    </w:lvl>
    <w:lvl w:ilvl="5" w:tplc="0409001B" w:tentative="1">
      <w:start w:val="1"/>
      <w:numFmt w:val="lowerRoman"/>
      <w:lvlText w:val="%6."/>
      <w:lvlJc w:val="right"/>
      <w:pPr>
        <w:ind w:left="3050" w:hanging="480"/>
      </w:pPr>
    </w:lvl>
    <w:lvl w:ilvl="6" w:tplc="0409000F" w:tentative="1">
      <w:start w:val="1"/>
      <w:numFmt w:val="decimal"/>
      <w:lvlText w:val="%7."/>
      <w:lvlJc w:val="left"/>
      <w:pPr>
        <w:ind w:left="3530" w:hanging="480"/>
      </w:pPr>
    </w:lvl>
    <w:lvl w:ilvl="7" w:tplc="04090019" w:tentative="1">
      <w:start w:val="1"/>
      <w:numFmt w:val="ideographTraditional"/>
      <w:lvlText w:val="%8、"/>
      <w:lvlJc w:val="left"/>
      <w:pPr>
        <w:ind w:left="4010" w:hanging="480"/>
      </w:pPr>
    </w:lvl>
    <w:lvl w:ilvl="8" w:tplc="0409001B" w:tentative="1">
      <w:start w:val="1"/>
      <w:numFmt w:val="lowerRoman"/>
      <w:lvlText w:val="%9."/>
      <w:lvlJc w:val="right"/>
      <w:pPr>
        <w:ind w:left="4490" w:hanging="480"/>
      </w:pPr>
    </w:lvl>
  </w:abstractNum>
  <w:num w:numId="1">
    <w:abstractNumId w:val="2"/>
  </w:num>
  <w:num w:numId="2">
    <w:abstractNumId w:val="3"/>
  </w:num>
  <w:num w:numId="3">
    <w:abstractNumId w:val="0"/>
  </w:num>
  <w:num w:numId="4">
    <w:abstractNumId w:val="18"/>
  </w:num>
  <w:num w:numId="5">
    <w:abstractNumId w:val="13"/>
  </w:num>
  <w:num w:numId="6">
    <w:abstractNumId w:val="19"/>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num>
  <w:num w:numId="9">
    <w:abstractNumId w:val="14"/>
  </w:num>
  <w:num w:numId="10">
    <w:abstractNumId w:val="24"/>
  </w:num>
  <w:num w:numId="11">
    <w:abstractNumId w:val="18"/>
    <w:lvlOverride w:ilvl="0">
      <w:startOverride w:val="1"/>
    </w:lvlOverride>
  </w:num>
  <w:num w:numId="12">
    <w:abstractNumId w:val="5"/>
  </w:num>
  <w:num w:numId="13">
    <w:abstractNumId w:val="15"/>
  </w:num>
  <w:num w:numId="14">
    <w:abstractNumId w:val="12"/>
  </w:num>
  <w:num w:numId="15">
    <w:abstractNumId w:val="23"/>
  </w:num>
  <w:num w:numId="16">
    <w:abstractNumId w:val="8"/>
  </w:num>
  <w:num w:numId="17">
    <w:abstractNumId w:val="26"/>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1"/>
  </w:num>
  <w:num w:numId="21">
    <w:abstractNumId w:val="6"/>
  </w:num>
  <w:num w:numId="22">
    <w:abstractNumId w:val="28"/>
  </w:num>
  <w:num w:numId="23">
    <w:abstractNumId w:val="17"/>
  </w:num>
  <w:num w:numId="24">
    <w:abstractNumId w:val="11"/>
  </w:num>
  <w:num w:numId="25">
    <w:abstractNumId w:val="9"/>
  </w:num>
  <w:num w:numId="26">
    <w:abstractNumId w:val="2"/>
    <w:lvlOverride w:ilvl="0">
      <w:startOverride w:val="6"/>
    </w:lvlOverride>
    <w:lvlOverride w:ilvl="1">
      <w:startOverride w:val="8"/>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num>
  <w:num w:numId="28">
    <w:abstractNumId w:val="16"/>
  </w:num>
  <w:num w:numId="29">
    <w:abstractNumId w:val="21"/>
  </w:num>
  <w:num w:numId="30">
    <w:abstractNumId w:val="25"/>
  </w:num>
  <w:num w:numId="31">
    <w:abstractNumId w:val="27"/>
  </w:num>
  <w:num w:numId="32">
    <w:abstractNumId w:val="7"/>
  </w:num>
  <w:num w:numId="33">
    <w:abstractNumId w:val="29"/>
  </w:num>
  <w:num w:numId="34">
    <w:abstractNumId w:val="20"/>
  </w:num>
  <w:num w:numId="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lvlOverride w:ilvl="0">
      <w:startOverride w:val="1"/>
    </w:lvlOverride>
  </w:num>
  <w:num w:numId="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
    <w:lvlOverride w:ilvl="0">
      <w:startOverride w:val="7"/>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3"/>
    <w:lvlOverride w:ilvl="0">
      <w:startOverride w:val="1"/>
    </w:lvlOverride>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removePersonalInformation/>
  <w:removeDateAndTime/>
  <w:displayBackgroundShape/>
  <w:mirrorMargins/>
  <w:bordersDoNotSurroundHeader/>
  <w:bordersDoNotSurroundFooter/>
  <w:hideSpelling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2D0E"/>
    <w:rsid w:val="00006961"/>
    <w:rsid w:val="00006C36"/>
    <w:rsid w:val="000112BF"/>
    <w:rsid w:val="00012233"/>
    <w:rsid w:val="00017318"/>
    <w:rsid w:val="00021914"/>
    <w:rsid w:val="000229AD"/>
    <w:rsid w:val="000246F7"/>
    <w:rsid w:val="0003114D"/>
    <w:rsid w:val="00033505"/>
    <w:rsid w:val="00036ACE"/>
    <w:rsid w:val="00036D76"/>
    <w:rsid w:val="00043412"/>
    <w:rsid w:val="00043A8F"/>
    <w:rsid w:val="00043EE9"/>
    <w:rsid w:val="00057F32"/>
    <w:rsid w:val="00060005"/>
    <w:rsid w:val="00062A25"/>
    <w:rsid w:val="00062FB6"/>
    <w:rsid w:val="00063623"/>
    <w:rsid w:val="00066B3B"/>
    <w:rsid w:val="0007117C"/>
    <w:rsid w:val="00073CB5"/>
    <w:rsid w:val="0007425C"/>
    <w:rsid w:val="00075656"/>
    <w:rsid w:val="00077309"/>
    <w:rsid w:val="00077553"/>
    <w:rsid w:val="0008322D"/>
    <w:rsid w:val="000851A2"/>
    <w:rsid w:val="000851DF"/>
    <w:rsid w:val="000853BF"/>
    <w:rsid w:val="0009352E"/>
    <w:rsid w:val="00096B96"/>
    <w:rsid w:val="000A2F3F"/>
    <w:rsid w:val="000A4D0B"/>
    <w:rsid w:val="000A5540"/>
    <w:rsid w:val="000B0B4A"/>
    <w:rsid w:val="000B279A"/>
    <w:rsid w:val="000B61D2"/>
    <w:rsid w:val="000B68DF"/>
    <w:rsid w:val="000B70A7"/>
    <w:rsid w:val="000B73DD"/>
    <w:rsid w:val="000C2C56"/>
    <w:rsid w:val="000C2DFA"/>
    <w:rsid w:val="000C495F"/>
    <w:rsid w:val="000C6CEA"/>
    <w:rsid w:val="000C7E55"/>
    <w:rsid w:val="000D1436"/>
    <w:rsid w:val="000D338E"/>
    <w:rsid w:val="000D66D9"/>
    <w:rsid w:val="000D6747"/>
    <w:rsid w:val="000D7F90"/>
    <w:rsid w:val="000E3FAB"/>
    <w:rsid w:val="000E493C"/>
    <w:rsid w:val="000E4B2D"/>
    <w:rsid w:val="000E6431"/>
    <w:rsid w:val="000F21A5"/>
    <w:rsid w:val="0010140E"/>
    <w:rsid w:val="00101A31"/>
    <w:rsid w:val="00102B9F"/>
    <w:rsid w:val="00112637"/>
    <w:rsid w:val="00112ABC"/>
    <w:rsid w:val="00112D26"/>
    <w:rsid w:val="00114EAC"/>
    <w:rsid w:val="0012001E"/>
    <w:rsid w:val="00121E23"/>
    <w:rsid w:val="00126A55"/>
    <w:rsid w:val="00133F08"/>
    <w:rsid w:val="001345E6"/>
    <w:rsid w:val="0013472E"/>
    <w:rsid w:val="00134FF7"/>
    <w:rsid w:val="0013687B"/>
    <w:rsid w:val="001378B0"/>
    <w:rsid w:val="001409EE"/>
    <w:rsid w:val="00142E00"/>
    <w:rsid w:val="00143327"/>
    <w:rsid w:val="00152793"/>
    <w:rsid w:val="00153B7E"/>
    <w:rsid w:val="001545A9"/>
    <w:rsid w:val="001637C7"/>
    <w:rsid w:val="00163F2D"/>
    <w:rsid w:val="00164269"/>
    <w:rsid w:val="0016480E"/>
    <w:rsid w:val="001660B4"/>
    <w:rsid w:val="00167077"/>
    <w:rsid w:val="00174297"/>
    <w:rsid w:val="00177D0A"/>
    <w:rsid w:val="00180E06"/>
    <w:rsid w:val="0018114A"/>
    <w:rsid w:val="001817B3"/>
    <w:rsid w:val="00182B0C"/>
    <w:rsid w:val="00182C01"/>
    <w:rsid w:val="00182D02"/>
    <w:rsid w:val="00183014"/>
    <w:rsid w:val="001865A7"/>
    <w:rsid w:val="00190A8A"/>
    <w:rsid w:val="001959C2"/>
    <w:rsid w:val="001A047F"/>
    <w:rsid w:val="001A2CCE"/>
    <w:rsid w:val="001A51E3"/>
    <w:rsid w:val="001A7968"/>
    <w:rsid w:val="001B02A1"/>
    <w:rsid w:val="001B13E4"/>
    <w:rsid w:val="001B1FE2"/>
    <w:rsid w:val="001B2E98"/>
    <w:rsid w:val="001B3483"/>
    <w:rsid w:val="001B3C1E"/>
    <w:rsid w:val="001B4494"/>
    <w:rsid w:val="001B5663"/>
    <w:rsid w:val="001C069F"/>
    <w:rsid w:val="001C0D8B"/>
    <w:rsid w:val="001C0DA8"/>
    <w:rsid w:val="001C2746"/>
    <w:rsid w:val="001C3C02"/>
    <w:rsid w:val="001D05F7"/>
    <w:rsid w:val="001D0BB9"/>
    <w:rsid w:val="001D3A95"/>
    <w:rsid w:val="001D4A33"/>
    <w:rsid w:val="001D4A36"/>
    <w:rsid w:val="001D4AD7"/>
    <w:rsid w:val="001D5B2A"/>
    <w:rsid w:val="001E0D8A"/>
    <w:rsid w:val="001E20AF"/>
    <w:rsid w:val="001E2373"/>
    <w:rsid w:val="001E479C"/>
    <w:rsid w:val="001E5C07"/>
    <w:rsid w:val="001E6567"/>
    <w:rsid w:val="001E67BA"/>
    <w:rsid w:val="001E74C2"/>
    <w:rsid w:val="001E7609"/>
    <w:rsid w:val="001F4E50"/>
    <w:rsid w:val="001F4F82"/>
    <w:rsid w:val="001F5A48"/>
    <w:rsid w:val="001F6260"/>
    <w:rsid w:val="00200007"/>
    <w:rsid w:val="00200415"/>
    <w:rsid w:val="00200BD7"/>
    <w:rsid w:val="002030A5"/>
    <w:rsid w:val="00203131"/>
    <w:rsid w:val="00212E88"/>
    <w:rsid w:val="00213C9C"/>
    <w:rsid w:val="0021527E"/>
    <w:rsid w:val="00220016"/>
    <w:rsid w:val="0022009E"/>
    <w:rsid w:val="002204E1"/>
    <w:rsid w:val="00220BFD"/>
    <w:rsid w:val="00221E32"/>
    <w:rsid w:val="00223241"/>
    <w:rsid w:val="0022425C"/>
    <w:rsid w:val="002246DE"/>
    <w:rsid w:val="00224978"/>
    <w:rsid w:val="00226C18"/>
    <w:rsid w:val="00227CCD"/>
    <w:rsid w:val="0024009D"/>
    <w:rsid w:val="00240107"/>
    <w:rsid w:val="002429E2"/>
    <w:rsid w:val="00243331"/>
    <w:rsid w:val="00252BC4"/>
    <w:rsid w:val="00254014"/>
    <w:rsid w:val="00254B39"/>
    <w:rsid w:val="00255BB7"/>
    <w:rsid w:val="0026504D"/>
    <w:rsid w:val="00272CDA"/>
    <w:rsid w:val="0027342F"/>
    <w:rsid w:val="00273A2F"/>
    <w:rsid w:val="00280986"/>
    <w:rsid w:val="00281ECE"/>
    <w:rsid w:val="002831C7"/>
    <w:rsid w:val="002840C6"/>
    <w:rsid w:val="00284A08"/>
    <w:rsid w:val="0029351D"/>
    <w:rsid w:val="0029427C"/>
    <w:rsid w:val="00295174"/>
    <w:rsid w:val="00296172"/>
    <w:rsid w:val="00296B92"/>
    <w:rsid w:val="0029748E"/>
    <w:rsid w:val="002A023B"/>
    <w:rsid w:val="002A2C22"/>
    <w:rsid w:val="002B02EB"/>
    <w:rsid w:val="002B52C0"/>
    <w:rsid w:val="002B58FA"/>
    <w:rsid w:val="002C0602"/>
    <w:rsid w:val="002C1BA0"/>
    <w:rsid w:val="002C3703"/>
    <w:rsid w:val="002C5B0D"/>
    <w:rsid w:val="002C5E1C"/>
    <w:rsid w:val="002D2B52"/>
    <w:rsid w:val="002D5C16"/>
    <w:rsid w:val="002D6841"/>
    <w:rsid w:val="002D6BEF"/>
    <w:rsid w:val="002E4E81"/>
    <w:rsid w:val="002E6FB4"/>
    <w:rsid w:val="002F08F2"/>
    <w:rsid w:val="002F2476"/>
    <w:rsid w:val="002F2841"/>
    <w:rsid w:val="002F32A4"/>
    <w:rsid w:val="002F3DFF"/>
    <w:rsid w:val="002F5E05"/>
    <w:rsid w:val="002F7143"/>
    <w:rsid w:val="00302062"/>
    <w:rsid w:val="003061E2"/>
    <w:rsid w:val="00306DB9"/>
    <w:rsid w:val="00307A76"/>
    <w:rsid w:val="00307B42"/>
    <w:rsid w:val="00311CCC"/>
    <w:rsid w:val="0031455E"/>
    <w:rsid w:val="00315A16"/>
    <w:rsid w:val="00317053"/>
    <w:rsid w:val="0032109C"/>
    <w:rsid w:val="0032150A"/>
    <w:rsid w:val="00322B45"/>
    <w:rsid w:val="00323809"/>
    <w:rsid w:val="00323D41"/>
    <w:rsid w:val="003242CA"/>
    <w:rsid w:val="00325414"/>
    <w:rsid w:val="0032782F"/>
    <w:rsid w:val="003302F1"/>
    <w:rsid w:val="00332DF0"/>
    <w:rsid w:val="0033451B"/>
    <w:rsid w:val="003346D8"/>
    <w:rsid w:val="00342DA6"/>
    <w:rsid w:val="00343C70"/>
    <w:rsid w:val="0034467F"/>
    <w:rsid w:val="0034470E"/>
    <w:rsid w:val="00346864"/>
    <w:rsid w:val="00352DB0"/>
    <w:rsid w:val="00357117"/>
    <w:rsid w:val="00361063"/>
    <w:rsid w:val="00363A2C"/>
    <w:rsid w:val="0036597B"/>
    <w:rsid w:val="0037094A"/>
    <w:rsid w:val="00371ED3"/>
    <w:rsid w:val="00372659"/>
    <w:rsid w:val="00372FFC"/>
    <w:rsid w:val="003767AC"/>
    <w:rsid w:val="0037728A"/>
    <w:rsid w:val="00380B7D"/>
    <w:rsid w:val="00381A99"/>
    <w:rsid w:val="003829C2"/>
    <w:rsid w:val="003830B2"/>
    <w:rsid w:val="00384724"/>
    <w:rsid w:val="003858AF"/>
    <w:rsid w:val="00387E89"/>
    <w:rsid w:val="0039114E"/>
    <w:rsid w:val="003919B7"/>
    <w:rsid w:val="00391D57"/>
    <w:rsid w:val="00392292"/>
    <w:rsid w:val="00394F45"/>
    <w:rsid w:val="00395018"/>
    <w:rsid w:val="00395DAE"/>
    <w:rsid w:val="003A1688"/>
    <w:rsid w:val="003A5927"/>
    <w:rsid w:val="003B1017"/>
    <w:rsid w:val="003B3B36"/>
    <w:rsid w:val="003B3C07"/>
    <w:rsid w:val="003B53DE"/>
    <w:rsid w:val="003B6081"/>
    <w:rsid w:val="003B6775"/>
    <w:rsid w:val="003B7A26"/>
    <w:rsid w:val="003C4012"/>
    <w:rsid w:val="003C52A7"/>
    <w:rsid w:val="003C5FE2"/>
    <w:rsid w:val="003C7C76"/>
    <w:rsid w:val="003D05FB"/>
    <w:rsid w:val="003D1559"/>
    <w:rsid w:val="003D1B16"/>
    <w:rsid w:val="003D21A5"/>
    <w:rsid w:val="003D45BF"/>
    <w:rsid w:val="003D4AD3"/>
    <w:rsid w:val="003D508A"/>
    <w:rsid w:val="003D537F"/>
    <w:rsid w:val="003D6654"/>
    <w:rsid w:val="003D7B75"/>
    <w:rsid w:val="003E0208"/>
    <w:rsid w:val="003E0E3F"/>
    <w:rsid w:val="003E17D0"/>
    <w:rsid w:val="003E4B57"/>
    <w:rsid w:val="003E5DBB"/>
    <w:rsid w:val="003F1B63"/>
    <w:rsid w:val="003F27E1"/>
    <w:rsid w:val="003F437A"/>
    <w:rsid w:val="003F5C2B"/>
    <w:rsid w:val="00401DBD"/>
    <w:rsid w:val="00402240"/>
    <w:rsid w:val="004023E9"/>
    <w:rsid w:val="0040454A"/>
    <w:rsid w:val="00406533"/>
    <w:rsid w:val="00406DF4"/>
    <w:rsid w:val="00412726"/>
    <w:rsid w:val="00413EC2"/>
    <w:rsid w:val="00413F83"/>
    <w:rsid w:val="0041490C"/>
    <w:rsid w:val="00416191"/>
    <w:rsid w:val="00416721"/>
    <w:rsid w:val="00416F58"/>
    <w:rsid w:val="00421EF0"/>
    <w:rsid w:val="004224FA"/>
    <w:rsid w:val="00423D07"/>
    <w:rsid w:val="00427936"/>
    <w:rsid w:val="004408EA"/>
    <w:rsid w:val="0044346F"/>
    <w:rsid w:val="0044541C"/>
    <w:rsid w:val="00446009"/>
    <w:rsid w:val="00446E12"/>
    <w:rsid w:val="00453FF6"/>
    <w:rsid w:val="004560C5"/>
    <w:rsid w:val="00457A1C"/>
    <w:rsid w:val="00461AFA"/>
    <w:rsid w:val="0046520A"/>
    <w:rsid w:val="0046552A"/>
    <w:rsid w:val="00466E3D"/>
    <w:rsid w:val="004671C7"/>
    <w:rsid w:val="004672AB"/>
    <w:rsid w:val="00467F7B"/>
    <w:rsid w:val="0047031F"/>
    <w:rsid w:val="004714FE"/>
    <w:rsid w:val="00472103"/>
    <w:rsid w:val="00476EF0"/>
    <w:rsid w:val="00477BAA"/>
    <w:rsid w:val="00480A2A"/>
    <w:rsid w:val="00486A4E"/>
    <w:rsid w:val="00495053"/>
    <w:rsid w:val="00495B98"/>
    <w:rsid w:val="004A0ADD"/>
    <w:rsid w:val="004A12E3"/>
    <w:rsid w:val="004A1F59"/>
    <w:rsid w:val="004A29BE"/>
    <w:rsid w:val="004A3225"/>
    <w:rsid w:val="004A33EE"/>
    <w:rsid w:val="004A3AA8"/>
    <w:rsid w:val="004A3D86"/>
    <w:rsid w:val="004A4569"/>
    <w:rsid w:val="004B0B15"/>
    <w:rsid w:val="004B13C7"/>
    <w:rsid w:val="004B778F"/>
    <w:rsid w:val="004C012F"/>
    <w:rsid w:val="004C0609"/>
    <w:rsid w:val="004C639F"/>
    <w:rsid w:val="004D141F"/>
    <w:rsid w:val="004D22C2"/>
    <w:rsid w:val="004D2742"/>
    <w:rsid w:val="004D3510"/>
    <w:rsid w:val="004D3665"/>
    <w:rsid w:val="004D6310"/>
    <w:rsid w:val="004E0062"/>
    <w:rsid w:val="004E05A1"/>
    <w:rsid w:val="004E4EEE"/>
    <w:rsid w:val="004E7F21"/>
    <w:rsid w:val="004F07EA"/>
    <w:rsid w:val="004F0A0F"/>
    <w:rsid w:val="004F1092"/>
    <w:rsid w:val="004F3C86"/>
    <w:rsid w:val="004F472A"/>
    <w:rsid w:val="004F5E57"/>
    <w:rsid w:val="004F6710"/>
    <w:rsid w:val="005003E3"/>
    <w:rsid w:val="00500C3E"/>
    <w:rsid w:val="00500D1D"/>
    <w:rsid w:val="00502849"/>
    <w:rsid w:val="00504334"/>
    <w:rsid w:val="0050433E"/>
    <w:rsid w:val="0050498D"/>
    <w:rsid w:val="0050768F"/>
    <w:rsid w:val="005104D7"/>
    <w:rsid w:val="00510B9E"/>
    <w:rsid w:val="00511641"/>
    <w:rsid w:val="00516021"/>
    <w:rsid w:val="00517A23"/>
    <w:rsid w:val="005225EF"/>
    <w:rsid w:val="0052652C"/>
    <w:rsid w:val="00526F0A"/>
    <w:rsid w:val="00527253"/>
    <w:rsid w:val="005301FA"/>
    <w:rsid w:val="00535D49"/>
    <w:rsid w:val="00536BC2"/>
    <w:rsid w:val="005425E1"/>
    <w:rsid w:val="005427C5"/>
    <w:rsid w:val="00542CF6"/>
    <w:rsid w:val="0054627D"/>
    <w:rsid w:val="0055053E"/>
    <w:rsid w:val="00551A52"/>
    <w:rsid w:val="00552D6D"/>
    <w:rsid w:val="00553C03"/>
    <w:rsid w:val="00557511"/>
    <w:rsid w:val="00560DDA"/>
    <w:rsid w:val="00561337"/>
    <w:rsid w:val="00561E72"/>
    <w:rsid w:val="00563692"/>
    <w:rsid w:val="0056395D"/>
    <w:rsid w:val="00571679"/>
    <w:rsid w:val="00571788"/>
    <w:rsid w:val="00572794"/>
    <w:rsid w:val="00572F76"/>
    <w:rsid w:val="00575928"/>
    <w:rsid w:val="00575B4F"/>
    <w:rsid w:val="00576983"/>
    <w:rsid w:val="005837C4"/>
    <w:rsid w:val="00584235"/>
    <w:rsid w:val="005844E7"/>
    <w:rsid w:val="00586789"/>
    <w:rsid w:val="00587A4B"/>
    <w:rsid w:val="005908B8"/>
    <w:rsid w:val="00592AB1"/>
    <w:rsid w:val="0059512E"/>
    <w:rsid w:val="005A2403"/>
    <w:rsid w:val="005A3284"/>
    <w:rsid w:val="005A698C"/>
    <w:rsid w:val="005A6DD2"/>
    <w:rsid w:val="005B7D57"/>
    <w:rsid w:val="005C385D"/>
    <w:rsid w:val="005C409B"/>
    <w:rsid w:val="005C7AFE"/>
    <w:rsid w:val="005D06E1"/>
    <w:rsid w:val="005D254A"/>
    <w:rsid w:val="005D28BF"/>
    <w:rsid w:val="005D3B20"/>
    <w:rsid w:val="005D502B"/>
    <w:rsid w:val="005D51DD"/>
    <w:rsid w:val="005D71B7"/>
    <w:rsid w:val="005E4759"/>
    <w:rsid w:val="005E4C00"/>
    <w:rsid w:val="005E5490"/>
    <w:rsid w:val="005E5512"/>
    <w:rsid w:val="005E5C68"/>
    <w:rsid w:val="005E65C0"/>
    <w:rsid w:val="005E7A88"/>
    <w:rsid w:val="005F0390"/>
    <w:rsid w:val="005F4C6B"/>
    <w:rsid w:val="00603637"/>
    <w:rsid w:val="006072CD"/>
    <w:rsid w:val="006074D8"/>
    <w:rsid w:val="00611752"/>
    <w:rsid w:val="00611CF6"/>
    <w:rsid w:val="00612023"/>
    <w:rsid w:val="00614190"/>
    <w:rsid w:val="0061616C"/>
    <w:rsid w:val="00622A99"/>
    <w:rsid w:val="00622BA6"/>
    <w:rsid w:val="00622E67"/>
    <w:rsid w:val="006240E5"/>
    <w:rsid w:val="00626B57"/>
    <w:rsid w:val="00626EDC"/>
    <w:rsid w:val="00631846"/>
    <w:rsid w:val="00634B05"/>
    <w:rsid w:val="00637A3A"/>
    <w:rsid w:val="00641A99"/>
    <w:rsid w:val="006452D3"/>
    <w:rsid w:val="006470EC"/>
    <w:rsid w:val="00647CF0"/>
    <w:rsid w:val="00652D79"/>
    <w:rsid w:val="006542D6"/>
    <w:rsid w:val="0065598E"/>
    <w:rsid w:val="00655AF2"/>
    <w:rsid w:val="00655BC5"/>
    <w:rsid w:val="006568BE"/>
    <w:rsid w:val="0066025D"/>
    <w:rsid w:val="0066091A"/>
    <w:rsid w:val="00664966"/>
    <w:rsid w:val="00672246"/>
    <w:rsid w:val="00672725"/>
    <w:rsid w:val="00673BBE"/>
    <w:rsid w:val="006773EC"/>
    <w:rsid w:val="00680504"/>
    <w:rsid w:val="00681CD9"/>
    <w:rsid w:val="00683E30"/>
    <w:rsid w:val="00687024"/>
    <w:rsid w:val="0069432C"/>
    <w:rsid w:val="00694ED8"/>
    <w:rsid w:val="00695E22"/>
    <w:rsid w:val="0069648A"/>
    <w:rsid w:val="006B1C07"/>
    <w:rsid w:val="006B2331"/>
    <w:rsid w:val="006B2441"/>
    <w:rsid w:val="006B61BB"/>
    <w:rsid w:val="006B6224"/>
    <w:rsid w:val="006B7093"/>
    <w:rsid w:val="006B7417"/>
    <w:rsid w:val="006C2226"/>
    <w:rsid w:val="006C413A"/>
    <w:rsid w:val="006D00DB"/>
    <w:rsid w:val="006D046F"/>
    <w:rsid w:val="006D1103"/>
    <w:rsid w:val="006D181C"/>
    <w:rsid w:val="006D31F9"/>
    <w:rsid w:val="006D3691"/>
    <w:rsid w:val="006D5F61"/>
    <w:rsid w:val="006E2043"/>
    <w:rsid w:val="006E2B88"/>
    <w:rsid w:val="006E5EF0"/>
    <w:rsid w:val="006F280B"/>
    <w:rsid w:val="006F3117"/>
    <w:rsid w:val="006F3563"/>
    <w:rsid w:val="006F3FC9"/>
    <w:rsid w:val="006F42B9"/>
    <w:rsid w:val="006F6103"/>
    <w:rsid w:val="007005A8"/>
    <w:rsid w:val="00704E00"/>
    <w:rsid w:val="007110DE"/>
    <w:rsid w:val="00712EE9"/>
    <w:rsid w:val="0071429A"/>
    <w:rsid w:val="007209E7"/>
    <w:rsid w:val="007219F7"/>
    <w:rsid w:val="00726182"/>
    <w:rsid w:val="00727635"/>
    <w:rsid w:val="00731634"/>
    <w:rsid w:val="00732329"/>
    <w:rsid w:val="007337CA"/>
    <w:rsid w:val="00734CE4"/>
    <w:rsid w:val="00735123"/>
    <w:rsid w:val="00741837"/>
    <w:rsid w:val="007453E6"/>
    <w:rsid w:val="00746323"/>
    <w:rsid w:val="0075067F"/>
    <w:rsid w:val="00750721"/>
    <w:rsid w:val="007510E9"/>
    <w:rsid w:val="007512C5"/>
    <w:rsid w:val="00752A2C"/>
    <w:rsid w:val="00753294"/>
    <w:rsid w:val="00754789"/>
    <w:rsid w:val="00770453"/>
    <w:rsid w:val="0077309D"/>
    <w:rsid w:val="00775324"/>
    <w:rsid w:val="007769FF"/>
    <w:rsid w:val="007774EE"/>
    <w:rsid w:val="00781822"/>
    <w:rsid w:val="00783F21"/>
    <w:rsid w:val="00785829"/>
    <w:rsid w:val="00786AE0"/>
    <w:rsid w:val="00787159"/>
    <w:rsid w:val="0079043A"/>
    <w:rsid w:val="00791668"/>
    <w:rsid w:val="00791AA1"/>
    <w:rsid w:val="00791B10"/>
    <w:rsid w:val="007935DE"/>
    <w:rsid w:val="007942CC"/>
    <w:rsid w:val="007A1110"/>
    <w:rsid w:val="007A3793"/>
    <w:rsid w:val="007B1A6A"/>
    <w:rsid w:val="007B2856"/>
    <w:rsid w:val="007B5C81"/>
    <w:rsid w:val="007C0DB2"/>
    <w:rsid w:val="007C1BA2"/>
    <w:rsid w:val="007C2B48"/>
    <w:rsid w:val="007D20E9"/>
    <w:rsid w:val="007D2119"/>
    <w:rsid w:val="007D39BD"/>
    <w:rsid w:val="007D615A"/>
    <w:rsid w:val="007D672D"/>
    <w:rsid w:val="007D7881"/>
    <w:rsid w:val="007D7CF7"/>
    <w:rsid w:val="007D7E3A"/>
    <w:rsid w:val="007E0BDF"/>
    <w:rsid w:val="007E0E10"/>
    <w:rsid w:val="007E4499"/>
    <w:rsid w:val="007E4768"/>
    <w:rsid w:val="007E5AB9"/>
    <w:rsid w:val="007E7666"/>
    <w:rsid w:val="007E777B"/>
    <w:rsid w:val="007F087E"/>
    <w:rsid w:val="007F0EEE"/>
    <w:rsid w:val="007F2070"/>
    <w:rsid w:val="007F2133"/>
    <w:rsid w:val="007F5C26"/>
    <w:rsid w:val="007F63C1"/>
    <w:rsid w:val="008053F5"/>
    <w:rsid w:val="00807AF7"/>
    <w:rsid w:val="00810198"/>
    <w:rsid w:val="0081199E"/>
    <w:rsid w:val="00813A95"/>
    <w:rsid w:val="00815DA8"/>
    <w:rsid w:val="0082028F"/>
    <w:rsid w:val="00820F30"/>
    <w:rsid w:val="0082194D"/>
    <w:rsid w:val="008221F9"/>
    <w:rsid w:val="00824AC7"/>
    <w:rsid w:val="008266D0"/>
    <w:rsid w:val="00826EF5"/>
    <w:rsid w:val="0083000B"/>
    <w:rsid w:val="00830A80"/>
    <w:rsid w:val="00831693"/>
    <w:rsid w:val="00835575"/>
    <w:rsid w:val="00840104"/>
    <w:rsid w:val="00840C1F"/>
    <w:rsid w:val="008411C9"/>
    <w:rsid w:val="00841D2A"/>
    <w:rsid w:val="00841FC5"/>
    <w:rsid w:val="0084293C"/>
    <w:rsid w:val="008435EC"/>
    <w:rsid w:val="00843D0F"/>
    <w:rsid w:val="00845709"/>
    <w:rsid w:val="00853256"/>
    <w:rsid w:val="008538B0"/>
    <w:rsid w:val="00854A98"/>
    <w:rsid w:val="008576BD"/>
    <w:rsid w:val="00857F24"/>
    <w:rsid w:val="00860463"/>
    <w:rsid w:val="00861E6D"/>
    <w:rsid w:val="00862E1D"/>
    <w:rsid w:val="008658B4"/>
    <w:rsid w:val="0086685B"/>
    <w:rsid w:val="008710F6"/>
    <w:rsid w:val="00872E93"/>
    <w:rsid w:val="00873115"/>
    <w:rsid w:val="008733DA"/>
    <w:rsid w:val="008733FE"/>
    <w:rsid w:val="00880B10"/>
    <w:rsid w:val="00882A39"/>
    <w:rsid w:val="008850E4"/>
    <w:rsid w:val="00892207"/>
    <w:rsid w:val="00892BCD"/>
    <w:rsid w:val="0089318C"/>
    <w:rsid w:val="008939AB"/>
    <w:rsid w:val="00897269"/>
    <w:rsid w:val="008A12F5"/>
    <w:rsid w:val="008A3F9D"/>
    <w:rsid w:val="008B1587"/>
    <w:rsid w:val="008B1B01"/>
    <w:rsid w:val="008B2995"/>
    <w:rsid w:val="008B3BCD"/>
    <w:rsid w:val="008B4A67"/>
    <w:rsid w:val="008B4AA2"/>
    <w:rsid w:val="008B6DF8"/>
    <w:rsid w:val="008B7770"/>
    <w:rsid w:val="008C106C"/>
    <w:rsid w:val="008C10F1"/>
    <w:rsid w:val="008C1926"/>
    <w:rsid w:val="008C1E99"/>
    <w:rsid w:val="008C3BC8"/>
    <w:rsid w:val="008C7198"/>
    <w:rsid w:val="008C7AA5"/>
    <w:rsid w:val="008D51C0"/>
    <w:rsid w:val="008E0085"/>
    <w:rsid w:val="008E097C"/>
    <w:rsid w:val="008E2AA6"/>
    <w:rsid w:val="008E311B"/>
    <w:rsid w:val="008E3A79"/>
    <w:rsid w:val="008E3FC8"/>
    <w:rsid w:val="008E653B"/>
    <w:rsid w:val="008E78C2"/>
    <w:rsid w:val="008F22A7"/>
    <w:rsid w:val="008F3ADE"/>
    <w:rsid w:val="008F3B6D"/>
    <w:rsid w:val="008F46E7"/>
    <w:rsid w:val="008F57BD"/>
    <w:rsid w:val="008F64CA"/>
    <w:rsid w:val="008F6F0B"/>
    <w:rsid w:val="008F7E4B"/>
    <w:rsid w:val="00902D36"/>
    <w:rsid w:val="009050E8"/>
    <w:rsid w:val="00907BA7"/>
    <w:rsid w:val="0091064E"/>
    <w:rsid w:val="00911C6C"/>
    <w:rsid w:val="00911FC5"/>
    <w:rsid w:val="00917FCC"/>
    <w:rsid w:val="009239E4"/>
    <w:rsid w:val="00927EDD"/>
    <w:rsid w:val="009306D9"/>
    <w:rsid w:val="00931A10"/>
    <w:rsid w:val="00933DA8"/>
    <w:rsid w:val="00941D29"/>
    <w:rsid w:val="00947967"/>
    <w:rsid w:val="00951BBE"/>
    <w:rsid w:val="00953954"/>
    <w:rsid w:val="00955201"/>
    <w:rsid w:val="0096161F"/>
    <w:rsid w:val="00965200"/>
    <w:rsid w:val="009668B3"/>
    <w:rsid w:val="00967CE9"/>
    <w:rsid w:val="00971471"/>
    <w:rsid w:val="009760E4"/>
    <w:rsid w:val="009845B6"/>
    <w:rsid w:val="009849C2"/>
    <w:rsid w:val="00984D24"/>
    <w:rsid w:val="009858EB"/>
    <w:rsid w:val="009901A0"/>
    <w:rsid w:val="009A069A"/>
    <w:rsid w:val="009A2F79"/>
    <w:rsid w:val="009A3F47"/>
    <w:rsid w:val="009A644D"/>
    <w:rsid w:val="009B0046"/>
    <w:rsid w:val="009B0585"/>
    <w:rsid w:val="009B6390"/>
    <w:rsid w:val="009B6462"/>
    <w:rsid w:val="009C1440"/>
    <w:rsid w:val="009C1547"/>
    <w:rsid w:val="009C2107"/>
    <w:rsid w:val="009C35C0"/>
    <w:rsid w:val="009C5D9E"/>
    <w:rsid w:val="009D2C3E"/>
    <w:rsid w:val="009E0625"/>
    <w:rsid w:val="009E3034"/>
    <w:rsid w:val="009E4770"/>
    <w:rsid w:val="009E549F"/>
    <w:rsid w:val="009E5799"/>
    <w:rsid w:val="009F17F7"/>
    <w:rsid w:val="009F28A8"/>
    <w:rsid w:val="009F473E"/>
    <w:rsid w:val="009F5247"/>
    <w:rsid w:val="009F682A"/>
    <w:rsid w:val="009F7F35"/>
    <w:rsid w:val="00A0029D"/>
    <w:rsid w:val="00A022BE"/>
    <w:rsid w:val="00A07B4B"/>
    <w:rsid w:val="00A11090"/>
    <w:rsid w:val="00A12021"/>
    <w:rsid w:val="00A14B3B"/>
    <w:rsid w:val="00A14E7D"/>
    <w:rsid w:val="00A15719"/>
    <w:rsid w:val="00A172C2"/>
    <w:rsid w:val="00A24C95"/>
    <w:rsid w:val="00A2599A"/>
    <w:rsid w:val="00A26094"/>
    <w:rsid w:val="00A301BF"/>
    <w:rsid w:val="00A302B2"/>
    <w:rsid w:val="00A33091"/>
    <w:rsid w:val="00A331B4"/>
    <w:rsid w:val="00A3484E"/>
    <w:rsid w:val="00A356D3"/>
    <w:rsid w:val="00A36ADA"/>
    <w:rsid w:val="00A37C4D"/>
    <w:rsid w:val="00A41430"/>
    <w:rsid w:val="00A438D8"/>
    <w:rsid w:val="00A44AF4"/>
    <w:rsid w:val="00A46097"/>
    <w:rsid w:val="00A473F5"/>
    <w:rsid w:val="00A51F9D"/>
    <w:rsid w:val="00A5416A"/>
    <w:rsid w:val="00A63833"/>
    <w:rsid w:val="00A639F4"/>
    <w:rsid w:val="00A65864"/>
    <w:rsid w:val="00A65FAE"/>
    <w:rsid w:val="00A66E2C"/>
    <w:rsid w:val="00A71729"/>
    <w:rsid w:val="00A722C2"/>
    <w:rsid w:val="00A81A32"/>
    <w:rsid w:val="00A82B05"/>
    <w:rsid w:val="00A835BD"/>
    <w:rsid w:val="00A86A50"/>
    <w:rsid w:val="00A9006E"/>
    <w:rsid w:val="00A933B1"/>
    <w:rsid w:val="00A93D8F"/>
    <w:rsid w:val="00A93F20"/>
    <w:rsid w:val="00A949A6"/>
    <w:rsid w:val="00A97B15"/>
    <w:rsid w:val="00AA32CC"/>
    <w:rsid w:val="00AA42D5"/>
    <w:rsid w:val="00AA537B"/>
    <w:rsid w:val="00AA671D"/>
    <w:rsid w:val="00AA6880"/>
    <w:rsid w:val="00AA6DE7"/>
    <w:rsid w:val="00AB0939"/>
    <w:rsid w:val="00AB0AE0"/>
    <w:rsid w:val="00AB2FAB"/>
    <w:rsid w:val="00AB40FF"/>
    <w:rsid w:val="00AB59C5"/>
    <w:rsid w:val="00AB5C14"/>
    <w:rsid w:val="00AC1EE7"/>
    <w:rsid w:val="00AC333F"/>
    <w:rsid w:val="00AC585C"/>
    <w:rsid w:val="00AC73F2"/>
    <w:rsid w:val="00AD1925"/>
    <w:rsid w:val="00AE067D"/>
    <w:rsid w:val="00AE2B7E"/>
    <w:rsid w:val="00AE457D"/>
    <w:rsid w:val="00AE594F"/>
    <w:rsid w:val="00AE694A"/>
    <w:rsid w:val="00AE783F"/>
    <w:rsid w:val="00AF03E2"/>
    <w:rsid w:val="00AF1181"/>
    <w:rsid w:val="00AF2F79"/>
    <w:rsid w:val="00AF4653"/>
    <w:rsid w:val="00AF7DB7"/>
    <w:rsid w:val="00B02BAB"/>
    <w:rsid w:val="00B0351E"/>
    <w:rsid w:val="00B04CDA"/>
    <w:rsid w:val="00B10C6C"/>
    <w:rsid w:val="00B10D02"/>
    <w:rsid w:val="00B121D7"/>
    <w:rsid w:val="00B130F7"/>
    <w:rsid w:val="00B139B3"/>
    <w:rsid w:val="00B201E2"/>
    <w:rsid w:val="00B26C46"/>
    <w:rsid w:val="00B27639"/>
    <w:rsid w:val="00B33324"/>
    <w:rsid w:val="00B33F1F"/>
    <w:rsid w:val="00B443E4"/>
    <w:rsid w:val="00B44F5C"/>
    <w:rsid w:val="00B510E8"/>
    <w:rsid w:val="00B5484D"/>
    <w:rsid w:val="00B563EA"/>
    <w:rsid w:val="00B56A48"/>
    <w:rsid w:val="00B56CDF"/>
    <w:rsid w:val="00B57887"/>
    <w:rsid w:val="00B6076A"/>
    <w:rsid w:val="00B60E51"/>
    <w:rsid w:val="00B63A54"/>
    <w:rsid w:val="00B653C6"/>
    <w:rsid w:val="00B65A16"/>
    <w:rsid w:val="00B66CC6"/>
    <w:rsid w:val="00B66D26"/>
    <w:rsid w:val="00B73C43"/>
    <w:rsid w:val="00B74493"/>
    <w:rsid w:val="00B761FD"/>
    <w:rsid w:val="00B77D18"/>
    <w:rsid w:val="00B8313A"/>
    <w:rsid w:val="00B8568F"/>
    <w:rsid w:val="00B91B5F"/>
    <w:rsid w:val="00B93503"/>
    <w:rsid w:val="00B968B6"/>
    <w:rsid w:val="00BA2F9F"/>
    <w:rsid w:val="00BA31E8"/>
    <w:rsid w:val="00BA55E0"/>
    <w:rsid w:val="00BA6AB0"/>
    <w:rsid w:val="00BA6BD4"/>
    <w:rsid w:val="00BA6C7A"/>
    <w:rsid w:val="00BA7797"/>
    <w:rsid w:val="00BA7A9E"/>
    <w:rsid w:val="00BB17D1"/>
    <w:rsid w:val="00BB3752"/>
    <w:rsid w:val="00BB6688"/>
    <w:rsid w:val="00BC107D"/>
    <w:rsid w:val="00BC13C2"/>
    <w:rsid w:val="00BC26D4"/>
    <w:rsid w:val="00BC3A6B"/>
    <w:rsid w:val="00BC3BD1"/>
    <w:rsid w:val="00BC4321"/>
    <w:rsid w:val="00BD00BA"/>
    <w:rsid w:val="00BD6F69"/>
    <w:rsid w:val="00BD7C5E"/>
    <w:rsid w:val="00BE0C80"/>
    <w:rsid w:val="00BE4C76"/>
    <w:rsid w:val="00BF26E2"/>
    <w:rsid w:val="00BF2A42"/>
    <w:rsid w:val="00BF7862"/>
    <w:rsid w:val="00C024FF"/>
    <w:rsid w:val="00C03D8C"/>
    <w:rsid w:val="00C04520"/>
    <w:rsid w:val="00C055EC"/>
    <w:rsid w:val="00C10DC9"/>
    <w:rsid w:val="00C119A8"/>
    <w:rsid w:val="00C12FB3"/>
    <w:rsid w:val="00C17341"/>
    <w:rsid w:val="00C22500"/>
    <w:rsid w:val="00C23807"/>
    <w:rsid w:val="00C23A23"/>
    <w:rsid w:val="00C24EEF"/>
    <w:rsid w:val="00C25CF6"/>
    <w:rsid w:val="00C26C36"/>
    <w:rsid w:val="00C32768"/>
    <w:rsid w:val="00C431DF"/>
    <w:rsid w:val="00C456BD"/>
    <w:rsid w:val="00C460B3"/>
    <w:rsid w:val="00C4614A"/>
    <w:rsid w:val="00C46360"/>
    <w:rsid w:val="00C530DC"/>
    <w:rsid w:val="00C5350D"/>
    <w:rsid w:val="00C56805"/>
    <w:rsid w:val="00C60B36"/>
    <w:rsid w:val="00C6123C"/>
    <w:rsid w:val="00C6203F"/>
    <w:rsid w:val="00C6311A"/>
    <w:rsid w:val="00C66D2E"/>
    <w:rsid w:val="00C7084D"/>
    <w:rsid w:val="00C7315E"/>
    <w:rsid w:val="00C7428B"/>
    <w:rsid w:val="00C7526A"/>
    <w:rsid w:val="00C75895"/>
    <w:rsid w:val="00C82843"/>
    <w:rsid w:val="00C83C9F"/>
    <w:rsid w:val="00C84689"/>
    <w:rsid w:val="00C84849"/>
    <w:rsid w:val="00C848F3"/>
    <w:rsid w:val="00C90687"/>
    <w:rsid w:val="00C94344"/>
    <w:rsid w:val="00C94519"/>
    <w:rsid w:val="00C94840"/>
    <w:rsid w:val="00C9628A"/>
    <w:rsid w:val="00C96696"/>
    <w:rsid w:val="00C9699B"/>
    <w:rsid w:val="00CA09D9"/>
    <w:rsid w:val="00CA47E2"/>
    <w:rsid w:val="00CA4EE3"/>
    <w:rsid w:val="00CA68BE"/>
    <w:rsid w:val="00CB027F"/>
    <w:rsid w:val="00CB0802"/>
    <w:rsid w:val="00CB109E"/>
    <w:rsid w:val="00CB409D"/>
    <w:rsid w:val="00CB5417"/>
    <w:rsid w:val="00CB5E9D"/>
    <w:rsid w:val="00CB7CE2"/>
    <w:rsid w:val="00CC0EBB"/>
    <w:rsid w:val="00CC354C"/>
    <w:rsid w:val="00CC6297"/>
    <w:rsid w:val="00CC7690"/>
    <w:rsid w:val="00CD1986"/>
    <w:rsid w:val="00CD1A97"/>
    <w:rsid w:val="00CD1D73"/>
    <w:rsid w:val="00CD3712"/>
    <w:rsid w:val="00CD52B3"/>
    <w:rsid w:val="00CD54BF"/>
    <w:rsid w:val="00CD77C7"/>
    <w:rsid w:val="00CD7FF7"/>
    <w:rsid w:val="00CE4D5C"/>
    <w:rsid w:val="00CF05DA"/>
    <w:rsid w:val="00CF07B9"/>
    <w:rsid w:val="00CF58EB"/>
    <w:rsid w:val="00CF689D"/>
    <w:rsid w:val="00CF6F61"/>
    <w:rsid w:val="00CF6FEC"/>
    <w:rsid w:val="00D0106E"/>
    <w:rsid w:val="00D06383"/>
    <w:rsid w:val="00D11C24"/>
    <w:rsid w:val="00D13258"/>
    <w:rsid w:val="00D15750"/>
    <w:rsid w:val="00D20D26"/>
    <w:rsid w:val="00D20E85"/>
    <w:rsid w:val="00D24615"/>
    <w:rsid w:val="00D33FC4"/>
    <w:rsid w:val="00D37842"/>
    <w:rsid w:val="00D41C93"/>
    <w:rsid w:val="00D42DC2"/>
    <w:rsid w:val="00D4302B"/>
    <w:rsid w:val="00D461B1"/>
    <w:rsid w:val="00D501FD"/>
    <w:rsid w:val="00D5024A"/>
    <w:rsid w:val="00D51EAD"/>
    <w:rsid w:val="00D5233E"/>
    <w:rsid w:val="00D537E1"/>
    <w:rsid w:val="00D55BB2"/>
    <w:rsid w:val="00D57030"/>
    <w:rsid w:val="00D57FC3"/>
    <w:rsid w:val="00D60200"/>
    <w:rsid w:val="00D6091A"/>
    <w:rsid w:val="00D6605A"/>
    <w:rsid w:val="00D6695F"/>
    <w:rsid w:val="00D75644"/>
    <w:rsid w:val="00D76C08"/>
    <w:rsid w:val="00D770B8"/>
    <w:rsid w:val="00D803AF"/>
    <w:rsid w:val="00D80F61"/>
    <w:rsid w:val="00D81656"/>
    <w:rsid w:val="00D83D87"/>
    <w:rsid w:val="00D845E3"/>
    <w:rsid w:val="00D84A6D"/>
    <w:rsid w:val="00D86A30"/>
    <w:rsid w:val="00D92671"/>
    <w:rsid w:val="00D97CB4"/>
    <w:rsid w:val="00D97DD4"/>
    <w:rsid w:val="00DA0443"/>
    <w:rsid w:val="00DA1086"/>
    <w:rsid w:val="00DA5A8A"/>
    <w:rsid w:val="00DB1170"/>
    <w:rsid w:val="00DB26CD"/>
    <w:rsid w:val="00DB3444"/>
    <w:rsid w:val="00DB37DC"/>
    <w:rsid w:val="00DB441C"/>
    <w:rsid w:val="00DB44AF"/>
    <w:rsid w:val="00DC1F58"/>
    <w:rsid w:val="00DC339B"/>
    <w:rsid w:val="00DC5D40"/>
    <w:rsid w:val="00DC69A7"/>
    <w:rsid w:val="00DD30E9"/>
    <w:rsid w:val="00DD4F47"/>
    <w:rsid w:val="00DD7FBB"/>
    <w:rsid w:val="00DE0B9F"/>
    <w:rsid w:val="00DE2A9E"/>
    <w:rsid w:val="00DE4238"/>
    <w:rsid w:val="00DE657F"/>
    <w:rsid w:val="00DF1218"/>
    <w:rsid w:val="00DF4745"/>
    <w:rsid w:val="00DF59A1"/>
    <w:rsid w:val="00DF6462"/>
    <w:rsid w:val="00E02FA0"/>
    <w:rsid w:val="00E03310"/>
    <w:rsid w:val="00E033FC"/>
    <w:rsid w:val="00E036DC"/>
    <w:rsid w:val="00E04C90"/>
    <w:rsid w:val="00E10454"/>
    <w:rsid w:val="00E112E5"/>
    <w:rsid w:val="00E122D8"/>
    <w:rsid w:val="00E12CC8"/>
    <w:rsid w:val="00E14FA0"/>
    <w:rsid w:val="00E15352"/>
    <w:rsid w:val="00E1721E"/>
    <w:rsid w:val="00E1782A"/>
    <w:rsid w:val="00E21CC7"/>
    <w:rsid w:val="00E24D9E"/>
    <w:rsid w:val="00E25849"/>
    <w:rsid w:val="00E3197E"/>
    <w:rsid w:val="00E342F8"/>
    <w:rsid w:val="00E350E5"/>
    <w:rsid w:val="00E351ED"/>
    <w:rsid w:val="00E42B19"/>
    <w:rsid w:val="00E42D0D"/>
    <w:rsid w:val="00E42E4A"/>
    <w:rsid w:val="00E53443"/>
    <w:rsid w:val="00E6012A"/>
    <w:rsid w:val="00E6034B"/>
    <w:rsid w:val="00E63D95"/>
    <w:rsid w:val="00E6549E"/>
    <w:rsid w:val="00E65C89"/>
    <w:rsid w:val="00E65DFA"/>
    <w:rsid w:val="00E65EDE"/>
    <w:rsid w:val="00E6759E"/>
    <w:rsid w:val="00E70F81"/>
    <w:rsid w:val="00E77055"/>
    <w:rsid w:val="00E77460"/>
    <w:rsid w:val="00E8240B"/>
    <w:rsid w:val="00E83ABC"/>
    <w:rsid w:val="00E844F2"/>
    <w:rsid w:val="00E90AD0"/>
    <w:rsid w:val="00E91CBA"/>
    <w:rsid w:val="00E92FCB"/>
    <w:rsid w:val="00E93E03"/>
    <w:rsid w:val="00E94FA6"/>
    <w:rsid w:val="00E951CA"/>
    <w:rsid w:val="00E9627E"/>
    <w:rsid w:val="00E96900"/>
    <w:rsid w:val="00E96E0D"/>
    <w:rsid w:val="00EA147F"/>
    <w:rsid w:val="00EA4A27"/>
    <w:rsid w:val="00EA4FA6"/>
    <w:rsid w:val="00EB1A25"/>
    <w:rsid w:val="00EB233A"/>
    <w:rsid w:val="00EB3326"/>
    <w:rsid w:val="00EC2AB4"/>
    <w:rsid w:val="00EC6B59"/>
    <w:rsid w:val="00EC700C"/>
    <w:rsid w:val="00EC7363"/>
    <w:rsid w:val="00EC7D08"/>
    <w:rsid w:val="00ED03AB"/>
    <w:rsid w:val="00ED163E"/>
    <w:rsid w:val="00ED1963"/>
    <w:rsid w:val="00ED1CD4"/>
    <w:rsid w:val="00ED1D2B"/>
    <w:rsid w:val="00ED40C6"/>
    <w:rsid w:val="00ED582C"/>
    <w:rsid w:val="00ED64B5"/>
    <w:rsid w:val="00ED6C23"/>
    <w:rsid w:val="00ED760F"/>
    <w:rsid w:val="00EE7CCA"/>
    <w:rsid w:val="00EE7FAF"/>
    <w:rsid w:val="00EF0934"/>
    <w:rsid w:val="00EF74F3"/>
    <w:rsid w:val="00F001AB"/>
    <w:rsid w:val="00F06E53"/>
    <w:rsid w:val="00F13637"/>
    <w:rsid w:val="00F140B4"/>
    <w:rsid w:val="00F16A14"/>
    <w:rsid w:val="00F2046E"/>
    <w:rsid w:val="00F2439F"/>
    <w:rsid w:val="00F3479D"/>
    <w:rsid w:val="00F362D7"/>
    <w:rsid w:val="00F37D7B"/>
    <w:rsid w:val="00F432AF"/>
    <w:rsid w:val="00F527E1"/>
    <w:rsid w:val="00F5314C"/>
    <w:rsid w:val="00F5535F"/>
    <w:rsid w:val="00F55E50"/>
    <w:rsid w:val="00F5688C"/>
    <w:rsid w:val="00F60048"/>
    <w:rsid w:val="00F635DD"/>
    <w:rsid w:val="00F63F0D"/>
    <w:rsid w:val="00F6627B"/>
    <w:rsid w:val="00F70C1C"/>
    <w:rsid w:val="00F7336E"/>
    <w:rsid w:val="00F734F2"/>
    <w:rsid w:val="00F75052"/>
    <w:rsid w:val="00F769B5"/>
    <w:rsid w:val="00F77B50"/>
    <w:rsid w:val="00F804D3"/>
    <w:rsid w:val="00F816CB"/>
    <w:rsid w:val="00F81853"/>
    <w:rsid w:val="00F81CD2"/>
    <w:rsid w:val="00F82641"/>
    <w:rsid w:val="00F83DD1"/>
    <w:rsid w:val="00F858FB"/>
    <w:rsid w:val="00F90F18"/>
    <w:rsid w:val="00F937E4"/>
    <w:rsid w:val="00F93EE7"/>
    <w:rsid w:val="00F95235"/>
    <w:rsid w:val="00F95975"/>
    <w:rsid w:val="00F95EE7"/>
    <w:rsid w:val="00F96A34"/>
    <w:rsid w:val="00F97220"/>
    <w:rsid w:val="00FA2709"/>
    <w:rsid w:val="00FA39E6"/>
    <w:rsid w:val="00FA3C6C"/>
    <w:rsid w:val="00FA6A80"/>
    <w:rsid w:val="00FA7ACC"/>
    <w:rsid w:val="00FA7BC9"/>
    <w:rsid w:val="00FB378E"/>
    <w:rsid w:val="00FB37F1"/>
    <w:rsid w:val="00FB47C0"/>
    <w:rsid w:val="00FB501B"/>
    <w:rsid w:val="00FB5954"/>
    <w:rsid w:val="00FB5D44"/>
    <w:rsid w:val="00FB719A"/>
    <w:rsid w:val="00FB75AF"/>
    <w:rsid w:val="00FB7770"/>
    <w:rsid w:val="00FC48D9"/>
    <w:rsid w:val="00FD3141"/>
    <w:rsid w:val="00FD3502"/>
    <w:rsid w:val="00FD3B91"/>
    <w:rsid w:val="00FD576B"/>
    <w:rsid w:val="00FD579E"/>
    <w:rsid w:val="00FD6845"/>
    <w:rsid w:val="00FE0862"/>
    <w:rsid w:val="00FE4516"/>
    <w:rsid w:val="00FE64C8"/>
    <w:rsid w:val="00FE6EE2"/>
    <w:rsid w:val="00FE7125"/>
    <w:rsid w:val="00FF102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E23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章"/>
    <w:basedOn w:val="a6"/>
    <w:qFormat/>
    <w:rsid w:val="004F5E57"/>
    <w:pPr>
      <w:numPr>
        <w:numId w:val="1"/>
      </w:numPr>
      <w:outlineLvl w:val="0"/>
    </w:pPr>
    <w:rPr>
      <w:rFonts w:hAnsi="Arial"/>
      <w:bCs/>
      <w:kern w:val="32"/>
      <w:szCs w:val="52"/>
    </w:rPr>
  </w:style>
  <w:style w:type="paragraph" w:styleId="2">
    <w:name w:val="heading 2"/>
    <w:aliases w:val="標題110/111,標題110/111 字元,節,節1"/>
    <w:basedOn w:val="a6"/>
    <w:link w:val="20"/>
    <w:qFormat/>
    <w:rsid w:val="00592AB1"/>
    <w:pPr>
      <w:numPr>
        <w:ilvl w:val="1"/>
        <w:numId w:val="1"/>
      </w:numPr>
      <w:ind w:left="1190" w:hanging="680"/>
      <w:outlineLvl w:val="1"/>
    </w:pPr>
    <w:rPr>
      <w:rFonts w:hAnsi="Arial"/>
      <w:bCs/>
      <w:kern w:val="32"/>
      <w:szCs w:val="48"/>
    </w:rPr>
  </w:style>
  <w:style w:type="paragraph" w:styleId="3">
    <w:name w:val="heading 3"/>
    <w:aliases w:val="(一)"/>
    <w:basedOn w:val="a6"/>
    <w:link w:val="30"/>
    <w:qFormat/>
    <w:rsid w:val="004F5E57"/>
    <w:pPr>
      <w:numPr>
        <w:ilvl w:val="2"/>
        <w:numId w:val="1"/>
      </w:numPr>
      <w:outlineLvl w:val="2"/>
    </w:pPr>
    <w:rPr>
      <w:rFonts w:hAnsi="Arial"/>
      <w:bCs/>
      <w:kern w:val="32"/>
      <w:szCs w:val="36"/>
    </w:rPr>
  </w:style>
  <w:style w:type="paragraph" w:styleId="4">
    <w:name w:val="heading 4"/>
    <w:aliases w:val="表格,一"/>
    <w:basedOn w:val="a6"/>
    <w:link w:val="40"/>
    <w:qFormat/>
    <w:rsid w:val="00457A1C"/>
    <w:pPr>
      <w:numPr>
        <w:ilvl w:val="3"/>
        <w:numId w:val="1"/>
      </w:numPr>
      <w:outlineLvl w:val="3"/>
    </w:pPr>
    <w:rPr>
      <w:rFonts w:hAnsi="Arial"/>
      <w:kern w:val="32"/>
      <w:szCs w:val="36"/>
    </w:rPr>
  </w:style>
  <w:style w:type="paragraph" w:styleId="5">
    <w:name w:val="heading 5"/>
    <w:basedOn w:val="a6"/>
    <w:link w:val="50"/>
    <w:qFormat/>
    <w:rsid w:val="004F5E57"/>
    <w:pPr>
      <w:numPr>
        <w:ilvl w:val="4"/>
        <w:numId w:val="1"/>
      </w:numPr>
      <w:outlineLvl w:val="4"/>
    </w:pPr>
    <w:rPr>
      <w:rFonts w:hAnsi="Arial"/>
      <w:bCs/>
      <w:kern w:val="32"/>
      <w:szCs w:val="36"/>
    </w:rPr>
  </w:style>
  <w:style w:type="paragraph" w:styleId="6">
    <w:name w:val="heading 6"/>
    <w:basedOn w:val="a6"/>
    <w:qFormat/>
    <w:rsid w:val="004F5E57"/>
    <w:pPr>
      <w:numPr>
        <w:ilvl w:val="5"/>
        <w:numId w:val="1"/>
      </w:numPr>
      <w:tabs>
        <w:tab w:val="left" w:pos="2094"/>
      </w:tabs>
      <w:outlineLvl w:val="5"/>
    </w:pPr>
    <w:rPr>
      <w:rFonts w:hAnsi="Arial"/>
      <w:kern w:val="32"/>
      <w:szCs w:val="36"/>
    </w:rPr>
  </w:style>
  <w:style w:type="paragraph" w:styleId="7">
    <w:name w:val="heading 7"/>
    <w:basedOn w:val="a6"/>
    <w:qFormat/>
    <w:rsid w:val="004F5E57"/>
    <w:pPr>
      <w:numPr>
        <w:ilvl w:val="6"/>
        <w:numId w:val="1"/>
      </w:numPr>
      <w:outlineLvl w:val="6"/>
    </w:pPr>
    <w:rPr>
      <w:rFonts w:hAnsi="Arial"/>
      <w:bCs/>
      <w:kern w:val="32"/>
      <w:szCs w:val="36"/>
    </w:rPr>
  </w:style>
  <w:style w:type="paragraph" w:styleId="8">
    <w:name w:val="heading 8"/>
    <w:basedOn w:val="a6"/>
    <w:qFormat/>
    <w:rsid w:val="004F5E57"/>
    <w:pPr>
      <w:numPr>
        <w:ilvl w:val="7"/>
        <w:numId w:val="1"/>
      </w:numPr>
      <w:outlineLvl w:val="7"/>
    </w:pPr>
    <w:rPr>
      <w:rFonts w:hAnsi="Arial"/>
      <w:kern w:val="32"/>
      <w:szCs w:val="36"/>
    </w:rPr>
  </w:style>
  <w:style w:type="paragraph" w:styleId="9">
    <w:name w:val="heading 9"/>
    <w:basedOn w:val="a6"/>
    <w:link w:val="90"/>
    <w:uiPriority w:val="9"/>
    <w:unhideWhenUsed/>
    <w:qFormat/>
    <w:rsid w:val="00C055EC"/>
    <w:pPr>
      <w:numPr>
        <w:ilvl w:val="8"/>
        <w:numId w:val="1"/>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標題110/111 字元 字元,節 字元,節1 字元"/>
    <w:basedOn w:val="a7"/>
    <w:link w:val="2"/>
    <w:rsid w:val="00592AB1"/>
    <w:rPr>
      <w:rFonts w:ascii="標楷體" w:eastAsia="標楷體" w:hAnsi="Arial"/>
      <w:bCs/>
      <w:kern w:val="32"/>
      <w:sz w:val="32"/>
      <w:szCs w:val="48"/>
    </w:rPr>
  </w:style>
  <w:style w:type="character" w:customStyle="1" w:styleId="30">
    <w:name w:val="標題 3 字元"/>
    <w:aliases w:val="(一) 字元"/>
    <w:basedOn w:val="a7"/>
    <w:link w:val="3"/>
    <w:rsid w:val="000C7E55"/>
    <w:rPr>
      <w:rFonts w:ascii="標楷體" w:eastAsia="標楷體" w:hAnsi="Arial"/>
      <w:bCs/>
      <w:kern w:val="32"/>
      <w:sz w:val="32"/>
      <w:szCs w:val="36"/>
    </w:rPr>
  </w:style>
  <w:style w:type="paragraph" w:styleId="afc">
    <w:name w:val="footnote text"/>
    <w:aliases w:val="字元"/>
    <w:basedOn w:val="a6"/>
    <w:link w:val="afd"/>
    <w:uiPriority w:val="99"/>
    <w:unhideWhenUsed/>
    <w:rsid w:val="000C7E55"/>
    <w:pPr>
      <w:snapToGrid w:val="0"/>
      <w:jc w:val="left"/>
    </w:pPr>
    <w:rPr>
      <w:sz w:val="20"/>
    </w:rPr>
  </w:style>
  <w:style w:type="character" w:customStyle="1" w:styleId="afd">
    <w:name w:val="註腳文字 字元"/>
    <w:aliases w:val="字元 字元"/>
    <w:basedOn w:val="a7"/>
    <w:link w:val="afc"/>
    <w:uiPriority w:val="99"/>
    <w:rsid w:val="000C7E55"/>
    <w:rPr>
      <w:rFonts w:ascii="標楷體" w:eastAsia="標楷體"/>
      <w:kern w:val="2"/>
    </w:rPr>
  </w:style>
  <w:style w:type="character" w:styleId="afe">
    <w:name w:val="footnote reference"/>
    <w:aliases w:val="FR,Ref,de nota al pie,註腳內容,Error-Fußnotenzeichen5,Error-Fußnotenzeichen6,Error-Fußnotenzeichen3"/>
    <w:basedOn w:val="a7"/>
    <w:uiPriority w:val="99"/>
    <w:unhideWhenUsed/>
    <w:rsid w:val="000C7E55"/>
    <w:rPr>
      <w:vertAlign w:val="superscript"/>
    </w:rPr>
  </w:style>
  <w:style w:type="character" w:customStyle="1" w:styleId="40">
    <w:name w:val="標題 4 字元"/>
    <w:aliases w:val="表格 字元,一 字元"/>
    <w:basedOn w:val="a7"/>
    <w:link w:val="4"/>
    <w:rsid w:val="00457A1C"/>
    <w:rPr>
      <w:rFonts w:ascii="標楷體" w:eastAsia="標楷體" w:hAnsi="Arial"/>
      <w:kern w:val="32"/>
      <w:sz w:val="32"/>
      <w:szCs w:val="36"/>
    </w:rPr>
  </w:style>
  <w:style w:type="paragraph" w:styleId="aff">
    <w:name w:val="Body Text"/>
    <w:basedOn w:val="a6"/>
    <w:link w:val="aff0"/>
    <w:uiPriority w:val="99"/>
    <w:semiHidden/>
    <w:unhideWhenUsed/>
    <w:rsid w:val="000C7E55"/>
    <w:pPr>
      <w:spacing w:after="120"/>
    </w:pPr>
  </w:style>
  <w:style w:type="character" w:customStyle="1" w:styleId="aff0">
    <w:name w:val="本文 字元"/>
    <w:basedOn w:val="a7"/>
    <w:link w:val="aff"/>
    <w:uiPriority w:val="99"/>
    <w:semiHidden/>
    <w:rsid w:val="000C7E55"/>
    <w:rPr>
      <w:rFonts w:ascii="標楷體" w:eastAsia="標楷體"/>
      <w:kern w:val="2"/>
      <w:sz w:val="32"/>
    </w:rPr>
  </w:style>
  <w:style w:type="paragraph" w:customStyle="1" w:styleId="aff1">
    <w:name w:val="分項段落"/>
    <w:basedOn w:val="a6"/>
    <w:rsid w:val="000C7E55"/>
    <w:pPr>
      <w:overflowPunct/>
      <w:autoSpaceDE/>
      <w:autoSpaceDN/>
      <w:jc w:val="left"/>
    </w:pPr>
    <w:rPr>
      <w:rFonts w:ascii="Times New Roman" w:eastAsia="新細明體"/>
      <w:sz w:val="24"/>
    </w:rPr>
  </w:style>
  <w:style w:type="paragraph" w:styleId="Web">
    <w:name w:val="Normal (Web)"/>
    <w:basedOn w:val="a6"/>
    <w:uiPriority w:val="99"/>
    <w:unhideWhenUsed/>
    <w:rsid w:val="000C7E55"/>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13">
    <w:name w:val="未解析的提及項目1"/>
    <w:basedOn w:val="a7"/>
    <w:uiPriority w:val="99"/>
    <w:semiHidden/>
    <w:unhideWhenUsed/>
    <w:rsid w:val="000C7E55"/>
    <w:rPr>
      <w:color w:val="605E5C"/>
      <w:shd w:val="clear" w:color="auto" w:fill="E1DFDD"/>
    </w:rPr>
  </w:style>
  <w:style w:type="paragraph" w:customStyle="1" w:styleId="TableParagraph">
    <w:name w:val="Table Paragraph"/>
    <w:basedOn w:val="a6"/>
    <w:uiPriority w:val="1"/>
    <w:qFormat/>
    <w:rsid w:val="000C7E55"/>
    <w:pPr>
      <w:overflowPunct/>
      <w:adjustRightInd w:val="0"/>
      <w:spacing w:before="11"/>
      <w:jc w:val="left"/>
    </w:pPr>
    <w:rPr>
      <w:rFonts w:ascii="細明體_HKSCS" w:eastAsia="細明體_HKSCS" w:cs="細明體_HKSCS"/>
      <w:kern w:val="0"/>
      <w:sz w:val="24"/>
      <w:szCs w:val="24"/>
    </w:rPr>
  </w:style>
  <w:style w:type="character" w:styleId="aff2">
    <w:name w:val="annotation reference"/>
    <w:basedOn w:val="a7"/>
    <w:uiPriority w:val="99"/>
    <w:semiHidden/>
    <w:unhideWhenUsed/>
    <w:rsid w:val="000C7E55"/>
    <w:rPr>
      <w:sz w:val="18"/>
      <w:szCs w:val="18"/>
    </w:rPr>
  </w:style>
  <w:style w:type="paragraph" w:styleId="aff3">
    <w:name w:val="annotation text"/>
    <w:basedOn w:val="a6"/>
    <w:link w:val="aff4"/>
    <w:uiPriority w:val="99"/>
    <w:semiHidden/>
    <w:unhideWhenUsed/>
    <w:rsid w:val="000C7E55"/>
    <w:pPr>
      <w:jc w:val="left"/>
    </w:pPr>
  </w:style>
  <w:style w:type="character" w:customStyle="1" w:styleId="aff4">
    <w:name w:val="註解文字 字元"/>
    <w:basedOn w:val="a7"/>
    <w:link w:val="aff3"/>
    <w:uiPriority w:val="99"/>
    <w:semiHidden/>
    <w:rsid w:val="000C7E55"/>
    <w:rPr>
      <w:rFonts w:ascii="標楷體" w:eastAsia="標楷體"/>
      <w:kern w:val="2"/>
      <w:sz w:val="32"/>
    </w:rPr>
  </w:style>
  <w:style w:type="paragraph" w:styleId="aff5">
    <w:name w:val="annotation subject"/>
    <w:basedOn w:val="aff3"/>
    <w:next w:val="aff3"/>
    <w:link w:val="aff6"/>
    <w:uiPriority w:val="99"/>
    <w:semiHidden/>
    <w:unhideWhenUsed/>
    <w:rsid w:val="000C7E55"/>
    <w:rPr>
      <w:b/>
      <w:bCs/>
    </w:rPr>
  </w:style>
  <w:style w:type="character" w:customStyle="1" w:styleId="aff6">
    <w:name w:val="註解主旨 字元"/>
    <w:basedOn w:val="aff4"/>
    <w:link w:val="aff5"/>
    <w:uiPriority w:val="99"/>
    <w:semiHidden/>
    <w:rsid w:val="000C7E55"/>
    <w:rPr>
      <w:rFonts w:ascii="標楷體" w:eastAsia="標楷體"/>
      <w:b/>
      <w:bCs/>
      <w:kern w:val="2"/>
      <w:sz w:val="32"/>
    </w:rPr>
  </w:style>
  <w:style w:type="character" w:customStyle="1" w:styleId="23">
    <w:name w:val="未解析的提及項目2"/>
    <w:basedOn w:val="a7"/>
    <w:uiPriority w:val="99"/>
    <w:semiHidden/>
    <w:unhideWhenUsed/>
    <w:rsid w:val="000C7E55"/>
    <w:rPr>
      <w:color w:val="605E5C"/>
      <w:shd w:val="clear" w:color="auto" w:fill="E1DFDD"/>
    </w:rPr>
  </w:style>
  <w:style w:type="character" w:customStyle="1" w:styleId="50">
    <w:name w:val="標題 5 字元"/>
    <w:basedOn w:val="a7"/>
    <w:link w:val="5"/>
    <w:rsid w:val="00F769B5"/>
    <w:rPr>
      <w:rFonts w:ascii="標楷體" w:eastAsia="標楷體" w:hAnsi="Arial"/>
      <w:bCs/>
      <w:kern w:val="32"/>
      <w:sz w:val="32"/>
      <w:szCs w:val="36"/>
    </w:rPr>
  </w:style>
  <w:style w:type="character" w:styleId="aff7">
    <w:name w:val="Placeholder Text"/>
    <w:basedOn w:val="a7"/>
    <w:uiPriority w:val="99"/>
    <w:semiHidden/>
    <w:rsid w:val="006D110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s>
</file>

<file path=word/_rels/footnotes.xml.rels><?xml version="1.0" encoding="UTF-8" standalone="yes"?>
<Relationships xmlns="http://schemas.openxmlformats.org/package/2006/relationships"><Relationship Id="rId1" Type="http://schemas.openxmlformats.org/officeDocument/2006/relationships/hyperlink" Target="http://olive.ntpu.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3E7D84-CCFE-4913-B148-E137BC734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4414</Words>
  <Characters>25165</Characters>
  <Application>Microsoft Office Word</Application>
  <DocSecurity>0</DocSecurity>
  <Lines>209</Lines>
  <Paragraphs>59</Paragraphs>
  <ScaleCrop>false</ScaleCrop>
  <Company/>
  <LinksUpToDate>false</LinksUpToDate>
  <CharactersWithSpaces>29520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2023-06-20T06:05:00Z</dcterms:created>
  <dcterms:modified xsi:type="dcterms:W3CDTF">2023-06-20T06:05:00Z</dcterms:modified>
  <cp:contentStatus/>
</cp:coreProperties>
</file>