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8520D9" w:rsidRDefault="0025106C" w:rsidP="008520D9">
      <w:pPr>
        <w:pStyle w:val="af2"/>
        <w:kinsoku/>
        <w:autoSpaceDE w:val="0"/>
        <w:rPr>
          <w:spacing w:val="0"/>
        </w:rPr>
      </w:pPr>
      <w:r w:rsidRPr="008520D9">
        <w:rPr>
          <w:rFonts w:hint="eastAsia"/>
          <w:spacing w:val="0"/>
        </w:rPr>
        <w:t>糾</w:t>
      </w:r>
      <w:r w:rsidR="008520D9">
        <w:rPr>
          <w:rFonts w:hint="eastAsia"/>
          <w:spacing w:val="0"/>
        </w:rPr>
        <w:t xml:space="preserve"> </w:t>
      </w:r>
      <w:r w:rsidR="008520D9">
        <w:rPr>
          <w:spacing w:val="0"/>
        </w:rPr>
        <w:t xml:space="preserve"> </w:t>
      </w:r>
      <w:r w:rsidRPr="008520D9">
        <w:rPr>
          <w:rFonts w:hint="eastAsia"/>
          <w:spacing w:val="0"/>
        </w:rPr>
        <w:t>正</w:t>
      </w:r>
      <w:r w:rsidR="008520D9">
        <w:rPr>
          <w:rFonts w:hint="eastAsia"/>
          <w:spacing w:val="0"/>
        </w:rPr>
        <w:t xml:space="preserve"> </w:t>
      </w:r>
      <w:r w:rsidR="008520D9">
        <w:rPr>
          <w:spacing w:val="0"/>
        </w:rPr>
        <w:t xml:space="preserve"> </w:t>
      </w:r>
      <w:r w:rsidRPr="008520D9">
        <w:rPr>
          <w:rFonts w:hint="eastAsia"/>
          <w:spacing w:val="0"/>
        </w:rPr>
        <w:t>案</w:t>
      </w:r>
      <w:r w:rsidR="008520D9">
        <w:rPr>
          <w:rFonts w:hint="eastAsia"/>
          <w:spacing w:val="0"/>
        </w:rPr>
        <w:t xml:space="preserve"> </w:t>
      </w:r>
      <w:r w:rsidR="008520D9">
        <w:rPr>
          <w:spacing w:val="0"/>
        </w:rPr>
        <w:t xml:space="preserve"> </w:t>
      </w:r>
      <w:r w:rsidRPr="008520D9">
        <w:rPr>
          <w:rFonts w:hint="eastAsia"/>
          <w:spacing w:val="0"/>
        </w:rPr>
        <w:t>文</w:t>
      </w:r>
    </w:p>
    <w:p w:rsidR="00E25849" w:rsidRPr="00F86E03" w:rsidRDefault="0025106C" w:rsidP="00F231DC">
      <w:pPr>
        <w:pStyle w:val="1"/>
        <w:rPr>
          <w:rFonts w:ascii="Times New Roman" w:hAnsi="Times New Roman"/>
        </w:rPr>
      </w:pPr>
      <w:r w:rsidRPr="00F86E03">
        <w:rPr>
          <w:rFonts w:ascii="Times New Roman" w:hAnsi="Times New Roman" w:hint="eastAsia"/>
        </w:rPr>
        <w:t>被糾正機關：</w:t>
      </w:r>
      <w:r w:rsidR="00F43379" w:rsidRPr="009B75D0">
        <w:rPr>
          <w:rFonts w:ascii="Times New Roman" w:hAnsi="Times New Roman" w:hint="eastAsia"/>
        </w:rPr>
        <w:t>桃園市政府</w:t>
      </w:r>
      <w:r w:rsidRPr="009B75D0">
        <w:rPr>
          <w:rFonts w:ascii="Times New Roman" w:hAnsi="Times New Roman" w:hint="eastAsia"/>
        </w:rPr>
        <w:t>。</w:t>
      </w:r>
    </w:p>
    <w:p w:rsidR="00E25849" w:rsidRPr="00DE7953" w:rsidRDefault="0025106C" w:rsidP="00DE42B9">
      <w:pPr>
        <w:pStyle w:val="1"/>
        <w:rPr>
          <w:rFonts w:ascii="Times New Roman" w:hAnsi="Times New Roman"/>
        </w:rPr>
      </w:pPr>
      <w:r w:rsidRPr="00DE7953">
        <w:rPr>
          <w:rFonts w:ascii="Times New Roman" w:hAnsi="Times New Roman" w:hint="eastAsia"/>
        </w:rPr>
        <w:t>案　　　由：</w:t>
      </w:r>
      <w:r w:rsidR="001572CD" w:rsidRPr="00DE7953">
        <w:rPr>
          <w:rFonts w:ascii="Times New Roman" w:hAnsi="Times New Roman" w:hint="eastAsia"/>
        </w:rPr>
        <w:t>桃園市政府</w:t>
      </w:r>
      <w:r w:rsidRPr="00DE7953">
        <w:rPr>
          <w:rFonts w:ascii="Times New Roman" w:hAnsi="Times New Roman" w:hint="eastAsia"/>
        </w:rPr>
        <w:t>辦理</w:t>
      </w:r>
      <w:r w:rsidR="007A5BEE" w:rsidRPr="00DE7953">
        <w:rPr>
          <w:rFonts w:ascii="Times New Roman" w:hAnsi="Times New Roman" w:hint="eastAsia"/>
        </w:rPr>
        <w:t>枕頭山部落聯外道路交通</w:t>
      </w:r>
      <w:r w:rsidR="00925178" w:rsidRPr="00DE7953">
        <w:rPr>
          <w:rFonts w:ascii="Times New Roman" w:hAnsi="Times New Roman" w:hint="eastAsia"/>
        </w:rPr>
        <w:t>改善</w:t>
      </w:r>
      <w:r w:rsidR="008C216E" w:rsidRPr="00DE7953">
        <w:rPr>
          <w:rFonts w:ascii="Times New Roman" w:hAnsi="Times New Roman" w:hint="eastAsia"/>
        </w:rPr>
        <w:t>工程</w:t>
      </w:r>
      <w:r w:rsidR="007A5BEE" w:rsidRPr="00DE7953">
        <w:rPr>
          <w:rFonts w:ascii="Times New Roman" w:hAnsi="Times New Roman" w:hint="eastAsia"/>
        </w:rPr>
        <w:t>，</w:t>
      </w:r>
      <w:r w:rsidR="00C23C5E" w:rsidRPr="00DE7953">
        <w:rPr>
          <w:rFonts w:ascii="Times New Roman" w:hAnsi="Times New Roman" w:hint="eastAsia"/>
        </w:rPr>
        <w:t>復興區公所</w:t>
      </w:r>
      <w:r w:rsidR="007A5BEE" w:rsidRPr="00DE7953">
        <w:rPr>
          <w:rFonts w:ascii="Times New Roman" w:hAnsi="Times New Roman" w:hint="eastAsia"/>
        </w:rPr>
        <w:t>先期作業核有</w:t>
      </w:r>
      <w:proofErr w:type="gramStart"/>
      <w:r w:rsidR="007A5BEE" w:rsidRPr="00DE7953">
        <w:rPr>
          <w:rFonts w:ascii="Times New Roman" w:hAnsi="Times New Roman" w:hint="eastAsia"/>
        </w:rPr>
        <w:t>未周，</w:t>
      </w:r>
      <w:proofErr w:type="gramEnd"/>
      <w:r w:rsidR="00906285" w:rsidRPr="00DE7953">
        <w:rPr>
          <w:rFonts w:ascii="Times New Roman" w:hAnsi="Times New Roman" w:hint="eastAsia"/>
        </w:rPr>
        <w:t>先後終止工程規劃及環境影響評估委託技術服務，</w:t>
      </w:r>
      <w:r w:rsidR="008F0601" w:rsidRPr="00DE7953">
        <w:rPr>
          <w:rFonts w:ascii="Times New Roman" w:hAnsi="Times New Roman" w:hint="eastAsia"/>
        </w:rPr>
        <w:t>虛擲公帑</w:t>
      </w:r>
      <w:r w:rsidR="00C23C5E" w:rsidRPr="00DE7953">
        <w:rPr>
          <w:rFonts w:ascii="Times New Roman" w:hAnsi="Times New Roman" w:hint="eastAsia"/>
        </w:rPr>
        <w:t>；原住民族行政局</w:t>
      </w:r>
      <w:r w:rsidR="00F25CB0">
        <w:rPr>
          <w:rFonts w:ascii="Times New Roman" w:hAnsi="Times New Roman" w:hint="eastAsia"/>
        </w:rPr>
        <w:t>承</w:t>
      </w:r>
      <w:r w:rsidR="00C23C5E" w:rsidRPr="00DE7953">
        <w:rPr>
          <w:rFonts w:ascii="Times New Roman" w:hAnsi="Times New Roman" w:hint="eastAsia"/>
        </w:rPr>
        <w:t>接續辦</w:t>
      </w:r>
      <w:r w:rsidR="004F6A51" w:rsidRPr="00DE7953">
        <w:rPr>
          <w:rFonts w:ascii="Times New Roman" w:hAnsi="Times New Roman" w:hint="eastAsia"/>
        </w:rPr>
        <w:t>後</w:t>
      </w:r>
      <w:r w:rsidR="008F0601" w:rsidRPr="00DE7953">
        <w:rPr>
          <w:rFonts w:ascii="Times New Roman" w:hAnsi="Times New Roman" w:hint="eastAsia"/>
        </w:rPr>
        <w:t>，</w:t>
      </w:r>
      <w:r w:rsidR="00EA4019" w:rsidRPr="00DE7953">
        <w:rPr>
          <w:rFonts w:ascii="Times New Roman" w:hAnsi="Times New Roman" w:hint="eastAsia"/>
        </w:rPr>
        <w:t>未就涉及都市計畫保護區、水庫保護區</w:t>
      </w:r>
      <w:r w:rsidR="00F00C30">
        <w:rPr>
          <w:rFonts w:ascii="Times New Roman" w:hAnsi="Times New Roman" w:hint="eastAsia"/>
        </w:rPr>
        <w:t>之</w:t>
      </w:r>
      <w:r w:rsidR="00EA4019" w:rsidRPr="00DE7953">
        <w:rPr>
          <w:rFonts w:ascii="Times New Roman" w:hAnsi="Times New Roman" w:hint="eastAsia"/>
        </w:rPr>
        <w:t>工程用地</w:t>
      </w:r>
      <w:r w:rsidR="00F00C30">
        <w:rPr>
          <w:rFonts w:ascii="Times New Roman" w:hAnsi="Times New Roman" w:hint="eastAsia"/>
        </w:rPr>
        <w:t>，</w:t>
      </w:r>
      <w:r w:rsidR="00EA4019" w:rsidRPr="00DE7953">
        <w:rPr>
          <w:rFonts w:ascii="Times New Roman" w:hAnsi="Times New Roman" w:hint="eastAsia"/>
        </w:rPr>
        <w:t>妥為</w:t>
      </w:r>
      <w:proofErr w:type="gramStart"/>
      <w:r w:rsidR="00EA4019" w:rsidRPr="00DE7953">
        <w:rPr>
          <w:rFonts w:ascii="Times New Roman" w:hAnsi="Times New Roman" w:hint="eastAsia"/>
        </w:rPr>
        <w:t>研</w:t>
      </w:r>
      <w:proofErr w:type="gramEnd"/>
      <w:r w:rsidR="00EA4019" w:rsidRPr="00DE7953">
        <w:rPr>
          <w:rFonts w:ascii="Times New Roman" w:hAnsi="Times New Roman" w:hint="eastAsia"/>
        </w:rPr>
        <w:t>謀處理方案；復未依原住民族委員會意見申請撥用國有土地，又於編列私有土地取得經費後，迄未積極擬訂徵購進度據以執行</w:t>
      </w:r>
      <w:r w:rsidR="00920E86" w:rsidRPr="00DE7953">
        <w:rPr>
          <w:rFonts w:ascii="Times New Roman" w:hAnsi="Times New Roman" w:hint="eastAsia"/>
        </w:rPr>
        <w:t>；以及</w:t>
      </w:r>
      <w:r w:rsidR="00CE783E" w:rsidRPr="00DE7953">
        <w:rPr>
          <w:rFonts w:ascii="Times New Roman" w:hAnsi="Times New Roman" w:hint="eastAsia"/>
        </w:rPr>
        <w:t>計畫推動期間</w:t>
      </w:r>
      <w:proofErr w:type="gramStart"/>
      <w:r w:rsidR="00CE783E" w:rsidRPr="00DE7953">
        <w:rPr>
          <w:rFonts w:ascii="Times New Roman" w:hAnsi="Times New Roman" w:hint="eastAsia"/>
        </w:rPr>
        <w:t>未詳為律定</w:t>
      </w:r>
      <w:proofErr w:type="gramEnd"/>
      <w:r w:rsidR="00CE783E" w:rsidRPr="00DE7953">
        <w:rPr>
          <w:rFonts w:ascii="Times New Roman" w:hAnsi="Times New Roman" w:hint="eastAsia"/>
        </w:rPr>
        <w:t>各項關鍵</w:t>
      </w:r>
      <w:r w:rsidR="00DD533C">
        <w:rPr>
          <w:rFonts w:ascii="Times New Roman" w:hAnsi="Times New Roman" w:hint="eastAsia"/>
        </w:rPr>
        <w:t>指標</w:t>
      </w:r>
      <w:r w:rsidR="00CE783E" w:rsidRPr="00DE7953">
        <w:rPr>
          <w:rFonts w:ascii="Times New Roman" w:hAnsi="Times New Roman" w:hint="eastAsia"/>
        </w:rPr>
        <w:t>之預定辦理期程</w:t>
      </w:r>
      <w:r w:rsidR="00920E86" w:rsidRPr="00DE7953">
        <w:rPr>
          <w:rFonts w:ascii="Times New Roman" w:hAnsi="Times New Roman" w:hint="eastAsia"/>
        </w:rPr>
        <w:t>並</w:t>
      </w:r>
      <w:r w:rsidR="00CE783E" w:rsidRPr="00DE7953">
        <w:rPr>
          <w:rFonts w:ascii="Times New Roman" w:hAnsi="Times New Roman" w:hint="eastAsia"/>
        </w:rPr>
        <w:t>提報列管，</w:t>
      </w:r>
      <w:r w:rsidR="007A5BEE" w:rsidRPr="00DE7953">
        <w:rPr>
          <w:rFonts w:ascii="Times New Roman" w:hAnsi="Times New Roman" w:hint="eastAsia"/>
        </w:rPr>
        <w:t>耽延計畫完成期程，</w:t>
      </w:r>
      <w:r w:rsidR="00AE1257" w:rsidRPr="00DE7953">
        <w:rPr>
          <w:rFonts w:ascii="Times New Roman" w:hAnsi="Times New Roman" w:hint="eastAsia"/>
        </w:rPr>
        <w:t>確</w:t>
      </w:r>
      <w:r w:rsidRPr="00DE7953">
        <w:rPr>
          <w:rFonts w:ascii="Times New Roman" w:hAnsi="Times New Roman" w:hint="eastAsia"/>
        </w:rPr>
        <w:t>有違失</w:t>
      </w:r>
      <w:r w:rsidR="008B4841" w:rsidRPr="00DE7953">
        <w:rPr>
          <w:rFonts w:ascii="Times New Roman" w:hAnsi="Times New Roman" w:hint="eastAsia"/>
        </w:rPr>
        <w:t>，爰依法提案糾正</w:t>
      </w:r>
      <w:r w:rsidRPr="00DE7953">
        <w:rPr>
          <w:rFonts w:ascii="Times New Roman" w:hAnsi="Times New Roman"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Pr="00685E2D" w:rsidRDefault="00BB5105" w:rsidP="00565F5B">
      <w:pPr>
        <w:pStyle w:val="10"/>
        <w:tabs>
          <w:tab w:val="clear" w:pos="567"/>
        </w:tabs>
        <w:ind w:left="680" w:firstLine="680"/>
        <w:rPr>
          <w:rFonts w:ascii="Times New Roman"/>
          <w:color w:val="000000"/>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A3389F">
        <w:rPr>
          <w:rFonts w:ascii="Times New Roman" w:hint="eastAsia"/>
        </w:rPr>
        <w:t>民國</w:t>
      </w:r>
      <w:r w:rsidR="007D5098" w:rsidRPr="00A3389F">
        <w:rPr>
          <w:rFonts w:ascii="Times New Roman" w:hint="eastAsia"/>
        </w:rPr>
        <w:t>（下同）</w:t>
      </w:r>
      <w:r w:rsidR="007D5098" w:rsidRPr="00A3389F">
        <w:rPr>
          <w:rFonts w:ascii="Times New Roman" w:hint="eastAsia"/>
        </w:rPr>
        <w:t>5</w:t>
      </w:r>
      <w:r w:rsidR="007D5098" w:rsidRPr="00A3389F">
        <w:rPr>
          <w:rFonts w:ascii="Times New Roman"/>
        </w:rPr>
        <w:t>3</w:t>
      </w:r>
      <w:r w:rsidR="007D5098" w:rsidRPr="00A3389F">
        <w:rPr>
          <w:rFonts w:ascii="Times New Roman" w:hint="eastAsia"/>
        </w:rPr>
        <w:t>年石門</w:t>
      </w:r>
      <w:r w:rsidR="00A16A86" w:rsidRPr="00A3389F">
        <w:rPr>
          <w:rFonts w:ascii="Times New Roman" w:hint="eastAsia"/>
        </w:rPr>
        <w:t>水庫竣工蓄水後，</w:t>
      </w:r>
      <w:r w:rsidR="00E4061A">
        <w:rPr>
          <w:rFonts w:ascii="Times New Roman" w:hint="eastAsia"/>
        </w:rPr>
        <w:t>原</w:t>
      </w:r>
      <w:r w:rsidR="00A974E4" w:rsidRPr="00A3389F">
        <w:rPr>
          <w:rFonts w:ascii="Times New Roman" w:hint="eastAsia"/>
        </w:rPr>
        <w:t>桃園</w:t>
      </w:r>
      <w:r w:rsidR="00F15777" w:rsidRPr="00A3389F">
        <w:rPr>
          <w:rFonts w:ascii="Times New Roman" w:hint="eastAsia"/>
        </w:rPr>
        <w:t>縣</w:t>
      </w:r>
      <w:r w:rsidR="00A974E4" w:rsidRPr="00A3389F">
        <w:rPr>
          <w:rFonts w:ascii="Times New Roman" w:hint="eastAsia"/>
        </w:rPr>
        <w:t>政府</w:t>
      </w:r>
      <w:r w:rsidR="00A04325" w:rsidRPr="00A3389F">
        <w:rPr>
          <w:rStyle w:val="afc"/>
          <w:rFonts w:ascii="Times New Roman"/>
        </w:rPr>
        <w:footnoteReference w:id="1"/>
      </w:r>
      <w:r w:rsidR="00A974E4" w:rsidRPr="00A3389F">
        <w:rPr>
          <w:rFonts w:ascii="Times New Roman" w:hint="eastAsia"/>
        </w:rPr>
        <w:t>為改善</w:t>
      </w:r>
      <w:r w:rsidR="00F15777" w:rsidRPr="00A3389F">
        <w:rPr>
          <w:rFonts w:ascii="Times New Roman" w:hint="eastAsia"/>
        </w:rPr>
        <w:t>復興鄉</w:t>
      </w:r>
      <w:r w:rsidR="00A974E4" w:rsidRPr="00A3389F">
        <w:rPr>
          <w:rFonts w:ascii="Times New Roman" w:hint="eastAsia"/>
        </w:rPr>
        <w:t>枕頭山部落交通不便，提升災害防救與醫療效能，規劃興建聯外道路，</w:t>
      </w:r>
      <w:r w:rsidR="00885078" w:rsidRPr="00A3389F">
        <w:rPr>
          <w:rFonts w:ascii="Times New Roman" w:hint="eastAsia"/>
        </w:rPr>
        <w:t>迄今延宕仍未完成，</w:t>
      </w:r>
      <w:r w:rsidR="007666F5" w:rsidRPr="00A3389F">
        <w:rPr>
          <w:rFonts w:ascii="Times New Roman" w:hint="eastAsia"/>
        </w:rPr>
        <w:t>經調閱</w:t>
      </w:r>
      <w:r w:rsidR="003F1E92" w:rsidRPr="00A3389F">
        <w:rPr>
          <w:rFonts w:ascii="Times New Roman" w:hint="eastAsia"/>
        </w:rPr>
        <w:t>桃園市政府、經濟部水利署（下稱水利署）、</w:t>
      </w:r>
      <w:proofErr w:type="gramStart"/>
      <w:r w:rsidR="003F1E92" w:rsidRPr="00A3389F">
        <w:rPr>
          <w:rFonts w:ascii="Times New Roman" w:hint="eastAsia"/>
        </w:rPr>
        <w:t>審計部等機關</w:t>
      </w:r>
      <w:proofErr w:type="gramEnd"/>
      <w:r w:rsidR="003F1E92" w:rsidRPr="00A3389F">
        <w:rPr>
          <w:rFonts w:ascii="Times New Roman" w:hint="eastAsia"/>
        </w:rPr>
        <w:t>卷證資料，並於</w:t>
      </w:r>
      <w:r w:rsidR="003F1E92" w:rsidRPr="00A3389F">
        <w:rPr>
          <w:rFonts w:ascii="Times New Roman" w:hint="eastAsia"/>
        </w:rPr>
        <w:t>112</w:t>
      </w:r>
      <w:r w:rsidR="003F1E92" w:rsidRPr="00A3389F">
        <w:rPr>
          <w:rFonts w:ascii="Times New Roman" w:hint="eastAsia"/>
        </w:rPr>
        <w:t>年</w:t>
      </w:r>
      <w:r w:rsidR="003F1E92" w:rsidRPr="00A3389F">
        <w:rPr>
          <w:rFonts w:ascii="Times New Roman" w:hint="eastAsia"/>
        </w:rPr>
        <w:t>3</w:t>
      </w:r>
      <w:r w:rsidR="003F1E92" w:rsidRPr="00A3389F">
        <w:rPr>
          <w:rFonts w:ascii="Times New Roman" w:hint="eastAsia"/>
        </w:rPr>
        <w:t>月</w:t>
      </w:r>
      <w:r w:rsidR="003F1E92" w:rsidRPr="00A3389F">
        <w:rPr>
          <w:rFonts w:ascii="Times New Roman" w:hint="eastAsia"/>
        </w:rPr>
        <w:t>23</w:t>
      </w:r>
      <w:r w:rsidR="003F1E92" w:rsidRPr="00A3389F">
        <w:rPr>
          <w:rFonts w:ascii="Times New Roman" w:hint="eastAsia"/>
        </w:rPr>
        <w:t>日詢問桃園市政府（原住民族行政局【下稱原民局】、復興區公所【</w:t>
      </w:r>
      <w:r w:rsidR="00D86092" w:rsidRPr="00CD3E86">
        <w:rPr>
          <w:rFonts w:ascii="Times New Roman" w:hint="eastAsia"/>
        </w:rPr>
        <w:t>原桃園縣復興鄉公所，下稱復興鄉公所，</w:t>
      </w:r>
      <w:r w:rsidR="00D86092" w:rsidRPr="00CD3E86">
        <w:rPr>
          <w:rFonts w:ascii="Times New Roman" w:hint="eastAsia"/>
        </w:rPr>
        <w:t>103</w:t>
      </w:r>
      <w:r w:rsidR="00D86092" w:rsidRPr="00CD3E86">
        <w:rPr>
          <w:rFonts w:ascii="Times New Roman" w:hint="eastAsia"/>
        </w:rPr>
        <w:t>年</w:t>
      </w:r>
      <w:r w:rsidR="00D86092" w:rsidRPr="00CD3E86">
        <w:rPr>
          <w:rFonts w:ascii="Times New Roman" w:hint="eastAsia"/>
        </w:rPr>
        <w:t>12</w:t>
      </w:r>
      <w:r w:rsidR="00D86092" w:rsidRPr="00CD3E86">
        <w:rPr>
          <w:rFonts w:ascii="Times New Roman" w:hint="eastAsia"/>
        </w:rPr>
        <w:t>月</w:t>
      </w:r>
      <w:r w:rsidR="00D86092" w:rsidRPr="00CD3E86">
        <w:rPr>
          <w:rFonts w:ascii="Times New Roman" w:hint="eastAsia"/>
        </w:rPr>
        <w:t>25</w:t>
      </w:r>
      <w:r w:rsidR="00D86092" w:rsidRPr="00CD3E86">
        <w:rPr>
          <w:rFonts w:ascii="Times New Roman" w:hint="eastAsia"/>
        </w:rPr>
        <w:t>日改制為桃園市復興區公所，下稱復興區公所</w:t>
      </w:r>
      <w:r w:rsidR="003F1E92" w:rsidRPr="00A3389F">
        <w:rPr>
          <w:rFonts w:ascii="Times New Roman" w:hint="eastAsia"/>
        </w:rPr>
        <w:t>】）、水利署北區水資源局（下稱北水局）等機關人員</w:t>
      </w:r>
      <w:r w:rsidR="00D90BCB" w:rsidRPr="00A3389F">
        <w:rPr>
          <w:rFonts w:ascii="Times New Roman" w:hint="eastAsia"/>
        </w:rPr>
        <w:t>，</w:t>
      </w:r>
      <w:r w:rsidR="00861B9C" w:rsidRPr="00A3389F">
        <w:rPr>
          <w:rFonts w:ascii="Times New Roman" w:hint="eastAsia"/>
          <w:spacing w:val="-6"/>
        </w:rPr>
        <w:t>發現桃園市政府</w:t>
      </w:r>
      <w:r w:rsidR="00861B9C" w:rsidRPr="00A3389F">
        <w:rPr>
          <w:rFonts w:ascii="Times New Roman" w:hint="eastAsia"/>
          <w:bCs/>
        </w:rPr>
        <w:t>確有怠失，應予糾</w:t>
      </w:r>
      <w:r w:rsidR="00861B9C" w:rsidRPr="00685E2D">
        <w:rPr>
          <w:rFonts w:ascii="Times New Roman" w:hint="eastAsia"/>
          <w:bCs/>
        </w:rPr>
        <w:t>正促其注意改善。</w:t>
      </w:r>
      <w:r w:rsidR="007666F5" w:rsidRPr="00685E2D">
        <w:rPr>
          <w:rFonts w:ascii="Times New Roman" w:hint="eastAsia"/>
          <w:bCs/>
        </w:rPr>
        <w:t>茲</w:t>
      </w:r>
      <w:proofErr w:type="gramStart"/>
      <w:r w:rsidR="007666F5" w:rsidRPr="00685E2D">
        <w:rPr>
          <w:rFonts w:ascii="Times New Roman" w:hint="eastAsia"/>
          <w:bCs/>
        </w:rPr>
        <w:t>臚</w:t>
      </w:r>
      <w:proofErr w:type="gramEnd"/>
      <w:r w:rsidR="007666F5" w:rsidRPr="00685E2D">
        <w:rPr>
          <w:rFonts w:ascii="Times New Roman" w:hint="eastAsia"/>
          <w:bCs/>
        </w:rPr>
        <w:t>列</w:t>
      </w:r>
      <w:r w:rsidR="007666F5" w:rsidRPr="00685E2D">
        <w:rPr>
          <w:rFonts w:ascii="Times New Roman" w:hint="eastAsia"/>
          <w:bCs/>
          <w:color w:val="000000" w:themeColor="text1"/>
        </w:rPr>
        <w:t>事實與理由</w:t>
      </w:r>
      <w:r w:rsidR="007666F5" w:rsidRPr="00685E2D">
        <w:rPr>
          <w:rFonts w:ascii="Times New Roman" w:hint="eastAsia"/>
          <w:bCs/>
        </w:rPr>
        <w:t>如下</w:t>
      </w:r>
      <w:r w:rsidR="00B83C6B" w:rsidRPr="00685E2D">
        <w:rPr>
          <w:rFonts w:ascii="Times New Roman" w:hint="eastAsia"/>
          <w:color w:val="000000"/>
          <w:spacing w:val="-6"/>
        </w:rPr>
        <w:t>：</w:t>
      </w:r>
    </w:p>
    <w:p w:rsidR="00C7084D" w:rsidRPr="00685E2D" w:rsidRDefault="00CC3AED" w:rsidP="00986583">
      <w:pPr>
        <w:pStyle w:val="2"/>
        <w:ind w:left="1020" w:hanging="680"/>
        <w:rPr>
          <w:rFonts w:ascii="Times New Roman" w:hAnsi="Times New Roman"/>
        </w:rPr>
      </w:pPr>
      <w:bookmarkStart w:id="41" w:name="_Toc422728952"/>
      <w:r w:rsidRPr="00CC3AED">
        <w:rPr>
          <w:rFonts w:ascii="Times New Roman" w:hAnsi="Times New Roman" w:hint="eastAsia"/>
        </w:rPr>
        <w:t>復興鄉公所規劃改善枕頭山部落聯外交通，未妥為查明及確認環境影響評估實施標準規定內容並據以辦</w:t>
      </w:r>
      <w:r w:rsidRPr="00CC3AED">
        <w:rPr>
          <w:rFonts w:ascii="Times New Roman" w:hAnsi="Times New Roman" w:hint="eastAsia"/>
        </w:rPr>
        <w:lastRenderedPageBreak/>
        <w:t>理，致先後終止工程規劃及環境影響評估委託技術服務案，</w:t>
      </w:r>
      <w:proofErr w:type="gramStart"/>
      <w:r w:rsidRPr="00CC3AED">
        <w:rPr>
          <w:rFonts w:ascii="Times New Roman" w:hAnsi="Times New Roman" w:hint="eastAsia"/>
        </w:rPr>
        <w:t>徒耗辦理</w:t>
      </w:r>
      <w:proofErr w:type="gramEnd"/>
      <w:r w:rsidRPr="00CC3AED">
        <w:rPr>
          <w:rFonts w:ascii="Times New Roman" w:hAnsi="Times New Roman" w:hint="eastAsia"/>
        </w:rPr>
        <w:t>期程</w:t>
      </w:r>
      <w:r w:rsidRPr="00CC3AED">
        <w:rPr>
          <w:rFonts w:ascii="Times New Roman" w:hAnsi="Times New Roman" w:hint="eastAsia"/>
        </w:rPr>
        <w:t>5</w:t>
      </w:r>
      <w:r w:rsidRPr="00CC3AED">
        <w:rPr>
          <w:rFonts w:ascii="Times New Roman" w:hAnsi="Times New Roman" w:hint="eastAsia"/>
        </w:rPr>
        <w:t>年</w:t>
      </w:r>
      <w:r w:rsidRPr="00CC3AED">
        <w:rPr>
          <w:rFonts w:ascii="Times New Roman" w:hAnsi="Times New Roman" w:hint="eastAsia"/>
        </w:rPr>
        <w:t>7</w:t>
      </w:r>
      <w:r w:rsidRPr="00CC3AED">
        <w:rPr>
          <w:rFonts w:ascii="Times New Roman" w:hAnsi="Times New Roman" w:hint="eastAsia"/>
        </w:rPr>
        <w:t>個月及衍生不經濟支出新臺幣（下同）</w:t>
      </w:r>
      <w:r w:rsidRPr="00CC3AED">
        <w:rPr>
          <w:rFonts w:ascii="Times New Roman" w:hAnsi="Times New Roman" w:hint="eastAsia"/>
        </w:rPr>
        <w:t>326</w:t>
      </w:r>
      <w:r w:rsidRPr="00CC3AED">
        <w:rPr>
          <w:rFonts w:ascii="Times New Roman" w:hAnsi="Times New Roman" w:hint="eastAsia"/>
        </w:rPr>
        <w:t>萬餘元，計畫未有實質進展，核有疏失。</w:t>
      </w:r>
      <w:bookmarkEnd w:id="41"/>
    </w:p>
    <w:p w:rsidR="00B25EE7" w:rsidRPr="001C24CB" w:rsidRDefault="00A12D58" w:rsidP="001C24CB">
      <w:pPr>
        <w:pStyle w:val="3"/>
        <w:ind w:left="1360" w:hanging="680"/>
        <w:rPr>
          <w:rFonts w:ascii="Times New Roman" w:hAnsi="Times New Roman"/>
        </w:rPr>
      </w:pPr>
      <w:r>
        <w:rPr>
          <w:rFonts w:ascii="Times New Roman" w:hAnsi="Times New Roman" w:hint="eastAsia"/>
        </w:rPr>
        <w:t>原</w:t>
      </w:r>
      <w:r w:rsidR="00521C38" w:rsidRPr="00521C38">
        <w:rPr>
          <w:rFonts w:ascii="Times New Roman" w:hAnsi="Times New Roman" w:hint="eastAsia"/>
        </w:rPr>
        <w:t>桃園縣政府</w:t>
      </w:r>
      <w:r w:rsidR="00521C38" w:rsidRPr="00521C38">
        <w:rPr>
          <w:rFonts w:ascii="Times New Roman" w:hAnsi="Times New Roman" w:hint="eastAsia"/>
        </w:rPr>
        <w:t>87</w:t>
      </w:r>
      <w:r w:rsidR="00521C38" w:rsidRPr="00521C38">
        <w:rPr>
          <w:rFonts w:ascii="Times New Roman" w:hAnsi="Times New Roman" w:hint="eastAsia"/>
        </w:rPr>
        <w:t>年</w:t>
      </w:r>
      <w:r w:rsidR="00521C38" w:rsidRPr="00521C38">
        <w:rPr>
          <w:rFonts w:ascii="Times New Roman" w:hAnsi="Times New Roman" w:hint="eastAsia"/>
        </w:rPr>
        <w:t>8</w:t>
      </w:r>
      <w:r w:rsidR="00521C38" w:rsidRPr="00521C38">
        <w:rPr>
          <w:rFonts w:ascii="Times New Roman" w:hAnsi="Times New Roman" w:hint="eastAsia"/>
        </w:rPr>
        <w:t>月</w:t>
      </w:r>
      <w:r w:rsidR="00521C38" w:rsidRPr="00521C38">
        <w:rPr>
          <w:rFonts w:ascii="Times New Roman" w:hAnsi="Times New Roman" w:hint="eastAsia"/>
        </w:rPr>
        <w:t>25</w:t>
      </w:r>
      <w:r w:rsidR="00521C38" w:rsidRPr="00521C38">
        <w:rPr>
          <w:rFonts w:ascii="Times New Roman" w:hAnsi="Times New Roman" w:hint="eastAsia"/>
        </w:rPr>
        <w:t>日公告實施之變更石門水庫水源特定區計畫（第一次通盤檢討）書第三章、第六章及第七章載以：「復興鄉奎輝里及枕頭山地區係石門水庫集水區最近水庫之丘陵區」。行為時開發行為應實施環境影響評估細目及範圍認定標準（下稱環評認定標準）第</w:t>
      </w:r>
      <w:r w:rsidR="00521C38" w:rsidRPr="00521C38">
        <w:rPr>
          <w:rFonts w:ascii="Times New Roman" w:hAnsi="Times New Roman" w:hint="eastAsia"/>
        </w:rPr>
        <w:t>5</w:t>
      </w:r>
      <w:r w:rsidR="00521C38" w:rsidRPr="00521C38">
        <w:rPr>
          <w:rFonts w:ascii="Times New Roman" w:hAnsi="Times New Roman" w:hint="eastAsia"/>
        </w:rPr>
        <w:t>條第</w:t>
      </w:r>
      <w:r w:rsidR="00521C38" w:rsidRPr="00521C38">
        <w:rPr>
          <w:rFonts w:ascii="Times New Roman" w:hAnsi="Times New Roman" w:hint="eastAsia"/>
        </w:rPr>
        <w:t>2</w:t>
      </w:r>
      <w:r w:rsidR="00521C38" w:rsidRPr="00521C38">
        <w:rPr>
          <w:rFonts w:ascii="Times New Roman" w:hAnsi="Times New Roman" w:hint="eastAsia"/>
        </w:rPr>
        <w:t>款第</w:t>
      </w:r>
      <w:r w:rsidR="00521C38" w:rsidRPr="00521C38">
        <w:rPr>
          <w:rFonts w:ascii="Times New Roman" w:hAnsi="Times New Roman" w:hint="eastAsia"/>
        </w:rPr>
        <w:t>3</w:t>
      </w:r>
      <w:r w:rsidR="00521C38" w:rsidRPr="00521C38">
        <w:rPr>
          <w:rFonts w:ascii="Times New Roman" w:hAnsi="Times New Roman" w:hint="eastAsia"/>
        </w:rPr>
        <w:t>目規定：「道路之開發，位於水庫集水區者，應實施環境影響評估」。行為時環境影響評估法（下稱環評法）施行細則（</w:t>
      </w:r>
      <w:r w:rsidR="00521C38" w:rsidRPr="00521C38">
        <w:rPr>
          <w:rFonts w:ascii="Times New Roman" w:hAnsi="Times New Roman" w:hint="eastAsia"/>
        </w:rPr>
        <w:t>94</w:t>
      </w:r>
      <w:r w:rsidR="00521C38" w:rsidRPr="00521C38">
        <w:rPr>
          <w:rFonts w:ascii="Times New Roman" w:hAnsi="Times New Roman" w:hint="eastAsia"/>
        </w:rPr>
        <w:t>年</w:t>
      </w:r>
      <w:r w:rsidR="00521C38" w:rsidRPr="00521C38">
        <w:rPr>
          <w:rFonts w:ascii="Times New Roman" w:hAnsi="Times New Roman" w:hint="eastAsia"/>
        </w:rPr>
        <w:t>6</w:t>
      </w:r>
      <w:r w:rsidR="00521C38" w:rsidRPr="00521C38">
        <w:rPr>
          <w:rFonts w:ascii="Times New Roman" w:hAnsi="Times New Roman" w:hint="eastAsia"/>
        </w:rPr>
        <w:t>月</w:t>
      </w:r>
      <w:r w:rsidR="00521C38" w:rsidRPr="00521C38">
        <w:rPr>
          <w:rFonts w:ascii="Times New Roman" w:hAnsi="Times New Roman" w:hint="eastAsia"/>
        </w:rPr>
        <w:t>17</w:t>
      </w:r>
      <w:r w:rsidR="00521C38" w:rsidRPr="00521C38">
        <w:rPr>
          <w:rFonts w:ascii="Times New Roman" w:hAnsi="Times New Roman" w:hint="eastAsia"/>
        </w:rPr>
        <w:t>日修正）第</w:t>
      </w:r>
      <w:r w:rsidR="00521C38" w:rsidRPr="00521C38">
        <w:rPr>
          <w:rFonts w:ascii="Times New Roman" w:hAnsi="Times New Roman" w:hint="eastAsia"/>
        </w:rPr>
        <w:t>5</w:t>
      </w:r>
      <w:r w:rsidR="00521C38" w:rsidRPr="00521C38">
        <w:rPr>
          <w:rFonts w:ascii="Times New Roman" w:hAnsi="Times New Roman" w:hint="eastAsia"/>
        </w:rPr>
        <w:t>條第</w:t>
      </w:r>
      <w:r w:rsidR="00521C38" w:rsidRPr="00521C38">
        <w:rPr>
          <w:rFonts w:ascii="Times New Roman" w:hAnsi="Times New Roman" w:hint="eastAsia"/>
        </w:rPr>
        <w:t>1</w:t>
      </w:r>
      <w:r w:rsidR="00521C38" w:rsidRPr="00521C38">
        <w:rPr>
          <w:rFonts w:ascii="Times New Roman" w:hAnsi="Times New Roman" w:hint="eastAsia"/>
        </w:rPr>
        <w:t>項第</w:t>
      </w:r>
      <w:r w:rsidR="00521C38" w:rsidRPr="00521C38">
        <w:rPr>
          <w:rFonts w:ascii="Times New Roman" w:hAnsi="Times New Roman" w:hint="eastAsia"/>
        </w:rPr>
        <w:t>2</w:t>
      </w:r>
      <w:r w:rsidR="00521C38" w:rsidRPr="00521C38">
        <w:rPr>
          <w:rFonts w:ascii="Times New Roman" w:hAnsi="Times New Roman" w:hint="eastAsia"/>
        </w:rPr>
        <w:t>款規定：「本法所定縣（市）主管機關之權限如下：二、有關縣（市）環境影響評估相關規章之訂定、審核及釋示事項。」</w:t>
      </w:r>
    </w:p>
    <w:p w:rsidR="00B25EE7" w:rsidRPr="00C81250" w:rsidRDefault="00B25EE7" w:rsidP="00C81250">
      <w:pPr>
        <w:pStyle w:val="3"/>
        <w:ind w:left="1360" w:hanging="680"/>
        <w:rPr>
          <w:rFonts w:ascii="Times New Roman" w:hAnsi="Times New Roman"/>
        </w:rPr>
      </w:pPr>
      <w:r w:rsidRPr="00C81250">
        <w:rPr>
          <w:rFonts w:ascii="Times New Roman" w:hAnsi="Times New Roman" w:hint="eastAsia"/>
        </w:rPr>
        <w:t>查</w:t>
      </w:r>
      <w:r w:rsidR="00A0402C" w:rsidRPr="00A0402C">
        <w:rPr>
          <w:rFonts w:ascii="Times New Roman" w:hAnsi="Times New Roman" w:hint="eastAsia"/>
        </w:rPr>
        <w:t>石門水庫管理機關北水局</w:t>
      </w:r>
      <w:proofErr w:type="gramStart"/>
      <w:r w:rsidR="00A0402C" w:rsidRPr="00A0402C">
        <w:rPr>
          <w:rFonts w:ascii="Times New Roman" w:hAnsi="Times New Roman" w:hint="eastAsia"/>
        </w:rPr>
        <w:t>鑑</w:t>
      </w:r>
      <w:proofErr w:type="gramEnd"/>
      <w:r w:rsidR="00A0402C" w:rsidRPr="00A0402C">
        <w:rPr>
          <w:rFonts w:ascii="Times New Roman" w:hAnsi="Times New Roman" w:hint="eastAsia"/>
        </w:rPr>
        <w:t>於</w:t>
      </w:r>
      <w:r w:rsidR="00A0402C" w:rsidRPr="00A0402C">
        <w:rPr>
          <w:rFonts w:ascii="Times New Roman" w:hAnsi="Times New Roman" w:hint="eastAsia"/>
        </w:rPr>
        <w:t>53</w:t>
      </w:r>
      <w:r w:rsidR="00A0402C" w:rsidRPr="00A0402C">
        <w:rPr>
          <w:rFonts w:ascii="Times New Roman" w:hAnsi="Times New Roman" w:hint="eastAsia"/>
        </w:rPr>
        <w:t>年石門水庫竣工蓄水後，造成枕頭山部落居民進出（復興鄉奎輝里</w:t>
      </w:r>
      <w:r w:rsidR="00A0402C" w:rsidRPr="00A0402C">
        <w:rPr>
          <w:rFonts w:ascii="Times New Roman" w:hAnsi="Times New Roman" w:hint="eastAsia"/>
        </w:rPr>
        <w:t>1</w:t>
      </w:r>
      <w:r w:rsidR="00A0402C" w:rsidRPr="00A0402C">
        <w:rPr>
          <w:rFonts w:ascii="Times New Roman" w:hAnsi="Times New Roman" w:hint="eastAsia"/>
        </w:rPr>
        <w:t>、</w:t>
      </w:r>
      <w:r w:rsidR="00A0402C" w:rsidRPr="00A0402C">
        <w:rPr>
          <w:rFonts w:ascii="Times New Roman" w:hAnsi="Times New Roman" w:hint="eastAsia"/>
        </w:rPr>
        <w:t>2</w:t>
      </w:r>
      <w:r w:rsidR="00A0402C" w:rsidRPr="00A0402C">
        <w:rPr>
          <w:rFonts w:ascii="Times New Roman" w:hAnsi="Times New Roman" w:hint="eastAsia"/>
        </w:rPr>
        <w:t>鄰間）須仰賴舢舨橫渡水庫，於</w:t>
      </w:r>
      <w:r w:rsidR="00A0402C" w:rsidRPr="00A0402C">
        <w:rPr>
          <w:rFonts w:ascii="Times New Roman" w:hAnsi="Times New Roman" w:hint="eastAsia"/>
        </w:rPr>
        <w:t>96</w:t>
      </w:r>
      <w:r w:rsidR="00A0402C" w:rsidRPr="00A0402C">
        <w:rPr>
          <w:rFonts w:ascii="Times New Roman" w:hAnsi="Times New Roman" w:hint="eastAsia"/>
        </w:rPr>
        <w:t>年間規劃於該水路交通興建吊橋（開放人行及機車通行），並辦理「石門水庫集水區奎輝村</w:t>
      </w:r>
      <w:r w:rsidR="00A0402C" w:rsidRPr="00A0402C">
        <w:rPr>
          <w:rFonts w:ascii="Times New Roman" w:hAnsi="Times New Roman" w:hint="eastAsia"/>
        </w:rPr>
        <w:t>1</w:t>
      </w:r>
      <w:r w:rsidR="00A0402C" w:rsidRPr="00A0402C">
        <w:rPr>
          <w:rFonts w:ascii="Times New Roman" w:hAnsi="Times New Roman" w:hint="eastAsia"/>
        </w:rPr>
        <w:t>、</w:t>
      </w:r>
      <w:r w:rsidR="00A0402C" w:rsidRPr="00A0402C">
        <w:rPr>
          <w:rFonts w:ascii="Times New Roman" w:hAnsi="Times New Roman" w:hint="eastAsia"/>
        </w:rPr>
        <w:t>2</w:t>
      </w:r>
      <w:r w:rsidR="00A0402C" w:rsidRPr="00A0402C">
        <w:rPr>
          <w:rFonts w:ascii="Times New Roman" w:hAnsi="Times New Roman" w:hint="eastAsia"/>
        </w:rPr>
        <w:t>鄰吊橋工程環境影響評估」，惟送請行政院環境保護署（下稱環保署）審查後，認定其規劃內容不應開發，得另提出替代方案。</w:t>
      </w:r>
      <w:proofErr w:type="gramStart"/>
      <w:r w:rsidR="00A0402C" w:rsidRPr="00A0402C">
        <w:rPr>
          <w:rFonts w:ascii="Times New Roman" w:hAnsi="Times New Roman" w:hint="eastAsia"/>
        </w:rPr>
        <w:t>嗣北水局</w:t>
      </w:r>
      <w:proofErr w:type="gramEnd"/>
      <w:r w:rsidR="00A0402C" w:rsidRPr="00A0402C">
        <w:rPr>
          <w:rFonts w:ascii="Times New Roman" w:hAnsi="Times New Roman" w:hint="eastAsia"/>
        </w:rPr>
        <w:t>以該局為水庫管理機關，未具道路開發及管理權責為由，申請撤案，經環保署於</w:t>
      </w:r>
      <w:r w:rsidR="00A0402C" w:rsidRPr="00A0402C">
        <w:rPr>
          <w:rFonts w:ascii="Times New Roman" w:hAnsi="Times New Roman" w:hint="eastAsia"/>
        </w:rPr>
        <w:t>97</w:t>
      </w:r>
      <w:r w:rsidR="00A0402C" w:rsidRPr="00A0402C">
        <w:rPr>
          <w:rFonts w:ascii="Times New Roman" w:hAnsi="Times New Roman" w:hint="eastAsia"/>
        </w:rPr>
        <w:t>年</w:t>
      </w:r>
      <w:r w:rsidR="00A0402C" w:rsidRPr="00A0402C">
        <w:rPr>
          <w:rFonts w:ascii="Times New Roman" w:hAnsi="Times New Roman" w:hint="eastAsia"/>
        </w:rPr>
        <w:t>6</w:t>
      </w:r>
      <w:r w:rsidR="00A0402C" w:rsidRPr="00A0402C">
        <w:rPr>
          <w:rFonts w:ascii="Times New Roman" w:hAnsi="Times New Roman" w:hint="eastAsia"/>
        </w:rPr>
        <w:t>月</w:t>
      </w:r>
      <w:r w:rsidR="00A0402C" w:rsidRPr="00A0402C">
        <w:rPr>
          <w:rFonts w:ascii="Times New Roman" w:hAnsi="Times New Roman" w:hint="eastAsia"/>
        </w:rPr>
        <w:t>11</w:t>
      </w:r>
      <w:r w:rsidR="00A0402C" w:rsidRPr="00A0402C">
        <w:rPr>
          <w:rFonts w:ascii="Times New Roman" w:hAnsi="Times New Roman" w:hint="eastAsia"/>
        </w:rPr>
        <w:t>日函同意撤回，其後</w:t>
      </w:r>
      <w:proofErr w:type="gramStart"/>
      <w:r w:rsidR="00A0402C" w:rsidRPr="00A0402C">
        <w:rPr>
          <w:rFonts w:ascii="Times New Roman" w:hAnsi="Times New Roman" w:hint="eastAsia"/>
        </w:rPr>
        <w:t>北水局</w:t>
      </w:r>
      <w:proofErr w:type="gramEnd"/>
      <w:r w:rsidR="00A0402C" w:rsidRPr="00A0402C">
        <w:rPr>
          <w:rFonts w:ascii="Times New Roman" w:hAnsi="Times New Roman" w:hint="eastAsia"/>
        </w:rPr>
        <w:t>於</w:t>
      </w:r>
      <w:r w:rsidR="00A0402C" w:rsidRPr="00A0402C">
        <w:rPr>
          <w:rFonts w:ascii="Times New Roman" w:hAnsi="Times New Roman" w:hint="eastAsia"/>
        </w:rPr>
        <w:t>98</w:t>
      </w:r>
      <w:r w:rsidR="00A0402C" w:rsidRPr="00A0402C">
        <w:rPr>
          <w:rFonts w:ascii="Times New Roman" w:hAnsi="Times New Roman" w:hint="eastAsia"/>
        </w:rPr>
        <w:t>年</w:t>
      </w:r>
      <w:r w:rsidR="00A0402C" w:rsidRPr="00A0402C">
        <w:rPr>
          <w:rFonts w:ascii="Times New Roman" w:hAnsi="Times New Roman" w:hint="eastAsia"/>
        </w:rPr>
        <w:t>9</w:t>
      </w:r>
      <w:r w:rsidR="00A0402C" w:rsidRPr="00A0402C">
        <w:rPr>
          <w:rFonts w:ascii="Times New Roman" w:hAnsi="Times New Roman" w:hint="eastAsia"/>
        </w:rPr>
        <w:t>月</w:t>
      </w:r>
      <w:r w:rsidR="00A0402C" w:rsidRPr="00A0402C">
        <w:rPr>
          <w:rFonts w:ascii="Times New Roman" w:hAnsi="Times New Roman" w:hint="eastAsia"/>
        </w:rPr>
        <w:t>10</w:t>
      </w:r>
      <w:r w:rsidR="00A0402C" w:rsidRPr="00A0402C">
        <w:rPr>
          <w:rFonts w:ascii="Times New Roman" w:hAnsi="Times New Roman" w:hint="eastAsia"/>
        </w:rPr>
        <w:t>日召開「奎輝村</w:t>
      </w:r>
      <w:r w:rsidR="00A0402C" w:rsidRPr="00A0402C">
        <w:rPr>
          <w:rFonts w:ascii="Times New Roman" w:hAnsi="Times New Roman" w:hint="eastAsia"/>
        </w:rPr>
        <w:t>1</w:t>
      </w:r>
      <w:r w:rsidR="00A0402C" w:rsidRPr="00A0402C">
        <w:rPr>
          <w:rFonts w:ascii="Times New Roman" w:hAnsi="Times New Roman" w:hint="eastAsia"/>
        </w:rPr>
        <w:t>、</w:t>
      </w:r>
      <w:r w:rsidR="00A0402C" w:rsidRPr="00A0402C">
        <w:rPr>
          <w:rFonts w:ascii="Times New Roman" w:hAnsi="Times New Roman" w:hint="eastAsia"/>
        </w:rPr>
        <w:t>2</w:t>
      </w:r>
      <w:r w:rsidR="00A0402C" w:rsidRPr="00A0402C">
        <w:rPr>
          <w:rFonts w:ascii="Times New Roman" w:hAnsi="Times New Roman" w:hint="eastAsia"/>
        </w:rPr>
        <w:t>鄰吊橋工程」替代方案可行性協商會議，決定改由復興鄉公所本於地方道路管理機關權責，賡續推動該部落聯外交通改善。</w:t>
      </w:r>
      <w:proofErr w:type="gramStart"/>
      <w:r w:rsidR="00A0402C" w:rsidRPr="00A0402C">
        <w:rPr>
          <w:rFonts w:ascii="Times New Roman" w:hAnsi="Times New Roman" w:hint="eastAsia"/>
        </w:rPr>
        <w:t>嗣</w:t>
      </w:r>
      <w:proofErr w:type="gramEnd"/>
      <w:r w:rsidR="00A0402C" w:rsidRPr="00A0402C">
        <w:rPr>
          <w:rFonts w:ascii="Times New Roman" w:hAnsi="Times New Roman" w:hint="eastAsia"/>
        </w:rPr>
        <w:t>復興鄉公所認為改以闢建通往枕頭山北側之陸路交通作為部落聯外道路可行性較高，惟未查明依變更石門水庫水源特定區計畫（第一次通盤檢討）書內容，及依</w:t>
      </w:r>
      <w:proofErr w:type="gramStart"/>
      <w:r w:rsidR="00A0402C" w:rsidRPr="00A0402C">
        <w:rPr>
          <w:rFonts w:ascii="Times New Roman" w:hAnsi="Times New Roman" w:hint="eastAsia"/>
        </w:rPr>
        <w:lastRenderedPageBreak/>
        <w:t>行為時環</w:t>
      </w:r>
      <w:proofErr w:type="gramEnd"/>
      <w:r w:rsidR="00A0402C" w:rsidRPr="00A0402C">
        <w:rPr>
          <w:rFonts w:ascii="Times New Roman" w:hAnsi="Times New Roman" w:hint="eastAsia"/>
        </w:rPr>
        <w:t>評認定標準第</w:t>
      </w:r>
      <w:r w:rsidR="00A0402C" w:rsidRPr="00A0402C">
        <w:rPr>
          <w:rFonts w:ascii="Times New Roman" w:hAnsi="Times New Roman" w:hint="eastAsia"/>
        </w:rPr>
        <w:t>5</w:t>
      </w:r>
      <w:r w:rsidR="00A0402C" w:rsidRPr="00A0402C">
        <w:rPr>
          <w:rFonts w:ascii="Times New Roman" w:hAnsi="Times New Roman" w:hint="eastAsia"/>
        </w:rPr>
        <w:t>條第</w:t>
      </w:r>
      <w:r w:rsidR="00A0402C" w:rsidRPr="00A0402C">
        <w:rPr>
          <w:rFonts w:ascii="Times New Roman" w:hAnsi="Times New Roman" w:hint="eastAsia"/>
        </w:rPr>
        <w:t>2</w:t>
      </w:r>
      <w:r w:rsidR="00A0402C" w:rsidRPr="00A0402C">
        <w:rPr>
          <w:rFonts w:ascii="Times New Roman" w:hAnsi="Times New Roman" w:hint="eastAsia"/>
        </w:rPr>
        <w:t>款第</w:t>
      </w:r>
      <w:r w:rsidR="00A0402C" w:rsidRPr="00A0402C">
        <w:rPr>
          <w:rFonts w:ascii="Times New Roman" w:hAnsi="Times New Roman" w:hint="eastAsia"/>
        </w:rPr>
        <w:t>3</w:t>
      </w:r>
      <w:r w:rsidR="00A0402C" w:rsidRPr="00A0402C">
        <w:rPr>
          <w:rFonts w:ascii="Times New Roman" w:hAnsi="Times New Roman" w:hint="eastAsia"/>
        </w:rPr>
        <w:t>目規定，闢建路線須實施環境影響評估作業，並妥為因應，即於</w:t>
      </w:r>
      <w:r w:rsidR="00A0402C" w:rsidRPr="00A0402C">
        <w:rPr>
          <w:rFonts w:ascii="Times New Roman" w:hAnsi="Times New Roman" w:hint="eastAsia"/>
        </w:rPr>
        <w:t>98</w:t>
      </w:r>
      <w:r w:rsidR="00A0402C" w:rsidRPr="00A0402C">
        <w:rPr>
          <w:rFonts w:ascii="Times New Roman" w:hAnsi="Times New Roman" w:hint="eastAsia"/>
        </w:rPr>
        <w:t>年</w:t>
      </w:r>
      <w:r w:rsidR="00A0402C" w:rsidRPr="00A0402C">
        <w:rPr>
          <w:rFonts w:ascii="Times New Roman" w:hAnsi="Times New Roman" w:hint="eastAsia"/>
        </w:rPr>
        <w:t>7</w:t>
      </w:r>
      <w:r w:rsidR="00A0402C" w:rsidRPr="00A0402C">
        <w:rPr>
          <w:rFonts w:ascii="Times New Roman" w:hAnsi="Times New Roman" w:hint="eastAsia"/>
        </w:rPr>
        <w:t>月</w:t>
      </w:r>
      <w:r w:rsidR="00A0402C" w:rsidRPr="00A0402C">
        <w:rPr>
          <w:rFonts w:ascii="Times New Roman" w:hAnsi="Times New Roman" w:hint="eastAsia"/>
        </w:rPr>
        <w:t>31</w:t>
      </w:r>
      <w:r w:rsidR="00A0402C" w:rsidRPr="00A0402C">
        <w:rPr>
          <w:rFonts w:ascii="Times New Roman" w:hAnsi="Times New Roman" w:hint="eastAsia"/>
        </w:rPr>
        <w:t>日簽准辦理「長興村</w:t>
      </w:r>
      <w:r w:rsidR="00A0402C" w:rsidRPr="00A0402C">
        <w:rPr>
          <w:rFonts w:ascii="Times New Roman" w:hAnsi="Times New Roman" w:hint="eastAsia"/>
        </w:rPr>
        <w:t>14</w:t>
      </w:r>
      <w:r w:rsidR="00A0402C" w:rsidRPr="00A0402C">
        <w:rPr>
          <w:rFonts w:ascii="Times New Roman" w:hAnsi="Times New Roman" w:hint="eastAsia"/>
        </w:rPr>
        <w:t>鄰奎輝村</w:t>
      </w:r>
      <w:r w:rsidR="00A0402C" w:rsidRPr="00A0402C">
        <w:rPr>
          <w:rFonts w:ascii="Times New Roman" w:hAnsi="Times New Roman" w:hint="eastAsia"/>
        </w:rPr>
        <w:t>1</w:t>
      </w:r>
      <w:proofErr w:type="gramStart"/>
      <w:r w:rsidR="00A0402C" w:rsidRPr="00A0402C">
        <w:rPr>
          <w:rFonts w:ascii="Times New Roman" w:hAnsi="Times New Roman" w:hint="eastAsia"/>
        </w:rPr>
        <w:t>鄰聯</w:t>
      </w:r>
      <w:proofErr w:type="gramEnd"/>
      <w:r w:rsidR="00A0402C" w:rsidRPr="00A0402C">
        <w:rPr>
          <w:rFonts w:ascii="Times New Roman" w:hAnsi="Times New Roman" w:hint="eastAsia"/>
        </w:rPr>
        <w:t>外道路委託規劃技術服務案」，委託技術服務廠商進行工程規劃（自部落連接至枕頭山北側長興里</w:t>
      </w:r>
      <w:r w:rsidR="00A0402C" w:rsidRPr="00A0402C">
        <w:rPr>
          <w:rFonts w:ascii="Times New Roman" w:hAnsi="Times New Roman" w:hint="eastAsia"/>
        </w:rPr>
        <w:t>14</w:t>
      </w:r>
      <w:r w:rsidR="00A0402C" w:rsidRPr="00A0402C">
        <w:rPr>
          <w:rFonts w:ascii="Times New Roman" w:hAnsi="Times New Roman" w:hint="eastAsia"/>
        </w:rPr>
        <w:t>鄰之聯絡道路），致後續於</w:t>
      </w:r>
      <w:r w:rsidR="00A0402C" w:rsidRPr="00A0402C">
        <w:rPr>
          <w:rFonts w:ascii="Times New Roman" w:hAnsi="Times New Roman" w:hint="eastAsia"/>
        </w:rPr>
        <w:t>100</w:t>
      </w:r>
      <w:r w:rsidR="00A0402C" w:rsidRPr="00A0402C">
        <w:rPr>
          <w:rFonts w:ascii="Times New Roman" w:hAnsi="Times New Roman" w:hint="eastAsia"/>
        </w:rPr>
        <w:t>年</w:t>
      </w:r>
      <w:r w:rsidR="00A0402C" w:rsidRPr="00A0402C">
        <w:rPr>
          <w:rFonts w:ascii="Times New Roman" w:hAnsi="Times New Roman" w:hint="eastAsia"/>
        </w:rPr>
        <w:t>5</w:t>
      </w:r>
      <w:r w:rsidR="00A0402C" w:rsidRPr="00A0402C">
        <w:rPr>
          <w:rFonts w:ascii="Times New Roman" w:hAnsi="Times New Roman" w:hint="eastAsia"/>
        </w:rPr>
        <w:t>月</w:t>
      </w:r>
      <w:r w:rsidR="00A0402C" w:rsidRPr="00A0402C">
        <w:rPr>
          <w:rFonts w:ascii="Times New Roman" w:hAnsi="Times New Roman" w:hint="eastAsia"/>
        </w:rPr>
        <w:t>10</w:t>
      </w:r>
      <w:r w:rsidR="00A0402C" w:rsidRPr="00A0402C">
        <w:rPr>
          <w:rFonts w:ascii="Times New Roman" w:hAnsi="Times New Roman" w:hint="eastAsia"/>
        </w:rPr>
        <w:t>日召開工程規劃審查會議時，復興鄉公所始發覺須另案辦理環境影響評估，及未編列所需土地徵收相關預算，認為該路段推動可行性甚低，決議終止委託規劃技術服務案，期間已耗時</w:t>
      </w:r>
      <w:r w:rsidR="00A0402C" w:rsidRPr="00A0402C">
        <w:rPr>
          <w:rFonts w:ascii="Times New Roman" w:hAnsi="Times New Roman" w:hint="eastAsia"/>
        </w:rPr>
        <w:t>1</w:t>
      </w:r>
      <w:r w:rsidR="00A0402C" w:rsidRPr="00A0402C">
        <w:rPr>
          <w:rFonts w:ascii="Times New Roman" w:hAnsi="Times New Roman" w:hint="eastAsia"/>
        </w:rPr>
        <w:t>年</w:t>
      </w:r>
      <w:r w:rsidR="00A0402C" w:rsidRPr="00A0402C">
        <w:rPr>
          <w:rFonts w:ascii="Times New Roman" w:hAnsi="Times New Roman" w:hint="eastAsia"/>
        </w:rPr>
        <w:t>9</w:t>
      </w:r>
      <w:r w:rsidR="00A0402C" w:rsidRPr="00A0402C">
        <w:rPr>
          <w:rFonts w:ascii="Times New Roman" w:hAnsi="Times New Roman" w:hint="eastAsia"/>
        </w:rPr>
        <w:t>個月，及耗費技術服務費用</w:t>
      </w:r>
      <w:r w:rsidR="00A0402C" w:rsidRPr="00A0402C">
        <w:rPr>
          <w:rFonts w:ascii="Times New Roman" w:hAnsi="Times New Roman" w:hint="eastAsia"/>
        </w:rPr>
        <w:t>11</w:t>
      </w:r>
      <w:r w:rsidR="00A0402C" w:rsidRPr="00A0402C">
        <w:rPr>
          <w:rFonts w:ascii="Times New Roman" w:hAnsi="Times New Roman" w:hint="eastAsia"/>
        </w:rPr>
        <w:t>萬</w:t>
      </w:r>
      <w:r w:rsidR="00A0402C" w:rsidRPr="00A0402C">
        <w:rPr>
          <w:rFonts w:ascii="Times New Roman" w:hAnsi="Times New Roman" w:hint="eastAsia"/>
        </w:rPr>
        <w:t>2,500</w:t>
      </w:r>
      <w:r w:rsidR="00A0402C" w:rsidRPr="00A0402C">
        <w:rPr>
          <w:rFonts w:ascii="Times New Roman" w:hAnsi="Times New Roman" w:hint="eastAsia"/>
        </w:rPr>
        <w:t>元（結算金額），部落聯外交通改善回歸原點，未有實質進展</w:t>
      </w:r>
      <w:r w:rsidRPr="00C81250">
        <w:rPr>
          <w:rFonts w:ascii="Times New Roman" w:hAnsi="Times New Roman" w:hint="eastAsia"/>
        </w:rPr>
        <w:t>。</w:t>
      </w:r>
    </w:p>
    <w:p w:rsidR="00B25EE7" w:rsidRPr="00AB744D" w:rsidRDefault="00B25EE7" w:rsidP="00AB744D">
      <w:pPr>
        <w:pStyle w:val="3"/>
        <w:ind w:left="1360" w:hanging="680"/>
        <w:rPr>
          <w:rFonts w:ascii="Times New Roman" w:hAnsi="Times New Roman"/>
        </w:rPr>
      </w:pPr>
      <w:r w:rsidRPr="00AB744D">
        <w:rPr>
          <w:rFonts w:ascii="Times New Roman" w:hAnsi="Times New Roman" w:hint="eastAsia"/>
        </w:rPr>
        <w:t>復</w:t>
      </w:r>
      <w:r w:rsidR="003C0F90" w:rsidRPr="003C0F90">
        <w:rPr>
          <w:rFonts w:ascii="Times New Roman" w:hAnsi="Times New Roman" w:hint="eastAsia"/>
        </w:rPr>
        <w:t>興鄉公所於</w:t>
      </w:r>
      <w:r w:rsidR="003C0F90" w:rsidRPr="003C0F90">
        <w:rPr>
          <w:rFonts w:ascii="Times New Roman" w:hAnsi="Times New Roman" w:hint="eastAsia"/>
        </w:rPr>
        <w:t>100</w:t>
      </w:r>
      <w:r w:rsidR="003C0F90" w:rsidRPr="003C0F90">
        <w:rPr>
          <w:rFonts w:ascii="Times New Roman" w:hAnsi="Times New Roman" w:hint="eastAsia"/>
        </w:rPr>
        <w:t>年</w:t>
      </w:r>
      <w:r w:rsidR="003C0F90" w:rsidRPr="003C0F90">
        <w:rPr>
          <w:rFonts w:ascii="Times New Roman" w:hAnsi="Times New Roman" w:hint="eastAsia"/>
        </w:rPr>
        <w:t>5</w:t>
      </w:r>
      <w:r w:rsidR="003C0F90" w:rsidRPr="003C0F90">
        <w:rPr>
          <w:rFonts w:ascii="Times New Roman" w:hAnsi="Times New Roman" w:hint="eastAsia"/>
        </w:rPr>
        <w:t>月</w:t>
      </w:r>
      <w:r w:rsidR="003C0F90" w:rsidRPr="003C0F90">
        <w:rPr>
          <w:rFonts w:ascii="Times New Roman" w:hAnsi="Times New Roman" w:hint="eastAsia"/>
        </w:rPr>
        <w:t>10</w:t>
      </w:r>
      <w:r w:rsidR="003C0F90" w:rsidRPr="003C0F90">
        <w:rPr>
          <w:rFonts w:ascii="Times New Roman" w:hAnsi="Times New Roman" w:hint="eastAsia"/>
        </w:rPr>
        <w:t>日終止上述委託規劃技術服務案後，重新規劃水路交通（復興鄉奎輝里</w:t>
      </w:r>
      <w:r w:rsidR="003C0F90" w:rsidRPr="003C0F90">
        <w:rPr>
          <w:rFonts w:ascii="Times New Roman" w:hAnsi="Times New Roman" w:hint="eastAsia"/>
        </w:rPr>
        <w:t>1</w:t>
      </w:r>
      <w:r w:rsidR="003C0F90" w:rsidRPr="003C0F90">
        <w:rPr>
          <w:rFonts w:ascii="Times New Roman" w:hAnsi="Times New Roman" w:hint="eastAsia"/>
        </w:rPr>
        <w:t>、</w:t>
      </w:r>
      <w:r w:rsidR="003C0F90" w:rsidRPr="003C0F90">
        <w:rPr>
          <w:rFonts w:ascii="Times New Roman" w:hAnsi="Times New Roman" w:hint="eastAsia"/>
        </w:rPr>
        <w:t>2</w:t>
      </w:r>
      <w:r w:rsidR="003C0F90" w:rsidRPr="003C0F90">
        <w:rPr>
          <w:rFonts w:ascii="Times New Roman" w:hAnsi="Times New Roman" w:hint="eastAsia"/>
        </w:rPr>
        <w:t>鄰間）興建人行吊橋，由於</w:t>
      </w:r>
      <w:proofErr w:type="gramStart"/>
      <w:r w:rsidR="003C0F90" w:rsidRPr="003C0F90">
        <w:rPr>
          <w:rFonts w:ascii="Times New Roman" w:hAnsi="Times New Roman" w:hint="eastAsia"/>
        </w:rPr>
        <w:t>行為時環評</w:t>
      </w:r>
      <w:proofErr w:type="gramEnd"/>
      <w:r w:rsidR="003C0F90" w:rsidRPr="003C0F90">
        <w:rPr>
          <w:rFonts w:ascii="Times New Roman" w:hAnsi="Times New Roman" w:hint="eastAsia"/>
        </w:rPr>
        <w:t>認定標準（</w:t>
      </w:r>
      <w:r w:rsidR="003C0F90" w:rsidRPr="003C0F90">
        <w:rPr>
          <w:rFonts w:ascii="Times New Roman" w:hAnsi="Times New Roman" w:hint="eastAsia"/>
        </w:rPr>
        <w:t>98</w:t>
      </w:r>
      <w:r w:rsidR="003C0F90" w:rsidRPr="003C0F90">
        <w:rPr>
          <w:rFonts w:ascii="Times New Roman" w:hAnsi="Times New Roman" w:hint="eastAsia"/>
        </w:rPr>
        <w:t>年</w:t>
      </w:r>
      <w:r w:rsidR="003C0F90" w:rsidRPr="003C0F90">
        <w:rPr>
          <w:rFonts w:ascii="Times New Roman" w:hAnsi="Times New Roman" w:hint="eastAsia"/>
        </w:rPr>
        <w:t>12</w:t>
      </w:r>
      <w:r w:rsidR="003C0F90" w:rsidRPr="003C0F90">
        <w:rPr>
          <w:rFonts w:ascii="Times New Roman" w:hAnsi="Times New Roman" w:hint="eastAsia"/>
        </w:rPr>
        <w:t>月</w:t>
      </w:r>
      <w:r w:rsidR="003C0F90" w:rsidRPr="003C0F90">
        <w:rPr>
          <w:rFonts w:ascii="Times New Roman" w:hAnsi="Times New Roman" w:hint="eastAsia"/>
        </w:rPr>
        <w:t>2</w:t>
      </w:r>
      <w:r w:rsidR="003C0F90" w:rsidRPr="003C0F90">
        <w:rPr>
          <w:rFonts w:ascii="Times New Roman" w:hAnsi="Times New Roman" w:hint="eastAsia"/>
        </w:rPr>
        <w:t>日修正）僅規定水庫集水區內興建道路應實施環境影響評估（所稱道路，指供動力車輛行駛之路及其用地範圍內之各項設施），新建人行吊橋則無相關規範。惟復興鄉公所未依行為時環評法施行細則第</w:t>
      </w:r>
      <w:r w:rsidR="003C0F90" w:rsidRPr="003C0F90">
        <w:rPr>
          <w:rFonts w:ascii="Times New Roman" w:hAnsi="Times New Roman" w:hint="eastAsia"/>
        </w:rPr>
        <w:t>5</w:t>
      </w:r>
      <w:r w:rsidR="003C0F90" w:rsidRPr="003C0F90">
        <w:rPr>
          <w:rFonts w:ascii="Times New Roman" w:hAnsi="Times New Roman" w:hint="eastAsia"/>
        </w:rPr>
        <w:t>條第</w:t>
      </w:r>
      <w:r w:rsidR="003C0F90" w:rsidRPr="003C0F90">
        <w:rPr>
          <w:rFonts w:ascii="Times New Roman" w:hAnsi="Times New Roman" w:hint="eastAsia"/>
        </w:rPr>
        <w:t>2</w:t>
      </w:r>
      <w:r w:rsidR="003C0F90" w:rsidRPr="003C0F90">
        <w:rPr>
          <w:rFonts w:ascii="Times New Roman" w:hAnsi="Times New Roman" w:hint="eastAsia"/>
        </w:rPr>
        <w:t>款規定，函請主管機關</w:t>
      </w:r>
      <w:r w:rsidR="00E51805">
        <w:rPr>
          <w:rFonts w:ascii="Times New Roman" w:hAnsi="Times New Roman" w:hint="eastAsia"/>
        </w:rPr>
        <w:t>原</w:t>
      </w:r>
      <w:r w:rsidR="003C0F90" w:rsidRPr="003C0F90">
        <w:rPr>
          <w:rFonts w:ascii="Times New Roman" w:hAnsi="Times New Roman" w:hint="eastAsia"/>
        </w:rPr>
        <w:t>桃園縣政府環境保護局（下稱環保局）釋示或確認，應否實施環境影響評估，即逕於</w:t>
      </w:r>
      <w:r w:rsidR="003C0F90" w:rsidRPr="003C0F90">
        <w:rPr>
          <w:rFonts w:ascii="Times New Roman" w:hAnsi="Times New Roman" w:hint="eastAsia"/>
        </w:rPr>
        <w:t>101</w:t>
      </w:r>
      <w:r w:rsidR="003C0F90" w:rsidRPr="003C0F90">
        <w:rPr>
          <w:rFonts w:ascii="Times New Roman" w:hAnsi="Times New Roman" w:hint="eastAsia"/>
        </w:rPr>
        <w:t>年度編列預算，於</w:t>
      </w:r>
      <w:r w:rsidR="003C0F90" w:rsidRPr="003C0F90">
        <w:rPr>
          <w:rFonts w:ascii="Times New Roman" w:hAnsi="Times New Roman" w:hint="eastAsia"/>
        </w:rPr>
        <w:t>101</w:t>
      </w:r>
      <w:r w:rsidR="003C0F90" w:rsidRPr="003C0F90">
        <w:rPr>
          <w:rFonts w:ascii="Times New Roman" w:hAnsi="Times New Roman" w:hint="eastAsia"/>
        </w:rPr>
        <w:t>年</w:t>
      </w:r>
      <w:r w:rsidR="003C0F90" w:rsidRPr="003C0F90">
        <w:rPr>
          <w:rFonts w:ascii="Times New Roman" w:hAnsi="Times New Roman" w:hint="eastAsia"/>
        </w:rPr>
        <w:t>6</w:t>
      </w:r>
      <w:r w:rsidR="003C0F90" w:rsidRPr="003C0F90">
        <w:rPr>
          <w:rFonts w:ascii="Times New Roman" w:hAnsi="Times New Roman" w:hint="eastAsia"/>
        </w:rPr>
        <w:t>月</w:t>
      </w:r>
      <w:r w:rsidR="003C0F90" w:rsidRPr="003C0F90">
        <w:rPr>
          <w:rFonts w:ascii="Times New Roman" w:hAnsi="Times New Roman" w:hint="eastAsia"/>
        </w:rPr>
        <w:t>22</w:t>
      </w:r>
      <w:r w:rsidR="003C0F90" w:rsidRPr="003C0F90">
        <w:rPr>
          <w:rFonts w:ascii="Times New Roman" w:hAnsi="Times New Roman" w:hint="eastAsia"/>
        </w:rPr>
        <w:t>日委外廠商進行環境影響評估，規劃以復興鄉奎輝段</w:t>
      </w:r>
      <w:r w:rsidR="003C0F90" w:rsidRPr="003C0F90">
        <w:rPr>
          <w:rFonts w:ascii="Times New Roman" w:hAnsi="Times New Roman" w:hint="eastAsia"/>
        </w:rPr>
        <w:t>676</w:t>
      </w:r>
      <w:r w:rsidR="003C0F90" w:rsidRPr="003C0F90">
        <w:rPr>
          <w:rFonts w:ascii="Times New Roman" w:hAnsi="Times New Roman" w:hint="eastAsia"/>
        </w:rPr>
        <w:t>、</w:t>
      </w:r>
      <w:r w:rsidR="003C0F90" w:rsidRPr="003C0F90">
        <w:rPr>
          <w:rFonts w:ascii="Times New Roman" w:hAnsi="Times New Roman" w:hint="eastAsia"/>
        </w:rPr>
        <w:t>677</w:t>
      </w:r>
      <w:r w:rsidR="003C0F90" w:rsidRPr="003C0F90">
        <w:rPr>
          <w:rFonts w:ascii="Times New Roman" w:hAnsi="Times New Roman" w:hint="eastAsia"/>
        </w:rPr>
        <w:t>、</w:t>
      </w:r>
      <w:r w:rsidR="003C0F90" w:rsidRPr="003C0F90">
        <w:rPr>
          <w:rFonts w:ascii="Times New Roman" w:hAnsi="Times New Roman" w:hint="eastAsia"/>
        </w:rPr>
        <w:t>678</w:t>
      </w:r>
      <w:r w:rsidR="003C0F90" w:rsidRPr="003C0F90">
        <w:rPr>
          <w:rFonts w:ascii="Times New Roman" w:hAnsi="Times New Roman" w:hint="eastAsia"/>
        </w:rPr>
        <w:t>、</w:t>
      </w:r>
      <w:r w:rsidR="003C0F90" w:rsidRPr="003C0F90">
        <w:rPr>
          <w:rFonts w:ascii="Times New Roman" w:hAnsi="Times New Roman" w:hint="eastAsia"/>
        </w:rPr>
        <w:t>680</w:t>
      </w:r>
      <w:r w:rsidR="003C0F90" w:rsidRPr="003C0F90">
        <w:rPr>
          <w:rFonts w:ascii="Times New Roman" w:hAnsi="Times New Roman" w:hint="eastAsia"/>
        </w:rPr>
        <w:t>及枕頭山段</w:t>
      </w:r>
      <w:r w:rsidR="003C0F90" w:rsidRPr="003C0F90">
        <w:rPr>
          <w:rFonts w:ascii="Times New Roman" w:hAnsi="Times New Roman" w:hint="eastAsia"/>
        </w:rPr>
        <w:t>90</w:t>
      </w:r>
      <w:r w:rsidR="003C0F90" w:rsidRPr="003C0F90">
        <w:rPr>
          <w:rFonts w:ascii="Times New Roman" w:hAnsi="Times New Roman" w:hint="eastAsia"/>
        </w:rPr>
        <w:t>、</w:t>
      </w:r>
      <w:r w:rsidR="003C0F90" w:rsidRPr="003C0F90">
        <w:rPr>
          <w:rFonts w:ascii="Times New Roman" w:hAnsi="Times New Roman" w:hint="eastAsia"/>
        </w:rPr>
        <w:t>94</w:t>
      </w:r>
      <w:r w:rsidR="003C0F90" w:rsidRPr="003C0F90">
        <w:rPr>
          <w:rFonts w:ascii="Times New Roman" w:hAnsi="Times New Roman" w:hint="eastAsia"/>
        </w:rPr>
        <w:t>地號等</w:t>
      </w:r>
      <w:r w:rsidR="003C0F90" w:rsidRPr="003C0F90">
        <w:rPr>
          <w:rFonts w:ascii="Times New Roman" w:hAnsi="Times New Roman" w:hint="eastAsia"/>
        </w:rPr>
        <w:t>6</w:t>
      </w:r>
      <w:r w:rsidR="003C0F90" w:rsidRPr="003C0F90">
        <w:rPr>
          <w:rFonts w:ascii="Times New Roman" w:hAnsi="Times New Roman" w:hint="eastAsia"/>
        </w:rPr>
        <w:t>筆土地作為工程用地，完成環境影響說明書後，於</w:t>
      </w:r>
      <w:r w:rsidR="003C0F90" w:rsidRPr="003C0F90">
        <w:rPr>
          <w:rFonts w:ascii="Times New Roman" w:hAnsi="Times New Roman" w:hint="eastAsia"/>
        </w:rPr>
        <w:t>102</w:t>
      </w:r>
      <w:r w:rsidR="003C0F90" w:rsidRPr="003C0F90">
        <w:rPr>
          <w:rFonts w:ascii="Times New Roman" w:hAnsi="Times New Roman" w:hint="eastAsia"/>
        </w:rPr>
        <w:t>年</w:t>
      </w:r>
      <w:r w:rsidR="003C0F90" w:rsidRPr="003C0F90">
        <w:rPr>
          <w:rFonts w:ascii="Times New Roman" w:hAnsi="Times New Roman" w:hint="eastAsia"/>
        </w:rPr>
        <w:t>5</w:t>
      </w:r>
      <w:r w:rsidR="003C0F90" w:rsidRPr="003C0F90">
        <w:rPr>
          <w:rFonts w:ascii="Times New Roman" w:hAnsi="Times New Roman" w:hint="eastAsia"/>
        </w:rPr>
        <w:t>月</w:t>
      </w:r>
      <w:r w:rsidR="003C0F90" w:rsidRPr="003C0F90">
        <w:rPr>
          <w:rFonts w:ascii="Times New Roman" w:hAnsi="Times New Roman" w:hint="eastAsia"/>
        </w:rPr>
        <w:t>13</w:t>
      </w:r>
      <w:r w:rsidR="003C0F90" w:rsidRPr="003C0F90">
        <w:rPr>
          <w:rFonts w:ascii="Times New Roman" w:hAnsi="Times New Roman" w:hint="eastAsia"/>
        </w:rPr>
        <w:t>日函送原民局轉請環保局審查，案經環保局於</w:t>
      </w:r>
      <w:r w:rsidR="003C0F90" w:rsidRPr="003C0F90">
        <w:rPr>
          <w:rFonts w:ascii="Times New Roman" w:hAnsi="Times New Roman" w:hint="eastAsia"/>
        </w:rPr>
        <w:t>102</w:t>
      </w:r>
      <w:r w:rsidR="003C0F90" w:rsidRPr="003C0F90">
        <w:rPr>
          <w:rFonts w:ascii="Times New Roman" w:hAnsi="Times New Roman" w:hint="eastAsia"/>
        </w:rPr>
        <w:t>年</w:t>
      </w:r>
      <w:r w:rsidR="003C0F90" w:rsidRPr="003C0F90">
        <w:rPr>
          <w:rFonts w:ascii="Times New Roman" w:hAnsi="Times New Roman" w:hint="eastAsia"/>
        </w:rPr>
        <w:t>6</w:t>
      </w:r>
      <w:r w:rsidR="003C0F90" w:rsidRPr="003C0F90">
        <w:rPr>
          <w:rFonts w:ascii="Times New Roman" w:hAnsi="Times New Roman" w:hint="eastAsia"/>
        </w:rPr>
        <w:t>月</w:t>
      </w:r>
      <w:r w:rsidR="003C0F90" w:rsidRPr="003C0F90">
        <w:rPr>
          <w:rFonts w:ascii="Times New Roman" w:hAnsi="Times New Roman" w:hint="eastAsia"/>
        </w:rPr>
        <w:t>6</w:t>
      </w:r>
      <w:r w:rsidR="003C0F90" w:rsidRPr="003C0F90">
        <w:rPr>
          <w:rFonts w:ascii="Times New Roman" w:hAnsi="Times New Roman" w:hint="eastAsia"/>
        </w:rPr>
        <w:t>日函復復興鄉公所（副知原民局），以本案工程橋梁長度為</w:t>
      </w:r>
      <w:r w:rsidR="003C0F90" w:rsidRPr="003C0F90">
        <w:rPr>
          <w:rFonts w:ascii="Times New Roman" w:hAnsi="Times New Roman" w:hint="eastAsia"/>
        </w:rPr>
        <w:t>295</w:t>
      </w:r>
      <w:r w:rsidR="003C0F90" w:rsidRPr="003C0F90">
        <w:rPr>
          <w:rFonts w:ascii="Times New Roman" w:hAnsi="Times New Roman" w:hint="eastAsia"/>
        </w:rPr>
        <w:t>公尺，尚未達環評認定標準第</w:t>
      </w:r>
      <w:r w:rsidR="003C0F90" w:rsidRPr="003C0F90">
        <w:rPr>
          <w:rFonts w:ascii="Times New Roman" w:hAnsi="Times New Roman" w:hint="eastAsia"/>
        </w:rPr>
        <w:t>5</w:t>
      </w:r>
      <w:r w:rsidR="003C0F90" w:rsidRPr="003C0F90">
        <w:rPr>
          <w:rFonts w:ascii="Times New Roman" w:hAnsi="Times New Roman" w:hint="eastAsia"/>
        </w:rPr>
        <w:t>條第</w:t>
      </w:r>
      <w:r w:rsidR="003C0F90" w:rsidRPr="003C0F90">
        <w:rPr>
          <w:rFonts w:ascii="Times New Roman" w:hAnsi="Times New Roman" w:hint="eastAsia"/>
        </w:rPr>
        <w:t>1</w:t>
      </w:r>
      <w:r w:rsidR="003C0F90" w:rsidRPr="003C0F90">
        <w:rPr>
          <w:rFonts w:ascii="Times New Roman" w:hAnsi="Times New Roman" w:hint="eastAsia"/>
        </w:rPr>
        <w:t>項第</w:t>
      </w:r>
      <w:r w:rsidR="003C0F90" w:rsidRPr="003C0F90">
        <w:rPr>
          <w:rFonts w:ascii="Times New Roman" w:hAnsi="Times New Roman" w:hint="eastAsia"/>
        </w:rPr>
        <w:t>4</w:t>
      </w:r>
      <w:r w:rsidR="003C0F90" w:rsidRPr="003C0F90">
        <w:rPr>
          <w:rFonts w:ascii="Times New Roman" w:hAnsi="Times New Roman" w:hint="eastAsia"/>
        </w:rPr>
        <w:t>款第</w:t>
      </w:r>
      <w:r w:rsidR="003C0F90" w:rsidRPr="003C0F90">
        <w:rPr>
          <w:rFonts w:ascii="Times New Roman" w:hAnsi="Times New Roman" w:hint="eastAsia"/>
        </w:rPr>
        <w:t>2</w:t>
      </w:r>
      <w:r w:rsidR="003C0F90" w:rsidRPr="003C0F90">
        <w:rPr>
          <w:rFonts w:ascii="Times New Roman" w:hAnsi="Times New Roman" w:hint="eastAsia"/>
        </w:rPr>
        <w:t>目應實施環境影響評估範圍，復興鄉公所爰於同年</w:t>
      </w:r>
      <w:r w:rsidR="003C0F90" w:rsidRPr="003C0F90">
        <w:rPr>
          <w:rFonts w:ascii="Times New Roman" w:hAnsi="Times New Roman" w:hint="eastAsia"/>
        </w:rPr>
        <w:t>8</w:t>
      </w:r>
      <w:r w:rsidR="003C0F90" w:rsidRPr="003C0F90">
        <w:rPr>
          <w:rFonts w:ascii="Times New Roman" w:hAnsi="Times New Roman" w:hint="eastAsia"/>
        </w:rPr>
        <w:t>月</w:t>
      </w:r>
      <w:r w:rsidR="003C0F90" w:rsidRPr="003C0F90">
        <w:rPr>
          <w:rFonts w:ascii="Times New Roman" w:hAnsi="Times New Roman" w:hint="eastAsia"/>
        </w:rPr>
        <w:t>8</w:t>
      </w:r>
      <w:r w:rsidR="003C0F90" w:rsidRPr="003C0F90">
        <w:rPr>
          <w:rFonts w:ascii="Times New Roman" w:hAnsi="Times New Roman" w:hint="eastAsia"/>
        </w:rPr>
        <w:t>日終止該環境影響評</w:t>
      </w:r>
      <w:r w:rsidR="003C0F90" w:rsidRPr="003C0F90">
        <w:rPr>
          <w:rFonts w:ascii="Times New Roman" w:hAnsi="Times New Roman" w:hint="eastAsia"/>
        </w:rPr>
        <w:lastRenderedPageBreak/>
        <w:t>估技術服務案，同年</w:t>
      </w:r>
      <w:r w:rsidR="003C0F90" w:rsidRPr="003C0F90">
        <w:rPr>
          <w:rFonts w:ascii="Times New Roman" w:hAnsi="Times New Roman" w:hint="eastAsia"/>
        </w:rPr>
        <w:t>10</w:t>
      </w:r>
      <w:r w:rsidR="003C0F90" w:rsidRPr="003C0F90">
        <w:rPr>
          <w:rFonts w:ascii="Times New Roman" w:hAnsi="Times New Roman" w:hint="eastAsia"/>
        </w:rPr>
        <w:t>月</w:t>
      </w:r>
      <w:r w:rsidR="003C0F90" w:rsidRPr="003C0F90">
        <w:rPr>
          <w:rFonts w:ascii="Times New Roman" w:hAnsi="Times New Roman" w:hint="eastAsia"/>
        </w:rPr>
        <w:t>4</w:t>
      </w:r>
      <w:r w:rsidR="003C0F90" w:rsidRPr="003C0F90">
        <w:rPr>
          <w:rFonts w:ascii="Times New Roman" w:hAnsi="Times New Roman" w:hint="eastAsia"/>
        </w:rPr>
        <w:t>日結算，結算金額</w:t>
      </w:r>
      <w:r w:rsidR="003C0F90" w:rsidRPr="003C0F90">
        <w:rPr>
          <w:rFonts w:ascii="Times New Roman" w:hAnsi="Times New Roman" w:hint="eastAsia"/>
        </w:rPr>
        <w:t>315</w:t>
      </w:r>
      <w:r w:rsidR="003C0F90" w:rsidRPr="003C0F90">
        <w:rPr>
          <w:rFonts w:ascii="Times New Roman" w:hAnsi="Times New Roman" w:hint="eastAsia"/>
        </w:rPr>
        <w:t>萬</w:t>
      </w:r>
      <w:r w:rsidR="003C0F90" w:rsidRPr="003C0F90">
        <w:rPr>
          <w:rFonts w:ascii="Times New Roman" w:hAnsi="Times New Roman" w:hint="eastAsia"/>
        </w:rPr>
        <w:t>7,350</w:t>
      </w:r>
      <w:r w:rsidR="003C0F90" w:rsidRPr="003C0F90">
        <w:rPr>
          <w:rFonts w:ascii="Times New Roman" w:hAnsi="Times New Roman" w:hint="eastAsia"/>
        </w:rPr>
        <w:t>元。</w:t>
      </w:r>
    </w:p>
    <w:p w:rsidR="00B25EE7" w:rsidRPr="00654148" w:rsidRDefault="00B25EE7" w:rsidP="00654148">
      <w:pPr>
        <w:pStyle w:val="3"/>
        <w:ind w:left="1360" w:hanging="680"/>
        <w:rPr>
          <w:rFonts w:ascii="Times New Roman" w:hAnsi="Times New Roman"/>
        </w:rPr>
      </w:pPr>
      <w:r w:rsidRPr="00654148">
        <w:rPr>
          <w:rFonts w:ascii="Times New Roman" w:hAnsi="Times New Roman" w:hint="eastAsia"/>
        </w:rPr>
        <w:t>本案</w:t>
      </w:r>
      <w:r w:rsidR="00F96594" w:rsidRPr="00F96594">
        <w:rPr>
          <w:rFonts w:ascii="Times New Roman" w:hAnsi="Times New Roman" w:hint="eastAsia"/>
        </w:rPr>
        <w:t>經環保局函復後，復興鄉公所</w:t>
      </w:r>
      <w:proofErr w:type="gramStart"/>
      <w:r w:rsidR="00F96594" w:rsidRPr="00F96594">
        <w:rPr>
          <w:rFonts w:ascii="Times New Roman" w:hAnsi="Times New Roman" w:hint="eastAsia"/>
        </w:rPr>
        <w:t>賡</w:t>
      </w:r>
      <w:proofErr w:type="gramEnd"/>
      <w:r w:rsidR="00F96594" w:rsidRPr="00F96594">
        <w:rPr>
          <w:rFonts w:ascii="Times New Roman" w:hAnsi="Times New Roman" w:hint="eastAsia"/>
        </w:rPr>
        <w:t>續辦理上述人行吊橋工程用地取得，於</w:t>
      </w:r>
      <w:r w:rsidR="00F96594" w:rsidRPr="00F96594">
        <w:rPr>
          <w:rFonts w:ascii="Times New Roman" w:hAnsi="Times New Roman" w:hint="eastAsia"/>
        </w:rPr>
        <w:t>102</w:t>
      </w:r>
      <w:r w:rsidR="00F96594" w:rsidRPr="00F96594">
        <w:rPr>
          <w:rFonts w:ascii="Times New Roman" w:hAnsi="Times New Roman" w:hint="eastAsia"/>
        </w:rPr>
        <w:t>年</w:t>
      </w:r>
      <w:r w:rsidR="00F96594" w:rsidRPr="00F96594">
        <w:rPr>
          <w:rFonts w:ascii="Times New Roman" w:hAnsi="Times New Roman" w:hint="eastAsia"/>
        </w:rPr>
        <w:t>8</w:t>
      </w:r>
      <w:r w:rsidR="00F96594" w:rsidRPr="00F96594">
        <w:rPr>
          <w:rFonts w:ascii="Times New Roman" w:hAnsi="Times New Roman" w:hint="eastAsia"/>
        </w:rPr>
        <w:t>月</w:t>
      </w:r>
      <w:r w:rsidR="00F96594" w:rsidRPr="00F96594">
        <w:rPr>
          <w:rFonts w:ascii="Times New Roman" w:hAnsi="Times New Roman" w:hint="eastAsia"/>
        </w:rPr>
        <w:t>6</w:t>
      </w:r>
      <w:r w:rsidR="00F96594" w:rsidRPr="00F96594">
        <w:rPr>
          <w:rFonts w:ascii="Times New Roman" w:hAnsi="Times New Roman" w:hint="eastAsia"/>
        </w:rPr>
        <w:t>日函請復興鄉奎輝里辦公處協助取得工程用地所需私有地主之土地同意書，惟未獲私有地主同意，復興鄉公所即未再辦理用地取得方案，迄</w:t>
      </w:r>
      <w:r w:rsidR="00F96594" w:rsidRPr="00F96594">
        <w:rPr>
          <w:rFonts w:ascii="Times New Roman" w:hAnsi="Times New Roman" w:hint="eastAsia"/>
        </w:rPr>
        <w:t>104</w:t>
      </w:r>
      <w:r w:rsidR="00F96594" w:rsidRPr="00F96594">
        <w:rPr>
          <w:rFonts w:ascii="Times New Roman" w:hAnsi="Times New Roman" w:hint="eastAsia"/>
        </w:rPr>
        <w:t>年</w:t>
      </w:r>
      <w:r w:rsidR="00F96594" w:rsidRPr="00F96594">
        <w:rPr>
          <w:rFonts w:ascii="Times New Roman" w:hAnsi="Times New Roman" w:hint="eastAsia"/>
        </w:rPr>
        <w:t>3</w:t>
      </w:r>
      <w:r w:rsidR="00F96594" w:rsidRPr="00F96594">
        <w:rPr>
          <w:rFonts w:ascii="Times New Roman" w:hAnsi="Times New Roman" w:hint="eastAsia"/>
        </w:rPr>
        <w:t>月</w:t>
      </w:r>
      <w:r w:rsidR="00F96594" w:rsidRPr="00F96594">
        <w:rPr>
          <w:rFonts w:ascii="Times New Roman" w:hAnsi="Times New Roman" w:hint="eastAsia"/>
        </w:rPr>
        <w:t>20</w:t>
      </w:r>
      <w:r w:rsidR="00F96594" w:rsidRPr="00F96594">
        <w:rPr>
          <w:rFonts w:ascii="Times New Roman" w:hAnsi="Times New Roman" w:hint="eastAsia"/>
        </w:rPr>
        <w:t>日當地民意代表提請桃園市政府協助改善部落聯外道路止，</w:t>
      </w:r>
      <w:proofErr w:type="gramStart"/>
      <w:r w:rsidR="00F96594" w:rsidRPr="00F96594">
        <w:rPr>
          <w:rFonts w:ascii="Times New Roman" w:hAnsi="Times New Roman" w:hint="eastAsia"/>
        </w:rPr>
        <w:t>期間均未持</w:t>
      </w:r>
      <w:proofErr w:type="gramEnd"/>
      <w:r w:rsidR="00F96594" w:rsidRPr="00F96594">
        <w:rPr>
          <w:rFonts w:ascii="Times New Roman" w:hAnsi="Times New Roman" w:hint="eastAsia"/>
        </w:rPr>
        <w:t>續推動。復興鄉公所自</w:t>
      </w:r>
      <w:r w:rsidR="00F96594" w:rsidRPr="00F96594">
        <w:rPr>
          <w:rFonts w:ascii="Times New Roman" w:hAnsi="Times New Roman" w:hint="eastAsia"/>
        </w:rPr>
        <w:t>100</w:t>
      </w:r>
      <w:r w:rsidR="00F96594" w:rsidRPr="00F96594">
        <w:rPr>
          <w:rFonts w:ascii="Times New Roman" w:hAnsi="Times New Roman" w:hint="eastAsia"/>
        </w:rPr>
        <w:t>年</w:t>
      </w:r>
      <w:r w:rsidR="00F96594" w:rsidRPr="00F96594">
        <w:rPr>
          <w:rFonts w:ascii="Times New Roman" w:hAnsi="Times New Roman" w:hint="eastAsia"/>
        </w:rPr>
        <w:t>5</w:t>
      </w:r>
      <w:r w:rsidR="00F96594" w:rsidRPr="00F96594">
        <w:rPr>
          <w:rFonts w:ascii="Times New Roman" w:hAnsi="Times New Roman" w:hint="eastAsia"/>
        </w:rPr>
        <w:t>月</w:t>
      </w:r>
      <w:r w:rsidR="00F96594" w:rsidRPr="00F96594">
        <w:rPr>
          <w:rFonts w:ascii="Times New Roman" w:hAnsi="Times New Roman" w:hint="eastAsia"/>
        </w:rPr>
        <w:t>10</w:t>
      </w:r>
      <w:r w:rsidR="00F96594" w:rsidRPr="00F96594">
        <w:rPr>
          <w:rFonts w:ascii="Times New Roman" w:hAnsi="Times New Roman" w:hint="eastAsia"/>
        </w:rPr>
        <w:t>日委託規劃技術服務案終止後，再耗時</w:t>
      </w:r>
      <w:r w:rsidR="00F96594" w:rsidRPr="00F96594">
        <w:rPr>
          <w:rFonts w:ascii="Times New Roman" w:hAnsi="Times New Roman" w:hint="eastAsia"/>
        </w:rPr>
        <w:t>3</w:t>
      </w:r>
      <w:r w:rsidR="00F96594" w:rsidRPr="00F96594">
        <w:rPr>
          <w:rFonts w:ascii="Times New Roman" w:hAnsi="Times New Roman" w:hint="eastAsia"/>
        </w:rPr>
        <w:t>年</w:t>
      </w:r>
      <w:r w:rsidR="00F96594" w:rsidRPr="00F96594">
        <w:rPr>
          <w:rFonts w:ascii="Times New Roman" w:hAnsi="Times New Roman" w:hint="eastAsia"/>
        </w:rPr>
        <w:t>10</w:t>
      </w:r>
      <w:r w:rsidR="00F96594" w:rsidRPr="00F96594">
        <w:rPr>
          <w:rFonts w:ascii="Times New Roman" w:hAnsi="Times New Roman" w:hint="eastAsia"/>
        </w:rPr>
        <w:t>個月辦理人行吊橋興建方案，徒增環境影響評估服務費用</w:t>
      </w:r>
      <w:r w:rsidR="00F96594" w:rsidRPr="00F96594">
        <w:rPr>
          <w:rFonts w:ascii="Times New Roman" w:hAnsi="Times New Roman" w:hint="eastAsia"/>
        </w:rPr>
        <w:t>315</w:t>
      </w:r>
      <w:r w:rsidR="00F96594" w:rsidRPr="00F96594">
        <w:rPr>
          <w:rFonts w:ascii="Times New Roman" w:hAnsi="Times New Roman" w:hint="eastAsia"/>
        </w:rPr>
        <w:t>萬餘元不經濟支出，部落聯外交通改善計畫仍未有具體進度。</w:t>
      </w:r>
    </w:p>
    <w:p w:rsidR="003B3C07" w:rsidRPr="009F7389" w:rsidRDefault="00B25EE7" w:rsidP="009F7389">
      <w:pPr>
        <w:pStyle w:val="3"/>
        <w:ind w:left="1360" w:hanging="680"/>
        <w:rPr>
          <w:rFonts w:ascii="Times New Roman" w:hAnsi="Times New Roman"/>
        </w:rPr>
      </w:pPr>
      <w:r w:rsidRPr="009F7389">
        <w:rPr>
          <w:rFonts w:ascii="Times New Roman" w:hAnsi="Times New Roman" w:hint="eastAsia"/>
        </w:rPr>
        <w:t>綜上，</w:t>
      </w:r>
      <w:r w:rsidR="00531C4A" w:rsidRPr="00531C4A">
        <w:rPr>
          <w:rFonts w:ascii="Times New Roman" w:hAnsi="Times New Roman" w:hint="eastAsia"/>
        </w:rPr>
        <w:t>復興鄉公所自</w:t>
      </w:r>
      <w:r w:rsidR="00531C4A" w:rsidRPr="00531C4A">
        <w:rPr>
          <w:rFonts w:ascii="Times New Roman" w:hAnsi="Times New Roman" w:hint="eastAsia"/>
        </w:rPr>
        <w:t>98</w:t>
      </w:r>
      <w:r w:rsidR="00531C4A" w:rsidRPr="00531C4A">
        <w:rPr>
          <w:rFonts w:ascii="Times New Roman" w:hAnsi="Times New Roman" w:hint="eastAsia"/>
        </w:rPr>
        <w:t>年</w:t>
      </w:r>
      <w:r w:rsidR="00531C4A" w:rsidRPr="00531C4A">
        <w:rPr>
          <w:rFonts w:ascii="Times New Roman" w:hAnsi="Times New Roman" w:hint="eastAsia"/>
        </w:rPr>
        <w:t>7</w:t>
      </w:r>
      <w:r w:rsidR="00531C4A" w:rsidRPr="00531C4A">
        <w:rPr>
          <w:rFonts w:ascii="Times New Roman" w:hAnsi="Times New Roman" w:hint="eastAsia"/>
        </w:rPr>
        <w:t>月</w:t>
      </w:r>
      <w:r w:rsidR="00531C4A" w:rsidRPr="00531C4A">
        <w:rPr>
          <w:rFonts w:ascii="Times New Roman" w:hAnsi="Times New Roman" w:hint="eastAsia"/>
        </w:rPr>
        <w:t>31</w:t>
      </w:r>
      <w:r w:rsidR="00531C4A" w:rsidRPr="00531C4A">
        <w:rPr>
          <w:rFonts w:ascii="Times New Roman" w:hAnsi="Times New Roman" w:hint="eastAsia"/>
        </w:rPr>
        <w:t>日委託技術服務廠商進行枕頭山北側陸路交通工程規劃，以作為部落聯外道路，惟未妥為查明及確認須實施環境影響評估，並妥為因應，致後續發覺須另案辦理環境影響評估，</w:t>
      </w:r>
      <w:proofErr w:type="gramStart"/>
      <w:r w:rsidR="00531C4A" w:rsidRPr="00531C4A">
        <w:rPr>
          <w:rFonts w:ascii="Times New Roman" w:hAnsi="Times New Roman" w:hint="eastAsia"/>
        </w:rPr>
        <w:t>爰</w:t>
      </w:r>
      <w:proofErr w:type="gramEnd"/>
      <w:r w:rsidR="00531C4A" w:rsidRPr="00531C4A">
        <w:rPr>
          <w:rFonts w:ascii="Times New Roman" w:hAnsi="Times New Roman" w:hint="eastAsia"/>
        </w:rPr>
        <w:t>終止辦理；</w:t>
      </w:r>
      <w:proofErr w:type="gramStart"/>
      <w:r w:rsidR="00531C4A" w:rsidRPr="00531C4A">
        <w:rPr>
          <w:rFonts w:ascii="Times New Roman" w:hAnsi="Times New Roman" w:hint="eastAsia"/>
        </w:rPr>
        <w:t>嗣</w:t>
      </w:r>
      <w:proofErr w:type="gramEnd"/>
      <w:r w:rsidR="00531C4A" w:rsidRPr="00531C4A">
        <w:rPr>
          <w:rFonts w:ascii="Times New Roman" w:hAnsi="Times New Roman" w:hint="eastAsia"/>
        </w:rPr>
        <w:t>重新規劃於水路交通興建人行吊橋，</w:t>
      </w:r>
      <w:proofErr w:type="gramStart"/>
      <w:r w:rsidR="00531C4A" w:rsidRPr="00531C4A">
        <w:rPr>
          <w:rFonts w:ascii="Times New Roman" w:hAnsi="Times New Roman" w:hint="eastAsia"/>
        </w:rPr>
        <w:t>復未函</w:t>
      </w:r>
      <w:proofErr w:type="gramEnd"/>
      <w:r w:rsidR="00531C4A" w:rsidRPr="00531C4A">
        <w:rPr>
          <w:rFonts w:ascii="Times New Roman" w:hAnsi="Times New Roman" w:hint="eastAsia"/>
        </w:rPr>
        <w:t>請主管機關環保局釋示或確認，應否實施環境影響評估，即逕編列預算並委外完成環境影響說明書，案經環保局</w:t>
      </w:r>
      <w:proofErr w:type="gramStart"/>
      <w:r w:rsidR="00531C4A" w:rsidRPr="00531C4A">
        <w:rPr>
          <w:rFonts w:ascii="Times New Roman" w:hAnsi="Times New Roman" w:hint="eastAsia"/>
        </w:rPr>
        <w:t>函知未</w:t>
      </w:r>
      <w:proofErr w:type="gramEnd"/>
      <w:r w:rsidR="00531C4A" w:rsidRPr="00531C4A">
        <w:rPr>
          <w:rFonts w:ascii="Times New Roman" w:hAnsi="Times New Roman" w:hint="eastAsia"/>
        </w:rPr>
        <w:t>達環境影響評估實施範圍，爰終止環境影響評估技術服務，於</w:t>
      </w:r>
      <w:r w:rsidR="00531C4A" w:rsidRPr="00531C4A">
        <w:rPr>
          <w:rFonts w:ascii="Times New Roman" w:hAnsi="Times New Roman" w:hint="eastAsia"/>
        </w:rPr>
        <w:t>102</w:t>
      </w:r>
      <w:r w:rsidR="00531C4A" w:rsidRPr="00531C4A">
        <w:rPr>
          <w:rFonts w:ascii="Times New Roman" w:hAnsi="Times New Roman" w:hint="eastAsia"/>
        </w:rPr>
        <w:t>年</w:t>
      </w:r>
      <w:r w:rsidR="00531C4A" w:rsidRPr="00531C4A">
        <w:rPr>
          <w:rFonts w:ascii="Times New Roman" w:hAnsi="Times New Roman" w:hint="eastAsia"/>
        </w:rPr>
        <w:t>10</w:t>
      </w:r>
      <w:r w:rsidR="00531C4A" w:rsidRPr="00531C4A">
        <w:rPr>
          <w:rFonts w:ascii="Times New Roman" w:hAnsi="Times New Roman" w:hint="eastAsia"/>
        </w:rPr>
        <w:t>月</w:t>
      </w:r>
      <w:r w:rsidR="00531C4A" w:rsidRPr="00531C4A">
        <w:rPr>
          <w:rFonts w:ascii="Times New Roman" w:hAnsi="Times New Roman" w:hint="eastAsia"/>
        </w:rPr>
        <w:t>4</w:t>
      </w:r>
      <w:r w:rsidR="00531C4A" w:rsidRPr="00531C4A">
        <w:rPr>
          <w:rFonts w:ascii="Times New Roman" w:hAnsi="Times New Roman" w:hint="eastAsia"/>
        </w:rPr>
        <w:t>日結算；</w:t>
      </w:r>
      <w:proofErr w:type="gramStart"/>
      <w:r w:rsidR="00531C4A" w:rsidRPr="00531C4A">
        <w:rPr>
          <w:rFonts w:ascii="Times New Roman" w:hAnsi="Times New Roman" w:hint="eastAsia"/>
        </w:rPr>
        <w:t>嗣後又函請</w:t>
      </w:r>
      <w:proofErr w:type="gramEnd"/>
      <w:r w:rsidR="00531C4A" w:rsidRPr="00531C4A">
        <w:rPr>
          <w:rFonts w:ascii="Times New Roman" w:hAnsi="Times New Roman" w:hint="eastAsia"/>
        </w:rPr>
        <w:t>復興鄉奎輝里辦公處協助取得工程用地所需私有地主之土地同意書，未獲私有土地地主同意即未再研謀用地取得方案並持續推動，</w:t>
      </w:r>
      <w:proofErr w:type="gramStart"/>
      <w:r w:rsidR="00531C4A" w:rsidRPr="00531C4A">
        <w:rPr>
          <w:rFonts w:ascii="Times New Roman" w:hAnsi="Times New Roman" w:hint="eastAsia"/>
        </w:rPr>
        <w:t>期間徒</w:t>
      </w:r>
      <w:proofErr w:type="gramEnd"/>
      <w:r w:rsidR="00531C4A" w:rsidRPr="00531C4A">
        <w:rPr>
          <w:rFonts w:ascii="Times New Roman" w:hAnsi="Times New Roman" w:hint="eastAsia"/>
        </w:rPr>
        <w:t>耗辦理期程</w:t>
      </w:r>
      <w:r w:rsidR="00531C4A" w:rsidRPr="00531C4A">
        <w:rPr>
          <w:rFonts w:ascii="Times New Roman" w:hAnsi="Times New Roman" w:hint="eastAsia"/>
        </w:rPr>
        <w:t>5</w:t>
      </w:r>
      <w:r w:rsidR="00531C4A" w:rsidRPr="00531C4A">
        <w:rPr>
          <w:rFonts w:ascii="Times New Roman" w:hAnsi="Times New Roman" w:hint="eastAsia"/>
        </w:rPr>
        <w:t>年</w:t>
      </w:r>
      <w:r w:rsidR="00531C4A" w:rsidRPr="00531C4A">
        <w:rPr>
          <w:rFonts w:ascii="Times New Roman" w:hAnsi="Times New Roman" w:hint="eastAsia"/>
        </w:rPr>
        <w:t>7</w:t>
      </w:r>
      <w:r w:rsidR="00531C4A" w:rsidRPr="00531C4A">
        <w:rPr>
          <w:rFonts w:ascii="Times New Roman" w:hAnsi="Times New Roman" w:hint="eastAsia"/>
        </w:rPr>
        <w:t>個月及衍生不經濟支出</w:t>
      </w:r>
      <w:r w:rsidR="00531C4A" w:rsidRPr="00531C4A">
        <w:rPr>
          <w:rFonts w:ascii="Times New Roman" w:hAnsi="Times New Roman" w:hint="eastAsia"/>
        </w:rPr>
        <w:t>326</w:t>
      </w:r>
      <w:r w:rsidR="00531C4A" w:rsidRPr="00531C4A">
        <w:rPr>
          <w:rFonts w:ascii="Times New Roman" w:hAnsi="Times New Roman" w:hint="eastAsia"/>
        </w:rPr>
        <w:t>萬餘元，計畫進度未有實質進展，核有疏失</w:t>
      </w:r>
      <w:r w:rsidRPr="009F7389">
        <w:rPr>
          <w:rFonts w:ascii="Times New Roman" w:hAnsi="Times New Roman" w:hint="eastAsia"/>
        </w:rPr>
        <w:t>。</w:t>
      </w:r>
    </w:p>
    <w:p w:rsidR="00126BB4" w:rsidRPr="0070749C" w:rsidRDefault="00345C5B" w:rsidP="0070749C">
      <w:pPr>
        <w:pStyle w:val="2"/>
        <w:ind w:left="1020" w:hanging="680"/>
        <w:rPr>
          <w:rFonts w:ascii="Times New Roman" w:hAnsi="Times New Roman"/>
        </w:rPr>
      </w:pPr>
      <w:proofErr w:type="gramStart"/>
      <w:r w:rsidRPr="0070749C">
        <w:rPr>
          <w:rFonts w:ascii="Times New Roman" w:hAnsi="Times New Roman" w:hint="eastAsia"/>
        </w:rPr>
        <w:t>原</w:t>
      </w:r>
      <w:r w:rsidR="00126EDE" w:rsidRPr="00126EDE">
        <w:rPr>
          <w:rFonts w:ascii="Times New Roman" w:hAnsi="Times New Roman" w:hint="eastAsia"/>
        </w:rPr>
        <w:t>民局推動</w:t>
      </w:r>
      <w:proofErr w:type="gramEnd"/>
      <w:r w:rsidR="00126EDE" w:rsidRPr="00126EDE">
        <w:rPr>
          <w:rFonts w:ascii="Times New Roman" w:hAnsi="Times New Roman" w:hint="eastAsia"/>
        </w:rPr>
        <w:t>枕頭山部落聯外道路計畫，期間未就涉及都市計畫保護區、水庫保護區之工程用地，妥為研謀處理方案；復未依原住民族委員會（下稱原民會）歷次意見申請撥用國有土地，又於編列私有土地取得經</w:t>
      </w:r>
      <w:r w:rsidR="00126EDE" w:rsidRPr="00126EDE">
        <w:rPr>
          <w:rFonts w:ascii="Times New Roman" w:hAnsi="Times New Roman" w:hint="eastAsia"/>
        </w:rPr>
        <w:lastRenderedPageBreak/>
        <w:t>費後，迄未積極依規定擬訂徵購進度據以執行，影響用地取得作業，核有</w:t>
      </w:r>
      <w:proofErr w:type="gramStart"/>
      <w:r w:rsidR="00126EDE" w:rsidRPr="00126EDE">
        <w:rPr>
          <w:rFonts w:ascii="Times New Roman" w:hAnsi="Times New Roman" w:hint="eastAsia"/>
        </w:rPr>
        <w:t>怠</w:t>
      </w:r>
      <w:proofErr w:type="gramEnd"/>
      <w:r w:rsidR="00126EDE" w:rsidRPr="00126EDE">
        <w:rPr>
          <w:rFonts w:ascii="Times New Roman" w:hAnsi="Times New Roman" w:hint="eastAsia"/>
        </w:rPr>
        <w:t>失。</w:t>
      </w:r>
    </w:p>
    <w:p w:rsidR="006F1813" w:rsidRPr="002A7B9C" w:rsidRDefault="006F1813" w:rsidP="002A7B9C">
      <w:pPr>
        <w:pStyle w:val="3"/>
        <w:ind w:left="1360" w:hanging="680"/>
        <w:rPr>
          <w:rFonts w:ascii="Times New Roman" w:hAnsi="Times New Roman"/>
        </w:rPr>
      </w:pPr>
      <w:r w:rsidRPr="002A7B9C">
        <w:rPr>
          <w:rFonts w:ascii="Times New Roman" w:hAnsi="Times New Roman" w:hint="eastAsia"/>
        </w:rPr>
        <w:t>行</w:t>
      </w:r>
      <w:r w:rsidR="00E10E72" w:rsidRPr="00E10E72">
        <w:rPr>
          <w:rFonts w:ascii="Times New Roman" w:hAnsi="Times New Roman" w:hint="eastAsia"/>
        </w:rPr>
        <w:t>政院公共工程委員會（下稱工程會）</w:t>
      </w:r>
      <w:r w:rsidR="00E10E72" w:rsidRPr="00E10E72">
        <w:rPr>
          <w:rFonts w:ascii="Times New Roman" w:hAnsi="Times New Roman" w:hint="eastAsia"/>
        </w:rPr>
        <w:t>95</w:t>
      </w:r>
      <w:r w:rsidR="00E10E72" w:rsidRPr="00E10E72">
        <w:rPr>
          <w:rFonts w:ascii="Times New Roman" w:hAnsi="Times New Roman" w:hint="eastAsia"/>
        </w:rPr>
        <w:t>年</w:t>
      </w:r>
      <w:r w:rsidR="00E10E72" w:rsidRPr="00E10E72">
        <w:rPr>
          <w:rFonts w:ascii="Times New Roman" w:hAnsi="Times New Roman" w:hint="eastAsia"/>
        </w:rPr>
        <w:t>8</w:t>
      </w:r>
      <w:r w:rsidR="00E10E72" w:rsidRPr="00E10E72">
        <w:rPr>
          <w:rFonts w:ascii="Times New Roman" w:hAnsi="Times New Roman" w:hint="eastAsia"/>
        </w:rPr>
        <w:t>月</w:t>
      </w:r>
      <w:r w:rsidR="00E10E72" w:rsidRPr="00E10E72">
        <w:rPr>
          <w:rFonts w:ascii="Times New Roman" w:hAnsi="Times New Roman" w:hint="eastAsia"/>
        </w:rPr>
        <w:t>22</w:t>
      </w:r>
      <w:r w:rsidR="00E10E72" w:rsidRPr="00E10E72">
        <w:rPr>
          <w:rFonts w:ascii="Times New Roman" w:hAnsi="Times New Roman" w:hint="eastAsia"/>
        </w:rPr>
        <w:t>日工程</w:t>
      </w:r>
      <w:proofErr w:type="gramStart"/>
      <w:r w:rsidR="00E10E72" w:rsidRPr="00E10E72">
        <w:rPr>
          <w:rFonts w:ascii="Times New Roman" w:hAnsi="Times New Roman" w:hint="eastAsia"/>
        </w:rPr>
        <w:t>企字第</w:t>
      </w:r>
      <w:r w:rsidR="00E10E72" w:rsidRPr="00E10E72">
        <w:rPr>
          <w:rFonts w:ascii="Times New Roman" w:hAnsi="Times New Roman" w:hint="eastAsia"/>
        </w:rPr>
        <w:t>09500320410</w:t>
      </w:r>
      <w:r w:rsidR="00E10E72" w:rsidRPr="00E10E72">
        <w:rPr>
          <w:rFonts w:ascii="Times New Roman" w:hAnsi="Times New Roman" w:hint="eastAsia"/>
        </w:rPr>
        <w:t>號函訂</w:t>
      </w:r>
      <w:proofErr w:type="gramEnd"/>
      <w:r w:rsidR="00E10E72" w:rsidRPr="00E10E72">
        <w:rPr>
          <w:rFonts w:ascii="Times New Roman" w:hAnsi="Times New Roman" w:hint="eastAsia"/>
        </w:rPr>
        <w:t>定公共工程規劃設計成果審查作業建議事項表，請各機關辦理公共工程規劃設計成果審查作業時參採使用，按該表查核事項、壹、五、</w:t>
      </w:r>
      <w:r w:rsidR="00E10E72" w:rsidRPr="00E10E72">
        <w:rPr>
          <w:rFonts w:ascii="Times New Roman" w:hAnsi="Times New Roman" w:hint="eastAsia"/>
        </w:rPr>
        <w:t>1</w:t>
      </w:r>
      <w:r w:rsidR="00E10E72" w:rsidRPr="00E10E72">
        <w:rPr>
          <w:rFonts w:ascii="Times New Roman" w:hAnsi="Times New Roman" w:hint="eastAsia"/>
        </w:rPr>
        <w:t>載以：「規劃階段須審查有否都市計畫或區域計畫之調查及規劃」；查核事項、貳、一、</w:t>
      </w:r>
      <w:r w:rsidR="00E10E72" w:rsidRPr="00E10E72">
        <w:rPr>
          <w:rFonts w:ascii="Times New Roman" w:hAnsi="Times New Roman" w:hint="eastAsia"/>
        </w:rPr>
        <w:t>4</w:t>
      </w:r>
      <w:r w:rsidR="00E10E72" w:rsidRPr="00E10E72">
        <w:rPr>
          <w:rFonts w:ascii="Times New Roman" w:hAnsi="Times New Roman" w:hint="eastAsia"/>
        </w:rPr>
        <w:t>載</w:t>
      </w:r>
      <w:proofErr w:type="gramStart"/>
      <w:r w:rsidR="00E10E72" w:rsidRPr="00E10E72">
        <w:rPr>
          <w:rFonts w:ascii="Times New Roman" w:hAnsi="Times New Roman" w:hint="eastAsia"/>
        </w:rPr>
        <w:t>以</w:t>
      </w:r>
      <w:proofErr w:type="gramEnd"/>
      <w:r w:rsidR="00E10E72" w:rsidRPr="00E10E72">
        <w:rPr>
          <w:rFonts w:ascii="Times New Roman" w:hAnsi="Times New Roman" w:hint="eastAsia"/>
        </w:rPr>
        <w:t>：「設計階段須審查有否發現設計內容逾越用地限制等情事」。都市計畫法桃園市施行細則第</w:t>
      </w:r>
      <w:r w:rsidR="00E10E72" w:rsidRPr="00E10E72">
        <w:rPr>
          <w:rFonts w:ascii="Times New Roman" w:hAnsi="Times New Roman" w:hint="eastAsia"/>
        </w:rPr>
        <w:t>27</w:t>
      </w:r>
      <w:r w:rsidR="00E10E72" w:rsidRPr="00E10E72">
        <w:rPr>
          <w:rFonts w:ascii="Times New Roman" w:hAnsi="Times New Roman" w:hint="eastAsia"/>
        </w:rPr>
        <w:t>條第</w:t>
      </w:r>
      <w:r w:rsidR="00E10E72" w:rsidRPr="00E10E72">
        <w:rPr>
          <w:rFonts w:ascii="Times New Roman" w:hAnsi="Times New Roman" w:hint="eastAsia"/>
        </w:rPr>
        <w:t>1</w:t>
      </w:r>
      <w:r w:rsidR="00E10E72" w:rsidRPr="00E10E72">
        <w:rPr>
          <w:rFonts w:ascii="Times New Roman" w:hAnsi="Times New Roman" w:hint="eastAsia"/>
        </w:rPr>
        <w:t>項第</w:t>
      </w:r>
      <w:r w:rsidR="00E10E72" w:rsidRPr="00E10E72">
        <w:rPr>
          <w:rFonts w:ascii="Times New Roman" w:hAnsi="Times New Roman" w:hint="eastAsia"/>
        </w:rPr>
        <w:t>4</w:t>
      </w:r>
      <w:r w:rsidR="00E10E72" w:rsidRPr="00E10E72">
        <w:rPr>
          <w:rFonts w:ascii="Times New Roman" w:hAnsi="Times New Roman" w:hint="eastAsia"/>
        </w:rPr>
        <w:t>款規定：「保護區為國土保安、水土保持、維護天然資源與保護環境及生態功能而劃定，於不妨礙保護區之劃定目的下，並經該府審查核准，得為公用事業、社會福利事業等所必需設施之使用」。都市計畫法第</w:t>
      </w:r>
      <w:r w:rsidR="00E10E72" w:rsidRPr="00E10E72">
        <w:rPr>
          <w:rFonts w:ascii="Times New Roman" w:hAnsi="Times New Roman" w:hint="eastAsia"/>
        </w:rPr>
        <w:t>26</w:t>
      </w:r>
      <w:r w:rsidR="00E10E72" w:rsidRPr="00E10E72">
        <w:rPr>
          <w:rFonts w:ascii="Times New Roman" w:hAnsi="Times New Roman" w:hint="eastAsia"/>
        </w:rPr>
        <w:t>條第</w:t>
      </w:r>
      <w:r w:rsidR="00E10E72" w:rsidRPr="00E10E72">
        <w:rPr>
          <w:rFonts w:ascii="Times New Roman" w:hAnsi="Times New Roman" w:hint="eastAsia"/>
        </w:rPr>
        <w:t>1</w:t>
      </w:r>
      <w:r w:rsidR="00E10E72" w:rsidRPr="00E10E72">
        <w:rPr>
          <w:rFonts w:ascii="Times New Roman" w:hAnsi="Times New Roman" w:hint="eastAsia"/>
        </w:rPr>
        <w:t>項規定：「都市計畫經發布實施後，不得隨時任意變更，但擬定計畫之機關每</w:t>
      </w:r>
      <w:r w:rsidR="00E10E72" w:rsidRPr="00E10E72">
        <w:rPr>
          <w:rFonts w:ascii="Times New Roman" w:hAnsi="Times New Roman" w:hint="eastAsia"/>
        </w:rPr>
        <w:t>3</w:t>
      </w:r>
      <w:r w:rsidR="00E10E72" w:rsidRPr="00E10E72">
        <w:rPr>
          <w:rFonts w:ascii="Times New Roman" w:hAnsi="Times New Roman" w:hint="eastAsia"/>
        </w:rPr>
        <w:t>年內或</w:t>
      </w:r>
      <w:r w:rsidR="00E10E72" w:rsidRPr="00E10E72">
        <w:rPr>
          <w:rFonts w:ascii="Times New Roman" w:hAnsi="Times New Roman" w:hint="eastAsia"/>
        </w:rPr>
        <w:t>5</w:t>
      </w:r>
      <w:r w:rsidR="00E10E72" w:rsidRPr="00E10E72">
        <w:rPr>
          <w:rFonts w:ascii="Times New Roman" w:hAnsi="Times New Roman" w:hint="eastAsia"/>
        </w:rPr>
        <w:t>年內至少應通盤檢討</w:t>
      </w:r>
      <w:r w:rsidR="00E10E72" w:rsidRPr="00E10E72">
        <w:rPr>
          <w:rFonts w:ascii="Times New Roman" w:hAnsi="Times New Roman" w:hint="eastAsia"/>
        </w:rPr>
        <w:t>1</w:t>
      </w:r>
      <w:r w:rsidR="00E10E72" w:rsidRPr="00E10E72">
        <w:rPr>
          <w:rFonts w:ascii="Times New Roman" w:hAnsi="Times New Roman" w:hint="eastAsia"/>
        </w:rPr>
        <w:t>次，依據發展情況，並參考人民建議作必要之變更，對於非必要之公共設施用地，應變更其使用。」第</w:t>
      </w:r>
      <w:r w:rsidR="00E10E72" w:rsidRPr="00E10E72">
        <w:rPr>
          <w:rFonts w:ascii="Times New Roman" w:hAnsi="Times New Roman" w:hint="eastAsia"/>
        </w:rPr>
        <w:t>27</w:t>
      </w:r>
      <w:r w:rsidR="00E10E72" w:rsidRPr="00E10E72">
        <w:rPr>
          <w:rFonts w:ascii="Times New Roman" w:hAnsi="Times New Roman" w:hint="eastAsia"/>
        </w:rPr>
        <w:t>條第</w:t>
      </w:r>
      <w:r w:rsidR="00E10E72" w:rsidRPr="00E10E72">
        <w:rPr>
          <w:rFonts w:ascii="Times New Roman" w:hAnsi="Times New Roman" w:hint="eastAsia"/>
        </w:rPr>
        <w:t>1</w:t>
      </w:r>
      <w:r w:rsidR="00E10E72" w:rsidRPr="00E10E72">
        <w:rPr>
          <w:rFonts w:ascii="Times New Roman" w:hAnsi="Times New Roman" w:hint="eastAsia"/>
        </w:rPr>
        <w:t>項規定：「都市計畫經發布實施後，遇有為避免重大災害之發生或配合重大設施之興建等情事時，應視實際</w:t>
      </w:r>
      <w:proofErr w:type="gramStart"/>
      <w:r w:rsidR="00E10E72" w:rsidRPr="00E10E72">
        <w:rPr>
          <w:rFonts w:ascii="Times New Roman" w:hAnsi="Times New Roman" w:hint="eastAsia"/>
        </w:rPr>
        <w:t>情況迅行變更</w:t>
      </w:r>
      <w:proofErr w:type="gramEnd"/>
      <w:r w:rsidR="00E10E72" w:rsidRPr="00E10E72">
        <w:rPr>
          <w:rFonts w:ascii="Times New Roman" w:hAnsi="Times New Roman" w:hint="eastAsia"/>
        </w:rPr>
        <w:t>」。原住民保留地開發管理辦法第</w:t>
      </w:r>
      <w:r w:rsidR="00E10E72" w:rsidRPr="00E10E72">
        <w:rPr>
          <w:rFonts w:ascii="Times New Roman" w:hAnsi="Times New Roman" w:hint="eastAsia"/>
        </w:rPr>
        <w:t>23</w:t>
      </w:r>
      <w:r w:rsidR="00E10E72" w:rsidRPr="00E10E72">
        <w:rPr>
          <w:rFonts w:ascii="Times New Roman" w:hAnsi="Times New Roman" w:hint="eastAsia"/>
        </w:rPr>
        <w:t>條第</w:t>
      </w:r>
      <w:r w:rsidR="00E10E72" w:rsidRPr="00E10E72">
        <w:rPr>
          <w:rFonts w:ascii="Times New Roman" w:hAnsi="Times New Roman" w:hint="eastAsia"/>
        </w:rPr>
        <w:t>1</w:t>
      </w:r>
      <w:r w:rsidR="00E10E72" w:rsidRPr="00E10E72">
        <w:rPr>
          <w:rFonts w:ascii="Times New Roman" w:hAnsi="Times New Roman" w:hint="eastAsia"/>
        </w:rPr>
        <w:t>項前段規定：「政府因公共造產或指定之特定用途需用公有原住民保留地時，</w:t>
      </w:r>
      <w:proofErr w:type="gramStart"/>
      <w:r w:rsidR="00E10E72" w:rsidRPr="00E10E72">
        <w:rPr>
          <w:rFonts w:ascii="Times New Roman" w:hAnsi="Times New Roman" w:hint="eastAsia"/>
        </w:rPr>
        <w:t>得由需地</w:t>
      </w:r>
      <w:proofErr w:type="gramEnd"/>
      <w:r w:rsidR="00E10E72" w:rsidRPr="00E10E72">
        <w:rPr>
          <w:rFonts w:ascii="Times New Roman" w:hAnsi="Times New Roman" w:hint="eastAsia"/>
        </w:rPr>
        <w:t>機關擬訂用地計畫，申請</w:t>
      </w:r>
      <w:proofErr w:type="gramStart"/>
      <w:r w:rsidR="00E10E72" w:rsidRPr="00E10E72">
        <w:rPr>
          <w:rFonts w:ascii="Times New Roman" w:hAnsi="Times New Roman" w:hint="eastAsia"/>
        </w:rPr>
        <w:t>該管</w:t>
      </w:r>
      <w:proofErr w:type="gramEnd"/>
      <w:r w:rsidR="00E10E72" w:rsidRPr="00E10E72">
        <w:rPr>
          <w:rFonts w:ascii="Times New Roman" w:hAnsi="Times New Roman" w:hint="eastAsia"/>
        </w:rPr>
        <w:t>鄉（鎮、市、區）公所提經原住民保留地土地權利審查委員會擬具審查意見並報請上級主管機關核定後，辦理撥用。」內政部</w:t>
      </w:r>
      <w:r w:rsidR="00E10E72" w:rsidRPr="00E10E72">
        <w:rPr>
          <w:rFonts w:ascii="Times New Roman" w:hAnsi="Times New Roman" w:hint="eastAsia"/>
        </w:rPr>
        <w:t>81</w:t>
      </w:r>
      <w:r w:rsidR="00E10E72" w:rsidRPr="00E10E72">
        <w:rPr>
          <w:rFonts w:ascii="Times New Roman" w:hAnsi="Times New Roman" w:hint="eastAsia"/>
        </w:rPr>
        <w:t>年</w:t>
      </w:r>
      <w:r w:rsidR="00E10E72" w:rsidRPr="00E10E72">
        <w:rPr>
          <w:rFonts w:ascii="Times New Roman" w:hAnsi="Times New Roman" w:hint="eastAsia"/>
        </w:rPr>
        <w:t>10</w:t>
      </w:r>
      <w:r w:rsidR="00E10E72" w:rsidRPr="00E10E72">
        <w:rPr>
          <w:rFonts w:ascii="Times New Roman" w:hAnsi="Times New Roman" w:hint="eastAsia"/>
        </w:rPr>
        <w:t>月</w:t>
      </w:r>
      <w:r w:rsidR="00E10E72" w:rsidRPr="00E10E72">
        <w:rPr>
          <w:rFonts w:ascii="Times New Roman" w:hAnsi="Times New Roman" w:hint="eastAsia"/>
        </w:rPr>
        <w:t>30</w:t>
      </w:r>
      <w:r w:rsidR="00E10E72" w:rsidRPr="00E10E72">
        <w:rPr>
          <w:rFonts w:ascii="Times New Roman" w:hAnsi="Times New Roman" w:hint="eastAsia"/>
        </w:rPr>
        <w:t>日台（</w:t>
      </w:r>
      <w:r w:rsidR="00E10E72" w:rsidRPr="00E10E72">
        <w:rPr>
          <w:rFonts w:ascii="Times New Roman" w:hAnsi="Times New Roman" w:hint="eastAsia"/>
        </w:rPr>
        <w:t>81</w:t>
      </w:r>
      <w:r w:rsidR="00E10E72" w:rsidRPr="00E10E72">
        <w:rPr>
          <w:rFonts w:ascii="Times New Roman" w:hAnsi="Times New Roman" w:hint="eastAsia"/>
        </w:rPr>
        <w:t>）內地字第</w:t>
      </w:r>
      <w:r w:rsidR="00E10E72" w:rsidRPr="00E10E72">
        <w:rPr>
          <w:rFonts w:ascii="Times New Roman" w:hAnsi="Times New Roman" w:hint="eastAsia"/>
        </w:rPr>
        <w:t>8112955</w:t>
      </w:r>
      <w:r w:rsidR="00E10E72" w:rsidRPr="00E10E72">
        <w:rPr>
          <w:rFonts w:ascii="Times New Roman" w:hAnsi="Times New Roman" w:hint="eastAsia"/>
        </w:rPr>
        <w:t>號函釋略</w:t>
      </w:r>
      <w:proofErr w:type="gramStart"/>
      <w:r w:rsidR="00E10E72" w:rsidRPr="00E10E72">
        <w:rPr>
          <w:rFonts w:ascii="Times New Roman" w:hAnsi="Times New Roman" w:hint="eastAsia"/>
        </w:rPr>
        <w:t>以</w:t>
      </w:r>
      <w:proofErr w:type="gramEnd"/>
      <w:r w:rsidR="00E10E72" w:rsidRPr="00E10E72">
        <w:rPr>
          <w:rFonts w:ascii="Times New Roman" w:hAnsi="Times New Roman" w:hint="eastAsia"/>
        </w:rPr>
        <w:t>：「政府因公共建設需用已設定耕作權、地上權，且繼續自行經營滿</w:t>
      </w:r>
      <w:r w:rsidR="00E10E72" w:rsidRPr="00E10E72">
        <w:rPr>
          <w:rFonts w:ascii="Times New Roman" w:hAnsi="Times New Roman" w:hint="eastAsia"/>
        </w:rPr>
        <w:t>5</w:t>
      </w:r>
      <w:r w:rsidR="00E10E72" w:rsidRPr="00E10E72">
        <w:rPr>
          <w:rFonts w:ascii="Times New Roman" w:hAnsi="Times New Roman" w:hint="eastAsia"/>
        </w:rPr>
        <w:t>年之原住民保留地，如經查明係因耕作權人、地</w:t>
      </w:r>
      <w:r w:rsidR="00E10E72" w:rsidRPr="00E10E72">
        <w:rPr>
          <w:rFonts w:ascii="Times New Roman" w:hAnsi="Times New Roman" w:hint="eastAsia"/>
        </w:rPr>
        <w:lastRenderedPageBreak/>
        <w:t>上權人行蹤不明、死亡或繼承人行蹤不明等，而尚未辦理繼承致未能辦理所有權移轉登記者，為</w:t>
      </w:r>
      <w:proofErr w:type="gramStart"/>
      <w:r w:rsidR="00E10E72" w:rsidRPr="00E10E72">
        <w:rPr>
          <w:rFonts w:ascii="Times New Roman" w:hAnsi="Times New Roman" w:hint="eastAsia"/>
        </w:rPr>
        <w:t>免久懸未</w:t>
      </w:r>
      <w:proofErr w:type="gramEnd"/>
      <w:r w:rsidR="00E10E72" w:rsidRPr="00E10E72">
        <w:rPr>
          <w:rFonts w:ascii="Times New Roman" w:hAnsi="Times New Roman" w:hint="eastAsia"/>
        </w:rPr>
        <w:t>結，妨礙用地之取得，影響公共工程，得由縣市政府逕向當地登記機關辦理所有權移轉登記後，</w:t>
      </w:r>
      <w:proofErr w:type="gramStart"/>
      <w:r w:rsidR="00E10E72" w:rsidRPr="00E10E72">
        <w:rPr>
          <w:rFonts w:ascii="Times New Roman" w:hAnsi="Times New Roman" w:hint="eastAsia"/>
        </w:rPr>
        <w:t>由需</w:t>
      </w:r>
      <w:proofErr w:type="gramEnd"/>
      <w:r w:rsidR="00E10E72" w:rsidRPr="00E10E72">
        <w:rPr>
          <w:rFonts w:ascii="Times New Roman" w:hAnsi="Times New Roman" w:hint="eastAsia"/>
        </w:rPr>
        <w:t>地機關依法辦理徵收補償。」各機關單位預算執行要點第</w:t>
      </w:r>
      <w:r w:rsidR="00E10E72" w:rsidRPr="00E10E72">
        <w:rPr>
          <w:rFonts w:ascii="Times New Roman" w:hAnsi="Times New Roman" w:hint="eastAsia"/>
        </w:rPr>
        <w:t>15</w:t>
      </w:r>
      <w:r w:rsidR="00E10E72" w:rsidRPr="00E10E72">
        <w:rPr>
          <w:rFonts w:ascii="Times New Roman" w:hAnsi="Times New Roman" w:hint="eastAsia"/>
        </w:rPr>
        <w:t>點第</w:t>
      </w:r>
      <w:r w:rsidR="00E10E72" w:rsidRPr="00E10E72">
        <w:rPr>
          <w:rFonts w:ascii="Times New Roman" w:hAnsi="Times New Roman" w:hint="eastAsia"/>
        </w:rPr>
        <w:t>3</w:t>
      </w:r>
      <w:r w:rsidR="00E10E72" w:rsidRPr="00E10E72">
        <w:rPr>
          <w:rFonts w:ascii="Times New Roman" w:hAnsi="Times New Roman" w:hint="eastAsia"/>
        </w:rPr>
        <w:t>款規定：「為加強預算之執行，避免發生進度嚴重落後及經費鉅額保留，所列</w:t>
      </w:r>
      <w:proofErr w:type="gramStart"/>
      <w:r w:rsidR="00E10E72" w:rsidRPr="00E10E72">
        <w:rPr>
          <w:rFonts w:ascii="Times New Roman" w:hAnsi="Times New Roman" w:hint="eastAsia"/>
        </w:rPr>
        <w:t>計畫於編定</w:t>
      </w:r>
      <w:proofErr w:type="gramEnd"/>
      <w:r w:rsidR="00E10E72" w:rsidRPr="00E10E72">
        <w:rPr>
          <w:rFonts w:ascii="Times New Roman" w:hAnsi="Times New Roman" w:hint="eastAsia"/>
        </w:rPr>
        <w:t>預算案後，應依下列原則先進行相關籌劃作業之安排：（三）所需土地如須向有關機關辦理撥用者，應於年度開始</w:t>
      </w:r>
      <w:r w:rsidR="00E10E72" w:rsidRPr="00E10E72">
        <w:rPr>
          <w:rFonts w:ascii="Times New Roman" w:hAnsi="Times New Roman" w:hint="eastAsia"/>
        </w:rPr>
        <w:t>6</w:t>
      </w:r>
      <w:r w:rsidR="00E10E72" w:rsidRPr="00E10E72">
        <w:rPr>
          <w:rFonts w:ascii="Times New Roman" w:hAnsi="Times New Roman" w:hint="eastAsia"/>
        </w:rPr>
        <w:t>個月內完成撥用手續；如須向民間徵購者，應事先擬訂徵購進度，並即刻進行徵購作業，舉行說明會或協調會，或與土地所有人進行洽商。」</w:t>
      </w:r>
    </w:p>
    <w:p w:rsidR="006F1813" w:rsidRPr="00C6115C" w:rsidRDefault="006F1813" w:rsidP="00C6115C">
      <w:pPr>
        <w:pStyle w:val="3"/>
        <w:ind w:left="1360" w:hanging="680"/>
        <w:rPr>
          <w:rFonts w:ascii="Times New Roman" w:hAnsi="Times New Roman"/>
        </w:rPr>
      </w:pPr>
      <w:r w:rsidRPr="00C6115C">
        <w:rPr>
          <w:rFonts w:ascii="Times New Roman" w:hAnsi="Times New Roman" w:hint="eastAsia"/>
        </w:rPr>
        <w:t>復</w:t>
      </w:r>
      <w:r w:rsidR="00034C4A" w:rsidRPr="00034C4A">
        <w:rPr>
          <w:rFonts w:ascii="Times New Roman" w:hAnsi="Times New Roman" w:hint="eastAsia"/>
        </w:rPr>
        <w:t>興鄉公所於前述調查意見</w:t>
      </w:r>
      <w:proofErr w:type="gramStart"/>
      <w:r w:rsidR="00034C4A" w:rsidRPr="00034C4A">
        <w:rPr>
          <w:rFonts w:ascii="Times New Roman" w:hAnsi="Times New Roman" w:hint="eastAsia"/>
        </w:rPr>
        <w:t>一</w:t>
      </w:r>
      <w:proofErr w:type="gramEnd"/>
      <w:r w:rsidR="00034C4A" w:rsidRPr="00034C4A">
        <w:rPr>
          <w:rFonts w:ascii="Times New Roman" w:hAnsi="Times New Roman" w:hint="eastAsia"/>
        </w:rPr>
        <w:t>未持續推動枕頭山部落聯外道路之人行吊橋方案後，桃園市議員蘇志強於桃園市議會</w:t>
      </w:r>
      <w:r w:rsidR="00034C4A" w:rsidRPr="00034C4A">
        <w:rPr>
          <w:rFonts w:ascii="Times New Roman" w:hAnsi="Times New Roman" w:hint="eastAsia"/>
        </w:rPr>
        <w:t>104</w:t>
      </w:r>
      <w:r w:rsidR="00034C4A" w:rsidRPr="00034C4A">
        <w:rPr>
          <w:rFonts w:ascii="Times New Roman" w:hAnsi="Times New Roman" w:hint="eastAsia"/>
        </w:rPr>
        <w:t>年</w:t>
      </w:r>
      <w:r w:rsidR="00034C4A" w:rsidRPr="00034C4A">
        <w:rPr>
          <w:rFonts w:ascii="Times New Roman" w:hAnsi="Times New Roman" w:hint="eastAsia"/>
        </w:rPr>
        <w:t>3</w:t>
      </w:r>
      <w:r w:rsidR="00034C4A" w:rsidRPr="00034C4A">
        <w:rPr>
          <w:rFonts w:ascii="Times New Roman" w:hAnsi="Times New Roman" w:hint="eastAsia"/>
        </w:rPr>
        <w:t>月</w:t>
      </w:r>
      <w:r w:rsidR="00034C4A" w:rsidRPr="00034C4A">
        <w:rPr>
          <w:rFonts w:ascii="Times New Roman" w:hAnsi="Times New Roman" w:hint="eastAsia"/>
        </w:rPr>
        <w:t>20</w:t>
      </w:r>
      <w:r w:rsidR="00034C4A" w:rsidRPr="00034C4A">
        <w:rPr>
          <w:rFonts w:ascii="Times New Roman" w:hAnsi="Times New Roman" w:hint="eastAsia"/>
        </w:rPr>
        <w:t>日第</w:t>
      </w:r>
      <w:r w:rsidR="00034C4A" w:rsidRPr="00034C4A">
        <w:rPr>
          <w:rFonts w:ascii="Times New Roman" w:hAnsi="Times New Roman" w:hint="eastAsia"/>
        </w:rPr>
        <w:t>1</w:t>
      </w:r>
      <w:r w:rsidR="00034C4A" w:rsidRPr="00034C4A">
        <w:rPr>
          <w:rFonts w:ascii="Times New Roman" w:hAnsi="Times New Roman" w:hint="eastAsia"/>
        </w:rPr>
        <w:t>屆第</w:t>
      </w:r>
      <w:r w:rsidR="00034C4A" w:rsidRPr="00034C4A">
        <w:rPr>
          <w:rFonts w:ascii="Times New Roman" w:hAnsi="Times New Roman" w:hint="eastAsia"/>
        </w:rPr>
        <w:t>4</w:t>
      </w:r>
      <w:r w:rsidR="00034C4A" w:rsidRPr="00034C4A">
        <w:rPr>
          <w:rFonts w:ascii="Times New Roman" w:hAnsi="Times New Roman" w:hint="eastAsia"/>
        </w:rPr>
        <w:t>次臨時會提案「建請市府協助解決復興區奎輝里</w:t>
      </w:r>
      <w:r w:rsidR="00034C4A" w:rsidRPr="00034C4A">
        <w:rPr>
          <w:rFonts w:ascii="Times New Roman" w:hAnsi="Times New Roman" w:hint="eastAsia"/>
        </w:rPr>
        <w:t>1</w:t>
      </w:r>
      <w:r w:rsidR="00034C4A" w:rsidRPr="00034C4A">
        <w:rPr>
          <w:rFonts w:ascii="Times New Roman" w:hAnsi="Times New Roman" w:hint="eastAsia"/>
        </w:rPr>
        <w:t>鄰枕頭山部落區民</w:t>
      </w:r>
      <w:r w:rsidR="00034C4A" w:rsidRPr="00034C4A">
        <w:rPr>
          <w:rFonts w:ascii="Times New Roman" w:hAnsi="Times New Roman" w:hint="eastAsia"/>
        </w:rPr>
        <w:t>50</w:t>
      </w:r>
      <w:r w:rsidR="00034C4A" w:rsidRPr="00034C4A">
        <w:rPr>
          <w:rFonts w:ascii="Times New Roman" w:hAnsi="Times New Roman" w:hint="eastAsia"/>
        </w:rPr>
        <w:t>年來無法回家的路」，經</w:t>
      </w:r>
      <w:proofErr w:type="gramStart"/>
      <w:r w:rsidR="00034C4A" w:rsidRPr="00034C4A">
        <w:rPr>
          <w:rFonts w:ascii="Times New Roman" w:hAnsi="Times New Roman" w:hint="eastAsia"/>
        </w:rPr>
        <w:t>原民局</w:t>
      </w:r>
      <w:proofErr w:type="gramEnd"/>
      <w:r w:rsidR="00034C4A" w:rsidRPr="00034C4A">
        <w:rPr>
          <w:rFonts w:ascii="Times New Roman" w:hAnsi="Times New Roman" w:hint="eastAsia"/>
        </w:rPr>
        <w:t>於</w:t>
      </w:r>
      <w:r w:rsidR="00034C4A" w:rsidRPr="00034C4A">
        <w:rPr>
          <w:rFonts w:ascii="Times New Roman" w:hAnsi="Times New Roman" w:hint="eastAsia"/>
        </w:rPr>
        <w:t>104</w:t>
      </w:r>
      <w:r w:rsidR="00034C4A" w:rsidRPr="00034C4A">
        <w:rPr>
          <w:rFonts w:ascii="Times New Roman" w:hAnsi="Times New Roman" w:hint="eastAsia"/>
        </w:rPr>
        <w:t>年</w:t>
      </w:r>
      <w:r w:rsidR="00034C4A" w:rsidRPr="00034C4A">
        <w:rPr>
          <w:rFonts w:ascii="Times New Roman" w:hAnsi="Times New Roman" w:hint="eastAsia"/>
        </w:rPr>
        <w:t>4</w:t>
      </w:r>
      <w:r w:rsidR="00034C4A" w:rsidRPr="00034C4A">
        <w:rPr>
          <w:rFonts w:ascii="Times New Roman" w:hAnsi="Times New Roman" w:hint="eastAsia"/>
        </w:rPr>
        <w:t>月</w:t>
      </w:r>
      <w:r w:rsidR="00034C4A" w:rsidRPr="00034C4A">
        <w:rPr>
          <w:rFonts w:ascii="Times New Roman" w:hAnsi="Times New Roman" w:hint="eastAsia"/>
        </w:rPr>
        <w:t>14</w:t>
      </w:r>
      <w:r w:rsidR="00034C4A" w:rsidRPr="00034C4A">
        <w:rPr>
          <w:rFonts w:ascii="Times New Roman" w:hAnsi="Times New Roman" w:hint="eastAsia"/>
        </w:rPr>
        <w:t>日、</w:t>
      </w:r>
      <w:r w:rsidR="00034C4A" w:rsidRPr="00034C4A">
        <w:rPr>
          <w:rFonts w:ascii="Times New Roman" w:hAnsi="Times New Roman" w:hint="eastAsia"/>
        </w:rPr>
        <w:t>6</w:t>
      </w:r>
      <w:r w:rsidR="00034C4A" w:rsidRPr="00034C4A">
        <w:rPr>
          <w:rFonts w:ascii="Times New Roman" w:hAnsi="Times New Roman" w:hint="eastAsia"/>
        </w:rPr>
        <w:t>月</w:t>
      </w:r>
      <w:r w:rsidR="00034C4A" w:rsidRPr="00034C4A">
        <w:rPr>
          <w:rFonts w:ascii="Times New Roman" w:hAnsi="Times New Roman" w:hint="eastAsia"/>
        </w:rPr>
        <w:t>10</w:t>
      </w:r>
      <w:r w:rsidR="00034C4A" w:rsidRPr="00034C4A">
        <w:rPr>
          <w:rFonts w:ascii="Times New Roman" w:hAnsi="Times New Roman" w:hint="eastAsia"/>
        </w:rPr>
        <w:t>日邀集相關單位辦理現場會勘及召開協調會議，決議由該局編列可行性評估預算，該局於</w:t>
      </w:r>
      <w:r w:rsidR="00034C4A" w:rsidRPr="00034C4A">
        <w:rPr>
          <w:rFonts w:ascii="Times New Roman" w:hAnsi="Times New Roman" w:hint="eastAsia"/>
        </w:rPr>
        <w:t>105</w:t>
      </w:r>
      <w:r w:rsidR="00034C4A" w:rsidRPr="00034C4A">
        <w:rPr>
          <w:rFonts w:ascii="Times New Roman" w:hAnsi="Times New Roman" w:hint="eastAsia"/>
        </w:rPr>
        <w:t>年</w:t>
      </w:r>
      <w:r w:rsidR="00034C4A" w:rsidRPr="00034C4A">
        <w:rPr>
          <w:rFonts w:ascii="Times New Roman" w:hAnsi="Times New Roman" w:hint="eastAsia"/>
        </w:rPr>
        <w:t>1</w:t>
      </w:r>
      <w:r w:rsidR="00034C4A" w:rsidRPr="00034C4A">
        <w:rPr>
          <w:rFonts w:ascii="Times New Roman" w:hAnsi="Times New Roman" w:hint="eastAsia"/>
        </w:rPr>
        <w:t>月</w:t>
      </w:r>
      <w:r w:rsidR="00034C4A" w:rsidRPr="00034C4A">
        <w:rPr>
          <w:rFonts w:ascii="Times New Roman" w:hAnsi="Times New Roman" w:hint="eastAsia"/>
        </w:rPr>
        <w:t>13</w:t>
      </w:r>
      <w:r w:rsidR="00034C4A" w:rsidRPr="00034C4A">
        <w:rPr>
          <w:rFonts w:ascii="Times New Roman" w:hAnsi="Times New Roman" w:hint="eastAsia"/>
        </w:rPr>
        <w:t>日簽准辦理可行性評估勞務採購案（含工程規劃），規劃結果以復興區奎輝段</w:t>
      </w:r>
      <w:r w:rsidR="00034C4A" w:rsidRPr="00034C4A">
        <w:rPr>
          <w:rFonts w:ascii="Times New Roman" w:hAnsi="Times New Roman" w:hint="eastAsia"/>
        </w:rPr>
        <w:t>679</w:t>
      </w:r>
      <w:r w:rsidR="00034C4A" w:rsidRPr="00034C4A">
        <w:rPr>
          <w:rFonts w:ascii="Times New Roman" w:hAnsi="Times New Roman" w:hint="eastAsia"/>
        </w:rPr>
        <w:t>地號等</w:t>
      </w:r>
      <w:r w:rsidR="00034C4A" w:rsidRPr="00034C4A">
        <w:rPr>
          <w:rFonts w:ascii="Times New Roman" w:hAnsi="Times New Roman" w:hint="eastAsia"/>
        </w:rPr>
        <w:t>5</w:t>
      </w:r>
      <w:r w:rsidR="00034C4A" w:rsidRPr="00034C4A">
        <w:rPr>
          <w:rFonts w:ascii="Times New Roman" w:hAnsi="Times New Roman" w:hint="eastAsia"/>
        </w:rPr>
        <w:t>筆土地（詳後附錄），作為闢建連接復興區奎輝里</w:t>
      </w:r>
      <w:r w:rsidR="00034C4A" w:rsidRPr="00034C4A">
        <w:rPr>
          <w:rFonts w:ascii="Times New Roman" w:hAnsi="Times New Roman" w:hint="eastAsia"/>
        </w:rPr>
        <w:t>1</w:t>
      </w:r>
      <w:r w:rsidR="00034C4A" w:rsidRPr="00034C4A">
        <w:rPr>
          <w:rFonts w:ascii="Times New Roman" w:hAnsi="Times New Roman" w:hint="eastAsia"/>
        </w:rPr>
        <w:t>、</w:t>
      </w:r>
      <w:r w:rsidR="00034C4A" w:rsidRPr="00034C4A">
        <w:rPr>
          <w:rFonts w:ascii="Times New Roman" w:hAnsi="Times New Roman" w:hint="eastAsia"/>
        </w:rPr>
        <w:t>2</w:t>
      </w:r>
      <w:proofErr w:type="gramStart"/>
      <w:r w:rsidR="00034C4A" w:rsidRPr="00034C4A">
        <w:rPr>
          <w:rFonts w:ascii="Times New Roman" w:hAnsi="Times New Roman" w:hint="eastAsia"/>
        </w:rPr>
        <w:t>鄰間聯</w:t>
      </w:r>
      <w:proofErr w:type="gramEnd"/>
      <w:r w:rsidR="00034C4A" w:rsidRPr="00034C4A">
        <w:rPr>
          <w:rFonts w:ascii="Times New Roman" w:hAnsi="Times New Roman" w:hint="eastAsia"/>
        </w:rPr>
        <w:t>外道路及橋梁之工程用地，其位址均坐落於石門水庫水源特定區計畫範圍內，其中</w:t>
      </w:r>
      <w:r w:rsidR="00034C4A" w:rsidRPr="00034C4A">
        <w:rPr>
          <w:rFonts w:ascii="Times New Roman" w:hAnsi="Times New Roman" w:hint="eastAsia"/>
        </w:rPr>
        <w:t>4</w:t>
      </w:r>
      <w:r w:rsidR="00034C4A" w:rsidRPr="00034C4A">
        <w:rPr>
          <w:rFonts w:ascii="Times New Roman" w:hAnsi="Times New Roman" w:hint="eastAsia"/>
        </w:rPr>
        <w:t>筆用地之使用分區為保護區及水庫保護區，依都市計畫法桃園市施行細則第</w:t>
      </w:r>
      <w:r w:rsidR="00034C4A" w:rsidRPr="00034C4A">
        <w:rPr>
          <w:rFonts w:ascii="Times New Roman" w:hAnsi="Times New Roman" w:hint="eastAsia"/>
        </w:rPr>
        <w:t>27</w:t>
      </w:r>
      <w:r w:rsidR="00034C4A" w:rsidRPr="00034C4A">
        <w:rPr>
          <w:rFonts w:ascii="Times New Roman" w:hAnsi="Times New Roman" w:hint="eastAsia"/>
        </w:rPr>
        <w:t>條第</w:t>
      </w:r>
      <w:r w:rsidR="00034C4A" w:rsidRPr="00034C4A">
        <w:rPr>
          <w:rFonts w:ascii="Times New Roman" w:hAnsi="Times New Roman" w:hint="eastAsia"/>
        </w:rPr>
        <w:t>1</w:t>
      </w:r>
      <w:r w:rsidR="00034C4A" w:rsidRPr="00034C4A">
        <w:rPr>
          <w:rFonts w:ascii="Times New Roman" w:hAnsi="Times New Roman" w:hint="eastAsia"/>
        </w:rPr>
        <w:t>項第</w:t>
      </w:r>
      <w:r w:rsidR="00034C4A" w:rsidRPr="00034C4A">
        <w:rPr>
          <w:rFonts w:ascii="Times New Roman" w:hAnsi="Times New Roman" w:hint="eastAsia"/>
        </w:rPr>
        <w:t>4</w:t>
      </w:r>
      <w:r w:rsidR="00034C4A" w:rsidRPr="00034C4A">
        <w:rPr>
          <w:rFonts w:ascii="Times New Roman" w:hAnsi="Times New Roman" w:hint="eastAsia"/>
        </w:rPr>
        <w:t>款規定，保護區為國土保安、水土保持、維護天然資源與保護環境及生態功能而劃定，開發利用有其限制條件；又依桃園市政府</w:t>
      </w:r>
      <w:r w:rsidR="00034C4A" w:rsidRPr="00034C4A">
        <w:rPr>
          <w:rFonts w:ascii="Times New Roman" w:hAnsi="Times New Roman" w:hint="eastAsia"/>
        </w:rPr>
        <w:t>87</w:t>
      </w:r>
      <w:r w:rsidR="00034C4A" w:rsidRPr="00034C4A">
        <w:rPr>
          <w:rFonts w:ascii="Times New Roman" w:hAnsi="Times New Roman" w:hint="eastAsia"/>
        </w:rPr>
        <w:t>年</w:t>
      </w:r>
      <w:r w:rsidR="00034C4A" w:rsidRPr="00034C4A">
        <w:rPr>
          <w:rFonts w:ascii="Times New Roman" w:hAnsi="Times New Roman" w:hint="eastAsia"/>
        </w:rPr>
        <w:t>8</w:t>
      </w:r>
      <w:r w:rsidR="00034C4A" w:rsidRPr="00034C4A">
        <w:rPr>
          <w:rFonts w:ascii="Times New Roman" w:hAnsi="Times New Roman" w:hint="eastAsia"/>
        </w:rPr>
        <w:t>月</w:t>
      </w:r>
      <w:r w:rsidR="00034C4A" w:rsidRPr="00034C4A">
        <w:rPr>
          <w:rFonts w:ascii="Times New Roman" w:hAnsi="Times New Roman" w:hint="eastAsia"/>
        </w:rPr>
        <w:t>25</w:t>
      </w:r>
      <w:r w:rsidR="00034C4A" w:rsidRPr="00034C4A">
        <w:rPr>
          <w:rFonts w:ascii="Times New Roman" w:hAnsi="Times New Roman" w:hint="eastAsia"/>
        </w:rPr>
        <w:t>日公告實施之變更石門水庫水源特定區計</w:t>
      </w:r>
      <w:r w:rsidR="00034C4A" w:rsidRPr="00034C4A">
        <w:rPr>
          <w:rFonts w:ascii="Times New Roman" w:hAnsi="Times New Roman" w:hint="eastAsia"/>
        </w:rPr>
        <w:lastRenderedPageBreak/>
        <w:t>畫（第一次通盤檢討）書、第七章、第四節、六、水庫保護區載明，水庫保護區不得興建任何建築物。但</w:t>
      </w:r>
      <w:proofErr w:type="gramStart"/>
      <w:r w:rsidR="00034C4A" w:rsidRPr="00034C4A">
        <w:rPr>
          <w:rFonts w:ascii="Times New Roman" w:hAnsi="Times New Roman" w:hint="eastAsia"/>
        </w:rPr>
        <w:t>原民局於</w:t>
      </w:r>
      <w:proofErr w:type="gramEnd"/>
      <w:r w:rsidR="00034C4A" w:rsidRPr="00034C4A">
        <w:rPr>
          <w:rFonts w:ascii="Times New Roman" w:hAnsi="Times New Roman" w:hint="eastAsia"/>
        </w:rPr>
        <w:t>105</w:t>
      </w:r>
      <w:r w:rsidR="00034C4A" w:rsidRPr="00034C4A">
        <w:rPr>
          <w:rFonts w:ascii="Times New Roman" w:hAnsi="Times New Roman" w:hint="eastAsia"/>
        </w:rPr>
        <w:t>年</w:t>
      </w:r>
      <w:r w:rsidR="00034C4A" w:rsidRPr="00034C4A">
        <w:rPr>
          <w:rFonts w:ascii="Times New Roman" w:hAnsi="Times New Roman" w:hint="eastAsia"/>
        </w:rPr>
        <w:t>9</w:t>
      </w:r>
      <w:r w:rsidR="00034C4A" w:rsidRPr="00034C4A">
        <w:rPr>
          <w:rFonts w:ascii="Times New Roman" w:hAnsi="Times New Roman" w:hint="eastAsia"/>
        </w:rPr>
        <w:t>月</w:t>
      </w:r>
      <w:r w:rsidR="00034C4A" w:rsidRPr="00034C4A">
        <w:rPr>
          <w:rFonts w:ascii="Times New Roman" w:hAnsi="Times New Roman" w:hint="eastAsia"/>
        </w:rPr>
        <w:t>21</w:t>
      </w:r>
      <w:r w:rsidR="00034C4A" w:rsidRPr="00034C4A">
        <w:rPr>
          <w:rFonts w:ascii="Times New Roman" w:hAnsi="Times New Roman" w:hint="eastAsia"/>
        </w:rPr>
        <w:t>日核定可行性評估（含工程規劃）期末報告書起，迄</w:t>
      </w:r>
      <w:r w:rsidR="00034C4A" w:rsidRPr="00034C4A">
        <w:rPr>
          <w:rFonts w:ascii="Times New Roman" w:hAnsi="Times New Roman" w:hint="eastAsia"/>
        </w:rPr>
        <w:t>110</w:t>
      </w:r>
      <w:r w:rsidR="00034C4A" w:rsidRPr="00034C4A">
        <w:rPr>
          <w:rFonts w:ascii="Times New Roman" w:hAnsi="Times New Roman" w:hint="eastAsia"/>
        </w:rPr>
        <w:t>年底止，前後長達</w:t>
      </w:r>
      <w:r w:rsidR="00034C4A" w:rsidRPr="00034C4A">
        <w:rPr>
          <w:rFonts w:ascii="Times New Roman" w:hAnsi="Times New Roman" w:hint="eastAsia"/>
        </w:rPr>
        <w:t>5</w:t>
      </w:r>
      <w:r w:rsidR="00034C4A" w:rsidRPr="00034C4A">
        <w:rPr>
          <w:rFonts w:ascii="Times New Roman" w:hAnsi="Times New Roman" w:hint="eastAsia"/>
        </w:rPr>
        <w:t>年</w:t>
      </w:r>
      <w:r w:rsidR="00034C4A" w:rsidRPr="00034C4A">
        <w:rPr>
          <w:rFonts w:ascii="Times New Roman" w:hAnsi="Times New Roman" w:hint="eastAsia"/>
        </w:rPr>
        <w:t>3</w:t>
      </w:r>
      <w:r w:rsidR="00034C4A" w:rsidRPr="00034C4A">
        <w:rPr>
          <w:rFonts w:ascii="Times New Roman" w:hAnsi="Times New Roman" w:hint="eastAsia"/>
        </w:rPr>
        <w:t>個月，歷經環境影響評估及工程初步與細部設計等作業，期間該局就工程規劃或工程設計成果有關用地位於保護區及水庫保護區（奎輝段</w:t>
      </w:r>
      <w:r w:rsidR="00034C4A" w:rsidRPr="00034C4A">
        <w:rPr>
          <w:rFonts w:ascii="Times New Roman" w:hAnsi="Times New Roman" w:hint="eastAsia"/>
        </w:rPr>
        <w:t>1553</w:t>
      </w:r>
      <w:r w:rsidR="00034C4A" w:rsidRPr="00034C4A">
        <w:rPr>
          <w:rFonts w:ascii="Times New Roman" w:hAnsi="Times New Roman" w:hint="eastAsia"/>
        </w:rPr>
        <w:t>、枕頭山段</w:t>
      </w:r>
      <w:r w:rsidR="00034C4A" w:rsidRPr="00034C4A">
        <w:rPr>
          <w:rFonts w:ascii="Times New Roman" w:hAnsi="Times New Roman" w:hint="eastAsia"/>
        </w:rPr>
        <w:t>16</w:t>
      </w:r>
      <w:r w:rsidR="00034C4A" w:rsidRPr="00034C4A">
        <w:rPr>
          <w:rFonts w:ascii="Times New Roman" w:hAnsi="Times New Roman" w:hint="eastAsia"/>
        </w:rPr>
        <w:t>、</w:t>
      </w:r>
      <w:r w:rsidR="00034C4A" w:rsidRPr="00034C4A">
        <w:rPr>
          <w:rFonts w:ascii="Times New Roman" w:hAnsi="Times New Roman" w:hint="eastAsia"/>
        </w:rPr>
        <w:t>36</w:t>
      </w:r>
      <w:r w:rsidR="00034C4A" w:rsidRPr="00034C4A">
        <w:rPr>
          <w:rFonts w:ascii="Times New Roman" w:hAnsi="Times New Roman" w:hint="eastAsia"/>
        </w:rPr>
        <w:t>、</w:t>
      </w:r>
      <w:r w:rsidR="00034C4A" w:rsidRPr="00034C4A">
        <w:rPr>
          <w:rFonts w:ascii="Times New Roman" w:hAnsi="Times New Roman" w:hint="eastAsia"/>
        </w:rPr>
        <w:t>90</w:t>
      </w:r>
      <w:r w:rsidR="00034C4A" w:rsidRPr="00034C4A">
        <w:rPr>
          <w:rFonts w:ascii="Times New Roman" w:hAnsi="Times New Roman" w:hint="eastAsia"/>
        </w:rPr>
        <w:t>、</w:t>
      </w:r>
      <w:r w:rsidR="00034C4A" w:rsidRPr="00034C4A">
        <w:rPr>
          <w:rFonts w:ascii="Times New Roman" w:hAnsi="Times New Roman" w:hint="eastAsia"/>
        </w:rPr>
        <w:t>94</w:t>
      </w:r>
      <w:r w:rsidR="00034C4A" w:rsidRPr="00034C4A">
        <w:rPr>
          <w:rFonts w:ascii="Times New Roman" w:hAnsi="Times New Roman" w:hint="eastAsia"/>
        </w:rPr>
        <w:t>、</w:t>
      </w:r>
      <w:r w:rsidR="00034C4A" w:rsidRPr="00034C4A">
        <w:rPr>
          <w:rFonts w:ascii="Times New Roman" w:hAnsi="Times New Roman" w:hint="eastAsia"/>
        </w:rPr>
        <w:t>95</w:t>
      </w:r>
      <w:r w:rsidR="00034C4A" w:rsidRPr="00034C4A">
        <w:rPr>
          <w:rFonts w:ascii="Times New Roman" w:hAnsi="Times New Roman" w:hint="eastAsia"/>
        </w:rPr>
        <w:t>、</w:t>
      </w:r>
      <w:r w:rsidR="00034C4A" w:rsidRPr="00034C4A">
        <w:rPr>
          <w:rFonts w:ascii="Times New Roman" w:hAnsi="Times New Roman" w:hint="eastAsia"/>
        </w:rPr>
        <w:t>96</w:t>
      </w:r>
      <w:r w:rsidR="00034C4A" w:rsidRPr="00034C4A">
        <w:rPr>
          <w:rFonts w:ascii="Times New Roman" w:hAnsi="Times New Roman" w:hint="eastAsia"/>
        </w:rPr>
        <w:t>等地號土地），</w:t>
      </w:r>
      <w:proofErr w:type="gramStart"/>
      <w:r w:rsidR="00034C4A" w:rsidRPr="00034C4A">
        <w:rPr>
          <w:rFonts w:ascii="Times New Roman" w:hAnsi="Times New Roman" w:hint="eastAsia"/>
        </w:rPr>
        <w:t>均未參</w:t>
      </w:r>
      <w:proofErr w:type="gramEnd"/>
      <w:r w:rsidR="00034C4A" w:rsidRPr="00034C4A">
        <w:rPr>
          <w:rFonts w:ascii="Times New Roman" w:hAnsi="Times New Roman" w:hint="eastAsia"/>
        </w:rPr>
        <w:t>據工程會訂定之「公共工程規劃設計成果審查作業建議事項表」，及都市計畫法桃園市施行細則第</w:t>
      </w:r>
      <w:r w:rsidR="00034C4A" w:rsidRPr="00034C4A">
        <w:rPr>
          <w:rFonts w:ascii="Times New Roman" w:hAnsi="Times New Roman" w:hint="eastAsia"/>
        </w:rPr>
        <w:t>27</w:t>
      </w:r>
      <w:r w:rsidR="00034C4A" w:rsidRPr="00034C4A">
        <w:rPr>
          <w:rFonts w:ascii="Times New Roman" w:hAnsi="Times New Roman" w:hint="eastAsia"/>
        </w:rPr>
        <w:t>條第</w:t>
      </w:r>
      <w:r w:rsidR="00034C4A" w:rsidRPr="00034C4A">
        <w:rPr>
          <w:rFonts w:ascii="Times New Roman" w:hAnsi="Times New Roman" w:hint="eastAsia"/>
        </w:rPr>
        <w:t>1</w:t>
      </w:r>
      <w:r w:rsidR="00034C4A" w:rsidRPr="00034C4A">
        <w:rPr>
          <w:rFonts w:ascii="Times New Roman" w:hAnsi="Times New Roman" w:hint="eastAsia"/>
        </w:rPr>
        <w:t>項第</w:t>
      </w:r>
      <w:r w:rsidR="00034C4A" w:rsidRPr="00034C4A">
        <w:rPr>
          <w:rFonts w:ascii="Times New Roman" w:hAnsi="Times New Roman" w:hint="eastAsia"/>
        </w:rPr>
        <w:t>4</w:t>
      </w:r>
      <w:r w:rsidR="00034C4A" w:rsidRPr="00034C4A">
        <w:rPr>
          <w:rFonts w:ascii="Times New Roman" w:hAnsi="Times New Roman" w:hint="eastAsia"/>
        </w:rPr>
        <w:t>款、都市計畫法第</w:t>
      </w:r>
      <w:r w:rsidR="00034C4A" w:rsidRPr="00034C4A">
        <w:rPr>
          <w:rFonts w:ascii="Times New Roman" w:hAnsi="Times New Roman" w:hint="eastAsia"/>
        </w:rPr>
        <w:t>26</w:t>
      </w:r>
      <w:r w:rsidR="00034C4A" w:rsidRPr="00034C4A">
        <w:rPr>
          <w:rFonts w:ascii="Times New Roman" w:hAnsi="Times New Roman" w:hint="eastAsia"/>
        </w:rPr>
        <w:t>條第</w:t>
      </w:r>
      <w:r w:rsidR="00034C4A" w:rsidRPr="00034C4A">
        <w:rPr>
          <w:rFonts w:ascii="Times New Roman" w:hAnsi="Times New Roman" w:hint="eastAsia"/>
        </w:rPr>
        <w:t>1</w:t>
      </w:r>
      <w:r w:rsidR="00034C4A" w:rsidRPr="00034C4A">
        <w:rPr>
          <w:rFonts w:ascii="Times New Roman" w:hAnsi="Times New Roman" w:hint="eastAsia"/>
        </w:rPr>
        <w:t>項或第</w:t>
      </w:r>
      <w:r w:rsidR="00034C4A" w:rsidRPr="00034C4A">
        <w:rPr>
          <w:rFonts w:ascii="Times New Roman" w:hAnsi="Times New Roman" w:hint="eastAsia"/>
        </w:rPr>
        <w:t>27</w:t>
      </w:r>
      <w:r w:rsidR="00034C4A" w:rsidRPr="00034C4A">
        <w:rPr>
          <w:rFonts w:ascii="Times New Roman" w:hAnsi="Times New Roman" w:hint="eastAsia"/>
        </w:rPr>
        <w:t>條第</w:t>
      </w:r>
      <w:r w:rsidR="00034C4A" w:rsidRPr="00034C4A">
        <w:rPr>
          <w:rFonts w:ascii="Times New Roman" w:hAnsi="Times New Roman" w:hint="eastAsia"/>
        </w:rPr>
        <w:t>1</w:t>
      </w:r>
      <w:r w:rsidR="00034C4A" w:rsidRPr="00034C4A">
        <w:rPr>
          <w:rFonts w:ascii="Times New Roman" w:hAnsi="Times New Roman" w:hint="eastAsia"/>
        </w:rPr>
        <w:t>項等規定，申請容許作為開發道路使用，或洽詢都市計畫擬定機關（桃園市政府）及水庫管理機關（北水局），研謀都市計畫之變更，或另為適法之處置，迨審計單位查核提醒後，方釐清本案工程</w:t>
      </w:r>
      <w:proofErr w:type="gramStart"/>
      <w:r w:rsidR="00034C4A" w:rsidRPr="00034C4A">
        <w:rPr>
          <w:rFonts w:ascii="Times New Roman" w:hAnsi="Times New Roman" w:hint="eastAsia"/>
        </w:rPr>
        <w:t>設施均未</w:t>
      </w:r>
      <w:proofErr w:type="gramEnd"/>
      <w:r w:rsidR="00034C4A" w:rsidRPr="00034C4A">
        <w:rPr>
          <w:rFonts w:ascii="Times New Roman" w:hAnsi="Times New Roman" w:hint="eastAsia"/>
        </w:rPr>
        <w:t>在都市計畫保護區，本案</w:t>
      </w:r>
      <w:proofErr w:type="gramStart"/>
      <w:r w:rsidR="00034C4A" w:rsidRPr="00034C4A">
        <w:rPr>
          <w:rFonts w:ascii="Times New Roman" w:hAnsi="Times New Roman" w:hint="eastAsia"/>
        </w:rPr>
        <w:t>作跨橋設</w:t>
      </w:r>
      <w:proofErr w:type="gramEnd"/>
      <w:r w:rsidR="00034C4A" w:rsidRPr="00034C4A">
        <w:rPr>
          <w:rFonts w:ascii="Times New Roman" w:hAnsi="Times New Roman" w:hint="eastAsia"/>
        </w:rPr>
        <w:t>施需經主管機關</w:t>
      </w:r>
      <w:proofErr w:type="gramStart"/>
      <w:r w:rsidR="00034C4A" w:rsidRPr="00034C4A">
        <w:rPr>
          <w:rFonts w:ascii="Times New Roman" w:hAnsi="Times New Roman" w:hint="eastAsia"/>
        </w:rPr>
        <w:t>北水局同</w:t>
      </w:r>
      <w:proofErr w:type="gramEnd"/>
      <w:r w:rsidR="00034C4A" w:rsidRPr="00034C4A">
        <w:rPr>
          <w:rFonts w:ascii="Times New Roman" w:hAnsi="Times New Roman" w:hint="eastAsia"/>
        </w:rPr>
        <w:t>意並依其相關規定辦理。</w:t>
      </w:r>
    </w:p>
    <w:p w:rsidR="006F1813" w:rsidRPr="00BB09B7" w:rsidRDefault="006F1813" w:rsidP="00BB09B7">
      <w:pPr>
        <w:pStyle w:val="3"/>
        <w:ind w:left="1360" w:hanging="680"/>
        <w:rPr>
          <w:rFonts w:ascii="Times New Roman" w:hAnsi="Times New Roman"/>
        </w:rPr>
      </w:pPr>
      <w:r w:rsidRPr="00BB09B7">
        <w:rPr>
          <w:rFonts w:ascii="Times New Roman" w:hAnsi="Times New Roman" w:hint="eastAsia"/>
        </w:rPr>
        <w:t>次查</w:t>
      </w:r>
      <w:r w:rsidR="002D13C4" w:rsidRPr="002D13C4">
        <w:rPr>
          <w:rFonts w:ascii="Times New Roman" w:hAnsi="Times New Roman" w:hint="eastAsia"/>
        </w:rPr>
        <w:t>桃園市政府於</w:t>
      </w:r>
      <w:r w:rsidR="002D13C4" w:rsidRPr="002D13C4">
        <w:rPr>
          <w:rFonts w:ascii="Times New Roman" w:hAnsi="Times New Roman" w:hint="eastAsia"/>
        </w:rPr>
        <w:t>107</w:t>
      </w:r>
      <w:r w:rsidR="002D13C4" w:rsidRPr="002D13C4">
        <w:rPr>
          <w:rFonts w:ascii="Times New Roman" w:hAnsi="Times New Roman" w:hint="eastAsia"/>
        </w:rPr>
        <w:t>年</w:t>
      </w:r>
      <w:r w:rsidR="002D13C4" w:rsidRPr="002D13C4">
        <w:rPr>
          <w:rFonts w:ascii="Times New Roman" w:hAnsi="Times New Roman" w:hint="eastAsia"/>
        </w:rPr>
        <w:t>1</w:t>
      </w:r>
      <w:r w:rsidR="002D13C4" w:rsidRPr="002D13C4">
        <w:rPr>
          <w:rFonts w:ascii="Times New Roman" w:hAnsi="Times New Roman" w:hint="eastAsia"/>
        </w:rPr>
        <w:t>月</w:t>
      </w:r>
      <w:r w:rsidR="002D13C4" w:rsidRPr="002D13C4">
        <w:rPr>
          <w:rFonts w:ascii="Times New Roman" w:hAnsi="Times New Roman" w:hint="eastAsia"/>
        </w:rPr>
        <w:t>12</w:t>
      </w:r>
      <w:r w:rsidR="002D13C4" w:rsidRPr="002D13C4">
        <w:rPr>
          <w:rFonts w:ascii="Times New Roman" w:hAnsi="Times New Roman" w:hint="eastAsia"/>
        </w:rPr>
        <w:t>日將「復興區奎輝里</w:t>
      </w:r>
      <w:r w:rsidR="002D13C4" w:rsidRPr="002D13C4">
        <w:rPr>
          <w:rFonts w:ascii="Times New Roman" w:hAnsi="Times New Roman" w:hint="eastAsia"/>
        </w:rPr>
        <w:t>1</w:t>
      </w:r>
      <w:r w:rsidR="002D13C4" w:rsidRPr="002D13C4">
        <w:rPr>
          <w:rFonts w:ascii="Times New Roman" w:hAnsi="Times New Roman" w:hint="eastAsia"/>
        </w:rPr>
        <w:t>鄰枕頭山部落聯外道路工程環境影響說明書」函送環保署審查，該署於</w:t>
      </w:r>
      <w:r w:rsidR="002D13C4" w:rsidRPr="002D13C4">
        <w:rPr>
          <w:rFonts w:ascii="Times New Roman" w:hAnsi="Times New Roman" w:hint="eastAsia"/>
        </w:rPr>
        <w:t>107</w:t>
      </w:r>
      <w:r w:rsidR="002D13C4" w:rsidRPr="002D13C4">
        <w:rPr>
          <w:rFonts w:ascii="Times New Roman" w:hAnsi="Times New Roman" w:hint="eastAsia"/>
        </w:rPr>
        <w:t>年</w:t>
      </w:r>
      <w:r w:rsidR="002D13C4" w:rsidRPr="002D13C4">
        <w:rPr>
          <w:rFonts w:ascii="Times New Roman" w:hAnsi="Times New Roman" w:hint="eastAsia"/>
        </w:rPr>
        <w:t>3</w:t>
      </w:r>
      <w:r w:rsidR="002D13C4" w:rsidRPr="002D13C4">
        <w:rPr>
          <w:rFonts w:ascii="Times New Roman" w:hAnsi="Times New Roman" w:hint="eastAsia"/>
        </w:rPr>
        <w:t>月</w:t>
      </w:r>
      <w:r w:rsidR="002D13C4" w:rsidRPr="002D13C4">
        <w:rPr>
          <w:rFonts w:ascii="Times New Roman" w:hAnsi="Times New Roman" w:hint="eastAsia"/>
        </w:rPr>
        <w:t>21</w:t>
      </w:r>
      <w:r w:rsidR="002D13C4" w:rsidRPr="002D13C4">
        <w:rPr>
          <w:rFonts w:ascii="Times New Roman" w:hAnsi="Times New Roman" w:hint="eastAsia"/>
        </w:rPr>
        <w:t>日辦理意見陳述會議及現場勘查時，原民會以書面意見表示，部分工程用地係該會經管之國有原住民保留地（奎輝段</w:t>
      </w:r>
      <w:r w:rsidR="002D13C4" w:rsidRPr="002D13C4">
        <w:rPr>
          <w:rFonts w:ascii="Times New Roman" w:hAnsi="Times New Roman" w:hint="eastAsia"/>
        </w:rPr>
        <w:t>679</w:t>
      </w:r>
      <w:r w:rsidR="002D13C4" w:rsidRPr="002D13C4">
        <w:rPr>
          <w:rFonts w:ascii="Times New Roman" w:hAnsi="Times New Roman" w:hint="eastAsia"/>
        </w:rPr>
        <w:t>地號），</w:t>
      </w:r>
      <w:proofErr w:type="gramStart"/>
      <w:r w:rsidR="002D13C4" w:rsidRPr="002D13C4">
        <w:rPr>
          <w:rFonts w:ascii="Times New Roman" w:hAnsi="Times New Roman" w:hint="eastAsia"/>
        </w:rPr>
        <w:t>倘原民局</w:t>
      </w:r>
      <w:proofErr w:type="gramEnd"/>
      <w:r w:rsidR="002D13C4" w:rsidRPr="002D13C4">
        <w:rPr>
          <w:rFonts w:ascii="Times New Roman" w:hAnsi="Times New Roman" w:hint="eastAsia"/>
        </w:rPr>
        <w:t>有長期使用需求，應依原住民保留地開發管理辦法第</w:t>
      </w:r>
      <w:r w:rsidR="002D13C4" w:rsidRPr="002D13C4">
        <w:rPr>
          <w:rFonts w:ascii="Times New Roman" w:hAnsi="Times New Roman" w:hint="eastAsia"/>
        </w:rPr>
        <w:t>23</w:t>
      </w:r>
      <w:r w:rsidR="002D13C4" w:rsidRPr="002D13C4">
        <w:rPr>
          <w:rFonts w:ascii="Times New Roman" w:hAnsi="Times New Roman" w:hint="eastAsia"/>
        </w:rPr>
        <w:t>條第</w:t>
      </w:r>
      <w:r w:rsidR="002D13C4" w:rsidRPr="002D13C4">
        <w:rPr>
          <w:rFonts w:ascii="Times New Roman" w:hAnsi="Times New Roman" w:hint="eastAsia"/>
        </w:rPr>
        <w:t>1</w:t>
      </w:r>
      <w:r w:rsidR="002D13C4" w:rsidRPr="002D13C4">
        <w:rPr>
          <w:rFonts w:ascii="Times New Roman" w:hAnsi="Times New Roman" w:hint="eastAsia"/>
        </w:rPr>
        <w:t>項規定辦理撥用。後續環保署於</w:t>
      </w:r>
      <w:r w:rsidR="002D13C4" w:rsidRPr="002D13C4">
        <w:rPr>
          <w:rFonts w:ascii="Times New Roman" w:hAnsi="Times New Roman" w:hint="eastAsia"/>
        </w:rPr>
        <w:t>108</w:t>
      </w:r>
      <w:r w:rsidR="002D13C4" w:rsidRPr="002D13C4">
        <w:rPr>
          <w:rFonts w:ascii="Times New Roman" w:hAnsi="Times New Roman" w:hint="eastAsia"/>
        </w:rPr>
        <w:t>年</w:t>
      </w:r>
      <w:r w:rsidR="002D13C4" w:rsidRPr="002D13C4">
        <w:rPr>
          <w:rFonts w:ascii="Times New Roman" w:hAnsi="Times New Roman" w:hint="eastAsia"/>
        </w:rPr>
        <w:t>2</w:t>
      </w:r>
      <w:r w:rsidR="002D13C4" w:rsidRPr="002D13C4">
        <w:rPr>
          <w:rFonts w:ascii="Times New Roman" w:hAnsi="Times New Roman" w:hint="eastAsia"/>
        </w:rPr>
        <w:t>月</w:t>
      </w:r>
      <w:r w:rsidR="002D13C4" w:rsidRPr="002D13C4">
        <w:rPr>
          <w:rFonts w:ascii="Times New Roman" w:hAnsi="Times New Roman" w:hint="eastAsia"/>
        </w:rPr>
        <w:t>25</w:t>
      </w:r>
      <w:r w:rsidR="002D13C4" w:rsidRPr="002D13C4">
        <w:rPr>
          <w:rFonts w:ascii="Times New Roman" w:hAnsi="Times New Roman" w:hint="eastAsia"/>
        </w:rPr>
        <w:t>日公告審查通過之環境影響說明書，工程用地調整為復興區奎輝段</w:t>
      </w:r>
      <w:r w:rsidR="002D13C4" w:rsidRPr="002D13C4">
        <w:rPr>
          <w:rFonts w:ascii="Times New Roman" w:hAnsi="Times New Roman" w:hint="eastAsia"/>
        </w:rPr>
        <w:t>1553</w:t>
      </w:r>
      <w:r w:rsidR="002D13C4" w:rsidRPr="002D13C4">
        <w:rPr>
          <w:rFonts w:ascii="Times New Roman" w:hAnsi="Times New Roman" w:hint="eastAsia"/>
        </w:rPr>
        <w:t>及枕頭山段</w:t>
      </w:r>
      <w:r w:rsidR="002D13C4" w:rsidRPr="002D13C4">
        <w:rPr>
          <w:rFonts w:ascii="Times New Roman" w:hAnsi="Times New Roman" w:hint="eastAsia"/>
        </w:rPr>
        <w:t>36</w:t>
      </w:r>
      <w:r w:rsidR="002D13C4" w:rsidRPr="002D13C4">
        <w:rPr>
          <w:rFonts w:ascii="Times New Roman" w:hAnsi="Times New Roman" w:hint="eastAsia"/>
        </w:rPr>
        <w:t>、</w:t>
      </w:r>
      <w:r w:rsidR="002D13C4" w:rsidRPr="002D13C4">
        <w:rPr>
          <w:rFonts w:ascii="Times New Roman" w:hAnsi="Times New Roman" w:hint="eastAsia"/>
        </w:rPr>
        <w:t>90</w:t>
      </w:r>
      <w:r w:rsidR="002D13C4" w:rsidRPr="002D13C4">
        <w:rPr>
          <w:rFonts w:ascii="Times New Roman" w:hAnsi="Times New Roman" w:hint="eastAsia"/>
        </w:rPr>
        <w:t>、</w:t>
      </w:r>
      <w:r w:rsidR="002D13C4" w:rsidRPr="002D13C4">
        <w:rPr>
          <w:rFonts w:ascii="Times New Roman" w:hAnsi="Times New Roman" w:hint="eastAsia"/>
        </w:rPr>
        <w:t>94</w:t>
      </w:r>
      <w:r w:rsidR="002D13C4" w:rsidRPr="002D13C4">
        <w:rPr>
          <w:rFonts w:ascii="Times New Roman" w:hAnsi="Times New Roman" w:hint="eastAsia"/>
        </w:rPr>
        <w:t>地號等</w:t>
      </w:r>
      <w:r w:rsidR="002D13C4" w:rsidRPr="002D13C4">
        <w:rPr>
          <w:rFonts w:ascii="Times New Roman" w:hAnsi="Times New Roman" w:hint="eastAsia"/>
        </w:rPr>
        <w:t>4</w:t>
      </w:r>
      <w:r w:rsidR="002D13C4" w:rsidRPr="002D13C4">
        <w:rPr>
          <w:rFonts w:ascii="Times New Roman" w:hAnsi="Times New Roman" w:hint="eastAsia"/>
        </w:rPr>
        <w:t>筆土地，其中</w:t>
      </w:r>
      <w:r w:rsidR="002D13C4" w:rsidRPr="002D13C4">
        <w:rPr>
          <w:rFonts w:ascii="Times New Roman" w:hAnsi="Times New Roman" w:hint="eastAsia"/>
        </w:rPr>
        <w:t>3</w:t>
      </w:r>
      <w:r w:rsidR="002D13C4" w:rsidRPr="002D13C4">
        <w:rPr>
          <w:rFonts w:ascii="Times New Roman" w:hAnsi="Times New Roman" w:hint="eastAsia"/>
        </w:rPr>
        <w:t>筆（復興區奎輝段</w:t>
      </w:r>
      <w:r w:rsidR="002D13C4" w:rsidRPr="002D13C4">
        <w:rPr>
          <w:rFonts w:ascii="Times New Roman" w:hAnsi="Times New Roman" w:hint="eastAsia"/>
        </w:rPr>
        <w:t>1553</w:t>
      </w:r>
      <w:r w:rsidR="002D13C4" w:rsidRPr="002D13C4">
        <w:rPr>
          <w:rFonts w:ascii="Times New Roman" w:hAnsi="Times New Roman" w:hint="eastAsia"/>
        </w:rPr>
        <w:t>及枕頭山段</w:t>
      </w:r>
      <w:r w:rsidR="002D13C4" w:rsidRPr="002D13C4">
        <w:rPr>
          <w:rFonts w:ascii="Times New Roman" w:hAnsi="Times New Roman" w:hint="eastAsia"/>
        </w:rPr>
        <w:t>36</w:t>
      </w:r>
      <w:r w:rsidR="002D13C4" w:rsidRPr="002D13C4">
        <w:rPr>
          <w:rFonts w:ascii="Times New Roman" w:hAnsi="Times New Roman" w:hint="eastAsia"/>
        </w:rPr>
        <w:t>、</w:t>
      </w:r>
      <w:r w:rsidR="002D13C4" w:rsidRPr="002D13C4">
        <w:rPr>
          <w:rFonts w:ascii="Times New Roman" w:hAnsi="Times New Roman" w:hint="eastAsia"/>
        </w:rPr>
        <w:t>90</w:t>
      </w:r>
      <w:r w:rsidR="002D13C4" w:rsidRPr="002D13C4">
        <w:rPr>
          <w:rFonts w:ascii="Times New Roman" w:hAnsi="Times New Roman" w:hint="eastAsia"/>
        </w:rPr>
        <w:t>地號）係分別由原民會及</w:t>
      </w:r>
      <w:proofErr w:type="gramStart"/>
      <w:r w:rsidR="002D13C4" w:rsidRPr="002D13C4">
        <w:rPr>
          <w:rFonts w:ascii="Times New Roman" w:hAnsi="Times New Roman" w:hint="eastAsia"/>
        </w:rPr>
        <w:t>北水局經管</w:t>
      </w:r>
      <w:proofErr w:type="gramEnd"/>
      <w:r w:rsidR="002D13C4" w:rsidRPr="002D13C4">
        <w:rPr>
          <w:rFonts w:ascii="Times New Roman" w:hAnsi="Times New Roman" w:hint="eastAsia"/>
        </w:rPr>
        <w:t>之原住民保留地，惟</w:t>
      </w:r>
      <w:proofErr w:type="gramStart"/>
      <w:r w:rsidR="002D13C4" w:rsidRPr="002D13C4">
        <w:rPr>
          <w:rFonts w:ascii="Times New Roman" w:hAnsi="Times New Roman" w:hint="eastAsia"/>
        </w:rPr>
        <w:t>原民局並</w:t>
      </w:r>
      <w:proofErr w:type="gramEnd"/>
      <w:r w:rsidR="002D13C4" w:rsidRPr="002D13C4">
        <w:rPr>
          <w:rFonts w:ascii="Times New Roman" w:hAnsi="Times New Roman" w:hint="eastAsia"/>
        </w:rPr>
        <w:t>未積極依上述規定及原民會意見，擬訂用地計畫申請撥用。</w:t>
      </w:r>
      <w:proofErr w:type="gramStart"/>
      <w:r w:rsidR="002D13C4" w:rsidRPr="002D13C4">
        <w:rPr>
          <w:rFonts w:ascii="Times New Roman" w:hAnsi="Times New Roman" w:hint="eastAsia"/>
        </w:rPr>
        <w:lastRenderedPageBreak/>
        <w:t>嗣</w:t>
      </w:r>
      <w:proofErr w:type="gramEnd"/>
      <w:r w:rsidR="002D13C4" w:rsidRPr="002D13C4">
        <w:rPr>
          <w:rFonts w:ascii="Times New Roman" w:hAnsi="Times New Roman" w:hint="eastAsia"/>
        </w:rPr>
        <w:t>該局於</w:t>
      </w:r>
      <w:r w:rsidR="002D13C4" w:rsidRPr="002D13C4">
        <w:rPr>
          <w:rFonts w:ascii="Times New Roman" w:hAnsi="Times New Roman" w:hint="eastAsia"/>
        </w:rPr>
        <w:t>109</w:t>
      </w:r>
      <w:r w:rsidR="002D13C4" w:rsidRPr="002D13C4">
        <w:rPr>
          <w:rFonts w:ascii="Times New Roman" w:hAnsi="Times New Roman" w:hint="eastAsia"/>
        </w:rPr>
        <w:t>年</w:t>
      </w:r>
      <w:r w:rsidR="002D13C4" w:rsidRPr="002D13C4">
        <w:rPr>
          <w:rFonts w:ascii="Times New Roman" w:hAnsi="Times New Roman" w:hint="eastAsia"/>
        </w:rPr>
        <w:t>3</w:t>
      </w:r>
      <w:r w:rsidR="002D13C4" w:rsidRPr="002D13C4">
        <w:rPr>
          <w:rFonts w:ascii="Times New Roman" w:hAnsi="Times New Roman" w:hint="eastAsia"/>
        </w:rPr>
        <w:t>月</w:t>
      </w:r>
      <w:r w:rsidR="002D13C4" w:rsidRPr="002D13C4">
        <w:rPr>
          <w:rFonts w:ascii="Times New Roman" w:hAnsi="Times New Roman" w:hint="eastAsia"/>
        </w:rPr>
        <w:t>10</w:t>
      </w:r>
      <w:r w:rsidR="002D13C4" w:rsidRPr="002D13C4">
        <w:rPr>
          <w:rFonts w:ascii="Times New Roman" w:hAnsi="Times New Roman" w:hint="eastAsia"/>
        </w:rPr>
        <w:t>日辦理工程初步設計時（初步設計報告書於</w:t>
      </w:r>
      <w:r w:rsidR="002D13C4" w:rsidRPr="002D13C4">
        <w:rPr>
          <w:rFonts w:ascii="Times New Roman" w:hAnsi="Times New Roman" w:hint="eastAsia"/>
        </w:rPr>
        <w:t>109</w:t>
      </w:r>
      <w:r w:rsidR="002D13C4" w:rsidRPr="002D13C4">
        <w:rPr>
          <w:rFonts w:ascii="Times New Roman" w:hAnsi="Times New Roman" w:hint="eastAsia"/>
        </w:rPr>
        <w:t>年</w:t>
      </w:r>
      <w:r w:rsidR="002D13C4" w:rsidRPr="002D13C4">
        <w:rPr>
          <w:rFonts w:ascii="Times New Roman" w:hAnsi="Times New Roman" w:hint="eastAsia"/>
        </w:rPr>
        <w:t>5</w:t>
      </w:r>
      <w:r w:rsidR="002D13C4" w:rsidRPr="002D13C4">
        <w:rPr>
          <w:rFonts w:ascii="Times New Roman" w:hAnsi="Times New Roman" w:hint="eastAsia"/>
        </w:rPr>
        <w:t>月</w:t>
      </w:r>
      <w:r w:rsidR="002D13C4" w:rsidRPr="002D13C4">
        <w:rPr>
          <w:rFonts w:ascii="Times New Roman" w:hAnsi="Times New Roman" w:hint="eastAsia"/>
        </w:rPr>
        <w:t>19</w:t>
      </w:r>
      <w:r w:rsidR="002D13C4" w:rsidRPr="002D13C4">
        <w:rPr>
          <w:rFonts w:ascii="Times New Roman" w:hAnsi="Times New Roman" w:hint="eastAsia"/>
        </w:rPr>
        <w:t>日核定），因重新估算橋梁投影面積及增加迴轉車道等情，再重新調整工程用地為奎輝段</w:t>
      </w:r>
      <w:r w:rsidR="002D13C4" w:rsidRPr="002D13C4">
        <w:rPr>
          <w:rFonts w:ascii="Times New Roman" w:hAnsi="Times New Roman" w:hint="eastAsia"/>
        </w:rPr>
        <w:t>676</w:t>
      </w:r>
      <w:r w:rsidR="002D13C4" w:rsidRPr="002D13C4">
        <w:rPr>
          <w:rFonts w:ascii="Times New Roman" w:hAnsi="Times New Roman" w:hint="eastAsia"/>
        </w:rPr>
        <w:t>地號等</w:t>
      </w:r>
      <w:r w:rsidR="002D13C4" w:rsidRPr="002D13C4">
        <w:rPr>
          <w:rFonts w:ascii="Times New Roman" w:hAnsi="Times New Roman" w:hint="eastAsia"/>
        </w:rPr>
        <w:t>10</w:t>
      </w:r>
      <w:r w:rsidR="002D13C4" w:rsidRPr="002D13C4">
        <w:rPr>
          <w:rFonts w:ascii="Times New Roman" w:hAnsi="Times New Roman" w:hint="eastAsia"/>
        </w:rPr>
        <w:t>筆土地，因其中仍涉有原民會經管之原住民保留地，工程設計期間原民會於</w:t>
      </w:r>
      <w:r w:rsidR="002D13C4" w:rsidRPr="002D13C4">
        <w:rPr>
          <w:rFonts w:ascii="Times New Roman" w:hAnsi="Times New Roman" w:hint="eastAsia"/>
        </w:rPr>
        <w:t>109</w:t>
      </w:r>
      <w:r w:rsidR="002D13C4" w:rsidRPr="002D13C4">
        <w:rPr>
          <w:rFonts w:ascii="Times New Roman" w:hAnsi="Times New Roman" w:hint="eastAsia"/>
        </w:rPr>
        <w:t>年</w:t>
      </w:r>
      <w:r w:rsidR="002D13C4" w:rsidRPr="002D13C4">
        <w:rPr>
          <w:rFonts w:ascii="Times New Roman" w:hAnsi="Times New Roman" w:hint="eastAsia"/>
        </w:rPr>
        <w:t>3</w:t>
      </w:r>
      <w:r w:rsidR="002D13C4" w:rsidRPr="002D13C4">
        <w:rPr>
          <w:rFonts w:ascii="Times New Roman" w:hAnsi="Times New Roman" w:hint="eastAsia"/>
        </w:rPr>
        <w:t>月</w:t>
      </w:r>
      <w:r w:rsidR="002D13C4" w:rsidRPr="002D13C4">
        <w:rPr>
          <w:rFonts w:ascii="Times New Roman" w:hAnsi="Times New Roman" w:hint="eastAsia"/>
        </w:rPr>
        <w:t>24</w:t>
      </w:r>
      <w:r w:rsidR="002D13C4" w:rsidRPr="002D13C4">
        <w:rPr>
          <w:rFonts w:ascii="Times New Roman" w:hAnsi="Times New Roman" w:hint="eastAsia"/>
        </w:rPr>
        <w:t>日、</w:t>
      </w:r>
      <w:r w:rsidR="002D13C4" w:rsidRPr="002D13C4">
        <w:rPr>
          <w:rFonts w:ascii="Times New Roman" w:hAnsi="Times New Roman" w:hint="eastAsia"/>
        </w:rPr>
        <w:t>109</w:t>
      </w:r>
      <w:r w:rsidR="002D13C4" w:rsidRPr="002D13C4">
        <w:rPr>
          <w:rFonts w:ascii="Times New Roman" w:hAnsi="Times New Roman" w:hint="eastAsia"/>
        </w:rPr>
        <w:t>年</w:t>
      </w:r>
      <w:r w:rsidR="002D13C4" w:rsidRPr="002D13C4">
        <w:rPr>
          <w:rFonts w:ascii="Times New Roman" w:hAnsi="Times New Roman" w:hint="eastAsia"/>
        </w:rPr>
        <w:t>8</w:t>
      </w:r>
      <w:r w:rsidR="002D13C4" w:rsidRPr="002D13C4">
        <w:rPr>
          <w:rFonts w:ascii="Times New Roman" w:hAnsi="Times New Roman" w:hint="eastAsia"/>
        </w:rPr>
        <w:t>月</w:t>
      </w:r>
      <w:r w:rsidR="002D13C4" w:rsidRPr="002D13C4">
        <w:rPr>
          <w:rFonts w:ascii="Times New Roman" w:hAnsi="Times New Roman" w:hint="eastAsia"/>
        </w:rPr>
        <w:t>13</w:t>
      </w:r>
      <w:r w:rsidR="002D13C4" w:rsidRPr="002D13C4">
        <w:rPr>
          <w:rFonts w:ascii="Times New Roman" w:hAnsi="Times New Roman" w:hint="eastAsia"/>
        </w:rPr>
        <w:t>日去</w:t>
      </w:r>
      <w:proofErr w:type="gramStart"/>
      <w:r w:rsidR="002D13C4" w:rsidRPr="002D13C4">
        <w:rPr>
          <w:rFonts w:ascii="Times New Roman" w:hAnsi="Times New Roman" w:hint="eastAsia"/>
        </w:rPr>
        <w:t>函原民</w:t>
      </w:r>
      <w:proofErr w:type="gramEnd"/>
      <w:r w:rsidR="002D13C4" w:rsidRPr="002D13C4">
        <w:rPr>
          <w:rFonts w:ascii="Times New Roman" w:hAnsi="Times New Roman" w:hint="eastAsia"/>
        </w:rPr>
        <w:t>局，再次重申撥用之必要性，惟迄</w:t>
      </w:r>
      <w:r w:rsidR="002D13C4" w:rsidRPr="002D13C4">
        <w:rPr>
          <w:rFonts w:ascii="Times New Roman" w:hAnsi="Times New Roman" w:hint="eastAsia"/>
        </w:rPr>
        <w:t>110</w:t>
      </w:r>
      <w:r w:rsidR="002D13C4" w:rsidRPr="002D13C4">
        <w:rPr>
          <w:rFonts w:ascii="Times New Roman" w:hAnsi="Times New Roman" w:hint="eastAsia"/>
        </w:rPr>
        <w:t>年底，該局仍未辦理相關作業。</w:t>
      </w:r>
      <w:proofErr w:type="gramStart"/>
      <w:r w:rsidR="002D13C4" w:rsidRPr="002D13C4">
        <w:rPr>
          <w:rFonts w:ascii="Times New Roman" w:hAnsi="Times New Roman" w:hint="eastAsia"/>
        </w:rPr>
        <w:t>另所需</w:t>
      </w:r>
      <w:proofErr w:type="gramEnd"/>
      <w:r w:rsidR="002D13C4" w:rsidRPr="002D13C4">
        <w:rPr>
          <w:rFonts w:ascii="Times New Roman" w:hAnsi="Times New Roman" w:hint="eastAsia"/>
        </w:rPr>
        <w:t>用地中，復興區奎輝段</w:t>
      </w:r>
      <w:r w:rsidR="002D13C4" w:rsidRPr="002D13C4">
        <w:rPr>
          <w:rFonts w:ascii="Times New Roman" w:hAnsi="Times New Roman" w:hint="eastAsia"/>
        </w:rPr>
        <w:t>678</w:t>
      </w:r>
      <w:r w:rsidR="002D13C4" w:rsidRPr="002D13C4">
        <w:rPr>
          <w:rFonts w:ascii="Times New Roman" w:hAnsi="Times New Roman" w:hint="eastAsia"/>
        </w:rPr>
        <w:t>、</w:t>
      </w:r>
      <w:r w:rsidR="002D13C4" w:rsidRPr="002D13C4">
        <w:rPr>
          <w:rFonts w:ascii="Times New Roman" w:hAnsi="Times New Roman" w:hint="eastAsia"/>
        </w:rPr>
        <w:t>679</w:t>
      </w:r>
      <w:r w:rsidR="002D13C4" w:rsidRPr="002D13C4">
        <w:rPr>
          <w:rFonts w:ascii="Times New Roman" w:hAnsi="Times New Roman" w:hint="eastAsia"/>
        </w:rPr>
        <w:t>等</w:t>
      </w:r>
      <w:r w:rsidR="002D13C4" w:rsidRPr="002D13C4">
        <w:rPr>
          <w:rFonts w:ascii="Times New Roman" w:hAnsi="Times New Roman" w:hint="eastAsia"/>
        </w:rPr>
        <w:t>2</w:t>
      </w:r>
      <w:r w:rsidR="002D13C4" w:rsidRPr="002D13C4">
        <w:rPr>
          <w:rFonts w:ascii="Times New Roman" w:hAnsi="Times New Roman" w:hint="eastAsia"/>
        </w:rPr>
        <w:t>筆土地為原民會及簡姓地主共同持有，且設有耕作權，權利人計</w:t>
      </w:r>
      <w:r w:rsidR="002D13C4" w:rsidRPr="002D13C4">
        <w:rPr>
          <w:rFonts w:ascii="Times New Roman" w:hAnsi="Times New Roman" w:hint="eastAsia"/>
        </w:rPr>
        <w:t>7</w:t>
      </w:r>
      <w:r w:rsidR="002D13C4" w:rsidRPr="002D13C4">
        <w:rPr>
          <w:rFonts w:ascii="Times New Roman" w:hAnsi="Times New Roman" w:hint="eastAsia"/>
        </w:rPr>
        <w:t>人，</w:t>
      </w:r>
      <w:proofErr w:type="gramStart"/>
      <w:r w:rsidR="002D13C4" w:rsidRPr="002D13C4">
        <w:rPr>
          <w:rFonts w:ascii="Times New Roman" w:hAnsi="Times New Roman" w:hint="eastAsia"/>
        </w:rPr>
        <w:t>原民局</w:t>
      </w:r>
      <w:proofErr w:type="gramEnd"/>
      <w:r w:rsidR="002D13C4" w:rsidRPr="002D13C4">
        <w:rPr>
          <w:rFonts w:ascii="Times New Roman" w:hAnsi="Times New Roman" w:hint="eastAsia"/>
        </w:rPr>
        <w:t>於</w:t>
      </w:r>
      <w:r w:rsidR="002D13C4" w:rsidRPr="002D13C4">
        <w:rPr>
          <w:rFonts w:ascii="Times New Roman" w:hAnsi="Times New Roman" w:hint="eastAsia"/>
        </w:rPr>
        <w:t>109</w:t>
      </w:r>
      <w:r w:rsidR="002D13C4" w:rsidRPr="002D13C4">
        <w:rPr>
          <w:rFonts w:ascii="Times New Roman" w:hAnsi="Times New Roman" w:hint="eastAsia"/>
        </w:rPr>
        <w:t>年</w:t>
      </w:r>
      <w:r w:rsidR="002D13C4" w:rsidRPr="002D13C4">
        <w:rPr>
          <w:rFonts w:ascii="Times New Roman" w:hAnsi="Times New Roman" w:hint="eastAsia"/>
        </w:rPr>
        <w:t>6</w:t>
      </w:r>
      <w:r w:rsidR="002D13C4" w:rsidRPr="002D13C4">
        <w:rPr>
          <w:rFonts w:ascii="Times New Roman" w:hAnsi="Times New Roman" w:hint="eastAsia"/>
        </w:rPr>
        <w:t>至</w:t>
      </w:r>
      <w:r w:rsidR="002D13C4" w:rsidRPr="002D13C4">
        <w:rPr>
          <w:rFonts w:ascii="Times New Roman" w:hAnsi="Times New Roman" w:hint="eastAsia"/>
        </w:rPr>
        <w:t>7</w:t>
      </w:r>
      <w:r w:rsidR="002D13C4" w:rsidRPr="002D13C4">
        <w:rPr>
          <w:rFonts w:ascii="Times New Roman" w:hAnsi="Times New Roman" w:hint="eastAsia"/>
        </w:rPr>
        <w:t>月間，取得私有地主及其中</w:t>
      </w:r>
      <w:r w:rsidR="002D13C4" w:rsidRPr="002D13C4">
        <w:rPr>
          <w:rFonts w:ascii="Times New Roman" w:hAnsi="Times New Roman" w:hint="eastAsia"/>
        </w:rPr>
        <w:t>4</w:t>
      </w:r>
      <w:r w:rsidR="002D13C4" w:rsidRPr="002D13C4">
        <w:rPr>
          <w:rFonts w:ascii="Times New Roman" w:hAnsi="Times New Roman" w:hint="eastAsia"/>
        </w:rPr>
        <w:t>位權利人出具之土地使用同意書，另</w:t>
      </w:r>
      <w:r w:rsidR="002D13C4" w:rsidRPr="002D13C4">
        <w:rPr>
          <w:rFonts w:ascii="Times New Roman" w:hAnsi="Times New Roman" w:hint="eastAsia"/>
        </w:rPr>
        <w:t>3</w:t>
      </w:r>
      <w:r w:rsidR="002D13C4" w:rsidRPr="002D13C4">
        <w:rPr>
          <w:rFonts w:ascii="Times New Roman" w:hAnsi="Times New Roman" w:hint="eastAsia"/>
        </w:rPr>
        <w:t>位權利人已死亡，該局雖於</w:t>
      </w:r>
      <w:r w:rsidR="002D13C4" w:rsidRPr="002D13C4">
        <w:rPr>
          <w:rFonts w:ascii="Times New Roman" w:hAnsi="Times New Roman" w:hint="eastAsia"/>
        </w:rPr>
        <w:t>109</w:t>
      </w:r>
      <w:r w:rsidR="002D13C4" w:rsidRPr="002D13C4">
        <w:rPr>
          <w:rFonts w:ascii="Times New Roman" w:hAnsi="Times New Roman" w:hint="eastAsia"/>
        </w:rPr>
        <w:t>年</w:t>
      </w:r>
      <w:r w:rsidR="002D13C4" w:rsidRPr="002D13C4">
        <w:rPr>
          <w:rFonts w:ascii="Times New Roman" w:hAnsi="Times New Roman" w:hint="eastAsia"/>
        </w:rPr>
        <w:t>9</w:t>
      </w:r>
      <w:r w:rsidR="002D13C4" w:rsidRPr="002D13C4">
        <w:rPr>
          <w:rFonts w:ascii="Times New Roman" w:hAnsi="Times New Roman" w:hint="eastAsia"/>
        </w:rPr>
        <w:t>月</w:t>
      </w:r>
      <w:r w:rsidR="002D13C4" w:rsidRPr="002D13C4">
        <w:rPr>
          <w:rFonts w:ascii="Times New Roman" w:hAnsi="Times New Roman" w:hint="eastAsia"/>
        </w:rPr>
        <w:t>1</w:t>
      </w:r>
      <w:r w:rsidR="002D13C4" w:rsidRPr="002D13C4">
        <w:rPr>
          <w:rFonts w:ascii="Times New Roman" w:hAnsi="Times New Roman" w:hint="eastAsia"/>
        </w:rPr>
        <w:t>日函請復興區奎輝里辦公處協助通知繼承人辦理登記繼承，迄</w:t>
      </w:r>
      <w:r w:rsidR="002D13C4" w:rsidRPr="002D13C4">
        <w:rPr>
          <w:rFonts w:ascii="Times New Roman" w:hAnsi="Times New Roman" w:hint="eastAsia"/>
        </w:rPr>
        <w:t>110</w:t>
      </w:r>
      <w:r w:rsidR="002D13C4" w:rsidRPr="002D13C4">
        <w:rPr>
          <w:rFonts w:ascii="Times New Roman" w:hAnsi="Times New Roman" w:hint="eastAsia"/>
        </w:rPr>
        <w:t>年底，卻未再持續追蹤，後續亦未依內政部</w:t>
      </w:r>
      <w:r w:rsidR="002D13C4" w:rsidRPr="002D13C4">
        <w:rPr>
          <w:rFonts w:ascii="Times New Roman" w:hAnsi="Times New Roman" w:hint="eastAsia"/>
        </w:rPr>
        <w:t>81</w:t>
      </w:r>
      <w:r w:rsidR="002D13C4" w:rsidRPr="002D13C4">
        <w:rPr>
          <w:rFonts w:ascii="Times New Roman" w:hAnsi="Times New Roman" w:hint="eastAsia"/>
        </w:rPr>
        <w:t>年</w:t>
      </w:r>
      <w:r w:rsidR="002D13C4" w:rsidRPr="002D13C4">
        <w:rPr>
          <w:rFonts w:ascii="Times New Roman" w:hAnsi="Times New Roman" w:hint="eastAsia"/>
        </w:rPr>
        <w:t>10</w:t>
      </w:r>
      <w:r w:rsidR="002D13C4" w:rsidRPr="002D13C4">
        <w:rPr>
          <w:rFonts w:ascii="Times New Roman" w:hAnsi="Times New Roman" w:hint="eastAsia"/>
        </w:rPr>
        <w:t>月</w:t>
      </w:r>
      <w:r w:rsidR="002D13C4" w:rsidRPr="002D13C4">
        <w:rPr>
          <w:rFonts w:ascii="Times New Roman" w:hAnsi="Times New Roman" w:hint="eastAsia"/>
        </w:rPr>
        <w:t>30</w:t>
      </w:r>
      <w:r w:rsidR="002D13C4" w:rsidRPr="002D13C4">
        <w:rPr>
          <w:rFonts w:ascii="Times New Roman" w:hAnsi="Times New Roman" w:hint="eastAsia"/>
        </w:rPr>
        <w:t>日台（</w:t>
      </w:r>
      <w:r w:rsidR="002D13C4" w:rsidRPr="002D13C4">
        <w:rPr>
          <w:rFonts w:ascii="Times New Roman" w:hAnsi="Times New Roman" w:hint="eastAsia"/>
        </w:rPr>
        <w:t>81</w:t>
      </w:r>
      <w:r w:rsidR="002D13C4" w:rsidRPr="002D13C4">
        <w:rPr>
          <w:rFonts w:ascii="Times New Roman" w:hAnsi="Times New Roman" w:hint="eastAsia"/>
        </w:rPr>
        <w:t>）內地字第</w:t>
      </w:r>
      <w:r w:rsidR="002D13C4" w:rsidRPr="002D13C4">
        <w:rPr>
          <w:rFonts w:ascii="Times New Roman" w:hAnsi="Times New Roman" w:hint="eastAsia"/>
        </w:rPr>
        <w:t>8112955</w:t>
      </w:r>
      <w:r w:rsidR="002D13C4" w:rsidRPr="002D13C4">
        <w:rPr>
          <w:rFonts w:ascii="Times New Roman" w:hAnsi="Times New Roman" w:hint="eastAsia"/>
        </w:rPr>
        <w:t>號函示，向當地登記機關辦理所有權移轉登記，不利計畫之推動。又有關私有土地之徵購補償（總計</w:t>
      </w:r>
      <w:r w:rsidR="002D13C4" w:rsidRPr="002D13C4">
        <w:rPr>
          <w:rFonts w:ascii="Times New Roman" w:hAnsi="Times New Roman" w:hint="eastAsia"/>
        </w:rPr>
        <w:t>6</w:t>
      </w:r>
      <w:r w:rsidR="002D13C4" w:rsidRPr="002D13C4">
        <w:rPr>
          <w:rFonts w:ascii="Times New Roman" w:hAnsi="Times New Roman" w:hint="eastAsia"/>
        </w:rPr>
        <w:t>筆，</w:t>
      </w:r>
      <w:r w:rsidR="002D13C4" w:rsidRPr="002D13C4">
        <w:rPr>
          <w:rFonts w:ascii="Times New Roman" w:hAnsi="Times New Roman" w:hint="eastAsia"/>
        </w:rPr>
        <w:t>4</w:t>
      </w:r>
      <w:r w:rsidR="002D13C4" w:rsidRPr="002D13C4">
        <w:rPr>
          <w:rFonts w:ascii="Times New Roman" w:hAnsi="Times New Roman" w:hint="eastAsia"/>
        </w:rPr>
        <w:t>筆完全私有，</w:t>
      </w:r>
      <w:r w:rsidR="002D13C4" w:rsidRPr="002D13C4">
        <w:rPr>
          <w:rFonts w:ascii="Times New Roman" w:hAnsi="Times New Roman" w:hint="eastAsia"/>
        </w:rPr>
        <w:t>2</w:t>
      </w:r>
      <w:r w:rsidR="002D13C4" w:rsidRPr="002D13C4">
        <w:rPr>
          <w:rFonts w:ascii="Times New Roman" w:hAnsi="Times New Roman" w:hint="eastAsia"/>
        </w:rPr>
        <w:t>筆部分私有），該局雖於</w:t>
      </w:r>
      <w:r w:rsidR="002D13C4" w:rsidRPr="002D13C4">
        <w:rPr>
          <w:rFonts w:ascii="Times New Roman" w:hAnsi="Times New Roman" w:hint="eastAsia"/>
        </w:rPr>
        <w:t>110</w:t>
      </w:r>
      <w:r w:rsidR="002D13C4" w:rsidRPr="002D13C4">
        <w:rPr>
          <w:rFonts w:ascii="Times New Roman" w:hAnsi="Times New Roman" w:hint="eastAsia"/>
        </w:rPr>
        <w:t>年度編列</w:t>
      </w:r>
      <w:r w:rsidR="002D13C4" w:rsidRPr="002D13C4">
        <w:rPr>
          <w:rFonts w:ascii="Times New Roman" w:hAnsi="Times New Roman" w:hint="eastAsia"/>
        </w:rPr>
        <w:t>300</w:t>
      </w:r>
      <w:r w:rsidR="002D13C4" w:rsidRPr="002D13C4">
        <w:rPr>
          <w:rFonts w:ascii="Times New Roman" w:hAnsi="Times New Roman" w:hint="eastAsia"/>
        </w:rPr>
        <w:t>萬元用地取得經費，惟截至</w:t>
      </w:r>
      <w:r w:rsidR="002D13C4" w:rsidRPr="002D13C4">
        <w:rPr>
          <w:rFonts w:ascii="Times New Roman" w:hAnsi="Times New Roman" w:hint="eastAsia"/>
        </w:rPr>
        <w:t>110</w:t>
      </w:r>
      <w:r w:rsidR="002D13C4" w:rsidRPr="002D13C4">
        <w:rPr>
          <w:rFonts w:ascii="Times New Roman" w:hAnsi="Times New Roman" w:hint="eastAsia"/>
        </w:rPr>
        <w:t>年底止，並未依各機關單位預算執行要點第</w:t>
      </w:r>
      <w:r w:rsidR="002D13C4" w:rsidRPr="002D13C4">
        <w:rPr>
          <w:rFonts w:ascii="Times New Roman" w:hAnsi="Times New Roman" w:hint="eastAsia"/>
        </w:rPr>
        <w:t>15</w:t>
      </w:r>
      <w:r w:rsidR="002D13C4" w:rsidRPr="002D13C4">
        <w:rPr>
          <w:rFonts w:ascii="Times New Roman" w:hAnsi="Times New Roman" w:hint="eastAsia"/>
        </w:rPr>
        <w:t>點第</w:t>
      </w:r>
      <w:r w:rsidR="002D13C4" w:rsidRPr="002D13C4">
        <w:rPr>
          <w:rFonts w:ascii="Times New Roman" w:hAnsi="Times New Roman" w:hint="eastAsia"/>
        </w:rPr>
        <w:t>3</w:t>
      </w:r>
      <w:r w:rsidR="002D13C4" w:rsidRPr="002D13C4">
        <w:rPr>
          <w:rFonts w:ascii="Times New Roman" w:hAnsi="Times New Roman" w:hint="eastAsia"/>
        </w:rPr>
        <w:t>款規定，擬訂徵購進度據以執行，延宕計畫用地之取得。</w:t>
      </w:r>
    </w:p>
    <w:p w:rsidR="00126BB4" w:rsidRPr="000F5618" w:rsidRDefault="006F1813" w:rsidP="000F5618">
      <w:pPr>
        <w:pStyle w:val="3"/>
        <w:ind w:left="1360" w:hanging="680"/>
        <w:rPr>
          <w:rFonts w:ascii="Times New Roman" w:hAnsi="Times New Roman"/>
        </w:rPr>
      </w:pPr>
      <w:r w:rsidRPr="000F5618">
        <w:rPr>
          <w:rFonts w:ascii="Times New Roman" w:hAnsi="Times New Roman" w:hint="eastAsia"/>
        </w:rPr>
        <w:t>綜上，</w:t>
      </w:r>
      <w:r w:rsidR="00E460A4" w:rsidRPr="00E460A4">
        <w:rPr>
          <w:rFonts w:ascii="Times New Roman" w:hAnsi="Times New Roman" w:hint="eastAsia"/>
        </w:rPr>
        <w:t>原民局推動枕頭山部落聯外道路計畫，自可行性評估至工程細部設計作業期間，前後長達</w:t>
      </w:r>
      <w:r w:rsidR="00E460A4" w:rsidRPr="00E460A4">
        <w:rPr>
          <w:rFonts w:ascii="Times New Roman" w:hAnsi="Times New Roman" w:hint="eastAsia"/>
        </w:rPr>
        <w:t>5</w:t>
      </w:r>
      <w:r w:rsidR="00E460A4" w:rsidRPr="00E460A4">
        <w:rPr>
          <w:rFonts w:ascii="Times New Roman" w:hAnsi="Times New Roman" w:hint="eastAsia"/>
        </w:rPr>
        <w:t>年</w:t>
      </w:r>
      <w:r w:rsidR="00E460A4" w:rsidRPr="00E460A4">
        <w:rPr>
          <w:rFonts w:ascii="Times New Roman" w:hAnsi="Times New Roman" w:hint="eastAsia"/>
        </w:rPr>
        <w:t>3</w:t>
      </w:r>
      <w:r w:rsidR="00E460A4" w:rsidRPr="00E460A4">
        <w:rPr>
          <w:rFonts w:ascii="Times New Roman" w:hAnsi="Times New Roman" w:hint="eastAsia"/>
        </w:rPr>
        <w:t>個月，規劃工程用地涉及都市計畫保護區及水庫保護區，均未參據工程會訂定之「公共工程規劃設計成果審查作業建議事項表」及都市計畫法相關規定，申請容許作為開發道路使用，或研謀都市計畫變更，或另為適法之處置；復未依原民會歷次意見，申請撥用該會及北水局經管之國有原住民保留地；又於</w:t>
      </w:r>
      <w:r w:rsidR="00E460A4" w:rsidRPr="00E460A4">
        <w:rPr>
          <w:rFonts w:ascii="Times New Roman" w:hAnsi="Times New Roman" w:hint="eastAsia"/>
        </w:rPr>
        <w:t>110</w:t>
      </w:r>
      <w:r w:rsidR="00E460A4" w:rsidRPr="00E460A4">
        <w:rPr>
          <w:rFonts w:ascii="Times New Roman" w:hAnsi="Times New Roman" w:hint="eastAsia"/>
        </w:rPr>
        <w:t>年度編列私有土地取得經費，惟截至</w:t>
      </w:r>
      <w:r w:rsidR="00E460A4" w:rsidRPr="00E460A4">
        <w:rPr>
          <w:rFonts w:ascii="Times New Roman" w:hAnsi="Times New Roman" w:hint="eastAsia"/>
        </w:rPr>
        <w:t>110</w:t>
      </w:r>
      <w:r w:rsidR="00E460A4" w:rsidRPr="00E460A4">
        <w:rPr>
          <w:rFonts w:ascii="Times New Roman" w:hAnsi="Times New Roman" w:hint="eastAsia"/>
        </w:rPr>
        <w:t>年底止，</w:t>
      </w:r>
      <w:r w:rsidR="00E460A4" w:rsidRPr="00E460A4">
        <w:rPr>
          <w:rFonts w:ascii="Times New Roman" w:hAnsi="Times New Roman" w:hint="eastAsia"/>
        </w:rPr>
        <w:lastRenderedPageBreak/>
        <w:t>未依規定擬訂徵購進度據以執行，延宕計畫用地之取得，核有怠失。</w:t>
      </w:r>
    </w:p>
    <w:p w:rsidR="00126BB4" w:rsidRPr="005F0B91" w:rsidRDefault="00523DF7" w:rsidP="005F0B91">
      <w:pPr>
        <w:pStyle w:val="2"/>
        <w:ind w:left="1020" w:hanging="680"/>
        <w:rPr>
          <w:rFonts w:ascii="Times New Roman" w:hAnsi="Times New Roman"/>
        </w:rPr>
      </w:pPr>
      <w:proofErr w:type="gramStart"/>
      <w:r w:rsidRPr="005F0B91">
        <w:rPr>
          <w:rFonts w:ascii="Times New Roman" w:hAnsi="Times New Roman" w:hint="eastAsia"/>
        </w:rPr>
        <w:t>原</w:t>
      </w:r>
      <w:r w:rsidR="00E578BA" w:rsidRPr="00E578BA">
        <w:rPr>
          <w:rFonts w:ascii="Times New Roman" w:hAnsi="Times New Roman" w:hint="eastAsia"/>
        </w:rPr>
        <w:t>民局辦理</w:t>
      </w:r>
      <w:proofErr w:type="gramEnd"/>
      <w:r w:rsidR="00E578BA" w:rsidRPr="00E578BA">
        <w:rPr>
          <w:rFonts w:ascii="Times New Roman" w:hAnsi="Times New Roman" w:hint="eastAsia"/>
        </w:rPr>
        <w:t>枕頭山部落聯外道路工程先期作業</w:t>
      </w:r>
      <w:proofErr w:type="gramStart"/>
      <w:r w:rsidR="00E578BA" w:rsidRPr="00E578BA">
        <w:rPr>
          <w:rFonts w:ascii="Times New Roman" w:hAnsi="Times New Roman" w:hint="eastAsia"/>
        </w:rPr>
        <w:t>期間，未</w:t>
      </w:r>
      <w:proofErr w:type="gramEnd"/>
      <w:r w:rsidR="00E578BA" w:rsidRPr="00E578BA">
        <w:rPr>
          <w:rFonts w:ascii="Times New Roman" w:hAnsi="Times New Roman" w:hint="eastAsia"/>
        </w:rPr>
        <w:t>覈實規劃</w:t>
      </w:r>
      <w:proofErr w:type="gramStart"/>
      <w:r w:rsidR="00E578BA" w:rsidRPr="00E578BA">
        <w:rPr>
          <w:rFonts w:ascii="Times New Roman" w:hAnsi="Times New Roman" w:hint="eastAsia"/>
        </w:rPr>
        <w:t>路廊與</w:t>
      </w:r>
      <w:proofErr w:type="gramEnd"/>
      <w:r w:rsidR="00E578BA" w:rsidRPr="00E578BA">
        <w:rPr>
          <w:rFonts w:ascii="Times New Roman" w:hAnsi="Times New Roman" w:hint="eastAsia"/>
        </w:rPr>
        <w:t>需地範圍面積，嗣環境影響評估審查通過後因故修正用地，迨審計單位查核提醒後，</w:t>
      </w:r>
      <w:proofErr w:type="gramStart"/>
      <w:r w:rsidR="00E578BA" w:rsidRPr="00E578BA">
        <w:rPr>
          <w:rFonts w:ascii="Times New Roman" w:hAnsi="Times New Roman" w:hint="eastAsia"/>
        </w:rPr>
        <w:t>方續</w:t>
      </w:r>
      <w:proofErr w:type="gramEnd"/>
      <w:r w:rsidR="00E578BA" w:rsidRPr="00E578BA">
        <w:rPr>
          <w:rFonts w:ascii="Times New Roman" w:hAnsi="Times New Roman" w:hint="eastAsia"/>
        </w:rPr>
        <w:t>辦環境影響差異分析報告審查；又計畫推動期間</w:t>
      </w:r>
      <w:proofErr w:type="gramStart"/>
      <w:r w:rsidR="00E578BA" w:rsidRPr="00E578BA">
        <w:rPr>
          <w:rFonts w:ascii="Times New Roman" w:hAnsi="Times New Roman" w:hint="eastAsia"/>
        </w:rPr>
        <w:t>未詳為律定</w:t>
      </w:r>
      <w:proofErr w:type="gramEnd"/>
      <w:r w:rsidR="00E578BA" w:rsidRPr="00E578BA">
        <w:rPr>
          <w:rFonts w:ascii="Times New Roman" w:hAnsi="Times New Roman" w:hint="eastAsia"/>
        </w:rPr>
        <w:t>各項關鍵作業之預定辦理期程及提報列管，未能適時察覺異常情形並予以改善，致整體工程計畫自</w:t>
      </w:r>
      <w:r w:rsidR="00E578BA" w:rsidRPr="00E578BA">
        <w:rPr>
          <w:rFonts w:ascii="Times New Roman" w:hAnsi="Times New Roman" w:hint="eastAsia"/>
        </w:rPr>
        <w:t>104</w:t>
      </w:r>
      <w:r w:rsidR="00E578BA" w:rsidRPr="00E578BA">
        <w:rPr>
          <w:rFonts w:ascii="Times New Roman" w:hAnsi="Times New Roman" w:hint="eastAsia"/>
        </w:rPr>
        <w:t>年</w:t>
      </w:r>
      <w:r w:rsidR="00E578BA" w:rsidRPr="00E578BA">
        <w:rPr>
          <w:rFonts w:ascii="Times New Roman" w:hAnsi="Times New Roman" w:hint="eastAsia"/>
        </w:rPr>
        <w:t>4</w:t>
      </w:r>
      <w:r w:rsidR="00E578BA" w:rsidRPr="00E578BA">
        <w:rPr>
          <w:rFonts w:ascii="Times New Roman" w:hAnsi="Times New Roman" w:hint="eastAsia"/>
        </w:rPr>
        <w:t>月</w:t>
      </w:r>
      <w:r w:rsidR="00E578BA" w:rsidRPr="00E578BA">
        <w:rPr>
          <w:rFonts w:ascii="Times New Roman" w:hAnsi="Times New Roman" w:hint="eastAsia"/>
        </w:rPr>
        <w:t>14</w:t>
      </w:r>
      <w:r w:rsidR="00E578BA" w:rsidRPr="00E578BA">
        <w:rPr>
          <w:rFonts w:ascii="Times New Roman" w:hAnsi="Times New Roman" w:hint="eastAsia"/>
        </w:rPr>
        <w:t>日推動迄今</w:t>
      </w:r>
      <w:r w:rsidR="00E578BA" w:rsidRPr="00E578BA">
        <w:rPr>
          <w:rFonts w:ascii="Times New Roman" w:hAnsi="Times New Roman" w:hint="eastAsia"/>
        </w:rPr>
        <w:t>112</w:t>
      </w:r>
      <w:r w:rsidR="00E578BA" w:rsidRPr="00E578BA">
        <w:rPr>
          <w:rFonts w:ascii="Times New Roman" w:hAnsi="Times New Roman" w:hint="eastAsia"/>
        </w:rPr>
        <w:t>年</w:t>
      </w:r>
      <w:r w:rsidR="00E578BA" w:rsidRPr="00E578BA">
        <w:rPr>
          <w:rFonts w:ascii="Times New Roman" w:hAnsi="Times New Roman" w:hint="eastAsia"/>
        </w:rPr>
        <w:t>4</w:t>
      </w:r>
      <w:r w:rsidR="00E578BA" w:rsidRPr="00E578BA">
        <w:rPr>
          <w:rFonts w:ascii="Times New Roman" w:hAnsi="Times New Roman" w:hint="eastAsia"/>
        </w:rPr>
        <w:t>月已</w:t>
      </w:r>
      <w:r w:rsidR="00E578BA" w:rsidRPr="00E578BA">
        <w:rPr>
          <w:rFonts w:ascii="Times New Roman" w:hAnsi="Times New Roman" w:hint="eastAsia"/>
        </w:rPr>
        <w:t>8</w:t>
      </w:r>
      <w:r w:rsidR="00E578BA" w:rsidRPr="00E578BA">
        <w:rPr>
          <w:rFonts w:ascii="Times New Roman" w:hAnsi="Times New Roman" w:hint="eastAsia"/>
        </w:rPr>
        <w:t>年，目前辦理進度僅止於通過環境影響說明書審查，完成工程細部設計，後續尚有環境影響差異分析報告審查、工程用地協議價購、工程用地地上權</w:t>
      </w:r>
      <w:r w:rsidR="00E578BA" w:rsidRPr="00E578BA">
        <w:rPr>
          <w:rFonts w:ascii="Times New Roman" w:hAnsi="Times New Roman" w:hint="eastAsia"/>
        </w:rPr>
        <w:t>-</w:t>
      </w:r>
      <w:r w:rsidR="00E578BA" w:rsidRPr="00E578BA">
        <w:rPr>
          <w:rFonts w:ascii="Times New Roman" w:hAnsi="Times New Roman" w:hint="eastAsia"/>
        </w:rPr>
        <w:t>耕作權人死亡之繼承人尋找等問題待處理，整體計畫處理態度十分消極被動，核有執行不力及計畫延宕疏失</w:t>
      </w:r>
      <w:r w:rsidRPr="005F0B91">
        <w:rPr>
          <w:rFonts w:ascii="Times New Roman" w:hAnsi="Times New Roman" w:hint="eastAsia"/>
        </w:rPr>
        <w:t>。</w:t>
      </w:r>
    </w:p>
    <w:p w:rsidR="00524D72" w:rsidRPr="005A0494" w:rsidRDefault="00524D72" w:rsidP="003307BF">
      <w:pPr>
        <w:pStyle w:val="3"/>
        <w:ind w:left="1360" w:hanging="680"/>
        <w:rPr>
          <w:rFonts w:ascii="Times New Roman" w:hAnsi="Times New Roman"/>
        </w:rPr>
      </w:pPr>
      <w:r w:rsidRPr="005A0494">
        <w:rPr>
          <w:rFonts w:ascii="Times New Roman" w:hAnsi="Times New Roman" w:hint="eastAsia"/>
        </w:rPr>
        <w:t>環</w:t>
      </w:r>
      <w:r w:rsidR="00970B08" w:rsidRPr="00970B08">
        <w:rPr>
          <w:rFonts w:ascii="Times New Roman" w:hAnsi="Times New Roman" w:hint="eastAsia"/>
        </w:rPr>
        <w:t>評法第</w:t>
      </w:r>
      <w:r w:rsidR="00970B08" w:rsidRPr="00970B08">
        <w:rPr>
          <w:rFonts w:ascii="Times New Roman" w:hAnsi="Times New Roman" w:hint="eastAsia"/>
        </w:rPr>
        <w:t>16</w:t>
      </w:r>
      <w:r w:rsidR="00970B08" w:rsidRPr="00970B08">
        <w:rPr>
          <w:rFonts w:ascii="Times New Roman" w:hAnsi="Times New Roman" w:hint="eastAsia"/>
        </w:rPr>
        <w:t>條第</w:t>
      </w:r>
      <w:r w:rsidR="00970B08" w:rsidRPr="00970B08">
        <w:rPr>
          <w:rFonts w:ascii="Times New Roman" w:hAnsi="Times New Roman" w:hint="eastAsia"/>
        </w:rPr>
        <w:t>1</w:t>
      </w:r>
      <w:r w:rsidR="00970B08" w:rsidRPr="00970B08">
        <w:rPr>
          <w:rFonts w:ascii="Times New Roman" w:hAnsi="Times New Roman" w:hint="eastAsia"/>
        </w:rPr>
        <w:t>項規定：「已通過之環境影響說明書或評估書，非經主管機關及目的事業主管機關核准，不得變更原申請內容。」環評法施行細則第</w:t>
      </w:r>
      <w:r w:rsidR="00970B08" w:rsidRPr="00970B08">
        <w:rPr>
          <w:rFonts w:ascii="Times New Roman" w:hAnsi="Times New Roman" w:hint="eastAsia"/>
        </w:rPr>
        <w:t>38</w:t>
      </w:r>
      <w:r w:rsidR="00970B08" w:rsidRPr="00970B08">
        <w:rPr>
          <w:rFonts w:ascii="Times New Roman" w:hAnsi="Times New Roman" w:hint="eastAsia"/>
        </w:rPr>
        <w:t>條第</w:t>
      </w:r>
      <w:r w:rsidR="00970B08" w:rsidRPr="00970B08">
        <w:rPr>
          <w:rFonts w:ascii="Times New Roman" w:hAnsi="Times New Roman" w:hint="eastAsia"/>
        </w:rPr>
        <w:t>1</w:t>
      </w:r>
      <w:r w:rsidR="00970B08" w:rsidRPr="00970B08">
        <w:rPr>
          <w:rFonts w:ascii="Times New Roman" w:hAnsi="Times New Roman" w:hint="eastAsia"/>
        </w:rPr>
        <w:t>項第</w:t>
      </w:r>
      <w:r w:rsidR="00970B08" w:rsidRPr="00970B08">
        <w:rPr>
          <w:rFonts w:ascii="Times New Roman" w:hAnsi="Times New Roman" w:hint="eastAsia"/>
        </w:rPr>
        <w:t>1</w:t>
      </w:r>
      <w:r w:rsidR="00970B08" w:rsidRPr="00970B08">
        <w:rPr>
          <w:rFonts w:ascii="Times New Roman" w:hAnsi="Times New Roman" w:hint="eastAsia"/>
        </w:rPr>
        <w:t>款及第</w:t>
      </w:r>
      <w:r w:rsidR="00970B08" w:rsidRPr="00970B08">
        <w:rPr>
          <w:rFonts w:ascii="Times New Roman" w:hAnsi="Times New Roman" w:hint="eastAsia"/>
        </w:rPr>
        <w:t>2</w:t>
      </w:r>
      <w:r w:rsidR="00970B08" w:rsidRPr="00970B08">
        <w:rPr>
          <w:rFonts w:ascii="Times New Roman" w:hAnsi="Times New Roman" w:hint="eastAsia"/>
        </w:rPr>
        <w:t>款規定：「開發單位變更原申請內容有下列情形之一者，應就申請變更部分，重新辦理環境影響評估：一、計畫產能、規模擴增或路線延伸</w:t>
      </w:r>
      <w:r w:rsidR="00970B08" w:rsidRPr="00970B08">
        <w:rPr>
          <w:rFonts w:ascii="Times New Roman" w:hAnsi="Times New Roman" w:hint="eastAsia"/>
        </w:rPr>
        <w:t>10</w:t>
      </w:r>
      <w:r w:rsidR="00970B08" w:rsidRPr="00970B08">
        <w:rPr>
          <w:rFonts w:ascii="Times New Roman" w:hAnsi="Times New Roman" w:hint="eastAsia"/>
        </w:rPr>
        <w:t>％以上者。二、土地使用之變更涉及原規劃之保護區、綠帶緩衝區或其他因人為開發易使環境嚴重變化或破壞之區域者。」第</w:t>
      </w:r>
      <w:r w:rsidR="00970B08" w:rsidRPr="00970B08">
        <w:rPr>
          <w:rFonts w:ascii="Times New Roman" w:hAnsi="Times New Roman" w:hint="eastAsia"/>
        </w:rPr>
        <w:t>37</w:t>
      </w:r>
      <w:r w:rsidR="00970B08" w:rsidRPr="00970B08">
        <w:rPr>
          <w:rFonts w:ascii="Times New Roman" w:hAnsi="Times New Roman" w:hint="eastAsia"/>
        </w:rPr>
        <w:t>條規定：「開發單位依本法第</w:t>
      </w:r>
      <w:r w:rsidR="00970B08" w:rsidRPr="00970B08">
        <w:rPr>
          <w:rFonts w:ascii="Times New Roman" w:hAnsi="Times New Roman" w:hint="eastAsia"/>
        </w:rPr>
        <w:t>16</w:t>
      </w:r>
      <w:r w:rsidR="00970B08" w:rsidRPr="00970B08">
        <w:rPr>
          <w:rFonts w:ascii="Times New Roman" w:hAnsi="Times New Roman" w:hint="eastAsia"/>
        </w:rPr>
        <w:t>條第</w:t>
      </w:r>
      <w:r w:rsidR="00970B08" w:rsidRPr="00970B08">
        <w:rPr>
          <w:rFonts w:ascii="Times New Roman" w:hAnsi="Times New Roman" w:hint="eastAsia"/>
        </w:rPr>
        <w:t>1</w:t>
      </w:r>
      <w:r w:rsidR="00970B08" w:rsidRPr="00970B08">
        <w:rPr>
          <w:rFonts w:ascii="Times New Roman" w:hAnsi="Times New Roman" w:hint="eastAsia"/>
        </w:rPr>
        <w:t>項申請變更環境影響說明書、評估書內容或審查結論，無須依第</w:t>
      </w:r>
      <w:r w:rsidR="00970B08" w:rsidRPr="00970B08">
        <w:rPr>
          <w:rFonts w:ascii="Times New Roman" w:hAnsi="Times New Roman" w:hint="eastAsia"/>
        </w:rPr>
        <w:t>38</w:t>
      </w:r>
      <w:r w:rsidR="00970B08" w:rsidRPr="00970B08">
        <w:rPr>
          <w:rFonts w:ascii="Times New Roman" w:hAnsi="Times New Roman" w:hint="eastAsia"/>
        </w:rPr>
        <w:t>條重新進行環境影響評估者，應提出環境影響差異分析報告，由目的事業主管機關核准後，轉送主管機關核准。但符合下列情形之一者，得檢附變更內容對照表，由目的事業主管機關核准後，轉送主管機關核准……。」桃園市政府重大建設計畫選項列管作業</w:t>
      </w:r>
      <w:r w:rsidR="00970B08" w:rsidRPr="00970B08">
        <w:rPr>
          <w:rFonts w:ascii="Times New Roman" w:hAnsi="Times New Roman" w:hint="eastAsia"/>
        </w:rPr>
        <w:lastRenderedPageBreak/>
        <w:t>要點第</w:t>
      </w:r>
      <w:r w:rsidR="00970B08" w:rsidRPr="00970B08">
        <w:rPr>
          <w:rFonts w:ascii="Times New Roman" w:hAnsi="Times New Roman" w:hint="eastAsia"/>
        </w:rPr>
        <w:t>3</w:t>
      </w:r>
      <w:r w:rsidR="00970B08" w:rsidRPr="00970B08">
        <w:rPr>
          <w:rFonts w:ascii="Times New Roman" w:hAnsi="Times New Roman" w:hint="eastAsia"/>
        </w:rPr>
        <w:t>點規定，各機關年度施政計畫有具體執行期程，需全年度或相當時間始能完成，工程類計畫總預算金額達</w:t>
      </w:r>
      <w:r w:rsidR="00970B08" w:rsidRPr="00970B08">
        <w:rPr>
          <w:rFonts w:ascii="Times New Roman" w:hAnsi="Times New Roman" w:hint="eastAsia"/>
        </w:rPr>
        <w:t>3,000</w:t>
      </w:r>
      <w:r w:rsidR="00970B08" w:rsidRPr="00970B08">
        <w:rPr>
          <w:rFonts w:ascii="Times New Roman" w:hAnsi="Times New Roman" w:hint="eastAsia"/>
        </w:rPr>
        <w:t>萬元以上，非工程類計畫預算金額達</w:t>
      </w:r>
      <w:r w:rsidR="00970B08" w:rsidRPr="00970B08">
        <w:rPr>
          <w:rFonts w:ascii="Times New Roman" w:hAnsi="Times New Roman" w:hint="eastAsia"/>
        </w:rPr>
        <w:t>1,000</w:t>
      </w:r>
      <w:r w:rsidR="00970B08" w:rsidRPr="00970B08">
        <w:rPr>
          <w:rFonts w:ascii="Times New Roman" w:hAnsi="Times New Roman" w:hint="eastAsia"/>
        </w:rPr>
        <w:t>萬元以上者，以列入該府列管為原則，未列入者，應由各機關自行指定專人列管進度。第</w:t>
      </w:r>
      <w:r w:rsidR="00970B08" w:rsidRPr="00970B08">
        <w:rPr>
          <w:rFonts w:ascii="Times New Roman" w:hAnsi="Times New Roman" w:hint="eastAsia"/>
        </w:rPr>
        <w:t>4</w:t>
      </w:r>
      <w:r w:rsidR="00970B08" w:rsidRPr="00970B08">
        <w:rPr>
          <w:rFonts w:ascii="Times New Roman" w:hAnsi="Times New Roman" w:hint="eastAsia"/>
        </w:rPr>
        <w:t>點第</w:t>
      </w:r>
      <w:r w:rsidR="00970B08" w:rsidRPr="00970B08">
        <w:rPr>
          <w:rFonts w:ascii="Times New Roman" w:hAnsi="Times New Roman" w:hint="eastAsia"/>
        </w:rPr>
        <w:t>1</w:t>
      </w:r>
      <w:r w:rsidR="00970B08" w:rsidRPr="00970B08">
        <w:rPr>
          <w:rFonts w:ascii="Times New Roman" w:hAnsi="Times New Roman" w:hint="eastAsia"/>
        </w:rPr>
        <w:t>款規定，各機關應於次年度預算核定後，依前點選項原則，提送次年度建議由該府列管項目。第</w:t>
      </w:r>
      <w:r w:rsidR="00970B08" w:rsidRPr="00970B08">
        <w:rPr>
          <w:rFonts w:ascii="Times New Roman" w:hAnsi="Times New Roman" w:hint="eastAsia"/>
        </w:rPr>
        <w:t>6</w:t>
      </w:r>
      <w:r w:rsidR="00970B08" w:rsidRPr="00970B08">
        <w:rPr>
          <w:rFonts w:ascii="Times New Roman" w:hAnsi="Times New Roman" w:hint="eastAsia"/>
        </w:rPr>
        <w:t>點規定，執行機關就列管計畫應訂定每月預定進度及具體工作項目，並指定專人控管執行進度，及應針對列管計畫實施情形，詳實查核並提出檢討改進作法，執行中如遇重大困難，致進度落後，應設法解決，並應每月召開檢討會議，如有落後原因難以排除，或涉及跨機關協調事項等，得主動提報該府研究發展考核委員會等。</w:t>
      </w:r>
    </w:p>
    <w:p w:rsidR="00524D72" w:rsidRPr="00762890" w:rsidRDefault="00524D72" w:rsidP="00762890">
      <w:pPr>
        <w:pStyle w:val="3"/>
        <w:ind w:left="1360" w:hanging="680"/>
        <w:rPr>
          <w:rFonts w:ascii="Times New Roman" w:hAnsi="Times New Roman"/>
        </w:rPr>
      </w:pPr>
      <w:r w:rsidRPr="00762890">
        <w:rPr>
          <w:rFonts w:ascii="Times New Roman" w:hAnsi="Times New Roman" w:hint="eastAsia"/>
        </w:rPr>
        <w:t>查</w:t>
      </w:r>
      <w:r w:rsidR="002D15B1" w:rsidRPr="002D15B1">
        <w:rPr>
          <w:rFonts w:ascii="Times New Roman" w:hAnsi="Times New Roman" w:hint="eastAsia"/>
        </w:rPr>
        <w:t>原民局</w:t>
      </w:r>
      <w:r w:rsidR="002D15B1" w:rsidRPr="002D15B1">
        <w:rPr>
          <w:rFonts w:ascii="Times New Roman" w:hAnsi="Times New Roman" w:hint="eastAsia"/>
        </w:rPr>
        <w:t>105</w:t>
      </w:r>
      <w:r w:rsidR="002D15B1" w:rsidRPr="002D15B1">
        <w:rPr>
          <w:rFonts w:ascii="Times New Roman" w:hAnsi="Times New Roman" w:hint="eastAsia"/>
        </w:rPr>
        <w:t>年</w:t>
      </w:r>
      <w:r w:rsidR="002D15B1" w:rsidRPr="002D15B1">
        <w:rPr>
          <w:rFonts w:ascii="Times New Roman" w:hAnsi="Times New Roman" w:hint="eastAsia"/>
        </w:rPr>
        <w:t>9</w:t>
      </w:r>
      <w:r w:rsidR="002D15B1" w:rsidRPr="002D15B1">
        <w:rPr>
          <w:rFonts w:ascii="Times New Roman" w:hAnsi="Times New Roman" w:hint="eastAsia"/>
        </w:rPr>
        <w:t>月</w:t>
      </w:r>
      <w:r w:rsidR="002D15B1" w:rsidRPr="002D15B1">
        <w:rPr>
          <w:rFonts w:ascii="Times New Roman" w:hAnsi="Times New Roman" w:hint="eastAsia"/>
        </w:rPr>
        <w:t>21</w:t>
      </w:r>
      <w:r w:rsidR="002D15B1" w:rsidRPr="002D15B1">
        <w:rPr>
          <w:rFonts w:ascii="Times New Roman" w:hAnsi="Times New Roman" w:hint="eastAsia"/>
        </w:rPr>
        <w:t>日核定之「復興區奎輝里</w:t>
      </w:r>
      <w:r w:rsidR="002D15B1" w:rsidRPr="002D15B1">
        <w:rPr>
          <w:rFonts w:ascii="Times New Roman" w:hAnsi="Times New Roman" w:hint="eastAsia"/>
        </w:rPr>
        <w:t>1</w:t>
      </w:r>
      <w:r w:rsidR="002D15B1" w:rsidRPr="002D15B1">
        <w:rPr>
          <w:rFonts w:ascii="Times New Roman" w:hAnsi="Times New Roman" w:hint="eastAsia"/>
        </w:rPr>
        <w:t>鄰枕頭山部落聯外道路可行性評估」（含工程規劃）期末報告書列載，規劃工程用地為復興區奎輝段</w:t>
      </w:r>
      <w:r w:rsidR="002D15B1" w:rsidRPr="002D15B1">
        <w:rPr>
          <w:rFonts w:ascii="Times New Roman" w:hAnsi="Times New Roman" w:hint="eastAsia"/>
        </w:rPr>
        <w:t>679</w:t>
      </w:r>
      <w:r w:rsidR="002D15B1" w:rsidRPr="002D15B1">
        <w:rPr>
          <w:rFonts w:ascii="Times New Roman" w:hAnsi="Times New Roman" w:hint="eastAsia"/>
        </w:rPr>
        <w:t>、</w:t>
      </w:r>
      <w:r w:rsidR="002D15B1" w:rsidRPr="002D15B1">
        <w:rPr>
          <w:rFonts w:ascii="Times New Roman" w:hAnsi="Times New Roman" w:hint="eastAsia"/>
        </w:rPr>
        <w:t>1553</w:t>
      </w:r>
      <w:r w:rsidR="002D15B1" w:rsidRPr="002D15B1">
        <w:rPr>
          <w:rFonts w:ascii="Times New Roman" w:hAnsi="Times New Roman" w:hint="eastAsia"/>
        </w:rPr>
        <w:t>及枕頭山段</w:t>
      </w:r>
      <w:r w:rsidR="002D15B1" w:rsidRPr="002D15B1">
        <w:rPr>
          <w:rFonts w:ascii="Times New Roman" w:hAnsi="Times New Roman" w:hint="eastAsia"/>
        </w:rPr>
        <w:t>16</w:t>
      </w:r>
      <w:r w:rsidR="002D15B1" w:rsidRPr="002D15B1">
        <w:rPr>
          <w:rFonts w:ascii="Times New Roman" w:hAnsi="Times New Roman" w:hint="eastAsia"/>
        </w:rPr>
        <w:t>、</w:t>
      </w:r>
      <w:r w:rsidR="002D15B1" w:rsidRPr="002D15B1">
        <w:rPr>
          <w:rFonts w:ascii="Times New Roman" w:hAnsi="Times New Roman" w:hint="eastAsia"/>
        </w:rPr>
        <w:t>36</w:t>
      </w:r>
      <w:r w:rsidR="002D15B1" w:rsidRPr="002D15B1">
        <w:rPr>
          <w:rFonts w:ascii="Times New Roman" w:hAnsi="Times New Roman" w:hint="eastAsia"/>
        </w:rPr>
        <w:t>、</w:t>
      </w:r>
      <w:r w:rsidR="002D15B1" w:rsidRPr="002D15B1">
        <w:rPr>
          <w:rFonts w:ascii="Times New Roman" w:hAnsi="Times New Roman" w:hint="eastAsia"/>
        </w:rPr>
        <w:t>96</w:t>
      </w:r>
      <w:r w:rsidR="002D15B1" w:rsidRPr="002D15B1">
        <w:rPr>
          <w:rFonts w:ascii="Times New Roman" w:hAnsi="Times New Roman" w:hint="eastAsia"/>
        </w:rPr>
        <w:t>等</w:t>
      </w:r>
      <w:r w:rsidR="002D15B1" w:rsidRPr="002D15B1">
        <w:rPr>
          <w:rFonts w:ascii="Times New Roman" w:hAnsi="Times New Roman" w:hint="eastAsia"/>
        </w:rPr>
        <w:t>5</w:t>
      </w:r>
      <w:r w:rsidR="002D15B1" w:rsidRPr="002D15B1">
        <w:rPr>
          <w:rFonts w:ascii="Times New Roman" w:hAnsi="Times New Roman" w:hint="eastAsia"/>
        </w:rPr>
        <w:t>筆地號土地，面積計約</w:t>
      </w:r>
      <w:r w:rsidR="002D15B1" w:rsidRPr="002D15B1">
        <w:rPr>
          <w:rFonts w:ascii="Times New Roman" w:hAnsi="Times New Roman" w:hint="eastAsia"/>
        </w:rPr>
        <w:t>374</w:t>
      </w:r>
      <w:r w:rsidR="002D15B1" w:rsidRPr="002D15B1">
        <w:rPr>
          <w:rFonts w:ascii="Times New Roman" w:hAnsi="Times New Roman" w:hint="eastAsia"/>
        </w:rPr>
        <w:t>平方公尺，嗣於</w:t>
      </w:r>
      <w:r w:rsidR="002D15B1" w:rsidRPr="002D15B1">
        <w:rPr>
          <w:rFonts w:ascii="Times New Roman" w:hAnsi="Times New Roman" w:hint="eastAsia"/>
        </w:rPr>
        <w:t>106</w:t>
      </w:r>
      <w:r w:rsidR="002D15B1" w:rsidRPr="002D15B1">
        <w:rPr>
          <w:rFonts w:ascii="Times New Roman" w:hAnsi="Times New Roman" w:hint="eastAsia"/>
        </w:rPr>
        <w:t>年</w:t>
      </w:r>
      <w:r w:rsidR="002D15B1" w:rsidRPr="002D15B1">
        <w:rPr>
          <w:rFonts w:ascii="Times New Roman" w:hAnsi="Times New Roman" w:hint="eastAsia"/>
        </w:rPr>
        <w:t>3</w:t>
      </w:r>
      <w:r w:rsidR="002D15B1" w:rsidRPr="002D15B1">
        <w:rPr>
          <w:rFonts w:ascii="Times New Roman" w:hAnsi="Times New Roman" w:hint="eastAsia"/>
        </w:rPr>
        <w:t>月</w:t>
      </w:r>
      <w:r w:rsidR="002D15B1" w:rsidRPr="002D15B1">
        <w:rPr>
          <w:rFonts w:ascii="Times New Roman" w:hAnsi="Times New Roman" w:hint="eastAsia"/>
        </w:rPr>
        <w:t>15</w:t>
      </w:r>
      <w:r w:rsidR="002D15B1" w:rsidRPr="002D15B1">
        <w:rPr>
          <w:rFonts w:ascii="Times New Roman" w:hAnsi="Times New Roman" w:hint="eastAsia"/>
        </w:rPr>
        <w:t>日委外進行環境影響評估，因考量現地施工條件，工程用地調整為復興區奎輝段</w:t>
      </w:r>
      <w:r w:rsidR="002D15B1" w:rsidRPr="002D15B1">
        <w:rPr>
          <w:rFonts w:ascii="Times New Roman" w:hAnsi="Times New Roman" w:hint="eastAsia"/>
        </w:rPr>
        <w:t>1553</w:t>
      </w:r>
      <w:r w:rsidR="002D15B1" w:rsidRPr="002D15B1">
        <w:rPr>
          <w:rFonts w:ascii="Times New Roman" w:hAnsi="Times New Roman" w:hint="eastAsia"/>
        </w:rPr>
        <w:t>及枕頭山段</w:t>
      </w:r>
      <w:r w:rsidR="002D15B1" w:rsidRPr="002D15B1">
        <w:rPr>
          <w:rFonts w:ascii="Times New Roman" w:hAnsi="Times New Roman" w:hint="eastAsia"/>
        </w:rPr>
        <w:t>36</w:t>
      </w:r>
      <w:r w:rsidR="002D15B1" w:rsidRPr="002D15B1">
        <w:rPr>
          <w:rFonts w:ascii="Times New Roman" w:hAnsi="Times New Roman" w:hint="eastAsia"/>
        </w:rPr>
        <w:t>、</w:t>
      </w:r>
      <w:r w:rsidR="002D15B1" w:rsidRPr="002D15B1">
        <w:rPr>
          <w:rFonts w:ascii="Times New Roman" w:hAnsi="Times New Roman" w:hint="eastAsia"/>
        </w:rPr>
        <w:t>90</w:t>
      </w:r>
      <w:r w:rsidR="002D15B1" w:rsidRPr="002D15B1">
        <w:rPr>
          <w:rFonts w:ascii="Times New Roman" w:hAnsi="Times New Roman" w:hint="eastAsia"/>
        </w:rPr>
        <w:t>、</w:t>
      </w:r>
      <w:r w:rsidR="002D15B1" w:rsidRPr="002D15B1">
        <w:rPr>
          <w:rFonts w:ascii="Times New Roman" w:hAnsi="Times New Roman" w:hint="eastAsia"/>
        </w:rPr>
        <w:t>94</w:t>
      </w:r>
      <w:r w:rsidR="002D15B1" w:rsidRPr="002D15B1">
        <w:rPr>
          <w:rFonts w:ascii="Times New Roman" w:hAnsi="Times New Roman" w:hint="eastAsia"/>
        </w:rPr>
        <w:t>等</w:t>
      </w:r>
      <w:r w:rsidR="002D15B1" w:rsidRPr="002D15B1">
        <w:rPr>
          <w:rFonts w:ascii="Times New Roman" w:hAnsi="Times New Roman" w:hint="eastAsia"/>
        </w:rPr>
        <w:t>4</w:t>
      </w:r>
      <w:r w:rsidR="002D15B1" w:rsidRPr="002D15B1">
        <w:rPr>
          <w:rFonts w:ascii="Times New Roman" w:hAnsi="Times New Roman" w:hint="eastAsia"/>
        </w:rPr>
        <w:t>筆地號土地，面積計約</w:t>
      </w:r>
      <w:r w:rsidR="002D15B1" w:rsidRPr="002D15B1">
        <w:rPr>
          <w:rFonts w:ascii="Times New Roman" w:hAnsi="Times New Roman" w:hint="eastAsia"/>
        </w:rPr>
        <w:t>500</w:t>
      </w:r>
      <w:r w:rsidR="002D15B1" w:rsidRPr="002D15B1">
        <w:rPr>
          <w:rFonts w:ascii="Times New Roman" w:hAnsi="Times New Roman" w:hint="eastAsia"/>
        </w:rPr>
        <w:t>平方公尺，經環保署於</w:t>
      </w:r>
      <w:r w:rsidR="002D15B1" w:rsidRPr="002D15B1">
        <w:rPr>
          <w:rFonts w:ascii="Times New Roman" w:hAnsi="Times New Roman" w:hint="eastAsia"/>
        </w:rPr>
        <w:t>108</w:t>
      </w:r>
      <w:r w:rsidR="002D15B1" w:rsidRPr="002D15B1">
        <w:rPr>
          <w:rFonts w:ascii="Times New Roman" w:hAnsi="Times New Roman" w:hint="eastAsia"/>
        </w:rPr>
        <w:t>年</w:t>
      </w:r>
      <w:r w:rsidR="002D15B1" w:rsidRPr="002D15B1">
        <w:rPr>
          <w:rFonts w:ascii="Times New Roman" w:hAnsi="Times New Roman" w:hint="eastAsia"/>
        </w:rPr>
        <w:t>2</w:t>
      </w:r>
      <w:r w:rsidR="002D15B1" w:rsidRPr="002D15B1">
        <w:rPr>
          <w:rFonts w:ascii="Times New Roman" w:hAnsi="Times New Roman" w:hint="eastAsia"/>
        </w:rPr>
        <w:t>月</w:t>
      </w:r>
      <w:r w:rsidR="002D15B1" w:rsidRPr="002D15B1">
        <w:rPr>
          <w:rFonts w:ascii="Times New Roman" w:hAnsi="Times New Roman" w:hint="eastAsia"/>
        </w:rPr>
        <w:t>25</w:t>
      </w:r>
      <w:r w:rsidR="002D15B1" w:rsidRPr="002D15B1">
        <w:rPr>
          <w:rFonts w:ascii="Times New Roman" w:hAnsi="Times New Roman" w:hint="eastAsia"/>
        </w:rPr>
        <w:t>日公告審查通過環境影響說明書。後續於</w:t>
      </w:r>
      <w:r w:rsidR="002D15B1" w:rsidRPr="002D15B1">
        <w:rPr>
          <w:rFonts w:ascii="Times New Roman" w:hAnsi="Times New Roman" w:hint="eastAsia"/>
        </w:rPr>
        <w:t>109</w:t>
      </w:r>
      <w:r w:rsidR="002D15B1" w:rsidRPr="002D15B1">
        <w:rPr>
          <w:rFonts w:ascii="Times New Roman" w:hAnsi="Times New Roman" w:hint="eastAsia"/>
        </w:rPr>
        <w:t>年</w:t>
      </w:r>
      <w:r w:rsidR="002D15B1" w:rsidRPr="002D15B1">
        <w:rPr>
          <w:rFonts w:ascii="Times New Roman" w:hAnsi="Times New Roman" w:hint="eastAsia"/>
        </w:rPr>
        <w:t>3</w:t>
      </w:r>
      <w:r w:rsidR="002D15B1" w:rsidRPr="002D15B1">
        <w:rPr>
          <w:rFonts w:ascii="Times New Roman" w:hAnsi="Times New Roman" w:hint="eastAsia"/>
        </w:rPr>
        <w:t>月</w:t>
      </w:r>
      <w:r w:rsidR="002D15B1" w:rsidRPr="002D15B1">
        <w:rPr>
          <w:rFonts w:ascii="Times New Roman" w:hAnsi="Times New Roman" w:hint="eastAsia"/>
        </w:rPr>
        <w:t>10</w:t>
      </w:r>
      <w:r w:rsidR="002D15B1" w:rsidRPr="002D15B1">
        <w:rPr>
          <w:rFonts w:ascii="Times New Roman" w:hAnsi="Times New Roman" w:hint="eastAsia"/>
        </w:rPr>
        <w:t>日辦理工程初步設計時（初步設計報告書於</w:t>
      </w:r>
      <w:r w:rsidR="002D15B1" w:rsidRPr="002D15B1">
        <w:rPr>
          <w:rFonts w:ascii="Times New Roman" w:hAnsi="Times New Roman" w:hint="eastAsia"/>
        </w:rPr>
        <w:t>109</w:t>
      </w:r>
      <w:r w:rsidR="002D15B1" w:rsidRPr="002D15B1">
        <w:rPr>
          <w:rFonts w:ascii="Times New Roman" w:hAnsi="Times New Roman" w:hint="eastAsia"/>
        </w:rPr>
        <w:t>年</w:t>
      </w:r>
      <w:r w:rsidR="002D15B1" w:rsidRPr="002D15B1">
        <w:rPr>
          <w:rFonts w:ascii="Times New Roman" w:hAnsi="Times New Roman" w:hint="eastAsia"/>
        </w:rPr>
        <w:t>5</w:t>
      </w:r>
      <w:r w:rsidR="002D15B1" w:rsidRPr="002D15B1">
        <w:rPr>
          <w:rFonts w:ascii="Times New Roman" w:hAnsi="Times New Roman" w:hint="eastAsia"/>
        </w:rPr>
        <w:t>月</w:t>
      </w:r>
      <w:r w:rsidR="002D15B1" w:rsidRPr="002D15B1">
        <w:rPr>
          <w:rFonts w:ascii="Times New Roman" w:hAnsi="Times New Roman" w:hint="eastAsia"/>
        </w:rPr>
        <w:t>19</w:t>
      </w:r>
      <w:r w:rsidR="002D15B1" w:rsidRPr="002D15B1">
        <w:rPr>
          <w:rFonts w:ascii="Times New Roman" w:hAnsi="Times New Roman" w:hint="eastAsia"/>
        </w:rPr>
        <w:t>日核定），發現橋梁主索錨碇座將與民宅衝突，且高</w:t>
      </w:r>
      <w:r w:rsidR="002D15B1" w:rsidRPr="002D15B1">
        <w:rPr>
          <w:rFonts w:ascii="Times New Roman" w:hAnsi="Times New Roman" w:hint="eastAsia"/>
        </w:rPr>
        <w:t>40m</w:t>
      </w:r>
      <w:r w:rsidR="002D15B1" w:rsidRPr="002D15B1">
        <w:rPr>
          <w:rFonts w:ascii="Times New Roman" w:hAnsi="Times New Roman" w:hint="eastAsia"/>
        </w:rPr>
        <w:t>之橋塔鄰近民宅造成壓迫感過強，經用地協調後，配合地主需求調整橋梁位置，向東遷移約</w:t>
      </w:r>
      <w:r w:rsidR="002D15B1" w:rsidRPr="002D15B1">
        <w:rPr>
          <w:rFonts w:ascii="Times New Roman" w:hAnsi="Times New Roman" w:hint="eastAsia"/>
        </w:rPr>
        <w:t>20</w:t>
      </w:r>
      <w:r w:rsidR="002D15B1" w:rsidRPr="002D15B1">
        <w:rPr>
          <w:rFonts w:ascii="Times New Roman" w:hAnsi="Times New Roman" w:hint="eastAsia"/>
        </w:rPr>
        <w:t>公尺，經重新估算橋梁投影面積及增加迴轉車道，工程用地再調整為復興區奎輝段</w:t>
      </w:r>
      <w:r w:rsidR="002D15B1" w:rsidRPr="002D15B1">
        <w:rPr>
          <w:rFonts w:ascii="Times New Roman" w:hAnsi="Times New Roman" w:hint="eastAsia"/>
        </w:rPr>
        <w:t>676</w:t>
      </w:r>
      <w:r w:rsidR="002D15B1" w:rsidRPr="002D15B1">
        <w:rPr>
          <w:rFonts w:ascii="Times New Roman" w:hAnsi="Times New Roman" w:hint="eastAsia"/>
        </w:rPr>
        <w:t>、</w:t>
      </w:r>
      <w:r w:rsidR="002D15B1" w:rsidRPr="002D15B1">
        <w:rPr>
          <w:rFonts w:ascii="Times New Roman" w:hAnsi="Times New Roman" w:hint="eastAsia"/>
        </w:rPr>
        <w:t>677</w:t>
      </w:r>
      <w:r w:rsidR="002D15B1" w:rsidRPr="002D15B1">
        <w:rPr>
          <w:rFonts w:ascii="Times New Roman" w:hAnsi="Times New Roman" w:hint="eastAsia"/>
        </w:rPr>
        <w:t>、</w:t>
      </w:r>
      <w:r w:rsidR="002D15B1" w:rsidRPr="002D15B1">
        <w:rPr>
          <w:rFonts w:ascii="Times New Roman" w:hAnsi="Times New Roman" w:hint="eastAsia"/>
        </w:rPr>
        <w:t>678</w:t>
      </w:r>
      <w:r w:rsidR="002D15B1" w:rsidRPr="002D15B1">
        <w:rPr>
          <w:rFonts w:ascii="Times New Roman" w:hAnsi="Times New Roman" w:hint="eastAsia"/>
        </w:rPr>
        <w:t>、</w:t>
      </w:r>
      <w:r w:rsidR="002D15B1" w:rsidRPr="002D15B1">
        <w:rPr>
          <w:rFonts w:ascii="Times New Roman" w:hAnsi="Times New Roman" w:hint="eastAsia"/>
        </w:rPr>
        <w:t>679</w:t>
      </w:r>
      <w:r w:rsidR="002D15B1" w:rsidRPr="002D15B1">
        <w:rPr>
          <w:rFonts w:ascii="Times New Roman" w:hAnsi="Times New Roman" w:hint="eastAsia"/>
        </w:rPr>
        <w:t>、</w:t>
      </w:r>
      <w:r w:rsidR="002D15B1" w:rsidRPr="002D15B1">
        <w:rPr>
          <w:rFonts w:ascii="Times New Roman" w:hAnsi="Times New Roman" w:hint="eastAsia"/>
        </w:rPr>
        <w:t>680</w:t>
      </w:r>
      <w:r w:rsidR="002D15B1" w:rsidRPr="002D15B1">
        <w:rPr>
          <w:rFonts w:ascii="Times New Roman" w:hAnsi="Times New Roman" w:hint="eastAsia"/>
        </w:rPr>
        <w:t>、</w:t>
      </w:r>
      <w:r w:rsidR="002D15B1" w:rsidRPr="002D15B1">
        <w:rPr>
          <w:rFonts w:ascii="Times New Roman" w:hAnsi="Times New Roman" w:hint="eastAsia"/>
        </w:rPr>
        <w:t>1553</w:t>
      </w:r>
      <w:r w:rsidR="002D15B1" w:rsidRPr="002D15B1">
        <w:rPr>
          <w:rFonts w:ascii="Times New Roman" w:hAnsi="Times New Roman" w:hint="eastAsia"/>
        </w:rPr>
        <w:t>及枕頭山段</w:t>
      </w:r>
      <w:r w:rsidR="002D15B1" w:rsidRPr="002D15B1">
        <w:rPr>
          <w:rFonts w:ascii="Times New Roman" w:hAnsi="Times New Roman" w:hint="eastAsia"/>
        </w:rPr>
        <w:t>36</w:t>
      </w:r>
      <w:r w:rsidR="002D15B1" w:rsidRPr="002D15B1">
        <w:rPr>
          <w:rFonts w:ascii="Times New Roman" w:hAnsi="Times New Roman" w:hint="eastAsia"/>
        </w:rPr>
        <w:t>、</w:t>
      </w:r>
      <w:r w:rsidR="002D15B1" w:rsidRPr="002D15B1">
        <w:rPr>
          <w:rFonts w:ascii="Times New Roman" w:hAnsi="Times New Roman" w:hint="eastAsia"/>
        </w:rPr>
        <w:t>90</w:t>
      </w:r>
      <w:r w:rsidR="002D15B1" w:rsidRPr="002D15B1">
        <w:rPr>
          <w:rFonts w:ascii="Times New Roman" w:hAnsi="Times New Roman" w:hint="eastAsia"/>
        </w:rPr>
        <w:t>、</w:t>
      </w:r>
      <w:r w:rsidR="002D15B1" w:rsidRPr="002D15B1">
        <w:rPr>
          <w:rFonts w:ascii="Times New Roman" w:hAnsi="Times New Roman" w:hint="eastAsia"/>
        </w:rPr>
        <w:t>94</w:t>
      </w:r>
      <w:r w:rsidR="002D15B1" w:rsidRPr="002D15B1">
        <w:rPr>
          <w:rFonts w:ascii="Times New Roman" w:hAnsi="Times New Roman" w:hint="eastAsia"/>
        </w:rPr>
        <w:t>、</w:t>
      </w:r>
      <w:r w:rsidR="002D15B1" w:rsidRPr="002D15B1">
        <w:rPr>
          <w:rFonts w:ascii="Times New Roman" w:hAnsi="Times New Roman" w:hint="eastAsia"/>
        </w:rPr>
        <w:t>95</w:t>
      </w:r>
      <w:r w:rsidR="002D15B1" w:rsidRPr="002D15B1">
        <w:rPr>
          <w:rFonts w:ascii="Times New Roman" w:hAnsi="Times New Roman" w:hint="eastAsia"/>
        </w:rPr>
        <w:t>等</w:t>
      </w:r>
      <w:r w:rsidR="002D15B1" w:rsidRPr="002D15B1">
        <w:rPr>
          <w:rFonts w:ascii="Times New Roman" w:hAnsi="Times New Roman" w:hint="eastAsia"/>
        </w:rPr>
        <w:t>10</w:t>
      </w:r>
      <w:r w:rsidR="002D15B1" w:rsidRPr="002D15B1">
        <w:rPr>
          <w:rFonts w:ascii="Times New Roman" w:hAnsi="Times New Roman" w:hint="eastAsia"/>
        </w:rPr>
        <w:t>筆地號土</w:t>
      </w:r>
      <w:r w:rsidR="002D15B1" w:rsidRPr="002D15B1">
        <w:rPr>
          <w:rFonts w:ascii="Times New Roman" w:hAnsi="Times New Roman" w:hint="eastAsia"/>
        </w:rPr>
        <w:lastRenderedPageBreak/>
        <w:t>地，較環境影響說明書所列增加工程用地</w:t>
      </w:r>
      <w:r w:rsidR="002D15B1" w:rsidRPr="002D15B1">
        <w:rPr>
          <w:rFonts w:ascii="Times New Roman" w:hAnsi="Times New Roman" w:hint="eastAsia"/>
        </w:rPr>
        <w:t>6</w:t>
      </w:r>
      <w:r w:rsidR="002D15B1" w:rsidRPr="002D15B1">
        <w:rPr>
          <w:rFonts w:ascii="Times New Roman" w:hAnsi="Times New Roman" w:hint="eastAsia"/>
        </w:rPr>
        <w:t>筆，按委託技術服務廠商於</w:t>
      </w:r>
      <w:r w:rsidR="002D15B1" w:rsidRPr="002D15B1">
        <w:rPr>
          <w:rFonts w:ascii="Times New Roman" w:hAnsi="Times New Roman" w:hint="eastAsia"/>
        </w:rPr>
        <w:t>110</w:t>
      </w:r>
      <w:r w:rsidR="002D15B1" w:rsidRPr="002D15B1">
        <w:rPr>
          <w:rFonts w:ascii="Times New Roman" w:hAnsi="Times New Roman" w:hint="eastAsia"/>
        </w:rPr>
        <w:t>年</w:t>
      </w:r>
      <w:r w:rsidR="002D15B1" w:rsidRPr="002D15B1">
        <w:rPr>
          <w:rFonts w:ascii="Times New Roman" w:hAnsi="Times New Roman" w:hint="eastAsia"/>
        </w:rPr>
        <w:t>4</w:t>
      </w:r>
      <w:r w:rsidR="002D15B1" w:rsidRPr="002D15B1">
        <w:rPr>
          <w:rFonts w:ascii="Times New Roman" w:hAnsi="Times New Roman" w:hint="eastAsia"/>
        </w:rPr>
        <w:t>月</w:t>
      </w:r>
      <w:r w:rsidR="002D15B1" w:rsidRPr="002D15B1">
        <w:rPr>
          <w:rFonts w:ascii="Times New Roman" w:hAnsi="Times New Roman" w:hint="eastAsia"/>
        </w:rPr>
        <w:t>16</w:t>
      </w:r>
      <w:r w:rsidR="002D15B1" w:rsidRPr="002D15B1">
        <w:rPr>
          <w:rFonts w:ascii="Times New Roman" w:hAnsi="Times New Roman" w:hint="eastAsia"/>
        </w:rPr>
        <w:t>日所提送之工程細部設計圖說所載，需地面積計約</w:t>
      </w:r>
      <w:r w:rsidR="002D15B1" w:rsidRPr="002D15B1">
        <w:rPr>
          <w:rFonts w:ascii="Times New Roman" w:hAnsi="Times New Roman" w:hint="eastAsia"/>
        </w:rPr>
        <w:t>5,168</w:t>
      </w:r>
      <w:r w:rsidR="002D15B1" w:rsidRPr="002D15B1">
        <w:rPr>
          <w:rFonts w:ascii="Times New Roman" w:hAnsi="Times New Roman" w:hint="eastAsia"/>
        </w:rPr>
        <w:t>平方公尺，增加</w:t>
      </w:r>
      <w:r w:rsidR="002D15B1" w:rsidRPr="002D15B1">
        <w:rPr>
          <w:rFonts w:ascii="Times New Roman" w:hAnsi="Times New Roman" w:hint="eastAsia"/>
        </w:rPr>
        <w:t>4,668</w:t>
      </w:r>
      <w:r w:rsidR="002D15B1" w:rsidRPr="002D15B1">
        <w:rPr>
          <w:rFonts w:ascii="Times New Roman" w:hAnsi="Times New Roman" w:hint="eastAsia"/>
        </w:rPr>
        <w:t>平方公尺（</w:t>
      </w:r>
      <w:r w:rsidR="002D15B1" w:rsidRPr="002D15B1">
        <w:rPr>
          <w:rFonts w:ascii="Times New Roman" w:hAnsi="Times New Roman" w:hint="eastAsia"/>
        </w:rPr>
        <w:t>9.33</w:t>
      </w:r>
      <w:r w:rsidR="002D15B1" w:rsidRPr="002D15B1">
        <w:rPr>
          <w:rFonts w:ascii="Times New Roman" w:hAnsi="Times New Roman" w:hint="eastAsia"/>
        </w:rPr>
        <w:t>倍，詳後附錄），工程用地範圍與面積已不符審核通過之環境影響說明書內容，已涉及環評法施行細則第</w:t>
      </w:r>
      <w:r w:rsidR="002D15B1" w:rsidRPr="002D15B1">
        <w:rPr>
          <w:rFonts w:ascii="Times New Roman" w:hAnsi="Times New Roman" w:hint="eastAsia"/>
        </w:rPr>
        <w:t>38</w:t>
      </w:r>
      <w:r w:rsidR="002D15B1" w:rsidRPr="002D15B1">
        <w:rPr>
          <w:rFonts w:ascii="Times New Roman" w:hAnsi="Times New Roman" w:hint="eastAsia"/>
        </w:rPr>
        <w:t>條第</w:t>
      </w:r>
      <w:r w:rsidR="002D15B1" w:rsidRPr="002D15B1">
        <w:rPr>
          <w:rFonts w:ascii="Times New Roman" w:hAnsi="Times New Roman" w:hint="eastAsia"/>
        </w:rPr>
        <w:t>1</w:t>
      </w:r>
      <w:r w:rsidR="002D15B1" w:rsidRPr="002D15B1">
        <w:rPr>
          <w:rFonts w:ascii="Times New Roman" w:hAnsi="Times New Roman" w:hint="eastAsia"/>
        </w:rPr>
        <w:t>項第</w:t>
      </w:r>
      <w:r w:rsidR="002D15B1" w:rsidRPr="002D15B1">
        <w:rPr>
          <w:rFonts w:ascii="Times New Roman" w:hAnsi="Times New Roman" w:hint="eastAsia"/>
        </w:rPr>
        <w:t>1</w:t>
      </w:r>
      <w:r w:rsidR="002D15B1" w:rsidRPr="002D15B1">
        <w:rPr>
          <w:rFonts w:ascii="Times New Roman" w:hAnsi="Times New Roman" w:hint="eastAsia"/>
        </w:rPr>
        <w:t>款及第</w:t>
      </w:r>
      <w:r w:rsidR="002D15B1" w:rsidRPr="002D15B1">
        <w:rPr>
          <w:rFonts w:ascii="Times New Roman" w:hAnsi="Times New Roman" w:hint="eastAsia"/>
        </w:rPr>
        <w:t>2</w:t>
      </w:r>
      <w:r w:rsidR="002D15B1" w:rsidRPr="002D15B1">
        <w:rPr>
          <w:rFonts w:ascii="Times New Roman" w:hAnsi="Times New Roman" w:hint="eastAsia"/>
        </w:rPr>
        <w:t>款規定須重新辦理環境影響評估之要件。惟查該局未依環評法第</w:t>
      </w:r>
      <w:r w:rsidR="002D15B1" w:rsidRPr="002D15B1">
        <w:rPr>
          <w:rFonts w:ascii="Times New Roman" w:hAnsi="Times New Roman" w:hint="eastAsia"/>
        </w:rPr>
        <w:t>16</w:t>
      </w:r>
      <w:r w:rsidR="002D15B1" w:rsidRPr="002D15B1">
        <w:rPr>
          <w:rFonts w:ascii="Times New Roman" w:hAnsi="Times New Roman" w:hint="eastAsia"/>
        </w:rPr>
        <w:t>條第</w:t>
      </w:r>
      <w:r w:rsidR="002D15B1" w:rsidRPr="002D15B1">
        <w:rPr>
          <w:rFonts w:ascii="Times New Roman" w:hAnsi="Times New Roman" w:hint="eastAsia"/>
        </w:rPr>
        <w:t>1</w:t>
      </w:r>
      <w:r w:rsidR="002D15B1" w:rsidRPr="002D15B1">
        <w:rPr>
          <w:rFonts w:ascii="Times New Roman" w:hAnsi="Times New Roman" w:hint="eastAsia"/>
        </w:rPr>
        <w:t>項規定，就原申請內容之變更，報請主管機關及目的事業主管機關審核，確認須依環評法施行細則第</w:t>
      </w:r>
      <w:r w:rsidR="002D15B1" w:rsidRPr="002D15B1">
        <w:rPr>
          <w:rFonts w:ascii="Times New Roman" w:hAnsi="Times New Roman" w:hint="eastAsia"/>
        </w:rPr>
        <w:t>38</w:t>
      </w:r>
      <w:r w:rsidR="002D15B1" w:rsidRPr="002D15B1">
        <w:rPr>
          <w:rFonts w:ascii="Times New Roman" w:hAnsi="Times New Roman" w:hint="eastAsia"/>
        </w:rPr>
        <w:t>條第</w:t>
      </w:r>
      <w:r w:rsidR="002D15B1" w:rsidRPr="002D15B1">
        <w:rPr>
          <w:rFonts w:ascii="Times New Roman" w:hAnsi="Times New Roman" w:hint="eastAsia"/>
        </w:rPr>
        <w:t>1</w:t>
      </w:r>
      <w:r w:rsidR="002D15B1" w:rsidRPr="002D15B1">
        <w:rPr>
          <w:rFonts w:ascii="Times New Roman" w:hAnsi="Times New Roman" w:hint="eastAsia"/>
        </w:rPr>
        <w:t>項第</w:t>
      </w:r>
      <w:r w:rsidR="002D15B1" w:rsidRPr="002D15B1">
        <w:rPr>
          <w:rFonts w:ascii="Times New Roman" w:hAnsi="Times New Roman" w:hint="eastAsia"/>
        </w:rPr>
        <w:t>1</w:t>
      </w:r>
      <w:r w:rsidR="002D15B1" w:rsidRPr="002D15B1">
        <w:rPr>
          <w:rFonts w:ascii="Times New Roman" w:hAnsi="Times New Roman" w:hint="eastAsia"/>
        </w:rPr>
        <w:t>款及第</w:t>
      </w:r>
      <w:r w:rsidR="002D15B1" w:rsidRPr="002D15B1">
        <w:rPr>
          <w:rFonts w:ascii="Times New Roman" w:hAnsi="Times New Roman" w:hint="eastAsia"/>
        </w:rPr>
        <w:t>2</w:t>
      </w:r>
      <w:r w:rsidR="002D15B1" w:rsidRPr="002D15B1">
        <w:rPr>
          <w:rFonts w:ascii="Times New Roman" w:hAnsi="Times New Roman" w:hint="eastAsia"/>
        </w:rPr>
        <w:t>款規定，重新辦理環境影響評估，或依同細則第</w:t>
      </w:r>
      <w:r w:rsidR="002D15B1" w:rsidRPr="002D15B1">
        <w:rPr>
          <w:rFonts w:ascii="Times New Roman" w:hAnsi="Times New Roman" w:hint="eastAsia"/>
        </w:rPr>
        <w:t>37</w:t>
      </w:r>
      <w:r w:rsidR="002D15B1" w:rsidRPr="002D15B1">
        <w:rPr>
          <w:rFonts w:ascii="Times New Roman" w:hAnsi="Times New Roman" w:hint="eastAsia"/>
        </w:rPr>
        <w:t>條規定，提出環境影響差異分析報告，或檢附變更內容對照表，由目的事業主管機關核准後，轉送主管機關核准，嗣迨審計單位查核提醒後，原民局方才續處，現正處於函送環保署審查「環境影響差異分析報告」階段。</w:t>
      </w:r>
    </w:p>
    <w:p w:rsidR="00524D72" w:rsidRPr="007434C2" w:rsidRDefault="00524D72" w:rsidP="007434C2">
      <w:pPr>
        <w:pStyle w:val="3"/>
        <w:ind w:left="1360" w:hanging="680"/>
        <w:rPr>
          <w:rFonts w:ascii="Times New Roman" w:hAnsi="Times New Roman"/>
        </w:rPr>
      </w:pPr>
      <w:r w:rsidRPr="007434C2">
        <w:rPr>
          <w:rFonts w:ascii="Times New Roman" w:hAnsi="Times New Roman" w:hint="eastAsia"/>
        </w:rPr>
        <w:t>次</w:t>
      </w:r>
      <w:r w:rsidR="00B565B1" w:rsidRPr="00B565B1">
        <w:rPr>
          <w:rFonts w:ascii="Times New Roman" w:hAnsi="Times New Roman" w:hint="eastAsia"/>
        </w:rPr>
        <w:t>查原民局於</w:t>
      </w:r>
      <w:r w:rsidR="00B565B1" w:rsidRPr="00B565B1">
        <w:rPr>
          <w:rFonts w:ascii="Times New Roman" w:hAnsi="Times New Roman" w:hint="eastAsia"/>
        </w:rPr>
        <w:t>104</w:t>
      </w:r>
      <w:r w:rsidR="00B565B1" w:rsidRPr="00B565B1">
        <w:rPr>
          <w:rFonts w:ascii="Times New Roman" w:hAnsi="Times New Roman" w:hint="eastAsia"/>
        </w:rPr>
        <w:t>年間著手推動枕頭山部落聯外道路工程初期，未詳為律定各項關鍵作業預定辦理期程，致未能覈實管控計畫執行進度。又原民會於</w:t>
      </w:r>
      <w:r w:rsidR="00B565B1" w:rsidRPr="00B565B1">
        <w:rPr>
          <w:rFonts w:ascii="Times New Roman" w:hAnsi="Times New Roman" w:hint="eastAsia"/>
        </w:rPr>
        <w:t>108</w:t>
      </w:r>
      <w:r w:rsidR="00B565B1" w:rsidRPr="00B565B1">
        <w:rPr>
          <w:rFonts w:ascii="Times New Roman" w:hAnsi="Times New Roman" w:hint="eastAsia"/>
        </w:rPr>
        <w:t>年</w:t>
      </w:r>
      <w:r w:rsidR="00B565B1" w:rsidRPr="00B565B1">
        <w:rPr>
          <w:rFonts w:ascii="Times New Roman" w:hAnsi="Times New Roman" w:hint="eastAsia"/>
        </w:rPr>
        <w:t>5</w:t>
      </w:r>
      <w:r w:rsidR="00B565B1" w:rsidRPr="00B565B1">
        <w:rPr>
          <w:rFonts w:ascii="Times New Roman" w:hAnsi="Times New Roman" w:hint="eastAsia"/>
        </w:rPr>
        <w:t>月</w:t>
      </w:r>
      <w:r w:rsidR="00B565B1" w:rsidRPr="00B565B1">
        <w:rPr>
          <w:rFonts w:ascii="Times New Roman" w:hAnsi="Times New Roman" w:hint="eastAsia"/>
        </w:rPr>
        <w:t>30</w:t>
      </w:r>
      <w:r w:rsidR="00B565B1" w:rsidRPr="00B565B1">
        <w:rPr>
          <w:rFonts w:ascii="Times New Roman" w:hAnsi="Times New Roman" w:hint="eastAsia"/>
        </w:rPr>
        <w:t>日函核定補助原民局辦理先期規劃作業（該會補助</w:t>
      </w:r>
      <w:r w:rsidR="00B565B1" w:rsidRPr="00B565B1">
        <w:rPr>
          <w:rFonts w:ascii="Times New Roman" w:hAnsi="Times New Roman" w:hint="eastAsia"/>
        </w:rPr>
        <w:t>925</w:t>
      </w:r>
      <w:r w:rsidR="00B565B1" w:rsidRPr="00B565B1">
        <w:rPr>
          <w:rFonts w:ascii="Times New Roman" w:hAnsi="Times New Roman" w:hint="eastAsia"/>
        </w:rPr>
        <w:t>萬餘元，地方配合款</w:t>
      </w:r>
      <w:r w:rsidR="00B565B1" w:rsidRPr="00B565B1">
        <w:rPr>
          <w:rFonts w:ascii="Times New Roman" w:hAnsi="Times New Roman" w:hint="eastAsia"/>
        </w:rPr>
        <w:t>616</w:t>
      </w:r>
      <w:r w:rsidR="00B565B1" w:rsidRPr="00B565B1">
        <w:rPr>
          <w:rFonts w:ascii="Times New Roman" w:hAnsi="Times New Roman" w:hint="eastAsia"/>
        </w:rPr>
        <w:t>萬餘元，合計</w:t>
      </w:r>
      <w:r w:rsidR="00B565B1" w:rsidRPr="00B565B1">
        <w:rPr>
          <w:rFonts w:ascii="Times New Roman" w:hAnsi="Times New Roman" w:hint="eastAsia"/>
        </w:rPr>
        <w:t>1,541</w:t>
      </w:r>
      <w:r w:rsidR="00B565B1" w:rsidRPr="00B565B1">
        <w:rPr>
          <w:rFonts w:ascii="Times New Roman" w:hAnsi="Times New Roman" w:hint="eastAsia"/>
        </w:rPr>
        <w:t>萬餘元），該局據以辦理工程設計監造技術服務採購案，於</w:t>
      </w:r>
      <w:r w:rsidR="00B565B1" w:rsidRPr="00B565B1">
        <w:rPr>
          <w:rFonts w:ascii="Times New Roman" w:hAnsi="Times New Roman" w:hint="eastAsia"/>
        </w:rPr>
        <w:t>108</w:t>
      </w:r>
      <w:r w:rsidR="00B565B1" w:rsidRPr="00B565B1">
        <w:rPr>
          <w:rFonts w:ascii="Times New Roman" w:hAnsi="Times New Roman" w:hint="eastAsia"/>
        </w:rPr>
        <w:t>年</w:t>
      </w:r>
      <w:r w:rsidR="00B565B1" w:rsidRPr="00B565B1">
        <w:rPr>
          <w:rFonts w:ascii="Times New Roman" w:hAnsi="Times New Roman" w:hint="eastAsia"/>
        </w:rPr>
        <w:t>9</w:t>
      </w:r>
      <w:r w:rsidR="00B565B1" w:rsidRPr="00B565B1">
        <w:rPr>
          <w:rFonts w:ascii="Times New Roman" w:hAnsi="Times New Roman" w:hint="eastAsia"/>
        </w:rPr>
        <w:t>月</w:t>
      </w:r>
      <w:r w:rsidR="00B565B1" w:rsidRPr="00B565B1">
        <w:rPr>
          <w:rFonts w:ascii="Times New Roman" w:hAnsi="Times New Roman" w:hint="eastAsia"/>
        </w:rPr>
        <w:t>11</w:t>
      </w:r>
      <w:r w:rsidR="00B565B1" w:rsidRPr="00B565B1">
        <w:rPr>
          <w:rFonts w:ascii="Times New Roman" w:hAnsi="Times New Roman" w:hint="eastAsia"/>
        </w:rPr>
        <w:t>日決標，金額</w:t>
      </w:r>
      <w:r w:rsidR="00B565B1" w:rsidRPr="00B565B1">
        <w:rPr>
          <w:rFonts w:ascii="Times New Roman" w:hAnsi="Times New Roman" w:hint="eastAsia"/>
        </w:rPr>
        <w:t>1,534</w:t>
      </w:r>
      <w:r w:rsidR="00B565B1" w:rsidRPr="00B565B1">
        <w:rPr>
          <w:rFonts w:ascii="Times New Roman" w:hAnsi="Times New Roman" w:hint="eastAsia"/>
        </w:rPr>
        <w:t>萬元，預定</w:t>
      </w:r>
      <w:r w:rsidR="00B565B1" w:rsidRPr="00B565B1">
        <w:rPr>
          <w:rFonts w:ascii="Times New Roman" w:hAnsi="Times New Roman" w:hint="eastAsia"/>
        </w:rPr>
        <w:t>109</w:t>
      </w:r>
      <w:r w:rsidR="00B565B1" w:rsidRPr="00B565B1">
        <w:rPr>
          <w:rFonts w:ascii="Times New Roman" w:hAnsi="Times New Roman" w:hint="eastAsia"/>
        </w:rPr>
        <w:t>年</w:t>
      </w:r>
      <w:r w:rsidR="00B565B1" w:rsidRPr="00B565B1">
        <w:rPr>
          <w:rFonts w:ascii="Times New Roman" w:hAnsi="Times New Roman" w:hint="eastAsia"/>
        </w:rPr>
        <w:t>10</w:t>
      </w:r>
      <w:r w:rsidR="00B565B1" w:rsidRPr="00B565B1">
        <w:rPr>
          <w:rFonts w:ascii="Times New Roman" w:hAnsi="Times New Roman" w:hint="eastAsia"/>
        </w:rPr>
        <w:t>月</w:t>
      </w:r>
      <w:r w:rsidR="00B565B1" w:rsidRPr="00B565B1">
        <w:rPr>
          <w:rFonts w:ascii="Times New Roman" w:hAnsi="Times New Roman" w:hint="eastAsia"/>
        </w:rPr>
        <w:t>31</w:t>
      </w:r>
      <w:r w:rsidR="00B565B1" w:rsidRPr="00B565B1">
        <w:rPr>
          <w:rFonts w:ascii="Times New Roman" w:hAnsi="Times New Roman" w:hint="eastAsia"/>
        </w:rPr>
        <w:t>日完成，並於次（</w:t>
      </w:r>
      <w:r w:rsidR="00B565B1" w:rsidRPr="00B565B1">
        <w:rPr>
          <w:rFonts w:ascii="Times New Roman" w:hAnsi="Times New Roman" w:hint="eastAsia"/>
        </w:rPr>
        <w:t>109</w:t>
      </w:r>
      <w:r w:rsidR="00B565B1" w:rsidRPr="00B565B1">
        <w:rPr>
          <w:rFonts w:ascii="Times New Roman" w:hAnsi="Times New Roman" w:hint="eastAsia"/>
        </w:rPr>
        <w:t>）年度編列預算。惟截至</w:t>
      </w:r>
      <w:r w:rsidR="00B565B1" w:rsidRPr="00B565B1">
        <w:rPr>
          <w:rFonts w:ascii="Times New Roman" w:hAnsi="Times New Roman" w:hint="eastAsia"/>
        </w:rPr>
        <w:t>110</w:t>
      </w:r>
      <w:r w:rsidR="00B565B1" w:rsidRPr="00B565B1">
        <w:rPr>
          <w:rFonts w:ascii="Times New Roman" w:hAnsi="Times New Roman" w:hint="eastAsia"/>
        </w:rPr>
        <w:t>年底止，該局辦理工程設計作業已逾</w:t>
      </w:r>
      <w:r w:rsidR="00B565B1" w:rsidRPr="00B565B1">
        <w:rPr>
          <w:rFonts w:ascii="Times New Roman" w:hAnsi="Times New Roman" w:hint="eastAsia"/>
        </w:rPr>
        <w:t>2</w:t>
      </w:r>
      <w:r w:rsidR="00B565B1" w:rsidRPr="00B565B1">
        <w:rPr>
          <w:rFonts w:ascii="Times New Roman" w:hAnsi="Times New Roman" w:hint="eastAsia"/>
        </w:rPr>
        <w:t>年</w:t>
      </w:r>
      <w:r w:rsidR="00B565B1" w:rsidRPr="00B565B1">
        <w:rPr>
          <w:rFonts w:ascii="Times New Roman" w:hAnsi="Times New Roman" w:hint="eastAsia"/>
        </w:rPr>
        <w:t>3</w:t>
      </w:r>
      <w:r w:rsidR="00B565B1" w:rsidRPr="00B565B1">
        <w:rPr>
          <w:rFonts w:ascii="Times New Roman" w:hAnsi="Times New Roman" w:hint="eastAsia"/>
        </w:rPr>
        <w:t>個月（自</w:t>
      </w:r>
      <w:r w:rsidR="00B565B1" w:rsidRPr="00B565B1">
        <w:rPr>
          <w:rFonts w:ascii="Times New Roman" w:hAnsi="Times New Roman" w:hint="eastAsia"/>
        </w:rPr>
        <w:t>108</w:t>
      </w:r>
      <w:r w:rsidR="00B565B1" w:rsidRPr="00B565B1">
        <w:rPr>
          <w:rFonts w:ascii="Times New Roman" w:hAnsi="Times New Roman" w:hint="eastAsia"/>
        </w:rPr>
        <w:t>年</w:t>
      </w:r>
      <w:r w:rsidR="00B565B1" w:rsidRPr="00B565B1">
        <w:rPr>
          <w:rFonts w:ascii="Times New Roman" w:hAnsi="Times New Roman" w:hint="eastAsia"/>
        </w:rPr>
        <w:t>9</w:t>
      </w:r>
      <w:r w:rsidR="00B565B1" w:rsidRPr="00B565B1">
        <w:rPr>
          <w:rFonts w:ascii="Times New Roman" w:hAnsi="Times New Roman" w:hint="eastAsia"/>
        </w:rPr>
        <w:t>月</w:t>
      </w:r>
      <w:r w:rsidR="00B565B1" w:rsidRPr="00B565B1">
        <w:rPr>
          <w:rFonts w:ascii="Times New Roman" w:hAnsi="Times New Roman" w:hint="eastAsia"/>
        </w:rPr>
        <w:t>11</w:t>
      </w:r>
      <w:r w:rsidR="00B565B1" w:rsidRPr="00B565B1">
        <w:rPr>
          <w:rFonts w:ascii="Times New Roman" w:hAnsi="Times New Roman" w:hint="eastAsia"/>
        </w:rPr>
        <w:t>日決標起，至</w:t>
      </w:r>
      <w:r w:rsidR="00B565B1" w:rsidRPr="00B565B1">
        <w:rPr>
          <w:rFonts w:ascii="Times New Roman" w:hAnsi="Times New Roman" w:hint="eastAsia"/>
        </w:rPr>
        <w:t>110</w:t>
      </w:r>
      <w:r w:rsidR="00B565B1" w:rsidRPr="00B565B1">
        <w:rPr>
          <w:rFonts w:ascii="Times New Roman" w:hAnsi="Times New Roman" w:hint="eastAsia"/>
        </w:rPr>
        <w:t>年</w:t>
      </w:r>
      <w:r w:rsidR="00B565B1" w:rsidRPr="00B565B1">
        <w:rPr>
          <w:rFonts w:ascii="Times New Roman" w:hAnsi="Times New Roman" w:hint="eastAsia"/>
        </w:rPr>
        <w:t>12</w:t>
      </w:r>
      <w:r w:rsidR="00B565B1" w:rsidRPr="00B565B1">
        <w:rPr>
          <w:rFonts w:ascii="Times New Roman" w:hAnsi="Times New Roman" w:hint="eastAsia"/>
        </w:rPr>
        <w:t>月</w:t>
      </w:r>
      <w:r w:rsidR="00B565B1" w:rsidRPr="00B565B1">
        <w:rPr>
          <w:rFonts w:ascii="Times New Roman" w:hAnsi="Times New Roman" w:hint="eastAsia"/>
        </w:rPr>
        <w:t>31</w:t>
      </w:r>
      <w:r w:rsidR="00B565B1" w:rsidRPr="00B565B1">
        <w:rPr>
          <w:rFonts w:ascii="Times New Roman" w:hAnsi="Times New Roman" w:hint="eastAsia"/>
        </w:rPr>
        <w:t>日止），未依桃園市政府重大建設計畫選項列管作業要點第</w:t>
      </w:r>
      <w:r w:rsidR="00B565B1" w:rsidRPr="00B565B1">
        <w:rPr>
          <w:rFonts w:ascii="Times New Roman" w:hAnsi="Times New Roman" w:hint="eastAsia"/>
        </w:rPr>
        <w:t>3</w:t>
      </w:r>
      <w:r w:rsidR="00B565B1" w:rsidRPr="00B565B1">
        <w:rPr>
          <w:rFonts w:ascii="Times New Roman" w:hAnsi="Times New Roman" w:hint="eastAsia"/>
        </w:rPr>
        <w:t>點及第</w:t>
      </w:r>
      <w:r w:rsidR="00B565B1" w:rsidRPr="00B565B1">
        <w:rPr>
          <w:rFonts w:ascii="Times New Roman" w:hAnsi="Times New Roman" w:hint="eastAsia"/>
        </w:rPr>
        <w:t>4</w:t>
      </w:r>
      <w:r w:rsidR="00B565B1" w:rsidRPr="00B565B1">
        <w:rPr>
          <w:rFonts w:ascii="Times New Roman" w:hAnsi="Times New Roman" w:hint="eastAsia"/>
        </w:rPr>
        <w:t>點第</w:t>
      </w:r>
      <w:r w:rsidR="00B565B1" w:rsidRPr="00B565B1">
        <w:rPr>
          <w:rFonts w:ascii="Times New Roman" w:hAnsi="Times New Roman" w:hint="eastAsia"/>
        </w:rPr>
        <w:t>1</w:t>
      </w:r>
      <w:r w:rsidR="00B565B1" w:rsidRPr="00B565B1">
        <w:rPr>
          <w:rFonts w:ascii="Times New Roman" w:hAnsi="Times New Roman" w:hint="eastAsia"/>
        </w:rPr>
        <w:t>款規定，將本案提送列管或自行列管，對於工程設計期間各項作業（舉如古蹟調查、設計書圖審查等），及前述涉及都市計畫土地</w:t>
      </w:r>
      <w:r w:rsidR="00B565B1" w:rsidRPr="00B565B1">
        <w:rPr>
          <w:rFonts w:ascii="Times New Roman" w:hAnsi="Times New Roman" w:hint="eastAsia"/>
        </w:rPr>
        <w:lastRenderedPageBreak/>
        <w:t>使用管制規定、國有土地撥用、私有土地取得等作業，亦未依同要點第</w:t>
      </w:r>
      <w:r w:rsidR="00B565B1" w:rsidRPr="00B565B1">
        <w:rPr>
          <w:rFonts w:ascii="Times New Roman" w:hAnsi="Times New Roman" w:hint="eastAsia"/>
        </w:rPr>
        <w:t>6</w:t>
      </w:r>
      <w:r w:rsidR="00B565B1" w:rsidRPr="00B565B1">
        <w:rPr>
          <w:rFonts w:ascii="Times New Roman" w:hAnsi="Times New Roman" w:hint="eastAsia"/>
        </w:rPr>
        <w:t>點規定，訂定每月預定進度及具體工作項目與處理期限，並指定專人控管及每月召開檢討會議管理執行情形，俾及時察覺異常並檢討原因改善，或邀集相關機關就問題癥結共同研謀處理方案，致工程設計進度又較預定完成期程落後</w:t>
      </w:r>
      <w:r w:rsidR="00B565B1" w:rsidRPr="00B565B1">
        <w:rPr>
          <w:rFonts w:ascii="Times New Roman" w:hAnsi="Times New Roman" w:hint="eastAsia"/>
        </w:rPr>
        <w:t>1</w:t>
      </w:r>
      <w:r w:rsidR="00B565B1" w:rsidRPr="00B565B1">
        <w:rPr>
          <w:rFonts w:ascii="Times New Roman" w:hAnsi="Times New Roman" w:hint="eastAsia"/>
        </w:rPr>
        <w:t>年</w:t>
      </w:r>
      <w:r w:rsidR="00B565B1" w:rsidRPr="00B565B1">
        <w:rPr>
          <w:rFonts w:ascii="Times New Roman" w:hAnsi="Times New Roman" w:hint="eastAsia"/>
        </w:rPr>
        <w:t>2</w:t>
      </w:r>
      <w:r w:rsidR="00B565B1" w:rsidRPr="00B565B1">
        <w:rPr>
          <w:rFonts w:ascii="Times New Roman" w:hAnsi="Times New Roman" w:hint="eastAsia"/>
        </w:rPr>
        <w:t>個月（自原預定於</w:t>
      </w:r>
      <w:r w:rsidR="00B565B1" w:rsidRPr="00B565B1">
        <w:rPr>
          <w:rFonts w:ascii="Times New Roman" w:hAnsi="Times New Roman" w:hint="eastAsia"/>
        </w:rPr>
        <w:t>109</w:t>
      </w:r>
      <w:r w:rsidR="00B565B1" w:rsidRPr="00B565B1">
        <w:rPr>
          <w:rFonts w:ascii="Times New Roman" w:hAnsi="Times New Roman" w:hint="eastAsia"/>
        </w:rPr>
        <w:t>年</w:t>
      </w:r>
      <w:r w:rsidR="00B565B1" w:rsidRPr="00B565B1">
        <w:rPr>
          <w:rFonts w:ascii="Times New Roman" w:hAnsi="Times New Roman" w:hint="eastAsia"/>
        </w:rPr>
        <w:t>10</w:t>
      </w:r>
      <w:r w:rsidR="00B565B1" w:rsidRPr="00B565B1">
        <w:rPr>
          <w:rFonts w:ascii="Times New Roman" w:hAnsi="Times New Roman" w:hint="eastAsia"/>
        </w:rPr>
        <w:t>月</w:t>
      </w:r>
      <w:r w:rsidR="00B565B1" w:rsidRPr="00B565B1">
        <w:rPr>
          <w:rFonts w:ascii="Times New Roman" w:hAnsi="Times New Roman" w:hint="eastAsia"/>
        </w:rPr>
        <w:t>31</w:t>
      </w:r>
      <w:r w:rsidR="00B565B1" w:rsidRPr="00B565B1">
        <w:rPr>
          <w:rFonts w:ascii="Times New Roman" w:hAnsi="Times New Roman" w:hint="eastAsia"/>
        </w:rPr>
        <w:t>日完成工程設計作業日起，至</w:t>
      </w:r>
      <w:r w:rsidR="00B565B1" w:rsidRPr="00B565B1">
        <w:rPr>
          <w:rFonts w:ascii="Times New Roman" w:hAnsi="Times New Roman" w:hint="eastAsia"/>
        </w:rPr>
        <w:t>110</w:t>
      </w:r>
      <w:r w:rsidR="00B565B1" w:rsidRPr="00B565B1">
        <w:rPr>
          <w:rFonts w:ascii="Times New Roman" w:hAnsi="Times New Roman" w:hint="eastAsia"/>
        </w:rPr>
        <w:t>年</w:t>
      </w:r>
      <w:r w:rsidR="00B565B1" w:rsidRPr="00B565B1">
        <w:rPr>
          <w:rFonts w:ascii="Times New Roman" w:hAnsi="Times New Roman" w:hint="eastAsia"/>
        </w:rPr>
        <w:t>12</w:t>
      </w:r>
      <w:r w:rsidR="00B565B1" w:rsidRPr="00B565B1">
        <w:rPr>
          <w:rFonts w:ascii="Times New Roman" w:hAnsi="Times New Roman" w:hint="eastAsia"/>
        </w:rPr>
        <w:t>月</w:t>
      </w:r>
      <w:r w:rsidR="00B565B1" w:rsidRPr="00B565B1">
        <w:rPr>
          <w:rFonts w:ascii="Times New Roman" w:hAnsi="Times New Roman" w:hint="eastAsia"/>
        </w:rPr>
        <w:t>31</w:t>
      </w:r>
      <w:r w:rsidR="00B565B1" w:rsidRPr="00B565B1">
        <w:rPr>
          <w:rFonts w:ascii="Times New Roman" w:hAnsi="Times New Roman" w:hint="eastAsia"/>
        </w:rPr>
        <w:t>日止）仍未完成（尚待依審查會議結論修正工程預算書圖），整體計畫推動已長達</w:t>
      </w:r>
      <w:r w:rsidR="00B565B1" w:rsidRPr="00B565B1">
        <w:rPr>
          <w:rFonts w:ascii="Times New Roman" w:hAnsi="Times New Roman" w:hint="eastAsia"/>
        </w:rPr>
        <w:t>6</w:t>
      </w:r>
      <w:r w:rsidR="00B565B1" w:rsidRPr="00B565B1">
        <w:rPr>
          <w:rFonts w:ascii="Times New Roman" w:hAnsi="Times New Roman" w:hint="eastAsia"/>
        </w:rPr>
        <w:t>年</w:t>
      </w:r>
      <w:r w:rsidR="00B565B1" w:rsidRPr="00B565B1">
        <w:rPr>
          <w:rFonts w:ascii="Times New Roman" w:hAnsi="Times New Roman" w:hint="eastAsia"/>
        </w:rPr>
        <w:t>8</w:t>
      </w:r>
      <w:r w:rsidR="00B565B1" w:rsidRPr="00B565B1">
        <w:rPr>
          <w:rFonts w:ascii="Times New Roman" w:hAnsi="Times New Roman" w:hint="eastAsia"/>
        </w:rPr>
        <w:t>個月（自</w:t>
      </w:r>
      <w:r w:rsidR="00B565B1" w:rsidRPr="00B565B1">
        <w:rPr>
          <w:rFonts w:ascii="Times New Roman" w:hAnsi="Times New Roman" w:hint="eastAsia"/>
        </w:rPr>
        <w:t>104</w:t>
      </w:r>
      <w:r w:rsidR="00B565B1" w:rsidRPr="00B565B1">
        <w:rPr>
          <w:rFonts w:ascii="Times New Roman" w:hAnsi="Times New Roman" w:hint="eastAsia"/>
        </w:rPr>
        <w:t>年</w:t>
      </w:r>
      <w:r w:rsidR="00B565B1" w:rsidRPr="00B565B1">
        <w:rPr>
          <w:rFonts w:ascii="Times New Roman" w:hAnsi="Times New Roman" w:hint="eastAsia"/>
        </w:rPr>
        <w:t>4</w:t>
      </w:r>
      <w:r w:rsidR="00B565B1" w:rsidRPr="00B565B1">
        <w:rPr>
          <w:rFonts w:ascii="Times New Roman" w:hAnsi="Times New Roman" w:hint="eastAsia"/>
        </w:rPr>
        <w:t>月</w:t>
      </w:r>
      <w:r w:rsidR="00B565B1" w:rsidRPr="00B565B1">
        <w:rPr>
          <w:rFonts w:ascii="Times New Roman" w:hAnsi="Times New Roman" w:hint="eastAsia"/>
        </w:rPr>
        <w:t>14</w:t>
      </w:r>
      <w:r w:rsidR="00B565B1" w:rsidRPr="00B565B1">
        <w:rPr>
          <w:rFonts w:ascii="Times New Roman" w:hAnsi="Times New Roman" w:hint="eastAsia"/>
        </w:rPr>
        <w:t>日辦理現場會勘起，至</w:t>
      </w:r>
      <w:r w:rsidR="00B565B1" w:rsidRPr="00B565B1">
        <w:rPr>
          <w:rFonts w:ascii="Times New Roman" w:hAnsi="Times New Roman" w:hint="eastAsia"/>
        </w:rPr>
        <w:t>110</w:t>
      </w:r>
      <w:r w:rsidR="00B565B1" w:rsidRPr="00B565B1">
        <w:rPr>
          <w:rFonts w:ascii="Times New Roman" w:hAnsi="Times New Roman" w:hint="eastAsia"/>
        </w:rPr>
        <w:t>年</w:t>
      </w:r>
      <w:r w:rsidR="00B565B1" w:rsidRPr="00B565B1">
        <w:rPr>
          <w:rFonts w:ascii="Times New Roman" w:hAnsi="Times New Roman" w:hint="eastAsia"/>
        </w:rPr>
        <w:t>12</w:t>
      </w:r>
      <w:r w:rsidR="00B565B1" w:rsidRPr="00B565B1">
        <w:rPr>
          <w:rFonts w:ascii="Times New Roman" w:hAnsi="Times New Roman" w:hint="eastAsia"/>
        </w:rPr>
        <w:t>月</w:t>
      </w:r>
      <w:r w:rsidR="00B565B1" w:rsidRPr="00B565B1">
        <w:rPr>
          <w:rFonts w:ascii="Times New Roman" w:hAnsi="Times New Roman" w:hint="eastAsia"/>
        </w:rPr>
        <w:t>31</w:t>
      </w:r>
      <w:r w:rsidR="00B565B1" w:rsidRPr="00B565B1">
        <w:rPr>
          <w:rFonts w:ascii="Times New Roman" w:hAnsi="Times New Roman" w:hint="eastAsia"/>
        </w:rPr>
        <w:t>日止），僅於</w:t>
      </w:r>
      <w:r w:rsidR="00B565B1" w:rsidRPr="00B565B1">
        <w:rPr>
          <w:rFonts w:ascii="Times New Roman" w:hAnsi="Times New Roman" w:hint="eastAsia"/>
        </w:rPr>
        <w:t>108</w:t>
      </w:r>
      <w:r w:rsidR="00B565B1" w:rsidRPr="00B565B1">
        <w:rPr>
          <w:rFonts w:ascii="Times New Roman" w:hAnsi="Times New Roman" w:hint="eastAsia"/>
        </w:rPr>
        <w:t>年</w:t>
      </w:r>
      <w:r w:rsidR="00B565B1" w:rsidRPr="00B565B1">
        <w:rPr>
          <w:rFonts w:ascii="Times New Roman" w:hAnsi="Times New Roman" w:hint="eastAsia"/>
        </w:rPr>
        <w:t>2</w:t>
      </w:r>
      <w:r w:rsidR="00B565B1" w:rsidRPr="00B565B1">
        <w:rPr>
          <w:rFonts w:ascii="Times New Roman" w:hAnsi="Times New Roman" w:hint="eastAsia"/>
        </w:rPr>
        <w:t>月</w:t>
      </w:r>
      <w:r w:rsidR="00B565B1" w:rsidRPr="00B565B1">
        <w:rPr>
          <w:rFonts w:ascii="Times New Roman" w:hAnsi="Times New Roman" w:hint="eastAsia"/>
        </w:rPr>
        <w:t>25</w:t>
      </w:r>
      <w:r w:rsidR="00B565B1" w:rsidRPr="00B565B1">
        <w:rPr>
          <w:rFonts w:ascii="Times New Roman" w:hAnsi="Times New Roman" w:hint="eastAsia"/>
        </w:rPr>
        <w:t>日通過原面積</w:t>
      </w:r>
      <w:r w:rsidR="00B565B1" w:rsidRPr="00B565B1">
        <w:rPr>
          <w:rFonts w:ascii="Times New Roman" w:hAnsi="Times New Roman" w:hint="eastAsia"/>
        </w:rPr>
        <w:t>500</w:t>
      </w:r>
      <w:r w:rsidR="00B565B1" w:rsidRPr="00B565B1">
        <w:rPr>
          <w:rFonts w:ascii="Times New Roman" w:hAnsi="Times New Roman" w:hint="eastAsia"/>
        </w:rPr>
        <w:t>平方公尺之環境影響說明書審查。嗣本院於</w:t>
      </w:r>
      <w:r w:rsidR="00B565B1" w:rsidRPr="00B565B1">
        <w:rPr>
          <w:rFonts w:ascii="Times New Roman" w:hAnsi="Times New Roman" w:hint="eastAsia"/>
        </w:rPr>
        <w:t>112</w:t>
      </w:r>
      <w:r w:rsidR="00B565B1" w:rsidRPr="00B565B1">
        <w:rPr>
          <w:rFonts w:ascii="Times New Roman" w:hAnsi="Times New Roman" w:hint="eastAsia"/>
        </w:rPr>
        <w:t>年</w:t>
      </w:r>
      <w:r w:rsidR="00B565B1" w:rsidRPr="00B565B1">
        <w:rPr>
          <w:rFonts w:ascii="Times New Roman" w:hAnsi="Times New Roman" w:hint="eastAsia"/>
        </w:rPr>
        <w:t>3</w:t>
      </w:r>
      <w:r w:rsidR="00B565B1" w:rsidRPr="00B565B1">
        <w:rPr>
          <w:rFonts w:ascii="Times New Roman" w:hAnsi="Times New Roman" w:hint="eastAsia"/>
        </w:rPr>
        <w:t>月</w:t>
      </w:r>
      <w:r w:rsidR="00B565B1" w:rsidRPr="00B565B1">
        <w:rPr>
          <w:rFonts w:ascii="Times New Roman" w:hAnsi="Times New Roman" w:hint="eastAsia"/>
        </w:rPr>
        <w:t>23</w:t>
      </w:r>
      <w:r w:rsidR="00B565B1" w:rsidRPr="00B565B1">
        <w:rPr>
          <w:rFonts w:ascii="Times New Roman" w:hAnsi="Times New Roman" w:hint="eastAsia"/>
        </w:rPr>
        <w:t>日詢問本案目前最新進度，桃園市政府說明略以：「</w:t>
      </w:r>
      <w:r w:rsidR="00B565B1" w:rsidRPr="00B565B1">
        <w:rPr>
          <w:rFonts w:ascii="Times New Roman" w:hAnsi="Times New Roman" w:hint="eastAsia"/>
        </w:rPr>
        <w:t>1.</w:t>
      </w:r>
      <w:r w:rsidR="00B565B1" w:rsidRPr="00B565B1">
        <w:rPr>
          <w:rFonts w:ascii="Times New Roman" w:hAnsi="Times New Roman" w:hint="eastAsia"/>
        </w:rPr>
        <w:t>原民局已於</w:t>
      </w:r>
      <w:r w:rsidR="00B565B1" w:rsidRPr="00B565B1">
        <w:rPr>
          <w:rFonts w:ascii="Times New Roman" w:hAnsi="Times New Roman" w:hint="eastAsia"/>
        </w:rPr>
        <w:t>111</w:t>
      </w:r>
      <w:r w:rsidR="00B565B1" w:rsidRPr="00B565B1">
        <w:rPr>
          <w:rFonts w:ascii="Times New Roman" w:hAnsi="Times New Roman" w:hint="eastAsia"/>
        </w:rPr>
        <w:t>年</w:t>
      </w:r>
      <w:r w:rsidR="00B565B1" w:rsidRPr="00B565B1">
        <w:rPr>
          <w:rFonts w:ascii="Times New Roman" w:hAnsi="Times New Roman" w:hint="eastAsia"/>
        </w:rPr>
        <w:t>11</w:t>
      </w:r>
      <w:r w:rsidR="00B565B1" w:rsidRPr="00B565B1">
        <w:rPr>
          <w:rFonts w:ascii="Times New Roman" w:hAnsi="Times New Roman" w:hint="eastAsia"/>
        </w:rPr>
        <w:t>月起自行列管，至</w:t>
      </w:r>
      <w:r w:rsidR="00B565B1" w:rsidRPr="00B565B1">
        <w:rPr>
          <w:rFonts w:ascii="Times New Roman" w:hAnsi="Times New Roman" w:hint="eastAsia"/>
        </w:rPr>
        <w:t>112</w:t>
      </w:r>
      <w:r w:rsidR="00B565B1" w:rsidRPr="00B565B1">
        <w:rPr>
          <w:rFonts w:ascii="Times New Roman" w:hAnsi="Times New Roman" w:hint="eastAsia"/>
        </w:rPr>
        <w:t>年</w:t>
      </w:r>
      <w:r w:rsidR="00B565B1" w:rsidRPr="00B565B1">
        <w:rPr>
          <w:rFonts w:ascii="Times New Roman" w:hAnsi="Times New Roman" w:hint="eastAsia"/>
        </w:rPr>
        <w:t>2</w:t>
      </w:r>
      <w:r w:rsidR="00B565B1" w:rsidRPr="00B565B1">
        <w:rPr>
          <w:rFonts w:ascii="Times New Roman" w:hAnsi="Times New Roman" w:hint="eastAsia"/>
        </w:rPr>
        <w:t>月已召開</w:t>
      </w:r>
      <w:r w:rsidR="00B565B1" w:rsidRPr="00B565B1">
        <w:rPr>
          <w:rFonts w:ascii="Times New Roman" w:hAnsi="Times New Roman" w:hint="eastAsia"/>
        </w:rPr>
        <w:t>4</w:t>
      </w:r>
      <w:r w:rsidR="00B565B1" w:rsidRPr="00B565B1">
        <w:rPr>
          <w:rFonts w:ascii="Times New Roman" w:hAnsi="Times New Roman" w:hint="eastAsia"/>
        </w:rPr>
        <w:t>次列管會議，已完成工程細部設計。</w:t>
      </w:r>
      <w:r w:rsidR="00B565B1" w:rsidRPr="00B565B1">
        <w:rPr>
          <w:rFonts w:ascii="Times New Roman" w:hAnsi="Times New Roman" w:hint="eastAsia"/>
        </w:rPr>
        <w:t>2.</w:t>
      </w:r>
      <w:r w:rsidR="00B565B1" w:rsidRPr="00B565B1">
        <w:rPr>
          <w:rFonts w:ascii="Times New Roman" w:hAnsi="Times New Roman" w:hint="eastAsia"/>
        </w:rPr>
        <w:t>工程用地協議價購，至</w:t>
      </w:r>
      <w:r w:rsidR="00B565B1" w:rsidRPr="00B565B1">
        <w:rPr>
          <w:rFonts w:ascii="Times New Roman" w:hAnsi="Times New Roman" w:hint="eastAsia"/>
        </w:rPr>
        <w:t>112</w:t>
      </w:r>
      <w:r w:rsidR="00B565B1" w:rsidRPr="00B565B1">
        <w:rPr>
          <w:rFonts w:ascii="Times New Roman" w:hAnsi="Times New Roman" w:hint="eastAsia"/>
        </w:rPr>
        <w:t>年</w:t>
      </w:r>
      <w:r w:rsidR="00B565B1" w:rsidRPr="00B565B1">
        <w:rPr>
          <w:rFonts w:ascii="Times New Roman" w:hAnsi="Times New Roman" w:hint="eastAsia"/>
        </w:rPr>
        <w:t>3</w:t>
      </w:r>
      <w:r w:rsidR="00B565B1" w:rsidRPr="00B565B1">
        <w:rPr>
          <w:rFonts w:ascii="Times New Roman" w:hAnsi="Times New Roman" w:hint="eastAsia"/>
        </w:rPr>
        <w:t>月已有</w:t>
      </w:r>
      <w:r w:rsidR="00B565B1" w:rsidRPr="00B565B1">
        <w:rPr>
          <w:rFonts w:ascii="Times New Roman" w:hAnsi="Times New Roman" w:hint="eastAsia"/>
        </w:rPr>
        <w:t>3</w:t>
      </w:r>
      <w:r w:rsidR="00B565B1" w:rsidRPr="00B565B1">
        <w:rPr>
          <w:rFonts w:ascii="Times New Roman" w:hAnsi="Times New Roman" w:hint="eastAsia"/>
        </w:rPr>
        <w:t>位地主簽訂協議價購買賣契約書，尚有少部分地主協調中；另有工程用地之地上權</w:t>
      </w:r>
      <w:r w:rsidR="00B565B1" w:rsidRPr="00B565B1">
        <w:rPr>
          <w:rFonts w:ascii="Times New Roman" w:hAnsi="Times New Roman" w:hint="eastAsia"/>
        </w:rPr>
        <w:t>-</w:t>
      </w:r>
      <w:r w:rsidR="00B565B1" w:rsidRPr="00B565B1">
        <w:rPr>
          <w:rFonts w:ascii="Times New Roman" w:hAnsi="Times New Roman" w:hint="eastAsia"/>
        </w:rPr>
        <w:t>耕作權人</w:t>
      </w:r>
      <w:r w:rsidR="00B565B1" w:rsidRPr="00B565B1">
        <w:rPr>
          <w:rFonts w:ascii="Times New Roman" w:hAnsi="Times New Roman" w:hint="eastAsia"/>
        </w:rPr>
        <w:t>3</w:t>
      </w:r>
      <w:r w:rsidR="00B565B1" w:rsidRPr="00B565B1">
        <w:rPr>
          <w:rFonts w:ascii="Times New Roman" w:hAnsi="Times New Roman" w:hint="eastAsia"/>
        </w:rPr>
        <w:t>位死亡，共有</w:t>
      </w:r>
      <w:r w:rsidR="00B565B1" w:rsidRPr="00B565B1">
        <w:rPr>
          <w:rFonts w:ascii="Times New Roman" w:hAnsi="Times New Roman" w:hint="eastAsia"/>
        </w:rPr>
        <w:t>8</w:t>
      </w:r>
      <w:r w:rsidR="00B565B1" w:rsidRPr="00B565B1">
        <w:rPr>
          <w:rFonts w:ascii="Times New Roman" w:hAnsi="Times New Roman" w:hint="eastAsia"/>
        </w:rPr>
        <w:t>位繼承人，已尋獲</w:t>
      </w:r>
      <w:r w:rsidR="00B565B1" w:rsidRPr="00B565B1">
        <w:rPr>
          <w:rFonts w:ascii="Times New Roman" w:hAnsi="Times New Roman" w:hint="eastAsia"/>
        </w:rPr>
        <w:t>4</w:t>
      </w:r>
      <w:r w:rsidR="00B565B1" w:rsidRPr="00B565B1">
        <w:rPr>
          <w:rFonts w:ascii="Times New Roman" w:hAnsi="Times New Roman" w:hint="eastAsia"/>
        </w:rPr>
        <w:t>位，其餘</w:t>
      </w:r>
      <w:r w:rsidR="00B565B1" w:rsidRPr="00B565B1">
        <w:rPr>
          <w:rFonts w:ascii="Times New Roman" w:hAnsi="Times New Roman" w:hint="eastAsia"/>
        </w:rPr>
        <w:t>4</w:t>
      </w:r>
      <w:r w:rsidR="00B565B1" w:rsidRPr="00B565B1">
        <w:rPr>
          <w:rFonts w:ascii="Times New Roman" w:hAnsi="Times New Roman" w:hint="eastAsia"/>
        </w:rPr>
        <w:t>位積極尋找中。</w:t>
      </w:r>
      <w:r w:rsidR="00B565B1" w:rsidRPr="00B565B1">
        <w:rPr>
          <w:rFonts w:ascii="Times New Roman" w:hAnsi="Times New Roman" w:hint="eastAsia"/>
        </w:rPr>
        <w:t>3.</w:t>
      </w:r>
      <w:r w:rsidR="00B565B1" w:rsidRPr="00B565B1">
        <w:rPr>
          <w:rFonts w:ascii="Times New Roman" w:hAnsi="Times New Roman" w:hint="eastAsia"/>
        </w:rPr>
        <w:t>公有土地撥用，北水局已於</w:t>
      </w:r>
      <w:r w:rsidR="00B565B1" w:rsidRPr="00B565B1">
        <w:rPr>
          <w:rFonts w:ascii="Times New Roman" w:hAnsi="Times New Roman" w:hint="eastAsia"/>
        </w:rPr>
        <w:t>112</w:t>
      </w:r>
      <w:r w:rsidR="00B565B1" w:rsidRPr="00B565B1">
        <w:rPr>
          <w:rFonts w:ascii="Times New Roman" w:hAnsi="Times New Roman" w:hint="eastAsia"/>
        </w:rPr>
        <w:t>年</w:t>
      </w:r>
      <w:r w:rsidR="00B565B1" w:rsidRPr="00B565B1">
        <w:rPr>
          <w:rFonts w:ascii="Times New Roman" w:hAnsi="Times New Roman" w:hint="eastAsia"/>
        </w:rPr>
        <w:t>3</w:t>
      </w:r>
      <w:r w:rsidR="00B565B1" w:rsidRPr="00B565B1">
        <w:rPr>
          <w:rFonts w:ascii="Times New Roman" w:hAnsi="Times New Roman" w:hint="eastAsia"/>
        </w:rPr>
        <w:t>月</w:t>
      </w:r>
      <w:r w:rsidR="00B565B1" w:rsidRPr="00B565B1">
        <w:rPr>
          <w:rFonts w:ascii="Times New Roman" w:hAnsi="Times New Roman" w:hint="eastAsia"/>
        </w:rPr>
        <w:t>10</w:t>
      </w:r>
      <w:r w:rsidR="00B565B1" w:rsidRPr="00B565B1">
        <w:rPr>
          <w:rFonts w:ascii="Times New Roman" w:hAnsi="Times New Roman" w:hint="eastAsia"/>
        </w:rPr>
        <w:t>日函復同意撥用</w:t>
      </w:r>
      <w:r w:rsidR="00B565B1" w:rsidRPr="00B565B1">
        <w:rPr>
          <w:rFonts w:ascii="Times New Roman" w:hAnsi="Times New Roman" w:hint="eastAsia"/>
        </w:rPr>
        <w:t>3</w:t>
      </w:r>
      <w:r w:rsidR="00B565B1" w:rsidRPr="00B565B1">
        <w:rPr>
          <w:rFonts w:ascii="Times New Roman" w:hAnsi="Times New Roman" w:hint="eastAsia"/>
        </w:rPr>
        <w:t>筆國有土地。</w:t>
      </w:r>
      <w:r w:rsidR="00B565B1" w:rsidRPr="00B565B1">
        <w:rPr>
          <w:rFonts w:ascii="Times New Roman" w:hAnsi="Times New Roman" w:hint="eastAsia"/>
        </w:rPr>
        <w:t>4.</w:t>
      </w:r>
      <w:r w:rsidR="00B565B1" w:rsidRPr="00B565B1">
        <w:rPr>
          <w:rFonts w:ascii="Times New Roman" w:hAnsi="Times New Roman" w:hint="eastAsia"/>
        </w:rPr>
        <w:t>環境影響差異分析報告修正已完成，後續將送環保署審查」，然距離市府排定</w:t>
      </w:r>
      <w:r w:rsidR="00B565B1" w:rsidRPr="00B565B1">
        <w:rPr>
          <w:rFonts w:ascii="Times New Roman" w:hAnsi="Times New Roman" w:hint="eastAsia"/>
        </w:rPr>
        <w:t>118</w:t>
      </w:r>
      <w:r w:rsidR="00B565B1" w:rsidRPr="00B565B1">
        <w:rPr>
          <w:rFonts w:ascii="Times New Roman" w:hAnsi="Times New Roman" w:hint="eastAsia"/>
        </w:rPr>
        <w:t>年</w:t>
      </w:r>
      <w:r w:rsidR="00B565B1" w:rsidRPr="00B565B1">
        <w:rPr>
          <w:rFonts w:ascii="Times New Roman" w:hAnsi="Times New Roman" w:hint="eastAsia"/>
        </w:rPr>
        <w:t>9</w:t>
      </w:r>
      <w:r w:rsidR="00B565B1" w:rsidRPr="00B565B1">
        <w:rPr>
          <w:rFonts w:ascii="Times New Roman" w:hAnsi="Times New Roman" w:hint="eastAsia"/>
        </w:rPr>
        <w:t>月</w:t>
      </w:r>
      <w:r w:rsidR="00B565B1" w:rsidRPr="00B565B1">
        <w:rPr>
          <w:rFonts w:ascii="Times New Roman" w:hAnsi="Times New Roman" w:hint="eastAsia"/>
        </w:rPr>
        <w:t>30</w:t>
      </w:r>
      <w:r w:rsidR="00B565B1" w:rsidRPr="00B565B1">
        <w:rPr>
          <w:rFonts w:ascii="Times New Roman" w:hAnsi="Times New Roman" w:hint="eastAsia"/>
        </w:rPr>
        <w:t>日吊橋竣工及枕頭山部落居民殷切盼望，仍遙遙無期。</w:t>
      </w:r>
    </w:p>
    <w:p w:rsidR="00126BB4" w:rsidRPr="00772DC6" w:rsidRDefault="002B1A20" w:rsidP="00772DC6">
      <w:pPr>
        <w:pStyle w:val="3"/>
        <w:ind w:left="1360" w:hanging="680"/>
        <w:rPr>
          <w:rFonts w:ascii="Times New Roman" w:hAnsi="Times New Roman"/>
        </w:rPr>
      </w:pPr>
      <w:r w:rsidRPr="009B75D0">
        <w:rPr>
          <w:rFonts w:ascii="Times New Roman" w:hAnsi="Times New Roman" w:hint="eastAsia"/>
        </w:rPr>
        <w:t>據</w:t>
      </w:r>
      <w:r w:rsidR="00524D72" w:rsidRPr="00772DC6">
        <w:rPr>
          <w:rFonts w:ascii="Times New Roman" w:hAnsi="Times New Roman" w:hint="eastAsia"/>
        </w:rPr>
        <w:t>上，</w:t>
      </w:r>
      <w:proofErr w:type="gramStart"/>
      <w:r w:rsidR="00890E3A" w:rsidRPr="00890E3A">
        <w:rPr>
          <w:rFonts w:ascii="Times New Roman" w:hAnsi="Times New Roman" w:hint="eastAsia"/>
        </w:rPr>
        <w:t>原民局辦理</w:t>
      </w:r>
      <w:proofErr w:type="gramEnd"/>
      <w:r w:rsidR="00890E3A" w:rsidRPr="00890E3A">
        <w:rPr>
          <w:rFonts w:ascii="Times New Roman" w:hAnsi="Times New Roman" w:hint="eastAsia"/>
        </w:rPr>
        <w:t>枕頭山部落聯外道路工程先期作業</w:t>
      </w:r>
      <w:proofErr w:type="gramStart"/>
      <w:r w:rsidR="00890E3A" w:rsidRPr="00890E3A">
        <w:rPr>
          <w:rFonts w:ascii="Times New Roman" w:hAnsi="Times New Roman" w:hint="eastAsia"/>
        </w:rPr>
        <w:t>期間，未</w:t>
      </w:r>
      <w:proofErr w:type="gramEnd"/>
      <w:r w:rsidR="00890E3A" w:rsidRPr="00890E3A">
        <w:rPr>
          <w:rFonts w:ascii="Times New Roman" w:hAnsi="Times New Roman" w:hint="eastAsia"/>
        </w:rPr>
        <w:t>覈實規劃</w:t>
      </w:r>
      <w:proofErr w:type="gramStart"/>
      <w:r w:rsidR="00890E3A" w:rsidRPr="00890E3A">
        <w:rPr>
          <w:rFonts w:ascii="Times New Roman" w:hAnsi="Times New Roman" w:hint="eastAsia"/>
        </w:rPr>
        <w:t>路廊與</w:t>
      </w:r>
      <w:proofErr w:type="gramEnd"/>
      <w:r w:rsidR="00890E3A" w:rsidRPr="00890E3A">
        <w:rPr>
          <w:rFonts w:ascii="Times New Roman" w:hAnsi="Times New Roman" w:hint="eastAsia"/>
        </w:rPr>
        <w:t>需地範圍面積，嗣環境影響評估審查通過後因故修正用地，迨審計單位查核提醒後，</w:t>
      </w:r>
      <w:proofErr w:type="gramStart"/>
      <w:r w:rsidR="00890E3A" w:rsidRPr="00890E3A">
        <w:rPr>
          <w:rFonts w:ascii="Times New Roman" w:hAnsi="Times New Roman" w:hint="eastAsia"/>
        </w:rPr>
        <w:t>方續</w:t>
      </w:r>
      <w:proofErr w:type="gramEnd"/>
      <w:r w:rsidR="00890E3A" w:rsidRPr="00890E3A">
        <w:rPr>
          <w:rFonts w:ascii="Times New Roman" w:hAnsi="Times New Roman" w:hint="eastAsia"/>
        </w:rPr>
        <w:t>辦環境影響差異分析報告審查；又該局自</w:t>
      </w:r>
      <w:r w:rsidR="00890E3A" w:rsidRPr="00890E3A">
        <w:rPr>
          <w:rFonts w:ascii="Times New Roman" w:hAnsi="Times New Roman" w:hint="eastAsia"/>
        </w:rPr>
        <w:t>104</w:t>
      </w:r>
      <w:r w:rsidR="00890E3A" w:rsidRPr="00890E3A">
        <w:rPr>
          <w:rFonts w:ascii="Times New Roman" w:hAnsi="Times New Roman" w:hint="eastAsia"/>
        </w:rPr>
        <w:t>年起推動本案計畫，</w:t>
      </w:r>
      <w:proofErr w:type="gramStart"/>
      <w:r w:rsidR="00890E3A" w:rsidRPr="00890E3A">
        <w:rPr>
          <w:rFonts w:ascii="Times New Roman" w:hAnsi="Times New Roman" w:hint="eastAsia"/>
        </w:rPr>
        <w:t>未詳為律定</w:t>
      </w:r>
      <w:proofErr w:type="gramEnd"/>
      <w:r w:rsidR="00890E3A" w:rsidRPr="00890E3A">
        <w:rPr>
          <w:rFonts w:ascii="Times New Roman" w:hAnsi="Times New Roman" w:hint="eastAsia"/>
        </w:rPr>
        <w:t>各項關鍵作業之預定辦理期程，未能</w:t>
      </w:r>
      <w:proofErr w:type="gramStart"/>
      <w:r w:rsidR="00890E3A" w:rsidRPr="00890E3A">
        <w:rPr>
          <w:rFonts w:ascii="Times New Roman" w:hAnsi="Times New Roman" w:hint="eastAsia"/>
        </w:rPr>
        <w:t>覈實</w:t>
      </w:r>
      <w:proofErr w:type="gramEnd"/>
      <w:r w:rsidR="00890E3A" w:rsidRPr="00890E3A">
        <w:rPr>
          <w:rFonts w:ascii="Times New Roman" w:hAnsi="Times New Roman" w:hint="eastAsia"/>
        </w:rPr>
        <w:t>管控計畫執行進度，</w:t>
      </w:r>
      <w:r w:rsidR="00890E3A" w:rsidRPr="00890E3A">
        <w:rPr>
          <w:rFonts w:ascii="Times New Roman" w:hAnsi="Times New Roman" w:hint="eastAsia"/>
        </w:rPr>
        <w:lastRenderedPageBreak/>
        <w:t>且未依規定</w:t>
      </w:r>
      <w:proofErr w:type="gramStart"/>
      <w:r w:rsidR="00890E3A" w:rsidRPr="00890E3A">
        <w:rPr>
          <w:rFonts w:ascii="Times New Roman" w:hAnsi="Times New Roman" w:hint="eastAsia"/>
        </w:rPr>
        <w:t>提送列</w:t>
      </w:r>
      <w:proofErr w:type="gramEnd"/>
      <w:r w:rsidR="00890E3A" w:rsidRPr="00890E3A">
        <w:rPr>
          <w:rFonts w:ascii="Times New Roman" w:hAnsi="Times New Roman" w:hint="eastAsia"/>
        </w:rPr>
        <w:t>管或自行列管，及訂定每月預定進度與具體工作項目，並指定專人控管執行進度，致工程設計進度持續落後，及涉及都市計畫土地使用管制規定、國有土地撥用、私有土地取得等作業，均未能藉由列管機制，適時察覺異常並檢討原因改善，整體工程計畫自</w:t>
      </w:r>
      <w:r w:rsidR="00890E3A" w:rsidRPr="00890E3A">
        <w:rPr>
          <w:rFonts w:ascii="Times New Roman" w:hAnsi="Times New Roman" w:hint="eastAsia"/>
        </w:rPr>
        <w:t>104</w:t>
      </w:r>
      <w:r w:rsidR="00890E3A" w:rsidRPr="00890E3A">
        <w:rPr>
          <w:rFonts w:ascii="Times New Roman" w:hAnsi="Times New Roman" w:hint="eastAsia"/>
        </w:rPr>
        <w:t>年</w:t>
      </w:r>
      <w:r w:rsidR="00890E3A" w:rsidRPr="00890E3A">
        <w:rPr>
          <w:rFonts w:ascii="Times New Roman" w:hAnsi="Times New Roman" w:hint="eastAsia"/>
        </w:rPr>
        <w:t>4</w:t>
      </w:r>
      <w:r w:rsidR="00890E3A" w:rsidRPr="00890E3A">
        <w:rPr>
          <w:rFonts w:ascii="Times New Roman" w:hAnsi="Times New Roman" w:hint="eastAsia"/>
        </w:rPr>
        <w:t>月</w:t>
      </w:r>
      <w:r w:rsidR="00890E3A" w:rsidRPr="00890E3A">
        <w:rPr>
          <w:rFonts w:ascii="Times New Roman" w:hAnsi="Times New Roman" w:hint="eastAsia"/>
        </w:rPr>
        <w:t>14</w:t>
      </w:r>
      <w:r w:rsidR="00890E3A" w:rsidRPr="00890E3A">
        <w:rPr>
          <w:rFonts w:ascii="Times New Roman" w:hAnsi="Times New Roman" w:hint="eastAsia"/>
        </w:rPr>
        <w:t>日推動迄今</w:t>
      </w:r>
      <w:r w:rsidR="00890E3A" w:rsidRPr="00890E3A">
        <w:rPr>
          <w:rFonts w:ascii="Times New Roman" w:hAnsi="Times New Roman" w:hint="eastAsia"/>
        </w:rPr>
        <w:t>112</w:t>
      </w:r>
      <w:r w:rsidR="00890E3A" w:rsidRPr="00890E3A">
        <w:rPr>
          <w:rFonts w:ascii="Times New Roman" w:hAnsi="Times New Roman" w:hint="eastAsia"/>
        </w:rPr>
        <w:t>年</w:t>
      </w:r>
      <w:r w:rsidR="00890E3A" w:rsidRPr="00890E3A">
        <w:rPr>
          <w:rFonts w:ascii="Times New Roman" w:hAnsi="Times New Roman" w:hint="eastAsia"/>
        </w:rPr>
        <w:t>4</w:t>
      </w:r>
      <w:r w:rsidR="00890E3A" w:rsidRPr="00890E3A">
        <w:rPr>
          <w:rFonts w:ascii="Times New Roman" w:hAnsi="Times New Roman" w:hint="eastAsia"/>
        </w:rPr>
        <w:t>月已</w:t>
      </w:r>
      <w:r w:rsidR="00890E3A" w:rsidRPr="00890E3A">
        <w:rPr>
          <w:rFonts w:ascii="Times New Roman" w:hAnsi="Times New Roman" w:hint="eastAsia"/>
        </w:rPr>
        <w:t>8</w:t>
      </w:r>
      <w:r w:rsidR="00890E3A" w:rsidRPr="00890E3A">
        <w:rPr>
          <w:rFonts w:ascii="Times New Roman" w:hAnsi="Times New Roman" w:hint="eastAsia"/>
        </w:rPr>
        <w:t>年，目前辦理進度僅止於通過環境影響說明書審查，完成工程細部設計，後續尚有環境影響差異分析報告審查、工程用地協議價購、工程用地地上權</w:t>
      </w:r>
      <w:r w:rsidR="00890E3A" w:rsidRPr="00890E3A">
        <w:rPr>
          <w:rFonts w:ascii="Times New Roman" w:hAnsi="Times New Roman" w:hint="eastAsia"/>
        </w:rPr>
        <w:t>-</w:t>
      </w:r>
      <w:r w:rsidR="00890E3A" w:rsidRPr="00890E3A">
        <w:rPr>
          <w:rFonts w:ascii="Times New Roman" w:hAnsi="Times New Roman" w:hint="eastAsia"/>
        </w:rPr>
        <w:t>耕作權人死亡之繼承人尋找等問題待處理，整體計畫處理態度十分消極被動，核有執行不力及計畫延宕疏失。</w:t>
      </w:r>
    </w:p>
    <w:p w:rsidR="00286B1B" w:rsidRPr="002B1508" w:rsidRDefault="007151E9" w:rsidP="00CE2135">
      <w:pPr>
        <w:pStyle w:val="10"/>
        <w:tabs>
          <w:tab w:val="clear" w:pos="567"/>
        </w:tabs>
        <w:ind w:left="680" w:firstLine="680"/>
        <w:rPr>
          <w:rFonts w:ascii="Times New Roman"/>
        </w:rPr>
      </w:pPr>
      <w:bookmarkStart w:id="42" w:name="_Toc524902730"/>
      <w:bookmarkEnd w:id="35"/>
      <w:bookmarkEnd w:id="36"/>
      <w:bookmarkEnd w:id="37"/>
      <w:bookmarkEnd w:id="38"/>
      <w:bookmarkEnd w:id="39"/>
      <w:bookmarkEnd w:id="40"/>
      <w:r w:rsidRPr="009B75D0">
        <w:rPr>
          <w:rFonts w:ascii="Times New Roman" w:hint="eastAsia"/>
        </w:rPr>
        <w:t>綜</w:t>
      </w:r>
      <w:r w:rsidR="000512D1" w:rsidRPr="009B75D0">
        <w:rPr>
          <w:rFonts w:ascii="Times New Roman" w:hint="eastAsia"/>
        </w:rPr>
        <w:t>上</w:t>
      </w:r>
      <w:r w:rsidRPr="009B75D0">
        <w:rPr>
          <w:rFonts w:ascii="Times New Roman" w:hint="eastAsia"/>
        </w:rPr>
        <w:t>所述</w:t>
      </w:r>
      <w:r w:rsidR="000512D1" w:rsidRPr="002B1508">
        <w:rPr>
          <w:rFonts w:ascii="Times New Roman" w:hint="eastAsia"/>
        </w:rPr>
        <w:t>，</w:t>
      </w:r>
      <w:r w:rsidR="004662A2" w:rsidRPr="002B1508">
        <w:rPr>
          <w:rFonts w:ascii="Times New Roman" w:hint="eastAsia"/>
        </w:rPr>
        <w:t>復興</w:t>
      </w:r>
      <w:r w:rsidR="004A21F3">
        <w:rPr>
          <w:rFonts w:ascii="Times New Roman" w:hint="eastAsia"/>
        </w:rPr>
        <w:t>鄉</w:t>
      </w:r>
      <w:r w:rsidR="004662A2" w:rsidRPr="002B1508">
        <w:rPr>
          <w:rFonts w:ascii="Times New Roman" w:hint="eastAsia"/>
        </w:rPr>
        <w:t>公所</w:t>
      </w:r>
      <w:r w:rsidR="00F92E56" w:rsidRPr="002B1508">
        <w:rPr>
          <w:rFonts w:ascii="Times New Roman" w:hint="eastAsia"/>
        </w:rPr>
        <w:t>初期</w:t>
      </w:r>
      <w:r w:rsidR="004662A2" w:rsidRPr="002B1508">
        <w:rPr>
          <w:rFonts w:ascii="Times New Roman" w:hint="eastAsia"/>
        </w:rPr>
        <w:t>規劃改善枕頭山部落聯外交通，未妥為查明確認環境影響評估實施標準規定內容並據以辦理，致先後終止工程規劃及環境影響評估委託技術服務，</w:t>
      </w:r>
      <w:proofErr w:type="gramStart"/>
      <w:r w:rsidR="004662A2" w:rsidRPr="002B1508">
        <w:rPr>
          <w:rFonts w:ascii="Times New Roman" w:hint="eastAsia"/>
        </w:rPr>
        <w:t>徒耗辦理</w:t>
      </w:r>
      <w:proofErr w:type="gramEnd"/>
      <w:r w:rsidR="004662A2" w:rsidRPr="002B1508">
        <w:rPr>
          <w:rFonts w:ascii="Times New Roman" w:hint="eastAsia"/>
        </w:rPr>
        <w:t>期程及衍生不經濟支出</w:t>
      </w:r>
      <w:r w:rsidR="008C09D0" w:rsidRPr="002B1508">
        <w:rPr>
          <w:rFonts w:ascii="Times New Roman" w:hint="eastAsia"/>
        </w:rPr>
        <w:t>；</w:t>
      </w:r>
      <w:proofErr w:type="gramStart"/>
      <w:r w:rsidR="00614BB8" w:rsidRPr="002B1508">
        <w:rPr>
          <w:rFonts w:ascii="Times New Roman" w:hint="eastAsia"/>
        </w:rPr>
        <w:t>原民局</w:t>
      </w:r>
      <w:r w:rsidR="002400BD" w:rsidRPr="002B1508">
        <w:rPr>
          <w:rFonts w:ascii="Times New Roman" w:hint="eastAsia"/>
        </w:rPr>
        <w:t>承</w:t>
      </w:r>
      <w:proofErr w:type="gramEnd"/>
      <w:r w:rsidR="002400BD" w:rsidRPr="002B1508">
        <w:rPr>
          <w:rFonts w:ascii="Times New Roman" w:hint="eastAsia"/>
        </w:rPr>
        <w:t>接續辦後，</w:t>
      </w:r>
      <w:r w:rsidR="00614BB8" w:rsidRPr="002B1508">
        <w:rPr>
          <w:rFonts w:ascii="Times New Roman" w:hint="eastAsia"/>
        </w:rPr>
        <w:t>未就涉及都市計畫保護區、水庫保護區之工程用地，妥為研謀處理方案</w:t>
      </w:r>
      <w:r w:rsidR="00491624" w:rsidRPr="002B1508">
        <w:rPr>
          <w:rFonts w:ascii="Times New Roman" w:hint="eastAsia"/>
        </w:rPr>
        <w:t>；</w:t>
      </w:r>
      <w:r w:rsidR="00614BB8" w:rsidRPr="002B1508">
        <w:rPr>
          <w:rFonts w:ascii="Times New Roman" w:hint="eastAsia"/>
        </w:rPr>
        <w:t>復未依原民會意見申請撥用國有土地，又於編列私有土地取得經費後，迄未積極擬訂徵購進度據以執行，影響用地取得作業</w:t>
      </w:r>
      <w:r w:rsidR="00BF4ED5" w:rsidRPr="002B1508">
        <w:rPr>
          <w:rFonts w:ascii="Times New Roman" w:hint="eastAsia"/>
        </w:rPr>
        <w:t>；</w:t>
      </w:r>
      <w:r w:rsidR="00B1488C" w:rsidRPr="002B1508">
        <w:rPr>
          <w:rFonts w:ascii="Times New Roman" w:hint="eastAsia"/>
        </w:rPr>
        <w:t>環境影響評估審查通過後修正用地，</w:t>
      </w:r>
      <w:proofErr w:type="gramStart"/>
      <w:r w:rsidR="00B1488C" w:rsidRPr="002B1508">
        <w:rPr>
          <w:rFonts w:ascii="Times New Roman" w:hint="eastAsia"/>
        </w:rPr>
        <w:t>迨</w:t>
      </w:r>
      <w:proofErr w:type="gramEnd"/>
      <w:r w:rsidR="00B1488C" w:rsidRPr="002B1508">
        <w:rPr>
          <w:rFonts w:ascii="Times New Roman" w:hint="eastAsia"/>
        </w:rPr>
        <w:t>審計單位查核提醒後，</w:t>
      </w:r>
      <w:proofErr w:type="gramStart"/>
      <w:r w:rsidR="00B1488C" w:rsidRPr="002B1508">
        <w:rPr>
          <w:rFonts w:ascii="Times New Roman" w:hint="eastAsia"/>
        </w:rPr>
        <w:t>方續</w:t>
      </w:r>
      <w:proofErr w:type="gramEnd"/>
      <w:r w:rsidR="00B1488C" w:rsidRPr="002B1508">
        <w:rPr>
          <w:rFonts w:ascii="Times New Roman" w:hint="eastAsia"/>
        </w:rPr>
        <w:t>辦環境影響差異分析</w:t>
      </w:r>
      <w:r w:rsidR="00B86F3D">
        <w:rPr>
          <w:rFonts w:ascii="Times New Roman" w:hint="eastAsia"/>
        </w:rPr>
        <w:t>報告</w:t>
      </w:r>
      <w:r w:rsidR="008F083E">
        <w:rPr>
          <w:rFonts w:ascii="Times New Roman" w:hint="eastAsia"/>
        </w:rPr>
        <w:t>審查</w:t>
      </w:r>
      <w:r w:rsidR="00A4156A" w:rsidRPr="002B1508">
        <w:rPr>
          <w:rFonts w:ascii="Times New Roman" w:hint="eastAsia"/>
        </w:rPr>
        <w:t>，</w:t>
      </w:r>
      <w:r w:rsidR="00070490" w:rsidRPr="002B1508">
        <w:rPr>
          <w:rFonts w:ascii="Times New Roman" w:hint="eastAsia"/>
        </w:rPr>
        <w:t>以及計畫推動期間</w:t>
      </w:r>
      <w:proofErr w:type="gramStart"/>
      <w:r w:rsidR="00070490" w:rsidRPr="002B1508">
        <w:rPr>
          <w:rFonts w:ascii="Times New Roman" w:hint="eastAsia"/>
        </w:rPr>
        <w:t>未詳為律</w:t>
      </w:r>
      <w:proofErr w:type="gramEnd"/>
      <w:r w:rsidR="00070490" w:rsidRPr="002B1508">
        <w:rPr>
          <w:rFonts w:ascii="Times New Roman" w:hint="eastAsia"/>
        </w:rPr>
        <w:t>定各項關鍵指標之預定辦理期程並提報列管，耽延計畫完成期程，</w:t>
      </w:r>
      <w:r w:rsidR="00B1488C" w:rsidRPr="002B1508">
        <w:rPr>
          <w:rFonts w:ascii="Times New Roman" w:hint="eastAsia"/>
        </w:rPr>
        <w:t>處理態度十分消極被動</w:t>
      </w:r>
      <w:bookmarkStart w:id="43" w:name="_GoBack"/>
      <w:r w:rsidR="00DF1214" w:rsidRPr="009B75D0">
        <w:rPr>
          <w:rFonts w:ascii="Times New Roman" w:hint="eastAsia"/>
        </w:rPr>
        <w:t>。查本案涉及都市計畫法、環境影響評估法、山坡地保育利用條例、自來水法、水庫蓄水範圍使用管理辦法、文化資產保存法、原住民保留地開發管理辦法、石門水庫水源特定區計畫等諸多專業法令，</w:t>
      </w:r>
      <w:r w:rsidR="005C5875" w:rsidRPr="009B75D0">
        <w:rPr>
          <w:rFonts w:ascii="Times New Roman" w:hint="eastAsia"/>
        </w:rPr>
        <w:t>北水局</w:t>
      </w:r>
      <w:r w:rsidR="0054152B" w:rsidRPr="009B75D0">
        <w:rPr>
          <w:rFonts w:ascii="Times New Roman" w:hint="eastAsia"/>
        </w:rPr>
        <w:t>於</w:t>
      </w:r>
      <w:r w:rsidR="0054152B" w:rsidRPr="009B75D0">
        <w:rPr>
          <w:rFonts w:ascii="Times New Roman" w:hint="eastAsia"/>
        </w:rPr>
        <w:t>96</w:t>
      </w:r>
      <w:r w:rsidR="0054152B" w:rsidRPr="009B75D0">
        <w:rPr>
          <w:rFonts w:ascii="Times New Roman" w:hint="eastAsia"/>
        </w:rPr>
        <w:t>年規劃興建吊橋（橫跨大漢溪）實施環評送環保署審查，</w:t>
      </w:r>
      <w:r w:rsidR="001C730C" w:rsidRPr="009B75D0">
        <w:rPr>
          <w:rFonts w:ascii="Times New Roman" w:hint="eastAsia"/>
        </w:rPr>
        <w:t>嗣</w:t>
      </w:r>
      <w:r w:rsidR="0054152B" w:rsidRPr="009B75D0">
        <w:rPr>
          <w:rFonts w:ascii="Times New Roman" w:hint="eastAsia"/>
        </w:rPr>
        <w:t>考量該局非屬道路開發及管理機關撤案</w:t>
      </w:r>
      <w:r w:rsidR="009A3797" w:rsidRPr="009B75D0">
        <w:rPr>
          <w:rFonts w:ascii="Times New Roman" w:hint="eastAsia"/>
        </w:rPr>
        <w:t>，</w:t>
      </w:r>
      <w:r w:rsidR="00D574F6" w:rsidRPr="009B75D0">
        <w:rPr>
          <w:rFonts w:ascii="Times New Roman" w:hint="eastAsia"/>
        </w:rPr>
        <w:t>後續辦理機關</w:t>
      </w:r>
      <w:r w:rsidR="0097280A" w:rsidRPr="009B75D0">
        <w:rPr>
          <w:rFonts w:ascii="Times New Roman" w:hint="eastAsia"/>
        </w:rPr>
        <w:t>本應</w:t>
      </w:r>
      <w:r w:rsidR="00A500B7" w:rsidRPr="009B75D0">
        <w:rPr>
          <w:rFonts w:ascii="Times New Roman" w:hint="eastAsia"/>
        </w:rPr>
        <w:t>由</w:t>
      </w:r>
      <w:r w:rsidR="00971043" w:rsidRPr="009B75D0">
        <w:rPr>
          <w:rFonts w:ascii="Times New Roman" w:hint="eastAsia"/>
        </w:rPr>
        <w:t>原</w:t>
      </w:r>
      <w:r w:rsidR="00B2342D" w:rsidRPr="009B75D0">
        <w:rPr>
          <w:rFonts w:ascii="Times New Roman" w:hint="eastAsia"/>
        </w:rPr>
        <w:t>桃園</w:t>
      </w:r>
      <w:r w:rsidR="001C730C" w:rsidRPr="009B75D0">
        <w:rPr>
          <w:rFonts w:ascii="Times New Roman" w:hint="eastAsia"/>
        </w:rPr>
        <w:t>縣</w:t>
      </w:r>
      <w:r w:rsidR="00B2342D" w:rsidRPr="009B75D0">
        <w:rPr>
          <w:rFonts w:ascii="Times New Roman" w:hint="eastAsia"/>
        </w:rPr>
        <w:lastRenderedPageBreak/>
        <w:t>政</w:t>
      </w:r>
      <w:r w:rsidR="001C730C" w:rsidRPr="009B75D0">
        <w:rPr>
          <w:rFonts w:ascii="Times New Roman" w:hint="eastAsia"/>
        </w:rPr>
        <w:t>府</w:t>
      </w:r>
      <w:r w:rsidR="00BF067A" w:rsidRPr="009B75D0">
        <w:rPr>
          <w:rFonts w:ascii="Times New Roman" w:hint="eastAsia"/>
        </w:rPr>
        <w:t>出面</w:t>
      </w:r>
      <w:r w:rsidR="00B2342D" w:rsidRPr="009B75D0">
        <w:rPr>
          <w:rFonts w:ascii="Times New Roman" w:hint="eastAsia"/>
        </w:rPr>
        <w:t>整合所屬機關處理，</w:t>
      </w:r>
      <w:r w:rsidR="001A3844" w:rsidRPr="009B75D0">
        <w:rPr>
          <w:rFonts w:ascii="Times New Roman" w:hint="eastAsia"/>
        </w:rPr>
        <w:t>方為妥適，</w:t>
      </w:r>
      <w:r w:rsidR="003C1885" w:rsidRPr="009B75D0">
        <w:rPr>
          <w:rFonts w:ascii="Times New Roman" w:hint="eastAsia"/>
        </w:rPr>
        <w:t>惟當時</w:t>
      </w:r>
      <w:r w:rsidR="00D574F6" w:rsidRPr="009B75D0">
        <w:rPr>
          <w:rFonts w:ascii="Times New Roman" w:hint="eastAsia"/>
        </w:rPr>
        <w:t>卻</w:t>
      </w:r>
      <w:r w:rsidR="007F3ADE" w:rsidRPr="009B75D0">
        <w:rPr>
          <w:rFonts w:ascii="Times New Roman" w:hint="eastAsia"/>
        </w:rPr>
        <w:t>僅由</w:t>
      </w:r>
      <w:r w:rsidR="0071785A" w:rsidRPr="009B75D0">
        <w:rPr>
          <w:rFonts w:ascii="Times New Roman" w:hint="eastAsia"/>
        </w:rPr>
        <w:t>復興鄉公所</w:t>
      </w:r>
      <w:r w:rsidR="00AE0046" w:rsidRPr="009B75D0">
        <w:rPr>
          <w:rFonts w:ascii="Times New Roman" w:hint="eastAsia"/>
        </w:rPr>
        <w:t>承辦，</w:t>
      </w:r>
      <w:r w:rsidR="002E0F7E" w:rsidRPr="009B75D0">
        <w:rPr>
          <w:rFonts w:ascii="Times New Roman" w:hint="eastAsia"/>
        </w:rPr>
        <w:t>復</w:t>
      </w:r>
      <w:r w:rsidR="00AE0046" w:rsidRPr="009B75D0">
        <w:rPr>
          <w:rFonts w:ascii="Times New Roman" w:hint="eastAsia"/>
        </w:rPr>
        <w:t>又因能力不足改由</w:t>
      </w:r>
      <w:r w:rsidR="007F3ADE" w:rsidRPr="009B75D0">
        <w:rPr>
          <w:rFonts w:ascii="Times New Roman" w:hint="eastAsia"/>
        </w:rPr>
        <w:t>原民局</w:t>
      </w:r>
      <w:r w:rsidR="00AE0046" w:rsidRPr="009B75D0">
        <w:rPr>
          <w:rFonts w:ascii="Times New Roman" w:hint="eastAsia"/>
        </w:rPr>
        <w:t>接</w:t>
      </w:r>
      <w:r w:rsidR="00BF067A" w:rsidRPr="009B75D0">
        <w:rPr>
          <w:rFonts w:ascii="Times New Roman" w:hint="eastAsia"/>
        </w:rPr>
        <w:t>辦</w:t>
      </w:r>
      <w:r w:rsidR="00AE0046" w:rsidRPr="009B75D0">
        <w:rPr>
          <w:rFonts w:ascii="Times New Roman" w:hint="eastAsia"/>
        </w:rPr>
        <w:t>，</w:t>
      </w:r>
      <w:r w:rsidR="007F1075" w:rsidRPr="009B75D0">
        <w:rPr>
          <w:rFonts w:ascii="Times New Roman" w:hint="eastAsia"/>
        </w:rPr>
        <w:t>致工程延宕迄今，</w:t>
      </w:r>
      <w:r w:rsidR="00FC3389" w:rsidRPr="009B75D0">
        <w:rPr>
          <w:rFonts w:ascii="Times New Roman" w:hint="eastAsia"/>
        </w:rPr>
        <w:t>桃園市政府未整合協調</w:t>
      </w:r>
      <w:r w:rsidR="000F7E72" w:rsidRPr="009B75D0">
        <w:rPr>
          <w:rFonts w:ascii="Times New Roman" w:hint="eastAsia"/>
        </w:rPr>
        <w:t>處理</w:t>
      </w:r>
      <w:r w:rsidR="00042E9B" w:rsidRPr="009B75D0">
        <w:rPr>
          <w:rFonts w:ascii="Times New Roman" w:hint="eastAsia"/>
        </w:rPr>
        <w:t>，</w:t>
      </w:r>
      <w:r w:rsidR="000512D1" w:rsidRPr="009B75D0">
        <w:rPr>
          <w:rFonts w:ascii="Times New Roman" w:hint="eastAsia"/>
        </w:rPr>
        <w:t>核有違失</w:t>
      </w:r>
      <w:bookmarkEnd w:id="43"/>
      <w:r w:rsidR="000512D1" w:rsidRPr="002B1508">
        <w:rPr>
          <w:rFonts w:ascii="Times New Roman" w:hint="eastAsia"/>
        </w:rPr>
        <w:t>，爰依</w:t>
      </w:r>
      <w:r w:rsidR="001B48EB" w:rsidRPr="002B1508">
        <w:rPr>
          <w:rFonts w:ascii="Times New Roman" w:hint="eastAsia"/>
        </w:rPr>
        <w:t>憲法第</w:t>
      </w:r>
      <w:r w:rsidR="001B48EB" w:rsidRPr="002B1508">
        <w:rPr>
          <w:rFonts w:ascii="Times New Roman" w:hint="eastAsia"/>
        </w:rPr>
        <w:t>97</w:t>
      </w:r>
      <w:r w:rsidR="001B48EB" w:rsidRPr="002B1508">
        <w:rPr>
          <w:rFonts w:ascii="Times New Roman" w:hint="eastAsia"/>
        </w:rPr>
        <w:t>條第</w:t>
      </w:r>
      <w:r w:rsidR="001B48EB" w:rsidRPr="002B1508">
        <w:rPr>
          <w:rFonts w:ascii="Times New Roman" w:hint="eastAsia"/>
        </w:rPr>
        <w:t>1</w:t>
      </w:r>
      <w:r w:rsidR="001B48EB" w:rsidRPr="002B1508">
        <w:rPr>
          <w:rFonts w:ascii="Times New Roman" w:hint="eastAsia"/>
        </w:rPr>
        <w:t>項及</w:t>
      </w:r>
      <w:r w:rsidR="000512D1" w:rsidRPr="002B1508">
        <w:rPr>
          <w:rFonts w:ascii="Times New Roman" w:hint="eastAsia"/>
        </w:rPr>
        <w:t>監察法第</w:t>
      </w:r>
      <w:r w:rsidR="000512D1" w:rsidRPr="002B1508">
        <w:rPr>
          <w:rFonts w:ascii="Times New Roman" w:hint="eastAsia"/>
        </w:rPr>
        <w:t>24</w:t>
      </w:r>
      <w:r w:rsidR="000512D1" w:rsidRPr="002B1508">
        <w:rPr>
          <w:rFonts w:ascii="Times New Roman" w:hint="eastAsia"/>
        </w:rPr>
        <w:t>條</w:t>
      </w:r>
      <w:r w:rsidR="00396EC5" w:rsidRPr="002B1508">
        <w:rPr>
          <w:rFonts w:ascii="Times New Roman" w:hint="eastAsia"/>
        </w:rPr>
        <w:t>之</w:t>
      </w:r>
      <w:r w:rsidR="000512D1" w:rsidRPr="002B1508">
        <w:rPr>
          <w:rFonts w:ascii="Times New Roman" w:hint="eastAsia"/>
        </w:rPr>
        <w:t>規定提案糾正</w:t>
      </w:r>
      <w:r w:rsidR="0013547E">
        <w:rPr>
          <w:rFonts w:ascii="Times New Roman" w:hint="eastAsia"/>
        </w:rPr>
        <w:t>，移送內政部轉飭</w:t>
      </w:r>
      <w:r w:rsidR="00FD0650" w:rsidRPr="002B1508">
        <w:rPr>
          <w:rFonts w:ascii="Times New Roman" w:hint="eastAsia"/>
        </w:rPr>
        <w:t>桃</w:t>
      </w:r>
      <w:r w:rsidR="00B55B89" w:rsidRPr="002B1508">
        <w:rPr>
          <w:rFonts w:ascii="Times New Roman" w:hint="eastAsia"/>
        </w:rPr>
        <w:t>園</w:t>
      </w:r>
      <w:r w:rsidR="00FD0650" w:rsidRPr="002B1508">
        <w:rPr>
          <w:rFonts w:ascii="Times New Roman" w:hint="eastAsia"/>
        </w:rPr>
        <w:t>市政府</w:t>
      </w:r>
      <w:r w:rsidR="0013547E">
        <w:rPr>
          <w:rFonts w:ascii="Times New Roman" w:hint="eastAsia"/>
        </w:rPr>
        <w:t>確實檢討改善見復</w:t>
      </w:r>
      <w:r w:rsidR="00286B1B" w:rsidRPr="002B1508">
        <w:rPr>
          <w:rFonts w:ascii="Times New Roman" w:hint="eastAsia"/>
        </w:rPr>
        <w:t>。</w:t>
      </w:r>
    </w:p>
    <w:p w:rsidR="00286B1B" w:rsidRPr="009208DF" w:rsidRDefault="00286B1B" w:rsidP="008A288A">
      <w:pPr>
        <w:pStyle w:val="aa"/>
        <w:spacing w:beforeLines="150" w:before="685" w:after="0"/>
        <w:ind w:leftChars="1100" w:left="3742"/>
        <w:rPr>
          <w:rFonts w:ascii="Times New Roman"/>
          <w:b w:val="0"/>
          <w:bCs/>
          <w:snapToGrid/>
          <w:spacing w:val="12"/>
          <w:kern w:val="0"/>
          <w:sz w:val="40"/>
          <w:szCs w:val="40"/>
        </w:rPr>
      </w:pPr>
      <w:bookmarkStart w:id="44" w:name="_Toc524895649"/>
      <w:bookmarkStart w:id="45" w:name="_Toc524896195"/>
      <w:bookmarkStart w:id="46" w:name="_Toc524896225"/>
      <w:bookmarkEnd w:id="44"/>
      <w:bookmarkEnd w:id="45"/>
      <w:bookmarkEnd w:id="46"/>
      <w:r w:rsidRPr="009208DF">
        <w:rPr>
          <w:rFonts w:ascii="Times New Roman" w:hint="eastAsia"/>
          <w:b w:val="0"/>
          <w:bCs/>
          <w:snapToGrid/>
          <w:spacing w:val="12"/>
          <w:kern w:val="0"/>
          <w:sz w:val="40"/>
          <w:szCs w:val="40"/>
        </w:rPr>
        <w:t>提案委員：</w:t>
      </w:r>
      <w:r w:rsidR="008816D9">
        <w:rPr>
          <w:rFonts w:ascii="Times New Roman" w:hint="eastAsia"/>
          <w:b w:val="0"/>
          <w:bCs/>
          <w:snapToGrid/>
          <w:spacing w:val="12"/>
          <w:kern w:val="0"/>
          <w:sz w:val="40"/>
          <w:szCs w:val="40"/>
        </w:rPr>
        <w:t>郭文東</w:t>
      </w:r>
    </w:p>
    <w:p w:rsidR="00286B1B" w:rsidRPr="009208DF" w:rsidRDefault="008816D9" w:rsidP="00A32B55">
      <w:pPr>
        <w:pStyle w:val="aa"/>
        <w:spacing w:beforeLines="50" w:before="228" w:after="0"/>
        <w:ind w:leftChars="1751" w:left="5956"/>
        <w:rPr>
          <w:rFonts w:ascii="Times New Roman"/>
          <w:b w:val="0"/>
          <w:bCs/>
          <w:snapToGrid/>
          <w:spacing w:val="0"/>
          <w:kern w:val="0"/>
          <w:sz w:val="40"/>
          <w:szCs w:val="40"/>
        </w:rPr>
      </w:pPr>
      <w:r>
        <w:rPr>
          <w:rFonts w:ascii="Times New Roman" w:hint="eastAsia"/>
          <w:b w:val="0"/>
          <w:bCs/>
          <w:snapToGrid/>
          <w:spacing w:val="0"/>
          <w:kern w:val="0"/>
          <w:sz w:val="40"/>
          <w:szCs w:val="40"/>
        </w:rPr>
        <w:t>張菊芳</w:t>
      </w:r>
    </w:p>
    <w:p w:rsidR="00775A58" w:rsidRPr="009208DF" w:rsidRDefault="008816D9" w:rsidP="00A32B55">
      <w:pPr>
        <w:pStyle w:val="aa"/>
        <w:spacing w:beforeLines="50" w:before="228" w:after="0"/>
        <w:ind w:leftChars="1751" w:left="5956"/>
        <w:rPr>
          <w:rFonts w:ascii="Times New Roman"/>
          <w:b w:val="0"/>
          <w:bCs/>
          <w:snapToGrid/>
          <w:spacing w:val="0"/>
          <w:kern w:val="0"/>
          <w:sz w:val="40"/>
          <w:szCs w:val="40"/>
        </w:rPr>
      </w:pPr>
      <w:r>
        <w:rPr>
          <w:rFonts w:ascii="Times New Roman" w:hint="eastAsia"/>
          <w:b w:val="0"/>
          <w:bCs/>
          <w:snapToGrid/>
          <w:spacing w:val="0"/>
          <w:kern w:val="0"/>
          <w:sz w:val="40"/>
          <w:szCs w:val="40"/>
        </w:rPr>
        <w:t>蕭自佑</w:t>
      </w:r>
    </w:p>
    <w:p w:rsidR="00286B1B" w:rsidRPr="006F7B30" w:rsidRDefault="00286B1B" w:rsidP="00286B1B">
      <w:pPr>
        <w:pStyle w:val="aa"/>
        <w:spacing w:beforeLines="50" w:before="228" w:after="0"/>
        <w:ind w:leftChars="1100" w:left="3742"/>
        <w:rPr>
          <w:rFonts w:ascii="Times New Roman"/>
          <w:b w:val="0"/>
          <w:bCs/>
          <w:snapToGrid/>
          <w:spacing w:val="0"/>
          <w:kern w:val="0"/>
        </w:rPr>
      </w:pPr>
    </w:p>
    <w:p w:rsidR="00B75EAA" w:rsidRPr="00AF40F9" w:rsidRDefault="00286B1B" w:rsidP="00AF40F9">
      <w:pPr>
        <w:pStyle w:val="af"/>
        <w:rPr>
          <w:rFonts w:ascii="Times New Roman"/>
          <w:bCs/>
        </w:rPr>
      </w:pPr>
      <w:r w:rsidRPr="006F7B30">
        <w:rPr>
          <w:rFonts w:ascii="Times New Roman" w:hint="eastAsia"/>
          <w:bCs/>
        </w:rPr>
        <w:t>中</w:t>
      </w:r>
      <w:r w:rsidR="00A231D3" w:rsidRPr="006F7B30">
        <w:rPr>
          <w:rFonts w:ascii="Times New Roman" w:hint="eastAsia"/>
          <w:bCs/>
        </w:rPr>
        <w:t xml:space="preserve">  </w:t>
      </w:r>
      <w:r w:rsidRPr="006F7B30">
        <w:rPr>
          <w:rFonts w:ascii="Times New Roman" w:hint="eastAsia"/>
          <w:bCs/>
        </w:rPr>
        <w:t>華</w:t>
      </w:r>
      <w:r w:rsidR="00A231D3" w:rsidRPr="006F7B30">
        <w:rPr>
          <w:rFonts w:ascii="Times New Roman" w:hint="eastAsia"/>
          <w:bCs/>
        </w:rPr>
        <w:t xml:space="preserve">  </w:t>
      </w:r>
      <w:r w:rsidRPr="006F7B30">
        <w:rPr>
          <w:rFonts w:ascii="Times New Roman" w:hint="eastAsia"/>
          <w:bCs/>
        </w:rPr>
        <w:t>民</w:t>
      </w:r>
      <w:r w:rsidR="00A231D3" w:rsidRPr="006F7B30">
        <w:rPr>
          <w:rFonts w:ascii="Times New Roman" w:hint="eastAsia"/>
          <w:bCs/>
        </w:rPr>
        <w:t xml:space="preserve">  </w:t>
      </w:r>
      <w:r w:rsidRPr="006F7B30">
        <w:rPr>
          <w:rFonts w:ascii="Times New Roman" w:hint="eastAsia"/>
          <w:bCs/>
        </w:rPr>
        <w:t xml:space="preserve">國　</w:t>
      </w:r>
      <w:r w:rsidRPr="006F7B30">
        <w:rPr>
          <w:rFonts w:ascii="Times New Roman" w:hint="eastAsia"/>
          <w:bCs/>
        </w:rPr>
        <w:t>1</w:t>
      </w:r>
      <w:r w:rsidR="000722C1" w:rsidRPr="006F7B30">
        <w:rPr>
          <w:rFonts w:ascii="Times New Roman"/>
          <w:bCs/>
        </w:rPr>
        <w:t>12</w:t>
      </w:r>
      <w:r w:rsidRPr="006F7B30">
        <w:rPr>
          <w:rFonts w:ascii="Times New Roman" w:hint="eastAsia"/>
          <w:bCs/>
        </w:rPr>
        <w:t xml:space="preserve">　年　</w:t>
      </w:r>
      <w:r w:rsidR="00E55E65">
        <w:rPr>
          <w:rFonts w:ascii="Times New Roman" w:hint="eastAsia"/>
          <w:bCs/>
        </w:rPr>
        <w:t xml:space="preserve"> 5</w:t>
      </w:r>
      <w:r w:rsidR="00D15036">
        <w:rPr>
          <w:rFonts w:ascii="Times New Roman" w:hint="eastAsia"/>
          <w:bCs/>
        </w:rPr>
        <w:t xml:space="preserve"> </w:t>
      </w:r>
      <w:r w:rsidR="00D15036">
        <w:rPr>
          <w:rFonts w:ascii="Times New Roman"/>
          <w:bCs/>
        </w:rPr>
        <w:t xml:space="preserve"> </w:t>
      </w:r>
      <w:r w:rsidR="008A288A" w:rsidRPr="006F7B30">
        <w:rPr>
          <w:rFonts w:ascii="Times New Roman" w:hint="eastAsia"/>
          <w:bCs/>
        </w:rPr>
        <w:t xml:space="preserve"> </w:t>
      </w:r>
      <w:r w:rsidRPr="006F7B30">
        <w:rPr>
          <w:rFonts w:ascii="Times New Roman" w:hint="eastAsia"/>
          <w:bCs/>
        </w:rPr>
        <w:t xml:space="preserve">月　</w:t>
      </w:r>
      <w:r w:rsidR="006E7815">
        <w:rPr>
          <w:rFonts w:ascii="Times New Roman" w:hint="eastAsia"/>
          <w:bCs/>
        </w:rPr>
        <w:t>1</w:t>
      </w:r>
      <w:r w:rsidR="006E7815">
        <w:rPr>
          <w:rFonts w:ascii="Times New Roman"/>
          <w:bCs/>
        </w:rPr>
        <w:t>7</w:t>
      </w:r>
      <w:r w:rsidRPr="006F7B30">
        <w:rPr>
          <w:rFonts w:ascii="Times New Roman" w:hint="eastAsia"/>
          <w:bCs/>
        </w:rPr>
        <w:t xml:space="preserve">　日</w:t>
      </w:r>
      <w:bookmarkEnd w:id="42"/>
      <w:r w:rsidR="00B75EAA" w:rsidRPr="00AF40F9">
        <w:rPr>
          <w:rFonts w:ascii="Times New Roman"/>
          <w:bCs/>
        </w:rPr>
        <w:br w:type="page"/>
      </w:r>
    </w:p>
    <w:p w:rsidR="00451E78" w:rsidRPr="006526E6" w:rsidRDefault="0025229B" w:rsidP="006526E6">
      <w:pPr>
        <w:pStyle w:val="af"/>
        <w:kinsoku/>
        <w:jc w:val="both"/>
        <w:rPr>
          <w:rFonts w:ascii="Times New Roman"/>
          <w:bCs/>
        </w:rPr>
      </w:pPr>
      <w:r w:rsidRPr="006526E6">
        <w:rPr>
          <w:rFonts w:ascii="Times New Roman" w:hint="eastAsia"/>
          <w:bCs/>
        </w:rPr>
        <w:lastRenderedPageBreak/>
        <w:t>附錄：工程先期作業各階段規劃工程用地情形</w:t>
      </w:r>
    </w:p>
    <w:tbl>
      <w:tblPr>
        <w:tblW w:w="953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03"/>
        <w:gridCol w:w="567"/>
        <w:gridCol w:w="1134"/>
        <w:gridCol w:w="1276"/>
        <w:gridCol w:w="942"/>
        <w:gridCol w:w="942"/>
        <w:gridCol w:w="942"/>
        <w:gridCol w:w="942"/>
        <w:gridCol w:w="942"/>
        <w:gridCol w:w="943"/>
      </w:tblGrid>
      <w:tr w:rsidR="00475842" w:rsidRPr="006526E6" w:rsidTr="00E972E6">
        <w:tc>
          <w:tcPr>
            <w:tcW w:w="903" w:type="dxa"/>
            <w:vMerge w:val="restart"/>
            <w:shd w:val="clear" w:color="auto" w:fill="auto"/>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地段</w:t>
            </w:r>
          </w:p>
        </w:tc>
        <w:tc>
          <w:tcPr>
            <w:tcW w:w="567" w:type="dxa"/>
            <w:vMerge w:val="restart"/>
            <w:shd w:val="clear" w:color="auto" w:fill="auto"/>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地號</w:t>
            </w:r>
          </w:p>
        </w:tc>
        <w:tc>
          <w:tcPr>
            <w:tcW w:w="1134" w:type="dxa"/>
            <w:vMerge w:val="restart"/>
            <w:shd w:val="clear" w:color="auto" w:fill="auto"/>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使用分區</w:t>
            </w:r>
          </w:p>
        </w:tc>
        <w:tc>
          <w:tcPr>
            <w:tcW w:w="1276" w:type="dxa"/>
            <w:vMerge w:val="restart"/>
            <w:shd w:val="clear" w:color="auto" w:fill="auto"/>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土地權屬</w:t>
            </w:r>
          </w:p>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（土地登記）</w:t>
            </w:r>
          </w:p>
        </w:tc>
        <w:tc>
          <w:tcPr>
            <w:tcW w:w="1884" w:type="dxa"/>
            <w:gridSpan w:val="2"/>
            <w:shd w:val="clear" w:color="auto" w:fill="auto"/>
            <w:noWrap/>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可行性評估及</w:t>
            </w:r>
          </w:p>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工程規劃階段</w:t>
            </w:r>
          </w:p>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w:t>
            </w:r>
            <w:r w:rsidRPr="006526E6">
              <w:rPr>
                <w:rFonts w:ascii="Times New Roman" w:cs="新細明體"/>
                <w:bCs/>
                <w:snapToGrid w:val="0"/>
                <w:color w:val="000000" w:themeColor="text1"/>
                <w:kern w:val="0"/>
                <w:sz w:val="20"/>
              </w:rPr>
              <w:t>105.9.21</w:t>
            </w:r>
            <w:r w:rsidRPr="006526E6">
              <w:rPr>
                <w:rFonts w:ascii="Times New Roman" w:cs="新細明體" w:hint="eastAsia"/>
                <w:bCs/>
                <w:snapToGrid w:val="0"/>
                <w:color w:val="000000" w:themeColor="text1"/>
                <w:kern w:val="0"/>
                <w:sz w:val="20"/>
              </w:rPr>
              <w:t>核</w:t>
            </w:r>
            <w:r w:rsidRPr="006526E6">
              <w:rPr>
                <w:rFonts w:ascii="Times New Roman" w:cs="新細明體"/>
                <w:bCs/>
                <w:snapToGrid w:val="0"/>
                <w:color w:val="000000" w:themeColor="text1"/>
                <w:kern w:val="0"/>
                <w:sz w:val="20"/>
              </w:rPr>
              <w:t>定</w:t>
            </w:r>
            <w:r w:rsidRPr="006526E6">
              <w:rPr>
                <w:rFonts w:ascii="Times New Roman" w:cs="新細明體" w:hint="eastAsia"/>
                <w:bCs/>
                <w:snapToGrid w:val="0"/>
                <w:color w:val="000000" w:themeColor="text1"/>
                <w:kern w:val="0"/>
                <w:sz w:val="20"/>
              </w:rPr>
              <w:t>）</w:t>
            </w:r>
          </w:p>
        </w:tc>
        <w:tc>
          <w:tcPr>
            <w:tcW w:w="1884" w:type="dxa"/>
            <w:gridSpan w:val="2"/>
            <w:shd w:val="clear" w:color="auto" w:fill="auto"/>
            <w:noWrap/>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環境影響評估階段</w:t>
            </w:r>
          </w:p>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w:t>
            </w:r>
            <w:r w:rsidRPr="006526E6">
              <w:rPr>
                <w:rFonts w:ascii="Times New Roman" w:cs="新細明體"/>
                <w:bCs/>
                <w:snapToGrid w:val="0"/>
                <w:color w:val="000000" w:themeColor="text1"/>
                <w:kern w:val="0"/>
                <w:sz w:val="20"/>
              </w:rPr>
              <w:t>108.2.25</w:t>
            </w:r>
            <w:r w:rsidRPr="006526E6">
              <w:rPr>
                <w:rFonts w:ascii="Times New Roman" w:cs="新細明體" w:hint="eastAsia"/>
                <w:bCs/>
                <w:snapToGrid w:val="0"/>
                <w:color w:val="000000" w:themeColor="text1"/>
                <w:kern w:val="0"/>
                <w:sz w:val="20"/>
              </w:rPr>
              <w:t>通過）</w:t>
            </w:r>
          </w:p>
        </w:tc>
        <w:tc>
          <w:tcPr>
            <w:tcW w:w="1885" w:type="dxa"/>
            <w:gridSpan w:val="2"/>
            <w:shd w:val="clear" w:color="auto" w:fill="auto"/>
            <w:noWrap/>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工程初</w:t>
            </w:r>
            <w:r w:rsidRPr="006526E6">
              <w:rPr>
                <w:rFonts w:ascii="Times New Roman" w:cs="新細明體"/>
                <w:bCs/>
                <w:snapToGrid w:val="0"/>
                <w:color w:val="000000" w:themeColor="text1"/>
                <w:kern w:val="0"/>
                <w:sz w:val="20"/>
              </w:rPr>
              <w:t>步</w:t>
            </w:r>
            <w:r w:rsidRPr="006526E6">
              <w:rPr>
                <w:rFonts w:ascii="Times New Roman" w:cs="新細明體" w:hint="eastAsia"/>
                <w:bCs/>
                <w:snapToGrid w:val="0"/>
                <w:color w:val="000000" w:themeColor="text1"/>
                <w:kern w:val="0"/>
                <w:sz w:val="20"/>
              </w:rPr>
              <w:t>設計階段</w:t>
            </w:r>
          </w:p>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w:t>
            </w:r>
            <w:r w:rsidRPr="006526E6">
              <w:rPr>
                <w:rFonts w:ascii="Times New Roman" w:cs="新細明體"/>
                <w:bCs/>
                <w:snapToGrid w:val="0"/>
                <w:color w:val="000000" w:themeColor="text1"/>
                <w:kern w:val="0"/>
                <w:sz w:val="20"/>
              </w:rPr>
              <w:t>109.5.19</w:t>
            </w:r>
            <w:r w:rsidRPr="006526E6">
              <w:rPr>
                <w:rFonts w:ascii="Times New Roman" w:cs="新細明體" w:hint="eastAsia"/>
                <w:bCs/>
                <w:snapToGrid w:val="0"/>
                <w:color w:val="000000" w:themeColor="text1"/>
                <w:kern w:val="0"/>
                <w:sz w:val="20"/>
              </w:rPr>
              <w:t>核</w:t>
            </w:r>
            <w:r w:rsidRPr="006526E6">
              <w:rPr>
                <w:rFonts w:ascii="Times New Roman" w:cs="新細明體"/>
                <w:bCs/>
                <w:snapToGrid w:val="0"/>
                <w:color w:val="000000" w:themeColor="text1"/>
                <w:kern w:val="0"/>
                <w:sz w:val="20"/>
              </w:rPr>
              <w:t>定</w:t>
            </w:r>
            <w:r w:rsidRPr="006526E6">
              <w:rPr>
                <w:rFonts w:ascii="Times New Roman" w:cs="新細明體" w:hint="eastAsia"/>
                <w:bCs/>
                <w:snapToGrid w:val="0"/>
                <w:color w:val="000000" w:themeColor="text1"/>
                <w:kern w:val="0"/>
                <w:sz w:val="20"/>
              </w:rPr>
              <w:t>）</w:t>
            </w:r>
          </w:p>
        </w:tc>
      </w:tr>
      <w:tr w:rsidR="00475842" w:rsidRPr="006526E6" w:rsidTr="00E972E6">
        <w:trPr>
          <w:trHeight w:val="452"/>
        </w:trPr>
        <w:tc>
          <w:tcPr>
            <w:tcW w:w="903" w:type="dxa"/>
            <w:vMerge/>
            <w:vAlign w:val="center"/>
            <w:hideMark/>
          </w:tcPr>
          <w:p w:rsidR="00475842" w:rsidRPr="006526E6" w:rsidRDefault="00475842" w:rsidP="006526E6">
            <w:pPr>
              <w:widowControl/>
              <w:adjustRightInd w:val="0"/>
              <w:snapToGrid w:val="0"/>
              <w:rPr>
                <w:rFonts w:ascii="Times New Roman" w:cs="新細明體"/>
                <w:bCs/>
                <w:snapToGrid w:val="0"/>
                <w:color w:val="000000" w:themeColor="text1"/>
                <w:kern w:val="0"/>
                <w:sz w:val="20"/>
              </w:rPr>
            </w:pPr>
          </w:p>
        </w:tc>
        <w:tc>
          <w:tcPr>
            <w:tcW w:w="567" w:type="dxa"/>
            <w:vMerge/>
            <w:vAlign w:val="center"/>
            <w:hideMark/>
          </w:tcPr>
          <w:p w:rsidR="00475842" w:rsidRPr="006526E6" w:rsidRDefault="00475842" w:rsidP="006526E6">
            <w:pPr>
              <w:widowControl/>
              <w:adjustRightInd w:val="0"/>
              <w:snapToGrid w:val="0"/>
              <w:rPr>
                <w:rFonts w:ascii="Times New Roman" w:cs="新細明體"/>
                <w:bCs/>
                <w:snapToGrid w:val="0"/>
                <w:color w:val="000000" w:themeColor="text1"/>
                <w:kern w:val="0"/>
                <w:sz w:val="20"/>
              </w:rPr>
            </w:pPr>
          </w:p>
        </w:tc>
        <w:tc>
          <w:tcPr>
            <w:tcW w:w="1134" w:type="dxa"/>
            <w:vMerge/>
            <w:vAlign w:val="center"/>
            <w:hideMark/>
          </w:tcPr>
          <w:p w:rsidR="00475842" w:rsidRPr="006526E6" w:rsidRDefault="00475842" w:rsidP="006526E6">
            <w:pPr>
              <w:widowControl/>
              <w:adjustRightInd w:val="0"/>
              <w:snapToGrid w:val="0"/>
              <w:rPr>
                <w:rFonts w:ascii="Times New Roman" w:cs="新細明體"/>
                <w:bCs/>
                <w:snapToGrid w:val="0"/>
                <w:color w:val="000000" w:themeColor="text1"/>
                <w:kern w:val="0"/>
                <w:sz w:val="20"/>
              </w:rPr>
            </w:pPr>
          </w:p>
        </w:tc>
        <w:tc>
          <w:tcPr>
            <w:tcW w:w="1276" w:type="dxa"/>
            <w:vMerge/>
            <w:vAlign w:val="center"/>
            <w:hideMark/>
          </w:tcPr>
          <w:p w:rsidR="00475842" w:rsidRPr="006526E6" w:rsidRDefault="00475842" w:rsidP="006526E6">
            <w:pPr>
              <w:widowControl/>
              <w:adjustRightInd w:val="0"/>
              <w:snapToGrid w:val="0"/>
              <w:rPr>
                <w:rFonts w:ascii="Times New Roman" w:cs="新細明體"/>
                <w:bCs/>
                <w:snapToGrid w:val="0"/>
                <w:color w:val="000000" w:themeColor="text1"/>
                <w:kern w:val="0"/>
                <w:sz w:val="20"/>
              </w:rPr>
            </w:pPr>
          </w:p>
        </w:tc>
        <w:tc>
          <w:tcPr>
            <w:tcW w:w="942" w:type="dxa"/>
            <w:shd w:val="clear" w:color="auto" w:fill="auto"/>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預</w:t>
            </w:r>
            <w:r w:rsidRPr="006526E6">
              <w:rPr>
                <w:rFonts w:ascii="Times New Roman" w:cs="新細明體"/>
                <w:bCs/>
                <w:snapToGrid w:val="0"/>
                <w:color w:val="000000" w:themeColor="text1"/>
                <w:kern w:val="0"/>
                <w:sz w:val="20"/>
              </w:rPr>
              <w:t>計</w:t>
            </w:r>
            <w:r w:rsidRPr="006526E6">
              <w:rPr>
                <w:rFonts w:ascii="Times New Roman" w:cs="新細明體" w:hint="eastAsia"/>
                <w:bCs/>
                <w:snapToGrid w:val="0"/>
                <w:color w:val="000000" w:themeColor="text1"/>
                <w:kern w:val="0"/>
                <w:sz w:val="20"/>
              </w:rPr>
              <w:t>使用</w:t>
            </w:r>
          </w:p>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土</w:t>
            </w:r>
            <w:r w:rsidRPr="006526E6">
              <w:rPr>
                <w:rFonts w:ascii="Times New Roman" w:cs="新細明體"/>
                <w:bCs/>
                <w:snapToGrid w:val="0"/>
                <w:color w:val="000000" w:themeColor="text1"/>
                <w:kern w:val="0"/>
                <w:sz w:val="20"/>
              </w:rPr>
              <w:t>地</w:t>
            </w:r>
          </w:p>
        </w:tc>
        <w:tc>
          <w:tcPr>
            <w:tcW w:w="942" w:type="dxa"/>
            <w:shd w:val="clear" w:color="auto" w:fill="auto"/>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預計使用</w:t>
            </w:r>
          </w:p>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面積（</w:t>
            </w:r>
            <w:r w:rsidRPr="006526E6">
              <w:rPr>
                <w:rFonts w:ascii="Times New Roman" w:cs="新細明體" w:hint="eastAsia"/>
                <w:bCs/>
                <w:snapToGrid w:val="0"/>
                <w:color w:val="000000" w:themeColor="text1"/>
                <w:kern w:val="0"/>
                <w:sz w:val="20"/>
              </w:rPr>
              <w:t>m</w:t>
            </w:r>
            <w:r w:rsidRPr="006526E6">
              <w:rPr>
                <w:rFonts w:ascii="Times New Roman" w:cs="新細明體"/>
                <w:bCs/>
                <w:snapToGrid w:val="0"/>
                <w:color w:val="000000" w:themeColor="text1"/>
                <w:kern w:val="0"/>
                <w:sz w:val="20"/>
                <w:vertAlign w:val="superscript"/>
              </w:rPr>
              <w:t>2</w:t>
            </w:r>
            <w:r w:rsidRPr="006526E6">
              <w:rPr>
                <w:rFonts w:ascii="Times New Roman" w:cs="新細明體" w:hint="eastAsia"/>
                <w:bCs/>
                <w:snapToGrid w:val="0"/>
                <w:color w:val="000000" w:themeColor="text1"/>
                <w:kern w:val="0"/>
                <w:sz w:val="20"/>
              </w:rPr>
              <w:t>）</w:t>
            </w:r>
          </w:p>
        </w:tc>
        <w:tc>
          <w:tcPr>
            <w:tcW w:w="942" w:type="dxa"/>
            <w:shd w:val="clear" w:color="auto" w:fill="auto"/>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預</w:t>
            </w:r>
            <w:r w:rsidRPr="006526E6">
              <w:rPr>
                <w:rFonts w:ascii="Times New Roman" w:cs="新細明體"/>
                <w:bCs/>
                <w:snapToGrid w:val="0"/>
                <w:color w:val="000000" w:themeColor="text1"/>
                <w:kern w:val="0"/>
                <w:sz w:val="20"/>
              </w:rPr>
              <w:t>計</w:t>
            </w:r>
            <w:r w:rsidRPr="006526E6">
              <w:rPr>
                <w:rFonts w:ascii="Times New Roman" w:cs="新細明體" w:hint="eastAsia"/>
                <w:bCs/>
                <w:snapToGrid w:val="0"/>
                <w:color w:val="000000" w:themeColor="text1"/>
                <w:kern w:val="0"/>
                <w:sz w:val="20"/>
              </w:rPr>
              <w:t>使用土</w:t>
            </w:r>
            <w:r w:rsidRPr="006526E6">
              <w:rPr>
                <w:rFonts w:ascii="Times New Roman" w:cs="新細明體"/>
                <w:bCs/>
                <w:snapToGrid w:val="0"/>
                <w:color w:val="000000" w:themeColor="text1"/>
                <w:kern w:val="0"/>
                <w:sz w:val="20"/>
              </w:rPr>
              <w:t>地</w:t>
            </w:r>
          </w:p>
        </w:tc>
        <w:tc>
          <w:tcPr>
            <w:tcW w:w="942" w:type="dxa"/>
            <w:shd w:val="clear" w:color="auto" w:fill="auto"/>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預計使用面積（</w:t>
            </w:r>
            <w:r w:rsidRPr="006526E6">
              <w:rPr>
                <w:rFonts w:ascii="Times New Roman" w:cs="新細明體" w:hint="eastAsia"/>
                <w:bCs/>
                <w:snapToGrid w:val="0"/>
                <w:color w:val="000000" w:themeColor="text1"/>
                <w:kern w:val="0"/>
                <w:sz w:val="20"/>
              </w:rPr>
              <w:t>m</w:t>
            </w:r>
            <w:r w:rsidRPr="006526E6">
              <w:rPr>
                <w:rFonts w:ascii="Times New Roman" w:cs="新細明體"/>
                <w:bCs/>
                <w:snapToGrid w:val="0"/>
                <w:color w:val="000000" w:themeColor="text1"/>
                <w:kern w:val="0"/>
                <w:sz w:val="20"/>
                <w:vertAlign w:val="superscript"/>
              </w:rPr>
              <w:t>2</w:t>
            </w:r>
            <w:r w:rsidRPr="006526E6">
              <w:rPr>
                <w:rFonts w:ascii="Times New Roman" w:cs="新細明體" w:hint="eastAsia"/>
                <w:bCs/>
                <w:snapToGrid w:val="0"/>
                <w:color w:val="000000" w:themeColor="text1"/>
                <w:kern w:val="0"/>
                <w:sz w:val="20"/>
              </w:rPr>
              <w:t>）</w:t>
            </w:r>
          </w:p>
        </w:tc>
        <w:tc>
          <w:tcPr>
            <w:tcW w:w="942" w:type="dxa"/>
            <w:shd w:val="clear" w:color="auto" w:fill="auto"/>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預</w:t>
            </w:r>
            <w:r w:rsidRPr="006526E6">
              <w:rPr>
                <w:rFonts w:ascii="Times New Roman" w:cs="新細明體"/>
                <w:bCs/>
                <w:snapToGrid w:val="0"/>
                <w:color w:val="000000" w:themeColor="text1"/>
                <w:kern w:val="0"/>
                <w:sz w:val="20"/>
              </w:rPr>
              <w:t>計</w:t>
            </w:r>
            <w:r w:rsidRPr="006526E6">
              <w:rPr>
                <w:rFonts w:ascii="Times New Roman" w:cs="新細明體" w:hint="eastAsia"/>
                <w:bCs/>
                <w:snapToGrid w:val="0"/>
                <w:color w:val="000000" w:themeColor="text1"/>
                <w:kern w:val="0"/>
                <w:sz w:val="20"/>
              </w:rPr>
              <w:t>使用土</w:t>
            </w:r>
            <w:r w:rsidRPr="006526E6">
              <w:rPr>
                <w:rFonts w:ascii="Times New Roman" w:cs="新細明體"/>
                <w:bCs/>
                <w:snapToGrid w:val="0"/>
                <w:color w:val="000000" w:themeColor="text1"/>
                <w:kern w:val="0"/>
                <w:sz w:val="20"/>
              </w:rPr>
              <w:t>地</w:t>
            </w:r>
          </w:p>
        </w:tc>
        <w:tc>
          <w:tcPr>
            <w:tcW w:w="943" w:type="dxa"/>
            <w:shd w:val="clear" w:color="auto" w:fill="auto"/>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預計使用面積（</w:t>
            </w:r>
            <w:r w:rsidRPr="006526E6">
              <w:rPr>
                <w:rFonts w:ascii="Times New Roman" w:cs="新細明體" w:hint="eastAsia"/>
                <w:bCs/>
                <w:snapToGrid w:val="0"/>
                <w:color w:val="000000" w:themeColor="text1"/>
                <w:kern w:val="0"/>
                <w:sz w:val="20"/>
              </w:rPr>
              <w:t>m</w:t>
            </w:r>
            <w:r w:rsidRPr="006526E6">
              <w:rPr>
                <w:rFonts w:ascii="Times New Roman" w:cs="新細明體"/>
                <w:bCs/>
                <w:snapToGrid w:val="0"/>
                <w:color w:val="000000" w:themeColor="text1"/>
                <w:kern w:val="0"/>
                <w:sz w:val="20"/>
                <w:vertAlign w:val="superscript"/>
              </w:rPr>
              <w:t>2</w:t>
            </w:r>
            <w:r w:rsidRPr="006526E6">
              <w:rPr>
                <w:rFonts w:ascii="Times New Roman" w:cs="新細明體" w:hint="eastAsia"/>
                <w:bCs/>
                <w:snapToGrid w:val="0"/>
                <w:color w:val="000000" w:themeColor="text1"/>
                <w:kern w:val="0"/>
                <w:sz w:val="20"/>
              </w:rPr>
              <w:t>）</w:t>
            </w:r>
          </w:p>
        </w:tc>
      </w:tr>
      <w:tr w:rsidR="00475842" w:rsidRPr="006526E6" w:rsidTr="00E972E6">
        <w:trPr>
          <w:trHeight w:val="80"/>
        </w:trPr>
        <w:tc>
          <w:tcPr>
            <w:tcW w:w="3880" w:type="dxa"/>
            <w:gridSpan w:val="4"/>
            <w:shd w:val="clear" w:color="000000" w:fill="D9D9D9"/>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合計</w:t>
            </w:r>
          </w:p>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p>
        </w:tc>
        <w:tc>
          <w:tcPr>
            <w:tcW w:w="942" w:type="dxa"/>
            <w:shd w:val="clear" w:color="000000" w:fill="D9D9D9"/>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5</w:t>
            </w:r>
            <w:r w:rsidRPr="006526E6">
              <w:rPr>
                <w:rFonts w:ascii="Times New Roman" w:cs="新細明體" w:hint="eastAsia"/>
                <w:bCs/>
                <w:snapToGrid w:val="0"/>
                <w:color w:val="000000" w:themeColor="text1"/>
                <w:kern w:val="0"/>
                <w:sz w:val="20"/>
              </w:rPr>
              <w:t>筆</w:t>
            </w:r>
          </w:p>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p>
        </w:tc>
        <w:tc>
          <w:tcPr>
            <w:tcW w:w="942" w:type="dxa"/>
            <w:shd w:val="clear" w:color="000000" w:fill="D9D9D9"/>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374</w:t>
            </w:r>
          </w:p>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w:t>
            </w:r>
            <w:proofErr w:type="gramStart"/>
            <w:r w:rsidRPr="006526E6">
              <w:rPr>
                <w:rFonts w:ascii="Times New Roman" w:cs="新細明體" w:hint="eastAsia"/>
                <w:bCs/>
                <w:snapToGrid w:val="0"/>
                <w:color w:val="000000" w:themeColor="text1"/>
                <w:kern w:val="0"/>
                <w:sz w:val="20"/>
              </w:rPr>
              <w:t>註</w:t>
            </w:r>
            <w:proofErr w:type="gramEnd"/>
            <w:r w:rsidRPr="006526E6">
              <w:rPr>
                <w:rFonts w:ascii="Times New Roman" w:cs="新細明體" w:hint="eastAsia"/>
                <w:bCs/>
                <w:snapToGrid w:val="0"/>
                <w:color w:val="000000" w:themeColor="text1"/>
                <w:kern w:val="0"/>
                <w:sz w:val="20"/>
              </w:rPr>
              <w:t>1</w:t>
            </w:r>
            <w:r w:rsidRPr="006526E6">
              <w:rPr>
                <w:rFonts w:ascii="Times New Roman" w:cs="新細明體" w:hint="eastAsia"/>
                <w:bCs/>
                <w:snapToGrid w:val="0"/>
                <w:color w:val="000000" w:themeColor="text1"/>
                <w:kern w:val="0"/>
                <w:sz w:val="20"/>
              </w:rPr>
              <w:t>）</w:t>
            </w:r>
          </w:p>
        </w:tc>
        <w:tc>
          <w:tcPr>
            <w:tcW w:w="942" w:type="dxa"/>
            <w:shd w:val="clear" w:color="000000" w:fill="D9D9D9"/>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4</w:t>
            </w:r>
            <w:r w:rsidRPr="006526E6">
              <w:rPr>
                <w:rFonts w:ascii="Times New Roman" w:cs="新細明體" w:hint="eastAsia"/>
                <w:bCs/>
                <w:snapToGrid w:val="0"/>
                <w:color w:val="000000" w:themeColor="text1"/>
                <w:kern w:val="0"/>
                <w:sz w:val="20"/>
              </w:rPr>
              <w:t>筆</w:t>
            </w:r>
          </w:p>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p>
        </w:tc>
        <w:tc>
          <w:tcPr>
            <w:tcW w:w="942" w:type="dxa"/>
            <w:shd w:val="clear" w:color="000000" w:fill="D9D9D9"/>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500</w:t>
            </w:r>
          </w:p>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w:t>
            </w:r>
            <w:proofErr w:type="gramStart"/>
            <w:r w:rsidRPr="006526E6">
              <w:rPr>
                <w:rFonts w:ascii="Times New Roman" w:cs="新細明體" w:hint="eastAsia"/>
                <w:bCs/>
                <w:snapToGrid w:val="0"/>
                <w:color w:val="000000" w:themeColor="text1"/>
                <w:kern w:val="0"/>
                <w:sz w:val="20"/>
              </w:rPr>
              <w:t>註</w:t>
            </w:r>
            <w:proofErr w:type="gramEnd"/>
            <w:r w:rsidRPr="006526E6">
              <w:rPr>
                <w:rFonts w:ascii="Times New Roman" w:cs="新細明體"/>
                <w:bCs/>
                <w:snapToGrid w:val="0"/>
                <w:color w:val="000000" w:themeColor="text1"/>
                <w:kern w:val="0"/>
                <w:sz w:val="20"/>
              </w:rPr>
              <w:t>2</w:t>
            </w:r>
            <w:r w:rsidRPr="006526E6">
              <w:rPr>
                <w:rFonts w:ascii="Times New Roman" w:cs="新細明體" w:hint="eastAsia"/>
                <w:bCs/>
                <w:snapToGrid w:val="0"/>
                <w:color w:val="000000" w:themeColor="text1"/>
                <w:kern w:val="0"/>
                <w:sz w:val="20"/>
              </w:rPr>
              <w:t>）</w:t>
            </w:r>
          </w:p>
        </w:tc>
        <w:tc>
          <w:tcPr>
            <w:tcW w:w="942" w:type="dxa"/>
            <w:shd w:val="clear" w:color="000000" w:fill="D9D9D9"/>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10</w:t>
            </w:r>
            <w:r w:rsidRPr="006526E6">
              <w:rPr>
                <w:rFonts w:ascii="Times New Roman" w:cs="新細明體" w:hint="eastAsia"/>
                <w:bCs/>
                <w:snapToGrid w:val="0"/>
                <w:color w:val="000000" w:themeColor="text1"/>
                <w:kern w:val="0"/>
                <w:sz w:val="20"/>
              </w:rPr>
              <w:t>筆</w:t>
            </w:r>
          </w:p>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p>
        </w:tc>
        <w:tc>
          <w:tcPr>
            <w:tcW w:w="943" w:type="dxa"/>
            <w:shd w:val="clear" w:color="000000" w:fill="D9D9D9"/>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5</w:t>
            </w:r>
            <w:r w:rsidRPr="006526E6">
              <w:rPr>
                <w:rFonts w:ascii="Times New Roman" w:cs="新細明體"/>
                <w:bCs/>
                <w:snapToGrid w:val="0"/>
                <w:color w:val="000000" w:themeColor="text1"/>
                <w:kern w:val="0"/>
                <w:sz w:val="20"/>
              </w:rPr>
              <w:t>,</w:t>
            </w:r>
            <w:r w:rsidRPr="006526E6">
              <w:rPr>
                <w:rFonts w:ascii="Times New Roman" w:cs="新細明體" w:hint="eastAsia"/>
                <w:bCs/>
                <w:snapToGrid w:val="0"/>
                <w:color w:val="000000" w:themeColor="text1"/>
                <w:kern w:val="0"/>
                <w:sz w:val="20"/>
              </w:rPr>
              <w:t>168.27</w:t>
            </w:r>
          </w:p>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w:t>
            </w:r>
            <w:proofErr w:type="gramStart"/>
            <w:r w:rsidRPr="006526E6">
              <w:rPr>
                <w:rFonts w:ascii="Times New Roman" w:cs="新細明體" w:hint="eastAsia"/>
                <w:bCs/>
                <w:snapToGrid w:val="0"/>
                <w:color w:val="000000" w:themeColor="text1"/>
                <w:kern w:val="0"/>
                <w:sz w:val="20"/>
              </w:rPr>
              <w:t>註</w:t>
            </w:r>
            <w:proofErr w:type="gramEnd"/>
            <w:r w:rsidRPr="006526E6">
              <w:rPr>
                <w:rFonts w:ascii="Times New Roman" w:cs="新細明體" w:hint="eastAsia"/>
                <w:bCs/>
                <w:snapToGrid w:val="0"/>
                <w:color w:val="000000" w:themeColor="text1"/>
                <w:kern w:val="0"/>
                <w:sz w:val="20"/>
              </w:rPr>
              <w:t>3</w:t>
            </w:r>
            <w:r w:rsidRPr="006526E6">
              <w:rPr>
                <w:rFonts w:ascii="Times New Roman" w:cs="新細明體" w:hint="eastAsia"/>
                <w:bCs/>
                <w:snapToGrid w:val="0"/>
                <w:color w:val="000000" w:themeColor="text1"/>
                <w:kern w:val="0"/>
                <w:sz w:val="20"/>
              </w:rPr>
              <w:t>）</w:t>
            </w:r>
          </w:p>
        </w:tc>
      </w:tr>
      <w:tr w:rsidR="00475842" w:rsidRPr="006526E6" w:rsidTr="00E972E6">
        <w:trPr>
          <w:trHeight w:val="285"/>
        </w:trPr>
        <w:tc>
          <w:tcPr>
            <w:tcW w:w="903"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奎輝段</w:t>
            </w:r>
          </w:p>
        </w:tc>
        <w:tc>
          <w:tcPr>
            <w:tcW w:w="567" w:type="dxa"/>
            <w:shd w:val="clear" w:color="auto" w:fill="auto"/>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676</w:t>
            </w:r>
          </w:p>
        </w:tc>
        <w:tc>
          <w:tcPr>
            <w:tcW w:w="1134" w:type="dxa"/>
            <w:shd w:val="clear" w:color="auto" w:fill="auto"/>
            <w:hideMark/>
          </w:tcPr>
          <w:p w:rsidR="00475842" w:rsidRPr="006526E6" w:rsidRDefault="00475842" w:rsidP="006526E6">
            <w:pPr>
              <w:widowControl/>
              <w:adjustRightInd w:val="0"/>
              <w:snapToGrid w:val="0"/>
              <w:rPr>
                <w:rFonts w:ascii="Times New Roman" w:cs="新細明體"/>
                <w:snapToGrid w:val="0"/>
                <w:color w:val="000000" w:themeColor="text1"/>
                <w:kern w:val="0"/>
                <w:sz w:val="20"/>
              </w:rPr>
            </w:pPr>
            <w:r w:rsidRPr="006526E6">
              <w:rPr>
                <w:rFonts w:ascii="Times New Roman" w:cs="新細明體" w:hint="eastAsia"/>
                <w:snapToGrid w:val="0"/>
                <w:color w:val="000000" w:themeColor="text1"/>
                <w:kern w:val="0"/>
                <w:sz w:val="20"/>
              </w:rPr>
              <w:t>住宅區</w:t>
            </w:r>
          </w:p>
        </w:tc>
        <w:tc>
          <w:tcPr>
            <w:tcW w:w="1276" w:type="dxa"/>
            <w:shd w:val="clear" w:color="auto" w:fill="auto"/>
            <w:hideMark/>
          </w:tcPr>
          <w:p w:rsidR="00475842" w:rsidRPr="006526E6" w:rsidRDefault="00475842" w:rsidP="006526E6">
            <w:pPr>
              <w:widowControl/>
              <w:adjustRightInd w:val="0"/>
              <w:snapToGrid w:val="0"/>
              <w:rPr>
                <w:rFonts w:ascii="Times New Roman" w:cs="新細明體"/>
                <w:snapToGrid w:val="0"/>
                <w:color w:val="000000" w:themeColor="text1"/>
                <w:kern w:val="0"/>
                <w:sz w:val="20"/>
              </w:rPr>
            </w:pPr>
            <w:r w:rsidRPr="006526E6">
              <w:rPr>
                <w:rFonts w:ascii="Times New Roman" w:cs="新細明體" w:hint="eastAsia"/>
                <w:snapToGrid w:val="0"/>
                <w:color w:val="000000" w:themeColor="text1"/>
                <w:kern w:val="0"/>
                <w:sz w:val="20"/>
              </w:rPr>
              <w:t>林姓地主、簡姓地主</w:t>
            </w:r>
          </w:p>
        </w:tc>
        <w:tc>
          <w:tcPr>
            <w:tcW w:w="942" w:type="dxa"/>
            <w:shd w:val="clear" w:color="auto" w:fill="auto"/>
            <w:vAlign w:val="center"/>
            <w:hideMark/>
          </w:tcPr>
          <w:p w:rsidR="00475842" w:rsidRPr="006526E6" w:rsidRDefault="00475842" w:rsidP="006526E6">
            <w:pPr>
              <w:widowControl/>
              <w:adjustRightInd w:val="0"/>
              <w:snapToGrid w:val="0"/>
              <w:jc w:val="center"/>
              <w:rPr>
                <w:rFonts w:ascii="Times New Roman" w:cs="MS Mincho"/>
                <w:bCs/>
                <w:snapToGrid w:val="0"/>
                <w:color w:val="000000" w:themeColor="text1"/>
                <w:kern w:val="0"/>
                <w:sz w:val="20"/>
              </w:rPr>
            </w:pPr>
            <w:r w:rsidRPr="006526E6">
              <w:rPr>
                <w:rFonts w:ascii="MS Mincho" w:eastAsia="MS Mincho" w:hAnsi="MS Mincho" w:cs="MS Mincho" w:hint="eastAsia"/>
                <w:bCs/>
                <w:snapToGrid w:val="0"/>
                <w:color w:val="000000" w:themeColor="text1"/>
                <w:kern w:val="0"/>
                <w:sz w:val="20"/>
              </w:rPr>
              <w:t>✕</w:t>
            </w:r>
          </w:p>
        </w:tc>
        <w:tc>
          <w:tcPr>
            <w:tcW w:w="942" w:type="dxa"/>
            <w:shd w:val="clear" w:color="auto" w:fill="auto"/>
            <w:vAlign w:val="center"/>
            <w:hideMark/>
          </w:tcPr>
          <w:p w:rsidR="00475842" w:rsidRPr="006526E6" w:rsidRDefault="00475842" w:rsidP="006526E6">
            <w:pPr>
              <w:widowControl/>
              <w:adjustRightInd w:val="0"/>
              <w:snapToGrid w:val="0"/>
              <w:jc w:val="center"/>
              <w:rPr>
                <w:rFonts w:ascii="Times New Roman" w:cs="新細明體"/>
                <w:snapToGrid w:val="0"/>
                <w:color w:val="000000" w:themeColor="text1"/>
                <w:kern w:val="0"/>
                <w:sz w:val="20"/>
              </w:rPr>
            </w:pPr>
            <w:r w:rsidRPr="006526E6">
              <w:rPr>
                <w:rFonts w:ascii="Times New Roman" w:cs="新細明體" w:hint="eastAsia"/>
                <w:snapToGrid w:val="0"/>
                <w:color w:val="000000" w:themeColor="text1"/>
                <w:kern w:val="0"/>
                <w:sz w:val="20"/>
              </w:rPr>
              <w:t>0</w:t>
            </w:r>
          </w:p>
        </w:tc>
        <w:tc>
          <w:tcPr>
            <w:tcW w:w="942" w:type="dxa"/>
            <w:shd w:val="clear" w:color="auto" w:fill="auto"/>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MS Mincho" w:eastAsia="MS Mincho" w:hAnsi="MS Mincho" w:cs="MS Mincho" w:hint="eastAsia"/>
                <w:bCs/>
                <w:snapToGrid w:val="0"/>
                <w:color w:val="000000" w:themeColor="text1"/>
                <w:kern w:val="0"/>
                <w:sz w:val="20"/>
              </w:rPr>
              <w:t>✕</w:t>
            </w:r>
          </w:p>
        </w:tc>
        <w:tc>
          <w:tcPr>
            <w:tcW w:w="942" w:type="dxa"/>
            <w:shd w:val="clear" w:color="auto" w:fill="auto"/>
            <w:vAlign w:val="center"/>
            <w:hideMark/>
          </w:tcPr>
          <w:p w:rsidR="00475842" w:rsidRPr="006526E6" w:rsidRDefault="00475842" w:rsidP="006526E6">
            <w:pPr>
              <w:widowControl/>
              <w:adjustRightInd w:val="0"/>
              <w:snapToGrid w:val="0"/>
              <w:jc w:val="center"/>
              <w:rPr>
                <w:rFonts w:ascii="Times New Roman" w:cs="新細明體"/>
                <w:snapToGrid w:val="0"/>
                <w:color w:val="000000" w:themeColor="text1"/>
                <w:kern w:val="0"/>
                <w:sz w:val="20"/>
              </w:rPr>
            </w:pPr>
            <w:r w:rsidRPr="006526E6">
              <w:rPr>
                <w:rFonts w:ascii="Times New Roman" w:cs="新細明體" w:hint="eastAsia"/>
                <w:snapToGrid w:val="0"/>
                <w:color w:val="000000" w:themeColor="text1"/>
                <w:kern w:val="0"/>
                <w:sz w:val="20"/>
              </w:rPr>
              <w:t>0</w:t>
            </w:r>
          </w:p>
        </w:tc>
        <w:tc>
          <w:tcPr>
            <w:tcW w:w="942" w:type="dxa"/>
            <w:shd w:val="clear" w:color="auto" w:fill="auto"/>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w:t>
            </w:r>
          </w:p>
        </w:tc>
        <w:tc>
          <w:tcPr>
            <w:tcW w:w="943" w:type="dxa"/>
            <w:shd w:val="clear" w:color="auto" w:fill="auto"/>
            <w:vAlign w:val="center"/>
            <w:hideMark/>
          </w:tcPr>
          <w:p w:rsidR="00475842" w:rsidRPr="006526E6" w:rsidRDefault="00475842" w:rsidP="006526E6">
            <w:pPr>
              <w:widowControl/>
              <w:adjustRightInd w:val="0"/>
              <w:snapToGrid w:val="0"/>
              <w:jc w:val="center"/>
              <w:rPr>
                <w:rFonts w:ascii="Times New Roman" w:cs="新細明體"/>
                <w:snapToGrid w:val="0"/>
                <w:color w:val="000000" w:themeColor="text1"/>
                <w:kern w:val="0"/>
                <w:sz w:val="20"/>
              </w:rPr>
            </w:pPr>
            <w:r w:rsidRPr="006526E6">
              <w:rPr>
                <w:rFonts w:ascii="Times New Roman" w:cs="新細明體" w:hint="eastAsia"/>
                <w:snapToGrid w:val="0"/>
                <w:color w:val="000000" w:themeColor="text1"/>
                <w:kern w:val="0"/>
                <w:sz w:val="20"/>
              </w:rPr>
              <w:t>122.98</w:t>
            </w:r>
          </w:p>
        </w:tc>
      </w:tr>
      <w:tr w:rsidR="00475842" w:rsidRPr="006526E6" w:rsidTr="00E972E6">
        <w:trPr>
          <w:trHeight w:val="46"/>
        </w:trPr>
        <w:tc>
          <w:tcPr>
            <w:tcW w:w="903"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奎輝段</w:t>
            </w:r>
          </w:p>
        </w:tc>
        <w:tc>
          <w:tcPr>
            <w:tcW w:w="567" w:type="dxa"/>
            <w:shd w:val="clear" w:color="auto" w:fill="auto"/>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677</w:t>
            </w:r>
          </w:p>
        </w:tc>
        <w:tc>
          <w:tcPr>
            <w:tcW w:w="1134" w:type="dxa"/>
            <w:shd w:val="clear" w:color="auto" w:fill="auto"/>
            <w:hideMark/>
          </w:tcPr>
          <w:p w:rsidR="00475842" w:rsidRPr="006526E6" w:rsidRDefault="00475842" w:rsidP="006526E6">
            <w:pPr>
              <w:widowControl/>
              <w:adjustRightInd w:val="0"/>
              <w:snapToGrid w:val="0"/>
              <w:rPr>
                <w:rFonts w:ascii="Times New Roman" w:cs="新細明體"/>
                <w:snapToGrid w:val="0"/>
                <w:color w:val="000000" w:themeColor="text1"/>
                <w:kern w:val="0"/>
                <w:sz w:val="20"/>
              </w:rPr>
            </w:pPr>
            <w:r w:rsidRPr="006526E6">
              <w:rPr>
                <w:rFonts w:ascii="Times New Roman" w:cs="新細明體" w:hint="eastAsia"/>
                <w:snapToGrid w:val="0"/>
                <w:color w:val="000000" w:themeColor="text1"/>
                <w:kern w:val="0"/>
                <w:sz w:val="20"/>
              </w:rPr>
              <w:t>住宅區</w:t>
            </w:r>
          </w:p>
        </w:tc>
        <w:tc>
          <w:tcPr>
            <w:tcW w:w="1276" w:type="dxa"/>
            <w:shd w:val="clear" w:color="auto" w:fill="auto"/>
            <w:hideMark/>
          </w:tcPr>
          <w:p w:rsidR="00475842" w:rsidRPr="006526E6" w:rsidRDefault="00475842" w:rsidP="006526E6">
            <w:pPr>
              <w:widowControl/>
              <w:adjustRightInd w:val="0"/>
              <w:snapToGrid w:val="0"/>
              <w:rPr>
                <w:rFonts w:ascii="Times New Roman" w:cs="新細明體"/>
                <w:snapToGrid w:val="0"/>
                <w:color w:val="000000" w:themeColor="text1"/>
                <w:kern w:val="0"/>
                <w:sz w:val="20"/>
              </w:rPr>
            </w:pPr>
            <w:r w:rsidRPr="006526E6">
              <w:rPr>
                <w:rFonts w:ascii="Times New Roman" w:cs="新細明體" w:hint="eastAsia"/>
                <w:snapToGrid w:val="0"/>
                <w:color w:val="000000" w:themeColor="text1"/>
                <w:kern w:val="0"/>
                <w:sz w:val="20"/>
              </w:rPr>
              <w:t>簡姓地主</w:t>
            </w:r>
          </w:p>
        </w:tc>
        <w:tc>
          <w:tcPr>
            <w:tcW w:w="942" w:type="dxa"/>
            <w:shd w:val="clear" w:color="auto" w:fill="auto"/>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MS Mincho" w:eastAsia="MS Mincho" w:hAnsi="MS Mincho" w:cs="MS Mincho" w:hint="eastAsia"/>
                <w:bCs/>
                <w:snapToGrid w:val="0"/>
                <w:color w:val="000000" w:themeColor="text1"/>
                <w:kern w:val="0"/>
                <w:sz w:val="20"/>
              </w:rPr>
              <w:t>✕</w:t>
            </w:r>
          </w:p>
        </w:tc>
        <w:tc>
          <w:tcPr>
            <w:tcW w:w="942" w:type="dxa"/>
            <w:shd w:val="clear" w:color="auto" w:fill="auto"/>
            <w:vAlign w:val="center"/>
            <w:hideMark/>
          </w:tcPr>
          <w:p w:rsidR="00475842" w:rsidRPr="006526E6" w:rsidRDefault="00475842" w:rsidP="006526E6">
            <w:pPr>
              <w:widowControl/>
              <w:adjustRightInd w:val="0"/>
              <w:snapToGrid w:val="0"/>
              <w:jc w:val="center"/>
              <w:rPr>
                <w:rFonts w:ascii="Times New Roman" w:cs="新細明體"/>
                <w:snapToGrid w:val="0"/>
                <w:color w:val="000000" w:themeColor="text1"/>
                <w:kern w:val="0"/>
                <w:sz w:val="20"/>
              </w:rPr>
            </w:pPr>
            <w:r w:rsidRPr="006526E6">
              <w:rPr>
                <w:rFonts w:ascii="Times New Roman" w:cs="新細明體" w:hint="eastAsia"/>
                <w:snapToGrid w:val="0"/>
                <w:color w:val="000000" w:themeColor="text1"/>
                <w:kern w:val="0"/>
                <w:sz w:val="20"/>
              </w:rPr>
              <w:t>0</w:t>
            </w:r>
          </w:p>
        </w:tc>
        <w:tc>
          <w:tcPr>
            <w:tcW w:w="942" w:type="dxa"/>
            <w:shd w:val="clear" w:color="auto" w:fill="auto"/>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MS Mincho" w:eastAsia="MS Mincho" w:hAnsi="MS Mincho" w:cs="MS Mincho" w:hint="eastAsia"/>
                <w:bCs/>
                <w:snapToGrid w:val="0"/>
                <w:color w:val="000000" w:themeColor="text1"/>
                <w:kern w:val="0"/>
                <w:sz w:val="20"/>
              </w:rPr>
              <w:t>✕</w:t>
            </w:r>
          </w:p>
        </w:tc>
        <w:tc>
          <w:tcPr>
            <w:tcW w:w="942" w:type="dxa"/>
            <w:shd w:val="clear" w:color="auto" w:fill="auto"/>
            <w:vAlign w:val="center"/>
            <w:hideMark/>
          </w:tcPr>
          <w:p w:rsidR="00475842" w:rsidRPr="006526E6" w:rsidRDefault="00475842" w:rsidP="006526E6">
            <w:pPr>
              <w:widowControl/>
              <w:adjustRightInd w:val="0"/>
              <w:snapToGrid w:val="0"/>
              <w:jc w:val="center"/>
              <w:rPr>
                <w:rFonts w:ascii="Times New Roman" w:cs="新細明體"/>
                <w:snapToGrid w:val="0"/>
                <w:color w:val="000000" w:themeColor="text1"/>
                <w:kern w:val="0"/>
                <w:sz w:val="20"/>
              </w:rPr>
            </w:pPr>
            <w:r w:rsidRPr="006526E6">
              <w:rPr>
                <w:rFonts w:ascii="Times New Roman" w:cs="新細明體" w:hint="eastAsia"/>
                <w:snapToGrid w:val="0"/>
                <w:color w:val="000000" w:themeColor="text1"/>
                <w:kern w:val="0"/>
                <w:sz w:val="20"/>
              </w:rPr>
              <w:t>0</w:t>
            </w:r>
          </w:p>
        </w:tc>
        <w:tc>
          <w:tcPr>
            <w:tcW w:w="942" w:type="dxa"/>
            <w:shd w:val="clear" w:color="auto" w:fill="auto"/>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w:t>
            </w:r>
          </w:p>
        </w:tc>
        <w:tc>
          <w:tcPr>
            <w:tcW w:w="943" w:type="dxa"/>
            <w:shd w:val="clear" w:color="auto" w:fill="auto"/>
            <w:vAlign w:val="center"/>
            <w:hideMark/>
          </w:tcPr>
          <w:p w:rsidR="00475842" w:rsidRPr="006526E6" w:rsidRDefault="00475842" w:rsidP="006526E6">
            <w:pPr>
              <w:widowControl/>
              <w:adjustRightInd w:val="0"/>
              <w:snapToGrid w:val="0"/>
              <w:jc w:val="center"/>
              <w:rPr>
                <w:rFonts w:ascii="Times New Roman" w:cs="新細明體"/>
                <w:snapToGrid w:val="0"/>
                <w:color w:val="000000" w:themeColor="text1"/>
                <w:kern w:val="0"/>
                <w:sz w:val="20"/>
              </w:rPr>
            </w:pPr>
            <w:r w:rsidRPr="006526E6">
              <w:rPr>
                <w:rFonts w:ascii="Times New Roman" w:cs="新細明體" w:hint="eastAsia"/>
                <w:snapToGrid w:val="0"/>
                <w:color w:val="000000" w:themeColor="text1"/>
                <w:kern w:val="0"/>
                <w:sz w:val="20"/>
              </w:rPr>
              <w:t>309.44</w:t>
            </w:r>
          </w:p>
        </w:tc>
      </w:tr>
      <w:tr w:rsidR="00475842" w:rsidRPr="006526E6" w:rsidTr="00E972E6">
        <w:trPr>
          <w:trHeight w:val="197"/>
        </w:trPr>
        <w:tc>
          <w:tcPr>
            <w:tcW w:w="903"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奎輝段</w:t>
            </w:r>
          </w:p>
        </w:tc>
        <w:tc>
          <w:tcPr>
            <w:tcW w:w="567" w:type="dxa"/>
            <w:shd w:val="clear" w:color="auto" w:fill="auto"/>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678</w:t>
            </w:r>
          </w:p>
        </w:tc>
        <w:tc>
          <w:tcPr>
            <w:tcW w:w="1134" w:type="dxa"/>
            <w:shd w:val="clear" w:color="auto" w:fill="auto"/>
            <w:hideMark/>
          </w:tcPr>
          <w:p w:rsidR="00475842" w:rsidRPr="006526E6" w:rsidRDefault="00475842" w:rsidP="006526E6">
            <w:pPr>
              <w:widowControl/>
              <w:adjustRightInd w:val="0"/>
              <w:snapToGrid w:val="0"/>
              <w:rPr>
                <w:rFonts w:ascii="Times New Roman" w:cs="新細明體"/>
                <w:snapToGrid w:val="0"/>
                <w:color w:val="000000" w:themeColor="text1"/>
                <w:kern w:val="0"/>
                <w:sz w:val="20"/>
              </w:rPr>
            </w:pPr>
            <w:r w:rsidRPr="006526E6">
              <w:rPr>
                <w:rFonts w:ascii="Times New Roman" w:cs="新細明體" w:hint="eastAsia"/>
                <w:snapToGrid w:val="0"/>
                <w:color w:val="000000" w:themeColor="text1"/>
                <w:kern w:val="0"/>
                <w:sz w:val="20"/>
              </w:rPr>
              <w:t>住宅區</w:t>
            </w:r>
          </w:p>
        </w:tc>
        <w:tc>
          <w:tcPr>
            <w:tcW w:w="1276" w:type="dxa"/>
            <w:shd w:val="clear" w:color="auto" w:fill="auto"/>
            <w:hideMark/>
          </w:tcPr>
          <w:p w:rsidR="00475842" w:rsidRPr="006526E6" w:rsidRDefault="00475842" w:rsidP="006526E6">
            <w:pPr>
              <w:widowControl/>
              <w:adjustRightInd w:val="0"/>
              <w:snapToGrid w:val="0"/>
              <w:rPr>
                <w:rFonts w:ascii="Times New Roman" w:cs="新細明體"/>
                <w:snapToGrid w:val="0"/>
                <w:color w:val="000000" w:themeColor="text1"/>
                <w:kern w:val="0"/>
                <w:sz w:val="20"/>
              </w:rPr>
            </w:pPr>
            <w:r w:rsidRPr="006526E6">
              <w:rPr>
                <w:rFonts w:ascii="Times New Roman" w:cs="新細明體" w:hint="eastAsia"/>
                <w:snapToGrid w:val="0"/>
                <w:color w:val="000000" w:themeColor="text1"/>
                <w:kern w:val="0"/>
                <w:sz w:val="20"/>
              </w:rPr>
              <w:t>原民會、簡姓地主</w:t>
            </w:r>
          </w:p>
        </w:tc>
        <w:tc>
          <w:tcPr>
            <w:tcW w:w="942" w:type="dxa"/>
            <w:shd w:val="clear" w:color="auto" w:fill="auto"/>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MS Mincho" w:eastAsia="MS Mincho" w:hAnsi="MS Mincho" w:cs="MS Mincho" w:hint="eastAsia"/>
                <w:bCs/>
                <w:snapToGrid w:val="0"/>
                <w:color w:val="000000" w:themeColor="text1"/>
                <w:kern w:val="0"/>
                <w:sz w:val="20"/>
              </w:rPr>
              <w:t>✕</w:t>
            </w:r>
          </w:p>
        </w:tc>
        <w:tc>
          <w:tcPr>
            <w:tcW w:w="942" w:type="dxa"/>
            <w:shd w:val="clear" w:color="auto" w:fill="auto"/>
            <w:vAlign w:val="center"/>
            <w:hideMark/>
          </w:tcPr>
          <w:p w:rsidR="00475842" w:rsidRPr="006526E6" w:rsidRDefault="00475842" w:rsidP="006526E6">
            <w:pPr>
              <w:widowControl/>
              <w:adjustRightInd w:val="0"/>
              <w:snapToGrid w:val="0"/>
              <w:jc w:val="center"/>
              <w:rPr>
                <w:rFonts w:ascii="Times New Roman" w:cs="新細明體"/>
                <w:snapToGrid w:val="0"/>
                <w:color w:val="000000" w:themeColor="text1"/>
                <w:kern w:val="0"/>
                <w:sz w:val="20"/>
              </w:rPr>
            </w:pPr>
            <w:r w:rsidRPr="006526E6">
              <w:rPr>
                <w:rFonts w:ascii="Times New Roman" w:cs="新細明體" w:hint="eastAsia"/>
                <w:snapToGrid w:val="0"/>
                <w:color w:val="000000" w:themeColor="text1"/>
                <w:kern w:val="0"/>
                <w:sz w:val="20"/>
              </w:rPr>
              <w:t>0</w:t>
            </w:r>
          </w:p>
        </w:tc>
        <w:tc>
          <w:tcPr>
            <w:tcW w:w="942" w:type="dxa"/>
            <w:shd w:val="clear" w:color="auto" w:fill="auto"/>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MS Mincho" w:eastAsia="MS Mincho" w:hAnsi="MS Mincho" w:cs="MS Mincho" w:hint="eastAsia"/>
                <w:bCs/>
                <w:snapToGrid w:val="0"/>
                <w:color w:val="000000" w:themeColor="text1"/>
                <w:kern w:val="0"/>
                <w:sz w:val="20"/>
              </w:rPr>
              <w:t>✕</w:t>
            </w:r>
          </w:p>
        </w:tc>
        <w:tc>
          <w:tcPr>
            <w:tcW w:w="942" w:type="dxa"/>
            <w:shd w:val="clear" w:color="auto" w:fill="auto"/>
            <w:vAlign w:val="center"/>
            <w:hideMark/>
          </w:tcPr>
          <w:p w:rsidR="00475842" w:rsidRPr="006526E6" w:rsidRDefault="00475842" w:rsidP="006526E6">
            <w:pPr>
              <w:widowControl/>
              <w:adjustRightInd w:val="0"/>
              <w:snapToGrid w:val="0"/>
              <w:jc w:val="center"/>
              <w:rPr>
                <w:rFonts w:ascii="Times New Roman" w:cs="新細明體"/>
                <w:snapToGrid w:val="0"/>
                <w:color w:val="000000" w:themeColor="text1"/>
                <w:kern w:val="0"/>
                <w:sz w:val="20"/>
              </w:rPr>
            </w:pPr>
            <w:r w:rsidRPr="006526E6">
              <w:rPr>
                <w:rFonts w:ascii="Times New Roman" w:cs="新細明體" w:hint="eastAsia"/>
                <w:snapToGrid w:val="0"/>
                <w:color w:val="000000" w:themeColor="text1"/>
                <w:kern w:val="0"/>
                <w:sz w:val="20"/>
              </w:rPr>
              <w:t>0</w:t>
            </w:r>
          </w:p>
        </w:tc>
        <w:tc>
          <w:tcPr>
            <w:tcW w:w="942" w:type="dxa"/>
            <w:shd w:val="clear" w:color="auto" w:fill="auto"/>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w:t>
            </w:r>
          </w:p>
        </w:tc>
        <w:tc>
          <w:tcPr>
            <w:tcW w:w="943" w:type="dxa"/>
            <w:shd w:val="clear" w:color="auto" w:fill="auto"/>
            <w:vAlign w:val="center"/>
            <w:hideMark/>
          </w:tcPr>
          <w:p w:rsidR="00475842" w:rsidRPr="006526E6" w:rsidRDefault="00475842" w:rsidP="006526E6">
            <w:pPr>
              <w:widowControl/>
              <w:adjustRightInd w:val="0"/>
              <w:snapToGrid w:val="0"/>
              <w:jc w:val="center"/>
              <w:rPr>
                <w:rFonts w:ascii="Times New Roman" w:cs="新細明體"/>
                <w:snapToGrid w:val="0"/>
                <w:color w:val="000000" w:themeColor="text1"/>
                <w:kern w:val="0"/>
                <w:sz w:val="20"/>
              </w:rPr>
            </w:pPr>
            <w:r w:rsidRPr="006526E6">
              <w:rPr>
                <w:rFonts w:ascii="Times New Roman" w:cs="新細明體" w:hint="eastAsia"/>
                <w:snapToGrid w:val="0"/>
                <w:color w:val="000000" w:themeColor="text1"/>
                <w:kern w:val="0"/>
                <w:sz w:val="20"/>
              </w:rPr>
              <w:t>334.12</w:t>
            </w:r>
          </w:p>
        </w:tc>
      </w:tr>
      <w:tr w:rsidR="00475842" w:rsidRPr="006526E6" w:rsidTr="00E972E6">
        <w:trPr>
          <w:trHeight w:val="388"/>
        </w:trPr>
        <w:tc>
          <w:tcPr>
            <w:tcW w:w="903"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奎輝段</w:t>
            </w:r>
          </w:p>
        </w:tc>
        <w:tc>
          <w:tcPr>
            <w:tcW w:w="567"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679</w:t>
            </w:r>
          </w:p>
        </w:tc>
        <w:tc>
          <w:tcPr>
            <w:tcW w:w="1134" w:type="dxa"/>
            <w:shd w:val="clear" w:color="auto" w:fill="auto"/>
            <w:hideMark/>
          </w:tcPr>
          <w:p w:rsidR="00475842" w:rsidRPr="006526E6" w:rsidRDefault="00475842" w:rsidP="006526E6">
            <w:pPr>
              <w:widowControl/>
              <w:adjustRightInd w:val="0"/>
              <w:snapToGrid w:val="0"/>
              <w:rPr>
                <w:rFonts w:ascii="Times New Roman" w:cs="新細明體"/>
                <w:snapToGrid w:val="0"/>
                <w:color w:val="000000" w:themeColor="text1"/>
                <w:kern w:val="0"/>
                <w:sz w:val="20"/>
              </w:rPr>
            </w:pPr>
            <w:r w:rsidRPr="006526E6">
              <w:rPr>
                <w:rFonts w:ascii="Times New Roman" w:cs="新細明體" w:hint="eastAsia"/>
                <w:snapToGrid w:val="0"/>
                <w:color w:val="000000" w:themeColor="text1"/>
                <w:kern w:val="0"/>
                <w:sz w:val="20"/>
              </w:rPr>
              <w:t>住宅區</w:t>
            </w:r>
          </w:p>
        </w:tc>
        <w:tc>
          <w:tcPr>
            <w:tcW w:w="1276" w:type="dxa"/>
            <w:shd w:val="clear" w:color="auto" w:fill="auto"/>
            <w:hideMark/>
          </w:tcPr>
          <w:p w:rsidR="00475842" w:rsidRPr="006526E6" w:rsidRDefault="00475842" w:rsidP="006526E6">
            <w:pPr>
              <w:widowControl/>
              <w:adjustRightInd w:val="0"/>
              <w:snapToGrid w:val="0"/>
              <w:rPr>
                <w:rFonts w:ascii="Times New Roman" w:cs="新細明體"/>
                <w:snapToGrid w:val="0"/>
                <w:color w:val="000000" w:themeColor="text1"/>
                <w:kern w:val="0"/>
                <w:sz w:val="20"/>
              </w:rPr>
            </w:pPr>
            <w:r w:rsidRPr="006526E6">
              <w:rPr>
                <w:rFonts w:ascii="Times New Roman" w:cs="新細明體" w:hint="eastAsia"/>
                <w:snapToGrid w:val="0"/>
                <w:color w:val="000000" w:themeColor="text1"/>
                <w:kern w:val="0"/>
                <w:sz w:val="20"/>
              </w:rPr>
              <w:t>原民會、簡姓地主</w:t>
            </w:r>
          </w:p>
        </w:tc>
        <w:tc>
          <w:tcPr>
            <w:tcW w:w="942"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w:t>
            </w:r>
          </w:p>
        </w:tc>
        <w:tc>
          <w:tcPr>
            <w:tcW w:w="942"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snapToGrid w:val="0"/>
                <w:color w:val="000000" w:themeColor="text1"/>
                <w:kern w:val="0"/>
                <w:sz w:val="20"/>
              </w:rPr>
            </w:pPr>
            <w:r w:rsidRPr="006526E6">
              <w:rPr>
                <w:rFonts w:ascii="Times New Roman" w:cs="新細明體" w:hint="eastAsia"/>
                <w:snapToGrid w:val="0"/>
                <w:color w:val="000000" w:themeColor="text1"/>
                <w:kern w:val="0"/>
                <w:sz w:val="20"/>
              </w:rPr>
              <w:t>37</w:t>
            </w:r>
          </w:p>
        </w:tc>
        <w:tc>
          <w:tcPr>
            <w:tcW w:w="942"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MS Mincho" w:eastAsia="MS Mincho" w:hAnsi="MS Mincho" w:cs="MS Mincho" w:hint="eastAsia"/>
                <w:bCs/>
                <w:snapToGrid w:val="0"/>
                <w:color w:val="000000" w:themeColor="text1"/>
                <w:kern w:val="0"/>
                <w:sz w:val="20"/>
              </w:rPr>
              <w:t>✕</w:t>
            </w:r>
          </w:p>
        </w:tc>
        <w:tc>
          <w:tcPr>
            <w:tcW w:w="942"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snapToGrid w:val="0"/>
                <w:color w:val="000000" w:themeColor="text1"/>
                <w:kern w:val="0"/>
                <w:sz w:val="20"/>
              </w:rPr>
            </w:pPr>
            <w:r w:rsidRPr="006526E6">
              <w:rPr>
                <w:rFonts w:ascii="Times New Roman" w:cs="新細明體" w:hint="eastAsia"/>
                <w:snapToGrid w:val="0"/>
                <w:color w:val="000000" w:themeColor="text1"/>
                <w:kern w:val="0"/>
                <w:sz w:val="20"/>
              </w:rPr>
              <w:t>0</w:t>
            </w:r>
          </w:p>
        </w:tc>
        <w:tc>
          <w:tcPr>
            <w:tcW w:w="942" w:type="dxa"/>
            <w:shd w:val="clear" w:color="auto" w:fill="auto"/>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w:t>
            </w:r>
          </w:p>
        </w:tc>
        <w:tc>
          <w:tcPr>
            <w:tcW w:w="943"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snapToGrid w:val="0"/>
                <w:color w:val="000000" w:themeColor="text1"/>
                <w:kern w:val="0"/>
                <w:sz w:val="20"/>
              </w:rPr>
            </w:pPr>
            <w:r w:rsidRPr="006526E6">
              <w:rPr>
                <w:rFonts w:ascii="Times New Roman" w:cs="新細明體" w:hint="eastAsia"/>
                <w:snapToGrid w:val="0"/>
                <w:color w:val="000000" w:themeColor="text1"/>
                <w:kern w:val="0"/>
                <w:sz w:val="20"/>
              </w:rPr>
              <w:t>218.25</w:t>
            </w:r>
          </w:p>
        </w:tc>
      </w:tr>
      <w:tr w:rsidR="00475842" w:rsidRPr="006526E6" w:rsidTr="00E972E6">
        <w:trPr>
          <w:trHeight w:val="88"/>
        </w:trPr>
        <w:tc>
          <w:tcPr>
            <w:tcW w:w="903"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奎輝段</w:t>
            </w:r>
          </w:p>
        </w:tc>
        <w:tc>
          <w:tcPr>
            <w:tcW w:w="567"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680</w:t>
            </w:r>
          </w:p>
        </w:tc>
        <w:tc>
          <w:tcPr>
            <w:tcW w:w="1134" w:type="dxa"/>
            <w:shd w:val="clear" w:color="auto" w:fill="auto"/>
            <w:hideMark/>
          </w:tcPr>
          <w:p w:rsidR="00475842" w:rsidRPr="006526E6" w:rsidRDefault="00475842" w:rsidP="006526E6">
            <w:pPr>
              <w:widowControl/>
              <w:adjustRightInd w:val="0"/>
              <w:snapToGrid w:val="0"/>
              <w:rPr>
                <w:rFonts w:ascii="Times New Roman" w:cs="新細明體"/>
                <w:snapToGrid w:val="0"/>
                <w:color w:val="000000" w:themeColor="text1"/>
                <w:kern w:val="0"/>
                <w:sz w:val="20"/>
              </w:rPr>
            </w:pPr>
            <w:r w:rsidRPr="006526E6">
              <w:rPr>
                <w:rFonts w:ascii="Times New Roman" w:cs="新細明體" w:hint="eastAsia"/>
                <w:snapToGrid w:val="0"/>
                <w:color w:val="000000" w:themeColor="text1"/>
                <w:kern w:val="0"/>
                <w:sz w:val="20"/>
              </w:rPr>
              <w:t>住宅區</w:t>
            </w:r>
          </w:p>
        </w:tc>
        <w:tc>
          <w:tcPr>
            <w:tcW w:w="1276" w:type="dxa"/>
            <w:shd w:val="clear" w:color="auto" w:fill="auto"/>
            <w:hideMark/>
          </w:tcPr>
          <w:p w:rsidR="00475842" w:rsidRPr="006526E6" w:rsidRDefault="00475842" w:rsidP="006526E6">
            <w:pPr>
              <w:widowControl/>
              <w:adjustRightInd w:val="0"/>
              <w:snapToGrid w:val="0"/>
              <w:rPr>
                <w:rFonts w:ascii="Times New Roman" w:cs="新細明體"/>
                <w:snapToGrid w:val="0"/>
                <w:color w:val="000000" w:themeColor="text1"/>
                <w:kern w:val="0"/>
                <w:sz w:val="20"/>
              </w:rPr>
            </w:pPr>
            <w:r w:rsidRPr="006526E6">
              <w:rPr>
                <w:rFonts w:ascii="Times New Roman" w:cs="新細明體" w:hint="eastAsia"/>
                <w:snapToGrid w:val="0"/>
                <w:color w:val="000000" w:themeColor="text1"/>
                <w:kern w:val="0"/>
                <w:sz w:val="20"/>
              </w:rPr>
              <w:t>簡姓地主</w:t>
            </w:r>
          </w:p>
        </w:tc>
        <w:tc>
          <w:tcPr>
            <w:tcW w:w="942"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MS Mincho" w:eastAsia="MS Mincho" w:hAnsi="MS Mincho" w:cs="MS Mincho" w:hint="eastAsia"/>
                <w:bCs/>
                <w:snapToGrid w:val="0"/>
                <w:color w:val="000000" w:themeColor="text1"/>
                <w:kern w:val="0"/>
                <w:sz w:val="20"/>
              </w:rPr>
              <w:t>✕</w:t>
            </w:r>
          </w:p>
        </w:tc>
        <w:tc>
          <w:tcPr>
            <w:tcW w:w="942"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snapToGrid w:val="0"/>
                <w:color w:val="000000" w:themeColor="text1"/>
                <w:kern w:val="0"/>
                <w:sz w:val="20"/>
              </w:rPr>
            </w:pPr>
            <w:r w:rsidRPr="006526E6">
              <w:rPr>
                <w:rFonts w:ascii="Times New Roman" w:cs="新細明體" w:hint="eastAsia"/>
                <w:snapToGrid w:val="0"/>
                <w:color w:val="000000" w:themeColor="text1"/>
                <w:kern w:val="0"/>
                <w:sz w:val="20"/>
              </w:rPr>
              <w:t>0</w:t>
            </w:r>
          </w:p>
        </w:tc>
        <w:tc>
          <w:tcPr>
            <w:tcW w:w="942"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MS Mincho" w:eastAsia="MS Mincho" w:hAnsi="MS Mincho" w:cs="MS Mincho" w:hint="eastAsia"/>
                <w:bCs/>
                <w:snapToGrid w:val="0"/>
                <w:color w:val="000000" w:themeColor="text1"/>
                <w:kern w:val="0"/>
                <w:sz w:val="20"/>
              </w:rPr>
              <w:t>✕</w:t>
            </w:r>
          </w:p>
        </w:tc>
        <w:tc>
          <w:tcPr>
            <w:tcW w:w="942"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snapToGrid w:val="0"/>
                <w:color w:val="000000" w:themeColor="text1"/>
                <w:kern w:val="0"/>
                <w:sz w:val="20"/>
              </w:rPr>
            </w:pPr>
            <w:r w:rsidRPr="006526E6">
              <w:rPr>
                <w:rFonts w:ascii="Times New Roman" w:cs="新細明體" w:hint="eastAsia"/>
                <w:snapToGrid w:val="0"/>
                <w:color w:val="000000" w:themeColor="text1"/>
                <w:kern w:val="0"/>
                <w:sz w:val="20"/>
              </w:rPr>
              <w:t>0</w:t>
            </w:r>
          </w:p>
        </w:tc>
        <w:tc>
          <w:tcPr>
            <w:tcW w:w="942" w:type="dxa"/>
            <w:shd w:val="clear" w:color="auto" w:fill="auto"/>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w:t>
            </w:r>
          </w:p>
        </w:tc>
        <w:tc>
          <w:tcPr>
            <w:tcW w:w="943"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snapToGrid w:val="0"/>
                <w:color w:val="000000" w:themeColor="text1"/>
                <w:kern w:val="0"/>
                <w:sz w:val="20"/>
              </w:rPr>
            </w:pPr>
            <w:r w:rsidRPr="006526E6">
              <w:rPr>
                <w:rFonts w:ascii="Times New Roman" w:cs="新細明體" w:hint="eastAsia"/>
                <w:snapToGrid w:val="0"/>
                <w:color w:val="000000" w:themeColor="text1"/>
                <w:kern w:val="0"/>
                <w:sz w:val="20"/>
              </w:rPr>
              <w:t>93.42</w:t>
            </w:r>
          </w:p>
        </w:tc>
      </w:tr>
      <w:tr w:rsidR="00475842" w:rsidRPr="006526E6" w:rsidTr="00E972E6">
        <w:trPr>
          <w:trHeight w:val="209"/>
        </w:trPr>
        <w:tc>
          <w:tcPr>
            <w:tcW w:w="903"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奎輝段</w:t>
            </w:r>
          </w:p>
        </w:tc>
        <w:tc>
          <w:tcPr>
            <w:tcW w:w="567"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1553</w:t>
            </w:r>
          </w:p>
        </w:tc>
        <w:tc>
          <w:tcPr>
            <w:tcW w:w="1134" w:type="dxa"/>
            <w:shd w:val="clear" w:color="auto" w:fill="auto"/>
            <w:hideMark/>
          </w:tcPr>
          <w:p w:rsidR="00475842" w:rsidRPr="006526E6" w:rsidRDefault="00475842" w:rsidP="006526E6">
            <w:pPr>
              <w:widowControl/>
              <w:adjustRightInd w:val="0"/>
              <w:snapToGrid w:val="0"/>
              <w:rPr>
                <w:rFonts w:ascii="Times New Roman" w:cs="新細明體"/>
                <w:snapToGrid w:val="0"/>
                <w:color w:val="000000" w:themeColor="text1"/>
                <w:kern w:val="0"/>
                <w:sz w:val="20"/>
              </w:rPr>
            </w:pPr>
            <w:r w:rsidRPr="006526E6">
              <w:rPr>
                <w:rFonts w:ascii="Times New Roman" w:cs="新細明體" w:hint="eastAsia"/>
                <w:snapToGrid w:val="0"/>
                <w:color w:val="000000" w:themeColor="text1"/>
                <w:kern w:val="0"/>
                <w:sz w:val="20"/>
              </w:rPr>
              <w:t>住宅區、</w:t>
            </w:r>
            <w:r w:rsidRPr="00DF504B">
              <w:rPr>
                <w:rFonts w:ascii="Times New Roman" w:cs="新細明體" w:hint="eastAsia"/>
                <w:snapToGrid w:val="0"/>
                <w:color w:val="000000" w:themeColor="text1"/>
                <w:kern w:val="0"/>
                <w:sz w:val="20"/>
              </w:rPr>
              <w:t>水庫保護區</w:t>
            </w:r>
          </w:p>
        </w:tc>
        <w:tc>
          <w:tcPr>
            <w:tcW w:w="1276" w:type="dxa"/>
            <w:shd w:val="clear" w:color="auto" w:fill="auto"/>
            <w:hideMark/>
          </w:tcPr>
          <w:p w:rsidR="00475842" w:rsidRPr="006526E6" w:rsidRDefault="00475842" w:rsidP="006526E6">
            <w:pPr>
              <w:widowControl/>
              <w:adjustRightInd w:val="0"/>
              <w:snapToGrid w:val="0"/>
              <w:rPr>
                <w:rFonts w:ascii="Times New Roman" w:cs="新細明體"/>
                <w:snapToGrid w:val="0"/>
                <w:color w:val="000000" w:themeColor="text1"/>
                <w:kern w:val="0"/>
                <w:sz w:val="20"/>
              </w:rPr>
            </w:pPr>
            <w:proofErr w:type="gramStart"/>
            <w:r w:rsidRPr="006526E6">
              <w:rPr>
                <w:rFonts w:ascii="Times New Roman" w:cs="新細明體" w:hint="eastAsia"/>
                <w:snapToGrid w:val="0"/>
                <w:color w:val="000000" w:themeColor="text1"/>
                <w:kern w:val="0"/>
                <w:sz w:val="20"/>
              </w:rPr>
              <w:t>北水局</w:t>
            </w:r>
            <w:proofErr w:type="gramEnd"/>
          </w:p>
        </w:tc>
        <w:tc>
          <w:tcPr>
            <w:tcW w:w="942"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w:t>
            </w:r>
          </w:p>
        </w:tc>
        <w:tc>
          <w:tcPr>
            <w:tcW w:w="942"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snapToGrid w:val="0"/>
                <w:color w:val="000000" w:themeColor="text1"/>
                <w:kern w:val="0"/>
                <w:sz w:val="20"/>
              </w:rPr>
            </w:pPr>
            <w:r w:rsidRPr="006526E6">
              <w:rPr>
                <w:rFonts w:ascii="Times New Roman" w:cs="新細明體" w:hint="eastAsia"/>
                <w:snapToGrid w:val="0"/>
                <w:color w:val="000000" w:themeColor="text1"/>
                <w:kern w:val="0"/>
                <w:sz w:val="20"/>
              </w:rPr>
              <w:t>130</w:t>
            </w:r>
          </w:p>
        </w:tc>
        <w:tc>
          <w:tcPr>
            <w:tcW w:w="942"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w:t>
            </w:r>
          </w:p>
        </w:tc>
        <w:tc>
          <w:tcPr>
            <w:tcW w:w="942"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snapToGrid w:val="0"/>
                <w:color w:val="000000" w:themeColor="text1"/>
                <w:kern w:val="0"/>
                <w:sz w:val="20"/>
              </w:rPr>
            </w:pPr>
            <w:r w:rsidRPr="006526E6">
              <w:rPr>
                <w:rFonts w:ascii="Times New Roman" w:cs="新細明體" w:hint="eastAsia"/>
                <w:snapToGrid w:val="0"/>
                <w:color w:val="000000" w:themeColor="text1"/>
                <w:kern w:val="0"/>
                <w:sz w:val="20"/>
              </w:rPr>
              <w:t>未詳載</w:t>
            </w:r>
          </w:p>
        </w:tc>
        <w:tc>
          <w:tcPr>
            <w:tcW w:w="942" w:type="dxa"/>
            <w:shd w:val="clear" w:color="auto" w:fill="auto"/>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2C104F">
              <w:rPr>
                <w:rFonts w:ascii="Times New Roman" w:cs="新細明體" w:hint="eastAsia"/>
                <w:bCs/>
                <w:snapToGrid w:val="0"/>
                <w:color w:val="000000" w:themeColor="text1"/>
                <w:kern w:val="0"/>
                <w:sz w:val="20"/>
              </w:rPr>
              <w:t>○</w:t>
            </w:r>
          </w:p>
        </w:tc>
        <w:tc>
          <w:tcPr>
            <w:tcW w:w="943"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snapToGrid w:val="0"/>
                <w:color w:val="000000" w:themeColor="text1"/>
                <w:kern w:val="0"/>
                <w:sz w:val="20"/>
              </w:rPr>
            </w:pPr>
            <w:r w:rsidRPr="006526E6">
              <w:rPr>
                <w:rFonts w:ascii="Times New Roman" w:cs="新細明體" w:hint="eastAsia"/>
                <w:snapToGrid w:val="0"/>
                <w:color w:val="000000" w:themeColor="text1"/>
                <w:kern w:val="0"/>
                <w:sz w:val="20"/>
              </w:rPr>
              <w:t>1</w:t>
            </w:r>
            <w:r w:rsidRPr="006526E6">
              <w:rPr>
                <w:rFonts w:ascii="Times New Roman" w:cs="新細明體"/>
                <w:snapToGrid w:val="0"/>
                <w:color w:val="000000" w:themeColor="text1"/>
                <w:kern w:val="0"/>
                <w:sz w:val="20"/>
              </w:rPr>
              <w:t>,</w:t>
            </w:r>
            <w:r w:rsidRPr="006526E6">
              <w:rPr>
                <w:rFonts w:ascii="Times New Roman" w:cs="新細明體" w:hint="eastAsia"/>
                <w:snapToGrid w:val="0"/>
                <w:color w:val="000000" w:themeColor="text1"/>
                <w:kern w:val="0"/>
                <w:sz w:val="20"/>
              </w:rPr>
              <w:t>639.98</w:t>
            </w:r>
          </w:p>
        </w:tc>
      </w:tr>
      <w:tr w:rsidR="00475842" w:rsidRPr="006526E6" w:rsidTr="00E972E6">
        <w:trPr>
          <w:trHeight w:val="203"/>
        </w:trPr>
        <w:tc>
          <w:tcPr>
            <w:tcW w:w="903"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枕頭山段</w:t>
            </w:r>
          </w:p>
        </w:tc>
        <w:tc>
          <w:tcPr>
            <w:tcW w:w="567"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16</w:t>
            </w:r>
          </w:p>
        </w:tc>
        <w:tc>
          <w:tcPr>
            <w:tcW w:w="1134" w:type="dxa"/>
            <w:shd w:val="clear" w:color="auto" w:fill="auto"/>
            <w:hideMark/>
          </w:tcPr>
          <w:p w:rsidR="00475842" w:rsidRPr="006526E6" w:rsidRDefault="00475842" w:rsidP="006526E6">
            <w:pPr>
              <w:widowControl/>
              <w:adjustRightInd w:val="0"/>
              <w:snapToGrid w:val="0"/>
              <w:rPr>
                <w:rFonts w:ascii="Times New Roman" w:cs="新細明體"/>
                <w:snapToGrid w:val="0"/>
                <w:color w:val="000000" w:themeColor="text1"/>
                <w:kern w:val="0"/>
                <w:sz w:val="20"/>
              </w:rPr>
            </w:pPr>
            <w:r w:rsidRPr="006526E6">
              <w:rPr>
                <w:rFonts w:ascii="Times New Roman" w:cs="新細明體" w:hint="eastAsia"/>
                <w:snapToGrid w:val="0"/>
                <w:color w:val="000000" w:themeColor="text1"/>
                <w:kern w:val="0"/>
                <w:sz w:val="20"/>
              </w:rPr>
              <w:t>保護區、水庫保護區</w:t>
            </w:r>
          </w:p>
        </w:tc>
        <w:tc>
          <w:tcPr>
            <w:tcW w:w="1276" w:type="dxa"/>
            <w:shd w:val="clear" w:color="auto" w:fill="auto"/>
            <w:hideMark/>
          </w:tcPr>
          <w:p w:rsidR="00475842" w:rsidRPr="006526E6" w:rsidRDefault="00475842" w:rsidP="006526E6">
            <w:pPr>
              <w:widowControl/>
              <w:adjustRightInd w:val="0"/>
              <w:snapToGrid w:val="0"/>
              <w:rPr>
                <w:rFonts w:ascii="Times New Roman" w:cs="新細明體"/>
                <w:snapToGrid w:val="0"/>
                <w:color w:val="000000" w:themeColor="text1"/>
                <w:kern w:val="0"/>
                <w:sz w:val="20"/>
              </w:rPr>
            </w:pPr>
            <w:r w:rsidRPr="006526E6">
              <w:rPr>
                <w:rFonts w:ascii="Times New Roman" w:cs="新細明體" w:hint="eastAsia"/>
                <w:snapToGrid w:val="0"/>
                <w:color w:val="000000" w:themeColor="text1"/>
                <w:kern w:val="0"/>
                <w:sz w:val="20"/>
              </w:rPr>
              <w:t>原民會</w:t>
            </w:r>
          </w:p>
        </w:tc>
        <w:tc>
          <w:tcPr>
            <w:tcW w:w="942"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w:t>
            </w:r>
          </w:p>
        </w:tc>
        <w:tc>
          <w:tcPr>
            <w:tcW w:w="942"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snapToGrid w:val="0"/>
                <w:color w:val="000000" w:themeColor="text1"/>
                <w:kern w:val="0"/>
                <w:sz w:val="20"/>
              </w:rPr>
            </w:pPr>
            <w:r w:rsidRPr="006526E6">
              <w:rPr>
                <w:rFonts w:ascii="Times New Roman" w:cs="新細明體" w:hint="eastAsia"/>
                <w:snapToGrid w:val="0"/>
                <w:color w:val="000000" w:themeColor="text1"/>
                <w:kern w:val="0"/>
                <w:sz w:val="20"/>
              </w:rPr>
              <w:t>55</w:t>
            </w:r>
          </w:p>
        </w:tc>
        <w:tc>
          <w:tcPr>
            <w:tcW w:w="942"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MS Mincho" w:eastAsia="MS Mincho" w:hAnsi="MS Mincho" w:cs="MS Mincho" w:hint="eastAsia"/>
                <w:bCs/>
                <w:snapToGrid w:val="0"/>
                <w:color w:val="000000" w:themeColor="text1"/>
                <w:kern w:val="0"/>
                <w:sz w:val="20"/>
              </w:rPr>
              <w:t>✕</w:t>
            </w:r>
          </w:p>
        </w:tc>
        <w:tc>
          <w:tcPr>
            <w:tcW w:w="942"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snapToGrid w:val="0"/>
                <w:color w:val="000000" w:themeColor="text1"/>
                <w:kern w:val="0"/>
                <w:sz w:val="20"/>
              </w:rPr>
            </w:pPr>
            <w:r w:rsidRPr="006526E6">
              <w:rPr>
                <w:rFonts w:ascii="Times New Roman" w:cs="新細明體" w:hint="eastAsia"/>
                <w:snapToGrid w:val="0"/>
                <w:color w:val="000000" w:themeColor="text1"/>
                <w:kern w:val="0"/>
                <w:sz w:val="20"/>
              </w:rPr>
              <w:t>0</w:t>
            </w:r>
          </w:p>
        </w:tc>
        <w:tc>
          <w:tcPr>
            <w:tcW w:w="942"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2C104F">
              <w:rPr>
                <w:rFonts w:ascii="MS Mincho" w:eastAsia="MS Mincho" w:hAnsi="MS Mincho" w:cs="MS Mincho" w:hint="eastAsia"/>
                <w:bCs/>
                <w:snapToGrid w:val="0"/>
                <w:color w:val="000000" w:themeColor="text1"/>
                <w:kern w:val="0"/>
                <w:sz w:val="20"/>
              </w:rPr>
              <w:t>✕</w:t>
            </w:r>
          </w:p>
        </w:tc>
        <w:tc>
          <w:tcPr>
            <w:tcW w:w="943"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snapToGrid w:val="0"/>
                <w:color w:val="000000" w:themeColor="text1"/>
                <w:kern w:val="0"/>
                <w:sz w:val="20"/>
              </w:rPr>
            </w:pPr>
            <w:r w:rsidRPr="006526E6">
              <w:rPr>
                <w:rFonts w:ascii="Times New Roman" w:cs="新細明體" w:hint="eastAsia"/>
                <w:snapToGrid w:val="0"/>
                <w:color w:val="000000" w:themeColor="text1"/>
                <w:kern w:val="0"/>
                <w:sz w:val="20"/>
              </w:rPr>
              <w:t>0</w:t>
            </w:r>
          </w:p>
        </w:tc>
      </w:tr>
      <w:tr w:rsidR="00475842" w:rsidRPr="006526E6" w:rsidTr="00E972E6">
        <w:trPr>
          <w:trHeight w:val="218"/>
        </w:trPr>
        <w:tc>
          <w:tcPr>
            <w:tcW w:w="903"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枕頭山段</w:t>
            </w:r>
          </w:p>
        </w:tc>
        <w:tc>
          <w:tcPr>
            <w:tcW w:w="567"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36</w:t>
            </w:r>
          </w:p>
        </w:tc>
        <w:tc>
          <w:tcPr>
            <w:tcW w:w="1134" w:type="dxa"/>
            <w:shd w:val="clear" w:color="auto" w:fill="auto"/>
            <w:hideMark/>
          </w:tcPr>
          <w:p w:rsidR="00475842" w:rsidRPr="006526E6" w:rsidRDefault="00475842" w:rsidP="006526E6">
            <w:pPr>
              <w:widowControl/>
              <w:adjustRightInd w:val="0"/>
              <w:snapToGrid w:val="0"/>
              <w:rPr>
                <w:rFonts w:ascii="Times New Roman" w:cs="新細明體"/>
                <w:snapToGrid w:val="0"/>
                <w:color w:val="000000" w:themeColor="text1"/>
                <w:kern w:val="0"/>
                <w:sz w:val="20"/>
              </w:rPr>
            </w:pPr>
            <w:r w:rsidRPr="00DF504B">
              <w:rPr>
                <w:rFonts w:ascii="Times New Roman" w:cs="新細明體" w:hint="eastAsia"/>
                <w:snapToGrid w:val="0"/>
                <w:color w:val="000000" w:themeColor="text1"/>
                <w:kern w:val="0"/>
                <w:sz w:val="20"/>
              </w:rPr>
              <w:t>水庫保護區</w:t>
            </w:r>
          </w:p>
        </w:tc>
        <w:tc>
          <w:tcPr>
            <w:tcW w:w="1276" w:type="dxa"/>
            <w:shd w:val="clear" w:color="auto" w:fill="auto"/>
            <w:hideMark/>
          </w:tcPr>
          <w:p w:rsidR="00475842" w:rsidRPr="006526E6" w:rsidRDefault="00475842" w:rsidP="006526E6">
            <w:pPr>
              <w:widowControl/>
              <w:adjustRightInd w:val="0"/>
              <w:snapToGrid w:val="0"/>
              <w:rPr>
                <w:rFonts w:ascii="Times New Roman" w:cs="新細明體"/>
                <w:snapToGrid w:val="0"/>
                <w:color w:val="000000" w:themeColor="text1"/>
                <w:kern w:val="0"/>
                <w:sz w:val="20"/>
              </w:rPr>
            </w:pPr>
            <w:proofErr w:type="gramStart"/>
            <w:r w:rsidRPr="006526E6">
              <w:rPr>
                <w:rFonts w:ascii="Times New Roman" w:cs="新細明體" w:hint="eastAsia"/>
                <w:snapToGrid w:val="0"/>
                <w:color w:val="000000" w:themeColor="text1"/>
                <w:kern w:val="0"/>
                <w:sz w:val="20"/>
              </w:rPr>
              <w:t>北水局</w:t>
            </w:r>
            <w:proofErr w:type="gramEnd"/>
          </w:p>
        </w:tc>
        <w:tc>
          <w:tcPr>
            <w:tcW w:w="942"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w:t>
            </w:r>
          </w:p>
        </w:tc>
        <w:tc>
          <w:tcPr>
            <w:tcW w:w="942"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snapToGrid w:val="0"/>
                <w:color w:val="000000" w:themeColor="text1"/>
                <w:kern w:val="0"/>
                <w:sz w:val="20"/>
              </w:rPr>
            </w:pPr>
            <w:r w:rsidRPr="006526E6">
              <w:rPr>
                <w:rFonts w:ascii="Times New Roman" w:cs="新細明體" w:hint="eastAsia"/>
                <w:snapToGrid w:val="0"/>
                <w:color w:val="000000" w:themeColor="text1"/>
                <w:kern w:val="0"/>
                <w:sz w:val="20"/>
              </w:rPr>
              <w:t>75</w:t>
            </w:r>
          </w:p>
        </w:tc>
        <w:tc>
          <w:tcPr>
            <w:tcW w:w="942"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w:t>
            </w:r>
          </w:p>
        </w:tc>
        <w:tc>
          <w:tcPr>
            <w:tcW w:w="942"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snapToGrid w:val="0"/>
                <w:color w:val="000000" w:themeColor="text1"/>
                <w:kern w:val="0"/>
                <w:sz w:val="20"/>
              </w:rPr>
            </w:pPr>
            <w:r w:rsidRPr="006526E6">
              <w:rPr>
                <w:rFonts w:ascii="Times New Roman" w:cs="新細明體" w:hint="eastAsia"/>
                <w:snapToGrid w:val="0"/>
                <w:color w:val="000000" w:themeColor="text1"/>
                <w:kern w:val="0"/>
                <w:sz w:val="20"/>
              </w:rPr>
              <w:t>未詳載</w:t>
            </w:r>
          </w:p>
        </w:tc>
        <w:tc>
          <w:tcPr>
            <w:tcW w:w="942"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2C104F">
              <w:rPr>
                <w:rFonts w:ascii="Times New Roman" w:cs="新細明體" w:hint="eastAsia"/>
                <w:bCs/>
                <w:snapToGrid w:val="0"/>
                <w:color w:val="000000" w:themeColor="text1"/>
                <w:kern w:val="0"/>
                <w:sz w:val="20"/>
              </w:rPr>
              <w:t>○</w:t>
            </w:r>
          </w:p>
        </w:tc>
        <w:tc>
          <w:tcPr>
            <w:tcW w:w="943"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snapToGrid w:val="0"/>
                <w:color w:val="000000" w:themeColor="text1"/>
                <w:kern w:val="0"/>
                <w:sz w:val="20"/>
              </w:rPr>
            </w:pPr>
            <w:r w:rsidRPr="006526E6">
              <w:rPr>
                <w:rFonts w:ascii="Times New Roman" w:cs="新細明體" w:hint="eastAsia"/>
                <w:snapToGrid w:val="0"/>
                <w:color w:val="000000" w:themeColor="text1"/>
                <w:kern w:val="0"/>
                <w:sz w:val="20"/>
              </w:rPr>
              <w:t>1</w:t>
            </w:r>
            <w:r w:rsidRPr="006526E6">
              <w:rPr>
                <w:rFonts w:ascii="Times New Roman" w:cs="新細明體"/>
                <w:snapToGrid w:val="0"/>
                <w:color w:val="000000" w:themeColor="text1"/>
                <w:kern w:val="0"/>
                <w:sz w:val="20"/>
              </w:rPr>
              <w:t>,</w:t>
            </w:r>
            <w:r w:rsidRPr="006526E6">
              <w:rPr>
                <w:rFonts w:ascii="Times New Roman" w:cs="新細明體" w:hint="eastAsia"/>
                <w:snapToGrid w:val="0"/>
                <w:color w:val="000000" w:themeColor="text1"/>
                <w:kern w:val="0"/>
                <w:sz w:val="20"/>
              </w:rPr>
              <w:t>187.74</w:t>
            </w:r>
          </w:p>
        </w:tc>
      </w:tr>
      <w:tr w:rsidR="00475842" w:rsidRPr="006526E6" w:rsidTr="00E972E6">
        <w:trPr>
          <w:trHeight w:val="40"/>
        </w:trPr>
        <w:tc>
          <w:tcPr>
            <w:tcW w:w="903"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枕頭山段</w:t>
            </w:r>
          </w:p>
        </w:tc>
        <w:tc>
          <w:tcPr>
            <w:tcW w:w="567"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90</w:t>
            </w:r>
          </w:p>
        </w:tc>
        <w:tc>
          <w:tcPr>
            <w:tcW w:w="1134" w:type="dxa"/>
            <w:shd w:val="clear" w:color="auto" w:fill="auto"/>
            <w:hideMark/>
          </w:tcPr>
          <w:p w:rsidR="00475842" w:rsidRPr="006526E6" w:rsidRDefault="00475842" w:rsidP="006526E6">
            <w:pPr>
              <w:widowControl/>
              <w:adjustRightInd w:val="0"/>
              <w:snapToGrid w:val="0"/>
              <w:rPr>
                <w:rFonts w:ascii="Times New Roman" w:cs="新細明體"/>
                <w:snapToGrid w:val="0"/>
                <w:color w:val="000000" w:themeColor="text1"/>
                <w:kern w:val="0"/>
                <w:sz w:val="20"/>
              </w:rPr>
            </w:pPr>
            <w:r w:rsidRPr="00DF504B">
              <w:rPr>
                <w:rFonts w:ascii="Times New Roman" w:cs="新細明體" w:hint="eastAsia"/>
                <w:snapToGrid w:val="0"/>
                <w:color w:val="000000" w:themeColor="text1"/>
                <w:kern w:val="0"/>
                <w:sz w:val="20"/>
              </w:rPr>
              <w:t>保護區、水庫保護區</w:t>
            </w:r>
          </w:p>
        </w:tc>
        <w:tc>
          <w:tcPr>
            <w:tcW w:w="1276" w:type="dxa"/>
            <w:shd w:val="clear" w:color="auto" w:fill="auto"/>
            <w:hideMark/>
          </w:tcPr>
          <w:p w:rsidR="00475842" w:rsidRPr="006526E6" w:rsidRDefault="00475842" w:rsidP="006526E6">
            <w:pPr>
              <w:widowControl/>
              <w:adjustRightInd w:val="0"/>
              <w:snapToGrid w:val="0"/>
              <w:rPr>
                <w:rFonts w:ascii="Times New Roman" w:cs="新細明體"/>
                <w:snapToGrid w:val="0"/>
                <w:color w:val="000000" w:themeColor="text1"/>
                <w:kern w:val="0"/>
                <w:sz w:val="20"/>
              </w:rPr>
            </w:pPr>
            <w:r w:rsidRPr="006526E6">
              <w:rPr>
                <w:rFonts w:ascii="Times New Roman" w:cs="新細明體" w:hint="eastAsia"/>
                <w:snapToGrid w:val="0"/>
                <w:color w:val="000000" w:themeColor="text1"/>
                <w:kern w:val="0"/>
                <w:sz w:val="20"/>
              </w:rPr>
              <w:t>原民會</w:t>
            </w:r>
          </w:p>
        </w:tc>
        <w:tc>
          <w:tcPr>
            <w:tcW w:w="942" w:type="dxa"/>
            <w:shd w:val="clear" w:color="auto" w:fill="auto"/>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MS Mincho" w:eastAsia="MS Mincho" w:hAnsi="MS Mincho" w:cs="MS Mincho" w:hint="eastAsia"/>
                <w:bCs/>
                <w:snapToGrid w:val="0"/>
                <w:color w:val="000000" w:themeColor="text1"/>
                <w:kern w:val="0"/>
                <w:sz w:val="20"/>
              </w:rPr>
              <w:t>✕</w:t>
            </w:r>
          </w:p>
        </w:tc>
        <w:tc>
          <w:tcPr>
            <w:tcW w:w="942"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snapToGrid w:val="0"/>
                <w:color w:val="000000" w:themeColor="text1"/>
                <w:kern w:val="0"/>
                <w:sz w:val="20"/>
              </w:rPr>
            </w:pPr>
            <w:r w:rsidRPr="006526E6">
              <w:rPr>
                <w:rFonts w:ascii="Times New Roman" w:cs="新細明體" w:hint="eastAsia"/>
                <w:snapToGrid w:val="0"/>
                <w:color w:val="000000" w:themeColor="text1"/>
                <w:kern w:val="0"/>
                <w:sz w:val="20"/>
              </w:rPr>
              <w:t>0</w:t>
            </w:r>
          </w:p>
        </w:tc>
        <w:tc>
          <w:tcPr>
            <w:tcW w:w="942"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w:t>
            </w:r>
          </w:p>
        </w:tc>
        <w:tc>
          <w:tcPr>
            <w:tcW w:w="942"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snapToGrid w:val="0"/>
                <w:color w:val="000000" w:themeColor="text1"/>
                <w:kern w:val="0"/>
                <w:sz w:val="20"/>
              </w:rPr>
            </w:pPr>
            <w:r w:rsidRPr="006526E6">
              <w:rPr>
                <w:rFonts w:ascii="Times New Roman" w:cs="新細明體" w:hint="eastAsia"/>
                <w:snapToGrid w:val="0"/>
                <w:color w:val="000000" w:themeColor="text1"/>
                <w:kern w:val="0"/>
                <w:sz w:val="20"/>
              </w:rPr>
              <w:t>未詳載</w:t>
            </w:r>
          </w:p>
        </w:tc>
        <w:tc>
          <w:tcPr>
            <w:tcW w:w="942"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2C104F">
              <w:rPr>
                <w:rFonts w:ascii="Times New Roman" w:cs="新細明體" w:hint="eastAsia"/>
                <w:bCs/>
                <w:snapToGrid w:val="0"/>
                <w:color w:val="000000" w:themeColor="text1"/>
                <w:kern w:val="0"/>
                <w:sz w:val="20"/>
              </w:rPr>
              <w:t>○</w:t>
            </w:r>
          </w:p>
        </w:tc>
        <w:tc>
          <w:tcPr>
            <w:tcW w:w="943"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snapToGrid w:val="0"/>
                <w:color w:val="000000" w:themeColor="text1"/>
                <w:kern w:val="0"/>
                <w:sz w:val="20"/>
              </w:rPr>
            </w:pPr>
            <w:r w:rsidRPr="006526E6">
              <w:rPr>
                <w:rFonts w:ascii="Times New Roman" w:cs="新細明體" w:hint="eastAsia"/>
                <w:snapToGrid w:val="0"/>
                <w:color w:val="000000" w:themeColor="text1"/>
                <w:kern w:val="0"/>
                <w:sz w:val="20"/>
              </w:rPr>
              <w:t>359.72</w:t>
            </w:r>
          </w:p>
        </w:tc>
      </w:tr>
      <w:tr w:rsidR="00475842" w:rsidRPr="006526E6" w:rsidTr="00E972E6">
        <w:trPr>
          <w:trHeight w:val="246"/>
        </w:trPr>
        <w:tc>
          <w:tcPr>
            <w:tcW w:w="903"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枕頭山段</w:t>
            </w:r>
          </w:p>
        </w:tc>
        <w:tc>
          <w:tcPr>
            <w:tcW w:w="567"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94</w:t>
            </w:r>
          </w:p>
        </w:tc>
        <w:tc>
          <w:tcPr>
            <w:tcW w:w="1134" w:type="dxa"/>
            <w:shd w:val="clear" w:color="auto" w:fill="auto"/>
            <w:hideMark/>
          </w:tcPr>
          <w:p w:rsidR="00475842" w:rsidRPr="00DF504B" w:rsidRDefault="00475842" w:rsidP="006526E6">
            <w:pPr>
              <w:widowControl/>
              <w:adjustRightInd w:val="0"/>
              <w:snapToGrid w:val="0"/>
              <w:rPr>
                <w:rFonts w:ascii="Times New Roman" w:cs="新細明體"/>
                <w:snapToGrid w:val="0"/>
                <w:color w:val="000000" w:themeColor="text1"/>
                <w:kern w:val="0"/>
                <w:sz w:val="20"/>
              </w:rPr>
            </w:pPr>
            <w:r w:rsidRPr="00DF504B">
              <w:rPr>
                <w:rFonts w:ascii="Times New Roman" w:cs="新細明體" w:hint="eastAsia"/>
                <w:snapToGrid w:val="0"/>
                <w:color w:val="000000" w:themeColor="text1"/>
                <w:kern w:val="0"/>
                <w:sz w:val="20"/>
              </w:rPr>
              <w:t>水庫保護區</w:t>
            </w:r>
          </w:p>
        </w:tc>
        <w:tc>
          <w:tcPr>
            <w:tcW w:w="1276" w:type="dxa"/>
            <w:shd w:val="clear" w:color="auto" w:fill="auto"/>
            <w:hideMark/>
          </w:tcPr>
          <w:p w:rsidR="00475842" w:rsidRPr="006526E6" w:rsidRDefault="00475842" w:rsidP="006526E6">
            <w:pPr>
              <w:widowControl/>
              <w:adjustRightInd w:val="0"/>
              <w:snapToGrid w:val="0"/>
              <w:rPr>
                <w:rFonts w:ascii="Times New Roman" w:cs="新細明體"/>
                <w:snapToGrid w:val="0"/>
                <w:color w:val="000000" w:themeColor="text1"/>
                <w:kern w:val="0"/>
                <w:sz w:val="20"/>
              </w:rPr>
            </w:pPr>
            <w:r w:rsidRPr="006526E6">
              <w:rPr>
                <w:rFonts w:ascii="Times New Roman" w:cs="新細明體" w:hint="eastAsia"/>
                <w:snapToGrid w:val="0"/>
                <w:color w:val="000000" w:themeColor="text1"/>
                <w:kern w:val="0"/>
                <w:sz w:val="20"/>
              </w:rPr>
              <w:t>江姓地主</w:t>
            </w:r>
          </w:p>
        </w:tc>
        <w:tc>
          <w:tcPr>
            <w:tcW w:w="942" w:type="dxa"/>
            <w:shd w:val="clear" w:color="auto" w:fill="auto"/>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MS Mincho" w:eastAsia="MS Mincho" w:hAnsi="MS Mincho" w:cs="MS Mincho" w:hint="eastAsia"/>
                <w:bCs/>
                <w:snapToGrid w:val="0"/>
                <w:color w:val="000000" w:themeColor="text1"/>
                <w:kern w:val="0"/>
                <w:sz w:val="20"/>
              </w:rPr>
              <w:t>✕</w:t>
            </w:r>
          </w:p>
        </w:tc>
        <w:tc>
          <w:tcPr>
            <w:tcW w:w="942"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snapToGrid w:val="0"/>
                <w:color w:val="000000" w:themeColor="text1"/>
                <w:kern w:val="0"/>
                <w:sz w:val="20"/>
              </w:rPr>
            </w:pPr>
            <w:r w:rsidRPr="006526E6">
              <w:rPr>
                <w:rFonts w:ascii="Times New Roman" w:cs="新細明體" w:hint="eastAsia"/>
                <w:snapToGrid w:val="0"/>
                <w:color w:val="000000" w:themeColor="text1"/>
                <w:kern w:val="0"/>
                <w:sz w:val="20"/>
              </w:rPr>
              <w:t>0</w:t>
            </w:r>
          </w:p>
        </w:tc>
        <w:tc>
          <w:tcPr>
            <w:tcW w:w="942"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w:t>
            </w:r>
          </w:p>
        </w:tc>
        <w:tc>
          <w:tcPr>
            <w:tcW w:w="942"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snapToGrid w:val="0"/>
                <w:color w:val="000000" w:themeColor="text1"/>
                <w:kern w:val="0"/>
                <w:sz w:val="20"/>
              </w:rPr>
            </w:pPr>
            <w:r w:rsidRPr="006526E6">
              <w:rPr>
                <w:rFonts w:ascii="Times New Roman" w:cs="新細明體" w:hint="eastAsia"/>
                <w:snapToGrid w:val="0"/>
                <w:color w:val="000000" w:themeColor="text1"/>
                <w:kern w:val="0"/>
                <w:sz w:val="20"/>
              </w:rPr>
              <w:t>未詳載</w:t>
            </w:r>
          </w:p>
        </w:tc>
        <w:tc>
          <w:tcPr>
            <w:tcW w:w="942" w:type="dxa"/>
            <w:shd w:val="clear" w:color="auto" w:fill="auto"/>
            <w:noWrap/>
            <w:vAlign w:val="center"/>
            <w:hideMark/>
          </w:tcPr>
          <w:p w:rsidR="00475842" w:rsidRPr="002C104F" w:rsidRDefault="00475842" w:rsidP="006526E6">
            <w:pPr>
              <w:widowControl/>
              <w:adjustRightInd w:val="0"/>
              <w:snapToGrid w:val="0"/>
              <w:jc w:val="center"/>
              <w:rPr>
                <w:rFonts w:ascii="Times New Roman" w:cs="新細明體"/>
                <w:bCs/>
                <w:snapToGrid w:val="0"/>
                <w:color w:val="000000" w:themeColor="text1"/>
                <w:kern w:val="0"/>
                <w:sz w:val="20"/>
              </w:rPr>
            </w:pPr>
            <w:r w:rsidRPr="002C104F">
              <w:rPr>
                <w:rFonts w:ascii="Times New Roman" w:cs="新細明體" w:hint="eastAsia"/>
                <w:bCs/>
                <w:snapToGrid w:val="0"/>
                <w:color w:val="000000" w:themeColor="text1"/>
                <w:kern w:val="0"/>
                <w:sz w:val="20"/>
              </w:rPr>
              <w:t>○</w:t>
            </w:r>
          </w:p>
        </w:tc>
        <w:tc>
          <w:tcPr>
            <w:tcW w:w="943"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snapToGrid w:val="0"/>
                <w:color w:val="000000" w:themeColor="text1"/>
                <w:kern w:val="0"/>
                <w:sz w:val="20"/>
              </w:rPr>
            </w:pPr>
            <w:r w:rsidRPr="006526E6">
              <w:rPr>
                <w:rFonts w:ascii="Times New Roman" w:cs="新細明體" w:hint="eastAsia"/>
                <w:snapToGrid w:val="0"/>
                <w:color w:val="000000" w:themeColor="text1"/>
                <w:kern w:val="0"/>
                <w:sz w:val="20"/>
              </w:rPr>
              <w:t>367.91</w:t>
            </w:r>
          </w:p>
        </w:tc>
      </w:tr>
      <w:tr w:rsidR="00475842" w:rsidRPr="006526E6" w:rsidTr="00E972E6">
        <w:trPr>
          <w:trHeight w:val="240"/>
        </w:trPr>
        <w:tc>
          <w:tcPr>
            <w:tcW w:w="903"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枕頭山段</w:t>
            </w:r>
          </w:p>
        </w:tc>
        <w:tc>
          <w:tcPr>
            <w:tcW w:w="567"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95</w:t>
            </w:r>
          </w:p>
        </w:tc>
        <w:tc>
          <w:tcPr>
            <w:tcW w:w="1134" w:type="dxa"/>
            <w:shd w:val="clear" w:color="auto" w:fill="auto"/>
            <w:hideMark/>
          </w:tcPr>
          <w:p w:rsidR="00475842" w:rsidRPr="00DF504B" w:rsidRDefault="00475842" w:rsidP="006526E6">
            <w:pPr>
              <w:widowControl/>
              <w:adjustRightInd w:val="0"/>
              <w:snapToGrid w:val="0"/>
              <w:rPr>
                <w:rFonts w:ascii="Times New Roman" w:cs="新細明體"/>
                <w:snapToGrid w:val="0"/>
                <w:color w:val="000000" w:themeColor="text1"/>
                <w:kern w:val="0"/>
                <w:sz w:val="20"/>
              </w:rPr>
            </w:pPr>
            <w:r w:rsidRPr="00DF504B">
              <w:rPr>
                <w:rFonts w:ascii="Times New Roman" w:cs="新細明體" w:hint="eastAsia"/>
                <w:snapToGrid w:val="0"/>
                <w:color w:val="000000" w:themeColor="text1"/>
                <w:kern w:val="0"/>
                <w:sz w:val="20"/>
              </w:rPr>
              <w:t>水庫保護區</w:t>
            </w:r>
          </w:p>
        </w:tc>
        <w:tc>
          <w:tcPr>
            <w:tcW w:w="1276" w:type="dxa"/>
            <w:shd w:val="clear" w:color="auto" w:fill="auto"/>
            <w:hideMark/>
          </w:tcPr>
          <w:p w:rsidR="00475842" w:rsidRPr="006526E6" w:rsidRDefault="00475842" w:rsidP="006526E6">
            <w:pPr>
              <w:widowControl/>
              <w:adjustRightInd w:val="0"/>
              <w:snapToGrid w:val="0"/>
              <w:rPr>
                <w:rFonts w:ascii="Times New Roman" w:cs="新細明體"/>
                <w:snapToGrid w:val="0"/>
                <w:color w:val="000000" w:themeColor="text1"/>
                <w:kern w:val="0"/>
                <w:sz w:val="20"/>
              </w:rPr>
            </w:pPr>
            <w:proofErr w:type="gramStart"/>
            <w:r w:rsidRPr="006526E6">
              <w:rPr>
                <w:rFonts w:ascii="Times New Roman" w:cs="新細明體" w:hint="eastAsia"/>
                <w:snapToGrid w:val="0"/>
                <w:color w:val="000000" w:themeColor="text1"/>
                <w:kern w:val="0"/>
                <w:sz w:val="20"/>
              </w:rPr>
              <w:t>北水局</w:t>
            </w:r>
            <w:proofErr w:type="gramEnd"/>
          </w:p>
        </w:tc>
        <w:tc>
          <w:tcPr>
            <w:tcW w:w="942" w:type="dxa"/>
            <w:shd w:val="clear" w:color="auto" w:fill="auto"/>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MS Mincho" w:eastAsia="MS Mincho" w:hAnsi="MS Mincho" w:cs="MS Mincho" w:hint="eastAsia"/>
                <w:bCs/>
                <w:snapToGrid w:val="0"/>
                <w:color w:val="000000" w:themeColor="text1"/>
                <w:kern w:val="0"/>
                <w:sz w:val="20"/>
              </w:rPr>
              <w:t>✕</w:t>
            </w:r>
          </w:p>
        </w:tc>
        <w:tc>
          <w:tcPr>
            <w:tcW w:w="942"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snapToGrid w:val="0"/>
                <w:color w:val="000000" w:themeColor="text1"/>
                <w:kern w:val="0"/>
                <w:sz w:val="20"/>
              </w:rPr>
            </w:pPr>
            <w:r w:rsidRPr="006526E6">
              <w:rPr>
                <w:rFonts w:ascii="Times New Roman" w:cs="新細明體" w:hint="eastAsia"/>
                <w:snapToGrid w:val="0"/>
                <w:color w:val="000000" w:themeColor="text1"/>
                <w:kern w:val="0"/>
                <w:sz w:val="20"/>
              </w:rPr>
              <w:t>0</w:t>
            </w:r>
          </w:p>
        </w:tc>
        <w:tc>
          <w:tcPr>
            <w:tcW w:w="942" w:type="dxa"/>
            <w:shd w:val="clear" w:color="auto" w:fill="auto"/>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MS Mincho" w:eastAsia="MS Mincho" w:hAnsi="MS Mincho" w:cs="MS Mincho" w:hint="eastAsia"/>
                <w:bCs/>
                <w:snapToGrid w:val="0"/>
                <w:color w:val="000000" w:themeColor="text1"/>
                <w:kern w:val="0"/>
                <w:sz w:val="20"/>
              </w:rPr>
              <w:t>✕</w:t>
            </w:r>
          </w:p>
        </w:tc>
        <w:tc>
          <w:tcPr>
            <w:tcW w:w="942"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snapToGrid w:val="0"/>
                <w:color w:val="000000" w:themeColor="text1"/>
                <w:kern w:val="0"/>
                <w:sz w:val="20"/>
              </w:rPr>
            </w:pPr>
            <w:r w:rsidRPr="006526E6">
              <w:rPr>
                <w:rFonts w:ascii="Times New Roman" w:cs="新細明體" w:hint="eastAsia"/>
                <w:snapToGrid w:val="0"/>
                <w:color w:val="000000" w:themeColor="text1"/>
                <w:kern w:val="0"/>
                <w:sz w:val="20"/>
              </w:rPr>
              <w:t>0</w:t>
            </w:r>
          </w:p>
        </w:tc>
        <w:tc>
          <w:tcPr>
            <w:tcW w:w="942" w:type="dxa"/>
            <w:shd w:val="clear" w:color="auto" w:fill="auto"/>
            <w:noWrap/>
            <w:vAlign w:val="center"/>
            <w:hideMark/>
          </w:tcPr>
          <w:p w:rsidR="00475842" w:rsidRPr="002C104F" w:rsidRDefault="00475842" w:rsidP="006526E6">
            <w:pPr>
              <w:widowControl/>
              <w:adjustRightInd w:val="0"/>
              <w:snapToGrid w:val="0"/>
              <w:jc w:val="center"/>
              <w:rPr>
                <w:rFonts w:ascii="Times New Roman" w:cs="新細明體"/>
                <w:bCs/>
                <w:snapToGrid w:val="0"/>
                <w:color w:val="000000" w:themeColor="text1"/>
                <w:kern w:val="0"/>
                <w:sz w:val="20"/>
              </w:rPr>
            </w:pPr>
            <w:r w:rsidRPr="002C104F">
              <w:rPr>
                <w:rFonts w:ascii="Times New Roman" w:cs="新細明體" w:hint="eastAsia"/>
                <w:bCs/>
                <w:snapToGrid w:val="0"/>
                <w:color w:val="000000" w:themeColor="text1"/>
                <w:kern w:val="0"/>
                <w:sz w:val="20"/>
              </w:rPr>
              <w:t>○</w:t>
            </w:r>
          </w:p>
        </w:tc>
        <w:tc>
          <w:tcPr>
            <w:tcW w:w="943"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snapToGrid w:val="0"/>
                <w:color w:val="000000" w:themeColor="text1"/>
                <w:kern w:val="0"/>
                <w:sz w:val="20"/>
              </w:rPr>
            </w:pPr>
            <w:r w:rsidRPr="006526E6">
              <w:rPr>
                <w:rFonts w:ascii="Times New Roman" w:cs="新細明體" w:hint="eastAsia"/>
                <w:snapToGrid w:val="0"/>
                <w:color w:val="000000" w:themeColor="text1"/>
                <w:kern w:val="0"/>
                <w:sz w:val="20"/>
              </w:rPr>
              <w:t>534.71</w:t>
            </w:r>
          </w:p>
        </w:tc>
      </w:tr>
      <w:tr w:rsidR="00475842" w:rsidRPr="006526E6" w:rsidTr="00E972E6">
        <w:trPr>
          <w:trHeight w:val="230"/>
        </w:trPr>
        <w:tc>
          <w:tcPr>
            <w:tcW w:w="903"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枕頭山段</w:t>
            </w:r>
          </w:p>
        </w:tc>
        <w:tc>
          <w:tcPr>
            <w:tcW w:w="567"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96</w:t>
            </w:r>
          </w:p>
        </w:tc>
        <w:tc>
          <w:tcPr>
            <w:tcW w:w="1134" w:type="dxa"/>
            <w:shd w:val="clear" w:color="auto" w:fill="auto"/>
            <w:hideMark/>
          </w:tcPr>
          <w:p w:rsidR="00475842" w:rsidRPr="006526E6" w:rsidRDefault="00475842" w:rsidP="006526E6">
            <w:pPr>
              <w:widowControl/>
              <w:adjustRightInd w:val="0"/>
              <w:snapToGrid w:val="0"/>
              <w:rPr>
                <w:rFonts w:ascii="Times New Roman" w:cs="新細明體"/>
                <w:snapToGrid w:val="0"/>
                <w:color w:val="000000" w:themeColor="text1"/>
                <w:kern w:val="0"/>
                <w:sz w:val="20"/>
              </w:rPr>
            </w:pPr>
            <w:r w:rsidRPr="006526E6">
              <w:rPr>
                <w:rFonts w:ascii="Times New Roman" w:cs="新細明體" w:hint="eastAsia"/>
                <w:snapToGrid w:val="0"/>
                <w:color w:val="000000" w:themeColor="text1"/>
                <w:kern w:val="0"/>
                <w:sz w:val="20"/>
              </w:rPr>
              <w:t>水庫保護區</w:t>
            </w:r>
          </w:p>
        </w:tc>
        <w:tc>
          <w:tcPr>
            <w:tcW w:w="1276" w:type="dxa"/>
            <w:shd w:val="clear" w:color="auto" w:fill="auto"/>
            <w:hideMark/>
          </w:tcPr>
          <w:p w:rsidR="00475842" w:rsidRPr="006526E6" w:rsidRDefault="00475842" w:rsidP="006526E6">
            <w:pPr>
              <w:widowControl/>
              <w:adjustRightInd w:val="0"/>
              <w:snapToGrid w:val="0"/>
              <w:rPr>
                <w:rFonts w:ascii="Times New Roman" w:cs="新細明體"/>
                <w:snapToGrid w:val="0"/>
                <w:color w:val="000000" w:themeColor="text1"/>
                <w:kern w:val="0"/>
                <w:sz w:val="20"/>
              </w:rPr>
            </w:pPr>
            <w:proofErr w:type="gramStart"/>
            <w:r w:rsidRPr="006526E6">
              <w:rPr>
                <w:rFonts w:ascii="Times New Roman" w:cs="新細明體" w:hint="eastAsia"/>
                <w:snapToGrid w:val="0"/>
                <w:color w:val="000000" w:themeColor="text1"/>
                <w:kern w:val="0"/>
                <w:sz w:val="20"/>
              </w:rPr>
              <w:t>北水局</w:t>
            </w:r>
            <w:proofErr w:type="gramEnd"/>
          </w:p>
        </w:tc>
        <w:tc>
          <w:tcPr>
            <w:tcW w:w="942"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Times New Roman" w:cs="新細明體" w:hint="eastAsia"/>
                <w:bCs/>
                <w:snapToGrid w:val="0"/>
                <w:color w:val="000000" w:themeColor="text1"/>
                <w:kern w:val="0"/>
                <w:sz w:val="20"/>
              </w:rPr>
              <w:t>○</w:t>
            </w:r>
          </w:p>
        </w:tc>
        <w:tc>
          <w:tcPr>
            <w:tcW w:w="942"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snapToGrid w:val="0"/>
                <w:color w:val="000000" w:themeColor="text1"/>
                <w:kern w:val="0"/>
                <w:sz w:val="20"/>
              </w:rPr>
            </w:pPr>
            <w:r w:rsidRPr="006526E6">
              <w:rPr>
                <w:rFonts w:ascii="Times New Roman" w:cs="新細明體" w:hint="eastAsia"/>
                <w:snapToGrid w:val="0"/>
                <w:color w:val="000000" w:themeColor="text1"/>
                <w:kern w:val="0"/>
                <w:sz w:val="20"/>
              </w:rPr>
              <w:t>77</w:t>
            </w:r>
          </w:p>
        </w:tc>
        <w:tc>
          <w:tcPr>
            <w:tcW w:w="942"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MS Mincho" w:eastAsia="MS Mincho" w:hAnsi="MS Mincho" w:cs="MS Mincho" w:hint="eastAsia"/>
                <w:bCs/>
                <w:snapToGrid w:val="0"/>
                <w:color w:val="000000" w:themeColor="text1"/>
                <w:kern w:val="0"/>
                <w:sz w:val="20"/>
              </w:rPr>
              <w:t>✕</w:t>
            </w:r>
          </w:p>
        </w:tc>
        <w:tc>
          <w:tcPr>
            <w:tcW w:w="942"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snapToGrid w:val="0"/>
                <w:color w:val="000000" w:themeColor="text1"/>
                <w:kern w:val="0"/>
                <w:sz w:val="20"/>
              </w:rPr>
            </w:pPr>
            <w:r w:rsidRPr="006526E6">
              <w:rPr>
                <w:rFonts w:ascii="Times New Roman" w:cs="新細明體" w:hint="eastAsia"/>
                <w:snapToGrid w:val="0"/>
                <w:color w:val="000000" w:themeColor="text1"/>
                <w:kern w:val="0"/>
                <w:sz w:val="20"/>
              </w:rPr>
              <w:t>0</w:t>
            </w:r>
          </w:p>
        </w:tc>
        <w:tc>
          <w:tcPr>
            <w:tcW w:w="942"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bCs/>
                <w:snapToGrid w:val="0"/>
                <w:color w:val="000000" w:themeColor="text1"/>
                <w:kern w:val="0"/>
                <w:sz w:val="20"/>
              </w:rPr>
            </w:pPr>
            <w:r w:rsidRPr="006526E6">
              <w:rPr>
                <w:rFonts w:ascii="MS Mincho" w:eastAsia="MS Mincho" w:hAnsi="MS Mincho" w:cs="MS Mincho" w:hint="eastAsia"/>
                <w:bCs/>
                <w:snapToGrid w:val="0"/>
                <w:color w:val="000000" w:themeColor="text1"/>
                <w:kern w:val="0"/>
                <w:sz w:val="20"/>
              </w:rPr>
              <w:t>✕</w:t>
            </w:r>
          </w:p>
        </w:tc>
        <w:tc>
          <w:tcPr>
            <w:tcW w:w="943" w:type="dxa"/>
            <w:shd w:val="clear" w:color="auto" w:fill="auto"/>
            <w:noWrap/>
            <w:vAlign w:val="center"/>
            <w:hideMark/>
          </w:tcPr>
          <w:p w:rsidR="00475842" w:rsidRPr="006526E6" w:rsidRDefault="00475842" w:rsidP="006526E6">
            <w:pPr>
              <w:widowControl/>
              <w:adjustRightInd w:val="0"/>
              <w:snapToGrid w:val="0"/>
              <w:jc w:val="center"/>
              <w:rPr>
                <w:rFonts w:ascii="Times New Roman" w:cs="新細明體"/>
                <w:snapToGrid w:val="0"/>
                <w:color w:val="000000" w:themeColor="text1"/>
                <w:kern w:val="0"/>
                <w:sz w:val="20"/>
              </w:rPr>
            </w:pPr>
            <w:r w:rsidRPr="006526E6">
              <w:rPr>
                <w:rFonts w:ascii="Times New Roman" w:cs="新細明體" w:hint="eastAsia"/>
                <w:snapToGrid w:val="0"/>
                <w:color w:val="000000" w:themeColor="text1"/>
                <w:kern w:val="0"/>
                <w:sz w:val="20"/>
              </w:rPr>
              <w:t>0</w:t>
            </w:r>
          </w:p>
        </w:tc>
      </w:tr>
      <w:tr w:rsidR="00475842" w:rsidRPr="006526E6" w:rsidTr="00E972E6">
        <w:trPr>
          <w:trHeight w:val="756"/>
        </w:trPr>
        <w:tc>
          <w:tcPr>
            <w:tcW w:w="9533" w:type="dxa"/>
            <w:gridSpan w:val="10"/>
            <w:shd w:val="clear" w:color="auto" w:fill="auto"/>
            <w:noWrap/>
            <w:vAlign w:val="center"/>
          </w:tcPr>
          <w:p w:rsidR="00475842" w:rsidRPr="006526E6" w:rsidRDefault="00475842" w:rsidP="006526E6">
            <w:pPr>
              <w:widowControl/>
              <w:adjustRightInd w:val="0"/>
              <w:snapToGrid w:val="0"/>
              <w:rPr>
                <w:rFonts w:ascii="Times New Roman" w:cs="新細明體"/>
                <w:snapToGrid w:val="0"/>
                <w:color w:val="000000" w:themeColor="text1"/>
                <w:kern w:val="0"/>
                <w:sz w:val="20"/>
              </w:rPr>
            </w:pPr>
            <w:proofErr w:type="gramStart"/>
            <w:r w:rsidRPr="006526E6">
              <w:rPr>
                <w:rFonts w:ascii="Times New Roman" w:cs="新細明體" w:hint="eastAsia"/>
                <w:snapToGrid w:val="0"/>
                <w:color w:val="000000" w:themeColor="text1"/>
                <w:kern w:val="0"/>
                <w:sz w:val="20"/>
              </w:rPr>
              <w:t>註</w:t>
            </w:r>
            <w:proofErr w:type="gramEnd"/>
            <w:r w:rsidRPr="006526E6">
              <w:rPr>
                <w:rFonts w:ascii="Times New Roman" w:cs="新細明體"/>
                <w:snapToGrid w:val="0"/>
                <w:color w:val="000000" w:themeColor="text1"/>
                <w:kern w:val="0"/>
                <w:sz w:val="20"/>
              </w:rPr>
              <w:t>：</w:t>
            </w:r>
            <w:r w:rsidRPr="006526E6">
              <w:rPr>
                <w:rFonts w:ascii="Times New Roman" w:cs="新細明體" w:hint="eastAsia"/>
                <w:snapToGrid w:val="0"/>
                <w:color w:val="000000" w:themeColor="text1"/>
                <w:kern w:val="0"/>
                <w:sz w:val="20"/>
              </w:rPr>
              <w:t>1.</w:t>
            </w:r>
            <w:r w:rsidRPr="006526E6">
              <w:rPr>
                <w:rFonts w:ascii="Times New Roman" w:cs="新細明體" w:hint="eastAsia"/>
                <w:snapToGrid w:val="0"/>
                <w:color w:val="000000" w:themeColor="text1"/>
                <w:kern w:val="0"/>
                <w:sz w:val="20"/>
              </w:rPr>
              <w:t>摘</w:t>
            </w:r>
            <w:r w:rsidRPr="006526E6">
              <w:rPr>
                <w:rFonts w:ascii="Times New Roman" w:cs="新細明體"/>
                <w:snapToGrid w:val="0"/>
                <w:color w:val="000000" w:themeColor="text1"/>
                <w:kern w:val="0"/>
                <w:sz w:val="20"/>
              </w:rPr>
              <w:t>自可行性評估期末報告書。</w:t>
            </w:r>
          </w:p>
          <w:p w:rsidR="00475842" w:rsidRPr="006526E6" w:rsidRDefault="00475842" w:rsidP="006526E6">
            <w:pPr>
              <w:widowControl/>
              <w:adjustRightInd w:val="0"/>
              <w:snapToGrid w:val="0"/>
              <w:ind w:leftChars="118" w:left="401"/>
              <w:rPr>
                <w:rFonts w:ascii="Times New Roman" w:cs="新細明體"/>
                <w:snapToGrid w:val="0"/>
                <w:color w:val="000000" w:themeColor="text1"/>
                <w:kern w:val="0"/>
                <w:sz w:val="20"/>
              </w:rPr>
            </w:pPr>
            <w:r w:rsidRPr="006526E6">
              <w:rPr>
                <w:rFonts w:ascii="Times New Roman" w:cs="新細明體"/>
                <w:snapToGrid w:val="0"/>
                <w:color w:val="000000" w:themeColor="text1"/>
                <w:kern w:val="0"/>
                <w:sz w:val="20"/>
              </w:rPr>
              <w:t>2.</w:t>
            </w:r>
            <w:r w:rsidRPr="006526E6">
              <w:rPr>
                <w:rFonts w:ascii="Times New Roman" w:cs="新細明體" w:hint="eastAsia"/>
                <w:snapToGrid w:val="0"/>
                <w:color w:val="000000" w:themeColor="text1"/>
                <w:kern w:val="0"/>
                <w:sz w:val="20"/>
              </w:rPr>
              <w:t>摘自環</w:t>
            </w:r>
            <w:r w:rsidRPr="006526E6">
              <w:rPr>
                <w:rFonts w:ascii="Times New Roman" w:cs="新細明體"/>
                <w:snapToGrid w:val="0"/>
                <w:color w:val="000000" w:themeColor="text1"/>
                <w:kern w:val="0"/>
                <w:sz w:val="20"/>
              </w:rPr>
              <w:t>境影響說明書</w:t>
            </w:r>
            <w:r w:rsidRPr="006526E6">
              <w:rPr>
                <w:rFonts w:ascii="Times New Roman" w:cs="新細明體" w:hint="eastAsia"/>
                <w:snapToGrid w:val="0"/>
                <w:color w:val="000000" w:themeColor="text1"/>
                <w:kern w:val="0"/>
                <w:sz w:val="20"/>
              </w:rPr>
              <w:t>。</w:t>
            </w:r>
          </w:p>
          <w:p w:rsidR="00475842" w:rsidRPr="006526E6" w:rsidRDefault="00475842" w:rsidP="006526E6">
            <w:pPr>
              <w:widowControl/>
              <w:adjustRightInd w:val="0"/>
              <w:snapToGrid w:val="0"/>
              <w:ind w:leftChars="118" w:left="401"/>
              <w:rPr>
                <w:rFonts w:ascii="Times New Roman" w:cs="新細明體"/>
                <w:snapToGrid w:val="0"/>
                <w:color w:val="000000" w:themeColor="text1"/>
                <w:kern w:val="0"/>
                <w:sz w:val="20"/>
              </w:rPr>
            </w:pPr>
            <w:r w:rsidRPr="006526E6">
              <w:rPr>
                <w:rFonts w:ascii="Times New Roman" w:cs="新細明體" w:hint="eastAsia"/>
                <w:snapToGrid w:val="0"/>
                <w:color w:val="000000" w:themeColor="text1"/>
                <w:kern w:val="0"/>
                <w:sz w:val="20"/>
              </w:rPr>
              <w:t>3.</w:t>
            </w:r>
            <w:r w:rsidRPr="006526E6">
              <w:rPr>
                <w:rFonts w:ascii="Times New Roman" w:cs="新細明體"/>
                <w:snapToGrid w:val="0"/>
                <w:color w:val="000000" w:themeColor="text1"/>
                <w:kern w:val="0"/>
                <w:sz w:val="20"/>
              </w:rPr>
              <w:t>摘自</w:t>
            </w:r>
            <w:r w:rsidRPr="006526E6">
              <w:rPr>
                <w:rFonts w:ascii="Times New Roman" w:cs="新細明體" w:hint="eastAsia"/>
                <w:snapToGrid w:val="0"/>
                <w:color w:val="000000" w:themeColor="text1"/>
                <w:kern w:val="0"/>
                <w:sz w:val="20"/>
              </w:rPr>
              <w:t>工</w:t>
            </w:r>
            <w:r w:rsidRPr="006526E6">
              <w:rPr>
                <w:rFonts w:ascii="Times New Roman" w:cs="新細明體"/>
                <w:snapToGrid w:val="0"/>
                <w:color w:val="000000" w:themeColor="text1"/>
                <w:kern w:val="0"/>
                <w:sz w:val="20"/>
              </w:rPr>
              <w:t>程</w:t>
            </w:r>
            <w:r w:rsidRPr="006526E6">
              <w:rPr>
                <w:rFonts w:ascii="Times New Roman" w:cs="新細明體" w:hint="eastAsia"/>
                <w:snapToGrid w:val="0"/>
                <w:color w:val="000000" w:themeColor="text1"/>
                <w:kern w:val="0"/>
                <w:sz w:val="20"/>
              </w:rPr>
              <w:t>細</w:t>
            </w:r>
            <w:r w:rsidRPr="006526E6">
              <w:rPr>
                <w:rFonts w:ascii="Times New Roman" w:cs="新細明體"/>
                <w:snapToGrid w:val="0"/>
                <w:color w:val="000000" w:themeColor="text1"/>
                <w:kern w:val="0"/>
                <w:sz w:val="20"/>
              </w:rPr>
              <w:t>部設計</w:t>
            </w:r>
            <w:r w:rsidRPr="006526E6">
              <w:rPr>
                <w:rFonts w:ascii="Times New Roman" w:cs="新細明體" w:hint="eastAsia"/>
                <w:snapToGrid w:val="0"/>
                <w:color w:val="000000" w:themeColor="text1"/>
                <w:kern w:val="0"/>
                <w:sz w:val="20"/>
              </w:rPr>
              <w:t>書</w:t>
            </w:r>
            <w:r w:rsidRPr="006526E6">
              <w:rPr>
                <w:rFonts w:ascii="Times New Roman" w:cs="新細明體"/>
                <w:snapToGrid w:val="0"/>
                <w:color w:val="000000" w:themeColor="text1"/>
                <w:kern w:val="0"/>
                <w:sz w:val="20"/>
              </w:rPr>
              <w:t>圖。</w:t>
            </w:r>
          </w:p>
          <w:p w:rsidR="00475842" w:rsidRPr="006526E6" w:rsidRDefault="00475842" w:rsidP="006526E6">
            <w:pPr>
              <w:widowControl/>
              <w:adjustRightInd w:val="0"/>
              <w:snapToGrid w:val="0"/>
              <w:ind w:leftChars="118" w:left="401"/>
              <w:rPr>
                <w:rFonts w:ascii="Times New Roman" w:cs="新細明體"/>
                <w:snapToGrid w:val="0"/>
                <w:color w:val="000000" w:themeColor="text1"/>
                <w:kern w:val="0"/>
                <w:sz w:val="20"/>
              </w:rPr>
            </w:pPr>
            <w:r w:rsidRPr="006526E6">
              <w:rPr>
                <w:rFonts w:ascii="Times New Roman" w:cs="新細明體" w:hint="eastAsia"/>
                <w:snapToGrid w:val="0"/>
                <w:color w:val="000000" w:themeColor="text1"/>
                <w:kern w:val="0"/>
                <w:sz w:val="20"/>
              </w:rPr>
              <w:t>4.</w:t>
            </w:r>
            <w:r w:rsidRPr="006526E6">
              <w:rPr>
                <w:rFonts w:ascii="Times New Roman" w:cs="新細明體" w:hint="eastAsia"/>
                <w:snapToGrid w:val="0"/>
                <w:color w:val="000000" w:themeColor="text1"/>
                <w:kern w:val="0"/>
                <w:sz w:val="20"/>
              </w:rPr>
              <w:t>資</w:t>
            </w:r>
            <w:r w:rsidRPr="006526E6">
              <w:rPr>
                <w:rFonts w:ascii="Times New Roman" w:cs="新細明體"/>
                <w:snapToGrid w:val="0"/>
                <w:color w:val="000000" w:themeColor="text1"/>
                <w:kern w:val="0"/>
                <w:sz w:val="20"/>
              </w:rPr>
              <w:t>料來源：</w:t>
            </w:r>
            <w:r w:rsidRPr="006526E6">
              <w:rPr>
                <w:rFonts w:ascii="Times New Roman" w:cs="新細明體" w:hint="eastAsia"/>
                <w:snapToGrid w:val="0"/>
                <w:color w:val="000000" w:themeColor="text1"/>
                <w:kern w:val="0"/>
                <w:sz w:val="20"/>
              </w:rPr>
              <w:t>整</w:t>
            </w:r>
            <w:r w:rsidRPr="006526E6">
              <w:rPr>
                <w:rFonts w:ascii="Times New Roman" w:cs="新細明體"/>
                <w:snapToGrid w:val="0"/>
                <w:color w:val="000000" w:themeColor="text1"/>
                <w:kern w:val="0"/>
                <w:sz w:val="20"/>
              </w:rPr>
              <w:t>理自</w:t>
            </w:r>
            <w:proofErr w:type="gramStart"/>
            <w:r w:rsidRPr="006526E6">
              <w:rPr>
                <w:rFonts w:ascii="Times New Roman" w:cs="新細明體"/>
                <w:snapToGrid w:val="0"/>
                <w:color w:val="000000" w:themeColor="text1"/>
                <w:kern w:val="0"/>
                <w:sz w:val="20"/>
              </w:rPr>
              <w:t>原民局提供</w:t>
            </w:r>
            <w:proofErr w:type="gramEnd"/>
            <w:r w:rsidRPr="006526E6">
              <w:rPr>
                <w:rFonts w:ascii="Times New Roman" w:cs="新細明體"/>
                <w:snapToGrid w:val="0"/>
                <w:color w:val="000000" w:themeColor="text1"/>
                <w:kern w:val="0"/>
                <w:sz w:val="20"/>
              </w:rPr>
              <w:t>資料。</w:t>
            </w:r>
          </w:p>
        </w:tc>
      </w:tr>
    </w:tbl>
    <w:p w:rsidR="006A42AC" w:rsidRPr="00451E78" w:rsidRDefault="006A42AC" w:rsidP="000722C1">
      <w:pPr>
        <w:pStyle w:val="af"/>
        <w:jc w:val="both"/>
        <w:rPr>
          <w:bCs/>
        </w:rPr>
      </w:pPr>
    </w:p>
    <w:sectPr w:rsidR="006A42AC" w:rsidRPr="00451E7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4CB4" w:rsidRDefault="003C4CB4">
      <w:r>
        <w:separator/>
      </w:r>
    </w:p>
  </w:endnote>
  <w:endnote w:type="continuationSeparator" w:id="0">
    <w:p w:rsidR="003C4CB4" w:rsidRDefault="003C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4CB4" w:rsidRDefault="003C4CB4">
      <w:r>
        <w:separator/>
      </w:r>
    </w:p>
  </w:footnote>
  <w:footnote w:type="continuationSeparator" w:id="0">
    <w:p w:rsidR="003C4CB4" w:rsidRDefault="003C4CB4">
      <w:r>
        <w:continuationSeparator/>
      </w:r>
    </w:p>
  </w:footnote>
  <w:footnote w:id="1">
    <w:p w:rsidR="00A04325" w:rsidRPr="00D74314" w:rsidRDefault="00A04325" w:rsidP="00D74314">
      <w:pPr>
        <w:pStyle w:val="afa"/>
        <w:adjustRightInd w:val="0"/>
        <w:jc w:val="both"/>
        <w:rPr>
          <w:rFonts w:ascii="Times New Roman"/>
        </w:rPr>
      </w:pPr>
      <w:r w:rsidRPr="00D74314">
        <w:rPr>
          <w:rStyle w:val="afc"/>
          <w:rFonts w:ascii="Times New Roman"/>
        </w:rPr>
        <w:footnoteRef/>
      </w:r>
      <w:r w:rsidRPr="00D74314">
        <w:rPr>
          <w:rFonts w:ascii="Times New Roman"/>
        </w:rPr>
        <w:t xml:space="preserve"> </w:t>
      </w:r>
      <w:r w:rsidRPr="00D74314">
        <w:rPr>
          <w:rFonts w:ascii="Times New Roman" w:hint="eastAsia"/>
        </w:rPr>
        <w:t>103</w:t>
      </w:r>
      <w:r w:rsidRPr="00D74314">
        <w:rPr>
          <w:rFonts w:ascii="Times New Roman" w:hint="eastAsia"/>
        </w:rPr>
        <w:t>年</w:t>
      </w:r>
      <w:r w:rsidRPr="00D74314">
        <w:rPr>
          <w:rFonts w:ascii="Times New Roman" w:hint="eastAsia"/>
        </w:rPr>
        <w:t>12</w:t>
      </w:r>
      <w:r w:rsidRPr="00D74314">
        <w:rPr>
          <w:rFonts w:ascii="Times New Roman" w:hint="eastAsia"/>
        </w:rPr>
        <w:t>月</w:t>
      </w:r>
      <w:r w:rsidRPr="00D74314">
        <w:rPr>
          <w:rFonts w:ascii="Times New Roman" w:hint="eastAsia"/>
        </w:rPr>
        <w:t>25</w:t>
      </w:r>
      <w:r w:rsidRPr="00D74314">
        <w:rPr>
          <w:rFonts w:ascii="Times New Roman" w:hint="eastAsia"/>
        </w:rPr>
        <w:t>日改制為桃園市政府。</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2C729B92"/>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076D6"/>
    <w:rsid w:val="000112BF"/>
    <w:rsid w:val="00012233"/>
    <w:rsid w:val="00016975"/>
    <w:rsid w:val="00017318"/>
    <w:rsid w:val="00023BEF"/>
    <w:rsid w:val="000246F7"/>
    <w:rsid w:val="0003114D"/>
    <w:rsid w:val="00034C4A"/>
    <w:rsid w:val="00036D76"/>
    <w:rsid w:val="00042E9B"/>
    <w:rsid w:val="00043444"/>
    <w:rsid w:val="000434A4"/>
    <w:rsid w:val="00050778"/>
    <w:rsid w:val="000512D1"/>
    <w:rsid w:val="00057F32"/>
    <w:rsid w:val="00057F34"/>
    <w:rsid w:val="00062A25"/>
    <w:rsid w:val="00070490"/>
    <w:rsid w:val="0007060F"/>
    <w:rsid w:val="000722C1"/>
    <w:rsid w:val="00073CB5"/>
    <w:rsid w:val="0007425C"/>
    <w:rsid w:val="00075096"/>
    <w:rsid w:val="00077553"/>
    <w:rsid w:val="00080040"/>
    <w:rsid w:val="00083D83"/>
    <w:rsid w:val="0008504A"/>
    <w:rsid w:val="000851A2"/>
    <w:rsid w:val="0009352E"/>
    <w:rsid w:val="00096AAB"/>
    <w:rsid w:val="00096B96"/>
    <w:rsid w:val="00097136"/>
    <w:rsid w:val="000A2F3F"/>
    <w:rsid w:val="000A5D91"/>
    <w:rsid w:val="000B0B4A"/>
    <w:rsid w:val="000B279A"/>
    <w:rsid w:val="000B61D2"/>
    <w:rsid w:val="000B69BF"/>
    <w:rsid w:val="000B70A7"/>
    <w:rsid w:val="000C495F"/>
    <w:rsid w:val="000C5892"/>
    <w:rsid w:val="000E6431"/>
    <w:rsid w:val="000F0D35"/>
    <w:rsid w:val="000F21A5"/>
    <w:rsid w:val="000F5618"/>
    <w:rsid w:val="000F7E72"/>
    <w:rsid w:val="00102B9F"/>
    <w:rsid w:val="001054BA"/>
    <w:rsid w:val="00106437"/>
    <w:rsid w:val="001067B0"/>
    <w:rsid w:val="00112637"/>
    <w:rsid w:val="00115A5F"/>
    <w:rsid w:val="0012001E"/>
    <w:rsid w:val="00124FE4"/>
    <w:rsid w:val="00126A55"/>
    <w:rsid w:val="00126BB4"/>
    <w:rsid w:val="00126EDE"/>
    <w:rsid w:val="00133AA2"/>
    <w:rsid w:val="00133CFB"/>
    <w:rsid w:val="00133F08"/>
    <w:rsid w:val="001345E6"/>
    <w:rsid w:val="0013547E"/>
    <w:rsid w:val="001378B0"/>
    <w:rsid w:val="00142E00"/>
    <w:rsid w:val="001505F6"/>
    <w:rsid w:val="00152793"/>
    <w:rsid w:val="001545A9"/>
    <w:rsid w:val="001564B3"/>
    <w:rsid w:val="001572CD"/>
    <w:rsid w:val="001637C7"/>
    <w:rsid w:val="00163BEF"/>
    <w:rsid w:val="0016480E"/>
    <w:rsid w:val="00167EF2"/>
    <w:rsid w:val="00174297"/>
    <w:rsid w:val="001817B3"/>
    <w:rsid w:val="0018239C"/>
    <w:rsid w:val="00183014"/>
    <w:rsid w:val="001837A6"/>
    <w:rsid w:val="00191DF8"/>
    <w:rsid w:val="001957AB"/>
    <w:rsid w:val="001959C2"/>
    <w:rsid w:val="001A3844"/>
    <w:rsid w:val="001A7968"/>
    <w:rsid w:val="001B3483"/>
    <w:rsid w:val="001B3C1E"/>
    <w:rsid w:val="001B4494"/>
    <w:rsid w:val="001B48EB"/>
    <w:rsid w:val="001C0D5C"/>
    <w:rsid w:val="001C0D8B"/>
    <w:rsid w:val="001C0DA8"/>
    <w:rsid w:val="001C24CB"/>
    <w:rsid w:val="001C57EE"/>
    <w:rsid w:val="001C730C"/>
    <w:rsid w:val="001E0D8A"/>
    <w:rsid w:val="001E2F6F"/>
    <w:rsid w:val="001E67BA"/>
    <w:rsid w:val="001E74C2"/>
    <w:rsid w:val="001F5A48"/>
    <w:rsid w:val="001F6260"/>
    <w:rsid w:val="00200007"/>
    <w:rsid w:val="0020258A"/>
    <w:rsid w:val="002030A5"/>
    <w:rsid w:val="00203131"/>
    <w:rsid w:val="00212E88"/>
    <w:rsid w:val="00213C9C"/>
    <w:rsid w:val="0021642C"/>
    <w:rsid w:val="0022009E"/>
    <w:rsid w:val="0022425C"/>
    <w:rsid w:val="002246DE"/>
    <w:rsid w:val="002400BD"/>
    <w:rsid w:val="00241F0E"/>
    <w:rsid w:val="002421B5"/>
    <w:rsid w:val="0025106C"/>
    <w:rsid w:val="0025229B"/>
    <w:rsid w:val="00252BC4"/>
    <w:rsid w:val="00254014"/>
    <w:rsid w:val="002545C4"/>
    <w:rsid w:val="00262F03"/>
    <w:rsid w:val="00263240"/>
    <w:rsid w:val="0026504D"/>
    <w:rsid w:val="00273A2F"/>
    <w:rsid w:val="002747CA"/>
    <w:rsid w:val="00280986"/>
    <w:rsid w:val="00281ECE"/>
    <w:rsid w:val="002831C7"/>
    <w:rsid w:val="002840C6"/>
    <w:rsid w:val="002845BF"/>
    <w:rsid w:val="00286B1B"/>
    <w:rsid w:val="00295174"/>
    <w:rsid w:val="00296172"/>
    <w:rsid w:val="00296B92"/>
    <w:rsid w:val="002A08B0"/>
    <w:rsid w:val="002A2C22"/>
    <w:rsid w:val="002A7B9C"/>
    <w:rsid w:val="002B02EB"/>
    <w:rsid w:val="002B09BA"/>
    <w:rsid w:val="002B1508"/>
    <w:rsid w:val="002B1A20"/>
    <w:rsid w:val="002C0602"/>
    <w:rsid w:val="002C104F"/>
    <w:rsid w:val="002D13C4"/>
    <w:rsid w:val="002D15B1"/>
    <w:rsid w:val="002D5C16"/>
    <w:rsid w:val="002D744C"/>
    <w:rsid w:val="002E0F7E"/>
    <w:rsid w:val="002E3ADF"/>
    <w:rsid w:val="002E53B4"/>
    <w:rsid w:val="002E6EC0"/>
    <w:rsid w:val="002F3DFF"/>
    <w:rsid w:val="002F5E05"/>
    <w:rsid w:val="00302DCE"/>
    <w:rsid w:val="003065CB"/>
    <w:rsid w:val="003134CF"/>
    <w:rsid w:val="00317053"/>
    <w:rsid w:val="00320654"/>
    <w:rsid w:val="0032109C"/>
    <w:rsid w:val="003224EF"/>
    <w:rsid w:val="00322B45"/>
    <w:rsid w:val="00323809"/>
    <w:rsid w:val="00323D41"/>
    <w:rsid w:val="00324B5B"/>
    <w:rsid w:val="00325414"/>
    <w:rsid w:val="003255D1"/>
    <w:rsid w:val="003302F1"/>
    <w:rsid w:val="003307BF"/>
    <w:rsid w:val="0033606D"/>
    <w:rsid w:val="00337C5D"/>
    <w:rsid w:val="0034470E"/>
    <w:rsid w:val="00345C5B"/>
    <w:rsid w:val="0034744C"/>
    <w:rsid w:val="00352DB0"/>
    <w:rsid w:val="00360775"/>
    <w:rsid w:val="00361846"/>
    <w:rsid w:val="00371833"/>
    <w:rsid w:val="00371ED3"/>
    <w:rsid w:val="0037728A"/>
    <w:rsid w:val="00380B7D"/>
    <w:rsid w:val="00381A99"/>
    <w:rsid w:val="003829C2"/>
    <w:rsid w:val="00384724"/>
    <w:rsid w:val="003919B7"/>
    <w:rsid w:val="00391D57"/>
    <w:rsid w:val="00392292"/>
    <w:rsid w:val="003947C7"/>
    <w:rsid w:val="00396EC5"/>
    <w:rsid w:val="003A5B7B"/>
    <w:rsid w:val="003A7A58"/>
    <w:rsid w:val="003B1017"/>
    <w:rsid w:val="003B2F23"/>
    <w:rsid w:val="003B3C07"/>
    <w:rsid w:val="003B6775"/>
    <w:rsid w:val="003C0F90"/>
    <w:rsid w:val="003C1885"/>
    <w:rsid w:val="003C4CB4"/>
    <w:rsid w:val="003C5FE2"/>
    <w:rsid w:val="003D05FB"/>
    <w:rsid w:val="003D1586"/>
    <w:rsid w:val="003D1B16"/>
    <w:rsid w:val="003D45BF"/>
    <w:rsid w:val="003D508A"/>
    <w:rsid w:val="003D529E"/>
    <w:rsid w:val="003D537F"/>
    <w:rsid w:val="003D708A"/>
    <w:rsid w:val="003D7B75"/>
    <w:rsid w:val="003E0208"/>
    <w:rsid w:val="003E4B57"/>
    <w:rsid w:val="003E4E6C"/>
    <w:rsid w:val="003F1E92"/>
    <w:rsid w:val="003F24F6"/>
    <w:rsid w:val="003F27E1"/>
    <w:rsid w:val="003F437A"/>
    <w:rsid w:val="003F5C2B"/>
    <w:rsid w:val="004023E9"/>
    <w:rsid w:val="00403F62"/>
    <w:rsid w:val="0040447B"/>
    <w:rsid w:val="00413F83"/>
    <w:rsid w:val="0041490C"/>
    <w:rsid w:val="00416191"/>
    <w:rsid w:val="00416721"/>
    <w:rsid w:val="00416ACB"/>
    <w:rsid w:val="00421EF0"/>
    <w:rsid w:val="004224FA"/>
    <w:rsid w:val="00423D07"/>
    <w:rsid w:val="004255DB"/>
    <w:rsid w:val="0043469E"/>
    <w:rsid w:val="0044346F"/>
    <w:rsid w:val="00451E78"/>
    <w:rsid w:val="004635E8"/>
    <w:rsid w:val="0046520A"/>
    <w:rsid w:val="004662A2"/>
    <w:rsid w:val="004672AB"/>
    <w:rsid w:val="004714FE"/>
    <w:rsid w:val="00475842"/>
    <w:rsid w:val="00476287"/>
    <w:rsid w:val="00485CDE"/>
    <w:rsid w:val="00487E42"/>
    <w:rsid w:val="00491624"/>
    <w:rsid w:val="004920C8"/>
    <w:rsid w:val="00494E52"/>
    <w:rsid w:val="00495053"/>
    <w:rsid w:val="004A1F59"/>
    <w:rsid w:val="004A21F3"/>
    <w:rsid w:val="004A29BE"/>
    <w:rsid w:val="004A3225"/>
    <w:rsid w:val="004A33EE"/>
    <w:rsid w:val="004A3AA8"/>
    <w:rsid w:val="004B13C7"/>
    <w:rsid w:val="004B27D2"/>
    <w:rsid w:val="004B778F"/>
    <w:rsid w:val="004C5DD4"/>
    <w:rsid w:val="004D141F"/>
    <w:rsid w:val="004D6310"/>
    <w:rsid w:val="004E0062"/>
    <w:rsid w:val="004E05A1"/>
    <w:rsid w:val="004E1737"/>
    <w:rsid w:val="004E4BB9"/>
    <w:rsid w:val="004F5E57"/>
    <w:rsid w:val="004F6710"/>
    <w:rsid w:val="004F6A51"/>
    <w:rsid w:val="004F7052"/>
    <w:rsid w:val="004F74F8"/>
    <w:rsid w:val="00502849"/>
    <w:rsid w:val="00504334"/>
    <w:rsid w:val="005104D7"/>
    <w:rsid w:val="00510B9E"/>
    <w:rsid w:val="00521C38"/>
    <w:rsid w:val="00523DF7"/>
    <w:rsid w:val="00524D72"/>
    <w:rsid w:val="0053022D"/>
    <w:rsid w:val="00530BCD"/>
    <w:rsid w:val="00531C4A"/>
    <w:rsid w:val="00531D2C"/>
    <w:rsid w:val="00536BC2"/>
    <w:rsid w:val="0054152B"/>
    <w:rsid w:val="005425E1"/>
    <w:rsid w:val="005427C5"/>
    <w:rsid w:val="00542CF6"/>
    <w:rsid w:val="00546F5F"/>
    <w:rsid w:val="00551265"/>
    <w:rsid w:val="00553C03"/>
    <w:rsid w:val="00556B23"/>
    <w:rsid w:val="00563692"/>
    <w:rsid w:val="00565F5B"/>
    <w:rsid w:val="005678E3"/>
    <w:rsid w:val="00571349"/>
    <w:rsid w:val="00575951"/>
    <w:rsid w:val="005908B8"/>
    <w:rsid w:val="0059512E"/>
    <w:rsid w:val="005A0494"/>
    <w:rsid w:val="005A177F"/>
    <w:rsid w:val="005A6DD2"/>
    <w:rsid w:val="005B12B6"/>
    <w:rsid w:val="005C385D"/>
    <w:rsid w:val="005C5875"/>
    <w:rsid w:val="005C61CD"/>
    <w:rsid w:val="005D3B20"/>
    <w:rsid w:val="005E5C68"/>
    <w:rsid w:val="005E65C0"/>
    <w:rsid w:val="005F0390"/>
    <w:rsid w:val="005F08FF"/>
    <w:rsid w:val="005F0B91"/>
    <w:rsid w:val="005F0C5D"/>
    <w:rsid w:val="005F2E54"/>
    <w:rsid w:val="005F50ED"/>
    <w:rsid w:val="00612023"/>
    <w:rsid w:val="00614190"/>
    <w:rsid w:val="00614BB8"/>
    <w:rsid w:val="006171E8"/>
    <w:rsid w:val="00622A99"/>
    <w:rsid w:val="00622E67"/>
    <w:rsid w:val="00626EDC"/>
    <w:rsid w:val="006277EF"/>
    <w:rsid w:val="00635F2D"/>
    <w:rsid w:val="006470EC"/>
    <w:rsid w:val="006526E6"/>
    <w:rsid w:val="00654148"/>
    <w:rsid w:val="0065598E"/>
    <w:rsid w:val="00655AF2"/>
    <w:rsid w:val="006568BE"/>
    <w:rsid w:val="0066025D"/>
    <w:rsid w:val="00675303"/>
    <w:rsid w:val="0067697F"/>
    <w:rsid w:val="006773EC"/>
    <w:rsid w:val="00680504"/>
    <w:rsid w:val="00681CD9"/>
    <w:rsid w:val="00683E30"/>
    <w:rsid w:val="00684E74"/>
    <w:rsid w:val="00685E2D"/>
    <w:rsid w:val="00687024"/>
    <w:rsid w:val="00687825"/>
    <w:rsid w:val="00691916"/>
    <w:rsid w:val="00696415"/>
    <w:rsid w:val="006A42AC"/>
    <w:rsid w:val="006A62F4"/>
    <w:rsid w:val="006C45BC"/>
    <w:rsid w:val="006D3691"/>
    <w:rsid w:val="006E0D42"/>
    <w:rsid w:val="006E2DCE"/>
    <w:rsid w:val="006E43E9"/>
    <w:rsid w:val="006E6A40"/>
    <w:rsid w:val="006E7815"/>
    <w:rsid w:val="006F0A13"/>
    <w:rsid w:val="006F1813"/>
    <w:rsid w:val="006F3563"/>
    <w:rsid w:val="006F42B9"/>
    <w:rsid w:val="006F4AF5"/>
    <w:rsid w:val="006F58DE"/>
    <w:rsid w:val="006F6103"/>
    <w:rsid w:val="006F7B30"/>
    <w:rsid w:val="00704E00"/>
    <w:rsid w:val="0070749C"/>
    <w:rsid w:val="007151E9"/>
    <w:rsid w:val="0071785A"/>
    <w:rsid w:val="007209E7"/>
    <w:rsid w:val="00726182"/>
    <w:rsid w:val="00732329"/>
    <w:rsid w:val="007337CA"/>
    <w:rsid w:val="00734CE4"/>
    <w:rsid w:val="00735123"/>
    <w:rsid w:val="007406A0"/>
    <w:rsid w:val="00741837"/>
    <w:rsid w:val="007418BB"/>
    <w:rsid w:val="0074230F"/>
    <w:rsid w:val="00742C68"/>
    <w:rsid w:val="007434C2"/>
    <w:rsid w:val="00744B1F"/>
    <w:rsid w:val="007453E6"/>
    <w:rsid w:val="0075243E"/>
    <w:rsid w:val="00762890"/>
    <w:rsid w:val="007666F5"/>
    <w:rsid w:val="00772DC6"/>
    <w:rsid w:val="0077309D"/>
    <w:rsid w:val="00775A58"/>
    <w:rsid w:val="007774EE"/>
    <w:rsid w:val="00781822"/>
    <w:rsid w:val="00782EB6"/>
    <w:rsid w:val="00783F21"/>
    <w:rsid w:val="00784A40"/>
    <w:rsid w:val="00787159"/>
    <w:rsid w:val="00791668"/>
    <w:rsid w:val="00791AA1"/>
    <w:rsid w:val="00794BCB"/>
    <w:rsid w:val="007A249C"/>
    <w:rsid w:val="007A3793"/>
    <w:rsid w:val="007A5BEE"/>
    <w:rsid w:val="007B117E"/>
    <w:rsid w:val="007B6A0C"/>
    <w:rsid w:val="007C1BA2"/>
    <w:rsid w:val="007C2CE6"/>
    <w:rsid w:val="007C543F"/>
    <w:rsid w:val="007D20E9"/>
    <w:rsid w:val="007D3C57"/>
    <w:rsid w:val="007D5098"/>
    <w:rsid w:val="007D7881"/>
    <w:rsid w:val="007D7E3A"/>
    <w:rsid w:val="007E0E10"/>
    <w:rsid w:val="007E4768"/>
    <w:rsid w:val="007E5BDD"/>
    <w:rsid w:val="007E777B"/>
    <w:rsid w:val="007F1075"/>
    <w:rsid w:val="007F2070"/>
    <w:rsid w:val="007F3ADE"/>
    <w:rsid w:val="008053F5"/>
    <w:rsid w:val="00810198"/>
    <w:rsid w:val="00813019"/>
    <w:rsid w:val="00815DA8"/>
    <w:rsid w:val="0082194D"/>
    <w:rsid w:val="008244FA"/>
    <w:rsid w:val="00826EF5"/>
    <w:rsid w:val="00831693"/>
    <w:rsid w:val="00840104"/>
    <w:rsid w:val="00841C2B"/>
    <w:rsid w:val="00841FC5"/>
    <w:rsid w:val="00844A3C"/>
    <w:rsid w:val="00844BD2"/>
    <w:rsid w:val="00845709"/>
    <w:rsid w:val="008520D9"/>
    <w:rsid w:val="00855D75"/>
    <w:rsid w:val="00856838"/>
    <w:rsid w:val="008576BD"/>
    <w:rsid w:val="00860463"/>
    <w:rsid w:val="00861B9C"/>
    <w:rsid w:val="00862221"/>
    <w:rsid w:val="00862677"/>
    <w:rsid w:val="008652AC"/>
    <w:rsid w:val="008733DA"/>
    <w:rsid w:val="00874338"/>
    <w:rsid w:val="008816D9"/>
    <w:rsid w:val="00881D3E"/>
    <w:rsid w:val="00885078"/>
    <w:rsid w:val="008850E4"/>
    <w:rsid w:val="00890E3A"/>
    <w:rsid w:val="008935CC"/>
    <w:rsid w:val="0089606F"/>
    <w:rsid w:val="008A12F5"/>
    <w:rsid w:val="008A14CD"/>
    <w:rsid w:val="008A288A"/>
    <w:rsid w:val="008A66AB"/>
    <w:rsid w:val="008B1587"/>
    <w:rsid w:val="008B15ED"/>
    <w:rsid w:val="008B1B01"/>
    <w:rsid w:val="008B3BCD"/>
    <w:rsid w:val="008B4841"/>
    <w:rsid w:val="008B6DF8"/>
    <w:rsid w:val="008C09D0"/>
    <w:rsid w:val="008C106C"/>
    <w:rsid w:val="008C10F1"/>
    <w:rsid w:val="008C1E99"/>
    <w:rsid w:val="008C216E"/>
    <w:rsid w:val="008C663B"/>
    <w:rsid w:val="008D09A0"/>
    <w:rsid w:val="008E0085"/>
    <w:rsid w:val="008E2AA6"/>
    <w:rsid w:val="008E311B"/>
    <w:rsid w:val="008F0601"/>
    <w:rsid w:val="008F083E"/>
    <w:rsid w:val="008F46E7"/>
    <w:rsid w:val="008F4FF8"/>
    <w:rsid w:val="008F6F0B"/>
    <w:rsid w:val="00904A2C"/>
    <w:rsid w:val="0090557E"/>
    <w:rsid w:val="00906285"/>
    <w:rsid w:val="00907BA7"/>
    <w:rsid w:val="00910380"/>
    <w:rsid w:val="0091064E"/>
    <w:rsid w:val="00911FC5"/>
    <w:rsid w:val="00917DEB"/>
    <w:rsid w:val="009208DF"/>
    <w:rsid w:val="00920E86"/>
    <w:rsid w:val="0092483A"/>
    <w:rsid w:val="00925178"/>
    <w:rsid w:val="00930DB9"/>
    <w:rsid w:val="00931A10"/>
    <w:rsid w:val="00937CD3"/>
    <w:rsid w:val="009461DB"/>
    <w:rsid w:val="00947967"/>
    <w:rsid w:val="00965200"/>
    <w:rsid w:val="009668B3"/>
    <w:rsid w:val="00970B08"/>
    <w:rsid w:val="00971043"/>
    <w:rsid w:val="00971471"/>
    <w:rsid w:val="009714C6"/>
    <w:rsid w:val="0097280A"/>
    <w:rsid w:val="009849C2"/>
    <w:rsid w:val="00984D24"/>
    <w:rsid w:val="009858EB"/>
    <w:rsid w:val="00986583"/>
    <w:rsid w:val="009A3797"/>
    <w:rsid w:val="009B0046"/>
    <w:rsid w:val="009B3063"/>
    <w:rsid w:val="009B485B"/>
    <w:rsid w:val="009B737E"/>
    <w:rsid w:val="009B75D0"/>
    <w:rsid w:val="009C1440"/>
    <w:rsid w:val="009C2107"/>
    <w:rsid w:val="009C5D9E"/>
    <w:rsid w:val="009D2C3E"/>
    <w:rsid w:val="009E0625"/>
    <w:rsid w:val="009E3034"/>
    <w:rsid w:val="009E549F"/>
    <w:rsid w:val="009F007D"/>
    <w:rsid w:val="009F0674"/>
    <w:rsid w:val="009F26A9"/>
    <w:rsid w:val="009F28A8"/>
    <w:rsid w:val="009F473E"/>
    <w:rsid w:val="009F682A"/>
    <w:rsid w:val="009F7389"/>
    <w:rsid w:val="00A022BE"/>
    <w:rsid w:val="00A03845"/>
    <w:rsid w:val="00A03AC1"/>
    <w:rsid w:val="00A0402C"/>
    <w:rsid w:val="00A04325"/>
    <w:rsid w:val="00A12D58"/>
    <w:rsid w:val="00A16482"/>
    <w:rsid w:val="00A16A86"/>
    <w:rsid w:val="00A231D3"/>
    <w:rsid w:val="00A24C95"/>
    <w:rsid w:val="00A2581F"/>
    <w:rsid w:val="00A26094"/>
    <w:rsid w:val="00A301BF"/>
    <w:rsid w:val="00A302B2"/>
    <w:rsid w:val="00A32B55"/>
    <w:rsid w:val="00A331B4"/>
    <w:rsid w:val="00A3389F"/>
    <w:rsid w:val="00A3484E"/>
    <w:rsid w:val="00A36ADA"/>
    <w:rsid w:val="00A4156A"/>
    <w:rsid w:val="00A438D8"/>
    <w:rsid w:val="00A473F5"/>
    <w:rsid w:val="00A500B7"/>
    <w:rsid w:val="00A51F9D"/>
    <w:rsid w:val="00A5416A"/>
    <w:rsid w:val="00A639F4"/>
    <w:rsid w:val="00A65C23"/>
    <w:rsid w:val="00A70B92"/>
    <w:rsid w:val="00A81A32"/>
    <w:rsid w:val="00A835BD"/>
    <w:rsid w:val="00A91E75"/>
    <w:rsid w:val="00A974E4"/>
    <w:rsid w:val="00A97B15"/>
    <w:rsid w:val="00AA35E8"/>
    <w:rsid w:val="00AA42D5"/>
    <w:rsid w:val="00AA4EB2"/>
    <w:rsid w:val="00AA6233"/>
    <w:rsid w:val="00AA7243"/>
    <w:rsid w:val="00AA727A"/>
    <w:rsid w:val="00AB2FAB"/>
    <w:rsid w:val="00AB5C14"/>
    <w:rsid w:val="00AB744D"/>
    <w:rsid w:val="00AC0378"/>
    <w:rsid w:val="00AC1EE7"/>
    <w:rsid w:val="00AC333F"/>
    <w:rsid w:val="00AC366F"/>
    <w:rsid w:val="00AC4036"/>
    <w:rsid w:val="00AC585C"/>
    <w:rsid w:val="00AD1925"/>
    <w:rsid w:val="00AD2AC7"/>
    <w:rsid w:val="00AE0046"/>
    <w:rsid w:val="00AE048C"/>
    <w:rsid w:val="00AE067D"/>
    <w:rsid w:val="00AE1257"/>
    <w:rsid w:val="00AF1181"/>
    <w:rsid w:val="00AF2F79"/>
    <w:rsid w:val="00AF40F9"/>
    <w:rsid w:val="00AF4653"/>
    <w:rsid w:val="00AF477D"/>
    <w:rsid w:val="00AF7DB7"/>
    <w:rsid w:val="00B00A8C"/>
    <w:rsid w:val="00B0149E"/>
    <w:rsid w:val="00B07C61"/>
    <w:rsid w:val="00B1123C"/>
    <w:rsid w:val="00B12BAB"/>
    <w:rsid w:val="00B13719"/>
    <w:rsid w:val="00B1488C"/>
    <w:rsid w:val="00B14C86"/>
    <w:rsid w:val="00B20101"/>
    <w:rsid w:val="00B2342D"/>
    <w:rsid w:val="00B2452C"/>
    <w:rsid w:val="00B25EE7"/>
    <w:rsid w:val="00B443E4"/>
    <w:rsid w:val="00B55B89"/>
    <w:rsid w:val="00B563EA"/>
    <w:rsid w:val="00B565B1"/>
    <w:rsid w:val="00B60E51"/>
    <w:rsid w:val="00B63A54"/>
    <w:rsid w:val="00B75EAA"/>
    <w:rsid w:val="00B77D18"/>
    <w:rsid w:val="00B80D15"/>
    <w:rsid w:val="00B8313A"/>
    <w:rsid w:val="00B83C6B"/>
    <w:rsid w:val="00B845C7"/>
    <w:rsid w:val="00B86F3D"/>
    <w:rsid w:val="00B92F5D"/>
    <w:rsid w:val="00B93503"/>
    <w:rsid w:val="00B97E1D"/>
    <w:rsid w:val="00BA31E8"/>
    <w:rsid w:val="00BA55E0"/>
    <w:rsid w:val="00BA6BD4"/>
    <w:rsid w:val="00BB09B7"/>
    <w:rsid w:val="00BB2655"/>
    <w:rsid w:val="00BB3752"/>
    <w:rsid w:val="00BB5105"/>
    <w:rsid w:val="00BB6688"/>
    <w:rsid w:val="00BC26D4"/>
    <w:rsid w:val="00BC38E0"/>
    <w:rsid w:val="00BC64F2"/>
    <w:rsid w:val="00BC7109"/>
    <w:rsid w:val="00BD4303"/>
    <w:rsid w:val="00BD7D5D"/>
    <w:rsid w:val="00BE0DDC"/>
    <w:rsid w:val="00BE6798"/>
    <w:rsid w:val="00BF067A"/>
    <w:rsid w:val="00BF2A42"/>
    <w:rsid w:val="00BF4ED5"/>
    <w:rsid w:val="00C03D8C"/>
    <w:rsid w:val="00C055EC"/>
    <w:rsid w:val="00C10DC9"/>
    <w:rsid w:val="00C12F13"/>
    <w:rsid w:val="00C12FB3"/>
    <w:rsid w:val="00C17341"/>
    <w:rsid w:val="00C23C5E"/>
    <w:rsid w:val="00C243B2"/>
    <w:rsid w:val="00C24EEF"/>
    <w:rsid w:val="00C25CF6"/>
    <w:rsid w:val="00C26C36"/>
    <w:rsid w:val="00C27E3F"/>
    <w:rsid w:val="00C32768"/>
    <w:rsid w:val="00C3480D"/>
    <w:rsid w:val="00C431DF"/>
    <w:rsid w:val="00C456BD"/>
    <w:rsid w:val="00C5047B"/>
    <w:rsid w:val="00C51C6B"/>
    <w:rsid w:val="00C530DC"/>
    <w:rsid w:val="00C5350D"/>
    <w:rsid w:val="00C5596B"/>
    <w:rsid w:val="00C6115C"/>
    <w:rsid w:val="00C6123C"/>
    <w:rsid w:val="00C614E6"/>
    <w:rsid w:val="00C61B88"/>
    <w:rsid w:val="00C62043"/>
    <w:rsid w:val="00C7084D"/>
    <w:rsid w:val="00C7315E"/>
    <w:rsid w:val="00C75895"/>
    <w:rsid w:val="00C81250"/>
    <w:rsid w:val="00C8137B"/>
    <w:rsid w:val="00C81620"/>
    <w:rsid w:val="00C83C9F"/>
    <w:rsid w:val="00C86866"/>
    <w:rsid w:val="00C94840"/>
    <w:rsid w:val="00CA16D3"/>
    <w:rsid w:val="00CA1D46"/>
    <w:rsid w:val="00CA493B"/>
    <w:rsid w:val="00CA6AC8"/>
    <w:rsid w:val="00CB027F"/>
    <w:rsid w:val="00CB55F5"/>
    <w:rsid w:val="00CB6EFD"/>
    <w:rsid w:val="00CC03A3"/>
    <w:rsid w:val="00CC3AED"/>
    <w:rsid w:val="00CC6297"/>
    <w:rsid w:val="00CC7690"/>
    <w:rsid w:val="00CD1986"/>
    <w:rsid w:val="00CD3E86"/>
    <w:rsid w:val="00CD4B53"/>
    <w:rsid w:val="00CE2135"/>
    <w:rsid w:val="00CE4D5C"/>
    <w:rsid w:val="00CE783E"/>
    <w:rsid w:val="00CF05DA"/>
    <w:rsid w:val="00CF2807"/>
    <w:rsid w:val="00CF58EB"/>
    <w:rsid w:val="00D0106E"/>
    <w:rsid w:val="00D01CD4"/>
    <w:rsid w:val="00D06383"/>
    <w:rsid w:val="00D12431"/>
    <w:rsid w:val="00D15036"/>
    <w:rsid w:val="00D20E85"/>
    <w:rsid w:val="00D214BA"/>
    <w:rsid w:val="00D24615"/>
    <w:rsid w:val="00D27557"/>
    <w:rsid w:val="00D32886"/>
    <w:rsid w:val="00D347EE"/>
    <w:rsid w:val="00D37842"/>
    <w:rsid w:val="00D42DC2"/>
    <w:rsid w:val="00D537E1"/>
    <w:rsid w:val="00D54623"/>
    <w:rsid w:val="00D55BB2"/>
    <w:rsid w:val="00D574F6"/>
    <w:rsid w:val="00D6091A"/>
    <w:rsid w:val="00D61A35"/>
    <w:rsid w:val="00D6695F"/>
    <w:rsid w:val="00D71F5D"/>
    <w:rsid w:val="00D74314"/>
    <w:rsid w:val="00D75644"/>
    <w:rsid w:val="00D75BB7"/>
    <w:rsid w:val="00D81656"/>
    <w:rsid w:val="00D83D87"/>
    <w:rsid w:val="00D86092"/>
    <w:rsid w:val="00D865BF"/>
    <w:rsid w:val="00D86A30"/>
    <w:rsid w:val="00D90BCB"/>
    <w:rsid w:val="00D97CB4"/>
    <w:rsid w:val="00D97DD4"/>
    <w:rsid w:val="00DA5A8A"/>
    <w:rsid w:val="00DB2157"/>
    <w:rsid w:val="00DB26CD"/>
    <w:rsid w:val="00DB3135"/>
    <w:rsid w:val="00DB441C"/>
    <w:rsid w:val="00DB44AF"/>
    <w:rsid w:val="00DB69F0"/>
    <w:rsid w:val="00DC1F58"/>
    <w:rsid w:val="00DC339B"/>
    <w:rsid w:val="00DC49AA"/>
    <w:rsid w:val="00DC57FD"/>
    <w:rsid w:val="00DC5D40"/>
    <w:rsid w:val="00DC66E7"/>
    <w:rsid w:val="00DD30E9"/>
    <w:rsid w:val="00DD4F47"/>
    <w:rsid w:val="00DD533C"/>
    <w:rsid w:val="00DD7FBB"/>
    <w:rsid w:val="00DE0B9F"/>
    <w:rsid w:val="00DE4238"/>
    <w:rsid w:val="00DE42B9"/>
    <w:rsid w:val="00DE657F"/>
    <w:rsid w:val="00DE6A60"/>
    <w:rsid w:val="00DE7953"/>
    <w:rsid w:val="00DF0010"/>
    <w:rsid w:val="00DF1214"/>
    <w:rsid w:val="00DF1218"/>
    <w:rsid w:val="00DF504B"/>
    <w:rsid w:val="00DF6462"/>
    <w:rsid w:val="00E02FA0"/>
    <w:rsid w:val="00E036DC"/>
    <w:rsid w:val="00E10454"/>
    <w:rsid w:val="00E10E72"/>
    <w:rsid w:val="00E112E5"/>
    <w:rsid w:val="00E20DC4"/>
    <w:rsid w:val="00E21CC7"/>
    <w:rsid w:val="00E22E3C"/>
    <w:rsid w:val="00E2417F"/>
    <w:rsid w:val="00E248A0"/>
    <w:rsid w:val="00E24D9E"/>
    <w:rsid w:val="00E25849"/>
    <w:rsid w:val="00E30BEA"/>
    <w:rsid w:val="00E3197E"/>
    <w:rsid w:val="00E342F8"/>
    <w:rsid w:val="00E351ED"/>
    <w:rsid w:val="00E4061A"/>
    <w:rsid w:val="00E460A4"/>
    <w:rsid w:val="00E51805"/>
    <w:rsid w:val="00E54A88"/>
    <w:rsid w:val="00E55E65"/>
    <w:rsid w:val="00E578BA"/>
    <w:rsid w:val="00E6034B"/>
    <w:rsid w:val="00E63388"/>
    <w:rsid w:val="00E6549E"/>
    <w:rsid w:val="00E65EDE"/>
    <w:rsid w:val="00E703F5"/>
    <w:rsid w:val="00E70F81"/>
    <w:rsid w:val="00E77055"/>
    <w:rsid w:val="00E77460"/>
    <w:rsid w:val="00E82E2B"/>
    <w:rsid w:val="00E83ABC"/>
    <w:rsid w:val="00E844F2"/>
    <w:rsid w:val="00E92FCB"/>
    <w:rsid w:val="00E97EA2"/>
    <w:rsid w:val="00EA147F"/>
    <w:rsid w:val="00EA4019"/>
    <w:rsid w:val="00EA7421"/>
    <w:rsid w:val="00ED03AB"/>
    <w:rsid w:val="00ED0CAC"/>
    <w:rsid w:val="00ED1CD4"/>
    <w:rsid w:val="00ED1D2B"/>
    <w:rsid w:val="00ED5A8D"/>
    <w:rsid w:val="00ED64B5"/>
    <w:rsid w:val="00EE7CCA"/>
    <w:rsid w:val="00EF2C0F"/>
    <w:rsid w:val="00EF794F"/>
    <w:rsid w:val="00F00C30"/>
    <w:rsid w:val="00F03AE3"/>
    <w:rsid w:val="00F10B1B"/>
    <w:rsid w:val="00F115BE"/>
    <w:rsid w:val="00F15777"/>
    <w:rsid w:val="00F15B3C"/>
    <w:rsid w:val="00F16A14"/>
    <w:rsid w:val="00F231DC"/>
    <w:rsid w:val="00F25CB0"/>
    <w:rsid w:val="00F31C7F"/>
    <w:rsid w:val="00F34421"/>
    <w:rsid w:val="00F362D7"/>
    <w:rsid w:val="00F37D7B"/>
    <w:rsid w:val="00F43379"/>
    <w:rsid w:val="00F5314C"/>
    <w:rsid w:val="00F635DD"/>
    <w:rsid w:val="00F65A07"/>
    <w:rsid w:val="00F6627B"/>
    <w:rsid w:val="00F72336"/>
    <w:rsid w:val="00F734F2"/>
    <w:rsid w:val="00F75052"/>
    <w:rsid w:val="00F804D3"/>
    <w:rsid w:val="00F81CD2"/>
    <w:rsid w:val="00F82641"/>
    <w:rsid w:val="00F86E03"/>
    <w:rsid w:val="00F90F18"/>
    <w:rsid w:val="00F92B2F"/>
    <w:rsid w:val="00F92E56"/>
    <w:rsid w:val="00F937E4"/>
    <w:rsid w:val="00F95EE7"/>
    <w:rsid w:val="00F96594"/>
    <w:rsid w:val="00FA39E6"/>
    <w:rsid w:val="00FA7BC9"/>
    <w:rsid w:val="00FB378E"/>
    <w:rsid w:val="00FB37F1"/>
    <w:rsid w:val="00FB47C0"/>
    <w:rsid w:val="00FB501B"/>
    <w:rsid w:val="00FB6D50"/>
    <w:rsid w:val="00FB7770"/>
    <w:rsid w:val="00FC3389"/>
    <w:rsid w:val="00FC458A"/>
    <w:rsid w:val="00FC489E"/>
    <w:rsid w:val="00FD0650"/>
    <w:rsid w:val="00FD3B91"/>
    <w:rsid w:val="00FD576B"/>
    <w:rsid w:val="00FD579E"/>
    <w:rsid w:val="00FD5C3B"/>
    <w:rsid w:val="00FE203C"/>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64B9D9A-38F4-45F8-983B-875EE47FE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C614E6"/>
    <w:pPr>
      <w:snapToGrid w:val="0"/>
      <w:jc w:val="left"/>
    </w:pPr>
    <w:rPr>
      <w:sz w:val="20"/>
    </w:rPr>
  </w:style>
  <w:style w:type="character" w:customStyle="1" w:styleId="afb">
    <w:name w:val="註腳文字 字元"/>
    <w:basedOn w:val="a7"/>
    <w:link w:val="afa"/>
    <w:uiPriority w:val="99"/>
    <w:semiHidden/>
    <w:rsid w:val="00C614E6"/>
    <w:rPr>
      <w:rFonts w:ascii="標楷體" w:eastAsia="標楷體"/>
      <w:kern w:val="2"/>
    </w:rPr>
  </w:style>
  <w:style w:type="character" w:styleId="afc">
    <w:name w:val="footnote reference"/>
    <w:basedOn w:val="a7"/>
    <w:uiPriority w:val="99"/>
    <w:semiHidden/>
    <w:unhideWhenUsed/>
    <w:rsid w:val="00C614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806F0-441F-4FEC-950B-3101208A7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15</Pages>
  <Words>1458</Words>
  <Characters>8316</Characters>
  <Application>Microsoft Office Word</Application>
  <DocSecurity>0</DocSecurity>
  <Lines>69</Lines>
  <Paragraphs>19</Paragraphs>
  <ScaleCrop>false</ScaleCrop>
  <Company>cy</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任致中</dc:creator>
  <cp:lastModifiedBy>謝琦瑛</cp:lastModifiedBy>
  <cp:revision>2</cp:revision>
  <cp:lastPrinted>2023-05-17T06:48:00Z</cp:lastPrinted>
  <dcterms:created xsi:type="dcterms:W3CDTF">2023-05-18T08:22:00Z</dcterms:created>
  <dcterms:modified xsi:type="dcterms:W3CDTF">2023-05-18T08:22:00Z</dcterms:modified>
</cp:coreProperties>
</file>