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61561" w:rsidRDefault="00D75644" w:rsidP="00F37D7B">
      <w:pPr>
        <w:pStyle w:val="af2"/>
        <w:rPr>
          <w:rFonts w:hAnsi="標楷體"/>
          <w:szCs w:val="40"/>
        </w:rPr>
      </w:pPr>
      <w:r w:rsidRPr="00461561">
        <w:rPr>
          <w:rFonts w:hAnsi="標楷體" w:hint="eastAsia"/>
          <w:szCs w:val="40"/>
        </w:rPr>
        <w:t>調查報告</w:t>
      </w:r>
    </w:p>
    <w:p w:rsidR="004008EB" w:rsidRPr="00A71FDF" w:rsidRDefault="00E25849" w:rsidP="00A71FDF">
      <w:pPr>
        <w:pStyle w:val="1"/>
        <w:ind w:left="2268" w:hanging="2268"/>
        <w:rPr>
          <w:rFonts w:hAnsi="標楷體"/>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61561">
        <w:rPr>
          <w:rFonts w:hAnsi="標楷體" w:hint="eastAsia"/>
          <w:szCs w:val="3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86C7D" w:rsidRPr="00461561">
        <w:rPr>
          <w:rFonts w:hAnsi="標楷體"/>
          <w:noProof/>
          <w:szCs w:val="32"/>
        </w:rPr>
        <w:t>據訴，臺灣嘉義地方檢察署檢察官偵辦80年度偵字第2513號渠被訴盜匪案件，就員警不正偵辦、</w:t>
      </w:r>
      <w:r w:rsidR="00361B58" w:rsidRPr="00461561">
        <w:rPr>
          <w:rFonts w:hAnsi="標楷體"/>
          <w:noProof/>
          <w:szCs w:val="32"/>
        </w:rPr>
        <w:t>陳○昇</w:t>
      </w:r>
      <w:r w:rsidR="00C86C7D" w:rsidRPr="00461561">
        <w:rPr>
          <w:rFonts w:hAnsi="標楷體"/>
          <w:noProof/>
          <w:szCs w:val="32"/>
        </w:rPr>
        <w:t>指認渠狀況及是否於案發時報案等，均未詳查，率予提起公訴；嗣臺灣嘉義地方法院亦未詳查，逕以80年度訴字第341號為不利判決等情案</w:t>
      </w:r>
      <w:r w:rsidR="00E31C3A" w:rsidRPr="00461561">
        <w:rPr>
          <w:rFonts w:hAnsi="標楷體" w:hint="eastAsia"/>
          <w:noProof/>
          <w:szCs w:val="32"/>
        </w:rPr>
        <w:t>。</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p>
    <w:p w:rsidR="004008EB" w:rsidRPr="00461561" w:rsidRDefault="004008EB" w:rsidP="004008EB">
      <w:pPr>
        <w:pStyle w:val="1"/>
        <w:numPr>
          <w:ilvl w:val="0"/>
          <w:numId w:val="0"/>
        </w:numPr>
        <w:ind w:left="2381"/>
        <w:rPr>
          <w:rFonts w:hAnsi="標楷體"/>
          <w:szCs w:val="32"/>
        </w:rPr>
      </w:pPr>
    </w:p>
    <w:p w:rsidR="00E25849" w:rsidRPr="00461561" w:rsidRDefault="00E25849" w:rsidP="00E132C2">
      <w:pPr>
        <w:pStyle w:val="1"/>
        <w:ind w:left="2268" w:hanging="2268"/>
        <w:rPr>
          <w:rFonts w:hAnsi="標楷體"/>
          <w:szCs w:val="32"/>
        </w:rPr>
      </w:pPr>
      <w:r w:rsidRPr="00461561">
        <w:rPr>
          <w:rFonts w:hAnsi="標楷體" w:hint="eastAsia"/>
          <w:szCs w:val="32"/>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747ACF" w:rsidRPr="00461561" w:rsidRDefault="00861014" w:rsidP="002F7815">
      <w:pPr>
        <w:pStyle w:val="10"/>
        <w:ind w:left="680" w:firstLine="680"/>
        <w:rPr>
          <w:rFonts w:hAnsi="標楷體"/>
          <w:noProof/>
          <w:szCs w:val="32"/>
        </w:rPr>
      </w:pPr>
      <w:bookmarkStart w:id="49" w:name="_Toc524902730"/>
      <w:r w:rsidRPr="00461561">
        <w:rPr>
          <w:rFonts w:hAnsi="標楷體"/>
          <w:noProof/>
          <w:szCs w:val="32"/>
        </w:rPr>
        <w:t>據訴，臺灣嘉義地方檢察署</w:t>
      </w:r>
      <w:r w:rsidR="00B10F6D" w:rsidRPr="00461561">
        <w:rPr>
          <w:rFonts w:hAnsi="標楷體" w:hint="eastAsia"/>
          <w:szCs w:val="32"/>
        </w:rPr>
        <w:t>（下稱嘉義地檢署）</w:t>
      </w:r>
      <w:r w:rsidRPr="00461561">
        <w:rPr>
          <w:rFonts w:hAnsi="標楷體"/>
          <w:noProof/>
          <w:szCs w:val="32"/>
        </w:rPr>
        <w:t>檢察官偵辦80年度偵字第2513號渠被訴盜匪案件，就員警不正偵辦、</w:t>
      </w:r>
      <w:r w:rsidR="00361B58" w:rsidRPr="00461561">
        <w:rPr>
          <w:rFonts w:hAnsi="標楷體"/>
          <w:noProof/>
          <w:szCs w:val="32"/>
        </w:rPr>
        <w:t>陳○昇</w:t>
      </w:r>
      <w:r w:rsidRPr="00461561">
        <w:rPr>
          <w:rFonts w:hAnsi="標楷體"/>
          <w:noProof/>
          <w:szCs w:val="32"/>
        </w:rPr>
        <w:t>指認渠狀況及是否於案發時報案等，均未詳查，率予提起公訴；嗣臺灣嘉義地方法院</w:t>
      </w:r>
      <w:r w:rsidR="00B10F6D" w:rsidRPr="00461561">
        <w:rPr>
          <w:rFonts w:hAnsi="標楷體" w:hint="eastAsia"/>
          <w:noProof/>
          <w:szCs w:val="32"/>
        </w:rPr>
        <w:t>(下稱嘉義地方法院)</w:t>
      </w:r>
      <w:r w:rsidR="00B10F6D" w:rsidRPr="00461561">
        <w:rPr>
          <w:rFonts w:hAnsi="標楷體"/>
          <w:noProof/>
          <w:szCs w:val="32"/>
        </w:rPr>
        <w:t>亦未詳查，逕以80年度訴字第341號為不利判決</w:t>
      </w:r>
      <w:r w:rsidR="00747ACF" w:rsidRPr="00461561">
        <w:rPr>
          <w:rFonts w:hAnsi="標楷體"/>
          <w:noProof/>
          <w:szCs w:val="32"/>
        </w:rPr>
        <w:t>(下稱原確定判決)等情案</w:t>
      </w:r>
      <w:r w:rsidR="00747ACF" w:rsidRPr="00461561">
        <w:rPr>
          <w:rFonts w:hAnsi="標楷體" w:hint="eastAsia"/>
          <w:szCs w:val="32"/>
        </w:rPr>
        <w:t>，經本院調閱嘉義地檢署與</w:t>
      </w:r>
      <w:r w:rsidR="00747ACF" w:rsidRPr="00461561">
        <w:rPr>
          <w:rFonts w:hAnsi="標楷體"/>
          <w:noProof/>
          <w:szCs w:val="32"/>
        </w:rPr>
        <w:t>嘉義地方法院</w:t>
      </w:r>
      <w:r w:rsidR="00747ACF" w:rsidRPr="00461561">
        <w:rPr>
          <w:rFonts w:hAnsi="標楷體" w:hint="eastAsia"/>
          <w:szCs w:val="32"/>
        </w:rPr>
        <w:t>等機關卷證資料，並於</w:t>
      </w:r>
      <w:r w:rsidR="004F15EF" w:rsidRPr="00461561">
        <w:rPr>
          <w:rFonts w:hAnsi="標楷體" w:hint="eastAsia"/>
          <w:szCs w:val="32"/>
        </w:rPr>
        <w:t>民國（下同）</w:t>
      </w:r>
      <w:r w:rsidR="00747ACF" w:rsidRPr="00461561">
        <w:rPr>
          <w:rFonts w:hAnsi="標楷體" w:hint="eastAsia"/>
          <w:szCs w:val="32"/>
        </w:rPr>
        <w:t>111年7月4日詢問證人</w:t>
      </w:r>
      <w:r w:rsidR="00361B58" w:rsidRPr="00461561">
        <w:rPr>
          <w:rFonts w:hAnsi="標楷體" w:hint="eastAsia"/>
          <w:szCs w:val="32"/>
        </w:rPr>
        <w:t>陳○</w:t>
      </w:r>
      <w:proofErr w:type="gramStart"/>
      <w:r w:rsidR="00361B58" w:rsidRPr="00461561">
        <w:rPr>
          <w:rFonts w:hAnsi="標楷體" w:hint="eastAsia"/>
          <w:szCs w:val="32"/>
        </w:rPr>
        <w:t>昇</w:t>
      </w:r>
      <w:proofErr w:type="gramEnd"/>
      <w:r w:rsidR="00747ACF" w:rsidRPr="00461561">
        <w:rPr>
          <w:rFonts w:hAnsi="標楷體" w:hint="eastAsia"/>
          <w:szCs w:val="32"/>
        </w:rPr>
        <w:t>、111年8月3日詢問陳訴人</w:t>
      </w:r>
      <w:r w:rsidR="00EB3262" w:rsidRPr="00461561">
        <w:rPr>
          <w:rFonts w:hAnsi="標楷體" w:hint="eastAsia"/>
          <w:szCs w:val="32"/>
        </w:rPr>
        <w:t>杜○潔</w:t>
      </w:r>
      <w:r w:rsidR="00747ACF" w:rsidRPr="00461561">
        <w:rPr>
          <w:rFonts w:hAnsi="標楷體" w:hint="eastAsia"/>
          <w:szCs w:val="32"/>
        </w:rPr>
        <w:t>、112年1月6日諮詢國立政治大學何賴傑教授、國立臺北大學李榮耕教授及東海大學劉芳伶教授，已調查完畢，茲臚列調查意見如下：</w:t>
      </w:r>
    </w:p>
    <w:p w:rsidR="00DD4A70" w:rsidRPr="00461561" w:rsidRDefault="009A3E4D" w:rsidP="002F7815">
      <w:pPr>
        <w:pStyle w:val="2"/>
        <w:rPr>
          <w:rFonts w:hAnsi="標楷體"/>
          <w:b/>
          <w:szCs w:val="32"/>
        </w:rPr>
      </w:pPr>
      <w:r w:rsidRPr="00461561">
        <w:rPr>
          <w:rFonts w:hAnsi="標楷體" w:hint="eastAsia"/>
          <w:b/>
          <w:szCs w:val="32"/>
        </w:rPr>
        <w:t>陳訴人</w:t>
      </w:r>
      <w:r w:rsidR="00EB3262" w:rsidRPr="00461561">
        <w:rPr>
          <w:rFonts w:hAnsi="標楷體" w:hint="eastAsia"/>
          <w:b/>
          <w:szCs w:val="32"/>
        </w:rPr>
        <w:t>杜○</w:t>
      </w:r>
      <w:proofErr w:type="gramStart"/>
      <w:r w:rsidR="00EB3262" w:rsidRPr="00461561">
        <w:rPr>
          <w:rFonts w:hAnsi="標楷體" w:hint="eastAsia"/>
          <w:b/>
          <w:szCs w:val="32"/>
        </w:rPr>
        <w:t>潔</w:t>
      </w:r>
      <w:r w:rsidRPr="00461561">
        <w:rPr>
          <w:rFonts w:hAnsi="標楷體" w:hint="eastAsia"/>
          <w:b/>
          <w:szCs w:val="32"/>
        </w:rPr>
        <w:t>被控</w:t>
      </w:r>
      <w:proofErr w:type="gramEnd"/>
      <w:r w:rsidRPr="00461561">
        <w:rPr>
          <w:rFonts w:hAnsi="標楷體" w:hint="eastAsia"/>
          <w:b/>
          <w:szCs w:val="32"/>
        </w:rPr>
        <w:t>於7</w:t>
      </w:r>
      <w:r w:rsidRPr="00461561">
        <w:rPr>
          <w:rFonts w:hAnsi="標楷體"/>
          <w:b/>
          <w:szCs w:val="32"/>
        </w:rPr>
        <w:t>9</w:t>
      </w:r>
      <w:r w:rsidRPr="00461561">
        <w:rPr>
          <w:rFonts w:hAnsi="標楷體" w:hint="eastAsia"/>
          <w:b/>
          <w:szCs w:val="32"/>
        </w:rPr>
        <w:t>年1</w:t>
      </w:r>
      <w:r w:rsidRPr="00461561">
        <w:rPr>
          <w:rFonts w:hAnsi="標楷體"/>
          <w:b/>
          <w:szCs w:val="32"/>
        </w:rPr>
        <w:t>1</w:t>
      </w:r>
      <w:r w:rsidRPr="00461561">
        <w:rPr>
          <w:rFonts w:hAnsi="標楷體" w:hint="eastAsia"/>
          <w:b/>
          <w:szCs w:val="32"/>
        </w:rPr>
        <w:t>月9日凌晨1時40分許，持西瓜刀</w:t>
      </w:r>
      <w:r w:rsidR="00195052" w:rsidRPr="00461561">
        <w:rPr>
          <w:rFonts w:hAnsi="標楷體" w:hint="eastAsia"/>
          <w:b/>
          <w:szCs w:val="32"/>
        </w:rPr>
        <w:t>1</w:t>
      </w:r>
      <w:r w:rsidRPr="00461561">
        <w:rPr>
          <w:rFonts w:hAnsi="標楷體" w:hint="eastAsia"/>
          <w:b/>
          <w:szCs w:val="32"/>
        </w:rPr>
        <w:t>把至高雄市南華</w:t>
      </w:r>
      <w:r w:rsidR="002F7815" w:rsidRPr="00461561">
        <w:rPr>
          <w:rFonts w:hAnsi="標楷體" w:hint="eastAsia"/>
          <w:b/>
          <w:szCs w:val="32"/>
        </w:rPr>
        <w:t>○</w:t>
      </w:r>
      <w:r w:rsidRPr="00461561">
        <w:rPr>
          <w:rFonts w:hAnsi="標楷體" w:hint="eastAsia"/>
          <w:b/>
          <w:szCs w:val="32"/>
        </w:rPr>
        <w:t>街</w:t>
      </w:r>
      <w:r w:rsidR="002F7815" w:rsidRPr="00461561">
        <w:rPr>
          <w:rFonts w:hAnsi="標楷體" w:hint="eastAsia"/>
          <w:b/>
          <w:szCs w:val="32"/>
        </w:rPr>
        <w:t>○</w:t>
      </w:r>
      <w:r w:rsidRPr="00461561">
        <w:rPr>
          <w:rFonts w:hAnsi="標楷體" w:hint="eastAsia"/>
          <w:b/>
          <w:szCs w:val="32"/>
        </w:rPr>
        <w:t>號便利商店，佯裝購物，迨走近收銀員</w:t>
      </w:r>
      <w:r w:rsidR="00361B58" w:rsidRPr="00461561">
        <w:rPr>
          <w:rFonts w:hAnsi="標楷體" w:hint="eastAsia"/>
          <w:b/>
          <w:szCs w:val="32"/>
        </w:rPr>
        <w:t>陳○昇</w:t>
      </w:r>
      <w:r w:rsidRPr="00461561">
        <w:rPr>
          <w:rFonts w:hAnsi="標楷體" w:hint="eastAsia"/>
          <w:b/>
          <w:szCs w:val="32"/>
        </w:rPr>
        <w:t>時，持該把西瓜刀抵住</w:t>
      </w:r>
      <w:r w:rsidR="00361B58" w:rsidRPr="00461561">
        <w:rPr>
          <w:rFonts w:hAnsi="標楷體" w:hint="eastAsia"/>
          <w:b/>
          <w:szCs w:val="32"/>
        </w:rPr>
        <w:t>陳○昇</w:t>
      </w:r>
      <w:r w:rsidRPr="00461561">
        <w:rPr>
          <w:rFonts w:hAnsi="標楷體" w:hint="eastAsia"/>
          <w:b/>
          <w:szCs w:val="32"/>
        </w:rPr>
        <w:t>頸部，致使</w:t>
      </w:r>
      <w:r w:rsidR="00361B58" w:rsidRPr="00461561">
        <w:rPr>
          <w:rFonts w:hAnsi="標楷體" w:hint="eastAsia"/>
          <w:b/>
          <w:szCs w:val="32"/>
        </w:rPr>
        <w:t>陳○昇</w:t>
      </w:r>
      <w:r w:rsidRPr="00461561">
        <w:rPr>
          <w:rFonts w:hAnsi="標楷體" w:hint="eastAsia"/>
          <w:b/>
          <w:szCs w:val="32"/>
        </w:rPr>
        <w:t>不能抗拒，取走收銀機內新</w:t>
      </w:r>
      <w:r w:rsidR="00E57E11" w:rsidRPr="00461561">
        <w:rPr>
          <w:rFonts w:hAnsi="標楷體" w:hint="eastAsia"/>
          <w:b/>
          <w:szCs w:val="32"/>
        </w:rPr>
        <w:t>臺</w:t>
      </w:r>
      <w:r w:rsidRPr="00461561">
        <w:rPr>
          <w:rFonts w:hAnsi="標楷體" w:hint="eastAsia"/>
          <w:b/>
          <w:szCs w:val="32"/>
        </w:rPr>
        <w:t>幣</w:t>
      </w:r>
      <w:r w:rsidR="00E57E11" w:rsidRPr="00461561">
        <w:rPr>
          <w:rFonts w:hAnsi="標楷體" w:hint="eastAsia"/>
          <w:b/>
          <w:szCs w:val="32"/>
        </w:rPr>
        <w:t>（下同）</w:t>
      </w:r>
      <w:r w:rsidRPr="00461561">
        <w:rPr>
          <w:rFonts w:hAnsi="標楷體"/>
          <w:b/>
          <w:szCs w:val="32"/>
        </w:rPr>
        <w:t>1</w:t>
      </w:r>
      <w:r w:rsidRPr="00461561">
        <w:rPr>
          <w:rFonts w:hAnsi="標楷體" w:hint="eastAsia"/>
          <w:b/>
          <w:szCs w:val="32"/>
        </w:rPr>
        <w:t>萬2千餘元(下稱便利商店強盜案)。</w:t>
      </w:r>
      <w:proofErr w:type="gramStart"/>
      <w:r w:rsidRPr="00461561">
        <w:rPr>
          <w:rFonts w:hAnsi="標楷體" w:hint="eastAsia"/>
          <w:b/>
          <w:szCs w:val="32"/>
        </w:rPr>
        <w:t>惟查</w:t>
      </w:r>
      <w:proofErr w:type="gramEnd"/>
      <w:r w:rsidRPr="00461561">
        <w:rPr>
          <w:rFonts w:hAnsi="標楷體" w:hint="eastAsia"/>
          <w:b/>
          <w:szCs w:val="32"/>
        </w:rPr>
        <w:t>，</w:t>
      </w:r>
      <w:r w:rsidR="00EB3262" w:rsidRPr="00461561">
        <w:rPr>
          <w:rFonts w:hAnsi="標楷體" w:hint="eastAsia"/>
          <w:b/>
          <w:szCs w:val="32"/>
        </w:rPr>
        <w:t>杜○</w:t>
      </w:r>
      <w:proofErr w:type="gramStart"/>
      <w:r w:rsidR="00EB3262" w:rsidRPr="00461561">
        <w:rPr>
          <w:rFonts w:hAnsi="標楷體" w:hint="eastAsia"/>
          <w:b/>
          <w:szCs w:val="32"/>
        </w:rPr>
        <w:t>潔</w:t>
      </w:r>
      <w:r w:rsidRPr="00461561">
        <w:rPr>
          <w:rFonts w:hAnsi="標楷體" w:hint="eastAsia"/>
          <w:b/>
          <w:szCs w:val="32"/>
        </w:rPr>
        <w:t>因一</w:t>
      </w:r>
      <w:proofErr w:type="gramEnd"/>
      <w:r w:rsidRPr="00461561">
        <w:rPr>
          <w:rFonts w:hAnsi="標楷體" w:hint="eastAsia"/>
          <w:b/>
          <w:szCs w:val="32"/>
        </w:rPr>
        <w:t>起汽車竊盜案件，於80年6月23日遭嘉義市政府警察局第一分局</w:t>
      </w:r>
      <w:r w:rsidR="00147AC6" w:rsidRPr="00461561">
        <w:rPr>
          <w:rFonts w:hAnsi="標楷體" w:hint="eastAsia"/>
          <w:b/>
          <w:szCs w:val="32"/>
        </w:rPr>
        <w:t>(下稱嘉義分局</w:t>
      </w:r>
      <w:r w:rsidR="00DB07EB" w:rsidRPr="00461561">
        <w:rPr>
          <w:rFonts w:hAnsi="標楷體" w:hint="eastAsia"/>
          <w:b/>
          <w:szCs w:val="32"/>
        </w:rPr>
        <w:t>)逮捕，於是日上午7時製作筆錄坦承涉犯竊盜後，警方即提</w:t>
      </w:r>
      <w:proofErr w:type="gramStart"/>
      <w:r w:rsidR="00DB07EB" w:rsidRPr="00461561">
        <w:rPr>
          <w:rFonts w:hAnsi="標楷體" w:hint="eastAsia"/>
          <w:b/>
          <w:szCs w:val="32"/>
        </w:rPr>
        <w:t>帶</w:t>
      </w:r>
      <w:r w:rsidR="00EB3262" w:rsidRPr="00461561">
        <w:rPr>
          <w:rFonts w:hAnsi="標楷體" w:hint="eastAsia"/>
          <w:b/>
          <w:szCs w:val="32"/>
        </w:rPr>
        <w:t>杜○潔</w:t>
      </w:r>
      <w:proofErr w:type="gramEnd"/>
      <w:r w:rsidR="00DB07EB" w:rsidRPr="00461561">
        <w:rPr>
          <w:rFonts w:hAnsi="標楷體" w:hint="eastAsia"/>
          <w:b/>
          <w:szCs w:val="32"/>
        </w:rPr>
        <w:t>至高雄市政府警察局新興分局(下稱高雄分局)，供</w:t>
      </w:r>
      <w:r w:rsidR="00361B58" w:rsidRPr="00461561">
        <w:rPr>
          <w:rFonts w:hAnsi="標楷體" w:hint="eastAsia"/>
          <w:b/>
          <w:szCs w:val="32"/>
        </w:rPr>
        <w:lastRenderedPageBreak/>
        <w:t>陳○昇</w:t>
      </w:r>
      <w:r w:rsidR="00DB07EB" w:rsidRPr="00461561">
        <w:rPr>
          <w:rFonts w:hAnsi="標楷體" w:hint="eastAsia"/>
          <w:b/>
          <w:szCs w:val="32"/>
        </w:rPr>
        <w:t>指認，</w:t>
      </w:r>
      <w:r w:rsidR="00906CCD" w:rsidRPr="00461561">
        <w:rPr>
          <w:rFonts w:hAnsi="標楷體" w:hint="eastAsia"/>
          <w:b/>
          <w:szCs w:val="32"/>
        </w:rPr>
        <w:t>並</w:t>
      </w:r>
      <w:r w:rsidR="00DB07EB" w:rsidRPr="00461561">
        <w:rPr>
          <w:rFonts w:hAnsi="標楷體" w:hint="eastAsia"/>
          <w:b/>
          <w:szCs w:val="32"/>
        </w:rPr>
        <w:t>於</w:t>
      </w:r>
      <w:r w:rsidR="00080BEC" w:rsidRPr="00461561">
        <w:rPr>
          <w:rFonts w:hAnsi="標楷體" w:hint="eastAsia"/>
          <w:b/>
          <w:szCs w:val="32"/>
        </w:rPr>
        <w:t>同</w:t>
      </w:r>
      <w:r w:rsidR="00DB07EB" w:rsidRPr="00461561">
        <w:rPr>
          <w:rFonts w:hAnsi="標楷體" w:hint="eastAsia"/>
          <w:b/>
          <w:szCs w:val="32"/>
        </w:rPr>
        <w:t>日下午3時</w:t>
      </w:r>
      <w:r w:rsidR="00080BEC" w:rsidRPr="00461561">
        <w:rPr>
          <w:rFonts w:hAnsi="標楷體" w:hint="eastAsia"/>
          <w:b/>
          <w:szCs w:val="32"/>
        </w:rPr>
        <w:t>在</w:t>
      </w:r>
      <w:r w:rsidR="00DB07EB" w:rsidRPr="00461561">
        <w:rPr>
          <w:rFonts w:hAnsi="標楷體" w:hint="eastAsia"/>
          <w:b/>
          <w:szCs w:val="32"/>
        </w:rPr>
        <w:t>高雄</w:t>
      </w:r>
      <w:r w:rsidR="007B3FE4" w:rsidRPr="00461561">
        <w:rPr>
          <w:rFonts w:hAnsi="標楷體" w:hint="eastAsia"/>
          <w:b/>
          <w:szCs w:val="32"/>
        </w:rPr>
        <w:t>分局</w:t>
      </w:r>
      <w:r w:rsidR="00DB07EB" w:rsidRPr="00461561">
        <w:rPr>
          <w:rFonts w:hAnsi="標楷體" w:hint="eastAsia"/>
          <w:b/>
          <w:szCs w:val="32"/>
        </w:rPr>
        <w:t>製作超商店員</w:t>
      </w:r>
      <w:r w:rsidR="00361B58" w:rsidRPr="00461561">
        <w:rPr>
          <w:rFonts w:hAnsi="標楷體" w:hint="eastAsia"/>
          <w:b/>
          <w:szCs w:val="32"/>
        </w:rPr>
        <w:t>陳○昇</w:t>
      </w:r>
      <w:r w:rsidR="00DB07EB" w:rsidRPr="00461561">
        <w:rPr>
          <w:rFonts w:hAnsi="標楷體" w:hint="eastAsia"/>
          <w:b/>
          <w:szCs w:val="32"/>
        </w:rPr>
        <w:t>之警詢筆錄</w:t>
      </w:r>
      <w:r w:rsidR="00072B2A" w:rsidRPr="00461561">
        <w:rPr>
          <w:rFonts w:hAnsi="標楷體" w:hint="eastAsia"/>
          <w:b/>
          <w:szCs w:val="32"/>
        </w:rPr>
        <w:t>(如附錄1)</w:t>
      </w:r>
      <w:r w:rsidR="00DB07EB" w:rsidRPr="00461561">
        <w:rPr>
          <w:rFonts w:hAnsi="標楷體" w:hint="eastAsia"/>
          <w:b/>
          <w:szCs w:val="32"/>
        </w:rPr>
        <w:t>，於同日18時，警方製作第2份筆錄</w:t>
      </w:r>
      <w:r w:rsidR="00072B2A" w:rsidRPr="00461561">
        <w:rPr>
          <w:rFonts w:hAnsi="標楷體" w:hint="eastAsia"/>
          <w:b/>
          <w:szCs w:val="32"/>
        </w:rPr>
        <w:t>(如附錄2)</w:t>
      </w:r>
      <w:r w:rsidR="00DB07EB" w:rsidRPr="00461561">
        <w:rPr>
          <w:rFonts w:hAnsi="標楷體" w:hint="eastAsia"/>
          <w:b/>
          <w:szCs w:val="32"/>
        </w:rPr>
        <w:t>，於無</w:t>
      </w:r>
      <w:proofErr w:type="gramStart"/>
      <w:r w:rsidR="00DB07EB" w:rsidRPr="00461561">
        <w:rPr>
          <w:rFonts w:hAnsi="標楷體" w:hint="eastAsia"/>
          <w:b/>
          <w:szCs w:val="32"/>
        </w:rPr>
        <w:t>辯護人在場</w:t>
      </w:r>
      <w:proofErr w:type="gramEnd"/>
      <w:r w:rsidR="00DB07EB" w:rsidRPr="00461561">
        <w:rPr>
          <w:rFonts w:hAnsi="標楷體" w:hint="eastAsia"/>
          <w:b/>
          <w:szCs w:val="32"/>
        </w:rPr>
        <w:t>之情形下，</w:t>
      </w:r>
      <w:r w:rsidR="00EB3262" w:rsidRPr="00461561">
        <w:rPr>
          <w:rFonts w:hAnsi="標楷體" w:hint="eastAsia"/>
          <w:b/>
          <w:szCs w:val="32"/>
        </w:rPr>
        <w:t>杜○</w:t>
      </w:r>
      <w:proofErr w:type="gramStart"/>
      <w:r w:rsidR="00EB3262" w:rsidRPr="00461561">
        <w:rPr>
          <w:rFonts w:hAnsi="標楷體" w:hint="eastAsia"/>
          <w:b/>
          <w:szCs w:val="32"/>
        </w:rPr>
        <w:t>潔</w:t>
      </w:r>
      <w:r w:rsidR="00DB07EB" w:rsidRPr="00461561">
        <w:rPr>
          <w:rFonts w:hAnsi="標楷體" w:hint="eastAsia"/>
          <w:b/>
          <w:szCs w:val="32"/>
        </w:rPr>
        <w:t>突</w:t>
      </w:r>
      <w:proofErr w:type="gramEnd"/>
      <w:r w:rsidR="00DB07EB" w:rsidRPr="00461561">
        <w:rPr>
          <w:rFonts w:hAnsi="標楷體" w:hint="eastAsia"/>
          <w:b/>
          <w:szCs w:val="32"/>
        </w:rPr>
        <w:t>向警方自白涉犯79年11月9日便利商店強盜案。同日警方移送後，檢察官</w:t>
      </w:r>
      <w:r w:rsidR="00BB0580" w:rsidRPr="00461561">
        <w:rPr>
          <w:rFonts w:hAnsi="標楷體" w:hint="eastAsia"/>
          <w:b/>
          <w:szCs w:val="32"/>
        </w:rPr>
        <w:t>於同日</w:t>
      </w:r>
      <w:r w:rsidR="00DB07EB" w:rsidRPr="00461561">
        <w:rPr>
          <w:rFonts w:hAnsi="標楷體" w:hint="eastAsia"/>
          <w:b/>
          <w:szCs w:val="32"/>
        </w:rPr>
        <w:t>訊問</w:t>
      </w:r>
      <w:r w:rsidR="00DD4A70" w:rsidRPr="00461561">
        <w:rPr>
          <w:rFonts w:hAnsi="標楷體" w:hint="eastAsia"/>
          <w:b/>
          <w:szCs w:val="32"/>
        </w:rPr>
        <w:t>(如附錄3)，</w:t>
      </w:r>
      <w:r w:rsidR="00EB3262" w:rsidRPr="00461561">
        <w:rPr>
          <w:rFonts w:hAnsi="標楷體" w:hint="eastAsia"/>
          <w:b/>
          <w:szCs w:val="32"/>
        </w:rPr>
        <w:t>杜○潔</w:t>
      </w:r>
      <w:r w:rsidR="00DD4A70" w:rsidRPr="00461561">
        <w:rPr>
          <w:rFonts w:hAnsi="標楷體" w:hint="eastAsia"/>
          <w:b/>
          <w:szCs w:val="32"/>
        </w:rPr>
        <w:t>自白涉犯此起</w:t>
      </w:r>
      <w:r w:rsidR="00BB0580" w:rsidRPr="00461561">
        <w:rPr>
          <w:rFonts w:hAnsi="標楷體" w:hint="eastAsia"/>
          <w:b/>
          <w:szCs w:val="32"/>
        </w:rPr>
        <w:t>便利商店強盜案</w:t>
      </w:r>
      <w:r w:rsidR="00DD4A70" w:rsidRPr="00461561">
        <w:rPr>
          <w:rFonts w:hAnsi="標楷體" w:hint="eastAsia"/>
          <w:b/>
          <w:szCs w:val="32"/>
        </w:rPr>
        <w:t>，旋即遭起訴(如附錄4)。陳訴人於同年6月27日、7月24日法院前均坦承</w:t>
      </w:r>
      <w:proofErr w:type="gramStart"/>
      <w:r w:rsidR="00DD4A70" w:rsidRPr="00461561">
        <w:rPr>
          <w:rFonts w:hAnsi="標楷體" w:hint="eastAsia"/>
          <w:b/>
          <w:szCs w:val="32"/>
        </w:rPr>
        <w:t>強</w:t>
      </w:r>
      <w:proofErr w:type="gramEnd"/>
      <w:r w:rsidR="00DD4A70" w:rsidRPr="00461561">
        <w:rPr>
          <w:rFonts w:hAnsi="標楷體" w:hint="eastAsia"/>
          <w:b/>
          <w:szCs w:val="32"/>
        </w:rPr>
        <w:t>盜犯行</w:t>
      </w:r>
      <w:r w:rsidR="00544C01" w:rsidRPr="00461561">
        <w:rPr>
          <w:rFonts w:hAnsi="標楷體" w:hint="eastAsia"/>
          <w:b/>
          <w:szCs w:val="32"/>
        </w:rPr>
        <w:t>(如附錄5)</w:t>
      </w:r>
      <w:r w:rsidR="00DD4A70" w:rsidRPr="00461561">
        <w:rPr>
          <w:rFonts w:hAnsi="標楷體" w:hint="eastAsia"/>
          <w:b/>
          <w:szCs w:val="32"/>
        </w:rPr>
        <w:t>，</w:t>
      </w:r>
      <w:r w:rsidR="00C054A3" w:rsidRPr="00461561">
        <w:rPr>
          <w:rFonts w:hAnsi="標楷體"/>
          <w:b/>
          <w:szCs w:val="32"/>
        </w:rPr>
        <w:t>原確定判決</w:t>
      </w:r>
      <w:r w:rsidR="00DD4A70" w:rsidRPr="00461561">
        <w:rPr>
          <w:rFonts w:hAnsi="標楷體" w:hint="eastAsia"/>
          <w:b/>
          <w:szCs w:val="32"/>
        </w:rPr>
        <w:t>於7月31日以陳訴人坦承不諱併有</w:t>
      </w:r>
      <w:r w:rsidR="00361B58" w:rsidRPr="00461561">
        <w:rPr>
          <w:rFonts w:hAnsi="標楷體" w:hint="eastAsia"/>
          <w:b/>
          <w:szCs w:val="32"/>
        </w:rPr>
        <w:t>陳○昇</w:t>
      </w:r>
      <w:r w:rsidR="00DD4A70" w:rsidRPr="00461561">
        <w:rPr>
          <w:rFonts w:hAnsi="標楷體" w:hint="eastAsia"/>
          <w:b/>
          <w:szCs w:val="32"/>
        </w:rPr>
        <w:t>警詢指述證據，</w:t>
      </w:r>
      <w:r w:rsidR="00C054A3" w:rsidRPr="00461561">
        <w:rPr>
          <w:rFonts w:hAnsi="標楷體" w:hint="eastAsia"/>
          <w:b/>
          <w:szCs w:val="32"/>
        </w:rPr>
        <w:t>認</w:t>
      </w:r>
      <w:r w:rsidR="00DD4A70" w:rsidRPr="00461561">
        <w:rPr>
          <w:rFonts w:hAnsi="標楷體" w:hint="eastAsia"/>
          <w:b/>
          <w:szCs w:val="32"/>
        </w:rPr>
        <w:t>定</w:t>
      </w:r>
      <w:r w:rsidR="00EB3262" w:rsidRPr="00461561">
        <w:rPr>
          <w:rFonts w:hAnsi="標楷體" w:hint="eastAsia"/>
          <w:b/>
          <w:szCs w:val="32"/>
        </w:rPr>
        <w:t>杜○</w:t>
      </w:r>
      <w:proofErr w:type="gramStart"/>
      <w:r w:rsidR="00EB3262" w:rsidRPr="00461561">
        <w:rPr>
          <w:rFonts w:hAnsi="標楷體" w:hint="eastAsia"/>
          <w:b/>
          <w:szCs w:val="32"/>
        </w:rPr>
        <w:t>潔</w:t>
      </w:r>
      <w:r w:rsidR="00DD4A70" w:rsidRPr="00461561">
        <w:rPr>
          <w:rFonts w:hAnsi="標楷體" w:hint="eastAsia"/>
          <w:b/>
          <w:szCs w:val="32"/>
        </w:rPr>
        <w:t>犯懲</w:t>
      </w:r>
      <w:proofErr w:type="gramEnd"/>
      <w:r w:rsidR="00DD4A70" w:rsidRPr="00461561">
        <w:rPr>
          <w:rFonts w:hAnsi="標楷體" w:hint="eastAsia"/>
          <w:b/>
          <w:szCs w:val="32"/>
        </w:rPr>
        <w:t>治盜匪條例第5條第1項第1款強盜罪，處有期徒刑8年</w:t>
      </w:r>
      <w:r w:rsidR="00DD4A70" w:rsidRPr="00461561">
        <w:rPr>
          <w:rStyle w:val="afe"/>
          <w:rFonts w:hAnsi="標楷體"/>
          <w:b/>
          <w:szCs w:val="32"/>
        </w:rPr>
        <w:footnoteReference w:id="1"/>
      </w:r>
      <w:r w:rsidR="00DD4A70" w:rsidRPr="00461561">
        <w:rPr>
          <w:rFonts w:hAnsi="標楷體" w:hint="eastAsia"/>
          <w:b/>
          <w:szCs w:val="32"/>
        </w:rPr>
        <w:t>(如附錄</w:t>
      </w:r>
      <w:r w:rsidR="00DF5462" w:rsidRPr="00461561">
        <w:rPr>
          <w:rFonts w:hAnsi="標楷體" w:hint="eastAsia"/>
          <w:b/>
          <w:szCs w:val="32"/>
        </w:rPr>
        <w:t>6</w:t>
      </w:r>
      <w:r w:rsidR="00DD4A70" w:rsidRPr="00461561">
        <w:rPr>
          <w:rFonts w:hAnsi="標楷體" w:hint="eastAsia"/>
          <w:b/>
          <w:szCs w:val="32"/>
        </w:rPr>
        <w:t>)，嗣因</w:t>
      </w:r>
      <w:r w:rsidR="00EB3262" w:rsidRPr="00461561">
        <w:rPr>
          <w:rFonts w:hAnsi="標楷體" w:hint="eastAsia"/>
          <w:b/>
          <w:szCs w:val="32"/>
        </w:rPr>
        <w:t>杜○</w:t>
      </w:r>
      <w:proofErr w:type="gramStart"/>
      <w:r w:rsidR="00EB3262" w:rsidRPr="00461561">
        <w:rPr>
          <w:rFonts w:hAnsi="標楷體" w:hint="eastAsia"/>
          <w:b/>
          <w:szCs w:val="32"/>
        </w:rPr>
        <w:t>潔</w:t>
      </w:r>
      <w:r w:rsidR="00DD4A70" w:rsidRPr="00461561">
        <w:rPr>
          <w:rFonts w:hAnsi="標楷體" w:hint="eastAsia"/>
          <w:b/>
          <w:szCs w:val="32"/>
        </w:rPr>
        <w:t>未</w:t>
      </w:r>
      <w:proofErr w:type="gramEnd"/>
      <w:r w:rsidR="00C80F88" w:rsidRPr="00461561">
        <w:rPr>
          <w:rFonts w:hAnsi="標楷體" w:hint="eastAsia"/>
          <w:b/>
          <w:szCs w:val="32"/>
        </w:rPr>
        <w:t>予</w:t>
      </w:r>
      <w:r w:rsidR="00DD4A70" w:rsidRPr="00461561">
        <w:rPr>
          <w:rFonts w:hAnsi="標楷體" w:hint="eastAsia"/>
          <w:b/>
          <w:szCs w:val="32"/>
        </w:rPr>
        <w:t>上訴，而告確定。</w:t>
      </w:r>
    </w:p>
    <w:p w:rsidR="00DD7555" w:rsidRPr="00461561" w:rsidRDefault="00DD7555" w:rsidP="00450309">
      <w:pPr>
        <w:pStyle w:val="3"/>
        <w:rPr>
          <w:rFonts w:hAnsi="標楷體"/>
          <w:b/>
          <w:szCs w:val="32"/>
        </w:rPr>
      </w:pPr>
      <w:r w:rsidRPr="00461561">
        <w:rPr>
          <w:rFonts w:hAnsi="標楷體" w:hint="eastAsia"/>
          <w:szCs w:val="32"/>
        </w:rPr>
        <w:t>本案確定多年後，</w:t>
      </w:r>
      <w:r w:rsidR="00EB3262" w:rsidRPr="00461561">
        <w:rPr>
          <w:rFonts w:hAnsi="標楷體" w:hint="eastAsia"/>
          <w:szCs w:val="32"/>
        </w:rPr>
        <w:t>杜○</w:t>
      </w:r>
      <w:proofErr w:type="gramStart"/>
      <w:r w:rsidR="00EB3262" w:rsidRPr="00461561">
        <w:rPr>
          <w:rFonts w:hAnsi="標楷體" w:hint="eastAsia"/>
          <w:szCs w:val="32"/>
        </w:rPr>
        <w:t>潔</w:t>
      </w:r>
      <w:r w:rsidRPr="00461561">
        <w:rPr>
          <w:rFonts w:hAnsi="標楷體" w:hint="eastAsia"/>
          <w:szCs w:val="32"/>
        </w:rPr>
        <w:t>向社團</w:t>
      </w:r>
      <w:proofErr w:type="gramEnd"/>
      <w:r w:rsidRPr="00461561">
        <w:rPr>
          <w:rFonts w:hAnsi="標楷體" w:hint="eastAsia"/>
          <w:szCs w:val="32"/>
        </w:rPr>
        <w:t>法人台灣冤獄平反協會（下稱冤獄平反協會）申請協助，經冤獄平反協會律師訪談，</w:t>
      </w:r>
      <w:r w:rsidR="00EB3262" w:rsidRPr="00461561">
        <w:rPr>
          <w:rFonts w:hAnsi="標楷體" w:hint="eastAsia"/>
          <w:szCs w:val="32"/>
        </w:rPr>
        <w:t>杜○</w:t>
      </w:r>
      <w:proofErr w:type="gramStart"/>
      <w:r w:rsidR="00EB3262" w:rsidRPr="00461561">
        <w:rPr>
          <w:rFonts w:hAnsi="標楷體" w:hint="eastAsia"/>
          <w:szCs w:val="32"/>
        </w:rPr>
        <w:t>潔</w:t>
      </w:r>
      <w:r w:rsidRPr="00461561">
        <w:rPr>
          <w:rFonts w:hAnsi="標楷體" w:hint="eastAsia"/>
          <w:szCs w:val="32"/>
        </w:rPr>
        <w:t>稱</w:t>
      </w:r>
      <w:proofErr w:type="gramEnd"/>
      <w:r w:rsidRPr="00461561">
        <w:rPr>
          <w:rFonts w:hAnsi="標楷體" w:hint="eastAsia"/>
          <w:szCs w:val="32"/>
        </w:rPr>
        <w:t>其於警詢自白、偵訊、一審均認罪係受員警刑求，證人</w:t>
      </w:r>
      <w:r w:rsidR="00361B58" w:rsidRPr="00461561">
        <w:rPr>
          <w:rFonts w:hAnsi="標楷體" w:hint="eastAsia"/>
          <w:szCs w:val="32"/>
        </w:rPr>
        <w:t>陳○昇</w:t>
      </w:r>
      <w:r w:rsidRPr="00461561">
        <w:rPr>
          <w:rFonts w:hAnsi="標楷體" w:hint="eastAsia"/>
          <w:szCs w:val="32"/>
        </w:rPr>
        <w:t>則向</w:t>
      </w:r>
      <w:r w:rsidR="00450309" w:rsidRPr="00461561">
        <w:rPr>
          <w:rFonts w:hAnsi="標楷體" w:hint="eastAsia"/>
          <w:szCs w:val="32"/>
        </w:rPr>
        <w:t>冤獄平反協會稱確信</w:t>
      </w:r>
      <w:r w:rsidR="00EB3262" w:rsidRPr="00461561">
        <w:rPr>
          <w:rFonts w:hAnsi="標楷體" w:hint="eastAsia"/>
          <w:szCs w:val="32"/>
        </w:rPr>
        <w:t>杜○潔</w:t>
      </w:r>
      <w:r w:rsidR="00450309" w:rsidRPr="00461561">
        <w:rPr>
          <w:rFonts w:hAnsi="標楷體" w:hint="eastAsia"/>
          <w:szCs w:val="32"/>
        </w:rPr>
        <w:t>並非涉犯強盜之人，對於</w:t>
      </w:r>
      <w:r w:rsidR="00EB3262" w:rsidRPr="00461561">
        <w:rPr>
          <w:rFonts w:hAnsi="標楷體" w:hint="eastAsia"/>
          <w:szCs w:val="32"/>
        </w:rPr>
        <w:t>杜○</w:t>
      </w:r>
      <w:proofErr w:type="gramStart"/>
      <w:r w:rsidR="00EB3262" w:rsidRPr="00461561">
        <w:rPr>
          <w:rFonts w:hAnsi="標楷體" w:hint="eastAsia"/>
          <w:szCs w:val="32"/>
        </w:rPr>
        <w:t>潔</w:t>
      </w:r>
      <w:r w:rsidR="00450309" w:rsidRPr="00461561">
        <w:rPr>
          <w:rFonts w:hAnsi="標楷體" w:hint="eastAsia"/>
          <w:szCs w:val="32"/>
        </w:rPr>
        <w:t>遭冤</w:t>
      </w:r>
      <w:proofErr w:type="gramEnd"/>
      <w:r w:rsidR="00450309" w:rsidRPr="00461561">
        <w:rPr>
          <w:rFonts w:hAnsi="標楷體" w:hint="eastAsia"/>
          <w:szCs w:val="32"/>
        </w:rPr>
        <w:t>判入獄一事，多年來良心不安</w:t>
      </w:r>
      <w:r w:rsidR="0004010B" w:rsidRPr="00461561">
        <w:rPr>
          <w:rFonts w:hAnsi="標楷體" w:hint="eastAsia"/>
          <w:szCs w:val="32"/>
        </w:rPr>
        <w:t>(如附錄7)</w:t>
      </w:r>
      <w:r w:rsidR="00450309" w:rsidRPr="00461561">
        <w:rPr>
          <w:rFonts w:hAnsi="標楷體" w:hint="eastAsia"/>
          <w:szCs w:val="32"/>
        </w:rPr>
        <w:t>。</w:t>
      </w:r>
      <w:proofErr w:type="gramStart"/>
      <w:r w:rsidR="00450309" w:rsidRPr="00461561">
        <w:rPr>
          <w:rFonts w:hAnsi="標楷體" w:hint="eastAsia"/>
          <w:szCs w:val="32"/>
        </w:rPr>
        <w:t>嗣</w:t>
      </w:r>
      <w:proofErr w:type="gramEnd"/>
      <w:r w:rsidR="00450309" w:rsidRPr="00461561">
        <w:rPr>
          <w:rFonts w:hAnsi="標楷體" w:hint="eastAsia"/>
          <w:szCs w:val="32"/>
        </w:rPr>
        <w:t>冤獄平反協會及</w:t>
      </w:r>
      <w:r w:rsidR="00EB3262" w:rsidRPr="00461561">
        <w:rPr>
          <w:rFonts w:hAnsi="標楷體" w:hint="eastAsia"/>
          <w:szCs w:val="32"/>
        </w:rPr>
        <w:t>杜○潔</w:t>
      </w:r>
      <w:r w:rsidR="00450309" w:rsidRPr="00461561">
        <w:rPr>
          <w:rFonts w:hAnsi="標楷體" w:hint="eastAsia"/>
          <w:szCs w:val="32"/>
        </w:rPr>
        <w:t>向本院提出陳訴，經本院調查，嘉義分局展開非其轄區內之超商搶案調查，且諸多偵審程序亦有可議，則本件便利商店強盜案是否為</w:t>
      </w:r>
      <w:r w:rsidR="00EB3262" w:rsidRPr="00461561">
        <w:rPr>
          <w:rFonts w:hAnsi="標楷體" w:hint="eastAsia"/>
          <w:szCs w:val="32"/>
        </w:rPr>
        <w:t>杜○潔</w:t>
      </w:r>
      <w:r w:rsidR="00450309" w:rsidRPr="00461561">
        <w:rPr>
          <w:rFonts w:hAnsi="標楷體" w:hint="eastAsia"/>
          <w:szCs w:val="32"/>
        </w:rPr>
        <w:t>所為即高度可疑。</w:t>
      </w:r>
    </w:p>
    <w:p w:rsidR="009A3E4D" w:rsidRPr="00461561" w:rsidRDefault="00FF6D38" w:rsidP="00DD7555">
      <w:pPr>
        <w:pStyle w:val="3"/>
        <w:rPr>
          <w:rFonts w:hAnsi="標楷體"/>
          <w:b/>
          <w:szCs w:val="32"/>
        </w:rPr>
      </w:pPr>
      <w:r w:rsidRPr="00461561">
        <w:rPr>
          <w:rFonts w:hAnsi="標楷體" w:hint="eastAsia"/>
          <w:szCs w:val="32"/>
        </w:rPr>
        <w:t>本案大事記：</w:t>
      </w:r>
    </w:p>
    <w:tbl>
      <w:tblPr>
        <w:tblStyle w:val="af6"/>
        <w:tblW w:w="0" w:type="auto"/>
        <w:tblInd w:w="1021" w:type="dxa"/>
        <w:tblLook w:val="04A0" w:firstRow="1" w:lastRow="0" w:firstColumn="1" w:lastColumn="0" w:noHBand="0" w:noVBand="1"/>
      </w:tblPr>
      <w:tblGrid>
        <w:gridCol w:w="2093"/>
        <w:gridCol w:w="5670"/>
      </w:tblGrid>
      <w:tr w:rsidR="00753C94" w:rsidRPr="00461561" w:rsidTr="00753C94">
        <w:tc>
          <w:tcPr>
            <w:tcW w:w="2093"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t>日期</w:t>
            </w:r>
          </w:p>
        </w:tc>
        <w:tc>
          <w:tcPr>
            <w:tcW w:w="5670"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t>大事記</w:t>
            </w:r>
          </w:p>
          <w:p w:rsidR="00F276A4" w:rsidRPr="00461561" w:rsidRDefault="00F276A4" w:rsidP="00147AC6">
            <w:pPr>
              <w:pStyle w:val="2"/>
              <w:numPr>
                <w:ilvl w:val="0"/>
                <w:numId w:val="0"/>
              </w:numPr>
              <w:rPr>
                <w:rFonts w:hAnsi="標楷體"/>
                <w:szCs w:val="32"/>
              </w:rPr>
            </w:pPr>
          </w:p>
        </w:tc>
      </w:tr>
      <w:tr w:rsidR="00753C94" w:rsidRPr="00461561" w:rsidTr="00753C94">
        <w:tc>
          <w:tcPr>
            <w:tcW w:w="2093"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t>79年8月28日</w:t>
            </w:r>
          </w:p>
        </w:tc>
        <w:tc>
          <w:tcPr>
            <w:tcW w:w="5670" w:type="dxa"/>
          </w:tcPr>
          <w:p w:rsidR="00753C94" w:rsidRPr="00461561" w:rsidRDefault="00EB3262" w:rsidP="00147AC6">
            <w:pPr>
              <w:pStyle w:val="2"/>
              <w:numPr>
                <w:ilvl w:val="0"/>
                <w:numId w:val="0"/>
              </w:numPr>
              <w:rPr>
                <w:rFonts w:hAnsi="標楷體"/>
                <w:szCs w:val="32"/>
              </w:rPr>
            </w:pPr>
            <w:r w:rsidRPr="00461561">
              <w:rPr>
                <w:rFonts w:hAnsi="標楷體" w:hint="eastAsia"/>
                <w:szCs w:val="32"/>
              </w:rPr>
              <w:t>杜○</w:t>
            </w:r>
            <w:proofErr w:type="gramStart"/>
            <w:r w:rsidRPr="00461561">
              <w:rPr>
                <w:rFonts w:hAnsi="標楷體" w:hint="eastAsia"/>
                <w:szCs w:val="32"/>
              </w:rPr>
              <w:t>潔</w:t>
            </w:r>
            <w:r w:rsidR="00753C94" w:rsidRPr="00461561">
              <w:rPr>
                <w:rFonts w:hAnsi="標楷體" w:hint="eastAsia"/>
                <w:szCs w:val="32"/>
              </w:rPr>
              <w:t>有搶劫</w:t>
            </w:r>
            <w:proofErr w:type="gramEnd"/>
            <w:r w:rsidR="00753C94" w:rsidRPr="00461561">
              <w:rPr>
                <w:rFonts w:hAnsi="標楷體" w:hint="eastAsia"/>
                <w:szCs w:val="32"/>
              </w:rPr>
              <w:t>、侵占、竊盜等前科，因竊盜案經</w:t>
            </w:r>
            <w:r w:rsidR="00D64048" w:rsidRPr="00461561">
              <w:rPr>
                <w:rFonts w:hAnsi="標楷體" w:hint="eastAsia"/>
                <w:szCs w:val="32"/>
              </w:rPr>
              <w:t>臺灣</w:t>
            </w:r>
            <w:r w:rsidR="00753C94" w:rsidRPr="00461561">
              <w:rPr>
                <w:rFonts w:hAnsi="標楷體" w:hint="eastAsia"/>
                <w:szCs w:val="32"/>
              </w:rPr>
              <w:t>高雄地方法院發布通緝。</w:t>
            </w:r>
            <w:r w:rsidR="00753C94" w:rsidRPr="00461561">
              <w:rPr>
                <w:rFonts w:hAnsi="標楷體"/>
                <w:szCs w:val="32"/>
                <w:vertAlign w:val="superscript"/>
              </w:rPr>
              <w:footnoteReference w:id="2"/>
            </w:r>
          </w:p>
        </w:tc>
      </w:tr>
      <w:tr w:rsidR="00753C94" w:rsidRPr="00461561" w:rsidTr="00753C94">
        <w:tc>
          <w:tcPr>
            <w:tcW w:w="2093"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lastRenderedPageBreak/>
              <w:t>79年11月9日</w:t>
            </w:r>
          </w:p>
          <w:p w:rsidR="00753C94" w:rsidRPr="00461561" w:rsidRDefault="00753C94" w:rsidP="00147AC6">
            <w:pPr>
              <w:pStyle w:val="2"/>
              <w:numPr>
                <w:ilvl w:val="0"/>
                <w:numId w:val="0"/>
              </w:numPr>
              <w:rPr>
                <w:rFonts w:hAnsi="標楷體"/>
                <w:szCs w:val="32"/>
              </w:rPr>
            </w:pPr>
            <w:r w:rsidRPr="00461561">
              <w:rPr>
                <w:rFonts w:hAnsi="標楷體" w:hint="eastAsia"/>
                <w:szCs w:val="32"/>
              </w:rPr>
              <w:t>凌晨1時40分</w:t>
            </w:r>
          </w:p>
        </w:tc>
        <w:tc>
          <w:tcPr>
            <w:tcW w:w="5670"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t>高雄市新興區○便利商店遭人持西瓜刀強盜現金1萬2千餘元。</w:t>
            </w:r>
          </w:p>
        </w:tc>
      </w:tr>
      <w:tr w:rsidR="00753C94" w:rsidRPr="00461561" w:rsidTr="00753C94">
        <w:tc>
          <w:tcPr>
            <w:tcW w:w="2093"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t>79年11月9日</w:t>
            </w:r>
          </w:p>
        </w:tc>
        <w:tc>
          <w:tcPr>
            <w:tcW w:w="5670"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t>高雄便利商店店員</w:t>
            </w:r>
            <w:r w:rsidR="00361B58" w:rsidRPr="00461561">
              <w:rPr>
                <w:rFonts w:hAnsi="標楷體" w:hint="eastAsia"/>
                <w:szCs w:val="32"/>
              </w:rPr>
              <w:t>陳○</w:t>
            </w:r>
            <w:proofErr w:type="gramStart"/>
            <w:r w:rsidR="00361B58" w:rsidRPr="00461561">
              <w:rPr>
                <w:rFonts w:hAnsi="標楷體" w:hint="eastAsia"/>
                <w:szCs w:val="32"/>
              </w:rPr>
              <w:t>昇</w:t>
            </w:r>
            <w:proofErr w:type="gramEnd"/>
            <w:r w:rsidRPr="00461561">
              <w:rPr>
                <w:rFonts w:hAnsi="標楷體" w:hint="eastAsia"/>
                <w:szCs w:val="32"/>
              </w:rPr>
              <w:t>遭搶時即報警並製作筆錄，</w:t>
            </w:r>
            <w:proofErr w:type="gramStart"/>
            <w:r w:rsidRPr="00461561">
              <w:rPr>
                <w:rFonts w:hAnsi="標楷體" w:hint="eastAsia"/>
                <w:szCs w:val="32"/>
              </w:rPr>
              <w:t>惟卷</w:t>
            </w:r>
            <w:proofErr w:type="gramEnd"/>
            <w:r w:rsidRPr="00461561">
              <w:rPr>
                <w:rFonts w:hAnsi="標楷體" w:hint="eastAsia"/>
                <w:szCs w:val="32"/>
              </w:rPr>
              <w:t>內並無該份報案警詢筆錄。</w:t>
            </w:r>
          </w:p>
        </w:tc>
      </w:tr>
      <w:tr w:rsidR="00753C94" w:rsidRPr="00461561" w:rsidTr="00753C94">
        <w:tc>
          <w:tcPr>
            <w:tcW w:w="2093"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t>80年6月3日</w:t>
            </w:r>
          </w:p>
        </w:tc>
        <w:tc>
          <w:tcPr>
            <w:tcW w:w="5670"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t>陳訴人</w:t>
            </w:r>
            <w:r w:rsidR="00EB3262" w:rsidRPr="00461561">
              <w:rPr>
                <w:rFonts w:hAnsi="標楷體" w:hint="eastAsia"/>
                <w:szCs w:val="32"/>
              </w:rPr>
              <w:t>杜○潔</w:t>
            </w:r>
            <w:r w:rsidRPr="00461561">
              <w:rPr>
                <w:rFonts w:hAnsi="標楷體" w:hint="eastAsia"/>
                <w:szCs w:val="32"/>
              </w:rPr>
              <w:t>於高雄市前鎮區竊取其老闆之自小客車。</w:t>
            </w:r>
          </w:p>
        </w:tc>
      </w:tr>
      <w:tr w:rsidR="00753C94" w:rsidRPr="00461561" w:rsidTr="00753C94">
        <w:tc>
          <w:tcPr>
            <w:tcW w:w="2093"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t>80年6月23日</w:t>
            </w:r>
          </w:p>
          <w:p w:rsidR="00753C94" w:rsidRPr="00461561" w:rsidRDefault="00753C94" w:rsidP="00147AC6">
            <w:pPr>
              <w:pStyle w:val="2"/>
              <w:numPr>
                <w:ilvl w:val="0"/>
                <w:numId w:val="0"/>
              </w:numPr>
              <w:rPr>
                <w:rFonts w:hAnsi="標楷體"/>
                <w:szCs w:val="32"/>
              </w:rPr>
            </w:pPr>
            <w:r w:rsidRPr="00461561">
              <w:rPr>
                <w:rFonts w:hAnsi="標楷體" w:hint="eastAsia"/>
                <w:szCs w:val="32"/>
              </w:rPr>
              <w:t>凌晨4時40分</w:t>
            </w:r>
          </w:p>
        </w:tc>
        <w:tc>
          <w:tcPr>
            <w:tcW w:w="5670"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t>陳訴人</w:t>
            </w:r>
            <w:r w:rsidR="00EB3262" w:rsidRPr="00461561">
              <w:rPr>
                <w:rFonts w:hAnsi="標楷體" w:hint="eastAsia"/>
                <w:szCs w:val="32"/>
              </w:rPr>
              <w:t>杜○潔</w:t>
            </w:r>
            <w:r w:rsidRPr="00461561">
              <w:rPr>
                <w:rFonts w:hAnsi="標楷體" w:hint="eastAsia"/>
                <w:szCs w:val="32"/>
              </w:rPr>
              <w:t>駕駛該自小客車前往嘉義，於嘉義市旅社遭嘉義分局員警查獲逮捕。</w:t>
            </w:r>
          </w:p>
        </w:tc>
      </w:tr>
      <w:tr w:rsidR="00753C94" w:rsidRPr="00461561" w:rsidTr="00753C94">
        <w:tc>
          <w:tcPr>
            <w:tcW w:w="2093"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t>80年6月23日</w:t>
            </w:r>
          </w:p>
          <w:p w:rsidR="00753C94" w:rsidRPr="00461561" w:rsidRDefault="00753C94" w:rsidP="00147AC6">
            <w:pPr>
              <w:pStyle w:val="2"/>
              <w:numPr>
                <w:ilvl w:val="0"/>
                <w:numId w:val="0"/>
              </w:numPr>
              <w:rPr>
                <w:rFonts w:hAnsi="標楷體"/>
                <w:szCs w:val="32"/>
              </w:rPr>
            </w:pPr>
            <w:r w:rsidRPr="00461561">
              <w:rPr>
                <w:rFonts w:hAnsi="標楷體" w:hint="eastAsia"/>
                <w:szCs w:val="32"/>
              </w:rPr>
              <w:t>上午7時</w:t>
            </w:r>
          </w:p>
        </w:tc>
        <w:tc>
          <w:tcPr>
            <w:tcW w:w="5670"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t>於嘉義分局長榮派出所，</w:t>
            </w:r>
            <w:r w:rsidR="00EB3262" w:rsidRPr="00461561">
              <w:rPr>
                <w:rFonts w:hAnsi="標楷體" w:hint="eastAsia"/>
                <w:szCs w:val="32"/>
              </w:rPr>
              <w:t>杜○潔</w:t>
            </w:r>
            <w:r w:rsidRPr="00461561">
              <w:rPr>
                <w:rFonts w:hAnsi="標楷體" w:hint="eastAsia"/>
                <w:szCs w:val="32"/>
              </w:rPr>
              <w:t>對於高雄市自小客車竊盜案自白認罪。</w:t>
            </w:r>
          </w:p>
        </w:tc>
      </w:tr>
      <w:tr w:rsidR="00753C94" w:rsidRPr="00461561" w:rsidTr="00753C94">
        <w:tc>
          <w:tcPr>
            <w:tcW w:w="2093"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t>同日</w:t>
            </w:r>
          </w:p>
        </w:tc>
        <w:tc>
          <w:tcPr>
            <w:tcW w:w="5670"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t>陳訴人</w:t>
            </w:r>
            <w:r w:rsidR="00EB3262" w:rsidRPr="00461561">
              <w:rPr>
                <w:rFonts w:hAnsi="標楷體" w:hint="eastAsia"/>
                <w:szCs w:val="32"/>
              </w:rPr>
              <w:t>杜○</w:t>
            </w:r>
            <w:proofErr w:type="gramStart"/>
            <w:r w:rsidR="00EB3262" w:rsidRPr="00461561">
              <w:rPr>
                <w:rFonts w:hAnsi="標楷體" w:hint="eastAsia"/>
                <w:szCs w:val="32"/>
              </w:rPr>
              <w:t>潔</w:t>
            </w:r>
            <w:r w:rsidRPr="00461561">
              <w:rPr>
                <w:rFonts w:hAnsi="標楷體" w:hint="eastAsia"/>
                <w:szCs w:val="32"/>
              </w:rPr>
              <w:t>指稱</w:t>
            </w:r>
            <w:proofErr w:type="gramEnd"/>
            <w:r w:rsidRPr="00461561">
              <w:rPr>
                <w:rFonts w:hAnsi="標楷體" w:hint="eastAsia"/>
                <w:szCs w:val="32"/>
              </w:rPr>
              <w:t>，遭嘉義分局員警以腳踹身軀、毆打胸口、將電擊</w:t>
            </w:r>
            <w:proofErr w:type="gramStart"/>
            <w:r w:rsidRPr="00461561">
              <w:rPr>
                <w:rFonts w:hAnsi="標楷體" w:hint="eastAsia"/>
                <w:szCs w:val="32"/>
              </w:rPr>
              <w:t>棒置於</w:t>
            </w:r>
            <w:proofErr w:type="gramEnd"/>
            <w:r w:rsidRPr="00461561">
              <w:rPr>
                <w:rFonts w:hAnsi="標楷體" w:hint="eastAsia"/>
                <w:szCs w:val="32"/>
              </w:rPr>
              <w:t>耳邊，並使之通電發出聲響、將手腳綁在鐵棍上吊起後，臉部覆蓋毛巾灌水等不正方法取得自白，並威脅其到法院亦不能否認。</w:t>
            </w:r>
          </w:p>
        </w:tc>
      </w:tr>
      <w:tr w:rsidR="00753C94" w:rsidRPr="00461561" w:rsidTr="00753C94">
        <w:tc>
          <w:tcPr>
            <w:tcW w:w="2093"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t>同日</w:t>
            </w:r>
          </w:p>
          <w:p w:rsidR="00753C94" w:rsidRPr="00461561" w:rsidRDefault="00753C94" w:rsidP="00147AC6">
            <w:pPr>
              <w:pStyle w:val="2"/>
              <w:numPr>
                <w:ilvl w:val="0"/>
                <w:numId w:val="0"/>
              </w:numPr>
              <w:rPr>
                <w:rFonts w:hAnsi="標楷體"/>
                <w:szCs w:val="32"/>
              </w:rPr>
            </w:pPr>
            <w:r w:rsidRPr="00461561">
              <w:rPr>
                <w:rFonts w:hAnsi="標楷體" w:hint="eastAsia"/>
                <w:szCs w:val="32"/>
              </w:rPr>
              <w:t>下午15時</w:t>
            </w:r>
          </w:p>
          <w:p w:rsidR="00753C94" w:rsidRPr="00461561" w:rsidRDefault="00753C94" w:rsidP="00147AC6">
            <w:pPr>
              <w:pStyle w:val="2"/>
              <w:numPr>
                <w:ilvl w:val="0"/>
                <w:numId w:val="0"/>
              </w:numPr>
              <w:rPr>
                <w:rFonts w:hAnsi="標楷體"/>
                <w:szCs w:val="32"/>
              </w:rPr>
            </w:pPr>
          </w:p>
        </w:tc>
        <w:tc>
          <w:tcPr>
            <w:tcW w:w="5670"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t>證人</w:t>
            </w:r>
            <w:r w:rsidR="00361B58" w:rsidRPr="00461561">
              <w:rPr>
                <w:rFonts w:hAnsi="標楷體" w:hint="eastAsia"/>
                <w:szCs w:val="32"/>
              </w:rPr>
              <w:t>陳○</w:t>
            </w:r>
            <w:proofErr w:type="gramStart"/>
            <w:r w:rsidR="00361B58" w:rsidRPr="00461561">
              <w:rPr>
                <w:rFonts w:hAnsi="標楷體" w:hint="eastAsia"/>
                <w:szCs w:val="32"/>
              </w:rPr>
              <w:t>昇</w:t>
            </w:r>
            <w:proofErr w:type="gramEnd"/>
            <w:r w:rsidRPr="00461561">
              <w:rPr>
                <w:rFonts w:hAnsi="標楷體" w:hint="eastAsia"/>
                <w:szCs w:val="32"/>
              </w:rPr>
              <w:t>於高雄分局製作警詢筆錄，警方要求</w:t>
            </w:r>
            <w:r w:rsidR="00361B58" w:rsidRPr="00461561">
              <w:rPr>
                <w:rFonts w:hAnsi="標楷體" w:hint="eastAsia"/>
                <w:szCs w:val="32"/>
              </w:rPr>
              <w:t>陳○昇</w:t>
            </w:r>
            <w:r w:rsidRPr="00461561">
              <w:rPr>
                <w:rFonts w:hAnsi="標楷體" w:hint="eastAsia"/>
                <w:szCs w:val="32"/>
              </w:rPr>
              <w:t>就便利商店強盜案當場指認，惟</w:t>
            </w:r>
            <w:r w:rsidR="00361B58" w:rsidRPr="00461561">
              <w:rPr>
                <w:rFonts w:hAnsi="標楷體" w:hint="eastAsia"/>
                <w:szCs w:val="32"/>
              </w:rPr>
              <w:t>陳○昇</w:t>
            </w:r>
            <w:r w:rsidRPr="00461561">
              <w:rPr>
                <w:rFonts w:hAnsi="標楷體" w:hint="eastAsia"/>
                <w:szCs w:val="32"/>
              </w:rPr>
              <w:t>無法確認便利商店強盜案行為人是否為陳訴人。</w:t>
            </w:r>
            <w:r w:rsidRPr="00461561">
              <w:rPr>
                <w:rFonts w:hAnsi="標楷體"/>
                <w:szCs w:val="32"/>
                <w:vertAlign w:val="superscript"/>
              </w:rPr>
              <w:footnoteReference w:id="3"/>
            </w:r>
          </w:p>
        </w:tc>
      </w:tr>
      <w:tr w:rsidR="00753C94" w:rsidRPr="00461561" w:rsidTr="00753C94">
        <w:tc>
          <w:tcPr>
            <w:tcW w:w="2093"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t>同日</w:t>
            </w:r>
          </w:p>
          <w:p w:rsidR="00753C94" w:rsidRPr="00461561" w:rsidRDefault="00753C94" w:rsidP="00147AC6">
            <w:pPr>
              <w:pStyle w:val="2"/>
              <w:numPr>
                <w:ilvl w:val="0"/>
                <w:numId w:val="0"/>
              </w:numPr>
              <w:rPr>
                <w:rFonts w:hAnsi="標楷體"/>
                <w:szCs w:val="32"/>
              </w:rPr>
            </w:pPr>
            <w:r w:rsidRPr="00461561">
              <w:rPr>
                <w:rFonts w:hAnsi="標楷體" w:hint="eastAsia"/>
                <w:szCs w:val="32"/>
              </w:rPr>
              <w:t>下午18時</w:t>
            </w:r>
          </w:p>
        </w:tc>
        <w:tc>
          <w:tcPr>
            <w:tcW w:w="5670"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t>於嘉義分局，陳訴人</w:t>
            </w:r>
            <w:r w:rsidR="00EB3262" w:rsidRPr="00461561">
              <w:rPr>
                <w:rFonts w:hAnsi="標楷體" w:hint="eastAsia"/>
                <w:szCs w:val="32"/>
              </w:rPr>
              <w:t>杜○</w:t>
            </w:r>
            <w:proofErr w:type="gramStart"/>
            <w:r w:rsidR="00EB3262" w:rsidRPr="00461561">
              <w:rPr>
                <w:rFonts w:hAnsi="標楷體" w:hint="eastAsia"/>
                <w:szCs w:val="32"/>
              </w:rPr>
              <w:t>潔</w:t>
            </w:r>
            <w:r w:rsidRPr="00461561">
              <w:rPr>
                <w:rFonts w:hAnsi="標楷體" w:hint="eastAsia"/>
                <w:szCs w:val="32"/>
              </w:rPr>
              <w:t>對79年11月9日</w:t>
            </w:r>
            <w:proofErr w:type="gramEnd"/>
            <w:r w:rsidRPr="00461561">
              <w:rPr>
                <w:rFonts w:hAnsi="標楷體" w:hint="eastAsia"/>
                <w:szCs w:val="32"/>
              </w:rPr>
              <w:t>便利商店強盜案自白認罪。</w:t>
            </w:r>
          </w:p>
        </w:tc>
      </w:tr>
      <w:tr w:rsidR="00753C94" w:rsidRPr="00461561" w:rsidTr="00753C94">
        <w:tc>
          <w:tcPr>
            <w:tcW w:w="2093"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t>同日</w:t>
            </w:r>
          </w:p>
          <w:p w:rsidR="00753C94" w:rsidRPr="00461561" w:rsidRDefault="00753C94" w:rsidP="00147AC6">
            <w:pPr>
              <w:pStyle w:val="2"/>
              <w:numPr>
                <w:ilvl w:val="0"/>
                <w:numId w:val="0"/>
              </w:numPr>
              <w:rPr>
                <w:rFonts w:hAnsi="標楷體"/>
                <w:szCs w:val="32"/>
              </w:rPr>
            </w:pPr>
            <w:r w:rsidRPr="00461561">
              <w:rPr>
                <w:rFonts w:hAnsi="標楷體" w:hint="eastAsia"/>
                <w:szCs w:val="32"/>
              </w:rPr>
              <w:t>下午20時35分</w:t>
            </w:r>
          </w:p>
        </w:tc>
        <w:tc>
          <w:tcPr>
            <w:tcW w:w="5670"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t>於嘉義地檢署檢察官訊問時，陳訴人</w:t>
            </w:r>
            <w:r w:rsidR="00EB3262" w:rsidRPr="00461561">
              <w:rPr>
                <w:rFonts w:hAnsi="標楷體" w:hint="eastAsia"/>
                <w:szCs w:val="32"/>
              </w:rPr>
              <w:t>杜○</w:t>
            </w:r>
            <w:proofErr w:type="gramStart"/>
            <w:r w:rsidR="00EB3262" w:rsidRPr="00461561">
              <w:rPr>
                <w:rFonts w:hAnsi="標楷體" w:hint="eastAsia"/>
                <w:szCs w:val="32"/>
              </w:rPr>
              <w:t>潔</w:t>
            </w:r>
            <w:r w:rsidRPr="00461561">
              <w:rPr>
                <w:rFonts w:hAnsi="標楷體" w:hint="eastAsia"/>
                <w:szCs w:val="32"/>
              </w:rPr>
              <w:t>對79年11月9日</w:t>
            </w:r>
            <w:proofErr w:type="gramEnd"/>
            <w:r w:rsidRPr="00461561">
              <w:rPr>
                <w:rFonts w:hAnsi="標楷體" w:hint="eastAsia"/>
                <w:szCs w:val="32"/>
              </w:rPr>
              <w:t>便利商店強盜案自白認罪。</w:t>
            </w:r>
          </w:p>
        </w:tc>
      </w:tr>
      <w:tr w:rsidR="00753C94" w:rsidRPr="00461561" w:rsidTr="00753C94">
        <w:tc>
          <w:tcPr>
            <w:tcW w:w="2093"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t>80年6月25日</w:t>
            </w:r>
          </w:p>
        </w:tc>
        <w:tc>
          <w:tcPr>
            <w:tcW w:w="5670"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t>嘉義地檢署起訴</w:t>
            </w:r>
            <w:r w:rsidR="00EB3262" w:rsidRPr="00461561">
              <w:rPr>
                <w:rFonts w:hAnsi="標楷體" w:hint="eastAsia"/>
                <w:szCs w:val="32"/>
              </w:rPr>
              <w:t>杜○</w:t>
            </w:r>
            <w:proofErr w:type="gramStart"/>
            <w:r w:rsidR="00EB3262" w:rsidRPr="00461561">
              <w:rPr>
                <w:rFonts w:hAnsi="標楷體" w:hint="eastAsia"/>
                <w:szCs w:val="32"/>
              </w:rPr>
              <w:t>潔</w:t>
            </w:r>
            <w:r w:rsidRPr="00461561">
              <w:rPr>
                <w:rFonts w:hAnsi="標楷體" w:hint="eastAsia"/>
                <w:szCs w:val="32"/>
              </w:rPr>
              <w:t>涉犯</w:t>
            </w:r>
            <w:proofErr w:type="gramEnd"/>
            <w:r w:rsidRPr="00461561">
              <w:rPr>
                <w:rFonts w:hAnsi="標楷體" w:hint="eastAsia"/>
                <w:szCs w:val="32"/>
              </w:rPr>
              <w:t>便利商店強盜案。</w:t>
            </w:r>
          </w:p>
        </w:tc>
      </w:tr>
      <w:tr w:rsidR="00753C94" w:rsidRPr="00461561" w:rsidTr="00753C94">
        <w:tc>
          <w:tcPr>
            <w:tcW w:w="2093"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t>80年6月27日</w:t>
            </w:r>
          </w:p>
        </w:tc>
        <w:tc>
          <w:tcPr>
            <w:tcW w:w="5670"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t>嘉義地方法院訊問，</w:t>
            </w:r>
            <w:r w:rsidR="00EB3262" w:rsidRPr="00461561">
              <w:rPr>
                <w:rFonts w:hAnsi="標楷體" w:hint="eastAsia"/>
                <w:szCs w:val="32"/>
              </w:rPr>
              <w:t>杜○潔</w:t>
            </w:r>
            <w:r w:rsidRPr="00461561">
              <w:rPr>
                <w:rFonts w:hAnsi="標楷體" w:hint="eastAsia"/>
                <w:szCs w:val="32"/>
              </w:rPr>
              <w:t>認罪。</w:t>
            </w:r>
          </w:p>
          <w:p w:rsidR="00F276A4" w:rsidRPr="00461561" w:rsidRDefault="00F276A4" w:rsidP="00147AC6">
            <w:pPr>
              <w:pStyle w:val="2"/>
              <w:numPr>
                <w:ilvl w:val="0"/>
                <w:numId w:val="0"/>
              </w:numPr>
              <w:rPr>
                <w:rFonts w:hAnsi="標楷體"/>
                <w:szCs w:val="32"/>
              </w:rPr>
            </w:pPr>
          </w:p>
        </w:tc>
      </w:tr>
      <w:tr w:rsidR="00753C94" w:rsidRPr="00461561" w:rsidTr="00753C94">
        <w:tc>
          <w:tcPr>
            <w:tcW w:w="2093"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lastRenderedPageBreak/>
              <w:t>80年7月24日</w:t>
            </w:r>
          </w:p>
        </w:tc>
        <w:tc>
          <w:tcPr>
            <w:tcW w:w="5670"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t>嘉義地方法院審判筆錄，傳訊</w:t>
            </w:r>
            <w:r w:rsidR="00361B58" w:rsidRPr="00461561">
              <w:rPr>
                <w:rFonts w:hAnsi="標楷體" w:hint="eastAsia"/>
                <w:szCs w:val="32"/>
              </w:rPr>
              <w:t>陳○</w:t>
            </w:r>
            <w:proofErr w:type="gramStart"/>
            <w:r w:rsidR="00361B58" w:rsidRPr="00461561">
              <w:rPr>
                <w:rFonts w:hAnsi="標楷體" w:hint="eastAsia"/>
                <w:szCs w:val="32"/>
              </w:rPr>
              <w:t>昇</w:t>
            </w:r>
            <w:proofErr w:type="gramEnd"/>
            <w:r w:rsidRPr="00461561">
              <w:rPr>
                <w:rFonts w:hAnsi="標楷體" w:hint="eastAsia"/>
                <w:szCs w:val="32"/>
              </w:rPr>
              <w:t>未到庭，</w:t>
            </w:r>
            <w:r w:rsidR="00EB3262" w:rsidRPr="00461561">
              <w:rPr>
                <w:rFonts w:hAnsi="標楷體" w:hint="eastAsia"/>
                <w:szCs w:val="32"/>
              </w:rPr>
              <w:t>杜○潔</w:t>
            </w:r>
            <w:r w:rsidRPr="00461561">
              <w:rPr>
                <w:rFonts w:hAnsi="標楷體" w:hint="eastAsia"/>
                <w:szCs w:val="32"/>
              </w:rPr>
              <w:t>認罪。</w:t>
            </w:r>
          </w:p>
        </w:tc>
      </w:tr>
      <w:tr w:rsidR="00753C94" w:rsidRPr="00461561" w:rsidTr="00753C94">
        <w:tc>
          <w:tcPr>
            <w:tcW w:w="2093"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t>80年7月31日</w:t>
            </w:r>
          </w:p>
        </w:tc>
        <w:tc>
          <w:tcPr>
            <w:tcW w:w="5670"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t>嘉義地方法院判決，</w:t>
            </w:r>
            <w:r w:rsidR="00EB3262" w:rsidRPr="00461561">
              <w:rPr>
                <w:rFonts w:hAnsi="標楷體" w:hint="eastAsia"/>
                <w:szCs w:val="32"/>
              </w:rPr>
              <w:t>杜○潔</w:t>
            </w:r>
            <w:r w:rsidRPr="00461561">
              <w:rPr>
                <w:rFonts w:hAnsi="標楷體" w:hint="eastAsia"/>
                <w:szCs w:val="32"/>
              </w:rPr>
              <w:t>成立強盜罪，處8年有期徒刑，</w:t>
            </w:r>
            <w:r w:rsidR="00EB3262" w:rsidRPr="00461561">
              <w:rPr>
                <w:rFonts w:hAnsi="標楷體" w:hint="eastAsia"/>
                <w:szCs w:val="32"/>
              </w:rPr>
              <w:t>杜○</w:t>
            </w:r>
            <w:proofErr w:type="gramStart"/>
            <w:r w:rsidR="00EB3262" w:rsidRPr="00461561">
              <w:rPr>
                <w:rFonts w:hAnsi="標楷體" w:hint="eastAsia"/>
                <w:szCs w:val="32"/>
              </w:rPr>
              <w:t>潔</w:t>
            </w:r>
            <w:r w:rsidRPr="00461561">
              <w:rPr>
                <w:rFonts w:hAnsi="標楷體" w:hint="eastAsia"/>
                <w:szCs w:val="32"/>
              </w:rPr>
              <w:t>未上訴</w:t>
            </w:r>
            <w:proofErr w:type="gramEnd"/>
            <w:r w:rsidRPr="00461561">
              <w:rPr>
                <w:rFonts w:hAnsi="標楷體" w:hint="eastAsia"/>
                <w:szCs w:val="32"/>
              </w:rPr>
              <w:t>。</w:t>
            </w:r>
          </w:p>
        </w:tc>
      </w:tr>
      <w:tr w:rsidR="00753C94" w:rsidRPr="00461561" w:rsidTr="00753C94">
        <w:tc>
          <w:tcPr>
            <w:tcW w:w="2093"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t>111年4月20日</w:t>
            </w:r>
          </w:p>
        </w:tc>
        <w:tc>
          <w:tcPr>
            <w:tcW w:w="5670"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t>據</w:t>
            </w:r>
            <w:r w:rsidR="00EB3262" w:rsidRPr="00461561">
              <w:rPr>
                <w:rFonts w:hAnsi="標楷體" w:hint="eastAsia"/>
                <w:szCs w:val="32"/>
              </w:rPr>
              <w:t>杜○潔</w:t>
            </w:r>
            <w:r w:rsidR="00A96FCE" w:rsidRPr="00461561">
              <w:rPr>
                <w:rFonts w:hAnsi="標楷體" w:hint="eastAsia"/>
                <w:szCs w:val="32"/>
              </w:rPr>
              <w:t>及冤獄平反協會</w:t>
            </w:r>
            <w:r w:rsidRPr="00461561">
              <w:rPr>
                <w:rFonts w:hAnsi="標楷體" w:hint="eastAsia"/>
                <w:szCs w:val="32"/>
              </w:rPr>
              <w:t>陳訴，</w:t>
            </w:r>
            <w:proofErr w:type="gramStart"/>
            <w:r w:rsidRPr="00461561">
              <w:rPr>
                <w:rFonts w:hAnsi="標楷體" w:hint="eastAsia"/>
                <w:szCs w:val="32"/>
              </w:rPr>
              <w:t>本院推派</w:t>
            </w:r>
            <w:proofErr w:type="gramEnd"/>
            <w:r w:rsidRPr="00461561">
              <w:rPr>
                <w:rFonts w:hAnsi="標楷體" w:hint="eastAsia"/>
                <w:szCs w:val="32"/>
              </w:rPr>
              <w:t>調查。</w:t>
            </w:r>
          </w:p>
        </w:tc>
      </w:tr>
      <w:tr w:rsidR="00753C94" w:rsidRPr="00461561" w:rsidTr="00753C94">
        <w:tc>
          <w:tcPr>
            <w:tcW w:w="2093"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t>111年7月4日</w:t>
            </w:r>
          </w:p>
        </w:tc>
        <w:tc>
          <w:tcPr>
            <w:tcW w:w="5670"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t>證人</w:t>
            </w:r>
            <w:r w:rsidR="00361B58" w:rsidRPr="00461561">
              <w:rPr>
                <w:rFonts w:hAnsi="標楷體" w:hint="eastAsia"/>
                <w:szCs w:val="32"/>
              </w:rPr>
              <w:t>陳○</w:t>
            </w:r>
            <w:proofErr w:type="gramStart"/>
            <w:r w:rsidR="00361B58" w:rsidRPr="00461561">
              <w:rPr>
                <w:rFonts w:hAnsi="標楷體" w:hint="eastAsia"/>
                <w:szCs w:val="32"/>
              </w:rPr>
              <w:t>昇</w:t>
            </w:r>
            <w:proofErr w:type="gramEnd"/>
            <w:r w:rsidRPr="00461561">
              <w:rPr>
                <w:rFonts w:hAnsi="標楷體" w:hint="eastAsia"/>
                <w:szCs w:val="32"/>
              </w:rPr>
              <w:t>到院表示，</w:t>
            </w:r>
            <w:r w:rsidR="00EB3262" w:rsidRPr="00461561">
              <w:rPr>
                <w:rFonts w:hAnsi="標楷體" w:hint="eastAsia"/>
                <w:szCs w:val="32"/>
              </w:rPr>
              <w:t>杜○潔</w:t>
            </w:r>
            <w:r w:rsidRPr="00461561">
              <w:rPr>
                <w:rFonts w:hAnsi="標楷體" w:hint="eastAsia"/>
                <w:szCs w:val="32"/>
              </w:rPr>
              <w:t>並非高雄便利商店強盜案行為人。</w:t>
            </w:r>
          </w:p>
        </w:tc>
      </w:tr>
      <w:tr w:rsidR="00753C94" w:rsidRPr="00461561" w:rsidTr="00753C94">
        <w:tc>
          <w:tcPr>
            <w:tcW w:w="2093"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t>111年8月3日</w:t>
            </w:r>
          </w:p>
        </w:tc>
        <w:tc>
          <w:tcPr>
            <w:tcW w:w="5670" w:type="dxa"/>
          </w:tcPr>
          <w:p w:rsidR="00753C94" w:rsidRPr="00461561" w:rsidRDefault="00753C94" w:rsidP="00147AC6">
            <w:pPr>
              <w:pStyle w:val="2"/>
              <w:numPr>
                <w:ilvl w:val="0"/>
                <w:numId w:val="0"/>
              </w:numPr>
              <w:rPr>
                <w:rFonts w:hAnsi="標楷體"/>
                <w:szCs w:val="32"/>
              </w:rPr>
            </w:pPr>
            <w:r w:rsidRPr="00461561">
              <w:rPr>
                <w:rFonts w:hAnsi="標楷體" w:hint="eastAsia"/>
                <w:szCs w:val="32"/>
              </w:rPr>
              <w:t>本院詢問陳訴人</w:t>
            </w:r>
            <w:r w:rsidR="00EB3262" w:rsidRPr="00461561">
              <w:rPr>
                <w:rFonts w:hAnsi="標楷體" w:hint="eastAsia"/>
                <w:szCs w:val="32"/>
              </w:rPr>
              <w:t>杜○潔</w:t>
            </w:r>
            <w:r w:rsidRPr="00461561">
              <w:rPr>
                <w:rFonts w:hAnsi="標楷體" w:hint="eastAsia"/>
                <w:szCs w:val="32"/>
              </w:rPr>
              <w:t>。</w:t>
            </w:r>
          </w:p>
          <w:p w:rsidR="00753C94" w:rsidRPr="00461561" w:rsidRDefault="00753C94" w:rsidP="00147AC6">
            <w:pPr>
              <w:pStyle w:val="2"/>
              <w:numPr>
                <w:ilvl w:val="0"/>
                <w:numId w:val="0"/>
              </w:numPr>
              <w:rPr>
                <w:rFonts w:hAnsi="標楷體"/>
                <w:szCs w:val="32"/>
              </w:rPr>
            </w:pPr>
          </w:p>
        </w:tc>
      </w:tr>
    </w:tbl>
    <w:p w:rsidR="00195052" w:rsidRPr="00461561" w:rsidRDefault="00AC2111" w:rsidP="00195052">
      <w:pPr>
        <w:pStyle w:val="3"/>
        <w:rPr>
          <w:rFonts w:hAnsi="標楷體"/>
          <w:szCs w:val="32"/>
        </w:rPr>
      </w:pPr>
      <w:r w:rsidRPr="00461561">
        <w:rPr>
          <w:rFonts w:hAnsi="標楷體" w:hint="eastAsia"/>
          <w:szCs w:val="32"/>
        </w:rPr>
        <w:t>原確定</w:t>
      </w:r>
      <w:r w:rsidR="00195052" w:rsidRPr="00461561">
        <w:rPr>
          <w:rFonts w:hAnsi="標楷體" w:hint="eastAsia"/>
          <w:szCs w:val="32"/>
        </w:rPr>
        <w:t>判決</w:t>
      </w:r>
      <w:r w:rsidRPr="00461561">
        <w:rPr>
          <w:rFonts w:hAnsi="標楷體" w:hint="eastAsia"/>
          <w:szCs w:val="32"/>
        </w:rPr>
        <w:t>之</w:t>
      </w:r>
      <w:r w:rsidR="00195052" w:rsidRPr="00461561">
        <w:rPr>
          <w:rFonts w:hAnsi="標楷體" w:hint="eastAsia"/>
          <w:szCs w:val="32"/>
        </w:rPr>
        <w:t>事實及有罪理由：</w:t>
      </w:r>
    </w:p>
    <w:p w:rsidR="00195052" w:rsidRPr="00461561" w:rsidRDefault="00195052" w:rsidP="00195052">
      <w:pPr>
        <w:pStyle w:val="4"/>
        <w:rPr>
          <w:rFonts w:hAnsi="標楷體"/>
          <w:szCs w:val="32"/>
        </w:rPr>
      </w:pPr>
      <w:r w:rsidRPr="00461561">
        <w:rPr>
          <w:rFonts w:hAnsi="標楷體" w:hint="eastAsia"/>
          <w:szCs w:val="32"/>
        </w:rPr>
        <w:t>事實：</w:t>
      </w:r>
    </w:p>
    <w:p w:rsidR="00195052" w:rsidRPr="00461561" w:rsidRDefault="00EB3262" w:rsidP="00195052">
      <w:pPr>
        <w:pStyle w:val="5"/>
        <w:rPr>
          <w:rFonts w:hAnsi="標楷體"/>
          <w:szCs w:val="32"/>
        </w:rPr>
      </w:pPr>
      <w:r w:rsidRPr="00461561">
        <w:rPr>
          <w:rFonts w:hAnsi="標楷體" w:hint="eastAsia"/>
          <w:szCs w:val="32"/>
        </w:rPr>
        <w:t>杜○</w:t>
      </w:r>
      <w:proofErr w:type="gramStart"/>
      <w:r w:rsidRPr="00461561">
        <w:rPr>
          <w:rFonts w:hAnsi="標楷體" w:hint="eastAsia"/>
          <w:szCs w:val="32"/>
        </w:rPr>
        <w:t>潔</w:t>
      </w:r>
      <w:r w:rsidR="00195052" w:rsidRPr="00461561">
        <w:rPr>
          <w:rFonts w:hAnsi="標楷體" w:hint="eastAsia"/>
          <w:szCs w:val="32"/>
        </w:rPr>
        <w:t>曾因</w:t>
      </w:r>
      <w:proofErr w:type="gramEnd"/>
      <w:r w:rsidR="00195052" w:rsidRPr="00461561">
        <w:rPr>
          <w:rFonts w:hAnsi="標楷體" w:hint="eastAsia"/>
          <w:szCs w:val="32"/>
        </w:rPr>
        <w:t>軍法搶奪搶劫案，經法院判處有期徒刑10年，原應於83年10月9日執行完畢，現仍於假釋</w:t>
      </w:r>
      <w:proofErr w:type="gramStart"/>
      <w:r w:rsidR="00195052" w:rsidRPr="00461561">
        <w:rPr>
          <w:rFonts w:hAnsi="標楷體" w:hint="eastAsia"/>
          <w:szCs w:val="32"/>
        </w:rPr>
        <w:t>期間</w:t>
      </w:r>
      <w:proofErr w:type="gramEnd"/>
      <w:r w:rsidR="00195052" w:rsidRPr="00461561">
        <w:rPr>
          <w:rFonts w:hAnsi="標楷體" w:hint="eastAsia"/>
          <w:szCs w:val="32"/>
        </w:rPr>
        <w:t>，猶不知悔改，復意圖為自己不法之所有，</w:t>
      </w:r>
      <w:r w:rsidR="00195052" w:rsidRPr="00461561">
        <w:rPr>
          <w:rFonts w:hAnsi="標楷體" w:hint="eastAsia"/>
          <w:szCs w:val="32"/>
          <w:u w:val="single"/>
        </w:rPr>
        <w:t>於79年11月9日</w:t>
      </w:r>
      <w:r w:rsidR="00195052" w:rsidRPr="00461561">
        <w:rPr>
          <w:rFonts w:hAnsi="標楷體" w:hint="eastAsia"/>
          <w:szCs w:val="32"/>
        </w:rPr>
        <w:t>凌晨1時40分許，持其所有長約50公分之西瓜刀1把，</w:t>
      </w:r>
      <w:r w:rsidR="00195052" w:rsidRPr="00461561">
        <w:rPr>
          <w:rFonts w:hAnsi="標楷體" w:hint="eastAsia"/>
          <w:szCs w:val="32"/>
          <w:u w:val="single"/>
        </w:rPr>
        <w:t>至高雄市</w:t>
      </w:r>
      <w:r w:rsidR="00195052" w:rsidRPr="00461561">
        <w:rPr>
          <w:rFonts w:hAnsi="標楷體" w:hint="eastAsia"/>
          <w:szCs w:val="32"/>
        </w:rPr>
        <w:t>南華</w:t>
      </w:r>
      <w:r w:rsidR="00F276A4" w:rsidRPr="00461561">
        <w:rPr>
          <w:rFonts w:hAnsi="標楷體" w:hint="eastAsia"/>
          <w:szCs w:val="32"/>
        </w:rPr>
        <w:t>○</w:t>
      </w:r>
      <w:r w:rsidR="00195052" w:rsidRPr="00461561">
        <w:rPr>
          <w:rFonts w:hAnsi="標楷體" w:hint="eastAsia"/>
          <w:szCs w:val="32"/>
        </w:rPr>
        <w:t>街</w:t>
      </w:r>
      <w:r w:rsidR="00F276A4" w:rsidRPr="00461561">
        <w:rPr>
          <w:rFonts w:hAnsi="標楷體" w:hint="eastAsia"/>
          <w:szCs w:val="32"/>
        </w:rPr>
        <w:t>○</w:t>
      </w:r>
      <w:r w:rsidR="00195052" w:rsidRPr="00461561">
        <w:rPr>
          <w:rFonts w:hAnsi="標楷體" w:hint="eastAsia"/>
          <w:szCs w:val="32"/>
        </w:rPr>
        <w:t>號</w:t>
      </w:r>
      <w:r w:rsidR="00F276A4" w:rsidRPr="00461561">
        <w:rPr>
          <w:rFonts w:hAnsi="標楷體" w:hint="eastAsia"/>
          <w:szCs w:val="32"/>
        </w:rPr>
        <w:t>○</w:t>
      </w:r>
      <w:r w:rsidR="00195052" w:rsidRPr="00461561">
        <w:rPr>
          <w:rFonts w:hAnsi="標楷體" w:hint="eastAsia"/>
          <w:szCs w:val="32"/>
        </w:rPr>
        <w:t>便利商店內，先假裝欲購物，迨走近收銀員</w:t>
      </w:r>
      <w:r w:rsidR="00361B58" w:rsidRPr="00461561">
        <w:rPr>
          <w:rFonts w:hAnsi="標楷體" w:hint="eastAsia"/>
          <w:szCs w:val="32"/>
        </w:rPr>
        <w:t>陳○昇</w:t>
      </w:r>
      <w:r w:rsidR="00195052" w:rsidRPr="00461561">
        <w:rPr>
          <w:rFonts w:hAnsi="標楷體" w:hint="eastAsia"/>
          <w:szCs w:val="32"/>
        </w:rPr>
        <w:t>旁時，竟持該西瓜刀抵住</w:t>
      </w:r>
      <w:r w:rsidR="00361B58" w:rsidRPr="00461561">
        <w:rPr>
          <w:rFonts w:hAnsi="標楷體" w:hint="eastAsia"/>
          <w:szCs w:val="32"/>
        </w:rPr>
        <w:t>陳○昇</w:t>
      </w:r>
      <w:r w:rsidR="00195052" w:rsidRPr="00461561">
        <w:rPr>
          <w:rFonts w:hAnsi="標楷體" w:hint="eastAsia"/>
          <w:szCs w:val="32"/>
        </w:rPr>
        <w:t>脖子加以脅迫，致使</w:t>
      </w:r>
      <w:r w:rsidR="00361B58" w:rsidRPr="00461561">
        <w:rPr>
          <w:rFonts w:hAnsi="標楷體" w:hint="eastAsia"/>
          <w:szCs w:val="32"/>
        </w:rPr>
        <w:t>陳○昇</w:t>
      </w:r>
      <w:r w:rsidR="00195052" w:rsidRPr="00461561">
        <w:rPr>
          <w:rFonts w:hAnsi="標楷體" w:hint="eastAsia"/>
          <w:szCs w:val="32"/>
        </w:rPr>
        <w:t>不能抗拒，而強行取走收銀機（錢櫃)內之1萬2千餘元，搶得後花費殆盡。</w:t>
      </w:r>
    </w:p>
    <w:p w:rsidR="00195052" w:rsidRPr="00461561" w:rsidRDefault="00195052" w:rsidP="00195052">
      <w:pPr>
        <w:pStyle w:val="5"/>
        <w:rPr>
          <w:rFonts w:hAnsi="標楷體"/>
          <w:szCs w:val="32"/>
        </w:rPr>
      </w:pPr>
      <w:r w:rsidRPr="00461561">
        <w:rPr>
          <w:rFonts w:hAnsi="標楷體" w:hint="eastAsia"/>
          <w:szCs w:val="32"/>
          <w:u w:val="single"/>
        </w:rPr>
        <w:t>80年6月23日</w:t>
      </w:r>
      <w:r w:rsidRPr="00461561">
        <w:rPr>
          <w:rFonts w:hAnsi="標楷體" w:hint="eastAsia"/>
          <w:szCs w:val="32"/>
        </w:rPr>
        <w:t>凌晨4時40分，</w:t>
      </w:r>
      <w:r w:rsidR="00EB3262" w:rsidRPr="00461561">
        <w:rPr>
          <w:rFonts w:hAnsi="標楷體" w:hint="eastAsia"/>
          <w:szCs w:val="32"/>
        </w:rPr>
        <w:t>杜○潔</w:t>
      </w:r>
      <w:r w:rsidRPr="00461561">
        <w:rPr>
          <w:rFonts w:hAnsi="標楷體" w:hint="eastAsia"/>
          <w:szCs w:val="32"/>
        </w:rPr>
        <w:t>駕駛其</w:t>
      </w:r>
      <w:r w:rsidRPr="00461561">
        <w:rPr>
          <w:rFonts w:hAnsi="標楷體" w:hint="eastAsia"/>
          <w:szCs w:val="32"/>
          <w:u w:val="single"/>
        </w:rPr>
        <w:t>在高雄市前鎮區</w:t>
      </w:r>
      <w:r w:rsidR="00F276A4" w:rsidRPr="00461561">
        <w:rPr>
          <w:rFonts w:hAnsi="標楷體" w:hint="eastAsia"/>
          <w:szCs w:val="32"/>
          <w:u w:val="single"/>
        </w:rPr>
        <w:t>○○</w:t>
      </w:r>
      <w:r w:rsidRPr="00461561">
        <w:rPr>
          <w:rFonts w:hAnsi="標楷體" w:hint="eastAsia"/>
          <w:szCs w:val="32"/>
          <w:u w:val="single"/>
        </w:rPr>
        <w:t>路</w:t>
      </w:r>
      <w:r w:rsidR="00F276A4" w:rsidRPr="00461561">
        <w:rPr>
          <w:rFonts w:hAnsi="標楷體" w:hint="eastAsia"/>
          <w:szCs w:val="32"/>
          <w:u w:val="single"/>
        </w:rPr>
        <w:t>○</w:t>
      </w:r>
      <w:r w:rsidRPr="00461561">
        <w:rPr>
          <w:rFonts w:hAnsi="標楷體" w:hint="eastAsia"/>
          <w:szCs w:val="32"/>
          <w:u w:val="single"/>
        </w:rPr>
        <w:t>號前竊</w:t>
      </w:r>
      <w:proofErr w:type="gramStart"/>
      <w:r w:rsidRPr="00461561">
        <w:rPr>
          <w:rFonts w:hAnsi="標楷體" w:hint="eastAsia"/>
          <w:szCs w:val="32"/>
          <w:u w:val="single"/>
        </w:rPr>
        <w:t>得之雪佛</w:t>
      </w:r>
      <w:proofErr w:type="gramEnd"/>
      <w:r w:rsidRPr="00461561">
        <w:rPr>
          <w:rFonts w:hAnsi="標楷體" w:hint="eastAsia"/>
          <w:szCs w:val="32"/>
          <w:u w:val="single"/>
        </w:rPr>
        <w:t>蘭自用小客車</w:t>
      </w:r>
      <w:r w:rsidRPr="00461561">
        <w:rPr>
          <w:rFonts w:hAnsi="標楷體" w:hint="eastAsia"/>
          <w:szCs w:val="32"/>
        </w:rPr>
        <w:t>，</w:t>
      </w:r>
      <w:r w:rsidRPr="00461561">
        <w:rPr>
          <w:rFonts w:hAnsi="標楷體" w:hint="eastAsia"/>
          <w:szCs w:val="32"/>
          <w:u w:val="single"/>
        </w:rPr>
        <w:t>在嘉義市</w:t>
      </w:r>
      <w:r w:rsidRPr="00461561">
        <w:rPr>
          <w:rFonts w:hAnsi="標楷體" w:hint="eastAsia"/>
          <w:szCs w:val="32"/>
        </w:rPr>
        <w:t>中山路</w:t>
      </w:r>
      <w:r w:rsidR="00F276A4" w:rsidRPr="00461561">
        <w:rPr>
          <w:rFonts w:hAnsi="標楷體" w:hint="eastAsia"/>
          <w:szCs w:val="32"/>
        </w:rPr>
        <w:t>○</w:t>
      </w:r>
      <w:r w:rsidRPr="00461561">
        <w:rPr>
          <w:rFonts w:hAnsi="標楷體" w:hint="eastAsia"/>
          <w:szCs w:val="32"/>
        </w:rPr>
        <w:t>號前</w:t>
      </w:r>
      <w:r w:rsidRPr="00461561">
        <w:rPr>
          <w:rFonts w:hAnsi="標楷體" w:hint="eastAsia"/>
          <w:szCs w:val="32"/>
          <w:u w:val="single"/>
        </w:rPr>
        <w:t>為警查獲</w:t>
      </w:r>
      <w:r w:rsidRPr="00461561">
        <w:rPr>
          <w:rFonts w:hAnsi="標楷體" w:hint="eastAsia"/>
          <w:szCs w:val="32"/>
        </w:rPr>
        <w:t>（此部分竊盜犯行，業已移送臺灣高雄地方法院併案審理中)，始一併查獲上情。</w:t>
      </w:r>
    </w:p>
    <w:p w:rsidR="00195052" w:rsidRPr="00461561" w:rsidRDefault="00195052" w:rsidP="00195052">
      <w:pPr>
        <w:pStyle w:val="5"/>
        <w:rPr>
          <w:rFonts w:hAnsi="標楷體"/>
          <w:szCs w:val="32"/>
        </w:rPr>
      </w:pPr>
      <w:r w:rsidRPr="00461561">
        <w:rPr>
          <w:rFonts w:hAnsi="標楷體" w:hint="eastAsia"/>
          <w:szCs w:val="32"/>
        </w:rPr>
        <w:t>嘉義分局報請嘉義地檢署檢察官偵查起訴。</w:t>
      </w:r>
    </w:p>
    <w:p w:rsidR="00195052" w:rsidRPr="00461561" w:rsidRDefault="00195052" w:rsidP="00195052">
      <w:pPr>
        <w:pStyle w:val="4"/>
        <w:rPr>
          <w:rFonts w:hAnsi="標楷體"/>
          <w:szCs w:val="32"/>
        </w:rPr>
      </w:pPr>
      <w:r w:rsidRPr="00461561">
        <w:rPr>
          <w:rFonts w:hAnsi="標楷體" w:hint="eastAsia"/>
          <w:szCs w:val="32"/>
        </w:rPr>
        <w:t>理由：</w:t>
      </w:r>
    </w:p>
    <w:p w:rsidR="00195052" w:rsidRPr="00461561" w:rsidRDefault="00195052" w:rsidP="00195052">
      <w:pPr>
        <w:pStyle w:val="5"/>
        <w:rPr>
          <w:rFonts w:hAnsi="標楷體"/>
          <w:szCs w:val="32"/>
        </w:rPr>
      </w:pPr>
      <w:r w:rsidRPr="00461561">
        <w:rPr>
          <w:rFonts w:hAnsi="標楷體" w:hint="eastAsia"/>
          <w:szCs w:val="32"/>
        </w:rPr>
        <w:t>上揭事實，</w:t>
      </w:r>
      <w:r w:rsidRPr="00461561">
        <w:rPr>
          <w:rFonts w:hAnsi="標楷體" w:hint="eastAsia"/>
          <w:szCs w:val="32"/>
          <w:u w:val="single"/>
        </w:rPr>
        <w:t>業據</w:t>
      </w:r>
      <w:bookmarkStart w:id="50" w:name="_Hlk130912661"/>
      <w:r w:rsidRPr="00461561">
        <w:rPr>
          <w:rFonts w:hAnsi="標楷體" w:hint="eastAsia"/>
          <w:szCs w:val="32"/>
          <w:u w:val="single"/>
        </w:rPr>
        <w:t>被告</w:t>
      </w:r>
      <w:r w:rsidR="00EB3262" w:rsidRPr="00461561">
        <w:rPr>
          <w:rFonts w:hAnsi="標楷體" w:hint="eastAsia"/>
          <w:szCs w:val="32"/>
          <w:u w:val="single"/>
        </w:rPr>
        <w:t>杜○潔</w:t>
      </w:r>
      <w:r w:rsidRPr="00461561">
        <w:rPr>
          <w:rFonts w:hAnsi="標楷體" w:hint="eastAsia"/>
          <w:szCs w:val="32"/>
          <w:u w:val="single"/>
        </w:rPr>
        <w:t>於警訊及</w:t>
      </w:r>
      <w:proofErr w:type="gramStart"/>
      <w:r w:rsidRPr="00461561">
        <w:rPr>
          <w:rFonts w:hAnsi="標楷體" w:hint="eastAsia"/>
          <w:szCs w:val="32"/>
          <w:u w:val="single"/>
        </w:rPr>
        <w:t>偵</w:t>
      </w:r>
      <w:proofErr w:type="gramEnd"/>
      <w:r w:rsidRPr="00461561">
        <w:rPr>
          <w:rFonts w:hAnsi="標楷體" w:hint="eastAsia"/>
          <w:szCs w:val="32"/>
          <w:u w:val="single"/>
        </w:rPr>
        <w:t>審中坦</w:t>
      </w:r>
      <w:r w:rsidRPr="00461561">
        <w:rPr>
          <w:rFonts w:hAnsi="標楷體" w:hint="eastAsia"/>
          <w:szCs w:val="32"/>
          <w:u w:val="single"/>
        </w:rPr>
        <w:lastRenderedPageBreak/>
        <w:t>承不諱，核與被害人</w:t>
      </w:r>
      <w:r w:rsidR="00361B58" w:rsidRPr="00461561">
        <w:rPr>
          <w:rFonts w:hAnsi="標楷體" w:hint="eastAsia"/>
          <w:szCs w:val="32"/>
          <w:u w:val="single"/>
        </w:rPr>
        <w:t>陳○昇</w:t>
      </w:r>
      <w:r w:rsidRPr="00461561">
        <w:rPr>
          <w:rFonts w:hAnsi="標楷體" w:hint="eastAsia"/>
          <w:szCs w:val="32"/>
          <w:u w:val="single"/>
        </w:rPr>
        <w:t>於警訊時指述情節相符，罪證明確</w:t>
      </w:r>
      <w:bookmarkEnd w:id="50"/>
      <w:r w:rsidRPr="00461561">
        <w:rPr>
          <w:rFonts w:hAnsi="標楷體" w:hint="eastAsia"/>
          <w:szCs w:val="32"/>
          <w:u w:val="single"/>
        </w:rPr>
        <w:t>，被告之犯行堪以認定</w:t>
      </w:r>
      <w:r w:rsidRPr="00461561">
        <w:rPr>
          <w:rFonts w:hAnsi="標楷體" w:hint="eastAsia"/>
          <w:szCs w:val="32"/>
        </w:rPr>
        <w:t>。</w:t>
      </w:r>
    </w:p>
    <w:p w:rsidR="00195052" w:rsidRPr="00461561" w:rsidRDefault="00195052" w:rsidP="00195052">
      <w:pPr>
        <w:pStyle w:val="5"/>
        <w:rPr>
          <w:rFonts w:hAnsi="標楷體"/>
          <w:szCs w:val="32"/>
        </w:rPr>
      </w:pPr>
      <w:r w:rsidRPr="00461561">
        <w:rPr>
          <w:rFonts w:hAnsi="標楷體" w:hint="eastAsia"/>
          <w:szCs w:val="32"/>
        </w:rPr>
        <w:t>核被告所為，係犯懲治盜匪條例第5條第1項第1款之罪。</w:t>
      </w:r>
      <w:proofErr w:type="gramStart"/>
      <w:r w:rsidRPr="00461561">
        <w:rPr>
          <w:rFonts w:hAnsi="標楷體" w:hint="eastAsia"/>
          <w:szCs w:val="32"/>
        </w:rPr>
        <w:t>爰</w:t>
      </w:r>
      <w:proofErr w:type="gramEnd"/>
      <w:r w:rsidRPr="00461561">
        <w:rPr>
          <w:rFonts w:hAnsi="標楷體" w:hint="eastAsia"/>
          <w:szCs w:val="32"/>
        </w:rPr>
        <w:t>審酌其品行、犯罪之動機、目的、手段、犯罪所生危害、犯罪後態度等各情狀，量處如主文所示之刑，以示懲儆。被告所有供犯罪所用之西瓜刀1把，雖未扣案，惟尚未能證明業已滅失，依法仍應宣告沒收。至盜匪所得財物1萬2千餘元，業經被告花費殆盡，</w:t>
      </w:r>
      <w:proofErr w:type="gramStart"/>
      <w:r w:rsidRPr="00461561">
        <w:rPr>
          <w:rFonts w:hAnsi="標楷體" w:hint="eastAsia"/>
          <w:szCs w:val="32"/>
        </w:rPr>
        <w:t>爰</w:t>
      </w:r>
      <w:proofErr w:type="gramEnd"/>
      <w:r w:rsidRPr="00461561">
        <w:rPr>
          <w:rFonts w:hAnsi="標楷體" w:hint="eastAsia"/>
          <w:szCs w:val="32"/>
        </w:rPr>
        <w:t>不另為發還之諭知，</w:t>
      </w:r>
      <w:proofErr w:type="gramStart"/>
      <w:r w:rsidRPr="00461561">
        <w:rPr>
          <w:rFonts w:hAnsi="標楷體" w:hint="eastAsia"/>
          <w:szCs w:val="32"/>
        </w:rPr>
        <w:t>併此</w:t>
      </w:r>
      <w:proofErr w:type="gramEnd"/>
      <w:r w:rsidRPr="00461561">
        <w:rPr>
          <w:rFonts w:hAnsi="標楷體" w:hint="eastAsia"/>
          <w:szCs w:val="32"/>
        </w:rPr>
        <w:t>敘明。</w:t>
      </w:r>
    </w:p>
    <w:p w:rsidR="00195052" w:rsidRPr="00461561" w:rsidRDefault="00195052" w:rsidP="00195052">
      <w:pPr>
        <w:pStyle w:val="5"/>
        <w:rPr>
          <w:rFonts w:hAnsi="標楷體"/>
          <w:szCs w:val="32"/>
        </w:rPr>
      </w:pPr>
      <w:r w:rsidRPr="00461561">
        <w:rPr>
          <w:rFonts w:hAnsi="標楷體" w:hint="eastAsia"/>
          <w:szCs w:val="32"/>
        </w:rPr>
        <w:t>據上論斷，應依刑事訴訟法第299條第1項前段、懲治盜匪條例第5條第1項第1款、第8條、刑法第38條第1項第2款判決如主文。</w:t>
      </w:r>
    </w:p>
    <w:p w:rsidR="007A232D" w:rsidRPr="00461561" w:rsidRDefault="007A232D" w:rsidP="00DE4238">
      <w:pPr>
        <w:pStyle w:val="2"/>
        <w:rPr>
          <w:rFonts w:hAnsi="標楷體"/>
          <w:b/>
          <w:szCs w:val="32"/>
        </w:rPr>
      </w:pPr>
      <w:r w:rsidRPr="00461561">
        <w:rPr>
          <w:rFonts w:hAnsi="標楷體" w:hint="eastAsia"/>
          <w:b/>
          <w:szCs w:val="32"/>
        </w:rPr>
        <w:t>查嘉義地檢署80年度</w:t>
      </w:r>
      <w:proofErr w:type="gramStart"/>
      <w:r w:rsidRPr="00461561">
        <w:rPr>
          <w:rFonts w:hAnsi="標楷體" w:hint="eastAsia"/>
          <w:b/>
          <w:szCs w:val="32"/>
        </w:rPr>
        <w:t>偵</w:t>
      </w:r>
      <w:proofErr w:type="gramEnd"/>
      <w:r w:rsidRPr="00461561">
        <w:rPr>
          <w:rFonts w:hAnsi="標楷體" w:hint="eastAsia"/>
          <w:b/>
          <w:szCs w:val="32"/>
        </w:rPr>
        <w:t>字第2513號</w:t>
      </w:r>
      <w:r w:rsidR="00001E4A" w:rsidRPr="00461561">
        <w:rPr>
          <w:rFonts w:hAnsi="標楷體" w:hint="eastAsia"/>
          <w:b/>
          <w:szCs w:val="32"/>
        </w:rPr>
        <w:t>案件</w:t>
      </w:r>
      <w:r w:rsidRPr="00461561">
        <w:rPr>
          <w:rFonts w:hAnsi="標楷體" w:hint="eastAsia"/>
          <w:b/>
          <w:szCs w:val="32"/>
        </w:rPr>
        <w:t>及</w:t>
      </w:r>
      <w:r w:rsidR="00AC2111" w:rsidRPr="00461561">
        <w:rPr>
          <w:rFonts w:hAnsi="標楷體" w:hint="eastAsia"/>
          <w:b/>
          <w:szCs w:val="32"/>
        </w:rPr>
        <w:t>原確定判決</w:t>
      </w:r>
      <w:r w:rsidRPr="00461561">
        <w:rPr>
          <w:rFonts w:hAnsi="標楷體" w:hint="eastAsia"/>
          <w:b/>
          <w:szCs w:val="32"/>
        </w:rPr>
        <w:t>全卷，本案疑點及本院查證情形：</w:t>
      </w:r>
    </w:p>
    <w:p w:rsidR="007A232D" w:rsidRPr="00461561" w:rsidRDefault="007A232D" w:rsidP="007A232D">
      <w:pPr>
        <w:pStyle w:val="2"/>
        <w:numPr>
          <w:ilvl w:val="0"/>
          <w:numId w:val="0"/>
        </w:numPr>
        <w:ind w:left="1021"/>
        <w:rPr>
          <w:rFonts w:hAnsi="標楷體"/>
          <w:b/>
          <w:szCs w:val="32"/>
        </w:rPr>
        <w:sectPr w:rsidR="007A232D" w:rsidRPr="00461561" w:rsidSect="00F62920">
          <w:footerReference w:type="default" r:id="rId9"/>
          <w:pgSz w:w="11907" w:h="16840" w:code="9"/>
          <w:pgMar w:top="1701" w:right="1418" w:bottom="1418" w:left="1418" w:header="851" w:footer="851" w:gutter="227"/>
          <w:pgNumType w:start="1"/>
          <w:cols w:space="425"/>
          <w:docGrid w:type="linesAndChars" w:linePitch="457" w:charSpace="4127"/>
        </w:sectPr>
      </w:pPr>
    </w:p>
    <w:p w:rsidR="007A232D" w:rsidRPr="00461561" w:rsidRDefault="007A232D" w:rsidP="007A232D">
      <w:pPr>
        <w:pStyle w:val="2"/>
        <w:numPr>
          <w:ilvl w:val="0"/>
          <w:numId w:val="0"/>
        </w:numPr>
        <w:ind w:left="1021"/>
        <w:rPr>
          <w:rFonts w:hAnsi="標楷體"/>
          <w:b/>
          <w:szCs w:val="32"/>
        </w:rPr>
      </w:pPr>
    </w:p>
    <w:tbl>
      <w:tblPr>
        <w:tblStyle w:val="af6"/>
        <w:tblW w:w="12723" w:type="dxa"/>
        <w:tblInd w:w="988" w:type="dxa"/>
        <w:tblLook w:val="04A0" w:firstRow="1" w:lastRow="0" w:firstColumn="1" w:lastColumn="0" w:noHBand="0" w:noVBand="1"/>
      </w:tblPr>
      <w:tblGrid>
        <w:gridCol w:w="567"/>
        <w:gridCol w:w="1417"/>
        <w:gridCol w:w="2835"/>
        <w:gridCol w:w="2268"/>
        <w:gridCol w:w="5636"/>
      </w:tblGrid>
      <w:tr w:rsidR="007A232D" w:rsidRPr="00461561" w:rsidTr="007A232D">
        <w:tc>
          <w:tcPr>
            <w:tcW w:w="567" w:type="dxa"/>
          </w:tcPr>
          <w:p w:rsidR="007A232D" w:rsidRPr="00461561" w:rsidRDefault="007A232D" w:rsidP="00A46348">
            <w:pPr>
              <w:spacing w:line="400" w:lineRule="exact"/>
              <w:rPr>
                <w:rFonts w:hAnsi="標楷體"/>
                <w:b/>
                <w:szCs w:val="32"/>
              </w:rPr>
            </w:pPr>
            <w:r w:rsidRPr="00461561">
              <w:rPr>
                <w:rFonts w:hAnsi="標楷體" w:hint="eastAsia"/>
                <w:b/>
                <w:szCs w:val="32"/>
              </w:rPr>
              <w:t>項次</w:t>
            </w:r>
          </w:p>
        </w:tc>
        <w:tc>
          <w:tcPr>
            <w:tcW w:w="1417" w:type="dxa"/>
          </w:tcPr>
          <w:p w:rsidR="007A232D" w:rsidRPr="00461561" w:rsidRDefault="007A232D" w:rsidP="00A46348">
            <w:pPr>
              <w:spacing w:line="400" w:lineRule="exact"/>
              <w:rPr>
                <w:rFonts w:hAnsi="標楷體"/>
                <w:b/>
                <w:szCs w:val="32"/>
              </w:rPr>
            </w:pPr>
            <w:r w:rsidRPr="00461561">
              <w:rPr>
                <w:rFonts w:hAnsi="標楷體" w:hint="eastAsia"/>
                <w:b/>
                <w:szCs w:val="32"/>
              </w:rPr>
              <w:t>時間</w:t>
            </w:r>
          </w:p>
        </w:tc>
        <w:tc>
          <w:tcPr>
            <w:tcW w:w="2835" w:type="dxa"/>
          </w:tcPr>
          <w:p w:rsidR="007A232D" w:rsidRPr="00461561" w:rsidRDefault="007A232D" w:rsidP="00A46348">
            <w:pPr>
              <w:spacing w:line="400" w:lineRule="exact"/>
              <w:rPr>
                <w:rFonts w:hAnsi="標楷體"/>
                <w:b/>
                <w:szCs w:val="32"/>
              </w:rPr>
            </w:pPr>
            <w:r w:rsidRPr="00461561">
              <w:rPr>
                <w:rFonts w:hAnsi="標楷體" w:hint="eastAsia"/>
                <w:b/>
                <w:szCs w:val="32"/>
              </w:rPr>
              <w:t>事實</w:t>
            </w:r>
          </w:p>
        </w:tc>
        <w:tc>
          <w:tcPr>
            <w:tcW w:w="2268" w:type="dxa"/>
          </w:tcPr>
          <w:p w:rsidR="007A232D" w:rsidRPr="00461561" w:rsidRDefault="007A232D" w:rsidP="00A46348">
            <w:pPr>
              <w:spacing w:line="400" w:lineRule="exact"/>
              <w:rPr>
                <w:rFonts w:hAnsi="標楷體"/>
                <w:b/>
                <w:szCs w:val="32"/>
              </w:rPr>
            </w:pPr>
            <w:r w:rsidRPr="00461561">
              <w:rPr>
                <w:rFonts w:hAnsi="標楷體" w:hint="eastAsia"/>
                <w:b/>
                <w:szCs w:val="32"/>
              </w:rPr>
              <w:t>疑點</w:t>
            </w:r>
          </w:p>
        </w:tc>
        <w:tc>
          <w:tcPr>
            <w:tcW w:w="5636" w:type="dxa"/>
          </w:tcPr>
          <w:p w:rsidR="007A232D" w:rsidRPr="00461561" w:rsidRDefault="007A232D" w:rsidP="00A46348">
            <w:pPr>
              <w:spacing w:line="400" w:lineRule="exact"/>
              <w:rPr>
                <w:rFonts w:hAnsi="標楷體"/>
                <w:b/>
                <w:szCs w:val="32"/>
              </w:rPr>
            </w:pPr>
            <w:bookmarkStart w:id="51" w:name="_Hlk130889271"/>
            <w:r w:rsidRPr="00461561">
              <w:rPr>
                <w:rFonts w:hAnsi="標楷體" w:hint="eastAsia"/>
                <w:b/>
                <w:szCs w:val="32"/>
              </w:rPr>
              <w:t>本院查證情形</w:t>
            </w:r>
            <w:bookmarkEnd w:id="51"/>
          </w:p>
        </w:tc>
      </w:tr>
      <w:tr w:rsidR="007A232D" w:rsidRPr="00461561" w:rsidTr="007A232D">
        <w:tc>
          <w:tcPr>
            <w:tcW w:w="567" w:type="dxa"/>
          </w:tcPr>
          <w:p w:rsidR="007A232D" w:rsidRPr="00461561" w:rsidRDefault="007A232D" w:rsidP="00A46348">
            <w:pPr>
              <w:spacing w:line="400" w:lineRule="exact"/>
              <w:rPr>
                <w:rFonts w:hAnsi="標楷體"/>
                <w:szCs w:val="32"/>
              </w:rPr>
            </w:pPr>
            <w:r w:rsidRPr="00461561">
              <w:rPr>
                <w:rFonts w:hAnsi="標楷體" w:hint="eastAsia"/>
                <w:szCs w:val="32"/>
              </w:rPr>
              <w:t>1</w:t>
            </w:r>
          </w:p>
        </w:tc>
        <w:tc>
          <w:tcPr>
            <w:tcW w:w="1417" w:type="dxa"/>
          </w:tcPr>
          <w:p w:rsidR="007A232D" w:rsidRPr="00461561" w:rsidRDefault="007A232D" w:rsidP="00A46348">
            <w:pPr>
              <w:spacing w:line="400" w:lineRule="exact"/>
              <w:rPr>
                <w:rFonts w:hAnsi="標楷體"/>
                <w:szCs w:val="32"/>
              </w:rPr>
            </w:pPr>
            <w:r w:rsidRPr="00461561">
              <w:rPr>
                <w:rFonts w:hAnsi="標楷體" w:hint="eastAsia"/>
                <w:szCs w:val="32"/>
              </w:rPr>
              <w:t>79年11月9日</w:t>
            </w:r>
          </w:p>
        </w:tc>
        <w:tc>
          <w:tcPr>
            <w:tcW w:w="2835" w:type="dxa"/>
          </w:tcPr>
          <w:p w:rsidR="007A232D" w:rsidRPr="00461561" w:rsidRDefault="007A232D" w:rsidP="00A46348">
            <w:pPr>
              <w:spacing w:line="400" w:lineRule="exact"/>
              <w:rPr>
                <w:rFonts w:hAnsi="標楷體"/>
                <w:b/>
                <w:szCs w:val="32"/>
              </w:rPr>
            </w:pPr>
            <w:r w:rsidRPr="00461561">
              <w:rPr>
                <w:rFonts w:hAnsi="標楷體" w:cs="新細明體" w:hint="eastAsia"/>
                <w:kern w:val="0"/>
                <w:szCs w:val="32"/>
                <w:lang w:val="x-none"/>
              </w:rPr>
              <w:t>陳訴人</w:t>
            </w:r>
            <w:r w:rsidR="00EB3262" w:rsidRPr="00461561">
              <w:rPr>
                <w:rFonts w:hAnsi="標楷體" w:cs="新細明體" w:hint="eastAsia"/>
                <w:kern w:val="0"/>
                <w:szCs w:val="32"/>
                <w:lang w:val="x-none"/>
              </w:rPr>
              <w:t>杜○</w:t>
            </w:r>
            <w:proofErr w:type="gramStart"/>
            <w:r w:rsidR="00EB3262" w:rsidRPr="00461561">
              <w:rPr>
                <w:rFonts w:hAnsi="標楷體" w:cs="新細明體" w:hint="eastAsia"/>
                <w:kern w:val="0"/>
                <w:szCs w:val="32"/>
                <w:lang w:val="x-none"/>
              </w:rPr>
              <w:t>潔</w:t>
            </w:r>
            <w:r w:rsidRPr="00461561">
              <w:rPr>
                <w:rFonts w:hAnsi="標楷體" w:cs="新細明體" w:hint="eastAsia"/>
                <w:kern w:val="0"/>
                <w:szCs w:val="32"/>
                <w:lang w:val="x-none"/>
              </w:rPr>
              <w:t>被控</w:t>
            </w:r>
            <w:proofErr w:type="gramEnd"/>
            <w:r w:rsidRPr="00461561">
              <w:rPr>
                <w:rFonts w:hAnsi="標楷體" w:cs="新細明體" w:hint="eastAsia"/>
                <w:kern w:val="0"/>
                <w:szCs w:val="32"/>
                <w:lang w:val="x-none"/>
              </w:rPr>
              <w:t>於</w:t>
            </w:r>
            <w:r w:rsidRPr="00461561">
              <w:rPr>
                <w:rFonts w:hAnsi="標楷體" w:cs="新細明體"/>
                <w:kern w:val="0"/>
                <w:szCs w:val="32"/>
                <w:lang w:val="x-none"/>
              </w:rPr>
              <w:t>79</w:t>
            </w:r>
            <w:r w:rsidRPr="00461561">
              <w:rPr>
                <w:rFonts w:hAnsi="標楷體" w:cs="新細明體" w:hint="eastAsia"/>
                <w:kern w:val="0"/>
                <w:szCs w:val="32"/>
                <w:lang w:val="x-none"/>
              </w:rPr>
              <w:t>年</w:t>
            </w:r>
            <w:r w:rsidRPr="00461561">
              <w:rPr>
                <w:rFonts w:hAnsi="標楷體" w:cs="新細明體"/>
                <w:kern w:val="0"/>
                <w:szCs w:val="32"/>
                <w:lang w:val="x-none"/>
              </w:rPr>
              <w:t>11</w:t>
            </w:r>
            <w:r w:rsidRPr="00461561">
              <w:rPr>
                <w:rFonts w:hAnsi="標楷體" w:cs="新細明體" w:hint="eastAsia"/>
                <w:kern w:val="0"/>
                <w:szCs w:val="32"/>
                <w:lang w:val="x-none"/>
              </w:rPr>
              <w:t>月</w:t>
            </w:r>
            <w:r w:rsidRPr="00461561">
              <w:rPr>
                <w:rFonts w:hAnsi="標楷體" w:cs="新細明體"/>
                <w:kern w:val="0"/>
                <w:szCs w:val="32"/>
                <w:lang w:val="x-none"/>
              </w:rPr>
              <w:t>9</w:t>
            </w:r>
            <w:r w:rsidRPr="00461561">
              <w:rPr>
                <w:rFonts w:hAnsi="標楷體" w:cs="新細明體" w:hint="eastAsia"/>
                <w:kern w:val="0"/>
                <w:szCs w:val="32"/>
                <w:lang w:val="x-none"/>
              </w:rPr>
              <w:t>日，持西瓜刀至高雄市便利商店，佯裝購物，持西瓜刀抵住店員</w:t>
            </w:r>
            <w:r w:rsidR="00361B58" w:rsidRPr="00461561">
              <w:rPr>
                <w:rFonts w:hAnsi="標楷體" w:cs="新細明體" w:hint="eastAsia"/>
                <w:kern w:val="0"/>
                <w:szCs w:val="32"/>
                <w:lang w:val="x-none"/>
              </w:rPr>
              <w:t>陳○昇</w:t>
            </w:r>
            <w:r w:rsidRPr="00461561">
              <w:rPr>
                <w:rFonts w:hAnsi="標楷體" w:cs="新細明體" w:hint="eastAsia"/>
                <w:kern w:val="0"/>
                <w:szCs w:val="32"/>
                <w:lang w:val="x-none"/>
              </w:rPr>
              <w:t>頸部，取走店内</w:t>
            </w:r>
            <w:r w:rsidRPr="00461561">
              <w:rPr>
                <w:rFonts w:hAnsi="標楷體" w:cs="新細明體"/>
                <w:kern w:val="0"/>
                <w:szCs w:val="32"/>
                <w:lang w:val="x-none"/>
              </w:rPr>
              <w:t>1</w:t>
            </w:r>
            <w:r w:rsidRPr="00461561">
              <w:rPr>
                <w:rFonts w:hAnsi="標楷體" w:cs="新細明體" w:hint="eastAsia"/>
                <w:kern w:val="0"/>
                <w:szCs w:val="32"/>
                <w:lang w:val="x-none"/>
              </w:rPr>
              <w:t>萬</w:t>
            </w:r>
            <w:r w:rsidRPr="00461561">
              <w:rPr>
                <w:rFonts w:hAnsi="標楷體" w:cs="新細明體"/>
                <w:kern w:val="0"/>
                <w:szCs w:val="32"/>
                <w:lang w:val="x-none"/>
              </w:rPr>
              <w:t>2</w:t>
            </w:r>
            <w:r w:rsidRPr="00461561">
              <w:rPr>
                <w:rFonts w:hAnsi="標楷體" w:cs="新細明體" w:hint="eastAsia"/>
                <w:kern w:val="0"/>
                <w:szCs w:val="32"/>
                <w:lang w:val="x-none"/>
              </w:rPr>
              <w:t>千餘元。</w:t>
            </w:r>
          </w:p>
        </w:tc>
        <w:tc>
          <w:tcPr>
            <w:tcW w:w="2268" w:type="dxa"/>
          </w:tcPr>
          <w:p w:rsidR="007A232D" w:rsidRPr="00461561" w:rsidRDefault="00361B58" w:rsidP="00A46348">
            <w:pPr>
              <w:spacing w:line="400" w:lineRule="exact"/>
              <w:rPr>
                <w:rFonts w:hAnsi="標楷體"/>
                <w:b/>
                <w:szCs w:val="32"/>
              </w:rPr>
            </w:pPr>
            <w:r w:rsidRPr="00461561">
              <w:rPr>
                <w:rFonts w:hAnsi="標楷體" w:hint="eastAsia"/>
                <w:b/>
                <w:szCs w:val="32"/>
              </w:rPr>
              <w:t>陳○</w:t>
            </w:r>
            <w:proofErr w:type="gramStart"/>
            <w:r w:rsidRPr="00461561">
              <w:rPr>
                <w:rFonts w:hAnsi="標楷體" w:hint="eastAsia"/>
                <w:b/>
                <w:szCs w:val="32"/>
              </w:rPr>
              <w:t>昇</w:t>
            </w:r>
            <w:proofErr w:type="gramEnd"/>
            <w:r w:rsidR="007A232D" w:rsidRPr="00461561">
              <w:rPr>
                <w:rFonts w:hAnsi="標楷體" w:hint="eastAsia"/>
                <w:b/>
                <w:szCs w:val="32"/>
              </w:rPr>
              <w:t>報案情形（有沒有報案)?</w:t>
            </w:r>
          </w:p>
          <w:p w:rsidR="007A232D" w:rsidRPr="00461561" w:rsidRDefault="007A232D" w:rsidP="00A46348">
            <w:pPr>
              <w:spacing w:line="400" w:lineRule="exact"/>
              <w:rPr>
                <w:rFonts w:hAnsi="標楷體"/>
                <w:szCs w:val="32"/>
              </w:rPr>
            </w:pPr>
          </w:p>
        </w:tc>
        <w:tc>
          <w:tcPr>
            <w:tcW w:w="5636" w:type="dxa"/>
          </w:tcPr>
          <w:p w:rsidR="007A232D" w:rsidRPr="00461561" w:rsidRDefault="00361B58" w:rsidP="00A46348">
            <w:pPr>
              <w:adjustRightInd w:val="0"/>
              <w:snapToGrid w:val="0"/>
              <w:spacing w:line="400" w:lineRule="exact"/>
              <w:rPr>
                <w:rFonts w:hAnsi="標楷體" w:cs="新細明體"/>
                <w:kern w:val="0"/>
                <w:szCs w:val="32"/>
                <w:lang w:val="x-none"/>
              </w:rPr>
            </w:pPr>
            <w:r w:rsidRPr="00461561">
              <w:rPr>
                <w:rFonts w:hAnsi="標楷體" w:hint="eastAsia"/>
                <w:b/>
                <w:szCs w:val="32"/>
              </w:rPr>
              <w:t>陳○</w:t>
            </w:r>
            <w:proofErr w:type="gramStart"/>
            <w:r w:rsidRPr="00461561">
              <w:rPr>
                <w:rFonts w:hAnsi="標楷體" w:hint="eastAsia"/>
                <w:b/>
                <w:szCs w:val="32"/>
              </w:rPr>
              <w:t>昇</w:t>
            </w:r>
            <w:proofErr w:type="gramEnd"/>
            <w:r w:rsidR="007A232D" w:rsidRPr="00461561">
              <w:rPr>
                <w:rFonts w:hAnsi="標楷體" w:hint="eastAsia"/>
                <w:b/>
                <w:szCs w:val="32"/>
              </w:rPr>
              <w:t>在冤獄平反協會及</w:t>
            </w:r>
            <w:proofErr w:type="gramStart"/>
            <w:r w:rsidR="007A232D" w:rsidRPr="00461561">
              <w:rPr>
                <w:rFonts w:hAnsi="標楷體" w:hint="eastAsia"/>
                <w:b/>
                <w:szCs w:val="32"/>
              </w:rPr>
              <w:t>本院證</w:t>
            </w:r>
            <w:proofErr w:type="gramEnd"/>
            <w:r w:rsidR="007A232D" w:rsidRPr="00461561">
              <w:rPr>
                <w:rFonts w:hAnsi="標楷體" w:hint="eastAsia"/>
                <w:b/>
                <w:szCs w:val="32"/>
              </w:rPr>
              <w:t>稱，</w:t>
            </w:r>
            <w:r w:rsidR="007A232D" w:rsidRPr="00461561">
              <w:rPr>
                <w:rFonts w:hAnsi="標楷體" w:hint="eastAsia"/>
                <w:b/>
                <w:szCs w:val="32"/>
                <w:u w:val="single"/>
              </w:rPr>
              <w:t>案發時有撥電話向警察報案，並有製作警詢調查筆錄</w:t>
            </w:r>
            <w:r w:rsidR="007A232D" w:rsidRPr="00461561">
              <w:rPr>
                <w:rStyle w:val="afe"/>
                <w:rFonts w:hAnsi="標楷體"/>
                <w:szCs w:val="32"/>
              </w:rPr>
              <w:footnoteReference w:id="4"/>
            </w:r>
            <w:r w:rsidR="007A232D" w:rsidRPr="00461561">
              <w:rPr>
                <w:rFonts w:hAnsi="標楷體" w:cs="新細明體" w:hint="eastAsia"/>
                <w:kern w:val="0"/>
                <w:szCs w:val="32"/>
                <w:lang w:val="x-none"/>
              </w:rPr>
              <w:t>，是證人</w:t>
            </w:r>
            <w:r w:rsidRPr="00461561">
              <w:rPr>
                <w:rFonts w:hAnsi="標楷體" w:cs="新細明體" w:hint="eastAsia"/>
                <w:kern w:val="0"/>
                <w:szCs w:val="32"/>
                <w:lang w:val="x-none"/>
              </w:rPr>
              <w:t>陳○昇</w:t>
            </w:r>
            <w:r w:rsidR="007A232D" w:rsidRPr="00461561">
              <w:rPr>
                <w:rFonts w:hAnsi="標楷體" w:cs="新細明體" w:hint="eastAsia"/>
                <w:kern w:val="0"/>
                <w:szCs w:val="32"/>
                <w:lang w:val="x-none"/>
              </w:rPr>
              <w:t>案發後已撥打電話向高雄市之司法警察報案，警察到場並對之製作筆錄，並非如</w:t>
            </w:r>
            <w:r w:rsidR="007A232D" w:rsidRPr="00461561">
              <w:rPr>
                <w:rFonts w:hAnsi="標楷體" w:cs="新細明體"/>
                <w:kern w:val="0"/>
                <w:szCs w:val="32"/>
                <w:lang w:val="x-none"/>
              </w:rPr>
              <w:t>80</w:t>
            </w:r>
            <w:r w:rsidR="007A232D" w:rsidRPr="00461561">
              <w:rPr>
                <w:rFonts w:hAnsi="標楷體" w:cs="新細明體" w:hint="eastAsia"/>
                <w:kern w:val="0"/>
                <w:szCs w:val="32"/>
                <w:lang w:val="x-none"/>
              </w:rPr>
              <w:t>年</w:t>
            </w:r>
            <w:r w:rsidR="007A232D" w:rsidRPr="00461561">
              <w:rPr>
                <w:rFonts w:hAnsi="標楷體" w:cs="新細明體"/>
                <w:kern w:val="0"/>
                <w:szCs w:val="32"/>
                <w:lang w:val="x-none"/>
              </w:rPr>
              <w:t>6</w:t>
            </w:r>
            <w:r w:rsidR="007A232D" w:rsidRPr="00461561">
              <w:rPr>
                <w:rFonts w:hAnsi="標楷體" w:cs="新細明體" w:hint="eastAsia"/>
                <w:kern w:val="0"/>
                <w:szCs w:val="32"/>
                <w:lang w:val="x-none"/>
              </w:rPr>
              <w:t>月</w:t>
            </w:r>
            <w:r w:rsidR="007A232D" w:rsidRPr="00461561">
              <w:rPr>
                <w:rFonts w:hAnsi="標楷體" w:cs="新細明體"/>
                <w:kern w:val="0"/>
                <w:szCs w:val="32"/>
                <w:lang w:val="x-none"/>
              </w:rPr>
              <w:t>23</w:t>
            </w:r>
            <w:r w:rsidR="007A232D" w:rsidRPr="00461561">
              <w:rPr>
                <w:rFonts w:hAnsi="標楷體" w:cs="新細明體" w:hint="eastAsia"/>
                <w:kern w:val="0"/>
                <w:szCs w:val="32"/>
                <w:lang w:val="x-none"/>
              </w:rPr>
              <w:t>日高雄</w:t>
            </w:r>
            <w:r w:rsidR="007B3FE4" w:rsidRPr="00461561">
              <w:rPr>
                <w:rFonts w:hAnsi="標楷體" w:cs="新細明體" w:hint="eastAsia"/>
                <w:kern w:val="0"/>
                <w:szCs w:val="32"/>
                <w:lang w:val="x-none"/>
              </w:rPr>
              <w:t>分局</w:t>
            </w:r>
            <w:r w:rsidR="007A232D" w:rsidRPr="00461561">
              <w:rPr>
                <w:rFonts w:hAnsi="標楷體" w:cs="新細明體" w:hint="eastAsia"/>
                <w:kern w:val="0"/>
                <w:szCs w:val="32"/>
                <w:lang w:val="x-none"/>
              </w:rPr>
              <w:t>之</w:t>
            </w:r>
            <w:r w:rsidRPr="00461561">
              <w:rPr>
                <w:rFonts w:hAnsi="標楷體" w:cs="新細明體" w:hint="eastAsia"/>
                <w:kern w:val="0"/>
                <w:szCs w:val="32"/>
                <w:lang w:val="x-none"/>
              </w:rPr>
              <w:t>陳○昇</w:t>
            </w:r>
            <w:r w:rsidR="007A232D" w:rsidRPr="00461561">
              <w:rPr>
                <w:rFonts w:hAnsi="標楷體" w:cs="新細明體" w:hint="eastAsia"/>
                <w:kern w:val="0"/>
                <w:szCs w:val="32"/>
                <w:lang w:val="x-none"/>
              </w:rPr>
              <w:t>警詢筆錄所載「未</w:t>
            </w:r>
            <w:proofErr w:type="gramStart"/>
            <w:r w:rsidR="007A232D" w:rsidRPr="00461561">
              <w:rPr>
                <w:rFonts w:hAnsi="標楷體" w:cs="新細明體" w:hint="eastAsia"/>
                <w:kern w:val="0"/>
                <w:szCs w:val="32"/>
                <w:lang w:val="x-none"/>
              </w:rPr>
              <w:t>予</w:t>
            </w:r>
            <w:proofErr w:type="gramEnd"/>
            <w:r w:rsidR="007A232D" w:rsidRPr="00461561">
              <w:rPr>
                <w:rFonts w:hAnsi="標楷體" w:cs="新細明體" w:hint="eastAsia"/>
                <w:kern w:val="0"/>
                <w:szCs w:val="32"/>
                <w:lang w:val="x-none"/>
              </w:rPr>
              <w:t>報警」</w:t>
            </w:r>
            <w:r w:rsidR="007A232D" w:rsidRPr="00461561">
              <w:rPr>
                <w:rStyle w:val="afe"/>
                <w:rFonts w:hAnsi="標楷體" w:cs="新細明體"/>
                <w:kern w:val="0"/>
                <w:szCs w:val="32"/>
                <w:lang w:val="x-none"/>
              </w:rPr>
              <w:footnoteReference w:id="5"/>
            </w:r>
            <w:r w:rsidR="007A232D" w:rsidRPr="00461561">
              <w:rPr>
                <w:rFonts w:hAnsi="標楷體" w:cs="新細明體" w:hint="eastAsia"/>
                <w:kern w:val="0"/>
                <w:szCs w:val="32"/>
                <w:lang w:val="x-none"/>
              </w:rPr>
              <w:t>，</w:t>
            </w:r>
            <w:r w:rsidR="007A232D" w:rsidRPr="00461561">
              <w:rPr>
                <w:rFonts w:hAnsi="標楷體" w:cs="新細明體" w:hint="eastAsia"/>
                <w:b/>
                <w:kern w:val="0"/>
                <w:szCs w:val="32"/>
                <w:lang w:val="x-none"/>
              </w:rPr>
              <w:t>筆錄似有未依實際情形記載之嫌，且警方調查時未將證據（案發後之</w:t>
            </w:r>
            <w:r w:rsidRPr="00461561">
              <w:rPr>
                <w:rFonts w:hAnsi="標楷體" w:cs="新細明體" w:hint="eastAsia"/>
                <w:b/>
                <w:kern w:val="0"/>
                <w:szCs w:val="32"/>
                <w:lang w:val="x-none"/>
              </w:rPr>
              <w:t>陳○昇</w:t>
            </w:r>
            <w:r w:rsidR="007A232D" w:rsidRPr="00461561">
              <w:rPr>
                <w:rFonts w:hAnsi="標楷體" w:cs="新細明體" w:hint="eastAsia"/>
                <w:b/>
                <w:kern w:val="0"/>
                <w:szCs w:val="32"/>
                <w:lang w:val="x-none"/>
              </w:rPr>
              <w:t>報案紀錄、警詢筆錄等）附卷移送。</w:t>
            </w:r>
          </w:p>
          <w:p w:rsidR="007A232D" w:rsidRPr="00461561" w:rsidRDefault="007A232D" w:rsidP="00A46348">
            <w:pPr>
              <w:adjustRightInd w:val="0"/>
              <w:snapToGrid w:val="0"/>
              <w:spacing w:line="400" w:lineRule="exact"/>
              <w:rPr>
                <w:rFonts w:hAnsi="標楷體" w:cs="新細明體"/>
                <w:kern w:val="0"/>
                <w:szCs w:val="32"/>
                <w:lang w:val="x-none"/>
              </w:rPr>
            </w:pPr>
          </w:p>
        </w:tc>
      </w:tr>
      <w:tr w:rsidR="007A232D" w:rsidRPr="00461561" w:rsidTr="007A232D">
        <w:tc>
          <w:tcPr>
            <w:tcW w:w="567" w:type="dxa"/>
          </w:tcPr>
          <w:p w:rsidR="007A232D" w:rsidRPr="00461561" w:rsidRDefault="007A232D" w:rsidP="00A46348">
            <w:pPr>
              <w:spacing w:line="400" w:lineRule="exact"/>
              <w:rPr>
                <w:rFonts w:hAnsi="標楷體"/>
                <w:szCs w:val="32"/>
              </w:rPr>
            </w:pPr>
            <w:r w:rsidRPr="00461561">
              <w:rPr>
                <w:rFonts w:hAnsi="標楷體" w:hint="eastAsia"/>
                <w:szCs w:val="32"/>
              </w:rPr>
              <w:t>2</w:t>
            </w:r>
          </w:p>
        </w:tc>
        <w:tc>
          <w:tcPr>
            <w:tcW w:w="1417" w:type="dxa"/>
          </w:tcPr>
          <w:p w:rsidR="007A232D" w:rsidRPr="00461561" w:rsidRDefault="007A232D" w:rsidP="00A46348">
            <w:pPr>
              <w:spacing w:line="400" w:lineRule="exact"/>
              <w:rPr>
                <w:rFonts w:hAnsi="標楷體"/>
                <w:szCs w:val="32"/>
              </w:rPr>
            </w:pPr>
            <w:r w:rsidRPr="00461561">
              <w:rPr>
                <w:rFonts w:hAnsi="標楷體" w:hint="eastAsia"/>
                <w:szCs w:val="32"/>
              </w:rPr>
              <w:t>80</w:t>
            </w:r>
            <w:r w:rsidR="00A96FCE" w:rsidRPr="00461561">
              <w:rPr>
                <w:rFonts w:hAnsi="標楷體" w:hint="eastAsia"/>
                <w:szCs w:val="32"/>
              </w:rPr>
              <w:t>年</w:t>
            </w:r>
            <w:r w:rsidRPr="00461561">
              <w:rPr>
                <w:rFonts w:hAnsi="標楷體" w:hint="eastAsia"/>
                <w:szCs w:val="32"/>
              </w:rPr>
              <w:t>6</w:t>
            </w:r>
            <w:r w:rsidR="00A96FCE" w:rsidRPr="00461561">
              <w:rPr>
                <w:rFonts w:hAnsi="標楷體" w:hint="eastAsia"/>
                <w:szCs w:val="32"/>
              </w:rPr>
              <w:t>月</w:t>
            </w:r>
            <w:r w:rsidRPr="00461561">
              <w:rPr>
                <w:rFonts w:hAnsi="標楷體" w:hint="eastAsia"/>
                <w:szCs w:val="32"/>
              </w:rPr>
              <w:t>23</w:t>
            </w:r>
            <w:r w:rsidR="00A96FCE" w:rsidRPr="00461561">
              <w:rPr>
                <w:rFonts w:hAnsi="標楷體" w:hint="eastAsia"/>
                <w:szCs w:val="32"/>
              </w:rPr>
              <w:t>日</w:t>
            </w:r>
          </w:p>
        </w:tc>
        <w:tc>
          <w:tcPr>
            <w:tcW w:w="2835" w:type="dxa"/>
          </w:tcPr>
          <w:p w:rsidR="007A232D" w:rsidRPr="00461561" w:rsidRDefault="00EB3262" w:rsidP="00A46348">
            <w:pPr>
              <w:spacing w:line="400" w:lineRule="exact"/>
              <w:rPr>
                <w:rFonts w:hAnsi="標楷體" w:cs="新細明體"/>
                <w:kern w:val="0"/>
                <w:szCs w:val="32"/>
                <w:lang w:val="x-none"/>
              </w:rPr>
            </w:pPr>
            <w:r w:rsidRPr="00461561">
              <w:rPr>
                <w:rFonts w:hAnsi="標楷體" w:cs="新細明體" w:hint="eastAsia"/>
                <w:kern w:val="0"/>
                <w:szCs w:val="32"/>
                <w:u w:val="single"/>
                <w:lang w:val="x-none"/>
              </w:rPr>
              <w:t>杜○</w:t>
            </w:r>
            <w:proofErr w:type="gramStart"/>
            <w:r w:rsidRPr="00461561">
              <w:rPr>
                <w:rFonts w:hAnsi="標楷體" w:cs="新細明體" w:hint="eastAsia"/>
                <w:kern w:val="0"/>
                <w:szCs w:val="32"/>
                <w:u w:val="single"/>
                <w:lang w:val="x-none"/>
              </w:rPr>
              <w:t>潔</w:t>
            </w:r>
            <w:r w:rsidR="007A232D" w:rsidRPr="00461561">
              <w:rPr>
                <w:rFonts w:hAnsi="標楷體" w:cs="新細明體" w:hint="eastAsia"/>
                <w:kern w:val="0"/>
                <w:szCs w:val="32"/>
                <w:u w:val="single"/>
                <w:lang w:val="x-none"/>
              </w:rPr>
              <w:t>因另</w:t>
            </w:r>
            <w:proofErr w:type="gramEnd"/>
            <w:r w:rsidR="007A232D" w:rsidRPr="00461561">
              <w:rPr>
                <w:rFonts w:hAnsi="標楷體" w:cs="新細明體" w:hint="eastAsia"/>
                <w:kern w:val="0"/>
                <w:szCs w:val="32"/>
                <w:u w:val="single"/>
                <w:lang w:val="x-none"/>
              </w:rPr>
              <w:t>一起汽車竊盜案件，於</w:t>
            </w:r>
            <w:r w:rsidR="007A232D" w:rsidRPr="00461561">
              <w:rPr>
                <w:rFonts w:hAnsi="標楷體" w:cs="新細明體"/>
                <w:kern w:val="0"/>
                <w:szCs w:val="32"/>
                <w:u w:val="single"/>
                <w:lang w:val="x-none"/>
              </w:rPr>
              <w:lastRenderedPageBreak/>
              <w:t>80</w:t>
            </w:r>
            <w:r w:rsidR="007A232D" w:rsidRPr="00461561">
              <w:rPr>
                <w:rFonts w:hAnsi="標楷體" w:cs="新細明體" w:hint="eastAsia"/>
                <w:kern w:val="0"/>
                <w:szCs w:val="32"/>
                <w:u w:val="single"/>
                <w:lang w:val="x-none"/>
              </w:rPr>
              <w:t>年</w:t>
            </w:r>
            <w:r w:rsidR="007A232D" w:rsidRPr="00461561">
              <w:rPr>
                <w:rFonts w:hAnsi="標楷體" w:cs="新細明體"/>
                <w:kern w:val="0"/>
                <w:szCs w:val="32"/>
                <w:u w:val="single"/>
                <w:lang w:val="x-none"/>
              </w:rPr>
              <w:t>6</w:t>
            </w:r>
            <w:r w:rsidR="007A232D" w:rsidRPr="00461561">
              <w:rPr>
                <w:rFonts w:hAnsi="標楷體" w:cs="新細明體" w:hint="eastAsia"/>
                <w:kern w:val="0"/>
                <w:szCs w:val="32"/>
                <w:u w:val="single"/>
                <w:lang w:val="x-none"/>
              </w:rPr>
              <w:t>月</w:t>
            </w:r>
            <w:r w:rsidR="007A232D" w:rsidRPr="00461561">
              <w:rPr>
                <w:rFonts w:hAnsi="標楷體" w:cs="新細明體"/>
                <w:kern w:val="0"/>
                <w:szCs w:val="32"/>
                <w:u w:val="single"/>
                <w:lang w:val="x-none"/>
              </w:rPr>
              <w:t>23</w:t>
            </w:r>
            <w:r w:rsidR="007A232D" w:rsidRPr="00461561">
              <w:rPr>
                <w:rFonts w:hAnsi="標楷體" w:cs="新細明體" w:hint="eastAsia"/>
                <w:kern w:val="0"/>
                <w:szCs w:val="32"/>
                <w:u w:val="single"/>
                <w:lang w:val="x-none"/>
              </w:rPr>
              <w:t>日遭嘉義</w:t>
            </w:r>
            <w:r w:rsidR="00DD2178" w:rsidRPr="00461561">
              <w:rPr>
                <w:rFonts w:hAnsi="標楷體" w:cs="新細明體" w:hint="eastAsia"/>
                <w:kern w:val="0"/>
                <w:szCs w:val="32"/>
                <w:u w:val="single"/>
                <w:lang w:val="x-none"/>
              </w:rPr>
              <w:t>分</w:t>
            </w:r>
            <w:r w:rsidR="007A232D" w:rsidRPr="00461561">
              <w:rPr>
                <w:rFonts w:hAnsi="標楷體" w:cs="新細明體" w:hint="eastAsia"/>
                <w:kern w:val="0"/>
                <w:szCs w:val="32"/>
                <w:u w:val="single"/>
                <w:lang w:val="x-none"/>
              </w:rPr>
              <w:t>局員警逮捕</w:t>
            </w:r>
            <w:r w:rsidR="007A232D" w:rsidRPr="00461561">
              <w:rPr>
                <w:rFonts w:hAnsi="標楷體" w:cs="新細明體" w:hint="eastAsia"/>
                <w:kern w:val="0"/>
                <w:szCs w:val="32"/>
                <w:lang w:val="x-none"/>
              </w:rPr>
              <w:t>，於是日上午7時製作筆錄坦承涉犯竊盜。</w:t>
            </w:r>
            <w:r w:rsidR="007A232D" w:rsidRPr="00461561">
              <w:rPr>
                <w:rFonts w:hAnsi="標楷體" w:cs="新細明體" w:hint="eastAsia"/>
                <w:kern w:val="0"/>
                <w:szCs w:val="32"/>
                <w:u w:val="single"/>
                <w:lang w:val="x-none"/>
              </w:rPr>
              <w:t>同日18時</w:t>
            </w:r>
            <w:r w:rsidR="007A232D" w:rsidRPr="00461561">
              <w:rPr>
                <w:rFonts w:hAnsi="標楷體" w:cs="新細明體" w:hint="eastAsia"/>
                <w:kern w:val="0"/>
                <w:szCs w:val="32"/>
                <w:lang w:val="x-none"/>
              </w:rPr>
              <w:t>無</w:t>
            </w:r>
            <w:proofErr w:type="gramStart"/>
            <w:r w:rsidR="007A232D" w:rsidRPr="00461561">
              <w:rPr>
                <w:rFonts w:hAnsi="標楷體" w:cs="新細明體" w:hint="eastAsia"/>
                <w:kern w:val="0"/>
                <w:szCs w:val="32"/>
                <w:lang w:val="x-none"/>
              </w:rPr>
              <w:t>辯護人在場之</w:t>
            </w:r>
            <w:proofErr w:type="gramEnd"/>
            <w:r w:rsidR="007A232D" w:rsidRPr="00461561">
              <w:rPr>
                <w:rFonts w:hAnsi="標楷體" w:cs="新細明體" w:hint="eastAsia"/>
                <w:kern w:val="0"/>
                <w:szCs w:val="32"/>
                <w:lang w:val="x-none"/>
              </w:rPr>
              <w:t>情形下，</w:t>
            </w:r>
            <w:r w:rsidR="007A232D" w:rsidRPr="00461561">
              <w:rPr>
                <w:rFonts w:hAnsi="標楷體" w:cs="新細明體" w:hint="eastAsia"/>
                <w:kern w:val="0"/>
                <w:szCs w:val="32"/>
                <w:u w:val="single"/>
                <w:lang w:val="x-none"/>
              </w:rPr>
              <w:t>向警方自白涉犯</w:t>
            </w:r>
            <w:r w:rsidR="007A232D" w:rsidRPr="00461561">
              <w:rPr>
                <w:rFonts w:hAnsi="標楷體" w:cs="新細明體"/>
                <w:kern w:val="0"/>
                <w:szCs w:val="32"/>
                <w:u w:val="single"/>
                <w:lang w:val="x-none"/>
              </w:rPr>
              <w:t>79</w:t>
            </w:r>
            <w:r w:rsidR="007A232D" w:rsidRPr="00461561">
              <w:rPr>
                <w:rFonts w:hAnsi="標楷體" w:cs="新細明體" w:hint="eastAsia"/>
                <w:kern w:val="0"/>
                <w:szCs w:val="32"/>
                <w:u w:val="single"/>
                <w:lang w:val="x-none"/>
              </w:rPr>
              <w:t>年11月</w:t>
            </w:r>
            <w:r w:rsidR="007A232D" w:rsidRPr="00461561">
              <w:rPr>
                <w:rFonts w:hAnsi="標楷體" w:cs="新細明體"/>
                <w:kern w:val="0"/>
                <w:szCs w:val="32"/>
                <w:u w:val="single"/>
                <w:lang w:val="x-none"/>
              </w:rPr>
              <w:t>9</w:t>
            </w:r>
            <w:r w:rsidR="007A232D" w:rsidRPr="00461561">
              <w:rPr>
                <w:rFonts w:hAnsi="標楷體" w:cs="新細明體" w:hint="eastAsia"/>
                <w:kern w:val="0"/>
                <w:szCs w:val="32"/>
                <w:u w:val="single"/>
                <w:lang w:val="x-none"/>
              </w:rPr>
              <w:t>日高雄便利商店強盜案。</w:t>
            </w:r>
          </w:p>
        </w:tc>
        <w:tc>
          <w:tcPr>
            <w:tcW w:w="2268" w:type="dxa"/>
          </w:tcPr>
          <w:p w:rsidR="007A232D" w:rsidRPr="00461561" w:rsidRDefault="007A232D" w:rsidP="00A46348">
            <w:pPr>
              <w:spacing w:line="400" w:lineRule="exact"/>
              <w:rPr>
                <w:rFonts w:hAnsi="標楷體"/>
                <w:b/>
                <w:szCs w:val="32"/>
              </w:rPr>
            </w:pPr>
            <w:r w:rsidRPr="00461561">
              <w:rPr>
                <w:rFonts w:hAnsi="標楷體" w:hint="eastAsia"/>
                <w:b/>
                <w:szCs w:val="32"/>
              </w:rPr>
              <w:lastRenderedPageBreak/>
              <w:t>1.</w:t>
            </w:r>
            <w:r w:rsidR="00EB3262" w:rsidRPr="00461561">
              <w:rPr>
                <w:rFonts w:hAnsi="標楷體" w:hint="eastAsia"/>
                <w:b/>
                <w:szCs w:val="32"/>
              </w:rPr>
              <w:t>杜○潔</w:t>
            </w:r>
            <w:r w:rsidRPr="00461561">
              <w:rPr>
                <w:rFonts w:hAnsi="標楷體" w:hint="eastAsia"/>
                <w:b/>
                <w:szCs w:val="32"/>
              </w:rPr>
              <w:t>是否遭嘉義分局員</w:t>
            </w:r>
            <w:r w:rsidRPr="00461561">
              <w:rPr>
                <w:rFonts w:hAnsi="標楷體" w:hint="eastAsia"/>
                <w:b/>
                <w:szCs w:val="32"/>
              </w:rPr>
              <w:lastRenderedPageBreak/>
              <w:t>警刑求、不當取供?該自白是否具有任意性，似有可疑。</w:t>
            </w:r>
          </w:p>
          <w:p w:rsidR="007A232D" w:rsidRPr="00461561" w:rsidRDefault="007A232D" w:rsidP="00A46348">
            <w:pPr>
              <w:spacing w:line="400" w:lineRule="exact"/>
              <w:rPr>
                <w:rFonts w:hAnsi="標楷體"/>
                <w:b/>
                <w:szCs w:val="32"/>
              </w:rPr>
            </w:pPr>
          </w:p>
          <w:p w:rsidR="007A232D" w:rsidRPr="00461561" w:rsidRDefault="007A232D" w:rsidP="00A46348">
            <w:pPr>
              <w:spacing w:line="400" w:lineRule="exact"/>
              <w:rPr>
                <w:rFonts w:hAnsi="標楷體"/>
                <w:b/>
                <w:szCs w:val="32"/>
                <w:u w:val="single"/>
              </w:rPr>
            </w:pPr>
            <w:r w:rsidRPr="00461561">
              <w:rPr>
                <w:rFonts w:hAnsi="標楷體" w:hint="eastAsia"/>
                <w:b/>
                <w:szCs w:val="32"/>
              </w:rPr>
              <w:t>2.</w:t>
            </w:r>
            <w:r w:rsidR="00EB3262" w:rsidRPr="00461561">
              <w:rPr>
                <w:rFonts w:hAnsi="標楷體" w:hint="eastAsia"/>
                <w:b/>
                <w:szCs w:val="32"/>
              </w:rPr>
              <w:t>杜○</w:t>
            </w:r>
            <w:proofErr w:type="gramStart"/>
            <w:r w:rsidR="00EB3262" w:rsidRPr="00461561">
              <w:rPr>
                <w:rFonts w:hAnsi="標楷體" w:hint="eastAsia"/>
                <w:b/>
                <w:szCs w:val="32"/>
              </w:rPr>
              <w:t>潔</w:t>
            </w:r>
            <w:r w:rsidRPr="00461561">
              <w:rPr>
                <w:rFonts w:hAnsi="標楷體" w:hint="eastAsia"/>
                <w:b/>
                <w:szCs w:val="32"/>
              </w:rPr>
              <w:t>因嘉義</w:t>
            </w:r>
            <w:proofErr w:type="gramEnd"/>
            <w:r w:rsidRPr="00461561">
              <w:rPr>
                <w:rFonts w:hAnsi="標楷體" w:hint="eastAsia"/>
                <w:b/>
                <w:szCs w:val="32"/>
              </w:rPr>
              <w:t>竊盜案被逮捕，警方卻詢問8個月前高雄</w:t>
            </w:r>
            <w:r w:rsidR="00146ECA" w:rsidRPr="00461561">
              <w:rPr>
                <w:rFonts w:hAnsi="標楷體" w:hint="eastAsia"/>
                <w:b/>
                <w:szCs w:val="32"/>
              </w:rPr>
              <w:t>便利商店</w:t>
            </w:r>
            <w:r w:rsidRPr="00461561">
              <w:rPr>
                <w:rFonts w:hAnsi="標楷體" w:hint="eastAsia"/>
                <w:b/>
                <w:szCs w:val="32"/>
              </w:rPr>
              <w:t>強盜案?</w:t>
            </w:r>
          </w:p>
        </w:tc>
        <w:tc>
          <w:tcPr>
            <w:tcW w:w="5636" w:type="dxa"/>
          </w:tcPr>
          <w:p w:rsidR="007A232D" w:rsidRPr="00461561" w:rsidRDefault="007A232D" w:rsidP="00A46348">
            <w:pPr>
              <w:spacing w:line="400" w:lineRule="exact"/>
              <w:rPr>
                <w:rFonts w:hAnsi="標楷體" w:cs="新細明體"/>
                <w:kern w:val="0"/>
                <w:szCs w:val="32"/>
                <w:lang w:val="x-none"/>
              </w:rPr>
            </w:pPr>
            <w:r w:rsidRPr="00461561">
              <w:rPr>
                <w:rFonts w:hAnsi="標楷體" w:cs="新細明體" w:hint="eastAsia"/>
                <w:kern w:val="0"/>
                <w:szCs w:val="32"/>
                <w:lang w:val="x-none"/>
              </w:rPr>
              <w:lastRenderedPageBreak/>
              <w:t>1.</w:t>
            </w:r>
            <w:r w:rsidRPr="00461561">
              <w:rPr>
                <w:rFonts w:hAnsi="標楷體" w:cs="新細明體" w:hint="eastAsia"/>
                <w:kern w:val="0"/>
                <w:szCs w:val="32"/>
                <w:u w:val="single"/>
                <w:lang w:val="x-none"/>
              </w:rPr>
              <w:t>被害人</w:t>
            </w:r>
            <w:r w:rsidR="00361B58" w:rsidRPr="00461561">
              <w:rPr>
                <w:rFonts w:hAnsi="標楷體" w:cs="新細明體" w:hint="eastAsia"/>
                <w:kern w:val="0"/>
                <w:szCs w:val="32"/>
                <w:u w:val="single"/>
                <w:lang w:val="x-none"/>
              </w:rPr>
              <w:t>陳○</w:t>
            </w:r>
            <w:proofErr w:type="gramStart"/>
            <w:r w:rsidR="00361B58" w:rsidRPr="00461561">
              <w:rPr>
                <w:rFonts w:hAnsi="標楷體" w:cs="新細明體" w:hint="eastAsia"/>
                <w:kern w:val="0"/>
                <w:szCs w:val="32"/>
                <w:u w:val="single"/>
                <w:lang w:val="x-none"/>
              </w:rPr>
              <w:t>昇</w:t>
            </w:r>
            <w:proofErr w:type="gramEnd"/>
            <w:r w:rsidRPr="00461561">
              <w:rPr>
                <w:rFonts w:hAnsi="標楷體" w:cs="新細明體" w:hint="eastAsia"/>
                <w:kern w:val="0"/>
                <w:szCs w:val="32"/>
                <w:u w:val="single"/>
                <w:lang w:val="x-none"/>
              </w:rPr>
              <w:t>、</w:t>
            </w:r>
            <w:r w:rsidR="00EB3262" w:rsidRPr="00461561">
              <w:rPr>
                <w:rFonts w:hAnsi="標楷體" w:cs="新細明體" w:hint="eastAsia"/>
                <w:kern w:val="0"/>
                <w:szCs w:val="32"/>
                <w:u w:val="single"/>
                <w:lang w:val="x-none"/>
              </w:rPr>
              <w:t>杜○潔</w:t>
            </w:r>
            <w:r w:rsidRPr="00461561">
              <w:rPr>
                <w:rFonts w:hAnsi="標楷體" w:cs="新細明體" w:hint="eastAsia"/>
                <w:kern w:val="0"/>
                <w:szCs w:val="32"/>
                <w:u w:val="single"/>
                <w:lang w:val="x-none"/>
              </w:rPr>
              <w:t>本人向冤獄平反協會及</w:t>
            </w:r>
            <w:proofErr w:type="gramStart"/>
            <w:r w:rsidRPr="00461561">
              <w:rPr>
                <w:rFonts w:hAnsi="標楷體" w:cs="新細明體" w:hint="eastAsia"/>
                <w:kern w:val="0"/>
                <w:szCs w:val="32"/>
                <w:u w:val="single"/>
                <w:lang w:val="x-none"/>
              </w:rPr>
              <w:t>本院證</w:t>
            </w:r>
            <w:proofErr w:type="gramEnd"/>
            <w:r w:rsidRPr="00461561">
              <w:rPr>
                <w:rFonts w:hAnsi="標楷體" w:cs="新細明體" w:hint="eastAsia"/>
                <w:kern w:val="0"/>
                <w:szCs w:val="32"/>
                <w:u w:val="single"/>
                <w:lang w:val="x-none"/>
              </w:rPr>
              <w:t>稱，</w:t>
            </w:r>
            <w:r w:rsidR="00EB3262" w:rsidRPr="00461561">
              <w:rPr>
                <w:rFonts w:hAnsi="標楷體" w:cs="新細明體" w:hint="eastAsia"/>
                <w:kern w:val="0"/>
                <w:szCs w:val="32"/>
                <w:u w:val="single"/>
                <w:lang w:val="x-none"/>
              </w:rPr>
              <w:t>杜○</w:t>
            </w:r>
            <w:proofErr w:type="gramStart"/>
            <w:r w:rsidR="00EB3262" w:rsidRPr="00461561">
              <w:rPr>
                <w:rFonts w:hAnsi="標楷體" w:cs="新細明體" w:hint="eastAsia"/>
                <w:kern w:val="0"/>
                <w:szCs w:val="32"/>
                <w:u w:val="single"/>
                <w:lang w:val="x-none"/>
              </w:rPr>
              <w:t>潔</w:t>
            </w:r>
            <w:r w:rsidRPr="00461561">
              <w:rPr>
                <w:rFonts w:hAnsi="標楷體" w:cs="新細明體" w:hint="eastAsia"/>
                <w:kern w:val="0"/>
                <w:szCs w:val="32"/>
                <w:u w:val="single"/>
                <w:lang w:val="x-none"/>
              </w:rPr>
              <w:t>遭員</w:t>
            </w:r>
            <w:proofErr w:type="gramEnd"/>
            <w:r w:rsidRPr="00461561">
              <w:rPr>
                <w:rFonts w:hAnsi="標楷體" w:cs="新細明體" w:hint="eastAsia"/>
                <w:kern w:val="0"/>
                <w:szCs w:val="32"/>
                <w:u w:val="single"/>
                <w:lang w:val="x-none"/>
              </w:rPr>
              <w:t>警</w:t>
            </w:r>
            <w:r w:rsidRPr="00461561">
              <w:rPr>
                <w:rFonts w:hAnsi="標楷體" w:cs="新細明體" w:hint="eastAsia"/>
                <w:kern w:val="0"/>
                <w:szCs w:val="32"/>
                <w:u w:val="single"/>
                <w:lang w:val="x-none"/>
              </w:rPr>
              <w:lastRenderedPageBreak/>
              <w:t>刑求</w:t>
            </w:r>
            <w:r w:rsidR="007E394A" w:rsidRPr="00461561">
              <w:rPr>
                <w:rFonts w:hAnsi="標楷體" w:cs="新細明體" w:hint="eastAsia"/>
                <w:kern w:val="0"/>
                <w:szCs w:val="32"/>
                <w:u w:val="single"/>
                <w:lang w:val="x-none"/>
              </w:rPr>
              <w:t>(</w:t>
            </w:r>
            <w:proofErr w:type="spellStart"/>
            <w:r w:rsidR="007E394A" w:rsidRPr="00461561">
              <w:rPr>
                <w:rFonts w:hAnsi="標楷體" w:cs="新細明體" w:hint="eastAsia"/>
                <w:kern w:val="0"/>
                <w:szCs w:val="32"/>
                <w:u w:val="single"/>
                <w:lang w:val="x-none"/>
              </w:rPr>
              <w:t>筆錄詳如附錄</w:t>
            </w:r>
            <w:proofErr w:type="spellEnd"/>
            <w:r w:rsidR="007E394A" w:rsidRPr="00461561">
              <w:rPr>
                <w:rFonts w:hAnsi="標楷體" w:cs="新細明體" w:hint="eastAsia"/>
                <w:kern w:val="0"/>
                <w:szCs w:val="32"/>
                <w:u w:val="single"/>
                <w:lang w:val="x-none"/>
              </w:rPr>
              <w:t>7-9)</w:t>
            </w:r>
            <w:r w:rsidRPr="00461561">
              <w:rPr>
                <w:rFonts w:hAnsi="標楷體" w:cs="新細明體" w:hint="eastAsia"/>
                <w:kern w:val="0"/>
                <w:szCs w:val="32"/>
                <w:lang w:val="x-none"/>
              </w:rPr>
              <w:t>，</w:t>
            </w:r>
            <w:proofErr w:type="spellStart"/>
            <w:proofErr w:type="gramStart"/>
            <w:r w:rsidRPr="00461561">
              <w:rPr>
                <w:rFonts w:hAnsi="標楷體" w:cs="新細明體" w:hint="eastAsia"/>
                <w:kern w:val="0"/>
                <w:szCs w:val="32"/>
                <w:lang w:val="x-none"/>
              </w:rPr>
              <w:t>且</w:t>
            </w:r>
            <w:r w:rsidR="00EB3262" w:rsidRPr="00461561">
              <w:rPr>
                <w:rFonts w:hAnsi="標楷體" w:cs="新細明體" w:hint="eastAsia"/>
                <w:kern w:val="0"/>
                <w:szCs w:val="32"/>
                <w:lang w:val="x-none"/>
              </w:rPr>
              <w:t>杜○潔</w:t>
            </w:r>
            <w:proofErr w:type="gramEnd"/>
            <w:r w:rsidRPr="00461561">
              <w:rPr>
                <w:rFonts w:hAnsi="標楷體" w:cs="新細明體" w:hint="eastAsia"/>
                <w:kern w:val="0"/>
                <w:szCs w:val="32"/>
                <w:lang w:val="x-none"/>
              </w:rPr>
              <w:t>稱</w:t>
            </w:r>
            <w:proofErr w:type="spellEnd"/>
            <w:r w:rsidRPr="00461561">
              <w:rPr>
                <w:rFonts w:hAnsi="標楷體" w:cs="新細明體" w:hint="eastAsia"/>
                <w:kern w:val="0"/>
                <w:szCs w:val="32"/>
                <w:u w:val="single"/>
                <w:lang w:val="x-none"/>
              </w:rPr>
              <w:t>80年間</w:t>
            </w:r>
            <w:r w:rsidRPr="00461561">
              <w:rPr>
                <w:rFonts w:hAnsi="標楷體" w:cs="新細明體"/>
                <w:kern w:val="0"/>
                <w:szCs w:val="32"/>
                <w:u w:val="single"/>
                <w:lang w:val="x-none"/>
              </w:rPr>
              <w:t>嘉義看守所</w:t>
            </w:r>
            <w:r w:rsidRPr="00461561">
              <w:rPr>
                <w:rFonts w:hAnsi="標楷體" w:cs="新細明體" w:hint="eastAsia"/>
                <w:kern w:val="0"/>
                <w:szCs w:val="32"/>
                <w:u w:val="single"/>
                <w:lang w:val="x-none"/>
              </w:rPr>
              <w:t>同房室友可以作證</w:t>
            </w:r>
            <w:r w:rsidRPr="00461561">
              <w:rPr>
                <w:rFonts w:hAnsi="標楷體" w:cs="新細明體" w:hint="eastAsia"/>
                <w:kern w:val="0"/>
                <w:szCs w:val="32"/>
                <w:lang w:val="x-none"/>
              </w:rPr>
              <w:t>。</w:t>
            </w:r>
            <w:r w:rsidRPr="00461561">
              <w:rPr>
                <w:rFonts w:hAnsi="標楷體" w:hint="eastAsia"/>
                <w:szCs w:val="32"/>
                <w:u w:val="single"/>
              </w:rPr>
              <w:t>但是除</w:t>
            </w:r>
            <w:r w:rsidR="00361B58" w:rsidRPr="00461561">
              <w:rPr>
                <w:rFonts w:hAnsi="標楷體" w:hint="eastAsia"/>
                <w:szCs w:val="32"/>
                <w:u w:val="single"/>
              </w:rPr>
              <w:t>陳○</w:t>
            </w:r>
            <w:proofErr w:type="gramStart"/>
            <w:r w:rsidR="00361B58" w:rsidRPr="00461561">
              <w:rPr>
                <w:rFonts w:hAnsi="標楷體" w:hint="eastAsia"/>
                <w:szCs w:val="32"/>
                <w:u w:val="single"/>
              </w:rPr>
              <w:t>昇</w:t>
            </w:r>
            <w:proofErr w:type="gramEnd"/>
            <w:r w:rsidRPr="00461561">
              <w:rPr>
                <w:rFonts w:hAnsi="標楷體" w:hint="eastAsia"/>
                <w:szCs w:val="32"/>
                <w:u w:val="single"/>
              </w:rPr>
              <w:t>、</w:t>
            </w:r>
            <w:r w:rsidR="00EB3262" w:rsidRPr="00461561">
              <w:rPr>
                <w:rFonts w:hAnsi="標楷體" w:hint="eastAsia"/>
                <w:szCs w:val="32"/>
                <w:u w:val="single"/>
              </w:rPr>
              <w:t>杜○潔</w:t>
            </w:r>
            <w:r w:rsidRPr="00461561">
              <w:rPr>
                <w:rFonts w:hAnsi="標楷體" w:hint="eastAsia"/>
                <w:szCs w:val="32"/>
                <w:u w:val="single"/>
              </w:rPr>
              <w:t>之</w:t>
            </w:r>
            <w:proofErr w:type="gramStart"/>
            <w:r w:rsidRPr="00461561">
              <w:rPr>
                <w:rFonts w:hAnsi="標楷體" w:hint="eastAsia"/>
                <w:szCs w:val="32"/>
                <w:u w:val="single"/>
              </w:rPr>
              <w:t>證述</w:t>
            </w:r>
            <w:proofErr w:type="gramEnd"/>
            <w:r w:rsidRPr="00461561">
              <w:rPr>
                <w:rFonts w:hAnsi="標楷體" w:hint="eastAsia"/>
                <w:szCs w:val="32"/>
                <w:u w:val="single"/>
              </w:rPr>
              <w:t>外，</w:t>
            </w:r>
            <w:proofErr w:type="gramStart"/>
            <w:r w:rsidRPr="00461561">
              <w:rPr>
                <w:rFonts w:hAnsi="標楷體" w:hint="eastAsia"/>
                <w:szCs w:val="32"/>
                <w:u w:val="single"/>
              </w:rPr>
              <w:t>本院查</w:t>
            </w:r>
            <w:proofErr w:type="gramEnd"/>
            <w:r w:rsidRPr="00461561">
              <w:rPr>
                <w:rFonts w:hAnsi="標楷體" w:hint="eastAsia"/>
                <w:szCs w:val="32"/>
                <w:u w:val="single"/>
              </w:rPr>
              <w:t>無其他陳訴人曾遭警方刑求之證據</w:t>
            </w:r>
            <w:r w:rsidRPr="00461561">
              <w:rPr>
                <w:rFonts w:hAnsi="標楷體" w:hint="eastAsia"/>
                <w:szCs w:val="32"/>
              </w:rPr>
              <w:t>：</w:t>
            </w:r>
            <w:r w:rsidRPr="00461561">
              <w:rPr>
                <w:rFonts w:hAnsi="標楷體" w:cs="新細明體" w:hint="eastAsia"/>
                <w:kern w:val="0"/>
                <w:szCs w:val="32"/>
              </w:rPr>
              <w:t>經法務部</w:t>
            </w:r>
            <w:proofErr w:type="gramStart"/>
            <w:r w:rsidRPr="00461561">
              <w:rPr>
                <w:rFonts w:hAnsi="標楷體" w:cs="新細明體" w:hint="eastAsia"/>
                <w:kern w:val="0"/>
                <w:szCs w:val="32"/>
              </w:rPr>
              <w:t>矯正署函復</w:t>
            </w:r>
            <w:proofErr w:type="gramEnd"/>
            <w:r w:rsidRPr="00461561">
              <w:rPr>
                <w:rStyle w:val="afe"/>
                <w:rFonts w:hAnsi="標楷體" w:cs="新細明體"/>
                <w:kern w:val="0"/>
                <w:szCs w:val="32"/>
              </w:rPr>
              <w:footnoteReference w:id="6"/>
            </w:r>
            <w:r w:rsidRPr="00461561">
              <w:rPr>
                <w:rFonts w:hAnsi="標楷體" w:cs="新細明體" w:hint="eastAsia"/>
                <w:kern w:val="0"/>
                <w:szCs w:val="32"/>
              </w:rPr>
              <w:t>，</w:t>
            </w:r>
            <w:r w:rsidR="00EB3262" w:rsidRPr="00461561">
              <w:rPr>
                <w:rFonts w:hAnsi="標楷體" w:cs="新細明體"/>
                <w:kern w:val="0"/>
                <w:szCs w:val="32"/>
                <w:lang w:val="x-none"/>
              </w:rPr>
              <w:t>杜○</w:t>
            </w:r>
            <w:proofErr w:type="spellStart"/>
            <w:r w:rsidR="00EB3262" w:rsidRPr="00461561">
              <w:rPr>
                <w:rFonts w:hAnsi="標楷體" w:cs="新細明體"/>
                <w:kern w:val="0"/>
                <w:szCs w:val="32"/>
                <w:lang w:val="x-none"/>
              </w:rPr>
              <w:t>潔</w:t>
            </w:r>
            <w:r w:rsidRPr="00461561">
              <w:rPr>
                <w:rFonts w:hAnsi="標楷體" w:cs="新細明體"/>
                <w:kern w:val="0"/>
                <w:szCs w:val="32"/>
                <w:lang w:val="x-none"/>
              </w:rPr>
              <w:t>於</w:t>
            </w:r>
            <w:proofErr w:type="spellEnd"/>
            <w:r w:rsidRPr="00461561">
              <w:rPr>
                <w:rFonts w:hAnsi="標楷體" w:cs="新細明體"/>
                <w:kern w:val="0"/>
                <w:szCs w:val="32"/>
                <w:lang w:val="x-none"/>
              </w:rPr>
              <w:t>80年間之嘉義看守所同房室友名單及聯絡資訊等資料，業經嘉義看守所依規定銷毀</w:t>
            </w:r>
            <w:r w:rsidRPr="00461561">
              <w:rPr>
                <w:rFonts w:hAnsi="標楷體" w:cs="新細明體" w:hint="eastAsia"/>
                <w:kern w:val="0"/>
                <w:szCs w:val="32"/>
                <w:lang w:val="x-none"/>
              </w:rPr>
              <w:t>。</w:t>
            </w:r>
          </w:p>
          <w:p w:rsidR="007A232D" w:rsidRPr="00461561" w:rsidRDefault="007A232D" w:rsidP="00A46348">
            <w:pPr>
              <w:spacing w:line="400" w:lineRule="exact"/>
              <w:rPr>
                <w:rFonts w:hAnsi="標楷體"/>
                <w:szCs w:val="32"/>
              </w:rPr>
            </w:pPr>
            <w:r w:rsidRPr="00461561">
              <w:rPr>
                <w:rFonts w:hAnsi="標楷體" w:hint="eastAsia"/>
                <w:szCs w:val="32"/>
              </w:rPr>
              <w:t>2.</w:t>
            </w:r>
            <w:r w:rsidRPr="00461561">
              <w:rPr>
                <w:rFonts w:hAnsi="標楷體" w:cs="新細明體" w:hint="eastAsia"/>
                <w:kern w:val="0"/>
                <w:szCs w:val="32"/>
                <w:u w:val="single"/>
                <w:lang w:val="x-none"/>
              </w:rPr>
              <w:t>嘉義分局展開非其轄區內之超商搶案調查</w:t>
            </w:r>
            <w:r w:rsidR="003A0C5B" w:rsidRPr="00461561">
              <w:rPr>
                <w:rFonts w:hAnsi="標楷體" w:cs="新細明體" w:hint="eastAsia"/>
                <w:kern w:val="0"/>
                <w:szCs w:val="32"/>
                <w:u w:val="single"/>
                <w:lang w:val="x-none"/>
              </w:rPr>
              <w:t>已有可疑，且警察詢問</w:t>
            </w:r>
            <w:r w:rsidRPr="00461561">
              <w:rPr>
                <w:rFonts w:hAnsi="標楷體" w:cs="新細明體" w:hint="eastAsia"/>
                <w:kern w:val="0"/>
                <w:szCs w:val="32"/>
                <w:u w:val="single"/>
                <w:lang w:val="x-none"/>
              </w:rPr>
              <w:t>筆錄沒有記載</w:t>
            </w:r>
            <w:r w:rsidR="003A0C5B" w:rsidRPr="00461561">
              <w:rPr>
                <w:rFonts w:hAnsi="標楷體" w:cs="新細明體" w:hint="eastAsia"/>
                <w:szCs w:val="32"/>
                <w:u w:val="single"/>
                <w:lang w:val="x-none"/>
              </w:rPr>
              <w:t>原因</w:t>
            </w:r>
            <w:r w:rsidR="003A0C5B" w:rsidRPr="00461561">
              <w:rPr>
                <w:rFonts w:hAnsi="標楷體" w:cs="新細明體" w:hint="eastAsia"/>
                <w:szCs w:val="32"/>
                <w:lang w:val="x-none"/>
              </w:rPr>
              <w:t>。</w:t>
            </w:r>
          </w:p>
          <w:p w:rsidR="007A232D" w:rsidRPr="00461561" w:rsidRDefault="007A232D" w:rsidP="00A46348">
            <w:pPr>
              <w:spacing w:line="400" w:lineRule="exact"/>
              <w:rPr>
                <w:rFonts w:hAnsi="標楷體"/>
                <w:b/>
                <w:szCs w:val="32"/>
              </w:rPr>
            </w:pPr>
          </w:p>
        </w:tc>
      </w:tr>
      <w:tr w:rsidR="007A232D" w:rsidRPr="00461561" w:rsidTr="007A232D">
        <w:tc>
          <w:tcPr>
            <w:tcW w:w="567" w:type="dxa"/>
          </w:tcPr>
          <w:p w:rsidR="007A232D" w:rsidRPr="00461561" w:rsidRDefault="007A232D" w:rsidP="00A46348">
            <w:pPr>
              <w:spacing w:line="400" w:lineRule="exact"/>
              <w:rPr>
                <w:rFonts w:hAnsi="標楷體"/>
                <w:szCs w:val="32"/>
              </w:rPr>
            </w:pPr>
            <w:r w:rsidRPr="00461561">
              <w:rPr>
                <w:rFonts w:hAnsi="標楷體" w:hint="eastAsia"/>
                <w:szCs w:val="32"/>
              </w:rPr>
              <w:lastRenderedPageBreak/>
              <w:t>3</w:t>
            </w:r>
          </w:p>
        </w:tc>
        <w:tc>
          <w:tcPr>
            <w:tcW w:w="1417" w:type="dxa"/>
          </w:tcPr>
          <w:p w:rsidR="007A232D" w:rsidRPr="00461561" w:rsidRDefault="007A232D" w:rsidP="00A46348">
            <w:pPr>
              <w:spacing w:line="400" w:lineRule="exact"/>
              <w:rPr>
                <w:rFonts w:hAnsi="標楷體"/>
                <w:szCs w:val="32"/>
              </w:rPr>
            </w:pPr>
            <w:r w:rsidRPr="00461561">
              <w:rPr>
                <w:rFonts w:hAnsi="標楷體" w:hint="eastAsia"/>
                <w:szCs w:val="32"/>
              </w:rPr>
              <w:t>80</w:t>
            </w:r>
            <w:r w:rsidR="00D33BAC" w:rsidRPr="00461561">
              <w:rPr>
                <w:rFonts w:hAnsi="標楷體" w:hint="eastAsia"/>
                <w:szCs w:val="32"/>
              </w:rPr>
              <w:t>年</w:t>
            </w:r>
            <w:r w:rsidRPr="00461561">
              <w:rPr>
                <w:rFonts w:hAnsi="標楷體" w:hint="eastAsia"/>
                <w:szCs w:val="32"/>
              </w:rPr>
              <w:t>6</w:t>
            </w:r>
            <w:r w:rsidR="00D33BAC" w:rsidRPr="00461561">
              <w:rPr>
                <w:rFonts w:hAnsi="標楷體" w:hint="eastAsia"/>
                <w:szCs w:val="32"/>
              </w:rPr>
              <w:t>月</w:t>
            </w:r>
            <w:r w:rsidRPr="00461561">
              <w:rPr>
                <w:rFonts w:hAnsi="標楷體" w:hint="eastAsia"/>
                <w:szCs w:val="32"/>
              </w:rPr>
              <w:t>23</w:t>
            </w:r>
            <w:r w:rsidR="00D33BAC" w:rsidRPr="00461561">
              <w:rPr>
                <w:rFonts w:hAnsi="標楷體" w:hint="eastAsia"/>
                <w:szCs w:val="32"/>
              </w:rPr>
              <w:t>日</w:t>
            </w:r>
          </w:p>
        </w:tc>
        <w:tc>
          <w:tcPr>
            <w:tcW w:w="2835" w:type="dxa"/>
          </w:tcPr>
          <w:p w:rsidR="007A232D" w:rsidRPr="00461561" w:rsidRDefault="00D33BAC" w:rsidP="00A46348">
            <w:pPr>
              <w:spacing w:line="400" w:lineRule="exact"/>
              <w:rPr>
                <w:rFonts w:hAnsi="標楷體"/>
                <w:szCs w:val="32"/>
              </w:rPr>
            </w:pPr>
            <w:r w:rsidRPr="00461561">
              <w:rPr>
                <w:rFonts w:hAnsi="標楷體"/>
                <w:szCs w:val="32"/>
              </w:rPr>
              <w:t>嘉義分局</w:t>
            </w:r>
            <w:r w:rsidR="007A232D" w:rsidRPr="00461561">
              <w:rPr>
                <w:rFonts w:hAnsi="標楷體" w:hint="eastAsia"/>
                <w:szCs w:val="32"/>
              </w:rPr>
              <w:t>警方提</w:t>
            </w:r>
            <w:proofErr w:type="gramStart"/>
            <w:r w:rsidR="007A232D" w:rsidRPr="00461561">
              <w:rPr>
                <w:rFonts w:hAnsi="標楷體" w:hint="eastAsia"/>
                <w:szCs w:val="32"/>
              </w:rPr>
              <w:t>帶</w:t>
            </w:r>
            <w:r w:rsidR="00EB3262" w:rsidRPr="00461561">
              <w:rPr>
                <w:rFonts w:hAnsi="標楷體" w:hint="eastAsia"/>
                <w:szCs w:val="32"/>
              </w:rPr>
              <w:t>杜○潔</w:t>
            </w:r>
            <w:r w:rsidR="007A232D" w:rsidRPr="00461561">
              <w:rPr>
                <w:rFonts w:hAnsi="標楷體" w:hint="eastAsia"/>
                <w:szCs w:val="32"/>
              </w:rPr>
              <w:t>到</w:t>
            </w:r>
            <w:proofErr w:type="gramEnd"/>
            <w:r w:rsidR="007A232D" w:rsidRPr="00461561">
              <w:rPr>
                <w:rFonts w:hAnsi="標楷體" w:hint="eastAsia"/>
                <w:szCs w:val="32"/>
              </w:rPr>
              <w:t>高雄</w:t>
            </w:r>
            <w:r w:rsidR="007B3FE4" w:rsidRPr="00461561">
              <w:rPr>
                <w:rFonts w:hAnsi="標楷體" w:hint="eastAsia"/>
                <w:szCs w:val="32"/>
              </w:rPr>
              <w:t>分局</w:t>
            </w:r>
            <w:r w:rsidR="007A232D" w:rsidRPr="00461561">
              <w:rPr>
                <w:rFonts w:hAnsi="標楷體" w:hint="eastAsia"/>
                <w:szCs w:val="32"/>
              </w:rPr>
              <w:t>，供</w:t>
            </w:r>
            <w:r w:rsidR="00361B58" w:rsidRPr="00461561">
              <w:rPr>
                <w:rFonts w:hAnsi="標楷體" w:hint="eastAsia"/>
                <w:szCs w:val="32"/>
              </w:rPr>
              <w:t>陳○昇</w:t>
            </w:r>
            <w:r w:rsidR="007A232D" w:rsidRPr="00461561">
              <w:rPr>
                <w:rFonts w:hAnsi="標楷體" w:hint="eastAsia"/>
                <w:szCs w:val="32"/>
              </w:rPr>
              <w:t>指認。</w:t>
            </w:r>
          </w:p>
          <w:p w:rsidR="007A232D" w:rsidRPr="00461561" w:rsidRDefault="007A232D" w:rsidP="00A46348">
            <w:pPr>
              <w:spacing w:line="400" w:lineRule="exact"/>
              <w:rPr>
                <w:rFonts w:hAnsi="標楷體"/>
                <w:b/>
                <w:szCs w:val="32"/>
              </w:rPr>
            </w:pPr>
            <w:r w:rsidRPr="00461561">
              <w:rPr>
                <w:rFonts w:hAnsi="標楷體" w:hint="eastAsia"/>
                <w:szCs w:val="32"/>
              </w:rPr>
              <w:t>高雄</w:t>
            </w:r>
            <w:r w:rsidR="007B3FE4" w:rsidRPr="00461561">
              <w:rPr>
                <w:rFonts w:hAnsi="標楷體" w:hint="eastAsia"/>
                <w:szCs w:val="32"/>
              </w:rPr>
              <w:t>分局</w:t>
            </w:r>
            <w:r w:rsidRPr="00461561">
              <w:rPr>
                <w:rFonts w:hAnsi="標楷體" w:hint="eastAsia"/>
                <w:szCs w:val="32"/>
              </w:rPr>
              <w:t>通知</w:t>
            </w:r>
            <w:r w:rsidR="00361B58" w:rsidRPr="00461561">
              <w:rPr>
                <w:rFonts w:hAnsi="標楷體" w:hint="eastAsia"/>
                <w:szCs w:val="32"/>
              </w:rPr>
              <w:t>陳○</w:t>
            </w:r>
            <w:proofErr w:type="gramStart"/>
            <w:r w:rsidR="00361B58" w:rsidRPr="00461561">
              <w:rPr>
                <w:rFonts w:hAnsi="標楷體" w:hint="eastAsia"/>
                <w:szCs w:val="32"/>
              </w:rPr>
              <w:t>昇</w:t>
            </w:r>
            <w:proofErr w:type="gramEnd"/>
            <w:r w:rsidRPr="00461561">
              <w:rPr>
                <w:rFonts w:hAnsi="標楷體" w:hint="eastAsia"/>
                <w:szCs w:val="32"/>
              </w:rPr>
              <w:t>到場指認陳訴人</w:t>
            </w:r>
            <w:r w:rsidR="00EB3262" w:rsidRPr="00461561">
              <w:rPr>
                <w:rFonts w:hAnsi="標楷體" w:cs="新細明體" w:hint="eastAsia"/>
                <w:kern w:val="0"/>
                <w:szCs w:val="32"/>
                <w:lang w:val="x-none"/>
              </w:rPr>
              <w:t>杜○潔</w:t>
            </w:r>
            <w:r w:rsidRPr="00461561">
              <w:rPr>
                <w:rFonts w:hAnsi="標楷體" w:cs="新細明體" w:hint="eastAsia"/>
                <w:kern w:val="0"/>
                <w:szCs w:val="32"/>
                <w:lang w:val="x-none"/>
              </w:rPr>
              <w:t>，惟</w:t>
            </w:r>
            <w:r w:rsidR="00361B58" w:rsidRPr="00461561">
              <w:rPr>
                <w:rFonts w:hAnsi="標楷體" w:cs="新細明體" w:hint="eastAsia"/>
                <w:b/>
                <w:kern w:val="0"/>
                <w:szCs w:val="32"/>
                <w:lang w:val="x-none"/>
              </w:rPr>
              <w:t>陳○昇</w:t>
            </w:r>
            <w:r w:rsidRPr="00461561">
              <w:rPr>
                <w:rFonts w:hAnsi="標楷體" w:cs="新細明體" w:hint="eastAsia"/>
                <w:b/>
                <w:kern w:val="0"/>
                <w:szCs w:val="32"/>
                <w:lang w:val="x-none"/>
              </w:rPr>
              <w:t>於指認過程</w:t>
            </w:r>
            <w:r w:rsidRPr="00461561">
              <w:rPr>
                <w:rFonts w:hAnsi="標楷體" w:cs="新細明體" w:hint="eastAsia"/>
                <w:b/>
                <w:kern w:val="0"/>
                <w:szCs w:val="32"/>
                <w:lang w:val="x-none"/>
              </w:rPr>
              <w:lastRenderedPageBreak/>
              <w:t>亦無法確認行為人是否為</w:t>
            </w:r>
            <w:r w:rsidR="00EB3262" w:rsidRPr="00461561">
              <w:rPr>
                <w:rFonts w:hAnsi="標楷體" w:cs="新細明體" w:hint="eastAsia"/>
                <w:b/>
                <w:kern w:val="0"/>
                <w:szCs w:val="32"/>
                <w:lang w:val="x-none"/>
              </w:rPr>
              <w:t>杜○潔</w:t>
            </w:r>
            <w:r w:rsidRPr="00461561">
              <w:rPr>
                <w:rFonts w:hAnsi="標楷體" w:cs="新細明體" w:hint="eastAsia"/>
                <w:kern w:val="0"/>
                <w:szCs w:val="32"/>
                <w:lang w:val="x-none"/>
              </w:rPr>
              <w:t>。</w:t>
            </w:r>
          </w:p>
        </w:tc>
        <w:tc>
          <w:tcPr>
            <w:tcW w:w="2268" w:type="dxa"/>
          </w:tcPr>
          <w:p w:rsidR="007A232D" w:rsidRPr="00461561" w:rsidRDefault="007A232D" w:rsidP="00A46348">
            <w:pPr>
              <w:spacing w:line="400" w:lineRule="exact"/>
              <w:rPr>
                <w:rFonts w:hAnsi="標楷體"/>
                <w:b/>
                <w:szCs w:val="32"/>
              </w:rPr>
            </w:pPr>
            <w:r w:rsidRPr="00461561">
              <w:rPr>
                <w:rFonts w:hAnsi="標楷體" w:hint="eastAsia"/>
                <w:b/>
                <w:szCs w:val="32"/>
              </w:rPr>
              <w:lastRenderedPageBreak/>
              <w:t>指認過程有瑕疵</w:t>
            </w:r>
            <w:proofErr w:type="gramStart"/>
            <w:r w:rsidRPr="00461561">
              <w:rPr>
                <w:rFonts w:hAnsi="標楷體" w:hint="eastAsia"/>
                <w:szCs w:val="32"/>
              </w:rPr>
              <w:t>（</w:t>
            </w:r>
            <w:proofErr w:type="gramEnd"/>
            <w:r w:rsidRPr="00461561">
              <w:rPr>
                <w:rFonts w:hAnsi="標楷體" w:hint="eastAsia"/>
                <w:szCs w:val="32"/>
              </w:rPr>
              <w:t>引導或錯誤指認)?</w:t>
            </w:r>
            <w:r w:rsidRPr="00461561">
              <w:rPr>
                <w:rFonts w:hAnsi="標楷體" w:hint="eastAsia"/>
                <w:b/>
                <w:szCs w:val="32"/>
              </w:rPr>
              <w:t xml:space="preserve"> </w:t>
            </w:r>
          </w:p>
          <w:p w:rsidR="007A232D" w:rsidRPr="00461561" w:rsidRDefault="00626C64" w:rsidP="00A46348">
            <w:pPr>
              <w:spacing w:line="400" w:lineRule="exact"/>
              <w:rPr>
                <w:rFonts w:hAnsi="標楷體"/>
                <w:szCs w:val="32"/>
              </w:rPr>
            </w:pPr>
            <w:r w:rsidRPr="00461561">
              <w:rPr>
                <w:rFonts w:hAnsi="標楷體" w:hint="eastAsia"/>
                <w:szCs w:val="32"/>
              </w:rPr>
              <w:t>高雄分局刑事組製作證人</w:t>
            </w:r>
            <w:r w:rsidR="00361B58" w:rsidRPr="00461561">
              <w:rPr>
                <w:rFonts w:hAnsi="標楷體" w:hint="eastAsia"/>
                <w:szCs w:val="32"/>
              </w:rPr>
              <w:t>陳○</w:t>
            </w:r>
            <w:proofErr w:type="gramStart"/>
            <w:r w:rsidR="00361B58" w:rsidRPr="00461561">
              <w:rPr>
                <w:rFonts w:hAnsi="標楷體" w:hint="eastAsia"/>
                <w:szCs w:val="32"/>
              </w:rPr>
              <w:t>昇</w:t>
            </w:r>
            <w:proofErr w:type="gramEnd"/>
            <w:r w:rsidRPr="00461561">
              <w:rPr>
                <w:rFonts w:hAnsi="標楷體" w:hint="eastAsia"/>
                <w:szCs w:val="32"/>
              </w:rPr>
              <w:t>警詢筆錄。</w:t>
            </w:r>
            <w:r w:rsidR="00361B58" w:rsidRPr="00461561">
              <w:rPr>
                <w:rFonts w:hAnsi="標楷體" w:hint="eastAsia"/>
                <w:szCs w:val="32"/>
              </w:rPr>
              <w:t>陳○</w:t>
            </w:r>
            <w:proofErr w:type="gramStart"/>
            <w:r w:rsidR="00361B58" w:rsidRPr="00461561">
              <w:rPr>
                <w:rFonts w:hAnsi="標楷體" w:hint="eastAsia"/>
                <w:szCs w:val="32"/>
              </w:rPr>
              <w:t>昇</w:t>
            </w:r>
            <w:proofErr w:type="gramEnd"/>
            <w:r w:rsidRPr="00461561">
              <w:rPr>
                <w:rFonts w:hAnsi="標楷體" w:hint="eastAsia"/>
                <w:szCs w:val="32"/>
              </w:rPr>
              <w:t>筆錄記載「涉案</w:t>
            </w:r>
            <w:r w:rsidRPr="00461561">
              <w:rPr>
                <w:rFonts w:hAnsi="標楷體" w:hint="eastAsia"/>
                <w:szCs w:val="32"/>
              </w:rPr>
              <w:lastRenderedPageBreak/>
              <w:t>的不只1個人，有2到3個人」、「看起來很像，但髮型不一樣」。</w:t>
            </w:r>
          </w:p>
        </w:tc>
        <w:tc>
          <w:tcPr>
            <w:tcW w:w="5636" w:type="dxa"/>
          </w:tcPr>
          <w:p w:rsidR="007A232D" w:rsidRPr="00461561" w:rsidRDefault="007A232D" w:rsidP="00A46348">
            <w:pPr>
              <w:spacing w:line="400" w:lineRule="exact"/>
              <w:rPr>
                <w:rFonts w:hAnsi="標楷體"/>
                <w:b/>
                <w:szCs w:val="32"/>
              </w:rPr>
            </w:pPr>
            <w:r w:rsidRPr="00461561">
              <w:rPr>
                <w:rFonts w:hAnsi="標楷體" w:hint="eastAsia"/>
                <w:szCs w:val="32"/>
              </w:rPr>
              <w:lastRenderedPageBreak/>
              <w:t>80</w:t>
            </w:r>
            <w:r w:rsidR="00D33BAC" w:rsidRPr="00461561">
              <w:rPr>
                <w:rFonts w:hAnsi="標楷體" w:hint="eastAsia"/>
                <w:szCs w:val="32"/>
              </w:rPr>
              <w:t>年</w:t>
            </w:r>
            <w:r w:rsidRPr="00461561">
              <w:rPr>
                <w:rFonts w:hAnsi="標楷體" w:hint="eastAsia"/>
                <w:szCs w:val="32"/>
              </w:rPr>
              <w:t>6</w:t>
            </w:r>
            <w:r w:rsidR="00D33BAC" w:rsidRPr="00461561">
              <w:rPr>
                <w:rFonts w:hAnsi="標楷體" w:hint="eastAsia"/>
                <w:szCs w:val="32"/>
              </w:rPr>
              <w:t>月</w:t>
            </w:r>
            <w:r w:rsidRPr="00461561">
              <w:rPr>
                <w:rFonts w:hAnsi="標楷體" w:hint="eastAsia"/>
                <w:szCs w:val="32"/>
              </w:rPr>
              <w:t>23</w:t>
            </w:r>
            <w:r w:rsidR="00D33BAC" w:rsidRPr="00461561">
              <w:rPr>
                <w:rFonts w:hAnsi="標楷體" w:hint="eastAsia"/>
                <w:szCs w:val="32"/>
              </w:rPr>
              <w:t>日</w:t>
            </w:r>
            <w:r w:rsidRPr="00461561">
              <w:rPr>
                <w:rFonts w:hAnsi="標楷體" w:cs="新細明體" w:hint="eastAsia"/>
                <w:kern w:val="0"/>
                <w:szCs w:val="32"/>
                <w:lang w:val="x-none"/>
              </w:rPr>
              <w:t>偵查</w:t>
            </w:r>
            <w:proofErr w:type="gramStart"/>
            <w:r w:rsidRPr="00461561">
              <w:rPr>
                <w:rFonts w:hAnsi="標楷體" w:cs="新細明體" w:hint="eastAsia"/>
                <w:kern w:val="0"/>
                <w:szCs w:val="32"/>
                <w:lang w:val="x-none"/>
              </w:rPr>
              <w:t>期間，</w:t>
            </w:r>
            <w:r w:rsidRPr="00461561">
              <w:rPr>
                <w:rFonts w:hAnsi="標楷體" w:cs="新細明體" w:hint="eastAsia"/>
                <w:b/>
                <w:kern w:val="0"/>
                <w:szCs w:val="32"/>
                <w:lang w:val="x-none"/>
              </w:rPr>
              <w:t>員警</w:t>
            </w:r>
            <w:r w:rsidRPr="00461561">
              <w:rPr>
                <w:rFonts w:hAnsi="標楷體" w:hint="eastAsia"/>
                <w:b/>
                <w:szCs w:val="32"/>
              </w:rPr>
              <w:t>採</w:t>
            </w:r>
            <w:proofErr w:type="gramEnd"/>
            <w:r w:rsidRPr="00461561">
              <w:rPr>
                <w:rFonts w:hAnsi="標楷體" w:hint="eastAsia"/>
                <w:b/>
                <w:szCs w:val="32"/>
              </w:rPr>
              <w:t>一對一指認方式，</w:t>
            </w:r>
            <w:r w:rsidRPr="00461561">
              <w:rPr>
                <w:rFonts w:hAnsi="標楷體" w:cs="新細明體" w:hint="eastAsia"/>
                <w:kern w:val="0"/>
                <w:szCs w:val="32"/>
                <w:lang w:val="x-none"/>
              </w:rPr>
              <w:t>指認人</w:t>
            </w:r>
            <w:r w:rsidR="00361B58" w:rsidRPr="00461561">
              <w:rPr>
                <w:rFonts w:hAnsi="標楷體" w:hint="eastAsia"/>
                <w:szCs w:val="32"/>
              </w:rPr>
              <w:t>陳○昇</w:t>
            </w:r>
            <w:r w:rsidRPr="00461561">
              <w:rPr>
                <w:rFonts w:hAnsi="標楷體" w:cs="新細明體" w:hint="eastAsia"/>
                <w:kern w:val="0"/>
                <w:szCs w:val="32"/>
                <w:lang w:val="x-none"/>
              </w:rPr>
              <w:t>未經員警實施嚴謹程序下進行指認，且未以「證人」身分具結、應訊</w:t>
            </w:r>
            <w:r w:rsidRPr="00461561">
              <w:rPr>
                <w:rFonts w:hAnsi="標楷體" w:hint="eastAsia"/>
                <w:b/>
                <w:szCs w:val="32"/>
              </w:rPr>
              <w:t>。</w:t>
            </w:r>
          </w:p>
          <w:p w:rsidR="007A232D" w:rsidRPr="00461561" w:rsidRDefault="00626C64" w:rsidP="00A46348">
            <w:pPr>
              <w:spacing w:line="400" w:lineRule="exact"/>
              <w:rPr>
                <w:rFonts w:hAnsi="標楷體"/>
                <w:szCs w:val="32"/>
              </w:rPr>
            </w:pPr>
            <w:r w:rsidRPr="00461561">
              <w:rPr>
                <w:rFonts w:hAnsi="標楷體" w:hint="eastAsia"/>
                <w:szCs w:val="32"/>
              </w:rPr>
              <w:t>80年6月23日指認時，</w:t>
            </w:r>
            <w:r w:rsidR="00361B58" w:rsidRPr="00461561">
              <w:rPr>
                <w:rFonts w:hAnsi="標楷體" w:hint="eastAsia"/>
                <w:szCs w:val="32"/>
              </w:rPr>
              <w:t>陳○</w:t>
            </w:r>
            <w:proofErr w:type="gramStart"/>
            <w:r w:rsidR="00361B58" w:rsidRPr="00461561">
              <w:rPr>
                <w:rFonts w:hAnsi="標楷體" w:hint="eastAsia"/>
                <w:szCs w:val="32"/>
              </w:rPr>
              <w:t>昇</w:t>
            </w:r>
            <w:proofErr w:type="gramEnd"/>
            <w:r w:rsidRPr="00461561">
              <w:rPr>
                <w:rFonts w:hAnsi="標楷體" w:hint="eastAsia"/>
                <w:szCs w:val="32"/>
              </w:rPr>
              <w:t>語意不</w:t>
            </w:r>
            <w:proofErr w:type="gramStart"/>
            <w:r w:rsidRPr="00461561">
              <w:rPr>
                <w:rFonts w:hAnsi="標楷體" w:hint="eastAsia"/>
                <w:szCs w:val="32"/>
              </w:rPr>
              <w:t>清楚</w:t>
            </w:r>
            <w:proofErr w:type="gramEnd"/>
            <w:r w:rsidRPr="00461561">
              <w:rPr>
                <w:rFonts w:hAnsi="標楷體" w:hint="eastAsia"/>
                <w:szCs w:val="32"/>
              </w:rPr>
              <w:t>，並無確認</w:t>
            </w:r>
            <w:r w:rsidR="00EB3262" w:rsidRPr="00461561">
              <w:rPr>
                <w:rFonts w:hAnsi="標楷體" w:hint="eastAsia"/>
                <w:szCs w:val="32"/>
              </w:rPr>
              <w:t>杜○潔</w:t>
            </w:r>
            <w:r w:rsidRPr="00461561">
              <w:rPr>
                <w:rFonts w:hAnsi="標楷體" w:hint="eastAsia"/>
                <w:szCs w:val="32"/>
              </w:rPr>
              <w:t>犯案。</w:t>
            </w:r>
            <w:r w:rsidR="00361B58" w:rsidRPr="00461561">
              <w:rPr>
                <w:rFonts w:hAnsi="標楷體" w:hint="eastAsia"/>
                <w:szCs w:val="32"/>
              </w:rPr>
              <w:t>陳○</w:t>
            </w:r>
            <w:proofErr w:type="gramStart"/>
            <w:r w:rsidR="00361B58" w:rsidRPr="00461561">
              <w:rPr>
                <w:rFonts w:hAnsi="標楷體" w:hint="eastAsia"/>
                <w:szCs w:val="32"/>
              </w:rPr>
              <w:t>昇</w:t>
            </w:r>
            <w:proofErr w:type="gramEnd"/>
            <w:r w:rsidR="007A232D" w:rsidRPr="00461561">
              <w:rPr>
                <w:rFonts w:hAnsi="標楷體" w:hint="eastAsia"/>
                <w:szCs w:val="32"/>
              </w:rPr>
              <w:t>所述特徵與</w:t>
            </w:r>
            <w:r w:rsidR="00EB3262" w:rsidRPr="00461561">
              <w:rPr>
                <w:rFonts w:hAnsi="標楷體" w:hint="eastAsia"/>
                <w:szCs w:val="32"/>
              </w:rPr>
              <w:t>杜○</w:t>
            </w:r>
            <w:proofErr w:type="gramStart"/>
            <w:r w:rsidR="00EB3262" w:rsidRPr="00461561">
              <w:rPr>
                <w:rFonts w:hAnsi="標楷體" w:hint="eastAsia"/>
                <w:szCs w:val="32"/>
              </w:rPr>
              <w:t>潔</w:t>
            </w:r>
            <w:r w:rsidR="007A232D" w:rsidRPr="00461561">
              <w:rPr>
                <w:rFonts w:hAnsi="標楷體" w:hint="eastAsia"/>
                <w:szCs w:val="32"/>
              </w:rPr>
              <w:t>未</w:t>
            </w:r>
            <w:proofErr w:type="gramEnd"/>
            <w:r w:rsidR="007A232D" w:rsidRPr="00461561">
              <w:rPr>
                <w:rFonts w:hAnsi="標楷體" w:hint="eastAsia"/>
                <w:szCs w:val="32"/>
              </w:rPr>
              <w:t>盡相符。員警未再透過其他方式確認、</w:t>
            </w:r>
            <w:proofErr w:type="gramStart"/>
            <w:r w:rsidR="007A232D" w:rsidRPr="00461561">
              <w:rPr>
                <w:rFonts w:hAnsi="標楷體" w:hint="eastAsia"/>
                <w:szCs w:val="32"/>
              </w:rPr>
              <w:t>釐清</w:t>
            </w:r>
            <w:r w:rsidR="00EB3262" w:rsidRPr="00461561">
              <w:rPr>
                <w:rFonts w:hAnsi="標楷體" w:hint="eastAsia"/>
                <w:szCs w:val="32"/>
              </w:rPr>
              <w:t>杜</w:t>
            </w:r>
            <w:proofErr w:type="gramEnd"/>
            <w:r w:rsidR="00EB3262" w:rsidRPr="00461561">
              <w:rPr>
                <w:rFonts w:hAnsi="標楷體" w:hint="eastAsia"/>
                <w:szCs w:val="32"/>
              </w:rPr>
              <w:t>○潔</w:t>
            </w:r>
            <w:r w:rsidR="007A232D" w:rsidRPr="00461561">
              <w:rPr>
                <w:rFonts w:hAnsi="標楷體" w:hint="eastAsia"/>
                <w:szCs w:val="32"/>
              </w:rPr>
              <w:t>是</w:t>
            </w:r>
            <w:r w:rsidR="007A232D" w:rsidRPr="00461561">
              <w:rPr>
                <w:rFonts w:hAnsi="標楷體" w:hint="eastAsia"/>
                <w:szCs w:val="32"/>
              </w:rPr>
              <w:lastRenderedPageBreak/>
              <w:t>否為犯罪行為人。</w:t>
            </w:r>
          </w:p>
          <w:p w:rsidR="007A232D" w:rsidRPr="00461561" w:rsidRDefault="00626C64" w:rsidP="00A46348">
            <w:pPr>
              <w:spacing w:line="400" w:lineRule="exact"/>
              <w:rPr>
                <w:rFonts w:hAnsi="標楷體"/>
                <w:szCs w:val="32"/>
              </w:rPr>
            </w:pPr>
            <w:proofErr w:type="gramStart"/>
            <w:r w:rsidRPr="00461561">
              <w:rPr>
                <w:rFonts w:hAnsi="標楷體" w:hint="eastAsia"/>
                <w:szCs w:val="32"/>
              </w:rPr>
              <w:t>實際涉</w:t>
            </w:r>
            <w:proofErr w:type="gramEnd"/>
            <w:r w:rsidRPr="00461561">
              <w:rPr>
                <w:rFonts w:hAnsi="標楷體" w:hint="eastAsia"/>
                <w:szCs w:val="32"/>
              </w:rPr>
              <w:t>案有2至3人，但起訴書及判決書皆未提及。</w:t>
            </w:r>
          </w:p>
          <w:p w:rsidR="002076CB" w:rsidRPr="00461561" w:rsidRDefault="00361B58" w:rsidP="00A46348">
            <w:pPr>
              <w:spacing w:line="400" w:lineRule="exact"/>
              <w:rPr>
                <w:rFonts w:hAnsi="標楷體"/>
                <w:szCs w:val="32"/>
              </w:rPr>
            </w:pPr>
            <w:r w:rsidRPr="00461561">
              <w:rPr>
                <w:rFonts w:hAnsi="標楷體" w:hint="eastAsia"/>
                <w:szCs w:val="32"/>
              </w:rPr>
              <w:t>陳○</w:t>
            </w:r>
            <w:proofErr w:type="gramStart"/>
            <w:r w:rsidRPr="00461561">
              <w:rPr>
                <w:rFonts w:hAnsi="標楷體" w:hint="eastAsia"/>
                <w:szCs w:val="32"/>
              </w:rPr>
              <w:t>昇</w:t>
            </w:r>
            <w:proofErr w:type="gramEnd"/>
            <w:r w:rsidR="00626C64" w:rsidRPr="00461561">
              <w:rPr>
                <w:rFonts w:hAnsi="標楷體" w:hint="eastAsia"/>
                <w:szCs w:val="32"/>
              </w:rPr>
              <w:t>在冤獄平反協會及本院指稱，</w:t>
            </w:r>
            <w:proofErr w:type="gramStart"/>
            <w:r w:rsidR="00626C64" w:rsidRPr="00461561">
              <w:rPr>
                <w:rFonts w:hAnsi="標楷體" w:hint="eastAsia"/>
                <w:szCs w:val="32"/>
              </w:rPr>
              <w:t>實際</w:t>
            </w:r>
            <w:proofErr w:type="gramEnd"/>
            <w:r w:rsidR="00626C64" w:rsidRPr="00461561">
              <w:rPr>
                <w:rFonts w:hAnsi="標楷體" w:hint="eastAsia"/>
                <w:szCs w:val="32"/>
              </w:rPr>
              <w:t>涉案有2至3人，確認高雄便利商店強盜案行為人並非陳訴人。</w:t>
            </w:r>
          </w:p>
          <w:p w:rsidR="00626C64" w:rsidRPr="00461561" w:rsidRDefault="00626C64" w:rsidP="00A46348">
            <w:pPr>
              <w:spacing w:line="400" w:lineRule="exact"/>
              <w:rPr>
                <w:rFonts w:hAnsi="標楷體"/>
                <w:b/>
                <w:szCs w:val="32"/>
              </w:rPr>
            </w:pPr>
            <w:r w:rsidRPr="00461561">
              <w:rPr>
                <w:rFonts w:hAnsi="標楷體" w:hint="eastAsia"/>
                <w:szCs w:val="32"/>
              </w:rPr>
              <w:t>111</w:t>
            </w:r>
            <w:r w:rsidRPr="00461561">
              <w:rPr>
                <w:rFonts w:hAnsi="標楷體" w:cs="新細明體" w:hint="eastAsia"/>
                <w:kern w:val="0"/>
                <w:szCs w:val="32"/>
                <w:lang w:val="x-none"/>
              </w:rPr>
              <w:t>年8月3日本院詢問</w:t>
            </w:r>
            <w:r w:rsidR="00EB3262" w:rsidRPr="00461561">
              <w:rPr>
                <w:rFonts w:hAnsi="標楷體" w:cs="新細明體" w:hint="eastAsia"/>
                <w:kern w:val="0"/>
                <w:szCs w:val="32"/>
                <w:lang w:val="x-none"/>
              </w:rPr>
              <w:t>杜○潔</w:t>
            </w:r>
            <w:r w:rsidRPr="00461561">
              <w:rPr>
                <w:rFonts w:hAnsi="標楷體" w:cs="新細明體" w:hint="eastAsia"/>
                <w:kern w:val="0"/>
                <w:szCs w:val="32"/>
                <w:lang w:val="x-none"/>
              </w:rPr>
              <w:t>，「</w:t>
            </w:r>
            <w:proofErr w:type="spellStart"/>
            <w:r w:rsidRPr="00461561">
              <w:rPr>
                <w:rFonts w:hAnsi="標楷體" w:cs="新細明體" w:hint="eastAsia"/>
                <w:kern w:val="0"/>
                <w:szCs w:val="32"/>
                <w:lang w:val="x-none"/>
              </w:rPr>
              <w:t>問</w:t>
            </w:r>
            <w:r w:rsidRPr="00461561">
              <w:rPr>
                <w:rFonts w:hAnsi="標楷體" w:hint="eastAsia"/>
                <w:szCs w:val="32"/>
              </w:rPr>
              <w:t>：其他意見？答</w:t>
            </w:r>
            <w:proofErr w:type="spellEnd"/>
            <w:r w:rsidRPr="00461561">
              <w:rPr>
                <w:rFonts w:hAnsi="標楷體" w:hint="eastAsia"/>
                <w:szCs w:val="32"/>
              </w:rPr>
              <w:t>：</w:t>
            </w:r>
            <w:r w:rsidRPr="00461561">
              <w:rPr>
                <w:rFonts w:hAnsi="標楷體" w:hint="eastAsia"/>
                <w:szCs w:val="32"/>
                <w:u w:val="single"/>
              </w:rPr>
              <w:t>78年調我去當兵時，我的身體有脊椎橫斷病變，有去醫院檢查，診斷我不用做兵，不能跑，只能走</w:t>
            </w:r>
            <w:r w:rsidRPr="00461561">
              <w:rPr>
                <w:rFonts w:hAnsi="標楷體" w:hint="eastAsia"/>
                <w:szCs w:val="32"/>
              </w:rPr>
              <w:t>。…</w:t>
            </w:r>
            <w:proofErr w:type="gramStart"/>
            <w:r w:rsidRPr="00461561">
              <w:rPr>
                <w:rFonts w:hAnsi="標楷體" w:hint="eastAsia"/>
                <w:szCs w:val="32"/>
              </w:rPr>
              <w:t>…</w:t>
            </w:r>
            <w:proofErr w:type="gramEnd"/>
            <w:r w:rsidRPr="00461561">
              <w:rPr>
                <w:rFonts w:hAnsi="標楷體" w:hint="eastAsia"/>
                <w:szCs w:val="32"/>
              </w:rPr>
              <w:t>問:你的意思是說因為有這種狀況所以不可能去搶便利商店?答:</w:t>
            </w:r>
            <w:r w:rsidRPr="00461561">
              <w:rPr>
                <w:rFonts w:hAnsi="標楷體" w:hint="eastAsia"/>
                <w:szCs w:val="32"/>
                <w:u w:val="single"/>
              </w:rPr>
              <w:t>我根本不能跑，我也不能做那種動作，我如何搶超商</w:t>
            </w:r>
            <w:r w:rsidRPr="00461561">
              <w:rPr>
                <w:rFonts w:hAnsi="標楷體" w:hint="eastAsia"/>
                <w:szCs w:val="32"/>
              </w:rPr>
              <w:t>。」陳訴人提出相關證明如附錄10。</w:t>
            </w:r>
          </w:p>
          <w:p w:rsidR="007A232D" w:rsidRPr="00461561" w:rsidRDefault="007A232D" w:rsidP="00A46348">
            <w:pPr>
              <w:spacing w:line="400" w:lineRule="exact"/>
              <w:rPr>
                <w:rFonts w:hAnsi="標楷體"/>
                <w:b/>
                <w:szCs w:val="32"/>
              </w:rPr>
            </w:pPr>
          </w:p>
        </w:tc>
      </w:tr>
      <w:tr w:rsidR="007A232D" w:rsidRPr="00461561" w:rsidTr="007A232D">
        <w:tc>
          <w:tcPr>
            <w:tcW w:w="567" w:type="dxa"/>
          </w:tcPr>
          <w:p w:rsidR="007A232D" w:rsidRPr="00461561" w:rsidRDefault="00626C64" w:rsidP="00A46348">
            <w:pPr>
              <w:spacing w:line="400" w:lineRule="exact"/>
              <w:rPr>
                <w:rFonts w:hAnsi="標楷體"/>
                <w:szCs w:val="32"/>
              </w:rPr>
            </w:pPr>
            <w:r w:rsidRPr="00461561">
              <w:rPr>
                <w:rFonts w:hAnsi="標楷體" w:hint="eastAsia"/>
                <w:szCs w:val="32"/>
              </w:rPr>
              <w:lastRenderedPageBreak/>
              <w:t>4</w:t>
            </w:r>
          </w:p>
        </w:tc>
        <w:tc>
          <w:tcPr>
            <w:tcW w:w="1417" w:type="dxa"/>
          </w:tcPr>
          <w:p w:rsidR="007A232D" w:rsidRPr="00461561" w:rsidRDefault="007A232D" w:rsidP="00A46348">
            <w:pPr>
              <w:spacing w:line="400" w:lineRule="exact"/>
              <w:rPr>
                <w:rFonts w:hAnsi="標楷體"/>
                <w:szCs w:val="32"/>
              </w:rPr>
            </w:pPr>
            <w:r w:rsidRPr="00461561">
              <w:rPr>
                <w:rFonts w:hAnsi="標楷體" w:hint="eastAsia"/>
                <w:szCs w:val="32"/>
              </w:rPr>
              <w:t>80</w:t>
            </w:r>
            <w:r w:rsidR="00B35D1D" w:rsidRPr="00461561">
              <w:rPr>
                <w:rFonts w:hAnsi="標楷體" w:hint="eastAsia"/>
                <w:szCs w:val="32"/>
              </w:rPr>
              <w:t>年</w:t>
            </w:r>
            <w:r w:rsidRPr="00461561">
              <w:rPr>
                <w:rFonts w:hAnsi="標楷體" w:hint="eastAsia"/>
                <w:szCs w:val="32"/>
              </w:rPr>
              <w:t>6</w:t>
            </w:r>
            <w:r w:rsidR="00B35D1D" w:rsidRPr="00461561">
              <w:rPr>
                <w:rFonts w:hAnsi="標楷體" w:hint="eastAsia"/>
                <w:szCs w:val="32"/>
              </w:rPr>
              <w:t>月</w:t>
            </w:r>
            <w:r w:rsidRPr="00461561">
              <w:rPr>
                <w:rFonts w:hAnsi="標楷體" w:hint="eastAsia"/>
                <w:szCs w:val="32"/>
              </w:rPr>
              <w:t>25</w:t>
            </w:r>
            <w:r w:rsidR="00B35D1D" w:rsidRPr="00461561">
              <w:rPr>
                <w:rFonts w:hAnsi="標楷體" w:hint="eastAsia"/>
                <w:szCs w:val="32"/>
              </w:rPr>
              <w:t>日</w:t>
            </w:r>
          </w:p>
        </w:tc>
        <w:tc>
          <w:tcPr>
            <w:tcW w:w="2835" w:type="dxa"/>
          </w:tcPr>
          <w:p w:rsidR="007A232D" w:rsidRPr="00461561" w:rsidRDefault="007A232D" w:rsidP="00A46348">
            <w:pPr>
              <w:spacing w:line="400" w:lineRule="exact"/>
              <w:rPr>
                <w:rFonts w:hAnsi="標楷體"/>
                <w:b/>
                <w:szCs w:val="32"/>
              </w:rPr>
            </w:pPr>
            <w:r w:rsidRPr="00461561">
              <w:rPr>
                <w:rFonts w:hAnsi="標楷體" w:hint="eastAsia"/>
                <w:b/>
                <w:szCs w:val="32"/>
              </w:rPr>
              <w:t>檢察官起訴</w:t>
            </w:r>
          </w:p>
        </w:tc>
        <w:tc>
          <w:tcPr>
            <w:tcW w:w="2268" w:type="dxa"/>
          </w:tcPr>
          <w:p w:rsidR="007A232D" w:rsidRPr="00461561" w:rsidRDefault="007A232D" w:rsidP="00A46348">
            <w:pPr>
              <w:spacing w:line="400" w:lineRule="exact"/>
              <w:rPr>
                <w:rFonts w:hAnsi="標楷體"/>
                <w:b/>
                <w:szCs w:val="32"/>
              </w:rPr>
            </w:pPr>
            <w:r w:rsidRPr="00461561">
              <w:rPr>
                <w:rFonts w:hAnsi="標楷體" w:hint="eastAsia"/>
                <w:b/>
                <w:szCs w:val="32"/>
              </w:rPr>
              <w:t>嘉義地檢署偵辦案件，如何確認</w:t>
            </w:r>
            <w:r w:rsidR="00EB3262" w:rsidRPr="00461561">
              <w:rPr>
                <w:rFonts w:hAnsi="標楷體" w:hint="eastAsia"/>
                <w:b/>
                <w:szCs w:val="32"/>
              </w:rPr>
              <w:t>杜○</w:t>
            </w:r>
            <w:proofErr w:type="gramStart"/>
            <w:r w:rsidR="00EB3262" w:rsidRPr="00461561">
              <w:rPr>
                <w:rFonts w:hAnsi="標楷體" w:hint="eastAsia"/>
                <w:b/>
                <w:szCs w:val="32"/>
              </w:rPr>
              <w:t>潔</w:t>
            </w:r>
            <w:r w:rsidRPr="00461561">
              <w:rPr>
                <w:rFonts w:hAnsi="標楷體" w:hint="eastAsia"/>
                <w:b/>
                <w:szCs w:val="32"/>
              </w:rPr>
              <w:t>為嫌犯</w:t>
            </w:r>
            <w:proofErr w:type="gramEnd"/>
            <w:r w:rsidRPr="00461561">
              <w:rPr>
                <w:rFonts w:hAnsi="標楷體" w:hint="eastAsia"/>
                <w:b/>
                <w:szCs w:val="32"/>
              </w:rPr>
              <w:t>?</w:t>
            </w:r>
          </w:p>
          <w:p w:rsidR="007A232D" w:rsidRPr="00461561" w:rsidRDefault="007A232D" w:rsidP="00A46348">
            <w:pPr>
              <w:spacing w:line="400" w:lineRule="exact"/>
              <w:rPr>
                <w:rFonts w:hAnsi="標楷體"/>
                <w:b/>
                <w:szCs w:val="32"/>
              </w:rPr>
            </w:pPr>
            <w:r w:rsidRPr="00461561">
              <w:rPr>
                <w:rFonts w:hAnsi="標楷體" w:hint="eastAsia"/>
                <w:b/>
                <w:szCs w:val="32"/>
              </w:rPr>
              <w:t>僅以</w:t>
            </w:r>
            <w:r w:rsidR="00361B58" w:rsidRPr="00461561">
              <w:rPr>
                <w:rFonts w:hAnsi="標楷體" w:hint="eastAsia"/>
                <w:b/>
                <w:szCs w:val="32"/>
              </w:rPr>
              <w:t>陳○</w:t>
            </w:r>
            <w:proofErr w:type="gramStart"/>
            <w:r w:rsidR="00361B58" w:rsidRPr="00461561">
              <w:rPr>
                <w:rFonts w:hAnsi="標楷體" w:hint="eastAsia"/>
                <w:b/>
                <w:szCs w:val="32"/>
              </w:rPr>
              <w:t>昇</w:t>
            </w:r>
            <w:proofErr w:type="gramEnd"/>
            <w:r w:rsidRPr="00461561">
              <w:rPr>
                <w:rFonts w:hAnsi="標楷體" w:hint="eastAsia"/>
                <w:b/>
                <w:szCs w:val="32"/>
              </w:rPr>
              <w:t>於警詢時陳述、</w:t>
            </w:r>
            <w:r w:rsidRPr="00461561">
              <w:rPr>
                <w:rFonts w:hAnsi="標楷體" w:hint="eastAsia"/>
                <w:b/>
                <w:szCs w:val="32"/>
              </w:rPr>
              <w:lastRenderedPageBreak/>
              <w:t>陳訴人自白作為認定陳訴人犯行之依據?</w:t>
            </w:r>
          </w:p>
        </w:tc>
        <w:tc>
          <w:tcPr>
            <w:tcW w:w="5636" w:type="dxa"/>
          </w:tcPr>
          <w:p w:rsidR="007A232D" w:rsidRPr="00461561" w:rsidRDefault="007A232D" w:rsidP="00A46348">
            <w:pPr>
              <w:spacing w:line="400" w:lineRule="exact"/>
              <w:rPr>
                <w:rFonts w:hAnsi="標楷體"/>
                <w:szCs w:val="32"/>
              </w:rPr>
            </w:pPr>
            <w:r w:rsidRPr="00461561">
              <w:rPr>
                <w:rFonts w:hAnsi="標楷體" w:hint="eastAsia"/>
                <w:szCs w:val="32"/>
              </w:rPr>
              <w:lastRenderedPageBreak/>
              <w:t>沒有再行傳喚</w:t>
            </w:r>
            <w:r w:rsidR="00361B58" w:rsidRPr="00461561">
              <w:rPr>
                <w:rFonts w:hAnsi="標楷體" w:hint="eastAsia"/>
                <w:szCs w:val="32"/>
              </w:rPr>
              <w:t>陳○</w:t>
            </w:r>
            <w:proofErr w:type="gramStart"/>
            <w:r w:rsidR="00361B58" w:rsidRPr="00461561">
              <w:rPr>
                <w:rFonts w:hAnsi="標楷體" w:hint="eastAsia"/>
                <w:szCs w:val="32"/>
              </w:rPr>
              <w:t>昇</w:t>
            </w:r>
            <w:proofErr w:type="gramEnd"/>
            <w:r w:rsidRPr="00461561">
              <w:rPr>
                <w:rFonts w:hAnsi="標楷體" w:hint="eastAsia"/>
                <w:szCs w:val="32"/>
              </w:rPr>
              <w:t>、其他證人到庭陳述及指認、沒有調查其他客觀事證。</w:t>
            </w:r>
          </w:p>
          <w:p w:rsidR="007A232D" w:rsidRPr="00461561" w:rsidRDefault="007A232D" w:rsidP="00A46348">
            <w:pPr>
              <w:spacing w:line="400" w:lineRule="exact"/>
              <w:rPr>
                <w:rFonts w:hAnsi="標楷體" w:cs="新細明體"/>
                <w:kern w:val="0"/>
                <w:szCs w:val="32"/>
                <w:u w:val="single"/>
                <w:lang w:val="x-none"/>
              </w:rPr>
            </w:pPr>
            <w:r w:rsidRPr="00461561">
              <w:rPr>
                <w:rFonts w:hAnsi="標楷體" w:cs="新細明體" w:hint="eastAsia"/>
                <w:kern w:val="0"/>
                <w:szCs w:val="32"/>
                <w:u w:val="single"/>
                <w:lang w:val="x-none"/>
              </w:rPr>
              <w:t>僅以</w:t>
            </w:r>
            <w:r w:rsidR="00361B58" w:rsidRPr="00461561">
              <w:rPr>
                <w:rFonts w:hAnsi="標楷體" w:cs="新細明體" w:hint="eastAsia"/>
                <w:kern w:val="0"/>
                <w:szCs w:val="32"/>
                <w:u w:val="single"/>
                <w:lang w:val="x-none"/>
              </w:rPr>
              <w:t>陳○</w:t>
            </w:r>
            <w:proofErr w:type="gramStart"/>
            <w:r w:rsidR="00361B58" w:rsidRPr="00461561">
              <w:rPr>
                <w:rFonts w:hAnsi="標楷體" w:cs="新細明體" w:hint="eastAsia"/>
                <w:kern w:val="0"/>
                <w:szCs w:val="32"/>
                <w:u w:val="single"/>
                <w:lang w:val="x-none"/>
              </w:rPr>
              <w:t>昇</w:t>
            </w:r>
            <w:proofErr w:type="gramEnd"/>
            <w:r w:rsidRPr="00461561">
              <w:rPr>
                <w:rFonts w:hAnsi="標楷體" w:cs="新細明體" w:hint="eastAsia"/>
                <w:kern w:val="0"/>
                <w:szCs w:val="32"/>
                <w:u w:val="single"/>
                <w:lang w:val="x-none"/>
              </w:rPr>
              <w:t>於警詢時陳述、</w:t>
            </w:r>
            <w:r w:rsidR="00EB3262" w:rsidRPr="00461561">
              <w:rPr>
                <w:rFonts w:hAnsi="標楷體" w:cs="新細明體" w:hint="eastAsia"/>
                <w:kern w:val="0"/>
                <w:szCs w:val="32"/>
                <w:u w:val="single"/>
                <w:lang w:val="x-none"/>
              </w:rPr>
              <w:t>杜○潔</w:t>
            </w:r>
            <w:r w:rsidRPr="00461561">
              <w:rPr>
                <w:rFonts w:hAnsi="標楷體" w:cs="新細明體" w:hint="eastAsia"/>
                <w:kern w:val="0"/>
                <w:szCs w:val="32"/>
                <w:u w:val="single"/>
                <w:lang w:val="x-none"/>
              </w:rPr>
              <w:t>自白作為認定犯行之依據。</w:t>
            </w:r>
          </w:p>
          <w:p w:rsidR="007A232D" w:rsidRPr="00461561" w:rsidRDefault="007A232D" w:rsidP="00A46348">
            <w:pPr>
              <w:spacing w:line="400" w:lineRule="exact"/>
              <w:rPr>
                <w:rFonts w:hAnsi="標楷體"/>
                <w:szCs w:val="32"/>
              </w:rPr>
            </w:pPr>
            <w:r w:rsidRPr="00461561">
              <w:rPr>
                <w:rFonts w:hAnsi="標楷體" w:hint="eastAsia"/>
                <w:szCs w:val="32"/>
              </w:rPr>
              <w:t>被害人</w:t>
            </w:r>
            <w:r w:rsidR="00361B58" w:rsidRPr="00461561">
              <w:rPr>
                <w:rFonts w:hAnsi="標楷體" w:hint="eastAsia"/>
                <w:szCs w:val="32"/>
              </w:rPr>
              <w:t>陳○</w:t>
            </w:r>
            <w:proofErr w:type="gramStart"/>
            <w:r w:rsidR="00361B58" w:rsidRPr="00461561">
              <w:rPr>
                <w:rFonts w:hAnsi="標楷體" w:hint="eastAsia"/>
                <w:szCs w:val="32"/>
              </w:rPr>
              <w:t>昇</w:t>
            </w:r>
            <w:proofErr w:type="gramEnd"/>
            <w:r w:rsidRPr="00461561">
              <w:rPr>
                <w:rFonts w:hAnsi="標楷體" w:hint="eastAsia"/>
                <w:szCs w:val="32"/>
              </w:rPr>
              <w:t>於冤獄平反協會及本</w:t>
            </w:r>
            <w:r w:rsidRPr="00461561">
              <w:rPr>
                <w:rFonts w:hAnsi="標楷體" w:hint="eastAsia"/>
                <w:szCs w:val="32"/>
              </w:rPr>
              <w:lastRenderedPageBreak/>
              <w:t>院指稱，</w:t>
            </w:r>
            <w:r w:rsidRPr="00461561">
              <w:rPr>
                <w:rFonts w:hAnsi="標楷體" w:hint="eastAsia"/>
                <w:b/>
                <w:szCs w:val="32"/>
                <w:u w:val="single"/>
              </w:rPr>
              <w:t>高雄超商搶案至少有2個人犯案，但起訴書沒有寫到2個人</w:t>
            </w:r>
            <w:r w:rsidRPr="00461561">
              <w:rPr>
                <w:rFonts w:hAnsi="標楷體" w:hint="eastAsia"/>
                <w:szCs w:val="32"/>
              </w:rPr>
              <w:t>。</w:t>
            </w:r>
          </w:p>
        </w:tc>
      </w:tr>
      <w:tr w:rsidR="007A232D" w:rsidRPr="00461561" w:rsidTr="007A232D">
        <w:tc>
          <w:tcPr>
            <w:tcW w:w="567" w:type="dxa"/>
          </w:tcPr>
          <w:p w:rsidR="007A232D" w:rsidRPr="00461561" w:rsidRDefault="00626C64" w:rsidP="00A46348">
            <w:pPr>
              <w:spacing w:line="400" w:lineRule="exact"/>
              <w:rPr>
                <w:rFonts w:hAnsi="標楷體"/>
                <w:szCs w:val="32"/>
              </w:rPr>
            </w:pPr>
            <w:r w:rsidRPr="00461561">
              <w:rPr>
                <w:rFonts w:hAnsi="標楷體" w:hint="eastAsia"/>
                <w:szCs w:val="32"/>
              </w:rPr>
              <w:lastRenderedPageBreak/>
              <w:t>5</w:t>
            </w:r>
          </w:p>
        </w:tc>
        <w:tc>
          <w:tcPr>
            <w:tcW w:w="1417" w:type="dxa"/>
          </w:tcPr>
          <w:p w:rsidR="007A232D" w:rsidRPr="00461561" w:rsidRDefault="007A232D" w:rsidP="00A46348">
            <w:pPr>
              <w:spacing w:line="400" w:lineRule="exact"/>
              <w:rPr>
                <w:rFonts w:hAnsi="標楷體"/>
                <w:szCs w:val="32"/>
              </w:rPr>
            </w:pPr>
            <w:r w:rsidRPr="00461561">
              <w:rPr>
                <w:rFonts w:hAnsi="標楷體" w:hint="eastAsia"/>
                <w:szCs w:val="32"/>
              </w:rPr>
              <w:t>80</w:t>
            </w:r>
            <w:r w:rsidR="0062304C" w:rsidRPr="00461561">
              <w:rPr>
                <w:rFonts w:hAnsi="標楷體" w:hint="eastAsia"/>
                <w:szCs w:val="32"/>
              </w:rPr>
              <w:t>年</w:t>
            </w:r>
            <w:r w:rsidRPr="00461561">
              <w:rPr>
                <w:rFonts w:hAnsi="標楷體" w:hint="eastAsia"/>
                <w:szCs w:val="32"/>
              </w:rPr>
              <w:t>7</w:t>
            </w:r>
            <w:r w:rsidR="0062304C" w:rsidRPr="00461561">
              <w:rPr>
                <w:rFonts w:hAnsi="標楷體" w:hint="eastAsia"/>
                <w:szCs w:val="32"/>
              </w:rPr>
              <w:t>月</w:t>
            </w:r>
            <w:r w:rsidRPr="00461561">
              <w:rPr>
                <w:rFonts w:hAnsi="標楷體" w:hint="eastAsia"/>
                <w:szCs w:val="32"/>
              </w:rPr>
              <w:t>31</w:t>
            </w:r>
            <w:r w:rsidR="0062304C" w:rsidRPr="00461561">
              <w:rPr>
                <w:rFonts w:hAnsi="標楷體" w:hint="eastAsia"/>
                <w:szCs w:val="32"/>
              </w:rPr>
              <w:t>日</w:t>
            </w:r>
          </w:p>
        </w:tc>
        <w:tc>
          <w:tcPr>
            <w:tcW w:w="2835" w:type="dxa"/>
          </w:tcPr>
          <w:p w:rsidR="007A232D" w:rsidRPr="00461561" w:rsidRDefault="007A232D" w:rsidP="00A46348">
            <w:pPr>
              <w:spacing w:line="400" w:lineRule="exact"/>
              <w:rPr>
                <w:rFonts w:hAnsi="標楷體"/>
                <w:b/>
                <w:szCs w:val="32"/>
              </w:rPr>
            </w:pPr>
            <w:r w:rsidRPr="00461561">
              <w:rPr>
                <w:rFonts w:hAnsi="標楷體" w:cs="新細明體" w:hint="eastAsia"/>
                <w:kern w:val="0"/>
                <w:szCs w:val="32"/>
                <w:lang w:val="x-none"/>
              </w:rPr>
              <w:t>嘉義地方法院判決</w:t>
            </w:r>
            <w:r w:rsidR="00EB3262" w:rsidRPr="00461561">
              <w:rPr>
                <w:rFonts w:hAnsi="標楷體" w:cs="新細明體" w:hint="eastAsia"/>
                <w:kern w:val="0"/>
                <w:szCs w:val="32"/>
                <w:lang w:val="x-none"/>
              </w:rPr>
              <w:t>杜○</w:t>
            </w:r>
            <w:proofErr w:type="gramStart"/>
            <w:r w:rsidR="00EB3262" w:rsidRPr="00461561">
              <w:rPr>
                <w:rFonts w:hAnsi="標楷體" w:cs="新細明體" w:hint="eastAsia"/>
                <w:kern w:val="0"/>
                <w:szCs w:val="32"/>
                <w:lang w:val="x-none"/>
              </w:rPr>
              <w:t>潔</w:t>
            </w:r>
            <w:r w:rsidRPr="00461561">
              <w:rPr>
                <w:rFonts w:hAnsi="標楷體" w:cs="新細明體" w:hint="eastAsia"/>
                <w:kern w:val="0"/>
                <w:szCs w:val="32"/>
                <w:lang w:val="x-none"/>
              </w:rPr>
              <w:t>涉犯</w:t>
            </w:r>
            <w:proofErr w:type="gramEnd"/>
            <w:r w:rsidRPr="00461561">
              <w:rPr>
                <w:rFonts w:hAnsi="標楷體" w:cs="新細明體" w:hint="eastAsia"/>
                <w:kern w:val="0"/>
                <w:szCs w:val="32"/>
                <w:lang w:val="x-none"/>
              </w:rPr>
              <w:t>盜匪罪，處有期徒刑</w:t>
            </w:r>
            <w:r w:rsidRPr="00461561">
              <w:rPr>
                <w:rFonts w:hAnsi="標楷體" w:cs="新細明體"/>
                <w:kern w:val="0"/>
                <w:szCs w:val="32"/>
                <w:lang w:val="x-none"/>
              </w:rPr>
              <w:t>8</w:t>
            </w:r>
            <w:r w:rsidRPr="00461561">
              <w:rPr>
                <w:rFonts w:hAnsi="標楷體" w:cs="新細明體" w:hint="eastAsia"/>
                <w:kern w:val="0"/>
                <w:szCs w:val="32"/>
                <w:lang w:val="x-none"/>
              </w:rPr>
              <w:t>年確定。</w:t>
            </w:r>
          </w:p>
        </w:tc>
        <w:tc>
          <w:tcPr>
            <w:tcW w:w="2268" w:type="dxa"/>
          </w:tcPr>
          <w:p w:rsidR="007A232D" w:rsidRPr="00461561" w:rsidRDefault="007A232D" w:rsidP="00A46348">
            <w:pPr>
              <w:spacing w:line="400" w:lineRule="exact"/>
              <w:rPr>
                <w:rFonts w:hAnsi="標楷體"/>
                <w:b/>
                <w:szCs w:val="32"/>
              </w:rPr>
            </w:pPr>
            <w:r w:rsidRPr="00461561">
              <w:rPr>
                <w:rFonts w:hAnsi="標楷體" w:cs="新細明體" w:hint="eastAsia"/>
                <w:kern w:val="0"/>
                <w:szCs w:val="32"/>
                <w:lang w:val="x-none"/>
              </w:rPr>
              <w:t>嘉義地方法院通知</w:t>
            </w:r>
            <w:r w:rsidR="00EB3262" w:rsidRPr="00461561">
              <w:rPr>
                <w:rFonts w:hAnsi="標楷體" w:cs="新細明體" w:hint="eastAsia"/>
                <w:kern w:val="0"/>
                <w:szCs w:val="32"/>
                <w:lang w:val="x-none"/>
              </w:rPr>
              <w:t>杜○潔</w:t>
            </w:r>
            <w:r w:rsidRPr="00461561">
              <w:rPr>
                <w:rFonts w:hAnsi="標楷體" w:cs="新細明體" w:hint="eastAsia"/>
                <w:kern w:val="0"/>
                <w:szCs w:val="32"/>
                <w:lang w:val="x-none"/>
              </w:rPr>
              <w:t>、公設辯護人、</w:t>
            </w:r>
            <w:r w:rsidR="00361B58" w:rsidRPr="00461561">
              <w:rPr>
                <w:rFonts w:hAnsi="標楷體" w:cs="新細明體" w:hint="eastAsia"/>
                <w:kern w:val="0"/>
                <w:szCs w:val="32"/>
                <w:lang w:val="x-none"/>
              </w:rPr>
              <w:t>陳○</w:t>
            </w:r>
            <w:proofErr w:type="gramStart"/>
            <w:r w:rsidR="00361B58" w:rsidRPr="00461561">
              <w:rPr>
                <w:rFonts w:hAnsi="標楷體" w:cs="新細明體" w:hint="eastAsia"/>
                <w:kern w:val="0"/>
                <w:szCs w:val="32"/>
                <w:lang w:val="x-none"/>
              </w:rPr>
              <w:t>昇</w:t>
            </w:r>
            <w:proofErr w:type="gramEnd"/>
            <w:r w:rsidRPr="00461561">
              <w:rPr>
                <w:rFonts w:hAnsi="標楷體" w:cs="新細明體" w:hint="eastAsia"/>
                <w:kern w:val="0"/>
                <w:szCs w:val="32"/>
                <w:lang w:val="x-none"/>
              </w:rPr>
              <w:t>（</w:t>
            </w:r>
            <w:r w:rsidRPr="00461561">
              <w:rPr>
                <w:rFonts w:hAnsi="標楷體" w:hint="eastAsia"/>
                <w:szCs w:val="32"/>
              </w:rPr>
              <w:t>傳訊</w:t>
            </w:r>
            <w:r w:rsidR="00361B58" w:rsidRPr="00461561">
              <w:rPr>
                <w:rFonts w:hAnsi="標楷體" w:hint="eastAsia"/>
                <w:szCs w:val="32"/>
              </w:rPr>
              <w:t>陳○昇</w:t>
            </w:r>
            <w:r w:rsidRPr="00461561">
              <w:rPr>
                <w:rFonts w:hAnsi="標楷體" w:hint="eastAsia"/>
                <w:szCs w:val="32"/>
              </w:rPr>
              <w:t>未到庭)</w:t>
            </w:r>
            <w:r w:rsidRPr="00461561">
              <w:rPr>
                <w:rFonts w:hAnsi="標楷體" w:cs="新細明體" w:hint="eastAsia"/>
                <w:kern w:val="0"/>
                <w:szCs w:val="32"/>
                <w:lang w:val="x-none"/>
              </w:rPr>
              <w:t>到庭應訊後，僅訊問</w:t>
            </w:r>
            <w:r w:rsidR="00EB3262" w:rsidRPr="00461561">
              <w:rPr>
                <w:rFonts w:hAnsi="標楷體" w:cs="新細明體" w:hint="eastAsia"/>
                <w:kern w:val="0"/>
                <w:szCs w:val="32"/>
                <w:lang w:val="x-none"/>
              </w:rPr>
              <w:t>杜○潔</w:t>
            </w:r>
            <w:r w:rsidRPr="00461561">
              <w:rPr>
                <w:rFonts w:hAnsi="標楷體" w:cs="新細明體" w:hint="eastAsia"/>
                <w:kern w:val="0"/>
                <w:szCs w:val="32"/>
                <w:lang w:val="x-none"/>
              </w:rPr>
              <w:t>並製作審判筆錄，</w:t>
            </w:r>
            <w:r w:rsidRPr="00461561">
              <w:rPr>
                <w:rFonts w:hAnsi="標楷體" w:cs="新細明體" w:hint="eastAsia"/>
                <w:szCs w:val="32"/>
                <w:lang w:val="x-none"/>
              </w:rPr>
              <w:t>是否</w:t>
            </w:r>
            <w:r w:rsidRPr="00461561">
              <w:rPr>
                <w:rFonts w:hAnsi="標楷體" w:cs="新細明體" w:hint="eastAsia"/>
                <w:b/>
                <w:kern w:val="0"/>
                <w:szCs w:val="32"/>
                <w:lang w:val="x-none"/>
              </w:rPr>
              <w:t>有應調查證據而未予調查之嫌?</w:t>
            </w:r>
          </w:p>
          <w:p w:rsidR="00933C74" w:rsidRPr="00461561" w:rsidRDefault="00933C74" w:rsidP="00A46348">
            <w:pPr>
              <w:spacing w:line="400" w:lineRule="exact"/>
              <w:rPr>
                <w:rFonts w:hAnsi="標楷體"/>
                <w:b/>
                <w:szCs w:val="32"/>
              </w:rPr>
            </w:pPr>
          </w:p>
        </w:tc>
        <w:tc>
          <w:tcPr>
            <w:tcW w:w="5636" w:type="dxa"/>
          </w:tcPr>
          <w:p w:rsidR="007A232D" w:rsidRPr="00461561" w:rsidRDefault="007A232D" w:rsidP="00A46348">
            <w:pPr>
              <w:spacing w:line="400" w:lineRule="exact"/>
              <w:rPr>
                <w:rFonts w:hAnsi="標楷體"/>
                <w:b/>
                <w:szCs w:val="32"/>
              </w:rPr>
            </w:pPr>
            <w:r w:rsidRPr="00461561">
              <w:rPr>
                <w:rFonts w:hAnsi="標楷體" w:hint="eastAsia"/>
                <w:b/>
                <w:szCs w:val="32"/>
              </w:rPr>
              <w:t>沒有</w:t>
            </w:r>
            <w:proofErr w:type="gramStart"/>
            <w:r w:rsidRPr="00461561">
              <w:rPr>
                <w:rFonts w:hAnsi="標楷體" w:hint="eastAsia"/>
                <w:b/>
                <w:szCs w:val="32"/>
              </w:rPr>
              <w:t>釐</w:t>
            </w:r>
            <w:proofErr w:type="gramEnd"/>
            <w:r w:rsidRPr="00461561">
              <w:rPr>
                <w:rFonts w:hAnsi="標楷體" w:hint="eastAsia"/>
                <w:b/>
                <w:szCs w:val="32"/>
              </w:rPr>
              <w:t>清</w:t>
            </w:r>
            <w:r w:rsidR="00361B58" w:rsidRPr="00461561">
              <w:rPr>
                <w:rFonts w:hAnsi="標楷體" w:hint="eastAsia"/>
                <w:b/>
                <w:szCs w:val="32"/>
              </w:rPr>
              <w:t>陳○昇</w:t>
            </w:r>
            <w:r w:rsidRPr="00461561">
              <w:rPr>
                <w:rFonts w:hAnsi="標楷體" w:hint="eastAsia"/>
                <w:b/>
                <w:szCs w:val="32"/>
              </w:rPr>
              <w:t>指認內容（</w:t>
            </w:r>
            <w:r w:rsidR="00361B58" w:rsidRPr="00461561">
              <w:rPr>
                <w:rFonts w:hAnsi="標楷體" w:hint="eastAsia"/>
                <w:b/>
                <w:szCs w:val="32"/>
              </w:rPr>
              <w:t>陳○昇</w:t>
            </w:r>
            <w:r w:rsidRPr="00461561">
              <w:rPr>
                <w:rFonts w:hAnsi="標楷體" w:hint="eastAsia"/>
                <w:b/>
                <w:szCs w:val="32"/>
              </w:rPr>
              <w:t>指認內容之證據能力)、未訊問</w:t>
            </w:r>
            <w:r w:rsidR="00361B58" w:rsidRPr="00461561">
              <w:rPr>
                <w:rFonts w:hAnsi="標楷體" w:hint="eastAsia"/>
                <w:b/>
                <w:szCs w:val="32"/>
              </w:rPr>
              <w:t>陳○昇</w:t>
            </w:r>
            <w:r w:rsidRPr="00461561">
              <w:rPr>
                <w:rFonts w:hAnsi="標楷體" w:hint="eastAsia"/>
                <w:b/>
                <w:szCs w:val="32"/>
              </w:rPr>
              <w:t>、未命</w:t>
            </w:r>
            <w:r w:rsidR="00361B58" w:rsidRPr="00461561">
              <w:rPr>
                <w:rFonts w:hAnsi="標楷體" w:hint="eastAsia"/>
                <w:b/>
                <w:szCs w:val="32"/>
              </w:rPr>
              <w:t>陳○昇</w:t>
            </w:r>
            <w:r w:rsidRPr="00461561">
              <w:rPr>
                <w:rFonts w:hAnsi="標楷體" w:hint="eastAsia"/>
                <w:b/>
                <w:szCs w:val="32"/>
              </w:rPr>
              <w:t>具結、證述。</w:t>
            </w:r>
          </w:p>
          <w:p w:rsidR="007A232D" w:rsidRPr="00461561" w:rsidRDefault="007A232D" w:rsidP="00A46348">
            <w:pPr>
              <w:spacing w:line="400" w:lineRule="exact"/>
              <w:rPr>
                <w:rFonts w:hAnsi="標楷體"/>
                <w:b/>
                <w:szCs w:val="32"/>
              </w:rPr>
            </w:pPr>
            <w:r w:rsidRPr="00461561">
              <w:rPr>
                <w:rFonts w:hAnsi="標楷體" w:hint="eastAsia"/>
                <w:b/>
                <w:szCs w:val="32"/>
              </w:rPr>
              <w:t>未調查監視器畫面、財物損失清單及相關證據。如何確認</w:t>
            </w:r>
            <w:r w:rsidR="00EB3262" w:rsidRPr="00461561">
              <w:rPr>
                <w:rFonts w:hAnsi="標楷體" w:hint="eastAsia"/>
                <w:b/>
                <w:szCs w:val="32"/>
              </w:rPr>
              <w:t>杜○</w:t>
            </w:r>
            <w:proofErr w:type="gramStart"/>
            <w:r w:rsidR="00EB3262" w:rsidRPr="00461561">
              <w:rPr>
                <w:rFonts w:hAnsi="標楷體" w:hint="eastAsia"/>
                <w:b/>
                <w:szCs w:val="32"/>
              </w:rPr>
              <w:t>潔</w:t>
            </w:r>
            <w:r w:rsidRPr="00461561">
              <w:rPr>
                <w:rFonts w:hAnsi="標楷體" w:hint="eastAsia"/>
                <w:b/>
                <w:szCs w:val="32"/>
              </w:rPr>
              <w:t>為嫌犯</w:t>
            </w:r>
            <w:proofErr w:type="gramEnd"/>
            <w:r w:rsidRPr="00461561">
              <w:rPr>
                <w:rFonts w:hAnsi="標楷體" w:hint="eastAsia"/>
                <w:b/>
                <w:szCs w:val="32"/>
              </w:rPr>
              <w:t>?</w:t>
            </w:r>
          </w:p>
          <w:p w:rsidR="007A232D" w:rsidRPr="00461561" w:rsidRDefault="007A232D" w:rsidP="00A46348">
            <w:pPr>
              <w:spacing w:line="400" w:lineRule="exact"/>
              <w:rPr>
                <w:rFonts w:hAnsi="標楷體"/>
                <w:szCs w:val="32"/>
              </w:rPr>
            </w:pPr>
            <w:r w:rsidRPr="00461561">
              <w:rPr>
                <w:rFonts w:hAnsi="標楷體" w:hint="eastAsia"/>
                <w:szCs w:val="32"/>
              </w:rPr>
              <w:t>被害人</w:t>
            </w:r>
            <w:r w:rsidR="00361B58" w:rsidRPr="00461561">
              <w:rPr>
                <w:rFonts w:hAnsi="標楷體" w:hint="eastAsia"/>
                <w:szCs w:val="32"/>
              </w:rPr>
              <w:t>陳○</w:t>
            </w:r>
            <w:proofErr w:type="gramStart"/>
            <w:r w:rsidR="00361B58" w:rsidRPr="00461561">
              <w:rPr>
                <w:rFonts w:hAnsi="標楷體" w:hint="eastAsia"/>
                <w:szCs w:val="32"/>
              </w:rPr>
              <w:t>昇</w:t>
            </w:r>
            <w:proofErr w:type="gramEnd"/>
            <w:r w:rsidRPr="00461561">
              <w:rPr>
                <w:rFonts w:hAnsi="標楷體" w:hint="eastAsia"/>
                <w:szCs w:val="32"/>
              </w:rPr>
              <w:t>於冤獄平反協會及本院指稱，</w:t>
            </w:r>
            <w:r w:rsidRPr="00461561">
              <w:rPr>
                <w:rFonts w:hAnsi="標楷體" w:hint="eastAsia"/>
                <w:b/>
                <w:szCs w:val="32"/>
                <w:u w:val="single"/>
              </w:rPr>
              <w:t>高雄超商搶案至少有2個人犯案，但判決書沒有寫到2個人</w:t>
            </w:r>
            <w:r w:rsidRPr="00461561">
              <w:rPr>
                <w:rFonts w:hAnsi="標楷體" w:hint="eastAsia"/>
                <w:szCs w:val="32"/>
              </w:rPr>
              <w:t>。</w:t>
            </w:r>
          </w:p>
          <w:p w:rsidR="005D56AE" w:rsidRPr="00461561" w:rsidRDefault="007A232D" w:rsidP="00A46348">
            <w:pPr>
              <w:spacing w:line="400" w:lineRule="exact"/>
              <w:rPr>
                <w:rFonts w:hAnsi="標楷體" w:cs="新細明體"/>
                <w:kern w:val="0"/>
                <w:szCs w:val="32"/>
                <w:lang w:val="x-none"/>
              </w:rPr>
            </w:pPr>
            <w:r w:rsidRPr="00461561">
              <w:rPr>
                <w:rFonts w:hAnsi="標楷體" w:hint="eastAsia"/>
                <w:b/>
                <w:szCs w:val="32"/>
              </w:rPr>
              <w:t>法院僅以</w:t>
            </w:r>
            <w:r w:rsidR="00361B58" w:rsidRPr="00461561">
              <w:rPr>
                <w:rFonts w:hAnsi="標楷體" w:hint="eastAsia"/>
                <w:b/>
                <w:szCs w:val="32"/>
              </w:rPr>
              <w:t>陳○</w:t>
            </w:r>
            <w:proofErr w:type="gramStart"/>
            <w:r w:rsidR="00361B58" w:rsidRPr="00461561">
              <w:rPr>
                <w:rFonts w:hAnsi="標楷體" w:hint="eastAsia"/>
                <w:b/>
                <w:szCs w:val="32"/>
              </w:rPr>
              <w:t>昇</w:t>
            </w:r>
            <w:proofErr w:type="gramEnd"/>
            <w:r w:rsidRPr="00461561">
              <w:rPr>
                <w:rFonts w:hAnsi="標楷體" w:hint="eastAsia"/>
                <w:b/>
                <w:szCs w:val="32"/>
              </w:rPr>
              <w:t>於警詢時陳述、陳訴人自白，</w:t>
            </w:r>
            <w:r w:rsidRPr="00461561">
              <w:rPr>
                <w:rFonts w:hAnsi="標楷體" w:cs="新細明體" w:hint="eastAsia"/>
                <w:kern w:val="0"/>
                <w:szCs w:val="32"/>
                <w:lang w:val="x-none"/>
              </w:rPr>
              <w:t>即以「</w:t>
            </w:r>
            <w:r w:rsidR="00EB3262" w:rsidRPr="00461561">
              <w:rPr>
                <w:rFonts w:hAnsi="標楷體" w:cs="新細明體" w:hint="eastAsia"/>
                <w:kern w:val="0"/>
                <w:szCs w:val="32"/>
                <w:lang w:val="x-none"/>
              </w:rPr>
              <w:t>杜○潔</w:t>
            </w:r>
            <w:r w:rsidRPr="00461561">
              <w:rPr>
                <w:rFonts w:hAnsi="標楷體" w:cs="新細明體" w:hint="eastAsia"/>
                <w:kern w:val="0"/>
                <w:szCs w:val="32"/>
                <w:lang w:val="x-none"/>
              </w:rPr>
              <w:t>坦承不諱，核與被害人</w:t>
            </w:r>
            <w:r w:rsidR="00361B58" w:rsidRPr="00461561">
              <w:rPr>
                <w:rFonts w:hAnsi="標楷體" w:cs="新細明體" w:hint="eastAsia"/>
                <w:kern w:val="0"/>
                <w:szCs w:val="32"/>
                <w:lang w:val="x-none"/>
              </w:rPr>
              <w:t>陳○昇</w:t>
            </w:r>
            <w:r w:rsidRPr="00461561">
              <w:rPr>
                <w:rFonts w:hAnsi="標楷體" w:cs="新細明體" w:hint="eastAsia"/>
                <w:kern w:val="0"/>
                <w:szCs w:val="32"/>
                <w:lang w:val="x-none"/>
              </w:rPr>
              <w:t>指述之情節相符」等由，</w:t>
            </w:r>
            <w:proofErr w:type="gramStart"/>
            <w:r w:rsidRPr="00461561">
              <w:rPr>
                <w:rFonts w:hAnsi="標楷體" w:cs="新細明體" w:hint="eastAsia"/>
                <w:b/>
                <w:kern w:val="0"/>
                <w:szCs w:val="32"/>
                <w:lang w:val="x-none"/>
              </w:rPr>
              <w:t>逕認</w:t>
            </w:r>
            <w:r w:rsidR="00EB3262" w:rsidRPr="00461561">
              <w:rPr>
                <w:rFonts w:hAnsi="標楷體" w:cs="新細明體" w:hint="eastAsia"/>
                <w:b/>
                <w:kern w:val="0"/>
                <w:szCs w:val="32"/>
                <w:lang w:val="x-none"/>
              </w:rPr>
              <w:t>杜○潔</w:t>
            </w:r>
            <w:proofErr w:type="gramEnd"/>
            <w:r w:rsidRPr="00461561">
              <w:rPr>
                <w:rFonts w:hAnsi="標楷體" w:cs="新細明體" w:hint="eastAsia"/>
                <w:b/>
                <w:kern w:val="0"/>
                <w:szCs w:val="32"/>
                <w:lang w:val="x-none"/>
              </w:rPr>
              <w:t>犯行，涉有應調查證據而未予調查之疑慮</w:t>
            </w:r>
            <w:r w:rsidRPr="00461561">
              <w:rPr>
                <w:rFonts w:hAnsi="標楷體" w:cs="新細明體" w:hint="eastAsia"/>
                <w:kern w:val="0"/>
                <w:szCs w:val="32"/>
                <w:lang w:val="x-none"/>
              </w:rPr>
              <w:t>。</w:t>
            </w:r>
          </w:p>
          <w:p w:rsidR="00933C74" w:rsidRPr="00461561" w:rsidRDefault="005D56AE" w:rsidP="00A46348">
            <w:pPr>
              <w:spacing w:line="400" w:lineRule="exact"/>
              <w:rPr>
                <w:rFonts w:hAnsi="標楷體" w:cs="新細明體"/>
                <w:kern w:val="0"/>
                <w:szCs w:val="32"/>
                <w:lang w:val="x-none"/>
              </w:rPr>
            </w:pPr>
            <w:r w:rsidRPr="00461561">
              <w:rPr>
                <w:rFonts w:hAnsi="標楷體" w:cs="新細明體" w:hint="eastAsia"/>
                <w:kern w:val="0"/>
                <w:szCs w:val="32"/>
                <w:lang w:val="x-none"/>
              </w:rPr>
              <w:t>80年6月23日15時，於高雄分局</w:t>
            </w:r>
            <w:r w:rsidR="00361B58" w:rsidRPr="00461561">
              <w:rPr>
                <w:rFonts w:hAnsi="標楷體" w:cs="新細明體" w:hint="eastAsia"/>
                <w:kern w:val="0"/>
                <w:szCs w:val="32"/>
                <w:lang w:val="x-none"/>
              </w:rPr>
              <w:t>陳○</w:t>
            </w:r>
            <w:proofErr w:type="gramStart"/>
            <w:r w:rsidR="00361B58" w:rsidRPr="00461561">
              <w:rPr>
                <w:rFonts w:hAnsi="標楷體" w:cs="新細明體" w:hint="eastAsia"/>
                <w:kern w:val="0"/>
                <w:szCs w:val="32"/>
                <w:lang w:val="x-none"/>
              </w:rPr>
              <w:t>昇</w:t>
            </w:r>
            <w:proofErr w:type="gramEnd"/>
            <w:r w:rsidR="007B689F" w:rsidRPr="00461561">
              <w:rPr>
                <w:rFonts w:hAnsi="標楷體" w:cs="新細明體" w:hint="eastAsia"/>
                <w:kern w:val="0"/>
                <w:szCs w:val="32"/>
                <w:lang w:val="x-none"/>
              </w:rPr>
              <w:t>本人當場指認是否是</w:t>
            </w:r>
            <w:r w:rsidR="00EB3262" w:rsidRPr="00461561">
              <w:rPr>
                <w:rFonts w:hAnsi="標楷體" w:cs="新細明體" w:hint="eastAsia"/>
                <w:kern w:val="0"/>
                <w:szCs w:val="32"/>
                <w:lang w:val="x-none"/>
              </w:rPr>
              <w:t>杜○潔</w:t>
            </w:r>
            <w:r w:rsidR="007B689F" w:rsidRPr="00461561">
              <w:rPr>
                <w:rFonts w:hAnsi="標楷體" w:cs="新細明體" w:hint="eastAsia"/>
                <w:kern w:val="0"/>
                <w:szCs w:val="32"/>
                <w:lang w:val="x-none"/>
              </w:rPr>
              <w:t>搶錢，</w:t>
            </w:r>
            <w:r w:rsidRPr="00461561">
              <w:rPr>
                <w:rFonts w:hAnsi="標楷體" w:cs="新細明體" w:hint="eastAsia"/>
                <w:b/>
                <w:kern w:val="0"/>
                <w:szCs w:val="32"/>
                <w:lang w:val="x-none"/>
              </w:rPr>
              <w:t>嘉義分局員警詢問</w:t>
            </w:r>
            <w:r w:rsidR="00361B58" w:rsidRPr="00461561">
              <w:rPr>
                <w:rFonts w:hAnsi="標楷體" w:cs="新細明體" w:hint="eastAsia"/>
                <w:b/>
                <w:kern w:val="0"/>
                <w:szCs w:val="32"/>
                <w:lang w:val="x-none"/>
              </w:rPr>
              <w:t>陳○昇</w:t>
            </w:r>
            <w:r w:rsidRPr="00461561">
              <w:rPr>
                <w:rFonts w:hAnsi="標楷體" w:cs="新細明體" w:hint="eastAsia"/>
                <w:b/>
                <w:kern w:val="0"/>
                <w:szCs w:val="32"/>
                <w:lang w:val="x-none"/>
              </w:rPr>
              <w:t>筆錄</w:t>
            </w:r>
            <w:r w:rsidR="00933C74" w:rsidRPr="00461561">
              <w:rPr>
                <w:rFonts w:hAnsi="標楷體" w:cs="新細明體" w:hint="eastAsia"/>
                <w:b/>
                <w:kern w:val="0"/>
                <w:szCs w:val="32"/>
                <w:lang w:val="x-none"/>
              </w:rPr>
              <w:t>記載</w:t>
            </w:r>
            <w:r w:rsidR="00933C74" w:rsidRPr="00461561">
              <w:rPr>
                <w:rFonts w:hAnsi="標楷體" w:hint="eastAsia"/>
                <w:b/>
                <w:szCs w:val="32"/>
              </w:rPr>
              <w:t>「看起來很像，但髮型不一樣」</w:t>
            </w:r>
            <w:r w:rsidR="0062304C" w:rsidRPr="00461561">
              <w:rPr>
                <w:rFonts w:hAnsi="標楷體" w:hint="eastAsia"/>
                <w:b/>
                <w:szCs w:val="32"/>
              </w:rPr>
              <w:t>，</w:t>
            </w:r>
            <w:r w:rsidR="00361B58" w:rsidRPr="00461561">
              <w:rPr>
                <w:rFonts w:hAnsi="標楷體" w:hint="eastAsia"/>
                <w:b/>
                <w:szCs w:val="32"/>
              </w:rPr>
              <w:t>陳○昇</w:t>
            </w:r>
            <w:r w:rsidR="0062304C" w:rsidRPr="00461561">
              <w:rPr>
                <w:rFonts w:hAnsi="標楷體" w:hint="eastAsia"/>
                <w:b/>
                <w:szCs w:val="32"/>
              </w:rPr>
              <w:t>無法確認犯罪行為</w:t>
            </w:r>
            <w:r w:rsidR="007B689F" w:rsidRPr="00461561">
              <w:rPr>
                <w:rFonts w:hAnsi="標楷體" w:hint="eastAsia"/>
                <w:b/>
                <w:szCs w:val="32"/>
              </w:rPr>
              <w:t>人是否</w:t>
            </w:r>
            <w:r w:rsidR="0062304C" w:rsidRPr="00461561">
              <w:rPr>
                <w:rFonts w:hAnsi="標楷體" w:hint="eastAsia"/>
                <w:b/>
                <w:szCs w:val="32"/>
              </w:rPr>
              <w:t>就是</w:t>
            </w:r>
            <w:r w:rsidR="00EB3262" w:rsidRPr="00461561">
              <w:rPr>
                <w:rFonts w:hAnsi="標楷體" w:hint="eastAsia"/>
                <w:b/>
                <w:szCs w:val="32"/>
              </w:rPr>
              <w:t>杜○潔</w:t>
            </w:r>
            <w:r w:rsidR="00933C74" w:rsidRPr="00461561">
              <w:rPr>
                <w:rFonts w:hAnsi="標楷體" w:hint="eastAsia"/>
                <w:b/>
                <w:szCs w:val="32"/>
              </w:rPr>
              <w:t>，但</w:t>
            </w:r>
            <w:r w:rsidR="0062304C" w:rsidRPr="00461561">
              <w:rPr>
                <w:rFonts w:hAnsi="標楷體" w:hint="eastAsia"/>
                <w:b/>
                <w:szCs w:val="32"/>
              </w:rPr>
              <w:t>法院審理</w:t>
            </w:r>
            <w:r w:rsidR="00933C74" w:rsidRPr="00461561">
              <w:rPr>
                <w:rFonts w:hAnsi="標楷體" w:hint="eastAsia"/>
                <w:b/>
                <w:szCs w:val="32"/>
              </w:rPr>
              <w:t>卻</w:t>
            </w:r>
            <w:r w:rsidR="0062304C" w:rsidRPr="00461561">
              <w:rPr>
                <w:rFonts w:hAnsi="標楷體" w:hint="eastAsia"/>
                <w:b/>
                <w:szCs w:val="32"/>
              </w:rPr>
              <w:t>逕予</w:t>
            </w:r>
            <w:r w:rsidR="00933C74" w:rsidRPr="00461561">
              <w:rPr>
                <w:rFonts w:hAnsi="標楷體" w:hint="eastAsia"/>
                <w:b/>
                <w:szCs w:val="32"/>
              </w:rPr>
              <w:t>認定</w:t>
            </w:r>
            <w:r w:rsidR="00EB3262" w:rsidRPr="00461561">
              <w:rPr>
                <w:rFonts w:hAnsi="標楷體" w:hint="eastAsia"/>
                <w:b/>
                <w:szCs w:val="32"/>
              </w:rPr>
              <w:t>杜○潔</w:t>
            </w:r>
            <w:r w:rsidR="00933C74" w:rsidRPr="00461561">
              <w:rPr>
                <w:rFonts w:hAnsi="標楷體" w:hint="eastAsia"/>
                <w:b/>
                <w:szCs w:val="32"/>
              </w:rPr>
              <w:lastRenderedPageBreak/>
              <w:t>犯罪</w:t>
            </w:r>
            <w:r w:rsidR="00933C74" w:rsidRPr="00461561">
              <w:rPr>
                <w:rFonts w:hAnsi="標楷體" w:hint="eastAsia"/>
                <w:szCs w:val="32"/>
              </w:rPr>
              <w:t>。</w:t>
            </w:r>
          </w:p>
        </w:tc>
      </w:tr>
      <w:tr w:rsidR="007A232D" w:rsidRPr="00461561" w:rsidTr="007A232D">
        <w:tc>
          <w:tcPr>
            <w:tcW w:w="567" w:type="dxa"/>
            <w:vMerge w:val="restart"/>
          </w:tcPr>
          <w:p w:rsidR="007A232D" w:rsidRPr="00461561" w:rsidRDefault="00626C64" w:rsidP="00A46348">
            <w:pPr>
              <w:spacing w:line="400" w:lineRule="exact"/>
              <w:rPr>
                <w:rFonts w:hAnsi="標楷體"/>
                <w:szCs w:val="32"/>
              </w:rPr>
            </w:pPr>
            <w:r w:rsidRPr="00461561">
              <w:rPr>
                <w:rFonts w:hAnsi="標楷體" w:hint="eastAsia"/>
                <w:szCs w:val="32"/>
              </w:rPr>
              <w:lastRenderedPageBreak/>
              <w:t>6</w:t>
            </w:r>
          </w:p>
        </w:tc>
        <w:tc>
          <w:tcPr>
            <w:tcW w:w="1417" w:type="dxa"/>
            <w:vMerge w:val="restart"/>
          </w:tcPr>
          <w:p w:rsidR="007A232D" w:rsidRPr="00461561" w:rsidRDefault="007A232D" w:rsidP="00A46348">
            <w:pPr>
              <w:spacing w:line="400" w:lineRule="exact"/>
              <w:rPr>
                <w:rFonts w:hAnsi="標楷體"/>
                <w:szCs w:val="32"/>
              </w:rPr>
            </w:pPr>
          </w:p>
        </w:tc>
        <w:tc>
          <w:tcPr>
            <w:tcW w:w="2835" w:type="dxa"/>
            <w:vMerge w:val="restart"/>
          </w:tcPr>
          <w:p w:rsidR="007A232D" w:rsidRPr="00461561" w:rsidRDefault="007A232D" w:rsidP="00A46348">
            <w:pPr>
              <w:spacing w:line="400" w:lineRule="exact"/>
              <w:rPr>
                <w:rFonts w:hAnsi="標楷體" w:cs="新細明體"/>
                <w:kern w:val="0"/>
                <w:szCs w:val="32"/>
                <w:lang w:val="x-none"/>
              </w:rPr>
            </w:pPr>
            <w:r w:rsidRPr="00461561">
              <w:rPr>
                <w:rFonts w:hAnsi="標楷體" w:cs="新細明體" w:hint="eastAsia"/>
                <w:kern w:val="0"/>
                <w:szCs w:val="32"/>
                <w:lang w:val="x-none"/>
              </w:rPr>
              <w:t>其他</w:t>
            </w:r>
          </w:p>
        </w:tc>
        <w:tc>
          <w:tcPr>
            <w:tcW w:w="2268" w:type="dxa"/>
            <w:vMerge w:val="restart"/>
          </w:tcPr>
          <w:p w:rsidR="007A232D" w:rsidRPr="00461561" w:rsidRDefault="006F1DF7" w:rsidP="00A46348">
            <w:pPr>
              <w:spacing w:line="400" w:lineRule="exact"/>
              <w:rPr>
                <w:rFonts w:hAnsi="標楷體" w:cs="新細明體"/>
                <w:b/>
                <w:kern w:val="0"/>
                <w:szCs w:val="32"/>
                <w:lang w:val="x-none"/>
              </w:rPr>
            </w:pPr>
            <w:r w:rsidRPr="00461561">
              <w:rPr>
                <w:rFonts w:hAnsi="標楷體" w:cs="新細明體" w:hint="eastAsia"/>
                <w:b/>
                <w:kern w:val="0"/>
                <w:szCs w:val="32"/>
                <w:lang w:val="x-none"/>
              </w:rPr>
              <w:t>警察筆錄與事實</w:t>
            </w:r>
            <w:r w:rsidR="007A232D" w:rsidRPr="00461561">
              <w:rPr>
                <w:rFonts w:hAnsi="標楷體" w:cs="新細明體" w:hint="eastAsia"/>
                <w:b/>
                <w:kern w:val="0"/>
                <w:szCs w:val="32"/>
                <w:lang w:val="x-none"/>
              </w:rPr>
              <w:t>有不符之情形</w:t>
            </w:r>
            <w:r w:rsidR="007A232D" w:rsidRPr="00461561">
              <w:rPr>
                <w:rFonts w:hAnsi="標楷體" w:hint="eastAsia"/>
                <w:szCs w:val="32"/>
              </w:rPr>
              <w:t>。</w:t>
            </w:r>
          </w:p>
        </w:tc>
        <w:tc>
          <w:tcPr>
            <w:tcW w:w="5636" w:type="dxa"/>
          </w:tcPr>
          <w:p w:rsidR="007A232D" w:rsidRPr="00461561" w:rsidRDefault="007A232D" w:rsidP="00A46348">
            <w:pPr>
              <w:spacing w:line="400" w:lineRule="exact"/>
              <w:rPr>
                <w:rFonts w:hAnsi="標楷體"/>
                <w:szCs w:val="32"/>
              </w:rPr>
            </w:pPr>
            <w:r w:rsidRPr="00461561">
              <w:rPr>
                <w:rFonts w:hAnsi="標楷體" w:hint="eastAsia"/>
                <w:szCs w:val="32"/>
              </w:rPr>
              <w:t>80年6月23日於嘉義分局，</w:t>
            </w:r>
            <w:r w:rsidR="00EB3262" w:rsidRPr="00461561">
              <w:rPr>
                <w:rFonts w:hAnsi="標楷體" w:hint="eastAsia"/>
                <w:szCs w:val="32"/>
                <w:u w:val="single"/>
              </w:rPr>
              <w:t>杜○潔</w:t>
            </w:r>
            <w:r w:rsidRPr="00461561">
              <w:rPr>
                <w:rFonts w:hAnsi="標楷體" w:hint="eastAsia"/>
                <w:szCs w:val="32"/>
                <w:u w:val="single"/>
              </w:rPr>
              <w:t>自白</w:t>
            </w:r>
            <w:r w:rsidRPr="00461561">
              <w:rPr>
                <w:rFonts w:hAnsi="標楷體" w:hint="eastAsia"/>
                <w:szCs w:val="32"/>
              </w:rPr>
              <w:t>「問:除了你1人外，是否還有其他人參與行搶? 答:</w:t>
            </w:r>
            <w:r w:rsidRPr="00461561">
              <w:rPr>
                <w:rFonts w:hAnsi="標楷體" w:hint="eastAsia"/>
                <w:szCs w:val="32"/>
                <w:u w:val="single"/>
              </w:rPr>
              <w:t>確實僅是我1人所為，而無他人參與</w:t>
            </w:r>
            <w:r w:rsidRPr="00461561">
              <w:rPr>
                <w:rFonts w:hAnsi="標楷體" w:hint="eastAsia"/>
                <w:szCs w:val="32"/>
              </w:rPr>
              <w:t>。」80年6月23日於高雄</w:t>
            </w:r>
            <w:r w:rsidR="007B3FE4" w:rsidRPr="00461561">
              <w:rPr>
                <w:rFonts w:hAnsi="標楷體" w:hint="eastAsia"/>
                <w:szCs w:val="32"/>
              </w:rPr>
              <w:t>分局</w:t>
            </w:r>
            <w:r w:rsidR="00361B58" w:rsidRPr="00461561">
              <w:rPr>
                <w:rFonts w:hAnsi="標楷體" w:hint="eastAsia"/>
                <w:szCs w:val="32"/>
                <w:u w:val="single"/>
              </w:rPr>
              <w:t>陳○</w:t>
            </w:r>
            <w:proofErr w:type="gramStart"/>
            <w:r w:rsidR="00361B58" w:rsidRPr="00461561">
              <w:rPr>
                <w:rFonts w:hAnsi="標楷體" w:hint="eastAsia"/>
                <w:szCs w:val="32"/>
                <w:u w:val="single"/>
              </w:rPr>
              <w:t>昇</w:t>
            </w:r>
            <w:proofErr w:type="gramEnd"/>
            <w:r w:rsidRPr="00461561">
              <w:rPr>
                <w:rFonts w:hAnsi="標楷體" w:hint="eastAsia"/>
                <w:szCs w:val="32"/>
                <w:u w:val="single"/>
              </w:rPr>
              <w:t>筆錄</w:t>
            </w:r>
            <w:r w:rsidRPr="00461561">
              <w:rPr>
                <w:rFonts w:hAnsi="標楷體" w:hint="eastAsia"/>
                <w:szCs w:val="32"/>
              </w:rPr>
              <w:t>「問:…</w:t>
            </w:r>
            <w:proofErr w:type="gramStart"/>
            <w:r w:rsidRPr="00461561">
              <w:rPr>
                <w:rFonts w:hAnsi="標楷體" w:hint="eastAsia"/>
                <w:szCs w:val="32"/>
              </w:rPr>
              <w:t>…</w:t>
            </w:r>
            <w:proofErr w:type="gramEnd"/>
            <w:r w:rsidRPr="00461561">
              <w:rPr>
                <w:rFonts w:hAnsi="標楷體" w:hint="eastAsia"/>
                <w:szCs w:val="32"/>
              </w:rPr>
              <w:t>當時經過情形如何?答:民國79年11月9日…</w:t>
            </w:r>
            <w:proofErr w:type="gramStart"/>
            <w:r w:rsidRPr="00461561">
              <w:rPr>
                <w:rFonts w:hAnsi="標楷體" w:hint="eastAsia"/>
                <w:szCs w:val="32"/>
              </w:rPr>
              <w:t>…</w:t>
            </w:r>
            <w:proofErr w:type="gramEnd"/>
            <w:r w:rsidRPr="00461561">
              <w:rPr>
                <w:rFonts w:hAnsi="標楷體" w:hint="eastAsia"/>
                <w:szCs w:val="32"/>
                <w:u w:val="single"/>
              </w:rPr>
              <w:t>有1個歹徒手</w:t>
            </w:r>
            <w:r w:rsidRPr="00461561">
              <w:rPr>
                <w:rFonts w:hAnsi="標楷體" w:hint="eastAsia"/>
                <w:szCs w:val="32"/>
              </w:rPr>
              <w:t>拿著1把長刀跑進來，</w:t>
            </w:r>
            <w:proofErr w:type="gramStart"/>
            <w:r w:rsidRPr="00461561">
              <w:rPr>
                <w:rFonts w:hAnsi="標楷體" w:hint="eastAsia"/>
                <w:szCs w:val="32"/>
              </w:rPr>
              <w:t>用刀指</w:t>
            </w:r>
            <w:proofErr w:type="gramEnd"/>
            <w:r w:rsidRPr="00461561">
              <w:rPr>
                <w:rFonts w:hAnsi="標楷體" w:hint="eastAsia"/>
                <w:szCs w:val="32"/>
              </w:rPr>
              <w:t>著我的脖子……</w:t>
            </w:r>
            <w:r w:rsidR="006F1DF7" w:rsidRPr="00461561">
              <w:rPr>
                <w:rFonts w:hAnsi="標楷體" w:hint="eastAsia"/>
                <w:szCs w:val="32"/>
              </w:rPr>
              <w:t>。」</w:t>
            </w:r>
            <w:r w:rsidR="009A6500" w:rsidRPr="00461561">
              <w:rPr>
                <w:rFonts w:hAnsi="標楷體" w:hint="eastAsia"/>
                <w:szCs w:val="32"/>
              </w:rPr>
              <w:t>但</w:t>
            </w:r>
            <w:r w:rsidR="00361B58" w:rsidRPr="00461561">
              <w:rPr>
                <w:rFonts w:hAnsi="標楷體" w:hint="eastAsia"/>
                <w:szCs w:val="32"/>
                <w:u w:val="single"/>
              </w:rPr>
              <w:t>陳○</w:t>
            </w:r>
            <w:proofErr w:type="gramStart"/>
            <w:r w:rsidR="00361B58" w:rsidRPr="00461561">
              <w:rPr>
                <w:rFonts w:hAnsi="標楷體" w:hint="eastAsia"/>
                <w:szCs w:val="32"/>
                <w:u w:val="single"/>
              </w:rPr>
              <w:t>昇</w:t>
            </w:r>
            <w:proofErr w:type="gramEnd"/>
            <w:r w:rsidR="009A6500" w:rsidRPr="00461561">
              <w:rPr>
                <w:rFonts w:hAnsi="標楷體" w:hint="eastAsia"/>
                <w:szCs w:val="32"/>
                <w:u w:val="single"/>
              </w:rPr>
              <w:t>在冤獄平反協會及本院指稱，</w:t>
            </w:r>
            <w:r w:rsidRPr="00461561">
              <w:rPr>
                <w:rFonts w:hAnsi="標楷體" w:hint="eastAsia"/>
                <w:szCs w:val="32"/>
                <w:u w:val="single"/>
              </w:rPr>
              <w:t>至少有2個人犯案</w:t>
            </w:r>
            <w:r w:rsidR="009A6500" w:rsidRPr="00461561">
              <w:rPr>
                <w:rFonts w:hAnsi="標楷體" w:cs="新細明體" w:hint="eastAsia"/>
                <w:kern w:val="0"/>
                <w:szCs w:val="32"/>
                <w:u w:val="single"/>
                <w:lang w:val="x-none"/>
              </w:rPr>
              <w:t>(</w:t>
            </w:r>
            <w:proofErr w:type="spellStart"/>
            <w:r w:rsidR="009A6500" w:rsidRPr="00461561">
              <w:rPr>
                <w:rFonts w:hAnsi="標楷體" w:cs="新細明體" w:hint="eastAsia"/>
                <w:kern w:val="0"/>
                <w:szCs w:val="32"/>
                <w:u w:val="single"/>
                <w:lang w:val="x-none"/>
              </w:rPr>
              <w:t>筆錄詳如附錄</w:t>
            </w:r>
            <w:proofErr w:type="spellEnd"/>
            <w:r w:rsidR="009A6500" w:rsidRPr="00461561">
              <w:rPr>
                <w:rFonts w:hAnsi="標楷體" w:cs="新細明體" w:hint="eastAsia"/>
                <w:kern w:val="0"/>
                <w:szCs w:val="32"/>
                <w:u w:val="single"/>
                <w:lang w:val="x-none"/>
              </w:rPr>
              <w:t>7-9)</w:t>
            </w:r>
            <w:r w:rsidRPr="00461561">
              <w:rPr>
                <w:rFonts w:hAnsi="標楷體" w:hint="eastAsia"/>
                <w:szCs w:val="32"/>
              </w:rPr>
              <w:t>。</w:t>
            </w:r>
          </w:p>
          <w:p w:rsidR="007A232D" w:rsidRPr="00461561" w:rsidRDefault="007A232D" w:rsidP="00A46348">
            <w:pPr>
              <w:spacing w:line="400" w:lineRule="exact"/>
              <w:rPr>
                <w:rFonts w:hAnsi="標楷體"/>
                <w:szCs w:val="32"/>
              </w:rPr>
            </w:pPr>
          </w:p>
        </w:tc>
      </w:tr>
      <w:tr w:rsidR="007A232D" w:rsidRPr="00461561" w:rsidTr="007A232D">
        <w:tc>
          <w:tcPr>
            <w:tcW w:w="567" w:type="dxa"/>
            <w:vMerge/>
          </w:tcPr>
          <w:p w:rsidR="007A232D" w:rsidRPr="00461561" w:rsidRDefault="007A232D" w:rsidP="00A46348">
            <w:pPr>
              <w:spacing w:line="400" w:lineRule="exact"/>
              <w:rPr>
                <w:rFonts w:hAnsi="標楷體"/>
                <w:b/>
                <w:szCs w:val="32"/>
              </w:rPr>
            </w:pPr>
          </w:p>
        </w:tc>
        <w:tc>
          <w:tcPr>
            <w:tcW w:w="1417" w:type="dxa"/>
            <w:vMerge/>
          </w:tcPr>
          <w:p w:rsidR="007A232D" w:rsidRPr="00461561" w:rsidRDefault="007A232D" w:rsidP="00A46348">
            <w:pPr>
              <w:spacing w:line="400" w:lineRule="exact"/>
              <w:rPr>
                <w:rFonts w:hAnsi="標楷體"/>
                <w:b/>
                <w:szCs w:val="32"/>
              </w:rPr>
            </w:pPr>
          </w:p>
        </w:tc>
        <w:tc>
          <w:tcPr>
            <w:tcW w:w="2835" w:type="dxa"/>
            <w:vMerge/>
          </w:tcPr>
          <w:p w:rsidR="007A232D" w:rsidRPr="00461561" w:rsidRDefault="007A232D" w:rsidP="00A46348">
            <w:pPr>
              <w:spacing w:line="400" w:lineRule="exact"/>
              <w:rPr>
                <w:rFonts w:hAnsi="標楷體" w:cs="新細明體"/>
                <w:kern w:val="0"/>
                <w:szCs w:val="32"/>
                <w:lang w:val="x-none"/>
              </w:rPr>
            </w:pPr>
          </w:p>
        </w:tc>
        <w:tc>
          <w:tcPr>
            <w:tcW w:w="2268" w:type="dxa"/>
            <w:vMerge/>
          </w:tcPr>
          <w:p w:rsidR="007A232D" w:rsidRPr="00461561" w:rsidRDefault="007A232D" w:rsidP="00A46348">
            <w:pPr>
              <w:spacing w:line="400" w:lineRule="exact"/>
              <w:rPr>
                <w:rFonts w:hAnsi="標楷體" w:cs="新細明體"/>
                <w:b/>
                <w:kern w:val="0"/>
                <w:szCs w:val="32"/>
                <w:lang w:val="x-none"/>
              </w:rPr>
            </w:pPr>
          </w:p>
        </w:tc>
        <w:tc>
          <w:tcPr>
            <w:tcW w:w="5636" w:type="dxa"/>
          </w:tcPr>
          <w:p w:rsidR="007A232D" w:rsidRPr="00461561" w:rsidRDefault="007A232D" w:rsidP="00A46348">
            <w:pPr>
              <w:spacing w:line="400" w:lineRule="exact"/>
              <w:rPr>
                <w:rFonts w:hAnsi="標楷體"/>
                <w:szCs w:val="32"/>
              </w:rPr>
            </w:pPr>
            <w:r w:rsidRPr="00461561">
              <w:rPr>
                <w:rFonts w:hAnsi="標楷體" w:hint="eastAsia"/>
                <w:szCs w:val="32"/>
              </w:rPr>
              <w:t>80年6月23日，高雄</w:t>
            </w:r>
            <w:r w:rsidR="007B3FE4" w:rsidRPr="00461561">
              <w:rPr>
                <w:rFonts w:hAnsi="標楷體" w:hint="eastAsia"/>
                <w:szCs w:val="32"/>
              </w:rPr>
              <w:t>分局</w:t>
            </w:r>
            <w:r w:rsidR="00361B58" w:rsidRPr="00461561">
              <w:rPr>
                <w:rFonts w:hAnsi="標楷體" w:hint="eastAsia"/>
                <w:szCs w:val="32"/>
                <w:u w:val="single"/>
              </w:rPr>
              <w:t>陳○</w:t>
            </w:r>
            <w:proofErr w:type="gramStart"/>
            <w:r w:rsidR="00361B58" w:rsidRPr="00461561">
              <w:rPr>
                <w:rFonts w:hAnsi="標楷體" w:hint="eastAsia"/>
                <w:szCs w:val="32"/>
                <w:u w:val="single"/>
              </w:rPr>
              <w:t>昇</w:t>
            </w:r>
            <w:proofErr w:type="gramEnd"/>
            <w:r w:rsidRPr="00461561">
              <w:rPr>
                <w:rFonts w:hAnsi="標楷體" w:hint="eastAsia"/>
                <w:szCs w:val="32"/>
                <w:u w:val="single"/>
              </w:rPr>
              <w:t>筆錄</w:t>
            </w:r>
            <w:r w:rsidRPr="00461561">
              <w:rPr>
                <w:rFonts w:hAnsi="標楷體" w:hint="eastAsia"/>
                <w:szCs w:val="32"/>
              </w:rPr>
              <w:t>：「答:…</w:t>
            </w:r>
            <w:proofErr w:type="gramStart"/>
            <w:r w:rsidRPr="00461561">
              <w:rPr>
                <w:rFonts w:hAnsi="標楷體" w:hint="eastAsia"/>
                <w:szCs w:val="32"/>
              </w:rPr>
              <w:t>…</w:t>
            </w:r>
            <w:proofErr w:type="gramEnd"/>
            <w:r w:rsidRPr="00461561">
              <w:rPr>
                <w:rFonts w:hAnsi="標楷體" w:hint="eastAsia"/>
                <w:szCs w:val="32"/>
              </w:rPr>
              <w:t>有1個歹徒手拿著1把長刀跑進來……</w:t>
            </w:r>
            <w:r w:rsidRPr="00461561">
              <w:rPr>
                <w:rFonts w:hAnsi="標楷體" w:hint="eastAsia"/>
                <w:szCs w:val="32"/>
                <w:u w:val="single"/>
              </w:rPr>
              <w:t>歹徒就打開旁邊的錢櫃，把錢櫃裡面的錢拿走</w:t>
            </w:r>
            <w:r w:rsidRPr="00461561">
              <w:rPr>
                <w:rFonts w:hAnsi="標楷體" w:hint="eastAsia"/>
                <w:szCs w:val="32"/>
              </w:rPr>
              <w:t>。問:</w:t>
            </w:r>
            <w:r w:rsidRPr="00461561">
              <w:rPr>
                <w:rFonts w:hAnsi="標楷體" w:hint="eastAsia"/>
                <w:szCs w:val="32"/>
                <w:u w:val="single"/>
              </w:rPr>
              <w:t>當時你的錢櫃有沒有上鎖</w:t>
            </w:r>
            <w:r w:rsidRPr="00461561">
              <w:rPr>
                <w:rFonts w:hAnsi="標楷體" w:hint="eastAsia"/>
                <w:szCs w:val="32"/>
              </w:rPr>
              <w:t>?總共被搶走多少錢?答:</w:t>
            </w:r>
            <w:r w:rsidRPr="00461561">
              <w:rPr>
                <w:rFonts w:hAnsi="標楷體" w:hint="eastAsia"/>
                <w:b/>
                <w:szCs w:val="32"/>
                <w:u w:val="single"/>
              </w:rPr>
              <w:t>錢櫃沒有上鎖</w:t>
            </w:r>
            <w:r w:rsidRPr="00461561">
              <w:rPr>
                <w:rFonts w:hAnsi="標楷體" w:hint="eastAsia"/>
                <w:szCs w:val="32"/>
              </w:rPr>
              <w:t>，總共被搶走新臺幣1萬2千多元。」</w:t>
            </w:r>
          </w:p>
          <w:p w:rsidR="007A232D" w:rsidRPr="00461561" w:rsidRDefault="007A232D" w:rsidP="00A46348">
            <w:pPr>
              <w:spacing w:line="400" w:lineRule="exact"/>
              <w:rPr>
                <w:rFonts w:hAnsi="標楷體"/>
                <w:szCs w:val="32"/>
              </w:rPr>
            </w:pPr>
            <w:r w:rsidRPr="00461561">
              <w:rPr>
                <w:rFonts w:hAnsi="標楷體" w:hint="eastAsia"/>
                <w:szCs w:val="32"/>
              </w:rPr>
              <w:t>80年6月23日，嘉義分局</w:t>
            </w:r>
            <w:r w:rsidR="00EB3262" w:rsidRPr="00461561">
              <w:rPr>
                <w:rFonts w:hAnsi="標楷體" w:hint="eastAsia"/>
                <w:szCs w:val="32"/>
                <w:u w:val="single"/>
              </w:rPr>
              <w:t>杜○潔</w:t>
            </w:r>
            <w:r w:rsidRPr="00461561">
              <w:rPr>
                <w:rFonts w:hAnsi="標楷體" w:hint="eastAsia"/>
                <w:szCs w:val="32"/>
                <w:u w:val="single"/>
              </w:rPr>
              <w:t>筆錄</w:t>
            </w:r>
            <w:r w:rsidRPr="00461561">
              <w:rPr>
                <w:rFonts w:hAnsi="標楷體" w:hint="eastAsia"/>
                <w:szCs w:val="32"/>
              </w:rPr>
              <w:t>：「問:你就把上述搶劫之情形詳述?</w:t>
            </w:r>
            <w:r w:rsidRPr="00461561">
              <w:rPr>
                <w:rFonts w:hAnsi="標楷體" w:hint="eastAsia"/>
                <w:szCs w:val="32"/>
              </w:rPr>
              <w:lastRenderedPageBreak/>
              <w:t>答:…</w:t>
            </w:r>
            <w:proofErr w:type="gramStart"/>
            <w:r w:rsidRPr="00461561">
              <w:rPr>
                <w:rFonts w:hAnsi="標楷體" w:hint="eastAsia"/>
                <w:szCs w:val="32"/>
              </w:rPr>
              <w:t>…</w:t>
            </w:r>
            <w:proofErr w:type="gramEnd"/>
            <w:r w:rsidRPr="00461561">
              <w:rPr>
                <w:rFonts w:hAnsi="標楷體" w:hint="eastAsia"/>
                <w:szCs w:val="32"/>
              </w:rPr>
              <w:t>將此西瓜刀架住其收銀員脖子上，而</w:t>
            </w:r>
            <w:r w:rsidRPr="00461561">
              <w:rPr>
                <w:rFonts w:hAnsi="標楷體" w:hint="eastAsia"/>
                <w:szCs w:val="32"/>
                <w:u w:val="single"/>
              </w:rPr>
              <w:t>令他不要出聲，把錢櫃打開，該收銀員見此況即打開錢櫃，我看到錢櫃後，即親自出手，搶走錢櫃內之紙幣（新台幣)</w:t>
            </w:r>
            <w:r w:rsidRPr="00461561">
              <w:rPr>
                <w:rFonts w:hAnsi="標楷體" w:hint="eastAsia"/>
                <w:szCs w:val="32"/>
              </w:rPr>
              <w:t>，搶取後即衝出店外駕機車逃逸。」</w:t>
            </w:r>
          </w:p>
          <w:p w:rsidR="007A232D" w:rsidRPr="00461561" w:rsidRDefault="007A232D" w:rsidP="00A46348">
            <w:pPr>
              <w:spacing w:line="400" w:lineRule="exact"/>
              <w:rPr>
                <w:rFonts w:hAnsi="標楷體"/>
                <w:szCs w:val="32"/>
              </w:rPr>
            </w:pPr>
            <w:r w:rsidRPr="00461561">
              <w:rPr>
                <w:rFonts w:hAnsi="標楷體" w:hint="eastAsia"/>
                <w:szCs w:val="32"/>
              </w:rPr>
              <w:t>V</w:t>
            </w:r>
            <w:r w:rsidRPr="00461561">
              <w:rPr>
                <w:rFonts w:hAnsi="標楷體"/>
                <w:szCs w:val="32"/>
              </w:rPr>
              <w:t>S.</w:t>
            </w:r>
          </w:p>
          <w:p w:rsidR="007A232D" w:rsidRPr="00461561" w:rsidRDefault="007A232D" w:rsidP="00A46348">
            <w:pPr>
              <w:spacing w:line="400" w:lineRule="exact"/>
              <w:rPr>
                <w:rFonts w:hAnsi="標楷體"/>
                <w:szCs w:val="32"/>
              </w:rPr>
            </w:pPr>
            <w:r w:rsidRPr="00461561">
              <w:rPr>
                <w:rFonts w:hAnsi="標楷體" w:hint="eastAsia"/>
                <w:szCs w:val="32"/>
              </w:rPr>
              <w:t>111</w:t>
            </w:r>
            <w:r w:rsidRPr="00461561">
              <w:rPr>
                <w:rFonts w:hAnsi="標楷體" w:cs="新細明體" w:hint="eastAsia"/>
                <w:kern w:val="0"/>
                <w:szCs w:val="32"/>
                <w:lang w:val="x-none"/>
              </w:rPr>
              <w:t>年7月4日本院詢問</w:t>
            </w:r>
            <w:r w:rsidRPr="00461561">
              <w:rPr>
                <w:rFonts w:hAnsi="標楷體" w:hint="eastAsia"/>
                <w:szCs w:val="32"/>
              </w:rPr>
              <w:t>證人</w:t>
            </w:r>
            <w:r w:rsidR="00361B58" w:rsidRPr="00461561">
              <w:rPr>
                <w:rFonts w:hAnsi="標楷體" w:hint="eastAsia"/>
                <w:szCs w:val="32"/>
              </w:rPr>
              <w:t>陳○</w:t>
            </w:r>
            <w:proofErr w:type="gramStart"/>
            <w:r w:rsidR="00361B58" w:rsidRPr="00461561">
              <w:rPr>
                <w:rFonts w:hAnsi="標楷體" w:hint="eastAsia"/>
                <w:szCs w:val="32"/>
              </w:rPr>
              <w:t>昇</w:t>
            </w:r>
            <w:proofErr w:type="gramEnd"/>
            <w:r w:rsidRPr="00461561">
              <w:rPr>
                <w:rFonts w:hAnsi="標楷體" w:hint="eastAsia"/>
                <w:szCs w:val="32"/>
              </w:rPr>
              <w:t>「答：他叫我把收銀機打開，我騙他說收銀機鑰匙在後面，實際在我身上，我拿掃把還是拖把敲他，趁機跑出去，</w:t>
            </w:r>
            <w:r w:rsidRPr="00461561">
              <w:rPr>
                <w:rFonts w:hAnsi="標楷體"/>
                <w:szCs w:val="32"/>
              </w:rPr>
              <w:t>…</w:t>
            </w:r>
            <w:proofErr w:type="gramStart"/>
            <w:r w:rsidRPr="00461561">
              <w:rPr>
                <w:rFonts w:hAnsi="標楷體"/>
                <w:szCs w:val="32"/>
              </w:rPr>
              <w:t>…</w:t>
            </w:r>
            <w:proofErr w:type="gramEnd"/>
            <w:r w:rsidRPr="00461561">
              <w:rPr>
                <w:rFonts w:hAnsi="標楷體"/>
                <w:szCs w:val="32"/>
              </w:rPr>
              <w:t>我報案時說我</w:t>
            </w:r>
            <w:r w:rsidRPr="00461561">
              <w:rPr>
                <w:rFonts w:hAnsi="標楷體" w:hint="eastAsia"/>
                <w:szCs w:val="32"/>
              </w:rPr>
              <w:t>在超商上班</w:t>
            </w:r>
            <w:r w:rsidRPr="00461561">
              <w:rPr>
                <w:rFonts w:hAnsi="標楷體"/>
                <w:szCs w:val="32"/>
              </w:rPr>
              <w:t>被搶劫，事後</w:t>
            </w:r>
            <w:r w:rsidRPr="00461561">
              <w:rPr>
                <w:rFonts w:hAnsi="標楷體" w:hint="eastAsia"/>
                <w:szCs w:val="32"/>
              </w:rPr>
              <w:t>回來清點，</w:t>
            </w:r>
            <w:r w:rsidRPr="00461561">
              <w:rPr>
                <w:rFonts w:hAnsi="標楷體" w:hint="eastAsia"/>
                <w:szCs w:val="32"/>
                <w:u w:val="single"/>
              </w:rPr>
              <w:t>放在</w:t>
            </w:r>
            <w:r w:rsidRPr="00461561">
              <w:rPr>
                <w:rFonts w:hAnsi="標楷體" w:hint="eastAsia"/>
                <w:b/>
                <w:szCs w:val="32"/>
                <w:u w:val="single"/>
              </w:rPr>
              <w:t>櫃檯底下的3包零用金</w:t>
            </w:r>
            <w:r w:rsidRPr="00461561">
              <w:rPr>
                <w:rFonts w:hAnsi="標楷體" w:hint="eastAsia"/>
                <w:szCs w:val="32"/>
                <w:u w:val="single"/>
              </w:rPr>
              <w:t>（用便當袋裝)，早中晚班的營業額大概1萬多元</w:t>
            </w:r>
            <w:r w:rsidRPr="00461561">
              <w:rPr>
                <w:rFonts w:hAnsi="標楷體" w:hint="eastAsia"/>
                <w:szCs w:val="32"/>
              </w:rPr>
              <w:t>，事後警察跟我說1萬多元</w:t>
            </w:r>
            <w:r w:rsidRPr="00461561">
              <w:rPr>
                <w:rFonts w:hAnsi="標楷體"/>
                <w:szCs w:val="32"/>
              </w:rPr>
              <w:t>。</w:t>
            </w:r>
            <w:r w:rsidRPr="00461561">
              <w:rPr>
                <w:rFonts w:hAnsi="標楷體" w:hint="eastAsia"/>
                <w:b/>
                <w:szCs w:val="32"/>
                <w:u w:val="single"/>
              </w:rPr>
              <w:t>當時</w:t>
            </w:r>
            <w:r w:rsidRPr="00461561">
              <w:rPr>
                <w:rFonts w:hAnsi="標楷體"/>
                <w:b/>
                <w:szCs w:val="32"/>
                <w:u w:val="single"/>
              </w:rPr>
              <w:t>收銀機沒有被打開</w:t>
            </w:r>
            <w:r w:rsidRPr="00461561">
              <w:rPr>
                <w:rFonts w:hAnsi="標楷體" w:hint="eastAsia"/>
                <w:szCs w:val="32"/>
              </w:rPr>
              <w:t>。」</w:t>
            </w:r>
          </w:p>
          <w:p w:rsidR="007A232D" w:rsidRPr="00461561" w:rsidRDefault="007A232D" w:rsidP="00A46348">
            <w:pPr>
              <w:spacing w:line="400" w:lineRule="exact"/>
              <w:rPr>
                <w:rFonts w:hAnsi="標楷體"/>
                <w:szCs w:val="32"/>
              </w:rPr>
            </w:pPr>
          </w:p>
        </w:tc>
      </w:tr>
      <w:tr w:rsidR="007A232D" w:rsidRPr="00461561" w:rsidTr="007A232D">
        <w:tc>
          <w:tcPr>
            <w:tcW w:w="567" w:type="dxa"/>
          </w:tcPr>
          <w:p w:rsidR="007A232D" w:rsidRPr="00461561" w:rsidRDefault="00626C64" w:rsidP="00A46348">
            <w:pPr>
              <w:spacing w:line="400" w:lineRule="exact"/>
              <w:rPr>
                <w:rFonts w:hAnsi="標楷體"/>
                <w:szCs w:val="32"/>
              </w:rPr>
            </w:pPr>
            <w:r w:rsidRPr="00461561">
              <w:rPr>
                <w:rFonts w:hAnsi="標楷體" w:hint="eastAsia"/>
                <w:szCs w:val="32"/>
              </w:rPr>
              <w:lastRenderedPageBreak/>
              <w:t>7</w:t>
            </w:r>
          </w:p>
        </w:tc>
        <w:tc>
          <w:tcPr>
            <w:tcW w:w="1417" w:type="dxa"/>
          </w:tcPr>
          <w:p w:rsidR="007A232D" w:rsidRPr="00461561" w:rsidRDefault="007A232D" w:rsidP="00A46348">
            <w:pPr>
              <w:spacing w:line="400" w:lineRule="exact"/>
              <w:rPr>
                <w:rFonts w:hAnsi="標楷體"/>
                <w:szCs w:val="32"/>
              </w:rPr>
            </w:pPr>
          </w:p>
        </w:tc>
        <w:tc>
          <w:tcPr>
            <w:tcW w:w="2835" w:type="dxa"/>
          </w:tcPr>
          <w:p w:rsidR="007A232D" w:rsidRPr="00461561" w:rsidRDefault="007A232D" w:rsidP="00A46348">
            <w:pPr>
              <w:spacing w:line="400" w:lineRule="exact"/>
              <w:rPr>
                <w:rFonts w:hAnsi="標楷體" w:cs="新細明體"/>
                <w:kern w:val="0"/>
                <w:szCs w:val="32"/>
                <w:lang w:val="x-none"/>
              </w:rPr>
            </w:pPr>
            <w:r w:rsidRPr="00461561">
              <w:rPr>
                <w:rFonts w:hAnsi="標楷體" w:cs="新細明體" w:hint="eastAsia"/>
                <w:kern w:val="0"/>
                <w:szCs w:val="32"/>
                <w:lang w:val="x-none"/>
              </w:rPr>
              <w:t>其他</w:t>
            </w:r>
          </w:p>
        </w:tc>
        <w:tc>
          <w:tcPr>
            <w:tcW w:w="2268" w:type="dxa"/>
          </w:tcPr>
          <w:p w:rsidR="007A232D" w:rsidRPr="00461561" w:rsidRDefault="007A232D" w:rsidP="00A46348">
            <w:pPr>
              <w:spacing w:line="400" w:lineRule="exact"/>
              <w:rPr>
                <w:rFonts w:hAnsi="標楷體" w:cs="新細明體"/>
                <w:b/>
                <w:kern w:val="0"/>
                <w:szCs w:val="32"/>
                <w:lang w:val="x-none"/>
              </w:rPr>
            </w:pPr>
            <w:r w:rsidRPr="00461561">
              <w:rPr>
                <w:rFonts w:hAnsi="標楷體" w:hint="eastAsia"/>
                <w:szCs w:val="32"/>
              </w:rPr>
              <w:t>79年11月9日高雄超商搶案發生時，</w:t>
            </w:r>
            <w:r w:rsidR="00EB3262" w:rsidRPr="00461561">
              <w:rPr>
                <w:rFonts w:hAnsi="標楷體" w:hint="eastAsia"/>
                <w:szCs w:val="32"/>
                <w:u w:val="single"/>
              </w:rPr>
              <w:t>杜○潔</w:t>
            </w:r>
            <w:r w:rsidRPr="00461561">
              <w:rPr>
                <w:rFonts w:hAnsi="標楷體" w:hint="eastAsia"/>
                <w:szCs w:val="32"/>
                <w:u w:val="single"/>
              </w:rPr>
              <w:t>57年次，僅</w:t>
            </w:r>
            <w:r w:rsidRPr="00461561">
              <w:rPr>
                <w:rFonts w:hAnsi="標楷體" w:hint="eastAsia"/>
                <w:szCs w:val="32"/>
                <w:u w:val="single"/>
              </w:rPr>
              <w:lastRenderedPageBreak/>
              <w:t>有22歲，與</w:t>
            </w:r>
            <w:r w:rsidR="00361B58" w:rsidRPr="00461561">
              <w:rPr>
                <w:rFonts w:hAnsi="標楷體" w:hint="eastAsia"/>
                <w:szCs w:val="32"/>
                <w:u w:val="single"/>
              </w:rPr>
              <w:t>陳○</w:t>
            </w:r>
            <w:proofErr w:type="gramStart"/>
            <w:r w:rsidR="00361B58" w:rsidRPr="00461561">
              <w:rPr>
                <w:rFonts w:hAnsi="標楷體" w:hint="eastAsia"/>
                <w:szCs w:val="32"/>
                <w:u w:val="single"/>
              </w:rPr>
              <w:t>昇</w:t>
            </w:r>
            <w:proofErr w:type="gramEnd"/>
            <w:r w:rsidRPr="00461561">
              <w:rPr>
                <w:rFonts w:hAnsi="標楷體" w:hint="eastAsia"/>
                <w:szCs w:val="32"/>
                <w:u w:val="single"/>
              </w:rPr>
              <w:t>證稱嫌犯30歲不符，且身形、髮型、聲音也不相同</w:t>
            </w:r>
            <w:r w:rsidRPr="00461561">
              <w:rPr>
                <w:rFonts w:hAnsi="標楷體" w:hint="eastAsia"/>
                <w:szCs w:val="32"/>
              </w:rPr>
              <w:t>。</w:t>
            </w:r>
          </w:p>
        </w:tc>
        <w:tc>
          <w:tcPr>
            <w:tcW w:w="5636" w:type="dxa"/>
          </w:tcPr>
          <w:p w:rsidR="007A232D" w:rsidRPr="00461561" w:rsidRDefault="007A232D" w:rsidP="00A46348">
            <w:pPr>
              <w:spacing w:line="400" w:lineRule="exact"/>
              <w:rPr>
                <w:rFonts w:hAnsi="標楷體"/>
                <w:szCs w:val="32"/>
              </w:rPr>
            </w:pPr>
            <w:r w:rsidRPr="00461561">
              <w:rPr>
                <w:rFonts w:hAnsi="標楷體" w:hint="eastAsia"/>
                <w:szCs w:val="32"/>
              </w:rPr>
              <w:lastRenderedPageBreak/>
              <w:t>80年6月23日於嘉義分局，</w:t>
            </w:r>
            <w:r w:rsidR="00EB3262" w:rsidRPr="00461561">
              <w:rPr>
                <w:rFonts w:hAnsi="標楷體" w:hint="eastAsia"/>
                <w:szCs w:val="32"/>
                <w:u w:val="single"/>
              </w:rPr>
              <w:t>杜○潔</w:t>
            </w:r>
            <w:r w:rsidRPr="00461561">
              <w:rPr>
                <w:rFonts w:hAnsi="標楷體" w:hint="eastAsia"/>
                <w:szCs w:val="32"/>
                <w:u w:val="single"/>
              </w:rPr>
              <w:t>自白</w:t>
            </w:r>
            <w:r w:rsidRPr="00461561">
              <w:rPr>
                <w:rFonts w:hAnsi="標楷體" w:hint="eastAsia"/>
                <w:szCs w:val="32"/>
              </w:rPr>
              <w:t>「問:你搶時你穿著為何?且髮型</w:t>
            </w:r>
            <w:proofErr w:type="gramStart"/>
            <w:r w:rsidRPr="00461561">
              <w:rPr>
                <w:rFonts w:hAnsi="標楷體" w:hint="eastAsia"/>
                <w:szCs w:val="32"/>
              </w:rPr>
              <w:t>蓄</w:t>
            </w:r>
            <w:proofErr w:type="gramEnd"/>
            <w:r w:rsidRPr="00461561">
              <w:rPr>
                <w:rFonts w:hAnsi="標楷體" w:hint="eastAsia"/>
                <w:szCs w:val="32"/>
              </w:rPr>
              <w:t>何種髮型? 答:當時我穿著咖啡色長袖休閒上衣，黑色長褲，</w:t>
            </w:r>
            <w:r w:rsidRPr="00461561">
              <w:rPr>
                <w:rFonts w:hAnsi="標楷體" w:hint="eastAsia"/>
                <w:szCs w:val="32"/>
                <w:u w:val="single"/>
              </w:rPr>
              <w:t>頭髮</w:t>
            </w:r>
            <w:proofErr w:type="gramStart"/>
            <w:r w:rsidRPr="00461561">
              <w:rPr>
                <w:rFonts w:hAnsi="標楷體" w:hint="eastAsia"/>
                <w:szCs w:val="32"/>
                <w:u w:val="single"/>
              </w:rPr>
              <w:t>蓄長髮</w:t>
            </w:r>
            <w:r w:rsidRPr="00461561">
              <w:rPr>
                <w:rFonts w:hAnsi="標楷體" w:hint="eastAsia"/>
                <w:szCs w:val="32"/>
                <w:u w:val="single"/>
              </w:rPr>
              <w:lastRenderedPageBreak/>
              <w:t>且燙</w:t>
            </w:r>
            <w:proofErr w:type="gramEnd"/>
            <w:r w:rsidRPr="00461561">
              <w:rPr>
                <w:rFonts w:hAnsi="標楷體" w:hint="eastAsia"/>
                <w:szCs w:val="32"/>
                <w:u w:val="single"/>
              </w:rPr>
              <w:t>過</w:t>
            </w:r>
            <w:r w:rsidRPr="00461561">
              <w:rPr>
                <w:rFonts w:hAnsi="標楷體" w:hint="eastAsia"/>
                <w:szCs w:val="32"/>
              </w:rPr>
              <w:t>。」</w:t>
            </w:r>
          </w:p>
          <w:p w:rsidR="007A232D" w:rsidRPr="00461561" w:rsidRDefault="007A232D" w:rsidP="00A46348">
            <w:pPr>
              <w:spacing w:line="400" w:lineRule="exact"/>
              <w:rPr>
                <w:rFonts w:hAnsi="標楷體"/>
                <w:szCs w:val="32"/>
              </w:rPr>
            </w:pPr>
            <w:r w:rsidRPr="00461561">
              <w:rPr>
                <w:rFonts w:hAnsi="標楷體" w:hint="eastAsia"/>
                <w:szCs w:val="32"/>
              </w:rPr>
              <w:t>V</w:t>
            </w:r>
            <w:r w:rsidRPr="00461561">
              <w:rPr>
                <w:rFonts w:hAnsi="標楷體"/>
                <w:szCs w:val="32"/>
              </w:rPr>
              <w:t>S.</w:t>
            </w:r>
            <w:r w:rsidRPr="00461561">
              <w:rPr>
                <w:rFonts w:hAnsi="標楷體" w:hint="eastAsia"/>
                <w:szCs w:val="32"/>
              </w:rPr>
              <w:t xml:space="preserve"> </w:t>
            </w:r>
          </w:p>
          <w:p w:rsidR="007A232D" w:rsidRPr="00461561" w:rsidRDefault="007A232D" w:rsidP="00A46348">
            <w:pPr>
              <w:spacing w:line="400" w:lineRule="exact"/>
              <w:rPr>
                <w:rFonts w:hAnsi="標楷體"/>
                <w:szCs w:val="32"/>
              </w:rPr>
            </w:pPr>
            <w:r w:rsidRPr="00461561">
              <w:rPr>
                <w:rFonts w:hAnsi="標楷體" w:hint="eastAsia"/>
                <w:szCs w:val="32"/>
              </w:rPr>
              <w:t>111</w:t>
            </w:r>
            <w:r w:rsidRPr="00461561">
              <w:rPr>
                <w:rFonts w:hAnsi="標楷體" w:cs="新細明體" w:hint="eastAsia"/>
                <w:kern w:val="0"/>
                <w:szCs w:val="32"/>
                <w:lang w:val="x-none"/>
              </w:rPr>
              <w:t>年8月3日本院詢問</w:t>
            </w:r>
            <w:r w:rsidR="00EB3262" w:rsidRPr="00461561">
              <w:rPr>
                <w:rFonts w:hAnsi="標楷體" w:cs="新細明體" w:hint="eastAsia"/>
                <w:kern w:val="0"/>
                <w:szCs w:val="32"/>
                <w:lang w:val="x-none"/>
              </w:rPr>
              <w:t>杜○潔</w:t>
            </w:r>
            <w:r w:rsidRPr="00461561">
              <w:rPr>
                <w:rFonts w:hAnsi="標楷體" w:hint="eastAsia"/>
                <w:szCs w:val="32"/>
              </w:rPr>
              <w:t>「</w:t>
            </w:r>
            <w:r w:rsidR="005C61A8" w:rsidRPr="00461561">
              <w:rPr>
                <w:rFonts w:hAnsi="標楷體" w:hint="eastAsia"/>
                <w:szCs w:val="32"/>
              </w:rPr>
              <w:t>問</w:t>
            </w:r>
            <w:r w:rsidRPr="00461561">
              <w:rPr>
                <w:rFonts w:hAnsi="標楷體" w:hint="eastAsia"/>
                <w:szCs w:val="32"/>
              </w:rPr>
              <w:t>：</w:t>
            </w:r>
            <w:r w:rsidRPr="00461561">
              <w:rPr>
                <w:rFonts w:hAnsi="標楷體" w:hint="eastAsia"/>
                <w:szCs w:val="32"/>
                <w:u w:val="single"/>
              </w:rPr>
              <w:t>79年時你的身高?幾歲？答：22歲，身高169，約62-63公斤，比較瘦</w:t>
            </w:r>
            <w:r w:rsidRPr="00461561">
              <w:rPr>
                <w:rFonts w:hAnsi="標楷體" w:hint="eastAsia"/>
                <w:szCs w:val="32"/>
              </w:rPr>
              <w:t>。</w:t>
            </w:r>
            <w:r w:rsidR="005C61A8" w:rsidRPr="00461561">
              <w:rPr>
                <w:rFonts w:hAnsi="標楷體" w:hint="eastAsia"/>
                <w:szCs w:val="32"/>
              </w:rPr>
              <w:t>問</w:t>
            </w:r>
            <w:r w:rsidRPr="00461561">
              <w:rPr>
                <w:rFonts w:hAnsi="標楷體" w:hint="eastAsia"/>
                <w:szCs w:val="32"/>
              </w:rPr>
              <w:t>:</w:t>
            </w:r>
            <w:r w:rsidRPr="00461561">
              <w:rPr>
                <w:rFonts w:hAnsi="標楷體" w:hint="eastAsia"/>
                <w:szCs w:val="32"/>
                <w:u w:val="single"/>
              </w:rPr>
              <w:t>當時髮型?答:短頭髮</w:t>
            </w:r>
            <w:r w:rsidRPr="00461561">
              <w:rPr>
                <w:rFonts w:hAnsi="標楷體" w:hint="eastAsia"/>
                <w:szCs w:val="32"/>
              </w:rPr>
              <w:t>。」111</w:t>
            </w:r>
            <w:r w:rsidRPr="00461561">
              <w:rPr>
                <w:rFonts w:hAnsi="標楷體" w:cs="新細明體" w:hint="eastAsia"/>
                <w:kern w:val="0"/>
                <w:szCs w:val="32"/>
                <w:lang w:val="x-none"/>
              </w:rPr>
              <w:t>年7月4日本院詢問</w:t>
            </w:r>
            <w:r w:rsidRPr="00461561">
              <w:rPr>
                <w:rFonts w:hAnsi="標楷體" w:hint="eastAsia"/>
                <w:szCs w:val="32"/>
              </w:rPr>
              <w:t>證人</w:t>
            </w:r>
            <w:r w:rsidR="00361B58" w:rsidRPr="00461561">
              <w:rPr>
                <w:rFonts w:hAnsi="標楷體" w:hint="eastAsia"/>
                <w:szCs w:val="32"/>
              </w:rPr>
              <w:t>陳○</w:t>
            </w:r>
            <w:proofErr w:type="gramStart"/>
            <w:r w:rsidR="00361B58" w:rsidRPr="00461561">
              <w:rPr>
                <w:rFonts w:hAnsi="標楷體" w:hint="eastAsia"/>
                <w:szCs w:val="32"/>
              </w:rPr>
              <w:t>昇</w:t>
            </w:r>
            <w:proofErr w:type="gramEnd"/>
            <w:r w:rsidRPr="00461561">
              <w:rPr>
                <w:rFonts w:hAnsi="標楷體" w:hint="eastAsia"/>
                <w:szCs w:val="32"/>
              </w:rPr>
              <w:t>「答:</w:t>
            </w:r>
            <w:r w:rsidRPr="00461561">
              <w:rPr>
                <w:rFonts w:hAnsi="標楷體"/>
                <w:szCs w:val="32"/>
              </w:rPr>
              <w:t>穿著沒印象，長相部分，</w:t>
            </w:r>
            <w:r w:rsidRPr="00461561">
              <w:rPr>
                <w:rFonts w:hAnsi="標楷體"/>
                <w:szCs w:val="32"/>
                <w:u w:val="single"/>
              </w:rPr>
              <w:t>拿刀的比我</w:t>
            </w:r>
            <w:r w:rsidRPr="00461561">
              <w:rPr>
                <w:rFonts w:hAnsi="標楷體" w:hint="eastAsia"/>
                <w:szCs w:val="32"/>
                <w:u w:val="single"/>
              </w:rPr>
              <w:t>壯</w:t>
            </w:r>
            <w:r w:rsidRPr="00461561">
              <w:rPr>
                <w:rFonts w:hAnsi="標楷體"/>
                <w:szCs w:val="32"/>
                <w:u w:val="single"/>
              </w:rPr>
              <w:t>一點</w:t>
            </w:r>
            <w:r w:rsidRPr="00461561">
              <w:rPr>
                <w:rFonts w:hAnsi="標楷體" w:hint="eastAsia"/>
                <w:szCs w:val="32"/>
                <w:u w:val="single"/>
              </w:rPr>
              <w:t>、矮一點、30歲上下</w:t>
            </w:r>
            <w:r w:rsidRPr="00461561">
              <w:rPr>
                <w:rFonts w:hAnsi="標楷體" w:hint="eastAsia"/>
                <w:szCs w:val="32"/>
              </w:rPr>
              <w:t>。</w:t>
            </w:r>
            <w:r w:rsidRPr="00461561">
              <w:rPr>
                <w:rFonts w:hAnsi="標楷體" w:hint="eastAsia"/>
                <w:szCs w:val="32"/>
                <w:u w:val="single"/>
              </w:rPr>
              <w:t>拿剪刀那個大概也是30歲上下</w:t>
            </w:r>
            <w:r w:rsidRPr="00461561">
              <w:rPr>
                <w:rFonts w:hAnsi="標楷體" w:hint="eastAsia"/>
                <w:szCs w:val="32"/>
              </w:rPr>
              <w:t>，</w:t>
            </w:r>
            <w:r w:rsidRPr="00461561">
              <w:rPr>
                <w:rFonts w:hAnsi="標楷體"/>
                <w:szCs w:val="32"/>
              </w:rPr>
              <w:t>外面騎車的人說快一點，</w:t>
            </w:r>
            <w:r w:rsidRPr="00461561">
              <w:rPr>
                <w:rFonts w:hAnsi="標楷體" w:hint="eastAsia"/>
                <w:szCs w:val="32"/>
              </w:rPr>
              <w:t>機車</w:t>
            </w:r>
            <w:r w:rsidRPr="00461561">
              <w:rPr>
                <w:rFonts w:hAnsi="標楷體"/>
                <w:szCs w:val="32"/>
              </w:rPr>
              <w:t>看不</w:t>
            </w:r>
            <w:proofErr w:type="gramStart"/>
            <w:r w:rsidRPr="00461561">
              <w:rPr>
                <w:rFonts w:hAnsi="標楷體"/>
                <w:szCs w:val="32"/>
              </w:rPr>
              <w:t>清楚</w:t>
            </w:r>
            <w:r w:rsidRPr="00461561">
              <w:rPr>
                <w:rFonts w:hAnsi="標楷體" w:hint="eastAsia"/>
                <w:szCs w:val="32"/>
              </w:rPr>
              <w:t>，</w:t>
            </w:r>
            <w:proofErr w:type="gramEnd"/>
            <w:r w:rsidRPr="00461561">
              <w:rPr>
                <w:rFonts w:hAnsi="標楷體"/>
                <w:szCs w:val="32"/>
              </w:rPr>
              <w:t>當時</w:t>
            </w:r>
            <w:proofErr w:type="gramStart"/>
            <w:r w:rsidRPr="00461561">
              <w:rPr>
                <w:rFonts w:hAnsi="標楷體"/>
                <w:szCs w:val="32"/>
              </w:rPr>
              <w:t>一</w:t>
            </w:r>
            <w:r w:rsidRPr="00461561">
              <w:rPr>
                <w:rFonts w:hAnsi="標楷體" w:hint="eastAsia"/>
                <w:szCs w:val="32"/>
              </w:rPr>
              <w:t>直</w:t>
            </w:r>
            <w:r w:rsidRPr="00461561">
              <w:rPr>
                <w:rFonts w:hAnsi="標楷體"/>
                <w:szCs w:val="32"/>
              </w:rPr>
              <w:t>跑</w:t>
            </w:r>
            <w:r w:rsidRPr="00461561">
              <w:rPr>
                <w:rFonts w:hAnsi="標楷體" w:hint="eastAsia"/>
                <w:szCs w:val="32"/>
              </w:rPr>
              <w:t>沒注</w:t>
            </w:r>
            <w:proofErr w:type="gramEnd"/>
            <w:r w:rsidRPr="00461561">
              <w:rPr>
                <w:rFonts w:hAnsi="標楷體" w:hint="eastAsia"/>
                <w:szCs w:val="32"/>
              </w:rPr>
              <w:t>意。…</w:t>
            </w:r>
            <w:proofErr w:type="gramStart"/>
            <w:r w:rsidRPr="00461561">
              <w:rPr>
                <w:rFonts w:hAnsi="標楷體" w:hint="eastAsia"/>
                <w:szCs w:val="32"/>
              </w:rPr>
              <w:t>…</w:t>
            </w:r>
            <w:proofErr w:type="gramEnd"/>
            <w:r w:rsidR="005C61A8" w:rsidRPr="00461561">
              <w:rPr>
                <w:rFonts w:hAnsi="標楷體" w:hint="eastAsia"/>
                <w:szCs w:val="32"/>
              </w:rPr>
              <w:t>問</w:t>
            </w:r>
            <w:r w:rsidRPr="00461561">
              <w:rPr>
                <w:rFonts w:hAnsi="標楷體"/>
                <w:szCs w:val="32"/>
              </w:rPr>
              <w:t>:</w:t>
            </w:r>
            <w:r w:rsidRPr="00461561">
              <w:rPr>
                <w:rFonts w:hAnsi="標楷體" w:hint="eastAsia"/>
                <w:szCs w:val="32"/>
              </w:rPr>
              <w:t>當時第一時間怎麼確定</w:t>
            </w:r>
            <w:r w:rsidRPr="00461561">
              <w:rPr>
                <w:rFonts w:hAnsi="標楷體"/>
                <w:szCs w:val="32"/>
              </w:rPr>
              <w:t>不</w:t>
            </w:r>
            <w:r w:rsidRPr="00461561">
              <w:rPr>
                <w:rFonts w:hAnsi="標楷體" w:hint="eastAsia"/>
                <w:szCs w:val="32"/>
              </w:rPr>
              <w:t>是</w:t>
            </w:r>
            <w:r w:rsidR="00EB3262" w:rsidRPr="00461561">
              <w:rPr>
                <w:rFonts w:hAnsi="標楷體"/>
                <w:szCs w:val="32"/>
              </w:rPr>
              <w:t>杜○潔</w:t>
            </w:r>
            <w:r w:rsidRPr="00461561">
              <w:rPr>
                <w:rFonts w:hAnsi="標楷體"/>
                <w:szCs w:val="32"/>
              </w:rPr>
              <w:t>?</w:t>
            </w:r>
            <w:r w:rsidRPr="00461561">
              <w:rPr>
                <w:rFonts w:hAnsi="標楷體" w:hint="eastAsia"/>
                <w:szCs w:val="32"/>
              </w:rPr>
              <w:t>答</w:t>
            </w:r>
            <w:r w:rsidRPr="00461561">
              <w:rPr>
                <w:rFonts w:hAnsi="標楷體"/>
                <w:szCs w:val="32"/>
              </w:rPr>
              <w:t>:</w:t>
            </w:r>
            <w:r w:rsidRPr="00461561">
              <w:rPr>
                <w:rFonts w:hAnsi="標楷體"/>
                <w:szCs w:val="32"/>
                <w:u w:val="single"/>
              </w:rPr>
              <w:t>身形差太多。</w:t>
            </w:r>
            <w:r w:rsidR="00EB3262" w:rsidRPr="00461561">
              <w:rPr>
                <w:rFonts w:hAnsi="標楷體" w:hint="eastAsia"/>
                <w:szCs w:val="32"/>
                <w:u w:val="single"/>
              </w:rPr>
              <w:t>杜○潔</w:t>
            </w:r>
            <w:r w:rsidRPr="00461561">
              <w:rPr>
                <w:rFonts w:hAnsi="標楷體" w:hint="eastAsia"/>
                <w:szCs w:val="32"/>
                <w:u w:val="single"/>
              </w:rPr>
              <w:t>當時他很瘦小、頭髮非常短。跟那些男生的頭髮都不一樣</w:t>
            </w:r>
            <w:r w:rsidRPr="00461561">
              <w:rPr>
                <w:rFonts w:hAnsi="標楷體" w:hint="eastAsia"/>
                <w:szCs w:val="32"/>
              </w:rPr>
              <w:t>。</w:t>
            </w:r>
            <w:r w:rsidR="005C61A8" w:rsidRPr="00461561">
              <w:rPr>
                <w:rFonts w:hAnsi="標楷體" w:hint="eastAsia"/>
                <w:szCs w:val="32"/>
              </w:rPr>
              <w:t>問</w:t>
            </w:r>
            <w:r w:rsidRPr="00461561">
              <w:rPr>
                <w:rFonts w:hAnsi="標楷體"/>
                <w:szCs w:val="32"/>
              </w:rPr>
              <w:t>:</w:t>
            </w:r>
            <w:r w:rsidRPr="00461561">
              <w:rPr>
                <w:rFonts w:hAnsi="標楷體" w:hint="eastAsia"/>
                <w:szCs w:val="32"/>
              </w:rPr>
              <w:t>半年後他剪頭髮很正常啊?答:一看就不是他。搶的那個人我認得很清楚。</w:t>
            </w:r>
            <w:r w:rsidR="005C61A8" w:rsidRPr="00461561">
              <w:rPr>
                <w:rFonts w:hAnsi="標楷體" w:hint="eastAsia"/>
                <w:szCs w:val="32"/>
              </w:rPr>
              <w:t>問</w:t>
            </w:r>
            <w:r w:rsidRPr="00461561">
              <w:rPr>
                <w:rFonts w:hAnsi="標楷體" w:hint="eastAsia"/>
                <w:szCs w:val="32"/>
                <w:u w:val="single"/>
              </w:rPr>
              <w:t>:有沒有可能</w:t>
            </w:r>
            <w:r w:rsidRPr="00461561">
              <w:rPr>
                <w:rFonts w:hAnsi="標楷體"/>
                <w:szCs w:val="32"/>
                <w:u w:val="single"/>
              </w:rPr>
              <w:t>會是外面那個?</w:t>
            </w:r>
            <w:r w:rsidRPr="00461561">
              <w:rPr>
                <w:rFonts w:hAnsi="標楷體" w:hint="eastAsia"/>
                <w:szCs w:val="32"/>
                <w:u w:val="single"/>
              </w:rPr>
              <w:t>答</w:t>
            </w:r>
            <w:r w:rsidRPr="00461561">
              <w:rPr>
                <w:rFonts w:hAnsi="標楷體"/>
                <w:szCs w:val="32"/>
                <w:u w:val="single"/>
              </w:rPr>
              <w:t>:不是。聲音不同</w:t>
            </w:r>
            <w:r w:rsidRPr="00461561">
              <w:rPr>
                <w:rFonts w:hAnsi="標楷體"/>
                <w:szCs w:val="32"/>
              </w:rPr>
              <w:t>。</w:t>
            </w:r>
            <w:r w:rsidRPr="00461561">
              <w:rPr>
                <w:rFonts w:hAnsi="標楷體" w:hint="eastAsia"/>
                <w:szCs w:val="32"/>
              </w:rPr>
              <w:t>第</w:t>
            </w:r>
            <w:r w:rsidRPr="00461561">
              <w:rPr>
                <w:rFonts w:hAnsi="標楷體"/>
                <w:szCs w:val="32"/>
              </w:rPr>
              <w:t>3人</w:t>
            </w:r>
            <w:r w:rsidRPr="00461561">
              <w:rPr>
                <w:rFonts w:hAnsi="標楷體" w:hint="eastAsia"/>
                <w:szCs w:val="32"/>
              </w:rPr>
              <w:t>是不是搶匪</w:t>
            </w:r>
            <w:r w:rsidRPr="00461561">
              <w:rPr>
                <w:rFonts w:hAnsi="標楷體"/>
                <w:szCs w:val="32"/>
              </w:rPr>
              <w:t>我也不確定。</w:t>
            </w:r>
            <w:r w:rsidR="00EB3262" w:rsidRPr="00461561">
              <w:rPr>
                <w:rFonts w:hAnsi="標楷體"/>
                <w:szCs w:val="32"/>
                <w:u w:val="single"/>
              </w:rPr>
              <w:t>杜○潔</w:t>
            </w:r>
            <w:r w:rsidRPr="00461561">
              <w:rPr>
                <w:rFonts w:hAnsi="標楷體" w:hint="eastAsia"/>
                <w:szCs w:val="32"/>
                <w:u w:val="single"/>
              </w:rPr>
              <w:t>的</w:t>
            </w:r>
            <w:r w:rsidRPr="00461561">
              <w:rPr>
                <w:rFonts w:hAnsi="標楷體"/>
                <w:szCs w:val="32"/>
                <w:u w:val="single"/>
              </w:rPr>
              <w:t>聲音</w:t>
            </w:r>
            <w:r w:rsidRPr="00461561">
              <w:rPr>
                <w:rFonts w:hAnsi="標楷體" w:hint="eastAsia"/>
                <w:szCs w:val="32"/>
                <w:u w:val="single"/>
              </w:rPr>
              <w:t>和進入超商的2個搶匪</w:t>
            </w:r>
            <w:r w:rsidRPr="00461561">
              <w:rPr>
                <w:rFonts w:hAnsi="標楷體"/>
                <w:szCs w:val="32"/>
                <w:u w:val="single"/>
              </w:rPr>
              <w:t>不一樣，</w:t>
            </w:r>
            <w:r w:rsidRPr="00461561">
              <w:rPr>
                <w:rFonts w:hAnsi="標楷體" w:hint="eastAsia"/>
                <w:szCs w:val="32"/>
                <w:u w:val="single"/>
              </w:rPr>
              <w:t>人也不同，</w:t>
            </w:r>
            <w:r w:rsidRPr="00461561">
              <w:rPr>
                <w:rFonts w:hAnsi="標楷體"/>
                <w:szCs w:val="32"/>
                <w:u w:val="single"/>
              </w:rPr>
              <w:t>我很確定</w:t>
            </w:r>
            <w:r w:rsidRPr="00461561">
              <w:rPr>
                <w:rFonts w:hAnsi="標楷體"/>
                <w:szCs w:val="32"/>
              </w:rPr>
              <w:t>。</w:t>
            </w:r>
            <w:r w:rsidRPr="00461561">
              <w:rPr>
                <w:rFonts w:hAnsi="標楷體" w:hint="eastAsia"/>
                <w:szCs w:val="32"/>
              </w:rPr>
              <w:t>」</w:t>
            </w:r>
          </w:p>
          <w:p w:rsidR="007A232D" w:rsidRPr="00461561" w:rsidRDefault="007A232D" w:rsidP="00A46348">
            <w:pPr>
              <w:spacing w:line="400" w:lineRule="exact"/>
              <w:rPr>
                <w:rFonts w:hAnsi="標楷體"/>
                <w:szCs w:val="32"/>
              </w:rPr>
            </w:pPr>
          </w:p>
        </w:tc>
      </w:tr>
    </w:tbl>
    <w:p w:rsidR="007A232D" w:rsidRPr="00461561" w:rsidRDefault="007A232D" w:rsidP="007A232D">
      <w:pPr>
        <w:pStyle w:val="2"/>
        <w:numPr>
          <w:ilvl w:val="0"/>
          <w:numId w:val="0"/>
        </w:numPr>
        <w:ind w:left="1021"/>
        <w:rPr>
          <w:rFonts w:hAnsi="標楷體"/>
          <w:b/>
          <w:szCs w:val="32"/>
        </w:rPr>
        <w:sectPr w:rsidR="007A232D" w:rsidRPr="00461561" w:rsidSect="00F62920">
          <w:pgSz w:w="16840" w:h="11907" w:orient="landscape" w:code="9"/>
          <w:pgMar w:top="1418" w:right="1701" w:bottom="1418" w:left="1418" w:header="851" w:footer="851" w:gutter="227"/>
          <w:pgNumType w:start="7"/>
          <w:cols w:space="425"/>
          <w:docGrid w:type="linesAndChars" w:linePitch="457" w:charSpace="4127"/>
        </w:sectPr>
      </w:pPr>
    </w:p>
    <w:p w:rsidR="007A232D" w:rsidRPr="00461561" w:rsidRDefault="007A232D" w:rsidP="007A232D">
      <w:pPr>
        <w:pStyle w:val="2"/>
        <w:numPr>
          <w:ilvl w:val="0"/>
          <w:numId w:val="0"/>
        </w:numPr>
        <w:ind w:left="1021"/>
        <w:rPr>
          <w:rFonts w:hAnsi="標楷體"/>
          <w:b/>
          <w:szCs w:val="32"/>
        </w:rPr>
      </w:pPr>
    </w:p>
    <w:p w:rsidR="00F61954" w:rsidRPr="00461561" w:rsidRDefault="009C45E8" w:rsidP="00DE4238">
      <w:pPr>
        <w:pStyle w:val="2"/>
        <w:rPr>
          <w:rFonts w:hAnsi="標楷體"/>
          <w:b/>
          <w:szCs w:val="32"/>
        </w:rPr>
      </w:pPr>
      <w:r w:rsidRPr="00461561">
        <w:rPr>
          <w:rFonts w:hAnsi="標楷體" w:hint="eastAsia"/>
          <w:b/>
          <w:szCs w:val="32"/>
        </w:rPr>
        <w:t>經本院調查，</w:t>
      </w:r>
      <w:r w:rsidR="007111A3" w:rsidRPr="00461561">
        <w:rPr>
          <w:rFonts w:hAnsi="標楷體" w:hint="eastAsia"/>
          <w:b/>
          <w:szCs w:val="32"/>
        </w:rPr>
        <w:t>有相關</w:t>
      </w:r>
      <w:r w:rsidR="00F61954" w:rsidRPr="00461561">
        <w:rPr>
          <w:rFonts w:hAnsi="標楷體" w:hint="eastAsia"/>
          <w:b/>
          <w:szCs w:val="32"/>
        </w:rPr>
        <w:t>新事證證明</w:t>
      </w:r>
      <w:r w:rsidR="00EB3262" w:rsidRPr="00461561">
        <w:rPr>
          <w:rFonts w:hAnsi="標楷體" w:hint="eastAsia"/>
          <w:b/>
          <w:szCs w:val="32"/>
        </w:rPr>
        <w:t>杜○</w:t>
      </w:r>
      <w:proofErr w:type="gramStart"/>
      <w:r w:rsidR="00EB3262" w:rsidRPr="00461561">
        <w:rPr>
          <w:rFonts w:hAnsi="標楷體" w:hint="eastAsia"/>
          <w:b/>
          <w:szCs w:val="32"/>
        </w:rPr>
        <w:t>潔</w:t>
      </w:r>
      <w:r w:rsidR="00F61954" w:rsidRPr="00461561">
        <w:rPr>
          <w:rFonts w:hAnsi="標楷體" w:hint="eastAsia"/>
          <w:b/>
          <w:szCs w:val="32"/>
        </w:rPr>
        <w:t>非便利</w:t>
      </w:r>
      <w:proofErr w:type="gramEnd"/>
      <w:r w:rsidR="00F61954" w:rsidRPr="00461561">
        <w:rPr>
          <w:rFonts w:hAnsi="標楷體" w:hint="eastAsia"/>
          <w:b/>
          <w:szCs w:val="32"/>
        </w:rPr>
        <w:t>商店強盜案犯罪行為人，包括陳訴人</w:t>
      </w:r>
      <w:r w:rsidR="00EB3262" w:rsidRPr="00461561">
        <w:rPr>
          <w:rFonts w:hAnsi="標楷體" w:hint="eastAsia"/>
          <w:b/>
          <w:szCs w:val="32"/>
        </w:rPr>
        <w:t>杜○</w:t>
      </w:r>
      <w:proofErr w:type="gramStart"/>
      <w:r w:rsidR="00EB3262" w:rsidRPr="00461561">
        <w:rPr>
          <w:rFonts w:hAnsi="標楷體" w:hint="eastAsia"/>
          <w:b/>
          <w:szCs w:val="32"/>
        </w:rPr>
        <w:t>潔</w:t>
      </w:r>
      <w:r w:rsidR="00F61954" w:rsidRPr="00461561">
        <w:rPr>
          <w:rFonts w:hAnsi="標楷體" w:hint="eastAsia"/>
          <w:b/>
          <w:szCs w:val="32"/>
        </w:rPr>
        <w:t>與證</w:t>
      </w:r>
      <w:proofErr w:type="gramEnd"/>
      <w:r w:rsidR="00F61954" w:rsidRPr="00461561">
        <w:rPr>
          <w:rFonts w:hAnsi="標楷體" w:hint="eastAsia"/>
          <w:b/>
          <w:szCs w:val="32"/>
        </w:rPr>
        <w:t>人</w:t>
      </w:r>
      <w:r w:rsidR="00361B58" w:rsidRPr="00461561">
        <w:rPr>
          <w:rFonts w:hAnsi="標楷體" w:hint="eastAsia"/>
          <w:b/>
          <w:szCs w:val="32"/>
        </w:rPr>
        <w:t>陳○昇</w:t>
      </w:r>
      <w:r w:rsidR="00F61954" w:rsidRPr="00461561">
        <w:rPr>
          <w:rFonts w:hAnsi="標楷體" w:hint="eastAsia"/>
          <w:b/>
          <w:szCs w:val="32"/>
        </w:rPr>
        <w:t>翻異其供、</w:t>
      </w:r>
      <w:r w:rsidR="00EB3262" w:rsidRPr="00461561">
        <w:rPr>
          <w:rFonts w:hAnsi="標楷體" w:hint="eastAsia"/>
          <w:b/>
          <w:szCs w:val="32"/>
        </w:rPr>
        <w:t>杜○潔</w:t>
      </w:r>
      <w:r w:rsidR="00F61954" w:rsidRPr="00461561">
        <w:rPr>
          <w:rFonts w:hAnsi="標楷體" w:hint="eastAsia"/>
          <w:b/>
          <w:szCs w:val="32"/>
        </w:rPr>
        <w:t>提供其「</w:t>
      </w:r>
      <w:r w:rsidR="00F61954" w:rsidRPr="00461561">
        <w:rPr>
          <w:rFonts w:hAnsi="標楷體"/>
          <w:b/>
          <w:szCs w:val="32"/>
        </w:rPr>
        <w:t>78</w:t>
      </w:r>
      <w:r w:rsidR="00F61954" w:rsidRPr="00461561">
        <w:rPr>
          <w:rFonts w:hAnsi="標楷體" w:hint="eastAsia"/>
          <w:b/>
          <w:szCs w:val="32"/>
        </w:rPr>
        <w:t>年</w:t>
      </w:r>
      <w:r w:rsidR="00F61954" w:rsidRPr="00461561">
        <w:rPr>
          <w:rFonts w:hAnsi="標楷體"/>
          <w:b/>
          <w:szCs w:val="32"/>
        </w:rPr>
        <w:t>6</w:t>
      </w:r>
      <w:r w:rsidR="00F61954" w:rsidRPr="00461561">
        <w:rPr>
          <w:rFonts w:hAnsi="標楷體" w:hint="eastAsia"/>
          <w:b/>
          <w:szCs w:val="32"/>
        </w:rPr>
        <w:t>月</w:t>
      </w:r>
      <w:r w:rsidR="00F61954" w:rsidRPr="00461561">
        <w:rPr>
          <w:rFonts w:hAnsi="標楷體"/>
          <w:b/>
          <w:szCs w:val="32"/>
        </w:rPr>
        <w:t>9</w:t>
      </w:r>
      <w:r w:rsidR="00F61954" w:rsidRPr="00461561">
        <w:rPr>
          <w:rFonts w:hAnsi="標楷體" w:hint="eastAsia"/>
          <w:b/>
          <w:szCs w:val="32"/>
        </w:rPr>
        <w:t>日臺南市役男複檢處理判定體位結果通知書」與「</w:t>
      </w:r>
      <w:r w:rsidR="00F61954" w:rsidRPr="00461561">
        <w:rPr>
          <w:rFonts w:hAnsi="標楷體"/>
          <w:b/>
          <w:szCs w:val="32"/>
        </w:rPr>
        <w:t>76</w:t>
      </w:r>
      <w:r w:rsidR="00F61954" w:rsidRPr="00461561">
        <w:rPr>
          <w:rFonts w:hAnsi="標楷體" w:hint="eastAsia"/>
          <w:b/>
          <w:szCs w:val="32"/>
        </w:rPr>
        <w:t>年</w:t>
      </w:r>
      <w:r w:rsidR="00F61954" w:rsidRPr="00461561">
        <w:rPr>
          <w:rFonts w:hAnsi="標楷體"/>
          <w:b/>
          <w:szCs w:val="32"/>
        </w:rPr>
        <w:t>11</w:t>
      </w:r>
      <w:r w:rsidR="00F61954" w:rsidRPr="00461561">
        <w:rPr>
          <w:rFonts w:hAnsi="標楷體" w:hint="eastAsia"/>
          <w:b/>
          <w:szCs w:val="32"/>
        </w:rPr>
        <w:t>月</w:t>
      </w:r>
      <w:r w:rsidR="00F61954" w:rsidRPr="00461561">
        <w:rPr>
          <w:rFonts w:hAnsi="標楷體"/>
          <w:b/>
          <w:szCs w:val="32"/>
        </w:rPr>
        <w:t>2</w:t>
      </w:r>
      <w:r w:rsidR="00F61954" w:rsidRPr="00461561">
        <w:rPr>
          <w:rFonts w:hAnsi="標楷體" w:hint="eastAsia"/>
          <w:b/>
          <w:szCs w:val="32"/>
        </w:rPr>
        <w:t>日國立臺灣大學醫學院附設醫院出院病歷摘要（</w:t>
      </w:r>
      <w:r w:rsidR="00F61954" w:rsidRPr="00461561">
        <w:rPr>
          <w:rFonts w:hAnsi="標楷體"/>
          <w:b/>
          <w:szCs w:val="32"/>
        </w:rPr>
        <w:t>Discharge Note)</w:t>
      </w:r>
      <w:r w:rsidR="00F61954" w:rsidRPr="00461561">
        <w:rPr>
          <w:rFonts w:hAnsi="標楷體" w:hint="eastAsia"/>
          <w:b/>
          <w:szCs w:val="32"/>
        </w:rPr>
        <w:t>」，及原確定判決認定之犯罪事實有諸多懷疑(詳如調查意見二)，經綜合判斷後足以推翻原確定判決所認</w:t>
      </w:r>
      <w:r w:rsidR="007111A3" w:rsidRPr="00461561">
        <w:rPr>
          <w:rFonts w:hAnsi="標楷體" w:hint="eastAsia"/>
          <w:b/>
          <w:szCs w:val="32"/>
        </w:rPr>
        <w:t>定之</w:t>
      </w:r>
      <w:r w:rsidR="00F61954" w:rsidRPr="00461561">
        <w:rPr>
          <w:rFonts w:hAnsi="標楷體" w:hint="eastAsia"/>
          <w:b/>
          <w:szCs w:val="32"/>
        </w:rPr>
        <w:t>事實，有聲請再審之理由</w:t>
      </w:r>
      <w:r w:rsidR="00F61954" w:rsidRPr="00461561">
        <w:rPr>
          <w:rFonts w:hAnsi="標楷體" w:cs="新細明體" w:hint="eastAsia"/>
          <w:kern w:val="0"/>
          <w:szCs w:val="32"/>
        </w:rPr>
        <w:t>。</w:t>
      </w:r>
    </w:p>
    <w:p w:rsidR="00E83F8D" w:rsidRPr="00461561" w:rsidRDefault="00E83F8D" w:rsidP="00E83F8D">
      <w:pPr>
        <w:pStyle w:val="3"/>
        <w:rPr>
          <w:rFonts w:hAnsi="標楷體"/>
          <w:szCs w:val="32"/>
        </w:rPr>
      </w:pPr>
      <w:r w:rsidRPr="00461561">
        <w:rPr>
          <w:rFonts w:hAnsi="標楷體" w:cs="新細明體" w:hint="eastAsia"/>
          <w:b/>
          <w:kern w:val="0"/>
          <w:szCs w:val="32"/>
        </w:rPr>
        <w:t>本案提出之新證據</w:t>
      </w:r>
      <w:r w:rsidRPr="00461561">
        <w:rPr>
          <w:rFonts w:hAnsi="標楷體" w:cs="新細明體" w:hint="eastAsia"/>
          <w:kern w:val="0"/>
          <w:szCs w:val="32"/>
        </w:rPr>
        <w:t>如下：</w:t>
      </w:r>
    </w:p>
    <w:p w:rsidR="00E83F8D" w:rsidRPr="00461561" w:rsidRDefault="00E83F8D" w:rsidP="00E83F8D">
      <w:pPr>
        <w:pStyle w:val="4"/>
        <w:rPr>
          <w:rFonts w:hAnsi="標楷體"/>
          <w:szCs w:val="32"/>
        </w:rPr>
      </w:pPr>
      <w:r w:rsidRPr="00461561">
        <w:rPr>
          <w:rFonts w:hAnsi="標楷體" w:hint="eastAsia"/>
          <w:szCs w:val="32"/>
        </w:rPr>
        <w:t>109年11月12日冤獄平反協會訪談</w:t>
      </w:r>
      <w:r w:rsidR="00361B58" w:rsidRPr="00461561">
        <w:rPr>
          <w:rFonts w:hAnsi="標楷體" w:hint="eastAsia"/>
          <w:szCs w:val="32"/>
        </w:rPr>
        <w:t>陳○</w:t>
      </w:r>
      <w:proofErr w:type="gramStart"/>
      <w:r w:rsidR="00361B58" w:rsidRPr="00461561">
        <w:rPr>
          <w:rFonts w:hAnsi="標楷體" w:hint="eastAsia"/>
          <w:szCs w:val="32"/>
        </w:rPr>
        <w:t>昇</w:t>
      </w:r>
      <w:proofErr w:type="gramEnd"/>
      <w:r w:rsidRPr="00461561">
        <w:rPr>
          <w:rFonts w:hAnsi="標楷體" w:hint="eastAsia"/>
          <w:szCs w:val="32"/>
        </w:rPr>
        <w:t>逐字稿（如附錄</w:t>
      </w:r>
      <w:r w:rsidR="00B93141" w:rsidRPr="00461561">
        <w:rPr>
          <w:rFonts w:hAnsi="標楷體" w:hint="eastAsia"/>
          <w:szCs w:val="32"/>
        </w:rPr>
        <w:t>7</w:t>
      </w:r>
      <w:r w:rsidRPr="00461561">
        <w:rPr>
          <w:rFonts w:hAnsi="標楷體" w:cs="TimesNewRoman"/>
          <w:szCs w:val="32"/>
        </w:rPr>
        <w:t>)</w:t>
      </w:r>
      <w:r w:rsidRPr="00461561">
        <w:rPr>
          <w:rFonts w:hAnsi="標楷體" w:hint="eastAsia"/>
          <w:szCs w:val="32"/>
        </w:rPr>
        <w:t>。</w:t>
      </w:r>
    </w:p>
    <w:p w:rsidR="00E83F8D" w:rsidRPr="00461561" w:rsidRDefault="00E83F8D" w:rsidP="00E83F8D">
      <w:pPr>
        <w:pStyle w:val="4"/>
        <w:rPr>
          <w:rFonts w:hAnsi="標楷體"/>
          <w:szCs w:val="32"/>
        </w:rPr>
      </w:pPr>
      <w:r w:rsidRPr="00461561">
        <w:rPr>
          <w:rFonts w:hAnsi="標楷體" w:hint="eastAsia"/>
          <w:szCs w:val="32"/>
        </w:rPr>
        <w:t>111</w:t>
      </w:r>
      <w:r w:rsidRPr="00461561">
        <w:rPr>
          <w:rFonts w:hAnsi="標楷體" w:cs="新細明體" w:hint="eastAsia"/>
          <w:kern w:val="0"/>
          <w:szCs w:val="32"/>
          <w:lang w:val="x-none"/>
        </w:rPr>
        <w:t>年7月4日本院詢問</w:t>
      </w:r>
      <w:r w:rsidRPr="00461561">
        <w:rPr>
          <w:rFonts w:hAnsi="標楷體" w:hint="eastAsia"/>
          <w:szCs w:val="32"/>
        </w:rPr>
        <w:t>證人</w:t>
      </w:r>
      <w:r w:rsidR="00361B58" w:rsidRPr="00461561">
        <w:rPr>
          <w:rFonts w:hAnsi="標楷體" w:hint="eastAsia"/>
          <w:szCs w:val="32"/>
        </w:rPr>
        <w:t>陳○</w:t>
      </w:r>
      <w:proofErr w:type="gramStart"/>
      <w:r w:rsidR="00361B58" w:rsidRPr="00461561">
        <w:rPr>
          <w:rFonts w:hAnsi="標楷體" w:hint="eastAsia"/>
          <w:szCs w:val="32"/>
        </w:rPr>
        <w:t>昇</w:t>
      </w:r>
      <w:proofErr w:type="gramEnd"/>
      <w:r w:rsidRPr="00461561">
        <w:rPr>
          <w:rFonts w:hAnsi="標楷體" w:cs="新細明體" w:hint="eastAsia"/>
          <w:kern w:val="0"/>
          <w:szCs w:val="32"/>
          <w:lang w:val="x-none"/>
        </w:rPr>
        <w:t>，筆錄摘要</w:t>
      </w:r>
      <w:r w:rsidRPr="00461561">
        <w:rPr>
          <w:rFonts w:hAnsi="標楷體" w:hint="eastAsia"/>
          <w:szCs w:val="32"/>
        </w:rPr>
        <w:t>（如附錄</w:t>
      </w:r>
      <w:r w:rsidR="00B93141" w:rsidRPr="00461561">
        <w:rPr>
          <w:rFonts w:hAnsi="標楷體" w:hint="eastAsia"/>
          <w:szCs w:val="32"/>
        </w:rPr>
        <w:t>8</w:t>
      </w:r>
      <w:r w:rsidRPr="00461561">
        <w:rPr>
          <w:rFonts w:hAnsi="標楷體" w:cs="TimesNewRoman"/>
          <w:szCs w:val="32"/>
        </w:rPr>
        <w:t>)</w:t>
      </w:r>
      <w:r w:rsidRPr="00461561">
        <w:rPr>
          <w:rFonts w:hAnsi="標楷體" w:cs="新細明體" w:hint="eastAsia"/>
          <w:kern w:val="0"/>
          <w:szCs w:val="32"/>
          <w:lang w:val="x-none"/>
        </w:rPr>
        <w:t>。</w:t>
      </w:r>
    </w:p>
    <w:p w:rsidR="00E83F8D" w:rsidRPr="00461561" w:rsidRDefault="00E83F8D" w:rsidP="00E83F8D">
      <w:pPr>
        <w:pStyle w:val="4"/>
        <w:rPr>
          <w:rFonts w:hAnsi="標楷體"/>
          <w:szCs w:val="32"/>
        </w:rPr>
      </w:pPr>
      <w:r w:rsidRPr="00461561">
        <w:rPr>
          <w:rFonts w:hAnsi="標楷體" w:hint="eastAsia"/>
          <w:szCs w:val="32"/>
        </w:rPr>
        <w:t>111</w:t>
      </w:r>
      <w:r w:rsidRPr="00461561">
        <w:rPr>
          <w:rFonts w:hAnsi="標楷體" w:cs="新細明體" w:hint="eastAsia"/>
          <w:kern w:val="0"/>
          <w:szCs w:val="32"/>
          <w:lang w:val="x-none"/>
        </w:rPr>
        <w:t>年8月3日本院詢問陳訴人</w:t>
      </w:r>
      <w:r w:rsidR="00EB3262" w:rsidRPr="00461561">
        <w:rPr>
          <w:rFonts w:hAnsi="標楷體" w:cs="新細明體" w:hint="eastAsia"/>
          <w:kern w:val="0"/>
          <w:szCs w:val="32"/>
          <w:lang w:val="x-none"/>
        </w:rPr>
        <w:t>杜○潔</w:t>
      </w:r>
      <w:r w:rsidRPr="00461561">
        <w:rPr>
          <w:rFonts w:hAnsi="標楷體" w:cs="新細明體" w:hint="eastAsia"/>
          <w:kern w:val="0"/>
          <w:szCs w:val="32"/>
          <w:lang w:val="x-none"/>
        </w:rPr>
        <w:t>，筆錄摘要</w:t>
      </w:r>
      <w:proofErr w:type="gramStart"/>
      <w:r w:rsidRPr="00461561">
        <w:rPr>
          <w:rFonts w:hAnsi="標楷體" w:hint="eastAsia"/>
          <w:szCs w:val="32"/>
        </w:rPr>
        <w:t>（</w:t>
      </w:r>
      <w:proofErr w:type="gramEnd"/>
      <w:r w:rsidRPr="00461561">
        <w:rPr>
          <w:rFonts w:hAnsi="標楷體" w:hint="eastAsia"/>
          <w:szCs w:val="32"/>
        </w:rPr>
        <w:t>如附錄</w:t>
      </w:r>
      <w:r w:rsidR="00B93141" w:rsidRPr="00461561">
        <w:rPr>
          <w:rFonts w:hAnsi="標楷體" w:hint="eastAsia"/>
          <w:szCs w:val="32"/>
        </w:rPr>
        <w:t>9</w:t>
      </w:r>
      <w:r w:rsidRPr="00461561">
        <w:rPr>
          <w:rFonts w:hAnsi="標楷體" w:cs="TimesNewRoman"/>
          <w:szCs w:val="32"/>
        </w:rPr>
        <w:t>)</w:t>
      </w:r>
      <w:r w:rsidRPr="00461561">
        <w:rPr>
          <w:rFonts w:hAnsi="標楷體" w:cs="TimesNewRoman" w:hint="eastAsia"/>
          <w:szCs w:val="32"/>
        </w:rPr>
        <w:t>。</w:t>
      </w:r>
    </w:p>
    <w:p w:rsidR="00E83F8D" w:rsidRPr="00461561" w:rsidRDefault="00EB3262" w:rsidP="00E83F8D">
      <w:pPr>
        <w:pStyle w:val="4"/>
        <w:rPr>
          <w:rFonts w:hAnsi="標楷體"/>
          <w:szCs w:val="32"/>
        </w:rPr>
      </w:pPr>
      <w:r w:rsidRPr="00461561">
        <w:rPr>
          <w:rFonts w:hAnsi="標楷體" w:hint="eastAsia"/>
          <w:szCs w:val="32"/>
        </w:rPr>
        <w:t>杜○潔</w:t>
      </w:r>
      <w:r w:rsidR="00E83F8D" w:rsidRPr="00461561">
        <w:rPr>
          <w:rFonts w:hAnsi="標楷體" w:cs="新細明體" w:hint="eastAsia"/>
          <w:kern w:val="0"/>
          <w:szCs w:val="32"/>
          <w:lang w:val="x-none"/>
        </w:rPr>
        <w:t>提</w:t>
      </w:r>
      <w:r w:rsidR="00E83F8D" w:rsidRPr="00461561">
        <w:rPr>
          <w:rFonts w:hAnsi="標楷體" w:hint="eastAsia"/>
          <w:szCs w:val="32"/>
        </w:rPr>
        <w:t>供以下證明，證明其於</w:t>
      </w:r>
      <w:r w:rsidR="00E83F8D" w:rsidRPr="00461561">
        <w:rPr>
          <w:rFonts w:hAnsi="標楷體"/>
          <w:szCs w:val="32"/>
        </w:rPr>
        <w:t>79</w:t>
      </w:r>
      <w:r w:rsidR="00E83F8D" w:rsidRPr="00461561">
        <w:rPr>
          <w:rFonts w:hAnsi="標楷體" w:hint="eastAsia"/>
          <w:szCs w:val="32"/>
        </w:rPr>
        <w:t>年</w:t>
      </w:r>
      <w:r w:rsidR="00E83F8D" w:rsidRPr="00461561">
        <w:rPr>
          <w:rFonts w:hAnsi="標楷體"/>
          <w:szCs w:val="32"/>
        </w:rPr>
        <w:t>11</w:t>
      </w:r>
      <w:r w:rsidR="00E83F8D" w:rsidRPr="00461561">
        <w:rPr>
          <w:rFonts w:hAnsi="標楷體" w:hint="eastAsia"/>
          <w:szCs w:val="32"/>
        </w:rPr>
        <w:t>月</w:t>
      </w:r>
      <w:r w:rsidR="00E83F8D" w:rsidRPr="00461561">
        <w:rPr>
          <w:rFonts w:hAnsi="標楷體"/>
          <w:szCs w:val="32"/>
        </w:rPr>
        <w:t>9</w:t>
      </w:r>
      <w:r w:rsidR="00E83F8D" w:rsidRPr="00461561">
        <w:rPr>
          <w:rFonts w:hAnsi="標楷體" w:hint="eastAsia"/>
          <w:szCs w:val="32"/>
        </w:rPr>
        <w:t>日本案發生當時，患有脊髓神經炎後遺症，無法負荷激烈運動，顯然不可能為本案搶劫超商之犯行</w:t>
      </w:r>
      <w:r w:rsidR="00E83F8D" w:rsidRPr="00461561">
        <w:rPr>
          <w:rStyle w:val="afe"/>
          <w:rFonts w:hAnsi="標楷體"/>
          <w:szCs w:val="32"/>
        </w:rPr>
        <w:footnoteReference w:id="7"/>
      </w:r>
      <w:r w:rsidR="00E83F8D" w:rsidRPr="00461561">
        <w:rPr>
          <w:rFonts w:hAnsi="標楷體" w:cs="新細明體" w:hint="eastAsia"/>
          <w:kern w:val="0"/>
          <w:szCs w:val="32"/>
          <w:lang w:val="x-none"/>
        </w:rPr>
        <w:t>：</w:t>
      </w:r>
    </w:p>
    <w:p w:rsidR="00E83F8D" w:rsidRPr="00461561" w:rsidRDefault="00EB3262" w:rsidP="00E83F8D">
      <w:pPr>
        <w:pStyle w:val="5"/>
        <w:rPr>
          <w:rFonts w:hAnsi="標楷體"/>
          <w:szCs w:val="32"/>
        </w:rPr>
      </w:pPr>
      <w:r w:rsidRPr="00461561">
        <w:rPr>
          <w:rFonts w:hAnsi="標楷體" w:hint="eastAsia"/>
          <w:szCs w:val="32"/>
        </w:rPr>
        <w:t>杜○潔</w:t>
      </w:r>
      <w:r w:rsidR="00E83F8D" w:rsidRPr="00461561">
        <w:rPr>
          <w:rFonts w:hAnsi="標楷體" w:hint="eastAsia"/>
          <w:szCs w:val="32"/>
        </w:rPr>
        <w:t>提供「</w:t>
      </w:r>
      <w:r w:rsidR="00E83F8D" w:rsidRPr="00461561">
        <w:rPr>
          <w:rFonts w:hAnsi="標楷體"/>
          <w:szCs w:val="32"/>
        </w:rPr>
        <w:t>78</w:t>
      </w:r>
      <w:r w:rsidR="00E83F8D" w:rsidRPr="00461561">
        <w:rPr>
          <w:rFonts w:hAnsi="標楷體" w:hint="eastAsia"/>
          <w:szCs w:val="32"/>
        </w:rPr>
        <w:t>年</w:t>
      </w:r>
      <w:r w:rsidR="00E83F8D" w:rsidRPr="00461561">
        <w:rPr>
          <w:rFonts w:hAnsi="標楷體"/>
          <w:szCs w:val="32"/>
        </w:rPr>
        <w:t>6</w:t>
      </w:r>
      <w:r w:rsidR="00E83F8D" w:rsidRPr="00461561">
        <w:rPr>
          <w:rFonts w:hAnsi="標楷體" w:hint="eastAsia"/>
          <w:szCs w:val="32"/>
        </w:rPr>
        <w:t>月</w:t>
      </w:r>
      <w:r w:rsidR="00E83F8D" w:rsidRPr="00461561">
        <w:rPr>
          <w:rFonts w:hAnsi="標楷體"/>
          <w:szCs w:val="32"/>
        </w:rPr>
        <w:t>9</w:t>
      </w:r>
      <w:r w:rsidR="00E83F8D" w:rsidRPr="00461561">
        <w:rPr>
          <w:rFonts w:hAnsi="標楷體" w:hint="eastAsia"/>
          <w:szCs w:val="32"/>
        </w:rPr>
        <w:t>日</w:t>
      </w:r>
      <w:proofErr w:type="gramStart"/>
      <w:r w:rsidR="00E83F8D" w:rsidRPr="00461561">
        <w:rPr>
          <w:rFonts w:hAnsi="標楷體" w:hint="eastAsia"/>
          <w:szCs w:val="32"/>
        </w:rPr>
        <w:t>臺</w:t>
      </w:r>
      <w:proofErr w:type="gramEnd"/>
      <w:r w:rsidR="00E83F8D" w:rsidRPr="00461561">
        <w:rPr>
          <w:rFonts w:hAnsi="標楷體" w:hint="eastAsia"/>
          <w:szCs w:val="32"/>
        </w:rPr>
        <w:t>南市役男複檢處理判定體位結果通知書」及「</w:t>
      </w:r>
      <w:r w:rsidR="00E83F8D" w:rsidRPr="00461561">
        <w:rPr>
          <w:rFonts w:hAnsi="標楷體"/>
          <w:szCs w:val="32"/>
        </w:rPr>
        <w:t>76</w:t>
      </w:r>
      <w:r w:rsidR="00E83F8D" w:rsidRPr="00461561">
        <w:rPr>
          <w:rFonts w:hAnsi="標楷體" w:hint="eastAsia"/>
          <w:szCs w:val="32"/>
        </w:rPr>
        <w:t>年</w:t>
      </w:r>
      <w:r w:rsidR="00E83F8D" w:rsidRPr="00461561">
        <w:rPr>
          <w:rFonts w:hAnsi="標楷體"/>
          <w:szCs w:val="32"/>
        </w:rPr>
        <w:t>11</w:t>
      </w:r>
      <w:r w:rsidR="00E83F8D" w:rsidRPr="00461561">
        <w:rPr>
          <w:rFonts w:hAnsi="標楷體" w:hint="eastAsia"/>
          <w:szCs w:val="32"/>
        </w:rPr>
        <w:t>月</w:t>
      </w:r>
      <w:r w:rsidR="00E83F8D" w:rsidRPr="00461561">
        <w:rPr>
          <w:rFonts w:hAnsi="標楷體"/>
          <w:szCs w:val="32"/>
        </w:rPr>
        <w:t>2</w:t>
      </w:r>
      <w:r w:rsidR="00E83F8D" w:rsidRPr="00461561">
        <w:rPr>
          <w:rFonts w:hAnsi="標楷體" w:hint="eastAsia"/>
          <w:szCs w:val="32"/>
        </w:rPr>
        <w:t>日國立臺灣大學醫學院附設醫院出院病歷摘要（</w:t>
      </w:r>
      <w:r w:rsidR="00E83F8D" w:rsidRPr="00461561">
        <w:rPr>
          <w:rFonts w:hAnsi="標楷體" w:cs="TimesNewRoman"/>
          <w:szCs w:val="32"/>
        </w:rPr>
        <w:t>Discharge Note)</w:t>
      </w:r>
      <w:r w:rsidR="00E83F8D" w:rsidRPr="00461561">
        <w:rPr>
          <w:rFonts w:hAnsi="標楷體" w:hint="eastAsia"/>
          <w:szCs w:val="32"/>
        </w:rPr>
        <w:t>」（如附錄</w:t>
      </w:r>
      <w:r w:rsidR="00B75C7D" w:rsidRPr="00461561">
        <w:rPr>
          <w:rFonts w:hAnsi="標楷體" w:hint="eastAsia"/>
          <w:szCs w:val="32"/>
        </w:rPr>
        <w:t>10</w:t>
      </w:r>
      <w:r w:rsidR="00B75C7D" w:rsidRPr="00461561">
        <w:rPr>
          <w:rFonts w:hAnsi="標楷體"/>
          <w:szCs w:val="32"/>
        </w:rPr>
        <w:t>）。</w:t>
      </w:r>
    </w:p>
    <w:p w:rsidR="00E83F8D" w:rsidRPr="00461561" w:rsidRDefault="00E83F8D" w:rsidP="00E83F8D">
      <w:pPr>
        <w:pStyle w:val="5"/>
        <w:rPr>
          <w:rFonts w:hAnsi="標楷體"/>
          <w:szCs w:val="32"/>
        </w:rPr>
      </w:pPr>
      <w:r w:rsidRPr="00461561">
        <w:rPr>
          <w:rFonts w:hAnsi="標楷體"/>
          <w:szCs w:val="32"/>
        </w:rPr>
        <w:t>78</w:t>
      </w:r>
      <w:r w:rsidRPr="00461561">
        <w:rPr>
          <w:rFonts w:hAnsi="標楷體" w:hint="eastAsia"/>
          <w:szCs w:val="32"/>
        </w:rPr>
        <w:t>年</w:t>
      </w:r>
      <w:r w:rsidRPr="00461561">
        <w:rPr>
          <w:rFonts w:hAnsi="標楷體"/>
          <w:szCs w:val="32"/>
        </w:rPr>
        <w:t>6</w:t>
      </w:r>
      <w:r w:rsidRPr="00461561">
        <w:rPr>
          <w:rFonts w:hAnsi="標楷體" w:hint="eastAsia"/>
          <w:szCs w:val="32"/>
        </w:rPr>
        <w:t>月</w:t>
      </w:r>
      <w:r w:rsidRPr="00461561">
        <w:rPr>
          <w:rFonts w:hAnsi="標楷體"/>
          <w:szCs w:val="32"/>
        </w:rPr>
        <w:t>9</w:t>
      </w:r>
      <w:r w:rsidRPr="00461561">
        <w:rPr>
          <w:rFonts w:hAnsi="標楷體" w:hint="eastAsia"/>
          <w:szCs w:val="32"/>
        </w:rPr>
        <w:t>日</w:t>
      </w:r>
      <w:proofErr w:type="gramStart"/>
      <w:r w:rsidRPr="00461561">
        <w:rPr>
          <w:rFonts w:hAnsi="標楷體" w:hint="eastAsia"/>
          <w:szCs w:val="32"/>
        </w:rPr>
        <w:t>臺</w:t>
      </w:r>
      <w:proofErr w:type="gramEnd"/>
      <w:r w:rsidRPr="00461561">
        <w:rPr>
          <w:rFonts w:hAnsi="標楷體" w:hint="eastAsia"/>
          <w:szCs w:val="32"/>
        </w:rPr>
        <w:t>南市役男複檢處理判定體位結果通知書，其中「原因或</w:t>
      </w:r>
      <w:proofErr w:type="gramStart"/>
      <w:r w:rsidRPr="00461561">
        <w:rPr>
          <w:rFonts w:hAnsi="標楷體" w:hint="eastAsia"/>
          <w:szCs w:val="32"/>
        </w:rPr>
        <w:t>病名</w:t>
      </w:r>
      <w:proofErr w:type="gramEnd"/>
      <w:r w:rsidRPr="00461561">
        <w:rPr>
          <w:rFonts w:hAnsi="標楷體" w:hint="eastAsia"/>
          <w:szCs w:val="32"/>
        </w:rPr>
        <w:t>欄」記載「急性脊髓炎後遺症，兩下肢輕度無力運動無力，</w:t>
      </w:r>
      <w:proofErr w:type="gramStart"/>
      <w:r w:rsidRPr="00461561">
        <w:rPr>
          <w:rFonts w:hAnsi="標楷體" w:hint="eastAsia"/>
          <w:szCs w:val="32"/>
        </w:rPr>
        <w:t>無蹲</w:t>
      </w:r>
      <w:proofErr w:type="gramEnd"/>
      <w:r w:rsidRPr="00461561">
        <w:rPr>
          <w:rFonts w:hAnsi="標楷體" w:hint="eastAsia"/>
          <w:szCs w:val="32"/>
        </w:rPr>
        <w:t>或快步行走，繼續治療。」，「</w:t>
      </w:r>
      <w:proofErr w:type="gramStart"/>
      <w:r w:rsidRPr="00461561">
        <w:rPr>
          <w:rFonts w:hAnsi="標楷體" w:hint="eastAsia"/>
          <w:szCs w:val="32"/>
        </w:rPr>
        <w:t>病名欄</w:t>
      </w:r>
      <w:proofErr w:type="gramEnd"/>
      <w:r w:rsidRPr="00461561">
        <w:rPr>
          <w:rFonts w:hAnsi="標楷體" w:hint="eastAsia"/>
          <w:szCs w:val="32"/>
        </w:rPr>
        <w:t>」記載「脊髓神經炎後遺症，肌腱反射增強，膀胱及</w:t>
      </w:r>
      <w:r w:rsidRPr="00461561">
        <w:rPr>
          <w:rFonts w:hAnsi="標楷體" w:hint="eastAsia"/>
          <w:szCs w:val="32"/>
        </w:rPr>
        <w:lastRenderedPageBreak/>
        <w:t>肛門括約肌反射減低，腿肌肉力量減輕，無法負荷激烈運動。」及「</w:t>
      </w:r>
      <w:proofErr w:type="gramStart"/>
      <w:r w:rsidRPr="00461561">
        <w:rPr>
          <w:rFonts w:hAnsi="標楷體" w:hint="eastAsia"/>
          <w:szCs w:val="32"/>
        </w:rPr>
        <w:t>體位欄</w:t>
      </w:r>
      <w:proofErr w:type="gramEnd"/>
      <w:r w:rsidRPr="00461561">
        <w:rPr>
          <w:rFonts w:hAnsi="標楷體" w:hint="eastAsia"/>
          <w:szCs w:val="32"/>
        </w:rPr>
        <w:t>」記載「丁」。</w:t>
      </w:r>
    </w:p>
    <w:p w:rsidR="00D30EA0" w:rsidRPr="00461561" w:rsidRDefault="00D30EA0" w:rsidP="00B36801">
      <w:pPr>
        <w:pStyle w:val="3"/>
        <w:rPr>
          <w:rFonts w:hAnsi="標楷體"/>
          <w:szCs w:val="32"/>
        </w:rPr>
      </w:pPr>
      <w:r w:rsidRPr="00461561">
        <w:rPr>
          <w:rFonts w:hAnsi="標楷體" w:cs="新細明體" w:hint="eastAsia"/>
          <w:kern w:val="0"/>
          <w:szCs w:val="32"/>
        </w:rPr>
        <w:t>按刑事訴訟法第420條第1項第6款規定：「有罪判決確定後，因發現新事實或新證據，單獨或與先前之證據綜合判斷，足認受有罪判決之人應受無罪、</w:t>
      </w:r>
      <w:proofErr w:type="gramStart"/>
      <w:r w:rsidRPr="00461561">
        <w:rPr>
          <w:rFonts w:hAnsi="標楷體" w:cs="新細明體" w:hint="eastAsia"/>
          <w:kern w:val="0"/>
          <w:szCs w:val="32"/>
        </w:rPr>
        <w:t>免訴</w:t>
      </w:r>
      <w:proofErr w:type="gramEnd"/>
      <w:r w:rsidRPr="00461561">
        <w:rPr>
          <w:rFonts w:hAnsi="標楷體" w:cs="新細明體" w:hint="eastAsia"/>
          <w:kern w:val="0"/>
          <w:szCs w:val="32"/>
        </w:rPr>
        <w:t>、免刑或輕於原判決所認罪名之判決者，為受判決人之利益，得聲請再審。」同條第3項規定：「第1項第6款之新事實或新證據，指判決確定前已存在或成立而未及調查斟酌，及判決確定後始存在或成立之事實、證據。」該條項修正之立法理由謂：「再審制度之目的在發現真實並追求具體公平正義之實現，為求真實之發現，避免冤抑，對於確定判決以有再審事由而重新開始審理，</w:t>
      </w:r>
      <w:proofErr w:type="gramStart"/>
      <w:r w:rsidRPr="00461561">
        <w:rPr>
          <w:rFonts w:hAnsi="標楷體" w:cs="新細明體" w:hint="eastAsia"/>
          <w:kern w:val="0"/>
          <w:szCs w:val="32"/>
        </w:rPr>
        <w:t>攸</w:t>
      </w:r>
      <w:proofErr w:type="gramEnd"/>
      <w:r w:rsidRPr="00461561">
        <w:rPr>
          <w:rFonts w:hAnsi="標楷體" w:cs="新細明體" w:hint="eastAsia"/>
          <w:kern w:val="0"/>
          <w:szCs w:val="32"/>
        </w:rPr>
        <w:t>關被告權益影響甚鉅，故除現行規定所列舉之證據外，若有新事實存在，不論單獨或與先前之證據綜合判斷，合理相信足以動搖原確定判決，使受有罪判決之人應受無罪、</w:t>
      </w:r>
      <w:proofErr w:type="gramStart"/>
      <w:r w:rsidRPr="00461561">
        <w:rPr>
          <w:rFonts w:hAnsi="標楷體" w:cs="新細明體" w:hint="eastAsia"/>
          <w:kern w:val="0"/>
          <w:szCs w:val="32"/>
        </w:rPr>
        <w:t>免</w:t>
      </w:r>
      <w:proofErr w:type="gramEnd"/>
      <w:r w:rsidRPr="00461561">
        <w:rPr>
          <w:rFonts w:hAnsi="標楷體" w:cs="新細明體" w:hint="eastAsia"/>
          <w:kern w:val="0"/>
          <w:szCs w:val="32"/>
        </w:rPr>
        <w:t>訴、免刑或輕於原判決所認罪名之判決者，應即得開啟再審程序。」</w:t>
      </w:r>
      <w:r w:rsidRPr="00461561">
        <w:rPr>
          <w:rFonts w:hAnsi="標楷體" w:cs="新細明體" w:hint="eastAsia"/>
          <w:kern w:val="0"/>
          <w:szCs w:val="32"/>
          <w:u w:val="single"/>
        </w:rPr>
        <w:t>因此，舉凡法院未經發現而不及調查</w:t>
      </w:r>
      <w:proofErr w:type="gramStart"/>
      <w:r w:rsidRPr="00461561">
        <w:rPr>
          <w:rFonts w:hAnsi="標楷體" w:cs="新細明體" w:hint="eastAsia"/>
          <w:kern w:val="0"/>
          <w:szCs w:val="32"/>
          <w:u w:val="single"/>
        </w:rPr>
        <w:t>審酌者</w:t>
      </w:r>
      <w:proofErr w:type="gramEnd"/>
      <w:r w:rsidRPr="00461561">
        <w:rPr>
          <w:rFonts w:hAnsi="標楷體" w:cs="新細明體" w:hint="eastAsia"/>
          <w:kern w:val="0"/>
          <w:szCs w:val="32"/>
          <w:u w:val="single"/>
        </w:rPr>
        <w:t>，不論該證據之成立或存在，係在判決確定之前或之後，甚且法院已發現之證據，但就其實質之證據價值未加以判斷者，均具有新規性</w:t>
      </w:r>
      <w:r w:rsidRPr="00461561">
        <w:rPr>
          <w:rFonts w:hAnsi="標楷體" w:cs="新細明體" w:hint="eastAsia"/>
          <w:kern w:val="0"/>
          <w:szCs w:val="32"/>
        </w:rPr>
        <w:t>，</w:t>
      </w:r>
      <w:r w:rsidRPr="00461561">
        <w:rPr>
          <w:rFonts w:hAnsi="標楷體" w:cs="新細明體" w:hint="eastAsia"/>
          <w:kern w:val="0"/>
          <w:szCs w:val="32"/>
          <w:u w:val="single"/>
        </w:rPr>
        <w:t>並</w:t>
      </w:r>
      <w:r w:rsidRPr="00461561">
        <w:rPr>
          <w:rFonts w:hAnsi="標楷體" w:cs="新細明體" w:hint="eastAsia"/>
          <w:kern w:val="0"/>
          <w:szCs w:val="32"/>
        </w:rPr>
        <w:t>兼採「單獨評價</w:t>
      </w:r>
      <w:r w:rsidRPr="00461561">
        <w:rPr>
          <w:rFonts w:hAnsi="標楷體" w:hint="eastAsia"/>
          <w:szCs w:val="32"/>
        </w:rPr>
        <w:t>」或「綜合評價」之體例。</w:t>
      </w:r>
    </w:p>
    <w:p w:rsidR="004C7643" w:rsidRPr="00461561" w:rsidRDefault="00827D57" w:rsidP="004C7643">
      <w:pPr>
        <w:pStyle w:val="3"/>
        <w:numPr>
          <w:ilvl w:val="0"/>
          <w:numId w:val="0"/>
        </w:numPr>
        <w:ind w:left="1361"/>
        <w:rPr>
          <w:rFonts w:hAnsi="標楷體"/>
          <w:szCs w:val="32"/>
        </w:rPr>
      </w:pPr>
      <w:r w:rsidRPr="00461561">
        <w:rPr>
          <w:rFonts w:hAnsi="標楷體" w:hint="eastAsia"/>
          <w:szCs w:val="32"/>
        </w:rPr>
        <w:t>參最高法院</w:t>
      </w:r>
      <w:proofErr w:type="gramStart"/>
      <w:r w:rsidRPr="00461561">
        <w:rPr>
          <w:rFonts w:hAnsi="標楷體" w:hint="eastAsia"/>
          <w:szCs w:val="32"/>
        </w:rPr>
        <w:t>104</w:t>
      </w:r>
      <w:proofErr w:type="gramEnd"/>
      <w:r w:rsidRPr="00461561">
        <w:rPr>
          <w:rFonts w:hAnsi="標楷體" w:hint="eastAsia"/>
          <w:szCs w:val="32"/>
        </w:rPr>
        <w:t>年度</w:t>
      </w:r>
      <w:proofErr w:type="gramStart"/>
      <w:r w:rsidRPr="00461561">
        <w:rPr>
          <w:rFonts w:hAnsi="標楷體" w:hint="eastAsia"/>
          <w:szCs w:val="32"/>
        </w:rPr>
        <w:t>台抗</w:t>
      </w:r>
      <w:proofErr w:type="gramEnd"/>
      <w:r w:rsidRPr="00461561">
        <w:rPr>
          <w:rFonts w:hAnsi="標楷體" w:hint="eastAsia"/>
          <w:szCs w:val="32"/>
        </w:rPr>
        <w:t>字第125號刑事裁定，</w:t>
      </w:r>
      <w:r w:rsidRPr="00461561">
        <w:rPr>
          <w:rFonts w:hAnsi="標楷體" w:hint="eastAsia"/>
          <w:szCs w:val="32"/>
          <w:u w:val="single"/>
        </w:rPr>
        <w:t>刑事訴訟法第420條規定放寬再審條件限制，承認「</w:t>
      </w:r>
      <w:r w:rsidRPr="00461561">
        <w:rPr>
          <w:rFonts w:hAnsi="標楷體" w:hint="eastAsia"/>
          <w:b/>
          <w:szCs w:val="32"/>
          <w:u w:val="single"/>
        </w:rPr>
        <w:t>罪證有疑、</w:t>
      </w:r>
      <w:proofErr w:type="gramStart"/>
      <w:r w:rsidRPr="00461561">
        <w:rPr>
          <w:rFonts w:hAnsi="標楷體" w:hint="eastAsia"/>
          <w:b/>
          <w:szCs w:val="32"/>
          <w:u w:val="single"/>
        </w:rPr>
        <w:t>利歸被</w:t>
      </w:r>
      <w:proofErr w:type="gramEnd"/>
      <w:r w:rsidRPr="00461561">
        <w:rPr>
          <w:rFonts w:hAnsi="標楷體" w:hint="eastAsia"/>
          <w:b/>
          <w:szCs w:val="32"/>
          <w:u w:val="single"/>
        </w:rPr>
        <w:t>告</w:t>
      </w:r>
      <w:r w:rsidRPr="00461561">
        <w:rPr>
          <w:rFonts w:hAnsi="標楷體" w:hint="eastAsia"/>
          <w:szCs w:val="32"/>
          <w:u w:val="single"/>
        </w:rPr>
        <w:t>」原則</w:t>
      </w:r>
      <w:r w:rsidRPr="00461561">
        <w:rPr>
          <w:rFonts w:hAnsi="標楷體" w:hint="eastAsia"/>
          <w:szCs w:val="32"/>
        </w:rPr>
        <w:t>，並非</w:t>
      </w:r>
      <w:r w:rsidR="00B6777E" w:rsidRPr="00461561">
        <w:rPr>
          <w:rFonts w:hAnsi="標楷體" w:hint="eastAsia"/>
          <w:szCs w:val="32"/>
        </w:rPr>
        <w:t>只</w:t>
      </w:r>
      <w:r w:rsidRPr="00461561">
        <w:rPr>
          <w:rFonts w:hAnsi="標楷體" w:hint="eastAsia"/>
          <w:szCs w:val="32"/>
        </w:rPr>
        <w:t>存在法院一般審判之中，而於判罪確定後之聲請再審，仍有適用，不再刻意要求受判決人（被告）與事證間關係之新穎性，而應著重於事證和法院間之關係，亦即</w:t>
      </w:r>
      <w:r w:rsidR="00B6777E" w:rsidRPr="00461561">
        <w:rPr>
          <w:rFonts w:hAnsi="標楷體" w:hint="eastAsia"/>
          <w:szCs w:val="32"/>
        </w:rPr>
        <w:t>只</w:t>
      </w:r>
      <w:r w:rsidRPr="00461561">
        <w:rPr>
          <w:rFonts w:hAnsi="標楷體" w:hint="eastAsia"/>
          <w:szCs w:val="32"/>
        </w:rPr>
        <w:t>要事證具有明確性，不管其出現係在判決確定之前或之後，亦無論係單獨（例如不在場證明、頂替證據、</w:t>
      </w:r>
      <w:r w:rsidRPr="00461561">
        <w:rPr>
          <w:rFonts w:hAnsi="標楷體" w:hint="eastAsia"/>
          <w:szCs w:val="32"/>
        </w:rPr>
        <w:lastRenderedPageBreak/>
        <w:t>新鑑定報告或方法），或結合先前已經存在卷內之各項證據資料，予以</w:t>
      </w:r>
      <w:r w:rsidRPr="00461561">
        <w:rPr>
          <w:rFonts w:hAnsi="標楷體" w:hint="eastAsia"/>
          <w:b/>
          <w:szCs w:val="32"/>
        </w:rPr>
        <w:t>綜合判斷，若因此能產生合理之懷疑，而有足以推翻原確定判決所認事實之蓋然性，即已該當</w:t>
      </w:r>
      <w:r w:rsidRPr="00461561">
        <w:rPr>
          <w:rFonts w:hAnsi="標楷體" w:hint="eastAsia"/>
          <w:szCs w:val="32"/>
        </w:rPr>
        <w:t>。申言之，各項新、舊證據綜合判斷結果，不以獲致原確定判決所認定之犯罪事實，應是不存在或較輕微之確實心證為必要，而僅以</w:t>
      </w:r>
      <w:r w:rsidRPr="00461561">
        <w:rPr>
          <w:rFonts w:hAnsi="標楷體" w:hint="eastAsia"/>
          <w:b/>
          <w:szCs w:val="32"/>
        </w:rPr>
        <w:t>基於合理、正當之理由，懷疑原已確認之犯罪事實並不實在，可能影響判決之結果或本旨為已足。縱然如此，不必至鐵定翻案、毫無疑問之程度</w:t>
      </w:r>
      <w:r w:rsidRPr="00461561">
        <w:rPr>
          <w:rFonts w:hAnsi="標楷體" w:hint="eastAsia"/>
          <w:szCs w:val="32"/>
        </w:rPr>
        <w:t>。</w:t>
      </w:r>
    </w:p>
    <w:p w:rsidR="001166F1" w:rsidRPr="00461561" w:rsidRDefault="00941200" w:rsidP="00B36801">
      <w:pPr>
        <w:pStyle w:val="3"/>
        <w:rPr>
          <w:rFonts w:hAnsi="標楷體"/>
          <w:szCs w:val="32"/>
        </w:rPr>
      </w:pPr>
      <w:r w:rsidRPr="00461561">
        <w:rPr>
          <w:rFonts w:hAnsi="標楷體" w:cs="新細明體" w:hint="eastAsia"/>
          <w:b/>
          <w:kern w:val="0"/>
          <w:szCs w:val="32"/>
        </w:rPr>
        <w:t>新證據符合</w:t>
      </w:r>
      <w:r w:rsidR="000E2817" w:rsidRPr="00461561">
        <w:rPr>
          <w:rFonts w:hAnsi="標楷體" w:cs="新細明體" w:hint="eastAsia"/>
          <w:b/>
          <w:kern w:val="0"/>
          <w:szCs w:val="32"/>
        </w:rPr>
        <w:t>再審</w:t>
      </w:r>
      <w:r w:rsidR="001166F1" w:rsidRPr="00461561">
        <w:rPr>
          <w:rFonts w:hAnsi="標楷體" w:cs="新細明體" w:hint="eastAsia"/>
          <w:b/>
          <w:kern w:val="0"/>
          <w:szCs w:val="32"/>
        </w:rPr>
        <w:t>「新</w:t>
      </w:r>
      <w:proofErr w:type="gramStart"/>
      <w:r w:rsidR="001166F1" w:rsidRPr="00461561">
        <w:rPr>
          <w:rFonts w:hAnsi="標楷體" w:cs="新細明體" w:hint="eastAsia"/>
          <w:b/>
          <w:kern w:val="0"/>
          <w:szCs w:val="32"/>
        </w:rPr>
        <w:t>規</w:t>
      </w:r>
      <w:proofErr w:type="gramEnd"/>
      <w:r w:rsidR="001166F1" w:rsidRPr="00461561">
        <w:rPr>
          <w:rFonts w:hAnsi="標楷體" w:cs="新細明體" w:hint="eastAsia"/>
          <w:b/>
          <w:kern w:val="0"/>
          <w:szCs w:val="32"/>
        </w:rPr>
        <w:t>性」</w:t>
      </w:r>
      <w:r w:rsidR="00891073" w:rsidRPr="00461561">
        <w:rPr>
          <w:rFonts w:hAnsi="標楷體" w:cs="新細明體" w:hint="eastAsia"/>
          <w:b/>
          <w:kern w:val="0"/>
          <w:szCs w:val="32"/>
        </w:rPr>
        <w:t>要件</w:t>
      </w:r>
      <w:r w:rsidR="00BE3D32" w:rsidRPr="00461561">
        <w:rPr>
          <w:rFonts w:hAnsi="標楷體" w:cs="新細明體" w:hint="eastAsia"/>
          <w:b/>
          <w:kern w:val="0"/>
          <w:szCs w:val="32"/>
        </w:rPr>
        <w:t>之說明</w:t>
      </w:r>
      <w:r w:rsidR="00BE3D32" w:rsidRPr="00461561">
        <w:rPr>
          <w:rFonts w:hAnsi="標楷體" w:cs="新細明體" w:hint="eastAsia"/>
          <w:kern w:val="0"/>
          <w:szCs w:val="32"/>
        </w:rPr>
        <w:t>：</w:t>
      </w:r>
    </w:p>
    <w:p w:rsidR="00B36801" w:rsidRPr="00461561" w:rsidRDefault="00B36801" w:rsidP="001166F1">
      <w:pPr>
        <w:pStyle w:val="4"/>
        <w:rPr>
          <w:rFonts w:hAnsi="標楷體"/>
          <w:szCs w:val="32"/>
        </w:rPr>
      </w:pPr>
      <w:r w:rsidRPr="00461561">
        <w:rPr>
          <w:rFonts w:hAnsi="標楷體" w:hint="eastAsia"/>
          <w:szCs w:val="32"/>
        </w:rPr>
        <w:t>證人或被告於判決確定後翻異</w:t>
      </w:r>
      <w:proofErr w:type="gramStart"/>
      <w:r w:rsidRPr="00461561">
        <w:rPr>
          <w:rFonts w:hAnsi="標楷體" w:hint="eastAsia"/>
          <w:szCs w:val="32"/>
        </w:rPr>
        <w:t>前供而為</w:t>
      </w:r>
      <w:proofErr w:type="gramEnd"/>
      <w:r w:rsidRPr="00461561">
        <w:rPr>
          <w:rFonts w:hAnsi="標楷體" w:hint="eastAsia"/>
          <w:szCs w:val="32"/>
        </w:rPr>
        <w:t>有利於受有罪確定判決之受刑人，該證人或被告仍屬原確定判決之同一證據方法，雖非新證據，</w:t>
      </w:r>
      <w:proofErr w:type="gramStart"/>
      <w:r w:rsidRPr="00461561">
        <w:rPr>
          <w:rFonts w:hAnsi="標楷體" w:hint="eastAsia"/>
          <w:szCs w:val="32"/>
          <w:u w:val="single"/>
        </w:rPr>
        <w:t>但其翻</w:t>
      </w:r>
      <w:proofErr w:type="gramEnd"/>
      <w:r w:rsidRPr="00461561">
        <w:rPr>
          <w:rFonts w:hAnsi="標楷體" w:hint="eastAsia"/>
          <w:szCs w:val="32"/>
          <w:u w:val="single"/>
        </w:rPr>
        <w:t>異前供或事後陳明先前未曾供述之具體情事，則為新事實，亦具嶄新性。</w:t>
      </w:r>
    </w:p>
    <w:p w:rsidR="007B46C8" w:rsidRPr="00461561" w:rsidRDefault="001E549A" w:rsidP="002C3392">
      <w:pPr>
        <w:pStyle w:val="4"/>
        <w:rPr>
          <w:rFonts w:hAnsi="標楷體"/>
          <w:szCs w:val="32"/>
        </w:rPr>
      </w:pPr>
      <w:r w:rsidRPr="00461561">
        <w:rPr>
          <w:rFonts w:hAnsi="標楷體" w:hint="eastAsia"/>
          <w:szCs w:val="32"/>
        </w:rPr>
        <w:t>依被害證人</w:t>
      </w:r>
      <w:r w:rsidR="00361B58" w:rsidRPr="00461561">
        <w:rPr>
          <w:rFonts w:hAnsi="標楷體" w:hint="eastAsia"/>
          <w:szCs w:val="32"/>
        </w:rPr>
        <w:t>陳○</w:t>
      </w:r>
      <w:proofErr w:type="gramStart"/>
      <w:r w:rsidR="00361B58" w:rsidRPr="00461561">
        <w:rPr>
          <w:rFonts w:hAnsi="標楷體" w:hint="eastAsia"/>
          <w:szCs w:val="32"/>
        </w:rPr>
        <w:t>昇</w:t>
      </w:r>
      <w:proofErr w:type="gramEnd"/>
      <w:r w:rsidR="00F61954" w:rsidRPr="00461561">
        <w:rPr>
          <w:rFonts w:hAnsi="標楷體" w:hint="eastAsia"/>
          <w:szCs w:val="32"/>
        </w:rPr>
        <w:t>於冤獄平反協會及本院</w:t>
      </w:r>
      <w:r w:rsidR="002C3392" w:rsidRPr="00461561">
        <w:rPr>
          <w:rFonts w:hAnsi="標楷體" w:hint="eastAsia"/>
          <w:szCs w:val="32"/>
        </w:rPr>
        <w:t>陳述，於案發後之指認，</w:t>
      </w:r>
      <w:r w:rsidR="002C3392" w:rsidRPr="00461561">
        <w:rPr>
          <w:rFonts w:hAnsi="標楷體" w:cs="微軟正黑體" w:hint="eastAsia"/>
          <w:szCs w:val="32"/>
        </w:rPr>
        <w:t>渠已經告訴司法警察受判決人非本件強盜犯罪行為人</w:t>
      </w:r>
      <w:r w:rsidR="002C3392" w:rsidRPr="00461561">
        <w:rPr>
          <w:rFonts w:hAnsi="標楷體" w:cs="微軟正黑體" w:hint="eastAsia"/>
          <w:szCs w:val="32"/>
          <w:u w:val="single"/>
        </w:rPr>
        <w:t>，但司法警察卻置之不理，亦未為任何處置</w:t>
      </w:r>
      <w:r w:rsidR="002C3392" w:rsidRPr="00461561">
        <w:rPr>
          <w:rFonts w:hAnsi="標楷體" w:hint="eastAsia"/>
          <w:szCs w:val="32"/>
          <w:u w:val="single"/>
        </w:rPr>
        <w:t>。該陳述及事實，係於確定判決前已存在而未及調查斟酌</w:t>
      </w:r>
      <w:r w:rsidR="002C3392" w:rsidRPr="00461561">
        <w:rPr>
          <w:rFonts w:hAnsi="標楷體" w:hint="eastAsia"/>
          <w:szCs w:val="32"/>
        </w:rPr>
        <w:t>，依</w:t>
      </w:r>
      <w:r w:rsidR="001C46C8" w:rsidRPr="00461561">
        <w:rPr>
          <w:rFonts w:hAnsi="標楷體" w:hint="eastAsia"/>
          <w:szCs w:val="32"/>
        </w:rPr>
        <w:t>刑事訴訟法</w:t>
      </w:r>
      <w:r w:rsidR="002C3392" w:rsidRPr="00461561">
        <w:rPr>
          <w:rFonts w:hAnsi="標楷體" w:hint="eastAsia"/>
          <w:szCs w:val="32"/>
        </w:rPr>
        <w:t>第420條第1項第6款「發</w:t>
      </w:r>
      <w:r w:rsidR="002C3392" w:rsidRPr="00461561">
        <w:rPr>
          <w:rFonts w:hAnsi="標楷體" w:cs="微軟正黑體" w:hint="eastAsia"/>
          <w:szCs w:val="32"/>
        </w:rPr>
        <w:t>現新事實或新證據</w:t>
      </w:r>
      <w:r w:rsidR="002C3392" w:rsidRPr="00461561">
        <w:rPr>
          <w:rFonts w:hAnsi="標楷體" w:hint="eastAsia"/>
          <w:szCs w:val="32"/>
        </w:rPr>
        <w:t>」及第3項規定，亦得作為聲請再審之理由。</w:t>
      </w:r>
    </w:p>
    <w:p w:rsidR="001E549A" w:rsidRPr="00461561" w:rsidRDefault="001E549A" w:rsidP="001166F1">
      <w:pPr>
        <w:pStyle w:val="4"/>
        <w:rPr>
          <w:rFonts w:hAnsi="標楷體"/>
          <w:szCs w:val="32"/>
        </w:rPr>
      </w:pPr>
      <w:r w:rsidRPr="00461561">
        <w:rPr>
          <w:rFonts w:hAnsi="標楷體" w:hint="eastAsia"/>
          <w:szCs w:val="32"/>
        </w:rPr>
        <w:t>依受判決人提供之</w:t>
      </w:r>
      <w:r w:rsidR="001C46C8" w:rsidRPr="00461561">
        <w:rPr>
          <w:rFonts w:hAnsi="標楷體" w:hint="eastAsia"/>
          <w:szCs w:val="32"/>
        </w:rPr>
        <w:t>臺</w:t>
      </w:r>
      <w:r w:rsidRPr="00461561">
        <w:rPr>
          <w:rFonts w:hAnsi="標楷體" w:cs="微軟正黑體" w:hint="eastAsia"/>
          <w:szCs w:val="32"/>
        </w:rPr>
        <w:t>大醫院檢查身體證明</w:t>
      </w:r>
      <w:r w:rsidRPr="00461561">
        <w:rPr>
          <w:rFonts w:hAnsi="標楷體" w:hint="eastAsia"/>
          <w:szCs w:val="32"/>
        </w:rPr>
        <w:t>及</w:t>
      </w:r>
      <w:proofErr w:type="gramStart"/>
      <w:r w:rsidR="001C46C8" w:rsidRPr="00461561">
        <w:rPr>
          <w:rFonts w:hAnsi="標楷體" w:hint="eastAsia"/>
          <w:szCs w:val="32"/>
        </w:rPr>
        <w:t>臺</w:t>
      </w:r>
      <w:proofErr w:type="gramEnd"/>
      <w:r w:rsidRPr="00461561">
        <w:rPr>
          <w:rFonts w:hAnsi="標楷體" w:cs="微軟正黑體" w:hint="eastAsia"/>
          <w:szCs w:val="32"/>
        </w:rPr>
        <w:t>南市役男體位判定通知書</w:t>
      </w:r>
      <w:r w:rsidRPr="00461561">
        <w:rPr>
          <w:rFonts w:hAnsi="標楷體" w:hint="eastAsia"/>
          <w:szCs w:val="32"/>
        </w:rPr>
        <w:t>所示，如案發當時，受判決人確實罹患</w:t>
      </w:r>
      <w:r w:rsidR="001C46C8" w:rsidRPr="00461561">
        <w:rPr>
          <w:rFonts w:hAnsi="標楷體" w:hint="eastAsia"/>
          <w:szCs w:val="32"/>
        </w:rPr>
        <w:t>患有脊髓神經炎後遺症</w:t>
      </w:r>
      <w:r w:rsidRPr="00461561">
        <w:rPr>
          <w:rFonts w:hAnsi="標楷體" w:hint="eastAsia"/>
          <w:szCs w:val="32"/>
        </w:rPr>
        <w:t>，是否影響其行動能力？影響程度如何？受判決人在此狀況下如何為強盜犯行？即有深入調查必要。而</w:t>
      </w:r>
      <w:r w:rsidRPr="00461561">
        <w:rPr>
          <w:rFonts w:hAnsi="標楷體" w:hint="eastAsia"/>
          <w:szCs w:val="32"/>
          <w:u w:val="single"/>
        </w:rPr>
        <w:t>該證據係於</w:t>
      </w:r>
      <w:r w:rsidRPr="00461561">
        <w:rPr>
          <w:rFonts w:hAnsi="標楷體" w:cs="微軟正黑體" w:hint="eastAsia"/>
          <w:szCs w:val="32"/>
          <w:u w:val="single"/>
        </w:rPr>
        <w:t>確定判決前已存在而未及調查斟酌</w:t>
      </w:r>
      <w:r w:rsidRPr="00461561">
        <w:rPr>
          <w:rFonts w:hAnsi="標楷體" w:hint="eastAsia"/>
          <w:szCs w:val="32"/>
        </w:rPr>
        <w:t>，依</w:t>
      </w:r>
      <w:r w:rsidR="001C46C8" w:rsidRPr="00461561">
        <w:rPr>
          <w:rFonts w:hAnsi="標楷體" w:hint="eastAsia"/>
          <w:szCs w:val="32"/>
        </w:rPr>
        <w:t>刑事訴訟法</w:t>
      </w:r>
      <w:r w:rsidRPr="00461561">
        <w:rPr>
          <w:rFonts w:hAnsi="標楷體" w:hint="eastAsia"/>
          <w:szCs w:val="32"/>
        </w:rPr>
        <w:t>第420條第1項第6款「發現</w:t>
      </w:r>
      <w:r w:rsidRPr="00461561">
        <w:rPr>
          <w:rFonts w:hAnsi="標楷體" w:cs="微軟正黑體" w:hint="eastAsia"/>
          <w:szCs w:val="32"/>
        </w:rPr>
        <w:t>新事實或新證據</w:t>
      </w:r>
      <w:r w:rsidRPr="00461561">
        <w:rPr>
          <w:rFonts w:hAnsi="標楷體" w:hint="eastAsia"/>
          <w:szCs w:val="32"/>
        </w:rPr>
        <w:t>」及第3項規定，即得作為聲請再審之理</w:t>
      </w:r>
      <w:r w:rsidRPr="00461561">
        <w:rPr>
          <w:rFonts w:hAnsi="標楷體" w:hint="eastAsia"/>
          <w:szCs w:val="32"/>
        </w:rPr>
        <w:lastRenderedPageBreak/>
        <w:t>由。</w:t>
      </w:r>
    </w:p>
    <w:p w:rsidR="00EB259E" w:rsidRPr="00461561" w:rsidRDefault="00891073" w:rsidP="001166F1">
      <w:pPr>
        <w:pStyle w:val="3"/>
        <w:rPr>
          <w:rFonts w:hAnsi="標楷體"/>
          <w:b/>
          <w:szCs w:val="32"/>
        </w:rPr>
      </w:pPr>
      <w:r w:rsidRPr="00461561">
        <w:rPr>
          <w:rFonts w:hAnsi="標楷體" w:cs="新細明體" w:hint="eastAsia"/>
          <w:b/>
          <w:kern w:val="0"/>
          <w:szCs w:val="32"/>
        </w:rPr>
        <w:t>本案</w:t>
      </w:r>
      <w:r w:rsidR="00EA1655" w:rsidRPr="00461561">
        <w:rPr>
          <w:rFonts w:hAnsi="標楷體" w:cs="新細明體" w:hint="eastAsia"/>
          <w:b/>
          <w:kern w:val="0"/>
          <w:szCs w:val="32"/>
        </w:rPr>
        <w:t>合於</w:t>
      </w:r>
      <w:r w:rsidRPr="00461561">
        <w:rPr>
          <w:rFonts w:hAnsi="標楷體" w:cs="新細明體" w:hint="eastAsia"/>
          <w:b/>
          <w:kern w:val="0"/>
          <w:szCs w:val="32"/>
        </w:rPr>
        <w:t>再審</w:t>
      </w:r>
      <w:r w:rsidR="00EA1655" w:rsidRPr="00461561">
        <w:rPr>
          <w:rFonts w:hAnsi="標楷體" w:cs="新細明體" w:hint="eastAsia"/>
          <w:b/>
          <w:kern w:val="0"/>
          <w:szCs w:val="32"/>
        </w:rPr>
        <w:t>「確實性」</w:t>
      </w:r>
      <w:r w:rsidRPr="00461561">
        <w:rPr>
          <w:rFonts w:hAnsi="標楷體" w:cs="新細明體" w:hint="eastAsia"/>
          <w:b/>
          <w:kern w:val="0"/>
          <w:szCs w:val="32"/>
        </w:rPr>
        <w:t>要件</w:t>
      </w:r>
      <w:r w:rsidR="00941200" w:rsidRPr="00461561">
        <w:rPr>
          <w:rFonts w:hAnsi="標楷體" w:cs="新細明體" w:hint="eastAsia"/>
          <w:b/>
          <w:kern w:val="0"/>
          <w:szCs w:val="32"/>
        </w:rPr>
        <w:t>之說明</w:t>
      </w:r>
      <w:r w:rsidR="00941200" w:rsidRPr="00461561">
        <w:rPr>
          <w:rFonts w:hAnsi="標楷體" w:cs="新細明體" w:hint="eastAsia"/>
          <w:kern w:val="0"/>
          <w:szCs w:val="32"/>
        </w:rPr>
        <w:t>：</w:t>
      </w:r>
      <w:r w:rsidR="00564E70" w:rsidRPr="00461561">
        <w:rPr>
          <w:rFonts w:hAnsi="標楷體"/>
          <w:b/>
          <w:szCs w:val="32"/>
        </w:rPr>
        <w:t xml:space="preserve"> </w:t>
      </w:r>
    </w:p>
    <w:p w:rsidR="00986236" w:rsidRPr="00461561" w:rsidRDefault="00B36801" w:rsidP="00986236">
      <w:pPr>
        <w:pStyle w:val="4"/>
        <w:rPr>
          <w:rFonts w:hAnsi="標楷體"/>
          <w:b/>
          <w:szCs w:val="32"/>
        </w:rPr>
      </w:pPr>
      <w:r w:rsidRPr="00461561">
        <w:rPr>
          <w:rFonts w:hAnsi="標楷體" w:hint="eastAsia"/>
          <w:szCs w:val="32"/>
        </w:rPr>
        <w:t>我國刑事訴訟法再審制度於104年2月4日修正公布後，已趨向採取「綜合評價說」之方式，於判斷新事證有「明確性」時，不應將該新事證與其他全部之證據分離，單獨以新事證作為判斷是否足以動搖原確定判決，而應就原確定判決中認定事實存在之積極證據與相反之消極證據全體予以觀察，再加列所聲請之新事證，綜合判斷是否具有開始再審之理由。</w:t>
      </w:r>
      <w:r w:rsidR="000C2601" w:rsidRPr="00461561">
        <w:rPr>
          <w:rFonts w:hAnsi="標楷體" w:hint="eastAsia"/>
          <w:szCs w:val="32"/>
          <w:u w:val="single"/>
        </w:rPr>
        <w:t>本案提出之新證據</w:t>
      </w:r>
      <w:r w:rsidR="007B5969" w:rsidRPr="00461561">
        <w:rPr>
          <w:rFonts w:hAnsi="標楷體" w:hint="eastAsia"/>
          <w:szCs w:val="32"/>
          <w:u w:val="single"/>
        </w:rPr>
        <w:t>及調查意見二</w:t>
      </w:r>
      <w:r w:rsidR="00986236" w:rsidRPr="00461561">
        <w:rPr>
          <w:rFonts w:hAnsi="標楷體" w:hint="eastAsia"/>
          <w:szCs w:val="32"/>
          <w:u w:val="single"/>
        </w:rPr>
        <w:t>所列諸多懷疑，經與卷內原有證據綜合評價後，可合理相信足以動搖原確定判決</w:t>
      </w:r>
      <w:r w:rsidR="00986236" w:rsidRPr="00461561">
        <w:rPr>
          <w:rFonts w:hAnsi="標楷體" w:hint="eastAsia"/>
          <w:szCs w:val="32"/>
        </w:rPr>
        <w:t>，使受有罪判決之人應受較有利判決，請准許開啟再審程序，使受錯誤定罪之人能循再審程序獲得救濟之權利，</w:t>
      </w:r>
      <w:r w:rsidR="00986236" w:rsidRPr="00461561">
        <w:rPr>
          <w:rFonts w:hAnsi="標楷體" w:hint="eastAsia"/>
          <w:szCs w:val="32"/>
          <w:u w:val="single"/>
        </w:rPr>
        <w:t>以喚醒法院正視冤案救濟且符合修法後再審開始標準應從寬認定之本旨</w:t>
      </w:r>
      <w:r w:rsidR="00986236" w:rsidRPr="00461561">
        <w:rPr>
          <w:rFonts w:hAnsi="標楷體" w:hint="eastAsia"/>
          <w:szCs w:val="32"/>
        </w:rPr>
        <w:t>。</w:t>
      </w:r>
    </w:p>
    <w:p w:rsidR="00EB259E" w:rsidRPr="00461561" w:rsidRDefault="00EB259E" w:rsidP="001166F1">
      <w:pPr>
        <w:pStyle w:val="4"/>
        <w:rPr>
          <w:rFonts w:hAnsi="標楷體"/>
          <w:b/>
          <w:szCs w:val="32"/>
        </w:rPr>
      </w:pPr>
      <w:r w:rsidRPr="00461561">
        <w:rPr>
          <w:rFonts w:hAnsi="標楷體" w:hint="eastAsia"/>
          <w:b/>
          <w:szCs w:val="32"/>
        </w:rPr>
        <w:t>證人</w:t>
      </w:r>
      <w:r w:rsidR="00361B58" w:rsidRPr="00461561">
        <w:rPr>
          <w:rFonts w:hAnsi="標楷體" w:hint="eastAsia"/>
          <w:b/>
          <w:szCs w:val="32"/>
        </w:rPr>
        <w:t>陳○</w:t>
      </w:r>
      <w:proofErr w:type="gramStart"/>
      <w:r w:rsidR="00361B58" w:rsidRPr="00461561">
        <w:rPr>
          <w:rFonts w:hAnsi="標楷體" w:hint="eastAsia"/>
          <w:b/>
          <w:szCs w:val="32"/>
        </w:rPr>
        <w:t>昇</w:t>
      </w:r>
      <w:proofErr w:type="gramEnd"/>
      <w:r w:rsidR="00D55AD1" w:rsidRPr="00461561">
        <w:rPr>
          <w:rFonts w:hAnsi="標楷體" w:hint="eastAsia"/>
          <w:b/>
          <w:szCs w:val="32"/>
        </w:rPr>
        <w:t>及</w:t>
      </w:r>
      <w:r w:rsidR="00747702" w:rsidRPr="00461561">
        <w:rPr>
          <w:rFonts w:hAnsi="標楷體" w:hint="eastAsia"/>
          <w:b/>
          <w:szCs w:val="32"/>
        </w:rPr>
        <w:t>陳訴人</w:t>
      </w:r>
      <w:r w:rsidR="00EB3262" w:rsidRPr="00461561">
        <w:rPr>
          <w:rFonts w:hAnsi="標楷體" w:hint="eastAsia"/>
          <w:b/>
          <w:szCs w:val="32"/>
        </w:rPr>
        <w:t>杜○</w:t>
      </w:r>
      <w:proofErr w:type="gramStart"/>
      <w:r w:rsidR="00EB3262" w:rsidRPr="00461561">
        <w:rPr>
          <w:rFonts w:hAnsi="標楷體" w:hint="eastAsia"/>
          <w:b/>
          <w:szCs w:val="32"/>
        </w:rPr>
        <w:t>潔</w:t>
      </w:r>
      <w:r w:rsidR="00747702" w:rsidRPr="00461561">
        <w:rPr>
          <w:rFonts w:hAnsi="標楷體" w:hint="eastAsia"/>
          <w:b/>
          <w:szCs w:val="32"/>
        </w:rPr>
        <w:t>翻</w:t>
      </w:r>
      <w:proofErr w:type="gramEnd"/>
      <w:r w:rsidR="00747702" w:rsidRPr="00461561">
        <w:rPr>
          <w:rFonts w:hAnsi="標楷體" w:hint="eastAsia"/>
          <w:b/>
          <w:szCs w:val="32"/>
        </w:rPr>
        <w:t>異前供</w:t>
      </w:r>
      <w:r w:rsidRPr="00461561">
        <w:rPr>
          <w:rFonts w:hAnsi="標楷體" w:hint="eastAsia"/>
          <w:b/>
          <w:szCs w:val="32"/>
        </w:rPr>
        <w:t>之理由</w:t>
      </w:r>
      <w:proofErr w:type="gramStart"/>
      <w:r w:rsidR="00D55AD1" w:rsidRPr="00461561">
        <w:rPr>
          <w:rFonts w:hAnsi="標楷體" w:hint="eastAsia"/>
          <w:b/>
          <w:szCs w:val="32"/>
        </w:rPr>
        <w:t>及</w:t>
      </w:r>
      <w:r w:rsidR="00D55AD1" w:rsidRPr="00461561">
        <w:rPr>
          <w:rFonts w:hAnsi="標楷體" w:cs="新細明體" w:hint="eastAsia"/>
          <w:b/>
          <w:kern w:val="0"/>
          <w:szCs w:val="32"/>
        </w:rPr>
        <w:t>新供</w:t>
      </w:r>
      <w:proofErr w:type="gramEnd"/>
      <w:r w:rsidR="00D55AD1" w:rsidRPr="00461561">
        <w:rPr>
          <w:rFonts w:hAnsi="標楷體" w:cs="新細明體" w:hint="eastAsia"/>
          <w:b/>
          <w:kern w:val="0"/>
          <w:szCs w:val="32"/>
        </w:rPr>
        <w:t>述之信用性較高而</w:t>
      </w:r>
      <w:r w:rsidR="00D55AD1" w:rsidRPr="00461561">
        <w:rPr>
          <w:rFonts w:hAnsi="標楷體" w:hint="eastAsia"/>
          <w:b/>
          <w:szCs w:val="32"/>
        </w:rPr>
        <w:t>達足以推翻前供述之證明力</w:t>
      </w:r>
      <w:r w:rsidR="00D55AD1" w:rsidRPr="00461561">
        <w:rPr>
          <w:rFonts w:hAnsi="標楷體" w:hint="eastAsia"/>
          <w:szCs w:val="32"/>
        </w:rPr>
        <w:t>：</w:t>
      </w:r>
    </w:p>
    <w:p w:rsidR="00C7338D" w:rsidRPr="00461561" w:rsidRDefault="00C7338D" w:rsidP="00C7338D">
      <w:pPr>
        <w:pStyle w:val="5"/>
        <w:rPr>
          <w:rFonts w:hAnsi="標楷體"/>
          <w:szCs w:val="32"/>
        </w:rPr>
      </w:pPr>
      <w:r w:rsidRPr="00461561">
        <w:rPr>
          <w:rFonts w:hAnsi="標楷體" w:hint="eastAsia"/>
          <w:szCs w:val="32"/>
        </w:rPr>
        <w:t>錯誤自白，造成冤獄：</w:t>
      </w:r>
      <w:r w:rsidR="003932BD" w:rsidRPr="00461561">
        <w:rPr>
          <w:rFonts w:hAnsi="標楷體" w:cs="新細明體" w:hint="eastAsia"/>
          <w:kern w:val="0"/>
          <w:szCs w:val="32"/>
          <w:lang w:val="x-none"/>
        </w:rPr>
        <w:t>冤獄平反協會訪談陳訴人</w:t>
      </w:r>
      <w:r w:rsidR="00DF764E" w:rsidRPr="00461561">
        <w:rPr>
          <w:rFonts w:hAnsi="標楷體" w:cs="新細明體" w:hint="eastAsia"/>
          <w:kern w:val="0"/>
          <w:szCs w:val="32"/>
          <w:lang w:val="x-none"/>
        </w:rPr>
        <w:t>及</w:t>
      </w:r>
      <w:r w:rsidR="003932BD" w:rsidRPr="00461561">
        <w:rPr>
          <w:rFonts w:hAnsi="標楷體" w:cs="新細明體" w:hint="eastAsia"/>
          <w:kern w:val="0"/>
          <w:szCs w:val="32"/>
          <w:lang w:val="x-none"/>
        </w:rPr>
        <w:t>本院詢問陳訴人，陳訴人稱遭受警方以「腳踹身軀」、「毆打胸口」、「將電擊</w:t>
      </w:r>
      <w:proofErr w:type="gramStart"/>
      <w:r w:rsidR="003932BD" w:rsidRPr="00461561">
        <w:rPr>
          <w:rFonts w:hAnsi="標楷體" w:cs="新細明體" w:hint="eastAsia"/>
          <w:kern w:val="0"/>
          <w:szCs w:val="32"/>
          <w:lang w:val="x-none"/>
        </w:rPr>
        <w:t>棒置於耳</w:t>
      </w:r>
      <w:proofErr w:type="gramEnd"/>
      <w:r w:rsidR="003932BD" w:rsidRPr="00461561">
        <w:rPr>
          <w:rFonts w:hAnsi="標楷體" w:cs="新細明體" w:hint="eastAsia"/>
          <w:kern w:val="0"/>
          <w:szCs w:val="32"/>
          <w:lang w:val="x-none"/>
        </w:rPr>
        <w:t>邊，使之通電發出聲響」、「將手腳綁在鐵棍上吊起」、「臉部覆蓋毛巾灌水」等</w:t>
      </w:r>
      <w:r w:rsidR="003932BD" w:rsidRPr="00461561">
        <w:rPr>
          <w:rFonts w:hAnsi="標楷體" w:cs="新細明體" w:hint="eastAsia"/>
          <w:kern w:val="0"/>
          <w:szCs w:val="32"/>
          <w:u w:val="single"/>
          <w:lang w:val="x-none"/>
        </w:rPr>
        <w:t>不正方法訊問，因無法承受隨即自白，警方並威脅其到法院亦不能否認，否則將借提後再次刑求。陳訴人受此威脅，乃於偵查、審理時，仍為認罪陳述</w:t>
      </w:r>
      <w:r w:rsidR="003932BD" w:rsidRPr="00461561">
        <w:rPr>
          <w:rFonts w:hAnsi="標楷體" w:hint="eastAsia"/>
          <w:szCs w:val="32"/>
        </w:rPr>
        <w:t>。雖然</w:t>
      </w:r>
      <w:proofErr w:type="gramStart"/>
      <w:r w:rsidR="003932BD" w:rsidRPr="00461561">
        <w:rPr>
          <w:rFonts w:hAnsi="標楷體" w:hint="eastAsia"/>
          <w:szCs w:val="32"/>
        </w:rPr>
        <w:t>本院查無任</w:t>
      </w:r>
      <w:proofErr w:type="gramEnd"/>
      <w:r w:rsidR="003932BD" w:rsidRPr="00461561">
        <w:rPr>
          <w:rFonts w:hAnsi="標楷體" w:hint="eastAsia"/>
          <w:szCs w:val="32"/>
        </w:rPr>
        <w:t>何陳訴人遭警方刑求之</w:t>
      </w:r>
      <w:r w:rsidR="003932BD" w:rsidRPr="00461561">
        <w:rPr>
          <w:rFonts w:hAnsi="標楷體" w:hint="eastAsia"/>
          <w:szCs w:val="32"/>
        </w:rPr>
        <w:lastRenderedPageBreak/>
        <w:t>證據</w:t>
      </w:r>
      <w:r w:rsidR="003932BD" w:rsidRPr="00461561">
        <w:rPr>
          <w:rStyle w:val="afe"/>
          <w:rFonts w:hAnsi="標楷體"/>
          <w:szCs w:val="32"/>
        </w:rPr>
        <w:footnoteReference w:id="8"/>
      </w:r>
      <w:r w:rsidR="003932BD" w:rsidRPr="00461561">
        <w:rPr>
          <w:rFonts w:hAnsi="標楷體" w:hint="eastAsia"/>
          <w:szCs w:val="32"/>
        </w:rPr>
        <w:t>，但</w:t>
      </w:r>
      <w:r w:rsidR="003932BD" w:rsidRPr="00461561">
        <w:rPr>
          <w:rFonts w:hAnsi="標楷體" w:cs="新細明體" w:hint="eastAsia"/>
          <w:kern w:val="0"/>
          <w:szCs w:val="32"/>
          <w:lang w:val="x-none"/>
        </w:rPr>
        <w:t>本件警詢時，刑事訴訟法尚無全程錄音</w:t>
      </w:r>
      <w:r w:rsidR="001B0CE8" w:rsidRPr="00461561">
        <w:rPr>
          <w:rFonts w:hAnsi="標楷體" w:cs="新細明體" w:hint="eastAsia"/>
          <w:kern w:val="0"/>
          <w:szCs w:val="32"/>
          <w:lang w:val="x-none"/>
        </w:rPr>
        <w:t>、錄影之</w:t>
      </w:r>
      <w:r w:rsidR="003932BD" w:rsidRPr="00461561">
        <w:rPr>
          <w:rFonts w:hAnsi="標楷體" w:cs="新細明體" w:hint="eastAsia"/>
          <w:kern w:val="0"/>
          <w:szCs w:val="32"/>
          <w:lang w:val="x-none"/>
        </w:rPr>
        <w:t>規定，斯時常見警方透過不正訊問方式取得被告自白，陳訴人所陳之刑求經過，亦與70年代知名冤案蘇炳坤案之刑求手法類似，則此</w:t>
      </w:r>
      <w:r w:rsidR="003932BD" w:rsidRPr="00461561">
        <w:rPr>
          <w:rFonts w:hAnsi="標楷體" w:cs="新細明體" w:hint="eastAsia"/>
          <w:kern w:val="0"/>
          <w:szCs w:val="32"/>
          <w:u w:val="single"/>
          <w:lang w:val="x-none"/>
        </w:rPr>
        <w:t>自白任意性是否具任意性，即有可疑</w:t>
      </w:r>
      <w:r w:rsidR="003932BD" w:rsidRPr="00461561">
        <w:rPr>
          <w:rFonts w:hAnsi="標楷體" w:cs="新細明體" w:hint="eastAsia"/>
          <w:kern w:val="0"/>
          <w:szCs w:val="32"/>
          <w:lang w:val="x-none"/>
        </w:rPr>
        <w:t>。</w:t>
      </w:r>
    </w:p>
    <w:p w:rsidR="00063528" w:rsidRPr="00461561" w:rsidRDefault="004A5C38" w:rsidP="00C7338D">
      <w:pPr>
        <w:pStyle w:val="5"/>
        <w:rPr>
          <w:rFonts w:hAnsi="標楷體"/>
          <w:szCs w:val="32"/>
        </w:rPr>
      </w:pPr>
      <w:r w:rsidRPr="00461561">
        <w:rPr>
          <w:rFonts w:hAnsi="標楷體" w:hint="eastAsia"/>
          <w:szCs w:val="32"/>
          <w:u w:val="single"/>
        </w:rPr>
        <w:t>依被害人(證人)</w:t>
      </w:r>
      <w:r w:rsidR="00361B58" w:rsidRPr="00461561">
        <w:rPr>
          <w:rFonts w:hAnsi="標楷體" w:hint="eastAsia"/>
          <w:szCs w:val="32"/>
          <w:u w:val="single"/>
        </w:rPr>
        <w:t>陳○</w:t>
      </w:r>
      <w:proofErr w:type="gramStart"/>
      <w:r w:rsidR="00361B58" w:rsidRPr="00461561">
        <w:rPr>
          <w:rFonts w:hAnsi="標楷體" w:hint="eastAsia"/>
          <w:szCs w:val="32"/>
          <w:u w:val="single"/>
        </w:rPr>
        <w:t>昇</w:t>
      </w:r>
      <w:proofErr w:type="gramEnd"/>
      <w:r w:rsidRPr="00461561">
        <w:rPr>
          <w:rFonts w:hAnsi="標楷體" w:hint="eastAsia"/>
          <w:szCs w:val="32"/>
          <w:u w:val="single"/>
        </w:rPr>
        <w:t>現今說明，</w:t>
      </w:r>
      <w:r w:rsidRPr="00461561">
        <w:rPr>
          <w:rFonts w:hAnsi="標楷體" w:cs="微軟正黑體" w:hint="eastAsia"/>
          <w:szCs w:val="32"/>
          <w:u w:val="single"/>
        </w:rPr>
        <w:t>當時之指認顯非指證人真意</w:t>
      </w:r>
      <w:r w:rsidRPr="00461561">
        <w:rPr>
          <w:rFonts w:hAnsi="標楷體" w:hint="eastAsia"/>
          <w:szCs w:val="32"/>
          <w:u w:val="single"/>
        </w:rPr>
        <w:t>，且</w:t>
      </w:r>
      <w:r w:rsidR="00361B58" w:rsidRPr="00461561">
        <w:rPr>
          <w:rFonts w:hAnsi="標楷體" w:hint="eastAsia"/>
          <w:szCs w:val="32"/>
          <w:u w:val="single"/>
        </w:rPr>
        <w:t>陳○昇</w:t>
      </w:r>
      <w:r w:rsidR="00711ADF" w:rsidRPr="00461561">
        <w:rPr>
          <w:rFonts w:hAnsi="標楷體" w:hint="eastAsia"/>
          <w:szCs w:val="32"/>
          <w:u w:val="single"/>
        </w:rPr>
        <w:t>對於</w:t>
      </w:r>
      <w:r w:rsidR="00EB3262" w:rsidRPr="00461561">
        <w:rPr>
          <w:rFonts w:hAnsi="標楷體" w:hint="eastAsia"/>
          <w:szCs w:val="32"/>
          <w:u w:val="single"/>
        </w:rPr>
        <w:t>杜○潔</w:t>
      </w:r>
      <w:r w:rsidR="00711ADF" w:rsidRPr="00461561">
        <w:rPr>
          <w:rFonts w:hAnsi="標楷體" w:hint="eastAsia"/>
          <w:szCs w:val="32"/>
          <w:u w:val="single"/>
        </w:rPr>
        <w:t>之指認，為錯誤之單一指認，</w:t>
      </w:r>
      <w:r w:rsidR="00C969EF" w:rsidRPr="00461561">
        <w:rPr>
          <w:rFonts w:hAnsi="標楷體" w:hint="eastAsia"/>
          <w:szCs w:val="32"/>
          <w:u w:val="single"/>
        </w:rPr>
        <w:t>該證據</w:t>
      </w:r>
      <w:r w:rsidR="00C969EF" w:rsidRPr="00461561">
        <w:rPr>
          <w:rFonts w:hAnsi="標楷體" w:cs="Arial" w:hint="eastAsia"/>
          <w:kern w:val="0"/>
          <w:szCs w:val="32"/>
          <w:u w:val="single"/>
          <w:shd w:val="clear" w:color="auto" w:fill="FFFFFF"/>
        </w:rPr>
        <w:t>無</w:t>
      </w:r>
      <w:r w:rsidR="00C969EF" w:rsidRPr="00461561">
        <w:rPr>
          <w:rFonts w:hAnsi="標楷體" w:cs="Arial"/>
          <w:kern w:val="0"/>
          <w:szCs w:val="32"/>
          <w:u w:val="single"/>
          <w:shd w:val="clear" w:color="auto" w:fill="FFFFFF"/>
        </w:rPr>
        <w:t>「可信賴度」</w:t>
      </w:r>
      <w:r w:rsidR="00711ADF" w:rsidRPr="00461561">
        <w:rPr>
          <w:rFonts w:hAnsi="標楷體" w:hint="eastAsia"/>
          <w:szCs w:val="32"/>
          <w:u w:val="single"/>
        </w:rPr>
        <w:t>應予排除</w:t>
      </w:r>
      <w:r w:rsidR="009C71F3" w:rsidRPr="00461561">
        <w:rPr>
          <w:rFonts w:hAnsi="標楷體" w:hint="eastAsia"/>
          <w:szCs w:val="32"/>
          <w:u w:val="single"/>
        </w:rPr>
        <w:t>，</w:t>
      </w:r>
      <w:r w:rsidR="00210759" w:rsidRPr="00461561">
        <w:rPr>
          <w:rFonts w:hAnsi="標楷體" w:hint="eastAsia"/>
          <w:szCs w:val="32"/>
          <w:u w:val="single"/>
        </w:rPr>
        <w:t>證據排除</w:t>
      </w:r>
      <w:r w:rsidRPr="00461561">
        <w:rPr>
          <w:rFonts w:hAnsi="標楷體" w:hint="eastAsia"/>
          <w:szCs w:val="32"/>
          <w:u w:val="single"/>
        </w:rPr>
        <w:t>後</w:t>
      </w:r>
      <w:r w:rsidR="00210759" w:rsidRPr="00461561">
        <w:rPr>
          <w:rFonts w:hAnsi="標楷體" w:hint="eastAsia"/>
          <w:szCs w:val="32"/>
          <w:u w:val="single"/>
        </w:rPr>
        <w:t>，原確定判決證據基礎已不存在</w:t>
      </w:r>
      <w:r w:rsidR="00210759" w:rsidRPr="00461561">
        <w:rPr>
          <w:rFonts w:hAnsi="標楷體" w:hint="eastAsia"/>
          <w:szCs w:val="32"/>
        </w:rPr>
        <w:t>：</w:t>
      </w:r>
    </w:p>
    <w:p w:rsidR="00520F9A" w:rsidRPr="00461561" w:rsidRDefault="00DF764E" w:rsidP="0014676F">
      <w:pPr>
        <w:pStyle w:val="6"/>
        <w:rPr>
          <w:rFonts w:hAnsi="標楷體"/>
          <w:szCs w:val="32"/>
        </w:rPr>
      </w:pPr>
      <w:r w:rsidRPr="00461561">
        <w:rPr>
          <w:rFonts w:hAnsi="標楷體" w:cs="新細明體" w:hint="eastAsia"/>
          <w:kern w:val="0"/>
          <w:szCs w:val="32"/>
          <w:u w:val="single"/>
          <w:lang w:val="x-none"/>
        </w:rPr>
        <w:t>證人</w:t>
      </w:r>
      <w:r w:rsidR="00361B58" w:rsidRPr="00461561">
        <w:rPr>
          <w:rFonts w:hAnsi="標楷體" w:cs="新細明體" w:hint="eastAsia"/>
          <w:kern w:val="0"/>
          <w:szCs w:val="32"/>
          <w:u w:val="single"/>
          <w:lang w:val="x-none"/>
        </w:rPr>
        <w:t>陳○</w:t>
      </w:r>
      <w:proofErr w:type="gramStart"/>
      <w:r w:rsidR="00361B58" w:rsidRPr="00461561">
        <w:rPr>
          <w:rFonts w:hAnsi="標楷體" w:cs="新細明體" w:hint="eastAsia"/>
          <w:kern w:val="0"/>
          <w:szCs w:val="32"/>
          <w:u w:val="single"/>
          <w:lang w:val="x-none"/>
        </w:rPr>
        <w:t>昇</w:t>
      </w:r>
      <w:proofErr w:type="gramEnd"/>
      <w:r w:rsidRPr="00461561">
        <w:rPr>
          <w:rFonts w:hAnsi="標楷體" w:cs="新細明體" w:hint="eastAsia"/>
          <w:kern w:val="0"/>
          <w:szCs w:val="32"/>
          <w:u w:val="single"/>
          <w:lang w:val="x-none"/>
        </w:rPr>
        <w:t>向本院及冤獄平反協會稱確信</w:t>
      </w:r>
      <w:r w:rsidR="00EB3262" w:rsidRPr="00461561">
        <w:rPr>
          <w:rFonts w:hAnsi="標楷體" w:cs="新細明體" w:hint="eastAsia"/>
          <w:kern w:val="0"/>
          <w:szCs w:val="32"/>
          <w:u w:val="single"/>
          <w:lang w:val="x-none"/>
        </w:rPr>
        <w:t>杜○潔</w:t>
      </w:r>
      <w:r w:rsidRPr="00461561">
        <w:rPr>
          <w:rFonts w:hAnsi="標楷體" w:cs="新細明體" w:hint="eastAsia"/>
          <w:kern w:val="0"/>
          <w:szCs w:val="32"/>
          <w:u w:val="single"/>
          <w:lang w:val="x-none"/>
        </w:rPr>
        <w:t>並非涉犯強盜之人</w:t>
      </w:r>
      <w:r w:rsidR="001B0CE8" w:rsidRPr="00461561">
        <w:rPr>
          <w:rFonts w:hAnsi="標楷體" w:hint="eastAsia"/>
          <w:szCs w:val="32"/>
        </w:rPr>
        <w:t>(筆錄詳如附錄7</w:t>
      </w:r>
      <w:r w:rsidR="00873139" w:rsidRPr="00461561">
        <w:rPr>
          <w:rFonts w:hAnsi="標楷體" w:hint="eastAsia"/>
          <w:szCs w:val="32"/>
        </w:rPr>
        <w:t>、8</w:t>
      </w:r>
      <w:r w:rsidR="001B0CE8" w:rsidRPr="00461561">
        <w:rPr>
          <w:rFonts w:hAnsi="標楷體" w:hint="eastAsia"/>
          <w:szCs w:val="32"/>
        </w:rPr>
        <w:t>)</w:t>
      </w:r>
      <w:r w:rsidRPr="00461561">
        <w:rPr>
          <w:rFonts w:hAnsi="標楷體" w:cs="新細明體" w:hint="eastAsia"/>
          <w:kern w:val="0"/>
          <w:szCs w:val="32"/>
          <w:lang w:val="x-none"/>
        </w:rPr>
        <w:t>。</w:t>
      </w:r>
      <w:r w:rsidR="00873139" w:rsidRPr="00461561">
        <w:rPr>
          <w:rFonts w:hAnsi="標楷體"/>
          <w:szCs w:val="32"/>
        </w:rPr>
        <w:t>109年11月12日</w:t>
      </w:r>
      <w:r w:rsidR="00765407" w:rsidRPr="00461561">
        <w:rPr>
          <w:rFonts w:hAnsi="標楷體" w:hint="eastAsia"/>
          <w:szCs w:val="32"/>
        </w:rPr>
        <w:t>冤獄平反協會訪談</w:t>
      </w:r>
      <w:r w:rsidR="00361B58" w:rsidRPr="00461561">
        <w:rPr>
          <w:rFonts w:hAnsi="標楷體" w:hint="eastAsia"/>
          <w:szCs w:val="32"/>
        </w:rPr>
        <w:t>陳○</w:t>
      </w:r>
      <w:proofErr w:type="gramStart"/>
      <w:r w:rsidR="00361B58" w:rsidRPr="00461561">
        <w:rPr>
          <w:rFonts w:hAnsi="標楷體" w:hint="eastAsia"/>
          <w:szCs w:val="32"/>
        </w:rPr>
        <w:t>昇</w:t>
      </w:r>
      <w:proofErr w:type="gramEnd"/>
      <w:r w:rsidR="00765407" w:rsidRPr="00461561">
        <w:rPr>
          <w:rFonts w:hAnsi="標楷體" w:hint="eastAsia"/>
          <w:szCs w:val="32"/>
        </w:rPr>
        <w:t>，</w:t>
      </w:r>
      <w:r w:rsidR="00361B58" w:rsidRPr="00461561">
        <w:rPr>
          <w:rFonts w:hAnsi="標楷體" w:hint="eastAsia"/>
          <w:szCs w:val="32"/>
        </w:rPr>
        <w:t>陳○昇</w:t>
      </w:r>
      <w:r w:rsidR="00765407" w:rsidRPr="00461561">
        <w:rPr>
          <w:rFonts w:hAnsi="標楷體" w:hint="eastAsia"/>
          <w:szCs w:val="32"/>
        </w:rPr>
        <w:t>陳稱：「</w:t>
      </w:r>
      <w:r w:rsidR="00765407" w:rsidRPr="00461561">
        <w:rPr>
          <w:rFonts w:hAnsi="標楷體" w:hint="eastAsia"/>
          <w:szCs w:val="32"/>
          <w:u w:val="single"/>
        </w:rPr>
        <w:t>他們</w:t>
      </w:r>
      <w:proofErr w:type="gramStart"/>
      <w:r w:rsidR="00765407" w:rsidRPr="00461561">
        <w:rPr>
          <w:rFonts w:hAnsi="標楷體" w:hint="eastAsia"/>
          <w:szCs w:val="32"/>
          <w:u w:val="single"/>
        </w:rPr>
        <w:t>就說有抓到</w:t>
      </w:r>
      <w:proofErr w:type="gramEnd"/>
      <w:r w:rsidR="00765407" w:rsidRPr="00461561">
        <w:rPr>
          <w:rFonts w:hAnsi="標楷體" w:hint="eastAsia"/>
          <w:szCs w:val="32"/>
          <w:u w:val="single"/>
        </w:rPr>
        <w:t>人叫我去認人</w:t>
      </w:r>
      <w:r w:rsidR="00765407" w:rsidRPr="00461561">
        <w:rPr>
          <w:rFonts w:hAnsi="標楷體" w:hint="eastAsia"/>
          <w:szCs w:val="32"/>
        </w:rPr>
        <w:t>，叫我到新興分局，美麗島站那個，然後叫我進去認，進去1個小房間裡，就看到你們講的那個杜先生吧，然後他個子瘦瘦弱弱小小的，然後坐在地上，</w:t>
      </w:r>
      <w:r w:rsidR="00765407" w:rsidRPr="00461561">
        <w:rPr>
          <w:rFonts w:hAnsi="標楷體" w:hint="eastAsia"/>
          <w:szCs w:val="32"/>
          <w:u w:val="single"/>
        </w:rPr>
        <w:t>我說『欸，不是你</w:t>
      </w:r>
      <w:r w:rsidR="00765407" w:rsidRPr="00461561">
        <w:rPr>
          <w:rFonts w:hAnsi="標楷體"/>
          <w:szCs w:val="32"/>
          <w:u w:val="single"/>
        </w:rPr>
        <w:t>』</w:t>
      </w:r>
      <w:r w:rsidR="00765407" w:rsidRPr="00461561">
        <w:rPr>
          <w:rFonts w:hAnsi="標楷體" w:hint="eastAsia"/>
          <w:szCs w:val="32"/>
          <w:u w:val="single"/>
        </w:rPr>
        <w:t>，跟他講不是你ㄟ，然後他馬上就回我『是啊是啊，是我沒有錯，你可能忘記了』</w:t>
      </w:r>
      <w:r w:rsidR="00765407" w:rsidRPr="00461561">
        <w:rPr>
          <w:rFonts w:hAnsi="標楷體" w:hint="eastAsia"/>
          <w:szCs w:val="32"/>
        </w:rPr>
        <w:t>，說我忘記了怎樣的，</w:t>
      </w:r>
      <w:r w:rsidR="00765407" w:rsidRPr="00461561">
        <w:rPr>
          <w:rFonts w:hAnsi="標楷體" w:hint="eastAsia"/>
          <w:szCs w:val="32"/>
          <w:u w:val="single"/>
        </w:rPr>
        <w:t>不是他啊我就跟警察講，他就承認是他了啊警察說他就是承認，你</w:t>
      </w:r>
      <w:proofErr w:type="gramStart"/>
      <w:r w:rsidR="00765407" w:rsidRPr="00461561">
        <w:rPr>
          <w:rFonts w:hAnsi="標楷體" w:hint="eastAsia"/>
          <w:szCs w:val="32"/>
          <w:u w:val="single"/>
        </w:rPr>
        <w:t>係咧</w:t>
      </w:r>
      <w:proofErr w:type="gramEnd"/>
      <w:r w:rsidR="00765407" w:rsidRPr="00461561">
        <w:rPr>
          <w:rFonts w:hAnsi="標楷體" w:hint="eastAsia"/>
          <w:szCs w:val="32"/>
          <w:u w:val="single"/>
        </w:rPr>
        <w:t>講什麼碗糕</w:t>
      </w:r>
      <w:r w:rsidR="00765407" w:rsidRPr="00461561">
        <w:rPr>
          <w:rFonts w:hAnsi="標楷體" w:hint="eastAsia"/>
          <w:szCs w:val="32"/>
        </w:rPr>
        <w:t>，你把我們當作警察隨便抓抓的嗎？（台語）</w:t>
      </w:r>
      <w:r w:rsidR="00765407" w:rsidRPr="00461561">
        <w:rPr>
          <w:rFonts w:hAnsi="標楷體" w:hint="eastAsia"/>
          <w:szCs w:val="32"/>
          <w:u w:val="single"/>
        </w:rPr>
        <w:t>我說不是他啊，反正他承認你就幫我簽</w:t>
      </w:r>
      <w:r w:rsidR="00765407" w:rsidRPr="00461561">
        <w:rPr>
          <w:rFonts w:hAnsi="標楷體" w:hint="eastAsia"/>
          <w:szCs w:val="32"/>
        </w:rPr>
        <w:t>，好像是這樣子講，他就承認他是，你就簽就好，</w:t>
      </w:r>
      <w:r w:rsidR="00765407" w:rsidRPr="00461561">
        <w:rPr>
          <w:rFonts w:hAnsi="標楷體" w:hint="eastAsia"/>
          <w:szCs w:val="32"/>
          <w:u w:val="single"/>
        </w:rPr>
        <w:t>他就很</w:t>
      </w:r>
      <w:proofErr w:type="gramStart"/>
      <w:r w:rsidR="00765407" w:rsidRPr="00461561">
        <w:rPr>
          <w:rFonts w:hAnsi="標楷體" w:hint="eastAsia"/>
          <w:szCs w:val="32"/>
          <w:u w:val="single"/>
        </w:rPr>
        <w:t>兇</w:t>
      </w:r>
      <w:proofErr w:type="gramEnd"/>
      <w:r w:rsidR="00765407" w:rsidRPr="00461561">
        <w:rPr>
          <w:rFonts w:hAnsi="標楷體" w:hint="eastAsia"/>
          <w:szCs w:val="32"/>
          <w:u w:val="single"/>
        </w:rPr>
        <w:t>的兇我，啊那時候</w:t>
      </w:r>
      <w:proofErr w:type="gramStart"/>
      <w:r w:rsidR="00765407" w:rsidRPr="00461561">
        <w:rPr>
          <w:rFonts w:hAnsi="標楷體" w:hint="eastAsia"/>
          <w:szCs w:val="32"/>
          <w:u w:val="single"/>
        </w:rPr>
        <w:t>就</w:t>
      </w:r>
      <w:r w:rsidR="00765407" w:rsidRPr="00461561">
        <w:rPr>
          <w:rFonts w:hAnsi="標楷體" w:hint="eastAsia"/>
          <w:szCs w:val="32"/>
          <w:u w:val="single"/>
        </w:rPr>
        <w:lastRenderedPageBreak/>
        <w:t>怕</w:t>
      </w:r>
      <w:proofErr w:type="gramEnd"/>
      <w:r w:rsidR="00765407" w:rsidRPr="00461561">
        <w:rPr>
          <w:rFonts w:hAnsi="標楷體" w:hint="eastAsia"/>
          <w:szCs w:val="32"/>
          <w:u w:val="single"/>
        </w:rPr>
        <w:t>啊，就糊里糊塗，好像有簽好像忘記簽，我也不曉得，就是這樣子</w:t>
      </w:r>
      <w:r w:rsidR="00765407" w:rsidRPr="00461561">
        <w:rPr>
          <w:rFonts w:hAnsi="標楷體" w:hint="eastAsia"/>
          <w:szCs w:val="32"/>
        </w:rPr>
        <w:t>。」</w:t>
      </w:r>
      <w:r w:rsidR="00520F9A" w:rsidRPr="00461561">
        <w:rPr>
          <w:rFonts w:hAnsi="標楷體" w:hint="eastAsia"/>
          <w:szCs w:val="32"/>
        </w:rPr>
        <w:t>111年7月4日</w:t>
      </w:r>
      <w:r w:rsidR="00765407" w:rsidRPr="00461561">
        <w:rPr>
          <w:rFonts w:hAnsi="標楷體" w:hint="eastAsia"/>
          <w:szCs w:val="32"/>
        </w:rPr>
        <w:t>本院詢問</w:t>
      </w:r>
      <w:r w:rsidR="00361B58" w:rsidRPr="00461561">
        <w:rPr>
          <w:rFonts w:hAnsi="標楷體" w:hint="eastAsia"/>
          <w:szCs w:val="32"/>
        </w:rPr>
        <w:t>陳○</w:t>
      </w:r>
      <w:proofErr w:type="gramStart"/>
      <w:r w:rsidR="00361B58" w:rsidRPr="00461561">
        <w:rPr>
          <w:rFonts w:hAnsi="標楷體" w:hint="eastAsia"/>
          <w:szCs w:val="32"/>
        </w:rPr>
        <w:t>昇</w:t>
      </w:r>
      <w:proofErr w:type="gramEnd"/>
      <w:r w:rsidR="00520F9A" w:rsidRPr="00461561">
        <w:rPr>
          <w:rFonts w:hAnsi="標楷體" w:hint="eastAsia"/>
          <w:szCs w:val="32"/>
        </w:rPr>
        <w:t>：「</w:t>
      </w:r>
      <w:r w:rsidR="0014676F" w:rsidRPr="00461561">
        <w:rPr>
          <w:rFonts w:hAnsi="標楷體" w:hint="eastAsia"/>
          <w:szCs w:val="32"/>
        </w:rPr>
        <w:t>問</w:t>
      </w:r>
      <w:r w:rsidR="00520F9A" w:rsidRPr="00461561">
        <w:rPr>
          <w:rFonts w:hAnsi="標楷體" w:hint="eastAsia"/>
          <w:szCs w:val="32"/>
        </w:rPr>
        <w:t>:3人穿著?長相?答:</w:t>
      </w:r>
      <w:r w:rsidR="00520F9A" w:rsidRPr="00461561">
        <w:rPr>
          <w:rFonts w:hAnsi="標楷體"/>
          <w:szCs w:val="32"/>
        </w:rPr>
        <w:t>穿著沒印象，長相部分，</w:t>
      </w:r>
      <w:r w:rsidR="00520F9A" w:rsidRPr="00461561">
        <w:rPr>
          <w:rFonts w:hAnsi="標楷體"/>
          <w:szCs w:val="32"/>
          <w:u w:val="single"/>
        </w:rPr>
        <w:t>拿刀的比我</w:t>
      </w:r>
      <w:r w:rsidR="00520F9A" w:rsidRPr="00461561">
        <w:rPr>
          <w:rFonts w:hAnsi="標楷體" w:hint="eastAsia"/>
          <w:szCs w:val="32"/>
          <w:u w:val="single"/>
        </w:rPr>
        <w:t>壯</w:t>
      </w:r>
      <w:r w:rsidR="00520F9A" w:rsidRPr="00461561">
        <w:rPr>
          <w:rFonts w:hAnsi="標楷體"/>
          <w:szCs w:val="32"/>
          <w:u w:val="single"/>
        </w:rPr>
        <w:t>一點</w:t>
      </w:r>
      <w:r w:rsidR="00520F9A" w:rsidRPr="00461561">
        <w:rPr>
          <w:rFonts w:hAnsi="標楷體" w:hint="eastAsia"/>
          <w:szCs w:val="32"/>
          <w:u w:val="single"/>
        </w:rPr>
        <w:t>、矮一點、30歲上下</w:t>
      </w:r>
      <w:r w:rsidR="00520F9A" w:rsidRPr="00461561">
        <w:rPr>
          <w:rFonts w:hAnsi="標楷體" w:hint="eastAsia"/>
          <w:szCs w:val="32"/>
        </w:rPr>
        <w:t>。</w:t>
      </w:r>
      <w:r w:rsidR="00520F9A" w:rsidRPr="00461561">
        <w:rPr>
          <w:rFonts w:hAnsi="標楷體" w:hint="eastAsia"/>
          <w:szCs w:val="32"/>
          <w:u w:val="single"/>
        </w:rPr>
        <w:t>拿剪刀那個大概也是30歲上下…</w:t>
      </w:r>
      <w:proofErr w:type="gramStart"/>
      <w:r w:rsidR="00520F9A" w:rsidRPr="00461561">
        <w:rPr>
          <w:rFonts w:hAnsi="標楷體" w:hint="eastAsia"/>
          <w:szCs w:val="32"/>
          <w:u w:val="single"/>
        </w:rPr>
        <w:t>…</w:t>
      </w:r>
      <w:proofErr w:type="gramEnd"/>
      <w:r w:rsidR="0014676F" w:rsidRPr="00461561">
        <w:rPr>
          <w:rFonts w:hAnsi="標楷體" w:hint="eastAsia"/>
          <w:szCs w:val="32"/>
        </w:rPr>
        <w:t>問</w:t>
      </w:r>
      <w:r w:rsidR="00520F9A" w:rsidRPr="00461561">
        <w:rPr>
          <w:rFonts w:hAnsi="標楷體"/>
          <w:szCs w:val="32"/>
        </w:rPr>
        <w:t>:</w:t>
      </w:r>
      <w:r w:rsidR="00520F9A" w:rsidRPr="00461561">
        <w:rPr>
          <w:rFonts w:hAnsi="標楷體" w:hint="eastAsia"/>
          <w:szCs w:val="32"/>
          <w:u w:val="single"/>
        </w:rPr>
        <w:t>當時第一時間怎麼確定</w:t>
      </w:r>
      <w:r w:rsidR="00520F9A" w:rsidRPr="00461561">
        <w:rPr>
          <w:rFonts w:hAnsi="標楷體"/>
          <w:szCs w:val="32"/>
          <w:u w:val="single"/>
        </w:rPr>
        <w:t>不</w:t>
      </w:r>
      <w:r w:rsidR="00520F9A" w:rsidRPr="00461561">
        <w:rPr>
          <w:rFonts w:hAnsi="標楷體" w:hint="eastAsia"/>
          <w:szCs w:val="32"/>
          <w:u w:val="single"/>
        </w:rPr>
        <w:t>是</w:t>
      </w:r>
      <w:r w:rsidR="00EB3262" w:rsidRPr="00461561">
        <w:rPr>
          <w:rFonts w:hAnsi="標楷體"/>
          <w:szCs w:val="32"/>
          <w:u w:val="single"/>
        </w:rPr>
        <w:t>杜○潔</w:t>
      </w:r>
      <w:r w:rsidR="00520F9A" w:rsidRPr="00461561">
        <w:rPr>
          <w:rFonts w:hAnsi="標楷體"/>
          <w:szCs w:val="32"/>
        </w:rPr>
        <w:t>?</w:t>
      </w:r>
      <w:r w:rsidR="00520F9A" w:rsidRPr="00461561">
        <w:rPr>
          <w:rFonts w:hAnsi="標楷體" w:hint="eastAsia"/>
          <w:szCs w:val="32"/>
        </w:rPr>
        <w:t>答</w:t>
      </w:r>
      <w:r w:rsidR="00520F9A" w:rsidRPr="00461561">
        <w:rPr>
          <w:rFonts w:hAnsi="標楷體"/>
          <w:szCs w:val="32"/>
        </w:rPr>
        <w:t>:</w:t>
      </w:r>
      <w:r w:rsidR="00520F9A" w:rsidRPr="00461561">
        <w:rPr>
          <w:rFonts w:hAnsi="標楷體"/>
          <w:szCs w:val="32"/>
          <w:u w:val="single"/>
        </w:rPr>
        <w:t>身形差太多。</w:t>
      </w:r>
      <w:r w:rsidR="00EB3262" w:rsidRPr="00461561">
        <w:rPr>
          <w:rFonts w:hAnsi="標楷體" w:hint="eastAsia"/>
          <w:szCs w:val="32"/>
          <w:u w:val="single"/>
        </w:rPr>
        <w:t>杜○潔</w:t>
      </w:r>
      <w:r w:rsidR="00520F9A" w:rsidRPr="00461561">
        <w:rPr>
          <w:rFonts w:hAnsi="標楷體" w:hint="eastAsia"/>
          <w:szCs w:val="32"/>
          <w:u w:val="single"/>
        </w:rPr>
        <w:t>當時他很瘦小</w:t>
      </w:r>
      <w:r w:rsidR="00520F9A" w:rsidRPr="00461561">
        <w:rPr>
          <w:rFonts w:hAnsi="標楷體" w:hint="eastAsia"/>
          <w:szCs w:val="32"/>
        </w:rPr>
        <w:t>、頭髮非常短。跟那些男生的頭髮都不一樣。</w:t>
      </w:r>
      <w:r w:rsidR="0014676F" w:rsidRPr="00461561">
        <w:rPr>
          <w:rFonts w:hAnsi="標楷體" w:hint="eastAsia"/>
          <w:szCs w:val="32"/>
        </w:rPr>
        <w:t>問</w:t>
      </w:r>
      <w:r w:rsidR="00520F9A" w:rsidRPr="00461561">
        <w:rPr>
          <w:rFonts w:hAnsi="標楷體"/>
          <w:szCs w:val="32"/>
        </w:rPr>
        <w:t>:</w:t>
      </w:r>
      <w:r w:rsidR="00520F9A" w:rsidRPr="00461561">
        <w:rPr>
          <w:rFonts w:hAnsi="標楷體" w:hint="eastAsia"/>
          <w:szCs w:val="32"/>
        </w:rPr>
        <w:t>半年後他剪頭髮很正常啊?答:一看就不是他。搶的那個人我認得很清楚。</w:t>
      </w:r>
      <w:r w:rsidR="0014676F" w:rsidRPr="00461561">
        <w:rPr>
          <w:rFonts w:hAnsi="標楷體" w:hint="eastAsia"/>
          <w:szCs w:val="32"/>
        </w:rPr>
        <w:t>問</w:t>
      </w:r>
      <w:r w:rsidR="00520F9A" w:rsidRPr="00461561">
        <w:rPr>
          <w:rFonts w:hAnsi="標楷體" w:hint="eastAsia"/>
          <w:szCs w:val="32"/>
          <w:u w:val="single"/>
        </w:rPr>
        <w:t>:有沒有可能</w:t>
      </w:r>
      <w:r w:rsidR="00520F9A" w:rsidRPr="00461561">
        <w:rPr>
          <w:rFonts w:hAnsi="標楷體"/>
          <w:szCs w:val="32"/>
          <w:u w:val="single"/>
        </w:rPr>
        <w:t>會是外面那個?</w:t>
      </w:r>
      <w:r w:rsidR="0014676F" w:rsidRPr="00461561">
        <w:rPr>
          <w:rFonts w:hAnsi="標楷體" w:hint="eastAsia"/>
          <w:szCs w:val="32"/>
          <w:u w:val="single"/>
        </w:rPr>
        <w:t>答</w:t>
      </w:r>
      <w:r w:rsidR="0014676F" w:rsidRPr="00461561">
        <w:rPr>
          <w:rFonts w:hAnsi="標楷體"/>
          <w:szCs w:val="32"/>
          <w:u w:val="single"/>
        </w:rPr>
        <w:t>:不是。聲音不同。</w:t>
      </w:r>
      <w:r w:rsidR="0014676F" w:rsidRPr="00461561">
        <w:rPr>
          <w:rFonts w:hAnsi="標楷體" w:hint="eastAsia"/>
          <w:szCs w:val="32"/>
        </w:rPr>
        <w:t>第</w:t>
      </w:r>
      <w:r w:rsidR="0014676F" w:rsidRPr="00461561">
        <w:rPr>
          <w:rFonts w:hAnsi="標楷體"/>
          <w:szCs w:val="32"/>
        </w:rPr>
        <w:t>3人</w:t>
      </w:r>
      <w:r w:rsidR="0014676F" w:rsidRPr="00461561">
        <w:rPr>
          <w:rFonts w:hAnsi="標楷體" w:hint="eastAsia"/>
          <w:szCs w:val="32"/>
        </w:rPr>
        <w:t>是不是搶匪</w:t>
      </w:r>
      <w:r w:rsidR="0014676F" w:rsidRPr="00461561">
        <w:rPr>
          <w:rFonts w:hAnsi="標楷體"/>
          <w:szCs w:val="32"/>
        </w:rPr>
        <w:t>我也不確定。</w:t>
      </w:r>
      <w:r w:rsidR="00EB3262" w:rsidRPr="00461561">
        <w:rPr>
          <w:rFonts w:hAnsi="標楷體"/>
          <w:szCs w:val="32"/>
          <w:u w:val="single"/>
        </w:rPr>
        <w:t>杜○潔</w:t>
      </w:r>
      <w:r w:rsidR="0014676F" w:rsidRPr="00461561">
        <w:rPr>
          <w:rFonts w:hAnsi="標楷體" w:hint="eastAsia"/>
          <w:szCs w:val="32"/>
          <w:u w:val="single"/>
        </w:rPr>
        <w:t>的</w:t>
      </w:r>
      <w:r w:rsidR="0014676F" w:rsidRPr="00461561">
        <w:rPr>
          <w:rFonts w:hAnsi="標楷體"/>
          <w:szCs w:val="32"/>
          <w:u w:val="single"/>
        </w:rPr>
        <w:t>聲音</w:t>
      </w:r>
      <w:r w:rsidR="0014676F" w:rsidRPr="00461561">
        <w:rPr>
          <w:rFonts w:hAnsi="標楷體" w:hint="eastAsia"/>
          <w:szCs w:val="32"/>
          <w:u w:val="single"/>
        </w:rPr>
        <w:t>和進入超商的2個搶匪</w:t>
      </w:r>
      <w:r w:rsidR="0014676F" w:rsidRPr="00461561">
        <w:rPr>
          <w:rFonts w:hAnsi="標楷體"/>
          <w:szCs w:val="32"/>
          <w:u w:val="single"/>
        </w:rPr>
        <w:t>不一樣，</w:t>
      </w:r>
      <w:r w:rsidR="0014676F" w:rsidRPr="00461561">
        <w:rPr>
          <w:rFonts w:hAnsi="標楷體" w:hint="eastAsia"/>
          <w:szCs w:val="32"/>
          <w:u w:val="single"/>
        </w:rPr>
        <w:t>人也不同，</w:t>
      </w:r>
      <w:r w:rsidR="0014676F" w:rsidRPr="00461561">
        <w:rPr>
          <w:rFonts w:hAnsi="標楷體"/>
          <w:szCs w:val="32"/>
          <w:u w:val="single"/>
        </w:rPr>
        <w:t>我很確定</w:t>
      </w:r>
      <w:r w:rsidR="0014676F" w:rsidRPr="00461561">
        <w:rPr>
          <w:rFonts w:hAnsi="標楷體" w:hint="eastAsia"/>
          <w:szCs w:val="32"/>
        </w:rPr>
        <w:t>。…</w:t>
      </w:r>
      <w:proofErr w:type="gramStart"/>
      <w:r w:rsidR="0014676F" w:rsidRPr="00461561">
        <w:rPr>
          <w:rFonts w:hAnsi="標楷體" w:hint="eastAsia"/>
          <w:szCs w:val="32"/>
        </w:rPr>
        <w:t>…</w:t>
      </w:r>
      <w:proofErr w:type="gramEnd"/>
      <w:r w:rsidR="0014676F" w:rsidRPr="00461561">
        <w:rPr>
          <w:rFonts w:hAnsi="標楷體" w:hint="eastAsia"/>
          <w:szCs w:val="32"/>
        </w:rPr>
        <w:t>帶到別的地方做筆錄。</w:t>
      </w:r>
      <w:r w:rsidR="0014676F" w:rsidRPr="00461561">
        <w:rPr>
          <w:rFonts w:hAnsi="標楷體" w:hint="eastAsia"/>
          <w:szCs w:val="32"/>
          <w:u w:val="single"/>
        </w:rPr>
        <w:t>做筆錄時，</w:t>
      </w:r>
      <w:r w:rsidR="0014676F" w:rsidRPr="00461561">
        <w:rPr>
          <w:rFonts w:hAnsi="標楷體"/>
          <w:szCs w:val="32"/>
          <w:u w:val="single"/>
        </w:rPr>
        <w:t>警察全程</w:t>
      </w:r>
      <w:proofErr w:type="gramStart"/>
      <w:r w:rsidR="0014676F" w:rsidRPr="00461561">
        <w:rPr>
          <w:rFonts w:hAnsi="標楷體" w:hint="eastAsia"/>
          <w:szCs w:val="32"/>
          <w:u w:val="single"/>
        </w:rPr>
        <w:t>兇</w:t>
      </w:r>
      <w:proofErr w:type="gramEnd"/>
      <w:r w:rsidR="0014676F" w:rsidRPr="00461561">
        <w:rPr>
          <w:rFonts w:hAnsi="標楷體"/>
          <w:szCs w:val="32"/>
          <w:u w:val="single"/>
        </w:rPr>
        <w:t>我</w:t>
      </w:r>
      <w:r w:rsidR="0014676F" w:rsidRPr="00461561">
        <w:rPr>
          <w:rFonts w:hAnsi="標楷體" w:hint="eastAsia"/>
          <w:szCs w:val="32"/>
          <w:u w:val="single"/>
        </w:rPr>
        <w:t>，就說他承認是就是嘛，</w:t>
      </w:r>
      <w:r w:rsidR="0014676F" w:rsidRPr="00461561">
        <w:rPr>
          <w:rFonts w:hAnsi="標楷體"/>
          <w:szCs w:val="32"/>
          <w:u w:val="single"/>
        </w:rPr>
        <w:t>我</w:t>
      </w:r>
      <w:r w:rsidR="0014676F" w:rsidRPr="00461561">
        <w:rPr>
          <w:rFonts w:hAnsi="標楷體" w:hint="eastAsia"/>
          <w:szCs w:val="32"/>
          <w:u w:val="single"/>
        </w:rPr>
        <w:t>跟他</w:t>
      </w:r>
      <w:r w:rsidR="0014676F" w:rsidRPr="00461561">
        <w:rPr>
          <w:rFonts w:hAnsi="標楷體"/>
          <w:szCs w:val="32"/>
          <w:u w:val="single"/>
        </w:rPr>
        <w:t>說不是他，警察說他已經承認，</w:t>
      </w:r>
      <w:r w:rsidR="0014676F" w:rsidRPr="00461561">
        <w:rPr>
          <w:rFonts w:hAnsi="標楷體" w:hint="eastAsia"/>
          <w:szCs w:val="32"/>
          <w:u w:val="single"/>
        </w:rPr>
        <w:t>一直兇我</w:t>
      </w:r>
      <w:r w:rsidR="0014676F" w:rsidRPr="00461561">
        <w:rPr>
          <w:rFonts w:hAnsi="標楷體"/>
          <w:szCs w:val="32"/>
          <w:u w:val="single"/>
        </w:rPr>
        <w:t>。</w:t>
      </w:r>
      <w:r w:rsidR="0014676F" w:rsidRPr="00461561">
        <w:rPr>
          <w:rFonts w:hAnsi="標楷體" w:hint="eastAsia"/>
          <w:szCs w:val="32"/>
          <w:u w:val="single"/>
        </w:rPr>
        <w:t>問：80年6月23日筆錄記載你回答</w:t>
      </w:r>
      <w:r w:rsidR="001E13EC" w:rsidRPr="00461561">
        <w:rPr>
          <w:rFonts w:hAnsi="標楷體" w:hint="eastAsia"/>
          <w:szCs w:val="32"/>
          <w:u w:val="single"/>
        </w:rPr>
        <w:t>『</w:t>
      </w:r>
      <w:r w:rsidR="0014676F" w:rsidRPr="00461561">
        <w:rPr>
          <w:rFonts w:hAnsi="標楷體" w:hint="eastAsia"/>
          <w:szCs w:val="32"/>
          <w:u w:val="single"/>
        </w:rPr>
        <w:t>我看是很像，但髮型不一樣</w:t>
      </w:r>
      <w:r w:rsidR="001E13EC" w:rsidRPr="00461561">
        <w:rPr>
          <w:rFonts w:hAnsi="標楷體" w:hint="eastAsia"/>
          <w:szCs w:val="32"/>
          <w:u w:val="single"/>
        </w:rPr>
        <w:t>』</w:t>
      </w:r>
      <w:r w:rsidR="0014676F" w:rsidRPr="00461561">
        <w:rPr>
          <w:rFonts w:hAnsi="標楷體" w:hint="eastAsia"/>
          <w:szCs w:val="32"/>
          <w:u w:val="single"/>
        </w:rPr>
        <w:t>。答:那是他(警察)</w:t>
      </w:r>
      <w:proofErr w:type="gramStart"/>
      <w:r w:rsidR="0014676F" w:rsidRPr="00461561">
        <w:rPr>
          <w:rFonts w:hAnsi="標楷體" w:hint="eastAsia"/>
          <w:szCs w:val="32"/>
          <w:u w:val="single"/>
        </w:rPr>
        <w:t>自己說的</w:t>
      </w:r>
      <w:proofErr w:type="gramEnd"/>
      <w:r w:rsidR="0014676F" w:rsidRPr="00461561">
        <w:rPr>
          <w:rFonts w:hAnsi="標楷體" w:hint="eastAsia"/>
          <w:szCs w:val="32"/>
          <w:u w:val="single"/>
        </w:rPr>
        <w:t>，然後叫我簽名</w:t>
      </w:r>
      <w:r w:rsidR="0014676F" w:rsidRPr="00461561">
        <w:rPr>
          <w:rFonts w:hAnsi="標楷體" w:hint="eastAsia"/>
          <w:szCs w:val="32"/>
        </w:rPr>
        <w:t>。」</w:t>
      </w:r>
      <w:r w:rsidR="0014676F" w:rsidRPr="00461561">
        <w:rPr>
          <w:rFonts w:hAnsi="標楷體"/>
          <w:szCs w:val="32"/>
        </w:rPr>
        <w:t>實則</w:t>
      </w:r>
      <w:r w:rsidR="0014676F" w:rsidRPr="00461561">
        <w:rPr>
          <w:rFonts w:hAnsi="標楷體" w:hint="eastAsia"/>
          <w:szCs w:val="32"/>
        </w:rPr>
        <w:t>，</w:t>
      </w:r>
      <w:r w:rsidR="00361B58" w:rsidRPr="00461561">
        <w:rPr>
          <w:rFonts w:hAnsi="標楷體" w:hint="eastAsia"/>
          <w:szCs w:val="32"/>
        </w:rPr>
        <w:t>陳○</w:t>
      </w:r>
      <w:proofErr w:type="gramStart"/>
      <w:r w:rsidR="00361B58" w:rsidRPr="00461561">
        <w:rPr>
          <w:rFonts w:hAnsi="標楷體" w:hint="eastAsia"/>
          <w:szCs w:val="32"/>
        </w:rPr>
        <w:t>昇</w:t>
      </w:r>
      <w:proofErr w:type="gramEnd"/>
      <w:r w:rsidR="0014676F" w:rsidRPr="00461561">
        <w:rPr>
          <w:rFonts w:hAnsi="標楷體" w:hint="eastAsia"/>
          <w:szCs w:val="32"/>
        </w:rPr>
        <w:t>於警局並無法指認確實為陳訴人涉</w:t>
      </w:r>
      <w:proofErr w:type="gramStart"/>
      <w:r w:rsidR="0014676F" w:rsidRPr="00461561">
        <w:rPr>
          <w:rFonts w:hAnsi="標楷體" w:hint="eastAsia"/>
          <w:szCs w:val="32"/>
        </w:rPr>
        <w:t>犯本起強</w:t>
      </w:r>
      <w:proofErr w:type="gramEnd"/>
      <w:r w:rsidR="0014676F" w:rsidRPr="00461561">
        <w:rPr>
          <w:rFonts w:hAnsi="標楷體" w:hint="eastAsia"/>
          <w:szCs w:val="32"/>
        </w:rPr>
        <w:t>盜案。</w:t>
      </w:r>
    </w:p>
    <w:p w:rsidR="00D55AD1" w:rsidRPr="00461561" w:rsidRDefault="008E7C79" w:rsidP="00D55AD1">
      <w:pPr>
        <w:pStyle w:val="6"/>
        <w:rPr>
          <w:rFonts w:hAnsi="標楷體"/>
          <w:szCs w:val="32"/>
        </w:rPr>
      </w:pPr>
      <w:r w:rsidRPr="00461561">
        <w:rPr>
          <w:rFonts w:hAnsi="標楷體" w:hint="eastAsia"/>
          <w:szCs w:val="32"/>
        </w:rPr>
        <w:t>參最高法院</w:t>
      </w:r>
      <w:proofErr w:type="gramStart"/>
      <w:r w:rsidRPr="00461561">
        <w:rPr>
          <w:rFonts w:hAnsi="標楷體"/>
          <w:szCs w:val="32"/>
        </w:rPr>
        <w:t>101</w:t>
      </w:r>
      <w:proofErr w:type="gramEnd"/>
      <w:r w:rsidRPr="00461561">
        <w:rPr>
          <w:rFonts w:hAnsi="標楷體" w:hint="eastAsia"/>
          <w:szCs w:val="32"/>
        </w:rPr>
        <w:t>年度台上字第</w:t>
      </w:r>
      <w:r w:rsidRPr="00461561">
        <w:rPr>
          <w:rFonts w:hAnsi="標楷體"/>
          <w:szCs w:val="32"/>
        </w:rPr>
        <w:t>3411</w:t>
      </w:r>
      <w:r w:rsidRPr="00461561">
        <w:rPr>
          <w:rFonts w:hAnsi="標楷體" w:hint="eastAsia"/>
          <w:szCs w:val="32"/>
        </w:rPr>
        <w:t>號刑事裁判要旨「文獻上門山指認法則揭示之審查基準，應就犯罪時，指認人見到嫌犯人之機會如何？犯罪當時，指認人注意嫌犯人之程度如何？指認人於指認前，對嫌犯人身高、體態等特徵描述之準確程度如何？於嫌犯人識別程序中，指認人指認嫌犯人之確信程度如何？自犯罪發生迄至進行嫌犯人指認識別程序時，其間隔時間如何？等因素為綜合審認、</w:t>
      </w:r>
      <w:r w:rsidRPr="00461561">
        <w:rPr>
          <w:rFonts w:hAnsi="標楷體" w:hint="eastAsia"/>
          <w:szCs w:val="32"/>
        </w:rPr>
        <w:lastRenderedPageBreak/>
        <w:t>判斷其指認是否可靠，以定取捨。」</w:t>
      </w:r>
      <w:r w:rsidR="00D55AD1" w:rsidRPr="00461561">
        <w:rPr>
          <w:rFonts w:hAnsi="標楷體" w:hint="eastAsia"/>
          <w:szCs w:val="32"/>
        </w:rPr>
        <w:t>據國外冤案之統計數據，「</w:t>
      </w:r>
      <w:r w:rsidR="00C0017C" w:rsidRPr="00461561">
        <w:rPr>
          <w:rFonts w:hAnsi="標楷體" w:hint="eastAsia"/>
          <w:szCs w:val="32"/>
        </w:rPr>
        <w:t>錯誤</w:t>
      </w:r>
      <w:r w:rsidR="00D55AD1" w:rsidRPr="00461561">
        <w:rPr>
          <w:rFonts w:hAnsi="標楷體" w:hint="eastAsia"/>
          <w:szCs w:val="32"/>
        </w:rPr>
        <w:t>指認」是造成誤判的</w:t>
      </w:r>
      <w:r w:rsidR="00C0017C" w:rsidRPr="00461561">
        <w:rPr>
          <w:rFonts w:hAnsi="標楷體" w:hint="eastAsia"/>
          <w:szCs w:val="32"/>
        </w:rPr>
        <w:t>很</w:t>
      </w:r>
      <w:r w:rsidR="00D55AD1" w:rsidRPr="00461561">
        <w:rPr>
          <w:rFonts w:hAnsi="標楷體" w:hint="eastAsia"/>
          <w:szCs w:val="32"/>
        </w:rPr>
        <w:t>大原因</w:t>
      </w:r>
      <w:r w:rsidR="00C0017C" w:rsidRPr="00461561">
        <w:rPr>
          <w:rFonts w:hAnsi="標楷體" w:hint="eastAsia"/>
          <w:szCs w:val="32"/>
        </w:rPr>
        <w:t>之</w:t>
      </w:r>
      <w:proofErr w:type="gramStart"/>
      <w:r w:rsidR="00C0017C" w:rsidRPr="00461561">
        <w:rPr>
          <w:rFonts w:hAnsi="標楷體" w:hint="eastAsia"/>
          <w:szCs w:val="32"/>
        </w:rPr>
        <w:t>一</w:t>
      </w:r>
      <w:proofErr w:type="gramEnd"/>
      <w:r w:rsidR="00595618" w:rsidRPr="00461561">
        <w:rPr>
          <w:rStyle w:val="afe"/>
          <w:rFonts w:hAnsi="標楷體"/>
          <w:szCs w:val="32"/>
        </w:rPr>
        <w:footnoteReference w:id="9"/>
      </w:r>
      <w:r w:rsidR="00D55AD1" w:rsidRPr="00461561">
        <w:rPr>
          <w:rFonts w:hAnsi="標楷體" w:hint="eastAsia"/>
          <w:szCs w:val="32"/>
        </w:rPr>
        <w:t>。當警查察只拿</w:t>
      </w:r>
      <w:r w:rsidR="00A15D9D" w:rsidRPr="00461561">
        <w:rPr>
          <w:rFonts w:hAnsi="標楷體" w:hint="eastAsia"/>
          <w:szCs w:val="32"/>
        </w:rPr>
        <w:t>1</w:t>
      </w:r>
      <w:r w:rsidR="00D55AD1" w:rsidRPr="00461561">
        <w:rPr>
          <w:rFonts w:hAnsi="標楷體" w:hint="eastAsia"/>
          <w:szCs w:val="32"/>
        </w:rPr>
        <w:t>張照片或只以1個嫌犯請證人指認，此種「單一指認」情況，證人沒有可以比較的對象，更加容易出錯。經查，</w:t>
      </w:r>
      <w:r w:rsidR="00477E23" w:rsidRPr="00461561">
        <w:rPr>
          <w:rFonts w:hAnsi="標楷體" w:hint="eastAsia"/>
          <w:szCs w:val="32"/>
        </w:rPr>
        <w:t>80年6月23日偵查</w:t>
      </w:r>
      <w:proofErr w:type="gramStart"/>
      <w:r w:rsidR="00477E23" w:rsidRPr="00461561">
        <w:rPr>
          <w:rFonts w:hAnsi="標楷體" w:hint="eastAsia"/>
          <w:szCs w:val="32"/>
        </w:rPr>
        <w:t>期間，</w:t>
      </w:r>
      <w:proofErr w:type="gramEnd"/>
      <w:r w:rsidR="00477E23" w:rsidRPr="00461561">
        <w:rPr>
          <w:rFonts w:hAnsi="標楷體" w:hint="eastAsia"/>
          <w:szCs w:val="32"/>
        </w:rPr>
        <w:t>證人</w:t>
      </w:r>
      <w:r w:rsidR="00361B58" w:rsidRPr="00461561">
        <w:rPr>
          <w:rFonts w:hAnsi="標楷體" w:hint="eastAsia"/>
          <w:szCs w:val="32"/>
        </w:rPr>
        <w:t>陳○昇</w:t>
      </w:r>
      <w:r w:rsidR="00477E23" w:rsidRPr="00461561">
        <w:rPr>
          <w:rFonts w:hAnsi="標楷體" w:hint="eastAsia"/>
          <w:szCs w:val="32"/>
        </w:rPr>
        <w:t>未經員警實施嚴謹程序下進行指認，</w:t>
      </w:r>
      <w:r w:rsidR="00477E23" w:rsidRPr="00461561">
        <w:rPr>
          <w:rFonts w:hAnsi="標楷體" w:hint="eastAsia"/>
          <w:szCs w:val="32"/>
          <w:u w:val="single"/>
        </w:rPr>
        <w:t>員警採一對一錯誤指認方式</w:t>
      </w:r>
      <w:r w:rsidR="00576D9B" w:rsidRPr="00461561">
        <w:rPr>
          <w:rFonts w:hAnsi="標楷體" w:hint="eastAsia"/>
          <w:szCs w:val="32"/>
          <w:u w:val="single"/>
        </w:rPr>
        <w:t>並製作筆錄</w:t>
      </w:r>
      <w:r w:rsidR="00477E23" w:rsidRPr="00461561">
        <w:rPr>
          <w:rFonts w:hAnsi="標楷體" w:hint="eastAsia"/>
          <w:szCs w:val="32"/>
        </w:rPr>
        <w:t>，</w:t>
      </w:r>
      <w:r w:rsidR="00361B58" w:rsidRPr="00461561">
        <w:rPr>
          <w:rFonts w:hAnsi="標楷體" w:hint="eastAsia"/>
          <w:szCs w:val="32"/>
        </w:rPr>
        <w:t>陳○昇</w:t>
      </w:r>
      <w:r w:rsidR="00477E23" w:rsidRPr="00461561">
        <w:rPr>
          <w:rFonts w:hAnsi="標楷體" w:hint="eastAsia"/>
          <w:szCs w:val="32"/>
        </w:rPr>
        <w:t>對陳訴人之指認並不明確，且</w:t>
      </w:r>
      <w:r w:rsidR="00361B58" w:rsidRPr="00461561">
        <w:rPr>
          <w:rFonts w:hAnsi="標楷體" w:hint="eastAsia"/>
          <w:szCs w:val="32"/>
        </w:rPr>
        <w:t>陳○昇</w:t>
      </w:r>
      <w:r w:rsidR="00477E23" w:rsidRPr="00461561">
        <w:rPr>
          <w:rFonts w:hAnsi="標楷體" w:hint="eastAsia"/>
          <w:szCs w:val="32"/>
        </w:rPr>
        <w:t>當場指認時，實無法確認犯罪行為人是否為陳訴人</w:t>
      </w:r>
      <w:r w:rsidR="00EB3262" w:rsidRPr="00461561">
        <w:rPr>
          <w:rFonts w:hAnsi="標楷體" w:hint="eastAsia"/>
          <w:szCs w:val="32"/>
        </w:rPr>
        <w:t>杜○潔</w:t>
      </w:r>
      <w:r w:rsidR="00477E23" w:rsidRPr="00461561">
        <w:rPr>
          <w:rFonts w:hAnsi="標楷體" w:hint="eastAsia"/>
          <w:szCs w:val="32"/>
        </w:rPr>
        <w:t>，</w:t>
      </w:r>
      <w:r w:rsidR="00576D9B" w:rsidRPr="00461561">
        <w:rPr>
          <w:rFonts w:hAnsi="標楷體" w:hint="eastAsia"/>
          <w:szCs w:val="32"/>
          <w:u w:val="single"/>
        </w:rPr>
        <w:t>依據「門山指認法則」法理，極易造成錯誤，</w:t>
      </w:r>
      <w:r w:rsidR="00477E23" w:rsidRPr="00461561">
        <w:rPr>
          <w:rFonts w:hAnsi="標楷體" w:hint="eastAsia"/>
          <w:szCs w:val="32"/>
          <w:u w:val="single"/>
        </w:rPr>
        <w:t>該證據應予排除，</w:t>
      </w:r>
      <w:r w:rsidR="00576D9B" w:rsidRPr="00461561">
        <w:rPr>
          <w:rFonts w:hAnsi="標楷體" w:hint="eastAsia"/>
          <w:szCs w:val="32"/>
          <w:u w:val="single"/>
        </w:rPr>
        <w:t>違法指認證據排除後，原確定判決建構有罪之證據基礎即不存在</w:t>
      </w:r>
      <w:r w:rsidR="00576D9B" w:rsidRPr="00461561">
        <w:rPr>
          <w:rFonts w:hAnsi="標楷體" w:hint="eastAsia"/>
          <w:szCs w:val="32"/>
        </w:rPr>
        <w:t>。</w:t>
      </w:r>
      <w:r w:rsidR="00477E23" w:rsidRPr="00461561">
        <w:rPr>
          <w:rFonts w:hAnsi="標楷體" w:hint="eastAsia"/>
          <w:szCs w:val="32"/>
        </w:rPr>
        <w:t>惟</w:t>
      </w:r>
      <w:r w:rsidR="00576D9B" w:rsidRPr="00461561">
        <w:rPr>
          <w:rFonts w:hAnsi="標楷體" w:hint="eastAsia"/>
          <w:szCs w:val="32"/>
        </w:rPr>
        <w:t>原確定判決以被告</w:t>
      </w:r>
      <w:r w:rsidR="00EB3262" w:rsidRPr="00461561">
        <w:rPr>
          <w:rFonts w:hAnsi="標楷體" w:hint="eastAsia"/>
          <w:szCs w:val="32"/>
        </w:rPr>
        <w:t>杜○潔</w:t>
      </w:r>
      <w:r w:rsidR="00576D9B" w:rsidRPr="00461561">
        <w:rPr>
          <w:rFonts w:hAnsi="標楷體" w:hint="eastAsia"/>
          <w:szCs w:val="32"/>
        </w:rPr>
        <w:t>於警訊及</w:t>
      </w:r>
      <w:proofErr w:type="gramStart"/>
      <w:r w:rsidR="00576D9B" w:rsidRPr="00461561">
        <w:rPr>
          <w:rFonts w:hAnsi="標楷體" w:hint="eastAsia"/>
          <w:szCs w:val="32"/>
        </w:rPr>
        <w:t>偵</w:t>
      </w:r>
      <w:proofErr w:type="gramEnd"/>
      <w:r w:rsidR="00576D9B" w:rsidRPr="00461561">
        <w:rPr>
          <w:rFonts w:hAnsi="標楷體" w:hint="eastAsia"/>
          <w:szCs w:val="32"/>
        </w:rPr>
        <w:t>審中坦承不諱，核與被害人</w:t>
      </w:r>
      <w:r w:rsidR="00361B58" w:rsidRPr="00461561">
        <w:rPr>
          <w:rFonts w:hAnsi="標楷體" w:hint="eastAsia"/>
          <w:szCs w:val="32"/>
        </w:rPr>
        <w:t>陳○昇</w:t>
      </w:r>
      <w:r w:rsidR="00576D9B" w:rsidRPr="00461561">
        <w:rPr>
          <w:rFonts w:hAnsi="標楷體" w:hint="eastAsia"/>
          <w:szCs w:val="32"/>
        </w:rPr>
        <w:t>於警訊時指述情節相符作為認定犯罪之基礎</w:t>
      </w:r>
      <w:r w:rsidR="00D55AD1" w:rsidRPr="00461561">
        <w:rPr>
          <w:rFonts w:hAnsi="標楷體" w:hint="eastAsia"/>
          <w:szCs w:val="32"/>
        </w:rPr>
        <w:t>，有高度誤判風險</w:t>
      </w:r>
      <w:r w:rsidR="00576D9B" w:rsidRPr="00461561">
        <w:rPr>
          <w:rFonts w:hAnsi="標楷體" w:hint="eastAsia"/>
          <w:szCs w:val="32"/>
        </w:rPr>
        <w:t>，且</w:t>
      </w:r>
      <w:r w:rsidR="00361B58" w:rsidRPr="00461561">
        <w:rPr>
          <w:rFonts w:hAnsi="標楷體" w:hint="eastAsia"/>
          <w:szCs w:val="32"/>
        </w:rPr>
        <w:t>陳○昇</w:t>
      </w:r>
      <w:r w:rsidR="00576D9B" w:rsidRPr="00461561">
        <w:rPr>
          <w:rFonts w:hAnsi="標楷體" w:hint="eastAsia"/>
          <w:szCs w:val="32"/>
        </w:rPr>
        <w:t>未出庭明確指證</w:t>
      </w:r>
      <w:r w:rsidR="00EB3262" w:rsidRPr="00461561">
        <w:rPr>
          <w:rFonts w:hAnsi="標楷體" w:hint="eastAsia"/>
          <w:szCs w:val="32"/>
        </w:rPr>
        <w:t>杜○潔</w:t>
      </w:r>
      <w:r w:rsidR="00576D9B" w:rsidRPr="00461561">
        <w:rPr>
          <w:rFonts w:hAnsi="標楷體" w:hint="eastAsia"/>
          <w:szCs w:val="32"/>
        </w:rPr>
        <w:t>，顯未能透過審判中指認之調查程序，排除警察調查階段進行單一指認可能錯誤風險，</w:t>
      </w:r>
      <w:proofErr w:type="gramStart"/>
      <w:r w:rsidR="00576D9B" w:rsidRPr="00461561">
        <w:rPr>
          <w:rFonts w:hAnsi="標楷體" w:hint="eastAsia"/>
          <w:szCs w:val="32"/>
        </w:rPr>
        <w:t>故</w:t>
      </w:r>
      <w:r w:rsidR="00576D9B" w:rsidRPr="00461561">
        <w:rPr>
          <w:rFonts w:hAnsi="標楷體" w:hint="eastAsia"/>
          <w:szCs w:val="32"/>
          <w:u w:val="single"/>
        </w:rPr>
        <w:t>原確</w:t>
      </w:r>
      <w:proofErr w:type="gramEnd"/>
      <w:r w:rsidR="00576D9B" w:rsidRPr="00461561">
        <w:rPr>
          <w:rFonts w:hAnsi="標楷體" w:hint="eastAsia"/>
          <w:szCs w:val="32"/>
          <w:u w:val="single"/>
        </w:rPr>
        <w:t>定判決在無其他證據情形下，單一引用陳訴人自白陳述外，亦援引證人</w:t>
      </w:r>
      <w:r w:rsidR="00361B58" w:rsidRPr="00461561">
        <w:rPr>
          <w:rFonts w:hAnsi="標楷體" w:hint="eastAsia"/>
          <w:szCs w:val="32"/>
          <w:u w:val="single"/>
        </w:rPr>
        <w:t>陳○昇</w:t>
      </w:r>
      <w:r w:rsidR="00576D9B" w:rsidRPr="00461561">
        <w:rPr>
          <w:rFonts w:hAnsi="標楷體" w:hint="eastAsia"/>
          <w:szCs w:val="32"/>
          <w:u w:val="single"/>
        </w:rPr>
        <w:t>之指述為有罪證據作為認定犯罪之基礎，實有造成冤案可能</w:t>
      </w:r>
      <w:r w:rsidR="00576D9B" w:rsidRPr="00461561">
        <w:rPr>
          <w:rFonts w:hAnsi="標楷體" w:hint="eastAsia"/>
          <w:szCs w:val="32"/>
        </w:rPr>
        <w:t>。</w:t>
      </w:r>
    </w:p>
    <w:p w:rsidR="0050186B" w:rsidRPr="00461561" w:rsidRDefault="0050186B" w:rsidP="0050186B">
      <w:pPr>
        <w:pStyle w:val="5"/>
        <w:rPr>
          <w:rFonts w:hAnsi="標楷體"/>
          <w:szCs w:val="32"/>
        </w:rPr>
      </w:pPr>
      <w:r w:rsidRPr="00461561">
        <w:rPr>
          <w:rFonts w:hAnsi="標楷體" w:hint="eastAsia"/>
          <w:szCs w:val="32"/>
        </w:rPr>
        <w:t>警方行為，啟人</w:t>
      </w:r>
      <w:proofErr w:type="gramStart"/>
      <w:r w:rsidRPr="00461561">
        <w:rPr>
          <w:rFonts w:hAnsi="標楷體" w:hint="eastAsia"/>
          <w:szCs w:val="32"/>
        </w:rPr>
        <w:t>疑</w:t>
      </w:r>
      <w:proofErr w:type="gramEnd"/>
      <w:r w:rsidRPr="00461561">
        <w:rPr>
          <w:rFonts w:hAnsi="標楷體" w:hint="eastAsia"/>
          <w:szCs w:val="32"/>
        </w:rPr>
        <w:t>竇：</w:t>
      </w:r>
    </w:p>
    <w:p w:rsidR="0050186B" w:rsidRPr="00461561" w:rsidRDefault="0050186B" w:rsidP="0050186B">
      <w:pPr>
        <w:pStyle w:val="6"/>
        <w:rPr>
          <w:rFonts w:hAnsi="標楷體"/>
          <w:szCs w:val="32"/>
        </w:rPr>
      </w:pPr>
      <w:r w:rsidRPr="00461561">
        <w:rPr>
          <w:rFonts w:hAnsi="標楷體" w:hint="eastAsia"/>
          <w:szCs w:val="32"/>
        </w:rPr>
        <w:t>經查，本件</w:t>
      </w:r>
      <w:r w:rsidRPr="00461561">
        <w:rPr>
          <w:rFonts w:hAnsi="標楷體" w:hint="eastAsia"/>
          <w:szCs w:val="32"/>
          <w:u w:val="single"/>
        </w:rPr>
        <w:t>陳訴人係因竊車事件遭警逮捕，卻自白涉</w:t>
      </w:r>
      <w:proofErr w:type="gramStart"/>
      <w:r w:rsidRPr="00461561">
        <w:rPr>
          <w:rFonts w:hAnsi="標楷體" w:hint="eastAsia"/>
          <w:szCs w:val="32"/>
          <w:u w:val="single"/>
        </w:rPr>
        <w:t>犯本起強盜</w:t>
      </w:r>
      <w:proofErr w:type="gramEnd"/>
      <w:r w:rsidRPr="00461561">
        <w:rPr>
          <w:rFonts w:hAnsi="標楷體" w:hint="eastAsia"/>
          <w:szCs w:val="32"/>
          <w:u w:val="single"/>
        </w:rPr>
        <w:t>案件，警方有不正訊問</w:t>
      </w:r>
      <w:r w:rsidRPr="00461561">
        <w:rPr>
          <w:rFonts w:hAnsi="標楷體" w:hint="eastAsia"/>
          <w:szCs w:val="32"/>
          <w:u w:val="single"/>
        </w:rPr>
        <w:lastRenderedPageBreak/>
        <w:t>之疑慮。</w:t>
      </w:r>
      <w:proofErr w:type="gramStart"/>
      <w:r w:rsidRPr="00461561">
        <w:rPr>
          <w:rFonts w:hAnsi="標楷體" w:hint="eastAsia"/>
          <w:szCs w:val="32"/>
          <w:u w:val="single"/>
        </w:rPr>
        <w:t>次依警方</w:t>
      </w:r>
      <w:proofErr w:type="gramEnd"/>
      <w:r w:rsidRPr="00461561">
        <w:rPr>
          <w:rFonts w:hAnsi="標楷體" w:hint="eastAsia"/>
          <w:szCs w:val="32"/>
          <w:u w:val="single"/>
        </w:rPr>
        <w:t>製作</w:t>
      </w:r>
      <w:r w:rsidR="00361B58" w:rsidRPr="00461561">
        <w:rPr>
          <w:rFonts w:hAnsi="標楷體" w:hint="eastAsia"/>
          <w:szCs w:val="32"/>
          <w:u w:val="single"/>
        </w:rPr>
        <w:t>陳○昇</w:t>
      </w:r>
      <w:r w:rsidRPr="00461561">
        <w:rPr>
          <w:rFonts w:hAnsi="標楷體" w:hint="eastAsia"/>
          <w:szCs w:val="32"/>
          <w:u w:val="single"/>
        </w:rPr>
        <w:t>之警詢筆錄，</w:t>
      </w:r>
      <w:r w:rsidR="00361B58" w:rsidRPr="00461561">
        <w:rPr>
          <w:rFonts w:hAnsi="標楷體" w:hint="eastAsia"/>
          <w:szCs w:val="32"/>
          <w:u w:val="single"/>
        </w:rPr>
        <w:t>陳○昇</w:t>
      </w:r>
      <w:r w:rsidRPr="00461561">
        <w:rPr>
          <w:rFonts w:hAnsi="標楷體" w:hint="eastAsia"/>
          <w:szCs w:val="32"/>
          <w:u w:val="single"/>
        </w:rPr>
        <w:t>稱「未報案」，如該陳述屬實，何以警方知悉此案，特意借提</w:t>
      </w:r>
      <w:r w:rsidR="00361B58" w:rsidRPr="00461561">
        <w:rPr>
          <w:rFonts w:hAnsi="標楷體" w:hint="eastAsia"/>
          <w:szCs w:val="32"/>
          <w:u w:val="single"/>
        </w:rPr>
        <w:t>陳○昇</w:t>
      </w:r>
      <w:r w:rsidRPr="00461561">
        <w:rPr>
          <w:rFonts w:hAnsi="標楷體" w:hint="eastAsia"/>
          <w:szCs w:val="32"/>
          <w:u w:val="single"/>
        </w:rPr>
        <w:t>至高雄製作筆錄？</w:t>
      </w:r>
      <w:r w:rsidR="00F35184" w:rsidRPr="00461561">
        <w:rPr>
          <w:rFonts w:hAnsi="標楷體" w:hint="eastAsia"/>
          <w:szCs w:val="32"/>
          <w:u w:val="single"/>
        </w:rPr>
        <w:t>嘉義</w:t>
      </w:r>
      <w:r w:rsidR="00F35184" w:rsidRPr="00461561">
        <w:rPr>
          <w:rFonts w:hAnsi="標楷體" w:cs="新細明體" w:hint="eastAsia"/>
          <w:kern w:val="0"/>
          <w:szCs w:val="32"/>
          <w:u w:val="single"/>
          <w:lang w:val="x-none"/>
        </w:rPr>
        <w:t>分局展開非其轄區內之超商搶案</w:t>
      </w:r>
      <w:r w:rsidR="00F35184" w:rsidRPr="00461561">
        <w:rPr>
          <w:rFonts w:hAnsi="標楷體" w:cs="新細明體" w:hint="eastAsia"/>
          <w:kern w:val="0"/>
          <w:szCs w:val="32"/>
          <w:lang w:val="x-none"/>
        </w:rPr>
        <w:t>，</w:t>
      </w:r>
      <w:r w:rsidRPr="00461561">
        <w:rPr>
          <w:rFonts w:hAnsi="標楷體" w:hint="eastAsia"/>
          <w:szCs w:val="32"/>
        </w:rPr>
        <w:t>此偵辦作為實啟人</w:t>
      </w:r>
      <w:proofErr w:type="gramStart"/>
      <w:r w:rsidRPr="00461561">
        <w:rPr>
          <w:rFonts w:hAnsi="標楷體" w:hint="eastAsia"/>
          <w:szCs w:val="32"/>
        </w:rPr>
        <w:t>疑</w:t>
      </w:r>
      <w:proofErr w:type="gramEnd"/>
      <w:r w:rsidRPr="00461561">
        <w:rPr>
          <w:rFonts w:hAnsi="標楷體" w:hint="eastAsia"/>
          <w:szCs w:val="32"/>
        </w:rPr>
        <w:t>竇。</w:t>
      </w:r>
    </w:p>
    <w:p w:rsidR="0050186B" w:rsidRPr="00461561" w:rsidRDefault="0050186B" w:rsidP="0050186B">
      <w:pPr>
        <w:pStyle w:val="6"/>
        <w:rPr>
          <w:rFonts w:hAnsi="標楷體"/>
          <w:szCs w:val="32"/>
        </w:rPr>
      </w:pPr>
      <w:r w:rsidRPr="00461561">
        <w:rPr>
          <w:rFonts w:hAnsi="標楷體" w:hint="eastAsia"/>
          <w:szCs w:val="32"/>
        </w:rPr>
        <w:t>據</w:t>
      </w:r>
      <w:r w:rsidR="00361B58" w:rsidRPr="00461561">
        <w:rPr>
          <w:rFonts w:hAnsi="標楷體" w:hint="eastAsia"/>
          <w:szCs w:val="32"/>
        </w:rPr>
        <w:t>陳○</w:t>
      </w:r>
      <w:proofErr w:type="gramStart"/>
      <w:r w:rsidR="00361B58" w:rsidRPr="00461561">
        <w:rPr>
          <w:rFonts w:hAnsi="標楷體" w:hint="eastAsia"/>
          <w:szCs w:val="32"/>
        </w:rPr>
        <w:t>昇</w:t>
      </w:r>
      <w:proofErr w:type="gramEnd"/>
      <w:r w:rsidR="007819BD" w:rsidRPr="00461561">
        <w:rPr>
          <w:rFonts w:hAnsi="標楷體" w:hint="eastAsia"/>
          <w:szCs w:val="32"/>
        </w:rPr>
        <w:t>於冤獄平反協會與本院指稱</w:t>
      </w:r>
      <w:r w:rsidRPr="00461561">
        <w:rPr>
          <w:rFonts w:hAnsi="標楷體" w:hint="eastAsia"/>
          <w:szCs w:val="32"/>
        </w:rPr>
        <w:t>，本件</w:t>
      </w:r>
      <w:r w:rsidR="007819BD" w:rsidRPr="00461561">
        <w:rPr>
          <w:rFonts w:hAnsi="標楷體" w:hint="eastAsia"/>
          <w:szCs w:val="32"/>
        </w:rPr>
        <w:t>便利商店強盜案</w:t>
      </w:r>
      <w:r w:rsidRPr="00461561">
        <w:rPr>
          <w:rFonts w:hAnsi="標楷體" w:hint="eastAsia"/>
          <w:szCs w:val="32"/>
        </w:rPr>
        <w:t>係</w:t>
      </w:r>
      <w:r w:rsidR="005C3DAB" w:rsidRPr="00461561">
        <w:rPr>
          <w:rFonts w:hAnsi="標楷體" w:hint="eastAsia"/>
          <w:szCs w:val="32"/>
        </w:rPr>
        <w:t>3</w:t>
      </w:r>
      <w:r w:rsidRPr="00461561">
        <w:rPr>
          <w:rFonts w:hAnsi="標楷體" w:hint="eastAsia"/>
          <w:szCs w:val="32"/>
        </w:rPr>
        <w:t>人共同強盜，其於案發後趁隙逃出商店，</w:t>
      </w:r>
      <w:r w:rsidRPr="00461561">
        <w:rPr>
          <w:rFonts w:hAnsi="標楷體" w:hint="eastAsia"/>
          <w:szCs w:val="32"/>
          <w:u w:val="single"/>
        </w:rPr>
        <w:t>使用公共電話報警，並接續至開封路與中正三路上派出所製作筆錄，</w:t>
      </w:r>
      <w:r w:rsidR="005C3DAB" w:rsidRPr="00461561">
        <w:rPr>
          <w:rFonts w:hAnsi="標楷體" w:hint="eastAsia"/>
          <w:szCs w:val="32"/>
          <w:u w:val="single"/>
        </w:rPr>
        <w:t>又111</w:t>
      </w:r>
      <w:r w:rsidR="005C3DAB" w:rsidRPr="00461561">
        <w:rPr>
          <w:rFonts w:hAnsi="標楷體" w:cs="新細明體" w:hint="eastAsia"/>
          <w:kern w:val="0"/>
          <w:szCs w:val="32"/>
          <w:u w:val="single"/>
          <w:lang w:val="x-none"/>
        </w:rPr>
        <w:t>年7月4日本院詢問</w:t>
      </w:r>
      <w:r w:rsidR="005C3DAB" w:rsidRPr="00461561">
        <w:rPr>
          <w:rFonts w:hAnsi="標楷體" w:hint="eastAsia"/>
          <w:szCs w:val="32"/>
          <w:u w:val="single"/>
        </w:rPr>
        <w:t>證人</w:t>
      </w:r>
      <w:r w:rsidR="00361B58" w:rsidRPr="00461561">
        <w:rPr>
          <w:rFonts w:hAnsi="標楷體" w:hint="eastAsia"/>
          <w:szCs w:val="32"/>
          <w:u w:val="single"/>
        </w:rPr>
        <w:t>陳○昇</w:t>
      </w:r>
      <w:r w:rsidR="005C3DAB" w:rsidRPr="00461561">
        <w:rPr>
          <w:rFonts w:hAnsi="標楷體" w:hint="eastAsia"/>
          <w:szCs w:val="32"/>
        </w:rPr>
        <w:t>「問:</w:t>
      </w:r>
      <w:r w:rsidR="00EB3262" w:rsidRPr="00461561">
        <w:rPr>
          <w:rFonts w:hAnsi="標楷體" w:hint="eastAsia"/>
          <w:szCs w:val="32"/>
        </w:rPr>
        <w:t>杜○</w:t>
      </w:r>
      <w:proofErr w:type="gramStart"/>
      <w:r w:rsidR="00EB3262" w:rsidRPr="00461561">
        <w:rPr>
          <w:rFonts w:hAnsi="標楷體" w:hint="eastAsia"/>
          <w:szCs w:val="32"/>
        </w:rPr>
        <w:t>潔</w:t>
      </w:r>
      <w:r w:rsidR="005C3DAB" w:rsidRPr="00461561">
        <w:rPr>
          <w:rFonts w:hAnsi="標楷體" w:hint="eastAsia"/>
          <w:szCs w:val="32"/>
        </w:rPr>
        <w:t>案</w:t>
      </w:r>
      <w:proofErr w:type="gramEnd"/>
      <w:r w:rsidR="005C3DAB" w:rsidRPr="00461561">
        <w:rPr>
          <w:rFonts w:hAnsi="標楷體" w:hint="eastAsia"/>
          <w:szCs w:val="32"/>
        </w:rPr>
        <w:t>，79年11月9日半夜發生的事情經過?…</w:t>
      </w:r>
      <w:proofErr w:type="gramStart"/>
      <w:r w:rsidR="005C3DAB" w:rsidRPr="00461561">
        <w:rPr>
          <w:rFonts w:hAnsi="標楷體" w:hint="eastAsia"/>
          <w:szCs w:val="32"/>
        </w:rPr>
        <w:t>…</w:t>
      </w:r>
      <w:proofErr w:type="gramEnd"/>
      <w:r w:rsidR="005C3DAB" w:rsidRPr="00461561">
        <w:rPr>
          <w:rFonts w:hAnsi="標楷體" w:hint="eastAsia"/>
          <w:szCs w:val="32"/>
        </w:rPr>
        <w:t>答:商店面對南華</w:t>
      </w:r>
      <w:r w:rsidR="007819BD" w:rsidRPr="00461561">
        <w:rPr>
          <w:rFonts w:hAnsi="標楷體" w:hint="eastAsia"/>
          <w:szCs w:val="32"/>
        </w:rPr>
        <w:t>○</w:t>
      </w:r>
      <w:r w:rsidR="005C3DAB" w:rsidRPr="00461561">
        <w:rPr>
          <w:rFonts w:hAnsi="標楷體" w:hint="eastAsia"/>
          <w:szCs w:val="32"/>
        </w:rPr>
        <w:t>街。當時2人同時進來，我</w:t>
      </w:r>
      <w:proofErr w:type="gramStart"/>
      <w:r w:rsidR="005C3DAB" w:rsidRPr="00461561">
        <w:rPr>
          <w:rFonts w:hAnsi="標楷體" w:hint="eastAsia"/>
          <w:szCs w:val="32"/>
        </w:rPr>
        <w:t>聽到門叮咚</w:t>
      </w:r>
      <w:proofErr w:type="gramEnd"/>
      <w:r w:rsidR="005C3DAB" w:rsidRPr="00461561">
        <w:rPr>
          <w:rFonts w:hAnsi="標楷體" w:hint="eastAsia"/>
          <w:szCs w:val="32"/>
        </w:rPr>
        <w:t>聲音，</w:t>
      </w:r>
      <w:r w:rsidR="005C3DAB" w:rsidRPr="00461561">
        <w:rPr>
          <w:rFonts w:hAnsi="標楷體"/>
          <w:szCs w:val="32"/>
        </w:rPr>
        <w:t>我在飲料櫃那邊補飲料</w:t>
      </w:r>
      <w:r w:rsidR="005C3DAB" w:rsidRPr="00461561">
        <w:rPr>
          <w:rFonts w:hAnsi="標楷體" w:hint="eastAsia"/>
          <w:szCs w:val="32"/>
        </w:rPr>
        <w:t>，1個人拿刀走過來，160</w:t>
      </w:r>
      <w:proofErr w:type="gramStart"/>
      <w:r w:rsidR="005C3DAB" w:rsidRPr="00461561">
        <w:rPr>
          <w:rFonts w:hAnsi="標楷體" w:hint="eastAsia"/>
          <w:szCs w:val="32"/>
        </w:rPr>
        <w:t>幾公分</w:t>
      </w:r>
      <w:proofErr w:type="gramEnd"/>
      <w:r w:rsidR="005C3DAB" w:rsidRPr="00461561">
        <w:rPr>
          <w:rFonts w:hAnsi="標楷體" w:hint="eastAsia"/>
          <w:szCs w:val="32"/>
        </w:rPr>
        <w:t>，比我矮一點，當時我170左右，比我壯，西瓜刀架我脖子，跟</w:t>
      </w:r>
      <w:proofErr w:type="gramStart"/>
      <w:r w:rsidR="005C3DAB" w:rsidRPr="00461561">
        <w:rPr>
          <w:rFonts w:hAnsi="標楷體" w:hint="eastAsia"/>
          <w:szCs w:val="32"/>
        </w:rPr>
        <w:t>我說把</w:t>
      </w:r>
      <w:proofErr w:type="gramEnd"/>
      <w:r w:rsidR="005C3DAB" w:rsidRPr="00461561">
        <w:rPr>
          <w:rFonts w:hAnsi="標楷體" w:hint="eastAsia"/>
          <w:szCs w:val="32"/>
        </w:rPr>
        <w:t>錢拿出來……我拿掃把還是拖把敲他，趁機跑出去，聽到有人說快一點。我跑出去後，用</w:t>
      </w:r>
      <w:r w:rsidR="005C3DAB" w:rsidRPr="00461561">
        <w:rPr>
          <w:rFonts w:hAnsi="標楷體" w:hint="eastAsia"/>
          <w:szCs w:val="32"/>
          <w:u w:val="single"/>
        </w:rPr>
        <w:t>公共電話緊急</w:t>
      </w:r>
      <w:proofErr w:type="gramStart"/>
      <w:r w:rsidR="005C3DAB" w:rsidRPr="00461561">
        <w:rPr>
          <w:rFonts w:hAnsi="標楷體" w:hint="eastAsia"/>
          <w:szCs w:val="32"/>
          <w:u w:val="single"/>
        </w:rPr>
        <w:t>報案鈕打給</w:t>
      </w:r>
      <w:proofErr w:type="gramEnd"/>
      <w:r w:rsidR="005C3DAB" w:rsidRPr="00461561">
        <w:rPr>
          <w:rFonts w:hAnsi="標楷體" w:hint="eastAsia"/>
          <w:szCs w:val="32"/>
          <w:u w:val="single"/>
        </w:rPr>
        <w:t>警察，2分鐘後警察來了</w:t>
      </w:r>
      <w:r w:rsidR="005C3DAB" w:rsidRPr="00461561">
        <w:rPr>
          <w:rFonts w:hAnsi="標楷體"/>
          <w:szCs w:val="32"/>
          <w:u w:val="single"/>
        </w:rPr>
        <w:t>我報案時說我</w:t>
      </w:r>
      <w:r w:rsidR="005C3DAB" w:rsidRPr="00461561">
        <w:rPr>
          <w:rFonts w:hAnsi="標楷體" w:hint="eastAsia"/>
          <w:szCs w:val="32"/>
          <w:u w:val="single"/>
        </w:rPr>
        <w:t>在超商上班</w:t>
      </w:r>
      <w:r w:rsidR="005C3DAB" w:rsidRPr="00461561">
        <w:rPr>
          <w:rFonts w:hAnsi="標楷體"/>
          <w:szCs w:val="32"/>
          <w:u w:val="single"/>
        </w:rPr>
        <w:t>被搶劫</w:t>
      </w:r>
      <w:r w:rsidR="005C3DAB" w:rsidRPr="00461561">
        <w:rPr>
          <w:rFonts w:hAnsi="標楷體" w:hint="eastAsia"/>
          <w:szCs w:val="32"/>
          <w:u w:val="single"/>
        </w:rPr>
        <w:t>當時</w:t>
      </w:r>
      <w:r w:rsidR="005C3DAB" w:rsidRPr="00461561">
        <w:rPr>
          <w:rFonts w:hAnsi="標楷體"/>
          <w:szCs w:val="32"/>
          <w:u w:val="single"/>
        </w:rPr>
        <w:t>收銀機沒有被打開</w:t>
      </w:r>
      <w:r w:rsidR="005C3DAB" w:rsidRPr="00461561">
        <w:rPr>
          <w:rFonts w:hAnsi="標楷體" w:hint="eastAsia"/>
          <w:szCs w:val="32"/>
          <w:u w:val="single"/>
        </w:rPr>
        <w:t>。後來警察</w:t>
      </w:r>
      <w:r w:rsidR="005C3DAB" w:rsidRPr="00461561">
        <w:rPr>
          <w:rFonts w:hAnsi="標楷體"/>
          <w:szCs w:val="32"/>
          <w:u w:val="single"/>
        </w:rPr>
        <w:t>帶我去</w:t>
      </w:r>
      <w:r w:rsidR="005C3DAB" w:rsidRPr="00461561">
        <w:rPr>
          <w:rFonts w:hAnsi="標楷體" w:hint="eastAsia"/>
          <w:szCs w:val="32"/>
          <w:u w:val="single"/>
        </w:rPr>
        <w:t>高雄中正</w:t>
      </w:r>
      <w:r w:rsidR="005C3DAB" w:rsidRPr="00461561">
        <w:rPr>
          <w:rFonts w:hAnsi="標楷體"/>
          <w:szCs w:val="32"/>
          <w:u w:val="single"/>
        </w:rPr>
        <w:t>三路</w:t>
      </w:r>
      <w:r w:rsidR="005C3DAB" w:rsidRPr="00461561">
        <w:rPr>
          <w:rFonts w:hAnsi="標楷體" w:hint="eastAsia"/>
          <w:szCs w:val="32"/>
          <w:u w:val="single"/>
        </w:rPr>
        <w:t>、開封路</w:t>
      </w:r>
      <w:r w:rsidR="005C3DAB" w:rsidRPr="00461561">
        <w:rPr>
          <w:rFonts w:hAnsi="標楷體"/>
          <w:szCs w:val="32"/>
          <w:u w:val="single"/>
        </w:rPr>
        <w:t>派出所</w:t>
      </w:r>
      <w:r w:rsidR="005C3DAB" w:rsidRPr="00461561">
        <w:rPr>
          <w:rFonts w:hAnsi="標楷體" w:hint="eastAsia"/>
          <w:szCs w:val="32"/>
          <w:u w:val="single"/>
        </w:rPr>
        <w:t>做筆錄</w:t>
      </w:r>
      <w:proofErr w:type="gramStart"/>
      <w:r w:rsidR="005C3DAB" w:rsidRPr="00461561">
        <w:rPr>
          <w:rFonts w:hAnsi="標楷體" w:hint="eastAsia"/>
          <w:szCs w:val="32"/>
        </w:rPr>
        <w:t>（</w:t>
      </w:r>
      <w:proofErr w:type="gramEnd"/>
      <w:r w:rsidR="005C3DAB" w:rsidRPr="00461561">
        <w:rPr>
          <w:rFonts w:hAnsi="標楷體"/>
          <w:szCs w:val="32"/>
        </w:rPr>
        <w:t>在</w:t>
      </w:r>
      <w:r w:rsidR="005C3DAB" w:rsidRPr="00461561">
        <w:rPr>
          <w:rFonts w:hAnsi="標楷體" w:hint="eastAsia"/>
          <w:szCs w:val="32"/>
        </w:rPr>
        <w:t>消防隊旁邊)</w:t>
      </w:r>
      <w:r w:rsidR="005C3DAB" w:rsidRPr="00461561">
        <w:rPr>
          <w:rFonts w:hAnsi="標楷體"/>
          <w:szCs w:val="32"/>
        </w:rPr>
        <w:t>。</w:t>
      </w:r>
      <w:r w:rsidR="005C3DAB" w:rsidRPr="00461561">
        <w:rPr>
          <w:rFonts w:hAnsi="標楷體" w:hint="eastAsia"/>
          <w:szCs w:val="32"/>
          <w:u w:val="single"/>
        </w:rPr>
        <w:t>當天我確實有做筆錄</w:t>
      </w:r>
      <w:r w:rsidR="005C3DAB" w:rsidRPr="00461561">
        <w:rPr>
          <w:rFonts w:hAnsi="標楷體"/>
          <w:szCs w:val="32"/>
        </w:rPr>
        <w:t>。</w:t>
      </w:r>
      <w:r w:rsidR="005C3DAB" w:rsidRPr="00461561">
        <w:rPr>
          <w:rFonts w:hAnsi="標楷體" w:hint="eastAsia"/>
          <w:szCs w:val="32"/>
          <w:u w:val="single"/>
        </w:rPr>
        <w:t>」</w:t>
      </w:r>
      <w:proofErr w:type="gramStart"/>
      <w:r w:rsidRPr="00461561">
        <w:rPr>
          <w:rFonts w:hAnsi="標楷體" w:hint="eastAsia"/>
          <w:szCs w:val="32"/>
          <w:u w:val="single"/>
        </w:rPr>
        <w:t>然卷內</w:t>
      </w:r>
      <w:proofErr w:type="gramEnd"/>
      <w:r w:rsidRPr="00461561">
        <w:rPr>
          <w:rFonts w:hAnsi="標楷體" w:hint="eastAsia"/>
          <w:szCs w:val="32"/>
          <w:u w:val="single"/>
        </w:rPr>
        <w:t>並無該份報案警詢筆錄，則警方何以知悉該起超商搶案進而傳訊</w:t>
      </w:r>
      <w:r w:rsidR="00361B58" w:rsidRPr="00461561">
        <w:rPr>
          <w:rFonts w:hAnsi="標楷體" w:hint="eastAsia"/>
          <w:szCs w:val="32"/>
          <w:u w:val="single"/>
        </w:rPr>
        <w:t>陳○昇</w:t>
      </w:r>
      <w:r w:rsidRPr="00461561">
        <w:rPr>
          <w:rFonts w:hAnsi="標楷體" w:hint="eastAsia"/>
          <w:szCs w:val="32"/>
          <w:u w:val="single"/>
        </w:rPr>
        <w:t>，亦有可疑</w:t>
      </w:r>
      <w:r w:rsidRPr="00461561">
        <w:rPr>
          <w:rFonts w:hAnsi="標楷體" w:hint="eastAsia"/>
          <w:szCs w:val="32"/>
        </w:rPr>
        <w:t>。</w:t>
      </w:r>
    </w:p>
    <w:p w:rsidR="0050186B" w:rsidRPr="00461561" w:rsidRDefault="0050186B" w:rsidP="0050186B">
      <w:pPr>
        <w:pStyle w:val="6"/>
        <w:rPr>
          <w:rFonts w:hAnsi="標楷體"/>
          <w:szCs w:val="32"/>
        </w:rPr>
      </w:pPr>
      <w:r w:rsidRPr="00461561">
        <w:rPr>
          <w:rFonts w:hAnsi="標楷體" w:hint="eastAsia"/>
          <w:szCs w:val="32"/>
        </w:rPr>
        <w:t>且</w:t>
      </w:r>
      <w:r w:rsidR="00361B58" w:rsidRPr="00461561">
        <w:rPr>
          <w:rFonts w:hAnsi="標楷體" w:hint="eastAsia"/>
          <w:szCs w:val="32"/>
        </w:rPr>
        <w:t>陳○</w:t>
      </w:r>
      <w:proofErr w:type="gramStart"/>
      <w:r w:rsidR="00361B58" w:rsidRPr="00461561">
        <w:rPr>
          <w:rFonts w:hAnsi="標楷體" w:hint="eastAsia"/>
          <w:szCs w:val="32"/>
        </w:rPr>
        <w:t>昇</w:t>
      </w:r>
      <w:proofErr w:type="gramEnd"/>
      <w:r w:rsidRPr="00461561">
        <w:rPr>
          <w:rFonts w:hAnsi="標楷體" w:hint="eastAsia"/>
          <w:szCs w:val="32"/>
        </w:rPr>
        <w:t>於檢視</w:t>
      </w:r>
      <w:r w:rsidR="007B3FE4" w:rsidRPr="00461561">
        <w:rPr>
          <w:rFonts w:hAnsi="標楷體" w:hint="eastAsia"/>
          <w:szCs w:val="32"/>
        </w:rPr>
        <w:t>高雄</w:t>
      </w:r>
      <w:r w:rsidRPr="00461561">
        <w:rPr>
          <w:rFonts w:hAnsi="標楷體" w:hint="eastAsia"/>
          <w:szCs w:val="32"/>
        </w:rPr>
        <w:t>分局警詢筆錄後，表示他當時係告知警方行為人並非陳訴人，筆錄記載內容有遭警方引導而屬不實：「這對話就不是這樣子，我有跟他講不是這個人，他這個可能是事後他們，我有跟他說不是這個人，</w:t>
      </w:r>
      <w:r w:rsidRPr="00461561">
        <w:rPr>
          <w:rFonts w:hAnsi="標楷體" w:hint="eastAsia"/>
          <w:szCs w:val="32"/>
        </w:rPr>
        <w:lastRenderedPageBreak/>
        <w:t>引導我，應該是引導我做筆錄做成這樣，我有確定跟他講不是這個人，他事後，他們應該是引導我做筆錄這樣子，可能我也忘記了，但應該是這樣子。</w:t>
      </w:r>
      <w:r w:rsidRPr="00461561">
        <w:rPr>
          <w:rFonts w:hAnsi="標楷體"/>
          <w:szCs w:val="32"/>
        </w:rPr>
        <w:t>」</w:t>
      </w:r>
    </w:p>
    <w:p w:rsidR="0050186B" w:rsidRPr="00461561" w:rsidRDefault="0050186B" w:rsidP="0050186B">
      <w:pPr>
        <w:pStyle w:val="6"/>
        <w:rPr>
          <w:rFonts w:hAnsi="標楷體"/>
          <w:szCs w:val="32"/>
        </w:rPr>
      </w:pPr>
      <w:r w:rsidRPr="00461561">
        <w:rPr>
          <w:rFonts w:hAnsi="標楷體" w:hint="eastAsia"/>
          <w:szCs w:val="32"/>
        </w:rPr>
        <w:t>本件陳訴人遭逮捕緣由確與</w:t>
      </w:r>
      <w:r w:rsidR="007819BD" w:rsidRPr="00461561">
        <w:rPr>
          <w:rFonts w:hAnsi="標楷體" w:hint="eastAsia"/>
          <w:szCs w:val="32"/>
        </w:rPr>
        <w:t>本件便利商店強盜案</w:t>
      </w:r>
      <w:r w:rsidRPr="00461561">
        <w:rPr>
          <w:rFonts w:hAnsi="標楷體" w:hint="eastAsia"/>
          <w:szCs w:val="32"/>
        </w:rPr>
        <w:t>無關，不無可能係警方以陳訴人其他刑案</w:t>
      </w:r>
      <w:proofErr w:type="gramStart"/>
      <w:r w:rsidRPr="00461561">
        <w:rPr>
          <w:rFonts w:hAnsi="標楷體" w:hint="eastAsia"/>
          <w:szCs w:val="32"/>
        </w:rPr>
        <w:t>紀錄誤想陳訴</w:t>
      </w:r>
      <w:proofErr w:type="gramEnd"/>
      <w:r w:rsidRPr="00461561">
        <w:rPr>
          <w:rFonts w:hAnsi="標楷體" w:hint="eastAsia"/>
          <w:szCs w:val="32"/>
        </w:rPr>
        <w:t>人仍有其他犯罪行為，為求績效而展開此偵查。</w:t>
      </w:r>
    </w:p>
    <w:p w:rsidR="005C3DAB" w:rsidRPr="00461561" w:rsidRDefault="00361B58" w:rsidP="0050186B">
      <w:pPr>
        <w:pStyle w:val="6"/>
        <w:rPr>
          <w:rFonts w:hAnsi="標楷體"/>
          <w:szCs w:val="32"/>
        </w:rPr>
      </w:pPr>
      <w:r w:rsidRPr="00461561">
        <w:rPr>
          <w:rFonts w:hAnsi="標楷體" w:cs="新細明體" w:hint="eastAsia"/>
          <w:kern w:val="0"/>
          <w:szCs w:val="32"/>
          <w:lang w:val="x-none"/>
        </w:rPr>
        <w:t>陳○</w:t>
      </w:r>
      <w:proofErr w:type="gramStart"/>
      <w:r w:rsidRPr="00461561">
        <w:rPr>
          <w:rFonts w:hAnsi="標楷體" w:cs="新細明體" w:hint="eastAsia"/>
          <w:kern w:val="0"/>
          <w:szCs w:val="32"/>
          <w:lang w:val="x-none"/>
        </w:rPr>
        <w:t>昇</w:t>
      </w:r>
      <w:proofErr w:type="gramEnd"/>
      <w:r w:rsidR="005C3DAB" w:rsidRPr="00461561">
        <w:rPr>
          <w:rFonts w:hAnsi="標楷體" w:cs="新細明體" w:hint="eastAsia"/>
          <w:kern w:val="0"/>
          <w:szCs w:val="32"/>
          <w:lang w:val="x-none"/>
        </w:rPr>
        <w:t>表示陳訴人</w:t>
      </w:r>
      <w:r w:rsidR="00EB3262" w:rsidRPr="00461561">
        <w:rPr>
          <w:rFonts w:hAnsi="標楷體" w:cs="新細明體" w:hint="eastAsia"/>
          <w:kern w:val="0"/>
          <w:szCs w:val="32"/>
          <w:lang w:val="x-none"/>
        </w:rPr>
        <w:t>杜○潔</w:t>
      </w:r>
      <w:r w:rsidR="005C3DAB" w:rsidRPr="00461561">
        <w:rPr>
          <w:rFonts w:hAnsi="標楷體" w:cs="新細明體" w:hint="eastAsia"/>
          <w:kern w:val="0"/>
          <w:szCs w:val="32"/>
          <w:lang w:val="x-none"/>
        </w:rPr>
        <w:t>並非犯嫌，且其遭搶當時即報警並製作筆錄，</w:t>
      </w:r>
      <w:r w:rsidR="005C3DAB" w:rsidRPr="00461561">
        <w:rPr>
          <w:rFonts w:hAnsi="標楷體" w:cs="新細明體" w:hint="eastAsia"/>
          <w:kern w:val="0"/>
          <w:szCs w:val="32"/>
          <w:u w:val="single"/>
          <w:lang w:val="x-none"/>
        </w:rPr>
        <w:t>非如</w:t>
      </w:r>
      <w:r w:rsidR="005C3DAB" w:rsidRPr="00461561">
        <w:rPr>
          <w:rFonts w:hAnsi="標楷體" w:cs="新細明體"/>
          <w:kern w:val="0"/>
          <w:szCs w:val="32"/>
          <w:u w:val="single"/>
          <w:lang w:val="x-none"/>
        </w:rPr>
        <w:t>80</w:t>
      </w:r>
      <w:r w:rsidR="005C3DAB" w:rsidRPr="00461561">
        <w:rPr>
          <w:rFonts w:hAnsi="標楷體" w:cs="新細明體" w:hint="eastAsia"/>
          <w:kern w:val="0"/>
          <w:szCs w:val="32"/>
          <w:u w:val="single"/>
          <w:lang w:val="x-none"/>
        </w:rPr>
        <w:t>年</w:t>
      </w:r>
      <w:r w:rsidR="005C3DAB" w:rsidRPr="00461561">
        <w:rPr>
          <w:rFonts w:hAnsi="標楷體" w:cs="新細明體"/>
          <w:kern w:val="0"/>
          <w:szCs w:val="32"/>
          <w:u w:val="single"/>
          <w:lang w:val="x-none"/>
        </w:rPr>
        <w:t>6</w:t>
      </w:r>
      <w:r w:rsidR="005C3DAB" w:rsidRPr="00461561">
        <w:rPr>
          <w:rFonts w:hAnsi="標楷體" w:cs="新細明體" w:hint="eastAsia"/>
          <w:kern w:val="0"/>
          <w:szCs w:val="32"/>
          <w:u w:val="single"/>
          <w:lang w:val="x-none"/>
        </w:rPr>
        <w:t>月</w:t>
      </w:r>
      <w:r w:rsidR="005C3DAB" w:rsidRPr="00461561">
        <w:rPr>
          <w:rFonts w:hAnsi="標楷體" w:cs="新細明體"/>
          <w:kern w:val="0"/>
          <w:szCs w:val="32"/>
          <w:u w:val="single"/>
          <w:lang w:val="x-none"/>
        </w:rPr>
        <w:t>23</w:t>
      </w:r>
      <w:r w:rsidR="005C3DAB" w:rsidRPr="00461561">
        <w:rPr>
          <w:rFonts w:hAnsi="標楷體" w:cs="新細明體" w:hint="eastAsia"/>
          <w:kern w:val="0"/>
          <w:szCs w:val="32"/>
          <w:u w:val="single"/>
          <w:lang w:val="x-none"/>
        </w:rPr>
        <w:t>日之警詢筆錄所載未</w:t>
      </w:r>
      <w:proofErr w:type="gramStart"/>
      <w:r w:rsidR="005C3DAB" w:rsidRPr="00461561">
        <w:rPr>
          <w:rFonts w:hAnsi="標楷體" w:cs="新細明體" w:hint="eastAsia"/>
          <w:kern w:val="0"/>
          <w:szCs w:val="32"/>
          <w:u w:val="single"/>
          <w:lang w:val="x-none"/>
        </w:rPr>
        <w:t>予</w:t>
      </w:r>
      <w:proofErr w:type="gramEnd"/>
      <w:r w:rsidR="005C3DAB" w:rsidRPr="00461561">
        <w:rPr>
          <w:rFonts w:hAnsi="標楷體" w:cs="新細明體" w:hint="eastAsia"/>
          <w:kern w:val="0"/>
          <w:szCs w:val="32"/>
          <w:u w:val="single"/>
          <w:lang w:val="x-none"/>
        </w:rPr>
        <w:t>報警</w:t>
      </w:r>
      <w:r w:rsidR="005C3DAB" w:rsidRPr="00461561">
        <w:rPr>
          <w:rFonts w:hAnsi="標楷體" w:cs="新細明體" w:hint="eastAsia"/>
          <w:kern w:val="0"/>
          <w:szCs w:val="32"/>
          <w:lang w:val="x-none"/>
        </w:rPr>
        <w:t>，於此亦有警方調查時未將證據（案發後之</w:t>
      </w:r>
      <w:r w:rsidRPr="00461561">
        <w:rPr>
          <w:rFonts w:hAnsi="標楷體" w:cs="新細明體" w:hint="eastAsia"/>
          <w:kern w:val="0"/>
          <w:szCs w:val="32"/>
          <w:lang w:val="x-none"/>
        </w:rPr>
        <w:t>陳○昇</w:t>
      </w:r>
      <w:r w:rsidR="005C3DAB" w:rsidRPr="00461561">
        <w:rPr>
          <w:rFonts w:hAnsi="標楷體" w:cs="新細明體" w:hint="eastAsia"/>
          <w:kern w:val="0"/>
          <w:szCs w:val="32"/>
          <w:lang w:val="x-none"/>
        </w:rPr>
        <w:t>報案紀錄、警詢筆錄等）附卷移送及筆錄未依實際情形記載之</w:t>
      </w:r>
      <w:r w:rsidR="005C3DAB" w:rsidRPr="00461561">
        <w:rPr>
          <w:rFonts w:hAnsi="標楷體" w:hint="eastAsia"/>
          <w:szCs w:val="32"/>
        </w:rPr>
        <w:t>嫌。</w:t>
      </w:r>
    </w:p>
    <w:p w:rsidR="00BD7EFC" w:rsidRPr="00461561" w:rsidRDefault="001C044A" w:rsidP="006C4E37">
      <w:pPr>
        <w:pStyle w:val="5"/>
        <w:rPr>
          <w:rFonts w:hAnsi="標楷體"/>
          <w:szCs w:val="32"/>
        </w:rPr>
      </w:pPr>
      <w:r w:rsidRPr="00461561">
        <w:rPr>
          <w:rFonts w:hAnsi="標楷體" w:hint="eastAsia"/>
          <w:szCs w:val="32"/>
        </w:rPr>
        <w:t>有關</w:t>
      </w:r>
      <w:r w:rsidRPr="00461561">
        <w:rPr>
          <w:rFonts w:hAnsi="標楷體"/>
          <w:szCs w:val="32"/>
        </w:rPr>
        <w:t>80</w:t>
      </w:r>
      <w:r w:rsidRPr="00461561">
        <w:rPr>
          <w:rFonts w:hAnsi="標楷體" w:hint="eastAsia"/>
          <w:szCs w:val="32"/>
        </w:rPr>
        <w:t>年</w:t>
      </w:r>
      <w:r w:rsidRPr="00461561">
        <w:rPr>
          <w:rFonts w:hAnsi="標楷體"/>
          <w:szCs w:val="32"/>
        </w:rPr>
        <w:t>6</w:t>
      </w:r>
      <w:r w:rsidRPr="00461561">
        <w:rPr>
          <w:rFonts w:hAnsi="標楷體" w:hint="eastAsia"/>
          <w:szCs w:val="32"/>
        </w:rPr>
        <w:t>月</w:t>
      </w:r>
      <w:r w:rsidRPr="00461561">
        <w:rPr>
          <w:rFonts w:hAnsi="標楷體"/>
          <w:szCs w:val="32"/>
        </w:rPr>
        <w:t>23</w:t>
      </w:r>
      <w:r w:rsidRPr="00461561">
        <w:rPr>
          <w:rFonts w:hAnsi="標楷體" w:hint="eastAsia"/>
          <w:szCs w:val="32"/>
        </w:rPr>
        <w:t>日</w:t>
      </w:r>
      <w:r w:rsidR="00361B58" w:rsidRPr="00461561">
        <w:rPr>
          <w:rFonts w:hAnsi="標楷體" w:hint="eastAsia"/>
          <w:szCs w:val="32"/>
        </w:rPr>
        <w:t>陳○</w:t>
      </w:r>
      <w:proofErr w:type="gramStart"/>
      <w:r w:rsidR="00361B58" w:rsidRPr="00461561">
        <w:rPr>
          <w:rFonts w:hAnsi="標楷體" w:hint="eastAsia"/>
          <w:szCs w:val="32"/>
        </w:rPr>
        <w:t>昇</w:t>
      </w:r>
      <w:proofErr w:type="gramEnd"/>
      <w:r w:rsidRPr="00461561">
        <w:rPr>
          <w:rFonts w:hAnsi="標楷體" w:hint="eastAsia"/>
          <w:szCs w:val="32"/>
        </w:rPr>
        <w:t>警詢</w:t>
      </w:r>
      <w:r w:rsidR="00BD7EFC" w:rsidRPr="00461561">
        <w:rPr>
          <w:rFonts w:hAnsi="標楷體" w:hint="eastAsia"/>
          <w:szCs w:val="32"/>
        </w:rPr>
        <w:t>筆錄</w:t>
      </w:r>
      <w:r w:rsidRPr="00461561">
        <w:rPr>
          <w:rFonts w:hAnsi="標楷體" w:hint="eastAsia"/>
          <w:szCs w:val="32"/>
        </w:rPr>
        <w:t>非其</w:t>
      </w:r>
      <w:r w:rsidR="00BD7EFC" w:rsidRPr="00461561">
        <w:rPr>
          <w:rFonts w:hAnsi="標楷體" w:hint="eastAsia"/>
          <w:szCs w:val="32"/>
        </w:rPr>
        <w:t>真意</w:t>
      </w:r>
      <w:r w:rsidRPr="00461561">
        <w:rPr>
          <w:rFonts w:hAnsi="標楷體" w:hint="eastAsia"/>
          <w:szCs w:val="32"/>
        </w:rPr>
        <w:t>仍予</w:t>
      </w:r>
      <w:r w:rsidR="00BD7EFC" w:rsidRPr="00461561">
        <w:rPr>
          <w:rFonts w:hAnsi="標楷體" w:hint="eastAsia"/>
          <w:szCs w:val="32"/>
        </w:rPr>
        <w:t>簽名</w:t>
      </w:r>
      <w:r w:rsidRPr="00461561">
        <w:rPr>
          <w:rFonts w:hAnsi="標楷體" w:hint="eastAsia"/>
          <w:szCs w:val="32"/>
        </w:rPr>
        <w:t>一節</w:t>
      </w:r>
      <w:r w:rsidR="00BD7EFC" w:rsidRPr="00461561">
        <w:rPr>
          <w:rFonts w:hAnsi="標楷體" w:hint="eastAsia"/>
          <w:szCs w:val="32"/>
        </w:rPr>
        <w:t>，</w:t>
      </w:r>
      <w:r w:rsidR="00EF01A3" w:rsidRPr="00461561">
        <w:rPr>
          <w:rFonts w:hAnsi="標楷體" w:hint="eastAsia"/>
          <w:szCs w:val="32"/>
        </w:rPr>
        <w:t>109年11月12日</w:t>
      </w:r>
      <w:r w:rsidR="00361B58" w:rsidRPr="00461561">
        <w:rPr>
          <w:rFonts w:hAnsi="標楷體" w:hint="eastAsia"/>
          <w:szCs w:val="32"/>
        </w:rPr>
        <w:t>陳○昇</w:t>
      </w:r>
      <w:r w:rsidR="00EF01A3" w:rsidRPr="00461561">
        <w:rPr>
          <w:rFonts w:hAnsi="標楷體" w:hint="eastAsia"/>
          <w:szCs w:val="32"/>
        </w:rPr>
        <w:t>於冤獄平反協會訪談時表示「我說不是他啊，反正他承認你就幫我簽，好像是這樣子講，他就承認他是，你就簽就好，他就很兇的兇我，啊那時候</w:t>
      </w:r>
      <w:proofErr w:type="gramStart"/>
      <w:r w:rsidR="00EF01A3" w:rsidRPr="00461561">
        <w:rPr>
          <w:rFonts w:hAnsi="標楷體" w:hint="eastAsia"/>
          <w:szCs w:val="32"/>
        </w:rPr>
        <w:t>就怕</w:t>
      </w:r>
      <w:proofErr w:type="gramEnd"/>
      <w:r w:rsidR="00EF01A3" w:rsidRPr="00461561">
        <w:rPr>
          <w:rFonts w:hAnsi="標楷體" w:hint="eastAsia"/>
          <w:szCs w:val="32"/>
        </w:rPr>
        <w:t>啊，啊就糊里糊塗」、「我有跟他講說不是這個人，他們事後，可能事後，叫我做這份筆錄的時候，他們要我簽上去的，就是</w:t>
      </w:r>
      <w:proofErr w:type="gramStart"/>
      <w:r w:rsidR="00EF01A3" w:rsidRPr="00461561">
        <w:rPr>
          <w:rFonts w:hAnsi="標楷體" w:hint="eastAsia"/>
          <w:szCs w:val="32"/>
        </w:rPr>
        <w:t>引導我</w:t>
      </w:r>
      <w:proofErr w:type="gramEnd"/>
      <w:r w:rsidR="00EF01A3" w:rsidRPr="00461561">
        <w:rPr>
          <w:rFonts w:hAnsi="標楷體" w:hint="eastAsia"/>
          <w:szCs w:val="32"/>
        </w:rPr>
        <w:t>啦，引導我下去簽」；</w:t>
      </w:r>
      <w:r w:rsidR="00C40571" w:rsidRPr="00461561">
        <w:rPr>
          <w:rFonts w:hAnsi="標楷體" w:hint="eastAsia"/>
          <w:szCs w:val="32"/>
        </w:rPr>
        <w:t>111年7月4日</w:t>
      </w:r>
      <w:r w:rsidR="00361B58" w:rsidRPr="00461561">
        <w:rPr>
          <w:rFonts w:hAnsi="標楷體" w:hint="eastAsia"/>
          <w:szCs w:val="32"/>
        </w:rPr>
        <w:t>陳○</w:t>
      </w:r>
      <w:proofErr w:type="gramStart"/>
      <w:r w:rsidR="00361B58" w:rsidRPr="00461561">
        <w:rPr>
          <w:rFonts w:hAnsi="標楷體" w:hint="eastAsia"/>
          <w:szCs w:val="32"/>
        </w:rPr>
        <w:t>昇</w:t>
      </w:r>
      <w:proofErr w:type="gramEnd"/>
      <w:r w:rsidR="00BD7EFC" w:rsidRPr="00461561">
        <w:rPr>
          <w:rFonts w:hAnsi="標楷體" w:hint="eastAsia"/>
          <w:szCs w:val="32"/>
        </w:rPr>
        <w:t>來院</w:t>
      </w:r>
      <w:r w:rsidR="00C40571" w:rsidRPr="00461561">
        <w:rPr>
          <w:rFonts w:hAnsi="標楷體" w:hint="eastAsia"/>
          <w:szCs w:val="32"/>
        </w:rPr>
        <w:t>表示：</w:t>
      </w:r>
      <w:r w:rsidR="00CA33C9" w:rsidRPr="00461561">
        <w:rPr>
          <w:rFonts w:hAnsi="標楷體" w:hint="eastAsia"/>
          <w:szCs w:val="32"/>
        </w:rPr>
        <w:t>「認完人就被帶到另1個房間開始做筆錄，用引導、</w:t>
      </w:r>
      <w:proofErr w:type="gramStart"/>
      <w:r w:rsidR="00CA33C9" w:rsidRPr="00461561">
        <w:rPr>
          <w:rFonts w:hAnsi="標楷體" w:hint="eastAsia"/>
          <w:szCs w:val="32"/>
        </w:rPr>
        <w:t>兇</w:t>
      </w:r>
      <w:proofErr w:type="gramEnd"/>
      <w:r w:rsidR="00CA33C9" w:rsidRPr="00461561">
        <w:rPr>
          <w:rFonts w:hAnsi="標楷體" w:hint="eastAsia"/>
          <w:szCs w:val="32"/>
        </w:rPr>
        <w:t>我的方式」、「做筆錄時，</w:t>
      </w:r>
      <w:r w:rsidR="00CA33C9" w:rsidRPr="00461561">
        <w:rPr>
          <w:rFonts w:hAnsi="標楷體"/>
          <w:szCs w:val="32"/>
        </w:rPr>
        <w:t>警察全程</w:t>
      </w:r>
      <w:r w:rsidR="00CA33C9" w:rsidRPr="00461561">
        <w:rPr>
          <w:rFonts w:hAnsi="標楷體" w:hint="eastAsia"/>
          <w:szCs w:val="32"/>
        </w:rPr>
        <w:t>兇</w:t>
      </w:r>
      <w:r w:rsidR="00CA33C9" w:rsidRPr="00461561">
        <w:rPr>
          <w:rFonts w:hAnsi="標楷體"/>
          <w:szCs w:val="32"/>
        </w:rPr>
        <w:t>我</w:t>
      </w:r>
      <w:r w:rsidR="00CA33C9" w:rsidRPr="00461561">
        <w:rPr>
          <w:rFonts w:hAnsi="標楷體" w:hint="eastAsia"/>
          <w:szCs w:val="32"/>
        </w:rPr>
        <w:t>，就說他承認是就是嘛，</w:t>
      </w:r>
      <w:r w:rsidR="00CA33C9" w:rsidRPr="00461561">
        <w:rPr>
          <w:rFonts w:hAnsi="標楷體"/>
          <w:szCs w:val="32"/>
        </w:rPr>
        <w:t>我</w:t>
      </w:r>
      <w:r w:rsidR="00CA33C9" w:rsidRPr="00461561">
        <w:rPr>
          <w:rFonts w:hAnsi="標楷體" w:hint="eastAsia"/>
          <w:szCs w:val="32"/>
        </w:rPr>
        <w:t>跟他</w:t>
      </w:r>
      <w:r w:rsidR="00CA33C9" w:rsidRPr="00461561">
        <w:rPr>
          <w:rFonts w:hAnsi="標楷體"/>
          <w:szCs w:val="32"/>
        </w:rPr>
        <w:t>說不是他，警察說他已經承認，</w:t>
      </w:r>
      <w:r w:rsidR="00CA33C9" w:rsidRPr="00461561">
        <w:rPr>
          <w:rFonts w:hAnsi="標楷體" w:hint="eastAsia"/>
          <w:szCs w:val="32"/>
        </w:rPr>
        <w:t>一直兇我」、「80年6月23日筆錄記載</w:t>
      </w:r>
      <w:r w:rsidR="00B9521B" w:rsidRPr="00461561">
        <w:rPr>
          <w:rFonts w:hAnsi="標楷體" w:hint="eastAsia"/>
          <w:szCs w:val="32"/>
        </w:rPr>
        <w:t>『</w:t>
      </w:r>
      <w:r w:rsidR="00CA33C9" w:rsidRPr="00461561">
        <w:rPr>
          <w:rFonts w:hAnsi="標楷體" w:hint="eastAsia"/>
          <w:szCs w:val="32"/>
        </w:rPr>
        <w:t>我看是很像，但髮型不一樣</w:t>
      </w:r>
      <w:r w:rsidR="00B9521B" w:rsidRPr="00461561">
        <w:rPr>
          <w:rFonts w:hAnsi="標楷體" w:hint="eastAsia"/>
          <w:szCs w:val="32"/>
        </w:rPr>
        <w:t>』</w:t>
      </w:r>
      <w:r w:rsidR="00CA33C9" w:rsidRPr="00461561">
        <w:rPr>
          <w:rFonts w:hAnsi="標楷體" w:hint="eastAsia"/>
          <w:szCs w:val="32"/>
        </w:rPr>
        <w:t>那是他(警察)</w:t>
      </w:r>
      <w:proofErr w:type="gramStart"/>
      <w:r w:rsidR="00CA33C9" w:rsidRPr="00461561">
        <w:rPr>
          <w:rFonts w:hAnsi="標楷體" w:hint="eastAsia"/>
          <w:szCs w:val="32"/>
        </w:rPr>
        <w:t>自己說</w:t>
      </w:r>
      <w:proofErr w:type="gramEnd"/>
      <w:r w:rsidR="00CA33C9" w:rsidRPr="00461561">
        <w:rPr>
          <w:rFonts w:hAnsi="標楷體" w:hint="eastAsia"/>
          <w:szCs w:val="32"/>
        </w:rPr>
        <w:t>的，然後叫我簽名」、「簽名的確是我簽的，警察兇我</w:t>
      </w:r>
      <w:r w:rsidR="00CA33C9" w:rsidRPr="00461561">
        <w:rPr>
          <w:rFonts w:hAnsi="標楷體"/>
          <w:szCs w:val="32"/>
        </w:rPr>
        <w:t>叫我簽名</w:t>
      </w:r>
      <w:r w:rsidR="00CA33C9" w:rsidRPr="00461561">
        <w:rPr>
          <w:rFonts w:hAnsi="標楷體" w:hint="eastAsia"/>
          <w:szCs w:val="32"/>
        </w:rPr>
        <w:t>，</w:t>
      </w:r>
      <w:r w:rsidR="00CA33C9" w:rsidRPr="00461561">
        <w:rPr>
          <w:rFonts w:hAnsi="標楷體"/>
          <w:szCs w:val="32"/>
        </w:rPr>
        <w:t>當時</w:t>
      </w:r>
      <w:r w:rsidR="00CA33C9" w:rsidRPr="00461561">
        <w:rPr>
          <w:rFonts w:hAnsi="標楷體" w:hint="eastAsia"/>
          <w:szCs w:val="32"/>
        </w:rPr>
        <w:t>我才</w:t>
      </w:r>
      <w:r w:rsidR="00CA33C9" w:rsidRPr="00461561">
        <w:rPr>
          <w:rFonts w:hAnsi="標楷體"/>
          <w:szCs w:val="32"/>
        </w:rPr>
        <w:t>高一</w:t>
      </w:r>
      <w:r w:rsidR="00CA33C9" w:rsidRPr="00461561">
        <w:rPr>
          <w:rFonts w:hAnsi="標楷體" w:hint="eastAsia"/>
          <w:szCs w:val="32"/>
        </w:rPr>
        <w:t>，10</w:t>
      </w:r>
      <w:r w:rsidR="00CA33C9" w:rsidRPr="00461561">
        <w:rPr>
          <w:rFonts w:hAnsi="標楷體" w:hint="eastAsia"/>
          <w:szCs w:val="32"/>
        </w:rPr>
        <w:lastRenderedPageBreak/>
        <w:t>幾歲」、「警察兇我叫我簽名蓋手印」</w:t>
      </w:r>
      <w:r w:rsidR="00422D87" w:rsidRPr="00461561">
        <w:rPr>
          <w:rFonts w:hAnsi="標楷體" w:hint="eastAsia"/>
          <w:szCs w:val="32"/>
        </w:rPr>
        <w:t>。</w:t>
      </w:r>
      <w:r w:rsidR="007F1AF8" w:rsidRPr="00461561">
        <w:rPr>
          <w:rFonts w:hAnsi="標楷體" w:hint="eastAsia"/>
          <w:szCs w:val="32"/>
        </w:rPr>
        <w:t>證人</w:t>
      </w:r>
      <w:r w:rsidR="00361B58" w:rsidRPr="00461561">
        <w:rPr>
          <w:rFonts w:hAnsi="標楷體" w:hint="eastAsia"/>
          <w:szCs w:val="32"/>
        </w:rPr>
        <w:t>陳○</w:t>
      </w:r>
      <w:proofErr w:type="gramStart"/>
      <w:r w:rsidR="00361B58" w:rsidRPr="00461561">
        <w:rPr>
          <w:rFonts w:hAnsi="標楷體" w:hint="eastAsia"/>
          <w:szCs w:val="32"/>
        </w:rPr>
        <w:t>昇</w:t>
      </w:r>
      <w:proofErr w:type="gramEnd"/>
      <w:r w:rsidR="00EF01A3" w:rsidRPr="00461561">
        <w:rPr>
          <w:rFonts w:hAnsi="標楷體" w:hint="eastAsia"/>
          <w:szCs w:val="32"/>
        </w:rPr>
        <w:t>指</w:t>
      </w:r>
      <w:r w:rsidR="007F1AF8" w:rsidRPr="00461561">
        <w:rPr>
          <w:rFonts w:hAnsi="標楷體" w:hint="eastAsia"/>
          <w:szCs w:val="32"/>
        </w:rPr>
        <w:t>稱確信</w:t>
      </w:r>
      <w:r w:rsidR="00EB3262" w:rsidRPr="00461561">
        <w:rPr>
          <w:rFonts w:hAnsi="標楷體" w:hint="eastAsia"/>
          <w:szCs w:val="32"/>
        </w:rPr>
        <w:t>杜○潔</w:t>
      </w:r>
      <w:r w:rsidR="007F1AF8" w:rsidRPr="00461561">
        <w:rPr>
          <w:rFonts w:hAnsi="標楷體" w:hint="eastAsia"/>
          <w:szCs w:val="32"/>
        </w:rPr>
        <w:t>並非涉犯強盜之人，對於</w:t>
      </w:r>
      <w:r w:rsidR="00EB3262" w:rsidRPr="00461561">
        <w:rPr>
          <w:rFonts w:hAnsi="標楷體" w:hint="eastAsia"/>
          <w:szCs w:val="32"/>
        </w:rPr>
        <w:t>杜○</w:t>
      </w:r>
      <w:proofErr w:type="gramStart"/>
      <w:r w:rsidR="00EB3262" w:rsidRPr="00461561">
        <w:rPr>
          <w:rFonts w:hAnsi="標楷體" w:hint="eastAsia"/>
          <w:szCs w:val="32"/>
        </w:rPr>
        <w:t>潔</w:t>
      </w:r>
      <w:r w:rsidR="007F1AF8" w:rsidRPr="00461561">
        <w:rPr>
          <w:rFonts w:hAnsi="標楷體" w:hint="eastAsia"/>
          <w:szCs w:val="32"/>
        </w:rPr>
        <w:t>遭冤</w:t>
      </w:r>
      <w:proofErr w:type="gramEnd"/>
      <w:r w:rsidR="007F1AF8" w:rsidRPr="00461561">
        <w:rPr>
          <w:rFonts w:hAnsi="標楷體" w:hint="eastAsia"/>
          <w:szCs w:val="32"/>
        </w:rPr>
        <w:t>判入獄一事，多年來良心不安(如附錄</w:t>
      </w:r>
      <w:r w:rsidR="00EF01A3" w:rsidRPr="00461561">
        <w:rPr>
          <w:rFonts w:hAnsi="標楷體" w:hint="eastAsia"/>
          <w:szCs w:val="32"/>
        </w:rPr>
        <w:t>7、</w:t>
      </w:r>
      <w:r w:rsidR="00C40571" w:rsidRPr="00461561">
        <w:rPr>
          <w:rFonts w:hAnsi="標楷體" w:hint="eastAsia"/>
          <w:szCs w:val="32"/>
        </w:rPr>
        <w:t>8</w:t>
      </w:r>
      <w:r w:rsidR="007F1AF8" w:rsidRPr="00461561">
        <w:rPr>
          <w:rFonts w:hAnsi="標楷體" w:hint="eastAsia"/>
          <w:szCs w:val="32"/>
        </w:rPr>
        <w:t>)。</w:t>
      </w:r>
    </w:p>
    <w:p w:rsidR="00076848" w:rsidRPr="00461561" w:rsidRDefault="00032105" w:rsidP="00076848">
      <w:pPr>
        <w:pStyle w:val="5"/>
        <w:rPr>
          <w:rFonts w:hAnsi="標楷體"/>
          <w:szCs w:val="32"/>
        </w:rPr>
      </w:pPr>
      <w:r w:rsidRPr="00461561">
        <w:rPr>
          <w:rFonts w:hAnsi="標楷體" w:hint="eastAsia"/>
          <w:szCs w:val="32"/>
        </w:rPr>
        <w:t>本案</w:t>
      </w:r>
      <w:r w:rsidR="00EF01A3" w:rsidRPr="00461561">
        <w:rPr>
          <w:rFonts w:hAnsi="標楷體" w:hint="eastAsia"/>
          <w:szCs w:val="32"/>
        </w:rPr>
        <w:t>於80年6月23日</w:t>
      </w:r>
      <w:r w:rsidRPr="00461561">
        <w:rPr>
          <w:rFonts w:hAnsi="標楷體" w:hint="eastAsia"/>
          <w:szCs w:val="32"/>
        </w:rPr>
        <w:t>由嘉義</w:t>
      </w:r>
      <w:r w:rsidR="00DD2178" w:rsidRPr="00461561">
        <w:rPr>
          <w:rFonts w:hAnsi="標楷體" w:hint="eastAsia"/>
          <w:szCs w:val="32"/>
        </w:rPr>
        <w:t>分</w:t>
      </w:r>
      <w:r w:rsidRPr="00461561">
        <w:rPr>
          <w:rFonts w:hAnsi="標楷體" w:hint="eastAsia"/>
          <w:szCs w:val="32"/>
        </w:rPr>
        <w:t>局製作</w:t>
      </w:r>
      <w:r w:rsidR="00EB3262" w:rsidRPr="00461561">
        <w:rPr>
          <w:rFonts w:hAnsi="標楷體" w:hint="eastAsia"/>
          <w:szCs w:val="32"/>
        </w:rPr>
        <w:t>杜○</w:t>
      </w:r>
      <w:proofErr w:type="gramStart"/>
      <w:r w:rsidR="00EB3262" w:rsidRPr="00461561">
        <w:rPr>
          <w:rFonts w:hAnsi="標楷體" w:hint="eastAsia"/>
          <w:szCs w:val="32"/>
        </w:rPr>
        <w:t>潔</w:t>
      </w:r>
      <w:r w:rsidRPr="00461561">
        <w:rPr>
          <w:rFonts w:hAnsi="標楷體" w:hint="eastAsia"/>
          <w:szCs w:val="32"/>
        </w:rPr>
        <w:t>與</w:t>
      </w:r>
      <w:r w:rsidR="00361B58" w:rsidRPr="00461561">
        <w:rPr>
          <w:rFonts w:hAnsi="標楷體" w:hint="eastAsia"/>
          <w:szCs w:val="32"/>
        </w:rPr>
        <w:t>陳</w:t>
      </w:r>
      <w:proofErr w:type="gramEnd"/>
      <w:r w:rsidR="00361B58" w:rsidRPr="00461561">
        <w:rPr>
          <w:rFonts w:hAnsi="標楷體" w:hint="eastAsia"/>
          <w:szCs w:val="32"/>
        </w:rPr>
        <w:t>○昇</w:t>
      </w:r>
      <w:r w:rsidRPr="00461561">
        <w:rPr>
          <w:rFonts w:hAnsi="標楷體" w:hint="eastAsia"/>
          <w:szCs w:val="32"/>
        </w:rPr>
        <w:t>之警詢筆錄、於高雄警察局進行單人指認後，即移送嘉義地檢署偵辦，</w:t>
      </w:r>
      <w:r w:rsidR="001D24CB" w:rsidRPr="00461561">
        <w:rPr>
          <w:rFonts w:hAnsi="標楷體" w:hint="eastAsia"/>
          <w:szCs w:val="32"/>
        </w:rPr>
        <w:t>移送當日收押被告，</w:t>
      </w:r>
      <w:r w:rsidR="001D24CB" w:rsidRPr="00461561">
        <w:rPr>
          <w:rFonts w:hAnsi="標楷體"/>
          <w:szCs w:val="32"/>
        </w:rPr>
        <w:t>2</w:t>
      </w:r>
      <w:r w:rsidR="001D24CB" w:rsidRPr="00461561">
        <w:rPr>
          <w:rFonts w:hAnsi="標楷體" w:hint="eastAsia"/>
          <w:szCs w:val="32"/>
        </w:rPr>
        <w:t>日後即起訴。偵查過程</w:t>
      </w:r>
      <w:r w:rsidR="001D24CB" w:rsidRPr="00461561">
        <w:rPr>
          <w:rFonts w:hAnsi="標楷體" w:cs="新細明體" w:hint="eastAsia"/>
          <w:kern w:val="0"/>
          <w:szCs w:val="32"/>
          <w:lang w:val="x-none"/>
        </w:rPr>
        <w:t>中</w:t>
      </w:r>
      <w:r w:rsidR="00076848" w:rsidRPr="00461561">
        <w:rPr>
          <w:rFonts w:hAnsi="標楷體" w:hint="eastAsia"/>
          <w:szCs w:val="32"/>
        </w:rPr>
        <w:t>嘉義地檢署</w:t>
      </w:r>
      <w:r w:rsidRPr="00461561">
        <w:rPr>
          <w:rFonts w:hAnsi="標楷體" w:cs="新細明體" w:hint="eastAsia"/>
          <w:kern w:val="0"/>
          <w:szCs w:val="32"/>
          <w:u w:val="single"/>
          <w:lang w:val="x-none"/>
        </w:rPr>
        <w:t>並無</w:t>
      </w:r>
      <w:r w:rsidR="00076848" w:rsidRPr="00461561">
        <w:rPr>
          <w:rFonts w:hAnsi="標楷體" w:cs="新細明體" w:hint="eastAsia"/>
          <w:kern w:val="0"/>
          <w:szCs w:val="32"/>
          <w:u w:val="single"/>
          <w:lang w:val="x-none"/>
        </w:rPr>
        <w:t>再行傳喚</w:t>
      </w:r>
      <w:r w:rsidR="00361B58" w:rsidRPr="00461561">
        <w:rPr>
          <w:rFonts w:hAnsi="標楷體" w:cs="新細明體" w:hint="eastAsia"/>
          <w:kern w:val="0"/>
          <w:szCs w:val="32"/>
          <w:u w:val="single"/>
          <w:lang w:val="x-none"/>
        </w:rPr>
        <w:t>陳○</w:t>
      </w:r>
      <w:proofErr w:type="gramStart"/>
      <w:r w:rsidR="00361B58" w:rsidRPr="00461561">
        <w:rPr>
          <w:rFonts w:hAnsi="標楷體" w:cs="新細明體" w:hint="eastAsia"/>
          <w:kern w:val="0"/>
          <w:szCs w:val="32"/>
          <w:u w:val="single"/>
          <w:lang w:val="x-none"/>
        </w:rPr>
        <w:t>昇</w:t>
      </w:r>
      <w:proofErr w:type="gramEnd"/>
      <w:r w:rsidR="00076848" w:rsidRPr="00461561">
        <w:rPr>
          <w:rFonts w:hAnsi="標楷體" w:cs="新細明體" w:hint="eastAsia"/>
          <w:kern w:val="0"/>
          <w:szCs w:val="32"/>
          <w:u w:val="single"/>
          <w:lang w:val="x-none"/>
        </w:rPr>
        <w:t>、其他證人到庭陳述及指認陳訴人</w:t>
      </w:r>
      <w:r w:rsidRPr="00461561">
        <w:rPr>
          <w:rFonts w:hAnsi="標楷體" w:cs="新細明體" w:hint="eastAsia"/>
          <w:kern w:val="0"/>
          <w:szCs w:val="32"/>
          <w:u w:val="single"/>
          <w:lang w:val="x-none"/>
        </w:rPr>
        <w:t>，亦</w:t>
      </w:r>
      <w:r w:rsidR="00076848" w:rsidRPr="00461561">
        <w:rPr>
          <w:rFonts w:hAnsi="標楷體" w:cs="新細明體" w:hint="eastAsia"/>
          <w:kern w:val="0"/>
          <w:szCs w:val="32"/>
          <w:u w:val="single"/>
          <w:lang w:val="x-none"/>
        </w:rPr>
        <w:t>無調查其他客觀事證</w:t>
      </w:r>
      <w:r w:rsidRPr="00461561">
        <w:rPr>
          <w:rFonts w:hAnsi="標楷體" w:hint="eastAsia"/>
          <w:szCs w:val="32"/>
        </w:rPr>
        <w:t>，</w:t>
      </w:r>
      <w:r w:rsidR="0074788C" w:rsidRPr="00461561">
        <w:rPr>
          <w:rFonts w:hAnsi="標楷體" w:hint="eastAsia"/>
          <w:szCs w:val="32"/>
        </w:rPr>
        <w:t>如共犯、監視錄影、贓物、西瓜刀及供犯罪用之交通工具等，</w:t>
      </w:r>
      <w:r w:rsidR="00076848" w:rsidRPr="00461561">
        <w:rPr>
          <w:rFonts w:hAnsi="標楷體" w:cs="新細明體" w:hint="eastAsia"/>
          <w:kern w:val="0"/>
          <w:szCs w:val="32"/>
          <w:u w:val="single"/>
          <w:lang w:val="x-none"/>
        </w:rPr>
        <w:t>僅以</w:t>
      </w:r>
      <w:r w:rsidR="00361B58" w:rsidRPr="00461561">
        <w:rPr>
          <w:rFonts w:hAnsi="標楷體" w:cs="新細明體" w:hint="eastAsia"/>
          <w:kern w:val="0"/>
          <w:szCs w:val="32"/>
          <w:u w:val="single"/>
          <w:lang w:val="x-none"/>
        </w:rPr>
        <w:t>陳○昇</w:t>
      </w:r>
      <w:r w:rsidR="00076848" w:rsidRPr="00461561">
        <w:rPr>
          <w:rFonts w:hAnsi="標楷體" w:cs="新細明體" w:hint="eastAsia"/>
          <w:kern w:val="0"/>
          <w:szCs w:val="32"/>
          <w:u w:val="single"/>
          <w:lang w:val="x-none"/>
        </w:rPr>
        <w:t>於警詢時陳述、陳訴人自白作為認定陳訴人犯行之依據</w:t>
      </w:r>
      <w:r w:rsidR="001D24CB" w:rsidRPr="00461561">
        <w:rPr>
          <w:rFonts w:hAnsi="標楷體" w:cs="新細明體" w:hint="eastAsia"/>
          <w:kern w:val="0"/>
          <w:szCs w:val="32"/>
          <w:lang w:val="x-none"/>
        </w:rPr>
        <w:t>，</w:t>
      </w:r>
      <w:r w:rsidRPr="00461561">
        <w:rPr>
          <w:rFonts w:hAnsi="標楷體" w:cs="新細明體" w:hint="eastAsia"/>
          <w:kern w:val="0"/>
          <w:szCs w:val="32"/>
          <w:lang w:val="x-none"/>
        </w:rPr>
        <w:t>惟本案仍有諸多疑點，</w:t>
      </w:r>
      <w:r w:rsidR="001D24CB" w:rsidRPr="00461561">
        <w:rPr>
          <w:rFonts w:hAnsi="標楷體" w:cs="新細明體" w:hint="eastAsia"/>
          <w:kern w:val="0"/>
          <w:szCs w:val="32"/>
          <w:lang w:val="x-none"/>
        </w:rPr>
        <w:t>仍待調查，</w:t>
      </w:r>
      <w:r w:rsidR="009F746E" w:rsidRPr="00461561">
        <w:rPr>
          <w:rFonts w:hAnsi="標楷體" w:hint="eastAsia"/>
          <w:szCs w:val="32"/>
        </w:rPr>
        <w:t>詳如調查意見</w:t>
      </w:r>
      <w:r w:rsidR="00EF01A3" w:rsidRPr="00461561">
        <w:rPr>
          <w:rFonts w:hAnsi="標楷體" w:hint="eastAsia"/>
          <w:szCs w:val="32"/>
        </w:rPr>
        <w:t>二</w:t>
      </w:r>
      <w:r w:rsidR="005D7CC0" w:rsidRPr="00461561">
        <w:rPr>
          <w:rFonts w:hAnsi="標楷體" w:hint="eastAsia"/>
          <w:szCs w:val="32"/>
        </w:rPr>
        <w:t>，實有深入調查之必要</w:t>
      </w:r>
      <w:r w:rsidR="009F746E" w:rsidRPr="00461561">
        <w:rPr>
          <w:rFonts w:hAnsi="標楷體" w:hint="eastAsia"/>
          <w:szCs w:val="32"/>
        </w:rPr>
        <w:t>。</w:t>
      </w:r>
      <w:r w:rsidR="009F746E" w:rsidRPr="00461561">
        <w:rPr>
          <w:rFonts w:hAnsi="標楷體"/>
          <w:szCs w:val="32"/>
        </w:rPr>
        <w:t xml:space="preserve"> </w:t>
      </w:r>
    </w:p>
    <w:p w:rsidR="009C71F3" w:rsidRPr="00461561" w:rsidRDefault="009C71F3" w:rsidP="00076848">
      <w:pPr>
        <w:pStyle w:val="5"/>
        <w:rPr>
          <w:rFonts w:hAnsi="標楷體"/>
          <w:szCs w:val="32"/>
        </w:rPr>
      </w:pPr>
      <w:r w:rsidRPr="00461561">
        <w:rPr>
          <w:rFonts w:hAnsi="標楷體" w:cs="微軟正黑體" w:hint="eastAsia"/>
          <w:szCs w:val="32"/>
        </w:rPr>
        <w:t>法院：</w:t>
      </w:r>
    </w:p>
    <w:p w:rsidR="001E549A" w:rsidRPr="00461561" w:rsidRDefault="00B6777E" w:rsidP="009C71F3">
      <w:pPr>
        <w:pStyle w:val="6"/>
        <w:rPr>
          <w:rFonts w:hAnsi="標楷體"/>
          <w:szCs w:val="32"/>
        </w:rPr>
      </w:pPr>
      <w:r w:rsidRPr="00461561">
        <w:rPr>
          <w:rFonts w:hAnsi="標楷體" w:hint="eastAsia"/>
          <w:szCs w:val="32"/>
        </w:rPr>
        <w:t>依本</w:t>
      </w:r>
      <w:proofErr w:type="gramStart"/>
      <w:r w:rsidRPr="00461561">
        <w:rPr>
          <w:rFonts w:hAnsi="標楷體" w:hint="eastAsia"/>
          <w:szCs w:val="32"/>
        </w:rPr>
        <w:t>案警卷資料</w:t>
      </w:r>
      <w:proofErr w:type="gramEnd"/>
      <w:r w:rsidRPr="00461561">
        <w:rPr>
          <w:rFonts w:hAnsi="標楷體" w:hint="eastAsia"/>
          <w:szCs w:val="32"/>
        </w:rPr>
        <w:t>，嘉義分局辦理汽車竊盜案後，員警復於</w:t>
      </w:r>
      <w:r w:rsidR="005D7CC0" w:rsidRPr="00461561">
        <w:rPr>
          <w:rFonts w:hAnsi="標楷體" w:hint="eastAsia"/>
          <w:szCs w:val="32"/>
        </w:rPr>
        <w:t>80年</w:t>
      </w:r>
      <w:r w:rsidRPr="00461561">
        <w:rPr>
          <w:rFonts w:hAnsi="標楷體" w:hint="eastAsia"/>
          <w:szCs w:val="32"/>
        </w:rPr>
        <w:t>6月23日下午3時於高雄</w:t>
      </w:r>
      <w:r w:rsidR="007B3FE4" w:rsidRPr="00461561">
        <w:rPr>
          <w:rFonts w:hAnsi="標楷體" w:hint="eastAsia"/>
          <w:szCs w:val="32"/>
        </w:rPr>
        <w:t>分局</w:t>
      </w:r>
      <w:r w:rsidRPr="00461561">
        <w:rPr>
          <w:rFonts w:hAnsi="標楷體" w:hint="eastAsia"/>
          <w:szCs w:val="32"/>
        </w:rPr>
        <w:t>製作超商店員</w:t>
      </w:r>
      <w:r w:rsidR="00361B58" w:rsidRPr="00461561">
        <w:rPr>
          <w:rFonts w:hAnsi="標楷體" w:hint="eastAsia"/>
          <w:szCs w:val="32"/>
        </w:rPr>
        <w:t>陳○昇</w:t>
      </w:r>
      <w:r w:rsidRPr="00461561">
        <w:rPr>
          <w:rFonts w:hAnsi="標楷體" w:hint="eastAsia"/>
          <w:szCs w:val="32"/>
        </w:rPr>
        <w:t>之警詢筆錄，</w:t>
      </w:r>
      <w:r w:rsidR="00361B58" w:rsidRPr="00461561">
        <w:rPr>
          <w:rFonts w:hAnsi="標楷體" w:hint="eastAsia"/>
          <w:szCs w:val="32"/>
        </w:rPr>
        <w:t>陳○昇</w:t>
      </w:r>
      <w:r w:rsidRPr="00461561">
        <w:rPr>
          <w:rFonts w:hAnsi="標楷體" w:hint="eastAsia"/>
          <w:szCs w:val="32"/>
        </w:rPr>
        <w:t>於該次筆錄即向警方供稱於79年11月9日所發生之</w:t>
      </w:r>
      <w:r w:rsidR="005D7CC0" w:rsidRPr="00461561">
        <w:rPr>
          <w:rFonts w:hAnsi="標楷體" w:hint="eastAsia"/>
          <w:szCs w:val="32"/>
        </w:rPr>
        <w:t>便利商店</w:t>
      </w:r>
      <w:r w:rsidRPr="00461561">
        <w:rPr>
          <w:rFonts w:hAnsi="標楷體" w:hint="eastAsia"/>
          <w:szCs w:val="32"/>
        </w:rPr>
        <w:t>強盜案，警方旋即要求</w:t>
      </w:r>
      <w:r w:rsidR="00361B58" w:rsidRPr="00461561">
        <w:rPr>
          <w:rFonts w:hAnsi="標楷體" w:hint="eastAsia"/>
          <w:szCs w:val="32"/>
        </w:rPr>
        <w:t>陳○昇</w:t>
      </w:r>
      <w:r w:rsidRPr="00461561">
        <w:rPr>
          <w:rFonts w:hAnsi="標楷體" w:hint="eastAsia"/>
          <w:szCs w:val="32"/>
        </w:rPr>
        <w:t>當場指認陳訴人</w:t>
      </w:r>
      <w:r w:rsidR="00EB3262" w:rsidRPr="00461561">
        <w:rPr>
          <w:rFonts w:hAnsi="標楷體" w:hint="eastAsia"/>
          <w:szCs w:val="32"/>
        </w:rPr>
        <w:t>杜○潔</w:t>
      </w:r>
      <w:r w:rsidRPr="00461561">
        <w:rPr>
          <w:rFonts w:hAnsi="標楷體" w:hint="eastAsia"/>
          <w:szCs w:val="32"/>
        </w:rPr>
        <w:t>是否為強盜案行為人。</w:t>
      </w:r>
      <w:r w:rsidR="00361B58" w:rsidRPr="00461561">
        <w:rPr>
          <w:rFonts w:hAnsi="標楷體" w:hint="eastAsia"/>
          <w:szCs w:val="32"/>
        </w:rPr>
        <w:t>陳○</w:t>
      </w:r>
      <w:proofErr w:type="gramStart"/>
      <w:r w:rsidR="00361B58" w:rsidRPr="00461561">
        <w:rPr>
          <w:rFonts w:hAnsi="標楷體" w:hint="eastAsia"/>
          <w:szCs w:val="32"/>
        </w:rPr>
        <w:t>昇</w:t>
      </w:r>
      <w:proofErr w:type="gramEnd"/>
      <w:r w:rsidRPr="00461561">
        <w:rPr>
          <w:rFonts w:hAnsi="標楷體" w:hint="eastAsia"/>
          <w:szCs w:val="32"/>
        </w:rPr>
        <w:t>稱：「我看是很像，但髮型不一樣。（經</w:t>
      </w:r>
      <w:r w:rsidR="00361B58" w:rsidRPr="00461561">
        <w:rPr>
          <w:rFonts w:hAnsi="標楷體" w:hint="eastAsia"/>
          <w:szCs w:val="32"/>
        </w:rPr>
        <w:t>陳○</w:t>
      </w:r>
      <w:proofErr w:type="gramStart"/>
      <w:r w:rsidR="00361B58" w:rsidRPr="00461561">
        <w:rPr>
          <w:rFonts w:hAnsi="標楷體" w:hint="eastAsia"/>
          <w:szCs w:val="32"/>
        </w:rPr>
        <w:t>昇</w:t>
      </w:r>
      <w:proofErr w:type="gramEnd"/>
      <w:r w:rsidRPr="00461561">
        <w:rPr>
          <w:rFonts w:hAnsi="標楷體" w:hint="eastAsia"/>
          <w:szCs w:val="32"/>
        </w:rPr>
        <w:t>當庭本人當場指認）」</w:t>
      </w:r>
      <w:r w:rsidRPr="00461561">
        <w:rPr>
          <w:rStyle w:val="afe"/>
          <w:rFonts w:hAnsi="標楷體"/>
          <w:szCs w:val="32"/>
        </w:rPr>
        <w:footnoteReference w:id="10"/>
      </w:r>
      <w:r w:rsidRPr="00461561">
        <w:rPr>
          <w:rFonts w:hAnsi="標楷體" w:hint="eastAsia"/>
          <w:szCs w:val="32"/>
        </w:rPr>
        <w:t>。依該筆錄可知，陳訴人</w:t>
      </w:r>
      <w:r w:rsidR="00EB3262" w:rsidRPr="00461561">
        <w:rPr>
          <w:rFonts w:hAnsi="標楷體" w:hint="eastAsia"/>
          <w:szCs w:val="32"/>
        </w:rPr>
        <w:t>杜○潔</w:t>
      </w:r>
      <w:r w:rsidRPr="00461561">
        <w:rPr>
          <w:rFonts w:hAnsi="標楷體" w:hint="eastAsia"/>
          <w:szCs w:val="32"/>
        </w:rPr>
        <w:t>於製作第1次警</w:t>
      </w:r>
      <w:proofErr w:type="gramStart"/>
      <w:r w:rsidRPr="00461561">
        <w:rPr>
          <w:rFonts w:hAnsi="標楷體" w:hint="eastAsia"/>
          <w:szCs w:val="32"/>
        </w:rPr>
        <w:t>詢</w:t>
      </w:r>
      <w:proofErr w:type="gramEnd"/>
      <w:r w:rsidRPr="00461561">
        <w:rPr>
          <w:rFonts w:hAnsi="標楷體" w:hint="eastAsia"/>
          <w:szCs w:val="32"/>
        </w:rPr>
        <w:t>筆錄後，警方即提帶至高雄</w:t>
      </w:r>
      <w:r w:rsidR="007B3FE4" w:rsidRPr="00461561">
        <w:rPr>
          <w:rFonts w:hAnsi="標楷體" w:hint="eastAsia"/>
          <w:szCs w:val="32"/>
        </w:rPr>
        <w:t>分局</w:t>
      </w:r>
      <w:r w:rsidRPr="00461561">
        <w:rPr>
          <w:rFonts w:hAnsi="標楷體" w:hint="eastAsia"/>
          <w:szCs w:val="32"/>
        </w:rPr>
        <w:t>，供</w:t>
      </w:r>
      <w:r w:rsidR="00361B58" w:rsidRPr="00461561">
        <w:rPr>
          <w:rFonts w:hAnsi="標楷體" w:hint="eastAsia"/>
          <w:szCs w:val="32"/>
        </w:rPr>
        <w:t>陳○昇</w:t>
      </w:r>
      <w:r w:rsidRPr="00461561">
        <w:rPr>
          <w:rFonts w:hAnsi="標楷體" w:hint="eastAsia"/>
          <w:szCs w:val="32"/>
        </w:rPr>
        <w:t>指認。</w:t>
      </w:r>
      <w:r w:rsidR="00361B58" w:rsidRPr="00461561">
        <w:rPr>
          <w:rFonts w:hAnsi="標楷體" w:hint="eastAsia"/>
          <w:szCs w:val="32"/>
          <w:u w:val="single"/>
        </w:rPr>
        <w:t>陳○</w:t>
      </w:r>
      <w:proofErr w:type="gramStart"/>
      <w:r w:rsidR="00361B58" w:rsidRPr="00461561">
        <w:rPr>
          <w:rFonts w:hAnsi="標楷體" w:hint="eastAsia"/>
          <w:szCs w:val="32"/>
          <w:u w:val="single"/>
        </w:rPr>
        <w:t>昇</w:t>
      </w:r>
      <w:proofErr w:type="gramEnd"/>
      <w:r w:rsidR="005A61CF" w:rsidRPr="00461561">
        <w:rPr>
          <w:rFonts w:hAnsi="標楷體" w:hint="eastAsia"/>
          <w:szCs w:val="32"/>
          <w:u w:val="single"/>
        </w:rPr>
        <w:t>無法確認高雄便利商店強盜案行為人是否為陳訴人，且</w:t>
      </w:r>
      <w:r w:rsidR="00361B58" w:rsidRPr="00461561">
        <w:rPr>
          <w:rFonts w:hAnsi="標楷體" w:hint="eastAsia"/>
          <w:szCs w:val="32"/>
          <w:u w:val="single"/>
        </w:rPr>
        <w:t>陳○昇</w:t>
      </w:r>
      <w:r w:rsidRPr="00461561">
        <w:rPr>
          <w:rFonts w:hAnsi="標楷體" w:hint="eastAsia"/>
          <w:szCs w:val="32"/>
          <w:u w:val="single"/>
        </w:rPr>
        <w:t>對於</w:t>
      </w:r>
      <w:r w:rsidR="00EB3262" w:rsidRPr="00461561">
        <w:rPr>
          <w:rFonts w:hAnsi="標楷體" w:hint="eastAsia"/>
          <w:szCs w:val="32"/>
          <w:u w:val="single"/>
        </w:rPr>
        <w:t>杜○潔</w:t>
      </w:r>
      <w:r w:rsidRPr="00461561">
        <w:rPr>
          <w:rFonts w:hAnsi="標楷體" w:hint="eastAsia"/>
          <w:szCs w:val="32"/>
          <w:u w:val="single"/>
        </w:rPr>
        <w:t>之指認，</w:t>
      </w:r>
      <w:r w:rsidRPr="00461561">
        <w:rPr>
          <w:rFonts w:hAnsi="標楷體" w:hint="eastAsia"/>
          <w:szCs w:val="32"/>
          <w:u w:val="single"/>
        </w:rPr>
        <w:lastRenderedPageBreak/>
        <w:t>為錯誤之單一指認，該證據</w:t>
      </w:r>
      <w:r w:rsidRPr="00461561">
        <w:rPr>
          <w:rFonts w:hAnsi="標楷體" w:cs="Arial" w:hint="eastAsia"/>
          <w:kern w:val="0"/>
          <w:szCs w:val="32"/>
          <w:u w:val="single"/>
          <w:shd w:val="clear" w:color="auto" w:fill="FFFFFF"/>
        </w:rPr>
        <w:t>無</w:t>
      </w:r>
      <w:r w:rsidRPr="00461561">
        <w:rPr>
          <w:rFonts w:hAnsi="標楷體" w:cs="Arial"/>
          <w:kern w:val="0"/>
          <w:szCs w:val="32"/>
          <w:u w:val="single"/>
          <w:shd w:val="clear" w:color="auto" w:fill="FFFFFF"/>
        </w:rPr>
        <w:t>「可信賴度」</w:t>
      </w:r>
      <w:r w:rsidRPr="00461561">
        <w:rPr>
          <w:rFonts w:hAnsi="標楷體" w:hint="eastAsia"/>
          <w:szCs w:val="32"/>
          <w:u w:val="single"/>
        </w:rPr>
        <w:t>應予排除，證據排除後</w:t>
      </w:r>
      <w:r w:rsidR="009C71F3" w:rsidRPr="00461561">
        <w:rPr>
          <w:rFonts w:hAnsi="標楷體" w:hint="eastAsia"/>
          <w:szCs w:val="32"/>
          <w:u w:val="single"/>
        </w:rPr>
        <w:t>本件有罪確定判決之證據，只有供述證據</w:t>
      </w:r>
      <w:r w:rsidR="009C71F3" w:rsidRPr="00461561">
        <w:rPr>
          <w:rFonts w:hAnsi="標楷體" w:hint="eastAsia"/>
          <w:szCs w:val="32"/>
        </w:rPr>
        <w:t>（被告自白），並無其他實質證據</w:t>
      </w:r>
      <w:r w:rsidR="00D17299" w:rsidRPr="00461561">
        <w:rPr>
          <w:rFonts w:hAnsi="標楷體" w:cs="新細明體" w:hint="eastAsia"/>
          <w:kern w:val="0"/>
          <w:szCs w:val="32"/>
        </w:rPr>
        <w:t>，沒有其他客觀的有罪證據，不但從未找到共犯，</w:t>
      </w:r>
      <w:r w:rsidR="000C703B" w:rsidRPr="00461561">
        <w:rPr>
          <w:rFonts w:hAnsi="標楷體" w:hint="eastAsia"/>
          <w:szCs w:val="32"/>
        </w:rPr>
        <w:t>監視錄影、</w:t>
      </w:r>
      <w:r w:rsidR="00D17299" w:rsidRPr="00461561">
        <w:rPr>
          <w:rFonts w:hAnsi="標楷體" w:cs="新細明體" w:hint="eastAsia"/>
          <w:kern w:val="0"/>
          <w:szCs w:val="32"/>
        </w:rPr>
        <w:t>贓物、西瓜刀及供犯罪用之交通工具等也沒有找到。</w:t>
      </w:r>
      <w:r w:rsidR="009C71F3" w:rsidRPr="00461561">
        <w:rPr>
          <w:rFonts w:hAnsi="標楷體" w:cs="微軟正黑體" w:hint="eastAsia"/>
          <w:szCs w:val="32"/>
        </w:rPr>
        <w:t>法院之</w:t>
      </w:r>
      <w:proofErr w:type="gramStart"/>
      <w:r w:rsidR="009C71F3" w:rsidRPr="00461561">
        <w:rPr>
          <w:rFonts w:hAnsi="標楷體" w:cs="微軟正黑體" w:hint="eastAsia"/>
          <w:szCs w:val="32"/>
        </w:rPr>
        <w:t>有罪心證</w:t>
      </w:r>
      <w:proofErr w:type="gramEnd"/>
      <w:r w:rsidR="009C71F3" w:rsidRPr="00461561">
        <w:rPr>
          <w:rFonts w:hAnsi="標楷體" w:cs="微軟正黑體" w:hint="eastAsia"/>
          <w:szCs w:val="32"/>
        </w:rPr>
        <w:t>似乎完全奠基於被告自白</w:t>
      </w:r>
      <w:r w:rsidR="001E549A" w:rsidRPr="00461561">
        <w:rPr>
          <w:rFonts w:hAnsi="標楷體" w:hint="eastAsia"/>
          <w:szCs w:val="32"/>
        </w:rPr>
        <w:t>，</w:t>
      </w:r>
      <w:r w:rsidR="005D7CC0" w:rsidRPr="00461561">
        <w:rPr>
          <w:rFonts w:hAnsi="標楷體" w:hint="eastAsia"/>
          <w:szCs w:val="32"/>
        </w:rPr>
        <w:t>原確定</w:t>
      </w:r>
      <w:r w:rsidR="009C71F3" w:rsidRPr="00461561">
        <w:rPr>
          <w:rFonts w:hAnsi="標楷體" w:hint="eastAsia"/>
          <w:szCs w:val="32"/>
        </w:rPr>
        <w:t>判決之有罪自由心證，頗為堪慮。</w:t>
      </w:r>
    </w:p>
    <w:p w:rsidR="001E549A" w:rsidRPr="00461561" w:rsidRDefault="009C71F3" w:rsidP="009C71F3">
      <w:pPr>
        <w:pStyle w:val="6"/>
        <w:rPr>
          <w:rFonts w:hAnsi="標楷體"/>
          <w:szCs w:val="32"/>
        </w:rPr>
      </w:pPr>
      <w:r w:rsidRPr="00461561">
        <w:rPr>
          <w:rFonts w:hAnsi="標楷體" w:hint="eastAsia"/>
          <w:szCs w:val="32"/>
          <w:u w:val="single"/>
        </w:rPr>
        <w:t>被告</w:t>
      </w:r>
      <w:r w:rsidRPr="00461561">
        <w:rPr>
          <w:rFonts w:hAnsi="標楷體" w:cs="微軟正黑體" w:hint="eastAsia"/>
          <w:szCs w:val="32"/>
          <w:u w:val="single"/>
        </w:rPr>
        <w:t>自白任意性</w:t>
      </w:r>
      <w:r w:rsidRPr="00461561">
        <w:rPr>
          <w:rFonts w:hAnsi="標楷體" w:hint="eastAsia"/>
          <w:szCs w:val="32"/>
          <w:u w:val="single"/>
        </w:rPr>
        <w:t>仍有疑慮</w:t>
      </w:r>
      <w:r w:rsidRPr="00461561">
        <w:rPr>
          <w:rFonts w:hAnsi="標楷體" w:cs="新細明體" w:hint="eastAsia"/>
          <w:szCs w:val="32"/>
          <w:u w:val="single"/>
        </w:rPr>
        <w:t>，</w:t>
      </w:r>
      <w:r w:rsidRPr="00461561">
        <w:rPr>
          <w:rFonts w:hAnsi="標楷體" w:hint="eastAsia"/>
          <w:szCs w:val="32"/>
          <w:u w:val="single"/>
        </w:rPr>
        <w:t>此</w:t>
      </w:r>
      <w:proofErr w:type="gramStart"/>
      <w:r w:rsidRPr="00461561">
        <w:rPr>
          <w:rFonts w:hAnsi="標楷體" w:hint="eastAsia"/>
          <w:szCs w:val="32"/>
          <w:u w:val="single"/>
        </w:rPr>
        <w:t>雖從卷證</w:t>
      </w:r>
      <w:proofErr w:type="gramEnd"/>
      <w:r w:rsidRPr="00461561">
        <w:rPr>
          <w:rFonts w:hAnsi="標楷體" w:hint="eastAsia"/>
          <w:szCs w:val="32"/>
          <w:u w:val="single"/>
        </w:rPr>
        <w:t>資料內無法得知，但</w:t>
      </w:r>
      <w:r w:rsidRPr="00461561">
        <w:rPr>
          <w:rFonts w:hAnsi="標楷體" w:cs="微軟正黑體" w:hint="eastAsia"/>
          <w:szCs w:val="32"/>
          <w:u w:val="single"/>
        </w:rPr>
        <w:t>法院</w:t>
      </w:r>
      <w:r w:rsidRPr="00461561">
        <w:rPr>
          <w:rFonts w:hAnsi="標楷體" w:hint="eastAsia"/>
          <w:szCs w:val="32"/>
          <w:u w:val="single"/>
        </w:rPr>
        <w:t>似乎對此毫無疑慮，因而</w:t>
      </w:r>
      <w:r w:rsidRPr="00461561">
        <w:rPr>
          <w:rFonts w:hAnsi="標楷體" w:cs="微軟正黑體" w:hint="eastAsia"/>
          <w:szCs w:val="32"/>
          <w:u w:val="single"/>
        </w:rPr>
        <w:t>亦未依職權調查</w:t>
      </w:r>
      <w:r w:rsidRPr="00461561">
        <w:rPr>
          <w:rFonts w:hAnsi="標楷體" w:hint="eastAsia"/>
          <w:szCs w:val="32"/>
        </w:rPr>
        <w:t>。</w:t>
      </w:r>
    </w:p>
    <w:p w:rsidR="001E549A" w:rsidRPr="00461561" w:rsidRDefault="009C71F3" w:rsidP="009C71F3">
      <w:pPr>
        <w:pStyle w:val="6"/>
        <w:rPr>
          <w:rFonts w:hAnsi="標楷體"/>
          <w:szCs w:val="32"/>
        </w:rPr>
      </w:pPr>
      <w:r w:rsidRPr="00461561">
        <w:rPr>
          <w:rFonts w:hAnsi="標楷體" w:hint="eastAsia"/>
          <w:szCs w:val="32"/>
        </w:rPr>
        <w:t>被害證人，於</w:t>
      </w:r>
      <w:r w:rsidRPr="00461561">
        <w:rPr>
          <w:rFonts w:hAnsi="標楷體" w:cs="微軟正黑體" w:hint="eastAsia"/>
          <w:szCs w:val="32"/>
        </w:rPr>
        <w:t>審判時未到庭作證</w:t>
      </w:r>
      <w:r w:rsidRPr="00461561">
        <w:rPr>
          <w:rFonts w:hAnsi="標楷體" w:hint="eastAsia"/>
          <w:szCs w:val="32"/>
        </w:rPr>
        <w:t>，</w:t>
      </w:r>
      <w:r w:rsidRPr="00461561">
        <w:rPr>
          <w:rFonts w:hAnsi="標楷體" w:hint="eastAsia"/>
          <w:szCs w:val="32"/>
          <w:u w:val="single"/>
        </w:rPr>
        <w:t>法院亦未致力於傳喚被害證人到庭接受詰問</w:t>
      </w:r>
      <w:r w:rsidRPr="00461561">
        <w:rPr>
          <w:rFonts w:hAnsi="標楷體" w:cs="新細明體" w:hint="eastAsia"/>
          <w:szCs w:val="32"/>
          <w:u w:val="single"/>
        </w:rPr>
        <w:t>，</w:t>
      </w:r>
      <w:r w:rsidRPr="00461561">
        <w:rPr>
          <w:rFonts w:hAnsi="標楷體" w:hint="eastAsia"/>
          <w:szCs w:val="32"/>
          <w:u w:val="single"/>
        </w:rPr>
        <w:t>如此之證據調查，與正當法律程序原則有所</w:t>
      </w:r>
      <w:proofErr w:type="gramStart"/>
      <w:r w:rsidRPr="00461561">
        <w:rPr>
          <w:rFonts w:hAnsi="標楷體" w:hint="eastAsia"/>
          <w:szCs w:val="32"/>
          <w:u w:val="single"/>
        </w:rPr>
        <w:t>扞</w:t>
      </w:r>
      <w:proofErr w:type="gramEnd"/>
      <w:r w:rsidRPr="00461561">
        <w:rPr>
          <w:rFonts w:hAnsi="標楷體" w:hint="eastAsia"/>
          <w:szCs w:val="32"/>
          <w:u w:val="single"/>
        </w:rPr>
        <w:t>格</w:t>
      </w:r>
      <w:r w:rsidRPr="00461561">
        <w:rPr>
          <w:rFonts w:hAnsi="標楷體" w:hint="eastAsia"/>
          <w:szCs w:val="32"/>
        </w:rPr>
        <w:t>。</w:t>
      </w:r>
    </w:p>
    <w:p w:rsidR="00076848" w:rsidRPr="00461561" w:rsidRDefault="00361B58" w:rsidP="009C71F3">
      <w:pPr>
        <w:pStyle w:val="6"/>
        <w:rPr>
          <w:rFonts w:hAnsi="標楷體"/>
          <w:szCs w:val="32"/>
        </w:rPr>
      </w:pPr>
      <w:r w:rsidRPr="00461561">
        <w:rPr>
          <w:rFonts w:hAnsi="標楷體" w:hint="eastAsia"/>
          <w:szCs w:val="32"/>
          <w:u w:val="single"/>
        </w:rPr>
        <w:t>陳○</w:t>
      </w:r>
      <w:proofErr w:type="gramStart"/>
      <w:r w:rsidRPr="00461561">
        <w:rPr>
          <w:rFonts w:hAnsi="標楷體" w:hint="eastAsia"/>
          <w:szCs w:val="32"/>
          <w:u w:val="single"/>
        </w:rPr>
        <w:t>昇</w:t>
      </w:r>
      <w:proofErr w:type="gramEnd"/>
      <w:r w:rsidR="003E2894" w:rsidRPr="00461561">
        <w:rPr>
          <w:rFonts w:hAnsi="標楷體" w:hint="eastAsia"/>
          <w:szCs w:val="32"/>
          <w:u w:val="single"/>
        </w:rPr>
        <w:t>於警詢、本院詢問中，說明犯案者有2人</w:t>
      </w:r>
      <w:r w:rsidR="00076848" w:rsidRPr="00461561">
        <w:rPr>
          <w:rFonts w:hAnsi="標楷體" w:hint="eastAsia"/>
          <w:szCs w:val="32"/>
          <w:u w:val="single"/>
        </w:rPr>
        <w:t>，</w:t>
      </w:r>
      <w:r w:rsidR="003E2894" w:rsidRPr="00461561">
        <w:rPr>
          <w:rFonts w:hAnsi="標楷體" w:hint="eastAsia"/>
          <w:szCs w:val="32"/>
          <w:u w:val="single"/>
        </w:rPr>
        <w:t>但</w:t>
      </w:r>
      <w:r w:rsidR="00076848" w:rsidRPr="00461561">
        <w:rPr>
          <w:rFonts w:hAnsi="標楷體" w:hint="eastAsia"/>
          <w:szCs w:val="32"/>
          <w:u w:val="single"/>
        </w:rPr>
        <w:t>起訴書、判決書都沒有</w:t>
      </w:r>
      <w:r w:rsidR="003E2894" w:rsidRPr="00461561">
        <w:rPr>
          <w:rFonts w:hAnsi="標楷體" w:hint="eastAsia"/>
          <w:szCs w:val="32"/>
          <w:u w:val="single"/>
        </w:rPr>
        <w:t>論及</w:t>
      </w:r>
      <w:r w:rsidR="00076848" w:rsidRPr="00461561">
        <w:rPr>
          <w:rFonts w:hAnsi="標楷體" w:hint="eastAsia"/>
          <w:szCs w:val="32"/>
          <w:u w:val="single"/>
        </w:rPr>
        <w:t>2個人</w:t>
      </w:r>
      <w:r w:rsidR="00076848" w:rsidRPr="00461561">
        <w:rPr>
          <w:rFonts w:hAnsi="標楷體" w:hint="eastAsia"/>
          <w:szCs w:val="32"/>
        </w:rPr>
        <w:t>。</w:t>
      </w:r>
    </w:p>
    <w:p w:rsidR="009C71F3" w:rsidRPr="00461561" w:rsidRDefault="009C71F3" w:rsidP="009C71F3">
      <w:pPr>
        <w:pStyle w:val="6"/>
        <w:rPr>
          <w:rFonts w:hAnsi="標楷體"/>
          <w:szCs w:val="32"/>
        </w:rPr>
      </w:pPr>
      <w:r w:rsidRPr="00461561">
        <w:rPr>
          <w:rFonts w:hAnsi="標楷體" w:cs="微軟正黑體" w:hint="eastAsia"/>
          <w:szCs w:val="32"/>
        </w:rPr>
        <w:t>本</w:t>
      </w:r>
      <w:r w:rsidRPr="00461561">
        <w:rPr>
          <w:rFonts w:hAnsi="標楷體" w:hint="eastAsia"/>
          <w:szCs w:val="32"/>
        </w:rPr>
        <w:t>件為強制辯護案件，係由法院之公設辯護人為被告辯護，而本件公設辯護人為法院法官，雖不知公設辯護人是否有接見羈押之被告，及如何與被告商談辯護策略等，但以法院法官擔任辯護人，是否能為</w:t>
      </w:r>
      <w:r w:rsidR="00EB3262" w:rsidRPr="00461561">
        <w:rPr>
          <w:rFonts w:hAnsi="標楷體" w:hint="eastAsia"/>
          <w:szCs w:val="32"/>
        </w:rPr>
        <w:t>杜○潔</w:t>
      </w:r>
      <w:r w:rsidRPr="00461561">
        <w:rPr>
          <w:rFonts w:hAnsi="標楷體" w:hint="eastAsia"/>
          <w:szCs w:val="32"/>
        </w:rPr>
        <w:t>實質有效辯護，不能無疑。從辯護意旨只請求法院減輕量刑，對犯行毫無爭執，可見端倪。</w:t>
      </w:r>
    </w:p>
    <w:p w:rsidR="008A799F" w:rsidRPr="00461561" w:rsidRDefault="008A799F" w:rsidP="00243673">
      <w:pPr>
        <w:pStyle w:val="6"/>
        <w:rPr>
          <w:rFonts w:hAnsi="標楷體" w:cs="標楷體"/>
          <w:kern w:val="0"/>
          <w:szCs w:val="32"/>
          <w:lang w:val="x-none"/>
        </w:rPr>
      </w:pPr>
      <w:r w:rsidRPr="00461561">
        <w:rPr>
          <w:rFonts w:hAnsi="標楷體" w:hint="eastAsia"/>
          <w:szCs w:val="32"/>
        </w:rPr>
        <w:t>對質</w:t>
      </w:r>
      <w:r w:rsidRPr="00461561">
        <w:rPr>
          <w:rFonts w:hAnsi="標楷體" w:cs="標楷體" w:hint="eastAsia"/>
          <w:kern w:val="0"/>
          <w:szCs w:val="32"/>
          <w:lang w:val="x-none"/>
        </w:rPr>
        <w:t>詰問權屬被告受憲法保障之基本權。</w:t>
      </w:r>
      <w:r w:rsidRPr="00461561">
        <w:rPr>
          <w:rFonts w:hAnsi="標楷體" w:hint="eastAsia"/>
          <w:szCs w:val="32"/>
        </w:rPr>
        <w:t>本件第一審法院審判程序，</w:t>
      </w:r>
      <w:r w:rsidR="00243673" w:rsidRPr="00461561">
        <w:rPr>
          <w:rFonts w:hAnsi="標楷體" w:hint="eastAsia"/>
          <w:szCs w:val="32"/>
        </w:rPr>
        <w:t>關鍵證人未到庭調查</w:t>
      </w:r>
      <w:r w:rsidRPr="00461561">
        <w:rPr>
          <w:rFonts w:hAnsi="標楷體" w:hint="eastAsia"/>
          <w:szCs w:val="32"/>
        </w:rPr>
        <w:t>，只依憑被告自白及被害證人於警局所為之指證證言，即以被告犯重罪（懲治盜匪條例第5條第1項第1款強盜罪），論處8年有期徒刑之罪刑，有違正當法律程序原則（詰問權之保障）。若本件被害人指證</w:t>
      </w:r>
      <w:r w:rsidR="003B0D2C" w:rsidRPr="00461561">
        <w:rPr>
          <w:rFonts w:hAnsi="標楷體" w:hint="eastAsia"/>
          <w:szCs w:val="32"/>
        </w:rPr>
        <w:t>筆錄</w:t>
      </w:r>
      <w:r w:rsidRPr="00461561">
        <w:rPr>
          <w:rFonts w:hAnsi="標楷體" w:hint="eastAsia"/>
          <w:szCs w:val="32"/>
        </w:rPr>
        <w:t>虛偽不實，</w:t>
      </w:r>
      <w:r w:rsidRPr="00461561">
        <w:rPr>
          <w:rFonts w:hAnsi="標楷體" w:hint="eastAsia"/>
          <w:szCs w:val="32"/>
        </w:rPr>
        <w:lastRenderedPageBreak/>
        <w:t>法院不察，仍</w:t>
      </w:r>
      <w:proofErr w:type="gramStart"/>
      <w:r w:rsidRPr="00461561">
        <w:rPr>
          <w:rFonts w:hAnsi="標楷體" w:hint="eastAsia"/>
          <w:szCs w:val="32"/>
        </w:rPr>
        <w:t>採</w:t>
      </w:r>
      <w:proofErr w:type="gramEnd"/>
      <w:r w:rsidRPr="00461561">
        <w:rPr>
          <w:rFonts w:hAnsi="標楷體" w:hint="eastAsia"/>
          <w:szCs w:val="32"/>
        </w:rPr>
        <w:t>為被告有罪犯罪之依據，將造成本件有罪判決只依憑被告自白，</w:t>
      </w:r>
      <w:proofErr w:type="gramStart"/>
      <w:r w:rsidRPr="00461561">
        <w:rPr>
          <w:rFonts w:hAnsi="標楷體" w:hint="eastAsia"/>
          <w:szCs w:val="32"/>
        </w:rPr>
        <w:t>欠缺</w:t>
      </w:r>
      <w:proofErr w:type="gramEnd"/>
      <w:r w:rsidRPr="00461561">
        <w:rPr>
          <w:rFonts w:hAnsi="標楷體" w:hint="eastAsia"/>
          <w:szCs w:val="32"/>
        </w:rPr>
        <w:t>補強證據</w:t>
      </w:r>
      <w:r w:rsidR="00243673" w:rsidRPr="00461561">
        <w:rPr>
          <w:rFonts w:hAnsi="標楷體" w:cs="標楷體" w:hint="eastAsia"/>
          <w:kern w:val="0"/>
          <w:szCs w:val="32"/>
          <w:lang w:val="x-none"/>
        </w:rPr>
        <w:t>。</w:t>
      </w:r>
    </w:p>
    <w:p w:rsidR="00E856D7" w:rsidRPr="00461561" w:rsidRDefault="005D7CC0" w:rsidP="00076848">
      <w:pPr>
        <w:pStyle w:val="5"/>
        <w:rPr>
          <w:rFonts w:hAnsi="標楷體"/>
          <w:szCs w:val="32"/>
        </w:rPr>
      </w:pPr>
      <w:r w:rsidRPr="00461561">
        <w:rPr>
          <w:rFonts w:hAnsi="標楷體" w:hint="eastAsia"/>
          <w:szCs w:val="32"/>
        </w:rPr>
        <w:t>本件自司法警察調查至法院判決，</w:t>
      </w:r>
      <w:r w:rsidRPr="00461561">
        <w:rPr>
          <w:rFonts w:hAnsi="標楷體" w:cs="微軟正黑體" w:hint="eastAsia"/>
          <w:szCs w:val="32"/>
        </w:rPr>
        <w:t>僅</w:t>
      </w:r>
      <w:r w:rsidR="009D129B" w:rsidRPr="00461561">
        <w:rPr>
          <w:rFonts w:hAnsi="標楷體" w:cs="微軟正黑體" w:hint="eastAsia"/>
          <w:szCs w:val="32"/>
        </w:rPr>
        <w:t>39</w:t>
      </w:r>
      <w:r w:rsidRPr="00461561">
        <w:rPr>
          <w:rFonts w:hAnsi="標楷體" w:cs="微軟正黑體" w:hint="eastAsia"/>
          <w:szCs w:val="32"/>
        </w:rPr>
        <w:t>日：</w:t>
      </w:r>
      <w:r w:rsidR="00E856D7" w:rsidRPr="00461561">
        <w:rPr>
          <w:rFonts w:hAnsi="標楷體" w:hint="eastAsia"/>
          <w:szCs w:val="32"/>
        </w:rPr>
        <w:t>本件</w:t>
      </w:r>
      <w:r w:rsidR="00E856D7" w:rsidRPr="00461561">
        <w:rPr>
          <w:rFonts w:hAnsi="標楷體" w:hint="eastAsia"/>
          <w:szCs w:val="32"/>
          <w:u w:val="single"/>
        </w:rPr>
        <w:t>司法警察於80年6月23日上午7時就被告所犯竊盜罪進行詢問</w:t>
      </w:r>
      <w:r w:rsidR="00E856D7" w:rsidRPr="00461561">
        <w:rPr>
          <w:rFonts w:hAnsi="標楷體" w:hint="eastAsia"/>
          <w:szCs w:val="32"/>
        </w:rPr>
        <w:t>，當</w:t>
      </w:r>
      <w:r w:rsidRPr="00461561">
        <w:rPr>
          <w:rFonts w:hAnsi="標楷體" w:hint="eastAsia"/>
          <w:szCs w:val="32"/>
        </w:rPr>
        <w:t>日</w:t>
      </w:r>
      <w:r w:rsidR="00E856D7" w:rsidRPr="00461561">
        <w:rPr>
          <w:rFonts w:hAnsi="標楷體" w:hint="eastAsia"/>
          <w:szCs w:val="32"/>
        </w:rPr>
        <w:t>下午3時即製作強盜被害人筆錄並對被告當場指認其強盜犯行，當</w:t>
      </w:r>
      <w:r w:rsidR="00453DA4" w:rsidRPr="00461561">
        <w:rPr>
          <w:rFonts w:hAnsi="標楷體" w:hint="eastAsia"/>
          <w:szCs w:val="32"/>
        </w:rPr>
        <w:t>日</w:t>
      </w:r>
      <w:r w:rsidR="00E856D7" w:rsidRPr="00461561">
        <w:rPr>
          <w:rFonts w:hAnsi="標楷體" w:hint="eastAsia"/>
          <w:szCs w:val="32"/>
        </w:rPr>
        <w:t>下午6時司法警察就本件強盜罪詢問被告並製作筆錄，隨即將被告隨案移送地檢署。檢察官即開庭偵訊被告並予羈押。</w:t>
      </w:r>
      <w:r w:rsidRPr="00461561">
        <w:rPr>
          <w:rFonts w:hAnsi="標楷體" w:hint="eastAsia"/>
          <w:szCs w:val="32"/>
          <w:u w:val="single"/>
        </w:rPr>
        <w:t>2日</w:t>
      </w:r>
      <w:r w:rsidR="00E856D7" w:rsidRPr="00461561">
        <w:rPr>
          <w:rFonts w:hAnsi="標楷體" w:hint="eastAsia"/>
          <w:szCs w:val="32"/>
          <w:u w:val="single"/>
        </w:rPr>
        <w:t>後（即80年6月25日）檢察官提起公訴</w:t>
      </w:r>
      <w:r w:rsidR="00E856D7" w:rsidRPr="00461561">
        <w:rPr>
          <w:rFonts w:hAnsi="標楷體" w:hint="eastAsia"/>
          <w:szCs w:val="32"/>
        </w:rPr>
        <w:t>。法院於80年6月27日收案並予接押。不到</w:t>
      </w:r>
      <w:r w:rsidR="00453DA4" w:rsidRPr="00461561">
        <w:rPr>
          <w:rFonts w:hAnsi="標楷體" w:hint="eastAsia"/>
          <w:szCs w:val="32"/>
        </w:rPr>
        <w:t>1</w:t>
      </w:r>
      <w:r w:rsidR="00E856D7" w:rsidRPr="00461561">
        <w:rPr>
          <w:rFonts w:hAnsi="標楷體" w:hint="eastAsia"/>
          <w:szCs w:val="32"/>
        </w:rPr>
        <w:t>個月時間，法院即於7月24日進行言詞辯論（僅此</w:t>
      </w:r>
      <w:r w:rsidR="00087974" w:rsidRPr="00461561">
        <w:rPr>
          <w:rFonts w:hAnsi="標楷體" w:hint="eastAsia"/>
          <w:szCs w:val="32"/>
        </w:rPr>
        <w:t>1次</w:t>
      </w:r>
      <w:r w:rsidR="00E856D7" w:rsidRPr="00461561">
        <w:rPr>
          <w:rFonts w:hAnsi="標楷體" w:hint="eastAsia"/>
          <w:szCs w:val="32"/>
        </w:rPr>
        <w:t>審判期日），</w:t>
      </w:r>
      <w:r w:rsidR="00453DA4" w:rsidRPr="00461561">
        <w:rPr>
          <w:rFonts w:hAnsi="標楷體" w:hint="eastAsia"/>
          <w:szCs w:val="32"/>
        </w:rPr>
        <w:t>1</w:t>
      </w:r>
      <w:proofErr w:type="gramStart"/>
      <w:r w:rsidR="00E856D7" w:rsidRPr="00461561">
        <w:rPr>
          <w:rFonts w:hAnsi="標楷體" w:hint="eastAsia"/>
          <w:szCs w:val="32"/>
        </w:rPr>
        <w:t>週</w:t>
      </w:r>
      <w:proofErr w:type="gramEnd"/>
      <w:r w:rsidR="00E856D7" w:rsidRPr="00461561">
        <w:rPr>
          <w:rFonts w:hAnsi="標楷體" w:hint="eastAsia"/>
          <w:szCs w:val="32"/>
        </w:rPr>
        <w:t>後，於</w:t>
      </w:r>
      <w:r w:rsidR="00E856D7" w:rsidRPr="00461561">
        <w:rPr>
          <w:rFonts w:hAnsi="標楷體" w:hint="eastAsia"/>
          <w:szCs w:val="32"/>
          <w:u w:val="single"/>
        </w:rPr>
        <w:t>80年7月31日宣示被告有罪判決</w:t>
      </w:r>
      <w:r w:rsidR="00E856D7" w:rsidRPr="00461561">
        <w:rPr>
          <w:rFonts w:hAnsi="標楷體" w:hint="eastAsia"/>
          <w:szCs w:val="32"/>
        </w:rPr>
        <w:t>。後因被告及檢察官皆未上訴，本案於第一審就此確定。本件從司法警察調查到法院宣判，</w:t>
      </w:r>
      <w:r w:rsidR="00E856D7" w:rsidRPr="00461561">
        <w:rPr>
          <w:rFonts w:hAnsi="標楷體" w:cs="微軟正黑體" w:hint="eastAsia"/>
          <w:szCs w:val="32"/>
        </w:rPr>
        <w:t>僅花費</w:t>
      </w:r>
      <w:r w:rsidR="009D129B" w:rsidRPr="00461561">
        <w:rPr>
          <w:rFonts w:hAnsi="標楷體" w:hint="eastAsia"/>
          <w:szCs w:val="32"/>
        </w:rPr>
        <w:t>39日</w:t>
      </w:r>
      <w:r w:rsidR="00E856D7" w:rsidRPr="00461561">
        <w:rPr>
          <w:rFonts w:hAnsi="標楷體" w:cs="微軟正黑體" w:hint="eastAsia"/>
          <w:szCs w:val="32"/>
        </w:rPr>
        <w:t>時間</w:t>
      </w:r>
      <w:r w:rsidR="00E856D7" w:rsidRPr="00461561">
        <w:rPr>
          <w:rFonts w:hAnsi="標楷體" w:hint="eastAsia"/>
          <w:szCs w:val="32"/>
        </w:rPr>
        <w:t>，可謂非常迅速</w:t>
      </w:r>
      <w:r w:rsidR="00453DA4" w:rsidRPr="00461561">
        <w:rPr>
          <w:rFonts w:hAnsi="標楷體" w:hint="eastAsia"/>
          <w:szCs w:val="32"/>
        </w:rPr>
        <w:t>，</w:t>
      </w:r>
      <w:proofErr w:type="gramStart"/>
      <w:r w:rsidR="00E856D7" w:rsidRPr="00461561">
        <w:rPr>
          <w:rFonts w:hAnsi="標楷體" w:hint="eastAsia"/>
          <w:szCs w:val="32"/>
        </w:rPr>
        <w:t>偵</w:t>
      </w:r>
      <w:proofErr w:type="gramEnd"/>
      <w:r w:rsidR="00E856D7" w:rsidRPr="00461561">
        <w:rPr>
          <w:rFonts w:hAnsi="標楷體" w:hint="eastAsia"/>
          <w:szCs w:val="32"/>
        </w:rPr>
        <w:t>審機關完全採信被告自白，不</w:t>
      </w:r>
      <w:proofErr w:type="gramStart"/>
      <w:r w:rsidR="00E856D7" w:rsidRPr="00461561">
        <w:rPr>
          <w:rFonts w:hAnsi="標楷體" w:hint="eastAsia"/>
          <w:szCs w:val="32"/>
        </w:rPr>
        <w:t>思詳為</w:t>
      </w:r>
      <w:proofErr w:type="gramEnd"/>
      <w:r w:rsidR="00140789" w:rsidRPr="00461561">
        <w:rPr>
          <w:rFonts w:hAnsi="標楷體" w:hint="eastAsia"/>
          <w:szCs w:val="32"/>
        </w:rPr>
        <w:t>蒐證</w:t>
      </w:r>
      <w:r w:rsidR="00E856D7" w:rsidRPr="00461561">
        <w:rPr>
          <w:rFonts w:hAnsi="標楷體" w:hint="eastAsia"/>
          <w:szCs w:val="32"/>
        </w:rPr>
        <w:t>及調查其他證據。惟</w:t>
      </w:r>
      <w:proofErr w:type="gramStart"/>
      <w:r w:rsidR="00E856D7" w:rsidRPr="00461561">
        <w:rPr>
          <w:rFonts w:hAnsi="標楷體" w:hint="eastAsia"/>
          <w:szCs w:val="32"/>
        </w:rPr>
        <w:t>本件係屬</w:t>
      </w:r>
      <w:proofErr w:type="gramEnd"/>
      <w:r w:rsidR="00E856D7" w:rsidRPr="00461561">
        <w:rPr>
          <w:rFonts w:hAnsi="標楷體" w:cs="微軟正黑體" w:hint="eastAsia"/>
          <w:szCs w:val="32"/>
        </w:rPr>
        <w:t>重罪案件</w:t>
      </w:r>
      <w:r w:rsidR="00E856D7" w:rsidRPr="00461561">
        <w:rPr>
          <w:rFonts w:hAnsi="標楷體" w:hint="eastAsia"/>
          <w:szCs w:val="32"/>
        </w:rPr>
        <w:t>（懲治盜匪條例第5條第1項第1款強盜罪，法定刑為無期徒刑或7年以上有期徒刑），偵審機關如此之蒐證及調查證據，</w:t>
      </w:r>
      <w:r w:rsidR="00FE3B07" w:rsidRPr="00461561">
        <w:rPr>
          <w:rFonts w:hAnsi="標楷體" w:hint="eastAsia"/>
          <w:szCs w:val="32"/>
        </w:rPr>
        <w:t>實有造成冤案之可能</w:t>
      </w:r>
      <w:r w:rsidR="00E856D7" w:rsidRPr="00461561">
        <w:rPr>
          <w:rFonts w:hAnsi="標楷體" w:hint="eastAsia"/>
          <w:szCs w:val="32"/>
        </w:rPr>
        <w:t>。</w:t>
      </w:r>
    </w:p>
    <w:p w:rsidR="00076848" w:rsidRPr="00461561" w:rsidRDefault="00076848" w:rsidP="00076848">
      <w:pPr>
        <w:pStyle w:val="5"/>
        <w:rPr>
          <w:rFonts w:hAnsi="標楷體"/>
          <w:szCs w:val="32"/>
        </w:rPr>
      </w:pPr>
      <w:r w:rsidRPr="00461561">
        <w:rPr>
          <w:rFonts w:hAnsi="標楷體" w:hint="eastAsia"/>
          <w:szCs w:val="32"/>
        </w:rPr>
        <w:t>其他可疑之處：</w:t>
      </w:r>
    </w:p>
    <w:p w:rsidR="00076848" w:rsidRPr="00461561" w:rsidRDefault="00076848" w:rsidP="00076848">
      <w:pPr>
        <w:pStyle w:val="6"/>
        <w:rPr>
          <w:rFonts w:hAnsi="標楷體"/>
          <w:szCs w:val="32"/>
        </w:rPr>
      </w:pPr>
      <w:r w:rsidRPr="00461561">
        <w:rPr>
          <w:rFonts w:hAnsi="標楷體" w:hint="eastAsia"/>
          <w:szCs w:val="32"/>
        </w:rPr>
        <w:t>79年11月9日超商搶案發生時，陳訴人僅有22歲，與</w:t>
      </w:r>
      <w:r w:rsidR="00361B58" w:rsidRPr="00461561">
        <w:rPr>
          <w:rFonts w:hAnsi="標楷體" w:hint="eastAsia"/>
          <w:szCs w:val="32"/>
        </w:rPr>
        <w:t>陳○</w:t>
      </w:r>
      <w:proofErr w:type="gramStart"/>
      <w:r w:rsidR="00361B58" w:rsidRPr="00461561">
        <w:rPr>
          <w:rFonts w:hAnsi="標楷體" w:hint="eastAsia"/>
          <w:szCs w:val="32"/>
        </w:rPr>
        <w:t>昇</w:t>
      </w:r>
      <w:proofErr w:type="gramEnd"/>
      <w:r w:rsidRPr="00461561">
        <w:rPr>
          <w:rFonts w:hAnsi="標楷體" w:hint="eastAsia"/>
          <w:szCs w:val="32"/>
        </w:rPr>
        <w:t>證稱嫌犯30歲不符。</w:t>
      </w:r>
    </w:p>
    <w:p w:rsidR="00076848" w:rsidRPr="00461561" w:rsidRDefault="00076848" w:rsidP="00076848">
      <w:pPr>
        <w:pStyle w:val="6"/>
        <w:rPr>
          <w:rFonts w:hAnsi="標楷體"/>
          <w:szCs w:val="32"/>
        </w:rPr>
      </w:pPr>
      <w:r w:rsidRPr="00461561">
        <w:rPr>
          <w:rFonts w:hAnsi="標楷體" w:hint="eastAsia"/>
          <w:szCs w:val="32"/>
        </w:rPr>
        <w:t>80年6月23日於嘉義分局，</w:t>
      </w:r>
      <w:r w:rsidR="00EB3262" w:rsidRPr="00461561">
        <w:rPr>
          <w:rFonts w:hAnsi="標楷體" w:hint="eastAsia"/>
          <w:szCs w:val="32"/>
        </w:rPr>
        <w:t>杜○潔</w:t>
      </w:r>
      <w:r w:rsidRPr="00461561">
        <w:rPr>
          <w:rFonts w:hAnsi="標楷體" w:hint="eastAsia"/>
          <w:szCs w:val="32"/>
        </w:rPr>
        <w:t>自白「問:除了你1人外，是否還有其他人參與行搶? 答:確實僅是我1人所為，而無他人參與。」與</w:t>
      </w:r>
      <w:r w:rsidR="00361B58" w:rsidRPr="00461561">
        <w:rPr>
          <w:rFonts w:hAnsi="標楷體" w:hint="eastAsia"/>
          <w:szCs w:val="32"/>
        </w:rPr>
        <w:t>陳○</w:t>
      </w:r>
      <w:proofErr w:type="gramStart"/>
      <w:r w:rsidR="00361B58" w:rsidRPr="00461561">
        <w:rPr>
          <w:rFonts w:hAnsi="標楷體" w:hint="eastAsia"/>
          <w:szCs w:val="32"/>
        </w:rPr>
        <w:t>昇</w:t>
      </w:r>
      <w:proofErr w:type="gramEnd"/>
      <w:r w:rsidRPr="00461561">
        <w:rPr>
          <w:rFonts w:hAnsi="標楷體" w:hint="eastAsia"/>
          <w:szCs w:val="32"/>
        </w:rPr>
        <w:t>證稱有3人犯案不符。</w:t>
      </w:r>
    </w:p>
    <w:p w:rsidR="00076848" w:rsidRPr="00461561" w:rsidRDefault="00076848" w:rsidP="00076848">
      <w:pPr>
        <w:pStyle w:val="6"/>
        <w:rPr>
          <w:rFonts w:hAnsi="標楷體"/>
          <w:szCs w:val="32"/>
        </w:rPr>
      </w:pPr>
      <w:r w:rsidRPr="00461561">
        <w:rPr>
          <w:rFonts w:hAnsi="標楷體" w:hint="eastAsia"/>
          <w:szCs w:val="32"/>
        </w:rPr>
        <w:t>80年6月23日於嘉義分局，</w:t>
      </w:r>
      <w:r w:rsidR="00EB3262" w:rsidRPr="00461561">
        <w:rPr>
          <w:rFonts w:hAnsi="標楷體" w:hint="eastAsia"/>
          <w:szCs w:val="32"/>
        </w:rPr>
        <w:t>杜○潔</w:t>
      </w:r>
      <w:r w:rsidRPr="00461561">
        <w:rPr>
          <w:rFonts w:hAnsi="標楷體" w:hint="eastAsia"/>
          <w:szCs w:val="32"/>
        </w:rPr>
        <w:t>自白「問:</w:t>
      </w:r>
      <w:r w:rsidRPr="00461561">
        <w:rPr>
          <w:rFonts w:hAnsi="標楷體" w:hint="eastAsia"/>
          <w:szCs w:val="32"/>
        </w:rPr>
        <w:lastRenderedPageBreak/>
        <w:t>你搶時你穿著為何?且髮型</w:t>
      </w:r>
      <w:proofErr w:type="gramStart"/>
      <w:r w:rsidRPr="00461561">
        <w:rPr>
          <w:rFonts w:hAnsi="標楷體" w:hint="eastAsia"/>
          <w:szCs w:val="32"/>
        </w:rPr>
        <w:t>蓄</w:t>
      </w:r>
      <w:proofErr w:type="gramEnd"/>
      <w:r w:rsidRPr="00461561">
        <w:rPr>
          <w:rFonts w:hAnsi="標楷體" w:hint="eastAsia"/>
          <w:szCs w:val="32"/>
        </w:rPr>
        <w:t>何種髮型?答:當時我穿著咖啡色長袖休閒上衣，黑色長褲，頭髮</w:t>
      </w:r>
      <w:proofErr w:type="gramStart"/>
      <w:r w:rsidRPr="00461561">
        <w:rPr>
          <w:rFonts w:hAnsi="標楷體" w:hint="eastAsia"/>
          <w:szCs w:val="32"/>
        </w:rPr>
        <w:t>蓄長髮且燙</w:t>
      </w:r>
      <w:proofErr w:type="gramEnd"/>
      <w:r w:rsidRPr="00461561">
        <w:rPr>
          <w:rFonts w:hAnsi="標楷體" w:hint="eastAsia"/>
          <w:szCs w:val="32"/>
        </w:rPr>
        <w:t>過。」</w:t>
      </w:r>
      <w:r w:rsidR="00CA47EE" w:rsidRPr="00461561">
        <w:rPr>
          <w:rFonts w:hAnsi="標楷體" w:hint="eastAsia"/>
          <w:szCs w:val="32"/>
        </w:rPr>
        <w:t>與</w:t>
      </w:r>
      <w:r w:rsidR="00361B58" w:rsidRPr="00461561">
        <w:rPr>
          <w:rFonts w:hAnsi="標楷體" w:hint="eastAsia"/>
          <w:szCs w:val="32"/>
        </w:rPr>
        <w:t>陳○</w:t>
      </w:r>
      <w:proofErr w:type="gramStart"/>
      <w:r w:rsidR="00361B58" w:rsidRPr="00461561">
        <w:rPr>
          <w:rFonts w:hAnsi="標楷體" w:hint="eastAsia"/>
          <w:szCs w:val="32"/>
        </w:rPr>
        <w:t>昇</w:t>
      </w:r>
      <w:proofErr w:type="gramEnd"/>
      <w:r w:rsidR="00CA47EE" w:rsidRPr="00461561">
        <w:rPr>
          <w:rFonts w:hAnsi="標楷體" w:hint="eastAsia"/>
          <w:szCs w:val="32"/>
        </w:rPr>
        <w:t>證稱</w:t>
      </w:r>
      <w:r w:rsidR="00A411BC" w:rsidRPr="00461561">
        <w:rPr>
          <w:rFonts w:hAnsi="標楷體" w:hint="eastAsia"/>
          <w:szCs w:val="32"/>
        </w:rPr>
        <w:t>「</w:t>
      </w:r>
      <w:r w:rsidR="00EB3262" w:rsidRPr="00461561">
        <w:rPr>
          <w:rFonts w:hAnsi="標楷體" w:hint="eastAsia"/>
          <w:szCs w:val="32"/>
        </w:rPr>
        <w:t>杜○潔</w:t>
      </w:r>
      <w:r w:rsidR="00CA47EE" w:rsidRPr="00461561">
        <w:rPr>
          <w:rFonts w:hAnsi="標楷體" w:hint="eastAsia"/>
          <w:szCs w:val="32"/>
        </w:rPr>
        <w:t>當時他很瘦小、頭髮非常短</w:t>
      </w:r>
      <w:r w:rsidR="00A411BC" w:rsidRPr="00461561">
        <w:rPr>
          <w:rFonts w:hAnsi="標楷體" w:hint="eastAsia"/>
          <w:szCs w:val="32"/>
        </w:rPr>
        <w:t>」</w:t>
      </w:r>
      <w:r w:rsidR="002474E6" w:rsidRPr="00461561">
        <w:rPr>
          <w:rFonts w:hAnsi="標楷體" w:hint="eastAsia"/>
          <w:szCs w:val="32"/>
        </w:rPr>
        <w:t>、「拿刀的比我壯一點」、「</w:t>
      </w:r>
      <w:r w:rsidR="00EB3262" w:rsidRPr="00461561">
        <w:rPr>
          <w:rFonts w:hAnsi="標楷體"/>
          <w:szCs w:val="32"/>
        </w:rPr>
        <w:t>杜○潔</w:t>
      </w:r>
      <w:r w:rsidR="002474E6" w:rsidRPr="00461561">
        <w:rPr>
          <w:rFonts w:hAnsi="標楷體" w:hint="eastAsia"/>
          <w:szCs w:val="32"/>
        </w:rPr>
        <w:t>的</w:t>
      </w:r>
      <w:r w:rsidR="002474E6" w:rsidRPr="00461561">
        <w:rPr>
          <w:rFonts w:hAnsi="標楷體"/>
          <w:szCs w:val="32"/>
        </w:rPr>
        <w:t>聲音</w:t>
      </w:r>
      <w:r w:rsidR="002474E6" w:rsidRPr="00461561">
        <w:rPr>
          <w:rFonts w:hAnsi="標楷體" w:hint="eastAsia"/>
          <w:szCs w:val="32"/>
        </w:rPr>
        <w:t>和進入超商的2個搶匪</w:t>
      </w:r>
      <w:r w:rsidR="002474E6" w:rsidRPr="00461561">
        <w:rPr>
          <w:rFonts w:hAnsi="標楷體"/>
          <w:szCs w:val="32"/>
        </w:rPr>
        <w:t>不一樣，</w:t>
      </w:r>
      <w:r w:rsidR="002474E6" w:rsidRPr="00461561">
        <w:rPr>
          <w:rFonts w:hAnsi="標楷體" w:hint="eastAsia"/>
          <w:szCs w:val="32"/>
        </w:rPr>
        <w:t>人也不同」</w:t>
      </w:r>
      <w:r w:rsidR="00CA47EE" w:rsidRPr="00461561">
        <w:rPr>
          <w:rFonts w:hAnsi="標楷體" w:hint="eastAsia"/>
          <w:szCs w:val="32"/>
        </w:rPr>
        <w:t>。</w:t>
      </w:r>
      <w:r w:rsidR="00A411BC" w:rsidRPr="00461561">
        <w:rPr>
          <w:rFonts w:hAnsi="標楷體" w:hint="eastAsia"/>
          <w:szCs w:val="32"/>
        </w:rPr>
        <w:t>嫌犯之身形、髮型、聲音與</w:t>
      </w:r>
      <w:r w:rsidR="00361B58" w:rsidRPr="00461561">
        <w:rPr>
          <w:rFonts w:hAnsi="標楷體" w:hint="eastAsia"/>
          <w:szCs w:val="32"/>
        </w:rPr>
        <w:t>陳○</w:t>
      </w:r>
      <w:proofErr w:type="gramStart"/>
      <w:r w:rsidR="00361B58" w:rsidRPr="00461561">
        <w:rPr>
          <w:rFonts w:hAnsi="標楷體" w:hint="eastAsia"/>
          <w:szCs w:val="32"/>
        </w:rPr>
        <w:t>昇</w:t>
      </w:r>
      <w:proofErr w:type="gramEnd"/>
      <w:r w:rsidR="002474E6" w:rsidRPr="00461561">
        <w:rPr>
          <w:rFonts w:hAnsi="標楷體" w:hint="eastAsia"/>
          <w:szCs w:val="32"/>
        </w:rPr>
        <w:t>之</w:t>
      </w:r>
      <w:proofErr w:type="gramStart"/>
      <w:r w:rsidR="00A411BC" w:rsidRPr="00461561">
        <w:rPr>
          <w:rFonts w:hAnsi="標楷體" w:hint="eastAsia"/>
          <w:szCs w:val="32"/>
        </w:rPr>
        <w:t>證稱都</w:t>
      </w:r>
      <w:proofErr w:type="gramEnd"/>
      <w:r w:rsidR="00A411BC" w:rsidRPr="00461561">
        <w:rPr>
          <w:rFonts w:hAnsi="標楷體" w:hint="eastAsia"/>
          <w:szCs w:val="32"/>
        </w:rPr>
        <w:t>不相同。</w:t>
      </w:r>
    </w:p>
    <w:p w:rsidR="007C5FDB" w:rsidRPr="00461561" w:rsidRDefault="009C7CEB" w:rsidP="00EE4B4B">
      <w:pPr>
        <w:pStyle w:val="3"/>
        <w:rPr>
          <w:rFonts w:hAnsi="標楷體"/>
          <w:b/>
          <w:szCs w:val="32"/>
        </w:rPr>
      </w:pPr>
      <w:r w:rsidRPr="00461561">
        <w:rPr>
          <w:rFonts w:hAnsi="標楷體" w:hint="eastAsia"/>
          <w:szCs w:val="32"/>
        </w:rPr>
        <w:t>綜上，</w:t>
      </w:r>
      <w:proofErr w:type="gramStart"/>
      <w:r w:rsidRPr="00461561">
        <w:rPr>
          <w:rFonts w:hAnsi="標楷體" w:hint="eastAsia"/>
          <w:szCs w:val="32"/>
        </w:rPr>
        <w:t>本件據以</w:t>
      </w:r>
      <w:proofErr w:type="gramEnd"/>
      <w:r w:rsidRPr="00461561">
        <w:rPr>
          <w:rFonts w:hAnsi="標楷體" w:hint="eastAsia"/>
          <w:szCs w:val="32"/>
        </w:rPr>
        <w:t>聲請再審之新事實、新證據，非但內容係未經原確定判決法院調查審酌，尚且</w:t>
      </w:r>
      <w:proofErr w:type="gramStart"/>
      <w:r w:rsidRPr="00461561">
        <w:rPr>
          <w:rFonts w:hAnsi="標楷體" w:hint="eastAsia"/>
          <w:szCs w:val="32"/>
        </w:rPr>
        <w:t>須執</w:t>
      </w:r>
      <w:proofErr w:type="gramEnd"/>
      <w:r w:rsidRPr="00461561">
        <w:rPr>
          <w:rFonts w:hAnsi="標楷體" w:hint="eastAsia"/>
          <w:szCs w:val="32"/>
        </w:rPr>
        <w:t>以與原確定判決已調查審酌之舊證據綜合判斷，具有足以動搖原確定判決事實認定之可能性。</w:t>
      </w:r>
      <w:proofErr w:type="gramStart"/>
      <w:r w:rsidRPr="00461561">
        <w:rPr>
          <w:rFonts w:hAnsi="標楷體" w:hint="eastAsia"/>
          <w:szCs w:val="32"/>
        </w:rPr>
        <w:t>又</w:t>
      </w:r>
      <w:r w:rsidR="008C55C2" w:rsidRPr="00461561">
        <w:rPr>
          <w:rFonts w:hAnsi="標楷體" w:hint="eastAsia"/>
          <w:szCs w:val="32"/>
        </w:rPr>
        <w:t>原確定</w:t>
      </w:r>
      <w:proofErr w:type="gramEnd"/>
      <w:r w:rsidR="008C55C2" w:rsidRPr="00461561">
        <w:rPr>
          <w:rFonts w:hAnsi="標楷體" w:hint="eastAsia"/>
          <w:szCs w:val="32"/>
        </w:rPr>
        <w:t>判決對原卷存舊事證所為評價，因新事實、新證據加入，對舊證據所造成之影響、修正，</w:t>
      </w:r>
      <w:r w:rsidR="008923D5" w:rsidRPr="00461561">
        <w:rPr>
          <w:rFonts w:hAnsi="標楷體" w:hint="eastAsia"/>
          <w:szCs w:val="32"/>
        </w:rPr>
        <w:t>依經驗法則、論理法則</w:t>
      </w:r>
      <w:r w:rsidR="008C55C2" w:rsidRPr="00461561">
        <w:rPr>
          <w:rFonts w:hAnsi="標楷體" w:hint="eastAsia"/>
          <w:szCs w:val="32"/>
        </w:rPr>
        <w:t>綜合考量，</w:t>
      </w:r>
      <w:r w:rsidRPr="00461561">
        <w:rPr>
          <w:rFonts w:hAnsi="標楷體" w:hint="eastAsia"/>
          <w:szCs w:val="32"/>
        </w:rPr>
        <w:t>足以動搖原確定判決之事實認定</w:t>
      </w:r>
      <w:r w:rsidR="00A409AA" w:rsidRPr="00461561">
        <w:rPr>
          <w:rFonts w:hAnsi="標楷體" w:hint="eastAsia"/>
          <w:szCs w:val="32"/>
        </w:rPr>
        <w:t>，有聲請再審之理由。</w:t>
      </w:r>
    </w:p>
    <w:p w:rsidR="00C3777F" w:rsidRPr="00461561" w:rsidRDefault="00E37EA3" w:rsidP="00C3777F">
      <w:pPr>
        <w:pStyle w:val="2"/>
        <w:rPr>
          <w:rFonts w:hAnsi="標楷體" w:cs="Helvetica"/>
          <w:b/>
          <w:szCs w:val="32"/>
          <w:shd w:val="clear" w:color="auto" w:fill="FFFFFF"/>
        </w:rPr>
      </w:pPr>
      <w:proofErr w:type="gramStart"/>
      <w:r w:rsidRPr="00461561">
        <w:rPr>
          <w:rFonts w:hAnsi="標楷體" w:cs="Helvetica" w:hint="eastAsia"/>
          <w:b/>
          <w:szCs w:val="32"/>
          <w:shd w:val="clear" w:color="auto" w:fill="FFFFFF"/>
        </w:rPr>
        <w:t>綜整調查</w:t>
      </w:r>
      <w:proofErr w:type="gramEnd"/>
      <w:r w:rsidRPr="00461561">
        <w:rPr>
          <w:rFonts w:hAnsi="標楷體" w:cs="Helvetica" w:hint="eastAsia"/>
          <w:b/>
          <w:szCs w:val="32"/>
          <w:shd w:val="clear" w:color="auto" w:fill="FFFFFF"/>
        </w:rPr>
        <w:t>意見一至三，</w:t>
      </w:r>
      <w:r w:rsidR="002142DF" w:rsidRPr="00461561">
        <w:rPr>
          <w:rFonts w:hAnsi="標楷體" w:cs="Helvetica" w:hint="eastAsia"/>
          <w:b/>
          <w:szCs w:val="32"/>
          <w:shd w:val="clear" w:color="auto" w:fill="FFFFFF"/>
        </w:rPr>
        <w:t>本案涉及</w:t>
      </w:r>
      <w:r w:rsidR="002142DF" w:rsidRPr="00461561">
        <w:rPr>
          <w:rFonts w:hAnsi="標楷體" w:cs="Helvetica"/>
          <w:b/>
          <w:szCs w:val="32"/>
          <w:shd w:val="clear" w:color="auto" w:fill="FFFFFF"/>
        </w:rPr>
        <w:t>第一，</w:t>
      </w:r>
      <w:r w:rsidR="00EE4B4B" w:rsidRPr="00461561">
        <w:rPr>
          <w:rFonts w:hAnsi="標楷體"/>
          <w:b/>
          <w:szCs w:val="32"/>
        </w:rPr>
        <w:t>80</w:t>
      </w:r>
      <w:r w:rsidR="00EE4B4B" w:rsidRPr="00461561">
        <w:rPr>
          <w:rFonts w:hAnsi="標楷體" w:hint="eastAsia"/>
          <w:b/>
          <w:szCs w:val="32"/>
        </w:rPr>
        <w:t>年間臺灣刑事訴訟之司法實務，不符合人權保障，包括檔案、指認方式等</w:t>
      </w:r>
      <w:r w:rsidR="00EE40E4" w:rsidRPr="00461561">
        <w:rPr>
          <w:rFonts w:hAnsi="標楷體" w:hint="eastAsia"/>
          <w:b/>
          <w:szCs w:val="32"/>
        </w:rPr>
        <w:t>，</w:t>
      </w:r>
      <w:r w:rsidR="00EE4B4B" w:rsidRPr="00461561">
        <w:rPr>
          <w:rFonts w:hAnsi="標楷體" w:hint="eastAsia"/>
          <w:b/>
          <w:szCs w:val="32"/>
        </w:rPr>
        <w:t>雖然</w:t>
      </w:r>
      <w:r w:rsidR="00596D24" w:rsidRPr="00461561">
        <w:rPr>
          <w:rFonts w:hAnsi="標楷體" w:hint="eastAsia"/>
          <w:b/>
          <w:szCs w:val="32"/>
        </w:rPr>
        <w:t>警詢筆錄與偵訊筆錄等傳聞證據規定</w:t>
      </w:r>
      <w:r w:rsidR="00596D24" w:rsidRPr="00461561">
        <w:rPr>
          <w:rFonts w:hAnsi="標楷體"/>
          <w:b/>
          <w:szCs w:val="32"/>
        </w:rPr>
        <w:t>92</w:t>
      </w:r>
      <w:r w:rsidR="00596D24" w:rsidRPr="00461561">
        <w:rPr>
          <w:rFonts w:hAnsi="標楷體" w:hint="eastAsia"/>
          <w:b/>
          <w:szCs w:val="32"/>
        </w:rPr>
        <w:t>年始有修正，</w:t>
      </w:r>
      <w:r w:rsidR="00830BCC" w:rsidRPr="00461561">
        <w:rPr>
          <w:rFonts w:hAnsi="標楷體" w:hint="eastAsia"/>
          <w:b/>
          <w:szCs w:val="32"/>
        </w:rPr>
        <w:t>但</w:t>
      </w:r>
      <w:r w:rsidR="00596D24" w:rsidRPr="00461561">
        <w:rPr>
          <w:rFonts w:hAnsi="標楷體"/>
          <w:b/>
          <w:szCs w:val="32"/>
        </w:rPr>
        <w:t>80</w:t>
      </w:r>
      <w:r w:rsidR="00596D24" w:rsidRPr="00461561">
        <w:rPr>
          <w:rFonts w:hAnsi="標楷體" w:hint="eastAsia"/>
          <w:b/>
          <w:szCs w:val="32"/>
        </w:rPr>
        <w:t>年間</w:t>
      </w:r>
      <w:r w:rsidR="00EE4B4B" w:rsidRPr="00461561">
        <w:rPr>
          <w:rFonts w:hAnsi="標楷體" w:hint="eastAsia"/>
          <w:b/>
          <w:szCs w:val="32"/>
        </w:rPr>
        <w:t>刑事訴訟法規定並不明確</w:t>
      </w:r>
      <w:r w:rsidR="007063D0" w:rsidRPr="00461561">
        <w:rPr>
          <w:rFonts w:hAnsi="標楷體" w:hint="eastAsia"/>
          <w:b/>
          <w:szCs w:val="32"/>
        </w:rPr>
        <w:t>，</w:t>
      </w:r>
      <w:r w:rsidR="002142DF" w:rsidRPr="00461561">
        <w:rPr>
          <w:rFonts w:hAnsi="標楷體" w:cs="Helvetica"/>
          <w:b/>
          <w:szCs w:val="32"/>
          <w:shd w:val="clear" w:color="auto" w:fill="FFFFFF"/>
        </w:rPr>
        <w:t>警察機關為追求儘速破案，對涉案人刑求不當取供</w:t>
      </w:r>
      <w:r w:rsidR="00EE4B4B" w:rsidRPr="00461561">
        <w:rPr>
          <w:rFonts w:hAnsi="標楷體" w:cs="Helvetica" w:hint="eastAsia"/>
          <w:b/>
          <w:szCs w:val="32"/>
          <w:shd w:val="clear" w:color="auto" w:fill="FFFFFF"/>
        </w:rPr>
        <w:t>，極有</w:t>
      </w:r>
      <w:r w:rsidR="00EE4B4B" w:rsidRPr="00461561">
        <w:rPr>
          <w:rFonts w:hAnsi="標楷體" w:hint="eastAsia"/>
          <w:b/>
          <w:szCs w:val="32"/>
        </w:rPr>
        <w:t>可能讓無辜的人被判有罪</w:t>
      </w:r>
      <w:r w:rsidR="002142DF" w:rsidRPr="00461561">
        <w:rPr>
          <w:rFonts w:hAnsi="標楷體" w:cs="Helvetica"/>
          <w:b/>
          <w:szCs w:val="32"/>
          <w:shd w:val="clear" w:color="auto" w:fill="FFFFFF"/>
        </w:rPr>
        <w:t>；第二，檢察官</w:t>
      </w:r>
      <w:r w:rsidR="00596D24" w:rsidRPr="00461561">
        <w:rPr>
          <w:rFonts w:hAnsi="標楷體" w:cs="Helvetica" w:hint="eastAsia"/>
          <w:b/>
          <w:szCs w:val="32"/>
          <w:shd w:val="clear" w:color="auto" w:fill="FFFFFF"/>
        </w:rPr>
        <w:t>為</w:t>
      </w:r>
      <w:r w:rsidR="002142DF" w:rsidRPr="00461561">
        <w:rPr>
          <w:rFonts w:hAnsi="標楷體" w:cs="Helvetica"/>
          <w:b/>
          <w:szCs w:val="32"/>
          <w:shd w:val="clear" w:color="auto" w:fill="FFFFFF"/>
        </w:rPr>
        <w:t>偵查主體，對警察機關移送</w:t>
      </w:r>
      <w:r w:rsidR="00596D24" w:rsidRPr="00461561">
        <w:rPr>
          <w:rFonts w:hAnsi="標楷體" w:cs="Helvetica" w:hint="eastAsia"/>
          <w:b/>
          <w:szCs w:val="32"/>
          <w:shd w:val="clear" w:color="auto" w:fill="FFFFFF"/>
        </w:rPr>
        <w:t>之</w:t>
      </w:r>
      <w:r w:rsidR="002142DF" w:rsidRPr="00461561">
        <w:rPr>
          <w:rFonts w:hAnsi="標楷體" w:cs="Helvetica"/>
          <w:b/>
          <w:szCs w:val="32"/>
          <w:shd w:val="clear" w:color="auto" w:fill="FFFFFF"/>
        </w:rPr>
        <w:t>案卷資料，</w:t>
      </w:r>
      <w:r w:rsidR="00596D24" w:rsidRPr="00461561">
        <w:rPr>
          <w:rFonts w:hAnsi="標楷體" w:cs="Helvetica" w:hint="eastAsia"/>
          <w:b/>
          <w:szCs w:val="32"/>
          <w:shd w:val="clear" w:color="auto" w:fill="FFFFFF"/>
        </w:rPr>
        <w:t>基於</w:t>
      </w:r>
      <w:r w:rsidR="007063D0" w:rsidRPr="00461561">
        <w:rPr>
          <w:rFonts w:hAnsi="標楷體" w:hint="eastAsia"/>
          <w:b/>
          <w:szCs w:val="32"/>
        </w:rPr>
        <w:t>被告願意自白承認犯罪</w:t>
      </w:r>
      <w:r w:rsidR="002142DF" w:rsidRPr="00461561">
        <w:rPr>
          <w:rFonts w:hAnsi="標楷體" w:cs="Helvetica"/>
          <w:b/>
          <w:szCs w:val="32"/>
          <w:shd w:val="clear" w:color="auto" w:fill="FFFFFF"/>
        </w:rPr>
        <w:t>，</w:t>
      </w:r>
      <w:r w:rsidR="007063D0" w:rsidRPr="00461561">
        <w:rPr>
          <w:rFonts w:hAnsi="標楷體" w:cs="Helvetica" w:hint="eastAsia"/>
          <w:b/>
          <w:szCs w:val="32"/>
          <w:shd w:val="clear" w:color="auto" w:fill="FFFFFF"/>
        </w:rPr>
        <w:t>即予</w:t>
      </w:r>
      <w:r w:rsidR="002142DF" w:rsidRPr="00461561">
        <w:rPr>
          <w:rFonts w:hAnsi="標楷體" w:cs="Helvetica"/>
          <w:b/>
          <w:szCs w:val="32"/>
          <w:shd w:val="clear" w:color="auto" w:fill="FFFFFF"/>
        </w:rPr>
        <w:t>起訴；第三，法院</w:t>
      </w:r>
      <w:r w:rsidR="007063D0" w:rsidRPr="00461561">
        <w:rPr>
          <w:rFonts w:hAnsi="標楷體" w:cs="Helvetica" w:hint="eastAsia"/>
          <w:b/>
          <w:szCs w:val="32"/>
          <w:shd w:val="clear" w:color="auto" w:fill="FFFFFF"/>
        </w:rPr>
        <w:t>心證</w:t>
      </w:r>
      <w:r w:rsidR="007063D0" w:rsidRPr="00461561">
        <w:rPr>
          <w:rFonts w:hAnsi="標楷體" w:hint="eastAsia"/>
          <w:b/>
          <w:szCs w:val="32"/>
        </w:rPr>
        <w:t>完全建立在被告</w:t>
      </w:r>
      <w:r w:rsidR="00596D24" w:rsidRPr="00461561">
        <w:rPr>
          <w:rFonts w:hAnsi="標楷體" w:hint="eastAsia"/>
          <w:b/>
          <w:szCs w:val="32"/>
        </w:rPr>
        <w:t>之</w:t>
      </w:r>
      <w:r w:rsidR="007063D0" w:rsidRPr="00461561">
        <w:rPr>
          <w:rFonts w:hAnsi="標楷體" w:hint="eastAsia"/>
          <w:b/>
          <w:szCs w:val="32"/>
        </w:rPr>
        <w:t>自白及被害人</w:t>
      </w:r>
      <w:r w:rsidR="00596D24" w:rsidRPr="00461561">
        <w:rPr>
          <w:rFonts w:hAnsi="標楷體" w:hint="eastAsia"/>
          <w:b/>
          <w:szCs w:val="32"/>
        </w:rPr>
        <w:t>之</w:t>
      </w:r>
      <w:r w:rsidR="007063D0" w:rsidRPr="00461561">
        <w:rPr>
          <w:rFonts w:hAnsi="標楷體" w:hint="eastAsia"/>
          <w:b/>
          <w:szCs w:val="32"/>
        </w:rPr>
        <w:t>供述指認，</w:t>
      </w:r>
      <w:r w:rsidR="002142DF" w:rsidRPr="00461561">
        <w:rPr>
          <w:rFonts w:hAnsi="標楷體" w:cs="Helvetica"/>
          <w:b/>
          <w:szCs w:val="32"/>
          <w:shd w:val="clear" w:color="auto" w:fill="FFFFFF"/>
        </w:rPr>
        <w:t>未能落實無罪推定原則等</w:t>
      </w:r>
      <w:r w:rsidR="002142DF" w:rsidRPr="00461561">
        <w:rPr>
          <w:rFonts w:hAnsi="標楷體" w:cs="Helvetica" w:hint="eastAsia"/>
          <w:b/>
          <w:szCs w:val="32"/>
          <w:shd w:val="clear" w:color="auto" w:fill="FFFFFF"/>
        </w:rPr>
        <w:t>，</w:t>
      </w:r>
      <w:r w:rsidR="00243673" w:rsidRPr="00461561">
        <w:rPr>
          <w:rFonts w:hAnsi="標楷體" w:cs="Helvetica" w:hint="eastAsia"/>
          <w:b/>
          <w:szCs w:val="32"/>
          <w:shd w:val="clear" w:color="auto" w:fill="FFFFFF"/>
        </w:rPr>
        <w:t>沒有真實發現，極有可能造成冤抑</w:t>
      </w:r>
      <w:r w:rsidR="00A473F3" w:rsidRPr="00461561">
        <w:rPr>
          <w:rFonts w:hAnsi="標楷體" w:cs="Helvetica" w:hint="eastAsia"/>
          <w:b/>
          <w:szCs w:val="32"/>
          <w:shd w:val="clear" w:color="auto" w:fill="FFFFFF"/>
        </w:rPr>
        <w:t>。</w:t>
      </w:r>
      <w:r w:rsidR="00830BCC" w:rsidRPr="00461561">
        <w:rPr>
          <w:rFonts w:hAnsi="標楷體" w:cs="Helvetica" w:hint="eastAsia"/>
          <w:b/>
          <w:szCs w:val="32"/>
          <w:shd w:val="clear" w:color="auto" w:fill="FFFFFF"/>
        </w:rPr>
        <w:t>且</w:t>
      </w:r>
      <w:r w:rsidR="00A473F3" w:rsidRPr="00461561">
        <w:rPr>
          <w:rFonts w:hAnsi="標楷體" w:cs="Helvetica" w:hint="eastAsia"/>
          <w:b/>
          <w:szCs w:val="32"/>
          <w:shd w:val="clear" w:color="auto" w:fill="FFFFFF"/>
        </w:rPr>
        <w:t>本案</w:t>
      </w:r>
      <w:r w:rsidR="00A473F3" w:rsidRPr="00461561">
        <w:rPr>
          <w:rFonts w:hAnsi="標楷體" w:hint="eastAsia"/>
          <w:b/>
          <w:szCs w:val="32"/>
        </w:rPr>
        <w:t>從司法警察調查到法院宣判，</w:t>
      </w:r>
      <w:r w:rsidR="00A473F3" w:rsidRPr="00461561">
        <w:rPr>
          <w:rFonts w:hAnsi="標楷體" w:cs="微軟正黑體" w:hint="eastAsia"/>
          <w:b/>
          <w:szCs w:val="32"/>
        </w:rPr>
        <w:t>僅花費</w:t>
      </w:r>
      <w:r w:rsidR="000E5DE4" w:rsidRPr="00461561">
        <w:rPr>
          <w:rFonts w:hAnsi="標楷體" w:cs="微軟正黑體" w:hint="eastAsia"/>
          <w:b/>
          <w:szCs w:val="32"/>
        </w:rPr>
        <w:t>39</w:t>
      </w:r>
      <w:r w:rsidR="00A473F3" w:rsidRPr="00461561">
        <w:rPr>
          <w:rFonts w:hAnsi="標楷體" w:cs="微軟正黑體" w:hint="eastAsia"/>
          <w:b/>
          <w:szCs w:val="32"/>
        </w:rPr>
        <w:t>日</w:t>
      </w:r>
      <w:r w:rsidR="00A473F3" w:rsidRPr="00461561">
        <w:rPr>
          <w:rFonts w:hAnsi="標楷體" w:hint="eastAsia"/>
          <w:b/>
          <w:szCs w:val="32"/>
        </w:rPr>
        <w:t>，惟</w:t>
      </w:r>
      <w:proofErr w:type="gramStart"/>
      <w:r w:rsidR="00A473F3" w:rsidRPr="00461561">
        <w:rPr>
          <w:rFonts w:hAnsi="標楷體" w:hint="eastAsia"/>
          <w:b/>
          <w:szCs w:val="32"/>
        </w:rPr>
        <w:t>本件係屬</w:t>
      </w:r>
      <w:proofErr w:type="gramEnd"/>
      <w:r w:rsidR="00A473F3" w:rsidRPr="00461561">
        <w:rPr>
          <w:rFonts w:hAnsi="標楷體" w:cs="微軟正黑體" w:hint="eastAsia"/>
          <w:b/>
          <w:szCs w:val="32"/>
        </w:rPr>
        <w:t>重罪案件</w:t>
      </w:r>
      <w:r w:rsidR="00A473F3" w:rsidRPr="00461561">
        <w:rPr>
          <w:rFonts w:hAnsi="標楷體" w:hint="eastAsia"/>
          <w:b/>
          <w:szCs w:val="32"/>
        </w:rPr>
        <w:t>（懲治盜匪條例第5條第1項第1款強盜罪，法定刑為無期徒刑或7年以上有期徒刑），</w:t>
      </w:r>
      <w:proofErr w:type="gramStart"/>
      <w:r w:rsidR="00A473F3" w:rsidRPr="00461561">
        <w:rPr>
          <w:rFonts w:hAnsi="標楷體" w:hint="eastAsia"/>
          <w:b/>
          <w:szCs w:val="32"/>
        </w:rPr>
        <w:t>顯然速</w:t>
      </w:r>
      <w:proofErr w:type="gramEnd"/>
      <w:r w:rsidR="00A473F3" w:rsidRPr="00461561">
        <w:rPr>
          <w:rFonts w:hAnsi="標楷體" w:hint="eastAsia"/>
          <w:b/>
          <w:szCs w:val="32"/>
        </w:rPr>
        <w:t>斷。</w:t>
      </w:r>
      <w:r w:rsidR="00CC3303" w:rsidRPr="00461561">
        <w:rPr>
          <w:rFonts w:hAnsi="標楷體" w:cs="Helvetica" w:hint="eastAsia"/>
          <w:b/>
          <w:szCs w:val="32"/>
          <w:shd w:val="clear" w:color="auto" w:fill="FFFFFF"/>
        </w:rPr>
        <w:t>基於人權保障</w:t>
      </w:r>
      <w:r w:rsidR="00D5367A" w:rsidRPr="00461561">
        <w:rPr>
          <w:rFonts w:hAnsi="標楷體" w:cs="Helvetica" w:hint="eastAsia"/>
          <w:b/>
          <w:szCs w:val="32"/>
          <w:shd w:val="clear" w:color="auto" w:fill="FFFFFF"/>
        </w:rPr>
        <w:t>、</w:t>
      </w:r>
      <w:r w:rsidR="00D5367A" w:rsidRPr="00461561">
        <w:rPr>
          <w:rFonts w:hAnsi="標楷體" w:hint="eastAsia"/>
          <w:b/>
          <w:szCs w:val="32"/>
        </w:rPr>
        <w:t>再審救濟之本旨，</w:t>
      </w:r>
      <w:r w:rsidR="00CC3303" w:rsidRPr="00461561">
        <w:rPr>
          <w:rFonts w:hAnsi="標楷體" w:hint="eastAsia"/>
          <w:b/>
          <w:szCs w:val="32"/>
        </w:rPr>
        <w:t>顧及</w:t>
      </w:r>
      <w:r w:rsidR="00CC3303" w:rsidRPr="00461561">
        <w:rPr>
          <w:rFonts w:hAnsi="標楷體" w:cs="Helvetica" w:hint="eastAsia"/>
          <w:b/>
          <w:szCs w:val="32"/>
          <w:shd w:val="clear" w:color="auto" w:fill="FFFFFF"/>
        </w:rPr>
        <w:t>真實發現及</w:t>
      </w:r>
      <w:proofErr w:type="gramStart"/>
      <w:r w:rsidR="00CC3303" w:rsidRPr="00461561">
        <w:rPr>
          <w:rFonts w:hAnsi="標楷體" w:cs="Helvetica" w:hint="eastAsia"/>
          <w:b/>
          <w:szCs w:val="32"/>
          <w:shd w:val="clear" w:color="auto" w:fill="FFFFFF"/>
        </w:rPr>
        <w:t>兩難時寧縱</w:t>
      </w:r>
      <w:proofErr w:type="gramEnd"/>
      <w:r w:rsidR="00CC3303" w:rsidRPr="00461561">
        <w:rPr>
          <w:rFonts w:hAnsi="標楷體" w:cs="Helvetica" w:hint="eastAsia"/>
          <w:b/>
          <w:szCs w:val="32"/>
          <w:shd w:val="clear" w:color="auto" w:fill="FFFFFF"/>
        </w:rPr>
        <w:t>勿枉</w:t>
      </w:r>
      <w:r w:rsidR="002142DF" w:rsidRPr="00461561">
        <w:rPr>
          <w:rFonts w:hAnsi="標楷體" w:cs="Helvetica" w:hint="eastAsia"/>
          <w:b/>
          <w:szCs w:val="32"/>
          <w:shd w:val="clear" w:color="auto" w:fill="FFFFFF"/>
        </w:rPr>
        <w:t>，</w:t>
      </w:r>
      <w:r w:rsidR="00830BCC" w:rsidRPr="00461561">
        <w:rPr>
          <w:rFonts w:hAnsi="標楷體" w:cs="Helvetica" w:hint="eastAsia"/>
          <w:b/>
          <w:szCs w:val="32"/>
          <w:shd w:val="clear" w:color="auto" w:fill="FFFFFF"/>
        </w:rPr>
        <w:t>應</w:t>
      </w:r>
      <w:r w:rsidR="00747702" w:rsidRPr="00461561">
        <w:rPr>
          <w:rFonts w:hAnsi="標楷體" w:cs="Helvetica" w:hint="eastAsia"/>
          <w:b/>
          <w:szCs w:val="32"/>
          <w:shd w:val="clear" w:color="auto" w:fill="FFFFFF"/>
        </w:rPr>
        <w:t>給予</w:t>
      </w:r>
      <w:r w:rsidR="00503CBE" w:rsidRPr="00461561">
        <w:rPr>
          <w:rFonts w:hAnsi="標楷體" w:cs="Helvetica" w:hint="eastAsia"/>
          <w:b/>
          <w:szCs w:val="32"/>
          <w:shd w:val="clear" w:color="auto" w:fill="FFFFFF"/>
        </w:rPr>
        <w:t>陳訴人</w:t>
      </w:r>
      <w:r w:rsidR="00EB3262" w:rsidRPr="00461561">
        <w:rPr>
          <w:rFonts w:hAnsi="標楷體" w:cs="Helvetica" w:hint="eastAsia"/>
          <w:b/>
          <w:szCs w:val="32"/>
          <w:shd w:val="clear" w:color="auto" w:fill="FFFFFF"/>
        </w:rPr>
        <w:t>杜○潔</w:t>
      </w:r>
      <w:r w:rsidR="00747702" w:rsidRPr="00461561">
        <w:rPr>
          <w:rFonts w:hAnsi="標楷體" w:cs="Helvetica" w:hint="eastAsia"/>
          <w:b/>
          <w:szCs w:val="32"/>
          <w:shd w:val="clear" w:color="auto" w:fill="FFFFFF"/>
        </w:rPr>
        <w:t>救濟</w:t>
      </w:r>
      <w:r w:rsidR="00CC3303" w:rsidRPr="00461561">
        <w:rPr>
          <w:rFonts w:hAnsi="標楷體" w:cs="Helvetica" w:hint="eastAsia"/>
          <w:b/>
          <w:szCs w:val="32"/>
          <w:shd w:val="clear" w:color="auto" w:fill="FFFFFF"/>
        </w:rPr>
        <w:t>之</w:t>
      </w:r>
      <w:r w:rsidR="00747702" w:rsidRPr="00461561">
        <w:rPr>
          <w:rFonts w:hAnsi="標楷體" w:cs="Helvetica" w:hint="eastAsia"/>
          <w:b/>
          <w:szCs w:val="32"/>
          <w:shd w:val="clear" w:color="auto" w:fill="FFFFFF"/>
        </w:rPr>
        <w:t>機會。</w:t>
      </w:r>
    </w:p>
    <w:p w:rsidR="00E25849" w:rsidRPr="00461561" w:rsidRDefault="00E25849" w:rsidP="00643D92">
      <w:pPr>
        <w:pStyle w:val="1"/>
        <w:rPr>
          <w:rFonts w:hAnsi="標楷體"/>
          <w:szCs w:val="32"/>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r w:rsidRPr="00461561">
        <w:rPr>
          <w:rFonts w:hAnsi="標楷體"/>
          <w:szCs w:val="32"/>
        </w:rPr>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461561">
        <w:rPr>
          <w:rFonts w:hAnsi="標楷體" w:hint="eastAsia"/>
          <w:szCs w:val="32"/>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A71FDF" w:rsidRPr="003A5BFD" w:rsidRDefault="00A71FDF" w:rsidP="00A71FDF">
      <w:pPr>
        <w:pStyle w:val="2"/>
        <w:rPr>
          <w:rFonts w:hAnsi="標楷體"/>
          <w:szCs w:val="32"/>
        </w:rPr>
      </w:pPr>
      <w:bookmarkStart w:id="76" w:name="_Toc524895649"/>
      <w:bookmarkStart w:id="77" w:name="_Toc524896195"/>
      <w:bookmarkStart w:id="78" w:name="_Toc524896225"/>
      <w:bookmarkEnd w:id="76"/>
      <w:bookmarkEnd w:id="77"/>
      <w:bookmarkEnd w:id="78"/>
      <w:r w:rsidRPr="003A5BFD">
        <w:rPr>
          <w:rFonts w:hAnsi="標楷體" w:hint="eastAsia"/>
          <w:szCs w:val="32"/>
        </w:rPr>
        <w:t>調查意見及附錄1至10，函請法務部轉</w:t>
      </w:r>
      <w:proofErr w:type="gramStart"/>
      <w:r w:rsidRPr="003A5BFD">
        <w:rPr>
          <w:rFonts w:hAnsi="標楷體" w:hint="eastAsia"/>
          <w:szCs w:val="32"/>
        </w:rPr>
        <w:t>飭</w:t>
      </w:r>
      <w:proofErr w:type="gramEnd"/>
      <w:r w:rsidRPr="003A5BFD">
        <w:rPr>
          <w:rFonts w:hAnsi="標楷體" w:hint="eastAsia"/>
          <w:szCs w:val="32"/>
        </w:rPr>
        <w:t>所屬</w:t>
      </w:r>
      <w:proofErr w:type="gramStart"/>
      <w:r w:rsidRPr="003A5BFD">
        <w:rPr>
          <w:rFonts w:hAnsi="標楷體" w:hint="eastAsia"/>
          <w:szCs w:val="32"/>
        </w:rPr>
        <w:t>研</w:t>
      </w:r>
      <w:proofErr w:type="gramEnd"/>
      <w:r w:rsidRPr="003A5BFD">
        <w:rPr>
          <w:rFonts w:hAnsi="標楷體" w:hint="eastAsia"/>
          <w:szCs w:val="32"/>
        </w:rPr>
        <w:t>提再審。</w:t>
      </w:r>
    </w:p>
    <w:p w:rsidR="00A71FDF" w:rsidRPr="003A5BFD" w:rsidRDefault="00A71FDF" w:rsidP="00A71FDF">
      <w:pPr>
        <w:pStyle w:val="2"/>
        <w:rPr>
          <w:rFonts w:hAnsi="標楷體"/>
          <w:szCs w:val="32"/>
        </w:rPr>
      </w:pPr>
      <w:r w:rsidRPr="003A5BFD">
        <w:rPr>
          <w:rFonts w:hAnsi="標楷體" w:hint="eastAsia"/>
          <w:szCs w:val="32"/>
        </w:rPr>
        <w:t>調查意見，函復陳訴人。</w:t>
      </w:r>
    </w:p>
    <w:p w:rsidR="00A71FDF" w:rsidRPr="00461561" w:rsidRDefault="00A71FDF" w:rsidP="00A71FDF">
      <w:pPr>
        <w:pStyle w:val="2"/>
        <w:rPr>
          <w:rFonts w:hAnsi="標楷體"/>
          <w:szCs w:val="32"/>
        </w:rPr>
      </w:pPr>
      <w:r w:rsidRPr="003A5BFD">
        <w:rPr>
          <w:rFonts w:hAnsi="標楷體" w:hint="eastAsia"/>
          <w:szCs w:val="32"/>
        </w:rPr>
        <w:t>調查意見(含案由、處理辦法、調查委員姓名，不含附錄1至10)上網公布。</w:t>
      </w:r>
    </w:p>
    <w:p w:rsidR="00E25849" w:rsidRPr="00461561" w:rsidRDefault="00E25849" w:rsidP="00A71FDF">
      <w:pPr>
        <w:pStyle w:val="2"/>
        <w:numPr>
          <w:ilvl w:val="0"/>
          <w:numId w:val="0"/>
        </w:numPr>
        <w:ind w:left="1021"/>
        <w:rPr>
          <w:rFonts w:hAnsi="標楷體"/>
          <w:szCs w:val="32"/>
        </w:rPr>
      </w:pPr>
    </w:p>
    <w:p w:rsidR="00770453" w:rsidRPr="00461561" w:rsidRDefault="00770453" w:rsidP="00770453">
      <w:pPr>
        <w:pStyle w:val="aa"/>
        <w:spacing w:beforeLines="50" w:before="228" w:afterLines="100" w:after="457"/>
        <w:ind w:leftChars="1100" w:left="3742"/>
        <w:rPr>
          <w:rFonts w:hAnsi="標楷體"/>
          <w:b w:val="0"/>
          <w:bCs/>
          <w:snapToGrid/>
          <w:spacing w:val="12"/>
          <w:kern w:val="0"/>
          <w:sz w:val="32"/>
          <w:szCs w:val="32"/>
        </w:rPr>
      </w:pPr>
    </w:p>
    <w:p w:rsidR="00E25849" w:rsidRPr="00A71FDF" w:rsidRDefault="00E25849" w:rsidP="00361B58">
      <w:pPr>
        <w:pStyle w:val="aa"/>
        <w:spacing w:beforeLines="50" w:before="228" w:afterLines="100" w:after="457" w:line="660" w:lineRule="exact"/>
        <w:ind w:leftChars="1100" w:left="3742"/>
        <w:rPr>
          <w:rFonts w:hAnsi="標楷體"/>
          <w:b w:val="0"/>
          <w:bCs/>
          <w:snapToGrid/>
          <w:spacing w:val="12"/>
          <w:kern w:val="0"/>
          <w:sz w:val="44"/>
          <w:szCs w:val="32"/>
        </w:rPr>
      </w:pPr>
      <w:bookmarkStart w:id="79" w:name="_GoBack"/>
      <w:r w:rsidRPr="00A71FDF">
        <w:rPr>
          <w:rFonts w:hAnsi="標楷體" w:hint="eastAsia"/>
          <w:b w:val="0"/>
          <w:bCs/>
          <w:snapToGrid/>
          <w:spacing w:val="12"/>
          <w:kern w:val="0"/>
          <w:sz w:val="44"/>
          <w:szCs w:val="32"/>
        </w:rPr>
        <w:t>調查委員：</w:t>
      </w:r>
      <w:r w:rsidR="008C0F7F" w:rsidRPr="00A71FDF">
        <w:rPr>
          <w:rFonts w:hAnsi="標楷體" w:hint="eastAsia"/>
          <w:b w:val="0"/>
          <w:bCs/>
          <w:snapToGrid/>
          <w:spacing w:val="12"/>
          <w:kern w:val="0"/>
          <w:sz w:val="44"/>
          <w:szCs w:val="32"/>
        </w:rPr>
        <w:t>高</w:t>
      </w:r>
      <w:proofErr w:type="gramStart"/>
      <w:r w:rsidR="008C0F7F" w:rsidRPr="00A71FDF">
        <w:rPr>
          <w:rFonts w:hAnsi="標楷體" w:hint="eastAsia"/>
          <w:b w:val="0"/>
          <w:bCs/>
          <w:snapToGrid/>
          <w:spacing w:val="12"/>
          <w:kern w:val="0"/>
          <w:sz w:val="44"/>
          <w:szCs w:val="32"/>
        </w:rPr>
        <w:t>涌</w:t>
      </w:r>
      <w:proofErr w:type="gramEnd"/>
      <w:r w:rsidR="008C0F7F" w:rsidRPr="00A71FDF">
        <w:rPr>
          <w:rFonts w:hAnsi="標楷體" w:hint="eastAsia"/>
          <w:b w:val="0"/>
          <w:bCs/>
          <w:snapToGrid/>
          <w:spacing w:val="12"/>
          <w:kern w:val="0"/>
          <w:sz w:val="44"/>
          <w:szCs w:val="32"/>
        </w:rPr>
        <w:t>誠</w:t>
      </w:r>
    </w:p>
    <w:p w:rsidR="00361B58" w:rsidRPr="00A71FDF" w:rsidRDefault="00361B58" w:rsidP="00361B58">
      <w:pPr>
        <w:pStyle w:val="aa"/>
        <w:spacing w:beforeLines="50" w:before="228" w:afterLines="100" w:after="457" w:line="660" w:lineRule="exact"/>
        <w:ind w:leftChars="1100" w:left="3742"/>
        <w:rPr>
          <w:rFonts w:hAnsi="標楷體"/>
          <w:b w:val="0"/>
          <w:bCs/>
          <w:snapToGrid/>
          <w:spacing w:val="12"/>
          <w:kern w:val="0"/>
          <w:sz w:val="44"/>
          <w:szCs w:val="32"/>
        </w:rPr>
      </w:pPr>
      <w:r w:rsidRPr="00A71FDF">
        <w:rPr>
          <w:rFonts w:hAnsi="標楷體" w:hint="eastAsia"/>
          <w:b w:val="0"/>
          <w:bCs/>
          <w:snapToGrid/>
          <w:spacing w:val="12"/>
          <w:kern w:val="0"/>
          <w:sz w:val="44"/>
          <w:szCs w:val="32"/>
        </w:rPr>
        <w:t xml:space="preserve">          </w:t>
      </w:r>
      <w:r w:rsidR="008C0F7F" w:rsidRPr="00A71FDF">
        <w:rPr>
          <w:rFonts w:hAnsi="標楷體" w:hint="eastAsia"/>
          <w:b w:val="0"/>
          <w:bCs/>
          <w:snapToGrid/>
          <w:spacing w:val="12"/>
          <w:kern w:val="0"/>
          <w:sz w:val="44"/>
          <w:szCs w:val="32"/>
        </w:rPr>
        <w:t>蘇麗瓊</w:t>
      </w:r>
    </w:p>
    <w:bookmarkEnd w:id="79"/>
    <w:p w:rsidR="00361B58" w:rsidRPr="00A71FDF" w:rsidRDefault="00361B58" w:rsidP="00361B58">
      <w:pPr>
        <w:pStyle w:val="aa"/>
        <w:spacing w:beforeLines="50" w:before="228" w:afterLines="100" w:after="457" w:line="660" w:lineRule="exact"/>
        <w:ind w:leftChars="1100" w:left="3742"/>
        <w:rPr>
          <w:rFonts w:hAnsi="標楷體"/>
          <w:b w:val="0"/>
          <w:bCs/>
          <w:snapToGrid/>
          <w:spacing w:val="12"/>
          <w:kern w:val="0"/>
          <w:sz w:val="44"/>
          <w:szCs w:val="32"/>
        </w:rPr>
      </w:pPr>
      <w:r w:rsidRPr="00A71FDF">
        <w:rPr>
          <w:rFonts w:hAnsi="標楷體" w:hint="eastAsia"/>
          <w:b w:val="0"/>
          <w:bCs/>
          <w:snapToGrid/>
          <w:spacing w:val="12"/>
          <w:kern w:val="0"/>
          <w:sz w:val="44"/>
          <w:szCs w:val="32"/>
        </w:rPr>
        <w:t xml:space="preserve">          </w:t>
      </w:r>
      <w:r w:rsidR="008C0F7F" w:rsidRPr="00A71FDF">
        <w:rPr>
          <w:rFonts w:hAnsi="標楷體" w:hint="eastAsia"/>
          <w:b w:val="0"/>
          <w:bCs/>
          <w:snapToGrid/>
          <w:spacing w:val="12"/>
          <w:kern w:val="0"/>
          <w:sz w:val="44"/>
          <w:szCs w:val="32"/>
        </w:rPr>
        <w:t>郭文東</w:t>
      </w:r>
    </w:p>
    <w:p w:rsidR="009C336E" w:rsidRPr="00461561" w:rsidRDefault="009C336E" w:rsidP="00361B58">
      <w:pPr>
        <w:pStyle w:val="aa"/>
        <w:spacing w:before="0" w:after="0" w:line="660" w:lineRule="exact"/>
        <w:ind w:left="0"/>
        <w:rPr>
          <w:rFonts w:hAnsi="標楷體"/>
          <w:b w:val="0"/>
          <w:bCs/>
          <w:snapToGrid/>
          <w:spacing w:val="0"/>
          <w:kern w:val="0"/>
          <w:sz w:val="32"/>
          <w:szCs w:val="32"/>
        </w:rPr>
      </w:pPr>
    </w:p>
    <w:p w:rsidR="009C336E" w:rsidRPr="00461561" w:rsidRDefault="009C336E" w:rsidP="00770453">
      <w:pPr>
        <w:pStyle w:val="aa"/>
        <w:spacing w:before="0" w:after="0"/>
        <w:ind w:leftChars="1100" w:left="3742"/>
        <w:rPr>
          <w:rFonts w:hAnsi="標楷體"/>
          <w:b w:val="0"/>
          <w:bCs/>
          <w:snapToGrid/>
          <w:spacing w:val="0"/>
          <w:kern w:val="0"/>
          <w:sz w:val="32"/>
          <w:szCs w:val="32"/>
        </w:rPr>
      </w:pPr>
    </w:p>
    <w:p w:rsidR="00AE25A0" w:rsidRPr="00461561" w:rsidRDefault="00E25849" w:rsidP="00361B58">
      <w:pPr>
        <w:pStyle w:val="af"/>
        <w:rPr>
          <w:rFonts w:hAnsi="標楷體"/>
          <w:bCs/>
          <w:szCs w:val="32"/>
        </w:rPr>
      </w:pPr>
      <w:r w:rsidRPr="00461561">
        <w:rPr>
          <w:rFonts w:hAnsi="標楷體" w:hint="eastAsia"/>
          <w:bCs/>
          <w:szCs w:val="32"/>
        </w:rPr>
        <w:t>中</w:t>
      </w:r>
      <w:r w:rsidR="00B5484D" w:rsidRPr="00461561">
        <w:rPr>
          <w:rFonts w:hAnsi="標楷體" w:hint="eastAsia"/>
          <w:bCs/>
          <w:szCs w:val="32"/>
        </w:rPr>
        <w:t xml:space="preserve">  </w:t>
      </w:r>
      <w:r w:rsidRPr="00461561">
        <w:rPr>
          <w:rFonts w:hAnsi="標楷體" w:hint="eastAsia"/>
          <w:bCs/>
          <w:szCs w:val="32"/>
        </w:rPr>
        <w:t>華</w:t>
      </w:r>
      <w:r w:rsidR="00B5484D" w:rsidRPr="00461561">
        <w:rPr>
          <w:rFonts w:hAnsi="標楷體" w:hint="eastAsia"/>
          <w:bCs/>
          <w:szCs w:val="32"/>
        </w:rPr>
        <w:t xml:space="preserve">  </w:t>
      </w:r>
      <w:r w:rsidRPr="00461561">
        <w:rPr>
          <w:rFonts w:hAnsi="標楷體" w:hint="eastAsia"/>
          <w:bCs/>
          <w:szCs w:val="32"/>
        </w:rPr>
        <w:t>民</w:t>
      </w:r>
      <w:r w:rsidR="00B5484D" w:rsidRPr="00461561">
        <w:rPr>
          <w:rFonts w:hAnsi="標楷體" w:hint="eastAsia"/>
          <w:bCs/>
          <w:szCs w:val="32"/>
        </w:rPr>
        <w:t xml:space="preserve">  </w:t>
      </w:r>
      <w:r w:rsidRPr="00461561">
        <w:rPr>
          <w:rFonts w:hAnsi="標楷體" w:hint="eastAsia"/>
          <w:bCs/>
          <w:szCs w:val="32"/>
        </w:rPr>
        <w:t xml:space="preserve">國　</w:t>
      </w:r>
      <w:r w:rsidR="001E74C2" w:rsidRPr="00461561">
        <w:rPr>
          <w:rFonts w:hAnsi="標楷體" w:hint="eastAsia"/>
          <w:bCs/>
          <w:szCs w:val="32"/>
        </w:rPr>
        <w:t>1</w:t>
      </w:r>
      <w:r w:rsidR="001E1E3A" w:rsidRPr="00461561">
        <w:rPr>
          <w:rFonts w:hAnsi="標楷體" w:hint="eastAsia"/>
          <w:bCs/>
          <w:szCs w:val="32"/>
        </w:rPr>
        <w:t>1</w:t>
      </w:r>
      <w:r w:rsidR="00AD44D3" w:rsidRPr="00461561">
        <w:rPr>
          <w:rFonts w:hAnsi="標楷體" w:hint="eastAsia"/>
          <w:bCs/>
          <w:szCs w:val="32"/>
        </w:rPr>
        <w:t>2</w:t>
      </w:r>
      <w:r w:rsidRPr="00461561">
        <w:rPr>
          <w:rFonts w:hAnsi="標楷體" w:hint="eastAsia"/>
          <w:bCs/>
          <w:szCs w:val="32"/>
        </w:rPr>
        <w:t xml:space="preserve">　年　</w:t>
      </w:r>
      <w:r w:rsidR="00141CC5" w:rsidRPr="00461561">
        <w:rPr>
          <w:rFonts w:hAnsi="標楷體" w:hint="eastAsia"/>
          <w:bCs/>
          <w:szCs w:val="32"/>
        </w:rPr>
        <w:t>4</w:t>
      </w:r>
      <w:r w:rsidRPr="00461561">
        <w:rPr>
          <w:rFonts w:hAnsi="標楷體" w:hint="eastAsia"/>
          <w:bCs/>
          <w:szCs w:val="32"/>
        </w:rPr>
        <w:t xml:space="preserve">　月　</w:t>
      </w:r>
      <w:r w:rsidR="00361B58" w:rsidRPr="00461561">
        <w:rPr>
          <w:rFonts w:hAnsi="標楷體" w:hint="eastAsia"/>
          <w:bCs/>
          <w:szCs w:val="32"/>
        </w:rPr>
        <w:t>19</w:t>
      </w:r>
      <w:r w:rsidRPr="00461561">
        <w:rPr>
          <w:rFonts w:hAnsi="標楷體" w:hint="eastAsia"/>
          <w:bCs/>
          <w:szCs w:val="32"/>
        </w:rPr>
        <w:t xml:space="preserve">　日</w:t>
      </w:r>
    </w:p>
    <w:sectPr w:rsidR="00AE25A0" w:rsidRPr="00461561" w:rsidSect="00F62920">
      <w:pgSz w:w="11907" w:h="16840" w:code="9"/>
      <w:pgMar w:top="1701" w:right="1418" w:bottom="1418" w:left="1418" w:header="851" w:footer="851" w:gutter="227"/>
      <w:pgNumType w:start="14"/>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F92" w:rsidRDefault="001C0F92">
      <w:r>
        <w:separator/>
      </w:r>
    </w:p>
  </w:endnote>
  <w:endnote w:type="continuationSeparator" w:id="0">
    <w:p w:rsidR="001C0F92" w:rsidRDefault="001C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C79" w:rsidRDefault="008E7C7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11</w:t>
    </w:r>
    <w:r>
      <w:rPr>
        <w:rStyle w:val="ac"/>
        <w:sz w:val="24"/>
      </w:rPr>
      <w:fldChar w:fldCharType="end"/>
    </w:r>
  </w:p>
  <w:p w:rsidR="008E7C79" w:rsidRDefault="008E7C7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F92" w:rsidRDefault="001C0F92">
      <w:r>
        <w:separator/>
      </w:r>
    </w:p>
  </w:footnote>
  <w:footnote w:type="continuationSeparator" w:id="0">
    <w:p w:rsidR="001C0F92" w:rsidRDefault="001C0F92">
      <w:r>
        <w:continuationSeparator/>
      </w:r>
    </w:p>
  </w:footnote>
  <w:footnote w:id="1">
    <w:p w:rsidR="008E7C79" w:rsidRPr="005F35BE" w:rsidRDefault="008E7C79" w:rsidP="00CC168E">
      <w:pPr>
        <w:pStyle w:val="afc"/>
        <w:spacing w:line="220" w:lineRule="exact"/>
        <w:ind w:left="176" w:right="55" w:hangingChars="80" w:hanging="176"/>
        <w:jc w:val="both"/>
        <w:rPr>
          <w:rFonts w:hAnsi="標楷體"/>
        </w:rPr>
      </w:pPr>
      <w:r w:rsidRPr="005F35BE">
        <w:rPr>
          <w:rStyle w:val="afe"/>
          <w:rFonts w:hAnsi="標楷體"/>
        </w:rPr>
        <w:footnoteRef/>
      </w:r>
      <w:r w:rsidRPr="005F35BE">
        <w:rPr>
          <w:rFonts w:hAnsi="標楷體"/>
        </w:rPr>
        <w:t xml:space="preserve"> </w:t>
      </w:r>
      <w:r w:rsidRPr="005F35BE">
        <w:rPr>
          <w:rFonts w:hAnsi="標楷體" w:hint="eastAsia"/>
        </w:rPr>
        <w:t>本案確定後，嘉義地檢署檢察官發覺本案應屬累犯，而向嘉義地方法院聲請更定其刑，該院以</w:t>
      </w:r>
      <w:proofErr w:type="gramStart"/>
      <w:r w:rsidRPr="005F35BE">
        <w:rPr>
          <w:rFonts w:hAnsi="標楷體" w:hint="eastAsia"/>
        </w:rPr>
        <w:t>8</w:t>
      </w:r>
      <w:r w:rsidRPr="005F35BE">
        <w:rPr>
          <w:rFonts w:hAnsi="標楷體"/>
        </w:rPr>
        <w:t>2</w:t>
      </w:r>
      <w:r w:rsidRPr="005F35BE">
        <w:rPr>
          <w:rFonts w:hAnsi="標楷體" w:hint="eastAsia"/>
        </w:rPr>
        <w:t>年度聲字第115號</w:t>
      </w:r>
      <w:proofErr w:type="gramEnd"/>
      <w:r w:rsidRPr="005F35BE">
        <w:rPr>
          <w:rFonts w:hAnsi="標楷體" w:hint="eastAsia"/>
        </w:rPr>
        <w:t>刑事裁定更定其刑為有期徒刑9年。</w:t>
      </w:r>
    </w:p>
  </w:footnote>
  <w:footnote w:id="2">
    <w:p w:rsidR="008E7C79" w:rsidRPr="005F35BE" w:rsidRDefault="008E7C79" w:rsidP="00CC168E">
      <w:pPr>
        <w:pStyle w:val="afc"/>
        <w:spacing w:line="220" w:lineRule="exact"/>
        <w:jc w:val="both"/>
        <w:rPr>
          <w:rFonts w:hAnsi="標楷體"/>
        </w:rPr>
      </w:pPr>
      <w:r w:rsidRPr="005F35BE">
        <w:rPr>
          <w:rStyle w:val="afe"/>
          <w:rFonts w:hAnsi="標楷體"/>
        </w:rPr>
        <w:footnoteRef/>
      </w:r>
      <w:r w:rsidRPr="005F35BE">
        <w:rPr>
          <w:rFonts w:hAnsi="標楷體"/>
        </w:rPr>
        <w:t xml:space="preserve"> </w:t>
      </w:r>
      <w:r w:rsidRPr="005F35BE">
        <w:rPr>
          <w:rFonts w:hAnsi="標楷體" w:hint="eastAsia"/>
        </w:rPr>
        <w:t>資料來源:嘉義地檢署111年5月10日</w:t>
      </w:r>
      <w:proofErr w:type="gramStart"/>
      <w:r w:rsidRPr="005F35BE">
        <w:rPr>
          <w:rFonts w:hAnsi="標楷體" w:hint="eastAsia"/>
        </w:rPr>
        <w:t>嘉檢曉檔字</w:t>
      </w:r>
      <w:proofErr w:type="gramEnd"/>
      <w:r w:rsidRPr="005F35BE">
        <w:rPr>
          <w:rFonts w:hAnsi="標楷體" w:hint="eastAsia"/>
        </w:rPr>
        <w:t>第00903號函檢送該署80年度</w:t>
      </w:r>
      <w:proofErr w:type="gramStart"/>
      <w:r w:rsidRPr="005F35BE">
        <w:rPr>
          <w:rFonts w:hAnsi="標楷體" w:hint="eastAsia"/>
        </w:rPr>
        <w:t>偵</w:t>
      </w:r>
      <w:proofErr w:type="gramEnd"/>
      <w:r w:rsidRPr="005F35BE">
        <w:rPr>
          <w:rFonts w:hAnsi="標楷體" w:hint="eastAsia"/>
        </w:rPr>
        <w:t>字第2513號</w:t>
      </w:r>
      <w:r w:rsidR="00EB3262">
        <w:rPr>
          <w:rFonts w:hAnsi="標楷體" w:hint="eastAsia"/>
        </w:rPr>
        <w:t>杜○潔</w:t>
      </w:r>
      <w:r w:rsidRPr="005F35BE">
        <w:rPr>
          <w:rFonts w:hAnsi="標楷體" w:hint="eastAsia"/>
        </w:rPr>
        <w:t>強盜等案卷12宗</w:t>
      </w:r>
      <w:proofErr w:type="gramStart"/>
      <w:r w:rsidRPr="005F35BE">
        <w:rPr>
          <w:rFonts w:hAnsi="標楷體" w:hint="eastAsia"/>
        </w:rPr>
        <w:t>（</w:t>
      </w:r>
      <w:proofErr w:type="gramEnd"/>
      <w:r w:rsidRPr="005F35BE">
        <w:rPr>
          <w:rFonts w:hAnsi="標楷體" w:hint="eastAsia"/>
        </w:rPr>
        <w:t>81年度</w:t>
      </w:r>
      <w:proofErr w:type="gramStart"/>
      <w:r w:rsidRPr="005F35BE">
        <w:rPr>
          <w:rFonts w:hAnsi="標楷體" w:hint="eastAsia"/>
        </w:rPr>
        <w:t>偵檔字</w:t>
      </w:r>
      <w:proofErr w:type="gramEnd"/>
      <w:r w:rsidRPr="005F35BE">
        <w:rPr>
          <w:rFonts w:hAnsi="標楷體" w:hint="eastAsia"/>
        </w:rPr>
        <w:t>第1094號)。</w:t>
      </w:r>
      <w:r w:rsidR="00EB3262">
        <w:rPr>
          <w:rFonts w:hAnsi="標楷體" w:hint="eastAsia"/>
        </w:rPr>
        <w:t>杜○</w:t>
      </w:r>
      <w:proofErr w:type="gramStart"/>
      <w:r w:rsidR="00EB3262">
        <w:rPr>
          <w:rFonts w:hAnsi="標楷體" w:hint="eastAsia"/>
        </w:rPr>
        <w:t>潔</w:t>
      </w:r>
      <w:r w:rsidRPr="005F35BE">
        <w:rPr>
          <w:rFonts w:hAnsi="標楷體" w:hint="eastAsia"/>
        </w:rPr>
        <w:t>因竊盜</w:t>
      </w:r>
      <w:proofErr w:type="gramEnd"/>
      <w:r w:rsidRPr="005F35BE">
        <w:rPr>
          <w:rFonts w:hAnsi="標楷體" w:hint="eastAsia"/>
        </w:rPr>
        <w:t>案經</w:t>
      </w:r>
      <w:r w:rsidR="00D64048" w:rsidRPr="005F35BE">
        <w:rPr>
          <w:rFonts w:hAnsi="標楷體" w:hint="eastAsia"/>
        </w:rPr>
        <w:t>臺灣</w:t>
      </w:r>
      <w:r w:rsidRPr="005F35BE">
        <w:rPr>
          <w:rFonts w:hAnsi="標楷體" w:hint="eastAsia"/>
        </w:rPr>
        <w:t>高雄地方法院於79年8月28日以</w:t>
      </w:r>
      <w:proofErr w:type="gramStart"/>
      <w:r w:rsidRPr="005F35BE">
        <w:rPr>
          <w:rFonts w:hAnsi="標楷體" w:hint="eastAsia"/>
        </w:rPr>
        <w:t>高維刑山字</w:t>
      </w:r>
      <w:proofErr w:type="gramEnd"/>
      <w:r w:rsidRPr="005F35BE">
        <w:rPr>
          <w:rFonts w:hAnsi="標楷體" w:hint="eastAsia"/>
        </w:rPr>
        <w:t>0686號發布通緝。</w:t>
      </w:r>
    </w:p>
  </w:footnote>
  <w:footnote w:id="3">
    <w:p w:rsidR="008E7C79" w:rsidRPr="005F35BE" w:rsidRDefault="008E7C79" w:rsidP="00CC168E">
      <w:pPr>
        <w:pStyle w:val="afc"/>
        <w:spacing w:line="220" w:lineRule="exact"/>
        <w:jc w:val="both"/>
        <w:rPr>
          <w:rFonts w:hAnsi="標楷體"/>
        </w:rPr>
      </w:pPr>
      <w:r w:rsidRPr="005F35BE">
        <w:rPr>
          <w:rStyle w:val="afe"/>
          <w:rFonts w:hAnsi="標楷體"/>
        </w:rPr>
        <w:footnoteRef/>
      </w:r>
      <w:r w:rsidRPr="005F35BE">
        <w:rPr>
          <w:rFonts w:hAnsi="標楷體"/>
        </w:rPr>
        <w:t xml:space="preserve"> </w:t>
      </w:r>
      <w:r w:rsidRPr="005F35BE">
        <w:rPr>
          <w:rFonts w:hAnsi="標楷體" w:hint="eastAsia"/>
        </w:rPr>
        <w:t>證人</w:t>
      </w:r>
      <w:r w:rsidR="00361B58">
        <w:rPr>
          <w:rFonts w:hAnsi="標楷體" w:hint="eastAsia"/>
        </w:rPr>
        <w:t>陳○</w:t>
      </w:r>
      <w:proofErr w:type="gramStart"/>
      <w:r w:rsidR="00361B58">
        <w:rPr>
          <w:rFonts w:hAnsi="標楷體" w:hint="eastAsia"/>
        </w:rPr>
        <w:t>昇</w:t>
      </w:r>
      <w:proofErr w:type="gramEnd"/>
      <w:r w:rsidRPr="005F35BE">
        <w:rPr>
          <w:rFonts w:hAnsi="標楷體" w:hint="eastAsia"/>
        </w:rPr>
        <w:t>出生日期為60年7月18日，於80年6月23日指認</w:t>
      </w:r>
      <w:r w:rsidR="00EB3262">
        <w:rPr>
          <w:rFonts w:hAnsi="標楷體" w:hint="eastAsia"/>
        </w:rPr>
        <w:t>杜○</w:t>
      </w:r>
      <w:proofErr w:type="gramStart"/>
      <w:r w:rsidR="00EB3262">
        <w:rPr>
          <w:rFonts w:hAnsi="標楷體" w:hint="eastAsia"/>
        </w:rPr>
        <w:t>潔</w:t>
      </w:r>
      <w:r w:rsidRPr="005F35BE">
        <w:rPr>
          <w:rFonts w:hAnsi="標楷體" w:hint="eastAsia"/>
        </w:rPr>
        <w:t>時</w:t>
      </w:r>
      <w:proofErr w:type="gramEnd"/>
      <w:r w:rsidRPr="005F35BE">
        <w:rPr>
          <w:rFonts w:hAnsi="標楷體" w:hint="eastAsia"/>
        </w:rPr>
        <w:t>，僅有19歲。</w:t>
      </w:r>
    </w:p>
  </w:footnote>
  <w:footnote w:id="4">
    <w:p w:rsidR="008E7C79" w:rsidRPr="005F35BE" w:rsidRDefault="008E7C79" w:rsidP="00CC168E">
      <w:pPr>
        <w:pStyle w:val="afc"/>
        <w:spacing w:line="220" w:lineRule="exact"/>
        <w:jc w:val="both"/>
        <w:rPr>
          <w:rFonts w:hAnsi="標楷體"/>
        </w:rPr>
      </w:pPr>
      <w:r w:rsidRPr="005F35BE">
        <w:rPr>
          <w:rStyle w:val="afe"/>
          <w:rFonts w:hAnsi="標楷體"/>
        </w:rPr>
        <w:footnoteRef/>
      </w:r>
      <w:r w:rsidRPr="005F35BE">
        <w:rPr>
          <w:rFonts w:hAnsi="標楷體"/>
        </w:rPr>
        <w:t xml:space="preserve"> </w:t>
      </w:r>
      <w:r w:rsidRPr="005F35BE">
        <w:rPr>
          <w:rFonts w:hAnsi="標楷體" w:hint="eastAsia"/>
        </w:rPr>
        <w:t>111</w:t>
      </w:r>
      <w:r w:rsidRPr="005F35BE">
        <w:rPr>
          <w:rFonts w:hAnsi="標楷體" w:cs="新細明體" w:hint="eastAsia"/>
          <w:kern w:val="0"/>
          <w:lang w:val="x-none"/>
        </w:rPr>
        <w:t>年7月4日本院詢問</w:t>
      </w:r>
      <w:r w:rsidRPr="005F35BE">
        <w:rPr>
          <w:rFonts w:hAnsi="標楷體" w:hint="eastAsia"/>
        </w:rPr>
        <w:t>證人</w:t>
      </w:r>
      <w:r w:rsidR="00361B58">
        <w:rPr>
          <w:rFonts w:hAnsi="標楷體" w:hint="eastAsia"/>
        </w:rPr>
        <w:t>陳○</w:t>
      </w:r>
      <w:proofErr w:type="gramStart"/>
      <w:r w:rsidR="00361B58">
        <w:rPr>
          <w:rFonts w:hAnsi="標楷體" w:hint="eastAsia"/>
        </w:rPr>
        <w:t>昇</w:t>
      </w:r>
      <w:proofErr w:type="gramEnd"/>
      <w:r w:rsidRPr="005F35BE">
        <w:rPr>
          <w:rFonts w:hAnsi="標楷體" w:hint="eastAsia"/>
        </w:rPr>
        <w:t>「問:</w:t>
      </w:r>
      <w:r w:rsidR="00EB3262">
        <w:rPr>
          <w:rFonts w:hAnsi="標楷體" w:hint="eastAsia"/>
        </w:rPr>
        <w:t>杜○</w:t>
      </w:r>
      <w:proofErr w:type="gramStart"/>
      <w:r w:rsidR="00EB3262">
        <w:rPr>
          <w:rFonts w:hAnsi="標楷體" w:hint="eastAsia"/>
        </w:rPr>
        <w:t>潔</w:t>
      </w:r>
      <w:r w:rsidRPr="005F35BE">
        <w:rPr>
          <w:rFonts w:hAnsi="標楷體" w:hint="eastAsia"/>
        </w:rPr>
        <w:t>案</w:t>
      </w:r>
      <w:proofErr w:type="gramEnd"/>
      <w:r w:rsidRPr="005F35BE">
        <w:rPr>
          <w:rFonts w:hAnsi="標楷體" w:hint="eastAsia"/>
        </w:rPr>
        <w:t>，79年11月9日半夜發生的事情經過?答:我跑出去後，用</w:t>
      </w:r>
      <w:r w:rsidRPr="005F35BE">
        <w:rPr>
          <w:rFonts w:hAnsi="標楷體" w:hint="eastAsia"/>
          <w:u w:val="single"/>
        </w:rPr>
        <w:t>公共電話緊急</w:t>
      </w:r>
      <w:proofErr w:type="gramStart"/>
      <w:r w:rsidRPr="005F35BE">
        <w:rPr>
          <w:rFonts w:hAnsi="標楷體" w:hint="eastAsia"/>
          <w:u w:val="single"/>
        </w:rPr>
        <w:t>報案鈕打給</w:t>
      </w:r>
      <w:proofErr w:type="gramEnd"/>
      <w:r w:rsidRPr="005F35BE">
        <w:rPr>
          <w:rFonts w:hAnsi="標楷體" w:hint="eastAsia"/>
          <w:u w:val="single"/>
        </w:rPr>
        <w:t>警察，2分鐘後警察來了</w:t>
      </w:r>
      <w:r w:rsidRPr="005F35BE">
        <w:rPr>
          <w:rFonts w:hAnsi="標楷體"/>
          <w:u w:val="single"/>
        </w:rPr>
        <w:t>我報案時說我</w:t>
      </w:r>
      <w:r w:rsidRPr="005F35BE">
        <w:rPr>
          <w:rFonts w:hAnsi="標楷體" w:hint="eastAsia"/>
          <w:u w:val="single"/>
        </w:rPr>
        <w:t>在超商上班</w:t>
      </w:r>
      <w:r w:rsidRPr="005F35BE">
        <w:rPr>
          <w:rFonts w:hAnsi="標楷體"/>
          <w:u w:val="single"/>
        </w:rPr>
        <w:t>被搶劫</w:t>
      </w:r>
      <w:r w:rsidRPr="005F35BE">
        <w:rPr>
          <w:rFonts w:hAnsi="標楷體" w:hint="eastAsia"/>
          <w:u w:val="single"/>
        </w:rPr>
        <w:t>當時</w:t>
      </w:r>
      <w:r w:rsidRPr="005F35BE">
        <w:rPr>
          <w:rFonts w:hAnsi="標楷體"/>
          <w:u w:val="single"/>
        </w:rPr>
        <w:t>收銀機沒有被打開</w:t>
      </w:r>
      <w:r w:rsidRPr="005F35BE">
        <w:rPr>
          <w:rFonts w:hAnsi="標楷體" w:hint="eastAsia"/>
          <w:u w:val="single"/>
        </w:rPr>
        <w:t>。後來警察</w:t>
      </w:r>
      <w:r w:rsidRPr="005F35BE">
        <w:rPr>
          <w:rFonts w:hAnsi="標楷體"/>
          <w:u w:val="single"/>
        </w:rPr>
        <w:t>帶我去</w:t>
      </w:r>
      <w:r w:rsidRPr="005F35BE">
        <w:rPr>
          <w:rFonts w:hAnsi="標楷體" w:hint="eastAsia"/>
          <w:u w:val="single"/>
        </w:rPr>
        <w:t>高雄中正</w:t>
      </w:r>
      <w:r w:rsidRPr="005F35BE">
        <w:rPr>
          <w:rFonts w:hAnsi="標楷體"/>
          <w:u w:val="single"/>
        </w:rPr>
        <w:t>三路</w:t>
      </w:r>
      <w:r w:rsidRPr="005F35BE">
        <w:rPr>
          <w:rFonts w:hAnsi="標楷體" w:hint="eastAsia"/>
          <w:u w:val="single"/>
        </w:rPr>
        <w:t>、開封路</w:t>
      </w:r>
      <w:r w:rsidRPr="005F35BE">
        <w:rPr>
          <w:rFonts w:hAnsi="標楷體"/>
          <w:u w:val="single"/>
        </w:rPr>
        <w:t>派出所</w:t>
      </w:r>
      <w:r w:rsidRPr="005F35BE">
        <w:rPr>
          <w:rFonts w:hAnsi="標楷體" w:hint="eastAsia"/>
          <w:u w:val="single"/>
        </w:rPr>
        <w:t>做筆錄</w:t>
      </w:r>
      <w:proofErr w:type="gramStart"/>
      <w:r w:rsidRPr="005F35BE">
        <w:rPr>
          <w:rFonts w:hAnsi="標楷體" w:hint="eastAsia"/>
        </w:rPr>
        <w:t>（</w:t>
      </w:r>
      <w:proofErr w:type="gramEnd"/>
      <w:r w:rsidRPr="005F35BE">
        <w:rPr>
          <w:rFonts w:hAnsi="標楷體"/>
        </w:rPr>
        <w:t>在</w:t>
      </w:r>
      <w:r w:rsidRPr="005F35BE">
        <w:rPr>
          <w:rFonts w:hAnsi="標楷體" w:hint="eastAsia"/>
        </w:rPr>
        <w:t>消防隊旁邊)</w:t>
      </w:r>
      <w:r w:rsidRPr="005F35BE">
        <w:rPr>
          <w:rFonts w:hAnsi="標楷體"/>
        </w:rPr>
        <w:t>。</w:t>
      </w:r>
      <w:r w:rsidRPr="005F35BE">
        <w:rPr>
          <w:rFonts w:hAnsi="標楷體" w:hint="eastAsia"/>
          <w:u w:val="single"/>
        </w:rPr>
        <w:t>當天我確實有做筆錄</w:t>
      </w:r>
      <w:r w:rsidRPr="005F35BE">
        <w:rPr>
          <w:rFonts w:hAnsi="標楷體"/>
        </w:rPr>
        <w:t>。</w:t>
      </w:r>
      <w:r w:rsidRPr="005F35BE">
        <w:rPr>
          <w:rFonts w:hAnsi="標楷體" w:hint="eastAsia"/>
        </w:rPr>
        <w:t>」</w:t>
      </w:r>
      <w:r w:rsidRPr="005F35BE">
        <w:rPr>
          <w:rFonts w:hAnsi="標楷體" w:cs="新細明體"/>
          <w:kern w:val="0"/>
          <w:lang w:val="x-none"/>
        </w:rPr>
        <w:t>109</w:t>
      </w:r>
      <w:r w:rsidRPr="005F35BE">
        <w:rPr>
          <w:rFonts w:hAnsi="標楷體" w:cs="新細明體" w:hint="eastAsia"/>
          <w:kern w:val="0"/>
          <w:lang w:val="x-none"/>
        </w:rPr>
        <w:t>年</w:t>
      </w:r>
      <w:r w:rsidRPr="005F35BE">
        <w:rPr>
          <w:rFonts w:hAnsi="標楷體" w:cs="新細明體"/>
          <w:kern w:val="0"/>
          <w:lang w:val="x-none"/>
        </w:rPr>
        <w:t>11</w:t>
      </w:r>
      <w:r w:rsidRPr="005F35BE">
        <w:rPr>
          <w:rFonts w:hAnsi="標楷體" w:cs="新細明體" w:hint="eastAsia"/>
          <w:kern w:val="0"/>
          <w:lang w:val="x-none"/>
        </w:rPr>
        <w:t>月</w:t>
      </w:r>
      <w:r w:rsidRPr="005F35BE">
        <w:rPr>
          <w:rFonts w:hAnsi="標楷體" w:cs="新細明體"/>
          <w:kern w:val="0"/>
          <w:lang w:val="x-none"/>
        </w:rPr>
        <w:t>12</w:t>
      </w:r>
      <w:r w:rsidRPr="005F35BE">
        <w:rPr>
          <w:rFonts w:hAnsi="標楷體" w:cs="新細明體" w:hint="eastAsia"/>
          <w:kern w:val="0"/>
          <w:lang w:val="x-none"/>
        </w:rPr>
        <w:t>日冤獄平反協會訪談</w:t>
      </w:r>
      <w:r w:rsidR="00361B58">
        <w:rPr>
          <w:rFonts w:hAnsi="標楷體" w:cs="新細明體" w:hint="eastAsia"/>
          <w:kern w:val="0"/>
          <w:lang w:val="x-none"/>
        </w:rPr>
        <w:t>陳○</w:t>
      </w:r>
      <w:proofErr w:type="gramStart"/>
      <w:r w:rsidR="00361B58">
        <w:rPr>
          <w:rFonts w:hAnsi="標楷體" w:cs="新細明體" w:hint="eastAsia"/>
          <w:kern w:val="0"/>
          <w:lang w:val="x-none"/>
        </w:rPr>
        <w:t>昇</w:t>
      </w:r>
      <w:proofErr w:type="gramEnd"/>
      <w:r w:rsidRPr="005F35BE">
        <w:rPr>
          <w:rFonts w:hAnsi="標楷體" w:cs="新細明體" w:hint="eastAsia"/>
          <w:kern w:val="0"/>
          <w:lang w:val="x-none"/>
        </w:rPr>
        <w:t>（錄音逐字稿）第</w:t>
      </w:r>
      <w:r w:rsidRPr="005F35BE">
        <w:rPr>
          <w:rFonts w:hAnsi="標楷體" w:cs="新細明體"/>
          <w:kern w:val="0"/>
          <w:lang w:val="x-none"/>
        </w:rPr>
        <w:t>1</w:t>
      </w:r>
      <w:r w:rsidRPr="005F35BE">
        <w:rPr>
          <w:rFonts w:hAnsi="標楷體" w:cs="新細明體" w:hint="eastAsia"/>
          <w:kern w:val="0"/>
          <w:lang w:val="x-none"/>
        </w:rPr>
        <w:t>頁亦載明：「…</w:t>
      </w:r>
      <w:proofErr w:type="gramStart"/>
      <w:r w:rsidRPr="005F35BE">
        <w:rPr>
          <w:rFonts w:hAnsi="標楷體" w:cs="新細明體" w:hint="eastAsia"/>
          <w:kern w:val="0"/>
          <w:lang w:val="x-none"/>
        </w:rPr>
        <w:t>…</w:t>
      </w:r>
      <w:proofErr w:type="gramEnd"/>
      <w:r w:rsidRPr="005F35BE">
        <w:rPr>
          <w:rFonts w:hAnsi="標楷體" w:cs="新細明體" w:hint="eastAsia"/>
          <w:kern w:val="0"/>
          <w:lang w:val="x-none"/>
        </w:rPr>
        <w:t>叫</w:t>
      </w:r>
      <w:proofErr w:type="gramStart"/>
      <w:r w:rsidRPr="005F35BE">
        <w:rPr>
          <w:rFonts w:hAnsi="標楷體" w:cs="新細明體" w:hint="eastAsia"/>
          <w:kern w:val="0"/>
          <w:lang w:val="x-none"/>
        </w:rPr>
        <w:t>我說把錢</w:t>
      </w:r>
      <w:proofErr w:type="gramEnd"/>
      <w:r w:rsidRPr="005F35BE">
        <w:rPr>
          <w:rFonts w:hAnsi="標楷體" w:cs="新細明體" w:hint="eastAsia"/>
          <w:kern w:val="0"/>
          <w:lang w:val="x-none"/>
        </w:rPr>
        <w:t>全部拿出來…</w:t>
      </w:r>
      <w:proofErr w:type="gramStart"/>
      <w:r w:rsidRPr="005F35BE">
        <w:rPr>
          <w:rFonts w:hAnsi="標楷體" w:cs="新細明體" w:hint="eastAsia"/>
          <w:kern w:val="0"/>
          <w:lang w:val="x-none"/>
        </w:rPr>
        <w:t>…</w:t>
      </w:r>
      <w:proofErr w:type="gramEnd"/>
      <w:r w:rsidRPr="005F35BE">
        <w:rPr>
          <w:rFonts w:hAnsi="標楷體" w:cs="新細明體" w:hint="eastAsia"/>
          <w:kern w:val="0"/>
          <w:lang w:val="x-none"/>
        </w:rPr>
        <w:t>跑出去就趕快到外面，七賢路上的一家銀行忘記叫什麼銀行，</w:t>
      </w:r>
      <w:r w:rsidRPr="005F35BE">
        <w:rPr>
          <w:rFonts w:hAnsi="標楷體" w:cs="新細明體" w:hint="eastAsia"/>
          <w:kern w:val="0"/>
          <w:u w:val="single"/>
          <w:lang w:val="x-none"/>
        </w:rPr>
        <w:t>用公共電話打說我被搶劫了</w:t>
      </w:r>
      <w:r w:rsidRPr="005F35BE">
        <w:rPr>
          <w:rFonts w:hAnsi="標楷體" w:cs="新細明體" w:hint="eastAsia"/>
          <w:kern w:val="0"/>
          <w:lang w:val="x-none"/>
        </w:rPr>
        <w:t>，在哪裡</w:t>
      </w:r>
      <w:proofErr w:type="gramStart"/>
      <w:r w:rsidRPr="005F35BE">
        <w:rPr>
          <w:rFonts w:hAnsi="標楷體" w:cs="新細明體" w:hint="eastAsia"/>
          <w:kern w:val="0"/>
          <w:lang w:val="x-none"/>
        </w:rPr>
        <w:t>哪裡</w:t>
      </w:r>
      <w:proofErr w:type="gramEnd"/>
      <w:r w:rsidRPr="005F35BE">
        <w:rPr>
          <w:rFonts w:hAnsi="標楷體" w:cs="新細明體" w:hint="eastAsia"/>
          <w:kern w:val="0"/>
          <w:lang w:val="x-none"/>
        </w:rPr>
        <w:t>，他們就過來…</w:t>
      </w:r>
      <w:proofErr w:type="gramStart"/>
      <w:r w:rsidRPr="005F35BE">
        <w:rPr>
          <w:rFonts w:hAnsi="標楷體" w:cs="新細明體" w:hint="eastAsia"/>
          <w:kern w:val="0"/>
          <w:lang w:val="x-none"/>
        </w:rPr>
        <w:t>…</w:t>
      </w:r>
      <w:proofErr w:type="gramEnd"/>
      <w:r w:rsidRPr="005F35BE">
        <w:rPr>
          <w:rFonts w:hAnsi="標楷體" w:cs="新細明體" w:hint="eastAsia"/>
          <w:kern w:val="0"/>
          <w:lang w:val="x-none"/>
        </w:rPr>
        <w:t>然後警察來了，我就跟警察一同進去看，看那個，那個裡面少了什麼東西…</w:t>
      </w:r>
      <w:proofErr w:type="gramStart"/>
      <w:r w:rsidRPr="005F35BE">
        <w:rPr>
          <w:rFonts w:hAnsi="標楷體" w:cs="新細明體" w:hint="eastAsia"/>
          <w:kern w:val="0"/>
          <w:lang w:val="x-none"/>
        </w:rPr>
        <w:t>…</w:t>
      </w:r>
      <w:proofErr w:type="gramEnd"/>
      <w:r w:rsidRPr="005F35BE">
        <w:rPr>
          <w:rFonts w:hAnsi="標楷體" w:cs="新細明體" w:hint="eastAsia"/>
          <w:kern w:val="0"/>
          <w:lang w:val="x-none"/>
        </w:rPr>
        <w:t>就這樣子，</w:t>
      </w:r>
      <w:r w:rsidRPr="005F35BE">
        <w:rPr>
          <w:rFonts w:hAnsi="標楷體" w:cs="新細明體" w:hint="eastAsia"/>
          <w:kern w:val="0"/>
          <w:u w:val="single"/>
          <w:lang w:val="x-none"/>
        </w:rPr>
        <w:t>然後他們就叫我去開封路跟中正路派出所做筆錄</w:t>
      </w:r>
      <w:r w:rsidRPr="005F35BE">
        <w:rPr>
          <w:rFonts w:hAnsi="標楷體" w:cs="新細明體" w:hint="eastAsia"/>
          <w:kern w:val="0"/>
          <w:lang w:val="x-none"/>
        </w:rPr>
        <w:t>。」</w:t>
      </w:r>
    </w:p>
  </w:footnote>
  <w:footnote w:id="5">
    <w:p w:rsidR="008E7C79" w:rsidRPr="005F35BE" w:rsidRDefault="008E7C79" w:rsidP="00CC168E">
      <w:pPr>
        <w:spacing w:line="220" w:lineRule="exact"/>
        <w:ind w:left="440" w:hangingChars="200" w:hanging="440"/>
        <w:rPr>
          <w:rFonts w:hAnsi="標楷體"/>
          <w:sz w:val="20"/>
          <w:u w:val="single"/>
        </w:rPr>
      </w:pPr>
      <w:r w:rsidRPr="005F35BE">
        <w:rPr>
          <w:rStyle w:val="afe"/>
          <w:rFonts w:hAnsi="標楷體"/>
          <w:sz w:val="20"/>
        </w:rPr>
        <w:footnoteRef/>
      </w:r>
      <w:r w:rsidRPr="005F35BE">
        <w:rPr>
          <w:rFonts w:hAnsi="標楷體"/>
          <w:sz w:val="20"/>
        </w:rPr>
        <w:t xml:space="preserve"> </w:t>
      </w:r>
      <w:r w:rsidRPr="005F35BE">
        <w:rPr>
          <w:rFonts w:hAnsi="標楷體" w:cs="新細明體"/>
          <w:kern w:val="0"/>
          <w:sz w:val="20"/>
          <w:lang w:val="x-none"/>
        </w:rPr>
        <w:t>80</w:t>
      </w:r>
      <w:r w:rsidRPr="005F35BE">
        <w:rPr>
          <w:rFonts w:hAnsi="標楷體" w:cs="新細明體" w:hint="eastAsia"/>
          <w:kern w:val="0"/>
          <w:sz w:val="20"/>
          <w:lang w:val="x-none"/>
        </w:rPr>
        <w:t>年</w:t>
      </w:r>
      <w:r w:rsidRPr="005F35BE">
        <w:rPr>
          <w:rFonts w:hAnsi="標楷體" w:cs="新細明體"/>
          <w:kern w:val="0"/>
          <w:sz w:val="20"/>
          <w:lang w:val="x-none"/>
        </w:rPr>
        <w:t>6</w:t>
      </w:r>
      <w:r w:rsidRPr="005F35BE">
        <w:rPr>
          <w:rFonts w:hAnsi="標楷體" w:cs="新細明體" w:hint="eastAsia"/>
          <w:kern w:val="0"/>
          <w:sz w:val="20"/>
          <w:lang w:val="x-none"/>
        </w:rPr>
        <w:t>月</w:t>
      </w:r>
      <w:r w:rsidRPr="005F35BE">
        <w:rPr>
          <w:rFonts w:hAnsi="標楷體" w:cs="新細明體"/>
          <w:kern w:val="0"/>
          <w:sz w:val="20"/>
          <w:lang w:val="x-none"/>
        </w:rPr>
        <w:t>23</w:t>
      </w:r>
      <w:r w:rsidRPr="005F35BE">
        <w:rPr>
          <w:rFonts w:hAnsi="標楷體" w:cs="新細明體" w:hint="eastAsia"/>
          <w:kern w:val="0"/>
          <w:sz w:val="20"/>
          <w:lang w:val="x-none"/>
        </w:rPr>
        <w:t>日高雄分局之</w:t>
      </w:r>
      <w:r w:rsidR="00361B58">
        <w:rPr>
          <w:rFonts w:hAnsi="標楷體" w:cs="新細明體" w:hint="eastAsia"/>
          <w:kern w:val="0"/>
          <w:sz w:val="20"/>
          <w:lang w:val="x-none"/>
        </w:rPr>
        <w:t>陳○</w:t>
      </w:r>
      <w:proofErr w:type="gramStart"/>
      <w:r w:rsidR="00361B58">
        <w:rPr>
          <w:rFonts w:hAnsi="標楷體" w:cs="新細明體" w:hint="eastAsia"/>
          <w:kern w:val="0"/>
          <w:sz w:val="20"/>
          <w:lang w:val="x-none"/>
        </w:rPr>
        <w:t>昇</w:t>
      </w:r>
      <w:proofErr w:type="gramEnd"/>
      <w:r w:rsidRPr="005F35BE">
        <w:rPr>
          <w:rFonts w:hAnsi="標楷體" w:cs="新細明體" w:hint="eastAsia"/>
          <w:kern w:val="0"/>
          <w:sz w:val="20"/>
          <w:lang w:val="x-none"/>
        </w:rPr>
        <w:t>警</w:t>
      </w:r>
      <w:proofErr w:type="gramStart"/>
      <w:r w:rsidRPr="005F35BE">
        <w:rPr>
          <w:rFonts w:hAnsi="標楷體" w:cs="新細明體" w:hint="eastAsia"/>
          <w:kern w:val="0"/>
          <w:sz w:val="20"/>
          <w:lang w:val="x-none"/>
        </w:rPr>
        <w:t>詢</w:t>
      </w:r>
      <w:proofErr w:type="gramEnd"/>
      <w:r w:rsidRPr="005F35BE">
        <w:rPr>
          <w:rFonts w:hAnsi="標楷體" w:cs="新細明體" w:hint="eastAsia"/>
          <w:kern w:val="0"/>
          <w:sz w:val="20"/>
          <w:lang w:val="x-none"/>
        </w:rPr>
        <w:t>筆錄:「</w:t>
      </w:r>
      <w:r w:rsidRPr="005F35BE">
        <w:rPr>
          <w:rFonts w:hAnsi="標楷體" w:cs="新細明體" w:hint="eastAsia"/>
          <w:kern w:val="0"/>
          <w:sz w:val="20"/>
          <w:u w:val="single"/>
          <w:lang w:val="x-none"/>
        </w:rPr>
        <w:t>問:</w:t>
      </w:r>
      <w:proofErr w:type="spellStart"/>
      <w:r w:rsidRPr="005F35BE">
        <w:rPr>
          <w:rFonts w:hAnsi="標楷體" w:cs="新細明體" w:hint="eastAsia"/>
          <w:kern w:val="0"/>
          <w:sz w:val="20"/>
          <w:u w:val="single"/>
          <w:lang w:val="x-none"/>
        </w:rPr>
        <w:t>當時你有沒有向警察機關報案</w:t>
      </w:r>
      <w:proofErr w:type="spellEnd"/>
      <w:r w:rsidRPr="005F35BE">
        <w:rPr>
          <w:rFonts w:hAnsi="標楷體" w:cs="新細明體" w:hint="eastAsia"/>
          <w:kern w:val="0"/>
          <w:sz w:val="20"/>
          <w:u w:val="single"/>
          <w:lang w:val="x-none"/>
        </w:rPr>
        <w:t>?答:</w:t>
      </w:r>
      <w:proofErr w:type="spellStart"/>
      <w:r w:rsidRPr="005F35BE">
        <w:rPr>
          <w:rFonts w:hAnsi="標楷體" w:cs="新細明體" w:hint="eastAsia"/>
          <w:kern w:val="0"/>
          <w:sz w:val="20"/>
          <w:u w:val="single"/>
          <w:lang w:val="x-none"/>
        </w:rPr>
        <w:t>我當時沒有向警察機關報案</w:t>
      </w:r>
      <w:proofErr w:type="spellEnd"/>
      <w:r w:rsidRPr="005F35BE">
        <w:rPr>
          <w:rFonts w:hAnsi="標楷體" w:cs="新細明體" w:hint="eastAsia"/>
          <w:kern w:val="0"/>
          <w:sz w:val="20"/>
          <w:lang w:val="x-none"/>
        </w:rPr>
        <w:t>。」</w:t>
      </w:r>
    </w:p>
    <w:p w:rsidR="008E7C79" w:rsidRPr="005F35BE" w:rsidRDefault="008E7C79" w:rsidP="00CC168E">
      <w:pPr>
        <w:pStyle w:val="afc"/>
        <w:spacing w:line="220" w:lineRule="exact"/>
        <w:jc w:val="both"/>
        <w:rPr>
          <w:rFonts w:hAnsi="標楷體"/>
        </w:rPr>
      </w:pPr>
    </w:p>
  </w:footnote>
  <w:footnote w:id="6">
    <w:p w:rsidR="008E7C79" w:rsidRPr="005F35BE" w:rsidRDefault="008E7C79" w:rsidP="00CC168E">
      <w:pPr>
        <w:pStyle w:val="afc"/>
        <w:spacing w:line="220" w:lineRule="exact"/>
        <w:jc w:val="both"/>
        <w:rPr>
          <w:rFonts w:hAnsi="標楷體"/>
        </w:rPr>
      </w:pPr>
      <w:r w:rsidRPr="005F35BE">
        <w:rPr>
          <w:rStyle w:val="afe"/>
          <w:rFonts w:hAnsi="標楷體"/>
        </w:rPr>
        <w:footnoteRef/>
      </w:r>
      <w:r w:rsidRPr="005F35BE">
        <w:rPr>
          <w:rFonts w:hAnsi="標楷體"/>
        </w:rPr>
        <w:t xml:space="preserve"> </w:t>
      </w:r>
      <w:r w:rsidRPr="005F35BE">
        <w:rPr>
          <w:rFonts w:hAnsi="標楷體" w:cs="新細明體" w:hint="eastAsia"/>
          <w:kern w:val="0"/>
        </w:rPr>
        <w:t>法務部矯正</w:t>
      </w:r>
      <w:r w:rsidRPr="005F35BE">
        <w:rPr>
          <w:rFonts w:hAnsi="標楷體" w:cs="新細明體"/>
          <w:kern w:val="0"/>
        </w:rPr>
        <w:t>署</w:t>
      </w:r>
      <w:r w:rsidRPr="005F35BE">
        <w:rPr>
          <w:rFonts w:hAnsi="標楷體" w:hint="eastAsia"/>
        </w:rPr>
        <w:t>111年9月22日法</w:t>
      </w:r>
      <w:proofErr w:type="gramStart"/>
      <w:r w:rsidRPr="005F35BE">
        <w:rPr>
          <w:rFonts w:hAnsi="標楷體" w:hint="eastAsia"/>
        </w:rPr>
        <w:t>矯署安字第11101756210號</w:t>
      </w:r>
      <w:proofErr w:type="gramEnd"/>
      <w:r w:rsidRPr="005F35BE">
        <w:rPr>
          <w:rFonts w:hAnsi="標楷體" w:hint="eastAsia"/>
        </w:rPr>
        <w:t>函。</w:t>
      </w:r>
    </w:p>
  </w:footnote>
  <w:footnote w:id="7">
    <w:p w:rsidR="008E7C79" w:rsidRPr="005F35BE" w:rsidRDefault="008E7C79" w:rsidP="00CC168E">
      <w:pPr>
        <w:pStyle w:val="afc"/>
        <w:spacing w:line="220" w:lineRule="exact"/>
        <w:jc w:val="both"/>
        <w:rPr>
          <w:rFonts w:hAnsi="標楷體"/>
        </w:rPr>
      </w:pPr>
      <w:r w:rsidRPr="005F35BE">
        <w:rPr>
          <w:rStyle w:val="afe"/>
          <w:rFonts w:hAnsi="標楷體"/>
        </w:rPr>
        <w:footnoteRef/>
      </w:r>
      <w:r w:rsidRPr="005F35BE">
        <w:rPr>
          <w:rFonts w:hAnsi="標楷體"/>
        </w:rPr>
        <w:t xml:space="preserve"> </w:t>
      </w:r>
      <w:r w:rsidRPr="005F35BE">
        <w:rPr>
          <w:rFonts w:hAnsi="標楷體" w:hint="eastAsia"/>
        </w:rPr>
        <w:t>本院收文1110163757。</w:t>
      </w:r>
    </w:p>
  </w:footnote>
  <w:footnote w:id="8">
    <w:p w:rsidR="008E7C79" w:rsidRPr="005F35BE" w:rsidRDefault="008E7C79" w:rsidP="00CC168E">
      <w:pPr>
        <w:pStyle w:val="afc"/>
        <w:spacing w:line="220" w:lineRule="exact"/>
        <w:jc w:val="both"/>
        <w:rPr>
          <w:rFonts w:hAnsi="標楷體"/>
        </w:rPr>
      </w:pPr>
      <w:r w:rsidRPr="005F35BE">
        <w:rPr>
          <w:rStyle w:val="afe"/>
          <w:rFonts w:hAnsi="標楷體"/>
        </w:rPr>
        <w:footnoteRef/>
      </w:r>
      <w:r w:rsidRPr="005F35BE">
        <w:rPr>
          <w:rFonts w:hAnsi="標楷體"/>
        </w:rPr>
        <w:t xml:space="preserve"> </w:t>
      </w:r>
      <w:r w:rsidRPr="005F35BE">
        <w:rPr>
          <w:rFonts w:hAnsi="標楷體" w:hint="eastAsia"/>
        </w:rPr>
        <w:t>111</w:t>
      </w:r>
      <w:r w:rsidRPr="005F35BE">
        <w:rPr>
          <w:rFonts w:hAnsi="標楷體" w:cs="新細明體" w:hint="eastAsia"/>
          <w:kern w:val="0"/>
          <w:lang w:val="x-none"/>
        </w:rPr>
        <w:t>年8月3日本院詢問陳訴人</w:t>
      </w:r>
      <w:r w:rsidR="00EB3262">
        <w:rPr>
          <w:rFonts w:hAnsi="標楷體" w:cs="新細明體" w:hint="eastAsia"/>
          <w:kern w:val="0"/>
          <w:lang w:val="x-none"/>
        </w:rPr>
        <w:t>杜○潔</w:t>
      </w:r>
      <w:r w:rsidRPr="005F35BE">
        <w:rPr>
          <w:rFonts w:hAnsi="標楷體" w:cs="新細明體" w:hint="eastAsia"/>
          <w:kern w:val="0"/>
          <w:lang w:val="x-none"/>
        </w:rPr>
        <w:t>，</w:t>
      </w:r>
      <w:r w:rsidR="00EB3262">
        <w:rPr>
          <w:rFonts w:hAnsi="標楷體" w:cs="新細明體" w:hint="eastAsia"/>
          <w:kern w:val="0"/>
          <w:u w:val="single"/>
          <w:lang w:val="x-none"/>
        </w:rPr>
        <w:t>杜○潔</w:t>
      </w:r>
      <w:r w:rsidRPr="005F35BE">
        <w:rPr>
          <w:rFonts w:hAnsi="標楷體" w:cs="新細明體" w:hint="eastAsia"/>
          <w:kern w:val="0"/>
          <w:u w:val="single"/>
          <w:lang w:val="x-none"/>
        </w:rPr>
        <w:t>表示80年間其於</w:t>
      </w:r>
      <w:r w:rsidRPr="005F35BE">
        <w:rPr>
          <w:rFonts w:hAnsi="標楷體" w:cs="新細明體"/>
          <w:kern w:val="0"/>
          <w:u w:val="single"/>
        </w:rPr>
        <w:t>嘉義看守所</w:t>
      </w:r>
      <w:r w:rsidRPr="005F35BE">
        <w:rPr>
          <w:rFonts w:hAnsi="標楷體" w:cs="新細明體" w:hint="eastAsia"/>
          <w:kern w:val="0"/>
          <w:u w:val="single"/>
          <w:lang w:val="x-none"/>
        </w:rPr>
        <w:t>因遭警方刑求，故稱犯下超商搶案，其同房室友可以作證</w:t>
      </w:r>
      <w:r w:rsidRPr="005F35BE">
        <w:rPr>
          <w:rFonts w:hAnsi="標楷體" w:cs="新細明體" w:hint="eastAsia"/>
          <w:kern w:val="0"/>
          <w:lang w:val="x-none"/>
        </w:rPr>
        <w:t>。</w:t>
      </w:r>
      <w:r w:rsidRPr="005F35BE">
        <w:rPr>
          <w:rFonts w:hAnsi="標楷體" w:cs="新細明體" w:hint="eastAsia"/>
          <w:kern w:val="0"/>
        </w:rPr>
        <w:t>為查明</w:t>
      </w:r>
      <w:r w:rsidR="00EB3262">
        <w:rPr>
          <w:rFonts w:hAnsi="標楷體" w:cs="新細明體" w:hint="eastAsia"/>
          <w:kern w:val="0"/>
        </w:rPr>
        <w:t>杜○潔</w:t>
      </w:r>
      <w:r w:rsidRPr="005F35BE">
        <w:rPr>
          <w:rFonts w:hAnsi="標楷體" w:cs="新細明體" w:hint="eastAsia"/>
          <w:kern w:val="0"/>
        </w:rPr>
        <w:t>是否曾遭刑求，本</w:t>
      </w:r>
      <w:r w:rsidRPr="005F35BE">
        <w:rPr>
          <w:rFonts w:hAnsi="標楷體" w:cs="新細明體"/>
          <w:kern w:val="0"/>
        </w:rPr>
        <w:t>院函請</w:t>
      </w:r>
      <w:r w:rsidRPr="005F35BE">
        <w:rPr>
          <w:rFonts w:hAnsi="標楷體" w:cs="新細明體" w:hint="eastAsia"/>
          <w:kern w:val="0"/>
        </w:rPr>
        <w:t>法務部矯正</w:t>
      </w:r>
      <w:r w:rsidRPr="005F35BE">
        <w:rPr>
          <w:rFonts w:hAnsi="標楷體" w:cs="新細明體"/>
          <w:kern w:val="0"/>
        </w:rPr>
        <w:t>署提供</w:t>
      </w:r>
      <w:r w:rsidRPr="005F35BE">
        <w:rPr>
          <w:rFonts w:hAnsi="標楷體" w:cs="新細明體" w:hint="eastAsia"/>
          <w:kern w:val="0"/>
        </w:rPr>
        <w:t>其所屬</w:t>
      </w:r>
      <w:r w:rsidRPr="005F35BE">
        <w:rPr>
          <w:rFonts w:hAnsi="標楷體" w:cs="新細明體"/>
          <w:kern w:val="0"/>
        </w:rPr>
        <w:t>嘉義看守所受刑人</w:t>
      </w:r>
      <w:r w:rsidR="00EB3262">
        <w:rPr>
          <w:rFonts w:hAnsi="標楷體" w:cs="新細明體"/>
          <w:kern w:val="0"/>
        </w:rPr>
        <w:t>杜○潔</w:t>
      </w:r>
      <w:r w:rsidRPr="005F35BE">
        <w:rPr>
          <w:rFonts w:hAnsi="標楷體" w:cs="新細明體"/>
          <w:kern w:val="0"/>
        </w:rPr>
        <w:t>於80年間之同房室友名單及聯絡資訊</w:t>
      </w:r>
      <w:r w:rsidRPr="005F35BE">
        <w:rPr>
          <w:rFonts w:hAnsi="標楷體" w:cs="新細明體" w:hint="eastAsia"/>
          <w:kern w:val="0"/>
        </w:rPr>
        <w:t>。經法務部矯正署</w:t>
      </w:r>
      <w:r w:rsidRPr="005F35BE">
        <w:rPr>
          <w:rFonts w:hAnsi="標楷體" w:hint="eastAsia"/>
        </w:rPr>
        <w:t>111年9月22日法</w:t>
      </w:r>
      <w:proofErr w:type="gramStart"/>
      <w:r w:rsidRPr="005F35BE">
        <w:rPr>
          <w:rFonts w:hAnsi="標楷體" w:hint="eastAsia"/>
        </w:rPr>
        <w:t>矯署安字第11101756210號</w:t>
      </w:r>
      <w:proofErr w:type="gramEnd"/>
      <w:r w:rsidRPr="005F35BE">
        <w:rPr>
          <w:rFonts w:hAnsi="標楷體" w:cs="新細明體" w:hint="eastAsia"/>
          <w:kern w:val="0"/>
        </w:rPr>
        <w:t>函復「</w:t>
      </w:r>
      <w:r w:rsidRPr="005F35BE">
        <w:rPr>
          <w:rFonts w:hAnsi="標楷體" w:cs="新細明體"/>
          <w:kern w:val="0"/>
        </w:rPr>
        <w:t>按國家發展委員會檔案管理局頒訂</w:t>
      </w:r>
      <w:r w:rsidRPr="005F35BE">
        <w:rPr>
          <w:rFonts w:hAnsi="標楷體" w:cs="新細明體" w:hint="eastAsia"/>
          <w:kern w:val="0"/>
        </w:rPr>
        <w:t>『</w:t>
      </w:r>
      <w:r w:rsidRPr="005F35BE">
        <w:rPr>
          <w:rFonts w:hAnsi="標楷體" w:cs="新細明體"/>
          <w:kern w:val="0"/>
        </w:rPr>
        <w:t>矯正類檔案保存年限基準表</w:t>
      </w:r>
      <w:r w:rsidRPr="005F35BE">
        <w:rPr>
          <w:rFonts w:hAnsi="標楷體" w:cs="新細明體" w:hint="eastAsia"/>
          <w:kern w:val="0"/>
        </w:rPr>
        <w:t>』</w:t>
      </w:r>
      <w:r w:rsidRPr="005F35BE">
        <w:rPr>
          <w:rFonts w:hAnsi="標楷體" w:cs="新細明體"/>
          <w:kern w:val="0"/>
        </w:rPr>
        <w:t>規定，各類戒護業務相關簿冊保存年限為5年。</w:t>
      </w:r>
      <w:proofErr w:type="gramStart"/>
      <w:r w:rsidRPr="005F35BE">
        <w:rPr>
          <w:rFonts w:hAnsi="標楷體" w:cs="新細明體"/>
          <w:kern w:val="0"/>
        </w:rPr>
        <w:t>爰</w:t>
      </w:r>
      <w:proofErr w:type="gramEnd"/>
      <w:r w:rsidRPr="005F35BE">
        <w:rPr>
          <w:rFonts w:hAnsi="標楷體" w:cs="新細明體"/>
          <w:kern w:val="0"/>
        </w:rPr>
        <w:t>受刑人</w:t>
      </w:r>
      <w:r w:rsidR="00EB3262">
        <w:rPr>
          <w:rFonts w:hAnsi="標楷體" w:cs="新細明體"/>
          <w:kern w:val="0"/>
        </w:rPr>
        <w:t>杜○潔</w:t>
      </w:r>
      <w:r w:rsidRPr="005F35BE">
        <w:rPr>
          <w:rFonts w:hAnsi="標楷體" w:cs="新細明體"/>
          <w:kern w:val="0"/>
        </w:rPr>
        <w:t>於民國80年期間之同房室友名單及聯絡資訊等資料，業經嘉所依規定銷毀</w:t>
      </w:r>
      <w:r w:rsidRPr="005F35BE">
        <w:rPr>
          <w:rFonts w:hAnsi="標楷體" w:cs="新細明體" w:hint="eastAsia"/>
          <w:kern w:val="0"/>
        </w:rPr>
        <w:t>。」</w:t>
      </w:r>
    </w:p>
  </w:footnote>
  <w:footnote w:id="9">
    <w:p w:rsidR="008E7C79" w:rsidRPr="005F35BE" w:rsidRDefault="008E7C79" w:rsidP="00CC168E">
      <w:pPr>
        <w:pStyle w:val="afc"/>
        <w:wordWrap w:val="0"/>
        <w:spacing w:line="220" w:lineRule="exact"/>
      </w:pPr>
      <w:r w:rsidRPr="005F35BE">
        <w:rPr>
          <w:rStyle w:val="afe"/>
        </w:rPr>
        <w:footnoteRef/>
      </w:r>
      <w:r w:rsidRPr="005F35BE">
        <w:t xml:space="preserve"> </w:t>
      </w:r>
      <w:r w:rsidRPr="005F35BE">
        <w:rPr>
          <w:rFonts w:hint="eastAsia"/>
        </w:rPr>
        <w:t>資料來源</w:t>
      </w:r>
      <w:r w:rsidRPr="005F35BE">
        <w:rPr>
          <w:rFonts w:hAnsi="標楷體" w:hint="eastAsia"/>
        </w:rPr>
        <w:t>：冤獄平反協會網站。</w:t>
      </w:r>
      <w:hyperlink r:id="rId1" w:history="1">
        <w:r w:rsidRPr="005F35BE">
          <w:rPr>
            <w:rStyle w:val="ae"/>
            <w:rFonts w:hAnsi="標楷體"/>
            <w:color w:val="auto"/>
            <w:u w:val="none"/>
          </w:rPr>
          <w:t>https://twinnocenceproject.org/%E7%BE%8E%E5%9C%8B%E5%9C%8B%E5%AE%B6%E5%86%A4%E6%A1%88%E7%99%BB%E9%8C%84%E4%B8%AD%E5%BF%832019%E5%B9%B4%E5%BA%A6%E5%A0%B1%E5%91%8A/。瀏覽日期:112</w:t>
        </w:r>
      </w:hyperlink>
      <w:r w:rsidRPr="005F35BE">
        <w:rPr>
          <w:rFonts w:hAnsi="標楷體" w:hint="eastAsia"/>
        </w:rPr>
        <w:t>年4月7日。</w:t>
      </w:r>
      <w:r w:rsidRPr="005F35BE">
        <w:rPr>
          <w:rFonts w:hint="eastAsia"/>
        </w:rPr>
        <w:t>依據美國國家冤案登錄中心西元2019年度報告，西元2019年的143件平反案件類型分布，其中錯誤指認（Mistaken Witness Identification）占48件，至少部分是因目擊證人的錯誤指認而遭定罪。</w:t>
      </w:r>
    </w:p>
  </w:footnote>
  <w:footnote w:id="10">
    <w:p w:rsidR="008E7C79" w:rsidRPr="005F35BE" w:rsidRDefault="008E7C79" w:rsidP="00CC168E">
      <w:pPr>
        <w:spacing w:line="220" w:lineRule="exact"/>
        <w:rPr>
          <w:rFonts w:hAnsi="標楷體"/>
          <w:sz w:val="20"/>
        </w:rPr>
      </w:pPr>
      <w:r w:rsidRPr="005F35BE">
        <w:rPr>
          <w:rStyle w:val="afe"/>
          <w:rFonts w:hAnsi="標楷體"/>
          <w:sz w:val="20"/>
        </w:rPr>
        <w:footnoteRef/>
      </w:r>
      <w:r w:rsidRPr="005F35BE">
        <w:rPr>
          <w:rFonts w:hAnsi="標楷體"/>
          <w:sz w:val="20"/>
        </w:rPr>
        <w:t xml:space="preserve"> 80年6月23日</w:t>
      </w:r>
      <w:r w:rsidR="00361B58">
        <w:rPr>
          <w:rFonts w:hAnsi="標楷體"/>
          <w:sz w:val="20"/>
        </w:rPr>
        <w:t>陳○</w:t>
      </w:r>
      <w:proofErr w:type="gramStart"/>
      <w:r w:rsidR="00361B58">
        <w:rPr>
          <w:rFonts w:hAnsi="標楷體"/>
          <w:sz w:val="20"/>
        </w:rPr>
        <w:t>昇</w:t>
      </w:r>
      <w:proofErr w:type="gramEnd"/>
      <w:r w:rsidRPr="005F35BE">
        <w:rPr>
          <w:rFonts w:hAnsi="標楷體"/>
          <w:sz w:val="20"/>
        </w:rPr>
        <w:t>偵訊（調查）筆錄（嘉市警</w:t>
      </w:r>
      <w:proofErr w:type="gramStart"/>
      <w:r w:rsidRPr="005F35BE">
        <w:rPr>
          <w:rFonts w:hAnsi="標楷體"/>
          <w:sz w:val="20"/>
        </w:rPr>
        <w:t>一</w:t>
      </w:r>
      <w:proofErr w:type="gramEnd"/>
      <w:r w:rsidRPr="005F35BE">
        <w:rPr>
          <w:rFonts w:hAnsi="標楷體"/>
          <w:sz w:val="20"/>
        </w:rPr>
        <w:t>刑字第5868號卷，第5至6頁）</w:t>
      </w:r>
      <w:r w:rsidRPr="005F35BE">
        <w:rPr>
          <w:rFonts w:hAnsi="標楷體" w:hint="eastAsia"/>
          <w:sz w:val="20"/>
        </w:rPr>
        <w:t>參照</w:t>
      </w:r>
      <w:r w:rsidRPr="005F35BE">
        <w:rPr>
          <w:rFonts w:hAnsi="標楷體"/>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B909ED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E4A"/>
    <w:rsid w:val="00004452"/>
    <w:rsid w:val="00006330"/>
    <w:rsid w:val="00006961"/>
    <w:rsid w:val="00010010"/>
    <w:rsid w:val="00010CFC"/>
    <w:rsid w:val="00011213"/>
    <w:rsid w:val="000112BF"/>
    <w:rsid w:val="0001204B"/>
    <w:rsid w:val="0001216E"/>
    <w:rsid w:val="00012233"/>
    <w:rsid w:val="0001688C"/>
    <w:rsid w:val="00016EDB"/>
    <w:rsid w:val="00017318"/>
    <w:rsid w:val="00021C78"/>
    <w:rsid w:val="000229AD"/>
    <w:rsid w:val="000246F7"/>
    <w:rsid w:val="000258EF"/>
    <w:rsid w:val="00030842"/>
    <w:rsid w:val="0003114D"/>
    <w:rsid w:val="0003177F"/>
    <w:rsid w:val="00032105"/>
    <w:rsid w:val="00036D76"/>
    <w:rsid w:val="0004010B"/>
    <w:rsid w:val="000533FE"/>
    <w:rsid w:val="00057474"/>
    <w:rsid w:val="00057732"/>
    <w:rsid w:val="00057F32"/>
    <w:rsid w:val="00061411"/>
    <w:rsid w:val="00061C88"/>
    <w:rsid w:val="00062A25"/>
    <w:rsid w:val="00063528"/>
    <w:rsid w:val="000646F9"/>
    <w:rsid w:val="00065165"/>
    <w:rsid w:val="00072B2A"/>
    <w:rsid w:val="00072B6D"/>
    <w:rsid w:val="00072FBD"/>
    <w:rsid w:val="00073C49"/>
    <w:rsid w:val="00073CB5"/>
    <w:rsid w:val="0007425C"/>
    <w:rsid w:val="00076848"/>
    <w:rsid w:val="0007688C"/>
    <w:rsid w:val="00077553"/>
    <w:rsid w:val="000800DD"/>
    <w:rsid w:val="000802B2"/>
    <w:rsid w:val="00080BEC"/>
    <w:rsid w:val="00082E4D"/>
    <w:rsid w:val="000851A2"/>
    <w:rsid w:val="000856F8"/>
    <w:rsid w:val="00087974"/>
    <w:rsid w:val="00092B8D"/>
    <w:rsid w:val="0009352E"/>
    <w:rsid w:val="000955B3"/>
    <w:rsid w:val="00096B96"/>
    <w:rsid w:val="000A2F3F"/>
    <w:rsid w:val="000A358D"/>
    <w:rsid w:val="000A45BF"/>
    <w:rsid w:val="000A4DFD"/>
    <w:rsid w:val="000B0B4A"/>
    <w:rsid w:val="000B279A"/>
    <w:rsid w:val="000B4AA3"/>
    <w:rsid w:val="000B61D2"/>
    <w:rsid w:val="000B70A7"/>
    <w:rsid w:val="000B73DD"/>
    <w:rsid w:val="000C225F"/>
    <w:rsid w:val="000C2601"/>
    <w:rsid w:val="000C2FEA"/>
    <w:rsid w:val="000C3BD9"/>
    <w:rsid w:val="000C3CE3"/>
    <w:rsid w:val="000C495F"/>
    <w:rsid w:val="000C703B"/>
    <w:rsid w:val="000D03A3"/>
    <w:rsid w:val="000D2DC1"/>
    <w:rsid w:val="000D344F"/>
    <w:rsid w:val="000D66D9"/>
    <w:rsid w:val="000E2817"/>
    <w:rsid w:val="000E2D6D"/>
    <w:rsid w:val="000E5DE4"/>
    <w:rsid w:val="000E6431"/>
    <w:rsid w:val="000E6E2B"/>
    <w:rsid w:val="000F21A5"/>
    <w:rsid w:val="0010132A"/>
    <w:rsid w:val="00101632"/>
    <w:rsid w:val="00102938"/>
    <w:rsid w:val="00102B9F"/>
    <w:rsid w:val="001117C8"/>
    <w:rsid w:val="00112637"/>
    <w:rsid w:val="00112ABC"/>
    <w:rsid w:val="00113551"/>
    <w:rsid w:val="001166F1"/>
    <w:rsid w:val="00116D2A"/>
    <w:rsid w:val="0012001E"/>
    <w:rsid w:val="00120685"/>
    <w:rsid w:val="0012265E"/>
    <w:rsid w:val="00122F90"/>
    <w:rsid w:val="00123D1D"/>
    <w:rsid w:val="00126A55"/>
    <w:rsid w:val="00126E08"/>
    <w:rsid w:val="00130282"/>
    <w:rsid w:val="00130FB7"/>
    <w:rsid w:val="001335CB"/>
    <w:rsid w:val="00133F08"/>
    <w:rsid w:val="001345E6"/>
    <w:rsid w:val="001378B0"/>
    <w:rsid w:val="00140789"/>
    <w:rsid w:val="00141CC5"/>
    <w:rsid w:val="00142E00"/>
    <w:rsid w:val="00144DB3"/>
    <w:rsid w:val="0014676F"/>
    <w:rsid w:val="00146ECA"/>
    <w:rsid w:val="00147AC6"/>
    <w:rsid w:val="00152793"/>
    <w:rsid w:val="00153B7E"/>
    <w:rsid w:val="001545A9"/>
    <w:rsid w:val="00156ED9"/>
    <w:rsid w:val="001637C7"/>
    <w:rsid w:val="0016480E"/>
    <w:rsid w:val="001666DA"/>
    <w:rsid w:val="00167FD7"/>
    <w:rsid w:val="00172630"/>
    <w:rsid w:val="00174297"/>
    <w:rsid w:val="001762B2"/>
    <w:rsid w:val="00180E06"/>
    <w:rsid w:val="001813BA"/>
    <w:rsid w:val="001817B3"/>
    <w:rsid w:val="00183014"/>
    <w:rsid w:val="00183814"/>
    <w:rsid w:val="00184777"/>
    <w:rsid w:val="00186C94"/>
    <w:rsid w:val="0018789E"/>
    <w:rsid w:val="00195052"/>
    <w:rsid w:val="001959C2"/>
    <w:rsid w:val="00197CAD"/>
    <w:rsid w:val="001A2C62"/>
    <w:rsid w:val="001A4546"/>
    <w:rsid w:val="001A51E3"/>
    <w:rsid w:val="001A5EF4"/>
    <w:rsid w:val="001A642C"/>
    <w:rsid w:val="001A71E5"/>
    <w:rsid w:val="001A7968"/>
    <w:rsid w:val="001B0CE8"/>
    <w:rsid w:val="001B2897"/>
    <w:rsid w:val="001B2E98"/>
    <w:rsid w:val="001B3483"/>
    <w:rsid w:val="001B3A57"/>
    <w:rsid w:val="001B3C1E"/>
    <w:rsid w:val="001B4494"/>
    <w:rsid w:val="001B586C"/>
    <w:rsid w:val="001C044A"/>
    <w:rsid w:val="001C0D8B"/>
    <w:rsid w:val="001C0DA8"/>
    <w:rsid w:val="001C0F92"/>
    <w:rsid w:val="001C3B16"/>
    <w:rsid w:val="001C46C8"/>
    <w:rsid w:val="001C6ACF"/>
    <w:rsid w:val="001D24CB"/>
    <w:rsid w:val="001D4AD7"/>
    <w:rsid w:val="001D6850"/>
    <w:rsid w:val="001D75A1"/>
    <w:rsid w:val="001E0B33"/>
    <w:rsid w:val="001E0D8A"/>
    <w:rsid w:val="001E13EC"/>
    <w:rsid w:val="001E1E3A"/>
    <w:rsid w:val="001E3911"/>
    <w:rsid w:val="001E549A"/>
    <w:rsid w:val="001E67BA"/>
    <w:rsid w:val="001E74C2"/>
    <w:rsid w:val="001F4F82"/>
    <w:rsid w:val="001F5A48"/>
    <w:rsid w:val="001F6260"/>
    <w:rsid w:val="001F6778"/>
    <w:rsid w:val="00200007"/>
    <w:rsid w:val="0020304B"/>
    <w:rsid w:val="002030A5"/>
    <w:rsid w:val="00203131"/>
    <w:rsid w:val="0020462E"/>
    <w:rsid w:val="00205126"/>
    <w:rsid w:val="00205AA1"/>
    <w:rsid w:val="002076CB"/>
    <w:rsid w:val="002079A8"/>
    <w:rsid w:val="00210759"/>
    <w:rsid w:val="00210C0F"/>
    <w:rsid w:val="00212737"/>
    <w:rsid w:val="00212E88"/>
    <w:rsid w:val="00213C9C"/>
    <w:rsid w:val="002142DF"/>
    <w:rsid w:val="0021456D"/>
    <w:rsid w:val="0021776E"/>
    <w:rsid w:val="0022009E"/>
    <w:rsid w:val="0022300E"/>
    <w:rsid w:val="00223241"/>
    <w:rsid w:val="0022425C"/>
    <w:rsid w:val="002246DE"/>
    <w:rsid w:val="002247ED"/>
    <w:rsid w:val="002267A3"/>
    <w:rsid w:val="00227EDC"/>
    <w:rsid w:val="0023134A"/>
    <w:rsid w:val="002320D7"/>
    <w:rsid w:val="002378E9"/>
    <w:rsid w:val="002429E2"/>
    <w:rsid w:val="00242EB2"/>
    <w:rsid w:val="00243673"/>
    <w:rsid w:val="00243EA7"/>
    <w:rsid w:val="002460B1"/>
    <w:rsid w:val="002474E6"/>
    <w:rsid w:val="002518D1"/>
    <w:rsid w:val="00252BC4"/>
    <w:rsid w:val="002533D4"/>
    <w:rsid w:val="00254014"/>
    <w:rsid w:val="00254B39"/>
    <w:rsid w:val="0025785C"/>
    <w:rsid w:val="00260174"/>
    <w:rsid w:val="002602AE"/>
    <w:rsid w:val="002606F6"/>
    <w:rsid w:val="0026504D"/>
    <w:rsid w:val="002718CF"/>
    <w:rsid w:val="00271E8E"/>
    <w:rsid w:val="00273A2F"/>
    <w:rsid w:val="0027605D"/>
    <w:rsid w:val="00280986"/>
    <w:rsid w:val="00280FF5"/>
    <w:rsid w:val="00281ECE"/>
    <w:rsid w:val="002823E5"/>
    <w:rsid w:val="00282767"/>
    <w:rsid w:val="002831C7"/>
    <w:rsid w:val="00283644"/>
    <w:rsid w:val="002840C6"/>
    <w:rsid w:val="002846E0"/>
    <w:rsid w:val="002849F1"/>
    <w:rsid w:val="0029361A"/>
    <w:rsid w:val="00293D60"/>
    <w:rsid w:val="00295174"/>
    <w:rsid w:val="00295BA7"/>
    <w:rsid w:val="00296172"/>
    <w:rsid w:val="00296B92"/>
    <w:rsid w:val="002A0549"/>
    <w:rsid w:val="002A2C22"/>
    <w:rsid w:val="002A5C7A"/>
    <w:rsid w:val="002B02EB"/>
    <w:rsid w:val="002B1E20"/>
    <w:rsid w:val="002B33A4"/>
    <w:rsid w:val="002B3591"/>
    <w:rsid w:val="002C0602"/>
    <w:rsid w:val="002C3392"/>
    <w:rsid w:val="002C39F5"/>
    <w:rsid w:val="002C6081"/>
    <w:rsid w:val="002C7248"/>
    <w:rsid w:val="002D5C16"/>
    <w:rsid w:val="002D5FB7"/>
    <w:rsid w:val="002D7C24"/>
    <w:rsid w:val="002E5452"/>
    <w:rsid w:val="002F0F8C"/>
    <w:rsid w:val="002F2476"/>
    <w:rsid w:val="002F25EC"/>
    <w:rsid w:val="002F2F88"/>
    <w:rsid w:val="002F3DFF"/>
    <w:rsid w:val="002F592D"/>
    <w:rsid w:val="002F5E05"/>
    <w:rsid w:val="002F7448"/>
    <w:rsid w:val="002F7815"/>
    <w:rsid w:val="00304DCB"/>
    <w:rsid w:val="00305ACE"/>
    <w:rsid w:val="00307A76"/>
    <w:rsid w:val="00311592"/>
    <w:rsid w:val="0031172B"/>
    <w:rsid w:val="0031455E"/>
    <w:rsid w:val="00314AE7"/>
    <w:rsid w:val="00314E4D"/>
    <w:rsid w:val="00315A16"/>
    <w:rsid w:val="00317053"/>
    <w:rsid w:val="0032109C"/>
    <w:rsid w:val="003229A3"/>
    <w:rsid w:val="00322B45"/>
    <w:rsid w:val="00323809"/>
    <w:rsid w:val="00323D41"/>
    <w:rsid w:val="00325414"/>
    <w:rsid w:val="0033011C"/>
    <w:rsid w:val="003302F1"/>
    <w:rsid w:val="0034470E"/>
    <w:rsid w:val="0035251E"/>
    <w:rsid w:val="00352CDA"/>
    <w:rsid w:val="00352DB0"/>
    <w:rsid w:val="00352FB4"/>
    <w:rsid w:val="003570FC"/>
    <w:rsid w:val="0035735F"/>
    <w:rsid w:val="00357E89"/>
    <w:rsid w:val="0036041B"/>
    <w:rsid w:val="00361063"/>
    <w:rsid w:val="00361B58"/>
    <w:rsid w:val="003628A1"/>
    <w:rsid w:val="0037094A"/>
    <w:rsid w:val="0037102E"/>
    <w:rsid w:val="00371ED3"/>
    <w:rsid w:val="00372659"/>
    <w:rsid w:val="00372FFC"/>
    <w:rsid w:val="003740DB"/>
    <w:rsid w:val="00374F1A"/>
    <w:rsid w:val="0037728A"/>
    <w:rsid w:val="00380B7D"/>
    <w:rsid w:val="003810DD"/>
    <w:rsid w:val="00381A99"/>
    <w:rsid w:val="003829C2"/>
    <w:rsid w:val="003830B2"/>
    <w:rsid w:val="00384724"/>
    <w:rsid w:val="003919B7"/>
    <w:rsid w:val="00391D57"/>
    <w:rsid w:val="00392292"/>
    <w:rsid w:val="003932BD"/>
    <w:rsid w:val="003936AB"/>
    <w:rsid w:val="003945F5"/>
    <w:rsid w:val="00394F45"/>
    <w:rsid w:val="00395AD4"/>
    <w:rsid w:val="00396157"/>
    <w:rsid w:val="003A0B4A"/>
    <w:rsid w:val="003A0C5B"/>
    <w:rsid w:val="003A584F"/>
    <w:rsid w:val="003A5927"/>
    <w:rsid w:val="003A625C"/>
    <w:rsid w:val="003B09D7"/>
    <w:rsid w:val="003B0D2C"/>
    <w:rsid w:val="003B1017"/>
    <w:rsid w:val="003B3609"/>
    <w:rsid w:val="003B3C07"/>
    <w:rsid w:val="003B43F5"/>
    <w:rsid w:val="003B6081"/>
    <w:rsid w:val="003B6775"/>
    <w:rsid w:val="003C10CA"/>
    <w:rsid w:val="003C5FE2"/>
    <w:rsid w:val="003C7993"/>
    <w:rsid w:val="003D05FB"/>
    <w:rsid w:val="003D1B16"/>
    <w:rsid w:val="003D45BF"/>
    <w:rsid w:val="003D508A"/>
    <w:rsid w:val="003D537F"/>
    <w:rsid w:val="003D7B75"/>
    <w:rsid w:val="003E0208"/>
    <w:rsid w:val="003E2894"/>
    <w:rsid w:val="003E4A04"/>
    <w:rsid w:val="003E4B57"/>
    <w:rsid w:val="003E724F"/>
    <w:rsid w:val="003E7C79"/>
    <w:rsid w:val="003F08B1"/>
    <w:rsid w:val="003F12EF"/>
    <w:rsid w:val="003F27E1"/>
    <w:rsid w:val="003F437A"/>
    <w:rsid w:val="003F4948"/>
    <w:rsid w:val="003F5C2B"/>
    <w:rsid w:val="004008EB"/>
    <w:rsid w:val="00402240"/>
    <w:rsid w:val="004023E9"/>
    <w:rsid w:val="0040454A"/>
    <w:rsid w:val="004114D6"/>
    <w:rsid w:val="00413F83"/>
    <w:rsid w:val="0041490C"/>
    <w:rsid w:val="00416191"/>
    <w:rsid w:val="00416243"/>
    <w:rsid w:val="00416721"/>
    <w:rsid w:val="00416E66"/>
    <w:rsid w:val="004175E2"/>
    <w:rsid w:val="004208D8"/>
    <w:rsid w:val="00421EF0"/>
    <w:rsid w:val="00421FC2"/>
    <w:rsid w:val="004221DC"/>
    <w:rsid w:val="004224FA"/>
    <w:rsid w:val="00422D87"/>
    <w:rsid w:val="00423D07"/>
    <w:rsid w:val="00423ED0"/>
    <w:rsid w:val="0042472D"/>
    <w:rsid w:val="004249AF"/>
    <w:rsid w:val="004250A8"/>
    <w:rsid w:val="00425AD1"/>
    <w:rsid w:val="00426DBD"/>
    <w:rsid w:val="00427936"/>
    <w:rsid w:val="00427EBD"/>
    <w:rsid w:val="0043203F"/>
    <w:rsid w:val="0044346F"/>
    <w:rsid w:val="004457AE"/>
    <w:rsid w:val="00446AAC"/>
    <w:rsid w:val="00447A6C"/>
    <w:rsid w:val="00450309"/>
    <w:rsid w:val="00452329"/>
    <w:rsid w:val="00453DA4"/>
    <w:rsid w:val="00453FF6"/>
    <w:rsid w:val="00455AD8"/>
    <w:rsid w:val="00456FC4"/>
    <w:rsid w:val="00461561"/>
    <w:rsid w:val="004618A1"/>
    <w:rsid w:val="00464240"/>
    <w:rsid w:val="0046520A"/>
    <w:rsid w:val="004672AB"/>
    <w:rsid w:val="00467583"/>
    <w:rsid w:val="004714FE"/>
    <w:rsid w:val="00473418"/>
    <w:rsid w:val="00474191"/>
    <w:rsid w:val="0047530F"/>
    <w:rsid w:val="00477BAA"/>
    <w:rsid w:val="00477E23"/>
    <w:rsid w:val="0048241C"/>
    <w:rsid w:val="004901D5"/>
    <w:rsid w:val="00494863"/>
    <w:rsid w:val="00495053"/>
    <w:rsid w:val="004A1F59"/>
    <w:rsid w:val="004A22E2"/>
    <w:rsid w:val="004A29BE"/>
    <w:rsid w:val="004A3225"/>
    <w:rsid w:val="004A33EE"/>
    <w:rsid w:val="004A3AA8"/>
    <w:rsid w:val="004A5C38"/>
    <w:rsid w:val="004A5FAC"/>
    <w:rsid w:val="004A7F36"/>
    <w:rsid w:val="004B05EC"/>
    <w:rsid w:val="004B13C7"/>
    <w:rsid w:val="004B3A07"/>
    <w:rsid w:val="004B630E"/>
    <w:rsid w:val="004B6882"/>
    <w:rsid w:val="004B701D"/>
    <w:rsid w:val="004B761D"/>
    <w:rsid w:val="004B778F"/>
    <w:rsid w:val="004B7F7E"/>
    <w:rsid w:val="004C0609"/>
    <w:rsid w:val="004C1B03"/>
    <w:rsid w:val="004C34B0"/>
    <w:rsid w:val="004C639F"/>
    <w:rsid w:val="004C7643"/>
    <w:rsid w:val="004D141F"/>
    <w:rsid w:val="004D2742"/>
    <w:rsid w:val="004D4B03"/>
    <w:rsid w:val="004D6310"/>
    <w:rsid w:val="004E0062"/>
    <w:rsid w:val="004E05A1"/>
    <w:rsid w:val="004E3230"/>
    <w:rsid w:val="004E42E2"/>
    <w:rsid w:val="004E5773"/>
    <w:rsid w:val="004E6BAE"/>
    <w:rsid w:val="004E788E"/>
    <w:rsid w:val="004F15EF"/>
    <w:rsid w:val="004F2F62"/>
    <w:rsid w:val="004F472A"/>
    <w:rsid w:val="004F5E57"/>
    <w:rsid w:val="004F6710"/>
    <w:rsid w:val="00500C3E"/>
    <w:rsid w:val="005012DF"/>
    <w:rsid w:val="0050186B"/>
    <w:rsid w:val="00502849"/>
    <w:rsid w:val="00503CBE"/>
    <w:rsid w:val="00504334"/>
    <w:rsid w:val="0050498D"/>
    <w:rsid w:val="0050782E"/>
    <w:rsid w:val="005103CA"/>
    <w:rsid w:val="005104D7"/>
    <w:rsid w:val="00510B9E"/>
    <w:rsid w:val="00512293"/>
    <w:rsid w:val="00512F7E"/>
    <w:rsid w:val="0051525E"/>
    <w:rsid w:val="00520F9A"/>
    <w:rsid w:val="005219BC"/>
    <w:rsid w:val="00521A38"/>
    <w:rsid w:val="00525F10"/>
    <w:rsid w:val="00527775"/>
    <w:rsid w:val="00533EC4"/>
    <w:rsid w:val="00536BC2"/>
    <w:rsid w:val="00537FF9"/>
    <w:rsid w:val="0054205C"/>
    <w:rsid w:val="005425E1"/>
    <w:rsid w:val="005427C5"/>
    <w:rsid w:val="00542CF6"/>
    <w:rsid w:val="00544685"/>
    <w:rsid w:val="00544C01"/>
    <w:rsid w:val="00551A16"/>
    <w:rsid w:val="00551A1A"/>
    <w:rsid w:val="00553C03"/>
    <w:rsid w:val="00560DDA"/>
    <w:rsid w:val="00561557"/>
    <w:rsid w:val="005623F2"/>
    <w:rsid w:val="00563692"/>
    <w:rsid w:val="00564E70"/>
    <w:rsid w:val="005707B1"/>
    <w:rsid w:val="00571679"/>
    <w:rsid w:val="005728C7"/>
    <w:rsid w:val="00576D9B"/>
    <w:rsid w:val="00577C65"/>
    <w:rsid w:val="00581D75"/>
    <w:rsid w:val="00583530"/>
    <w:rsid w:val="00584235"/>
    <w:rsid w:val="005844E7"/>
    <w:rsid w:val="005908B8"/>
    <w:rsid w:val="00594EE9"/>
    <w:rsid w:val="0059512E"/>
    <w:rsid w:val="00595618"/>
    <w:rsid w:val="00595F7E"/>
    <w:rsid w:val="00596D24"/>
    <w:rsid w:val="00596F91"/>
    <w:rsid w:val="005A076E"/>
    <w:rsid w:val="005A0F6F"/>
    <w:rsid w:val="005A61CF"/>
    <w:rsid w:val="005A6DD2"/>
    <w:rsid w:val="005B71B6"/>
    <w:rsid w:val="005C023A"/>
    <w:rsid w:val="005C2236"/>
    <w:rsid w:val="005C385D"/>
    <w:rsid w:val="005C3DAB"/>
    <w:rsid w:val="005C5424"/>
    <w:rsid w:val="005C61A8"/>
    <w:rsid w:val="005D217D"/>
    <w:rsid w:val="005D272B"/>
    <w:rsid w:val="005D2C71"/>
    <w:rsid w:val="005D3B20"/>
    <w:rsid w:val="005D56AE"/>
    <w:rsid w:val="005D71B7"/>
    <w:rsid w:val="005D7BA3"/>
    <w:rsid w:val="005D7CC0"/>
    <w:rsid w:val="005E0357"/>
    <w:rsid w:val="005E0A25"/>
    <w:rsid w:val="005E4759"/>
    <w:rsid w:val="005E5C68"/>
    <w:rsid w:val="005E65C0"/>
    <w:rsid w:val="005F0390"/>
    <w:rsid w:val="005F0F7F"/>
    <w:rsid w:val="005F1B4D"/>
    <w:rsid w:val="005F35BE"/>
    <w:rsid w:val="00601FFE"/>
    <w:rsid w:val="00602DAF"/>
    <w:rsid w:val="0060483B"/>
    <w:rsid w:val="006072CD"/>
    <w:rsid w:val="00607699"/>
    <w:rsid w:val="00612023"/>
    <w:rsid w:val="0061360D"/>
    <w:rsid w:val="00614190"/>
    <w:rsid w:val="00614493"/>
    <w:rsid w:val="00622A51"/>
    <w:rsid w:val="00622A99"/>
    <w:rsid w:val="00622E67"/>
    <w:rsid w:val="0062304C"/>
    <w:rsid w:val="00625380"/>
    <w:rsid w:val="00626B57"/>
    <w:rsid w:val="00626C64"/>
    <w:rsid w:val="00626EDC"/>
    <w:rsid w:val="006316BA"/>
    <w:rsid w:val="00634BCC"/>
    <w:rsid w:val="006355CF"/>
    <w:rsid w:val="006368BF"/>
    <w:rsid w:val="0064214A"/>
    <w:rsid w:val="00643BCC"/>
    <w:rsid w:val="00643D92"/>
    <w:rsid w:val="00644D64"/>
    <w:rsid w:val="006452D3"/>
    <w:rsid w:val="006470EC"/>
    <w:rsid w:val="00647F42"/>
    <w:rsid w:val="00650697"/>
    <w:rsid w:val="006541B9"/>
    <w:rsid w:val="006542D6"/>
    <w:rsid w:val="0065598E"/>
    <w:rsid w:val="00655AF2"/>
    <w:rsid w:val="00655BC5"/>
    <w:rsid w:val="006568BE"/>
    <w:rsid w:val="0066025D"/>
    <w:rsid w:val="0066091A"/>
    <w:rsid w:val="0066127E"/>
    <w:rsid w:val="0066316E"/>
    <w:rsid w:val="0066468B"/>
    <w:rsid w:val="0066550C"/>
    <w:rsid w:val="00667451"/>
    <w:rsid w:val="00667626"/>
    <w:rsid w:val="00672251"/>
    <w:rsid w:val="006764DB"/>
    <w:rsid w:val="006773EC"/>
    <w:rsid w:val="00677A7E"/>
    <w:rsid w:val="00680504"/>
    <w:rsid w:val="006817A5"/>
    <w:rsid w:val="00681CD9"/>
    <w:rsid w:val="00682AE3"/>
    <w:rsid w:val="00683E30"/>
    <w:rsid w:val="00685C37"/>
    <w:rsid w:val="00687024"/>
    <w:rsid w:val="006922A7"/>
    <w:rsid w:val="00694F7A"/>
    <w:rsid w:val="00695E22"/>
    <w:rsid w:val="0069677D"/>
    <w:rsid w:val="006B067C"/>
    <w:rsid w:val="006B3186"/>
    <w:rsid w:val="006B7093"/>
    <w:rsid w:val="006B7417"/>
    <w:rsid w:val="006C1608"/>
    <w:rsid w:val="006C4E37"/>
    <w:rsid w:val="006C727D"/>
    <w:rsid w:val="006D1B4F"/>
    <w:rsid w:val="006D26AB"/>
    <w:rsid w:val="006D31F9"/>
    <w:rsid w:val="006D363B"/>
    <w:rsid w:val="006D3691"/>
    <w:rsid w:val="006D58A3"/>
    <w:rsid w:val="006E5EF0"/>
    <w:rsid w:val="006E64EF"/>
    <w:rsid w:val="006E6964"/>
    <w:rsid w:val="006E75D9"/>
    <w:rsid w:val="006F0BF2"/>
    <w:rsid w:val="006F1600"/>
    <w:rsid w:val="006F1DF7"/>
    <w:rsid w:val="006F3563"/>
    <w:rsid w:val="006F42B9"/>
    <w:rsid w:val="006F56C8"/>
    <w:rsid w:val="006F5BD8"/>
    <w:rsid w:val="006F5BF6"/>
    <w:rsid w:val="006F6103"/>
    <w:rsid w:val="006F6488"/>
    <w:rsid w:val="006F6839"/>
    <w:rsid w:val="00702D53"/>
    <w:rsid w:val="00704E00"/>
    <w:rsid w:val="007063D0"/>
    <w:rsid w:val="00707B30"/>
    <w:rsid w:val="007111A3"/>
    <w:rsid w:val="00711ADF"/>
    <w:rsid w:val="00712163"/>
    <w:rsid w:val="0071421F"/>
    <w:rsid w:val="007209E7"/>
    <w:rsid w:val="007244FA"/>
    <w:rsid w:val="00725B1C"/>
    <w:rsid w:val="00726182"/>
    <w:rsid w:val="00727635"/>
    <w:rsid w:val="00732329"/>
    <w:rsid w:val="00732608"/>
    <w:rsid w:val="007337CA"/>
    <w:rsid w:val="00734CE4"/>
    <w:rsid w:val="00735123"/>
    <w:rsid w:val="00737959"/>
    <w:rsid w:val="00737A42"/>
    <w:rsid w:val="00741837"/>
    <w:rsid w:val="007433D3"/>
    <w:rsid w:val="007453E6"/>
    <w:rsid w:val="00745587"/>
    <w:rsid w:val="00747702"/>
    <w:rsid w:val="0074788C"/>
    <w:rsid w:val="00747ACF"/>
    <w:rsid w:val="00753C94"/>
    <w:rsid w:val="00757E93"/>
    <w:rsid w:val="00765407"/>
    <w:rsid w:val="00770453"/>
    <w:rsid w:val="00771993"/>
    <w:rsid w:val="0077309D"/>
    <w:rsid w:val="00773B05"/>
    <w:rsid w:val="00775A50"/>
    <w:rsid w:val="00775BAD"/>
    <w:rsid w:val="00775DDC"/>
    <w:rsid w:val="007774EE"/>
    <w:rsid w:val="00781487"/>
    <w:rsid w:val="00781822"/>
    <w:rsid w:val="007819BD"/>
    <w:rsid w:val="00783F21"/>
    <w:rsid w:val="00786B04"/>
    <w:rsid w:val="00786D63"/>
    <w:rsid w:val="00787159"/>
    <w:rsid w:val="007876B1"/>
    <w:rsid w:val="007903EC"/>
    <w:rsid w:val="0079043A"/>
    <w:rsid w:val="00791668"/>
    <w:rsid w:val="00791AA1"/>
    <w:rsid w:val="0079509E"/>
    <w:rsid w:val="0079557B"/>
    <w:rsid w:val="00795F4C"/>
    <w:rsid w:val="00797083"/>
    <w:rsid w:val="007A232D"/>
    <w:rsid w:val="007A2A5A"/>
    <w:rsid w:val="007A3793"/>
    <w:rsid w:val="007A46C8"/>
    <w:rsid w:val="007A5F22"/>
    <w:rsid w:val="007A7071"/>
    <w:rsid w:val="007B05E0"/>
    <w:rsid w:val="007B207A"/>
    <w:rsid w:val="007B3FE4"/>
    <w:rsid w:val="007B452E"/>
    <w:rsid w:val="007B46C8"/>
    <w:rsid w:val="007B5969"/>
    <w:rsid w:val="007B689F"/>
    <w:rsid w:val="007C1BA2"/>
    <w:rsid w:val="007C2B48"/>
    <w:rsid w:val="007C4B8A"/>
    <w:rsid w:val="007C55E0"/>
    <w:rsid w:val="007C5FDB"/>
    <w:rsid w:val="007C6F2D"/>
    <w:rsid w:val="007D20E9"/>
    <w:rsid w:val="007D3D91"/>
    <w:rsid w:val="007D7228"/>
    <w:rsid w:val="007D7881"/>
    <w:rsid w:val="007D7E3A"/>
    <w:rsid w:val="007E0C66"/>
    <w:rsid w:val="007E0E10"/>
    <w:rsid w:val="007E1898"/>
    <w:rsid w:val="007E394A"/>
    <w:rsid w:val="007E460F"/>
    <w:rsid w:val="007E4768"/>
    <w:rsid w:val="007E777B"/>
    <w:rsid w:val="007F1AF8"/>
    <w:rsid w:val="007F1ED7"/>
    <w:rsid w:val="007F2070"/>
    <w:rsid w:val="007F63C1"/>
    <w:rsid w:val="007F7149"/>
    <w:rsid w:val="007F714C"/>
    <w:rsid w:val="00800C99"/>
    <w:rsid w:val="00802745"/>
    <w:rsid w:val="00802AEA"/>
    <w:rsid w:val="00802E9E"/>
    <w:rsid w:val="008053F5"/>
    <w:rsid w:val="00806D89"/>
    <w:rsid w:val="00807726"/>
    <w:rsid w:val="00807AF7"/>
    <w:rsid w:val="0081008E"/>
    <w:rsid w:val="00810198"/>
    <w:rsid w:val="00811A95"/>
    <w:rsid w:val="00812961"/>
    <w:rsid w:val="00815B7C"/>
    <w:rsid w:val="00815DA8"/>
    <w:rsid w:val="008171B3"/>
    <w:rsid w:val="00821265"/>
    <w:rsid w:val="008214E3"/>
    <w:rsid w:val="0082194D"/>
    <w:rsid w:val="008221F9"/>
    <w:rsid w:val="008254F1"/>
    <w:rsid w:val="00826B3E"/>
    <w:rsid w:val="00826EF5"/>
    <w:rsid w:val="0082738B"/>
    <w:rsid w:val="00827D57"/>
    <w:rsid w:val="00830BCC"/>
    <w:rsid w:val="00831693"/>
    <w:rsid w:val="00837F50"/>
    <w:rsid w:val="00840104"/>
    <w:rsid w:val="008406B9"/>
    <w:rsid w:val="00840825"/>
    <w:rsid w:val="00840C1F"/>
    <w:rsid w:val="008411C9"/>
    <w:rsid w:val="00841E4E"/>
    <w:rsid w:val="00841FC5"/>
    <w:rsid w:val="00843D0F"/>
    <w:rsid w:val="00844737"/>
    <w:rsid w:val="00845709"/>
    <w:rsid w:val="0084764B"/>
    <w:rsid w:val="00856001"/>
    <w:rsid w:val="00856779"/>
    <w:rsid w:val="008576BD"/>
    <w:rsid w:val="00860463"/>
    <w:rsid w:val="008604B6"/>
    <w:rsid w:val="008604D2"/>
    <w:rsid w:val="00861014"/>
    <w:rsid w:val="00861DE8"/>
    <w:rsid w:val="00862F0C"/>
    <w:rsid w:val="008659DE"/>
    <w:rsid w:val="00873139"/>
    <w:rsid w:val="008733DA"/>
    <w:rsid w:val="00873D49"/>
    <w:rsid w:val="00874299"/>
    <w:rsid w:val="0087520A"/>
    <w:rsid w:val="00877751"/>
    <w:rsid w:val="00880122"/>
    <w:rsid w:val="00880226"/>
    <w:rsid w:val="008850E4"/>
    <w:rsid w:val="00886D19"/>
    <w:rsid w:val="00887B7F"/>
    <w:rsid w:val="00891073"/>
    <w:rsid w:val="00892287"/>
    <w:rsid w:val="008923D5"/>
    <w:rsid w:val="008939AB"/>
    <w:rsid w:val="00893BC7"/>
    <w:rsid w:val="0089575A"/>
    <w:rsid w:val="008A010E"/>
    <w:rsid w:val="008A0966"/>
    <w:rsid w:val="008A12F5"/>
    <w:rsid w:val="008A27F6"/>
    <w:rsid w:val="008A2E47"/>
    <w:rsid w:val="008A604E"/>
    <w:rsid w:val="008A63FB"/>
    <w:rsid w:val="008A799F"/>
    <w:rsid w:val="008B0D98"/>
    <w:rsid w:val="008B1587"/>
    <w:rsid w:val="008B1B01"/>
    <w:rsid w:val="008B3BCD"/>
    <w:rsid w:val="008B6DF8"/>
    <w:rsid w:val="008C0F7F"/>
    <w:rsid w:val="008C106C"/>
    <w:rsid w:val="008C10F1"/>
    <w:rsid w:val="008C1926"/>
    <w:rsid w:val="008C1E99"/>
    <w:rsid w:val="008C54EB"/>
    <w:rsid w:val="008C55C2"/>
    <w:rsid w:val="008C5B66"/>
    <w:rsid w:val="008C730B"/>
    <w:rsid w:val="008E0085"/>
    <w:rsid w:val="008E1B13"/>
    <w:rsid w:val="008E2118"/>
    <w:rsid w:val="008E2AA6"/>
    <w:rsid w:val="008E3027"/>
    <w:rsid w:val="008E311B"/>
    <w:rsid w:val="008E45E3"/>
    <w:rsid w:val="008E56E2"/>
    <w:rsid w:val="008E64E7"/>
    <w:rsid w:val="008E6E65"/>
    <w:rsid w:val="008E7C79"/>
    <w:rsid w:val="008F00B1"/>
    <w:rsid w:val="008F322D"/>
    <w:rsid w:val="008F36EA"/>
    <w:rsid w:val="008F3B28"/>
    <w:rsid w:val="008F46E7"/>
    <w:rsid w:val="008F5F23"/>
    <w:rsid w:val="008F64CA"/>
    <w:rsid w:val="008F6F0B"/>
    <w:rsid w:val="008F7E4B"/>
    <w:rsid w:val="009029BE"/>
    <w:rsid w:val="0090479B"/>
    <w:rsid w:val="00906CCD"/>
    <w:rsid w:val="00907BA7"/>
    <w:rsid w:val="0091064E"/>
    <w:rsid w:val="00911542"/>
    <w:rsid w:val="009116AF"/>
    <w:rsid w:val="00911FC5"/>
    <w:rsid w:val="00915B6F"/>
    <w:rsid w:val="009247AC"/>
    <w:rsid w:val="00931A10"/>
    <w:rsid w:val="009334CF"/>
    <w:rsid w:val="00933C74"/>
    <w:rsid w:val="009356E8"/>
    <w:rsid w:val="00941200"/>
    <w:rsid w:val="00947233"/>
    <w:rsid w:val="00947967"/>
    <w:rsid w:val="00954047"/>
    <w:rsid w:val="00955201"/>
    <w:rsid w:val="00957975"/>
    <w:rsid w:val="009628EE"/>
    <w:rsid w:val="00965200"/>
    <w:rsid w:val="009668B3"/>
    <w:rsid w:val="00971471"/>
    <w:rsid w:val="00980363"/>
    <w:rsid w:val="009847E2"/>
    <w:rsid w:val="009849C2"/>
    <w:rsid w:val="00984D24"/>
    <w:rsid w:val="009857C9"/>
    <w:rsid w:val="009858EB"/>
    <w:rsid w:val="00986236"/>
    <w:rsid w:val="0098678D"/>
    <w:rsid w:val="009953A3"/>
    <w:rsid w:val="009953E8"/>
    <w:rsid w:val="009A1AE2"/>
    <w:rsid w:val="009A1EA3"/>
    <w:rsid w:val="009A3D12"/>
    <w:rsid w:val="009A3E4D"/>
    <w:rsid w:val="009A3F47"/>
    <w:rsid w:val="009A6500"/>
    <w:rsid w:val="009A7FFC"/>
    <w:rsid w:val="009B0046"/>
    <w:rsid w:val="009C1440"/>
    <w:rsid w:val="009C2107"/>
    <w:rsid w:val="009C336E"/>
    <w:rsid w:val="009C3761"/>
    <w:rsid w:val="009C45E8"/>
    <w:rsid w:val="009C4D54"/>
    <w:rsid w:val="009C52C0"/>
    <w:rsid w:val="009C5D9E"/>
    <w:rsid w:val="009C63CC"/>
    <w:rsid w:val="009C7021"/>
    <w:rsid w:val="009C71F3"/>
    <w:rsid w:val="009C7CEB"/>
    <w:rsid w:val="009D04B2"/>
    <w:rsid w:val="009D129B"/>
    <w:rsid w:val="009D2C3E"/>
    <w:rsid w:val="009E0625"/>
    <w:rsid w:val="009E2D77"/>
    <w:rsid w:val="009E3034"/>
    <w:rsid w:val="009E3AFD"/>
    <w:rsid w:val="009E428F"/>
    <w:rsid w:val="009E549F"/>
    <w:rsid w:val="009E7D76"/>
    <w:rsid w:val="009F0C19"/>
    <w:rsid w:val="009F28A8"/>
    <w:rsid w:val="009F473E"/>
    <w:rsid w:val="009F5247"/>
    <w:rsid w:val="009F682A"/>
    <w:rsid w:val="009F746E"/>
    <w:rsid w:val="00A022BE"/>
    <w:rsid w:val="00A02569"/>
    <w:rsid w:val="00A04548"/>
    <w:rsid w:val="00A061D7"/>
    <w:rsid w:val="00A07B4B"/>
    <w:rsid w:val="00A15105"/>
    <w:rsid w:val="00A15D9D"/>
    <w:rsid w:val="00A20C84"/>
    <w:rsid w:val="00A21AC5"/>
    <w:rsid w:val="00A225E0"/>
    <w:rsid w:val="00A23DA9"/>
    <w:rsid w:val="00A24C95"/>
    <w:rsid w:val="00A2599A"/>
    <w:rsid w:val="00A26094"/>
    <w:rsid w:val="00A301BF"/>
    <w:rsid w:val="00A302B2"/>
    <w:rsid w:val="00A331B4"/>
    <w:rsid w:val="00A3484E"/>
    <w:rsid w:val="00A354F3"/>
    <w:rsid w:val="00A356D3"/>
    <w:rsid w:val="00A36ADA"/>
    <w:rsid w:val="00A37C4D"/>
    <w:rsid w:val="00A409AA"/>
    <w:rsid w:val="00A411BC"/>
    <w:rsid w:val="00A416F8"/>
    <w:rsid w:val="00A42EAD"/>
    <w:rsid w:val="00A438D8"/>
    <w:rsid w:val="00A44415"/>
    <w:rsid w:val="00A46348"/>
    <w:rsid w:val="00A46A72"/>
    <w:rsid w:val="00A46E5F"/>
    <w:rsid w:val="00A473F3"/>
    <w:rsid w:val="00A473F5"/>
    <w:rsid w:val="00A51F9D"/>
    <w:rsid w:val="00A52F99"/>
    <w:rsid w:val="00A5416A"/>
    <w:rsid w:val="00A56678"/>
    <w:rsid w:val="00A57753"/>
    <w:rsid w:val="00A639F4"/>
    <w:rsid w:val="00A640CF"/>
    <w:rsid w:val="00A644BF"/>
    <w:rsid w:val="00A65864"/>
    <w:rsid w:val="00A65FAE"/>
    <w:rsid w:val="00A71FDF"/>
    <w:rsid w:val="00A765F0"/>
    <w:rsid w:val="00A81A32"/>
    <w:rsid w:val="00A835BD"/>
    <w:rsid w:val="00A83FAC"/>
    <w:rsid w:val="00A84E86"/>
    <w:rsid w:val="00A96FCE"/>
    <w:rsid w:val="00A97B15"/>
    <w:rsid w:val="00AA2493"/>
    <w:rsid w:val="00AA288C"/>
    <w:rsid w:val="00AA42D5"/>
    <w:rsid w:val="00AA4F16"/>
    <w:rsid w:val="00AA505A"/>
    <w:rsid w:val="00AA6B1C"/>
    <w:rsid w:val="00AB112C"/>
    <w:rsid w:val="00AB12D4"/>
    <w:rsid w:val="00AB1390"/>
    <w:rsid w:val="00AB2FAB"/>
    <w:rsid w:val="00AB4474"/>
    <w:rsid w:val="00AB5C14"/>
    <w:rsid w:val="00AC1757"/>
    <w:rsid w:val="00AC1EE7"/>
    <w:rsid w:val="00AC2111"/>
    <w:rsid w:val="00AC333F"/>
    <w:rsid w:val="00AC585C"/>
    <w:rsid w:val="00AC5C91"/>
    <w:rsid w:val="00AC66C1"/>
    <w:rsid w:val="00AD1925"/>
    <w:rsid w:val="00AD2B78"/>
    <w:rsid w:val="00AD2CBE"/>
    <w:rsid w:val="00AD44D3"/>
    <w:rsid w:val="00AD553A"/>
    <w:rsid w:val="00AD5AEA"/>
    <w:rsid w:val="00AE067D"/>
    <w:rsid w:val="00AE25A0"/>
    <w:rsid w:val="00AE2A68"/>
    <w:rsid w:val="00AE7AB6"/>
    <w:rsid w:val="00AF1181"/>
    <w:rsid w:val="00AF2F79"/>
    <w:rsid w:val="00AF4653"/>
    <w:rsid w:val="00AF7DB7"/>
    <w:rsid w:val="00B03199"/>
    <w:rsid w:val="00B03440"/>
    <w:rsid w:val="00B059C6"/>
    <w:rsid w:val="00B06AD4"/>
    <w:rsid w:val="00B100E8"/>
    <w:rsid w:val="00B10D02"/>
    <w:rsid w:val="00B10F6D"/>
    <w:rsid w:val="00B17E36"/>
    <w:rsid w:val="00B201E2"/>
    <w:rsid w:val="00B2047D"/>
    <w:rsid w:val="00B235C5"/>
    <w:rsid w:val="00B249D3"/>
    <w:rsid w:val="00B26DC1"/>
    <w:rsid w:val="00B35D1D"/>
    <w:rsid w:val="00B363BB"/>
    <w:rsid w:val="00B36801"/>
    <w:rsid w:val="00B37A9F"/>
    <w:rsid w:val="00B40E90"/>
    <w:rsid w:val="00B40EF3"/>
    <w:rsid w:val="00B41B00"/>
    <w:rsid w:val="00B43498"/>
    <w:rsid w:val="00B443E4"/>
    <w:rsid w:val="00B45AFB"/>
    <w:rsid w:val="00B46FE3"/>
    <w:rsid w:val="00B50BEE"/>
    <w:rsid w:val="00B50C9B"/>
    <w:rsid w:val="00B50EE7"/>
    <w:rsid w:val="00B50EE9"/>
    <w:rsid w:val="00B52188"/>
    <w:rsid w:val="00B5484D"/>
    <w:rsid w:val="00B55659"/>
    <w:rsid w:val="00B563EA"/>
    <w:rsid w:val="00B56CDF"/>
    <w:rsid w:val="00B60E51"/>
    <w:rsid w:val="00B6346A"/>
    <w:rsid w:val="00B63660"/>
    <w:rsid w:val="00B63A54"/>
    <w:rsid w:val="00B6777E"/>
    <w:rsid w:val="00B716E0"/>
    <w:rsid w:val="00B7229B"/>
    <w:rsid w:val="00B73191"/>
    <w:rsid w:val="00B75477"/>
    <w:rsid w:val="00B75C7D"/>
    <w:rsid w:val="00B76831"/>
    <w:rsid w:val="00B77D18"/>
    <w:rsid w:val="00B8186C"/>
    <w:rsid w:val="00B82B79"/>
    <w:rsid w:val="00B8313A"/>
    <w:rsid w:val="00B84A77"/>
    <w:rsid w:val="00B87090"/>
    <w:rsid w:val="00B914AF"/>
    <w:rsid w:val="00B917F0"/>
    <w:rsid w:val="00B93141"/>
    <w:rsid w:val="00B93503"/>
    <w:rsid w:val="00B9521B"/>
    <w:rsid w:val="00BA31E8"/>
    <w:rsid w:val="00BA3C26"/>
    <w:rsid w:val="00BA5505"/>
    <w:rsid w:val="00BA55E0"/>
    <w:rsid w:val="00BA659E"/>
    <w:rsid w:val="00BA6BD4"/>
    <w:rsid w:val="00BA6C7A"/>
    <w:rsid w:val="00BB0580"/>
    <w:rsid w:val="00BB17D1"/>
    <w:rsid w:val="00BB3752"/>
    <w:rsid w:val="00BB6688"/>
    <w:rsid w:val="00BC26D4"/>
    <w:rsid w:val="00BC3D95"/>
    <w:rsid w:val="00BC6648"/>
    <w:rsid w:val="00BC6696"/>
    <w:rsid w:val="00BD091F"/>
    <w:rsid w:val="00BD1F50"/>
    <w:rsid w:val="00BD4031"/>
    <w:rsid w:val="00BD6161"/>
    <w:rsid w:val="00BD646C"/>
    <w:rsid w:val="00BD7EFC"/>
    <w:rsid w:val="00BE060E"/>
    <w:rsid w:val="00BE0C80"/>
    <w:rsid w:val="00BE0D32"/>
    <w:rsid w:val="00BE3D32"/>
    <w:rsid w:val="00BE4AC3"/>
    <w:rsid w:val="00BE549E"/>
    <w:rsid w:val="00BF2A42"/>
    <w:rsid w:val="00BF42C5"/>
    <w:rsid w:val="00BF4730"/>
    <w:rsid w:val="00BF7922"/>
    <w:rsid w:val="00C0017C"/>
    <w:rsid w:val="00C03D8C"/>
    <w:rsid w:val="00C054A3"/>
    <w:rsid w:val="00C055EC"/>
    <w:rsid w:val="00C10DC9"/>
    <w:rsid w:val="00C12FB3"/>
    <w:rsid w:val="00C17341"/>
    <w:rsid w:val="00C21E7E"/>
    <w:rsid w:val="00C22500"/>
    <w:rsid w:val="00C244F5"/>
    <w:rsid w:val="00C24EEF"/>
    <w:rsid w:val="00C256FB"/>
    <w:rsid w:val="00C25CF6"/>
    <w:rsid w:val="00C2622F"/>
    <w:rsid w:val="00C26C36"/>
    <w:rsid w:val="00C32768"/>
    <w:rsid w:val="00C3777F"/>
    <w:rsid w:val="00C40571"/>
    <w:rsid w:val="00C40CBD"/>
    <w:rsid w:val="00C4119C"/>
    <w:rsid w:val="00C4273C"/>
    <w:rsid w:val="00C42BC8"/>
    <w:rsid w:val="00C431DF"/>
    <w:rsid w:val="00C456BD"/>
    <w:rsid w:val="00C460B3"/>
    <w:rsid w:val="00C5034D"/>
    <w:rsid w:val="00C511D9"/>
    <w:rsid w:val="00C530DC"/>
    <w:rsid w:val="00C5350D"/>
    <w:rsid w:val="00C57014"/>
    <w:rsid w:val="00C602C6"/>
    <w:rsid w:val="00C6123C"/>
    <w:rsid w:val="00C6311A"/>
    <w:rsid w:val="00C657CC"/>
    <w:rsid w:val="00C70022"/>
    <w:rsid w:val="00C7084D"/>
    <w:rsid w:val="00C72F8F"/>
    <w:rsid w:val="00C7315E"/>
    <w:rsid w:val="00C7338D"/>
    <w:rsid w:val="00C75895"/>
    <w:rsid w:val="00C75997"/>
    <w:rsid w:val="00C80689"/>
    <w:rsid w:val="00C80F88"/>
    <w:rsid w:val="00C83C9F"/>
    <w:rsid w:val="00C83D9C"/>
    <w:rsid w:val="00C86C7D"/>
    <w:rsid w:val="00C873C2"/>
    <w:rsid w:val="00C87CD3"/>
    <w:rsid w:val="00C94840"/>
    <w:rsid w:val="00C94E75"/>
    <w:rsid w:val="00C969EF"/>
    <w:rsid w:val="00C9752B"/>
    <w:rsid w:val="00CA154C"/>
    <w:rsid w:val="00CA33C9"/>
    <w:rsid w:val="00CA47EE"/>
    <w:rsid w:val="00CA4EE3"/>
    <w:rsid w:val="00CA70A3"/>
    <w:rsid w:val="00CB027F"/>
    <w:rsid w:val="00CB0381"/>
    <w:rsid w:val="00CB0A7D"/>
    <w:rsid w:val="00CB2C7E"/>
    <w:rsid w:val="00CB2FA8"/>
    <w:rsid w:val="00CB5446"/>
    <w:rsid w:val="00CC0EBB"/>
    <w:rsid w:val="00CC10D3"/>
    <w:rsid w:val="00CC168E"/>
    <w:rsid w:val="00CC233B"/>
    <w:rsid w:val="00CC3303"/>
    <w:rsid w:val="00CC411A"/>
    <w:rsid w:val="00CC4EA3"/>
    <w:rsid w:val="00CC6297"/>
    <w:rsid w:val="00CC739A"/>
    <w:rsid w:val="00CC7690"/>
    <w:rsid w:val="00CD0DC7"/>
    <w:rsid w:val="00CD1986"/>
    <w:rsid w:val="00CD40B0"/>
    <w:rsid w:val="00CD54BF"/>
    <w:rsid w:val="00CD64C4"/>
    <w:rsid w:val="00CE0D60"/>
    <w:rsid w:val="00CE3CCC"/>
    <w:rsid w:val="00CE449E"/>
    <w:rsid w:val="00CE4D5C"/>
    <w:rsid w:val="00CF05DA"/>
    <w:rsid w:val="00CF2AB2"/>
    <w:rsid w:val="00CF33B4"/>
    <w:rsid w:val="00CF58EB"/>
    <w:rsid w:val="00CF6D91"/>
    <w:rsid w:val="00CF6FEC"/>
    <w:rsid w:val="00D0106E"/>
    <w:rsid w:val="00D012CC"/>
    <w:rsid w:val="00D01501"/>
    <w:rsid w:val="00D01641"/>
    <w:rsid w:val="00D054C7"/>
    <w:rsid w:val="00D06383"/>
    <w:rsid w:val="00D10FF9"/>
    <w:rsid w:val="00D145AB"/>
    <w:rsid w:val="00D16B20"/>
    <w:rsid w:val="00D17299"/>
    <w:rsid w:val="00D175AE"/>
    <w:rsid w:val="00D20E85"/>
    <w:rsid w:val="00D24615"/>
    <w:rsid w:val="00D24F70"/>
    <w:rsid w:val="00D257ED"/>
    <w:rsid w:val="00D274C9"/>
    <w:rsid w:val="00D30EA0"/>
    <w:rsid w:val="00D33BAC"/>
    <w:rsid w:val="00D33BB0"/>
    <w:rsid w:val="00D34011"/>
    <w:rsid w:val="00D3529F"/>
    <w:rsid w:val="00D3545D"/>
    <w:rsid w:val="00D35C86"/>
    <w:rsid w:val="00D3629E"/>
    <w:rsid w:val="00D369B6"/>
    <w:rsid w:val="00D37842"/>
    <w:rsid w:val="00D41418"/>
    <w:rsid w:val="00D42621"/>
    <w:rsid w:val="00D42DC2"/>
    <w:rsid w:val="00D4302B"/>
    <w:rsid w:val="00D460C6"/>
    <w:rsid w:val="00D47BBD"/>
    <w:rsid w:val="00D524A6"/>
    <w:rsid w:val="00D5367A"/>
    <w:rsid w:val="00D537E1"/>
    <w:rsid w:val="00D55AD1"/>
    <w:rsid w:val="00D55BB2"/>
    <w:rsid w:val="00D5740B"/>
    <w:rsid w:val="00D6055A"/>
    <w:rsid w:val="00D6091A"/>
    <w:rsid w:val="00D62A79"/>
    <w:rsid w:val="00D64048"/>
    <w:rsid w:val="00D6605A"/>
    <w:rsid w:val="00D6695F"/>
    <w:rsid w:val="00D71453"/>
    <w:rsid w:val="00D75644"/>
    <w:rsid w:val="00D77E09"/>
    <w:rsid w:val="00D81656"/>
    <w:rsid w:val="00D8173B"/>
    <w:rsid w:val="00D82EE7"/>
    <w:rsid w:val="00D83D87"/>
    <w:rsid w:val="00D84A6D"/>
    <w:rsid w:val="00D86A30"/>
    <w:rsid w:val="00D94CC8"/>
    <w:rsid w:val="00D9745B"/>
    <w:rsid w:val="00D97CB4"/>
    <w:rsid w:val="00D97DD4"/>
    <w:rsid w:val="00DA0F92"/>
    <w:rsid w:val="00DA440B"/>
    <w:rsid w:val="00DA5A8A"/>
    <w:rsid w:val="00DA6106"/>
    <w:rsid w:val="00DA629E"/>
    <w:rsid w:val="00DA64BE"/>
    <w:rsid w:val="00DA73DD"/>
    <w:rsid w:val="00DB0376"/>
    <w:rsid w:val="00DB07EB"/>
    <w:rsid w:val="00DB1170"/>
    <w:rsid w:val="00DB2291"/>
    <w:rsid w:val="00DB26CD"/>
    <w:rsid w:val="00DB441C"/>
    <w:rsid w:val="00DB44AF"/>
    <w:rsid w:val="00DC136C"/>
    <w:rsid w:val="00DC1F58"/>
    <w:rsid w:val="00DC339B"/>
    <w:rsid w:val="00DC369A"/>
    <w:rsid w:val="00DC40B7"/>
    <w:rsid w:val="00DC5D40"/>
    <w:rsid w:val="00DC5E99"/>
    <w:rsid w:val="00DC69A7"/>
    <w:rsid w:val="00DD2178"/>
    <w:rsid w:val="00DD30E9"/>
    <w:rsid w:val="00DD4A70"/>
    <w:rsid w:val="00DD4F47"/>
    <w:rsid w:val="00DD571B"/>
    <w:rsid w:val="00DD5C1C"/>
    <w:rsid w:val="00DD7555"/>
    <w:rsid w:val="00DD7FBB"/>
    <w:rsid w:val="00DE027B"/>
    <w:rsid w:val="00DE0B9F"/>
    <w:rsid w:val="00DE2A9E"/>
    <w:rsid w:val="00DE4238"/>
    <w:rsid w:val="00DE4DBB"/>
    <w:rsid w:val="00DE56A7"/>
    <w:rsid w:val="00DE5B52"/>
    <w:rsid w:val="00DE657F"/>
    <w:rsid w:val="00DE73FF"/>
    <w:rsid w:val="00DF1218"/>
    <w:rsid w:val="00DF5462"/>
    <w:rsid w:val="00DF6462"/>
    <w:rsid w:val="00DF764E"/>
    <w:rsid w:val="00DF7E20"/>
    <w:rsid w:val="00E00989"/>
    <w:rsid w:val="00E02335"/>
    <w:rsid w:val="00E02FA0"/>
    <w:rsid w:val="00E036DC"/>
    <w:rsid w:val="00E10454"/>
    <w:rsid w:val="00E112E5"/>
    <w:rsid w:val="00E11BB8"/>
    <w:rsid w:val="00E122D8"/>
    <w:rsid w:val="00E12CC8"/>
    <w:rsid w:val="00E132C2"/>
    <w:rsid w:val="00E14FB9"/>
    <w:rsid w:val="00E15352"/>
    <w:rsid w:val="00E20FB3"/>
    <w:rsid w:val="00E21C7E"/>
    <w:rsid w:val="00E21CC7"/>
    <w:rsid w:val="00E24D9E"/>
    <w:rsid w:val="00E25849"/>
    <w:rsid w:val="00E25FF2"/>
    <w:rsid w:val="00E27C86"/>
    <w:rsid w:val="00E30099"/>
    <w:rsid w:val="00E3197E"/>
    <w:rsid w:val="00E31C3A"/>
    <w:rsid w:val="00E342F8"/>
    <w:rsid w:val="00E351ED"/>
    <w:rsid w:val="00E37EA3"/>
    <w:rsid w:val="00E42B19"/>
    <w:rsid w:val="00E44DBC"/>
    <w:rsid w:val="00E53296"/>
    <w:rsid w:val="00E57E11"/>
    <w:rsid w:val="00E60145"/>
    <w:rsid w:val="00E6034B"/>
    <w:rsid w:val="00E62563"/>
    <w:rsid w:val="00E6279D"/>
    <w:rsid w:val="00E6549E"/>
    <w:rsid w:val="00E65EDE"/>
    <w:rsid w:val="00E67765"/>
    <w:rsid w:val="00E70F81"/>
    <w:rsid w:val="00E7610A"/>
    <w:rsid w:val="00E77055"/>
    <w:rsid w:val="00E77460"/>
    <w:rsid w:val="00E779DA"/>
    <w:rsid w:val="00E83622"/>
    <w:rsid w:val="00E83ABC"/>
    <w:rsid w:val="00E83F8D"/>
    <w:rsid w:val="00E844F2"/>
    <w:rsid w:val="00E856D7"/>
    <w:rsid w:val="00E8581A"/>
    <w:rsid w:val="00E902BB"/>
    <w:rsid w:val="00E90AD0"/>
    <w:rsid w:val="00E9200B"/>
    <w:rsid w:val="00E92FCB"/>
    <w:rsid w:val="00E948F8"/>
    <w:rsid w:val="00E95B56"/>
    <w:rsid w:val="00EA147F"/>
    <w:rsid w:val="00EA1655"/>
    <w:rsid w:val="00EA395F"/>
    <w:rsid w:val="00EA4A27"/>
    <w:rsid w:val="00EA4FA6"/>
    <w:rsid w:val="00EB1A25"/>
    <w:rsid w:val="00EB23BB"/>
    <w:rsid w:val="00EB259E"/>
    <w:rsid w:val="00EB3262"/>
    <w:rsid w:val="00EC068B"/>
    <w:rsid w:val="00EC3203"/>
    <w:rsid w:val="00EC5C19"/>
    <w:rsid w:val="00EC5CE0"/>
    <w:rsid w:val="00EC7363"/>
    <w:rsid w:val="00ED03AB"/>
    <w:rsid w:val="00ED1963"/>
    <w:rsid w:val="00ED1CD4"/>
    <w:rsid w:val="00ED1D2B"/>
    <w:rsid w:val="00ED3A5B"/>
    <w:rsid w:val="00ED64B5"/>
    <w:rsid w:val="00ED7A84"/>
    <w:rsid w:val="00EE0A16"/>
    <w:rsid w:val="00EE40E4"/>
    <w:rsid w:val="00EE4B4B"/>
    <w:rsid w:val="00EE5433"/>
    <w:rsid w:val="00EE7CCA"/>
    <w:rsid w:val="00EF01A3"/>
    <w:rsid w:val="00EF5E8E"/>
    <w:rsid w:val="00EF656B"/>
    <w:rsid w:val="00F0283E"/>
    <w:rsid w:val="00F06E53"/>
    <w:rsid w:val="00F10204"/>
    <w:rsid w:val="00F13DAF"/>
    <w:rsid w:val="00F16624"/>
    <w:rsid w:val="00F16A14"/>
    <w:rsid w:val="00F276A4"/>
    <w:rsid w:val="00F32DD1"/>
    <w:rsid w:val="00F3304D"/>
    <w:rsid w:val="00F348EE"/>
    <w:rsid w:val="00F350CD"/>
    <w:rsid w:val="00F35184"/>
    <w:rsid w:val="00F36094"/>
    <w:rsid w:val="00F362D7"/>
    <w:rsid w:val="00F37D7B"/>
    <w:rsid w:val="00F37F27"/>
    <w:rsid w:val="00F423D4"/>
    <w:rsid w:val="00F428D4"/>
    <w:rsid w:val="00F4683E"/>
    <w:rsid w:val="00F47762"/>
    <w:rsid w:val="00F5314C"/>
    <w:rsid w:val="00F5688C"/>
    <w:rsid w:val="00F57920"/>
    <w:rsid w:val="00F60048"/>
    <w:rsid w:val="00F60919"/>
    <w:rsid w:val="00F61954"/>
    <w:rsid w:val="00F62920"/>
    <w:rsid w:val="00F635DD"/>
    <w:rsid w:val="00F6627B"/>
    <w:rsid w:val="00F67C72"/>
    <w:rsid w:val="00F7055A"/>
    <w:rsid w:val="00F7127A"/>
    <w:rsid w:val="00F7336E"/>
    <w:rsid w:val="00F734F2"/>
    <w:rsid w:val="00F7459A"/>
    <w:rsid w:val="00F75052"/>
    <w:rsid w:val="00F75B38"/>
    <w:rsid w:val="00F77097"/>
    <w:rsid w:val="00F804D3"/>
    <w:rsid w:val="00F816CB"/>
    <w:rsid w:val="00F81CD2"/>
    <w:rsid w:val="00F82056"/>
    <w:rsid w:val="00F82641"/>
    <w:rsid w:val="00F82D38"/>
    <w:rsid w:val="00F83F7C"/>
    <w:rsid w:val="00F842C5"/>
    <w:rsid w:val="00F85685"/>
    <w:rsid w:val="00F90F18"/>
    <w:rsid w:val="00F9159A"/>
    <w:rsid w:val="00F91C29"/>
    <w:rsid w:val="00F937E4"/>
    <w:rsid w:val="00F95EE7"/>
    <w:rsid w:val="00F964A4"/>
    <w:rsid w:val="00FA39E6"/>
    <w:rsid w:val="00FA6408"/>
    <w:rsid w:val="00FA76DC"/>
    <w:rsid w:val="00FA7BC9"/>
    <w:rsid w:val="00FB02C3"/>
    <w:rsid w:val="00FB08A6"/>
    <w:rsid w:val="00FB378E"/>
    <w:rsid w:val="00FB37F1"/>
    <w:rsid w:val="00FB47C0"/>
    <w:rsid w:val="00FB501B"/>
    <w:rsid w:val="00FB6C63"/>
    <w:rsid w:val="00FB6CCF"/>
    <w:rsid w:val="00FB719A"/>
    <w:rsid w:val="00FB7770"/>
    <w:rsid w:val="00FC165B"/>
    <w:rsid w:val="00FC453E"/>
    <w:rsid w:val="00FC511D"/>
    <w:rsid w:val="00FC5440"/>
    <w:rsid w:val="00FC5B1E"/>
    <w:rsid w:val="00FD3B91"/>
    <w:rsid w:val="00FD576B"/>
    <w:rsid w:val="00FD579E"/>
    <w:rsid w:val="00FD6845"/>
    <w:rsid w:val="00FD6B60"/>
    <w:rsid w:val="00FD73E7"/>
    <w:rsid w:val="00FD7775"/>
    <w:rsid w:val="00FE3B07"/>
    <w:rsid w:val="00FE4516"/>
    <w:rsid w:val="00FE45B1"/>
    <w:rsid w:val="00FE64C8"/>
    <w:rsid w:val="00FF2B2D"/>
    <w:rsid w:val="00FF6D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A50B28"/>
  <w15:docId w15:val="{4B028C12-6002-40AA-8EDB-DCE6114F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EE0A16"/>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3F08B1"/>
    <w:pPr>
      <w:snapToGrid w:val="0"/>
      <w:jc w:val="left"/>
    </w:pPr>
    <w:rPr>
      <w:sz w:val="20"/>
    </w:rPr>
  </w:style>
  <w:style w:type="character" w:customStyle="1" w:styleId="afd">
    <w:name w:val="註腳文字 字元"/>
    <w:basedOn w:val="a7"/>
    <w:link w:val="afc"/>
    <w:uiPriority w:val="99"/>
    <w:rsid w:val="003F08B1"/>
    <w:rPr>
      <w:rFonts w:ascii="標楷體" w:eastAsia="標楷體"/>
      <w:kern w:val="2"/>
    </w:rPr>
  </w:style>
  <w:style w:type="character" w:styleId="afe">
    <w:name w:val="footnote reference"/>
    <w:basedOn w:val="a7"/>
    <w:uiPriority w:val="99"/>
    <w:semiHidden/>
    <w:unhideWhenUsed/>
    <w:rsid w:val="003F08B1"/>
    <w:rPr>
      <w:vertAlign w:val="superscript"/>
    </w:rPr>
  </w:style>
  <w:style w:type="paragraph" w:customStyle="1" w:styleId="aff">
    <w:name w:val="分項段落"/>
    <w:basedOn w:val="a6"/>
    <w:rsid w:val="00D71453"/>
    <w:pPr>
      <w:overflowPunct/>
      <w:autoSpaceDE/>
      <w:autoSpaceDN/>
      <w:jc w:val="left"/>
    </w:pPr>
    <w:rPr>
      <w:rFonts w:ascii="Times New Roman" w:eastAsia="新細明體"/>
      <w:sz w:val="24"/>
    </w:rPr>
  </w:style>
  <w:style w:type="paragraph" w:styleId="aff0">
    <w:name w:val="Note Heading"/>
    <w:basedOn w:val="a6"/>
    <w:next w:val="a6"/>
    <w:link w:val="aff1"/>
    <w:uiPriority w:val="99"/>
    <w:unhideWhenUsed/>
    <w:rsid w:val="00886D19"/>
    <w:pPr>
      <w:jc w:val="center"/>
    </w:pPr>
    <w:rPr>
      <w:kern w:val="32"/>
    </w:rPr>
  </w:style>
  <w:style w:type="character" w:customStyle="1" w:styleId="aff1">
    <w:name w:val="註釋標題 字元"/>
    <w:basedOn w:val="a7"/>
    <w:link w:val="aff0"/>
    <w:uiPriority w:val="99"/>
    <w:rsid w:val="00886D19"/>
    <w:rPr>
      <w:rFonts w:ascii="標楷體" w:eastAsia="標楷體"/>
      <w:kern w:val="32"/>
      <w:sz w:val="32"/>
    </w:rPr>
  </w:style>
  <w:style w:type="paragraph" w:styleId="aff2">
    <w:name w:val="Closing"/>
    <w:basedOn w:val="a6"/>
    <w:link w:val="aff3"/>
    <w:uiPriority w:val="99"/>
    <w:unhideWhenUsed/>
    <w:rsid w:val="00886D19"/>
    <w:pPr>
      <w:ind w:leftChars="1800" w:left="100"/>
    </w:pPr>
    <w:rPr>
      <w:kern w:val="32"/>
    </w:rPr>
  </w:style>
  <w:style w:type="character" w:customStyle="1" w:styleId="aff3">
    <w:name w:val="結語 字元"/>
    <w:basedOn w:val="a7"/>
    <w:link w:val="aff2"/>
    <w:uiPriority w:val="99"/>
    <w:rsid w:val="00886D19"/>
    <w:rPr>
      <w:rFonts w:ascii="標楷體" w:eastAsia="標楷體"/>
      <w:kern w:val="32"/>
      <w:sz w:val="32"/>
    </w:rPr>
  </w:style>
  <w:style w:type="character" w:styleId="aff4">
    <w:name w:val="Unresolved Mention"/>
    <w:basedOn w:val="a7"/>
    <w:uiPriority w:val="99"/>
    <w:semiHidden/>
    <w:unhideWhenUsed/>
    <w:rsid w:val="00CC1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703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28536990">
      <w:bodyDiv w:val="1"/>
      <w:marLeft w:val="0"/>
      <w:marRight w:val="0"/>
      <w:marTop w:val="0"/>
      <w:marBottom w:val="0"/>
      <w:divBdr>
        <w:top w:val="none" w:sz="0" w:space="0" w:color="auto"/>
        <w:left w:val="none" w:sz="0" w:space="0" w:color="auto"/>
        <w:bottom w:val="none" w:sz="0" w:space="0" w:color="auto"/>
        <w:right w:val="none" w:sz="0" w:space="0" w:color="auto"/>
      </w:divBdr>
    </w:div>
    <w:div w:id="1002663650">
      <w:bodyDiv w:val="1"/>
      <w:marLeft w:val="0"/>
      <w:marRight w:val="0"/>
      <w:marTop w:val="0"/>
      <w:marBottom w:val="0"/>
      <w:divBdr>
        <w:top w:val="none" w:sz="0" w:space="0" w:color="auto"/>
        <w:left w:val="none" w:sz="0" w:space="0" w:color="auto"/>
        <w:bottom w:val="none" w:sz="0" w:space="0" w:color="auto"/>
        <w:right w:val="none" w:sz="0" w:space="0" w:color="auto"/>
      </w:divBdr>
    </w:div>
    <w:div w:id="111124808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winnocenceproject.org/%E7%BE%8E%E5%9C%8B%E5%9C%8B%E5%AE%B6%E5%86%A4%E6%A1%88%E7%99%BB%E9%8C%84%E4%B8%AD%E5%BF%832019%E5%B9%B4%E5%BA%A6%E5%A0%B1%E5%91%8A/&#12290;&#28687;&#35261;&#26085;&#26399;:1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82440-0611-488A-B57D-89C3CA5F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27</Pages>
  <Words>1931</Words>
  <Characters>11007</Characters>
  <Application>Microsoft Office Word</Application>
  <DocSecurity>0</DocSecurity>
  <Lines>91</Lines>
  <Paragraphs>25</Paragraphs>
  <ScaleCrop>false</ScaleCrop>
  <Company>cy</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鄒筱涵</cp:lastModifiedBy>
  <cp:revision>2</cp:revision>
  <cp:lastPrinted>2023-04-20T07:45:00Z</cp:lastPrinted>
  <dcterms:created xsi:type="dcterms:W3CDTF">2023-04-20T08:53:00Z</dcterms:created>
  <dcterms:modified xsi:type="dcterms:W3CDTF">2023-04-20T08:53:00Z</dcterms:modified>
</cp:coreProperties>
</file>