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AF1DD" w:themeColor="accent3" w:themeTint="33"/>
  <w:body>
    <w:p w:rsidR="00067137" w:rsidRPr="003C7051" w:rsidRDefault="00B92C90" w:rsidP="00067137">
      <w:pPr>
        <w:pStyle w:val="af4"/>
        <w:rPr>
          <w:rFonts w:hAnsi="標楷體"/>
          <w:b w:val="0"/>
          <w:bCs/>
          <w:color w:val="000000" w:themeColor="text1"/>
          <w:sz w:val="32"/>
          <w:szCs w:val="32"/>
        </w:rPr>
      </w:pPr>
      <w:r w:rsidRPr="003C7051">
        <w:rPr>
          <w:rFonts w:hAnsi="標楷體" w:hint="eastAsia"/>
          <w:b w:val="0"/>
          <w:color w:val="000000" w:themeColor="text1"/>
          <w:sz w:val="32"/>
          <w:szCs w:val="32"/>
        </w:rPr>
        <w:t xml:space="preserve">                                                                                                                                                                                                    </w:t>
      </w:r>
      <w:r w:rsidR="003E0803" w:rsidRPr="003C7051">
        <w:rPr>
          <w:rFonts w:hAnsi="標楷體" w:hint="eastAsia"/>
          <w:b w:val="0"/>
          <w:color w:val="000000" w:themeColor="text1"/>
          <w:sz w:val="32"/>
          <w:szCs w:val="32"/>
        </w:rPr>
        <w:t xml:space="preserve"> </w:t>
      </w:r>
    </w:p>
    <w:p w:rsidR="00D75644" w:rsidRPr="008D4AD8" w:rsidRDefault="00A462CB" w:rsidP="008D4AD8">
      <w:pPr>
        <w:pStyle w:val="af4"/>
        <w:spacing w:afterLines="50" w:after="228"/>
        <w:rPr>
          <w:rFonts w:hAnsi="標楷體"/>
          <w:b w:val="0"/>
          <w:color w:val="000000" w:themeColor="text1"/>
          <w:sz w:val="36"/>
          <w:szCs w:val="36"/>
        </w:rPr>
      </w:pPr>
      <w:r w:rsidRPr="008D4AD8">
        <w:rPr>
          <w:rFonts w:hAnsi="標楷體" w:hint="eastAsia"/>
          <w:b w:val="0"/>
          <w:color w:val="000000" w:themeColor="text1"/>
          <w:sz w:val="36"/>
          <w:szCs w:val="36"/>
        </w:rPr>
        <w:t>調查報告</w:t>
      </w:r>
    </w:p>
    <w:p w:rsidR="00E25849" w:rsidRPr="003C7051" w:rsidRDefault="00E25849" w:rsidP="00AB5521">
      <w:pPr>
        <w:pStyle w:val="1"/>
        <w:ind w:left="2170" w:hanging="2210"/>
        <w:rPr>
          <w:rFonts w:hAnsi="標楷體"/>
          <w:color w:val="000000" w:themeColor="text1"/>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19843522"/>
      <w:r w:rsidRPr="003C7051">
        <w:rPr>
          <w:rFonts w:hAnsi="標楷體" w:hint="eastAsia"/>
          <w:color w:val="000000" w:themeColor="text1"/>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EF31F0" w:rsidRPr="003C7051">
        <w:rPr>
          <w:rFonts w:hAnsi="標楷體"/>
          <w:color w:val="000000" w:themeColor="text1"/>
          <w:szCs w:val="32"/>
        </w:rPr>
        <w:t>據悉，花蓮縣政府自107年4月至109年9月，持續辦理該縣環保科技園區活化作業，</w:t>
      </w:r>
      <w:proofErr w:type="gramStart"/>
      <w:r w:rsidR="00EF31F0" w:rsidRPr="003C7051">
        <w:rPr>
          <w:rFonts w:hAnsi="標楷體"/>
          <w:color w:val="000000" w:themeColor="text1"/>
          <w:szCs w:val="32"/>
        </w:rPr>
        <w:t>惟招商無</w:t>
      </w:r>
      <w:proofErr w:type="gramEnd"/>
      <w:r w:rsidR="00EF31F0" w:rsidRPr="003C7051">
        <w:rPr>
          <w:rFonts w:hAnsi="標楷體"/>
          <w:color w:val="000000" w:themeColor="text1"/>
          <w:szCs w:val="32"/>
        </w:rPr>
        <w:t>具體進展，致該園區整體使用效率</w:t>
      </w:r>
      <w:proofErr w:type="gramStart"/>
      <w:r w:rsidR="00EF31F0" w:rsidRPr="003C7051">
        <w:rPr>
          <w:rFonts w:hAnsi="標楷體"/>
          <w:color w:val="000000" w:themeColor="text1"/>
          <w:szCs w:val="32"/>
        </w:rPr>
        <w:t>不</w:t>
      </w:r>
      <w:proofErr w:type="gramEnd"/>
      <w:r w:rsidR="00EF31F0" w:rsidRPr="003C7051">
        <w:rPr>
          <w:rFonts w:hAnsi="標楷體"/>
          <w:color w:val="000000" w:themeColor="text1"/>
          <w:szCs w:val="32"/>
        </w:rPr>
        <w:t>彰，產生設施閒置</w:t>
      </w:r>
      <w:proofErr w:type="gramStart"/>
      <w:r w:rsidR="00EF31F0" w:rsidRPr="003C7051">
        <w:rPr>
          <w:rFonts w:hAnsi="標楷體"/>
          <w:color w:val="000000" w:themeColor="text1"/>
          <w:szCs w:val="32"/>
        </w:rPr>
        <w:t>等情案</w:t>
      </w:r>
      <w:proofErr w:type="gramEnd"/>
      <w:r w:rsidR="00EF31F0" w:rsidRPr="003C7051">
        <w:rPr>
          <w:rFonts w:hAnsi="標楷體"/>
          <w:color w:val="000000" w:themeColor="text1"/>
          <w:szCs w:val="32"/>
        </w:rPr>
        <w:t>。</w:t>
      </w:r>
      <w:bookmarkEnd w:id="24"/>
    </w:p>
    <w:p w:rsidR="00E25849" w:rsidRPr="003C7051" w:rsidRDefault="00E25849" w:rsidP="000C2F61">
      <w:pPr>
        <w:pStyle w:val="1"/>
        <w:ind w:left="2380" w:hanging="2380"/>
        <w:rPr>
          <w:rFonts w:hAnsi="標楷體"/>
          <w:color w:val="000000" w:themeColor="text1"/>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119843554"/>
      <w:bookmarkEnd w:id="25"/>
      <w:bookmarkEnd w:id="26"/>
      <w:bookmarkEnd w:id="27"/>
      <w:bookmarkEnd w:id="28"/>
      <w:bookmarkEnd w:id="29"/>
      <w:bookmarkEnd w:id="30"/>
      <w:bookmarkEnd w:id="31"/>
      <w:bookmarkEnd w:id="32"/>
      <w:bookmarkEnd w:id="33"/>
      <w:bookmarkEnd w:id="34"/>
      <w:r w:rsidRPr="003C7051">
        <w:rPr>
          <w:rFonts w:hAnsi="標楷體" w:hint="eastAsia"/>
          <w:color w:val="000000" w:themeColor="text1"/>
          <w:szCs w:val="32"/>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3C7051" w:rsidRDefault="00D448C3" w:rsidP="00A639F4">
      <w:pPr>
        <w:pStyle w:val="11"/>
        <w:ind w:left="680" w:firstLine="680"/>
        <w:rPr>
          <w:rFonts w:hAnsi="標楷體"/>
          <w:color w:val="000000" w:themeColor="text1"/>
          <w:szCs w:val="32"/>
        </w:rPr>
      </w:pPr>
      <w:bookmarkStart w:id="59" w:name="_Toc524902730"/>
      <w:r w:rsidRPr="003C7051">
        <w:rPr>
          <w:rFonts w:hAnsi="標楷體" w:hint="eastAsia"/>
          <w:noProof/>
          <w:color w:val="000000" w:themeColor="text1"/>
          <w:szCs w:val="32"/>
        </w:rPr>
        <w:t>為瞭解</w:t>
      </w:r>
      <w:r w:rsidRPr="003C7051">
        <w:rPr>
          <w:rFonts w:hAnsi="標楷體"/>
          <w:color w:val="000000" w:themeColor="text1"/>
          <w:szCs w:val="32"/>
        </w:rPr>
        <w:t>花蓮縣政府自107年4月至109年9月，持續辦理該縣環保科技園區活化作業，</w:t>
      </w:r>
      <w:proofErr w:type="gramStart"/>
      <w:r w:rsidRPr="003C7051">
        <w:rPr>
          <w:rFonts w:hAnsi="標楷體"/>
          <w:color w:val="000000" w:themeColor="text1"/>
          <w:szCs w:val="32"/>
        </w:rPr>
        <w:t>惟招商無</w:t>
      </w:r>
      <w:proofErr w:type="gramEnd"/>
      <w:r w:rsidRPr="003C7051">
        <w:rPr>
          <w:rFonts w:hAnsi="標楷體"/>
          <w:color w:val="000000" w:themeColor="text1"/>
          <w:szCs w:val="32"/>
        </w:rPr>
        <w:t>具體進展，致該園區整體使用效率</w:t>
      </w:r>
      <w:proofErr w:type="gramStart"/>
      <w:r w:rsidRPr="003C7051">
        <w:rPr>
          <w:rFonts w:hAnsi="標楷體"/>
          <w:color w:val="000000" w:themeColor="text1"/>
          <w:szCs w:val="32"/>
        </w:rPr>
        <w:t>不</w:t>
      </w:r>
      <w:proofErr w:type="gramEnd"/>
      <w:r w:rsidRPr="003C7051">
        <w:rPr>
          <w:rFonts w:hAnsi="標楷體"/>
          <w:color w:val="000000" w:themeColor="text1"/>
          <w:szCs w:val="32"/>
        </w:rPr>
        <w:t>彰，產生設施閒置等情</w:t>
      </w:r>
      <w:r w:rsidRPr="003C7051">
        <w:rPr>
          <w:rFonts w:hAnsi="標楷體" w:hint="eastAsia"/>
          <w:color w:val="000000" w:themeColor="text1"/>
          <w:szCs w:val="32"/>
        </w:rPr>
        <w:t>，</w:t>
      </w:r>
      <w:r w:rsidRPr="003C7051">
        <w:rPr>
          <w:rFonts w:hAnsi="標楷體" w:hint="eastAsia"/>
          <w:noProof/>
          <w:color w:val="000000" w:themeColor="text1"/>
          <w:szCs w:val="32"/>
        </w:rPr>
        <w:t>案</w:t>
      </w:r>
      <w:r w:rsidRPr="003C7051">
        <w:rPr>
          <w:rFonts w:hAnsi="標楷體" w:hint="eastAsia"/>
          <w:color w:val="000000" w:themeColor="text1"/>
          <w:szCs w:val="32"/>
        </w:rPr>
        <w:t>經函請花蓮縣政府、行政院環境保護署（下稱環保署）、行政院公共工程委員會（下稱工程會）及</w:t>
      </w:r>
      <w:proofErr w:type="gramStart"/>
      <w:r w:rsidRPr="003C7051">
        <w:rPr>
          <w:rFonts w:hAnsi="標楷體" w:hint="eastAsia"/>
          <w:color w:val="000000" w:themeColor="text1"/>
          <w:szCs w:val="32"/>
        </w:rPr>
        <w:t>審計部府</w:t>
      </w:r>
      <w:r w:rsidRPr="003C7051">
        <w:rPr>
          <w:rFonts w:hAnsi="標楷體" w:hint="eastAsia"/>
          <w:bCs/>
          <w:color w:val="000000" w:themeColor="text1"/>
          <w:szCs w:val="32"/>
        </w:rPr>
        <w:t>提供</w:t>
      </w:r>
      <w:proofErr w:type="gramEnd"/>
      <w:r w:rsidRPr="003C7051">
        <w:rPr>
          <w:rFonts w:hAnsi="標楷體" w:hint="eastAsia"/>
          <w:bCs/>
          <w:color w:val="000000" w:themeColor="text1"/>
          <w:szCs w:val="32"/>
        </w:rPr>
        <w:t>相關說明及卷證資料，</w:t>
      </w:r>
      <w:r w:rsidRPr="003C7051">
        <w:rPr>
          <w:rFonts w:hAnsi="標楷體" w:hint="eastAsia"/>
          <w:color w:val="000000" w:themeColor="text1"/>
          <w:szCs w:val="32"/>
        </w:rPr>
        <w:t>並於</w:t>
      </w:r>
      <w:r w:rsidRPr="003C7051">
        <w:rPr>
          <w:rFonts w:hAnsi="標楷體"/>
          <w:bCs/>
          <w:color w:val="000000" w:themeColor="text1"/>
          <w:szCs w:val="32"/>
        </w:rPr>
        <w:t>111</w:t>
      </w:r>
      <w:r w:rsidRPr="003C7051">
        <w:rPr>
          <w:rFonts w:hAnsi="標楷體" w:hint="eastAsia"/>
          <w:bCs/>
          <w:color w:val="000000" w:themeColor="text1"/>
          <w:szCs w:val="32"/>
        </w:rPr>
        <w:t>年</w:t>
      </w:r>
      <w:r w:rsidRPr="003C7051">
        <w:rPr>
          <w:rFonts w:hAnsi="標楷體"/>
          <w:color w:val="000000" w:themeColor="text1"/>
          <w:szCs w:val="32"/>
        </w:rPr>
        <w:t>3</w:t>
      </w:r>
      <w:r w:rsidRPr="003C7051">
        <w:rPr>
          <w:rFonts w:hAnsi="標楷體" w:hint="eastAsia"/>
          <w:color w:val="000000" w:themeColor="text1"/>
          <w:szCs w:val="32"/>
        </w:rPr>
        <w:t>月2</w:t>
      </w:r>
      <w:r w:rsidRPr="003C7051">
        <w:rPr>
          <w:rFonts w:hAnsi="標楷體"/>
          <w:color w:val="000000" w:themeColor="text1"/>
          <w:szCs w:val="32"/>
        </w:rPr>
        <w:t>0</w:t>
      </w:r>
      <w:r w:rsidRPr="003C7051">
        <w:rPr>
          <w:rFonts w:hAnsi="標楷體" w:hint="eastAsia"/>
          <w:color w:val="000000" w:themeColor="text1"/>
          <w:szCs w:val="32"/>
        </w:rPr>
        <w:t>、21日前往</w:t>
      </w:r>
      <w:r w:rsidRPr="003C7051">
        <w:rPr>
          <w:rFonts w:hAnsi="標楷體" w:hint="eastAsia"/>
          <w:noProof/>
          <w:color w:val="000000" w:themeColor="text1"/>
          <w:szCs w:val="32"/>
        </w:rPr>
        <w:t>花蓮縣環保科技園區</w:t>
      </w:r>
      <w:r w:rsidRPr="003C7051">
        <w:rPr>
          <w:rFonts w:hAnsi="標楷體" w:hint="eastAsia"/>
          <w:color w:val="000000" w:themeColor="text1"/>
          <w:szCs w:val="32"/>
        </w:rPr>
        <w:t>現地履</w:t>
      </w:r>
      <w:proofErr w:type="gramStart"/>
      <w:r w:rsidRPr="003C7051">
        <w:rPr>
          <w:rFonts w:hAnsi="標楷體" w:hint="eastAsia"/>
          <w:color w:val="000000" w:themeColor="text1"/>
          <w:szCs w:val="32"/>
        </w:rPr>
        <w:t>勘</w:t>
      </w:r>
      <w:proofErr w:type="gramEnd"/>
      <w:r w:rsidRPr="003C7051">
        <w:rPr>
          <w:rFonts w:hAnsi="標楷體" w:hint="eastAsia"/>
          <w:color w:val="000000" w:themeColor="text1"/>
          <w:szCs w:val="32"/>
        </w:rPr>
        <w:t>。為求慎重，於</w:t>
      </w:r>
      <w:r w:rsidRPr="003C7051">
        <w:rPr>
          <w:rFonts w:hAnsi="標楷體"/>
          <w:color w:val="000000" w:themeColor="text1"/>
          <w:szCs w:val="32"/>
        </w:rPr>
        <w:t>111</w:t>
      </w:r>
      <w:r w:rsidRPr="003C7051">
        <w:rPr>
          <w:rFonts w:hAnsi="標楷體" w:hint="eastAsia"/>
          <w:color w:val="000000" w:themeColor="text1"/>
          <w:szCs w:val="32"/>
        </w:rPr>
        <w:t>年</w:t>
      </w:r>
      <w:r w:rsidRPr="003C7051">
        <w:rPr>
          <w:rFonts w:hAnsi="標楷體"/>
          <w:color w:val="000000" w:themeColor="text1"/>
          <w:szCs w:val="32"/>
        </w:rPr>
        <w:t>9</w:t>
      </w:r>
      <w:r w:rsidRPr="003C7051">
        <w:rPr>
          <w:rFonts w:hAnsi="標楷體" w:hint="eastAsia"/>
          <w:color w:val="000000" w:themeColor="text1"/>
          <w:szCs w:val="32"/>
        </w:rPr>
        <w:t>月</w:t>
      </w:r>
      <w:r w:rsidRPr="003C7051">
        <w:rPr>
          <w:rFonts w:hAnsi="標楷體"/>
          <w:color w:val="000000" w:themeColor="text1"/>
          <w:szCs w:val="32"/>
        </w:rPr>
        <w:t>22</w:t>
      </w:r>
      <w:r w:rsidRPr="003C7051">
        <w:rPr>
          <w:rFonts w:hAnsi="標楷體" w:hint="eastAsia"/>
          <w:color w:val="000000" w:themeColor="text1"/>
          <w:szCs w:val="32"/>
        </w:rPr>
        <w:t>日再詢問環保署沈志修副署長、花蓮縣政府環境保護局（</w:t>
      </w:r>
      <w:r w:rsidR="00200C83" w:rsidRPr="003C7051">
        <w:rPr>
          <w:rFonts w:hAnsi="標楷體" w:hint="eastAsia"/>
          <w:color w:val="000000" w:themeColor="text1"/>
          <w:szCs w:val="32"/>
        </w:rPr>
        <w:t>下</w:t>
      </w:r>
      <w:r w:rsidRPr="003C7051">
        <w:rPr>
          <w:rFonts w:hAnsi="標楷體" w:hint="eastAsia"/>
          <w:color w:val="000000" w:themeColor="text1"/>
          <w:szCs w:val="32"/>
        </w:rPr>
        <w:t>稱花蓮縣環保局）饒慶龍副局長 、工程會主任秘書林傑等機關人員</w:t>
      </w:r>
      <w:r w:rsidR="00200C83" w:rsidRPr="003C7051">
        <w:rPr>
          <w:rFonts w:hAnsi="標楷體" w:hint="eastAsia"/>
          <w:color w:val="000000" w:themeColor="text1"/>
          <w:szCs w:val="32"/>
        </w:rPr>
        <w:t>，</w:t>
      </w:r>
      <w:r w:rsidR="00953A73" w:rsidRPr="003C7051">
        <w:rPr>
          <w:rFonts w:hAnsi="標楷體" w:hint="eastAsia"/>
          <w:noProof/>
          <w:color w:val="000000" w:themeColor="text1"/>
          <w:szCs w:val="32"/>
        </w:rPr>
        <w:t>全案業調查竣事，茲將</w:t>
      </w:r>
      <w:r w:rsidR="00953A73" w:rsidRPr="003C7051">
        <w:rPr>
          <w:rFonts w:hAnsi="標楷體"/>
          <w:noProof/>
          <w:color w:val="000000" w:themeColor="text1"/>
          <w:szCs w:val="32"/>
        </w:rPr>
        <w:t>調查</w:t>
      </w:r>
      <w:r w:rsidR="00953A73" w:rsidRPr="003C7051">
        <w:rPr>
          <w:rFonts w:hAnsi="標楷體" w:hint="eastAsia"/>
          <w:noProof/>
          <w:color w:val="000000" w:themeColor="text1"/>
          <w:szCs w:val="32"/>
        </w:rPr>
        <w:t>意見臚陳如下：</w:t>
      </w:r>
    </w:p>
    <w:p w:rsidR="002D0F88" w:rsidRPr="003C7051" w:rsidRDefault="00CF23C1" w:rsidP="00140C2F">
      <w:pPr>
        <w:pStyle w:val="2"/>
        <w:ind w:left="1022" w:hanging="682"/>
        <w:rPr>
          <w:rFonts w:hAnsi="標楷體"/>
          <w:b/>
          <w:color w:val="000000" w:themeColor="text1"/>
          <w:szCs w:val="32"/>
        </w:rPr>
      </w:pPr>
      <w:bookmarkStart w:id="60" w:name="_Toc119843555"/>
      <w:r w:rsidRPr="003C7051">
        <w:rPr>
          <w:rFonts w:hint="eastAsia"/>
          <w:b/>
          <w:color w:val="000000" w:themeColor="text1"/>
          <w:szCs w:val="32"/>
        </w:rPr>
        <w:t>環保署為促進再生資源回收再利用，激勵國內環保產業技術之研究創新，於91年擬定環保科技園區推動計畫，遴選桃園縣政府、</w:t>
      </w:r>
      <w:proofErr w:type="gramStart"/>
      <w:r w:rsidRPr="003C7051">
        <w:rPr>
          <w:rFonts w:hint="eastAsia"/>
          <w:b/>
          <w:color w:val="000000" w:themeColor="text1"/>
          <w:szCs w:val="32"/>
        </w:rPr>
        <w:t>臺</w:t>
      </w:r>
      <w:proofErr w:type="gramEnd"/>
      <w:r w:rsidRPr="003C7051">
        <w:rPr>
          <w:rFonts w:hint="eastAsia"/>
          <w:b/>
          <w:color w:val="000000" w:themeColor="text1"/>
          <w:szCs w:val="32"/>
        </w:rPr>
        <w:t>南縣政府、高雄縣政府及花蓮縣政府補助設置4個環保科技園區，惟花蓮縣環保科技園</w:t>
      </w:r>
      <w:r w:rsidR="008D4AD8">
        <w:rPr>
          <w:rFonts w:hint="eastAsia"/>
          <w:b/>
          <w:color w:val="000000" w:themeColor="text1"/>
          <w:szCs w:val="32"/>
        </w:rPr>
        <w:t>區</w:t>
      </w:r>
      <w:r w:rsidRPr="003C7051">
        <w:rPr>
          <w:rFonts w:hint="eastAsia"/>
          <w:b/>
          <w:color w:val="000000" w:themeColor="text1"/>
          <w:szCs w:val="32"/>
        </w:rPr>
        <w:t>97年啟用後僅有</w:t>
      </w:r>
      <w:r w:rsidRPr="003C7051">
        <w:rPr>
          <w:b/>
          <w:color w:val="000000" w:themeColor="text1"/>
          <w:szCs w:val="32"/>
        </w:rPr>
        <w:t>15</w:t>
      </w:r>
      <w:r w:rsidRPr="003C7051">
        <w:rPr>
          <w:rFonts w:hint="eastAsia"/>
          <w:b/>
          <w:color w:val="000000" w:themeColor="text1"/>
          <w:szCs w:val="32"/>
        </w:rPr>
        <w:t>家廠商進駐，據審計部查報98年花蓮縣新縣長上任後，縣政方向以觀光為主，花蓮縣政府以廠商業務調整業務需求、</w:t>
      </w:r>
      <w:r w:rsidRPr="003C7051">
        <w:rPr>
          <w:rFonts w:hAnsi="標楷體" w:hint="eastAsia"/>
          <w:b/>
          <w:color w:val="000000" w:themeColor="text1"/>
          <w:szCs w:val="32"/>
        </w:rPr>
        <w:t>計劃結束不再補助廠商經費為由不予續約並</w:t>
      </w:r>
      <w:r w:rsidRPr="003C7051">
        <w:rPr>
          <w:rFonts w:hint="eastAsia"/>
          <w:b/>
          <w:color w:val="000000" w:themeColor="text1"/>
          <w:szCs w:val="32"/>
        </w:rPr>
        <w:t>暫緩招商</w:t>
      </w:r>
      <w:r w:rsidRPr="003C7051">
        <w:rPr>
          <w:rFonts w:hAnsi="標楷體" w:hint="eastAsia"/>
          <w:b/>
          <w:color w:val="000000" w:themeColor="text1"/>
          <w:szCs w:val="32"/>
        </w:rPr>
        <w:t>，恣意將環保園區營運策略改以</w:t>
      </w:r>
      <w:r w:rsidRPr="003C7051">
        <w:rPr>
          <w:rFonts w:hAnsi="標楷體"/>
          <w:b/>
          <w:color w:val="000000" w:themeColor="text1"/>
          <w:szCs w:val="32"/>
        </w:rPr>
        <w:t>觀光</w:t>
      </w:r>
      <w:r w:rsidRPr="003C7051">
        <w:rPr>
          <w:rFonts w:hAnsi="標楷體" w:hint="eastAsia"/>
          <w:b/>
          <w:color w:val="000000" w:themeColor="text1"/>
          <w:szCs w:val="32"/>
        </w:rPr>
        <w:t>為主，致已進駐</w:t>
      </w:r>
      <w:r w:rsidRPr="003C7051">
        <w:rPr>
          <w:rFonts w:hAnsi="標楷體"/>
          <w:b/>
          <w:color w:val="000000" w:themeColor="text1"/>
          <w:szCs w:val="32"/>
        </w:rPr>
        <w:t>廠商於100年底前全數遷出，</w:t>
      </w:r>
      <w:r w:rsidRPr="003C7051">
        <w:rPr>
          <w:rFonts w:hAnsi="標楷體" w:hint="eastAsia"/>
          <w:b/>
          <w:color w:val="000000" w:themeColor="text1"/>
          <w:szCs w:val="32"/>
        </w:rPr>
        <w:t>耗資共計投資達1</w:t>
      </w:r>
      <w:r w:rsidRPr="003C7051">
        <w:rPr>
          <w:rFonts w:hAnsi="標楷體"/>
          <w:b/>
          <w:color w:val="000000" w:themeColor="text1"/>
          <w:szCs w:val="32"/>
        </w:rPr>
        <w:t>0</w:t>
      </w:r>
      <w:r w:rsidRPr="003C7051">
        <w:rPr>
          <w:rFonts w:hAnsi="標楷體" w:hint="eastAsia"/>
          <w:b/>
          <w:color w:val="000000" w:themeColor="text1"/>
          <w:szCs w:val="32"/>
        </w:rPr>
        <w:t>億餘元之環保科技園區視為閒置空間，期間僅103、104年作為辦理夏季</w:t>
      </w:r>
      <w:r w:rsidRPr="003C7051">
        <w:rPr>
          <w:rFonts w:hAnsi="標楷體" w:hint="eastAsia"/>
          <w:b/>
          <w:color w:val="000000" w:themeColor="text1"/>
          <w:szCs w:val="32"/>
        </w:rPr>
        <w:lastRenderedPageBreak/>
        <w:t>嘉年華的活動場地，直至</w:t>
      </w:r>
      <w:proofErr w:type="gramStart"/>
      <w:r w:rsidRPr="003C7051">
        <w:rPr>
          <w:rFonts w:hAnsi="標楷體" w:hint="eastAsia"/>
          <w:b/>
          <w:color w:val="000000" w:themeColor="text1"/>
          <w:szCs w:val="32"/>
        </w:rPr>
        <w:t>106年始重啟</w:t>
      </w:r>
      <w:proofErr w:type="gramEnd"/>
      <w:r w:rsidRPr="003C7051">
        <w:rPr>
          <w:rFonts w:ascii="Times New Roman" w:hint="eastAsia"/>
          <w:b/>
          <w:color w:val="000000" w:themeColor="text1"/>
          <w:szCs w:val="32"/>
        </w:rPr>
        <w:t>「花蓮環保科</w:t>
      </w:r>
      <w:r w:rsidR="008D4AD8">
        <w:rPr>
          <w:rFonts w:ascii="Times New Roman" w:hint="eastAsia"/>
          <w:b/>
          <w:color w:val="000000" w:themeColor="text1"/>
          <w:szCs w:val="32"/>
        </w:rPr>
        <w:t>技</w:t>
      </w:r>
      <w:r w:rsidRPr="003C7051">
        <w:rPr>
          <w:rFonts w:ascii="Times New Roman" w:hint="eastAsia"/>
          <w:b/>
          <w:color w:val="000000" w:themeColor="text1"/>
          <w:szCs w:val="32"/>
        </w:rPr>
        <w:t>園區委託經營管理案」招標作業，然因</w:t>
      </w:r>
      <w:r w:rsidRPr="003C7051">
        <w:rPr>
          <w:rFonts w:hAnsi="標楷體" w:hint="eastAsia"/>
          <w:b/>
          <w:color w:val="000000" w:themeColor="text1"/>
          <w:szCs w:val="32"/>
        </w:rPr>
        <w:t>設廠興建完成之公共設施，如有效蓄水容積達1,700m</w:t>
      </w:r>
      <w:r w:rsidRPr="003C7051">
        <w:rPr>
          <w:rFonts w:hAnsi="標楷體" w:hint="eastAsia"/>
          <w:b/>
          <w:color w:val="000000" w:themeColor="text1"/>
          <w:szCs w:val="32"/>
          <w:vertAlign w:val="superscript"/>
        </w:rPr>
        <w:t>3</w:t>
      </w:r>
      <w:r w:rsidRPr="003C7051">
        <w:rPr>
          <w:rFonts w:hAnsi="標楷體" w:hint="eastAsia"/>
          <w:b/>
          <w:color w:val="000000" w:themeColor="text1"/>
          <w:szCs w:val="32"/>
        </w:rPr>
        <w:t>之自來水供水系統、排水系統之抽水站、高壓電力系統及</w:t>
      </w:r>
      <w:r w:rsidR="008D4AD8">
        <w:rPr>
          <w:rFonts w:hAnsi="標楷體" w:hint="eastAsia"/>
          <w:b/>
          <w:color w:val="000000" w:themeColor="text1"/>
          <w:szCs w:val="32"/>
        </w:rPr>
        <w:t>污</w:t>
      </w:r>
      <w:r w:rsidRPr="003C7051">
        <w:rPr>
          <w:rFonts w:hAnsi="標楷體" w:hint="eastAsia"/>
          <w:b/>
          <w:color w:val="000000" w:themeColor="text1"/>
          <w:szCs w:val="32"/>
        </w:rPr>
        <w:t>水處理設施等公共設施，因長期未使用無法發揮應有效益且部分必須重新投資更新始能啟用導致廠商投標意願低落，直至110年5月11日行政院活化閒置公共設施110年第1季督導會議決議，由該會專案小組協助解決本案活化過程之相關困難問題始於</w:t>
      </w:r>
      <w:r w:rsidRPr="003C7051">
        <w:rPr>
          <w:rFonts w:hAnsi="標楷體" w:cs="新細明體" w:hint="eastAsia"/>
          <w:b/>
          <w:color w:val="000000" w:themeColor="text1"/>
          <w:kern w:val="0"/>
          <w:szCs w:val="32"/>
        </w:rPr>
        <w:t>111年8月11日由立志</w:t>
      </w:r>
      <w:proofErr w:type="gramStart"/>
      <w:r w:rsidRPr="003C7051">
        <w:rPr>
          <w:rFonts w:hAnsi="標楷體" w:cs="新細明體" w:hint="eastAsia"/>
          <w:b/>
          <w:color w:val="000000" w:themeColor="text1"/>
          <w:kern w:val="0"/>
          <w:szCs w:val="32"/>
        </w:rPr>
        <w:t>恆</w:t>
      </w:r>
      <w:proofErr w:type="gramEnd"/>
      <w:r w:rsidRPr="003C7051">
        <w:rPr>
          <w:rFonts w:hAnsi="標楷體" w:cs="新細明體" w:hint="eastAsia"/>
          <w:b/>
          <w:color w:val="000000" w:themeColor="text1"/>
          <w:kern w:val="0"/>
          <w:szCs w:val="32"/>
        </w:rPr>
        <w:t>資產管理股份有限公司得標</w:t>
      </w:r>
      <w:r w:rsidRPr="003C7051">
        <w:rPr>
          <w:rFonts w:hAnsi="標楷體" w:hint="eastAsia"/>
          <w:b/>
          <w:color w:val="000000" w:themeColor="text1"/>
          <w:szCs w:val="32"/>
        </w:rPr>
        <w:t>。花蓮縣政府十餘年來不思如何藉由該園區有效處理各項廢棄物並兼顧環境品質以發展永續觀光，任令耗費鉅額公</w:t>
      </w:r>
      <w:proofErr w:type="gramStart"/>
      <w:r w:rsidRPr="003C7051">
        <w:rPr>
          <w:rFonts w:hAnsi="標楷體" w:hint="eastAsia"/>
          <w:b/>
          <w:color w:val="000000" w:themeColor="text1"/>
          <w:szCs w:val="32"/>
        </w:rPr>
        <w:t>帑</w:t>
      </w:r>
      <w:proofErr w:type="gramEnd"/>
      <w:r w:rsidRPr="003C7051">
        <w:rPr>
          <w:rFonts w:hAnsi="標楷體" w:hint="eastAsia"/>
          <w:b/>
          <w:color w:val="000000" w:themeColor="text1"/>
          <w:szCs w:val="32"/>
        </w:rPr>
        <w:t>設置之環保科</w:t>
      </w:r>
      <w:r w:rsidR="008D4AD8">
        <w:rPr>
          <w:rFonts w:hAnsi="標楷體" w:hint="eastAsia"/>
          <w:b/>
          <w:color w:val="000000" w:themeColor="text1"/>
          <w:szCs w:val="32"/>
        </w:rPr>
        <w:t>技</w:t>
      </w:r>
      <w:bookmarkStart w:id="61" w:name="_GoBack"/>
      <w:bookmarkEnd w:id="61"/>
      <w:r w:rsidRPr="003C7051">
        <w:rPr>
          <w:rFonts w:hAnsi="標楷體" w:hint="eastAsia"/>
          <w:b/>
          <w:color w:val="000000" w:themeColor="text1"/>
          <w:szCs w:val="32"/>
        </w:rPr>
        <w:t>園區長期閒置，屢遭輿情訾議，且相關行政作為消極不備，</w:t>
      </w:r>
      <w:proofErr w:type="gramStart"/>
      <w:r w:rsidRPr="003C7051">
        <w:rPr>
          <w:rFonts w:hAnsi="標楷體" w:hint="eastAsia"/>
          <w:b/>
          <w:color w:val="000000" w:themeColor="text1"/>
          <w:szCs w:val="32"/>
        </w:rPr>
        <w:t>洵</w:t>
      </w:r>
      <w:proofErr w:type="gramEnd"/>
      <w:r w:rsidRPr="003C7051">
        <w:rPr>
          <w:rFonts w:hAnsi="標楷體" w:hint="eastAsia"/>
          <w:b/>
          <w:color w:val="000000" w:themeColor="text1"/>
          <w:szCs w:val="32"/>
        </w:rPr>
        <w:t>有嚴重</w:t>
      </w:r>
      <w:proofErr w:type="gramStart"/>
      <w:r w:rsidRPr="003C7051">
        <w:rPr>
          <w:rFonts w:hAnsi="標楷體" w:hint="eastAsia"/>
          <w:b/>
          <w:color w:val="000000" w:themeColor="text1"/>
          <w:szCs w:val="32"/>
        </w:rPr>
        <w:t>怠</w:t>
      </w:r>
      <w:proofErr w:type="gramEnd"/>
      <w:r w:rsidRPr="003C7051">
        <w:rPr>
          <w:rFonts w:hAnsi="標楷體" w:hint="eastAsia"/>
          <w:b/>
          <w:color w:val="000000" w:themeColor="text1"/>
          <w:szCs w:val="32"/>
        </w:rPr>
        <w:t>失</w:t>
      </w:r>
      <w:r w:rsidR="002D0F88" w:rsidRPr="003C7051">
        <w:rPr>
          <w:rFonts w:hAnsi="標楷體" w:hint="eastAsia"/>
          <w:b/>
          <w:color w:val="000000" w:themeColor="text1"/>
          <w:szCs w:val="32"/>
        </w:rPr>
        <w:t>：</w:t>
      </w:r>
      <w:bookmarkEnd w:id="60"/>
    </w:p>
    <w:p w:rsidR="009E4C03" w:rsidRPr="003C7051" w:rsidRDefault="009E4C03" w:rsidP="00FE5518">
      <w:pPr>
        <w:pStyle w:val="3"/>
        <w:ind w:left="1360" w:hanging="632"/>
        <w:rPr>
          <w:rFonts w:hAnsi="標楷體"/>
          <w:b/>
          <w:color w:val="000000" w:themeColor="text1"/>
          <w:szCs w:val="32"/>
        </w:rPr>
      </w:pPr>
      <w:bookmarkStart w:id="62" w:name="_Toc119591832"/>
      <w:bookmarkStart w:id="63" w:name="_Toc119843556"/>
      <w:bookmarkStart w:id="64" w:name="_Toc42871539"/>
      <w:bookmarkStart w:id="65" w:name="_Toc71643977"/>
      <w:bookmarkStart w:id="66" w:name="_Toc84581953"/>
      <w:bookmarkStart w:id="67" w:name="_Toc26522831"/>
      <w:r w:rsidRPr="003C7051">
        <w:rPr>
          <w:rFonts w:hAnsi="標楷體" w:cs="Arial" w:hint="eastAsia"/>
          <w:color w:val="000000" w:themeColor="text1"/>
          <w:szCs w:val="32"/>
        </w:rPr>
        <w:t>查行政院於</w:t>
      </w:r>
      <w:r w:rsidRPr="003C7051">
        <w:rPr>
          <w:rFonts w:hAnsi="標楷體" w:hint="eastAsia"/>
          <w:color w:val="000000" w:themeColor="text1"/>
          <w:szCs w:val="32"/>
        </w:rPr>
        <w:t>91年9月間核准「環保科技園區推動計畫」，係規劃設置循環型「環保科技園區」，建立生態資源循環型之產業發展，達成資源循環與低(零)污染排放及資源物料之回收再生目標，創造永續生態城鄉等計畫目標。該計畫執行</w:t>
      </w:r>
      <w:r w:rsidRPr="003C7051">
        <w:rPr>
          <w:rFonts w:hAnsi="標楷體" w:cs="Arial" w:hint="eastAsia"/>
          <w:color w:val="000000" w:themeColor="text1"/>
          <w:szCs w:val="32"/>
        </w:rPr>
        <w:t>期程自91年7月至100年12月</w:t>
      </w:r>
      <w:r w:rsidRPr="003C7051">
        <w:rPr>
          <w:rStyle w:val="aff2"/>
          <w:rFonts w:hAnsi="標楷體"/>
          <w:color w:val="000000" w:themeColor="text1"/>
          <w:szCs w:val="32"/>
        </w:rPr>
        <w:footnoteReference w:id="1"/>
      </w:r>
      <w:r w:rsidRPr="003C7051">
        <w:rPr>
          <w:rFonts w:hAnsi="標楷體" w:cs="Arial" w:hint="eastAsia"/>
          <w:color w:val="000000" w:themeColor="text1"/>
          <w:szCs w:val="32"/>
        </w:rPr>
        <w:t>。花蓮縣政府配合前揭計畫</w:t>
      </w:r>
      <w:proofErr w:type="gramStart"/>
      <w:r w:rsidRPr="003C7051">
        <w:rPr>
          <w:rFonts w:hAnsi="標楷體" w:cs="Arial" w:hint="eastAsia"/>
          <w:color w:val="000000" w:themeColor="text1"/>
          <w:szCs w:val="32"/>
        </w:rPr>
        <w:t>研</w:t>
      </w:r>
      <w:proofErr w:type="gramEnd"/>
      <w:r w:rsidRPr="003C7051">
        <w:rPr>
          <w:rFonts w:hAnsi="標楷體" w:cs="Arial" w:hint="eastAsia"/>
          <w:color w:val="000000" w:themeColor="text1"/>
          <w:szCs w:val="32"/>
        </w:rPr>
        <w:t>提之</w:t>
      </w:r>
      <w:r w:rsidRPr="003C7051">
        <w:rPr>
          <w:rFonts w:hAnsi="標楷體" w:hint="eastAsia"/>
          <w:color w:val="000000" w:themeColor="text1"/>
          <w:szCs w:val="32"/>
        </w:rPr>
        <w:t>「花蓮縣環保科技園區設置計畫書」</w:t>
      </w:r>
      <w:r w:rsidRPr="003C7051">
        <w:rPr>
          <w:rFonts w:hAnsi="標楷體" w:cs="Arial" w:hint="eastAsia"/>
          <w:color w:val="000000" w:themeColor="text1"/>
          <w:szCs w:val="32"/>
        </w:rPr>
        <w:t>於</w:t>
      </w:r>
      <w:r w:rsidRPr="003C7051">
        <w:rPr>
          <w:rFonts w:hAnsi="標楷體" w:hint="eastAsia"/>
          <w:color w:val="000000" w:themeColor="text1"/>
          <w:szCs w:val="32"/>
        </w:rPr>
        <w:t>92年</w:t>
      </w:r>
      <w:r w:rsidRPr="003C7051">
        <w:rPr>
          <w:rFonts w:hAnsi="標楷體"/>
          <w:color w:val="000000" w:themeColor="text1"/>
          <w:szCs w:val="32"/>
        </w:rPr>
        <w:t>3</w:t>
      </w:r>
      <w:r w:rsidRPr="003C7051">
        <w:rPr>
          <w:rFonts w:hAnsi="標楷體" w:hint="eastAsia"/>
          <w:color w:val="000000" w:themeColor="text1"/>
          <w:szCs w:val="32"/>
        </w:rPr>
        <w:t>月經</w:t>
      </w:r>
      <w:r w:rsidRPr="003C7051">
        <w:rPr>
          <w:rFonts w:hAnsi="標楷體" w:cs="Arial" w:hint="eastAsia"/>
          <w:color w:val="000000" w:themeColor="text1"/>
          <w:szCs w:val="32"/>
        </w:rPr>
        <w:t>環保署</w:t>
      </w:r>
      <w:r w:rsidRPr="003C7051">
        <w:rPr>
          <w:rFonts w:hAnsi="標楷體" w:hint="eastAsia"/>
          <w:color w:val="000000" w:themeColor="text1"/>
          <w:szCs w:val="32"/>
        </w:rPr>
        <w:t>間核定，93年3月間通過環境影響評估審查，94年1月間完成「花蓮縣環保科技園區建設暨循環型生態城鄉建設統包工程」發包，工程</w:t>
      </w:r>
      <w:r w:rsidRPr="003C7051">
        <w:rPr>
          <w:color w:val="000000" w:themeColor="text1"/>
          <w:szCs w:val="32"/>
        </w:rPr>
        <w:t>預算金額</w:t>
      </w:r>
      <w:r w:rsidRPr="003C7051">
        <w:rPr>
          <w:rFonts w:hint="eastAsia"/>
          <w:color w:val="000000" w:themeColor="text1"/>
          <w:szCs w:val="32"/>
        </w:rPr>
        <w:t>為新臺幣（下同）</w:t>
      </w:r>
      <w:r w:rsidRPr="003C7051">
        <w:rPr>
          <w:color w:val="000000" w:themeColor="text1"/>
          <w:szCs w:val="32"/>
        </w:rPr>
        <w:t>9</w:t>
      </w:r>
      <w:r w:rsidRPr="003C7051">
        <w:rPr>
          <w:rFonts w:hint="eastAsia"/>
          <w:color w:val="000000" w:themeColor="text1"/>
          <w:szCs w:val="32"/>
        </w:rPr>
        <w:t>億</w:t>
      </w:r>
      <w:r w:rsidRPr="003C7051">
        <w:rPr>
          <w:color w:val="000000" w:themeColor="text1"/>
          <w:szCs w:val="32"/>
        </w:rPr>
        <w:t>1,887</w:t>
      </w:r>
      <w:r w:rsidRPr="003C7051">
        <w:rPr>
          <w:rFonts w:hint="eastAsia"/>
          <w:color w:val="000000" w:themeColor="text1"/>
          <w:szCs w:val="32"/>
        </w:rPr>
        <w:t>萬</w:t>
      </w:r>
      <w:r w:rsidRPr="003C7051">
        <w:rPr>
          <w:color w:val="000000" w:themeColor="text1"/>
          <w:szCs w:val="32"/>
        </w:rPr>
        <w:t>3千元，94年7月</w:t>
      </w:r>
      <w:r w:rsidRPr="003C7051">
        <w:rPr>
          <w:rFonts w:hint="eastAsia"/>
          <w:color w:val="000000" w:themeColor="text1"/>
          <w:szCs w:val="32"/>
        </w:rPr>
        <w:t>間</w:t>
      </w:r>
      <w:r w:rsidRPr="003C7051">
        <w:rPr>
          <w:color w:val="000000" w:themeColor="text1"/>
          <w:szCs w:val="32"/>
        </w:rPr>
        <w:t>開始施工，並於97年6月</w:t>
      </w:r>
      <w:r w:rsidRPr="003C7051">
        <w:rPr>
          <w:rFonts w:hint="eastAsia"/>
          <w:color w:val="000000" w:themeColor="text1"/>
          <w:szCs w:val="32"/>
        </w:rPr>
        <w:t>間完工</w:t>
      </w:r>
      <w:r w:rsidRPr="003C7051">
        <w:rPr>
          <w:color w:val="000000" w:themeColor="text1"/>
          <w:szCs w:val="32"/>
        </w:rPr>
        <w:t>開始營運</w:t>
      </w:r>
      <w:r w:rsidRPr="003C7051">
        <w:rPr>
          <w:rFonts w:hint="eastAsia"/>
          <w:color w:val="000000" w:themeColor="text1"/>
          <w:szCs w:val="32"/>
        </w:rPr>
        <w:t>。園區之「研究發展區」（20座廠房，2</w:t>
      </w:r>
      <w:r w:rsidRPr="003C7051">
        <w:rPr>
          <w:color w:val="000000" w:themeColor="text1"/>
          <w:szCs w:val="32"/>
        </w:rPr>
        <w:t>.2</w:t>
      </w:r>
      <w:r w:rsidRPr="003C7051">
        <w:rPr>
          <w:rFonts w:hint="eastAsia"/>
          <w:color w:val="000000" w:themeColor="text1"/>
          <w:szCs w:val="32"/>
        </w:rPr>
        <w:t>公頃）</w:t>
      </w:r>
      <w:r w:rsidRPr="003C7051">
        <w:rPr>
          <w:rFonts w:hAnsi="標楷體" w:hint="eastAsia"/>
          <w:color w:val="000000" w:themeColor="text1"/>
          <w:szCs w:val="32"/>
        </w:rPr>
        <w:t>實際進駐廠商計1</w:t>
      </w:r>
      <w:r w:rsidRPr="003C7051">
        <w:rPr>
          <w:rFonts w:hAnsi="標楷體"/>
          <w:color w:val="000000" w:themeColor="text1"/>
          <w:szCs w:val="32"/>
        </w:rPr>
        <w:t>5</w:t>
      </w:r>
      <w:r w:rsidRPr="003C7051">
        <w:rPr>
          <w:rFonts w:hAnsi="標楷體" w:hint="eastAsia"/>
          <w:color w:val="000000" w:themeColor="text1"/>
          <w:szCs w:val="32"/>
        </w:rPr>
        <w:t>家，主要</w:t>
      </w:r>
      <w:r w:rsidRPr="003C7051">
        <w:rPr>
          <w:rFonts w:hAnsi="標楷體" w:hint="eastAsia"/>
          <w:color w:val="000000" w:themeColor="text1"/>
          <w:szCs w:val="32"/>
        </w:rPr>
        <w:lastRenderedPageBreak/>
        <w:t>為環保相關之再生能源、環保生物科技等產業，「量產實證區」（8.62公頃）則迄無廠商進駐。環保署則另</w:t>
      </w:r>
      <w:r w:rsidRPr="003C7051">
        <w:rPr>
          <w:rFonts w:ascii="Times New Roman" w:hAnsi="Times New Roman" w:hint="eastAsia"/>
          <w:color w:val="000000" w:themeColor="text1"/>
          <w:szCs w:val="32"/>
        </w:rPr>
        <w:t>依</w:t>
      </w:r>
      <w:r w:rsidRPr="003C7051">
        <w:rPr>
          <w:rFonts w:ascii="Times New Roman" w:hAnsi="Times New Roman"/>
          <w:color w:val="000000" w:themeColor="text1"/>
          <w:szCs w:val="32"/>
        </w:rPr>
        <w:t>「環保科技園區推動計畫</w:t>
      </w:r>
      <w:r w:rsidRPr="003C7051">
        <w:rPr>
          <w:rFonts w:ascii="Times New Roman" w:hAnsi="Times New Roman" w:hint="eastAsia"/>
          <w:color w:val="000000" w:themeColor="text1"/>
          <w:szCs w:val="32"/>
        </w:rPr>
        <w:t>」補助款執行要點</w:t>
      </w:r>
      <w:r w:rsidRPr="003C7051">
        <w:rPr>
          <w:rFonts w:ascii="Times New Roman" w:hAnsi="Times New Roman"/>
          <w:color w:val="000000" w:themeColor="text1"/>
          <w:szCs w:val="32"/>
        </w:rPr>
        <w:t>」</w:t>
      </w:r>
      <w:r w:rsidRPr="003C7051">
        <w:rPr>
          <w:rFonts w:ascii="Times New Roman" w:hAnsi="Times New Roman" w:hint="eastAsia"/>
          <w:color w:val="000000" w:themeColor="text1"/>
          <w:szCs w:val="32"/>
        </w:rPr>
        <w:t>規定，</w:t>
      </w:r>
      <w:r w:rsidRPr="003C7051">
        <w:rPr>
          <w:rFonts w:ascii="Times New Roman" w:hAnsi="Times New Roman"/>
          <w:color w:val="000000" w:themeColor="text1"/>
          <w:szCs w:val="32"/>
        </w:rPr>
        <w:t>補助進駐廠商土地租金</w:t>
      </w:r>
      <w:r w:rsidRPr="003C7051">
        <w:rPr>
          <w:rFonts w:ascii="Times New Roman" w:hAnsi="Times New Roman" w:hint="eastAsia"/>
          <w:color w:val="000000" w:themeColor="text1"/>
          <w:szCs w:val="32"/>
        </w:rPr>
        <w:t>及</w:t>
      </w:r>
      <w:r w:rsidRPr="003C7051">
        <w:rPr>
          <w:rFonts w:ascii="Times New Roman" w:hAnsi="Times New Roman"/>
          <w:color w:val="000000" w:themeColor="text1"/>
          <w:szCs w:val="32"/>
        </w:rPr>
        <w:t>研發補助等項目</w:t>
      </w:r>
      <w:r w:rsidRPr="003C7051">
        <w:rPr>
          <w:rStyle w:val="aff2"/>
          <w:rFonts w:ascii="Times New Roman" w:hAnsi="Times New Roman"/>
          <w:color w:val="000000" w:themeColor="text1"/>
          <w:szCs w:val="32"/>
        </w:rPr>
        <w:footnoteReference w:id="2"/>
      </w:r>
      <w:r w:rsidRPr="003C7051">
        <w:rPr>
          <w:rFonts w:ascii="Times New Roman" w:hAnsi="Times New Roman" w:hint="eastAsia"/>
          <w:color w:val="000000" w:themeColor="text1"/>
          <w:szCs w:val="32"/>
        </w:rPr>
        <w:t>。</w:t>
      </w:r>
      <w:bookmarkEnd w:id="62"/>
      <w:bookmarkEnd w:id="63"/>
    </w:p>
    <w:p w:rsidR="009E4C03" w:rsidRPr="003C7051" w:rsidRDefault="009E4C03" w:rsidP="00C53899">
      <w:pPr>
        <w:pStyle w:val="3"/>
        <w:ind w:left="1360" w:hanging="632"/>
        <w:rPr>
          <w:rFonts w:hAnsi="標楷體"/>
          <w:b/>
          <w:color w:val="000000" w:themeColor="text1"/>
          <w:szCs w:val="32"/>
        </w:rPr>
      </w:pPr>
      <w:bookmarkStart w:id="68" w:name="_Toc119591833"/>
      <w:bookmarkStart w:id="69" w:name="_Toc119843557"/>
      <w:r w:rsidRPr="003C7051">
        <w:rPr>
          <w:rFonts w:hAnsi="標楷體" w:cs="Arial" w:hint="eastAsia"/>
          <w:color w:val="000000" w:themeColor="text1"/>
          <w:szCs w:val="32"/>
        </w:rPr>
        <w:t>據花蓮縣政府查復，該縣</w:t>
      </w:r>
      <w:r w:rsidRPr="003C7051">
        <w:rPr>
          <w:color w:val="000000" w:themeColor="text1"/>
          <w:szCs w:val="32"/>
        </w:rPr>
        <w:t>長期推動「三生(生產、生活、生態)一體」與低碳家園</w:t>
      </w:r>
      <w:r w:rsidRPr="003C7051">
        <w:rPr>
          <w:rFonts w:hint="eastAsia"/>
          <w:color w:val="000000" w:themeColor="text1"/>
          <w:szCs w:val="32"/>
        </w:rPr>
        <w:t>之</w:t>
      </w:r>
      <w:r w:rsidRPr="003C7051">
        <w:rPr>
          <w:color w:val="000000" w:themeColor="text1"/>
          <w:szCs w:val="32"/>
        </w:rPr>
        <w:t>施政理念與目標，故於92年推動</w:t>
      </w:r>
      <w:r w:rsidRPr="003C7051">
        <w:rPr>
          <w:rFonts w:hint="eastAsia"/>
          <w:color w:val="000000" w:themeColor="text1"/>
          <w:szCs w:val="32"/>
        </w:rPr>
        <w:t>「花蓮縣</w:t>
      </w:r>
      <w:r w:rsidRPr="003C7051">
        <w:rPr>
          <w:color w:val="000000" w:themeColor="text1"/>
          <w:szCs w:val="32"/>
        </w:rPr>
        <w:t>環保科技園區</w:t>
      </w:r>
      <w:r w:rsidRPr="003C7051">
        <w:rPr>
          <w:rFonts w:hint="eastAsia"/>
          <w:color w:val="000000" w:themeColor="text1"/>
          <w:szCs w:val="32"/>
        </w:rPr>
        <w:t>」</w:t>
      </w:r>
      <w:r w:rsidRPr="003C7051">
        <w:rPr>
          <w:color w:val="000000" w:themeColor="text1"/>
          <w:szCs w:val="32"/>
        </w:rPr>
        <w:t>設置計畫</w:t>
      </w:r>
      <w:r w:rsidRPr="003C7051">
        <w:rPr>
          <w:rFonts w:hint="eastAsia"/>
          <w:color w:val="000000" w:themeColor="text1"/>
          <w:szCs w:val="32"/>
        </w:rPr>
        <w:t>，該園區於9</w:t>
      </w:r>
      <w:r w:rsidRPr="003C7051">
        <w:rPr>
          <w:color w:val="000000" w:themeColor="text1"/>
          <w:szCs w:val="32"/>
        </w:rPr>
        <w:t>7</w:t>
      </w:r>
      <w:r w:rsidRPr="003C7051">
        <w:rPr>
          <w:rFonts w:hint="eastAsia"/>
          <w:color w:val="000000" w:themeColor="text1"/>
          <w:szCs w:val="32"/>
        </w:rPr>
        <w:t>年6月開始營運，因</w:t>
      </w:r>
      <w:r w:rsidRPr="003C7051">
        <w:rPr>
          <w:color w:val="000000" w:themeColor="text1"/>
          <w:szCs w:val="32"/>
        </w:rPr>
        <w:t>98年</w:t>
      </w:r>
      <w:r w:rsidRPr="003C7051">
        <w:rPr>
          <w:rFonts w:hint="eastAsia"/>
          <w:color w:val="000000" w:themeColor="text1"/>
          <w:szCs w:val="32"/>
        </w:rPr>
        <w:t>間該府</w:t>
      </w:r>
      <w:r w:rsidRPr="003C7051">
        <w:rPr>
          <w:color w:val="000000" w:themeColor="text1"/>
          <w:szCs w:val="32"/>
        </w:rPr>
        <w:t>政策調整</w:t>
      </w:r>
      <w:r w:rsidRPr="003C7051">
        <w:rPr>
          <w:rFonts w:hint="eastAsia"/>
          <w:color w:val="000000" w:themeColor="text1"/>
          <w:szCs w:val="32"/>
        </w:rPr>
        <w:t>園區營運</w:t>
      </w:r>
      <w:r w:rsidRPr="003C7051">
        <w:rPr>
          <w:color w:val="000000" w:themeColor="text1"/>
          <w:szCs w:val="32"/>
        </w:rPr>
        <w:t>以觀光產業為主</w:t>
      </w:r>
      <w:r w:rsidRPr="003C7051">
        <w:rPr>
          <w:rFonts w:hint="eastAsia"/>
          <w:color w:val="000000" w:themeColor="text1"/>
          <w:szCs w:val="32"/>
        </w:rPr>
        <w:t>，又前揭「</w:t>
      </w:r>
      <w:r w:rsidRPr="003C7051">
        <w:rPr>
          <w:color w:val="000000" w:themeColor="text1"/>
          <w:szCs w:val="32"/>
        </w:rPr>
        <w:t>環保科技園區推動計畫</w:t>
      </w:r>
      <w:r w:rsidRPr="003C7051">
        <w:rPr>
          <w:rFonts w:hint="eastAsia"/>
          <w:color w:val="000000" w:themeColor="text1"/>
          <w:szCs w:val="32"/>
        </w:rPr>
        <w:t>」執行</w:t>
      </w:r>
      <w:proofErr w:type="gramStart"/>
      <w:r w:rsidRPr="003C7051">
        <w:rPr>
          <w:rFonts w:hint="eastAsia"/>
          <w:color w:val="000000" w:themeColor="text1"/>
          <w:szCs w:val="32"/>
        </w:rPr>
        <w:t>期程至</w:t>
      </w:r>
      <w:proofErr w:type="gramEnd"/>
      <w:r w:rsidRPr="003C7051">
        <w:rPr>
          <w:color w:val="000000" w:themeColor="text1"/>
          <w:szCs w:val="32"/>
        </w:rPr>
        <w:t>100年底結束，</w:t>
      </w:r>
      <w:r w:rsidRPr="003C7051">
        <w:rPr>
          <w:rFonts w:hint="eastAsia"/>
          <w:color w:val="000000" w:themeColor="text1"/>
          <w:szCs w:val="32"/>
        </w:rPr>
        <w:t>屆時</w:t>
      </w:r>
      <w:r w:rsidRPr="003C7051">
        <w:rPr>
          <w:color w:val="000000" w:themeColor="text1"/>
          <w:szCs w:val="32"/>
        </w:rPr>
        <w:t>環保署</w:t>
      </w:r>
      <w:r w:rsidRPr="003C7051">
        <w:rPr>
          <w:rFonts w:hint="eastAsia"/>
          <w:color w:val="000000" w:themeColor="text1"/>
          <w:szCs w:val="32"/>
        </w:rPr>
        <w:t>對</w:t>
      </w:r>
      <w:r w:rsidRPr="003C7051">
        <w:rPr>
          <w:color w:val="000000" w:themeColor="text1"/>
          <w:szCs w:val="32"/>
        </w:rPr>
        <w:t>園區</w:t>
      </w:r>
      <w:r w:rsidRPr="003C7051">
        <w:rPr>
          <w:rFonts w:hint="eastAsia"/>
          <w:color w:val="000000" w:themeColor="text1"/>
          <w:szCs w:val="32"/>
        </w:rPr>
        <w:t>之相關</w:t>
      </w:r>
      <w:r w:rsidRPr="003C7051">
        <w:rPr>
          <w:color w:val="000000" w:themeColor="text1"/>
          <w:szCs w:val="32"/>
        </w:rPr>
        <w:t>補助</w:t>
      </w:r>
      <w:r w:rsidRPr="003C7051">
        <w:rPr>
          <w:rFonts w:hint="eastAsia"/>
          <w:color w:val="000000" w:themeColor="text1"/>
          <w:szCs w:val="32"/>
        </w:rPr>
        <w:t>將</w:t>
      </w:r>
      <w:r w:rsidRPr="003C7051">
        <w:rPr>
          <w:color w:val="000000" w:themeColor="text1"/>
          <w:szCs w:val="32"/>
        </w:rPr>
        <w:t>終</w:t>
      </w:r>
      <w:r w:rsidRPr="003C7051">
        <w:rPr>
          <w:rFonts w:hint="eastAsia"/>
          <w:color w:val="000000" w:themeColor="text1"/>
          <w:szCs w:val="32"/>
        </w:rPr>
        <w:t>止</w:t>
      </w:r>
      <w:r w:rsidRPr="003C7051">
        <w:rPr>
          <w:color w:val="000000" w:themeColor="text1"/>
          <w:szCs w:val="32"/>
        </w:rPr>
        <w:t>等因素</w:t>
      </w:r>
      <w:r w:rsidRPr="003C7051">
        <w:rPr>
          <w:rFonts w:hAnsi="標楷體" w:hint="eastAsia"/>
          <w:color w:val="000000" w:themeColor="text1"/>
          <w:szCs w:val="32"/>
        </w:rPr>
        <w:t>；</w:t>
      </w:r>
      <w:r w:rsidRPr="003C7051">
        <w:rPr>
          <w:rFonts w:hint="eastAsia"/>
          <w:color w:val="000000" w:themeColor="text1"/>
          <w:szCs w:val="32"/>
        </w:rPr>
        <w:t>進駐</w:t>
      </w:r>
      <w:r w:rsidRPr="003C7051">
        <w:rPr>
          <w:color w:val="000000" w:themeColor="text1"/>
          <w:szCs w:val="32"/>
        </w:rPr>
        <w:t>廠商</w:t>
      </w:r>
      <w:r w:rsidRPr="003C7051">
        <w:rPr>
          <w:rFonts w:hint="eastAsia"/>
          <w:color w:val="000000" w:themeColor="text1"/>
          <w:szCs w:val="32"/>
        </w:rPr>
        <w:t>亦</w:t>
      </w:r>
      <w:r w:rsidRPr="003C7051">
        <w:rPr>
          <w:color w:val="000000" w:themeColor="text1"/>
          <w:szCs w:val="32"/>
        </w:rPr>
        <w:t>因租約到期或改變營運策略而提前解約，於100年</w:t>
      </w:r>
      <w:r w:rsidRPr="003C7051">
        <w:rPr>
          <w:rFonts w:hint="eastAsia"/>
          <w:color w:val="000000" w:themeColor="text1"/>
          <w:szCs w:val="32"/>
        </w:rPr>
        <w:t>1</w:t>
      </w:r>
      <w:r w:rsidRPr="003C7051">
        <w:rPr>
          <w:color w:val="000000" w:themeColor="text1"/>
          <w:szCs w:val="32"/>
        </w:rPr>
        <w:t>2</w:t>
      </w:r>
      <w:r w:rsidRPr="003C7051">
        <w:rPr>
          <w:rFonts w:hint="eastAsia"/>
          <w:color w:val="000000" w:themeColor="text1"/>
          <w:szCs w:val="32"/>
        </w:rPr>
        <w:t>月</w:t>
      </w:r>
      <w:r w:rsidRPr="003C7051">
        <w:rPr>
          <w:color w:val="000000" w:themeColor="text1"/>
          <w:szCs w:val="32"/>
        </w:rPr>
        <w:t>底</w:t>
      </w:r>
      <w:r w:rsidRPr="003C7051">
        <w:rPr>
          <w:rFonts w:hint="eastAsia"/>
          <w:color w:val="000000" w:themeColor="text1"/>
          <w:szCs w:val="32"/>
        </w:rPr>
        <w:t>前</w:t>
      </w:r>
      <w:r w:rsidRPr="003C7051">
        <w:rPr>
          <w:color w:val="000000" w:themeColor="text1"/>
          <w:szCs w:val="32"/>
        </w:rPr>
        <w:t>全數遷出，自</w:t>
      </w:r>
      <w:r w:rsidRPr="003C7051">
        <w:rPr>
          <w:rFonts w:hint="eastAsia"/>
          <w:color w:val="000000" w:themeColor="text1"/>
          <w:szCs w:val="32"/>
        </w:rPr>
        <w:t>此園區再</w:t>
      </w:r>
      <w:r w:rsidRPr="003C7051">
        <w:rPr>
          <w:color w:val="000000" w:themeColor="text1"/>
          <w:szCs w:val="32"/>
        </w:rPr>
        <w:t>無廠商進駐</w:t>
      </w:r>
      <w:r w:rsidRPr="003C7051">
        <w:rPr>
          <w:rFonts w:hint="eastAsia"/>
          <w:color w:val="000000" w:themeColor="text1"/>
          <w:szCs w:val="32"/>
        </w:rPr>
        <w:t>等語。環保署則查復，</w:t>
      </w:r>
      <w:r w:rsidRPr="003C7051">
        <w:rPr>
          <w:color w:val="000000" w:themeColor="text1"/>
          <w:szCs w:val="32"/>
        </w:rPr>
        <w:t>98年間花蓮縣政府決定將</w:t>
      </w:r>
      <w:r w:rsidRPr="003C7051">
        <w:rPr>
          <w:rFonts w:hint="eastAsia"/>
          <w:color w:val="000000" w:themeColor="text1"/>
          <w:szCs w:val="32"/>
        </w:rPr>
        <w:t>「</w:t>
      </w:r>
      <w:r w:rsidRPr="003C7051">
        <w:rPr>
          <w:color w:val="000000" w:themeColor="text1"/>
          <w:szCs w:val="32"/>
        </w:rPr>
        <w:t>花蓮縣環保科技園區</w:t>
      </w:r>
      <w:r w:rsidRPr="003C7051">
        <w:rPr>
          <w:rFonts w:hint="eastAsia"/>
          <w:color w:val="000000" w:themeColor="text1"/>
          <w:szCs w:val="32"/>
        </w:rPr>
        <w:t>」</w:t>
      </w:r>
      <w:r w:rsidRPr="003C7051">
        <w:rPr>
          <w:color w:val="000000" w:themeColor="text1"/>
          <w:szCs w:val="32"/>
        </w:rPr>
        <w:t>改為觀光型態，99年起園區開始執行暫緩招商與租約</w:t>
      </w:r>
      <w:proofErr w:type="gramStart"/>
      <w:r w:rsidRPr="003C7051">
        <w:rPr>
          <w:color w:val="000000" w:themeColor="text1"/>
          <w:szCs w:val="32"/>
        </w:rPr>
        <w:t>不</w:t>
      </w:r>
      <w:proofErr w:type="gramEnd"/>
      <w:r w:rsidRPr="003C7051">
        <w:rPr>
          <w:color w:val="000000" w:themeColor="text1"/>
          <w:szCs w:val="32"/>
        </w:rPr>
        <w:t>續約等政策。</w:t>
      </w:r>
      <w:r w:rsidRPr="003C7051">
        <w:rPr>
          <w:rFonts w:hint="eastAsia"/>
          <w:color w:val="000000" w:themeColor="text1"/>
          <w:szCs w:val="32"/>
        </w:rPr>
        <w:t>綜上所見，花蓮縣政府</w:t>
      </w:r>
      <w:r w:rsidRPr="003C7051">
        <w:rPr>
          <w:color w:val="000000" w:themeColor="text1"/>
          <w:szCs w:val="32"/>
        </w:rPr>
        <w:t>將</w:t>
      </w:r>
      <w:r w:rsidRPr="003C7051">
        <w:rPr>
          <w:rFonts w:hint="eastAsia"/>
          <w:color w:val="000000" w:themeColor="text1"/>
          <w:szCs w:val="32"/>
        </w:rPr>
        <w:t>「</w:t>
      </w:r>
      <w:r w:rsidRPr="003C7051">
        <w:rPr>
          <w:color w:val="000000" w:themeColor="text1"/>
          <w:szCs w:val="32"/>
        </w:rPr>
        <w:t>花蓮縣環保科技園區</w:t>
      </w:r>
      <w:r w:rsidRPr="003C7051">
        <w:rPr>
          <w:rFonts w:hint="eastAsia"/>
          <w:color w:val="000000" w:themeColor="text1"/>
          <w:szCs w:val="32"/>
        </w:rPr>
        <w:t>」</w:t>
      </w:r>
      <w:r w:rsidRPr="003C7051">
        <w:rPr>
          <w:color w:val="000000" w:themeColor="text1"/>
          <w:szCs w:val="32"/>
        </w:rPr>
        <w:t>改為觀光型態</w:t>
      </w:r>
      <w:r w:rsidRPr="003C7051">
        <w:rPr>
          <w:rFonts w:hint="eastAsia"/>
          <w:color w:val="000000" w:themeColor="text1"/>
          <w:szCs w:val="32"/>
        </w:rPr>
        <w:t>，及「</w:t>
      </w:r>
      <w:r w:rsidRPr="003C7051">
        <w:rPr>
          <w:color w:val="000000" w:themeColor="text1"/>
          <w:szCs w:val="32"/>
        </w:rPr>
        <w:t>環保科技園區推動計畫</w:t>
      </w:r>
      <w:r w:rsidRPr="003C7051">
        <w:rPr>
          <w:rFonts w:hint="eastAsia"/>
          <w:color w:val="000000" w:themeColor="text1"/>
          <w:szCs w:val="32"/>
        </w:rPr>
        <w:t>」執行</w:t>
      </w:r>
      <w:proofErr w:type="gramStart"/>
      <w:r w:rsidRPr="003C7051">
        <w:rPr>
          <w:rFonts w:hint="eastAsia"/>
          <w:color w:val="000000" w:themeColor="text1"/>
          <w:szCs w:val="32"/>
        </w:rPr>
        <w:t>期程至</w:t>
      </w:r>
      <w:proofErr w:type="gramEnd"/>
      <w:r w:rsidRPr="003C7051">
        <w:rPr>
          <w:color w:val="000000" w:themeColor="text1"/>
          <w:szCs w:val="32"/>
        </w:rPr>
        <w:t>100年底結束</w:t>
      </w:r>
      <w:r w:rsidRPr="003C7051">
        <w:rPr>
          <w:rFonts w:hint="eastAsia"/>
          <w:color w:val="000000" w:themeColor="text1"/>
          <w:szCs w:val="32"/>
        </w:rPr>
        <w:t>停止園區補助等因素，允為進駐廠商全數離開園區之主因。</w:t>
      </w:r>
      <w:bookmarkEnd w:id="68"/>
      <w:bookmarkEnd w:id="69"/>
    </w:p>
    <w:p w:rsidR="009E4C03" w:rsidRPr="003C7051" w:rsidRDefault="009E4C03" w:rsidP="00C53899">
      <w:pPr>
        <w:pStyle w:val="3"/>
        <w:ind w:left="1360" w:hanging="632"/>
        <w:rPr>
          <w:rFonts w:hAnsi="標楷體"/>
          <w:b/>
          <w:color w:val="000000" w:themeColor="text1"/>
          <w:szCs w:val="32"/>
        </w:rPr>
      </w:pPr>
      <w:bookmarkStart w:id="70" w:name="_Toc119591834"/>
      <w:bookmarkStart w:id="71" w:name="_Toc119843558"/>
      <w:r w:rsidRPr="003C7051">
        <w:rPr>
          <w:rFonts w:hint="eastAsia"/>
          <w:color w:val="000000" w:themeColor="text1"/>
          <w:szCs w:val="32"/>
        </w:rPr>
        <w:t>針對「花蓮縣環保科技園區」低度使用及營運效能</w:t>
      </w:r>
      <w:proofErr w:type="gramStart"/>
      <w:r w:rsidRPr="003C7051">
        <w:rPr>
          <w:rFonts w:hint="eastAsia"/>
          <w:color w:val="000000" w:themeColor="text1"/>
          <w:szCs w:val="32"/>
        </w:rPr>
        <w:t>不</w:t>
      </w:r>
      <w:proofErr w:type="gramEnd"/>
      <w:r w:rsidRPr="003C7051">
        <w:rPr>
          <w:rFonts w:hint="eastAsia"/>
          <w:color w:val="000000" w:themeColor="text1"/>
          <w:szCs w:val="32"/>
        </w:rPr>
        <w:t>彰等情，本院前於100年間曾糾正環保署監督不周之責，</w:t>
      </w:r>
      <w:proofErr w:type="gramStart"/>
      <w:r w:rsidRPr="003C7051">
        <w:rPr>
          <w:rFonts w:hint="eastAsia"/>
          <w:color w:val="000000" w:themeColor="text1"/>
          <w:szCs w:val="32"/>
        </w:rPr>
        <w:t>嗣</w:t>
      </w:r>
      <w:r w:rsidRPr="003C7051">
        <w:rPr>
          <w:color w:val="000000" w:themeColor="text1"/>
          <w:szCs w:val="32"/>
        </w:rPr>
        <w:t>審計部</w:t>
      </w:r>
      <w:r w:rsidRPr="003C7051">
        <w:rPr>
          <w:rFonts w:hint="eastAsia"/>
          <w:color w:val="000000" w:themeColor="text1"/>
          <w:szCs w:val="32"/>
        </w:rPr>
        <w:t>於</w:t>
      </w:r>
      <w:r w:rsidRPr="003C7051">
        <w:rPr>
          <w:color w:val="000000" w:themeColor="text1"/>
          <w:szCs w:val="32"/>
        </w:rPr>
        <w:t>101年</w:t>
      </w:r>
      <w:proofErr w:type="gramEnd"/>
      <w:r w:rsidRPr="003C7051">
        <w:rPr>
          <w:rFonts w:hint="eastAsia"/>
          <w:color w:val="000000" w:themeColor="text1"/>
          <w:szCs w:val="32"/>
        </w:rPr>
        <w:t>將該園區</w:t>
      </w:r>
      <w:r w:rsidRPr="003C7051">
        <w:rPr>
          <w:color w:val="000000" w:themeColor="text1"/>
          <w:szCs w:val="32"/>
        </w:rPr>
        <w:t>列為低度使用公共設施</w:t>
      </w:r>
      <w:r w:rsidRPr="003C7051">
        <w:rPr>
          <w:rFonts w:hint="eastAsia"/>
          <w:color w:val="000000" w:themeColor="text1"/>
          <w:szCs w:val="32"/>
        </w:rPr>
        <w:t>，並指出其</w:t>
      </w:r>
      <w:r w:rsidRPr="003C7051">
        <w:rPr>
          <w:rFonts w:hAnsi="標楷體" w:hint="eastAsia"/>
          <w:color w:val="000000" w:themeColor="text1"/>
          <w:szCs w:val="32"/>
        </w:rPr>
        <w:t>營運缺失包括：1</w:t>
      </w:r>
      <w:r w:rsidRPr="003C7051">
        <w:rPr>
          <w:rFonts w:hAnsi="標楷體"/>
          <w:color w:val="000000" w:themeColor="text1"/>
          <w:szCs w:val="32"/>
        </w:rPr>
        <w:t>.</w:t>
      </w:r>
      <w:r w:rsidRPr="003C7051">
        <w:rPr>
          <w:rFonts w:hint="eastAsia"/>
          <w:color w:val="000000" w:themeColor="text1"/>
          <w:szCs w:val="32"/>
        </w:rPr>
        <w:t>97年度租金及管理費</w:t>
      </w:r>
      <w:proofErr w:type="gramStart"/>
      <w:r w:rsidRPr="003C7051">
        <w:rPr>
          <w:rFonts w:hint="eastAsia"/>
          <w:color w:val="000000" w:themeColor="text1"/>
          <w:szCs w:val="32"/>
        </w:rPr>
        <w:t>實收數僅</w:t>
      </w:r>
      <w:proofErr w:type="gramEnd"/>
      <w:r w:rsidRPr="003C7051">
        <w:rPr>
          <w:rFonts w:hint="eastAsia"/>
          <w:color w:val="000000" w:themeColor="text1"/>
          <w:szCs w:val="32"/>
        </w:rPr>
        <w:t>229萬餘元，尚不足維持營運管理費用，每年仍需仰賴環保署補助300萬元營運管理費支應。2</w:t>
      </w:r>
      <w:r w:rsidRPr="003C7051">
        <w:rPr>
          <w:color w:val="000000" w:themeColor="text1"/>
          <w:szCs w:val="32"/>
        </w:rPr>
        <w:t>.</w:t>
      </w:r>
      <w:r w:rsidRPr="003C7051">
        <w:rPr>
          <w:rFonts w:hAnsi="標楷體"/>
          <w:color w:val="000000" w:themeColor="text1"/>
          <w:szCs w:val="32"/>
        </w:rPr>
        <w:t>98年底</w:t>
      </w:r>
      <w:r w:rsidRPr="003C7051">
        <w:rPr>
          <w:rFonts w:hAnsi="標楷體" w:hint="eastAsia"/>
          <w:color w:val="000000" w:themeColor="text1"/>
          <w:szCs w:val="32"/>
        </w:rPr>
        <w:t>花蓮縣</w:t>
      </w:r>
      <w:r w:rsidRPr="003C7051">
        <w:rPr>
          <w:rFonts w:hAnsi="標楷體"/>
          <w:color w:val="000000" w:themeColor="text1"/>
          <w:szCs w:val="32"/>
        </w:rPr>
        <w:t>新任縣長上任後，縣政方向轉以觀光為主，自99年起</w:t>
      </w:r>
      <w:r w:rsidRPr="003C7051">
        <w:rPr>
          <w:rFonts w:hAnsi="標楷體" w:hint="eastAsia"/>
          <w:color w:val="000000" w:themeColor="text1"/>
          <w:szCs w:val="32"/>
        </w:rPr>
        <w:t>園區</w:t>
      </w:r>
      <w:r w:rsidRPr="003C7051">
        <w:rPr>
          <w:rFonts w:hAnsi="標楷體"/>
          <w:color w:val="000000" w:themeColor="text1"/>
          <w:szCs w:val="32"/>
        </w:rPr>
        <w:t>暫緩招商與租約</w:t>
      </w:r>
      <w:proofErr w:type="gramStart"/>
      <w:r w:rsidRPr="003C7051">
        <w:rPr>
          <w:rFonts w:hAnsi="標楷體"/>
          <w:color w:val="000000" w:themeColor="text1"/>
          <w:szCs w:val="32"/>
        </w:rPr>
        <w:t>不</w:t>
      </w:r>
      <w:proofErr w:type="gramEnd"/>
      <w:r w:rsidRPr="003C7051">
        <w:rPr>
          <w:rFonts w:hAnsi="標楷體"/>
          <w:color w:val="000000" w:themeColor="text1"/>
          <w:szCs w:val="32"/>
        </w:rPr>
        <w:t>續約，</w:t>
      </w:r>
      <w:r w:rsidRPr="003C7051">
        <w:rPr>
          <w:rFonts w:hAnsi="標楷體"/>
          <w:color w:val="000000" w:themeColor="text1"/>
          <w:szCs w:val="32"/>
        </w:rPr>
        <w:lastRenderedPageBreak/>
        <w:t>廠商</w:t>
      </w:r>
      <w:r w:rsidRPr="003C7051">
        <w:rPr>
          <w:rFonts w:hAnsi="標楷體" w:hint="eastAsia"/>
          <w:color w:val="000000" w:themeColor="text1"/>
          <w:szCs w:val="32"/>
        </w:rPr>
        <w:t>以業務調整或經營需求等由，於契約到期前即提前解約</w:t>
      </w:r>
      <w:r w:rsidRPr="003C7051">
        <w:rPr>
          <w:rFonts w:hAnsi="標楷體"/>
          <w:color w:val="000000" w:themeColor="text1"/>
          <w:szCs w:val="32"/>
        </w:rPr>
        <w:t>，於100年底前全數遷出，園區再無廠商進駐營運。</w:t>
      </w:r>
      <w:r w:rsidRPr="003C7051">
        <w:rPr>
          <w:rFonts w:hAnsi="標楷體" w:hint="eastAsia"/>
          <w:color w:val="000000" w:themeColor="text1"/>
          <w:szCs w:val="32"/>
        </w:rPr>
        <w:t>另量產實證區，自96年6月間興建完成後，並無租售紀錄。3</w:t>
      </w:r>
      <w:r w:rsidRPr="003C7051">
        <w:rPr>
          <w:rFonts w:hAnsi="標楷體"/>
          <w:color w:val="000000" w:themeColor="text1"/>
          <w:szCs w:val="32"/>
        </w:rPr>
        <w:t>.</w:t>
      </w:r>
      <w:r w:rsidRPr="003C7051">
        <w:rPr>
          <w:rFonts w:hAnsi="標楷體" w:hint="eastAsia"/>
          <w:color w:val="000000" w:themeColor="text1"/>
          <w:szCs w:val="32"/>
        </w:rPr>
        <w:t>園區內所設置之污水處理廠及暫存場，結算金額2,337萬餘元，預估平均日處理污水量1</w:t>
      </w:r>
      <w:r w:rsidRPr="003C7051">
        <w:rPr>
          <w:rFonts w:hAnsi="標楷體"/>
          <w:color w:val="000000" w:themeColor="text1"/>
          <w:szCs w:val="32"/>
        </w:rPr>
        <w:t>,</w:t>
      </w:r>
      <w:r w:rsidRPr="003C7051">
        <w:rPr>
          <w:rFonts w:hAnsi="標楷體" w:hint="eastAsia"/>
          <w:color w:val="000000" w:themeColor="text1"/>
          <w:szCs w:val="32"/>
        </w:rPr>
        <w:t>200立方公尺/日（CMD）。而研究發展區進駐廠商所產生僅為生活污水，每日污水量約為10CMD，未達該污水處理廠運轉之最低污水處理量625CMD，肇致該廠及周邊設備未能正式運轉等。審諸實情，花蓮縣政府於</w:t>
      </w:r>
      <w:r w:rsidRPr="003C7051">
        <w:rPr>
          <w:color w:val="000000" w:themeColor="text1"/>
          <w:szCs w:val="32"/>
        </w:rPr>
        <w:t>97</w:t>
      </w:r>
      <w:r w:rsidRPr="003C7051">
        <w:rPr>
          <w:rFonts w:hint="eastAsia"/>
          <w:color w:val="000000" w:themeColor="text1"/>
          <w:szCs w:val="32"/>
        </w:rPr>
        <w:t>年</w:t>
      </w:r>
      <w:r w:rsidRPr="003C7051">
        <w:rPr>
          <w:color w:val="000000" w:themeColor="text1"/>
          <w:szCs w:val="32"/>
        </w:rPr>
        <w:t>6</w:t>
      </w:r>
      <w:r w:rsidRPr="003C7051">
        <w:rPr>
          <w:rFonts w:hint="eastAsia"/>
          <w:color w:val="000000" w:themeColor="text1"/>
          <w:szCs w:val="32"/>
        </w:rPr>
        <w:t>月間完成設置營運之「花蓮縣環保科技園區」，累計僅有1</w:t>
      </w:r>
      <w:r w:rsidRPr="003C7051">
        <w:rPr>
          <w:color w:val="000000" w:themeColor="text1"/>
          <w:szCs w:val="32"/>
        </w:rPr>
        <w:t>5</w:t>
      </w:r>
      <w:r w:rsidRPr="003C7051">
        <w:rPr>
          <w:rFonts w:hint="eastAsia"/>
          <w:color w:val="000000" w:themeColor="text1"/>
          <w:szCs w:val="32"/>
        </w:rPr>
        <w:t>家廠商進駐「研究發展區」，而</w:t>
      </w:r>
      <w:r w:rsidRPr="003C7051">
        <w:rPr>
          <w:rFonts w:hAnsi="標楷體" w:hint="eastAsia"/>
          <w:color w:val="000000" w:themeColor="text1"/>
          <w:szCs w:val="32"/>
        </w:rPr>
        <w:t>「量產實證區」則迄無廠商進駐，整體營收及使用效能偏低，並肇致園區內新設污水處理廠因污水量不足而無法運轉；迄</w:t>
      </w:r>
      <w:r w:rsidRPr="003C7051">
        <w:rPr>
          <w:rFonts w:hint="eastAsia"/>
          <w:color w:val="000000" w:themeColor="text1"/>
          <w:szCs w:val="32"/>
        </w:rPr>
        <w:t>99年間</w:t>
      </w:r>
      <w:r w:rsidRPr="003C7051">
        <w:rPr>
          <w:rFonts w:hAnsi="標楷體" w:hint="eastAsia"/>
          <w:color w:val="000000" w:themeColor="text1"/>
          <w:szCs w:val="32"/>
        </w:rPr>
        <w:t>花蓮縣政府又轉變園區營運策略改以</w:t>
      </w:r>
      <w:r w:rsidRPr="003C7051">
        <w:rPr>
          <w:rFonts w:hAnsi="標楷體"/>
          <w:color w:val="000000" w:themeColor="text1"/>
          <w:szCs w:val="32"/>
        </w:rPr>
        <w:t>觀光</w:t>
      </w:r>
      <w:r w:rsidRPr="003C7051">
        <w:rPr>
          <w:rFonts w:hAnsi="標楷體" w:hint="eastAsia"/>
          <w:color w:val="000000" w:themeColor="text1"/>
          <w:szCs w:val="32"/>
        </w:rPr>
        <w:t>為主，並</w:t>
      </w:r>
      <w:r w:rsidRPr="003C7051">
        <w:rPr>
          <w:rFonts w:hAnsi="標楷體"/>
          <w:color w:val="000000" w:themeColor="text1"/>
          <w:szCs w:val="32"/>
        </w:rPr>
        <w:t>暫緩招</w:t>
      </w:r>
      <w:r w:rsidRPr="003C7051">
        <w:rPr>
          <w:rFonts w:hAnsi="標楷體" w:hint="eastAsia"/>
          <w:color w:val="000000" w:themeColor="text1"/>
          <w:szCs w:val="32"/>
        </w:rPr>
        <w:t>商及</w:t>
      </w:r>
      <w:r w:rsidRPr="003C7051">
        <w:rPr>
          <w:rFonts w:hAnsi="標楷體"/>
          <w:color w:val="000000" w:themeColor="text1"/>
          <w:szCs w:val="32"/>
        </w:rPr>
        <w:t>不</w:t>
      </w:r>
      <w:r w:rsidRPr="003C7051">
        <w:rPr>
          <w:rFonts w:hAnsi="標楷體" w:hint="eastAsia"/>
          <w:color w:val="000000" w:themeColor="text1"/>
          <w:szCs w:val="32"/>
        </w:rPr>
        <w:t>再</w:t>
      </w:r>
      <w:r w:rsidRPr="003C7051">
        <w:rPr>
          <w:rFonts w:hAnsi="標楷體"/>
          <w:color w:val="000000" w:themeColor="text1"/>
          <w:szCs w:val="32"/>
        </w:rPr>
        <w:t>續租，</w:t>
      </w:r>
      <w:r w:rsidRPr="003C7051">
        <w:rPr>
          <w:rFonts w:hAnsi="標楷體" w:hint="eastAsia"/>
          <w:color w:val="000000" w:themeColor="text1"/>
          <w:szCs w:val="32"/>
        </w:rPr>
        <w:t>致已進駐</w:t>
      </w:r>
      <w:r w:rsidRPr="003C7051">
        <w:rPr>
          <w:rFonts w:hAnsi="標楷體"/>
          <w:color w:val="000000" w:themeColor="text1"/>
          <w:szCs w:val="32"/>
        </w:rPr>
        <w:t>廠商於100年底前全數遷出，</w:t>
      </w:r>
      <w:r w:rsidRPr="003C7051">
        <w:rPr>
          <w:rFonts w:hAnsi="標楷體" w:hint="eastAsia"/>
          <w:color w:val="000000" w:themeColor="text1"/>
          <w:szCs w:val="32"/>
        </w:rPr>
        <w:t>園區自此再無廠商進駐，即有經營管理失當之責。</w:t>
      </w:r>
      <w:bookmarkEnd w:id="70"/>
      <w:bookmarkEnd w:id="71"/>
    </w:p>
    <w:p w:rsidR="009E4C03" w:rsidRPr="003C7051" w:rsidRDefault="009E4C03" w:rsidP="00C53899">
      <w:pPr>
        <w:pStyle w:val="3"/>
        <w:ind w:left="1360" w:hanging="632"/>
        <w:rPr>
          <w:rFonts w:hAnsi="標楷體"/>
          <w:b/>
          <w:color w:val="000000" w:themeColor="text1"/>
          <w:szCs w:val="32"/>
        </w:rPr>
      </w:pPr>
      <w:bookmarkStart w:id="72" w:name="_Toc119591835"/>
      <w:bookmarkStart w:id="73" w:name="_Toc119843559"/>
      <w:r w:rsidRPr="003C7051">
        <w:rPr>
          <w:rFonts w:hAnsi="標楷體" w:hint="eastAsia"/>
          <w:color w:val="000000" w:themeColor="text1"/>
          <w:szCs w:val="32"/>
        </w:rPr>
        <w:t>續查，花蓮縣政府於100年至1</w:t>
      </w:r>
      <w:r w:rsidRPr="003C7051">
        <w:rPr>
          <w:rFonts w:hAnsi="標楷體"/>
          <w:color w:val="000000" w:themeColor="text1"/>
          <w:szCs w:val="32"/>
        </w:rPr>
        <w:t>02</w:t>
      </w:r>
      <w:r w:rsidRPr="003C7051">
        <w:rPr>
          <w:rFonts w:hAnsi="標楷體" w:hint="eastAsia"/>
          <w:color w:val="000000" w:themeColor="text1"/>
          <w:szCs w:val="32"/>
        </w:rPr>
        <w:t>年間擬將</w:t>
      </w:r>
      <w:r w:rsidRPr="003C7051">
        <w:rPr>
          <w:rFonts w:hint="eastAsia"/>
          <w:color w:val="000000" w:themeColor="text1"/>
          <w:szCs w:val="32"/>
        </w:rPr>
        <w:t>「花蓮縣環保科技園區」</w:t>
      </w:r>
      <w:r w:rsidRPr="003C7051">
        <w:rPr>
          <w:rFonts w:hAnsi="標楷體" w:hint="eastAsia"/>
          <w:color w:val="000000" w:themeColor="text1"/>
          <w:szCs w:val="32"/>
        </w:rPr>
        <w:t>轉型為「</w:t>
      </w:r>
      <w:proofErr w:type="gramStart"/>
      <w:r w:rsidRPr="003C7051">
        <w:rPr>
          <w:rFonts w:hAnsi="標楷體" w:hint="eastAsia"/>
          <w:color w:val="000000" w:themeColor="text1"/>
          <w:szCs w:val="32"/>
        </w:rPr>
        <w:t>綠能低</w:t>
      </w:r>
      <w:proofErr w:type="gramEnd"/>
      <w:r w:rsidRPr="003C7051">
        <w:rPr>
          <w:rFonts w:hAnsi="標楷體" w:hint="eastAsia"/>
          <w:color w:val="000000" w:themeColor="text1"/>
          <w:szCs w:val="32"/>
        </w:rPr>
        <w:t>碳休閒專區」、「環境教育園區」，該府環境保護局（下稱花蓮縣環保局）並向環保署提報「花蓮縣環保科技園區永續營運計畫書」，惟其所規劃轉型營運方向，與原核定循環型環保科技園區之設置計畫目標不同，未獲環保署認可，證如：102年2月26日「</w:t>
      </w:r>
      <w:proofErr w:type="gramStart"/>
      <w:r w:rsidRPr="003C7051">
        <w:rPr>
          <w:rFonts w:hAnsi="標楷體" w:hint="eastAsia"/>
          <w:color w:val="000000" w:themeColor="text1"/>
          <w:szCs w:val="32"/>
        </w:rPr>
        <w:t>研</w:t>
      </w:r>
      <w:proofErr w:type="gramEnd"/>
      <w:r w:rsidRPr="003C7051">
        <w:rPr>
          <w:rFonts w:hAnsi="標楷體" w:hint="eastAsia"/>
          <w:color w:val="000000" w:themeColor="text1"/>
          <w:szCs w:val="32"/>
        </w:rPr>
        <w:t>商花蓮縣環保科技園區營運管理事宜」會議紀錄略</w:t>
      </w:r>
      <w:proofErr w:type="gramStart"/>
      <w:r w:rsidRPr="003C7051">
        <w:rPr>
          <w:rFonts w:hAnsi="標楷體" w:hint="eastAsia"/>
          <w:color w:val="000000" w:themeColor="text1"/>
          <w:szCs w:val="32"/>
        </w:rPr>
        <w:t>以</w:t>
      </w:r>
      <w:proofErr w:type="gramEnd"/>
      <w:r w:rsidRPr="003C7051">
        <w:rPr>
          <w:rFonts w:hAnsi="標楷體" w:hint="eastAsia"/>
          <w:color w:val="000000" w:themeColor="text1"/>
          <w:szCs w:val="32"/>
        </w:rPr>
        <w:t>：「(</w:t>
      </w:r>
      <w:proofErr w:type="gramStart"/>
      <w:r w:rsidRPr="003C7051">
        <w:rPr>
          <w:rFonts w:hAnsi="標楷體" w:hint="eastAsia"/>
          <w:color w:val="000000" w:themeColor="text1"/>
          <w:szCs w:val="32"/>
        </w:rPr>
        <w:t>一</w:t>
      </w:r>
      <w:proofErr w:type="gramEnd"/>
      <w:r w:rsidRPr="003C7051">
        <w:rPr>
          <w:rFonts w:hAnsi="標楷體" w:hint="eastAsia"/>
          <w:color w:val="000000" w:themeColor="text1"/>
          <w:szCs w:val="32"/>
        </w:rPr>
        <w:t>)…</w:t>
      </w:r>
      <w:proofErr w:type="gramStart"/>
      <w:r w:rsidRPr="003C7051">
        <w:rPr>
          <w:rFonts w:hAnsi="標楷體" w:hint="eastAsia"/>
          <w:color w:val="000000" w:themeColor="text1"/>
          <w:szCs w:val="32"/>
        </w:rPr>
        <w:t>…</w:t>
      </w:r>
      <w:proofErr w:type="gramEnd"/>
      <w:r w:rsidRPr="003C7051">
        <w:rPr>
          <w:rFonts w:hAnsi="標楷體" w:hint="eastAsia"/>
          <w:color w:val="000000" w:themeColor="text1"/>
          <w:szCs w:val="32"/>
        </w:rPr>
        <w:t>請花蓮縣政府仍應本著落實原花蓮園區設置計畫精神，</w:t>
      </w:r>
      <w:proofErr w:type="gramStart"/>
      <w:r w:rsidRPr="003C7051">
        <w:rPr>
          <w:rFonts w:hAnsi="標楷體" w:hint="eastAsia"/>
          <w:color w:val="000000" w:themeColor="text1"/>
          <w:szCs w:val="32"/>
        </w:rPr>
        <w:t>賡</w:t>
      </w:r>
      <w:proofErr w:type="gramEnd"/>
      <w:r w:rsidRPr="003C7051">
        <w:rPr>
          <w:rFonts w:hAnsi="標楷體" w:hint="eastAsia"/>
          <w:color w:val="000000" w:themeColor="text1"/>
          <w:szCs w:val="32"/>
        </w:rPr>
        <w:t>續編列相關經費持續辦理園區招商及管理事宜，並積極運用園區土地、管</w:t>
      </w:r>
      <w:proofErr w:type="gramStart"/>
      <w:r w:rsidRPr="003C7051">
        <w:rPr>
          <w:rFonts w:hAnsi="標楷體" w:hint="eastAsia"/>
          <w:color w:val="000000" w:themeColor="text1"/>
          <w:szCs w:val="32"/>
        </w:rPr>
        <w:t>研</w:t>
      </w:r>
      <w:proofErr w:type="gramEnd"/>
      <w:r w:rsidRPr="003C7051">
        <w:rPr>
          <w:rFonts w:hAnsi="標楷體" w:hint="eastAsia"/>
          <w:color w:val="000000" w:themeColor="text1"/>
          <w:szCs w:val="32"/>
        </w:rPr>
        <w:t>大樓、實驗廠商等空間及設施，以避免閒置。(二) …</w:t>
      </w:r>
      <w:proofErr w:type="gramStart"/>
      <w:r w:rsidRPr="003C7051">
        <w:rPr>
          <w:rFonts w:hAnsi="標楷體" w:hint="eastAsia"/>
          <w:color w:val="000000" w:themeColor="text1"/>
          <w:szCs w:val="32"/>
        </w:rPr>
        <w:t>…</w:t>
      </w:r>
      <w:proofErr w:type="gramEnd"/>
      <w:r w:rsidRPr="003C7051">
        <w:rPr>
          <w:rFonts w:hAnsi="標楷體" w:hint="eastAsia"/>
          <w:color w:val="000000" w:themeColor="text1"/>
          <w:szCs w:val="32"/>
        </w:rPr>
        <w:t>請花蓮縣</w:t>
      </w:r>
      <w:proofErr w:type="gramStart"/>
      <w:r w:rsidRPr="003C7051">
        <w:rPr>
          <w:rFonts w:hAnsi="標楷體" w:hint="eastAsia"/>
          <w:color w:val="000000" w:themeColor="text1"/>
          <w:szCs w:val="32"/>
        </w:rPr>
        <w:t>環保局參依行政院</w:t>
      </w:r>
      <w:proofErr w:type="gramEnd"/>
      <w:r w:rsidRPr="003C7051">
        <w:rPr>
          <w:rFonts w:hAnsi="標楷體" w:hint="eastAsia"/>
          <w:color w:val="000000" w:themeColor="text1"/>
          <w:szCs w:val="32"/>
        </w:rPr>
        <w:t>工程會『閒置公共設施活化標準』…</w:t>
      </w:r>
      <w:proofErr w:type="gramStart"/>
      <w:r w:rsidRPr="003C7051">
        <w:rPr>
          <w:rFonts w:hAnsi="標楷體" w:hint="eastAsia"/>
          <w:color w:val="000000" w:themeColor="text1"/>
          <w:szCs w:val="32"/>
        </w:rPr>
        <w:t>…研謀</w:t>
      </w:r>
      <w:r w:rsidRPr="003C7051">
        <w:rPr>
          <w:rFonts w:hAnsi="標楷體" w:hint="eastAsia"/>
          <w:color w:val="000000" w:themeColor="text1"/>
          <w:szCs w:val="32"/>
        </w:rPr>
        <w:lastRenderedPageBreak/>
        <w:t>精</w:t>
      </w:r>
      <w:proofErr w:type="gramEnd"/>
      <w:r w:rsidRPr="003C7051">
        <w:rPr>
          <w:rFonts w:hAnsi="標楷體" w:hint="eastAsia"/>
          <w:color w:val="000000" w:themeColor="text1"/>
          <w:szCs w:val="32"/>
        </w:rPr>
        <w:t>進作為，以活化園區及提升成效」、環保署1</w:t>
      </w:r>
      <w:r w:rsidRPr="003C7051">
        <w:rPr>
          <w:rFonts w:hAnsi="標楷體"/>
          <w:color w:val="000000" w:themeColor="text1"/>
          <w:szCs w:val="32"/>
        </w:rPr>
        <w:t>02</w:t>
      </w:r>
      <w:r w:rsidRPr="003C7051">
        <w:rPr>
          <w:rFonts w:hAnsi="標楷體" w:hint="eastAsia"/>
          <w:color w:val="000000" w:themeColor="text1"/>
          <w:szCs w:val="32"/>
        </w:rPr>
        <w:t>年5月21日環</w:t>
      </w:r>
      <w:proofErr w:type="gramStart"/>
      <w:r w:rsidRPr="003C7051">
        <w:rPr>
          <w:rFonts w:hAnsi="標楷體" w:hint="eastAsia"/>
          <w:color w:val="000000" w:themeColor="text1"/>
          <w:szCs w:val="32"/>
        </w:rPr>
        <w:t>署廢字</w:t>
      </w:r>
      <w:proofErr w:type="gramEnd"/>
      <w:r w:rsidRPr="003C7051">
        <w:rPr>
          <w:rFonts w:hAnsi="標楷體" w:hint="eastAsia"/>
          <w:color w:val="000000" w:themeColor="text1"/>
          <w:szCs w:val="32"/>
        </w:rPr>
        <w:t>第1020042272號函略</w:t>
      </w:r>
      <w:proofErr w:type="gramStart"/>
      <w:r w:rsidRPr="003C7051">
        <w:rPr>
          <w:rFonts w:hAnsi="標楷體" w:hint="eastAsia"/>
          <w:color w:val="000000" w:themeColor="text1"/>
          <w:szCs w:val="32"/>
        </w:rPr>
        <w:t>以</w:t>
      </w:r>
      <w:proofErr w:type="gramEnd"/>
      <w:r w:rsidRPr="003C7051">
        <w:rPr>
          <w:rFonts w:hAnsi="標楷體" w:hint="eastAsia"/>
          <w:color w:val="000000" w:themeColor="text1"/>
          <w:szCs w:val="32"/>
        </w:rPr>
        <w:t>：「仍請花蓮縣政府本權責積極推動資源循環鏈結，兼顧生產、生活、生態之理念，確實活化及經營，以落實園區設立之旨意及提升後續成效」、102年9月3日「花蓮縣環保科技園區營運管理相關事宜」會議結論略</w:t>
      </w:r>
      <w:proofErr w:type="gramStart"/>
      <w:r w:rsidRPr="003C7051">
        <w:rPr>
          <w:rFonts w:hAnsi="標楷體" w:hint="eastAsia"/>
          <w:color w:val="000000" w:themeColor="text1"/>
          <w:szCs w:val="32"/>
        </w:rPr>
        <w:t>以</w:t>
      </w:r>
      <w:proofErr w:type="gramEnd"/>
      <w:r w:rsidRPr="003C7051">
        <w:rPr>
          <w:rFonts w:hAnsi="標楷體" w:hint="eastAsia"/>
          <w:color w:val="000000" w:themeColor="text1"/>
          <w:szCs w:val="32"/>
        </w:rPr>
        <w:t>：「(</w:t>
      </w:r>
      <w:proofErr w:type="gramStart"/>
      <w:r w:rsidRPr="003C7051">
        <w:rPr>
          <w:rFonts w:hAnsi="標楷體" w:hint="eastAsia"/>
          <w:color w:val="000000" w:themeColor="text1"/>
          <w:szCs w:val="32"/>
        </w:rPr>
        <w:t>一</w:t>
      </w:r>
      <w:proofErr w:type="gramEnd"/>
      <w:r w:rsidRPr="003C7051">
        <w:rPr>
          <w:rFonts w:hAnsi="標楷體" w:hint="eastAsia"/>
          <w:color w:val="000000" w:themeColor="text1"/>
          <w:szCs w:val="32"/>
        </w:rPr>
        <w:t>)…</w:t>
      </w:r>
      <w:proofErr w:type="gramStart"/>
      <w:r w:rsidRPr="003C7051">
        <w:rPr>
          <w:rFonts w:hAnsi="標楷體" w:hint="eastAsia"/>
          <w:color w:val="000000" w:themeColor="text1"/>
          <w:szCs w:val="32"/>
        </w:rPr>
        <w:t>…</w:t>
      </w:r>
      <w:proofErr w:type="gramEnd"/>
      <w:r w:rsidRPr="003C7051">
        <w:rPr>
          <w:rFonts w:hAnsi="標楷體" w:hint="eastAsia"/>
          <w:color w:val="000000" w:themeColor="text1"/>
          <w:szCs w:val="32"/>
        </w:rPr>
        <w:t>請花蓮縣政府仍應本著落實原花蓮園區設置計畫精神持續辦理各項事務。(二)</w:t>
      </w:r>
      <w:proofErr w:type="gramStart"/>
      <w:r w:rsidRPr="003C7051">
        <w:rPr>
          <w:rFonts w:hAnsi="標楷體" w:hint="eastAsia"/>
          <w:color w:val="000000" w:themeColor="text1"/>
          <w:szCs w:val="32"/>
        </w:rPr>
        <w:t>請參依行政院</w:t>
      </w:r>
      <w:proofErr w:type="gramEnd"/>
      <w:r w:rsidRPr="003C7051">
        <w:rPr>
          <w:rFonts w:hAnsi="標楷體" w:hint="eastAsia"/>
          <w:color w:val="000000" w:themeColor="text1"/>
          <w:szCs w:val="32"/>
        </w:rPr>
        <w:t>工程會『閒置公共設施活化標準』，規劃目前後續的營運</w:t>
      </w:r>
      <w:proofErr w:type="gramStart"/>
      <w:r w:rsidRPr="003C7051">
        <w:rPr>
          <w:rFonts w:hAnsi="標楷體" w:hint="eastAsia"/>
          <w:color w:val="000000" w:themeColor="text1"/>
          <w:szCs w:val="32"/>
        </w:rPr>
        <w:t>方式跟期程</w:t>
      </w:r>
      <w:proofErr w:type="gramEnd"/>
      <w:r w:rsidRPr="003C7051">
        <w:rPr>
          <w:rFonts w:hAnsi="標楷體" w:hint="eastAsia"/>
          <w:color w:val="000000" w:themeColor="text1"/>
          <w:szCs w:val="32"/>
        </w:rPr>
        <w:t>，再兼顧生產、生活、生態，確實活化及</w:t>
      </w:r>
      <w:proofErr w:type="gramStart"/>
      <w:r w:rsidRPr="003C7051">
        <w:rPr>
          <w:rFonts w:hAnsi="標楷體" w:hint="eastAsia"/>
          <w:color w:val="000000" w:themeColor="text1"/>
          <w:szCs w:val="32"/>
        </w:rPr>
        <w:t>無縫接軌</w:t>
      </w:r>
      <w:proofErr w:type="gramEnd"/>
      <w:r w:rsidRPr="003C7051">
        <w:rPr>
          <w:rFonts w:hAnsi="標楷體" w:hint="eastAsia"/>
          <w:color w:val="000000" w:themeColor="text1"/>
          <w:szCs w:val="32"/>
        </w:rPr>
        <w:t>經營，以落實園區設立之旨意及提升後續成效，避免閒置…</w:t>
      </w:r>
      <w:proofErr w:type="gramStart"/>
      <w:r w:rsidRPr="003C7051">
        <w:rPr>
          <w:rFonts w:hAnsi="標楷體" w:hint="eastAsia"/>
          <w:color w:val="000000" w:themeColor="text1"/>
          <w:szCs w:val="32"/>
        </w:rPr>
        <w:t>…</w:t>
      </w:r>
      <w:proofErr w:type="gramEnd"/>
      <w:r w:rsidRPr="003C7051">
        <w:rPr>
          <w:rFonts w:hAnsi="標楷體" w:hint="eastAsia"/>
          <w:color w:val="000000" w:themeColor="text1"/>
          <w:szCs w:val="32"/>
        </w:rPr>
        <w:t>」等可見一斑。</w:t>
      </w:r>
      <w:proofErr w:type="gramStart"/>
      <w:r w:rsidRPr="003C7051">
        <w:rPr>
          <w:rFonts w:hAnsi="標楷體" w:hint="eastAsia"/>
          <w:color w:val="000000" w:themeColor="text1"/>
          <w:szCs w:val="32"/>
        </w:rPr>
        <w:t>迄</w:t>
      </w:r>
      <w:proofErr w:type="gramEnd"/>
      <w:r w:rsidRPr="003C7051">
        <w:rPr>
          <w:rFonts w:hAnsi="標楷體" w:hint="eastAsia"/>
          <w:color w:val="000000" w:themeColor="text1"/>
          <w:szCs w:val="32"/>
        </w:rPr>
        <w:t>102年10月間花蓮縣環保局始召開「環保科技園區委外經營</w:t>
      </w:r>
      <w:proofErr w:type="gramStart"/>
      <w:r w:rsidRPr="003C7051">
        <w:rPr>
          <w:rFonts w:hAnsi="標楷體" w:hint="eastAsia"/>
          <w:color w:val="000000" w:themeColor="text1"/>
          <w:szCs w:val="32"/>
        </w:rPr>
        <w:t>研</w:t>
      </w:r>
      <w:proofErr w:type="gramEnd"/>
      <w:r w:rsidRPr="003C7051">
        <w:rPr>
          <w:rFonts w:hAnsi="標楷體" w:hint="eastAsia"/>
          <w:color w:val="000000" w:themeColor="text1"/>
          <w:szCs w:val="32"/>
        </w:rPr>
        <w:t>商會議」並於</w:t>
      </w:r>
      <w:proofErr w:type="gramStart"/>
      <w:r w:rsidRPr="003C7051">
        <w:rPr>
          <w:rFonts w:hAnsi="標楷體" w:hint="eastAsia"/>
          <w:color w:val="000000" w:themeColor="text1"/>
          <w:szCs w:val="32"/>
        </w:rPr>
        <w:t>103年1月間簽奉</w:t>
      </w:r>
      <w:proofErr w:type="gramEnd"/>
      <w:r w:rsidRPr="003C7051">
        <w:rPr>
          <w:rFonts w:hAnsi="標楷體" w:hint="eastAsia"/>
          <w:color w:val="000000" w:themeColor="text1"/>
          <w:szCs w:val="32"/>
        </w:rPr>
        <w:t>該縣長核准依「政府採購法」第99條規定辦理委託計畫勞務採購第1次招標，迄1</w:t>
      </w:r>
      <w:r w:rsidRPr="003C7051">
        <w:rPr>
          <w:rFonts w:hAnsi="標楷體"/>
          <w:color w:val="000000" w:themeColor="text1"/>
          <w:szCs w:val="32"/>
        </w:rPr>
        <w:t>11</w:t>
      </w:r>
      <w:r w:rsidRPr="003C7051">
        <w:rPr>
          <w:rFonts w:hAnsi="標楷體" w:hint="eastAsia"/>
          <w:color w:val="000000" w:themeColor="text1"/>
          <w:szCs w:val="32"/>
        </w:rPr>
        <w:t>年本院調查</w:t>
      </w:r>
      <w:proofErr w:type="gramStart"/>
      <w:r w:rsidRPr="003C7051">
        <w:rPr>
          <w:rFonts w:hAnsi="標楷體" w:hint="eastAsia"/>
          <w:color w:val="000000" w:themeColor="text1"/>
          <w:szCs w:val="32"/>
        </w:rPr>
        <w:t>期間，</w:t>
      </w:r>
      <w:proofErr w:type="gramEnd"/>
      <w:r w:rsidRPr="003C7051">
        <w:rPr>
          <w:rFonts w:hAnsi="標楷體" w:hint="eastAsia"/>
          <w:color w:val="000000" w:themeColor="text1"/>
          <w:szCs w:val="32"/>
        </w:rPr>
        <w:t>園區仍處於閒置狀態，僅花蓮縣政府與單一民間公司</w:t>
      </w:r>
      <w:r w:rsidRPr="003C7051">
        <w:rPr>
          <w:rFonts w:hAnsi="標楷體" w:cs="新細明體" w:hint="eastAsia"/>
          <w:color w:val="000000" w:themeColor="text1"/>
          <w:kern w:val="0"/>
          <w:szCs w:val="32"/>
        </w:rPr>
        <w:t>簽定合作意向書</w:t>
      </w:r>
      <w:r w:rsidRPr="003C7051">
        <w:rPr>
          <w:rFonts w:hAnsi="標楷體" w:hint="eastAsia"/>
          <w:color w:val="000000" w:themeColor="text1"/>
          <w:szCs w:val="32"/>
        </w:rPr>
        <w:t>合作，利用園區內「研究發展區」之廠房養殖</w:t>
      </w:r>
      <w:r w:rsidRPr="003C7051">
        <w:rPr>
          <w:rFonts w:hAnsi="標楷體" w:cs="新細明體" w:hint="eastAsia"/>
          <w:color w:val="000000" w:themeColor="text1"/>
          <w:kern w:val="0"/>
          <w:szCs w:val="32"/>
        </w:rPr>
        <w:t>黑水</w:t>
      </w:r>
      <w:proofErr w:type="gramStart"/>
      <w:r w:rsidRPr="003C7051">
        <w:rPr>
          <w:rFonts w:hAnsi="標楷體" w:cs="新細明體" w:hint="eastAsia"/>
          <w:color w:val="000000" w:themeColor="text1"/>
          <w:kern w:val="0"/>
          <w:szCs w:val="32"/>
        </w:rPr>
        <w:t>虻</w:t>
      </w:r>
      <w:proofErr w:type="gramEnd"/>
      <w:r w:rsidRPr="003C7051">
        <w:rPr>
          <w:rFonts w:hAnsi="標楷體" w:cs="新細明體" w:hint="eastAsia"/>
          <w:color w:val="000000" w:themeColor="text1"/>
          <w:kern w:val="0"/>
          <w:szCs w:val="32"/>
        </w:rPr>
        <w:t>以協助去</w:t>
      </w:r>
      <w:proofErr w:type="gramStart"/>
      <w:r w:rsidRPr="003C7051">
        <w:rPr>
          <w:rFonts w:hAnsi="標楷體" w:cs="新細明體" w:hint="eastAsia"/>
          <w:color w:val="000000" w:themeColor="text1"/>
          <w:kern w:val="0"/>
          <w:szCs w:val="32"/>
        </w:rPr>
        <w:t>化轄內廚</w:t>
      </w:r>
      <w:proofErr w:type="gramEnd"/>
      <w:r w:rsidRPr="003C7051">
        <w:rPr>
          <w:rFonts w:hAnsi="標楷體" w:cs="新細明體" w:hint="eastAsia"/>
          <w:color w:val="000000" w:themeColor="text1"/>
          <w:kern w:val="0"/>
          <w:szCs w:val="32"/>
        </w:rPr>
        <w:t>餘，</w:t>
      </w:r>
      <w:r w:rsidRPr="003C7051">
        <w:rPr>
          <w:rFonts w:hAnsi="標楷體" w:hint="eastAsia"/>
          <w:color w:val="000000" w:themeColor="text1"/>
          <w:szCs w:val="32"/>
        </w:rPr>
        <w:t>未能達到環保科技園區設置目標及效益，殊有未當。</w:t>
      </w:r>
      <w:bookmarkEnd w:id="72"/>
      <w:bookmarkEnd w:id="73"/>
    </w:p>
    <w:p w:rsidR="009E4C03" w:rsidRPr="003C7051" w:rsidRDefault="009E4C03" w:rsidP="00C53899">
      <w:pPr>
        <w:pStyle w:val="3"/>
        <w:ind w:left="1360" w:hanging="632"/>
        <w:rPr>
          <w:rFonts w:hAnsi="標楷體"/>
          <w:color w:val="000000" w:themeColor="text1"/>
          <w:szCs w:val="32"/>
        </w:rPr>
      </w:pPr>
      <w:bookmarkStart w:id="74" w:name="_Toc119591836"/>
      <w:bookmarkStart w:id="75" w:name="_Toc119843560"/>
      <w:r w:rsidRPr="003C7051">
        <w:rPr>
          <w:rFonts w:hAnsi="標楷體" w:hint="eastAsia"/>
          <w:color w:val="000000" w:themeColor="text1"/>
          <w:szCs w:val="32"/>
        </w:rPr>
        <w:t>綜上，</w:t>
      </w:r>
      <w:bookmarkEnd w:id="74"/>
      <w:r w:rsidR="00CF23C1" w:rsidRPr="003C7051">
        <w:rPr>
          <w:rFonts w:hint="eastAsia"/>
          <w:color w:val="000000" w:themeColor="text1"/>
          <w:szCs w:val="32"/>
        </w:rPr>
        <w:t>環保署為促進再生資源回收再利用，激勵國內環保產業技術之研究創新，於91年擬定環保科技園區推動計畫，遴選桃園縣政府、</w:t>
      </w:r>
      <w:proofErr w:type="gramStart"/>
      <w:r w:rsidR="00CF23C1" w:rsidRPr="003C7051">
        <w:rPr>
          <w:rFonts w:hint="eastAsia"/>
          <w:color w:val="000000" w:themeColor="text1"/>
          <w:szCs w:val="32"/>
        </w:rPr>
        <w:t>臺</w:t>
      </w:r>
      <w:proofErr w:type="gramEnd"/>
      <w:r w:rsidR="00CF23C1" w:rsidRPr="003C7051">
        <w:rPr>
          <w:rFonts w:hint="eastAsia"/>
          <w:color w:val="000000" w:themeColor="text1"/>
          <w:szCs w:val="32"/>
        </w:rPr>
        <w:t>南縣政府、高雄縣政府及花蓮縣政府補助設置4個環保科技園區，惟花蓮縣環保科技園</w:t>
      </w:r>
      <w:r w:rsidR="001A579D">
        <w:rPr>
          <w:rFonts w:hint="eastAsia"/>
          <w:color w:val="000000" w:themeColor="text1"/>
          <w:szCs w:val="32"/>
        </w:rPr>
        <w:t>區</w:t>
      </w:r>
      <w:r w:rsidR="00CF23C1" w:rsidRPr="003C7051">
        <w:rPr>
          <w:rFonts w:hint="eastAsia"/>
          <w:color w:val="000000" w:themeColor="text1"/>
          <w:szCs w:val="32"/>
        </w:rPr>
        <w:t>97年啟用後僅有</w:t>
      </w:r>
      <w:r w:rsidR="00CF23C1" w:rsidRPr="003C7051">
        <w:rPr>
          <w:color w:val="000000" w:themeColor="text1"/>
          <w:szCs w:val="32"/>
        </w:rPr>
        <w:t>15</w:t>
      </w:r>
      <w:r w:rsidR="00CF23C1" w:rsidRPr="003C7051">
        <w:rPr>
          <w:rFonts w:hint="eastAsia"/>
          <w:color w:val="000000" w:themeColor="text1"/>
          <w:szCs w:val="32"/>
        </w:rPr>
        <w:t>家廠商進駐，據審計部查報98年花蓮縣新縣長上任後，縣政方向以觀光為主，花蓮縣政府以廠商業務調整業務需求、</w:t>
      </w:r>
      <w:r w:rsidR="00CF23C1" w:rsidRPr="003C7051">
        <w:rPr>
          <w:rFonts w:hAnsi="標楷體" w:hint="eastAsia"/>
          <w:color w:val="000000" w:themeColor="text1"/>
          <w:szCs w:val="32"/>
        </w:rPr>
        <w:t>計劃結束不再補助廠商經費為由不予續約並</w:t>
      </w:r>
      <w:r w:rsidR="00CF23C1" w:rsidRPr="003C7051">
        <w:rPr>
          <w:rFonts w:hint="eastAsia"/>
          <w:color w:val="000000" w:themeColor="text1"/>
          <w:szCs w:val="32"/>
        </w:rPr>
        <w:t>暫緩招商</w:t>
      </w:r>
      <w:r w:rsidR="00CF23C1" w:rsidRPr="003C7051">
        <w:rPr>
          <w:rFonts w:hAnsi="標楷體" w:hint="eastAsia"/>
          <w:color w:val="000000" w:themeColor="text1"/>
          <w:szCs w:val="32"/>
        </w:rPr>
        <w:t>，恣意將環保園區營運策略改以</w:t>
      </w:r>
      <w:r w:rsidR="00CF23C1" w:rsidRPr="003C7051">
        <w:rPr>
          <w:rFonts w:hAnsi="標楷體"/>
          <w:color w:val="000000" w:themeColor="text1"/>
          <w:szCs w:val="32"/>
        </w:rPr>
        <w:t>觀光</w:t>
      </w:r>
      <w:r w:rsidR="00CF23C1" w:rsidRPr="003C7051">
        <w:rPr>
          <w:rFonts w:hAnsi="標楷體" w:hint="eastAsia"/>
          <w:color w:val="000000" w:themeColor="text1"/>
          <w:szCs w:val="32"/>
        </w:rPr>
        <w:t>為主，致已進駐</w:t>
      </w:r>
      <w:r w:rsidR="00CF23C1" w:rsidRPr="003C7051">
        <w:rPr>
          <w:rFonts w:hAnsi="標楷體"/>
          <w:color w:val="000000" w:themeColor="text1"/>
          <w:szCs w:val="32"/>
        </w:rPr>
        <w:t>廠商於100年底前全數遷出，</w:t>
      </w:r>
      <w:r w:rsidR="00CF23C1" w:rsidRPr="003C7051">
        <w:rPr>
          <w:rFonts w:hAnsi="標楷體" w:hint="eastAsia"/>
          <w:color w:val="000000" w:themeColor="text1"/>
          <w:szCs w:val="32"/>
        </w:rPr>
        <w:t>耗資共計投資</w:t>
      </w:r>
      <w:r w:rsidR="00CF23C1" w:rsidRPr="003C7051">
        <w:rPr>
          <w:rFonts w:hAnsi="標楷體" w:hint="eastAsia"/>
          <w:color w:val="000000" w:themeColor="text1"/>
          <w:szCs w:val="32"/>
        </w:rPr>
        <w:lastRenderedPageBreak/>
        <w:t>達1</w:t>
      </w:r>
      <w:r w:rsidR="00CF23C1" w:rsidRPr="003C7051">
        <w:rPr>
          <w:rFonts w:hAnsi="標楷體"/>
          <w:color w:val="000000" w:themeColor="text1"/>
          <w:szCs w:val="32"/>
        </w:rPr>
        <w:t>0</w:t>
      </w:r>
      <w:r w:rsidR="00CF23C1" w:rsidRPr="003C7051">
        <w:rPr>
          <w:rFonts w:hAnsi="標楷體" w:hint="eastAsia"/>
          <w:color w:val="000000" w:themeColor="text1"/>
          <w:szCs w:val="32"/>
        </w:rPr>
        <w:t>億餘元之環保科技園區視為閒置空間，期間僅103、104年作為辦理夏季嘉年華的活動場地，直至</w:t>
      </w:r>
      <w:proofErr w:type="gramStart"/>
      <w:r w:rsidR="00CF23C1" w:rsidRPr="003C7051">
        <w:rPr>
          <w:rFonts w:hAnsi="標楷體" w:hint="eastAsia"/>
          <w:color w:val="000000" w:themeColor="text1"/>
          <w:szCs w:val="32"/>
        </w:rPr>
        <w:t>106年始重啟</w:t>
      </w:r>
      <w:proofErr w:type="gramEnd"/>
      <w:r w:rsidR="00CF23C1" w:rsidRPr="003C7051">
        <w:rPr>
          <w:rFonts w:ascii="Times New Roman" w:hint="eastAsia"/>
          <w:color w:val="000000" w:themeColor="text1"/>
          <w:szCs w:val="32"/>
        </w:rPr>
        <w:t>「花蓮環保科</w:t>
      </w:r>
      <w:r w:rsidR="001A579D">
        <w:rPr>
          <w:rFonts w:ascii="Times New Roman" w:hint="eastAsia"/>
          <w:color w:val="000000" w:themeColor="text1"/>
          <w:szCs w:val="32"/>
        </w:rPr>
        <w:t>技</w:t>
      </w:r>
      <w:r w:rsidR="00CF23C1" w:rsidRPr="003C7051">
        <w:rPr>
          <w:rFonts w:ascii="Times New Roman" w:hint="eastAsia"/>
          <w:color w:val="000000" w:themeColor="text1"/>
          <w:szCs w:val="32"/>
        </w:rPr>
        <w:t>園區委託經營管理案」招標作業，然因</w:t>
      </w:r>
      <w:r w:rsidR="00CF23C1" w:rsidRPr="003C7051">
        <w:rPr>
          <w:rFonts w:hAnsi="標楷體" w:hint="eastAsia"/>
          <w:color w:val="000000" w:themeColor="text1"/>
          <w:szCs w:val="32"/>
        </w:rPr>
        <w:t>設廠興建完成之公共設施，如有效蓄水容積達1,700m</w:t>
      </w:r>
      <w:r w:rsidR="00CF23C1" w:rsidRPr="003C7051">
        <w:rPr>
          <w:rFonts w:hAnsi="標楷體" w:hint="eastAsia"/>
          <w:color w:val="000000" w:themeColor="text1"/>
          <w:szCs w:val="32"/>
          <w:vertAlign w:val="superscript"/>
        </w:rPr>
        <w:t>3</w:t>
      </w:r>
      <w:r w:rsidR="00CF23C1" w:rsidRPr="003C7051">
        <w:rPr>
          <w:rFonts w:hAnsi="標楷體" w:hint="eastAsia"/>
          <w:color w:val="000000" w:themeColor="text1"/>
          <w:szCs w:val="32"/>
        </w:rPr>
        <w:t>之自來水供水系統、排水系統之抽水站、高壓電力系統及</w:t>
      </w:r>
      <w:r w:rsidR="007A57E4" w:rsidRPr="003C7051">
        <w:rPr>
          <w:rFonts w:hAnsi="標楷體" w:hint="eastAsia"/>
          <w:color w:val="000000" w:themeColor="text1"/>
          <w:szCs w:val="32"/>
        </w:rPr>
        <w:t>污</w:t>
      </w:r>
      <w:r w:rsidR="00CF23C1" w:rsidRPr="003C7051">
        <w:rPr>
          <w:rFonts w:hAnsi="標楷體" w:hint="eastAsia"/>
          <w:color w:val="000000" w:themeColor="text1"/>
          <w:szCs w:val="32"/>
        </w:rPr>
        <w:t>水處理設施等公共設施，因長期未使用無法發揮應有效益且部分必須重新投資更新始能啟用導致廠商投標意願低落，直至110年5月11日行政院活化閒置公共設施110年第1季督導會議決議，由該會專案小組協助解決本案活化過程之相關困難問題始於</w:t>
      </w:r>
      <w:r w:rsidR="00CF23C1" w:rsidRPr="003C7051">
        <w:rPr>
          <w:rFonts w:hAnsi="標楷體" w:cs="新細明體" w:hint="eastAsia"/>
          <w:color w:val="000000" w:themeColor="text1"/>
          <w:kern w:val="0"/>
          <w:szCs w:val="32"/>
        </w:rPr>
        <w:t>111年8月11日由立志</w:t>
      </w:r>
      <w:proofErr w:type="gramStart"/>
      <w:r w:rsidR="00CF23C1" w:rsidRPr="003C7051">
        <w:rPr>
          <w:rFonts w:hAnsi="標楷體" w:cs="新細明體" w:hint="eastAsia"/>
          <w:color w:val="000000" w:themeColor="text1"/>
          <w:kern w:val="0"/>
          <w:szCs w:val="32"/>
        </w:rPr>
        <w:t>恆</w:t>
      </w:r>
      <w:proofErr w:type="gramEnd"/>
      <w:r w:rsidR="00CF23C1" w:rsidRPr="003C7051">
        <w:rPr>
          <w:rFonts w:hAnsi="標楷體" w:cs="新細明體" w:hint="eastAsia"/>
          <w:color w:val="000000" w:themeColor="text1"/>
          <w:kern w:val="0"/>
          <w:szCs w:val="32"/>
        </w:rPr>
        <w:t>資產管理股份有限公司得標</w:t>
      </w:r>
      <w:r w:rsidR="00CF23C1" w:rsidRPr="003C7051">
        <w:rPr>
          <w:rFonts w:hAnsi="標楷體" w:hint="eastAsia"/>
          <w:color w:val="000000" w:themeColor="text1"/>
          <w:szCs w:val="32"/>
        </w:rPr>
        <w:t>。花蓮縣政府十餘年來不思如何藉由該園區有效處理各項廢棄物並兼顧環境品質以發展永續觀光，任令耗費鉅額公帑設置之環保科</w:t>
      </w:r>
      <w:r w:rsidR="00CF5078">
        <w:rPr>
          <w:rFonts w:hAnsi="標楷體" w:hint="eastAsia"/>
          <w:color w:val="000000" w:themeColor="text1"/>
          <w:szCs w:val="32"/>
        </w:rPr>
        <w:t>技</w:t>
      </w:r>
      <w:r w:rsidR="00CF23C1" w:rsidRPr="003C7051">
        <w:rPr>
          <w:rFonts w:hAnsi="標楷體" w:hint="eastAsia"/>
          <w:color w:val="000000" w:themeColor="text1"/>
          <w:szCs w:val="32"/>
        </w:rPr>
        <w:t>園區長期閒置，屢遭輿情訾議，且相關行政作為消極不備，洵有嚴重怠失。</w:t>
      </w:r>
      <w:bookmarkEnd w:id="75"/>
    </w:p>
    <w:p w:rsidR="009E4C03" w:rsidRPr="003C7051" w:rsidRDefault="009E4C03" w:rsidP="000C47D1">
      <w:pPr>
        <w:pStyle w:val="2"/>
        <w:ind w:left="1022" w:hanging="682"/>
        <w:rPr>
          <w:rFonts w:hAnsi="標楷體"/>
          <w:b/>
          <w:color w:val="000000" w:themeColor="text1"/>
          <w:szCs w:val="32"/>
        </w:rPr>
      </w:pPr>
      <w:bookmarkStart w:id="76" w:name="_Toc119843561"/>
      <w:bookmarkStart w:id="77" w:name="_Toc103872085"/>
      <w:bookmarkStart w:id="78" w:name="_Toc104553052"/>
      <w:bookmarkStart w:id="79" w:name="_Toc104725308"/>
      <w:bookmarkStart w:id="80" w:name="_Toc105764843"/>
      <w:bookmarkStart w:id="81" w:name="_Toc105927766"/>
      <w:bookmarkStart w:id="82" w:name="_Toc108967171"/>
      <w:r w:rsidRPr="003C7051">
        <w:rPr>
          <w:rFonts w:hAnsi="標楷體" w:hint="eastAsia"/>
          <w:b/>
          <w:color w:val="000000" w:themeColor="text1"/>
          <w:szCs w:val="32"/>
        </w:rPr>
        <w:t>花蓮縣政府</w:t>
      </w:r>
      <w:r w:rsidRPr="003C7051">
        <w:rPr>
          <w:rFonts w:hint="eastAsia"/>
          <w:b/>
          <w:color w:val="000000" w:themeColor="text1"/>
          <w:szCs w:val="32"/>
        </w:rPr>
        <w:t>未妥擬</w:t>
      </w:r>
      <w:r w:rsidRPr="003C7051">
        <w:rPr>
          <w:rFonts w:hAnsi="標楷體" w:hint="eastAsia"/>
          <w:b/>
          <w:color w:val="000000" w:themeColor="text1"/>
          <w:szCs w:val="32"/>
        </w:rPr>
        <w:t>「花蓮縣環保科技園區」</w:t>
      </w:r>
      <w:r w:rsidRPr="003C7051">
        <w:rPr>
          <w:rFonts w:hint="eastAsia"/>
          <w:b/>
          <w:color w:val="000000" w:themeColor="text1"/>
          <w:szCs w:val="32"/>
        </w:rPr>
        <w:t>長期永續經營計畫且活化措施決策反覆</w:t>
      </w:r>
      <w:r w:rsidRPr="003C7051">
        <w:rPr>
          <w:rFonts w:ascii="新細明體" w:hAnsi="新細明體" w:hint="eastAsia"/>
          <w:b/>
          <w:color w:val="000000" w:themeColor="text1"/>
          <w:szCs w:val="32"/>
        </w:rPr>
        <w:t>，致</w:t>
      </w:r>
      <w:r w:rsidRPr="003C7051">
        <w:rPr>
          <w:rFonts w:hint="eastAsia"/>
          <w:b/>
          <w:color w:val="000000" w:themeColor="text1"/>
          <w:szCs w:val="32"/>
        </w:rPr>
        <w:t>延宕園區活化期程，而於1</w:t>
      </w:r>
      <w:r w:rsidRPr="003C7051">
        <w:rPr>
          <w:b/>
          <w:color w:val="000000" w:themeColor="text1"/>
          <w:szCs w:val="32"/>
        </w:rPr>
        <w:t>03</w:t>
      </w:r>
      <w:r w:rsidRPr="003C7051">
        <w:rPr>
          <w:rFonts w:hint="eastAsia"/>
          <w:b/>
          <w:color w:val="000000" w:themeColor="text1"/>
          <w:szCs w:val="32"/>
        </w:rPr>
        <w:t>、104年辦理之「花蓮</w:t>
      </w:r>
      <w:proofErr w:type="gramStart"/>
      <w:r w:rsidRPr="003C7051">
        <w:rPr>
          <w:rFonts w:hint="eastAsia"/>
          <w:b/>
          <w:color w:val="000000" w:themeColor="text1"/>
          <w:szCs w:val="32"/>
        </w:rPr>
        <w:t>遨翔季</w:t>
      </w:r>
      <w:proofErr w:type="gramEnd"/>
      <w:r w:rsidRPr="003C7051">
        <w:rPr>
          <w:rFonts w:hint="eastAsia"/>
          <w:b/>
          <w:color w:val="000000" w:themeColor="text1"/>
          <w:szCs w:val="32"/>
        </w:rPr>
        <w:t>」除屬短期、臨時性之觀光活化活動，</w:t>
      </w:r>
      <w:r w:rsidRPr="003C7051">
        <w:rPr>
          <w:rFonts w:hint="eastAsia"/>
          <w:b/>
          <w:snapToGrid w:val="0"/>
          <w:color w:val="000000" w:themeColor="text1"/>
          <w:kern w:val="0"/>
          <w:szCs w:val="32"/>
        </w:rPr>
        <w:t>未達閒置公共設施之活化標準外，</w:t>
      </w:r>
      <w:r w:rsidRPr="003C7051">
        <w:rPr>
          <w:rFonts w:hint="eastAsia"/>
          <w:b/>
          <w:color w:val="000000" w:themeColor="text1"/>
          <w:szCs w:val="32"/>
        </w:rPr>
        <w:t>並不當應用該縣環境教育基金5千餘萬元，相關行政作為即有不當</w:t>
      </w:r>
      <w:r w:rsidRPr="003C7051">
        <w:rPr>
          <w:rFonts w:hAnsi="標楷體" w:hint="eastAsia"/>
          <w:b/>
          <w:color w:val="000000" w:themeColor="text1"/>
          <w:szCs w:val="32"/>
        </w:rPr>
        <w:t>；</w:t>
      </w:r>
      <w:proofErr w:type="gramStart"/>
      <w:r w:rsidRPr="003C7051">
        <w:rPr>
          <w:rFonts w:hint="eastAsia"/>
          <w:b/>
          <w:color w:val="000000" w:themeColor="text1"/>
          <w:szCs w:val="32"/>
        </w:rPr>
        <w:t>嗣</w:t>
      </w:r>
      <w:proofErr w:type="gramEnd"/>
      <w:r w:rsidRPr="003C7051">
        <w:rPr>
          <w:rFonts w:hint="eastAsia"/>
          <w:b/>
          <w:color w:val="000000" w:themeColor="text1"/>
          <w:szCs w:val="32"/>
        </w:rPr>
        <w:t>該府雖規劃</w:t>
      </w:r>
      <w:r w:rsidRPr="003C7051">
        <w:rPr>
          <w:rFonts w:hAnsi="標楷體" w:hint="eastAsia"/>
          <w:b/>
          <w:color w:val="000000" w:themeColor="text1"/>
          <w:szCs w:val="32"/>
        </w:rPr>
        <w:t>「花蓮縣環保科技園區委託經營管理案」，惟</w:t>
      </w:r>
      <w:r w:rsidRPr="003C7051">
        <w:rPr>
          <w:rFonts w:hint="eastAsia"/>
          <w:b/>
          <w:color w:val="000000" w:themeColor="text1"/>
          <w:szCs w:val="32"/>
        </w:rPr>
        <w:t>未審酌廠商需求及實際現況，致</w:t>
      </w:r>
      <w:r w:rsidRPr="003C7051">
        <w:rPr>
          <w:rFonts w:hAnsi="標楷體" w:hint="eastAsia"/>
          <w:b/>
          <w:color w:val="000000" w:themeColor="text1"/>
          <w:szCs w:val="32"/>
        </w:rPr>
        <w:t>107年4月起至</w:t>
      </w:r>
      <w:proofErr w:type="gramStart"/>
      <w:r w:rsidRPr="003C7051">
        <w:rPr>
          <w:rFonts w:hAnsi="標楷體"/>
          <w:b/>
          <w:color w:val="000000" w:themeColor="text1"/>
          <w:szCs w:val="32"/>
        </w:rPr>
        <w:t>111</w:t>
      </w:r>
      <w:r w:rsidRPr="003C7051">
        <w:rPr>
          <w:rFonts w:hAnsi="標楷體" w:hint="eastAsia"/>
          <w:b/>
          <w:color w:val="000000" w:themeColor="text1"/>
          <w:szCs w:val="32"/>
        </w:rPr>
        <w:t>年</w:t>
      </w:r>
      <w:r w:rsidRPr="003C7051">
        <w:rPr>
          <w:rFonts w:hAnsi="標楷體"/>
          <w:b/>
          <w:color w:val="000000" w:themeColor="text1"/>
          <w:szCs w:val="32"/>
        </w:rPr>
        <w:t>7</w:t>
      </w:r>
      <w:r w:rsidRPr="003C7051">
        <w:rPr>
          <w:rFonts w:hAnsi="標楷體" w:hint="eastAsia"/>
          <w:b/>
          <w:color w:val="000000" w:themeColor="text1"/>
          <w:szCs w:val="32"/>
        </w:rPr>
        <w:t>月間雖辦理</w:t>
      </w:r>
      <w:proofErr w:type="gramEnd"/>
      <w:r w:rsidRPr="003C7051">
        <w:rPr>
          <w:rFonts w:hAnsi="標楷體"/>
          <w:b/>
          <w:color w:val="000000" w:themeColor="text1"/>
          <w:szCs w:val="32"/>
        </w:rPr>
        <w:t>12</w:t>
      </w:r>
      <w:r w:rsidRPr="003C7051">
        <w:rPr>
          <w:rFonts w:hAnsi="標楷體" w:hint="eastAsia"/>
          <w:b/>
          <w:color w:val="000000" w:themeColor="text1"/>
          <w:szCs w:val="32"/>
        </w:rPr>
        <w:t>次招標均未能順利決標，迄1</w:t>
      </w:r>
      <w:r w:rsidRPr="003C7051">
        <w:rPr>
          <w:rFonts w:hAnsi="標楷體"/>
          <w:b/>
          <w:color w:val="000000" w:themeColor="text1"/>
          <w:szCs w:val="32"/>
        </w:rPr>
        <w:t>11</w:t>
      </w:r>
      <w:r w:rsidRPr="003C7051">
        <w:rPr>
          <w:rFonts w:hAnsi="標楷體" w:hint="eastAsia"/>
          <w:b/>
          <w:color w:val="000000" w:themeColor="text1"/>
          <w:szCs w:val="32"/>
        </w:rPr>
        <w:t>年8月方完成決標，肇致園區長期閒置</w:t>
      </w:r>
      <w:r w:rsidRPr="003C7051">
        <w:rPr>
          <w:rFonts w:hint="eastAsia"/>
          <w:b/>
          <w:color w:val="000000" w:themeColor="text1"/>
          <w:szCs w:val="32"/>
        </w:rPr>
        <w:t>低度使用，確有可議之處，殊有未當：</w:t>
      </w:r>
      <w:bookmarkEnd w:id="76"/>
    </w:p>
    <w:p w:rsidR="009E4C03" w:rsidRPr="003C7051" w:rsidRDefault="009E4C03" w:rsidP="00EC567A">
      <w:pPr>
        <w:pStyle w:val="3"/>
        <w:ind w:left="1360" w:hanging="632"/>
        <w:rPr>
          <w:rFonts w:hAnsi="標楷體"/>
          <w:b/>
          <w:color w:val="000000" w:themeColor="text1"/>
          <w:szCs w:val="32"/>
        </w:rPr>
      </w:pPr>
      <w:bookmarkStart w:id="83" w:name="_Toc119591838"/>
      <w:bookmarkStart w:id="84" w:name="_Toc119843562"/>
      <w:r w:rsidRPr="003C7051">
        <w:rPr>
          <w:rFonts w:hint="eastAsia"/>
          <w:color w:val="000000" w:themeColor="text1"/>
          <w:szCs w:val="32"/>
        </w:rPr>
        <w:t>依據</w:t>
      </w:r>
      <w:r w:rsidRPr="003C7051">
        <w:rPr>
          <w:rFonts w:hAnsi="標楷體" w:hint="eastAsia"/>
          <w:color w:val="000000" w:themeColor="text1"/>
          <w:szCs w:val="32"/>
        </w:rPr>
        <w:t>行政院</w:t>
      </w:r>
      <w:r w:rsidRPr="003C7051">
        <w:rPr>
          <w:rFonts w:hint="eastAsia"/>
          <w:color w:val="000000" w:themeColor="text1"/>
          <w:szCs w:val="32"/>
        </w:rPr>
        <w:t>及所屬各機關推動業務委託民間辦理實施要點第3點規定：「各機關業務除涉及公權力委託民間辦理案件，應依相關法令規定辦理外，屬公共服務或執行性質，經主管機關評估適合委託民間</w:t>
      </w:r>
      <w:r w:rsidRPr="003C7051">
        <w:rPr>
          <w:rFonts w:hint="eastAsia"/>
          <w:color w:val="000000" w:themeColor="text1"/>
          <w:szCs w:val="32"/>
        </w:rPr>
        <w:lastRenderedPageBreak/>
        <w:t>辦理(以下簡稱委外)者，得委外辦理。」、第7點規定：「…</w:t>
      </w:r>
      <w:proofErr w:type="gramStart"/>
      <w:r w:rsidRPr="003C7051">
        <w:rPr>
          <w:rFonts w:hint="eastAsia"/>
          <w:color w:val="000000" w:themeColor="text1"/>
          <w:szCs w:val="32"/>
        </w:rPr>
        <w:t>…</w:t>
      </w:r>
      <w:proofErr w:type="gramEnd"/>
      <w:r w:rsidRPr="003C7051">
        <w:rPr>
          <w:rFonts w:hint="eastAsia"/>
          <w:color w:val="000000" w:themeColor="text1"/>
          <w:szCs w:val="32"/>
        </w:rPr>
        <w:t>各機關之專案小組應通盤檢討適合委外之業務，評估其可行性及經濟效益，擬訂實施時程，報請主管機關核定。…</w:t>
      </w:r>
      <w:proofErr w:type="gramStart"/>
      <w:r w:rsidRPr="003C7051">
        <w:rPr>
          <w:rFonts w:hint="eastAsia"/>
          <w:color w:val="000000" w:themeColor="text1"/>
          <w:szCs w:val="32"/>
        </w:rPr>
        <w:t>…</w:t>
      </w:r>
      <w:proofErr w:type="gramEnd"/>
      <w:r w:rsidRPr="003C7051">
        <w:rPr>
          <w:rFonts w:hint="eastAsia"/>
          <w:color w:val="000000" w:themeColor="text1"/>
          <w:szCs w:val="32"/>
        </w:rPr>
        <w:t>各機關應依促進民間參與公共建設法、政府採購法、民法、國有財產法等相關法規，評估業務委外辦理之適法性。…</w:t>
      </w:r>
      <w:proofErr w:type="gramStart"/>
      <w:r w:rsidRPr="003C7051">
        <w:rPr>
          <w:rFonts w:hint="eastAsia"/>
          <w:color w:val="000000" w:themeColor="text1"/>
          <w:szCs w:val="32"/>
        </w:rPr>
        <w:t>…</w:t>
      </w:r>
      <w:proofErr w:type="gramEnd"/>
      <w:r w:rsidRPr="003C7051">
        <w:rPr>
          <w:rFonts w:hint="eastAsia"/>
          <w:color w:val="000000" w:themeColor="text1"/>
          <w:szCs w:val="32"/>
        </w:rPr>
        <w:t>」及工程會「閒置公共設施活化標準」第2項工商園區(含環保園區)活化標準為：「完成開發土地之出租(售)率達70%以上」。</w:t>
      </w:r>
      <w:bookmarkEnd w:id="83"/>
      <w:bookmarkEnd w:id="84"/>
    </w:p>
    <w:p w:rsidR="009E4C03" w:rsidRPr="003C7051" w:rsidRDefault="009E4C03" w:rsidP="00F558B8">
      <w:pPr>
        <w:pStyle w:val="3"/>
        <w:ind w:left="1360" w:hanging="632"/>
        <w:rPr>
          <w:rFonts w:hAnsi="標楷體"/>
          <w:b/>
          <w:color w:val="000000" w:themeColor="text1"/>
          <w:szCs w:val="32"/>
        </w:rPr>
      </w:pPr>
      <w:bookmarkStart w:id="85" w:name="_Toc119591839"/>
      <w:bookmarkStart w:id="86" w:name="_Toc119843563"/>
      <w:r w:rsidRPr="003C7051">
        <w:rPr>
          <w:rFonts w:hAnsi="標楷體" w:hint="eastAsia"/>
          <w:color w:val="000000" w:themeColor="text1"/>
          <w:szCs w:val="32"/>
        </w:rPr>
        <w:t>查花蓮縣政府所屬環保局</w:t>
      </w:r>
      <w:r w:rsidRPr="003C7051">
        <w:rPr>
          <w:rFonts w:hint="eastAsia"/>
          <w:color w:val="000000" w:themeColor="text1"/>
          <w:szCs w:val="32"/>
        </w:rPr>
        <w:t>自101年起接管環保科技園區後，於</w:t>
      </w:r>
      <w:proofErr w:type="gramStart"/>
      <w:r w:rsidRPr="003C7051">
        <w:rPr>
          <w:bCs w:val="0"/>
          <w:color w:val="000000" w:themeColor="text1"/>
          <w:szCs w:val="32"/>
        </w:rPr>
        <w:t>101</w:t>
      </w:r>
      <w:r w:rsidRPr="003C7051">
        <w:rPr>
          <w:rFonts w:hAnsi="標楷體"/>
          <w:bCs w:val="0"/>
          <w:color w:val="000000" w:themeColor="text1"/>
          <w:szCs w:val="32"/>
        </w:rPr>
        <w:t>年</w:t>
      </w:r>
      <w:r w:rsidRPr="003C7051">
        <w:rPr>
          <w:bCs w:val="0"/>
          <w:color w:val="000000" w:themeColor="text1"/>
          <w:szCs w:val="32"/>
        </w:rPr>
        <w:t>6</w:t>
      </w:r>
      <w:r w:rsidRPr="003C7051">
        <w:rPr>
          <w:rFonts w:hAnsi="標楷體"/>
          <w:bCs w:val="0"/>
          <w:color w:val="000000" w:themeColor="text1"/>
          <w:szCs w:val="32"/>
        </w:rPr>
        <w:t>月間</w:t>
      </w:r>
      <w:r w:rsidRPr="003C7051">
        <w:rPr>
          <w:rFonts w:hAnsi="標楷體"/>
          <w:color w:val="000000" w:themeColor="text1"/>
          <w:szCs w:val="32"/>
        </w:rPr>
        <w:t>以公開</w:t>
      </w:r>
      <w:proofErr w:type="gramEnd"/>
      <w:r w:rsidRPr="003C7051">
        <w:rPr>
          <w:rFonts w:hAnsi="標楷體"/>
          <w:color w:val="000000" w:themeColor="text1"/>
          <w:szCs w:val="32"/>
        </w:rPr>
        <w:t>招標</w:t>
      </w:r>
      <w:r w:rsidRPr="003C7051">
        <w:rPr>
          <w:color w:val="000000" w:themeColor="text1"/>
          <w:szCs w:val="32"/>
        </w:rPr>
        <w:t>OT</w:t>
      </w:r>
      <w:r w:rsidRPr="003C7051">
        <w:rPr>
          <w:rFonts w:hAnsi="標楷體"/>
          <w:color w:val="000000" w:themeColor="text1"/>
          <w:szCs w:val="32"/>
        </w:rPr>
        <w:t>方式辦理</w:t>
      </w:r>
      <w:r w:rsidRPr="003C7051">
        <w:rPr>
          <w:rFonts w:hAnsi="標楷體"/>
          <w:bCs w:val="0"/>
          <w:color w:val="000000" w:themeColor="text1"/>
          <w:szCs w:val="32"/>
        </w:rPr>
        <w:t>轉型為「</w:t>
      </w:r>
      <w:proofErr w:type="gramStart"/>
      <w:r w:rsidRPr="003C7051">
        <w:rPr>
          <w:rFonts w:hAnsi="標楷體"/>
          <w:bCs w:val="0"/>
          <w:color w:val="000000" w:themeColor="text1"/>
          <w:szCs w:val="32"/>
        </w:rPr>
        <w:t>綠能低</w:t>
      </w:r>
      <w:proofErr w:type="gramEnd"/>
      <w:r w:rsidRPr="003C7051">
        <w:rPr>
          <w:rFonts w:hAnsi="標楷體"/>
          <w:bCs w:val="0"/>
          <w:color w:val="000000" w:themeColor="text1"/>
          <w:szCs w:val="32"/>
        </w:rPr>
        <w:t>碳休閒專區」，至</w:t>
      </w:r>
      <w:r w:rsidRPr="003C7051">
        <w:rPr>
          <w:color w:val="000000" w:themeColor="text1"/>
          <w:szCs w:val="32"/>
        </w:rPr>
        <w:t>101</w:t>
      </w:r>
      <w:r w:rsidRPr="003C7051">
        <w:rPr>
          <w:rFonts w:hAnsi="標楷體"/>
          <w:color w:val="000000" w:themeColor="text1"/>
          <w:szCs w:val="32"/>
        </w:rPr>
        <w:t>年</w:t>
      </w:r>
      <w:r w:rsidRPr="003C7051">
        <w:rPr>
          <w:color w:val="000000" w:themeColor="text1"/>
          <w:szCs w:val="32"/>
        </w:rPr>
        <w:t>11</w:t>
      </w:r>
      <w:r w:rsidRPr="003C7051">
        <w:rPr>
          <w:rFonts w:hAnsi="標楷體"/>
          <w:color w:val="000000" w:themeColor="text1"/>
          <w:szCs w:val="32"/>
        </w:rPr>
        <w:t>月改規劃以輔導</w:t>
      </w:r>
      <w:r w:rsidRPr="003C7051">
        <w:rPr>
          <w:rFonts w:hAnsi="標楷體" w:hint="eastAsia"/>
          <w:color w:val="000000" w:themeColor="text1"/>
          <w:szCs w:val="32"/>
        </w:rPr>
        <w:t>該</w:t>
      </w:r>
      <w:r w:rsidRPr="003C7051">
        <w:rPr>
          <w:rFonts w:hAnsi="標楷體"/>
          <w:color w:val="000000" w:themeColor="text1"/>
          <w:szCs w:val="32"/>
        </w:rPr>
        <w:t>縣農業廠商進駐推廣無毒農業或委外辦理招商及營運管理，</w:t>
      </w:r>
      <w:r w:rsidRPr="003C7051">
        <w:rPr>
          <w:bCs w:val="0"/>
          <w:color w:val="000000" w:themeColor="text1"/>
          <w:szCs w:val="32"/>
        </w:rPr>
        <w:t>102</w:t>
      </w:r>
      <w:r w:rsidRPr="003C7051">
        <w:rPr>
          <w:rFonts w:hAnsi="標楷體"/>
          <w:bCs w:val="0"/>
          <w:color w:val="000000" w:themeColor="text1"/>
          <w:szCs w:val="32"/>
        </w:rPr>
        <w:t>年</w:t>
      </w:r>
      <w:r w:rsidRPr="003C7051">
        <w:rPr>
          <w:bCs w:val="0"/>
          <w:color w:val="000000" w:themeColor="text1"/>
          <w:szCs w:val="32"/>
        </w:rPr>
        <w:t>4</w:t>
      </w:r>
      <w:r w:rsidRPr="003C7051">
        <w:rPr>
          <w:rFonts w:hAnsi="標楷體"/>
          <w:bCs w:val="0"/>
          <w:color w:val="000000" w:themeColor="text1"/>
          <w:szCs w:val="32"/>
        </w:rPr>
        <w:t>月</w:t>
      </w:r>
      <w:r w:rsidRPr="003C7051">
        <w:rPr>
          <w:rFonts w:hAnsi="標楷體" w:hint="eastAsia"/>
          <w:bCs w:val="0"/>
          <w:color w:val="000000" w:themeColor="text1"/>
          <w:szCs w:val="32"/>
        </w:rPr>
        <w:t>另</w:t>
      </w:r>
      <w:r w:rsidRPr="003C7051">
        <w:rPr>
          <w:rFonts w:hAnsi="標楷體"/>
          <w:bCs w:val="0"/>
          <w:color w:val="000000" w:themeColor="text1"/>
          <w:szCs w:val="32"/>
        </w:rPr>
        <w:t>擬具僅有簡略主題區規劃之「花蓮縣環境教育園區計畫」；</w:t>
      </w:r>
      <w:proofErr w:type="gramStart"/>
      <w:r w:rsidRPr="003C7051">
        <w:rPr>
          <w:rFonts w:hAnsi="標楷體"/>
          <w:bCs w:val="0"/>
          <w:color w:val="000000" w:themeColor="text1"/>
          <w:szCs w:val="32"/>
        </w:rPr>
        <w:t>嗣</w:t>
      </w:r>
      <w:proofErr w:type="gramEnd"/>
      <w:r w:rsidRPr="003C7051">
        <w:rPr>
          <w:bCs w:val="0"/>
          <w:color w:val="000000" w:themeColor="text1"/>
          <w:szCs w:val="32"/>
        </w:rPr>
        <w:t>102</w:t>
      </w:r>
      <w:r w:rsidRPr="003C7051">
        <w:rPr>
          <w:rFonts w:hAnsi="標楷體"/>
          <w:bCs w:val="0"/>
          <w:color w:val="000000" w:themeColor="text1"/>
          <w:szCs w:val="32"/>
        </w:rPr>
        <w:t>年</w:t>
      </w:r>
      <w:r w:rsidRPr="003C7051">
        <w:rPr>
          <w:bCs w:val="0"/>
          <w:color w:val="000000" w:themeColor="text1"/>
          <w:szCs w:val="32"/>
        </w:rPr>
        <w:t>11</w:t>
      </w:r>
      <w:r w:rsidRPr="003C7051">
        <w:rPr>
          <w:rFonts w:hAnsi="標楷體"/>
          <w:bCs w:val="0"/>
          <w:color w:val="000000" w:themeColor="text1"/>
          <w:szCs w:val="32"/>
        </w:rPr>
        <w:t>月又改</w:t>
      </w:r>
      <w:proofErr w:type="gramStart"/>
      <w:r w:rsidRPr="003C7051">
        <w:rPr>
          <w:rFonts w:hAnsi="標楷體"/>
          <w:bCs w:val="0"/>
          <w:color w:val="000000" w:themeColor="text1"/>
          <w:szCs w:val="32"/>
        </w:rPr>
        <w:t>採</w:t>
      </w:r>
      <w:proofErr w:type="gramEnd"/>
      <w:r w:rsidRPr="003C7051">
        <w:rPr>
          <w:rFonts w:hAnsi="標楷體"/>
          <w:bCs w:val="0"/>
          <w:color w:val="000000" w:themeColor="text1"/>
          <w:szCs w:val="32"/>
        </w:rPr>
        <w:t>委外經營方式辦理「花蓮縣環保科技園區管理委託計畫」採購案</w:t>
      </w:r>
      <w:r w:rsidRPr="003C7051">
        <w:rPr>
          <w:rFonts w:hAnsi="標楷體" w:hint="eastAsia"/>
          <w:bCs w:val="0"/>
          <w:color w:val="000000" w:themeColor="text1"/>
          <w:szCs w:val="32"/>
        </w:rPr>
        <w:t>，花蓮縣環保局原已依政府採購法第99條規定辦理上開採購案，於103年1月17日公開招標，原訂於同年3月31日截止投標，惟為配合「2014花蓮翱翔季活動」，花蓮縣環保局乃以擬變更招標內容為由，於103年3月26日公告撤銷該採購案；</w:t>
      </w:r>
      <w:r w:rsidRPr="003C7051">
        <w:rPr>
          <w:color w:val="000000" w:themeColor="text1"/>
          <w:szCs w:val="32"/>
        </w:rPr>
        <w:t>於103年10月再核定推動轉型為「環境教育多功能園區」，</w:t>
      </w:r>
      <w:r w:rsidRPr="003C7051">
        <w:rPr>
          <w:rFonts w:hint="eastAsia"/>
          <w:color w:val="000000" w:themeColor="text1"/>
          <w:szCs w:val="32"/>
        </w:rPr>
        <w:t>並委外撰擬設置評估計畫，惟因計畫內容過於空泛，各項可行性評估未盡核實。</w:t>
      </w:r>
      <w:r w:rsidRPr="003C7051">
        <w:rPr>
          <w:rFonts w:hAnsi="標楷體" w:hint="eastAsia"/>
          <w:bCs w:val="0"/>
          <w:color w:val="000000" w:themeColor="text1"/>
          <w:szCs w:val="32"/>
        </w:rPr>
        <w:t>且該園區自花蓮縣環保局接管至今，僅於</w:t>
      </w:r>
      <w:proofErr w:type="gramStart"/>
      <w:r w:rsidRPr="003C7051">
        <w:rPr>
          <w:rFonts w:hAnsi="標楷體" w:hint="eastAsia"/>
          <w:bCs w:val="0"/>
          <w:color w:val="000000" w:themeColor="text1"/>
          <w:szCs w:val="32"/>
        </w:rPr>
        <w:t>103年7至8月間曾提供</w:t>
      </w:r>
      <w:proofErr w:type="gramEnd"/>
      <w:r w:rsidRPr="003C7051">
        <w:rPr>
          <w:rFonts w:hAnsi="標楷體" w:hint="eastAsia"/>
          <w:bCs w:val="0"/>
          <w:color w:val="000000" w:themeColor="text1"/>
          <w:szCs w:val="32"/>
        </w:rPr>
        <w:t>花蓮縣政府辦理短期活動，其餘</w:t>
      </w:r>
      <w:proofErr w:type="gramStart"/>
      <w:r w:rsidRPr="003C7051">
        <w:rPr>
          <w:rFonts w:hAnsi="標楷體" w:hint="eastAsia"/>
          <w:bCs w:val="0"/>
          <w:color w:val="000000" w:themeColor="text1"/>
          <w:szCs w:val="32"/>
        </w:rPr>
        <w:t>時間均為閒置</w:t>
      </w:r>
      <w:proofErr w:type="gramEnd"/>
      <w:r w:rsidRPr="003C7051">
        <w:rPr>
          <w:rFonts w:hAnsi="標楷體" w:hint="eastAsia"/>
          <w:bCs w:val="0"/>
          <w:color w:val="000000" w:themeColor="text1"/>
          <w:szCs w:val="32"/>
        </w:rPr>
        <w:t>，整體仍呈低度使用狀態，</w:t>
      </w:r>
      <w:r w:rsidRPr="003C7051">
        <w:rPr>
          <w:rFonts w:hint="eastAsia"/>
          <w:color w:val="000000" w:themeColor="text1"/>
          <w:szCs w:val="32"/>
        </w:rPr>
        <w:t>顯示</w:t>
      </w:r>
      <w:r w:rsidRPr="003C7051">
        <w:rPr>
          <w:rFonts w:hAnsi="標楷體" w:hint="eastAsia"/>
          <w:bCs w:val="0"/>
          <w:color w:val="000000" w:themeColor="text1"/>
          <w:szCs w:val="32"/>
        </w:rPr>
        <w:t>花蓮縣環保局</w:t>
      </w:r>
      <w:r w:rsidRPr="003C7051">
        <w:rPr>
          <w:color w:val="000000" w:themeColor="text1"/>
          <w:szCs w:val="32"/>
        </w:rPr>
        <w:t>經營計畫決策反覆</w:t>
      </w:r>
      <w:r w:rsidRPr="003C7051">
        <w:rPr>
          <w:rFonts w:hint="eastAsia"/>
          <w:color w:val="000000" w:themeColor="text1"/>
          <w:szCs w:val="32"/>
        </w:rPr>
        <w:t>，未針對園區經營困境深入檢討，</w:t>
      </w:r>
      <w:proofErr w:type="gramStart"/>
      <w:r w:rsidRPr="003C7051">
        <w:rPr>
          <w:rFonts w:hint="eastAsia"/>
          <w:color w:val="000000" w:themeColor="text1"/>
          <w:szCs w:val="32"/>
        </w:rPr>
        <w:t>研</w:t>
      </w:r>
      <w:proofErr w:type="gramEnd"/>
      <w:r w:rsidRPr="003C7051">
        <w:rPr>
          <w:rFonts w:hint="eastAsia"/>
          <w:color w:val="000000" w:themeColor="text1"/>
          <w:szCs w:val="32"/>
        </w:rPr>
        <w:t>議相關改進辦法，並依上開規定評估委外辦理之可行性及經濟效益，</w:t>
      </w:r>
      <w:proofErr w:type="gramStart"/>
      <w:r w:rsidRPr="003C7051">
        <w:rPr>
          <w:rFonts w:hint="eastAsia"/>
          <w:color w:val="000000" w:themeColor="text1"/>
          <w:szCs w:val="32"/>
        </w:rPr>
        <w:t>據以妥擬</w:t>
      </w:r>
      <w:proofErr w:type="gramEnd"/>
      <w:r w:rsidRPr="003C7051">
        <w:rPr>
          <w:rFonts w:hint="eastAsia"/>
          <w:color w:val="000000" w:themeColor="text1"/>
          <w:szCs w:val="32"/>
        </w:rPr>
        <w:t>長期永續經營計畫</w:t>
      </w:r>
      <w:bookmarkEnd w:id="77"/>
      <w:bookmarkEnd w:id="78"/>
      <w:bookmarkEnd w:id="79"/>
      <w:bookmarkEnd w:id="80"/>
      <w:bookmarkEnd w:id="81"/>
      <w:bookmarkEnd w:id="82"/>
      <w:r w:rsidRPr="003C7051">
        <w:rPr>
          <w:rFonts w:hint="eastAsia"/>
          <w:color w:val="000000" w:themeColor="text1"/>
          <w:szCs w:val="32"/>
        </w:rPr>
        <w:t>，確有未當。</w:t>
      </w:r>
      <w:bookmarkEnd w:id="85"/>
      <w:bookmarkEnd w:id="86"/>
    </w:p>
    <w:p w:rsidR="009E4C03" w:rsidRPr="003C7051" w:rsidRDefault="009E4C03" w:rsidP="00F558B8">
      <w:pPr>
        <w:pStyle w:val="3"/>
        <w:ind w:left="1360" w:hanging="632"/>
        <w:rPr>
          <w:rFonts w:hAnsi="標楷體"/>
          <w:color w:val="000000" w:themeColor="text1"/>
          <w:szCs w:val="32"/>
        </w:rPr>
      </w:pPr>
      <w:bookmarkStart w:id="87" w:name="_Toc119591840"/>
      <w:bookmarkStart w:id="88" w:name="_Toc119843564"/>
      <w:r w:rsidRPr="003C7051">
        <w:rPr>
          <w:rFonts w:hAnsi="標楷體" w:hint="eastAsia"/>
          <w:color w:val="000000" w:themeColor="text1"/>
          <w:szCs w:val="32"/>
        </w:rPr>
        <w:lastRenderedPageBreak/>
        <w:t>續查，花蓮縣政府所屬環保局前於102年10月間召開「環保科技園區委外經營</w:t>
      </w:r>
      <w:proofErr w:type="gramStart"/>
      <w:r w:rsidRPr="003C7051">
        <w:rPr>
          <w:rFonts w:hAnsi="標楷體" w:hint="eastAsia"/>
          <w:color w:val="000000" w:themeColor="text1"/>
          <w:szCs w:val="32"/>
        </w:rPr>
        <w:t>研</w:t>
      </w:r>
      <w:proofErr w:type="gramEnd"/>
      <w:r w:rsidRPr="003C7051">
        <w:rPr>
          <w:rFonts w:hAnsi="標楷體" w:hint="eastAsia"/>
          <w:color w:val="000000" w:themeColor="text1"/>
          <w:szCs w:val="32"/>
        </w:rPr>
        <w:t>商會議」並於</w:t>
      </w:r>
      <w:proofErr w:type="gramStart"/>
      <w:r w:rsidRPr="003C7051">
        <w:rPr>
          <w:rFonts w:hAnsi="標楷體" w:hint="eastAsia"/>
          <w:color w:val="000000" w:themeColor="text1"/>
          <w:szCs w:val="32"/>
        </w:rPr>
        <w:t>103年1月間簽奉</w:t>
      </w:r>
      <w:proofErr w:type="gramEnd"/>
      <w:r w:rsidRPr="003C7051">
        <w:rPr>
          <w:rFonts w:hAnsi="標楷體" w:hint="eastAsia"/>
          <w:color w:val="000000" w:themeColor="text1"/>
          <w:szCs w:val="32"/>
        </w:rPr>
        <w:t>該縣長核准，依政府採購法第99條規定辦理委託計畫勞務採購第1次招標，1</w:t>
      </w:r>
      <w:r w:rsidRPr="003C7051">
        <w:rPr>
          <w:rFonts w:hint="eastAsia"/>
          <w:color w:val="000000" w:themeColor="text1"/>
          <w:szCs w:val="32"/>
        </w:rPr>
        <w:t>06年起朝向「花蓮環保科</w:t>
      </w:r>
      <w:r w:rsidR="00A31C68">
        <w:rPr>
          <w:rFonts w:hint="eastAsia"/>
          <w:color w:val="000000" w:themeColor="text1"/>
          <w:szCs w:val="32"/>
        </w:rPr>
        <w:t>技</w:t>
      </w:r>
      <w:r w:rsidRPr="003C7051">
        <w:rPr>
          <w:rFonts w:hint="eastAsia"/>
          <w:color w:val="000000" w:themeColor="text1"/>
          <w:szCs w:val="32"/>
        </w:rPr>
        <w:t>園區委託經營管理案」方向辦理招標作業，1</w:t>
      </w:r>
      <w:r w:rsidRPr="003C7051">
        <w:rPr>
          <w:rFonts w:hAnsi="標楷體" w:hint="eastAsia"/>
          <w:color w:val="000000" w:themeColor="text1"/>
          <w:szCs w:val="32"/>
        </w:rPr>
        <w:t>07</w:t>
      </w:r>
      <w:r w:rsidRPr="003C7051">
        <w:rPr>
          <w:rFonts w:hint="eastAsia"/>
          <w:color w:val="000000" w:themeColor="text1"/>
          <w:szCs w:val="32"/>
        </w:rPr>
        <w:t>至109年共9度招標，其中4次流標、3次機關因故下架、1次不予決標(廢標)、1次廠商</w:t>
      </w:r>
      <w:proofErr w:type="gramStart"/>
      <w:r w:rsidRPr="003C7051">
        <w:rPr>
          <w:rFonts w:hint="eastAsia"/>
          <w:color w:val="000000" w:themeColor="text1"/>
          <w:szCs w:val="32"/>
        </w:rPr>
        <w:t>申訴撤標</w:t>
      </w:r>
      <w:proofErr w:type="gramEnd"/>
      <w:r w:rsidRPr="003C7051">
        <w:rPr>
          <w:rFonts w:hint="eastAsia"/>
          <w:color w:val="000000" w:themeColor="text1"/>
          <w:szCs w:val="32"/>
        </w:rPr>
        <w:t>。111年間再3次流標，</w:t>
      </w:r>
      <w:proofErr w:type="gramStart"/>
      <w:r w:rsidRPr="003C7051">
        <w:rPr>
          <w:rFonts w:hint="eastAsia"/>
          <w:color w:val="000000" w:themeColor="text1"/>
          <w:szCs w:val="32"/>
        </w:rPr>
        <w:t>嗣</w:t>
      </w:r>
      <w:proofErr w:type="gramEnd"/>
      <w:r w:rsidRPr="003C7051">
        <w:rPr>
          <w:rFonts w:hint="eastAsia"/>
          <w:color w:val="000000" w:themeColor="text1"/>
          <w:szCs w:val="32"/>
        </w:rPr>
        <w:t>於111年</w:t>
      </w:r>
      <w:r w:rsidRPr="003C7051">
        <w:rPr>
          <w:color w:val="000000" w:themeColor="text1"/>
          <w:szCs w:val="32"/>
        </w:rPr>
        <w:t>7</w:t>
      </w:r>
      <w:r w:rsidRPr="003C7051">
        <w:rPr>
          <w:rFonts w:hint="eastAsia"/>
          <w:color w:val="000000" w:themeColor="text1"/>
          <w:szCs w:val="32"/>
        </w:rPr>
        <w:t>月公告第4次招標，最終於111年8月19日決標。</w:t>
      </w:r>
      <w:proofErr w:type="gramStart"/>
      <w:r w:rsidRPr="003C7051">
        <w:rPr>
          <w:rFonts w:hint="eastAsia"/>
          <w:color w:val="000000" w:themeColor="text1"/>
          <w:szCs w:val="32"/>
        </w:rPr>
        <w:t>期間據</w:t>
      </w:r>
      <w:proofErr w:type="gramEnd"/>
      <w:r w:rsidRPr="003C7051">
        <w:rPr>
          <w:rFonts w:hAnsi="標楷體" w:hint="eastAsia"/>
          <w:color w:val="000000" w:themeColor="text1"/>
          <w:szCs w:val="32"/>
        </w:rPr>
        <w:t>環保署於1</w:t>
      </w:r>
      <w:r w:rsidRPr="003C7051">
        <w:rPr>
          <w:rFonts w:hAnsi="標楷體"/>
          <w:color w:val="000000" w:themeColor="text1"/>
          <w:szCs w:val="32"/>
        </w:rPr>
        <w:t>00</w:t>
      </w:r>
      <w:r w:rsidRPr="003C7051">
        <w:rPr>
          <w:rFonts w:hAnsi="標楷體" w:hint="eastAsia"/>
          <w:color w:val="000000" w:themeColor="text1"/>
          <w:szCs w:val="32"/>
        </w:rPr>
        <w:t>年6月28日召開之「環保科技園區指導委員會第23次會議紀錄所載，指導委員提及招商方式若和以往類似，沒有創新作法可能較難突破過去招商不足的問題；工程會於「行政院活化閒置公共設施督導會議中」亦曾指出花蓮縣仍採用原計畫規劃之用途產業別辦理招標，市場需求不佳，且區位較偏遠，招商不易導致多次流標，未積極找出關鍵問題提出符合需求且可行的計畫，且宜考量分區委外經營；</w:t>
      </w:r>
      <w:proofErr w:type="gramStart"/>
      <w:r w:rsidRPr="003C7051">
        <w:rPr>
          <w:rFonts w:hAnsi="標楷體" w:hint="eastAsia"/>
          <w:color w:val="000000" w:themeColor="text1"/>
          <w:szCs w:val="32"/>
        </w:rPr>
        <w:t>審計部則指出</w:t>
      </w:r>
      <w:proofErr w:type="gramEnd"/>
      <w:r w:rsidRPr="003C7051">
        <w:rPr>
          <w:rFonts w:hAnsi="標楷體" w:hint="eastAsia"/>
          <w:color w:val="000000" w:themeColor="text1"/>
          <w:szCs w:val="32"/>
        </w:rPr>
        <w:t>，花蓮縣政府未探討園區設施是否符合相關產業及廠商投標意願低之關鍵性問題等，惟花蓮縣政府未妥予參酌前揭意見，仍堅持「全區委外經營管理」為最有利方式，致屢次流、廢標，</w:t>
      </w:r>
      <w:r w:rsidRPr="003C7051">
        <w:rPr>
          <w:rFonts w:hint="eastAsia"/>
          <w:color w:val="000000" w:themeColor="text1"/>
          <w:szCs w:val="32"/>
        </w:rPr>
        <w:t>延宕歷時長達5年餘，相關行政作</w:t>
      </w:r>
      <w:proofErr w:type="gramStart"/>
      <w:r w:rsidRPr="003C7051">
        <w:rPr>
          <w:rFonts w:hint="eastAsia"/>
          <w:color w:val="000000" w:themeColor="text1"/>
          <w:szCs w:val="32"/>
        </w:rPr>
        <w:t>為難謂</w:t>
      </w:r>
      <w:proofErr w:type="gramEnd"/>
      <w:r w:rsidRPr="003C7051">
        <w:rPr>
          <w:rFonts w:hint="eastAsia"/>
          <w:color w:val="000000" w:themeColor="text1"/>
          <w:szCs w:val="32"/>
        </w:rPr>
        <w:t>有當。</w:t>
      </w:r>
      <w:bookmarkEnd w:id="87"/>
      <w:bookmarkEnd w:id="88"/>
    </w:p>
    <w:p w:rsidR="009E4C03" w:rsidRPr="003C7051" w:rsidRDefault="009E4C03" w:rsidP="004B348B">
      <w:pPr>
        <w:pStyle w:val="3"/>
        <w:ind w:left="1360" w:hanging="632"/>
        <w:rPr>
          <w:rFonts w:hAnsi="標楷體"/>
          <w:color w:val="000000" w:themeColor="text1"/>
          <w:szCs w:val="32"/>
        </w:rPr>
      </w:pPr>
      <w:bookmarkStart w:id="89" w:name="_Toc119591841"/>
      <w:bookmarkStart w:id="90" w:name="_Toc119843565"/>
      <w:bookmarkStart w:id="91" w:name="_Toc103872090"/>
      <w:bookmarkStart w:id="92" w:name="_Toc104553057"/>
      <w:bookmarkStart w:id="93" w:name="_Toc104725313"/>
      <w:bookmarkStart w:id="94" w:name="_Toc105764848"/>
      <w:bookmarkStart w:id="95" w:name="_Toc105927771"/>
      <w:bookmarkStart w:id="96" w:name="_Toc108967177"/>
      <w:r w:rsidRPr="003C7051">
        <w:rPr>
          <w:rFonts w:hAnsi="標楷體" w:hint="eastAsia"/>
          <w:color w:val="000000" w:themeColor="text1"/>
          <w:szCs w:val="32"/>
        </w:rPr>
        <w:t>再據「環境保護基金收支及管理運用辦法」</w:t>
      </w:r>
      <w:r w:rsidR="00307590" w:rsidRPr="003C7051">
        <w:rPr>
          <w:rFonts w:hAnsi="標楷體" w:hint="eastAsia"/>
          <w:color w:val="000000" w:themeColor="text1"/>
          <w:szCs w:val="32"/>
        </w:rPr>
        <w:t>第1條揭示：「為防制空氣污染、推動垃圾減量、資源回收、預防、整治土壤與地下水污染、防治水污染、推動環境教育工作、降低及管理溫室氣體排放，建立污染者付費制度，以改善生活環境，促進資源永續發展，特設置環境保護基金，並依預算法第2</w:t>
      </w:r>
      <w:r w:rsidR="00307590" w:rsidRPr="003C7051">
        <w:rPr>
          <w:rFonts w:hAnsi="標楷體"/>
          <w:color w:val="000000" w:themeColor="text1"/>
          <w:szCs w:val="32"/>
        </w:rPr>
        <w:t>1</w:t>
      </w:r>
      <w:r w:rsidR="00307590" w:rsidRPr="003C7051">
        <w:rPr>
          <w:rFonts w:hAnsi="標楷體" w:hint="eastAsia"/>
          <w:color w:val="000000" w:themeColor="text1"/>
          <w:szCs w:val="32"/>
        </w:rPr>
        <w:t>條規定，訂定本辦法」，同法第4條、第1</w:t>
      </w:r>
      <w:r w:rsidR="00307590" w:rsidRPr="003C7051">
        <w:rPr>
          <w:rFonts w:hAnsi="標楷體"/>
          <w:color w:val="000000" w:themeColor="text1"/>
          <w:szCs w:val="32"/>
        </w:rPr>
        <w:t>0</w:t>
      </w:r>
      <w:r w:rsidR="00307590" w:rsidRPr="003C7051">
        <w:rPr>
          <w:rFonts w:hAnsi="標楷體" w:hint="eastAsia"/>
          <w:color w:val="000000" w:themeColor="text1"/>
          <w:szCs w:val="32"/>
        </w:rPr>
        <w:t>條</w:t>
      </w:r>
      <w:r w:rsidR="00CF23C1" w:rsidRPr="003C7051">
        <w:rPr>
          <w:rFonts w:hAnsi="標楷體" w:hint="eastAsia"/>
          <w:color w:val="000000" w:themeColor="text1"/>
          <w:szCs w:val="32"/>
        </w:rPr>
        <w:t>則</w:t>
      </w:r>
      <w:r w:rsidR="00307590" w:rsidRPr="003C7051">
        <w:rPr>
          <w:rFonts w:hAnsi="標楷體" w:hint="eastAsia"/>
          <w:color w:val="000000" w:themeColor="text1"/>
          <w:szCs w:val="32"/>
        </w:rPr>
        <w:t>規定：「本基金之用途如下：一、空氣污染防制基金支出。二、資</w:t>
      </w:r>
      <w:r w:rsidR="00307590" w:rsidRPr="003C7051">
        <w:rPr>
          <w:rFonts w:hAnsi="標楷體" w:hint="eastAsia"/>
          <w:color w:val="000000" w:themeColor="text1"/>
          <w:szCs w:val="32"/>
        </w:rPr>
        <w:lastRenderedPageBreak/>
        <w:t>源回收管理基金非營業基金部分支出。三、土壤及地下水污染整治基金支出。四、水污染防治基金支出。五、環境教育基金支出</w:t>
      </w:r>
      <w:r w:rsidR="007A57E4" w:rsidRPr="003C7051">
        <w:rPr>
          <w:rFonts w:hAnsi="標楷體" w:hint="eastAsia"/>
          <w:color w:val="000000" w:themeColor="text1"/>
          <w:szCs w:val="32"/>
        </w:rPr>
        <w:t>…</w:t>
      </w:r>
      <w:proofErr w:type="gramStart"/>
      <w:r w:rsidR="007A57E4" w:rsidRPr="003C7051">
        <w:rPr>
          <w:rFonts w:hAnsi="標楷體" w:hint="eastAsia"/>
          <w:color w:val="000000" w:themeColor="text1"/>
          <w:szCs w:val="32"/>
        </w:rPr>
        <w:t>…</w:t>
      </w:r>
      <w:proofErr w:type="gramEnd"/>
      <w:r w:rsidR="007A57E4" w:rsidRPr="003C7051">
        <w:rPr>
          <w:rFonts w:hAnsi="標楷體" w:hint="eastAsia"/>
          <w:color w:val="000000" w:themeColor="text1"/>
          <w:szCs w:val="32"/>
        </w:rPr>
        <w:t>」、</w:t>
      </w:r>
      <w:r w:rsidR="00307590" w:rsidRPr="003C7051">
        <w:rPr>
          <w:rFonts w:hAnsi="標楷體" w:hint="eastAsia"/>
          <w:color w:val="000000" w:themeColor="text1"/>
          <w:szCs w:val="32"/>
        </w:rPr>
        <w:t>「本基金有關預算編製與執行及決算編造，應依預算法、會計法、決算法、審計法及相關法令規定辦理。」</w:t>
      </w:r>
      <w:proofErr w:type="gramStart"/>
      <w:r w:rsidR="00CF23C1" w:rsidRPr="003C7051">
        <w:rPr>
          <w:rFonts w:hAnsi="標楷體" w:hint="eastAsia"/>
          <w:color w:val="000000" w:themeColor="text1"/>
          <w:szCs w:val="32"/>
        </w:rPr>
        <w:t>準</w:t>
      </w:r>
      <w:proofErr w:type="gramEnd"/>
      <w:r w:rsidR="00CF23C1" w:rsidRPr="003C7051">
        <w:rPr>
          <w:rFonts w:hAnsi="標楷體" w:hint="eastAsia"/>
          <w:color w:val="000000" w:themeColor="text1"/>
          <w:szCs w:val="32"/>
        </w:rPr>
        <w:t>此，環境保護基金應運用於前揭法定用途，並依相關法令</w:t>
      </w:r>
      <w:r w:rsidR="007A57E4" w:rsidRPr="003C7051">
        <w:rPr>
          <w:rFonts w:hAnsi="標楷體" w:hint="eastAsia"/>
          <w:color w:val="000000" w:themeColor="text1"/>
          <w:szCs w:val="32"/>
        </w:rPr>
        <w:t>規定辦理</w:t>
      </w:r>
      <w:r w:rsidR="00CF23C1" w:rsidRPr="003C7051">
        <w:rPr>
          <w:rFonts w:hAnsi="標楷體" w:hint="eastAsia"/>
          <w:color w:val="000000" w:themeColor="text1"/>
          <w:szCs w:val="32"/>
        </w:rPr>
        <w:t>。然</w:t>
      </w:r>
      <w:r w:rsidRPr="003C7051">
        <w:rPr>
          <w:rFonts w:hAnsi="標楷體" w:hint="eastAsia"/>
          <w:color w:val="000000" w:themeColor="text1"/>
          <w:szCs w:val="32"/>
        </w:rPr>
        <w:t>據審計部查報，花蓮縣政府於103及</w:t>
      </w:r>
      <w:proofErr w:type="gramStart"/>
      <w:r w:rsidRPr="003C7051">
        <w:rPr>
          <w:rFonts w:hAnsi="標楷體" w:hint="eastAsia"/>
          <w:color w:val="000000" w:themeColor="text1"/>
          <w:szCs w:val="32"/>
        </w:rPr>
        <w:t>104</w:t>
      </w:r>
      <w:proofErr w:type="gramEnd"/>
      <w:r w:rsidRPr="003C7051">
        <w:rPr>
          <w:rFonts w:hAnsi="標楷體" w:hint="eastAsia"/>
          <w:color w:val="000000" w:themeColor="text1"/>
          <w:szCs w:val="32"/>
        </w:rPr>
        <w:t>年度辦理「花蓮</w:t>
      </w:r>
      <w:proofErr w:type="gramStart"/>
      <w:r w:rsidRPr="003C7051">
        <w:rPr>
          <w:rFonts w:hAnsi="標楷體" w:hint="eastAsia"/>
          <w:color w:val="000000" w:themeColor="text1"/>
          <w:szCs w:val="32"/>
        </w:rPr>
        <w:t>遨翔季</w:t>
      </w:r>
      <w:proofErr w:type="gramEnd"/>
      <w:r w:rsidRPr="003C7051">
        <w:rPr>
          <w:rFonts w:hAnsi="標楷體" w:hint="eastAsia"/>
          <w:color w:val="000000" w:themeColor="text1"/>
          <w:szCs w:val="32"/>
        </w:rPr>
        <w:t>」活動，於園區</w:t>
      </w:r>
      <w:proofErr w:type="gramStart"/>
      <w:r w:rsidRPr="003C7051">
        <w:rPr>
          <w:rFonts w:hAnsi="標楷體" w:hint="eastAsia"/>
          <w:color w:val="000000" w:themeColor="text1"/>
          <w:szCs w:val="32"/>
        </w:rPr>
        <w:t>內興設親</w:t>
      </w:r>
      <w:proofErr w:type="gramEnd"/>
      <w:r w:rsidRPr="003C7051">
        <w:rPr>
          <w:rFonts w:hAnsi="標楷體" w:hint="eastAsia"/>
          <w:color w:val="000000" w:themeColor="text1"/>
          <w:szCs w:val="32"/>
        </w:rPr>
        <w:t>水池、各項景觀綠美化及研究廠房設置3D彩繪等硬體設施，惟該等活動皆屬臨時性觀光活動，僅於活動期間開放遊客使用相關親水設施，活動結束後即關閉園區，未達閒置公共設施之活化標準。又花蓮縣政府環保局為配合辦理前揭觀光活動，不當挪用環境保護基金環境教育計畫相關經費5,018萬餘元，與環環境保護基金之用途未符，業經花蓮縣審計室審核</w:t>
      </w:r>
      <w:proofErr w:type="gramStart"/>
      <w:r w:rsidRPr="003C7051">
        <w:rPr>
          <w:rFonts w:hAnsi="標楷體" w:hint="eastAsia"/>
          <w:color w:val="000000" w:themeColor="text1"/>
          <w:szCs w:val="32"/>
        </w:rPr>
        <w:t>104</w:t>
      </w:r>
      <w:proofErr w:type="gramEnd"/>
      <w:r w:rsidRPr="003C7051">
        <w:rPr>
          <w:rFonts w:hAnsi="標楷體" w:hint="eastAsia"/>
          <w:color w:val="000000" w:themeColor="text1"/>
          <w:szCs w:val="32"/>
        </w:rPr>
        <w:t>年度附屬單位審定修正減列在案。花蓮縣政府於本院詢問時則回復，後續自111年起以「花蓮縣環保科技園區活化再生延續計畫」，共分期5年逐年編列單位預</w:t>
      </w:r>
      <w:r w:rsidRPr="003C7051">
        <w:rPr>
          <w:rFonts w:hAnsi="標楷體" w:cs="新細明體" w:hint="eastAsia"/>
          <w:color w:val="000000" w:themeColor="text1"/>
          <w:kern w:val="0"/>
          <w:szCs w:val="32"/>
        </w:rPr>
        <w:t>算繳</w:t>
      </w:r>
      <w:proofErr w:type="gramStart"/>
      <w:r w:rsidRPr="003C7051">
        <w:rPr>
          <w:rFonts w:hAnsi="標楷體" w:cs="新細明體" w:hint="eastAsia"/>
          <w:color w:val="000000" w:themeColor="text1"/>
          <w:kern w:val="0"/>
          <w:szCs w:val="32"/>
        </w:rPr>
        <w:t>還環教</w:t>
      </w:r>
      <w:proofErr w:type="gramEnd"/>
      <w:r w:rsidRPr="003C7051">
        <w:rPr>
          <w:rFonts w:hAnsi="標楷體" w:cs="新細明體" w:hint="eastAsia"/>
          <w:color w:val="000000" w:themeColor="text1"/>
          <w:kern w:val="0"/>
          <w:szCs w:val="32"/>
        </w:rPr>
        <w:t>基金等</w:t>
      </w:r>
      <w:r w:rsidRPr="003C7051">
        <w:rPr>
          <w:rFonts w:hAnsi="標楷體" w:hint="eastAsia"/>
          <w:color w:val="000000" w:themeColor="text1"/>
          <w:szCs w:val="32"/>
        </w:rPr>
        <w:t>。審諸上情，花蓮縣政府於</w:t>
      </w:r>
      <w:r w:rsidRPr="003C7051">
        <w:rPr>
          <w:rFonts w:hint="eastAsia"/>
          <w:color w:val="000000" w:themeColor="text1"/>
          <w:szCs w:val="32"/>
        </w:rPr>
        <w:t>1</w:t>
      </w:r>
      <w:r w:rsidRPr="003C7051">
        <w:rPr>
          <w:color w:val="000000" w:themeColor="text1"/>
          <w:szCs w:val="32"/>
        </w:rPr>
        <w:t>03</w:t>
      </w:r>
      <w:r w:rsidRPr="003C7051">
        <w:rPr>
          <w:rFonts w:hint="eastAsia"/>
          <w:color w:val="000000" w:themeColor="text1"/>
          <w:szCs w:val="32"/>
        </w:rPr>
        <w:t>、104年「花蓮</w:t>
      </w:r>
      <w:proofErr w:type="gramStart"/>
      <w:r w:rsidRPr="003C7051">
        <w:rPr>
          <w:rFonts w:hint="eastAsia"/>
          <w:color w:val="000000" w:themeColor="text1"/>
          <w:szCs w:val="32"/>
        </w:rPr>
        <w:t>遨翔季</w:t>
      </w:r>
      <w:proofErr w:type="gramEnd"/>
      <w:r w:rsidRPr="003C7051">
        <w:rPr>
          <w:rFonts w:hint="eastAsia"/>
          <w:color w:val="000000" w:themeColor="text1"/>
          <w:szCs w:val="32"/>
        </w:rPr>
        <w:t>」除屬短期、臨時性之觀光活化活動，</w:t>
      </w:r>
      <w:r w:rsidRPr="003C7051">
        <w:rPr>
          <w:rFonts w:hint="eastAsia"/>
          <w:snapToGrid w:val="0"/>
          <w:color w:val="000000" w:themeColor="text1"/>
          <w:kern w:val="0"/>
          <w:szCs w:val="32"/>
        </w:rPr>
        <w:t>未達閒置公共設施之活化標準外，</w:t>
      </w:r>
      <w:r w:rsidRPr="003C7051">
        <w:rPr>
          <w:rFonts w:hint="eastAsia"/>
          <w:color w:val="000000" w:themeColor="text1"/>
          <w:szCs w:val="32"/>
        </w:rPr>
        <w:t>並不當應用環境教育基金5千餘萬元，實屬可議。</w:t>
      </w:r>
      <w:bookmarkEnd w:id="89"/>
      <w:bookmarkEnd w:id="90"/>
    </w:p>
    <w:p w:rsidR="009E4C03" w:rsidRPr="00D74C79" w:rsidRDefault="009E4C03" w:rsidP="004B348B">
      <w:pPr>
        <w:pStyle w:val="3"/>
        <w:ind w:left="1360" w:hanging="632"/>
        <w:rPr>
          <w:rFonts w:hAnsi="標楷體"/>
          <w:color w:val="000000" w:themeColor="text1"/>
          <w:szCs w:val="32"/>
        </w:rPr>
      </w:pPr>
      <w:bookmarkStart w:id="97" w:name="_Toc119591842"/>
      <w:bookmarkStart w:id="98" w:name="_Toc119843566"/>
      <w:r w:rsidRPr="003C7051">
        <w:rPr>
          <w:rFonts w:hAnsi="標楷體" w:hint="eastAsia"/>
          <w:color w:val="000000" w:themeColor="text1"/>
          <w:szCs w:val="32"/>
        </w:rPr>
        <w:t>審諸上情，花蓮縣政府</w:t>
      </w:r>
      <w:r w:rsidRPr="003C7051">
        <w:rPr>
          <w:rFonts w:hint="eastAsia"/>
          <w:color w:val="000000" w:themeColor="text1"/>
          <w:szCs w:val="32"/>
        </w:rPr>
        <w:t>未妥擬</w:t>
      </w:r>
      <w:r w:rsidRPr="003C7051">
        <w:rPr>
          <w:rFonts w:hAnsi="標楷體" w:hint="eastAsia"/>
          <w:color w:val="000000" w:themeColor="text1"/>
          <w:szCs w:val="32"/>
        </w:rPr>
        <w:t>「花蓮縣環保科技園區」</w:t>
      </w:r>
      <w:r w:rsidRPr="003C7051">
        <w:rPr>
          <w:rFonts w:hint="eastAsia"/>
          <w:color w:val="000000" w:themeColor="text1"/>
          <w:szCs w:val="32"/>
        </w:rPr>
        <w:t>長期永續經營計畫且活化措施決策反覆</w:t>
      </w:r>
      <w:r w:rsidRPr="003C7051">
        <w:rPr>
          <w:rFonts w:ascii="新細明體" w:hAnsi="新細明體" w:hint="eastAsia"/>
          <w:color w:val="000000" w:themeColor="text1"/>
          <w:szCs w:val="32"/>
        </w:rPr>
        <w:t>，致</w:t>
      </w:r>
      <w:r w:rsidRPr="003C7051">
        <w:rPr>
          <w:rFonts w:hint="eastAsia"/>
          <w:color w:val="000000" w:themeColor="text1"/>
          <w:szCs w:val="32"/>
        </w:rPr>
        <w:t>延宕園區活化期程，而1</w:t>
      </w:r>
      <w:r w:rsidRPr="003C7051">
        <w:rPr>
          <w:color w:val="000000" w:themeColor="text1"/>
          <w:szCs w:val="32"/>
        </w:rPr>
        <w:t>03</w:t>
      </w:r>
      <w:r w:rsidRPr="003C7051">
        <w:rPr>
          <w:rFonts w:hint="eastAsia"/>
          <w:color w:val="000000" w:themeColor="text1"/>
          <w:szCs w:val="32"/>
        </w:rPr>
        <w:t>、104年辦理之「花蓮</w:t>
      </w:r>
      <w:proofErr w:type="gramStart"/>
      <w:r w:rsidRPr="003C7051">
        <w:rPr>
          <w:rFonts w:hint="eastAsia"/>
          <w:color w:val="000000" w:themeColor="text1"/>
          <w:szCs w:val="32"/>
        </w:rPr>
        <w:t>遨翔季</w:t>
      </w:r>
      <w:proofErr w:type="gramEnd"/>
      <w:r w:rsidRPr="003C7051">
        <w:rPr>
          <w:rFonts w:hint="eastAsia"/>
          <w:color w:val="000000" w:themeColor="text1"/>
          <w:szCs w:val="32"/>
        </w:rPr>
        <w:t>」除屬短期、臨時性觀光活化活動，</w:t>
      </w:r>
      <w:r w:rsidRPr="003C7051">
        <w:rPr>
          <w:rFonts w:hint="eastAsia"/>
          <w:snapToGrid w:val="0"/>
          <w:color w:val="000000" w:themeColor="text1"/>
          <w:kern w:val="0"/>
          <w:szCs w:val="32"/>
        </w:rPr>
        <w:t>未達閒置公共設施活化標準外，</w:t>
      </w:r>
      <w:r w:rsidRPr="003C7051">
        <w:rPr>
          <w:rFonts w:hint="eastAsia"/>
          <w:color w:val="000000" w:themeColor="text1"/>
          <w:szCs w:val="32"/>
        </w:rPr>
        <w:t>並不當應用環境教育基金5千餘萬元，即有未當</w:t>
      </w:r>
      <w:r w:rsidRPr="003C7051">
        <w:rPr>
          <w:rFonts w:hAnsi="標楷體" w:hint="eastAsia"/>
          <w:color w:val="000000" w:themeColor="text1"/>
          <w:szCs w:val="32"/>
        </w:rPr>
        <w:t>；</w:t>
      </w:r>
      <w:proofErr w:type="gramStart"/>
      <w:r w:rsidRPr="003C7051">
        <w:rPr>
          <w:rFonts w:hint="eastAsia"/>
          <w:color w:val="000000" w:themeColor="text1"/>
          <w:szCs w:val="32"/>
        </w:rPr>
        <w:t>嗣</w:t>
      </w:r>
      <w:proofErr w:type="gramEnd"/>
      <w:r w:rsidRPr="003C7051">
        <w:rPr>
          <w:rFonts w:hint="eastAsia"/>
          <w:color w:val="000000" w:themeColor="text1"/>
          <w:szCs w:val="32"/>
        </w:rPr>
        <w:t>該府雖規劃</w:t>
      </w:r>
      <w:r w:rsidRPr="003C7051">
        <w:rPr>
          <w:rFonts w:hAnsi="標楷體" w:hint="eastAsia"/>
          <w:color w:val="000000" w:themeColor="text1"/>
          <w:szCs w:val="32"/>
        </w:rPr>
        <w:t>「花蓮縣環保科技園區委託經營管理案」，</w:t>
      </w:r>
      <w:r w:rsidRPr="003C7051">
        <w:rPr>
          <w:rFonts w:hint="eastAsia"/>
          <w:color w:val="000000" w:themeColor="text1"/>
          <w:szCs w:val="32"/>
        </w:rPr>
        <w:t>亦未審酌廠商需求及實際現況，致</w:t>
      </w:r>
      <w:r w:rsidRPr="003C7051">
        <w:rPr>
          <w:rFonts w:hAnsi="標楷體" w:hint="eastAsia"/>
          <w:color w:val="000000" w:themeColor="text1"/>
          <w:szCs w:val="32"/>
        </w:rPr>
        <w:t>107年4月至</w:t>
      </w:r>
      <w:proofErr w:type="gramStart"/>
      <w:r w:rsidRPr="003C7051">
        <w:rPr>
          <w:rFonts w:hAnsi="標楷體"/>
          <w:color w:val="000000" w:themeColor="text1"/>
          <w:szCs w:val="32"/>
        </w:rPr>
        <w:t>111</w:t>
      </w:r>
      <w:r w:rsidRPr="003C7051">
        <w:rPr>
          <w:rFonts w:hAnsi="標楷體" w:hint="eastAsia"/>
          <w:color w:val="000000" w:themeColor="text1"/>
          <w:szCs w:val="32"/>
        </w:rPr>
        <w:t>年</w:t>
      </w:r>
      <w:r w:rsidRPr="003C7051">
        <w:rPr>
          <w:rFonts w:hAnsi="標楷體"/>
          <w:color w:val="000000" w:themeColor="text1"/>
          <w:szCs w:val="32"/>
        </w:rPr>
        <w:t>7</w:t>
      </w:r>
      <w:r w:rsidRPr="003C7051">
        <w:rPr>
          <w:rFonts w:hAnsi="標楷體" w:hint="eastAsia"/>
          <w:color w:val="000000" w:themeColor="text1"/>
          <w:szCs w:val="32"/>
        </w:rPr>
        <w:t>月間雖辦理</w:t>
      </w:r>
      <w:proofErr w:type="gramEnd"/>
      <w:r w:rsidRPr="003C7051">
        <w:rPr>
          <w:rFonts w:hAnsi="標楷體"/>
          <w:color w:val="000000" w:themeColor="text1"/>
          <w:szCs w:val="32"/>
        </w:rPr>
        <w:t>12</w:t>
      </w:r>
      <w:r w:rsidRPr="003C7051">
        <w:rPr>
          <w:rFonts w:hAnsi="標楷體" w:hint="eastAsia"/>
          <w:color w:val="000000" w:themeColor="text1"/>
          <w:szCs w:val="32"/>
        </w:rPr>
        <w:t>次招標均未</w:t>
      </w:r>
      <w:r w:rsidRPr="003C7051">
        <w:rPr>
          <w:rFonts w:hAnsi="標楷體" w:hint="eastAsia"/>
          <w:color w:val="000000" w:themeColor="text1"/>
          <w:szCs w:val="32"/>
        </w:rPr>
        <w:lastRenderedPageBreak/>
        <w:t>能順利決標，迄1</w:t>
      </w:r>
      <w:r w:rsidRPr="003C7051">
        <w:rPr>
          <w:rFonts w:hAnsi="標楷體"/>
          <w:color w:val="000000" w:themeColor="text1"/>
          <w:szCs w:val="32"/>
        </w:rPr>
        <w:t>11</w:t>
      </w:r>
      <w:r w:rsidRPr="003C7051">
        <w:rPr>
          <w:rFonts w:hAnsi="標楷體" w:hint="eastAsia"/>
          <w:color w:val="000000" w:themeColor="text1"/>
          <w:szCs w:val="32"/>
        </w:rPr>
        <w:t>年8月方完成決標，</w:t>
      </w:r>
      <w:proofErr w:type="gramStart"/>
      <w:r w:rsidRPr="003C7051">
        <w:rPr>
          <w:rFonts w:hAnsi="標楷體" w:hint="eastAsia"/>
          <w:color w:val="000000" w:themeColor="text1"/>
          <w:szCs w:val="32"/>
        </w:rPr>
        <w:t>亦肇致</w:t>
      </w:r>
      <w:proofErr w:type="gramEnd"/>
      <w:r w:rsidRPr="003C7051">
        <w:rPr>
          <w:rFonts w:hAnsi="標楷體" w:hint="eastAsia"/>
          <w:color w:val="000000" w:themeColor="text1"/>
          <w:szCs w:val="32"/>
        </w:rPr>
        <w:t>園區長期閒置</w:t>
      </w:r>
      <w:r w:rsidRPr="003C7051">
        <w:rPr>
          <w:rFonts w:hint="eastAsia"/>
          <w:color w:val="000000" w:themeColor="text1"/>
          <w:szCs w:val="32"/>
        </w:rPr>
        <w:t>低度使用等，</w:t>
      </w:r>
      <w:proofErr w:type="gramStart"/>
      <w:r w:rsidRPr="003C7051">
        <w:rPr>
          <w:rFonts w:hint="eastAsia"/>
          <w:color w:val="000000" w:themeColor="text1"/>
          <w:szCs w:val="32"/>
        </w:rPr>
        <w:t>均有可</w:t>
      </w:r>
      <w:proofErr w:type="gramEnd"/>
      <w:r w:rsidRPr="003C7051">
        <w:rPr>
          <w:rFonts w:hint="eastAsia"/>
          <w:color w:val="000000" w:themeColor="text1"/>
          <w:szCs w:val="32"/>
        </w:rPr>
        <w:t>議之處，殊有未當。</w:t>
      </w:r>
      <w:bookmarkEnd w:id="97"/>
      <w:bookmarkEnd w:id="98"/>
    </w:p>
    <w:p w:rsidR="00D74C79" w:rsidRPr="003C7051" w:rsidRDefault="00D74C79" w:rsidP="00D74C79">
      <w:pPr>
        <w:pStyle w:val="3"/>
        <w:numPr>
          <w:ilvl w:val="0"/>
          <w:numId w:val="0"/>
        </w:numPr>
        <w:ind w:left="728"/>
        <w:rPr>
          <w:rFonts w:hAnsi="標楷體"/>
          <w:color w:val="000000" w:themeColor="text1"/>
          <w:szCs w:val="32"/>
        </w:rPr>
      </w:pPr>
    </w:p>
    <w:p w:rsidR="00BB5D13" w:rsidRPr="003C7051" w:rsidRDefault="009E4C03" w:rsidP="00837FA4">
      <w:pPr>
        <w:pStyle w:val="2"/>
        <w:ind w:left="1022" w:hanging="682"/>
        <w:rPr>
          <w:rFonts w:hAnsi="標楷體"/>
          <w:b/>
          <w:color w:val="000000" w:themeColor="text1"/>
          <w:szCs w:val="32"/>
        </w:rPr>
      </w:pPr>
      <w:bookmarkStart w:id="99" w:name="_Toc119843567"/>
      <w:bookmarkEnd w:id="64"/>
      <w:bookmarkEnd w:id="65"/>
      <w:bookmarkEnd w:id="66"/>
      <w:bookmarkEnd w:id="67"/>
      <w:bookmarkEnd w:id="91"/>
      <w:bookmarkEnd w:id="92"/>
      <w:bookmarkEnd w:id="93"/>
      <w:bookmarkEnd w:id="94"/>
      <w:bookmarkEnd w:id="95"/>
      <w:bookmarkEnd w:id="96"/>
      <w:r w:rsidRPr="003C7051">
        <w:rPr>
          <w:rFonts w:hint="eastAsia"/>
          <w:b/>
          <w:color w:val="000000" w:themeColor="text1"/>
          <w:szCs w:val="32"/>
        </w:rPr>
        <w:t>針對「花蓮縣環保科技園區」完成</w:t>
      </w:r>
      <w:proofErr w:type="gramStart"/>
      <w:r w:rsidRPr="003C7051">
        <w:rPr>
          <w:rFonts w:hint="eastAsia"/>
          <w:b/>
          <w:color w:val="000000" w:themeColor="text1"/>
          <w:szCs w:val="32"/>
        </w:rPr>
        <w:t>設置後招商</w:t>
      </w:r>
      <w:proofErr w:type="gramEnd"/>
      <w:r w:rsidRPr="003C7051">
        <w:rPr>
          <w:rFonts w:hint="eastAsia"/>
          <w:b/>
          <w:color w:val="000000" w:themeColor="text1"/>
          <w:szCs w:val="32"/>
        </w:rPr>
        <w:t>成效</w:t>
      </w:r>
      <w:proofErr w:type="gramStart"/>
      <w:r w:rsidRPr="003C7051">
        <w:rPr>
          <w:rFonts w:hint="eastAsia"/>
          <w:b/>
          <w:color w:val="000000" w:themeColor="text1"/>
          <w:szCs w:val="32"/>
        </w:rPr>
        <w:t>不</w:t>
      </w:r>
      <w:proofErr w:type="gramEnd"/>
      <w:r w:rsidRPr="003C7051">
        <w:rPr>
          <w:rFonts w:hint="eastAsia"/>
          <w:b/>
          <w:color w:val="000000" w:themeColor="text1"/>
          <w:szCs w:val="32"/>
        </w:rPr>
        <w:t>彰，整體營運效能偏低，難以達到原預期之產業鏈結效益等情，本院前於1</w:t>
      </w:r>
      <w:r w:rsidRPr="003C7051">
        <w:rPr>
          <w:b/>
          <w:color w:val="000000" w:themeColor="text1"/>
          <w:szCs w:val="32"/>
        </w:rPr>
        <w:t>00</w:t>
      </w:r>
      <w:r w:rsidRPr="003C7051">
        <w:rPr>
          <w:rFonts w:hint="eastAsia"/>
          <w:b/>
          <w:color w:val="000000" w:themeColor="text1"/>
          <w:szCs w:val="32"/>
        </w:rPr>
        <w:t>年間已糾正環保署監督不周之責在案，</w:t>
      </w:r>
      <w:proofErr w:type="gramStart"/>
      <w:r w:rsidRPr="003C7051">
        <w:rPr>
          <w:rFonts w:hint="eastAsia"/>
          <w:b/>
          <w:color w:val="000000" w:themeColor="text1"/>
          <w:szCs w:val="32"/>
        </w:rPr>
        <w:t>嗣</w:t>
      </w:r>
      <w:proofErr w:type="gramEnd"/>
      <w:r w:rsidRPr="003C7051">
        <w:rPr>
          <w:rFonts w:hint="eastAsia"/>
          <w:b/>
          <w:color w:val="000000" w:themeColor="text1"/>
          <w:szCs w:val="32"/>
        </w:rPr>
        <w:t>花蓮縣政府雖自102年起辦理園區活化作業，惟徒然耗費公</w:t>
      </w:r>
      <w:proofErr w:type="gramStart"/>
      <w:r w:rsidRPr="003C7051">
        <w:rPr>
          <w:rFonts w:hint="eastAsia"/>
          <w:b/>
          <w:color w:val="000000" w:themeColor="text1"/>
          <w:szCs w:val="32"/>
        </w:rPr>
        <w:t>帑</w:t>
      </w:r>
      <w:proofErr w:type="gramEnd"/>
      <w:r w:rsidRPr="003C7051">
        <w:rPr>
          <w:rFonts w:hint="eastAsia"/>
          <w:b/>
          <w:color w:val="000000" w:themeColor="text1"/>
          <w:szCs w:val="32"/>
        </w:rPr>
        <w:t>仍未達到活化標準，又規劃辦理之「園區全區委外經營管理」案招標作業未審酌廠商需求及實際現況，延宕至</w:t>
      </w:r>
      <w:proofErr w:type="gramStart"/>
      <w:r w:rsidRPr="003C7051">
        <w:rPr>
          <w:rFonts w:hint="eastAsia"/>
          <w:b/>
          <w:color w:val="000000" w:themeColor="text1"/>
          <w:szCs w:val="32"/>
        </w:rPr>
        <w:t>1</w:t>
      </w:r>
      <w:r w:rsidRPr="003C7051">
        <w:rPr>
          <w:b/>
          <w:color w:val="000000" w:themeColor="text1"/>
          <w:szCs w:val="32"/>
        </w:rPr>
        <w:t>11</w:t>
      </w:r>
      <w:r w:rsidRPr="003C7051">
        <w:rPr>
          <w:rFonts w:hint="eastAsia"/>
          <w:b/>
          <w:color w:val="000000" w:themeColor="text1"/>
          <w:szCs w:val="32"/>
        </w:rPr>
        <w:t>年8月方決標</w:t>
      </w:r>
      <w:proofErr w:type="gramEnd"/>
      <w:r w:rsidRPr="003C7051">
        <w:rPr>
          <w:rFonts w:hint="eastAsia"/>
          <w:b/>
          <w:color w:val="000000" w:themeColor="text1"/>
          <w:szCs w:val="32"/>
        </w:rPr>
        <w:t>，致</w:t>
      </w:r>
      <w:r w:rsidRPr="003C7051">
        <w:rPr>
          <w:rFonts w:hAnsi="標楷體" w:hint="eastAsia"/>
          <w:b/>
          <w:color w:val="000000" w:themeColor="text1"/>
          <w:szCs w:val="32"/>
        </w:rPr>
        <w:t>園區長期處於閒置</w:t>
      </w:r>
      <w:r w:rsidRPr="003C7051">
        <w:rPr>
          <w:rFonts w:hint="eastAsia"/>
          <w:b/>
          <w:color w:val="000000" w:themeColor="text1"/>
          <w:szCs w:val="32"/>
        </w:rPr>
        <w:t>低度使用狀態長達1</w:t>
      </w:r>
      <w:r w:rsidRPr="003C7051">
        <w:rPr>
          <w:b/>
          <w:color w:val="000000" w:themeColor="text1"/>
          <w:szCs w:val="32"/>
        </w:rPr>
        <w:t>1</w:t>
      </w:r>
      <w:r w:rsidRPr="003C7051">
        <w:rPr>
          <w:rFonts w:hint="eastAsia"/>
          <w:b/>
          <w:color w:val="000000" w:themeColor="text1"/>
          <w:szCs w:val="32"/>
        </w:rPr>
        <w:t>年餘，環保署補助</w:t>
      </w:r>
      <w:proofErr w:type="gramStart"/>
      <w:r w:rsidRPr="003C7051">
        <w:rPr>
          <w:rFonts w:hint="eastAsia"/>
          <w:b/>
          <w:color w:val="000000" w:themeColor="text1"/>
          <w:szCs w:val="32"/>
        </w:rPr>
        <w:t>鉅</w:t>
      </w:r>
      <w:proofErr w:type="gramEnd"/>
      <w:r w:rsidRPr="003C7051">
        <w:rPr>
          <w:rFonts w:hint="eastAsia"/>
          <w:b/>
          <w:color w:val="000000" w:themeColor="text1"/>
          <w:szCs w:val="32"/>
        </w:rPr>
        <w:t>資設置本案園區，</w:t>
      </w:r>
      <w:r w:rsidR="00D40B70" w:rsidRPr="003C7051">
        <w:rPr>
          <w:rFonts w:hAnsi="標楷體" w:hint="eastAsia"/>
          <w:b/>
          <w:color w:val="000000" w:themeColor="text1"/>
          <w:szCs w:val="32"/>
        </w:rPr>
        <w:t>顯</w:t>
      </w:r>
      <w:r w:rsidR="00D40B70" w:rsidRPr="003C7051">
        <w:rPr>
          <w:rFonts w:hint="eastAsia"/>
          <w:b/>
          <w:color w:val="000000" w:themeColor="text1"/>
          <w:szCs w:val="32"/>
        </w:rPr>
        <w:t>未為有效監督輔導作為，允應賡續檢討策進，</w:t>
      </w:r>
      <w:proofErr w:type="gramStart"/>
      <w:r w:rsidR="00D40B70" w:rsidRPr="003C7051">
        <w:rPr>
          <w:rFonts w:hint="eastAsia"/>
          <w:b/>
          <w:color w:val="000000" w:themeColor="text1"/>
          <w:szCs w:val="32"/>
        </w:rPr>
        <w:t>俾</w:t>
      </w:r>
      <w:proofErr w:type="gramEnd"/>
      <w:r w:rsidR="00D40B70" w:rsidRPr="003C7051">
        <w:rPr>
          <w:rFonts w:hint="eastAsia"/>
          <w:b/>
          <w:color w:val="000000" w:themeColor="text1"/>
          <w:szCs w:val="32"/>
        </w:rPr>
        <w:t>使園區有效活化，達成原設置計畫目標</w:t>
      </w:r>
      <w:r w:rsidRPr="003C7051">
        <w:rPr>
          <w:rFonts w:hint="eastAsia"/>
          <w:b/>
          <w:color w:val="000000" w:themeColor="text1"/>
          <w:szCs w:val="32"/>
        </w:rPr>
        <w:t>：</w:t>
      </w:r>
      <w:bookmarkEnd w:id="99"/>
    </w:p>
    <w:p w:rsidR="00D51DD0" w:rsidRPr="003C7051" w:rsidRDefault="00400D78" w:rsidP="000F40C1">
      <w:pPr>
        <w:pStyle w:val="3"/>
        <w:ind w:left="1360" w:hanging="632"/>
        <w:rPr>
          <w:rFonts w:hAnsi="標楷體"/>
          <w:color w:val="000000" w:themeColor="text1"/>
          <w:szCs w:val="32"/>
        </w:rPr>
      </w:pPr>
      <w:bookmarkStart w:id="100" w:name="_Toc119591844"/>
      <w:bookmarkStart w:id="101" w:name="_Toc119843568"/>
      <w:r w:rsidRPr="003C7051">
        <w:rPr>
          <w:rFonts w:hAnsi="標楷體" w:hint="eastAsia"/>
          <w:color w:val="000000" w:themeColor="text1"/>
          <w:szCs w:val="32"/>
        </w:rPr>
        <w:t>查</w:t>
      </w:r>
      <w:r w:rsidR="00926AD6" w:rsidRPr="003C7051">
        <w:rPr>
          <w:rFonts w:hint="eastAsia"/>
          <w:color w:val="000000" w:themeColor="text1"/>
          <w:szCs w:val="32"/>
        </w:rPr>
        <w:t>本院前於1</w:t>
      </w:r>
      <w:r w:rsidR="00926AD6" w:rsidRPr="003C7051">
        <w:rPr>
          <w:color w:val="000000" w:themeColor="text1"/>
          <w:szCs w:val="32"/>
        </w:rPr>
        <w:t>00</w:t>
      </w:r>
      <w:r w:rsidR="00926AD6" w:rsidRPr="003C7051">
        <w:rPr>
          <w:rFonts w:hint="eastAsia"/>
          <w:color w:val="000000" w:themeColor="text1"/>
          <w:szCs w:val="32"/>
        </w:rPr>
        <w:t>年間針對「花蓮縣環保科技園區」完成</w:t>
      </w:r>
      <w:proofErr w:type="gramStart"/>
      <w:r w:rsidR="00926AD6" w:rsidRPr="003C7051">
        <w:rPr>
          <w:rFonts w:hint="eastAsia"/>
          <w:color w:val="000000" w:themeColor="text1"/>
          <w:szCs w:val="32"/>
        </w:rPr>
        <w:t>設置後招商</w:t>
      </w:r>
      <w:proofErr w:type="gramEnd"/>
      <w:r w:rsidR="00926AD6" w:rsidRPr="003C7051">
        <w:rPr>
          <w:rFonts w:hint="eastAsia"/>
          <w:color w:val="000000" w:themeColor="text1"/>
          <w:szCs w:val="32"/>
        </w:rPr>
        <w:t>成效</w:t>
      </w:r>
      <w:proofErr w:type="gramStart"/>
      <w:r w:rsidR="00926AD6" w:rsidRPr="003C7051">
        <w:rPr>
          <w:rFonts w:hint="eastAsia"/>
          <w:color w:val="000000" w:themeColor="text1"/>
          <w:szCs w:val="32"/>
        </w:rPr>
        <w:t>不</w:t>
      </w:r>
      <w:proofErr w:type="gramEnd"/>
      <w:r w:rsidR="00926AD6" w:rsidRPr="003C7051">
        <w:rPr>
          <w:rFonts w:hint="eastAsia"/>
          <w:color w:val="000000" w:themeColor="text1"/>
          <w:szCs w:val="32"/>
        </w:rPr>
        <w:t>彰，</w:t>
      </w:r>
      <w:r w:rsidR="00423570" w:rsidRPr="003C7051">
        <w:rPr>
          <w:rFonts w:hint="eastAsia"/>
          <w:color w:val="000000" w:themeColor="text1"/>
          <w:szCs w:val="32"/>
        </w:rPr>
        <w:t>致所產生之污水量尚不足使污水廠運轉；大部分</w:t>
      </w:r>
      <w:proofErr w:type="gramStart"/>
      <w:r w:rsidR="00423570" w:rsidRPr="003C7051">
        <w:rPr>
          <w:rFonts w:hint="eastAsia"/>
          <w:color w:val="000000" w:themeColor="text1"/>
          <w:szCs w:val="32"/>
        </w:rPr>
        <w:t>可供招商</w:t>
      </w:r>
      <w:proofErr w:type="gramEnd"/>
      <w:r w:rsidR="00423570" w:rsidRPr="003C7051">
        <w:rPr>
          <w:rFonts w:hint="eastAsia"/>
          <w:color w:val="000000" w:themeColor="text1"/>
          <w:szCs w:val="32"/>
        </w:rPr>
        <w:t>使用之土地及建物閒置、</w:t>
      </w:r>
      <w:r w:rsidR="00926AD6" w:rsidRPr="003C7051">
        <w:rPr>
          <w:rFonts w:hint="eastAsia"/>
          <w:color w:val="000000" w:themeColor="text1"/>
          <w:szCs w:val="32"/>
        </w:rPr>
        <w:t>整體營運</w:t>
      </w:r>
      <w:proofErr w:type="gramStart"/>
      <w:r w:rsidR="00423570" w:rsidRPr="003C7051">
        <w:rPr>
          <w:rFonts w:hint="eastAsia"/>
          <w:color w:val="000000" w:themeColor="text1"/>
          <w:szCs w:val="32"/>
        </w:rPr>
        <w:t>執行核屬極</w:t>
      </w:r>
      <w:proofErr w:type="gramEnd"/>
      <w:r w:rsidR="00423570" w:rsidRPr="003C7051">
        <w:rPr>
          <w:rFonts w:hint="eastAsia"/>
          <w:color w:val="000000" w:themeColor="text1"/>
          <w:szCs w:val="32"/>
        </w:rPr>
        <w:t>偏低</w:t>
      </w:r>
      <w:r w:rsidR="00926AD6" w:rsidRPr="003C7051">
        <w:rPr>
          <w:rFonts w:hint="eastAsia"/>
          <w:color w:val="000000" w:themeColor="text1"/>
          <w:szCs w:val="32"/>
        </w:rPr>
        <w:t>，難以達到原預期之產業鏈結效益等情，即已糾正環保署監督不周之責在案。</w:t>
      </w:r>
      <w:proofErr w:type="gramStart"/>
      <w:r w:rsidR="00926AD6" w:rsidRPr="003C7051">
        <w:rPr>
          <w:rFonts w:hint="eastAsia"/>
          <w:color w:val="000000" w:themeColor="text1"/>
          <w:szCs w:val="32"/>
        </w:rPr>
        <w:t>嗣</w:t>
      </w:r>
      <w:proofErr w:type="gramEnd"/>
      <w:r w:rsidR="00F56CB3" w:rsidRPr="003C7051">
        <w:rPr>
          <w:rFonts w:hAnsi="標楷體" w:hint="eastAsia"/>
          <w:color w:val="000000" w:themeColor="text1"/>
          <w:szCs w:val="32"/>
        </w:rPr>
        <w:t>花蓮縣政府</w:t>
      </w:r>
      <w:r w:rsidR="00F801DD" w:rsidRPr="003C7051">
        <w:rPr>
          <w:rFonts w:hint="eastAsia"/>
          <w:color w:val="000000" w:themeColor="text1"/>
          <w:szCs w:val="32"/>
        </w:rPr>
        <w:t>未妥擬</w:t>
      </w:r>
      <w:r w:rsidR="00F801DD" w:rsidRPr="003C7051">
        <w:rPr>
          <w:rFonts w:hAnsi="標楷體" w:hint="eastAsia"/>
          <w:color w:val="000000" w:themeColor="text1"/>
          <w:szCs w:val="32"/>
        </w:rPr>
        <w:t>「花蓮縣環保科技園區」</w:t>
      </w:r>
      <w:r w:rsidR="00F801DD" w:rsidRPr="003C7051">
        <w:rPr>
          <w:rFonts w:hint="eastAsia"/>
          <w:color w:val="000000" w:themeColor="text1"/>
          <w:szCs w:val="32"/>
        </w:rPr>
        <w:t>長期永續經營計畫且活化措施決策反覆</w:t>
      </w:r>
      <w:r w:rsidR="00F801DD" w:rsidRPr="003C7051">
        <w:rPr>
          <w:rFonts w:ascii="新細明體" w:hAnsi="新細明體" w:hint="eastAsia"/>
          <w:color w:val="000000" w:themeColor="text1"/>
          <w:szCs w:val="32"/>
        </w:rPr>
        <w:t>，致</w:t>
      </w:r>
      <w:r w:rsidR="00F801DD" w:rsidRPr="003C7051">
        <w:rPr>
          <w:rFonts w:hint="eastAsia"/>
          <w:color w:val="000000" w:themeColor="text1"/>
          <w:szCs w:val="32"/>
        </w:rPr>
        <w:t>延宕園區活化期程，而於1</w:t>
      </w:r>
      <w:r w:rsidR="00F801DD" w:rsidRPr="003C7051">
        <w:rPr>
          <w:color w:val="000000" w:themeColor="text1"/>
          <w:szCs w:val="32"/>
        </w:rPr>
        <w:t>03</w:t>
      </w:r>
      <w:r w:rsidR="00F801DD" w:rsidRPr="003C7051">
        <w:rPr>
          <w:rFonts w:hint="eastAsia"/>
          <w:color w:val="000000" w:themeColor="text1"/>
          <w:szCs w:val="32"/>
        </w:rPr>
        <w:t>、104年辦理之「花蓮</w:t>
      </w:r>
      <w:proofErr w:type="gramStart"/>
      <w:r w:rsidR="00F801DD" w:rsidRPr="003C7051">
        <w:rPr>
          <w:rFonts w:hint="eastAsia"/>
          <w:color w:val="000000" w:themeColor="text1"/>
          <w:szCs w:val="32"/>
        </w:rPr>
        <w:t>遨翔季</w:t>
      </w:r>
      <w:proofErr w:type="gramEnd"/>
      <w:r w:rsidR="00F801DD" w:rsidRPr="003C7051">
        <w:rPr>
          <w:rFonts w:hint="eastAsia"/>
          <w:color w:val="000000" w:themeColor="text1"/>
          <w:szCs w:val="32"/>
        </w:rPr>
        <w:t>」除屬短期、臨時性之觀光活化活動，</w:t>
      </w:r>
      <w:r w:rsidR="00F801DD" w:rsidRPr="003C7051">
        <w:rPr>
          <w:rFonts w:hint="eastAsia"/>
          <w:snapToGrid w:val="0"/>
          <w:color w:val="000000" w:themeColor="text1"/>
          <w:kern w:val="0"/>
          <w:szCs w:val="32"/>
        </w:rPr>
        <w:t>未達閒置公共設施之活化標準外，</w:t>
      </w:r>
      <w:r w:rsidR="00F801DD" w:rsidRPr="003C7051">
        <w:rPr>
          <w:rFonts w:hint="eastAsia"/>
          <w:color w:val="000000" w:themeColor="text1"/>
          <w:szCs w:val="32"/>
        </w:rPr>
        <w:t>並不當應用環境教育基金5千餘萬元</w:t>
      </w:r>
      <w:r w:rsidR="00F801DD" w:rsidRPr="003C7051">
        <w:rPr>
          <w:rFonts w:hAnsi="標楷體" w:hint="eastAsia"/>
          <w:color w:val="000000" w:themeColor="text1"/>
          <w:szCs w:val="32"/>
        </w:rPr>
        <w:t>；</w:t>
      </w:r>
      <w:proofErr w:type="gramStart"/>
      <w:r w:rsidR="00F801DD" w:rsidRPr="003C7051">
        <w:rPr>
          <w:rFonts w:hint="eastAsia"/>
          <w:color w:val="000000" w:themeColor="text1"/>
          <w:szCs w:val="32"/>
        </w:rPr>
        <w:t>嗣</w:t>
      </w:r>
      <w:proofErr w:type="gramEnd"/>
      <w:r w:rsidR="00F801DD" w:rsidRPr="003C7051">
        <w:rPr>
          <w:rFonts w:hint="eastAsia"/>
          <w:color w:val="000000" w:themeColor="text1"/>
          <w:szCs w:val="32"/>
        </w:rPr>
        <w:t>該府雖規劃</w:t>
      </w:r>
      <w:r w:rsidR="00F801DD" w:rsidRPr="003C7051">
        <w:rPr>
          <w:rFonts w:hAnsi="標楷體" w:hint="eastAsia"/>
          <w:color w:val="000000" w:themeColor="text1"/>
          <w:szCs w:val="32"/>
        </w:rPr>
        <w:t>「花蓮縣環保科技園區委託經營管理案」，</w:t>
      </w:r>
      <w:r w:rsidR="00F801DD" w:rsidRPr="003C7051">
        <w:rPr>
          <w:rFonts w:hint="eastAsia"/>
          <w:color w:val="000000" w:themeColor="text1"/>
          <w:szCs w:val="32"/>
        </w:rPr>
        <w:t>亦未審酌廠商需求及實際現況，致</w:t>
      </w:r>
      <w:r w:rsidR="00F801DD" w:rsidRPr="003C7051">
        <w:rPr>
          <w:rFonts w:hAnsi="標楷體" w:hint="eastAsia"/>
          <w:color w:val="000000" w:themeColor="text1"/>
          <w:szCs w:val="32"/>
        </w:rPr>
        <w:t>107年4月至</w:t>
      </w:r>
      <w:proofErr w:type="gramStart"/>
      <w:r w:rsidR="00F801DD" w:rsidRPr="003C7051">
        <w:rPr>
          <w:rFonts w:hAnsi="標楷體"/>
          <w:color w:val="000000" w:themeColor="text1"/>
          <w:szCs w:val="32"/>
        </w:rPr>
        <w:t>111</w:t>
      </w:r>
      <w:r w:rsidR="00F801DD" w:rsidRPr="003C7051">
        <w:rPr>
          <w:rFonts w:hAnsi="標楷體" w:hint="eastAsia"/>
          <w:color w:val="000000" w:themeColor="text1"/>
          <w:szCs w:val="32"/>
        </w:rPr>
        <w:t>年</w:t>
      </w:r>
      <w:r w:rsidR="00F801DD" w:rsidRPr="003C7051">
        <w:rPr>
          <w:rFonts w:hAnsi="標楷體"/>
          <w:color w:val="000000" w:themeColor="text1"/>
          <w:szCs w:val="32"/>
        </w:rPr>
        <w:t>7</w:t>
      </w:r>
      <w:r w:rsidR="00F801DD" w:rsidRPr="003C7051">
        <w:rPr>
          <w:rFonts w:hAnsi="標楷體" w:hint="eastAsia"/>
          <w:color w:val="000000" w:themeColor="text1"/>
          <w:szCs w:val="32"/>
        </w:rPr>
        <w:t>月間雖辦理</w:t>
      </w:r>
      <w:proofErr w:type="gramEnd"/>
      <w:r w:rsidR="00F801DD" w:rsidRPr="003C7051">
        <w:rPr>
          <w:rFonts w:hAnsi="標楷體"/>
          <w:color w:val="000000" w:themeColor="text1"/>
          <w:szCs w:val="32"/>
        </w:rPr>
        <w:t>12</w:t>
      </w:r>
      <w:r w:rsidR="00F801DD" w:rsidRPr="003C7051">
        <w:rPr>
          <w:rFonts w:hAnsi="標楷體" w:hint="eastAsia"/>
          <w:color w:val="000000" w:themeColor="text1"/>
          <w:szCs w:val="32"/>
        </w:rPr>
        <w:t>次招標均未能順利決標，迄1</w:t>
      </w:r>
      <w:r w:rsidR="00F801DD" w:rsidRPr="003C7051">
        <w:rPr>
          <w:rFonts w:hAnsi="標楷體"/>
          <w:color w:val="000000" w:themeColor="text1"/>
          <w:szCs w:val="32"/>
        </w:rPr>
        <w:t>11</w:t>
      </w:r>
      <w:r w:rsidR="00F801DD" w:rsidRPr="003C7051">
        <w:rPr>
          <w:rFonts w:hAnsi="標楷體" w:hint="eastAsia"/>
          <w:color w:val="000000" w:themeColor="text1"/>
          <w:szCs w:val="32"/>
        </w:rPr>
        <w:t>年8月方完成決標</w:t>
      </w:r>
      <w:r w:rsidR="00BA14DB" w:rsidRPr="003C7051">
        <w:rPr>
          <w:rFonts w:hAnsi="標楷體" w:hint="eastAsia"/>
          <w:color w:val="000000" w:themeColor="text1"/>
          <w:szCs w:val="32"/>
        </w:rPr>
        <w:t>等情</w:t>
      </w:r>
      <w:r w:rsidR="00D51DD0" w:rsidRPr="003C7051">
        <w:rPr>
          <w:rFonts w:hAnsi="標楷體" w:hint="eastAsia"/>
          <w:color w:val="000000" w:themeColor="text1"/>
          <w:szCs w:val="32"/>
        </w:rPr>
        <w:t>，</w:t>
      </w:r>
      <w:r w:rsidR="00BA14DB" w:rsidRPr="003C7051">
        <w:rPr>
          <w:rFonts w:hAnsi="標楷體" w:hint="eastAsia"/>
          <w:color w:val="000000" w:themeColor="text1"/>
          <w:szCs w:val="32"/>
        </w:rPr>
        <w:t>再證</w:t>
      </w:r>
      <w:r w:rsidR="00423570" w:rsidRPr="003C7051">
        <w:rPr>
          <w:rFonts w:hAnsi="標楷體" w:hint="eastAsia"/>
          <w:color w:val="000000" w:themeColor="text1"/>
          <w:szCs w:val="32"/>
        </w:rPr>
        <w:t>「花蓮縣環保科技園區」自1</w:t>
      </w:r>
      <w:r w:rsidR="00423570" w:rsidRPr="003C7051">
        <w:rPr>
          <w:rFonts w:hAnsi="標楷體"/>
          <w:color w:val="000000" w:themeColor="text1"/>
          <w:szCs w:val="32"/>
        </w:rPr>
        <w:t>00</w:t>
      </w:r>
      <w:r w:rsidR="00423570" w:rsidRPr="003C7051">
        <w:rPr>
          <w:rFonts w:hAnsi="標楷體" w:hint="eastAsia"/>
          <w:color w:val="000000" w:themeColor="text1"/>
          <w:szCs w:val="32"/>
        </w:rPr>
        <w:t>年間迄今已逾1</w:t>
      </w:r>
      <w:r w:rsidR="00423570" w:rsidRPr="003C7051">
        <w:rPr>
          <w:rFonts w:hAnsi="標楷體"/>
          <w:color w:val="000000" w:themeColor="text1"/>
          <w:szCs w:val="32"/>
        </w:rPr>
        <w:t>1</w:t>
      </w:r>
      <w:r w:rsidR="00423570" w:rsidRPr="003C7051">
        <w:rPr>
          <w:rFonts w:hAnsi="標楷體" w:hint="eastAsia"/>
          <w:color w:val="000000" w:themeColor="text1"/>
          <w:szCs w:val="32"/>
        </w:rPr>
        <w:t>年仍長期</w:t>
      </w:r>
      <w:r w:rsidR="00BA14DB" w:rsidRPr="003C7051">
        <w:rPr>
          <w:rFonts w:hAnsi="標楷體" w:hint="eastAsia"/>
          <w:color w:val="000000" w:themeColor="text1"/>
          <w:szCs w:val="32"/>
        </w:rPr>
        <w:t>低度使用</w:t>
      </w:r>
      <w:r w:rsidR="00423570" w:rsidRPr="003C7051">
        <w:rPr>
          <w:rFonts w:hAnsi="標楷體" w:hint="eastAsia"/>
          <w:color w:val="000000" w:themeColor="text1"/>
          <w:szCs w:val="32"/>
        </w:rPr>
        <w:t>閒置，</w:t>
      </w:r>
      <w:r w:rsidR="00BA14DB" w:rsidRPr="003C7051">
        <w:rPr>
          <w:rFonts w:hAnsi="標楷體" w:hint="eastAsia"/>
          <w:color w:val="000000" w:themeColor="text1"/>
          <w:szCs w:val="32"/>
        </w:rPr>
        <w:t>而</w:t>
      </w:r>
      <w:r w:rsidR="00260C7B" w:rsidRPr="003C7051">
        <w:rPr>
          <w:rFonts w:hint="eastAsia"/>
          <w:color w:val="000000" w:themeColor="text1"/>
          <w:szCs w:val="32"/>
        </w:rPr>
        <w:t>環保署</w:t>
      </w:r>
      <w:r w:rsidR="00BA14DB" w:rsidRPr="003C7051">
        <w:rPr>
          <w:rFonts w:hint="eastAsia"/>
          <w:color w:val="000000" w:themeColor="text1"/>
          <w:szCs w:val="32"/>
        </w:rPr>
        <w:t>雖</w:t>
      </w:r>
      <w:r w:rsidR="00260C7B" w:rsidRPr="003C7051">
        <w:rPr>
          <w:rFonts w:hint="eastAsia"/>
          <w:color w:val="000000" w:themeColor="text1"/>
          <w:szCs w:val="32"/>
        </w:rPr>
        <w:t>為本案中央目的事業主管機</w:t>
      </w:r>
      <w:r w:rsidR="00260C7B" w:rsidRPr="003C7051">
        <w:rPr>
          <w:rFonts w:hint="eastAsia"/>
          <w:color w:val="000000" w:themeColor="text1"/>
          <w:szCs w:val="32"/>
        </w:rPr>
        <w:lastRenderedPageBreak/>
        <w:t>關，未為有效督導改善</w:t>
      </w:r>
      <w:r w:rsidR="00BA14DB" w:rsidRPr="003C7051">
        <w:rPr>
          <w:rFonts w:hint="eastAsia"/>
          <w:color w:val="000000" w:themeColor="text1"/>
          <w:szCs w:val="32"/>
        </w:rPr>
        <w:t>之</w:t>
      </w:r>
      <w:r w:rsidR="00260C7B" w:rsidRPr="003C7051">
        <w:rPr>
          <w:rFonts w:hint="eastAsia"/>
          <w:color w:val="000000" w:themeColor="text1"/>
          <w:szCs w:val="32"/>
        </w:rPr>
        <w:t>情，實為灼然</w:t>
      </w:r>
      <w:r w:rsidR="00D51DD0" w:rsidRPr="003C7051">
        <w:rPr>
          <w:rFonts w:hint="eastAsia"/>
          <w:color w:val="000000" w:themeColor="text1"/>
          <w:szCs w:val="32"/>
        </w:rPr>
        <w:t>。</w:t>
      </w:r>
      <w:bookmarkEnd w:id="100"/>
      <w:bookmarkEnd w:id="101"/>
    </w:p>
    <w:p w:rsidR="00EA45E9" w:rsidRPr="003C7051" w:rsidRDefault="00D66952" w:rsidP="003F49E2">
      <w:pPr>
        <w:pStyle w:val="3"/>
        <w:ind w:left="1360" w:hanging="632"/>
        <w:rPr>
          <w:rFonts w:hAnsi="標楷體"/>
          <w:color w:val="000000" w:themeColor="text1"/>
          <w:szCs w:val="32"/>
        </w:rPr>
      </w:pPr>
      <w:bookmarkStart w:id="102" w:name="_Toc119591845"/>
      <w:bookmarkStart w:id="103" w:name="_Toc119843569"/>
      <w:r w:rsidRPr="003C7051">
        <w:rPr>
          <w:rFonts w:hint="eastAsia"/>
          <w:color w:val="000000" w:themeColor="text1"/>
          <w:szCs w:val="32"/>
        </w:rPr>
        <w:t>據</w:t>
      </w:r>
      <w:r w:rsidR="00400D78" w:rsidRPr="003C7051">
        <w:rPr>
          <w:rFonts w:hint="eastAsia"/>
          <w:color w:val="000000" w:themeColor="text1"/>
          <w:szCs w:val="32"/>
        </w:rPr>
        <w:t>環保署</w:t>
      </w:r>
      <w:r w:rsidR="003B602D" w:rsidRPr="003C7051">
        <w:rPr>
          <w:rFonts w:hint="eastAsia"/>
          <w:color w:val="000000" w:themeColor="text1"/>
          <w:szCs w:val="32"/>
        </w:rPr>
        <w:t>查</w:t>
      </w:r>
      <w:r w:rsidRPr="003C7051">
        <w:rPr>
          <w:rFonts w:hint="eastAsia"/>
          <w:color w:val="000000" w:themeColor="text1"/>
          <w:szCs w:val="32"/>
        </w:rPr>
        <w:t>復</w:t>
      </w:r>
      <w:r w:rsidR="00400D78" w:rsidRPr="003C7051">
        <w:rPr>
          <w:rFonts w:hint="eastAsia"/>
          <w:color w:val="000000" w:themeColor="text1"/>
          <w:szCs w:val="32"/>
        </w:rPr>
        <w:t>，</w:t>
      </w:r>
      <w:r w:rsidR="00400D78" w:rsidRPr="003C7051">
        <w:rPr>
          <w:color w:val="000000" w:themeColor="text1"/>
          <w:szCs w:val="32"/>
        </w:rPr>
        <w:t>98年間花蓮縣政府決定將花蓮縣環保科技園區改為觀光型態，99年起園區開始執行暫緩招商與租約</w:t>
      </w:r>
      <w:proofErr w:type="gramStart"/>
      <w:r w:rsidR="00400D78" w:rsidRPr="003C7051">
        <w:rPr>
          <w:color w:val="000000" w:themeColor="text1"/>
          <w:szCs w:val="32"/>
        </w:rPr>
        <w:t>不</w:t>
      </w:r>
      <w:proofErr w:type="gramEnd"/>
      <w:r w:rsidR="00400D78" w:rsidRPr="003C7051">
        <w:rPr>
          <w:color w:val="000000" w:themeColor="text1"/>
          <w:szCs w:val="32"/>
        </w:rPr>
        <w:t>續約等政策。</w:t>
      </w:r>
      <w:r w:rsidR="00400D78" w:rsidRPr="003C7051">
        <w:rPr>
          <w:rFonts w:hint="eastAsia"/>
          <w:color w:val="000000" w:themeColor="text1"/>
          <w:szCs w:val="32"/>
        </w:rPr>
        <w:t>102年</w:t>
      </w:r>
      <w:r w:rsidR="003B602D" w:rsidRPr="003C7051">
        <w:rPr>
          <w:rFonts w:hint="eastAsia"/>
          <w:color w:val="000000" w:themeColor="text1"/>
          <w:szCs w:val="32"/>
        </w:rPr>
        <w:t>花蓮縣政</w:t>
      </w:r>
      <w:r w:rsidR="00400D78" w:rsidRPr="003C7051">
        <w:rPr>
          <w:rFonts w:hint="eastAsia"/>
          <w:color w:val="000000" w:themeColor="text1"/>
          <w:szCs w:val="32"/>
        </w:rPr>
        <w:t>府規劃以公開招標方式委由民間機構營運(OT)並轉型為環境教育園區</w:t>
      </w:r>
      <w:r w:rsidR="003B602D" w:rsidRPr="003C7051">
        <w:rPr>
          <w:rFonts w:hint="eastAsia"/>
          <w:color w:val="000000" w:themeColor="text1"/>
          <w:szCs w:val="32"/>
        </w:rPr>
        <w:t>，</w:t>
      </w:r>
      <w:r w:rsidR="00400D78" w:rsidRPr="003C7051">
        <w:rPr>
          <w:rFonts w:hint="eastAsia"/>
          <w:color w:val="000000" w:themeColor="text1"/>
          <w:szCs w:val="32"/>
        </w:rPr>
        <w:t>該</w:t>
      </w:r>
      <w:r w:rsidR="00400D78" w:rsidRPr="003C7051">
        <w:rPr>
          <w:color w:val="000000" w:themeColor="text1"/>
          <w:szCs w:val="32"/>
        </w:rPr>
        <w:t>署於99年至100年合計召開 5 次「環保科技園區指導委員會」及 8 次「環保科技園區推動計畫推動小組」，</w:t>
      </w:r>
      <w:r w:rsidR="00396218" w:rsidRPr="003C7051">
        <w:rPr>
          <w:rFonts w:hAnsi="標楷體" w:hint="eastAsia"/>
          <w:color w:val="000000" w:themeColor="text1"/>
          <w:szCs w:val="32"/>
        </w:rPr>
        <w:t>於100年後不定期召開會議，</w:t>
      </w:r>
      <w:r w:rsidR="003F561E" w:rsidRPr="003C7051">
        <w:rPr>
          <w:rFonts w:hAnsi="標楷體" w:hint="eastAsia"/>
          <w:color w:val="000000" w:themeColor="text1"/>
          <w:szCs w:val="32"/>
        </w:rPr>
        <w:t>107年9月</w:t>
      </w:r>
      <w:r w:rsidR="003B602D" w:rsidRPr="003C7051">
        <w:rPr>
          <w:rFonts w:hAnsi="標楷體" w:hint="eastAsia"/>
          <w:color w:val="000000" w:themeColor="text1"/>
          <w:szCs w:val="32"/>
        </w:rPr>
        <w:t>間</w:t>
      </w:r>
      <w:r w:rsidR="003F561E" w:rsidRPr="003C7051">
        <w:rPr>
          <w:rFonts w:hAnsi="標楷體" w:hint="eastAsia"/>
          <w:color w:val="000000" w:themeColor="text1"/>
          <w:szCs w:val="32"/>
        </w:rPr>
        <w:t>工程會主任委員</w:t>
      </w:r>
      <w:r w:rsidR="006D3F19" w:rsidRPr="003C7051">
        <w:rPr>
          <w:rFonts w:hAnsi="標楷體" w:hint="eastAsia"/>
          <w:color w:val="000000" w:themeColor="text1"/>
          <w:szCs w:val="32"/>
        </w:rPr>
        <w:t>前往園區現場勘查後，</w:t>
      </w:r>
      <w:r w:rsidR="003F561E" w:rsidRPr="003C7051">
        <w:rPr>
          <w:rFonts w:hAnsi="標楷體" w:hint="eastAsia"/>
          <w:color w:val="000000" w:themeColor="text1"/>
          <w:szCs w:val="32"/>
        </w:rPr>
        <w:t>請</w:t>
      </w:r>
      <w:r w:rsidR="006D3F19" w:rsidRPr="003C7051">
        <w:rPr>
          <w:rFonts w:hAnsi="標楷體" w:hint="eastAsia"/>
          <w:color w:val="000000" w:themeColor="text1"/>
          <w:szCs w:val="32"/>
        </w:rPr>
        <w:t>該</w:t>
      </w:r>
      <w:r w:rsidR="003F561E" w:rsidRPr="003C7051">
        <w:rPr>
          <w:rFonts w:hAnsi="標楷體" w:hint="eastAsia"/>
          <w:color w:val="000000" w:themeColor="text1"/>
          <w:szCs w:val="32"/>
        </w:rPr>
        <w:t>署協助花蓮縣政府客觀檢討原計畫目標與目前實際需求情形及廠商進駐意願是否受到地理區位、交通不便或產業類型等因素影響，及早務實評估園區活化方向</w:t>
      </w:r>
      <w:r w:rsidR="006D3F19" w:rsidRPr="003C7051">
        <w:rPr>
          <w:rFonts w:hAnsi="標楷體" w:hint="eastAsia"/>
          <w:color w:val="000000" w:themeColor="text1"/>
          <w:szCs w:val="32"/>
        </w:rPr>
        <w:t>。該署</w:t>
      </w:r>
      <w:r w:rsidR="00396218" w:rsidRPr="003C7051">
        <w:rPr>
          <w:rFonts w:hAnsi="標楷體" w:hint="eastAsia"/>
          <w:color w:val="000000" w:themeColor="text1"/>
          <w:szCs w:val="32"/>
        </w:rPr>
        <w:t>自108年起每月召開「加速推動活化閒置公共設施」，並邀請花蓮縣政府與會</w:t>
      </w:r>
      <w:r w:rsidR="006A25AB" w:rsidRPr="003C7051">
        <w:rPr>
          <w:rFonts w:hAnsi="標楷體" w:hint="eastAsia"/>
          <w:color w:val="000000" w:themeColor="text1"/>
          <w:szCs w:val="32"/>
        </w:rPr>
        <w:t>，</w:t>
      </w:r>
      <w:r w:rsidR="00396218" w:rsidRPr="003C7051">
        <w:rPr>
          <w:rFonts w:hAnsi="標楷體" w:hint="eastAsia"/>
          <w:color w:val="000000" w:themeColor="text1"/>
          <w:szCs w:val="32"/>
        </w:rPr>
        <w:t>工程會</w:t>
      </w:r>
      <w:r w:rsidR="006A25AB" w:rsidRPr="003C7051">
        <w:rPr>
          <w:rFonts w:hAnsi="標楷體" w:hint="eastAsia"/>
          <w:color w:val="000000" w:themeColor="text1"/>
          <w:szCs w:val="32"/>
        </w:rPr>
        <w:t>則</w:t>
      </w:r>
      <w:r w:rsidR="00396218" w:rsidRPr="003C7051">
        <w:rPr>
          <w:rFonts w:hAnsi="標楷體" w:hint="eastAsia"/>
          <w:color w:val="000000" w:themeColor="text1"/>
          <w:szCs w:val="32"/>
        </w:rPr>
        <w:t>定期每季召開「活化閒置公共設施督導會議」，就園區活化方向予以指導，及透過里程碑</w:t>
      </w:r>
      <w:proofErr w:type="gramStart"/>
      <w:r w:rsidR="00396218" w:rsidRPr="003C7051">
        <w:rPr>
          <w:rFonts w:hAnsi="標楷體" w:hint="eastAsia"/>
          <w:color w:val="000000" w:themeColor="text1"/>
          <w:szCs w:val="32"/>
        </w:rPr>
        <w:t>據以管控</w:t>
      </w:r>
      <w:proofErr w:type="gramEnd"/>
      <w:r w:rsidR="00396218" w:rsidRPr="003C7051">
        <w:rPr>
          <w:rFonts w:hAnsi="標楷體" w:hint="eastAsia"/>
          <w:color w:val="000000" w:themeColor="text1"/>
          <w:szCs w:val="32"/>
        </w:rPr>
        <w:t>園區活化時程</w:t>
      </w:r>
      <w:r w:rsidR="002E1988" w:rsidRPr="003C7051">
        <w:rPr>
          <w:rFonts w:hAnsi="標楷體" w:hint="eastAsia"/>
          <w:color w:val="000000" w:themeColor="text1"/>
          <w:szCs w:val="32"/>
        </w:rPr>
        <w:t>。</w:t>
      </w:r>
      <w:r w:rsidR="00396218" w:rsidRPr="003C7051">
        <w:rPr>
          <w:rFonts w:hAnsi="標楷體" w:hint="eastAsia"/>
          <w:color w:val="000000" w:themeColor="text1"/>
          <w:szCs w:val="32"/>
        </w:rPr>
        <w:t>工程會於110年5月成立專案小組(小組成員：工程會、</w:t>
      </w:r>
      <w:r w:rsidR="006A25AB" w:rsidRPr="003C7051">
        <w:rPr>
          <w:rFonts w:hAnsi="標楷體" w:hint="eastAsia"/>
          <w:color w:val="000000" w:themeColor="text1"/>
          <w:szCs w:val="32"/>
        </w:rPr>
        <w:t>環保署</w:t>
      </w:r>
      <w:r w:rsidR="00396218" w:rsidRPr="003C7051">
        <w:rPr>
          <w:rFonts w:hAnsi="標楷體" w:hint="eastAsia"/>
          <w:color w:val="000000" w:themeColor="text1"/>
          <w:szCs w:val="32"/>
        </w:rPr>
        <w:t>、</w:t>
      </w:r>
      <w:r w:rsidR="006A25AB" w:rsidRPr="003C7051">
        <w:rPr>
          <w:rFonts w:hAnsi="標楷體" w:hint="eastAsia"/>
          <w:color w:val="000000" w:themeColor="text1"/>
          <w:szCs w:val="32"/>
        </w:rPr>
        <w:t>花蓮縣政府</w:t>
      </w:r>
      <w:r w:rsidR="00396218" w:rsidRPr="003C7051">
        <w:rPr>
          <w:rFonts w:hAnsi="標楷體" w:hint="eastAsia"/>
          <w:color w:val="000000" w:themeColor="text1"/>
          <w:szCs w:val="32"/>
        </w:rPr>
        <w:t>)，輔導園區活化，協助</w:t>
      </w:r>
      <w:proofErr w:type="gramStart"/>
      <w:r w:rsidR="00396218" w:rsidRPr="003C7051">
        <w:rPr>
          <w:rFonts w:hAnsi="標楷體" w:hint="eastAsia"/>
          <w:color w:val="000000" w:themeColor="text1"/>
          <w:szCs w:val="32"/>
        </w:rPr>
        <w:t>釐</w:t>
      </w:r>
      <w:proofErr w:type="gramEnd"/>
      <w:r w:rsidR="00396218" w:rsidRPr="003C7051">
        <w:rPr>
          <w:rFonts w:hAnsi="標楷體" w:hint="eastAsia"/>
          <w:color w:val="000000" w:themeColor="text1"/>
          <w:szCs w:val="32"/>
        </w:rPr>
        <w:t>清及排除投資年限、租金、適用法規等議題</w:t>
      </w:r>
      <w:r w:rsidR="003F561E" w:rsidRPr="003C7051">
        <w:rPr>
          <w:rFonts w:hAnsi="標楷體" w:hint="eastAsia"/>
          <w:color w:val="000000" w:themeColor="text1"/>
          <w:szCs w:val="32"/>
        </w:rPr>
        <w:t>等語。該署</w:t>
      </w:r>
      <w:r w:rsidR="00396218" w:rsidRPr="003C7051">
        <w:rPr>
          <w:rFonts w:hAnsi="標楷體" w:hint="eastAsia"/>
          <w:color w:val="000000" w:themeColor="text1"/>
          <w:szCs w:val="32"/>
        </w:rPr>
        <w:t>及工程會持續透過每月活化會議、每季督導會議、專案小組會議及與環保局密切聯繫，協助園區儘速活化</w:t>
      </w:r>
      <w:r w:rsidR="003F561E" w:rsidRPr="003C7051">
        <w:rPr>
          <w:rFonts w:hAnsi="標楷體" w:hint="eastAsia"/>
          <w:color w:val="000000" w:themeColor="text1"/>
          <w:szCs w:val="32"/>
        </w:rPr>
        <w:t>等語。</w:t>
      </w:r>
      <w:bookmarkEnd w:id="102"/>
      <w:bookmarkEnd w:id="103"/>
    </w:p>
    <w:p w:rsidR="00EC49F8" w:rsidRPr="003C7051" w:rsidRDefault="006A25AB" w:rsidP="00EC49F8">
      <w:pPr>
        <w:pStyle w:val="3"/>
        <w:ind w:left="1360" w:hanging="632"/>
        <w:rPr>
          <w:rFonts w:hAnsi="標楷體"/>
          <w:color w:val="000000" w:themeColor="text1"/>
          <w:szCs w:val="32"/>
        </w:rPr>
      </w:pPr>
      <w:bookmarkStart w:id="104" w:name="_Toc119591846"/>
      <w:bookmarkStart w:id="105" w:name="_Toc119843570"/>
      <w:r w:rsidRPr="003C7051">
        <w:rPr>
          <w:rFonts w:hAnsi="標楷體" w:hint="eastAsia"/>
          <w:color w:val="000000" w:themeColor="text1"/>
          <w:szCs w:val="32"/>
        </w:rPr>
        <w:t>衡諸上情，</w:t>
      </w:r>
      <w:r w:rsidR="00451FA0" w:rsidRPr="003C7051">
        <w:rPr>
          <w:rFonts w:hAnsi="標楷體" w:hint="eastAsia"/>
          <w:color w:val="000000" w:themeColor="text1"/>
          <w:szCs w:val="32"/>
        </w:rPr>
        <w:t>環保署於</w:t>
      </w:r>
      <w:r w:rsidR="00451FA0" w:rsidRPr="003C7051">
        <w:rPr>
          <w:color w:val="000000" w:themeColor="text1"/>
          <w:szCs w:val="32"/>
        </w:rPr>
        <w:t>99年至100年合計召開 5 次「環保科技園區指導委員會」及 8 次「環保科技園區推動計畫推動小組」</w:t>
      </w:r>
      <w:r w:rsidR="00451FA0" w:rsidRPr="003C7051">
        <w:rPr>
          <w:rFonts w:hint="eastAsia"/>
          <w:color w:val="000000" w:themeColor="text1"/>
          <w:szCs w:val="32"/>
        </w:rPr>
        <w:t>，</w:t>
      </w:r>
      <w:r w:rsidR="00F745DB" w:rsidRPr="003C7051">
        <w:rPr>
          <w:rFonts w:hAnsi="標楷體" w:hint="eastAsia"/>
          <w:color w:val="000000" w:themeColor="text1"/>
          <w:szCs w:val="32"/>
        </w:rPr>
        <w:t>「花蓮縣環保科技園區」內廠商於100年底全數遷出</w:t>
      </w:r>
      <w:r w:rsidR="00451FA0" w:rsidRPr="003C7051">
        <w:rPr>
          <w:rFonts w:hAnsi="標楷體" w:hint="eastAsia"/>
          <w:color w:val="000000" w:themeColor="text1"/>
          <w:szCs w:val="32"/>
        </w:rPr>
        <w:t>後</w:t>
      </w:r>
      <w:r w:rsidR="00F745DB" w:rsidRPr="003C7051">
        <w:rPr>
          <w:rFonts w:hAnsi="標楷體" w:hint="eastAsia"/>
          <w:color w:val="000000" w:themeColor="text1"/>
          <w:szCs w:val="32"/>
        </w:rPr>
        <w:t>，園區即處於閒置低度使用狀態，</w:t>
      </w:r>
      <w:r w:rsidR="003A2E39" w:rsidRPr="003C7051">
        <w:rPr>
          <w:rFonts w:hAnsi="標楷體" w:hint="eastAsia"/>
          <w:color w:val="000000" w:themeColor="text1"/>
          <w:szCs w:val="32"/>
        </w:rPr>
        <w:t>經</w:t>
      </w:r>
      <w:r w:rsidR="00A50E20" w:rsidRPr="003C7051">
        <w:rPr>
          <w:rFonts w:hAnsi="標楷體" w:hint="eastAsia"/>
          <w:color w:val="000000" w:themeColor="text1"/>
          <w:szCs w:val="32"/>
        </w:rPr>
        <w:t>本院</w:t>
      </w:r>
      <w:r w:rsidR="003A2E39" w:rsidRPr="003C7051">
        <w:rPr>
          <w:rFonts w:hAnsi="標楷體" w:hint="eastAsia"/>
          <w:color w:val="000000" w:themeColor="text1"/>
          <w:szCs w:val="32"/>
        </w:rPr>
        <w:t>調查後於</w:t>
      </w:r>
      <w:r w:rsidR="00451FA0" w:rsidRPr="003C7051">
        <w:rPr>
          <w:rFonts w:hAnsi="標楷體" w:hint="eastAsia"/>
          <w:color w:val="000000" w:themeColor="text1"/>
          <w:szCs w:val="32"/>
        </w:rPr>
        <w:t>1</w:t>
      </w:r>
      <w:r w:rsidR="00451FA0" w:rsidRPr="003C7051">
        <w:rPr>
          <w:rFonts w:hAnsi="標楷體"/>
          <w:color w:val="000000" w:themeColor="text1"/>
          <w:szCs w:val="32"/>
        </w:rPr>
        <w:t>00</w:t>
      </w:r>
      <w:r w:rsidR="00451FA0" w:rsidRPr="003C7051">
        <w:rPr>
          <w:rFonts w:hAnsi="標楷體" w:hint="eastAsia"/>
          <w:color w:val="000000" w:themeColor="text1"/>
          <w:szCs w:val="32"/>
        </w:rPr>
        <w:t>年間</w:t>
      </w:r>
      <w:r w:rsidR="00F745DB" w:rsidRPr="003C7051">
        <w:rPr>
          <w:rFonts w:hAnsi="標楷體" w:hint="eastAsia"/>
          <w:color w:val="000000" w:themeColor="text1"/>
          <w:szCs w:val="32"/>
        </w:rPr>
        <w:t>糾正</w:t>
      </w:r>
      <w:r w:rsidR="00451FA0" w:rsidRPr="003C7051">
        <w:rPr>
          <w:rFonts w:hAnsi="標楷體" w:hint="eastAsia"/>
          <w:color w:val="000000" w:themeColor="text1"/>
          <w:szCs w:val="32"/>
        </w:rPr>
        <w:t>環保署監督不周之責</w:t>
      </w:r>
      <w:r w:rsidR="00774E18" w:rsidRPr="003C7051">
        <w:rPr>
          <w:rFonts w:hAnsi="標楷體" w:hint="eastAsia"/>
          <w:color w:val="000000" w:themeColor="text1"/>
          <w:szCs w:val="32"/>
        </w:rPr>
        <w:t>在案。</w:t>
      </w:r>
      <w:proofErr w:type="gramStart"/>
      <w:r w:rsidR="00774E18" w:rsidRPr="003C7051">
        <w:rPr>
          <w:rFonts w:hint="eastAsia"/>
          <w:color w:val="000000" w:themeColor="text1"/>
          <w:szCs w:val="32"/>
        </w:rPr>
        <w:t>嗣</w:t>
      </w:r>
      <w:proofErr w:type="gramEnd"/>
      <w:r w:rsidR="00774E18" w:rsidRPr="003C7051">
        <w:rPr>
          <w:rFonts w:hint="eastAsia"/>
          <w:color w:val="000000" w:themeColor="text1"/>
          <w:szCs w:val="32"/>
        </w:rPr>
        <w:t>花蓮縣政府雖自102年起辦理園區活化作業，惟徒然耗費公</w:t>
      </w:r>
      <w:proofErr w:type="gramStart"/>
      <w:r w:rsidR="00774E18" w:rsidRPr="003C7051">
        <w:rPr>
          <w:rFonts w:hint="eastAsia"/>
          <w:color w:val="000000" w:themeColor="text1"/>
          <w:szCs w:val="32"/>
        </w:rPr>
        <w:t>帑</w:t>
      </w:r>
      <w:proofErr w:type="gramEnd"/>
      <w:r w:rsidR="00774E18" w:rsidRPr="003C7051">
        <w:rPr>
          <w:rFonts w:hint="eastAsia"/>
          <w:color w:val="000000" w:themeColor="text1"/>
          <w:szCs w:val="32"/>
        </w:rPr>
        <w:t>仍未達到活化標準，又規劃之「園區全區委外經營管理」招標作業未審酌廠</w:t>
      </w:r>
      <w:r w:rsidR="00774E18" w:rsidRPr="003C7051">
        <w:rPr>
          <w:rFonts w:hint="eastAsia"/>
          <w:color w:val="000000" w:themeColor="text1"/>
          <w:szCs w:val="32"/>
        </w:rPr>
        <w:lastRenderedPageBreak/>
        <w:t>商需求及實際現況，</w:t>
      </w:r>
      <w:r w:rsidR="003A2E39" w:rsidRPr="003C7051">
        <w:rPr>
          <w:rFonts w:hint="eastAsia"/>
          <w:color w:val="000000" w:themeColor="text1"/>
          <w:szCs w:val="32"/>
        </w:rPr>
        <w:t>致多次流標，延宕至1</w:t>
      </w:r>
      <w:r w:rsidR="003A2E39" w:rsidRPr="003C7051">
        <w:rPr>
          <w:color w:val="000000" w:themeColor="text1"/>
          <w:szCs w:val="32"/>
        </w:rPr>
        <w:t>11</w:t>
      </w:r>
      <w:r w:rsidR="003A2E39" w:rsidRPr="003C7051">
        <w:rPr>
          <w:rFonts w:hint="eastAsia"/>
          <w:color w:val="000000" w:themeColor="text1"/>
          <w:szCs w:val="32"/>
        </w:rPr>
        <w:t>年8月</w:t>
      </w:r>
      <w:proofErr w:type="gramStart"/>
      <w:r w:rsidR="003A2E39" w:rsidRPr="003C7051">
        <w:rPr>
          <w:rFonts w:hint="eastAsia"/>
          <w:color w:val="000000" w:themeColor="text1"/>
          <w:szCs w:val="32"/>
        </w:rPr>
        <w:t>方成決</w:t>
      </w:r>
      <w:proofErr w:type="gramEnd"/>
      <w:r w:rsidR="003A2E39" w:rsidRPr="003C7051">
        <w:rPr>
          <w:rFonts w:hint="eastAsia"/>
          <w:color w:val="000000" w:themeColor="text1"/>
          <w:szCs w:val="32"/>
        </w:rPr>
        <w:t>標，</w:t>
      </w:r>
      <w:r w:rsidR="003A2E39" w:rsidRPr="003C7051">
        <w:rPr>
          <w:rFonts w:hAnsi="標楷體" w:hint="eastAsia"/>
          <w:color w:val="000000" w:themeColor="text1"/>
          <w:szCs w:val="32"/>
        </w:rPr>
        <w:t>園區仍處於長期閒置</w:t>
      </w:r>
      <w:r w:rsidR="003A2E39" w:rsidRPr="003C7051">
        <w:rPr>
          <w:rFonts w:hint="eastAsia"/>
          <w:color w:val="000000" w:themeColor="text1"/>
          <w:szCs w:val="32"/>
        </w:rPr>
        <w:t>低度使用狀態長達1</w:t>
      </w:r>
      <w:r w:rsidR="003A2E39" w:rsidRPr="003C7051">
        <w:rPr>
          <w:color w:val="000000" w:themeColor="text1"/>
          <w:szCs w:val="32"/>
        </w:rPr>
        <w:t>1</w:t>
      </w:r>
      <w:r w:rsidR="003A2E39" w:rsidRPr="003C7051">
        <w:rPr>
          <w:rFonts w:hint="eastAsia"/>
          <w:color w:val="000000" w:themeColor="text1"/>
          <w:szCs w:val="32"/>
        </w:rPr>
        <w:t>年餘</w:t>
      </w:r>
      <w:r w:rsidR="0015080C" w:rsidRPr="003C7051">
        <w:rPr>
          <w:rFonts w:hint="eastAsia"/>
          <w:color w:val="000000" w:themeColor="text1"/>
          <w:szCs w:val="32"/>
        </w:rPr>
        <w:t>。</w:t>
      </w:r>
      <w:r w:rsidR="00260C7B" w:rsidRPr="003C7051">
        <w:rPr>
          <w:rFonts w:hint="eastAsia"/>
          <w:color w:val="000000" w:themeColor="text1"/>
          <w:szCs w:val="32"/>
        </w:rPr>
        <w:t>環保署</w:t>
      </w:r>
      <w:r w:rsidR="0015080C" w:rsidRPr="003C7051">
        <w:rPr>
          <w:rFonts w:hint="eastAsia"/>
          <w:color w:val="000000" w:themeColor="text1"/>
          <w:szCs w:val="32"/>
        </w:rPr>
        <w:t>為</w:t>
      </w:r>
      <w:r w:rsidR="00BA14DB" w:rsidRPr="003C7051">
        <w:rPr>
          <w:rFonts w:hint="eastAsia"/>
          <w:color w:val="000000" w:themeColor="text1"/>
          <w:szCs w:val="32"/>
        </w:rPr>
        <w:t>本案中央目的事業主管機關，即應</w:t>
      </w:r>
      <w:r w:rsidR="00BA14DB" w:rsidRPr="003C7051">
        <w:rPr>
          <w:rFonts w:hAnsi="標楷體"/>
          <w:color w:val="000000" w:themeColor="text1"/>
          <w:szCs w:val="32"/>
        </w:rPr>
        <w:t>審查設施管理機關</w:t>
      </w:r>
      <w:r w:rsidR="00BA14DB" w:rsidRPr="003C7051">
        <w:rPr>
          <w:rFonts w:hAnsi="標楷體" w:hint="eastAsia"/>
          <w:color w:val="000000" w:themeColor="text1"/>
          <w:szCs w:val="32"/>
        </w:rPr>
        <w:t>花蓮縣政府</w:t>
      </w:r>
      <w:proofErr w:type="gramStart"/>
      <w:r w:rsidR="00BA14DB" w:rsidRPr="003C7051">
        <w:rPr>
          <w:rFonts w:hAnsi="標楷體"/>
          <w:color w:val="000000" w:themeColor="text1"/>
          <w:szCs w:val="32"/>
        </w:rPr>
        <w:t>研</w:t>
      </w:r>
      <w:proofErr w:type="gramEnd"/>
      <w:r w:rsidR="00BA14DB" w:rsidRPr="003C7051">
        <w:rPr>
          <w:rFonts w:hAnsi="標楷體"/>
          <w:color w:val="000000" w:themeColor="text1"/>
          <w:szCs w:val="32"/>
        </w:rPr>
        <w:t>提之活化計畫，定期檢討本案活化進度</w:t>
      </w:r>
      <w:r w:rsidR="00BA14DB" w:rsidRPr="003C7051">
        <w:rPr>
          <w:rFonts w:hAnsi="標楷體" w:hint="eastAsia"/>
          <w:color w:val="000000" w:themeColor="text1"/>
          <w:szCs w:val="32"/>
        </w:rPr>
        <w:t>和</w:t>
      </w:r>
      <w:r w:rsidR="00BA14DB" w:rsidRPr="003C7051">
        <w:rPr>
          <w:rFonts w:hAnsi="標楷體"/>
          <w:color w:val="000000" w:themeColor="text1"/>
          <w:szCs w:val="32"/>
        </w:rPr>
        <w:t>執行情形，協助解決困難問題</w:t>
      </w:r>
      <w:r w:rsidR="00BA14DB" w:rsidRPr="003C7051">
        <w:rPr>
          <w:rFonts w:hAnsi="標楷體" w:hint="eastAsia"/>
          <w:color w:val="000000" w:themeColor="text1"/>
          <w:szCs w:val="32"/>
        </w:rPr>
        <w:t>等</w:t>
      </w:r>
      <w:r w:rsidR="0015080C" w:rsidRPr="003C7051">
        <w:rPr>
          <w:rFonts w:hAnsi="標楷體" w:hint="eastAsia"/>
          <w:color w:val="000000" w:themeColor="text1"/>
          <w:szCs w:val="32"/>
        </w:rPr>
        <w:t>，</w:t>
      </w:r>
      <w:r w:rsidR="00BA14DB" w:rsidRPr="003C7051">
        <w:rPr>
          <w:rFonts w:hint="eastAsia"/>
          <w:color w:val="000000" w:themeColor="text1"/>
          <w:szCs w:val="32"/>
        </w:rPr>
        <w:t>然觀諸該署</w:t>
      </w:r>
      <w:r w:rsidR="003A2E39" w:rsidRPr="003C7051">
        <w:rPr>
          <w:rFonts w:hint="eastAsia"/>
          <w:color w:val="000000" w:themeColor="text1"/>
          <w:szCs w:val="32"/>
        </w:rPr>
        <w:t>於100年間經</w:t>
      </w:r>
      <w:r w:rsidR="0015080C" w:rsidRPr="003C7051">
        <w:rPr>
          <w:rFonts w:hint="eastAsia"/>
          <w:color w:val="000000" w:themeColor="text1"/>
          <w:szCs w:val="32"/>
        </w:rPr>
        <w:t>本院</w:t>
      </w:r>
      <w:r w:rsidR="003A2E39" w:rsidRPr="003C7051">
        <w:rPr>
          <w:rFonts w:hint="eastAsia"/>
          <w:color w:val="000000" w:themeColor="text1"/>
          <w:szCs w:val="32"/>
        </w:rPr>
        <w:t>糾正後</w:t>
      </w:r>
      <w:r w:rsidR="00F745DB" w:rsidRPr="003C7051">
        <w:rPr>
          <w:rFonts w:hAnsi="標楷體" w:hint="eastAsia"/>
          <w:color w:val="000000" w:themeColor="text1"/>
          <w:szCs w:val="32"/>
        </w:rPr>
        <w:t>仍未積極</w:t>
      </w:r>
      <w:r w:rsidR="00603FA4" w:rsidRPr="003C7051">
        <w:rPr>
          <w:rFonts w:hAnsi="標楷體" w:hint="eastAsia"/>
          <w:color w:val="000000" w:themeColor="text1"/>
          <w:szCs w:val="32"/>
        </w:rPr>
        <w:t>督導協助園區活化作業，於100年後</w:t>
      </w:r>
      <w:r w:rsidR="00451FA0" w:rsidRPr="003C7051">
        <w:rPr>
          <w:rFonts w:hAnsi="標楷體" w:hint="eastAsia"/>
          <w:color w:val="000000" w:themeColor="text1"/>
          <w:szCs w:val="32"/>
        </w:rPr>
        <w:t>即</w:t>
      </w:r>
      <w:r w:rsidR="00603FA4" w:rsidRPr="003C7051">
        <w:rPr>
          <w:rFonts w:hAnsi="標楷體" w:hint="eastAsia"/>
          <w:color w:val="000000" w:themeColor="text1"/>
          <w:szCs w:val="32"/>
        </w:rPr>
        <w:t>不定期召開會議</w:t>
      </w:r>
      <w:r w:rsidR="00451FA0" w:rsidRPr="003C7051">
        <w:rPr>
          <w:rFonts w:hAnsi="標楷體" w:hint="eastAsia"/>
          <w:color w:val="000000" w:themeColor="text1"/>
          <w:szCs w:val="32"/>
        </w:rPr>
        <w:t>，迄108年間始每月召開加速推動活化閒置公共設施會議，顯</w:t>
      </w:r>
      <w:r w:rsidR="000E09B0" w:rsidRPr="003C7051">
        <w:rPr>
          <w:rFonts w:hint="eastAsia"/>
          <w:color w:val="000000" w:themeColor="text1"/>
          <w:szCs w:val="32"/>
        </w:rPr>
        <w:t>未為有效監督輔導</w:t>
      </w:r>
      <w:r w:rsidR="00340C2C" w:rsidRPr="003C7051">
        <w:rPr>
          <w:rFonts w:hint="eastAsia"/>
          <w:color w:val="000000" w:themeColor="text1"/>
          <w:szCs w:val="32"/>
        </w:rPr>
        <w:t>作</w:t>
      </w:r>
      <w:r w:rsidR="000E09B0" w:rsidRPr="003C7051">
        <w:rPr>
          <w:rFonts w:hint="eastAsia"/>
          <w:color w:val="000000" w:themeColor="text1"/>
          <w:szCs w:val="32"/>
        </w:rPr>
        <w:t>為</w:t>
      </w:r>
      <w:r w:rsidR="001713E4" w:rsidRPr="003C7051">
        <w:rPr>
          <w:rFonts w:hint="eastAsia"/>
          <w:color w:val="000000" w:themeColor="text1"/>
          <w:szCs w:val="32"/>
        </w:rPr>
        <w:t>，允應賡續檢討策進，</w:t>
      </w:r>
      <w:proofErr w:type="gramStart"/>
      <w:r w:rsidR="00DD6008" w:rsidRPr="003C7051">
        <w:rPr>
          <w:rFonts w:hint="eastAsia"/>
          <w:color w:val="000000" w:themeColor="text1"/>
          <w:szCs w:val="32"/>
        </w:rPr>
        <w:t>俾</w:t>
      </w:r>
      <w:proofErr w:type="gramEnd"/>
      <w:r w:rsidR="00DD6008" w:rsidRPr="003C7051">
        <w:rPr>
          <w:rFonts w:hint="eastAsia"/>
          <w:color w:val="000000" w:themeColor="text1"/>
          <w:szCs w:val="32"/>
        </w:rPr>
        <w:t>使園區有效活化，達成原設置計畫目標</w:t>
      </w:r>
      <w:r w:rsidR="000E09B0" w:rsidRPr="003C7051">
        <w:rPr>
          <w:rFonts w:hint="eastAsia"/>
          <w:color w:val="000000" w:themeColor="text1"/>
          <w:szCs w:val="32"/>
        </w:rPr>
        <w:t>。</w:t>
      </w:r>
      <w:bookmarkEnd w:id="104"/>
      <w:bookmarkEnd w:id="105"/>
    </w:p>
    <w:p w:rsidR="00E25849" w:rsidRPr="003C7051" w:rsidRDefault="006A7B17" w:rsidP="00CE2014">
      <w:pPr>
        <w:pStyle w:val="1"/>
        <w:ind w:left="2380" w:hanging="2380"/>
        <w:rPr>
          <w:rFonts w:hAnsi="標楷體"/>
          <w:color w:val="000000" w:themeColor="text1"/>
          <w:szCs w:val="32"/>
        </w:rPr>
      </w:pPr>
      <w:r w:rsidRPr="003C7051">
        <w:rPr>
          <w:rFonts w:hAnsi="標楷體"/>
          <w:color w:val="000000" w:themeColor="text1"/>
          <w:szCs w:val="32"/>
        </w:rPr>
        <w:br w:type="page"/>
      </w:r>
      <w:bookmarkStart w:id="106" w:name="_Toc26522857"/>
      <w:bookmarkStart w:id="107" w:name="_Toc524895648"/>
      <w:bookmarkStart w:id="108" w:name="_Toc524896194"/>
      <w:bookmarkStart w:id="109" w:name="_Toc524896224"/>
      <w:bookmarkStart w:id="110" w:name="_Toc524902734"/>
      <w:bookmarkStart w:id="111" w:name="_Toc525066148"/>
      <w:bookmarkStart w:id="112" w:name="_Toc525070839"/>
      <w:bookmarkStart w:id="113" w:name="_Toc525938379"/>
      <w:bookmarkStart w:id="114" w:name="_Toc525939227"/>
      <w:bookmarkStart w:id="115" w:name="_Toc525939732"/>
      <w:bookmarkStart w:id="116" w:name="_Toc529218272"/>
      <w:bookmarkStart w:id="117" w:name="_Toc529222689"/>
      <w:bookmarkStart w:id="118" w:name="_Toc529223111"/>
      <w:bookmarkStart w:id="119" w:name="_Toc529223862"/>
      <w:bookmarkStart w:id="120" w:name="_Toc529228265"/>
      <w:bookmarkStart w:id="121" w:name="_Toc2400395"/>
      <w:bookmarkStart w:id="122" w:name="_Toc4316189"/>
      <w:bookmarkStart w:id="123" w:name="_Toc4473330"/>
      <w:bookmarkStart w:id="124" w:name="_Toc69556897"/>
      <w:bookmarkStart w:id="125" w:name="_Toc69556946"/>
      <w:bookmarkStart w:id="126" w:name="_Toc69609820"/>
      <w:bookmarkStart w:id="127" w:name="_Toc70241816"/>
      <w:bookmarkStart w:id="128" w:name="_Toc70242205"/>
      <w:bookmarkStart w:id="129" w:name="_Toc421794875"/>
      <w:bookmarkStart w:id="130" w:name="_Toc119843571"/>
      <w:bookmarkEnd w:id="59"/>
      <w:bookmarkEnd w:id="106"/>
      <w:r w:rsidR="00E25849" w:rsidRPr="003C7051">
        <w:rPr>
          <w:rFonts w:hAnsi="標楷體" w:hint="eastAsia"/>
          <w:color w:val="000000" w:themeColor="text1"/>
          <w:szCs w:val="32"/>
        </w:rPr>
        <w:lastRenderedPageBreak/>
        <w:t>處理辦法：</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0012243A" w:rsidRPr="003C7051">
        <w:rPr>
          <w:rFonts w:hAnsi="標楷體"/>
          <w:color w:val="000000" w:themeColor="text1"/>
          <w:szCs w:val="32"/>
        </w:rPr>
        <w:t xml:space="preserve"> </w:t>
      </w:r>
    </w:p>
    <w:p w:rsidR="00FB7770" w:rsidRPr="003C7051" w:rsidRDefault="0012243A" w:rsidP="00770453">
      <w:pPr>
        <w:pStyle w:val="2"/>
        <w:spacing w:beforeLines="25" w:before="114"/>
        <w:ind w:left="1020" w:hanging="680"/>
        <w:rPr>
          <w:rFonts w:hAnsi="標楷體"/>
          <w:color w:val="000000" w:themeColor="text1"/>
          <w:szCs w:val="32"/>
        </w:rPr>
      </w:pPr>
      <w:bookmarkStart w:id="131" w:name="_Toc524895649"/>
      <w:bookmarkStart w:id="132" w:name="_Toc524896195"/>
      <w:bookmarkStart w:id="133" w:name="_Toc524896225"/>
      <w:bookmarkStart w:id="134" w:name="_Toc119843572"/>
      <w:bookmarkStart w:id="135" w:name="_Toc2400396"/>
      <w:bookmarkStart w:id="136" w:name="_Toc4316190"/>
      <w:bookmarkStart w:id="137" w:name="_Toc4473331"/>
      <w:bookmarkStart w:id="138" w:name="_Toc69556898"/>
      <w:bookmarkStart w:id="139" w:name="_Toc69556947"/>
      <w:bookmarkStart w:id="140" w:name="_Toc69609821"/>
      <w:bookmarkStart w:id="141" w:name="_Toc70241817"/>
      <w:bookmarkStart w:id="142" w:name="_Toc70242206"/>
      <w:bookmarkStart w:id="143" w:name="_Toc524902735"/>
      <w:bookmarkStart w:id="144" w:name="_Toc525066149"/>
      <w:bookmarkStart w:id="145" w:name="_Toc525070840"/>
      <w:bookmarkStart w:id="146" w:name="_Toc525938380"/>
      <w:bookmarkStart w:id="147" w:name="_Toc525939228"/>
      <w:bookmarkStart w:id="148" w:name="_Toc525939733"/>
      <w:bookmarkStart w:id="149" w:name="_Toc529218273"/>
      <w:bookmarkStart w:id="150" w:name="_Toc529222690"/>
      <w:bookmarkStart w:id="151" w:name="_Toc529223112"/>
      <w:bookmarkStart w:id="152" w:name="_Toc529223863"/>
      <w:bookmarkStart w:id="153" w:name="_Toc529228266"/>
      <w:bookmarkEnd w:id="131"/>
      <w:bookmarkEnd w:id="132"/>
      <w:bookmarkEnd w:id="133"/>
      <w:r w:rsidRPr="003C7051">
        <w:rPr>
          <w:rFonts w:hAnsi="標楷體" w:hint="eastAsia"/>
          <w:color w:val="000000" w:themeColor="text1"/>
          <w:szCs w:val="32"/>
        </w:rPr>
        <w:t>調查意見</w:t>
      </w:r>
      <w:r w:rsidR="00EA4242" w:rsidRPr="003C7051">
        <w:rPr>
          <w:rFonts w:hAnsi="標楷體" w:hint="eastAsia"/>
          <w:color w:val="000000" w:themeColor="text1"/>
          <w:szCs w:val="32"/>
        </w:rPr>
        <w:t>一</w:t>
      </w:r>
      <w:r w:rsidR="00CA7CEF" w:rsidRPr="003C7051">
        <w:rPr>
          <w:rFonts w:hAnsi="標楷體" w:hint="eastAsia"/>
          <w:color w:val="000000" w:themeColor="text1"/>
          <w:szCs w:val="32"/>
        </w:rPr>
        <w:t>至</w:t>
      </w:r>
      <w:r w:rsidR="007F6132" w:rsidRPr="003C7051">
        <w:rPr>
          <w:rFonts w:hAnsi="標楷體" w:hint="eastAsia"/>
          <w:color w:val="000000" w:themeColor="text1"/>
          <w:szCs w:val="32"/>
        </w:rPr>
        <w:t>二</w:t>
      </w:r>
      <w:r w:rsidR="00E64A9F" w:rsidRPr="003C7051">
        <w:rPr>
          <w:rFonts w:hAnsi="標楷體" w:hint="eastAsia"/>
          <w:color w:val="000000" w:themeColor="text1"/>
          <w:szCs w:val="32"/>
        </w:rPr>
        <w:t>，</w:t>
      </w:r>
      <w:r w:rsidR="00A35DB4" w:rsidRPr="003C7051">
        <w:rPr>
          <w:rFonts w:hAnsi="標楷體" w:hint="eastAsia"/>
          <w:color w:val="000000" w:themeColor="text1"/>
          <w:szCs w:val="32"/>
        </w:rPr>
        <w:t>提案糾正</w:t>
      </w:r>
      <w:r w:rsidR="007F6132" w:rsidRPr="003C7051">
        <w:rPr>
          <w:rFonts w:hAnsi="標楷體" w:hint="eastAsia"/>
          <w:color w:val="000000" w:themeColor="text1"/>
          <w:szCs w:val="32"/>
        </w:rPr>
        <w:t>花蓮縣政府</w:t>
      </w:r>
      <w:r w:rsidR="006E353E" w:rsidRPr="003C7051">
        <w:rPr>
          <w:rFonts w:hAnsi="標楷體" w:hint="eastAsia"/>
          <w:color w:val="000000" w:themeColor="text1"/>
          <w:szCs w:val="32"/>
        </w:rPr>
        <w:t>。</w:t>
      </w:r>
      <w:bookmarkEnd w:id="134"/>
    </w:p>
    <w:p w:rsidR="00A35DB4" w:rsidRPr="003C7051" w:rsidRDefault="00A35DB4" w:rsidP="00770453">
      <w:pPr>
        <w:pStyle w:val="2"/>
        <w:spacing w:beforeLines="25" w:before="114"/>
        <w:ind w:left="1020" w:hanging="680"/>
        <w:rPr>
          <w:rFonts w:hAnsi="標楷體"/>
          <w:color w:val="000000" w:themeColor="text1"/>
          <w:szCs w:val="32"/>
        </w:rPr>
      </w:pPr>
      <w:bookmarkStart w:id="154" w:name="_Toc119843573"/>
      <w:r w:rsidRPr="003C7051">
        <w:rPr>
          <w:rFonts w:hAnsi="標楷體" w:hint="eastAsia"/>
          <w:color w:val="000000" w:themeColor="text1"/>
          <w:szCs w:val="32"/>
        </w:rPr>
        <w:t>調查意見</w:t>
      </w:r>
      <w:proofErr w:type="gramStart"/>
      <w:r w:rsidR="007F6132" w:rsidRPr="003C7051">
        <w:rPr>
          <w:rFonts w:hAnsi="標楷體" w:hint="eastAsia"/>
          <w:color w:val="000000" w:themeColor="text1"/>
          <w:szCs w:val="32"/>
        </w:rPr>
        <w:t>三</w:t>
      </w:r>
      <w:proofErr w:type="gramEnd"/>
      <w:r w:rsidRPr="003C7051">
        <w:rPr>
          <w:rFonts w:hAnsi="標楷體" w:hint="eastAsia"/>
          <w:color w:val="000000" w:themeColor="text1"/>
          <w:szCs w:val="32"/>
        </w:rPr>
        <w:t>，</w:t>
      </w:r>
      <w:r w:rsidR="00340C2C" w:rsidRPr="003C7051">
        <w:rPr>
          <w:rFonts w:hAnsi="標楷體" w:hint="eastAsia"/>
          <w:color w:val="000000" w:themeColor="text1"/>
          <w:szCs w:val="32"/>
        </w:rPr>
        <w:t>函請</w:t>
      </w:r>
      <w:r w:rsidR="007F6132" w:rsidRPr="003C7051">
        <w:rPr>
          <w:rFonts w:hAnsi="標楷體" w:hint="eastAsia"/>
          <w:color w:val="000000" w:themeColor="text1"/>
          <w:szCs w:val="32"/>
        </w:rPr>
        <w:t>行政院環境保護署</w:t>
      </w:r>
      <w:r w:rsidR="005376E6" w:rsidRPr="003C7051">
        <w:rPr>
          <w:rFonts w:hAnsi="標楷體" w:hint="eastAsia"/>
          <w:color w:val="000000" w:themeColor="text1"/>
          <w:szCs w:val="32"/>
        </w:rPr>
        <w:t>檢討</w:t>
      </w:r>
      <w:proofErr w:type="gramStart"/>
      <w:r w:rsidR="0068746C" w:rsidRPr="003C7051">
        <w:rPr>
          <w:rFonts w:hAnsi="標楷體" w:hint="eastAsia"/>
          <w:color w:val="000000" w:themeColor="text1"/>
          <w:szCs w:val="32"/>
        </w:rPr>
        <w:t>妥處</w:t>
      </w:r>
      <w:r w:rsidR="00664673" w:rsidRPr="003C7051">
        <w:rPr>
          <w:rFonts w:hAnsi="標楷體" w:hint="eastAsia"/>
          <w:color w:val="000000" w:themeColor="text1"/>
          <w:szCs w:val="32"/>
        </w:rPr>
        <w:t>見復</w:t>
      </w:r>
      <w:r w:rsidR="00340C2C" w:rsidRPr="003C7051">
        <w:rPr>
          <w:rFonts w:hAnsi="標楷體" w:hint="eastAsia"/>
          <w:color w:val="000000" w:themeColor="text1"/>
          <w:szCs w:val="32"/>
        </w:rPr>
        <w:t>。</w:t>
      </w:r>
      <w:bookmarkEnd w:id="154"/>
      <w:proofErr w:type="gramEnd"/>
    </w:p>
    <w:p w:rsidR="003C025E" w:rsidRPr="003C7051" w:rsidRDefault="003C025E" w:rsidP="00770453">
      <w:pPr>
        <w:pStyle w:val="2"/>
        <w:spacing w:beforeLines="25" w:before="114"/>
        <w:ind w:left="1020" w:hanging="680"/>
        <w:rPr>
          <w:rFonts w:hAnsi="標楷體"/>
          <w:color w:val="000000" w:themeColor="text1"/>
          <w:szCs w:val="32"/>
        </w:rPr>
      </w:pPr>
      <w:bookmarkStart w:id="155" w:name="_Toc119843574"/>
      <w:r w:rsidRPr="003C7051">
        <w:rPr>
          <w:rFonts w:hAnsi="標楷體" w:hint="eastAsia"/>
          <w:color w:val="000000" w:themeColor="text1"/>
          <w:szCs w:val="32"/>
        </w:rPr>
        <w:t>調查意見</w:t>
      </w:r>
      <w:r w:rsidR="007F6132" w:rsidRPr="003C7051">
        <w:rPr>
          <w:rFonts w:hAnsi="標楷體" w:hint="eastAsia"/>
          <w:color w:val="000000" w:themeColor="text1"/>
          <w:szCs w:val="32"/>
        </w:rPr>
        <w:t>函復審計部。</w:t>
      </w:r>
      <w:bookmarkEnd w:id="155"/>
    </w:p>
    <w:p w:rsidR="0033329D" w:rsidRPr="003C7051" w:rsidRDefault="0033329D" w:rsidP="00770453">
      <w:pPr>
        <w:pStyle w:val="2"/>
        <w:spacing w:beforeLines="25" w:before="114"/>
        <w:ind w:left="1020" w:hanging="680"/>
        <w:rPr>
          <w:rFonts w:hAnsi="標楷體"/>
          <w:color w:val="000000" w:themeColor="text1"/>
          <w:szCs w:val="32"/>
        </w:rPr>
      </w:pPr>
      <w:bookmarkStart w:id="156" w:name="_Toc119843575"/>
      <w:r w:rsidRPr="003C7051">
        <w:rPr>
          <w:rFonts w:hAnsi="標楷體" w:hint="eastAsia"/>
          <w:color w:val="000000" w:themeColor="text1"/>
          <w:szCs w:val="32"/>
        </w:rPr>
        <w:t>調查意見上網公布。</w:t>
      </w:r>
      <w:bookmarkEnd w:id="156"/>
    </w:p>
    <w:p w:rsidR="00560DDA" w:rsidRPr="003C7051" w:rsidRDefault="006E353E" w:rsidP="007477C6">
      <w:pPr>
        <w:pStyle w:val="2"/>
        <w:spacing w:beforeLines="25" w:before="114"/>
        <w:ind w:left="1020" w:hanging="680"/>
        <w:rPr>
          <w:rFonts w:hAnsi="標楷體"/>
          <w:color w:val="000000" w:themeColor="text1"/>
          <w:szCs w:val="32"/>
        </w:rPr>
      </w:pPr>
      <w:bookmarkStart w:id="157" w:name="_Toc2400397"/>
      <w:bookmarkStart w:id="158" w:name="_Toc4316191"/>
      <w:bookmarkStart w:id="159" w:name="_Toc4473332"/>
      <w:bookmarkStart w:id="160" w:name="_Toc69556901"/>
      <w:bookmarkStart w:id="161" w:name="_Toc69556950"/>
      <w:bookmarkStart w:id="162" w:name="_Toc69609824"/>
      <w:bookmarkStart w:id="163" w:name="_Toc70241822"/>
      <w:bookmarkStart w:id="164" w:name="_Toc70242211"/>
      <w:bookmarkStart w:id="165" w:name="_Toc237164159"/>
      <w:bookmarkStart w:id="166" w:name="_Toc119843576"/>
      <w:bookmarkEnd w:id="135"/>
      <w:bookmarkEnd w:id="136"/>
      <w:bookmarkEnd w:id="137"/>
      <w:bookmarkEnd w:id="138"/>
      <w:bookmarkEnd w:id="139"/>
      <w:bookmarkEnd w:id="140"/>
      <w:bookmarkEnd w:id="141"/>
      <w:bookmarkEnd w:id="142"/>
      <w:r w:rsidRPr="003C7051">
        <w:rPr>
          <w:rFonts w:hint="eastAsia"/>
          <w:color w:val="000000" w:themeColor="text1"/>
          <w:szCs w:val="32"/>
        </w:rPr>
        <w:t>檢</w:t>
      </w:r>
      <w:proofErr w:type="gramStart"/>
      <w:r w:rsidRPr="003C7051">
        <w:rPr>
          <w:rFonts w:hint="eastAsia"/>
          <w:color w:val="000000" w:themeColor="text1"/>
          <w:szCs w:val="32"/>
        </w:rPr>
        <w:t>附派查函</w:t>
      </w:r>
      <w:proofErr w:type="gramEnd"/>
      <w:r w:rsidRPr="003C7051">
        <w:rPr>
          <w:rFonts w:hint="eastAsia"/>
          <w:color w:val="000000" w:themeColor="text1"/>
          <w:szCs w:val="32"/>
        </w:rPr>
        <w:t>及相關附件，送請</w:t>
      </w:r>
      <w:r w:rsidR="00726FB9" w:rsidRPr="003C7051">
        <w:rPr>
          <w:rFonts w:hint="eastAsia"/>
          <w:color w:val="000000" w:themeColor="text1"/>
          <w:szCs w:val="32"/>
        </w:rPr>
        <w:t>社會福利及衛生環</w:t>
      </w:r>
      <w:r w:rsidR="00C42CE0" w:rsidRPr="003C7051">
        <w:rPr>
          <w:rFonts w:hint="eastAsia"/>
          <w:color w:val="000000" w:themeColor="text1"/>
          <w:szCs w:val="32"/>
        </w:rPr>
        <w:t>境</w:t>
      </w:r>
      <w:r w:rsidR="00EC4625" w:rsidRPr="003C7051">
        <w:rPr>
          <w:rFonts w:hint="eastAsia"/>
          <w:color w:val="000000" w:themeColor="text1"/>
          <w:szCs w:val="32"/>
        </w:rPr>
        <w:t>、財政及經濟</w:t>
      </w:r>
      <w:r w:rsidR="00726FB9" w:rsidRPr="003C7051">
        <w:rPr>
          <w:rFonts w:hint="eastAsia"/>
          <w:color w:val="000000" w:themeColor="text1"/>
          <w:szCs w:val="32"/>
        </w:rPr>
        <w:t>委員會</w:t>
      </w:r>
      <w:r w:rsidR="00EC4625" w:rsidRPr="003C7051">
        <w:rPr>
          <w:rFonts w:hint="eastAsia"/>
          <w:color w:val="000000" w:themeColor="text1"/>
          <w:szCs w:val="32"/>
        </w:rPr>
        <w:t>聯席</w:t>
      </w:r>
      <w:r w:rsidRPr="003C7051">
        <w:rPr>
          <w:rFonts w:hint="eastAsia"/>
          <w:color w:val="000000" w:themeColor="text1"/>
          <w:szCs w:val="32"/>
        </w:rPr>
        <w:t>會議處理。</w:t>
      </w:r>
      <w:bookmarkEnd w:id="157"/>
      <w:bookmarkEnd w:id="158"/>
      <w:bookmarkEnd w:id="159"/>
      <w:bookmarkEnd w:id="160"/>
      <w:bookmarkEnd w:id="161"/>
      <w:bookmarkEnd w:id="162"/>
      <w:bookmarkEnd w:id="163"/>
      <w:bookmarkEnd w:id="164"/>
      <w:bookmarkEnd w:id="165"/>
      <w:bookmarkEnd w:id="166"/>
    </w:p>
    <w:p w:rsidR="00895ADC" w:rsidRPr="003C7051" w:rsidRDefault="00895ADC" w:rsidP="00A16F6F">
      <w:pPr>
        <w:pStyle w:val="2"/>
        <w:numPr>
          <w:ilvl w:val="0"/>
          <w:numId w:val="0"/>
        </w:numPr>
        <w:spacing w:beforeLines="50" w:before="228" w:afterLines="100" w:after="457"/>
        <w:ind w:left="3742"/>
        <w:rPr>
          <w:rFonts w:hAnsi="標楷體"/>
          <w:color w:val="000000" w:themeColor="text1"/>
          <w:szCs w:val="32"/>
        </w:rPr>
      </w:pPr>
      <w:bookmarkStart w:id="167" w:name="_Toc69556899"/>
      <w:bookmarkStart w:id="168" w:name="_Toc69556948"/>
      <w:bookmarkStart w:id="169" w:name="_Toc69609822"/>
    </w:p>
    <w:p w:rsidR="00E25849" w:rsidRPr="003C7051" w:rsidRDefault="00843D0F" w:rsidP="00A16F6F">
      <w:pPr>
        <w:pStyle w:val="2"/>
        <w:numPr>
          <w:ilvl w:val="0"/>
          <w:numId w:val="0"/>
        </w:numPr>
        <w:spacing w:beforeLines="50" w:before="228" w:afterLines="100" w:after="457"/>
        <w:ind w:left="3742"/>
        <w:rPr>
          <w:rFonts w:hAnsi="標楷體"/>
          <w:b/>
          <w:bCs w:val="0"/>
          <w:color w:val="000000" w:themeColor="text1"/>
          <w:spacing w:val="12"/>
          <w:kern w:val="0"/>
          <w:szCs w:val="32"/>
        </w:rPr>
      </w:pPr>
      <w:r w:rsidRPr="003C7051">
        <w:rPr>
          <w:rFonts w:hAnsi="標楷體" w:hint="eastAsia"/>
          <w:color w:val="000000" w:themeColor="text1"/>
          <w:szCs w:val="32"/>
        </w:rPr>
        <w:tab/>
      </w:r>
      <w:bookmarkStart w:id="170" w:name="_Toc26522863"/>
      <w:bookmarkStart w:id="171" w:name="_Toc33885206"/>
      <w:bookmarkStart w:id="172" w:name="_Toc42871560"/>
      <w:bookmarkStart w:id="173" w:name="_Toc71643999"/>
      <w:bookmarkStart w:id="174" w:name="_Toc84581978"/>
      <w:bookmarkStart w:id="175" w:name="_Toc103872109"/>
      <w:bookmarkStart w:id="176" w:name="_Toc104553078"/>
      <w:bookmarkStart w:id="177" w:name="_Toc104725334"/>
      <w:bookmarkStart w:id="178" w:name="_Toc105764869"/>
      <w:bookmarkStart w:id="179" w:name="_Toc105927798"/>
      <w:bookmarkStart w:id="180" w:name="_Toc108967210"/>
      <w:bookmarkStart w:id="181" w:name="_Toc119591853"/>
      <w:bookmarkStart w:id="182" w:name="_Toc119843577"/>
      <w:bookmarkEnd w:id="143"/>
      <w:bookmarkEnd w:id="144"/>
      <w:bookmarkEnd w:id="145"/>
      <w:bookmarkEnd w:id="146"/>
      <w:bookmarkEnd w:id="147"/>
      <w:bookmarkEnd w:id="148"/>
      <w:bookmarkEnd w:id="149"/>
      <w:bookmarkEnd w:id="150"/>
      <w:bookmarkEnd w:id="151"/>
      <w:bookmarkEnd w:id="152"/>
      <w:bookmarkEnd w:id="153"/>
      <w:bookmarkEnd w:id="167"/>
      <w:bookmarkEnd w:id="168"/>
      <w:bookmarkEnd w:id="169"/>
      <w:r w:rsidR="00E25849" w:rsidRPr="003C7051">
        <w:rPr>
          <w:rFonts w:hAnsi="標楷體" w:hint="eastAsia"/>
          <w:b/>
          <w:bCs w:val="0"/>
          <w:color w:val="000000" w:themeColor="text1"/>
          <w:spacing w:val="12"/>
          <w:kern w:val="0"/>
          <w:szCs w:val="32"/>
        </w:rPr>
        <w:t>調查委員：</w:t>
      </w:r>
      <w:bookmarkEnd w:id="170"/>
      <w:bookmarkEnd w:id="171"/>
      <w:bookmarkEnd w:id="172"/>
      <w:bookmarkEnd w:id="173"/>
      <w:bookmarkEnd w:id="174"/>
      <w:bookmarkEnd w:id="175"/>
      <w:bookmarkEnd w:id="176"/>
      <w:bookmarkEnd w:id="177"/>
      <w:bookmarkEnd w:id="178"/>
      <w:bookmarkEnd w:id="179"/>
      <w:bookmarkEnd w:id="180"/>
      <w:bookmarkEnd w:id="181"/>
      <w:bookmarkEnd w:id="182"/>
      <w:r w:rsidR="00067137" w:rsidRPr="003C7051">
        <w:rPr>
          <w:rFonts w:hAnsi="標楷體" w:hint="eastAsia"/>
          <w:b/>
          <w:bCs w:val="0"/>
          <w:color w:val="000000" w:themeColor="text1"/>
          <w:spacing w:val="12"/>
          <w:kern w:val="0"/>
          <w:szCs w:val="32"/>
        </w:rPr>
        <w:t>施錦芳</w:t>
      </w:r>
    </w:p>
    <w:p w:rsidR="00F72BBF" w:rsidRPr="003C7051" w:rsidRDefault="00067137" w:rsidP="00D74C79">
      <w:pPr>
        <w:pStyle w:val="2"/>
        <w:numPr>
          <w:ilvl w:val="0"/>
          <w:numId w:val="0"/>
        </w:numPr>
        <w:spacing w:beforeLines="50" w:before="228" w:afterLines="100" w:after="457"/>
        <w:ind w:left="3808"/>
        <w:rPr>
          <w:rFonts w:hAnsi="標楷體"/>
          <w:b/>
          <w:bCs w:val="0"/>
          <w:color w:val="000000" w:themeColor="text1"/>
          <w:spacing w:val="12"/>
          <w:kern w:val="0"/>
          <w:szCs w:val="32"/>
        </w:rPr>
      </w:pPr>
      <w:r w:rsidRPr="003C7051">
        <w:rPr>
          <w:rFonts w:hAnsi="標楷體" w:hint="eastAsia"/>
          <w:b/>
          <w:bCs w:val="0"/>
          <w:color w:val="000000" w:themeColor="text1"/>
          <w:spacing w:val="12"/>
          <w:kern w:val="0"/>
          <w:szCs w:val="32"/>
        </w:rPr>
        <w:t xml:space="preserve">         </w:t>
      </w:r>
      <w:proofErr w:type="gramStart"/>
      <w:r w:rsidRPr="003C7051">
        <w:rPr>
          <w:rFonts w:hAnsi="標楷體" w:hint="eastAsia"/>
          <w:b/>
          <w:bCs w:val="0"/>
          <w:color w:val="000000" w:themeColor="text1"/>
          <w:spacing w:val="12"/>
          <w:kern w:val="0"/>
          <w:szCs w:val="32"/>
        </w:rPr>
        <w:t>鴻義章</w:t>
      </w:r>
      <w:proofErr w:type="gramEnd"/>
    </w:p>
    <w:p w:rsidR="00F72BBF" w:rsidRPr="003C7051" w:rsidRDefault="00067137" w:rsidP="00D74C79">
      <w:pPr>
        <w:pStyle w:val="2"/>
        <w:numPr>
          <w:ilvl w:val="0"/>
          <w:numId w:val="0"/>
        </w:numPr>
        <w:spacing w:beforeLines="50" w:before="228" w:afterLines="100" w:after="457"/>
        <w:ind w:left="3836"/>
        <w:rPr>
          <w:rFonts w:hAnsi="標楷體"/>
          <w:b/>
          <w:bCs w:val="0"/>
          <w:color w:val="000000" w:themeColor="text1"/>
          <w:spacing w:val="12"/>
          <w:kern w:val="0"/>
          <w:szCs w:val="32"/>
        </w:rPr>
      </w:pPr>
      <w:r w:rsidRPr="003C7051">
        <w:rPr>
          <w:rFonts w:hAnsi="標楷體" w:hint="eastAsia"/>
          <w:b/>
          <w:bCs w:val="0"/>
          <w:color w:val="000000" w:themeColor="text1"/>
          <w:spacing w:val="12"/>
          <w:kern w:val="0"/>
          <w:szCs w:val="32"/>
        </w:rPr>
        <w:t xml:space="preserve">        </w:t>
      </w:r>
      <w:r w:rsidR="00D74C79">
        <w:rPr>
          <w:rFonts w:hAnsi="標楷體" w:hint="eastAsia"/>
          <w:b/>
          <w:bCs w:val="0"/>
          <w:color w:val="000000" w:themeColor="text1"/>
          <w:spacing w:val="12"/>
          <w:kern w:val="0"/>
          <w:szCs w:val="32"/>
        </w:rPr>
        <w:t xml:space="preserve"> </w:t>
      </w:r>
      <w:r w:rsidRPr="003C7051">
        <w:rPr>
          <w:rFonts w:hAnsi="標楷體" w:hint="eastAsia"/>
          <w:b/>
          <w:bCs w:val="0"/>
          <w:color w:val="000000" w:themeColor="text1"/>
          <w:spacing w:val="12"/>
          <w:kern w:val="0"/>
          <w:szCs w:val="32"/>
        </w:rPr>
        <w:t>蕭自佑</w:t>
      </w:r>
    </w:p>
    <w:p w:rsidR="000B7E9B" w:rsidRPr="003C7051" w:rsidRDefault="000B7E9B" w:rsidP="00A16F6F">
      <w:pPr>
        <w:pStyle w:val="2"/>
        <w:numPr>
          <w:ilvl w:val="0"/>
          <w:numId w:val="0"/>
        </w:numPr>
        <w:spacing w:beforeLines="50" w:before="228" w:afterLines="100" w:after="457"/>
        <w:ind w:left="3742"/>
        <w:rPr>
          <w:rFonts w:hAnsi="標楷體"/>
          <w:b/>
          <w:bCs w:val="0"/>
          <w:color w:val="000000" w:themeColor="text1"/>
          <w:spacing w:val="12"/>
          <w:kern w:val="0"/>
          <w:szCs w:val="32"/>
        </w:rPr>
      </w:pPr>
    </w:p>
    <w:p w:rsidR="00E25849" w:rsidRPr="003C7051" w:rsidRDefault="00E25849">
      <w:pPr>
        <w:pStyle w:val="af1"/>
        <w:rPr>
          <w:rFonts w:hAnsi="標楷體"/>
          <w:bCs/>
          <w:color w:val="000000" w:themeColor="text1"/>
          <w:szCs w:val="32"/>
        </w:rPr>
      </w:pPr>
      <w:r w:rsidRPr="003C7051">
        <w:rPr>
          <w:rFonts w:hAnsi="標楷體" w:hint="eastAsia"/>
          <w:bCs/>
          <w:color w:val="000000" w:themeColor="text1"/>
          <w:szCs w:val="32"/>
        </w:rPr>
        <w:t>中</w:t>
      </w:r>
      <w:r w:rsidR="00B5484D" w:rsidRPr="003C7051">
        <w:rPr>
          <w:rFonts w:hAnsi="標楷體" w:hint="eastAsia"/>
          <w:bCs/>
          <w:color w:val="000000" w:themeColor="text1"/>
          <w:szCs w:val="32"/>
        </w:rPr>
        <w:t xml:space="preserve">  </w:t>
      </w:r>
      <w:r w:rsidRPr="003C7051">
        <w:rPr>
          <w:rFonts w:hAnsi="標楷體" w:hint="eastAsia"/>
          <w:bCs/>
          <w:color w:val="000000" w:themeColor="text1"/>
          <w:szCs w:val="32"/>
        </w:rPr>
        <w:t>華</w:t>
      </w:r>
      <w:r w:rsidR="00B5484D" w:rsidRPr="003C7051">
        <w:rPr>
          <w:rFonts w:hAnsi="標楷體" w:hint="eastAsia"/>
          <w:bCs/>
          <w:color w:val="000000" w:themeColor="text1"/>
          <w:szCs w:val="32"/>
        </w:rPr>
        <w:t xml:space="preserve">  </w:t>
      </w:r>
      <w:r w:rsidRPr="003C7051">
        <w:rPr>
          <w:rFonts w:hAnsi="標楷體" w:hint="eastAsia"/>
          <w:bCs/>
          <w:color w:val="000000" w:themeColor="text1"/>
          <w:szCs w:val="32"/>
        </w:rPr>
        <w:t>民</w:t>
      </w:r>
      <w:r w:rsidR="00B5484D" w:rsidRPr="003C7051">
        <w:rPr>
          <w:rFonts w:hAnsi="標楷體" w:hint="eastAsia"/>
          <w:bCs/>
          <w:color w:val="000000" w:themeColor="text1"/>
          <w:szCs w:val="32"/>
        </w:rPr>
        <w:t xml:space="preserve">  </w:t>
      </w:r>
      <w:r w:rsidRPr="003C7051">
        <w:rPr>
          <w:rFonts w:hAnsi="標楷體" w:hint="eastAsia"/>
          <w:bCs/>
          <w:color w:val="000000" w:themeColor="text1"/>
          <w:szCs w:val="32"/>
        </w:rPr>
        <w:t>國</w:t>
      </w:r>
      <w:r w:rsidR="00EF0072" w:rsidRPr="003C7051">
        <w:rPr>
          <w:rFonts w:hAnsi="標楷體" w:hint="eastAsia"/>
          <w:bCs/>
          <w:color w:val="000000" w:themeColor="text1"/>
          <w:szCs w:val="32"/>
        </w:rPr>
        <w:t xml:space="preserve"> </w:t>
      </w:r>
      <w:r w:rsidR="00BE679C" w:rsidRPr="003C7051">
        <w:rPr>
          <w:rFonts w:hAnsi="標楷體"/>
          <w:bCs/>
          <w:color w:val="000000" w:themeColor="text1"/>
          <w:szCs w:val="32"/>
        </w:rPr>
        <w:t>111</w:t>
      </w:r>
      <w:r w:rsidR="00340C2C" w:rsidRPr="003C7051">
        <w:rPr>
          <w:rFonts w:hAnsi="標楷體" w:hint="eastAsia"/>
          <w:bCs/>
          <w:color w:val="000000" w:themeColor="text1"/>
          <w:szCs w:val="32"/>
        </w:rPr>
        <w:t xml:space="preserve"> </w:t>
      </w:r>
      <w:r w:rsidRPr="003C7051">
        <w:rPr>
          <w:rFonts w:hAnsi="標楷體" w:hint="eastAsia"/>
          <w:bCs/>
          <w:color w:val="000000" w:themeColor="text1"/>
          <w:szCs w:val="32"/>
        </w:rPr>
        <w:t>年</w:t>
      </w:r>
      <w:r w:rsidR="00340C2C" w:rsidRPr="003C7051">
        <w:rPr>
          <w:rFonts w:hAnsi="標楷體" w:hint="eastAsia"/>
          <w:bCs/>
          <w:color w:val="000000" w:themeColor="text1"/>
          <w:szCs w:val="32"/>
        </w:rPr>
        <w:t xml:space="preserve"> </w:t>
      </w:r>
      <w:r w:rsidR="00340C2C" w:rsidRPr="003C7051">
        <w:rPr>
          <w:rFonts w:hAnsi="標楷體"/>
          <w:bCs/>
          <w:color w:val="000000" w:themeColor="text1"/>
          <w:szCs w:val="32"/>
        </w:rPr>
        <w:t>12</w:t>
      </w:r>
      <w:r w:rsidR="00340C2C" w:rsidRPr="003C7051">
        <w:rPr>
          <w:rFonts w:hAnsi="標楷體" w:hint="eastAsia"/>
          <w:bCs/>
          <w:color w:val="000000" w:themeColor="text1"/>
          <w:szCs w:val="32"/>
        </w:rPr>
        <w:t xml:space="preserve"> </w:t>
      </w:r>
      <w:r w:rsidRPr="003C7051">
        <w:rPr>
          <w:rFonts w:hAnsi="標楷體" w:hint="eastAsia"/>
          <w:bCs/>
          <w:color w:val="000000" w:themeColor="text1"/>
          <w:szCs w:val="32"/>
        </w:rPr>
        <w:t>月</w:t>
      </w:r>
      <w:r w:rsidR="00340C2C" w:rsidRPr="003C7051">
        <w:rPr>
          <w:rFonts w:hAnsi="標楷體" w:hint="eastAsia"/>
          <w:bCs/>
          <w:color w:val="000000" w:themeColor="text1"/>
          <w:szCs w:val="32"/>
        </w:rPr>
        <w:t xml:space="preserve"> 2</w:t>
      </w:r>
      <w:r w:rsidR="00340C2C" w:rsidRPr="003C7051">
        <w:rPr>
          <w:rFonts w:hAnsi="標楷體"/>
          <w:bCs/>
          <w:color w:val="000000" w:themeColor="text1"/>
          <w:szCs w:val="32"/>
        </w:rPr>
        <w:t>1</w:t>
      </w:r>
      <w:r w:rsidR="00340C2C" w:rsidRPr="003C7051">
        <w:rPr>
          <w:rFonts w:hAnsi="標楷體" w:hint="eastAsia"/>
          <w:bCs/>
          <w:color w:val="000000" w:themeColor="text1"/>
          <w:szCs w:val="32"/>
        </w:rPr>
        <w:t xml:space="preserve"> </w:t>
      </w:r>
      <w:r w:rsidRPr="003C7051">
        <w:rPr>
          <w:rFonts w:hAnsi="標楷體" w:hint="eastAsia"/>
          <w:bCs/>
          <w:color w:val="000000" w:themeColor="text1"/>
          <w:szCs w:val="32"/>
        </w:rPr>
        <w:t>日</w:t>
      </w:r>
    </w:p>
    <w:sectPr w:rsidR="00E25849" w:rsidRPr="003C705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66F" w:rsidRDefault="00BD266F">
      <w:r>
        <w:separator/>
      </w:r>
    </w:p>
  </w:endnote>
  <w:endnote w:type="continuationSeparator" w:id="0">
    <w:p w:rsidR="00BD266F" w:rsidRDefault="00BD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全真楷書">
    <w:altName w:val="Arial Unicode MS"/>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3E4" w:rsidRDefault="001713E4">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D4AD8">
      <w:rPr>
        <w:rStyle w:val="ad"/>
        <w:noProof/>
        <w:sz w:val="24"/>
      </w:rPr>
      <w:t>13</w:t>
    </w:r>
    <w:r>
      <w:rPr>
        <w:rStyle w:val="ad"/>
        <w:sz w:val="24"/>
      </w:rPr>
      <w:fldChar w:fldCharType="end"/>
    </w:r>
  </w:p>
  <w:p w:rsidR="001713E4" w:rsidRDefault="001713E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66F" w:rsidRDefault="00BD266F">
      <w:r>
        <w:separator/>
      </w:r>
    </w:p>
  </w:footnote>
  <w:footnote w:type="continuationSeparator" w:id="0">
    <w:p w:rsidR="00BD266F" w:rsidRDefault="00BD266F">
      <w:r>
        <w:continuationSeparator/>
      </w:r>
    </w:p>
  </w:footnote>
  <w:footnote w:id="1">
    <w:p w:rsidR="001713E4" w:rsidRPr="00B87AB7" w:rsidRDefault="001713E4" w:rsidP="00D37E38">
      <w:pPr>
        <w:pStyle w:val="aff0"/>
        <w:jc w:val="both"/>
      </w:pPr>
      <w:r>
        <w:rPr>
          <w:rStyle w:val="aff2"/>
        </w:rPr>
        <w:footnoteRef/>
      </w:r>
      <w:r>
        <w:t xml:space="preserve"> </w:t>
      </w:r>
      <w:r>
        <w:rPr>
          <w:rFonts w:hint="eastAsia"/>
        </w:rPr>
        <w:t>行政院以</w:t>
      </w:r>
      <w:r w:rsidRPr="00A473DD">
        <w:rPr>
          <w:rFonts w:hAnsi="標楷體" w:hint="eastAsia"/>
          <w:color w:val="000000"/>
          <w:szCs w:val="32"/>
        </w:rPr>
        <w:t>91</w:t>
      </w:r>
      <w:r w:rsidRPr="00A473DD">
        <w:rPr>
          <w:rFonts w:hAnsi="標楷體" w:hint="eastAsia"/>
          <w:color w:val="000000"/>
          <w:szCs w:val="32"/>
        </w:rPr>
        <w:t>年</w:t>
      </w:r>
      <w:r w:rsidRPr="00A473DD">
        <w:rPr>
          <w:rFonts w:hAnsi="標楷體" w:hint="eastAsia"/>
          <w:color w:val="000000"/>
          <w:szCs w:val="32"/>
        </w:rPr>
        <w:t>9</w:t>
      </w:r>
      <w:r w:rsidRPr="00A473DD">
        <w:rPr>
          <w:rFonts w:hAnsi="標楷體" w:hint="eastAsia"/>
          <w:color w:val="000000"/>
          <w:szCs w:val="32"/>
        </w:rPr>
        <w:t>月</w:t>
      </w:r>
      <w:r w:rsidRPr="00A473DD">
        <w:rPr>
          <w:rFonts w:hAnsi="標楷體" w:hint="eastAsia"/>
          <w:color w:val="000000"/>
          <w:szCs w:val="32"/>
        </w:rPr>
        <w:t>9</w:t>
      </w:r>
      <w:r w:rsidRPr="00A473DD">
        <w:rPr>
          <w:rFonts w:hAnsi="標楷體" w:hint="eastAsia"/>
          <w:color w:val="000000"/>
          <w:szCs w:val="32"/>
        </w:rPr>
        <w:t>日院</w:t>
      </w:r>
      <w:proofErr w:type="gramStart"/>
      <w:r w:rsidRPr="00A473DD">
        <w:rPr>
          <w:rFonts w:hAnsi="標楷體" w:hint="eastAsia"/>
          <w:color w:val="000000"/>
          <w:szCs w:val="32"/>
        </w:rPr>
        <w:t>台環字</w:t>
      </w:r>
      <w:proofErr w:type="gramEnd"/>
      <w:r w:rsidRPr="00A473DD">
        <w:rPr>
          <w:rFonts w:hAnsi="標楷體" w:hint="eastAsia"/>
          <w:color w:val="000000"/>
          <w:szCs w:val="32"/>
        </w:rPr>
        <w:t>第</w:t>
      </w:r>
      <w:r w:rsidRPr="00A473DD">
        <w:rPr>
          <w:rFonts w:hAnsi="標楷體" w:hint="eastAsia"/>
          <w:color w:val="000000"/>
          <w:szCs w:val="32"/>
        </w:rPr>
        <w:t>0910044329</w:t>
      </w:r>
      <w:r w:rsidRPr="00A473DD">
        <w:rPr>
          <w:rFonts w:hAnsi="標楷體" w:hint="eastAsia"/>
          <w:color w:val="000000"/>
          <w:szCs w:val="32"/>
        </w:rPr>
        <w:t>號函</w:t>
      </w:r>
      <w:r>
        <w:rPr>
          <w:rFonts w:hAnsi="標楷體" w:hint="eastAsia"/>
          <w:color w:val="000000"/>
          <w:szCs w:val="32"/>
        </w:rPr>
        <w:t>核准</w:t>
      </w:r>
      <w:r w:rsidRPr="00AB012D">
        <w:rPr>
          <w:rFonts w:hint="eastAsia"/>
          <w:color w:val="000000"/>
          <w:szCs w:val="32"/>
        </w:rPr>
        <w:t>「環保科技園區推動計畫」</w:t>
      </w:r>
      <w:r>
        <w:rPr>
          <w:rFonts w:hint="eastAsia"/>
          <w:color w:val="000000"/>
          <w:szCs w:val="32"/>
        </w:rPr>
        <w:t>，當時</w:t>
      </w:r>
      <w:r w:rsidRPr="00AB012D">
        <w:rPr>
          <w:rFonts w:hint="eastAsia"/>
          <w:color w:val="000000"/>
          <w:szCs w:val="32"/>
        </w:rPr>
        <w:t>分別補助桃園</w:t>
      </w:r>
      <w:r>
        <w:rPr>
          <w:rFonts w:hint="eastAsia"/>
          <w:color w:val="000000"/>
          <w:szCs w:val="32"/>
        </w:rPr>
        <w:t>縣</w:t>
      </w:r>
      <w:r w:rsidRPr="00AB012D">
        <w:rPr>
          <w:rFonts w:hint="eastAsia"/>
          <w:color w:val="000000"/>
          <w:szCs w:val="32"/>
        </w:rPr>
        <w:t>政府、</w:t>
      </w:r>
      <w:proofErr w:type="gramStart"/>
      <w:r w:rsidRPr="00AB012D">
        <w:rPr>
          <w:rFonts w:hint="eastAsia"/>
          <w:color w:val="000000"/>
          <w:szCs w:val="32"/>
        </w:rPr>
        <w:t>臺</w:t>
      </w:r>
      <w:proofErr w:type="gramEnd"/>
      <w:r w:rsidRPr="00AB012D">
        <w:rPr>
          <w:rFonts w:hint="eastAsia"/>
          <w:color w:val="000000"/>
          <w:szCs w:val="32"/>
        </w:rPr>
        <w:t>南</w:t>
      </w:r>
      <w:r>
        <w:rPr>
          <w:rFonts w:hint="eastAsia"/>
          <w:color w:val="000000"/>
          <w:szCs w:val="32"/>
        </w:rPr>
        <w:t>縣</w:t>
      </w:r>
      <w:r w:rsidRPr="00AB012D">
        <w:rPr>
          <w:rFonts w:hint="eastAsia"/>
          <w:color w:val="000000"/>
          <w:szCs w:val="32"/>
        </w:rPr>
        <w:t>政府、高雄</w:t>
      </w:r>
      <w:r>
        <w:rPr>
          <w:rFonts w:hint="eastAsia"/>
          <w:color w:val="000000"/>
          <w:szCs w:val="32"/>
        </w:rPr>
        <w:t>縣</w:t>
      </w:r>
      <w:r w:rsidRPr="00AB012D">
        <w:rPr>
          <w:rFonts w:hint="eastAsia"/>
          <w:color w:val="000000"/>
          <w:szCs w:val="32"/>
        </w:rPr>
        <w:t>政府及花蓮縣政府設置</w:t>
      </w:r>
      <w:r w:rsidRPr="00AB012D">
        <w:rPr>
          <w:rFonts w:hint="eastAsia"/>
          <w:color w:val="000000"/>
          <w:szCs w:val="32"/>
        </w:rPr>
        <w:t>4</w:t>
      </w:r>
      <w:r w:rsidRPr="00AB012D">
        <w:rPr>
          <w:rFonts w:hint="eastAsia"/>
          <w:color w:val="000000"/>
          <w:szCs w:val="32"/>
        </w:rPr>
        <w:t>個環保科技園區，</w:t>
      </w:r>
      <w:r>
        <w:rPr>
          <w:rFonts w:hint="eastAsia"/>
          <w:color w:val="000000"/>
          <w:szCs w:val="32"/>
        </w:rPr>
        <w:t>目前</w:t>
      </w:r>
      <w:r w:rsidRPr="00AB012D">
        <w:rPr>
          <w:rFonts w:hint="eastAsia"/>
          <w:color w:val="000000"/>
          <w:szCs w:val="32"/>
        </w:rPr>
        <w:t>僅花蓮縣環保科技園區有閒置情形</w:t>
      </w:r>
      <w:r>
        <w:rPr>
          <w:rFonts w:hint="eastAsia"/>
          <w:color w:val="000000"/>
          <w:szCs w:val="32"/>
        </w:rPr>
        <w:t>，其餘</w:t>
      </w:r>
      <w:r>
        <w:rPr>
          <w:rFonts w:hint="eastAsia"/>
          <w:color w:val="000000"/>
          <w:szCs w:val="32"/>
        </w:rPr>
        <w:t>3</w:t>
      </w:r>
      <w:r>
        <w:rPr>
          <w:rFonts w:hint="eastAsia"/>
          <w:color w:val="000000"/>
          <w:szCs w:val="32"/>
        </w:rPr>
        <w:t>個園區使用情形良好</w:t>
      </w:r>
      <w:r w:rsidRPr="00AB012D">
        <w:rPr>
          <w:rFonts w:hint="eastAsia"/>
          <w:color w:val="000000"/>
          <w:szCs w:val="32"/>
        </w:rPr>
        <w:t>。</w:t>
      </w:r>
    </w:p>
  </w:footnote>
  <w:footnote w:id="2">
    <w:p w:rsidR="001713E4" w:rsidRDefault="001713E4" w:rsidP="00E57A1D">
      <w:pPr>
        <w:pStyle w:val="aff0"/>
      </w:pPr>
      <w:r>
        <w:rPr>
          <w:rStyle w:val="aff2"/>
        </w:rPr>
        <w:footnoteRef/>
      </w:r>
      <w:r>
        <w:t xml:space="preserve"> </w:t>
      </w:r>
      <w:r w:rsidRPr="004C1443">
        <w:rPr>
          <w:rFonts w:hAnsi="標楷體"/>
          <w:szCs w:val="32"/>
          <w:u w:val="single"/>
        </w:rPr>
        <w:t>研究</w:t>
      </w:r>
      <w:r w:rsidRPr="004C1443">
        <w:rPr>
          <w:u w:val="single"/>
        </w:rPr>
        <w:t>補助費</w:t>
      </w:r>
      <w:r w:rsidRPr="004C1443">
        <w:rPr>
          <w:rFonts w:hint="eastAsia"/>
        </w:rPr>
        <w:t>：每</w:t>
      </w:r>
      <w:r w:rsidRPr="004B5C07">
        <w:t>案以補助申請經費</w:t>
      </w:r>
      <w:r w:rsidRPr="004B5C07">
        <w:rPr>
          <w:rFonts w:hint="eastAsia"/>
        </w:rPr>
        <w:t>50%</w:t>
      </w:r>
      <w:r w:rsidRPr="004B5C07">
        <w:t>為原則</w:t>
      </w:r>
      <w:r>
        <w:rPr>
          <w:rFonts w:hint="eastAsia"/>
        </w:rPr>
        <w:t>，</w:t>
      </w:r>
      <w:r w:rsidRPr="004B5C07">
        <w:rPr>
          <w:rFonts w:hint="eastAsia"/>
        </w:rPr>
        <w:t>1</w:t>
      </w:r>
      <w:r w:rsidRPr="004B5C07">
        <w:t>年為原則，必要時得延長為</w:t>
      </w:r>
      <w:r w:rsidRPr="004B5C07">
        <w:rPr>
          <w:rFonts w:hint="eastAsia"/>
        </w:rPr>
        <w:t>2</w:t>
      </w:r>
      <w:r w:rsidRPr="004B5C07">
        <w:t>年。屬先期研發</w:t>
      </w:r>
      <w:r w:rsidRPr="004B5C07">
        <w:rPr>
          <w:rFonts w:hint="eastAsia"/>
        </w:rPr>
        <w:t>（實驗室研究階段）</w:t>
      </w:r>
      <w:r w:rsidRPr="004B5C07">
        <w:t>者每案補助</w:t>
      </w:r>
      <w:r w:rsidRPr="004B5C07">
        <w:rPr>
          <w:rFonts w:hint="eastAsia"/>
        </w:rPr>
        <w:t>500</w:t>
      </w:r>
      <w:r w:rsidRPr="004B5C07">
        <w:t>萬元為上限；屬試量產</w:t>
      </w:r>
      <w:r w:rsidRPr="004B5C07">
        <w:rPr>
          <w:rFonts w:hint="eastAsia"/>
        </w:rPr>
        <w:t>（已有研究成果報告並進入實驗工廠階段）</w:t>
      </w:r>
      <w:r w:rsidRPr="004B5C07">
        <w:t>者每案補助</w:t>
      </w:r>
      <w:r w:rsidRPr="004B5C07">
        <w:rPr>
          <w:rFonts w:hint="eastAsia"/>
        </w:rPr>
        <w:t>1,000</w:t>
      </w:r>
      <w:r w:rsidRPr="004B5C07">
        <w:t>萬元為上限</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3631"/>
    <w:multiLevelType w:val="hybridMultilevel"/>
    <w:tmpl w:val="59C8C504"/>
    <w:lvl w:ilvl="0" w:tplc="BD1C9254">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80"/>
        </w:tabs>
        <w:ind w:left="-665" w:hanging="695"/>
      </w:pPr>
      <w:rPr>
        <w:rFonts w:ascii="標楷體" w:eastAsia="標楷體" w:hint="eastAsia"/>
        <w:b w:val="0"/>
        <w:i w:val="0"/>
        <w:sz w:val="32"/>
      </w:rPr>
    </w:lvl>
    <w:lvl w:ilvl="1" w:tplc="04090019" w:tentative="1">
      <w:start w:val="1"/>
      <w:numFmt w:val="ideographTraditional"/>
      <w:lvlText w:val="%2、"/>
      <w:lvlJc w:val="left"/>
      <w:pPr>
        <w:tabs>
          <w:tab w:val="num" w:pos="-400"/>
        </w:tabs>
        <w:ind w:left="-400" w:hanging="480"/>
      </w:pPr>
    </w:lvl>
    <w:lvl w:ilvl="2" w:tplc="0409001B" w:tentative="1">
      <w:start w:val="1"/>
      <w:numFmt w:val="lowerRoman"/>
      <w:lvlText w:val="%3."/>
      <w:lvlJc w:val="right"/>
      <w:pPr>
        <w:tabs>
          <w:tab w:val="num" w:pos="80"/>
        </w:tabs>
        <w:ind w:left="80" w:hanging="480"/>
      </w:pPr>
    </w:lvl>
    <w:lvl w:ilvl="3" w:tplc="0409000F" w:tentative="1">
      <w:start w:val="1"/>
      <w:numFmt w:val="decimal"/>
      <w:lvlText w:val="%4."/>
      <w:lvlJc w:val="left"/>
      <w:pPr>
        <w:tabs>
          <w:tab w:val="num" w:pos="560"/>
        </w:tabs>
        <w:ind w:left="560" w:hanging="480"/>
      </w:pPr>
    </w:lvl>
    <w:lvl w:ilvl="4" w:tplc="04090019" w:tentative="1">
      <w:start w:val="1"/>
      <w:numFmt w:val="ideographTraditional"/>
      <w:lvlText w:val="%5、"/>
      <w:lvlJc w:val="left"/>
      <w:pPr>
        <w:tabs>
          <w:tab w:val="num" w:pos="1040"/>
        </w:tabs>
        <w:ind w:left="1040" w:hanging="480"/>
      </w:pPr>
    </w:lvl>
    <w:lvl w:ilvl="5" w:tplc="0409001B" w:tentative="1">
      <w:start w:val="1"/>
      <w:numFmt w:val="lowerRoman"/>
      <w:lvlText w:val="%6."/>
      <w:lvlJc w:val="right"/>
      <w:pPr>
        <w:tabs>
          <w:tab w:val="num" w:pos="1520"/>
        </w:tabs>
        <w:ind w:left="1520" w:hanging="480"/>
      </w:pPr>
    </w:lvl>
    <w:lvl w:ilvl="6" w:tplc="0409000F" w:tentative="1">
      <w:start w:val="1"/>
      <w:numFmt w:val="decimal"/>
      <w:lvlText w:val="%7."/>
      <w:lvlJc w:val="left"/>
      <w:pPr>
        <w:tabs>
          <w:tab w:val="num" w:pos="2000"/>
        </w:tabs>
        <w:ind w:left="2000" w:hanging="480"/>
      </w:pPr>
    </w:lvl>
    <w:lvl w:ilvl="7" w:tplc="04090019" w:tentative="1">
      <w:start w:val="1"/>
      <w:numFmt w:val="ideographTraditional"/>
      <w:lvlText w:val="%8、"/>
      <w:lvlJc w:val="left"/>
      <w:pPr>
        <w:tabs>
          <w:tab w:val="num" w:pos="2480"/>
        </w:tabs>
        <w:ind w:left="2480" w:hanging="480"/>
      </w:pPr>
    </w:lvl>
    <w:lvl w:ilvl="8" w:tplc="0409001B" w:tentative="1">
      <w:start w:val="1"/>
      <w:numFmt w:val="lowerRoman"/>
      <w:lvlText w:val="%9."/>
      <w:lvlJc w:val="right"/>
      <w:pPr>
        <w:tabs>
          <w:tab w:val="num" w:pos="2960"/>
        </w:tabs>
        <w:ind w:left="2960" w:hanging="480"/>
      </w:pPr>
    </w:lvl>
  </w:abstractNum>
  <w:abstractNum w:abstractNumId="2" w15:restartNumberingAfterBreak="0">
    <w:nsid w:val="08316362"/>
    <w:multiLevelType w:val="hybridMultilevel"/>
    <w:tmpl w:val="DEA4BB32"/>
    <w:lvl w:ilvl="0" w:tplc="865606D8">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512391"/>
    <w:multiLevelType w:val="hybridMultilevel"/>
    <w:tmpl w:val="3C8AEE2C"/>
    <w:lvl w:ilvl="0" w:tplc="16FACDFE">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2C88B90A"/>
    <w:lvl w:ilvl="0">
      <w:start w:val="1"/>
      <w:numFmt w:val="ideographLegalTraditional"/>
      <w:pStyle w:val="1"/>
      <w:suff w:val="nothing"/>
      <w:lvlText w:val="%1、"/>
      <w:lvlJc w:val="left"/>
      <w:pPr>
        <w:ind w:left="646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87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323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3740"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4930"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425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38"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70418F"/>
    <w:multiLevelType w:val="hybridMultilevel"/>
    <w:tmpl w:val="8A2AD418"/>
    <w:lvl w:ilvl="0" w:tplc="AFAA79CE">
      <w:start w:val="1"/>
      <w:numFmt w:val="taiwaneseCountingThousand"/>
      <w:pStyle w:val="a0"/>
      <w:lvlText w:val="附表%1、"/>
      <w:lvlJc w:val="left"/>
      <w:pPr>
        <w:tabs>
          <w:tab w:val="num" w:pos="1440"/>
        </w:tabs>
        <w:ind w:left="800" w:hanging="800"/>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74C651C"/>
    <w:multiLevelType w:val="hybridMultilevel"/>
    <w:tmpl w:val="5E265C5C"/>
    <w:lvl w:ilvl="0" w:tplc="AA68E210">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1904EF"/>
    <w:multiLevelType w:val="hybridMultilevel"/>
    <w:tmpl w:val="CE344AAA"/>
    <w:lvl w:ilvl="0" w:tplc="BB9E390E">
      <w:start w:val="1"/>
      <w:numFmt w:val="bullet"/>
      <w:lvlText w:val="•"/>
      <w:lvlJc w:val="left"/>
      <w:pPr>
        <w:tabs>
          <w:tab w:val="num" w:pos="720"/>
        </w:tabs>
        <w:ind w:left="720" w:hanging="360"/>
      </w:pPr>
      <w:rPr>
        <w:rFonts w:ascii="Arial" w:hAnsi="Arial" w:hint="default"/>
      </w:rPr>
    </w:lvl>
    <w:lvl w:ilvl="1" w:tplc="164829A0" w:tentative="1">
      <w:start w:val="1"/>
      <w:numFmt w:val="bullet"/>
      <w:lvlText w:val="•"/>
      <w:lvlJc w:val="left"/>
      <w:pPr>
        <w:tabs>
          <w:tab w:val="num" w:pos="1440"/>
        </w:tabs>
        <w:ind w:left="1440" w:hanging="360"/>
      </w:pPr>
      <w:rPr>
        <w:rFonts w:ascii="Arial" w:hAnsi="Arial" w:hint="default"/>
      </w:rPr>
    </w:lvl>
    <w:lvl w:ilvl="2" w:tplc="30A0B322">
      <w:start w:val="1"/>
      <w:numFmt w:val="bullet"/>
      <w:lvlText w:val="•"/>
      <w:lvlJc w:val="left"/>
      <w:pPr>
        <w:tabs>
          <w:tab w:val="num" w:pos="2160"/>
        </w:tabs>
        <w:ind w:left="2160" w:hanging="360"/>
      </w:pPr>
      <w:rPr>
        <w:rFonts w:ascii="Arial" w:hAnsi="Arial" w:hint="default"/>
      </w:rPr>
    </w:lvl>
    <w:lvl w:ilvl="3" w:tplc="A1EEA908" w:tentative="1">
      <w:start w:val="1"/>
      <w:numFmt w:val="bullet"/>
      <w:lvlText w:val="•"/>
      <w:lvlJc w:val="left"/>
      <w:pPr>
        <w:tabs>
          <w:tab w:val="num" w:pos="2880"/>
        </w:tabs>
        <w:ind w:left="2880" w:hanging="360"/>
      </w:pPr>
      <w:rPr>
        <w:rFonts w:ascii="Arial" w:hAnsi="Arial" w:hint="default"/>
      </w:rPr>
    </w:lvl>
    <w:lvl w:ilvl="4" w:tplc="093A726E" w:tentative="1">
      <w:start w:val="1"/>
      <w:numFmt w:val="bullet"/>
      <w:lvlText w:val="•"/>
      <w:lvlJc w:val="left"/>
      <w:pPr>
        <w:tabs>
          <w:tab w:val="num" w:pos="3600"/>
        </w:tabs>
        <w:ind w:left="3600" w:hanging="360"/>
      </w:pPr>
      <w:rPr>
        <w:rFonts w:ascii="Arial" w:hAnsi="Arial" w:hint="default"/>
      </w:rPr>
    </w:lvl>
    <w:lvl w:ilvl="5" w:tplc="849CCEAC" w:tentative="1">
      <w:start w:val="1"/>
      <w:numFmt w:val="bullet"/>
      <w:lvlText w:val="•"/>
      <w:lvlJc w:val="left"/>
      <w:pPr>
        <w:tabs>
          <w:tab w:val="num" w:pos="4320"/>
        </w:tabs>
        <w:ind w:left="4320" w:hanging="360"/>
      </w:pPr>
      <w:rPr>
        <w:rFonts w:ascii="Arial" w:hAnsi="Arial" w:hint="default"/>
      </w:rPr>
    </w:lvl>
    <w:lvl w:ilvl="6" w:tplc="1AC8CFD0" w:tentative="1">
      <w:start w:val="1"/>
      <w:numFmt w:val="bullet"/>
      <w:lvlText w:val="•"/>
      <w:lvlJc w:val="left"/>
      <w:pPr>
        <w:tabs>
          <w:tab w:val="num" w:pos="5040"/>
        </w:tabs>
        <w:ind w:left="5040" w:hanging="360"/>
      </w:pPr>
      <w:rPr>
        <w:rFonts w:ascii="Arial" w:hAnsi="Arial" w:hint="default"/>
      </w:rPr>
    </w:lvl>
    <w:lvl w:ilvl="7" w:tplc="083E82F0" w:tentative="1">
      <w:start w:val="1"/>
      <w:numFmt w:val="bullet"/>
      <w:lvlText w:val="•"/>
      <w:lvlJc w:val="left"/>
      <w:pPr>
        <w:tabs>
          <w:tab w:val="num" w:pos="5760"/>
        </w:tabs>
        <w:ind w:left="5760" w:hanging="360"/>
      </w:pPr>
      <w:rPr>
        <w:rFonts w:ascii="Arial" w:hAnsi="Arial" w:hint="default"/>
      </w:rPr>
    </w:lvl>
    <w:lvl w:ilvl="8" w:tplc="C8CE0A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D61DF9"/>
    <w:multiLevelType w:val="hybridMultilevel"/>
    <w:tmpl w:val="09E8425E"/>
    <w:lvl w:ilvl="0" w:tplc="52585A2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153864"/>
    <w:multiLevelType w:val="hybridMultilevel"/>
    <w:tmpl w:val="495E2B88"/>
    <w:lvl w:ilvl="0" w:tplc="B0C4C19E">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A55115"/>
    <w:multiLevelType w:val="hybridMultilevel"/>
    <w:tmpl w:val="964A101C"/>
    <w:lvl w:ilvl="0" w:tplc="B6126578">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337FFB"/>
    <w:multiLevelType w:val="hybridMultilevel"/>
    <w:tmpl w:val="38EE5858"/>
    <w:lvl w:ilvl="0" w:tplc="EF44C5B4">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34489A"/>
    <w:multiLevelType w:val="hybridMultilevel"/>
    <w:tmpl w:val="F2929358"/>
    <w:lvl w:ilvl="0" w:tplc="FE966F6E">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CB63D4"/>
    <w:multiLevelType w:val="hybridMultilevel"/>
    <w:tmpl w:val="1BB079A0"/>
    <w:lvl w:ilvl="0" w:tplc="86DC351E">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C82238"/>
    <w:multiLevelType w:val="hybridMultilevel"/>
    <w:tmpl w:val="053899F4"/>
    <w:lvl w:ilvl="0" w:tplc="B8F2BEA4">
      <w:start w:val="1"/>
      <w:numFmt w:val="bullet"/>
      <w:lvlText w:val="•"/>
      <w:lvlJc w:val="left"/>
      <w:pPr>
        <w:tabs>
          <w:tab w:val="num" w:pos="720"/>
        </w:tabs>
        <w:ind w:left="720" w:hanging="360"/>
      </w:pPr>
      <w:rPr>
        <w:rFonts w:ascii="Arial" w:hAnsi="Arial" w:hint="default"/>
      </w:rPr>
    </w:lvl>
    <w:lvl w:ilvl="1" w:tplc="43849992" w:tentative="1">
      <w:start w:val="1"/>
      <w:numFmt w:val="bullet"/>
      <w:lvlText w:val="•"/>
      <w:lvlJc w:val="left"/>
      <w:pPr>
        <w:tabs>
          <w:tab w:val="num" w:pos="1440"/>
        </w:tabs>
        <w:ind w:left="1440" w:hanging="360"/>
      </w:pPr>
      <w:rPr>
        <w:rFonts w:ascii="Arial" w:hAnsi="Arial" w:hint="default"/>
      </w:rPr>
    </w:lvl>
    <w:lvl w:ilvl="2" w:tplc="F800D85E">
      <w:start w:val="1"/>
      <w:numFmt w:val="bullet"/>
      <w:lvlText w:val="•"/>
      <w:lvlJc w:val="left"/>
      <w:pPr>
        <w:tabs>
          <w:tab w:val="num" w:pos="2160"/>
        </w:tabs>
        <w:ind w:left="2160" w:hanging="360"/>
      </w:pPr>
      <w:rPr>
        <w:rFonts w:ascii="Arial" w:hAnsi="Arial" w:hint="default"/>
      </w:rPr>
    </w:lvl>
    <w:lvl w:ilvl="3" w:tplc="17B60C9A" w:tentative="1">
      <w:start w:val="1"/>
      <w:numFmt w:val="bullet"/>
      <w:lvlText w:val="•"/>
      <w:lvlJc w:val="left"/>
      <w:pPr>
        <w:tabs>
          <w:tab w:val="num" w:pos="2880"/>
        </w:tabs>
        <w:ind w:left="2880" w:hanging="360"/>
      </w:pPr>
      <w:rPr>
        <w:rFonts w:ascii="Arial" w:hAnsi="Arial" w:hint="default"/>
      </w:rPr>
    </w:lvl>
    <w:lvl w:ilvl="4" w:tplc="AE0C6EB0" w:tentative="1">
      <w:start w:val="1"/>
      <w:numFmt w:val="bullet"/>
      <w:lvlText w:val="•"/>
      <w:lvlJc w:val="left"/>
      <w:pPr>
        <w:tabs>
          <w:tab w:val="num" w:pos="3600"/>
        </w:tabs>
        <w:ind w:left="3600" w:hanging="360"/>
      </w:pPr>
      <w:rPr>
        <w:rFonts w:ascii="Arial" w:hAnsi="Arial" w:hint="default"/>
      </w:rPr>
    </w:lvl>
    <w:lvl w:ilvl="5" w:tplc="B9F8F0F2" w:tentative="1">
      <w:start w:val="1"/>
      <w:numFmt w:val="bullet"/>
      <w:lvlText w:val="•"/>
      <w:lvlJc w:val="left"/>
      <w:pPr>
        <w:tabs>
          <w:tab w:val="num" w:pos="4320"/>
        </w:tabs>
        <w:ind w:left="4320" w:hanging="360"/>
      </w:pPr>
      <w:rPr>
        <w:rFonts w:ascii="Arial" w:hAnsi="Arial" w:hint="default"/>
      </w:rPr>
    </w:lvl>
    <w:lvl w:ilvl="6" w:tplc="33E67B64" w:tentative="1">
      <w:start w:val="1"/>
      <w:numFmt w:val="bullet"/>
      <w:lvlText w:val="•"/>
      <w:lvlJc w:val="left"/>
      <w:pPr>
        <w:tabs>
          <w:tab w:val="num" w:pos="5040"/>
        </w:tabs>
        <w:ind w:left="5040" w:hanging="360"/>
      </w:pPr>
      <w:rPr>
        <w:rFonts w:ascii="Arial" w:hAnsi="Arial" w:hint="default"/>
      </w:rPr>
    </w:lvl>
    <w:lvl w:ilvl="7" w:tplc="326E0C52" w:tentative="1">
      <w:start w:val="1"/>
      <w:numFmt w:val="bullet"/>
      <w:lvlText w:val="•"/>
      <w:lvlJc w:val="left"/>
      <w:pPr>
        <w:tabs>
          <w:tab w:val="num" w:pos="5760"/>
        </w:tabs>
        <w:ind w:left="5760" w:hanging="360"/>
      </w:pPr>
      <w:rPr>
        <w:rFonts w:ascii="Arial" w:hAnsi="Arial" w:hint="default"/>
      </w:rPr>
    </w:lvl>
    <w:lvl w:ilvl="8" w:tplc="2B1EA8F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19172A"/>
    <w:multiLevelType w:val="multilevel"/>
    <w:tmpl w:val="B93E22E6"/>
    <w:styleLink w:val="WWNum1"/>
    <w:lvl w:ilvl="0">
      <w:start w:val="1"/>
      <w:numFmt w:val="ideographLegalTraditional"/>
      <w:lvlText w:val="%1、"/>
      <w:lvlJc w:val="left"/>
      <w:rPr>
        <w:rFonts w:ascii="標楷體" w:eastAsia="標楷體" w:hAnsi="標楷體"/>
        <w:b/>
        <w:bCs/>
        <w:sz w:val="32"/>
        <w:szCs w:val="32"/>
        <w:lang w:val="en-US"/>
      </w:rPr>
    </w:lvl>
    <w:lvl w:ilvl="1">
      <w:start w:val="1"/>
      <w:numFmt w:val="japaneseCounting"/>
      <w:lvlText w:val="%2、"/>
      <w:lvlJc w:val="left"/>
      <w:rPr>
        <w:rFonts w:ascii="標楷體" w:eastAsia="標楷體" w:hAnsi="標楷體"/>
        <w:b/>
        <w:sz w:val="32"/>
        <w:szCs w:val="32"/>
        <w:lang w:val="en-US"/>
      </w:rPr>
    </w:lvl>
    <w:lvl w:ilvl="2">
      <w:start w:val="1"/>
      <w:numFmt w:val="japaneseCounting"/>
      <w:lvlText w:val="(%3)"/>
      <w:lvlJc w:val="left"/>
      <w:rPr>
        <w:rFonts w:ascii="標楷體" w:eastAsia="標楷體" w:hAnsi="標楷體"/>
        <w:b w:val="0"/>
        <w:bCs w:val="0"/>
        <w:color w:val="000000"/>
        <w:sz w:val="32"/>
        <w:szCs w:val="32"/>
      </w:rPr>
    </w:lvl>
    <w:lvl w:ilvl="3">
      <w:start w:val="1"/>
      <w:numFmt w:val="decimal"/>
      <w:lvlText w:val="%4."/>
      <w:lvlJc w:val="left"/>
      <w:rPr>
        <w:rFonts w:ascii="標楷體" w:hAnsi="標楷體" w:cs="Times New Roman"/>
        <w:b w:val="0"/>
        <w:bCs w:val="0"/>
        <w:sz w:val="32"/>
        <w:szCs w:val="32"/>
      </w:rPr>
    </w:lvl>
    <w:lvl w:ilvl="4">
      <w:start w:val="1"/>
      <w:numFmt w:val="japaneseCounting"/>
      <w:lvlText w:val="(%5)"/>
      <w:lvlJc w:val="left"/>
      <w:rPr>
        <w:b/>
      </w:rPr>
    </w:lvl>
    <w:lvl w:ilvl="5">
      <w:start w:val="1"/>
      <w:numFmt w:val="decimal"/>
      <w:lvlText w:val="%6."/>
      <w:lvlJc w:val="left"/>
      <w:rPr>
        <w:b w:val="0"/>
      </w:rPr>
    </w:lvl>
    <w:lvl w:ilvl="6">
      <w:start w:val="1"/>
      <w:numFmt w:val="decimal"/>
      <w:lvlText w:val="%7."/>
      <w:lvlJc w:val="left"/>
    </w:lvl>
    <w:lvl w:ilvl="7">
      <w:start w:val="8"/>
      <w:numFmt w:val="japaneseCounting"/>
      <w:lvlText w:val="(%8)"/>
      <w:lvlJc w:val="left"/>
    </w:lvl>
    <w:lvl w:ilvl="8">
      <w:start w:val="1"/>
      <w:numFmt w:val="lowerRoman"/>
      <w:lvlText w:val="%9."/>
      <w:lvlJc w:val="right"/>
    </w:lvl>
  </w:abstractNum>
  <w:abstractNum w:abstractNumId="17" w15:restartNumberingAfterBreak="0">
    <w:nsid w:val="31EB4E2C"/>
    <w:multiLevelType w:val="hybridMultilevel"/>
    <w:tmpl w:val="5E9267B6"/>
    <w:lvl w:ilvl="0" w:tplc="D99E0CB8">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980EB8"/>
    <w:multiLevelType w:val="hybridMultilevel"/>
    <w:tmpl w:val="BF6643C8"/>
    <w:lvl w:ilvl="0" w:tplc="CDF82E1C">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7F141D"/>
    <w:multiLevelType w:val="hybridMultilevel"/>
    <w:tmpl w:val="A42C981C"/>
    <w:lvl w:ilvl="0" w:tplc="D9727C1E">
      <w:start w:val="1"/>
      <w:numFmt w:val="bullet"/>
      <w:lvlText w:val="•"/>
      <w:lvlJc w:val="left"/>
      <w:pPr>
        <w:tabs>
          <w:tab w:val="num" w:pos="720"/>
        </w:tabs>
        <w:ind w:left="720" w:hanging="360"/>
      </w:pPr>
      <w:rPr>
        <w:rFonts w:ascii="Arial" w:hAnsi="Arial" w:hint="default"/>
      </w:rPr>
    </w:lvl>
    <w:lvl w:ilvl="1" w:tplc="0B4CC0B4">
      <w:start w:val="1"/>
      <w:numFmt w:val="bullet"/>
      <w:lvlText w:val="•"/>
      <w:lvlJc w:val="left"/>
      <w:pPr>
        <w:tabs>
          <w:tab w:val="num" w:pos="1440"/>
        </w:tabs>
        <w:ind w:left="1440" w:hanging="360"/>
      </w:pPr>
      <w:rPr>
        <w:rFonts w:ascii="Arial" w:hAnsi="Arial" w:hint="default"/>
      </w:rPr>
    </w:lvl>
    <w:lvl w:ilvl="2" w:tplc="6262E224" w:tentative="1">
      <w:start w:val="1"/>
      <w:numFmt w:val="bullet"/>
      <w:lvlText w:val="•"/>
      <w:lvlJc w:val="left"/>
      <w:pPr>
        <w:tabs>
          <w:tab w:val="num" w:pos="2160"/>
        </w:tabs>
        <w:ind w:left="2160" w:hanging="360"/>
      </w:pPr>
      <w:rPr>
        <w:rFonts w:ascii="Arial" w:hAnsi="Arial" w:hint="default"/>
      </w:rPr>
    </w:lvl>
    <w:lvl w:ilvl="3" w:tplc="34A040B6" w:tentative="1">
      <w:start w:val="1"/>
      <w:numFmt w:val="bullet"/>
      <w:lvlText w:val="•"/>
      <w:lvlJc w:val="left"/>
      <w:pPr>
        <w:tabs>
          <w:tab w:val="num" w:pos="2880"/>
        </w:tabs>
        <w:ind w:left="2880" w:hanging="360"/>
      </w:pPr>
      <w:rPr>
        <w:rFonts w:ascii="Arial" w:hAnsi="Arial" w:hint="default"/>
      </w:rPr>
    </w:lvl>
    <w:lvl w:ilvl="4" w:tplc="052A5E36" w:tentative="1">
      <w:start w:val="1"/>
      <w:numFmt w:val="bullet"/>
      <w:lvlText w:val="•"/>
      <w:lvlJc w:val="left"/>
      <w:pPr>
        <w:tabs>
          <w:tab w:val="num" w:pos="3600"/>
        </w:tabs>
        <w:ind w:left="3600" w:hanging="360"/>
      </w:pPr>
      <w:rPr>
        <w:rFonts w:ascii="Arial" w:hAnsi="Arial" w:hint="default"/>
      </w:rPr>
    </w:lvl>
    <w:lvl w:ilvl="5" w:tplc="DB807580" w:tentative="1">
      <w:start w:val="1"/>
      <w:numFmt w:val="bullet"/>
      <w:lvlText w:val="•"/>
      <w:lvlJc w:val="left"/>
      <w:pPr>
        <w:tabs>
          <w:tab w:val="num" w:pos="4320"/>
        </w:tabs>
        <w:ind w:left="4320" w:hanging="360"/>
      </w:pPr>
      <w:rPr>
        <w:rFonts w:ascii="Arial" w:hAnsi="Arial" w:hint="default"/>
      </w:rPr>
    </w:lvl>
    <w:lvl w:ilvl="6" w:tplc="34E81E14" w:tentative="1">
      <w:start w:val="1"/>
      <w:numFmt w:val="bullet"/>
      <w:lvlText w:val="•"/>
      <w:lvlJc w:val="left"/>
      <w:pPr>
        <w:tabs>
          <w:tab w:val="num" w:pos="5040"/>
        </w:tabs>
        <w:ind w:left="5040" w:hanging="360"/>
      </w:pPr>
      <w:rPr>
        <w:rFonts w:ascii="Arial" w:hAnsi="Arial" w:hint="default"/>
      </w:rPr>
    </w:lvl>
    <w:lvl w:ilvl="7" w:tplc="49828F52" w:tentative="1">
      <w:start w:val="1"/>
      <w:numFmt w:val="bullet"/>
      <w:lvlText w:val="•"/>
      <w:lvlJc w:val="left"/>
      <w:pPr>
        <w:tabs>
          <w:tab w:val="num" w:pos="5760"/>
        </w:tabs>
        <w:ind w:left="5760" w:hanging="360"/>
      </w:pPr>
      <w:rPr>
        <w:rFonts w:ascii="Arial" w:hAnsi="Arial" w:hint="default"/>
      </w:rPr>
    </w:lvl>
    <w:lvl w:ilvl="8" w:tplc="A36AA2B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3142771"/>
    <w:multiLevelType w:val="hybridMultilevel"/>
    <w:tmpl w:val="9F0AE4C0"/>
    <w:lvl w:ilvl="0" w:tplc="5824E48C">
      <w:start w:val="1"/>
      <w:numFmt w:val="bullet"/>
      <w:lvlText w:val="•"/>
      <w:lvlJc w:val="left"/>
      <w:pPr>
        <w:tabs>
          <w:tab w:val="num" w:pos="720"/>
        </w:tabs>
        <w:ind w:left="720" w:hanging="360"/>
      </w:pPr>
      <w:rPr>
        <w:rFonts w:ascii="Arial" w:hAnsi="Arial" w:hint="default"/>
      </w:rPr>
    </w:lvl>
    <w:lvl w:ilvl="1" w:tplc="55147B94" w:tentative="1">
      <w:start w:val="1"/>
      <w:numFmt w:val="bullet"/>
      <w:lvlText w:val="•"/>
      <w:lvlJc w:val="left"/>
      <w:pPr>
        <w:tabs>
          <w:tab w:val="num" w:pos="1440"/>
        </w:tabs>
        <w:ind w:left="1440" w:hanging="360"/>
      </w:pPr>
      <w:rPr>
        <w:rFonts w:ascii="Arial" w:hAnsi="Arial" w:hint="default"/>
      </w:rPr>
    </w:lvl>
    <w:lvl w:ilvl="2" w:tplc="432092DE">
      <w:start w:val="1"/>
      <w:numFmt w:val="bullet"/>
      <w:lvlText w:val="•"/>
      <w:lvlJc w:val="left"/>
      <w:pPr>
        <w:tabs>
          <w:tab w:val="num" w:pos="2160"/>
        </w:tabs>
        <w:ind w:left="2160" w:hanging="360"/>
      </w:pPr>
      <w:rPr>
        <w:rFonts w:ascii="Arial" w:hAnsi="Arial" w:hint="default"/>
      </w:rPr>
    </w:lvl>
    <w:lvl w:ilvl="3" w:tplc="CE2625D2" w:tentative="1">
      <w:start w:val="1"/>
      <w:numFmt w:val="bullet"/>
      <w:lvlText w:val="•"/>
      <w:lvlJc w:val="left"/>
      <w:pPr>
        <w:tabs>
          <w:tab w:val="num" w:pos="2880"/>
        </w:tabs>
        <w:ind w:left="2880" w:hanging="360"/>
      </w:pPr>
      <w:rPr>
        <w:rFonts w:ascii="Arial" w:hAnsi="Arial" w:hint="default"/>
      </w:rPr>
    </w:lvl>
    <w:lvl w:ilvl="4" w:tplc="3FF03046" w:tentative="1">
      <w:start w:val="1"/>
      <w:numFmt w:val="bullet"/>
      <w:lvlText w:val="•"/>
      <w:lvlJc w:val="left"/>
      <w:pPr>
        <w:tabs>
          <w:tab w:val="num" w:pos="3600"/>
        </w:tabs>
        <w:ind w:left="3600" w:hanging="360"/>
      </w:pPr>
      <w:rPr>
        <w:rFonts w:ascii="Arial" w:hAnsi="Arial" w:hint="default"/>
      </w:rPr>
    </w:lvl>
    <w:lvl w:ilvl="5" w:tplc="71EABD90" w:tentative="1">
      <w:start w:val="1"/>
      <w:numFmt w:val="bullet"/>
      <w:lvlText w:val="•"/>
      <w:lvlJc w:val="left"/>
      <w:pPr>
        <w:tabs>
          <w:tab w:val="num" w:pos="4320"/>
        </w:tabs>
        <w:ind w:left="4320" w:hanging="360"/>
      </w:pPr>
      <w:rPr>
        <w:rFonts w:ascii="Arial" w:hAnsi="Arial" w:hint="default"/>
      </w:rPr>
    </w:lvl>
    <w:lvl w:ilvl="6" w:tplc="F62CAD78" w:tentative="1">
      <w:start w:val="1"/>
      <w:numFmt w:val="bullet"/>
      <w:lvlText w:val="•"/>
      <w:lvlJc w:val="left"/>
      <w:pPr>
        <w:tabs>
          <w:tab w:val="num" w:pos="5040"/>
        </w:tabs>
        <w:ind w:left="5040" w:hanging="360"/>
      </w:pPr>
      <w:rPr>
        <w:rFonts w:ascii="Arial" w:hAnsi="Arial" w:hint="default"/>
      </w:rPr>
    </w:lvl>
    <w:lvl w:ilvl="7" w:tplc="4B6AB392" w:tentative="1">
      <w:start w:val="1"/>
      <w:numFmt w:val="bullet"/>
      <w:lvlText w:val="•"/>
      <w:lvlJc w:val="left"/>
      <w:pPr>
        <w:tabs>
          <w:tab w:val="num" w:pos="5760"/>
        </w:tabs>
        <w:ind w:left="5760" w:hanging="360"/>
      </w:pPr>
      <w:rPr>
        <w:rFonts w:ascii="Arial" w:hAnsi="Arial" w:hint="default"/>
      </w:rPr>
    </w:lvl>
    <w:lvl w:ilvl="8" w:tplc="7646F65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4C7417"/>
    <w:multiLevelType w:val="hybridMultilevel"/>
    <w:tmpl w:val="FCE0A8BC"/>
    <w:lvl w:ilvl="0" w:tplc="B93CE004">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07622A"/>
    <w:multiLevelType w:val="hybridMultilevel"/>
    <w:tmpl w:val="66C86440"/>
    <w:lvl w:ilvl="0" w:tplc="5614A99E">
      <w:start w:val="1"/>
      <w:numFmt w:val="taiwaneseCountingThousand"/>
      <w:pStyle w:val="a3"/>
      <w:lvlText w:val="照片%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0"/>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B57044"/>
    <w:multiLevelType w:val="hybridMultilevel"/>
    <w:tmpl w:val="4D9CB940"/>
    <w:lvl w:ilvl="0" w:tplc="445CCBFA">
      <w:start w:val="1"/>
      <w:numFmt w:val="bullet"/>
      <w:lvlText w:val="•"/>
      <w:lvlJc w:val="left"/>
      <w:pPr>
        <w:tabs>
          <w:tab w:val="num" w:pos="720"/>
        </w:tabs>
        <w:ind w:left="720" w:hanging="360"/>
      </w:pPr>
      <w:rPr>
        <w:rFonts w:ascii="Arial" w:hAnsi="Arial" w:hint="default"/>
      </w:rPr>
    </w:lvl>
    <w:lvl w:ilvl="1" w:tplc="CC101E4E" w:tentative="1">
      <w:start w:val="1"/>
      <w:numFmt w:val="bullet"/>
      <w:lvlText w:val="•"/>
      <w:lvlJc w:val="left"/>
      <w:pPr>
        <w:tabs>
          <w:tab w:val="num" w:pos="1440"/>
        </w:tabs>
        <w:ind w:left="1440" w:hanging="360"/>
      </w:pPr>
      <w:rPr>
        <w:rFonts w:ascii="Arial" w:hAnsi="Arial" w:hint="default"/>
      </w:rPr>
    </w:lvl>
    <w:lvl w:ilvl="2" w:tplc="1FC2CC50">
      <w:start w:val="1"/>
      <w:numFmt w:val="bullet"/>
      <w:lvlText w:val="•"/>
      <w:lvlJc w:val="left"/>
      <w:pPr>
        <w:tabs>
          <w:tab w:val="num" w:pos="2160"/>
        </w:tabs>
        <w:ind w:left="2160" w:hanging="360"/>
      </w:pPr>
      <w:rPr>
        <w:rFonts w:ascii="Arial" w:hAnsi="Arial" w:hint="default"/>
      </w:rPr>
    </w:lvl>
    <w:lvl w:ilvl="3" w:tplc="9F10A930" w:tentative="1">
      <w:start w:val="1"/>
      <w:numFmt w:val="bullet"/>
      <w:lvlText w:val="•"/>
      <w:lvlJc w:val="left"/>
      <w:pPr>
        <w:tabs>
          <w:tab w:val="num" w:pos="2880"/>
        </w:tabs>
        <w:ind w:left="2880" w:hanging="360"/>
      </w:pPr>
      <w:rPr>
        <w:rFonts w:ascii="Arial" w:hAnsi="Arial" w:hint="default"/>
      </w:rPr>
    </w:lvl>
    <w:lvl w:ilvl="4" w:tplc="4470CFCC" w:tentative="1">
      <w:start w:val="1"/>
      <w:numFmt w:val="bullet"/>
      <w:lvlText w:val="•"/>
      <w:lvlJc w:val="left"/>
      <w:pPr>
        <w:tabs>
          <w:tab w:val="num" w:pos="3600"/>
        </w:tabs>
        <w:ind w:left="3600" w:hanging="360"/>
      </w:pPr>
      <w:rPr>
        <w:rFonts w:ascii="Arial" w:hAnsi="Arial" w:hint="default"/>
      </w:rPr>
    </w:lvl>
    <w:lvl w:ilvl="5" w:tplc="59F6BDAC" w:tentative="1">
      <w:start w:val="1"/>
      <w:numFmt w:val="bullet"/>
      <w:lvlText w:val="•"/>
      <w:lvlJc w:val="left"/>
      <w:pPr>
        <w:tabs>
          <w:tab w:val="num" w:pos="4320"/>
        </w:tabs>
        <w:ind w:left="4320" w:hanging="360"/>
      </w:pPr>
      <w:rPr>
        <w:rFonts w:ascii="Arial" w:hAnsi="Arial" w:hint="default"/>
      </w:rPr>
    </w:lvl>
    <w:lvl w:ilvl="6" w:tplc="27FEBC1E" w:tentative="1">
      <w:start w:val="1"/>
      <w:numFmt w:val="bullet"/>
      <w:lvlText w:val="•"/>
      <w:lvlJc w:val="left"/>
      <w:pPr>
        <w:tabs>
          <w:tab w:val="num" w:pos="5040"/>
        </w:tabs>
        <w:ind w:left="5040" w:hanging="360"/>
      </w:pPr>
      <w:rPr>
        <w:rFonts w:ascii="Arial" w:hAnsi="Arial" w:hint="default"/>
      </w:rPr>
    </w:lvl>
    <w:lvl w:ilvl="7" w:tplc="6054DC44" w:tentative="1">
      <w:start w:val="1"/>
      <w:numFmt w:val="bullet"/>
      <w:lvlText w:val="•"/>
      <w:lvlJc w:val="left"/>
      <w:pPr>
        <w:tabs>
          <w:tab w:val="num" w:pos="5760"/>
        </w:tabs>
        <w:ind w:left="5760" w:hanging="360"/>
      </w:pPr>
      <w:rPr>
        <w:rFonts w:ascii="Arial" w:hAnsi="Arial" w:hint="default"/>
      </w:rPr>
    </w:lvl>
    <w:lvl w:ilvl="8" w:tplc="B8260BA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A5F5684"/>
    <w:multiLevelType w:val="hybridMultilevel"/>
    <w:tmpl w:val="93F839A4"/>
    <w:lvl w:ilvl="0" w:tplc="A1C0E980">
      <w:start w:val="1"/>
      <w:numFmt w:val="decimal"/>
      <w:pStyle w:val="a4"/>
      <w:lvlText w:val="表%1　"/>
      <w:lvlJc w:val="left"/>
      <w:pPr>
        <w:ind w:left="4560" w:hanging="480"/>
      </w:pPr>
      <w:rPr>
        <w:rFonts w:ascii="標楷體" w:eastAsia="標楷體" w:hint="eastAsia"/>
        <w:b w:val="0"/>
        <w:i w:val="0"/>
        <w:color w:val="000000" w:themeColor="text1"/>
        <w:sz w:val="28"/>
        <w:lang w:val="en-US"/>
      </w:rPr>
    </w:lvl>
    <w:lvl w:ilvl="1" w:tplc="04090019">
      <w:start w:val="1"/>
      <w:numFmt w:val="ideographTraditional"/>
      <w:lvlText w:val="%2、"/>
      <w:lvlJc w:val="left"/>
      <w:pPr>
        <w:tabs>
          <w:tab w:val="num" w:pos="-6350"/>
        </w:tabs>
        <w:ind w:left="-6350" w:hanging="480"/>
      </w:pPr>
    </w:lvl>
    <w:lvl w:ilvl="2" w:tplc="0409001B" w:tentative="1">
      <w:start w:val="1"/>
      <w:numFmt w:val="lowerRoman"/>
      <w:lvlText w:val="%3."/>
      <w:lvlJc w:val="right"/>
      <w:pPr>
        <w:tabs>
          <w:tab w:val="num" w:pos="-5870"/>
        </w:tabs>
        <w:ind w:left="-5870" w:hanging="480"/>
      </w:pPr>
    </w:lvl>
    <w:lvl w:ilvl="3" w:tplc="0409000F" w:tentative="1">
      <w:start w:val="1"/>
      <w:numFmt w:val="decimal"/>
      <w:lvlText w:val="%4."/>
      <w:lvlJc w:val="left"/>
      <w:pPr>
        <w:tabs>
          <w:tab w:val="num" w:pos="-5390"/>
        </w:tabs>
        <w:ind w:left="-5390" w:hanging="480"/>
      </w:pPr>
    </w:lvl>
    <w:lvl w:ilvl="4" w:tplc="04090019" w:tentative="1">
      <w:start w:val="1"/>
      <w:numFmt w:val="ideographTraditional"/>
      <w:lvlText w:val="%5、"/>
      <w:lvlJc w:val="left"/>
      <w:pPr>
        <w:tabs>
          <w:tab w:val="num" w:pos="-4910"/>
        </w:tabs>
        <w:ind w:left="-4910" w:hanging="480"/>
      </w:pPr>
    </w:lvl>
    <w:lvl w:ilvl="5" w:tplc="0409001B" w:tentative="1">
      <w:start w:val="1"/>
      <w:numFmt w:val="lowerRoman"/>
      <w:lvlText w:val="%6."/>
      <w:lvlJc w:val="right"/>
      <w:pPr>
        <w:tabs>
          <w:tab w:val="num" w:pos="-4430"/>
        </w:tabs>
        <w:ind w:left="-4430" w:hanging="480"/>
      </w:pPr>
    </w:lvl>
    <w:lvl w:ilvl="6" w:tplc="0409000F" w:tentative="1">
      <w:start w:val="1"/>
      <w:numFmt w:val="decimal"/>
      <w:lvlText w:val="%7."/>
      <w:lvlJc w:val="left"/>
      <w:pPr>
        <w:tabs>
          <w:tab w:val="num" w:pos="-3950"/>
        </w:tabs>
        <w:ind w:left="-3950" w:hanging="480"/>
      </w:pPr>
    </w:lvl>
    <w:lvl w:ilvl="7" w:tplc="04090019" w:tentative="1">
      <w:start w:val="1"/>
      <w:numFmt w:val="ideographTraditional"/>
      <w:lvlText w:val="%8、"/>
      <w:lvlJc w:val="left"/>
      <w:pPr>
        <w:tabs>
          <w:tab w:val="num" w:pos="-3470"/>
        </w:tabs>
        <w:ind w:left="-3470" w:hanging="480"/>
      </w:pPr>
    </w:lvl>
    <w:lvl w:ilvl="8" w:tplc="0409001B" w:tentative="1">
      <w:start w:val="1"/>
      <w:numFmt w:val="lowerRoman"/>
      <w:lvlText w:val="%9."/>
      <w:lvlJc w:val="right"/>
      <w:pPr>
        <w:tabs>
          <w:tab w:val="num" w:pos="-2990"/>
        </w:tabs>
        <w:ind w:left="-2990" w:hanging="480"/>
      </w:pPr>
    </w:lvl>
  </w:abstractNum>
  <w:abstractNum w:abstractNumId="26" w15:restartNumberingAfterBreak="0">
    <w:nsid w:val="4E3C2318"/>
    <w:multiLevelType w:val="hybridMultilevel"/>
    <w:tmpl w:val="274C180C"/>
    <w:lvl w:ilvl="0" w:tplc="EFBEFC32">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E7154D"/>
    <w:multiLevelType w:val="hybridMultilevel"/>
    <w:tmpl w:val="AEF815E2"/>
    <w:lvl w:ilvl="0" w:tplc="002E26D8">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ED5304"/>
    <w:multiLevelType w:val="hybridMultilevel"/>
    <w:tmpl w:val="0F72E782"/>
    <w:lvl w:ilvl="0" w:tplc="ECC6FE5C">
      <w:start w:val="1"/>
      <w:numFmt w:val="bullet"/>
      <w:lvlText w:val="•"/>
      <w:lvlJc w:val="left"/>
      <w:pPr>
        <w:tabs>
          <w:tab w:val="num" w:pos="720"/>
        </w:tabs>
        <w:ind w:left="720" w:hanging="360"/>
      </w:pPr>
      <w:rPr>
        <w:rFonts w:ascii="Arial" w:hAnsi="Arial" w:hint="default"/>
      </w:rPr>
    </w:lvl>
    <w:lvl w:ilvl="1" w:tplc="A530C6EA" w:tentative="1">
      <w:start w:val="1"/>
      <w:numFmt w:val="bullet"/>
      <w:lvlText w:val="•"/>
      <w:lvlJc w:val="left"/>
      <w:pPr>
        <w:tabs>
          <w:tab w:val="num" w:pos="1440"/>
        </w:tabs>
        <w:ind w:left="1440" w:hanging="360"/>
      </w:pPr>
      <w:rPr>
        <w:rFonts w:ascii="Arial" w:hAnsi="Arial" w:hint="default"/>
      </w:rPr>
    </w:lvl>
    <w:lvl w:ilvl="2" w:tplc="9A2E57CA" w:tentative="1">
      <w:start w:val="1"/>
      <w:numFmt w:val="bullet"/>
      <w:lvlText w:val="•"/>
      <w:lvlJc w:val="left"/>
      <w:pPr>
        <w:tabs>
          <w:tab w:val="num" w:pos="2160"/>
        </w:tabs>
        <w:ind w:left="2160" w:hanging="360"/>
      </w:pPr>
      <w:rPr>
        <w:rFonts w:ascii="Arial" w:hAnsi="Arial" w:hint="default"/>
      </w:rPr>
    </w:lvl>
    <w:lvl w:ilvl="3" w:tplc="57ACE5C8" w:tentative="1">
      <w:start w:val="1"/>
      <w:numFmt w:val="bullet"/>
      <w:lvlText w:val="•"/>
      <w:lvlJc w:val="left"/>
      <w:pPr>
        <w:tabs>
          <w:tab w:val="num" w:pos="2880"/>
        </w:tabs>
        <w:ind w:left="2880" w:hanging="360"/>
      </w:pPr>
      <w:rPr>
        <w:rFonts w:ascii="Arial" w:hAnsi="Arial" w:hint="default"/>
      </w:rPr>
    </w:lvl>
    <w:lvl w:ilvl="4" w:tplc="AE4C37F6" w:tentative="1">
      <w:start w:val="1"/>
      <w:numFmt w:val="bullet"/>
      <w:lvlText w:val="•"/>
      <w:lvlJc w:val="left"/>
      <w:pPr>
        <w:tabs>
          <w:tab w:val="num" w:pos="3600"/>
        </w:tabs>
        <w:ind w:left="3600" w:hanging="360"/>
      </w:pPr>
      <w:rPr>
        <w:rFonts w:ascii="Arial" w:hAnsi="Arial" w:hint="default"/>
      </w:rPr>
    </w:lvl>
    <w:lvl w:ilvl="5" w:tplc="31F02AE2" w:tentative="1">
      <w:start w:val="1"/>
      <w:numFmt w:val="bullet"/>
      <w:lvlText w:val="•"/>
      <w:lvlJc w:val="left"/>
      <w:pPr>
        <w:tabs>
          <w:tab w:val="num" w:pos="4320"/>
        </w:tabs>
        <w:ind w:left="4320" w:hanging="360"/>
      </w:pPr>
      <w:rPr>
        <w:rFonts w:ascii="Arial" w:hAnsi="Arial" w:hint="default"/>
      </w:rPr>
    </w:lvl>
    <w:lvl w:ilvl="6" w:tplc="86389C34" w:tentative="1">
      <w:start w:val="1"/>
      <w:numFmt w:val="bullet"/>
      <w:lvlText w:val="•"/>
      <w:lvlJc w:val="left"/>
      <w:pPr>
        <w:tabs>
          <w:tab w:val="num" w:pos="5040"/>
        </w:tabs>
        <w:ind w:left="5040" w:hanging="360"/>
      </w:pPr>
      <w:rPr>
        <w:rFonts w:ascii="Arial" w:hAnsi="Arial" w:hint="default"/>
      </w:rPr>
    </w:lvl>
    <w:lvl w:ilvl="7" w:tplc="DDD0007E" w:tentative="1">
      <w:start w:val="1"/>
      <w:numFmt w:val="bullet"/>
      <w:lvlText w:val="•"/>
      <w:lvlJc w:val="left"/>
      <w:pPr>
        <w:tabs>
          <w:tab w:val="num" w:pos="5760"/>
        </w:tabs>
        <w:ind w:left="5760" w:hanging="360"/>
      </w:pPr>
      <w:rPr>
        <w:rFonts w:ascii="Arial" w:hAnsi="Arial" w:hint="default"/>
      </w:rPr>
    </w:lvl>
    <w:lvl w:ilvl="8" w:tplc="4304553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2BA770F"/>
    <w:multiLevelType w:val="hybridMultilevel"/>
    <w:tmpl w:val="F8F090FE"/>
    <w:lvl w:ilvl="0" w:tplc="E0A0E0C8">
      <w:start w:val="1"/>
      <w:numFmt w:val="upperLetter"/>
      <w:pStyle w:val="a5"/>
      <w:lvlText w:val="附錄%1、"/>
      <w:lvlJc w:val="left"/>
      <w:pPr>
        <w:ind w:left="116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0" w15:restartNumberingAfterBreak="0">
    <w:nsid w:val="54562D27"/>
    <w:multiLevelType w:val="hybridMultilevel"/>
    <w:tmpl w:val="B888E420"/>
    <w:lvl w:ilvl="0" w:tplc="46EEA590">
      <w:start w:val="1"/>
      <w:numFmt w:val="bullet"/>
      <w:lvlText w:val="•"/>
      <w:lvlJc w:val="left"/>
      <w:pPr>
        <w:tabs>
          <w:tab w:val="num" w:pos="720"/>
        </w:tabs>
        <w:ind w:left="720" w:hanging="360"/>
      </w:pPr>
      <w:rPr>
        <w:rFonts w:ascii="Arial" w:hAnsi="Arial" w:hint="default"/>
      </w:rPr>
    </w:lvl>
    <w:lvl w:ilvl="1" w:tplc="36DCFE0A" w:tentative="1">
      <w:start w:val="1"/>
      <w:numFmt w:val="bullet"/>
      <w:lvlText w:val="•"/>
      <w:lvlJc w:val="left"/>
      <w:pPr>
        <w:tabs>
          <w:tab w:val="num" w:pos="1440"/>
        </w:tabs>
        <w:ind w:left="1440" w:hanging="360"/>
      </w:pPr>
      <w:rPr>
        <w:rFonts w:ascii="Arial" w:hAnsi="Arial" w:hint="default"/>
      </w:rPr>
    </w:lvl>
    <w:lvl w:ilvl="2" w:tplc="54C6B5A4">
      <w:start w:val="1"/>
      <w:numFmt w:val="bullet"/>
      <w:lvlText w:val="•"/>
      <w:lvlJc w:val="left"/>
      <w:pPr>
        <w:tabs>
          <w:tab w:val="num" w:pos="2160"/>
        </w:tabs>
        <w:ind w:left="2160" w:hanging="360"/>
      </w:pPr>
      <w:rPr>
        <w:rFonts w:ascii="Arial" w:hAnsi="Arial" w:hint="default"/>
      </w:rPr>
    </w:lvl>
    <w:lvl w:ilvl="3" w:tplc="FFEC89EC" w:tentative="1">
      <w:start w:val="1"/>
      <w:numFmt w:val="bullet"/>
      <w:lvlText w:val="•"/>
      <w:lvlJc w:val="left"/>
      <w:pPr>
        <w:tabs>
          <w:tab w:val="num" w:pos="2880"/>
        </w:tabs>
        <w:ind w:left="2880" w:hanging="360"/>
      </w:pPr>
      <w:rPr>
        <w:rFonts w:ascii="Arial" w:hAnsi="Arial" w:hint="default"/>
      </w:rPr>
    </w:lvl>
    <w:lvl w:ilvl="4" w:tplc="C0F03EB0" w:tentative="1">
      <w:start w:val="1"/>
      <w:numFmt w:val="bullet"/>
      <w:lvlText w:val="•"/>
      <w:lvlJc w:val="left"/>
      <w:pPr>
        <w:tabs>
          <w:tab w:val="num" w:pos="3600"/>
        </w:tabs>
        <w:ind w:left="3600" w:hanging="360"/>
      </w:pPr>
      <w:rPr>
        <w:rFonts w:ascii="Arial" w:hAnsi="Arial" w:hint="default"/>
      </w:rPr>
    </w:lvl>
    <w:lvl w:ilvl="5" w:tplc="73CE44E8" w:tentative="1">
      <w:start w:val="1"/>
      <w:numFmt w:val="bullet"/>
      <w:lvlText w:val="•"/>
      <w:lvlJc w:val="left"/>
      <w:pPr>
        <w:tabs>
          <w:tab w:val="num" w:pos="4320"/>
        </w:tabs>
        <w:ind w:left="4320" w:hanging="360"/>
      </w:pPr>
      <w:rPr>
        <w:rFonts w:ascii="Arial" w:hAnsi="Arial" w:hint="default"/>
      </w:rPr>
    </w:lvl>
    <w:lvl w:ilvl="6" w:tplc="CE9CBC8A" w:tentative="1">
      <w:start w:val="1"/>
      <w:numFmt w:val="bullet"/>
      <w:lvlText w:val="•"/>
      <w:lvlJc w:val="left"/>
      <w:pPr>
        <w:tabs>
          <w:tab w:val="num" w:pos="5040"/>
        </w:tabs>
        <w:ind w:left="5040" w:hanging="360"/>
      </w:pPr>
      <w:rPr>
        <w:rFonts w:ascii="Arial" w:hAnsi="Arial" w:hint="default"/>
      </w:rPr>
    </w:lvl>
    <w:lvl w:ilvl="7" w:tplc="70806B48" w:tentative="1">
      <w:start w:val="1"/>
      <w:numFmt w:val="bullet"/>
      <w:lvlText w:val="•"/>
      <w:lvlJc w:val="left"/>
      <w:pPr>
        <w:tabs>
          <w:tab w:val="num" w:pos="5760"/>
        </w:tabs>
        <w:ind w:left="5760" w:hanging="360"/>
      </w:pPr>
      <w:rPr>
        <w:rFonts w:ascii="Arial" w:hAnsi="Arial" w:hint="default"/>
      </w:rPr>
    </w:lvl>
    <w:lvl w:ilvl="8" w:tplc="359881A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6E54857"/>
    <w:multiLevelType w:val="hybridMultilevel"/>
    <w:tmpl w:val="DD243272"/>
    <w:lvl w:ilvl="0" w:tplc="9D2669BE">
      <w:start w:val="1"/>
      <w:numFmt w:val="decimal"/>
      <w:pStyle w:val="a6"/>
      <w:lvlText w:val="照片%1　"/>
      <w:lvlJc w:val="left"/>
      <w:pPr>
        <w:ind w:left="235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2830" w:hanging="480"/>
      </w:pPr>
    </w:lvl>
    <w:lvl w:ilvl="2" w:tplc="0409001B" w:tentative="1">
      <w:start w:val="1"/>
      <w:numFmt w:val="lowerRoman"/>
      <w:lvlText w:val="%3."/>
      <w:lvlJc w:val="right"/>
      <w:pPr>
        <w:ind w:left="3310" w:hanging="480"/>
      </w:pPr>
    </w:lvl>
    <w:lvl w:ilvl="3" w:tplc="0409000F" w:tentative="1">
      <w:start w:val="1"/>
      <w:numFmt w:val="decimal"/>
      <w:lvlText w:val="%4."/>
      <w:lvlJc w:val="left"/>
      <w:pPr>
        <w:ind w:left="3790" w:hanging="480"/>
      </w:pPr>
    </w:lvl>
    <w:lvl w:ilvl="4" w:tplc="04090019" w:tentative="1">
      <w:start w:val="1"/>
      <w:numFmt w:val="ideographTraditional"/>
      <w:lvlText w:val="%5、"/>
      <w:lvlJc w:val="left"/>
      <w:pPr>
        <w:ind w:left="4270" w:hanging="480"/>
      </w:pPr>
    </w:lvl>
    <w:lvl w:ilvl="5" w:tplc="0409001B" w:tentative="1">
      <w:start w:val="1"/>
      <w:numFmt w:val="lowerRoman"/>
      <w:lvlText w:val="%6."/>
      <w:lvlJc w:val="right"/>
      <w:pPr>
        <w:ind w:left="4750" w:hanging="480"/>
      </w:pPr>
    </w:lvl>
    <w:lvl w:ilvl="6" w:tplc="0409000F" w:tentative="1">
      <w:start w:val="1"/>
      <w:numFmt w:val="decimal"/>
      <w:lvlText w:val="%7."/>
      <w:lvlJc w:val="left"/>
      <w:pPr>
        <w:ind w:left="5230" w:hanging="480"/>
      </w:pPr>
    </w:lvl>
    <w:lvl w:ilvl="7" w:tplc="04090019" w:tentative="1">
      <w:start w:val="1"/>
      <w:numFmt w:val="ideographTraditional"/>
      <w:lvlText w:val="%8、"/>
      <w:lvlJc w:val="left"/>
      <w:pPr>
        <w:ind w:left="5710" w:hanging="480"/>
      </w:pPr>
    </w:lvl>
    <w:lvl w:ilvl="8" w:tplc="0409001B" w:tentative="1">
      <w:start w:val="1"/>
      <w:numFmt w:val="lowerRoman"/>
      <w:lvlText w:val="%9."/>
      <w:lvlJc w:val="right"/>
      <w:pPr>
        <w:ind w:left="6190" w:hanging="480"/>
      </w:pPr>
    </w:lvl>
  </w:abstractNum>
  <w:abstractNum w:abstractNumId="32" w15:restartNumberingAfterBreak="0">
    <w:nsid w:val="5A0D69BB"/>
    <w:multiLevelType w:val="hybridMultilevel"/>
    <w:tmpl w:val="5940621E"/>
    <w:lvl w:ilvl="0" w:tplc="9D622A38">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0433533"/>
    <w:multiLevelType w:val="hybridMultilevel"/>
    <w:tmpl w:val="28A8FFA8"/>
    <w:lvl w:ilvl="0" w:tplc="3794900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0631E0"/>
    <w:multiLevelType w:val="hybridMultilevel"/>
    <w:tmpl w:val="31CCF008"/>
    <w:lvl w:ilvl="0" w:tplc="009CD6F4">
      <w:start w:val="1"/>
      <w:numFmt w:val="bullet"/>
      <w:lvlText w:val="•"/>
      <w:lvlJc w:val="left"/>
      <w:pPr>
        <w:tabs>
          <w:tab w:val="num" w:pos="720"/>
        </w:tabs>
        <w:ind w:left="720" w:hanging="360"/>
      </w:pPr>
      <w:rPr>
        <w:rFonts w:ascii="Arial" w:hAnsi="Arial" w:hint="default"/>
      </w:rPr>
    </w:lvl>
    <w:lvl w:ilvl="1" w:tplc="010800BA" w:tentative="1">
      <w:start w:val="1"/>
      <w:numFmt w:val="bullet"/>
      <w:lvlText w:val="•"/>
      <w:lvlJc w:val="left"/>
      <w:pPr>
        <w:tabs>
          <w:tab w:val="num" w:pos="1440"/>
        </w:tabs>
        <w:ind w:left="1440" w:hanging="360"/>
      </w:pPr>
      <w:rPr>
        <w:rFonts w:ascii="Arial" w:hAnsi="Arial" w:hint="default"/>
      </w:rPr>
    </w:lvl>
    <w:lvl w:ilvl="2" w:tplc="1E644560" w:tentative="1">
      <w:start w:val="1"/>
      <w:numFmt w:val="bullet"/>
      <w:lvlText w:val="•"/>
      <w:lvlJc w:val="left"/>
      <w:pPr>
        <w:tabs>
          <w:tab w:val="num" w:pos="2160"/>
        </w:tabs>
        <w:ind w:left="2160" w:hanging="360"/>
      </w:pPr>
      <w:rPr>
        <w:rFonts w:ascii="Arial" w:hAnsi="Arial" w:hint="default"/>
      </w:rPr>
    </w:lvl>
    <w:lvl w:ilvl="3" w:tplc="E82EC642" w:tentative="1">
      <w:start w:val="1"/>
      <w:numFmt w:val="bullet"/>
      <w:lvlText w:val="•"/>
      <w:lvlJc w:val="left"/>
      <w:pPr>
        <w:tabs>
          <w:tab w:val="num" w:pos="2880"/>
        </w:tabs>
        <w:ind w:left="2880" w:hanging="360"/>
      </w:pPr>
      <w:rPr>
        <w:rFonts w:ascii="Arial" w:hAnsi="Arial" w:hint="default"/>
      </w:rPr>
    </w:lvl>
    <w:lvl w:ilvl="4" w:tplc="680C2180" w:tentative="1">
      <w:start w:val="1"/>
      <w:numFmt w:val="bullet"/>
      <w:lvlText w:val="•"/>
      <w:lvlJc w:val="left"/>
      <w:pPr>
        <w:tabs>
          <w:tab w:val="num" w:pos="3600"/>
        </w:tabs>
        <w:ind w:left="3600" w:hanging="360"/>
      </w:pPr>
      <w:rPr>
        <w:rFonts w:ascii="Arial" w:hAnsi="Arial" w:hint="default"/>
      </w:rPr>
    </w:lvl>
    <w:lvl w:ilvl="5" w:tplc="8A22BE1A" w:tentative="1">
      <w:start w:val="1"/>
      <w:numFmt w:val="bullet"/>
      <w:lvlText w:val="•"/>
      <w:lvlJc w:val="left"/>
      <w:pPr>
        <w:tabs>
          <w:tab w:val="num" w:pos="4320"/>
        </w:tabs>
        <w:ind w:left="4320" w:hanging="360"/>
      </w:pPr>
      <w:rPr>
        <w:rFonts w:ascii="Arial" w:hAnsi="Arial" w:hint="default"/>
      </w:rPr>
    </w:lvl>
    <w:lvl w:ilvl="6" w:tplc="79F2D52E" w:tentative="1">
      <w:start w:val="1"/>
      <w:numFmt w:val="bullet"/>
      <w:lvlText w:val="•"/>
      <w:lvlJc w:val="left"/>
      <w:pPr>
        <w:tabs>
          <w:tab w:val="num" w:pos="5040"/>
        </w:tabs>
        <w:ind w:left="5040" w:hanging="360"/>
      </w:pPr>
      <w:rPr>
        <w:rFonts w:ascii="Arial" w:hAnsi="Arial" w:hint="default"/>
      </w:rPr>
    </w:lvl>
    <w:lvl w:ilvl="7" w:tplc="D626E840" w:tentative="1">
      <w:start w:val="1"/>
      <w:numFmt w:val="bullet"/>
      <w:lvlText w:val="•"/>
      <w:lvlJc w:val="left"/>
      <w:pPr>
        <w:tabs>
          <w:tab w:val="num" w:pos="5760"/>
        </w:tabs>
        <w:ind w:left="5760" w:hanging="360"/>
      </w:pPr>
      <w:rPr>
        <w:rFonts w:ascii="Arial" w:hAnsi="Arial" w:hint="default"/>
      </w:rPr>
    </w:lvl>
    <w:lvl w:ilvl="8" w:tplc="96BA010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0F0EDD"/>
    <w:multiLevelType w:val="hybridMultilevel"/>
    <w:tmpl w:val="AEA0C3B4"/>
    <w:lvl w:ilvl="0" w:tplc="4224EA7C">
      <w:start w:val="1"/>
      <w:numFmt w:val="bullet"/>
      <w:lvlText w:val="•"/>
      <w:lvlJc w:val="left"/>
      <w:pPr>
        <w:tabs>
          <w:tab w:val="num" w:pos="720"/>
        </w:tabs>
        <w:ind w:left="720" w:hanging="360"/>
      </w:pPr>
      <w:rPr>
        <w:rFonts w:ascii="Arial" w:hAnsi="Arial" w:hint="default"/>
      </w:rPr>
    </w:lvl>
    <w:lvl w:ilvl="1" w:tplc="2AB6E3D2" w:tentative="1">
      <w:start w:val="1"/>
      <w:numFmt w:val="bullet"/>
      <w:lvlText w:val="•"/>
      <w:lvlJc w:val="left"/>
      <w:pPr>
        <w:tabs>
          <w:tab w:val="num" w:pos="1440"/>
        </w:tabs>
        <w:ind w:left="1440" w:hanging="360"/>
      </w:pPr>
      <w:rPr>
        <w:rFonts w:ascii="Arial" w:hAnsi="Arial" w:hint="default"/>
      </w:rPr>
    </w:lvl>
    <w:lvl w:ilvl="2" w:tplc="98407D4C" w:tentative="1">
      <w:start w:val="1"/>
      <w:numFmt w:val="bullet"/>
      <w:lvlText w:val="•"/>
      <w:lvlJc w:val="left"/>
      <w:pPr>
        <w:tabs>
          <w:tab w:val="num" w:pos="2160"/>
        </w:tabs>
        <w:ind w:left="2160" w:hanging="360"/>
      </w:pPr>
      <w:rPr>
        <w:rFonts w:ascii="Arial" w:hAnsi="Arial" w:hint="default"/>
      </w:rPr>
    </w:lvl>
    <w:lvl w:ilvl="3" w:tplc="38E88720" w:tentative="1">
      <w:start w:val="1"/>
      <w:numFmt w:val="bullet"/>
      <w:lvlText w:val="•"/>
      <w:lvlJc w:val="left"/>
      <w:pPr>
        <w:tabs>
          <w:tab w:val="num" w:pos="2880"/>
        </w:tabs>
        <w:ind w:left="2880" w:hanging="360"/>
      </w:pPr>
      <w:rPr>
        <w:rFonts w:ascii="Arial" w:hAnsi="Arial" w:hint="default"/>
      </w:rPr>
    </w:lvl>
    <w:lvl w:ilvl="4" w:tplc="7220D628" w:tentative="1">
      <w:start w:val="1"/>
      <w:numFmt w:val="bullet"/>
      <w:lvlText w:val="•"/>
      <w:lvlJc w:val="left"/>
      <w:pPr>
        <w:tabs>
          <w:tab w:val="num" w:pos="3600"/>
        </w:tabs>
        <w:ind w:left="3600" w:hanging="360"/>
      </w:pPr>
      <w:rPr>
        <w:rFonts w:ascii="Arial" w:hAnsi="Arial" w:hint="default"/>
      </w:rPr>
    </w:lvl>
    <w:lvl w:ilvl="5" w:tplc="5E100BB6" w:tentative="1">
      <w:start w:val="1"/>
      <w:numFmt w:val="bullet"/>
      <w:lvlText w:val="•"/>
      <w:lvlJc w:val="left"/>
      <w:pPr>
        <w:tabs>
          <w:tab w:val="num" w:pos="4320"/>
        </w:tabs>
        <w:ind w:left="4320" w:hanging="360"/>
      </w:pPr>
      <w:rPr>
        <w:rFonts w:ascii="Arial" w:hAnsi="Arial" w:hint="default"/>
      </w:rPr>
    </w:lvl>
    <w:lvl w:ilvl="6" w:tplc="9B30E7C6" w:tentative="1">
      <w:start w:val="1"/>
      <w:numFmt w:val="bullet"/>
      <w:lvlText w:val="•"/>
      <w:lvlJc w:val="left"/>
      <w:pPr>
        <w:tabs>
          <w:tab w:val="num" w:pos="5040"/>
        </w:tabs>
        <w:ind w:left="5040" w:hanging="360"/>
      </w:pPr>
      <w:rPr>
        <w:rFonts w:ascii="Arial" w:hAnsi="Arial" w:hint="default"/>
      </w:rPr>
    </w:lvl>
    <w:lvl w:ilvl="7" w:tplc="5B867B24" w:tentative="1">
      <w:start w:val="1"/>
      <w:numFmt w:val="bullet"/>
      <w:lvlText w:val="•"/>
      <w:lvlJc w:val="left"/>
      <w:pPr>
        <w:tabs>
          <w:tab w:val="num" w:pos="5760"/>
        </w:tabs>
        <w:ind w:left="5760" w:hanging="360"/>
      </w:pPr>
      <w:rPr>
        <w:rFonts w:ascii="Arial" w:hAnsi="Arial" w:hint="default"/>
      </w:rPr>
    </w:lvl>
    <w:lvl w:ilvl="8" w:tplc="AE9401C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B415ED6"/>
    <w:multiLevelType w:val="hybridMultilevel"/>
    <w:tmpl w:val="E23811E4"/>
    <w:lvl w:ilvl="0" w:tplc="C164CDD4">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2265EF"/>
    <w:multiLevelType w:val="hybridMultilevel"/>
    <w:tmpl w:val="9FE8FC44"/>
    <w:lvl w:ilvl="0" w:tplc="EACE891E">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D46298A"/>
    <w:multiLevelType w:val="hybridMultilevel"/>
    <w:tmpl w:val="94C0171E"/>
    <w:lvl w:ilvl="0" w:tplc="1ADCD008">
      <w:start w:val="1"/>
      <w:numFmt w:val="bullet"/>
      <w:lvlText w:val="•"/>
      <w:lvlJc w:val="left"/>
      <w:pPr>
        <w:tabs>
          <w:tab w:val="num" w:pos="720"/>
        </w:tabs>
        <w:ind w:left="720" w:hanging="360"/>
      </w:pPr>
      <w:rPr>
        <w:rFonts w:ascii="Arial" w:hAnsi="Arial" w:hint="default"/>
      </w:rPr>
    </w:lvl>
    <w:lvl w:ilvl="1" w:tplc="512EC25A">
      <w:start w:val="1"/>
      <w:numFmt w:val="bullet"/>
      <w:lvlText w:val="•"/>
      <w:lvlJc w:val="left"/>
      <w:pPr>
        <w:tabs>
          <w:tab w:val="num" w:pos="1440"/>
        </w:tabs>
        <w:ind w:left="1440" w:hanging="360"/>
      </w:pPr>
      <w:rPr>
        <w:rFonts w:ascii="Arial" w:hAnsi="Arial" w:hint="default"/>
      </w:rPr>
    </w:lvl>
    <w:lvl w:ilvl="2" w:tplc="89D6474C" w:tentative="1">
      <w:start w:val="1"/>
      <w:numFmt w:val="bullet"/>
      <w:lvlText w:val="•"/>
      <w:lvlJc w:val="left"/>
      <w:pPr>
        <w:tabs>
          <w:tab w:val="num" w:pos="2160"/>
        </w:tabs>
        <w:ind w:left="2160" w:hanging="360"/>
      </w:pPr>
      <w:rPr>
        <w:rFonts w:ascii="Arial" w:hAnsi="Arial" w:hint="default"/>
      </w:rPr>
    </w:lvl>
    <w:lvl w:ilvl="3" w:tplc="9814DB78" w:tentative="1">
      <w:start w:val="1"/>
      <w:numFmt w:val="bullet"/>
      <w:lvlText w:val="•"/>
      <w:lvlJc w:val="left"/>
      <w:pPr>
        <w:tabs>
          <w:tab w:val="num" w:pos="2880"/>
        </w:tabs>
        <w:ind w:left="2880" w:hanging="360"/>
      </w:pPr>
      <w:rPr>
        <w:rFonts w:ascii="Arial" w:hAnsi="Arial" w:hint="default"/>
      </w:rPr>
    </w:lvl>
    <w:lvl w:ilvl="4" w:tplc="4466724C" w:tentative="1">
      <w:start w:val="1"/>
      <w:numFmt w:val="bullet"/>
      <w:lvlText w:val="•"/>
      <w:lvlJc w:val="left"/>
      <w:pPr>
        <w:tabs>
          <w:tab w:val="num" w:pos="3600"/>
        </w:tabs>
        <w:ind w:left="3600" w:hanging="360"/>
      </w:pPr>
      <w:rPr>
        <w:rFonts w:ascii="Arial" w:hAnsi="Arial" w:hint="default"/>
      </w:rPr>
    </w:lvl>
    <w:lvl w:ilvl="5" w:tplc="59265F2C" w:tentative="1">
      <w:start w:val="1"/>
      <w:numFmt w:val="bullet"/>
      <w:lvlText w:val="•"/>
      <w:lvlJc w:val="left"/>
      <w:pPr>
        <w:tabs>
          <w:tab w:val="num" w:pos="4320"/>
        </w:tabs>
        <w:ind w:left="4320" w:hanging="360"/>
      </w:pPr>
      <w:rPr>
        <w:rFonts w:ascii="Arial" w:hAnsi="Arial" w:hint="default"/>
      </w:rPr>
    </w:lvl>
    <w:lvl w:ilvl="6" w:tplc="AF9C8B46" w:tentative="1">
      <w:start w:val="1"/>
      <w:numFmt w:val="bullet"/>
      <w:lvlText w:val="•"/>
      <w:lvlJc w:val="left"/>
      <w:pPr>
        <w:tabs>
          <w:tab w:val="num" w:pos="5040"/>
        </w:tabs>
        <w:ind w:left="5040" w:hanging="360"/>
      </w:pPr>
      <w:rPr>
        <w:rFonts w:ascii="Arial" w:hAnsi="Arial" w:hint="default"/>
      </w:rPr>
    </w:lvl>
    <w:lvl w:ilvl="7" w:tplc="90AC8BC2" w:tentative="1">
      <w:start w:val="1"/>
      <w:numFmt w:val="bullet"/>
      <w:lvlText w:val="•"/>
      <w:lvlJc w:val="left"/>
      <w:pPr>
        <w:tabs>
          <w:tab w:val="num" w:pos="5760"/>
        </w:tabs>
        <w:ind w:left="5760" w:hanging="360"/>
      </w:pPr>
      <w:rPr>
        <w:rFonts w:ascii="Arial" w:hAnsi="Arial" w:hint="default"/>
      </w:rPr>
    </w:lvl>
    <w:lvl w:ilvl="8" w:tplc="2D16FC2C"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
  </w:num>
  <w:num w:numId="3">
    <w:abstractNumId w:val="25"/>
  </w:num>
  <w:num w:numId="4">
    <w:abstractNumId w:val="29"/>
  </w:num>
  <w:num w:numId="5">
    <w:abstractNumId w:val="4"/>
  </w:num>
  <w:num w:numId="6">
    <w:abstractNumId w:val="31"/>
  </w:num>
  <w:num w:numId="7">
    <w:abstractNumId w:val="21"/>
  </w:num>
  <w:num w:numId="8">
    <w:abstractNumId w:val="5"/>
  </w:num>
  <w:num w:numId="9">
    <w:abstractNumId w:val="23"/>
  </w:num>
  <w:num w:numId="10">
    <w:abstractNumId w:val="9"/>
  </w:num>
  <w:num w:numId="11">
    <w:abstractNumId w:val="32"/>
  </w:num>
  <w:num w:numId="12">
    <w:abstractNumId w:val="16"/>
  </w:num>
  <w:num w:numId="13">
    <w:abstractNumId w:val="33"/>
  </w:num>
  <w:num w:numId="14">
    <w:abstractNumId w:val="22"/>
  </w:num>
  <w:num w:numId="15">
    <w:abstractNumId w:val="14"/>
  </w:num>
  <w:num w:numId="16">
    <w:abstractNumId w:val="2"/>
  </w:num>
  <w:num w:numId="17">
    <w:abstractNumId w:val="3"/>
  </w:num>
  <w:num w:numId="18">
    <w:abstractNumId w:val="36"/>
  </w:num>
  <w:num w:numId="19">
    <w:abstractNumId w:val="11"/>
  </w:num>
  <w:num w:numId="20">
    <w:abstractNumId w:val="37"/>
  </w:num>
  <w:num w:numId="21">
    <w:abstractNumId w:val="12"/>
  </w:num>
  <w:num w:numId="22">
    <w:abstractNumId w:val="17"/>
  </w:num>
  <w:num w:numId="23">
    <w:abstractNumId w:val="13"/>
  </w:num>
  <w:num w:numId="24">
    <w:abstractNumId w:val="18"/>
  </w:num>
  <w:num w:numId="25">
    <w:abstractNumId w:val="10"/>
  </w:num>
  <w:num w:numId="26">
    <w:abstractNumId w:val="27"/>
  </w:num>
  <w:num w:numId="27">
    <w:abstractNumId w:val="0"/>
  </w:num>
  <w:num w:numId="28">
    <w:abstractNumId w:val="6"/>
  </w:num>
  <w:num w:numId="29">
    <w:abstractNumId w:val="26"/>
  </w:num>
  <w:num w:numId="30">
    <w:abstractNumId w:val="4"/>
  </w:num>
  <w:num w:numId="31">
    <w:abstractNumId w:val="4"/>
  </w:num>
  <w:num w:numId="32">
    <w:abstractNumId w:val="4"/>
  </w:num>
  <w:num w:numId="33">
    <w:abstractNumId w:val="35"/>
  </w:num>
  <w:num w:numId="34">
    <w:abstractNumId w:val="30"/>
  </w:num>
  <w:num w:numId="35">
    <w:abstractNumId w:val="20"/>
  </w:num>
  <w:num w:numId="36">
    <w:abstractNumId w:val="7"/>
  </w:num>
  <w:num w:numId="37">
    <w:abstractNumId w:val="38"/>
  </w:num>
  <w:num w:numId="38">
    <w:abstractNumId w:val="24"/>
  </w:num>
  <w:num w:numId="39">
    <w:abstractNumId w:val="15"/>
  </w:num>
  <w:num w:numId="40">
    <w:abstractNumId w:val="19"/>
  </w:num>
  <w:num w:numId="41">
    <w:abstractNumId w:val="34"/>
  </w:num>
  <w:num w:numId="42">
    <w:abstractNumId w:val="28"/>
  </w:num>
  <w:num w:numId="43">
    <w:abstractNumId w:val="4"/>
  </w:num>
  <w:num w:numId="44">
    <w:abstractNumId w:val="4"/>
  </w:num>
  <w:num w:numId="45">
    <w:abstractNumId w:val="4"/>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4"/>
  </w:num>
  <w:num w:numId="49">
    <w:abstractNumId w:val="4"/>
  </w:num>
  <w:num w:numId="50">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0f9,#6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D1"/>
    <w:rsid w:val="00000F84"/>
    <w:rsid w:val="00001339"/>
    <w:rsid w:val="00001773"/>
    <w:rsid w:val="00001799"/>
    <w:rsid w:val="00001B3D"/>
    <w:rsid w:val="00002897"/>
    <w:rsid w:val="000029A6"/>
    <w:rsid w:val="00002C8B"/>
    <w:rsid w:val="00002EB6"/>
    <w:rsid w:val="00002F06"/>
    <w:rsid w:val="00003085"/>
    <w:rsid w:val="0000331D"/>
    <w:rsid w:val="0000481B"/>
    <w:rsid w:val="00004DAA"/>
    <w:rsid w:val="000061FF"/>
    <w:rsid w:val="00006523"/>
    <w:rsid w:val="000067E6"/>
    <w:rsid w:val="00006867"/>
    <w:rsid w:val="00006961"/>
    <w:rsid w:val="00006B3F"/>
    <w:rsid w:val="00006FC9"/>
    <w:rsid w:val="000106DA"/>
    <w:rsid w:val="00010E69"/>
    <w:rsid w:val="000112BF"/>
    <w:rsid w:val="0001135A"/>
    <w:rsid w:val="000115C3"/>
    <w:rsid w:val="0001175A"/>
    <w:rsid w:val="00011863"/>
    <w:rsid w:val="000120EC"/>
    <w:rsid w:val="000121FD"/>
    <w:rsid w:val="00012233"/>
    <w:rsid w:val="00012952"/>
    <w:rsid w:val="00012EA0"/>
    <w:rsid w:val="00013ACA"/>
    <w:rsid w:val="00014239"/>
    <w:rsid w:val="0001423E"/>
    <w:rsid w:val="00015089"/>
    <w:rsid w:val="0001519C"/>
    <w:rsid w:val="000155B6"/>
    <w:rsid w:val="00015B7B"/>
    <w:rsid w:val="00016125"/>
    <w:rsid w:val="000162B7"/>
    <w:rsid w:val="000167DE"/>
    <w:rsid w:val="00017310"/>
    <w:rsid w:val="00017318"/>
    <w:rsid w:val="00017456"/>
    <w:rsid w:val="0001778E"/>
    <w:rsid w:val="00017CAE"/>
    <w:rsid w:val="00020E18"/>
    <w:rsid w:val="000215F9"/>
    <w:rsid w:val="0002173D"/>
    <w:rsid w:val="000222D6"/>
    <w:rsid w:val="000225B9"/>
    <w:rsid w:val="000229AD"/>
    <w:rsid w:val="00023519"/>
    <w:rsid w:val="0002362A"/>
    <w:rsid w:val="000237CF"/>
    <w:rsid w:val="00023D64"/>
    <w:rsid w:val="00024134"/>
    <w:rsid w:val="000242D5"/>
    <w:rsid w:val="000246F7"/>
    <w:rsid w:val="00024C84"/>
    <w:rsid w:val="00024D88"/>
    <w:rsid w:val="00025328"/>
    <w:rsid w:val="000256F7"/>
    <w:rsid w:val="00025AD9"/>
    <w:rsid w:val="000269A6"/>
    <w:rsid w:val="00026C58"/>
    <w:rsid w:val="000274FC"/>
    <w:rsid w:val="000277BD"/>
    <w:rsid w:val="00027A19"/>
    <w:rsid w:val="00027B82"/>
    <w:rsid w:val="00027F9A"/>
    <w:rsid w:val="0003028D"/>
    <w:rsid w:val="0003059D"/>
    <w:rsid w:val="00030792"/>
    <w:rsid w:val="00030D2D"/>
    <w:rsid w:val="0003102D"/>
    <w:rsid w:val="0003114D"/>
    <w:rsid w:val="00031468"/>
    <w:rsid w:val="000316DC"/>
    <w:rsid w:val="00031AFC"/>
    <w:rsid w:val="00031BFF"/>
    <w:rsid w:val="0003237C"/>
    <w:rsid w:val="00032B01"/>
    <w:rsid w:val="00033444"/>
    <w:rsid w:val="00033778"/>
    <w:rsid w:val="00033804"/>
    <w:rsid w:val="000345C8"/>
    <w:rsid w:val="00035DB2"/>
    <w:rsid w:val="00036D76"/>
    <w:rsid w:val="00036F7F"/>
    <w:rsid w:val="0003725D"/>
    <w:rsid w:val="000374E8"/>
    <w:rsid w:val="00037BC1"/>
    <w:rsid w:val="000403BD"/>
    <w:rsid w:val="00040A42"/>
    <w:rsid w:val="00040E6D"/>
    <w:rsid w:val="000415A0"/>
    <w:rsid w:val="000415B4"/>
    <w:rsid w:val="00041620"/>
    <w:rsid w:val="00042225"/>
    <w:rsid w:val="00042808"/>
    <w:rsid w:val="000428FA"/>
    <w:rsid w:val="00042998"/>
    <w:rsid w:val="0004352A"/>
    <w:rsid w:val="0004368D"/>
    <w:rsid w:val="00043F7C"/>
    <w:rsid w:val="00044C2D"/>
    <w:rsid w:val="00044F47"/>
    <w:rsid w:val="0004549C"/>
    <w:rsid w:val="000465C9"/>
    <w:rsid w:val="00046FBD"/>
    <w:rsid w:val="00047E8B"/>
    <w:rsid w:val="00050051"/>
    <w:rsid w:val="0005146A"/>
    <w:rsid w:val="00051905"/>
    <w:rsid w:val="00051D61"/>
    <w:rsid w:val="00051F89"/>
    <w:rsid w:val="00052C1C"/>
    <w:rsid w:val="00052E67"/>
    <w:rsid w:val="000536A6"/>
    <w:rsid w:val="00053784"/>
    <w:rsid w:val="0005395E"/>
    <w:rsid w:val="00053E78"/>
    <w:rsid w:val="0005523C"/>
    <w:rsid w:val="0005560D"/>
    <w:rsid w:val="000559C8"/>
    <w:rsid w:val="00055ACB"/>
    <w:rsid w:val="00055C1F"/>
    <w:rsid w:val="0005677B"/>
    <w:rsid w:val="00056BFE"/>
    <w:rsid w:val="00056C6A"/>
    <w:rsid w:val="000570A7"/>
    <w:rsid w:val="000572C7"/>
    <w:rsid w:val="000575C4"/>
    <w:rsid w:val="000575CB"/>
    <w:rsid w:val="000579DF"/>
    <w:rsid w:val="00057F0E"/>
    <w:rsid w:val="00057F32"/>
    <w:rsid w:val="00061A42"/>
    <w:rsid w:val="00062A25"/>
    <w:rsid w:val="00062E81"/>
    <w:rsid w:val="00063699"/>
    <w:rsid w:val="0006375C"/>
    <w:rsid w:val="0006416D"/>
    <w:rsid w:val="00064243"/>
    <w:rsid w:val="00064978"/>
    <w:rsid w:val="000649D5"/>
    <w:rsid w:val="00064A35"/>
    <w:rsid w:val="00064A7E"/>
    <w:rsid w:val="0006522D"/>
    <w:rsid w:val="00065CDD"/>
    <w:rsid w:val="0006646E"/>
    <w:rsid w:val="000667CB"/>
    <w:rsid w:val="00066907"/>
    <w:rsid w:val="00066ADC"/>
    <w:rsid w:val="00066B11"/>
    <w:rsid w:val="00067137"/>
    <w:rsid w:val="0006718F"/>
    <w:rsid w:val="000676C3"/>
    <w:rsid w:val="00070518"/>
    <w:rsid w:val="000705FF"/>
    <w:rsid w:val="0007092E"/>
    <w:rsid w:val="00070E7A"/>
    <w:rsid w:val="00071301"/>
    <w:rsid w:val="00071626"/>
    <w:rsid w:val="00071AF3"/>
    <w:rsid w:val="00071B49"/>
    <w:rsid w:val="000722E9"/>
    <w:rsid w:val="0007230B"/>
    <w:rsid w:val="000728F8"/>
    <w:rsid w:val="00072F5B"/>
    <w:rsid w:val="00073CB5"/>
    <w:rsid w:val="0007425C"/>
    <w:rsid w:val="00074DD3"/>
    <w:rsid w:val="00075025"/>
    <w:rsid w:val="00075714"/>
    <w:rsid w:val="000770AB"/>
    <w:rsid w:val="00077553"/>
    <w:rsid w:val="00080125"/>
    <w:rsid w:val="0008056C"/>
    <w:rsid w:val="0008090B"/>
    <w:rsid w:val="00080C4F"/>
    <w:rsid w:val="00081042"/>
    <w:rsid w:val="000817AD"/>
    <w:rsid w:val="0008200E"/>
    <w:rsid w:val="000820D3"/>
    <w:rsid w:val="000826F4"/>
    <w:rsid w:val="0008366A"/>
    <w:rsid w:val="000837F0"/>
    <w:rsid w:val="00083F56"/>
    <w:rsid w:val="00084535"/>
    <w:rsid w:val="00084B7E"/>
    <w:rsid w:val="000851A2"/>
    <w:rsid w:val="000852B2"/>
    <w:rsid w:val="00085448"/>
    <w:rsid w:val="00085EA7"/>
    <w:rsid w:val="00086207"/>
    <w:rsid w:val="0008633A"/>
    <w:rsid w:val="000876A0"/>
    <w:rsid w:val="000879E6"/>
    <w:rsid w:val="00087A0C"/>
    <w:rsid w:val="000909F1"/>
    <w:rsid w:val="00090EF1"/>
    <w:rsid w:val="00090FB0"/>
    <w:rsid w:val="000913EE"/>
    <w:rsid w:val="000929C0"/>
    <w:rsid w:val="000933D4"/>
    <w:rsid w:val="000934D2"/>
    <w:rsid w:val="0009352E"/>
    <w:rsid w:val="0009371D"/>
    <w:rsid w:val="00093B19"/>
    <w:rsid w:val="000940A3"/>
    <w:rsid w:val="00094217"/>
    <w:rsid w:val="000944C6"/>
    <w:rsid w:val="000950B3"/>
    <w:rsid w:val="00095275"/>
    <w:rsid w:val="000956FC"/>
    <w:rsid w:val="00095EF6"/>
    <w:rsid w:val="000965CD"/>
    <w:rsid w:val="00096A90"/>
    <w:rsid w:val="00096B96"/>
    <w:rsid w:val="00096ED0"/>
    <w:rsid w:val="000972AB"/>
    <w:rsid w:val="000979AE"/>
    <w:rsid w:val="000A00B3"/>
    <w:rsid w:val="000A0380"/>
    <w:rsid w:val="000A05E0"/>
    <w:rsid w:val="000A05EC"/>
    <w:rsid w:val="000A0CE3"/>
    <w:rsid w:val="000A0DDD"/>
    <w:rsid w:val="000A1737"/>
    <w:rsid w:val="000A1858"/>
    <w:rsid w:val="000A1C01"/>
    <w:rsid w:val="000A29B6"/>
    <w:rsid w:val="000A2F3F"/>
    <w:rsid w:val="000A3291"/>
    <w:rsid w:val="000A3600"/>
    <w:rsid w:val="000A3ADB"/>
    <w:rsid w:val="000A3C6F"/>
    <w:rsid w:val="000A3F4A"/>
    <w:rsid w:val="000A442D"/>
    <w:rsid w:val="000A4C11"/>
    <w:rsid w:val="000A570B"/>
    <w:rsid w:val="000A6E2A"/>
    <w:rsid w:val="000A7A15"/>
    <w:rsid w:val="000A7ACC"/>
    <w:rsid w:val="000B04EC"/>
    <w:rsid w:val="000B0B4A"/>
    <w:rsid w:val="000B0F9A"/>
    <w:rsid w:val="000B1F66"/>
    <w:rsid w:val="000B21D9"/>
    <w:rsid w:val="000B21E0"/>
    <w:rsid w:val="000B22F4"/>
    <w:rsid w:val="000B279A"/>
    <w:rsid w:val="000B2AF0"/>
    <w:rsid w:val="000B2E30"/>
    <w:rsid w:val="000B3070"/>
    <w:rsid w:val="000B33E1"/>
    <w:rsid w:val="000B5004"/>
    <w:rsid w:val="000B52E3"/>
    <w:rsid w:val="000B5670"/>
    <w:rsid w:val="000B5F9B"/>
    <w:rsid w:val="000B61D2"/>
    <w:rsid w:val="000B6578"/>
    <w:rsid w:val="000B6E5F"/>
    <w:rsid w:val="000B70A7"/>
    <w:rsid w:val="000B73DD"/>
    <w:rsid w:val="000B7B8E"/>
    <w:rsid w:val="000B7E9B"/>
    <w:rsid w:val="000C0117"/>
    <w:rsid w:val="000C0711"/>
    <w:rsid w:val="000C0A6F"/>
    <w:rsid w:val="000C1763"/>
    <w:rsid w:val="000C19FB"/>
    <w:rsid w:val="000C1A14"/>
    <w:rsid w:val="000C1CF2"/>
    <w:rsid w:val="000C1EE3"/>
    <w:rsid w:val="000C266D"/>
    <w:rsid w:val="000C2A7C"/>
    <w:rsid w:val="000C2D23"/>
    <w:rsid w:val="000C2F61"/>
    <w:rsid w:val="000C355B"/>
    <w:rsid w:val="000C36B4"/>
    <w:rsid w:val="000C40F2"/>
    <w:rsid w:val="000C410B"/>
    <w:rsid w:val="000C479D"/>
    <w:rsid w:val="000C47D1"/>
    <w:rsid w:val="000C47E7"/>
    <w:rsid w:val="000C48A6"/>
    <w:rsid w:val="000C495F"/>
    <w:rsid w:val="000C55C4"/>
    <w:rsid w:val="000C55C6"/>
    <w:rsid w:val="000C596A"/>
    <w:rsid w:val="000C6264"/>
    <w:rsid w:val="000C6BDF"/>
    <w:rsid w:val="000C76D1"/>
    <w:rsid w:val="000D157D"/>
    <w:rsid w:val="000D1FF5"/>
    <w:rsid w:val="000D30E0"/>
    <w:rsid w:val="000D3EB2"/>
    <w:rsid w:val="000D3FDD"/>
    <w:rsid w:val="000D4054"/>
    <w:rsid w:val="000D54F6"/>
    <w:rsid w:val="000D5758"/>
    <w:rsid w:val="000D57E3"/>
    <w:rsid w:val="000D5A10"/>
    <w:rsid w:val="000D5B06"/>
    <w:rsid w:val="000D61A4"/>
    <w:rsid w:val="000D65A3"/>
    <w:rsid w:val="000D66D9"/>
    <w:rsid w:val="000D66FE"/>
    <w:rsid w:val="000D6AC2"/>
    <w:rsid w:val="000D6DC9"/>
    <w:rsid w:val="000D726B"/>
    <w:rsid w:val="000D75CD"/>
    <w:rsid w:val="000D772F"/>
    <w:rsid w:val="000D7F88"/>
    <w:rsid w:val="000E031F"/>
    <w:rsid w:val="000E03E5"/>
    <w:rsid w:val="000E09B0"/>
    <w:rsid w:val="000E0BF9"/>
    <w:rsid w:val="000E0CE1"/>
    <w:rsid w:val="000E0F42"/>
    <w:rsid w:val="000E14D8"/>
    <w:rsid w:val="000E192F"/>
    <w:rsid w:val="000E1E63"/>
    <w:rsid w:val="000E2D6B"/>
    <w:rsid w:val="000E30E3"/>
    <w:rsid w:val="000E37D3"/>
    <w:rsid w:val="000E37D7"/>
    <w:rsid w:val="000E3934"/>
    <w:rsid w:val="000E3ACD"/>
    <w:rsid w:val="000E3EB4"/>
    <w:rsid w:val="000E4E95"/>
    <w:rsid w:val="000E50FE"/>
    <w:rsid w:val="000E56B1"/>
    <w:rsid w:val="000E571A"/>
    <w:rsid w:val="000E59F7"/>
    <w:rsid w:val="000E6431"/>
    <w:rsid w:val="000E6DA9"/>
    <w:rsid w:val="000E7194"/>
    <w:rsid w:val="000E7A0D"/>
    <w:rsid w:val="000E7C12"/>
    <w:rsid w:val="000F09CF"/>
    <w:rsid w:val="000F0A93"/>
    <w:rsid w:val="000F21A5"/>
    <w:rsid w:val="000F2A06"/>
    <w:rsid w:val="000F2CC6"/>
    <w:rsid w:val="000F32B8"/>
    <w:rsid w:val="000F3346"/>
    <w:rsid w:val="000F39EF"/>
    <w:rsid w:val="000F3EEC"/>
    <w:rsid w:val="000F40C1"/>
    <w:rsid w:val="000F4ECB"/>
    <w:rsid w:val="000F56E9"/>
    <w:rsid w:val="000F5C78"/>
    <w:rsid w:val="000F6326"/>
    <w:rsid w:val="000F63D1"/>
    <w:rsid w:val="000F665B"/>
    <w:rsid w:val="000F67BE"/>
    <w:rsid w:val="000F6EA2"/>
    <w:rsid w:val="000F7068"/>
    <w:rsid w:val="000F73FD"/>
    <w:rsid w:val="000F7ADE"/>
    <w:rsid w:val="00100091"/>
    <w:rsid w:val="00100DD1"/>
    <w:rsid w:val="00101553"/>
    <w:rsid w:val="001016D7"/>
    <w:rsid w:val="001024A3"/>
    <w:rsid w:val="00102A95"/>
    <w:rsid w:val="00102B9F"/>
    <w:rsid w:val="00102CCB"/>
    <w:rsid w:val="00102DC2"/>
    <w:rsid w:val="00102EE7"/>
    <w:rsid w:val="0010316A"/>
    <w:rsid w:val="0010324B"/>
    <w:rsid w:val="001037A0"/>
    <w:rsid w:val="001039FA"/>
    <w:rsid w:val="00103A50"/>
    <w:rsid w:val="00104182"/>
    <w:rsid w:val="00104A13"/>
    <w:rsid w:val="00104B0A"/>
    <w:rsid w:val="00104BE8"/>
    <w:rsid w:val="00104C7D"/>
    <w:rsid w:val="00105E02"/>
    <w:rsid w:val="0010615A"/>
    <w:rsid w:val="00106368"/>
    <w:rsid w:val="00106E39"/>
    <w:rsid w:val="001100AC"/>
    <w:rsid w:val="00110164"/>
    <w:rsid w:val="001107CC"/>
    <w:rsid w:val="0011086A"/>
    <w:rsid w:val="00110D15"/>
    <w:rsid w:val="0011133B"/>
    <w:rsid w:val="001115D4"/>
    <w:rsid w:val="00111633"/>
    <w:rsid w:val="00111FD8"/>
    <w:rsid w:val="00112156"/>
    <w:rsid w:val="00112338"/>
    <w:rsid w:val="00112637"/>
    <w:rsid w:val="00112ABC"/>
    <w:rsid w:val="00113BEB"/>
    <w:rsid w:val="00113D84"/>
    <w:rsid w:val="00113F6C"/>
    <w:rsid w:val="00114901"/>
    <w:rsid w:val="0011499C"/>
    <w:rsid w:val="001152EE"/>
    <w:rsid w:val="001155B2"/>
    <w:rsid w:val="001163C9"/>
    <w:rsid w:val="00116850"/>
    <w:rsid w:val="0011721A"/>
    <w:rsid w:val="00117896"/>
    <w:rsid w:val="00117A31"/>
    <w:rsid w:val="00117C80"/>
    <w:rsid w:val="00117F82"/>
    <w:rsid w:val="0012001E"/>
    <w:rsid w:val="00121537"/>
    <w:rsid w:val="0012243A"/>
    <w:rsid w:val="00122FEE"/>
    <w:rsid w:val="0012371C"/>
    <w:rsid w:val="00123972"/>
    <w:rsid w:val="0012399C"/>
    <w:rsid w:val="00123BBB"/>
    <w:rsid w:val="00123DD9"/>
    <w:rsid w:val="00124344"/>
    <w:rsid w:val="001246B1"/>
    <w:rsid w:val="001246E9"/>
    <w:rsid w:val="00124DE5"/>
    <w:rsid w:val="001257E5"/>
    <w:rsid w:val="00125B63"/>
    <w:rsid w:val="00125C1A"/>
    <w:rsid w:val="00126406"/>
    <w:rsid w:val="0012657B"/>
    <w:rsid w:val="00126989"/>
    <w:rsid w:val="00126A55"/>
    <w:rsid w:val="00126DAE"/>
    <w:rsid w:val="00126EBC"/>
    <w:rsid w:val="001302C7"/>
    <w:rsid w:val="0013105A"/>
    <w:rsid w:val="001316B0"/>
    <w:rsid w:val="00131BD7"/>
    <w:rsid w:val="00131C88"/>
    <w:rsid w:val="001323F2"/>
    <w:rsid w:val="001328B0"/>
    <w:rsid w:val="00132922"/>
    <w:rsid w:val="00132C78"/>
    <w:rsid w:val="00132DCA"/>
    <w:rsid w:val="00132EA9"/>
    <w:rsid w:val="00133284"/>
    <w:rsid w:val="00133357"/>
    <w:rsid w:val="00133B4F"/>
    <w:rsid w:val="00133F08"/>
    <w:rsid w:val="001345E6"/>
    <w:rsid w:val="00135433"/>
    <w:rsid w:val="0013570F"/>
    <w:rsid w:val="0013579D"/>
    <w:rsid w:val="001359F8"/>
    <w:rsid w:val="00135CBF"/>
    <w:rsid w:val="00136BBB"/>
    <w:rsid w:val="00136D46"/>
    <w:rsid w:val="0013706B"/>
    <w:rsid w:val="001372D1"/>
    <w:rsid w:val="001377F8"/>
    <w:rsid w:val="001378B0"/>
    <w:rsid w:val="001378D4"/>
    <w:rsid w:val="00140572"/>
    <w:rsid w:val="00140817"/>
    <w:rsid w:val="00140A7F"/>
    <w:rsid w:val="00140A85"/>
    <w:rsid w:val="00140C2F"/>
    <w:rsid w:val="00140CB8"/>
    <w:rsid w:val="00140D5B"/>
    <w:rsid w:val="00141634"/>
    <w:rsid w:val="00141E4C"/>
    <w:rsid w:val="001423CC"/>
    <w:rsid w:val="00142E00"/>
    <w:rsid w:val="001432AD"/>
    <w:rsid w:val="001434F4"/>
    <w:rsid w:val="0014367C"/>
    <w:rsid w:val="001439B4"/>
    <w:rsid w:val="001439F7"/>
    <w:rsid w:val="00143F5B"/>
    <w:rsid w:val="00143F91"/>
    <w:rsid w:val="00145D96"/>
    <w:rsid w:val="00145F8D"/>
    <w:rsid w:val="0014621B"/>
    <w:rsid w:val="00146736"/>
    <w:rsid w:val="00146766"/>
    <w:rsid w:val="00146AC7"/>
    <w:rsid w:val="00146E6F"/>
    <w:rsid w:val="00146EC7"/>
    <w:rsid w:val="00147562"/>
    <w:rsid w:val="001504A1"/>
    <w:rsid w:val="00150573"/>
    <w:rsid w:val="0015080C"/>
    <w:rsid w:val="00150CA2"/>
    <w:rsid w:val="0015187C"/>
    <w:rsid w:val="00152420"/>
    <w:rsid w:val="00152793"/>
    <w:rsid w:val="00152806"/>
    <w:rsid w:val="00153220"/>
    <w:rsid w:val="00153604"/>
    <w:rsid w:val="001539EF"/>
    <w:rsid w:val="00153B7E"/>
    <w:rsid w:val="001540FE"/>
    <w:rsid w:val="001545A9"/>
    <w:rsid w:val="0015488F"/>
    <w:rsid w:val="00154F71"/>
    <w:rsid w:val="00155CF7"/>
    <w:rsid w:val="0015662E"/>
    <w:rsid w:val="00156C92"/>
    <w:rsid w:val="00156F77"/>
    <w:rsid w:val="00157128"/>
    <w:rsid w:val="0015729C"/>
    <w:rsid w:val="00157538"/>
    <w:rsid w:val="00157B46"/>
    <w:rsid w:val="00157DDF"/>
    <w:rsid w:val="00160674"/>
    <w:rsid w:val="0016078D"/>
    <w:rsid w:val="00160C1E"/>
    <w:rsid w:val="00161438"/>
    <w:rsid w:val="001615A7"/>
    <w:rsid w:val="00161887"/>
    <w:rsid w:val="00162703"/>
    <w:rsid w:val="00162D75"/>
    <w:rsid w:val="00162FFD"/>
    <w:rsid w:val="001636CB"/>
    <w:rsid w:val="001637C7"/>
    <w:rsid w:val="0016462C"/>
    <w:rsid w:val="0016480E"/>
    <w:rsid w:val="0016489A"/>
    <w:rsid w:val="00164B40"/>
    <w:rsid w:val="0016597C"/>
    <w:rsid w:val="00165CCC"/>
    <w:rsid w:val="00166B89"/>
    <w:rsid w:val="00166B8F"/>
    <w:rsid w:val="00166FF7"/>
    <w:rsid w:val="00167B9E"/>
    <w:rsid w:val="00167D96"/>
    <w:rsid w:val="0017015F"/>
    <w:rsid w:val="001713E4"/>
    <w:rsid w:val="001716EA"/>
    <w:rsid w:val="001716FC"/>
    <w:rsid w:val="001717DD"/>
    <w:rsid w:val="001717E1"/>
    <w:rsid w:val="001717EC"/>
    <w:rsid w:val="00171A79"/>
    <w:rsid w:val="00171ABC"/>
    <w:rsid w:val="001721A4"/>
    <w:rsid w:val="00172283"/>
    <w:rsid w:val="00172C9A"/>
    <w:rsid w:val="00173094"/>
    <w:rsid w:val="00173263"/>
    <w:rsid w:val="00173524"/>
    <w:rsid w:val="0017352A"/>
    <w:rsid w:val="00174297"/>
    <w:rsid w:val="001750EA"/>
    <w:rsid w:val="0017613E"/>
    <w:rsid w:val="00176585"/>
    <w:rsid w:val="0017662B"/>
    <w:rsid w:val="00176DFB"/>
    <w:rsid w:val="00176F5F"/>
    <w:rsid w:val="001776B2"/>
    <w:rsid w:val="00177C9A"/>
    <w:rsid w:val="00180DE2"/>
    <w:rsid w:val="00180DF4"/>
    <w:rsid w:val="00180E06"/>
    <w:rsid w:val="00180E0A"/>
    <w:rsid w:val="00181438"/>
    <w:rsid w:val="001817B3"/>
    <w:rsid w:val="0018183A"/>
    <w:rsid w:val="001825F6"/>
    <w:rsid w:val="00182A9C"/>
    <w:rsid w:val="00182CD2"/>
    <w:rsid w:val="00183014"/>
    <w:rsid w:val="001835D6"/>
    <w:rsid w:val="00183D13"/>
    <w:rsid w:val="00184141"/>
    <w:rsid w:val="00184FA4"/>
    <w:rsid w:val="001866A9"/>
    <w:rsid w:val="00186C34"/>
    <w:rsid w:val="0018702C"/>
    <w:rsid w:val="00187627"/>
    <w:rsid w:val="00187680"/>
    <w:rsid w:val="00187F7A"/>
    <w:rsid w:val="00190C90"/>
    <w:rsid w:val="00190E65"/>
    <w:rsid w:val="001919B4"/>
    <w:rsid w:val="00191DB1"/>
    <w:rsid w:val="001920C1"/>
    <w:rsid w:val="001923ED"/>
    <w:rsid w:val="001931D0"/>
    <w:rsid w:val="001942AE"/>
    <w:rsid w:val="001948D5"/>
    <w:rsid w:val="00194B78"/>
    <w:rsid w:val="001959A1"/>
    <w:rsid w:val="001959C2"/>
    <w:rsid w:val="00195A80"/>
    <w:rsid w:val="00196D4C"/>
    <w:rsid w:val="00196E32"/>
    <w:rsid w:val="00197DDF"/>
    <w:rsid w:val="001A04F2"/>
    <w:rsid w:val="001A0943"/>
    <w:rsid w:val="001A242C"/>
    <w:rsid w:val="001A4110"/>
    <w:rsid w:val="001A4600"/>
    <w:rsid w:val="001A4D36"/>
    <w:rsid w:val="001A51B2"/>
    <w:rsid w:val="001A51E3"/>
    <w:rsid w:val="001A579D"/>
    <w:rsid w:val="001A59FE"/>
    <w:rsid w:val="001A5FBB"/>
    <w:rsid w:val="001A660B"/>
    <w:rsid w:val="001A6EEE"/>
    <w:rsid w:val="001A7193"/>
    <w:rsid w:val="001A7968"/>
    <w:rsid w:val="001B12EF"/>
    <w:rsid w:val="001B148E"/>
    <w:rsid w:val="001B1610"/>
    <w:rsid w:val="001B16B9"/>
    <w:rsid w:val="001B1754"/>
    <w:rsid w:val="001B285B"/>
    <w:rsid w:val="001B2E98"/>
    <w:rsid w:val="001B2FD5"/>
    <w:rsid w:val="001B3124"/>
    <w:rsid w:val="001B3483"/>
    <w:rsid w:val="001B3731"/>
    <w:rsid w:val="001B3A4F"/>
    <w:rsid w:val="001B3B23"/>
    <w:rsid w:val="001B3C1E"/>
    <w:rsid w:val="001B4141"/>
    <w:rsid w:val="001B4494"/>
    <w:rsid w:val="001B5426"/>
    <w:rsid w:val="001B57EC"/>
    <w:rsid w:val="001B5AB1"/>
    <w:rsid w:val="001B5C02"/>
    <w:rsid w:val="001B69B3"/>
    <w:rsid w:val="001B7236"/>
    <w:rsid w:val="001B7705"/>
    <w:rsid w:val="001B7FE6"/>
    <w:rsid w:val="001C0052"/>
    <w:rsid w:val="001C0531"/>
    <w:rsid w:val="001C053A"/>
    <w:rsid w:val="001C0B6E"/>
    <w:rsid w:val="001C0D8B"/>
    <w:rsid w:val="001C0DA8"/>
    <w:rsid w:val="001C19E7"/>
    <w:rsid w:val="001C1B18"/>
    <w:rsid w:val="001C2701"/>
    <w:rsid w:val="001C27B2"/>
    <w:rsid w:val="001C2C93"/>
    <w:rsid w:val="001C2F71"/>
    <w:rsid w:val="001C3D41"/>
    <w:rsid w:val="001C4700"/>
    <w:rsid w:val="001C4983"/>
    <w:rsid w:val="001C4B2C"/>
    <w:rsid w:val="001C4F23"/>
    <w:rsid w:val="001C63E4"/>
    <w:rsid w:val="001C660D"/>
    <w:rsid w:val="001C6E38"/>
    <w:rsid w:val="001C7DB3"/>
    <w:rsid w:val="001C7DC1"/>
    <w:rsid w:val="001D0321"/>
    <w:rsid w:val="001D050D"/>
    <w:rsid w:val="001D0A36"/>
    <w:rsid w:val="001D19E7"/>
    <w:rsid w:val="001D2AD0"/>
    <w:rsid w:val="001D2BC3"/>
    <w:rsid w:val="001D31BA"/>
    <w:rsid w:val="001D395B"/>
    <w:rsid w:val="001D3971"/>
    <w:rsid w:val="001D3F17"/>
    <w:rsid w:val="001D47BA"/>
    <w:rsid w:val="001D4AD7"/>
    <w:rsid w:val="001D4B24"/>
    <w:rsid w:val="001D5041"/>
    <w:rsid w:val="001D5487"/>
    <w:rsid w:val="001D5A57"/>
    <w:rsid w:val="001D5CD4"/>
    <w:rsid w:val="001D678E"/>
    <w:rsid w:val="001D6A50"/>
    <w:rsid w:val="001D6FEF"/>
    <w:rsid w:val="001D79B6"/>
    <w:rsid w:val="001E01B8"/>
    <w:rsid w:val="001E05BC"/>
    <w:rsid w:val="001E0D8A"/>
    <w:rsid w:val="001E1235"/>
    <w:rsid w:val="001E17E6"/>
    <w:rsid w:val="001E1803"/>
    <w:rsid w:val="001E1BD8"/>
    <w:rsid w:val="001E2204"/>
    <w:rsid w:val="001E2B2C"/>
    <w:rsid w:val="001E38C8"/>
    <w:rsid w:val="001E3C14"/>
    <w:rsid w:val="001E41B5"/>
    <w:rsid w:val="001E422E"/>
    <w:rsid w:val="001E4AA3"/>
    <w:rsid w:val="001E4EB9"/>
    <w:rsid w:val="001E5628"/>
    <w:rsid w:val="001E65F6"/>
    <w:rsid w:val="001E67BA"/>
    <w:rsid w:val="001E7199"/>
    <w:rsid w:val="001E74C2"/>
    <w:rsid w:val="001E755B"/>
    <w:rsid w:val="001E7980"/>
    <w:rsid w:val="001E7C8F"/>
    <w:rsid w:val="001E7D78"/>
    <w:rsid w:val="001F03CD"/>
    <w:rsid w:val="001F0F4C"/>
    <w:rsid w:val="001F1722"/>
    <w:rsid w:val="001F1E63"/>
    <w:rsid w:val="001F2728"/>
    <w:rsid w:val="001F2B0D"/>
    <w:rsid w:val="001F2CD4"/>
    <w:rsid w:val="001F3682"/>
    <w:rsid w:val="001F3ECC"/>
    <w:rsid w:val="001F42CF"/>
    <w:rsid w:val="001F488B"/>
    <w:rsid w:val="001F4F82"/>
    <w:rsid w:val="001F5A48"/>
    <w:rsid w:val="001F6260"/>
    <w:rsid w:val="001F69C9"/>
    <w:rsid w:val="001F6A69"/>
    <w:rsid w:val="001F6D88"/>
    <w:rsid w:val="001F705B"/>
    <w:rsid w:val="001F7228"/>
    <w:rsid w:val="001F7457"/>
    <w:rsid w:val="001F7ED4"/>
    <w:rsid w:val="00200007"/>
    <w:rsid w:val="00200C83"/>
    <w:rsid w:val="00201C29"/>
    <w:rsid w:val="00201D84"/>
    <w:rsid w:val="00201F71"/>
    <w:rsid w:val="002022C1"/>
    <w:rsid w:val="002030A5"/>
    <w:rsid w:val="00203131"/>
    <w:rsid w:val="002033D7"/>
    <w:rsid w:val="0020371F"/>
    <w:rsid w:val="00203BD9"/>
    <w:rsid w:val="00203DDC"/>
    <w:rsid w:val="00203F3A"/>
    <w:rsid w:val="00204CFD"/>
    <w:rsid w:val="0020548F"/>
    <w:rsid w:val="00205EC8"/>
    <w:rsid w:val="002060C7"/>
    <w:rsid w:val="00206162"/>
    <w:rsid w:val="00207184"/>
    <w:rsid w:val="00207574"/>
    <w:rsid w:val="0020778D"/>
    <w:rsid w:val="00210066"/>
    <w:rsid w:val="00210201"/>
    <w:rsid w:val="002107DB"/>
    <w:rsid w:val="00210ED3"/>
    <w:rsid w:val="0021173A"/>
    <w:rsid w:val="002125E7"/>
    <w:rsid w:val="00212688"/>
    <w:rsid w:val="00212A9C"/>
    <w:rsid w:val="00212BDA"/>
    <w:rsid w:val="00212C9F"/>
    <w:rsid w:val="00212E88"/>
    <w:rsid w:val="00213A3C"/>
    <w:rsid w:val="00213C9C"/>
    <w:rsid w:val="0021462B"/>
    <w:rsid w:val="002149FE"/>
    <w:rsid w:val="00214ACD"/>
    <w:rsid w:val="00214EF3"/>
    <w:rsid w:val="00214F4C"/>
    <w:rsid w:val="002159D4"/>
    <w:rsid w:val="002159F4"/>
    <w:rsid w:val="00215C82"/>
    <w:rsid w:val="00216DC6"/>
    <w:rsid w:val="00217979"/>
    <w:rsid w:val="00217CB2"/>
    <w:rsid w:val="0022009E"/>
    <w:rsid w:val="0022063C"/>
    <w:rsid w:val="00222769"/>
    <w:rsid w:val="00222F67"/>
    <w:rsid w:val="002230D9"/>
    <w:rsid w:val="00223241"/>
    <w:rsid w:val="002233E4"/>
    <w:rsid w:val="00223AE4"/>
    <w:rsid w:val="00224254"/>
    <w:rsid w:val="0022425C"/>
    <w:rsid w:val="00224282"/>
    <w:rsid w:val="00224432"/>
    <w:rsid w:val="002246DE"/>
    <w:rsid w:val="002247CF"/>
    <w:rsid w:val="00224F15"/>
    <w:rsid w:val="00225403"/>
    <w:rsid w:val="00225F46"/>
    <w:rsid w:val="00226035"/>
    <w:rsid w:val="00226F17"/>
    <w:rsid w:val="00227451"/>
    <w:rsid w:val="002278D3"/>
    <w:rsid w:val="00227B3A"/>
    <w:rsid w:val="00227F32"/>
    <w:rsid w:val="002307CF"/>
    <w:rsid w:val="00230953"/>
    <w:rsid w:val="00230B95"/>
    <w:rsid w:val="00230DB2"/>
    <w:rsid w:val="00232285"/>
    <w:rsid w:val="002323C9"/>
    <w:rsid w:val="002325A5"/>
    <w:rsid w:val="00232AA1"/>
    <w:rsid w:val="00233110"/>
    <w:rsid w:val="0023332D"/>
    <w:rsid w:val="0023365C"/>
    <w:rsid w:val="002351B8"/>
    <w:rsid w:val="0023531C"/>
    <w:rsid w:val="00235439"/>
    <w:rsid w:val="002358F4"/>
    <w:rsid w:val="0023594D"/>
    <w:rsid w:val="00236440"/>
    <w:rsid w:val="00237AFD"/>
    <w:rsid w:val="0024000E"/>
    <w:rsid w:val="002400D7"/>
    <w:rsid w:val="00240A69"/>
    <w:rsid w:val="0024119D"/>
    <w:rsid w:val="0024134A"/>
    <w:rsid w:val="00241B24"/>
    <w:rsid w:val="00241B9D"/>
    <w:rsid w:val="002429E2"/>
    <w:rsid w:val="00242B70"/>
    <w:rsid w:val="00243433"/>
    <w:rsid w:val="0024383F"/>
    <w:rsid w:val="00243D7F"/>
    <w:rsid w:val="00244579"/>
    <w:rsid w:val="0024483E"/>
    <w:rsid w:val="002450F1"/>
    <w:rsid w:val="002453ED"/>
    <w:rsid w:val="00245440"/>
    <w:rsid w:val="00246F0A"/>
    <w:rsid w:val="002471E0"/>
    <w:rsid w:val="00247418"/>
    <w:rsid w:val="00247B9B"/>
    <w:rsid w:val="00247CF2"/>
    <w:rsid w:val="00247EBA"/>
    <w:rsid w:val="00247F92"/>
    <w:rsid w:val="002502BA"/>
    <w:rsid w:val="00250C59"/>
    <w:rsid w:val="002511A7"/>
    <w:rsid w:val="002529D9"/>
    <w:rsid w:val="00252BC4"/>
    <w:rsid w:val="00252F90"/>
    <w:rsid w:val="0025314E"/>
    <w:rsid w:val="002531C1"/>
    <w:rsid w:val="002533E9"/>
    <w:rsid w:val="002539C2"/>
    <w:rsid w:val="00253BB7"/>
    <w:rsid w:val="00254014"/>
    <w:rsid w:val="00254268"/>
    <w:rsid w:val="00254683"/>
    <w:rsid w:val="00254AE2"/>
    <w:rsid w:val="00254B39"/>
    <w:rsid w:val="00254B72"/>
    <w:rsid w:val="00254D91"/>
    <w:rsid w:val="00254F04"/>
    <w:rsid w:val="00255065"/>
    <w:rsid w:val="00255339"/>
    <w:rsid w:val="00255EE4"/>
    <w:rsid w:val="00256D10"/>
    <w:rsid w:val="002570C5"/>
    <w:rsid w:val="0025799C"/>
    <w:rsid w:val="00257A1D"/>
    <w:rsid w:val="00260107"/>
    <w:rsid w:val="0026013A"/>
    <w:rsid w:val="0026018D"/>
    <w:rsid w:val="0026027C"/>
    <w:rsid w:val="00260441"/>
    <w:rsid w:val="002606F0"/>
    <w:rsid w:val="00260C7B"/>
    <w:rsid w:val="00261CC3"/>
    <w:rsid w:val="00261EAA"/>
    <w:rsid w:val="00261F79"/>
    <w:rsid w:val="002634FD"/>
    <w:rsid w:val="002641E3"/>
    <w:rsid w:val="00264ACD"/>
    <w:rsid w:val="0026504D"/>
    <w:rsid w:val="002662ED"/>
    <w:rsid w:val="002666F1"/>
    <w:rsid w:val="00266716"/>
    <w:rsid w:val="00267105"/>
    <w:rsid w:val="002674FB"/>
    <w:rsid w:val="00271EED"/>
    <w:rsid w:val="0027212C"/>
    <w:rsid w:val="00272435"/>
    <w:rsid w:val="00272492"/>
    <w:rsid w:val="0027279A"/>
    <w:rsid w:val="002731FA"/>
    <w:rsid w:val="0027365A"/>
    <w:rsid w:val="002736F3"/>
    <w:rsid w:val="00273A2F"/>
    <w:rsid w:val="00273DD0"/>
    <w:rsid w:val="00273F01"/>
    <w:rsid w:val="002742E1"/>
    <w:rsid w:val="00274447"/>
    <w:rsid w:val="00275298"/>
    <w:rsid w:val="0027536B"/>
    <w:rsid w:val="00276F6B"/>
    <w:rsid w:val="00280986"/>
    <w:rsid w:val="00280AE1"/>
    <w:rsid w:val="00281686"/>
    <w:rsid w:val="002819CA"/>
    <w:rsid w:val="00281E0B"/>
    <w:rsid w:val="00281ECE"/>
    <w:rsid w:val="0028296E"/>
    <w:rsid w:val="00282D10"/>
    <w:rsid w:val="00283043"/>
    <w:rsid w:val="0028318E"/>
    <w:rsid w:val="002831C7"/>
    <w:rsid w:val="00283462"/>
    <w:rsid w:val="00283469"/>
    <w:rsid w:val="002836C9"/>
    <w:rsid w:val="00283953"/>
    <w:rsid w:val="00283A20"/>
    <w:rsid w:val="002840C6"/>
    <w:rsid w:val="002841F1"/>
    <w:rsid w:val="0028451E"/>
    <w:rsid w:val="002851AC"/>
    <w:rsid w:val="002852B4"/>
    <w:rsid w:val="00285773"/>
    <w:rsid w:val="00285FB4"/>
    <w:rsid w:val="002860A3"/>
    <w:rsid w:val="00287A2A"/>
    <w:rsid w:val="00287B14"/>
    <w:rsid w:val="00287B79"/>
    <w:rsid w:val="002907CB"/>
    <w:rsid w:val="00290E3C"/>
    <w:rsid w:val="00290F4E"/>
    <w:rsid w:val="002912F3"/>
    <w:rsid w:val="0029171C"/>
    <w:rsid w:val="00291B62"/>
    <w:rsid w:val="0029212D"/>
    <w:rsid w:val="00292878"/>
    <w:rsid w:val="002935BE"/>
    <w:rsid w:val="00293A50"/>
    <w:rsid w:val="00293AA8"/>
    <w:rsid w:val="00293DBE"/>
    <w:rsid w:val="00293F0D"/>
    <w:rsid w:val="00294157"/>
    <w:rsid w:val="002948F4"/>
    <w:rsid w:val="00295174"/>
    <w:rsid w:val="002959E3"/>
    <w:rsid w:val="00295B9A"/>
    <w:rsid w:val="00295CF8"/>
    <w:rsid w:val="00295D25"/>
    <w:rsid w:val="00295F3D"/>
    <w:rsid w:val="00296172"/>
    <w:rsid w:val="002964EB"/>
    <w:rsid w:val="0029681C"/>
    <w:rsid w:val="00296B92"/>
    <w:rsid w:val="00296E08"/>
    <w:rsid w:val="00297105"/>
    <w:rsid w:val="0029784B"/>
    <w:rsid w:val="00297A05"/>
    <w:rsid w:val="002A0406"/>
    <w:rsid w:val="002A061D"/>
    <w:rsid w:val="002A0BB8"/>
    <w:rsid w:val="002A0C8C"/>
    <w:rsid w:val="002A2373"/>
    <w:rsid w:val="002A2842"/>
    <w:rsid w:val="002A2C22"/>
    <w:rsid w:val="002A2EF2"/>
    <w:rsid w:val="002A3214"/>
    <w:rsid w:val="002A33D1"/>
    <w:rsid w:val="002A3DA5"/>
    <w:rsid w:val="002A3F16"/>
    <w:rsid w:val="002A439A"/>
    <w:rsid w:val="002A4581"/>
    <w:rsid w:val="002A4D9E"/>
    <w:rsid w:val="002A5846"/>
    <w:rsid w:val="002A600F"/>
    <w:rsid w:val="002A6BAE"/>
    <w:rsid w:val="002A7435"/>
    <w:rsid w:val="002A7A6F"/>
    <w:rsid w:val="002B02EB"/>
    <w:rsid w:val="002B074E"/>
    <w:rsid w:val="002B0A07"/>
    <w:rsid w:val="002B0A3D"/>
    <w:rsid w:val="002B0D6F"/>
    <w:rsid w:val="002B134E"/>
    <w:rsid w:val="002B1AAC"/>
    <w:rsid w:val="002B1C0A"/>
    <w:rsid w:val="002B1E0B"/>
    <w:rsid w:val="002B2A62"/>
    <w:rsid w:val="002B395A"/>
    <w:rsid w:val="002B3F8A"/>
    <w:rsid w:val="002B563A"/>
    <w:rsid w:val="002B5B85"/>
    <w:rsid w:val="002B5D36"/>
    <w:rsid w:val="002B68C9"/>
    <w:rsid w:val="002B6BAA"/>
    <w:rsid w:val="002B6C48"/>
    <w:rsid w:val="002B6CA2"/>
    <w:rsid w:val="002B708D"/>
    <w:rsid w:val="002B739D"/>
    <w:rsid w:val="002B7921"/>
    <w:rsid w:val="002B7D27"/>
    <w:rsid w:val="002C033D"/>
    <w:rsid w:val="002C0602"/>
    <w:rsid w:val="002C1597"/>
    <w:rsid w:val="002C3938"/>
    <w:rsid w:val="002C41AC"/>
    <w:rsid w:val="002C4270"/>
    <w:rsid w:val="002C4427"/>
    <w:rsid w:val="002C5200"/>
    <w:rsid w:val="002C5264"/>
    <w:rsid w:val="002C562E"/>
    <w:rsid w:val="002C5766"/>
    <w:rsid w:val="002C5957"/>
    <w:rsid w:val="002C59FA"/>
    <w:rsid w:val="002C5A4E"/>
    <w:rsid w:val="002C5A98"/>
    <w:rsid w:val="002C66CE"/>
    <w:rsid w:val="002C72DF"/>
    <w:rsid w:val="002C7A19"/>
    <w:rsid w:val="002D0B1A"/>
    <w:rsid w:val="002D0F88"/>
    <w:rsid w:val="002D0F98"/>
    <w:rsid w:val="002D15C7"/>
    <w:rsid w:val="002D3ACD"/>
    <w:rsid w:val="002D3C6C"/>
    <w:rsid w:val="002D459B"/>
    <w:rsid w:val="002D45C5"/>
    <w:rsid w:val="002D4770"/>
    <w:rsid w:val="002D5622"/>
    <w:rsid w:val="002D5C0E"/>
    <w:rsid w:val="002D5C16"/>
    <w:rsid w:val="002D6124"/>
    <w:rsid w:val="002D632A"/>
    <w:rsid w:val="002D65D5"/>
    <w:rsid w:val="002D66D3"/>
    <w:rsid w:val="002D7157"/>
    <w:rsid w:val="002D72E3"/>
    <w:rsid w:val="002E014E"/>
    <w:rsid w:val="002E066D"/>
    <w:rsid w:val="002E07D7"/>
    <w:rsid w:val="002E09FD"/>
    <w:rsid w:val="002E0B66"/>
    <w:rsid w:val="002E0DA3"/>
    <w:rsid w:val="002E0F5A"/>
    <w:rsid w:val="002E1815"/>
    <w:rsid w:val="002E1972"/>
    <w:rsid w:val="002E1988"/>
    <w:rsid w:val="002E1B61"/>
    <w:rsid w:val="002E1F24"/>
    <w:rsid w:val="002E1FD3"/>
    <w:rsid w:val="002E2665"/>
    <w:rsid w:val="002E272A"/>
    <w:rsid w:val="002E2B2F"/>
    <w:rsid w:val="002E363B"/>
    <w:rsid w:val="002E3644"/>
    <w:rsid w:val="002E369F"/>
    <w:rsid w:val="002E3A69"/>
    <w:rsid w:val="002E3F34"/>
    <w:rsid w:val="002E45F9"/>
    <w:rsid w:val="002E4A0F"/>
    <w:rsid w:val="002E4EA9"/>
    <w:rsid w:val="002E50A0"/>
    <w:rsid w:val="002E5251"/>
    <w:rsid w:val="002E586C"/>
    <w:rsid w:val="002E5D84"/>
    <w:rsid w:val="002E6172"/>
    <w:rsid w:val="002E6351"/>
    <w:rsid w:val="002E6972"/>
    <w:rsid w:val="002E6C25"/>
    <w:rsid w:val="002E6CDB"/>
    <w:rsid w:val="002E6F11"/>
    <w:rsid w:val="002E7733"/>
    <w:rsid w:val="002F0756"/>
    <w:rsid w:val="002F09DF"/>
    <w:rsid w:val="002F0DA6"/>
    <w:rsid w:val="002F174B"/>
    <w:rsid w:val="002F1982"/>
    <w:rsid w:val="002F1A5B"/>
    <w:rsid w:val="002F1D6E"/>
    <w:rsid w:val="002F1E83"/>
    <w:rsid w:val="002F2476"/>
    <w:rsid w:val="002F260B"/>
    <w:rsid w:val="002F2AE0"/>
    <w:rsid w:val="002F2FF9"/>
    <w:rsid w:val="002F3CB3"/>
    <w:rsid w:val="002F3D90"/>
    <w:rsid w:val="002F3DFF"/>
    <w:rsid w:val="002F4197"/>
    <w:rsid w:val="002F462C"/>
    <w:rsid w:val="002F4B3C"/>
    <w:rsid w:val="002F521A"/>
    <w:rsid w:val="002F53F2"/>
    <w:rsid w:val="002F5DC1"/>
    <w:rsid w:val="002F5E05"/>
    <w:rsid w:val="002F5F46"/>
    <w:rsid w:val="002F6920"/>
    <w:rsid w:val="002F6F23"/>
    <w:rsid w:val="002F720C"/>
    <w:rsid w:val="002F79F0"/>
    <w:rsid w:val="002F7B07"/>
    <w:rsid w:val="00300034"/>
    <w:rsid w:val="003005AD"/>
    <w:rsid w:val="0030110D"/>
    <w:rsid w:val="003014FC"/>
    <w:rsid w:val="0030354D"/>
    <w:rsid w:val="00303F6A"/>
    <w:rsid w:val="003042C9"/>
    <w:rsid w:val="00304620"/>
    <w:rsid w:val="003055E8"/>
    <w:rsid w:val="0030584B"/>
    <w:rsid w:val="003060BC"/>
    <w:rsid w:val="0030633E"/>
    <w:rsid w:val="00306574"/>
    <w:rsid w:val="0030681F"/>
    <w:rsid w:val="0030684C"/>
    <w:rsid w:val="00306FA4"/>
    <w:rsid w:val="00307154"/>
    <w:rsid w:val="00307590"/>
    <w:rsid w:val="00307A76"/>
    <w:rsid w:val="00307C9C"/>
    <w:rsid w:val="00307CEC"/>
    <w:rsid w:val="00310205"/>
    <w:rsid w:val="00310259"/>
    <w:rsid w:val="003104AF"/>
    <w:rsid w:val="00310832"/>
    <w:rsid w:val="00310961"/>
    <w:rsid w:val="00310B30"/>
    <w:rsid w:val="00311388"/>
    <w:rsid w:val="00311B90"/>
    <w:rsid w:val="0031275E"/>
    <w:rsid w:val="0031285D"/>
    <w:rsid w:val="003128B8"/>
    <w:rsid w:val="00313973"/>
    <w:rsid w:val="0031455E"/>
    <w:rsid w:val="00315253"/>
    <w:rsid w:val="00315366"/>
    <w:rsid w:val="003154B6"/>
    <w:rsid w:val="00315545"/>
    <w:rsid w:val="003155F8"/>
    <w:rsid w:val="00315848"/>
    <w:rsid w:val="00315A16"/>
    <w:rsid w:val="00315E35"/>
    <w:rsid w:val="00316478"/>
    <w:rsid w:val="00316C08"/>
    <w:rsid w:val="00316EBB"/>
    <w:rsid w:val="00317053"/>
    <w:rsid w:val="0031735F"/>
    <w:rsid w:val="00317649"/>
    <w:rsid w:val="00317B70"/>
    <w:rsid w:val="00317BBA"/>
    <w:rsid w:val="00320020"/>
    <w:rsid w:val="003202E4"/>
    <w:rsid w:val="003208AC"/>
    <w:rsid w:val="00321081"/>
    <w:rsid w:val="0032109C"/>
    <w:rsid w:val="00321815"/>
    <w:rsid w:val="00322537"/>
    <w:rsid w:val="0032260D"/>
    <w:rsid w:val="00322B45"/>
    <w:rsid w:val="00323809"/>
    <w:rsid w:val="00323D41"/>
    <w:rsid w:val="00324C74"/>
    <w:rsid w:val="00324E6E"/>
    <w:rsid w:val="00325414"/>
    <w:rsid w:val="00325934"/>
    <w:rsid w:val="00325A66"/>
    <w:rsid w:val="00325C11"/>
    <w:rsid w:val="00326022"/>
    <w:rsid w:val="0032616C"/>
    <w:rsid w:val="003265A7"/>
    <w:rsid w:val="003302F1"/>
    <w:rsid w:val="0033329D"/>
    <w:rsid w:val="00333C35"/>
    <w:rsid w:val="00333CB6"/>
    <w:rsid w:val="0033448B"/>
    <w:rsid w:val="00334C43"/>
    <w:rsid w:val="00335FEE"/>
    <w:rsid w:val="003367BC"/>
    <w:rsid w:val="00337116"/>
    <w:rsid w:val="00337377"/>
    <w:rsid w:val="00337BF6"/>
    <w:rsid w:val="00340026"/>
    <w:rsid w:val="00340111"/>
    <w:rsid w:val="00340C2C"/>
    <w:rsid w:val="00340D7B"/>
    <w:rsid w:val="00341364"/>
    <w:rsid w:val="00341423"/>
    <w:rsid w:val="00342344"/>
    <w:rsid w:val="003430F8"/>
    <w:rsid w:val="00343B83"/>
    <w:rsid w:val="00343C1A"/>
    <w:rsid w:val="00343EC4"/>
    <w:rsid w:val="0034470E"/>
    <w:rsid w:val="00344711"/>
    <w:rsid w:val="00344818"/>
    <w:rsid w:val="003448B6"/>
    <w:rsid w:val="00344C74"/>
    <w:rsid w:val="00345938"/>
    <w:rsid w:val="00345DB0"/>
    <w:rsid w:val="00345FA6"/>
    <w:rsid w:val="0034632A"/>
    <w:rsid w:val="00346400"/>
    <w:rsid w:val="00346F61"/>
    <w:rsid w:val="00347731"/>
    <w:rsid w:val="00347F6A"/>
    <w:rsid w:val="00350041"/>
    <w:rsid w:val="00350760"/>
    <w:rsid w:val="00350978"/>
    <w:rsid w:val="00350B2A"/>
    <w:rsid w:val="00350C11"/>
    <w:rsid w:val="003518D5"/>
    <w:rsid w:val="00351DA2"/>
    <w:rsid w:val="00352183"/>
    <w:rsid w:val="00352835"/>
    <w:rsid w:val="00352B63"/>
    <w:rsid w:val="00352C75"/>
    <w:rsid w:val="00352DB0"/>
    <w:rsid w:val="00353130"/>
    <w:rsid w:val="00353468"/>
    <w:rsid w:val="003538BF"/>
    <w:rsid w:val="00353A5E"/>
    <w:rsid w:val="0035437A"/>
    <w:rsid w:val="003549BE"/>
    <w:rsid w:val="00356392"/>
    <w:rsid w:val="00356A43"/>
    <w:rsid w:val="00356D7E"/>
    <w:rsid w:val="003578F5"/>
    <w:rsid w:val="00357F0A"/>
    <w:rsid w:val="003607BE"/>
    <w:rsid w:val="00360B2D"/>
    <w:rsid w:val="00360F07"/>
    <w:rsid w:val="00361063"/>
    <w:rsid w:val="003611D7"/>
    <w:rsid w:val="003612B8"/>
    <w:rsid w:val="00362639"/>
    <w:rsid w:val="00362BA4"/>
    <w:rsid w:val="00362C49"/>
    <w:rsid w:val="0036300F"/>
    <w:rsid w:val="003632BE"/>
    <w:rsid w:val="00363634"/>
    <w:rsid w:val="00363744"/>
    <w:rsid w:val="0036387B"/>
    <w:rsid w:val="00363C6F"/>
    <w:rsid w:val="00363D6B"/>
    <w:rsid w:val="00363FD7"/>
    <w:rsid w:val="003648E6"/>
    <w:rsid w:val="00364F2E"/>
    <w:rsid w:val="00365D55"/>
    <w:rsid w:val="0036628E"/>
    <w:rsid w:val="00366CE3"/>
    <w:rsid w:val="00366E08"/>
    <w:rsid w:val="00367140"/>
    <w:rsid w:val="00367C0E"/>
    <w:rsid w:val="003708A1"/>
    <w:rsid w:val="0037094A"/>
    <w:rsid w:val="00370980"/>
    <w:rsid w:val="00370C42"/>
    <w:rsid w:val="0037143F"/>
    <w:rsid w:val="003714B6"/>
    <w:rsid w:val="00371ED3"/>
    <w:rsid w:val="003720E9"/>
    <w:rsid w:val="00372536"/>
    <w:rsid w:val="00372659"/>
    <w:rsid w:val="00372691"/>
    <w:rsid w:val="003726DA"/>
    <w:rsid w:val="00372D52"/>
    <w:rsid w:val="00372F3B"/>
    <w:rsid w:val="00372FFC"/>
    <w:rsid w:val="0037396F"/>
    <w:rsid w:val="00373A2D"/>
    <w:rsid w:val="00374338"/>
    <w:rsid w:val="0037496B"/>
    <w:rsid w:val="0037523C"/>
    <w:rsid w:val="00375384"/>
    <w:rsid w:val="00375D60"/>
    <w:rsid w:val="003760D2"/>
    <w:rsid w:val="00376473"/>
    <w:rsid w:val="00376605"/>
    <w:rsid w:val="00376691"/>
    <w:rsid w:val="003767EB"/>
    <w:rsid w:val="0037728A"/>
    <w:rsid w:val="00377C9A"/>
    <w:rsid w:val="0038059E"/>
    <w:rsid w:val="00380B7D"/>
    <w:rsid w:val="00381654"/>
    <w:rsid w:val="003818CD"/>
    <w:rsid w:val="00381A99"/>
    <w:rsid w:val="003820F0"/>
    <w:rsid w:val="00382870"/>
    <w:rsid w:val="003829C2"/>
    <w:rsid w:val="003830B2"/>
    <w:rsid w:val="00383557"/>
    <w:rsid w:val="003836F4"/>
    <w:rsid w:val="00383939"/>
    <w:rsid w:val="0038396D"/>
    <w:rsid w:val="003839B2"/>
    <w:rsid w:val="00383A8C"/>
    <w:rsid w:val="00383DA9"/>
    <w:rsid w:val="00383F05"/>
    <w:rsid w:val="003840CC"/>
    <w:rsid w:val="00384257"/>
    <w:rsid w:val="0038448F"/>
    <w:rsid w:val="00384724"/>
    <w:rsid w:val="00384ECA"/>
    <w:rsid w:val="003860B1"/>
    <w:rsid w:val="003864D9"/>
    <w:rsid w:val="0038677B"/>
    <w:rsid w:val="00386B83"/>
    <w:rsid w:val="00387062"/>
    <w:rsid w:val="003873BF"/>
    <w:rsid w:val="0038742D"/>
    <w:rsid w:val="00387459"/>
    <w:rsid w:val="00387C41"/>
    <w:rsid w:val="00387D35"/>
    <w:rsid w:val="00390BB2"/>
    <w:rsid w:val="00390EC2"/>
    <w:rsid w:val="0039103F"/>
    <w:rsid w:val="00391356"/>
    <w:rsid w:val="003918C5"/>
    <w:rsid w:val="00391907"/>
    <w:rsid w:val="003919B7"/>
    <w:rsid w:val="00391D57"/>
    <w:rsid w:val="00391DEC"/>
    <w:rsid w:val="00391EEA"/>
    <w:rsid w:val="00392292"/>
    <w:rsid w:val="00392D76"/>
    <w:rsid w:val="00393A84"/>
    <w:rsid w:val="00394F45"/>
    <w:rsid w:val="0039508B"/>
    <w:rsid w:val="00395095"/>
    <w:rsid w:val="00395106"/>
    <w:rsid w:val="0039561F"/>
    <w:rsid w:val="00396218"/>
    <w:rsid w:val="00396848"/>
    <w:rsid w:val="00396D98"/>
    <w:rsid w:val="00397359"/>
    <w:rsid w:val="003974E7"/>
    <w:rsid w:val="00397A51"/>
    <w:rsid w:val="00397F0E"/>
    <w:rsid w:val="00397F7A"/>
    <w:rsid w:val="003A04CF"/>
    <w:rsid w:val="003A05F5"/>
    <w:rsid w:val="003A0DB1"/>
    <w:rsid w:val="003A0DBD"/>
    <w:rsid w:val="003A0F65"/>
    <w:rsid w:val="003A10F4"/>
    <w:rsid w:val="003A14C8"/>
    <w:rsid w:val="003A15CF"/>
    <w:rsid w:val="003A1F2F"/>
    <w:rsid w:val="003A2BDD"/>
    <w:rsid w:val="003A2BF5"/>
    <w:rsid w:val="003A2D90"/>
    <w:rsid w:val="003A2E39"/>
    <w:rsid w:val="003A2EC6"/>
    <w:rsid w:val="003A2F39"/>
    <w:rsid w:val="003A38D7"/>
    <w:rsid w:val="003A3951"/>
    <w:rsid w:val="003A3B51"/>
    <w:rsid w:val="003A4000"/>
    <w:rsid w:val="003A4A5F"/>
    <w:rsid w:val="003A4EB3"/>
    <w:rsid w:val="003A514E"/>
    <w:rsid w:val="003A585C"/>
    <w:rsid w:val="003A5927"/>
    <w:rsid w:val="003A64CF"/>
    <w:rsid w:val="003A64FD"/>
    <w:rsid w:val="003A6577"/>
    <w:rsid w:val="003A6770"/>
    <w:rsid w:val="003A6B09"/>
    <w:rsid w:val="003A72AF"/>
    <w:rsid w:val="003A733E"/>
    <w:rsid w:val="003A78FC"/>
    <w:rsid w:val="003B0295"/>
    <w:rsid w:val="003B06CB"/>
    <w:rsid w:val="003B1017"/>
    <w:rsid w:val="003B126A"/>
    <w:rsid w:val="003B1871"/>
    <w:rsid w:val="003B18B7"/>
    <w:rsid w:val="003B1C7E"/>
    <w:rsid w:val="003B1D24"/>
    <w:rsid w:val="003B1DD1"/>
    <w:rsid w:val="003B1DFF"/>
    <w:rsid w:val="003B2EC3"/>
    <w:rsid w:val="003B2FF4"/>
    <w:rsid w:val="003B3327"/>
    <w:rsid w:val="003B3C07"/>
    <w:rsid w:val="003B3C98"/>
    <w:rsid w:val="003B4144"/>
    <w:rsid w:val="003B45A3"/>
    <w:rsid w:val="003B4824"/>
    <w:rsid w:val="003B4899"/>
    <w:rsid w:val="003B51D7"/>
    <w:rsid w:val="003B5B7F"/>
    <w:rsid w:val="003B5ED5"/>
    <w:rsid w:val="003B6028"/>
    <w:rsid w:val="003B602D"/>
    <w:rsid w:val="003B6081"/>
    <w:rsid w:val="003B6775"/>
    <w:rsid w:val="003B67BB"/>
    <w:rsid w:val="003B698A"/>
    <w:rsid w:val="003B785C"/>
    <w:rsid w:val="003C025E"/>
    <w:rsid w:val="003C118A"/>
    <w:rsid w:val="003C1E63"/>
    <w:rsid w:val="003C1E79"/>
    <w:rsid w:val="003C2202"/>
    <w:rsid w:val="003C292F"/>
    <w:rsid w:val="003C2CF7"/>
    <w:rsid w:val="003C3023"/>
    <w:rsid w:val="003C32FC"/>
    <w:rsid w:val="003C427B"/>
    <w:rsid w:val="003C4ADF"/>
    <w:rsid w:val="003C516B"/>
    <w:rsid w:val="003C56BE"/>
    <w:rsid w:val="003C5C57"/>
    <w:rsid w:val="003C5FE2"/>
    <w:rsid w:val="003C60DD"/>
    <w:rsid w:val="003C6AE2"/>
    <w:rsid w:val="003C6C51"/>
    <w:rsid w:val="003C7051"/>
    <w:rsid w:val="003C79AA"/>
    <w:rsid w:val="003D0380"/>
    <w:rsid w:val="003D05FB"/>
    <w:rsid w:val="003D0E21"/>
    <w:rsid w:val="003D1302"/>
    <w:rsid w:val="003D1776"/>
    <w:rsid w:val="003D1B16"/>
    <w:rsid w:val="003D1FA2"/>
    <w:rsid w:val="003D2767"/>
    <w:rsid w:val="003D2B5D"/>
    <w:rsid w:val="003D34BD"/>
    <w:rsid w:val="003D372D"/>
    <w:rsid w:val="003D39C8"/>
    <w:rsid w:val="003D45BF"/>
    <w:rsid w:val="003D4B65"/>
    <w:rsid w:val="003D508A"/>
    <w:rsid w:val="003D5263"/>
    <w:rsid w:val="003D537F"/>
    <w:rsid w:val="003D5480"/>
    <w:rsid w:val="003D57A8"/>
    <w:rsid w:val="003D780E"/>
    <w:rsid w:val="003D7B63"/>
    <w:rsid w:val="003D7B6D"/>
    <w:rsid w:val="003D7B75"/>
    <w:rsid w:val="003E0031"/>
    <w:rsid w:val="003E0208"/>
    <w:rsid w:val="003E0317"/>
    <w:rsid w:val="003E0803"/>
    <w:rsid w:val="003E0B68"/>
    <w:rsid w:val="003E1204"/>
    <w:rsid w:val="003E158E"/>
    <w:rsid w:val="003E17A3"/>
    <w:rsid w:val="003E2B77"/>
    <w:rsid w:val="003E304D"/>
    <w:rsid w:val="003E3B28"/>
    <w:rsid w:val="003E42A7"/>
    <w:rsid w:val="003E42E5"/>
    <w:rsid w:val="003E4730"/>
    <w:rsid w:val="003E4B1F"/>
    <w:rsid w:val="003E4B57"/>
    <w:rsid w:val="003E535C"/>
    <w:rsid w:val="003E5778"/>
    <w:rsid w:val="003E5924"/>
    <w:rsid w:val="003E672E"/>
    <w:rsid w:val="003E695C"/>
    <w:rsid w:val="003E6B8F"/>
    <w:rsid w:val="003E7969"/>
    <w:rsid w:val="003F0154"/>
    <w:rsid w:val="003F0CCD"/>
    <w:rsid w:val="003F1067"/>
    <w:rsid w:val="003F1072"/>
    <w:rsid w:val="003F2118"/>
    <w:rsid w:val="003F2641"/>
    <w:rsid w:val="003F27E1"/>
    <w:rsid w:val="003F2ABF"/>
    <w:rsid w:val="003F2AD8"/>
    <w:rsid w:val="003F2C88"/>
    <w:rsid w:val="003F437A"/>
    <w:rsid w:val="003F43D5"/>
    <w:rsid w:val="003F49E2"/>
    <w:rsid w:val="003F4CC3"/>
    <w:rsid w:val="003F561E"/>
    <w:rsid w:val="003F5C2B"/>
    <w:rsid w:val="003F5D28"/>
    <w:rsid w:val="003F5DEE"/>
    <w:rsid w:val="003F5E57"/>
    <w:rsid w:val="003F5E64"/>
    <w:rsid w:val="003F5EAF"/>
    <w:rsid w:val="003F6288"/>
    <w:rsid w:val="003F68B3"/>
    <w:rsid w:val="003F6E36"/>
    <w:rsid w:val="003F6FC3"/>
    <w:rsid w:val="003F72CA"/>
    <w:rsid w:val="003F78EA"/>
    <w:rsid w:val="004003A3"/>
    <w:rsid w:val="004009DB"/>
    <w:rsid w:val="00400D78"/>
    <w:rsid w:val="00400FDE"/>
    <w:rsid w:val="0040128C"/>
    <w:rsid w:val="00402240"/>
    <w:rsid w:val="004023E9"/>
    <w:rsid w:val="0040244B"/>
    <w:rsid w:val="00402604"/>
    <w:rsid w:val="00402B90"/>
    <w:rsid w:val="00402F14"/>
    <w:rsid w:val="0040335D"/>
    <w:rsid w:val="004043A7"/>
    <w:rsid w:val="0040454A"/>
    <w:rsid w:val="004045CD"/>
    <w:rsid w:val="00404749"/>
    <w:rsid w:val="00404DA7"/>
    <w:rsid w:val="00404E99"/>
    <w:rsid w:val="00404F13"/>
    <w:rsid w:val="00405559"/>
    <w:rsid w:val="00405662"/>
    <w:rsid w:val="00405AF9"/>
    <w:rsid w:val="00405BBD"/>
    <w:rsid w:val="004104B6"/>
    <w:rsid w:val="004106D4"/>
    <w:rsid w:val="00410CEE"/>
    <w:rsid w:val="00410D11"/>
    <w:rsid w:val="00410D34"/>
    <w:rsid w:val="00411512"/>
    <w:rsid w:val="00411B4A"/>
    <w:rsid w:val="00412AC4"/>
    <w:rsid w:val="004139D9"/>
    <w:rsid w:val="00413C71"/>
    <w:rsid w:val="00413F83"/>
    <w:rsid w:val="004146AA"/>
    <w:rsid w:val="00414735"/>
    <w:rsid w:val="00414813"/>
    <w:rsid w:val="0041490C"/>
    <w:rsid w:val="00414D93"/>
    <w:rsid w:val="00414E7B"/>
    <w:rsid w:val="00415346"/>
    <w:rsid w:val="004156C8"/>
    <w:rsid w:val="00415876"/>
    <w:rsid w:val="00416191"/>
    <w:rsid w:val="00416547"/>
    <w:rsid w:val="00416721"/>
    <w:rsid w:val="00416930"/>
    <w:rsid w:val="0041697A"/>
    <w:rsid w:val="00416DBB"/>
    <w:rsid w:val="0041753E"/>
    <w:rsid w:val="00417C91"/>
    <w:rsid w:val="004204D5"/>
    <w:rsid w:val="00420E52"/>
    <w:rsid w:val="00420EAC"/>
    <w:rsid w:val="00421308"/>
    <w:rsid w:val="004214F6"/>
    <w:rsid w:val="00421509"/>
    <w:rsid w:val="00421752"/>
    <w:rsid w:val="00421796"/>
    <w:rsid w:val="00421BC6"/>
    <w:rsid w:val="00421EF0"/>
    <w:rsid w:val="004223F4"/>
    <w:rsid w:val="004224FA"/>
    <w:rsid w:val="00422829"/>
    <w:rsid w:val="00422BBF"/>
    <w:rsid w:val="00422D90"/>
    <w:rsid w:val="00422FE9"/>
    <w:rsid w:val="0042328A"/>
    <w:rsid w:val="00423570"/>
    <w:rsid w:val="00423714"/>
    <w:rsid w:val="004237D9"/>
    <w:rsid w:val="00423D07"/>
    <w:rsid w:val="00424DA3"/>
    <w:rsid w:val="00425316"/>
    <w:rsid w:val="004254C8"/>
    <w:rsid w:val="0042592F"/>
    <w:rsid w:val="00426247"/>
    <w:rsid w:val="004262D2"/>
    <w:rsid w:val="00426618"/>
    <w:rsid w:val="0042675D"/>
    <w:rsid w:val="00426CDF"/>
    <w:rsid w:val="00426E1E"/>
    <w:rsid w:val="004275DA"/>
    <w:rsid w:val="00427711"/>
    <w:rsid w:val="00427936"/>
    <w:rsid w:val="00430559"/>
    <w:rsid w:val="00430646"/>
    <w:rsid w:val="00430798"/>
    <w:rsid w:val="00430C28"/>
    <w:rsid w:val="00430FA8"/>
    <w:rsid w:val="004315BD"/>
    <w:rsid w:val="00431E13"/>
    <w:rsid w:val="00432830"/>
    <w:rsid w:val="00432F0B"/>
    <w:rsid w:val="00434034"/>
    <w:rsid w:val="00434481"/>
    <w:rsid w:val="004348A0"/>
    <w:rsid w:val="00434C84"/>
    <w:rsid w:val="00435734"/>
    <w:rsid w:val="00436ABD"/>
    <w:rsid w:val="00436C02"/>
    <w:rsid w:val="004372F3"/>
    <w:rsid w:val="00440366"/>
    <w:rsid w:val="00440824"/>
    <w:rsid w:val="00441054"/>
    <w:rsid w:val="004411A7"/>
    <w:rsid w:val="00441A2C"/>
    <w:rsid w:val="00441BD8"/>
    <w:rsid w:val="004426BF"/>
    <w:rsid w:val="00442933"/>
    <w:rsid w:val="00442AFF"/>
    <w:rsid w:val="00443104"/>
    <w:rsid w:val="0044346F"/>
    <w:rsid w:val="00443899"/>
    <w:rsid w:val="004438AB"/>
    <w:rsid w:val="004439E4"/>
    <w:rsid w:val="00444DAA"/>
    <w:rsid w:val="004452E5"/>
    <w:rsid w:val="004459E0"/>
    <w:rsid w:val="0044601C"/>
    <w:rsid w:val="004462F7"/>
    <w:rsid w:val="00446821"/>
    <w:rsid w:val="0044694E"/>
    <w:rsid w:val="00446BE2"/>
    <w:rsid w:val="004478AA"/>
    <w:rsid w:val="00447E4E"/>
    <w:rsid w:val="00450BAE"/>
    <w:rsid w:val="004516A4"/>
    <w:rsid w:val="00451B2B"/>
    <w:rsid w:val="00451CF7"/>
    <w:rsid w:val="00451E19"/>
    <w:rsid w:val="00451F06"/>
    <w:rsid w:val="00451FA0"/>
    <w:rsid w:val="00452083"/>
    <w:rsid w:val="00453084"/>
    <w:rsid w:val="00453DF1"/>
    <w:rsid w:val="00453FF6"/>
    <w:rsid w:val="004543BB"/>
    <w:rsid w:val="004548E9"/>
    <w:rsid w:val="00454966"/>
    <w:rsid w:val="00455137"/>
    <w:rsid w:val="004554AA"/>
    <w:rsid w:val="004555F8"/>
    <w:rsid w:val="0045688A"/>
    <w:rsid w:val="00456AD7"/>
    <w:rsid w:val="0046005D"/>
    <w:rsid w:val="00460137"/>
    <w:rsid w:val="004606EB"/>
    <w:rsid w:val="00460A97"/>
    <w:rsid w:val="0046195F"/>
    <w:rsid w:val="00461BE0"/>
    <w:rsid w:val="0046279F"/>
    <w:rsid w:val="00462C05"/>
    <w:rsid w:val="00462DFB"/>
    <w:rsid w:val="00462E87"/>
    <w:rsid w:val="00463566"/>
    <w:rsid w:val="004635DD"/>
    <w:rsid w:val="00463705"/>
    <w:rsid w:val="00464547"/>
    <w:rsid w:val="00464650"/>
    <w:rsid w:val="0046520A"/>
    <w:rsid w:val="0046531C"/>
    <w:rsid w:val="00465468"/>
    <w:rsid w:val="0046546C"/>
    <w:rsid w:val="00465CCF"/>
    <w:rsid w:val="00465DFA"/>
    <w:rsid w:val="0046641A"/>
    <w:rsid w:val="004672AB"/>
    <w:rsid w:val="00470366"/>
    <w:rsid w:val="00470518"/>
    <w:rsid w:val="00470AFD"/>
    <w:rsid w:val="00470C75"/>
    <w:rsid w:val="004714FE"/>
    <w:rsid w:val="00471820"/>
    <w:rsid w:val="004718E2"/>
    <w:rsid w:val="00471B30"/>
    <w:rsid w:val="00471CD6"/>
    <w:rsid w:val="0047263A"/>
    <w:rsid w:val="0047351B"/>
    <w:rsid w:val="004737C7"/>
    <w:rsid w:val="004739C1"/>
    <w:rsid w:val="00473AC4"/>
    <w:rsid w:val="00474553"/>
    <w:rsid w:val="0047455F"/>
    <w:rsid w:val="004747AA"/>
    <w:rsid w:val="004749B1"/>
    <w:rsid w:val="00474B61"/>
    <w:rsid w:val="00475222"/>
    <w:rsid w:val="00475967"/>
    <w:rsid w:val="00476726"/>
    <w:rsid w:val="00476C00"/>
    <w:rsid w:val="00476F47"/>
    <w:rsid w:val="004777B5"/>
    <w:rsid w:val="00477BAA"/>
    <w:rsid w:val="00480680"/>
    <w:rsid w:val="00481283"/>
    <w:rsid w:val="00481766"/>
    <w:rsid w:val="004828ED"/>
    <w:rsid w:val="00482A28"/>
    <w:rsid w:val="004832C4"/>
    <w:rsid w:val="00483883"/>
    <w:rsid w:val="00483A44"/>
    <w:rsid w:val="00484191"/>
    <w:rsid w:val="00484428"/>
    <w:rsid w:val="0048452B"/>
    <w:rsid w:val="00485AFD"/>
    <w:rsid w:val="00485FA7"/>
    <w:rsid w:val="00486462"/>
    <w:rsid w:val="00487DA6"/>
    <w:rsid w:val="00487E7D"/>
    <w:rsid w:val="00487F06"/>
    <w:rsid w:val="00490F8F"/>
    <w:rsid w:val="004910DC"/>
    <w:rsid w:val="004910FF"/>
    <w:rsid w:val="00491180"/>
    <w:rsid w:val="00491B89"/>
    <w:rsid w:val="00492F6D"/>
    <w:rsid w:val="0049318E"/>
    <w:rsid w:val="004931B2"/>
    <w:rsid w:val="004932B6"/>
    <w:rsid w:val="004932E5"/>
    <w:rsid w:val="004935B9"/>
    <w:rsid w:val="00493EF5"/>
    <w:rsid w:val="00494250"/>
    <w:rsid w:val="004942C9"/>
    <w:rsid w:val="0049476C"/>
    <w:rsid w:val="004947D3"/>
    <w:rsid w:val="00494809"/>
    <w:rsid w:val="00495053"/>
    <w:rsid w:val="0049512D"/>
    <w:rsid w:val="0049534D"/>
    <w:rsid w:val="004955FE"/>
    <w:rsid w:val="0049689B"/>
    <w:rsid w:val="004A05CC"/>
    <w:rsid w:val="004A07A7"/>
    <w:rsid w:val="004A0DA1"/>
    <w:rsid w:val="004A0E87"/>
    <w:rsid w:val="004A0F09"/>
    <w:rsid w:val="004A14A7"/>
    <w:rsid w:val="004A1A0A"/>
    <w:rsid w:val="004A1E60"/>
    <w:rsid w:val="004A1EDA"/>
    <w:rsid w:val="004A1F59"/>
    <w:rsid w:val="004A1F8F"/>
    <w:rsid w:val="004A29BE"/>
    <w:rsid w:val="004A2EFB"/>
    <w:rsid w:val="004A3225"/>
    <w:rsid w:val="004A33EE"/>
    <w:rsid w:val="004A3AA8"/>
    <w:rsid w:val="004A3F40"/>
    <w:rsid w:val="004A3F84"/>
    <w:rsid w:val="004A5963"/>
    <w:rsid w:val="004A5CC1"/>
    <w:rsid w:val="004A69B6"/>
    <w:rsid w:val="004A6B17"/>
    <w:rsid w:val="004A6D70"/>
    <w:rsid w:val="004A7275"/>
    <w:rsid w:val="004A738A"/>
    <w:rsid w:val="004B03BF"/>
    <w:rsid w:val="004B0BCE"/>
    <w:rsid w:val="004B0D4D"/>
    <w:rsid w:val="004B1233"/>
    <w:rsid w:val="004B13C7"/>
    <w:rsid w:val="004B16E7"/>
    <w:rsid w:val="004B1905"/>
    <w:rsid w:val="004B27D9"/>
    <w:rsid w:val="004B3382"/>
    <w:rsid w:val="004B3478"/>
    <w:rsid w:val="004B348B"/>
    <w:rsid w:val="004B372C"/>
    <w:rsid w:val="004B3CF8"/>
    <w:rsid w:val="004B3E3E"/>
    <w:rsid w:val="004B461E"/>
    <w:rsid w:val="004B47DD"/>
    <w:rsid w:val="004B489C"/>
    <w:rsid w:val="004B5C07"/>
    <w:rsid w:val="004B5E9D"/>
    <w:rsid w:val="004B61E1"/>
    <w:rsid w:val="004B6267"/>
    <w:rsid w:val="004B76A4"/>
    <w:rsid w:val="004B778F"/>
    <w:rsid w:val="004B7E8B"/>
    <w:rsid w:val="004C0609"/>
    <w:rsid w:val="004C1443"/>
    <w:rsid w:val="004C170E"/>
    <w:rsid w:val="004C1CC7"/>
    <w:rsid w:val="004C2D27"/>
    <w:rsid w:val="004C2F44"/>
    <w:rsid w:val="004C3932"/>
    <w:rsid w:val="004C3949"/>
    <w:rsid w:val="004C4039"/>
    <w:rsid w:val="004C41F2"/>
    <w:rsid w:val="004C42E9"/>
    <w:rsid w:val="004C4512"/>
    <w:rsid w:val="004C4706"/>
    <w:rsid w:val="004C5D3C"/>
    <w:rsid w:val="004C60A3"/>
    <w:rsid w:val="004C636A"/>
    <w:rsid w:val="004C639F"/>
    <w:rsid w:val="004C6516"/>
    <w:rsid w:val="004C6594"/>
    <w:rsid w:val="004C6BDC"/>
    <w:rsid w:val="004C6FA7"/>
    <w:rsid w:val="004C701B"/>
    <w:rsid w:val="004C7A5E"/>
    <w:rsid w:val="004C7B03"/>
    <w:rsid w:val="004D058A"/>
    <w:rsid w:val="004D076C"/>
    <w:rsid w:val="004D10C4"/>
    <w:rsid w:val="004D141F"/>
    <w:rsid w:val="004D2038"/>
    <w:rsid w:val="004D2650"/>
    <w:rsid w:val="004D2742"/>
    <w:rsid w:val="004D2881"/>
    <w:rsid w:val="004D2B23"/>
    <w:rsid w:val="004D2F35"/>
    <w:rsid w:val="004D329D"/>
    <w:rsid w:val="004D382F"/>
    <w:rsid w:val="004D3D6D"/>
    <w:rsid w:val="004D46A4"/>
    <w:rsid w:val="004D49EC"/>
    <w:rsid w:val="004D4D97"/>
    <w:rsid w:val="004D52A2"/>
    <w:rsid w:val="004D55A9"/>
    <w:rsid w:val="004D605D"/>
    <w:rsid w:val="004D6310"/>
    <w:rsid w:val="004D6FBA"/>
    <w:rsid w:val="004D7160"/>
    <w:rsid w:val="004D744B"/>
    <w:rsid w:val="004D74B5"/>
    <w:rsid w:val="004D763F"/>
    <w:rsid w:val="004D7F9F"/>
    <w:rsid w:val="004E0062"/>
    <w:rsid w:val="004E00FA"/>
    <w:rsid w:val="004E05A1"/>
    <w:rsid w:val="004E0C1C"/>
    <w:rsid w:val="004E0E41"/>
    <w:rsid w:val="004E1478"/>
    <w:rsid w:val="004E1EA9"/>
    <w:rsid w:val="004E20A5"/>
    <w:rsid w:val="004E2907"/>
    <w:rsid w:val="004E30A5"/>
    <w:rsid w:val="004E35BB"/>
    <w:rsid w:val="004E44A4"/>
    <w:rsid w:val="004E583B"/>
    <w:rsid w:val="004E5CEA"/>
    <w:rsid w:val="004E6526"/>
    <w:rsid w:val="004E670B"/>
    <w:rsid w:val="004E6B0D"/>
    <w:rsid w:val="004E6CDA"/>
    <w:rsid w:val="004E7177"/>
    <w:rsid w:val="004E7379"/>
    <w:rsid w:val="004F0CB3"/>
    <w:rsid w:val="004F1571"/>
    <w:rsid w:val="004F1A2C"/>
    <w:rsid w:val="004F1A4B"/>
    <w:rsid w:val="004F1B24"/>
    <w:rsid w:val="004F27CB"/>
    <w:rsid w:val="004F2908"/>
    <w:rsid w:val="004F2DDB"/>
    <w:rsid w:val="004F3845"/>
    <w:rsid w:val="004F39C0"/>
    <w:rsid w:val="004F3D22"/>
    <w:rsid w:val="004F3DDE"/>
    <w:rsid w:val="004F4424"/>
    <w:rsid w:val="004F472A"/>
    <w:rsid w:val="004F4A29"/>
    <w:rsid w:val="004F549E"/>
    <w:rsid w:val="004F589B"/>
    <w:rsid w:val="004F5E57"/>
    <w:rsid w:val="004F6455"/>
    <w:rsid w:val="004F65AD"/>
    <w:rsid w:val="004F6710"/>
    <w:rsid w:val="004F6DC5"/>
    <w:rsid w:val="004F7468"/>
    <w:rsid w:val="004F7B9C"/>
    <w:rsid w:val="00500206"/>
    <w:rsid w:val="00500C3E"/>
    <w:rsid w:val="00501E7C"/>
    <w:rsid w:val="00502491"/>
    <w:rsid w:val="00502849"/>
    <w:rsid w:val="00502948"/>
    <w:rsid w:val="00502B51"/>
    <w:rsid w:val="005030D4"/>
    <w:rsid w:val="00503160"/>
    <w:rsid w:val="00503D2F"/>
    <w:rsid w:val="0050415C"/>
    <w:rsid w:val="00504334"/>
    <w:rsid w:val="0050497E"/>
    <w:rsid w:val="0050498D"/>
    <w:rsid w:val="0050590A"/>
    <w:rsid w:val="00506250"/>
    <w:rsid w:val="005064CE"/>
    <w:rsid w:val="0050747D"/>
    <w:rsid w:val="00507924"/>
    <w:rsid w:val="005104D7"/>
    <w:rsid w:val="005105B1"/>
    <w:rsid w:val="005108C5"/>
    <w:rsid w:val="00510B9E"/>
    <w:rsid w:val="00511033"/>
    <w:rsid w:val="0051153D"/>
    <w:rsid w:val="0051177F"/>
    <w:rsid w:val="00511E49"/>
    <w:rsid w:val="0051214E"/>
    <w:rsid w:val="00512316"/>
    <w:rsid w:val="005123B2"/>
    <w:rsid w:val="00512665"/>
    <w:rsid w:val="0051283E"/>
    <w:rsid w:val="0051299A"/>
    <w:rsid w:val="005130E4"/>
    <w:rsid w:val="005131E0"/>
    <w:rsid w:val="005133C2"/>
    <w:rsid w:val="005133EE"/>
    <w:rsid w:val="00513432"/>
    <w:rsid w:val="005139FF"/>
    <w:rsid w:val="00514465"/>
    <w:rsid w:val="00514B63"/>
    <w:rsid w:val="00514E3D"/>
    <w:rsid w:val="0051526C"/>
    <w:rsid w:val="00515380"/>
    <w:rsid w:val="00515462"/>
    <w:rsid w:val="0051566F"/>
    <w:rsid w:val="00516908"/>
    <w:rsid w:val="00516E3F"/>
    <w:rsid w:val="0051775B"/>
    <w:rsid w:val="005177EA"/>
    <w:rsid w:val="00517833"/>
    <w:rsid w:val="00517997"/>
    <w:rsid w:val="00517C5B"/>
    <w:rsid w:val="00520183"/>
    <w:rsid w:val="00520AB8"/>
    <w:rsid w:val="00520B52"/>
    <w:rsid w:val="00520E6D"/>
    <w:rsid w:val="0052149D"/>
    <w:rsid w:val="00521867"/>
    <w:rsid w:val="00521968"/>
    <w:rsid w:val="00521E2B"/>
    <w:rsid w:val="00521E44"/>
    <w:rsid w:val="00522060"/>
    <w:rsid w:val="00522233"/>
    <w:rsid w:val="00523209"/>
    <w:rsid w:val="00523B7C"/>
    <w:rsid w:val="005241EA"/>
    <w:rsid w:val="00524319"/>
    <w:rsid w:val="0052454B"/>
    <w:rsid w:val="005250A8"/>
    <w:rsid w:val="00525509"/>
    <w:rsid w:val="0052574E"/>
    <w:rsid w:val="0052616E"/>
    <w:rsid w:val="00526231"/>
    <w:rsid w:val="005264C5"/>
    <w:rsid w:val="00526C89"/>
    <w:rsid w:val="00527494"/>
    <w:rsid w:val="00527650"/>
    <w:rsid w:val="00527D86"/>
    <w:rsid w:val="00530486"/>
    <w:rsid w:val="00530C3E"/>
    <w:rsid w:val="00530C49"/>
    <w:rsid w:val="00530C4F"/>
    <w:rsid w:val="00531041"/>
    <w:rsid w:val="0053242C"/>
    <w:rsid w:val="00532C55"/>
    <w:rsid w:val="005332FB"/>
    <w:rsid w:val="00533BF6"/>
    <w:rsid w:val="00533BFF"/>
    <w:rsid w:val="005343B2"/>
    <w:rsid w:val="00534635"/>
    <w:rsid w:val="00534BFB"/>
    <w:rsid w:val="00534C8C"/>
    <w:rsid w:val="005350AC"/>
    <w:rsid w:val="005356B9"/>
    <w:rsid w:val="005358CF"/>
    <w:rsid w:val="005359DA"/>
    <w:rsid w:val="00536727"/>
    <w:rsid w:val="005368CF"/>
    <w:rsid w:val="00536BC2"/>
    <w:rsid w:val="0053712F"/>
    <w:rsid w:val="0053725F"/>
    <w:rsid w:val="005373B3"/>
    <w:rsid w:val="00537645"/>
    <w:rsid w:val="005376E6"/>
    <w:rsid w:val="00540506"/>
    <w:rsid w:val="005405D4"/>
    <w:rsid w:val="00540B65"/>
    <w:rsid w:val="005413E0"/>
    <w:rsid w:val="005413E7"/>
    <w:rsid w:val="00541473"/>
    <w:rsid w:val="00541BA9"/>
    <w:rsid w:val="00541CE9"/>
    <w:rsid w:val="00541F7A"/>
    <w:rsid w:val="0054222C"/>
    <w:rsid w:val="005425E1"/>
    <w:rsid w:val="005427C5"/>
    <w:rsid w:val="00542CF6"/>
    <w:rsid w:val="00542DB0"/>
    <w:rsid w:val="00542F43"/>
    <w:rsid w:val="005442F6"/>
    <w:rsid w:val="00544DB3"/>
    <w:rsid w:val="005451B9"/>
    <w:rsid w:val="00545DDB"/>
    <w:rsid w:val="0054602F"/>
    <w:rsid w:val="00547273"/>
    <w:rsid w:val="00547F24"/>
    <w:rsid w:val="00550B47"/>
    <w:rsid w:val="00550BAE"/>
    <w:rsid w:val="0055124D"/>
    <w:rsid w:val="0055179B"/>
    <w:rsid w:val="00551D8F"/>
    <w:rsid w:val="00551D9B"/>
    <w:rsid w:val="00552029"/>
    <w:rsid w:val="005529F2"/>
    <w:rsid w:val="00552D35"/>
    <w:rsid w:val="00552DC9"/>
    <w:rsid w:val="00553121"/>
    <w:rsid w:val="0055355E"/>
    <w:rsid w:val="00553BE5"/>
    <w:rsid w:val="00553C03"/>
    <w:rsid w:val="00553E17"/>
    <w:rsid w:val="00554031"/>
    <w:rsid w:val="00554A6B"/>
    <w:rsid w:val="00554A94"/>
    <w:rsid w:val="00554BC6"/>
    <w:rsid w:val="0055530A"/>
    <w:rsid w:val="00555912"/>
    <w:rsid w:val="00555B29"/>
    <w:rsid w:val="00555B85"/>
    <w:rsid w:val="00556083"/>
    <w:rsid w:val="00556805"/>
    <w:rsid w:val="00556983"/>
    <w:rsid w:val="00556AC5"/>
    <w:rsid w:val="00556BC5"/>
    <w:rsid w:val="00557081"/>
    <w:rsid w:val="0055741E"/>
    <w:rsid w:val="0055789A"/>
    <w:rsid w:val="00557F27"/>
    <w:rsid w:val="00560174"/>
    <w:rsid w:val="0056060A"/>
    <w:rsid w:val="00560DDA"/>
    <w:rsid w:val="0056102E"/>
    <w:rsid w:val="00561BD4"/>
    <w:rsid w:val="00563692"/>
    <w:rsid w:val="00564861"/>
    <w:rsid w:val="00564B59"/>
    <w:rsid w:val="00564D53"/>
    <w:rsid w:val="00564E57"/>
    <w:rsid w:val="00564EBA"/>
    <w:rsid w:val="00565284"/>
    <w:rsid w:val="005652B1"/>
    <w:rsid w:val="00565427"/>
    <w:rsid w:val="00565503"/>
    <w:rsid w:val="00565605"/>
    <w:rsid w:val="00565918"/>
    <w:rsid w:val="00565C7D"/>
    <w:rsid w:val="00566763"/>
    <w:rsid w:val="0056739C"/>
    <w:rsid w:val="00570163"/>
    <w:rsid w:val="005701C7"/>
    <w:rsid w:val="00570512"/>
    <w:rsid w:val="00570A00"/>
    <w:rsid w:val="00571679"/>
    <w:rsid w:val="005718B0"/>
    <w:rsid w:val="00571CC7"/>
    <w:rsid w:val="00571EB3"/>
    <w:rsid w:val="00572849"/>
    <w:rsid w:val="00573C75"/>
    <w:rsid w:val="00574683"/>
    <w:rsid w:val="0057513A"/>
    <w:rsid w:val="005751C4"/>
    <w:rsid w:val="005753C5"/>
    <w:rsid w:val="00575575"/>
    <w:rsid w:val="0057576B"/>
    <w:rsid w:val="005758EA"/>
    <w:rsid w:val="00575B50"/>
    <w:rsid w:val="00575D67"/>
    <w:rsid w:val="00575D6D"/>
    <w:rsid w:val="00576049"/>
    <w:rsid w:val="00580657"/>
    <w:rsid w:val="00581581"/>
    <w:rsid w:val="00581835"/>
    <w:rsid w:val="005818A5"/>
    <w:rsid w:val="005832BC"/>
    <w:rsid w:val="00583717"/>
    <w:rsid w:val="00583F52"/>
    <w:rsid w:val="00584235"/>
    <w:rsid w:val="005843EC"/>
    <w:rsid w:val="005844E7"/>
    <w:rsid w:val="005845CE"/>
    <w:rsid w:val="00584E2F"/>
    <w:rsid w:val="0058505D"/>
    <w:rsid w:val="005852A1"/>
    <w:rsid w:val="005852D9"/>
    <w:rsid w:val="00586024"/>
    <w:rsid w:val="005861A2"/>
    <w:rsid w:val="00586FB0"/>
    <w:rsid w:val="005871E1"/>
    <w:rsid w:val="0058725E"/>
    <w:rsid w:val="005879FE"/>
    <w:rsid w:val="00587AF7"/>
    <w:rsid w:val="005901B9"/>
    <w:rsid w:val="005908B8"/>
    <w:rsid w:val="00590901"/>
    <w:rsid w:val="0059175B"/>
    <w:rsid w:val="00592F01"/>
    <w:rsid w:val="005930CA"/>
    <w:rsid w:val="005934FE"/>
    <w:rsid w:val="00593691"/>
    <w:rsid w:val="005939AD"/>
    <w:rsid w:val="0059412F"/>
    <w:rsid w:val="0059418B"/>
    <w:rsid w:val="005941A5"/>
    <w:rsid w:val="005945CC"/>
    <w:rsid w:val="0059512E"/>
    <w:rsid w:val="00595E0C"/>
    <w:rsid w:val="00595F79"/>
    <w:rsid w:val="005967E4"/>
    <w:rsid w:val="005969C0"/>
    <w:rsid w:val="00596E2C"/>
    <w:rsid w:val="00597280"/>
    <w:rsid w:val="005A017F"/>
    <w:rsid w:val="005A04F6"/>
    <w:rsid w:val="005A075C"/>
    <w:rsid w:val="005A0973"/>
    <w:rsid w:val="005A0979"/>
    <w:rsid w:val="005A140B"/>
    <w:rsid w:val="005A1CD2"/>
    <w:rsid w:val="005A1F9B"/>
    <w:rsid w:val="005A234A"/>
    <w:rsid w:val="005A34A0"/>
    <w:rsid w:val="005A46AE"/>
    <w:rsid w:val="005A4713"/>
    <w:rsid w:val="005A58AD"/>
    <w:rsid w:val="005A5AE6"/>
    <w:rsid w:val="005A6516"/>
    <w:rsid w:val="005A68EA"/>
    <w:rsid w:val="005A6DD2"/>
    <w:rsid w:val="005A70C2"/>
    <w:rsid w:val="005A715C"/>
    <w:rsid w:val="005A7891"/>
    <w:rsid w:val="005A7A3B"/>
    <w:rsid w:val="005B00A1"/>
    <w:rsid w:val="005B035E"/>
    <w:rsid w:val="005B04BC"/>
    <w:rsid w:val="005B0732"/>
    <w:rsid w:val="005B0A73"/>
    <w:rsid w:val="005B0F55"/>
    <w:rsid w:val="005B111F"/>
    <w:rsid w:val="005B1581"/>
    <w:rsid w:val="005B1C7E"/>
    <w:rsid w:val="005B23B1"/>
    <w:rsid w:val="005B2626"/>
    <w:rsid w:val="005B2EEF"/>
    <w:rsid w:val="005B35D8"/>
    <w:rsid w:val="005B3B06"/>
    <w:rsid w:val="005B3B4F"/>
    <w:rsid w:val="005B3E95"/>
    <w:rsid w:val="005B3FAB"/>
    <w:rsid w:val="005B40FE"/>
    <w:rsid w:val="005B448C"/>
    <w:rsid w:val="005B4927"/>
    <w:rsid w:val="005B4C76"/>
    <w:rsid w:val="005B4F14"/>
    <w:rsid w:val="005B5ACD"/>
    <w:rsid w:val="005B64F4"/>
    <w:rsid w:val="005B6935"/>
    <w:rsid w:val="005B6F39"/>
    <w:rsid w:val="005C01D4"/>
    <w:rsid w:val="005C0AF9"/>
    <w:rsid w:val="005C0D83"/>
    <w:rsid w:val="005C1FFB"/>
    <w:rsid w:val="005C2194"/>
    <w:rsid w:val="005C2A9F"/>
    <w:rsid w:val="005C385D"/>
    <w:rsid w:val="005C3965"/>
    <w:rsid w:val="005C3D52"/>
    <w:rsid w:val="005C439F"/>
    <w:rsid w:val="005C4400"/>
    <w:rsid w:val="005C4889"/>
    <w:rsid w:val="005C4D62"/>
    <w:rsid w:val="005C4D64"/>
    <w:rsid w:val="005C642B"/>
    <w:rsid w:val="005C679E"/>
    <w:rsid w:val="005C6F8C"/>
    <w:rsid w:val="005C76AF"/>
    <w:rsid w:val="005C78D1"/>
    <w:rsid w:val="005C7B63"/>
    <w:rsid w:val="005C7D5B"/>
    <w:rsid w:val="005D0374"/>
    <w:rsid w:val="005D0383"/>
    <w:rsid w:val="005D0524"/>
    <w:rsid w:val="005D05C9"/>
    <w:rsid w:val="005D0AFA"/>
    <w:rsid w:val="005D0B94"/>
    <w:rsid w:val="005D10AC"/>
    <w:rsid w:val="005D11F3"/>
    <w:rsid w:val="005D12B2"/>
    <w:rsid w:val="005D1A43"/>
    <w:rsid w:val="005D1A70"/>
    <w:rsid w:val="005D1BAA"/>
    <w:rsid w:val="005D1EE5"/>
    <w:rsid w:val="005D2926"/>
    <w:rsid w:val="005D334B"/>
    <w:rsid w:val="005D3489"/>
    <w:rsid w:val="005D392B"/>
    <w:rsid w:val="005D3B20"/>
    <w:rsid w:val="005D3F13"/>
    <w:rsid w:val="005D4002"/>
    <w:rsid w:val="005D4B11"/>
    <w:rsid w:val="005D505D"/>
    <w:rsid w:val="005D6420"/>
    <w:rsid w:val="005D6AFC"/>
    <w:rsid w:val="005D6EC1"/>
    <w:rsid w:val="005D71B7"/>
    <w:rsid w:val="005D7480"/>
    <w:rsid w:val="005D76C2"/>
    <w:rsid w:val="005E08E1"/>
    <w:rsid w:val="005E14B8"/>
    <w:rsid w:val="005E151D"/>
    <w:rsid w:val="005E1615"/>
    <w:rsid w:val="005E19BD"/>
    <w:rsid w:val="005E1DAC"/>
    <w:rsid w:val="005E282C"/>
    <w:rsid w:val="005E33F0"/>
    <w:rsid w:val="005E35BA"/>
    <w:rsid w:val="005E41CF"/>
    <w:rsid w:val="005E4312"/>
    <w:rsid w:val="005E439B"/>
    <w:rsid w:val="005E44E1"/>
    <w:rsid w:val="005E4514"/>
    <w:rsid w:val="005E4759"/>
    <w:rsid w:val="005E5C68"/>
    <w:rsid w:val="005E65C0"/>
    <w:rsid w:val="005E7A15"/>
    <w:rsid w:val="005F0390"/>
    <w:rsid w:val="005F06C3"/>
    <w:rsid w:val="005F07EC"/>
    <w:rsid w:val="005F0C90"/>
    <w:rsid w:val="005F1E93"/>
    <w:rsid w:val="005F2830"/>
    <w:rsid w:val="005F2D4C"/>
    <w:rsid w:val="005F3F9D"/>
    <w:rsid w:val="005F42EB"/>
    <w:rsid w:val="005F4517"/>
    <w:rsid w:val="005F4912"/>
    <w:rsid w:val="005F4F15"/>
    <w:rsid w:val="005F6078"/>
    <w:rsid w:val="005F68EB"/>
    <w:rsid w:val="005F6D03"/>
    <w:rsid w:val="005F77FA"/>
    <w:rsid w:val="005F7B95"/>
    <w:rsid w:val="0060011D"/>
    <w:rsid w:val="00600298"/>
    <w:rsid w:val="006003DA"/>
    <w:rsid w:val="00600B0C"/>
    <w:rsid w:val="00600E99"/>
    <w:rsid w:val="00600F31"/>
    <w:rsid w:val="006014A3"/>
    <w:rsid w:val="00602223"/>
    <w:rsid w:val="00602329"/>
    <w:rsid w:val="00602536"/>
    <w:rsid w:val="00602612"/>
    <w:rsid w:val="006030E2"/>
    <w:rsid w:val="006031C1"/>
    <w:rsid w:val="0060392B"/>
    <w:rsid w:val="00603FA4"/>
    <w:rsid w:val="00604BCE"/>
    <w:rsid w:val="006055B7"/>
    <w:rsid w:val="00605688"/>
    <w:rsid w:val="00605BF1"/>
    <w:rsid w:val="00605C4B"/>
    <w:rsid w:val="00606287"/>
    <w:rsid w:val="006064E9"/>
    <w:rsid w:val="0060696F"/>
    <w:rsid w:val="006072CD"/>
    <w:rsid w:val="00607748"/>
    <w:rsid w:val="006079BB"/>
    <w:rsid w:val="00607D45"/>
    <w:rsid w:val="006101B4"/>
    <w:rsid w:val="0061036A"/>
    <w:rsid w:val="006106BB"/>
    <w:rsid w:val="00610D7A"/>
    <w:rsid w:val="00611558"/>
    <w:rsid w:val="0061174D"/>
    <w:rsid w:val="0061186C"/>
    <w:rsid w:val="00612023"/>
    <w:rsid w:val="0061267E"/>
    <w:rsid w:val="00612AF0"/>
    <w:rsid w:val="00613A46"/>
    <w:rsid w:val="00614190"/>
    <w:rsid w:val="00614274"/>
    <w:rsid w:val="0061436D"/>
    <w:rsid w:val="006147C1"/>
    <w:rsid w:val="00615F91"/>
    <w:rsid w:val="00616985"/>
    <w:rsid w:val="00616AFA"/>
    <w:rsid w:val="00616EDC"/>
    <w:rsid w:val="0061767F"/>
    <w:rsid w:val="00617945"/>
    <w:rsid w:val="00617FEF"/>
    <w:rsid w:val="00620509"/>
    <w:rsid w:val="006205FA"/>
    <w:rsid w:val="0062182C"/>
    <w:rsid w:val="00621A28"/>
    <w:rsid w:val="00621A67"/>
    <w:rsid w:val="00621B26"/>
    <w:rsid w:val="006221BC"/>
    <w:rsid w:val="0062233C"/>
    <w:rsid w:val="00622404"/>
    <w:rsid w:val="0062285E"/>
    <w:rsid w:val="00622A99"/>
    <w:rsid w:val="00622E67"/>
    <w:rsid w:val="00623165"/>
    <w:rsid w:val="00623CAC"/>
    <w:rsid w:val="00624CEB"/>
    <w:rsid w:val="00624FAB"/>
    <w:rsid w:val="00625185"/>
    <w:rsid w:val="006252D1"/>
    <w:rsid w:val="0062578F"/>
    <w:rsid w:val="00625A36"/>
    <w:rsid w:val="00625B13"/>
    <w:rsid w:val="00625D3C"/>
    <w:rsid w:val="006263EB"/>
    <w:rsid w:val="006264CB"/>
    <w:rsid w:val="00626851"/>
    <w:rsid w:val="00626B57"/>
    <w:rsid w:val="00626EDC"/>
    <w:rsid w:val="0062710C"/>
    <w:rsid w:val="0062764A"/>
    <w:rsid w:val="00627903"/>
    <w:rsid w:val="00627A54"/>
    <w:rsid w:val="0063040D"/>
    <w:rsid w:val="00631797"/>
    <w:rsid w:val="00632079"/>
    <w:rsid w:val="006320A6"/>
    <w:rsid w:val="00632556"/>
    <w:rsid w:val="00632875"/>
    <w:rsid w:val="00633182"/>
    <w:rsid w:val="00633224"/>
    <w:rsid w:val="00633A31"/>
    <w:rsid w:val="00633AAE"/>
    <w:rsid w:val="00633F68"/>
    <w:rsid w:val="00634104"/>
    <w:rsid w:val="00634302"/>
    <w:rsid w:val="00636000"/>
    <w:rsid w:val="00636560"/>
    <w:rsid w:val="00636637"/>
    <w:rsid w:val="0063680B"/>
    <w:rsid w:val="00636917"/>
    <w:rsid w:val="006378FF"/>
    <w:rsid w:val="00637A6E"/>
    <w:rsid w:val="00637F3E"/>
    <w:rsid w:val="006402B7"/>
    <w:rsid w:val="006405C9"/>
    <w:rsid w:val="00640AB3"/>
    <w:rsid w:val="00641A04"/>
    <w:rsid w:val="00641D09"/>
    <w:rsid w:val="00641D73"/>
    <w:rsid w:val="00641EA1"/>
    <w:rsid w:val="0064222E"/>
    <w:rsid w:val="00642342"/>
    <w:rsid w:val="006423EF"/>
    <w:rsid w:val="0064272F"/>
    <w:rsid w:val="00642A57"/>
    <w:rsid w:val="00643326"/>
    <w:rsid w:val="006434D1"/>
    <w:rsid w:val="00643510"/>
    <w:rsid w:val="00643B2A"/>
    <w:rsid w:val="00643D8D"/>
    <w:rsid w:val="00643DEA"/>
    <w:rsid w:val="006441AE"/>
    <w:rsid w:val="006451F3"/>
    <w:rsid w:val="006452BE"/>
    <w:rsid w:val="006452D3"/>
    <w:rsid w:val="006458B1"/>
    <w:rsid w:val="00645BF9"/>
    <w:rsid w:val="00646AF4"/>
    <w:rsid w:val="006470EC"/>
    <w:rsid w:val="006470F6"/>
    <w:rsid w:val="00647753"/>
    <w:rsid w:val="0064789B"/>
    <w:rsid w:val="00647A27"/>
    <w:rsid w:val="00650008"/>
    <w:rsid w:val="006504A3"/>
    <w:rsid w:val="00650597"/>
    <w:rsid w:val="006507EF"/>
    <w:rsid w:val="0065085C"/>
    <w:rsid w:val="006508B1"/>
    <w:rsid w:val="00650C5C"/>
    <w:rsid w:val="00651569"/>
    <w:rsid w:val="00652491"/>
    <w:rsid w:val="006531E7"/>
    <w:rsid w:val="00653839"/>
    <w:rsid w:val="00653D09"/>
    <w:rsid w:val="00653F4C"/>
    <w:rsid w:val="006542C1"/>
    <w:rsid w:val="006542D6"/>
    <w:rsid w:val="00654A47"/>
    <w:rsid w:val="00654D05"/>
    <w:rsid w:val="00654E4D"/>
    <w:rsid w:val="00655428"/>
    <w:rsid w:val="0065598E"/>
    <w:rsid w:val="00655AD6"/>
    <w:rsid w:val="00655AF2"/>
    <w:rsid w:val="00655BC5"/>
    <w:rsid w:val="006563F7"/>
    <w:rsid w:val="006568BE"/>
    <w:rsid w:val="00656A3C"/>
    <w:rsid w:val="00656EFF"/>
    <w:rsid w:val="00657058"/>
    <w:rsid w:val="006571B4"/>
    <w:rsid w:val="00657EBF"/>
    <w:rsid w:val="0066009A"/>
    <w:rsid w:val="0066025D"/>
    <w:rsid w:val="00660416"/>
    <w:rsid w:val="006605F1"/>
    <w:rsid w:val="0066091A"/>
    <w:rsid w:val="006618CB"/>
    <w:rsid w:val="00661D20"/>
    <w:rsid w:val="00662053"/>
    <w:rsid w:val="0066289B"/>
    <w:rsid w:val="00662D6E"/>
    <w:rsid w:val="00663FC2"/>
    <w:rsid w:val="00664673"/>
    <w:rsid w:val="00664D61"/>
    <w:rsid w:val="00664F74"/>
    <w:rsid w:val="0066582F"/>
    <w:rsid w:val="00666CB4"/>
    <w:rsid w:val="00667FCE"/>
    <w:rsid w:val="00670C95"/>
    <w:rsid w:val="00671DD8"/>
    <w:rsid w:val="00672E3C"/>
    <w:rsid w:val="00673AC6"/>
    <w:rsid w:val="006742C6"/>
    <w:rsid w:val="00674321"/>
    <w:rsid w:val="00674438"/>
    <w:rsid w:val="00675154"/>
    <w:rsid w:val="006754FD"/>
    <w:rsid w:val="00675A31"/>
    <w:rsid w:val="00676D1D"/>
    <w:rsid w:val="006773EC"/>
    <w:rsid w:val="006804CF"/>
    <w:rsid w:val="00680504"/>
    <w:rsid w:val="00680849"/>
    <w:rsid w:val="0068100A"/>
    <w:rsid w:val="006810C1"/>
    <w:rsid w:val="00681CD9"/>
    <w:rsid w:val="00681DE0"/>
    <w:rsid w:val="0068222D"/>
    <w:rsid w:val="00682316"/>
    <w:rsid w:val="00682343"/>
    <w:rsid w:val="0068241D"/>
    <w:rsid w:val="00683362"/>
    <w:rsid w:val="00683537"/>
    <w:rsid w:val="0068379D"/>
    <w:rsid w:val="00683917"/>
    <w:rsid w:val="00683E30"/>
    <w:rsid w:val="00685279"/>
    <w:rsid w:val="00685315"/>
    <w:rsid w:val="00685A2A"/>
    <w:rsid w:val="00685CFD"/>
    <w:rsid w:val="00686AC4"/>
    <w:rsid w:val="00686B94"/>
    <w:rsid w:val="00687024"/>
    <w:rsid w:val="0068705C"/>
    <w:rsid w:val="0068746C"/>
    <w:rsid w:val="00691406"/>
    <w:rsid w:val="00691C95"/>
    <w:rsid w:val="0069245B"/>
    <w:rsid w:val="006927EB"/>
    <w:rsid w:val="00692C3B"/>
    <w:rsid w:val="00692E1A"/>
    <w:rsid w:val="0069319A"/>
    <w:rsid w:val="00693222"/>
    <w:rsid w:val="00693770"/>
    <w:rsid w:val="006938FF"/>
    <w:rsid w:val="006952EA"/>
    <w:rsid w:val="00695D20"/>
    <w:rsid w:val="00695E22"/>
    <w:rsid w:val="0069680F"/>
    <w:rsid w:val="0069683B"/>
    <w:rsid w:val="00696C3A"/>
    <w:rsid w:val="00696F43"/>
    <w:rsid w:val="00696F5A"/>
    <w:rsid w:val="00697991"/>
    <w:rsid w:val="006A03F3"/>
    <w:rsid w:val="006A0FE9"/>
    <w:rsid w:val="006A221C"/>
    <w:rsid w:val="006A25AB"/>
    <w:rsid w:val="006A2F20"/>
    <w:rsid w:val="006A324C"/>
    <w:rsid w:val="006A3935"/>
    <w:rsid w:val="006A3C2C"/>
    <w:rsid w:val="006A4295"/>
    <w:rsid w:val="006A4E43"/>
    <w:rsid w:val="006A4F8D"/>
    <w:rsid w:val="006A5BCC"/>
    <w:rsid w:val="006A608D"/>
    <w:rsid w:val="006A653F"/>
    <w:rsid w:val="006A65B1"/>
    <w:rsid w:val="006A7141"/>
    <w:rsid w:val="006A71E4"/>
    <w:rsid w:val="006A7277"/>
    <w:rsid w:val="006A7B17"/>
    <w:rsid w:val="006A7D56"/>
    <w:rsid w:val="006A7E03"/>
    <w:rsid w:val="006B02AF"/>
    <w:rsid w:val="006B067D"/>
    <w:rsid w:val="006B0BBB"/>
    <w:rsid w:val="006B14B8"/>
    <w:rsid w:val="006B180A"/>
    <w:rsid w:val="006B195B"/>
    <w:rsid w:val="006B3915"/>
    <w:rsid w:val="006B3A1D"/>
    <w:rsid w:val="006B416C"/>
    <w:rsid w:val="006B430F"/>
    <w:rsid w:val="006B4533"/>
    <w:rsid w:val="006B4648"/>
    <w:rsid w:val="006B47CE"/>
    <w:rsid w:val="006B4A76"/>
    <w:rsid w:val="006B5455"/>
    <w:rsid w:val="006B5C13"/>
    <w:rsid w:val="006B64AB"/>
    <w:rsid w:val="006B6A54"/>
    <w:rsid w:val="006B7093"/>
    <w:rsid w:val="006B7417"/>
    <w:rsid w:val="006B75CB"/>
    <w:rsid w:val="006B7726"/>
    <w:rsid w:val="006B7D77"/>
    <w:rsid w:val="006C123E"/>
    <w:rsid w:val="006C161C"/>
    <w:rsid w:val="006C18C0"/>
    <w:rsid w:val="006C19A2"/>
    <w:rsid w:val="006C1DC3"/>
    <w:rsid w:val="006C1E52"/>
    <w:rsid w:val="006C1FC1"/>
    <w:rsid w:val="006C21A8"/>
    <w:rsid w:val="006C2BCF"/>
    <w:rsid w:val="006C3942"/>
    <w:rsid w:val="006C49A5"/>
    <w:rsid w:val="006C4E70"/>
    <w:rsid w:val="006C5D91"/>
    <w:rsid w:val="006C60E6"/>
    <w:rsid w:val="006C679B"/>
    <w:rsid w:val="006C6A60"/>
    <w:rsid w:val="006C6C70"/>
    <w:rsid w:val="006C6DD7"/>
    <w:rsid w:val="006C6FA1"/>
    <w:rsid w:val="006C7767"/>
    <w:rsid w:val="006D075B"/>
    <w:rsid w:val="006D0A75"/>
    <w:rsid w:val="006D0E01"/>
    <w:rsid w:val="006D131B"/>
    <w:rsid w:val="006D13AB"/>
    <w:rsid w:val="006D13FF"/>
    <w:rsid w:val="006D15F2"/>
    <w:rsid w:val="006D176B"/>
    <w:rsid w:val="006D18A5"/>
    <w:rsid w:val="006D1C4F"/>
    <w:rsid w:val="006D2341"/>
    <w:rsid w:val="006D31F9"/>
    <w:rsid w:val="006D3691"/>
    <w:rsid w:val="006D3DD0"/>
    <w:rsid w:val="006D3F19"/>
    <w:rsid w:val="006D4620"/>
    <w:rsid w:val="006D71CD"/>
    <w:rsid w:val="006D7FA0"/>
    <w:rsid w:val="006E0909"/>
    <w:rsid w:val="006E0E3D"/>
    <w:rsid w:val="006E1C00"/>
    <w:rsid w:val="006E1C0E"/>
    <w:rsid w:val="006E25F4"/>
    <w:rsid w:val="006E311E"/>
    <w:rsid w:val="006E323F"/>
    <w:rsid w:val="006E3336"/>
    <w:rsid w:val="006E342D"/>
    <w:rsid w:val="006E353E"/>
    <w:rsid w:val="006E3942"/>
    <w:rsid w:val="006E3AE2"/>
    <w:rsid w:val="006E42CB"/>
    <w:rsid w:val="006E49D2"/>
    <w:rsid w:val="006E5EF0"/>
    <w:rsid w:val="006E5FD9"/>
    <w:rsid w:val="006E6419"/>
    <w:rsid w:val="006E683A"/>
    <w:rsid w:val="006E6888"/>
    <w:rsid w:val="006F0137"/>
    <w:rsid w:val="006F0571"/>
    <w:rsid w:val="006F0C65"/>
    <w:rsid w:val="006F1A47"/>
    <w:rsid w:val="006F1FF3"/>
    <w:rsid w:val="006F285D"/>
    <w:rsid w:val="006F2A30"/>
    <w:rsid w:val="006F2D3A"/>
    <w:rsid w:val="006F2F88"/>
    <w:rsid w:val="006F3339"/>
    <w:rsid w:val="006F3563"/>
    <w:rsid w:val="006F3A68"/>
    <w:rsid w:val="006F4064"/>
    <w:rsid w:val="006F42B9"/>
    <w:rsid w:val="006F45BB"/>
    <w:rsid w:val="006F5401"/>
    <w:rsid w:val="006F5488"/>
    <w:rsid w:val="006F57B1"/>
    <w:rsid w:val="006F5951"/>
    <w:rsid w:val="006F5F6A"/>
    <w:rsid w:val="006F6103"/>
    <w:rsid w:val="006F6749"/>
    <w:rsid w:val="006F6AD6"/>
    <w:rsid w:val="006F6BFE"/>
    <w:rsid w:val="006F7391"/>
    <w:rsid w:val="006F7661"/>
    <w:rsid w:val="006F7BE9"/>
    <w:rsid w:val="00701088"/>
    <w:rsid w:val="00701228"/>
    <w:rsid w:val="00701AB0"/>
    <w:rsid w:val="00701F43"/>
    <w:rsid w:val="007021DA"/>
    <w:rsid w:val="00702626"/>
    <w:rsid w:val="00702EF3"/>
    <w:rsid w:val="007036BD"/>
    <w:rsid w:val="0070456B"/>
    <w:rsid w:val="0070482D"/>
    <w:rsid w:val="00704E00"/>
    <w:rsid w:val="007061F0"/>
    <w:rsid w:val="00706B63"/>
    <w:rsid w:val="00706C30"/>
    <w:rsid w:val="00706CB0"/>
    <w:rsid w:val="007077AD"/>
    <w:rsid w:val="00707A62"/>
    <w:rsid w:val="00707FB9"/>
    <w:rsid w:val="0071225F"/>
    <w:rsid w:val="00712315"/>
    <w:rsid w:val="00712354"/>
    <w:rsid w:val="00712AA6"/>
    <w:rsid w:val="00713386"/>
    <w:rsid w:val="0071374F"/>
    <w:rsid w:val="00714166"/>
    <w:rsid w:val="00714432"/>
    <w:rsid w:val="00715DC8"/>
    <w:rsid w:val="0071694A"/>
    <w:rsid w:val="00716CDB"/>
    <w:rsid w:val="00716E5D"/>
    <w:rsid w:val="007171C8"/>
    <w:rsid w:val="00717BB2"/>
    <w:rsid w:val="00717D4E"/>
    <w:rsid w:val="007209E7"/>
    <w:rsid w:val="00720B3A"/>
    <w:rsid w:val="00720B62"/>
    <w:rsid w:val="00720E5B"/>
    <w:rsid w:val="007212B9"/>
    <w:rsid w:val="007212CB"/>
    <w:rsid w:val="00721A23"/>
    <w:rsid w:val="007223ED"/>
    <w:rsid w:val="0072275F"/>
    <w:rsid w:val="00722A9F"/>
    <w:rsid w:val="00722AE4"/>
    <w:rsid w:val="007233BE"/>
    <w:rsid w:val="007246EA"/>
    <w:rsid w:val="007247C9"/>
    <w:rsid w:val="00725B9B"/>
    <w:rsid w:val="00726182"/>
    <w:rsid w:val="0072671F"/>
    <w:rsid w:val="00726CEF"/>
    <w:rsid w:val="00726FB9"/>
    <w:rsid w:val="00727082"/>
    <w:rsid w:val="00727635"/>
    <w:rsid w:val="00727A45"/>
    <w:rsid w:val="00727B65"/>
    <w:rsid w:val="00727BC2"/>
    <w:rsid w:val="00727CD5"/>
    <w:rsid w:val="00727E2D"/>
    <w:rsid w:val="007300B6"/>
    <w:rsid w:val="00730275"/>
    <w:rsid w:val="007307D1"/>
    <w:rsid w:val="00730B64"/>
    <w:rsid w:val="00730B7D"/>
    <w:rsid w:val="00730E4C"/>
    <w:rsid w:val="00731A52"/>
    <w:rsid w:val="00731BDA"/>
    <w:rsid w:val="007322C5"/>
    <w:rsid w:val="00732329"/>
    <w:rsid w:val="00732405"/>
    <w:rsid w:val="0073298F"/>
    <w:rsid w:val="00732CF7"/>
    <w:rsid w:val="007330F8"/>
    <w:rsid w:val="0073373C"/>
    <w:rsid w:val="007337CA"/>
    <w:rsid w:val="00734148"/>
    <w:rsid w:val="00734CE4"/>
    <w:rsid w:val="0073501F"/>
    <w:rsid w:val="00735123"/>
    <w:rsid w:val="00735C5B"/>
    <w:rsid w:val="00735CC2"/>
    <w:rsid w:val="007362A8"/>
    <w:rsid w:val="00736775"/>
    <w:rsid w:val="007375DB"/>
    <w:rsid w:val="00737A8E"/>
    <w:rsid w:val="00740530"/>
    <w:rsid w:val="00740755"/>
    <w:rsid w:val="007409FD"/>
    <w:rsid w:val="00740A0C"/>
    <w:rsid w:val="00741153"/>
    <w:rsid w:val="00741174"/>
    <w:rsid w:val="0074125B"/>
    <w:rsid w:val="00741837"/>
    <w:rsid w:val="00741B00"/>
    <w:rsid w:val="00742022"/>
    <w:rsid w:val="00742FF7"/>
    <w:rsid w:val="007435D2"/>
    <w:rsid w:val="00743C79"/>
    <w:rsid w:val="00743CE8"/>
    <w:rsid w:val="00743ED4"/>
    <w:rsid w:val="00743EDF"/>
    <w:rsid w:val="007443B9"/>
    <w:rsid w:val="00744821"/>
    <w:rsid w:val="00744ACB"/>
    <w:rsid w:val="00744CE5"/>
    <w:rsid w:val="007453E6"/>
    <w:rsid w:val="00745473"/>
    <w:rsid w:val="00745E8E"/>
    <w:rsid w:val="00746A3A"/>
    <w:rsid w:val="00746ABA"/>
    <w:rsid w:val="00746C65"/>
    <w:rsid w:val="00746DBA"/>
    <w:rsid w:val="007470E7"/>
    <w:rsid w:val="0074748F"/>
    <w:rsid w:val="007477C6"/>
    <w:rsid w:val="00747846"/>
    <w:rsid w:val="00747E87"/>
    <w:rsid w:val="00747E8C"/>
    <w:rsid w:val="007501C9"/>
    <w:rsid w:val="00750266"/>
    <w:rsid w:val="007508E6"/>
    <w:rsid w:val="00750E8C"/>
    <w:rsid w:val="0075102F"/>
    <w:rsid w:val="00752A0D"/>
    <w:rsid w:val="007534AB"/>
    <w:rsid w:val="00753A52"/>
    <w:rsid w:val="00754896"/>
    <w:rsid w:val="00754B6C"/>
    <w:rsid w:val="00754DAF"/>
    <w:rsid w:val="00754DE0"/>
    <w:rsid w:val="007558C3"/>
    <w:rsid w:val="00756732"/>
    <w:rsid w:val="00756F88"/>
    <w:rsid w:val="00757104"/>
    <w:rsid w:val="007572CE"/>
    <w:rsid w:val="00757D96"/>
    <w:rsid w:val="00757F72"/>
    <w:rsid w:val="00761773"/>
    <w:rsid w:val="007617EA"/>
    <w:rsid w:val="007621D8"/>
    <w:rsid w:val="007629D8"/>
    <w:rsid w:val="00762F12"/>
    <w:rsid w:val="007632E3"/>
    <w:rsid w:val="00763DEB"/>
    <w:rsid w:val="007642DB"/>
    <w:rsid w:val="0076441E"/>
    <w:rsid w:val="00765011"/>
    <w:rsid w:val="0076602F"/>
    <w:rsid w:val="0076620C"/>
    <w:rsid w:val="007668EC"/>
    <w:rsid w:val="00766C1D"/>
    <w:rsid w:val="0076710E"/>
    <w:rsid w:val="0076727A"/>
    <w:rsid w:val="00770210"/>
    <w:rsid w:val="007702CE"/>
    <w:rsid w:val="007702DD"/>
    <w:rsid w:val="00770453"/>
    <w:rsid w:val="00771CC4"/>
    <w:rsid w:val="007724C0"/>
    <w:rsid w:val="00772A52"/>
    <w:rsid w:val="00773050"/>
    <w:rsid w:val="0077309D"/>
    <w:rsid w:val="00773641"/>
    <w:rsid w:val="00773D74"/>
    <w:rsid w:val="00774E18"/>
    <w:rsid w:val="0077600E"/>
    <w:rsid w:val="007774EE"/>
    <w:rsid w:val="00777603"/>
    <w:rsid w:val="00777FEB"/>
    <w:rsid w:val="007804C1"/>
    <w:rsid w:val="00780682"/>
    <w:rsid w:val="00780B1F"/>
    <w:rsid w:val="00780E03"/>
    <w:rsid w:val="00781026"/>
    <w:rsid w:val="00781822"/>
    <w:rsid w:val="007818BC"/>
    <w:rsid w:val="007820B8"/>
    <w:rsid w:val="007823E3"/>
    <w:rsid w:val="00782C69"/>
    <w:rsid w:val="00782E6A"/>
    <w:rsid w:val="00782EC4"/>
    <w:rsid w:val="00783977"/>
    <w:rsid w:val="00783F21"/>
    <w:rsid w:val="00783F30"/>
    <w:rsid w:val="007842AC"/>
    <w:rsid w:val="0078475B"/>
    <w:rsid w:val="00784C92"/>
    <w:rsid w:val="00785148"/>
    <w:rsid w:val="007854F9"/>
    <w:rsid w:val="00785E53"/>
    <w:rsid w:val="00786ACD"/>
    <w:rsid w:val="00787159"/>
    <w:rsid w:val="007872F9"/>
    <w:rsid w:val="007873C5"/>
    <w:rsid w:val="007874E5"/>
    <w:rsid w:val="0078754F"/>
    <w:rsid w:val="0079028A"/>
    <w:rsid w:val="0079043A"/>
    <w:rsid w:val="0079091B"/>
    <w:rsid w:val="00790AB9"/>
    <w:rsid w:val="00790B91"/>
    <w:rsid w:val="00790C86"/>
    <w:rsid w:val="00790F5D"/>
    <w:rsid w:val="00791668"/>
    <w:rsid w:val="00791AA1"/>
    <w:rsid w:val="00792407"/>
    <w:rsid w:val="00792474"/>
    <w:rsid w:val="0079293B"/>
    <w:rsid w:val="00792AB4"/>
    <w:rsid w:val="0079333D"/>
    <w:rsid w:val="007937BA"/>
    <w:rsid w:val="00793B91"/>
    <w:rsid w:val="007944B3"/>
    <w:rsid w:val="00794BB7"/>
    <w:rsid w:val="00794CBF"/>
    <w:rsid w:val="00794D83"/>
    <w:rsid w:val="00795463"/>
    <w:rsid w:val="007956F2"/>
    <w:rsid w:val="00795836"/>
    <w:rsid w:val="00796079"/>
    <w:rsid w:val="00796356"/>
    <w:rsid w:val="00796926"/>
    <w:rsid w:val="00796A6A"/>
    <w:rsid w:val="00796E5D"/>
    <w:rsid w:val="00797610"/>
    <w:rsid w:val="007979F3"/>
    <w:rsid w:val="00797CF1"/>
    <w:rsid w:val="007A0540"/>
    <w:rsid w:val="007A0D8E"/>
    <w:rsid w:val="007A0FA3"/>
    <w:rsid w:val="007A19D5"/>
    <w:rsid w:val="007A1C5E"/>
    <w:rsid w:val="007A1E7C"/>
    <w:rsid w:val="007A2308"/>
    <w:rsid w:val="007A27D8"/>
    <w:rsid w:val="007A296E"/>
    <w:rsid w:val="007A2A47"/>
    <w:rsid w:val="007A34F7"/>
    <w:rsid w:val="007A3793"/>
    <w:rsid w:val="007A396C"/>
    <w:rsid w:val="007A3A0C"/>
    <w:rsid w:val="007A3EF7"/>
    <w:rsid w:val="007A3F62"/>
    <w:rsid w:val="007A400D"/>
    <w:rsid w:val="007A547E"/>
    <w:rsid w:val="007A55ED"/>
    <w:rsid w:val="007A57E4"/>
    <w:rsid w:val="007A5B76"/>
    <w:rsid w:val="007A7B4B"/>
    <w:rsid w:val="007A7CC1"/>
    <w:rsid w:val="007A7ED3"/>
    <w:rsid w:val="007B023E"/>
    <w:rsid w:val="007B0351"/>
    <w:rsid w:val="007B05A6"/>
    <w:rsid w:val="007B074E"/>
    <w:rsid w:val="007B1E02"/>
    <w:rsid w:val="007B22F7"/>
    <w:rsid w:val="007B2CE8"/>
    <w:rsid w:val="007B2F39"/>
    <w:rsid w:val="007B304B"/>
    <w:rsid w:val="007B31CE"/>
    <w:rsid w:val="007B33A4"/>
    <w:rsid w:val="007B35DE"/>
    <w:rsid w:val="007B3B23"/>
    <w:rsid w:val="007B4829"/>
    <w:rsid w:val="007B560A"/>
    <w:rsid w:val="007B6072"/>
    <w:rsid w:val="007B660D"/>
    <w:rsid w:val="007B6971"/>
    <w:rsid w:val="007B6AF9"/>
    <w:rsid w:val="007C047C"/>
    <w:rsid w:val="007C0636"/>
    <w:rsid w:val="007C1AD4"/>
    <w:rsid w:val="007C1BA2"/>
    <w:rsid w:val="007C235D"/>
    <w:rsid w:val="007C2B48"/>
    <w:rsid w:val="007C443F"/>
    <w:rsid w:val="007C510B"/>
    <w:rsid w:val="007C5368"/>
    <w:rsid w:val="007C541E"/>
    <w:rsid w:val="007C5988"/>
    <w:rsid w:val="007C5C8C"/>
    <w:rsid w:val="007C5F40"/>
    <w:rsid w:val="007C62F1"/>
    <w:rsid w:val="007C695D"/>
    <w:rsid w:val="007C6C00"/>
    <w:rsid w:val="007C7AF5"/>
    <w:rsid w:val="007C7B0C"/>
    <w:rsid w:val="007C7D88"/>
    <w:rsid w:val="007D07FB"/>
    <w:rsid w:val="007D0B79"/>
    <w:rsid w:val="007D0D8F"/>
    <w:rsid w:val="007D162B"/>
    <w:rsid w:val="007D1668"/>
    <w:rsid w:val="007D20E9"/>
    <w:rsid w:val="007D284C"/>
    <w:rsid w:val="007D285D"/>
    <w:rsid w:val="007D2A3E"/>
    <w:rsid w:val="007D2E06"/>
    <w:rsid w:val="007D329F"/>
    <w:rsid w:val="007D3608"/>
    <w:rsid w:val="007D397D"/>
    <w:rsid w:val="007D3CF0"/>
    <w:rsid w:val="007D4B09"/>
    <w:rsid w:val="007D4BDE"/>
    <w:rsid w:val="007D519F"/>
    <w:rsid w:val="007D5A4A"/>
    <w:rsid w:val="007D6812"/>
    <w:rsid w:val="007D6CE9"/>
    <w:rsid w:val="007D73D3"/>
    <w:rsid w:val="007D7881"/>
    <w:rsid w:val="007D7C21"/>
    <w:rsid w:val="007D7E3A"/>
    <w:rsid w:val="007E0399"/>
    <w:rsid w:val="007E0A9F"/>
    <w:rsid w:val="007E0C4D"/>
    <w:rsid w:val="007E0E10"/>
    <w:rsid w:val="007E1574"/>
    <w:rsid w:val="007E1969"/>
    <w:rsid w:val="007E1F62"/>
    <w:rsid w:val="007E2B89"/>
    <w:rsid w:val="007E3016"/>
    <w:rsid w:val="007E30E0"/>
    <w:rsid w:val="007E3354"/>
    <w:rsid w:val="007E340A"/>
    <w:rsid w:val="007E3A7E"/>
    <w:rsid w:val="007E3AC3"/>
    <w:rsid w:val="007E3D71"/>
    <w:rsid w:val="007E3FBD"/>
    <w:rsid w:val="007E4768"/>
    <w:rsid w:val="007E4A08"/>
    <w:rsid w:val="007E4D5D"/>
    <w:rsid w:val="007E4F31"/>
    <w:rsid w:val="007E5172"/>
    <w:rsid w:val="007E530C"/>
    <w:rsid w:val="007E548F"/>
    <w:rsid w:val="007E560B"/>
    <w:rsid w:val="007E5968"/>
    <w:rsid w:val="007E6788"/>
    <w:rsid w:val="007E72ED"/>
    <w:rsid w:val="007E777B"/>
    <w:rsid w:val="007E7C10"/>
    <w:rsid w:val="007F0529"/>
    <w:rsid w:val="007F0DB0"/>
    <w:rsid w:val="007F1505"/>
    <w:rsid w:val="007F18B3"/>
    <w:rsid w:val="007F1BA4"/>
    <w:rsid w:val="007F2070"/>
    <w:rsid w:val="007F2310"/>
    <w:rsid w:val="007F2921"/>
    <w:rsid w:val="007F2CA1"/>
    <w:rsid w:val="007F301B"/>
    <w:rsid w:val="007F31BE"/>
    <w:rsid w:val="007F33A2"/>
    <w:rsid w:val="007F46B2"/>
    <w:rsid w:val="007F4A9F"/>
    <w:rsid w:val="007F4CB1"/>
    <w:rsid w:val="007F4FE8"/>
    <w:rsid w:val="007F57AD"/>
    <w:rsid w:val="007F5AAF"/>
    <w:rsid w:val="007F5F1A"/>
    <w:rsid w:val="007F6078"/>
    <w:rsid w:val="007F608F"/>
    <w:rsid w:val="007F6132"/>
    <w:rsid w:val="007F63C1"/>
    <w:rsid w:val="007F69F5"/>
    <w:rsid w:val="007F77D4"/>
    <w:rsid w:val="00800740"/>
    <w:rsid w:val="00800ABF"/>
    <w:rsid w:val="00801151"/>
    <w:rsid w:val="00801507"/>
    <w:rsid w:val="00801D47"/>
    <w:rsid w:val="00801FDC"/>
    <w:rsid w:val="00802799"/>
    <w:rsid w:val="00802F1A"/>
    <w:rsid w:val="008036E0"/>
    <w:rsid w:val="00803E57"/>
    <w:rsid w:val="00803F8D"/>
    <w:rsid w:val="008042BA"/>
    <w:rsid w:val="008053F5"/>
    <w:rsid w:val="0080550F"/>
    <w:rsid w:val="00806383"/>
    <w:rsid w:val="00806940"/>
    <w:rsid w:val="00806B67"/>
    <w:rsid w:val="00807582"/>
    <w:rsid w:val="00807963"/>
    <w:rsid w:val="00807AF7"/>
    <w:rsid w:val="00807BA1"/>
    <w:rsid w:val="00810198"/>
    <w:rsid w:val="00810348"/>
    <w:rsid w:val="0081081B"/>
    <w:rsid w:val="00810FCC"/>
    <w:rsid w:val="008118A5"/>
    <w:rsid w:val="00812006"/>
    <w:rsid w:val="00812175"/>
    <w:rsid w:val="008121C2"/>
    <w:rsid w:val="00812821"/>
    <w:rsid w:val="0081347F"/>
    <w:rsid w:val="008134BB"/>
    <w:rsid w:val="00813570"/>
    <w:rsid w:val="0081493B"/>
    <w:rsid w:val="008149E6"/>
    <w:rsid w:val="00814F72"/>
    <w:rsid w:val="00815A16"/>
    <w:rsid w:val="00815A52"/>
    <w:rsid w:val="00815DA8"/>
    <w:rsid w:val="00815FDC"/>
    <w:rsid w:val="008161B6"/>
    <w:rsid w:val="008165BC"/>
    <w:rsid w:val="00816A4E"/>
    <w:rsid w:val="0081786C"/>
    <w:rsid w:val="0081789A"/>
    <w:rsid w:val="00817F72"/>
    <w:rsid w:val="008205D3"/>
    <w:rsid w:val="008206F0"/>
    <w:rsid w:val="00821185"/>
    <w:rsid w:val="0082194D"/>
    <w:rsid w:val="00821AF6"/>
    <w:rsid w:val="00821D7D"/>
    <w:rsid w:val="0082203D"/>
    <w:rsid w:val="008221F9"/>
    <w:rsid w:val="008223EF"/>
    <w:rsid w:val="0082335B"/>
    <w:rsid w:val="00823C67"/>
    <w:rsid w:val="00824339"/>
    <w:rsid w:val="008258C3"/>
    <w:rsid w:val="00825F55"/>
    <w:rsid w:val="00826247"/>
    <w:rsid w:val="00826A94"/>
    <w:rsid w:val="00826AF0"/>
    <w:rsid w:val="00826EF5"/>
    <w:rsid w:val="00827B12"/>
    <w:rsid w:val="00827E50"/>
    <w:rsid w:val="00830625"/>
    <w:rsid w:val="00830EF3"/>
    <w:rsid w:val="008313DC"/>
    <w:rsid w:val="0083167F"/>
    <w:rsid w:val="00831693"/>
    <w:rsid w:val="00831736"/>
    <w:rsid w:val="00831B5E"/>
    <w:rsid w:val="00831FC4"/>
    <w:rsid w:val="00831FE6"/>
    <w:rsid w:val="008324CD"/>
    <w:rsid w:val="00832FD5"/>
    <w:rsid w:val="0083356B"/>
    <w:rsid w:val="00833A20"/>
    <w:rsid w:val="00833EE7"/>
    <w:rsid w:val="008340AE"/>
    <w:rsid w:val="008342F2"/>
    <w:rsid w:val="00834383"/>
    <w:rsid w:val="008348DD"/>
    <w:rsid w:val="00835095"/>
    <w:rsid w:val="00835454"/>
    <w:rsid w:val="0083683B"/>
    <w:rsid w:val="008371C8"/>
    <w:rsid w:val="0083736A"/>
    <w:rsid w:val="0083784A"/>
    <w:rsid w:val="00837E98"/>
    <w:rsid w:val="00837FA4"/>
    <w:rsid w:val="00840104"/>
    <w:rsid w:val="00840467"/>
    <w:rsid w:val="00840C1F"/>
    <w:rsid w:val="00841194"/>
    <w:rsid w:val="008411C9"/>
    <w:rsid w:val="008412B5"/>
    <w:rsid w:val="0084172E"/>
    <w:rsid w:val="00841FC5"/>
    <w:rsid w:val="008426B9"/>
    <w:rsid w:val="00843165"/>
    <w:rsid w:val="00843D0F"/>
    <w:rsid w:val="00844CFD"/>
    <w:rsid w:val="00845709"/>
    <w:rsid w:val="00845887"/>
    <w:rsid w:val="00845BD4"/>
    <w:rsid w:val="008460D7"/>
    <w:rsid w:val="00846508"/>
    <w:rsid w:val="00846519"/>
    <w:rsid w:val="008470D2"/>
    <w:rsid w:val="008474A5"/>
    <w:rsid w:val="00847EE7"/>
    <w:rsid w:val="00847F21"/>
    <w:rsid w:val="0085092E"/>
    <w:rsid w:val="0085097B"/>
    <w:rsid w:val="00852535"/>
    <w:rsid w:val="008525F0"/>
    <w:rsid w:val="008529FB"/>
    <w:rsid w:val="00852F54"/>
    <w:rsid w:val="00853769"/>
    <w:rsid w:val="00853DD5"/>
    <w:rsid w:val="00853DDF"/>
    <w:rsid w:val="00853EC1"/>
    <w:rsid w:val="0085410E"/>
    <w:rsid w:val="0085433D"/>
    <w:rsid w:val="00854BAA"/>
    <w:rsid w:val="008560C2"/>
    <w:rsid w:val="008567E6"/>
    <w:rsid w:val="00856B2F"/>
    <w:rsid w:val="00856BD1"/>
    <w:rsid w:val="00856D58"/>
    <w:rsid w:val="00856EB5"/>
    <w:rsid w:val="008576BD"/>
    <w:rsid w:val="00857F35"/>
    <w:rsid w:val="00857F70"/>
    <w:rsid w:val="00860463"/>
    <w:rsid w:val="00860613"/>
    <w:rsid w:val="00860756"/>
    <w:rsid w:val="008608E4"/>
    <w:rsid w:val="008609B4"/>
    <w:rsid w:val="008609C1"/>
    <w:rsid w:val="00860ACD"/>
    <w:rsid w:val="008611B6"/>
    <w:rsid w:val="00861416"/>
    <w:rsid w:val="00862631"/>
    <w:rsid w:val="00863128"/>
    <w:rsid w:val="00863B92"/>
    <w:rsid w:val="00864A58"/>
    <w:rsid w:val="00864CB9"/>
    <w:rsid w:val="00865205"/>
    <w:rsid w:val="008653B3"/>
    <w:rsid w:val="00866278"/>
    <w:rsid w:val="00867403"/>
    <w:rsid w:val="00867B50"/>
    <w:rsid w:val="00867DCD"/>
    <w:rsid w:val="00870645"/>
    <w:rsid w:val="008706E8"/>
    <w:rsid w:val="00870D0B"/>
    <w:rsid w:val="0087137C"/>
    <w:rsid w:val="0087180F"/>
    <w:rsid w:val="00871E91"/>
    <w:rsid w:val="00872575"/>
    <w:rsid w:val="00872862"/>
    <w:rsid w:val="00872995"/>
    <w:rsid w:val="008733DA"/>
    <w:rsid w:val="008736FE"/>
    <w:rsid w:val="00874607"/>
    <w:rsid w:val="0087505C"/>
    <w:rsid w:val="00875528"/>
    <w:rsid w:val="00875EBB"/>
    <w:rsid w:val="00876449"/>
    <w:rsid w:val="00876494"/>
    <w:rsid w:val="008764BE"/>
    <w:rsid w:val="008766F6"/>
    <w:rsid w:val="008768CB"/>
    <w:rsid w:val="008774B7"/>
    <w:rsid w:val="00877EE2"/>
    <w:rsid w:val="0088084B"/>
    <w:rsid w:val="008810C8"/>
    <w:rsid w:val="00881136"/>
    <w:rsid w:val="00881977"/>
    <w:rsid w:val="008819A1"/>
    <w:rsid w:val="00881B8D"/>
    <w:rsid w:val="00882E71"/>
    <w:rsid w:val="0088361C"/>
    <w:rsid w:val="00883D03"/>
    <w:rsid w:val="00884219"/>
    <w:rsid w:val="00884C96"/>
    <w:rsid w:val="008850E4"/>
    <w:rsid w:val="0088512D"/>
    <w:rsid w:val="00885530"/>
    <w:rsid w:val="0088566F"/>
    <w:rsid w:val="00885937"/>
    <w:rsid w:val="00886583"/>
    <w:rsid w:val="00886838"/>
    <w:rsid w:val="00887383"/>
    <w:rsid w:val="008874D1"/>
    <w:rsid w:val="008876FC"/>
    <w:rsid w:val="008877D1"/>
    <w:rsid w:val="00887C9B"/>
    <w:rsid w:val="00887D45"/>
    <w:rsid w:val="008900DE"/>
    <w:rsid w:val="00890825"/>
    <w:rsid w:val="008917F7"/>
    <w:rsid w:val="00891DB5"/>
    <w:rsid w:val="00891E52"/>
    <w:rsid w:val="008922F7"/>
    <w:rsid w:val="00892C63"/>
    <w:rsid w:val="00892D3E"/>
    <w:rsid w:val="00892D57"/>
    <w:rsid w:val="00893534"/>
    <w:rsid w:val="00893865"/>
    <w:rsid w:val="008939AB"/>
    <w:rsid w:val="008959D3"/>
    <w:rsid w:val="00895ADC"/>
    <w:rsid w:val="00895E15"/>
    <w:rsid w:val="00896088"/>
    <w:rsid w:val="00897729"/>
    <w:rsid w:val="00897C6C"/>
    <w:rsid w:val="008A12F5"/>
    <w:rsid w:val="008A3616"/>
    <w:rsid w:val="008A3938"/>
    <w:rsid w:val="008A4013"/>
    <w:rsid w:val="008A429C"/>
    <w:rsid w:val="008A42E9"/>
    <w:rsid w:val="008A498E"/>
    <w:rsid w:val="008A4E17"/>
    <w:rsid w:val="008A511F"/>
    <w:rsid w:val="008A5BF5"/>
    <w:rsid w:val="008A61C0"/>
    <w:rsid w:val="008A620D"/>
    <w:rsid w:val="008A6246"/>
    <w:rsid w:val="008A63AF"/>
    <w:rsid w:val="008A671A"/>
    <w:rsid w:val="008A69D8"/>
    <w:rsid w:val="008A7004"/>
    <w:rsid w:val="008A711F"/>
    <w:rsid w:val="008A72AF"/>
    <w:rsid w:val="008A74D0"/>
    <w:rsid w:val="008A7628"/>
    <w:rsid w:val="008A7CD6"/>
    <w:rsid w:val="008A7D5A"/>
    <w:rsid w:val="008B0087"/>
    <w:rsid w:val="008B05F8"/>
    <w:rsid w:val="008B1587"/>
    <w:rsid w:val="008B1A90"/>
    <w:rsid w:val="008B1AB0"/>
    <w:rsid w:val="008B1B01"/>
    <w:rsid w:val="008B1C03"/>
    <w:rsid w:val="008B2194"/>
    <w:rsid w:val="008B27F7"/>
    <w:rsid w:val="008B280A"/>
    <w:rsid w:val="008B2876"/>
    <w:rsid w:val="008B2F60"/>
    <w:rsid w:val="008B3915"/>
    <w:rsid w:val="008B3BCD"/>
    <w:rsid w:val="008B3E8D"/>
    <w:rsid w:val="008B4117"/>
    <w:rsid w:val="008B42DC"/>
    <w:rsid w:val="008B462F"/>
    <w:rsid w:val="008B4CBC"/>
    <w:rsid w:val="008B4D99"/>
    <w:rsid w:val="008B4E0E"/>
    <w:rsid w:val="008B4F09"/>
    <w:rsid w:val="008B527C"/>
    <w:rsid w:val="008B5449"/>
    <w:rsid w:val="008B5921"/>
    <w:rsid w:val="008B6460"/>
    <w:rsid w:val="008B6A7B"/>
    <w:rsid w:val="008B6DF8"/>
    <w:rsid w:val="008B7663"/>
    <w:rsid w:val="008B7692"/>
    <w:rsid w:val="008B7D3E"/>
    <w:rsid w:val="008C01A5"/>
    <w:rsid w:val="008C0A6C"/>
    <w:rsid w:val="008C106C"/>
    <w:rsid w:val="008C10F1"/>
    <w:rsid w:val="008C11AC"/>
    <w:rsid w:val="008C11AE"/>
    <w:rsid w:val="008C1926"/>
    <w:rsid w:val="008C19C1"/>
    <w:rsid w:val="008C1E03"/>
    <w:rsid w:val="008C1E99"/>
    <w:rsid w:val="008C26F8"/>
    <w:rsid w:val="008C2B8B"/>
    <w:rsid w:val="008C2C33"/>
    <w:rsid w:val="008C2D57"/>
    <w:rsid w:val="008C2D84"/>
    <w:rsid w:val="008C342D"/>
    <w:rsid w:val="008C361F"/>
    <w:rsid w:val="008C3F99"/>
    <w:rsid w:val="008C506E"/>
    <w:rsid w:val="008C50C5"/>
    <w:rsid w:val="008C572D"/>
    <w:rsid w:val="008C5D0A"/>
    <w:rsid w:val="008C63BE"/>
    <w:rsid w:val="008C6A91"/>
    <w:rsid w:val="008D0679"/>
    <w:rsid w:val="008D06E6"/>
    <w:rsid w:val="008D07AD"/>
    <w:rsid w:val="008D0A0E"/>
    <w:rsid w:val="008D0CA0"/>
    <w:rsid w:val="008D1844"/>
    <w:rsid w:val="008D1D7A"/>
    <w:rsid w:val="008D232F"/>
    <w:rsid w:val="008D3221"/>
    <w:rsid w:val="008D372B"/>
    <w:rsid w:val="008D375B"/>
    <w:rsid w:val="008D4461"/>
    <w:rsid w:val="008D44E8"/>
    <w:rsid w:val="008D467D"/>
    <w:rsid w:val="008D4AD8"/>
    <w:rsid w:val="008D4F78"/>
    <w:rsid w:val="008D5300"/>
    <w:rsid w:val="008D54F5"/>
    <w:rsid w:val="008D579D"/>
    <w:rsid w:val="008D5AE8"/>
    <w:rsid w:val="008D6C47"/>
    <w:rsid w:val="008D75F5"/>
    <w:rsid w:val="008D76A7"/>
    <w:rsid w:val="008D78B1"/>
    <w:rsid w:val="008D7BB5"/>
    <w:rsid w:val="008D7F4D"/>
    <w:rsid w:val="008E0085"/>
    <w:rsid w:val="008E0134"/>
    <w:rsid w:val="008E1506"/>
    <w:rsid w:val="008E15C1"/>
    <w:rsid w:val="008E166D"/>
    <w:rsid w:val="008E188B"/>
    <w:rsid w:val="008E2AA6"/>
    <w:rsid w:val="008E2B59"/>
    <w:rsid w:val="008E311B"/>
    <w:rsid w:val="008E3638"/>
    <w:rsid w:val="008E3DEE"/>
    <w:rsid w:val="008E3F7B"/>
    <w:rsid w:val="008E455E"/>
    <w:rsid w:val="008E5E98"/>
    <w:rsid w:val="008E6923"/>
    <w:rsid w:val="008E6DF2"/>
    <w:rsid w:val="008E7276"/>
    <w:rsid w:val="008E747A"/>
    <w:rsid w:val="008E7C2E"/>
    <w:rsid w:val="008E7F84"/>
    <w:rsid w:val="008F0689"/>
    <w:rsid w:val="008F11FA"/>
    <w:rsid w:val="008F154B"/>
    <w:rsid w:val="008F1E78"/>
    <w:rsid w:val="008F4406"/>
    <w:rsid w:val="008F445E"/>
    <w:rsid w:val="008F4590"/>
    <w:rsid w:val="008F46E7"/>
    <w:rsid w:val="008F494F"/>
    <w:rsid w:val="008F4F5C"/>
    <w:rsid w:val="008F5105"/>
    <w:rsid w:val="008F527F"/>
    <w:rsid w:val="008F574D"/>
    <w:rsid w:val="008F57E8"/>
    <w:rsid w:val="008F5E92"/>
    <w:rsid w:val="008F60B9"/>
    <w:rsid w:val="008F61CA"/>
    <w:rsid w:val="008F64CA"/>
    <w:rsid w:val="008F6BB3"/>
    <w:rsid w:val="008F6F0B"/>
    <w:rsid w:val="008F6F73"/>
    <w:rsid w:val="008F7C52"/>
    <w:rsid w:val="008F7E4B"/>
    <w:rsid w:val="0090110C"/>
    <w:rsid w:val="00901146"/>
    <w:rsid w:val="009017DA"/>
    <w:rsid w:val="00901B83"/>
    <w:rsid w:val="00901F74"/>
    <w:rsid w:val="00902167"/>
    <w:rsid w:val="009022E9"/>
    <w:rsid w:val="009023DF"/>
    <w:rsid w:val="00902691"/>
    <w:rsid w:val="00902AC2"/>
    <w:rsid w:val="00902C78"/>
    <w:rsid w:val="00903084"/>
    <w:rsid w:val="0090318B"/>
    <w:rsid w:val="00903374"/>
    <w:rsid w:val="0090366E"/>
    <w:rsid w:val="00903786"/>
    <w:rsid w:val="00903C0E"/>
    <w:rsid w:val="00903D09"/>
    <w:rsid w:val="00904C98"/>
    <w:rsid w:val="009050D7"/>
    <w:rsid w:val="00905573"/>
    <w:rsid w:val="00905725"/>
    <w:rsid w:val="00905B00"/>
    <w:rsid w:val="0090603D"/>
    <w:rsid w:val="009068BF"/>
    <w:rsid w:val="0090755E"/>
    <w:rsid w:val="009078A1"/>
    <w:rsid w:val="00907BA7"/>
    <w:rsid w:val="00907E2A"/>
    <w:rsid w:val="0091064E"/>
    <w:rsid w:val="0091076A"/>
    <w:rsid w:val="009108F8"/>
    <w:rsid w:val="00910A73"/>
    <w:rsid w:val="00911EF3"/>
    <w:rsid w:val="00911FC5"/>
    <w:rsid w:val="0091223B"/>
    <w:rsid w:val="009130AF"/>
    <w:rsid w:val="009147C5"/>
    <w:rsid w:val="00914BB9"/>
    <w:rsid w:val="00914D22"/>
    <w:rsid w:val="00914FE0"/>
    <w:rsid w:val="009151B8"/>
    <w:rsid w:val="00915582"/>
    <w:rsid w:val="00915653"/>
    <w:rsid w:val="0091642B"/>
    <w:rsid w:val="00916773"/>
    <w:rsid w:val="00916908"/>
    <w:rsid w:val="0091786D"/>
    <w:rsid w:val="00920143"/>
    <w:rsid w:val="009203C2"/>
    <w:rsid w:val="00921704"/>
    <w:rsid w:val="00921954"/>
    <w:rsid w:val="00921A08"/>
    <w:rsid w:val="00921A96"/>
    <w:rsid w:val="00922EE3"/>
    <w:rsid w:val="009231F7"/>
    <w:rsid w:val="009233F8"/>
    <w:rsid w:val="00923519"/>
    <w:rsid w:val="009238DB"/>
    <w:rsid w:val="00923CAA"/>
    <w:rsid w:val="009247FA"/>
    <w:rsid w:val="00924F3B"/>
    <w:rsid w:val="0092500C"/>
    <w:rsid w:val="00925261"/>
    <w:rsid w:val="009252FC"/>
    <w:rsid w:val="009256B4"/>
    <w:rsid w:val="00925B4A"/>
    <w:rsid w:val="00925C21"/>
    <w:rsid w:val="009265EE"/>
    <w:rsid w:val="009267A0"/>
    <w:rsid w:val="009268D3"/>
    <w:rsid w:val="00926AD6"/>
    <w:rsid w:val="009273FE"/>
    <w:rsid w:val="0092757B"/>
    <w:rsid w:val="0092775D"/>
    <w:rsid w:val="00930F56"/>
    <w:rsid w:val="00931723"/>
    <w:rsid w:val="00931782"/>
    <w:rsid w:val="00931A10"/>
    <w:rsid w:val="00931F2A"/>
    <w:rsid w:val="00931F87"/>
    <w:rsid w:val="009328FC"/>
    <w:rsid w:val="00933734"/>
    <w:rsid w:val="00933CF5"/>
    <w:rsid w:val="00934566"/>
    <w:rsid w:val="00934635"/>
    <w:rsid w:val="00934BFF"/>
    <w:rsid w:val="00934D00"/>
    <w:rsid w:val="009352BC"/>
    <w:rsid w:val="00935399"/>
    <w:rsid w:val="009357D9"/>
    <w:rsid w:val="009358FA"/>
    <w:rsid w:val="00935AA5"/>
    <w:rsid w:val="00935CB8"/>
    <w:rsid w:val="0093645C"/>
    <w:rsid w:val="009371BD"/>
    <w:rsid w:val="009376C3"/>
    <w:rsid w:val="0093787E"/>
    <w:rsid w:val="00940434"/>
    <w:rsid w:val="0094132B"/>
    <w:rsid w:val="0094194C"/>
    <w:rsid w:val="00943189"/>
    <w:rsid w:val="00943BF0"/>
    <w:rsid w:val="009443BF"/>
    <w:rsid w:val="009443F6"/>
    <w:rsid w:val="0094447C"/>
    <w:rsid w:val="009448E2"/>
    <w:rsid w:val="00944954"/>
    <w:rsid w:val="00944AE5"/>
    <w:rsid w:val="00945185"/>
    <w:rsid w:val="009463A5"/>
    <w:rsid w:val="009463E1"/>
    <w:rsid w:val="009465B1"/>
    <w:rsid w:val="00946B0E"/>
    <w:rsid w:val="00946CE2"/>
    <w:rsid w:val="0094748F"/>
    <w:rsid w:val="00947967"/>
    <w:rsid w:val="00947AB0"/>
    <w:rsid w:val="00950AAD"/>
    <w:rsid w:val="00950D8B"/>
    <w:rsid w:val="0095168D"/>
    <w:rsid w:val="009516D2"/>
    <w:rsid w:val="0095184C"/>
    <w:rsid w:val="00951FAC"/>
    <w:rsid w:val="00952438"/>
    <w:rsid w:val="0095280F"/>
    <w:rsid w:val="00952D06"/>
    <w:rsid w:val="00952EF7"/>
    <w:rsid w:val="00953A73"/>
    <w:rsid w:val="00953C8D"/>
    <w:rsid w:val="00953D51"/>
    <w:rsid w:val="009540B0"/>
    <w:rsid w:val="009543C1"/>
    <w:rsid w:val="00954522"/>
    <w:rsid w:val="00954C90"/>
    <w:rsid w:val="00954E6A"/>
    <w:rsid w:val="00955201"/>
    <w:rsid w:val="0095522C"/>
    <w:rsid w:val="0095540D"/>
    <w:rsid w:val="00955B7D"/>
    <w:rsid w:val="00955E2E"/>
    <w:rsid w:val="009568B2"/>
    <w:rsid w:val="009568C5"/>
    <w:rsid w:val="00957522"/>
    <w:rsid w:val="009577AC"/>
    <w:rsid w:val="00957917"/>
    <w:rsid w:val="00957BA4"/>
    <w:rsid w:val="00957C0B"/>
    <w:rsid w:val="00960E38"/>
    <w:rsid w:val="00961121"/>
    <w:rsid w:val="00961348"/>
    <w:rsid w:val="00961554"/>
    <w:rsid w:val="0096189D"/>
    <w:rsid w:val="00961F5C"/>
    <w:rsid w:val="0096202D"/>
    <w:rsid w:val="00962131"/>
    <w:rsid w:val="00962326"/>
    <w:rsid w:val="0096255E"/>
    <w:rsid w:val="009627A6"/>
    <w:rsid w:val="00962CDE"/>
    <w:rsid w:val="0096351F"/>
    <w:rsid w:val="00964051"/>
    <w:rsid w:val="0096455A"/>
    <w:rsid w:val="009647E7"/>
    <w:rsid w:val="00964AD8"/>
    <w:rsid w:val="00964B76"/>
    <w:rsid w:val="00965200"/>
    <w:rsid w:val="009654E6"/>
    <w:rsid w:val="00965638"/>
    <w:rsid w:val="00965A9C"/>
    <w:rsid w:val="00965C24"/>
    <w:rsid w:val="009660D3"/>
    <w:rsid w:val="009668B3"/>
    <w:rsid w:val="00966F11"/>
    <w:rsid w:val="00967112"/>
    <w:rsid w:val="009671A2"/>
    <w:rsid w:val="00967971"/>
    <w:rsid w:val="00967B76"/>
    <w:rsid w:val="00967C9C"/>
    <w:rsid w:val="00967CA8"/>
    <w:rsid w:val="00970D08"/>
    <w:rsid w:val="00970DD0"/>
    <w:rsid w:val="009710A4"/>
    <w:rsid w:val="00971118"/>
    <w:rsid w:val="00971471"/>
    <w:rsid w:val="00971C13"/>
    <w:rsid w:val="00972074"/>
    <w:rsid w:val="00972F8E"/>
    <w:rsid w:val="00973062"/>
    <w:rsid w:val="009730B6"/>
    <w:rsid w:val="009732FD"/>
    <w:rsid w:val="00973547"/>
    <w:rsid w:val="0097383D"/>
    <w:rsid w:val="009739C1"/>
    <w:rsid w:val="00974881"/>
    <w:rsid w:val="00976100"/>
    <w:rsid w:val="0097646F"/>
    <w:rsid w:val="00976DCD"/>
    <w:rsid w:val="00976DEC"/>
    <w:rsid w:val="00977DBA"/>
    <w:rsid w:val="00977E04"/>
    <w:rsid w:val="00980618"/>
    <w:rsid w:val="00980693"/>
    <w:rsid w:val="00980851"/>
    <w:rsid w:val="00980E64"/>
    <w:rsid w:val="0098138C"/>
    <w:rsid w:val="00981F83"/>
    <w:rsid w:val="00981FE2"/>
    <w:rsid w:val="009825CA"/>
    <w:rsid w:val="0098294E"/>
    <w:rsid w:val="00982F59"/>
    <w:rsid w:val="00983F0D"/>
    <w:rsid w:val="00984009"/>
    <w:rsid w:val="00984181"/>
    <w:rsid w:val="00984212"/>
    <w:rsid w:val="0098427B"/>
    <w:rsid w:val="009842F0"/>
    <w:rsid w:val="009849C2"/>
    <w:rsid w:val="00984A06"/>
    <w:rsid w:val="00984CA7"/>
    <w:rsid w:val="00984D24"/>
    <w:rsid w:val="00984EAB"/>
    <w:rsid w:val="00985141"/>
    <w:rsid w:val="009858EB"/>
    <w:rsid w:val="00985984"/>
    <w:rsid w:val="009865FD"/>
    <w:rsid w:val="00987135"/>
    <w:rsid w:val="00987683"/>
    <w:rsid w:val="00987783"/>
    <w:rsid w:val="00987A87"/>
    <w:rsid w:val="00990A4E"/>
    <w:rsid w:val="009913BD"/>
    <w:rsid w:val="009913D7"/>
    <w:rsid w:val="009931EE"/>
    <w:rsid w:val="00993709"/>
    <w:rsid w:val="00993B58"/>
    <w:rsid w:val="009941AC"/>
    <w:rsid w:val="0099428C"/>
    <w:rsid w:val="00994ACC"/>
    <w:rsid w:val="00995A84"/>
    <w:rsid w:val="00996071"/>
    <w:rsid w:val="00996BE5"/>
    <w:rsid w:val="00997A53"/>
    <w:rsid w:val="00997ACA"/>
    <w:rsid w:val="00997B5A"/>
    <w:rsid w:val="00997CF4"/>
    <w:rsid w:val="009A09DF"/>
    <w:rsid w:val="009A0E47"/>
    <w:rsid w:val="009A1252"/>
    <w:rsid w:val="009A132E"/>
    <w:rsid w:val="009A18A5"/>
    <w:rsid w:val="009A1C0A"/>
    <w:rsid w:val="009A1C93"/>
    <w:rsid w:val="009A376D"/>
    <w:rsid w:val="009A3950"/>
    <w:rsid w:val="009A395F"/>
    <w:rsid w:val="009A3D86"/>
    <w:rsid w:val="009A3F47"/>
    <w:rsid w:val="009A4703"/>
    <w:rsid w:val="009A4813"/>
    <w:rsid w:val="009A48F6"/>
    <w:rsid w:val="009A4C95"/>
    <w:rsid w:val="009A539E"/>
    <w:rsid w:val="009A5451"/>
    <w:rsid w:val="009A5C87"/>
    <w:rsid w:val="009A605C"/>
    <w:rsid w:val="009A6A5F"/>
    <w:rsid w:val="009A6B67"/>
    <w:rsid w:val="009A78F1"/>
    <w:rsid w:val="009A7B80"/>
    <w:rsid w:val="009B0046"/>
    <w:rsid w:val="009B0214"/>
    <w:rsid w:val="009B0571"/>
    <w:rsid w:val="009B0D49"/>
    <w:rsid w:val="009B1C89"/>
    <w:rsid w:val="009B2330"/>
    <w:rsid w:val="009B3567"/>
    <w:rsid w:val="009B402B"/>
    <w:rsid w:val="009B434E"/>
    <w:rsid w:val="009B4505"/>
    <w:rsid w:val="009B4F24"/>
    <w:rsid w:val="009B518D"/>
    <w:rsid w:val="009B5374"/>
    <w:rsid w:val="009B59FF"/>
    <w:rsid w:val="009B5B89"/>
    <w:rsid w:val="009B5CF3"/>
    <w:rsid w:val="009B625A"/>
    <w:rsid w:val="009B6977"/>
    <w:rsid w:val="009B6B3A"/>
    <w:rsid w:val="009B7023"/>
    <w:rsid w:val="009B7563"/>
    <w:rsid w:val="009B7CDD"/>
    <w:rsid w:val="009C0275"/>
    <w:rsid w:val="009C04A1"/>
    <w:rsid w:val="009C1374"/>
    <w:rsid w:val="009C1440"/>
    <w:rsid w:val="009C1997"/>
    <w:rsid w:val="009C2107"/>
    <w:rsid w:val="009C2223"/>
    <w:rsid w:val="009C2D0A"/>
    <w:rsid w:val="009C2E5F"/>
    <w:rsid w:val="009C34DC"/>
    <w:rsid w:val="009C369C"/>
    <w:rsid w:val="009C36BE"/>
    <w:rsid w:val="009C37DF"/>
    <w:rsid w:val="009C3F3D"/>
    <w:rsid w:val="009C41DA"/>
    <w:rsid w:val="009C4B76"/>
    <w:rsid w:val="009C4EEC"/>
    <w:rsid w:val="009C51FA"/>
    <w:rsid w:val="009C5213"/>
    <w:rsid w:val="009C5895"/>
    <w:rsid w:val="009C59AF"/>
    <w:rsid w:val="009C5D9E"/>
    <w:rsid w:val="009C658A"/>
    <w:rsid w:val="009C70F5"/>
    <w:rsid w:val="009C7CC6"/>
    <w:rsid w:val="009D056B"/>
    <w:rsid w:val="009D12A8"/>
    <w:rsid w:val="009D19DA"/>
    <w:rsid w:val="009D2225"/>
    <w:rsid w:val="009D222D"/>
    <w:rsid w:val="009D24B9"/>
    <w:rsid w:val="009D2C3E"/>
    <w:rsid w:val="009D2F7A"/>
    <w:rsid w:val="009D2FF2"/>
    <w:rsid w:val="009D32F5"/>
    <w:rsid w:val="009D3927"/>
    <w:rsid w:val="009D3A59"/>
    <w:rsid w:val="009D3ED4"/>
    <w:rsid w:val="009D4DDF"/>
    <w:rsid w:val="009D55F4"/>
    <w:rsid w:val="009D5A28"/>
    <w:rsid w:val="009D63B5"/>
    <w:rsid w:val="009D6CB8"/>
    <w:rsid w:val="009D777A"/>
    <w:rsid w:val="009D7E5C"/>
    <w:rsid w:val="009E0625"/>
    <w:rsid w:val="009E0E1B"/>
    <w:rsid w:val="009E1994"/>
    <w:rsid w:val="009E22D0"/>
    <w:rsid w:val="009E26E9"/>
    <w:rsid w:val="009E281A"/>
    <w:rsid w:val="009E2BC0"/>
    <w:rsid w:val="009E3034"/>
    <w:rsid w:val="009E3377"/>
    <w:rsid w:val="009E401E"/>
    <w:rsid w:val="009E4712"/>
    <w:rsid w:val="009E4C03"/>
    <w:rsid w:val="009E4E41"/>
    <w:rsid w:val="009E5266"/>
    <w:rsid w:val="009E549F"/>
    <w:rsid w:val="009E61DB"/>
    <w:rsid w:val="009E72DA"/>
    <w:rsid w:val="009E76A4"/>
    <w:rsid w:val="009E76AE"/>
    <w:rsid w:val="009E7B6C"/>
    <w:rsid w:val="009E7B89"/>
    <w:rsid w:val="009E7FD4"/>
    <w:rsid w:val="009F02E4"/>
    <w:rsid w:val="009F0A38"/>
    <w:rsid w:val="009F13D3"/>
    <w:rsid w:val="009F1731"/>
    <w:rsid w:val="009F1E66"/>
    <w:rsid w:val="009F2402"/>
    <w:rsid w:val="009F28A8"/>
    <w:rsid w:val="009F2E9A"/>
    <w:rsid w:val="009F360F"/>
    <w:rsid w:val="009F3C7A"/>
    <w:rsid w:val="009F473E"/>
    <w:rsid w:val="009F4A15"/>
    <w:rsid w:val="009F4EE4"/>
    <w:rsid w:val="009F5247"/>
    <w:rsid w:val="009F5645"/>
    <w:rsid w:val="009F65B3"/>
    <w:rsid w:val="009F682A"/>
    <w:rsid w:val="009F6864"/>
    <w:rsid w:val="009F6889"/>
    <w:rsid w:val="009F78B8"/>
    <w:rsid w:val="00A002CF"/>
    <w:rsid w:val="00A015A0"/>
    <w:rsid w:val="00A018C5"/>
    <w:rsid w:val="00A0201A"/>
    <w:rsid w:val="00A022BE"/>
    <w:rsid w:val="00A025E3"/>
    <w:rsid w:val="00A025E9"/>
    <w:rsid w:val="00A03C2A"/>
    <w:rsid w:val="00A03D57"/>
    <w:rsid w:val="00A04703"/>
    <w:rsid w:val="00A04714"/>
    <w:rsid w:val="00A04B8F"/>
    <w:rsid w:val="00A04FF1"/>
    <w:rsid w:val="00A0505F"/>
    <w:rsid w:val="00A053E1"/>
    <w:rsid w:val="00A053E7"/>
    <w:rsid w:val="00A054C5"/>
    <w:rsid w:val="00A058A5"/>
    <w:rsid w:val="00A06EC2"/>
    <w:rsid w:val="00A06ED1"/>
    <w:rsid w:val="00A07B4B"/>
    <w:rsid w:val="00A07BD3"/>
    <w:rsid w:val="00A10749"/>
    <w:rsid w:val="00A10A99"/>
    <w:rsid w:val="00A111E2"/>
    <w:rsid w:val="00A125EE"/>
    <w:rsid w:val="00A13D21"/>
    <w:rsid w:val="00A147BF"/>
    <w:rsid w:val="00A14AEC"/>
    <w:rsid w:val="00A14BED"/>
    <w:rsid w:val="00A14E32"/>
    <w:rsid w:val="00A15020"/>
    <w:rsid w:val="00A15120"/>
    <w:rsid w:val="00A1551E"/>
    <w:rsid w:val="00A162D4"/>
    <w:rsid w:val="00A167C1"/>
    <w:rsid w:val="00A16F6F"/>
    <w:rsid w:val="00A17067"/>
    <w:rsid w:val="00A17B90"/>
    <w:rsid w:val="00A210A4"/>
    <w:rsid w:val="00A21419"/>
    <w:rsid w:val="00A223FA"/>
    <w:rsid w:val="00A224F5"/>
    <w:rsid w:val="00A2252D"/>
    <w:rsid w:val="00A2273E"/>
    <w:rsid w:val="00A22861"/>
    <w:rsid w:val="00A22DC5"/>
    <w:rsid w:val="00A233F7"/>
    <w:rsid w:val="00A23A54"/>
    <w:rsid w:val="00A23F8D"/>
    <w:rsid w:val="00A2418D"/>
    <w:rsid w:val="00A243D5"/>
    <w:rsid w:val="00A245E4"/>
    <w:rsid w:val="00A24B30"/>
    <w:rsid w:val="00A24C95"/>
    <w:rsid w:val="00A25188"/>
    <w:rsid w:val="00A2599A"/>
    <w:rsid w:val="00A25ACE"/>
    <w:rsid w:val="00A25EAF"/>
    <w:rsid w:val="00A26094"/>
    <w:rsid w:val="00A26408"/>
    <w:rsid w:val="00A26901"/>
    <w:rsid w:val="00A26AC0"/>
    <w:rsid w:val="00A26ADD"/>
    <w:rsid w:val="00A27C01"/>
    <w:rsid w:val="00A27C09"/>
    <w:rsid w:val="00A27C2D"/>
    <w:rsid w:val="00A301BF"/>
    <w:rsid w:val="00A302B2"/>
    <w:rsid w:val="00A30D0B"/>
    <w:rsid w:val="00A31280"/>
    <w:rsid w:val="00A31477"/>
    <w:rsid w:val="00A31B27"/>
    <w:rsid w:val="00A31C68"/>
    <w:rsid w:val="00A31C77"/>
    <w:rsid w:val="00A31E63"/>
    <w:rsid w:val="00A320A8"/>
    <w:rsid w:val="00A331B4"/>
    <w:rsid w:val="00A33518"/>
    <w:rsid w:val="00A343BE"/>
    <w:rsid w:val="00A34755"/>
    <w:rsid w:val="00A3484E"/>
    <w:rsid w:val="00A34A9D"/>
    <w:rsid w:val="00A34E66"/>
    <w:rsid w:val="00A34F67"/>
    <w:rsid w:val="00A3504C"/>
    <w:rsid w:val="00A356D3"/>
    <w:rsid w:val="00A35DB4"/>
    <w:rsid w:val="00A36ADA"/>
    <w:rsid w:val="00A375A2"/>
    <w:rsid w:val="00A377D8"/>
    <w:rsid w:val="00A37C4D"/>
    <w:rsid w:val="00A37DC3"/>
    <w:rsid w:val="00A405FE"/>
    <w:rsid w:val="00A40DE1"/>
    <w:rsid w:val="00A421BC"/>
    <w:rsid w:val="00A42788"/>
    <w:rsid w:val="00A42A1E"/>
    <w:rsid w:val="00A430D6"/>
    <w:rsid w:val="00A434B6"/>
    <w:rsid w:val="00A436DD"/>
    <w:rsid w:val="00A438D8"/>
    <w:rsid w:val="00A44E7A"/>
    <w:rsid w:val="00A455AD"/>
    <w:rsid w:val="00A459A5"/>
    <w:rsid w:val="00A462CB"/>
    <w:rsid w:val="00A46BAC"/>
    <w:rsid w:val="00A46EB4"/>
    <w:rsid w:val="00A473DD"/>
    <w:rsid w:val="00A473F2"/>
    <w:rsid w:val="00A473F5"/>
    <w:rsid w:val="00A475BB"/>
    <w:rsid w:val="00A47970"/>
    <w:rsid w:val="00A47D47"/>
    <w:rsid w:val="00A50197"/>
    <w:rsid w:val="00A5034A"/>
    <w:rsid w:val="00A50789"/>
    <w:rsid w:val="00A50E20"/>
    <w:rsid w:val="00A51AB5"/>
    <w:rsid w:val="00A51B85"/>
    <w:rsid w:val="00A51C9E"/>
    <w:rsid w:val="00A51E70"/>
    <w:rsid w:val="00A51F9D"/>
    <w:rsid w:val="00A52073"/>
    <w:rsid w:val="00A52264"/>
    <w:rsid w:val="00A53821"/>
    <w:rsid w:val="00A53E8B"/>
    <w:rsid w:val="00A5416A"/>
    <w:rsid w:val="00A54255"/>
    <w:rsid w:val="00A542AE"/>
    <w:rsid w:val="00A54321"/>
    <w:rsid w:val="00A54B89"/>
    <w:rsid w:val="00A54B9B"/>
    <w:rsid w:val="00A55169"/>
    <w:rsid w:val="00A55397"/>
    <w:rsid w:val="00A556B6"/>
    <w:rsid w:val="00A5598A"/>
    <w:rsid w:val="00A56133"/>
    <w:rsid w:val="00A565BE"/>
    <w:rsid w:val="00A56D5A"/>
    <w:rsid w:val="00A579F5"/>
    <w:rsid w:val="00A57BF6"/>
    <w:rsid w:val="00A603D6"/>
    <w:rsid w:val="00A60E50"/>
    <w:rsid w:val="00A6125B"/>
    <w:rsid w:val="00A61506"/>
    <w:rsid w:val="00A6231D"/>
    <w:rsid w:val="00A628C9"/>
    <w:rsid w:val="00A62996"/>
    <w:rsid w:val="00A6393C"/>
    <w:rsid w:val="00A639F4"/>
    <w:rsid w:val="00A639FE"/>
    <w:rsid w:val="00A64B12"/>
    <w:rsid w:val="00A64ED2"/>
    <w:rsid w:val="00A65157"/>
    <w:rsid w:val="00A65495"/>
    <w:rsid w:val="00A655EF"/>
    <w:rsid w:val="00A65864"/>
    <w:rsid w:val="00A65E46"/>
    <w:rsid w:val="00A65EAC"/>
    <w:rsid w:val="00A65FAE"/>
    <w:rsid w:val="00A668A0"/>
    <w:rsid w:val="00A66BAE"/>
    <w:rsid w:val="00A70025"/>
    <w:rsid w:val="00A701F5"/>
    <w:rsid w:val="00A7039E"/>
    <w:rsid w:val="00A709F7"/>
    <w:rsid w:val="00A70C5F"/>
    <w:rsid w:val="00A712A8"/>
    <w:rsid w:val="00A71918"/>
    <w:rsid w:val="00A71B59"/>
    <w:rsid w:val="00A71C7A"/>
    <w:rsid w:val="00A7249A"/>
    <w:rsid w:val="00A72A4C"/>
    <w:rsid w:val="00A72AB0"/>
    <w:rsid w:val="00A739A1"/>
    <w:rsid w:val="00A74CFB"/>
    <w:rsid w:val="00A74D0F"/>
    <w:rsid w:val="00A750CF"/>
    <w:rsid w:val="00A753B2"/>
    <w:rsid w:val="00A75814"/>
    <w:rsid w:val="00A762A3"/>
    <w:rsid w:val="00A76FD4"/>
    <w:rsid w:val="00A776C7"/>
    <w:rsid w:val="00A77DE2"/>
    <w:rsid w:val="00A8034C"/>
    <w:rsid w:val="00A806C0"/>
    <w:rsid w:val="00A809C2"/>
    <w:rsid w:val="00A80BDF"/>
    <w:rsid w:val="00A8110E"/>
    <w:rsid w:val="00A81A32"/>
    <w:rsid w:val="00A81B0A"/>
    <w:rsid w:val="00A81F21"/>
    <w:rsid w:val="00A81FB8"/>
    <w:rsid w:val="00A8208D"/>
    <w:rsid w:val="00A8208F"/>
    <w:rsid w:val="00A82580"/>
    <w:rsid w:val="00A82B53"/>
    <w:rsid w:val="00A82B92"/>
    <w:rsid w:val="00A82FCA"/>
    <w:rsid w:val="00A835BD"/>
    <w:rsid w:val="00A83C04"/>
    <w:rsid w:val="00A84073"/>
    <w:rsid w:val="00A84086"/>
    <w:rsid w:val="00A844F4"/>
    <w:rsid w:val="00A84DEE"/>
    <w:rsid w:val="00A8554D"/>
    <w:rsid w:val="00A8573E"/>
    <w:rsid w:val="00A85BC4"/>
    <w:rsid w:val="00A863DD"/>
    <w:rsid w:val="00A867E0"/>
    <w:rsid w:val="00A86890"/>
    <w:rsid w:val="00A86B45"/>
    <w:rsid w:val="00A87CD8"/>
    <w:rsid w:val="00A909B8"/>
    <w:rsid w:val="00A90A54"/>
    <w:rsid w:val="00A9114D"/>
    <w:rsid w:val="00A9126C"/>
    <w:rsid w:val="00A917C5"/>
    <w:rsid w:val="00A923E6"/>
    <w:rsid w:val="00A924E1"/>
    <w:rsid w:val="00A938C4"/>
    <w:rsid w:val="00A9394C"/>
    <w:rsid w:val="00A93B2A"/>
    <w:rsid w:val="00A93E2A"/>
    <w:rsid w:val="00A93FCC"/>
    <w:rsid w:val="00A946C2"/>
    <w:rsid w:val="00A94729"/>
    <w:rsid w:val="00A94C01"/>
    <w:rsid w:val="00A951C8"/>
    <w:rsid w:val="00A955DE"/>
    <w:rsid w:val="00A959D4"/>
    <w:rsid w:val="00A95A4C"/>
    <w:rsid w:val="00A95B90"/>
    <w:rsid w:val="00A95F85"/>
    <w:rsid w:val="00A96131"/>
    <w:rsid w:val="00A964A6"/>
    <w:rsid w:val="00A96B2D"/>
    <w:rsid w:val="00A96BD7"/>
    <w:rsid w:val="00A975C4"/>
    <w:rsid w:val="00A97B15"/>
    <w:rsid w:val="00A97C87"/>
    <w:rsid w:val="00AA1DAE"/>
    <w:rsid w:val="00AA20BC"/>
    <w:rsid w:val="00AA2125"/>
    <w:rsid w:val="00AA23CF"/>
    <w:rsid w:val="00AA2849"/>
    <w:rsid w:val="00AA28F0"/>
    <w:rsid w:val="00AA2AC3"/>
    <w:rsid w:val="00AA3F41"/>
    <w:rsid w:val="00AA42D5"/>
    <w:rsid w:val="00AA48B8"/>
    <w:rsid w:val="00AA4F70"/>
    <w:rsid w:val="00AA57FE"/>
    <w:rsid w:val="00AA5DF1"/>
    <w:rsid w:val="00AA6A12"/>
    <w:rsid w:val="00AB05E7"/>
    <w:rsid w:val="00AB0ED6"/>
    <w:rsid w:val="00AB1DF4"/>
    <w:rsid w:val="00AB1FC5"/>
    <w:rsid w:val="00AB224A"/>
    <w:rsid w:val="00AB224F"/>
    <w:rsid w:val="00AB25C6"/>
    <w:rsid w:val="00AB2F66"/>
    <w:rsid w:val="00AB2FAB"/>
    <w:rsid w:val="00AB309E"/>
    <w:rsid w:val="00AB3A78"/>
    <w:rsid w:val="00AB3E9E"/>
    <w:rsid w:val="00AB45E1"/>
    <w:rsid w:val="00AB46F3"/>
    <w:rsid w:val="00AB4C8B"/>
    <w:rsid w:val="00AB5521"/>
    <w:rsid w:val="00AB553C"/>
    <w:rsid w:val="00AB5AF2"/>
    <w:rsid w:val="00AB5C14"/>
    <w:rsid w:val="00AB6355"/>
    <w:rsid w:val="00AB6BF5"/>
    <w:rsid w:val="00AB6E59"/>
    <w:rsid w:val="00AB7098"/>
    <w:rsid w:val="00AB7BDD"/>
    <w:rsid w:val="00AB7DC2"/>
    <w:rsid w:val="00AC02EA"/>
    <w:rsid w:val="00AC03BE"/>
    <w:rsid w:val="00AC0856"/>
    <w:rsid w:val="00AC0923"/>
    <w:rsid w:val="00AC09D9"/>
    <w:rsid w:val="00AC0EC0"/>
    <w:rsid w:val="00AC14EE"/>
    <w:rsid w:val="00AC1EE7"/>
    <w:rsid w:val="00AC204C"/>
    <w:rsid w:val="00AC20B9"/>
    <w:rsid w:val="00AC2D0E"/>
    <w:rsid w:val="00AC333F"/>
    <w:rsid w:val="00AC39AB"/>
    <w:rsid w:val="00AC3BE6"/>
    <w:rsid w:val="00AC3DA8"/>
    <w:rsid w:val="00AC413F"/>
    <w:rsid w:val="00AC4230"/>
    <w:rsid w:val="00AC42A1"/>
    <w:rsid w:val="00AC4324"/>
    <w:rsid w:val="00AC4464"/>
    <w:rsid w:val="00AC53C9"/>
    <w:rsid w:val="00AC562D"/>
    <w:rsid w:val="00AC585C"/>
    <w:rsid w:val="00AC614A"/>
    <w:rsid w:val="00AC63B8"/>
    <w:rsid w:val="00AC6DB4"/>
    <w:rsid w:val="00AC75C1"/>
    <w:rsid w:val="00AC7D41"/>
    <w:rsid w:val="00AD0921"/>
    <w:rsid w:val="00AD1925"/>
    <w:rsid w:val="00AD1CAE"/>
    <w:rsid w:val="00AD1CCF"/>
    <w:rsid w:val="00AD208B"/>
    <w:rsid w:val="00AD2192"/>
    <w:rsid w:val="00AD2BEF"/>
    <w:rsid w:val="00AD2D54"/>
    <w:rsid w:val="00AD2F3D"/>
    <w:rsid w:val="00AD30C6"/>
    <w:rsid w:val="00AD3379"/>
    <w:rsid w:val="00AD39BA"/>
    <w:rsid w:val="00AD3A9B"/>
    <w:rsid w:val="00AD3D88"/>
    <w:rsid w:val="00AD47E8"/>
    <w:rsid w:val="00AD4CC3"/>
    <w:rsid w:val="00AD5012"/>
    <w:rsid w:val="00AD5E16"/>
    <w:rsid w:val="00AD64FE"/>
    <w:rsid w:val="00AD6DA3"/>
    <w:rsid w:val="00AD7DD8"/>
    <w:rsid w:val="00AE03D1"/>
    <w:rsid w:val="00AE05D2"/>
    <w:rsid w:val="00AE067D"/>
    <w:rsid w:val="00AE1959"/>
    <w:rsid w:val="00AE1B8F"/>
    <w:rsid w:val="00AE1CAD"/>
    <w:rsid w:val="00AE2278"/>
    <w:rsid w:val="00AE22C7"/>
    <w:rsid w:val="00AE2891"/>
    <w:rsid w:val="00AE2C20"/>
    <w:rsid w:val="00AE2FA5"/>
    <w:rsid w:val="00AE32B2"/>
    <w:rsid w:val="00AE421B"/>
    <w:rsid w:val="00AE4A18"/>
    <w:rsid w:val="00AE4D5F"/>
    <w:rsid w:val="00AE5145"/>
    <w:rsid w:val="00AE5205"/>
    <w:rsid w:val="00AE56FC"/>
    <w:rsid w:val="00AE684D"/>
    <w:rsid w:val="00AE697E"/>
    <w:rsid w:val="00AE6E01"/>
    <w:rsid w:val="00AE713F"/>
    <w:rsid w:val="00AE7571"/>
    <w:rsid w:val="00AF0842"/>
    <w:rsid w:val="00AF103A"/>
    <w:rsid w:val="00AF1181"/>
    <w:rsid w:val="00AF1396"/>
    <w:rsid w:val="00AF1D33"/>
    <w:rsid w:val="00AF23C1"/>
    <w:rsid w:val="00AF2C6F"/>
    <w:rsid w:val="00AF2F79"/>
    <w:rsid w:val="00AF319E"/>
    <w:rsid w:val="00AF36BB"/>
    <w:rsid w:val="00AF4653"/>
    <w:rsid w:val="00AF558C"/>
    <w:rsid w:val="00AF5937"/>
    <w:rsid w:val="00AF59F6"/>
    <w:rsid w:val="00AF65DA"/>
    <w:rsid w:val="00AF69C2"/>
    <w:rsid w:val="00AF74E2"/>
    <w:rsid w:val="00AF7A14"/>
    <w:rsid w:val="00AF7DB7"/>
    <w:rsid w:val="00B00087"/>
    <w:rsid w:val="00B0069A"/>
    <w:rsid w:val="00B00785"/>
    <w:rsid w:val="00B0078E"/>
    <w:rsid w:val="00B00E10"/>
    <w:rsid w:val="00B0151A"/>
    <w:rsid w:val="00B01DA8"/>
    <w:rsid w:val="00B01F47"/>
    <w:rsid w:val="00B02242"/>
    <w:rsid w:val="00B02E8A"/>
    <w:rsid w:val="00B031DF"/>
    <w:rsid w:val="00B03228"/>
    <w:rsid w:val="00B038A1"/>
    <w:rsid w:val="00B03913"/>
    <w:rsid w:val="00B03B29"/>
    <w:rsid w:val="00B03E62"/>
    <w:rsid w:val="00B04623"/>
    <w:rsid w:val="00B048B0"/>
    <w:rsid w:val="00B05436"/>
    <w:rsid w:val="00B05CB5"/>
    <w:rsid w:val="00B05F11"/>
    <w:rsid w:val="00B06547"/>
    <w:rsid w:val="00B0664B"/>
    <w:rsid w:val="00B07166"/>
    <w:rsid w:val="00B07236"/>
    <w:rsid w:val="00B07405"/>
    <w:rsid w:val="00B07CA7"/>
    <w:rsid w:val="00B10076"/>
    <w:rsid w:val="00B10D02"/>
    <w:rsid w:val="00B1135D"/>
    <w:rsid w:val="00B1151A"/>
    <w:rsid w:val="00B11B42"/>
    <w:rsid w:val="00B12019"/>
    <w:rsid w:val="00B12086"/>
    <w:rsid w:val="00B12203"/>
    <w:rsid w:val="00B131CE"/>
    <w:rsid w:val="00B142EA"/>
    <w:rsid w:val="00B1459E"/>
    <w:rsid w:val="00B14A8F"/>
    <w:rsid w:val="00B15BD7"/>
    <w:rsid w:val="00B15C90"/>
    <w:rsid w:val="00B15D61"/>
    <w:rsid w:val="00B164EB"/>
    <w:rsid w:val="00B1684E"/>
    <w:rsid w:val="00B171D8"/>
    <w:rsid w:val="00B179EE"/>
    <w:rsid w:val="00B17B95"/>
    <w:rsid w:val="00B17E8B"/>
    <w:rsid w:val="00B201E2"/>
    <w:rsid w:val="00B20254"/>
    <w:rsid w:val="00B20FCF"/>
    <w:rsid w:val="00B21342"/>
    <w:rsid w:val="00B215B5"/>
    <w:rsid w:val="00B21964"/>
    <w:rsid w:val="00B21FB1"/>
    <w:rsid w:val="00B23D25"/>
    <w:rsid w:val="00B23E32"/>
    <w:rsid w:val="00B24062"/>
    <w:rsid w:val="00B2419A"/>
    <w:rsid w:val="00B25028"/>
    <w:rsid w:val="00B251D6"/>
    <w:rsid w:val="00B25749"/>
    <w:rsid w:val="00B25C8B"/>
    <w:rsid w:val="00B263C0"/>
    <w:rsid w:val="00B2672F"/>
    <w:rsid w:val="00B26A20"/>
    <w:rsid w:val="00B27532"/>
    <w:rsid w:val="00B27F40"/>
    <w:rsid w:val="00B30384"/>
    <w:rsid w:val="00B30B48"/>
    <w:rsid w:val="00B30CF6"/>
    <w:rsid w:val="00B30ED6"/>
    <w:rsid w:val="00B314EA"/>
    <w:rsid w:val="00B319BA"/>
    <w:rsid w:val="00B32F57"/>
    <w:rsid w:val="00B333DE"/>
    <w:rsid w:val="00B335A7"/>
    <w:rsid w:val="00B33F94"/>
    <w:rsid w:val="00B34BEC"/>
    <w:rsid w:val="00B34E20"/>
    <w:rsid w:val="00B35000"/>
    <w:rsid w:val="00B35E4F"/>
    <w:rsid w:val="00B36E13"/>
    <w:rsid w:val="00B37007"/>
    <w:rsid w:val="00B3750F"/>
    <w:rsid w:val="00B37D15"/>
    <w:rsid w:val="00B403C1"/>
    <w:rsid w:val="00B40CA6"/>
    <w:rsid w:val="00B41277"/>
    <w:rsid w:val="00B414D7"/>
    <w:rsid w:val="00B416BF"/>
    <w:rsid w:val="00B41E7D"/>
    <w:rsid w:val="00B42E1E"/>
    <w:rsid w:val="00B43A0B"/>
    <w:rsid w:val="00B443E4"/>
    <w:rsid w:val="00B445B4"/>
    <w:rsid w:val="00B44CF1"/>
    <w:rsid w:val="00B45159"/>
    <w:rsid w:val="00B45180"/>
    <w:rsid w:val="00B45636"/>
    <w:rsid w:val="00B45DAE"/>
    <w:rsid w:val="00B45E24"/>
    <w:rsid w:val="00B46046"/>
    <w:rsid w:val="00B467CF"/>
    <w:rsid w:val="00B46AE0"/>
    <w:rsid w:val="00B47CFE"/>
    <w:rsid w:val="00B501F2"/>
    <w:rsid w:val="00B50223"/>
    <w:rsid w:val="00B5086F"/>
    <w:rsid w:val="00B50D4D"/>
    <w:rsid w:val="00B50F4B"/>
    <w:rsid w:val="00B51271"/>
    <w:rsid w:val="00B5139B"/>
    <w:rsid w:val="00B51CC8"/>
    <w:rsid w:val="00B51E8B"/>
    <w:rsid w:val="00B52915"/>
    <w:rsid w:val="00B53256"/>
    <w:rsid w:val="00B5333E"/>
    <w:rsid w:val="00B53669"/>
    <w:rsid w:val="00B53940"/>
    <w:rsid w:val="00B53C6F"/>
    <w:rsid w:val="00B54760"/>
    <w:rsid w:val="00B5484D"/>
    <w:rsid w:val="00B554C9"/>
    <w:rsid w:val="00B55EA0"/>
    <w:rsid w:val="00B563EA"/>
    <w:rsid w:val="00B56795"/>
    <w:rsid w:val="00B56CDF"/>
    <w:rsid w:val="00B57AF6"/>
    <w:rsid w:val="00B57DEB"/>
    <w:rsid w:val="00B57E8E"/>
    <w:rsid w:val="00B57F17"/>
    <w:rsid w:val="00B601C4"/>
    <w:rsid w:val="00B6085B"/>
    <w:rsid w:val="00B60E51"/>
    <w:rsid w:val="00B60F1A"/>
    <w:rsid w:val="00B60F7F"/>
    <w:rsid w:val="00B616FA"/>
    <w:rsid w:val="00B61BF0"/>
    <w:rsid w:val="00B621DB"/>
    <w:rsid w:val="00B6236C"/>
    <w:rsid w:val="00B62CED"/>
    <w:rsid w:val="00B62EFA"/>
    <w:rsid w:val="00B6320A"/>
    <w:rsid w:val="00B63239"/>
    <w:rsid w:val="00B63A54"/>
    <w:rsid w:val="00B65743"/>
    <w:rsid w:val="00B65810"/>
    <w:rsid w:val="00B65A8E"/>
    <w:rsid w:val="00B65C26"/>
    <w:rsid w:val="00B65C42"/>
    <w:rsid w:val="00B668F3"/>
    <w:rsid w:val="00B671FB"/>
    <w:rsid w:val="00B67D5B"/>
    <w:rsid w:val="00B67FFE"/>
    <w:rsid w:val="00B70006"/>
    <w:rsid w:val="00B7039E"/>
    <w:rsid w:val="00B70B0E"/>
    <w:rsid w:val="00B71A2B"/>
    <w:rsid w:val="00B71F42"/>
    <w:rsid w:val="00B72D0A"/>
    <w:rsid w:val="00B74601"/>
    <w:rsid w:val="00B756F9"/>
    <w:rsid w:val="00B7589F"/>
    <w:rsid w:val="00B759D7"/>
    <w:rsid w:val="00B75B74"/>
    <w:rsid w:val="00B75BD2"/>
    <w:rsid w:val="00B771C7"/>
    <w:rsid w:val="00B77A2E"/>
    <w:rsid w:val="00B77A77"/>
    <w:rsid w:val="00B77D18"/>
    <w:rsid w:val="00B80763"/>
    <w:rsid w:val="00B816F6"/>
    <w:rsid w:val="00B82238"/>
    <w:rsid w:val="00B82B9A"/>
    <w:rsid w:val="00B8313A"/>
    <w:rsid w:val="00B8362F"/>
    <w:rsid w:val="00B836DF"/>
    <w:rsid w:val="00B83B61"/>
    <w:rsid w:val="00B84737"/>
    <w:rsid w:val="00B84A2C"/>
    <w:rsid w:val="00B84DFD"/>
    <w:rsid w:val="00B8555D"/>
    <w:rsid w:val="00B85ACE"/>
    <w:rsid w:val="00B8613B"/>
    <w:rsid w:val="00B86D0B"/>
    <w:rsid w:val="00B86FFA"/>
    <w:rsid w:val="00B874C7"/>
    <w:rsid w:val="00B8775D"/>
    <w:rsid w:val="00B87AB7"/>
    <w:rsid w:val="00B90498"/>
    <w:rsid w:val="00B909AB"/>
    <w:rsid w:val="00B911A6"/>
    <w:rsid w:val="00B914B2"/>
    <w:rsid w:val="00B916E1"/>
    <w:rsid w:val="00B91B64"/>
    <w:rsid w:val="00B91C5F"/>
    <w:rsid w:val="00B91F7E"/>
    <w:rsid w:val="00B91FF6"/>
    <w:rsid w:val="00B920AE"/>
    <w:rsid w:val="00B925E8"/>
    <w:rsid w:val="00B92C90"/>
    <w:rsid w:val="00B93503"/>
    <w:rsid w:val="00B93807"/>
    <w:rsid w:val="00B94DE9"/>
    <w:rsid w:val="00B94EAF"/>
    <w:rsid w:val="00B950AD"/>
    <w:rsid w:val="00B95AAB"/>
    <w:rsid w:val="00B961CD"/>
    <w:rsid w:val="00B962F6"/>
    <w:rsid w:val="00B96710"/>
    <w:rsid w:val="00B96E4D"/>
    <w:rsid w:val="00B96FBA"/>
    <w:rsid w:val="00B97700"/>
    <w:rsid w:val="00B97879"/>
    <w:rsid w:val="00B97C35"/>
    <w:rsid w:val="00BA0775"/>
    <w:rsid w:val="00BA0911"/>
    <w:rsid w:val="00BA0B6F"/>
    <w:rsid w:val="00BA10BE"/>
    <w:rsid w:val="00BA14DB"/>
    <w:rsid w:val="00BA15CD"/>
    <w:rsid w:val="00BA1880"/>
    <w:rsid w:val="00BA1908"/>
    <w:rsid w:val="00BA1E8F"/>
    <w:rsid w:val="00BA278C"/>
    <w:rsid w:val="00BA31E8"/>
    <w:rsid w:val="00BA3382"/>
    <w:rsid w:val="00BA36F5"/>
    <w:rsid w:val="00BA39E7"/>
    <w:rsid w:val="00BA44B7"/>
    <w:rsid w:val="00BA46A6"/>
    <w:rsid w:val="00BA4973"/>
    <w:rsid w:val="00BA49AD"/>
    <w:rsid w:val="00BA4C6F"/>
    <w:rsid w:val="00BA4E27"/>
    <w:rsid w:val="00BA54ED"/>
    <w:rsid w:val="00BA55E0"/>
    <w:rsid w:val="00BA5E73"/>
    <w:rsid w:val="00BA6485"/>
    <w:rsid w:val="00BA68FE"/>
    <w:rsid w:val="00BA6BD4"/>
    <w:rsid w:val="00BA6C7A"/>
    <w:rsid w:val="00BA743F"/>
    <w:rsid w:val="00BA7441"/>
    <w:rsid w:val="00BA7887"/>
    <w:rsid w:val="00BA7D5B"/>
    <w:rsid w:val="00BA7F36"/>
    <w:rsid w:val="00BB00FC"/>
    <w:rsid w:val="00BB015A"/>
    <w:rsid w:val="00BB09B5"/>
    <w:rsid w:val="00BB140C"/>
    <w:rsid w:val="00BB1556"/>
    <w:rsid w:val="00BB176F"/>
    <w:rsid w:val="00BB17D1"/>
    <w:rsid w:val="00BB1A26"/>
    <w:rsid w:val="00BB27F0"/>
    <w:rsid w:val="00BB2985"/>
    <w:rsid w:val="00BB3752"/>
    <w:rsid w:val="00BB484E"/>
    <w:rsid w:val="00BB4CFE"/>
    <w:rsid w:val="00BB5460"/>
    <w:rsid w:val="00BB54EC"/>
    <w:rsid w:val="00BB5580"/>
    <w:rsid w:val="00BB5702"/>
    <w:rsid w:val="00BB5D13"/>
    <w:rsid w:val="00BB5FB4"/>
    <w:rsid w:val="00BB65DA"/>
    <w:rsid w:val="00BB6688"/>
    <w:rsid w:val="00BB7345"/>
    <w:rsid w:val="00BB79B7"/>
    <w:rsid w:val="00BB7A46"/>
    <w:rsid w:val="00BB7F92"/>
    <w:rsid w:val="00BC06E8"/>
    <w:rsid w:val="00BC0D85"/>
    <w:rsid w:val="00BC26D4"/>
    <w:rsid w:val="00BC28E0"/>
    <w:rsid w:val="00BC2A3F"/>
    <w:rsid w:val="00BC3816"/>
    <w:rsid w:val="00BC423D"/>
    <w:rsid w:val="00BC42EF"/>
    <w:rsid w:val="00BC48DF"/>
    <w:rsid w:val="00BC493D"/>
    <w:rsid w:val="00BC4F81"/>
    <w:rsid w:val="00BC593F"/>
    <w:rsid w:val="00BC5DE4"/>
    <w:rsid w:val="00BC694F"/>
    <w:rsid w:val="00BC6C18"/>
    <w:rsid w:val="00BC6CDA"/>
    <w:rsid w:val="00BC7227"/>
    <w:rsid w:val="00BC790D"/>
    <w:rsid w:val="00BC7DA0"/>
    <w:rsid w:val="00BD0651"/>
    <w:rsid w:val="00BD168E"/>
    <w:rsid w:val="00BD1A0A"/>
    <w:rsid w:val="00BD1BAD"/>
    <w:rsid w:val="00BD266F"/>
    <w:rsid w:val="00BD3707"/>
    <w:rsid w:val="00BD3EDA"/>
    <w:rsid w:val="00BD47CB"/>
    <w:rsid w:val="00BD50E5"/>
    <w:rsid w:val="00BD5CD8"/>
    <w:rsid w:val="00BD5FAC"/>
    <w:rsid w:val="00BD6190"/>
    <w:rsid w:val="00BD6B01"/>
    <w:rsid w:val="00BD7142"/>
    <w:rsid w:val="00BD72B9"/>
    <w:rsid w:val="00BD7B99"/>
    <w:rsid w:val="00BD7EEF"/>
    <w:rsid w:val="00BE082B"/>
    <w:rsid w:val="00BE0C80"/>
    <w:rsid w:val="00BE1825"/>
    <w:rsid w:val="00BE1CFC"/>
    <w:rsid w:val="00BE2D87"/>
    <w:rsid w:val="00BE2F06"/>
    <w:rsid w:val="00BE332B"/>
    <w:rsid w:val="00BE3F0F"/>
    <w:rsid w:val="00BE3F67"/>
    <w:rsid w:val="00BE4663"/>
    <w:rsid w:val="00BE494E"/>
    <w:rsid w:val="00BE4C98"/>
    <w:rsid w:val="00BE5B2F"/>
    <w:rsid w:val="00BE5EBA"/>
    <w:rsid w:val="00BE60DD"/>
    <w:rsid w:val="00BE64EF"/>
    <w:rsid w:val="00BE64F5"/>
    <w:rsid w:val="00BE6563"/>
    <w:rsid w:val="00BE679C"/>
    <w:rsid w:val="00BE6888"/>
    <w:rsid w:val="00BE6CFB"/>
    <w:rsid w:val="00BE701B"/>
    <w:rsid w:val="00BE77B0"/>
    <w:rsid w:val="00BE7E9E"/>
    <w:rsid w:val="00BF00CB"/>
    <w:rsid w:val="00BF0849"/>
    <w:rsid w:val="00BF1482"/>
    <w:rsid w:val="00BF19F8"/>
    <w:rsid w:val="00BF1F9A"/>
    <w:rsid w:val="00BF220A"/>
    <w:rsid w:val="00BF25F1"/>
    <w:rsid w:val="00BF2603"/>
    <w:rsid w:val="00BF2731"/>
    <w:rsid w:val="00BF2A42"/>
    <w:rsid w:val="00BF2A43"/>
    <w:rsid w:val="00BF3006"/>
    <w:rsid w:val="00BF35E7"/>
    <w:rsid w:val="00BF395A"/>
    <w:rsid w:val="00BF3A54"/>
    <w:rsid w:val="00BF3BCD"/>
    <w:rsid w:val="00BF47CF"/>
    <w:rsid w:val="00BF4916"/>
    <w:rsid w:val="00BF4F9E"/>
    <w:rsid w:val="00BF5314"/>
    <w:rsid w:val="00BF55F3"/>
    <w:rsid w:val="00BF61D5"/>
    <w:rsid w:val="00BF637C"/>
    <w:rsid w:val="00BF66E1"/>
    <w:rsid w:val="00BF74EB"/>
    <w:rsid w:val="00BF7922"/>
    <w:rsid w:val="00BF79DA"/>
    <w:rsid w:val="00C00731"/>
    <w:rsid w:val="00C019F2"/>
    <w:rsid w:val="00C02A2E"/>
    <w:rsid w:val="00C02DA4"/>
    <w:rsid w:val="00C0357F"/>
    <w:rsid w:val="00C0367D"/>
    <w:rsid w:val="00C03B9F"/>
    <w:rsid w:val="00C03D8C"/>
    <w:rsid w:val="00C03E96"/>
    <w:rsid w:val="00C040F1"/>
    <w:rsid w:val="00C055EC"/>
    <w:rsid w:val="00C063E1"/>
    <w:rsid w:val="00C0642B"/>
    <w:rsid w:val="00C074C2"/>
    <w:rsid w:val="00C07872"/>
    <w:rsid w:val="00C07EEB"/>
    <w:rsid w:val="00C1064A"/>
    <w:rsid w:val="00C10DC9"/>
    <w:rsid w:val="00C129CF"/>
    <w:rsid w:val="00C129EB"/>
    <w:rsid w:val="00C12FB3"/>
    <w:rsid w:val="00C139F7"/>
    <w:rsid w:val="00C13DBA"/>
    <w:rsid w:val="00C14297"/>
    <w:rsid w:val="00C14357"/>
    <w:rsid w:val="00C14482"/>
    <w:rsid w:val="00C14806"/>
    <w:rsid w:val="00C14AC1"/>
    <w:rsid w:val="00C14DB1"/>
    <w:rsid w:val="00C1520D"/>
    <w:rsid w:val="00C15409"/>
    <w:rsid w:val="00C15554"/>
    <w:rsid w:val="00C15D64"/>
    <w:rsid w:val="00C17341"/>
    <w:rsid w:val="00C17FA9"/>
    <w:rsid w:val="00C20084"/>
    <w:rsid w:val="00C211EA"/>
    <w:rsid w:val="00C2179A"/>
    <w:rsid w:val="00C21B38"/>
    <w:rsid w:val="00C21DA4"/>
    <w:rsid w:val="00C22500"/>
    <w:rsid w:val="00C22F64"/>
    <w:rsid w:val="00C241C7"/>
    <w:rsid w:val="00C24EEF"/>
    <w:rsid w:val="00C2525F"/>
    <w:rsid w:val="00C25377"/>
    <w:rsid w:val="00C25905"/>
    <w:rsid w:val="00C25CF6"/>
    <w:rsid w:val="00C265E9"/>
    <w:rsid w:val="00C26ACB"/>
    <w:rsid w:val="00C26BFF"/>
    <w:rsid w:val="00C26C36"/>
    <w:rsid w:val="00C26D1C"/>
    <w:rsid w:val="00C26F35"/>
    <w:rsid w:val="00C27582"/>
    <w:rsid w:val="00C27907"/>
    <w:rsid w:val="00C30890"/>
    <w:rsid w:val="00C309B2"/>
    <w:rsid w:val="00C30C4B"/>
    <w:rsid w:val="00C31615"/>
    <w:rsid w:val="00C31BB1"/>
    <w:rsid w:val="00C31FCE"/>
    <w:rsid w:val="00C32331"/>
    <w:rsid w:val="00C32768"/>
    <w:rsid w:val="00C334D3"/>
    <w:rsid w:val="00C336DF"/>
    <w:rsid w:val="00C33AB9"/>
    <w:rsid w:val="00C3477C"/>
    <w:rsid w:val="00C349D6"/>
    <w:rsid w:val="00C3504C"/>
    <w:rsid w:val="00C3539D"/>
    <w:rsid w:val="00C3605E"/>
    <w:rsid w:val="00C36409"/>
    <w:rsid w:val="00C36773"/>
    <w:rsid w:val="00C37746"/>
    <w:rsid w:val="00C37C41"/>
    <w:rsid w:val="00C40481"/>
    <w:rsid w:val="00C40691"/>
    <w:rsid w:val="00C407C8"/>
    <w:rsid w:val="00C40960"/>
    <w:rsid w:val="00C40D6A"/>
    <w:rsid w:val="00C410A5"/>
    <w:rsid w:val="00C41164"/>
    <w:rsid w:val="00C41694"/>
    <w:rsid w:val="00C4176C"/>
    <w:rsid w:val="00C418EF"/>
    <w:rsid w:val="00C41DA7"/>
    <w:rsid w:val="00C41EA8"/>
    <w:rsid w:val="00C420C1"/>
    <w:rsid w:val="00C42352"/>
    <w:rsid w:val="00C42398"/>
    <w:rsid w:val="00C42CE0"/>
    <w:rsid w:val="00C431C4"/>
    <w:rsid w:val="00C431DF"/>
    <w:rsid w:val="00C43918"/>
    <w:rsid w:val="00C4412D"/>
    <w:rsid w:val="00C44A19"/>
    <w:rsid w:val="00C44F1F"/>
    <w:rsid w:val="00C456A0"/>
    <w:rsid w:val="00C456BD"/>
    <w:rsid w:val="00C45BD6"/>
    <w:rsid w:val="00C45F4D"/>
    <w:rsid w:val="00C460B3"/>
    <w:rsid w:val="00C4643B"/>
    <w:rsid w:val="00C46D95"/>
    <w:rsid w:val="00C46F89"/>
    <w:rsid w:val="00C47729"/>
    <w:rsid w:val="00C477DF"/>
    <w:rsid w:val="00C47CAD"/>
    <w:rsid w:val="00C5014C"/>
    <w:rsid w:val="00C506FA"/>
    <w:rsid w:val="00C50A61"/>
    <w:rsid w:val="00C50C1E"/>
    <w:rsid w:val="00C51180"/>
    <w:rsid w:val="00C518CC"/>
    <w:rsid w:val="00C51A20"/>
    <w:rsid w:val="00C52956"/>
    <w:rsid w:val="00C530DC"/>
    <w:rsid w:val="00C533F1"/>
    <w:rsid w:val="00C5350D"/>
    <w:rsid w:val="00C53899"/>
    <w:rsid w:val="00C542D0"/>
    <w:rsid w:val="00C54517"/>
    <w:rsid w:val="00C5502A"/>
    <w:rsid w:val="00C55104"/>
    <w:rsid w:val="00C5569B"/>
    <w:rsid w:val="00C556F4"/>
    <w:rsid w:val="00C55768"/>
    <w:rsid w:val="00C559B9"/>
    <w:rsid w:val="00C55BF2"/>
    <w:rsid w:val="00C56517"/>
    <w:rsid w:val="00C567AC"/>
    <w:rsid w:val="00C56AB7"/>
    <w:rsid w:val="00C56B2D"/>
    <w:rsid w:val="00C57917"/>
    <w:rsid w:val="00C57A26"/>
    <w:rsid w:val="00C57D77"/>
    <w:rsid w:val="00C60116"/>
    <w:rsid w:val="00C60472"/>
    <w:rsid w:val="00C604B6"/>
    <w:rsid w:val="00C60A92"/>
    <w:rsid w:val="00C60A99"/>
    <w:rsid w:val="00C6101D"/>
    <w:rsid w:val="00C6123C"/>
    <w:rsid w:val="00C61895"/>
    <w:rsid w:val="00C61D25"/>
    <w:rsid w:val="00C61D2A"/>
    <w:rsid w:val="00C61FDF"/>
    <w:rsid w:val="00C62191"/>
    <w:rsid w:val="00C62687"/>
    <w:rsid w:val="00C62CB7"/>
    <w:rsid w:val="00C62FE8"/>
    <w:rsid w:val="00C6311A"/>
    <w:rsid w:val="00C6314D"/>
    <w:rsid w:val="00C634BC"/>
    <w:rsid w:val="00C63CBA"/>
    <w:rsid w:val="00C63DB6"/>
    <w:rsid w:val="00C64C99"/>
    <w:rsid w:val="00C64CF2"/>
    <w:rsid w:val="00C64D87"/>
    <w:rsid w:val="00C6548E"/>
    <w:rsid w:val="00C65944"/>
    <w:rsid w:val="00C65AB9"/>
    <w:rsid w:val="00C66666"/>
    <w:rsid w:val="00C66F17"/>
    <w:rsid w:val="00C67238"/>
    <w:rsid w:val="00C7084D"/>
    <w:rsid w:val="00C70E75"/>
    <w:rsid w:val="00C71089"/>
    <w:rsid w:val="00C7123A"/>
    <w:rsid w:val="00C721C4"/>
    <w:rsid w:val="00C7229D"/>
    <w:rsid w:val="00C725D0"/>
    <w:rsid w:val="00C72DF7"/>
    <w:rsid w:val="00C7315E"/>
    <w:rsid w:val="00C738BE"/>
    <w:rsid w:val="00C73B1F"/>
    <w:rsid w:val="00C7424C"/>
    <w:rsid w:val="00C74495"/>
    <w:rsid w:val="00C749EF"/>
    <w:rsid w:val="00C74DE4"/>
    <w:rsid w:val="00C75275"/>
    <w:rsid w:val="00C75895"/>
    <w:rsid w:val="00C7685E"/>
    <w:rsid w:val="00C771E0"/>
    <w:rsid w:val="00C80770"/>
    <w:rsid w:val="00C80ADD"/>
    <w:rsid w:val="00C8106E"/>
    <w:rsid w:val="00C81445"/>
    <w:rsid w:val="00C81792"/>
    <w:rsid w:val="00C819BB"/>
    <w:rsid w:val="00C81E1E"/>
    <w:rsid w:val="00C81E25"/>
    <w:rsid w:val="00C820C4"/>
    <w:rsid w:val="00C8218C"/>
    <w:rsid w:val="00C8224F"/>
    <w:rsid w:val="00C82272"/>
    <w:rsid w:val="00C8245A"/>
    <w:rsid w:val="00C82723"/>
    <w:rsid w:val="00C82BEF"/>
    <w:rsid w:val="00C83C9F"/>
    <w:rsid w:val="00C84C64"/>
    <w:rsid w:val="00C85350"/>
    <w:rsid w:val="00C861EB"/>
    <w:rsid w:val="00C8643F"/>
    <w:rsid w:val="00C90A5E"/>
    <w:rsid w:val="00C90B34"/>
    <w:rsid w:val="00C90DD2"/>
    <w:rsid w:val="00C919C9"/>
    <w:rsid w:val="00C92CC3"/>
    <w:rsid w:val="00C92EFC"/>
    <w:rsid w:val="00C92F8D"/>
    <w:rsid w:val="00C93525"/>
    <w:rsid w:val="00C93E81"/>
    <w:rsid w:val="00C93F22"/>
    <w:rsid w:val="00C94840"/>
    <w:rsid w:val="00C94E4C"/>
    <w:rsid w:val="00C956C7"/>
    <w:rsid w:val="00C95A8C"/>
    <w:rsid w:val="00C95FC1"/>
    <w:rsid w:val="00C96210"/>
    <w:rsid w:val="00C96F9A"/>
    <w:rsid w:val="00C97506"/>
    <w:rsid w:val="00C97873"/>
    <w:rsid w:val="00C97C74"/>
    <w:rsid w:val="00CA025A"/>
    <w:rsid w:val="00CA0BE7"/>
    <w:rsid w:val="00CA0F47"/>
    <w:rsid w:val="00CA221B"/>
    <w:rsid w:val="00CA233A"/>
    <w:rsid w:val="00CA36B5"/>
    <w:rsid w:val="00CA3728"/>
    <w:rsid w:val="00CA3FAA"/>
    <w:rsid w:val="00CA43E5"/>
    <w:rsid w:val="00CA4CDE"/>
    <w:rsid w:val="00CA4EE3"/>
    <w:rsid w:val="00CA5014"/>
    <w:rsid w:val="00CA54BB"/>
    <w:rsid w:val="00CA551D"/>
    <w:rsid w:val="00CA5BCD"/>
    <w:rsid w:val="00CA7118"/>
    <w:rsid w:val="00CA7AF7"/>
    <w:rsid w:val="00CA7CEF"/>
    <w:rsid w:val="00CB0089"/>
    <w:rsid w:val="00CB027F"/>
    <w:rsid w:val="00CB0573"/>
    <w:rsid w:val="00CB0A52"/>
    <w:rsid w:val="00CB0ECF"/>
    <w:rsid w:val="00CB13AB"/>
    <w:rsid w:val="00CB23F0"/>
    <w:rsid w:val="00CB2846"/>
    <w:rsid w:val="00CB2BD0"/>
    <w:rsid w:val="00CB2F64"/>
    <w:rsid w:val="00CB32DA"/>
    <w:rsid w:val="00CB35B5"/>
    <w:rsid w:val="00CB35DC"/>
    <w:rsid w:val="00CB397D"/>
    <w:rsid w:val="00CB3A9E"/>
    <w:rsid w:val="00CB3EE2"/>
    <w:rsid w:val="00CB509E"/>
    <w:rsid w:val="00CB50B3"/>
    <w:rsid w:val="00CB514B"/>
    <w:rsid w:val="00CB54AE"/>
    <w:rsid w:val="00CB6C14"/>
    <w:rsid w:val="00CB6DB0"/>
    <w:rsid w:val="00CB78FB"/>
    <w:rsid w:val="00CC00AC"/>
    <w:rsid w:val="00CC0247"/>
    <w:rsid w:val="00CC08B3"/>
    <w:rsid w:val="00CC0C8B"/>
    <w:rsid w:val="00CC0D2B"/>
    <w:rsid w:val="00CC0EBB"/>
    <w:rsid w:val="00CC0EFF"/>
    <w:rsid w:val="00CC166A"/>
    <w:rsid w:val="00CC1D14"/>
    <w:rsid w:val="00CC1FF5"/>
    <w:rsid w:val="00CC22BB"/>
    <w:rsid w:val="00CC2653"/>
    <w:rsid w:val="00CC2B09"/>
    <w:rsid w:val="00CC309A"/>
    <w:rsid w:val="00CC3483"/>
    <w:rsid w:val="00CC348F"/>
    <w:rsid w:val="00CC3885"/>
    <w:rsid w:val="00CC3F9F"/>
    <w:rsid w:val="00CC4356"/>
    <w:rsid w:val="00CC437D"/>
    <w:rsid w:val="00CC4FBF"/>
    <w:rsid w:val="00CC5713"/>
    <w:rsid w:val="00CC596A"/>
    <w:rsid w:val="00CC5FEF"/>
    <w:rsid w:val="00CC6197"/>
    <w:rsid w:val="00CC6234"/>
    <w:rsid w:val="00CC6297"/>
    <w:rsid w:val="00CC65DF"/>
    <w:rsid w:val="00CC722D"/>
    <w:rsid w:val="00CC7365"/>
    <w:rsid w:val="00CC74E6"/>
    <w:rsid w:val="00CC75F7"/>
    <w:rsid w:val="00CC7690"/>
    <w:rsid w:val="00CC7B16"/>
    <w:rsid w:val="00CD05D7"/>
    <w:rsid w:val="00CD0C6F"/>
    <w:rsid w:val="00CD0D1C"/>
    <w:rsid w:val="00CD0E9E"/>
    <w:rsid w:val="00CD1656"/>
    <w:rsid w:val="00CD1986"/>
    <w:rsid w:val="00CD1D37"/>
    <w:rsid w:val="00CD22B2"/>
    <w:rsid w:val="00CD2424"/>
    <w:rsid w:val="00CD276B"/>
    <w:rsid w:val="00CD3187"/>
    <w:rsid w:val="00CD336E"/>
    <w:rsid w:val="00CD3CB5"/>
    <w:rsid w:val="00CD4163"/>
    <w:rsid w:val="00CD4265"/>
    <w:rsid w:val="00CD43A6"/>
    <w:rsid w:val="00CD54BF"/>
    <w:rsid w:val="00CD5D0D"/>
    <w:rsid w:val="00CD5F64"/>
    <w:rsid w:val="00CD6696"/>
    <w:rsid w:val="00CD6F77"/>
    <w:rsid w:val="00CD7575"/>
    <w:rsid w:val="00CE01AF"/>
    <w:rsid w:val="00CE03E1"/>
    <w:rsid w:val="00CE0C36"/>
    <w:rsid w:val="00CE11C0"/>
    <w:rsid w:val="00CE11F7"/>
    <w:rsid w:val="00CE1354"/>
    <w:rsid w:val="00CE1737"/>
    <w:rsid w:val="00CE2014"/>
    <w:rsid w:val="00CE24C8"/>
    <w:rsid w:val="00CE2613"/>
    <w:rsid w:val="00CE2E61"/>
    <w:rsid w:val="00CE2E93"/>
    <w:rsid w:val="00CE3182"/>
    <w:rsid w:val="00CE42D3"/>
    <w:rsid w:val="00CE45A9"/>
    <w:rsid w:val="00CE4A6C"/>
    <w:rsid w:val="00CE4D5C"/>
    <w:rsid w:val="00CE4F34"/>
    <w:rsid w:val="00CE4FF6"/>
    <w:rsid w:val="00CE52E3"/>
    <w:rsid w:val="00CE584D"/>
    <w:rsid w:val="00CE5B7F"/>
    <w:rsid w:val="00CE63FE"/>
    <w:rsid w:val="00CE6B56"/>
    <w:rsid w:val="00CE74A7"/>
    <w:rsid w:val="00CE7544"/>
    <w:rsid w:val="00CE77B5"/>
    <w:rsid w:val="00CE7E81"/>
    <w:rsid w:val="00CF005E"/>
    <w:rsid w:val="00CF05DA"/>
    <w:rsid w:val="00CF0DC6"/>
    <w:rsid w:val="00CF0DCD"/>
    <w:rsid w:val="00CF1286"/>
    <w:rsid w:val="00CF16C9"/>
    <w:rsid w:val="00CF1EE5"/>
    <w:rsid w:val="00CF23C1"/>
    <w:rsid w:val="00CF2424"/>
    <w:rsid w:val="00CF2EE7"/>
    <w:rsid w:val="00CF3904"/>
    <w:rsid w:val="00CF3EB0"/>
    <w:rsid w:val="00CF43CC"/>
    <w:rsid w:val="00CF470D"/>
    <w:rsid w:val="00CF48BF"/>
    <w:rsid w:val="00CF4D24"/>
    <w:rsid w:val="00CF5078"/>
    <w:rsid w:val="00CF5413"/>
    <w:rsid w:val="00CF58EB"/>
    <w:rsid w:val="00CF658F"/>
    <w:rsid w:val="00CF65BF"/>
    <w:rsid w:val="00CF6CF4"/>
    <w:rsid w:val="00CF6FEC"/>
    <w:rsid w:val="00CF7504"/>
    <w:rsid w:val="00CF75E5"/>
    <w:rsid w:val="00CF783B"/>
    <w:rsid w:val="00CF785E"/>
    <w:rsid w:val="00CF7905"/>
    <w:rsid w:val="00CF7DE1"/>
    <w:rsid w:val="00D00048"/>
    <w:rsid w:val="00D00237"/>
    <w:rsid w:val="00D00366"/>
    <w:rsid w:val="00D0067B"/>
    <w:rsid w:val="00D007D0"/>
    <w:rsid w:val="00D00E89"/>
    <w:rsid w:val="00D0106E"/>
    <w:rsid w:val="00D011EF"/>
    <w:rsid w:val="00D01456"/>
    <w:rsid w:val="00D02D75"/>
    <w:rsid w:val="00D031B5"/>
    <w:rsid w:val="00D034DA"/>
    <w:rsid w:val="00D036C0"/>
    <w:rsid w:val="00D03A76"/>
    <w:rsid w:val="00D03EAC"/>
    <w:rsid w:val="00D06383"/>
    <w:rsid w:val="00D063DE"/>
    <w:rsid w:val="00D0743E"/>
    <w:rsid w:val="00D07757"/>
    <w:rsid w:val="00D1082C"/>
    <w:rsid w:val="00D10D81"/>
    <w:rsid w:val="00D10FAD"/>
    <w:rsid w:val="00D114DC"/>
    <w:rsid w:val="00D11BEE"/>
    <w:rsid w:val="00D11C56"/>
    <w:rsid w:val="00D11D12"/>
    <w:rsid w:val="00D1275D"/>
    <w:rsid w:val="00D12798"/>
    <w:rsid w:val="00D13600"/>
    <w:rsid w:val="00D137C9"/>
    <w:rsid w:val="00D1390B"/>
    <w:rsid w:val="00D13E25"/>
    <w:rsid w:val="00D1427C"/>
    <w:rsid w:val="00D14D2A"/>
    <w:rsid w:val="00D15A6E"/>
    <w:rsid w:val="00D15D53"/>
    <w:rsid w:val="00D169BE"/>
    <w:rsid w:val="00D17186"/>
    <w:rsid w:val="00D17C6F"/>
    <w:rsid w:val="00D17FF7"/>
    <w:rsid w:val="00D20367"/>
    <w:rsid w:val="00D20AB5"/>
    <w:rsid w:val="00D20DF2"/>
    <w:rsid w:val="00D20E85"/>
    <w:rsid w:val="00D218DE"/>
    <w:rsid w:val="00D22406"/>
    <w:rsid w:val="00D22521"/>
    <w:rsid w:val="00D226F0"/>
    <w:rsid w:val="00D22B61"/>
    <w:rsid w:val="00D22EF4"/>
    <w:rsid w:val="00D231A0"/>
    <w:rsid w:val="00D239E5"/>
    <w:rsid w:val="00D24028"/>
    <w:rsid w:val="00D2455D"/>
    <w:rsid w:val="00D24615"/>
    <w:rsid w:val="00D255D8"/>
    <w:rsid w:val="00D25A82"/>
    <w:rsid w:val="00D2629A"/>
    <w:rsid w:val="00D30386"/>
    <w:rsid w:val="00D30A15"/>
    <w:rsid w:val="00D30F25"/>
    <w:rsid w:val="00D311B0"/>
    <w:rsid w:val="00D31419"/>
    <w:rsid w:val="00D31608"/>
    <w:rsid w:val="00D31725"/>
    <w:rsid w:val="00D32264"/>
    <w:rsid w:val="00D324FE"/>
    <w:rsid w:val="00D32CAE"/>
    <w:rsid w:val="00D32F45"/>
    <w:rsid w:val="00D3352A"/>
    <w:rsid w:val="00D33874"/>
    <w:rsid w:val="00D35417"/>
    <w:rsid w:val="00D35BF3"/>
    <w:rsid w:val="00D362CE"/>
    <w:rsid w:val="00D364DE"/>
    <w:rsid w:val="00D36C0F"/>
    <w:rsid w:val="00D36C20"/>
    <w:rsid w:val="00D3724C"/>
    <w:rsid w:val="00D37434"/>
    <w:rsid w:val="00D37812"/>
    <w:rsid w:val="00D37842"/>
    <w:rsid w:val="00D37D70"/>
    <w:rsid w:val="00D37E38"/>
    <w:rsid w:val="00D40B70"/>
    <w:rsid w:val="00D40C86"/>
    <w:rsid w:val="00D41854"/>
    <w:rsid w:val="00D41EA3"/>
    <w:rsid w:val="00D4238B"/>
    <w:rsid w:val="00D42499"/>
    <w:rsid w:val="00D42D8D"/>
    <w:rsid w:val="00D42DC2"/>
    <w:rsid w:val="00D4302B"/>
    <w:rsid w:val="00D4305C"/>
    <w:rsid w:val="00D43388"/>
    <w:rsid w:val="00D43474"/>
    <w:rsid w:val="00D43518"/>
    <w:rsid w:val="00D441D6"/>
    <w:rsid w:val="00D448C3"/>
    <w:rsid w:val="00D44E3E"/>
    <w:rsid w:val="00D45772"/>
    <w:rsid w:val="00D45BE8"/>
    <w:rsid w:val="00D4634C"/>
    <w:rsid w:val="00D4636B"/>
    <w:rsid w:val="00D46463"/>
    <w:rsid w:val="00D464E9"/>
    <w:rsid w:val="00D470A9"/>
    <w:rsid w:val="00D472D8"/>
    <w:rsid w:val="00D474E3"/>
    <w:rsid w:val="00D47906"/>
    <w:rsid w:val="00D50323"/>
    <w:rsid w:val="00D517DC"/>
    <w:rsid w:val="00D51DD0"/>
    <w:rsid w:val="00D51FA8"/>
    <w:rsid w:val="00D527CA"/>
    <w:rsid w:val="00D52913"/>
    <w:rsid w:val="00D536A7"/>
    <w:rsid w:val="00D537E1"/>
    <w:rsid w:val="00D54836"/>
    <w:rsid w:val="00D54BE3"/>
    <w:rsid w:val="00D54F43"/>
    <w:rsid w:val="00D55192"/>
    <w:rsid w:val="00D5578C"/>
    <w:rsid w:val="00D55A56"/>
    <w:rsid w:val="00D55BB2"/>
    <w:rsid w:val="00D55F59"/>
    <w:rsid w:val="00D56165"/>
    <w:rsid w:val="00D5626A"/>
    <w:rsid w:val="00D5668A"/>
    <w:rsid w:val="00D571B1"/>
    <w:rsid w:val="00D575FB"/>
    <w:rsid w:val="00D57B0E"/>
    <w:rsid w:val="00D6091A"/>
    <w:rsid w:val="00D611AD"/>
    <w:rsid w:val="00D61ED1"/>
    <w:rsid w:val="00D622D1"/>
    <w:rsid w:val="00D623A6"/>
    <w:rsid w:val="00D62CA0"/>
    <w:rsid w:val="00D645F7"/>
    <w:rsid w:val="00D64883"/>
    <w:rsid w:val="00D648DD"/>
    <w:rsid w:val="00D65161"/>
    <w:rsid w:val="00D65307"/>
    <w:rsid w:val="00D65404"/>
    <w:rsid w:val="00D6605A"/>
    <w:rsid w:val="00D661CC"/>
    <w:rsid w:val="00D6639A"/>
    <w:rsid w:val="00D66649"/>
    <w:rsid w:val="00D6678C"/>
    <w:rsid w:val="00D66952"/>
    <w:rsid w:val="00D6695F"/>
    <w:rsid w:val="00D67A80"/>
    <w:rsid w:val="00D7047A"/>
    <w:rsid w:val="00D70910"/>
    <w:rsid w:val="00D71002"/>
    <w:rsid w:val="00D71028"/>
    <w:rsid w:val="00D71513"/>
    <w:rsid w:val="00D71923"/>
    <w:rsid w:val="00D7235E"/>
    <w:rsid w:val="00D72AF7"/>
    <w:rsid w:val="00D72B0C"/>
    <w:rsid w:val="00D72B73"/>
    <w:rsid w:val="00D72E31"/>
    <w:rsid w:val="00D72FFF"/>
    <w:rsid w:val="00D73050"/>
    <w:rsid w:val="00D730E3"/>
    <w:rsid w:val="00D73397"/>
    <w:rsid w:val="00D7370F"/>
    <w:rsid w:val="00D7394A"/>
    <w:rsid w:val="00D73A83"/>
    <w:rsid w:val="00D73AB5"/>
    <w:rsid w:val="00D73CC9"/>
    <w:rsid w:val="00D742B3"/>
    <w:rsid w:val="00D74604"/>
    <w:rsid w:val="00D74B42"/>
    <w:rsid w:val="00D74C79"/>
    <w:rsid w:val="00D74D49"/>
    <w:rsid w:val="00D752C1"/>
    <w:rsid w:val="00D75509"/>
    <w:rsid w:val="00D75644"/>
    <w:rsid w:val="00D75868"/>
    <w:rsid w:val="00D75A5F"/>
    <w:rsid w:val="00D763F2"/>
    <w:rsid w:val="00D7713E"/>
    <w:rsid w:val="00D774E9"/>
    <w:rsid w:val="00D77F11"/>
    <w:rsid w:val="00D8004F"/>
    <w:rsid w:val="00D80325"/>
    <w:rsid w:val="00D8065A"/>
    <w:rsid w:val="00D81064"/>
    <w:rsid w:val="00D811BF"/>
    <w:rsid w:val="00D81656"/>
    <w:rsid w:val="00D81816"/>
    <w:rsid w:val="00D81DBD"/>
    <w:rsid w:val="00D822C8"/>
    <w:rsid w:val="00D82530"/>
    <w:rsid w:val="00D8277C"/>
    <w:rsid w:val="00D828CC"/>
    <w:rsid w:val="00D82D70"/>
    <w:rsid w:val="00D82F6B"/>
    <w:rsid w:val="00D83D87"/>
    <w:rsid w:val="00D84239"/>
    <w:rsid w:val="00D8479B"/>
    <w:rsid w:val="00D84A6D"/>
    <w:rsid w:val="00D84DAC"/>
    <w:rsid w:val="00D84EFE"/>
    <w:rsid w:val="00D85325"/>
    <w:rsid w:val="00D857AF"/>
    <w:rsid w:val="00D8679C"/>
    <w:rsid w:val="00D86A30"/>
    <w:rsid w:val="00D86C03"/>
    <w:rsid w:val="00D87D7A"/>
    <w:rsid w:val="00D87F5E"/>
    <w:rsid w:val="00D9001E"/>
    <w:rsid w:val="00D90C54"/>
    <w:rsid w:val="00D90D7F"/>
    <w:rsid w:val="00D91341"/>
    <w:rsid w:val="00D91E5E"/>
    <w:rsid w:val="00D91EDF"/>
    <w:rsid w:val="00D92A00"/>
    <w:rsid w:val="00D92A87"/>
    <w:rsid w:val="00D92E92"/>
    <w:rsid w:val="00D930E8"/>
    <w:rsid w:val="00D932A2"/>
    <w:rsid w:val="00D933F6"/>
    <w:rsid w:val="00D93714"/>
    <w:rsid w:val="00D939AA"/>
    <w:rsid w:val="00D93A41"/>
    <w:rsid w:val="00D94CE0"/>
    <w:rsid w:val="00D95FD1"/>
    <w:rsid w:val="00D9619D"/>
    <w:rsid w:val="00D97914"/>
    <w:rsid w:val="00D97CB4"/>
    <w:rsid w:val="00D97DD4"/>
    <w:rsid w:val="00D97F32"/>
    <w:rsid w:val="00DA0E43"/>
    <w:rsid w:val="00DA165D"/>
    <w:rsid w:val="00DA1B16"/>
    <w:rsid w:val="00DA289E"/>
    <w:rsid w:val="00DA3701"/>
    <w:rsid w:val="00DA380B"/>
    <w:rsid w:val="00DA3BE4"/>
    <w:rsid w:val="00DA400A"/>
    <w:rsid w:val="00DA46A8"/>
    <w:rsid w:val="00DA4BFB"/>
    <w:rsid w:val="00DA4CEC"/>
    <w:rsid w:val="00DA5029"/>
    <w:rsid w:val="00DA5161"/>
    <w:rsid w:val="00DA5731"/>
    <w:rsid w:val="00DA5806"/>
    <w:rsid w:val="00DA5A8A"/>
    <w:rsid w:val="00DA5BED"/>
    <w:rsid w:val="00DA5E3D"/>
    <w:rsid w:val="00DA5E96"/>
    <w:rsid w:val="00DA6633"/>
    <w:rsid w:val="00DA698A"/>
    <w:rsid w:val="00DA6BE7"/>
    <w:rsid w:val="00DA789B"/>
    <w:rsid w:val="00DA7A50"/>
    <w:rsid w:val="00DA7D56"/>
    <w:rsid w:val="00DB07A5"/>
    <w:rsid w:val="00DB0D3F"/>
    <w:rsid w:val="00DB1037"/>
    <w:rsid w:val="00DB1170"/>
    <w:rsid w:val="00DB143F"/>
    <w:rsid w:val="00DB163E"/>
    <w:rsid w:val="00DB16D2"/>
    <w:rsid w:val="00DB16D8"/>
    <w:rsid w:val="00DB25BC"/>
    <w:rsid w:val="00DB26CD"/>
    <w:rsid w:val="00DB28DF"/>
    <w:rsid w:val="00DB291B"/>
    <w:rsid w:val="00DB346F"/>
    <w:rsid w:val="00DB3D8E"/>
    <w:rsid w:val="00DB435B"/>
    <w:rsid w:val="00DB441C"/>
    <w:rsid w:val="00DB44AF"/>
    <w:rsid w:val="00DB476D"/>
    <w:rsid w:val="00DB4C61"/>
    <w:rsid w:val="00DB4F88"/>
    <w:rsid w:val="00DB5794"/>
    <w:rsid w:val="00DB57DB"/>
    <w:rsid w:val="00DB59AC"/>
    <w:rsid w:val="00DB5D57"/>
    <w:rsid w:val="00DB61B5"/>
    <w:rsid w:val="00DB7211"/>
    <w:rsid w:val="00DB7585"/>
    <w:rsid w:val="00DB7DEB"/>
    <w:rsid w:val="00DC0295"/>
    <w:rsid w:val="00DC04C6"/>
    <w:rsid w:val="00DC1F58"/>
    <w:rsid w:val="00DC2065"/>
    <w:rsid w:val="00DC2856"/>
    <w:rsid w:val="00DC2E3F"/>
    <w:rsid w:val="00DC339B"/>
    <w:rsid w:val="00DC37DE"/>
    <w:rsid w:val="00DC3E43"/>
    <w:rsid w:val="00DC4491"/>
    <w:rsid w:val="00DC44DB"/>
    <w:rsid w:val="00DC46C0"/>
    <w:rsid w:val="00DC48D6"/>
    <w:rsid w:val="00DC48DA"/>
    <w:rsid w:val="00DC4923"/>
    <w:rsid w:val="00DC4BFB"/>
    <w:rsid w:val="00DC56B4"/>
    <w:rsid w:val="00DC59F9"/>
    <w:rsid w:val="00DC5A1E"/>
    <w:rsid w:val="00DC5D40"/>
    <w:rsid w:val="00DC5D56"/>
    <w:rsid w:val="00DC6279"/>
    <w:rsid w:val="00DC6902"/>
    <w:rsid w:val="00DC69A7"/>
    <w:rsid w:val="00DC6B92"/>
    <w:rsid w:val="00DC73B0"/>
    <w:rsid w:val="00DC76D9"/>
    <w:rsid w:val="00DC7714"/>
    <w:rsid w:val="00DC7837"/>
    <w:rsid w:val="00DC79A0"/>
    <w:rsid w:val="00DD132F"/>
    <w:rsid w:val="00DD165E"/>
    <w:rsid w:val="00DD1A8B"/>
    <w:rsid w:val="00DD22BF"/>
    <w:rsid w:val="00DD277F"/>
    <w:rsid w:val="00DD2A7A"/>
    <w:rsid w:val="00DD2C81"/>
    <w:rsid w:val="00DD2DCF"/>
    <w:rsid w:val="00DD304E"/>
    <w:rsid w:val="00DD30E9"/>
    <w:rsid w:val="00DD31CA"/>
    <w:rsid w:val="00DD3B29"/>
    <w:rsid w:val="00DD43D9"/>
    <w:rsid w:val="00DD477F"/>
    <w:rsid w:val="00DD4F47"/>
    <w:rsid w:val="00DD55AC"/>
    <w:rsid w:val="00DD5E03"/>
    <w:rsid w:val="00DD6008"/>
    <w:rsid w:val="00DD62D7"/>
    <w:rsid w:val="00DD677F"/>
    <w:rsid w:val="00DD69FB"/>
    <w:rsid w:val="00DD6C2E"/>
    <w:rsid w:val="00DD6DA9"/>
    <w:rsid w:val="00DD71CA"/>
    <w:rsid w:val="00DD74F5"/>
    <w:rsid w:val="00DD75A7"/>
    <w:rsid w:val="00DD7FBB"/>
    <w:rsid w:val="00DE01B5"/>
    <w:rsid w:val="00DE0531"/>
    <w:rsid w:val="00DE0B9F"/>
    <w:rsid w:val="00DE12CB"/>
    <w:rsid w:val="00DE1FF8"/>
    <w:rsid w:val="00DE219F"/>
    <w:rsid w:val="00DE2A9E"/>
    <w:rsid w:val="00DE3157"/>
    <w:rsid w:val="00DE3178"/>
    <w:rsid w:val="00DE3281"/>
    <w:rsid w:val="00DE3925"/>
    <w:rsid w:val="00DE4238"/>
    <w:rsid w:val="00DE423A"/>
    <w:rsid w:val="00DE44CF"/>
    <w:rsid w:val="00DE4647"/>
    <w:rsid w:val="00DE4BAC"/>
    <w:rsid w:val="00DE5FA5"/>
    <w:rsid w:val="00DE657F"/>
    <w:rsid w:val="00DE713A"/>
    <w:rsid w:val="00DE7202"/>
    <w:rsid w:val="00DE7299"/>
    <w:rsid w:val="00DE765A"/>
    <w:rsid w:val="00DE7ACB"/>
    <w:rsid w:val="00DE7ACC"/>
    <w:rsid w:val="00DF02FC"/>
    <w:rsid w:val="00DF03C1"/>
    <w:rsid w:val="00DF090A"/>
    <w:rsid w:val="00DF1218"/>
    <w:rsid w:val="00DF1295"/>
    <w:rsid w:val="00DF18B5"/>
    <w:rsid w:val="00DF1DB6"/>
    <w:rsid w:val="00DF1DE7"/>
    <w:rsid w:val="00DF236A"/>
    <w:rsid w:val="00DF23C1"/>
    <w:rsid w:val="00DF2943"/>
    <w:rsid w:val="00DF30D5"/>
    <w:rsid w:val="00DF4E4E"/>
    <w:rsid w:val="00DF4EC1"/>
    <w:rsid w:val="00DF5874"/>
    <w:rsid w:val="00DF59E1"/>
    <w:rsid w:val="00DF5A4C"/>
    <w:rsid w:val="00DF5BF9"/>
    <w:rsid w:val="00DF61CD"/>
    <w:rsid w:val="00DF6462"/>
    <w:rsid w:val="00DF64D0"/>
    <w:rsid w:val="00DF668A"/>
    <w:rsid w:val="00DF74F1"/>
    <w:rsid w:val="00DF79DF"/>
    <w:rsid w:val="00DF7A44"/>
    <w:rsid w:val="00DF7C03"/>
    <w:rsid w:val="00E002E2"/>
    <w:rsid w:val="00E00A38"/>
    <w:rsid w:val="00E0122A"/>
    <w:rsid w:val="00E021AB"/>
    <w:rsid w:val="00E02476"/>
    <w:rsid w:val="00E02FA0"/>
    <w:rsid w:val="00E036DC"/>
    <w:rsid w:val="00E045D0"/>
    <w:rsid w:val="00E04FAD"/>
    <w:rsid w:val="00E04FF1"/>
    <w:rsid w:val="00E0601C"/>
    <w:rsid w:val="00E06336"/>
    <w:rsid w:val="00E067A8"/>
    <w:rsid w:val="00E06A34"/>
    <w:rsid w:val="00E06D68"/>
    <w:rsid w:val="00E06FF1"/>
    <w:rsid w:val="00E074C2"/>
    <w:rsid w:val="00E07BBF"/>
    <w:rsid w:val="00E07FC9"/>
    <w:rsid w:val="00E103AE"/>
    <w:rsid w:val="00E10454"/>
    <w:rsid w:val="00E107CE"/>
    <w:rsid w:val="00E111B4"/>
    <w:rsid w:val="00E111F4"/>
    <w:rsid w:val="00E112E5"/>
    <w:rsid w:val="00E11CFF"/>
    <w:rsid w:val="00E12043"/>
    <w:rsid w:val="00E122D8"/>
    <w:rsid w:val="00E127C1"/>
    <w:rsid w:val="00E12CC8"/>
    <w:rsid w:val="00E12F79"/>
    <w:rsid w:val="00E1350A"/>
    <w:rsid w:val="00E13646"/>
    <w:rsid w:val="00E1400B"/>
    <w:rsid w:val="00E14825"/>
    <w:rsid w:val="00E15352"/>
    <w:rsid w:val="00E16024"/>
    <w:rsid w:val="00E16277"/>
    <w:rsid w:val="00E16A2A"/>
    <w:rsid w:val="00E1767B"/>
    <w:rsid w:val="00E176AF"/>
    <w:rsid w:val="00E17789"/>
    <w:rsid w:val="00E20EE1"/>
    <w:rsid w:val="00E2196D"/>
    <w:rsid w:val="00E21CC7"/>
    <w:rsid w:val="00E22542"/>
    <w:rsid w:val="00E2328D"/>
    <w:rsid w:val="00E23E92"/>
    <w:rsid w:val="00E24ACA"/>
    <w:rsid w:val="00E24BA3"/>
    <w:rsid w:val="00E24D9E"/>
    <w:rsid w:val="00E252CA"/>
    <w:rsid w:val="00E25849"/>
    <w:rsid w:val="00E25E72"/>
    <w:rsid w:val="00E264C9"/>
    <w:rsid w:val="00E27794"/>
    <w:rsid w:val="00E2785B"/>
    <w:rsid w:val="00E27AC5"/>
    <w:rsid w:val="00E312D1"/>
    <w:rsid w:val="00E31524"/>
    <w:rsid w:val="00E3197E"/>
    <w:rsid w:val="00E31B99"/>
    <w:rsid w:val="00E321BD"/>
    <w:rsid w:val="00E323F7"/>
    <w:rsid w:val="00E33AED"/>
    <w:rsid w:val="00E33F53"/>
    <w:rsid w:val="00E342F8"/>
    <w:rsid w:val="00E351ED"/>
    <w:rsid w:val="00E354D7"/>
    <w:rsid w:val="00E35B0C"/>
    <w:rsid w:val="00E35DF5"/>
    <w:rsid w:val="00E37025"/>
    <w:rsid w:val="00E37A9A"/>
    <w:rsid w:val="00E40A99"/>
    <w:rsid w:val="00E40D60"/>
    <w:rsid w:val="00E40EAE"/>
    <w:rsid w:val="00E41971"/>
    <w:rsid w:val="00E41BB9"/>
    <w:rsid w:val="00E42642"/>
    <w:rsid w:val="00E428BB"/>
    <w:rsid w:val="00E42AE5"/>
    <w:rsid w:val="00E42B19"/>
    <w:rsid w:val="00E433A5"/>
    <w:rsid w:val="00E43414"/>
    <w:rsid w:val="00E436F7"/>
    <w:rsid w:val="00E439EA"/>
    <w:rsid w:val="00E43A18"/>
    <w:rsid w:val="00E43E9E"/>
    <w:rsid w:val="00E44FE0"/>
    <w:rsid w:val="00E4503B"/>
    <w:rsid w:val="00E45754"/>
    <w:rsid w:val="00E45C26"/>
    <w:rsid w:val="00E46D74"/>
    <w:rsid w:val="00E470A6"/>
    <w:rsid w:val="00E471B5"/>
    <w:rsid w:val="00E47724"/>
    <w:rsid w:val="00E4774E"/>
    <w:rsid w:val="00E47E86"/>
    <w:rsid w:val="00E500B2"/>
    <w:rsid w:val="00E50457"/>
    <w:rsid w:val="00E505BC"/>
    <w:rsid w:val="00E50E19"/>
    <w:rsid w:val="00E51A50"/>
    <w:rsid w:val="00E521E2"/>
    <w:rsid w:val="00E52759"/>
    <w:rsid w:val="00E52BA7"/>
    <w:rsid w:val="00E52FEF"/>
    <w:rsid w:val="00E53EEC"/>
    <w:rsid w:val="00E54044"/>
    <w:rsid w:val="00E547BD"/>
    <w:rsid w:val="00E548C0"/>
    <w:rsid w:val="00E553BC"/>
    <w:rsid w:val="00E55A1C"/>
    <w:rsid w:val="00E55CC6"/>
    <w:rsid w:val="00E57191"/>
    <w:rsid w:val="00E5759C"/>
    <w:rsid w:val="00E577D0"/>
    <w:rsid w:val="00E57A1D"/>
    <w:rsid w:val="00E57EFF"/>
    <w:rsid w:val="00E60018"/>
    <w:rsid w:val="00E6034B"/>
    <w:rsid w:val="00E60BB7"/>
    <w:rsid w:val="00E60E61"/>
    <w:rsid w:val="00E614E3"/>
    <w:rsid w:val="00E628C0"/>
    <w:rsid w:val="00E62FF4"/>
    <w:rsid w:val="00E63142"/>
    <w:rsid w:val="00E636A6"/>
    <w:rsid w:val="00E63826"/>
    <w:rsid w:val="00E63ECB"/>
    <w:rsid w:val="00E63F7B"/>
    <w:rsid w:val="00E642EA"/>
    <w:rsid w:val="00E6492F"/>
    <w:rsid w:val="00E64A9F"/>
    <w:rsid w:val="00E6512C"/>
    <w:rsid w:val="00E6549E"/>
    <w:rsid w:val="00E65EDE"/>
    <w:rsid w:val="00E667FC"/>
    <w:rsid w:val="00E67255"/>
    <w:rsid w:val="00E674B9"/>
    <w:rsid w:val="00E67E12"/>
    <w:rsid w:val="00E67E75"/>
    <w:rsid w:val="00E7016A"/>
    <w:rsid w:val="00E70B9F"/>
    <w:rsid w:val="00E70F81"/>
    <w:rsid w:val="00E7154C"/>
    <w:rsid w:val="00E7166D"/>
    <w:rsid w:val="00E717BD"/>
    <w:rsid w:val="00E7236C"/>
    <w:rsid w:val="00E7460F"/>
    <w:rsid w:val="00E747AC"/>
    <w:rsid w:val="00E75D35"/>
    <w:rsid w:val="00E76538"/>
    <w:rsid w:val="00E7654D"/>
    <w:rsid w:val="00E76826"/>
    <w:rsid w:val="00E76DED"/>
    <w:rsid w:val="00E77055"/>
    <w:rsid w:val="00E770FA"/>
    <w:rsid w:val="00E77445"/>
    <w:rsid w:val="00E77448"/>
    <w:rsid w:val="00E7744C"/>
    <w:rsid w:val="00E77460"/>
    <w:rsid w:val="00E779D6"/>
    <w:rsid w:val="00E77C9E"/>
    <w:rsid w:val="00E8030F"/>
    <w:rsid w:val="00E815F3"/>
    <w:rsid w:val="00E817AF"/>
    <w:rsid w:val="00E817CC"/>
    <w:rsid w:val="00E818B7"/>
    <w:rsid w:val="00E81995"/>
    <w:rsid w:val="00E81C7A"/>
    <w:rsid w:val="00E82E42"/>
    <w:rsid w:val="00E83084"/>
    <w:rsid w:val="00E836D5"/>
    <w:rsid w:val="00E83ABC"/>
    <w:rsid w:val="00E84467"/>
    <w:rsid w:val="00E844D3"/>
    <w:rsid w:val="00E844F2"/>
    <w:rsid w:val="00E84D1F"/>
    <w:rsid w:val="00E852E4"/>
    <w:rsid w:val="00E85F82"/>
    <w:rsid w:val="00E862F9"/>
    <w:rsid w:val="00E86FB7"/>
    <w:rsid w:val="00E870BB"/>
    <w:rsid w:val="00E87A23"/>
    <w:rsid w:val="00E87DBE"/>
    <w:rsid w:val="00E905A6"/>
    <w:rsid w:val="00E9060E"/>
    <w:rsid w:val="00E9074B"/>
    <w:rsid w:val="00E90AD0"/>
    <w:rsid w:val="00E91116"/>
    <w:rsid w:val="00E918B5"/>
    <w:rsid w:val="00E92808"/>
    <w:rsid w:val="00E92F5F"/>
    <w:rsid w:val="00E92FCB"/>
    <w:rsid w:val="00E93399"/>
    <w:rsid w:val="00E9371B"/>
    <w:rsid w:val="00E93FA4"/>
    <w:rsid w:val="00E942AD"/>
    <w:rsid w:val="00E9440E"/>
    <w:rsid w:val="00E94919"/>
    <w:rsid w:val="00E949C4"/>
    <w:rsid w:val="00E95AA3"/>
    <w:rsid w:val="00E95BC1"/>
    <w:rsid w:val="00E95EBE"/>
    <w:rsid w:val="00E9665B"/>
    <w:rsid w:val="00E97307"/>
    <w:rsid w:val="00E97537"/>
    <w:rsid w:val="00E976F7"/>
    <w:rsid w:val="00E97A19"/>
    <w:rsid w:val="00EA1189"/>
    <w:rsid w:val="00EA147F"/>
    <w:rsid w:val="00EA1864"/>
    <w:rsid w:val="00EA29A0"/>
    <w:rsid w:val="00EA29E5"/>
    <w:rsid w:val="00EA2D8E"/>
    <w:rsid w:val="00EA3471"/>
    <w:rsid w:val="00EA3658"/>
    <w:rsid w:val="00EA389A"/>
    <w:rsid w:val="00EA39A0"/>
    <w:rsid w:val="00EA3C42"/>
    <w:rsid w:val="00EA4088"/>
    <w:rsid w:val="00EA4242"/>
    <w:rsid w:val="00EA45E9"/>
    <w:rsid w:val="00EA4A27"/>
    <w:rsid w:val="00EA4FA6"/>
    <w:rsid w:val="00EA571A"/>
    <w:rsid w:val="00EA5830"/>
    <w:rsid w:val="00EA5F04"/>
    <w:rsid w:val="00EA6292"/>
    <w:rsid w:val="00EA6328"/>
    <w:rsid w:val="00EA63F4"/>
    <w:rsid w:val="00EA688A"/>
    <w:rsid w:val="00EA68A0"/>
    <w:rsid w:val="00EA7292"/>
    <w:rsid w:val="00EA7460"/>
    <w:rsid w:val="00EB03C4"/>
    <w:rsid w:val="00EB19EC"/>
    <w:rsid w:val="00EB1A25"/>
    <w:rsid w:val="00EB1FD6"/>
    <w:rsid w:val="00EB24B5"/>
    <w:rsid w:val="00EB2728"/>
    <w:rsid w:val="00EB292A"/>
    <w:rsid w:val="00EB2CFC"/>
    <w:rsid w:val="00EB3C2B"/>
    <w:rsid w:val="00EB4480"/>
    <w:rsid w:val="00EB461F"/>
    <w:rsid w:val="00EB4953"/>
    <w:rsid w:val="00EB6259"/>
    <w:rsid w:val="00EB6708"/>
    <w:rsid w:val="00EB687E"/>
    <w:rsid w:val="00EB68C4"/>
    <w:rsid w:val="00EB6BAE"/>
    <w:rsid w:val="00EB6F22"/>
    <w:rsid w:val="00EB77E7"/>
    <w:rsid w:val="00EB7AF4"/>
    <w:rsid w:val="00EC0432"/>
    <w:rsid w:val="00EC0688"/>
    <w:rsid w:val="00EC09CF"/>
    <w:rsid w:val="00EC136C"/>
    <w:rsid w:val="00EC1470"/>
    <w:rsid w:val="00EC1E24"/>
    <w:rsid w:val="00EC287B"/>
    <w:rsid w:val="00EC2CC3"/>
    <w:rsid w:val="00EC3A4B"/>
    <w:rsid w:val="00EC4625"/>
    <w:rsid w:val="00EC49F8"/>
    <w:rsid w:val="00EC4DDE"/>
    <w:rsid w:val="00EC545E"/>
    <w:rsid w:val="00EC567A"/>
    <w:rsid w:val="00EC58A3"/>
    <w:rsid w:val="00EC5EDC"/>
    <w:rsid w:val="00EC6B81"/>
    <w:rsid w:val="00EC6C30"/>
    <w:rsid w:val="00EC726D"/>
    <w:rsid w:val="00EC7363"/>
    <w:rsid w:val="00EC7372"/>
    <w:rsid w:val="00EC73AE"/>
    <w:rsid w:val="00EC74B7"/>
    <w:rsid w:val="00EC76F5"/>
    <w:rsid w:val="00EC7D1B"/>
    <w:rsid w:val="00EC7D60"/>
    <w:rsid w:val="00ED0060"/>
    <w:rsid w:val="00ED0299"/>
    <w:rsid w:val="00ED0397"/>
    <w:rsid w:val="00ED03AB"/>
    <w:rsid w:val="00ED13AE"/>
    <w:rsid w:val="00ED151E"/>
    <w:rsid w:val="00ED16F3"/>
    <w:rsid w:val="00ED1734"/>
    <w:rsid w:val="00ED1963"/>
    <w:rsid w:val="00ED1CD4"/>
    <w:rsid w:val="00ED1D2B"/>
    <w:rsid w:val="00ED1E61"/>
    <w:rsid w:val="00ED24B2"/>
    <w:rsid w:val="00ED2D6C"/>
    <w:rsid w:val="00ED316E"/>
    <w:rsid w:val="00ED3418"/>
    <w:rsid w:val="00ED3728"/>
    <w:rsid w:val="00ED393B"/>
    <w:rsid w:val="00ED4188"/>
    <w:rsid w:val="00ED4493"/>
    <w:rsid w:val="00ED4903"/>
    <w:rsid w:val="00ED5122"/>
    <w:rsid w:val="00ED5178"/>
    <w:rsid w:val="00ED5201"/>
    <w:rsid w:val="00ED56A6"/>
    <w:rsid w:val="00ED64B5"/>
    <w:rsid w:val="00ED64EA"/>
    <w:rsid w:val="00ED68E8"/>
    <w:rsid w:val="00ED74C7"/>
    <w:rsid w:val="00ED761B"/>
    <w:rsid w:val="00ED79C3"/>
    <w:rsid w:val="00ED7EAD"/>
    <w:rsid w:val="00EE0843"/>
    <w:rsid w:val="00EE0A1A"/>
    <w:rsid w:val="00EE0A6D"/>
    <w:rsid w:val="00EE118D"/>
    <w:rsid w:val="00EE1385"/>
    <w:rsid w:val="00EE1B10"/>
    <w:rsid w:val="00EE2166"/>
    <w:rsid w:val="00EE25F1"/>
    <w:rsid w:val="00EE2CBB"/>
    <w:rsid w:val="00EE4477"/>
    <w:rsid w:val="00EE4976"/>
    <w:rsid w:val="00EE4999"/>
    <w:rsid w:val="00EE4EDD"/>
    <w:rsid w:val="00EE52CB"/>
    <w:rsid w:val="00EE5C56"/>
    <w:rsid w:val="00EE5EA1"/>
    <w:rsid w:val="00EE6881"/>
    <w:rsid w:val="00EE700E"/>
    <w:rsid w:val="00EE7A98"/>
    <w:rsid w:val="00EE7CCA"/>
    <w:rsid w:val="00EE7D42"/>
    <w:rsid w:val="00EF0072"/>
    <w:rsid w:val="00EF00BE"/>
    <w:rsid w:val="00EF0517"/>
    <w:rsid w:val="00EF11FA"/>
    <w:rsid w:val="00EF1721"/>
    <w:rsid w:val="00EF2134"/>
    <w:rsid w:val="00EF2752"/>
    <w:rsid w:val="00EF31F0"/>
    <w:rsid w:val="00EF31F7"/>
    <w:rsid w:val="00EF367D"/>
    <w:rsid w:val="00EF3D75"/>
    <w:rsid w:val="00EF4593"/>
    <w:rsid w:val="00EF46D6"/>
    <w:rsid w:val="00EF4DBD"/>
    <w:rsid w:val="00EF5150"/>
    <w:rsid w:val="00EF6232"/>
    <w:rsid w:val="00EF6548"/>
    <w:rsid w:val="00EF72BF"/>
    <w:rsid w:val="00EF7604"/>
    <w:rsid w:val="00EF7BD2"/>
    <w:rsid w:val="00EF7F73"/>
    <w:rsid w:val="00F001D2"/>
    <w:rsid w:val="00F00877"/>
    <w:rsid w:val="00F009C0"/>
    <w:rsid w:val="00F00A20"/>
    <w:rsid w:val="00F01A30"/>
    <w:rsid w:val="00F01D4C"/>
    <w:rsid w:val="00F0206C"/>
    <w:rsid w:val="00F020A6"/>
    <w:rsid w:val="00F022A5"/>
    <w:rsid w:val="00F0298A"/>
    <w:rsid w:val="00F02A5E"/>
    <w:rsid w:val="00F02A86"/>
    <w:rsid w:val="00F02CBF"/>
    <w:rsid w:val="00F02F1D"/>
    <w:rsid w:val="00F04133"/>
    <w:rsid w:val="00F04510"/>
    <w:rsid w:val="00F04E9A"/>
    <w:rsid w:val="00F05875"/>
    <w:rsid w:val="00F05990"/>
    <w:rsid w:val="00F05A29"/>
    <w:rsid w:val="00F063D7"/>
    <w:rsid w:val="00F06E53"/>
    <w:rsid w:val="00F071D5"/>
    <w:rsid w:val="00F07654"/>
    <w:rsid w:val="00F07ADF"/>
    <w:rsid w:val="00F1022C"/>
    <w:rsid w:val="00F10AA8"/>
    <w:rsid w:val="00F10F37"/>
    <w:rsid w:val="00F1110C"/>
    <w:rsid w:val="00F1133D"/>
    <w:rsid w:val="00F121A1"/>
    <w:rsid w:val="00F12335"/>
    <w:rsid w:val="00F12C03"/>
    <w:rsid w:val="00F130C5"/>
    <w:rsid w:val="00F1353C"/>
    <w:rsid w:val="00F1434A"/>
    <w:rsid w:val="00F1435E"/>
    <w:rsid w:val="00F14523"/>
    <w:rsid w:val="00F165E7"/>
    <w:rsid w:val="00F16A14"/>
    <w:rsid w:val="00F16BD3"/>
    <w:rsid w:val="00F17AB4"/>
    <w:rsid w:val="00F202CC"/>
    <w:rsid w:val="00F2054D"/>
    <w:rsid w:val="00F20881"/>
    <w:rsid w:val="00F20DB0"/>
    <w:rsid w:val="00F21142"/>
    <w:rsid w:val="00F21823"/>
    <w:rsid w:val="00F21C00"/>
    <w:rsid w:val="00F21D7A"/>
    <w:rsid w:val="00F221B7"/>
    <w:rsid w:val="00F244D0"/>
    <w:rsid w:val="00F24C9F"/>
    <w:rsid w:val="00F24F11"/>
    <w:rsid w:val="00F2508A"/>
    <w:rsid w:val="00F2509A"/>
    <w:rsid w:val="00F25788"/>
    <w:rsid w:val="00F261D0"/>
    <w:rsid w:val="00F26277"/>
    <w:rsid w:val="00F263E5"/>
    <w:rsid w:val="00F2644C"/>
    <w:rsid w:val="00F26C35"/>
    <w:rsid w:val="00F26E27"/>
    <w:rsid w:val="00F26ED3"/>
    <w:rsid w:val="00F278E4"/>
    <w:rsid w:val="00F27CE5"/>
    <w:rsid w:val="00F30055"/>
    <w:rsid w:val="00F30058"/>
    <w:rsid w:val="00F3031E"/>
    <w:rsid w:val="00F31711"/>
    <w:rsid w:val="00F322DC"/>
    <w:rsid w:val="00F3264D"/>
    <w:rsid w:val="00F32889"/>
    <w:rsid w:val="00F32C85"/>
    <w:rsid w:val="00F331DD"/>
    <w:rsid w:val="00F33316"/>
    <w:rsid w:val="00F33497"/>
    <w:rsid w:val="00F3356D"/>
    <w:rsid w:val="00F33D37"/>
    <w:rsid w:val="00F34393"/>
    <w:rsid w:val="00F34491"/>
    <w:rsid w:val="00F35591"/>
    <w:rsid w:val="00F36169"/>
    <w:rsid w:val="00F3628F"/>
    <w:rsid w:val="00F362D7"/>
    <w:rsid w:val="00F3682B"/>
    <w:rsid w:val="00F36E69"/>
    <w:rsid w:val="00F3774B"/>
    <w:rsid w:val="00F37D7B"/>
    <w:rsid w:val="00F37F54"/>
    <w:rsid w:val="00F401CB"/>
    <w:rsid w:val="00F40CFA"/>
    <w:rsid w:val="00F41049"/>
    <w:rsid w:val="00F41078"/>
    <w:rsid w:val="00F41A4D"/>
    <w:rsid w:val="00F41D3A"/>
    <w:rsid w:val="00F42725"/>
    <w:rsid w:val="00F4298A"/>
    <w:rsid w:val="00F42AD8"/>
    <w:rsid w:val="00F42D70"/>
    <w:rsid w:val="00F433DD"/>
    <w:rsid w:val="00F442E6"/>
    <w:rsid w:val="00F44480"/>
    <w:rsid w:val="00F44A7F"/>
    <w:rsid w:val="00F45327"/>
    <w:rsid w:val="00F45785"/>
    <w:rsid w:val="00F458D7"/>
    <w:rsid w:val="00F469F8"/>
    <w:rsid w:val="00F46CF7"/>
    <w:rsid w:val="00F470F4"/>
    <w:rsid w:val="00F4720A"/>
    <w:rsid w:val="00F47896"/>
    <w:rsid w:val="00F5004E"/>
    <w:rsid w:val="00F500EB"/>
    <w:rsid w:val="00F50482"/>
    <w:rsid w:val="00F50C8A"/>
    <w:rsid w:val="00F51D2F"/>
    <w:rsid w:val="00F52D9C"/>
    <w:rsid w:val="00F5314C"/>
    <w:rsid w:val="00F5347F"/>
    <w:rsid w:val="00F53709"/>
    <w:rsid w:val="00F537AD"/>
    <w:rsid w:val="00F53B6B"/>
    <w:rsid w:val="00F53CC5"/>
    <w:rsid w:val="00F5408C"/>
    <w:rsid w:val="00F5412A"/>
    <w:rsid w:val="00F541F9"/>
    <w:rsid w:val="00F5445B"/>
    <w:rsid w:val="00F558B8"/>
    <w:rsid w:val="00F55B00"/>
    <w:rsid w:val="00F55EE9"/>
    <w:rsid w:val="00F563D4"/>
    <w:rsid w:val="00F5688C"/>
    <w:rsid w:val="00F56A91"/>
    <w:rsid w:val="00F56AC7"/>
    <w:rsid w:val="00F56B10"/>
    <w:rsid w:val="00F56CB3"/>
    <w:rsid w:val="00F575D2"/>
    <w:rsid w:val="00F578B7"/>
    <w:rsid w:val="00F57D74"/>
    <w:rsid w:val="00F60048"/>
    <w:rsid w:val="00F60393"/>
    <w:rsid w:val="00F60585"/>
    <w:rsid w:val="00F60A64"/>
    <w:rsid w:val="00F60E94"/>
    <w:rsid w:val="00F621C8"/>
    <w:rsid w:val="00F62F5D"/>
    <w:rsid w:val="00F63446"/>
    <w:rsid w:val="00F635DD"/>
    <w:rsid w:val="00F63A2E"/>
    <w:rsid w:val="00F63D9D"/>
    <w:rsid w:val="00F63FAE"/>
    <w:rsid w:val="00F64612"/>
    <w:rsid w:val="00F64981"/>
    <w:rsid w:val="00F655AA"/>
    <w:rsid w:val="00F66036"/>
    <w:rsid w:val="00F660F4"/>
    <w:rsid w:val="00F6627B"/>
    <w:rsid w:val="00F669DC"/>
    <w:rsid w:val="00F67DC9"/>
    <w:rsid w:val="00F702B1"/>
    <w:rsid w:val="00F706F8"/>
    <w:rsid w:val="00F70756"/>
    <w:rsid w:val="00F70CFB"/>
    <w:rsid w:val="00F71494"/>
    <w:rsid w:val="00F71F2D"/>
    <w:rsid w:val="00F7253C"/>
    <w:rsid w:val="00F729A0"/>
    <w:rsid w:val="00F72BBF"/>
    <w:rsid w:val="00F7336E"/>
    <w:rsid w:val="00F734F2"/>
    <w:rsid w:val="00F73761"/>
    <w:rsid w:val="00F73B53"/>
    <w:rsid w:val="00F745DB"/>
    <w:rsid w:val="00F74640"/>
    <w:rsid w:val="00F74692"/>
    <w:rsid w:val="00F74BAC"/>
    <w:rsid w:val="00F75052"/>
    <w:rsid w:val="00F7516A"/>
    <w:rsid w:val="00F75619"/>
    <w:rsid w:val="00F75837"/>
    <w:rsid w:val="00F75ACB"/>
    <w:rsid w:val="00F775A3"/>
    <w:rsid w:val="00F776F2"/>
    <w:rsid w:val="00F77745"/>
    <w:rsid w:val="00F779BF"/>
    <w:rsid w:val="00F77C74"/>
    <w:rsid w:val="00F77F27"/>
    <w:rsid w:val="00F8001E"/>
    <w:rsid w:val="00F801DD"/>
    <w:rsid w:val="00F804D3"/>
    <w:rsid w:val="00F80909"/>
    <w:rsid w:val="00F80B5B"/>
    <w:rsid w:val="00F81209"/>
    <w:rsid w:val="00F8160B"/>
    <w:rsid w:val="00F816CB"/>
    <w:rsid w:val="00F81727"/>
    <w:rsid w:val="00F81CD2"/>
    <w:rsid w:val="00F81CE3"/>
    <w:rsid w:val="00F81D7B"/>
    <w:rsid w:val="00F82641"/>
    <w:rsid w:val="00F82A86"/>
    <w:rsid w:val="00F82F2F"/>
    <w:rsid w:val="00F83945"/>
    <w:rsid w:val="00F83B69"/>
    <w:rsid w:val="00F84349"/>
    <w:rsid w:val="00F85053"/>
    <w:rsid w:val="00F85218"/>
    <w:rsid w:val="00F8524C"/>
    <w:rsid w:val="00F8586E"/>
    <w:rsid w:val="00F8595E"/>
    <w:rsid w:val="00F85ADA"/>
    <w:rsid w:val="00F85AE3"/>
    <w:rsid w:val="00F86131"/>
    <w:rsid w:val="00F86244"/>
    <w:rsid w:val="00F86400"/>
    <w:rsid w:val="00F86C83"/>
    <w:rsid w:val="00F87AA5"/>
    <w:rsid w:val="00F87BC5"/>
    <w:rsid w:val="00F90DB6"/>
    <w:rsid w:val="00F90DDE"/>
    <w:rsid w:val="00F90F18"/>
    <w:rsid w:val="00F90FBD"/>
    <w:rsid w:val="00F910BD"/>
    <w:rsid w:val="00F91E25"/>
    <w:rsid w:val="00F924C5"/>
    <w:rsid w:val="00F937E4"/>
    <w:rsid w:val="00F9383F"/>
    <w:rsid w:val="00F93AF7"/>
    <w:rsid w:val="00F93C22"/>
    <w:rsid w:val="00F93C5E"/>
    <w:rsid w:val="00F93C6C"/>
    <w:rsid w:val="00F94356"/>
    <w:rsid w:val="00F94C78"/>
    <w:rsid w:val="00F951CF"/>
    <w:rsid w:val="00F952D0"/>
    <w:rsid w:val="00F95AFF"/>
    <w:rsid w:val="00F95EE7"/>
    <w:rsid w:val="00F9694E"/>
    <w:rsid w:val="00F97142"/>
    <w:rsid w:val="00F972FA"/>
    <w:rsid w:val="00FA0156"/>
    <w:rsid w:val="00FA1833"/>
    <w:rsid w:val="00FA2ACC"/>
    <w:rsid w:val="00FA3359"/>
    <w:rsid w:val="00FA39E6"/>
    <w:rsid w:val="00FA3FCD"/>
    <w:rsid w:val="00FA4347"/>
    <w:rsid w:val="00FA585B"/>
    <w:rsid w:val="00FA60FD"/>
    <w:rsid w:val="00FA615C"/>
    <w:rsid w:val="00FA6ADE"/>
    <w:rsid w:val="00FA6BC3"/>
    <w:rsid w:val="00FA6FA8"/>
    <w:rsid w:val="00FA7BC9"/>
    <w:rsid w:val="00FA7DC7"/>
    <w:rsid w:val="00FA7FFA"/>
    <w:rsid w:val="00FB0134"/>
    <w:rsid w:val="00FB01EC"/>
    <w:rsid w:val="00FB0224"/>
    <w:rsid w:val="00FB19B2"/>
    <w:rsid w:val="00FB1B81"/>
    <w:rsid w:val="00FB1C1C"/>
    <w:rsid w:val="00FB1E6F"/>
    <w:rsid w:val="00FB2721"/>
    <w:rsid w:val="00FB277C"/>
    <w:rsid w:val="00FB2D3A"/>
    <w:rsid w:val="00FB2F9D"/>
    <w:rsid w:val="00FB378E"/>
    <w:rsid w:val="00FB37F1"/>
    <w:rsid w:val="00FB38DA"/>
    <w:rsid w:val="00FB3BE2"/>
    <w:rsid w:val="00FB41B2"/>
    <w:rsid w:val="00FB4508"/>
    <w:rsid w:val="00FB47C0"/>
    <w:rsid w:val="00FB501B"/>
    <w:rsid w:val="00FB55B0"/>
    <w:rsid w:val="00FB56CD"/>
    <w:rsid w:val="00FB635A"/>
    <w:rsid w:val="00FB6ED6"/>
    <w:rsid w:val="00FB719A"/>
    <w:rsid w:val="00FB7725"/>
    <w:rsid w:val="00FB7770"/>
    <w:rsid w:val="00FB7C5B"/>
    <w:rsid w:val="00FC03D3"/>
    <w:rsid w:val="00FC0632"/>
    <w:rsid w:val="00FC0858"/>
    <w:rsid w:val="00FC08D6"/>
    <w:rsid w:val="00FC0A50"/>
    <w:rsid w:val="00FC0F5D"/>
    <w:rsid w:val="00FC1A53"/>
    <w:rsid w:val="00FC3337"/>
    <w:rsid w:val="00FC337D"/>
    <w:rsid w:val="00FC412E"/>
    <w:rsid w:val="00FC43AD"/>
    <w:rsid w:val="00FC4953"/>
    <w:rsid w:val="00FC4A79"/>
    <w:rsid w:val="00FC5210"/>
    <w:rsid w:val="00FC5547"/>
    <w:rsid w:val="00FC5B4A"/>
    <w:rsid w:val="00FC6189"/>
    <w:rsid w:val="00FC6338"/>
    <w:rsid w:val="00FC66CD"/>
    <w:rsid w:val="00FC7A7F"/>
    <w:rsid w:val="00FC7DC9"/>
    <w:rsid w:val="00FD00B2"/>
    <w:rsid w:val="00FD0896"/>
    <w:rsid w:val="00FD101D"/>
    <w:rsid w:val="00FD11CA"/>
    <w:rsid w:val="00FD1882"/>
    <w:rsid w:val="00FD1A9E"/>
    <w:rsid w:val="00FD1DA6"/>
    <w:rsid w:val="00FD3B91"/>
    <w:rsid w:val="00FD3EBE"/>
    <w:rsid w:val="00FD46E2"/>
    <w:rsid w:val="00FD576B"/>
    <w:rsid w:val="00FD579E"/>
    <w:rsid w:val="00FD5CBE"/>
    <w:rsid w:val="00FD5F40"/>
    <w:rsid w:val="00FD6845"/>
    <w:rsid w:val="00FD6B95"/>
    <w:rsid w:val="00FD6F27"/>
    <w:rsid w:val="00FD7F52"/>
    <w:rsid w:val="00FE06F2"/>
    <w:rsid w:val="00FE0B81"/>
    <w:rsid w:val="00FE1232"/>
    <w:rsid w:val="00FE1857"/>
    <w:rsid w:val="00FE1B19"/>
    <w:rsid w:val="00FE1E66"/>
    <w:rsid w:val="00FE1F9F"/>
    <w:rsid w:val="00FE294D"/>
    <w:rsid w:val="00FE2B2B"/>
    <w:rsid w:val="00FE2BB1"/>
    <w:rsid w:val="00FE2BBC"/>
    <w:rsid w:val="00FE2D2A"/>
    <w:rsid w:val="00FE2E5B"/>
    <w:rsid w:val="00FE2EEC"/>
    <w:rsid w:val="00FE3D48"/>
    <w:rsid w:val="00FE4382"/>
    <w:rsid w:val="00FE4516"/>
    <w:rsid w:val="00FE4BB3"/>
    <w:rsid w:val="00FE4EE9"/>
    <w:rsid w:val="00FE4FD2"/>
    <w:rsid w:val="00FE5015"/>
    <w:rsid w:val="00FE537A"/>
    <w:rsid w:val="00FE5518"/>
    <w:rsid w:val="00FE57F0"/>
    <w:rsid w:val="00FE5F67"/>
    <w:rsid w:val="00FE5FEB"/>
    <w:rsid w:val="00FE6463"/>
    <w:rsid w:val="00FE64C8"/>
    <w:rsid w:val="00FE7097"/>
    <w:rsid w:val="00FE7B54"/>
    <w:rsid w:val="00FF0D71"/>
    <w:rsid w:val="00FF1C74"/>
    <w:rsid w:val="00FF1CF4"/>
    <w:rsid w:val="00FF25C9"/>
    <w:rsid w:val="00FF2EE0"/>
    <w:rsid w:val="00FF3699"/>
    <w:rsid w:val="00FF3CB5"/>
    <w:rsid w:val="00FF3D7A"/>
    <w:rsid w:val="00FF3DCA"/>
    <w:rsid w:val="00FF3EB8"/>
    <w:rsid w:val="00FF4004"/>
    <w:rsid w:val="00FF49D0"/>
    <w:rsid w:val="00FF54F3"/>
    <w:rsid w:val="00FF5579"/>
    <w:rsid w:val="00FF56BC"/>
    <w:rsid w:val="00FF6023"/>
    <w:rsid w:val="00FF633E"/>
    <w:rsid w:val="00FF665D"/>
    <w:rsid w:val="00FF69A0"/>
    <w:rsid w:val="00FF6D56"/>
    <w:rsid w:val="00FF7406"/>
    <w:rsid w:val="00FF766E"/>
    <w:rsid w:val="00FF774D"/>
    <w:rsid w:val="00FF7C4B"/>
    <w:rsid w:val="00FF7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f9,#6fc"/>
    </o:shapedefaults>
    <o:shapelayout v:ext="edit">
      <o:idmap v:ext="edit" data="1"/>
    </o:shapelayout>
  </w:shapeDefaults>
  <w:decimalSymbol w:val="."/>
  <w:listSeparator w:val=","/>
  <w15:docId w15:val="{5111BE85-933E-4817-90D2-4FDD351E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7"/>
    <w:link w:val="10"/>
    <w:qFormat/>
    <w:rsid w:val="004F5E57"/>
    <w:pPr>
      <w:numPr>
        <w:numId w:val="5"/>
      </w:numPr>
      <w:outlineLvl w:val="0"/>
    </w:pPr>
    <w:rPr>
      <w:rFonts w:hAnsi="Arial"/>
      <w:bCs/>
      <w:kern w:val="32"/>
      <w:szCs w:val="52"/>
    </w:rPr>
  </w:style>
  <w:style w:type="paragraph" w:styleId="2">
    <w:name w:val="heading 2"/>
    <w:aliases w:val="標題110/111,節,節1"/>
    <w:basedOn w:val="a7"/>
    <w:link w:val="20"/>
    <w:qFormat/>
    <w:rsid w:val="004F5E57"/>
    <w:pPr>
      <w:numPr>
        <w:ilvl w:val="1"/>
        <w:numId w:val="5"/>
      </w:numPr>
      <w:outlineLvl w:val="1"/>
    </w:pPr>
    <w:rPr>
      <w:rFonts w:hAnsi="Arial"/>
      <w:bCs/>
      <w:kern w:val="32"/>
      <w:szCs w:val="48"/>
    </w:rPr>
  </w:style>
  <w:style w:type="paragraph" w:styleId="3">
    <w:name w:val="heading 3"/>
    <w:basedOn w:val="a7"/>
    <w:link w:val="30"/>
    <w:qFormat/>
    <w:rsid w:val="004F5E57"/>
    <w:pPr>
      <w:numPr>
        <w:ilvl w:val="2"/>
        <w:numId w:val="5"/>
      </w:numPr>
      <w:ind w:left="4591"/>
      <w:outlineLvl w:val="2"/>
    </w:pPr>
    <w:rPr>
      <w:rFonts w:hAnsi="Arial"/>
      <w:bCs/>
      <w:kern w:val="32"/>
      <w:szCs w:val="36"/>
    </w:rPr>
  </w:style>
  <w:style w:type="paragraph" w:styleId="4">
    <w:name w:val="heading 4"/>
    <w:aliases w:val="表格,一"/>
    <w:basedOn w:val="a7"/>
    <w:link w:val="40"/>
    <w:qFormat/>
    <w:rsid w:val="004F5E57"/>
    <w:pPr>
      <w:numPr>
        <w:ilvl w:val="3"/>
        <w:numId w:val="5"/>
      </w:numPr>
      <w:outlineLvl w:val="3"/>
    </w:pPr>
    <w:rPr>
      <w:rFonts w:hAnsi="Arial"/>
      <w:kern w:val="32"/>
      <w:szCs w:val="36"/>
    </w:rPr>
  </w:style>
  <w:style w:type="paragraph" w:styleId="5">
    <w:name w:val="heading 5"/>
    <w:basedOn w:val="a7"/>
    <w:qFormat/>
    <w:rsid w:val="004F5E57"/>
    <w:pPr>
      <w:numPr>
        <w:ilvl w:val="4"/>
        <w:numId w:val="5"/>
      </w:numPr>
      <w:ind w:left="3230"/>
      <w:outlineLvl w:val="4"/>
    </w:pPr>
    <w:rPr>
      <w:rFonts w:hAnsi="Arial"/>
      <w:bCs/>
      <w:kern w:val="32"/>
      <w:szCs w:val="36"/>
    </w:rPr>
  </w:style>
  <w:style w:type="paragraph" w:styleId="6">
    <w:name w:val="heading 6"/>
    <w:basedOn w:val="a7"/>
    <w:qFormat/>
    <w:rsid w:val="004F5E57"/>
    <w:pPr>
      <w:numPr>
        <w:ilvl w:val="5"/>
        <w:numId w:val="5"/>
      </w:numPr>
      <w:tabs>
        <w:tab w:val="left" w:pos="2094"/>
      </w:tabs>
      <w:outlineLvl w:val="5"/>
    </w:pPr>
    <w:rPr>
      <w:rFonts w:hAnsi="Arial"/>
      <w:kern w:val="32"/>
      <w:szCs w:val="36"/>
    </w:rPr>
  </w:style>
  <w:style w:type="paragraph" w:styleId="7">
    <w:name w:val="heading 7"/>
    <w:aliases w:val="(1)"/>
    <w:basedOn w:val="a7"/>
    <w:qFormat/>
    <w:rsid w:val="004F5E57"/>
    <w:pPr>
      <w:numPr>
        <w:ilvl w:val="6"/>
        <w:numId w:val="5"/>
      </w:numPr>
      <w:outlineLvl w:val="6"/>
    </w:pPr>
    <w:rPr>
      <w:rFonts w:hAnsi="Arial"/>
      <w:bCs/>
      <w:kern w:val="32"/>
      <w:szCs w:val="36"/>
    </w:rPr>
  </w:style>
  <w:style w:type="paragraph" w:styleId="8">
    <w:name w:val="heading 8"/>
    <w:basedOn w:val="a7"/>
    <w:qFormat/>
    <w:rsid w:val="004F5E57"/>
    <w:pPr>
      <w:numPr>
        <w:ilvl w:val="7"/>
        <w:numId w:val="5"/>
      </w:numPr>
      <w:outlineLvl w:val="7"/>
    </w:pPr>
    <w:rPr>
      <w:rFonts w:hAnsi="Arial"/>
      <w:kern w:val="32"/>
      <w:szCs w:val="36"/>
    </w:rPr>
  </w:style>
  <w:style w:type="paragraph" w:styleId="9">
    <w:name w:val="heading 9"/>
    <w:basedOn w:val="a7"/>
    <w:link w:val="90"/>
    <w:uiPriority w:val="9"/>
    <w:unhideWhenUsed/>
    <w:qFormat/>
    <w:rsid w:val="00C055EC"/>
    <w:pPr>
      <w:numPr>
        <w:ilvl w:val="8"/>
        <w:numId w:val="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FF665D"/>
    <w:pPr>
      <w:tabs>
        <w:tab w:val="right" w:leader="hyphen" w:pos="8834"/>
      </w:tabs>
      <w:kinsoku w:val="0"/>
      <w:ind w:leftChars="99" w:left="2687" w:rightChars="100" w:right="340" w:hangingChars="691" w:hanging="2350"/>
    </w:pPr>
    <w:rPr>
      <w:noProof/>
      <w:szCs w:val="32"/>
    </w:rPr>
  </w:style>
  <w:style w:type="paragraph" w:styleId="22">
    <w:name w:val="toc 2"/>
    <w:basedOn w:val="a7"/>
    <w:next w:val="a7"/>
    <w:autoRedefine/>
    <w:uiPriority w:val="39"/>
    <w:rsid w:val="00BE7E9E"/>
    <w:pPr>
      <w:tabs>
        <w:tab w:val="left" w:pos="2687"/>
        <w:tab w:val="right" w:leader="hyphen" w:pos="8834"/>
      </w:tabs>
      <w:kinsoku w:val="0"/>
      <w:ind w:leftChars="100" w:left="1020" w:rightChars="100" w:right="340" w:hangingChars="200" w:hanging="680"/>
    </w:pPr>
    <w:rPr>
      <w:rFonts w:hAnsi="標楷體"/>
      <w:noProof/>
    </w:rPr>
  </w:style>
  <w:style w:type="paragraph" w:styleId="31">
    <w:name w:val="toc 3"/>
    <w:basedOn w:val="a7"/>
    <w:next w:val="a7"/>
    <w:autoRedefine/>
    <w:uiPriority w:val="39"/>
    <w:rsid w:val="00DA0E43"/>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3710"/>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f9">
    <w:name w:val="圖標題"/>
    <w:basedOn w:val="a7"/>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a">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4"/>
      </w:numPr>
      <w:ind w:left="350" w:hangingChars="350" w:hanging="350"/>
      <w:outlineLvl w:val="0"/>
    </w:pPr>
    <w:rPr>
      <w:kern w:val="32"/>
    </w:rPr>
  </w:style>
  <w:style w:type="paragraph" w:styleId="afb">
    <w:name w:val="List Paragraph"/>
    <w:basedOn w:val="a7"/>
    <w:uiPriority w:val="34"/>
    <w:qFormat/>
    <w:rsid w:val="00687024"/>
    <w:pPr>
      <w:ind w:leftChars="200" w:left="480"/>
    </w:pPr>
  </w:style>
  <w:style w:type="paragraph" w:styleId="afc">
    <w:name w:val="Balloon Text"/>
    <w:basedOn w:val="a7"/>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7"/>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Plain Text"/>
    <w:basedOn w:val="a7"/>
    <w:link w:val="aff"/>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8"/>
    <w:link w:val="afe"/>
    <w:uiPriority w:val="99"/>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8"/>
    <w:link w:val="2"/>
    <w:rsid w:val="0031455E"/>
    <w:rPr>
      <w:rFonts w:ascii="標楷體" w:eastAsia="標楷體" w:hAnsi="Arial"/>
      <w:bCs/>
      <w:kern w:val="32"/>
      <w:sz w:val="32"/>
      <w:szCs w:val="48"/>
    </w:rPr>
  </w:style>
  <w:style w:type="paragraph" w:styleId="aff0">
    <w:name w:val="footnote text"/>
    <w:basedOn w:val="a7"/>
    <w:link w:val="aff1"/>
    <w:unhideWhenUsed/>
    <w:rsid w:val="003F2ABF"/>
    <w:pPr>
      <w:overflowPunct/>
      <w:autoSpaceDE/>
      <w:autoSpaceDN/>
      <w:snapToGrid w:val="0"/>
      <w:jc w:val="left"/>
    </w:pPr>
    <w:rPr>
      <w:rFonts w:ascii="Times New Roman" w:eastAsia="新細明體"/>
      <w:sz w:val="20"/>
    </w:rPr>
  </w:style>
  <w:style w:type="character" w:customStyle="1" w:styleId="aff1">
    <w:name w:val="註腳文字 字元"/>
    <w:basedOn w:val="a8"/>
    <w:link w:val="aff0"/>
    <w:rsid w:val="003F2ABF"/>
    <w:rPr>
      <w:kern w:val="2"/>
    </w:rPr>
  </w:style>
  <w:style w:type="character" w:styleId="aff2">
    <w:name w:val="footnote reference"/>
    <w:unhideWhenUsed/>
    <w:rsid w:val="003F2ABF"/>
    <w:rPr>
      <w:vertAlign w:val="superscript"/>
    </w:rPr>
  </w:style>
  <w:style w:type="character" w:customStyle="1" w:styleId="10">
    <w:name w:val="標題 1 字元"/>
    <w:aliases w:val="題號1 字元"/>
    <w:link w:val="1"/>
    <w:rsid w:val="005939AD"/>
    <w:rPr>
      <w:rFonts w:ascii="標楷體" w:eastAsia="標楷體" w:hAnsi="Arial"/>
      <w:bCs/>
      <w:kern w:val="32"/>
      <w:sz w:val="32"/>
      <w:szCs w:val="52"/>
    </w:rPr>
  </w:style>
  <w:style w:type="paragraph" w:styleId="HTML">
    <w:name w:val="HTML Preformatted"/>
    <w:basedOn w:val="a7"/>
    <w:link w:val="HTML0"/>
    <w:uiPriority w:val="99"/>
    <w:unhideWhenUsed/>
    <w:rsid w:val="0059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5939AD"/>
    <w:rPr>
      <w:rFonts w:ascii="細明體" w:eastAsia="細明體" w:hAnsi="細明體" w:cs="細明體"/>
      <w:sz w:val="24"/>
      <w:szCs w:val="24"/>
    </w:rPr>
  </w:style>
  <w:style w:type="paragraph" w:customStyle="1" w:styleId="045-2">
    <w:name w:val="045-2"/>
    <w:basedOn w:val="a7"/>
    <w:rsid w:val="005939A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7"/>
    <w:semiHidden/>
    <w:rsid w:val="005939AD"/>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aff3">
    <w:name w:val="分項段落"/>
    <w:basedOn w:val="a7"/>
    <w:rsid w:val="005939AD"/>
    <w:pPr>
      <w:overflowPunct/>
      <w:autoSpaceDE/>
      <w:autoSpaceDN/>
      <w:jc w:val="left"/>
    </w:pPr>
    <w:rPr>
      <w:rFonts w:ascii="Times New Roman" w:eastAsia="新細明體"/>
      <w:sz w:val="24"/>
    </w:rPr>
  </w:style>
  <w:style w:type="character" w:customStyle="1" w:styleId="40">
    <w:name w:val="標題 4 字元"/>
    <w:aliases w:val="表格 字元,一 字元"/>
    <w:basedOn w:val="a8"/>
    <w:link w:val="4"/>
    <w:rsid w:val="005939AD"/>
    <w:rPr>
      <w:rFonts w:ascii="標楷體" w:eastAsia="標楷體" w:hAnsi="Arial"/>
      <w:kern w:val="32"/>
      <w:sz w:val="32"/>
      <w:szCs w:val="36"/>
    </w:rPr>
  </w:style>
  <w:style w:type="paragraph" w:styleId="Web">
    <w:name w:val="Normal (Web)"/>
    <w:basedOn w:val="a7"/>
    <w:uiPriority w:val="99"/>
    <w:unhideWhenUsed/>
    <w:rsid w:val="005939A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8"/>
    <w:link w:val="3"/>
    <w:rsid w:val="008F57E8"/>
    <w:rPr>
      <w:rFonts w:ascii="標楷體" w:eastAsia="標楷體" w:hAnsi="Arial"/>
      <w:bCs/>
      <w:kern w:val="32"/>
      <w:sz w:val="32"/>
      <w:szCs w:val="36"/>
    </w:rPr>
  </w:style>
  <w:style w:type="paragraph" w:styleId="aff4">
    <w:name w:val="Date"/>
    <w:basedOn w:val="a7"/>
    <w:next w:val="a7"/>
    <w:link w:val="aff5"/>
    <w:uiPriority w:val="99"/>
    <w:semiHidden/>
    <w:unhideWhenUsed/>
    <w:rsid w:val="0003237C"/>
    <w:pPr>
      <w:jc w:val="right"/>
    </w:pPr>
  </w:style>
  <w:style w:type="character" w:customStyle="1" w:styleId="aff5">
    <w:name w:val="日期 字元"/>
    <w:basedOn w:val="a8"/>
    <w:link w:val="aff4"/>
    <w:uiPriority w:val="99"/>
    <w:semiHidden/>
    <w:rsid w:val="0003237C"/>
    <w:rPr>
      <w:rFonts w:ascii="標楷體" w:eastAsia="標楷體"/>
      <w:kern w:val="2"/>
      <w:sz w:val="32"/>
    </w:rPr>
  </w:style>
  <w:style w:type="character" w:customStyle="1" w:styleId="ya-q-full-text">
    <w:name w:val="ya-q-full-text"/>
    <w:basedOn w:val="a8"/>
    <w:rsid w:val="00FE2B2B"/>
  </w:style>
  <w:style w:type="character" w:customStyle="1" w:styleId="acopre1">
    <w:name w:val="acopre1"/>
    <w:basedOn w:val="a8"/>
    <w:rsid w:val="00575D67"/>
  </w:style>
  <w:style w:type="character" w:styleId="aff6">
    <w:name w:val="Emphasis"/>
    <w:basedOn w:val="a8"/>
    <w:uiPriority w:val="20"/>
    <w:qFormat/>
    <w:rsid w:val="00575D67"/>
    <w:rPr>
      <w:i/>
      <w:iCs/>
    </w:rPr>
  </w:style>
  <w:style w:type="character" w:customStyle="1" w:styleId="UnresolvedMention">
    <w:name w:val="Unresolved Mention"/>
    <w:basedOn w:val="a8"/>
    <w:uiPriority w:val="99"/>
    <w:semiHidden/>
    <w:unhideWhenUsed/>
    <w:rsid w:val="000944C6"/>
    <w:rPr>
      <w:color w:val="605E5C"/>
      <w:shd w:val="clear" w:color="auto" w:fill="E1DFDD"/>
    </w:rPr>
  </w:style>
  <w:style w:type="paragraph" w:customStyle="1" w:styleId="a0">
    <w:name w:val="表樣式"/>
    <w:basedOn w:val="a7"/>
    <w:next w:val="a7"/>
    <w:rsid w:val="00925B4A"/>
    <w:pPr>
      <w:numPr>
        <w:numId w:val="8"/>
      </w:numPr>
      <w:tabs>
        <w:tab w:val="clear" w:pos="1440"/>
        <w:tab w:val="left" w:pos="1396"/>
      </w:tabs>
      <w:kinsoku w:val="0"/>
      <w:overflowPunct/>
      <w:adjustRightInd w:val="0"/>
      <w:ind w:left="400" w:hangingChars="400" w:hanging="400"/>
    </w:pPr>
    <w:rPr>
      <w:kern w:val="0"/>
    </w:rPr>
  </w:style>
  <w:style w:type="paragraph" w:customStyle="1" w:styleId="a3">
    <w:name w:val="照片"/>
    <w:basedOn w:val="a7"/>
    <w:rsid w:val="00925B4A"/>
    <w:pPr>
      <w:numPr>
        <w:numId w:val="9"/>
      </w:numPr>
      <w:kinsoku w:val="0"/>
      <w:overflowPunct/>
      <w:adjustRightInd w:val="0"/>
      <w:outlineLvl w:val="1"/>
    </w:pPr>
  </w:style>
  <w:style w:type="paragraph" w:customStyle="1" w:styleId="aff7">
    <w:name w:val="字元 字元 字元"/>
    <w:basedOn w:val="a7"/>
    <w:rsid w:val="00B601C4"/>
    <w:pPr>
      <w:widowControl/>
      <w:overflowPunct/>
      <w:autoSpaceDE/>
      <w:autoSpaceDN/>
      <w:spacing w:after="160" w:line="240" w:lineRule="exact"/>
      <w:jc w:val="left"/>
    </w:pPr>
    <w:rPr>
      <w:rFonts w:ascii="Verdana" w:eastAsia="新細明體" w:hAnsi="Verdana"/>
      <w:kern w:val="0"/>
      <w:sz w:val="20"/>
      <w:lang w:val="en-GB" w:eastAsia="en-US"/>
    </w:rPr>
  </w:style>
  <w:style w:type="character" w:customStyle="1" w:styleId="af">
    <w:name w:val="頁首 字元"/>
    <w:basedOn w:val="a8"/>
    <w:link w:val="ae"/>
    <w:uiPriority w:val="99"/>
    <w:rsid w:val="00CA5BCD"/>
    <w:rPr>
      <w:rFonts w:ascii="標楷體" w:eastAsia="標楷體"/>
      <w:kern w:val="2"/>
    </w:rPr>
  </w:style>
  <w:style w:type="character" w:customStyle="1" w:styleId="af6">
    <w:name w:val="頁尾 字元"/>
    <w:basedOn w:val="a8"/>
    <w:link w:val="af5"/>
    <w:uiPriority w:val="99"/>
    <w:rsid w:val="00CA5BCD"/>
    <w:rPr>
      <w:rFonts w:ascii="標楷體" w:eastAsia="標楷體"/>
      <w:kern w:val="2"/>
    </w:rPr>
  </w:style>
  <w:style w:type="paragraph" w:customStyle="1" w:styleId="15">
    <w:name w:val="字元 字元1 字元 字元 字元 字元"/>
    <w:basedOn w:val="a7"/>
    <w:rsid w:val="00CA5BCD"/>
    <w:pPr>
      <w:widowControl/>
      <w:overflowPunct/>
      <w:autoSpaceDE/>
      <w:autoSpaceDN/>
      <w:spacing w:after="160" w:line="240" w:lineRule="exact"/>
      <w:jc w:val="left"/>
    </w:pPr>
    <w:rPr>
      <w:rFonts w:ascii="Arial" w:eastAsia="Times New Roman" w:hAnsi="Arial" w:cs="Arial"/>
      <w:kern w:val="0"/>
      <w:sz w:val="20"/>
      <w:lang w:eastAsia="en-US"/>
    </w:rPr>
  </w:style>
  <w:style w:type="paragraph" w:styleId="23">
    <w:name w:val="Body Text Indent 2"/>
    <w:basedOn w:val="a7"/>
    <w:link w:val="24"/>
    <w:rsid w:val="00CA5BCD"/>
    <w:pPr>
      <w:overflowPunct/>
      <w:autoSpaceDE/>
      <w:autoSpaceDN/>
      <w:spacing w:line="500" w:lineRule="exact"/>
      <w:ind w:left="1605"/>
      <w:jc w:val="left"/>
    </w:pPr>
    <w:rPr>
      <w:rFonts w:ascii="Times New Roman" w:eastAsia="全真楷書"/>
    </w:rPr>
  </w:style>
  <w:style w:type="character" w:customStyle="1" w:styleId="24">
    <w:name w:val="本文縮排 2 字元"/>
    <w:basedOn w:val="a8"/>
    <w:link w:val="23"/>
    <w:rsid w:val="00CA5BCD"/>
    <w:rPr>
      <w:rFonts w:eastAsia="全真楷書"/>
      <w:kern w:val="2"/>
      <w:sz w:val="32"/>
    </w:rPr>
  </w:style>
  <w:style w:type="paragraph" w:customStyle="1" w:styleId="25">
    <w:name w:val="2"/>
    <w:basedOn w:val="a7"/>
    <w:rsid w:val="00CA5BCD"/>
    <w:pPr>
      <w:suppressAutoHyphens/>
      <w:overflowPunct/>
      <w:autoSpaceDE/>
      <w:spacing w:before="60" w:after="60"/>
      <w:jc w:val="left"/>
      <w:textAlignment w:val="baseline"/>
    </w:pPr>
    <w:rPr>
      <w:rFonts w:ascii="全真楷書" w:eastAsia="全真楷書" w:hAnsi="全真楷書"/>
      <w:kern w:val="0"/>
    </w:rPr>
  </w:style>
  <w:style w:type="numbering" w:customStyle="1" w:styleId="WWNum1">
    <w:name w:val="WWNum1"/>
    <w:basedOn w:val="aa"/>
    <w:rsid w:val="00CA5BCD"/>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1738">
      <w:bodyDiv w:val="1"/>
      <w:marLeft w:val="0"/>
      <w:marRight w:val="0"/>
      <w:marTop w:val="0"/>
      <w:marBottom w:val="0"/>
      <w:divBdr>
        <w:top w:val="none" w:sz="0" w:space="0" w:color="auto"/>
        <w:left w:val="none" w:sz="0" w:space="0" w:color="auto"/>
        <w:bottom w:val="none" w:sz="0" w:space="0" w:color="auto"/>
        <w:right w:val="none" w:sz="0" w:space="0" w:color="auto"/>
      </w:divBdr>
    </w:div>
    <w:div w:id="71901926">
      <w:bodyDiv w:val="1"/>
      <w:marLeft w:val="0"/>
      <w:marRight w:val="0"/>
      <w:marTop w:val="0"/>
      <w:marBottom w:val="0"/>
      <w:divBdr>
        <w:top w:val="none" w:sz="0" w:space="0" w:color="auto"/>
        <w:left w:val="none" w:sz="0" w:space="0" w:color="auto"/>
        <w:bottom w:val="none" w:sz="0" w:space="0" w:color="auto"/>
        <w:right w:val="none" w:sz="0" w:space="0" w:color="auto"/>
      </w:divBdr>
    </w:div>
    <w:div w:id="116343043">
      <w:bodyDiv w:val="1"/>
      <w:marLeft w:val="0"/>
      <w:marRight w:val="0"/>
      <w:marTop w:val="0"/>
      <w:marBottom w:val="0"/>
      <w:divBdr>
        <w:top w:val="none" w:sz="0" w:space="0" w:color="auto"/>
        <w:left w:val="none" w:sz="0" w:space="0" w:color="auto"/>
        <w:bottom w:val="none" w:sz="0" w:space="0" w:color="auto"/>
        <w:right w:val="none" w:sz="0" w:space="0" w:color="auto"/>
      </w:divBdr>
    </w:div>
    <w:div w:id="188378951">
      <w:bodyDiv w:val="1"/>
      <w:marLeft w:val="0"/>
      <w:marRight w:val="0"/>
      <w:marTop w:val="0"/>
      <w:marBottom w:val="0"/>
      <w:divBdr>
        <w:top w:val="none" w:sz="0" w:space="0" w:color="auto"/>
        <w:left w:val="none" w:sz="0" w:space="0" w:color="auto"/>
        <w:bottom w:val="none" w:sz="0" w:space="0" w:color="auto"/>
        <w:right w:val="none" w:sz="0" w:space="0" w:color="auto"/>
      </w:divBdr>
    </w:div>
    <w:div w:id="215822323">
      <w:bodyDiv w:val="1"/>
      <w:marLeft w:val="0"/>
      <w:marRight w:val="0"/>
      <w:marTop w:val="0"/>
      <w:marBottom w:val="0"/>
      <w:divBdr>
        <w:top w:val="none" w:sz="0" w:space="0" w:color="auto"/>
        <w:left w:val="none" w:sz="0" w:space="0" w:color="auto"/>
        <w:bottom w:val="none" w:sz="0" w:space="0" w:color="auto"/>
        <w:right w:val="none" w:sz="0" w:space="0" w:color="auto"/>
      </w:divBdr>
    </w:div>
    <w:div w:id="264967396">
      <w:bodyDiv w:val="1"/>
      <w:marLeft w:val="0"/>
      <w:marRight w:val="0"/>
      <w:marTop w:val="0"/>
      <w:marBottom w:val="0"/>
      <w:divBdr>
        <w:top w:val="none" w:sz="0" w:space="0" w:color="auto"/>
        <w:left w:val="none" w:sz="0" w:space="0" w:color="auto"/>
        <w:bottom w:val="none" w:sz="0" w:space="0" w:color="auto"/>
        <w:right w:val="none" w:sz="0" w:space="0" w:color="auto"/>
      </w:divBdr>
      <w:divsChild>
        <w:div w:id="1500385923">
          <w:marLeft w:val="144"/>
          <w:marRight w:val="0"/>
          <w:marTop w:val="0"/>
          <w:marBottom w:val="0"/>
          <w:divBdr>
            <w:top w:val="none" w:sz="0" w:space="0" w:color="auto"/>
            <w:left w:val="none" w:sz="0" w:space="0" w:color="auto"/>
            <w:bottom w:val="none" w:sz="0" w:space="0" w:color="auto"/>
            <w:right w:val="none" w:sz="0" w:space="0" w:color="auto"/>
          </w:divBdr>
        </w:div>
        <w:div w:id="791678927">
          <w:marLeft w:val="144"/>
          <w:marRight w:val="0"/>
          <w:marTop w:val="0"/>
          <w:marBottom w:val="0"/>
          <w:divBdr>
            <w:top w:val="none" w:sz="0" w:space="0" w:color="auto"/>
            <w:left w:val="none" w:sz="0" w:space="0" w:color="auto"/>
            <w:bottom w:val="none" w:sz="0" w:space="0" w:color="auto"/>
            <w:right w:val="none" w:sz="0" w:space="0" w:color="auto"/>
          </w:divBdr>
        </w:div>
      </w:divsChild>
    </w:div>
    <w:div w:id="404962360">
      <w:bodyDiv w:val="1"/>
      <w:marLeft w:val="0"/>
      <w:marRight w:val="0"/>
      <w:marTop w:val="0"/>
      <w:marBottom w:val="0"/>
      <w:divBdr>
        <w:top w:val="none" w:sz="0" w:space="0" w:color="auto"/>
        <w:left w:val="none" w:sz="0" w:space="0" w:color="auto"/>
        <w:bottom w:val="none" w:sz="0" w:space="0" w:color="auto"/>
        <w:right w:val="none" w:sz="0" w:space="0" w:color="auto"/>
      </w:divBdr>
      <w:divsChild>
        <w:div w:id="1535313204">
          <w:marLeft w:val="360"/>
          <w:marRight w:val="0"/>
          <w:marTop w:val="269"/>
          <w:marBottom w:val="0"/>
          <w:divBdr>
            <w:top w:val="none" w:sz="0" w:space="0" w:color="auto"/>
            <w:left w:val="none" w:sz="0" w:space="0" w:color="auto"/>
            <w:bottom w:val="none" w:sz="0" w:space="0" w:color="auto"/>
            <w:right w:val="none" w:sz="0" w:space="0" w:color="auto"/>
          </w:divBdr>
        </w:div>
      </w:divsChild>
    </w:div>
    <w:div w:id="504826673">
      <w:bodyDiv w:val="1"/>
      <w:marLeft w:val="0"/>
      <w:marRight w:val="0"/>
      <w:marTop w:val="0"/>
      <w:marBottom w:val="0"/>
      <w:divBdr>
        <w:top w:val="none" w:sz="0" w:space="0" w:color="auto"/>
        <w:left w:val="none" w:sz="0" w:space="0" w:color="auto"/>
        <w:bottom w:val="none" w:sz="0" w:space="0" w:color="auto"/>
        <w:right w:val="none" w:sz="0" w:space="0" w:color="auto"/>
      </w:divBdr>
    </w:div>
    <w:div w:id="592401177">
      <w:bodyDiv w:val="1"/>
      <w:marLeft w:val="0"/>
      <w:marRight w:val="0"/>
      <w:marTop w:val="0"/>
      <w:marBottom w:val="0"/>
      <w:divBdr>
        <w:top w:val="none" w:sz="0" w:space="0" w:color="auto"/>
        <w:left w:val="none" w:sz="0" w:space="0" w:color="auto"/>
        <w:bottom w:val="none" w:sz="0" w:space="0" w:color="auto"/>
        <w:right w:val="none" w:sz="0" w:space="0" w:color="auto"/>
      </w:divBdr>
    </w:div>
    <w:div w:id="645234612">
      <w:bodyDiv w:val="1"/>
      <w:marLeft w:val="0"/>
      <w:marRight w:val="0"/>
      <w:marTop w:val="0"/>
      <w:marBottom w:val="0"/>
      <w:divBdr>
        <w:top w:val="none" w:sz="0" w:space="0" w:color="auto"/>
        <w:left w:val="none" w:sz="0" w:space="0" w:color="auto"/>
        <w:bottom w:val="none" w:sz="0" w:space="0" w:color="auto"/>
        <w:right w:val="none" w:sz="0" w:space="0" w:color="auto"/>
      </w:divBdr>
    </w:div>
    <w:div w:id="650644742">
      <w:bodyDiv w:val="1"/>
      <w:marLeft w:val="0"/>
      <w:marRight w:val="0"/>
      <w:marTop w:val="0"/>
      <w:marBottom w:val="0"/>
      <w:divBdr>
        <w:top w:val="none" w:sz="0" w:space="0" w:color="auto"/>
        <w:left w:val="none" w:sz="0" w:space="0" w:color="auto"/>
        <w:bottom w:val="none" w:sz="0" w:space="0" w:color="auto"/>
        <w:right w:val="none" w:sz="0" w:space="0" w:color="auto"/>
      </w:divBdr>
    </w:div>
    <w:div w:id="696586885">
      <w:bodyDiv w:val="1"/>
      <w:marLeft w:val="0"/>
      <w:marRight w:val="0"/>
      <w:marTop w:val="0"/>
      <w:marBottom w:val="0"/>
      <w:divBdr>
        <w:top w:val="none" w:sz="0" w:space="0" w:color="auto"/>
        <w:left w:val="none" w:sz="0" w:space="0" w:color="auto"/>
        <w:bottom w:val="none" w:sz="0" w:space="0" w:color="auto"/>
        <w:right w:val="none" w:sz="0" w:space="0" w:color="auto"/>
      </w:divBdr>
    </w:div>
    <w:div w:id="729495298">
      <w:bodyDiv w:val="1"/>
      <w:marLeft w:val="0"/>
      <w:marRight w:val="0"/>
      <w:marTop w:val="0"/>
      <w:marBottom w:val="0"/>
      <w:divBdr>
        <w:top w:val="none" w:sz="0" w:space="0" w:color="auto"/>
        <w:left w:val="none" w:sz="0" w:space="0" w:color="auto"/>
        <w:bottom w:val="none" w:sz="0" w:space="0" w:color="auto"/>
        <w:right w:val="none" w:sz="0" w:space="0" w:color="auto"/>
      </w:divBdr>
      <w:divsChild>
        <w:div w:id="1493060928">
          <w:marLeft w:val="1080"/>
          <w:marRight w:val="0"/>
          <w:marTop w:val="230"/>
          <w:marBottom w:val="0"/>
          <w:divBdr>
            <w:top w:val="none" w:sz="0" w:space="0" w:color="auto"/>
            <w:left w:val="none" w:sz="0" w:space="0" w:color="auto"/>
            <w:bottom w:val="none" w:sz="0" w:space="0" w:color="auto"/>
            <w:right w:val="none" w:sz="0" w:space="0" w:color="auto"/>
          </w:divBdr>
        </w:div>
      </w:divsChild>
    </w:div>
    <w:div w:id="747314651">
      <w:bodyDiv w:val="1"/>
      <w:marLeft w:val="0"/>
      <w:marRight w:val="0"/>
      <w:marTop w:val="0"/>
      <w:marBottom w:val="0"/>
      <w:divBdr>
        <w:top w:val="none" w:sz="0" w:space="0" w:color="auto"/>
        <w:left w:val="none" w:sz="0" w:space="0" w:color="auto"/>
        <w:bottom w:val="none" w:sz="0" w:space="0" w:color="auto"/>
        <w:right w:val="none" w:sz="0" w:space="0" w:color="auto"/>
      </w:divBdr>
      <w:divsChild>
        <w:div w:id="1197617987">
          <w:marLeft w:val="360"/>
          <w:marRight w:val="0"/>
          <w:marTop w:val="240"/>
          <w:marBottom w:val="120"/>
          <w:divBdr>
            <w:top w:val="none" w:sz="0" w:space="0" w:color="auto"/>
            <w:left w:val="none" w:sz="0" w:space="0" w:color="auto"/>
            <w:bottom w:val="none" w:sz="0" w:space="0" w:color="auto"/>
            <w:right w:val="none" w:sz="0" w:space="0" w:color="auto"/>
          </w:divBdr>
        </w:div>
      </w:divsChild>
    </w:div>
    <w:div w:id="755442902">
      <w:bodyDiv w:val="1"/>
      <w:marLeft w:val="0"/>
      <w:marRight w:val="0"/>
      <w:marTop w:val="0"/>
      <w:marBottom w:val="0"/>
      <w:divBdr>
        <w:top w:val="none" w:sz="0" w:space="0" w:color="auto"/>
        <w:left w:val="none" w:sz="0" w:space="0" w:color="auto"/>
        <w:bottom w:val="none" w:sz="0" w:space="0" w:color="auto"/>
        <w:right w:val="none" w:sz="0" w:space="0" w:color="auto"/>
      </w:divBdr>
    </w:div>
    <w:div w:id="773866706">
      <w:bodyDiv w:val="1"/>
      <w:marLeft w:val="0"/>
      <w:marRight w:val="0"/>
      <w:marTop w:val="0"/>
      <w:marBottom w:val="0"/>
      <w:divBdr>
        <w:top w:val="none" w:sz="0" w:space="0" w:color="auto"/>
        <w:left w:val="none" w:sz="0" w:space="0" w:color="auto"/>
        <w:bottom w:val="none" w:sz="0" w:space="0" w:color="auto"/>
        <w:right w:val="none" w:sz="0" w:space="0" w:color="auto"/>
      </w:divBdr>
      <w:divsChild>
        <w:div w:id="753748394">
          <w:marLeft w:val="1080"/>
          <w:marRight w:val="0"/>
          <w:marTop w:val="23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3419945">
      <w:bodyDiv w:val="1"/>
      <w:marLeft w:val="0"/>
      <w:marRight w:val="0"/>
      <w:marTop w:val="0"/>
      <w:marBottom w:val="0"/>
      <w:divBdr>
        <w:top w:val="none" w:sz="0" w:space="0" w:color="auto"/>
        <w:left w:val="none" w:sz="0" w:space="0" w:color="auto"/>
        <w:bottom w:val="none" w:sz="0" w:space="0" w:color="auto"/>
        <w:right w:val="none" w:sz="0" w:space="0" w:color="auto"/>
      </w:divBdr>
      <w:divsChild>
        <w:div w:id="1359161558">
          <w:marLeft w:val="1080"/>
          <w:marRight w:val="0"/>
          <w:marTop w:val="230"/>
          <w:marBottom w:val="0"/>
          <w:divBdr>
            <w:top w:val="none" w:sz="0" w:space="0" w:color="auto"/>
            <w:left w:val="none" w:sz="0" w:space="0" w:color="auto"/>
            <w:bottom w:val="none" w:sz="0" w:space="0" w:color="auto"/>
            <w:right w:val="none" w:sz="0" w:space="0" w:color="auto"/>
          </w:divBdr>
        </w:div>
      </w:divsChild>
    </w:div>
    <w:div w:id="888110792">
      <w:bodyDiv w:val="1"/>
      <w:marLeft w:val="0"/>
      <w:marRight w:val="0"/>
      <w:marTop w:val="0"/>
      <w:marBottom w:val="0"/>
      <w:divBdr>
        <w:top w:val="none" w:sz="0" w:space="0" w:color="auto"/>
        <w:left w:val="none" w:sz="0" w:space="0" w:color="auto"/>
        <w:bottom w:val="none" w:sz="0" w:space="0" w:color="auto"/>
        <w:right w:val="none" w:sz="0" w:space="0" w:color="auto"/>
      </w:divBdr>
    </w:div>
    <w:div w:id="941886492">
      <w:bodyDiv w:val="1"/>
      <w:marLeft w:val="0"/>
      <w:marRight w:val="0"/>
      <w:marTop w:val="0"/>
      <w:marBottom w:val="0"/>
      <w:divBdr>
        <w:top w:val="none" w:sz="0" w:space="0" w:color="auto"/>
        <w:left w:val="none" w:sz="0" w:space="0" w:color="auto"/>
        <w:bottom w:val="none" w:sz="0" w:space="0" w:color="auto"/>
        <w:right w:val="none" w:sz="0" w:space="0" w:color="auto"/>
      </w:divBdr>
    </w:div>
    <w:div w:id="976834442">
      <w:bodyDiv w:val="1"/>
      <w:marLeft w:val="0"/>
      <w:marRight w:val="0"/>
      <w:marTop w:val="0"/>
      <w:marBottom w:val="0"/>
      <w:divBdr>
        <w:top w:val="none" w:sz="0" w:space="0" w:color="auto"/>
        <w:left w:val="none" w:sz="0" w:space="0" w:color="auto"/>
        <w:bottom w:val="none" w:sz="0" w:space="0" w:color="auto"/>
        <w:right w:val="none" w:sz="0" w:space="0" w:color="auto"/>
      </w:divBdr>
      <w:divsChild>
        <w:div w:id="1774128297">
          <w:marLeft w:val="1080"/>
          <w:marRight w:val="0"/>
          <w:marTop w:val="230"/>
          <w:marBottom w:val="0"/>
          <w:divBdr>
            <w:top w:val="none" w:sz="0" w:space="0" w:color="auto"/>
            <w:left w:val="none" w:sz="0" w:space="0" w:color="auto"/>
            <w:bottom w:val="none" w:sz="0" w:space="0" w:color="auto"/>
            <w:right w:val="none" w:sz="0" w:space="0" w:color="auto"/>
          </w:divBdr>
        </w:div>
      </w:divsChild>
    </w:div>
    <w:div w:id="996692135">
      <w:bodyDiv w:val="1"/>
      <w:marLeft w:val="0"/>
      <w:marRight w:val="0"/>
      <w:marTop w:val="0"/>
      <w:marBottom w:val="0"/>
      <w:divBdr>
        <w:top w:val="none" w:sz="0" w:space="0" w:color="auto"/>
        <w:left w:val="none" w:sz="0" w:space="0" w:color="auto"/>
        <w:bottom w:val="none" w:sz="0" w:space="0" w:color="auto"/>
        <w:right w:val="none" w:sz="0" w:space="0" w:color="auto"/>
      </w:divBdr>
    </w:div>
    <w:div w:id="1094548423">
      <w:bodyDiv w:val="1"/>
      <w:marLeft w:val="0"/>
      <w:marRight w:val="0"/>
      <w:marTop w:val="0"/>
      <w:marBottom w:val="0"/>
      <w:divBdr>
        <w:top w:val="none" w:sz="0" w:space="0" w:color="auto"/>
        <w:left w:val="none" w:sz="0" w:space="0" w:color="auto"/>
        <w:bottom w:val="none" w:sz="0" w:space="0" w:color="auto"/>
        <w:right w:val="none" w:sz="0" w:space="0" w:color="auto"/>
      </w:divBdr>
    </w:div>
    <w:div w:id="1097097831">
      <w:bodyDiv w:val="1"/>
      <w:marLeft w:val="0"/>
      <w:marRight w:val="0"/>
      <w:marTop w:val="0"/>
      <w:marBottom w:val="0"/>
      <w:divBdr>
        <w:top w:val="none" w:sz="0" w:space="0" w:color="auto"/>
        <w:left w:val="none" w:sz="0" w:space="0" w:color="auto"/>
        <w:bottom w:val="none" w:sz="0" w:space="0" w:color="auto"/>
        <w:right w:val="none" w:sz="0" w:space="0" w:color="auto"/>
      </w:divBdr>
    </w:div>
    <w:div w:id="1106341467">
      <w:bodyDiv w:val="1"/>
      <w:marLeft w:val="0"/>
      <w:marRight w:val="0"/>
      <w:marTop w:val="0"/>
      <w:marBottom w:val="0"/>
      <w:divBdr>
        <w:top w:val="none" w:sz="0" w:space="0" w:color="auto"/>
        <w:left w:val="none" w:sz="0" w:space="0" w:color="auto"/>
        <w:bottom w:val="none" w:sz="0" w:space="0" w:color="auto"/>
        <w:right w:val="none" w:sz="0" w:space="0" w:color="auto"/>
      </w:divBdr>
      <w:divsChild>
        <w:div w:id="1350260120">
          <w:marLeft w:val="1080"/>
          <w:marRight w:val="0"/>
          <w:marTop w:val="230"/>
          <w:marBottom w:val="0"/>
          <w:divBdr>
            <w:top w:val="none" w:sz="0" w:space="0" w:color="auto"/>
            <w:left w:val="none" w:sz="0" w:space="0" w:color="auto"/>
            <w:bottom w:val="none" w:sz="0" w:space="0" w:color="auto"/>
            <w:right w:val="none" w:sz="0" w:space="0" w:color="auto"/>
          </w:divBdr>
        </w:div>
      </w:divsChild>
    </w:div>
    <w:div w:id="1117984499">
      <w:bodyDiv w:val="1"/>
      <w:marLeft w:val="0"/>
      <w:marRight w:val="0"/>
      <w:marTop w:val="0"/>
      <w:marBottom w:val="0"/>
      <w:divBdr>
        <w:top w:val="none" w:sz="0" w:space="0" w:color="auto"/>
        <w:left w:val="none" w:sz="0" w:space="0" w:color="auto"/>
        <w:bottom w:val="none" w:sz="0" w:space="0" w:color="auto"/>
        <w:right w:val="none" w:sz="0" w:space="0" w:color="auto"/>
      </w:divBdr>
    </w:div>
    <w:div w:id="1136070740">
      <w:bodyDiv w:val="1"/>
      <w:marLeft w:val="0"/>
      <w:marRight w:val="0"/>
      <w:marTop w:val="0"/>
      <w:marBottom w:val="0"/>
      <w:divBdr>
        <w:top w:val="none" w:sz="0" w:space="0" w:color="auto"/>
        <w:left w:val="none" w:sz="0" w:space="0" w:color="auto"/>
        <w:bottom w:val="none" w:sz="0" w:space="0" w:color="auto"/>
        <w:right w:val="none" w:sz="0" w:space="0" w:color="auto"/>
      </w:divBdr>
    </w:div>
    <w:div w:id="1145661876">
      <w:bodyDiv w:val="1"/>
      <w:marLeft w:val="0"/>
      <w:marRight w:val="0"/>
      <w:marTop w:val="0"/>
      <w:marBottom w:val="0"/>
      <w:divBdr>
        <w:top w:val="none" w:sz="0" w:space="0" w:color="auto"/>
        <w:left w:val="none" w:sz="0" w:space="0" w:color="auto"/>
        <w:bottom w:val="none" w:sz="0" w:space="0" w:color="auto"/>
        <w:right w:val="none" w:sz="0" w:space="0" w:color="auto"/>
      </w:divBdr>
    </w:div>
    <w:div w:id="1163814802">
      <w:bodyDiv w:val="1"/>
      <w:marLeft w:val="0"/>
      <w:marRight w:val="0"/>
      <w:marTop w:val="0"/>
      <w:marBottom w:val="0"/>
      <w:divBdr>
        <w:top w:val="none" w:sz="0" w:space="0" w:color="auto"/>
        <w:left w:val="none" w:sz="0" w:space="0" w:color="auto"/>
        <w:bottom w:val="none" w:sz="0" w:space="0" w:color="auto"/>
        <w:right w:val="none" w:sz="0" w:space="0" w:color="auto"/>
      </w:divBdr>
      <w:divsChild>
        <w:div w:id="719868845">
          <w:marLeft w:val="446"/>
          <w:marRight w:val="0"/>
          <w:marTop w:val="0"/>
          <w:marBottom w:val="0"/>
          <w:divBdr>
            <w:top w:val="none" w:sz="0" w:space="0" w:color="auto"/>
            <w:left w:val="none" w:sz="0" w:space="0" w:color="auto"/>
            <w:bottom w:val="none" w:sz="0" w:space="0" w:color="auto"/>
            <w:right w:val="none" w:sz="0" w:space="0" w:color="auto"/>
          </w:divBdr>
        </w:div>
      </w:divsChild>
    </w:div>
    <w:div w:id="1210919584">
      <w:bodyDiv w:val="1"/>
      <w:marLeft w:val="0"/>
      <w:marRight w:val="0"/>
      <w:marTop w:val="0"/>
      <w:marBottom w:val="0"/>
      <w:divBdr>
        <w:top w:val="none" w:sz="0" w:space="0" w:color="auto"/>
        <w:left w:val="none" w:sz="0" w:space="0" w:color="auto"/>
        <w:bottom w:val="none" w:sz="0" w:space="0" w:color="auto"/>
        <w:right w:val="none" w:sz="0" w:space="0" w:color="auto"/>
      </w:divBdr>
      <w:divsChild>
        <w:div w:id="1714580066">
          <w:marLeft w:val="360"/>
          <w:marRight w:val="0"/>
          <w:marTop w:val="269"/>
          <w:marBottom w:val="0"/>
          <w:divBdr>
            <w:top w:val="none" w:sz="0" w:space="0" w:color="auto"/>
            <w:left w:val="none" w:sz="0" w:space="0" w:color="auto"/>
            <w:bottom w:val="none" w:sz="0" w:space="0" w:color="auto"/>
            <w:right w:val="none" w:sz="0" w:space="0" w:color="auto"/>
          </w:divBdr>
        </w:div>
      </w:divsChild>
    </w:div>
    <w:div w:id="1260601355">
      <w:bodyDiv w:val="1"/>
      <w:marLeft w:val="0"/>
      <w:marRight w:val="0"/>
      <w:marTop w:val="0"/>
      <w:marBottom w:val="0"/>
      <w:divBdr>
        <w:top w:val="none" w:sz="0" w:space="0" w:color="auto"/>
        <w:left w:val="none" w:sz="0" w:space="0" w:color="auto"/>
        <w:bottom w:val="none" w:sz="0" w:space="0" w:color="auto"/>
        <w:right w:val="none" w:sz="0" w:space="0" w:color="auto"/>
      </w:divBdr>
    </w:div>
    <w:div w:id="1279947026">
      <w:bodyDiv w:val="1"/>
      <w:marLeft w:val="0"/>
      <w:marRight w:val="0"/>
      <w:marTop w:val="0"/>
      <w:marBottom w:val="0"/>
      <w:divBdr>
        <w:top w:val="none" w:sz="0" w:space="0" w:color="auto"/>
        <w:left w:val="none" w:sz="0" w:space="0" w:color="auto"/>
        <w:bottom w:val="none" w:sz="0" w:space="0" w:color="auto"/>
        <w:right w:val="none" w:sz="0" w:space="0" w:color="auto"/>
      </w:divBdr>
    </w:div>
    <w:div w:id="1283419401">
      <w:bodyDiv w:val="1"/>
      <w:marLeft w:val="0"/>
      <w:marRight w:val="0"/>
      <w:marTop w:val="0"/>
      <w:marBottom w:val="0"/>
      <w:divBdr>
        <w:top w:val="none" w:sz="0" w:space="0" w:color="auto"/>
        <w:left w:val="none" w:sz="0" w:space="0" w:color="auto"/>
        <w:bottom w:val="none" w:sz="0" w:space="0" w:color="auto"/>
        <w:right w:val="none" w:sz="0" w:space="0" w:color="auto"/>
      </w:divBdr>
    </w:div>
    <w:div w:id="1318804049">
      <w:bodyDiv w:val="1"/>
      <w:marLeft w:val="0"/>
      <w:marRight w:val="0"/>
      <w:marTop w:val="0"/>
      <w:marBottom w:val="0"/>
      <w:divBdr>
        <w:top w:val="none" w:sz="0" w:space="0" w:color="auto"/>
        <w:left w:val="none" w:sz="0" w:space="0" w:color="auto"/>
        <w:bottom w:val="none" w:sz="0" w:space="0" w:color="auto"/>
        <w:right w:val="none" w:sz="0" w:space="0" w:color="auto"/>
      </w:divBdr>
    </w:div>
    <w:div w:id="1332488890">
      <w:bodyDiv w:val="1"/>
      <w:marLeft w:val="0"/>
      <w:marRight w:val="0"/>
      <w:marTop w:val="0"/>
      <w:marBottom w:val="0"/>
      <w:divBdr>
        <w:top w:val="none" w:sz="0" w:space="0" w:color="auto"/>
        <w:left w:val="none" w:sz="0" w:space="0" w:color="auto"/>
        <w:bottom w:val="none" w:sz="0" w:space="0" w:color="auto"/>
        <w:right w:val="none" w:sz="0" w:space="0" w:color="auto"/>
      </w:divBdr>
      <w:divsChild>
        <w:div w:id="553468040">
          <w:marLeft w:val="360"/>
          <w:marRight w:val="0"/>
          <w:marTop w:val="269"/>
          <w:marBottom w:val="120"/>
          <w:divBdr>
            <w:top w:val="none" w:sz="0" w:space="0" w:color="auto"/>
            <w:left w:val="none" w:sz="0" w:space="0" w:color="auto"/>
            <w:bottom w:val="none" w:sz="0" w:space="0" w:color="auto"/>
            <w:right w:val="none" w:sz="0" w:space="0" w:color="auto"/>
          </w:divBdr>
        </w:div>
      </w:divsChild>
    </w:div>
    <w:div w:id="1365519801">
      <w:bodyDiv w:val="1"/>
      <w:marLeft w:val="0"/>
      <w:marRight w:val="0"/>
      <w:marTop w:val="0"/>
      <w:marBottom w:val="0"/>
      <w:divBdr>
        <w:top w:val="none" w:sz="0" w:space="0" w:color="auto"/>
        <w:left w:val="none" w:sz="0" w:space="0" w:color="auto"/>
        <w:bottom w:val="none" w:sz="0" w:space="0" w:color="auto"/>
        <w:right w:val="none" w:sz="0" w:space="0" w:color="auto"/>
      </w:divBdr>
    </w:div>
    <w:div w:id="1366562195">
      <w:bodyDiv w:val="1"/>
      <w:marLeft w:val="0"/>
      <w:marRight w:val="0"/>
      <w:marTop w:val="0"/>
      <w:marBottom w:val="0"/>
      <w:divBdr>
        <w:top w:val="none" w:sz="0" w:space="0" w:color="auto"/>
        <w:left w:val="none" w:sz="0" w:space="0" w:color="auto"/>
        <w:bottom w:val="none" w:sz="0" w:space="0" w:color="auto"/>
        <w:right w:val="none" w:sz="0" w:space="0" w:color="auto"/>
      </w:divBdr>
    </w:div>
    <w:div w:id="1403675994">
      <w:bodyDiv w:val="1"/>
      <w:marLeft w:val="0"/>
      <w:marRight w:val="0"/>
      <w:marTop w:val="0"/>
      <w:marBottom w:val="0"/>
      <w:divBdr>
        <w:top w:val="none" w:sz="0" w:space="0" w:color="auto"/>
        <w:left w:val="none" w:sz="0" w:space="0" w:color="auto"/>
        <w:bottom w:val="none" w:sz="0" w:space="0" w:color="auto"/>
        <w:right w:val="none" w:sz="0" w:space="0" w:color="auto"/>
      </w:divBdr>
    </w:div>
    <w:div w:id="1450927843">
      <w:bodyDiv w:val="1"/>
      <w:marLeft w:val="0"/>
      <w:marRight w:val="0"/>
      <w:marTop w:val="0"/>
      <w:marBottom w:val="0"/>
      <w:divBdr>
        <w:top w:val="none" w:sz="0" w:space="0" w:color="auto"/>
        <w:left w:val="none" w:sz="0" w:space="0" w:color="auto"/>
        <w:bottom w:val="none" w:sz="0" w:space="0" w:color="auto"/>
        <w:right w:val="none" w:sz="0" w:space="0" w:color="auto"/>
      </w:divBdr>
    </w:div>
    <w:div w:id="1472019606">
      <w:bodyDiv w:val="1"/>
      <w:marLeft w:val="0"/>
      <w:marRight w:val="0"/>
      <w:marTop w:val="0"/>
      <w:marBottom w:val="0"/>
      <w:divBdr>
        <w:top w:val="none" w:sz="0" w:space="0" w:color="auto"/>
        <w:left w:val="none" w:sz="0" w:space="0" w:color="auto"/>
        <w:bottom w:val="none" w:sz="0" w:space="0" w:color="auto"/>
        <w:right w:val="none" w:sz="0" w:space="0" w:color="auto"/>
      </w:divBdr>
    </w:div>
    <w:div w:id="1484077936">
      <w:bodyDiv w:val="1"/>
      <w:marLeft w:val="0"/>
      <w:marRight w:val="0"/>
      <w:marTop w:val="0"/>
      <w:marBottom w:val="0"/>
      <w:divBdr>
        <w:top w:val="none" w:sz="0" w:space="0" w:color="auto"/>
        <w:left w:val="none" w:sz="0" w:space="0" w:color="auto"/>
        <w:bottom w:val="none" w:sz="0" w:space="0" w:color="auto"/>
        <w:right w:val="none" w:sz="0" w:space="0" w:color="auto"/>
      </w:divBdr>
    </w:div>
    <w:div w:id="1540429877">
      <w:bodyDiv w:val="1"/>
      <w:marLeft w:val="0"/>
      <w:marRight w:val="0"/>
      <w:marTop w:val="0"/>
      <w:marBottom w:val="0"/>
      <w:divBdr>
        <w:top w:val="none" w:sz="0" w:space="0" w:color="auto"/>
        <w:left w:val="none" w:sz="0" w:space="0" w:color="auto"/>
        <w:bottom w:val="none" w:sz="0" w:space="0" w:color="auto"/>
        <w:right w:val="none" w:sz="0" w:space="0" w:color="auto"/>
      </w:divBdr>
    </w:div>
    <w:div w:id="1598707312">
      <w:bodyDiv w:val="1"/>
      <w:marLeft w:val="0"/>
      <w:marRight w:val="0"/>
      <w:marTop w:val="0"/>
      <w:marBottom w:val="0"/>
      <w:divBdr>
        <w:top w:val="none" w:sz="0" w:space="0" w:color="auto"/>
        <w:left w:val="none" w:sz="0" w:space="0" w:color="auto"/>
        <w:bottom w:val="none" w:sz="0" w:space="0" w:color="auto"/>
        <w:right w:val="none" w:sz="0" w:space="0" w:color="auto"/>
      </w:divBdr>
    </w:div>
    <w:div w:id="1663384861">
      <w:bodyDiv w:val="1"/>
      <w:marLeft w:val="0"/>
      <w:marRight w:val="0"/>
      <w:marTop w:val="0"/>
      <w:marBottom w:val="0"/>
      <w:divBdr>
        <w:top w:val="none" w:sz="0" w:space="0" w:color="auto"/>
        <w:left w:val="none" w:sz="0" w:space="0" w:color="auto"/>
        <w:bottom w:val="none" w:sz="0" w:space="0" w:color="auto"/>
        <w:right w:val="none" w:sz="0" w:space="0" w:color="auto"/>
      </w:divBdr>
    </w:div>
    <w:div w:id="1736583009">
      <w:bodyDiv w:val="1"/>
      <w:marLeft w:val="0"/>
      <w:marRight w:val="0"/>
      <w:marTop w:val="0"/>
      <w:marBottom w:val="0"/>
      <w:divBdr>
        <w:top w:val="none" w:sz="0" w:space="0" w:color="auto"/>
        <w:left w:val="none" w:sz="0" w:space="0" w:color="auto"/>
        <w:bottom w:val="none" w:sz="0" w:space="0" w:color="auto"/>
        <w:right w:val="none" w:sz="0" w:space="0" w:color="auto"/>
      </w:divBdr>
    </w:div>
    <w:div w:id="1751391598">
      <w:bodyDiv w:val="1"/>
      <w:marLeft w:val="0"/>
      <w:marRight w:val="0"/>
      <w:marTop w:val="0"/>
      <w:marBottom w:val="0"/>
      <w:divBdr>
        <w:top w:val="none" w:sz="0" w:space="0" w:color="auto"/>
        <w:left w:val="none" w:sz="0" w:space="0" w:color="auto"/>
        <w:bottom w:val="none" w:sz="0" w:space="0" w:color="auto"/>
        <w:right w:val="none" w:sz="0" w:space="0" w:color="auto"/>
      </w:divBdr>
    </w:div>
    <w:div w:id="1786777713">
      <w:bodyDiv w:val="1"/>
      <w:marLeft w:val="0"/>
      <w:marRight w:val="0"/>
      <w:marTop w:val="0"/>
      <w:marBottom w:val="0"/>
      <w:divBdr>
        <w:top w:val="none" w:sz="0" w:space="0" w:color="auto"/>
        <w:left w:val="none" w:sz="0" w:space="0" w:color="auto"/>
        <w:bottom w:val="none" w:sz="0" w:space="0" w:color="auto"/>
        <w:right w:val="none" w:sz="0" w:space="0" w:color="auto"/>
      </w:divBdr>
    </w:div>
    <w:div w:id="1806922184">
      <w:bodyDiv w:val="1"/>
      <w:marLeft w:val="0"/>
      <w:marRight w:val="0"/>
      <w:marTop w:val="0"/>
      <w:marBottom w:val="0"/>
      <w:divBdr>
        <w:top w:val="none" w:sz="0" w:space="0" w:color="auto"/>
        <w:left w:val="none" w:sz="0" w:space="0" w:color="auto"/>
        <w:bottom w:val="none" w:sz="0" w:space="0" w:color="auto"/>
        <w:right w:val="none" w:sz="0" w:space="0" w:color="auto"/>
      </w:divBdr>
    </w:div>
    <w:div w:id="1829402437">
      <w:bodyDiv w:val="1"/>
      <w:marLeft w:val="0"/>
      <w:marRight w:val="0"/>
      <w:marTop w:val="0"/>
      <w:marBottom w:val="0"/>
      <w:divBdr>
        <w:top w:val="none" w:sz="0" w:space="0" w:color="auto"/>
        <w:left w:val="none" w:sz="0" w:space="0" w:color="auto"/>
        <w:bottom w:val="none" w:sz="0" w:space="0" w:color="auto"/>
        <w:right w:val="none" w:sz="0" w:space="0" w:color="auto"/>
      </w:divBdr>
    </w:div>
    <w:div w:id="1853763948">
      <w:bodyDiv w:val="1"/>
      <w:marLeft w:val="0"/>
      <w:marRight w:val="0"/>
      <w:marTop w:val="0"/>
      <w:marBottom w:val="0"/>
      <w:divBdr>
        <w:top w:val="none" w:sz="0" w:space="0" w:color="auto"/>
        <w:left w:val="none" w:sz="0" w:space="0" w:color="auto"/>
        <w:bottom w:val="none" w:sz="0" w:space="0" w:color="auto"/>
        <w:right w:val="none" w:sz="0" w:space="0" w:color="auto"/>
      </w:divBdr>
      <w:divsChild>
        <w:div w:id="420837457">
          <w:marLeft w:val="144"/>
          <w:marRight w:val="0"/>
          <w:marTop w:val="0"/>
          <w:marBottom w:val="0"/>
          <w:divBdr>
            <w:top w:val="none" w:sz="0" w:space="0" w:color="auto"/>
            <w:left w:val="none" w:sz="0" w:space="0" w:color="auto"/>
            <w:bottom w:val="none" w:sz="0" w:space="0" w:color="auto"/>
            <w:right w:val="none" w:sz="0" w:space="0" w:color="auto"/>
          </w:divBdr>
        </w:div>
      </w:divsChild>
    </w:div>
    <w:div w:id="1895500419">
      <w:bodyDiv w:val="1"/>
      <w:marLeft w:val="0"/>
      <w:marRight w:val="0"/>
      <w:marTop w:val="0"/>
      <w:marBottom w:val="0"/>
      <w:divBdr>
        <w:top w:val="none" w:sz="0" w:space="0" w:color="auto"/>
        <w:left w:val="none" w:sz="0" w:space="0" w:color="auto"/>
        <w:bottom w:val="none" w:sz="0" w:space="0" w:color="auto"/>
        <w:right w:val="none" w:sz="0" w:space="0" w:color="auto"/>
      </w:divBdr>
      <w:divsChild>
        <w:div w:id="876741942">
          <w:marLeft w:val="360"/>
          <w:marRight w:val="0"/>
          <w:marTop w:val="240"/>
          <w:marBottom w:val="120"/>
          <w:divBdr>
            <w:top w:val="none" w:sz="0" w:space="0" w:color="auto"/>
            <w:left w:val="none" w:sz="0" w:space="0" w:color="auto"/>
            <w:bottom w:val="none" w:sz="0" w:space="0" w:color="auto"/>
            <w:right w:val="none" w:sz="0" w:space="0" w:color="auto"/>
          </w:divBdr>
        </w:div>
      </w:divsChild>
    </w:div>
    <w:div w:id="1920286941">
      <w:bodyDiv w:val="1"/>
      <w:marLeft w:val="0"/>
      <w:marRight w:val="0"/>
      <w:marTop w:val="0"/>
      <w:marBottom w:val="0"/>
      <w:divBdr>
        <w:top w:val="none" w:sz="0" w:space="0" w:color="auto"/>
        <w:left w:val="none" w:sz="0" w:space="0" w:color="auto"/>
        <w:bottom w:val="none" w:sz="0" w:space="0" w:color="auto"/>
        <w:right w:val="none" w:sz="0" w:space="0" w:color="auto"/>
      </w:divBdr>
    </w:div>
    <w:div w:id="1940331656">
      <w:bodyDiv w:val="1"/>
      <w:marLeft w:val="0"/>
      <w:marRight w:val="0"/>
      <w:marTop w:val="0"/>
      <w:marBottom w:val="0"/>
      <w:divBdr>
        <w:top w:val="none" w:sz="0" w:space="0" w:color="auto"/>
        <w:left w:val="none" w:sz="0" w:space="0" w:color="auto"/>
        <w:bottom w:val="none" w:sz="0" w:space="0" w:color="auto"/>
        <w:right w:val="none" w:sz="0" w:space="0" w:color="auto"/>
      </w:divBdr>
      <w:divsChild>
        <w:div w:id="1024672936">
          <w:marLeft w:val="0"/>
          <w:marRight w:val="0"/>
          <w:marTop w:val="0"/>
          <w:marBottom w:val="0"/>
          <w:divBdr>
            <w:top w:val="none" w:sz="0" w:space="0" w:color="auto"/>
            <w:left w:val="none" w:sz="0" w:space="0" w:color="auto"/>
            <w:bottom w:val="none" w:sz="0" w:space="0" w:color="auto"/>
            <w:right w:val="none" w:sz="0" w:space="0" w:color="auto"/>
          </w:divBdr>
          <w:divsChild>
            <w:div w:id="1709329572">
              <w:marLeft w:val="0"/>
              <w:marRight w:val="0"/>
              <w:marTop w:val="0"/>
              <w:marBottom w:val="0"/>
              <w:divBdr>
                <w:top w:val="none" w:sz="0" w:space="0" w:color="auto"/>
                <w:left w:val="none" w:sz="0" w:space="0" w:color="auto"/>
                <w:bottom w:val="none" w:sz="0" w:space="0" w:color="auto"/>
                <w:right w:val="none" w:sz="0" w:space="0" w:color="auto"/>
              </w:divBdr>
              <w:divsChild>
                <w:div w:id="2115439102">
                  <w:marLeft w:val="0"/>
                  <w:marRight w:val="0"/>
                  <w:marTop w:val="0"/>
                  <w:marBottom w:val="0"/>
                  <w:divBdr>
                    <w:top w:val="none" w:sz="0" w:space="0" w:color="auto"/>
                    <w:left w:val="none" w:sz="0" w:space="0" w:color="auto"/>
                    <w:bottom w:val="none" w:sz="0" w:space="0" w:color="auto"/>
                    <w:right w:val="none" w:sz="0" w:space="0" w:color="auto"/>
                  </w:divBdr>
                  <w:divsChild>
                    <w:div w:id="182208924">
                      <w:marLeft w:val="0"/>
                      <w:marRight w:val="0"/>
                      <w:marTop w:val="0"/>
                      <w:marBottom w:val="300"/>
                      <w:divBdr>
                        <w:top w:val="none" w:sz="0" w:space="0" w:color="auto"/>
                        <w:left w:val="none" w:sz="0" w:space="0" w:color="auto"/>
                        <w:bottom w:val="none" w:sz="0" w:space="0" w:color="auto"/>
                        <w:right w:val="none" w:sz="0" w:space="0" w:color="auto"/>
                      </w:divBdr>
                      <w:divsChild>
                        <w:div w:id="1396709184">
                          <w:marLeft w:val="1200"/>
                          <w:marRight w:val="0"/>
                          <w:marTop w:val="0"/>
                          <w:marBottom w:val="0"/>
                          <w:divBdr>
                            <w:top w:val="none" w:sz="0" w:space="0" w:color="auto"/>
                            <w:left w:val="none" w:sz="0" w:space="0" w:color="auto"/>
                            <w:bottom w:val="none" w:sz="0" w:space="0" w:color="auto"/>
                            <w:right w:val="none" w:sz="0" w:space="0" w:color="auto"/>
                          </w:divBdr>
                          <w:divsChild>
                            <w:div w:id="636572386">
                              <w:marLeft w:val="-225"/>
                              <w:marRight w:val="-225"/>
                              <w:marTop w:val="0"/>
                              <w:marBottom w:val="0"/>
                              <w:divBdr>
                                <w:top w:val="none" w:sz="0" w:space="0" w:color="auto"/>
                                <w:left w:val="none" w:sz="0" w:space="0" w:color="auto"/>
                                <w:bottom w:val="none" w:sz="0" w:space="0" w:color="auto"/>
                                <w:right w:val="none" w:sz="0" w:space="0" w:color="auto"/>
                              </w:divBdr>
                              <w:divsChild>
                                <w:div w:id="975765812">
                                  <w:marLeft w:val="0"/>
                                  <w:marRight w:val="0"/>
                                  <w:marTop w:val="0"/>
                                  <w:marBottom w:val="0"/>
                                  <w:divBdr>
                                    <w:top w:val="none" w:sz="0" w:space="0" w:color="auto"/>
                                    <w:left w:val="none" w:sz="0" w:space="0" w:color="auto"/>
                                    <w:bottom w:val="none" w:sz="0" w:space="0" w:color="auto"/>
                                    <w:right w:val="none" w:sz="0" w:space="0" w:color="auto"/>
                                  </w:divBdr>
                                  <w:divsChild>
                                    <w:div w:id="255870225">
                                      <w:marLeft w:val="0"/>
                                      <w:marRight w:val="0"/>
                                      <w:marTop w:val="0"/>
                                      <w:marBottom w:val="0"/>
                                      <w:divBdr>
                                        <w:top w:val="none" w:sz="0" w:space="0" w:color="auto"/>
                                        <w:left w:val="none" w:sz="0" w:space="0" w:color="auto"/>
                                        <w:bottom w:val="none" w:sz="0" w:space="0" w:color="auto"/>
                                        <w:right w:val="none" w:sz="0" w:space="0" w:color="auto"/>
                                      </w:divBdr>
                                      <w:divsChild>
                                        <w:div w:id="1058067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2318885">
      <w:bodyDiv w:val="1"/>
      <w:marLeft w:val="0"/>
      <w:marRight w:val="0"/>
      <w:marTop w:val="0"/>
      <w:marBottom w:val="0"/>
      <w:divBdr>
        <w:top w:val="none" w:sz="0" w:space="0" w:color="auto"/>
        <w:left w:val="none" w:sz="0" w:space="0" w:color="auto"/>
        <w:bottom w:val="none" w:sz="0" w:space="0" w:color="auto"/>
        <w:right w:val="none" w:sz="0" w:space="0" w:color="auto"/>
      </w:divBdr>
      <w:divsChild>
        <w:div w:id="1050420660">
          <w:marLeft w:val="0"/>
          <w:marRight w:val="0"/>
          <w:marTop w:val="0"/>
          <w:marBottom w:val="0"/>
          <w:divBdr>
            <w:top w:val="none" w:sz="0" w:space="0" w:color="auto"/>
            <w:left w:val="none" w:sz="0" w:space="0" w:color="auto"/>
            <w:bottom w:val="none" w:sz="0" w:space="0" w:color="auto"/>
            <w:right w:val="none" w:sz="0" w:space="0" w:color="auto"/>
          </w:divBdr>
          <w:divsChild>
            <w:div w:id="959649468">
              <w:marLeft w:val="0"/>
              <w:marRight w:val="0"/>
              <w:marTop w:val="0"/>
              <w:marBottom w:val="0"/>
              <w:divBdr>
                <w:top w:val="none" w:sz="0" w:space="0" w:color="auto"/>
                <w:left w:val="none" w:sz="0" w:space="0" w:color="auto"/>
                <w:bottom w:val="none" w:sz="0" w:space="0" w:color="auto"/>
                <w:right w:val="none" w:sz="0" w:space="0" w:color="auto"/>
              </w:divBdr>
              <w:divsChild>
                <w:div w:id="825169963">
                  <w:marLeft w:val="0"/>
                  <w:marRight w:val="0"/>
                  <w:marTop w:val="0"/>
                  <w:marBottom w:val="0"/>
                  <w:divBdr>
                    <w:top w:val="none" w:sz="0" w:space="0" w:color="auto"/>
                    <w:left w:val="none" w:sz="0" w:space="0" w:color="auto"/>
                    <w:bottom w:val="none" w:sz="0" w:space="0" w:color="auto"/>
                    <w:right w:val="none" w:sz="0" w:space="0" w:color="auto"/>
                  </w:divBdr>
                  <w:divsChild>
                    <w:div w:id="1258366182">
                      <w:marLeft w:val="0"/>
                      <w:marRight w:val="0"/>
                      <w:marTop w:val="0"/>
                      <w:marBottom w:val="300"/>
                      <w:divBdr>
                        <w:top w:val="none" w:sz="0" w:space="0" w:color="auto"/>
                        <w:left w:val="none" w:sz="0" w:space="0" w:color="auto"/>
                        <w:bottom w:val="none" w:sz="0" w:space="0" w:color="auto"/>
                        <w:right w:val="none" w:sz="0" w:space="0" w:color="auto"/>
                      </w:divBdr>
                      <w:divsChild>
                        <w:div w:id="934216779">
                          <w:marLeft w:val="1200"/>
                          <w:marRight w:val="0"/>
                          <w:marTop w:val="0"/>
                          <w:marBottom w:val="0"/>
                          <w:divBdr>
                            <w:top w:val="none" w:sz="0" w:space="0" w:color="auto"/>
                            <w:left w:val="none" w:sz="0" w:space="0" w:color="auto"/>
                            <w:bottom w:val="none" w:sz="0" w:space="0" w:color="auto"/>
                            <w:right w:val="none" w:sz="0" w:space="0" w:color="auto"/>
                          </w:divBdr>
                          <w:divsChild>
                            <w:div w:id="1462259726">
                              <w:marLeft w:val="-225"/>
                              <w:marRight w:val="-225"/>
                              <w:marTop w:val="0"/>
                              <w:marBottom w:val="0"/>
                              <w:divBdr>
                                <w:top w:val="none" w:sz="0" w:space="0" w:color="auto"/>
                                <w:left w:val="none" w:sz="0" w:space="0" w:color="auto"/>
                                <w:bottom w:val="none" w:sz="0" w:space="0" w:color="auto"/>
                                <w:right w:val="none" w:sz="0" w:space="0" w:color="auto"/>
                              </w:divBdr>
                              <w:divsChild>
                                <w:div w:id="2027901983">
                                  <w:marLeft w:val="0"/>
                                  <w:marRight w:val="0"/>
                                  <w:marTop w:val="0"/>
                                  <w:marBottom w:val="0"/>
                                  <w:divBdr>
                                    <w:top w:val="none" w:sz="0" w:space="0" w:color="auto"/>
                                    <w:left w:val="none" w:sz="0" w:space="0" w:color="auto"/>
                                    <w:bottom w:val="none" w:sz="0" w:space="0" w:color="auto"/>
                                    <w:right w:val="none" w:sz="0" w:space="0" w:color="auto"/>
                                  </w:divBdr>
                                  <w:divsChild>
                                    <w:div w:id="984116902">
                                      <w:marLeft w:val="0"/>
                                      <w:marRight w:val="0"/>
                                      <w:marTop w:val="0"/>
                                      <w:marBottom w:val="0"/>
                                      <w:divBdr>
                                        <w:top w:val="none" w:sz="0" w:space="0" w:color="auto"/>
                                        <w:left w:val="none" w:sz="0" w:space="0" w:color="auto"/>
                                        <w:bottom w:val="none" w:sz="0" w:space="0" w:color="auto"/>
                                        <w:right w:val="none" w:sz="0" w:space="0" w:color="auto"/>
                                      </w:divBdr>
                                      <w:divsChild>
                                        <w:div w:id="6485568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022404">
      <w:bodyDiv w:val="1"/>
      <w:marLeft w:val="0"/>
      <w:marRight w:val="0"/>
      <w:marTop w:val="0"/>
      <w:marBottom w:val="0"/>
      <w:divBdr>
        <w:top w:val="none" w:sz="0" w:space="0" w:color="auto"/>
        <w:left w:val="none" w:sz="0" w:space="0" w:color="auto"/>
        <w:bottom w:val="none" w:sz="0" w:space="0" w:color="auto"/>
        <w:right w:val="none" w:sz="0" w:space="0" w:color="auto"/>
      </w:divBdr>
    </w:div>
    <w:div w:id="207415987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292A2-2E4B-4D60-932E-B1EB1AE3D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13</Pages>
  <Words>1186</Words>
  <Characters>6762</Characters>
  <Application>Microsoft Office Word</Application>
  <DocSecurity>0</DocSecurity>
  <Lines>56</Lines>
  <Paragraphs>15</Paragraphs>
  <ScaleCrop>false</ScaleCrop>
  <Company>cy</Company>
  <LinksUpToDate>false</LinksUpToDate>
  <CharactersWithSpaces>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黃慧儀</cp:lastModifiedBy>
  <cp:revision>2</cp:revision>
  <cp:lastPrinted>2022-12-27T06:24:00Z</cp:lastPrinted>
  <dcterms:created xsi:type="dcterms:W3CDTF">2023-01-10T02:49:00Z</dcterms:created>
  <dcterms:modified xsi:type="dcterms:W3CDTF">2023-01-10T02:49:00Z</dcterms:modified>
</cp:coreProperties>
</file>