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3432" w14:textId="77777777" w:rsidR="00D75644" w:rsidRPr="00DC5F74" w:rsidRDefault="00E078D4" w:rsidP="00234499">
      <w:pPr>
        <w:pStyle w:val="af3"/>
      </w:pPr>
      <w:r w:rsidRPr="00DC5F74">
        <w:rPr>
          <w:rFonts w:hint="eastAsia"/>
        </w:rPr>
        <w:t>調查</w:t>
      </w:r>
      <w:r w:rsidR="00D75644" w:rsidRPr="00DC5F74">
        <w:rPr>
          <w:rFonts w:hint="eastAsia"/>
        </w:rPr>
        <w:t>報告</w:t>
      </w:r>
    </w:p>
    <w:p w14:paraId="6C5FEC55" w14:textId="2222DFFF" w:rsidR="00073409" w:rsidRPr="00DC5F74" w:rsidRDefault="00E25849" w:rsidP="00073409">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C5F74">
        <w:rPr>
          <w:rFonts w:hint="eastAsia"/>
        </w:rPr>
        <w:t>案　　由：</w:t>
      </w:r>
      <w:bookmarkStart w:id="25" w:name="_Hlk1026413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73409" w:rsidRPr="00DC5F74">
        <w:rPr>
          <w:rFonts w:hint="eastAsia"/>
        </w:rPr>
        <w:t>據悉，</w:t>
      </w:r>
      <w:proofErr w:type="gramStart"/>
      <w:r w:rsidR="00073409" w:rsidRPr="00DC5F74">
        <w:rPr>
          <w:rFonts w:hint="eastAsia"/>
        </w:rPr>
        <w:t>臺</w:t>
      </w:r>
      <w:proofErr w:type="gramEnd"/>
      <w:r w:rsidR="00073409" w:rsidRPr="00DC5F74">
        <w:rPr>
          <w:rFonts w:hint="eastAsia"/>
        </w:rPr>
        <w:t>南一家養護機構女性照顧服務員網路直播對男性住民做出不當行為，包括要求男性住民觸摸其胸部、為男性住民打手槍等。本院函</w:t>
      </w:r>
      <w:proofErr w:type="gramStart"/>
      <w:r w:rsidR="00073409" w:rsidRPr="00DC5F74">
        <w:rPr>
          <w:rFonts w:hint="eastAsia"/>
        </w:rPr>
        <w:t>詢</w:t>
      </w:r>
      <w:proofErr w:type="gramEnd"/>
      <w:r w:rsidR="00073409" w:rsidRPr="00DC5F74">
        <w:rPr>
          <w:rFonts w:hint="eastAsia"/>
        </w:rPr>
        <w:t>發現，該名林</w:t>
      </w:r>
      <w:proofErr w:type="gramStart"/>
      <w:r w:rsidR="00073409" w:rsidRPr="00DC5F74">
        <w:rPr>
          <w:rFonts w:hint="eastAsia"/>
        </w:rPr>
        <w:t>姓照</w:t>
      </w:r>
      <w:proofErr w:type="gramEnd"/>
      <w:r w:rsidR="00073409" w:rsidRPr="00DC5F74">
        <w:rPr>
          <w:rFonts w:hint="eastAsia"/>
        </w:rPr>
        <w:t>服員從111年6月起多次半夜進入住民私人空間，撫摸其生殖器官，住民因服用安眠藥而無力反抗，且不知林</w:t>
      </w:r>
      <w:proofErr w:type="gramStart"/>
      <w:r w:rsidR="00073409" w:rsidRPr="00DC5F74">
        <w:rPr>
          <w:rFonts w:hint="eastAsia"/>
        </w:rPr>
        <w:t>姓照</w:t>
      </w:r>
      <w:proofErr w:type="gramEnd"/>
      <w:r w:rsidR="00073409" w:rsidRPr="00DC5F74">
        <w:rPr>
          <w:rFonts w:hint="eastAsia"/>
        </w:rPr>
        <w:t>服員在拍攝直播。機構調查後，認定林</w:t>
      </w:r>
      <w:proofErr w:type="gramStart"/>
      <w:r w:rsidR="00073409" w:rsidRPr="00DC5F74">
        <w:rPr>
          <w:rFonts w:hint="eastAsia"/>
        </w:rPr>
        <w:t>姓照服</w:t>
      </w:r>
      <w:proofErr w:type="gramEnd"/>
      <w:r w:rsidR="00073409" w:rsidRPr="00DC5F74">
        <w:rPr>
          <w:rFonts w:hint="eastAsia"/>
        </w:rPr>
        <w:t>員行為構成性騷擾，然而事實行為是否已構成性猥褻甚至性侵害？</w:t>
      </w:r>
      <w:proofErr w:type="gramStart"/>
      <w:r w:rsidR="00073409" w:rsidRPr="00DC5F74">
        <w:rPr>
          <w:rFonts w:hint="eastAsia"/>
        </w:rPr>
        <w:t>臺</w:t>
      </w:r>
      <w:proofErr w:type="gramEnd"/>
      <w:r w:rsidR="00073409" w:rsidRPr="00DC5F74">
        <w:rPr>
          <w:rFonts w:hint="eastAsia"/>
        </w:rPr>
        <w:t>南市政府社會局是否調查有無其他住民受害？</w:t>
      </w:r>
      <w:proofErr w:type="gramStart"/>
      <w:r w:rsidR="00073409" w:rsidRPr="00DC5F74">
        <w:rPr>
          <w:rFonts w:hint="eastAsia"/>
        </w:rPr>
        <w:t>臺</w:t>
      </w:r>
      <w:proofErr w:type="gramEnd"/>
      <w:r w:rsidR="00073409" w:rsidRPr="00DC5F74">
        <w:rPr>
          <w:rFonts w:hint="eastAsia"/>
        </w:rPr>
        <w:t>南市政府社會局於111年8月17日接獲媒體通知，僅要求該機構自行調查，直至同年8月26日媒體曝光，才進行調查，是否有怠惰之疑？皆有深入調查之必要案。</w:t>
      </w:r>
    </w:p>
    <w:p w14:paraId="68658C72" w14:textId="195B070E" w:rsidR="00473872" w:rsidRPr="00DC5F74" w:rsidRDefault="00C26B06" w:rsidP="00473872">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Start w:id="42" w:name="_Toc421794870"/>
      <w:bookmarkStart w:id="43" w:name="_Toc422834155"/>
      <w:bookmarkEnd w:id="25"/>
      <w:bookmarkEnd w:id="26"/>
      <w:bookmarkEnd w:id="27"/>
      <w:bookmarkEnd w:id="28"/>
      <w:bookmarkEnd w:id="29"/>
      <w:bookmarkEnd w:id="30"/>
      <w:bookmarkEnd w:id="31"/>
      <w:bookmarkEnd w:id="32"/>
      <w:bookmarkEnd w:id="33"/>
      <w:bookmarkEnd w:id="34"/>
      <w:bookmarkEnd w:id="35"/>
      <w:r w:rsidRPr="00DC5F74">
        <w:rPr>
          <w:rFonts w:hint="eastAsia"/>
        </w:rPr>
        <w:t>調查意見：</w:t>
      </w:r>
    </w:p>
    <w:p w14:paraId="3262F271" w14:textId="5D7544FE" w:rsidR="00592166" w:rsidRPr="00DC5F74" w:rsidRDefault="0034655B" w:rsidP="00592166">
      <w:pPr>
        <w:pStyle w:val="11"/>
        <w:ind w:left="680" w:firstLine="680"/>
      </w:pPr>
      <w:r w:rsidRPr="00DC5F74">
        <w:rPr>
          <w:rFonts w:hint="eastAsia"/>
        </w:rPr>
        <w:t>本案</w:t>
      </w:r>
      <w:r w:rsidRPr="00DC5F74">
        <w:rPr>
          <w:rStyle w:val="aff"/>
          <w:rFonts w:hAnsi="標楷體"/>
          <w:szCs w:val="32"/>
        </w:rPr>
        <w:footnoteReference w:id="1"/>
      </w:r>
      <w:r w:rsidRPr="00DC5F74">
        <w:rPr>
          <w:rFonts w:hint="eastAsia"/>
        </w:rPr>
        <w:t>緣於民國(下同)111年6月間</w:t>
      </w:r>
      <w:proofErr w:type="gramStart"/>
      <w:r w:rsidRPr="00DC5F74">
        <w:rPr>
          <w:rFonts w:hint="eastAsia"/>
        </w:rPr>
        <w:t>臺</w:t>
      </w:r>
      <w:proofErr w:type="gramEnd"/>
      <w:r w:rsidRPr="00DC5F74">
        <w:rPr>
          <w:rFonts w:hint="eastAsia"/>
        </w:rPr>
        <w:t>南市某私立老人養護機構之照顧服務員(下</w:t>
      </w:r>
      <w:proofErr w:type="gramStart"/>
      <w:r w:rsidRPr="00DC5F74">
        <w:rPr>
          <w:rFonts w:hint="eastAsia"/>
        </w:rPr>
        <w:t>稱照</w:t>
      </w:r>
      <w:proofErr w:type="gramEnd"/>
      <w:r w:rsidRPr="00DC5F74">
        <w:rPr>
          <w:rFonts w:hint="eastAsia"/>
        </w:rPr>
        <w:t>服員)，多次半夜進入某男性住民私人空間，撫摸其生殖器官，且其並不知同時已於直播平台發送，</w:t>
      </w:r>
      <w:proofErr w:type="gramStart"/>
      <w:r w:rsidRPr="00DC5F74">
        <w:rPr>
          <w:rFonts w:hint="eastAsia"/>
        </w:rPr>
        <w:t>照服員</w:t>
      </w:r>
      <w:proofErr w:type="gramEnd"/>
      <w:r w:rsidRPr="00DC5F74">
        <w:rPr>
          <w:rFonts w:hint="eastAsia"/>
        </w:rPr>
        <w:t>此舉係為吸引會員點播與贊助禮物。</w:t>
      </w:r>
      <w:proofErr w:type="gramStart"/>
      <w:r w:rsidRPr="00DC5F74">
        <w:rPr>
          <w:rFonts w:hint="eastAsia"/>
        </w:rPr>
        <w:t>臺</w:t>
      </w:r>
      <w:proofErr w:type="gramEnd"/>
      <w:r w:rsidRPr="00DC5F74">
        <w:rPr>
          <w:rFonts w:hint="eastAsia"/>
        </w:rPr>
        <w:t>南市政府社會局於同年8月17日已接獲媒體預為通知，但僅要求轄內機構自行調查，未全面展開稽查。直至同年8月26日媒體曝光後，方緊急調查並發新聞稿表示：「該行為人對於機構長輩疑似有性騷擾、性侵害或猥褻等事件，即刻移送警方調查。</w:t>
      </w:r>
      <w:proofErr w:type="gramStart"/>
      <w:r w:rsidRPr="00DC5F74">
        <w:rPr>
          <w:rFonts w:hint="eastAsia"/>
        </w:rPr>
        <w:t>倘經調查</w:t>
      </w:r>
      <w:proofErr w:type="gramEnd"/>
      <w:r w:rsidRPr="00DC5F74">
        <w:rPr>
          <w:rFonts w:hint="eastAsia"/>
        </w:rPr>
        <w:t>若有影響機構住民身心健康之重大情事，後續將依老人福利法</w:t>
      </w:r>
      <w:r w:rsidRPr="00DC5F74">
        <w:rPr>
          <w:rFonts w:hAnsi="標楷體" w:cs="新細明體" w:hint="eastAsia"/>
          <w:kern w:val="0"/>
          <w:szCs w:val="28"/>
        </w:rPr>
        <w:t>(下稱老福法)</w:t>
      </w:r>
      <w:r w:rsidRPr="00DC5F74">
        <w:rPr>
          <w:rFonts w:hint="eastAsia"/>
        </w:rPr>
        <w:t>及相關規定裁罰」。</w:t>
      </w:r>
    </w:p>
    <w:p w14:paraId="7D0A3A5D" w14:textId="7EC7D729" w:rsidR="009754BF" w:rsidRPr="00DC5F74" w:rsidRDefault="00592166" w:rsidP="00592166">
      <w:pPr>
        <w:pStyle w:val="11"/>
        <w:ind w:left="680" w:firstLine="680"/>
      </w:pPr>
      <w:r w:rsidRPr="00DC5F74">
        <w:rPr>
          <w:rFonts w:hint="eastAsia"/>
        </w:rPr>
        <w:lastRenderedPageBreak/>
        <w:t>本院為深入瞭解實際案情與現行管理機制是否周妥，經調閱</w:t>
      </w:r>
      <w:proofErr w:type="gramStart"/>
      <w:r w:rsidRPr="00DC5F74">
        <w:rPr>
          <w:rFonts w:hint="eastAsia"/>
        </w:rPr>
        <w:t>臺</w:t>
      </w:r>
      <w:proofErr w:type="gramEnd"/>
      <w:r w:rsidRPr="00DC5F74">
        <w:rPr>
          <w:rFonts w:hint="eastAsia"/>
        </w:rPr>
        <w:t>南市政府、衛生福利部(下稱</w:t>
      </w:r>
      <w:proofErr w:type="gramStart"/>
      <w:r w:rsidRPr="00DC5F74">
        <w:rPr>
          <w:rFonts w:hint="eastAsia"/>
        </w:rPr>
        <w:t>衛福</w:t>
      </w:r>
      <w:proofErr w:type="gramEnd"/>
      <w:r w:rsidRPr="00DC5F74">
        <w:rPr>
          <w:rFonts w:hint="eastAsia"/>
        </w:rPr>
        <w:t>部)、數位發展部(下稱數發部)、內政部警政署(下稱警政署)與國家通訊傳播委員會(</w:t>
      </w:r>
      <w:proofErr w:type="gramStart"/>
      <w:r w:rsidRPr="00DC5F74">
        <w:rPr>
          <w:rFonts w:hint="eastAsia"/>
        </w:rPr>
        <w:t>下稱通</w:t>
      </w:r>
      <w:proofErr w:type="gramEnd"/>
      <w:r w:rsidRPr="00DC5F74">
        <w:rPr>
          <w:rFonts w:hint="eastAsia"/>
        </w:rPr>
        <w:t>傳會)等相關機關卷證資料，並於111年11月18日履勘案發機構與詢問臺南市政府、同年12月26日約</w:t>
      </w:r>
      <w:proofErr w:type="gramStart"/>
      <w:r w:rsidRPr="00DC5F74">
        <w:rPr>
          <w:rFonts w:hint="eastAsia"/>
        </w:rPr>
        <w:t>詢衛福</w:t>
      </w:r>
      <w:proofErr w:type="gramEnd"/>
      <w:r w:rsidRPr="00DC5F74">
        <w:rPr>
          <w:rFonts w:hint="eastAsia"/>
        </w:rPr>
        <w:t>部</w:t>
      </w:r>
      <w:r w:rsidRPr="00DC5F74">
        <w:rPr>
          <w:rFonts w:hAnsi="標楷體" w:hint="eastAsia"/>
          <w:szCs w:val="24"/>
        </w:rPr>
        <w:t>社會及家庭署(下</w:t>
      </w:r>
      <w:proofErr w:type="gramStart"/>
      <w:r w:rsidRPr="00DC5F74">
        <w:rPr>
          <w:rFonts w:hAnsi="標楷體" w:hint="eastAsia"/>
          <w:szCs w:val="24"/>
        </w:rPr>
        <w:t>稱社家</w:t>
      </w:r>
      <w:proofErr w:type="gramEnd"/>
      <w:r w:rsidRPr="00DC5F74">
        <w:rPr>
          <w:rFonts w:hAnsi="標楷體" w:hint="eastAsia"/>
          <w:szCs w:val="24"/>
        </w:rPr>
        <w:t>署)簡慧娟署長</w:t>
      </w:r>
      <w:r w:rsidRPr="00DC5F74">
        <w:rPr>
          <w:rFonts w:hint="eastAsia"/>
        </w:rPr>
        <w:t>、</w:t>
      </w:r>
      <w:r w:rsidRPr="00DC5F74">
        <w:rPr>
          <w:rFonts w:hAnsi="標楷體" w:hint="eastAsia"/>
          <w:szCs w:val="24"/>
        </w:rPr>
        <w:t>護理及健康照護司(</w:t>
      </w:r>
      <w:proofErr w:type="gramStart"/>
      <w:r w:rsidRPr="00DC5F74">
        <w:rPr>
          <w:rFonts w:hint="eastAsia"/>
        </w:rPr>
        <w:t>下稱</w:t>
      </w:r>
      <w:r w:rsidRPr="00DC5F74">
        <w:rPr>
          <w:rFonts w:hAnsi="標楷體" w:hint="eastAsia"/>
          <w:szCs w:val="24"/>
        </w:rPr>
        <w:t>照</w:t>
      </w:r>
      <w:proofErr w:type="gramEnd"/>
      <w:r w:rsidRPr="00DC5F74">
        <w:rPr>
          <w:rFonts w:hAnsi="標楷體" w:hint="eastAsia"/>
          <w:szCs w:val="24"/>
        </w:rPr>
        <w:t>護司)蔡誾誾副司長、保護服務司(</w:t>
      </w:r>
      <w:r w:rsidRPr="00DC5F74">
        <w:rPr>
          <w:rFonts w:hint="eastAsia"/>
        </w:rPr>
        <w:t>下稱</w:t>
      </w:r>
      <w:r w:rsidRPr="00DC5F74">
        <w:rPr>
          <w:rFonts w:hAnsi="標楷體" w:hint="eastAsia"/>
          <w:szCs w:val="24"/>
        </w:rPr>
        <w:t>保護司)林春燕簡任視察、長期照顧司(</w:t>
      </w:r>
      <w:r w:rsidRPr="00DC5F74">
        <w:rPr>
          <w:rFonts w:hint="eastAsia"/>
        </w:rPr>
        <w:t>下稱</w:t>
      </w:r>
      <w:r w:rsidRPr="00DC5F74">
        <w:rPr>
          <w:rFonts w:hAnsi="標楷體" w:hint="eastAsia"/>
          <w:szCs w:val="24"/>
        </w:rPr>
        <w:t>長</w:t>
      </w:r>
      <w:proofErr w:type="gramStart"/>
      <w:r w:rsidRPr="00DC5F74">
        <w:rPr>
          <w:rFonts w:hAnsi="標楷體" w:hint="eastAsia"/>
          <w:szCs w:val="24"/>
        </w:rPr>
        <w:t>照司)余依靜</w:t>
      </w:r>
      <w:proofErr w:type="gramEnd"/>
      <w:r w:rsidRPr="00DC5F74">
        <w:rPr>
          <w:rFonts w:hAnsi="標楷體" w:hint="eastAsia"/>
          <w:szCs w:val="24"/>
        </w:rPr>
        <w:t>簡任技正、</w:t>
      </w:r>
      <w:r w:rsidRPr="00DC5F74">
        <w:rPr>
          <w:rFonts w:hint="eastAsia"/>
        </w:rPr>
        <w:t>內政部警政署</w:t>
      </w:r>
      <w:r w:rsidRPr="00DC5F74">
        <w:rPr>
          <w:rFonts w:hAnsi="標楷體" w:hint="eastAsia"/>
        </w:rPr>
        <w:t>刑事警察局</w:t>
      </w:r>
      <w:r w:rsidR="00982478" w:rsidRPr="00DC5F74">
        <w:rPr>
          <w:rFonts w:hAnsi="標楷體" w:hint="eastAsia"/>
        </w:rPr>
        <w:t>(下稱刑事局)</w:t>
      </w:r>
      <w:r w:rsidRPr="00DC5F74">
        <w:rPr>
          <w:rFonts w:hAnsi="標楷體" w:cs="新細明體" w:hint="eastAsia"/>
          <w:kern w:val="0"/>
        </w:rPr>
        <w:t>黃家琦副局長</w:t>
      </w:r>
      <w:r w:rsidRPr="00DC5F74">
        <w:rPr>
          <w:rFonts w:hint="eastAsia"/>
        </w:rPr>
        <w:t>、</w:t>
      </w:r>
      <w:r w:rsidRPr="00DC5F74">
        <w:rPr>
          <w:rFonts w:hAnsi="標楷體" w:cs="新細明體" w:hint="eastAsia"/>
          <w:kern w:val="0"/>
          <w:szCs w:val="28"/>
        </w:rPr>
        <w:t>數發部潘國才主任秘書、通傳會</w:t>
      </w:r>
      <w:r w:rsidRPr="00DC5F74">
        <w:rPr>
          <w:rFonts w:hAnsi="標楷體" w:hint="eastAsia"/>
          <w:szCs w:val="28"/>
        </w:rPr>
        <w:t>詹文旭處長</w:t>
      </w:r>
      <w:r w:rsidRPr="00DC5F74">
        <w:rPr>
          <w:rFonts w:hAnsi="標楷體" w:cs="新細明體" w:hint="eastAsia"/>
          <w:kern w:val="0"/>
          <w:szCs w:val="28"/>
        </w:rPr>
        <w:t>等，以釐清現行老福法、身心障礙者權益保障法</w:t>
      </w:r>
      <w:r w:rsidR="00982478" w:rsidRPr="00DC5F74">
        <w:rPr>
          <w:rFonts w:hAnsi="標楷體" w:cs="新細明體" w:hint="eastAsia"/>
          <w:kern w:val="0"/>
          <w:szCs w:val="28"/>
        </w:rPr>
        <w:t>(下稱身權法)</w:t>
      </w:r>
      <w:r w:rsidRPr="00DC5F74">
        <w:rPr>
          <w:rFonts w:hAnsi="標楷體" w:cs="新細明體" w:hint="eastAsia"/>
          <w:kern w:val="0"/>
          <w:szCs w:val="28"/>
        </w:rPr>
        <w:t>等法令與機構管理規定、長期照顧服務法</w:t>
      </w:r>
      <w:r w:rsidR="00982478" w:rsidRPr="00DC5F74">
        <w:rPr>
          <w:rFonts w:hAnsi="標楷體" w:cs="新細明體" w:hint="eastAsia"/>
          <w:kern w:val="0"/>
          <w:szCs w:val="28"/>
        </w:rPr>
        <w:t>(下稱長</w:t>
      </w:r>
      <w:proofErr w:type="gramStart"/>
      <w:r w:rsidR="00982478" w:rsidRPr="00DC5F74">
        <w:rPr>
          <w:rFonts w:hAnsi="標楷體" w:cs="新細明體" w:hint="eastAsia"/>
          <w:kern w:val="0"/>
          <w:szCs w:val="28"/>
        </w:rPr>
        <w:t>服</w:t>
      </w:r>
      <w:proofErr w:type="gramEnd"/>
      <w:r w:rsidR="00982478" w:rsidRPr="00DC5F74">
        <w:rPr>
          <w:rFonts w:hAnsi="標楷體" w:cs="新細明體" w:hint="eastAsia"/>
          <w:kern w:val="0"/>
          <w:szCs w:val="28"/>
        </w:rPr>
        <w:t>法)</w:t>
      </w:r>
      <w:proofErr w:type="gramStart"/>
      <w:r w:rsidRPr="00DC5F74">
        <w:rPr>
          <w:rFonts w:hAnsi="標楷體" w:cs="新細明體" w:hint="eastAsia"/>
          <w:kern w:val="0"/>
          <w:szCs w:val="28"/>
        </w:rPr>
        <w:t>對於照服</w:t>
      </w:r>
      <w:proofErr w:type="gramEnd"/>
      <w:r w:rsidRPr="00DC5F74">
        <w:rPr>
          <w:rFonts w:hAnsi="標楷體" w:cs="新細明體" w:hint="eastAsia"/>
          <w:kern w:val="0"/>
          <w:szCs w:val="28"/>
        </w:rPr>
        <w:t>員之培訓與管理制度，及新興網路平台犯罪與行政監理機制。</w:t>
      </w:r>
      <w:r w:rsidRPr="00DC5F74">
        <w:rPr>
          <w:rFonts w:hAnsi="Arial" w:hint="eastAsia"/>
          <w:szCs w:val="48"/>
        </w:rPr>
        <w:t>1</w:t>
      </w:r>
      <w:r w:rsidRPr="00DC5F74">
        <w:rPr>
          <w:rFonts w:hint="eastAsia"/>
        </w:rPr>
        <w:t>12年2月2日約</w:t>
      </w:r>
      <w:proofErr w:type="gramStart"/>
      <w:r w:rsidRPr="00DC5F74">
        <w:rPr>
          <w:rFonts w:hint="eastAsia"/>
        </w:rPr>
        <w:t>詢</w:t>
      </w:r>
      <w:proofErr w:type="gramEnd"/>
      <w:r w:rsidRPr="00DC5F74">
        <w:rPr>
          <w:rFonts w:hint="eastAsia"/>
        </w:rPr>
        <w:t>臺南市政府</w:t>
      </w:r>
      <w:r w:rsidRPr="00DC5F74">
        <w:rPr>
          <w:rFonts w:hAnsi="標楷體" w:cs="標楷體" w:hint="eastAsia"/>
          <w:kern w:val="0"/>
        </w:rPr>
        <w:t>趙卿惠</w:t>
      </w:r>
      <w:r w:rsidRPr="00DC5F74">
        <w:rPr>
          <w:rFonts w:hint="eastAsia"/>
        </w:rPr>
        <w:t>副市長、社會局</w:t>
      </w:r>
      <w:r w:rsidRPr="00DC5F74">
        <w:rPr>
          <w:rFonts w:hAnsi="標楷體" w:cs="標楷體" w:hint="eastAsia"/>
          <w:kern w:val="0"/>
        </w:rPr>
        <w:t>盧禹璁局長、法制處楊璿圓副處長等人</w:t>
      </w:r>
      <w:r w:rsidRPr="00DC5F74">
        <w:rPr>
          <w:rFonts w:hint="eastAsia"/>
        </w:rPr>
        <w:t>，以瞭解本案行政調查結果與裁罰情形</w:t>
      </w:r>
      <w:r w:rsidR="00473872" w:rsidRPr="00DC5F74">
        <w:rPr>
          <w:rFonts w:hint="eastAsia"/>
        </w:rPr>
        <w:t>。</w:t>
      </w:r>
      <w:r w:rsidR="005115AA" w:rsidRPr="00DC5F74">
        <w:rPr>
          <w:rFonts w:hint="eastAsia"/>
        </w:rPr>
        <w:t>業</w:t>
      </w:r>
      <w:proofErr w:type="gramStart"/>
      <w:r w:rsidR="005115AA" w:rsidRPr="00DC5F74">
        <w:rPr>
          <w:rFonts w:hint="eastAsia"/>
        </w:rPr>
        <w:t>調查竣事</w:t>
      </w:r>
      <w:proofErr w:type="gramEnd"/>
      <w:r w:rsidR="005115AA" w:rsidRPr="00DC5F74">
        <w:rPr>
          <w:rFonts w:hint="eastAsia"/>
        </w:rPr>
        <w:t>，茲臚列調查意見如下：</w:t>
      </w:r>
      <w:bookmarkStart w:id="44" w:name="_Hlk102640501"/>
    </w:p>
    <w:p w14:paraId="6FBB0E79" w14:textId="76D9ECB5" w:rsidR="00473872" w:rsidRPr="00DC5F74" w:rsidRDefault="00E22E42" w:rsidP="00264936">
      <w:pPr>
        <w:pStyle w:val="2"/>
        <w:numPr>
          <w:ilvl w:val="1"/>
          <w:numId w:val="1"/>
        </w:numPr>
        <w:ind w:leftChars="101" w:left="1025"/>
        <w:rPr>
          <w:b/>
        </w:rPr>
      </w:pPr>
      <w:bookmarkStart w:id="45" w:name="_Hlk102660373"/>
      <w:bookmarkStart w:id="46" w:name="_Hlk103333681"/>
      <w:bookmarkStart w:id="47" w:name="_Hlk103333480"/>
      <w:bookmarkStart w:id="48" w:name="_Hlk103694529"/>
      <w:r w:rsidRPr="00DC5F74">
        <w:rPr>
          <w:rFonts w:hint="eastAsia"/>
          <w:b/>
        </w:rPr>
        <w:t>本件</w:t>
      </w:r>
      <w:r w:rsidR="00E76467" w:rsidRPr="00DC5F74">
        <w:rPr>
          <w:rFonts w:hint="eastAsia"/>
          <w:b/>
        </w:rPr>
        <w:t>案發當下，</w:t>
      </w:r>
      <w:proofErr w:type="gramStart"/>
      <w:r w:rsidRPr="00DC5F74">
        <w:rPr>
          <w:rFonts w:hint="eastAsia"/>
          <w:b/>
        </w:rPr>
        <w:t>臺</w:t>
      </w:r>
      <w:proofErr w:type="gramEnd"/>
      <w:r w:rsidRPr="00DC5F74">
        <w:rPr>
          <w:rFonts w:hint="eastAsia"/>
          <w:b/>
        </w:rPr>
        <w:t>南市政府</w:t>
      </w:r>
      <w:r w:rsidR="00BD1924" w:rsidRPr="00DC5F74">
        <w:rPr>
          <w:rFonts w:hint="eastAsia"/>
          <w:b/>
        </w:rPr>
        <w:t>依據報載內容辦理聯合稽查，</w:t>
      </w:r>
      <w:r w:rsidR="00913920" w:rsidRPr="00DC5F74">
        <w:rPr>
          <w:rFonts w:hint="eastAsia"/>
          <w:b/>
        </w:rPr>
        <w:t>對案發機構</w:t>
      </w:r>
      <w:proofErr w:type="gramStart"/>
      <w:r w:rsidR="00913920" w:rsidRPr="00DC5F74">
        <w:rPr>
          <w:rFonts w:hint="eastAsia"/>
          <w:b/>
        </w:rPr>
        <w:t>先予裁</w:t>
      </w:r>
      <w:proofErr w:type="gramEnd"/>
      <w:r w:rsidR="00913920" w:rsidRPr="00DC5F74">
        <w:rPr>
          <w:rFonts w:hint="eastAsia"/>
          <w:b/>
        </w:rPr>
        <w:t>罰與公告名稱；而對行為人因</w:t>
      </w:r>
      <w:r w:rsidR="00985890" w:rsidRPr="00DC5F74">
        <w:rPr>
          <w:rFonts w:hint="eastAsia"/>
          <w:b/>
        </w:rPr>
        <w:t>考量其行政罰法</w:t>
      </w:r>
      <w:r w:rsidR="00A60F52" w:rsidRPr="00DC5F74">
        <w:rPr>
          <w:rFonts w:hint="eastAsia"/>
          <w:b/>
        </w:rPr>
        <w:t>、</w:t>
      </w:r>
      <w:r w:rsidR="00985890" w:rsidRPr="00DC5F74">
        <w:rPr>
          <w:rFonts w:hint="eastAsia"/>
          <w:b/>
        </w:rPr>
        <w:t>個人資料保護法</w:t>
      </w:r>
      <w:r w:rsidR="00A60F52" w:rsidRPr="00DC5F74">
        <w:rPr>
          <w:rFonts w:hint="eastAsia"/>
          <w:b/>
        </w:rPr>
        <w:t>與國家賠償法</w:t>
      </w:r>
      <w:r w:rsidR="00985890" w:rsidRPr="00DC5F74">
        <w:rPr>
          <w:rFonts w:hint="eastAsia"/>
          <w:b/>
        </w:rPr>
        <w:t>等</w:t>
      </w:r>
      <w:r w:rsidR="008D3981" w:rsidRPr="00DC5F74">
        <w:rPr>
          <w:rFonts w:hint="eastAsia"/>
          <w:b/>
        </w:rPr>
        <w:t>因素</w:t>
      </w:r>
      <w:r w:rsidR="00913920" w:rsidRPr="00DC5F74">
        <w:rPr>
          <w:rFonts w:hint="eastAsia"/>
          <w:b/>
        </w:rPr>
        <w:t>，</w:t>
      </w:r>
      <w:r w:rsidR="00985890" w:rsidRPr="00DC5F74">
        <w:rPr>
          <w:rFonts w:hint="eastAsia"/>
          <w:b/>
        </w:rPr>
        <w:t>故</w:t>
      </w:r>
      <w:r w:rsidR="00913920" w:rsidRPr="00DC5F74">
        <w:rPr>
          <w:rFonts w:hint="eastAsia"/>
          <w:b/>
        </w:rPr>
        <w:t>暫緩其行政調查與裁罰</w:t>
      </w:r>
      <w:r w:rsidR="00E76467" w:rsidRPr="00DC5F74">
        <w:rPr>
          <w:rFonts w:hint="eastAsia"/>
          <w:b/>
        </w:rPr>
        <w:t>，</w:t>
      </w:r>
      <w:r w:rsidR="00913920" w:rsidRPr="00DC5F74">
        <w:rPr>
          <w:rFonts w:hint="eastAsia"/>
          <w:b/>
        </w:rPr>
        <w:t>經核</w:t>
      </w:r>
      <w:r w:rsidR="00BD1924" w:rsidRPr="00DC5F74">
        <w:rPr>
          <w:rFonts w:hint="eastAsia"/>
          <w:b/>
        </w:rPr>
        <w:t>有疏漏之處</w:t>
      </w:r>
      <w:r w:rsidR="00E76467" w:rsidRPr="00DC5F74">
        <w:rPr>
          <w:rFonts w:hint="eastAsia"/>
          <w:b/>
        </w:rPr>
        <w:t>；</w:t>
      </w:r>
      <w:r w:rsidR="00BD1924" w:rsidRPr="00DC5F74">
        <w:rPr>
          <w:rFonts w:hint="eastAsia"/>
          <w:b/>
        </w:rPr>
        <w:t>後本院介入調查，該府</w:t>
      </w:r>
      <w:r w:rsidR="008D3981" w:rsidRPr="00DC5F74">
        <w:rPr>
          <w:rFonts w:hint="eastAsia"/>
          <w:b/>
        </w:rPr>
        <w:t>始</w:t>
      </w:r>
      <w:proofErr w:type="gramStart"/>
      <w:r w:rsidR="00913920" w:rsidRPr="00DC5F74">
        <w:rPr>
          <w:rFonts w:hint="eastAsia"/>
          <w:b/>
        </w:rPr>
        <w:t>賡</w:t>
      </w:r>
      <w:proofErr w:type="gramEnd"/>
      <w:r w:rsidR="00913920" w:rsidRPr="00DC5F74">
        <w:rPr>
          <w:rFonts w:hint="eastAsia"/>
          <w:b/>
        </w:rPr>
        <w:t>續</w:t>
      </w:r>
      <w:r w:rsidR="00E76467" w:rsidRPr="00DC5F74">
        <w:rPr>
          <w:rFonts w:hint="eastAsia"/>
          <w:b/>
        </w:rPr>
        <w:t>行政</w:t>
      </w:r>
      <w:r w:rsidR="00351580" w:rsidRPr="00DC5F74">
        <w:rPr>
          <w:rFonts w:hint="eastAsia"/>
          <w:b/>
        </w:rPr>
        <w:t>調查</w:t>
      </w:r>
      <w:r w:rsidR="00BD1924" w:rsidRPr="00DC5F74">
        <w:rPr>
          <w:rFonts w:hint="eastAsia"/>
          <w:b/>
        </w:rPr>
        <w:t>與行為</w:t>
      </w:r>
      <w:r w:rsidR="00D143DE" w:rsidRPr="00DC5F74">
        <w:rPr>
          <w:rFonts w:hint="eastAsia"/>
          <w:b/>
        </w:rPr>
        <w:t>人</w:t>
      </w:r>
      <w:r w:rsidR="00BD1924" w:rsidRPr="00DC5F74">
        <w:rPr>
          <w:rFonts w:hint="eastAsia"/>
          <w:b/>
        </w:rPr>
        <w:t>之</w:t>
      </w:r>
      <w:r w:rsidR="00E76467" w:rsidRPr="00DC5F74">
        <w:rPr>
          <w:rFonts w:hint="eastAsia"/>
          <w:b/>
        </w:rPr>
        <w:t>裁罰</w:t>
      </w:r>
      <w:r w:rsidR="00BD1924" w:rsidRPr="00DC5F74">
        <w:rPr>
          <w:rFonts w:hint="eastAsia"/>
          <w:b/>
        </w:rPr>
        <w:t>處分</w:t>
      </w:r>
      <w:r w:rsidR="00351580" w:rsidRPr="00DC5F74">
        <w:rPr>
          <w:rFonts w:hint="eastAsia"/>
          <w:b/>
        </w:rPr>
        <w:t>，</w:t>
      </w:r>
      <w:r w:rsidR="00E76467" w:rsidRPr="00DC5F74">
        <w:rPr>
          <w:rFonts w:hint="eastAsia"/>
          <w:b/>
        </w:rPr>
        <w:t>其行政</w:t>
      </w:r>
      <w:proofErr w:type="gramStart"/>
      <w:r w:rsidR="00E76467" w:rsidRPr="00DC5F74">
        <w:rPr>
          <w:rFonts w:hint="eastAsia"/>
          <w:b/>
        </w:rPr>
        <w:t>作為</w:t>
      </w:r>
      <w:r w:rsidR="008D3981" w:rsidRPr="00DC5F74">
        <w:rPr>
          <w:rFonts w:hint="eastAsia"/>
          <w:b/>
        </w:rPr>
        <w:t>方</w:t>
      </w:r>
      <w:r w:rsidR="00E76467" w:rsidRPr="00DC5F74">
        <w:rPr>
          <w:rFonts w:hint="eastAsia"/>
          <w:b/>
        </w:rPr>
        <w:t>稱</w:t>
      </w:r>
      <w:r w:rsidR="008D4C77" w:rsidRPr="00DC5F74">
        <w:rPr>
          <w:rFonts w:hint="eastAsia"/>
          <w:b/>
        </w:rPr>
        <w:t>完</w:t>
      </w:r>
      <w:proofErr w:type="gramEnd"/>
      <w:r w:rsidR="008D4C77" w:rsidRPr="00DC5F74">
        <w:rPr>
          <w:rFonts w:hint="eastAsia"/>
          <w:b/>
        </w:rPr>
        <w:t>備</w:t>
      </w:r>
      <w:r w:rsidR="00351580" w:rsidRPr="00DC5F74">
        <w:rPr>
          <w:rFonts w:hint="eastAsia"/>
          <w:b/>
        </w:rPr>
        <w:t>；</w:t>
      </w:r>
      <w:r w:rsidR="00E76467" w:rsidRPr="00DC5F74">
        <w:rPr>
          <w:rFonts w:hint="eastAsia"/>
          <w:b/>
        </w:rPr>
        <w:t>該府</w:t>
      </w:r>
      <w:r w:rsidR="008D4C77" w:rsidRPr="00DC5F74">
        <w:rPr>
          <w:rFonts w:hint="eastAsia"/>
          <w:b/>
        </w:rPr>
        <w:t>仍應</w:t>
      </w:r>
      <w:r w:rsidR="004F096A" w:rsidRPr="00DC5F74">
        <w:rPr>
          <w:rFonts w:hint="eastAsia"/>
          <w:b/>
        </w:rPr>
        <w:t>持續輔導案發機構、</w:t>
      </w:r>
      <w:r w:rsidR="009B4C04" w:rsidRPr="00DC5F74">
        <w:rPr>
          <w:rFonts w:hint="eastAsia"/>
          <w:b/>
        </w:rPr>
        <w:t>瞭解</w:t>
      </w:r>
      <w:proofErr w:type="gramStart"/>
      <w:r w:rsidR="008D4C77" w:rsidRPr="00DC5F74">
        <w:rPr>
          <w:rFonts w:hint="eastAsia"/>
          <w:b/>
        </w:rPr>
        <w:t>釐</w:t>
      </w:r>
      <w:proofErr w:type="gramEnd"/>
      <w:r w:rsidR="008D4C77" w:rsidRPr="00DC5F74">
        <w:rPr>
          <w:rFonts w:hint="eastAsia"/>
          <w:b/>
        </w:rPr>
        <w:t>清</w:t>
      </w:r>
      <w:r w:rsidR="00A4434A" w:rsidRPr="00DC5F74">
        <w:rPr>
          <w:rFonts w:hint="eastAsia"/>
          <w:b/>
        </w:rPr>
        <w:t>行為</w:t>
      </w:r>
      <w:r w:rsidR="008D4C77" w:rsidRPr="00DC5F74">
        <w:rPr>
          <w:rFonts w:hint="eastAsia"/>
          <w:b/>
        </w:rPr>
        <w:t>人之犯案始末與</w:t>
      </w:r>
      <w:r w:rsidR="00D143DE" w:rsidRPr="00DC5F74">
        <w:rPr>
          <w:rFonts w:hint="eastAsia"/>
          <w:b/>
        </w:rPr>
        <w:t>後續</w:t>
      </w:r>
      <w:r w:rsidR="004F096A" w:rsidRPr="00DC5F74">
        <w:rPr>
          <w:rFonts w:hint="eastAsia"/>
          <w:b/>
        </w:rPr>
        <w:t>處遇</w:t>
      </w:r>
      <w:r w:rsidR="00A4434A" w:rsidRPr="00DC5F74">
        <w:rPr>
          <w:rFonts w:hint="eastAsia"/>
          <w:b/>
        </w:rPr>
        <w:t>措施；另</w:t>
      </w:r>
      <w:r w:rsidR="004F096A" w:rsidRPr="00DC5F74">
        <w:rPr>
          <w:rFonts w:hint="eastAsia"/>
          <w:b/>
        </w:rPr>
        <w:t>對於</w:t>
      </w:r>
      <w:r w:rsidR="007B1F67" w:rsidRPr="00DC5F74">
        <w:rPr>
          <w:rFonts w:hint="eastAsia"/>
          <w:b/>
        </w:rPr>
        <w:t>被</w:t>
      </w:r>
      <w:r w:rsidR="008D4C77" w:rsidRPr="00DC5F74">
        <w:rPr>
          <w:rFonts w:hint="eastAsia"/>
          <w:b/>
        </w:rPr>
        <w:t>害人之</w:t>
      </w:r>
      <w:r w:rsidR="00451C98" w:rsidRPr="00DC5F74">
        <w:rPr>
          <w:rFonts w:hint="eastAsia"/>
          <w:b/>
        </w:rPr>
        <w:t>司法協助、</w:t>
      </w:r>
      <w:r w:rsidR="008D4C77" w:rsidRPr="00DC5F74">
        <w:rPr>
          <w:rFonts w:hint="eastAsia"/>
          <w:b/>
        </w:rPr>
        <w:t>心理輔導與關懷</w:t>
      </w:r>
      <w:r w:rsidR="006B7FCB" w:rsidRPr="00DC5F74">
        <w:rPr>
          <w:rFonts w:hint="eastAsia"/>
          <w:b/>
        </w:rPr>
        <w:t>作</w:t>
      </w:r>
      <w:r w:rsidR="008D3981" w:rsidRPr="00DC5F74">
        <w:rPr>
          <w:rFonts w:hint="eastAsia"/>
          <w:b/>
        </w:rPr>
        <w:t>為</w:t>
      </w:r>
      <w:r w:rsidR="00451C98" w:rsidRPr="00DC5F74">
        <w:rPr>
          <w:rFonts w:hint="eastAsia"/>
          <w:b/>
        </w:rPr>
        <w:t>等</w:t>
      </w:r>
      <w:r w:rsidR="00A4434A" w:rsidRPr="00DC5F74">
        <w:rPr>
          <w:rFonts w:hint="eastAsia"/>
          <w:b/>
        </w:rPr>
        <w:t>應持續進行</w:t>
      </w:r>
      <w:r w:rsidR="00B81175" w:rsidRPr="00DC5F74">
        <w:rPr>
          <w:rFonts w:hint="eastAsia"/>
          <w:b/>
        </w:rPr>
        <w:t>，</w:t>
      </w:r>
      <w:r w:rsidR="0087186B" w:rsidRPr="00DC5F74">
        <w:rPr>
          <w:rFonts w:hint="eastAsia"/>
          <w:b/>
        </w:rPr>
        <w:t>並</w:t>
      </w:r>
      <w:r w:rsidR="00B81175" w:rsidRPr="00DC5F74">
        <w:rPr>
          <w:rFonts w:hint="eastAsia"/>
          <w:b/>
        </w:rPr>
        <w:t>協助本案被害人外流不雅影片於網路下架</w:t>
      </w:r>
      <w:r w:rsidR="008D4C77" w:rsidRPr="00DC5F74">
        <w:rPr>
          <w:rFonts w:hint="eastAsia"/>
          <w:b/>
        </w:rPr>
        <w:t>。</w:t>
      </w:r>
    </w:p>
    <w:p w14:paraId="2E463E21" w14:textId="341970B9" w:rsidR="009031A5" w:rsidRPr="00DC5F74" w:rsidRDefault="003B4337" w:rsidP="00D143DE">
      <w:pPr>
        <w:pStyle w:val="3"/>
        <w:rPr>
          <w:kern w:val="0"/>
        </w:rPr>
      </w:pPr>
      <w:r w:rsidRPr="00DC5F74">
        <w:rPr>
          <w:rFonts w:hint="eastAsia"/>
          <w:kern w:val="0"/>
        </w:rPr>
        <w:t>111年8月26日</w:t>
      </w:r>
      <w:r w:rsidR="009031A5" w:rsidRPr="00DC5F74">
        <w:rPr>
          <w:rFonts w:hint="eastAsia"/>
          <w:kern w:val="0"/>
        </w:rPr>
        <w:t>某媒體報導「</w:t>
      </w:r>
      <w:r w:rsidR="00E77A38" w:rsidRPr="00DC5F74">
        <w:rPr>
          <w:rFonts w:hint="eastAsia"/>
          <w:kern w:val="0"/>
        </w:rPr>
        <w:t>該</w:t>
      </w:r>
      <w:r w:rsidR="009031A5" w:rsidRPr="00DC5F74">
        <w:rPr>
          <w:rFonts w:hint="eastAsia"/>
          <w:kern w:val="0"/>
        </w:rPr>
        <w:t>市某養護機構發生</w:t>
      </w:r>
      <w:proofErr w:type="gramStart"/>
      <w:r w:rsidR="009031A5" w:rsidRPr="00DC5F74">
        <w:rPr>
          <w:rFonts w:hint="eastAsia"/>
          <w:kern w:val="0"/>
        </w:rPr>
        <w:t>工作人員似涉針對</w:t>
      </w:r>
      <w:proofErr w:type="gramEnd"/>
      <w:r w:rsidR="009031A5" w:rsidRPr="00DC5F74">
        <w:rPr>
          <w:rFonts w:hint="eastAsia"/>
          <w:kern w:val="0"/>
        </w:rPr>
        <w:t>住民有猥褻及打手槍之性侵害事件」後，</w:t>
      </w:r>
      <w:r w:rsidR="00E76467" w:rsidRPr="00DC5F74">
        <w:rPr>
          <w:rFonts w:hint="eastAsia"/>
          <w:kern w:val="0"/>
        </w:rPr>
        <w:t>該</w:t>
      </w:r>
      <w:r w:rsidR="008136F5" w:rsidRPr="00DC5F74">
        <w:rPr>
          <w:rFonts w:hint="eastAsia"/>
          <w:kern w:val="0"/>
        </w:rPr>
        <w:t>府</w:t>
      </w:r>
      <w:r w:rsidR="009031A5" w:rsidRPr="00DC5F74">
        <w:rPr>
          <w:rFonts w:hint="eastAsia"/>
          <w:kern w:val="0"/>
        </w:rPr>
        <w:t>於同日上午9時獲悉，即</w:t>
      </w:r>
      <w:r w:rsidR="008136F5" w:rsidRPr="00DC5F74">
        <w:rPr>
          <w:rFonts w:hint="eastAsia"/>
          <w:kern w:val="0"/>
        </w:rPr>
        <w:t>依據該報導所</w:t>
      </w:r>
      <w:r w:rsidR="008136F5" w:rsidRPr="00DC5F74">
        <w:rPr>
          <w:rFonts w:hint="eastAsia"/>
          <w:kern w:val="0"/>
        </w:rPr>
        <w:lastRenderedPageBreak/>
        <w:t>攝機構外觀照片判斷</w:t>
      </w:r>
      <w:r w:rsidR="009031A5" w:rsidRPr="00DC5F74">
        <w:rPr>
          <w:rFonts w:hint="eastAsia"/>
          <w:kern w:val="0"/>
        </w:rPr>
        <w:t>確認</w:t>
      </w:r>
      <w:r w:rsidR="008136F5" w:rsidRPr="00DC5F74">
        <w:rPr>
          <w:rFonts w:hint="eastAsia"/>
          <w:kern w:val="0"/>
        </w:rPr>
        <w:t>係</w:t>
      </w:r>
      <w:r w:rsidR="00E76467" w:rsidRPr="00DC5F74">
        <w:rPr>
          <w:rFonts w:hint="eastAsia"/>
          <w:kern w:val="0"/>
        </w:rPr>
        <w:t>私立</w:t>
      </w:r>
      <w:r w:rsidR="009031A5" w:rsidRPr="00DC5F74">
        <w:rPr>
          <w:rFonts w:hAnsi="標楷體" w:hint="eastAsia"/>
          <w:kern w:val="0"/>
        </w:rPr>
        <w:t>○○</w:t>
      </w:r>
      <w:r w:rsidR="008136F5" w:rsidRPr="00DC5F74">
        <w:rPr>
          <w:rFonts w:hint="eastAsia"/>
          <w:kern w:val="0"/>
        </w:rPr>
        <w:t>機構無誤，於上午10時</w:t>
      </w:r>
      <w:r w:rsidR="009031A5" w:rsidRPr="00DC5F74">
        <w:rPr>
          <w:rFonts w:hint="eastAsia"/>
          <w:kern w:val="0"/>
        </w:rPr>
        <w:t>立即</w:t>
      </w:r>
      <w:r w:rsidR="008136F5" w:rsidRPr="00DC5F74">
        <w:rPr>
          <w:rFonts w:hint="eastAsia"/>
          <w:kern w:val="0"/>
        </w:rPr>
        <w:t>指派稽查人員聯合衛生局、家庭暴力暨性侵害防治中心</w:t>
      </w:r>
      <w:r w:rsidR="00E76467" w:rsidRPr="00DC5F74">
        <w:rPr>
          <w:rFonts w:hint="eastAsia"/>
          <w:kern w:val="0"/>
        </w:rPr>
        <w:t>(下</w:t>
      </w:r>
      <w:proofErr w:type="gramStart"/>
      <w:r w:rsidR="00E76467" w:rsidRPr="00DC5F74">
        <w:rPr>
          <w:rFonts w:hint="eastAsia"/>
          <w:kern w:val="0"/>
        </w:rPr>
        <w:t>稱家防中</w:t>
      </w:r>
      <w:proofErr w:type="gramEnd"/>
      <w:r w:rsidR="00E76467" w:rsidRPr="00DC5F74">
        <w:rPr>
          <w:rFonts w:hint="eastAsia"/>
          <w:kern w:val="0"/>
        </w:rPr>
        <w:t>心)</w:t>
      </w:r>
      <w:r w:rsidR="008136F5" w:rsidRPr="00DC5F74">
        <w:rPr>
          <w:rFonts w:hint="eastAsia"/>
          <w:kern w:val="0"/>
        </w:rPr>
        <w:t>社會工作人員、警察局及</w:t>
      </w:r>
      <w:proofErr w:type="gramStart"/>
      <w:r w:rsidR="008136F5" w:rsidRPr="00DC5F74">
        <w:rPr>
          <w:rFonts w:hint="eastAsia"/>
          <w:kern w:val="0"/>
        </w:rPr>
        <w:t>家防</w:t>
      </w:r>
      <w:proofErr w:type="gramEnd"/>
      <w:r w:rsidR="008136F5" w:rsidRPr="00DC5F74">
        <w:rPr>
          <w:rFonts w:hint="eastAsia"/>
          <w:kern w:val="0"/>
        </w:rPr>
        <w:t>官至該機構實地訪查，並請機構提供相關資料及監視器錄影畫面。</w:t>
      </w:r>
      <w:r w:rsidR="009031A5" w:rsidRPr="00DC5F74">
        <w:rPr>
          <w:rFonts w:hint="eastAsia"/>
          <w:kern w:val="0"/>
        </w:rPr>
        <w:t>針對該機構未依規定配置工作人力，內部管理機制鬆散，業務負責人及護理長未能發現、督導及管理所屬工作人員於值勤期間之不當作為，致發生此影響住民身心健康之重大情事，該府即依老人福利法</w:t>
      </w:r>
      <w:r w:rsidR="00CD6B82" w:rsidRPr="00DC5F74">
        <w:rPr>
          <w:rFonts w:hAnsi="標楷體" w:cs="新細明體" w:hint="eastAsia"/>
          <w:kern w:val="0"/>
          <w:szCs w:val="28"/>
        </w:rPr>
        <w:t>(下稱老福法)</w:t>
      </w:r>
      <w:r w:rsidR="009031A5" w:rsidRPr="00DC5F74">
        <w:rPr>
          <w:rFonts w:hint="eastAsia"/>
          <w:kern w:val="0"/>
        </w:rPr>
        <w:t>第48條第1項第3款規定，於</w:t>
      </w:r>
      <w:r w:rsidR="009031A5" w:rsidRPr="00DC5F74">
        <w:rPr>
          <w:rFonts w:hint="eastAsia"/>
          <w:b/>
          <w:kern w:val="0"/>
          <w:u w:val="single"/>
        </w:rPr>
        <w:t>111年8月26日</w:t>
      </w:r>
      <w:r w:rsidR="009031A5" w:rsidRPr="00DC5F74">
        <w:rPr>
          <w:rStyle w:val="aff"/>
          <w:b/>
          <w:kern w:val="0"/>
          <w:u w:val="single"/>
        </w:rPr>
        <w:footnoteReference w:id="2"/>
      </w:r>
      <w:r w:rsidR="009031A5" w:rsidRPr="00DC5F74">
        <w:rPr>
          <w:rFonts w:hint="eastAsia"/>
          <w:b/>
          <w:kern w:val="0"/>
          <w:u w:val="single"/>
        </w:rPr>
        <w:t>裁處該機構負責人新</w:t>
      </w:r>
      <w:r w:rsidR="00CD6B82" w:rsidRPr="00DC5F74">
        <w:rPr>
          <w:rFonts w:hint="eastAsia"/>
          <w:b/>
          <w:kern w:val="0"/>
          <w:u w:val="single"/>
        </w:rPr>
        <w:t>臺</w:t>
      </w:r>
      <w:r w:rsidR="009031A5" w:rsidRPr="00DC5F74">
        <w:rPr>
          <w:rFonts w:hint="eastAsia"/>
          <w:b/>
          <w:kern w:val="0"/>
          <w:u w:val="single"/>
        </w:rPr>
        <w:t>幣</w:t>
      </w:r>
      <w:r w:rsidR="00CD6B82" w:rsidRPr="00DC5F74">
        <w:rPr>
          <w:rFonts w:hint="eastAsia"/>
          <w:b/>
          <w:kern w:val="0"/>
          <w:u w:val="single"/>
        </w:rPr>
        <w:t>(下同)</w:t>
      </w:r>
      <w:r w:rsidR="009031A5" w:rsidRPr="00DC5F74">
        <w:rPr>
          <w:rFonts w:hint="eastAsia"/>
          <w:b/>
          <w:kern w:val="0"/>
          <w:u w:val="single"/>
        </w:rPr>
        <w:t>6萬元罰</w:t>
      </w:r>
      <w:r w:rsidR="00C55158" w:rsidRPr="00DC5F74">
        <w:rPr>
          <w:rFonts w:hint="eastAsia"/>
          <w:b/>
          <w:kern w:val="0"/>
          <w:u w:val="single"/>
        </w:rPr>
        <w:t>鍰</w:t>
      </w:r>
      <w:r w:rsidR="009031A5" w:rsidRPr="00DC5F74">
        <w:rPr>
          <w:rFonts w:hint="eastAsia"/>
          <w:b/>
          <w:kern w:val="0"/>
          <w:u w:val="single"/>
        </w:rPr>
        <w:t>，並公告其名稱與負責人姓名及限期於文到1個月內完成改善，並於14日內提出改善計畫</w:t>
      </w:r>
      <w:r w:rsidR="009031A5" w:rsidRPr="00DC5F74">
        <w:rPr>
          <w:rFonts w:hint="eastAsia"/>
          <w:kern w:val="0"/>
        </w:rPr>
        <w:t>。</w:t>
      </w:r>
    </w:p>
    <w:p w14:paraId="2A18DFB1" w14:textId="4A5740B6" w:rsidR="00E77A38" w:rsidRPr="00DC5F74" w:rsidRDefault="001717AF" w:rsidP="001717AF">
      <w:pPr>
        <w:pStyle w:val="3"/>
        <w:rPr>
          <w:rFonts w:hAnsi="標楷體"/>
        </w:rPr>
      </w:pPr>
      <w:r w:rsidRPr="00DC5F74">
        <w:rPr>
          <w:rFonts w:hint="eastAsia"/>
          <w:kern w:val="0"/>
        </w:rPr>
        <w:t>依據</w:t>
      </w:r>
      <w:proofErr w:type="gramStart"/>
      <w:r w:rsidRPr="00DC5F74">
        <w:rPr>
          <w:rFonts w:hint="eastAsia"/>
          <w:kern w:val="0"/>
        </w:rPr>
        <w:t>衛福部</w:t>
      </w:r>
      <w:proofErr w:type="gramEnd"/>
      <w:r w:rsidRPr="00DC5F74">
        <w:rPr>
          <w:rFonts w:hint="eastAsia"/>
          <w:kern w:val="0"/>
        </w:rPr>
        <w:t>制定</w:t>
      </w:r>
      <w:r w:rsidRPr="00DC5F74">
        <w:rPr>
          <w:rFonts w:hAnsi="標楷體" w:hint="eastAsia"/>
          <w:kern w:val="0"/>
        </w:rPr>
        <w:t>「</w:t>
      </w:r>
      <w:r w:rsidR="00E77A38" w:rsidRPr="00DC5F74">
        <w:rPr>
          <w:rFonts w:hint="eastAsia"/>
        </w:rPr>
        <w:t>老人福利機構疑似性侵害事件處理原則</w:t>
      </w:r>
      <w:r w:rsidRPr="00DC5F74">
        <w:rPr>
          <w:rFonts w:hAnsi="標楷體" w:hint="eastAsia"/>
        </w:rPr>
        <w:t>」</w:t>
      </w:r>
      <w:r w:rsidR="00E77A38" w:rsidRPr="00DC5F74">
        <w:rPr>
          <w:rFonts w:hint="eastAsia"/>
        </w:rPr>
        <w:t>第6點、第9點及第11點</w:t>
      </w:r>
      <w:r w:rsidRPr="00DC5F74">
        <w:rPr>
          <w:rFonts w:hint="eastAsia"/>
        </w:rPr>
        <w:t>規定略以</w:t>
      </w:r>
      <w:r w:rsidRPr="00DC5F74">
        <w:rPr>
          <w:rFonts w:hAnsi="標楷體" w:hint="eastAsia"/>
        </w:rPr>
        <w:t>：</w:t>
      </w:r>
      <w:r w:rsidR="00E77A38" w:rsidRPr="00DC5F74">
        <w:rPr>
          <w:rFonts w:hint="eastAsia"/>
        </w:rPr>
        <w:t>該機構發現服務對象疑似遭受性侵害，應於24小時內通報主管機關及當地直轄市、縣</w:t>
      </w:r>
      <w:r w:rsidR="007C3A7F" w:rsidRPr="00DC5F74">
        <w:rPr>
          <w:rFonts w:hint="eastAsia"/>
        </w:rPr>
        <w:t>(</w:t>
      </w:r>
      <w:r w:rsidR="00E77A38" w:rsidRPr="00DC5F74">
        <w:rPr>
          <w:rFonts w:hint="eastAsia"/>
        </w:rPr>
        <w:t>市</w:t>
      </w:r>
      <w:r w:rsidR="007C3A7F" w:rsidRPr="00DC5F74">
        <w:rPr>
          <w:rFonts w:hint="eastAsia"/>
        </w:rPr>
        <w:t>)</w:t>
      </w:r>
      <w:proofErr w:type="gramStart"/>
      <w:r w:rsidR="00E77A38" w:rsidRPr="00DC5F74">
        <w:rPr>
          <w:rFonts w:hint="eastAsia"/>
        </w:rPr>
        <w:t>政府家防中心</w:t>
      </w:r>
      <w:proofErr w:type="gramEnd"/>
      <w:r w:rsidR="00E77A38" w:rsidRPr="00DC5F74">
        <w:rPr>
          <w:rFonts w:hint="eastAsia"/>
        </w:rPr>
        <w:t>；並</w:t>
      </w:r>
      <w:proofErr w:type="gramStart"/>
      <w:r w:rsidR="00E77A38" w:rsidRPr="00DC5F74">
        <w:rPr>
          <w:rFonts w:hint="eastAsia"/>
        </w:rPr>
        <w:t>由家防中心</w:t>
      </w:r>
      <w:proofErr w:type="gramEnd"/>
      <w:r w:rsidR="00E77A38" w:rsidRPr="00DC5F74">
        <w:rPr>
          <w:rFonts w:hint="eastAsia"/>
        </w:rPr>
        <w:t>協助評估處遇或協調機構進行晤談提出調查報告。另機構於完成通報程序</w:t>
      </w:r>
      <w:proofErr w:type="gramStart"/>
      <w:r w:rsidR="00E77A38" w:rsidRPr="00DC5F74">
        <w:rPr>
          <w:rFonts w:hint="eastAsia"/>
        </w:rPr>
        <w:t>期間，</w:t>
      </w:r>
      <w:proofErr w:type="gramEnd"/>
      <w:r w:rsidR="00E77A38" w:rsidRPr="00DC5F74">
        <w:rPr>
          <w:rFonts w:hint="eastAsia"/>
        </w:rPr>
        <w:t>應緊急會商，針對法律問題取得共識；另得視需要提供服務對象所需之相關輔導，或與專家進行討論，並依其個別狀況進行個別或團體之輔導及治療。</w:t>
      </w:r>
      <w:r w:rsidR="00E77A38" w:rsidRPr="00DC5F74">
        <w:rPr>
          <w:rFonts w:hAnsi="標楷體" w:hint="eastAsia"/>
        </w:rPr>
        <w:t>至該府接獲機構通報發生疑似性侵害事件，應指定專人處理或成立危機評估處遇小組，小組成員得包括專家、機構之主管機關人員、家庭暴力及性侵害防治中心人員、服務對象之個案管理人員及機構相關人員。但疑似加害人為機構主管或其他工作人員時，該主管或工作人員應予迴避。</w:t>
      </w:r>
    </w:p>
    <w:p w14:paraId="5C39E909" w14:textId="461D799D" w:rsidR="00D143DE" w:rsidRPr="00DC5F74" w:rsidRDefault="00D143DE" w:rsidP="000D6DC0">
      <w:pPr>
        <w:pStyle w:val="3"/>
        <w:rPr>
          <w:kern w:val="0"/>
        </w:rPr>
      </w:pPr>
      <w:r w:rsidRPr="00DC5F74">
        <w:rPr>
          <w:rFonts w:hint="eastAsia"/>
        </w:rPr>
        <w:lastRenderedPageBreak/>
        <w:t>本案</w:t>
      </w:r>
      <w:r w:rsidR="00E76467" w:rsidRPr="00DC5F74">
        <w:rPr>
          <w:rFonts w:hint="eastAsia"/>
        </w:rPr>
        <w:t>被害人係</w:t>
      </w:r>
      <w:r w:rsidR="00EA3A30" w:rsidRPr="00DC5F74">
        <w:rPr>
          <w:rFonts w:hint="eastAsia"/>
        </w:rPr>
        <w:t>案發</w:t>
      </w:r>
      <w:r w:rsidR="00E76467" w:rsidRPr="00DC5F74">
        <w:rPr>
          <w:rFonts w:hint="eastAsia"/>
        </w:rPr>
        <w:t>機構</w:t>
      </w:r>
      <w:r w:rsidRPr="00DC5F74">
        <w:rPr>
          <w:rFonts w:hint="eastAsia"/>
        </w:rPr>
        <w:t>2位住民</w:t>
      </w:r>
      <w:r w:rsidR="00E76467" w:rsidRPr="00DC5F74">
        <w:rPr>
          <w:rFonts w:hint="eastAsia"/>
        </w:rPr>
        <w:t>，皆</w:t>
      </w:r>
      <w:r w:rsidRPr="00DC5F74">
        <w:rPr>
          <w:rFonts w:hint="eastAsia"/>
        </w:rPr>
        <w:t>為身心障礙者，</w:t>
      </w:r>
      <w:proofErr w:type="gramStart"/>
      <w:r w:rsidRPr="00DC5F74">
        <w:rPr>
          <w:rFonts w:hint="eastAsia"/>
        </w:rPr>
        <w:t>經參據</w:t>
      </w:r>
      <w:proofErr w:type="gramEnd"/>
      <w:r w:rsidR="00DA4E72" w:rsidRPr="00DC5F74">
        <w:rPr>
          <w:rFonts w:hint="eastAsia"/>
        </w:rPr>
        <w:t>該</w:t>
      </w:r>
      <w:proofErr w:type="gramStart"/>
      <w:r w:rsidRPr="00DC5F74">
        <w:rPr>
          <w:rFonts w:hint="eastAsia"/>
        </w:rPr>
        <w:t>府家防中</w:t>
      </w:r>
      <w:proofErr w:type="gramEnd"/>
      <w:r w:rsidRPr="00DC5F74">
        <w:rPr>
          <w:rFonts w:hint="eastAsia"/>
        </w:rPr>
        <w:t>心及老人福利科之調查報告評估本案2位行為人</w:t>
      </w:r>
      <w:proofErr w:type="gramStart"/>
      <w:r w:rsidRPr="00DC5F74">
        <w:rPr>
          <w:rFonts w:hint="eastAsia"/>
        </w:rPr>
        <w:t>違反</w:t>
      </w:r>
      <w:r w:rsidRPr="00DC5F74">
        <w:rPr>
          <w:rFonts w:hint="eastAsia"/>
          <w:b/>
          <w:u w:val="single"/>
        </w:rPr>
        <w:t>身權</w:t>
      </w:r>
      <w:proofErr w:type="gramEnd"/>
      <w:r w:rsidRPr="00DC5F74">
        <w:rPr>
          <w:rFonts w:hint="eastAsia"/>
          <w:b/>
          <w:u w:val="single"/>
        </w:rPr>
        <w:t>法第75條第7款規定</w:t>
      </w:r>
      <w:r w:rsidR="00985890" w:rsidRPr="00DC5F74">
        <w:rPr>
          <w:rFonts w:hAnsi="標楷體" w:hint="eastAsia"/>
        </w:rPr>
        <w:t>：</w:t>
      </w:r>
      <w:r w:rsidR="00985890" w:rsidRPr="00DC5F74">
        <w:rPr>
          <w:rFonts w:hint="eastAsia"/>
        </w:rPr>
        <w:t>「其他對身心障礙者或利用身心障礙者為犯罪或不正當之行為」。</w:t>
      </w:r>
      <w:r w:rsidRPr="00DC5F74">
        <w:rPr>
          <w:rFonts w:hint="eastAsia"/>
        </w:rPr>
        <w:t>為避免反覆調查、詢問致對身心障礙者(住民)造成2度傷害，</w:t>
      </w:r>
      <w:r w:rsidR="00985890" w:rsidRPr="00DC5F74">
        <w:rPr>
          <w:rFonts w:hint="eastAsia"/>
        </w:rPr>
        <w:t>該府</w:t>
      </w:r>
      <w:proofErr w:type="gramStart"/>
      <w:r w:rsidR="00985890" w:rsidRPr="00DC5F74">
        <w:rPr>
          <w:rFonts w:hint="eastAsia"/>
        </w:rPr>
        <w:t>爰</w:t>
      </w:r>
      <w:proofErr w:type="gramEnd"/>
      <w:r w:rsidR="00985890" w:rsidRPr="00DC5F74">
        <w:rPr>
          <w:rFonts w:hint="eastAsia"/>
        </w:rPr>
        <w:t>應據此辦理行為人意見陳述及111年10月13日召開行政裁罰會議據</w:t>
      </w:r>
      <w:proofErr w:type="gramStart"/>
      <w:r w:rsidR="00985890" w:rsidRPr="00DC5F74">
        <w:rPr>
          <w:rFonts w:hint="eastAsia"/>
        </w:rPr>
        <w:t>以開</w:t>
      </w:r>
      <w:proofErr w:type="gramEnd"/>
      <w:r w:rsidR="00985890" w:rsidRPr="00DC5F74">
        <w:rPr>
          <w:rFonts w:hint="eastAsia"/>
        </w:rPr>
        <w:t>罰</w:t>
      </w:r>
      <w:r w:rsidRPr="00DC5F74">
        <w:rPr>
          <w:rFonts w:hint="eastAsia"/>
        </w:rPr>
        <w:t>。</w:t>
      </w:r>
      <w:r w:rsidR="00985890" w:rsidRPr="00DC5F74">
        <w:rPr>
          <w:rFonts w:hint="eastAsia"/>
        </w:rPr>
        <w:t>惟</w:t>
      </w:r>
      <w:r w:rsidR="00CB1886" w:rsidRPr="00DC5F74">
        <w:rPr>
          <w:rFonts w:hint="eastAsia"/>
        </w:rPr>
        <w:t>該府</w:t>
      </w:r>
      <w:r w:rsidRPr="00DC5F74">
        <w:rPr>
          <w:rFonts w:hint="eastAsia"/>
        </w:rPr>
        <w:t>社會局</w:t>
      </w:r>
      <w:r w:rsidR="00985890" w:rsidRPr="00DC5F74">
        <w:rPr>
          <w:rFonts w:hint="eastAsia"/>
        </w:rPr>
        <w:t>考量其裁罰處分與公告姓名，涉及個人資料保護法(</w:t>
      </w:r>
      <w:proofErr w:type="gramStart"/>
      <w:r w:rsidR="00985890" w:rsidRPr="00DC5F74">
        <w:rPr>
          <w:rFonts w:hint="eastAsia"/>
        </w:rPr>
        <w:t>下稱個資</w:t>
      </w:r>
      <w:proofErr w:type="gramEnd"/>
      <w:r w:rsidR="00985890" w:rsidRPr="00DC5F74">
        <w:rPr>
          <w:rFonts w:hint="eastAsia"/>
        </w:rPr>
        <w:t>法)</w:t>
      </w:r>
      <w:r w:rsidR="008225BE" w:rsidRPr="00DC5F74">
        <w:rPr>
          <w:rFonts w:hint="eastAsia"/>
        </w:rPr>
        <w:t>、</w:t>
      </w:r>
      <w:r w:rsidR="00985890" w:rsidRPr="00DC5F74">
        <w:rPr>
          <w:rFonts w:hint="eastAsia"/>
        </w:rPr>
        <w:t>行政罰法</w:t>
      </w:r>
      <w:r w:rsidR="008225BE" w:rsidRPr="00DC5F74">
        <w:rPr>
          <w:rFonts w:hint="eastAsia"/>
        </w:rPr>
        <w:t>與國家賠償法(</w:t>
      </w:r>
      <w:proofErr w:type="gramStart"/>
      <w:r w:rsidR="008225BE" w:rsidRPr="00DC5F74">
        <w:rPr>
          <w:rFonts w:hint="eastAsia"/>
        </w:rPr>
        <w:t>下稱國</w:t>
      </w:r>
      <w:proofErr w:type="gramEnd"/>
      <w:r w:rsidR="008225BE" w:rsidRPr="00DC5F74">
        <w:rPr>
          <w:rFonts w:hint="eastAsia"/>
        </w:rPr>
        <w:t>賠法)</w:t>
      </w:r>
      <w:r w:rsidR="00985890" w:rsidRPr="00DC5F74">
        <w:rPr>
          <w:rFonts w:hint="eastAsia"/>
        </w:rPr>
        <w:t>等規定，故</w:t>
      </w:r>
      <w:r w:rsidR="00EA3A30" w:rsidRPr="00DC5F74">
        <w:rPr>
          <w:rFonts w:hint="eastAsia"/>
        </w:rPr>
        <w:t>暫緩其裁處；後經本院</w:t>
      </w:r>
      <w:r w:rsidR="004C467A" w:rsidRPr="00DC5F74">
        <w:rPr>
          <w:rFonts w:hint="eastAsia"/>
        </w:rPr>
        <w:t>同年</w:t>
      </w:r>
      <w:r w:rsidR="00EA3A30" w:rsidRPr="00DC5F74">
        <w:rPr>
          <w:rFonts w:hint="eastAsia"/>
        </w:rPr>
        <w:t>11月18</w:t>
      </w:r>
      <w:r w:rsidR="00C70A2A" w:rsidRPr="00DC5F74">
        <w:rPr>
          <w:rFonts w:hint="eastAsia"/>
        </w:rPr>
        <w:t>日</w:t>
      </w:r>
      <w:r w:rsidR="00EA3A30" w:rsidRPr="00DC5F74">
        <w:rPr>
          <w:rFonts w:hint="eastAsia"/>
        </w:rPr>
        <w:t>履</w:t>
      </w:r>
      <w:proofErr w:type="gramStart"/>
      <w:r w:rsidR="00EA3A30" w:rsidRPr="00DC5F74">
        <w:rPr>
          <w:rFonts w:hint="eastAsia"/>
        </w:rPr>
        <w:t>勘</w:t>
      </w:r>
      <w:proofErr w:type="gramEnd"/>
      <w:r w:rsidR="00EA3A30" w:rsidRPr="00DC5F74">
        <w:rPr>
          <w:rFonts w:hint="eastAsia"/>
        </w:rPr>
        <w:t>案發機構與臺南市政府</w:t>
      </w:r>
      <w:r w:rsidR="00C70A2A" w:rsidRPr="00DC5F74">
        <w:rPr>
          <w:rFonts w:hint="eastAsia"/>
        </w:rPr>
        <w:t>、12月26日約詢行政院相關部會</w:t>
      </w:r>
      <w:r w:rsidR="004C467A" w:rsidRPr="00DC5F74">
        <w:rPr>
          <w:rFonts w:hint="eastAsia"/>
        </w:rPr>
        <w:t>與112年2月2日約詢該府</w:t>
      </w:r>
      <w:r w:rsidR="00C70A2A" w:rsidRPr="00DC5F74">
        <w:rPr>
          <w:rFonts w:hint="eastAsia"/>
        </w:rPr>
        <w:t>，</w:t>
      </w:r>
      <w:r w:rsidR="000D6DC0" w:rsidRPr="00DC5F74">
        <w:rPr>
          <w:rFonts w:hint="eastAsia"/>
        </w:rPr>
        <w:t>提示</w:t>
      </w:r>
      <w:r w:rsidR="00C70A2A" w:rsidRPr="00DC5F74">
        <w:rPr>
          <w:rFonts w:hint="eastAsia"/>
        </w:rPr>
        <w:t>除完備其行政調查、對行為人之裁處、關懷</w:t>
      </w:r>
      <w:r w:rsidR="000D6DC0" w:rsidRPr="00DC5F74">
        <w:rPr>
          <w:rFonts w:hint="eastAsia"/>
        </w:rPr>
        <w:t>被害人</w:t>
      </w:r>
      <w:r w:rsidR="00C70A2A" w:rsidRPr="00DC5F74">
        <w:rPr>
          <w:rFonts w:hint="eastAsia"/>
        </w:rPr>
        <w:t>之身心健康外，另</w:t>
      </w:r>
      <w:r w:rsidR="000D6DC0" w:rsidRPr="00DC5F74">
        <w:rPr>
          <w:rFonts w:hint="eastAsia"/>
        </w:rPr>
        <w:t>不雅影片已於網路散布外流，應</w:t>
      </w:r>
      <w:r w:rsidR="00C70A2A" w:rsidRPr="00DC5F74">
        <w:rPr>
          <w:rFonts w:hint="eastAsia"/>
        </w:rPr>
        <w:t>透過</w:t>
      </w:r>
      <w:r w:rsidR="00F4712F" w:rsidRPr="00DC5F74">
        <w:rPr>
          <w:rFonts w:hint="eastAsia"/>
        </w:rPr>
        <w:t>相關</w:t>
      </w:r>
      <w:r w:rsidR="00CB72FE" w:rsidRPr="00DC5F74">
        <w:rPr>
          <w:rFonts w:hint="eastAsia"/>
        </w:rPr>
        <w:t>機</w:t>
      </w:r>
      <w:r w:rsidR="00C70A2A" w:rsidRPr="00DC5F74">
        <w:rPr>
          <w:rFonts w:hint="eastAsia"/>
        </w:rPr>
        <w:t>制</w:t>
      </w:r>
      <w:r w:rsidR="000D6DC0" w:rsidRPr="00DC5F74">
        <w:rPr>
          <w:rFonts w:hint="eastAsia"/>
        </w:rPr>
        <w:t>協助</w:t>
      </w:r>
      <w:r w:rsidR="00784CF4" w:rsidRPr="00DC5F74">
        <w:rPr>
          <w:rFonts w:hint="eastAsia"/>
        </w:rPr>
        <w:t>其</w:t>
      </w:r>
      <w:r w:rsidR="000D6DC0" w:rsidRPr="00DC5F74">
        <w:rPr>
          <w:rFonts w:hint="eastAsia"/>
        </w:rPr>
        <w:t>下架。</w:t>
      </w:r>
      <w:r w:rsidR="00EA3A30" w:rsidRPr="00DC5F74">
        <w:rPr>
          <w:rFonts w:hint="eastAsia"/>
        </w:rPr>
        <w:t>該府於</w:t>
      </w:r>
      <w:r w:rsidRPr="00DC5F74">
        <w:rPr>
          <w:rFonts w:hint="eastAsia"/>
          <w:b/>
          <w:u w:val="single"/>
        </w:rPr>
        <w:t>111年12月15日</w:t>
      </w:r>
      <w:r w:rsidR="00985890" w:rsidRPr="00DC5F74">
        <w:rPr>
          <w:rFonts w:hint="eastAsia"/>
          <w:b/>
          <w:u w:val="single"/>
        </w:rPr>
        <w:t>再次召開</w:t>
      </w:r>
      <w:r w:rsidRPr="00DC5F74">
        <w:rPr>
          <w:rFonts w:hint="eastAsia"/>
          <w:b/>
          <w:u w:val="single"/>
        </w:rPr>
        <w:t>行政裁罰會議決議</w:t>
      </w:r>
      <w:r w:rsidR="00EA05C9" w:rsidRPr="00DC5F74">
        <w:rPr>
          <w:rFonts w:hAnsi="標楷體" w:hint="eastAsia"/>
        </w:rPr>
        <w:t>確認</w:t>
      </w:r>
      <w:r w:rsidRPr="00DC5F74">
        <w:rPr>
          <w:rFonts w:hint="eastAsia"/>
        </w:rPr>
        <w:t>2位行為人</w:t>
      </w:r>
      <w:proofErr w:type="gramStart"/>
      <w:r w:rsidRPr="00DC5F74">
        <w:rPr>
          <w:rFonts w:hint="eastAsia"/>
        </w:rPr>
        <w:t>違反身權法</w:t>
      </w:r>
      <w:proofErr w:type="gramEnd"/>
      <w:r w:rsidRPr="00DC5F74">
        <w:rPr>
          <w:rFonts w:hint="eastAsia"/>
        </w:rPr>
        <w:t>第75條第7款規定，依同法第95條規定及</w:t>
      </w:r>
      <w:r w:rsidR="00EA05C9" w:rsidRPr="00DC5F74">
        <w:rPr>
          <w:rFonts w:hint="eastAsia"/>
        </w:rPr>
        <w:t>該</w:t>
      </w:r>
      <w:r w:rsidRPr="00DC5F74">
        <w:rPr>
          <w:rFonts w:hint="eastAsia"/>
        </w:rPr>
        <w:t>府辦理</w:t>
      </w:r>
      <w:proofErr w:type="gramStart"/>
      <w:r w:rsidRPr="00DC5F74">
        <w:rPr>
          <w:rFonts w:hint="eastAsia"/>
        </w:rPr>
        <w:t>違反身權</w:t>
      </w:r>
      <w:proofErr w:type="gramEnd"/>
      <w:r w:rsidRPr="00DC5F74">
        <w:rPr>
          <w:rFonts w:hint="eastAsia"/>
        </w:rPr>
        <w:t>法事件統一裁罰基準第2點第13項</w:t>
      </w:r>
      <w:r w:rsidR="00EA05C9" w:rsidRPr="00DC5F74">
        <w:rPr>
          <w:rFonts w:hint="eastAsia"/>
        </w:rPr>
        <w:t>，予以裁罰</w:t>
      </w:r>
      <w:r w:rsidRPr="00DC5F74">
        <w:rPr>
          <w:rFonts w:hint="eastAsia"/>
        </w:rPr>
        <w:t>，</w:t>
      </w:r>
      <w:r w:rsidR="00110FB8" w:rsidRPr="00DC5F74">
        <w:rPr>
          <w:rFonts w:hint="eastAsia"/>
          <w:b/>
          <w:u w:val="single"/>
        </w:rPr>
        <w:t>112年1月31日</w:t>
      </w:r>
      <w:r w:rsidR="00EA05C9" w:rsidRPr="00DC5F74">
        <w:rPr>
          <w:rFonts w:hint="eastAsia"/>
          <w:b/>
          <w:u w:val="single"/>
        </w:rPr>
        <w:t>各</w:t>
      </w:r>
      <w:r w:rsidRPr="00DC5F74">
        <w:rPr>
          <w:rFonts w:hint="eastAsia"/>
          <w:b/>
          <w:u w:val="single"/>
        </w:rPr>
        <w:t>處以新臺幣3萬元罰鍰</w:t>
      </w:r>
      <w:r w:rsidR="00DA4E72" w:rsidRPr="00DC5F74">
        <w:rPr>
          <w:rStyle w:val="aff"/>
        </w:rPr>
        <w:footnoteReference w:id="3"/>
      </w:r>
      <w:r w:rsidRPr="00DC5F74">
        <w:rPr>
          <w:rFonts w:hint="eastAsia"/>
        </w:rPr>
        <w:t>，</w:t>
      </w:r>
      <w:r w:rsidRPr="00DC5F74">
        <w:rPr>
          <w:rFonts w:hint="eastAsia"/>
          <w:b/>
          <w:u w:val="single"/>
        </w:rPr>
        <w:t>同日</w:t>
      </w:r>
      <w:r w:rsidR="009031A5" w:rsidRPr="00DC5F74">
        <w:rPr>
          <w:rFonts w:hint="eastAsia"/>
          <w:b/>
          <w:u w:val="single"/>
        </w:rPr>
        <w:t>公告姓名</w:t>
      </w:r>
      <w:r w:rsidR="009031A5" w:rsidRPr="00DC5F74">
        <w:rPr>
          <w:rStyle w:val="aff"/>
          <w:b/>
          <w:u w:val="single"/>
        </w:rPr>
        <w:footnoteReference w:id="4"/>
      </w:r>
      <w:r w:rsidR="009031A5" w:rsidRPr="00DC5F74">
        <w:rPr>
          <w:rFonts w:hint="eastAsia"/>
          <w:b/>
          <w:u w:val="single"/>
        </w:rPr>
        <w:t>於</w:t>
      </w:r>
      <w:r w:rsidR="00CB1886" w:rsidRPr="00DC5F74">
        <w:rPr>
          <w:rFonts w:hint="eastAsia"/>
          <w:b/>
          <w:u w:val="single"/>
        </w:rPr>
        <w:t>該府</w:t>
      </w:r>
      <w:r w:rsidR="009031A5" w:rsidRPr="00DC5F74">
        <w:rPr>
          <w:rFonts w:hint="eastAsia"/>
          <w:b/>
          <w:u w:val="single"/>
        </w:rPr>
        <w:t>社會局網站</w:t>
      </w:r>
      <w:r w:rsidRPr="00DC5F74">
        <w:rPr>
          <w:rFonts w:hint="eastAsia"/>
        </w:rPr>
        <w:t>，罰鍰部分將依行政罰法第26條規定，視刑事偵辦(判決)結果再予辦理。</w:t>
      </w:r>
    </w:p>
    <w:p w14:paraId="0B9B1AA9" w14:textId="3095DC34" w:rsidR="009C3768" w:rsidRPr="00DC5F74" w:rsidRDefault="00D143DE" w:rsidP="00C832DB">
      <w:pPr>
        <w:pStyle w:val="3"/>
        <w:ind w:leftChars="200"/>
      </w:pPr>
      <w:r w:rsidRPr="00DC5F74">
        <w:rPr>
          <w:rFonts w:hint="eastAsia"/>
        </w:rPr>
        <w:t>再查</w:t>
      </w:r>
      <w:proofErr w:type="gramStart"/>
      <w:r w:rsidRPr="00DC5F74">
        <w:rPr>
          <w:rFonts w:hint="eastAsia"/>
        </w:rPr>
        <w:t>旨揭2位</w:t>
      </w:r>
      <w:proofErr w:type="gramEnd"/>
      <w:r w:rsidRPr="00DC5F74">
        <w:rPr>
          <w:rFonts w:hint="eastAsia"/>
        </w:rPr>
        <w:t>行為人(林</w:t>
      </w:r>
      <w:proofErr w:type="gramStart"/>
      <w:r w:rsidRPr="00DC5F74">
        <w:rPr>
          <w:rFonts w:hint="eastAsia"/>
        </w:rPr>
        <w:t>姓照</w:t>
      </w:r>
      <w:proofErr w:type="gramEnd"/>
      <w:r w:rsidRPr="00DC5F74">
        <w:rPr>
          <w:rFonts w:hint="eastAsia"/>
        </w:rPr>
        <w:t>服員、李姓護理師)</w:t>
      </w:r>
      <w:proofErr w:type="gramStart"/>
      <w:r w:rsidRPr="00DC5F74">
        <w:rPr>
          <w:rFonts w:hint="eastAsia"/>
        </w:rPr>
        <w:t>等均為機</w:t>
      </w:r>
      <w:proofErr w:type="gramEnd"/>
      <w:r w:rsidRPr="00DC5F74">
        <w:rPr>
          <w:rFonts w:hint="eastAsia"/>
        </w:rPr>
        <w:t>構工作人員，</w:t>
      </w:r>
      <w:proofErr w:type="gramStart"/>
      <w:r w:rsidRPr="00DC5F74">
        <w:rPr>
          <w:rFonts w:hint="eastAsia"/>
        </w:rPr>
        <w:t>亦均屬</w:t>
      </w:r>
      <w:proofErr w:type="gramEnd"/>
      <w:r w:rsidRPr="00DC5F74">
        <w:rPr>
          <w:rFonts w:hint="eastAsia"/>
        </w:rPr>
        <w:t>長</w:t>
      </w:r>
      <w:proofErr w:type="gramStart"/>
      <w:r w:rsidRPr="00DC5F74">
        <w:rPr>
          <w:rFonts w:hint="eastAsia"/>
        </w:rPr>
        <w:t>服</w:t>
      </w:r>
      <w:proofErr w:type="gramEnd"/>
      <w:r w:rsidRPr="00DC5F74">
        <w:rPr>
          <w:rFonts w:hint="eastAsia"/>
        </w:rPr>
        <w:t>法取得認證證明文件之長照人員，經</w:t>
      </w:r>
      <w:proofErr w:type="gramStart"/>
      <w:r w:rsidR="00DA4E72" w:rsidRPr="00DC5F74">
        <w:rPr>
          <w:rFonts w:hint="eastAsia"/>
        </w:rPr>
        <w:t>該</w:t>
      </w:r>
      <w:r w:rsidRPr="00DC5F74">
        <w:rPr>
          <w:rFonts w:hint="eastAsia"/>
        </w:rPr>
        <w:t>府</w:t>
      </w:r>
      <w:r w:rsidR="00985890" w:rsidRPr="00DC5F74">
        <w:rPr>
          <w:rFonts w:hint="eastAsia"/>
        </w:rPr>
        <w:t>審</w:t>
      </w:r>
      <w:proofErr w:type="gramEnd"/>
      <w:r w:rsidR="00985890" w:rsidRPr="00DC5F74">
        <w:rPr>
          <w:rFonts w:hint="eastAsia"/>
        </w:rPr>
        <w:t>認</w:t>
      </w:r>
      <w:r w:rsidRPr="00DC5F74">
        <w:rPr>
          <w:rFonts w:hint="eastAsia"/>
        </w:rPr>
        <w:t>決議，2位行為人</w:t>
      </w:r>
      <w:r w:rsidR="00985890" w:rsidRPr="00DC5F74">
        <w:rPr>
          <w:rFonts w:hint="eastAsia"/>
        </w:rPr>
        <w:t>除違反</w:t>
      </w:r>
      <w:proofErr w:type="gramStart"/>
      <w:r w:rsidR="00453438" w:rsidRPr="00DC5F74">
        <w:rPr>
          <w:rFonts w:hint="eastAsia"/>
        </w:rPr>
        <w:t>上述</w:t>
      </w:r>
      <w:r w:rsidRPr="00DC5F74">
        <w:rPr>
          <w:rFonts w:hint="eastAsia"/>
        </w:rPr>
        <w:t>身權</w:t>
      </w:r>
      <w:proofErr w:type="gramEnd"/>
      <w:r w:rsidRPr="00DC5F74">
        <w:rPr>
          <w:rFonts w:hint="eastAsia"/>
        </w:rPr>
        <w:t>法第75條第7款</w:t>
      </w:r>
      <w:r w:rsidR="00453438" w:rsidRPr="00DC5F74">
        <w:rPr>
          <w:rFonts w:hint="eastAsia"/>
        </w:rPr>
        <w:t>外，一</w:t>
      </w:r>
      <w:r w:rsidRPr="00DC5F74">
        <w:rPr>
          <w:rFonts w:hint="eastAsia"/>
        </w:rPr>
        <w:t>併涉違反長</w:t>
      </w:r>
      <w:proofErr w:type="gramStart"/>
      <w:r w:rsidRPr="00DC5F74">
        <w:rPr>
          <w:rFonts w:hint="eastAsia"/>
        </w:rPr>
        <w:t>服</w:t>
      </w:r>
      <w:proofErr w:type="gramEnd"/>
      <w:r w:rsidRPr="00DC5F74">
        <w:rPr>
          <w:rFonts w:hint="eastAsia"/>
        </w:rPr>
        <w:t>法44條規定，有其他侵害住民權益之情事。</w:t>
      </w:r>
      <w:proofErr w:type="gramStart"/>
      <w:r w:rsidRPr="00DC5F74">
        <w:rPr>
          <w:rFonts w:hint="eastAsia"/>
        </w:rPr>
        <w:t>爰</w:t>
      </w:r>
      <w:proofErr w:type="gramEnd"/>
      <w:r w:rsidRPr="00DC5F74">
        <w:rPr>
          <w:rFonts w:hint="eastAsia"/>
        </w:rPr>
        <w:t>於112年1月</w:t>
      </w:r>
      <w:r w:rsidRPr="00DC5F74">
        <w:rPr>
          <w:rFonts w:hint="eastAsia"/>
        </w:rPr>
        <w:lastRenderedPageBreak/>
        <w:t>18日函文2位工作人員意見陳述</w:t>
      </w:r>
      <w:r w:rsidR="00DA4E72" w:rsidRPr="00DC5F74">
        <w:rPr>
          <w:rStyle w:val="aff"/>
        </w:rPr>
        <w:footnoteReference w:id="5"/>
      </w:r>
      <w:r w:rsidRPr="00DC5F74">
        <w:rPr>
          <w:rFonts w:hint="eastAsia"/>
        </w:rPr>
        <w:t>，</w:t>
      </w:r>
      <w:r w:rsidR="00CB72FE" w:rsidRPr="00DC5F74">
        <w:rPr>
          <w:rFonts w:hint="eastAsia"/>
          <w:b/>
          <w:u w:val="single"/>
        </w:rPr>
        <w:t>同</w:t>
      </w:r>
      <w:r w:rsidRPr="00DC5F74">
        <w:rPr>
          <w:rFonts w:hint="eastAsia"/>
          <w:b/>
          <w:u w:val="single"/>
        </w:rPr>
        <w:t>年1月30日函文2人處以停業6個月</w:t>
      </w:r>
      <w:r w:rsidR="00DA4E72" w:rsidRPr="00DC5F74">
        <w:rPr>
          <w:rStyle w:val="aff"/>
        </w:rPr>
        <w:footnoteReference w:id="6"/>
      </w:r>
      <w:r w:rsidRPr="00DC5F74">
        <w:rPr>
          <w:rFonts w:hint="eastAsia"/>
        </w:rPr>
        <w:t>。</w:t>
      </w:r>
      <w:r w:rsidR="00C70A2A" w:rsidRPr="00DC5F74">
        <w:rPr>
          <w:rFonts w:hint="eastAsia"/>
        </w:rPr>
        <w:t>另</w:t>
      </w:r>
      <w:r w:rsidR="00CB72FE" w:rsidRPr="00DC5F74">
        <w:rPr>
          <w:rFonts w:hint="eastAsia"/>
        </w:rPr>
        <w:t>其中</w:t>
      </w:r>
      <w:r w:rsidR="00B613B1" w:rsidRPr="00DC5F74">
        <w:rPr>
          <w:rFonts w:hint="eastAsia"/>
        </w:rPr>
        <w:t>一位行為</w:t>
      </w:r>
      <w:r w:rsidRPr="00DC5F74">
        <w:rPr>
          <w:rFonts w:hint="eastAsia"/>
        </w:rPr>
        <w:t>人為護理師，</w:t>
      </w:r>
      <w:r w:rsidR="00162DEA" w:rsidRPr="00DC5F74">
        <w:rPr>
          <w:rFonts w:hint="eastAsia"/>
        </w:rPr>
        <w:t>其不正當行為亦涉及</w:t>
      </w:r>
      <w:r w:rsidRPr="00DC5F74">
        <w:rPr>
          <w:rFonts w:hint="eastAsia"/>
        </w:rPr>
        <w:t>護理人員法第35條之停業處分</w:t>
      </w:r>
      <w:r w:rsidR="00162DEA" w:rsidRPr="00DC5F74">
        <w:rPr>
          <w:rFonts w:hint="eastAsia"/>
        </w:rPr>
        <w:t>，該府衛生局考量其</w:t>
      </w:r>
      <w:r w:rsidRPr="00DC5F74">
        <w:rPr>
          <w:rFonts w:hint="eastAsia"/>
        </w:rPr>
        <w:t>工作權之剝奪，為求審慎類此處分</w:t>
      </w:r>
      <w:r w:rsidR="00162DEA" w:rsidRPr="00DC5F74">
        <w:rPr>
          <w:rFonts w:hint="eastAsia"/>
        </w:rPr>
        <w:t>須</w:t>
      </w:r>
      <w:r w:rsidRPr="00DC5F74">
        <w:rPr>
          <w:rFonts w:hint="eastAsia"/>
        </w:rPr>
        <w:t>經醫療審議委員會</w:t>
      </w:r>
      <w:r w:rsidR="00162DEA" w:rsidRPr="00DC5F74">
        <w:rPr>
          <w:rFonts w:hint="eastAsia"/>
        </w:rPr>
        <w:t>(下稱</w:t>
      </w:r>
      <w:proofErr w:type="gramStart"/>
      <w:r w:rsidR="00162DEA" w:rsidRPr="00DC5F74">
        <w:rPr>
          <w:rFonts w:hint="eastAsia"/>
        </w:rPr>
        <w:t>醫</w:t>
      </w:r>
      <w:proofErr w:type="gramEnd"/>
      <w:r w:rsidR="00162DEA" w:rsidRPr="00DC5F74">
        <w:rPr>
          <w:rFonts w:hint="eastAsia"/>
        </w:rPr>
        <w:t>審會)</w:t>
      </w:r>
      <w:r w:rsidRPr="00DC5F74">
        <w:rPr>
          <w:rFonts w:hint="eastAsia"/>
        </w:rPr>
        <w:t>審議，由學者專家按</w:t>
      </w:r>
      <w:r w:rsidR="001717AF" w:rsidRPr="00DC5F74">
        <w:rPr>
          <w:rFonts w:hint="eastAsia"/>
        </w:rPr>
        <w:t>行政</w:t>
      </w:r>
      <w:r w:rsidRPr="00DC5F74">
        <w:rPr>
          <w:rFonts w:hint="eastAsia"/>
        </w:rPr>
        <w:t>調查之事證，依其專業之判斷餘地進行審議，以資慎重</w:t>
      </w:r>
      <w:r w:rsidR="00162DEA" w:rsidRPr="00DC5F74">
        <w:rPr>
          <w:rFonts w:hint="eastAsia"/>
        </w:rPr>
        <w:t>。</w:t>
      </w:r>
      <w:r w:rsidRPr="00DC5F74">
        <w:rPr>
          <w:rFonts w:hint="eastAsia"/>
        </w:rPr>
        <w:t>業</w:t>
      </w:r>
      <w:r w:rsidR="00162DEA" w:rsidRPr="00DC5F74">
        <w:rPr>
          <w:rFonts w:hint="eastAsia"/>
        </w:rPr>
        <w:t>依</w:t>
      </w:r>
      <w:r w:rsidRPr="00DC5F74">
        <w:rPr>
          <w:rFonts w:hint="eastAsia"/>
        </w:rPr>
        <w:t>蒐集相關事證</w:t>
      </w:r>
      <w:proofErr w:type="gramStart"/>
      <w:r w:rsidRPr="00DC5F74">
        <w:rPr>
          <w:rFonts w:hint="eastAsia"/>
        </w:rPr>
        <w:t>並參據</w:t>
      </w:r>
      <w:proofErr w:type="gramEnd"/>
      <w:r w:rsidR="00504550" w:rsidRPr="00DC5F74">
        <w:rPr>
          <w:rFonts w:hint="eastAsia"/>
        </w:rPr>
        <w:t>該府</w:t>
      </w:r>
      <w:r w:rsidRPr="00DC5F74">
        <w:rPr>
          <w:rFonts w:hint="eastAsia"/>
        </w:rPr>
        <w:t>社會局111年12月15日第2次行政裁罰會議紀錄(包含李姓護理師陳述意見)及</w:t>
      </w:r>
      <w:r w:rsidR="00212862" w:rsidRPr="00DC5F74">
        <w:rPr>
          <w:rFonts w:hint="eastAsia"/>
        </w:rPr>
        <w:t>該府</w:t>
      </w:r>
      <w:r w:rsidRPr="00DC5F74">
        <w:rPr>
          <w:rFonts w:hint="eastAsia"/>
        </w:rPr>
        <w:t>社會局針對李姓護理</w:t>
      </w:r>
      <w:r w:rsidR="00CB72FE" w:rsidRPr="00DC5F74">
        <w:rPr>
          <w:rFonts w:hint="eastAsia"/>
        </w:rPr>
        <w:t>師</w:t>
      </w:r>
      <w:r w:rsidRPr="00DC5F74">
        <w:rPr>
          <w:rFonts w:hint="eastAsia"/>
        </w:rPr>
        <w:t>之行政調查報告，</w:t>
      </w:r>
      <w:r w:rsidR="00162DEA" w:rsidRPr="00DC5F74">
        <w:rPr>
          <w:rFonts w:hint="eastAsia"/>
        </w:rPr>
        <w:t>經</w:t>
      </w:r>
      <w:r w:rsidRPr="00DC5F74">
        <w:rPr>
          <w:rFonts w:hint="eastAsia"/>
        </w:rPr>
        <w:t>112年2月8日</w:t>
      </w:r>
      <w:r w:rsidR="00162DEA" w:rsidRPr="00DC5F74">
        <w:rPr>
          <w:rFonts w:hint="eastAsia"/>
        </w:rPr>
        <w:t>召開</w:t>
      </w:r>
      <w:r w:rsidRPr="00DC5F74">
        <w:rPr>
          <w:rFonts w:hint="eastAsia"/>
        </w:rPr>
        <w:t>醫審會</w:t>
      </w:r>
      <w:r w:rsidR="00DC232D" w:rsidRPr="00DC5F74">
        <w:rPr>
          <w:rFonts w:hint="eastAsia"/>
        </w:rPr>
        <w:t>決議</w:t>
      </w:r>
      <w:r w:rsidR="00DA4E72" w:rsidRPr="00DC5F74">
        <w:rPr>
          <w:rFonts w:hAnsi="標楷體" w:hint="eastAsia"/>
        </w:rPr>
        <w:t>：『</w:t>
      </w:r>
      <w:r w:rsidR="00DA4E72" w:rsidRPr="00DC5F74">
        <w:rPr>
          <w:rFonts w:hint="eastAsia"/>
        </w:rPr>
        <w:t>李姓</w:t>
      </w:r>
      <w:proofErr w:type="gramStart"/>
      <w:r w:rsidR="00DA4E72" w:rsidRPr="00DC5F74">
        <w:rPr>
          <w:rFonts w:hint="eastAsia"/>
        </w:rPr>
        <w:t>護理師於上班時間替住</w:t>
      </w:r>
      <w:proofErr w:type="gramEnd"/>
      <w:r w:rsidR="00DA4E72" w:rsidRPr="00DC5F74">
        <w:rPr>
          <w:rFonts w:hint="eastAsia"/>
        </w:rPr>
        <w:t>民手淫及在住民面前</w:t>
      </w:r>
      <w:proofErr w:type="gramStart"/>
      <w:r w:rsidR="00DA4E72" w:rsidRPr="00DC5F74">
        <w:rPr>
          <w:rFonts w:hint="eastAsia"/>
        </w:rPr>
        <w:t>擺首</w:t>
      </w:r>
      <w:proofErr w:type="gramEnd"/>
      <w:r w:rsidR="00DA4E72" w:rsidRPr="00DC5F74">
        <w:rPr>
          <w:rFonts w:hint="eastAsia"/>
        </w:rPr>
        <w:t>弄姿，進行網路直播行為(付費平台)等情事，已違反「護理倫理之不傷害原則及行善原則</w:t>
      </w:r>
      <w:r w:rsidR="00DA4E72" w:rsidRPr="00DC5F74">
        <w:rPr>
          <w:rFonts w:hAnsi="標楷體"/>
          <w:sz w:val="28"/>
          <w:szCs w:val="28"/>
        </w:rPr>
        <w:t>」</w:t>
      </w:r>
      <w:r w:rsidR="00DA4E72" w:rsidRPr="00DC5F74">
        <w:rPr>
          <w:rFonts w:hint="eastAsia"/>
        </w:rPr>
        <w:t>，屬不正當行為，涉違反護理人員法第35條規定，</w:t>
      </w:r>
      <w:r w:rsidR="00DA4E72" w:rsidRPr="00DC5F74">
        <w:rPr>
          <w:rFonts w:hint="eastAsia"/>
          <w:b/>
          <w:u w:val="single"/>
        </w:rPr>
        <w:t>處以李姓護理師停業</w:t>
      </w:r>
      <w:r w:rsidR="00C70A2A" w:rsidRPr="00DC5F74">
        <w:rPr>
          <w:rFonts w:hint="eastAsia"/>
          <w:b/>
          <w:u w:val="single"/>
        </w:rPr>
        <w:t>6個月</w:t>
      </w:r>
      <w:r w:rsidR="00DA4E72" w:rsidRPr="00DC5F74">
        <w:rPr>
          <w:rFonts w:hint="eastAsia"/>
          <w:b/>
          <w:u w:val="single"/>
        </w:rPr>
        <w:t>處分</w:t>
      </w:r>
      <w:r w:rsidR="00CB72FE" w:rsidRPr="00DC5F74">
        <w:rPr>
          <w:rFonts w:hint="eastAsia"/>
          <w:b/>
          <w:u w:val="single"/>
        </w:rPr>
        <w:t>外</w:t>
      </w:r>
      <w:r w:rsidR="00DA4E72" w:rsidRPr="00DC5F74">
        <w:rPr>
          <w:rFonts w:hint="eastAsia"/>
          <w:b/>
          <w:u w:val="single"/>
        </w:rPr>
        <w:t>，另評估是否</w:t>
      </w:r>
      <w:r w:rsidR="00A0515C" w:rsidRPr="00DC5F74">
        <w:rPr>
          <w:rFonts w:hint="eastAsia"/>
          <w:b/>
          <w:u w:val="single"/>
        </w:rPr>
        <w:t>得</w:t>
      </w:r>
      <w:r w:rsidR="00DA4E72" w:rsidRPr="00DC5F74">
        <w:rPr>
          <w:rFonts w:hint="eastAsia"/>
          <w:b/>
          <w:u w:val="single"/>
        </w:rPr>
        <w:t>命</w:t>
      </w:r>
      <w:r w:rsidR="00CB72FE" w:rsidRPr="00DC5F74">
        <w:rPr>
          <w:rFonts w:hint="eastAsia"/>
          <w:b/>
          <w:u w:val="single"/>
        </w:rPr>
        <w:t>該員</w:t>
      </w:r>
      <w:r w:rsidR="00DA4E72" w:rsidRPr="00DC5F74">
        <w:rPr>
          <w:rFonts w:hint="eastAsia"/>
          <w:b/>
          <w:u w:val="single"/>
        </w:rPr>
        <w:t>接受一定時數之繼續教育</w:t>
      </w:r>
      <w:r w:rsidR="008225BE" w:rsidRPr="00DC5F74">
        <w:rPr>
          <w:rFonts w:hAnsi="標楷體" w:hint="eastAsia"/>
        </w:rPr>
        <w:t>』</w:t>
      </w:r>
      <w:r w:rsidR="00DA4E72" w:rsidRPr="00DC5F74">
        <w:rPr>
          <w:rFonts w:hint="eastAsia"/>
        </w:rPr>
        <w:t>。</w:t>
      </w:r>
    </w:p>
    <w:p w14:paraId="6CA4F77C" w14:textId="5B37023C" w:rsidR="005C0B7C" w:rsidRPr="00DC5F74" w:rsidRDefault="00DA4E72" w:rsidP="00504550">
      <w:pPr>
        <w:pStyle w:val="3"/>
      </w:pPr>
      <w:r w:rsidRPr="00DC5F74">
        <w:rPr>
          <w:rFonts w:hint="eastAsia"/>
        </w:rPr>
        <w:t>綜上，</w:t>
      </w:r>
      <w:r w:rsidR="00BD1924" w:rsidRPr="00DC5F74">
        <w:rPr>
          <w:rFonts w:hint="eastAsia"/>
        </w:rPr>
        <w:t>案發</w:t>
      </w:r>
      <w:r w:rsidR="00067A9A" w:rsidRPr="00DC5F74">
        <w:rPr>
          <w:rFonts w:hint="eastAsia"/>
        </w:rPr>
        <w:t>經媒體揭露，該府</w:t>
      </w:r>
      <w:r w:rsidR="008225BE" w:rsidRPr="00DC5F74">
        <w:rPr>
          <w:rFonts w:hint="eastAsia"/>
        </w:rPr>
        <w:t>第一時間因機構管理其人員不當，</w:t>
      </w:r>
      <w:r w:rsidR="00BD1924" w:rsidRPr="00DC5F74">
        <w:rPr>
          <w:rFonts w:hint="eastAsia"/>
        </w:rPr>
        <w:t>僅依老福法裁罰機構6萬元</w:t>
      </w:r>
      <w:r w:rsidR="00067A9A" w:rsidRPr="00DC5F74">
        <w:rPr>
          <w:rFonts w:hint="eastAsia"/>
        </w:rPr>
        <w:t>並</w:t>
      </w:r>
      <w:r w:rsidR="00110FB8" w:rsidRPr="00DC5F74">
        <w:rPr>
          <w:rFonts w:hint="eastAsia"/>
        </w:rPr>
        <w:t>限期改善</w:t>
      </w:r>
      <w:r w:rsidR="00BD1924" w:rsidRPr="00DC5F74">
        <w:rPr>
          <w:rFonts w:hint="eastAsia"/>
        </w:rPr>
        <w:t>與公告機構名稱</w:t>
      </w:r>
      <w:r w:rsidR="00067A9A" w:rsidRPr="00DC5F74">
        <w:rPr>
          <w:rFonts w:hint="eastAsia"/>
        </w:rPr>
        <w:t>，未完備其行政調查與同時裁處行為人</w:t>
      </w:r>
      <w:r w:rsidR="00110FB8" w:rsidRPr="00DC5F74">
        <w:rPr>
          <w:rFonts w:hint="eastAsia"/>
        </w:rPr>
        <w:t>；</w:t>
      </w:r>
      <w:r w:rsidR="00BD1924" w:rsidRPr="00DC5F74">
        <w:rPr>
          <w:rFonts w:hint="eastAsia"/>
        </w:rPr>
        <w:t>後本院</w:t>
      </w:r>
      <w:r w:rsidR="00BD1924" w:rsidRPr="00DC5F74">
        <w:rPr>
          <w:rFonts w:hint="eastAsia"/>
          <w:b/>
          <w:u w:val="single"/>
        </w:rPr>
        <w:t>111年11月18日履</w:t>
      </w:r>
      <w:proofErr w:type="gramStart"/>
      <w:r w:rsidR="00BD1924" w:rsidRPr="00DC5F74">
        <w:rPr>
          <w:rFonts w:hint="eastAsia"/>
          <w:b/>
          <w:u w:val="single"/>
        </w:rPr>
        <w:t>勘</w:t>
      </w:r>
      <w:proofErr w:type="gramEnd"/>
      <w:r w:rsidR="00BD1924" w:rsidRPr="00DC5F74">
        <w:rPr>
          <w:rFonts w:hint="eastAsia"/>
          <w:b/>
          <w:u w:val="single"/>
        </w:rPr>
        <w:t>案發機構</w:t>
      </w:r>
      <w:r w:rsidR="00BD1924" w:rsidRPr="00DC5F74">
        <w:rPr>
          <w:rFonts w:hint="eastAsia"/>
        </w:rPr>
        <w:t>，實地瞭解案情，</w:t>
      </w:r>
      <w:r w:rsidR="005C0B7C" w:rsidRPr="00DC5F74">
        <w:rPr>
          <w:rFonts w:hint="eastAsia"/>
        </w:rPr>
        <w:t>並釐清行政罰法</w:t>
      </w:r>
      <w:r w:rsidR="00120627" w:rsidRPr="00DC5F74">
        <w:rPr>
          <w:rFonts w:hint="eastAsia"/>
        </w:rPr>
        <w:t>、</w:t>
      </w:r>
      <w:r w:rsidR="005C0B7C" w:rsidRPr="00DC5F74">
        <w:rPr>
          <w:rFonts w:hint="eastAsia"/>
        </w:rPr>
        <w:t>個資法</w:t>
      </w:r>
      <w:r w:rsidR="00120627" w:rsidRPr="00DC5F74">
        <w:rPr>
          <w:rFonts w:hint="eastAsia"/>
        </w:rPr>
        <w:t>與國賠法</w:t>
      </w:r>
      <w:r w:rsidR="005C0B7C" w:rsidRPr="00DC5F74">
        <w:rPr>
          <w:rFonts w:hint="eastAsia"/>
        </w:rPr>
        <w:t>之適用</w:t>
      </w:r>
      <w:r w:rsidR="008225BE" w:rsidRPr="00DC5F74">
        <w:rPr>
          <w:rFonts w:hint="eastAsia"/>
        </w:rPr>
        <w:t>要件</w:t>
      </w:r>
      <w:r w:rsidR="005C0B7C" w:rsidRPr="00DC5F74">
        <w:rPr>
          <w:rFonts w:hint="eastAsia"/>
        </w:rPr>
        <w:t>，</w:t>
      </w:r>
      <w:r w:rsidR="00BD1924" w:rsidRPr="00DC5F74">
        <w:rPr>
          <w:rFonts w:hint="eastAsia"/>
        </w:rPr>
        <w:t>該府</w:t>
      </w:r>
      <w:r w:rsidR="00C70A2A" w:rsidRPr="00DC5F74">
        <w:rPr>
          <w:rFonts w:hint="eastAsia"/>
        </w:rPr>
        <w:t>賡續</w:t>
      </w:r>
      <w:r w:rsidR="005C0B7C" w:rsidRPr="00DC5F74">
        <w:rPr>
          <w:rFonts w:hint="eastAsia"/>
        </w:rPr>
        <w:t>對</w:t>
      </w:r>
      <w:r w:rsidR="00BD1924" w:rsidRPr="00DC5F74">
        <w:rPr>
          <w:rFonts w:hint="eastAsia"/>
        </w:rPr>
        <w:t>此案調查</w:t>
      </w:r>
      <w:r w:rsidR="00110FB8" w:rsidRPr="00DC5F74">
        <w:rPr>
          <w:rFonts w:hint="eastAsia"/>
        </w:rPr>
        <w:t>與行政作為</w:t>
      </w:r>
      <w:r w:rsidR="00BD1924" w:rsidRPr="00DC5F74">
        <w:rPr>
          <w:rFonts w:hint="eastAsia"/>
        </w:rPr>
        <w:t>，</w:t>
      </w:r>
      <w:r w:rsidR="005C0B7C" w:rsidRPr="00DC5F74">
        <w:rPr>
          <w:rFonts w:hint="eastAsia"/>
        </w:rPr>
        <w:t>並於</w:t>
      </w:r>
      <w:r w:rsidR="00110FB8" w:rsidRPr="00DC5F74">
        <w:rPr>
          <w:rFonts w:hint="eastAsia"/>
          <w:b/>
          <w:u w:val="single"/>
        </w:rPr>
        <w:t>112年1月30日依長</w:t>
      </w:r>
      <w:proofErr w:type="gramStart"/>
      <w:r w:rsidR="00110FB8" w:rsidRPr="00DC5F74">
        <w:rPr>
          <w:rFonts w:hint="eastAsia"/>
          <w:b/>
          <w:u w:val="single"/>
        </w:rPr>
        <w:t>服</w:t>
      </w:r>
      <w:proofErr w:type="gramEnd"/>
      <w:r w:rsidR="00110FB8" w:rsidRPr="00DC5F74">
        <w:rPr>
          <w:rFonts w:hint="eastAsia"/>
          <w:b/>
          <w:u w:val="single"/>
        </w:rPr>
        <w:t>法對2人處以停業6個月</w:t>
      </w:r>
      <w:r w:rsidR="00110FB8" w:rsidRPr="00DC5F74">
        <w:rPr>
          <w:rStyle w:val="aff"/>
          <w:b/>
          <w:u w:val="single"/>
        </w:rPr>
        <w:footnoteReference w:id="7"/>
      </w:r>
      <w:r w:rsidR="00110FB8" w:rsidRPr="00DC5F74">
        <w:rPr>
          <w:rFonts w:hint="eastAsia"/>
          <w:b/>
          <w:u w:val="single"/>
        </w:rPr>
        <w:t>，同年1月31日依</w:t>
      </w:r>
      <w:proofErr w:type="gramStart"/>
      <w:r w:rsidR="00110FB8" w:rsidRPr="00DC5F74">
        <w:rPr>
          <w:rFonts w:hint="eastAsia"/>
          <w:b/>
          <w:u w:val="single"/>
        </w:rPr>
        <w:t>對身權</w:t>
      </w:r>
      <w:proofErr w:type="gramEnd"/>
      <w:r w:rsidR="00110FB8" w:rsidRPr="00DC5F74">
        <w:rPr>
          <w:rFonts w:hint="eastAsia"/>
          <w:b/>
          <w:u w:val="single"/>
        </w:rPr>
        <w:t>法裁罰6萬元與公布姓名</w:t>
      </w:r>
      <w:r w:rsidR="005C0B7C" w:rsidRPr="00DC5F74">
        <w:rPr>
          <w:rFonts w:hint="eastAsia"/>
        </w:rPr>
        <w:t>，</w:t>
      </w:r>
      <w:r w:rsidR="00110FB8" w:rsidRPr="00DC5F74">
        <w:rPr>
          <w:rFonts w:hint="eastAsia"/>
        </w:rPr>
        <w:t>尚</w:t>
      </w:r>
      <w:r w:rsidR="00BD1924" w:rsidRPr="00DC5F74">
        <w:rPr>
          <w:rFonts w:hint="eastAsia"/>
        </w:rPr>
        <w:t>稱完備</w:t>
      </w:r>
      <w:r w:rsidR="00110FB8" w:rsidRPr="00DC5F74">
        <w:rPr>
          <w:rFonts w:hint="eastAsia"/>
        </w:rPr>
        <w:t>。</w:t>
      </w:r>
      <w:r w:rsidR="00BD1924" w:rsidRPr="00DC5F74">
        <w:rPr>
          <w:rFonts w:hint="eastAsia"/>
        </w:rPr>
        <w:t>除機構管理制度與人員失當，依據老福法予以</w:t>
      </w:r>
      <w:proofErr w:type="gramStart"/>
      <w:r w:rsidR="00BD1924" w:rsidRPr="00DC5F74">
        <w:rPr>
          <w:rFonts w:hint="eastAsia"/>
        </w:rPr>
        <w:t>裁罰並限期</w:t>
      </w:r>
      <w:proofErr w:type="gramEnd"/>
      <w:r w:rsidR="00BD1924" w:rsidRPr="00DC5F74">
        <w:rPr>
          <w:rFonts w:hint="eastAsia"/>
        </w:rPr>
        <w:t>改善外；對行為人對身心障礙者之不當行為，</w:t>
      </w:r>
      <w:proofErr w:type="gramStart"/>
      <w:r w:rsidR="00BD1924" w:rsidRPr="00DC5F74">
        <w:rPr>
          <w:rFonts w:hint="eastAsia"/>
        </w:rPr>
        <w:t>依身權法</w:t>
      </w:r>
      <w:proofErr w:type="gramEnd"/>
      <w:r w:rsidR="00BD1924" w:rsidRPr="00DC5F74">
        <w:rPr>
          <w:rFonts w:hint="eastAsia"/>
        </w:rPr>
        <w:t>予以裁罰與公告姓名；另對該行為人</w:t>
      </w:r>
      <w:r w:rsidR="00BD1924" w:rsidRPr="00DC5F74">
        <w:rPr>
          <w:rFonts w:hint="eastAsia"/>
        </w:rPr>
        <w:lastRenderedPageBreak/>
        <w:t>係因從事職業與業務行為，而發生之不當情事，依長</w:t>
      </w:r>
      <w:proofErr w:type="gramStart"/>
      <w:r w:rsidR="00272EF3" w:rsidRPr="00DC5F74">
        <w:rPr>
          <w:rFonts w:hint="eastAsia"/>
        </w:rPr>
        <w:t>服</w:t>
      </w:r>
      <w:r w:rsidR="00BD1924" w:rsidRPr="00DC5F74">
        <w:rPr>
          <w:rFonts w:hint="eastAsia"/>
        </w:rPr>
        <w:t>法</w:t>
      </w:r>
      <w:proofErr w:type="gramEnd"/>
      <w:r w:rsidR="00BD1924" w:rsidRPr="00DC5F74">
        <w:rPr>
          <w:rFonts w:hint="eastAsia"/>
        </w:rPr>
        <w:t>與護理人員法之證照人員管理措施，予以裁處</w:t>
      </w:r>
      <w:r w:rsidR="008225BE" w:rsidRPr="00DC5F74">
        <w:rPr>
          <w:rFonts w:hint="eastAsia"/>
        </w:rPr>
        <w:t>停業處分</w:t>
      </w:r>
      <w:r w:rsidR="00BD1924" w:rsidRPr="00DC5F74">
        <w:rPr>
          <w:rFonts w:hint="eastAsia"/>
        </w:rPr>
        <w:t>，</w:t>
      </w:r>
      <w:r w:rsidR="005C0B7C" w:rsidRPr="00DC5F74">
        <w:rPr>
          <w:rFonts w:hint="eastAsia"/>
        </w:rPr>
        <w:t>相關行政處分</w:t>
      </w:r>
      <w:r w:rsidR="008225BE" w:rsidRPr="00DC5F74">
        <w:rPr>
          <w:rFonts w:hint="eastAsia"/>
        </w:rPr>
        <w:t>尚</w:t>
      </w:r>
      <w:r w:rsidR="00BD1924" w:rsidRPr="00DC5F74">
        <w:rPr>
          <w:rFonts w:hint="eastAsia"/>
        </w:rPr>
        <w:t>稱</w:t>
      </w:r>
      <w:r w:rsidR="005C0B7C" w:rsidRPr="00DC5F74">
        <w:rPr>
          <w:rFonts w:hint="eastAsia"/>
        </w:rPr>
        <w:t>完備</w:t>
      </w:r>
      <w:r w:rsidR="00BD1924" w:rsidRPr="00DC5F74">
        <w:rPr>
          <w:rFonts w:hint="eastAsia"/>
        </w:rPr>
        <w:t>。</w:t>
      </w:r>
    </w:p>
    <w:p w14:paraId="1B9ACDF9" w14:textId="2662C965" w:rsidR="00F4712F" w:rsidRPr="00DC5F74" w:rsidRDefault="00BD1924" w:rsidP="00F4712F">
      <w:pPr>
        <w:pStyle w:val="3"/>
      </w:pPr>
      <w:proofErr w:type="gramStart"/>
      <w:r w:rsidRPr="00DC5F74">
        <w:rPr>
          <w:rFonts w:hint="eastAsia"/>
        </w:rPr>
        <w:t>惟</w:t>
      </w:r>
      <w:proofErr w:type="gramEnd"/>
      <w:r w:rsidR="004F096A" w:rsidRPr="00DC5F74">
        <w:rPr>
          <w:rFonts w:hint="eastAsia"/>
        </w:rPr>
        <w:t>案發</w:t>
      </w:r>
      <w:r w:rsidR="007B3058" w:rsidRPr="00DC5F74">
        <w:rPr>
          <w:rFonts w:hint="eastAsia"/>
        </w:rPr>
        <w:t>機構日前</w:t>
      </w:r>
      <w:r w:rsidR="004F096A" w:rsidRPr="00DC5F74">
        <w:rPr>
          <w:rFonts w:hint="eastAsia"/>
          <w:b/>
          <w:u w:val="single"/>
        </w:rPr>
        <w:t>經</w:t>
      </w:r>
      <w:r w:rsidR="007B3058" w:rsidRPr="00DC5F74">
        <w:rPr>
          <w:rFonts w:hint="eastAsia"/>
          <w:b/>
          <w:u w:val="single"/>
        </w:rPr>
        <w:t>評鑑</w:t>
      </w:r>
      <w:r w:rsidR="004F096A" w:rsidRPr="00DC5F74">
        <w:rPr>
          <w:rFonts w:hint="eastAsia"/>
          <w:b/>
          <w:u w:val="single"/>
        </w:rPr>
        <w:t>原</w:t>
      </w:r>
      <w:r w:rsidR="007B3058" w:rsidRPr="00DC5F74">
        <w:rPr>
          <w:rFonts w:hint="eastAsia"/>
          <w:b/>
          <w:u w:val="single"/>
        </w:rPr>
        <w:t>為</w:t>
      </w:r>
      <w:r w:rsidR="004F096A" w:rsidRPr="00DC5F74">
        <w:rPr>
          <w:rFonts w:hint="eastAsia"/>
          <w:b/>
          <w:u w:val="single"/>
        </w:rPr>
        <w:t>丙等，後經輔導後</w:t>
      </w:r>
      <w:r w:rsidR="007B3058" w:rsidRPr="00DC5F74">
        <w:rPr>
          <w:rFonts w:hint="eastAsia"/>
          <w:b/>
          <w:u w:val="single"/>
        </w:rPr>
        <w:t>複評</w:t>
      </w:r>
      <w:r w:rsidR="004F096A" w:rsidRPr="00DC5F74">
        <w:rPr>
          <w:rFonts w:hint="eastAsia"/>
          <w:b/>
          <w:u w:val="single"/>
        </w:rPr>
        <w:t>變更為乙等</w:t>
      </w:r>
      <w:r w:rsidR="007B3058" w:rsidRPr="00DC5F74">
        <w:rPr>
          <w:rFonts w:hint="eastAsia"/>
        </w:rPr>
        <w:t>，該複評委員已有提示機構教育訓練課程應</w:t>
      </w:r>
      <w:r w:rsidR="007B3058" w:rsidRPr="00DC5F74">
        <w:rPr>
          <w:rFonts w:hint="eastAsia"/>
          <w:b/>
          <w:u w:val="single"/>
        </w:rPr>
        <w:t>包含老人保護概論等語</w:t>
      </w:r>
      <w:r w:rsidR="004F096A" w:rsidRPr="00DC5F74">
        <w:rPr>
          <w:rFonts w:hint="eastAsia"/>
        </w:rPr>
        <w:t>，惟不久後</w:t>
      </w:r>
      <w:r w:rsidR="007B3058" w:rsidRPr="00DC5F74">
        <w:rPr>
          <w:rFonts w:hint="eastAsia"/>
        </w:rPr>
        <w:t>仍</w:t>
      </w:r>
      <w:proofErr w:type="gramStart"/>
      <w:r w:rsidR="004F096A" w:rsidRPr="00DC5F74">
        <w:rPr>
          <w:rFonts w:hint="eastAsia"/>
        </w:rPr>
        <w:t>發生本起案</w:t>
      </w:r>
      <w:proofErr w:type="gramEnd"/>
      <w:r w:rsidR="004F096A" w:rsidRPr="00DC5F74">
        <w:rPr>
          <w:rFonts w:hint="eastAsia"/>
        </w:rPr>
        <w:t>件，顯見機構確有</w:t>
      </w:r>
      <w:r w:rsidR="0010407F" w:rsidRPr="00DC5F74">
        <w:rPr>
          <w:rFonts w:hint="eastAsia"/>
        </w:rPr>
        <w:t>管理</w:t>
      </w:r>
      <w:r w:rsidR="007B3058" w:rsidRPr="00DC5F74">
        <w:rPr>
          <w:rFonts w:hint="eastAsia"/>
        </w:rPr>
        <w:t>制度</w:t>
      </w:r>
      <w:proofErr w:type="gramStart"/>
      <w:r w:rsidR="007B3058" w:rsidRPr="00DC5F74">
        <w:rPr>
          <w:rFonts w:hint="eastAsia"/>
        </w:rPr>
        <w:t>與</w:t>
      </w:r>
      <w:r w:rsidR="0010407F" w:rsidRPr="00DC5F74">
        <w:rPr>
          <w:rFonts w:hint="eastAsia"/>
        </w:rPr>
        <w:t>照服</w:t>
      </w:r>
      <w:proofErr w:type="gramEnd"/>
      <w:r w:rsidR="004F096A" w:rsidRPr="00DC5F74">
        <w:rPr>
          <w:rFonts w:hint="eastAsia"/>
        </w:rPr>
        <w:t>員</w:t>
      </w:r>
      <w:r w:rsidR="0010407F" w:rsidRPr="00DC5F74">
        <w:rPr>
          <w:rFonts w:hint="eastAsia"/>
        </w:rPr>
        <w:t>教育訓練之</w:t>
      </w:r>
      <w:r w:rsidR="005C0B7C" w:rsidRPr="00DC5F74">
        <w:rPr>
          <w:rFonts w:hint="eastAsia"/>
        </w:rPr>
        <w:t>根本</w:t>
      </w:r>
      <w:r w:rsidR="004F096A" w:rsidRPr="00DC5F74">
        <w:rPr>
          <w:rFonts w:hint="eastAsia"/>
        </w:rPr>
        <w:t>問題，</w:t>
      </w:r>
      <w:r w:rsidR="0010407F" w:rsidRPr="00DC5F74">
        <w:rPr>
          <w:rFonts w:hint="eastAsia"/>
        </w:rPr>
        <w:t>仍請</w:t>
      </w:r>
      <w:r w:rsidR="004F096A" w:rsidRPr="00DC5F74">
        <w:rPr>
          <w:rFonts w:hint="eastAsia"/>
        </w:rPr>
        <w:t>該府後續須費心輔導</w:t>
      </w:r>
      <w:r w:rsidR="0010407F" w:rsidRPr="00DC5F74">
        <w:rPr>
          <w:rFonts w:hint="eastAsia"/>
        </w:rPr>
        <w:t>督促，以茲改善</w:t>
      </w:r>
      <w:r w:rsidR="004F096A" w:rsidRPr="00DC5F74">
        <w:rPr>
          <w:rFonts w:hint="eastAsia"/>
        </w:rPr>
        <w:t>；另對於行為人之裁處，</w:t>
      </w:r>
      <w:r w:rsidRPr="00DC5F74">
        <w:rPr>
          <w:rFonts w:hint="eastAsia"/>
        </w:rPr>
        <w:t>該府</w:t>
      </w:r>
      <w:r w:rsidR="00110FB8" w:rsidRPr="00DC5F74">
        <w:rPr>
          <w:rFonts w:hint="eastAsia"/>
        </w:rPr>
        <w:t>雖</w:t>
      </w:r>
      <w:r w:rsidR="004F096A" w:rsidRPr="00DC5F74">
        <w:rPr>
          <w:rFonts w:hint="eastAsia"/>
        </w:rPr>
        <w:t>依程序</w:t>
      </w:r>
      <w:r w:rsidRPr="00DC5F74">
        <w:rPr>
          <w:rFonts w:hint="eastAsia"/>
        </w:rPr>
        <w:t>命行為人到府陳述意見，</w:t>
      </w:r>
      <w:r w:rsidR="008225BE" w:rsidRPr="00DC5F74">
        <w:rPr>
          <w:rFonts w:hint="eastAsia"/>
        </w:rPr>
        <w:t>惟</w:t>
      </w:r>
      <w:r w:rsidRPr="00DC5F74">
        <w:rPr>
          <w:rFonts w:hint="eastAsia"/>
        </w:rPr>
        <w:t>行為人放棄到場陳述</w:t>
      </w:r>
      <w:r w:rsidR="008225BE" w:rsidRPr="00DC5F74">
        <w:rPr>
          <w:rFonts w:hint="eastAsia"/>
        </w:rPr>
        <w:t>意見</w:t>
      </w:r>
      <w:r w:rsidR="004F096A" w:rsidRPr="00DC5F74">
        <w:rPr>
          <w:rFonts w:hint="eastAsia"/>
        </w:rPr>
        <w:t>權利</w:t>
      </w:r>
      <w:r w:rsidRPr="00DC5F74">
        <w:rPr>
          <w:rFonts w:hint="eastAsia"/>
        </w:rPr>
        <w:t>僅提供書面聲明</w:t>
      </w:r>
      <w:r w:rsidR="00110FB8" w:rsidRPr="00DC5F74">
        <w:rPr>
          <w:rFonts w:hint="eastAsia"/>
        </w:rPr>
        <w:t>，實無法確認該行為人從事直播之真正意圖、所遇困境與真實心境</w:t>
      </w:r>
      <w:r w:rsidRPr="00DC5F74">
        <w:rPr>
          <w:rFonts w:hint="eastAsia"/>
        </w:rPr>
        <w:t>，後續</w:t>
      </w:r>
      <w:r w:rsidR="00110FB8" w:rsidRPr="00DC5F74">
        <w:rPr>
          <w:rFonts w:hint="eastAsia"/>
        </w:rPr>
        <w:t>該府</w:t>
      </w:r>
      <w:r w:rsidRPr="00DC5F74">
        <w:rPr>
          <w:rFonts w:hint="eastAsia"/>
        </w:rPr>
        <w:t>仍應對行為人予以關心與適當處遇，方能予以輔導改正；另對</w:t>
      </w:r>
      <w:r w:rsidR="007B1F67" w:rsidRPr="00DC5F74">
        <w:rPr>
          <w:rFonts w:hint="eastAsia"/>
        </w:rPr>
        <w:t>被</w:t>
      </w:r>
      <w:r w:rsidRPr="00DC5F74">
        <w:rPr>
          <w:rFonts w:hint="eastAsia"/>
        </w:rPr>
        <w:t>害人之司法協助與關懷</w:t>
      </w:r>
      <w:r w:rsidR="008225BE" w:rsidRPr="00DC5F74">
        <w:rPr>
          <w:rFonts w:hint="eastAsia"/>
        </w:rPr>
        <w:t>作為</w:t>
      </w:r>
      <w:r w:rsidRPr="00DC5F74">
        <w:rPr>
          <w:rFonts w:hint="eastAsia"/>
        </w:rPr>
        <w:t>，仍應持續</w:t>
      </w:r>
      <w:r w:rsidR="001717AF" w:rsidRPr="00DC5F74">
        <w:rPr>
          <w:rFonts w:hint="eastAsia"/>
        </w:rPr>
        <w:t>進行</w:t>
      </w:r>
      <w:r w:rsidRPr="00DC5F74">
        <w:rPr>
          <w:rFonts w:hint="eastAsia"/>
        </w:rPr>
        <w:t>。</w:t>
      </w:r>
    </w:p>
    <w:p w14:paraId="0748E42D" w14:textId="438B8D38" w:rsidR="00F4712F" w:rsidRPr="00DC5F74" w:rsidRDefault="00F4712F" w:rsidP="00F4712F">
      <w:pPr>
        <w:pStyle w:val="2"/>
        <w:numPr>
          <w:ilvl w:val="1"/>
          <w:numId w:val="1"/>
        </w:numPr>
        <w:ind w:leftChars="101" w:left="1025"/>
        <w:rPr>
          <w:b/>
        </w:rPr>
      </w:pPr>
      <w:r w:rsidRPr="00DC5F74">
        <w:rPr>
          <w:rFonts w:hint="eastAsia"/>
          <w:b/>
        </w:rPr>
        <w:t>類如</w:t>
      </w:r>
      <w:proofErr w:type="gramStart"/>
      <w:r w:rsidRPr="00DC5F74">
        <w:rPr>
          <w:rFonts w:hint="eastAsia"/>
          <w:b/>
        </w:rPr>
        <w:t>本案藉由</w:t>
      </w:r>
      <w:proofErr w:type="gramEnd"/>
      <w:r w:rsidRPr="00DC5F74">
        <w:rPr>
          <w:rFonts w:hint="eastAsia"/>
          <w:b/>
        </w:rPr>
        <w:t>網路、媒體</w:t>
      </w:r>
      <w:proofErr w:type="gramStart"/>
      <w:r w:rsidRPr="00DC5F74">
        <w:rPr>
          <w:rFonts w:hint="eastAsia"/>
          <w:b/>
        </w:rPr>
        <w:t>散布私</w:t>
      </w:r>
      <w:proofErr w:type="gramEnd"/>
      <w:r w:rsidRPr="00DC5F74">
        <w:rPr>
          <w:rFonts w:hint="eastAsia"/>
          <w:b/>
        </w:rPr>
        <w:t>密影片之違法情事近年頻傳，對於該</w:t>
      </w:r>
      <w:proofErr w:type="gramStart"/>
      <w:r w:rsidRPr="00DC5F74">
        <w:rPr>
          <w:rFonts w:hint="eastAsia"/>
          <w:b/>
        </w:rPr>
        <w:t>些遭</w:t>
      </w:r>
      <w:proofErr w:type="gramEnd"/>
      <w:r w:rsidRPr="00DC5F74">
        <w:rPr>
          <w:rFonts w:hint="eastAsia"/>
          <w:b/>
        </w:rPr>
        <w:t>散布之影像，已嚴重侵害當事人之隱私，且本案被害對象為身心障礙者，更有其生心理限制，致使較難克服求助情境之不利因素。</w:t>
      </w:r>
      <w:proofErr w:type="gramStart"/>
      <w:r w:rsidRPr="00DC5F74">
        <w:rPr>
          <w:rFonts w:hint="eastAsia"/>
          <w:b/>
        </w:rPr>
        <w:t>惟</w:t>
      </w:r>
      <w:proofErr w:type="gramEnd"/>
      <w:r w:rsidRPr="00DC5F74">
        <w:rPr>
          <w:rFonts w:hint="eastAsia"/>
          <w:b/>
        </w:rPr>
        <w:t>我國中央主管機關</w:t>
      </w:r>
      <w:proofErr w:type="gramStart"/>
      <w:r w:rsidRPr="00DC5F74">
        <w:rPr>
          <w:rFonts w:hint="eastAsia"/>
          <w:b/>
        </w:rPr>
        <w:t>就此均稱現</w:t>
      </w:r>
      <w:proofErr w:type="gramEnd"/>
      <w:r w:rsidRPr="00DC5F74">
        <w:rPr>
          <w:rFonts w:hint="eastAsia"/>
          <w:b/>
        </w:rPr>
        <w:t>有行政機制對於處理此情亦有執行困難</w:t>
      </w:r>
      <w:r w:rsidR="00E8337E" w:rsidRPr="00DC5F74">
        <w:rPr>
          <w:rFonts w:hint="eastAsia"/>
          <w:b/>
        </w:rPr>
        <w:t>須待修法</w:t>
      </w:r>
      <w:r w:rsidRPr="00DC5F74">
        <w:rPr>
          <w:rFonts w:hint="eastAsia"/>
          <w:b/>
        </w:rPr>
        <w:t>，顯與身心障礙者權利公約(下稱C</w:t>
      </w:r>
      <w:r w:rsidRPr="00DC5F74">
        <w:rPr>
          <w:b/>
        </w:rPr>
        <w:t>RPD</w:t>
      </w:r>
      <w:r w:rsidRPr="00DC5F74">
        <w:rPr>
          <w:rFonts w:hint="eastAsia"/>
          <w:b/>
        </w:rPr>
        <w:t>)揭示，</w:t>
      </w:r>
      <w:r w:rsidRPr="00DC5F74">
        <w:rPr>
          <w:b/>
        </w:rPr>
        <w:t>促進固有尊嚴受到尊重，降低身心障礙者在社會上之不利狀態</w:t>
      </w:r>
      <w:r w:rsidRPr="00DC5F74">
        <w:rPr>
          <w:rFonts w:hint="eastAsia"/>
          <w:b/>
        </w:rPr>
        <w:t>明顯違背。</w:t>
      </w:r>
      <w:r w:rsidR="00E8337E" w:rsidRPr="00DC5F74">
        <w:rPr>
          <w:rFonts w:hint="eastAsia"/>
          <w:b/>
        </w:rPr>
        <w:t>主管</w:t>
      </w:r>
      <w:r w:rsidRPr="00DC5F74">
        <w:rPr>
          <w:rFonts w:hint="eastAsia"/>
          <w:b/>
        </w:rPr>
        <w:t>機關</w:t>
      </w:r>
      <w:r w:rsidR="008527BD" w:rsidRPr="00DC5F74">
        <w:rPr>
          <w:rFonts w:hint="eastAsia"/>
          <w:b/>
        </w:rPr>
        <w:t>現</w:t>
      </w:r>
      <w:r w:rsidR="00E8337E" w:rsidRPr="00DC5F74">
        <w:rPr>
          <w:rFonts w:hint="eastAsia"/>
          <w:b/>
        </w:rPr>
        <w:t>已</w:t>
      </w:r>
      <w:r w:rsidR="00BF4AAB" w:rsidRPr="00DC5F74">
        <w:rPr>
          <w:rFonts w:hint="eastAsia"/>
          <w:b/>
        </w:rPr>
        <w:t>修正相關法規，仍</w:t>
      </w:r>
      <w:r w:rsidRPr="00DC5F74">
        <w:rPr>
          <w:rFonts w:hint="eastAsia"/>
          <w:b/>
        </w:rPr>
        <w:t>應積極就成年身心障礙者私密影像遭外流事件，建立處理、防阻機制，以維其個人尊嚴。</w:t>
      </w:r>
    </w:p>
    <w:p w14:paraId="12663FD5" w14:textId="77777777" w:rsidR="00F4712F" w:rsidRPr="00DC5F74" w:rsidRDefault="00F4712F" w:rsidP="00F4712F">
      <w:pPr>
        <w:pStyle w:val="3"/>
        <w:numPr>
          <w:ilvl w:val="2"/>
          <w:numId w:val="1"/>
        </w:numPr>
      </w:pPr>
      <w:r w:rsidRPr="00DC5F74">
        <w:rPr>
          <w:rFonts w:hint="eastAsia"/>
        </w:rPr>
        <w:t>查本案老人養護機構</w:t>
      </w:r>
      <w:proofErr w:type="gramStart"/>
      <w:r w:rsidRPr="00DC5F74">
        <w:rPr>
          <w:rFonts w:hint="eastAsia"/>
        </w:rPr>
        <w:t>之照服員</w:t>
      </w:r>
      <w:proofErr w:type="gramEnd"/>
      <w:r w:rsidRPr="00DC5F74">
        <w:rPr>
          <w:rFonts w:hint="eastAsia"/>
        </w:rPr>
        <w:t>，多次半夜進入該男性住民私人空間，撫摸住民生殖器官，且住民不知同時已於直播平台發送，</w:t>
      </w:r>
      <w:proofErr w:type="gramStart"/>
      <w:r w:rsidRPr="00DC5F74">
        <w:rPr>
          <w:rFonts w:hint="eastAsia"/>
        </w:rPr>
        <w:t>照服員</w:t>
      </w:r>
      <w:proofErr w:type="gramEnd"/>
      <w:r w:rsidRPr="00DC5F74">
        <w:rPr>
          <w:rFonts w:hint="eastAsia"/>
        </w:rPr>
        <w:t>此舉係為吸引會員點播與贊助禮物。且</w:t>
      </w:r>
      <w:proofErr w:type="gramStart"/>
      <w:r w:rsidRPr="00DC5F74">
        <w:rPr>
          <w:rFonts w:hint="eastAsia"/>
        </w:rPr>
        <w:t>臺</w:t>
      </w:r>
      <w:proofErr w:type="gramEnd"/>
      <w:r w:rsidRPr="00DC5F74">
        <w:rPr>
          <w:rFonts w:hint="eastAsia"/>
        </w:rPr>
        <w:t>南市政府詢問</w:t>
      </w:r>
      <w:proofErr w:type="gramStart"/>
      <w:r w:rsidRPr="00DC5F74">
        <w:rPr>
          <w:rFonts w:hint="eastAsia"/>
        </w:rPr>
        <w:t>謝姓住</w:t>
      </w:r>
      <w:proofErr w:type="gramEnd"/>
      <w:r w:rsidRPr="00DC5F74">
        <w:rPr>
          <w:rFonts w:hint="eastAsia"/>
        </w:rPr>
        <w:t>民時，其亦明確表達「不知悉</w:t>
      </w:r>
      <w:proofErr w:type="gramStart"/>
      <w:r w:rsidRPr="00DC5F74">
        <w:rPr>
          <w:rFonts w:hint="eastAsia"/>
        </w:rPr>
        <w:t>遭錄攝</w:t>
      </w:r>
      <w:proofErr w:type="gramEnd"/>
      <w:r w:rsidRPr="00DC5F74">
        <w:rPr>
          <w:rFonts w:hint="eastAsia"/>
        </w:rPr>
        <w:t>並上傳網路，希望警方能協助下架影片」。</w:t>
      </w:r>
    </w:p>
    <w:p w14:paraId="77AB8BAB" w14:textId="77777777" w:rsidR="00F4712F" w:rsidRPr="00DC5F74" w:rsidRDefault="00F4712F" w:rsidP="00F4712F">
      <w:pPr>
        <w:pStyle w:val="3"/>
        <w:numPr>
          <w:ilvl w:val="2"/>
          <w:numId w:val="1"/>
        </w:numPr>
      </w:pPr>
      <w:r w:rsidRPr="00DC5F74">
        <w:rPr>
          <w:rFonts w:hint="eastAsia"/>
        </w:rPr>
        <w:lastRenderedPageBreak/>
        <w:t>依據C</w:t>
      </w:r>
      <w:r w:rsidRPr="00DC5F74">
        <w:t>RPD</w:t>
      </w:r>
      <w:r w:rsidRPr="00DC5F74">
        <w:rPr>
          <w:rFonts w:hint="eastAsia"/>
        </w:rPr>
        <w:t>第16條「免於剝削、暴力與虐待」各點揭示，締約國有義務使身心障礙者</w:t>
      </w:r>
      <w:proofErr w:type="gramStart"/>
      <w:r w:rsidRPr="00DC5F74">
        <w:rPr>
          <w:rFonts w:hint="eastAsia"/>
        </w:rPr>
        <w:t>者</w:t>
      </w:r>
      <w:proofErr w:type="gramEnd"/>
      <w:r w:rsidRPr="00DC5F74">
        <w:rPr>
          <w:rFonts w:hint="eastAsia"/>
        </w:rPr>
        <w:t>免於暴力之風險，締約國應採取所有適當之立法、行政、社會、教育與其他措施，保障身心障礙者於家庭</w:t>
      </w:r>
      <w:proofErr w:type="gramStart"/>
      <w:r w:rsidRPr="00DC5F74">
        <w:rPr>
          <w:rFonts w:hint="eastAsia"/>
        </w:rPr>
        <w:t>內外</w:t>
      </w:r>
      <w:proofErr w:type="gramEnd"/>
      <w:r w:rsidRPr="00DC5F74">
        <w:rPr>
          <w:rFonts w:hint="eastAsia"/>
        </w:rPr>
        <w:t>免遭所有形式之剝削、暴力及虐待，包括基於性別之剝削、暴力及虐待。</w:t>
      </w:r>
    </w:p>
    <w:p w14:paraId="0B1A0F4B" w14:textId="77777777" w:rsidR="00F4712F" w:rsidRPr="00DC5F74" w:rsidRDefault="00F4712F" w:rsidP="00F4712F">
      <w:pPr>
        <w:pStyle w:val="3"/>
        <w:numPr>
          <w:ilvl w:val="2"/>
          <w:numId w:val="1"/>
        </w:numPr>
      </w:pPr>
      <w:proofErr w:type="gramStart"/>
      <w:r w:rsidRPr="00DC5F74">
        <w:rPr>
          <w:rFonts w:hint="eastAsia"/>
        </w:rPr>
        <w:t>然查</w:t>
      </w:r>
      <w:proofErr w:type="gramEnd"/>
      <w:r w:rsidRPr="00DC5F74">
        <w:rPr>
          <w:rFonts w:hint="eastAsia"/>
        </w:rPr>
        <w:t>，內政部警政署(下稱警政署)現行涉及傳送數位/</w:t>
      </w:r>
      <w:proofErr w:type="gramStart"/>
      <w:r w:rsidRPr="00DC5F74">
        <w:rPr>
          <w:rFonts w:hint="eastAsia"/>
        </w:rPr>
        <w:t>網路性私</w:t>
      </w:r>
      <w:proofErr w:type="gramEnd"/>
      <w:r w:rsidRPr="00DC5F74">
        <w:rPr>
          <w:rFonts w:hint="eastAsia"/>
        </w:rPr>
        <w:t>密影像，偵辦流程略以：</w:t>
      </w:r>
    </w:p>
    <w:p w14:paraId="01C96094" w14:textId="77777777" w:rsidR="00F4712F" w:rsidRPr="00DC5F74" w:rsidRDefault="00F4712F" w:rsidP="00F4712F">
      <w:pPr>
        <w:pStyle w:val="4"/>
        <w:numPr>
          <w:ilvl w:val="3"/>
          <w:numId w:val="1"/>
        </w:numPr>
        <w:ind w:left="1701"/>
      </w:pPr>
      <w:r w:rsidRPr="00DC5F74">
        <w:rPr>
          <w:rFonts w:hint="eastAsia"/>
        </w:rPr>
        <w:t>先行針對涉案網頁內容進行</w:t>
      </w:r>
      <w:proofErr w:type="gramStart"/>
      <w:r w:rsidRPr="00DC5F74">
        <w:rPr>
          <w:rFonts w:hint="eastAsia"/>
        </w:rPr>
        <w:t>蒐</w:t>
      </w:r>
      <w:proofErr w:type="gramEnd"/>
      <w:r w:rsidRPr="00DC5F74">
        <w:rPr>
          <w:rFonts w:hint="eastAsia"/>
        </w:rPr>
        <w:t>證以保存證據，並追查該涉案網路帳號、網址所屬網路業者。</w:t>
      </w:r>
    </w:p>
    <w:p w14:paraId="258AC750" w14:textId="77777777" w:rsidR="00F4712F" w:rsidRPr="00DC5F74" w:rsidRDefault="00F4712F" w:rsidP="00F4712F">
      <w:pPr>
        <w:pStyle w:val="4"/>
        <w:numPr>
          <w:ilvl w:val="3"/>
          <w:numId w:val="1"/>
        </w:numPr>
        <w:ind w:left="1701"/>
      </w:pPr>
      <w:r w:rsidRPr="00DC5F74">
        <w:rPr>
          <w:rFonts w:hint="eastAsia"/>
        </w:rPr>
        <w:t>向該所屬網路業者調閱涉案帳號詳細申設資料、IP位址等，必要時報請檢察官專案指揮偵辦。</w:t>
      </w:r>
    </w:p>
    <w:p w14:paraId="580D0EB9" w14:textId="77777777" w:rsidR="00F4712F" w:rsidRPr="00DC5F74" w:rsidRDefault="00F4712F" w:rsidP="00F4712F">
      <w:pPr>
        <w:pStyle w:val="4"/>
        <w:numPr>
          <w:ilvl w:val="3"/>
          <w:numId w:val="1"/>
        </w:numPr>
        <w:ind w:left="1701"/>
      </w:pPr>
      <w:r w:rsidRPr="00DC5F74">
        <w:rPr>
          <w:rFonts w:hint="eastAsia"/>
        </w:rPr>
        <w:t>綜合分析所有偵查所得資料，交叉比對涉案人身分，依法通知或向法院聲請強制處分，搜索及查扣相關電磁紀錄與犯罪事證，必要時針對相關電磁紀錄進行數位</w:t>
      </w:r>
      <w:proofErr w:type="gramStart"/>
      <w:r w:rsidRPr="00DC5F74">
        <w:rPr>
          <w:rFonts w:hint="eastAsia"/>
        </w:rPr>
        <w:t>鑑識補</w:t>
      </w:r>
      <w:proofErr w:type="gramEnd"/>
      <w:r w:rsidRPr="00DC5F74">
        <w:rPr>
          <w:rFonts w:hint="eastAsia"/>
        </w:rPr>
        <w:t>強證據，俟犯罪事證蒐證完畢後，依法移送地檢署偵辦。</w:t>
      </w:r>
    </w:p>
    <w:p w14:paraId="07FAA4B4" w14:textId="77777777" w:rsidR="00F4712F" w:rsidRPr="00DC5F74" w:rsidRDefault="00F4712F" w:rsidP="00F4712F">
      <w:pPr>
        <w:pStyle w:val="4"/>
        <w:numPr>
          <w:ilvl w:val="3"/>
          <w:numId w:val="1"/>
        </w:numPr>
        <w:ind w:left="1701"/>
      </w:pPr>
      <w:r w:rsidRPr="00DC5F74">
        <w:rPr>
          <w:rFonts w:hint="eastAsia"/>
        </w:rPr>
        <w:t>為落實受理是類案件，業於110年1月15日函知各地方警察機關，遇有民眾所報是類案件時，各受理單位需恪遵頒布之「警察偵查犯罪手冊」及「警察機關受理刑事案件報案單一窗口實施要點」相關規定受理偵辦，不得拒絕，同時轉請</w:t>
      </w:r>
      <w:proofErr w:type="spellStart"/>
      <w:r w:rsidRPr="00DC5F74">
        <w:rPr>
          <w:rFonts w:hint="eastAsia"/>
        </w:rPr>
        <w:t>iWIN</w:t>
      </w:r>
      <w:proofErr w:type="spellEnd"/>
      <w:r w:rsidRPr="00DC5F74">
        <w:rPr>
          <w:rFonts w:hint="eastAsia"/>
        </w:rPr>
        <w:t>網路內容防護機構(下稱</w:t>
      </w:r>
      <w:proofErr w:type="spellStart"/>
      <w:r w:rsidRPr="00DC5F74">
        <w:rPr>
          <w:rFonts w:hint="eastAsia"/>
        </w:rPr>
        <w:t>iWIN</w:t>
      </w:r>
      <w:proofErr w:type="spellEnd"/>
      <w:r w:rsidRPr="00DC5F74">
        <w:rPr>
          <w:rFonts w:hint="eastAsia"/>
        </w:rPr>
        <w:t>)協調網路平</w:t>
      </w:r>
      <w:proofErr w:type="gramStart"/>
      <w:r w:rsidRPr="00DC5F74">
        <w:rPr>
          <w:rFonts w:hint="eastAsia"/>
        </w:rPr>
        <w:t>臺</w:t>
      </w:r>
      <w:proofErr w:type="gramEnd"/>
      <w:r w:rsidRPr="00DC5F74">
        <w:rPr>
          <w:rFonts w:hint="eastAsia"/>
        </w:rPr>
        <w:t>業者移除不法影像或資訊。</w:t>
      </w:r>
    </w:p>
    <w:p w14:paraId="358D4A88" w14:textId="77777777" w:rsidR="00F4712F" w:rsidRPr="00DC5F74" w:rsidRDefault="00F4712F" w:rsidP="00F4712F">
      <w:pPr>
        <w:pStyle w:val="3"/>
        <w:numPr>
          <w:ilvl w:val="2"/>
          <w:numId w:val="1"/>
        </w:numPr>
      </w:pPr>
      <w:r w:rsidRPr="00DC5F74">
        <w:rPr>
          <w:rFonts w:hint="eastAsia"/>
        </w:rPr>
        <w:t>次查，如影片涉及犯罪與被害人隱私，上傳網路平台，倘加害人不願自行下架影片，依現行法規，警政署現行處理模式略</w:t>
      </w:r>
      <w:proofErr w:type="gramStart"/>
      <w:r w:rsidRPr="00DC5F74">
        <w:rPr>
          <w:rFonts w:hint="eastAsia"/>
        </w:rPr>
        <w:t>以</w:t>
      </w:r>
      <w:proofErr w:type="gramEnd"/>
      <w:r w:rsidRPr="00DC5F74">
        <w:rPr>
          <w:rFonts w:hAnsi="標楷體" w:hint="eastAsia"/>
        </w:rPr>
        <w:t>：</w:t>
      </w:r>
    </w:p>
    <w:p w14:paraId="087125A4" w14:textId="77777777" w:rsidR="00F4712F" w:rsidRPr="00DC5F74" w:rsidRDefault="00F4712F" w:rsidP="00F4712F">
      <w:pPr>
        <w:pStyle w:val="4"/>
        <w:numPr>
          <w:ilvl w:val="3"/>
          <w:numId w:val="1"/>
        </w:numPr>
        <w:ind w:left="1701"/>
      </w:pPr>
      <w:r w:rsidRPr="00DC5F74">
        <w:rPr>
          <w:rFonts w:hint="eastAsia"/>
        </w:rPr>
        <w:t>基於網際網路內容管理之特殊性，大多數國家透過業者自律為先，政府強制介入為輔之處置方式，避免因直接管理網路內容遭致箝制人民言論</w:t>
      </w:r>
      <w:r w:rsidRPr="00DC5F74">
        <w:rPr>
          <w:rFonts w:hint="eastAsia"/>
        </w:rPr>
        <w:lastRenderedPageBreak/>
        <w:t>自由之違憲疑慮。</w:t>
      </w:r>
      <w:proofErr w:type="gramStart"/>
      <w:r w:rsidRPr="00DC5F74">
        <w:rPr>
          <w:rFonts w:hint="eastAsia"/>
        </w:rPr>
        <w:t>爰</w:t>
      </w:r>
      <w:proofErr w:type="gramEnd"/>
      <w:r w:rsidRPr="00DC5F74">
        <w:rPr>
          <w:rFonts w:hint="eastAsia"/>
        </w:rPr>
        <w:t>依兒童及少年福利與權益保障法第46條規定，</w:t>
      </w:r>
      <w:r w:rsidRPr="00DC5F74">
        <w:rPr>
          <w:rFonts w:hint="eastAsia"/>
          <w:b/>
          <w:u w:val="single"/>
        </w:rPr>
        <w:t>由國家通訊傳播委員會委託成立</w:t>
      </w:r>
      <w:proofErr w:type="spellStart"/>
      <w:r w:rsidRPr="00DC5F74">
        <w:rPr>
          <w:rFonts w:hint="eastAsia"/>
          <w:b/>
          <w:u w:val="single"/>
        </w:rPr>
        <w:t>iWIN</w:t>
      </w:r>
      <w:proofErr w:type="spellEnd"/>
      <w:r w:rsidRPr="00DC5F74">
        <w:rPr>
          <w:rFonts w:hint="eastAsia"/>
          <w:b/>
          <w:u w:val="single"/>
        </w:rPr>
        <w:t>，受理民眾申訴有害兒少身心健康之網路不當內容及辦理兒少網路安全等任務</w:t>
      </w:r>
      <w:r w:rsidRPr="00DC5F74">
        <w:rPr>
          <w:rFonts w:hint="eastAsia"/>
        </w:rPr>
        <w:t>。換言之，倘被害人</w:t>
      </w:r>
      <w:proofErr w:type="gramStart"/>
      <w:r w:rsidRPr="00DC5F74">
        <w:rPr>
          <w:rFonts w:hint="eastAsia"/>
        </w:rPr>
        <w:t>之性私密影像遭散</w:t>
      </w:r>
      <w:proofErr w:type="gramEnd"/>
      <w:r w:rsidRPr="00DC5F74">
        <w:rPr>
          <w:rFonts w:hint="eastAsia"/>
        </w:rPr>
        <w:t>布於網路平臺上，</w:t>
      </w:r>
      <w:proofErr w:type="gramStart"/>
      <w:r w:rsidRPr="00DC5F74">
        <w:rPr>
          <w:rFonts w:hint="eastAsia"/>
        </w:rPr>
        <w:t>該署可協</w:t>
      </w:r>
      <w:proofErr w:type="gramEnd"/>
      <w:r w:rsidRPr="00DC5F74">
        <w:rPr>
          <w:rFonts w:hint="eastAsia"/>
        </w:rPr>
        <w:t>助通報</w:t>
      </w:r>
      <w:proofErr w:type="spellStart"/>
      <w:r w:rsidRPr="00DC5F74">
        <w:rPr>
          <w:rFonts w:hint="eastAsia"/>
        </w:rPr>
        <w:t>iWIN</w:t>
      </w:r>
      <w:proofErr w:type="spellEnd"/>
      <w:r w:rsidRPr="00DC5F74">
        <w:rPr>
          <w:rFonts w:hint="eastAsia"/>
        </w:rPr>
        <w:t>機制協調網路平臺業者移除下架，而非由警政機關直接通知命令網路平臺業者下架。</w:t>
      </w:r>
    </w:p>
    <w:p w14:paraId="77BDBD12" w14:textId="77777777" w:rsidR="00F4712F" w:rsidRPr="00DC5F74" w:rsidRDefault="00F4712F" w:rsidP="00F4712F">
      <w:pPr>
        <w:pStyle w:val="4"/>
        <w:numPr>
          <w:ilvl w:val="3"/>
          <w:numId w:val="1"/>
        </w:numPr>
        <w:ind w:left="1701"/>
      </w:pPr>
      <w:r w:rsidRPr="00DC5F74">
        <w:rPr>
          <w:rFonts w:hint="eastAsia"/>
        </w:rPr>
        <w:t>另有關數位/</w:t>
      </w:r>
      <w:proofErr w:type="gramStart"/>
      <w:r w:rsidRPr="00DC5F74">
        <w:rPr>
          <w:rFonts w:hint="eastAsia"/>
        </w:rPr>
        <w:t>網路性私密</w:t>
      </w:r>
      <w:proofErr w:type="gramEnd"/>
      <w:r w:rsidRPr="00DC5F74">
        <w:rPr>
          <w:rFonts w:hint="eastAsia"/>
        </w:rPr>
        <w:t>影像案件現行移除下架機制略以：</w:t>
      </w:r>
    </w:p>
    <w:p w14:paraId="450B5A18" w14:textId="77777777" w:rsidR="00F4712F" w:rsidRPr="00DC5F74" w:rsidRDefault="00F4712F" w:rsidP="00F4712F">
      <w:pPr>
        <w:pStyle w:val="5"/>
        <w:numPr>
          <w:ilvl w:val="4"/>
          <w:numId w:val="1"/>
        </w:numPr>
        <w:ind w:left="2042" w:hanging="851"/>
      </w:pPr>
      <w:r w:rsidRPr="00DC5F74">
        <w:rPr>
          <w:rFonts w:hint="eastAsia"/>
        </w:rPr>
        <w:t>涉及「兒</w:t>
      </w:r>
      <w:proofErr w:type="gramStart"/>
      <w:r w:rsidRPr="00DC5F74">
        <w:rPr>
          <w:rFonts w:hint="eastAsia"/>
        </w:rPr>
        <w:t>少性私</w:t>
      </w:r>
      <w:proofErr w:type="gramEnd"/>
      <w:r w:rsidRPr="00DC5F74">
        <w:rPr>
          <w:rFonts w:hint="eastAsia"/>
        </w:rPr>
        <w:t>密影像」:</w:t>
      </w:r>
    </w:p>
    <w:p w14:paraId="5F8C1C9D" w14:textId="77777777" w:rsidR="00F4712F" w:rsidRPr="00DC5F74" w:rsidRDefault="00F4712F" w:rsidP="00F4712F">
      <w:pPr>
        <w:pStyle w:val="6"/>
        <w:numPr>
          <w:ilvl w:val="5"/>
          <w:numId w:val="1"/>
        </w:numPr>
      </w:pPr>
      <w:r w:rsidRPr="00DC5F74">
        <w:rPr>
          <w:rFonts w:hint="eastAsia"/>
        </w:rPr>
        <w:t>境內平</w:t>
      </w:r>
      <w:proofErr w:type="gramStart"/>
      <w:r w:rsidRPr="00DC5F74">
        <w:rPr>
          <w:rFonts w:hint="eastAsia"/>
        </w:rPr>
        <w:t>臺</w:t>
      </w:r>
      <w:proofErr w:type="gramEnd"/>
      <w:r w:rsidRPr="00DC5F74">
        <w:rPr>
          <w:rFonts w:hint="eastAsia"/>
        </w:rPr>
        <w:t>：依兒童及少年性剝削防制條例第8條規定，平</w:t>
      </w:r>
      <w:proofErr w:type="gramStart"/>
      <w:r w:rsidRPr="00DC5F74">
        <w:rPr>
          <w:rFonts w:hint="eastAsia"/>
        </w:rPr>
        <w:t>臺</w:t>
      </w:r>
      <w:proofErr w:type="gramEnd"/>
      <w:r w:rsidRPr="00DC5F74">
        <w:rPr>
          <w:rFonts w:hint="eastAsia"/>
        </w:rPr>
        <w:t>業者除需主動移除違法內容外，應通知警察機關並保存相關證據供檢警單位調閱。(政府單位及一般民眾均可通報或向</w:t>
      </w:r>
      <w:proofErr w:type="spellStart"/>
      <w:r w:rsidRPr="00DC5F74">
        <w:rPr>
          <w:rFonts w:hint="eastAsia"/>
        </w:rPr>
        <w:t>iWIN</w:t>
      </w:r>
      <w:proofErr w:type="spellEnd"/>
      <w:r w:rsidRPr="00DC5F74">
        <w:rPr>
          <w:rFonts w:hint="eastAsia"/>
        </w:rPr>
        <w:t>申訴，由</w:t>
      </w:r>
      <w:proofErr w:type="spellStart"/>
      <w:r w:rsidRPr="00DC5F74">
        <w:rPr>
          <w:rFonts w:hint="eastAsia"/>
        </w:rPr>
        <w:t>iWIN</w:t>
      </w:r>
      <w:proofErr w:type="spellEnd"/>
      <w:r w:rsidRPr="00DC5F74">
        <w:rPr>
          <w:rFonts w:hint="eastAsia"/>
        </w:rPr>
        <w:t xml:space="preserve">協請業者自律或移除下架) </w:t>
      </w:r>
    </w:p>
    <w:p w14:paraId="1D32A155" w14:textId="77777777" w:rsidR="00F4712F" w:rsidRPr="00DC5F74" w:rsidRDefault="00F4712F" w:rsidP="00F4712F">
      <w:pPr>
        <w:pStyle w:val="6"/>
        <w:numPr>
          <w:ilvl w:val="5"/>
          <w:numId w:val="1"/>
        </w:numPr>
      </w:pPr>
      <w:r w:rsidRPr="00DC5F74">
        <w:rPr>
          <w:rFonts w:hint="eastAsia"/>
        </w:rPr>
        <w:t>境外平</w:t>
      </w:r>
      <w:proofErr w:type="gramStart"/>
      <w:r w:rsidRPr="00DC5F74">
        <w:rPr>
          <w:rFonts w:hint="eastAsia"/>
        </w:rPr>
        <w:t>臺</w:t>
      </w:r>
      <w:proofErr w:type="gramEnd"/>
      <w:r w:rsidRPr="00DC5F74">
        <w:rPr>
          <w:rFonts w:hint="eastAsia"/>
        </w:rPr>
        <w:t>：雖非我國法律管轄範圍，惟</w:t>
      </w:r>
      <w:proofErr w:type="spellStart"/>
      <w:r w:rsidRPr="00DC5F74">
        <w:rPr>
          <w:rFonts w:hint="eastAsia"/>
        </w:rPr>
        <w:t>iWIN</w:t>
      </w:r>
      <w:proofErr w:type="spellEnd"/>
      <w:r w:rsidRPr="00DC5F74">
        <w:rPr>
          <w:rFonts w:hint="eastAsia"/>
        </w:rPr>
        <w:t>可運用聯絡管道溝通平</w:t>
      </w:r>
      <w:proofErr w:type="gramStart"/>
      <w:r w:rsidRPr="00DC5F74">
        <w:rPr>
          <w:rFonts w:hint="eastAsia"/>
        </w:rPr>
        <w:t>臺</w:t>
      </w:r>
      <w:proofErr w:type="gramEnd"/>
      <w:r w:rsidRPr="00DC5F74">
        <w:rPr>
          <w:rFonts w:hint="eastAsia"/>
        </w:rPr>
        <w:t>業者移除，考量兒少色情在大多數</w:t>
      </w:r>
      <w:proofErr w:type="gramStart"/>
      <w:r w:rsidRPr="00DC5F74">
        <w:rPr>
          <w:rFonts w:hint="eastAsia"/>
        </w:rPr>
        <w:t>國家均屬非法行</w:t>
      </w:r>
      <w:proofErr w:type="gramEnd"/>
      <w:r w:rsidRPr="00DC5F74">
        <w:rPr>
          <w:rFonts w:hint="eastAsia"/>
        </w:rPr>
        <w:t>為，故平臺業者多願意協助移除。目前</w:t>
      </w:r>
      <w:proofErr w:type="spellStart"/>
      <w:r w:rsidRPr="00DC5F74">
        <w:rPr>
          <w:rFonts w:hint="eastAsia"/>
        </w:rPr>
        <w:t>iWIN</w:t>
      </w:r>
      <w:proofErr w:type="spellEnd"/>
      <w:r w:rsidRPr="00DC5F74">
        <w:rPr>
          <w:rFonts w:hint="eastAsia"/>
        </w:rPr>
        <w:t>與境外大型平</w:t>
      </w:r>
      <w:proofErr w:type="gramStart"/>
      <w:r w:rsidRPr="00DC5F74">
        <w:rPr>
          <w:rFonts w:hint="eastAsia"/>
        </w:rPr>
        <w:t>臺</w:t>
      </w:r>
      <w:proofErr w:type="gramEnd"/>
      <w:r w:rsidRPr="00DC5F74">
        <w:rPr>
          <w:rFonts w:hint="eastAsia"/>
        </w:rPr>
        <w:t>(</w:t>
      </w:r>
      <w:proofErr w:type="gramStart"/>
      <w:r w:rsidRPr="00DC5F74">
        <w:rPr>
          <w:rFonts w:hint="eastAsia"/>
        </w:rPr>
        <w:t>如臉</w:t>
      </w:r>
      <w:proofErr w:type="gramEnd"/>
      <w:r w:rsidRPr="00DC5F74">
        <w:rPr>
          <w:rFonts w:hint="eastAsia"/>
        </w:rPr>
        <w:t>書、IG、</w:t>
      </w:r>
      <w:proofErr w:type="gramStart"/>
      <w:r w:rsidRPr="00DC5F74">
        <w:rPr>
          <w:rFonts w:hint="eastAsia"/>
        </w:rPr>
        <w:t>推</w:t>
      </w:r>
      <w:proofErr w:type="gramEnd"/>
      <w:r w:rsidRPr="00DC5F74">
        <w:rPr>
          <w:rFonts w:hint="eastAsia"/>
        </w:rPr>
        <w:t>特、微軟、雅虎等)皆有綠色通道，可快速處理或討論相關案件。其他境外平</w:t>
      </w:r>
      <w:proofErr w:type="gramStart"/>
      <w:r w:rsidRPr="00DC5F74">
        <w:rPr>
          <w:rFonts w:hint="eastAsia"/>
        </w:rPr>
        <w:t>臺</w:t>
      </w:r>
      <w:proofErr w:type="gramEnd"/>
      <w:r w:rsidRPr="00DC5F74">
        <w:rPr>
          <w:rFonts w:hint="eastAsia"/>
        </w:rPr>
        <w:t>若未願意協助移除，</w:t>
      </w:r>
      <w:proofErr w:type="spellStart"/>
      <w:r w:rsidRPr="00DC5F74">
        <w:rPr>
          <w:rFonts w:hint="eastAsia"/>
        </w:rPr>
        <w:t>iWIN</w:t>
      </w:r>
      <w:proofErr w:type="spellEnd"/>
      <w:r w:rsidRPr="00DC5F74">
        <w:rPr>
          <w:rFonts w:hint="eastAsia"/>
        </w:rPr>
        <w:t>將通知教育部及中華電信公司，將其網址列入兒少防護軟體限制接取之黑名單，亦能透過檢警單位向該管法院聲請該網域之扣押裁定，經准予裁定扣押後，復透過TWNIC財團法人臺灣網路資訊中心以執行該網域停止解析，以避免更</w:t>
      </w:r>
      <w:proofErr w:type="gramStart"/>
      <w:r w:rsidRPr="00DC5F74">
        <w:rPr>
          <w:rFonts w:hint="eastAsia"/>
        </w:rPr>
        <w:t>多性私</w:t>
      </w:r>
      <w:proofErr w:type="gramEnd"/>
      <w:r w:rsidRPr="00DC5F74">
        <w:rPr>
          <w:rFonts w:hint="eastAsia"/>
        </w:rPr>
        <w:t>密犯罪影像於境外平臺持續散</w:t>
      </w:r>
      <w:r w:rsidRPr="00DC5F74">
        <w:rPr>
          <w:rFonts w:hint="eastAsia"/>
        </w:rPr>
        <w:lastRenderedPageBreak/>
        <w:t>布。更甚者，能透過法務部國際及兩岸法律司透過刑事司法互助管道，以期移除該境外網域。</w:t>
      </w:r>
    </w:p>
    <w:p w14:paraId="3A63FBBE" w14:textId="77777777" w:rsidR="00F4712F" w:rsidRPr="00DC5F74" w:rsidRDefault="00F4712F" w:rsidP="00F4712F">
      <w:pPr>
        <w:pStyle w:val="5"/>
        <w:numPr>
          <w:ilvl w:val="4"/>
          <w:numId w:val="1"/>
        </w:numPr>
        <w:ind w:left="2042" w:hanging="851"/>
      </w:pPr>
      <w:r w:rsidRPr="00DC5F74">
        <w:rPr>
          <w:rFonts w:hint="eastAsia"/>
        </w:rPr>
        <w:t>成人性私密影像部分：</w:t>
      </w:r>
      <w:proofErr w:type="gramStart"/>
      <w:r w:rsidRPr="00DC5F74">
        <w:rPr>
          <w:rFonts w:hint="eastAsia"/>
        </w:rPr>
        <w:t>由衛福部</w:t>
      </w:r>
      <w:proofErr w:type="gramEnd"/>
      <w:r w:rsidRPr="00DC5F74">
        <w:rPr>
          <w:rFonts w:hint="eastAsia"/>
        </w:rPr>
        <w:t>委託</w:t>
      </w:r>
      <w:proofErr w:type="spellStart"/>
      <w:r w:rsidRPr="00DC5F74">
        <w:rPr>
          <w:rFonts w:hint="eastAsia"/>
        </w:rPr>
        <w:t>iWIN</w:t>
      </w:r>
      <w:proofErr w:type="spellEnd"/>
      <w:r w:rsidRPr="00DC5F74">
        <w:rPr>
          <w:rFonts w:hint="eastAsia"/>
        </w:rPr>
        <w:t>辦理</w:t>
      </w:r>
      <w:proofErr w:type="gramStart"/>
      <w:r w:rsidRPr="00DC5F74">
        <w:rPr>
          <w:rFonts w:hint="eastAsia"/>
        </w:rPr>
        <w:t>11</w:t>
      </w:r>
      <w:proofErr w:type="gramEnd"/>
      <w:r w:rsidRPr="00DC5F74">
        <w:rPr>
          <w:rFonts w:hint="eastAsia"/>
        </w:rPr>
        <w:t>0年度「數位網路性別暴力被害人服務試辦計畫」(簡稱私Me計畫)，</w:t>
      </w:r>
      <w:r w:rsidRPr="00DC5F74">
        <w:rPr>
          <w:rFonts w:hint="eastAsia"/>
          <w:b/>
          <w:u w:val="single"/>
        </w:rPr>
        <w:t>處置流程大致比照</w:t>
      </w:r>
      <w:proofErr w:type="gramStart"/>
      <w:r w:rsidRPr="00DC5F74">
        <w:rPr>
          <w:rFonts w:hint="eastAsia"/>
          <w:b/>
          <w:u w:val="single"/>
        </w:rPr>
        <w:t>上述</w:t>
      </w:r>
      <w:proofErr w:type="gramEnd"/>
      <w:r w:rsidRPr="00DC5F74">
        <w:rPr>
          <w:rFonts w:hint="eastAsia"/>
          <w:b/>
          <w:u w:val="single"/>
        </w:rPr>
        <w:t>兒少機制模式</w:t>
      </w:r>
      <w:r w:rsidRPr="00DC5F74">
        <w:rPr>
          <w:rFonts w:hint="eastAsia"/>
        </w:rPr>
        <w:t>。</w:t>
      </w:r>
    </w:p>
    <w:p w14:paraId="28BD74E7" w14:textId="77777777" w:rsidR="00F4712F" w:rsidRPr="00DC5F74" w:rsidRDefault="00F4712F" w:rsidP="00F4712F">
      <w:pPr>
        <w:pStyle w:val="3"/>
        <w:numPr>
          <w:ilvl w:val="2"/>
          <w:numId w:val="1"/>
        </w:numPr>
      </w:pPr>
      <w:r w:rsidRPr="00DC5F74">
        <w:rPr>
          <w:rFonts w:hint="eastAsia"/>
        </w:rPr>
        <w:t>又查，通傳會稱</w:t>
      </w:r>
      <w:r w:rsidRPr="00DC5F74">
        <w:rPr>
          <w:rFonts w:hint="eastAsia"/>
          <w:b/>
          <w:u w:val="single"/>
        </w:rPr>
        <w:t>網路犯罪行為之偵查機關雖為警政單位</w:t>
      </w:r>
      <w:r w:rsidRPr="00DC5F74">
        <w:rPr>
          <w:rFonts w:hint="eastAsia"/>
        </w:rPr>
        <w:t>，然該會基於行政一體之立場，向來積極參與行政院治安會報、行政院國家資通安全會報網際犯罪</w:t>
      </w:r>
      <w:proofErr w:type="gramStart"/>
      <w:r w:rsidRPr="00DC5F74">
        <w:rPr>
          <w:rFonts w:hint="eastAsia"/>
        </w:rPr>
        <w:t>偵</w:t>
      </w:r>
      <w:proofErr w:type="gramEnd"/>
      <w:r w:rsidRPr="00DC5F74">
        <w:rPr>
          <w:rFonts w:hint="eastAsia"/>
        </w:rPr>
        <w:t>防體系防治網路犯罪組、內政部警政署刑事警察局防制電信詐欺與網路犯罪工作小組等跨部會平臺，藉由機關橫向聯繫，提升網路犯罪防制功效。如果犯罪偵查機關偵辦網路犯罪案件，顯示相關案件涉有境內通信者，</w:t>
      </w:r>
      <w:r w:rsidRPr="00DC5F74">
        <w:rPr>
          <w:rFonts w:hint="eastAsia"/>
          <w:b/>
          <w:u w:val="single"/>
        </w:rPr>
        <w:t>該會將督導電信業者依法提供必要通聯紀錄及電信使用者相關資料，以協助調查</w:t>
      </w:r>
      <w:r w:rsidRPr="00DC5F74">
        <w:rPr>
          <w:rFonts w:hint="eastAsia"/>
        </w:rPr>
        <w:t>。又，涉及違法網路內容之阻絕或限制接取(含移除)：實務上針對網站或其內容進行限制瀏覽之技術措施，概略有阻斷網站IP或由網站管理者移除網站(網頁)內容等方式。在技術手段方面，財團法人台灣網路資訊中心(TWNIC)已推動DNS RPZ網域封鎖機制，TWNIC經審核司法機關、行政機關文件後，可啟動網域封鎖作業，TWNIC現階段受理RPZ之作業依據，為法院判決、裁定或行政機關處分，惟涉及限制人民通信自由之重大爭議，啟動程序須建立在合法且正當之基礎。</w:t>
      </w:r>
      <w:proofErr w:type="gramStart"/>
      <w:r w:rsidRPr="00DC5F74">
        <w:rPr>
          <w:rFonts w:hint="eastAsia"/>
        </w:rPr>
        <w:t>此外，</w:t>
      </w:r>
      <w:proofErr w:type="gramEnd"/>
      <w:r w:rsidRPr="00DC5F74">
        <w:rPr>
          <w:rFonts w:hint="eastAsia"/>
          <w:b/>
          <w:u w:val="single"/>
        </w:rPr>
        <w:t>TWNIC目前已改由數發</w:t>
      </w:r>
      <w:proofErr w:type="gramStart"/>
      <w:r w:rsidRPr="00DC5F74">
        <w:rPr>
          <w:rFonts w:hint="eastAsia"/>
          <w:b/>
          <w:u w:val="single"/>
        </w:rPr>
        <w:t>部督</w:t>
      </w:r>
      <w:proofErr w:type="gramEnd"/>
      <w:r w:rsidRPr="00DC5F74">
        <w:rPr>
          <w:rFonts w:hint="eastAsia"/>
          <w:b/>
          <w:u w:val="single"/>
        </w:rPr>
        <w:t>管</w:t>
      </w:r>
      <w:r w:rsidRPr="00DC5F74">
        <w:rPr>
          <w:rFonts w:hint="eastAsia"/>
        </w:rPr>
        <w:t>。</w:t>
      </w:r>
    </w:p>
    <w:p w14:paraId="073A8356" w14:textId="77777777" w:rsidR="00F4712F" w:rsidRPr="00DC5F74" w:rsidRDefault="00F4712F" w:rsidP="00F4712F">
      <w:pPr>
        <w:pStyle w:val="3"/>
        <w:numPr>
          <w:ilvl w:val="2"/>
          <w:numId w:val="1"/>
        </w:numPr>
      </w:pPr>
      <w:r w:rsidRPr="00DC5F74">
        <w:rPr>
          <w:rFonts w:hint="eastAsia"/>
        </w:rPr>
        <w:t>本院詢問中央相關主管機關，皆表示現階段行政機制均未能積極杜絕散布情事：</w:t>
      </w:r>
    </w:p>
    <w:p w14:paraId="6ACD1D4E" w14:textId="77777777" w:rsidR="00F4712F" w:rsidRPr="00DC5F74" w:rsidRDefault="00F4712F" w:rsidP="00F4712F">
      <w:pPr>
        <w:pStyle w:val="4"/>
        <w:numPr>
          <w:ilvl w:val="3"/>
          <w:numId w:val="1"/>
        </w:numPr>
        <w:ind w:left="1701"/>
      </w:pPr>
      <w:r w:rsidRPr="00DC5F74">
        <w:rPr>
          <w:rFonts w:hint="eastAsia"/>
        </w:rPr>
        <w:t>刑事局黃副局長其認為此情，警政所能處理有限</w:t>
      </w:r>
      <w:r w:rsidRPr="00DC5F74">
        <w:rPr>
          <w:rFonts w:hint="eastAsia"/>
        </w:rPr>
        <w:lastRenderedPageBreak/>
        <w:t>「</w:t>
      </w:r>
      <w:r w:rsidRPr="00DC5F74">
        <w:rPr>
          <w:rFonts w:hint="eastAsia"/>
          <w:b/>
        </w:rPr>
        <w:t>這些直播長者的猥褻影片，影片原始版本已經下架，頻道本身已經沒有了。</w:t>
      </w:r>
      <w:r w:rsidRPr="00DC5F74">
        <w:rPr>
          <w:rFonts w:hint="eastAsia"/>
        </w:rPr>
        <w:t>但如果是</w:t>
      </w:r>
      <w:proofErr w:type="gramStart"/>
      <w:r w:rsidRPr="00DC5F74">
        <w:rPr>
          <w:rFonts w:hint="eastAsia"/>
        </w:rPr>
        <w:t>側錄再流出</w:t>
      </w:r>
      <w:proofErr w:type="gramEnd"/>
      <w:r w:rsidRPr="00DC5F74">
        <w:rPr>
          <w:rFonts w:hint="eastAsia"/>
        </w:rPr>
        <w:t>去，可能會再傳播。國內的IP可能還可以處理，但</w:t>
      </w:r>
      <w:r w:rsidRPr="00DC5F74">
        <w:rPr>
          <w:rFonts w:hint="eastAsia"/>
          <w:b/>
        </w:rPr>
        <w:t>如果是國外的IP，就無法處理</w:t>
      </w:r>
      <w:r w:rsidRPr="00DC5F74">
        <w:rPr>
          <w:rFonts w:hint="eastAsia"/>
        </w:rPr>
        <w:t>。雖然可以透過網域解析來阻擋進入國內，但不代表不會流傳。如果是兒少色情的影片，國外會比較積極處理。另外警政署駐在國外的聯繫窗口協助。</w:t>
      </w:r>
      <w:r w:rsidRPr="00DC5F74">
        <w:rPr>
          <w:rFonts w:hint="eastAsia"/>
          <w:b/>
        </w:rPr>
        <w:t>警察雖會願意幫忙，但現況是若涉及境外警方能力也是有限。」</w:t>
      </w:r>
      <w:r w:rsidRPr="00DC5F74">
        <w:rPr>
          <w:rFonts w:hint="eastAsia"/>
        </w:rPr>
        <w:t>但其亦表示</w:t>
      </w:r>
      <w:r w:rsidRPr="00DC5F74">
        <w:rPr>
          <w:rFonts w:hint="eastAsia"/>
          <w:b/>
        </w:rPr>
        <w:t>「</w:t>
      </w:r>
      <w:r w:rsidRPr="00DC5F74">
        <w:rPr>
          <w:rFonts w:hint="eastAsia"/>
        </w:rPr>
        <w:t>如果是國內網頁，我們得協助移除下架，國內已建置IWIN機制能協助處理。」。</w:t>
      </w:r>
    </w:p>
    <w:p w14:paraId="59EA39D6" w14:textId="77777777" w:rsidR="00F4712F" w:rsidRPr="00DC5F74" w:rsidRDefault="00F4712F" w:rsidP="00F4712F">
      <w:pPr>
        <w:pStyle w:val="4"/>
        <w:numPr>
          <w:ilvl w:val="3"/>
          <w:numId w:val="1"/>
        </w:numPr>
        <w:ind w:left="1701"/>
      </w:pPr>
      <w:r w:rsidRPr="00DC5F74">
        <w:rPr>
          <w:rFonts w:hint="eastAsia"/>
        </w:rPr>
        <w:t>保護司林簡任視察則表示「關於即時移除不法影像之機制，</w:t>
      </w:r>
      <w:proofErr w:type="gramStart"/>
      <w:r w:rsidRPr="00DC5F74">
        <w:rPr>
          <w:rFonts w:hint="eastAsia"/>
        </w:rPr>
        <w:t>衛福部擬</w:t>
      </w:r>
      <w:proofErr w:type="gramEnd"/>
      <w:r w:rsidRPr="00DC5F74">
        <w:rPr>
          <w:rFonts w:hint="eastAsia"/>
        </w:rPr>
        <w:t>具之性侵害防制法草案，明定網路業者下架機制，惟該草案仍於立法院審議。</w:t>
      </w:r>
      <w:proofErr w:type="gramStart"/>
      <w:r w:rsidRPr="00DC5F74">
        <w:rPr>
          <w:rFonts w:hint="eastAsia"/>
        </w:rPr>
        <w:t>又衛福部</w:t>
      </w:r>
      <w:proofErr w:type="gramEnd"/>
      <w:r w:rsidRPr="00DC5F74">
        <w:rPr>
          <w:rFonts w:hint="eastAsia"/>
        </w:rPr>
        <w:t>自</w:t>
      </w:r>
      <w:proofErr w:type="gramStart"/>
      <w:r w:rsidRPr="00DC5F74">
        <w:rPr>
          <w:rFonts w:hint="eastAsia"/>
        </w:rPr>
        <w:t>11</w:t>
      </w:r>
      <w:proofErr w:type="gramEnd"/>
      <w:r w:rsidRPr="00DC5F74">
        <w:rPr>
          <w:rFonts w:hint="eastAsia"/>
        </w:rPr>
        <w:t>0年度起，設立私ME成人</w:t>
      </w:r>
      <w:proofErr w:type="gramStart"/>
      <w:r w:rsidRPr="00DC5F74">
        <w:rPr>
          <w:rFonts w:hint="eastAsia"/>
        </w:rPr>
        <w:t>遭散布性</w:t>
      </w:r>
      <w:proofErr w:type="gramEnd"/>
      <w:r w:rsidRPr="00DC5F74">
        <w:rPr>
          <w:rFonts w:hint="eastAsia"/>
        </w:rPr>
        <w:t>私密影像申訴服務網</w:t>
      </w:r>
      <w:r w:rsidRPr="00DC5F74">
        <w:rPr>
          <w:rStyle w:val="aff"/>
        </w:rPr>
        <w:footnoteReference w:id="8"/>
      </w:r>
      <w:r w:rsidRPr="00DC5F74">
        <w:rPr>
          <w:rFonts w:hint="eastAsia"/>
        </w:rPr>
        <w:t>。依據檢舉人或被害人提供之影像散布平台網址，協助與平台業者溝通，於該影像違反其社群守則或涉不法情事時，業者自律移除相關內容。」「針對妨礙性隱私罪目前正同步修正刑法、犯罪被害人權益保障法、性侵害防治法與</w:t>
      </w:r>
      <w:proofErr w:type="gramStart"/>
      <w:r w:rsidRPr="00DC5F74">
        <w:rPr>
          <w:rFonts w:hint="eastAsia"/>
        </w:rPr>
        <w:t>兒少權法</w:t>
      </w:r>
      <w:proofErr w:type="gramEnd"/>
      <w:r w:rsidRPr="00DC5F74">
        <w:rPr>
          <w:rFonts w:hint="eastAsia"/>
        </w:rPr>
        <w:t>等法規，未來對於網際網路散佈未經同意之性影像，明訂移除與處罰法規授權。」故保護司對相關立法現仍於草案階段，惟本案已</w:t>
      </w:r>
      <w:proofErr w:type="gramStart"/>
      <w:r w:rsidRPr="00DC5F74">
        <w:rPr>
          <w:rFonts w:hint="eastAsia"/>
        </w:rPr>
        <w:t>凸</w:t>
      </w:r>
      <w:proofErr w:type="gramEnd"/>
      <w:r w:rsidRPr="00DC5F74">
        <w:rPr>
          <w:rFonts w:hint="eastAsia"/>
        </w:rPr>
        <w:t>顯國內此犯罪行為、弱勢權益受損等情形，各行政主管機關對此已有不可迴避之重。</w:t>
      </w:r>
    </w:p>
    <w:p w14:paraId="09D68F6C" w14:textId="6EBD3F07" w:rsidR="00F4712F" w:rsidRPr="00DC5F74" w:rsidRDefault="00F4712F" w:rsidP="00F4712F">
      <w:pPr>
        <w:pStyle w:val="3"/>
        <w:numPr>
          <w:ilvl w:val="2"/>
          <w:numId w:val="1"/>
        </w:numPr>
      </w:pPr>
      <w:r w:rsidRPr="00DC5F74">
        <w:rPr>
          <w:rFonts w:hint="eastAsia"/>
        </w:rPr>
        <w:t>綜上，各主管機關對於處理此情莫衷一是，惟如</w:t>
      </w:r>
      <w:proofErr w:type="gramStart"/>
      <w:r w:rsidRPr="00DC5F74">
        <w:rPr>
          <w:rFonts w:hint="eastAsia"/>
        </w:rPr>
        <w:t>本案藉由</w:t>
      </w:r>
      <w:proofErr w:type="gramEnd"/>
      <w:r w:rsidRPr="00DC5F74">
        <w:rPr>
          <w:rFonts w:hint="eastAsia"/>
        </w:rPr>
        <w:t>網路、媒體</w:t>
      </w:r>
      <w:proofErr w:type="gramStart"/>
      <w:r w:rsidRPr="00DC5F74">
        <w:rPr>
          <w:rFonts w:hint="eastAsia"/>
        </w:rPr>
        <w:t>散布私</w:t>
      </w:r>
      <w:proofErr w:type="gramEnd"/>
      <w:r w:rsidRPr="00DC5F74">
        <w:rPr>
          <w:rFonts w:hint="eastAsia"/>
        </w:rPr>
        <w:t>密影片之違法情事近年頻傳，對於該</w:t>
      </w:r>
      <w:proofErr w:type="gramStart"/>
      <w:r w:rsidRPr="00DC5F74">
        <w:rPr>
          <w:rFonts w:hint="eastAsia"/>
        </w:rPr>
        <w:t>些遭</w:t>
      </w:r>
      <w:proofErr w:type="gramEnd"/>
      <w:r w:rsidRPr="00DC5F74">
        <w:rPr>
          <w:rFonts w:hint="eastAsia"/>
        </w:rPr>
        <w:t>散布之影像，已嚴重侵害當事人之</w:t>
      </w:r>
      <w:r w:rsidRPr="00DC5F74">
        <w:rPr>
          <w:rFonts w:hint="eastAsia"/>
        </w:rPr>
        <w:lastRenderedPageBreak/>
        <w:t>隱私，且本案被害對象為身心障礙者，更有其生心理限制，致使較難克服求助情境之不利因素。</w:t>
      </w:r>
      <w:r w:rsidR="00E8337E" w:rsidRPr="00DC5F74">
        <w:rPr>
          <w:rFonts w:hint="eastAsia"/>
          <w:b/>
          <w:u w:val="single"/>
        </w:rPr>
        <w:t>相關</w:t>
      </w:r>
      <w:r w:rsidRPr="00DC5F74">
        <w:rPr>
          <w:rFonts w:hint="eastAsia"/>
          <w:b/>
          <w:u w:val="single"/>
        </w:rPr>
        <w:t>機關</w:t>
      </w:r>
      <w:r w:rsidR="00E8337E" w:rsidRPr="00DC5F74">
        <w:rPr>
          <w:rFonts w:hint="eastAsia"/>
          <w:b/>
          <w:u w:val="single"/>
        </w:rPr>
        <w:t>111年12月26日約</w:t>
      </w:r>
      <w:proofErr w:type="gramStart"/>
      <w:r w:rsidR="00E8337E" w:rsidRPr="00DC5F74">
        <w:rPr>
          <w:rFonts w:hint="eastAsia"/>
          <w:b/>
          <w:u w:val="single"/>
        </w:rPr>
        <w:t>詢</w:t>
      </w:r>
      <w:proofErr w:type="gramEnd"/>
      <w:r w:rsidR="00E8337E" w:rsidRPr="00DC5F74">
        <w:rPr>
          <w:rFonts w:hint="eastAsia"/>
          <w:b/>
          <w:u w:val="single"/>
        </w:rPr>
        <w:t>時</w:t>
      </w:r>
      <w:r w:rsidRPr="00DC5F74">
        <w:rPr>
          <w:rFonts w:hint="eastAsia"/>
          <w:b/>
          <w:u w:val="single"/>
        </w:rPr>
        <w:t>稱現有機制對於處理</w:t>
      </w:r>
      <w:proofErr w:type="gramStart"/>
      <w:r w:rsidRPr="00DC5F74">
        <w:rPr>
          <w:rFonts w:hint="eastAsia"/>
          <w:b/>
          <w:u w:val="single"/>
        </w:rPr>
        <w:t>此情有執</w:t>
      </w:r>
      <w:proofErr w:type="gramEnd"/>
      <w:r w:rsidRPr="00DC5F74">
        <w:rPr>
          <w:rFonts w:hint="eastAsia"/>
          <w:b/>
          <w:u w:val="single"/>
        </w:rPr>
        <w:t>行困難</w:t>
      </w:r>
      <w:r w:rsidR="00E8337E" w:rsidRPr="00DC5F74">
        <w:rPr>
          <w:rFonts w:hint="eastAsia"/>
          <w:b/>
          <w:u w:val="single"/>
        </w:rPr>
        <w:t>須待修法</w:t>
      </w:r>
      <w:r w:rsidRPr="00DC5F74">
        <w:rPr>
          <w:rFonts w:hint="eastAsia"/>
          <w:b/>
          <w:u w:val="single"/>
        </w:rPr>
        <w:t>，顯與C</w:t>
      </w:r>
      <w:r w:rsidRPr="00DC5F74">
        <w:rPr>
          <w:b/>
          <w:u w:val="single"/>
        </w:rPr>
        <w:t>RPD</w:t>
      </w:r>
      <w:r w:rsidRPr="00DC5F74">
        <w:rPr>
          <w:rFonts w:hint="eastAsia"/>
          <w:b/>
          <w:u w:val="single"/>
        </w:rPr>
        <w:t>揭示，</w:t>
      </w:r>
      <w:r w:rsidRPr="00DC5F74">
        <w:rPr>
          <w:b/>
          <w:u w:val="single"/>
        </w:rPr>
        <w:t>促進固有尊嚴受到尊重，降低身心障礙者在社會上之不利狀態</w:t>
      </w:r>
      <w:r w:rsidRPr="00DC5F74">
        <w:rPr>
          <w:rFonts w:hint="eastAsia"/>
          <w:b/>
          <w:u w:val="single"/>
        </w:rPr>
        <w:t>明顯違背</w:t>
      </w:r>
      <w:r w:rsidRPr="00DC5F74">
        <w:rPr>
          <w:rFonts w:hint="eastAsia"/>
        </w:rPr>
        <w:t>。</w:t>
      </w:r>
      <w:r w:rsidR="00E8337E" w:rsidRPr="00DC5F74">
        <w:rPr>
          <w:rFonts w:hint="eastAsia"/>
        </w:rPr>
        <w:t>另</w:t>
      </w:r>
      <w:r w:rsidR="00BF4AAB" w:rsidRPr="00DC5F74">
        <w:rPr>
          <w:rFonts w:hint="eastAsia"/>
        </w:rPr>
        <w:t>112年1月10日</w:t>
      </w:r>
      <w:r w:rsidR="00E8337E" w:rsidRPr="00DC5F74">
        <w:rPr>
          <w:rFonts w:hint="eastAsia"/>
        </w:rPr>
        <w:t>已</w:t>
      </w:r>
      <w:r w:rsidR="00BF4AAB" w:rsidRPr="00DC5F74">
        <w:rPr>
          <w:rFonts w:hint="eastAsia"/>
        </w:rPr>
        <w:t>修正</w:t>
      </w:r>
      <w:r w:rsidR="00E8337E" w:rsidRPr="00DC5F74">
        <w:rPr>
          <w:rFonts w:hint="eastAsia"/>
        </w:rPr>
        <w:t>相關</w:t>
      </w:r>
      <w:r w:rsidR="00BF4AAB" w:rsidRPr="00DC5F74">
        <w:rPr>
          <w:rFonts w:hint="eastAsia"/>
        </w:rPr>
        <w:t>法規</w:t>
      </w:r>
      <w:r w:rsidR="00760540" w:rsidRPr="00DC5F74">
        <w:rPr>
          <w:rStyle w:val="aff"/>
        </w:rPr>
        <w:footnoteReference w:id="9"/>
      </w:r>
      <w:r w:rsidR="00BF4AAB" w:rsidRPr="00DC5F74">
        <w:rPr>
          <w:rFonts w:hint="eastAsia"/>
        </w:rPr>
        <w:t>，仍</w:t>
      </w:r>
      <w:r w:rsidRPr="00DC5F74">
        <w:rPr>
          <w:rFonts w:hint="eastAsia"/>
        </w:rPr>
        <w:t>應積極就成年身心障礙者私密影像遭外流事件，建立處理、防阻機制</w:t>
      </w:r>
      <w:r w:rsidR="00BF4AAB" w:rsidRPr="00DC5F74">
        <w:rPr>
          <w:rFonts w:hint="eastAsia"/>
        </w:rPr>
        <w:t>等配套措施</w:t>
      </w:r>
      <w:r w:rsidRPr="00DC5F74">
        <w:rPr>
          <w:rFonts w:hint="eastAsia"/>
        </w:rPr>
        <w:t>，以維其個人尊嚴。</w:t>
      </w:r>
    </w:p>
    <w:p w14:paraId="4B7C9032" w14:textId="3759C490" w:rsidR="009377F5" w:rsidRPr="00DC5F74" w:rsidRDefault="00E22E42" w:rsidP="009377F5">
      <w:pPr>
        <w:pStyle w:val="2"/>
        <w:numPr>
          <w:ilvl w:val="1"/>
          <w:numId w:val="1"/>
        </w:numPr>
        <w:ind w:leftChars="101" w:left="1025"/>
        <w:rPr>
          <w:b/>
        </w:rPr>
      </w:pPr>
      <w:r w:rsidRPr="00DC5F74">
        <w:rPr>
          <w:rFonts w:hint="eastAsia"/>
          <w:b/>
        </w:rPr>
        <w:t>對於</w:t>
      </w:r>
      <w:r w:rsidR="00A4434A" w:rsidRPr="00DC5F74">
        <w:rPr>
          <w:rFonts w:hint="eastAsia"/>
          <w:b/>
        </w:rPr>
        <w:t>現行</w:t>
      </w:r>
      <w:r w:rsidR="009C3768" w:rsidRPr="00DC5F74">
        <w:rPr>
          <w:rFonts w:hint="eastAsia"/>
          <w:b/>
        </w:rPr>
        <w:t>不適任之</w:t>
      </w:r>
      <w:r w:rsidRPr="00DC5F74">
        <w:rPr>
          <w:rFonts w:hint="eastAsia"/>
          <w:b/>
        </w:rPr>
        <w:t>照顧服務員</w:t>
      </w:r>
      <w:r w:rsidR="00853965" w:rsidRPr="00DC5F74">
        <w:rPr>
          <w:rFonts w:hint="eastAsia"/>
          <w:b/>
        </w:rPr>
        <w:t>係由各地方政府裁處與公告，惟</w:t>
      </w:r>
      <w:proofErr w:type="gramStart"/>
      <w:r w:rsidR="00853965" w:rsidRPr="00DC5F74">
        <w:rPr>
          <w:rFonts w:hint="eastAsia"/>
          <w:b/>
        </w:rPr>
        <w:t>涉及</w:t>
      </w:r>
      <w:r w:rsidR="005C0B7C" w:rsidRPr="00DC5F74">
        <w:rPr>
          <w:rFonts w:hint="eastAsia"/>
          <w:b/>
        </w:rPr>
        <w:t>照服員</w:t>
      </w:r>
      <w:proofErr w:type="gramEnd"/>
      <w:r w:rsidR="00853965" w:rsidRPr="00DC5F74">
        <w:rPr>
          <w:rFonts w:hint="eastAsia"/>
          <w:b/>
        </w:rPr>
        <w:t>證照效期之停業或廢止，</w:t>
      </w:r>
      <w:r w:rsidR="005C0B7C" w:rsidRPr="00DC5F74">
        <w:rPr>
          <w:rFonts w:hint="eastAsia"/>
          <w:b/>
        </w:rPr>
        <w:t>依</w:t>
      </w:r>
      <w:r w:rsidR="00853965" w:rsidRPr="00DC5F74">
        <w:rPr>
          <w:rFonts w:hint="eastAsia"/>
          <w:b/>
        </w:rPr>
        <w:t>現行</w:t>
      </w:r>
      <w:r w:rsidRPr="00DC5F74">
        <w:rPr>
          <w:rFonts w:hint="eastAsia"/>
          <w:b/>
        </w:rPr>
        <w:t>管理機制</w:t>
      </w:r>
      <w:r w:rsidR="00A4434A" w:rsidRPr="00DC5F74">
        <w:rPr>
          <w:rFonts w:hint="eastAsia"/>
          <w:b/>
        </w:rPr>
        <w:t>，</w:t>
      </w:r>
      <w:r w:rsidR="009C3768" w:rsidRPr="00DC5F74">
        <w:rPr>
          <w:rFonts w:hint="eastAsia"/>
          <w:b/>
        </w:rPr>
        <w:t>僅能將</w:t>
      </w:r>
      <w:r w:rsidR="00853965" w:rsidRPr="00DC5F74">
        <w:rPr>
          <w:rFonts w:hint="eastAsia"/>
          <w:b/>
        </w:rPr>
        <w:t>停業</w:t>
      </w:r>
      <w:r w:rsidR="00023478" w:rsidRPr="00DC5F74">
        <w:rPr>
          <w:rFonts w:hint="eastAsia"/>
          <w:b/>
        </w:rPr>
        <w:t>期間</w:t>
      </w:r>
      <w:r w:rsidR="00853965" w:rsidRPr="00DC5F74">
        <w:rPr>
          <w:rFonts w:hint="eastAsia"/>
          <w:b/>
        </w:rPr>
        <w:t>或效期</w:t>
      </w:r>
      <w:r w:rsidR="009C3768" w:rsidRPr="00DC5F74">
        <w:rPr>
          <w:rFonts w:hint="eastAsia"/>
          <w:b/>
        </w:rPr>
        <w:t>廢止註記於</w:t>
      </w:r>
      <w:r w:rsidR="00853965" w:rsidRPr="00DC5F74">
        <w:rPr>
          <w:rFonts w:hint="eastAsia"/>
          <w:b/>
        </w:rPr>
        <w:t>相關</w:t>
      </w:r>
      <w:r w:rsidR="009C3768" w:rsidRPr="00DC5F74">
        <w:rPr>
          <w:rFonts w:hint="eastAsia"/>
          <w:b/>
        </w:rPr>
        <w:t>系統，</w:t>
      </w:r>
      <w:r w:rsidR="005C0B7C" w:rsidRPr="00DC5F74">
        <w:rPr>
          <w:rFonts w:hint="eastAsia"/>
          <w:b/>
        </w:rPr>
        <w:t>而</w:t>
      </w:r>
      <w:r w:rsidR="009C3768" w:rsidRPr="00DC5F74">
        <w:rPr>
          <w:rFonts w:hint="eastAsia"/>
          <w:b/>
        </w:rPr>
        <w:t>無法</w:t>
      </w:r>
      <w:r w:rsidR="00023478" w:rsidRPr="00DC5F74">
        <w:rPr>
          <w:rFonts w:hint="eastAsia"/>
          <w:b/>
        </w:rPr>
        <w:t>載明</w:t>
      </w:r>
      <w:r w:rsidR="009C3768" w:rsidRPr="00DC5F74">
        <w:rPr>
          <w:rFonts w:hint="eastAsia"/>
          <w:b/>
        </w:rPr>
        <w:t>其</w:t>
      </w:r>
      <w:r w:rsidR="00853965" w:rsidRPr="00DC5F74">
        <w:rPr>
          <w:rFonts w:hint="eastAsia"/>
          <w:b/>
        </w:rPr>
        <w:t>停業或</w:t>
      </w:r>
      <w:r w:rsidR="009C3768" w:rsidRPr="00DC5F74">
        <w:rPr>
          <w:rFonts w:hint="eastAsia"/>
          <w:b/>
        </w:rPr>
        <w:t>廢止之理由與法令依據，恐造成</w:t>
      </w:r>
      <w:r w:rsidR="005C0B7C" w:rsidRPr="00DC5F74">
        <w:rPr>
          <w:rFonts w:hint="eastAsia"/>
          <w:b/>
        </w:rPr>
        <w:t>他機關查詢不便與資訊闕漏</w:t>
      </w:r>
      <w:r w:rsidR="009C3768" w:rsidRPr="00DC5F74">
        <w:rPr>
          <w:rFonts w:hint="eastAsia"/>
          <w:b/>
        </w:rPr>
        <w:t>，</w:t>
      </w:r>
      <w:r w:rsidR="007E3AD3" w:rsidRPr="00DC5F74">
        <w:rPr>
          <w:rFonts w:hint="eastAsia"/>
          <w:b/>
        </w:rPr>
        <w:t>致使</w:t>
      </w:r>
      <w:r w:rsidR="00504550" w:rsidRPr="00DC5F74">
        <w:rPr>
          <w:rFonts w:hint="eastAsia"/>
          <w:b/>
        </w:rPr>
        <w:t>未能防範於未然</w:t>
      </w:r>
      <w:r w:rsidR="00C548DF" w:rsidRPr="00DC5F74">
        <w:rPr>
          <w:rFonts w:hint="eastAsia"/>
          <w:b/>
        </w:rPr>
        <w:t>；另</w:t>
      </w:r>
      <w:r w:rsidR="006B671B" w:rsidRPr="00DC5F74">
        <w:rPr>
          <w:rFonts w:hint="eastAsia"/>
          <w:b/>
        </w:rPr>
        <w:t>對</w:t>
      </w:r>
      <w:r w:rsidR="00C548DF" w:rsidRPr="00DC5F74">
        <w:rPr>
          <w:rFonts w:hint="eastAsia"/>
          <w:b/>
        </w:rPr>
        <w:t>長照人員</w:t>
      </w:r>
      <w:r w:rsidR="007E3AD3" w:rsidRPr="00DC5F74">
        <w:rPr>
          <w:rFonts w:hint="eastAsia"/>
          <w:b/>
        </w:rPr>
        <w:t>如</w:t>
      </w:r>
      <w:r w:rsidR="00C548DF" w:rsidRPr="00DC5F74">
        <w:rPr>
          <w:rFonts w:hint="eastAsia"/>
          <w:b/>
        </w:rPr>
        <w:t>涉入執行業務之不當行為，</w:t>
      </w:r>
      <w:r w:rsidR="006B671B" w:rsidRPr="00DC5F74">
        <w:rPr>
          <w:rFonts w:hint="eastAsia"/>
          <w:b/>
        </w:rPr>
        <w:t>依現行法規</w:t>
      </w:r>
      <w:r w:rsidR="00C548DF" w:rsidRPr="00DC5F74">
        <w:rPr>
          <w:rFonts w:hint="eastAsia"/>
          <w:b/>
        </w:rPr>
        <w:t>僅能核予停業數月不等</w:t>
      </w:r>
      <w:proofErr w:type="gramStart"/>
      <w:r w:rsidR="00C548DF" w:rsidRPr="00DC5F74">
        <w:rPr>
          <w:rFonts w:hint="eastAsia"/>
          <w:b/>
        </w:rPr>
        <w:t>期間</w:t>
      </w:r>
      <w:r w:rsidR="007E3AD3" w:rsidRPr="00DC5F74">
        <w:rPr>
          <w:rFonts w:hint="eastAsia"/>
          <w:b/>
        </w:rPr>
        <w:t>，</w:t>
      </w:r>
      <w:proofErr w:type="gramEnd"/>
      <w:r w:rsidR="007E3AD3" w:rsidRPr="00DC5F74">
        <w:rPr>
          <w:rFonts w:hint="eastAsia"/>
          <w:b/>
        </w:rPr>
        <w:t>倘能兼顧</w:t>
      </w:r>
      <w:proofErr w:type="gramStart"/>
      <w:r w:rsidR="007E3AD3" w:rsidRPr="00DC5F74">
        <w:rPr>
          <w:rFonts w:hint="eastAsia"/>
          <w:b/>
        </w:rPr>
        <w:t>衡酌犯</w:t>
      </w:r>
      <w:proofErr w:type="gramEnd"/>
      <w:r w:rsidR="007E3AD3" w:rsidRPr="00DC5F74">
        <w:rPr>
          <w:rFonts w:hint="eastAsia"/>
          <w:b/>
        </w:rPr>
        <w:t>行輕重，依據比例原則，給予適</w:t>
      </w:r>
      <w:r w:rsidR="00C2380A" w:rsidRPr="00DC5F74">
        <w:rPr>
          <w:rFonts w:hint="eastAsia"/>
          <w:b/>
        </w:rPr>
        <w:t>切</w:t>
      </w:r>
      <w:r w:rsidR="007E3AD3" w:rsidRPr="00DC5F74">
        <w:rPr>
          <w:rFonts w:hint="eastAsia"/>
          <w:b/>
        </w:rPr>
        <w:t>之輔導措施，期使健全長照服務之質與量</w:t>
      </w:r>
      <w:r w:rsidR="009C3768" w:rsidRPr="00DC5F74">
        <w:rPr>
          <w:rFonts w:hint="eastAsia"/>
          <w:b/>
        </w:rPr>
        <w:t>。</w:t>
      </w:r>
    </w:p>
    <w:p w14:paraId="3D2A2363" w14:textId="77777777" w:rsidR="008C633B" w:rsidRPr="00DC5F74" w:rsidRDefault="009377F5" w:rsidP="00021905">
      <w:pPr>
        <w:pStyle w:val="3"/>
      </w:pPr>
      <w:r w:rsidRPr="00DC5F74">
        <w:rPr>
          <w:rFonts w:hint="eastAsia"/>
        </w:rPr>
        <w:t>依長</w:t>
      </w:r>
      <w:proofErr w:type="gramStart"/>
      <w:r w:rsidRPr="00DC5F74">
        <w:rPr>
          <w:rFonts w:hint="eastAsia"/>
        </w:rPr>
        <w:t>服法</w:t>
      </w:r>
      <w:proofErr w:type="gramEnd"/>
      <w:r w:rsidRPr="00DC5F74">
        <w:rPr>
          <w:rFonts w:hint="eastAsia"/>
        </w:rPr>
        <w:t>第44條規定</w:t>
      </w:r>
      <w:r w:rsidR="008C633B" w:rsidRPr="00DC5F74">
        <w:rPr>
          <w:rFonts w:hAnsi="標楷體" w:hint="eastAsia"/>
        </w:rPr>
        <w:t>：「</w:t>
      </w:r>
      <w:r w:rsidRPr="00DC5F74">
        <w:rPr>
          <w:rFonts w:hint="eastAsia"/>
        </w:rPr>
        <w:t>長照機構及其人員應對長照服務使用者予以適當之照顧與保護，不得有遺棄、身心虐待、歧視、傷害、違法限制其人身自由或其他侵害其權益之情事。如長照人員違反前開規定，應依第56條第3款規定，處6,000元以上3萬元以下罰鍰，</w:t>
      </w:r>
      <w:r w:rsidRPr="00DC5F74">
        <w:rPr>
          <w:rFonts w:hint="eastAsia"/>
          <w:b/>
          <w:u w:val="single"/>
        </w:rPr>
        <w:t>得</w:t>
      </w:r>
      <w:proofErr w:type="gramStart"/>
      <w:r w:rsidRPr="00DC5F74">
        <w:rPr>
          <w:rFonts w:hint="eastAsia"/>
          <w:b/>
          <w:u w:val="single"/>
        </w:rPr>
        <w:t>併</w:t>
      </w:r>
      <w:proofErr w:type="gramEnd"/>
      <w:r w:rsidRPr="00DC5F74">
        <w:rPr>
          <w:rFonts w:hint="eastAsia"/>
          <w:b/>
          <w:u w:val="single"/>
        </w:rPr>
        <w:t>處1個月以上1年以下停業處分；情節重大者，並得廢止其證明</w:t>
      </w:r>
      <w:r w:rsidR="008C633B" w:rsidRPr="00DC5F74">
        <w:rPr>
          <w:rFonts w:hAnsi="標楷體" w:hint="eastAsia"/>
        </w:rPr>
        <w:t>」</w:t>
      </w:r>
      <w:r w:rsidRPr="00DC5F74">
        <w:rPr>
          <w:rFonts w:hint="eastAsia"/>
        </w:rPr>
        <w:t>。</w:t>
      </w:r>
    </w:p>
    <w:p w14:paraId="29DC4D94" w14:textId="1366E4D3" w:rsidR="009377F5" w:rsidRPr="00DC5F74" w:rsidRDefault="009377F5" w:rsidP="00021905">
      <w:pPr>
        <w:pStyle w:val="3"/>
      </w:pPr>
      <w:r w:rsidRPr="00DC5F74">
        <w:rPr>
          <w:rFonts w:hint="eastAsia"/>
        </w:rPr>
        <w:t>查本</w:t>
      </w:r>
      <w:proofErr w:type="gramStart"/>
      <w:r w:rsidRPr="00DC5F74">
        <w:rPr>
          <w:rFonts w:hint="eastAsia"/>
        </w:rPr>
        <w:t>案照服</w:t>
      </w:r>
      <w:proofErr w:type="gramEnd"/>
      <w:r w:rsidRPr="00DC5F74">
        <w:rPr>
          <w:rFonts w:hint="eastAsia"/>
        </w:rPr>
        <w:t>員任職於老人福利機構，亦適用老福法第51條第3款及第4款規定</w:t>
      </w:r>
      <w:r w:rsidR="008C633B" w:rsidRPr="00DC5F74">
        <w:rPr>
          <w:rFonts w:hAnsi="標楷體" w:hint="eastAsia"/>
        </w:rPr>
        <w:t>：「</w:t>
      </w:r>
      <w:r w:rsidRPr="00DC5F74">
        <w:rPr>
          <w:rFonts w:hint="eastAsia"/>
        </w:rPr>
        <w:t>依法令對老人負扶養義務或依契約對服務對象負照顧義務，有傷害、身心虐待等行為者，處3萬元以上15萬元以下罰鍰，並</w:t>
      </w:r>
      <w:r w:rsidRPr="00DC5F74">
        <w:rPr>
          <w:rFonts w:hint="eastAsia"/>
        </w:rPr>
        <w:lastRenderedPageBreak/>
        <w:t>公告其姓名；涉及刑責者，應移送司法機關偵辦；次按該等工作人員所照顧對象為未滿65歲之身心障礙者，</w:t>
      </w:r>
      <w:proofErr w:type="gramStart"/>
      <w:r w:rsidRPr="00DC5F74">
        <w:rPr>
          <w:rFonts w:hint="eastAsia"/>
        </w:rPr>
        <w:t>爰依身權</w:t>
      </w:r>
      <w:proofErr w:type="gramEnd"/>
      <w:r w:rsidRPr="00DC5F74">
        <w:rPr>
          <w:rFonts w:hint="eastAsia"/>
        </w:rPr>
        <w:t>法第75條規定，對身心障礙者為不正當行為者，</w:t>
      </w:r>
      <w:r w:rsidRPr="00DC5F74">
        <w:rPr>
          <w:rFonts w:hint="eastAsia"/>
          <w:b/>
          <w:u w:val="single"/>
        </w:rPr>
        <w:t>依該法第95條規定，處3萬元以上15萬元以下罰鍰，並得公告其姓名</w:t>
      </w:r>
      <w:r w:rsidR="008C633B" w:rsidRPr="00DC5F74">
        <w:rPr>
          <w:rFonts w:hAnsi="標楷體" w:hint="eastAsia"/>
        </w:rPr>
        <w:t>」</w:t>
      </w:r>
      <w:r w:rsidRPr="00DC5F74">
        <w:rPr>
          <w:rFonts w:hint="eastAsia"/>
        </w:rPr>
        <w:t>。</w:t>
      </w:r>
    </w:p>
    <w:p w14:paraId="5658A3E0" w14:textId="04ABFA07" w:rsidR="00B919B4" w:rsidRPr="00DC5F74" w:rsidRDefault="00B919B4" w:rsidP="00B919B4">
      <w:pPr>
        <w:pStyle w:val="3"/>
      </w:pPr>
      <w:r w:rsidRPr="00DC5F74">
        <w:rPr>
          <w:rFonts w:hint="eastAsia"/>
        </w:rPr>
        <w:t>另依性侵害犯罪防治法第23條第6項，及性侵害犯罪加害人登記報到查訪及查閱辦法第14條至第18條規定，各級目的事業主管機關就教育業務、社會福利業務、衛生業務、勞工業務及其他經各級目的事業主管機關，因僱用專職、兼職人員或召募志願服務人員申請查閱應徵者或應從事服務者有無加害人登記資料時，</w:t>
      </w:r>
      <w:proofErr w:type="gramStart"/>
      <w:r w:rsidRPr="00DC5F74">
        <w:rPr>
          <w:rFonts w:hint="eastAsia"/>
        </w:rPr>
        <w:t>得核轉</w:t>
      </w:r>
      <w:proofErr w:type="gramEnd"/>
      <w:r w:rsidRPr="00DC5F74">
        <w:rPr>
          <w:rFonts w:hint="eastAsia"/>
        </w:rPr>
        <w:t>所在地直轄市、縣</w:t>
      </w:r>
      <w:r w:rsidR="007C3A7F" w:rsidRPr="00DC5F74">
        <w:rPr>
          <w:rFonts w:hint="eastAsia"/>
        </w:rPr>
        <w:t>(</w:t>
      </w:r>
      <w:r w:rsidRPr="00DC5F74">
        <w:rPr>
          <w:rFonts w:hint="eastAsia"/>
        </w:rPr>
        <w:t>市</w:t>
      </w:r>
      <w:r w:rsidR="007C3A7F" w:rsidRPr="00DC5F74">
        <w:rPr>
          <w:rFonts w:hint="eastAsia"/>
        </w:rPr>
        <w:t>)</w:t>
      </w:r>
      <w:r w:rsidRPr="00DC5F74">
        <w:rPr>
          <w:rFonts w:hint="eastAsia"/>
        </w:rPr>
        <w:t>政府警察局辦理。</w:t>
      </w:r>
      <w:r w:rsidRPr="00DC5F74">
        <w:rPr>
          <w:rFonts w:hint="eastAsia"/>
          <w:b/>
          <w:u w:val="single"/>
        </w:rPr>
        <w:t>相關查閱結果，得作為機構任用工作人員之參考依據</w:t>
      </w:r>
      <w:r w:rsidRPr="00DC5F74">
        <w:rPr>
          <w:rFonts w:hint="eastAsia"/>
        </w:rPr>
        <w:t>。基此，</w:t>
      </w:r>
      <w:proofErr w:type="gramStart"/>
      <w:r w:rsidRPr="00DC5F74">
        <w:rPr>
          <w:rFonts w:hint="eastAsia"/>
        </w:rPr>
        <w:t>本案該等人員倘經判</w:t>
      </w:r>
      <w:proofErr w:type="gramEnd"/>
      <w:r w:rsidRPr="00DC5F74">
        <w:rPr>
          <w:rFonts w:hint="eastAsia"/>
        </w:rPr>
        <w:t>決有罪確定，各地方主管機關於轄內機構辦理工作人員異動時，得依前開規定協助機構向所在地直轄市、縣</w:t>
      </w:r>
      <w:r w:rsidR="007C3A7F" w:rsidRPr="00DC5F74">
        <w:rPr>
          <w:rFonts w:hint="eastAsia"/>
        </w:rPr>
        <w:t>(</w:t>
      </w:r>
      <w:r w:rsidRPr="00DC5F74">
        <w:rPr>
          <w:rFonts w:hint="eastAsia"/>
        </w:rPr>
        <w:t>市</w:t>
      </w:r>
      <w:r w:rsidR="007C3A7F" w:rsidRPr="00DC5F74">
        <w:rPr>
          <w:rFonts w:hint="eastAsia"/>
        </w:rPr>
        <w:t>)</w:t>
      </w:r>
      <w:r w:rsidRPr="00DC5F74">
        <w:rPr>
          <w:rFonts w:hint="eastAsia"/>
        </w:rPr>
        <w:t>政府警察局申請查閱應徵者或應從事服務者之加害人登記資料。</w:t>
      </w:r>
    </w:p>
    <w:p w14:paraId="44584971" w14:textId="784A0D11" w:rsidR="005751FF" w:rsidRPr="00DC5F74" w:rsidRDefault="005751FF" w:rsidP="00876524">
      <w:pPr>
        <w:pStyle w:val="3"/>
      </w:pPr>
      <w:r w:rsidRPr="00DC5F74">
        <w:rPr>
          <w:rFonts w:hint="eastAsia"/>
        </w:rPr>
        <w:t>據</w:t>
      </w:r>
      <w:r w:rsidR="008C633B" w:rsidRPr="00DC5F74">
        <w:rPr>
          <w:rFonts w:hint="eastAsia"/>
        </w:rPr>
        <w:t>本院諮詢專家學者建議</w:t>
      </w:r>
      <w:r w:rsidR="00876524" w:rsidRPr="00DC5F74">
        <w:rPr>
          <w:rFonts w:hAnsi="標楷體" w:hint="eastAsia"/>
        </w:rPr>
        <w:t>：「</w:t>
      </w:r>
      <w:r w:rsidR="00876524" w:rsidRPr="00DC5F74">
        <w:rPr>
          <w:rFonts w:hint="eastAsia"/>
        </w:rPr>
        <w:t>對於違法執行業務</w:t>
      </w:r>
      <w:proofErr w:type="gramStart"/>
      <w:r w:rsidR="00876524" w:rsidRPr="00DC5F74">
        <w:rPr>
          <w:rFonts w:hint="eastAsia"/>
        </w:rPr>
        <w:t>之照服員</w:t>
      </w:r>
      <w:proofErr w:type="gramEnd"/>
      <w:r w:rsidR="00876524" w:rsidRPr="00DC5F74">
        <w:rPr>
          <w:rFonts w:hint="eastAsia"/>
        </w:rPr>
        <w:t>除移送司法機關偵辦外，</w:t>
      </w:r>
      <w:proofErr w:type="gramStart"/>
      <w:r w:rsidR="00876524" w:rsidRPr="00DC5F74">
        <w:rPr>
          <w:rFonts w:hint="eastAsia"/>
          <w:b/>
          <w:u w:val="single"/>
        </w:rPr>
        <w:t>全國照服</w:t>
      </w:r>
      <w:proofErr w:type="gramEnd"/>
      <w:r w:rsidR="00876524" w:rsidRPr="00DC5F74">
        <w:rPr>
          <w:rFonts w:hint="eastAsia"/>
          <w:b/>
          <w:u w:val="single"/>
        </w:rPr>
        <w:t>員要辦理執業登錄，是否應該在長照登錄的平台，涉及老人保護權益保障部分，予以註記</w:t>
      </w:r>
      <w:r w:rsidR="00876524" w:rsidRPr="00DC5F74">
        <w:rPr>
          <w:rFonts w:hint="eastAsia"/>
        </w:rPr>
        <w:t>。現在是長照人員目前登錄是一地一工作場域。我們</w:t>
      </w:r>
      <w:r w:rsidR="00876524" w:rsidRPr="00DC5F74">
        <w:rPr>
          <w:rFonts w:hint="eastAsia"/>
          <w:b/>
          <w:u w:val="single"/>
        </w:rPr>
        <w:t>期待全國要有登錄的平台</w:t>
      </w:r>
      <w:r w:rsidR="00876524" w:rsidRPr="00DC5F74">
        <w:rPr>
          <w:rFonts w:hint="eastAsia"/>
        </w:rPr>
        <w:t>能公告相關資訊，我們期待要</w:t>
      </w:r>
      <w:proofErr w:type="gramStart"/>
      <w:r w:rsidR="00876524" w:rsidRPr="00DC5F74">
        <w:rPr>
          <w:rFonts w:hint="eastAsia"/>
        </w:rPr>
        <w:t>在照服員</w:t>
      </w:r>
      <w:proofErr w:type="gramEnd"/>
      <w:r w:rsidR="00876524" w:rsidRPr="00DC5F74">
        <w:rPr>
          <w:rFonts w:hint="eastAsia"/>
        </w:rPr>
        <w:t>執業的平台能公告給全國，至少是縣市政府能查詢適當資訊，予以決定要不要給此人工作</w:t>
      </w:r>
      <w:r w:rsidR="006F12CD" w:rsidRPr="00DC5F74">
        <w:rPr>
          <w:rFonts w:hint="eastAsia"/>
        </w:rPr>
        <w:t>」</w:t>
      </w:r>
      <w:r w:rsidR="00876524" w:rsidRPr="00DC5F74">
        <w:rPr>
          <w:rFonts w:hint="eastAsia"/>
        </w:rPr>
        <w:t>。</w:t>
      </w:r>
      <w:r w:rsidR="008C633B" w:rsidRPr="00DC5F74">
        <w:rPr>
          <w:rFonts w:hint="eastAsia"/>
        </w:rPr>
        <w:t>另據</w:t>
      </w:r>
      <w:proofErr w:type="gramStart"/>
      <w:r w:rsidRPr="00DC5F74">
        <w:rPr>
          <w:rFonts w:hint="eastAsia"/>
        </w:rPr>
        <w:t>臺</w:t>
      </w:r>
      <w:proofErr w:type="gramEnd"/>
      <w:r w:rsidRPr="00DC5F74">
        <w:rPr>
          <w:rFonts w:hint="eastAsia"/>
        </w:rPr>
        <w:t>南市政府到院陳述</w:t>
      </w:r>
      <w:r w:rsidR="008225BE" w:rsidRPr="00DC5F74">
        <w:rPr>
          <w:rFonts w:hint="eastAsia"/>
        </w:rPr>
        <w:t>建議</w:t>
      </w:r>
      <w:r w:rsidRPr="00DC5F74">
        <w:rPr>
          <w:rFonts w:hAnsi="標楷體" w:hint="eastAsia"/>
        </w:rPr>
        <w:t>:</w:t>
      </w:r>
    </w:p>
    <w:p w14:paraId="006F6D34" w14:textId="1CD1E84F" w:rsidR="005751FF" w:rsidRPr="00DC5F74" w:rsidRDefault="005751FF" w:rsidP="005751FF">
      <w:pPr>
        <w:pStyle w:val="4"/>
      </w:pPr>
      <w:r w:rsidRPr="00DC5F74">
        <w:rPr>
          <w:rFonts w:hAnsi="標楷體" w:hint="eastAsia"/>
        </w:rPr>
        <w:t>「</w:t>
      </w:r>
      <w:r w:rsidRPr="00DC5F74">
        <w:rPr>
          <w:rFonts w:hint="eastAsia"/>
        </w:rPr>
        <w:t>現行老福機構工作人員之管理，機構於聘僱員工時須依老人福利機構設立標準第8條</w:t>
      </w:r>
      <w:proofErr w:type="gramStart"/>
      <w:r w:rsidRPr="00DC5F74">
        <w:rPr>
          <w:rFonts w:hint="eastAsia"/>
        </w:rPr>
        <w:t>規定於異動</w:t>
      </w:r>
      <w:proofErr w:type="gramEnd"/>
      <w:r w:rsidRPr="00DC5F74">
        <w:rPr>
          <w:rFonts w:hint="eastAsia"/>
        </w:rPr>
        <w:t>30日內</w:t>
      </w:r>
      <w:r w:rsidRPr="00DC5F74">
        <w:rPr>
          <w:rFonts w:hint="eastAsia"/>
          <w:b/>
          <w:u w:val="single"/>
        </w:rPr>
        <w:t>報請</w:t>
      </w:r>
      <w:r w:rsidR="00023478" w:rsidRPr="00DC5F74">
        <w:rPr>
          <w:rFonts w:hint="eastAsia"/>
          <w:b/>
          <w:u w:val="single"/>
        </w:rPr>
        <w:t>地方政</w:t>
      </w:r>
      <w:r w:rsidRPr="00DC5F74">
        <w:rPr>
          <w:rFonts w:hint="eastAsia"/>
          <w:b/>
          <w:u w:val="single"/>
        </w:rPr>
        <w:t>府社會局備查</w:t>
      </w:r>
      <w:r w:rsidRPr="00DC5F74">
        <w:rPr>
          <w:rFonts w:hint="eastAsia"/>
        </w:rPr>
        <w:t>，倘有發現</w:t>
      </w:r>
      <w:r w:rsidRPr="00DC5F74">
        <w:rPr>
          <w:rFonts w:hint="eastAsia"/>
          <w:b/>
          <w:u w:val="single"/>
        </w:rPr>
        <w:t>本案2名</w:t>
      </w:r>
      <w:r w:rsidRPr="00DC5F74">
        <w:rPr>
          <w:rFonts w:hint="eastAsia"/>
          <w:b/>
          <w:u w:val="single"/>
        </w:rPr>
        <w:lastRenderedPageBreak/>
        <w:t>工作人員於本市其他機構任職</w:t>
      </w:r>
      <w:r w:rsidRPr="00DC5F74">
        <w:rPr>
          <w:rFonts w:hint="eastAsia"/>
        </w:rPr>
        <w:t>，可由該目的事業主管機關輔導聘用機構加強注意及管理；另社會局依老人福利機構性侵害事件處理原則第5點規定，命各機構於函報員工異動時，查閱應徵者或應從事服務者</w:t>
      </w:r>
      <w:r w:rsidRPr="00DC5F74">
        <w:rPr>
          <w:rFonts w:hint="eastAsia"/>
          <w:b/>
          <w:u w:val="single"/>
        </w:rPr>
        <w:t>有無性侵害犯罪加害人登記資料，或要求應徵者應向警察機關申請刑事紀錄證明</w:t>
      </w:r>
      <w:r w:rsidRPr="00DC5F74">
        <w:rPr>
          <w:rFonts w:hint="eastAsia"/>
        </w:rPr>
        <w:t>。</w:t>
      </w:r>
      <w:r w:rsidRPr="00DC5F74">
        <w:rPr>
          <w:rFonts w:hAnsi="標楷體" w:hint="eastAsia"/>
        </w:rPr>
        <w:t>」</w:t>
      </w:r>
    </w:p>
    <w:p w14:paraId="2D686ED8" w14:textId="758A93D8" w:rsidR="005751FF" w:rsidRPr="00DC5F74" w:rsidRDefault="005751FF" w:rsidP="00B919B4">
      <w:pPr>
        <w:pStyle w:val="4"/>
      </w:pPr>
      <w:r w:rsidRPr="00DC5F74">
        <w:rPr>
          <w:rFonts w:hint="eastAsia"/>
        </w:rPr>
        <w:t>長照人員之</w:t>
      </w:r>
      <w:r w:rsidR="00B919B4" w:rsidRPr="00DC5F74">
        <w:rPr>
          <w:rFonts w:hint="eastAsia"/>
        </w:rPr>
        <w:t>證照</w:t>
      </w:r>
      <w:r w:rsidRPr="00DC5F74">
        <w:rPr>
          <w:rFonts w:hint="eastAsia"/>
        </w:rPr>
        <w:t>管理，依長期照顧服務人員訓練認證繼續教育及登錄辦法之規定，</w:t>
      </w:r>
      <w:r w:rsidRPr="00DC5F74">
        <w:rPr>
          <w:rFonts w:hint="eastAsia"/>
          <w:b/>
          <w:u w:val="single"/>
        </w:rPr>
        <w:t>辦理執業登錄及異動動態管理</w:t>
      </w:r>
      <w:r w:rsidRPr="00DC5F74">
        <w:rPr>
          <w:rFonts w:hint="eastAsia"/>
        </w:rPr>
        <w:t>。</w:t>
      </w:r>
      <w:r w:rsidR="00B919B4" w:rsidRPr="00DC5F74">
        <w:rPr>
          <w:rFonts w:hint="eastAsia"/>
        </w:rPr>
        <w:t>本案</w:t>
      </w:r>
      <w:r w:rsidR="00EA05C9" w:rsidRPr="00DC5F74">
        <w:rPr>
          <w:rFonts w:hint="eastAsia"/>
        </w:rPr>
        <w:t>行為人</w:t>
      </w:r>
      <w:r w:rsidR="00B919B4" w:rsidRPr="00DC5F74">
        <w:rPr>
          <w:rFonts w:hint="eastAsia"/>
        </w:rPr>
        <w:t>經裁定停業</w:t>
      </w:r>
      <w:r w:rsidR="003B1BA4" w:rsidRPr="00DC5F74">
        <w:rPr>
          <w:rFonts w:hint="eastAsia"/>
        </w:rPr>
        <w:t>數月之</w:t>
      </w:r>
      <w:r w:rsidR="00B919B4" w:rsidRPr="00DC5F74">
        <w:rPr>
          <w:rFonts w:hint="eastAsia"/>
        </w:rPr>
        <w:t>處分，</w:t>
      </w:r>
      <w:r w:rsidR="003B1BA4" w:rsidRPr="00DC5F74">
        <w:rPr>
          <w:rFonts w:hint="eastAsia"/>
        </w:rPr>
        <w:t>承辦機關</w:t>
      </w:r>
      <w:r w:rsidR="00B919B4" w:rsidRPr="00DC5F74">
        <w:rPr>
          <w:rFonts w:hint="eastAsia"/>
        </w:rPr>
        <w:t>於長照</w:t>
      </w:r>
      <w:proofErr w:type="gramStart"/>
      <w:r w:rsidR="00B919B4" w:rsidRPr="00DC5F74">
        <w:rPr>
          <w:rFonts w:hint="eastAsia"/>
        </w:rPr>
        <w:t>機構暨長照</w:t>
      </w:r>
      <w:proofErr w:type="gramEnd"/>
      <w:r w:rsidR="00B919B4" w:rsidRPr="00DC5F74">
        <w:rPr>
          <w:rFonts w:hint="eastAsia"/>
        </w:rPr>
        <w:t>人員管理資訊系統登載長照人員證明文件</w:t>
      </w:r>
      <w:r w:rsidR="003B1BA4" w:rsidRPr="00DC5F74">
        <w:rPr>
          <w:rFonts w:hint="eastAsia"/>
        </w:rPr>
        <w:t>，</w:t>
      </w:r>
      <w:r w:rsidR="003B1BA4" w:rsidRPr="00DC5F74">
        <w:rPr>
          <w:rFonts w:hint="eastAsia"/>
          <w:b/>
          <w:u w:val="single"/>
        </w:rPr>
        <w:t>證照</w:t>
      </w:r>
      <w:r w:rsidR="00B919B4" w:rsidRPr="00DC5F74">
        <w:rPr>
          <w:rFonts w:hint="eastAsia"/>
          <w:b/>
          <w:u w:val="single"/>
        </w:rPr>
        <w:t>效期會被終止</w:t>
      </w:r>
      <w:r w:rsidR="00B919B4" w:rsidRPr="00DC5F74">
        <w:rPr>
          <w:rFonts w:hint="eastAsia"/>
        </w:rPr>
        <w:t>，全國地方政府雖能查詢，但無法註記原因、理由與法令依據。</w:t>
      </w:r>
    </w:p>
    <w:p w14:paraId="66B63044" w14:textId="646B8839" w:rsidR="002D09A0" w:rsidRPr="00DC5F74" w:rsidRDefault="002D09A0" w:rsidP="002D09A0">
      <w:pPr>
        <w:pStyle w:val="4"/>
      </w:pPr>
      <w:r w:rsidRPr="00DC5F74">
        <w:rPr>
          <w:rFonts w:hint="eastAsia"/>
        </w:rPr>
        <w:t>長照服務使用者多為年長者、失能者或身心障礙者，表達能力受限，致行政機關調查及</w:t>
      </w:r>
      <w:proofErr w:type="gramStart"/>
      <w:r w:rsidRPr="00DC5F74">
        <w:rPr>
          <w:rFonts w:hint="eastAsia"/>
        </w:rPr>
        <w:t>釐</w:t>
      </w:r>
      <w:proofErr w:type="gramEnd"/>
      <w:r w:rsidRPr="00DC5F74">
        <w:rPr>
          <w:rFonts w:hint="eastAsia"/>
        </w:rPr>
        <w:t>清相關案情內容較為不易，於認定長照人員是否違反長</w:t>
      </w:r>
      <w:proofErr w:type="gramStart"/>
      <w:r w:rsidRPr="00DC5F74">
        <w:rPr>
          <w:rFonts w:hint="eastAsia"/>
        </w:rPr>
        <w:t>服</w:t>
      </w:r>
      <w:proofErr w:type="gramEnd"/>
      <w:r w:rsidRPr="00DC5F74">
        <w:rPr>
          <w:rFonts w:hint="eastAsia"/>
        </w:rPr>
        <w:t>法第44條其他侵害其權益之情事，亦未有相關工作指引或定義等供參考，</w:t>
      </w:r>
      <w:r w:rsidRPr="00DC5F74">
        <w:rPr>
          <w:rFonts w:hint="eastAsia"/>
          <w:b/>
          <w:u w:val="single"/>
        </w:rPr>
        <w:t>為保障長照服務使用者之權益，建議參考其他保護工作制定指引</w:t>
      </w:r>
      <w:r w:rsidRPr="00DC5F74">
        <w:rPr>
          <w:rFonts w:hint="eastAsia"/>
        </w:rPr>
        <w:t>(例如：身心障礙者保護工作指引)，以為工作之參考。</w:t>
      </w:r>
    </w:p>
    <w:p w14:paraId="422ECCA0" w14:textId="0CD214B5" w:rsidR="00C548DF" w:rsidRPr="00DC5F74" w:rsidRDefault="000434EE" w:rsidP="00C548DF">
      <w:pPr>
        <w:pStyle w:val="4"/>
      </w:pPr>
      <w:r w:rsidRPr="00DC5F74">
        <w:rPr>
          <w:rFonts w:hint="eastAsia"/>
        </w:rPr>
        <w:t>地方政府為處理護理人員法第35條</w:t>
      </w:r>
      <w:r w:rsidRPr="00DC5F74">
        <w:rPr>
          <w:rFonts w:hAnsi="標楷體" w:hint="eastAsia"/>
        </w:rPr>
        <w:t>：「護理人員於業務上有違法或不正當行為者，</w:t>
      </w:r>
      <w:r w:rsidRPr="00DC5F74">
        <w:rPr>
          <w:rFonts w:hAnsi="標楷體" w:hint="eastAsia"/>
          <w:b/>
          <w:u w:val="single"/>
        </w:rPr>
        <w:t>處一個月以上一年以下之停業處分</w:t>
      </w:r>
      <w:r w:rsidRPr="00DC5F74">
        <w:rPr>
          <w:rFonts w:hAnsi="標楷體" w:hint="eastAsia"/>
        </w:rPr>
        <w:t>；其情節重大者，得廢止其執業執照；其涉及刑事責任者，並應移送該管檢察機關依法辦理」，</w:t>
      </w:r>
      <w:r w:rsidRPr="00DC5F74">
        <w:rPr>
          <w:rFonts w:hint="eastAsia"/>
        </w:rPr>
        <w:t>考量其職業與業務執行之工作權剝奪，為求審慎類此處分，</w:t>
      </w:r>
      <w:r w:rsidR="00DE7B79" w:rsidRPr="00DC5F74">
        <w:rPr>
          <w:rFonts w:hint="eastAsia"/>
          <w:b/>
          <w:u w:val="single"/>
        </w:rPr>
        <w:t>須</w:t>
      </w:r>
      <w:r w:rsidRPr="00DC5F74">
        <w:rPr>
          <w:rFonts w:hint="eastAsia"/>
          <w:b/>
          <w:u w:val="single"/>
        </w:rPr>
        <w:t>交由經</w:t>
      </w:r>
      <w:proofErr w:type="gramStart"/>
      <w:r w:rsidRPr="00DC5F74">
        <w:rPr>
          <w:rFonts w:hint="eastAsia"/>
          <w:b/>
          <w:u w:val="single"/>
        </w:rPr>
        <w:t>醫</w:t>
      </w:r>
      <w:proofErr w:type="gramEnd"/>
      <w:r w:rsidRPr="00DC5F74">
        <w:rPr>
          <w:rFonts w:hint="eastAsia"/>
          <w:b/>
          <w:u w:val="single"/>
        </w:rPr>
        <w:t>審會審議</w:t>
      </w:r>
      <w:r w:rsidRPr="00DC5F74">
        <w:rPr>
          <w:rFonts w:hint="eastAsia"/>
        </w:rPr>
        <w:t>，由學者專家按行政調查之事證，依其專業之判斷餘地進行審議，以資慎重。</w:t>
      </w:r>
      <w:r w:rsidR="002D09A0" w:rsidRPr="00DC5F74">
        <w:rPr>
          <w:rFonts w:hint="eastAsia"/>
        </w:rPr>
        <w:t>而</w:t>
      </w:r>
      <w:r w:rsidRPr="00DC5F74">
        <w:rPr>
          <w:rFonts w:hint="eastAsia"/>
        </w:rPr>
        <w:t>長</w:t>
      </w:r>
      <w:proofErr w:type="gramStart"/>
      <w:r w:rsidRPr="00DC5F74">
        <w:rPr>
          <w:rFonts w:hint="eastAsia"/>
        </w:rPr>
        <w:t>服法</w:t>
      </w:r>
      <w:proofErr w:type="gramEnd"/>
      <w:r w:rsidRPr="00DC5F74">
        <w:rPr>
          <w:rFonts w:hint="eastAsia"/>
        </w:rPr>
        <w:t>第44條與第56條之停業處分，目前</w:t>
      </w:r>
      <w:r w:rsidRPr="00DC5F74">
        <w:rPr>
          <w:rFonts w:hint="eastAsia"/>
          <w:b/>
          <w:u w:val="single"/>
        </w:rPr>
        <w:t>尚無中央主管機關建立相關指引</w:t>
      </w:r>
      <w:r w:rsidR="00DE7B79" w:rsidRPr="00DC5F74">
        <w:rPr>
          <w:rFonts w:hint="eastAsia"/>
          <w:b/>
          <w:u w:val="single"/>
        </w:rPr>
        <w:t>，</w:t>
      </w:r>
      <w:r w:rsidRPr="00DC5F74">
        <w:rPr>
          <w:rFonts w:hint="eastAsia"/>
          <w:b/>
          <w:u w:val="single"/>
        </w:rPr>
        <w:t>足供</w:t>
      </w:r>
      <w:r w:rsidR="00DE7B79" w:rsidRPr="00DC5F74">
        <w:rPr>
          <w:rFonts w:hint="eastAsia"/>
          <w:b/>
          <w:u w:val="single"/>
        </w:rPr>
        <w:t>地方政府</w:t>
      </w:r>
      <w:r w:rsidRPr="00DC5F74">
        <w:rPr>
          <w:rFonts w:hint="eastAsia"/>
          <w:b/>
          <w:u w:val="single"/>
        </w:rPr>
        <w:t>認定違</w:t>
      </w:r>
      <w:r w:rsidR="00DE7B79" w:rsidRPr="00DC5F74">
        <w:rPr>
          <w:rFonts w:hint="eastAsia"/>
          <w:b/>
          <w:u w:val="single"/>
        </w:rPr>
        <w:t>法</w:t>
      </w:r>
      <w:r w:rsidRPr="00DC5F74">
        <w:rPr>
          <w:rFonts w:hint="eastAsia"/>
          <w:b/>
          <w:u w:val="single"/>
        </w:rPr>
        <w:t>情事</w:t>
      </w:r>
      <w:r w:rsidR="00DE7B79" w:rsidRPr="00DC5F74">
        <w:rPr>
          <w:rFonts w:hint="eastAsia"/>
          <w:b/>
          <w:u w:val="single"/>
        </w:rPr>
        <w:t>之相關類型</w:t>
      </w:r>
      <w:r w:rsidRPr="00DC5F74">
        <w:rPr>
          <w:rFonts w:hint="eastAsia"/>
        </w:rPr>
        <w:t>，</w:t>
      </w:r>
      <w:r w:rsidR="00DE7B79" w:rsidRPr="00DC5F74">
        <w:rPr>
          <w:rFonts w:hint="eastAsia"/>
        </w:rPr>
        <w:t>也無法規建議須成立專家學者委員會審議，目前僅能參考老福法</w:t>
      </w:r>
      <w:proofErr w:type="gramStart"/>
      <w:r w:rsidR="00DE7B79" w:rsidRPr="00DC5F74">
        <w:rPr>
          <w:rFonts w:hint="eastAsia"/>
        </w:rPr>
        <w:t>與身權</w:t>
      </w:r>
      <w:proofErr w:type="gramEnd"/>
      <w:r w:rsidR="00DE7B79" w:rsidRPr="00DC5F74">
        <w:rPr>
          <w:rFonts w:hint="eastAsia"/>
        </w:rPr>
        <w:lastRenderedPageBreak/>
        <w:t>法之類似規定，依職權核予停業處分。另</w:t>
      </w:r>
      <w:r w:rsidR="002D09A0" w:rsidRPr="00DC5F74">
        <w:rPr>
          <w:rFonts w:hint="eastAsia"/>
        </w:rPr>
        <w:t>建議</w:t>
      </w:r>
      <w:r w:rsidR="00DE7B79" w:rsidRPr="00DC5F74">
        <w:rPr>
          <w:rFonts w:hint="eastAsia"/>
        </w:rPr>
        <w:t>參考醫師法第25-1條之規定</w:t>
      </w:r>
      <w:r w:rsidR="00DE7B79" w:rsidRPr="00DC5F74">
        <w:rPr>
          <w:rFonts w:hAnsi="標楷體" w:hint="eastAsia"/>
        </w:rPr>
        <w:t>，</w:t>
      </w:r>
      <w:r w:rsidR="00DE7B79" w:rsidRPr="00DC5F74">
        <w:rPr>
          <w:rFonts w:hint="eastAsia"/>
        </w:rPr>
        <w:t>醫師懲戒之方式有：警告、命接受額外之</w:t>
      </w:r>
      <w:proofErr w:type="gramStart"/>
      <w:r w:rsidR="00DE7B79" w:rsidRPr="00DC5F74">
        <w:rPr>
          <w:rFonts w:hint="eastAsia"/>
        </w:rPr>
        <w:t>一</w:t>
      </w:r>
      <w:proofErr w:type="gramEnd"/>
      <w:r w:rsidR="00DE7B79" w:rsidRPr="00DC5F74">
        <w:rPr>
          <w:rFonts w:hint="eastAsia"/>
        </w:rPr>
        <w:t>定時數繼續教育或臨床進修、限制執業範圍或停業一個月以上一年以下、廢止執業執照、廢止醫師證書。</w:t>
      </w:r>
      <w:r w:rsidR="00DE7B79" w:rsidRPr="00DC5F74">
        <w:rPr>
          <w:rFonts w:hAnsi="標楷體" w:hint="eastAsia"/>
        </w:rPr>
        <w:t>」</w:t>
      </w:r>
      <w:r w:rsidR="00DE7B79" w:rsidRPr="00DC5F74">
        <w:rPr>
          <w:rFonts w:hint="eastAsia"/>
        </w:rPr>
        <w:t>等依不同情節輕重而給予之懲戒處分，</w:t>
      </w:r>
      <w:r w:rsidR="00DE7B79" w:rsidRPr="00DC5F74">
        <w:rPr>
          <w:rFonts w:hint="eastAsia"/>
          <w:b/>
          <w:u w:val="single"/>
        </w:rPr>
        <w:t>但護理人員</w:t>
      </w:r>
      <w:proofErr w:type="gramStart"/>
      <w:r w:rsidR="00DE7B79" w:rsidRPr="00DC5F74">
        <w:rPr>
          <w:rFonts w:hint="eastAsia"/>
          <w:b/>
          <w:u w:val="single"/>
        </w:rPr>
        <w:t>與照服員</w:t>
      </w:r>
      <w:proofErr w:type="gramEnd"/>
      <w:r w:rsidR="00DE7B79" w:rsidRPr="00DC5F74">
        <w:rPr>
          <w:rFonts w:hint="eastAsia"/>
          <w:b/>
          <w:u w:val="single"/>
        </w:rPr>
        <w:t>僅有停業</w:t>
      </w:r>
      <w:r w:rsidR="002D09A0" w:rsidRPr="00DC5F74">
        <w:rPr>
          <w:rFonts w:hint="eastAsia"/>
          <w:b/>
          <w:u w:val="single"/>
        </w:rPr>
        <w:t>處分</w:t>
      </w:r>
      <w:r w:rsidR="00DE7B79" w:rsidRPr="00DC5F74">
        <w:rPr>
          <w:rFonts w:hint="eastAsia"/>
          <w:b/>
          <w:u w:val="single"/>
        </w:rPr>
        <w:t>，過於僵硬，應考慮納入如命接受額外之一定時數繼續教育等方式</w:t>
      </w:r>
      <w:r w:rsidR="00DE7B79" w:rsidRPr="00DC5F74">
        <w:rPr>
          <w:rFonts w:hint="eastAsia"/>
        </w:rPr>
        <w:t>。</w:t>
      </w:r>
    </w:p>
    <w:p w14:paraId="315A3004" w14:textId="4E4ECFEF" w:rsidR="00876524" w:rsidRPr="00DC5F74" w:rsidRDefault="00B919B4" w:rsidP="00C548DF">
      <w:pPr>
        <w:pStyle w:val="4"/>
      </w:pPr>
      <w:r w:rsidRPr="00DC5F74">
        <w:rPr>
          <w:rFonts w:hint="eastAsia"/>
        </w:rPr>
        <w:t>綜上，</w:t>
      </w:r>
      <w:r w:rsidR="003B1BA4" w:rsidRPr="00DC5F74">
        <w:rPr>
          <w:rFonts w:hint="eastAsia"/>
        </w:rPr>
        <w:t>因近年長照</w:t>
      </w:r>
      <w:r w:rsidR="006D3583" w:rsidRPr="00DC5F74">
        <w:rPr>
          <w:rFonts w:hint="eastAsia"/>
        </w:rPr>
        <w:t>機構需求日益增加，相對長照服務人員亦同步增長，惟不適</w:t>
      </w:r>
      <w:proofErr w:type="gramStart"/>
      <w:r w:rsidR="006D3583" w:rsidRPr="00DC5F74">
        <w:rPr>
          <w:rFonts w:hint="eastAsia"/>
        </w:rPr>
        <w:t>任照服</w:t>
      </w:r>
      <w:proofErr w:type="gramEnd"/>
      <w:r w:rsidR="006D3583" w:rsidRPr="00DC5F74">
        <w:rPr>
          <w:rFonts w:hint="eastAsia"/>
        </w:rPr>
        <w:t>員時有所聞。本案涉及性侵害或性猥褻之疑慮，雖有性侵害犯罪防治法之適用餘地，</w:t>
      </w:r>
      <w:r w:rsidR="00876524" w:rsidRPr="00DC5F74">
        <w:rPr>
          <w:rFonts w:hint="eastAsia"/>
        </w:rPr>
        <w:t>惟如遇重大犯罪，須待司法判決確定，耗時甚久，不利於保障老福機構與身障機構等服務之弱勢對象；而</w:t>
      </w:r>
      <w:r w:rsidR="006D3583" w:rsidRPr="00DC5F74">
        <w:rPr>
          <w:rFonts w:hint="eastAsia"/>
        </w:rPr>
        <w:t>長</w:t>
      </w:r>
      <w:proofErr w:type="gramStart"/>
      <w:r w:rsidR="006D3583" w:rsidRPr="00DC5F74">
        <w:rPr>
          <w:rFonts w:hint="eastAsia"/>
        </w:rPr>
        <w:t>服法對於照服</w:t>
      </w:r>
      <w:proofErr w:type="gramEnd"/>
      <w:r w:rsidR="006D3583" w:rsidRPr="00DC5F74">
        <w:rPr>
          <w:rFonts w:hint="eastAsia"/>
        </w:rPr>
        <w:t>員證照之管理，</w:t>
      </w:r>
      <w:r w:rsidR="00876524" w:rsidRPr="00DC5F74">
        <w:rPr>
          <w:rFonts w:hint="eastAsia"/>
        </w:rPr>
        <w:t>已</w:t>
      </w:r>
      <w:r w:rsidR="006D3583" w:rsidRPr="00DC5F74">
        <w:rPr>
          <w:rFonts w:hint="eastAsia"/>
        </w:rPr>
        <w:t>有相關規定得以</w:t>
      </w:r>
      <w:r w:rsidR="00876524" w:rsidRPr="00DC5F74">
        <w:rPr>
          <w:rFonts w:hint="eastAsia"/>
        </w:rPr>
        <w:t>現有調查資料，迅速給予停業處分，</w:t>
      </w:r>
      <w:proofErr w:type="gramStart"/>
      <w:r w:rsidR="00876524" w:rsidRPr="00DC5F74">
        <w:rPr>
          <w:rFonts w:hint="eastAsia"/>
        </w:rPr>
        <w:t>於</w:t>
      </w:r>
      <w:r w:rsidR="006D3583" w:rsidRPr="00DC5F74">
        <w:rPr>
          <w:rFonts w:hint="eastAsia"/>
        </w:rPr>
        <w:t>衛福部</w:t>
      </w:r>
      <w:proofErr w:type="gramEnd"/>
      <w:r w:rsidR="006D3583" w:rsidRPr="00DC5F74">
        <w:rPr>
          <w:rFonts w:hint="eastAsia"/>
        </w:rPr>
        <w:t>所轄之</w:t>
      </w:r>
      <w:r w:rsidR="006D3583" w:rsidRPr="00DC5F74">
        <w:rPr>
          <w:rFonts w:hint="eastAsia"/>
          <w:b/>
          <w:u w:val="single"/>
        </w:rPr>
        <w:t>長照</w:t>
      </w:r>
      <w:proofErr w:type="gramStart"/>
      <w:r w:rsidR="006D3583" w:rsidRPr="00DC5F74">
        <w:rPr>
          <w:rFonts w:hint="eastAsia"/>
          <w:b/>
          <w:u w:val="single"/>
        </w:rPr>
        <w:t>機構暨長</w:t>
      </w:r>
      <w:proofErr w:type="gramEnd"/>
      <w:r w:rsidR="006D3583" w:rsidRPr="00DC5F74">
        <w:rPr>
          <w:rFonts w:hint="eastAsia"/>
          <w:b/>
          <w:u w:val="single"/>
        </w:rPr>
        <w:t>照人員相關管理資訊系統</w:t>
      </w:r>
      <w:r w:rsidR="00876524" w:rsidRPr="00DC5F74">
        <w:rPr>
          <w:rFonts w:hint="eastAsia"/>
        </w:rPr>
        <w:t>，予以證照效期失效之登錄註記，確保涉案人員無法從事服務工作。</w:t>
      </w:r>
      <w:proofErr w:type="gramStart"/>
      <w:r w:rsidR="00876524" w:rsidRPr="00DC5F74">
        <w:rPr>
          <w:rFonts w:hint="eastAsia"/>
        </w:rPr>
        <w:t>惟</w:t>
      </w:r>
      <w:proofErr w:type="gramEnd"/>
      <w:r w:rsidR="00876524" w:rsidRPr="00DC5F74">
        <w:rPr>
          <w:rFonts w:hint="eastAsia"/>
        </w:rPr>
        <w:t>查</w:t>
      </w:r>
      <w:r w:rsidR="006D3583" w:rsidRPr="00DC5F74">
        <w:rPr>
          <w:rFonts w:hint="eastAsia"/>
        </w:rPr>
        <w:t>對類此案件</w:t>
      </w:r>
      <w:r w:rsidR="00876524" w:rsidRPr="00DC5F74">
        <w:rPr>
          <w:rFonts w:hint="eastAsia"/>
        </w:rPr>
        <w:t>之登錄，</w:t>
      </w:r>
      <w:r w:rsidR="006D3583" w:rsidRPr="00DC5F74">
        <w:rPr>
          <w:rFonts w:hint="eastAsia"/>
          <w:b/>
          <w:u w:val="single"/>
        </w:rPr>
        <w:t>僅能註記該證照效期失效</w:t>
      </w:r>
      <w:r w:rsidR="006D3583" w:rsidRPr="00DC5F74">
        <w:rPr>
          <w:rFonts w:hint="eastAsia"/>
        </w:rPr>
        <w:t>，而</w:t>
      </w:r>
      <w:r w:rsidR="006D3583" w:rsidRPr="00DC5F74">
        <w:rPr>
          <w:rFonts w:hint="eastAsia"/>
          <w:b/>
          <w:u w:val="single"/>
        </w:rPr>
        <w:t>無法登載理由與法令依據</w:t>
      </w:r>
      <w:r w:rsidR="006D3583" w:rsidRPr="00DC5F74">
        <w:rPr>
          <w:rFonts w:hint="eastAsia"/>
        </w:rPr>
        <w:t>，</w:t>
      </w:r>
      <w:r w:rsidR="00876524" w:rsidRPr="00DC5F74">
        <w:rPr>
          <w:rFonts w:hint="eastAsia"/>
        </w:rPr>
        <w:t>造成爾後其他人員無法勾稽與審核其正確性，對於涉及性侵害等重大犯罪疑慮之人員仍應有較周全之管理模式</w:t>
      </w:r>
      <w:r w:rsidR="00C548DF" w:rsidRPr="00DC5F74">
        <w:rPr>
          <w:rFonts w:hint="eastAsia"/>
        </w:rPr>
        <w:t>；另對於長</w:t>
      </w:r>
      <w:proofErr w:type="gramStart"/>
      <w:r w:rsidR="00C548DF" w:rsidRPr="00DC5F74">
        <w:rPr>
          <w:rFonts w:hint="eastAsia"/>
        </w:rPr>
        <w:t>服法</w:t>
      </w:r>
      <w:proofErr w:type="gramEnd"/>
      <w:r w:rsidR="00C548DF" w:rsidRPr="00DC5F74">
        <w:rPr>
          <w:rFonts w:hint="eastAsia"/>
        </w:rPr>
        <w:t>對</w:t>
      </w:r>
      <w:r w:rsidR="00C548DF" w:rsidRPr="00DC5F74">
        <w:rPr>
          <w:rFonts w:hint="eastAsia"/>
          <w:b/>
          <w:u w:val="single"/>
        </w:rPr>
        <w:t>照服</w:t>
      </w:r>
      <w:proofErr w:type="gramStart"/>
      <w:r w:rsidR="00C548DF" w:rsidRPr="00DC5F74">
        <w:rPr>
          <w:rFonts w:hint="eastAsia"/>
          <w:b/>
          <w:u w:val="single"/>
        </w:rPr>
        <w:t>員倘</w:t>
      </w:r>
      <w:proofErr w:type="gramEnd"/>
      <w:r w:rsidR="00C548DF" w:rsidRPr="00DC5F74">
        <w:rPr>
          <w:rFonts w:hint="eastAsia"/>
          <w:b/>
          <w:u w:val="single"/>
        </w:rPr>
        <w:t>涉入執行業務之不</w:t>
      </w:r>
      <w:r w:rsidR="006B671B" w:rsidRPr="00DC5F74">
        <w:rPr>
          <w:rFonts w:hint="eastAsia"/>
          <w:b/>
          <w:u w:val="single"/>
        </w:rPr>
        <w:t>當行為</w:t>
      </w:r>
      <w:r w:rsidR="00C548DF" w:rsidRPr="00DC5F74">
        <w:rPr>
          <w:rFonts w:hint="eastAsia"/>
          <w:b/>
          <w:u w:val="single"/>
        </w:rPr>
        <w:t>，無類似成立醫審會或專家學者會議之相關指引</w:t>
      </w:r>
      <w:r w:rsidR="00C548DF" w:rsidRPr="00DC5F74">
        <w:rPr>
          <w:rFonts w:hint="eastAsia"/>
          <w:b/>
          <w:i/>
        </w:rPr>
        <w:t>，</w:t>
      </w:r>
      <w:r w:rsidR="00C548DF" w:rsidRPr="00DC5F74">
        <w:rPr>
          <w:rFonts w:hint="eastAsia"/>
          <w:b/>
          <w:u w:val="single"/>
        </w:rPr>
        <w:t>且僅有停業處分</w:t>
      </w:r>
      <w:r w:rsidR="00C548DF" w:rsidRPr="00DC5F74">
        <w:rPr>
          <w:rFonts w:hint="eastAsia"/>
          <w:b/>
        </w:rPr>
        <w:t>，</w:t>
      </w:r>
      <w:r w:rsidR="006B671B" w:rsidRPr="00DC5F74">
        <w:rPr>
          <w:rFonts w:hint="eastAsia"/>
        </w:rPr>
        <w:t>未能依情節輕重，</w:t>
      </w:r>
      <w:r w:rsidR="00C548DF" w:rsidRPr="00DC5F74">
        <w:rPr>
          <w:rFonts w:hint="eastAsia"/>
          <w:b/>
          <w:u w:val="single"/>
        </w:rPr>
        <w:t>參採如命接受額外之一定時數繼續教育等方式</w:t>
      </w:r>
      <w:r w:rsidR="00C548DF" w:rsidRPr="00DC5F74">
        <w:rPr>
          <w:rFonts w:hint="eastAsia"/>
        </w:rPr>
        <w:t>，</w:t>
      </w:r>
      <w:r w:rsidR="006B671B" w:rsidRPr="00DC5F74">
        <w:rPr>
          <w:rFonts w:hint="eastAsia"/>
        </w:rPr>
        <w:t>欠缺彈性，</w:t>
      </w:r>
      <w:r w:rsidR="009068FC" w:rsidRPr="00DC5F74">
        <w:rPr>
          <w:rFonts w:hint="eastAsia"/>
        </w:rPr>
        <w:t>允宜參酌上開處理作法，並整體考量長照服務質與量</w:t>
      </w:r>
      <w:r w:rsidR="00575A78" w:rsidRPr="00DC5F74">
        <w:rPr>
          <w:rFonts w:hint="eastAsia"/>
        </w:rPr>
        <w:t>，通盤研究相關精進作為</w:t>
      </w:r>
      <w:r w:rsidR="006D3583" w:rsidRPr="00DC5F74">
        <w:rPr>
          <w:rFonts w:hint="eastAsia"/>
        </w:rPr>
        <w:t>。</w:t>
      </w:r>
    </w:p>
    <w:p w14:paraId="7B576932" w14:textId="4DA97DD8" w:rsidR="001717AF" w:rsidRPr="00DC5F74" w:rsidRDefault="00575A78" w:rsidP="001717AF">
      <w:pPr>
        <w:pStyle w:val="2"/>
        <w:numPr>
          <w:ilvl w:val="1"/>
          <w:numId w:val="1"/>
        </w:numPr>
        <w:ind w:leftChars="101" w:left="1025"/>
        <w:rPr>
          <w:b/>
        </w:rPr>
      </w:pPr>
      <w:r w:rsidRPr="00DC5F74">
        <w:rPr>
          <w:rFonts w:hAnsi="標楷體" w:hint="eastAsia"/>
          <w:b/>
        </w:rPr>
        <w:t>近年，</w:t>
      </w:r>
      <w:r w:rsidR="00193DB0" w:rsidRPr="00DC5F74">
        <w:rPr>
          <w:rFonts w:hAnsi="標楷體" w:hint="eastAsia"/>
          <w:b/>
        </w:rPr>
        <w:t>機構</w:t>
      </w:r>
      <w:r w:rsidRPr="00DC5F74">
        <w:rPr>
          <w:rFonts w:hAnsi="標楷體" w:hint="eastAsia"/>
          <w:b/>
        </w:rPr>
        <w:t>性議題相關研究如雨後春筍</w:t>
      </w:r>
      <w:r w:rsidR="001717AF" w:rsidRPr="00DC5F74">
        <w:rPr>
          <w:rFonts w:hAnsi="標楷體" w:hint="eastAsia"/>
          <w:b/>
        </w:rPr>
        <w:t>，</w:t>
      </w:r>
      <w:r w:rsidR="00FF06E8" w:rsidRPr="00DC5F74">
        <w:rPr>
          <w:rFonts w:hAnsi="標楷體" w:hint="eastAsia"/>
          <w:b/>
        </w:rPr>
        <w:t>本案及桃園</w:t>
      </w:r>
      <w:r w:rsidRPr="00DC5F74">
        <w:rPr>
          <w:rFonts w:hAnsi="標楷體" w:hint="eastAsia"/>
          <w:b/>
        </w:rPr>
        <w:lastRenderedPageBreak/>
        <w:t>老人養護機構邀請舞者艷舞等</w:t>
      </w:r>
      <w:r w:rsidR="00FF06E8" w:rsidRPr="00DC5F74">
        <w:rPr>
          <w:rFonts w:hAnsi="標楷體" w:hint="eastAsia"/>
          <w:b/>
        </w:rPr>
        <w:t>二案</w:t>
      </w:r>
      <w:r w:rsidRPr="00DC5F74">
        <w:rPr>
          <w:rStyle w:val="aff"/>
          <w:rFonts w:hAnsi="標楷體"/>
          <w:b/>
        </w:rPr>
        <w:footnoteReference w:id="10"/>
      </w:r>
      <w:proofErr w:type="gramStart"/>
      <w:r w:rsidR="00FF06E8" w:rsidRPr="00DC5F74">
        <w:rPr>
          <w:rFonts w:hAnsi="標楷體" w:hint="eastAsia"/>
          <w:b/>
        </w:rPr>
        <w:t>分</w:t>
      </w:r>
      <w:r w:rsidRPr="00DC5F74">
        <w:rPr>
          <w:rFonts w:hAnsi="標楷體" w:hint="eastAsia"/>
          <w:b/>
        </w:rPr>
        <w:t>躍</w:t>
      </w:r>
      <w:r w:rsidR="004F1042" w:rsidRPr="00DC5F74">
        <w:rPr>
          <w:rFonts w:hAnsi="標楷體" w:hint="eastAsia"/>
          <w:b/>
        </w:rPr>
        <w:t>媒體</w:t>
      </w:r>
      <w:proofErr w:type="gramEnd"/>
      <w:r w:rsidR="004F1042" w:rsidRPr="00DC5F74">
        <w:rPr>
          <w:rFonts w:hAnsi="標楷體" w:hint="eastAsia"/>
          <w:b/>
        </w:rPr>
        <w:t>版面，</w:t>
      </w:r>
      <w:r w:rsidR="00FF06E8" w:rsidRPr="00DC5F74">
        <w:rPr>
          <w:rFonts w:hAnsi="標楷體" w:hint="eastAsia"/>
          <w:b/>
        </w:rPr>
        <w:t>高度</w:t>
      </w:r>
      <w:r w:rsidR="004F1042" w:rsidRPr="00DC5F74">
        <w:rPr>
          <w:rFonts w:hAnsi="標楷體" w:hint="eastAsia"/>
          <w:b/>
        </w:rPr>
        <w:t>吸引</w:t>
      </w:r>
      <w:r w:rsidR="00FF06E8" w:rsidRPr="00DC5F74">
        <w:rPr>
          <w:rFonts w:hAnsi="標楷體" w:hint="eastAsia"/>
          <w:b/>
        </w:rPr>
        <w:t>眾</w:t>
      </w:r>
      <w:r w:rsidR="004F1042" w:rsidRPr="00DC5F74">
        <w:rPr>
          <w:rFonts w:hAnsi="標楷體" w:hint="eastAsia"/>
          <w:b/>
        </w:rPr>
        <w:t>多輿論關注</w:t>
      </w:r>
      <w:r w:rsidR="00FF06E8" w:rsidRPr="00DC5F74">
        <w:rPr>
          <w:rFonts w:hAnsi="標楷體" w:hint="eastAsia"/>
          <w:b/>
        </w:rPr>
        <w:t>及</w:t>
      </w:r>
      <w:r w:rsidR="004F1042" w:rsidRPr="00DC5F74">
        <w:rPr>
          <w:rFonts w:hAnsi="標楷體" w:hint="eastAsia"/>
          <w:b/>
        </w:rPr>
        <w:t>討論</w:t>
      </w:r>
      <w:r w:rsidR="008E522C" w:rsidRPr="00DC5F74">
        <w:rPr>
          <w:rFonts w:hAnsi="標楷體" w:hint="eastAsia"/>
          <w:b/>
        </w:rPr>
        <w:t>；</w:t>
      </w:r>
      <w:r w:rsidR="00FF06E8" w:rsidRPr="00DC5F74">
        <w:rPr>
          <w:rFonts w:hAnsi="標楷體" w:hint="eastAsia"/>
          <w:b/>
        </w:rPr>
        <w:t>顯見社會大眾</w:t>
      </w:r>
      <w:r w:rsidR="001717AF" w:rsidRPr="00DC5F74">
        <w:rPr>
          <w:rFonts w:hAnsi="標楷體" w:hint="eastAsia"/>
          <w:b/>
        </w:rPr>
        <w:t>對長者</w:t>
      </w:r>
      <w:r w:rsidR="00FF06E8" w:rsidRPr="00DC5F74">
        <w:rPr>
          <w:rFonts w:hAnsi="標楷體" w:hint="eastAsia"/>
          <w:b/>
        </w:rPr>
        <w:t>與</w:t>
      </w:r>
      <w:r w:rsidR="001717AF" w:rsidRPr="00DC5F74">
        <w:rPr>
          <w:rFonts w:hAnsi="標楷體" w:hint="eastAsia"/>
          <w:b/>
        </w:rPr>
        <w:t>身心</w:t>
      </w:r>
      <w:proofErr w:type="gramStart"/>
      <w:r w:rsidR="001717AF" w:rsidRPr="00DC5F74">
        <w:rPr>
          <w:rFonts w:hAnsi="標楷體" w:hint="eastAsia"/>
          <w:b/>
        </w:rPr>
        <w:t>障礙者性議題</w:t>
      </w:r>
      <w:proofErr w:type="gramEnd"/>
      <w:r w:rsidR="00FF06E8" w:rsidRPr="00DC5F74">
        <w:rPr>
          <w:rFonts w:hAnsi="標楷體" w:hint="eastAsia"/>
          <w:b/>
        </w:rPr>
        <w:t>之重視</w:t>
      </w:r>
      <w:r w:rsidR="001717AF" w:rsidRPr="00DC5F74">
        <w:rPr>
          <w:rFonts w:hAnsi="標楷體" w:hint="eastAsia"/>
          <w:b/>
        </w:rPr>
        <w:t>，</w:t>
      </w:r>
      <w:r w:rsidR="00FF06E8" w:rsidRPr="00DC5F74">
        <w:rPr>
          <w:rFonts w:hAnsi="標楷體" w:hint="eastAsia"/>
          <w:b/>
        </w:rPr>
        <w:t>惟現行各類照顧服務</w:t>
      </w:r>
      <w:r w:rsidR="001717AF" w:rsidRPr="00DC5F74">
        <w:rPr>
          <w:rFonts w:hAnsi="標楷體" w:hint="eastAsia"/>
          <w:b/>
        </w:rPr>
        <w:t>機構</w:t>
      </w:r>
      <w:r w:rsidR="00FF06E8" w:rsidRPr="00DC5F74">
        <w:rPr>
          <w:rFonts w:hAnsi="標楷體" w:hint="eastAsia"/>
          <w:b/>
        </w:rPr>
        <w:t>針對</w:t>
      </w:r>
      <w:r w:rsidR="00C500DE" w:rsidRPr="00DC5F74">
        <w:rPr>
          <w:rFonts w:hAnsi="標楷體" w:hint="eastAsia"/>
          <w:b/>
        </w:rPr>
        <w:t>被照</w:t>
      </w:r>
      <w:proofErr w:type="gramStart"/>
      <w:r w:rsidR="00C500DE" w:rsidRPr="00DC5F74">
        <w:rPr>
          <w:rFonts w:hAnsi="標楷體" w:hint="eastAsia"/>
          <w:b/>
        </w:rPr>
        <w:t>護者</w:t>
      </w:r>
      <w:r w:rsidR="00FF06E8" w:rsidRPr="00DC5F74">
        <w:rPr>
          <w:rFonts w:hAnsi="標楷體" w:hint="eastAsia"/>
          <w:b/>
        </w:rPr>
        <w:t>性</w:t>
      </w:r>
      <w:r w:rsidR="00C500DE" w:rsidRPr="00DC5F74">
        <w:rPr>
          <w:rFonts w:hAnsi="標楷體" w:hint="eastAsia"/>
          <w:b/>
        </w:rPr>
        <w:t>需</w:t>
      </w:r>
      <w:proofErr w:type="gramEnd"/>
      <w:r w:rsidR="00C500DE" w:rsidRPr="00DC5F74">
        <w:rPr>
          <w:rFonts w:hAnsi="標楷體" w:hint="eastAsia"/>
          <w:b/>
        </w:rPr>
        <w:t>求</w:t>
      </w:r>
      <w:r w:rsidR="00FF06E8" w:rsidRPr="00DC5F74">
        <w:rPr>
          <w:rFonts w:hAnsi="標楷體" w:hint="eastAsia"/>
          <w:b/>
        </w:rPr>
        <w:t>及相關配套</w:t>
      </w:r>
      <w:proofErr w:type="gramStart"/>
      <w:r w:rsidR="00FF06E8" w:rsidRPr="00DC5F74">
        <w:rPr>
          <w:rFonts w:hAnsi="標楷體" w:hint="eastAsia"/>
          <w:b/>
        </w:rPr>
        <w:t>措施均付</w:t>
      </w:r>
      <w:proofErr w:type="gramEnd"/>
      <w:r w:rsidR="00FF06E8" w:rsidRPr="00DC5F74">
        <w:rPr>
          <w:rFonts w:hAnsi="標楷體" w:hint="eastAsia"/>
          <w:b/>
        </w:rPr>
        <w:t>之闕如</w:t>
      </w:r>
      <w:r w:rsidR="00C500DE" w:rsidRPr="00DC5F74">
        <w:rPr>
          <w:rFonts w:hAnsi="標楷體" w:hint="eastAsia"/>
          <w:b/>
        </w:rPr>
        <w:t>，主管機關</w:t>
      </w:r>
      <w:r w:rsidR="00FF06E8" w:rsidRPr="00DC5F74">
        <w:rPr>
          <w:rFonts w:hAnsi="標楷體" w:hint="eastAsia"/>
          <w:b/>
        </w:rPr>
        <w:t>允</w:t>
      </w:r>
      <w:r w:rsidR="00C500DE" w:rsidRPr="00DC5F74">
        <w:rPr>
          <w:rFonts w:hAnsi="標楷體" w:hint="eastAsia"/>
          <w:b/>
        </w:rPr>
        <w:t>應</w:t>
      </w:r>
      <w:r w:rsidR="00FF06E8" w:rsidRPr="00DC5F74">
        <w:rPr>
          <w:rFonts w:hAnsi="標楷體" w:hint="eastAsia"/>
          <w:b/>
        </w:rPr>
        <w:t>重視此議題，並促請相關照顧機構應審慎注意</w:t>
      </w:r>
      <w:r w:rsidR="001717AF" w:rsidRPr="00DC5F74">
        <w:rPr>
          <w:rFonts w:hAnsi="標楷體" w:hint="eastAsia"/>
          <w:b/>
        </w:rPr>
        <w:t>。</w:t>
      </w:r>
    </w:p>
    <w:p w14:paraId="50E91E64" w14:textId="2292D693" w:rsidR="008E522C" w:rsidRPr="00DC5F74" w:rsidRDefault="008E522C" w:rsidP="008E522C">
      <w:pPr>
        <w:pStyle w:val="3"/>
      </w:pPr>
      <w:proofErr w:type="gramStart"/>
      <w:r w:rsidRPr="00DC5F74">
        <w:rPr>
          <w:rFonts w:hint="eastAsia"/>
        </w:rPr>
        <w:t>據衛福部</w:t>
      </w:r>
      <w:proofErr w:type="gramEnd"/>
      <w:r w:rsidRPr="00DC5F74">
        <w:rPr>
          <w:rFonts w:hint="eastAsia"/>
        </w:rPr>
        <w:t>資料，機構係屬團體生活之居住型態，住民個人隱私應受重視，爰此，</w:t>
      </w:r>
      <w:proofErr w:type="gramStart"/>
      <w:r w:rsidRPr="00DC5F74">
        <w:rPr>
          <w:rFonts w:hint="eastAsia"/>
        </w:rPr>
        <w:t>該部為維</w:t>
      </w:r>
      <w:proofErr w:type="gramEnd"/>
      <w:r w:rsidRPr="00DC5F74">
        <w:rPr>
          <w:rFonts w:hint="eastAsia"/>
        </w:rPr>
        <w:t>護其隱私，並使其保有個人私密的權利，例如於老人福利機構評鑑指標D6訂有「個人空間隱私之維護，監視器未設置於服務對象寢室</w:t>
      </w:r>
      <w:proofErr w:type="gramStart"/>
      <w:r w:rsidRPr="00DC5F74">
        <w:rPr>
          <w:rFonts w:hint="eastAsia"/>
        </w:rPr>
        <w:t>及浴廁</w:t>
      </w:r>
      <w:proofErr w:type="gramEnd"/>
      <w:r w:rsidRPr="00DC5F74">
        <w:rPr>
          <w:rFonts w:hint="eastAsia"/>
        </w:rPr>
        <w:t>內」，及「允許服務對象可攜帶個人物品，佈置自己的空間環境，且不危及公共安全。」之基準，以輔導機構重視住民之個人隱私，並提供住民安全隱匿的獨處空間，讓住民在私領域充分擁有自主權。次於身心障礙福利機構</w:t>
      </w:r>
      <w:r w:rsidRPr="00DC5F74">
        <w:rPr>
          <w:rFonts w:hint="eastAsia"/>
          <w:b/>
          <w:u w:val="single"/>
        </w:rPr>
        <w:t>評鑑指標訂定4203「特殊的支持措施」之標準，亦包含配合服務對象之生理發展及人際互動需求，規劃合宜之性平教育</w:t>
      </w:r>
      <w:r w:rsidR="007C3A7F" w:rsidRPr="00DC5F74">
        <w:rPr>
          <w:rFonts w:hint="eastAsia"/>
        </w:rPr>
        <w:t>(</w:t>
      </w:r>
      <w:r w:rsidRPr="00DC5F74">
        <w:rPr>
          <w:rFonts w:hint="eastAsia"/>
        </w:rPr>
        <w:t>如：性別認識、性別尊重、隱私、交友、婚姻、懷孕/避孕等</w:t>
      </w:r>
      <w:r w:rsidR="007C3A7F" w:rsidRPr="00DC5F74">
        <w:rPr>
          <w:rFonts w:hint="eastAsia"/>
        </w:rPr>
        <w:t>)</w:t>
      </w:r>
      <w:r w:rsidRPr="00DC5F74">
        <w:rPr>
          <w:rFonts w:hint="eastAsia"/>
        </w:rPr>
        <w:t>並有執行紀錄。</w:t>
      </w:r>
    </w:p>
    <w:p w14:paraId="1CD47042" w14:textId="0B8E3F1F" w:rsidR="008E522C" w:rsidRPr="00DC5F74" w:rsidRDefault="008E522C" w:rsidP="008E522C">
      <w:pPr>
        <w:pStyle w:val="3"/>
      </w:pPr>
      <w:r w:rsidRPr="00DC5F74">
        <w:rPr>
          <w:rFonts w:hint="eastAsia"/>
        </w:rPr>
        <w:t>承上，另針對工作人員部分，機構應舉辦相關工作人員之性侵害防治專業訓練及性侵害自我保護訓練與演練，以強化其服務對象對性侵害之識別能力，或依服務對象需求辦理適切課程，提升機構工作人員性別敏感度及性別意識，以察覺住民需求，擬定個別性之服務措施。實務上，</w:t>
      </w:r>
      <w:proofErr w:type="gramStart"/>
      <w:r w:rsidRPr="00DC5F74">
        <w:rPr>
          <w:rFonts w:hint="eastAsia"/>
          <w:b/>
          <w:u w:val="single"/>
        </w:rPr>
        <w:t>機構依住民</w:t>
      </w:r>
      <w:proofErr w:type="gramEnd"/>
      <w:r w:rsidRPr="00DC5F74">
        <w:rPr>
          <w:rFonts w:hint="eastAsia"/>
          <w:b/>
          <w:u w:val="single"/>
        </w:rPr>
        <w:t>之照顧需求，辦理工作人員跨專業之個案研討會議或工作坊，探討「住民性需求」之輔導及因應對策</w:t>
      </w:r>
      <w:r w:rsidRPr="00DC5F74">
        <w:rPr>
          <w:rFonts w:hint="eastAsia"/>
        </w:rPr>
        <w:t>，例如：空間安排、書籍及影片提供、活動規劃等。該</w:t>
      </w:r>
      <w:r w:rsidRPr="00DC5F74">
        <w:rPr>
          <w:rFonts w:hint="eastAsia"/>
        </w:rPr>
        <w:lastRenderedPageBreak/>
        <w:t>部將持續督導地方政府，透機構聯繫會議或教育訓練等多元管道，輔導機構辦理及宣導</w:t>
      </w:r>
      <w:r w:rsidRPr="00DC5F74">
        <w:rPr>
          <w:rFonts w:hint="eastAsia"/>
          <w:b/>
          <w:u w:val="single"/>
        </w:rPr>
        <w:t>長者、身心障礙者住民性需求議題課程，以利機構工作人員適切回應住民需求</w:t>
      </w:r>
      <w:r w:rsidRPr="00DC5F74">
        <w:rPr>
          <w:rFonts w:hint="eastAsia"/>
        </w:rPr>
        <w:t>，增進住民照顧品質。</w:t>
      </w:r>
    </w:p>
    <w:p w14:paraId="2CD77795" w14:textId="7A2069C3" w:rsidR="008E522C" w:rsidRPr="00DC5F74" w:rsidRDefault="008E522C" w:rsidP="008E522C">
      <w:pPr>
        <w:pStyle w:val="3"/>
        <w:rPr>
          <w:b/>
        </w:rPr>
      </w:pPr>
      <w:r w:rsidRPr="00DC5F74">
        <w:rPr>
          <w:rFonts w:hint="eastAsia"/>
          <w:b/>
        </w:rPr>
        <w:t>經本院諮詢專家學者指出</w:t>
      </w:r>
      <w:r w:rsidR="00B17C89" w:rsidRPr="00DC5F74">
        <w:rPr>
          <w:rFonts w:hAnsi="標楷體" w:hint="eastAsia"/>
          <w:b/>
        </w:rPr>
        <w:t>：</w:t>
      </w:r>
    </w:p>
    <w:p w14:paraId="6B1298F2" w14:textId="48866469" w:rsidR="00BA2677" w:rsidRPr="00DC5F74" w:rsidRDefault="00BA2677" w:rsidP="00BA2677">
      <w:pPr>
        <w:pStyle w:val="4"/>
      </w:pPr>
      <w:r w:rsidRPr="00DC5F74">
        <w:rPr>
          <w:rFonts w:hint="eastAsia"/>
        </w:rPr>
        <w:t>覺得這次桃園</w:t>
      </w:r>
      <w:r w:rsidR="00DC232D" w:rsidRPr="00DC5F74">
        <w:rPr>
          <w:rFonts w:hint="eastAsia"/>
        </w:rPr>
        <w:t>榮家</w:t>
      </w:r>
      <w:r w:rsidRPr="00DC5F74">
        <w:rPr>
          <w:rFonts w:hint="eastAsia"/>
        </w:rPr>
        <w:t>事件，未來每</w:t>
      </w:r>
      <w:proofErr w:type="gramStart"/>
      <w:r w:rsidRPr="00DC5F74">
        <w:rPr>
          <w:rFonts w:hint="eastAsia"/>
        </w:rPr>
        <w:t>個</w:t>
      </w:r>
      <w:proofErr w:type="gramEnd"/>
      <w:r w:rsidRPr="00DC5F74">
        <w:rPr>
          <w:rFonts w:hint="eastAsia"/>
        </w:rPr>
        <w:t>機構如果要做服務的話，應該都要有更精緻的討論，</w:t>
      </w:r>
      <w:r w:rsidRPr="00DC5F74">
        <w:rPr>
          <w:rFonts w:hint="eastAsia"/>
          <w:b/>
          <w:u w:val="single"/>
        </w:rPr>
        <w:t>跟這些當事人的長輩溝通、家屬溝通，</w:t>
      </w:r>
      <w:proofErr w:type="gramStart"/>
      <w:r w:rsidRPr="00DC5F74">
        <w:rPr>
          <w:rFonts w:hint="eastAsia"/>
          <w:b/>
          <w:u w:val="single"/>
        </w:rPr>
        <w:t>要跟舞</w:t>
      </w:r>
      <w:proofErr w:type="gramEnd"/>
      <w:r w:rsidRPr="00DC5F74">
        <w:rPr>
          <w:rFonts w:hint="eastAsia"/>
          <w:b/>
          <w:u w:val="single"/>
        </w:rPr>
        <w:t>者溝通，我們限度到哪裡，要討論尺度到哪</w:t>
      </w:r>
      <w:r w:rsidRPr="00DC5F74">
        <w:rPr>
          <w:rFonts w:hint="eastAsia"/>
        </w:rPr>
        <w:t>，</w:t>
      </w:r>
      <w:r w:rsidR="00DC232D" w:rsidRPr="00DC5F74">
        <w:rPr>
          <w:rFonts w:hint="eastAsia"/>
        </w:rPr>
        <w:t>如果沒有</w:t>
      </w:r>
      <w:r w:rsidR="00EA732D" w:rsidRPr="00DC5F74">
        <w:rPr>
          <w:rFonts w:hint="eastAsia"/>
        </w:rPr>
        <w:t>這些步驟，</w:t>
      </w:r>
      <w:r w:rsidRPr="00DC5F74">
        <w:rPr>
          <w:rFonts w:hint="eastAsia"/>
        </w:rPr>
        <w:t>就</w:t>
      </w:r>
      <w:r w:rsidR="00DC232D" w:rsidRPr="00DC5F74">
        <w:rPr>
          <w:rFonts w:hint="eastAsia"/>
        </w:rPr>
        <w:t>有</w:t>
      </w:r>
      <w:r w:rsidRPr="00DC5F74">
        <w:rPr>
          <w:rFonts w:hint="eastAsia"/>
        </w:rPr>
        <w:t>違反自主權</w:t>
      </w:r>
      <w:r w:rsidR="00DC232D" w:rsidRPr="00DC5F74">
        <w:rPr>
          <w:rFonts w:hint="eastAsia"/>
        </w:rPr>
        <w:t>與</w:t>
      </w:r>
      <w:r w:rsidRPr="00DC5F74">
        <w:rPr>
          <w:rFonts w:hint="eastAsia"/>
        </w:rPr>
        <w:t>意願</w:t>
      </w:r>
      <w:r w:rsidR="00DC232D" w:rsidRPr="00DC5F74">
        <w:rPr>
          <w:rFonts w:hint="eastAsia"/>
        </w:rPr>
        <w:t>之虞</w:t>
      </w:r>
      <w:r w:rsidRPr="00DC5F74">
        <w:rPr>
          <w:rFonts w:hint="eastAsia"/>
        </w:rPr>
        <w:t>，就會有更多法律上的爭議，對於男性長輩看鋼管舞，也會有很多專家說女性可以找猛男，</w:t>
      </w:r>
      <w:r w:rsidRPr="00DC5F74">
        <w:rPr>
          <w:rFonts w:hint="eastAsia"/>
          <w:b/>
          <w:u w:val="single"/>
        </w:rPr>
        <w:t>要有更精緻的安排及溝通，還有院內的工作人員，也要有共識</w:t>
      </w:r>
      <w:r w:rsidRPr="00DC5F74">
        <w:rPr>
          <w:rFonts w:hint="eastAsia"/>
        </w:rPr>
        <w:t>。</w:t>
      </w:r>
    </w:p>
    <w:p w14:paraId="721B5F2B" w14:textId="04D33FFA" w:rsidR="008E522C" w:rsidRPr="00DC5F74" w:rsidRDefault="008E522C" w:rsidP="00B17C89">
      <w:pPr>
        <w:pStyle w:val="4"/>
        <w:ind w:leftChars="250"/>
      </w:pPr>
      <w:r w:rsidRPr="00DC5F74">
        <w:rPr>
          <w:rFonts w:hint="eastAsia"/>
        </w:rPr>
        <w:t>經研究，老人還是有性需求。本案</w:t>
      </w:r>
      <w:r w:rsidR="00B17C89" w:rsidRPr="00DC5F74">
        <w:rPr>
          <w:rFonts w:hint="eastAsia"/>
        </w:rPr>
        <w:t>雖</w:t>
      </w:r>
      <w:proofErr w:type="gramStart"/>
      <w:r w:rsidR="00B17C89" w:rsidRPr="00DC5F74">
        <w:rPr>
          <w:rFonts w:hint="eastAsia"/>
        </w:rPr>
        <w:t>涉及照服員</w:t>
      </w:r>
      <w:proofErr w:type="gramEnd"/>
      <w:r w:rsidR="00B17C89" w:rsidRPr="00DC5F74">
        <w:rPr>
          <w:rFonts w:hint="eastAsia"/>
        </w:rPr>
        <w:t>疑似性侵害照護對象，惟實際上</w:t>
      </w:r>
      <w:r w:rsidRPr="00DC5F74">
        <w:rPr>
          <w:rFonts w:hint="eastAsia"/>
        </w:rPr>
        <w:t>兩造</w:t>
      </w:r>
      <w:r w:rsidR="00B17C89" w:rsidRPr="00DC5F74">
        <w:rPr>
          <w:rFonts w:hint="eastAsia"/>
        </w:rPr>
        <w:t>之間</w:t>
      </w:r>
      <w:r w:rsidRPr="00DC5F74">
        <w:rPr>
          <w:rFonts w:hint="eastAsia"/>
        </w:rPr>
        <w:t>關係</w:t>
      </w:r>
      <w:r w:rsidR="00B17C89" w:rsidRPr="00DC5F74">
        <w:rPr>
          <w:rFonts w:hint="eastAsia"/>
        </w:rPr>
        <w:t>，</w:t>
      </w:r>
      <w:r w:rsidRPr="00DC5F74">
        <w:rPr>
          <w:rFonts w:hint="eastAsia"/>
        </w:rPr>
        <w:t>市政府行政調查應該要</w:t>
      </w:r>
      <w:r w:rsidR="00B17C89" w:rsidRPr="00DC5F74">
        <w:rPr>
          <w:rFonts w:hint="eastAsia"/>
        </w:rPr>
        <w:t>一併</w:t>
      </w:r>
      <w:r w:rsidRPr="00DC5F74">
        <w:rPr>
          <w:rFonts w:hint="eastAsia"/>
        </w:rPr>
        <w:t>釐清。老人是否有行為能力，是否有監護宣告、疾病導致不能自足等。</w:t>
      </w:r>
      <w:proofErr w:type="gramStart"/>
      <w:r w:rsidRPr="00DC5F74">
        <w:rPr>
          <w:rFonts w:hint="eastAsia"/>
        </w:rPr>
        <w:t>另日前</w:t>
      </w:r>
      <w:r w:rsidRPr="00DC5F74">
        <w:rPr>
          <w:rFonts w:hint="eastAsia"/>
          <w:b/>
          <w:u w:val="single"/>
        </w:rPr>
        <w:t>榮家</w:t>
      </w:r>
      <w:proofErr w:type="gramEnd"/>
      <w:r w:rsidRPr="00DC5F74">
        <w:rPr>
          <w:rFonts w:hint="eastAsia"/>
          <w:b/>
          <w:u w:val="single"/>
        </w:rPr>
        <w:t>的議題，在輿論轉向下，老人性需求被重視</w:t>
      </w:r>
      <w:r w:rsidRPr="00DC5F74">
        <w:rPr>
          <w:rFonts w:hint="eastAsia"/>
        </w:rPr>
        <w:t>。本案是否違反老福法，另可能</w:t>
      </w:r>
      <w:proofErr w:type="gramStart"/>
      <w:r w:rsidRPr="00DC5F74">
        <w:rPr>
          <w:rFonts w:hint="eastAsia"/>
        </w:rPr>
        <w:t>涉及身權法</w:t>
      </w:r>
      <w:proofErr w:type="gramEnd"/>
      <w:r w:rsidRPr="00DC5F74">
        <w:rPr>
          <w:rFonts w:hint="eastAsia"/>
        </w:rPr>
        <w:t>部分。</w:t>
      </w:r>
    </w:p>
    <w:p w14:paraId="02806A5F" w14:textId="374A0282" w:rsidR="008E522C" w:rsidRPr="00DC5F74" w:rsidRDefault="008E522C" w:rsidP="008E522C">
      <w:pPr>
        <w:pStyle w:val="4"/>
      </w:pPr>
      <w:r w:rsidRPr="00DC5F74">
        <w:rPr>
          <w:rFonts w:hint="eastAsia"/>
        </w:rPr>
        <w:t>我們觀察到，包含</w:t>
      </w:r>
      <w:proofErr w:type="gramStart"/>
      <w:r w:rsidRPr="00DC5F74">
        <w:rPr>
          <w:rFonts w:hint="eastAsia"/>
        </w:rPr>
        <w:t>疫</w:t>
      </w:r>
      <w:proofErr w:type="gramEnd"/>
      <w:r w:rsidRPr="00DC5F74">
        <w:rPr>
          <w:rFonts w:hint="eastAsia"/>
        </w:rPr>
        <w:t>情，</w:t>
      </w:r>
      <w:r w:rsidRPr="00DC5F74">
        <w:rPr>
          <w:rFonts w:hint="eastAsia"/>
          <w:b/>
          <w:u w:val="single"/>
        </w:rPr>
        <w:t>老人福利機構應該必上老人權益課程，我們國家在</w:t>
      </w:r>
      <w:proofErr w:type="gramStart"/>
      <w:r w:rsidRPr="00DC5F74">
        <w:rPr>
          <w:rFonts w:hint="eastAsia"/>
          <w:b/>
          <w:u w:val="single"/>
        </w:rPr>
        <w:t>有關身</w:t>
      </w:r>
      <w:proofErr w:type="gramEnd"/>
      <w:r w:rsidRPr="00DC5F74">
        <w:rPr>
          <w:rFonts w:hint="eastAsia"/>
          <w:b/>
          <w:u w:val="single"/>
        </w:rPr>
        <w:t>權、老人權部分是較為缺乏與沙漠</w:t>
      </w:r>
      <w:r w:rsidRPr="00DC5F74">
        <w:rPr>
          <w:rFonts w:hint="eastAsia"/>
        </w:rPr>
        <w:t>。在109、110</w:t>
      </w:r>
      <w:proofErr w:type="gramStart"/>
      <w:r w:rsidRPr="00DC5F74">
        <w:rPr>
          <w:rFonts w:hint="eastAsia"/>
        </w:rPr>
        <w:t>年老盟做了</w:t>
      </w:r>
      <w:proofErr w:type="gramEnd"/>
      <w:r w:rsidRPr="00DC5F74">
        <w:rPr>
          <w:rFonts w:hint="eastAsia"/>
        </w:rPr>
        <w:t>有關老人保護、老人虐待的調查，結果發現，有些主管也不知道這些行為是老人虐待。所以進行倡議，包含評鑑要包含老人保護等議題，</w:t>
      </w:r>
      <w:r w:rsidRPr="00DC5F74">
        <w:rPr>
          <w:rFonts w:hint="eastAsia"/>
          <w:b/>
          <w:u w:val="single"/>
        </w:rPr>
        <w:t>在評鑑內要包含性平議題，執行是否落實，目前確實有待加強</w:t>
      </w:r>
      <w:r w:rsidRPr="00DC5F74">
        <w:rPr>
          <w:rFonts w:hint="eastAsia"/>
        </w:rPr>
        <w:t xml:space="preserve">。倡議後，有機構他們做焦點回應後，依我們之前執行課程，確實有困難。  </w:t>
      </w:r>
    </w:p>
    <w:p w14:paraId="252E08FC" w14:textId="137D6720" w:rsidR="008E522C" w:rsidRPr="00DC5F74" w:rsidRDefault="008E522C" w:rsidP="008E522C">
      <w:pPr>
        <w:pStyle w:val="4"/>
      </w:pPr>
      <w:r w:rsidRPr="00DC5F74">
        <w:rPr>
          <w:rFonts w:hint="eastAsia"/>
        </w:rPr>
        <w:t>從焦點團體內有觀察到，</w:t>
      </w:r>
      <w:r w:rsidRPr="00DC5F74">
        <w:rPr>
          <w:rFonts w:hint="eastAsia"/>
          <w:b/>
          <w:u w:val="single"/>
        </w:rPr>
        <w:t>對於老人性需求的滿足，主管機關應該也要強化並扮演監督的角色。提到老</w:t>
      </w:r>
      <w:r w:rsidRPr="00DC5F74">
        <w:rPr>
          <w:rFonts w:hint="eastAsia"/>
          <w:b/>
          <w:u w:val="single"/>
        </w:rPr>
        <w:lastRenderedPageBreak/>
        <w:t>人的性需求這個文化議題，性是非常議題，10幾年前就發現，機構有協助老人購買，或是安排看影片，但也不能在大眾下進行，是比較隱晦型的</w:t>
      </w:r>
      <w:r w:rsidRPr="00DC5F74">
        <w:rPr>
          <w:rFonts w:hint="eastAsia"/>
        </w:rPr>
        <w:t>。部分性交易，導致長輩退休金被詐騙。未來不只拍影片，有些</w:t>
      </w:r>
      <w:r w:rsidRPr="00DC5F74">
        <w:rPr>
          <w:rFonts w:hint="eastAsia"/>
          <w:b/>
          <w:u w:val="single"/>
        </w:rPr>
        <w:t>長輩性需求是沒有被注意</w:t>
      </w:r>
      <w:r w:rsidRPr="00DC5F74">
        <w:rPr>
          <w:rFonts w:hint="eastAsia"/>
        </w:rPr>
        <w:t>，而</w:t>
      </w:r>
      <w:r w:rsidRPr="00DC5F74">
        <w:rPr>
          <w:rFonts w:hint="eastAsia"/>
          <w:b/>
          <w:u w:val="single"/>
        </w:rPr>
        <w:t>工作人員可能會被住民性騷擾</w:t>
      </w:r>
      <w:r w:rsidRPr="00DC5F74">
        <w:rPr>
          <w:rFonts w:hint="eastAsia"/>
        </w:rPr>
        <w:t>。這些議題也是重要的，包含長照工作也是要被注意，就目前我的經驗進行分享。</w:t>
      </w:r>
    </w:p>
    <w:p w14:paraId="50CFAC8B" w14:textId="6408C152" w:rsidR="008E522C" w:rsidRPr="00DC5F74" w:rsidRDefault="00BA2677" w:rsidP="00F4712F">
      <w:pPr>
        <w:pStyle w:val="3"/>
      </w:pPr>
      <w:r w:rsidRPr="00DC5F74">
        <w:rPr>
          <w:rFonts w:hint="eastAsia"/>
        </w:rPr>
        <w:t>綜上，</w:t>
      </w:r>
      <w:r w:rsidR="008C7E5C" w:rsidRPr="00DC5F74">
        <w:rPr>
          <w:rFonts w:hint="eastAsia"/>
        </w:rPr>
        <w:t>性需求是人之天性與本能，應正面看待。惟因</w:t>
      </w:r>
      <w:r w:rsidR="00B17C89" w:rsidRPr="00DC5F74">
        <w:rPr>
          <w:rFonts w:hint="eastAsia"/>
        </w:rPr>
        <w:t>我國</w:t>
      </w:r>
      <w:r w:rsidR="008C7E5C" w:rsidRPr="00DC5F74">
        <w:rPr>
          <w:rFonts w:hint="eastAsia"/>
        </w:rPr>
        <w:t>社會風氣</w:t>
      </w:r>
      <w:r w:rsidR="00B17C89" w:rsidRPr="00DC5F74">
        <w:rPr>
          <w:rFonts w:hint="eastAsia"/>
        </w:rPr>
        <w:t>較為</w:t>
      </w:r>
      <w:r w:rsidR="008C7E5C" w:rsidRPr="00DC5F74">
        <w:rPr>
          <w:rFonts w:hint="eastAsia"/>
        </w:rPr>
        <w:t>保守，</w:t>
      </w:r>
      <w:r w:rsidRPr="00DC5F74">
        <w:rPr>
          <w:rFonts w:hint="eastAsia"/>
        </w:rPr>
        <w:t>機構服務對象之性需求議題，長年皆被</w:t>
      </w:r>
      <w:r w:rsidR="008C7E5C" w:rsidRPr="00DC5F74">
        <w:rPr>
          <w:rFonts w:hint="eastAsia"/>
        </w:rPr>
        <w:t>忽</w:t>
      </w:r>
      <w:r w:rsidRPr="00DC5F74">
        <w:rPr>
          <w:rFonts w:hint="eastAsia"/>
        </w:rPr>
        <w:t>視</w:t>
      </w:r>
      <w:r w:rsidR="006B671B" w:rsidRPr="00DC5F74">
        <w:rPr>
          <w:rFonts w:hint="eastAsia"/>
        </w:rPr>
        <w:t>；</w:t>
      </w:r>
      <w:r w:rsidR="008C7E5C" w:rsidRPr="00DC5F74">
        <w:rPr>
          <w:rFonts w:hint="eastAsia"/>
        </w:rPr>
        <w:t>迄今</w:t>
      </w:r>
      <w:r w:rsidRPr="00DC5F74">
        <w:rPr>
          <w:rFonts w:hint="eastAsia"/>
        </w:rPr>
        <w:t>部分機構</w:t>
      </w:r>
      <w:r w:rsidR="008C7E5C" w:rsidRPr="00DC5F74">
        <w:rPr>
          <w:rFonts w:hint="eastAsia"/>
        </w:rPr>
        <w:t>雖</w:t>
      </w:r>
      <w:r w:rsidR="007C33E9" w:rsidRPr="00DC5F74">
        <w:rPr>
          <w:rFonts w:hint="eastAsia"/>
        </w:rPr>
        <w:t>已有重視，惟過程仍應廣泛調查住民意願與尊重其他住民之感受</w:t>
      </w:r>
      <w:r w:rsidR="00B17C89" w:rsidRPr="00DC5F74">
        <w:rPr>
          <w:rFonts w:hint="eastAsia"/>
        </w:rPr>
        <w:t>，</w:t>
      </w:r>
      <w:r w:rsidR="006B671B" w:rsidRPr="00DC5F74">
        <w:rPr>
          <w:rFonts w:hint="eastAsia"/>
        </w:rPr>
        <w:t>部分</w:t>
      </w:r>
      <w:r w:rsidR="00B17C89" w:rsidRPr="00DC5F74">
        <w:rPr>
          <w:rFonts w:hint="eastAsia"/>
        </w:rPr>
        <w:t>機構觀念雖有進步，惟其處理過程仍</w:t>
      </w:r>
      <w:r w:rsidR="006B671B" w:rsidRPr="00DC5F74">
        <w:rPr>
          <w:rFonts w:hint="eastAsia"/>
        </w:rPr>
        <w:t>欠缺</w:t>
      </w:r>
      <w:r w:rsidR="00CC01EF" w:rsidRPr="00DC5F74">
        <w:rPr>
          <w:rFonts w:hint="eastAsia"/>
        </w:rPr>
        <w:t>周</w:t>
      </w:r>
      <w:r w:rsidR="00B17C89" w:rsidRPr="00DC5F74">
        <w:rPr>
          <w:rFonts w:hint="eastAsia"/>
        </w:rPr>
        <w:t>延，</w:t>
      </w:r>
      <w:r w:rsidR="007C33E9" w:rsidRPr="00DC5F74">
        <w:rPr>
          <w:rFonts w:hint="eastAsia"/>
          <w:b/>
          <w:u w:val="single"/>
        </w:rPr>
        <w:t>主管機關對此</w:t>
      </w:r>
      <w:r w:rsidR="006B671B" w:rsidRPr="00DC5F74">
        <w:rPr>
          <w:rFonts w:hint="eastAsia"/>
          <w:b/>
          <w:u w:val="single"/>
        </w:rPr>
        <w:t>發展趨勢應有預見，惟尚未建立</w:t>
      </w:r>
      <w:r w:rsidR="007C33E9" w:rsidRPr="00DC5F74">
        <w:rPr>
          <w:rFonts w:hint="eastAsia"/>
          <w:b/>
          <w:u w:val="single"/>
        </w:rPr>
        <w:t>指引方針或參</w:t>
      </w:r>
      <w:proofErr w:type="gramStart"/>
      <w:r w:rsidR="007C33E9" w:rsidRPr="00DC5F74">
        <w:rPr>
          <w:rFonts w:hint="eastAsia"/>
          <w:b/>
          <w:u w:val="single"/>
        </w:rPr>
        <w:t>採</w:t>
      </w:r>
      <w:proofErr w:type="gramEnd"/>
      <w:r w:rsidR="007C33E9" w:rsidRPr="00DC5F74">
        <w:rPr>
          <w:rFonts w:hint="eastAsia"/>
          <w:b/>
          <w:u w:val="single"/>
        </w:rPr>
        <w:t>準則</w:t>
      </w:r>
      <w:r w:rsidR="006B671B" w:rsidRPr="00DC5F74">
        <w:rPr>
          <w:rFonts w:hint="eastAsia"/>
          <w:b/>
          <w:u w:val="single"/>
        </w:rPr>
        <w:t>，</w:t>
      </w:r>
      <w:proofErr w:type="gramStart"/>
      <w:r w:rsidR="006B671B" w:rsidRPr="00DC5F74">
        <w:rPr>
          <w:rFonts w:hint="eastAsia"/>
          <w:b/>
          <w:u w:val="single"/>
        </w:rPr>
        <w:t>以茲</w:t>
      </w:r>
      <w:r w:rsidR="007C33E9" w:rsidRPr="00DC5F74">
        <w:rPr>
          <w:rFonts w:hint="eastAsia"/>
          <w:b/>
          <w:u w:val="single"/>
        </w:rPr>
        <w:t>供地方政</w:t>
      </w:r>
      <w:proofErr w:type="gramEnd"/>
      <w:r w:rsidR="007C33E9" w:rsidRPr="00DC5F74">
        <w:rPr>
          <w:rFonts w:hint="eastAsia"/>
          <w:b/>
          <w:u w:val="single"/>
        </w:rPr>
        <w:t>府與機構依循</w:t>
      </w:r>
      <w:r w:rsidR="007C33E9" w:rsidRPr="00DC5F74">
        <w:rPr>
          <w:rFonts w:hint="eastAsia"/>
        </w:rPr>
        <w:t>，爰此</w:t>
      </w:r>
      <w:r w:rsidR="006B671B" w:rsidRPr="00DC5F74">
        <w:rPr>
          <w:rFonts w:hint="eastAsia"/>
        </w:rPr>
        <w:t>，</w:t>
      </w:r>
      <w:r w:rsidR="00AA4191" w:rsidRPr="00DC5F74">
        <w:rPr>
          <w:rFonts w:hint="eastAsia"/>
        </w:rPr>
        <w:t>允應切實注意，並審慎看待</w:t>
      </w:r>
      <w:r w:rsidR="007C33E9" w:rsidRPr="00DC5F74">
        <w:rPr>
          <w:rFonts w:hint="eastAsia"/>
        </w:rPr>
        <w:t>。</w:t>
      </w:r>
      <w:r w:rsidR="00F4712F" w:rsidRPr="00DC5F74">
        <w:br w:type="page"/>
      </w:r>
    </w:p>
    <w:p w14:paraId="733BDD1D" w14:textId="77777777" w:rsidR="00C26B06" w:rsidRPr="00DC5F74" w:rsidRDefault="00C26B06" w:rsidP="00C26B06">
      <w:pPr>
        <w:pStyle w:val="1"/>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bookmarkEnd w:id="44"/>
      <w:bookmarkEnd w:id="45"/>
      <w:bookmarkEnd w:id="46"/>
      <w:bookmarkEnd w:id="47"/>
      <w:bookmarkEnd w:id="48"/>
      <w:r w:rsidRPr="00DC5F74">
        <w:rPr>
          <w:rFonts w:hint="eastAsia"/>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DA48AE3" w14:textId="441BBC37" w:rsidR="001C370E" w:rsidRPr="00DC5F74" w:rsidRDefault="00C26B06" w:rsidP="00C26B06">
      <w:pPr>
        <w:pStyle w:val="2"/>
        <w:numPr>
          <w:ilvl w:val="1"/>
          <w:numId w:val="1"/>
        </w:numPr>
        <w:spacing w:beforeLines="25" w:before="114"/>
        <w:ind w:left="1020" w:hanging="680"/>
      </w:pPr>
      <w:bookmarkStart w:id="63" w:name="_Toc70241820"/>
      <w:bookmarkStart w:id="64" w:name="_Toc70242209"/>
      <w:bookmarkStart w:id="65" w:name="_Toc421794876"/>
      <w:bookmarkStart w:id="66" w:name="_Toc421795442"/>
      <w:bookmarkStart w:id="67" w:name="_Toc421796023"/>
      <w:bookmarkStart w:id="68" w:name="_Toc422728958"/>
      <w:bookmarkStart w:id="69" w:name="_Toc422834161"/>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r w:rsidRPr="00DC5F74">
        <w:rPr>
          <w:rFonts w:hint="eastAsia"/>
        </w:rPr>
        <w:t>調查意見一</w:t>
      </w:r>
      <w:r w:rsidR="00AE6DF2" w:rsidRPr="00DC5F74">
        <w:rPr>
          <w:rFonts w:hint="eastAsia"/>
        </w:rPr>
        <w:t>、</w:t>
      </w:r>
      <w:r w:rsidR="001C370E" w:rsidRPr="00DC5F74">
        <w:rPr>
          <w:rFonts w:hint="eastAsia"/>
        </w:rPr>
        <w:t>函請</w:t>
      </w:r>
      <w:proofErr w:type="gramStart"/>
      <w:r w:rsidR="001C370E" w:rsidRPr="00DC5F74">
        <w:rPr>
          <w:rFonts w:hint="eastAsia"/>
        </w:rPr>
        <w:t>臺</w:t>
      </w:r>
      <w:proofErr w:type="gramEnd"/>
      <w:r w:rsidR="001C370E" w:rsidRPr="00DC5F74">
        <w:rPr>
          <w:rFonts w:hint="eastAsia"/>
        </w:rPr>
        <w:t>南市政府檢討改進</w:t>
      </w:r>
      <w:proofErr w:type="gramStart"/>
      <w:r w:rsidR="001C370E" w:rsidRPr="00DC5F74">
        <w:rPr>
          <w:rFonts w:hint="eastAsia"/>
        </w:rPr>
        <w:t>見復</w:t>
      </w:r>
      <w:proofErr w:type="gramEnd"/>
      <w:r w:rsidR="001C370E" w:rsidRPr="00DC5F74">
        <w:rPr>
          <w:rFonts w:hint="eastAsia"/>
        </w:rPr>
        <w:t>。</w:t>
      </w:r>
    </w:p>
    <w:p w14:paraId="771050A3" w14:textId="1E830C40" w:rsidR="00F4712F" w:rsidRPr="00DC5F74" w:rsidRDefault="00F4712F" w:rsidP="00F4712F">
      <w:pPr>
        <w:pStyle w:val="2"/>
        <w:numPr>
          <w:ilvl w:val="1"/>
          <w:numId w:val="1"/>
        </w:numPr>
        <w:spacing w:beforeLines="25" w:before="114"/>
        <w:ind w:left="1020" w:hanging="680"/>
      </w:pPr>
      <w:r w:rsidRPr="00DC5F74">
        <w:rPr>
          <w:rFonts w:hint="eastAsia"/>
        </w:rPr>
        <w:t>調查意見二、函請行政院檢討改進</w:t>
      </w:r>
      <w:proofErr w:type="gramStart"/>
      <w:r w:rsidRPr="00DC5F74">
        <w:rPr>
          <w:rFonts w:hint="eastAsia"/>
        </w:rPr>
        <w:t>見復。</w:t>
      </w:r>
      <w:proofErr w:type="gramEnd"/>
    </w:p>
    <w:p w14:paraId="00414850" w14:textId="3801C2FC" w:rsidR="00BF0BC3" w:rsidRPr="00DC5F74" w:rsidRDefault="001C370E" w:rsidP="001C370E">
      <w:pPr>
        <w:pStyle w:val="2"/>
        <w:numPr>
          <w:ilvl w:val="1"/>
          <w:numId w:val="1"/>
        </w:numPr>
        <w:spacing w:beforeLines="25" w:before="114"/>
        <w:ind w:left="1020" w:hanging="680"/>
      </w:pPr>
      <w:r w:rsidRPr="00DC5F74">
        <w:rPr>
          <w:rFonts w:hint="eastAsia"/>
        </w:rPr>
        <w:t>調查意見</w:t>
      </w:r>
      <w:r w:rsidR="00F4712F" w:rsidRPr="00DC5F74">
        <w:rPr>
          <w:rFonts w:hint="eastAsia"/>
        </w:rPr>
        <w:t>三</w:t>
      </w:r>
      <w:r w:rsidRPr="00DC5F74">
        <w:rPr>
          <w:rFonts w:hint="eastAsia"/>
        </w:rPr>
        <w:t>、</w:t>
      </w:r>
      <w:r w:rsidR="00F4712F" w:rsidRPr="00DC5F74">
        <w:rPr>
          <w:rFonts w:hint="eastAsia"/>
        </w:rPr>
        <w:t>四</w:t>
      </w:r>
      <w:r w:rsidRPr="00DC5F74">
        <w:rPr>
          <w:rFonts w:hint="eastAsia"/>
        </w:rPr>
        <w:t>，函請衛生福利部</w:t>
      </w:r>
      <w:proofErr w:type="gramStart"/>
      <w:r w:rsidR="006F12CD" w:rsidRPr="00DC5F74">
        <w:rPr>
          <w:rFonts w:hint="eastAsia"/>
        </w:rPr>
        <w:t>研</w:t>
      </w:r>
      <w:proofErr w:type="gramEnd"/>
      <w:r w:rsidR="006F12CD" w:rsidRPr="00DC5F74">
        <w:rPr>
          <w:rFonts w:hint="eastAsia"/>
        </w:rPr>
        <w:t>處</w:t>
      </w:r>
      <w:proofErr w:type="gramStart"/>
      <w:r w:rsidRPr="00DC5F74">
        <w:rPr>
          <w:rFonts w:hint="eastAsia"/>
        </w:rPr>
        <w:t>見復</w:t>
      </w:r>
      <w:proofErr w:type="gramEnd"/>
      <w:r w:rsidRPr="00DC5F74">
        <w:rPr>
          <w:rFonts w:hint="eastAsia"/>
        </w:rPr>
        <w:t>。</w:t>
      </w:r>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Start w:id="97" w:name="_Toc421794881"/>
      <w:bookmarkStart w:id="98" w:name="_Toc421795447"/>
      <w:bookmarkStart w:id="99" w:name="_Toc421796028"/>
      <w:bookmarkStart w:id="100" w:name="_Toc422728963"/>
      <w:bookmarkStart w:id="101" w:name="_Toc4228341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37FE187" w14:textId="77777777" w:rsidR="00BF0BC3" w:rsidRPr="00DC5F74" w:rsidRDefault="00BF0BC3" w:rsidP="00C26B06">
      <w:pPr>
        <w:pStyle w:val="2"/>
        <w:numPr>
          <w:ilvl w:val="1"/>
          <w:numId w:val="1"/>
        </w:numPr>
        <w:spacing w:beforeLines="25" w:before="114"/>
        <w:ind w:left="1020" w:hanging="680"/>
      </w:pPr>
      <w:r w:rsidRPr="00DC5F74">
        <w:rPr>
          <w:rFonts w:hint="eastAsia"/>
        </w:rPr>
        <w:t>調查意見，經委員會討論通過後公布。</w:t>
      </w:r>
    </w:p>
    <w:p w14:paraId="14B9757D" w14:textId="475C77C9" w:rsidR="003A34FF" w:rsidRPr="00DC5F74" w:rsidRDefault="00BF0BC3" w:rsidP="000D6FDC">
      <w:pPr>
        <w:pStyle w:val="2"/>
        <w:numPr>
          <w:ilvl w:val="1"/>
          <w:numId w:val="1"/>
        </w:numPr>
        <w:spacing w:beforeLines="25" w:before="114"/>
        <w:ind w:left="1020" w:hanging="680"/>
      </w:pPr>
      <w:r w:rsidRPr="00DC5F74">
        <w:rPr>
          <w:rFonts w:hint="eastAsia"/>
        </w:rPr>
        <w:t>檢</w:t>
      </w:r>
      <w:proofErr w:type="gramStart"/>
      <w:r w:rsidRPr="00DC5F74">
        <w:rPr>
          <w:rFonts w:hint="eastAsia"/>
        </w:rPr>
        <w:t>附派查函</w:t>
      </w:r>
      <w:proofErr w:type="gramEnd"/>
      <w:r w:rsidRPr="00DC5F74">
        <w:rPr>
          <w:rFonts w:hint="eastAsia"/>
        </w:rPr>
        <w:t>及相關附件，送請</w:t>
      </w:r>
      <w:r w:rsidR="001C370E" w:rsidRPr="00DC5F74">
        <w:rPr>
          <w:rFonts w:hint="eastAsia"/>
        </w:rPr>
        <w:tab/>
        <w:t>社會福利及衛生環境委員會</w:t>
      </w:r>
      <w:r w:rsidRPr="00DC5F74">
        <w:rPr>
          <w:rFonts w:hint="eastAsia"/>
        </w:rPr>
        <w:t>處理。</w:t>
      </w:r>
      <w:bookmarkEnd w:id="89"/>
      <w:bookmarkEnd w:id="90"/>
      <w:bookmarkEnd w:id="91"/>
      <w:bookmarkEnd w:id="92"/>
      <w:bookmarkEnd w:id="93"/>
      <w:bookmarkEnd w:id="94"/>
      <w:bookmarkEnd w:id="95"/>
      <w:bookmarkEnd w:id="96"/>
      <w:bookmarkEnd w:id="97"/>
      <w:bookmarkEnd w:id="98"/>
      <w:bookmarkEnd w:id="99"/>
      <w:bookmarkEnd w:id="100"/>
      <w:bookmarkEnd w:id="101"/>
    </w:p>
    <w:p w14:paraId="29DCF851" w14:textId="61FC0FF9" w:rsidR="003A34FF" w:rsidRPr="00DC5F74" w:rsidRDefault="003A34FF" w:rsidP="003A34FF">
      <w:pPr>
        <w:pStyle w:val="aa"/>
        <w:spacing w:beforeLines="50" w:before="228" w:afterLines="100" w:after="457"/>
        <w:ind w:leftChars="1100" w:left="4630" w:hanging="888"/>
        <w:rPr>
          <w:rFonts w:hAnsi="標楷體"/>
          <w:b w:val="0"/>
          <w:bCs/>
          <w:spacing w:val="12"/>
          <w:kern w:val="0"/>
          <w:sz w:val="40"/>
        </w:rPr>
      </w:pPr>
      <w:r w:rsidRPr="00DC5F74">
        <w:rPr>
          <w:rFonts w:hAnsi="標楷體" w:hint="eastAsia"/>
          <w:b w:val="0"/>
          <w:bCs/>
          <w:spacing w:val="12"/>
          <w:kern w:val="0"/>
          <w:sz w:val="40"/>
        </w:rPr>
        <w:t>調查委員：</w:t>
      </w:r>
      <w:r w:rsidR="00A6703A" w:rsidRPr="00A6703A">
        <w:rPr>
          <w:rFonts w:hAnsi="標楷體" w:hint="eastAsia"/>
          <w:b w:val="0"/>
          <w:bCs/>
          <w:spacing w:val="12"/>
          <w:kern w:val="0"/>
          <w:sz w:val="40"/>
        </w:rPr>
        <w:t>王幼玲</w:t>
      </w:r>
      <w:bookmarkStart w:id="102" w:name="_GoBack"/>
      <w:bookmarkEnd w:id="102"/>
    </w:p>
    <w:p w14:paraId="1D2F0A97" w14:textId="77777777" w:rsidR="003A34FF" w:rsidRPr="00DC5F74" w:rsidRDefault="003A34FF" w:rsidP="003A34FF">
      <w:pPr>
        <w:pStyle w:val="aa"/>
        <w:spacing w:before="0" w:after="0"/>
        <w:ind w:leftChars="1100" w:left="4583" w:hanging="841"/>
        <w:rPr>
          <w:rFonts w:hAnsi="標楷體"/>
          <w:b w:val="0"/>
          <w:bCs/>
          <w:spacing w:val="0"/>
          <w:kern w:val="0"/>
          <w:sz w:val="40"/>
        </w:rPr>
      </w:pPr>
    </w:p>
    <w:p w14:paraId="5E3C08AD" w14:textId="33B3667B" w:rsidR="00791495" w:rsidRPr="00DC5F74" w:rsidRDefault="00791495" w:rsidP="009C28F2">
      <w:pPr>
        <w:pStyle w:val="1"/>
        <w:numPr>
          <w:ilvl w:val="0"/>
          <w:numId w:val="0"/>
        </w:numPr>
        <w:ind w:left="2381" w:hanging="2381"/>
      </w:pPr>
      <w:bookmarkStart w:id="103" w:name="_Toc421794883"/>
      <w:bookmarkEnd w:id="36"/>
      <w:bookmarkEnd w:id="37"/>
      <w:bookmarkEnd w:id="38"/>
      <w:bookmarkEnd w:id="39"/>
      <w:bookmarkEnd w:id="40"/>
      <w:bookmarkEnd w:id="41"/>
      <w:bookmarkEnd w:id="42"/>
      <w:bookmarkEnd w:id="43"/>
      <w:bookmarkEnd w:id="103"/>
    </w:p>
    <w:sectPr w:rsidR="00791495" w:rsidRPr="00DC5F7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8C66" w14:textId="77777777" w:rsidR="00E0194D" w:rsidRDefault="00E0194D">
      <w:r>
        <w:separator/>
      </w:r>
    </w:p>
  </w:endnote>
  <w:endnote w:type="continuationSeparator" w:id="0">
    <w:p w14:paraId="71A91B27" w14:textId="77777777" w:rsidR="00E0194D" w:rsidRDefault="00E0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079E" w14:textId="77777777" w:rsidR="00BF4AAB" w:rsidRDefault="00BF4AA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33</w:t>
    </w:r>
    <w:r>
      <w:rPr>
        <w:rStyle w:val="ad"/>
        <w:sz w:val="24"/>
      </w:rPr>
      <w:fldChar w:fldCharType="end"/>
    </w:r>
  </w:p>
  <w:p w14:paraId="2F7417EF" w14:textId="77777777" w:rsidR="00BF4AAB" w:rsidRDefault="00BF4A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D4E8" w14:textId="77777777" w:rsidR="00E0194D" w:rsidRDefault="00E0194D">
      <w:r>
        <w:separator/>
      </w:r>
    </w:p>
  </w:footnote>
  <w:footnote w:type="continuationSeparator" w:id="0">
    <w:p w14:paraId="32C187E2" w14:textId="77777777" w:rsidR="00E0194D" w:rsidRDefault="00E0194D">
      <w:r>
        <w:continuationSeparator/>
      </w:r>
    </w:p>
  </w:footnote>
  <w:footnote w:id="1">
    <w:p w14:paraId="5FB84766" w14:textId="77777777" w:rsidR="00BF4AAB" w:rsidRPr="006E54D7" w:rsidRDefault="00BF4AAB" w:rsidP="0034655B">
      <w:pPr>
        <w:pStyle w:val="afd"/>
      </w:pPr>
      <w:r>
        <w:rPr>
          <w:rStyle w:val="aff"/>
        </w:rPr>
        <w:footnoteRef/>
      </w:r>
      <w:r>
        <w:t xml:space="preserve"> </w:t>
      </w:r>
      <w:r>
        <w:rPr>
          <w:rFonts w:hint="eastAsia"/>
        </w:rPr>
        <w:t>新聞報導</w:t>
      </w:r>
      <w:r>
        <w:rPr>
          <w:rFonts w:hAnsi="標楷體" w:hint="eastAsia"/>
        </w:rPr>
        <w:t>：</w:t>
      </w:r>
      <w:r w:rsidRPr="00831ACE">
        <w:rPr>
          <w:rFonts w:hint="eastAsia"/>
        </w:rPr>
        <w:t>台南淫</w:t>
      </w:r>
      <w:proofErr w:type="gramStart"/>
      <w:r w:rsidRPr="00831ACE">
        <w:rPr>
          <w:rFonts w:hint="eastAsia"/>
        </w:rPr>
        <w:t>慾</w:t>
      </w:r>
      <w:proofErr w:type="gramEnd"/>
      <w:r w:rsidRPr="00831ACE">
        <w:rPr>
          <w:rFonts w:hint="eastAsia"/>
        </w:rPr>
        <w:t>養護中心影片曝光！</w:t>
      </w:r>
      <w:proofErr w:type="gramStart"/>
      <w:r w:rsidRPr="00831ACE">
        <w:rPr>
          <w:rFonts w:hint="eastAsia"/>
        </w:rPr>
        <w:t>女護師「擼槍</w:t>
      </w:r>
      <w:proofErr w:type="gramEnd"/>
      <w:r w:rsidRPr="00831ACE">
        <w:rPr>
          <w:rFonts w:hint="eastAsia"/>
        </w:rPr>
        <w:t>」阿公敞開</w:t>
      </w:r>
      <w:proofErr w:type="gramStart"/>
      <w:r w:rsidRPr="00831ACE">
        <w:rPr>
          <w:rFonts w:hint="eastAsia"/>
        </w:rPr>
        <w:t>白衣任摸胸</w:t>
      </w:r>
      <w:proofErr w:type="gramEnd"/>
      <w:r>
        <w:rPr>
          <w:rFonts w:hint="eastAsia"/>
        </w:rPr>
        <w:t>。</w:t>
      </w:r>
      <w:r w:rsidRPr="006E54D7">
        <w:t>https://www.appledaily.com.tw/local/20220817/8E715718092E9BC8B9AC9073EA</w:t>
      </w:r>
    </w:p>
  </w:footnote>
  <w:footnote w:id="2">
    <w:p w14:paraId="70C330CD" w14:textId="7BEAA457" w:rsidR="00BF4AAB" w:rsidRPr="009031A5" w:rsidRDefault="00BF4AAB">
      <w:pPr>
        <w:pStyle w:val="afd"/>
      </w:pPr>
      <w:r>
        <w:rPr>
          <w:rStyle w:val="aff"/>
        </w:rPr>
        <w:footnoteRef/>
      </w:r>
      <w:r>
        <w:t xml:space="preserve"> </w:t>
      </w:r>
      <w:r w:rsidRPr="009031A5">
        <w:rPr>
          <w:rFonts w:hint="eastAsia"/>
          <w:kern w:val="0"/>
        </w:rPr>
        <w:t>南市社老字第</w:t>
      </w:r>
      <w:r w:rsidRPr="009031A5">
        <w:rPr>
          <w:rFonts w:hint="eastAsia"/>
          <w:kern w:val="0"/>
        </w:rPr>
        <w:t>1111126168</w:t>
      </w:r>
      <w:r w:rsidRPr="009031A5">
        <w:rPr>
          <w:rFonts w:hint="eastAsia"/>
          <w:kern w:val="0"/>
        </w:rPr>
        <w:t>號裁處書</w:t>
      </w:r>
      <w:r>
        <w:rPr>
          <w:rFonts w:hint="eastAsia"/>
          <w:kern w:val="0"/>
        </w:rPr>
        <w:t>。</w:t>
      </w:r>
    </w:p>
  </w:footnote>
  <w:footnote w:id="3">
    <w:p w14:paraId="292427E9" w14:textId="77777777" w:rsidR="00BF4AAB" w:rsidRPr="009031A5" w:rsidRDefault="00BF4AAB" w:rsidP="00DA4E72">
      <w:pPr>
        <w:pStyle w:val="afd"/>
      </w:pPr>
      <w:r>
        <w:rPr>
          <w:rStyle w:val="aff"/>
        </w:rPr>
        <w:footnoteRef/>
      </w:r>
      <w:r w:rsidRPr="00100854">
        <w:rPr>
          <w:rFonts w:hint="eastAsia"/>
        </w:rPr>
        <w:t>112</w:t>
      </w:r>
      <w:r w:rsidRPr="00100854">
        <w:rPr>
          <w:rFonts w:hint="eastAsia"/>
        </w:rPr>
        <w:t>年</w:t>
      </w:r>
      <w:r w:rsidRPr="00100854">
        <w:rPr>
          <w:rFonts w:hint="eastAsia"/>
        </w:rPr>
        <w:t>1</w:t>
      </w:r>
      <w:r w:rsidRPr="00100854">
        <w:rPr>
          <w:rFonts w:hint="eastAsia"/>
        </w:rPr>
        <w:t>月</w:t>
      </w:r>
      <w:r w:rsidRPr="00100854">
        <w:rPr>
          <w:rFonts w:hint="eastAsia"/>
        </w:rPr>
        <w:t>31</w:t>
      </w:r>
      <w:r w:rsidRPr="00100854">
        <w:rPr>
          <w:rFonts w:hint="eastAsia"/>
        </w:rPr>
        <w:t>日南市</w:t>
      </w:r>
      <w:proofErr w:type="gramStart"/>
      <w:r w:rsidRPr="00100854">
        <w:rPr>
          <w:rFonts w:hint="eastAsia"/>
        </w:rPr>
        <w:t>社身字</w:t>
      </w:r>
      <w:proofErr w:type="gramEnd"/>
      <w:r w:rsidRPr="00100854">
        <w:rPr>
          <w:rFonts w:hint="eastAsia"/>
        </w:rPr>
        <w:t>第</w:t>
      </w:r>
      <w:r w:rsidRPr="00100854">
        <w:rPr>
          <w:rFonts w:hint="eastAsia"/>
        </w:rPr>
        <w:t>1120150064</w:t>
      </w:r>
      <w:r w:rsidRPr="00100854">
        <w:rPr>
          <w:rFonts w:hint="eastAsia"/>
        </w:rPr>
        <w:t>號函</w:t>
      </w:r>
      <w:r>
        <w:rPr>
          <w:rFonts w:hint="eastAsia"/>
        </w:rPr>
        <w:t>及</w:t>
      </w:r>
      <w:r w:rsidRPr="00100854">
        <w:rPr>
          <w:rFonts w:hint="eastAsia"/>
        </w:rPr>
        <w:t>第</w:t>
      </w:r>
      <w:r w:rsidRPr="00100854">
        <w:rPr>
          <w:rFonts w:hint="eastAsia"/>
        </w:rPr>
        <w:t>1120150272</w:t>
      </w:r>
      <w:r w:rsidRPr="00100854">
        <w:rPr>
          <w:rFonts w:hint="eastAsia"/>
        </w:rPr>
        <w:t>號函</w:t>
      </w:r>
      <w:r>
        <w:rPr>
          <w:rFonts w:hint="eastAsia"/>
        </w:rPr>
        <w:t>。</w:t>
      </w:r>
    </w:p>
  </w:footnote>
  <w:footnote w:id="4">
    <w:p w14:paraId="0AB87584" w14:textId="273202A5" w:rsidR="00BF4AAB" w:rsidRPr="009031A5" w:rsidRDefault="00BF4AAB">
      <w:pPr>
        <w:pStyle w:val="afd"/>
      </w:pPr>
      <w:r>
        <w:rPr>
          <w:rStyle w:val="aff"/>
        </w:rPr>
        <w:footnoteRef/>
      </w:r>
      <w:r w:rsidRPr="00100854">
        <w:rPr>
          <w:rFonts w:hint="eastAsia"/>
        </w:rPr>
        <w:t>112</w:t>
      </w:r>
      <w:r w:rsidRPr="00100854">
        <w:rPr>
          <w:rFonts w:hint="eastAsia"/>
        </w:rPr>
        <w:t>年</w:t>
      </w:r>
      <w:r w:rsidRPr="00100854">
        <w:rPr>
          <w:rFonts w:hint="eastAsia"/>
        </w:rPr>
        <w:t>1</w:t>
      </w:r>
      <w:r w:rsidRPr="00100854">
        <w:rPr>
          <w:rFonts w:hint="eastAsia"/>
        </w:rPr>
        <w:t>月</w:t>
      </w:r>
      <w:r w:rsidRPr="00100854">
        <w:rPr>
          <w:rFonts w:hint="eastAsia"/>
        </w:rPr>
        <w:t>31</w:t>
      </w:r>
      <w:r w:rsidRPr="00100854">
        <w:rPr>
          <w:rFonts w:hint="eastAsia"/>
        </w:rPr>
        <w:t>日南市</w:t>
      </w:r>
      <w:proofErr w:type="gramStart"/>
      <w:r w:rsidRPr="00100854">
        <w:rPr>
          <w:rFonts w:hint="eastAsia"/>
        </w:rPr>
        <w:t>社身字</w:t>
      </w:r>
      <w:proofErr w:type="gramEnd"/>
      <w:r w:rsidRPr="00100854">
        <w:rPr>
          <w:rFonts w:hint="eastAsia"/>
        </w:rPr>
        <w:t>第</w:t>
      </w:r>
      <w:r w:rsidRPr="00100854">
        <w:rPr>
          <w:rFonts w:hint="eastAsia"/>
        </w:rPr>
        <w:t>1120156506</w:t>
      </w:r>
      <w:r w:rsidRPr="00100854">
        <w:rPr>
          <w:rFonts w:hint="eastAsia"/>
        </w:rPr>
        <w:t>號及第</w:t>
      </w:r>
      <w:r w:rsidRPr="00100854">
        <w:rPr>
          <w:rFonts w:hint="eastAsia"/>
        </w:rPr>
        <w:t>1120156556</w:t>
      </w:r>
      <w:r w:rsidRPr="00100854">
        <w:rPr>
          <w:rFonts w:hint="eastAsia"/>
        </w:rPr>
        <w:t>號函</w:t>
      </w:r>
      <w:r>
        <w:rPr>
          <w:rFonts w:hint="eastAsia"/>
        </w:rPr>
        <w:t>。</w:t>
      </w:r>
    </w:p>
  </w:footnote>
  <w:footnote w:id="5">
    <w:p w14:paraId="7FD2D95A" w14:textId="2091EE51" w:rsidR="00BF4AAB" w:rsidRPr="00DA4E72" w:rsidRDefault="00BF4AAB">
      <w:pPr>
        <w:pStyle w:val="afd"/>
      </w:pPr>
      <w:r>
        <w:rPr>
          <w:rStyle w:val="aff"/>
        </w:rPr>
        <w:footnoteRef/>
      </w:r>
      <w:r>
        <w:rPr>
          <w:rFonts w:hint="eastAsia"/>
        </w:rPr>
        <w:t>112</w:t>
      </w:r>
      <w:r>
        <w:rPr>
          <w:rFonts w:hint="eastAsia"/>
        </w:rPr>
        <w:t>年</w:t>
      </w:r>
      <w:r>
        <w:rPr>
          <w:rFonts w:hint="eastAsia"/>
        </w:rPr>
        <w:t>1</w:t>
      </w:r>
      <w:r>
        <w:rPr>
          <w:rFonts w:hint="eastAsia"/>
        </w:rPr>
        <w:t>月</w:t>
      </w:r>
      <w:r>
        <w:rPr>
          <w:rFonts w:hint="eastAsia"/>
        </w:rPr>
        <w:t>18</w:t>
      </w:r>
      <w:r>
        <w:rPr>
          <w:rFonts w:hint="eastAsia"/>
        </w:rPr>
        <w:t>日南市社老字第</w:t>
      </w:r>
      <w:r>
        <w:rPr>
          <w:rFonts w:hint="eastAsia"/>
        </w:rPr>
        <w:t>1120136175A</w:t>
      </w:r>
      <w:r>
        <w:rPr>
          <w:rFonts w:hint="eastAsia"/>
        </w:rPr>
        <w:t>號、第</w:t>
      </w:r>
      <w:r>
        <w:rPr>
          <w:rFonts w:hint="eastAsia"/>
        </w:rPr>
        <w:t>1120136175B</w:t>
      </w:r>
      <w:r>
        <w:rPr>
          <w:rFonts w:hint="eastAsia"/>
        </w:rPr>
        <w:t>號。</w:t>
      </w:r>
    </w:p>
  </w:footnote>
  <w:footnote w:id="6">
    <w:p w14:paraId="5D68E89F" w14:textId="49E4EF99" w:rsidR="00BF4AAB" w:rsidRPr="00DA4E72" w:rsidRDefault="00BF4AAB">
      <w:pPr>
        <w:pStyle w:val="afd"/>
      </w:pPr>
      <w:r>
        <w:rPr>
          <w:rStyle w:val="aff"/>
        </w:rPr>
        <w:footnoteRef/>
      </w:r>
      <w:r>
        <w:rPr>
          <w:rFonts w:hint="eastAsia"/>
        </w:rPr>
        <w:t>112</w:t>
      </w:r>
      <w:r>
        <w:rPr>
          <w:rFonts w:hint="eastAsia"/>
        </w:rPr>
        <w:t>年</w:t>
      </w:r>
      <w:r>
        <w:rPr>
          <w:rFonts w:hint="eastAsia"/>
        </w:rPr>
        <w:t>1</w:t>
      </w:r>
      <w:r>
        <w:rPr>
          <w:rFonts w:hint="eastAsia"/>
        </w:rPr>
        <w:t>月</w:t>
      </w:r>
      <w:r>
        <w:rPr>
          <w:rFonts w:hint="eastAsia"/>
        </w:rPr>
        <w:t>30</w:t>
      </w:r>
      <w:r>
        <w:rPr>
          <w:rFonts w:hint="eastAsia"/>
        </w:rPr>
        <w:t>日南市社老字第</w:t>
      </w:r>
      <w:r>
        <w:rPr>
          <w:rFonts w:hint="eastAsia"/>
        </w:rPr>
        <w:t>1120132336</w:t>
      </w:r>
      <w:r>
        <w:rPr>
          <w:rFonts w:hint="eastAsia"/>
        </w:rPr>
        <w:t>號、第</w:t>
      </w:r>
      <w:r>
        <w:rPr>
          <w:rFonts w:hint="eastAsia"/>
        </w:rPr>
        <w:t>1120144368</w:t>
      </w:r>
      <w:r>
        <w:rPr>
          <w:rFonts w:hint="eastAsia"/>
        </w:rPr>
        <w:t>號。</w:t>
      </w:r>
    </w:p>
  </w:footnote>
  <w:footnote w:id="7">
    <w:p w14:paraId="501AB311" w14:textId="77777777" w:rsidR="00BF4AAB" w:rsidRPr="00DA4E72" w:rsidRDefault="00BF4AAB" w:rsidP="00110FB8">
      <w:pPr>
        <w:pStyle w:val="afd"/>
      </w:pPr>
      <w:r>
        <w:rPr>
          <w:rStyle w:val="aff"/>
        </w:rPr>
        <w:footnoteRef/>
      </w:r>
      <w:r>
        <w:rPr>
          <w:rFonts w:hint="eastAsia"/>
        </w:rPr>
        <w:t>112</w:t>
      </w:r>
      <w:r>
        <w:rPr>
          <w:rFonts w:hint="eastAsia"/>
        </w:rPr>
        <w:t>年</w:t>
      </w:r>
      <w:r>
        <w:rPr>
          <w:rFonts w:hint="eastAsia"/>
        </w:rPr>
        <w:t>1</w:t>
      </w:r>
      <w:r>
        <w:rPr>
          <w:rFonts w:hint="eastAsia"/>
        </w:rPr>
        <w:t>月</w:t>
      </w:r>
      <w:r>
        <w:rPr>
          <w:rFonts w:hint="eastAsia"/>
        </w:rPr>
        <w:t>30</w:t>
      </w:r>
      <w:r>
        <w:rPr>
          <w:rFonts w:hint="eastAsia"/>
        </w:rPr>
        <w:t>日南市社老字第</w:t>
      </w:r>
      <w:r>
        <w:rPr>
          <w:rFonts w:hint="eastAsia"/>
        </w:rPr>
        <w:t>1120132336</w:t>
      </w:r>
      <w:r>
        <w:rPr>
          <w:rFonts w:hint="eastAsia"/>
        </w:rPr>
        <w:t>號、第</w:t>
      </w:r>
      <w:r>
        <w:rPr>
          <w:rFonts w:hint="eastAsia"/>
        </w:rPr>
        <w:t>1120144368</w:t>
      </w:r>
      <w:r>
        <w:rPr>
          <w:rFonts w:hint="eastAsia"/>
        </w:rPr>
        <w:t>號。</w:t>
      </w:r>
    </w:p>
  </w:footnote>
  <w:footnote w:id="8">
    <w:p w14:paraId="344923A9" w14:textId="77777777" w:rsidR="00BF4AAB" w:rsidRPr="00153281" w:rsidRDefault="00BF4AAB" w:rsidP="00F4712F">
      <w:pPr>
        <w:pStyle w:val="afd"/>
      </w:pPr>
      <w:r>
        <w:rPr>
          <w:rStyle w:val="aff"/>
        </w:rPr>
        <w:footnoteRef/>
      </w:r>
      <w:r>
        <w:rPr>
          <w:rFonts w:hint="eastAsia"/>
        </w:rPr>
        <w:t xml:space="preserve"> https://tw-ncii.win.org.tw</w:t>
      </w:r>
      <w:r>
        <w:rPr>
          <w:rFonts w:hint="eastAsia"/>
        </w:rPr>
        <w:t>。</w:t>
      </w:r>
    </w:p>
  </w:footnote>
  <w:footnote w:id="9">
    <w:p w14:paraId="6D27DC1D" w14:textId="77777777" w:rsidR="00760540" w:rsidRPr="00E8337E" w:rsidRDefault="00760540" w:rsidP="00760540">
      <w:pPr>
        <w:pStyle w:val="afd"/>
      </w:pPr>
      <w:r>
        <w:rPr>
          <w:rStyle w:val="aff"/>
        </w:rPr>
        <w:footnoteRef/>
      </w:r>
      <w:r>
        <w:t xml:space="preserve"> </w:t>
      </w:r>
      <w:r w:rsidRPr="00E8337E">
        <w:t>https://www.mohw.gov.tw/cp-16-73611-1.html</w:t>
      </w:r>
    </w:p>
  </w:footnote>
  <w:footnote w:id="10">
    <w:p w14:paraId="38B57A4D" w14:textId="341EAC9C" w:rsidR="00BF4AAB" w:rsidRDefault="00BF4AAB">
      <w:pPr>
        <w:pStyle w:val="afd"/>
      </w:pPr>
      <w:r>
        <w:rPr>
          <w:rStyle w:val="aff"/>
        </w:rPr>
        <w:footnoteRef/>
      </w:r>
      <w:r>
        <w:t xml:space="preserve"> </w:t>
      </w:r>
      <w:r>
        <w:rPr>
          <w:rFonts w:hint="eastAsia"/>
        </w:rPr>
        <w:t>新聞報導：</w:t>
      </w:r>
      <w:r w:rsidRPr="00575A78">
        <w:t>https://www.chinatimes.com/realtimenews/20220909003207-260402?chdtv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395"/>
    <w:multiLevelType w:val="hybridMultilevel"/>
    <w:tmpl w:val="79DC7BA0"/>
    <w:lvl w:ilvl="0" w:tplc="87DEC15C">
      <w:start w:val="1"/>
      <w:numFmt w:val="decimal"/>
      <w:lvlText w:val="%1、"/>
      <w:lvlJc w:val="left"/>
      <w:pPr>
        <w:ind w:left="1426" w:hanging="720"/>
      </w:pPr>
      <w:rPr>
        <w:rFonts w:hint="default"/>
      </w:rPr>
    </w:lvl>
    <w:lvl w:ilvl="1" w:tplc="09C89B78">
      <w:start w:val="1"/>
      <w:numFmt w:val="decimal"/>
      <w:lvlText w:val="(%2)"/>
      <w:lvlJc w:val="left"/>
      <w:pPr>
        <w:ind w:left="1906" w:hanging="720"/>
      </w:pPr>
      <w:rPr>
        <w:rFonts w:ascii="標楷體" w:eastAsia="標楷體" w:hAnsi="標楷體" w:cs="Times New Roman"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2" w15:restartNumberingAfterBreak="0">
    <w:nsid w:val="0B600ED2"/>
    <w:multiLevelType w:val="hybridMultilevel"/>
    <w:tmpl w:val="C2688A00"/>
    <w:lvl w:ilvl="0" w:tplc="05FE4A96">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C6728"/>
    <w:multiLevelType w:val="hybridMultilevel"/>
    <w:tmpl w:val="01BABC36"/>
    <w:lvl w:ilvl="0" w:tplc="97B0D2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5EEC7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602770"/>
    <w:multiLevelType w:val="hybridMultilevel"/>
    <w:tmpl w:val="16B8FDC8"/>
    <w:lvl w:ilvl="0" w:tplc="813A2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7C6D2C"/>
    <w:multiLevelType w:val="hybridMultilevel"/>
    <w:tmpl w:val="5D145CA0"/>
    <w:lvl w:ilvl="0" w:tplc="B802937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055B9B"/>
    <w:multiLevelType w:val="hybridMultilevel"/>
    <w:tmpl w:val="132A9DAE"/>
    <w:lvl w:ilvl="0" w:tplc="B1DE04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A41B7A"/>
    <w:multiLevelType w:val="hybridMultilevel"/>
    <w:tmpl w:val="AB7656C4"/>
    <w:lvl w:ilvl="0" w:tplc="EBCC9A1A">
      <w:start w:val="1"/>
      <w:numFmt w:val="decimal"/>
      <w:lvlText w:val="(%1)"/>
      <w:lvlJc w:val="left"/>
      <w:pPr>
        <w:ind w:left="797" w:hanging="480"/>
      </w:pPr>
      <w:rPr>
        <w:rFonts w:hint="eastAsia"/>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0" w15:restartNumberingAfterBreak="0">
    <w:nsid w:val="325D4BF0"/>
    <w:multiLevelType w:val="hybridMultilevel"/>
    <w:tmpl w:val="75E65850"/>
    <w:lvl w:ilvl="0" w:tplc="73701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B762D934"/>
    <w:lvl w:ilvl="0" w:tplc="6EAC2598">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4C748162"/>
    <w:lvl w:ilvl="0" w:tplc="1152B5D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044BDA"/>
    <w:multiLevelType w:val="hybridMultilevel"/>
    <w:tmpl w:val="C8D2C7E2"/>
    <w:lvl w:ilvl="0" w:tplc="A0404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CB37D2"/>
    <w:multiLevelType w:val="hybridMultilevel"/>
    <w:tmpl w:val="15244E6A"/>
    <w:lvl w:ilvl="0" w:tplc="D8608AB0">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15:restartNumberingAfterBreak="0">
    <w:nsid w:val="5DFA05E2"/>
    <w:multiLevelType w:val="hybridMultilevel"/>
    <w:tmpl w:val="B608E0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0F3B37"/>
    <w:multiLevelType w:val="hybridMultilevel"/>
    <w:tmpl w:val="FCCCA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DA283F"/>
    <w:multiLevelType w:val="hybridMultilevel"/>
    <w:tmpl w:val="1E585D96"/>
    <w:lvl w:ilvl="0" w:tplc="813A2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EC663F"/>
    <w:multiLevelType w:val="hybridMultilevel"/>
    <w:tmpl w:val="3EC8CDEC"/>
    <w:lvl w:ilvl="0" w:tplc="813A2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0E101D"/>
    <w:multiLevelType w:val="hybridMultilevel"/>
    <w:tmpl w:val="BA386A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680D14"/>
    <w:multiLevelType w:val="hybridMultilevel"/>
    <w:tmpl w:val="FE4081DC"/>
    <w:lvl w:ilvl="0" w:tplc="641A8EA8">
      <w:start w:val="1"/>
      <w:numFmt w:val="decimal"/>
      <w:lvlText w:val="%1."/>
      <w:lvlJc w:val="left"/>
      <w:pPr>
        <w:ind w:left="240" w:hanging="2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E64CD8"/>
    <w:multiLevelType w:val="hybridMultilevel"/>
    <w:tmpl w:val="C45C711A"/>
    <w:lvl w:ilvl="0" w:tplc="1690D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B12485"/>
    <w:multiLevelType w:val="hybridMultilevel"/>
    <w:tmpl w:val="0D3057EC"/>
    <w:lvl w:ilvl="0" w:tplc="27DA54A0">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3C26DF"/>
    <w:multiLevelType w:val="hybridMultilevel"/>
    <w:tmpl w:val="088681C6"/>
    <w:lvl w:ilvl="0" w:tplc="01CEBE96">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7C322A"/>
    <w:multiLevelType w:val="hybridMultilevel"/>
    <w:tmpl w:val="A9B64242"/>
    <w:lvl w:ilvl="0" w:tplc="813A2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5"/>
    <w:lvlOverride w:ilvl="0">
      <w:startOverride w:val="1"/>
    </w:lvlOverride>
  </w:num>
  <w:num w:numId="5">
    <w:abstractNumId w:val="13"/>
  </w:num>
  <w:num w:numId="6">
    <w:abstractNumId w:val="11"/>
  </w:num>
  <w:num w:numId="7">
    <w:abstractNumId w:val="14"/>
  </w:num>
  <w:num w:numId="8">
    <w:abstractNumId w:val="4"/>
  </w:num>
  <w:num w:numId="9">
    <w:abstractNumId w:val="16"/>
  </w:num>
  <w:num w:numId="10">
    <w:abstractNumId w:val="12"/>
  </w:num>
  <w:num w:numId="11">
    <w:abstractNumId w:val="26"/>
  </w:num>
  <w:num w:numId="12">
    <w:abstractNumId w:val="15"/>
  </w:num>
  <w:num w:numId="13">
    <w:abstractNumId w:val="10"/>
  </w:num>
  <w:num w:numId="14">
    <w:abstractNumId w:val="25"/>
  </w:num>
  <w:num w:numId="15">
    <w:abstractNumId w:val="2"/>
  </w:num>
  <w:num w:numId="16">
    <w:abstractNumId w:val="21"/>
  </w:num>
  <w:num w:numId="17">
    <w:abstractNumId w:val="6"/>
  </w:num>
  <w:num w:numId="18">
    <w:abstractNumId w:val="20"/>
  </w:num>
  <w:num w:numId="19">
    <w:abstractNumId w:val="27"/>
  </w:num>
  <w:num w:numId="20">
    <w:abstractNumId w:val="4"/>
    <w:lvlOverride w:ilvl="0">
      <w:startOverride w:val="6"/>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23"/>
  </w:num>
  <w:num w:numId="24">
    <w:abstractNumId w:val="22"/>
  </w:num>
  <w:num w:numId="25">
    <w:abstractNumId w:val="18"/>
  </w:num>
  <w:num w:numId="26">
    <w:abstractNumId w:val="17"/>
  </w:num>
  <w:num w:numId="27">
    <w:abstractNumId w:val="8"/>
  </w:num>
  <w:num w:numId="28">
    <w:abstractNumId w:val="19"/>
  </w:num>
  <w:num w:numId="29">
    <w:abstractNumId w:val="9"/>
  </w:num>
  <w:num w:numId="30">
    <w:abstractNumId w:val="7"/>
  </w:num>
  <w:num w:numId="3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0EDB"/>
    <w:rsid w:val="000112BF"/>
    <w:rsid w:val="00012233"/>
    <w:rsid w:val="00013C4F"/>
    <w:rsid w:val="00016BF0"/>
    <w:rsid w:val="00016C2A"/>
    <w:rsid w:val="00017318"/>
    <w:rsid w:val="00021905"/>
    <w:rsid w:val="000229AD"/>
    <w:rsid w:val="00023478"/>
    <w:rsid w:val="00023E06"/>
    <w:rsid w:val="00023F45"/>
    <w:rsid w:val="000246F7"/>
    <w:rsid w:val="0003114D"/>
    <w:rsid w:val="0003130B"/>
    <w:rsid w:val="00034438"/>
    <w:rsid w:val="00036653"/>
    <w:rsid w:val="00036D76"/>
    <w:rsid w:val="00040864"/>
    <w:rsid w:val="000423E5"/>
    <w:rsid w:val="000434EE"/>
    <w:rsid w:val="00044DFB"/>
    <w:rsid w:val="00051BE2"/>
    <w:rsid w:val="00053804"/>
    <w:rsid w:val="00057F32"/>
    <w:rsid w:val="00062A25"/>
    <w:rsid w:val="00067A9A"/>
    <w:rsid w:val="00073409"/>
    <w:rsid w:val="00073CB5"/>
    <w:rsid w:val="0007425C"/>
    <w:rsid w:val="00075B28"/>
    <w:rsid w:val="00077553"/>
    <w:rsid w:val="00084262"/>
    <w:rsid w:val="000851A2"/>
    <w:rsid w:val="0009352E"/>
    <w:rsid w:val="00096B96"/>
    <w:rsid w:val="000A14C1"/>
    <w:rsid w:val="000A2F3F"/>
    <w:rsid w:val="000A46EA"/>
    <w:rsid w:val="000A4A21"/>
    <w:rsid w:val="000B0B4A"/>
    <w:rsid w:val="000B14C5"/>
    <w:rsid w:val="000B279A"/>
    <w:rsid w:val="000B387D"/>
    <w:rsid w:val="000B5B0A"/>
    <w:rsid w:val="000B61D2"/>
    <w:rsid w:val="000B70A7"/>
    <w:rsid w:val="000B73DD"/>
    <w:rsid w:val="000B764E"/>
    <w:rsid w:val="000C172A"/>
    <w:rsid w:val="000C2BC9"/>
    <w:rsid w:val="000C495F"/>
    <w:rsid w:val="000C62EA"/>
    <w:rsid w:val="000C671D"/>
    <w:rsid w:val="000D1F5A"/>
    <w:rsid w:val="000D66D9"/>
    <w:rsid w:val="000D6DC0"/>
    <w:rsid w:val="000D6FDC"/>
    <w:rsid w:val="000E17F3"/>
    <w:rsid w:val="000E6431"/>
    <w:rsid w:val="000E6591"/>
    <w:rsid w:val="000E66ED"/>
    <w:rsid w:val="000F2167"/>
    <w:rsid w:val="000F21A5"/>
    <w:rsid w:val="00102B9F"/>
    <w:rsid w:val="00102C6A"/>
    <w:rsid w:val="00103D09"/>
    <w:rsid w:val="0010407F"/>
    <w:rsid w:val="00110FB8"/>
    <w:rsid w:val="00112637"/>
    <w:rsid w:val="001127EB"/>
    <w:rsid w:val="00112ABC"/>
    <w:rsid w:val="0012001E"/>
    <w:rsid w:val="00120627"/>
    <w:rsid w:val="00126A55"/>
    <w:rsid w:val="0013096E"/>
    <w:rsid w:val="00131F2C"/>
    <w:rsid w:val="00133F08"/>
    <w:rsid w:val="001345E6"/>
    <w:rsid w:val="001378B0"/>
    <w:rsid w:val="001379FB"/>
    <w:rsid w:val="00142E00"/>
    <w:rsid w:val="00147509"/>
    <w:rsid w:val="001517F5"/>
    <w:rsid w:val="00152793"/>
    <w:rsid w:val="00153281"/>
    <w:rsid w:val="00153B7E"/>
    <w:rsid w:val="0015436F"/>
    <w:rsid w:val="001545A9"/>
    <w:rsid w:val="001551F5"/>
    <w:rsid w:val="00162DEA"/>
    <w:rsid w:val="001637C7"/>
    <w:rsid w:val="0016480E"/>
    <w:rsid w:val="00165B03"/>
    <w:rsid w:val="001717AF"/>
    <w:rsid w:val="00174249"/>
    <w:rsid w:val="00174297"/>
    <w:rsid w:val="00180E06"/>
    <w:rsid w:val="001817B3"/>
    <w:rsid w:val="00182507"/>
    <w:rsid w:val="00183014"/>
    <w:rsid w:val="00187E31"/>
    <w:rsid w:val="00193DB0"/>
    <w:rsid w:val="0019558F"/>
    <w:rsid w:val="001959C2"/>
    <w:rsid w:val="00197BD6"/>
    <w:rsid w:val="001A2A32"/>
    <w:rsid w:val="001A2A61"/>
    <w:rsid w:val="001A4E42"/>
    <w:rsid w:val="001A51E3"/>
    <w:rsid w:val="001A59DA"/>
    <w:rsid w:val="001A5A07"/>
    <w:rsid w:val="001A7968"/>
    <w:rsid w:val="001B02A1"/>
    <w:rsid w:val="001B106E"/>
    <w:rsid w:val="001B2E98"/>
    <w:rsid w:val="001B3483"/>
    <w:rsid w:val="001B3C1E"/>
    <w:rsid w:val="001B4494"/>
    <w:rsid w:val="001B5FAB"/>
    <w:rsid w:val="001C0D8B"/>
    <w:rsid w:val="001C0DA8"/>
    <w:rsid w:val="001C10EB"/>
    <w:rsid w:val="001C370E"/>
    <w:rsid w:val="001C3C02"/>
    <w:rsid w:val="001C5D82"/>
    <w:rsid w:val="001C6279"/>
    <w:rsid w:val="001D096B"/>
    <w:rsid w:val="001D35A3"/>
    <w:rsid w:val="001D4AD7"/>
    <w:rsid w:val="001E0D8A"/>
    <w:rsid w:val="001E589D"/>
    <w:rsid w:val="001E67BA"/>
    <w:rsid w:val="001E73C7"/>
    <w:rsid w:val="001E74C2"/>
    <w:rsid w:val="001F23EC"/>
    <w:rsid w:val="001F2E16"/>
    <w:rsid w:val="001F47A6"/>
    <w:rsid w:val="001F4F7D"/>
    <w:rsid w:val="001F4F82"/>
    <w:rsid w:val="001F5A48"/>
    <w:rsid w:val="001F6260"/>
    <w:rsid w:val="001F7A28"/>
    <w:rsid w:val="00200007"/>
    <w:rsid w:val="002030A5"/>
    <w:rsid w:val="00203131"/>
    <w:rsid w:val="00205A52"/>
    <w:rsid w:val="00212862"/>
    <w:rsid w:val="00212E88"/>
    <w:rsid w:val="00213C9C"/>
    <w:rsid w:val="00217A63"/>
    <w:rsid w:val="0022009E"/>
    <w:rsid w:val="002206A3"/>
    <w:rsid w:val="00222732"/>
    <w:rsid w:val="00223241"/>
    <w:rsid w:val="0022425C"/>
    <w:rsid w:val="00224458"/>
    <w:rsid w:val="002246DE"/>
    <w:rsid w:val="0022755B"/>
    <w:rsid w:val="00233045"/>
    <w:rsid w:val="00234499"/>
    <w:rsid w:val="002429E2"/>
    <w:rsid w:val="00243575"/>
    <w:rsid w:val="0024480E"/>
    <w:rsid w:val="0024545B"/>
    <w:rsid w:val="00247A7F"/>
    <w:rsid w:val="00252BC4"/>
    <w:rsid w:val="00254014"/>
    <w:rsid w:val="00254B39"/>
    <w:rsid w:val="00261602"/>
    <w:rsid w:val="00261861"/>
    <w:rsid w:val="00264936"/>
    <w:rsid w:val="00264EBD"/>
    <w:rsid w:val="0026504D"/>
    <w:rsid w:val="002659D5"/>
    <w:rsid w:val="00267E13"/>
    <w:rsid w:val="002705DB"/>
    <w:rsid w:val="00272A81"/>
    <w:rsid w:val="00272EF3"/>
    <w:rsid w:val="00273A2F"/>
    <w:rsid w:val="00273AC4"/>
    <w:rsid w:val="00273D6D"/>
    <w:rsid w:val="0027755C"/>
    <w:rsid w:val="00280938"/>
    <w:rsid w:val="00280986"/>
    <w:rsid w:val="00281ECE"/>
    <w:rsid w:val="002831C7"/>
    <w:rsid w:val="0028402C"/>
    <w:rsid w:val="002840C6"/>
    <w:rsid w:val="0028544A"/>
    <w:rsid w:val="00291FAB"/>
    <w:rsid w:val="00295174"/>
    <w:rsid w:val="00296172"/>
    <w:rsid w:val="00296B92"/>
    <w:rsid w:val="002A2C22"/>
    <w:rsid w:val="002A38AF"/>
    <w:rsid w:val="002A455D"/>
    <w:rsid w:val="002A6256"/>
    <w:rsid w:val="002A6694"/>
    <w:rsid w:val="002A7E04"/>
    <w:rsid w:val="002B02EB"/>
    <w:rsid w:val="002B78F3"/>
    <w:rsid w:val="002C0602"/>
    <w:rsid w:val="002C4763"/>
    <w:rsid w:val="002C62CF"/>
    <w:rsid w:val="002D09A0"/>
    <w:rsid w:val="002D18E2"/>
    <w:rsid w:val="002D1B51"/>
    <w:rsid w:val="002D5C16"/>
    <w:rsid w:val="002D7C7F"/>
    <w:rsid w:val="002F0D13"/>
    <w:rsid w:val="002F2476"/>
    <w:rsid w:val="002F3DFF"/>
    <w:rsid w:val="002F3F25"/>
    <w:rsid w:val="002F5E05"/>
    <w:rsid w:val="002F70DC"/>
    <w:rsid w:val="002F7358"/>
    <w:rsid w:val="002F7CD4"/>
    <w:rsid w:val="00307A76"/>
    <w:rsid w:val="00311ABD"/>
    <w:rsid w:val="00312A21"/>
    <w:rsid w:val="003131F1"/>
    <w:rsid w:val="0031455E"/>
    <w:rsid w:val="00314A5C"/>
    <w:rsid w:val="0031544F"/>
    <w:rsid w:val="00315A16"/>
    <w:rsid w:val="00315AFC"/>
    <w:rsid w:val="00317053"/>
    <w:rsid w:val="0032109C"/>
    <w:rsid w:val="00322104"/>
    <w:rsid w:val="00322893"/>
    <w:rsid w:val="00322B45"/>
    <w:rsid w:val="00322CA6"/>
    <w:rsid w:val="00323809"/>
    <w:rsid w:val="00323D41"/>
    <w:rsid w:val="00325414"/>
    <w:rsid w:val="00326F12"/>
    <w:rsid w:val="003302F1"/>
    <w:rsid w:val="00331F01"/>
    <w:rsid w:val="00340F9B"/>
    <w:rsid w:val="00342679"/>
    <w:rsid w:val="0034470E"/>
    <w:rsid w:val="00345251"/>
    <w:rsid w:val="0034655B"/>
    <w:rsid w:val="00351580"/>
    <w:rsid w:val="00352DB0"/>
    <w:rsid w:val="00361063"/>
    <w:rsid w:val="00364D5D"/>
    <w:rsid w:val="0037094A"/>
    <w:rsid w:val="00371ED3"/>
    <w:rsid w:val="00372659"/>
    <w:rsid w:val="00372CC0"/>
    <w:rsid w:val="00372FFC"/>
    <w:rsid w:val="0037728A"/>
    <w:rsid w:val="00380B7D"/>
    <w:rsid w:val="00381A99"/>
    <w:rsid w:val="003829C2"/>
    <w:rsid w:val="003830B2"/>
    <w:rsid w:val="00384724"/>
    <w:rsid w:val="003919B7"/>
    <w:rsid w:val="00391D57"/>
    <w:rsid w:val="00392292"/>
    <w:rsid w:val="00394D53"/>
    <w:rsid w:val="00394F45"/>
    <w:rsid w:val="0039576B"/>
    <w:rsid w:val="003A2CF4"/>
    <w:rsid w:val="003A34FF"/>
    <w:rsid w:val="003A5927"/>
    <w:rsid w:val="003B1017"/>
    <w:rsid w:val="003B1BA4"/>
    <w:rsid w:val="003B3C07"/>
    <w:rsid w:val="003B4337"/>
    <w:rsid w:val="003B5D37"/>
    <w:rsid w:val="003B6081"/>
    <w:rsid w:val="003B6775"/>
    <w:rsid w:val="003B6C97"/>
    <w:rsid w:val="003B719F"/>
    <w:rsid w:val="003C4A54"/>
    <w:rsid w:val="003C5FE2"/>
    <w:rsid w:val="003D05FB"/>
    <w:rsid w:val="003D0B71"/>
    <w:rsid w:val="003D1B16"/>
    <w:rsid w:val="003D45BF"/>
    <w:rsid w:val="003D508A"/>
    <w:rsid w:val="003D537F"/>
    <w:rsid w:val="003D7B01"/>
    <w:rsid w:val="003D7B75"/>
    <w:rsid w:val="003D7FF9"/>
    <w:rsid w:val="003E0208"/>
    <w:rsid w:val="003E4B57"/>
    <w:rsid w:val="003F27E1"/>
    <w:rsid w:val="003F3DB7"/>
    <w:rsid w:val="003F437A"/>
    <w:rsid w:val="003F5C2B"/>
    <w:rsid w:val="004002E0"/>
    <w:rsid w:val="00402240"/>
    <w:rsid w:val="004023E9"/>
    <w:rsid w:val="004033A9"/>
    <w:rsid w:val="0040454A"/>
    <w:rsid w:val="00405024"/>
    <w:rsid w:val="00412E2F"/>
    <w:rsid w:val="00413F83"/>
    <w:rsid w:val="0041490C"/>
    <w:rsid w:val="00416191"/>
    <w:rsid w:val="00416721"/>
    <w:rsid w:val="004203BA"/>
    <w:rsid w:val="00421EF0"/>
    <w:rsid w:val="004224FA"/>
    <w:rsid w:val="00423D07"/>
    <w:rsid w:val="0042545D"/>
    <w:rsid w:val="00427936"/>
    <w:rsid w:val="0043293B"/>
    <w:rsid w:val="00433BC0"/>
    <w:rsid w:val="00435C92"/>
    <w:rsid w:val="0044346F"/>
    <w:rsid w:val="0044515A"/>
    <w:rsid w:val="0045119D"/>
    <w:rsid w:val="00451C98"/>
    <w:rsid w:val="00451E4F"/>
    <w:rsid w:val="00453438"/>
    <w:rsid w:val="00453FF6"/>
    <w:rsid w:val="004544D2"/>
    <w:rsid w:val="0045693C"/>
    <w:rsid w:val="00461BDE"/>
    <w:rsid w:val="004634DE"/>
    <w:rsid w:val="004642C5"/>
    <w:rsid w:val="0046520A"/>
    <w:rsid w:val="004672AB"/>
    <w:rsid w:val="004714FE"/>
    <w:rsid w:val="00473872"/>
    <w:rsid w:val="00473A88"/>
    <w:rsid w:val="0047516F"/>
    <w:rsid w:val="004768E3"/>
    <w:rsid w:val="00477BAA"/>
    <w:rsid w:val="00480B0E"/>
    <w:rsid w:val="004869B2"/>
    <w:rsid w:val="004949FF"/>
    <w:rsid w:val="00495053"/>
    <w:rsid w:val="004A1F59"/>
    <w:rsid w:val="004A29BE"/>
    <w:rsid w:val="004A3225"/>
    <w:rsid w:val="004A33EE"/>
    <w:rsid w:val="004A3AA8"/>
    <w:rsid w:val="004B13C7"/>
    <w:rsid w:val="004B734E"/>
    <w:rsid w:val="004B778F"/>
    <w:rsid w:val="004C0609"/>
    <w:rsid w:val="004C467A"/>
    <w:rsid w:val="004C4FE4"/>
    <w:rsid w:val="004C525E"/>
    <w:rsid w:val="004C53E7"/>
    <w:rsid w:val="004C639F"/>
    <w:rsid w:val="004D141F"/>
    <w:rsid w:val="004D2742"/>
    <w:rsid w:val="004D5AE8"/>
    <w:rsid w:val="004D6310"/>
    <w:rsid w:val="004E0062"/>
    <w:rsid w:val="004E05A1"/>
    <w:rsid w:val="004E1B7C"/>
    <w:rsid w:val="004E2D43"/>
    <w:rsid w:val="004E3434"/>
    <w:rsid w:val="004E7F21"/>
    <w:rsid w:val="004F096A"/>
    <w:rsid w:val="004F1042"/>
    <w:rsid w:val="004F1141"/>
    <w:rsid w:val="004F2987"/>
    <w:rsid w:val="004F472A"/>
    <w:rsid w:val="004F5E57"/>
    <w:rsid w:val="004F6710"/>
    <w:rsid w:val="00500C3E"/>
    <w:rsid w:val="00502849"/>
    <w:rsid w:val="00504334"/>
    <w:rsid w:val="00504550"/>
    <w:rsid w:val="0050498D"/>
    <w:rsid w:val="00504F48"/>
    <w:rsid w:val="005104D7"/>
    <w:rsid w:val="00510B9E"/>
    <w:rsid w:val="005115AA"/>
    <w:rsid w:val="00515A89"/>
    <w:rsid w:val="00526C39"/>
    <w:rsid w:val="0053270D"/>
    <w:rsid w:val="00532A95"/>
    <w:rsid w:val="00536BC2"/>
    <w:rsid w:val="005425E1"/>
    <w:rsid w:val="005427C5"/>
    <w:rsid w:val="00542CF6"/>
    <w:rsid w:val="00551756"/>
    <w:rsid w:val="00552C07"/>
    <w:rsid w:val="00553C03"/>
    <w:rsid w:val="00554BC1"/>
    <w:rsid w:val="00555973"/>
    <w:rsid w:val="0055645A"/>
    <w:rsid w:val="00560DDA"/>
    <w:rsid w:val="00562874"/>
    <w:rsid w:val="00563692"/>
    <w:rsid w:val="00564998"/>
    <w:rsid w:val="00565FA1"/>
    <w:rsid w:val="00571679"/>
    <w:rsid w:val="005724E6"/>
    <w:rsid w:val="005751FF"/>
    <w:rsid w:val="00575A78"/>
    <w:rsid w:val="00576095"/>
    <w:rsid w:val="0057628D"/>
    <w:rsid w:val="00580D21"/>
    <w:rsid w:val="00584235"/>
    <w:rsid w:val="005844E7"/>
    <w:rsid w:val="00585A9C"/>
    <w:rsid w:val="0058640A"/>
    <w:rsid w:val="005908B8"/>
    <w:rsid w:val="0059158A"/>
    <w:rsid w:val="00591B96"/>
    <w:rsid w:val="00592166"/>
    <w:rsid w:val="00592474"/>
    <w:rsid w:val="005933AF"/>
    <w:rsid w:val="00594479"/>
    <w:rsid w:val="0059512E"/>
    <w:rsid w:val="005A09DC"/>
    <w:rsid w:val="005A0A3F"/>
    <w:rsid w:val="005A6771"/>
    <w:rsid w:val="005A6DD2"/>
    <w:rsid w:val="005B09E2"/>
    <w:rsid w:val="005B3199"/>
    <w:rsid w:val="005B4137"/>
    <w:rsid w:val="005B6E6C"/>
    <w:rsid w:val="005C0B7C"/>
    <w:rsid w:val="005C33F6"/>
    <w:rsid w:val="005C385D"/>
    <w:rsid w:val="005C45B2"/>
    <w:rsid w:val="005D22A9"/>
    <w:rsid w:val="005D2DDF"/>
    <w:rsid w:val="005D3B20"/>
    <w:rsid w:val="005D685F"/>
    <w:rsid w:val="005D71B7"/>
    <w:rsid w:val="005E02C0"/>
    <w:rsid w:val="005E4759"/>
    <w:rsid w:val="005E4F33"/>
    <w:rsid w:val="005E550E"/>
    <w:rsid w:val="005E5520"/>
    <w:rsid w:val="005E5AE3"/>
    <w:rsid w:val="005E5C68"/>
    <w:rsid w:val="005E65C0"/>
    <w:rsid w:val="005F0390"/>
    <w:rsid w:val="006009B5"/>
    <w:rsid w:val="00601590"/>
    <w:rsid w:val="006072CD"/>
    <w:rsid w:val="00612023"/>
    <w:rsid w:val="00612092"/>
    <w:rsid w:val="00614190"/>
    <w:rsid w:val="0061558D"/>
    <w:rsid w:val="00622A99"/>
    <w:rsid w:val="00622E67"/>
    <w:rsid w:val="0062377E"/>
    <w:rsid w:val="00623A54"/>
    <w:rsid w:val="00626B57"/>
    <w:rsid w:val="00626EDC"/>
    <w:rsid w:val="00631FD5"/>
    <w:rsid w:val="00633115"/>
    <w:rsid w:val="006342BC"/>
    <w:rsid w:val="00635B09"/>
    <w:rsid w:val="006452D3"/>
    <w:rsid w:val="006470EC"/>
    <w:rsid w:val="006542D6"/>
    <w:rsid w:val="0065598E"/>
    <w:rsid w:val="00655AF2"/>
    <w:rsid w:val="00655BC5"/>
    <w:rsid w:val="006568BE"/>
    <w:rsid w:val="0066025D"/>
    <w:rsid w:val="0066091A"/>
    <w:rsid w:val="006615FE"/>
    <w:rsid w:val="0066219C"/>
    <w:rsid w:val="006642ED"/>
    <w:rsid w:val="006702DF"/>
    <w:rsid w:val="00671438"/>
    <w:rsid w:val="00671A76"/>
    <w:rsid w:val="00675CA8"/>
    <w:rsid w:val="006773EC"/>
    <w:rsid w:val="00680504"/>
    <w:rsid w:val="00681CD9"/>
    <w:rsid w:val="00683E30"/>
    <w:rsid w:val="00687024"/>
    <w:rsid w:val="006903BB"/>
    <w:rsid w:val="0069069B"/>
    <w:rsid w:val="00695AEE"/>
    <w:rsid w:val="00695E22"/>
    <w:rsid w:val="006A5AF8"/>
    <w:rsid w:val="006B3EB0"/>
    <w:rsid w:val="006B671B"/>
    <w:rsid w:val="006B68AA"/>
    <w:rsid w:val="006B7093"/>
    <w:rsid w:val="006B7417"/>
    <w:rsid w:val="006B7E75"/>
    <w:rsid w:val="006B7FCB"/>
    <w:rsid w:val="006C0E3B"/>
    <w:rsid w:val="006C76F4"/>
    <w:rsid w:val="006D31F9"/>
    <w:rsid w:val="006D3583"/>
    <w:rsid w:val="006D3691"/>
    <w:rsid w:val="006D7510"/>
    <w:rsid w:val="006D7958"/>
    <w:rsid w:val="006E0266"/>
    <w:rsid w:val="006E3F32"/>
    <w:rsid w:val="006E5EF0"/>
    <w:rsid w:val="006E5FB3"/>
    <w:rsid w:val="006F00DB"/>
    <w:rsid w:val="006F12CD"/>
    <w:rsid w:val="006F182E"/>
    <w:rsid w:val="006F2B23"/>
    <w:rsid w:val="006F3563"/>
    <w:rsid w:val="006F42B9"/>
    <w:rsid w:val="006F4679"/>
    <w:rsid w:val="006F5048"/>
    <w:rsid w:val="006F6103"/>
    <w:rsid w:val="006F794E"/>
    <w:rsid w:val="0070007F"/>
    <w:rsid w:val="00700931"/>
    <w:rsid w:val="00701D81"/>
    <w:rsid w:val="00704B9B"/>
    <w:rsid w:val="00704E00"/>
    <w:rsid w:val="00705D81"/>
    <w:rsid w:val="00710E1A"/>
    <w:rsid w:val="00717BF7"/>
    <w:rsid w:val="007209E7"/>
    <w:rsid w:val="00723AA5"/>
    <w:rsid w:val="00724C06"/>
    <w:rsid w:val="00724CC5"/>
    <w:rsid w:val="00726182"/>
    <w:rsid w:val="00727501"/>
    <w:rsid w:val="00727635"/>
    <w:rsid w:val="00730549"/>
    <w:rsid w:val="00732329"/>
    <w:rsid w:val="007337CA"/>
    <w:rsid w:val="00734CE4"/>
    <w:rsid w:val="00735123"/>
    <w:rsid w:val="00736244"/>
    <w:rsid w:val="00741837"/>
    <w:rsid w:val="007453E6"/>
    <w:rsid w:val="00751B33"/>
    <w:rsid w:val="00760540"/>
    <w:rsid w:val="00760B39"/>
    <w:rsid w:val="007612ED"/>
    <w:rsid w:val="007654DD"/>
    <w:rsid w:val="0076644B"/>
    <w:rsid w:val="00770453"/>
    <w:rsid w:val="0077309D"/>
    <w:rsid w:val="00776A62"/>
    <w:rsid w:val="007774EE"/>
    <w:rsid w:val="00781822"/>
    <w:rsid w:val="00783F21"/>
    <w:rsid w:val="00784CF4"/>
    <w:rsid w:val="00786AE0"/>
    <w:rsid w:val="00786EF3"/>
    <w:rsid w:val="00787159"/>
    <w:rsid w:val="0079043A"/>
    <w:rsid w:val="00791495"/>
    <w:rsid w:val="00791668"/>
    <w:rsid w:val="00791AA1"/>
    <w:rsid w:val="00793996"/>
    <w:rsid w:val="007A289E"/>
    <w:rsid w:val="007A3793"/>
    <w:rsid w:val="007A457B"/>
    <w:rsid w:val="007A7F40"/>
    <w:rsid w:val="007B069E"/>
    <w:rsid w:val="007B1F67"/>
    <w:rsid w:val="007B3058"/>
    <w:rsid w:val="007C082B"/>
    <w:rsid w:val="007C1BA2"/>
    <w:rsid w:val="007C2B48"/>
    <w:rsid w:val="007C33E9"/>
    <w:rsid w:val="007C3A7F"/>
    <w:rsid w:val="007D0C83"/>
    <w:rsid w:val="007D20E9"/>
    <w:rsid w:val="007D2A73"/>
    <w:rsid w:val="007D68B3"/>
    <w:rsid w:val="007D7881"/>
    <w:rsid w:val="007D7E3A"/>
    <w:rsid w:val="007E0E10"/>
    <w:rsid w:val="007E3AD3"/>
    <w:rsid w:val="007E4768"/>
    <w:rsid w:val="007E777B"/>
    <w:rsid w:val="007F185B"/>
    <w:rsid w:val="007F2070"/>
    <w:rsid w:val="007F547D"/>
    <w:rsid w:val="007F5A9B"/>
    <w:rsid w:val="007F63C1"/>
    <w:rsid w:val="008053F5"/>
    <w:rsid w:val="008055CB"/>
    <w:rsid w:val="00805BA7"/>
    <w:rsid w:val="00807AF7"/>
    <w:rsid w:val="00807EA9"/>
    <w:rsid w:val="00810198"/>
    <w:rsid w:val="008117B1"/>
    <w:rsid w:val="0081198F"/>
    <w:rsid w:val="0081272D"/>
    <w:rsid w:val="008136F5"/>
    <w:rsid w:val="008148D6"/>
    <w:rsid w:val="00815491"/>
    <w:rsid w:val="00815DA8"/>
    <w:rsid w:val="0081665C"/>
    <w:rsid w:val="00816A0B"/>
    <w:rsid w:val="00817040"/>
    <w:rsid w:val="0082194D"/>
    <w:rsid w:val="008221F9"/>
    <w:rsid w:val="008225BE"/>
    <w:rsid w:val="00825123"/>
    <w:rsid w:val="00826A1F"/>
    <w:rsid w:val="00826EF5"/>
    <w:rsid w:val="00830D5D"/>
    <w:rsid w:val="00831693"/>
    <w:rsid w:val="00832911"/>
    <w:rsid w:val="00840104"/>
    <w:rsid w:val="00840C1F"/>
    <w:rsid w:val="0084107D"/>
    <w:rsid w:val="008411C9"/>
    <w:rsid w:val="00841FC5"/>
    <w:rsid w:val="00842B77"/>
    <w:rsid w:val="00843D0F"/>
    <w:rsid w:val="00845709"/>
    <w:rsid w:val="0084786B"/>
    <w:rsid w:val="00847ADA"/>
    <w:rsid w:val="00850CAE"/>
    <w:rsid w:val="0085128B"/>
    <w:rsid w:val="008527BD"/>
    <w:rsid w:val="00853965"/>
    <w:rsid w:val="008576BD"/>
    <w:rsid w:val="00860463"/>
    <w:rsid w:val="00866988"/>
    <w:rsid w:val="0087186B"/>
    <w:rsid w:val="008733DA"/>
    <w:rsid w:val="008743AF"/>
    <w:rsid w:val="008747A1"/>
    <w:rsid w:val="00874C7C"/>
    <w:rsid w:val="00874D64"/>
    <w:rsid w:val="00876524"/>
    <w:rsid w:val="008850E4"/>
    <w:rsid w:val="008853FF"/>
    <w:rsid w:val="00893520"/>
    <w:rsid w:val="00893699"/>
    <w:rsid w:val="008939AB"/>
    <w:rsid w:val="00897DD4"/>
    <w:rsid w:val="008A036C"/>
    <w:rsid w:val="008A12F5"/>
    <w:rsid w:val="008A3FB9"/>
    <w:rsid w:val="008B1587"/>
    <w:rsid w:val="008B1B01"/>
    <w:rsid w:val="008B3BCD"/>
    <w:rsid w:val="008B6DF8"/>
    <w:rsid w:val="008B79ED"/>
    <w:rsid w:val="008C106C"/>
    <w:rsid w:val="008C10F1"/>
    <w:rsid w:val="008C1926"/>
    <w:rsid w:val="008C1E99"/>
    <w:rsid w:val="008C3620"/>
    <w:rsid w:val="008C4DBB"/>
    <w:rsid w:val="008C633B"/>
    <w:rsid w:val="008C7E5C"/>
    <w:rsid w:val="008D05FE"/>
    <w:rsid w:val="008D1EFB"/>
    <w:rsid w:val="008D1FD7"/>
    <w:rsid w:val="008D2B35"/>
    <w:rsid w:val="008D3981"/>
    <w:rsid w:val="008D4C77"/>
    <w:rsid w:val="008D4E44"/>
    <w:rsid w:val="008D5F68"/>
    <w:rsid w:val="008E0085"/>
    <w:rsid w:val="008E2AA6"/>
    <w:rsid w:val="008E311B"/>
    <w:rsid w:val="008E522C"/>
    <w:rsid w:val="008F008F"/>
    <w:rsid w:val="008F0D32"/>
    <w:rsid w:val="008F240B"/>
    <w:rsid w:val="008F46E7"/>
    <w:rsid w:val="008F64CA"/>
    <w:rsid w:val="008F6F0B"/>
    <w:rsid w:val="008F7E4B"/>
    <w:rsid w:val="009031A5"/>
    <w:rsid w:val="0090403E"/>
    <w:rsid w:val="009068FC"/>
    <w:rsid w:val="00907BA7"/>
    <w:rsid w:val="0091008A"/>
    <w:rsid w:val="0091064E"/>
    <w:rsid w:val="00911F2C"/>
    <w:rsid w:val="00911FC5"/>
    <w:rsid w:val="00913920"/>
    <w:rsid w:val="0091564E"/>
    <w:rsid w:val="00915B6F"/>
    <w:rsid w:val="00917448"/>
    <w:rsid w:val="009213A1"/>
    <w:rsid w:val="00921A04"/>
    <w:rsid w:val="00921B87"/>
    <w:rsid w:val="00923D2E"/>
    <w:rsid w:val="00930F69"/>
    <w:rsid w:val="00931A10"/>
    <w:rsid w:val="00932D21"/>
    <w:rsid w:val="00933C75"/>
    <w:rsid w:val="009377F5"/>
    <w:rsid w:val="009423AA"/>
    <w:rsid w:val="00945AEA"/>
    <w:rsid w:val="00945E2F"/>
    <w:rsid w:val="00947967"/>
    <w:rsid w:val="009516F0"/>
    <w:rsid w:val="00955201"/>
    <w:rsid w:val="00956C0A"/>
    <w:rsid w:val="00964722"/>
    <w:rsid w:val="00965200"/>
    <w:rsid w:val="009668B3"/>
    <w:rsid w:val="00971471"/>
    <w:rsid w:val="00972005"/>
    <w:rsid w:val="00973020"/>
    <w:rsid w:val="0097513F"/>
    <w:rsid w:val="009754BF"/>
    <w:rsid w:val="009768B6"/>
    <w:rsid w:val="009770A9"/>
    <w:rsid w:val="00982478"/>
    <w:rsid w:val="009849C2"/>
    <w:rsid w:val="00984D24"/>
    <w:rsid w:val="00985211"/>
    <w:rsid w:val="00985890"/>
    <w:rsid w:val="009858EB"/>
    <w:rsid w:val="0098598E"/>
    <w:rsid w:val="009967EC"/>
    <w:rsid w:val="009A3F47"/>
    <w:rsid w:val="009A78A4"/>
    <w:rsid w:val="009B0046"/>
    <w:rsid w:val="009B35BF"/>
    <w:rsid w:val="009B44EA"/>
    <w:rsid w:val="009B4C04"/>
    <w:rsid w:val="009C1440"/>
    <w:rsid w:val="009C2107"/>
    <w:rsid w:val="009C28F2"/>
    <w:rsid w:val="009C3768"/>
    <w:rsid w:val="009C39AA"/>
    <w:rsid w:val="009C5937"/>
    <w:rsid w:val="009C5D9E"/>
    <w:rsid w:val="009D12D7"/>
    <w:rsid w:val="009D219D"/>
    <w:rsid w:val="009D2C3E"/>
    <w:rsid w:val="009D7830"/>
    <w:rsid w:val="009E0625"/>
    <w:rsid w:val="009E3034"/>
    <w:rsid w:val="009E549F"/>
    <w:rsid w:val="009F28A8"/>
    <w:rsid w:val="009F2E02"/>
    <w:rsid w:val="009F473E"/>
    <w:rsid w:val="009F5247"/>
    <w:rsid w:val="009F6481"/>
    <w:rsid w:val="009F682A"/>
    <w:rsid w:val="009F7F6F"/>
    <w:rsid w:val="00A022BE"/>
    <w:rsid w:val="00A0515C"/>
    <w:rsid w:val="00A07B4B"/>
    <w:rsid w:val="00A1291D"/>
    <w:rsid w:val="00A13FC2"/>
    <w:rsid w:val="00A14CD0"/>
    <w:rsid w:val="00A215A8"/>
    <w:rsid w:val="00A22AAF"/>
    <w:rsid w:val="00A24C95"/>
    <w:rsid w:val="00A2599A"/>
    <w:rsid w:val="00A26094"/>
    <w:rsid w:val="00A301BF"/>
    <w:rsid w:val="00A302B2"/>
    <w:rsid w:val="00A331B4"/>
    <w:rsid w:val="00A3484E"/>
    <w:rsid w:val="00A356D3"/>
    <w:rsid w:val="00A35C71"/>
    <w:rsid w:val="00A36ADA"/>
    <w:rsid w:val="00A37C4D"/>
    <w:rsid w:val="00A438D8"/>
    <w:rsid w:val="00A4434A"/>
    <w:rsid w:val="00A473F5"/>
    <w:rsid w:val="00A50948"/>
    <w:rsid w:val="00A51F9D"/>
    <w:rsid w:val="00A5416A"/>
    <w:rsid w:val="00A60F52"/>
    <w:rsid w:val="00A60FD9"/>
    <w:rsid w:val="00A639F4"/>
    <w:rsid w:val="00A6462D"/>
    <w:rsid w:val="00A65864"/>
    <w:rsid w:val="00A65FAE"/>
    <w:rsid w:val="00A6703A"/>
    <w:rsid w:val="00A67D5E"/>
    <w:rsid w:val="00A70E38"/>
    <w:rsid w:val="00A70F72"/>
    <w:rsid w:val="00A71B4B"/>
    <w:rsid w:val="00A72F44"/>
    <w:rsid w:val="00A76A09"/>
    <w:rsid w:val="00A771E3"/>
    <w:rsid w:val="00A774C6"/>
    <w:rsid w:val="00A81A32"/>
    <w:rsid w:val="00A835BD"/>
    <w:rsid w:val="00A920AF"/>
    <w:rsid w:val="00A97B15"/>
    <w:rsid w:val="00AA4191"/>
    <w:rsid w:val="00AA42D5"/>
    <w:rsid w:val="00AB00E4"/>
    <w:rsid w:val="00AB2E06"/>
    <w:rsid w:val="00AB2FAB"/>
    <w:rsid w:val="00AB5832"/>
    <w:rsid w:val="00AB5C14"/>
    <w:rsid w:val="00AB5E94"/>
    <w:rsid w:val="00AB62ED"/>
    <w:rsid w:val="00AC12F3"/>
    <w:rsid w:val="00AC140F"/>
    <w:rsid w:val="00AC1EE7"/>
    <w:rsid w:val="00AC2144"/>
    <w:rsid w:val="00AC333F"/>
    <w:rsid w:val="00AC585C"/>
    <w:rsid w:val="00AD0125"/>
    <w:rsid w:val="00AD1925"/>
    <w:rsid w:val="00AD45CB"/>
    <w:rsid w:val="00AD4652"/>
    <w:rsid w:val="00AE067D"/>
    <w:rsid w:val="00AE6DF2"/>
    <w:rsid w:val="00AF1181"/>
    <w:rsid w:val="00AF2F79"/>
    <w:rsid w:val="00AF325E"/>
    <w:rsid w:val="00AF4653"/>
    <w:rsid w:val="00AF577E"/>
    <w:rsid w:val="00AF7DB7"/>
    <w:rsid w:val="00B0158C"/>
    <w:rsid w:val="00B10D02"/>
    <w:rsid w:val="00B12979"/>
    <w:rsid w:val="00B1357D"/>
    <w:rsid w:val="00B155A2"/>
    <w:rsid w:val="00B15D16"/>
    <w:rsid w:val="00B17C89"/>
    <w:rsid w:val="00B2010A"/>
    <w:rsid w:val="00B201E2"/>
    <w:rsid w:val="00B23442"/>
    <w:rsid w:val="00B24173"/>
    <w:rsid w:val="00B25079"/>
    <w:rsid w:val="00B258D5"/>
    <w:rsid w:val="00B31444"/>
    <w:rsid w:val="00B32159"/>
    <w:rsid w:val="00B33324"/>
    <w:rsid w:val="00B40B5A"/>
    <w:rsid w:val="00B443E4"/>
    <w:rsid w:val="00B450CA"/>
    <w:rsid w:val="00B467FD"/>
    <w:rsid w:val="00B507E6"/>
    <w:rsid w:val="00B523C8"/>
    <w:rsid w:val="00B5484D"/>
    <w:rsid w:val="00B563EA"/>
    <w:rsid w:val="00B56CDF"/>
    <w:rsid w:val="00B60E51"/>
    <w:rsid w:val="00B613B1"/>
    <w:rsid w:val="00B63344"/>
    <w:rsid w:val="00B63A54"/>
    <w:rsid w:val="00B732AA"/>
    <w:rsid w:val="00B7661E"/>
    <w:rsid w:val="00B77D18"/>
    <w:rsid w:val="00B77EA1"/>
    <w:rsid w:val="00B81175"/>
    <w:rsid w:val="00B8313A"/>
    <w:rsid w:val="00B86F13"/>
    <w:rsid w:val="00B919B4"/>
    <w:rsid w:val="00B92920"/>
    <w:rsid w:val="00B93503"/>
    <w:rsid w:val="00BA2677"/>
    <w:rsid w:val="00BA31E8"/>
    <w:rsid w:val="00BA39A1"/>
    <w:rsid w:val="00BA5595"/>
    <w:rsid w:val="00BA55E0"/>
    <w:rsid w:val="00BA6BD4"/>
    <w:rsid w:val="00BA6C7A"/>
    <w:rsid w:val="00BB0C48"/>
    <w:rsid w:val="00BB17D1"/>
    <w:rsid w:val="00BB28B9"/>
    <w:rsid w:val="00BB2F40"/>
    <w:rsid w:val="00BB30CC"/>
    <w:rsid w:val="00BB3752"/>
    <w:rsid w:val="00BB6688"/>
    <w:rsid w:val="00BB6CFA"/>
    <w:rsid w:val="00BC02B6"/>
    <w:rsid w:val="00BC26D4"/>
    <w:rsid w:val="00BC3708"/>
    <w:rsid w:val="00BD1924"/>
    <w:rsid w:val="00BD214D"/>
    <w:rsid w:val="00BE0C80"/>
    <w:rsid w:val="00BE2345"/>
    <w:rsid w:val="00BF0BC3"/>
    <w:rsid w:val="00BF2044"/>
    <w:rsid w:val="00BF2A42"/>
    <w:rsid w:val="00BF4AAB"/>
    <w:rsid w:val="00C00639"/>
    <w:rsid w:val="00C03D46"/>
    <w:rsid w:val="00C03D8C"/>
    <w:rsid w:val="00C055EC"/>
    <w:rsid w:val="00C07C36"/>
    <w:rsid w:val="00C10DC9"/>
    <w:rsid w:val="00C12FB3"/>
    <w:rsid w:val="00C17341"/>
    <w:rsid w:val="00C17CB8"/>
    <w:rsid w:val="00C22500"/>
    <w:rsid w:val="00C22915"/>
    <w:rsid w:val="00C2380A"/>
    <w:rsid w:val="00C24EEF"/>
    <w:rsid w:val="00C25293"/>
    <w:rsid w:val="00C25CF6"/>
    <w:rsid w:val="00C261DD"/>
    <w:rsid w:val="00C26B06"/>
    <w:rsid w:val="00C26C36"/>
    <w:rsid w:val="00C32768"/>
    <w:rsid w:val="00C339B9"/>
    <w:rsid w:val="00C40ADA"/>
    <w:rsid w:val="00C431DF"/>
    <w:rsid w:val="00C456BD"/>
    <w:rsid w:val="00C460B3"/>
    <w:rsid w:val="00C46734"/>
    <w:rsid w:val="00C470FE"/>
    <w:rsid w:val="00C500DE"/>
    <w:rsid w:val="00C5133F"/>
    <w:rsid w:val="00C530DC"/>
    <w:rsid w:val="00C5350D"/>
    <w:rsid w:val="00C548DF"/>
    <w:rsid w:val="00C55158"/>
    <w:rsid w:val="00C55321"/>
    <w:rsid w:val="00C6123C"/>
    <w:rsid w:val="00C6311A"/>
    <w:rsid w:val="00C64445"/>
    <w:rsid w:val="00C66DD1"/>
    <w:rsid w:val="00C7084D"/>
    <w:rsid w:val="00C70A2A"/>
    <w:rsid w:val="00C7196D"/>
    <w:rsid w:val="00C71C34"/>
    <w:rsid w:val="00C720F2"/>
    <w:rsid w:val="00C7315E"/>
    <w:rsid w:val="00C75895"/>
    <w:rsid w:val="00C776D2"/>
    <w:rsid w:val="00C832DB"/>
    <w:rsid w:val="00C83C9F"/>
    <w:rsid w:val="00C83FAA"/>
    <w:rsid w:val="00C94519"/>
    <w:rsid w:val="00C94840"/>
    <w:rsid w:val="00CA4EE3"/>
    <w:rsid w:val="00CB027F"/>
    <w:rsid w:val="00CB1886"/>
    <w:rsid w:val="00CB318C"/>
    <w:rsid w:val="00CB72FE"/>
    <w:rsid w:val="00CC01EF"/>
    <w:rsid w:val="00CC0EBB"/>
    <w:rsid w:val="00CC1350"/>
    <w:rsid w:val="00CC1FFF"/>
    <w:rsid w:val="00CC3D13"/>
    <w:rsid w:val="00CC6297"/>
    <w:rsid w:val="00CC7690"/>
    <w:rsid w:val="00CD1986"/>
    <w:rsid w:val="00CD3147"/>
    <w:rsid w:val="00CD54BF"/>
    <w:rsid w:val="00CD5BC3"/>
    <w:rsid w:val="00CD69F8"/>
    <w:rsid w:val="00CD6B82"/>
    <w:rsid w:val="00CE2F40"/>
    <w:rsid w:val="00CE4D5C"/>
    <w:rsid w:val="00CE55F3"/>
    <w:rsid w:val="00CE6D66"/>
    <w:rsid w:val="00CF05DA"/>
    <w:rsid w:val="00CF0B6B"/>
    <w:rsid w:val="00CF3F19"/>
    <w:rsid w:val="00CF53E1"/>
    <w:rsid w:val="00CF58EB"/>
    <w:rsid w:val="00CF6FEC"/>
    <w:rsid w:val="00CF7D74"/>
    <w:rsid w:val="00CF7DD6"/>
    <w:rsid w:val="00D0106E"/>
    <w:rsid w:val="00D011FC"/>
    <w:rsid w:val="00D01D35"/>
    <w:rsid w:val="00D02702"/>
    <w:rsid w:val="00D03E13"/>
    <w:rsid w:val="00D05E95"/>
    <w:rsid w:val="00D06383"/>
    <w:rsid w:val="00D06EFD"/>
    <w:rsid w:val="00D143DE"/>
    <w:rsid w:val="00D14B69"/>
    <w:rsid w:val="00D20E85"/>
    <w:rsid w:val="00D24615"/>
    <w:rsid w:val="00D24E9C"/>
    <w:rsid w:val="00D357B3"/>
    <w:rsid w:val="00D37842"/>
    <w:rsid w:val="00D42DC2"/>
    <w:rsid w:val="00D4302B"/>
    <w:rsid w:val="00D43C30"/>
    <w:rsid w:val="00D51B84"/>
    <w:rsid w:val="00D537E1"/>
    <w:rsid w:val="00D53D0D"/>
    <w:rsid w:val="00D55BB2"/>
    <w:rsid w:val="00D6091A"/>
    <w:rsid w:val="00D62B5F"/>
    <w:rsid w:val="00D6605A"/>
    <w:rsid w:val="00D6695F"/>
    <w:rsid w:val="00D73748"/>
    <w:rsid w:val="00D749C8"/>
    <w:rsid w:val="00D75644"/>
    <w:rsid w:val="00D764E1"/>
    <w:rsid w:val="00D76B40"/>
    <w:rsid w:val="00D7729E"/>
    <w:rsid w:val="00D81656"/>
    <w:rsid w:val="00D83D87"/>
    <w:rsid w:val="00D8452F"/>
    <w:rsid w:val="00D84A6D"/>
    <w:rsid w:val="00D86603"/>
    <w:rsid w:val="00D86A30"/>
    <w:rsid w:val="00D91A58"/>
    <w:rsid w:val="00D97CB4"/>
    <w:rsid w:val="00D97DD4"/>
    <w:rsid w:val="00DA2012"/>
    <w:rsid w:val="00DA4E72"/>
    <w:rsid w:val="00DA51BF"/>
    <w:rsid w:val="00DA5A8A"/>
    <w:rsid w:val="00DA6078"/>
    <w:rsid w:val="00DB1170"/>
    <w:rsid w:val="00DB26CD"/>
    <w:rsid w:val="00DB441C"/>
    <w:rsid w:val="00DB44AF"/>
    <w:rsid w:val="00DB5D65"/>
    <w:rsid w:val="00DC1F58"/>
    <w:rsid w:val="00DC232D"/>
    <w:rsid w:val="00DC2FA7"/>
    <w:rsid w:val="00DC339B"/>
    <w:rsid w:val="00DC4B58"/>
    <w:rsid w:val="00DC5D40"/>
    <w:rsid w:val="00DC5F74"/>
    <w:rsid w:val="00DC6985"/>
    <w:rsid w:val="00DC69A7"/>
    <w:rsid w:val="00DD0B27"/>
    <w:rsid w:val="00DD30E9"/>
    <w:rsid w:val="00DD4F47"/>
    <w:rsid w:val="00DD72D8"/>
    <w:rsid w:val="00DD7AD6"/>
    <w:rsid w:val="00DD7C8D"/>
    <w:rsid w:val="00DD7FBB"/>
    <w:rsid w:val="00DE0B9F"/>
    <w:rsid w:val="00DE0C39"/>
    <w:rsid w:val="00DE2A9E"/>
    <w:rsid w:val="00DE3BCA"/>
    <w:rsid w:val="00DE4238"/>
    <w:rsid w:val="00DE54F1"/>
    <w:rsid w:val="00DE657F"/>
    <w:rsid w:val="00DE6CEC"/>
    <w:rsid w:val="00DE7B79"/>
    <w:rsid w:val="00DE7F55"/>
    <w:rsid w:val="00DF1218"/>
    <w:rsid w:val="00DF4177"/>
    <w:rsid w:val="00DF43BA"/>
    <w:rsid w:val="00DF6462"/>
    <w:rsid w:val="00E0194D"/>
    <w:rsid w:val="00E02FA0"/>
    <w:rsid w:val="00E036DC"/>
    <w:rsid w:val="00E078D4"/>
    <w:rsid w:val="00E10454"/>
    <w:rsid w:val="00E112E5"/>
    <w:rsid w:val="00E122D8"/>
    <w:rsid w:val="00E12CC8"/>
    <w:rsid w:val="00E15352"/>
    <w:rsid w:val="00E21214"/>
    <w:rsid w:val="00E21CC7"/>
    <w:rsid w:val="00E2262E"/>
    <w:rsid w:val="00E22A75"/>
    <w:rsid w:val="00E22E42"/>
    <w:rsid w:val="00E24D9E"/>
    <w:rsid w:val="00E25849"/>
    <w:rsid w:val="00E3197E"/>
    <w:rsid w:val="00E3265F"/>
    <w:rsid w:val="00E342F8"/>
    <w:rsid w:val="00E351ED"/>
    <w:rsid w:val="00E36744"/>
    <w:rsid w:val="00E42B19"/>
    <w:rsid w:val="00E47AC0"/>
    <w:rsid w:val="00E508D0"/>
    <w:rsid w:val="00E561CE"/>
    <w:rsid w:val="00E60169"/>
    <w:rsid w:val="00E6034B"/>
    <w:rsid w:val="00E6549E"/>
    <w:rsid w:val="00E65EDE"/>
    <w:rsid w:val="00E662BD"/>
    <w:rsid w:val="00E67923"/>
    <w:rsid w:val="00E67F97"/>
    <w:rsid w:val="00E70F81"/>
    <w:rsid w:val="00E76467"/>
    <w:rsid w:val="00E77055"/>
    <w:rsid w:val="00E77460"/>
    <w:rsid w:val="00E77A38"/>
    <w:rsid w:val="00E8337E"/>
    <w:rsid w:val="00E83ABC"/>
    <w:rsid w:val="00E83BBC"/>
    <w:rsid w:val="00E844F2"/>
    <w:rsid w:val="00E87789"/>
    <w:rsid w:val="00E904E6"/>
    <w:rsid w:val="00E90AD0"/>
    <w:rsid w:val="00E92274"/>
    <w:rsid w:val="00E92FCB"/>
    <w:rsid w:val="00EA05C9"/>
    <w:rsid w:val="00EA147F"/>
    <w:rsid w:val="00EA1E9E"/>
    <w:rsid w:val="00EA3927"/>
    <w:rsid w:val="00EA3A30"/>
    <w:rsid w:val="00EA4A27"/>
    <w:rsid w:val="00EA4FA6"/>
    <w:rsid w:val="00EA732D"/>
    <w:rsid w:val="00EB1A25"/>
    <w:rsid w:val="00EB289F"/>
    <w:rsid w:val="00EB590E"/>
    <w:rsid w:val="00EC0F72"/>
    <w:rsid w:val="00EC300C"/>
    <w:rsid w:val="00EC7363"/>
    <w:rsid w:val="00ED03AB"/>
    <w:rsid w:val="00ED1963"/>
    <w:rsid w:val="00ED1CD4"/>
    <w:rsid w:val="00ED1D2B"/>
    <w:rsid w:val="00ED3C9F"/>
    <w:rsid w:val="00ED4A53"/>
    <w:rsid w:val="00ED64B5"/>
    <w:rsid w:val="00EE3E2D"/>
    <w:rsid w:val="00EE7CCA"/>
    <w:rsid w:val="00EF4B43"/>
    <w:rsid w:val="00F00995"/>
    <w:rsid w:val="00F00AE6"/>
    <w:rsid w:val="00F00C94"/>
    <w:rsid w:val="00F02FB8"/>
    <w:rsid w:val="00F04130"/>
    <w:rsid w:val="00F049CD"/>
    <w:rsid w:val="00F06E53"/>
    <w:rsid w:val="00F13705"/>
    <w:rsid w:val="00F143C2"/>
    <w:rsid w:val="00F15C7C"/>
    <w:rsid w:val="00F16A14"/>
    <w:rsid w:val="00F26CDD"/>
    <w:rsid w:val="00F26D21"/>
    <w:rsid w:val="00F362D7"/>
    <w:rsid w:val="00F362F3"/>
    <w:rsid w:val="00F37D7B"/>
    <w:rsid w:val="00F37E7C"/>
    <w:rsid w:val="00F4712F"/>
    <w:rsid w:val="00F47E53"/>
    <w:rsid w:val="00F510D8"/>
    <w:rsid w:val="00F5314C"/>
    <w:rsid w:val="00F5688C"/>
    <w:rsid w:val="00F60048"/>
    <w:rsid w:val="00F608B0"/>
    <w:rsid w:val="00F6135F"/>
    <w:rsid w:val="00F635DD"/>
    <w:rsid w:val="00F6627B"/>
    <w:rsid w:val="00F6730F"/>
    <w:rsid w:val="00F7336E"/>
    <w:rsid w:val="00F734F2"/>
    <w:rsid w:val="00F75052"/>
    <w:rsid w:val="00F804D3"/>
    <w:rsid w:val="00F816CB"/>
    <w:rsid w:val="00F81CD2"/>
    <w:rsid w:val="00F82641"/>
    <w:rsid w:val="00F82ADD"/>
    <w:rsid w:val="00F8347E"/>
    <w:rsid w:val="00F85E68"/>
    <w:rsid w:val="00F90F18"/>
    <w:rsid w:val="00F937E4"/>
    <w:rsid w:val="00F95EE7"/>
    <w:rsid w:val="00F97295"/>
    <w:rsid w:val="00FA39E6"/>
    <w:rsid w:val="00FA5ECF"/>
    <w:rsid w:val="00FA668B"/>
    <w:rsid w:val="00FA7BC9"/>
    <w:rsid w:val="00FB378E"/>
    <w:rsid w:val="00FB37F1"/>
    <w:rsid w:val="00FB47C0"/>
    <w:rsid w:val="00FB501B"/>
    <w:rsid w:val="00FB719A"/>
    <w:rsid w:val="00FB7770"/>
    <w:rsid w:val="00FC0AA8"/>
    <w:rsid w:val="00FC3C45"/>
    <w:rsid w:val="00FC5B73"/>
    <w:rsid w:val="00FD0AE5"/>
    <w:rsid w:val="00FD30B9"/>
    <w:rsid w:val="00FD3B91"/>
    <w:rsid w:val="00FD4068"/>
    <w:rsid w:val="00FD576B"/>
    <w:rsid w:val="00FD579E"/>
    <w:rsid w:val="00FD6845"/>
    <w:rsid w:val="00FD7823"/>
    <w:rsid w:val="00FE187D"/>
    <w:rsid w:val="00FE450F"/>
    <w:rsid w:val="00FE4516"/>
    <w:rsid w:val="00FE54E0"/>
    <w:rsid w:val="00FE64C8"/>
    <w:rsid w:val="00FE6AE3"/>
    <w:rsid w:val="00FE6B4E"/>
    <w:rsid w:val="00FF0315"/>
    <w:rsid w:val="00FF06E8"/>
    <w:rsid w:val="00FF21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8"/>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e"/>
    <w:uiPriority w:val="99"/>
    <w:unhideWhenUsed/>
    <w:rsid w:val="00933C75"/>
    <w:pPr>
      <w:overflowPunct/>
      <w:autoSpaceDE/>
      <w:autoSpaceDN/>
      <w:snapToGrid w:val="0"/>
      <w:jc w:val="left"/>
    </w:pPr>
    <w:rPr>
      <w:rFonts w:ascii="Calibri" w:eastAsia="新細明體" w:hAnsi="Calibri"/>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d"/>
    <w:uiPriority w:val="99"/>
    <w:rsid w:val="00933C75"/>
    <w:rPr>
      <w:rFonts w:ascii="Calibri" w:hAnsi="Calibri"/>
      <w:kern w:val="2"/>
    </w:rPr>
  </w:style>
  <w:style w:type="character" w:styleId="aff">
    <w:name w:val="footnote reference"/>
    <w:aliases w:val="FR,Ref,de nota al pie,註腳內容,Error-Fußnotenzeichen5,Error-Fußnotenzeichen6,Error-Fußnotenzeichen3"/>
    <w:uiPriority w:val="99"/>
    <w:unhideWhenUsed/>
    <w:rsid w:val="00933C75"/>
    <w:rPr>
      <w:vertAlign w:val="superscript"/>
    </w:rPr>
  </w:style>
  <w:style w:type="paragraph" w:customStyle="1" w:styleId="Default">
    <w:name w:val="Default"/>
    <w:rsid w:val="00700931"/>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6"/>
    <w:link w:val="24"/>
    <w:uiPriority w:val="99"/>
    <w:semiHidden/>
    <w:unhideWhenUsed/>
    <w:rsid w:val="00F8347E"/>
    <w:pPr>
      <w:spacing w:after="120" w:line="480" w:lineRule="auto"/>
      <w:ind w:leftChars="200" w:left="480"/>
    </w:pPr>
  </w:style>
  <w:style w:type="character" w:customStyle="1" w:styleId="24">
    <w:name w:val="本文縮排 2 字元"/>
    <w:basedOn w:val="a7"/>
    <w:link w:val="23"/>
    <w:uiPriority w:val="99"/>
    <w:semiHidden/>
    <w:rsid w:val="00F8347E"/>
    <w:rPr>
      <w:rFonts w:ascii="標楷體" w:eastAsia="標楷體"/>
      <w:kern w:val="2"/>
      <w:sz w:val="32"/>
    </w:rPr>
  </w:style>
  <w:style w:type="character" w:customStyle="1" w:styleId="13">
    <w:name w:val="未解析的提及項目1"/>
    <w:basedOn w:val="a7"/>
    <w:uiPriority w:val="99"/>
    <w:semiHidden/>
    <w:unhideWhenUsed/>
    <w:rsid w:val="00631FD5"/>
    <w:rPr>
      <w:color w:val="605E5C"/>
      <w:shd w:val="clear" w:color="auto" w:fill="E1DFDD"/>
    </w:rPr>
  </w:style>
  <w:style w:type="character" w:customStyle="1" w:styleId="ab">
    <w:name w:val="簽名 字元"/>
    <w:basedOn w:val="a7"/>
    <w:link w:val="aa"/>
    <w:semiHidden/>
    <w:locked/>
    <w:rsid w:val="003A34FF"/>
    <w:rPr>
      <w:rFonts w:ascii="標楷體" w:eastAsia="標楷體"/>
      <w:b/>
      <w:snapToGrid w:val="0"/>
      <w:spacing w:val="10"/>
      <w:kern w:val="2"/>
      <w:sz w:val="36"/>
    </w:rPr>
  </w:style>
  <w:style w:type="character" w:customStyle="1" w:styleId="40">
    <w:name w:val="標題 4 字元"/>
    <w:aliases w:val="表格 字元"/>
    <w:basedOn w:val="a7"/>
    <w:link w:val="4"/>
    <w:rsid w:val="003131F1"/>
    <w:rPr>
      <w:rFonts w:ascii="標楷體" w:eastAsia="標楷體" w:hAnsi="Arial"/>
      <w:kern w:val="32"/>
      <w:sz w:val="32"/>
      <w:szCs w:val="36"/>
    </w:rPr>
  </w:style>
  <w:style w:type="character" w:styleId="aff0">
    <w:name w:val="Placeholder Text"/>
    <w:basedOn w:val="a7"/>
    <w:uiPriority w:val="99"/>
    <w:semiHidden/>
    <w:rsid w:val="00C470FE"/>
    <w:rPr>
      <w:color w:val="808080"/>
    </w:rPr>
  </w:style>
  <w:style w:type="paragraph" w:styleId="aff1">
    <w:name w:val="Body Text"/>
    <w:basedOn w:val="a6"/>
    <w:link w:val="aff2"/>
    <w:uiPriority w:val="99"/>
    <w:semiHidden/>
    <w:unhideWhenUsed/>
    <w:rsid w:val="00874D64"/>
    <w:pPr>
      <w:spacing w:after="120"/>
    </w:pPr>
  </w:style>
  <w:style w:type="character" w:customStyle="1" w:styleId="aff2">
    <w:name w:val="本文 字元"/>
    <w:basedOn w:val="a7"/>
    <w:link w:val="aff1"/>
    <w:uiPriority w:val="99"/>
    <w:semiHidden/>
    <w:rsid w:val="00874D64"/>
    <w:rPr>
      <w:rFonts w:ascii="標楷體" w:eastAsia="標楷體"/>
      <w:kern w:val="2"/>
      <w:sz w:val="32"/>
    </w:rPr>
  </w:style>
  <w:style w:type="character" w:customStyle="1" w:styleId="50">
    <w:name w:val="標題 5 字元"/>
    <w:basedOn w:val="a7"/>
    <w:link w:val="5"/>
    <w:rsid w:val="0024480E"/>
    <w:rPr>
      <w:rFonts w:ascii="標楷體" w:eastAsia="標楷體" w:hAnsi="Arial"/>
      <w:bCs/>
      <w:kern w:val="32"/>
      <w:sz w:val="32"/>
      <w:szCs w:val="36"/>
    </w:rPr>
  </w:style>
  <w:style w:type="character" w:customStyle="1" w:styleId="10">
    <w:name w:val="標題 1 字元"/>
    <w:aliases w:val="壹 字元"/>
    <w:basedOn w:val="a7"/>
    <w:link w:val="1"/>
    <w:rsid w:val="00073409"/>
    <w:rPr>
      <w:rFonts w:ascii="標楷體" w:eastAsia="標楷體" w:hAnsi="Arial"/>
      <w:bCs/>
      <w:kern w:val="32"/>
      <w:sz w:val="32"/>
      <w:szCs w:val="52"/>
    </w:rPr>
  </w:style>
  <w:style w:type="character" w:customStyle="1" w:styleId="30">
    <w:name w:val="標題 3 字元"/>
    <w:aliases w:val="(一) 字元"/>
    <w:basedOn w:val="a7"/>
    <w:link w:val="3"/>
    <w:rsid w:val="00073409"/>
    <w:rPr>
      <w:rFonts w:ascii="標楷體" w:eastAsia="標楷體" w:hAnsi="Arial"/>
      <w:bCs/>
      <w:kern w:val="32"/>
      <w:sz w:val="32"/>
      <w:szCs w:val="36"/>
    </w:rPr>
  </w:style>
  <w:style w:type="character" w:styleId="aff3">
    <w:name w:val="Unresolved Mention"/>
    <w:basedOn w:val="a7"/>
    <w:uiPriority w:val="99"/>
    <w:semiHidden/>
    <w:unhideWhenUsed/>
    <w:rsid w:val="0015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4076">
      <w:bodyDiv w:val="1"/>
      <w:marLeft w:val="0"/>
      <w:marRight w:val="0"/>
      <w:marTop w:val="0"/>
      <w:marBottom w:val="0"/>
      <w:divBdr>
        <w:top w:val="none" w:sz="0" w:space="0" w:color="auto"/>
        <w:left w:val="none" w:sz="0" w:space="0" w:color="auto"/>
        <w:bottom w:val="none" w:sz="0" w:space="0" w:color="auto"/>
        <w:right w:val="none" w:sz="0" w:space="0" w:color="auto"/>
      </w:divBdr>
    </w:div>
    <w:div w:id="142704223">
      <w:bodyDiv w:val="1"/>
      <w:marLeft w:val="0"/>
      <w:marRight w:val="0"/>
      <w:marTop w:val="0"/>
      <w:marBottom w:val="0"/>
      <w:divBdr>
        <w:top w:val="none" w:sz="0" w:space="0" w:color="auto"/>
        <w:left w:val="none" w:sz="0" w:space="0" w:color="auto"/>
        <w:bottom w:val="none" w:sz="0" w:space="0" w:color="auto"/>
        <w:right w:val="none" w:sz="0" w:space="0" w:color="auto"/>
      </w:divBdr>
      <w:divsChild>
        <w:div w:id="1907571549">
          <w:marLeft w:val="0"/>
          <w:marRight w:val="240"/>
          <w:marTop w:val="0"/>
          <w:marBottom w:val="0"/>
          <w:divBdr>
            <w:top w:val="none" w:sz="0" w:space="0" w:color="auto"/>
            <w:left w:val="none" w:sz="0" w:space="0" w:color="auto"/>
            <w:bottom w:val="none" w:sz="0" w:space="0" w:color="auto"/>
            <w:right w:val="none" w:sz="0" w:space="0" w:color="auto"/>
          </w:divBdr>
        </w:div>
      </w:divsChild>
    </w:div>
    <w:div w:id="149369841">
      <w:bodyDiv w:val="1"/>
      <w:marLeft w:val="0"/>
      <w:marRight w:val="0"/>
      <w:marTop w:val="0"/>
      <w:marBottom w:val="0"/>
      <w:divBdr>
        <w:top w:val="none" w:sz="0" w:space="0" w:color="auto"/>
        <w:left w:val="none" w:sz="0" w:space="0" w:color="auto"/>
        <w:bottom w:val="none" w:sz="0" w:space="0" w:color="auto"/>
        <w:right w:val="none" w:sz="0" w:space="0" w:color="auto"/>
      </w:divBdr>
    </w:div>
    <w:div w:id="182255935">
      <w:bodyDiv w:val="1"/>
      <w:marLeft w:val="0"/>
      <w:marRight w:val="0"/>
      <w:marTop w:val="0"/>
      <w:marBottom w:val="0"/>
      <w:divBdr>
        <w:top w:val="none" w:sz="0" w:space="0" w:color="auto"/>
        <w:left w:val="none" w:sz="0" w:space="0" w:color="auto"/>
        <w:bottom w:val="none" w:sz="0" w:space="0" w:color="auto"/>
        <w:right w:val="none" w:sz="0" w:space="0" w:color="auto"/>
      </w:divBdr>
    </w:div>
    <w:div w:id="221794571">
      <w:bodyDiv w:val="1"/>
      <w:marLeft w:val="0"/>
      <w:marRight w:val="0"/>
      <w:marTop w:val="0"/>
      <w:marBottom w:val="0"/>
      <w:divBdr>
        <w:top w:val="none" w:sz="0" w:space="0" w:color="auto"/>
        <w:left w:val="none" w:sz="0" w:space="0" w:color="auto"/>
        <w:bottom w:val="none" w:sz="0" w:space="0" w:color="auto"/>
        <w:right w:val="none" w:sz="0" w:space="0" w:color="auto"/>
      </w:divBdr>
    </w:div>
    <w:div w:id="293174968">
      <w:bodyDiv w:val="1"/>
      <w:marLeft w:val="0"/>
      <w:marRight w:val="0"/>
      <w:marTop w:val="0"/>
      <w:marBottom w:val="0"/>
      <w:divBdr>
        <w:top w:val="none" w:sz="0" w:space="0" w:color="auto"/>
        <w:left w:val="none" w:sz="0" w:space="0" w:color="auto"/>
        <w:bottom w:val="none" w:sz="0" w:space="0" w:color="auto"/>
        <w:right w:val="none" w:sz="0" w:space="0" w:color="auto"/>
      </w:divBdr>
    </w:div>
    <w:div w:id="302736028">
      <w:bodyDiv w:val="1"/>
      <w:marLeft w:val="0"/>
      <w:marRight w:val="0"/>
      <w:marTop w:val="0"/>
      <w:marBottom w:val="0"/>
      <w:divBdr>
        <w:top w:val="none" w:sz="0" w:space="0" w:color="auto"/>
        <w:left w:val="none" w:sz="0" w:space="0" w:color="auto"/>
        <w:bottom w:val="none" w:sz="0" w:space="0" w:color="auto"/>
        <w:right w:val="none" w:sz="0" w:space="0" w:color="auto"/>
      </w:divBdr>
      <w:divsChild>
        <w:div w:id="1838954114">
          <w:marLeft w:val="0"/>
          <w:marRight w:val="240"/>
          <w:marTop w:val="0"/>
          <w:marBottom w:val="0"/>
          <w:divBdr>
            <w:top w:val="none" w:sz="0" w:space="0" w:color="auto"/>
            <w:left w:val="none" w:sz="0" w:space="0" w:color="auto"/>
            <w:bottom w:val="none" w:sz="0" w:space="0" w:color="auto"/>
            <w:right w:val="none" w:sz="0" w:space="0" w:color="auto"/>
          </w:divBdr>
        </w:div>
      </w:divsChild>
    </w:div>
    <w:div w:id="344670790">
      <w:bodyDiv w:val="1"/>
      <w:marLeft w:val="0"/>
      <w:marRight w:val="0"/>
      <w:marTop w:val="0"/>
      <w:marBottom w:val="0"/>
      <w:divBdr>
        <w:top w:val="none" w:sz="0" w:space="0" w:color="auto"/>
        <w:left w:val="none" w:sz="0" w:space="0" w:color="auto"/>
        <w:bottom w:val="none" w:sz="0" w:space="0" w:color="auto"/>
        <w:right w:val="none" w:sz="0" w:space="0" w:color="auto"/>
      </w:divBdr>
    </w:div>
    <w:div w:id="435447466">
      <w:bodyDiv w:val="1"/>
      <w:marLeft w:val="0"/>
      <w:marRight w:val="0"/>
      <w:marTop w:val="0"/>
      <w:marBottom w:val="0"/>
      <w:divBdr>
        <w:top w:val="none" w:sz="0" w:space="0" w:color="auto"/>
        <w:left w:val="none" w:sz="0" w:space="0" w:color="auto"/>
        <w:bottom w:val="none" w:sz="0" w:space="0" w:color="auto"/>
        <w:right w:val="none" w:sz="0" w:space="0" w:color="auto"/>
      </w:divBdr>
    </w:div>
    <w:div w:id="693648879">
      <w:bodyDiv w:val="1"/>
      <w:marLeft w:val="0"/>
      <w:marRight w:val="0"/>
      <w:marTop w:val="0"/>
      <w:marBottom w:val="0"/>
      <w:divBdr>
        <w:top w:val="none" w:sz="0" w:space="0" w:color="auto"/>
        <w:left w:val="none" w:sz="0" w:space="0" w:color="auto"/>
        <w:bottom w:val="none" w:sz="0" w:space="0" w:color="auto"/>
        <w:right w:val="none" w:sz="0" w:space="0" w:color="auto"/>
      </w:divBdr>
    </w:div>
    <w:div w:id="740713148">
      <w:bodyDiv w:val="1"/>
      <w:marLeft w:val="0"/>
      <w:marRight w:val="0"/>
      <w:marTop w:val="0"/>
      <w:marBottom w:val="0"/>
      <w:divBdr>
        <w:top w:val="none" w:sz="0" w:space="0" w:color="auto"/>
        <w:left w:val="none" w:sz="0" w:space="0" w:color="auto"/>
        <w:bottom w:val="none" w:sz="0" w:space="0" w:color="auto"/>
        <w:right w:val="none" w:sz="0" w:space="0" w:color="auto"/>
      </w:divBdr>
    </w:div>
    <w:div w:id="757024088">
      <w:bodyDiv w:val="1"/>
      <w:marLeft w:val="0"/>
      <w:marRight w:val="0"/>
      <w:marTop w:val="0"/>
      <w:marBottom w:val="0"/>
      <w:divBdr>
        <w:top w:val="none" w:sz="0" w:space="0" w:color="auto"/>
        <w:left w:val="none" w:sz="0" w:space="0" w:color="auto"/>
        <w:bottom w:val="none" w:sz="0" w:space="0" w:color="auto"/>
        <w:right w:val="none" w:sz="0" w:space="0" w:color="auto"/>
      </w:divBdr>
    </w:div>
    <w:div w:id="771826321">
      <w:bodyDiv w:val="1"/>
      <w:marLeft w:val="0"/>
      <w:marRight w:val="0"/>
      <w:marTop w:val="0"/>
      <w:marBottom w:val="0"/>
      <w:divBdr>
        <w:top w:val="none" w:sz="0" w:space="0" w:color="auto"/>
        <w:left w:val="none" w:sz="0" w:space="0" w:color="auto"/>
        <w:bottom w:val="none" w:sz="0" w:space="0" w:color="auto"/>
        <w:right w:val="none" w:sz="0" w:space="0" w:color="auto"/>
      </w:divBdr>
    </w:div>
    <w:div w:id="804543769">
      <w:bodyDiv w:val="1"/>
      <w:marLeft w:val="0"/>
      <w:marRight w:val="0"/>
      <w:marTop w:val="0"/>
      <w:marBottom w:val="0"/>
      <w:divBdr>
        <w:top w:val="none" w:sz="0" w:space="0" w:color="auto"/>
        <w:left w:val="none" w:sz="0" w:space="0" w:color="auto"/>
        <w:bottom w:val="none" w:sz="0" w:space="0" w:color="auto"/>
        <w:right w:val="none" w:sz="0" w:space="0" w:color="auto"/>
      </w:divBdr>
      <w:divsChild>
        <w:div w:id="2134513219">
          <w:marLeft w:val="0"/>
          <w:marRight w:val="0"/>
          <w:marTop w:val="0"/>
          <w:marBottom w:val="120"/>
          <w:divBdr>
            <w:top w:val="none" w:sz="0" w:space="0" w:color="auto"/>
            <w:left w:val="none" w:sz="0" w:space="0" w:color="auto"/>
            <w:bottom w:val="none" w:sz="0" w:space="0" w:color="auto"/>
            <w:right w:val="none" w:sz="0" w:space="0" w:color="auto"/>
          </w:divBdr>
        </w:div>
        <w:div w:id="375206673">
          <w:marLeft w:val="480"/>
          <w:marRight w:val="0"/>
          <w:marTop w:val="0"/>
          <w:marBottom w:val="120"/>
          <w:divBdr>
            <w:top w:val="none" w:sz="0" w:space="0" w:color="auto"/>
            <w:left w:val="none" w:sz="0" w:space="0" w:color="auto"/>
            <w:bottom w:val="none" w:sz="0" w:space="0" w:color="auto"/>
            <w:right w:val="none" w:sz="0" w:space="0" w:color="auto"/>
          </w:divBdr>
        </w:div>
        <w:div w:id="394090700">
          <w:marLeft w:val="480"/>
          <w:marRight w:val="0"/>
          <w:marTop w:val="0"/>
          <w:marBottom w:val="120"/>
          <w:divBdr>
            <w:top w:val="none" w:sz="0" w:space="0" w:color="auto"/>
            <w:left w:val="none" w:sz="0" w:space="0" w:color="auto"/>
            <w:bottom w:val="none" w:sz="0" w:space="0" w:color="auto"/>
            <w:right w:val="none" w:sz="0" w:space="0" w:color="auto"/>
          </w:divBdr>
        </w:div>
        <w:div w:id="695422938">
          <w:marLeft w:val="480"/>
          <w:marRight w:val="0"/>
          <w:marTop w:val="0"/>
          <w:marBottom w:val="120"/>
          <w:divBdr>
            <w:top w:val="none" w:sz="0" w:space="0" w:color="auto"/>
            <w:left w:val="none" w:sz="0" w:space="0" w:color="auto"/>
            <w:bottom w:val="none" w:sz="0" w:space="0" w:color="auto"/>
            <w:right w:val="none" w:sz="0" w:space="0" w:color="auto"/>
          </w:divBdr>
        </w:div>
        <w:div w:id="252904906">
          <w:marLeft w:val="480"/>
          <w:marRight w:val="0"/>
          <w:marTop w:val="0"/>
          <w:marBottom w:val="120"/>
          <w:divBdr>
            <w:top w:val="none" w:sz="0" w:space="0" w:color="auto"/>
            <w:left w:val="none" w:sz="0" w:space="0" w:color="auto"/>
            <w:bottom w:val="none" w:sz="0" w:space="0" w:color="auto"/>
            <w:right w:val="none" w:sz="0" w:space="0" w:color="auto"/>
          </w:divBdr>
        </w:div>
        <w:div w:id="259025488">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313508">
      <w:bodyDiv w:val="1"/>
      <w:marLeft w:val="0"/>
      <w:marRight w:val="0"/>
      <w:marTop w:val="0"/>
      <w:marBottom w:val="0"/>
      <w:divBdr>
        <w:top w:val="none" w:sz="0" w:space="0" w:color="auto"/>
        <w:left w:val="none" w:sz="0" w:space="0" w:color="auto"/>
        <w:bottom w:val="none" w:sz="0" w:space="0" w:color="auto"/>
        <w:right w:val="none" w:sz="0" w:space="0" w:color="auto"/>
      </w:divBdr>
    </w:div>
    <w:div w:id="980889230">
      <w:bodyDiv w:val="1"/>
      <w:marLeft w:val="0"/>
      <w:marRight w:val="0"/>
      <w:marTop w:val="0"/>
      <w:marBottom w:val="0"/>
      <w:divBdr>
        <w:top w:val="none" w:sz="0" w:space="0" w:color="auto"/>
        <w:left w:val="none" w:sz="0" w:space="0" w:color="auto"/>
        <w:bottom w:val="none" w:sz="0" w:space="0" w:color="auto"/>
        <w:right w:val="none" w:sz="0" w:space="0" w:color="auto"/>
      </w:divBdr>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
    <w:div w:id="1136874143">
      <w:bodyDiv w:val="1"/>
      <w:marLeft w:val="0"/>
      <w:marRight w:val="0"/>
      <w:marTop w:val="0"/>
      <w:marBottom w:val="0"/>
      <w:divBdr>
        <w:top w:val="none" w:sz="0" w:space="0" w:color="auto"/>
        <w:left w:val="none" w:sz="0" w:space="0" w:color="auto"/>
        <w:bottom w:val="none" w:sz="0" w:space="0" w:color="auto"/>
        <w:right w:val="none" w:sz="0" w:space="0" w:color="auto"/>
      </w:divBdr>
    </w:div>
    <w:div w:id="1184827143">
      <w:bodyDiv w:val="1"/>
      <w:marLeft w:val="0"/>
      <w:marRight w:val="0"/>
      <w:marTop w:val="0"/>
      <w:marBottom w:val="0"/>
      <w:divBdr>
        <w:top w:val="none" w:sz="0" w:space="0" w:color="auto"/>
        <w:left w:val="none" w:sz="0" w:space="0" w:color="auto"/>
        <w:bottom w:val="none" w:sz="0" w:space="0" w:color="auto"/>
        <w:right w:val="none" w:sz="0" w:space="0" w:color="auto"/>
      </w:divBdr>
    </w:div>
    <w:div w:id="1328708586">
      <w:bodyDiv w:val="1"/>
      <w:marLeft w:val="0"/>
      <w:marRight w:val="0"/>
      <w:marTop w:val="0"/>
      <w:marBottom w:val="0"/>
      <w:divBdr>
        <w:top w:val="none" w:sz="0" w:space="0" w:color="auto"/>
        <w:left w:val="none" w:sz="0" w:space="0" w:color="auto"/>
        <w:bottom w:val="none" w:sz="0" w:space="0" w:color="auto"/>
        <w:right w:val="none" w:sz="0" w:space="0" w:color="auto"/>
      </w:divBdr>
    </w:div>
    <w:div w:id="1332414062">
      <w:bodyDiv w:val="1"/>
      <w:marLeft w:val="0"/>
      <w:marRight w:val="0"/>
      <w:marTop w:val="0"/>
      <w:marBottom w:val="0"/>
      <w:divBdr>
        <w:top w:val="none" w:sz="0" w:space="0" w:color="auto"/>
        <w:left w:val="none" w:sz="0" w:space="0" w:color="auto"/>
        <w:bottom w:val="none" w:sz="0" w:space="0" w:color="auto"/>
        <w:right w:val="none" w:sz="0" w:space="0" w:color="auto"/>
      </w:divBdr>
    </w:div>
    <w:div w:id="1394768267">
      <w:bodyDiv w:val="1"/>
      <w:marLeft w:val="0"/>
      <w:marRight w:val="0"/>
      <w:marTop w:val="0"/>
      <w:marBottom w:val="0"/>
      <w:divBdr>
        <w:top w:val="none" w:sz="0" w:space="0" w:color="auto"/>
        <w:left w:val="none" w:sz="0" w:space="0" w:color="auto"/>
        <w:bottom w:val="none" w:sz="0" w:space="0" w:color="auto"/>
        <w:right w:val="none" w:sz="0" w:space="0" w:color="auto"/>
      </w:divBdr>
    </w:div>
    <w:div w:id="1449929879">
      <w:bodyDiv w:val="1"/>
      <w:marLeft w:val="0"/>
      <w:marRight w:val="0"/>
      <w:marTop w:val="0"/>
      <w:marBottom w:val="0"/>
      <w:divBdr>
        <w:top w:val="none" w:sz="0" w:space="0" w:color="auto"/>
        <w:left w:val="none" w:sz="0" w:space="0" w:color="auto"/>
        <w:bottom w:val="none" w:sz="0" w:space="0" w:color="auto"/>
        <w:right w:val="none" w:sz="0" w:space="0" w:color="auto"/>
      </w:divBdr>
      <w:divsChild>
        <w:div w:id="573128177">
          <w:marLeft w:val="0"/>
          <w:marRight w:val="240"/>
          <w:marTop w:val="0"/>
          <w:marBottom w:val="0"/>
          <w:divBdr>
            <w:top w:val="none" w:sz="0" w:space="0" w:color="auto"/>
            <w:left w:val="none" w:sz="0" w:space="0" w:color="auto"/>
            <w:bottom w:val="none" w:sz="0" w:space="0" w:color="auto"/>
            <w:right w:val="none" w:sz="0" w:space="0" w:color="auto"/>
          </w:divBdr>
        </w:div>
      </w:divsChild>
    </w:div>
    <w:div w:id="1470247998">
      <w:bodyDiv w:val="1"/>
      <w:marLeft w:val="0"/>
      <w:marRight w:val="0"/>
      <w:marTop w:val="0"/>
      <w:marBottom w:val="0"/>
      <w:divBdr>
        <w:top w:val="none" w:sz="0" w:space="0" w:color="auto"/>
        <w:left w:val="none" w:sz="0" w:space="0" w:color="auto"/>
        <w:bottom w:val="none" w:sz="0" w:space="0" w:color="auto"/>
        <w:right w:val="none" w:sz="0" w:space="0" w:color="auto"/>
      </w:divBdr>
    </w:div>
    <w:div w:id="1491404285">
      <w:bodyDiv w:val="1"/>
      <w:marLeft w:val="0"/>
      <w:marRight w:val="0"/>
      <w:marTop w:val="0"/>
      <w:marBottom w:val="0"/>
      <w:divBdr>
        <w:top w:val="none" w:sz="0" w:space="0" w:color="auto"/>
        <w:left w:val="none" w:sz="0" w:space="0" w:color="auto"/>
        <w:bottom w:val="none" w:sz="0" w:space="0" w:color="auto"/>
        <w:right w:val="none" w:sz="0" w:space="0" w:color="auto"/>
      </w:divBdr>
    </w:div>
    <w:div w:id="1536187697">
      <w:bodyDiv w:val="1"/>
      <w:marLeft w:val="0"/>
      <w:marRight w:val="0"/>
      <w:marTop w:val="0"/>
      <w:marBottom w:val="0"/>
      <w:divBdr>
        <w:top w:val="none" w:sz="0" w:space="0" w:color="auto"/>
        <w:left w:val="none" w:sz="0" w:space="0" w:color="auto"/>
        <w:bottom w:val="none" w:sz="0" w:space="0" w:color="auto"/>
        <w:right w:val="none" w:sz="0" w:space="0" w:color="auto"/>
      </w:divBdr>
    </w:div>
    <w:div w:id="1684894844">
      <w:bodyDiv w:val="1"/>
      <w:marLeft w:val="0"/>
      <w:marRight w:val="0"/>
      <w:marTop w:val="0"/>
      <w:marBottom w:val="0"/>
      <w:divBdr>
        <w:top w:val="none" w:sz="0" w:space="0" w:color="auto"/>
        <w:left w:val="none" w:sz="0" w:space="0" w:color="auto"/>
        <w:bottom w:val="none" w:sz="0" w:space="0" w:color="auto"/>
        <w:right w:val="none" w:sz="0" w:space="0" w:color="auto"/>
      </w:divBdr>
    </w:div>
    <w:div w:id="1816487778">
      <w:bodyDiv w:val="1"/>
      <w:marLeft w:val="0"/>
      <w:marRight w:val="0"/>
      <w:marTop w:val="0"/>
      <w:marBottom w:val="0"/>
      <w:divBdr>
        <w:top w:val="none" w:sz="0" w:space="0" w:color="auto"/>
        <w:left w:val="none" w:sz="0" w:space="0" w:color="auto"/>
        <w:bottom w:val="none" w:sz="0" w:space="0" w:color="auto"/>
        <w:right w:val="none" w:sz="0" w:space="0" w:color="auto"/>
      </w:divBdr>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
    <w:div w:id="1910722276">
      <w:bodyDiv w:val="1"/>
      <w:marLeft w:val="0"/>
      <w:marRight w:val="0"/>
      <w:marTop w:val="0"/>
      <w:marBottom w:val="0"/>
      <w:divBdr>
        <w:top w:val="none" w:sz="0" w:space="0" w:color="auto"/>
        <w:left w:val="none" w:sz="0" w:space="0" w:color="auto"/>
        <w:bottom w:val="none" w:sz="0" w:space="0" w:color="auto"/>
        <w:right w:val="none" w:sz="0" w:space="0" w:color="auto"/>
      </w:divBdr>
    </w:div>
    <w:div w:id="1947811988">
      <w:bodyDiv w:val="1"/>
      <w:marLeft w:val="0"/>
      <w:marRight w:val="0"/>
      <w:marTop w:val="0"/>
      <w:marBottom w:val="0"/>
      <w:divBdr>
        <w:top w:val="none" w:sz="0" w:space="0" w:color="auto"/>
        <w:left w:val="none" w:sz="0" w:space="0" w:color="auto"/>
        <w:bottom w:val="none" w:sz="0" w:space="0" w:color="auto"/>
        <w:right w:val="none" w:sz="0" w:space="0" w:color="auto"/>
      </w:divBdr>
    </w:div>
    <w:div w:id="1950115380">
      <w:bodyDiv w:val="1"/>
      <w:marLeft w:val="0"/>
      <w:marRight w:val="0"/>
      <w:marTop w:val="0"/>
      <w:marBottom w:val="0"/>
      <w:divBdr>
        <w:top w:val="none" w:sz="0" w:space="0" w:color="auto"/>
        <w:left w:val="none" w:sz="0" w:space="0" w:color="auto"/>
        <w:bottom w:val="none" w:sz="0" w:space="0" w:color="auto"/>
        <w:right w:val="none" w:sz="0" w:space="0" w:color="auto"/>
      </w:divBdr>
    </w:div>
    <w:div w:id="1968928233">
      <w:bodyDiv w:val="1"/>
      <w:marLeft w:val="0"/>
      <w:marRight w:val="0"/>
      <w:marTop w:val="0"/>
      <w:marBottom w:val="0"/>
      <w:divBdr>
        <w:top w:val="none" w:sz="0" w:space="0" w:color="auto"/>
        <w:left w:val="none" w:sz="0" w:space="0" w:color="auto"/>
        <w:bottom w:val="none" w:sz="0" w:space="0" w:color="auto"/>
        <w:right w:val="none" w:sz="0" w:space="0" w:color="auto"/>
      </w:divBdr>
    </w:div>
    <w:div w:id="210758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6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5A0D-2378-4987-97F1-9C2E0FC3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2023-03-20T10:08:00Z</dcterms:created>
  <dcterms:modified xsi:type="dcterms:W3CDTF">2023-03-20T10:11:00Z</dcterms:modified>
  <cp:contentStatus/>
</cp:coreProperties>
</file>