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EEFFEE"/>
  <w:body>
    <w:p w:rsidR="00E25849" w:rsidRPr="00746FDF" w:rsidRDefault="00E25849" w:rsidP="007D72F1">
      <w:pPr>
        <w:pStyle w:val="1"/>
        <w:rPr>
          <w:rFonts w:ascii="Times New Roman" w:hAnsi="Times New Roman"/>
        </w:rPr>
      </w:pPr>
      <w:bookmarkStart w:id="0" w:name="_Toc524892368"/>
      <w:bookmarkStart w:id="1" w:name="_Toc524895638"/>
      <w:bookmarkStart w:id="2" w:name="_Toc524896184"/>
      <w:bookmarkStart w:id="3" w:name="_Toc524896214"/>
      <w:bookmarkStart w:id="4" w:name="_Toc524902720"/>
      <w:bookmarkStart w:id="5" w:name="_Toc525066139"/>
      <w:bookmarkStart w:id="6" w:name="_Toc525070829"/>
      <w:bookmarkStart w:id="7" w:name="_Toc525938369"/>
      <w:bookmarkStart w:id="8" w:name="_Toc525939217"/>
      <w:bookmarkStart w:id="9" w:name="_Toc525939722"/>
      <w:bookmarkStart w:id="10" w:name="_Toc421794865"/>
      <w:bookmarkStart w:id="11" w:name="_Toc422834150"/>
      <w:bookmarkStart w:id="12" w:name="_Toc529218256"/>
      <w:bookmarkStart w:id="13" w:name="_Toc529222679"/>
      <w:bookmarkStart w:id="14" w:name="_Toc529223101"/>
      <w:bookmarkStart w:id="15" w:name="_Toc529223852"/>
      <w:bookmarkStart w:id="16" w:name="_Toc529228248"/>
      <w:bookmarkStart w:id="17" w:name="_Toc2400384"/>
      <w:bookmarkStart w:id="18" w:name="_Toc4316179"/>
      <w:bookmarkStart w:id="19" w:name="_Toc4473320"/>
      <w:bookmarkStart w:id="20" w:name="_Toc69556887"/>
      <w:bookmarkStart w:id="21" w:name="_Toc69556936"/>
      <w:bookmarkStart w:id="22" w:name="_Toc69609810"/>
      <w:bookmarkStart w:id="23" w:name="_Toc70241806"/>
      <w:bookmarkStart w:id="24" w:name="_Toc70242195"/>
      <w:r w:rsidRPr="00746FDF">
        <w:rPr>
          <w:rFonts w:ascii="Times New Roman" w:hAnsi="Times New Roman"/>
        </w:rPr>
        <w:t>案　　由：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r w:rsidR="006A72AC" w:rsidRPr="00746FDF">
        <w:rPr>
          <w:rFonts w:ascii="Times New Roman" w:hAnsi="Times New Roman"/>
        </w:rPr>
        <w:t>依據</w:t>
      </w:r>
      <w:proofErr w:type="gramStart"/>
      <w:r w:rsidR="006A72AC" w:rsidRPr="00746FDF">
        <w:rPr>
          <w:rFonts w:ascii="Times New Roman" w:hAnsi="Times New Roman"/>
        </w:rPr>
        <w:t>臺</w:t>
      </w:r>
      <w:proofErr w:type="gramEnd"/>
      <w:r w:rsidR="006A72AC" w:rsidRPr="00746FDF">
        <w:rPr>
          <w:rFonts w:ascii="Times New Roman" w:hAnsi="Times New Roman"/>
        </w:rPr>
        <w:t>南市政府工務局</w:t>
      </w:r>
      <w:r w:rsidR="006A72AC" w:rsidRPr="00746FDF">
        <w:rPr>
          <w:rFonts w:ascii="Times New Roman" w:hAnsi="Times New Roman"/>
        </w:rPr>
        <w:t>111</w:t>
      </w:r>
      <w:r w:rsidR="006A72AC" w:rsidRPr="00746FDF">
        <w:rPr>
          <w:rFonts w:ascii="Times New Roman" w:hAnsi="Times New Roman"/>
        </w:rPr>
        <w:t>年</w:t>
      </w:r>
      <w:r w:rsidR="006A72AC" w:rsidRPr="00746FDF">
        <w:rPr>
          <w:rFonts w:ascii="Times New Roman" w:hAnsi="Times New Roman"/>
        </w:rPr>
        <w:t>10</w:t>
      </w:r>
      <w:r w:rsidR="006A72AC" w:rsidRPr="00746FDF">
        <w:rPr>
          <w:rFonts w:ascii="Times New Roman" w:hAnsi="Times New Roman"/>
        </w:rPr>
        <w:t>月</w:t>
      </w:r>
      <w:r w:rsidR="006A72AC" w:rsidRPr="00746FDF">
        <w:rPr>
          <w:rFonts w:ascii="Times New Roman" w:hAnsi="Times New Roman"/>
        </w:rPr>
        <w:t>24</w:t>
      </w:r>
      <w:r w:rsidR="006A72AC" w:rsidRPr="00746FDF">
        <w:rPr>
          <w:rFonts w:ascii="Times New Roman" w:hAnsi="Times New Roman"/>
        </w:rPr>
        <w:t>日新聞稿說明，</w:t>
      </w:r>
      <w:proofErr w:type="gramStart"/>
      <w:r w:rsidR="006A72AC" w:rsidRPr="00746FDF">
        <w:rPr>
          <w:rFonts w:ascii="Times New Roman" w:hAnsi="Times New Roman"/>
        </w:rPr>
        <w:t>臺</w:t>
      </w:r>
      <w:proofErr w:type="gramEnd"/>
      <w:r w:rsidR="006A72AC" w:rsidRPr="00746FDF">
        <w:rPr>
          <w:rFonts w:ascii="Times New Roman" w:hAnsi="Times New Roman"/>
        </w:rPr>
        <w:t>南市政府工務局為辦理「永康區大灣交流道南下往復興路路口增設右轉車道工程」案，於</w:t>
      </w:r>
      <w:r w:rsidR="006A72AC" w:rsidRPr="00746FDF">
        <w:rPr>
          <w:rFonts w:ascii="Times New Roman" w:hAnsi="Times New Roman"/>
        </w:rPr>
        <w:t>111</w:t>
      </w:r>
      <w:r w:rsidR="006A72AC" w:rsidRPr="00746FDF">
        <w:rPr>
          <w:rFonts w:ascii="Times New Roman" w:hAnsi="Times New Roman"/>
        </w:rPr>
        <w:t>年</w:t>
      </w:r>
      <w:r w:rsidR="006A72AC" w:rsidRPr="00746FDF">
        <w:rPr>
          <w:rFonts w:ascii="Times New Roman" w:hAnsi="Times New Roman"/>
        </w:rPr>
        <w:t>10</w:t>
      </w:r>
      <w:r w:rsidR="006A72AC" w:rsidRPr="00746FDF">
        <w:rPr>
          <w:rFonts w:ascii="Times New Roman" w:hAnsi="Times New Roman"/>
        </w:rPr>
        <w:t>月</w:t>
      </w:r>
      <w:r w:rsidR="006A72AC" w:rsidRPr="00746FDF">
        <w:rPr>
          <w:rFonts w:ascii="Times New Roman" w:hAnsi="Times New Roman"/>
        </w:rPr>
        <w:t>22</w:t>
      </w:r>
      <w:r w:rsidR="006A72AC" w:rsidRPr="00746FDF">
        <w:rPr>
          <w:rFonts w:ascii="Times New Roman" w:hAnsi="Times New Roman"/>
        </w:rPr>
        <w:t>日中午開挖路面時，因施工廠商</w:t>
      </w:r>
      <w:r w:rsidR="007C2497">
        <w:rPr>
          <w:rFonts w:ascii="Times New Roman" w:hAnsi="Times New Roman" w:hint="eastAsia"/>
        </w:rPr>
        <w:t>（</w:t>
      </w:r>
      <w:r w:rsidR="006A72AC" w:rsidRPr="00746FDF">
        <w:rPr>
          <w:rFonts w:ascii="Times New Roman" w:hAnsi="Times New Roman"/>
        </w:rPr>
        <w:t>泰鈞營造有限公司</w:t>
      </w:r>
      <w:r w:rsidR="007C2497">
        <w:rPr>
          <w:rFonts w:ascii="Times New Roman" w:hAnsi="Times New Roman" w:hint="eastAsia"/>
        </w:rPr>
        <w:t>）</w:t>
      </w:r>
      <w:r w:rsidR="006A72AC" w:rsidRPr="00746FDF">
        <w:rPr>
          <w:rFonts w:ascii="Times New Roman" w:hAnsi="Times New Roman"/>
        </w:rPr>
        <w:t>未依規定施工，造成工程範圍外</w:t>
      </w:r>
      <w:proofErr w:type="gramStart"/>
      <w:r w:rsidR="006A72AC" w:rsidRPr="00746FDF">
        <w:rPr>
          <w:rFonts w:ascii="Times New Roman" w:hAnsi="Times New Roman"/>
        </w:rPr>
        <w:t>側鄰房因</w:t>
      </w:r>
      <w:proofErr w:type="gramEnd"/>
      <w:r w:rsidR="006A72AC" w:rsidRPr="00746FDF">
        <w:rPr>
          <w:rFonts w:ascii="Times New Roman" w:hAnsi="Times New Roman"/>
        </w:rPr>
        <w:t>施工機具震動導致房舍路基流失而損壞，經該局於</w:t>
      </w:r>
      <w:r w:rsidR="006A72AC" w:rsidRPr="00746FDF">
        <w:rPr>
          <w:rFonts w:ascii="Times New Roman" w:hAnsi="Times New Roman"/>
        </w:rPr>
        <w:t>111</w:t>
      </w:r>
      <w:r w:rsidR="006A72AC" w:rsidRPr="00746FDF">
        <w:rPr>
          <w:rFonts w:ascii="Times New Roman" w:hAnsi="Times New Roman"/>
        </w:rPr>
        <w:t>年</w:t>
      </w:r>
      <w:r w:rsidR="006A72AC" w:rsidRPr="00746FDF">
        <w:rPr>
          <w:rFonts w:ascii="Times New Roman" w:hAnsi="Times New Roman"/>
        </w:rPr>
        <w:t>10</w:t>
      </w:r>
      <w:r w:rsidR="006A72AC" w:rsidRPr="00746FDF">
        <w:rPr>
          <w:rFonts w:ascii="Times New Roman" w:hAnsi="Times New Roman"/>
        </w:rPr>
        <w:t>月</w:t>
      </w:r>
      <w:r w:rsidR="006A72AC" w:rsidRPr="00746FDF">
        <w:rPr>
          <w:rFonts w:ascii="Times New Roman" w:hAnsi="Times New Roman"/>
        </w:rPr>
        <w:t>24</w:t>
      </w:r>
      <w:r w:rsidR="006A72AC" w:rsidRPr="00746FDF">
        <w:rPr>
          <w:rFonts w:ascii="Times New Roman" w:hAnsi="Times New Roman"/>
        </w:rPr>
        <w:t>日會同相關單位會</w:t>
      </w:r>
      <w:proofErr w:type="gramStart"/>
      <w:r w:rsidR="006A72AC" w:rsidRPr="00746FDF">
        <w:rPr>
          <w:rFonts w:ascii="Times New Roman" w:hAnsi="Times New Roman"/>
        </w:rPr>
        <w:t>勘</w:t>
      </w:r>
      <w:proofErr w:type="gramEnd"/>
      <w:r w:rsidR="006A72AC" w:rsidRPr="00746FDF">
        <w:rPr>
          <w:rFonts w:ascii="Times New Roman" w:hAnsi="Times New Roman"/>
        </w:rPr>
        <w:t>，經</w:t>
      </w:r>
      <w:proofErr w:type="gramStart"/>
      <w:r w:rsidR="006A72AC" w:rsidRPr="00746FDF">
        <w:rPr>
          <w:rFonts w:ascii="Times New Roman" w:hAnsi="Times New Roman"/>
        </w:rPr>
        <w:t>查受損磚</w:t>
      </w:r>
      <w:proofErr w:type="gramEnd"/>
      <w:r w:rsidR="006A72AC" w:rsidRPr="00746FDF">
        <w:rPr>
          <w:rFonts w:ascii="Times New Roman" w:hAnsi="Times New Roman"/>
        </w:rPr>
        <w:t>造房舍牆壁塌陷，基礎掏空，所幸無人員傷亡，經承商承諾將負起房舍損壞修繕事宜，並安頓其受影響民眾住宿等生活起居。本案相關主管機關就前開工程之監督管理有無違失？有深入瞭解之必要案。</w:t>
      </w:r>
    </w:p>
    <w:p w:rsidR="009C422A" w:rsidRPr="00746FDF" w:rsidRDefault="009C422A" w:rsidP="004E05A1">
      <w:pPr>
        <w:pStyle w:val="1"/>
        <w:ind w:left="2380" w:hanging="2380"/>
        <w:rPr>
          <w:rFonts w:ascii="Times New Roman" w:hAnsi="Times New Roman"/>
        </w:rPr>
        <w:sectPr w:rsidR="009C422A" w:rsidRPr="00746FDF" w:rsidSect="00931A10">
          <w:footerReference w:type="default" r:id="rId9"/>
          <w:footnotePr>
            <w:numRestart w:val="eachSect"/>
          </w:footnotePr>
          <w:pgSz w:w="11907" w:h="16840" w:code="9"/>
          <w:pgMar w:top="1701" w:right="1418" w:bottom="1418" w:left="1418" w:header="851" w:footer="851" w:gutter="227"/>
          <w:pgNumType w:start="1"/>
          <w:cols w:space="425"/>
          <w:docGrid w:type="linesAndChars" w:linePitch="457" w:charSpace="4127"/>
        </w:sectPr>
      </w:pPr>
      <w:bookmarkStart w:id="25" w:name="_Toc524895646"/>
      <w:bookmarkStart w:id="26" w:name="_Toc524896192"/>
      <w:bookmarkStart w:id="27" w:name="_Toc524896222"/>
      <w:bookmarkStart w:id="28" w:name="_Toc524902729"/>
      <w:bookmarkStart w:id="29" w:name="_Toc525066145"/>
      <w:bookmarkStart w:id="30" w:name="_Toc525070836"/>
      <w:bookmarkStart w:id="31" w:name="_Toc525938376"/>
      <w:bookmarkStart w:id="32" w:name="_Toc525939224"/>
      <w:bookmarkStart w:id="33" w:name="_Toc525939729"/>
      <w:bookmarkStart w:id="34" w:name="_Toc529218269"/>
    </w:p>
    <w:p w:rsidR="00E25849" w:rsidRPr="00746FDF" w:rsidRDefault="00E25849" w:rsidP="004E05A1">
      <w:pPr>
        <w:pStyle w:val="1"/>
        <w:ind w:left="2380" w:hanging="2380"/>
        <w:rPr>
          <w:rFonts w:ascii="Times New Roman" w:hAnsi="Times New Roman"/>
        </w:rPr>
      </w:pPr>
      <w:bookmarkStart w:id="35" w:name="_Toc529222686"/>
      <w:bookmarkStart w:id="36" w:name="_Toc529223108"/>
      <w:bookmarkStart w:id="37" w:name="_Toc529223859"/>
      <w:bookmarkStart w:id="38" w:name="_Toc529228262"/>
      <w:bookmarkStart w:id="39" w:name="_Toc2400392"/>
      <w:bookmarkStart w:id="40" w:name="_Toc4316186"/>
      <w:bookmarkStart w:id="41" w:name="_Toc4473327"/>
      <w:bookmarkStart w:id="42" w:name="_Toc69556894"/>
      <w:bookmarkStart w:id="43" w:name="_Toc69556943"/>
      <w:bookmarkStart w:id="44" w:name="_Toc69609817"/>
      <w:bookmarkStart w:id="45" w:name="_Toc70241813"/>
      <w:bookmarkStart w:id="46" w:name="_Toc70242202"/>
      <w:bookmarkStart w:id="47" w:name="_Toc421794872"/>
      <w:bookmarkStart w:id="48" w:name="_Toc422834157"/>
      <w:r w:rsidRPr="00746FDF">
        <w:rPr>
          <w:rFonts w:ascii="Times New Roman" w:hAnsi="Times New Roman"/>
        </w:rPr>
        <w:lastRenderedPageBreak/>
        <w:t>調查意見：</w:t>
      </w:r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</w:p>
    <w:p w:rsidR="004F6710" w:rsidRPr="00746FDF" w:rsidRDefault="0094732C" w:rsidP="00A639F4">
      <w:pPr>
        <w:pStyle w:val="10"/>
        <w:ind w:left="680" w:firstLine="680"/>
        <w:rPr>
          <w:rFonts w:ascii="Times New Roman"/>
        </w:rPr>
      </w:pPr>
      <w:bookmarkStart w:id="49" w:name="_Toc524902730"/>
      <w:proofErr w:type="gramStart"/>
      <w:r w:rsidRPr="00746FDF">
        <w:rPr>
          <w:rFonts w:ascii="Times New Roman"/>
        </w:rPr>
        <w:t>臺</w:t>
      </w:r>
      <w:proofErr w:type="gramEnd"/>
      <w:r w:rsidRPr="00746FDF">
        <w:rPr>
          <w:rFonts w:ascii="Times New Roman"/>
        </w:rPr>
        <w:t>南市政府</w:t>
      </w:r>
      <w:r w:rsidR="00622AA8" w:rsidRPr="00746FDF">
        <w:rPr>
          <w:rFonts w:ascii="Times New Roman" w:hint="eastAsia"/>
        </w:rPr>
        <w:t>（</w:t>
      </w:r>
      <w:r w:rsidR="00622AA8" w:rsidRPr="00756A2D">
        <w:rPr>
          <w:rFonts w:ascii="Times New Roman" w:hint="eastAsia"/>
        </w:rPr>
        <w:t>下稱市府</w:t>
      </w:r>
      <w:r w:rsidR="00622AA8" w:rsidRPr="00746FDF">
        <w:rPr>
          <w:rFonts w:ascii="Times New Roman" w:hint="eastAsia"/>
        </w:rPr>
        <w:t>）</w:t>
      </w:r>
      <w:r w:rsidRPr="00746FDF">
        <w:rPr>
          <w:rFonts w:ascii="Times New Roman"/>
        </w:rPr>
        <w:t>工務局為改善大灣交流道壅塞</w:t>
      </w:r>
      <w:r w:rsidR="009F7B94" w:rsidRPr="00756A2D">
        <w:rPr>
          <w:rFonts w:ascii="Times New Roman"/>
        </w:rPr>
        <w:t>及汽機車爭道情形</w:t>
      </w:r>
      <w:r w:rsidRPr="00756A2D">
        <w:rPr>
          <w:rFonts w:ascii="Times New Roman"/>
        </w:rPr>
        <w:t>，辦</w:t>
      </w:r>
      <w:r w:rsidRPr="00746FDF">
        <w:rPr>
          <w:rFonts w:ascii="Times New Roman"/>
        </w:rPr>
        <w:t>理「永康區大灣交流道南下往復興路路口增設右轉車道工程」</w:t>
      </w:r>
      <w:r w:rsidR="00622AA8" w:rsidRPr="00746FDF">
        <w:rPr>
          <w:rFonts w:ascii="Times New Roman" w:hint="eastAsia"/>
        </w:rPr>
        <w:t>（</w:t>
      </w:r>
      <w:r w:rsidR="00622AA8" w:rsidRPr="00756A2D">
        <w:rPr>
          <w:rFonts w:ascii="Times New Roman" w:hint="eastAsia"/>
        </w:rPr>
        <w:t>下稱本案工程</w:t>
      </w:r>
      <w:r w:rsidR="00622AA8" w:rsidRPr="00746FDF">
        <w:rPr>
          <w:rFonts w:ascii="Times New Roman" w:hint="eastAsia"/>
        </w:rPr>
        <w:t>）</w:t>
      </w:r>
      <w:r w:rsidRPr="00746FDF">
        <w:rPr>
          <w:rFonts w:ascii="Times New Roman"/>
        </w:rPr>
        <w:t>，將道路拓寬</w:t>
      </w:r>
      <w:r w:rsidRPr="00746FDF">
        <w:rPr>
          <w:rFonts w:ascii="Times New Roman"/>
        </w:rPr>
        <w:t>5</w:t>
      </w:r>
      <w:r w:rsidRPr="00746FDF">
        <w:rPr>
          <w:rFonts w:ascii="Times New Roman"/>
        </w:rPr>
        <w:t>公尺，增加一右轉車道，並增設兩道機車車道。</w:t>
      </w:r>
      <w:proofErr w:type="gramStart"/>
      <w:r w:rsidR="00DD1998" w:rsidRPr="00746FDF">
        <w:rPr>
          <w:rFonts w:ascii="Times New Roman"/>
        </w:rPr>
        <w:t>然本案</w:t>
      </w:r>
      <w:proofErr w:type="gramEnd"/>
      <w:r w:rsidR="00DD1998" w:rsidRPr="00746FDF">
        <w:rPr>
          <w:rFonts w:ascii="Times New Roman"/>
        </w:rPr>
        <w:t>工程</w:t>
      </w:r>
      <w:r w:rsidR="0021684A" w:rsidRPr="00746FDF">
        <w:rPr>
          <w:rFonts w:ascii="Times New Roman"/>
        </w:rPr>
        <w:t>於</w:t>
      </w:r>
      <w:r w:rsidR="00E83111" w:rsidRPr="00746FDF">
        <w:rPr>
          <w:rFonts w:ascii="Times New Roman"/>
        </w:rPr>
        <w:t>民國</w:t>
      </w:r>
      <w:r w:rsidR="00622AA8" w:rsidRPr="00746FDF">
        <w:rPr>
          <w:rFonts w:ascii="Times New Roman" w:hint="eastAsia"/>
        </w:rPr>
        <w:t>（下同）</w:t>
      </w:r>
      <w:r w:rsidR="0021684A" w:rsidRPr="00746FDF">
        <w:rPr>
          <w:rFonts w:ascii="Times New Roman"/>
        </w:rPr>
        <w:t>111</w:t>
      </w:r>
      <w:r w:rsidR="0021684A" w:rsidRPr="00746FDF">
        <w:rPr>
          <w:rFonts w:ascii="Times New Roman"/>
        </w:rPr>
        <w:t>年</w:t>
      </w:r>
      <w:r w:rsidR="0021684A" w:rsidRPr="00746FDF">
        <w:rPr>
          <w:rFonts w:ascii="Times New Roman"/>
        </w:rPr>
        <w:t>10</w:t>
      </w:r>
      <w:r w:rsidR="0021684A" w:rsidRPr="00746FDF">
        <w:rPr>
          <w:rFonts w:ascii="Times New Roman"/>
        </w:rPr>
        <w:t>月</w:t>
      </w:r>
      <w:r w:rsidR="0021684A" w:rsidRPr="00746FDF">
        <w:rPr>
          <w:rFonts w:ascii="Times New Roman"/>
        </w:rPr>
        <w:t>22</w:t>
      </w:r>
      <w:r w:rsidR="0021684A" w:rsidRPr="00746FDF">
        <w:rPr>
          <w:rFonts w:ascii="Times New Roman"/>
        </w:rPr>
        <w:t>日開挖路面時，因</w:t>
      </w:r>
      <w:r w:rsidR="00416C87" w:rsidRPr="00746FDF">
        <w:rPr>
          <w:rFonts w:ascii="Times New Roman"/>
        </w:rPr>
        <w:t>施</w:t>
      </w:r>
      <w:r w:rsidR="00DD1998" w:rsidRPr="00746FDF">
        <w:rPr>
          <w:rFonts w:ascii="Times New Roman"/>
        </w:rPr>
        <w:t>工廠商</w:t>
      </w:r>
      <w:r w:rsidR="0021684A" w:rsidRPr="00756A2D">
        <w:rPr>
          <w:rFonts w:ascii="Times New Roman"/>
        </w:rPr>
        <w:t>未依</w:t>
      </w:r>
      <w:r w:rsidR="009F7B94" w:rsidRPr="00756A2D">
        <w:rPr>
          <w:rFonts w:ascii="Times New Roman"/>
        </w:rPr>
        <w:t>施工計畫書及設計圖說</w:t>
      </w:r>
      <w:r w:rsidR="0021684A" w:rsidRPr="00746FDF">
        <w:rPr>
          <w:rFonts w:ascii="Times New Roman"/>
        </w:rPr>
        <w:t>施工，造成工程範圍外</w:t>
      </w:r>
      <w:proofErr w:type="gramStart"/>
      <w:r w:rsidR="0021684A" w:rsidRPr="00746FDF">
        <w:rPr>
          <w:rFonts w:ascii="Times New Roman"/>
        </w:rPr>
        <w:t>側鄰房</w:t>
      </w:r>
      <w:proofErr w:type="gramEnd"/>
      <w:r w:rsidR="0021684A" w:rsidRPr="00746FDF">
        <w:rPr>
          <w:rFonts w:ascii="Times New Roman"/>
        </w:rPr>
        <w:t>因</w:t>
      </w:r>
      <w:r w:rsidR="00B70E10" w:rsidRPr="00746FDF">
        <w:rPr>
          <w:rFonts w:ascii="Times New Roman"/>
        </w:rPr>
        <w:t>地</w:t>
      </w:r>
      <w:r w:rsidR="0021684A" w:rsidRPr="00746FDF">
        <w:rPr>
          <w:rFonts w:ascii="Times New Roman"/>
        </w:rPr>
        <w:t>基流失而損壞</w:t>
      </w:r>
      <w:r w:rsidR="00107461" w:rsidRPr="00746FDF">
        <w:rPr>
          <w:rFonts w:ascii="Times New Roman"/>
        </w:rPr>
        <w:t>。</w:t>
      </w:r>
      <w:r w:rsidR="00224D98" w:rsidRPr="00746FDF">
        <w:rPr>
          <w:rFonts w:ascii="Times New Roman"/>
        </w:rPr>
        <w:t>案經本</w:t>
      </w:r>
      <w:r w:rsidR="006F13E3" w:rsidRPr="00746FDF">
        <w:rPr>
          <w:rFonts w:ascii="Times New Roman"/>
        </w:rPr>
        <w:t>院</w:t>
      </w:r>
      <w:r w:rsidR="005555E3" w:rsidRPr="00746FDF">
        <w:rPr>
          <w:rFonts w:ascii="Times New Roman"/>
        </w:rPr>
        <w:t>調閱市府相關卷證資料</w:t>
      </w:r>
      <w:r w:rsidR="005555E3" w:rsidRPr="00746FDF">
        <w:rPr>
          <w:rStyle w:val="afe"/>
          <w:rFonts w:ascii="Times New Roman"/>
        </w:rPr>
        <w:footnoteReference w:id="1"/>
      </w:r>
      <w:r w:rsidR="005555E3" w:rsidRPr="00746FDF">
        <w:rPr>
          <w:rFonts w:ascii="Times New Roman"/>
        </w:rPr>
        <w:t>，並於</w:t>
      </w:r>
      <w:r w:rsidR="005555E3" w:rsidRPr="00746FDF">
        <w:rPr>
          <w:rFonts w:ascii="Times New Roman"/>
        </w:rPr>
        <w:t>111</w:t>
      </w:r>
      <w:r w:rsidR="005555E3" w:rsidRPr="00746FDF">
        <w:rPr>
          <w:rFonts w:ascii="Times New Roman"/>
        </w:rPr>
        <w:t>年</w:t>
      </w:r>
      <w:r w:rsidR="005555E3" w:rsidRPr="00746FDF">
        <w:rPr>
          <w:rFonts w:ascii="Times New Roman"/>
        </w:rPr>
        <w:t>12</w:t>
      </w:r>
      <w:r w:rsidR="005555E3" w:rsidRPr="00746FDF">
        <w:rPr>
          <w:rFonts w:ascii="Times New Roman"/>
        </w:rPr>
        <w:t>月</w:t>
      </w:r>
      <w:r w:rsidR="005555E3" w:rsidRPr="00746FDF">
        <w:rPr>
          <w:rFonts w:ascii="Times New Roman"/>
        </w:rPr>
        <w:t>9</w:t>
      </w:r>
      <w:r w:rsidR="005555E3" w:rsidRPr="00746FDF">
        <w:rPr>
          <w:rFonts w:ascii="Times New Roman"/>
        </w:rPr>
        <w:t>日赴現場履</w:t>
      </w:r>
      <w:proofErr w:type="gramStart"/>
      <w:r w:rsidR="005555E3" w:rsidRPr="00746FDF">
        <w:rPr>
          <w:rFonts w:ascii="Times New Roman"/>
        </w:rPr>
        <w:t>勘</w:t>
      </w:r>
      <w:proofErr w:type="gramEnd"/>
      <w:r w:rsidR="005555E3" w:rsidRPr="00746FDF">
        <w:rPr>
          <w:rFonts w:ascii="Times New Roman"/>
        </w:rPr>
        <w:t>，</w:t>
      </w:r>
      <w:r w:rsidR="00B4182A" w:rsidRPr="00756A2D">
        <w:rPr>
          <w:rFonts w:ascii="Times New Roman"/>
        </w:rPr>
        <w:t>聽取市府工務局第三工務大隊簡報，並詢問相關人員，今</w:t>
      </w:r>
      <w:proofErr w:type="gramStart"/>
      <w:r w:rsidR="00FB501B" w:rsidRPr="00746FDF">
        <w:rPr>
          <w:rFonts w:ascii="Times New Roman"/>
        </w:rPr>
        <w:t>調查竣</w:t>
      </w:r>
      <w:proofErr w:type="gramEnd"/>
      <w:r w:rsidR="00307A76" w:rsidRPr="00746FDF">
        <w:rPr>
          <w:rFonts w:ascii="Times New Roman"/>
        </w:rPr>
        <w:t>事</w:t>
      </w:r>
      <w:r w:rsidR="00FB501B" w:rsidRPr="00746FDF">
        <w:rPr>
          <w:rFonts w:ascii="Times New Roman"/>
        </w:rPr>
        <w:t>，</w:t>
      </w:r>
      <w:r w:rsidR="00307A76" w:rsidRPr="00746FDF">
        <w:rPr>
          <w:rFonts w:ascii="Times New Roman"/>
        </w:rPr>
        <w:t>茲臚</w:t>
      </w:r>
      <w:r w:rsidR="00FB501B" w:rsidRPr="00746FDF">
        <w:rPr>
          <w:rFonts w:ascii="Times New Roman"/>
        </w:rPr>
        <w:t>列調查意見如下：</w:t>
      </w:r>
    </w:p>
    <w:p w:rsidR="00073CB5" w:rsidRPr="00746FDF" w:rsidRDefault="00746FDF" w:rsidP="00DE4238">
      <w:pPr>
        <w:pStyle w:val="2"/>
        <w:rPr>
          <w:rFonts w:ascii="Times New Roman" w:hAnsi="Times New Roman"/>
          <w:b/>
        </w:rPr>
      </w:pPr>
      <w:r w:rsidRPr="00746FDF">
        <w:rPr>
          <w:rFonts w:ascii="Times New Roman" w:hAnsi="Times New Roman"/>
          <w:b/>
        </w:rPr>
        <w:t>本案工程承包商於</w:t>
      </w:r>
      <w:r w:rsidRPr="00746FDF">
        <w:rPr>
          <w:rFonts w:ascii="Times New Roman" w:hAnsi="Times New Roman"/>
          <w:b/>
        </w:rPr>
        <w:t>111</w:t>
      </w:r>
      <w:r w:rsidRPr="00746FDF">
        <w:rPr>
          <w:rFonts w:ascii="Times New Roman" w:hAnsi="Times New Roman"/>
          <w:b/>
        </w:rPr>
        <w:t>年</w:t>
      </w:r>
      <w:r w:rsidRPr="00746FDF">
        <w:rPr>
          <w:rFonts w:ascii="Times New Roman" w:hAnsi="Times New Roman"/>
          <w:b/>
        </w:rPr>
        <w:t>10</w:t>
      </w:r>
      <w:r w:rsidRPr="00746FDF">
        <w:rPr>
          <w:rFonts w:ascii="Times New Roman" w:hAnsi="Times New Roman"/>
          <w:b/>
        </w:rPr>
        <w:t>月</w:t>
      </w:r>
      <w:r w:rsidRPr="00746FDF">
        <w:rPr>
          <w:rFonts w:ascii="Times New Roman" w:hAnsi="Times New Roman"/>
          <w:b/>
        </w:rPr>
        <w:t>22</w:t>
      </w:r>
      <w:r w:rsidRPr="00746FDF">
        <w:rPr>
          <w:rFonts w:ascii="Times New Roman" w:hAnsi="Times New Roman"/>
          <w:b/>
        </w:rPr>
        <w:t>日施作</w:t>
      </w:r>
      <w:r w:rsidRPr="00746FDF">
        <w:rPr>
          <w:rFonts w:ascii="Times New Roman" w:hAnsi="Times New Roman"/>
          <w:b/>
        </w:rPr>
        <w:t>0K+100~0K+ 122.8</w:t>
      </w:r>
      <w:r w:rsidRPr="00746FDF">
        <w:rPr>
          <w:rFonts w:ascii="Times New Roman" w:hAnsi="Times New Roman"/>
          <w:b/>
        </w:rPr>
        <w:t>段新設排水溝工程時，未依施工計畫書及設計圖說先</w:t>
      </w:r>
      <w:proofErr w:type="gramStart"/>
      <w:r w:rsidRPr="00746FDF">
        <w:rPr>
          <w:rFonts w:ascii="Times New Roman" w:hAnsi="Times New Roman"/>
          <w:b/>
        </w:rPr>
        <w:t>施做擋土</w:t>
      </w:r>
      <w:proofErr w:type="gramEnd"/>
      <w:r w:rsidRPr="00746FDF">
        <w:rPr>
          <w:rFonts w:ascii="Times New Roman" w:hAnsi="Times New Roman"/>
          <w:b/>
        </w:rPr>
        <w:t>措施，即進行道路邊坡施工，致造成土壤滑動，</w:t>
      </w:r>
      <w:proofErr w:type="gramStart"/>
      <w:r w:rsidRPr="00746FDF">
        <w:rPr>
          <w:rFonts w:ascii="Times New Roman" w:hAnsi="Times New Roman"/>
          <w:b/>
        </w:rPr>
        <w:t>上方</w:t>
      </w:r>
      <w:proofErr w:type="gramEnd"/>
      <w:r w:rsidRPr="00746FDF">
        <w:rPr>
          <w:rFonts w:ascii="Times New Roman" w:hAnsi="Times New Roman"/>
          <w:b/>
        </w:rPr>
        <w:t>鄰房外牆並因此滑動傾斜，牆面及地面產生掏空破壞。監造單位明顯未依</w:t>
      </w:r>
      <w:proofErr w:type="gramStart"/>
      <w:r w:rsidRPr="00746FDF">
        <w:rPr>
          <w:rFonts w:ascii="Times New Roman" w:hAnsi="Times New Roman"/>
          <w:b/>
        </w:rPr>
        <w:t>鋼軌樁擋土</w:t>
      </w:r>
      <w:proofErr w:type="gramEnd"/>
      <w:r w:rsidRPr="00746FDF">
        <w:rPr>
          <w:rFonts w:ascii="Times New Roman" w:hAnsi="Times New Roman"/>
          <w:b/>
        </w:rPr>
        <w:t>設施工程施工要領及施工流程圖檢驗，確有監造疏失。</w:t>
      </w:r>
      <w:proofErr w:type="gramStart"/>
      <w:r w:rsidRPr="00746FDF">
        <w:rPr>
          <w:rFonts w:ascii="Times New Roman" w:hAnsi="Times New Roman"/>
          <w:b/>
        </w:rPr>
        <w:t>臺</w:t>
      </w:r>
      <w:proofErr w:type="gramEnd"/>
      <w:r w:rsidRPr="00746FDF">
        <w:rPr>
          <w:rFonts w:ascii="Times New Roman" w:hAnsi="Times New Roman"/>
          <w:b/>
        </w:rPr>
        <w:t>南市政府工務局對於施工廠商違背建築技術成規，監造單位未依合約落實檢驗停留點查驗，造成公共危險之行為，顯未善盡監督之責，允應確實檢討改進。</w:t>
      </w:r>
    </w:p>
    <w:p w:rsidR="00073CB5" w:rsidRPr="00746FDF" w:rsidRDefault="00746FDF" w:rsidP="00D61EFF">
      <w:pPr>
        <w:pStyle w:val="3"/>
        <w:kinsoku/>
        <w:ind w:left="1360" w:hanging="680"/>
        <w:rPr>
          <w:rFonts w:ascii="Times New Roman" w:hAnsi="Times New Roman"/>
        </w:rPr>
      </w:pPr>
      <w:r w:rsidRPr="00746FDF">
        <w:rPr>
          <w:rFonts w:ascii="Times New Roman" w:hAnsi="Times New Roman"/>
        </w:rPr>
        <w:t>按</w:t>
      </w:r>
      <w:r w:rsidR="004C5BC8" w:rsidRPr="00746FDF">
        <w:rPr>
          <w:rFonts w:ascii="Times New Roman" w:hAnsi="Times New Roman"/>
        </w:rPr>
        <w:t>本案工程</w:t>
      </w:r>
      <w:r w:rsidR="00D5114C" w:rsidRPr="00746FDF">
        <w:rPr>
          <w:rFonts w:ascii="Times New Roman" w:hAnsi="Times New Roman"/>
        </w:rPr>
        <w:t>係</w:t>
      </w:r>
      <w:r w:rsidRPr="00746FDF">
        <w:rPr>
          <w:rFonts w:ascii="Times New Roman" w:hAnsi="Times New Roman"/>
        </w:rPr>
        <w:t>於</w:t>
      </w:r>
      <w:r w:rsidR="00170487" w:rsidRPr="00746FDF">
        <w:rPr>
          <w:rFonts w:ascii="Times New Roman" w:hAnsi="Times New Roman"/>
        </w:rPr>
        <w:t>111</w:t>
      </w:r>
      <w:r w:rsidR="00170487" w:rsidRPr="00746FDF">
        <w:rPr>
          <w:rFonts w:ascii="Times New Roman" w:hAnsi="Times New Roman"/>
        </w:rPr>
        <w:t>年</w:t>
      </w:r>
      <w:r w:rsidR="00170487" w:rsidRPr="00746FDF">
        <w:rPr>
          <w:rFonts w:ascii="Times New Roman" w:hAnsi="Times New Roman"/>
        </w:rPr>
        <w:t>8</w:t>
      </w:r>
      <w:r w:rsidR="00170487" w:rsidRPr="00746FDF">
        <w:rPr>
          <w:rFonts w:ascii="Times New Roman" w:hAnsi="Times New Roman"/>
        </w:rPr>
        <w:t>月</w:t>
      </w:r>
      <w:r w:rsidR="00170487" w:rsidRPr="00746FDF">
        <w:rPr>
          <w:rFonts w:ascii="Times New Roman" w:hAnsi="Times New Roman"/>
        </w:rPr>
        <w:t>9</w:t>
      </w:r>
      <w:r w:rsidR="00170487" w:rsidRPr="00746FDF">
        <w:rPr>
          <w:rFonts w:ascii="Times New Roman" w:hAnsi="Times New Roman"/>
        </w:rPr>
        <w:t>日開工</w:t>
      </w:r>
      <w:r w:rsidR="009F7B94" w:rsidRPr="00220294">
        <w:rPr>
          <w:rFonts w:ascii="Times New Roman" w:hAnsi="Times New Roman"/>
        </w:rPr>
        <w:t>，</w:t>
      </w:r>
      <w:r w:rsidR="00220294" w:rsidRPr="00220294">
        <w:rPr>
          <w:rFonts w:ascii="Times New Roman" w:hAnsi="Times New Roman"/>
        </w:rPr>
        <w:t>履約工期</w:t>
      </w:r>
      <w:r w:rsidR="00220294" w:rsidRPr="00220294">
        <w:rPr>
          <w:rFonts w:ascii="Times New Roman" w:hAnsi="Times New Roman"/>
        </w:rPr>
        <w:t>75</w:t>
      </w:r>
      <w:r w:rsidR="00220294" w:rsidRPr="00220294">
        <w:rPr>
          <w:rFonts w:ascii="Times New Roman" w:hAnsi="Times New Roman"/>
        </w:rPr>
        <w:t>日曆天，</w:t>
      </w:r>
      <w:r w:rsidR="009F7B94" w:rsidRPr="00220294">
        <w:rPr>
          <w:rFonts w:ascii="Times New Roman" w:hAnsi="Times New Roman"/>
        </w:rPr>
        <w:t>依合約應於</w:t>
      </w:r>
      <w:r w:rsidR="00170487" w:rsidRPr="00220294">
        <w:rPr>
          <w:rFonts w:ascii="Times New Roman" w:hAnsi="Times New Roman"/>
        </w:rPr>
        <w:t>同年</w:t>
      </w:r>
      <w:r w:rsidR="00170487" w:rsidRPr="00746FDF">
        <w:rPr>
          <w:rFonts w:ascii="Times New Roman" w:hAnsi="Times New Roman"/>
        </w:rPr>
        <w:t>11</w:t>
      </w:r>
      <w:r w:rsidR="00170487" w:rsidRPr="00746FDF">
        <w:rPr>
          <w:rFonts w:ascii="Times New Roman" w:hAnsi="Times New Roman"/>
        </w:rPr>
        <w:t>月</w:t>
      </w:r>
      <w:r w:rsidR="00170487" w:rsidRPr="00746FDF">
        <w:rPr>
          <w:rFonts w:ascii="Times New Roman" w:hAnsi="Times New Roman"/>
        </w:rPr>
        <w:t>21</w:t>
      </w:r>
      <w:r w:rsidR="00170487" w:rsidRPr="00746FDF">
        <w:rPr>
          <w:rFonts w:ascii="Times New Roman" w:hAnsi="Times New Roman"/>
        </w:rPr>
        <w:t>日完工，總經費新臺幣</w:t>
      </w:r>
      <w:r w:rsidR="00AA3D52" w:rsidRPr="00746FDF">
        <w:rPr>
          <w:rFonts w:ascii="Times New Roman" w:hAnsi="Times New Roman" w:hint="eastAsia"/>
        </w:rPr>
        <w:t>（下同）</w:t>
      </w:r>
      <w:r w:rsidR="00170487" w:rsidRPr="00746FDF">
        <w:rPr>
          <w:rFonts w:ascii="Times New Roman" w:hAnsi="Times New Roman"/>
        </w:rPr>
        <w:t>750</w:t>
      </w:r>
      <w:r w:rsidR="00170487" w:rsidRPr="00746FDF">
        <w:rPr>
          <w:rFonts w:ascii="Times New Roman" w:hAnsi="Times New Roman"/>
        </w:rPr>
        <w:t>萬元。</w:t>
      </w:r>
      <w:r w:rsidR="00111DA7" w:rsidRPr="00746FDF">
        <w:rPr>
          <w:rFonts w:ascii="Times New Roman" w:hAnsi="Times New Roman"/>
        </w:rPr>
        <w:t>由工程設計圖說可</w:t>
      </w:r>
      <w:r w:rsidRPr="00746FDF">
        <w:rPr>
          <w:rFonts w:ascii="Times New Roman" w:hAnsi="Times New Roman"/>
        </w:rPr>
        <w:t>知</w:t>
      </w:r>
      <w:r w:rsidR="00111DA7" w:rsidRPr="00746FDF">
        <w:rPr>
          <w:rFonts w:ascii="Times New Roman" w:hAnsi="Times New Roman"/>
        </w:rPr>
        <w:t>，</w:t>
      </w:r>
      <w:r w:rsidR="00111DA7" w:rsidRPr="00746FDF">
        <w:rPr>
          <w:rFonts w:ascii="Times New Roman" w:hAnsi="Times New Roman"/>
        </w:rPr>
        <w:t>0K+100~</w:t>
      </w:r>
      <w:r w:rsidRPr="00746FDF">
        <w:rPr>
          <w:rFonts w:ascii="Times New Roman" w:hAnsi="Times New Roman"/>
        </w:rPr>
        <w:t xml:space="preserve"> </w:t>
      </w:r>
      <w:r w:rsidR="00111DA7" w:rsidRPr="00746FDF">
        <w:rPr>
          <w:rFonts w:ascii="Times New Roman" w:hAnsi="Times New Roman"/>
        </w:rPr>
        <w:t>0K+</w:t>
      </w:r>
      <w:proofErr w:type="gramStart"/>
      <w:r w:rsidR="00111DA7" w:rsidRPr="00746FDF">
        <w:rPr>
          <w:rFonts w:ascii="Times New Roman" w:hAnsi="Times New Roman"/>
        </w:rPr>
        <w:t>122.8</w:t>
      </w:r>
      <w:r w:rsidR="00111DA7" w:rsidRPr="00746FDF">
        <w:rPr>
          <w:rFonts w:ascii="Times New Roman" w:hAnsi="Times New Roman"/>
        </w:rPr>
        <w:t>段臨</w:t>
      </w:r>
      <w:proofErr w:type="gramEnd"/>
      <w:r w:rsidR="00111DA7" w:rsidRPr="00746FDF">
        <w:rPr>
          <w:rFonts w:ascii="Times New Roman" w:hAnsi="Times New Roman"/>
        </w:rPr>
        <w:t>接建築物，</w:t>
      </w:r>
      <w:r w:rsidR="00E734B5" w:rsidRPr="00746FDF">
        <w:rPr>
          <w:rFonts w:ascii="Times New Roman" w:hAnsi="Times New Roman"/>
        </w:rPr>
        <w:t>且</w:t>
      </w:r>
      <w:r w:rsidR="00111DA7" w:rsidRPr="00746FDF">
        <w:rPr>
          <w:rFonts w:ascii="Times New Roman" w:hAnsi="Times New Roman"/>
        </w:rPr>
        <w:t>設計路面</w:t>
      </w:r>
      <w:r w:rsidR="00A130CE" w:rsidRPr="00746FDF">
        <w:rPr>
          <w:rFonts w:ascii="Times New Roman" w:hAnsi="Times New Roman"/>
        </w:rPr>
        <w:t>高程</w:t>
      </w:r>
      <w:r w:rsidR="00111DA7" w:rsidRPr="00746FDF">
        <w:rPr>
          <w:rFonts w:ascii="Times New Roman" w:hAnsi="Times New Roman"/>
        </w:rPr>
        <w:t>與相鄰建築物地面高</w:t>
      </w:r>
      <w:r w:rsidR="00E734B5" w:rsidRPr="00746FDF">
        <w:rPr>
          <w:rFonts w:ascii="Times New Roman" w:hAnsi="Times New Roman"/>
        </w:rPr>
        <w:t>程相</w:t>
      </w:r>
      <w:r w:rsidR="00111DA7" w:rsidRPr="00746FDF">
        <w:rPr>
          <w:rFonts w:ascii="Times New Roman" w:hAnsi="Times New Roman"/>
        </w:rPr>
        <w:t>差</w:t>
      </w:r>
      <w:r w:rsidR="00111DA7" w:rsidRPr="00746FDF">
        <w:rPr>
          <w:rFonts w:ascii="Times New Roman" w:hAnsi="Times New Roman"/>
        </w:rPr>
        <w:t>250</w:t>
      </w:r>
      <w:r w:rsidR="00111DA7" w:rsidRPr="00746FDF">
        <w:rPr>
          <w:rFonts w:ascii="Times New Roman" w:hAnsi="Times New Roman"/>
        </w:rPr>
        <w:t>公分，而新設排水溝深度</w:t>
      </w:r>
      <w:r w:rsidR="00111DA7" w:rsidRPr="00746FDF">
        <w:rPr>
          <w:rFonts w:ascii="Times New Roman" w:hAnsi="Times New Roman"/>
        </w:rPr>
        <w:t>90</w:t>
      </w:r>
      <w:r w:rsidR="00111DA7" w:rsidRPr="00746FDF">
        <w:rPr>
          <w:rFonts w:ascii="Times New Roman" w:hAnsi="Times New Roman"/>
        </w:rPr>
        <w:t>公分，</w:t>
      </w:r>
      <w:r w:rsidR="006E3C12" w:rsidRPr="00746FDF">
        <w:rPr>
          <w:rFonts w:ascii="Times New Roman" w:hAnsi="Times New Roman"/>
        </w:rPr>
        <w:t>總計</w:t>
      </w:r>
      <w:r w:rsidR="00111DA7" w:rsidRPr="00746FDF">
        <w:rPr>
          <w:rFonts w:ascii="Times New Roman" w:hAnsi="Times New Roman"/>
        </w:rPr>
        <w:t>開挖落差達</w:t>
      </w:r>
      <w:r w:rsidR="00111DA7" w:rsidRPr="00746FDF">
        <w:rPr>
          <w:rFonts w:ascii="Times New Roman" w:hAnsi="Times New Roman"/>
        </w:rPr>
        <w:t>340</w:t>
      </w:r>
      <w:r w:rsidR="00111DA7" w:rsidRPr="00746FDF">
        <w:rPr>
          <w:rFonts w:ascii="Times New Roman" w:hAnsi="Times New Roman"/>
        </w:rPr>
        <w:t>公分以上，</w:t>
      </w:r>
      <w:r w:rsidR="006E3C12" w:rsidRPr="00746FDF">
        <w:rPr>
          <w:rFonts w:ascii="Times New Roman" w:hAnsi="Times New Roman"/>
        </w:rPr>
        <w:t>故</w:t>
      </w:r>
      <w:r w:rsidR="00111DA7" w:rsidRPr="00746FDF">
        <w:rPr>
          <w:rFonts w:ascii="Times New Roman" w:hAnsi="Times New Roman"/>
        </w:rPr>
        <w:t>設置</w:t>
      </w:r>
      <w:r w:rsidR="006E3C12" w:rsidRPr="00746FDF">
        <w:rPr>
          <w:rFonts w:ascii="Times New Roman" w:hAnsi="Times New Roman"/>
        </w:rPr>
        <w:t>有</w:t>
      </w:r>
      <w:r w:rsidRPr="00746FDF">
        <w:rPr>
          <w:rFonts w:ascii="Times New Roman" w:hAnsi="Times New Roman"/>
        </w:rPr>
        <w:t>7</w:t>
      </w:r>
      <w:r w:rsidRPr="00746FDF">
        <w:rPr>
          <w:rFonts w:ascii="Times New Roman" w:hAnsi="Times New Roman"/>
        </w:rPr>
        <w:t>公尺</w:t>
      </w:r>
      <w:proofErr w:type="gramStart"/>
      <w:r w:rsidR="00111DA7" w:rsidRPr="00746FDF">
        <w:rPr>
          <w:rFonts w:ascii="Times New Roman" w:hAnsi="Times New Roman"/>
        </w:rPr>
        <w:t>鋼軌襯板</w:t>
      </w:r>
      <w:proofErr w:type="gramEnd"/>
      <w:r w:rsidR="00111DA7" w:rsidRPr="00746FDF">
        <w:rPr>
          <w:rFonts w:ascii="Times New Roman" w:hAnsi="Times New Roman"/>
        </w:rPr>
        <w:t>擋土設施</w:t>
      </w:r>
      <w:r w:rsidR="00AA3D52">
        <w:rPr>
          <w:rFonts w:ascii="Times New Roman" w:hAnsi="Times New Roman" w:hint="eastAsia"/>
        </w:rPr>
        <w:t>（</w:t>
      </w:r>
      <w:r w:rsidR="00AA3D52" w:rsidRPr="00746FDF">
        <w:rPr>
          <w:rFonts w:ascii="Times New Roman" w:hAnsi="Times New Roman" w:hint="eastAsia"/>
        </w:rPr>
        <w:t>詳圖</w:t>
      </w:r>
      <w:r w:rsidR="00D61EFF">
        <w:rPr>
          <w:rFonts w:ascii="Times New Roman" w:hAnsi="Times New Roman" w:hint="eastAsia"/>
        </w:rPr>
        <w:t>1</w:t>
      </w:r>
      <w:r w:rsidR="00AA3D52">
        <w:rPr>
          <w:rFonts w:ascii="Times New Roman" w:hAnsi="Times New Roman" w:hint="eastAsia"/>
        </w:rPr>
        <w:t>）</w:t>
      </w:r>
      <w:r w:rsidR="00111DA7" w:rsidRPr="00746FDF">
        <w:rPr>
          <w:rFonts w:ascii="Times New Roman" w:hAnsi="Times New Roman"/>
        </w:rPr>
        <w:t>。</w:t>
      </w:r>
      <w:proofErr w:type="gramStart"/>
      <w:r w:rsidR="006E3C12" w:rsidRPr="00746FDF">
        <w:rPr>
          <w:rFonts w:ascii="Times New Roman" w:hAnsi="Times New Roman"/>
        </w:rPr>
        <w:t>另</w:t>
      </w:r>
      <w:proofErr w:type="gramEnd"/>
      <w:r w:rsidR="006E3C12" w:rsidRPr="00746FDF">
        <w:rPr>
          <w:rFonts w:ascii="Times New Roman" w:hAnsi="Times New Roman"/>
        </w:rPr>
        <w:t>，</w:t>
      </w:r>
      <w:r w:rsidR="000C2489" w:rsidRPr="00746FDF">
        <w:rPr>
          <w:rFonts w:ascii="Times New Roman" w:hAnsi="Times New Roman"/>
        </w:rPr>
        <w:t>本案工程設計圖說及施工計畫書載明：「施工中應隨時注意工地周遭</w:t>
      </w:r>
      <w:r w:rsidR="000C2489" w:rsidRPr="00746FDF">
        <w:rPr>
          <w:rFonts w:ascii="Times New Roman" w:hAnsi="Times New Roman"/>
        </w:rPr>
        <w:lastRenderedPageBreak/>
        <w:t>環境」、「開挖</w:t>
      </w:r>
      <w:proofErr w:type="gramStart"/>
      <w:r w:rsidR="000C2489" w:rsidRPr="00746FDF">
        <w:rPr>
          <w:rFonts w:ascii="Times New Roman" w:hAnsi="Times New Roman"/>
        </w:rPr>
        <w:t>溝壁時</w:t>
      </w:r>
      <w:proofErr w:type="gramEnd"/>
      <w:r w:rsidR="000C2489" w:rsidRPr="00746FDF">
        <w:rPr>
          <w:rFonts w:ascii="Times New Roman" w:hAnsi="Times New Roman"/>
        </w:rPr>
        <w:t>若發現土質鬆軟等因素以致有塌坍之虞時，應酌設鋼軌樁、鋼板樁及支撐或其他設施」、「施工廠商於施工</w:t>
      </w:r>
      <w:proofErr w:type="gramStart"/>
      <w:r w:rsidR="000C2489" w:rsidRPr="00746FDF">
        <w:rPr>
          <w:rFonts w:ascii="Times New Roman" w:hAnsi="Times New Roman"/>
        </w:rPr>
        <w:t>放樣</w:t>
      </w:r>
      <w:proofErr w:type="gramEnd"/>
      <w:r w:rsidR="000C2489" w:rsidRPr="00746FDF">
        <w:rPr>
          <w:rFonts w:ascii="Times New Roman" w:hAnsi="Times New Roman"/>
        </w:rPr>
        <w:t>後，應會同監造單位確認後，始可施作」、「施工中，如發現鄰近結構物有異常現象，並經研判可能損及結構物之</w:t>
      </w:r>
      <w:proofErr w:type="gramStart"/>
      <w:r w:rsidR="000C2489" w:rsidRPr="00746FDF">
        <w:rPr>
          <w:rFonts w:ascii="Times New Roman" w:hAnsi="Times New Roman"/>
        </w:rPr>
        <w:t>安全性</w:t>
      </w:r>
      <w:proofErr w:type="gramEnd"/>
      <w:r w:rsidR="000C2489" w:rsidRPr="00746FDF">
        <w:rPr>
          <w:rFonts w:ascii="Times New Roman" w:hAnsi="Times New Roman"/>
        </w:rPr>
        <w:t>時，承包商必須採取必要之應變保護措施」等語。</w:t>
      </w:r>
    </w:p>
    <w:p w:rsidR="00886633" w:rsidRPr="00746FDF" w:rsidRDefault="005E2064" w:rsidP="005A1123">
      <w:pPr>
        <w:snapToGrid w:val="0"/>
        <w:ind w:leftChars="400" w:left="1361"/>
        <w:jc w:val="left"/>
        <w:rPr>
          <w:rFonts w:ascii="Times New Roman"/>
        </w:rPr>
      </w:pPr>
      <w:r w:rsidRPr="00746FDF">
        <w:rPr>
          <w:rFonts w:ascii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95A653" wp14:editId="7C1A8136">
                <wp:simplePos x="0" y="0"/>
                <wp:positionH relativeFrom="column">
                  <wp:posOffset>936625</wp:posOffset>
                </wp:positionH>
                <wp:positionV relativeFrom="paragraph">
                  <wp:posOffset>2833824</wp:posOffset>
                </wp:positionV>
                <wp:extent cx="854529" cy="309789"/>
                <wp:effectExtent l="0" t="0" r="22225" b="14605"/>
                <wp:wrapNone/>
                <wp:docPr id="13" name="橢圓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4529" cy="309789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A30F65C" id="橢圓 13" o:spid="_x0000_s1026" style="position:absolute;margin-left:73.75pt;margin-top:223.15pt;width:67.3pt;height:24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" filled="f" strokecolor="red" strokeweight="1.5pt">
                <v:stroke dashstyle="dash"/>
              </v:oval>
            </w:pict>
          </mc:Fallback>
        </mc:AlternateContent>
      </w:r>
      <w:r w:rsidR="00886633" w:rsidRPr="00746FDF">
        <w:rPr>
          <w:rFonts w:ascii="Times New Roman"/>
          <w:noProof/>
        </w:rPr>
        <w:drawing>
          <wp:inline distT="0" distB="0" distL="0" distR="0" wp14:anchorId="5FBB1444" wp14:editId="27055C7B">
            <wp:extent cx="4517516" cy="3780000"/>
            <wp:effectExtent l="0" t="0" r="0" b="0"/>
            <wp:docPr id="11" name="圖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t="3681"/>
                    <a:stretch/>
                  </pic:blipFill>
                  <pic:spPr bwMode="auto">
                    <a:xfrm>
                      <a:off x="0" y="0"/>
                      <a:ext cx="4517516" cy="378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53A8D" w:rsidRPr="00746FDF" w:rsidRDefault="00153A8D" w:rsidP="005A1123">
      <w:pPr>
        <w:pStyle w:val="a1"/>
        <w:spacing w:after="0"/>
        <w:ind w:leftChars="200" w:left="1377"/>
        <w:rPr>
          <w:rFonts w:ascii="Times New Roman" w:hAnsi="Times New Roman"/>
        </w:rPr>
      </w:pPr>
      <w:r w:rsidRPr="00746FDF">
        <w:rPr>
          <w:rFonts w:ascii="Times New Roman" w:hAnsi="Times New Roman"/>
        </w:rPr>
        <w:t>道路施工斷面詳圖</w:t>
      </w:r>
      <w:r w:rsidR="007A512B">
        <w:rPr>
          <w:rFonts w:ascii="Times New Roman" w:hAnsi="Times New Roman" w:hint="eastAsia"/>
        </w:rPr>
        <w:t>（</w:t>
      </w:r>
      <w:r w:rsidRPr="00746FDF">
        <w:rPr>
          <w:rFonts w:ascii="Times New Roman" w:hAnsi="Times New Roman"/>
        </w:rPr>
        <w:t>0K+100~0K+122.8</w:t>
      </w:r>
      <w:r w:rsidR="007A512B">
        <w:rPr>
          <w:rFonts w:ascii="Times New Roman" w:hAnsi="Times New Roman" w:hint="eastAsia"/>
        </w:rPr>
        <w:t>）</w:t>
      </w:r>
    </w:p>
    <w:p w:rsidR="00153A8D" w:rsidRPr="00746FDF" w:rsidRDefault="00153A8D" w:rsidP="005A1123">
      <w:pPr>
        <w:pStyle w:val="af5"/>
        <w:spacing w:after="120"/>
        <w:ind w:leftChars="200" w:left="680"/>
        <w:jc w:val="center"/>
        <w:rPr>
          <w:rFonts w:ascii="Times New Roman"/>
        </w:rPr>
      </w:pPr>
      <w:r w:rsidRPr="00746FDF">
        <w:rPr>
          <w:rFonts w:ascii="Times New Roman"/>
        </w:rPr>
        <w:t>資料來源：本案工程設計圖</w:t>
      </w:r>
    </w:p>
    <w:p w:rsidR="00BF5A9E" w:rsidRPr="00746FDF" w:rsidRDefault="009F7B94" w:rsidP="00BF5A9E">
      <w:pPr>
        <w:pStyle w:val="3"/>
        <w:rPr>
          <w:rFonts w:ascii="Times New Roman" w:hAnsi="Times New Roman"/>
        </w:rPr>
      </w:pPr>
      <w:proofErr w:type="gramStart"/>
      <w:r w:rsidRPr="00746FDF">
        <w:rPr>
          <w:rFonts w:ascii="Times New Roman" w:hAnsi="Times New Roman"/>
        </w:rPr>
        <w:t>惟</w:t>
      </w:r>
      <w:r w:rsidR="00CB1093" w:rsidRPr="00746FDF">
        <w:rPr>
          <w:rFonts w:ascii="Times New Roman" w:hAnsi="Times New Roman"/>
        </w:rPr>
        <w:t>查</w:t>
      </w:r>
      <w:bookmarkStart w:id="50" w:name="_Hlk123567415"/>
      <w:proofErr w:type="gramEnd"/>
      <w:r w:rsidR="000B7617">
        <w:rPr>
          <w:rFonts w:ascii="Times New Roman" w:hAnsi="Times New Roman" w:hint="eastAsia"/>
        </w:rPr>
        <w:t>，</w:t>
      </w:r>
      <w:r w:rsidR="00BF5A9E" w:rsidRPr="00746FDF">
        <w:rPr>
          <w:rFonts w:ascii="Times New Roman" w:hAnsi="Times New Roman"/>
        </w:rPr>
        <w:t>施工廠商於</w:t>
      </w:r>
      <w:r w:rsidR="00BF5A9E" w:rsidRPr="00746FDF">
        <w:rPr>
          <w:rFonts w:ascii="Times New Roman" w:hAnsi="Times New Roman"/>
        </w:rPr>
        <w:t>111</w:t>
      </w:r>
      <w:r w:rsidR="00BF5A9E" w:rsidRPr="00746FDF">
        <w:rPr>
          <w:rFonts w:ascii="Times New Roman" w:hAnsi="Times New Roman"/>
        </w:rPr>
        <w:t>年</w:t>
      </w:r>
      <w:r w:rsidR="00BF5A9E" w:rsidRPr="00746FDF">
        <w:rPr>
          <w:rFonts w:ascii="Times New Roman" w:hAnsi="Times New Roman"/>
        </w:rPr>
        <w:t>10</w:t>
      </w:r>
      <w:r w:rsidR="00BF5A9E" w:rsidRPr="00746FDF">
        <w:rPr>
          <w:rFonts w:ascii="Times New Roman" w:hAnsi="Times New Roman"/>
        </w:rPr>
        <w:t>月</w:t>
      </w:r>
      <w:r w:rsidR="00BF5A9E" w:rsidRPr="00746FDF">
        <w:rPr>
          <w:rFonts w:ascii="Times New Roman" w:hAnsi="Times New Roman"/>
        </w:rPr>
        <w:t>22</w:t>
      </w:r>
      <w:r w:rsidR="00BF5A9E" w:rsidRPr="00746FDF">
        <w:rPr>
          <w:rFonts w:ascii="Times New Roman" w:hAnsi="Times New Roman"/>
        </w:rPr>
        <w:t>日施作</w:t>
      </w:r>
      <w:r w:rsidR="006F609C" w:rsidRPr="00746FDF">
        <w:rPr>
          <w:rFonts w:ascii="Times New Roman" w:hAnsi="Times New Roman"/>
        </w:rPr>
        <w:t>0K+100~0K+</w:t>
      </w:r>
      <w:r w:rsidR="00CB1093" w:rsidRPr="00746FDF">
        <w:rPr>
          <w:rFonts w:ascii="Times New Roman" w:hAnsi="Times New Roman"/>
        </w:rPr>
        <w:t xml:space="preserve"> </w:t>
      </w:r>
      <w:r w:rsidR="006F609C" w:rsidRPr="00746FDF">
        <w:rPr>
          <w:rFonts w:ascii="Times New Roman" w:hAnsi="Times New Roman"/>
        </w:rPr>
        <w:t>122.8</w:t>
      </w:r>
      <w:r w:rsidR="00BF5A9E" w:rsidRPr="00746FDF">
        <w:rPr>
          <w:rFonts w:ascii="Times New Roman" w:hAnsi="Times New Roman"/>
        </w:rPr>
        <w:t>段新設排水溝工程時，</w:t>
      </w:r>
      <w:r w:rsidR="00BF5A9E" w:rsidRPr="009E63C9">
        <w:rPr>
          <w:rFonts w:ascii="Times New Roman" w:hAnsi="Times New Roman"/>
        </w:rPr>
        <w:t>未</w:t>
      </w:r>
      <w:r w:rsidRPr="009E63C9">
        <w:rPr>
          <w:rFonts w:ascii="Times New Roman" w:hAnsi="Times New Roman"/>
        </w:rPr>
        <w:t>依施工計畫書及設計圖說</w:t>
      </w:r>
      <w:r w:rsidR="00745CFB" w:rsidRPr="00746FDF">
        <w:rPr>
          <w:rFonts w:ascii="Times New Roman" w:hAnsi="Times New Roman"/>
        </w:rPr>
        <w:t>先</w:t>
      </w:r>
      <w:proofErr w:type="gramStart"/>
      <w:r w:rsidR="00BF5A9E" w:rsidRPr="00746FDF">
        <w:rPr>
          <w:rFonts w:ascii="Times New Roman" w:hAnsi="Times New Roman"/>
        </w:rPr>
        <w:t>施做擋</w:t>
      </w:r>
      <w:proofErr w:type="gramEnd"/>
      <w:r w:rsidR="00BF5A9E" w:rsidRPr="00746FDF">
        <w:rPr>
          <w:rFonts w:ascii="Times New Roman" w:hAnsi="Times New Roman"/>
        </w:rPr>
        <w:t>土措施，即進行道路邊坡施工，致造成土壤滑動，</w:t>
      </w:r>
      <w:proofErr w:type="gramStart"/>
      <w:r w:rsidR="00BF5A9E" w:rsidRPr="00746FDF">
        <w:rPr>
          <w:rFonts w:ascii="Times New Roman" w:hAnsi="Times New Roman"/>
        </w:rPr>
        <w:t>上方</w:t>
      </w:r>
      <w:proofErr w:type="gramEnd"/>
      <w:r w:rsidR="00BF5A9E" w:rsidRPr="00746FDF">
        <w:rPr>
          <w:rFonts w:ascii="Times New Roman" w:hAnsi="Times New Roman"/>
        </w:rPr>
        <w:t>鄰房外牆並因此滑動傾斜，牆面及地面產生掏空破壞。</w:t>
      </w:r>
      <w:r w:rsidR="00865402" w:rsidRPr="00746FDF">
        <w:rPr>
          <w:rFonts w:ascii="Times New Roman" w:hAnsi="Times New Roman"/>
        </w:rPr>
        <w:t>監造單位亦明顯未依</w:t>
      </w:r>
      <w:proofErr w:type="gramStart"/>
      <w:r w:rsidR="00865402" w:rsidRPr="00746FDF">
        <w:rPr>
          <w:rFonts w:ascii="Times New Roman" w:hAnsi="Times New Roman"/>
        </w:rPr>
        <w:t>鋼軌樁擋土</w:t>
      </w:r>
      <w:proofErr w:type="gramEnd"/>
      <w:r w:rsidR="00865402" w:rsidRPr="00746FDF">
        <w:rPr>
          <w:rFonts w:ascii="Times New Roman" w:hAnsi="Times New Roman"/>
        </w:rPr>
        <w:t>設施工程施工要領及施工流程圖</w:t>
      </w:r>
      <w:r w:rsidR="001C1EF1" w:rsidRPr="00746FDF">
        <w:rPr>
          <w:rFonts w:ascii="Times New Roman" w:hAnsi="Times New Roman"/>
        </w:rPr>
        <w:t>檢驗</w:t>
      </w:r>
      <w:bookmarkEnd w:id="50"/>
      <w:r w:rsidR="001C1EF1" w:rsidRPr="00746FDF">
        <w:rPr>
          <w:rFonts w:ascii="Times New Roman" w:hAnsi="Times New Roman"/>
        </w:rPr>
        <w:t>。</w:t>
      </w:r>
    </w:p>
    <w:p w:rsidR="00110E4B" w:rsidRPr="00746FDF" w:rsidRDefault="009F7B94" w:rsidP="00BF5A9E">
      <w:pPr>
        <w:pStyle w:val="3"/>
        <w:rPr>
          <w:rFonts w:ascii="Times New Roman" w:hAnsi="Times New Roman"/>
        </w:rPr>
      </w:pPr>
      <w:r w:rsidRPr="00746FDF">
        <w:rPr>
          <w:rFonts w:ascii="Times New Roman" w:hAnsi="Times New Roman"/>
        </w:rPr>
        <w:t>經本院現場履</w:t>
      </w:r>
      <w:proofErr w:type="gramStart"/>
      <w:r w:rsidRPr="00746FDF">
        <w:rPr>
          <w:rFonts w:ascii="Times New Roman" w:hAnsi="Times New Roman"/>
        </w:rPr>
        <w:t>勘</w:t>
      </w:r>
      <w:proofErr w:type="gramEnd"/>
      <w:r w:rsidR="00746FDF">
        <w:rPr>
          <w:rFonts w:ascii="Times New Roman" w:hAnsi="Times New Roman" w:hint="eastAsia"/>
        </w:rPr>
        <w:t>並</w:t>
      </w:r>
      <w:r w:rsidRPr="00746FDF">
        <w:rPr>
          <w:rFonts w:ascii="Times New Roman" w:hAnsi="Times New Roman"/>
        </w:rPr>
        <w:t>詢據</w:t>
      </w:r>
      <w:r w:rsidR="00D33E5A" w:rsidRPr="008E22D7">
        <w:rPr>
          <w:rFonts w:ascii="Times New Roman" w:hAnsi="Times New Roman" w:hint="eastAsia"/>
        </w:rPr>
        <w:t>市府</w:t>
      </w:r>
      <w:r w:rsidRPr="00746FDF">
        <w:rPr>
          <w:rFonts w:ascii="Times New Roman" w:hAnsi="Times New Roman"/>
        </w:rPr>
        <w:t>工務局代表表示，依合約規定，該局應指派工程司</w:t>
      </w:r>
      <w:proofErr w:type="gramStart"/>
      <w:r w:rsidRPr="00746FDF">
        <w:rPr>
          <w:rFonts w:ascii="Times New Roman" w:hAnsi="Times New Roman"/>
        </w:rPr>
        <w:t>參</w:t>
      </w:r>
      <w:proofErr w:type="gramEnd"/>
      <w:r w:rsidRPr="00746FDF">
        <w:rPr>
          <w:rFonts w:ascii="Times New Roman" w:hAnsi="Times New Roman"/>
        </w:rPr>
        <w:t>予工務會議，惟本</w:t>
      </w:r>
      <w:r w:rsidR="008E22D7">
        <w:rPr>
          <w:rFonts w:ascii="Times New Roman" w:hAnsi="Times New Roman" w:hint="eastAsia"/>
        </w:rPr>
        <w:t>案</w:t>
      </w:r>
      <w:r w:rsidRPr="00746FDF">
        <w:rPr>
          <w:rFonts w:ascii="Times New Roman" w:hAnsi="Times New Roman"/>
        </w:rPr>
        <w:t>工程開工時並未召開工地會議</w:t>
      </w:r>
      <w:r w:rsidR="008E22D7" w:rsidRPr="00746FDF">
        <w:rPr>
          <w:rFonts w:ascii="Times New Roman" w:hAnsi="Times New Roman" w:hint="eastAsia"/>
        </w:rPr>
        <w:t>；</w:t>
      </w:r>
      <w:r w:rsidRPr="00746FDF">
        <w:rPr>
          <w:rFonts w:ascii="Times New Roman" w:hAnsi="Times New Roman"/>
        </w:rPr>
        <w:t>且</w:t>
      </w:r>
      <w:r w:rsidRPr="00746FDF">
        <w:rPr>
          <w:rFonts w:ascii="Times New Roman" w:hAnsi="Times New Roman"/>
        </w:rPr>
        <w:t>111</w:t>
      </w:r>
      <w:r w:rsidRPr="00746FDF">
        <w:rPr>
          <w:rFonts w:ascii="Times New Roman" w:hAnsi="Times New Roman"/>
        </w:rPr>
        <w:t>年</w:t>
      </w:r>
      <w:r w:rsidRPr="00746FDF">
        <w:rPr>
          <w:rFonts w:ascii="Times New Roman" w:hAnsi="Times New Roman"/>
        </w:rPr>
        <w:t>10</w:t>
      </w:r>
      <w:r w:rsidRPr="00746FDF">
        <w:rPr>
          <w:rFonts w:ascii="Times New Roman" w:hAnsi="Times New Roman"/>
        </w:rPr>
        <w:t>月</w:t>
      </w:r>
      <w:r w:rsidRPr="00746FDF">
        <w:rPr>
          <w:rFonts w:ascii="Times New Roman" w:hAnsi="Times New Roman"/>
        </w:rPr>
        <w:t>22</w:t>
      </w:r>
      <w:r w:rsidRPr="00746FDF">
        <w:rPr>
          <w:rFonts w:ascii="Times New Roman" w:hAnsi="Times New Roman"/>
        </w:rPr>
        <w:t>日事</w:t>
      </w:r>
      <w:r w:rsidRPr="00746FDF">
        <w:rPr>
          <w:rFonts w:ascii="Times New Roman" w:hAnsi="Times New Roman"/>
        </w:rPr>
        <w:lastRenderedPageBreak/>
        <w:t>故當天，工程司及監造</w:t>
      </w:r>
      <w:proofErr w:type="gramStart"/>
      <w:r w:rsidR="00103360" w:rsidRPr="00746FDF">
        <w:rPr>
          <w:rFonts w:ascii="Times New Roman" w:hAnsi="Times New Roman"/>
        </w:rPr>
        <w:t>單位</w:t>
      </w:r>
      <w:r w:rsidRPr="00746FDF">
        <w:rPr>
          <w:rFonts w:ascii="Times New Roman" w:hAnsi="Times New Roman"/>
        </w:rPr>
        <w:t>均未在</w:t>
      </w:r>
      <w:proofErr w:type="gramEnd"/>
      <w:r w:rsidRPr="00746FDF">
        <w:rPr>
          <w:rFonts w:ascii="Times New Roman" w:hAnsi="Times New Roman"/>
        </w:rPr>
        <w:t>現場。另據監造單位說明，事故地點有設計鋼軌樁，但現場沒做</w:t>
      </w:r>
      <w:r w:rsidR="00B4182A" w:rsidRPr="00746FDF">
        <w:rPr>
          <w:rFonts w:ascii="Times New Roman" w:hAnsi="Times New Roman"/>
        </w:rPr>
        <w:t>；原設計圖說有設置</w:t>
      </w:r>
      <w:r w:rsidRPr="00746FDF">
        <w:rPr>
          <w:rFonts w:ascii="Times New Roman" w:hAnsi="Times New Roman"/>
        </w:rPr>
        <w:t>L</w:t>
      </w:r>
      <w:r w:rsidRPr="00746FDF">
        <w:rPr>
          <w:rFonts w:ascii="Times New Roman" w:hAnsi="Times New Roman"/>
        </w:rPr>
        <w:t>型擋土牆</w:t>
      </w:r>
      <w:r w:rsidR="00B4182A" w:rsidRPr="00746FDF">
        <w:rPr>
          <w:rFonts w:ascii="Times New Roman" w:hAnsi="Times New Roman"/>
        </w:rPr>
        <w:t>，惟因屋主不贊成，</w:t>
      </w:r>
      <w:r w:rsidRPr="00746FDF">
        <w:rPr>
          <w:rFonts w:ascii="Times New Roman" w:hAnsi="Times New Roman"/>
        </w:rPr>
        <w:t>變更設計取消，</w:t>
      </w:r>
      <w:r w:rsidR="00B4182A" w:rsidRPr="00746FDF">
        <w:rPr>
          <w:rFonts w:ascii="Times New Roman" w:hAnsi="Times New Roman"/>
        </w:rPr>
        <w:t>事故當天監造不在場，亦無從發現開挖前</w:t>
      </w:r>
      <w:r w:rsidRPr="00746FDF">
        <w:rPr>
          <w:rFonts w:ascii="Times New Roman" w:hAnsi="Times New Roman"/>
        </w:rPr>
        <w:t>未設置擋土設施</w:t>
      </w:r>
      <w:r w:rsidR="009F3A57" w:rsidRPr="00746FDF">
        <w:rPr>
          <w:rFonts w:ascii="Times New Roman" w:hAnsi="Times New Roman"/>
        </w:rPr>
        <w:t>，</w:t>
      </w:r>
      <w:r w:rsidR="00B4182A" w:rsidRPr="00746FDF">
        <w:rPr>
          <w:rFonts w:ascii="Times New Roman" w:hAnsi="Times New Roman"/>
        </w:rPr>
        <w:t>確</w:t>
      </w:r>
      <w:r w:rsidR="009F3A57" w:rsidRPr="00746FDF">
        <w:rPr>
          <w:rFonts w:ascii="Times New Roman" w:hAnsi="Times New Roman"/>
        </w:rPr>
        <w:t>有監督疏失。</w:t>
      </w:r>
      <w:r w:rsidR="00B4182A" w:rsidRPr="00746FDF">
        <w:rPr>
          <w:rFonts w:ascii="Times New Roman" w:hAnsi="Times New Roman"/>
        </w:rPr>
        <w:t>施工廠商則坦承疏失，一切依合約規定辦理</w:t>
      </w:r>
      <w:r w:rsidR="00CB1093" w:rsidRPr="00746FDF">
        <w:rPr>
          <w:rFonts w:ascii="Times New Roman" w:hAnsi="Times New Roman"/>
        </w:rPr>
        <w:t>。</w:t>
      </w:r>
    </w:p>
    <w:p w:rsidR="00CB1093" w:rsidRPr="00746FDF" w:rsidRDefault="00CB1093" w:rsidP="00BF5A9E">
      <w:pPr>
        <w:pStyle w:val="3"/>
        <w:rPr>
          <w:rFonts w:ascii="Times New Roman" w:hAnsi="Times New Roman"/>
        </w:rPr>
      </w:pPr>
      <w:r w:rsidRPr="00746FDF">
        <w:rPr>
          <w:rFonts w:ascii="Times New Roman" w:hAnsi="Times New Roman"/>
        </w:rPr>
        <w:t>綜上，</w:t>
      </w:r>
      <w:r w:rsidR="00EF488E" w:rsidRPr="00746FDF">
        <w:rPr>
          <w:rFonts w:ascii="Times New Roman" w:hAnsi="Times New Roman"/>
        </w:rPr>
        <w:t>本案工程</w:t>
      </w:r>
      <w:r w:rsidR="00746FDF">
        <w:rPr>
          <w:rFonts w:ascii="Times New Roman" w:hAnsi="Times New Roman" w:hint="eastAsia"/>
        </w:rPr>
        <w:t>承包</w:t>
      </w:r>
      <w:r w:rsidR="00EF488E" w:rsidRPr="00746FDF">
        <w:rPr>
          <w:rFonts w:ascii="Times New Roman" w:hAnsi="Times New Roman"/>
        </w:rPr>
        <w:t>商於</w:t>
      </w:r>
      <w:r w:rsidR="00EF488E" w:rsidRPr="00746FDF">
        <w:rPr>
          <w:rFonts w:ascii="Times New Roman" w:hAnsi="Times New Roman"/>
        </w:rPr>
        <w:t>111</w:t>
      </w:r>
      <w:r w:rsidR="00EF488E" w:rsidRPr="00746FDF">
        <w:rPr>
          <w:rFonts w:ascii="Times New Roman" w:hAnsi="Times New Roman"/>
        </w:rPr>
        <w:t>年</w:t>
      </w:r>
      <w:r w:rsidR="00EF488E" w:rsidRPr="00746FDF">
        <w:rPr>
          <w:rFonts w:ascii="Times New Roman" w:hAnsi="Times New Roman"/>
        </w:rPr>
        <w:t>10</w:t>
      </w:r>
      <w:r w:rsidR="00EF488E" w:rsidRPr="00746FDF">
        <w:rPr>
          <w:rFonts w:ascii="Times New Roman" w:hAnsi="Times New Roman"/>
        </w:rPr>
        <w:t>月</w:t>
      </w:r>
      <w:r w:rsidR="00EF488E" w:rsidRPr="00746FDF">
        <w:rPr>
          <w:rFonts w:ascii="Times New Roman" w:hAnsi="Times New Roman"/>
        </w:rPr>
        <w:t>22</w:t>
      </w:r>
      <w:r w:rsidR="00EF488E" w:rsidRPr="00746FDF">
        <w:rPr>
          <w:rFonts w:ascii="Times New Roman" w:hAnsi="Times New Roman"/>
        </w:rPr>
        <w:t>日施作</w:t>
      </w:r>
      <w:r w:rsidR="00EF488E" w:rsidRPr="00746FDF">
        <w:rPr>
          <w:rFonts w:ascii="Times New Roman" w:hAnsi="Times New Roman"/>
        </w:rPr>
        <w:t>0K+</w:t>
      </w:r>
      <w:r w:rsidR="00746FDF">
        <w:rPr>
          <w:rFonts w:ascii="Times New Roman" w:hAnsi="Times New Roman" w:hint="eastAsia"/>
        </w:rPr>
        <w:t xml:space="preserve"> </w:t>
      </w:r>
      <w:r w:rsidR="00EF488E" w:rsidRPr="00746FDF">
        <w:rPr>
          <w:rFonts w:ascii="Times New Roman" w:hAnsi="Times New Roman"/>
        </w:rPr>
        <w:t>100~0K+122.8</w:t>
      </w:r>
      <w:r w:rsidR="00EF488E" w:rsidRPr="00746FDF">
        <w:rPr>
          <w:rFonts w:ascii="Times New Roman" w:hAnsi="Times New Roman"/>
        </w:rPr>
        <w:t>段新設排水溝工程時，未依施工計畫書及設計圖說先</w:t>
      </w:r>
      <w:proofErr w:type="gramStart"/>
      <w:r w:rsidR="00EF488E" w:rsidRPr="00746FDF">
        <w:rPr>
          <w:rFonts w:ascii="Times New Roman" w:hAnsi="Times New Roman"/>
        </w:rPr>
        <w:t>施做擋土</w:t>
      </w:r>
      <w:proofErr w:type="gramEnd"/>
      <w:r w:rsidR="00EF488E" w:rsidRPr="00746FDF">
        <w:rPr>
          <w:rFonts w:ascii="Times New Roman" w:hAnsi="Times New Roman"/>
        </w:rPr>
        <w:t>措施，即進行道路邊坡施工，致造成土壤滑動，</w:t>
      </w:r>
      <w:proofErr w:type="gramStart"/>
      <w:r w:rsidR="00EF488E" w:rsidRPr="00746FDF">
        <w:rPr>
          <w:rFonts w:ascii="Times New Roman" w:hAnsi="Times New Roman"/>
        </w:rPr>
        <w:t>上方</w:t>
      </w:r>
      <w:proofErr w:type="gramEnd"/>
      <w:r w:rsidR="00EF488E" w:rsidRPr="00746FDF">
        <w:rPr>
          <w:rFonts w:ascii="Times New Roman" w:hAnsi="Times New Roman"/>
        </w:rPr>
        <w:t>鄰房外牆並因此滑動傾斜，牆面及地面產生掏空破壞。監造單位明顯未依</w:t>
      </w:r>
      <w:proofErr w:type="gramStart"/>
      <w:r w:rsidR="00EF488E" w:rsidRPr="00746FDF">
        <w:rPr>
          <w:rFonts w:ascii="Times New Roman" w:hAnsi="Times New Roman"/>
        </w:rPr>
        <w:t>鋼軌樁擋土</w:t>
      </w:r>
      <w:proofErr w:type="gramEnd"/>
      <w:r w:rsidR="00EF488E" w:rsidRPr="00746FDF">
        <w:rPr>
          <w:rFonts w:ascii="Times New Roman" w:hAnsi="Times New Roman"/>
        </w:rPr>
        <w:t>設施工程施工要領及施工流程圖檢驗，確有監造疏失。市府工務局對於施工廠商違背建築技術成規，監造單位未依合約落實檢驗停留點</w:t>
      </w:r>
      <w:r w:rsidR="00746FDF" w:rsidRPr="00746FDF">
        <w:rPr>
          <w:rFonts w:ascii="Times New Roman" w:hAnsi="Times New Roman"/>
        </w:rPr>
        <w:t>查驗</w:t>
      </w:r>
      <w:r w:rsidR="00EF488E" w:rsidRPr="00746FDF">
        <w:rPr>
          <w:rFonts w:ascii="Times New Roman" w:hAnsi="Times New Roman"/>
        </w:rPr>
        <w:t>，造成公共危險之行為，顯未善盡監督之責</w:t>
      </w:r>
      <w:r w:rsidR="00746FDF" w:rsidRPr="00746FDF">
        <w:rPr>
          <w:rFonts w:ascii="Times New Roman" w:hAnsi="Times New Roman"/>
        </w:rPr>
        <w:t>，允應確實檢討改進。</w:t>
      </w:r>
    </w:p>
    <w:p w:rsidR="003A6BCA" w:rsidRPr="00004BEC" w:rsidRDefault="00004BEC" w:rsidP="00110E4B">
      <w:pPr>
        <w:pStyle w:val="2"/>
        <w:rPr>
          <w:rFonts w:ascii="Times New Roman" w:hAnsi="Times New Roman"/>
          <w:b/>
        </w:rPr>
      </w:pPr>
      <w:r w:rsidRPr="00004BEC">
        <w:rPr>
          <w:rFonts w:ascii="Times New Roman" w:hAnsi="Times New Roman" w:hint="eastAsia"/>
          <w:b/>
        </w:rPr>
        <w:t>本案工程損鄰事故發生後，已由承包商提供補償</w:t>
      </w:r>
      <w:proofErr w:type="gramStart"/>
      <w:r w:rsidRPr="00004BEC">
        <w:rPr>
          <w:rFonts w:ascii="Times New Roman" w:hAnsi="Times New Roman" w:hint="eastAsia"/>
          <w:b/>
        </w:rPr>
        <w:t>金予屋主</w:t>
      </w:r>
      <w:proofErr w:type="gramEnd"/>
      <w:r w:rsidRPr="00004BEC">
        <w:rPr>
          <w:rFonts w:ascii="Times New Roman" w:hAnsi="Times New Roman" w:hint="eastAsia"/>
          <w:b/>
        </w:rPr>
        <w:t>，達成和解；受損房屋不再辦理房屋鑑定，住戶亦不再追究施工廠商因</w:t>
      </w:r>
      <w:r w:rsidRPr="00004BEC">
        <w:rPr>
          <w:rFonts w:ascii="Times New Roman" w:hAnsi="Times New Roman"/>
          <w:b/>
        </w:rPr>
        <w:t>違背建築</w:t>
      </w:r>
      <w:r w:rsidRPr="00004BEC">
        <w:rPr>
          <w:rFonts w:ascii="Times New Roman" w:hAnsi="Times New Roman" w:hint="eastAsia"/>
          <w:b/>
        </w:rPr>
        <w:t>技</w:t>
      </w:r>
      <w:r w:rsidRPr="00004BEC">
        <w:rPr>
          <w:rFonts w:ascii="Times New Roman" w:hAnsi="Times New Roman"/>
          <w:b/>
        </w:rPr>
        <w:t>術成規，致生公共危險之</w:t>
      </w:r>
      <w:r w:rsidRPr="00004BEC">
        <w:rPr>
          <w:rFonts w:ascii="Times New Roman" w:hAnsi="Times New Roman" w:hint="eastAsia"/>
          <w:b/>
        </w:rPr>
        <w:t>刑事責任。</w:t>
      </w:r>
      <w:proofErr w:type="gramStart"/>
      <w:r w:rsidRPr="00004BEC">
        <w:rPr>
          <w:rFonts w:ascii="Times New Roman" w:hAnsi="Times New Roman" w:hint="eastAsia"/>
          <w:b/>
        </w:rPr>
        <w:t>臺</w:t>
      </w:r>
      <w:proofErr w:type="gramEnd"/>
      <w:r w:rsidRPr="00004BEC">
        <w:rPr>
          <w:rFonts w:ascii="Times New Roman" w:hAnsi="Times New Roman" w:hint="eastAsia"/>
          <w:b/>
        </w:rPr>
        <w:t>南市政府</w:t>
      </w:r>
      <w:proofErr w:type="gramStart"/>
      <w:r w:rsidRPr="00004BEC">
        <w:rPr>
          <w:rFonts w:ascii="Times New Roman" w:hAnsi="Times New Roman" w:hint="eastAsia"/>
          <w:b/>
        </w:rPr>
        <w:t>工務局亦業</w:t>
      </w:r>
      <w:proofErr w:type="gramEnd"/>
      <w:r w:rsidRPr="00004BEC">
        <w:rPr>
          <w:rFonts w:ascii="Times New Roman" w:hAnsi="Times New Roman" w:hint="eastAsia"/>
          <w:b/>
        </w:rPr>
        <w:t>依契約規定撤換承包商安全衛生人員，對監造單位未依契約規定於檢驗停留點查驗，處以懲罰性違約金</w:t>
      </w:r>
      <w:r w:rsidRPr="00004BEC">
        <w:rPr>
          <w:rFonts w:ascii="Times New Roman" w:hAnsi="Times New Roman" w:hint="eastAsia"/>
          <w:b/>
        </w:rPr>
        <w:t>5,000</w:t>
      </w:r>
      <w:r w:rsidRPr="00004BEC">
        <w:rPr>
          <w:rFonts w:ascii="Times New Roman" w:hAnsi="Times New Roman" w:hint="eastAsia"/>
          <w:b/>
        </w:rPr>
        <w:t>元；另由勞動部職業</w:t>
      </w:r>
      <w:proofErr w:type="gramStart"/>
      <w:r w:rsidRPr="00004BEC">
        <w:rPr>
          <w:rFonts w:ascii="Times New Roman" w:hAnsi="Times New Roman" w:hint="eastAsia"/>
          <w:b/>
        </w:rPr>
        <w:t>安全衛生署</w:t>
      </w:r>
      <w:proofErr w:type="gramEnd"/>
      <w:r w:rsidRPr="00004BEC">
        <w:rPr>
          <w:rFonts w:ascii="Times New Roman" w:hAnsi="Times New Roman" w:hint="eastAsia"/>
          <w:b/>
        </w:rPr>
        <w:t>以違反勞動檢查法裁罰承包商</w:t>
      </w:r>
      <w:r w:rsidRPr="00004BEC">
        <w:rPr>
          <w:rFonts w:ascii="Times New Roman" w:hAnsi="Times New Roman" w:hint="eastAsia"/>
          <w:b/>
        </w:rPr>
        <w:t>7</w:t>
      </w:r>
      <w:r w:rsidRPr="00004BEC">
        <w:rPr>
          <w:rFonts w:ascii="Times New Roman" w:hAnsi="Times New Roman" w:hint="eastAsia"/>
          <w:b/>
        </w:rPr>
        <w:t>萬元。本案工程雖已完工並完成驗收，惟</w:t>
      </w:r>
      <w:proofErr w:type="gramStart"/>
      <w:r w:rsidR="00D33E5A" w:rsidRPr="00931037">
        <w:rPr>
          <w:rFonts w:ascii="Times New Roman" w:hAnsi="Times New Roman" w:hint="eastAsia"/>
          <w:b/>
        </w:rPr>
        <w:t>臺</w:t>
      </w:r>
      <w:proofErr w:type="gramEnd"/>
      <w:r w:rsidR="00D33E5A" w:rsidRPr="00931037">
        <w:rPr>
          <w:rFonts w:ascii="Times New Roman" w:hAnsi="Times New Roman" w:hint="eastAsia"/>
          <w:b/>
        </w:rPr>
        <w:t>南市政府</w:t>
      </w:r>
      <w:r w:rsidRPr="00004BEC">
        <w:rPr>
          <w:rFonts w:ascii="Times New Roman" w:hAnsi="Times New Roman"/>
          <w:b/>
        </w:rPr>
        <w:t>工務局允</w:t>
      </w:r>
      <w:r w:rsidRPr="00004BEC">
        <w:rPr>
          <w:rFonts w:ascii="Times New Roman" w:hAnsi="Times New Roman" w:hint="eastAsia"/>
          <w:b/>
        </w:rPr>
        <w:t>應</w:t>
      </w:r>
      <w:r w:rsidRPr="00004BEC">
        <w:rPr>
          <w:rFonts w:ascii="Times New Roman" w:hAnsi="Times New Roman"/>
          <w:b/>
        </w:rPr>
        <w:t>記取教訓，列入</w:t>
      </w:r>
      <w:r w:rsidRPr="00004BEC">
        <w:rPr>
          <w:rFonts w:ascii="Times New Roman" w:hAnsi="Times New Roman" w:hint="eastAsia"/>
          <w:b/>
        </w:rPr>
        <w:t>工程</w:t>
      </w:r>
      <w:r w:rsidRPr="00004BEC">
        <w:rPr>
          <w:rFonts w:ascii="Times New Roman" w:hAnsi="Times New Roman"/>
          <w:b/>
        </w:rPr>
        <w:t>稽核重點，避免類似情形再次發生。</w:t>
      </w:r>
    </w:p>
    <w:p w:rsidR="007A386F" w:rsidRPr="00746FDF" w:rsidRDefault="00931037" w:rsidP="007A386F">
      <w:pPr>
        <w:pStyle w:val="3"/>
        <w:rPr>
          <w:rFonts w:ascii="Times New Roman" w:hAnsi="Times New Roman"/>
        </w:rPr>
      </w:pPr>
      <w:r>
        <w:rPr>
          <w:rFonts w:ascii="Times New Roman" w:hAnsi="Times New Roman" w:hint="eastAsia"/>
        </w:rPr>
        <w:t>本案工程</w:t>
      </w:r>
      <w:r w:rsidR="00746FDF" w:rsidRPr="00931037">
        <w:rPr>
          <w:rFonts w:ascii="Times New Roman" w:hAnsi="Times New Roman" w:hint="eastAsia"/>
        </w:rPr>
        <w:t>事故發生後，</w:t>
      </w:r>
      <w:r w:rsidR="007A386F" w:rsidRPr="00746FDF">
        <w:rPr>
          <w:rFonts w:ascii="Times New Roman" w:hAnsi="Times New Roman"/>
        </w:rPr>
        <w:t>承包商為防止房屋外牆持續有滑動情形，於房屋內側架設</w:t>
      </w:r>
      <w:r w:rsidR="007A386F" w:rsidRPr="00746FDF">
        <w:rPr>
          <w:rFonts w:ascii="Times New Roman" w:hAnsi="Times New Roman"/>
        </w:rPr>
        <w:t>C</w:t>
      </w:r>
      <w:r w:rsidR="007A386F" w:rsidRPr="00746FDF">
        <w:rPr>
          <w:rFonts w:ascii="Times New Roman" w:hAnsi="Times New Roman"/>
        </w:rPr>
        <w:t>型鋼架支撐</w:t>
      </w:r>
      <w:r w:rsidR="00746FDF">
        <w:rPr>
          <w:rFonts w:ascii="Times New Roman" w:hAnsi="Times New Roman" w:hint="eastAsia"/>
        </w:rPr>
        <w:t>。</w:t>
      </w:r>
      <w:r w:rsidR="007A386F" w:rsidRPr="00746FDF">
        <w:rPr>
          <w:rFonts w:ascii="Times New Roman" w:hAnsi="Times New Roman"/>
        </w:rPr>
        <w:t>另於南側施作擋土牆及地基改良，防止</w:t>
      </w:r>
      <w:proofErr w:type="gramStart"/>
      <w:r w:rsidR="007A386F" w:rsidRPr="00746FDF">
        <w:rPr>
          <w:rFonts w:ascii="Times New Roman" w:hAnsi="Times New Roman"/>
        </w:rPr>
        <w:t>上方鄰</w:t>
      </w:r>
      <w:proofErr w:type="gramEnd"/>
      <w:r w:rsidR="007A386F" w:rsidRPr="00746FDF">
        <w:rPr>
          <w:rFonts w:ascii="Times New Roman" w:hAnsi="Times New Roman"/>
        </w:rPr>
        <w:t>房滑動</w:t>
      </w:r>
      <w:r w:rsidR="00746FDF">
        <w:rPr>
          <w:rFonts w:ascii="Times New Roman" w:hAnsi="Times New Roman" w:hint="eastAsia"/>
        </w:rPr>
        <w:t>；</w:t>
      </w:r>
      <w:r w:rsidR="007A386F" w:rsidRPr="00746FDF">
        <w:rPr>
          <w:rFonts w:ascii="Times New Roman" w:hAnsi="Times New Roman"/>
        </w:rPr>
        <w:t>崩塌處緊急覆蓋帆布，避免下雨</w:t>
      </w:r>
      <w:proofErr w:type="gramStart"/>
      <w:r w:rsidR="007A386F" w:rsidRPr="00746FDF">
        <w:rPr>
          <w:rFonts w:ascii="Times New Roman" w:hAnsi="Times New Roman"/>
        </w:rPr>
        <w:t>掏刷</w:t>
      </w:r>
      <w:r w:rsidR="00746FDF">
        <w:rPr>
          <w:rFonts w:ascii="Times New Roman" w:hAnsi="Times New Roman" w:hint="eastAsia"/>
        </w:rPr>
        <w:t>。</w:t>
      </w:r>
      <w:proofErr w:type="gramEnd"/>
      <w:r w:rsidR="007A386F" w:rsidRPr="00746FDF">
        <w:rPr>
          <w:rFonts w:ascii="Times New Roman" w:hAnsi="Times New Roman"/>
        </w:rPr>
        <w:t>並於</w:t>
      </w:r>
      <w:r w:rsidR="007A386F" w:rsidRPr="00746FDF">
        <w:rPr>
          <w:rFonts w:ascii="Times New Roman" w:hAnsi="Times New Roman"/>
        </w:rPr>
        <w:t>111</w:t>
      </w:r>
      <w:r w:rsidR="007A386F" w:rsidRPr="00746FDF">
        <w:rPr>
          <w:rFonts w:ascii="Times New Roman" w:hAnsi="Times New Roman"/>
        </w:rPr>
        <w:t>年</w:t>
      </w:r>
      <w:r w:rsidR="007A386F" w:rsidRPr="00746FDF">
        <w:rPr>
          <w:rFonts w:ascii="Times New Roman" w:hAnsi="Times New Roman"/>
        </w:rPr>
        <w:t>10</w:t>
      </w:r>
      <w:r w:rsidR="007A386F" w:rsidRPr="00746FDF">
        <w:rPr>
          <w:rFonts w:ascii="Times New Roman" w:hAnsi="Times New Roman"/>
        </w:rPr>
        <w:t>月</w:t>
      </w:r>
      <w:r w:rsidR="007A386F" w:rsidRPr="00746FDF">
        <w:rPr>
          <w:rFonts w:ascii="Times New Roman" w:hAnsi="Times New Roman"/>
        </w:rPr>
        <w:lastRenderedPageBreak/>
        <w:t>28</w:t>
      </w:r>
      <w:r w:rsidR="007A386F" w:rsidRPr="00746FDF">
        <w:rPr>
          <w:rFonts w:ascii="Times New Roman" w:hAnsi="Times New Roman"/>
        </w:rPr>
        <w:t>日拆除滑動傾斜外牆，</w:t>
      </w:r>
      <w:r w:rsidR="00661664">
        <w:rPr>
          <w:rFonts w:ascii="Times New Roman" w:hAnsi="Times New Roman" w:hint="eastAsia"/>
        </w:rPr>
        <w:t>同</w:t>
      </w:r>
      <w:r w:rsidR="007A386F" w:rsidRPr="00746FDF">
        <w:rPr>
          <w:rFonts w:ascii="Times New Roman" w:hAnsi="Times New Roman"/>
        </w:rPr>
        <w:t>日完成擋土措施打設作業，避免發生二次災害。</w:t>
      </w:r>
    </w:p>
    <w:p w:rsidR="007A386F" w:rsidRPr="00746FDF" w:rsidRDefault="008B2C8E" w:rsidP="008B2C8E">
      <w:pPr>
        <w:pStyle w:val="3"/>
        <w:rPr>
          <w:rFonts w:ascii="Times New Roman" w:hAnsi="Times New Roman"/>
        </w:rPr>
      </w:pPr>
      <w:r w:rsidRPr="00DE70D4">
        <w:rPr>
          <w:rFonts w:ascii="Times New Roman" w:hAnsi="Times New Roman" w:hint="eastAsia"/>
        </w:rPr>
        <w:t>經查，</w:t>
      </w:r>
      <w:r w:rsidR="007A386F" w:rsidRPr="00746FDF">
        <w:rPr>
          <w:rFonts w:ascii="Times New Roman" w:hAnsi="Times New Roman"/>
        </w:rPr>
        <w:t>市府工務局於</w:t>
      </w:r>
      <w:r w:rsidR="007A386F" w:rsidRPr="00746FDF">
        <w:rPr>
          <w:rFonts w:ascii="Times New Roman" w:hAnsi="Times New Roman"/>
        </w:rPr>
        <w:t>111</w:t>
      </w:r>
      <w:r w:rsidR="007A386F" w:rsidRPr="00746FDF">
        <w:rPr>
          <w:rFonts w:ascii="Times New Roman" w:hAnsi="Times New Roman"/>
        </w:rPr>
        <w:t>年</w:t>
      </w:r>
      <w:r w:rsidR="007A386F" w:rsidRPr="00746FDF">
        <w:rPr>
          <w:rFonts w:ascii="Times New Roman" w:hAnsi="Times New Roman"/>
        </w:rPr>
        <w:t>11</w:t>
      </w:r>
      <w:r w:rsidR="007A386F" w:rsidRPr="00746FDF">
        <w:rPr>
          <w:rFonts w:ascii="Times New Roman" w:hAnsi="Times New Roman"/>
        </w:rPr>
        <w:t>月</w:t>
      </w:r>
      <w:r w:rsidR="007A386F" w:rsidRPr="00746FDF">
        <w:rPr>
          <w:rFonts w:ascii="Times New Roman" w:hAnsi="Times New Roman"/>
        </w:rPr>
        <w:t>3</w:t>
      </w:r>
      <w:r w:rsidR="007A386F" w:rsidRPr="00746FDF">
        <w:rPr>
          <w:rFonts w:ascii="Times New Roman" w:hAnsi="Times New Roman"/>
        </w:rPr>
        <w:t>日協調承包商及</w:t>
      </w:r>
      <w:proofErr w:type="gramStart"/>
      <w:r w:rsidR="007A386F" w:rsidRPr="00746FDF">
        <w:rPr>
          <w:rFonts w:ascii="Times New Roman" w:hAnsi="Times New Roman"/>
        </w:rPr>
        <w:t>受損屋主</w:t>
      </w:r>
      <w:proofErr w:type="gramEnd"/>
      <w:r w:rsidR="007A386F" w:rsidRPr="00746FDF">
        <w:rPr>
          <w:rFonts w:ascii="Times New Roman" w:hAnsi="Times New Roman"/>
        </w:rPr>
        <w:t>進行損壞協商：</w:t>
      </w:r>
      <w:r w:rsidR="00397DE1" w:rsidRPr="00746FDF">
        <w:rPr>
          <w:rFonts w:ascii="Times New Roman" w:hAnsi="Times New Roman"/>
        </w:rPr>
        <w:t>(1)</w:t>
      </w:r>
      <w:r w:rsidR="007A386F" w:rsidRPr="00746FDF">
        <w:rPr>
          <w:rFonts w:ascii="Times New Roman" w:hAnsi="Times New Roman"/>
        </w:rPr>
        <w:t>雙方同意由承包商提供補償金給予屋主，達成和解。</w:t>
      </w:r>
      <w:r w:rsidR="00397DE1" w:rsidRPr="00746FDF">
        <w:rPr>
          <w:rFonts w:ascii="Times New Roman" w:hAnsi="Times New Roman"/>
        </w:rPr>
        <w:t>(2)</w:t>
      </w:r>
      <w:r w:rsidR="007A386F" w:rsidRPr="00746FDF">
        <w:rPr>
          <w:rFonts w:ascii="Times New Roman" w:hAnsi="Times New Roman"/>
        </w:rPr>
        <w:t>受損房屋不再辦理房屋鑑定，由原屋主拿補償金自行處理受損房屋。</w:t>
      </w:r>
      <w:r w:rsidR="007A386F" w:rsidRPr="00746FDF">
        <w:rPr>
          <w:rFonts w:ascii="Times New Roman" w:hAnsi="Times New Roman"/>
        </w:rPr>
        <w:t>111</w:t>
      </w:r>
      <w:r w:rsidR="007A386F" w:rsidRPr="00746FDF">
        <w:rPr>
          <w:rFonts w:ascii="Times New Roman" w:hAnsi="Times New Roman"/>
        </w:rPr>
        <w:t>年</w:t>
      </w:r>
      <w:r w:rsidR="007A386F" w:rsidRPr="00746FDF">
        <w:rPr>
          <w:rFonts w:ascii="Times New Roman" w:hAnsi="Times New Roman"/>
        </w:rPr>
        <w:t>11</w:t>
      </w:r>
      <w:r w:rsidR="007A386F" w:rsidRPr="00746FDF">
        <w:rPr>
          <w:rFonts w:ascii="Times New Roman" w:hAnsi="Times New Roman"/>
        </w:rPr>
        <w:t>月</w:t>
      </w:r>
      <w:r w:rsidR="007A386F" w:rsidRPr="00746FDF">
        <w:rPr>
          <w:rFonts w:ascii="Times New Roman" w:hAnsi="Times New Roman"/>
        </w:rPr>
        <w:t>4</w:t>
      </w:r>
      <w:r w:rsidR="007A386F" w:rsidRPr="00746FDF">
        <w:rPr>
          <w:rFonts w:ascii="Times New Roman" w:hAnsi="Times New Roman"/>
        </w:rPr>
        <w:t>日承包商及監造單位懲處完成：</w:t>
      </w:r>
      <w:r w:rsidR="00397DE1" w:rsidRPr="00746FDF">
        <w:rPr>
          <w:rFonts w:ascii="Times New Roman" w:hAnsi="Times New Roman"/>
        </w:rPr>
        <w:t>(1)</w:t>
      </w:r>
      <w:r w:rsidR="007A386F" w:rsidRPr="00746FDF">
        <w:rPr>
          <w:rFonts w:ascii="Times New Roman" w:hAnsi="Times New Roman"/>
        </w:rPr>
        <w:t>承包商施工不當</w:t>
      </w:r>
      <w:proofErr w:type="gramStart"/>
      <w:r w:rsidR="007A386F" w:rsidRPr="00746FDF">
        <w:rPr>
          <w:rFonts w:ascii="Times New Roman" w:hAnsi="Times New Roman"/>
        </w:rPr>
        <w:t>造成屋損情形</w:t>
      </w:r>
      <w:proofErr w:type="gramEnd"/>
      <w:r w:rsidR="007A386F" w:rsidRPr="00746FDF">
        <w:rPr>
          <w:rFonts w:ascii="Times New Roman" w:hAnsi="Times New Roman"/>
        </w:rPr>
        <w:t>，市府工務局除依契約規定撤換承包商安全衛生人員，另由勞動部職業</w:t>
      </w:r>
      <w:proofErr w:type="gramStart"/>
      <w:r w:rsidR="007A386F" w:rsidRPr="00746FDF">
        <w:rPr>
          <w:rFonts w:ascii="Times New Roman" w:hAnsi="Times New Roman"/>
        </w:rPr>
        <w:t>安全衛生</w:t>
      </w:r>
      <w:proofErr w:type="gramEnd"/>
      <w:r w:rsidR="007A386F" w:rsidRPr="00746FDF">
        <w:rPr>
          <w:rFonts w:ascii="Times New Roman" w:hAnsi="Times New Roman"/>
        </w:rPr>
        <w:t>署以違反勞動檢查法裁罰</w:t>
      </w:r>
      <w:r w:rsidR="007A386F" w:rsidRPr="00746FDF">
        <w:rPr>
          <w:rFonts w:ascii="Times New Roman" w:hAnsi="Times New Roman"/>
        </w:rPr>
        <w:t>7</w:t>
      </w:r>
      <w:r w:rsidR="007A386F" w:rsidRPr="00746FDF">
        <w:rPr>
          <w:rFonts w:ascii="Times New Roman" w:hAnsi="Times New Roman"/>
        </w:rPr>
        <w:t>萬元。</w:t>
      </w:r>
      <w:r w:rsidR="00397DE1" w:rsidRPr="00746FDF">
        <w:rPr>
          <w:rFonts w:ascii="Times New Roman" w:hAnsi="Times New Roman"/>
        </w:rPr>
        <w:t>(2)</w:t>
      </w:r>
      <w:r w:rsidR="007A386F" w:rsidRPr="00746FDF">
        <w:rPr>
          <w:rFonts w:ascii="Times New Roman" w:hAnsi="Times New Roman"/>
        </w:rPr>
        <w:t>監造單位未依契約規定於檢驗停留點查驗，將依契約規定處以懲罰性違約金</w:t>
      </w:r>
      <w:r w:rsidR="007A386F" w:rsidRPr="00746FDF">
        <w:rPr>
          <w:rFonts w:ascii="Times New Roman" w:hAnsi="Times New Roman"/>
        </w:rPr>
        <w:t>5,000</w:t>
      </w:r>
      <w:r w:rsidR="007A386F" w:rsidRPr="00746FDF">
        <w:rPr>
          <w:rFonts w:ascii="Times New Roman" w:hAnsi="Times New Roman"/>
        </w:rPr>
        <w:t>元。市府工務局</w:t>
      </w:r>
      <w:r w:rsidR="00725059" w:rsidRPr="00746FDF">
        <w:rPr>
          <w:rFonts w:ascii="Times New Roman" w:hAnsi="Times New Roman"/>
        </w:rPr>
        <w:t>並</w:t>
      </w:r>
      <w:r w:rsidR="007A386F" w:rsidRPr="00746FDF">
        <w:rPr>
          <w:rFonts w:ascii="Times New Roman" w:hAnsi="Times New Roman"/>
        </w:rPr>
        <w:t>將記取教訓，日後列入稽核重點，避免類似情形再次發生。</w:t>
      </w:r>
    </w:p>
    <w:p w:rsidR="00602CAE" w:rsidRPr="00746FDF" w:rsidRDefault="00CB1093" w:rsidP="0080411C">
      <w:pPr>
        <w:pStyle w:val="3"/>
        <w:kinsoku/>
        <w:ind w:left="1360" w:hanging="680"/>
        <w:rPr>
          <w:rFonts w:ascii="Times New Roman" w:hAnsi="Times New Roman"/>
        </w:rPr>
      </w:pPr>
      <w:r w:rsidRPr="00746FDF">
        <w:rPr>
          <w:rFonts w:ascii="Times New Roman" w:hAnsi="Times New Roman"/>
        </w:rPr>
        <w:t>經本院現場履</w:t>
      </w:r>
      <w:proofErr w:type="gramStart"/>
      <w:r w:rsidRPr="00746FDF">
        <w:rPr>
          <w:rFonts w:ascii="Times New Roman" w:hAnsi="Times New Roman"/>
        </w:rPr>
        <w:t>勘</w:t>
      </w:r>
      <w:proofErr w:type="gramEnd"/>
      <w:r w:rsidR="00746FDF">
        <w:rPr>
          <w:rFonts w:ascii="Times New Roman" w:hAnsi="Times New Roman" w:hint="eastAsia"/>
        </w:rPr>
        <w:t>並</w:t>
      </w:r>
      <w:r w:rsidRPr="00746FDF">
        <w:rPr>
          <w:rFonts w:ascii="Times New Roman" w:hAnsi="Times New Roman"/>
        </w:rPr>
        <w:t>詢據</w:t>
      </w:r>
      <w:r w:rsidR="00A515A7">
        <w:rPr>
          <w:rFonts w:ascii="Times New Roman" w:hAnsi="Times New Roman" w:hint="eastAsia"/>
        </w:rPr>
        <w:t>市府</w:t>
      </w:r>
      <w:r w:rsidRPr="00746FDF">
        <w:rPr>
          <w:rFonts w:ascii="Times New Roman" w:hAnsi="Times New Roman"/>
        </w:rPr>
        <w:t>工務局</w:t>
      </w:r>
      <w:r w:rsidR="00EF488E" w:rsidRPr="00746FDF">
        <w:rPr>
          <w:rFonts w:ascii="Times New Roman" w:hAnsi="Times New Roman"/>
        </w:rPr>
        <w:t>代表</w:t>
      </w:r>
      <w:r w:rsidRPr="00746FDF">
        <w:rPr>
          <w:rFonts w:ascii="Times New Roman" w:hAnsi="Times New Roman"/>
        </w:rPr>
        <w:t>表示，施工廠商於事故發生後，態度良好，積極</w:t>
      </w:r>
      <w:r w:rsidR="00EF488E" w:rsidRPr="00746FDF">
        <w:rPr>
          <w:rFonts w:ascii="Times New Roman" w:hAnsi="Times New Roman"/>
        </w:rPr>
        <w:t>負責</w:t>
      </w:r>
      <w:r w:rsidRPr="00746FDF">
        <w:rPr>
          <w:rFonts w:ascii="Times New Roman" w:hAnsi="Times New Roman"/>
        </w:rPr>
        <w:t>善後，已於</w:t>
      </w:r>
      <w:r w:rsidR="00485291">
        <w:rPr>
          <w:rFonts w:ascii="Times New Roman" w:hAnsi="Times New Roman" w:hint="eastAsia"/>
        </w:rPr>
        <w:t>1</w:t>
      </w:r>
      <w:r w:rsidR="00485291">
        <w:rPr>
          <w:rFonts w:ascii="Times New Roman" w:hAnsi="Times New Roman"/>
        </w:rPr>
        <w:t>11</w:t>
      </w:r>
      <w:r w:rsidRPr="00746FDF">
        <w:rPr>
          <w:rFonts w:ascii="Times New Roman" w:hAnsi="Times New Roman"/>
        </w:rPr>
        <w:t>年</w:t>
      </w:r>
      <w:r w:rsidR="009822BF">
        <w:rPr>
          <w:rFonts w:ascii="Times New Roman" w:hAnsi="Times New Roman" w:hint="eastAsia"/>
        </w:rPr>
        <w:t>1</w:t>
      </w:r>
      <w:r w:rsidR="009822BF">
        <w:rPr>
          <w:rFonts w:ascii="Times New Roman" w:hAnsi="Times New Roman"/>
        </w:rPr>
        <w:t>0</w:t>
      </w:r>
      <w:r w:rsidRPr="00746FDF">
        <w:rPr>
          <w:rFonts w:ascii="Times New Roman" w:hAnsi="Times New Roman"/>
        </w:rPr>
        <w:t>月</w:t>
      </w:r>
      <w:r w:rsidRPr="00746FDF">
        <w:rPr>
          <w:rFonts w:ascii="Times New Roman" w:hAnsi="Times New Roman"/>
        </w:rPr>
        <w:t>28</w:t>
      </w:r>
      <w:r w:rsidRPr="00746FDF">
        <w:rPr>
          <w:rFonts w:ascii="Times New Roman" w:hAnsi="Times New Roman"/>
        </w:rPr>
        <w:t>日拆除滑動外牆，</w:t>
      </w:r>
      <w:proofErr w:type="gramStart"/>
      <w:r w:rsidRPr="00746FDF">
        <w:rPr>
          <w:rFonts w:ascii="Times New Roman" w:hAnsi="Times New Roman"/>
        </w:rPr>
        <w:t>打設擋</w:t>
      </w:r>
      <w:proofErr w:type="gramEnd"/>
      <w:r w:rsidRPr="00746FDF">
        <w:rPr>
          <w:rFonts w:ascii="Times New Roman" w:hAnsi="Times New Roman"/>
        </w:rPr>
        <w:t>土設施；</w:t>
      </w:r>
      <w:r w:rsidR="009822BF">
        <w:rPr>
          <w:rFonts w:ascii="Times New Roman" w:hAnsi="Times New Roman" w:hint="eastAsia"/>
        </w:rPr>
        <w:t>同年</w:t>
      </w:r>
      <w:r w:rsidRPr="00746FDF">
        <w:rPr>
          <w:rFonts w:ascii="Times New Roman" w:hAnsi="Times New Roman"/>
        </w:rPr>
        <w:t>11</w:t>
      </w:r>
      <w:r w:rsidRPr="00746FDF">
        <w:rPr>
          <w:rFonts w:ascii="Times New Roman" w:hAnsi="Times New Roman"/>
        </w:rPr>
        <w:t>月</w:t>
      </w:r>
      <w:r w:rsidRPr="00746FDF">
        <w:rPr>
          <w:rFonts w:ascii="Times New Roman" w:hAnsi="Times New Roman"/>
        </w:rPr>
        <w:t>3</w:t>
      </w:r>
      <w:r w:rsidRPr="00746FDF">
        <w:rPr>
          <w:rFonts w:ascii="Times New Roman" w:hAnsi="Times New Roman"/>
        </w:rPr>
        <w:t>日與受損民宅住戶達成和解，給付</w:t>
      </w:r>
      <w:r w:rsidRPr="00746FDF">
        <w:rPr>
          <w:rFonts w:ascii="Times New Roman" w:hAnsi="Times New Roman"/>
        </w:rPr>
        <w:t>75</w:t>
      </w:r>
      <w:r w:rsidRPr="00746FDF">
        <w:rPr>
          <w:rFonts w:ascii="Times New Roman" w:hAnsi="Times New Roman"/>
        </w:rPr>
        <w:t>萬元房屋損毀及精神賠償</w:t>
      </w:r>
      <w:r w:rsidR="00D8057B">
        <w:rPr>
          <w:rFonts w:ascii="Times New Roman" w:hAnsi="Times New Roman" w:hint="eastAsia"/>
        </w:rPr>
        <w:t>（</w:t>
      </w:r>
      <w:r w:rsidR="00D8057B" w:rsidRPr="00746FDF">
        <w:rPr>
          <w:rFonts w:ascii="Times New Roman" w:hAnsi="Times New Roman" w:hint="eastAsia"/>
        </w:rPr>
        <w:t>不含事故時已支付之</w:t>
      </w:r>
      <w:r w:rsidR="00D8057B">
        <w:rPr>
          <w:rFonts w:ascii="Times New Roman" w:hAnsi="Times New Roman" w:hint="eastAsia"/>
        </w:rPr>
        <w:t>3</w:t>
      </w:r>
      <w:r w:rsidR="00D8057B" w:rsidRPr="00746FDF">
        <w:rPr>
          <w:rFonts w:ascii="Times New Roman" w:hAnsi="Times New Roman" w:hint="eastAsia"/>
        </w:rPr>
        <w:t>萬元臨時安置費</w:t>
      </w:r>
      <w:r w:rsidR="00D8057B">
        <w:rPr>
          <w:rFonts w:ascii="Times New Roman" w:hAnsi="Times New Roman" w:hint="eastAsia"/>
        </w:rPr>
        <w:t>）</w:t>
      </w:r>
      <w:r w:rsidRPr="00746FDF">
        <w:rPr>
          <w:rFonts w:ascii="Times New Roman" w:hAnsi="Times New Roman"/>
        </w:rPr>
        <w:t>，受損房屋不再辦理房屋鑑定，住戶亦不再追究施工廠商因違背建築技術成規，致生公共危險之刑事責任。</w:t>
      </w:r>
    </w:p>
    <w:p w:rsidR="00EF488E" w:rsidRPr="00746FDF" w:rsidRDefault="00EF488E" w:rsidP="008B2C8E">
      <w:pPr>
        <w:pStyle w:val="3"/>
        <w:rPr>
          <w:rFonts w:ascii="Times New Roman" w:hAnsi="Times New Roman"/>
        </w:rPr>
      </w:pPr>
      <w:r w:rsidRPr="00746FDF">
        <w:rPr>
          <w:rFonts w:ascii="Times New Roman" w:hAnsi="Times New Roman"/>
        </w:rPr>
        <w:t>綜上，</w:t>
      </w:r>
      <w:r w:rsidR="008B2C8E">
        <w:rPr>
          <w:rFonts w:ascii="Times New Roman" w:hAnsi="Times New Roman" w:hint="eastAsia"/>
        </w:rPr>
        <w:t>本案工程損鄰事故發生後，已</w:t>
      </w:r>
      <w:r w:rsidR="008B2C8E" w:rsidRPr="008B2C8E">
        <w:rPr>
          <w:rFonts w:ascii="Times New Roman" w:hAnsi="Times New Roman" w:hint="eastAsia"/>
        </w:rPr>
        <w:t>由承包商提供補償</w:t>
      </w:r>
      <w:proofErr w:type="gramStart"/>
      <w:r w:rsidR="008B2C8E" w:rsidRPr="008B2C8E">
        <w:rPr>
          <w:rFonts w:ascii="Times New Roman" w:hAnsi="Times New Roman" w:hint="eastAsia"/>
        </w:rPr>
        <w:t>金予屋主</w:t>
      </w:r>
      <w:proofErr w:type="gramEnd"/>
      <w:r w:rsidR="008B2C8E" w:rsidRPr="008B2C8E">
        <w:rPr>
          <w:rFonts w:ascii="Times New Roman" w:hAnsi="Times New Roman" w:hint="eastAsia"/>
        </w:rPr>
        <w:t>，達成和解</w:t>
      </w:r>
      <w:r w:rsidR="008B2C8E">
        <w:rPr>
          <w:rFonts w:ascii="Times New Roman" w:hAnsi="Times New Roman" w:hint="eastAsia"/>
        </w:rPr>
        <w:t>；</w:t>
      </w:r>
      <w:r w:rsidR="008B2C8E" w:rsidRPr="008B2C8E">
        <w:rPr>
          <w:rFonts w:ascii="Times New Roman" w:hAnsi="Times New Roman" w:hint="eastAsia"/>
        </w:rPr>
        <w:t>受損房屋不再辦理房屋鑑定，住戶亦不再追究施工廠商因</w:t>
      </w:r>
      <w:r w:rsidR="008B2C8E" w:rsidRPr="008B2C8E">
        <w:rPr>
          <w:rFonts w:ascii="Times New Roman" w:hAnsi="Times New Roman"/>
        </w:rPr>
        <w:t>違背建築</w:t>
      </w:r>
      <w:r w:rsidR="008B2C8E" w:rsidRPr="008B2C8E">
        <w:rPr>
          <w:rFonts w:ascii="Times New Roman" w:hAnsi="Times New Roman" w:hint="eastAsia"/>
        </w:rPr>
        <w:t>技</w:t>
      </w:r>
      <w:r w:rsidR="008B2C8E" w:rsidRPr="008B2C8E">
        <w:rPr>
          <w:rFonts w:ascii="Times New Roman" w:hAnsi="Times New Roman"/>
        </w:rPr>
        <w:t>術成規，致生公共危險之</w:t>
      </w:r>
      <w:r w:rsidR="008B2C8E" w:rsidRPr="008B2C8E">
        <w:rPr>
          <w:rFonts w:ascii="Times New Roman" w:hAnsi="Times New Roman" w:hint="eastAsia"/>
        </w:rPr>
        <w:t>刑事責任。</w:t>
      </w:r>
      <w:proofErr w:type="gramStart"/>
      <w:r w:rsidR="008B2C8E">
        <w:rPr>
          <w:rFonts w:ascii="Times New Roman" w:hAnsi="Times New Roman" w:hint="eastAsia"/>
        </w:rPr>
        <w:t>臺</w:t>
      </w:r>
      <w:proofErr w:type="gramEnd"/>
      <w:r w:rsidR="008B2C8E">
        <w:rPr>
          <w:rFonts w:ascii="Times New Roman" w:hAnsi="Times New Roman" w:hint="eastAsia"/>
        </w:rPr>
        <w:t>南</w:t>
      </w:r>
      <w:r w:rsidR="008B2C8E" w:rsidRPr="008B2C8E">
        <w:rPr>
          <w:rFonts w:ascii="Times New Roman" w:hAnsi="Times New Roman" w:hint="eastAsia"/>
        </w:rPr>
        <w:t>市</w:t>
      </w:r>
      <w:r w:rsidR="008B2C8E">
        <w:rPr>
          <w:rFonts w:ascii="Times New Roman" w:hAnsi="Times New Roman" w:hint="eastAsia"/>
        </w:rPr>
        <w:t>政</w:t>
      </w:r>
      <w:r w:rsidR="008B2C8E" w:rsidRPr="008B2C8E">
        <w:rPr>
          <w:rFonts w:ascii="Times New Roman" w:hAnsi="Times New Roman" w:hint="eastAsia"/>
        </w:rPr>
        <w:t>府</w:t>
      </w:r>
      <w:proofErr w:type="gramStart"/>
      <w:r w:rsidR="008B2C8E" w:rsidRPr="008B2C8E">
        <w:rPr>
          <w:rFonts w:ascii="Times New Roman" w:hAnsi="Times New Roman" w:hint="eastAsia"/>
        </w:rPr>
        <w:t>工務局</w:t>
      </w:r>
      <w:r w:rsidR="00004BEC">
        <w:rPr>
          <w:rFonts w:ascii="Times New Roman" w:hAnsi="Times New Roman" w:hint="eastAsia"/>
        </w:rPr>
        <w:t>亦</w:t>
      </w:r>
      <w:r w:rsidR="008B2C8E">
        <w:rPr>
          <w:rFonts w:ascii="Times New Roman" w:hAnsi="Times New Roman" w:hint="eastAsia"/>
        </w:rPr>
        <w:t>業</w:t>
      </w:r>
      <w:proofErr w:type="gramEnd"/>
      <w:r w:rsidR="008B2C8E" w:rsidRPr="008B2C8E">
        <w:rPr>
          <w:rFonts w:ascii="Times New Roman" w:hAnsi="Times New Roman" w:hint="eastAsia"/>
        </w:rPr>
        <w:t>依契約規定撤換承包商安全衛生人員</w:t>
      </w:r>
      <w:r w:rsidR="008B2C8E">
        <w:rPr>
          <w:rFonts w:ascii="Times New Roman" w:hAnsi="Times New Roman" w:hint="eastAsia"/>
        </w:rPr>
        <w:t>，對</w:t>
      </w:r>
      <w:r w:rsidR="008B2C8E" w:rsidRPr="008B2C8E">
        <w:rPr>
          <w:rFonts w:ascii="Times New Roman" w:hAnsi="Times New Roman" w:hint="eastAsia"/>
        </w:rPr>
        <w:t>監造單位未依契約規定於檢驗停留點查驗，處以懲罰性違約金</w:t>
      </w:r>
      <w:r w:rsidR="008B2C8E" w:rsidRPr="008B2C8E">
        <w:rPr>
          <w:rFonts w:ascii="Times New Roman" w:hAnsi="Times New Roman" w:hint="eastAsia"/>
        </w:rPr>
        <w:t>5,000</w:t>
      </w:r>
      <w:r w:rsidR="008B2C8E" w:rsidRPr="008B2C8E">
        <w:rPr>
          <w:rFonts w:ascii="Times New Roman" w:hAnsi="Times New Roman" w:hint="eastAsia"/>
        </w:rPr>
        <w:t>元</w:t>
      </w:r>
      <w:r w:rsidR="008B2C8E">
        <w:rPr>
          <w:rFonts w:ascii="Times New Roman" w:hAnsi="Times New Roman" w:hint="eastAsia"/>
        </w:rPr>
        <w:t>；</w:t>
      </w:r>
      <w:r w:rsidR="008B2C8E" w:rsidRPr="008B2C8E">
        <w:rPr>
          <w:rFonts w:ascii="Times New Roman" w:hAnsi="Times New Roman" w:hint="eastAsia"/>
        </w:rPr>
        <w:t>另</w:t>
      </w:r>
      <w:r w:rsidR="008B2C8E">
        <w:rPr>
          <w:rFonts w:ascii="Times New Roman" w:hAnsi="Times New Roman" w:hint="eastAsia"/>
        </w:rPr>
        <w:t>由</w:t>
      </w:r>
      <w:r w:rsidR="008B2C8E" w:rsidRPr="008B2C8E">
        <w:rPr>
          <w:rFonts w:ascii="Times New Roman" w:hAnsi="Times New Roman" w:hint="eastAsia"/>
        </w:rPr>
        <w:t>勞動部職業</w:t>
      </w:r>
      <w:proofErr w:type="gramStart"/>
      <w:r w:rsidR="008B2C8E" w:rsidRPr="008B2C8E">
        <w:rPr>
          <w:rFonts w:ascii="Times New Roman" w:hAnsi="Times New Roman" w:hint="eastAsia"/>
        </w:rPr>
        <w:t>安全衛生署</w:t>
      </w:r>
      <w:proofErr w:type="gramEnd"/>
      <w:r w:rsidR="008B2C8E" w:rsidRPr="008B2C8E">
        <w:rPr>
          <w:rFonts w:ascii="Times New Roman" w:hAnsi="Times New Roman" w:hint="eastAsia"/>
        </w:rPr>
        <w:t>以違反勞動檢查法裁罰</w:t>
      </w:r>
      <w:r w:rsidR="008B2C8E">
        <w:rPr>
          <w:rFonts w:ascii="Times New Roman" w:hAnsi="Times New Roman" w:hint="eastAsia"/>
        </w:rPr>
        <w:t>承包商</w:t>
      </w:r>
      <w:r w:rsidR="008B2C8E" w:rsidRPr="008B2C8E">
        <w:rPr>
          <w:rFonts w:ascii="Times New Roman" w:hAnsi="Times New Roman" w:hint="eastAsia"/>
        </w:rPr>
        <w:t>7</w:t>
      </w:r>
      <w:r w:rsidR="008B2C8E" w:rsidRPr="008B2C8E">
        <w:rPr>
          <w:rFonts w:ascii="Times New Roman" w:hAnsi="Times New Roman" w:hint="eastAsia"/>
        </w:rPr>
        <w:t>萬元</w:t>
      </w:r>
      <w:r w:rsidR="008B2C8E">
        <w:rPr>
          <w:rFonts w:ascii="Times New Roman" w:hAnsi="Times New Roman" w:hint="eastAsia"/>
        </w:rPr>
        <w:t>。</w:t>
      </w:r>
      <w:r w:rsidRPr="00746FDF">
        <w:rPr>
          <w:rFonts w:ascii="Times New Roman" w:hAnsi="Times New Roman"/>
        </w:rPr>
        <w:t>施工廠商於事故發生後，態度良好，積極負責善後，</w:t>
      </w:r>
      <w:r w:rsidR="00004BEC">
        <w:rPr>
          <w:rFonts w:ascii="Times New Roman" w:hAnsi="Times New Roman" w:hint="eastAsia"/>
        </w:rPr>
        <w:t>本案工程雖已</w:t>
      </w:r>
      <w:r w:rsidR="0080411C">
        <w:rPr>
          <w:rFonts w:ascii="Times New Roman" w:hAnsi="Times New Roman" w:hint="eastAsia"/>
        </w:rPr>
        <w:t>於</w:t>
      </w:r>
      <w:r w:rsidR="0080411C">
        <w:rPr>
          <w:rFonts w:ascii="Times New Roman" w:hAnsi="Times New Roman" w:hint="eastAsia"/>
        </w:rPr>
        <w:lastRenderedPageBreak/>
        <w:t>1</w:t>
      </w:r>
      <w:r w:rsidR="0080411C">
        <w:rPr>
          <w:rFonts w:ascii="Times New Roman" w:hAnsi="Times New Roman"/>
        </w:rPr>
        <w:t>11</w:t>
      </w:r>
      <w:r w:rsidR="0080411C">
        <w:rPr>
          <w:rFonts w:ascii="Times New Roman" w:hAnsi="Times New Roman" w:hint="eastAsia"/>
        </w:rPr>
        <w:t>年</w:t>
      </w:r>
      <w:r w:rsidR="0080411C">
        <w:rPr>
          <w:rFonts w:ascii="Times New Roman" w:hAnsi="Times New Roman" w:hint="eastAsia"/>
        </w:rPr>
        <w:t>1</w:t>
      </w:r>
      <w:r w:rsidR="0080411C">
        <w:rPr>
          <w:rFonts w:ascii="Times New Roman" w:hAnsi="Times New Roman"/>
        </w:rPr>
        <w:t>2</w:t>
      </w:r>
      <w:r w:rsidR="0080411C">
        <w:rPr>
          <w:rFonts w:ascii="Times New Roman" w:hAnsi="Times New Roman" w:hint="eastAsia"/>
        </w:rPr>
        <w:t>月</w:t>
      </w:r>
      <w:r w:rsidR="0080411C">
        <w:rPr>
          <w:rFonts w:ascii="Times New Roman" w:hAnsi="Times New Roman" w:hint="eastAsia"/>
        </w:rPr>
        <w:t>4</w:t>
      </w:r>
      <w:r w:rsidR="0080411C">
        <w:rPr>
          <w:rFonts w:ascii="Times New Roman" w:hAnsi="Times New Roman" w:hint="eastAsia"/>
        </w:rPr>
        <w:t>日</w:t>
      </w:r>
      <w:r w:rsidR="00004BEC">
        <w:rPr>
          <w:rFonts w:ascii="Times New Roman" w:hAnsi="Times New Roman" w:hint="eastAsia"/>
        </w:rPr>
        <w:t>完工</w:t>
      </w:r>
      <w:r w:rsidR="0080411C">
        <w:rPr>
          <w:rFonts w:ascii="Times New Roman" w:hAnsi="Times New Roman" w:hint="eastAsia"/>
        </w:rPr>
        <w:t>，</w:t>
      </w:r>
      <w:r w:rsidR="00004BEC">
        <w:rPr>
          <w:rFonts w:ascii="Times New Roman" w:hAnsi="Times New Roman" w:hint="eastAsia"/>
        </w:rPr>
        <w:t>並</w:t>
      </w:r>
      <w:r w:rsidR="0080411C">
        <w:rPr>
          <w:rFonts w:ascii="Times New Roman" w:hAnsi="Times New Roman" w:hint="eastAsia"/>
        </w:rPr>
        <w:t>於同年月</w:t>
      </w:r>
      <w:r w:rsidR="0080411C">
        <w:rPr>
          <w:rFonts w:ascii="Times New Roman" w:hAnsi="Times New Roman" w:hint="eastAsia"/>
        </w:rPr>
        <w:t>2</w:t>
      </w:r>
      <w:r w:rsidR="0080411C">
        <w:rPr>
          <w:rFonts w:ascii="Times New Roman" w:hAnsi="Times New Roman"/>
        </w:rPr>
        <w:t>3</w:t>
      </w:r>
      <w:r w:rsidR="0080411C">
        <w:rPr>
          <w:rFonts w:ascii="Times New Roman" w:hAnsi="Times New Roman" w:hint="eastAsia"/>
        </w:rPr>
        <w:t>日</w:t>
      </w:r>
      <w:r w:rsidR="00004BEC">
        <w:rPr>
          <w:rFonts w:ascii="Times New Roman" w:hAnsi="Times New Roman" w:hint="eastAsia"/>
        </w:rPr>
        <w:t>完成驗收，惟</w:t>
      </w:r>
      <w:r w:rsidR="001E4894">
        <w:rPr>
          <w:rFonts w:ascii="Times New Roman" w:hAnsi="Times New Roman" w:hint="eastAsia"/>
        </w:rPr>
        <w:t>市府</w:t>
      </w:r>
      <w:r w:rsidR="00004BEC" w:rsidRPr="00004BEC">
        <w:rPr>
          <w:rFonts w:ascii="Times New Roman" w:hAnsi="Times New Roman"/>
        </w:rPr>
        <w:t>工務局</w:t>
      </w:r>
      <w:r w:rsidR="00004BEC">
        <w:rPr>
          <w:rFonts w:ascii="Times New Roman" w:hAnsi="Times New Roman" w:hint="eastAsia"/>
        </w:rPr>
        <w:t>允應</w:t>
      </w:r>
      <w:r w:rsidR="00004BEC" w:rsidRPr="00004BEC">
        <w:rPr>
          <w:rFonts w:ascii="Times New Roman" w:hAnsi="Times New Roman"/>
        </w:rPr>
        <w:t>記取教訓，列入</w:t>
      </w:r>
      <w:r w:rsidR="00004BEC">
        <w:rPr>
          <w:rFonts w:ascii="Times New Roman" w:hAnsi="Times New Roman" w:hint="eastAsia"/>
        </w:rPr>
        <w:t>工程</w:t>
      </w:r>
      <w:r w:rsidR="00004BEC" w:rsidRPr="00004BEC">
        <w:rPr>
          <w:rFonts w:ascii="Times New Roman" w:hAnsi="Times New Roman"/>
        </w:rPr>
        <w:t>稽核重點，避免類似情形再次發生。</w:t>
      </w:r>
    </w:p>
    <w:p w:rsidR="00E25849" w:rsidRPr="00746FDF" w:rsidRDefault="00E25849" w:rsidP="004E05A1">
      <w:pPr>
        <w:pStyle w:val="1"/>
        <w:ind w:left="2380" w:hanging="2380"/>
        <w:rPr>
          <w:rFonts w:ascii="Times New Roman" w:hAnsi="Times New Roman"/>
        </w:rPr>
      </w:pPr>
      <w:bookmarkStart w:id="51" w:name="_Toc524895648"/>
      <w:bookmarkStart w:id="52" w:name="_Toc524896194"/>
      <w:bookmarkStart w:id="53" w:name="_Toc524896224"/>
      <w:bookmarkStart w:id="54" w:name="_Toc524902734"/>
      <w:bookmarkStart w:id="55" w:name="_Toc525066148"/>
      <w:bookmarkStart w:id="56" w:name="_Toc525070839"/>
      <w:bookmarkStart w:id="57" w:name="_Toc525938379"/>
      <w:bookmarkStart w:id="58" w:name="_Toc525939227"/>
      <w:bookmarkStart w:id="59" w:name="_Toc525939732"/>
      <w:bookmarkStart w:id="60" w:name="_Toc529218272"/>
      <w:bookmarkEnd w:id="49"/>
      <w:r w:rsidRPr="00746FDF">
        <w:rPr>
          <w:rFonts w:ascii="Times New Roman" w:hAnsi="Times New Roman"/>
        </w:rPr>
        <w:br w:type="page"/>
      </w:r>
      <w:bookmarkStart w:id="61" w:name="_Toc529222689"/>
      <w:bookmarkStart w:id="62" w:name="_Toc529223111"/>
      <w:bookmarkStart w:id="63" w:name="_Toc529223862"/>
      <w:bookmarkStart w:id="64" w:name="_Toc529228265"/>
      <w:bookmarkStart w:id="65" w:name="_Toc2400395"/>
      <w:bookmarkStart w:id="66" w:name="_Toc4316189"/>
      <w:bookmarkStart w:id="67" w:name="_Toc4473330"/>
      <w:bookmarkStart w:id="68" w:name="_Toc69556897"/>
      <w:bookmarkStart w:id="69" w:name="_Toc69556946"/>
      <w:bookmarkStart w:id="70" w:name="_Toc69609820"/>
      <w:bookmarkStart w:id="71" w:name="_Toc70241816"/>
      <w:bookmarkStart w:id="72" w:name="_Toc70242205"/>
      <w:bookmarkStart w:id="73" w:name="_Toc421794875"/>
      <w:bookmarkStart w:id="74" w:name="_Toc422834160"/>
      <w:r w:rsidRPr="00746FDF">
        <w:rPr>
          <w:rFonts w:ascii="Times New Roman" w:hAnsi="Times New Roman"/>
        </w:rPr>
        <w:lastRenderedPageBreak/>
        <w:t>處理辦法：</w:t>
      </w:r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</w:p>
    <w:p w:rsidR="001313B5" w:rsidRDefault="001313B5">
      <w:pPr>
        <w:pStyle w:val="2"/>
        <w:rPr>
          <w:rFonts w:ascii="Times New Roman" w:hAnsi="Times New Roman"/>
        </w:rPr>
      </w:pPr>
      <w:bookmarkStart w:id="75" w:name="_Toc524895649"/>
      <w:bookmarkStart w:id="76" w:name="_Toc524896195"/>
      <w:bookmarkStart w:id="77" w:name="_Toc524896225"/>
      <w:bookmarkStart w:id="78" w:name="_Toc2400396"/>
      <w:bookmarkStart w:id="79" w:name="_Toc4316190"/>
      <w:bookmarkStart w:id="80" w:name="_Toc4473331"/>
      <w:bookmarkStart w:id="81" w:name="_Toc69556898"/>
      <w:bookmarkStart w:id="82" w:name="_Toc69556947"/>
      <w:bookmarkStart w:id="83" w:name="_Toc69609821"/>
      <w:bookmarkStart w:id="84" w:name="_Toc70241817"/>
      <w:bookmarkStart w:id="85" w:name="_Toc70242206"/>
      <w:bookmarkStart w:id="86" w:name="_Toc421794877"/>
      <w:bookmarkStart w:id="87" w:name="_Toc421795443"/>
      <w:bookmarkStart w:id="88" w:name="_Toc421796024"/>
      <w:bookmarkStart w:id="89" w:name="_Toc422728959"/>
      <w:bookmarkStart w:id="90" w:name="_Toc422834162"/>
      <w:bookmarkStart w:id="91" w:name="_Toc524902735"/>
      <w:bookmarkStart w:id="92" w:name="_Toc525066149"/>
      <w:bookmarkStart w:id="93" w:name="_Toc525070840"/>
      <w:bookmarkStart w:id="94" w:name="_Toc525938380"/>
      <w:bookmarkStart w:id="95" w:name="_Toc525939228"/>
      <w:bookmarkStart w:id="96" w:name="_Toc525939733"/>
      <w:bookmarkStart w:id="97" w:name="_Toc529218273"/>
      <w:bookmarkStart w:id="98" w:name="_Toc529222690"/>
      <w:bookmarkStart w:id="99" w:name="_Toc529223112"/>
      <w:bookmarkStart w:id="100" w:name="_Toc529223863"/>
      <w:bookmarkStart w:id="101" w:name="_Toc529228266"/>
      <w:bookmarkEnd w:id="75"/>
      <w:bookmarkEnd w:id="76"/>
      <w:bookmarkEnd w:id="77"/>
      <w:r w:rsidRPr="00746FDF">
        <w:rPr>
          <w:rFonts w:ascii="Times New Roman" w:hAnsi="Times New Roman"/>
        </w:rPr>
        <w:t>抄調查意見函請</w:t>
      </w:r>
      <w:proofErr w:type="gramStart"/>
      <w:r w:rsidRPr="00746FDF">
        <w:rPr>
          <w:rFonts w:ascii="Times New Roman" w:hAnsi="Times New Roman"/>
        </w:rPr>
        <w:t>臺</w:t>
      </w:r>
      <w:proofErr w:type="gramEnd"/>
      <w:r w:rsidRPr="00746FDF">
        <w:rPr>
          <w:rFonts w:ascii="Times New Roman" w:hAnsi="Times New Roman"/>
        </w:rPr>
        <w:t>南市政府督促所屬工務局確實檢討改進</w:t>
      </w:r>
      <w:proofErr w:type="gramStart"/>
      <w:r w:rsidRPr="00746FDF">
        <w:rPr>
          <w:rFonts w:ascii="Times New Roman" w:hAnsi="Times New Roman"/>
        </w:rPr>
        <w:t>見復</w:t>
      </w:r>
      <w:proofErr w:type="gramEnd"/>
      <w:r w:rsidRPr="00746FDF">
        <w:rPr>
          <w:rFonts w:ascii="Times New Roman" w:hAnsi="Times New Roman"/>
        </w:rPr>
        <w:t>。</w:t>
      </w:r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</w:p>
    <w:p w:rsidR="006E7379" w:rsidRDefault="006E7379" w:rsidP="00161558">
      <w:pPr>
        <w:pStyle w:val="2"/>
        <w:numPr>
          <w:ilvl w:val="1"/>
          <w:numId w:val="1"/>
        </w:numPr>
      </w:pPr>
      <w:r>
        <w:rPr>
          <w:rFonts w:hint="eastAsia"/>
        </w:rPr>
        <w:t>本案承包商施工</w:t>
      </w:r>
      <w:r w:rsidRPr="006E7379">
        <w:rPr>
          <w:rFonts w:hint="eastAsia"/>
        </w:rPr>
        <w:t>時違背建築技術成規，致生公共危險</w:t>
      </w:r>
      <w:r>
        <w:rPr>
          <w:rFonts w:hint="eastAsia"/>
        </w:rPr>
        <w:t>，雖已達民事和解，惟此係公訴罪，擬抄調查意見函請</w:t>
      </w:r>
      <w:r w:rsidRPr="006E7379">
        <w:t>臺南市政府</w:t>
      </w:r>
      <w:r>
        <w:rPr>
          <w:rFonts w:hint="eastAsia"/>
        </w:rPr>
        <w:t>主動</w:t>
      </w:r>
      <w:r w:rsidRPr="006E7379">
        <w:rPr>
          <w:rFonts w:hint="eastAsia"/>
        </w:rPr>
        <w:t>告發並移送法辦。</w:t>
      </w:r>
    </w:p>
    <w:p w:rsidR="00161558" w:rsidRPr="00161558" w:rsidRDefault="00161558" w:rsidP="00161558">
      <w:pPr>
        <w:pStyle w:val="2"/>
        <w:numPr>
          <w:ilvl w:val="1"/>
          <w:numId w:val="1"/>
        </w:numPr>
      </w:pPr>
      <w:r w:rsidRPr="00161558">
        <w:rPr>
          <w:rFonts w:hint="eastAsia"/>
        </w:rPr>
        <w:t>調查意見經委員會討論通過後公布。</w:t>
      </w:r>
    </w:p>
    <w:p w:rsidR="00E25849" w:rsidRPr="00746FDF" w:rsidRDefault="001313B5" w:rsidP="007D01F2">
      <w:pPr>
        <w:pStyle w:val="2"/>
        <w:kinsoku/>
        <w:ind w:left="1020" w:hanging="680"/>
        <w:rPr>
          <w:rFonts w:ascii="Times New Roman" w:hAnsi="Times New Roman"/>
        </w:rPr>
      </w:pPr>
      <w:bookmarkStart w:id="102" w:name="_Toc2400397"/>
      <w:bookmarkStart w:id="103" w:name="_Toc4316191"/>
      <w:bookmarkStart w:id="104" w:name="_Toc4473332"/>
      <w:bookmarkStart w:id="105" w:name="_Toc69556901"/>
      <w:bookmarkStart w:id="106" w:name="_Toc69556950"/>
      <w:bookmarkStart w:id="107" w:name="_Toc69609824"/>
      <w:bookmarkStart w:id="108" w:name="_Toc70241822"/>
      <w:bookmarkStart w:id="109" w:name="_Toc70242211"/>
      <w:bookmarkStart w:id="110" w:name="_Toc421794881"/>
      <w:bookmarkStart w:id="111" w:name="_Toc421795447"/>
      <w:bookmarkStart w:id="112" w:name="_Toc421796028"/>
      <w:bookmarkStart w:id="113" w:name="_Toc422728963"/>
      <w:bookmarkStart w:id="114" w:name="_Toc422834166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r w:rsidRPr="00746FDF">
        <w:rPr>
          <w:rFonts w:ascii="Times New Roman" w:hAnsi="Times New Roman"/>
          <w:color w:val="000000"/>
        </w:rPr>
        <w:t>檢</w:t>
      </w:r>
      <w:proofErr w:type="gramStart"/>
      <w:r w:rsidRPr="00746FDF">
        <w:rPr>
          <w:rFonts w:ascii="Times New Roman" w:hAnsi="Times New Roman"/>
          <w:color w:val="000000"/>
        </w:rPr>
        <w:t>附派查函</w:t>
      </w:r>
      <w:proofErr w:type="gramEnd"/>
      <w:r w:rsidRPr="00746FDF">
        <w:rPr>
          <w:rFonts w:ascii="Times New Roman" w:hAnsi="Times New Roman"/>
          <w:color w:val="000000"/>
        </w:rPr>
        <w:t>及相關附件，送請內政及族群委員會處理。</w:t>
      </w:r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</w:p>
    <w:p w:rsidR="00E25849" w:rsidRPr="00746FDF" w:rsidRDefault="00E25849" w:rsidP="00807CF1">
      <w:pPr>
        <w:pStyle w:val="aa"/>
        <w:spacing w:beforeLines="100" w:before="457" w:afterLines="500" w:after="2285"/>
        <w:ind w:leftChars="1100" w:left="3742"/>
        <w:rPr>
          <w:rFonts w:ascii="Times New Roman"/>
          <w:b w:val="0"/>
          <w:bCs/>
          <w:snapToGrid/>
          <w:spacing w:val="12"/>
          <w:kern w:val="0"/>
          <w:sz w:val="40"/>
        </w:rPr>
      </w:pPr>
      <w:r w:rsidRPr="00746FDF">
        <w:rPr>
          <w:rFonts w:ascii="Times New Roman"/>
          <w:b w:val="0"/>
          <w:bCs/>
          <w:snapToGrid/>
          <w:spacing w:val="12"/>
          <w:kern w:val="0"/>
          <w:sz w:val="40"/>
        </w:rPr>
        <w:t>調查委員：</w:t>
      </w:r>
      <w:r w:rsidR="00497674">
        <w:rPr>
          <w:rFonts w:ascii="Times New Roman" w:hint="eastAsia"/>
          <w:b w:val="0"/>
          <w:bCs/>
          <w:snapToGrid/>
          <w:spacing w:val="12"/>
          <w:kern w:val="0"/>
          <w:sz w:val="40"/>
        </w:rPr>
        <w:t>林國明</w:t>
      </w:r>
      <w:bookmarkStart w:id="115" w:name="_GoBack"/>
      <w:bookmarkEnd w:id="115"/>
    </w:p>
    <w:p w:rsidR="003A11DF" w:rsidRPr="009858FA" w:rsidRDefault="003A11DF" w:rsidP="00CB1093">
      <w:pPr>
        <w:pStyle w:val="af0"/>
        <w:kinsoku/>
        <w:autoSpaceDE w:val="0"/>
        <w:spacing w:beforeLines="50" w:before="228"/>
        <w:ind w:left="780" w:hanging="780"/>
        <w:rPr>
          <w:rFonts w:ascii="Times New Roman"/>
          <w:bCs/>
          <w:sz w:val="24"/>
          <w:szCs w:val="24"/>
        </w:rPr>
      </w:pPr>
      <w:r w:rsidRPr="009858FA">
        <w:rPr>
          <w:rFonts w:ascii="Times New Roman"/>
          <w:bCs/>
          <w:sz w:val="24"/>
          <w:szCs w:val="24"/>
        </w:rPr>
        <w:t>本案</w:t>
      </w:r>
      <w:proofErr w:type="gramStart"/>
      <w:r w:rsidRPr="009858FA">
        <w:rPr>
          <w:rFonts w:ascii="Times New Roman"/>
          <w:bCs/>
          <w:sz w:val="24"/>
          <w:szCs w:val="24"/>
        </w:rPr>
        <w:t>案</w:t>
      </w:r>
      <w:proofErr w:type="gramEnd"/>
      <w:r w:rsidRPr="009858FA">
        <w:rPr>
          <w:rFonts w:ascii="Times New Roman"/>
          <w:bCs/>
          <w:sz w:val="24"/>
          <w:szCs w:val="24"/>
        </w:rPr>
        <w:t>名：</w:t>
      </w:r>
      <w:r w:rsidR="00F35EC2" w:rsidRPr="009858FA">
        <w:rPr>
          <w:rFonts w:ascii="Times New Roman"/>
          <w:sz w:val="24"/>
          <w:szCs w:val="24"/>
        </w:rPr>
        <w:t>「永康區大灣交流道南下往復興路路口增設右轉車道工程」損鄰案</w:t>
      </w:r>
    </w:p>
    <w:p w:rsidR="003A11DF" w:rsidRPr="009858FA" w:rsidRDefault="003A11DF" w:rsidP="001313B5">
      <w:pPr>
        <w:pStyle w:val="af0"/>
        <w:kinsoku/>
        <w:autoSpaceDE w:val="0"/>
        <w:ind w:left="780" w:hanging="780"/>
        <w:rPr>
          <w:rFonts w:ascii="Times New Roman"/>
          <w:bCs/>
          <w:sz w:val="24"/>
          <w:szCs w:val="24"/>
        </w:rPr>
      </w:pPr>
      <w:r w:rsidRPr="009858FA">
        <w:rPr>
          <w:rFonts w:ascii="Times New Roman"/>
          <w:bCs/>
          <w:sz w:val="24"/>
          <w:szCs w:val="24"/>
        </w:rPr>
        <w:t>本案關鍵字：</w:t>
      </w:r>
      <w:r w:rsidR="001313B5" w:rsidRPr="009858FA">
        <w:rPr>
          <w:rFonts w:ascii="Times New Roman"/>
          <w:bCs/>
          <w:sz w:val="24"/>
          <w:szCs w:val="24"/>
        </w:rPr>
        <w:t>大灣交流道、</w:t>
      </w:r>
      <w:r w:rsidR="00BC2398" w:rsidRPr="009858FA">
        <w:rPr>
          <w:rFonts w:ascii="Times New Roman"/>
          <w:sz w:val="24"/>
          <w:szCs w:val="24"/>
        </w:rPr>
        <w:t>擋土設施、</w:t>
      </w:r>
      <w:r w:rsidR="001313B5" w:rsidRPr="009858FA">
        <w:rPr>
          <w:rFonts w:ascii="Times New Roman"/>
          <w:sz w:val="24"/>
          <w:szCs w:val="24"/>
        </w:rPr>
        <w:t>損鄰、</w:t>
      </w:r>
      <w:r w:rsidR="002B3B1B" w:rsidRPr="009858FA">
        <w:rPr>
          <w:rFonts w:ascii="Times New Roman"/>
          <w:sz w:val="24"/>
          <w:szCs w:val="24"/>
        </w:rPr>
        <w:t>排水溝、</w:t>
      </w:r>
      <w:r w:rsidR="00793E26" w:rsidRPr="009858FA">
        <w:rPr>
          <w:rFonts w:ascii="Times New Roman"/>
          <w:sz w:val="24"/>
          <w:szCs w:val="24"/>
        </w:rPr>
        <w:t>檢驗停留點</w:t>
      </w:r>
    </w:p>
    <w:p w:rsidR="009D1BBF" w:rsidRDefault="009D1BBF">
      <w:pPr>
        <w:widowControl/>
        <w:kinsoku/>
        <w:overflowPunct/>
        <w:autoSpaceDE/>
        <w:autoSpaceDN/>
        <w:jc w:val="left"/>
        <w:rPr>
          <w:rFonts w:ascii="Times New Roman"/>
          <w:bCs/>
        </w:rPr>
      </w:pPr>
    </w:p>
    <w:sectPr w:rsidR="009D1BBF" w:rsidSect="004660AA">
      <w:footnotePr>
        <w:numRestart w:val="eachSect"/>
      </w:footnotePr>
      <w:pgSz w:w="11907" w:h="16840" w:code="9"/>
      <w:pgMar w:top="1701" w:right="1418" w:bottom="1418" w:left="1418" w:header="851" w:footer="851" w:gutter="227"/>
      <w:cols w:space="425"/>
      <w:docGrid w:type="linesAndChars" w:linePitch="457" w:charSpace="4127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071">
      <wne:acd wne:acdName="acd10"/>
    </wne:keymap>
    <wne:keymap wne:kcmPrimary="0072">
      <wne:acd wne:acdName="acd11"/>
    </wne:keymap>
    <wne:keymap wne:kcmPrimary="0073">
      <wne:acd wne:acdName="acd12"/>
    </wne:keymap>
    <wne:keymap wne:kcmPrimary="0074">
      <wne:acd wne:acdName="acd13"/>
    </wne:keymap>
    <wne:keymap wne:kcmPrimary="0075">
      <wne:acd wne:acdName="acd14"/>
    </wne:keymap>
    <wne:keymap wne:kcmPrimary="0076">
      <wne:acd wne:acdName="acd15"/>
    </wne:keymap>
    <wne:keymap wne:kcmPrimary="0077">
      <wne:acd wne:acdName="acd16"/>
    </wne:keymap>
    <wne:keymap wne:kcmPrimary="0078">
      <wne:acd wne:acdName="acd17"/>
    </wne:keymap>
    <wne:keymap wne:kcmPrimary="0079">
      <wne:acd wne:acdName="acd18"/>
    </wne:keymap>
    <wne:keymap wne:kcmPrimary="0430">
      <wne:acd wne:acdName="acd0"/>
    </wne:keymap>
    <wne:keymap wne:kcmPrimary="0431">
      <wne:acd wne:acdName="acd1"/>
    </wne:keymap>
    <wne:keymap wne:kcmPrimary="0432">
      <wne:acd wne:acdName="acd2"/>
    </wne:keymap>
    <wne:keymap wne:kcmPrimary="0433">
      <wne:acd wne:acdName="acd3"/>
    </wne:keymap>
    <wne:keymap wne:kcmPrimary="0434">
      <wne:acd wne:acdName="acd4"/>
    </wne:keymap>
    <wne:keymap wne:kcmPrimary="0435">
      <wne:acd wne:acdName="acd5"/>
    </wne:keymap>
    <wne:keymap wne:kcmPrimary="0436">
      <wne:acd wne:acdName="acd6"/>
    </wne:keymap>
    <wne:keymap wne:kcmPrimary="0437">
      <wne:acd wne:acdName="acd7"/>
    </wne:keymap>
    <wne:keymap wne:kcmPrimary="0438">
      <wne:acd wne:acdName="acd8"/>
    </wne:keymap>
    <wne:keymap wne:kcmPrimary="0439">
      <wne:acd wne:acdName="acd9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</wne:acdManifest>
  </wne:toolbars>
  <wne:acds>
    <wne:acd wne:argValue="AgC1az2EI2oPXzAA" wne:acdName="acd0" wne:fciIndexBasedOn="0065"/>
    <wne:acd wne:argValue="AgC1az2EI2oPXzEA" wne:acdName="acd1" wne:fciIndexBasedOn="0065"/>
    <wne:acd wne:argValue="AgC1az2EI2oPXzIA" wne:acdName="acd2" wne:fciIndexBasedOn="0065"/>
    <wne:acd wne:argValue="AgC1az2EI2oPXzMA" wne:acdName="acd3" wne:fciIndexBasedOn="0065"/>
    <wne:acd wne:argValue="AgC1az2EI2oPXzQA" wne:acdName="acd4" wne:fciIndexBasedOn="0065"/>
    <wne:acd wne:argValue="AgC1az2EI2oPXzUA" wne:acdName="acd5" wne:fciIndexBasedOn="0065"/>
    <wne:acd wne:argValue="AgC1az2EI2oPXzYA" wne:acdName="acd6" wne:fciIndexBasedOn="0065"/>
    <wne:acd wne:argValue="AgC1az2EI2oPXzcA" wne:acdName="acd7" wne:fciIndexBasedOn="0065"/>
    <wne:acd wne:argValue="AgC1az2EI2oPXzgA" wne:acdName="acd8" wne:fciIndexBasedOn="0065"/>
    <wne:acd wne:argValue="AgC1az2EI2oPXzkA" wne:acdName="acd9" wne:fciIndexBasedOn="0065"/>
    <wne:acd wne:argValue="AQAAAAIA" wne:acdName="acd10" wne:fciIndexBasedOn="0065"/>
    <wne:acd wne:argValue="AQAAAAMA" wne:acdName="acd11" wne:fciIndexBasedOn="0065"/>
    <wne:acd wne:argValue="AQAAAAQA" wne:acdName="acd12" wne:fciIndexBasedOn="0065"/>
    <wne:acd wne:argValue="AQAAAAUA" wne:acdName="acd13" wne:fciIndexBasedOn="0065"/>
    <wne:acd wne:argValue="AQAAAAYA" wne:acdName="acd14" wne:fciIndexBasedOn="0065"/>
    <wne:acd wne:argValue="AQAAAAcA" wne:acdName="acd15" wne:fciIndexBasedOn="0065"/>
    <wne:acd wne:argValue="AQAAAAgA" wne:acdName="acd16" wne:fciIndexBasedOn="0065"/>
    <wne:acd wne:argValue="AQAAAAkA" wne:acdName="acd17" wne:fciIndexBasedOn="0065"/>
    <wne:acd wne:argValue="AQAAAAEA" wne:acdName="acd18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6632" w:rsidRDefault="00AF6632">
      <w:r>
        <w:separator/>
      </w:r>
    </w:p>
  </w:endnote>
  <w:endnote w:type="continuationSeparator" w:id="0">
    <w:p w:rsidR="00AF6632" w:rsidRDefault="00AF6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楷書體W5(P)">
    <w:altName w:val="Adobe 明體 Std L"/>
    <w:charset w:val="88"/>
    <w:family w:val="script"/>
    <w:pitch w:val="variable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2C8E" w:rsidRDefault="008B2C8E">
    <w:pPr>
      <w:pStyle w:val="af3"/>
      <w:framePr w:wrap="around" w:vAnchor="text" w:hAnchor="margin" w:xAlign="center" w:y="1"/>
      <w:rPr>
        <w:rStyle w:val="ac"/>
        <w:sz w:val="24"/>
      </w:rPr>
    </w:pPr>
    <w:r>
      <w:rPr>
        <w:rStyle w:val="ac"/>
        <w:sz w:val="24"/>
      </w:rPr>
      <w:fldChar w:fldCharType="begin"/>
    </w:r>
    <w:r>
      <w:rPr>
        <w:rStyle w:val="ac"/>
        <w:sz w:val="24"/>
      </w:rPr>
      <w:instrText xml:space="preserve">PAGE  </w:instrText>
    </w:r>
    <w:r>
      <w:rPr>
        <w:rStyle w:val="ac"/>
        <w:sz w:val="24"/>
      </w:rPr>
      <w:fldChar w:fldCharType="separate"/>
    </w:r>
    <w:r>
      <w:rPr>
        <w:rStyle w:val="ac"/>
        <w:noProof/>
        <w:sz w:val="24"/>
      </w:rPr>
      <w:t>6</w:t>
    </w:r>
    <w:r>
      <w:rPr>
        <w:rStyle w:val="ac"/>
        <w:sz w:val="24"/>
      </w:rPr>
      <w:fldChar w:fldCharType="end"/>
    </w:r>
  </w:p>
  <w:p w:rsidR="008B2C8E" w:rsidRDefault="008B2C8E">
    <w:pPr>
      <w:framePr w:wrap="auto" w:hAnchor="text" w:y="-955"/>
      <w:ind w:left="640" w:right="360" w:firstLine="448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6632" w:rsidRDefault="00AF6632">
      <w:r>
        <w:separator/>
      </w:r>
    </w:p>
  </w:footnote>
  <w:footnote w:type="continuationSeparator" w:id="0">
    <w:p w:rsidR="00AF6632" w:rsidRDefault="00AF6632">
      <w:r>
        <w:continuationSeparator/>
      </w:r>
    </w:p>
  </w:footnote>
  <w:footnote w:id="1">
    <w:p w:rsidR="008B2C8E" w:rsidRDefault="008B2C8E" w:rsidP="005555E3">
      <w:pPr>
        <w:pStyle w:val="afc"/>
      </w:pPr>
      <w:r>
        <w:rPr>
          <w:rStyle w:val="afe"/>
        </w:rPr>
        <w:footnoteRef/>
      </w:r>
      <w:r>
        <w:t xml:space="preserve"> </w:t>
      </w:r>
      <w:proofErr w:type="gramStart"/>
      <w:r w:rsidRPr="00492A93">
        <w:rPr>
          <w:rFonts w:hint="eastAsia"/>
        </w:rPr>
        <w:t>臺</w:t>
      </w:r>
      <w:proofErr w:type="gramEnd"/>
      <w:r w:rsidRPr="00492A93">
        <w:rPr>
          <w:rFonts w:hint="eastAsia"/>
        </w:rPr>
        <w:t>南市政府</w:t>
      </w:r>
      <w:r>
        <w:rPr>
          <w:rFonts w:hint="eastAsia"/>
        </w:rPr>
        <w:t>以111年11月21日府工務三字第1111475831號</w:t>
      </w:r>
      <w:proofErr w:type="gramStart"/>
      <w:r>
        <w:rPr>
          <w:rFonts w:hint="eastAsia"/>
        </w:rPr>
        <w:t>函復本院</w:t>
      </w:r>
      <w:proofErr w:type="gramEnd"/>
      <w:r>
        <w:rPr>
          <w:rFonts w:hint="eastAsia"/>
        </w:rPr>
        <w:t>。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F43FE"/>
    <w:multiLevelType w:val="hybridMultilevel"/>
    <w:tmpl w:val="58C275BC"/>
    <w:lvl w:ilvl="0" w:tplc="74685D60">
      <w:start w:val="1"/>
      <w:numFmt w:val="taiwaneseCountingThousand"/>
      <w:pStyle w:val="a"/>
      <w:lvlText w:val="附圖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40E010C"/>
    <w:multiLevelType w:val="multilevel"/>
    <w:tmpl w:val="002ABB9E"/>
    <w:lvl w:ilvl="0">
      <w:start w:val="1"/>
      <w:numFmt w:val="ideographLegalTraditional"/>
      <w:pStyle w:val="1"/>
      <w:suff w:val="nothing"/>
      <w:lvlText w:val="%1、"/>
      <w:lvlJc w:val="left"/>
      <w:pPr>
        <w:ind w:left="2381" w:hanging="23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102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  <w:em w:val="none"/>
        <w:lang w:val="en-US"/>
      </w:rPr>
    </w:lvl>
    <w:lvl w:ilvl="2">
      <w:start w:val="1"/>
      <w:numFmt w:val="taiwaneseCountingThousand"/>
      <w:pStyle w:val="3"/>
      <w:suff w:val="nothing"/>
      <w:lvlText w:val="(%3)"/>
      <w:lvlJc w:val="left"/>
      <w:pPr>
        <w:ind w:left="136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3">
      <w:start w:val="1"/>
      <w:numFmt w:val="decimal"/>
      <w:pStyle w:val="4"/>
      <w:suff w:val="nothing"/>
      <w:lvlText w:val="%4、"/>
      <w:lvlJc w:val="left"/>
      <w:pPr>
        <w:ind w:left="1701" w:hanging="51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4">
      <w:start w:val="1"/>
      <w:numFmt w:val="decimal"/>
      <w:pStyle w:val="5"/>
      <w:suff w:val="nothing"/>
      <w:lvlText w:val="（%5）"/>
      <w:lvlJc w:val="left"/>
      <w:pPr>
        <w:ind w:left="204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5">
      <w:start w:val="1"/>
      <w:numFmt w:val="decimal"/>
      <w:pStyle w:val="6"/>
      <w:suff w:val="nothing"/>
      <w:lvlText w:val="〈%6〉"/>
      <w:lvlJc w:val="left"/>
      <w:pPr>
        <w:ind w:left="238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6">
      <w:start w:val="1"/>
      <w:numFmt w:val="decimal"/>
      <w:pStyle w:val="7"/>
      <w:suff w:val="nothing"/>
      <w:lvlText w:val="《%7》"/>
      <w:lvlJc w:val="left"/>
      <w:pPr>
        <w:ind w:left="272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7">
      <w:start w:val="1"/>
      <w:numFmt w:val="decimal"/>
      <w:pStyle w:val="8"/>
      <w:suff w:val="nothing"/>
      <w:lvlText w:val="〔%8〕"/>
      <w:lvlJc w:val="left"/>
      <w:pPr>
        <w:ind w:left="306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8">
      <w:start w:val="1"/>
      <w:numFmt w:val="decimal"/>
      <w:pStyle w:val="9"/>
      <w:suff w:val="nothing"/>
      <w:lvlText w:val="｛%9｝"/>
      <w:lvlJc w:val="left"/>
      <w:pPr>
        <w:ind w:left="3402" w:hanging="85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19532EFC"/>
    <w:multiLevelType w:val="hybridMultilevel"/>
    <w:tmpl w:val="7CBA69F8"/>
    <w:lvl w:ilvl="0" w:tplc="178A5CEA">
      <w:start w:val="1"/>
      <w:numFmt w:val="taiwaneseCountingThousand"/>
      <w:pStyle w:val="a0"/>
      <w:lvlText w:val="附表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3A284E58"/>
    <w:multiLevelType w:val="hybridMultilevel"/>
    <w:tmpl w:val="642E9D38"/>
    <w:lvl w:ilvl="0" w:tplc="5FCC8BF2">
      <w:start w:val="1"/>
      <w:numFmt w:val="taiwaneseCountingThousand"/>
      <w:suff w:val="nothing"/>
      <w:lvlText w:val="例%1、"/>
      <w:lvlJc w:val="left"/>
      <w:pPr>
        <w:ind w:left="1080" w:hanging="10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CFE143F"/>
    <w:multiLevelType w:val="hybridMultilevel"/>
    <w:tmpl w:val="59847926"/>
    <w:lvl w:ilvl="0" w:tplc="A1A269AC">
      <w:start w:val="1"/>
      <w:numFmt w:val="decimal"/>
      <w:pStyle w:val="a1"/>
      <w:lvlText w:val="圖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41523EB"/>
    <w:multiLevelType w:val="hybridMultilevel"/>
    <w:tmpl w:val="05AE3BB2"/>
    <w:lvl w:ilvl="0" w:tplc="6DE67236">
      <w:start w:val="1"/>
      <w:numFmt w:val="taiwaneseCountingThousand"/>
      <w:pStyle w:val="a2"/>
      <w:lvlText w:val="附件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A5F5684"/>
    <w:multiLevelType w:val="hybridMultilevel"/>
    <w:tmpl w:val="15E8C1C8"/>
    <w:lvl w:ilvl="0" w:tplc="93F24858">
      <w:start w:val="1"/>
      <w:numFmt w:val="decimal"/>
      <w:pStyle w:val="a3"/>
      <w:lvlText w:val="表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52BA770F"/>
    <w:multiLevelType w:val="hybridMultilevel"/>
    <w:tmpl w:val="F8F090FE"/>
    <w:lvl w:ilvl="0" w:tplc="E0A0E0C8">
      <w:start w:val="1"/>
      <w:numFmt w:val="upperLetter"/>
      <w:pStyle w:val="a4"/>
      <w:lvlText w:val="附錄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color w:val="000000"/>
        <w:spacing w:val="0"/>
        <w:w w:val="100"/>
        <w:kern w:val="32"/>
        <w:position w:val="0"/>
        <w:sz w:val="3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6E54857"/>
    <w:multiLevelType w:val="hybridMultilevel"/>
    <w:tmpl w:val="DD243272"/>
    <w:lvl w:ilvl="0" w:tplc="9D2669BE">
      <w:start w:val="1"/>
      <w:numFmt w:val="decimal"/>
      <w:pStyle w:val="a5"/>
      <w:lvlText w:val="照片%1　"/>
      <w:lvlJc w:val="left"/>
      <w:pPr>
        <w:ind w:left="480" w:hanging="480"/>
      </w:pPr>
      <w:rPr>
        <w:rFonts w:ascii="標楷體" w:eastAsia="標楷體" w:hint="eastAsia"/>
        <w:b w:val="0"/>
        <w:i w:val="0"/>
        <w:snapToGrid w:val="0"/>
        <w:spacing w:val="-10"/>
        <w:w w:val="100"/>
        <w:kern w:val="28"/>
        <w:position w:val="0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2"/>
  </w:num>
  <w:num w:numId="19">
    <w:abstractNumId w:val="2"/>
    <w:lvlOverride w:ilvl="0">
      <w:startOverride w:val="1"/>
    </w:lvlOverride>
  </w:num>
  <w:num w:numId="20">
    <w:abstractNumId w:val="1"/>
  </w:num>
  <w:num w:numId="21">
    <w:abstractNumId w:val="2"/>
  </w:num>
  <w:num w:numId="22">
    <w:abstractNumId w:val="6"/>
  </w:num>
  <w:num w:numId="23">
    <w:abstractNumId w:val="4"/>
  </w:num>
  <w:num w:numId="24">
    <w:abstractNumId w:val="7"/>
  </w:num>
  <w:num w:numId="25">
    <w:abstractNumId w:val="1"/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</w:num>
  <w:num w:numId="28">
    <w:abstractNumId w:val="8"/>
  </w:num>
  <w:num w:numId="29">
    <w:abstractNumId w:val="8"/>
  </w:num>
  <w:num w:numId="30">
    <w:abstractNumId w:val="5"/>
  </w:num>
  <w:num w:numId="31">
    <w:abstractNumId w:val="5"/>
  </w:num>
  <w:num w:numId="32">
    <w:abstractNumId w:val="1"/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"/>
  </w:num>
  <w:num w:numId="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"/>
  </w:num>
  <w:num w:numId="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mirrorMargins/>
  <w:bordersDoNotSurroundHeader/>
  <w:bordersDoNotSurroundFooter/>
  <w:proofState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0"/>
  <w:drawingGridHorizontalSpacing w:val="170"/>
  <w:drawingGridVerticalSpacing w:val="457"/>
  <w:displayHorizontalDrawingGridEvery w:val="0"/>
  <w:characterSpacingControl w:val="compressPunctuation"/>
  <w:hdrShapeDefaults>
    <o:shapedefaults v:ext="edit" spidmax="2049">
      <o:colormru v:ext="edit" colors="#efe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2B2"/>
    <w:rsid w:val="00004BEC"/>
    <w:rsid w:val="00006961"/>
    <w:rsid w:val="00007A88"/>
    <w:rsid w:val="000112BF"/>
    <w:rsid w:val="00012233"/>
    <w:rsid w:val="000129EC"/>
    <w:rsid w:val="00016377"/>
    <w:rsid w:val="00017318"/>
    <w:rsid w:val="000229AD"/>
    <w:rsid w:val="000246F7"/>
    <w:rsid w:val="0003114D"/>
    <w:rsid w:val="0003269C"/>
    <w:rsid w:val="000332BF"/>
    <w:rsid w:val="0003411E"/>
    <w:rsid w:val="000342F7"/>
    <w:rsid w:val="00036262"/>
    <w:rsid w:val="000368C1"/>
    <w:rsid w:val="00036D76"/>
    <w:rsid w:val="0004115F"/>
    <w:rsid w:val="0004393D"/>
    <w:rsid w:val="00044810"/>
    <w:rsid w:val="0004616B"/>
    <w:rsid w:val="00053D3D"/>
    <w:rsid w:val="00056563"/>
    <w:rsid w:val="00057F32"/>
    <w:rsid w:val="00061037"/>
    <w:rsid w:val="00062A25"/>
    <w:rsid w:val="0006771A"/>
    <w:rsid w:val="000731D3"/>
    <w:rsid w:val="00073CB5"/>
    <w:rsid w:val="0007425C"/>
    <w:rsid w:val="00074EE8"/>
    <w:rsid w:val="00077553"/>
    <w:rsid w:val="00081FC1"/>
    <w:rsid w:val="00084236"/>
    <w:rsid w:val="000851A2"/>
    <w:rsid w:val="0009122A"/>
    <w:rsid w:val="0009352E"/>
    <w:rsid w:val="00096B96"/>
    <w:rsid w:val="000A2F3F"/>
    <w:rsid w:val="000B0B4A"/>
    <w:rsid w:val="000B279A"/>
    <w:rsid w:val="000B61D2"/>
    <w:rsid w:val="000B70A7"/>
    <w:rsid w:val="000B73DD"/>
    <w:rsid w:val="000B7617"/>
    <w:rsid w:val="000C2489"/>
    <w:rsid w:val="000C495F"/>
    <w:rsid w:val="000C58C3"/>
    <w:rsid w:val="000C6255"/>
    <w:rsid w:val="000C7103"/>
    <w:rsid w:val="000D66D9"/>
    <w:rsid w:val="000D7973"/>
    <w:rsid w:val="000D7D61"/>
    <w:rsid w:val="000E1008"/>
    <w:rsid w:val="000E2665"/>
    <w:rsid w:val="000E3D61"/>
    <w:rsid w:val="000E6431"/>
    <w:rsid w:val="000E6F70"/>
    <w:rsid w:val="000F21A5"/>
    <w:rsid w:val="00100795"/>
    <w:rsid w:val="00102B9F"/>
    <w:rsid w:val="00103360"/>
    <w:rsid w:val="00107461"/>
    <w:rsid w:val="00110E4B"/>
    <w:rsid w:val="00111DA7"/>
    <w:rsid w:val="00112637"/>
    <w:rsid w:val="00112ABC"/>
    <w:rsid w:val="001148E9"/>
    <w:rsid w:val="0012001E"/>
    <w:rsid w:val="001226A3"/>
    <w:rsid w:val="00123B13"/>
    <w:rsid w:val="00125B22"/>
    <w:rsid w:val="00126A55"/>
    <w:rsid w:val="001313B5"/>
    <w:rsid w:val="0013309C"/>
    <w:rsid w:val="00133F08"/>
    <w:rsid w:val="001345E6"/>
    <w:rsid w:val="00134669"/>
    <w:rsid w:val="001378B0"/>
    <w:rsid w:val="00141A02"/>
    <w:rsid w:val="00142E00"/>
    <w:rsid w:val="00143BBA"/>
    <w:rsid w:val="00152793"/>
    <w:rsid w:val="00153817"/>
    <w:rsid w:val="00153A8D"/>
    <w:rsid w:val="00153B7E"/>
    <w:rsid w:val="001545A9"/>
    <w:rsid w:val="00161558"/>
    <w:rsid w:val="001637C7"/>
    <w:rsid w:val="0016480E"/>
    <w:rsid w:val="00170487"/>
    <w:rsid w:val="00172769"/>
    <w:rsid w:val="00174297"/>
    <w:rsid w:val="00174F63"/>
    <w:rsid w:val="00175A7F"/>
    <w:rsid w:val="00180E06"/>
    <w:rsid w:val="001817B3"/>
    <w:rsid w:val="00183014"/>
    <w:rsid w:val="00187FD0"/>
    <w:rsid w:val="00190C27"/>
    <w:rsid w:val="00192EA9"/>
    <w:rsid w:val="00194C45"/>
    <w:rsid w:val="00195398"/>
    <w:rsid w:val="00195445"/>
    <w:rsid w:val="001959C2"/>
    <w:rsid w:val="001A36A6"/>
    <w:rsid w:val="001A4BD6"/>
    <w:rsid w:val="001A51E3"/>
    <w:rsid w:val="001A551E"/>
    <w:rsid w:val="001A75AC"/>
    <w:rsid w:val="001A7968"/>
    <w:rsid w:val="001B2E98"/>
    <w:rsid w:val="001B3335"/>
    <w:rsid w:val="001B3483"/>
    <w:rsid w:val="001B3761"/>
    <w:rsid w:val="001B3C03"/>
    <w:rsid w:val="001B3C1E"/>
    <w:rsid w:val="001B4494"/>
    <w:rsid w:val="001B6C95"/>
    <w:rsid w:val="001C0D8B"/>
    <w:rsid w:val="001C0DA8"/>
    <w:rsid w:val="001C1EF1"/>
    <w:rsid w:val="001C2D79"/>
    <w:rsid w:val="001C7078"/>
    <w:rsid w:val="001D1BFA"/>
    <w:rsid w:val="001D4AD7"/>
    <w:rsid w:val="001D7080"/>
    <w:rsid w:val="001E0D8A"/>
    <w:rsid w:val="001E39FF"/>
    <w:rsid w:val="001E4894"/>
    <w:rsid w:val="001E6289"/>
    <w:rsid w:val="001E67BA"/>
    <w:rsid w:val="001E74C2"/>
    <w:rsid w:val="001F1416"/>
    <w:rsid w:val="001F41BF"/>
    <w:rsid w:val="001F4F82"/>
    <w:rsid w:val="001F52AD"/>
    <w:rsid w:val="001F593E"/>
    <w:rsid w:val="001F5A48"/>
    <w:rsid w:val="001F6260"/>
    <w:rsid w:val="00200007"/>
    <w:rsid w:val="00200F17"/>
    <w:rsid w:val="002025DC"/>
    <w:rsid w:val="002030A5"/>
    <w:rsid w:val="00203131"/>
    <w:rsid w:val="00203A39"/>
    <w:rsid w:val="00203C0C"/>
    <w:rsid w:val="0020592A"/>
    <w:rsid w:val="00212E88"/>
    <w:rsid w:val="00213C9C"/>
    <w:rsid w:val="002149C5"/>
    <w:rsid w:val="00215047"/>
    <w:rsid w:val="0021684A"/>
    <w:rsid w:val="0022009E"/>
    <w:rsid w:val="00220294"/>
    <w:rsid w:val="002224AE"/>
    <w:rsid w:val="00223241"/>
    <w:rsid w:val="0022425C"/>
    <w:rsid w:val="002246DE"/>
    <w:rsid w:val="00224D98"/>
    <w:rsid w:val="002303A1"/>
    <w:rsid w:val="00232604"/>
    <w:rsid w:val="0023392A"/>
    <w:rsid w:val="00233F4B"/>
    <w:rsid w:val="002364BD"/>
    <w:rsid w:val="0023698F"/>
    <w:rsid w:val="002429E2"/>
    <w:rsid w:val="0024316B"/>
    <w:rsid w:val="00250325"/>
    <w:rsid w:val="00251BD2"/>
    <w:rsid w:val="002529BA"/>
    <w:rsid w:val="00252BC4"/>
    <w:rsid w:val="00253BAF"/>
    <w:rsid w:val="00254014"/>
    <w:rsid w:val="002546D8"/>
    <w:rsid w:val="00254B39"/>
    <w:rsid w:val="00254BF0"/>
    <w:rsid w:val="00254FA4"/>
    <w:rsid w:val="00256168"/>
    <w:rsid w:val="00263CF1"/>
    <w:rsid w:val="0026504D"/>
    <w:rsid w:val="00273A2F"/>
    <w:rsid w:val="00280986"/>
    <w:rsid w:val="00280E3D"/>
    <w:rsid w:val="00281ECE"/>
    <w:rsid w:val="002831C7"/>
    <w:rsid w:val="002840C6"/>
    <w:rsid w:val="002868B4"/>
    <w:rsid w:val="00286D94"/>
    <w:rsid w:val="00292926"/>
    <w:rsid w:val="00293F22"/>
    <w:rsid w:val="00295174"/>
    <w:rsid w:val="00295845"/>
    <w:rsid w:val="00296172"/>
    <w:rsid w:val="00296B92"/>
    <w:rsid w:val="00297E98"/>
    <w:rsid w:val="002A2C22"/>
    <w:rsid w:val="002A39BD"/>
    <w:rsid w:val="002B02EB"/>
    <w:rsid w:val="002B2547"/>
    <w:rsid w:val="002B3298"/>
    <w:rsid w:val="002B3B1B"/>
    <w:rsid w:val="002B5598"/>
    <w:rsid w:val="002B5D70"/>
    <w:rsid w:val="002B643C"/>
    <w:rsid w:val="002B6A80"/>
    <w:rsid w:val="002C0602"/>
    <w:rsid w:val="002C6A33"/>
    <w:rsid w:val="002D5C16"/>
    <w:rsid w:val="002D6499"/>
    <w:rsid w:val="002E0181"/>
    <w:rsid w:val="002E14D4"/>
    <w:rsid w:val="002E28BA"/>
    <w:rsid w:val="002E31A3"/>
    <w:rsid w:val="002E3348"/>
    <w:rsid w:val="002F0E3C"/>
    <w:rsid w:val="002F2476"/>
    <w:rsid w:val="002F2D10"/>
    <w:rsid w:val="002F3DFF"/>
    <w:rsid w:val="002F5E05"/>
    <w:rsid w:val="002F668C"/>
    <w:rsid w:val="0030118C"/>
    <w:rsid w:val="00307A76"/>
    <w:rsid w:val="0031455E"/>
    <w:rsid w:val="00315A16"/>
    <w:rsid w:val="00317053"/>
    <w:rsid w:val="0032109C"/>
    <w:rsid w:val="00321B38"/>
    <w:rsid w:val="00322B45"/>
    <w:rsid w:val="00323809"/>
    <w:rsid w:val="00323D41"/>
    <w:rsid w:val="00325414"/>
    <w:rsid w:val="003302F1"/>
    <w:rsid w:val="0033243A"/>
    <w:rsid w:val="00334C66"/>
    <w:rsid w:val="00334CFA"/>
    <w:rsid w:val="00334EDE"/>
    <w:rsid w:val="00343E6F"/>
    <w:rsid w:val="0034470E"/>
    <w:rsid w:val="00347C23"/>
    <w:rsid w:val="00350556"/>
    <w:rsid w:val="00352805"/>
    <w:rsid w:val="00352CC9"/>
    <w:rsid w:val="00352DB0"/>
    <w:rsid w:val="00355E56"/>
    <w:rsid w:val="00360464"/>
    <w:rsid w:val="00361063"/>
    <w:rsid w:val="00361DD9"/>
    <w:rsid w:val="00362F04"/>
    <w:rsid w:val="003663FE"/>
    <w:rsid w:val="0037094A"/>
    <w:rsid w:val="00371BF0"/>
    <w:rsid w:val="00371ED3"/>
    <w:rsid w:val="00372659"/>
    <w:rsid w:val="00372A6A"/>
    <w:rsid w:val="00372FFC"/>
    <w:rsid w:val="0037728A"/>
    <w:rsid w:val="00380B7D"/>
    <w:rsid w:val="00381A99"/>
    <w:rsid w:val="003829C2"/>
    <w:rsid w:val="003830B2"/>
    <w:rsid w:val="00384724"/>
    <w:rsid w:val="00384A5A"/>
    <w:rsid w:val="003877BA"/>
    <w:rsid w:val="003919B7"/>
    <w:rsid w:val="00391D57"/>
    <w:rsid w:val="00392292"/>
    <w:rsid w:val="00394F45"/>
    <w:rsid w:val="00396E58"/>
    <w:rsid w:val="00397DE1"/>
    <w:rsid w:val="003A11DF"/>
    <w:rsid w:val="003A5659"/>
    <w:rsid w:val="003A5927"/>
    <w:rsid w:val="003A6BCA"/>
    <w:rsid w:val="003A726F"/>
    <w:rsid w:val="003A77BF"/>
    <w:rsid w:val="003B1017"/>
    <w:rsid w:val="003B3C07"/>
    <w:rsid w:val="003B5A28"/>
    <w:rsid w:val="003B6081"/>
    <w:rsid w:val="003B6775"/>
    <w:rsid w:val="003C2568"/>
    <w:rsid w:val="003C4240"/>
    <w:rsid w:val="003C4C00"/>
    <w:rsid w:val="003C5FE2"/>
    <w:rsid w:val="003C6D87"/>
    <w:rsid w:val="003D05FB"/>
    <w:rsid w:val="003D1B16"/>
    <w:rsid w:val="003D45BF"/>
    <w:rsid w:val="003D508A"/>
    <w:rsid w:val="003D537F"/>
    <w:rsid w:val="003D7B75"/>
    <w:rsid w:val="003E0208"/>
    <w:rsid w:val="003E2205"/>
    <w:rsid w:val="003E4B57"/>
    <w:rsid w:val="003E78FD"/>
    <w:rsid w:val="003F10EE"/>
    <w:rsid w:val="003F27E1"/>
    <w:rsid w:val="003F437A"/>
    <w:rsid w:val="003F5C2B"/>
    <w:rsid w:val="00400926"/>
    <w:rsid w:val="00402240"/>
    <w:rsid w:val="004023E9"/>
    <w:rsid w:val="00402BAE"/>
    <w:rsid w:val="0040454A"/>
    <w:rsid w:val="00405C00"/>
    <w:rsid w:val="00413F83"/>
    <w:rsid w:val="0041490C"/>
    <w:rsid w:val="00416191"/>
    <w:rsid w:val="00416721"/>
    <w:rsid w:val="00416C87"/>
    <w:rsid w:val="00421EF0"/>
    <w:rsid w:val="004224FA"/>
    <w:rsid w:val="00422F85"/>
    <w:rsid w:val="00423D07"/>
    <w:rsid w:val="00424807"/>
    <w:rsid w:val="00427936"/>
    <w:rsid w:val="0043092C"/>
    <w:rsid w:val="00435854"/>
    <w:rsid w:val="00440C04"/>
    <w:rsid w:val="0044346F"/>
    <w:rsid w:val="0045084C"/>
    <w:rsid w:val="00450957"/>
    <w:rsid w:val="00453FF6"/>
    <w:rsid w:val="00454BC5"/>
    <w:rsid w:val="00460CB9"/>
    <w:rsid w:val="0046520A"/>
    <w:rsid w:val="004660AA"/>
    <w:rsid w:val="004672AB"/>
    <w:rsid w:val="004714FE"/>
    <w:rsid w:val="00472279"/>
    <w:rsid w:val="00473E91"/>
    <w:rsid w:val="0047438E"/>
    <w:rsid w:val="00477BAA"/>
    <w:rsid w:val="0048263B"/>
    <w:rsid w:val="00483E39"/>
    <w:rsid w:val="00485291"/>
    <w:rsid w:val="0049232B"/>
    <w:rsid w:val="00492A93"/>
    <w:rsid w:val="00495053"/>
    <w:rsid w:val="00497674"/>
    <w:rsid w:val="004A1F59"/>
    <w:rsid w:val="004A29BE"/>
    <w:rsid w:val="004A3225"/>
    <w:rsid w:val="004A33EE"/>
    <w:rsid w:val="004A3AA8"/>
    <w:rsid w:val="004B13C7"/>
    <w:rsid w:val="004B242A"/>
    <w:rsid w:val="004B720B"/>
    <w:rsid w:val="004B778F"/>
    <w:rsid w:val="004B7DDD"/>
    <w:rsid w:val="004C0609"/>
    <w:rsid w:val="004C0B0B"/>
    <w:rsid w:val="004C2656"/>
    <w:rsid w:val="004C533C"/>
    <w:rsid w:val="004C55A6"/>
    <w:rsid w:val="004C591F"/>
    <w:rsid w:val="004C5BC8"/>
    <w:rsid w:val="004C639F"/>
    <w:rsid w:val="004D13C5"/>
    <w:rsid w:val="004D141F"/>
    <w:rsid w:val="004D2136"/>
    <w:rsid w:val="004D2742"/>
    <w:rsid w:val="004D6310"/>
    <w:rsid w:val="004E0062"/>
    <w:rsid w:val="004E05A1"/>
    <w:rsid w:val="004E4161"/>
    <w:rsid w:val="004E4F6D"/>
    <w:rsid w:val="004F472A"/>
    <w:rsid w:val="004F5E57"/>
    <w:rsid w:val="004F6710"/>
    <w:rsid w:val="00500C3E"/>
    <w:rsid w:val="00502849"/>
    <w:rsid w:val="00504334"/>
    <w:rsid w:val="0050498D"/>
    <w:rsid w:val="005104D7"/>
    <w:rsid w:val="00510B9E"/>
    <w:rsid w:val="00517869"/>
    <w:rsid w:val="00517F23"/>
    <w:rsid w:val="00527485"/>
    <w:rsid w:val="005278E5"/>
    <w:rsid w:val="005315E6"/>
    <w:rsid w:val="00531718"/>
    <w:rsid w:val="00531E36"/>
    <w:rsid w:val="00536BC2"/>
    <w:rsid w:val="00537710"/>
    <w:rsid w:val="0054240F"/>
    <w:rsid w:val="005425E1"/>
    <w:rsid w:val="005427C5"/>
    <w:rsid w:val="00542CF6"/>
    <w:rsid w:val="0055133C"/>
    <w:rsid w:val="00553C03"/>
    <w:rsid w:val="005555E3"/>
    <w:rsid w:val="0056009C"/>
    <w:rsid w:val="00560DDA"/>
    <w:rsid w:val="00562E5A"/>
    <w:rsid w:val="00563692"/>
    <w:rsid w:val="00571679"/>
    <w:rsid w:val="00583F7E"/>
    <w:rsid w:val="00584235"/>
    <w:rsid w:val="005844E7"/>
    <w:rsid w:val="005855BE"/>
    <w:rsid w:val="005908B8"/>
    <w:rsid w:val="0059512E"/>
    <w:rsid w:val="005A0CE4"/>
    <w:rsid w:val="005A1123"/>
    <w:rsid w:val="005A1735"/>
    <w:rsid w:val="005A6DD2"/>
    <w:rsid w:val="005C385D"/>
    <w:rsid w:val="005C572F"/>
    <w:rsid w:val="005C79BC"/>
    <w:rsid w:val="005D0D88"/>
    <w:rsid w:val="005D292D"/>
    <w:rsid w:val="005D2A93"/>
    <w:rsid w:val="005D3B20"/>
    <w:rsid w:val="005D68BA"/>
    <w:rsid w:val="005D71B7"/>
    <w:rsid w:val="005E1B29"/>
    <w:rsid w:val="005E2064"/>
    <w:rsid w:val="005E2BE6"/>
    <w:rsid w:val="005E4759"/>
    <w:rsid w:val="005E4F75"/>
    <w:rsid w:val="005E5C68"/>
    <w:rsid w:val="005E65C0"/>
    <w:rsid w:val="005F0390"/>
    <w:rsid w:val="005F1AFD"/>
    <w:rsid w:val="005F40A2"/>
    <w:rsid w:val="00601471"/>
    <w:rsid w:val="006026EC"/>
    <w:rsid w:val="00602CAE"/>
    <w:rsid w:val="00603DD2"/>
    <w:rsid w:val="006071E4"/>
    <w:rsid w:val="006072CD"/>
    <w:rsid w:val="006108BD"/>
    <w:rsid w:val="00610B9D"/>
    <w:rsid w:val="00612023"/>
    <w:rsid w:val="00614190"/>
    <w:rsid w:val="00622265"/>
    <w:rsid w:val="00622A99"/>
    <w:rsid w:val="00622AA8"/>
    <w:rsid w:val="00622E67"/>
    <w:rsid w:val="00626A8C"/>
    <w:rsid w:val="00626B57"/>
    <w:rsid w:val="00626EDC"/>
    <w:rsid w:val="00640203"/>
    <w:rsid w:val="006452D3"/>
    <w:rsid w:val="00645DE4"/>
    <w:rsid w:val="006470EC"/>
    <w:rsid w:val="006542D6"/>
    <w:rsid w:val="006556C3"/>
    <w:rsid w:val="0065598E"/>
    <w:rsid w:val="00655AF2"/>
    <w:rsid w:val="00655BC5"/>
    <w:rsid w:val="006568BE"/>
    <w:rsid w:val="0066025D"/>
    <w:rsid w:val="0066091A"/>
    <w:rsid w:val="00661664"/>
    <w:rsid w:val="006618C9"/>
    <w:rsid w:val="00663906"/>
    <w:rsid w:val="006647C0"/>
    <w:rsid w:val="00670B3C"/>
    <w:rsid w:val="0067112B"/>
    <w:rsid w:val="00673E36"/>
    <w:rsid w:val="00674DD3"/>
    <w:rsid w:val="006773EC"/>
    <w:rsid w:val="00680504"/>
    <w:rsid w:val="00681CD9"/>
    <w:rsid w:val="00683E30"/>
    <w:rsid w:val="00685782"/>
    <w:rsid w:val="00687024"/>
    <w:rsid w:val="006931DB"/>
    <w:rsid w:val="00695E13"/>
    <w:rsid w:val="00695E22"/>
    <w:rsid w:val="00695E9D"/>
    <w:rsid w:val="006A26A9"/>
    <w:rsid w:val="006A5BDD"/>
    <w:rsid w:val="006A72AC"/>
    <w:rsid w:val="006B7093"/>
    <w:rsid w:val="006B7417"/>
    <w:rsid w:val="006B77E5"/>
    <w:rsid w:val="006C17F2"/>
    <w:rsid w:val="006D31F9"/>
    <w:rsid w:val="006D3691"/>
    <w:rsid w:val="006E1983"/>
    <w:rsid w:val="006E3C12"/>
    <w:rsid w:val="006E5EF0"/>
    <w:rsid w:val="006E7249"/>
    <w:rsid w:val="006E7379"/>
    <w:rsid w:val="006F13E3"/>
    <w:rsid w:val="006F3563"/>
    <w:rsid w:val="006F36E4"/>
    <w:rsid w:val="006F42B9"/>
    <w:rsid w:val="006F42CF"/>
    <w:rsid w:val="006F609C"/>
    <w:rsid w:val="006F6103"/>
    <w:rsid w:val="007001E0"/>
    <w:rsid w:val="00704CD5"/>
    <w:rsid w:val="00704E00"/>
    <w:rsid w:val="007050DD"/>
    <w:rsid w:val="007057D3"/>
    <w:rsid w:val="007139A5"/>
    <w:rsid w:val="007209E7"/>
    <w:rsid w:val="007223CD"/>
    <w:rsid w:val="00725059"/>
    <w:rsid w:val="00725FB7"/>
    <w:rsid w:val="00726182"/>
    <w:rsid w:val="00727635"/>
    <w:rsid w:val="00732329"/>
    <w:rsid w:val="00733719"/>
    <w:rsid w:val="007337CA"/>
    <w:rsid w:val="00734CE4"/>
    <w:rsid w:val="00735123"/>
    <w:rsid w:val="00741837"/>
    <w:rsid w:val="00744415"/>
    <w:rsid w:val="007453E6"/>
    <w:rsid w:val="00745CFB"/>
    <w:rsid w:val="007462B6"/>
    <w:rsid w:val="00746FDF"/>
    <w:rsid w:val="007516F1"/>
    <w:rsid w:val="007519AF"/>
    <w:rsid w:val="00756A2D"/>
    <w:rsid w:val="00763AFC"/>
    <w:rsid w:val="00770230"/>
    <w:rsid w:val="00770414"/>
    <w:rsid w:val="00770453"/>
    <w:rsid w:val="00772E1F"/>
    <w:rsid w:val="0077309D"/>
    <w:rsid w:val="007731E7"/>
    <w:rsid w:val="00776349"/>
    <w:rsid w:val="00776BB9"/>
    <w:rsid w:val="007771B6"/>
    <w:rsid w:val="007774EE"/>
    <w:rsid w:val="00781822"/>
    <w:rsid w:val="00782F7E"/>
    <w:rsid w:val="00782FC9"/>
    <w:rsid w:val="00783497"/>
    <w:rsid w:val="00783F21"/>
    <w:rsid w:val="00784904"/>
    <w:rsid w:val="00784FAD"/>
    <w:rsid w:val="00785C60"/>
    <w:rsid w:val="00786F4E"/>
    <w:rsid w:val="00787159"/>
    <w:rsid w:val="0079043A"/>
    <w:rsid w:val="00791668"/>
    <w:rsid w:val="00791AA1"/>
    <w:rsid w:val="00793E26"/>
    <w:rsid w:val="0079787E"/>
    <w:rsid w:val="007A2C01"/>
    <w:rsid w:val="007A3793"/>
    <w:rsid w:val="007A386F"/>
    <w:rsid w:val="007A512B"/>
    <w:rsid w:val="007A55BF"/>
    <w:rsid w:val="007B1DFC"/>
    <w:rsid w:val="007B581E"/>
    <w:rsid w:val="007B5B37"/>
    <w:rsid w:val="007B79A8"/>
    <w:rsid w:val="007C1BA2"/>
    <w:rsid w:val="007C2497"/>
    <w:rsid w:val="007C2B48"/>
    <w:rsid w:val="007C364D"/>
    <w:rsid w:val="007C760F"/>
    <w:rsid w:val="007D01F2"/>
    <w:rsid w:val="007D20E9"/>
    <w:rsid w:val="007D38A4"/>
    <w:rsid w:val="007D4CD0"/>
    <w:rsid w:val="007D4F82"/>
    <w:rsid w:val="007D65F8"/>
    <w:rsid w:val="007D72F1"/>
    <w:rsid w:val="007D73FB"/>
    <w:rsid w:val="007D7881"/>
    <w:rsid w:val="007D7E3A"/>
    <w:rsid w:val="007E0E10"/>
    <w:rsid w:val="007E4768"/>
    <w:rsid w:val="007E55DF"/>
    <w:rsid w:val="007E777B"/>
    <w:rsid w:val="007F2070"/>
    <w:rsid w:val="007F3CEA"/>
    <w:rsid w:val="007F5278"/>
    <w:rsid w:val="007F63C1"/>
    <w:rsid w:val="007F6F74"/>
    <w:rsid w:val="008025F0"/>
    <w:rsid w:val="0080411C"/>
    <w:rsid w:val="00804B5A"/>
    <w:rsid w:val="008053F5"/>
    <w:rsid w:val="00807AF7"/>
    <w:rsid w:val="00807CF1"/>
    <w:rsid w:val="00810198"/>
    <w:rsid w:val="00812EA3"/>
    <w:rsid w:val="00814370"/>
    <w:rsid w:val="00815DA8"/>
    <w:rsid w:val="00816327"/>
    <w:rsid w:val="0082194D"/>
    <w:rsid w:val="008221F9"/>
    <w:rsid w:val="00826EF5"/>
    <w:rsid w:val="00831693"/>
    <w:rsid w:val="00832AE6"/>
    <w:rsid w:val="00840104"/>
    <w:rsid w:val="00840C1F"/>
    <w:rsid w:val="008411C9"/>
    <w:rsid w:val="008415EA"/>
    <w:rsid w:val="0084182C"/>
    <w:rsid w:val="00841FC5"/>
    <w:rsid w:val="00843D0F"/>
    <w:rsid w:val="00845709"/>
    <w:rsid w:val="00850AB0"/>
    <w:rsid w:val="00852028"/>
    <w:rsid w:val="00852E2A"/>
    <w:rsid w:val="00852E31"/>
    <w:rsid w:val="00853B71"/>
    <w:rsid w:val="0085576D"/>
    <w:rsid w:val="008576BD"/>
    <w:rsid w:val="00860463"/>
    <w:rsid w:val="00861317"/>
    <w:rsid w:val="00863929"/>
    <w:rsid w:val="00865402"/>
    <w:rsid w:val="00866C7E"/>
    <w:rsid w:val="00867254"/>
    <w:rsid w:val="008733DA"/>
    <w:rsid w:val="00873F39"/>
    <w:rsid w:val="0087643A"/>
    <w:rsid w:val="008769CB"/>
    <w:rsid w:val="008807CC"/>
    <w:rsid w:val="008850E4"/>
    <w:rsid w:val="00886633"/>
    <w:rsid w:val="008939AB"/>
    <w:rsid w:val="00895161"/>
    <w:rsid w:val="008A12F5"/>
    <w:rsid w:val="008B1587"/>
    <w:rsid w:val="008B1B01"/>
    <w:rsid w:val="008B2C8E"/>
    <w:rsid w:val="008B3BCD"/>
    <w:rsid w:val="008B6DF8"/>
    <w:rsid w:val="008C106C"/>
    <w:rsid w:val="008C10F1"/>
    <w:rsid w:val="008C1926"/>
    <w:rsid w:val="008C1E99"/>
    <w:rsid w:val="008C2089"/>
    <w:rsid w:val="008D2D4B"/>
    <w:rsid w:val="008D7627"/>
    <w:rsid w:val="008E0085"/>
    <w:rsid w:val="008E22D7"/>
    <w:rsid w:val="008E2AA6"/>
    <w:rsid w:val="008E311B"/>
    <w:rsid w:val="008E5980"/>
    <w:rsid w:val="008F1101"/>
    <w:rsid w:val="008F46E7"/>
    <w:rsid w:val="008F64CA"/>
    <w:rsid w:val="008F6F0B"/>
    <w:rsid w:val="008F796D"/>
    <w:rsid w:val="008F7E4B"/>
    <w:rsid w:val="00907BA7"/>
    <w:rsid w:val="0091064E"/>
    <w:rsid w:val="00911FC5"/>
    <w:rsid w:val="0092131A"/>
    <w:rsid w:val="009216A5"/>
    <w:rsid w:val="0092377F"/>
    <w:rsid w:val="00926B21"/>
    <w:rsid w:val="00931037"/>
    <w:rsid w:val="00931A10"/>
    <w:rsid w:val="00936293"/>
    <w:rsid w:val="009374B1"/>
    <w:rsid w:val="0094732C"/>
    <w:rsid w:val="00947967"/>
    <w:rsid w:val="00955201"/>
    <w:rsid w:val="00965200"/>
    <w:rsid w:val="009668B3"/>
    <w:rsid w:val="00971471"/>
    <w:rsid w:val="0097419C"/>
    <w:rsid w:val="009822BF"/>
    <w:rsid w:val="00982371"/>
    <w:rsid w:val="009849C2"/>
    <w:rsid w:val="00984D24"/>
    <w:rsid w:val="009858EB"/>
    <w:rsid w:val="009858FA"/>
    <w:rsid w:val="00985C18"/>
    <w:rsid w:val="00991A59"/>
    <w:rsid w:val="00991AAC"/>
    <w:rsid w:val="00991D55"/>
    <w:rsid w:val="0099618C"/>
    <w:rsid w:val="009A3F47"/>
    <w:rsid w:val="009A42AF"/>
    <w:rsid w:val="009B0046"/>
    <w:rsid w:val="009B5CCF"/>
    <w:rsid w:val="009C1440"/>
    <w:rsid w:val="009C2107"/>
    <w:rsid w:val="009C422A"/>
    <w:rsid w:val="009C5175"/>
    <w:rsid w:val="009C5D9E"/>
    <w:rsid w:val="009D1BBF"/>
    <w:rsid w:val="009D2C3E"/>
    <w:rsid w:val="009D418E"/>
    <w:rsid w:val="009D5B86"/>
    <w:rsid w:val="009D6E21"/>
    <w:rsid w:val="009E0625"/>
    <w:rsid w:val="009E3034"/>
    <w:rsid w:val="009E549F"/>
    <w:rsid w:val="009E63C9"/>
    <w:rsid w:val="009F28A8"/>
    <w:rsid w:val="009F29DA"/>
    <w:rsid w:val="009F3A57"/>
    <w:rsid w:val="009F473E"/>
    <w:rsid w:val="009F5247"/>
    <w:rsid w:val="009F5679"/>
    <w:rsid w:val="009F5977"/>
    <w:rsid w:val="009F635F"/>
    <w:rsid w:val="009F682A"/>
    <w:rsid w:val="009F7B94"/>
    <w:rsid w:val="00A007D2"/>
    <w:rsid w:val="00A013DD"/>
    <w:rsid w:val="00A01816"/>
    <w:rsid w:val="00A01AC8"/>
    <w:rsid w:val="00A022BE"/>
    <w:rsid w:val="00A022E1"/>
    <w:rsid w:val="00A07B4B"/>
    <w:rsid w:val="00A130CE"/>
    <w:rsid w:val="00A155D2"/>
    <w:rsid w:val="00A24C95"/>
    <w:rsid w:val="00A2599A"/>
    <w:rsid w:val="00A26094"/>
    <w:rsid w:val="00A3010F"/>
    <w:rsid w:val="00A301BF"/>
    <w:rsid w:val="00A302B2"/>
    <w:rsid w:val="00A3288C"/>
    <w:rsid w:val="00A331B4"/>
    <w:rsid w:val="00A3484E"/>
    <w:rsid w:val="00A356D3"/>
    <w:rsid w:val="00A36ADA"/>
    <w:rsid w:val="00A36CF8"/>
    <w:rsid w:val="00A37C4D"/>
    <w:rsid w:val="00A414FF"/>
    <w:rsid w:val="00A438D8"/>
    <w:rsid w:val="00A43B58"/>
    <w:rsid w:val="00A469EB"/>
    <w:rsid w:val="00A473F5"/>
    <w:rsid w:val="00A47E3F"/>
    <w:rsid w:val="00A515A7"/>
    <w:rsid w:val="00A51F9D"/>
    <w:rsid w:val="00A53125"/>
    <w:rsid w:val="00A5416A"/>
    <w:rsid w:val="00A57724"/>
    <w:rsid w:val="00A639F4"/>
    <w:rsid w:val="00A65864"/>
    <w:rsid w:val="00A65FAE"/>
    <w:rsid w:val="00A73A6A"/>
    <w:rsid w:val="00A7578D"/>
    <w:rsid w:val="00A81A32"/>
    <w:rsid w:val="00A835BD"/>
    <w:rsid w:val="00A83CBB"/>
    <w:rsid w:val="00A86793"/>
    <w:rsid w:val="00A9204B"/>
    <w:rsid w:val="00A93EF2"/>
    <w:rsid w:val="00A97B15"/>
    <w:rsid w:val="00AA3D52"/>
    <w:rsid w:val="00AA42BA"/>
    <w:rsid w:val="00AA42D5"/>
    <w:rsid w:val="00AA546D"/>
    <w:rsid w:val="00AA7C64"/>
    <w:rsid w:val="00AB2FAB"/>
    <w:rsid w:val="00AB42A2"/>
    <w:rsid w:val="00AB5C14"/>
    <w:rsid w:val="00AC1EE7"/>
    <w:rsid w:val="00AC333F"/>
    <w:rsid w:val="00AC51DE"/>
    <w:rsid w:val="00AC585C"/>
    <w:rsid w:val="00AC6048"/>
    <w:rsid w:val="00AD0EFF"/>
    <w:rsid w:val="00AD1925"/>
    <w:rsid w:val="00AD197D"/>
    <w:rsid w:val="00AD397A"/>
    <w:rsid w:val="00AD5405"/>
    <w:rsid w:val="00AD5892"/>
    <w:rsid w:val="00AE067D"/>
    <w:rsid w:val="00AE3D76"/>
    <w:rsid w:val="00AE6887"/>
    <w:rsid w:val="00AE694F"/>
    <w:rsid w:val="00AE6E4E"/>
    <w:rsid w:val="00AE748B"/>
    <w:rsid w:val="00AF1181"/>
    <w:rsid w:val="00AF2F79"/>
    <w:rsid w:val="00AF4653"/>
    <w:rsid w:val="00AF6632"/>
    <w:rsid w:val="00AF76BA"/>
    <w:rsid w:val="00AF7DB7"/>
    <w:rsid w:val="00B029EA"/>
    <w:rsid w:val="00B04986"/>
    <w:rsid w:val="00B10D02"/>
    <w:rsid w:val="00B201E2"/>
    <w:rsid w:val="00B2057B"/>
    <w:rsid w:val="00B262EE"/>
    <w:rsid w:val="00B30B09"/>
    <w:rsid w:val="00B3415C"/>
    <w:rsid w:val="00B3472C"/>
    <w:rsid w:val="00B37A04"/>
    <w:rsid w:val="00B40577"/>
    <w:rsid w:val="00B4182A"/>
    <w:rsid w:val="00B443E4"/>
    <w:rsid w:val="00B51184"/>
    <w:rsid w:val="00B537E6"/>
    <w:rsid w:val="00B5484D"/>
    <w:rsid w:val="00B563EA"/>
    <w:rsid w:val="00B56CDF"/>
    <w:rsid w:val="00B57D1A"/>
    <w:rsid w:val="00B60E51"/>
    <w:rsid w:val="00B61981"/>
    <w:rsid w:val="00B63A54"/>
    <w:rsid w:val="00B6766C"/>
    <w:rsid w:val="00B67C81"/>
    <w:rsid w:val="00B70E10"/>
    <w:rsid w:val="00B757A6"/>
    <w:rsid w:val="00B77D18"/>
    <w:rsid w:val="00B815F7"/>
    <w:rsid w:val="00B8313A"/>
    <w:rsid w:val="00B879E9"/>
    <w:rsid w:val="00B93503"/>
    <w:rsid w:val="00B93723"/>
    <w:rsid w:val="00B93CB9"/>
    <w:rsid w:val="00B96EC6"/>
    <w:rsid w:val="00BA1ADA"/>
    <w:rsid w:val="00BA31E8"/>
    <w:rsid w:val="00BA55E0"/>
    <w:rsid w:val="00BA6BD4"/>
    <w:rsid w:val="00BA6C7A"/>
    <w:rsid w:val="00BB058F"/>
    <w:rsid w:val="00BB17D1"/>
    <w:rsid w:val="00BB3752"/>
    <w:rsid w:val="00BB6688"/>
    <w:rsid w:val="00BC20B7"/>
    <w:rsid w:val="00BC2398"/>
    <w:rsid w:val="00BC26D4"/>
    <w:rsid w:val="00BC2819"/>
    <w:rsid w:val="00BC449B"/>
    <w:rsid w:val="00BC4897"/>
    <w:rsid w:val="00BD0FEC"/>
    <w:rsid w:val="00BD3761"/>
    <w:rsid w:val="00BE0C80"/>
    <w:rsid w:val="00BE7DA2"/>
    <w:rsid w:val="00BF2A42"/>
    <w:rsid w:val="00BF5A9E"/>
    <w:rsid w:val="00C00E11"/>
    <w:rsid w:val="00C03D8C"/>
    <w:rsid w:val="00C055EC"/>
    <w:rsid w:val="00C05C07"/>
    <w:rsid w:val="00C10DC9"/>
    <w:rsid w:val="00C12FB3"/>
    <w:rsid w:val="00C17341"/>
    <w:rsid w:val="00C22500"/>
    <w:rsid w:val="00C2296C"/>
    <w:rsid w:val="00C24E76"/>
    <w:rsid w:val="00C24EEF"/>
    <w:rsid w:val="00C25CF6"/>
    <w:rsid w:val="00C26C13"/>
    <w:rsid w:val="00C26C36"/>
    <w:rsid w:val="00C30FE7"/>
    <w:rsid w:val="00C32768"/>
    <w:rsid w:val="00C354C7"/>
    <w:rsid w:val="00C431DF"/>
    <w:rsid w:val="00C44D45"/>
    <w:rsid w:val="00C456BD"/>
    <w:rsid w:val="00C460B3"/>
    <w:rsid w:val="00C51BA6"/>
    <w:rsid w:val="00C52CC4"/>
    <w:rsid w:val="00C530DC"/>
    <w:rsid w:val="00C5350D"/>
    <w:rsid w:val="00C544FB"/>
    <w:rsid w:val="00C6123C"/>
    <w:rsid w:val="00C6311A"/>
    <w:rsid w:val="00C640F6"/>
    <w:rsid w:val="00C66688"/>
    <w:rsid w:val="00C70101"/>
    <w:rsid w:val="00C7084D"/>
    <w:rsid w:val="00C7315E"/>
    <w:rsid w:val="00C75895"/>
    <w:rsid w:val="00C80628"/>
    <w:rsid w:val="00C80922"/>
    <w:rsid w:val="00C822F3"/>
    <w:rsid w:val="00C8328C"/>
    <w:rsid w:val="00C83C9F"/>
    <w:rsid w:val="00C84B12"/>
    <w:rsid w:val="00C85137"/>
    <w:rsid w:val="00C94840"/>
    <w:rsid w:val="00CA4EE3"/>
    <w:rsid w:val="00CA62FB"/>
    <w:rsid w:val="00CB027F"/>
    <w:rsid w:val="00CB1093"/>
    <w:rsid w:val="00CB2E19"/>
    <w:rsid w:val="00CB42A7"/>
    <w:rsid w:val="00CB4862"/>
    <w:rsid w:val="00CB656A"/>
    <w:rsid w:val="00CB7C9A"/>
    <w:rsid w:val="00CC0EBB"/>
    <w:rsid w:val="00CC4242"/>
    <w:rsid w:val="00CC6297"/>
    <w:rsid w:val="00CC68DD"/>
    <w:rsid w:val="00CC7690"/>
    <w:rsid w:val="00CC79A3"/>
    <w:rsid w:val="00CC7E0F"/>
    <w:rsid w:val="00CD1986"/>
    <w:rsid w:val="00CD332C"/>
    <w:rsid w:val="00CD54BF"/>
    <w:rsid w:val="00CE4D5C"/>
    <w:rsid w:val="00CE63B3"/>
    <w:rsid w:val="00CF05DA"/>
    <w:rsid w:val="00CF2606"/>
    <w:rsid w:val="00CF525F"/>
    <w:rsid w:val="00CF58EB"/>
    <w:rsid w:val="00CF66F3"/>
    <w:rsid w:val="00CF6FEC"/>
    <w:rsid w:val="00D0106E"/>
    <w:rsid w:val="00D03E5C"/>
    <w:rsid w:val="00D06383"/>
    <w:rsid w:val="00D0741A"/>
    <w:rsid w:val="00D12495"/>
    <w:rsid w:val="00D17EEA"/>
    <w:rsid w:val="00D20E85"/>
    <w:rsid w:val="00D242DC"/>
    <w:rsid w:val="00D24615"/>
    <w:rsid w:val="00D24B5D"/>
    <w:rsid w:val="00D30A49"/>
    <w:rsid w:val="00D33E5A"/>
    <w:rsid w:val="00D37842"/>
    <w:rsid w:val="00D4132B"/>
    <w:rsid w:val="00D42DC2"/>
    <w:rsid w:val="00D4302B"/>
    <w:rsid w:val="00D431EA"/>
    <w:rsid w:val="00D44F3B"/>
    <w:rsid w:val="00D4532D"/>
    <w:rsid w:val="00D45A1D"/>
    <w:rsid w:val="00D4744C"/>
    <w:rsid w:val="00D5114C"/>
    <w:rsid w:val="00D537E1"/>
    <w:rsid w:val="00D53FBA"/>
    <w:rsid w:val="00D55BB2"/>
    <w:rsid w:val="00D57930"/>
    <w:rsid w:val="00D6091A"/>
    <w:rsid w:val="00D60B20"/>
    <w:rsid w:val="00D61EFF"/>
    <w:rsid w:val="00D6605A"/>
    <w:rsid w:val="00D6695F"/>
    <w:rsid w:val="00D75644"/>
    <w:rsid w:val="00D8057B"/>
    <w:rsid w:val="00D81656"/>
    <w:rsid w:val="00D83D87"/>
    <w:rsid w:val="00D84A6D"/>
    <w:rsid w:val="00D86A30"/>
    <w:rsid w:val="00D94B3F"/>
    <w:rsid w:val="00D96E23"/>
    <w:rsid w:val="00D976C2"/>
    <w:rsid w:val="00D97CB4"/>
    <w:rsid w:val="00D97DD4"/>
    <w:rsid w:val="00DA2E09"/>
    <w:rsid w:val="00DA4F31"/>
    <w:rsid w:val="00DA5A8A"/>
    <w:rsid w:val="00DA6CDD"/>
    <w:rsid w:val="00DB1170"/>
    <w:rsid w:val="00DB26CD"/>
    <w:rsid w:val="00DB441C"/>
    <w:rsid w:val="00DB44AF"/>
    <w:rsid w:val="00DB4755"/>
    <w:rsid w:val="00DB5CCA"/>
    <w:rsid w:val="00DC0004"/>
    <w:rsid w:val="00DC1F58"/>
    <w:rsid w:val="00DC339B"/>
    <w:rsid w:val="00DC5D40"/>
    <w:rsid w:val="00DC69A7"/>
    <w:rsid w:val="00DC6B72"/>
    <w:rsid w:val="00DD02B4"/>
    <w:rsid w:val="00DD1998"/>
    <w:rsid w:val="00DD30E9"/>
    <w:rsid w:val="00DD39D7"/>
    <w:rsid w:val="00DD4F47"/>
    <w:rsid w:val="00DD7FBB"/>
    <w:rsid w:val="00DE0B9F"/>
    <w:rsid w:val="00DE124D"/>
    <w:rsid w:val="00DE2A9E"/>
    <w:rsid w:val="00DE2E3A"/>
    <w:rsid w:val="00DE36C2"/>
    <w:rsid w:val="00DE4238"/>
    <w:rsid w:val="00DE657F"/>
    <w:rsid w:val="00DE70D4"/>
    <w:rsid w:val="00DF1218"/>
    <w:rsid w:val="00DF528B"/>
    <w:rsid w:val="00DF5552"/>
    <w:rsid w:val="00DF6462"/>
    <w:rsid w:val="00DF7660"/>
    <w:rsid w:val="00E02FA0"/>
    <w:rsid w:val="00E036DC"/>
    <w:rsid w:val="00E100FC"/>
    <w:rsid w:val="00E10454"/>
    <w:rsid w:val="00E112E5"/>
    <w:rsid w:val="00E122D8"/>
    <w:rsid w:val="00E12CC8"/>
    <w:rsid w:val="00E15352"/>
    <w:rsid w:val="00E21CC7"/>
    <w:rsid w:val="00E24D9E"/>
    <w:rsid w:val="00E25849"/>
    <w:rsid w:val="00E260B9"/>
    <w:rsid w:val="00E3197E"/>
    <w:rsid w:val="00E342F8"/>
    <w:rsid w:val="00E351ED"/>
    <w:rsid w:val="00E42B19"/>
    <w:rsid w:val="00E6034B"/>
    <w:rsid w:val="00E6549E"/>
    <w:rsid w:val="00E65EDE"/>
    <w:rsid w:val="00E66F7A"/>
    <w:rsid w:val="00E674D8"/>
    <w:rsid w:val="00E70C0C"/>
    <w:rsid w:val="00E70C99"/>
    <w:rsid w:val="00E70F81"/>
    <w:rsid w:val="00E734B5"/>
    <w:rsid w:val="00E77055"/>
    <w:rsid w:val="00E77460"/>
    <w:rsid w:val="00E8302B"/>
    <w:rsid w:val="00E83111"/>
    <w:rsid w:val="00E83ABC"/>
    <w:rsid w:val="00E83B0A"/>
    <w:rsid w:val="00E844F2"/>
    <w:rsid w:val="00E86D3F"/>
    <w:rsid w:val="00E87E69"/>
    <w:rsid w:val="00E90AD0"/>
    <w:rsid w:val="00E92FCB"/>
    <w:rsid w:val="00E95275"/>
    <w:rsid w:val="00EA1192"/>
    <w:rsid w:val="00EA147F"/>
    <w:rsid w:val="00EA4A27"/>
    <w:rsid w:val="00EA4FA6"/>
    <w:rsid w:val="00EA7D18"/>
    <w:rsid w:val="00EB1A25"/>
    <w:rsid w:val="00EB2261"/>
    <w:rsid w:val="00EC0F50"/>
    <w:rsid w:val="00EC1147"/>
    <w:rsid w:val="00EC43A5"/>
    <w:rsid w:val="00EC456E"/>
    <w:rsid w:val="00EC7363"/>
    <w:rsid w:val="00ED03AB"/>
    <w:rsid w:val="00ED1963"/>
    <w:rsid w:val="00ED1CD4"/>
    <w:rsid w:val="00ED1D2B"/>
    <w:rsid w:val="00ED23E6"/>
    <w:rsid w:val="00ED64B5"/>
    <w:rsid w:val="00EE698C"/>
    <w:rsid w:val="00EE7CCA"/>
    <w:rsid w:val="00EF0093"/>
    <w:rsid w:val="00EF3D92"/>
    <w:rsid w:val="00EF488E"/>
    <w:rsid w:val="00F001B5"/>
    <w:rsid w:val="00F0621F"/>
    <w:rsid w:val="00F06E53"/>
    <w:rsid w:val="00F10985"/>
    <w:rsid w:val="00F117E7"/>
    <w:rsid w:val="00F143D5"/>
    <w:rsid w:val="00F16A14"/>
    <w:rsid w:val="00F266E0"/>
    <w:rsid w:val="00F35EC2"/>
    <w:rsid w:val="00F362D7"/>
    <w:rsid w:val="00F36DA2"/>
    <w:rsid w:val="00F37D7B"/>
    <w:rsid w:val="00F41C00"/>
    <w:rsid w:val="00F5314C"/>
    <w:rsid w:val="00F53ED4"/>
    <w:rsid w:val="00F5688C"/>
    <w:rsid w:val="00F60048"/>
    <w:rsid w:val="00F635DD"/>
    <w:rsid w:val="00F64772"/>
    <w:rsid w:val="00F6627B"/>
    <w:rsid w:val="00F67803"/>
    <w:rsid w:val="00F7336E"/>
    <w:rsid w:val="00F734F2"/>
    <w:rsid w:val="00F7401E"/>
    <w:rsid w:val="00F748C2"/>
    <w:rsid w:val="00F75052"/>
    <w:rsid w:val="00F7578D"/>
    <w:rsid w:val="00F767E7"/>
    <w:rsid w:val="00F7791C"/>
    <w:rsid w:val="00F804D3"/>
    <w:rsid w:val="00F816CB"/>
    <w:rsid w:val="00F81CD2"/>
    <w:rsid w:val="00F824E2"/>
    <w:rsid w:val="00F82641"/>
    <w:rsid w:val="00F8297C"/>
    <w:rsid w:val="00F84E1E"/>
    <w:rsid w:val="00F90F18"/>
    <w:rsid w:val="00F927B2"/>
    <w:rsid w:val="00F937E4"/>
    <w:rsid w:val="00F95EE7"/>
    <w:rsid w:val="00FA1854"/>
    <w:rsid w:val="00FA39E6"/>
    <w:rsid w:val="00FA5E74"/>
    <w:rsid w:val="00FA7BC9"/>
    <w:rsid w:val="00FB378E"/>
    <w:rsid w:val="00FB37F1"/>
    <w:rsid w:val="00FB47C0"/>
    <w:rsid w:val="00FB501B"/>
    <w:rsid w:val="00FB719A"/>
    <w:rsid w:val="00FB7770"/>
    <w:rsid w:val="00FD20E1"/>
    <w:rsid w:val="00FD3B91"/>
    <w:rsid w:val="00FD576B"/>
    <w:rsid w:val="00FD579E"/>
    <w:rsid w:val="00FD6845"/>
    <w:rsid w:val="00FE4516"/>
    <w:rsid w:val="00FE6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efe"/>
    </o:shapedefaults>
    <o:shapelayout v:ext="edit">
      <o:idmap v:ext="edit" data="1"/>
    </o:shapelayout>
  </w:shapeDefaults>
  <w:decimalSymbol w:val="."/>
  <w:listSeparator w:val=","/>
  <w14:docId w14:val="78520FF0"/>
  <w15:docId w15:val="{BDC308B5-776D-4C1F-8234-20767852A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6">
    <w:name w:val="Normal"/>
    <w:qFormat/>
    <w:rsid w:val="006647C0"/>
    <w:pPr>
      <w:widowControl w:val="0"/>
      <w:kinsoku w:val="0"/>
      <w:overflowPunct w:val="0"/>
      <w:autoSpaceDE w:val="0"/>
      <w:autoSpaceDN w:val="0"/>
      <w:jc w:val="both"/>
    </w:pPr>
    <w:rPr>
      <w:rFonts w:ascii="標楷體" w:eastAsia="標楷體"/>
      <w:kern w:val="2"/>
      <w:sz w:val="32"/>
    </w:rPr>
  </w:style>
  <w:style w:type="paragraph" w:styleId="1">
    <w:name w:val="heading 1"/>
    <w:basedOn w:val="a6"/>
    <w:qFormat/>
    <w:rsid w:val="004F5E57"/>
    <w:pPr>
      <w:numPr>
        <w:numId w:val="25"/>
      </w:numPr>
      <w:outlineLvl w:val="0"/>
    </w:pPr>
    <w:rPr>
      <w:rFonts w:hAnsi="Arial"/>
      <w:bCs/>
      <w:kern w:val="32"/>
      <w:szCs w:val="52"/>
    </w:rPr>
  </w:style>
  <w:style w:type="paragraph" w:styleId="2">
    <w:name w:val="heading 2"/>
    <w:basedOn w:val="a6"/>
    <w:link w:val="20"/>
    <w:qFormat/>
    <w:rsid w:val="004F5E57"/>
    <w:pPr>
      <w:numPr>
        <w:ilvl w:val="1"/>
        <w:numId w:val="25"/>
      </w:numPr>
      <w:outlineLvl w:val="1"/>
    </w:pPr>
    <w:rPr>
      <w:rFonts w:hAnsi="Arial"/>
      <w:bCs/>
      <w:kern w:val="32"/>
      <w:szCs w:val="48"/>
    </w:rPr>
  </w:style>
  <w:style w:type="paragraph" w:styleId="3">
    <w:name w:val="heading 3"/>
    <w:basedOn w:val="a6"/>
    <w:qFormat/>
    <w:rsid w:val="004F5E57"/>
    <w:pPr>
      <w:numPr>
        <w:ilvl w:val="2"/>
        <w:numId w:val="25"/>
      </w:numPr>
      <w:outlineLvl w:val="2"/>
    </w:pPr>
    <w:rPr>
      <w:rFonts w:hAnsi="Arial"/>
      <w:bCs/>
      <w:kern w:val="32"/>
      <w:szCs w:val="36"/>
    </w:rPr>
  </w:style>
  <w:style w:type="paragraph" w:styleId="4">
    <w:name w:val="heading 4"/>
    <w:basedOn w:val="a6"/>
    <w:qFormat/>
    <w:rsid w:val="004F5E57"/>
    <w:pPr>
      <w:numPr>
        <w:ilvl w:val="3"/>
        <w:numId w:val="25"/>
      </w:numPr>
      <w:outlineLvl w:val="3"/>
    </w:pPr>
    <w:rPr>
      <w:rFonts w:hAnsi="Arial"/>
      <w:kern w:val="32"/>
      <w:szCs w:val="36"/>
    </w:rPr>
  </w:style>
  <w:style w:type="paragraph" w:styleId="5">
    <w:name w:val="heading 5"/>
    <w:basedOn w:val="a6"/>
    <w:qFormat/>
    <w:rsid w:val="004F5E57"/>
    <w:pPr>
      <w:numPr>
        <w:ilvl w:val="4"/>
        <w:numId w:val="25"/>
      </w:numPr>
      <w:outlineLvl w:val="4"/>
    </w:pPr>
    <w:rPr>
      <w:rFonts w:hAnsi="Arial"/>
      <w:bCs/>
      <w:kern w:val="32"/>
      <w:szCs w:val="36"/>
    </w:rPr>
  </w:style>
  <w:style w:type="paragraph" w:styleId="6">
    <w:name w:val="heading 6"/>
    <w:basedOn w:val="a6"/>
    <w:qFormat/>
    <w:rsid w:val="004F5E57"/>
    <w:pPr>
      <w:numPr>
        <w:ilvl w:val="5"/>
        <w:numId w:val="25"/>
      </w:numPr>
      <w:tabs>
        <w:tab w:val="left" w:pos="2094"/>
      </w:tabs>
      <w:outlineLvl w:val="5"/>
    </w:pPr>
    <w:rPr>
      <w:rFonts w:hAnsi="Arial"/>
      <w:kern w:val="32"/>
      <w:szCs w:val="36"/>
    </w:rPr>
  </w:style>
  <w:style w:type="paragraph" w:styleId="7">
    <w:name w:val="heading 7"/>
    <w:basedOn w:val="a6"/>
    <w:qFormat/>
    <w:rsid w:val="004F5E57"/>
    <w:pPr>
      <w:numPr>
        <w:ilvl w:val="6"/>
        <w:numId w:val="25"/>
      </w:numPr>
      <w:outlineLvl w:val="6"/>
    </w:pPr>
    <w:rPr>
      <w:rFonts w:hAnsi="Arial"/>
      <w:bCs/>
      <w:kern w:val="32"/>
      <w:szCs w:val="36"/>
    </w:rPr>
  </w:style>
  <w:style w:type="paragraph" w:styleId="8">
    <w:name w:val="heading 8"/>
    <w:basedOn w:val="a6"/>
    <w:qFormat/>
    <w:rsid w:val="004F5E57"/>
    <w:pPr>
      <w:numPr>
        <w:ilvl w:val="7"/>
        <w:numId w:val="25"/>
      </w:numPr>
      <w:outlineLvl w:val="7"/>
    </w:pPr>
    <w:rPr>
      <w:rFonts w:hAnsi="Arial"/>
      <w:kern w:val="32"/>
      <w:szCs w:val="36"/>
    </w:rPr>
  </w:style>
  <w:style w:type="paragraph" w:styleId="9">
    <w:name w:val="heading 9"/>
    <w:basedOn w:val="a6"/>
    <w:link w:val="90"/>
    <w:uiPriority w:val="9"/>
    <w:unhideWhenUsed/>
    <w:qFormat/>
    <w:rsid w:val="00C055EC"/>
    <w:pPr>
      <w:numPr>
        <w:ilvl w:val="8"/>
        <w:numId w:val="25"/>
      </w:numPr>
      <w:ind w:left="3403" w:hanging="851"/>
      <w:outlineLvl w:val="8"/>
    </w:pPr>
    <w:rPr>
      <w:rFonts w:hAnsiTheme="majorHAnsi" w:cstheme="majorBidi"/>
      <w:kern w:val="32"/>
      <w:szCs w:val="36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a">
    <w:name w:val="Signature"/>
    <w:basedOn w:val="a6"/>
    <w:semiHidden/>
    <w:rsid w:val="004E0062"/>
    <w:pPr>
      <w:spacing w:before="720" w:after="720"/>
      <w:ind w:left="7371"/>
    </w:pPr>
    <w:rPr>
      <w:b/>
      <w:snapToGrid w:val="0"/>
      <w:spacing w:val="10"/>
      <w:sz w:val="36"/>
    </w:rPr>
  </w:style>
  <w:style w:type="paragraph" w:styleId="ab">
    <w:name w:val="endnote text"/>
    <w:basedOn w:val="a6"/>
    <w:semiHidden/>
    <w:rsid w:val="004E0062"/>
    <w:pPr>
      <w:autoSpaceDE/>
      <w:spacing w:before="240"/>
      <w:ind w:left="1021" w:hanging="1021"/>
    </w:pPr>
    <w:rPr>
      <w:snapToGrid w:val="0"/>
      <w:spacing w:val="10"/>
    </w:rPr>
  </w:style>
  <w:style w:type="paragraph" w:styleId="50">
    <w:name w:val="toc 5"/>
    <w:basedOn w:val="a6"/>
    <w:next w:val="a6"/>
    <w:autoRedefine/>
    <w:semiHidden/>
    <w:rsid w:val="004E0062"/>
    <w:pPr>
      <w:ind w:leftChars="400" w:left="600" w:rightChars="200" w:right="200" w:hangingChars="200" w:hanging="200"/>
    </w:pPr>
  </w:style>
  <w:style w:type="character" w:styleId="ac">
    <w:name w:val="page number"/>
    <w:basedOn w:val="a7"/>
    <w:semiHidden/>
    <w:rsid w:val="004E0062"/>
    <w:rPr>
      <w:rFonts w:ascii="標楷體" w:eastAsia="標楷體"/>
      <w:sz w:val="20"/>
    </w:rPr>
  </w:style>
  <w:style w:type="paragraph" w:styleId="60">
    <w:name w:val="toc 6"/>
    <w:basedOn w:val="a6"/>
    <w:next w:val="a6"/>
    <w:autoRedefine/>
    <w:semiHidden/>
    <w:rsid w:val="004E0062"/>
    <w:pPr>
      <w:ind w:leftChars="500" w:left="500"/>
    </w:pPr>
  </w:style>
  <w:style w:type="paragraph" w:customStyle="1" w:styleId="10">
    <w:name w:val="段落樣式1"/>
    <w:basedOn w:val="a6"/>
    <w:qFormat/>
    <w:rsid w:val="004F5E57"/>
    <w:pPr>
      <w:tabs>
        <w:tab w:val="left" w:pos="567"/>
      </w:tabs>
      <w:ind w:leftChars="200" w:left="200" w:firstLineChars="200" w:firstLine="200"/>
    </w:pPr>
    <w:rPr>
      <w:kern w:val="32"/>
    </w:rPr>
  </w:style>
  <w:style w:type="paragraph" w:customStyle="1" w:styleId="21">
    <w:name w:val="段落樣式2"/>
    <w:basedOn w:val="a6"/>
    <w:qFormat/>
    <w:rsid w:val="004F5E57"/>
    <w:pPr>
      <w:tabs>
        <w:tab w:val="left" w:pos="567"/>
      </w:tabs>
      <w:ind w:leftChars="300" w:left="300" w:firstLineChars="200" w:firstLine="200"/>
    </w:pPr>
    <w:rPr>
      <w:kern w:val="32"/>
    </w:rPr>
  </w:style>
  <w:style w:type="paragraph" w:styleId="11">
    <w:name w:val="toc 1"/>
    <w:basedOn w:val="a6"/>
    <w:next w:val="a6"/>
    <w:autoRedefine/>
    <w:uiPriority w:val="39"/>
    <w:rsid w:val="00CC7690"/>
    <w:pPr>
      <w:tabs>
        <w:tab w:val="right" w:leader="hyphen" w:pos="8834"/>
      </w:tabs>
      <w:ind w:left="400" w:rightChars="100" w:right="100" w:hangingChars="400" w:hanging="400"/>
    </w:pPr>
    <w:rPr>
      <w:noProof/>
      <w:szCs w:val="32"/>
    </w:rPr>
  </w:style>
  <w:style w:type="paragraph" w:styleId="22">
    <w:name w:val="toc 2"/>
    <w:basedOn w:val="a6"/>
    <w:next w:val="a6"/>
    <w:autoRedefine/>
    <w:uiPriority w:val="39"/>
    <w:rsid w:val="00807AF7"/>
    <w:pPr>
      <w:tabs>
        <w:tab w:val="right" w:leader="hyphen" w:pos="8834"/>
      </w:tabs>
      <w:ind w:leftChars="100" w:left="1020" w:rightChars="100" w:right="340" w:hangingChars="200" w:hanging="680"/>
    </w:pPr>
    <w:rPr>
      <w:noProof/>
    </w:rPr>
  </w:style>
  <w:style w:type="paragraph" w:styleId="30">
    <w:name w:val="toc 3"/>
    <w:basedOn w:val="a6"/>
    <w:next w:val="a6"/>
    <w:autoRedefine/>
    <w:uiPriority w:val="39"/>
    <w:rsid w:val="00CC7690"/>
    <w:pPr>
      <w:tabs>
        <w:tab w:val="right" w:leader="hyphen" w:pos="8834"/>
      </w:tabs>
      <w:ind w:leftChars="200" w:left="1360" w:rightChars="100" w:right="340" w:hangingChars="200" w:hanging="680"/>
    </w:pPr>
    <w:rPr>
      <w:noProof/>
    </w:rPr>
  </w:style>
  <w:style w:type="paragraph" w:styleId="40">
    <w:name w:val="toc 4"/>
    <w:basedOn w:val="a6"/>
    <w:next w:val="a6"/>
    <w:autoRedefine/>
    <w:semiHidden/>
    <w:rsid w:val="004E0062"/>
    <w:pPr>
      <w:ind w:leftChars="300" w:left="500" w:rightChars="200" w:right="200" w:hangingChars="200" w:hanging="200"/>
    </w:pPr>
  </w:style>
  <w:style w:type="paragraph" w:styleId="70">
    <w:name w:val="toc 7"/>
    <w:basedOn w:val="a6"/>
    <w:next w:val="a6"/>
    <w:autoRedefine/>
    <w:semiHidden/>
    <w:rsid w:val="004E0062"/>
    <w:pPr>
      <w:ind w:leftChars="600" w:left="800" w:hangingChars="200" w:hanging="200"/>
    </w:pPr>
  </w:style>
  <w:style w:type="paragraph" w:styleId="80">
    <w:name w:val="toc 8"/>
    <w:basedOn w:val="a6"/>
    <w:next w:val="a6"/>
    <w:autoRedefine/>
    <w:semiHidden/>
    <w:rsid w:val="004E0062"/>
    <w:pPr>
      <w:ind w:leftChars="700" w:left="900" w:hangingChars="200" w:hanging="200"/>
    </w:pPr>
  </w:style>
  <w:style w:type="paragraph" w:styleId="91">
    <w:name w:val="toc 9"/>
    <w:basedOn w:val="a6"/>
    <w:next w:val="a6"/>
    <w:autoRedefine/>
    <w:semiHidden/>
    <w:rsid w:val="004E0062"/>
    <w:pPr>
      <w:ind w:leftChars="1600" w:left="3840"/>
    </w:pPr>
  </w:style>
  <w:style w:type="paragraph" w:styleId="ad">
    <w:name w:val="head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31">
    <w:name w:val="段落樣式3"/>
    <w:basedOn w:val="21"/>
    <w:qFormat/>
    <w:rsid w:val="004F5E57"/>
    <w:pPr>
      <w:ind w:leftChars="400" w:left="400"/>
    </w:pPr>
  </w:style>
  <w:style w:type="character" w:styleId="ae">
    <w:name w:val="Hyperlink"/>
    <w:basedOn w:val="a7"/>
    <w:uiPriority w:val="99"/>
    <w:rsid w:val="004E0062"/>
    <w:rPr>
      <w:color w:val="0000FF"/>
      <w:u w:val="single"/>
    </w:rPr>
  </w:style>
  <w:style w:type="paragraph" w:customStyle="1" w:styleId="af">
    <w:name w:val="簽名日期"/>
    <w:basedOn w:val="a6"/>
    <w:rsid w:val="004E0062"/>
    <w:pPr>
      <w:jc w:val="distribute"/>
    </w:pPr>
    <w:rPr>
      <w:kern w:val="0"/>
    </w:rPr>
  </w:style>
  <w:style w:type="paragraph" w:customStyle="1" w:styleId="0">
    <w:name w:val="段落樣式0"/>
    <w:basedOn w:val="21"/>
    <w:qFormat/>
    <w:rsid w:val="004F5E57"/>
    <w:pPr>
      <w:ind w:leftChars="200" w:left="200" w:firstLineChars="0" w:firstLine="0"/>
    </w:pPr>
  </w:style>
  <w:style w:type="paragraph" w:customStyle="1" w:styleId="af0">
    <w:name w:val="附件"/>
    <w:basedOn w:val="ab"/>
    <w:rsid w:val="004E0062"/>
    <w:pPr>
      <w:spacing w:before="0"/>
      <w:ind w:left="1047" w:hangingChars="300" w:hanging="1047"/>
    </w:pPr>
    <w:rPr>
      <w:snapToGrid/>
      <w:spacing w:val="0"/>
      <w:kern w:val="0"/>
    </w:rPr>
  </w:style>
  <w:style w:type="paragraph" w:customStyle="1" w:styleId="41">
    <w:name w:val="段落樣式4"/>
    <w:basedOn w:val="31"/>
    <w:qFormat/>
    <w:rsid w:val="004F5E57"/>
    <w:pPr>
      <w:ind w:leftChars="500" w:left="500"/>
    </w:pPr>
  </w:style>
  <w:style w:type="paragraph" w:customStyle="1" w:styleId="51">
    <w:name w:val="段落樣式5"/>
    <w:basedOn w:val="41"/>
    <w:qFormat/>
    <w:rsid w:val="004F5E57"/>
    <w:pPr>
      <w:ind w:leftChars="600" w:left="600"/>
    </w:pPr>
  </w:style>
  <w:style w:type="paragraph" w:customStyle="1" w:styleId="61">
    <w:name w:val="段落樣式6"/>
    <w:basedOn w:val="51"/>
    <w:qFormat/>
    <w:rsid w:val="004F5E57"/>
    <w:pPr>
      <w:ind w:leftChars="700" w:left="700"/>
    </w:pPr>
  </w:style>
  <w:style w:type="paragraph" w:customStyle="1" w:styleId="71">
    <w:name w:val="段落樣式7"/>
    <w:basedOn w:val="61"/>
    <w:qFormat/>
    <w:rsid w:val="004F5E57"/>
    <w:pPr>
      <w:ind w:leftChars="800" w:left="800"/>
    </w:pPr>
  </w:style>
  <w:style w:type="paragraph" w:customStyle="1" w:styleId="81">
    <w:name w:val="段落樣式8"/>
    <w:basedOn w:val="71"/>
    <w:qFormat/>
    <w:rsid w:val="004F5E57"/>
    <w:pPr>
      <w:ind w:leftChars="900" w:left="900"/>
    </w:pPr>
  </w:style>
  <w:style w:type="paragraph" w:customStyle="1" w:styleId="a0">
    <w:name w:val="附表樣式"/>
    <w:basedOn w:val="a6"/>
    <w:qFormat/>
    <w:rsid w:val="00B77D18"/>
    <w:pPr>
      <w:keepNext/>
      <w:numPr>
        <w:numId w:val="2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1">
    <w:name w:val="Body Text Indent"/>
    <w:basedOn w:val="a6"/>
    <w:semiHidden/>
    <w:rsid w:val="004E0062"/>
    <w:pPr>
      <w:ind w:left="698" w:hangingChars="200" w:hanging="698"/>
    </w:pPr>
  </w:style>
  <w:style w:type="paragraph" w:customStyle="1" w:styleId="af2">
    <w:name w:val="調查報告"/>
    <w:basedOn w:val="ab"/>
    <w:rsid w:val="00D75644"/>
    <w:pPr>
      <w:adjustRightInd w:val="0"/>
      <w:spacing w:before="0"/>
      <w:ind w:left="0" w:firstLine="0"/>
      <w:jc w:val="center"/>
    </w:pPr>
    <w:rPr>
      <w:b/>
      <w:snapToGrid/>
      <w:spacing w:val="200"/>
      <w:kern w:val="0"/>
      <w:sz w:val="40"/>
    </w:rPr>
  </w:style>
  <w:style w:type="paragraph" w:customStyle="1" w:styleId="14">
    <w:name w:val="表格14"/>
    <w:basedOn w:val="a6"/>
    <w:rsid w:val="006072CD"/>
    <w:pPr>
      <w:adjustRightInd w:val="0"/>
      <w:snapToGrid w:val="0"/>
      <w:spacing w:line="360" w:lineRule="exact"/>
    </w:pPr>
    <w:rPr>
      <w:snapToGrid w:val="0"/>
      <w:spacing w:val="-14"/>
      <w:kern w:val="0"/>
      <w:sz w:val="28"/>
    </w:rPr>
  </w:style>
  <w:style w:type="paragraph" w:customStyle="1" w:styleId="a">
    <w:name w:val="附圖樣式"/>
    <w:basedOn w:val="a6"/>
    <w:qFormat/>
    <w:rsid w:val="00B77D18"/>
    <w:pPr>
      <w:keepNext/>
      <w:numPr>
        <w:numId w:val="3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3">
    <w:name w:val="foot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4">
    <w:name w:val="table of figures"/>
    <w:basedOn w:val="a6"/>
    <w:next w:val="a6"/>
    <w:semiHidden/>
    <w:rsid w:val="004E0062"/>
    <w:pPr>
      <w:ind w:left="400" w:hangingChars="400" w:hanging="400"/>
    </w:pPr>
  </w:style>
  <w:style w:type="paragraph" w:customStyle="1" w:styleId="140">
    <w:name w:val="表格標題14"/>
    <w:basedOn w:val="a6"/>
    <w:rsid w:val="00E15352"/>
    <w:pPr>
      <w:keepNext/>
      <w:adjustRightInd w:val="0"/>
      <w:snapToGrid w:val="0"/>
      <w:spacing w:before="40" w:after="40" w:line="320" w:lineRule="exact"/>
      <w:jc w:val="center"/>
    </w:pPr>
    <w:rPr>
      <w:snapToGrid w:val="0"/>
      <w:spacing w:val="-10"/>
      <w:kern w:val="0"/>
      <w:sz w:val="28"/>
    </w:rPr>
  </w:style>
  <w:style w:type="paragraph" w:customStyle="1" w:styleId="a3">
    <w:name w:val="表標題"/>
    <w:qFormat/>
    <w:rsid w:val="00860463"/>
    <w:pPr>
      <w:keepNext/>
      <w:widowControl w:val="0"/>
      <w:numPr>
        <w:numId w:val="22"/>
      </w:numPr>
      <w:kinsoku w:val="0"/>
      <w:overflowPunct w:val="0"/>
      <w:autoSpaceDE w:val="0"/>
      <w:autoSpaceDN w:val="0"/>
      <w:adjustRightInd w:val="0"/>
      <w:snapToGrid w:val="0"/>
      <w:spacing w:before="240" w:after="40" w:line="360" w:lineRule="exact"/>
      <w:ind w:left="697" w:hanging="697"/>
      <w:jc w:val="both"/>
      <w:textAlignment w:val="baseline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f5">
    <w:name w:val="資料來源"/>
    <w:basedOn w:val="12"/>
    <w:rsid w:val="0045084C"/>
    <w:pPr>
      <w:spacing w:before="40" w:after="360"/>
    </w:pPr>
    <w:rPr>
      <w:spacing w:val="-10"/>
      <w:szCs w:val="22"/>
    </w:rPr>
  </w:style>
  <w:style w:type="paragraph" w:customStyle="1" w:styleId="a1">
    <w:name w:val="圖標題"/>
    <w:basedOn w:val="a6"/>
    <w:qFormat/>
    <w:rsid w:val="00860463"/>
    <w:pPr>
      <w:numPr>
        <w:numId w:val="23"/>
      </w:numPr>
      <w:adjustRightInd w:val="0"/>
      <w:snapToGrid w:val="0"/>
      <w:spacing w:before="40" w:after="240" w:line="360" w:lineRule="exact"/>
      <w:ind w:left="697" w:hanging="697"/>
      <w:jc w:val="center"/>
      <w:textAlignment w:val="baseline"/>
    </w:pPr>
    <w:rPr>
      <w:rFonts w:hAnsi="華康楷書體W5(P)"/>
      <w:bCs/>
      <w:spacing w:val="-10"/>
      <w:kern w:val="28"/>
      <w:sz w:val="28"/>
      <w:szCs w:val="28"/>
    </w:rPr>
  </w:style>
  <w:style w:type="table" w:styleId="af6">
    <w:name w:val="Table Grid"/>
    <w:basedOn w:val="a8"/>
    <w:uiPriority w:val="59"/>
    <w:rsid w:val="00422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表格標題12"/>
    <w:basedOn w:val="140"/>
    <w:rsid w:val="00E15352"/>
    <w:pPr>
      <w:spacing w:line="240" w:lineRule="exact"/>
    </w:pPr>
    <w:rPr>
      <w:sz w:val="24"/>
      <w:szCs w:val="24"/>
    </w:rPr>
  </w:style>
  <w:style w:type="paragraph" w:customStyle="1" w:styleId="12">
    <w:name w:val="表格12"/>
    <w:basedOn w:val="14"/>
    <w:rsid w:val="004224FA"/>
    <w:pPr>
      <w:spacing w:line="300" w:lineRule="exact"/>
    </w:pPr>
    <w:rPr>
      <w:sz w:val="24"/>
      <w:szCs w:val="24"/>
    </w:rPr>
  </w:style>
  <w:style w:type="paragraph" w:customStyle="1" w:styleId="a4">
    <w:name w:val="附錄"/>
    <w:basedOn w:val="a6"/>
    <w:qFormat/>
    <w:rsid w:val="00B77D18"/>
    <w:pPr>
      <w:keepNext/>
      <w:numPr>
        <w:numId w:val="24"/>
      </w:numPr>
      <w:ind w:left="350" w:hangingChars="350" w:hanging="350"/>
      <w:outlineLvl w:val="0"/>
    </w:pPr>
    <w:rPr>
      <w:kern w:val="32"/>
    </w:rPr>
  </w:style>
  <w:style w:type="paragraph" w:styleId="af7">
    <w:name w:val="List Paragraph"/>
    <w:basedOn w:val="a6"/>
    <w:uiPriority w:val="34"/>
    <w:qFormat/>
    <w:rsid w:val="00687024"/>
    <w:pPr>
      <w:ind w:leftChars="200" w:left="480"/>
    </w:pPr>
  </w:style>
  <w:style w:type="paragraph" w:styleId="af8">
    <w:name w:val="Balloon Text"/>
    <w:basedOn w:val="a6"/>
    <w:link w:val="af9"/>
    <w:uiPriority w:val="99"/>
    <w:semiHidden/>
    <w:unhideWhenUsed/>
    <w:rsid w:val="00C530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9">
    <w:name w:val="註解方塊文字 字元"/>
    <w:basedOn w:val="a7"/>
    <w:link w:val="af8"/>
    <w:uiPriority w:val="99"/>
    <w:semiHidden/>
    <w:rsid w:val="00C530DC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5">
    <w:name w:val="照片標題"/>
    <w:qFormat/>
    <w:rsid w:val="00AF7DB7"/>
    <w:pPr>
      <w:numPr>
        <w:numId w:val="28"/>
      </w:numPr>
      <w:adjustRightInd w:val="0"/>
      <w:snapToGrid w:val="0"/>
      <w:spacing w:before="40" w:after="240"/>
      <w:ind w:left="482" w:hanging="482"/>
      <w:jc w:val="both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2">
    <w:name w:val="附件樣式"/>
    <w:basedOn w:val="a6"/>
    <w:qFormat/>
    <w:rsid w:val="00B77D18"/>
    <w:pPr>
      <w:keepNext/>
      <w:numPr>
        <w:numId w:val="30"/>
      </w:numPr>
      <w:ind w:left="400" w:hangingChars="400" w:hanging="400"/>
      <w:outlineLvl w:val="0"/>
    </w:pPr>
    <w:rPr>
      <w:kern w:val="32"/>
    </w:rPr>
  </w:style>
  <w:style w:type="character" w:customStyle="1" w:styleId="90">
    <w:name w:val="標題 9 字元"/>
    <w:basedOn w:val="a7"/>
    <w:link w:val="9"/>
    <w:uiPriority w:val="9"/>
    <w:rsid w:val="00C055EC"/>
    <w:rPr>
      <w:rFonts w:ascii="標楷體" w:eastAsia="標楷體" w:hAnsiTheme="majorHAnsi" w:cstheme="majorBidi"/>
      <w:kern w:val="32"/>
      <w:sz w:val="32"/>
      <w:szCs w:val="36"/>
    </w:rPr>
  </w:style>
  <w:style w:type="paragraph" w:customStyle="1" w:styleId="92">
    <w:name w:val="段落樣式9"/>
    <w:basedOn w:val="81"/>
    <w:qFormat/>
    <w:rsid w:val="00831693"/>
    <w:pPr>
      <w:ind w:leftChars="1000" w:left="1000"/>
    </w:pPr>
  </w:style>
  <w:style w:type="paragraph" w:styleId="afa">
    <w:name w:val="Plain Text"/>
    <w:basedOn w:val="a6"/>
    <w:link w:val="afb"/>
    <w:uiPriority w:val="99"/>
    <w:semiHidden/>
    <w:unhideWhenUsed/>
    <w:rsid w:val="004F472A"/>
    <w:pPr>
      <w:overflowPunct/>
      <w:autoSpaceDE/>
      <w:autoSpaceDN/>
      <w:jc w:val="left"/>
    </w:pPr>
    <w:rPr>
      <w:rFonts w:ascii="Calibri" w:hAnsi="Courier New" w:cs="Courier New"/>
      <w:color w:val="244061" w:themeColor="accent1" w:themeShade="80"/>
      <w:kern w:val="0"/>
      <w:sz w:val="28"/>
      <w:szCs w:val="24"/>
    </w:rPr>
  </w:style>
  <w:style w:type="character" w:customStyle="1" w:styleId="afb">
    <w:name w:val="純文字 字元"/>
    <w:basedOn w:val="a7"/>
    <w:link w:val="afa"/>
    <w:uiPriority w:val="99"/>
    <w:semiHidden/>
    <w:rsid w:val="004F472A"/>
    <w:rPr>
      <w:rFonts w:ascii="Calibri" w:eastAsia="標楷體" w:hAnsi="Courier New" w:cs="Courier New"/>
      <w:color w:val="244061" w:themeColor="accent1" w:themeShade="80"/>
      <w:sz w:val="28"/>
      <w:szCs w:val="24"/>
    </w:rPr>
  </w:style>
  <w:style w:type="character" w:customStyle="1" w:styleId="20">
    <w:name w:val="標題 2 字元"/>
    <w:basedOn w:val="a7"/>
    <w:link w:val="2"/>
    <w:rsid w:val="0031455E"/>
    <w:rPr>
      <w:rFonts w:ascii="標楷體" w:eastAsia="標楷體" w:hAnsi="Arial"/>
      <w:bCs/>
      <w:kern w:val="32"/>
      <w:sz w:val="32"/>
      <w:szCs w:val="48"/>
    </w:rPr>
  </w:style>
  <w:style w:type="paragraph" w:styleId="afc">
    <w:name w:val="footnote text"/>
    <w:basedOn w:val="a6"/>
    <w:link w:val="afd"/>
    <w:uiPriority w:val="99"/>
    <w:semiHidden/>
    <w:unhideWhenUsed/>
    <w:rsid w:val="00EB2261"/>
    <w:pPr>
      <w:snapToGrid w:val="0"/>
      <w:jc w:val="left"/>
    </w:pPr>
    <w:rPr>
      <w:sz w:val="20"/>
    </w:rPr>
  </w:style>
  <w:style w:type="character" w:customStyle="1" w:styleId="afd">
    <w:name w:val="註腳文字 字元"/>
    <w:basedOn w:val="a7"/>
    <w:link w:val="afc"/>
    <w:uiPriority w:val="99"/>
    <w:semiHidden/>
    <w:rsid w:val="00EB2261"/>
    <w:rPr>
      <w:rFonts w:ascii="標楷體" w:eastAsia="標楷體"/>
      <w:kern w:val="2"/>
    </w:rPr>
  </w:style>
  <w:style w:type="character" w:styleId="afe">
    <w:name w:val="footnote reference"/>
    <w:basedOn w:val="a7"/>
    <w:uiPriority w:val="99"/>
    <w:semiHidden/>
    <w:unhideWhenUsed/>
    <w:rsid w:val="00EB2261"/>
    <w:rPr>
      <w:vertAlign w:val="superscript"/>
    </w:rPr>
  </w:style>
  <w:style w:type="paragraph" w:styleId="Web">
    <w:name w:val="Normal (Web)"/>
    <w:basedOn w:val="a6"/>
    <w:uiPriority w:val="99"/>
    <w:semiHidden/>
    <w:unhideWhenUsed/>
    <w:rsid w:val="00BE7DA2"/>
    <w:pPr>
      <w:widowControl/>
      <w:kinsoku/>
      <w:overflowPunct/>
      <w:autoSpaceDE/>
      <w:autoSpaceDN/>
      <w:spacing w:before="100" w:beforeAutospacing="1" w:after="100" w:afterAutospacing="1"/>
      <w:jc w:val="left"/>
    </w:pPr>
    <w:rPr>
      <w:rFonts w:ascii="新細明體" w:eastAsia="新細明體" w:hAnsi="新細明體" w:cs="新細明體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4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5519;&#26597;&#34389;\&#35519;&#26597;&#34920;&#21934;&#27243;&#24335;\C030&#35519;&#26597;&#22577;&#21578;&#26684;&#24335;&#39636;&#20363;(&#27243;&#24335;)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CD2B48-41D2-4A67-B937-BC4EF9EAF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C030調查報告格式體例(橫式).dot</Template>
  <TotalTime>0</TotalTime>
  <Pages>7</Pages>
  <Words>432</Words>
  <Characters>2469</Characters>
  <Application>Microsoft Office Word</Application>
  <DocSecurity>0</DocSecurity>
  <Lines>20</Lines>
  <Paragraphs>5</Paragraphs>
  <ScaleCrop>false</ScaleCrop>
  <Company>cy</Company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調查報告</dc:title>
  <dc:creator>范怡如</dc:creator>
  <cp:lastModifiedBy>曾莉雯</cp:lastModifiedBy>
  <cp:revision>2</cp:revision>
  <cp:lastPrinted>2022-12-19T06:54:00Z</cp:lastPrinted>
  <dcterms:created xsi:type="dcterms:W3CDTF">2023-01-17T08:19:00Z</dcterms:created>
  <dcterms:modified xsi:type="dcterms:W3CDTF">2023-01-17T08:19:00Z</dcterms:modified>
</cp:coreProperties>
</file>