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FF03C1">
        <w:rPr>
          <w:rFonts w:hint="eastAsia"/>
        </w:rPr>
        <w:t>雲林縣政府</w:t>
      </w:r>
      <w:r>
        <w:rPr>
          <w:rFonts w:hint="eastAsia"/>
        </w:rPr>
        <w:t>。</w:t>
      </w:r>
    </w:p>
    <w:p w:rsidR="00E25849" w:rsidRDefault="0025106C" w:rsidP="00DE42B9">
      <w:pPr>
        <w:pStyle w:val="1"/>
      </w:pPr>
      <w:r>
        <w:rPr>
          <w:rFonts w:hint="eastAsia"/>
        </w:rPr>
        <w:t>案　　　由：</w:t>
      </w:r>
      <w:r w:rsidR="00FF03C1" w:rsidRPr="00FF03C1">
        <w:rPr>
          <w:rFonts w:hint="eastAsia"/>
        </w:rPr>
        <w:t>雲林縣政府受理</w:t>
      </w:r>
      <w:proofErr w:type="gramStart"/>
      <w:r w:rsidR="00FF03C1" w:rsidRPr="00FF03C1">
        <w:rPr>
          <w:rFonts w:hint="eastAsia"/>
        </w:rPr>
        <w:t>允能離</w:t>
      </w:r>
      <w:proofErr w:type="gramEnd"/>
      <w:r w:rsidR="00FF03C1" w:rsidRPr="00FF03C1">
        <w:rPr>
          <w:rFonts w:hint="eastAsia"/>
        </w:rPr>
        <w:t>岸風場</w:t>
      </w:r>
      <w:proofErr w:type="gramStart"/>
      <w:r w:rsidR="00FF03C1" w:rsidRPr="00FF03C1">
        <w:rPr>
          <w:rFonts w:hint="eastAsia"/>
        </w:rPr>
        <w:t>陸上</w:t>
      </w:r>
      <w:proofErr w:type="gramEnd"/>
      <w:r w:rsidR="00FF03C1" w:rsidRPr="00FF03C1">
        <w:rPr>
          <w:rFonts w:hint="eastAsia"/>
        </w:rPr>
        <w:t>變電站使用執照之申請，其中四湖變電站僅使用1個月15天即取得使用執照，惟設計、強度、規模尺寸大小均相同之臺西變電站，109年7月23日申請後，迄至本院通案清查時，發現逾2年仍未取得，111年11月14日前往現場勘查並寄發約詢通知後，該府始於同年月17日核發使用執照，取得天數長達2年3個月25天，顯未依據該府辦理使用執照標準作業流程執行</w:t>
      </w:r>
      <w:r>
        <w:rPr>
          <w:rFonts w:hint="eastAsia"/>
        </w:rPr>
        <w:t>，</w:t>
      </w:r>
      <w:r w:rsidR="00AE1257">
        <w:rPr>
          <w:rFonts w:hint="eastAsia"/>
        </w:rPr>
        <w:t>確</w:t>
      </w:r>
      <w:r w:rsidRPr="00EB1CC7">
        <w:rPr>
          <w:rFonts w:hint="eastAsia"/>
        </w:rPr>
        <w:t>有</w:t>
      </w:r>
      <w:r>
        <w:rPr>
          <w:rFonts w:hint="eastAsia"/>
        </w:rPr>
        <w:t>違</w:t>
      </w:r>
      <w:r w:rsidRPr="00295BE3">
        <w:rPr>
          <w:rFonts w:hint="eastAsia"/>
        </w:rPr>
        <w:t>失</w:t>
      </w:r>
      <w:r w:rsidR="008B4841" w:rsidRPr="008B4841">
        <w:rPr>
          <w:rFonts w:hAnsi="標楷體" w:hint="eastAsia"/>
        </w:rPr>
        <w:t>，</w:t>
      </w:r>
      <w:r w:rsidR="008B4841" w:rsidRPr="00BC32D0">
        <w:rPr>
          <w:rFonts w:hint="eastAsia"/>
        </w:rPr>
        <w:t>爰依法提案糾正</w:t>
      </w:r>
      <w:r w:rsidRPr="00295BE3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FF03C1" w:rsidRDefault="00FF03C1" w:rsidP="00FF03C1">
      <w:pPr>
        <w:pStyle w:val="10"/>
        <w:ind w:left="680" w:firstLine="6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eastAsia"/>
        </w:rPr>
        <w:t>本案經調閱彰化縣政府、雲林縣政府、雲林縣議會、台灣電力股份有限公司（下稱台電公司）等機關卷證資料，並於民國（下同）111年11月14日上午，先行前往彰化縣彰濱工業區，聽取彰化縣政府</w:t>
      </w:r>
      <w:proofErr w:type="gramStart"/>
      <w:r>
        <w:rPr>
          <w:rFonts w:hint="eastAsia"/>
        </w:rPr>
        <w:t>以及沃旭能源</w:t>
      </w:r>
      <w:proofErr w:type="gramEnd"/>
      <w:r>
        <w:rPr>
          <w:rFonts w:hint="eastAsia"/>
        </w:rPr>
        <w:t>股份有限公司（下稱沃旭）之簡報，並前往</w:t>
      </w:r>
      <w:proofErr w:type="gramStart"/>
      <w:r>
        <w:rPr>
          <w:rFonts w:hint="eastAsia"/>
        </w:rPr>
        <w:t>沃旭</w:t>
      </w:r>
      <w:proofErr w:type="gramEnd"/>
      <w:r>
        <w:rPr>
          <w:rFonts w:hint="eastAsia"/>
        </w:rPr>
        <w:t>大彰化東南、大彰化西南之</w:t>
      </w:r>
      <w:proofErr w:type="gramStart"/>
      <w:r>
        <w:rPr>
          <w:rFonts w:hint="eastAsia"/>
        </w:rPr>
        <w:t>陸上</w:t>
      </w:r>
      <w:proofErr w:type="gramEnd"/>
      <w:r>
        <w:rPr>
          <w:rFonts w:hint="eastAsia"/>
        </w:rPr>
        <w:t>變電站後，接續前往台電公司</w:t>
      </w:r>
      <w:proofErr w:type="gramStart"/>
      <w:r>
        <w:rPr>
          <w:rFonts w:hint="eastAsia"/>
        </w:rPr>
        <w:t>彰工</w:t>
      </w:r>
      <w:proofErr w:type="gramEnd"/>
      <w:r>
        <w:rPr>
          <w:rFonts w:hint="eastAsia"/>
        </w:rPr>
        <w:t>升壓站聽取簡報，以及至</w:t>
      </w:r>
      <w:proofErr w:type="gramStart"/>
      <w:r>
        <w:rPr>
          <w:rFonts w:hint="eastAsia"/>
        </w:rPr>
        <w:t>彰一開閉</w:t>
      </w:r>
      <w:proofErr w:type="gramEnd"/>
      <w:r>
        <w:rPr>
          <w:rFonts w:hint="eastAsia"/>
        </w:rPr>
        <w:t>所現場履勘；同日下午再前往雲林縣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西</w:t>
      </w:r>
      <w:proofErr w:type="gramStart"/>
      <w:r>
        <w:rPr>
          <w:rFonts w:hint="eastAsia"/>
        </w:rPr>
        <w:t>鄉允能</w:t>
      </w:r>
      <w:proofErr w:type="gramEnd"/>
      <w:r>
        <w:rPr>
          <w:rFonts w:hint="eastAsia"/>
        </w:rPr>
        <w:t>離岸風場臺西</w:t>
      </w:r>
      <w:proofErr w:type="gramStart"/>
      <w:r>
        <w:rPr>
          <w:rFonts w:hint="eastAsia"/>
        </w:rPr>
        <w:t>陸上</w:t>
      </w:r>
      <w:proofErr w:type="gramEnd"/>
      <w:r>
        <w:rPr>
          <w:rFonts w:hint="eastAsia"/>
        </w:rPr>
        <w:t>變電站，聽取雲林縣政府及天豐新能源股份有限公司（下稱天豐新能源）之簡報，並</w:t>
      </w:r>
      <w:proofErr w:type="gramStart"/>
      <w:r>
        <w:rPr>
          <w:rFonts w:hint="eastAsia"/>
        </w:rPr>
        <w:t>就允能</w:t>
      </w:r>
      <w:proofErr w:type="gramEnd"/>
      <w:r>
        <w:rPr>
          <w:rFonts w:hint="eastAsia"/>
        </w:rPr>
        <w:t>離岸風場臺西</w:t>
      </w:r>
      <w:proofErr w:type="gramStart"/>
      <w:r>
        <w:rPr>
          <w:rFonts w:hint="eastAsia"/>
        </w:rPr>
        <w:t>陸上</w:t>
      </w:r>
      <w:proofErr w:type="gramEnd"/>
      <w:r>
        <w:rPr>
          <w:rFonts w:hint="eastAsia"/>
        </w:rPr>
        <w:t>變電站與台電公司臺西變電所之設施現場履勘。同年12月5日請雲林縣政府謝副縣長、建設處李處長、建築管理科陳科長到院</w:t>
      </w:r>
      <w:r w:rsidR="00BD70EE">
        <w:rPr>
          <w:rFonts w:hint="eastAsia"/>
        </w:rPr>
        <w:t>接受</w:t>
      </w:r>
      <w:r>
        <w:rPr>
          <w:rFonts w:hint="eastAsia"/>
        </w:rPr>
        <w:t>詢問發現，</w:t>
      </w:r>
      <w:r w:rsidRPr="00FF03C1">
        <w:rPr>
          <w:rFonts w:hint="eastAsia"/>
        </w:rPr>
        <w:t>雲林縣政府受理</w:t>
      </w:r>
      <w:proofErr w:type="gramStart"/>
      <w:r w:rsidRPr="00FF03C1">
        <w:rPr>
          <w:rFonts w:hint="eastAsia"/>
        </w:rPr>
        <w:t>允能離</w:t>
      </w:r>
      <w:proofErr w:type="gramEnd"/>
      <w:r w:rsidRPr="00FF03C1">
        <w:rPr>
          <w:rFonts w:hint="eastAsia"/>
        </w:rPr>
        <w:t>岸風場</w:t>
      </w:r>
      <w:proofErr w:type="gramStart"/>
      <w:r w:rsidRPr="00FF03C1">
        <w:rPr>
          <w:rFonts w:hint="eastAsia"/>
        </w:rPr>
        <w:t>陸上</w:t>
      </w:r>
      <w:proofErr w:type="gramEnd"/>
      <w:r w:rsidRPr="00FF03C1">
        <w:rPr>
          <w:rFonts w:hint="eastAsia"/>
        </w:rPr>
        <w:t>變電站使用執照之申請，其中四湖變電站僅使用1個月15天即取得使用執照，惟設計、強度、規模尺寸大小均相同</w:t>
      </w:r>
      <w:r w:rsidRPr="00FF03C1">
        <w:rPr>
          <w:rFonts w:hint="eastAsia"/>
        </w:rPr>
        <w:lastRenderedPageBreak/>
        <w:t>之臺西變電站，109年7月23日申請後，迄至本院通案清查時，發現逾2年仍未取得，111年11月14日前往現場勘查並寄發約詢通知後，該府始於同年月17日核發使用執照，取得天數長達2年3個月25天，顯未依據該府辦理使用執照標準作業流程執行，核有違失</w:t>
      </w:r>
      <w:r>
        <w:rPr>
          <w:rFonts w:hint="eastAsia"/>
        </w:rPr>
        <w:t>。</w:t>
      </w:r>
    </w:p>
    <w:p w:rsidR="00FF03C1" w:rsidRPr="00FF03C1" w:rsidRDefault="00FF03C1" w:rsidP="00FF03C1">
      <w:pPr>
        <w:pStyle w:val="2"/>
        <w:rPr>
          <w:b w:val="0"/>
        </w:rPr>
      </w:pPr>
      <w:r w:rsidRPr="00FF03C1">
        <w:rPr>
          <w:rFonts w:hint="eastAsia"/>
          <w:b w:val="0"/>
        </w:rPr>
        <w:t>本院前調查離岸</w:t>
      </w:r>
      <w:proofErr w:type="gramStart"/>
      <w:r w:rsidRPr="00FF03C1">
        <w:rPr>
          <w:rFonts w:hint="eastAsia"/>
          <w:b w:val="0"/>
        </w:rPr>
        <w:t>風電國產化案</w:t>
      </w:r>
      <w:proofErr w:type="gramEnd"/>
      <w:r w:rsidRPr="00FF03C1">
        <w:rPr>
          <w:rFonts w:hint="eastAsia"/>
          <w:b w:val="0"/>
        </w:rPr>
        <w:t>，已於111年7月6日公告糾正經濟部工業局、能源局在案（111財正0007號），離岸風機產生之電力，經海纜運送至岸邊之</w:t>
      </w:r>
      <w:proofErr w:type="gramStart"/>
      <w:r w:rsidRPr="00FF03C1">
        <w:rPr>
          <w:rFonts w:hint="eastAsia"/>
          <w:b w:val="0"/>
        </w:rPr>
        <w:t>陸上</w:t>
      </w:r>
      <w:proofErr w:type="gramEnd"/>
      <w:r w:rsidRPr="00FF03C1">
        <w:rPr>
          <w:rFonts w:hint="eastAsia"/>
          <w:b w:val="0"/>
        </w:rPr>
        <w:t>變電站，爰再就113年需完工併網</w:t>
      </w:r>
      <w:proofErr w:type="gramStart"/>
      <w:r w:rsidRPr="00FF03C1">
        <w:rPr>
          <w:rFonts w:hint="eastAsia"/>
          <w:b w:val="0"/>
        </w:rPr>
        <w:t>之各風</w:t>
      </w:r>
      <w:proofErr w:type="gramEnd"/>
      <w:r w:rsidRPr="00FF03C1">
        <w:rPr>
          <w:rFonts w:hint="eastAsia"/>
          <w:b w:val="0"/>
        </w:rPr>
        <w:t>場，</w:t>
      </w:r>
      <w:proofErr w:type="gramStart"/>
      <w:r w:rsidRPr="00FF03C1">
        <w:rPr>
          <w:rFonts w:hint="eastAsia"/>
          <w:b w:val="0"/>
        </w:rPr>
        <w:t>如沃</w:t>
      </w:r>
      <w:proofErr w:type="gramEnd"/>
      <w:r w:rsidRPr="00FF03C1">
        <w:rPr>
          <w:rFonts w:hint="eastAsia"/>
          <w:b w:val="0"/>
        </w:rPr>
        <w:t>旭之大彰化東南、大彰化西南風場（共計900MW）；CIP</w:t>
      </w:r>
      <w:proofErr w:type="gramStart"/>
      <w:r w:rsidRPr="00FF03C1">
        <w:rPr>
          <w:rFonts w:hint="eastAsia"/>
          <w:b w:val="0"/>
        </w:rPr>
        <w:t>之彰芳</w:t>
      </w:r>
      <w:proofErr w:type="gramEnd"/>
      <w:r w:rsidRPr="00FF03C1">
        <w:rPr>
          <w:rFonts w:hint="eastAsia"/>
          <w:b w:val="0"/>
        </w:rPr>
        <w:t>、</w:t>
      </w:r>
      <w:proofErr w:type="gramStart"/>
      <w:r w:rsidRPr="00FF03C1">
        <w:rPr>
          <w:rFonts w:hint="eastAsia"/>
          <w:b w:val="0"/>
        </w:rPr>
        <w:t>西島風</w:t>
      </w:r>
      <w:proofErr w:type="gramEnd"/>
      <w:r w:rsidRPr="00FF03C1">
        <w:rPr>
          <w:rFonts w:hint="eastAsia"/>
          <w:b w:val="0"/>
        </w:rPr>
        <w:t>場（共計600MW），以及達德能源股份有限公司（下稱達德，離岸風電部門售予天豐新能源）之</w:t>
      </w:r>
      <w:proofErr w:type="gramStart"/>
      <w:r w:rsidRPr="00FF03C1">
        <w:rPr>
          <w:rFonts w:hint="eastAsia"/>
          <w:b w:val="0"/>
        </w:rPr>
        <w:t>允能</w:t>
      </w:r>
      <w:proofErr w:type="gramEnd"/>
      <w:r w:rsidRPr="00FF03C1">
        <w:rPr>
          <w:rFonts w:hint="eastAsia"/>
          <w:b w:val="0"/>
        </w:rPr>
        <w:t>離岸風場（共計640MW），其為風場所需之</w:t>
      </w:r>
      <w:proofErr w:type="gramStart"/>
      <w:r w:rsidRPr="00FF03C1">
        <w:rPr>
          <w:rFonts w:hint="eastAsia"/>
          <w:b w:val="0"/>
        </w:rPr>
        <w:t>陸上</w:t>
      </w:r>
      <w:proofErr w:type="gramEnd"/>
      <w:r w:rsidRPr="00FF03C1">
        <w:rPr>
          <w:rFonts w:hint="eastAsia"/>
          <w:b w:val="0"/>
        </w:rPr>
        <w:t>變電站，相關建設與執照之取得是否遭遇困難進行瞭解。</w:t>
      </w:r>
    </w:p>
    <w:p w:rsidR="00FF03C1" w:rsidRPr="00FF03C1" w:rsidRDefault="00FF03C1" w:rsidP="00FF03C1">
      <w:pPr>
        <w:pStyle w:val="2"/>
        <w:rPr>
          <w:b w:val="0"/>
        </w:rPr>
      </w:pPr>
      <w:r w:rsidRPr="00FF03C1">
        <w:rPr>
          <w:rFonts w:hint="eastAsia"/>
          <w:b w:val="0"/>
        </w:rPr>
        <w:t>本院</w:t>
      </w:r>
      <w:proofErr w:type="gramStart"/>
      <w:r w:rsidRPr="00FF03C1">
        <w:rPr>
          <w:rFonts w:hint="eastAsia"/>
          <w:b w:val="0"/>
        </w:rPr>
        <w:t>調查各風場</w:t>
      </w:r>
      <w:proofErr w:type="gramEnd"/>
      <w:r w:rsidRPr="00FF03C1">
        <w:rPr>
          <w:rFonts w:hint="eastAsia"/>
          <w:b w:val="0"/>
        </w:rPr>
        <w:t>使用執照之申請、核發與取得使用天數，如下表：</w:t>
      </w:r>
    </w:p>
    <w:tbl>
      <w:tblPr>
        <w:tblStyle w:val="af6"/>
        <w:tblW w:w="893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701"/>
        <w:gridCol w:w="1701"/>
      </w:tblGrid>
      <w:tr w:rsidR="001C07FB" w:rsidRPr="001C07FB" w:rsidTr="001C07FB"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風場</w:t>
            </w:r>
          </w:p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1C07FB">
              <w:rPr>
                <w:rFonts w:ascii="Times New Roman" w:hAnsi="Times New Roman"/>
                <w:sz w:val="28"/>
                <w:szCs w:val="28"/>
              </w:rPr>
              <w:t>陸上變</w:t>
            </w:r>
            <w:proofErr w:type="gramEnd"/>
            <w:r w:rsidRPr="001C07FB">
              <w:rPr>
                <w:rFonts w:ascii="Times New Roman" w:hAnsi="Times New Roman"/>
                <w:sz w:val="28"/>
                <w:szCs w:val="28"/>
              </w:rPr>
              <w:t>電站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開發商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使用執照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取得</w:t>
            </w:r>
          </w:p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使用天數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併入台電</w:t>
            </w:r>
          </w:p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變電所時程</w:t>
            </w:r>
          </w:p>
        </w:tc>
      </w:tr>
      <w:tr w:rsidR="001C07FB" w:rsidRPr="001C07FB" w:rsidTr="001C07FB">
        <w:tc>
          <w:tcPr>
            <w:tcW w:w="1843" w:type="dxa"/>
            <w:vMerge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申請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核發</w:t>
            </w:r>
          </w:p>
        </w:tc>
        <w:tc>
          <w:tcPr>
            <w:tcW w:w="1701" w:type="dxa"/>
            <w:vMerge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7FB" w:rsidRPr="001C07FB" w:rsidTr="00804E9E">
        <w:tc>
          <w:tcPr>
            <w:tcW w:w="1843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大彰化東南</w:t>
            </w:r>
          </w:p>
        </w:tc>
        <w:tc>
          <w:tcPr>
            <w:tcW w:w="992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沃旭</w:t>
            </w:r>
            <w:proofErr w:type="gramEnd"/>
          </w:p>
        </w:tc>
        <w:tc>
          <w:tcPr>
            <w:tcW w:w="1276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111.01.12</w:t>
            </w:r>
          </w:p>
        </w:tc>
        <w:tc>
          <w:tcPr>
            <w:tcW w:w="1418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111.04.22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個月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111.03.25</w:t>
            </w:r>
          </w:p>
        </w:tc>
      </w:tr>
      <w:tr w:rsidR="001C07FB" w:rsidRPr="001C07FB" w:rsidTr="00804E9E">
        <w:tc>
          <w:tcPr>
            <w:tcW w:w="1843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大彰化西南</w:t>
            </w:r>
          </w:p>
        </w:tc>
        <w:tc>
          <w:tcPr>
            <w:tcW w:w="992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沃旭</w:t>
            </w:r>
            <w:proofErr w:type="gramEnd"/>
          </w:p>
        </w:tc>
        <w:tc>
          <w:tcPr>
            <w:tcW w:w="1276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111.03.02</w:t>
            </w:r>
          </w:p>
        </w:tc>
        <w:tc>
          <w:tcPr>
            <w:tcW w:w="1418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111.05.31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個月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29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111.01.21</w:t>
            </w:r>
          </w:p>
        </w:tc>
      </w:tr>
      <w:tr w:rsidR="001C07FB" w:rsidRPr="001C07FB" w:rsidTr="00804E9E">
        <w:tc>
          <w:tcPr>
            <w:tcW w:w="1843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彰芳</w:t>
            </w:r>
            <w:proofErr w:type="gramEnd"/>
          </w:p>
        </w:tc>
        <w:tc>
          <w:tcPr>
            <w:tcW w:w="992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CIP</w:t>
            </w:r>
          </w:p>
        </w:tc>
        <w:tc>
          <w:tcPr>
            <w:tcW w:w="1276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111.05.31</w:t>
            </w:r>
          </w:p>
        </w:tc>
        <w:tc>
          <w:tcPr>
            <w:tcW w:w="1418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111.07.20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個月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111.03.18</w:t>
            </w:r>
          </w:p>
        </w:tc>
      </w:tr>
      <w:tr w:rsidR="001C07FB" w:rsidRPr="001C07FB" w:rsidTr="00804E9E">
        <w:tc>
          <w:tcPr>
            <w:tcW w:w="1843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西島</w:t>
            </w:r>
          </w:p>
        </w:tc>
        <w:tc>
          <w:tcPr>
            <w:tcW w:w="992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CIP</w:t>
            </w:r>
          </w:p>
        </w:tc>
        <w:tc>
          <w:tcPr>
            <w:tcW w:w="1276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111.05.31</w:t>
            </w:r>
          </w:p>
        </w:tc>
        <w:tc>
          <w:tcPr>
            <w:tcW w:w="1418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111.07.20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個月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111.10.19</w:t>
            </w:r>
          </w:p>
        </w:tc>
      </w:tr>
      <w:tr w:rsidR="001C07FB" w:rsidRPr="001C07FB" w:rsidTr="00804E9E">
        <w:tc>
          <w:tcPr>
            <w:tcW w:w="1843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允能</w:t>
            </w:r>
            <w:proofErr w:type="gramEnd"/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四湖</w:t>
            </w:r>
          </w:p>
        </w:tc>
        <w:tc>
          <w:tcPr>
            <w:tcW w:w="992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達德</w:t>
            </w:r>
          </w:p>
        </w:tc>
        <w:tc>
          <w:tcPr>
            <w:tcW w:w="1276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109.05.22</w:t>
            </w:r>
          </w:p>
        </w:tc>
        <w:tc>
          <w:tcPr>
            <w:tcW w:w="1418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109.07.06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個月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15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109.07.10</w:t>
            </w:r>
          </w:p>
        </w:tc>
      </w:tr>
      <w:tr w:rsidR="001C07FB" w:rsidRPr="001C07FB" w:rsidTr="00804E9E">
        <w:tc>
          <w:tcPr>
            <w:tcW w:w="1843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允能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臺</w:t>
            </w:r>
            <w:proofErr w:type="gramEnd"/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西</w:t>
            </w:r>
          </w:p>
        </w:tc>
        <w:tc>
          <w:tcPr>
            <w:tcW w:w="992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b w:val="0"/>
                <w:sz w:val="28"/>
                <w:szCs w:val="28"/>
              </w:rPr>
              <w:t>達德</w:t>
            </w:r>
          </w:p>
        </w:tc>
        <w:tc>
          <w:tcPr>
            <w:tcW w:w="1276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109.07.23</w:t>
            </w:r>
          </w:p>
        </w:tc>
        <w:tc>
          <w:tcPr>
            <w:tcW w:w="1418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111.11.17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2</w:t>
            </w:r>
            <w:r w:rsidRPr="001C07FB">
              <w:rPr>
                <w:rFonts w:ascii="Times New Roman" w:hAnsi="Times New Roman"/>
                <w:sz w:val="28"/>
                <w:szCs w:val="28"/>
              </w:rPr>
              <w:t>年</w:t>
            </w:r>
          </w:p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3</w:t>
            </w:r>
            <w:r w:rsidRPr="001C07FB">
              <w:rPr>
                <w:rFonts w:ascii="Times New Roman" w:hAnsi="Times New Roman"/>
                <w:sz w:val="28"/>
                <w:szCs w:val="28"/>
              </w:rPr>
              <w:t>個月</w:t>
            </w:r>
            <w:r w:rsidRPr="001C07FB">
              <w:rPr>
                <w:rFonts w:ascii="Times New Roman" w:hAnsi="Times New Roman"/>
                <w:sz w:val="28"/>
                <w:szCs w:val="28"/>
              </w:rPr>
              <w:t>25</w:t>
            </w:r>
            <w:r w:rsidRPr="001C07FB">
              <w:rPr>
                <w:rFonts w:ascii="Times New Roman" w:hAnsi="Times New Roman"/>
                <w:sz w:val="28"/>
                <w:szCs w:val="28"/>
              </w:rPr>
              <w:t>天</w:t>
            </w:r>
          </w:p>
        </w:tc>
        <w:tc>
          <w:tcPr>
            <w:tcW w:w="1701" w:type="dxa"/>
            <w:vAlign w:val="center"/>
          </w:tcPr>
          <w:p w:rsidR="00FF03C1" w:rsidRPr="001C07FB" w:rsidRDefault="00FF03C1" w:rsidP="00804E9E">
            <w:pPr>
              <w:pStyle w:val="2"/>
              <w:numPr>
                <w:ilvl w:val="0"/>
                <w:numId w:val="0"/>
              </w:numPr>
              <w:kinsoku w:val="0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7FB">
              <w:rPr>
                <w:rFonts w:ascii="Times New Roman" w:hAnsi="Times New Roman"/>
                <w:sz w:val="28"/>
                <w:szCs w:val="28"/>
              </w:rPr>
              <w:t>109.12.18</w:t>
            </w:r>
          </w:p>
        </w:tc>
      </w:tr>
    </w:tbl>
    <w:p w:rsidR="00FF03C1" w:rsidRDefault="00FF03C1" w:rsidP="00FF03C1">
      <w:pPr>
        <w:pStyle w:val="0"/>
        <w:ind w:left="680"/>
      </w:pPr>
    </w:p>
    <w:p w:rsidR="00FF03C1" w:rsidRDefault="00FF03C1" w:rsidP="00FF03C1">
      <w:pPr>
        <w:pStyle w:val="20"/>
        <w:ind w:left="1020" w:firstLine="680"/>
      </w:pPr>
      <w:r>
        <w:rPr>
          <w:rFonts w:hint="eastAsia"/>
        </w:rPr>
        <w:t>由上表可知，</w:t>
      </w:r>
      <w:proofErr w:type="gramStart"/>
      <w:r>
        <w:rPr>
          <w:rFonts w:hint="eastAsia"/>
        </w:rPr>
        <w:t>各風場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陸上</w:t>
      </w:r>
      <w:proofErr w:type="gramEnd"/>
      <w:r>
        <w:rPr>
          <w:rFonts w:hint="eastAsia"/>
        </w:rPr>
        <w:t xml:space="preserve">變電站，從申請使用執照到核發，大約需要1個月至3個月不等之時間，雲林縣政府111年9月21日函 </w:t>
      </w:r>
      <w:proofErr w:type="gramStart"/>
      <w:r>
        <w:rPr>
          <w:rFonts w:hint="eastAsia"/>
        </w:rPr>
        <w:t>復本</w:t>
      </w:r>
      <w:proofErr w:type="gramEnd"/>
      <w:r>
        <w:rPr>
          <w:rFonts w:hint="eastAsia"/>
        </w:rPr>
        <w:t>院同年8月24日詢問公文時，</w:t>
      </w:r>
      <w:proofErr w:type="gramStart"/>
      <w:r>
        <w:rPr>
          <w:rFonts w:hint="eastAsia"/>
        </w:rPr>
        <w:t>允能</w:t>
      </w:r>
      <w:proofErr w:type="gramEnd"/>
      <w:r>
        <w:rPr>
          <w:rFonts w:hint="eastAsia"/>
        </w:rPr>
        <w:t>離岸風場臺西</w:t>
      </w:r>
      <w:proofErr w:type="gramStart"/>
      <w:r>
        <w:rPr>
          <w:rFonts w:hint="eastAsia"/>
        </w:rPr>
        <w:t>陸上</w:t>
      </w:r>
      <w:proofErr w:type="gramEnd"/>
      <w:r>
        <w:rPr>
          <w:rFonts w:hint="eastAsia"/>
        </w:rPr>
        <w:t>變電站之使用執照尚未核發。</w:t>
      </w:r>
    </w:p>
    <w:p w:rsidR="00FF03C1" w:rsidRPr="00FF03C1" w:rsidRDefault="00FF03C1" w:rsidP="00FF03C1">
      <w:pPr>
        <w:pStyle w:val="2"/>
        <w:rPr>
          <w:b w:val="0"/>
        </w:rPr>
      </w:pPr>
      <w:r w:rsidRPr="00FF03C1">
        <w:rPr>
          <w:rFonts w:hint="eastAsia"/>
          <w:b w:val="0"/>
        </w:rPr>
        <w:lastRenderedPageBreak/>
        <w:t>本院遂於111年11月14日前往</w:t>
      </w:r>
      <w:proofErr w:type="gramStart"/>
      <w:r w:rsidRPr="00FF03C1">
        <w:rPr>
          <w:rFonts w:hint="eastAsia"/>
          <w:b w:val="0"/>
        </w:rPr>
        <w:t>允能離</w:t>
      </w:r>
      <w:proofErr w:type="gramEnd"/>
      <w:r w:rsidRPr="00FF03C1">
        <w:rPr>
          <w:rFonts w:hint="eastAsia"/>
          <w:b w:val="0"/>
        </w:rPr>
        <w:t>岸風場臺西</w:t>
      </w:r>
      <w:proofErr w:type="gramStart"/>
      <w:r w:rsidRPr="00FF03C1">
        <w:rPr>
          <w:rFonts w:hint="eastAsia"/>
          <w:b w:val="0"/>
        </w:rPr>
        <w:t>陸上</w:t>
      </w:r>
      <w:proofErr w:type="gramEnd"/>
      <w:r w:rsidRPr="00FF03C1">
        <w:rPr>
          <w:rFonts w:hint="eastAsia"/>
          <w:b w:val="0"/>
        </w:rPr>
        <w:t>變電站，聽取雲林縣政府及天豐新能源之簡報，雲林縣政府以接受漁民陳情抗議、承辦人員職位異動為由，說明長達2年餘未核發使用執照之原因。而天豐新能源則由法國（Total Energies, 法國道達爾能源集團）、日本（</w:t>
      </w:r>
      <w:proofErr w:type="spellStart"/>
      <w:r w:rsidRPr="00FF03C1">
        <w:rPr>
          <w:rFonts w:hint="eastAsia"/>
          <w:b w:val="0"/>
        </w:rPr>
        <w:t>Sojitz</w:t>
      </w:r>
      <w:proofErr w:type="spellEnd"/>
      <w:r w:rsidRPr="00FF03C1">
        <w:rPr>
          <w:rFonts w:hint="eastAsia"/>
          <w:b w:val="0"/>
        </w:rPr>
        <w:t>日本雙日株式會社、</w:t>
      </w:r>
      <w:proofErr w:type="spellStart"/>
      <w:r w:rsidRPr="00FF03C1">
        <w:rPr>
          <w:rFonts w:hint="eastAsia"/>
          <w:b w:val="0"/>
        </w:rPr>
        <w:t>Energia</w:t>
      </w:r>
      <w:proofErr w:type="spellEnd"/>
      <w:r w:rsidRPr="00FF03C1">
        <w:rPr>
          <w:rFonts w:hint="eastAsia"/>
          <w:b w:val="0"/>
        </w:rPr>
        <w:t>日本中國電力株式會社、CHUDENKO日本中電工公司、ENEOS日本引能仕株式會社、Shikoku日本四國電力株式會社）股東代表致詞，說明從109年7月23日申請開始，至現</w:t>
      </w:r>
      <w:proofErr w:type="gramStart"/>
      <w:r w:rsidRPr="00FF03C1">
        <w:rPr>
          <w:rFonts w:hint="eastAsia"/>
          <w:b w:val="0"/>
        </w:rPr>
        <w:t>勘</w:t>
      </w:r>
      <w:proofErr w:type="gramEnd"/>
      <w:r w:rsidRPr="00FF03C1">
        <w:rPr>
          <w:rFonts w:hint="eastAsia"/>
          <w:b w:val="0"/>
        </w:rPr>
        <w:t>當日111年11月14日，已歷844天，且自110年12月下旬已完成雲林縣政府所有之要求資訊，亦已有319天，迄今仍未取得臺西變電站使用執照，請</w:t>
      </w:r>
      <w:proofErr w:type="gramStart"/>
      <w:r w:rsidRPr="00FF03C1">
        <w:rPr>
          <w:rFonts w:hint="eastAsia"/>
          <w:b w:val="0"/>
        </w:rPr>
        <w:t>該府勿</w:t>
      </w:r>
      <w:proofErr w:type="gramEnd"/>
      <w:r w:rsidRPr="00FF03C1">
        <w:rPr>
          <w:rFonts w:hint="eastAsia"/>
          <w:b w:val="0"/>
        </w:rPr>
        <w:t>再以任何理由延遲，以免造成本案重大損失，讓所有股東被迫採取法律行動。</w:t>
      </w:r>
    </w:p>
    <w:p w:rsidR="00FF03C1" w:rsidRPr="0021354A" w:rsidRDefault="00FF03C1" w:rsidP="00FF03C1">
      <w:pPr>
        <w:pStyle w:val="2"/>
        <w:rPr>
          <w:b w:val="0"/>
        </w:rPr>
      </w:pPr>
      <w:r w:rsidRPr="0021354A">
        <w:rPr>
          <w:rFonts w:hint="eastAsia"/>
          <w:b w:val="0"/>
        </w:rPr>
        <w:t>本院履</w:t>
      </w:r>
      <w:proofErr w:type="gramStart"/>
      <w:r w:rsidRPr="0021354A">
        <w:rPr>
          <w:rFonts w:hint="eastAsia"/>
          <w:b w:val="0"/>
        </w:rPr>
        <w:t>勘</w:t>
      </w:r>
      <w:proofErr w:type="gramEnd"/>
      <w:r w:rsidRPr="0021354A">
        <w:rPr>
          <w:rFonts w:hint="eastAsia"/>
          <w:b w:val="0"/>
        </w:rPr>
        <w:t>後翌（15）日，寄出對於雲林縣政府相關人等之詢問通知，不久後，遂傳出該府於111年11月17日核發</w:t>
      </w:r>
      <w:proofErr w:type="gramStart"/>
      <w:r w:rsidRPr="0021354A">
        <w:rPr>
          <w:rFonts w:hint="eastAsia"/>
          <w:b w:val="0"/>
        </w:rPr>
        <w:t>允能</w:t>
      </w:r>
      <w:proofErr w:type="gramEnd"/>
      <w:r w:rsidRPr="0021354A">
        <w:rPr>
          <w:rFonts w:hint="eastAsia"/>
          <w:b w:val="0"/>
        </w:rPr>
        <w:t>離岸風場臺西</w:t>
      </w:r>
      <w:proofErr w:type="gramStart"/>
      <w:r w:rsidRPr="0021354A">
        <w:rPr>
          <w:rFonts w:hint="eastAsia"/>
          <w:b w:val="0"/>
        </w:rPr>
        <w:t>陸上</w:t>
      </w:r>
      <w:proofErr w:type="gramEnd"/>
      <w:r w:rsidRPr="0021354A">
        <w:rPr>
          <w:rFonts w:hint="eastAsia"/>
          <w:b w:val="0"/>
        </w:rPr>
        <w:t>變電站之使用執照</w:t>
      </w:r>
      <w:r w:rsidR="00E53827" w:rsidRPr="0021354A">
        <w:rPr>
          <w:rFonts w:hint="eastAsia"/>
          <w:b w:val="0"/>
        </w:rPr>
        <w:t>。</w:t>
      </w:r>
      <w:r w:rsidRPr="0021354A">
        <w:rPr>
          <w:rFonts w:hint="eastAsia"/>
          <w:b w:val="0"/>
        </w:rPr>
        <w:t>本院於同年12月5日約</w:t>
      </w:r>
      <w:proofErr w:type="gramStart"/>
      <w:r w:rsidRPr="0021354A">
        <w:rPr>
          <w:rFonts w:hint="eastAsia"/>
          <w:b w:val="0"/>
        </w:rPr>
        <w:t>詢</w:t>
      </w:r>
      <w:proofErr w:type="gramEnd"/>
      <w:r w:rsidRPr="0021354A">
        <w:rPr>
          <w:rFonts w:hint="eastAsia"/>
          <w:b w:val="0"/>
        </w:rPr>
        <w:t>雲林縣謝副縣長，說明雲林縣訂有辦理使用執照標準作業流程，應依法行政，謝副縣長表示</w:t>
      </w:r>
      <w:r w:rsidR="00E53827" w:rsidRPr="0021354A">
        <w:rPr>
          <w:rFonts w:hint="eastAsia"/>
          <w:b w:val="0"/>
        </w:rPr>
        <w:t>：「</w:t>
      </w:r>
      <w:r w:rsidRPr="0021354A">
        <w:rPr>
          <w:rFonts w:hint="eastAsia"/>
          <w:b w:val="0"/>
        </w:rPr>
        <w:t>因為民意一波又一波，我們去處理，所以進度較為落後，但處理結果是大家都可以接受的。</w:t>
      </w:r>
      <w:r w:rsidR="00E53827" w:rsidRPr="0021354A">
        <w:rPr>
          <w:rFonts w:hint="eastAsia"/>
          <w:b w:val="0"/>
        </w:rPr>
        <w:t>」</w:t>
      </w:r>
    </w:p>
    <w:p w:rsidR="00FF03C1" w:rsidRDefault="00FF03C1" w:rsidP="00FF03C1">
      <w:pPr>
        <w:pStyle w:val="2"/>
        <w:rPr>
          <w:b w:val="0"/>
        </w:rPr>
      </w:pPr>
      <w:proofErr w:type="gramStart"/>
      <w:r w:rsidRPr="00FF03C1">
        <w:rPr>
          <w:rFonts w:hint="eastAsia"/>
          <w:b w:val="0"/>
        </w:rPr>
        <w:t>本院再查</w:t>
      </w:r>
      <w:proofErr w:type="gramEnd"/>
      <w:r w:rsidRPr="00FF03C1">
        <w:rPr>
          <w:rFonts w:hint="eastAsia"/>
          <w:b w:val="0"/>
        </w:rPr>
        <w:t>雲林縣政府辦理使用執照之標準作業流程：（１）</w:t>
      </w:r>
      <w:r w:rsidRPr="00FF03C1">
        <w:rPr>
          <w:rFonts w:hint="eastAsia"/>
          <w:b w:val="0"/>
        </w:rPr>
        <w:tab/>
        <w:t>登記桌收件：期限1天。（２）</w:t>
      </w:r>
      <w:r w:rsidRPr="00FF03C1">
        <w:rPr>
          <w:rFonts w:hint="eastAsia"/>
          <w:b w:val="0"/>
        </w:rPr>
        <w:tab/>
        <w:t>承辦人現</w:t>
      </w:r>
      <w:proofErr w:type="gramStart"/>
      <w:r w:rsidRPr="00FF03C1">
        <w:rPr>
          <w:rFonts w:hint="eastAsia"/>
          <w:b w:val="0"/>
        </w:rPr>
        <w:t>勘</w:t>
      </w:r>
      <w:proofErr w:type="gramEnd"/>
      <w:r w:rsidRPr="00FF03C1">
        <w:rPr>
          <w:rFonts w:hint="eastAsia"/>
          <w:b w:val="0"/>
        </w:rPr>
        <w:t>、審查書圖：期限14天。（３）</w:t>
      </w:r>
      <w:r w:rsidRPr="00FF03C1">
        <w:rPr>
          <w:rFonts w:hint="eastAsia"/>
          <w:b w:val="0"/>
        </w:rPr>
        <w:tab/>
        <w:t>科長複核：期限3天。</w:t>
      </w:r>
      <w:r w:rsidRPr="00FF03C1">
        <w:rPr>
          <w:rFonts w:hint="eastAsia"/>
          <w:b w:val="0"/>
        </w:rPr>
        <w:tab/>
        <w:t>（４）技正複核：期限2天。（５）</w:t>
      </w:r>
      <w:r w:rsidRPr="00FF03C1">
        <w:rPr>
          <w:rFonts w:hint="eastAsia"/>
          <w:b w:val="0"/>
        </w:rPr>
        <w:tab/>
        <w:t>副處長複核：期限2天。</w:t>
      </w:r>
      <w:r w:rsidRPr="00FF03C1">
        <w:rPr>
          <w:rFonts w:hint="eastAsia"/>
          <w:b w:val="0"/>
        </w:rPr>
        <w:tab/>
        <w:t>（６）</w:t>
      </w:r>
      <w:proofErr w:type="gramStart"/>
      <w:r w:rsidRPr="00FF03C1">
        <w:rPr>
          <w:rFonts w:hint="eastAsia"/>
          <w:b w:val="0"/>
        </w:rPr>
        <w:t>處長核判</w:t>
      </w:r>
      <w:proofErr w:type="gramEnd"/>
      <w:r w:rsidRPr="00FF03C1">
        <w:rPr>
          <w:rFonts w:hint="eastAsia"/>
          <w:b w:val="0"/>
        </w:rPr>
        <w:t>：期限2天。以上再加上建築法規定之使用執照查驗、補正期限，全數加總，亦應不會超過1年，該府於</w:t>
      </w:r>
      <w:proofErr w:type="gramStart"/>
      <w:r w:rsidRPr="00FF03C1">
        <w:rPr>
          <w:rFonts w:hint="eastAsia"/>
          <w:b w:val="0"/>
        </w:rPr>
        <w:t>臺</w:t>
      </w:r>
      <w:proofErr w:type="gramEnd"/>
      <w:r w:rsidRPr="00FF03C1">
        <w:rPr>
          <w:rFonts w:hint="eastAsia"/>
          <w:b w:val="0"/>
        </w:rPr>
        <w:t>西變電站使用執照之核發程序，顯有違自行訂定之標準作業流程。</w:t>
      </w:r>
    </w:p>
    <w:p w:rsidR="0024788D" w:rsidRPr="00FF03C1" w:rsidRDefault="0024788D" w:rsidP="0024788D">
      <w:pPr>
        <w:pStyle w:val="2"/>
        <w:numPr>
          <w:ilvl w:val="0"/>
          <w:numId w:val="0"/>
        </w:numPr>
        <w:ind w:left="1021"/>
        <w:rPr>
          <w:b w:val="0"/>
        </w:rPr>
      </w:pPr>
    </w:p>
    <w:p w:rsidR="00FF03C1" w:rsidRDefault="00FF03C1" w:rsidP="00FF03C1">
      <w:pPr>
        <w:pStyle w:val="2"/>
        <w:rPr>
          <w:b w:val="0"/>
        </w:rPr>
      </w:pPr>
      <w:r w:rsidRPr="00FF03C1">
        <w:rPr>
          <w:rFonts w:hint="eastAsia"/>
          <w:b w:val="0"/>
        </w:rPr>
        <w:lastRenderedPageBreak/>
        <w:t>綜上，雲林縣政府受理</w:t>
      </w:r>
      <w:proofErr w:type="gramStart"/>
      <w:r w:rsidRPr="00FF03C1">
        <w:rPr>
          <w:rFonts w:hint="eastAsia"/>
          <w:b w:val="0"/>
        </w:rPr>
        <w:t>允能離</w:t>
      </w:r>
      <w:proofErr w:type="gramEnd"/>
      <w:r w:rsidRPr="00FF03C1">
        <w:rPr>
          <w:rFonts w:hint="eastAsia"/>
          <w:b w:val="0"/>
        </w:rPr>
        <w:t>岸風場</w:t>
      </w:r>
      <w:proofErr w:type="gramStart"/>
      <w:r w:rsidRPr="00FF03C1">
        <w:rPr>
          <w:rFonts w:hint="eastAsia"/>
          <w:b w:val="0"/>
        </w:rPr>
        <w:t>陸上變</w:t>
      </w:r>
      <w:proofErr w:type="gramEnd"/>
      <w:r w:rsidRPr="00FF03C1">
        <w:rPr>
          <w:rFonts w:hint="eastAsia"/>
          <w:b w:val="0"/>
        </w:rPr>
        <w:t>電站使用執照之申請，其中四湖變電站僅使用1個月15天即取得使用執照，惟設計、強度、規模尺寸大小均相同之</w:t>
      </w:r>
      <w:proofErr w:type="gramStart"/>
      <w:r w:rsidRPr="00FF03C1">
        <w:rPr>
          <w:rFonts w:hint="eastAsia"/>
          <w:b w:val="0"/>
        </w:rPr>
        <w:t>臺</w:t>
      </w:r>
      <w:proofErr w:type="gramEnd"/>
      <w:r w:rsidRPr="00FF03C1">
        <w:rPr>
          <w:rFonts w:hint="eastAsia"/>
          <w:b w:val="0"/>
        </w:rPr>
        <w:t>西變電站，109年7月23日申請後，迄至本院通案清查時，發現逾2年仍未取得，111年11月14日前往現場勘查並寄發約</w:t>
      </w:r>
      <w:proofErr w:type="gramStart"/>
      <w:r w:rsidRPr="00FF03C1">
        <w:rPr>
          <w:rFonts w:hint="eastAsia"/>
          <w:b w:val="0"/>
        </w:rPr>
        <w:t>詢</w:t>
      </w:r>
      <w:proofErr w:type="gramEnd"/>
      <w:r w:rsidRPr="00FF03C1">
        <w:rPr>
          <w:rFonts w:hint="eastAsia"/>
          <w:b w:val="0"/>
        </w:rPr>
        <w:t>通知後，該府始於同年月17日核發使用執照，取得天數長達2年3個月25天，顯未依據該府辦理使用執照標準作業流程執行，核有違失</w:t>
      </w:r>
      <w:r w:rsidR="0098470B" w:rsidRPr="0098470B">
        <w:rPr>
          <w:rFonts w:hint="eastAsia"/>
          <w:b w:val="0"/>
        </w:rPr>
        <w:t>，</w:t>
      </w:r>
      <w:proofErr w:type="gramStart"/>
      <w:r w:rsidR="0098470B" w:rsidRPr="0098470B">
        <w:rPr>
          <w:rFonts w:hint="eastAsia"/>
          <w:b w:val="0"/>
        </w:rPr>
        <w:t>爰</w:t>
      </w:r>
      <w:proofErr w:type="gramEnd"/>
      <w:r w:rsidR="0098470B" w:rsidRPr="0098470B">
        <w:rPr>
          <w:rFonts w:hint="eastAsia"/>
          <w:b w:val="0"/>
        </w:rPr>
        <w:t>依憲法第97條第1項及監察法第24條之規定提案糾正，移送行政院轉</w:t>
      </w:r>
      <w:proofErr w:type="gramStart"/>
      <w:r w:rsidR="0098470B" w:rsidRPr="0098470B">
        <w:rPr>
          <w:rFonts w:hint="eastAsia"/>
          <w:b w:val="0"/>
        </w:rPr>
        <w:t>飭</w:t>
      </w:r>
      <w:proofErr w:type="gramEnd"/>
      <w:r w:rsidR="0098470B" w:rsidRPr="0098470B">
        <w:rPr>
          <w:rFonts w:hint="eastAsia"/>
          <w:b w:val="0"/>
        </w:rPr>
        <w:t>所屬確實檢討改善</w:t>
      </w:r>
      <w:proofErr w:type="gramStart"/>
      <w:r w:rsidR="0098470B" w:rsidRPr="0098470B">
        <w:rPr>
          <w:rFonts w:hint="eastAsia"/>
          <w:b w:val="0"/>
        </w:rPr>
        <w:t>見復</w:t>
      </w:r>
      <w:r w:rsidRPr="00FF03C1">
        <w:rPr>
          <w:rFonts w:hint="eastAsia"/>
          <w:b w:val="0"/>
        </w:rPr>
        <w:t>。</w:t>
      </w:r>
      <w:bookmarkEnd w:id="35"/>
      <w:bookmarkEnd w:id="36"/>
      <w:bookmarkEnd w:id="37"/>
      <w:bookmarkEnd w:id="38"/>
      <w:bookmarkEnd w:id="39"/>
      <w:bookmarkEnd w:id="40"/>
      <w:proofErr w:type="gramEnd"/>
    </w:p>
    <w:p w:rsidR="0011366E" w:rsidRDefault="0011366E" w:rsidP="0011366E">
      <w:pPr>
        <w:pStyle w:val="af7"/>
        <w:ind w:left="680"/>
        <w:rPr>
          <w:rFonts w:hint="eastAsia"/>
          <w:b/>
        </w:rPr>
      </w:pPr>
    </w:p>
    <w:p w:rsidR="0011366E" w:rsidRDefault="0011366E" w:rsidP="0011366E">
      <w:pPr>
        <w:pStyle w:val="1"/>
        <w:numPr>
          <w:ilvl w:val="0"/>
          <w:numId w:val="0"/>
        </w:numPr>
        <w:ind w:left="2722" w:hanging="2722"/>
      </w:pPr>
    </w:p>
    <w:p w:rsidR="0011366E" w:rsidRDefault="0011366E" w:rsidP="0011366E">
      <w:pPr>
        <w:pStyle w:val="1"/>
        <w:numPr>
          <w:ilvl w:val="0"/>
          <w:numId w:val="0"/>
        </w:numPr>
        <w:ind w:left="2722" w:hanging="2722"/>
      </w:pPr>
    </w:p>
    <w:p w:rsidR="0011366E" w:rsidRPr="0011366E" w:rsidRDefault="0011366E" w:rsidP="0011366E">
      <w:pPr>
        <w:pStyle w:val="1"/>
        <w:numPr>
          <w:ilvl w:val="0"/>
          <w:numId w:val="0"/>
        </w:numPr>
        <w:jc w:val="right"/>
        <w:rPr>
          <w:rFonts w:hAnsi="標楷體" w:hint="eastAsia"/>
          <w:sz w:val="40"/>
          <w:szCs w:val="40"/>
        </w:rPr>
      </w:pPr>
      <w:r w:rsidRPr="0011366E">
        <w:rPr>
          <w:rFonts w:hint="eastAsia"/>
          <w:sz w:val="40"/>
          <w:szCs w:val="40"/>
        </w:rPr>
        <w:t>提案委員</w:t>
      </w:r>
      <w:r w:rsidRPr="0011366E">
        <w:rPr>
          <w:rFonts w:hAnsi="標楷體" w:hint="eastAsia"/>
          <w:sz w:val="40"/>
          <w:szCs w:val="40"/>
        </w:rPr>
        <w:t>：</w:t>
      </w:r>
      <w:r w:rsidRPr="0011366E">
        <w:rPr>
          <w:rFonts w:hAnsi="標楷體" w:hint="eastAsia"/>
          <w:sz w:val="40"/>
          <w:szCs w:val="40"/>
        </w:rPr>
        <w:t>蕭</w:t>
      </w:r>
      <w:proofErr w:type="gramStart"/>
      <w:r w:rsidRPr="0011366E">
        <w:rPr>
          <w:rFonts w:hAnsi="標楷體" w:hint="eastAsia"/>
          <w:sz w:val="40"/>
          <w:szCs w:val="40"/>
        </w:rPr>
        <w:t>自佑、</w:t>
      </w:r>
      <w:proofErr w:type="gramEnd"/>
    </w:p>
    <w:p w:rsidR="0011366E" w:rsidRPr="0011366E" w:rsidRDefault="0011366E" w:rsidP="0011366E">
      <w:pPr>
        <w:pStyle w:val="1"/>
        <w:numPr>
          <w:ilvl w:val="0"/>
          <w:numId w:val="0"/>
        </w:numPr>
        <w:jc w:val="right"/>
        <w:rPr>
          <w:rFonts w:hAnsi="標楷體" w:hint="eastAsia"/>
          <w:sz w:val="40"/>
          <w:szCs w:val="40"/>
        </w:rPr>
      </w:pPr>
      <w:r w:rsidRPr="0011366E">
        <w:rPr>
          <w:rFonts w:hAnsi="標楷體" w:hint="eastAsia"/>
          <w:sz w:val="40"/>
          <w:szCs w:val="40"/>
        </w:rPr>
        <w:t>賴鼎銘、</w:t>
      </w:r>
    </w:p>
    <w:p w:rsidR="0011366E" w:rsidRPr="0011366E" w:rsidRDefault="0011366E" w:rsidP="0011366E">
      <w:pPr>
        <w:pStyle w:val="1"/>
        <w:numPr>
          <w:ilvl w:val="0"/>
          <w:numId w:val="0"/>
        </w:numPr>
        <w:jc w:val="right"/>
        <w:rPr>
          <w:rFonts w:hAnsi="標楷體" w:hint="eastAsia"/>
          <w:sz w:val="40"/>
          <w:szCs w:val="40"/>
        </w:rPr>
      </w:pPr>
      <w:r w:rsidRPr="0011366E">
        <w:rPr>
          <w:rFonts w:hAnsi="標楷體" w:hint="eastAsia"/>
          <w:sz w:val="40"/>
          <w:szCs w:val="40"/>
        </w:rPr>
        <w:t>王美玉、</w:t>
      </w:r>
    </w:p>
    <w:p w:rsidR="0011366E" w:rsidRPr="0011366E" w:rsidRDefault="0011366E" w:rsidP="0011366E">
      <w:pPr>
        <w:pStyle w:val="1"/>
        <w:numPr>
          <w:ilvl w:val="0"/>
          <w:numId w:val="0"/>
        </w:numPr>
        <w:ind w:left="2722" w:right="340" w:hanging="2722"/>
        <w:jc w:val="right"/>
        <w:rPr>
          <w:rFonts w:hint="eastAsia"/>
          <w:sz w:val="40"/>
          <w:szCs w:val="40"/>
        </w:rPr>
      </w:pPr>
      <w:r w:rsidRPr="0011366E">
        <w:rPr>
          <w:rFonts w:hAnsi="標楷體" w:hint="eastAsia"/>
          <w:sz w:val="40"/>
          <w:szCs w:val="40"/>
        </w:rPr>
        <w:t>葉宜津</w:t>
      </w:r>
      <w:bookmarkStart w:id="41" w:name="_GoBack"/>
      <w:bookmarkEnd w:id="41"/>
    </w:p>
    <w:sectPr w:rsidR="0011366E" w:rsidRPr="0011366E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68B" w:rsidRDefault="00F4368B">
      <w:r>
        <w:separator/>
      </w:r>
    </w:p>
  </w:endnote>
  <w:endnote w:type="continuationSeparator" w:id="0">
    <w:p w:rsidR="00F4368B" w:rsidRDefault="00F4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68B" w:rsidRDefault="00F4368B">
      <w:r>
        <w:separator/>
      </w:r>
    </w:p>
  </w:footnote>
  <w:footnote w:type="continuationSeparator" w:id="0">
    <w:p w:rsidR="00F4368B" w:rsidRDefault="00F4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1366E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7FB"/>
    <w:rsid w:val="001C0D8B"/>
    <w:rsid w:val="001C0DA8"/>
    <w:rsid w:val="001C4523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54A"/>
    <w:rsid w:val="00213C9C"/>
    <w:rsid w:val="0022009E"/>
    <w:rsid w:val="0022425C"/>
    <w:rsid w:val="002246DE"/>
    <w:rsid w:val="002421B5"/>
    <w:rsid w:val="0024788D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067"/>
    <w:rsid w:val="004B778F"/>
    <w:rsid w:val="004C5DD4"/>
    <w:rsid w:val="004C69CA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271A7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70B"/>
    <w:rsid w:val="009849C2"/>
    <w:rsid w:val="00984D24"/>
    <w:rsid w:val="009858EB"/>
    <w:rsid w:val="00990E92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11F18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0EE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3D77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44C3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53827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085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4368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D65B5"/>
    <w:rsid w:val="00FE4516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06B01"/>
  <w15:docId w15:val="{66B425EF-446D-42AD-838C-9A67B66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2BA5-6921-4FE5-B928-1C5C3A1A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4</Pages>
  <Words>355</Words>
  <Characters>2025</Characters>
  <Application>Microsoft Office Word</Application>
  <DocSecurity>0</DocSecurity>
  <Lines>16</Lines>
  <Paragraphs>4</Paragraphs>
  <ScaleCrop>false</ScaleCrop>
  <Company>cy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劉宜華</dc:creator>
  <cp:lastModifiedBy>陳美如</cp:lastModifiedBy>
  <cp:revision>2</cp:revision>
  <cp:lastPrinted>2023-01-31T09:26:00Z</cp:lastPrinted>
  <dcterms:created xsi:type="dcterms:W3CDTF">2023-02-02T08:27:00Z</dcterms:created>
  <dcterms:modified xsi:type="dcterms:W3CDTF">2023-02-02T08:27:00Z</dcterms:modified>
</cp:coreProperties>
</file>