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55E0B" w:rsidRDefault="00D20D26" w:rsidP="00F37D7B">
      <w:pPr>
        <w:pStyle w:val="af2"/>
        <w:rPr>
          <w:b w:val="0"/>
        </w:rPr>
      </w:pPr>
      <w:r w:rsidRPr="00C55E0B">
        <w:rPr>
          <w:rFonts w:hint="eastAsia"/>
          <w:b w:val="0"/>
        </w:rPr>
        <w:t>調查報告</w:t>
      </w:r>
    </w:p>
    <w:p w:rsidR="00E25849" w:rsidRPr="00C55E0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19314046"/>
      <w:r w:rsidRPr="00C55E0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B5C3E" w:rsidRPr="00C55E0B">
        <w:rPr>
          <w:rFonts w:hint="eastAsia"/>
        </w:rPr>
        <w:t>台灣電力股份有限公司辦理電廠機組大修或檢修工作，因自有人力短缺，而委由協力廠商配合提供需求人力共同辦理，究有無為縮短大修、檢修期程，而要求延長工作時間（加班）、或藉出勤紀錄缺漏、</w:t>
      </w:r>
      <w:proofErr w:type="gramStart"/>
      <w:r w:rsidR="00EB5C3E" w:rsidRPr="00C55E0B">
        <w:rPr>
          <w:rFonts w:hint="eastAsia"/>
        </w:rPr>
        <w:t>先刷退再</w:t>
      </w:r>
      <w:proofErr w:type="gramEnd"/>
      <w:r w:rsidR="00EB5C3E" w:rsidRPr="00C55E0B">
        <w:rPr>
          <w:rFonts w:hint="eastAsia"/>
        </w:rPr>
        <w:t>加班等方式以規避勞動法令，衍生相關加班費或出勤費藉機虛報等情，顯有深入調查之必要案。</w:t>
      </w:r>
      <w:bookmarkEnd w:id="25"/>
    </w:p>
    <w:p w:rsidR="00E25849" w:rsidRPr="00C55E0B"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19314077"/>
      <w:r w:rsidRPr="00C55E0B">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F6710" w:rsidRPr="00C55E0B" w:rsidRDefault="00514F3F" w:rsidP="00A639F4">
      <w:pPr>
        <w:pStyle w:val="10"/>
        <w:ind w:left="680" w:firstLine="680"/>
      </w:pPr>
      <w:bookmarkStart w:id="51" w:name="_Toc524902730"/>
      <w:r w:rsidRPr="00C55E0B">
        <w:rPr>
          <w:rFonts w:hint="eastAsia"/>
        </w:rPr>
        <w:t>案經函請經濟部提供台灣電力股份有限公司（下稱台灣電力公司、台電公司或該公司）</w:t>
      </w:r>
      <w:r w:rsidR="00225A6B" w:rsidRPr="00C55E0B">
        <w:rPr>
          <w:rFonts w:hint="eastAsia"/>
        </w:rPr>
        <w:t>之</w:t>
      </w:r>
      <w:r w:rsidRPr="00C55E0B">
        <w:rPr>
          <w:rFonts w:hint="eastAsia"/>
        </w:rPr>
        <w:t>相關卷證資料，</w:t>
      </w:r>
      <w:proofErr w:type="gramStart"/>
      <w:r w:rsidRPr="00C55E0B">
        <w:rPr>
          <w:rFonts w:hint="eastAsia"/>
        </w:rPr>
        <w:t>審計部</w:t>
      </w:r>
      <w:r w:rsidR="005B4F8D" w:rsidRPr="00C55E0B">
        <w:rPr>
          <w:rFonts w:hint="eastAsia"/>
        </w:rPr>
        <w:t>復</w:t>
      </w:r>
      <w:r w:rsidRPr="00C55E0B">
        <w:rPr>
          <w:rFonts w:hint="eastAsia"/>
        </w:rPr>
        <w:t>於</w:t>
      </w:r>
      <w:proofErr w:type="gramEnd"/>
      <w:r w:rsidR="00AD0D07" w:rsidRPr="00C55E0B">
        <w:rPr>
          <w:rFonts w:hint="eastAsia"/>
        </w:rPr>
        <w:t>民國（下同）</w:t>
      </w:r>
      <w:r w:rsidRPr="00C55E0B">
        <w:rPr>
          <w:rFonts w:hint="eastAsia"/>
        </w:rPr>
        <w:t>1</w:t>
      </w:r>
      <w:r w:rsidRPr="00C55E0B">
        <w:t>11</w:t>
      </w:r>
      <w:r w:rsidRPr="00C55E0B">
        <w:rPr>
          <w:rFonts w:hint="eastAsia"/>
        </w:rPr>
        <w:t>年</w:t>
      </w:r>
      <w:r w:rsidRPr="00C55E0B">
        <w:t>1</w:t>
      </w:r>
      <w:r w:rsidRPr="00C55E0B">
        <w:rPr>
          <w:rFonts w:hint="eastAsia"/>
        </w:rPr>
        <w:t>月4日函</w:t>
      </w:r>
      <w:r w:rsidRPr="00C55E0B">
        <w:rPr>
          <w:rStyle w:val="aff"/>
        </w:rPr>
        <w:footnoteReference w:id="1"/>
      </w:r>
      <w:r w:rsidRPr="00C55E0B">
        <w:rPr>
          <w:rFonts w:hint="eastAsia"/>
        </w:rPr>
        <w:t>以該部派員抽查台電公司電力修護處(下稱修護處，該處處本部外</w:t>
      </w:r>
      <w:r w:rsidR="00D530AD" w:rsidRPr="00C55E0B">
        <w:rPr>
          <w:rFonts w:hint="eastAsia"/>
        </w:rPr>
        <w:t>，</w:t>
      </w:r>
      <w:r w:rsidRPr="00C55E0B">
        <w:rPr>
          <w:rFonts w:hint="eastAsia"/>
        </w:rPr>
        <w:t>另設有中部分處、南部分處)辦理電廠機組大修或檢修工作，</w:t>
      </w:r>
      <w:r w:rsidR="00A3002F" w:rsidRPr="00C55E0B">
        <w:rPr>
          <w:rFonts w:hint="eastAsia"/>
        </w:rPr>
        <w:t>因</w:t>
      </w:r>
      <w:r w:rsidRPr="00C55E0B">
        <w:rPr>
          <w:rFonts w:hint="eastAsia"/>
        </w:rPr>
        <w:t>該處員工及協力廠商人員涉有虛報加班費及出勤費情事，且情節重大之查核情形陳報至院，</w:t>
      </w:r>
      <w:r w:rsidR="00D93B3A" w:rsidRPr="00C55E0B">
        <w:rPr>
          <w:rFonts w:hint="eastAsia"/>
        </w:rPr>
        <w:t>續</w:t>
      </w:r>
      <w:r w:rsidRPr="00C55E0B">
        <w:rPr>
          <w:rFonts w:hint="eastAsia"/>
        </w:rPr>
        <w:t>於111年6月6日函</w:t>
      </w:r>
      <w:r w:rsidRPr="00C55E0B">
        <w:rPr>
          <w:rStyle w:val="aff"/>
        </w:rPr>
        <w:footnoteReference w:id="2"/>
      </w:r>
      <w:r w:rsidRPr="00C55E0B">
        <w:rPr>
          <w:rFonts w:hint="eastAsia"/>
        </w:rPr>
        <w:t>陳台電</w:t>
      </w:r>
      <w:proofErr w:type="gramStart"/>
      <w:r w:rsidRPr="00C55E0B">
        <w:rPr>
          <w:rFonts w:hint="eastAsia"/>
        </w:rPr>
        <w:t>公司聲復</w:t>
      </w:r>
      <w:proofErr w:type="gramEnd"/>
      <w:r w:rsidRPr="00C55E0B">
        <w:rPr>
          <w:rFonts w:hint="eastAsia"/>
        </w:rPr>
        <w:t>及該部覆核意見。</w:t>
      </w:r>
      <w:proofErr w:type="gramStart"/>
      <w:r w:rsidRPr="00C55E0B">
        <w:rPr>
          <w:rFonts w:hint="eastAsia"/>
        </w:rPr>
        <w:t>本</w:t>
      </w:r>
      <w:r w:rsidR="008F397B" w:rsidRPr="00C55E0B">
        <w:rPr>
          <w:rFonts w:hint="eastAsia"/>
        </w:rPr>
        <w:t>院</w:t>
      </w:r>
      <w:r w:rsidR="00FF5287" w:rsidRPr="00C55E0B">
        <w:rPr>
          <w:rFonts w:hint="eastAsia"/>
        </w:rPr>
        <w:t>再</w:t>
      </w:r>
      <w:r w:rsidRPr="00C55E0B">
        <w:rPr>
          <w:rFonts w:hint="eastAsia"/>
        </w:rPr>
        <w:t>於</w:t>
      </w:r>
      <w:proofErr w:type="gramEnd"/>
      <w:r w:rsidRPr="00C55E0B">
        <w:rPr>
          <w:rFonts w:hint="eastAsia"/>
        </w:rPr>
        <w:t>111年8月1日、3</w:t>
      </w:r>
      <w:r w:rsidRPr="00C55E0B">
        <w:t>0</w:t>
      </w:r>
      <w:r w:rsidRPr="00C55E0B">
        <w:rPr>
          <w:rFonts w:hint="eastAsia"/>
        </w:rPr>
        <w:t>日及9月1</w:t>
      </w:r>
      <w:r w:rsidRPr="00C55E0B">
        <w:t>2</w:t>
      </w:r>
      <w:r w:rsidRPr="00C55E0B">
        <w:rPr>
          <w:rFonts w:hint="eastAsia"/>
        </w:rPr>
        <w:t>日赴</w:t>
      </w:r>
      <w:r w:rsidR="001B4403" w:rsidRPr="00C55E0B">
        <w:rPr>
          <w:rFonts w:hint="eastAsia"/>
        </w:rPr>
        <w:t>台電</w:t>
      </w:r>
      <w:r w:rsidRPr="00C55E0B">
        <w:rPr>
          <w:rFonts w:hint="eastAsia"/>
        </w:rPr>
        <w:t>公司修護處、大潭電廠實地履勘及詢答。</w:t>
      </w:r>
      <w:proofErr w:type="gramStart"/>
      <w:r w:rsidRPr="00C55E0B">
        <w:rPr>
          <w:rFonts w:hint="eastAsia"/>
        </w:rPr>
        <w:t>茲據經濟部</w:t>
      </w:r>
      <w:proofErr w:type="gramEnd"/>
      <w:r w:rsidRPr="00C55E0B">
        <w:rPr>
          <w:rFonts w:hint="eastAsia"/>
        </w:rPr>
        <w:t>函復</w:t>
      </w:r>
      <w:r w:rsidRPr="00C55E0B">
        <w:rPr>
          <w:rStyle w:val="aff"/>
        </w:rPr>
        <w:footnoteReference w:id="3"/>
      </w:r>
      <w:r w:rsidRPr="00C55E0B">
        <w:rPr>
          <w:rFonts w:hint="eastAsia"/>
        </w:rPr>
        <w:t>、審計部查核報告及覆核意見、台電</w:t>
      </w:r>
      <w:proofErr w:type="gramStart"/>
      <w:r w:rsidRPr="00C55E0B">
        <w:rPr>
          <w:rFonts w:hint="eastAsia"/>
        </w:rPr>
        <w:t>公司聲</w:t>
      </w:r>
      <w:proofErr w:type="gramEnd"/>
      <w:r w:rsidRPr="00C55E0B">
        <w:rPr>
          <w:rFonts w:hint="eastAsia"/>
        </w:rPr>
        <w:t>復</w:t>
      </w:r>
      <w:r w:rsidRPr="00C55E0B">
        <w:rPr>
          <w:rStyle w:val="aff"/>
        </w:rPr>
        <w:footnoteReference w:id="4"/>
      </w:r>
      <w:r w:rsidRPr="00C55E0B">
        <w:rPr>
          <w:rFonts w:hint="eastAsia"/>
        </w:rPr>
        <w:t>及履勘前</w:t>
      </w:r>
      <w:r w:rsidR="003A634B" w:rsidRPr="00C55E0B">
        <w:rPr>
          <w:rFonts w:hint="eastAsia"/>
        </w:rPr>
        <w:t>、</w:t>
      </w:r>
      <w:r w:rsidRPr="00C55E0B">
        <w:rPr>
          <w:rFonts w:hint="eastAsia"/>
        </w:rPr>
        <w:t>後提供相關卷證，</w:t>
      </w:r>
      <w:r w:rsidR="00FB501B" w:rsidRPr="00C55E0B">
        <w:rPr>
          <w:rFonts w:hint="eastAsia"/>
        </w:rPr>
        <w:t>已</w:t>
      </w:r>
      <w:proofErr w:type="gramStart"/>
      <w:r w:rsidR="00FB501B" w:rsidRPr="00C55E0B">
        <w:rPr>
          <w:rFonts w:hint="eastAsia"/>
        </w:rPr>
        <w:t>調查竣</w:t>
      </w:r>
      <w:proofErr w:type="gramEnd"/>
      <w:r w:rsidR="00307A76" w:rsidRPr="00C55E0B">
        <w:rPr>
          <w:rFonts w:hint="eastAsia"/>
        </w:rPr>
        <w:t>事</w:t>
      </w:r>
      <w:r w:rsidR="00FB501B" w:rsidRPr="00C55E0B">
        <w:rPr>
          <w:rFonts w:hint="eastAsia"/>
        </w:rPr>
        <w:t>，</w:t>
      </w:r>
      <w:r w:rsidR="00307A76" w:rsidRPr="00C55E0B">
        <w:rPr>
          <w:rFonts w:hint="eastAsia"/>
        </w:rPr>
        <w:t>茲臚</w:t>
      </w:r>
      <w:r w:rsidR="00FB501B" w:rsidRPr="00C55E0B">
        <w:rPr>
          <w:rFonts w:hint="eastAsia"/>
        </w:rPr>
        <w:t>列調查意見如下：</w:t>
      </w:r>
    </w:p>
    <w:p w:rsidR="000F19F0" w:rsidRPr="00C55E0B" w:rsidRDefault="000F19F0" w:rsidP="000F19F0">
      <w:pPr>
        <w:pStyle w:val="2"/>
        <w:numPr>
          <w:ilvl w:val="1"/>
          <w:numId w:val="1"/>
        </w:numPr>
        <w:rPr>
          <w:b/>
        </w:rPr>
      </w:pPr>
      <w:bookmarkStart w:id="52" w:name="_Hlk118896849"/>
      <w:bookmarkStart w:id="53" w:name="_Toc119314078"/>
      <w:bookmarkStart w:id="54" w:name="_Toc421794873"/>
      <w:bookmarkStart w:id="55" w:name="_Toc422834158"/>
      <w:r w:rsidRPr="00C55E0B">
        <w:rPr>
          <w:rFonts w:hint="eastAsia"/>
          <w:b/>
        </w:rPr>
        <w:t>依</w:t>
      </w:r>
      <w:r w:rsidR="0023700F" w:rsidRPr="00C55E0B">
        <w:rPr>
          <w:rFonts w:hint="eastAsia"/>
          <w:b/>
        </w:rPr>
        <w:t>台電公司</w:t>
      </w:r>
      <w:r w:rsidRPr="00C55E0B">
        <w:rPr>
          <w:rFonts w:hint="eastAsia"/>
          <w:b/>
        </w:rPr>
        <w:t>修護處與協力廠商簽訂之發電機組修護技術性勞務工作承攬契約，加班須打卡，以作為計價依據</w:t>
      </w:r>
      <w:r w:rsidR="008F33D7" w:rsidRPr="00C55E0B">
        <w:rPr>
          <w:rFonts w:hint="eastAsia"/>
          <w:b/>
        </w:rPr>
        <w:t>。</w:t>
      </w:r>
      <w:r w:rsidRPr="00C55E0B">
        <w:rPr>
          <w:rFonts w:hint="eastAsia"/>
          <w:b/>
        </w:rPr>
        <w:t>然審計部比對</w:t>
      </w:r>
      <w:r w:rsidR="0023700F" w:rsidRPr="00C55E0B">
        <w:rPr>
          <w:rFonts w:hint="eastAsia"/>
          <w:b/>
        </w:rPr>
        <w:t>該</w:t>
      </w:r>
      <w:r w:rsidRPr="00C55E0B">
        <w:rPr>
          <w:rFonts w:hint="eastAsia"/>
          <w:b/>
        </w:rPr>
        <w:t>處</w:t>
      </w:r>
      <w:r w:rsidR="00021A4E" w:rsidRPr="00C55E0B">
        <w:rPr>
          <w:rFonts w:hint="eastAsia"/>
          <w:b/>
        </w:rPr>
        <w:t>委託</w:t>
      </w:r>
      <w:r w:rsidRPr="00C55E0B">
        <w:rPr>
          <w:rFonts w:hint="eastAsia"/>
          <w:b/>
        </w:rPr>
        <w:t>協力廠商人員之加班與</w:t>
      </w:r>
      <w:r w:rsidRPr="00C55E0B">
        <w:rPr>
          <w:rFonts w:hint="eastAsia"/>
          <w:b/>
        </w:rPr>
        <w:lastRenderedPageBreak/>
        <w:t>其進出電廠門禁資料(107年6月至110年8月)，發現13</w:t>
      </w:r>
      <w:r w:rsidRPr="00C55E0B">
        <w:rPr>
          <w:b/>
        </w:rPr>
        <w:t>,</w:t>
      </w:r>
      <w:r w:rsidRPr="00C55E0B">
        <w:rPr>
          <w:rFonts w:hint="eastAsia"/>
          <w:b/>
        </w:rPr>
        <w:t>863筆異常，</w:t>
      </w:r>
      <w:proofErr w:type="gramStart"/>
      <w:r w:rsidRPr="00C55E0B">
        <w:rPr>
          <w:rFonts w:hint="eastAsia"/>
          <w:b/>
        </w:rPr>
        <w:t>詎</w:t>
      </w:r>
      <w:proofErr w:type="gramEnd"/>
      <w:r w:rsidRPr="00C55E0B">
        <w:rPr>
          <w:rFonts w:hint="eastAsia"/>
          <w:b/>
        </w:rPr>
        <w:t>台電公司收到查核通知後，竟未交由檢核室或政風單位慎重調查，仍交由涉案之修護處逕行</w:t>
      </w:r>
      <w:r w:rsidR="00681875" w:rsidRPr="00C55E0B">
        <w:rPr>
          <w:rFonts w:hint="eastAsia"/>
          <w:b/>
        </w:rPr>
        <w:t>查處</w:t>
      </w:r>
      <w:r w:rsidRPr="00C55E0B">
        <w:rPr>
          <w:rFonts w:hint="eastAsia"/>
          <w:b/>
        </w:rPr>
        <w:t>，</w:t>
      </w:r>
      <w:proofErr w:type="gramStart"/>
      <w:r w:rsidRPr="00C55E0B">
        <w:rPr>
          <w:rFonts w:hint="eastAsia"/>
          <w:b/>
        </w:rPr>
        <w:t>縱該</w:t>
      </w:r>
      <w:proofErr w:type="gramEnd"/>
      <w:r w:rsidRPr="00C55E0B">
        <w:rPr>
          <w:rFonts w:hint="eastAsia"/>
          <w:b/>
        </w:rPr>
        <w:t>處清查比對後，疑似虛報金額</w:t>
      </w:r>
      <w:r w:rsidR="0013087E" w:rsidRPr="00C55E0B">
        <w:rPr>
          <w:rFonts w:hint="eastAsia"/>
          <w:b/>
        </w:rPr>
        <w:t>由新臺幣（下同）3,298萬餘元</w:t>
      </w:r>
      <w:r w:rsidRPr="00C55E0B">
        <w:rPr>
          <w:rFonts w:hint="eastAsia"/>
          <w:b/>
        </w:rPr>
        <w:t>遽減為255萬餘元(實際協商扣款金額48萬元)，亦證虛報情形確實存在，惟修護處於合約</w:t>
      </w:r>
      <w:proofErr w:type="gramStart"/>
      <w:r w:rsidRPr="00C55E0B">
        <w:rPr>
          <w:rFonts w:hint="eastAsia"/>
          <w:b/>
        </w:rPr>
        <w:t>期間</w:t>
      </w:r>
      <w:proofErr w:type="gramEnd"/>
      <w:r w:rsidRPr="00C55E0B">
        <w:rPr>
          <w:rFonts w:hint="eastAsia"/>
          <w:b/>
        </w:rPr>
        <w:t>，未依契約第</w:t>
      </w:r>
      <w:r w:rsidR="0080457E" w:rsidRPr="00C55E0B">
        <w:rPr>
          <w:rFonts w:hint="eastAsia"/>
          <w:b/>
        </w:rPr>
        <w:t>1</w:t>
      </w:r>
      <w:r w:rsidR="0080457E" w:rsidRPr="00C55E0B">
        <w:rPr>
          <w:b/>
        </w:rPr>
        <w:t>3</w:t>
      </w:r>
      <w:r w:rsidRPr="00C55E0B">
        <w:rPr>
          <w:rFonts w:hint="eastAsia"/>
          <w:b/>
        </w:rPr>
        <w:t>條規定對虛報價金之協力廠商進行裁罰，即知該公司責由涉案單位</w:t>
      </w:r>
      <w:r w:rsidR="00681875" w:rsidRPr="00C55E0B">
        <w:rPr>
          <w:rFonts w:hint="eastAsia"/>
          <w:b/>
        </w:rPr>
        <w:t>自</w:t>
      </w:r>
      <w:r w:rsidRPr="00C55E0B">
        <w:rPr>
          <w:rFonts w:hint="eastAsia"/>
          <w:b/>
        </w:rPr>
        <w:t>行</w:t>
      </w:r>
      <w:r w:rsidR="00810A19" w:rsidRPr="00C55E0B">
        <w:rPr>
          <w:rFonts w:hint="eastAsia"/>
          <w:b/>
        </w:rPr>
        <w:t>查</w:t>
      </w:r>
      <w:r w:rsidR="00412C5B" w:rsidRPr="00C55E0B">
        <w:rPr>
          <w:rFonts w:hint="eastAsia"/>
          <w:b/>
        </w:rPr>
        <w:t>處</w:t>
      </w:r>
      <w:r w:rsidRPr="00C55E0B">
        <w:rPr>
          <w:rFonts w:hint="eastAsia"/>
          <w:b/>
        </w:rPr>
        <w:t>之結果，</w:t>
      </w:r>
      <w:proofErr w:type="gramStart"/>
      <w:r w:rsidR="00681875" w:rsidRPr="00C55E0B">
        <w:rPr>
          <w:rFonts w:hint="eastAsia"/>
          <w:b/>
        </w:rPr>
        <w:t>難昭</w:t>
      </w:r>
      <w:proofErr w:type="gramEnd"/>
      <w:r w:rsidR="00681875" w:rsidRPr="00C55E0B">
        <w:rPr>
          <w:rFonts w:hint="eastAsia"/>
          <w:b/>
        </w:rPr>
        <w:t>公信</w:t>
      </w:r>
      <w:r w:rsidRPr="00C55E0B">
        <w:rPr>
          <w:rFonts w:hint="eastAsia"/>
          <w:b/>
        </w:rPr>
        <w:t>，核有違失</w:t>
      </w:r>
      <w:bookmarkEnd w:id="52"/>
      <w:r w:rsidRPr="00C55E0B">
        <w:rPr>
          <w:rFonts w:hint="eastAsia"/>
          <w:b/>
        </w:rPr>
        <w:t>。</w:t>
      </w:r>
      <w:bookmarkEnd w:id="53"/>
    </w:p>
    <w:p w:rsidR="000F19F0" w:rsidRPr="00C55E0B" w:rsidRDefault="000F19F0" w:rsidP="000F19F0">
      <w:pPr>
        <w:pStyle w:val="3"/>
        <w:numPr>
          <w:ilvl w:val="2"/>
          <w:numId w:val="1"/>
        </w:numPr>
      </w:pPr>
      <w:r w:rsidRPr="00C55E0B">
        <w:rPr>
          <w:rFonts w:hint="eastAsia"/>
        </w:rPr>
        <w:tab/>
        <w:t>查台電公司為維持穩定供電，每年均規劃辦理電廠機組之大修或檢修工作，並由該公司修護處負責承辦各電廠（含民營電廠）機組大修或檢修主要核心工作；另修護處因自有人力短缺，以公開招標方式委由協力廠商配合提供需求人力共同辦理。依其與協力廠商簽訂之發電機組修護技術性勞務工作承攬契約（下稱技術勞務承攬契約）第</w:t>
      </w:r>
      <w:r w:rsidR="0080457E" w:rsidRPr="00C55E0B">
        <w:rPr>
          <w:rFonts w:hint="eastAsia"/>
        </w:rPr>
        <w:t>2</w:t>
      </w:r>
      <w:r w:rsidRPr="00C55E0B">
        <w:rPr>
          <w:rFonts w:hint="eastAsia"/>
        </w:rPr>
        <w:t>條規定，協力廠商應指派工地負責人負責其工作人員之人事考勤管理，派駐工作人員上、下班須簽到(退)，</w:t>
      </w:r>
      <w:r w:rsidRPr="00C55E0B">
        <w:rPr>
          <w:rFonts w:hint="eastAsia"/>
          <w:b/>
        </w:rPr>
        <w:t>加班須打卡</w:t>
      </w:r>
      <w:r w:rsidRPr="00C55E0B">
        <w:rPr>
          <w:rFonts w:hint="eastAsia"/>
        </w:rPr>
        <w:t>，以作為加班費計價依據。另契約第</w:t>
      </w:r>
      <w:r w:rsidR="0080457E" w:rsidRPr="00C55E0B">
        <w:rPr>
          <w:rFonts w:hint="eastAsia"/>
        </w:rPr>
        <w:t>1</w:t>
      </w:r>
      <w:r w:rsidR="0080457E" w:rsidRPr="00C55E0B">
        <w:t>3</w:t>
      </w:r>
      <w:r w:rsidRPr="00C55E0B">
        <w:rPr>
          <w:rFonts w:hint="eastAsia"/>
        </w:rPr>
        <w:t>條有關逾期違約金及罰款亦規定，協力廠商派駐工地之人員，如有上、下班、加班代簽到(退)、虛報、</w:t>
      </w:r>
      <w:proofErr w:type="gramStart"/>
      <w:r w:rsidRPr="00C55E0B">
        <w:rPr>
          <w:rFonts w:hint="eastAsia"/>
        </w:rPr>
        <w:t>溢領價金</w:t>
      </w:r>
      <w:proofErr w:type="gramEnd"/>
      <w:r w:rsidRPr="00C55E0B">
        <w:rPr>
          <w:rFonts w:hint="eastAsia"/>
        </w:rPr>
        <w:t>或不實報支等情形，其不當所得修護處得自應付款項中</w:t>
      </w:r>
      <w:proofErr w:type="gramStart"/>
      <w:r w:rsidRPr="00C55E0B">
        <w:rPr>
          <w:rFonts w:hint="eastAsia"/>
        </w:rPr>
        <w:t>扣抵</w:t>
      </w:r>
      <w:proofErr w:type="gramEnd"/>
      <w:r w:rsidRPr="00C55E0B">
        <w:rPr>
          <w:rFonts w:hint="eastAsia"/>
        </w:rPr>
        <w:t>外，每案並罰款2萬元，當事者(委託人及被委託人)日後不予選用，</w:t>
      </w:r>
      <w:proofErr w:type="gramStart"/>
      <w:r w:rsidRPr="00C55E0B">
        <w:rPr>
          <w:rFonts w:hint="eastAsia"/>
        </w:rPr>
        <w:t>合先</w:t>
      </w:r>
      <w:proofErr w:type="gramEnd"/>
      <w:r w:rsidRPr="00C55E0B">
        <w:rPr>
          <w:rFonts w:hint="eastAsia"/>
        </w:rPr>
        <w:t>敘明。</w:t>
      </w:r>
    </w:p>
    <w:p w:rsidR="000F19F0" w:rsidRPr="00C55E0B" w:rsidRDefault="000F19F0" w:rsidP="000F19F0">
      <w:pPr>
        <w:pStyle w:val="3"/>
        <w:numPr>
          <w:ilvl w:val="2"/>
          <w:numId w:val="1"/>
        </w:numPr>
      </w:pPr>
      <w:r w:rsidRPr="00C55E0B">
        <w:rPr>
          <w:rFonts w:hint="eastAsia"/>
        </w:rPr>
        <w:t>次查</w:t>
      </w:r>
      <w:proofErr w:type="gramStart"/>
      <w:r w:rsidRPr="00C55E0B">
        <w:rPr>
          <w:rFonts w:hint="eastAsia"/>
        </w:rPr>
        <w:t>審計部為查核</w:t>
      </w:r>
      <w:proofErr w:type="gramEnd"/>
      <w:r w:rsidRPr="00C55E0B">
        <w:rPr>
          <w:rFonts w:hint="eastAsia"/>
        </w:rPr>
        <w:t>加班費有無虛報情形，比對修護處協力廠商</w:t>
      </w:r>
      <w:r w:rsidRPr="00C55E0B">
        <w:rPr>
          <w:rStyle w:val="aff"/>
        </w:rPr>
        <w:footnoteReference w:id="5"/>
      </w:r>
      <w:r w:rsidRPr="00C55E0B">
        <w:rPr>
          <w:rFonts w:hint="eastAsia"/>
        </w:rPr>
        <w:t>107年8月至110年6月申請之出勤費及</w:t>
      </w:r>
      <w:r w:rsidRPr="00C55E0B">
        <w:rPr>
          <w:rFonts w:hint="eastAsia"/>
        </w:rPr>
        <w:lastRenderedPageBreak/>
        <w:t>加班費資料</w:t>
      </w:r>
      <w:r w:rsidRPr="00C55E0B">
        <w:rPr>
          <w:rStyle w:val="aff"/>
        </w:rPr>
        <w:footnoteReference w:id="6"/>
      </w:r>
      <w:r w:rsidRPr="00C55E0B">
        <w:rPr>
          <w:rFonts w:hint="eastAsia"/>
        </w:rPr>
        <w:t>，及同期間協力廠商進出7個火力電廠</w:t>
      </w:r>
      <w:r w:rsidRPr="00C55E0B">
        <w:rPr>
          <w:rStyle w:val="aff"/>
        </w:rPr>
        <w:footnoteReference w:id="7"/>
      </w:r>
      <w:r w:rsidRPr="00C55E0B">
        <w:rPr>
          <w:rFonts w:hint="eastAsia"/>
        </w:rPr>
        <w:t>與3個核能電廠之門禁出入紀錄，發現協力廠商人員派赴電廠大修或檢修機組工作，報支出勤及加班費，其中提早離開電廠或當日實際並未赴工作場所等共計735位、13,863筆，修護處估計應收回金額3,333萬餘元(處本部2,406萬餘元、南部分處851萬餘元</w:t>
      </w:r>
      <w:r w:rsidR="002B2028" w:rsidRPr="00C55E0B">
        <w:rPr>
          <w:rFonts w:hint="eastAsia"/>
        </w:rPr>
        <w:t>、</w:t>
      </w:r>
      <w:r w:rsidRPr="00C55E0B">
        <w:rPr>
          <w:rFonts w:hint="eastAsia"/>
        </w:rPr>
        <w:t>中部分處75萬餘元)，此有審計部11</w:t>
      </w:r>
      <w:r w:rsidR="001D524C" w:rsidRPr="00C55E0B">
        <w:t>1</w:t>
      </w:r>
      <w:r w:rsidRPr="00C55E0B">
        <w:rPr>
          <w:rFonts w:hint="eastAsia"/>
        </w:rPr>
        <w:t>年1月</w:t>
      </w:r>
      <w:r w:rsidR="001D524C" w:rsidRPr="00C55E0B">
        <w:rPr>
          <w:rFonts w:hint="eastAsia"/>
        </w:rPr>
        <w:t>4</w:t>
      </w:r>
      <w:r w:rsidRPr="00C55E0B">
        <w:rPr>
          <w:rFonts w:hint="eastAsia"/>
        </w:rPr>
        <w:t>日函</w:t>
      </w:r>
      <w:r w:rsidR="0080457E" w:rsidRPr="00C55E0B">
        <w:rPr>
          <w:rStyle w:val="aff"/>
        </w:rPr>
        <w:footnoteReference w:id="8"/>
      </w:r>
      <w:r w:rsidRPr="00C55E0B">
        <w:rPr>
          <w:rFonts w:hint="eastAsia"/>
        </w:rPr>
        <w:t>可稽。</w:t>
      </w:r>
    </w:p>
    <w:p w:rsidR="000F19F0" w:rsidRPr="00C55E0B" w:rsidRDefault="000F19F0" w:rsidP="000F19F0">
      <w:pPr>
        <w:pStyle w:val="3"/>
        <w:numPr>
          <w:ilvl w:val="2"/>
          <w:numId w:val="1"/>
        </w:numPr>
      </w:pPr>
      <w:r w:rsidRPr="00C55E0B">
        <w:rPr>
          <w:rFonts w:hint="eastAsia"/>
        </w:rPr>
        <w:t>案經台電公司110年12月17日、111年1月21日</w:t>
      </w:r>
      <w:r w:rsidR="00412E18" w:rsidRPr="00C55E0B">
        <w:rPr>
          <w:rFonts w:hint="eastAsia"/>
        </w:rPr>
        <w:t>、</w:t>
      </w:r>
      <w:r w:rsidRPr="00C55E0B">
        <w:rPr>
          <w:rFonts w:hint="eastAsia"/>
        </w:rPr>
        <w:t>同年5月3日</w:t>
      </w:r>
      <w:proofErr w:type="gramStart"/>
      <w:r w:rsidRPr="00C55E0B">
        <w:rPr>
          <w:rFonts w:hint="eastAsia"/>
        </w:rPr>
        <w:t>聲</w:t>
      </w:r>
      <w:r w:rsidR="00420917" w:rsidRPr="00C55E0B">
        <w:rPr>
          <w:rFonts w:hint="eastAsia"/>
        </w:rPr>
        <w:t>復，</w:t>
      </w:r>
      <w:proofErr w:type="gramEnd"/>
      <w:r w:rsidR="00420917" w:rsidRPr="00C55E0B">
        <w:rPr>
          <w:rFonts w:hint="eastAsia"/>
        </w:rPr>
        <w:t>及經濟部於1</w:t>
      </w:r>
      <w:r w:rsidR="00420917" w:rsidRPr="00C55E0B">
        <w:t>11</w:t>
      </w:r>
      <w:r w:rsidR="00420917" w:rsidRPr="00C55E0B">
        <w:rPr>
          <w:rFonts w:hint="eastAsia"/>
        </w:rPr>
        <w:t>年4月2</w:t>
      </w:r>
      <w:r w:rsidR="00420917" w:rsidRPr="00C55E0B">
        <w:t>6</w:t>
      </w:r>
      <w:r w:rsidR="00420917" w:rsidRPr="00C55E0B">
        <w:rPr>
          <w:rFonts w:hint="eastAsia"/>
        </w:rPr>
        <w:t>日查復</w:t>
      </w:r>
      <w:r w:rsidR="002D100B" w:rsidRPr="00C55E0B">
        <w:rPr>
          <w:rFonts w:hint="eastAsia"/>
        </w:rPr>
        <w:t>本院</w:t>
      </w:r>
      <w:r w:rsidR="00420917" w:rsidRPr="00C55E0B">
        <w:rPr>
          <w:rFonts w:hint="eastAsia"/>
        </w:rPr>
        <w:t>，</w:t>
      </w:r>
      <w:r w:rsidR="00B83C09" w:rsidRPr="00C55E0B">
        <w:rPr>
          <w:rFonts w:hint="eastAsia"/>
        </w:rPr>
        <w:t>該公司</w:t>
      </w:r>
      <w:r w:rsidR="00290180" w:rsidRPr="00C55E0B">
        <w:rPr>
          <w:rFonts w:hint="eastAsia"/>
        </w:rPr>
        <w:t>修護處</w:t>
      </w:r>
      <w:r w:rsidRPr="00C55E0B">
        <w:rPr>
          <w:rFonts w:hint="eastAsia"/>
        </w:rPr>
        <w:t>清查及處理</w:t>
      </w:r>
      <w:proofErr w:type="gramStart"/>
      <w:r w:rsidRPr="00C55E0B">
        <w:rPr>
          <w:rFonts w:hint="eastAsia"/>
        </w:rPr>
        <w:t>過程摘述如</w:t>
      </w:r>
      <w:proofErr w:type="gramEnd"/>
      <w:r w:rsidRPr="00C55E0B">
        <w:rPr>
          <w:rFonts w:hint="eastAsia"/>
        </w:rPr>
        <w:t>下：</w:t>
      </w:r>
    </w:p>
    <w:p w:rsidR="000F19F0" w:rsidRPr="00C55E0B" w:rsidRDefault="000F19F0" w:rsidP="0088483C">
      <w:pPr>
        <w:pStyle w:val="4"/>
        <w:numPr>
          <w:ilvl w:val="3"/>
          <w:numId w:val="1"/>
        </w:numPr>
        <w:ind w:left="1701"/>
      </w:pPr>
      <w:r w:rsidRPr="00C55E0B">
        <w:rPr>
          <w:rFonts w:hint="eastAsia"/>
        </w:rPr>
        <w:t>第</w:t>
      </w:r>
      <w:r w:rsidR="008C0479" w:rsidRPr="00C55E0B">
        <w:rPr>
          <w:rFonts w:hint="eastAsia"/>
        </w:rPr>
        <w:t>一</w:t>
      </w:r>
      <w:r w:rsidRPr="00C55E0B">
        <w:rPr>
          <w:rFonts w:hint="eastAsia"/>
        </w:rPr>
        <w:t>階段：清查及統計</w:t>
      </w:r>
    </w:p>
    <w:p w:rsidR="000F19F0" w:rsidRPr="00C55E0B" w:rsidRDefault="000F19F0" w:rsidP="000F19F0">
      <w:pPr>
        <w:pStyle w:val="41"/>
        <w:ind w:left="1701" w:firstLine="680"/>
      </w:pPr>
      <w:proofErr w:type="gramStart"/>
      <w:r w:rsidRPr="00C55E0B">
        <w:rPr>
          <w:rFonts w:hint="eastAsia"/>
        </w:rPr>
        <w:t>審計部於110年9月</w:t>
      </w:r>
      <w:proofErr w:type="gramEnd"/>
      <w:r w:rsidRPr="00C55E0B">
        <w:rPr>
          <w:rFonts w:hint="eastAsia"/>
        </w:rPr>
        <w:t>查核修護處，並請各電廠依協力商名稱提報門禁紀錄，若與協力商之</w:t>
      </w:r>
      <w:r w:rsidR="006C1BBC" w:rsidRPr="00C55E0B">
        <w:rPr>
          <w:rFonts w:hint="eastAsia"/>
        </w:rPr>
        <w:t>報銷</w:t>
      </w:r>
      <w:r w:rsidRPr="00C55E0B">
        <w:rPr>
          <w:rFonts w:hint="eastAsia"/>
        </w:rPr>
        <w:t>資料比對不符即列為異常。修護處依異常筆數估算每筆金額，但因時程緊迫未能與協力商進一步逐筆核實比對，故疑似異常筆數13,863筆，人數735人，總金額32,988,138元為初估值。</w:t>
      </w:r>
    </w:p>
    <w:p w:rsidR="000F19F0" w:rsidRPr="00C55E0B" w:rsidRDefault="000F19F0" w:rsidP="0088483C">
      <w:pPr>
        <w:pStyle w:val="4"/>
        <w:numPr>
          <w:ilvl w:val="3"/>
          <w:numId w:val="1"/>
        </w:numPr>
        <w:ind w:left="1701"/>
      </w:pPr>
      <w:r w:rsidRPr="00C55E0B">
        <w:rPr>
          <w:rFonts w:hint="eastAsia"/>
        </w:rPr>
        <w:t>第</w:t>
      </w:r>
      <w:r w:rsidR="008C0479" w:rsidRPr="00C55E0B">
        <w:rPr>
          <w:rFonts w:hint="eastAsia"/>
        </w:rPr>
        <w:t>二</w:t>
      </w:r>
      <w:r w:rsidRPr="00C55E0B">
        <w:rPr>
          <w:rFonts w:hint="eastAsia"/>
        </w:rPr>
        <w:t>階段：清查及統計</w:t>
      </w:r>
    </w:p>
    <w:p w:rsidR="000F19F0" w:rsidRPr="00C55E0B" w:rsidRDefault="000F19F0" w:rsidP="000F19F0">
      <w:pPr>
        <w:pStyle w:val="41"/>
        <w:ind w:left="1701" w:firstLine="680"/>
      </w:pPr>
      <w:r w:rsidRPr="00C55E0B">
        <w:rPr>
          <w:rFonts w:hint="eastAsia"/>
        </w:rPr>
        <w:t>修護處於110年11月11日陸續發函請各協力商配合清查及提出說明，但均回覆無不實報</w:t>
      </w:r>
      <w:proofErr w:type="gramStart"/>
      <w:r w:rsidRPr="00C55E0B">
        <w:rPr>
          <w:rFonts w:hint="eastAsia"/>
        </w:rPr>
        <w:t>支及溢領</w:t>
      </w:r>
      <w:proofErr w:type="gramEnd"/>
      <w:r w:rsidRPr="00C55E0B">
        <w:rPr>
          <w:rFonts w:hint="eastAsia"/>
        </w:rPr>
        <w:t>情形，且質疑門禁資料有許多不完整、異常及不合理之處。修護處另於111年1月7日發函各相關電廠協助提供107年8月至110年6月之所有門禁資料及門禁系統停止運作時段(故障或維修)等紀錄，自行比對後，疑似異常筆數8,243筆，人數714人，總金額約16,770,639元。</w:t>
      </w:r>
    </w:p>
    <w:p w:rsidR="000F19F0" w:rsidRPr="00C55E0B" w:rsidRDefault="000F19F0" w:rsidP="0088483C">
      <w:pPr>
        <w:pStyle w:val="4"/>
        <w:numPr>
          <w:ilvl w:val="3"/>
          <w:numId w:val="1"/>
        </w:numPr>
        <w:ind w:left="1701"/>
      </w:pPr>
      <w:r w:rsidRPr="00C55E0B">
        <w:rPr>
          <w:rFonts w:hint="eastAsia"/>
        </w:rPr>
        <w:lastRenderedPageBreak/>
        <w:t>第</w:t>
      </w:r>
      <w:r w:rsidR="008C0479" w:rsidRPr="00C55E0B">
        <w:rPr>
          <w:rFonts w:hint="eastAsia"/>
        </w:rPr>
        <w:t>三</w:t>
      </w:r>
      <w:r w:rsidRPr="00C55E0B">
        <w:rPr>
          <w:rFonts w:hint="eastAsia"/>
        </w:rPr>
        <w:t>階段：比對及澄清</w:t>
      </w:r>
    </w:p>
    <w:p w:rsidR="000F19F0" w:rsidRPr="00C55E0B" w:rsidRDefault="000F19F0" w:rsidP="000F19F0">
      <w:pPr>
        <w:pStyle w:val="41"/>
        <w:ind w:left="1701" w:firstLine="680"/>
      </w:pPr>
      <w:r w:rsidRPr="00C55E0B">
        <w:rPr>
          <w:rFonts w:hint="eastAsia"/>
        </w:rPr>
        <w:t>修護處依第</w:t>
      </w:r>
      <w:r w:rsidR="008C0479" w:rsidRPr="00C55E0B">
        <w:rPr>
          <w:rFonts w:hint="eastAsia"/>
        </w:rPr>
        <w:t>二</w:t>
      </w:r>
      <w:r w:rsidRPr="00C55E0B">
        <w:rPr>
          <w:rFonts w:hint="eastAsia"/>
        </w:rPr>
        <w:t>階段比對資料，於111年2月再次發函各協力商，請其配合清查及提出與門禁資料不符之說明，並檢附佐證資料，修護處逐筆檢視其合理性，並依勞動</w:t>
      </w:r>
      <w:proofErr w:type="gramStart"/>
      <w:r w:rsidRPr="00C55E0B">
        <w:rPr>
          <w:rFonts w:hint="eastAsia"/>
        </w:rPr>
        <w:t>部函釋改</w:t>
      </w:r>
      <w:proofErr w:type="gramEnd"/>
      <w:r w:rsidRPr="00C55E0B">
        <w:rPr>
          <w:rFonts w:hint="eastAsia"/>
        </w:rPr>
        <w:t>以小時計算，疑似異常筆數2,170筆，人數504人，總金額約2,555,932元。</w:t>
      </w:r>
    </w:p>
    <w:p w:rsidR="000F19F0" w:rsidRPr="00C55E0B" w:rsidRDefault="000F19F0" w:rsidP="0088483C">
      <w:pPr>
        <w:pStyle w:val="4"/>
        <w:numPr>
          <w:ilvl w:val="3"/>
          <w:numId w:val="1"/>
        </w:numPr>
        <w:ind w:left="1701"/>
      </w:pPr>
      <w:r w:rsidRPr="00C55E0B">
        <w:rPr>
          <w:rFonts w:hint="eastAsia"/>
        </w:rPr>
        <w:t>第</w:t>
      </w:r>
      <w:r w:rsidR="008C0479" w:rsidRPr="00C55E0B">
        <w:rPr>
          <w:rFonts w:hint="eastAsia"/>
        </w:rPr>
        <w:t>四</w:t>
      </w:r>
      <w:r w:rsidRPr="00C55E0B">
        <w:rPr>
          <w:rFonts w:hint="eastAsia"/>
        </w:rPr>
        <w:t>階段：雙方爭議分析</w:t>
      </w:r>
    </w:p>
    <w:p w:rsidR="000F19F0" w:rsidRPr="00C55E0B" w:rsidRDefault="000F19F0" w:rsidP="0088483C">
      <w:pPr>
        <w:pStyle w:val="5"/>
        <w:numPr>
          <w:ilvl w:val="4"/>
          <w:numId w:val="1"/>
        </w:numPr>
        <w:ind w:left="2016"/>
      </w:pPr>
      <w:r w:rsidRPr="00C55E0B">
        <w:rPr>
          <w:rFonts w:hint="eastAsia"/>
        </w:rPr>
        <w:t>107~</w:t>
      </w:r>
      <w:proofErr w:type="gramStart"/>
      <w:r w:rsidRPr="00C55E0B">
        <w:rPr>
          <w:rFonts w:hint="eastAsia"/>
        </w:rPr>
        <w:t>109</w:t>
      </w:r>
      <w:proofErr w:type="gramEnd"/>
      <w:r w:rsidRPr="00C55E0B">
        <w:rPr>
          <w:rFonts w:hint="eastAsia"/>
        </w:rPr>
        <w:t>年度合約協力商</w:t>
      </w:r>
    </w:p>
    <w:p w:rsidR="000F19F0" w:rsidRPr="00C55E0B" w:rsidRDefault="000F19F0" w:rsidP="000F19F0">
      <w:pPr>
        <w:pStyle w:val="41"/>
        <w:ind w:leftChars="594" w:left="2020" w:firstLine="680"/>
      </w:pPr>
      <w:r w:rsidRPr="00C55E0B">
        <w:rPr>
          <w:rFonts w:hint="eastAsia"/>
        </w:rPr>
        <w:t>107至109年度合約協力商因已執行合約完成且時隔久遠，已無留存佐證資料，且109至111年度合約承攬區域亦已變更，現有承攬區域已無其前聘僱之員工，清查困難。而修護處亦因各電廠門禁升級、資料保存不足等因素，比對困難</w:t>
      </w:r>
      <w:r w:rsidR="00CB4353" w:rsidRPr="00C55E0B">
        <w:rPr>
          <w:rFonts w:hint="eastAsia"/>
        </w:rPr>
        <w:t>，</w:t>
      </w:r>
      <w:r w:rsidRPr="00C55E0B">
        <w:rPr>
          <w:rFonts w:hint="eastAsia"/>
        </w:rPr>
        <w:t>若</w:t>
      </w:r>
      <w:proofErr w:type="gramStart"/>
      <w:r w:rsidRPr="00C55E0B">
        <w:rPr>
          <w:rFonts w:hint="eastAsia"/>
        </w:rPr>
        <w:t>逕</w:t>
      </w:r>
      <w:proofErr w:type="gramEnd"/>
      <w:r w:rsidRPr="00C55E0B">
        <w:rPr>
          <w:rFonts w:hint="eastAsia"/>
        </w:rPr>
        <w:t>依第三階段履約爭議金額</w:t>
      </w:r>
      <w:r w:rsidR="00412C5B" w:rsidRPr="00C55E0B">
        <w:rPr>
          <w:rFonts w:hint="eastAsia"/>
        </w:rPr>
        <w:t>扣</w:t>
      </w:r>
      <w:r w:rsidRPr="00C55E0B">
        <w:rPr>
          <w:rFonts w:hint="eastAsia"/>
        </w:rPr>
        <w:t>繳協力商唯有訴諸司法。爭議金額2,227,688元。</w:t>
      </w:r>
    </w:p>
    <w:p w:rsidR="000F19F0" w:rsidRPr="00C55E0B" w:rsidRDefault="000F19F0" w:rsidP="0088483C">
      <w:pPr>
        <w:pStyle w:val="5"/>
        <w:numPr>
          <w:ilvl w:val="4"/>
          <w:numId w:val="1"/>
        </w:numPr>
        <w:ind w:left="2016"/>
      </w:pPr>
      <w:r w:rsidRPr="00C55E0B">
        <w:rPr>
          <w:rFonts w:hint="eastAsia"/>
        </w:rPr>
        <w:t>109~</w:t>
      </w:r>
      <w:proofErr w:type="gramStart"/>
      <w:r w:rsidRPr="00C55E0B">
        <w:rPr>
          <w:rFonts w:hint="eastAsia"/>
        </w:rPr>
        <w:t>111</w:t>
      </w:r>
      <w:proofErr w:type="gramEnd"/>
      <w:r w:rsidRPr="00C55E0B">
        <w:rPr>
          <w:rFonts w:hint="eastAsia"/>
        </w:rPr>
        <w:t>年度合約協力商</w:t>
      </w:r>
    </w:p>
    <w:p w:rsidR="000F19F0" w:rsidRPr="00C55E0B" w:rsidRDefault="000F19F0" w:rsidP="000F19F0">
      <w:pPr>
        <w:pStyle w:val="41"/>
        <w:ind w:leftChars="594" w:left="2020" w:firstLine="680"/>
      </w:pPr>
      <w:r w:rsidRPr="00C55E0B">
        <w:rPr>
          <w:rFonts w:hint="eastAsia"/>
        </w:rPr>
        <w:t>109至111年度合約協力商主張配合門禁查驗非合約計價規定，且質疑門禁資料正確性與完整性，又合約未規範電廠門禁資料為核實要件，而產生履約爭議，金額為328,244元，如</w:t>
      </w:r>
      <w:proofErr w:type="gramStart"/>
      <w:r w:rsidRPr="00C55E0B">
        <w:rPr>
          <w:rFonts w:hint="eastAsia"/>
        </w:rPr>
        <w:t>逕</w:t>
      </w:r>
      <w:proofErr w:type="gramEnd"/>
      <w:r w:rsidRPr="00C55E0B">
        <w:rPr>
          <w:rFonts w:hint="eastAsia"/>
        </w:rPr>
        <w:t>依第三階段履約爭議金額扣繳協力商價金將訴諸司法。</w:t>
      </w:r>
    </w:p>
    <w:p w:rsidR="000F19F0" w:rsidRPr="00C55E0B" w:rsidRDefault="000F19F0" w:rsidP="0088483C">
      <w:pPr>
        <w:pStyle w:val="4"/>
        <w:numPr>
          <w:ilvl w:val="3"/>
          <w:numId w:val="1"/>
        </w:numPr>
        <w:ind w:left="1701"/>
      </w:pPr>
      <w:proofErr w:type="gramStart"/>
      <w:r w:rsidRPr="00C55E0B">
        <w:rPr>
          <w:rFonts w:hint="eastAsia"/>
        </w:rPr>
        <w:t>研</w:t>
      </w:r>
      <w:proofErr w:type="gramEnd"/>
      <w:r w:rsidRPr="00C55E0B">
        <w:rPr>
          <w:rFonts w:hint="eastAsia"/>
        </w:rPr>
        <w:t>擬處理方式：</w:t>
      </w:r>
    </w:p>
    <w:p w:rsidR="000F19F0" w:rsidRPr="00C55E0B" w:rsidRDefault="000F19F0" w:rsidP="000F19F0">
      <w:pPr>
        <w:pStyle w:val="41"/>
        <w:ind w:left="1701" w:firstLine="680"/>
      </w:pPr>
      <w:r w:rsidRPr="00C55E0B">
        <w:rPr>
          <w:rFonts w:hint="eastAsia"/>
        </w:rPr>
        <w:t>依據合約第</w:t>
      </w:r>
      <w:r w:rsidR="008C0479" w:rsidRPr="00C55E0B">
        <w:rPr>
          <w:rFonts w:hint="eastAsia"/>
        </w:rPr>
        <w:t>5</w:t>
      </w:r>
      <w:r w:rsidRPr="00C55E0B">
        <w:rPr>
          <w:rFonts w:hint="eastAsia"/>
        </w:rPr>
        <w:t>條契約價金給付條件之規定，以避免訴訟衍生其他爭議。</w:t>
      </w:r>
    </w:p>
    <w:p w:rsidR="000F19F0" w:rsidRPr="00C55E0B" w:rsidRDefault="000F19F0" w:rsidP="0088483C">
      <w:pPr>
        <w:pStyle w:val="5"/>
        <w:numPr>
          <w:ilvl w:val="4"/>
          <w:numId w:val="1"/>
        </w:numPr>
        <w:ind w:left="2016"/>
      </w:pPr>
      <w:r w:rsidRPr="00C55E0B">
        <w:rPr>
          <w:rFonts w:hint="eastAsia"/>
        </w:rPr>
        <w:t>107~</w:t>
      </w:r>
      <w:proofErr w:type="gramStart"/>
      <w:r w:rsidRPr="00C55E0B">
        <w:rPr>
          <w:rFonts w:hint="eastAsia"/>
        </w:rPr>
        <w:t>109</w:t>
      </w:r>
      <w:proofErr w:type="gramEnd"/>
      <w:r w:rsidRPr="00C55E0B">
        <w:rPr>
          <w:rFonts w:hint="eastAsia"/>
        </w:rPr>
        <w:t>年度合約協力商</w:t>
      </w:r>
    </w:p>
    <w:p w:rsidR="000F19F0" w:rsidRPr="00C55E0B" w:rsidRDefault="000F19F0" w:rsidP="000F19F0">
      <w:pPr>
        <w:pStyle w:val="41"/>
        <w:ind w:leftChars="594" w:left="2020" w:firstLine="680"/>
      </w:pPr>
      <w:r w:rsidRPr="00C55E0B">
        <w:rPr>
          <w:rFonts w:hint="eastAsia"/>
        </w:rPr>
        <w:t>因合約已執行完成，修護處已無</w:t>
      </w:r>
      <w:proofErr w:type="gramStart"/>
      <w:r w:rsidRPr="00C55E0B">
        <w:rPr>
          <w:rFonts w:hint="eastAsia"/>
        </w:rPr>
        <w:t>協力商待付款</w:t>
      </w:r>
      <w:proofErr w:type="gramEnd"/>
      <w:r w:rsidRPr="00C55E0B">
        <w:rPr>
          <w:rFonts w:hint="eastAsia"/>
        </w:rPr>
        <w:t>項或保證金可</w:t>
      </w:r>
      <w:r w:rsidR="00412C5B" w:rsidRPr="00C55E0B">
        <w:rPr>
          <w:rFonts w:hint="eastAsia"/>
        </w:rPr>
        <w:t>扣</w:t>
      </w:r>
      <w:r w:rsidRPr="00C55E0B">
        <w:rPr>
          <w:rFonts w:hint="eastAsia"/>
        </w:rPr>
        <w:t>繳履約爭議金額，且合約並無載明減少契約價金方式，爰衡量司法訴訟</w:t>
      </w:r>
      <w:r w:rsidRPr="00C55E0B">
        <w:rPr>
          <w:rFonts w:hint="eastAsia"/>
        </w:rPr>
        <w:lastRenderedPageBreak/>
        <w:t>所需費用約為</w:t>
      </w:r>
      <w:r w:rsidR="00412C5B" w:rsidRPr="00C55E0B">
        <w:rPr>
          <w:rFonts w:hint="eastAsia"/>
        </w:rPr>
        <w:t>1</w:t>
      </w:r>
      <w:r w:rsidR="00412C5B" w:rsidRPr="00C55E0B">
        <w:t>0</w:t>
      </w:r>
      <w:r w:rsidRPr="00C55E0B">
        <w:rPr>
          <w:rFonts w:hint="eastAsia"/>
        </w:rPr>
        <w:t>萬元，依合約第</w:t>
      </w:r>
      <w:r w:rsidR="008C0479" w:rsidRPr="00C55E0B">
        <w:rPr>
          <w:rFonts w:hint="eastAsia"/>
        </w:rPr>
        <w:t>1</w:t>
      </w:r>
      <w:r w:rsidR="008C0479" w:rsidRPr="00C55E0B">
        <w:t>2</w:t>
      </w:r>
      <w:r w:rsidRPr="00C55E0B">
        <w:rPr>
          <w:rFonts w:hint="eastAsia"/>
        </w:rPr>
        <w:t>條(七)、(八)規定，查驗有瑕疵且其瑕疵不能改正者，得減少契約價金之規定，再依履約爭議金額比例計算，與各協力商協商扣款金額為160,000元。</w:t>
      </w:r>
    </w:p>
    <w:p w:rsidR="000F19F0" w:rsidRPr="00C55E0B" w:rsidRDefault="000F19F0" w:rsidP="0088483C">
      <w:pPr>
        <w:pStyle w:val="5"/>
        <w:numPr>
          <w:ilvl w:val="4"/>
          <w:numId w:val="1"/>
        </w:numPr>
        <w:ind w:left="2016"/>
      </w:pPr>
      <w:r w:rsidRPr="00C55E0B">
        <w:rPr>
          <w:rFonts w:hint="eastAsia"/>
        </w:rPr>
        <w:t>109~</w:t>
      </w:r>
      <w:proofErr w:type="gramStart"/>
      <w:r w:rsidRPr="00C55E0B">
        <w:rPr>
          <w:rFonts w:hint="eastAsia"/>
        </w:rPr>
        <w:t>111</w:t>
      </w:r>
      <w:proofErr w:type="gramEnd"/>
      <w:r w:rsidRPr="00C55E0B">
        <w:rPr>
          <w:rFonts w:hint="eastAsia"/>
        </w:rPr>
        <w:t>年度合約協力商</w:t>
      </w:r>
    </w:p>
    <w:p w:rsidR="000F19F0" w:rsidRPr="00C55E0B" w:rsidRDefault="000F19F0" w:rsidP="000F19F0">
      <w:pPr>
        <w:pStyle w:val="41"/>
        <w:ind w:leftChars="594" w:left="2020" w:firstLine="680"/>
      </w:pPr>
      <w:r w:rsidRPr="00C55E0B">
        <w:rPr>
          <w:rFonts w:hint="eastAsia"/>
        </w:rPr>
        <w:t>現有合約協力商若逕行扣減應付價金，協力商除訴諸司法</w:t>
      </w:r>
      <w:proofErr w:type="gramStart"/>
      <w:r w:rsidRPr="00C55E0B">
        <w:rPr>
          <w:rFonts w:hint="eastAsia"/>
        </w:rPr>
        <w:t>提告外</w:t>
      </w:r>
      <w:proofErr w:type="gramEnd"/>
      <w:r w:rsidRPr="00C55E0B">
        <w:rPr>
          <w:rFonts w:hint="eastAsia"/>
        </w:rPr>
        <w:t>，扣減價金可能轉由其員工承擔，除衍生勞工權益受損議題外，另將導致電廠大修作業人力不足，恐有延誤該公司大修進度致影響供電穩定之虞，爰以協力商考勤管理上之瑕疵，與合約第</w:t>
      </w:r>
      <w:r w:rsidR="008C0479" w:rsidRPr="00C55E0B">
        <w:rPr>
          <w:rFonts w:hint="eastAsia"/>
        </w:rPr>
        <w:t>8</w:t>
      </w:r>
      <w:r w:rsidRPr="00C55E0B">
        <w:rPr>
          <w:rFonts w:hint="eastAsia"/>
        </w:rPr>
        <w:t>條履約管理(五)工作人員之管理監督未盡相符，及依合約第</w:t>
      </w:r>
      <w:r w:rsidR="008C0479" w:rsidRPr="00C55E0B">
        <w:rPr>
          <w:rFonts w:hint="eastAsia"/>
        </w:rPr>
        <w:t>1</w:t>
      </w:r>
      <w:r w:rsidR="008C0479" w:rsidRPr="00C55E0B">
        <w:t>2</w:t>
      </w:r>
      <w:r w:rsidRPr="00C55E0B">
        <w:rPr>
          <w:rFonts w:hint="eastAsia"/>
        </w:rPr>
        <w:t>條(七)、(八)規定，查驗有瑕疵且其瑕疵不能改正者，得減少契約價金之規定，計算扣款金額為320,000元。</w:t>
      </w:r>
    </w:p>
    <w:p w:rsidR="000F19F0" w:rsidRPr="00C55E0B" w:rsidRDefault="000F19F0" w:rsidP="0088483C">
      <w:pPr>
        <w:pStyle w:val="5"/>
        <w:numPr>
          <w:ilvl w:val="4"/>
          <w:numId w:val="1"/>
        </w:numPr>
        <w:ind w:left="2016"/>
      </w:pPr>
      <w:r w:rsidRPr="00C55E0B">
        <w:rPr>
          <w:rFonts w:hint="eastAsia"/>
        </w:rPr>
        <w:t>修護處與廠商協商後，初步同意繳回金額共480,000元，惟最終扣款金額仍待協商確認，經會同該公司法務室、政風處評估本案勝訴率，因訴訟進行中舉證責任隨雙方攻防方法轉換，</w:t>
      </w:r>
      <w:proofErr w:type="gramStart"/>
      <w:r w:rsidRPr="00C55E0B">
        <w:rPr>
          <w:rFonts w:hint="eastAsia"/>
        </w:rPr>
        <w:t>勝敗率係依</w:t>
      </w:r>
      <w:proofErr w:type="gramEnd"/>
      <w:r w:rsidRPr="00C55E0B">
        <w:rPr>
          <w:rFonts w:hint="eastAsia"/>
        </w:rPr>
        <w:t>兩造所提出證據，由法院自由心證認定，該公司訴訟勝率無法判定。</w:t>
      </w:r>
    </w:p>
    <w:p w:rsidR="000F19F0" w:rsidRPr="00C55E0B" w:rsidRDefault="000F19F0" w:rsidP="000F19F0">
      <w:pPr>
        <w:pStyle w:val="3"/>
        <w:numPr>
          <w:ilvl w:val="2"/>
          <w:numId w:val="1"/>
        </w:numPr>
      </w:pPr>
      <w:proofErr w:type="gramStart"/>
      <w:r w:rsidRPr="00C55E0B">
        <w:rPr>
          <w:rFonts w:hint="eastAsia"/>
        </w:rPr>
        <w:t>惟查有關</w:t>
      </w:r>
      <w:proofErr w:type="gramEnd"/>
      <w:r w:rsidRPr="00C55E0B">
        <w:rPr>
          <w:rFonts w:hint="eastAsia"/>
        </w:rPr>
        <w:t>修護處協力廠商人員虛報出勤及加班費情形，審計部</w:t>
      </w:r>
      <w:r w:rsidR="001A7028" w:rsidRPr="00C55E0B">
        <w:rPr>
          <w:rFonts w:hint="eastAsia"/>
        </w:rPr>
        <w:t>查核報告</w:t>
      </w:r>
      <w:r w:rsidRPr="00C55E0B">
        <w:rPr>
          <w:rFonts w:hint="eastAsia"/>
        </w:rPr>
        <w:t>認定於107年8月至110年6月間虛報金額達3,298萬餘元，詎台電</w:t>
      </w:r>
      <w:proofErr w:type="gramStart"/>
      <w:r w:rsidRPr="00C55E0B">
        <w:rPr>
          <w:rFonts w:hint="eastAsia"/>
        </w:rPr>
        <w:t>公司聲復</w:t>
      </w:r>
      <w:proofErr w:type="gramEnd"/>
      <w:r w:rsidRPr="00C55E0B">
        <w:rPr>
          <w:rFonts w:hint="eastAsia"/>
        </w:rPr>
        <w:t>後，金額遽降為255萬餘元，並稱為避免訴訟衍生其他爭議，實際與各協力商</w:t>
      </w:r>
      <w:r w:rsidR="00137744" w:rsidRPr="00C55E0B">
        <w:rPr>
          <w:rFonts w:hint="eastAsia"/>
        </w:rPr>
        <w:t>達成</w:t>
      </w:r>
      <w:r w:rsidRPr="00C55E0B">
        <w:rPr>
          <w:rFonts w:hint="eastAsia"/>
        </w:rPr>
        <w:t>協商扣款金額僅48萬元，</w:t>
      </w:r>
      <w:r w:rsidR="009E72D1" w:rsidRPr="00C55E0B">
        <w:rPr>
          <w:rFonts w:hint="eastAsia"/>
        </w:rPr>
        <w:t>後</w:t>
      </w:r>
      <w:r w:rsidR="00014359" w:rsidRPr="00C55E0B">
        <w:rPr>
          <w:rFonts w:hint="eastAsia"/>
        </w:rPr>
        <w:t>經</w:t>
      </w:r>
      <w:r w:rsidRPr="00C55E0B">
        <w:rPr>
          <w:rFonts w:hint="eastAsia"/>
        </w:rPr>
        <w:t>審計部覆核在案。經核，本案台電</w:t>
      </w:r>
      <w:r w:rsidR="00A401DB" w:rsidRPr="00C55E0B">
        <w:rPr>
          <w:rFonts w:hint="eastAsia"/>
        </w:rPr>
        <w:t>公司</w:t>
      </w:r>
      <w:r w:rsidRPr="00C55E0B">
        <w:rPr>
          <w:rFonts w:hint="eastAsia"/>
        </w:rPr>
        <w:t>修護處本身即為被查核(或調查)單位，台電公司接獲審計部審核通知後，僅由修護處之督導副總</w:t>
      </w:r>
      <w:r w:rsidR="00BE5FF5" w:rsidRPr="00C55E0B">
        <w:rPr>
          <w:rFonts w:hint="eastAsia"/>
        </w:rPr>
        <w:t>經理</w:t>
      </w:r>
      <w:r w:rsidRPr="00C55E0B">
        <w:rPr>
          <w:rFonts w:hint="eastAsia"/>
        </w:rPr>
        <w:t>統籌審計</w:t>
      </w:r>
      <w:proofErr w:type="gramStart"/>
      <w:r w:rsidRPr="00C55E0B">
        <w:rPr>
          <w:rFonts w:hint="eastAsia"/>
        </w:rPr>
        <w:t>部聲復</w:t>
      </w:r>
      <w:proofErr w:type="gramEnd"/>
      <w:r w:rsidRPr="00C55E0B">
        <w:rPr>
          <w:rFonts w:hint="eastAsia"/>
        </w:rPr>
        <w:t>事宜，而未由檢核室或政風</w:t>
      </w:r>
      <w:r w:rsidR="00005D34" w:rsidRPr="00C55E0B">
        <w:rPr>
          <w:rFonts w:hint="eastAsia"/>
        </w:rPr>
        <w:t>處</w:t>
      </w:r>
      <w:r w:rsidRPr="00C55E0B">
        <w:rPr>
          <w:rFonts w:hint="eastAsia"/>
        </w:rPr>
        <w:t>等獨立調查單位</w:t>
      </w:r>
      <w:r w:rsidRPr="00C55E0B">
        <w:rPr>
          <w:rFonts w:hint="eastAsia"/>
        </w:rPr>
        <w:lastRenderedPageBreak/>
        <w:t>遂行查證比對，致生虛報金額由3千餘萬</w:t>
      </w:r>
      <w:r w:rsidR="00412C5B" w:rsidRPr="00C55E0B">
        <w:rPr>
          <w:rFonts w:hint="eastAsia"/>
        </w:rPr>
        <w:t>元</w:t>
      </w:r>
      <w:r w:rsidRPr="00C55E0B">
        <w:rPr>
          <w:rFonts w:hint="eastAsia"/>
        </w:rPr>
        <w:t>，驟減為255餘萬元(實際協商扣減48萬元)情事，此般結果，縱虛報金額僅255餘萬元，自107年迄今，台電公司迄無依契約第</w:t>
      </w:r>
      <w:r w:rsidR="00960B55" w:rsidRPr="00C55E0B">
        <w:rPr>
          <w:rFonts w:hint="eastAsia"/>
        </w:rPr>
        <w:t>1</w:t>
      </w:r>
      <w:r w:rsidR="00960B55" w:rsidRPr="00C55E0B">
        <w:t>3</w:t>
      </w:r>
      <w:r w:rsidRPr="00C55E0B">
        <w:rPr>
          <w:rFonts w:hint="eastAsia"/>
        </w:rPr>
        <w:t>條規定，對虛報加班費之協力廠商處罰</w:t>
      </w:r>
      <w:r w:rsidR="00CD5193" w:rsidRPr="00C55E0B">
        <w:rPr>
          <w:rFonts w:hint="eastAsia"/>
        </w:rPr>
        <w:t>案例</w:t>
      </w:r>
      <w:r w:rsidRPr="00C55E0B">
        <w:rPr>
          <w:rFonts w:hint="eastAsia"/>
        </w:rPr>
        <w:t>。修護處本身即為涉案單位，</w:t>
      </w:r>
      <w:proofErr w:type="gramStart"/>
      <w:r w:rsidRPr="00C55E0B">
        <w:rPr>
          <w:rFonts w:hint="eastAsia"/>
        </w:rPr>
        <w:t>揆</w:t>
      </w:r>
      <w:proofErr w:type="gramEnd"/>
      <w:r w:rsidRPr="00C55E0B">
        <w:rPr>
          <w:rFonts w:hint="eastAsia"/>
        </w:rPr>
        <w:t>其極力為其協力廠商辯護脫責，不足為奇，惟台電公司將虛報加班費案件交由涉案單位自行</w:t>
      </w:r>
      <w:r w:rsidR="000D4184" w:rsidRPr="00C55E0B">
        <w:rPr>
          <w:rFonts w:hint="eastAsia"/>
        </w:rPr>
        <w:t>查處</w:t>
      </w:r>
      <w:r w:rsidRPr="00C55E0B">
        <w:rPr>
          <w:rFonts w:hint="eastAsia"/>
        </w:rPr>
        <w:t>，</w:t>
      </w:r>
      <w:r w:rsidR="000D4184" w:rsidRPr="00C55E0B">
        <w:rPr>
          <w:rFonts w:hint="eastAsia"/>
        </w:rPr>
        <w:t>自難以公平客觀</w:t>
      </w:r>
      <w:r w:rsidRPr="00C55E0B">
        <w:rPr>
          <w:rFonts w:hint="eastAsia"/>
        </w:rPr>
        <w:t>，</w:t>
      </w:r>
      <w:proofErr w:type="gramStart"/>
      <w:r w:rsidRPr="00C55E0B">
        <w:rPr>
          <w:rFonts w:hint="eastAsia"/>
        </w:rPr>
        <w:t>顯欠周</w:t>
      </w:r>
      <w:proofErr w:type="gramEnd"/>
      <w:r w:rsidRPr="00C55E0B">
        <w:rPr>
          <w:rFonts w:hint="eastAsia"/>
        </w:rPr>
        <w:t>延，核有違失。</w:t>
      </w:r>
    </w:p>
    <w:p w:rsidR="000F19F0" w:rsidRPr="00C55E0B" w:rsidRDefault="000F19F0" w:rsidP="000F19F0">
      <w:pPr>
        <w:pStyle w:val="3"/>
        <w:numPr>
          <w:ilvl w:val="2"/>
          <w:numId w:val="1"/>
        </w:numPr>
      </w:pPr>
      <w:r w:rsidRPr="00C55E0B">
        <w:rPr>
          <w:rFonts w:hint="eastAsia"/>
        </w:rPr>
        <w:t>綜上，</w:t>
      </w:r>
      <w:r w:rsidR="00C677A5" w:rsidRPr="00C55E0B">
        <w:rPr>
          <w:rFonts w:hint="eastAsia"/>
        </w:rPr>
        <w:t>依台電公司修護處與協力廠商簽訂之發電機組修護技術性勞務工作承攬契約，加班須打卡，以作為計價依據。然審計部比對該處委託協力廠商人員之加班與其進出電廠門禁資料(107年6月至110年8月)，發現13</w:t>
      </w:r>
      <w:r w:rsidR="00C677A5" w:rsidRPr="00C55E0B">
        <w:t>,</w:t>
      </w:r>
      <w:r w:rsidR="00C677A5" w:rsidRPr="00C55E0B">
        <w:rPr>
          <w:rFonts w:hint="eastAsia"/>
        </w:rPr>
        <w:t>863筆異常，</w:t>
      </w:r>
      <w:proofErr w:type="gramStart"/>
      <w:r w:rsidR="00C677A5" w:rsidRPr="00C55E0B">
        <w:rPr>
          <w:rFonts w:hint="eastAsia"/>
        </w:rPr>
        <w:t>詎</w:t>
      </w:r>
      <w:proofErr w:type="gramEnd"/>
      <w:r w:rsidR="00C677A5" w:rsidRPr="00C55E0B">
        <w:rPr>
          <w:rFonts w:hint="eastAsia"/>
        </w:rPr>
        <w:t>台電公司收到查核通知後，竟未交由檢核室或政風單位慎重調查，仍交由涉案之修護處逕行查處，</w:t>
      </w:r>
      <w:proofErr w:type="gramStart"/>
      <w:r w:rsidR="00C677A5" w:rsidRPr="00C55E0B">
        <w:rPr>
          <w:rFonts w:hint="eastAsia"/>
        </w:rPr>
        <w:t>縱該</w:t>
      </w:r>
      <w:proofErr w:type="gramEnd"/>
      <w:r w:rsidR="00C677A5" w:rsidRPr="00C55E0B">
        <w:rPr>
          <w:rFonts w:hint="eastAsia"/>
        </w:rPr>
        <w:t>處清查比對後，疑似虛報金額由3,298萬餘元遽減為255萬餘元(實際協商扣款金額48萬元)，亦證虛報情形確實存在，惟修護處於合約</w:t>
      </w:r>
      <w:proofErr w:type="gramStart"/>
      <w:r w:rsidR="00C677A5" w:rsidRPr="00C55E0B">
        <w:rPr>
          <w:rFonts w:hint="eastAsia"/>
        </w:rPr>
        <w:t>期間</w:t>
      </w:r>
      <w:proofErr w:type="gramEnd"/>
      <w:r w:rsidR="00C677A5" w:rsidRPr="00C55E0B">
        <w:rPr>
          <w:rFonts w:hint="eastAsia"/>
        </w:rPr>
        <w:t>，未依契約第1</w:t>
      </w:r>
      <w:r w:rsidR="00C677A5" w:rsidRPr="00C55E0B">
        <w:t>3</w:t>
      </w:r>
      <w:r w:rsidR="00C677A5" w:rsidRPr="00C55E0B">
        <w:rPr>
          <w:rFonts w:hint="eastAsia"/>
        </w:rPr>
        <w:t>條規定對虛報價金之協力廠商進行裁罰，即知該公司責由涉案單位自行查處之結果，</w:t>
      </w:r>
      <w:proofErr w:type="gramStart"/>
      <w:r w:rsidR="00C677A5" w:rsidRPr="00C55E0B">
        <w:rPr>
          <w:rFonts w:hint="eastAsia"/>
        </w:rPr>
        <w:t>難昭</w:t>
      </w:r>
      <w:proofErr w:type="gramEnd"/>
      <w:r w:rsidR="00C677A5" w:rsidRPr="00C55E0B">
        <w:rPr>
          <w:rFonts w:hint="eastAsia"/>
        </w:rPr>
        <w:t>公信，核有違失。</w:t>
      </w:r>
    </w:p>
    <w:p w:rsidR="0013087E" w:rsidRPr="00C55E0B" w:rsidRDefault="0013087E" w:rsidP="0013087E"/>
    <w:p w:rsidR="000F19F0" w:rsidRPr="00C55E0B" w:rsidRDefault="000F19F0" w:rsidP="000F19F0">
      <w:pPr>
        <w:pStyle w:val="2"/>
        <w:numPr>
          <w:ilvl w:val="1"/>
          <w:numId w:val="1"/>
        </w:numPr>
        <w:rPr>
          <w:b/>
        </w:rPr>
      </w:pPr>
      <w:bookmarkStart w:id="56" w:name="_Toc119314079"/>
      <w:r w:rsidRPr="00C55E0B">
        <w:rPr>
          <w:rFonts w:hint="eastAsia"/>
          <w:b/>
        </w:rPr>
        <w:t>針對</w:t>
      </w:r>
      <w:r w:rsidR="00005D34" w:rsidRPr="00C55E0B">
        <w:rPr>
          <w:rFonts w:hint="eastAsia"/>
          <w:b/>
        </w:rPr>
        <w:t>台電公司</w:t>
      </w:r>
      <w:r w:rsidRPr="00C55E0B">
        <w:rPr>
          <w:rFonts w:hint="eastAsia"/>
          <w:b/>
        </w:rPr>
        <w:t>修護處員工支援電廠大修，因公務繁忙或工作連續而漏未刷卡，「員工考勤電腦化作業要點」訂有「未打卡」補登機制，作為核給超時加班費或補休之依據，然台電公司於</w:t>
      </w:r>
      <w:proofErr w:type="gramStart"/>
      <w:r w:rsidRPr="00C55E0B">
        <w:rPr>
          <w:rFonts w:hint="eastAsia"/>
          <w:b/>
        </w:rPr>
        <w:t>審計部查知</w:t>
      </w:r>
      <w:proofErr w:type="gramEnd"/>
      <w:r w:rsidRPr="00C55E0B">
        <w:rPr>
          <w:rFonts w:hint="eastAsia"/>
          <w:b/>
        </w:rPr>
        <w:t>該處109年1月至110年9月(21個月)加班時數</w:t>
      </w:r>
      <w:r w:rsidR="00F01376" w:rsidRPr="00C55E0B">
        <w:rPr>
          <w:rFonts w:hint="eastAsia"/>
          <w:b/>
        </w:rPr>
        <w:t>，發現有提前刷卡離開及核能</w:t>
      </w:r>
      <w:r w:rsidRPr="00C55E0B">
        <w:rPr>
          <w:rFonts w:hint="eastAsia"/>
          <w:b/>
        </w:rPr>
        <w:t>電廠</w:t>
      </w:r>
      <w:r w:rsidR="00F01376" w:rsidRPr="00C55E0B">
        <w:rPr>
          <w:rFonts w:hint="eastAsia"/>
          <w:b/>
        </w:rPr>
        <w:t>無出入紀錄</w:t>
      </w:r>
      <w:r w:rsidRPr="00C55E0B">
        <w:rPr>
          <w:rFonts w:hint="eastAsia"/>
          <w:b/>
        </w:rPr>
        <w:t>(141筆)</w:t>
      </w:r>
      <w:r w:rsidR="006B2E69" w:rsidRPr="00C55E0B">
        <w:rPr>
          <w:rFonts w:hint="eastAsia"/>
          <w:b/>
        </w:rPr>
        <w:t>、</w:t>
      </w:r>
      <w:r w:rsidRPr="00C55E0B">
        <w:rPr>
          <w:rFonts w:hint="eastAsia"/>
          <w:b/>
        </w:rPr>
        <w:t>加班無刷卡紀錄(12,015筆)情形後，以人工作業疏失辯解，縱</w:t>
      </w:r>
      <w:proofErr w:type="gramStart"/>
      <w:r w:rsidRPr="00C55E0B">
        <w:rPr>
          <w:rFonts w:hint="eastAsia"/>
          <w:b/>
        </w:rPr>
        <w:t>審計部因</w:t>
      </w:r>
      <w:proofErr w:type="gramEnd"/>
      <w:r w:rsidRPr="00C55E0B">
        <w:rPr>
          <w:rFonts w:hint="eastAsia"/>
          <w:b/>
        </w:rPr>
        <w:t>該處考勤及加班已併入</w:t>
      </w:r>
      <w:r w:rsidR="00407B48" w:rsidRPr="00C55E0B">
        <w:rPr>
          <w:rFonts w:hint="eastAsia"/>
          <w:b/>
        </w:rPr>
        <w:t>台電</w:t>
      </w:r>
      <w:r w:rsidRPr="00C55E0B">
        <w:rPr>
          <w:rFonts w:hint="eastAsia"/>
          <w:b/>
        </w:rPr>
        <w:t>公司</w:t>
      </w:r>
      <w:r w:rsidR="00610B3E" w:rsidRPr="00C55E0B">
        <w:rPr>
          <w:rFonts w:hint="eastAsia"/>
          <w:b/>
        </w:rPr>
        <w:t>差假管理系統(W3)</w:t>
      </w:r>
      <w:r w:rsidRPr="00C55E0B">
        <w:rPr>
          <w:rFonts w:hint="eastAsia"/>
          <w:b/>
        </w:rPr>
        <w:t>體系</w:t>
      </w:r>
      <w:r w:rsidR="00716D57" w:rsidRPr="00C55E0B">
        <w:rPr>
          <w:rFonts w:hint="eastAsia"/>
          <w:b/>
        </w:rPr>
        <w:t>，認其處理方式尚</w:t>
      </w:r>
      <w:proofErr w:type="gramStart"/>
      <w:r w:rsidR="00716D57" w:rsidRPr="00C55E0B">
        <w:rPr>
          <w:rFonts w:hint="eastAsia"/>
          <w:b/>
        </w:rPr>
        <w:t>屬允</w:t>
      </w:r>
      <w:proofErr w:type="gramEnd"/>
      <w:r w:rsidR="00716D57" w:rsidRPr="00C55E0B">
        <w:rPr>
          <w:rFonts w:hint="eastAsia"/>
          <w:b/>
        </w:rPr>
        <w:t>適，</w:t>
      </w:r>
      <w:r w:rsidRPr="00C55E0B">
        <w:rPr>
          <w:rFonts w:hint="eastAsia"/>
          <w:b/>
        </w:rPr>
        <w:t>惟本院調查</w:t>
      </w:r>
      <w:proofErr w:type="gramStart"/>
      <w:r w:rsidRPr="00C55E0B">
        <w:rPr>
          <w:rFonts w:hint="eastAsia"/>
          <w:b/>
        </w:rPr>
        <w:t>期間</w:t>
      </w:r>
      <w:proofErr w:type="gramEnd"/>
      <w:r w:rsidRPr="00C55E0B">
        <w:rPr>
          <w:rFonts w:hint="eastAsia"/>
          <w:b/>
        </w:rPr>
        <w:t>，</w:t>
      </w:r>
      <w:r w:rsidRPr="00C55E0B">
        <w:rPr>
          <w:rFonts w:hint="eastAsia"/>
          <w:b/>
        </w:rPr>
        <w:lastRenderedPageBreak/>
        <w:t>該公司將上開行為淡化為人工作業疏失，按其加班無刷卡紀錄，事後亦未申請「未打卡」，</w:t>
      </w:r>
      <w:proofErr w:type="gramStart"/>
      <w:r w:rsidRPr="00C55E0B">
        <w:rPr>
          <w:rFonts w:hint="eastAsia"/>
          <w:b/>
        </w:rPr>
        <w:t>仍核</w:t>
      </w:r>
      <w:proofErr w:type="gramEnd"/>
      <w:r w:rsidRPr="00C55E0B">
        <w:rPr>
          <w:rFonts w:hint="eastAsia"/>
          <w:b/>
        </w:rPr>
        <w:t>給加班費或</w:t>
      </w:r>
      <w:proofErr w:type="gramStart"/>
      <w:r w:rsidRPr="00C55E0B">
        <w:rPr>
          <w:rFonts w:hint="eastAsia"/>
          <w:b/>
        </w:rPr>
        <w:t>補休者</w:t>
      </w:r>
      <w:r w:rsidR="00997D35" w:rsidRPr="00C55E0B">
        <w:rPr>
          <w:rFonts w:hint="eastAsia"/>
          <w:b/>
        </w:rPr>
        <w:t>多</w:t>
      </w:r>
      <w:proofErr w:type="gramEnd"/>
      <w:r w:rsidRPr="00C55E0B">
        <w:rPr>
          <w:rFonts w:hint="eastAsia"/>
          <w:b/>
        </w:rPr>
        <w:t>達</w:t>
      </w:r>
      <w:r w:rsidR="00E97F6C" w:rsidRPr="00C55E0B">
        <w:rPr>
          <w:rFonts w:hint="eastAsia"/>
          <w:b/>
        </w:rPr>
        <w:t>約</w:t>
      </w:r>
      <w:r w:rsidRPr="00C55E0B">
        <w:rPr>
          <w:rFonts w:hint="eastAsia"/>
          <w:b/>
        </w:rPr>
        <w:t>1萬2千筆，</w:t>
      </w:r>
      <w:r w:rsidR="00716D57" w:rsidRPr="00C55E0B">
        <w:rPr>
          <w:rFonts w:hint="eastAsia"/>
          <w:b/>
        </w:rPr>
        <w:t>並</w:t>
      </w:r>
      <w:r w:rsidRPr="00C55E0B">
        <w:rPr>
          <w:rFonts w:hint="eastAsia"/>
          <w:b/>
        </w:rPr>
        <w:t>非人工作業時所不能發現，足見該處核給加班費及</w:t>
      </w:r>
      <w:proofErr w:type="gramStart"/>
      <w:r w:rsidRPr="00C55E0B">
        <w:rPr>
          <w:rFonts w:hint="eastAsia"/>
          <w:b/>
        </w:rPr>
        <w:t>補休浮</w:t>
      </w:r>
      <w:proofErr w:type="gramEnd"/>
      <w:r w:rsidRPr="00C55E0B">
        <w:rPr>
          <w:rFonts w:hint="eastAsia"/>
          <w:b/>
        </w:rPr>
        <w:t>濫，未依所訂員工考勤電腦化作業要點</w:t>
      </w:r>
      <w:r w:rsidR="00C677A5" w:rsidRPr="00C55E0B">
        <w:rPr>
          <w:rFonts w:hint="eastAsia"/>
          <w:b/>
        </w:rPr>
        <w:t>規定</w:t>
      </w:r>
      <w:r w:rsidRPr="00C55E0B">
        <w:rPr>
          <w:rFonts w:hint="eastAsia"/>
          <w:b/>
        </w:rPr>
        <w:t>執行，顯有違失。</w:t>
      </w:r>
      <w:bookmarkEnd w:id="56"/>
    </w:p>
    <w:p w:rsidR="000F19F0" w:rsidRPr="00C55E0B" w:rsidRDefault="000F19F0" w:rsidP="000F19F0">
      <w:pPr>
        <w:pStyle w:val="3"/>
        <w:numPr>
          <w:ilvl w:val="2"/>
          <w:numId w:val="1"/>
        </w:numPr>
      </w:pPr>
      <w:r w:rsidRPr="00C55E0B">
        <w:rPr>
          <w:rFonts w:hint="eastAsia"/>
        </w:rPr>
        <w:t>按台電公司從業人員加班管理要點第7點規定，加班實際起訖</w:t>
      </w:r>
      <w:proofErr w:type="gramStart"/>
      <w:r w:rsidRPr="00C55E0B">
        <w:rPr>
          <w:rFonts w:hint="eastAsia"/>
        </w:rPr>
        <w:t>時間均應由</w:t>
      </w:r>
      <w:proofErr w:type="gramEnd"/>
      <w:r w:rsidRPr="00C55E0B">
        <w:rPr>
          <w:rFonts w:hint="eastAsia"/>
        </w:rPr>
        <w:t>加班人員親自利用服務單位設置之考勤登錄設備，</w:t>
      </w:r>
      <w:proofErr w:type="gramStart"/>
      <w:r w:rsidRPr="00C55E0B">
        <w:rPr>
          <w:rFonts w:hint="eastAsia"/>
        </w:rPr>
        <w:t>以刷</w:t>
      </w:r>
      <w:proofErr w:type="gramEnd"/>
      <w:r w:rsidRPr="00C55E0B">
        <w:rPr>
          <w:rFonts w:hint="eastAsia"/>
        </w:rPr>
        <w:t>(打)卡或指紋辨識系統等紀錄，否則不得報支加班待遇。惟上、下班考勤實施刷卡之單位，當日正常工作時間結束並依規定休息30分鐘後開始加班者，加班起始卡於當日下班後至加班開始之前</w:t>
      </w:r>
      <w:proofErr w:type="gramStart"/>
      <w:r w:rsidRPr="00C55E0B">
        <w:rPr>
          <w:rFonts w:hint="eastAsia"/>
        </w:rPr>
        <w:t>併</w:t>
      </w:r>
      <w:proofErr w:type="gramEnd"/>
      <w:r w:rsidRPr="00C55E0B">
        <w:rPr>
          <w:rFonts w:hint="eastAsia"/>
        </w:rPr>
        <w:t>下班卡刷卡1次，另於加班結束時再刷卡</w:t>
      </w:r>
      <w:r w:rsidR="00AD0D07" w:rsidRPr="00C55E0B">
        <w:rPr>
          <w:rFonts w:hint="eastAsia"/>
        </w:rPr>
        <w:t>記錄</w:t>
      </w:r>
      <w:r w:rsidRPr="00C55E0B">
        <w:rPr>
          <w:rFonts w:hint="eastAsia"/>
        </w:rPr>
        <w:t>即可。又依台電公司人員考勤要點第3點規定，公司人員均應依規定之上、下班時間出勤，並須於上、下班時間親自刷卡或簽到(退)，因正當理由漏未刷卡或簽到(退)者，應由權責主管核准後補登系統。其中，修護處除處本部外，另設中部分處及南部分處，分別負責北、中、南電廠之大修作業。該處員工考勤電腦化作業要點</w:t>
      </w:r>
      <w:r w:rsidRPr="00C55E0B">
        <w:rPr>
          <w:rStyle w:val="aff"/>
        </w:rPr>
        <w:footnoteReference w:id="9"/>
      </w:r>
      <w:r w:rsidR="00462C60" w:rsidRPr="00C55E0B">
        <w:rPr>
          <w:rFonts w:hint="eastAsia"/>
        </w:rPr>
        <w:t>壹、六、超時工作（含假日出勤）</w:t>
      </w:r>
      <w:r w:rsidRPr="00C55E0B">
        <w:rPr>
          <w:rFonts w:hint="eastAsia"/>
        </w:rPr>
        <w:t>規定：「</w:t>
      </w:r>
      <w:r w:rsidR="00684C08" w:rsidRPr="00C55E0B">
        <w:rPr>
          <w:rFonts w:hint="eastAsia"/>
        </w:rPr>
        <w:t>(</w:t>
      </w:r>
      <w:proofErr w:type="gramStart"/>
      <w:r w:rsidR="00684C08" w:rsidRPr="00C55E0B">
        <w:rPr>
          <w:rFonts w:hint="eastAsia"/>
        </w:rPr>
        <w:t>一</w:t>
      </w:r>
      <w:proofErr w:type="gramEnd"/>
      <w:r w:rsidR="00684C08" w:rsidRPr="00C55E0B">
        <w:rPr>
          <w:rFonts w:hint="eastAsia"/>
        </w:rPr>
        <w:t>)</w:t>
      </w:r>
      <w:r w:rsidRPr="00C55E0B">
        <w:rPr>
          <w:rFonts w:hint="eastAsia"/>
        </w:rPr>
        <w:t>當日正常工作時間結束並依規定休息時間休息後即開始加班者，當日上班時間結束(16:50－17:10)及加班開始時間前(17:11起)各刷卡1次，另於加班結束(通報結束時間後3小時內)時再刷卡記錄。</w:t>
      </w:r>
      <w:r w:rsidR="00684C08" w:rsidRPr="00C55E0B">
        <w:rPr>
          <w:rFonts w:hAnsi="標楷體"/>
        </w:rPr>
        <w:t>…</w:t>
      </w:r>
      <w:proofErr w:type="gramStart"/>
      <w:r w:rsidR="00684C08" w:rsidRPr="00C55E0B">
        <w:rPr>
          <w:rFonts w:hAnsi="標楷體"/>
        </w:rPr>
        <w:t>…</w:t>
      </w:r>
      <w:proofErr w:type="gramEnd"/>
      <w:r w:rsidRPr="00C55E0B">
        <w:rPr>
          <w:rFonts w:hint="eastAsia"/>
        </w:rPr>
        <w:t>(四)無刷卡設備可資運用時，應事先至人資部門借用打卡鐘使用，因未及借用打卡鐘或特殊情形則以人工填製</w:t>
      </w:r>
      <w:r w:rsidR="00684C08" w:rsidRPr="00C55E0B">
        <w:rPr>
          <w:rFonts w:hAnsi="標楷體" w:hint="eastAsia"/>
        </w:rPr>
        <w:t>『</w:t>
      </w:r>
      <w:r w:rsidR="00684C08" w:rsidRPr="00C55E0B">
        <w:rPr>
          <w:rFonts w:hint="eastAsia"/>
        </w:rPr>
        <w:t>人員超時工作出勤卡</w:t>
      </w:r>
      <w:r w:rsidR="00684C08" w:rsidRPr="00C55E0B">
        <w:rPr>
          <w:rFonts w:hAnsi="標楷體" w:hint="eastAsia"/>
        </w:rPr>
        <w:t>』</w:t>
      </w:r>
      <w:r w:rsidRPr="00C55E0B">
        <w:rPr>
          <w:rFonts w:hint="eastAsia"/>
        </w:rPr>
        <w:t>記錄出勤時間，並經指派加班之部門主管核章。」</w:t>
      </w:r>
      <w:r w:rsidR="00462C60" w:rsidRPr="00C55E0B">
        <w:rPr>
          <w:rFonts w:hint="eastAsia"/>
        </w:rPr>
        <w:t>同要點參、二規定：「因公</w:t>
      </w:r>
      <w:r w:rsidR="00462C60" w:rsidRPr="00C55E0B">
        <w:rPr>
          <w:rFonts w:hint="eastAsia"/>
        </w:rPr>
        <w:lastRenderedPageBreak/>
        <w:t>務繁忙等而漏未刷卡者，上網請『未刷卡』，依原分層負責授權提高一層核定。」</w:t>
      </w:r>
      <w:r w:rsidRPr="00C55E0B">
        <w:rPr>
          <w:rFonts w:hint="eastAsia"/>
        </w:rPr>
        <w:t>同要點</w:t>
      </w:r>
      <w:r w:rsidR="00462C60" w:rsidRPr="00C55E0B">
        <w:rPr>
          <w:rFonts w:hint="eastAsia"/>
        </w:rPr>
        <w:t>（1</w:t>
      </w:r>
      <w:r w:rsidR="00462C60" w:rsidRPr="00C55E0B">
        <w:t>1</w:t>
      </w:r>
      <w:r w:rsidR="00462C60" w:rsidRPr="00C55E0B">
        <w:rPr>
          <w:rFonts w:hint="eastAsia"/>
        </w:rPr>
        <w:t>0年3月1日修</w:t>
      </w:r>
      <w:r w:rsidR="00F200A3" w:rsidRPr="00C55E0B">
        <w:rPr>
          <w:rFonts w:hint="eastAsia"/>
        </w:rPr>
        <w:t>正</w:t>
      </w:r>
      <w:r w:rsidR="00462C60" w:rsidRPr="00C55E0B">
        <w:rPr>
          <w:rFonts w:hint="eastAsia"/>
        </w:rPr>
        <w:t>）參、十一</w:t>
      </w:r>
      <w:r w:rsidR="0058097A" w:rsidRPr="00C55E0B">
        <w:rPr>
          <w:rFonts w:hint="eastAsia"/>
        </w:rPr>
        <w:t>規定</w:t>
      </w:r>
      <w:r w:rsidRPr="00C55E0B">
        <w:rPr>
          <w:rFonts w:hint="eastAsia"/>
        </w:rPr>
        <w:t>：「因公務繁忙等而漏未刷卡者，應自行於人事考勤系統申請</w:t>
      </w:r>
      <w:r w:rsidR="0058097A" w:rsidRPr="00C55E0B">
        <w:rPr>
          <w:rFonts w:hAnsi="標楷體" w:hint="eastAsia"/>
        </w:rPr>
        <w:t>『</w:t>
      </w:r>
      <w:r w:rsidRPr="00C55E0B">
        <w:rPr>
          <w:rFonts w:hint="eastAsia"/>
        </w:rPr>
        <w:t>未打卡</w:t>
      </w:r>
      <w:r w:rsidR="0058097A" w:rsidRPr="00C55E0B">
        <w:rPr>
          <w:rFonts w:hAnsi="標楷體" w:hint="eastAsia"/>
        </w:rPr>
        <w:t>』</w:t>
      </w:r>
      <w:r w:rsidRPr="00C55E0B">
        <w:rPr>
          <w:rFonts w:hint="eastAsia"/>
        </w:rPr>
        <w:t>補登紀錄，依原分層負責授權提高一層核定。人員未依規定辦理差假或申請</w:t>
      </w:r>
      <w:r w:rsidR="0058097A" w:rsidRPr="00C55E0B">
        <w:rPr>
          <w:rFonts w:hAnsi="標楷體" w:hint="eastAsia"/>
        </w:rPr>
        <w:t>『</w:t>
      </w:r>
      <w:r w:rsidRPr="00C55E0B">
        <w:rPr>
          <w:rFonts w:hint="eastAsia"/>
        </w:rPr>
        <w:t>未打卡</w:t>
      </w:r>
      <w:r w:rsidR="0058097A" w:rsidRPr="00C55E0B">
        <w:rPr>
          <w:rFonts w:hAnsi="標楷體" w:hint="eastAsia"/>
        </w:rPr>
        <w:t>』</w:t>
      </w:r>
      <w:r w:rsidRPr="00C55E0B">
        <w:rPr>
          <w:rFonts w:hint="eastAsia"/>
        </w:rPr>
        <w:t>補登紀錄者，人資部門應隨時通知當事人，如逾3日</w:t>
      </w:r>
      <w:proofErr w:type="gramStart"/>
      <w:r w:rsidRPr="00C55E0B">
        <w:rPr>
          <w:rFonts w:hint="eastAsia"/>
        </w:rPr>
        <w:t>未完成差假</w:t>
      </w:r>
      <w:proofErr w:type="gramEnd"/>
      <w:r w:rsidRPr="00C55E0B">
        <w:rPr>
          <w:rFonts w:hint="eastAsia"/>
        </w:rPr>
        <w:t>程序者，請所屬主管協助處理，逾7日者並陳權責主管了解查明</w:t>
      </w:r>
      <w:r w:rsidR="004643A2" w:rsidRPr="00C55E0B">
        <w:rPr>
          <w:rFonts w:hint="eastAsia"/>
        </w:rPr>
        <w:t>。</w:t>
      </w:r>
      <w:r w:rsidRPr="00C55E0B">
        <w:rPr>
          <w:rFonts w:hint="eastAsia"/>
        </w:rPr>
        <w:t>」</w:t>
      </w:r>
      <w:proofErr w:type="gramStart"/>
      <w:r w:rsidRPr="00C55E0B">
        <w:rPr>
          <w:rFonts w:hint="eastAsia"/>
        </w:rPr>
        <w:t>合先敘</w:t>
      </w:r>
      <w:proofErr w:type="gramEnd"/>
      <w:r w:rsidRPr="00C55E0B">
        <w:rPr>
          <w:rFonts w:hint="eastAsia"/>
        </w:rPr>
        <w:t>明。</w:t>
      </w:r>
    </w:p>
    <w:p w:rsidR="000F19F0" w:rsidRPr="00C55E0B" w:rsidRDefault="0058538B" w:rsidP="000F19F0">
      <w:pPr>
        <w:pStyle w:val="3"/>
        <w:numPr>
          <w:ilvl w:val="2"/>
          <w:numId w:val="1"/>
        </w:numPr>
      </w:pPr>
      <w:r w:rsidRPr="00C55E0B">
        <w:rPr>
          <w:rFonts w:hint="eastAsia"/>
        </w:rPr>
        <w:t>據</w:t>
      </w:r>
      <w:r w:rsidR="000F19F0" w:rsidRPr="00C55E0B">
        <w:rPr>
          <w:rFonts w:hint="eastAsia"/>
        </w:rPr>
        <w:t>審計部查核修護處員工超時加班費報支異常及台電</w:t>
      </w:r>
      <w:proofErr w:type="gramStart"/>
      <w:r w:rsidR="000F19F0" w:rsidRPr="00C55E0B">
        <w:rPr>
          <w:rFonts w:hint="eastAsia"/>
        </w:rPr>
        <w:t>公司聲復情形</w:t>
      </w:r>
      <w:proofErr w:type="gramEnd"/>
      <w:r w:rsidR="000F19F0" w:rsidRPr="00C55E0B">
        <w:rPr>
          <w:rFonts w:hint="eastAsia"/>
        </w:rPr>
        <w:t>，略以：</w:t>
      </w:r>
    </w:p>
    <w:p w:rsidR="000F19F0" w:rsidRPr="00C55E0B" w:rsidRDefault="000F19F0" w:rsidP="0088483C">
      <w:pPr>
        <w:pStyle w:val="4"/>
        <w:numPr>
          <w:ilvl w:val="3"/>
          <w:numId w:val="1"/>
        </w:numPr>
        <w:ind w:left="1701"/>
      </w:pPr>
      <w:r w:rsidRPr="00C55E0B">
        <w:rPr>
          <w:rFonts w:hint="eastAsia"/>
        </w:rPr>
        <w:t>有關修護處部分員工申請加班卻提前刷卡離開，甚至加班當日核能電廠無其出入紀錄，仍按原申請</w:t>
      </w:r>
      <w:proofErr w:type="gramStart"/>
      <w:r w:rsidRPr="00C55E0B">
        <w:rPr>
          <w:rFonts w:hint="eastAsia"/>
        </w:rPr>
        <w:t>時數核給</w:t>
      </w:r>
      <w:proofErr w:type="gramEnd"/>
      <w:r w:rsidRPr="00C55E0B">
        <w:rPr>
          <w:rFonts w:hint="eastAsia"/>
        </w:rPr>
        <w:t>加班費者，計有76位、141筆部分，該公司清查後其中64筆有溢領加班費情形，金額合計53,162元，已併同111年2月份薪給收回。</w:t>
      </w:r>
    </w:p>
    <w:p w:rsidR="000F19F0" w:rsidRPr="00C55E0B" w:rsidRDefault="000F19F0" w:rsidP="0088483C">
      <w:pPr>
        <w:pStyle w:val="4"/>
        <w:numPr>
          <w:ilvl w:val="3"/>
          <w:numId w:val="1"/>
        </w:numPr>
        <w:ind w:left="1701"/>
      </w:pPr>
      <w:r w:rsidRPr="00C55E0B">
        <w:rPr>
          <w:rFonts w:hint="eastAsia"/>
        </w:rPr>
        <w:t>有關「發現員工申請加班未依規定刷加班開始時間卡或結束時間卡，事後亦未申請『未打卡』，</w:t>
      </w:r>
      <w:proofErr w:type="gramStart"/>
      <w:r w:rsidRPr="00C55E0B">
        <w:rPr>
          <w:rFonts w:hint="eastAsia"/>
        </w:rPr>
        <w:t>仍核給</w:t>
      </w:r>
      <w:proofErr w:type="gramEnd"/>
      <w:r w:rsidRPr="00C55E0B">
        <w:rPr>
          <w:rFonts w:hint="eastAsia"/>
        </w:rPr>
        <w:t>加班費或</w:t>
      </w:r>
      <w:proofErr w:type="gramStart"/>
      <w:r w:rsidRPr="00C55E0B">
        <w:rPr>
          <w:rFonts w:hint="eastAsia"/>
        </w:rPr>
        <w:t>補休</w:t>
      </w:r>
      <w:proofErr w:type="gramEnd"/>
      <w:r w:rsidRPr="00C55E0B">
        <w:rPr>
          <w:rFonts w:hint="eastAsia"/>
        </w:rPr>
        <w:t>者，計有12,015筆。」部分，</w:t>
      </w:r>
      <w:proofErr w:type="gramStart"/>
      <w:r w:rsidRPr="00C55E0B">
        <w:rPr>
          <w:rFonts w:hint="eastAsia"/>
        </w:rPr>
        <w:t>該處辯稱</w:t>
      </w:r>
      <w:proofErr w:type="gramEnd"/>
      <w:r w:rsidRPr="00C55E0B">
        <w:rPr>
          <w:rFonts w:hint="eastAsia"/>
        </w:rPr>
        <w:t>修護處員工赴火力電廠或核能電廠</w:t>
      </w:r>
      <w:proofErr w:type="gramStart"/>
      <w:r w:rsidRPr="00C55E0B">
        <w:rPr>
          <w:rFonts w:hint="eastAsia"/>
        </w:rPr>
        <w:t>加班未刷加</w:t>
      </w:r>
      <w:proofErr w:type="gramEnd"/>
      <w:r w:rsidRPr="00C55E0B">
        <w:rPr>
          <w:rFonts w:hint="eastAsia"/>
        </w:rPr>
        <w:t>班開始或結束卡，</w:t>
      </w:r>
      <w:proofErr w:type="gramStart"/>
      <w:r w:rsidRPr="00C55E0B">
        <w:rPr>
          <w:rFonts w:hint="eastAsia"/>
        </w:rPr>
        <w:t>經逐</w:t>
      </w:r>
      <w:proofErr w:type="gramEnd"/>
      <w:r w:rsidRPr="00C55E0B">
        <w:rPr>
          <w:rFonts w:hint="eastAsia"/>
        </w:rPr>
        <w:t>筆檢視結果，</w:t>
      </w:r>
      <w:proofErr w:type="gramStart"/>
      <w:r w:rsidRPr="00C55E0B">
        <w:rPr>
          <w:rFonts w:hint="eastAsia"/>
        </w:rPr>
        <w:t>多屬係配</w:t>
      </w:r>
      <w:proofErr w:type="gramEnd"/>
      <w:r w:rsidRPr="00C55E0B">
        <w:rPr>
          <w:rFonts w:hint="eastAsia"/>
        </w:rPr>
        <w:t>合工作連續</w:t>
      </w:r>
      <w:proofErr w:type="gramStart"/>
      <w:r w:rsidRPr="00C55E0B">
        <w:rPr>
          <w:rFonts w:hint="eastAsia"/>
        </w:rPr>
        <w:t>而未刷加</w:t>
      </w:r>
      <w:proofErr w:type="gramEnd"/>
      <w:r w:rsidRPr="00C55E0B">
        <w:rPr>
          <w:rFonts w:hint="eastAsia"/>
        </w:rPr>
        <w:t>班開始卡</w:t>
      </w:r>
      <w:r w:rsidR="00EA626E" w:rsidRPr="00C55E0B">
        <w:rPr>
          <w:rFonts w:hint="eastAsia"/>
        </w:rPr>
        <w:t>。</w:t>
      </w:r>
    </w:p>
    <w:p w:rsidR="000F19F0" w:rsidRPr="00C55E0B" w:rsidRDefault="000F19F0" w:rsidP="000F19F0">
      <w:pPr>
        <w:pStyle w:val="3"/>
        <w:numPr>
          <w:ilvl w:val="2"/>
          <w:numId w:val="1"/>
        </w:numPr>
      </w:pPr>
      <w:proofErr w:type="gramStart"/>
      <w:r w:rsidRPr="00C55E0B">
        <w:rPr>
          <w:rFonts w:hint="eastAsia"/>
        </w:rPr>
        <w:t>惟查</w:t>
      </w:r>
      <w:proofErr w:type="gramEnd"/>
      <w:r w:rsidRPr="00C55E0B">
        <w:rPr>
          <w:rFonts w:hint="eastAsia"/>
        </w:rPr>
        <w:t>，針對員工「因公務繁忙等而漏未刷卡」等異常情形之處理，該處員工電腦化作業要點早有明文，例如「</w:t>
      </w:r>
      <w:r w:rsidRPr="00C55E0B">
        <w:rPr>
          <w:rFonts w:hint="eastAsia"/>
        </w:rPr>
        <w:tab/>
        <w:t>因公務繁忙等而漏未刷卡者，上網請『未刷卡』，依原分層負責授權提高一層核定」(101年</w:t>
      </w:r>
      <w:r w:rsidR="00877BED" w:rsidRPr="00C55E0B">
        <w:rPr>
          <w:rFonts w:hint="eastAsia"/>
        </w:rPr>
        <w:t>7月2</w:t>
      </w:r>
      <w:r w:rsidR="00877BED" w:rsidRPr="00C55E0B">
        <w:t>3</w:t>
      </w:r>
      <w:r w:rsidR="00877BED" w:rsidRPr="00C55E0B">
        <w:rPr>
          <w:rFonts w:hint="eastAsia"/>
        </w:rPr>
        <w:t>日</w:t>
      </w:r>
      <w:r w:rsidRPr="00C55E0B">
        <w:rPr>
          <w:rFonts w:hint="eastAsia"/>
        </w:rPr>
        <w:t>版)、「因公務繁忙等而漏未刷卡者，應自行於人事考勤系統申請『未打卡』補登紀錄，依原分層負責授權提高一層核定。人員未依規定辦理差假或申請『未打卡』補登紀錄者，人資部門應隨時</w:t>
      </w:r>
      <w:r w:rsidRPr="00C55E0B">
        <w:rPr>
          <w:rFonts w:hint="eastAsia"/>
        </w:rPr>
        <w:lastRenderedPageBreak/>
        <w:t>通知當事人，如逾3日</w:t>
      </w:r>
      <w:proofErr w:type="gramStart"/>
      <w:r w:rsidRPr="00C55E0B">
        <w:rPr>
          <w:rFonts w:hint="eastAsia"/>
        </w:rPr>
        <w:t>未完成差假</w:t>
      </w:r>
      <w:proofErr w:type="gramEnd"/>
      <w:r w:rsidRPr="00C55E0B">
        <w:rPr>
          <w:rFonts w:hint="eastAsia"/>
        </w:rPr>
        <w:t>程序者，請所屬主管協助處理，逾7日者並陳權責主管了解查明。」(110年3月</w:t>
      </w:r>
      <w:r w:rsidR="00877BED" w:rsidRPr="00C55E0B">
        <w:rPr>
          <w:rFonts w:hint="eastAsia"/>
        </w:rPr>
        <w:t>1日</w:t>
      </w:r>
      <w:r w:rsidRPr="00C55E0B">
        <w:rPr>
          <w:rFonts w:hint="eastAsia"/>
        </w:rPr>
        <w:t>版)，然修護處被審計部查獲</w:t>
      </w:r>
      <w:proofErr w:type="gramStart"/>
      <w:r w:rsidRPr="00C55E0B">
        <w:rPr>
          <w:rFonts w:hint="eastAsia"/>
        </w:rPr>
        <w:t>逕</w:t>
      </w:r>
      <w:proofErr w:type="gramEnd"/>
      <w:r w:rsidRPr="00C55E0B">
        <w:rPr>
          <w:rFonts w:hint="eastAsia"/>
        </w:rPr>
        <w:t>依員工原申請加班時數，核給加班費，涉及浮報、虛報一節，經濟部</w:t>
      </w:r>
      <w:proofErr w:type="gramStart"/>
      <w:r w:rsidRPr="00C55E0B">
        <w:rPr>
          <w:rFonts w:hint="eastAsia"/>
        </w:rPr>
        <w:t>111年8月19日函仍</w:t>
      </w:r>
      <w:proofErr w:type="gramEnd"/>
      <w:r w:rsidRPr="00C55E0B">
        <w:rPr>
          <w:rFonts w:hint="eastAsia"/>
        </w:rPr>
        <w:t>辯稱：「修護處於併入W3系統前，使用之考勤系統為自行開發之電力修護應用系統，經查修護處應用系統之人事考勤系統會依據刷卡時間產生實際加班時數，但因：『1、</w:t>
      </w:r>
      <w:r w:rsidR="0023700F" w:rsidRPr="00C55E0B">
        <w:rPr>
          <w:rFonts w:hint="eastAsia"/>
        </w:rPr>
        <w:t>修護處</w:t>
      </w:r>
      <w:r w:rsidRPr="00C55E0B">
        <w:rPr>
          <w:rFonts w:hint="eastAsia"/>
        </w:rPr>
        <w:t>出差地點分散各地且部分出差地點無刷卡機(例如：無人變電所、遙控電廠等)，或刷卡資料不全(例如：漏未刷卡、因連續工作無法刷卡等)，造成考勤加班資料不完整；2、配合工作需要調整正常工作時間，系統無法正確辨識加班起訖時間；3、大修</w:t>
      </w:r>
      <w:proofErr w:type="gramStart"/>
      <w:r w:rsidRPr="00C55E0B">
        <w:rPr>
          <w:rFonts w:hint="eastAsia"/>
        </w:rPr>
        <w:t>期間，</w:t>
      </w:r>
      <w:proofErr w:type="gramEnd"/>
      <w:r w:rsidRPr="00C55E0B">
        <w:rPr>
          <w:rFonts w:hint="eastAsia"/>
        </w:rPr>
        <w:t>各電廠支援人力之加班待遇須由修護處負責上機作業，修護處系統無法擷取其考勤加班資料。』因素，系統於擷取加班考勤資料核對時，會產生大量異常資料，須逐筆以人工方式修正，而資料往返差</w:t>
      </w:r>
      <w:proofErr w:type="gramStart"/>
      <w:r w:rsidRPr="00C55E0B">
        <w:rPr>
          <w:rFonts w:hint="eastAsia"/>
        </w:rPr>
        <w:t>地校核</w:t>
      </w:r>
      <w:proofErr w:type="gramEnd"/>
      <w:r w:rsidRPr="00C55E0B">
        <w:rPr>
          <w:rFonts w:hint="eastAsia"/>
        </w:rPr>
        <w:t>費時，將無法趕上公司每月15日薪水結算日期，因此才由各部門於每月結束後，統計每人每月加班資料及核對員工刷(打)卡資料，並以人工輸入Excel檔後蓋章送人資部門，做為非固定薪給上機依據」云云，按該處於本院111年8月1日、30日履勘時均坦承關閉人事考勤管理系統之勾稽功能，以及109年1月至110年9月(共21個月)處本部及</w:t>
      </w:r>
      <w:r w:rsidR="00514F3F" w:rsidRPr="00C55E0B">
        <w:rPr>
          <w:rFonts w:hint="eastAsia"/>
        </w:rPr>
        <w:t>南部分處</w:t>
      </w:r>
      <w:r w:rsidRPr="00C55E0B">
        <w:rPr>
          <w:rFonts w:hint="eastAsia"/>
        </w:rPr>
        <w:t>多達</w:t>
      </w:r>
      <w:r w:rsidR="009727C4" w:rsidRPr="00C55E0B">
        <w:rPr>
          <w:rFonts w:hint="eastAsia"/>
        </w:rPr>
        <w:t>約</w:t>
      </w:r>
      <w:r w:rsidRPr="00C55E0B">
        <w:rPr>
          <w:rFonts w:hint="eastAsia"/>
        </w:rPr>
        <w:t>1萬2千筆未刷卡(其中派赴火力電廠3</w:t>
      </w:r>
      <w:r w:rsidRPr="00C55E0B">
        <w:t>,</w:t>
      </w:r>
      <w:r w:rsidRPr="00C55E0B">
        <w:rPr>
          <w:rFonts w:hint="eastAsia"/>
        </w:rPr>
        <w:t>13</w:t>
      </w:r>
      <w:r w:rsidR="004B5C5E" w:rsidRPr="00C55E0B">
        <w:rPr>
          <w:rFonts w:hint="eastAsia"/>
          <w:lang w:eastAsia="zh-HK"/>
        </w:rPr>
        <w:t>1筆</w:t>
      </w:r>
      <w:r w:rsidR="0008419D" w:rsidRPr="00C55E0B">
        <w:rPr>
          <w:rFonts w:hint="eastAsia"/>
          <w:lang w:eastAsia="zh-HK"/>
        </w:rPr>
        <w:t>，其中</w:t>
      </w:r>
      <w:r w:rsidR="004F56DE" w:rsidRPr="00C55E0B">
        <w:rPr>
          <w:rFonts w:hint="eastAsia"/>
        </w:rPr>
        <w:t>19</w:t>
      </w:r>
      <w:r w:rsidR="0008419D" w:rsidRPr="00C55E0B">
        <w:rPr>
          <w:rFonts w:hint="eastAsia"/>
        </w:rPr>
        <w:t>筆溢領加班費已收回</w:t>
      </w:r>
      <w:r w:rsidR="004F56DE" w:rsidRPr="00C55E0B">
        <w:rPr>
          <w:rFonts w:hint="eastAsia"/>
        </w:rPr>
        <w:t>及1筆未領加班費</w:t>
      </w:r>
      <w:r w:rsidR="003C6150" w:rsidRPr="00C55E0B">
        <w:rPr>
          <w:rStyle w:val="aff"/>
          <w:lang w:eastAsia="zh-HK"/>
        </w:rPr>
        <w:footnoteReference w:id="10"/>
      </w:r>
      <w:r w:rsidR="0008419D" w:rsidRPr="00C55E0B">
        <w:rPr>
          <w:rFonts w:hint="eastAsia"/>
          <w:lang w:eastAsia="zh-HK"/>
        </w:rPr>
        <w:t>，另</w:t>
      </w:r>
      <w:r w:rsidRPr="00C55E0B">
        <w:rPr>
          <w:rFonts w:hint="eastAsia"/>
        </w:rPr>
        <w:t>派赴核電廠8</w:t>
      </w:r>
      <w:r w:rsidRPr="00C55E0B">
        <w:t>,</w:t>
      </w:r>
      <w:r w:rsidRPr="00C55E0B">
        <w:rPr>
          <w:rFonts w:hint="eastAsia"/>
        </w:rPr>
        <w:t>884筆)，仍同意報支加</w:t>
      </w:r>
      <w:r w:rsidRPr="00C55E0B">
        <w:rPr>
          <w:rFonts w:hint="eastAsia"/>
        </w:rPr>
        <w:lastRenderedPageBreak/>
        <w:t>班費，足見所辯「各部門於每月結束後，統計每人每月加班資料及核對員工刷(打)卡資料」，全非可採。</w:t>
      </w:r>
    </w:p>
    <w:p w:rsidR="000F19F0" w:rsidRPr="00C55E0B" w:rsidRDefault="000F19F0" w:rsidP="000F19F0">
      <w:pPr>
        <w:pStyle w:val="3"/>
        <w:numPr>
          <w:ilvl w:val="2"/>
          <w:numId w:val="1"/>
        </w:numPr>
      </w:pPr>
      <w:r w:rsidRPr="00C55E0B">
        <w:rPr>
          <w:rFonts w:hint="eastAsia"/>
        </w:rPr>
        <w:t>綜上，</w:t>
      </w:r>
      <w:r w:rsidR="00716D57" w:rsidRPr="00C55E0B">
        <w:rPr>
          <w:rFonts w:hint="eastAsia"/>
        </w:rPr>
        <w:t>針對台電公司修護處員工支援電廠大修，因公務繁忙或工作連續而漏未刷卡，「員工考勤電腦化作業要點」訂有「未打卡」補登機制，作為核給超時加班費或補休之依據，然台電公司於</w:t>
      </w:r>
      <w:proofErr w:type="gramStart"/>
      <w:r w:rsidR="00716D57" w:rsidRPr="00C55E0B">
        <w:rPr>
          <w:rFonts w:hint="eastAsia"/>
        </w:rPr>
        <w:t>審計部查知</w:t>
      </w:r>
      <w:proofErr w:type="gramEnd"/>
      <w:r w:rsidR="00716D57" w:rsidRPr="00C55E0B">
        <w:rPr>
          <w:rFonts w:hint="eastAsia"/>
        </w:rPr>
        <w:t>該處109年1月至110年9月(21個月)加班時數，發現有提前刷卡離開及核能電廠無出入紀錄(141筆)、加班無刷卡紀錄(12,015筆)情形後，以人工作業疏失辯解，縱</w:t>
      </w:r>
      <w:proofErr w:type="gramStart"/>
      <w:r w:rsidR="00716D57" w:rsidRPr="00C55E0B">
        <w:rPr>
          <w:rFonts w:hint="eastAsia"/>
        </w:rPr>
        <w:t>審計部因</w:t>
      </w:r>
      <w:proofErr w:type="gramEnd"/>
      <w:r w:rsidR="00716D57" w:rsidRPr="00C55E0B">
        <w:rPr>
          <w:rFonts w:hint="eastAsia"/>
        </w:rPr>
        <w:t>該處考勤及加班已併入台電公司差假管理系統(W3)體系，認其處理方式尚</w:t>
      </w:r>
      <w:proofErr w:type="gramStart"/>
      <w:r w:rsidR="00716D57" w:rsidRPr="00C55E0B">
        <w:rPr>
          <w:rFonts w:hint="eastAsia"/>
        </w:rPr>
        <w:t>屬允</w:t>
      </w:r>
      <w:proofErr w:type="gramEnd"/>
      <w:r w:rsidR="00716D57" w:rsidRPr="00C55E0B">
        <w:rPr>
          <w:rFonts w:hint="eastAsia"/>
        </w:rPr>
        <w:t>適，惟本院調查</w:t>
      </w:r>
      <w:proofErr w:type="gramStart"/>
      <w:r w:rsidR="00716D57" w:rsidRPr="00C55E0B">
        <w:rPr>
          <w:rFonts w:hint="eastAsia"/>
        </w:rPr>
        <w:t>期間</w:t>
      </w:r>
      <w:proofErr w:type="gramEnd"/>
      <w:r w:rsidR="00716D57" w:rsidRPr="00C55E0B">
        <w:rPr>
          <w:rFonts w:hint="eastAsia"/>
        </w:rPr>
        <w:t>，該公司將上開行為淡化為人工作業疏失，按其加班無刷卡紀錄，事後亦未申請「未打卡」，</w:t>
      </w:r>
      <w:proofErr w:type="gramStart"/>
      <w:r w:rsidR="00716D57" w:rsidRPr="00C55E0B">
        <w:rPr>
          <w:rFonts w:hint="eastAsia"/>
        </w:rPr>
        <w:t>仍核</w:t>
      </w:r>
      <w:proofErr w:type="gramEnd"/>
      <w:r w:rsidR="00716D57" w:rsidRPr="00C55E0B">
        <w:rPr>
          <w:rFonts w:hint="eastAsia"/>
        </w:rPr>
        <w:t>給加班費或</w:t>
      </w:r>
      <w:proofErr w:type="gramStart"/>
      <w:r w:rsidR="00716D57" w:rsidRPr="00C55E0B">
        <w:rPr>
          <w:rFonts w:hint="eastAsia"/>
        </w:rPr>
        <w:t>補休者多</w:t>
      </w:r>
      <w:proofErr w:type="gramEnd"/>
      <w:r w:rsidR="00716D57" w:rsidRPr="00C55E0B">
        <w:rPr>
          <w:rFonts w:hint="eastAsia"/>
        </w:rPr>
        <w:t>達約1萬2千筆，並非人工作業時所不能發現，足見該處核給加班費及</w:t>
      </w:r>
      <w:proofErr w:type="gramStart"/>
      <w:r w:rsidR="00716D57" w:rsidRPr="00C55E0B">
        <w:rPr>
          <w:rFonts w:hint="eastAsia"/>
        </w:rPr>
        <w:t>補休浮</w:t>
      </w:r>
      <w:proofErr w:type="gramEnd"/>
      <w:r w:rsidR="00716D57" w:rsidRPr="00C55E0B">
        <w:rPr>
          <w:rFonts w:hint="eastAsia"/>
        </w:rPr>
        <w:t>濫，未依所訂員工考勤電腦化作業要點規定執行，顯有違失。</w:t>
      </w:r>
    </w:p>
    <w:p w:rsidR="0013087E" w:rsidRPr="00C55E0B" w:rsidRDefault="0013087E" w:rsidP="0013087E"/>
    <w:p w:rsidR="00005D34" w:rsidRPr="00C55E0B" w:rsidRDefault="00005D34" w:rsidP="00005D34">
      <w:pPr>
        <w:pStyle w:val="2"/>
        <w:rPr>
          <w:b/>
        </w:rPr>
      </w:pPr>
      <w:bookmarkStart w:id="57" w:name="_Toc119314080"/>
      <w:r w:rsidRPr="00C55E0B">
        <w:rPr>
          <w:rFonts w:hint="eastAsia"/>
          <w:b/>
        </w:rPr>
        <w:t>電廠為</w:t>
      </w:r>
      <w:r w:rsidR="00C97658" w:rsidRPr="00C55E0B">
        <w:rPr>
          <w:rFonts w:hint="eastAsia"/>
          <w:b/>
        </w:rPr>
        <w:t>國家</w:t>
      </w:r>
      <w:r w:rsidR="0069070F" w:rsidRPr="00C55E0B">
        <w:rPr>
          <w:rFonts w:hint="eastAsia"/>
          <w:b/>
        </w:rPr>
        <w:t>關鍵</w:t>
      </w:r>
      <w:r w:rsidRPr="00C55E0B">
        <w:rPr>
          <w:rFonts w:hint="eastAsia"/>
          <w:b/>
        </w:rPr>
        <w:t>基礎設施，</w:t>
      </w:r>
      <w:r w:rsidR="00F81AD2" w:rsidRPr="00C55E0B">
        <w:rPr>
          <w:rFonts w:hint="eastAsia"/>
          <w:b/>
        </w:rPr>
        <w:t>台電公司修護處員工支援電廠大修確有代他人刷卡之違規情事，以及</w:t>
      </w:r>
      <w:r w:rsidR="00DB35A5" w:rsidRPr="00C55E0B">
        <w:rPr>
          <w:rFonts w:hint="eastAsia"/>
          <w:b/>
        </w:rPr>
        <w:t>所</w:t>
      </w:r>
      <w:r w:rsidR="00F81AD2" w:rsidRPr="00C55E0B">
        <w:rPr>
          <w:rFonts w:hint="eastAsia"/>
          <w:b/>
        </w:rPr>
        <w:t>委託</w:t>
      </w:r>
      <w:r w:rsidR="00DB35A5" w:rsidRPr="00C55E0B">
        <w:rPr>
          <w:rFonts w:hint="eastAsia"/>
          <w:b/>
        </w:rPr>
        <w:t>協力廠商人員未遵守電廠門禁管制規定，持原協力廠商工作證或其他承攬廠商之工作證多次刷卡出入電廠且未被察覺。台電公司輕忽電廠</w:t>
      </w:r>
      <w:proofErr w:type="gramStart"/>
      <w:r w:rsidR="00DB35A5" w:rsidRPr="00C55E0B">
        <w:rPr>
          <w:rFonts w:hint="eastAsia"/>
          <w:b/>
        </w:rPr>
        <w:t>廠</w:t>
      </w:r>
      <w:proofErr w:type="gramEnd"/>
      <w:r w:rsidR="00DB35A5" w:rsidRPr="00C55E0B">
        <w:rPr>
          <w:rFonts w:hint="eastAsia"/>
          <w:b/>
        </w:rPr>
        <w:t>區安全之重要性，</w:t>
      </w:r>
      <w:proofErr w:type="gramStart"/>
      <w:r w:rsidR="00DB35A5" w:rsidRPr="00C55E0B">
        <w:rPr>
          <w:rFonts w:hint="eastAsia"/>
          <w:b/>
        </w:rPr>
        <w:t>徒增廠</w:t>
      </w:r>
      <w:proofErr w:type="gramEnd"/>
      <w:r w:rsidR="00DB35A5" w:rsidRPr="00C55E0B">
        <w:rPr>
          <w:rFonts w:hint="eastAsia"/>
          <w:b/>
        </w:rPr>
        <w:t>區安全風險，亦與</w:t>
      </w:r>
      <w:r w:rsidR="00DB35A5" w:rsidRPr="00C55E0B">
        <w:rPr>
          <w:rFonts w:hAnsi="標楷體" w:hint="eastAsia"/>
          <w:b/>
        </w:rPr>
        <w:t>「</w:t>
      </w:r>
      <w:r w:rsidR="00DB35A5" w:rsidRPr="00C55E0B">
        <w:rPr>
          <w:rFonts w:hint="eastAsia"/>
          <w:b/>
        </w:rPr>
        <w:t>關鍵基礎設施自我防護作為檢核表</w:t>
      </w:r>
      <w:r w:rsidR="00DB35A5" w:rsidRPr="00C55E0B">
        <w:rPr>
          <w:rFonts w:hAnsi="標楷體" w:hint="eastAsia"/>
          <w:b/>
        </w:rPr>
        <w:t>」</w:t>
      </w:r>
      <w:r w:rsidR="00694118" w:rsidRPr="00C55E0B">
        <w:rPr>
          <w:rFonts w:hAnsi="標楷體" w:hint="eastAsia"/>
          <w:b/>
        </w:rPr>
        <w:t>要求落實進出管制之</w:t>
      </w:r>
      <w:r w:rsidR="00C55E0B" w:rsidRPr="006A4D36">
        <w:rPr>
          <w:rFonts w:hAnsi="標楷體" w:hint="eastAsia"/>
          <w:b/>
        </w:rPr>
        <w:t>規定</w:t>
      </w:r>
      <w:r w:rsidR="00694118" w:rsidRPr="00C55E0B">
        <w:rPr>
          <w:rFonts w:hAnsi="標楷體" w:hint="eastAsia"/>
          <w:b/>
        </w:rPr>
        <w:t>有間，確有怠失。</w:t>
      </w:r>
      <w:bookmarkEnd w:id="57"/>
    </w:p>
    <w:p w:rsidR="000F19F0" w:rsidRPr="00C55E0B" w:rsidRDefault="0069070F" w:rsidP="009C2D90">
      <w:pPr>
        <w:pStyle w:val="3"/>
      </w:pPr>
      <w:r w:rsidRPr="00C55E0B">
        <w:rPr>
          <w:rFonts w:hint="eastAsia"/>
        </w:rPr>
        <w:t>依國家關鍵基礎設施安全防護指導綱要（103年12月29日函頒、107年5月18日訂正），國家關鍵基礎設施(Critical Infrastructure, CI)係指公有或私有、實體或虛擬的資產、生產系統以及網絡，因人為破</w:t>
      </w:r>
      <w:r w:rsidRPr="00C55E0B">
        <w:rPr>
          <w:rFonts w:hint="eastAsia"/>
        </w:rPr>
        <w:lastRenderedPageBreak/>
        <w:t>壞或自然災害受損，進而影響政府及社會功能運作，造成人民傷亡或財產損失，引起經濟衰退，以及造成環境改變或其他足使國家安全或利益遭受損害之虞者。我國國家關鍵基礎設施</w:t>
      </w:r>
      <w:proofErr w:type="gramStart"/>
      <w:r w:rsidRPr="00C55E0B">
        <w:rPr>
          <w:rFonts w:hint="eastAsia"/>
        </w:rPr>
        <w:t>採</w:t>
      </w:r>
      <w:proofErr w:type="gramEnd"/>
      <w:r w:rsidRPr="00C55E0B">
        <w:rPr>
          <w:rFonts w:hint="eastAsia"/>
        </w:rPr>
        <w:t>三層架構分類。第一層為主領域(Sector)，第二層為次領域(Sub-sector)，第三層為次領域下的重要功能設施與系統。</w:t>
      </w:r>
      <w:proofErr w:type="gramStart"/>
      <w:r w:rsidRPr="00C55E0B">
        <w:rPr>
          <w:rFonts w:hint="eastAsia"/>
        </w:rPr>
        <w:t>次依關鍵</w:t>
      </w:r>
      <w:proofErr w:type="gramEnd"/>
      <w:r w:rsidRPr="00C55E0B">
        <w:rPr>
          <w:rFonts w:hint="eastAsia"/>
        </w:rPr>
        <w:t>基礎設施領域分類（111年9月2日修正版）</w:t>
      </w:r>
      <w:r w:rsidR="008D52B5" w:rsidRPr="00C55E0B">
        <w:rPr>
          <w:rFonts w:hint="eastAsia"/>
        </w:rPr>
        <w:t>，能源</w:t>
      </w:r>
      <w:r w:rsidR="000837BA" w:rsidRPr="00C55E0B">
        <w:rPr>
          <w:rFonts w:hint="eastAsia"/>
        </w:rPr>
        <w:t>（主領域）項下電力（次領域）有關穩定提供發電、輸電、配電、調度、監控等供電服務之重要設施或系統，均屬</w:t>
      </w:r>
      <w:r w:rsidR="00C97658" w:rsidRPr="00C55E0B">
        <w:rPr>
          <w:rFonts w:hint="eastAsia"/>
        </w:rPr>
        <w:t>國家</w:t>
      </w:r>
      <w:r w:rsidR="000837BA" w:rsidRPr="00C55E0B">
        <w:rPr>
          <w:rFonts w:hint="eastAsia"/>
        </w:rPr>
        <w:t>關鍵基礎設施。</w:t>
      </w:r>
    </w:p>
    <w:p w:rsidR="00C97658" w:rsidRPr="00C55E0B" w:rsidRDefault="005E2363" w:rsidP="0013087E">
      <w:pPr>
        <w:pStyle w:val="3"/>
        <w:rPr>
          <w:b/>
        </w:rPr>
      </w:pPr>
      <w:r w:rsidRPr="00C55E0B">
        <w:rPr>
          <w:rFonts w:hint="eastAsia"/>
        </w:rPr>
        <w:t>據審計部查核</w:t>
      </w:r>
      <w:r w:rsidR="0043425D" w:rsidRPr="00C55E0B">
        <w:rPr>
          <w:rFonts w:hint="eastAsia"/>
        </w:rPr>
        <w:t>報告</w:t>
      </w:r>
      <w:r w:rsidR="0034536A" w:rsidRPr="00C55E0B">
        <w:rPr>
          <w:rFonts w:hint="eastAsia"/>
        </w:rPr>
        <w:t>及台電</w:t>
      </w:r>
      <w:proofErr w:type="gramStart"/>
      <w:r w:rsidR="0034536A" w:rsidRPr="00C55E0B">
        <w:rPr>
          <w:rFonts w:hint="eastAsia"/>
        </w:rPr>
        <w:t>公司聲復內容</w:t>
      </w:r>
      <w:proofErr w:type="gramEnd"/>
      <w:r w:rsidR="0034536A" w:rsidRPr="00C55E0B">
        <w:rPr>
          <w:rFonts w:hint="eastAsia"/>
        </w:rPr>
        <w:t>，修護處員工確有代他人刷卡之違規情事</w:t>
      </w:r>
      <w:r w:rsidR="00272AD6" w:rsidRPr="00C55E0B">
        <w:rPr>
          <w:rFonts w:hint="eastAsia"/>
        </w:rPr>
        <w:t>，另</w:t>
      </w:r>
      <w:r w:rsidR="0034536A" w:rsidRPr="00C55E0B">
        <w:rPr>
          <w:rFonts w:hint="eastAsia"/>
        </w:rPr>
        <w:t>查核報告亦</w:t>
      </w:r>
      <w:r w:rsidR="0043425D" w:rsidRPr="00C55E0B">
        <w:rPr>
          <w:rFonts w:hint="eastAsia"/>
        </w:rPr>
        <w:t>指出</w:t>
      </w:r>
      <w:r w:rsidR="0034536A" w:rsidRPr="00C55E0B">
        <w:rPr>
          <w:rFonts w:hint="eastAsia"/>
        </w:rPr>
        <w:t>：</w:t>
      </w:r>
      <w:r w:rsidR="0043425D" w:rsidRPr="00C55E0B">
        <w:rPr>
          <w:rFonts w:hAnsi="標楷體" w:hint="eastAsia"/>
        </w:rPr>
        <w:t>「</w:t>
      </w:r>
      <w:r w:rsidR="0043425D" w:rsidRPr="00C55E0B">
        <w:rPr>
          <w:rFonts w:hint="eastAsia"/>
        </w:rPr>
        <w:t>協力廠商人員未遵守電廠門禁管制規定，持原協力廠商工作證或其他承攬廠商之工作證多次刷卡出入電廠，未被察覺，電廠門禁管制鬆散</w:t>
      </w:r>
      <w:r w:rsidR="005F12C1" w:rsidRPr="00C55E0B">
        <w:rPr>
          <w:rFonts w:hint="eastAsia"/>
        </w:rPr>
        <w:t>，相關監管審核人員核有失職情事</w:t>
      </w:r>
      <w:r w:rsidR="0013347A" w:rsidRPr="00C55E0B">
        <w:rPr>
          <w:rFonts w:hAnsi="標楷體"/>
        </w:rPr>
        <w:t>…</w:t>
      </w:r>
      <w:proofErr w:type="gramStart"/>
      <w:r w:rsidR="0013347A" w:rsidRPr="00C55E0B">
        <w:rPr>
          <w:rFonts w:hAnsi="標楷體"/>
        </w:rPr>
        <w:t>…</w:t>
      </w:r>
      <w:proofErr w:type="gramEnd"/>
      <w:r w:rsidR="00C97658" w:rsidRPr="00C55E0B">
        <w:rPr>
          <w:rFonts w:hint="eastAsia"/>
        </w:rPr>
        <w:t>各該協力廠商人員持有原協力廠商或其他公司之工作證出入廠區天數介於7天至85天，並有1位人員於107年8月、109年10月至110年2月以</w:t>
      </w:r>
      <w:r w:rsidR="000A0BDA" w:rsidRPr="00C55E0B">
        <w:rPr>
          <w:rFonts w:hint="eastAsia"/>
        </w:rPr>
        <w:t>兆○公司</w:t>
      </w:r>
      <w:r w:rsidR="00C97658" w:rsidRPr="00C55E0B">
        <w:rPr>
          <w:rFonts w:hint="eastAsia"/>
        </w:rPr>
        <w:t>、</w:t>
      </w:r>
      <w:r w:rsidR="000A0BDA" w:rsidRPr="00C55E0B">
        <w:rPr>
          <w:rFonts w:hint="eastAsia"/>
        </w:rPr>
        <w:t>日商三○商事</w:t>
      </w:r>
      <w:r w:rsidR="00C97658" w:rsidRPr="00C55E0B">
        <w:rPr>
          <w:rFonts w:hint="eastAsia"/>
        </w:rPr>
        <w:t>電廠改善專案工程事務所之工作證出入廠區天數高達85天。</w:t>
      </w:r>
      <w:r w:rsidR="00C97658" w:rsidRPr="00C55E0B">
        <w:rPr>
          <w:rFonts w:hAnsi="標楷體"/>
        </w:rPr>
        <w:t>…</w:t>
      </w:r>
      <w:proofErr w:type="gramStart"/>
      <w:r w:rsidR="00C97658" w:rsidRPr="00C55E0B">
        <w:rPr>
          <w:rFonts w:hAnsi="標楷體"/>
        </w:rPr>
        <w:t>…</w:t>
      </w:r>
      <w:proofErr w:type="gramEnd"/>
      <w:r w:rsidR="00C97658" w:rsidRPr="00C55E0B">
        <w:rPr>
          <w:rFonts w:hint="eastAsia"/>
        </w:rPr>
        <w:t>按大潭電廠訂定門禁管制措施之目的，係為維護廠區人員、物料、器材、設施及運轉維護安全，惟協力廠商部分人員未遵守電廠門禁管制，持原協力廠商或其他承攬廠商之工作證多次刷卡出入大潭電廠，甚至高達85天仍未被察覺，顯示大潭電廠門禁管制過於鬆散，相關人員顯有未盡監督管理及審核之責。</w:t>
      </w:r>
      <w:r w:rsidR="0043425D" w:rsidRPr="00C55E0B">
        <w:rPr>
          <w:rFonts w:hAnsi="標楷體" w:hint="eastAsia"/>
        </w:rPr>
        <w:t>」</w:t>
      </w:r>
    </w:p>
    <w:p w:rsidR="00664FE4" w:rsidRPr="00C55E0B" w:rsidRDefault="003C6AD9" w:rsidP="0013087E">
      <w:pPr>
        <w:pStyle w:val="3"/>
        <w:rPr>
          <w:b/>
        </w:rPr>
      </w:pPr>
      <w:r w:rsidRPr="00C55E0B">
        <w:rPr>
          <w:rFonts w:hint="eastAsia"/>
        </w:rPr>
        <w:t>雖台電公司以</w:t>
      </w:r>
      <w:r w:rsidRPr="00C55E0B">
        <w:rPr>
          <w:rFonts w:hAnsi="標楷體" w:hint="eastAsia"/>
        </w:rPr>
        <w:t>「</w:t>
      </w:r>
      <w:r w:rsidR="000A0BDA" w:rsidRPr="00C55E0B">
        <w:rPr>
          <w:rFonts w:hint="eastAsia"/>
        </w:rPr>
        <w:t>裕○</w:t>
      </w:r>
      <w:r w:rsidR="00272AD6" w:rsidRPr="00C55E0B">
        <w:rPr>
          <w:rFonts w:hint="eastAsia"/>
        </w:rPr>
        <w:t>公司人員持有原協力廠商</w:t>
      </w:r>
      <w:r w:rsidR="000A0BDA" w:rsidRPr="00C55E0B">
        <w:rPr>
          <w:rFonts w:hint="eastAsia"/>
        </w:rPr>
        <w:t>兆○公司</w:t>
      </w:r>
      <w:r w:rsidR="00272AD6" w:rsidRPr="00C55E0B">
        <w:rPr>
          <w:rFonts w:hint="eastAsia"/>
        </w:rPr>
        <w:t>刷卡出入大潭電廠</w:t>
      </w:r>
      <w:proofErr w:type="gramStart"/>
      <w:r w:rsidR="00272AD6" w:rsidRPr="00C55E0B">
        <w:rPr>
          <w:rFonts w:hint="eastAsia"/>
        </w:rPr>
        <w:t>廠</w:t>
      </w:r>
      <w:proofErr w:type="gramEnd"/>
      <w:r w:rsidR="00272AD6" w:rsidRPr="00C55E0B">
        <w:rPr>
          <w:rFonts w:hint="eastAsia"/>
        </w:rPr>
        <w:t>區查明結果，係</w:t>
      </w:r>
      <w:r w:rsidR="000A0BDA" w:rsidRPr="00C55E0B">
        <w:rPr>
          <w:rFonts w:hint="eastAsia"/>
        </w:rPr>
        <w:t>兆○公司</w:t>
      </w:r>
      <w:r w:rsidR="00272AD6" w:rsidRPr="00C55E0B">
        <w:rPr>
          <w:rFonts w:hint="eastAsia"/>
        </w:rPr>
        <w:t>執行合約期限至107年7月底，惟後續仍有驗收及查</w:t>
      </w:r>
      <w:r w:rsidR="00272AD6" w:rsidRPr="00C55E0B">
        <w:rPr>
          <w:rFonts w:hint="eastAsia"/>
        </w:rPr>
        <w:lastRenderedPageBreak/>
        <w:t>核待處理，所屬人員工作證有效期限為107年9月30日；</w:t>
      </w:r>
      <w:r w:rsidR="000A0BDA" w:rsidRPr="00C55E0B">
        <w:rPr>
          <w:rFonts w:hint="eastAsia"/>
        </w:rPr>
        <w:t>裕○</w:t>
      </w:r>
      <w:r w:rsidR="00272AD6" w:rsidRPr="00C55E0B">
        <w:rPr>
          <w:rFonts w:hint="eastAsia"/>
        </w:rPr>
        <w:t>公司自107年8月起承接工作，工作證於107年8月1日提出申請，並於107年8月31日領證，故於工作證核發過渡期間，持原協力廠商</w:t>
      </w:r>
      <w:r w:rsidR="000A0BDA" w:rsidRPr="00C55E0B">
        <w:rPr>
          <w:rFonts w:hint="eastAsia"/>
        </w:rPr>
        <w:t>兆○公司</w:t>
      </w:r>
      <w:r w:rsidR="00272AD6" w:rsidRPr="00C55E0B">
        <w:rPr>
          <w:rFonts w:hint="eastAsia"/>
        </w:rPr>
        <w:t>之有效工作證進廠。</w:t>
      </w:r>
      <w:r w:rsidRPr="00C55E0B">
        <w:rPr>
          <w:rFonts w:hAnsi="標楷體"/>
        </w:rPr>
        <w:t>…</w:t>
      </w:r>
      <w:proofErr w:type="gramStart"/>
      <w:r w:rsidRPr="00C55E0B">
        <w:rPr>
          <w:rFonts w:hAnsi="標楷體"/>
        </w:rPr>
        <w:t>…</w:t>
      </w:r>
      <w:proofErr w:type="gramEnd"/>
      <w:r w:rsidRPr="00C55E0B">
        <w:rPr>
          <w:rFonts w:hAnsi="標楷體" w:hint="eastAsia"/>
        </w:rPr>
        <w:t>同一廠商在電廠常承攬多項維護工作，為配合其隨時調派之特性，並提升協力廠商人員進廠效率，爰在當日始確認工作內容。</w:t>
      </w:r>
      <w:r w:rsidR="0034536A" w:rsidRPr="00C55E0B">
        <w:rPr>
          <w:rFonts w:hAnsi="標楷體"/>
        </w:rPr>
        <w:t>…</w:t>
      </w:r>
      <w:proofErr w:type="gramStart"/>
      <w:r w:rsidR="0034536A" w:rsidRPr="00C55E0B">
        <w:rPr>
          <w:rFonts w:hAnsi="標楷體"/>
        </w:rPr>
        <w:t>…</w:t>
      </w:r>
      <w:proofErr w:type="gramEnd"/>
      <w:r w:rsidRPr="00C55E0B">
        <w:rPr>
          <w:rFonts w:hAnsi="標楷體" w:hint="eastAsia"/>
        </w:rPr>
        <w:t>要求人員刷卡進廠後90分鐘內，各工作之工地負責人</w:t>
      </w:r>
      <w:proofErr w:type="gramStart"/>
      <w:r w:rsidRPr="00C55E0B">
        <w:rPr>
          <w:rFonts w:hAnsi="標楷體" w:hint="eastAsia"/>
        </w:rPr>
        <w:t>或職安人</w:t>
      </w:r>
      <w:proofErr w:type="gramEnd"/>
      <w:r w:rsidRPr="00C55E0B">
        <w:rPr>
          <w:rFonts w:hAnsi="標楷體" w:hint="eastAsia"/>
        </w:rPr>
        <w:t>員須進行點工作業，俾電廠掌握廠內人力」</w:t>
      </w:r>
      <w:r w:rsidR="00016382" w:rsidRPr="00C55E0B">
        <w:rPr>
          <w:rFonts w:hAnsi="標楷體" w:hint="eastAsia"/>
        </w:rPr>
        <w:t>等</w:t>
      </w:r>
      <w:r w:rsidR="0034536A" w:rsidRPr="00C55E0B">
        <w:rPr>
          <w:rFonts w:hAnsi="標楷體" w:hint="eastAsia"/>
        </w:rPr>
        <w:t>為由。</w:t>
      </w:r>
      <w:proofErr w:type="gramStart"/>
      <w:r w:rsidR="00C97658" w:rsidRPr="00C55E0B">
        <w:rPr>
          <w:rFonts w:hAnsi="標楷體" w:hint="eastAsia"/>
        </w:rPr>
        <w:t>惟</w:t>
      </w:r>
      <w:proofErr w:type="gramEnd"/>
      <w:r w:rsidR="00F85FEC" w:rsidRPr="00C55E0B">
        <w:rPr>
          <w:rFonts w:hAnsi="標楷體" w:hint="eastAsia"/>
        </w:rPr>
        <w:t>台電公司委託協力廠商人員持原證件進出廠區</w:t>
      </w:r>
      <w:r w:rsidR="001B31A8" w:rsidRPr="00C55E0B">
        <w:rPr>
          <w:rFonts w:hAnsi="標楷體" w:hint="eastAsia"/>
        </w:rPr>
        <w:t>有高達8</w:t>
      </w:r>
      <w:r w:rsidR="001B31A8" w:rsidRPr="00C55E0B">
        <w:rPr>
          <w:rFonts w:hAnsi="標楷體"/>
        </w:rPr>
        <w:t>5</w:t>
      </w:r>
      <w:r w:rsidR="001B31A8" w:rsidRPr="00C55E0B">
        <w:rPr>
          <w:rFonts w:hAnsi="標楷體" w:hint="eastAsia"/>
        </w:rPr>
        <w:t>天者，</w:t>
      </w:r>
      <w:proofErr w:type="gramStart"/>
      <w:r w:rsidR="0013347A" w:rsidRPr="00C55E0B">
        <w:rPr>
          <w:rFonts w:hAnsi="標楷體" w:hint="eastAsia"/>
        </w:rPr>
        <w:t>早已逾所</w:t>
      </w:r>
      <w:proofErr w:type="gramEnd"/>
      <w:r w:rsidR="0013347A" w:rsidRPr="00C55E0B">
        <w:rPr>
          <w:rFonts w:hAnsi="標楷體" w:hint="eastAsia"/>
        </w:rPr>
        <w:t>稱「</w:t>
      </w:r>
      <w:r w:rsidR="0013347A" w:rsidRPr="00C55E0B">
        <w:rPr>
          <w:rFonts w:hint="eastAsia"/>
        </w:rPr>
        <w:t>工作證核發過渡期間</w:t>
      </w:r>
      <w:r w:rsidR="0013347A" w:rsidRPr="00C55E0B">
        <w:rPr>
          <w:rFonts w:hAnsi="標楷體" w:hint="eastAsia"/>
        </w:rPr>
        <w:t>」</w:t>
      </w:r>
      <w:r w:rsidR="00DB35A5" w:rsidRPr="00C55E0B">
        <w:rPr>
          <w:rFonts w:hAnsi="標楷體" w:hint="eastAsia"/>
        </w:rPr>
        <w:t>，顯示電廠門禁管制鬆散</w:t>
      </w:r>
      <w:r w:rsidR="0013347A" w:rsidRPr="00C55E0B">
        <w:rPr>
          <w:rFonts w:hAnsi="標楷體" w:hint="eastAsia"/>
        </w:rPr>
        <w:t>。再</w:t>
      </w:r>
      <w:r w:rsidR="001F03FB" w:rsidRPr="00C55E0B">
        <w:rPr>
          <w:rFonts w:hAnsi="標楷體" w:hint="eastAsia"/>
        </w:rPr>
        <w:t>依</w:t>
      </w:r>
      <w:r w:rsidR="0034536A" w:rsidRPr="00C55E0B">
        <w:rPr>
          <w:rFonts w:hint="eastAsia"/>
        </w:rPr>
        <w:t>關鍵基礎設施自我防護作為檢核表（行政院國土安全辦公室，110年5月11日版）評估項目</w:t>
      </w:r>
      <w:r w:rsidR="00664FE4" w:rsidRPr="00C55E0B">
        <w:rPr>
          <w:rFonts w:hint="eastAsia"/>
        </w:rPr>
        <w:t>明定</w:t>
      </w:r>
      <w:r w:rsidR="0034536A" w:rsidRPr="00C55E0B">
        <w:rPr>
          <w:rFonts w:hAnsi="標楷體" w:hint="eastAsia"/>
        </w:rPr>
        <w:t>「</w:t>
      </w:r>
      <w:r w:rsidR="000E5543" w:rsidRPr="00C55E0B">
        <w:rPr>
          <w:rFonts w:hint="eastAsia"/>
        </w:rPr>
        <w:t>(三)進出管制是否落實：</w:t>
      </w:r>
      <w:r w:rsidR="0034536A" w:rsidRPr="00C55E0B">
        <w:rPr>
          <w:rFonts w:hint="eastAsia"/>
        </w:rPr>
        <w:t>強化檢驗進出人員識別證(員工、外包商、訪客等)、員工制服、區域出入權限、車輛及物品予以登記(書面或電子)等。進入設施內訪客需給予識別，並派員全程陪同。</w:t>
      </w:r>
      <w:r w:rsidR="0034536A" w:rsidRPr="00C55E0B">
        <w:rPr>
          <w:rFonts w:hAnsi="標楷體" w:hint="eastAsia"/>
        </w:rPr>
        <w:t>」</w:t>
      </w:r>
      <w:r w:rsidR="00BA2C90" w:rsidRPr="00C55E0B">
        <w:rPr>
          <w:rFonts w:hAnsi="標楷體" w:hint="eastAsia"/>
        </w:rPr>
        <w:t>是</w:t>
      </w:r>
      <w:proofErr w:type="gramStart"/>
      <w:r w:rsidR="00BA2C90" w:rsidRPr="00C55E0B">
        <w:rPr>
          <w:rFonts w:hAnsi="標楷體" w:hint="eastAsia"/>
        </w:rPr>
        <w:t>以</w:t>
      </w:r>
      <w:proofErr w:type="gramEnd"/>
      <w:r w:rsidR="00BA2C90" w:rsidRPr="00C55E0B">
        <w:rPr>
          <w:rFonts w:hAnsi="標楷體" w:hint="eastAsia"/>
        </w:rPr>
        <w:t>，</w:t>
      </w:r>
      <w:r w:rsidR="00E24B9F" w:rsidRPr="00C55E0B">
        <w:rPr>
          <w:rFonts w:hint="eastAsia"/>
        </w:rPr>
        <w:t>台電公司輕忽電廠廠區安全之重要性，</w:t>
      </w:r>
      <w:r w:rsidR="00D40B42" w:rsidRPr="00C55E0B">
        <w:rPr>
          <w:rFonts w:hint="eastAsia"/>
        </w:rPr>
        <w:t>未能察覺所屬</w:t>
      </w:r>
      <w:r w:rsidR="0096642F" w:rsidRPr="00C55E0B">
        <w:rPr>
          <w:rFonts w:hint="eastAsia"/>
        </w:rPr>
        <w:t>員工代刷卡</w:t>
      </w:r>
      <w:r w:rsidR="00D40B42" w:rsidRPr="00C55E0B">
        <w:rPr>
          <w:rFonts w:hint="eastAsia"/>
        </w:rPr>
        <w:t>情事</w:t>
      </w:r>
      <w:r w:rsidR="0096642F" w:rsidRPr="00C55E0B">
        <w:rPr>
          <w:rFonts w:hint="eastAsia"/>
        </w:rPr>
        <w:t>，</w:t>
      </w:r>
      <w:r w:rsidR="00D40B42" w:rsidRPr="00C55E0B">
        <w:rPr>
          <w:rFonts w:hint="eastAsia"/>
        </w:rPr>
        <w:t>以及</w:t>
      </w:r>
      <w:r w:rsidR="0096642F" w:rsidRPr="00C55E0B">
        <w:rPr>
          <w:rFonts w:hint="eastAsia"/>
        </w:rPr>
        <w:t>協力廠商</w:t>
      </w:r>
      <w:r w:rsidR="00016382" w:rsidRPr="00C55E0B">
        <w:rPr>
          <w:rFonts w:hint="eastAsia"/>
        </w:rPr>
        <w:t>人員</w:t>
      </w:r>
      <w:r w:rsidR="00746EC9" w:rsidRPr="00C55E0B">
        <w:rPr>
          <w:rFonts w:hint="eastAsia"/>
        </w:rPr>
        <w:t>竟</w:t>
      </w:r>
      <w:r w:rsidR="00BE730D" w:rsidRPr="00C55E0B">
        <w:rPr>
          <w:rFonts w:hint="eastAsia"/>
        </w:rPr>
        <w:t>持原工作證進入廠區，</w:t>
      </w:r>
      <w:proofErr w:type="gramStart"/>
      <w:r w:rsidR="00746EC9" w:rsidRPr="00C55E0B">
        <w:rPr>
          <w:rFonts w:hint="eastAsia"/>
        </w:rPr>
        <w:t>徒增廠</w:t>
      </w:r>
      <w:proofErr w:type="gramEnd"/>
      <w:r w:rsidR="00746EC9" w:rsidRPr="00C55E0B">
        <w:rPr>
          <w:rFonts w:hint="eastAsia"/>
        </w:rPr>
        <w:t>區安全風險，亦</w:t>
      </w:r>
      <w:r w:rsidR="00897A33" w:rsidRPr="00C55E0B">
        <w:rPr>
          <w:rFonts w:hint="eastAsia"/>
        </w:rPr>
        <w:t>與上開檢核表規定內容</w:t>
      </w:r>
      <w:r w:rsidR="0096642F" w:rsidRPr="00C55E0B">
        <w:rPr>
          <w:rFonts w:hint="eastAsia"/>
        </w:rPr>
        <w:t>有</w:t>
      </w:r>
      <w:r w:rsidR="00DB35A5" w:rsidRPr="00C55E0B">
        <w:rPr>
          <w:rFonts w:hint="eastAsia"/>
        </w:rPr>
        <w:t>間</w:t>
      </w:r>
      <w:r w:rsidR="0096642F" w:rsidRPr="00C55E0B">
        <w:rPr>
          <w:rFonts w:hint="eastAsia"/>
        </w:rPr>
        <w:t>，</w:t>
      </w:r>
      <w:r w:rsidR="000D22E4" w:rsidRPr="00C55E0B">
        <w:rPr>
          <w:rFonts w:hint="eastAsia"/>
        </w:rPr>
        <w:t>確有怠失。</w:t>
      </w:r>
    </w:p>
    <w:p w:rsidR="00E25849" w:rsidRPr="00C55E0B" w:rsidRDefault="00E25849" w:rsidP="004E05A1">
      <w:pPr>
        <w:pStyle w:val="1"/>
        <w:ind w:left="2380" w:hanging="23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1"/>
      <w:bookmarkEnd w:id="54"/>
      <w:bookmarkEnd w:id="55"/>
      <w:r w:rsidRPr="00C55E0B">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bookmarkStart w:id="82" w:name="_Toc119314081"/>
      <w:r w:rsidRPr="00C55E0B">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6A4D36" w:rsidRPr="00DB235E" w:rsidRDefault="006A4D36" w:rsidP="006A4D36">
      <w:pPr>
        <w:pStyle w:val="2"/>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118879378"/>
      <w:bookmarkStart w:id="94" w:name="_Toc119050887"/>
      <w:bookmarkStart w:id="95" w:name="_Toc119314082"/>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3"/>
      <w:bookmarkEnd w:id="84"/>
      <w:bookmarkEnd w:id="85"/>
      <w:r w:rsidRPr="00DB235E">
        <w:rPr>
          <w:rFonts w:hint="eastAsia"/>
        </w:rPr>
        <w:t>調查意見，提案糾正台灣電力股份有限公司</w:t>
      </w:r>
      <w:r w:rsidRPr="00DB235E">
        <w:rPr>
          <w:rFonts w:hAnsi="標楷體" w:hint="eastAsia"/>
        </w:rPr>
        <w:t>。</w:t>
      </w:r>
      <w:bookmarkEnd w:id="86"/>
      <w:bookmarkEnd w:id="87"/>
      <w:bookmarkEnd w:id="88"/>
      <w:bookmarkEnd w:id="89"/>
      <w:bookmarkEnd w:id="90"/>
      <w:bookmarkEnd w:id="91"/>
      <w:bookmarkEnd w:id="92"/>
      <w:bookmarkEnd w:id="93"/>
      <w:bookmarkEnd w:id="94"/>
      <w:bookmarkEnd w:id="95"/>
    </w:p>
    <w:p w:rsidR="006A4D36" w:rsidRPr="00DB235E" w:rsidRDefault="006A4D36" w:rsidP="006A4D36">
      <w:pPr>
        <w:pStyle w:val="2"/>
      </w:pPr>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118879379"/>
      <w:bookmarkStart w:id="123" w:name="_Toc119050888"/>
      <w:bookmarkStart w:id="124" w:name="_Toc119314083"/>
      <w:bookmarkStart w:id="125" w:name="_Toc70241818"/>
      <w:bookmarkStart w:id="126" w:name="_Toc70242207"/>
      <w:bookmarkEnd w:id="96"/>
      <w:bookmarkEnd w:id="97"/>
      <w:bookmarkEnd w:id="98"/>
      <w:bookmarkEnd w:id="99"/>
      <w:bookmarkEnd w:id="100"/>
      <w:bookmarkEnd w:id="101"/>
      <w:bookmarkEnd w:id="102"/>
      <w:bookmarkEnd w:id="103"/>
      <w:r w:rsidRPr="00DB235E">
        <w:rPr>
          <w:rFonts w:hint="eastAsia"/>
        </w:rPr>
        <w:t>調查意見</w:t>
      </w:r>
      <w:r>
        <w:rPr>
          <w:rFonts w:hint="eastAsia"/>
        </w:rPr>
        <w:t>及處理辦法</w:t>
      </w:r>
      <w:r w:rsidRPr="00DB235E">
        <w:rPr>
          <w:rFonts w:hint="eastAsia"/>
        </w:rPr>
        <w:t>，函復審計部。</w:t>
      </w:r>
      <w:bookmarkEnd w:id="115"/>
      <w:bookmarkEnd w:id="116"/>
      <w:bookmarkEnd w:id="117"/>
      <w:bookmarkEnd w:id="118"/>
      <w:bookmarkEnd w:id="119"/>
      <w:bookmarkEnd w:id="120"/>
      <w:bookmarkEnd w:id="121"/>
      <w:bookmarkEnd w:id="122"/>
      <w:bookmarkEnd w:id="123"/>
      <w:bookmarkEnd w:id="124"/>
    </w:p>
    <w:p w:rsidR="006A4D36" w:rsidRPr="00DB235E" w:rsidRDefault="006A4D36" w:rsidP="006A4D36">
      <w:pPr>
        <w:pStyle w:val="2"/>
      </w:pPr>
      <w:bookmarkStart w:id="127" w:name="_Toc118879380"/>
      <w:bookmarkStart w:id="128" w:name="_Toc119050889"/>
      <w:bookmarkStart w:id="129" w:name="_Toc119314084"/>
      <w:r>
        <w:rPr>
          <w:rFonts w:hint="eastAsia"/>
        </w:rPr>
        <w:t>本案案由、</w:t>
      </w:r>
      <w:r w:rsidRPr="00DB235E">
        <w:rPr>
          <w:rFonts w:hint="eastAsia"/>
        </w:rPr>
        <w:t>調查意見</w:t>
      </w:r>
      <w:r>
        <w:rPr>
          <w:rFonts w:hint="eastAsia"/>
        </w:rPr>
        <w:t>及處理辦法</w:t>
      </w:r>
      <w:r w:rsidRPr="00DB235E">
        <w:rPr>
          <w:rFonts w:hint="eastAsia"/>
        </w:rPr>
        <w:t>於</w:t>
      </w:r>
      <w:proofErr w:type="gramStart"/>
      <w:r w:rsidRPr="00DB235E">
        <w:rPr>
          <w:rFonts w:hint="eastAsia"/>
        </w:rPr>
        <w:t>個資</w:t>
      </w:r>
      <w:r>
        <w:rPr>
          <w:rFonts w:hint="eastAsia"/>
        </w:rPr>
        <w:t>去</w:t>
      </w:r>
      <w:proofErr w:type="gramEnd"/>
      <w:r>
        <w:rPr>
          <w:rFonts w:hint="eastAsia"/>
        </w:rPr>
        <w:t>識別化後</w:t>
      </w:r>
      <w:r w:rsidRPr="00DB235E">
        <w:rPr>
          <w:rFonts w:hint="eastAsia"/>
        </w:rPr>
        <w:t>上網公布。</w:t>
      </w:r>
      <w:bookmarkEnd w:id="127"/>
      <w:bookmarkEnd w:id="128"/>
      <w:bookmarkEnd w:id="129"/>
    </w:p>
    <w:bookmarkEnd w:id="104"/>
    <w:bookmarkEnd w:id="105"/>
    <w:bookmarkEnd w:id="106"/>
    <w:bookmarkEnd w:id="107"/>
    <w:bookmarkEnd w:id="108"/>
    <w:bookmarkEnd w:id="109"/>
    <w:bookmarkEnd w:id="110"/>
    <w:bookmarkEnd w:id="111"/>
    <w:bookmarkEnd w:id="112"/>
    <w:bookmarkEnd w:id="113"/>
    <w:bookmarkEnd w:id="114"/>
    <w:bookmarkEnd w:id="125"/>
    <w:bookmarkEnd w:id="126"/>
    <w:p w:rsidR="006A4D36" w:rsidRPr="00DB235E" w:rsidRDefault="006A4D36" w:rsidP="006A4D36">
      <w:pPr>
        <w:pStyle w:val="aa"/>
        <w:spacing w:beforeLines="50" w:before="228" w:afterLines="100" w:after="457"/>
        <w:ind w:leftChars="1100" w:left="3742"/>
        <w:rPr>
          <w:b w:val="0"/>
          <w:bCs/>
          <w:snapToGrid/>
          <w:spacing w:val="12"/>
          <w:kern w:val="0"/>
          <w:sz w:val="40"/>
        </w:rPr>
      </w:pPr>
    </w:p>
    <w:p w:rsidR="006A4D36" w:rsidRPr="00DB235E" w:rsidRDefault="006A4D36" w:rsidP="006A4D36">
      <w:pPr>
        <w:pStyle w:val="aa"/>
        <w:spacing w:beforeLines="50" w:before="228" w:after="0"/>
        <w:ind w:leftChars="1100" w:left="3742"/>
        <w:rPr>
          <w:b w:val="0"/>
          <w:bCs/>
          <w:snapToGrid/>
          <w:spacing w:val="12"/>
          <w:kern w:val="0"/>
          <w:sz w:val="40"/>
        </w:rPr>
      </w:pPr>
      <w:r w:rsidRPr="00DB235E">
        <w:rPr>
          <w:rFonts w:hint="eastAsia"/>
          <w:b w:val="0"/>
          <w:bCs/>
          <w:snapToGrid/>
          <w:spacing w:val="12"/>
          <w:kern w:val="0"/>
          <w:sz w:val="40"/>
        </w:rPr>
        <w:t>調查委員：</w:t>
      </w:r>
      <w:r>
        <w:rPr>
          <w:rFonts w:hint="eastAsia"/>
          <w:b w:val="0"/>
          <w:bCs/>
          <w:snapToGrid/>
          <w:spacing w:val="12"/>
          <w:kern w:val="0"/>
          <w:sz w:val="40"/>
        </w:rPr>
        <w:t>賴鼎銘</w:t>
      </w:r>
    </w:p>
    <w:p w:rsidR="006A4D36" w:rsidRPr="00DB235E" w:rsidRDefault="006A4D36" w:rsidP="006A4D36">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郭文東</w:t>
      </w:r>
    </w:p>
    <w:p w:rsidR="006A4D36" w:rsidRPr="00DB235E" w:rsidRDefault="006A4D36" w:rsidP="006A4D36">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王麗珍</w:t>
      </w:r>
      <w:bookmarkStart w:id="130" w:name="_GoBack"/>
      <w:bookmarkEnd w:id="130"/>
    </w:p>
    <w:sectPr w:rsidR="006A4D36" w:rsidRPr="00DB235E" w:rsidSect="000E41E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E2C" w:rsidRDefault="003A5E2C">
      <w:r>
        <w:separator/>
      </w:r>
    </w:p>
  </w:endnote>
  <w:endnote w:type="continuationSeparator" w:id="0">
    <w:p w:rsidR="003A5E2C" w:rsidRDefault="003A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F17" w:rsidRDefault="00DA4F1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DA4F17" w:rsidRDefault="00DA4F1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E2C" w:rsidRDefault="003A5E2C">
      <w:r>
        <w:separator/>
      </w:r>
    </w:p>
  </w:footnote>
  <w:footnote w:type="continuationSeparator" w:id="0">
    <w:p w:rsidR="003A5E2C" w:rsidRDefault="003A5E2C">
      <w:r>
        <w:continuationSeparator/>
      </w:r>
    </w:p>
  </w:footnote>
  <w:footnote w:id="1">
    <w:p w:rsidR="00DA4F17" w:rsidRPr="000916BB" w:rsidRDefault="00DA4F17" w:rsidP="00514F3F">
      <w:pPr>
        <w:pStyle w:val="afd"/>
      </w:pPr>
      <w:r>
        <w:rPr>
          <w:rStyle w:val="aff"/>
        </w:rPr>
        <w:footnoteRef/>
      </w:r>
      <w:r>
        <w:t xml:space="preserve"> </w:t>
      </w:r>
      <w:r w:rsidRPr="000916BB">
        <w:rPr>
          <w:rFonts w:hint="eastAsia"/>
        </w:rPr>
        <w:t>審計部111年</w:t>
      </w:r>
      <w:r>
        <w:rPr>
          <w:rFonts w:hint="eastAsia"/>
        </w:rPr>
        <w:t>1</w:t>
      </w:r>
      <w:r w:rsidRPr="000916BB">
        <w:rPr>
          <w:rFonts w:hint="eastAsia"/>
        </w:rPr>
        <w:t>月</w:t>
      </w:r>
      <w:r>
        <w:rPr>
          <w:rFonts w:hint="eastAsia"/>
        </w:rPr>
        <w:t>4</w:t>
      </w:r>
      <w:r w:rsidRPr="000916BB">
        <w:rPr>
          <w:rFonts w:hint="eastAsia"/>
        </w:rPr>
        <w:t>日</w:t>
      </w:r>
      <w:proofErr w:type="gramStart"/>
      <w:r w:rsidRPr="000916BB">
        <w:rPr>
          <w:rFonts w:hint="eastAsia"/>
        </w:rPr>
        <w:t>台審部</w:t>
      </w:r>
      <w:proofErr w:type="gramEnd"/>
      <w:r w:rsidRPr="000916BB">
        <w:rPr>
          <w:rFonts w:hint="eastAsia"/>
        </w:rPr>
        <w:t>四字第111005</w:t>
      </w:r>
      <w:r>
        <w:t>0071</w:t>
      </w:r>
      <w:r w:rsidRPr="000916BB">
        <w:rPr>
          <w:rFonts w:hint="eastAsia"/>
        </w:rPr>
        <w:t>號函</w:t>
      </w:r>
      <w:r>
        <w:rPr>
          <w:rFonts w:hint="eastAsia"/>
        </w:rPr>
        <w:t>。</w:t>
      </w:r>
    </w:p>
  </w:footnote>
  <w:footnote w:id="2">
    <w:p w:rsidR="00DA4F17" w:rsidRPr="002035D5" w:rsidRDefault="00DA4F17" w:rsidP="00514F3F">
      <w:pPr>
        <w:pStyle w:val="afd"/>
      </w:pPr>
      <w:r>
        <w:rPr>
          <w:rStyle w:val="aff"/>
        </w:rPr>
        <w:footnoteRef/>
      </w:r>
      <w:r>
        <w:t xml:space="preserve"> </w:t>
      </w:r>
      <w:r w:rsidRPr="00003B91">
        <w:rPr>
          <w:rFonts w:hint="eastAsia"/>
        </w:rPr>
        <w:t>審計部111年6月6日</w:t>
      </w:r>
      <w:proofErr w:type="gramStart"/>
      <w:r w:rsidRPr="00003B91">
        <w:rPr>
          <w:rFonts w:hint="eastAsia"/>
        </w:rPr>
        <w:t>台審部</w:t>
      </w:r>
      <w:proofErr w:type="gramEnd"/>
      <w:r w:rsidRPr="00003B91">
        <w:rPr>
          <w:rFonts w:hint="eastAsia"/>
        </w:rPr>
        <w:t>四字第11</w:t>
      </w:r>
      <w:r w:rsidRPr="002035D5">
        <w:rPr>
          <w:rFonts w:hint="eastAsia"/>
        </w:rPr>
        <w:t>10057442號函。</w:t>
      </w:r>
    </w:p>
  </w:footnote>
  <w:footnote w:id="3">
    <w:p w:rsidR="00DA4F17" w:rsidRPr="00003B91" w:rsidRDefault="00DA4F17" w:rsidP="00514F3F">
      <w:pPr>
        <w:pStyle w:val="afd"/>
      </w:pPr>
      <w:r w:rsidRPr="002035D5">
        <w:rPr>
          <w:rStyle w:val="aff"/>
        </w:rPr>
        <w:footnoteRef/>
      </w:r>
      <w:r w:rsidRPr="002035D5">
        <w:t xml:space="preserve"> </w:t>
      </w:r>
      <w:r w:rsidRPr="002035D5">
        <w:rPr>
          <w:rFonts w:hint="eastAsia"/>
        </w:rPr>
        <w:t>經濟部111</w:t>
      </w:r>
      <w:r w:rsidRPr="002035D5">
        <w:rPr>
          <w:rFonts w:hint="eastAsia"/>
        </w:rPr>
        <w:t>年4月26日經營字第1</w:t>
      </w:r>
      <w:r w:rsidRPr="002035D5">
        <w:t>1102608330</w:t>
      </w:r>
      <w:r w:rsidRPr="002035D5">
        <w:rPr>
          <w:rFonts w:hint="eastAsia"/>
        </w:rPr>
        <w:t>號函、111</w:t>
      </w:r>
      <w:r w:rsidRPr="00003B91">
        <w:rPr>
          <w:rFonts w:hint="eastAsia"/>
        </w:rPr>
        <w:t>年8月19日經營字第11102613840號函</w:t>
      </w:r>
      <w:r>
        <w:rPr>
          <w:rFonts w:hint="eastAsia"/>
        </w:rPr>
        <w:t>。</w:t>
      </w:r>
    </w:p>
  </w:footnote>
  <w:footnote w:id="4">
    <w:p w:rsidR="00DA4F17" w:rsidRPr="00E57259" w:rsidRDefault="00DA4F17" w:rsidP="00514F3F">
      <w:pPr>
        <w:pStyle w:val="afd"/>
      </w:pPr>
      <w:r>
        <w:rPr>
          <w:rStyle w:val="aff"/>
        </w:rPr>
        <w:footnoteRef/>
      </w:r>
      <w:r>
        <w:t xml:space="preserve"> </w:t>
      </w:r>
      <w:r>
        <w:rPr>
          <w:rFonts w:hint="eastAsia"/>
        </w:rPr>
        <w:t>台電公司110年12月17日電人字第1108148729號、111年1月21日電人字第1110003885號、111年5月3日</w:t>
      </w:r>
      <w:proofErr w:type="gramStart"/>
      <w:r>
        <w:rPr>
          <w:rFonts w:hint="eastAsia"/>
        </w:rPr>
        <w:t>電修字</w:t>
      </w:r>
      <w:proofErr w:type="gramEnd"/>
      <w:r>
        <w:rPr>
          <w:rFonts w:hint="eastAsia"/>
        </w:rPr>
        <w:t>第1118043369號函。</w:t>
      </w:r>
    </w:p>
  </w:footnote>
  <w:footnote w:id="5">
    <w:p w:rsidR="00DA4F17" w:rsidRPr="008A7819" w:rsidRDefault="00DA4F17" w:rsidP="000F19F0">
      <w:pPr>
        <w:pStyle w:val="afd"/>
      </w:pPr>
      <w:r>
        <w:rPr>
          <w:rStyle w:val="aff"/>
        </w:rPr>
        <w:footnoteRef/>
      </w:r>
      <w:r>
        <w:t xml:space="preserve"> </w:t>
      </w:r>
      <w:r w:rsidR="000A0BDA">
        <w:rPr>
          <w:rFonts w:hint="eastAsia"/>
        </w:rPr>
        <w:t>裕○</w:t>
      </w:r>
      <w:r w:rsidRPr="008A7819">
        <w:rPr>
          <w:rFonts w:hint="eastAsia"/>
        </w:rPr>
        <w:t>公司</w:t>
      </w:r>
      <w:r>
        <w:rPr>
          <w:rFonts w:hint="eastAsia"/>
        </w:rPr>
        <w:t>(</w:t>
      </w:r>
      <w:r>
        <w:rPr>
          <w:rFonts w:hint="eastAsia"/>
        </w:rPr>
        <w:t>修護處107-109年協力廠商)、</w:t>
      </w:r>
      <w:r w:rsidR="000A0BDA">
        <w:rPr>
          <w:rFonts w:hint="eastAsia"/>
        </w:rPr>
        <w:t>宜○實業</w:t>
      </w:r>
      <w:r w:rsidRPr="008A7819">
        <w:rPr>
          <w:rFonts w:hint="eastAsia"/>
        </w:rPr>
        <w:t>公司</w:t>
      </w:r>
      <w:r>
        <w:rPr>
          <w:rFonts w:hint="eastAsia"/>
        </w:rPr>
        <w:t>(修護處109-111年協力廠商)</w:t>
      </w:r>
      <w:r w:rsidRPr="008A7819">
        <w:rPr>
          <w:rFonts w:hint="eastAsia"/>
        </w:rPr>
        <w:t>、</w:t>
      </w:r>
      <w:r w:rsidR="000A0BDA">
        <w:rPr>
          <w:rFonts w:hint="eastAsia"/>
        </w:rPr>
        <w:t>佐○</w:t>
      </w:r>
      <w:proofErr w:type="gramStart"/>
      <w:r w:rsidR="000A0BDA">
        <w:rPr>
          <w:rFonts w:hint="eastAsia"/>
        </w:rPr>
        <w:t>釜</w:t>
      </w:r>
      <w:proofErr w:type="gramEnd"/>
      <w:r w:rsidR="000A0BDA">
        <w:rPr>
          <w:rFonts w:hint="eastAsia"/>
        </w:rPr>
        <w:t>科技</w:t>
      </w:r>
      <w:r w:rsidRPr="008A7819">
        <w:rPr>
          <w:rFonts w:hint="eastAsia"/>
        </w:rPr>
        <w:t>公司</w:t>
      </w:r>
      <w:r>
        <w:rPr>
          <w:rFonts w:hint="eastAsia"/>
        </w:rPr>
        <w:t>(中部分處107-111年協力廠商)</w:t>
      </w:r>
      <w:r w:rsidRPr="008A7819">
        <w:rPr>
          <w:rFonts w:hint="eastAsia"/>
        </w:rPr>
        <w:t>、</w:t>
      </w:r>
      <w:r w:rsidR="000A0BDA">
        <w:rPr>
          <w:rFonts w:hint="eastAsia"/>
        </w:rPr>
        <w:t>慧○科技</w:t>
      </w:r>
      <w:r w:rsidRPr="008A7819">
        <w:rPr>
          <w:rFonts w:hint="eastAsia"/>
        </w:rPr>
        <w:t>公司</w:t>
      </w:r>
      <w:r>
        <w:rPr>
          <w:rFonts w:hint="eastAsia"/>
        </w:rPr>
        <w:t>(南部分處107-111年協力廠商</w:t>
      </w:r>
      <w:r w:rsidR="000A0BDA">
        <w:rPr>
          <w:rFonts w:hint="eastAsia"/>
        </w:rPr>
        <w:t>)</w:t>
      </w:r>
      <w:r w:rsidRPr="008A7819">
        <w:rPr>
          <w:rFonts w:hint="eastAsia"/>
        </w:rPr>
        <w:t>等4家</w:t>
      </w:r>
      <w:r>
        <w:rPr>
          <w:rFonts w:hint="eastAsia"/>
        </w:rPr>
        <w:t>。</w:t>
      </w:r>
    </w:p>
  </w:footnote>
  <w:footnote w:id="6">
    <w:p w:rsidR="00DA4F17" w:rsidRPr="002035D5" w:rsidRDefault="00DA4F17" w:rsidP="000F19F0">
      <w:pPr>
        <w:pStyle w:val="afd"/>
      </w:pPr>
      <w:r>
        <w:rPr>
          <w:rStyle w:val="aff"/>
        </w:rPr>
        <w:footnoteRef/>
      </w:r>
      <w:r>
        <w:t xml:space="preserve"> </w:t>
      </w:r>
      <w:r w:rsidRPr="008A7819">
        <w:rPr>
          <w:rFonts w:hint="eastAsia"/>
        </w:rPr>
        <w:t>除處本部核銷至110年4月份外，其餘中部分處</w:t>
      </w:r>
      <w:r w:rsidRPr="002035D5">
        <w:rPr>
          <w:rFonts w:hint="eastAsia"/>
        </w:rPr>
        <w:t>及南部分</w:t>
      </w:r>
      <w:proofErr w:type="gramStart"/>
      <w:r w:rsidRPr="002035D5">
        <w:rPr>
          <w:rFonts w:hint="eastAsia"/>
        </w:rPr>
        <w:t>處均已核銷</w:t>
      </w:r>
      <w:proofErr w:type="gramEnd"/>
      <w:r w:rsidRPr="002035D5">
        <w:rPr>
          <w:rFonts w:hint="eastAsia"/>
        </w:rPr>
        <w:t>至110年6月份。</w:t>
      </w:r>
    </w:p>
  </w:footnote>
  <w:footnote w:id="7">
    <w:p w:rsidR="00DA4F17" w:rsidRPr="006163EF" w:rsidRDefault="00DA4F17" w:rsidP="000F19F0">
      <w:pPr>
        <w:pStyle w:val="afd"/>
      </w:pPr>
      <w:r w:rsidRPr="002035D5">
        <w:rPr>
          <w:rStyle w:val="aff"/>
        </w:rPr>
        <w:footnoteRef/>
      </w:r>
      <w:r w:rsidRPr="002035D5">
        <w:t xml:space="preserve"> </w:t>
      </w:r>
      <w:r w:rsidRPr="002035D5">
        <w:rPr>
          <w:rFonts w:hint="eastAsia"/>
        </w:rPr>
        <w:t>大潭、林口、通霄、台中、興達、大林、南部等火力電廠。</w:t>
      </w:r>
    </w:p>
  </w:footnote>
  <w:footnote w:id="8">
    <w:p w:rsidR="00DA4F17" w:rsidRPr="000916BB" w:rsidRDefault="00DA4F17" w:rsidP="0080457E">
      <w:pPr>
        <w:pStyle w:val="afd"/>
      </w:pPr>
      <w:r>
        <w:rPr>
          <w:rStyle w:val="aff"/>
        </w:rPr>
        <w:footnoteRef/>
      </w:r>
      <w:r>
        <w:t xml:space="preserve"> </w:t>
      </w:r>
      <w:r w:rsidRPr="000916BB">
        <w:rPr>
          <w:rFonts w:hint="eastAsia"/>
        </w:rPr>
        <w:t>審計部111年</w:t>
      </w:r>
      <w:r>
        <w:rPr>
          <w:rFonts w:hint="eastAsia"/>
        </w:rPr>
        <w:t>1</w:t>
      </w:r>
      <w:r w:rsidRPr="000916BB">
        <w:rPr>
          <w:rFonts w:hint="eastAsia"/>
        </w:rPr>
        <w:t>月</w:t>
      </w:r>
      <w:r>
        <w:rPr>
          <w:rFonts w:hint="eastAsia"/>
        </w:rPr>
        <w:t>4</w:t>
      </w:r>
      <w:r w:rsidRPr="000916BB">
        <w:rPr>
          <w:rFonts w:hint="eastAsia"/>
        </w:rPr>
        <w:t>日</w:t>
      </w:r>
      <w:proofErr w:type="gramStart"/>
      <w:r w:rsidRPr="000916BB">
        <w:rPr>
          <w:rFonts w:hint="eastAsia"/>
        </w:rPr>
        <w:t>台審部</w:t>
      </w:r>
      <w:proofErr w:type="gramEnd"/>
      <w:r w:rsidRPr="000916BB">
        <w:rPr>
          <w:rFonts w:hint="eastAsia"/>
        </w:rPr>
        <w:t>四字第111005</w:t>
      </w:r>
      <w:r>
        <w:t>0071</w:t>
      </w:r>
      <w:r w:rsidRPr="000916BB">
        <w:rPr>
          <w:rFonts w:hint="eastAsia"/>
        </w:rPr>
        <w:t>號函</w:t>
      </w:r>
      <w:r>
        <w:rPr>
          <w:rFonts w:hint="eastAsia"/>
        </w:rPr>
        <w:t>。</w:t>
      </w:r>
    </w:p>
  </w:footnote>
  <w:footnote w:id="9">
    <w:p w:rsidR="00DA4F17" w:rsidRPr="00962094" w:rsidRDefault="00DA4F17" w:rsidP="000F19F0">
      <w:pPr>
        <w:pStyle w:val="afd"/>
      </w:pPr>
      <w:r w:rsidRPr="00962094">
        <w:rPr>
          <w:rStyle w:val="aff"/>
        </w:rPr>
        <w:footnoteRef/>
      </w:r>
      <w:r w:rsidRPr="00962094">
        <w:t xml:space="preserve"> </w:t>
      </w:r>
      <w:r w:rsidRPr="00962094">
        <w:rPr>
          <w:rFonts w:hint="eastAsia"/>
        </w:rPr>
        <w:t>10</w:t>
      </w:r>
      <w:r w:rsidRPr="00962094">
        <w:t>1</w:t>
      </w:r>
      <w:r w:rsidRPr="00962094">
        <w:rPr>
          <w:rFonts w:hint="eastAsia"/>
        </w:rPr>
        <w:t>年5月17日訂定，同年7月23日修正。</w:t>
      </w:r>
    </w:p>
  </w:footnote>
  <w:footnote w:id="10">
    <w:p w:rsidR="00DA4F17" w:rsidRDefault="00DA4F17">
      <w:pPr>
        <w:pStyle w:val="afd"/>
      </w:pPr>
      <w:r w:rsidRPr="00A961BB">
        <w:rPr>
          <w:rStyle w:val="aff"/>
        </w:rPr>
        <w:footnoteRef/>
      </w:r>
      <w:r w:rsidRPr="00A961BB">
        <w:t xml:space="preserve"> </w:t>
      </w:r>
      <w:r w:rsidRPr="00A961BB">
        <w:rPr>
          <w:rFonts w:hint="eastAsia"/>
        </w:rPr>
        <w:t>台電</w:t>
      </w:r>
      <w:proofErr w:type="gramStart"/>
      <w:r w:rsidRPr="00A961BB">
        <w:rPr>
          <w:rFonts w:hint="eastAsia"/>
        </w:rPr>
        <w:t>公司聲復資料</w:t>
      </w:r>
      <w:proofErr w:type="gramEnd"/>
      <w:r w:rsidRPr="00A961BB">
        <w:rPr>
          <w:rFonts w:hint="eastAsia"/>
        </w:rPr>
        <w:t>，其中因交通車誤點或遲到且未</w:t>
      </w:r>
      <w:proofErr w:type="gramStart"/>
      <w:r w:rsidRPr="00A961BB">
        <w:rPr>
          <w:rFonts w:hint="eastAsia"/>
        </w:rPr>
        <w:t>刷卡致溢領</w:t>
      </w:r>
      <w:proofErr w:type="gramEnd"/>
      <w:r w:rsidRPr="00A961BB">
        <w:rPr>
          <w:rFonts w:hint="eastAsia"/>
        </w:rPr>
        <w:t>加班費者計19</w:t>
      </w:r>
      <w:r w:rsidRPr="00A961BB">
        <w:rPr>
          <w:rFonts w:hint="eastAsia"/>
        </w:rPr>
        <w:t>筆(另有誤通報未予取消且未領加班費者計1筆)，溢領金額合計4,559元，已</w:t>
      </w:r>
      <w:proofErr w:type="gramStart"/>
      <w:r w:rsidRPr="00A961BB">
        <w:rPr>
          <w:rFonts w:hint="eastAsia"/>
        </w:rPr>
        <w:t>併</w:t>
      </w:r>
      <w:proofErr w:type="gramEnd"/>
      <w:r w:rsidRPr="00A961BB">
        <w:rPr>
          <w:rFonts w:hint="eastAsia"/>
        </w:rPr>
        <w:t>同111年2月份薪給收回。</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623E49"/>
    <w:multiLevelType w:val="hybridMultilevel"/>
    <w:tmpl w:val="B64AAB6C"/>
    <w:lvl w:ilvl="0" w:tplc="900A33CE">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05AA957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134"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50D6E0F"/>
    <w:multiLevelType w:val="hybridMultilevel"/>
    <w:tmpl w:val="0D12B82E"/>
    <w:lvl w:ilvl="0" w:tplc="0409000F">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425A76"/>
    <w:multiLevelType w:val="hybridMultilevel"/>
    <w:tmpl w:val="31FACE54"/>
    <w:lvl w:ilvl="0" w:tplc="0409000F">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D87272"/>
    <w:multiLevelType w:val="hybridMultilevel"/>
    <w:tmpl w:val="41305EDE"/>
    <w:lvl w:ilvl="0" w:tplc="900A33CE">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7E06B5"/>
    <w:multiLevelType w:val="hybridMultilevel"/>
    <w:tmpl w:val="9138B316"/>
    <w:lvl w:ilvl="0" w:tplc="9C10A544">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9"/>
  </w:num>
  <w:num w:numId="23">
    <w:abstractNumId w:val="6"/>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2"/>
  </w:num>
  <w:num w:numId="29">
    <w:abstractNumId w:val="12"/>
  </w:num>
  <w:num w:numId="30">
    <w:abstractNumId w:val="8"/>
  </w:num>
  <w:num w:numId="31">
    <w:abstractNumId w:val="8"/>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num>
  <w:num w:numId="36">
    <w:abstractNumId w:val="2"/>
  </w:num>
  <w:num w:numId="37">
    <w:abstractNumId w:val="13"/>
  </w:num>
  <w:num w:numId="38">
    <w:abstractNumId w:val="11"/>
  </w:num>
  <w:num w:numId="39">
    <w:abstractNumId w:val="7"/>
  </w:num>
  <w:num w:numId="40">
    <w:abstractNumId w:val="4"/>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A94"/>
    <w:rsid w:val="00003B91"/>
    <w:rsid w:val="00004914"/>
    <w:rsid w:val="00005D34"/>
    <w:rsid w:val="00006961"/>
    <w:rsid w:val="000112BF"/>
    <w:rsid w:val="00012233"/>
    <w:rsid w:val="00013FD0"/>
    <w:rsid w:val="00014359"/>
    <w:rsid w:val="00016382"/>
    <w:rsid w:val="00016AEF"/>
    <w:rsid w:val="00017318"/>
    <w:rsid w:val="0002087E"/>
    <w:rsid w:val="0002183C"/>
    <w:rsid w:val="00021A4E"/>
    <w:rsid w:val="000229AD"/>
    <w:rsid w:val="000240A5"/>
    <w:rsid w:val="000246F7"/>
    <w:rsid w:val="0003114D"/>
    <w:rsid w:val="000344B7"/>
    <w:rsid w:val="00036D76"/>
    <w:rsid w:val="00040AB9"/>
    <w:rsid w:val="00046A38"/>
    <w:rsid w:val="00057F32"/>
    <w:rsid w:val="00062A25"/>
    <w:rsid w:val="00066FDC"/>
    <w:rsid w:val="0007203E"/>
    <w:rsid w:val="00073CB5"/>
    <w:rsid w:val="0007425C"/>
    <w:rsid w:val="00077553"/>
    <w:rsid w:val="000837BA"/>
    <w:rsid w:val="0008419D"/>
    <w:rsid w:val="000851A2"/>
    <w:rsid w:val="00086FFC"/>
    <w:rsid w:val="000916BB"/>
    <w:rsid w:val="00091A21"/>
    <w:rsid w:val="0009352E"/>
    <w:rsid w:val="00095099"/>
    <w:rsid w:val="00096B96"/>
    <w:rsid w:val="000A0BDA"/>
    <w:rsid w:val="000A2F3F"/>
    <w:rsid w:val="000B0B4A"/>
    <w:rsid w:val="000B1CDA"/>
    <w:rsid w:val="000B279A"/>
    <w:rsid w:val="000B61D2"/>
    <w:rsid w:val="000B70A7"/>
    <w:rsid w:val="000B73DD"/>
    <w:rsid w:val="000C2718"/>
    <w:rsid w:val="000C495F"/>
    <w:rsid w:val="000C5382"/>
    <w:rsid w:val="000C5EB0"/>
    <w:rsid w:val="000D0546"/>
    <w:rsid w:val="000D0A5E"/>
    <w:rsid w:val="000D1A8E"/>
    <w:rsid w:val="000D22E4"/>
    <w:rsid w:val="000D4184"/>
    <w:rsid w:val="000D66D9"/>
    <w:rsid w:val="000E10C1"/>
    <w:rsid w:val="000E11D5"/>
    <w:rsid w:val="000E2DD1"/>
    <w:rsid w:val="000E41EB"/>
    <w:rsid w:val="000E5543"/>
    <w:rsid w:val="000E6431"/>
    <w:rsid w:val="000F03BD"/>
    <w:rsid w:val="000F19F0"/>
    <w:rsid w:val="000F21A5"/>
    <w:rsid w:val="000F362B"/>
    <w:rsid w:val="00100647"/>
    <w:rsid w:val="00100B17"/>
    <w:rsid w:val="00102B9F"/>
    <w:rsid w:val="00103675"/>
    <w:rsid w:val="00105242"/>
    <w:rsid w:val="00112637"/>
    <w:rsid w:val="00112ABC"/>
    <w:rsid w:val="00114A08"/>
    <w:rsid w:val="00114B83"/>
    <w:rsid w:val="00116CD4"/>
    <w:rsid w:val="0012001E"/>
    <w:rsid w:val="00124000"/>
    <w:rsid w:val="001251F5"/>
    <w:rsid w:val="0012597B"/>
    <w:rsid w:val="00126A55"/>
    <w:rsid w:val="0012756C"/>
    <w:rsid w:val="0013087E"/>
    <w:rsid w:val="0013347A"/>
    <w:rsid w:val="00133F08"/>
    <w:rsid w:val="001345E6"/>
    <w:rsid w:val="001346DF"/>
    <w:rsid w:val="00137744"/>
    <w:rsid w:val="001378B0"/>
    <w:rsid w:val="00142E00"/>
    <w:rsid w:val="00152570"/>
    <w:rsid w:val="00152793"/>
    <w:rsid w:val="00153B7E"/>
    <w:rsid w:val="00154556"/>
    <w:rsid w:val="001545A9"/>
    <w:rsid w:val="001637C7"/>
    <w:rsid w:val="0016480E"/>
    <w:rsid w:val="0017018F"/>
    <w:rsid w:val="00174297"/>
    <w:rsid w:val="00174588"/>
    <w:rsid w:val="00180E06"/>
    <w:rsid w:val="001817B3"/>
    <w:rsid w:val="00183014"/>
    <w:rsid w:val="001945D6"/>
    <w:rsid w:val="001959C2"/>
    <w:rsid w:val="00195EA6"/>
    <w:rsid w:val="00197F75"/>
    <w:rsid w:val="001A51E3"/>
    <w:rsid w:val="001A7028"/>
    <w:rsid w:val="001A7968"/>
    <w:rsid w:val="001B02A1"/>
    <w:rsid w:val="001B2E98"/>
    <w:rsid w:val="001B31A8"/>
    <w:rsid w:val="001B3483"/>
    <w:rsid w:val="001B3C1E"/>
    <w:rsid w:val="001B4403"/>
    <w:rsid w:val="001B4494"/>
    <w:rsid w:val="001C0D8B"/>
    <w:rsid w:val="001C0DA8"/>
    <w:rsid w:val="001C3613"/>
    <w:rsid w:val="001C3C02"/>
    <w:rsid w:val="001C69C1"/>
    <w:rsid w:val="001C6D0B"/>
    <w:rsid w:val="001C6ECC"/>
    <w:rsid w:val="001D4AD7"/>
    <w:rsid w:val="001D524C"/>
    <w:rsid w:val="001D5A37"/>
    <w:rsid w:val="001D6D88"/>
    <w:rsid w:val="001E0D8A"/>
    <w:rsid w:val="001E6245"/>
    <w:rsid w:val="001E67BA"/>
    <w:rsid w:val="001E6A0E"/>
    <w:rsid w:val="001E74C2"/>
    <w:rsid w:val="001F03FB"/>
    <w:rsid w:val="001F18A2"/>
    <w:rsid w:val="001F4F82"/>
    <w:rsid w:val="001F5A48"/>
    <w:rsid w:val="001F6260"/>
    <w:rsid w:val="00200007"/>
    <w:rsid w:val="002025FF"/>
    <w:rsid w:val="002030A5"/>
    <w:rsid w:val="00203131"/>
    <w:rsid w:val="002035D5"/>
    <w:rsid w:val="00206188"/>
    <w:rsid w:val="002100A6"/>
    <w:rsid w:val="00212E88"/>
    <w:rsid w:val="00213C9C"/>
    <w:rsid w:val="0022009E"/>
    <w:rsid w:val="00223241"/>
    <w:rsid w:val="0022425C"/>
    <w:rsid w:val="002246DE"/>
    <w:rsid w:val="00224CF5"/>
    <w:rsid w:val="00225A6B"/>
    <w:rsid w:val="00236F3D"/>
    <w:rsid w:val="0023700F"/>
    <w:rsid w:val="002429E2"/>
    <w:rsid w:val="00243D77"/>
    <w:rsid w:val="00245C49"/>
    <w:rsid w:val="00247625"/>
    <w:rsid w:val="00252BC4"/>
    <w:rsid w:val="00254014"/>
    <w:rsid w:val="00254B39"/>
    <w:rsid w:val="002550C4"/>
    <w:rsid w:val="002552CB"/>
    <w:rsid w:val="00257F9E"/>
    <w:rsid w:val="0026504D"/>
    <w:rsid w:val="00272AD6"/>
    <w:rsid w:val="00273A2F"/>
    <w:rsid w:val="00273C0A"/>
    <w:rsid w:val="00276F41"/>
    <w:rsid w:val="00280986"/>
    <w:rsid w:val="00281ECE"/>
    <w:rsid w:val="002831C7"/>
    <w:rsid w:val="002840C6"/>
    <w:rsid w:val="00290180"/>
    <w:rsid w:val="00295174"/>
    <w:rsid w:val="00296172"/>
    <w:rsid w:val="00296B92"/>
    <w:rsid w:val="00297568"/>
    <w:rsid w:val="002A2C22"/>
    <w:rsid w:val="002A66C3"/>
    <w:rsid w:val="002B02EB"/>
    <w:rsid w:val="002B1F63"/>
    <w:rsid w:val="002B2028"/>
    <w:rsid w:val="002B3CEA"/>
    <w:rsid w:val="002B4BAA"/>
    <w:rsid w:val="002B633D"/>
    <w:rsid w:val="002C0602"/>
    <w:rsid w:val="002C0F2C"/>
    <w:rsid w:val="002C5AAE"/>
    <w:rsid w:val="002D100B"/>
    <w:rsid w:val="002D5C16"/>
    <w:rsid w:val="002E7772"/>
    <w:rsid w:val="002E7DAE"/>
    <w:rsid w:val="002F2476"/>
    <w:rsid w:val="002F2702"/>
    <w:rsid w:val="002F2D19"/>
    <w:rsid w:val="002F3DFF"/>
    <w:rsid w:val="002F5E05"/>
    <w:rsid w:val="002F72FC"/>
    <w:rsid w:val="002F7DBF"/>
    <w:rsid w:val="0030656E"/>
    <w:rsid w:val="00307A76"/>
    <w:rsid w:val="00307C5E"/>
    <w:rsid w:val="0031455E"/>
    <w:rsid w:val="00315A16"/>
    <w:rsid w:val="00317053"/>
    <w:rsid w:val="0032071C"/>
    <w:rsid w:val="0032109C"/>
    <w:rsid w:val="00322B45"/>
    <w:rsid w:val="00323809"/>
    <w:rsid w:val="00323D41"/>
    <w:rsid w:val="00325414"/>
    <w:rsid w:val="003302F1"/>
    <w:rsid w:val="00340A90"/>
    <w:rsid w:val="00340D6F"/>
    <w:rsid w:val="0034470E"/>
    <w:rsid w:val="0034536A"/>
    <w:rsid w:val="00352DB0"/>
    <w:rsid w:val="00361063"/>
    <w:rsid w:val="00361D7E"/>
    <w:rsid w:val="003678D1"/>
    <w:rsid w:val="0037094A"/>
    <w:rsid w:val="00370CF6"/>
    <w:rsid w:val="00371ED3"/>
    <w:rsid w:val="00372659"/>
    <w:rsid w:val="00372FFC"/>
    <w:rsid w:val="003739BF"/>
    <w:rsid w:val="0037728A"/>
    <w:rsid w:val="003806DC"/>
    <w:rsid w:val="00380B7D"/>
    <w:rsid w:val="00381A99"/>
    <w:rsid w:val="003829C2"/>
    <w:rsid w:val="003830B2"/>
    <w:rsid w:val="00384724"/>
    <w:rsid w:val="00387CC2"/>
    <w:rsid w:val="003919B7"/>
    <w:rsid w:val="00391D57"/>
    <w:rsid w:val="00392292"/>
    <w:rsid w:val="00394F45"/>
    <w:rsid w:val="003A3D68"/>
    <w:rsid w:val="003A5927"/>
    <w:rsid w:val="003A5AC4"/>
    <w:rsid w:val="003A5E2C"/>
    <w:rsid w:val="003A634B"/>
    <w:rsid w:val="003B1017"/>
    <w:rsid w:val="003B2870"/>
    <w:rsid w:val="003B3C07"/>
    <w:rsid w:val="003B6081"/>
    <w:rsid w:val="003B6775"/>
    <w:rsid w:val="003B6F28"/>
    <w:rsid w:val="003C0EA6"/>
    <w:rsid w:val="003C46AA"/>
    <w:rsid w:val="003C5FE2"/>
    <w:rsid w:val="003C6150"/>
    <w:rsid w:val="003C6AD9"/>
    <w:rsid w:val="003C7623"/>
    <w:rsid w:val="003D05FB"/>
    <w:rsid w:val="003D0979"/>
    <w:rsid w:val="003D1146"/>
    <w:rsid w:val="003D1B16"/>
    <w:rsid w:val="003D45BF"/>
    <w:rsid w:val="003D508A"/>
    <w:rsid w:val="003D537F"/>
    <w:rsid w:val="003D644F"/>
    <w:rsid w:val="003D7B75"/>
    <w:rsid w:val="003E0208"/>
    <w:rsid w:val="003E3D1C"/>
    <w:rsid w:val="003E4B57"/>
    <w:rsid w:val="003E638F"/>
    <w:rsid w:val="003E72FE"/>
    <w:rsid w:val="003F230E"/>
    <w:rsid w:val="003F27E1"/>
    <w:rsid w:val="003F437A"/>
    <w:rsid w:val="003F5C2B"/>
    <w:rsid w:val="003F5DF2"/>
    <w:rsid w:val="003F7099"/>
    <w:rsid w:val="00402240"/>
    <w:rsid w:val="004023E9"/>
    <w:rsid w:val="0040454A"/>
    <w:rsid w:val="00404AF5"/>
    <w:rsid w:val="004071F0"/>
    <w:rsid w:val="00407B48"/>
    <w:rsid w:val="00411147"/>
    <w:rsid w:val="00412946"/>
    <w:rsid w:val="00412C5B"/>
    <w:rsid w:val="00412E18"/>
    <w:rsid w:val="0041339B"/>
    <w:rsid w:val="00413F83"/>
    <w:rsid w:val="0041490C"/>
    <w:rsid w:val="00416191"/>
    <w:rsid w:val="00416721"/>
    <w:rsid w:val="0041774F"/>
    <w:rsid w:val="00420917"/>
    <w:rsid w:val="004219F1"/>
    <w:rsid w:val="00421EF0"/>
    <w:rsid w:val="004224FA"/>
    <w:rsid w:val="004231EE"/>
    <w:rsid w:val="004234FB"/>
    <w:rsid w:val="00423D07"/>
    <w:rsid w:val="00425036"/>
    <w:rsid w:val="00427936"/>
    <w:rsid w:val="0043425D"/>
    <w:rsid w:val="00442D8F"/>
    <w:rsid w:val="0044346F"/>
    <w:rsid w:val="00447209"/>
    <w:rsid w:val="00447307"/>
    <w:rsid w:val="00453FF6"/>
    <w:rsid w:val="00462C60"/>
    <w:rsid w:val="004643A2"/>
    <w:rsid w:val="0046520A"/>
    <w:rsid w:val="004671C7"/>
    <w:rsid w:val="004672AB"/>
    <w:rsid w:val="004714FE"/>
    <w:rsid w:val="00474C0C"/>
    <w:rsid w:val="00477BAA"/>
    <w:rsid w:val="00485948"/>
    <w:rsid w:val="0048642B"/>
    <w:rsid w:val="00491354"/>
    <w:rsid w:val="0049348E"/>
    <w:rsid w:val="004942A6"/>
    <w:rsid w:val="00494599"/>
    <w:rsid w:val="00495053"/>
    <w:rsid w:val="00497387"/>
    <w:rsid w:val="00497D2A"/>
    <w:rsid w:val="00497E50"/>
    <w:rsid w:val="004A1F59"/>
    <w:rsid w:val="004A29BE"/>
    <w:rsid w:val="004A3225"/>
    <w:rsid w:val="004A33EE"/>
    <w:rsid w:val="004A3AA8"/>
    <w:rsid w:val="004B0D2F"/>
    <w:rsid w:val="004B0EFA"/>
    <w:rsid w:val="004B1260"/>
    <w:rsid w:val="004B13C7"/>
    <w:rsid w:val="004B5C5E"/>
    <w:rsid w:val="004B72AF"/>
    <w:rsid w:val="004B778F"/>
    <w:rsid w:val="004C0609"/>
    <w:rsid w:val="004C0EE6"/>
    <w:rsid w:val="004C3D2D"/>
    <w:rsid w:val="004C639F"/>
    <w:rsid w:val="004D141F"/>
    <w:rsid w:val="004D2742"/>
    <w:rsid w:val="004D3F74"/>
    <w:rsid w:val="004D4EE7"/>
    <w:rsid w:val="004D6310"/>
    <w:rsid w:val="004E0062"/>
    <w:rsid w:val="004E05A1"/>
    <w:rsid w:val="004E46EE"/>
    <w:rsid w:val="004E7901"/>
    <w:rsid w:val="004E7F21"/>
    <w:rsid w:val="004F0A81"/>
    <w:rsid w:val="004F1862"/>
    <w:rsid w:val="004F472A"/>
    <w:rsid w:val="004F56DE"/>
    <w:rsid w:val="004F5E57"/>
    <w:rsid w:val="004F628D"/>
    <w:rsid w:val="004F6710"/>
    <w:rsid w:val="004F6EB8"/>
    <w:rsid w:val="00500C3E"/>
    <w:rsid w:val="00502849"/>
    <w:rsid w:val="005040E4"/>
    <w:rsid w:val="00504334"/>
    <w:rsid w:val="0050498D"/>
    <w:rsid w:val="005104D7"/>
    <w:rsid w:val="00510B9E"/>
    <w:rsid w:val="00514F3F"/>
    <w:rsid w:val="00520232"/>
    <w:rsid w:val="00522881"/>
    <w:rsid w:val="00525A1E"/>
    <w:rsid w:val="00527B8E"/>
    <w:rsid w:val="00533240"/>
    <w:rsid w:val="00534CC5"/>
    <w:rsid w:val="0053686A"/>
    <w:rsid w:val="00536BC2"/>
    <w:rsid w:val="00537A67"/>
    <w:rsid w:val="005421E0"/>
    <w:rsid w:val="005425E1"/>
    <w:rsid w:val="005427C5"/>
    <w:rsid w:val="00542CF6"/>
    <w:rsid w:val="00545A96"/>
    <w:rsid w:val="00551833"/>
    <w:rsid w:val="00553C03"/>
    <w:rsid w:val="00555689"/>
    <w:rsid w:val="00555BB7"/>
    <w:rsid w:val="00560DDA"/>
    <w:rsid w:val="00562559"/>
    <w:rsid w:val="00563692"/>
    <w:rsid w:val="005649C6"/>
    <w:rsid w:val="005652FB"/>
    <w:rsid w:val="00571679"/>
    <w:rsid w:val="00572794"/>
    <w:rsid w:val="0058097A"/>
    <w:rsid w:val="00584235"/>
    <w:rsid w:val="005844E7"/>
    <w:rsid w:val="00584722"/>
    <w:rsid w:val="0058538B"/>
    <w:rsid w:val="005908B8"/>
    <w:rsid w:val="00593360"/>
    <w:rsid w:val="0059512E"/>
    <w:rsid w:val="005954EF"/>
    <w:rsid w:val="005A08A8"/>
    <w:rsid w:val="005A15BC"/>
    <w:rsid w:val="005A58F6"/>
    <w:rsid w:val="005A6DD2"/>
    <w:rsid w:val="005B4F8D"/>
    <w:rsid w:val="005B7004"/>
    <w:rsid w:val="005C385D"/>
    <w:rsid w:val="005C770D"/>
    <w:rsid w:val="005D2AB4"/>
    <w:rsid w:val="005D3B20"/>
    <w:rsid w:val="005D71B7"/>
    <w:rsid w:val="005E1166"/>
    <w:rsid w:val="005E2363"/>
    <w:rsid w:val="005E332C"/>
    <w:rsid w:val="005E4759"/>
    <w:rsid w:val="005E51D5"/>
    <w:rsid w:val="005E5C68"/>
    <w:rsid w:val="005E65B9"/>
    <w:rsid w:val="005E65C0"/>
    <w:rsid w:val="005F0390"/>
    <w:rsid w:val="005F12C1"/>
    <w:rsid w:val="00604CB9"/>
    <w:rsid w:val="006072CD"/>
    <w:rsid w:val="00610B3E"/>
    <w:rsid w:val="00612023"/>
    <w:rsid w:val="00614190"/>
    <w:rsid w:val="006163EF"/>
    <w:rsid w:val="0062032B"/>
    <w:rsid w:val="00622A99"/>
    <w:rsid w:val="00622E67"/>
    <w:rsid w:val="00626B57"/>
    <w:rsid w:val="00626EDC"/>
    <w:rsid w:val="006372FA"/>
    <w:rsid w:val="006412D0"/>
    <w:rsid w:val="006440F2"/>
    <w:rsid w:val="006452D3"/>
    <w:rsid w:val="006470EC"/>
    <w:rsid w:val="00653699"/>
    <w:rsid w:val="006542D6"/>
    <w:rsid w:val="0065598E"/>
    <w:rsid w:val="00655AF2"/>
    <w:rsid w:val="00655BC5"/>
    <w:rsid w:val="006568BE"/>
    <w:rsid w:val="0066025D"/>
    <w:rsid w:val="0066091A"/>
    <w:rsid w:val="00663D2F"/>
    <w:rsid w:val="0066497D"/>
    <w:rsid w:val="00664FE4"/>
    <w:rsid w:val="006773EC"/>
    <w:rsid w:val="00680504"/>
    <w:rsid w:val="00681875"/>
    <w:rsid w:val="00681CD9"/>
    <w:rsid w:val="00683E30"/>
    <w:rsid w:val="00684C08"/>
    <w:rsid w:val="00687024"/>
    <w:rsid w:val="0069070F"/>
    <w:rsid w:val="00691CAA"/>
    <w:rsid w:val="00694118"/>
    <w:rsid w:val="006943C9"/>
    <w:rsid w:val="00695B45"/>
    <w:rsid w:val="00695E22"/>
    <w:rsid w:val="006A46FC"/>
    <w:rsid w:val="006A4D36"/>
    <w:rsid w:val="006B2E69"/>
    <w:rsid w:val="006B7093"/>
    <w:rsid w:val="006B7417"/>
    <w:rsid w:val="006C0E97"/>
    <w:rsid w:val="006C1BBC"/>
    <w:rsid w:val="006C40CD"/>
    <w:rsid w:val="006D19DB"/>
    <w:rsid w:val="006D31F9"/>
    <w:rsid w:val="006D3691"/>
    <w:rsid w:val="006D6A5E"/>
    <w:rsid w:val="006D6A6D"/>
    <w:rsid w:val="006D6E3E"/>
    <w:rsid w:val="006E5EF0"/>
    <w:rsid w:val="006E71C6"/>
    <w:rsid w:val="006F1A3D"/>
    <w:rsid w:val="006F3563"/>
    <w:rsid w:val="006F42B9"/>
    <w:rsid w:val="006F5792"/>
    <w:rsid w:val="006F6103"/>
    <w:rsid w:val="006F6F23"/>
    <w:rsid w:val="00704E00"/>
    <w:rsid w:val="00710C7E"/>
    <w:rsid w:val="00711302"/>
    <w:rsid w:val="00711FAA"/>
    <w:rsid w:val="00716D57"/>
    <w:rsid w:val="007209E7"/>
    <w:rsid w:val="00721EEE"/>
    <w:rsid w:val="00723EFF"/>
    <w:rsid w:val="007260C0"/>
    <w:rsid w:val="00726182"/>
    <w:rsid w:val="00727635"/>
    <w:rsid w:val="00727FC8"/>
    <w:rsid w:val="007319C0"/>
    <w:rsid w:val="00732329"/>
    <w:rsid w:val="007337CA"/>
    <w:rsid w:val="00734CE4"/>
    <w:rsid w:val="00735123"/>
    <w:rsid w:val="00736CF8"/>
    <w:rsid w:val="007375F3"/>
    <w:rsid w:val="00741837"/>
    <w:rsid w:val="0074360E"/>
    <w:rsid w:val="0074470D"/>
    <w:rsid w:val="007453E6"/>
    <w:rsid w:val="00746EC9"/>
    <w:rsid w:val="00754789"/>
    <w:rsid w:val="00756817"/>
    <w:rsid w:val="00761C10"/>
    <w:rsid w:val="007623D9"/>
    <w:rsid w:val="00763131"/>
    <w:rsid w:val="00766D35"/>
    <w:rsid w:val="00766F62"/>
    <w:rsid w:val="0077012B"/>
    <w:rsid w:val="00770453"/>
    <w:rsid w:val="0077309D"/>
    <w:rsid w:val="00776768"/>
    <w:rsid w:val="007774EE"/>
    <w:rsid w:val="00781822"/>
    <w:rsid w:val="00783F21"/>
    <w:rsid w:val="00785273"/>
    <w:rsid w:val="00786AE0"/>
    <w:rsid w:val="00787159"/>
    <w:rsid w:val="00787EBA"/>
    <w:rsid w:val="0079043A"/>
    <w:rsid w:val="00791668"/>
    <w:rsid w:val="00791AA1"/>
    <w:rsid w:val="00794410"/>
    <w:rsid w:val="00794BC2"/>
    <w:rsid w:val="007950E9"/>
    <w:rsid w:val="007A3268"/>
    <w:rsid w:val="007A3793"/>
    <w:rsid w:val="007B4942"/>
    <w:rsid w:val="007B580A"/>
    <w:rsid w:val="007C14D6"/>
    <w:rsid w:val="007C1BA2"/>
    <w:rsid w:val="007C2B48"/>
    <w:rsid w:val="007D20E9"/>
    <w:rsid w:val="007D3B9D"/>
    <w:rsid w:val="007D7881"/>
    <w:rsid w:val="007D7E3A"/>
    <w:rsid w:val="007E0E10"/>
    <w:rsid w:val="007E1974"/>
    <w:rsid w:val="007E46A7"/>
    <w:rsid w:val="007E4768"/>
    <w:rsid w:val="007E70E0"/>
    <w:rsid w:val="007E777B"/>
    <w:rsid w:val="007F2070"/>
    <w:rsid w:val="007F63C1"/>
    <w:rsid w:val="007F72DF"/>
    <w:rsid w:val="008014A4"/>
    <w:rsid w:val="0080457B"/>
    <w:rsid w:val="0080457E"/>
    <w:rsid w:val="008053F5"/>
    <w:rsid w:val="00806162"/>
    <w:rsid w:val="0080664D"/>
    <w:rsid w:val="00807AF7"/>
    <w:rsid w:val="00810198"/>
    <w:rsid w:val="00810A19"/>
    <w:rsid w:val="00810E06"/>
    <w:rsid w:val="00811167"/>
    <w:rsid w:val="008132CF"/>
    <w:rsid w:val="008157E4"/>
    <w:rsid w:val="00815DA8"/>
    <w:rsid w:val="0082194D"/>
    <w:rsid w:val="008221F9"/>
    <w:rsid w:val="00822D6F"/>
    <w:rsid w:val="00826EF5"/>
    <w:rsid w:val="00831693"/>
    <w:rsid w:val="00831C53"/>
    <w:rsid w:val="00832763"/>
    <w:rsid w:val="008339E0"/>
    <w:rsid w:val="00834978"/>
    <w:rsid w:val="00840104"/>
    <w:rsid w:val="00840C1F"/>
    <w:rsid w:val="008411C9"/>
    <w:rsid w:val="00841FC5"/>
    <w:rsid w:val="0084293C"/>
    <w:rsid w:val="00843D0F"/>
    <w:rsid w:val="00845709"/>
    <w:rsid w:val="00857087"/>
    <w:rsid w:val="008576BD"/>
    <w:rsid w:val="00860463"/>
    <w:rsid w:val="00860B09"/>
    <w:rsid w:val="00863C29"/>
    <w:rsid w:val="00872E93"/>
    <w:rsid w:val="008733DA"/>
    <w:rsid w:val="0087600C"/>
    <w:rsid w:val="00877BED"/>
    <w:rsid w:val="0088483C"/>
    <w:rsid w:val="008850E4"/>
    <w:rsid w:val="0088546A"/>
    <w:rsid w:val="00887D83"/>
    <w:rsid w:val="008939AB"/>
    <w:rsid w:val="00894729"/>
    <w:rsid w:val="00896A5D"/>
    <w:rsid w:val="00897A33"/>
    <w:rsid w:val="008A12F5"/>
    <w:rsid w:val="008A7819"/>
    <w:rsid w:val="008B042A"/>
    <w:rsid w:val="008B1587"/>
    <w:rsid w:val="008B1B01"/>
    <w:rsid w:val="008B3BCD"/>
    <w:rsid w:val="008B6DF8"/>
    <w:rsid w:val="008C0479"/>
    <w:rsid w:val="008C106C"/>
    <w:rsid w:val="008C10F1"/>
    <w:rsid w:val="008C1926"/>
    <w:rsid w:val="008C1E99"/>
    <w:rsid w:val="008C3588"/>
    <w:rsid w:val="008D3797"/>
    <w:rsid w:val="008D52B5"/>
    <w:rsid w:val="008D573F"/>
    <w:rsid w:val="008D6ABE"/>
    <w:rsid w:val="008D7C0B"/>
    <w:rsid w:val="008E0085"/>
    <w:rsid w:val="008E2AA6"/>
    <w:rsid w:val="008E311B"/>
    <w:rsid w:val="008F33D7"/>
    <w:rsid w:val="008F397B"/>
    <w:rsid w:val="008F3D4E"/>
    <w:rsid w:val="008F46E7"/>
    <w:rsid w:val="008F64CA"/>
    <w:rsid w:val="008F6F0B"/>
    <w:rsid w:val="008F7E4B"/>
    <w:rsid w:val="00900B8C"/>
    <w:rsid w:val="00904A03"/>
    <w:rsid w:val="00904CB2"/>
    <w:rsid w:val="00907BA7"/>
    <w:rsid w:val="0091064E"/>
    <w:rsid w:val="00911F52"/>
    <w:rsid w:val="00911FC5"/>
    <w:rsid w:val="00921FDB"/>
    <w:rsid w:val="00924AF4"/>
    <w:rsid w:val="0092742B"/>
    <w:rsid w:val="00931A10"/>
    <w:rsid w:val="00934771"/>
    <w:rsid w:val="0093774A"/>
    <w:rsid w:val="009434F1"/>
    <w:rsid w:val="0094498C"/>
    <w:rsid w:val="0094518F"/>
    <w:rsid w:val="00947967"/>
    <w:rsid w:val="009506E8"/>
    <w:rsid w:val="00955201"/>
    <w:rsid w:val="00960B55"/>
    <w:rsid w:val="00960B72"/>
    <w:rsid w:val="00962094"/>
    <w:rsid w:val="00965200"/>
    <w:rsid w:val="00965BBB"/>
    <w:rsid w:val="0096642F"/>
    <w:rsid w:val="0096675C"/>
    <w:rsid w:val="009668B3"/>
    <w:rsid w:val="0097035D"/>
    <w:rsid w:val="00971471"/>
    <w:rsid w:val="009727C4"/>
    <w:rsid w:val="00977B32"/>
    <w:rsid w:val="009849C2"/>
    <w:rsid w:val="00984A06"/>
    <w:rsid w:val="00984D24"/>
    <w:rsid w:val="009858EB"/>
    <w:rsid w:val="00990B5F"/>
    <w:rsid w:val="009935D2"/>
    <w:rsid w:val="0099362D"/>
    <w:rsid w:val="009955A4"/>
    <w:rsid w:val="00997D35"/>
    <w:rsid w:val="009A0FC6"/>
    <w:rsid w:val="009A3F47"/>
    <w:rsid w:val="009A7E9A"/>
    <w:rsid w:val="009B0046"/>
    <w:rsid w:val="009B38C2"/>
    <w:rsid w:val="009B5A55"/>
    <w:rsid w:val="009C1440"/>
    <w:rsid w:val="009C2107"/>
    <w:rsid w:val="009C2D90"/>
    <w:rsid w:val="009C3C3C"/>
    <w:rsid w:val="009C5D9E"/>
    <w:rsid w:val="009C5F4D"/>
    <w:rsid w:val="009C6559"/>
    <w:rsid w:val="009D2C3E"/>
    <w:rsid w:val="009E0625"/>
    <w:rsid w:val="009E2023"/>
    <w:rsid w:val="009E3034"/>
    <w:rsid w:val="009E549F"/>
    <w:rsid w:val="009E68C5"/>
    <w:rsid w:val="009E72D1"/>
    <w:rsid w:val="009F28A8"/>
    <w:rsid w:val="009F3455"/>
    <w:rsid w:val="009F3F4D"/>
    <w:rsid w:val="009F46A0"/>
    <w:rsid w:val="009F473E"/>
    <w:rsid w:val="009F5247"/>
    <w:rsid w:val="009F682A"/>
    <w:rsid w:val="00A00717"/>
    <w:rsid w:val="00A022BE"/>
    <w:rsid w:val="00A05BCB"/>
    <w:rsid w:val="00A07B4B"/>
    <w:rsid w:val="00A07C32"/>
    <w:rsid w:val="00A101CB"/>
    <w:rsid w:val="00A136CB"/>
    <w:rsid w:val="00A14F6B"/>
    <w:rsid w:val="00A24C95"/>
    <w:rsid w:val="00A2599A"/>
    <w:rsid w:val="00A26094"/>
    <w:rsid w:val="00A272C7"/>
    <w:rsid w:val="00A3002F"/>
    <w:rsid w:val="00A301BF"/>
    <w:rsid w:val="00A302B2"/>
    <w:rsid w:val="00A331B4"/>
    <w:rsid w:val="00A3484E"/>
    <w:rsid w:val="00A356D3"/>
    <w:rsid w:val="00A35B89"/>
    <w:rsid w:val="00A36ADA"/>
    <w:rsid w:val="00A37C4D"/>
    <w:rsid w:val="00A401DB"/>
    <w:rsid w:val="00A438D8"/>
    <w:rsid w:val="00A473F5"/>
    <w:rsid w:val="00A514E0"/>
    <w:rsid w:val="00A51F9D"/>
    <w:rsid w:val="00A5390D"/>
    <w:rsid w:val="00A5416A"/>
    <w:rsid w:val="00A639F4"/>
    <w:rsid w:val="00A65864"/>
    <w:rsid w:val="00A65FAE"/>
    <w:rsid w:val="00A7314C"/>
    <w:rsid w:val="00A801C3"/>
    <w:rsid w:val="00A81A32"/>
    <w:rsid w:val="00A835BD"/>
    <w:rsid w:val="00A85DA2"/>
    <w:rsid w:val="00A8773B"/>
    <w:rsid w:val="00A904E4"/>
    <w:rsid w:val="00A95164"/>
    <w:rsid w:val="00A961BB"/>
    <w:rsid w:val="00A97B15"/>
    <w:rsid w:val="00AA42D5"/>
    <w:rsid w:val="00AB29D4"/>
    <w:rsid w:val="00AB2FAB"/>
    <w:rsid w:val="00AB5C14"/>
    <w:rsid w:val="00AB627E"/>
    <w:rsid w:val="00AC1EE7"/>
    <w:rsid w:val="00AC333F"/>
    <w:rsid w:val="00AC585C"/>
    <w:rsid w:val="00AD0D07"/>
    <w:rsid w:val="00AD0F38"/>
    <w:rsid w:val="00AD15AE"/>
    <w:rsid w:val="00AD1925"/>
    <w:rsid w:val="00AE067D"/>
    <w:rsid w:val="00AE6C54"/>
    <w:rsid w:val="00AF0034"/>
    <w:rsid w:val="00AF0FAD"/>
    <w:rsid w:val="00AF1181"/>
    <w:rsid w:val="00AF2F79"/>
    <w:rsid w:val="00AF4653"/>
    <w:rsid w:val="00AF7DB7"/>
    <w:rsid w:val="00B1041E"/>
    <w:rsid w:val="00B10D02"/>
    <w:rsid w:val="00B14CB2"/>
    <w:rsid w:val="00B171AF"/>
    <w:rsid w:val="00B201E2"/>
    <w:rsid w:val="00B20D7E"/>
    <w:rsid w:val="00B2205D"/>
    <w:rsid w:val="00B22957"/>
    <w:rsid w:val="00B33238"/>
    <w:rsid w:val="00B33324"/>
    <w:rsid w:val="00B33609"/>
    <w:rsid w:val="00B443E4"/>
    <w:rsid w:val="00B46BF3"/>
    <w:rsid w:val="00B46ECE"/>
    <w:rsid w:val="00B516F8"/>
    <w:rsid w:val="00B5484D"/>
    <w:rsid w:val="00B563EA"/>
    <w:rsid w:val="00B56CDF"/>
    <w:rsid w:val="00B60E51"/>
    <w:rsid w:val="00B63A54"/>
    <w:rsid w:val="00B65346"/>
    <w:rsid w:val="00B66443"/>
    <w:rsid w:val="00B73B9F"/>
    <w:rsid w:val="00B77610"/>
    <w:rsid w:val="00B77618"/>
    <w:rsid w:val="00B77D18"/>
    <w:rsid w:val="00B8298F"/>
    <w:rsid w:val="00B8308A"/>
    <w:rsid w:val="00B830A1"/>
    <w:rsid w:val="00B8313A"/>
    <w:rsid w:val="00B83C09"/>
    <w:rsid w:val="00B85478"/>
    <w:rsid w:val="00B855E0"/>
    <w:rsid w:val="00B93254"/>
    <w:rsid w:val="00B93503"/>
    <w:rsid w:val="00BA2C90"/>
    <w:rsid w:val="00BA31E8"/>
    <w:rsid w:val="00BA4E98"/>
    <w:rsid w:val="00BA55E0"/>
    <w:rsid w:val="00BA6257"/>
    <w:rsid w:val="00BA669D"/>
    <w:rsid w:val="00BA6BD4"/>
    <w:rsid w:val="00BA6C7A"/>
    <w:rsid w:val="00BB17D1"/>
    <w:rsid w:val="00BB3752"/>
    <w:rsid w:val="00BB6688"/>
    <w:rsid w:val="00BC26D4"/>
    <w:rsid w:val="00BC7D39"/>
    <w:rsid w:val="00BD1820"/>
    <w:rsid w:val="00BE070D"/>
    <w:rsid w:val="00BE0C80"/>
    <w:rsid w:val="00BE5FF5"/>
    <w:rsid w:val="00BE730D"/>
    <w:rsid w:val="00BF22DC"/>
    <w:rsid w:val="00BF2A42"/>
    <w:rsid w:val="00BF31E9"/>
    <w:rsid w:val="00BF3C07"/>
    <w:rsid w:val="00BF5108"/>
    <w:rsid w:val="00BF6FED"/>
    <w:rsid w:val="00C01C30"/>
    <w:rsid w:val="00C03D8C"/>
    <w:rsid w:val="00C055EC"/>
    <w:rsid w:val="00C10DC9"/>
    <w:rsid w:val="00C12FB3"/>
    <w:rsid w:val="00C139CB"/>
    <w:rsid w:val="00C151E8"/>
    <w:rsid w:val="00C17341"/>
    <w:rsid w:val="00C22500"/>
    <w:rsid w:val="00C239E3"/>
    <w:rsid w:val="00C24EEF"/>
    <w:rsid w:val="00C25CF6"/>
    <w:rsid w:val="00C26C36"/>
    <w:rsid w:val="00C32275"/>
    <w:rsid w:val="00C32768"/>
    <w:rsid w:val="00C42555"/>
    <w:rsid w:val="00C431DF"/>
    <w:rsid w:val="00C456BD"/>
    <w:rsid w:val="00C460B3"/>
    <w:rsid w:val="00C52EB7"/>
    <w:rsid w:val="00C530DC"/>
    <w:rsid w:val="00C5350D"/>
    <w:rsid w:val="00C53B06"/>
    <w:rsid w:val="00C55E0B"/>
    <w:rsid w:val="00C6123C"/>
    <w:rsid w:val="00C617D3"/>
    <w:rsid w:val="00C627B7"/>
    <w:rsid w:val="00C6311A"/>
    <w:rsid w:val="00C66F70"/>
    <w:rsid w:val="00C677A5"/>
    <w:rsid w:val="00C7084D"/>
    <w:rsid w:val="00C7315E"/>
    <w:rsid w:val="00C757A6"/>
    <w:rsid w:val="00C75895"/>
    <w:rsid w:val="00C83C9F"/>
    <w:rsid w:val="00C87320"/>
    <w:rsid w:val="00C87DFB"/>
    <w:rsid w:val="00C94519"/>
    <w:rsid w:val="00C94840"/>
    <w:rsid w:val="00C95067"/>
    <w:rsid w:val="00C96724"/>
    <w:rsid w:val="00C97658"/>
    <w:rsid w:val="00CA4EE3"/>
    <w:rsid w:val="00CA5B87"/>
    <w:rsid w:val="00CB027F"/>
    <w:rsid w:val="00CB208D"/>
    <w:rsid w:val="00CB2312"/>
    <w:rsid w:val="00CB4353"/>
    <w:rsid w:val="00CC0EBB"/>
    <w:rsid w:val="00CC1058"/>
    <w:rsid w:val="00CC6297"/>
    <w:rsid w:val="00CC7690"/>
    <w:rsid w:val="00CC7D63"/>
    <w:rsid w:val="00CD1986"/>
    <w:rsid w:val="00CD5193"/>
    <w:rsid w:val="00CD54BF"/>
    <w:rsid w:val="00CE0729"/>
    <w:rsid w:val="00CE4D5C"/>
    <w:rsid w:val="00CE7993"/>
    <w:rsid w:val="00CF05DA"/>
    <w:rsid w:val="00CF5113"/>
    <w:rsid w:val="00CF55AD"/>
    <w:rsid w:val="00CF58EB"/>
    <w:rsid w:val="00CF6FEC"/>
    <w:rsid w:val="00D0106E"/>
    <w:rsid w:val="00D0140E"/>
    <w:rsid w:val="00D06383"/>
    <w:rsid w:val="00D11B0F"/>
    <w:rsid w:val="00D20CC5"/>
    <w:rsid w:val="00D20D26"/>
    <w:rsid w:val="00D20E85"/>
    <w:rsid w:val="00D24615"/>
    <w:rsid w:val="00D31CBC"/>
    <w:rsid w:val="00D3591C"/>
    <w:rsid w:val="00D3618F"/>
    <w:rsid w:val="00D37842"/>
    <w:rsid w:val="00D40B42"/>
    <w:rsid w:val="00D42DC2"/>
    <w:rsid w:val="00D4302B"/>
    <w:rsid w:val="00D45ADB"/>
    <w:rsid w:val="00D47CBD"/>
    <w:rsid w:val="00D47CD5"/>
    <w:rsid w:val="00D530AD"/>
    <w:rsid w:val="00D537E1"/>
    <w:rsid w:val="00D541F9"/>
    <w:rsid w:val="00D55BB2"/>
    <w:rsid w:val="00D56337"/>
    <w:rsid w:val="00D57391"/>
    <w:rsid w:val="00D6091A"/>
    <w:rsid w:val="00D62799"/>
    <w:rsid w:val="00D6605A"/>
    <w:rsid w:val="00D668A8"/>
    <w:rsid w:val="00D6695F"/>
    <w:rsid w:val="00D66F1D"/>
    <w:rsid w:val="00D679E9"/>
    <w:rsid w:val="00D75644"/>
    <w:rsid w:val="00D81656"/>
    <w:rsid w:val="00D83D87"/>
    <w:rsid w:val="00D84A6D"/>
    <w:rsid w:val="00D86A30"/>
    <w:rsid w:val="00D93B3A"/>
    <w:rsid w:val="00D967BA"/>
    <w:rsid w:val="00D974CF"/>
    <w:rsid w:val="00D97CB4"/>
    <w:rsid w:val="00D97DD4"/>
    <w:rsid w:val="00DA2B96"/>
    <w:rsid w:val="00DA4B8A"/>
    <w:rsid w:val="00DA4F17"/>
    <w:rsid w:val="00DA5A8A"/>
    <w:rsid w:val="00DA5D0B"/>
    <w:rsid w:val="00DA7E0D"/>
    <w:rsid w:val="00DB1170"/>
    <w:rsid w:val="00DB2134"/>
    <w:rsid w:val="00DB235E"/>
    <w:rsid w:val="00DB26CD"/>
    <w:rsid w:val="00DB35A5"/>
    <w:rsid w:val="00DB3713"/>
    <w:rsid w:val="00DB441C"/>
    <w:rsid w:val="00DB44AF"/>
    <w:rsid w:val="00DC0EDC"/>
    <w:rsid w:val="00DC1F58"/>
    <w:rsid w:val="00DC339B"/>
    <w:rsid w:val="00DC5D40"/>
    <w:rsid w:val="00DC69A7"/>
    <w:rsid w:val="00DD03AB"/>
    <w:rsid w:val="00DD06D5"/>
    <w:rsid w:val="00DD30E9"/>
    <w:rsid w:val="00DD4F47"/>
    <w:rsid w:val="00DD7FBB"/>
    <w:rsid w:val="00DE0B9F"/>
    <w:rsid w:val="00DE0FE9"/>
    <w:rsid w:val="00DE2A9E"/>
    <w:rsid w:val="00DE4238"/>
    <w:rsid w:val="00DE558B"/>
    <w:rsid w:val="00DE657F"/>
    <w:rsid w:val="00DE6CF3"/>
    <w:rsid w:val="00DF1218"/>
    <w:rsid w:val="00DF5ED4"/>
    <w:rsid w:val="00DF6462"/>
    <w:rsid w:val="00DF6CC8"/>
    <w:rsid w:val="00E02FA0"/>
    <w:rsid w:val="00E036DC"/>
    <w:rsid w:val="00E10454"/>
    <w:rsid w:val="00E112E5"/>
    <w:rsid w:val="00E122D8"/>
    <w:rsid w:val="00E12CC8"/>
    <w:rsid w:val="00E135C7"/>
    <w:rsid w:val="00E15352"/>
    <w:rsid w:val="00E21CC7"/>
    <w:rsid w:val="00E24B9F"/>
    <w:rsid w:val="00E24D9E"/>
    <w:rsid w:val="00E24EB8"/>
    <w:rsid w:val="00E25849"/>
    <w:rsid w:val="00E3197E"/>
    <w:rsid w:val="00E342F8"/>
    <w:rsid w:val="00E345D2"/>
    <w:rsid w:val="00E34BF5"/>
    <w:rsid w:val="00E351ED"/>
    <w:rsid w:val="00E42B19"/>
    <w:rsid w:val="00E430F5"/>
    <w:rsid w:val="00E457ED"/>
    <w:rsid w:val="00E50A54"/>
    <w:rsid w:val="00E545C9"/>
    <w:rsid w:val="00E5567A"/>
    <w:rsid w:val="00E57259"/>
    <w:rsid w:val="00E6034B"/>
    <w:rsid w:val="00E6549E"/>
    <w:rsid w:val="00E65EDE"/>
    <w:rsid w:val="00E70F81"/>
    <w:rsid w:val="00E71687"/>
    <w:rsid w:val="00E77055"/>
    <w:rsid w:val="00E77460"/>
    <w:rsid w:val="00E8090F"/>
    <w:rsid w:val="00E83ABC"/>
    <w:rsid w:val="00E844F2"/>
    <w:rsid w:val="00E90AD0"/>
    <w:rsid w:val="00E92FCB"/>
    <w:rsid w:val="00E9350D"/>
    <w:rsid w:val="00E94FA6"/>
    <w:rsid w:val="00E97F6C"/>
    <w:rsid w:val="00EA016D"/>
    <w:rsid w:val="00EA147F"/>
    <w:rsid w:val="00EA4A27"/>
    <w:rsid w:val="00EA4E55"/>
    <w:rsid w:val="00EA4FA6"/>
    <w:rsid w:val="00EA531B"/>
    <w:rsid w:val="00EA626E"/>
    <w:rsid w:val="00EA689B"/>
    <w:rsid w:val="00EA6DE0"/>
    <w:rsid w:val="00EB06B8"/>
    <w:rsid w:val="00EB1099"/>
    <w:rsid w:val="00EB1A25"/>
    <w:rsid w:val="00EB3167"/>
    <w:rsid w:val="00EB5C3E"/>
    <w:rsid w:val="00EC51FA"/>
    <w:rsid w:val="00EC7363"/>
    <w:rsid w:val="00ED0119"/>
    <w:rsid w:val="00ED03AB"/>
    <w:rsid w:val="00ED1963"/>
    <w:rsid w:val="00ED1CD4"/>
    <w:rsid w:val="00ED1D2B"/>
    <w:rsid w:val="00ED64B5"/>
    <w:rsid w:val="00ED6BCF"/>
    <w:rsid w:val="00EE7CCA"/>
    <w:rsid w:val="00EF4A6B"/>
    <w:rsid w:val="00EF76D0"/>
    <w:rsid w:val="00F01376"/>
    <w:rsid w:val="00F06E53"/>
    <w:rsid w:val="00F16A14"/>
    <w:rsid w:val="00F200A3"/>
    <w:rsid w:val="00F20FDA"/>
    <w:rsid w:val="00F24D45"/>
    <w:rsid w:val="00F26582"/>
    <w:rsid w:val="00F27F1F"/>
    <w:rsid w:val="00F32C55"/>
    <w:rsid w:val="00F362D7"/>
    <w:rsid w:val="00F37D7B"/>
    <w:rsid w:val="00F4294B"/>
    <w:rsid w:val="00F456A4"/>
    <w:rsid w:val="00F5314C"/>
    <w:rsid w:val="00F5688C"/>
    <w:rsid w:val="00F60048"/>
    <w:rsid w:val="00F635DD"/>
    <w:rsid w:val="00F6627B"/>
    <w:rsid w:val="00F7336E"/>
    <w:rsid w:val="00F734F2"/>
    <w:rsid w:val="00F75052"/>
    <w:rsid w:val="00F77DDF"/>
    <w:rsid w:val="00F804D3"/>
    <w:rsid w:val="00F816CB"/>
    <w:rsid w:val="00F818CF"/>
    <w:rsid w:val="00F81AD2"/>
    <w:rsid w:val="00F81CD2"/>
    <w:rsid w:val="00F82641"/>
    <w:rsid w:val="00F84D34"/>
    <w:rsid w:val="00F85FEC"/>
    <w:rsid w:val="00F90F18"/>
    <w:rsid w:val="00F937E4"/>
    <w:rsid w:val="00F95EE7"/>
    <w:rsid w:val="00FA39E6"/>
    <w:rsid w:val="00FA406F"/>
    <w:rsid w:val="00FA7BC9"/>
    <w:rsid w:val="00FB378E"/>
    <w:rsid w:val="00FB37F1"/>
    <w:rsid w:val="00FB47C0"/>
    <w:rsid w:val="00FB501B"/>
    <w:rsid w:val="00FB719A"/>
    <w:rsid w:val="00FB7770"/>
    <w:rsid w:val="00FB7D73"/>
    <w:rsid w:val="00FC4072"/>
    <w:rsid w:val="00FD3B91"/>
    <w:rsid w:val="00FD576B"/>
    <w:rsid w:val="00FD579E"/>
    <w:rsid w:val="00FD614A"/>
    <w:rsid w:val="00FD6845"/>
    <w:rsid w:val="00FE0AC8"/>
    <w:rsid w:val="00FE3130"/>
    <w:rsid w:val="00FE4516"/>
    <w:rsid w:val="00FE4535"/>
    <w:rsid w:val="00FE64C8"/>
    <w:rsid w:val="00FF24C3"/>
    <w:rsid w:val="00FF3CDA"/>
    <w:rsid w:val="00FF5287"/>
    <w:rsid w:val="00FF7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ind w:left="992"/>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12 20,標1,標11,標12,(1)(1)(1)(1)(1)(1)(1)(1),網推會說明清單,附錄1,1.2.3.,壹_二階,List Paragraph1,卑南壹,標題 (4),1.1.1.1清單段落,列點,(二),貿易局(一),Recommendation,Footnote Sam,List Paragraph (numbered (a)),Text,Noise heading,RUS List,Rec para,Dot pt,No Spacing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94498C"/>
    <w:pPr>
      <w:snapToGrid w:val="0"/>
      <w:jc w:val="left"/>
    </w:pPr>
    <w:rPr>
      <w:sz w:val="20"/>
    </w:rPr>
  </w:style>
  <w:style w:type="character" w:customStyle="1" w:styleId="afe">
    <w:name w:val="註腳文字 字元"/>
    <w:basedOn w:val="a7"/>
    <w:link w:val="afd"/>
    <w:uiPriority w:val="99"/>
    <w:semiHidden/>
    <w:rsid w:val="0094498C"/>
    <w:rPr>
      <w:rFonts w:ascii="標楷體" w:eastAsia="標楷體"/>
      <w:kern w:val="2"/>
    </w:rPr>
  </w:style>
  <w:style w:type="character" w:styleId="aff">
    <w:name w:val="footnote reference"/>
    <w:basedOn w:val="a7"/>
    <w:uiPriority w:val="99"/>
    <w:semiHidden/>
    <w:unhideWhenUsed/>
    <w:rsid w:val="0094498C"/>
    <w:rPr>
      <w:vertAlign w:val="superscript"/>
    </w:rPr>
  </w:style>
  <w:style w:type="table" w:customStyle="1" w:styleId="TableNormal">
    <w:name w:val="Table Normal"/>
    <w:uiPriority w:val="2"/>
    <w:semiHidden/>
    <w:unhideWhenUsed/>
    <w:qFormat/>
    <w:rsid w:val="00900B8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900B8C"/>
    <w:pPr>
      <w:overflowPunct/>
      <w:jc w:val="left"/>
    </w:pPr>
    <w:rPr>
      <w:rFonts w:hAnsi="標楷體" w:cs="標楷體"/>
      <w:kern w:val="0"/>
      <w:sz w:val="22"/>
      <w:szCs w:val="22"/>
      <w:lang w:eastAsia="en-US"/>
    </w:rPr>
  </w:style>
  <w:style w:type="character" w:customStyle="1" w:styleId="af8">
    <w:name w:val="清單段落 字元"/>
    <w:aliases w:val="12 20 字元,標1 字元,標11 字元,標12 字元,(1)(1)(1)(1)(1)(1)(1)(1) 字元,網推會說明清單 字元,附錄1 字元,1.2.3. 字元,壹_二階 字元,List Paragraph1 字元,卑南壹 字元,標題 (4) 字元,1.1.1.1清單段落 字元,列點 字元,(二) 字元,貿易局(一) 字元,Recommendation 字元,Footnote Sam 字元,List Paragraph (numbered (a)) 字元,Text 字元"/>
    <w:link w:val="af7"/>
    <w:uiPriority w:val="34"/>
    <w:qFormat/>
    <w:locked/>
    <w:rsid w:val="0099362D"/>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24A2-FC5F-4AB5-96C5-4255092E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1097</Words>
  <Characters>6255</Characters>
  <Application>Microsoft Office Word</Application>
  <DocSecurity>0</DocSecurity>
  <Lines>52</Lines>
  <Paragraphs>14</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2022-12-08T07:57:00Z</dcterms:created>
  <dcterms:modified xsi:type="dcterms:W3CDTF">2022-12-08T07:57:00Z</dcterms:modified>
  <cp:contentStatus/>
</cp:coreProperties>
</file>