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8C501" w14:textId="77777777" w:rsidR="00D75644" w:rsidRPr="00080040" w:rsidRDefault="0025106C" w:rsidP="00F37D7B">
      <w:pPr>
        <w:pStyle w:val="af2"/>
      </w:pPr>
      <w:r w:rsidRPr="00080040">
        <w:rPr>
          <w:rFonts w:hint="eastAsia"/>
        </w:rPr>
        <w:t>糾正案文</w:t>
      </w:r>
    </w:p>
    <w:p w14:paraId="098A7C14" w14:textId="77777777" w:rsidR="00E25849" w:rsidRDefault="0025106C" w:rsidP="00F231DC">
      <w:pPr>
        <w:pStyle w:val="1"/>
      </w:pPr>
      <w:r>
        <w:rPr>
          <w:rFonts w:hint="eastAsia"/>
        </w:rPr>
        <w:t>被糾正機關：</w:t>
      </w:r>
      <w:r w:rsidR="0090730A">
        <w:rPr>
          <w:rFonts w:hint="eastAsia"/>
        </w:rPr>
        <w:t>新竹縣政府警察局</w:t>
      </w:r>
    </w:p>
    <w:p w14:paraId="20C6AE09" w14:textId="77777777" w:rsidR="00E25849" w:rsidRDefault="0025106C" w:rsidP="00DE42B9">
      <w:pPr>
        <w:pStyle w:val="1"/>
      </w:pPr>
      <w:r>
        <w:rPr>
          <w:rFonts w:hint="eastAsia"/>
        </w:rPr>
        <w:t>案　　　由：</w:t>
      </w:r>
      <w:r w:rsidR="00B42B69" w:rsidRPr="007B3E2D">
        <w:rPr>
          <w:rFonts w:hint="eastAsia"/>
          <w:color w:val="000000" w:themeColor="text1"/>
        </w:rPr>
        <w:t>新竹縣政府警察局替</w:t>
      </w:r>
      <w:r w:rsidR="00B42B69">
        <w:rPr>
          <w:rFonts w:hint="eastAsia"/>
          <w:color w:val="000000" w:themeColor="text1"/>
        </w:rPr>
        <w:t>道路交通事故</w:t>
      </w:r>
      <w:r w:rsidR="00B42B69" w:rsidRPr="007B3E2D">
        <w:rPr>
          <w:rFonts w:hint="eastAsia"/>
          <w:color w:val="000000" w:themeColor="text1"/>
        </w:rPr>
        <w:t>肇事者發布聲明</w:t>
      </w:r>
      <w:proofErr w:type="gramStart"/>
      <w:r w:rsidR="00B42B69" w:rsidRPr="007B3E2D">
        <w:rPr>
          <w:rFonts w:hint="eastAsia"/>
          <w:color w:val="000000" w:themeColor="text1"/>
        </w:rPr>
        <w:t>稿等</w:t>
      </w:r>
      <w:r w:rsidR="00B42B69">
        <w:rPr>
          <w:rFonts w:hint="eastAsia"/>
          <w:color w:val="000000" w:themeColor="text1"/>
        </w:rPr>
        <w:t>情</w:t>
      </w:r>
      <w:proofErr w:type="gramEnd"/>
      <w:r w:rsidR="00B42B69" w:rsidRPr="007B3E2D">
        <w:rPr>
          <w:rFonts w:hint="eastAsia"/>
          <w:color w:val="000000" w:themeColor="text1"/>
        </w:rPr>
        <w:t>引發爭議</w:t>
      </w:r>
      <w:r w:rsidR="00070FCF">
        <w:rPr>
          <w:rFonts w:hint="eastAsia"/>
          <w:color w:val="000000" w:themeColor="text1"/>
        </w:rPr>
        <w:t>，</w:t>
      </w:r>
      <w:proofErr w:type="gramStart"/>
      <w:r w:rsidR="00070FCF">
        <w:rPr>
          <w:rFonts w:hint="eastAsia"/>
          <w:color w:val="000000" w:themeColor="text1"/>
        </w:rPr>
        <w:t>經查</w:t>
      </w:r>
      <w:r w:rsidR="0090730A" w:rsidRPr="0090730A">
        <w:rPr>
          <w:rFonts w:hAnsi="標楷體" w:hint="eastAsia"/>
        </w:rPr>
        <w:t>顯</w:t>
      </w:r>
      <w:proofErr w:type="gramEnd"/>
      <w:r w:rsidR="0090730A" w:rsidRPr="0090730A">
        <w:rPr>
          <w:rFonts w:hAnsi="標楷體" w:hint="eastAsia"/>
        </w:rPr>
        <w:t>有違失</w:t>
      </w:r>
      <w:r w:rsidR="008B4841" w:rsidRPr="008B4841">
        <w:rPr>
          <w:rFonts w:hAnsi="標楷體" w:hint="eastAsia"/>
        </w:rPr>
        <w:t>，</w:t>
      </w:r>
      <w:r w:rsidR="008B4841" w:rsidRPr="00BC32D0">
        <w:rPr>
          <w:rFonts w:hint="eastAsia"/>
        </w:rPr>
        <w:t>爰依法提案糾正</w:t>
      </w:r>
      <w:r w:rsidRPr="00295BE3">
        <w:rPr>
          <w:rFonts w:hint="eastAsia"/>
        </w:rPr>
        <w:t>。</w:t>
      </w:r>
    </w:p>
    <w:p w14:paraId="010F4D8A" w14:textId="77777777"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431E5870" w14:textId="77777777" w:rsidR="00B83C6B" w:rsidRDefault="0090730A" w:rsidP="003A5B7B">
      <w:pPr>
        <w:pStyle w:val="10"/>
        <w:ind w:left="680" w:firstLine="680"/>
        <w:rPr>
          <w:rFonts w:hAnsi="標楷體"/>
          <w:color w:val="000000"/>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90730A">
        <w:rPr>
          <w:rFonts w:hint="eastAsia"/>
        </w:rPr>
        <w:t>本案經調閱內政部警政署（下稱警政署）卷證資料，並於民國(下同)111年9月16日詢問警政署刑事警察局黃家琦副局長、新竹縣政府警察局</w:t>
      </w:r>
      <w:r w:rsidR="009D5CD8" w:rsidRPr="0090730A">
        <w:rPr>
          <w:rFonts w:hint="eastAsia"/>
        </w:rPr>
        <w:t>(下稱新竹縣警察局)</w:t>
      </w:r>
      <w:r w:rsidRPr="0090730A">
        <w:rPr>
          <w:rFonts w:hint="eastAsia"/>
        </w:rPr>
        <w:t>新埔分局林英煌分局長及新竹縣政府警察局刑事警察大隊吳仁志副大隊長，另於同年10月12日詢問警政署及新竹縣警察局相關主管人員，並參考警政署所提書面資料</w:t>
      </w:r>
      <w:r w:rsidR="007666F5" w:rsidRPr="007666F5">
        <w:rPr>
          <w:rFonts w:hint="eastAsia"/>
          <w:bCs/>
        </w:rPr>
        <w:t>調查發現，本案確有違失，應予糾正促其注意改善。茲</w:t>
      </w:r>
      <w:proofErr w:type="gramStart"/>
      <w:r w:rsidR="007666F5" w:rsidRPr="007666F5">
        <w:rPr>
          <w:rFonts w:hint="eastAsia"/>
          <w:bCs/>
        </w:rPr>
        <w:t>臚</w:t>
      </w:r>
      <w:proofErr w:type="gramEnd"/>
      <w:r w:rsidR="007666F5" w:rsidRPr="007666F5">
        <w:rPr>
          <w:rFonts w:hint="eastAsia"/>
          <w:bCs/>
        </w:rPr>
        <w:t>列</w:t>
      </w:r>
      <w:r w:rsidR="007666F5" w:rsidRPr="007666F5">
        <w:rPr>
          <w:rFonts w:hint="eastAsia"/>
          <w:bCs/>
          <w:color w:val="000000" w:themeColor="text1"/>
        </w:rPr>
        <w:t>事實與理由</w:t>
      </w:r>
      <w:r w:rsidR="007666F5" w:rsidRPr="007666F5">
        <w:rPr>
          <w:rFonts w:hint="eastAsia"/>
          <w:bCs/>
        </w:rPr>
        <w:t>如下</w:t>
      </w:r>
      <w:r w:rsidR="00B83C6B">
        <w:rPr>
          <w:rFonts w:hAnsi="標楷體" w:hint="eastAsia"/>
          <w:color w:val="000000"/>
          <w:spacing w:val="-6"/>
        </w:rPr>
        <w:t>：</w:t>
      </w:r>
    </w:p>
    <w:p w14:paraId="7E338818" w14:textId="77777777" w:rsidR="00C7084D" w:rsidRPr="00BD7D5D" w:rsidRDefault="00070FCF" w:rsidP="00070FCF">
      <w:pPr>
        <w:pStyle w:val="2"/>
        <w:numPr>
          <w:ilvl w:val="0"/>
          <w:numId w:val="0"/>
        </w:numPr>
        <w:ind w:left="1021"/>
      </w:pPr>
      <w:r w:rsidRPr="00070FCF">
        <w:rPr>
          <w:rFonts w:hint="eastAsia"/>
        </w:rPr>
        <w:t>警方因應新聞發布時效性要求，在未違反相關通訊保密規定的前提下，藉由LINE等通訊軟體的使用，以縮短相關行政流程有其必要性，尚可理解，</w:t>
      </w:r>
      <w:proofErr w:type="gramStart"/>
      <w:r w:rsidRPr="00070FCF">
        <w:rPr>
          <w:rFonts w:hint="eastAsia"/>
        </w:rPr>
        <w:t>惟倘有</w:t>
      </w:r>
      <w:proofErr w:type="gramEnd"/>
      <w:r w:rsidRPr="00070FCF">
        <w:rPr>
          <w:rFonts w:hint="eastAsia"/>
        </w:rPr>
        <w:t>相關指令或說明不甚明確之情形，仍應進一步以當面或致電的方式報告、說明或下達指令，以溝通釐清，避免長官與</w:t>
      </w:r>
      <w:proofErr w:type="gramStart"/>
      <w:r w:rsidRPr="00070FCF">
        <w:rPr>
          <w:rFonts w:hint="eastAsia"/>
        </w:rPr>
        <w:t>下屬間因認</w:t>
      </w:r>
      <w:proofErr w:type="gramEnd"/>
      <w:r w:rsidRPr="00070FCF">
        <w:rPr>
          <w:rFonts w:hint="eastAsia"/>
        </w:rPr>
        <w:t>知落差，導致執行面</w:t>
      </w:r>
      <w:proofErr w:type="gramStart"/>
      <w:r w:rsidRPr="00070FCF">
        <w:rPr>
          <w:rFonts w:hint="eastAsia"/>
        </w:rPr>
        <w:t>產生偏誤</w:t>
      </w:r>
      <w:proofErr w:type="gramEnd"/>
      <w:r w:rsidRPr="00070FCF">
        <w:rPr>
          <w:rFonts w:hint="eastAsia"/>
        </w:rPr>
        <w:t>而發生不良後果；又，幕僚更應善盡相關責任，本於自身專業及客觀判斷，提供長官正確資訊，以利長官決策。本件新竹縣警察局代肇事者發布新聞聲明</w:t>
      </w:r>
      <w:proofErr w:type="gramStart"/>
      <w:r w:rsidRPr="00070FCF">
        <w:rPr>
          <w:rFonts w:hint="eastAsia"/>
        </w:rPr>
        <w:t>稿等情</w:t>
      </w:r>
      <w:proofErr w:type="gramEnd"/>
      <w:r w:rsidRPr="00070FCF">
        <w:rPr>
          <w:rFonts w:hint="eastAsia"/>
        </w:rPr>
        <w:t>，顯見該局新聞發布審核機制已完全失靈，更違反警察機關新聞發布及傳播媒體協調聯繫作業規定第4點第1款規定之公平原則，顯有違失。</w:t>
      </w:r>
    </w:p>
    <w:p w14:paraId="19F8E9FF" w14:textId="77777777" w:rsidR="003B3C07" w:rsidRPr="00070FCF" w:rsidRDefault="00070FCF" w:rsidP="002B02EB">
      <w:pPr>
        <w:pStyle w:val="3"/>
      </w:pPr>
      <w:r w:rsidRPr="007B3E2D">
        <w:rPr>
          <w:rFonts w:hint="eastAsia"/>
          <w:color w:val="000000" w:themeColor="text1"/>
        </w:rPr>
        <w:t>按</w:t>
      </w:r>
      <w:r w:rsidRPr="007B3E2D">
        <w:rPr>
          <w:color w:val="000000" w:themeColor="text1"/>
        </w:rPr>
        <w:t>警察機關新聞發布及傳播媒體協調聯繫作業規定</w:t>
      </w:r>
      <w:r w:rsidRPr="007B3E2D">
        <w:rPr>
          <w:rFonts w:hint="eastAsia"/>
          <w:color w:val="000000" w:themeColor="text1"/>
        </w:rPr>
        <w:t>第4點第1款規定：「新聞發布應把握主動、迅速、保密、統一、公平之原則。」第5點第1項第3款規定：</w:t>
      </w:r>
      <w:r w:rsidRPr="007B3E2D">
        <w:rPr>
          <w:rFonts w:hint="eastAsia"/>
          <w:color w:val="000000" w:themeColor="text1"/>
        </w:rPr>
        <w:lastRenderedPageBreak/>
        <w:t>「各警察機關新聞之發布，除以召開記者會、座談會及發布新聞稿方式辦理外，亦得以行動電話簡訊、網際網路、電子郵件、即時通訊軟體或社群媒體等方式為之。」</w:t>
      </w:r>
    </w:p>
    <w:p w14:paraId="7D35970D" w14:textId="77777777" w:rsidR="00070FCF" w:rsidRPr="007B3E2D" w:rsidRDefault="00070FCF" w:rsidP="00070FCF">
      <w:pPr>
        <w:pStyle w:val="3"/>
        <w:numPr>
          <w:ilvl w:val="2"/>
          <w:numId w:val="1"/>
        </w:numPr>
        <w:rPr>
          <w:color w:val="000000" w:themeColor="text1"/>
        </w:rPr>
      </w:pPr>
      <w:r w:rsidRPr="007B3E2D">
        <w:rPr>
          <w:rFonts w:hint="eastAsia"/>
          <w:color w:val="000000" w:themeColor="text1"/>
        </w:rPr>
        <w:t>經查，</w:t>
      </w:r>
      <w:r w:rsidRPr="007B3E2D">
        <w:rPr>
          <w:color w:val="000000" w:themeColor="text1"/>
        </w:rPr>
        <w:t>新竹縣</w:t>
      </w:r>
      <w:r w:rsidRPr="007B3E2D">
        <w:rPr>
          <w:color w:val="000000" w:themeColor="text1"/>
          <w:lang w:val="ja-JP"/>
        </w:rPr>
        <w:t>警察局代肇事者發布</w:t>
      </w:r>
      <w:r w:rsidRPr="007B3E2D">
        <w:rPr>
          <w:rFonts w:hint="eastAsia"/>
          <w:color w:val="000000" w:themeColor="text1"/>
          <w:lang w:val="ja-JP"/>
        </w:rPr>
        <w:t>新聞</w:t>
      </w:r>
      <w:r w:rsidRPr="007B3E2D">
        <w:rPr>
          <w:color w:val="000000" w:themeColor="text1"/>
          <w:lang w:val="ja-JP"/>
        </w:rPr>
        <w:t>聲明稿</w:t>
      </w:r>
      <w:r w:rsidRPr="007B3E2D">
        <w:rPr>
          <w:rFonts w:hint="eastAsia"/>
          <w:color w:val="000000" w:themeColor="text1"/>
          <w:lang w:val="ja-JP"/>
        </w:rPr>
        <w:t>一事，相關時序如下：</w:t>
      </w:r>
    </w:p>
    <w:p w14:paraId="0BF0CF81" w14:textId="6D5AFD55" w:rsidR="00070FCF" w:rsidRPr="007B3E2D" w:rsidRDefault="00070FCF" w:rsidP="00070FCF">
      <w:pPr>
        <w:pStyle w:val="4"/>
        <w:numPr>
          <w:ilvl w:val="3"/>
          <w:numId w:val="1"/>
        </w:numPr>
        <w:rPr>
          <w:bCs/>
          <w:color w:val="000000" w:themeColor="text1"/>
        </w:rPr>
      </w:pPr>
      <w:r w:rsidRPr="007B3E2D">
        <w:rPr>
          <w:bCs/>
          <w:color w:val="000000" w:themeColor="text1"/>
        </w:rPr>
        <w:t>111</w:t>
      </w:r>
      <w:r w:rsidRPr="007B3E2D">
        <w:rPr>
          <w:rFonts w:hint="eastAsia"/>
          <w:bCs/>
          <w:color w:val="000000" w:themeColor="text1"/>
        </w:rPr>
        <w:t>年5月25日16時52分，新竹縣警察局許豐統副局長接獲新竹縣調查站邱</w:t>
      </w:r>
      <w:r w:rsidR="00C70A09">
        <w:rPr>
          <w:rFonts w:hint="eastAsia"/>
          <w:bCs/>
          <w:color w:val="000000" w:themeColor="text1"/>
        </w:rPr>
        <w:t>○○</w:t>
      </w:r>
      <w:r w:rsidRPr="007B3E2D">
        <w:rPr>
          <w:rFonts w:hint="eastAsia"/>
          <w:bCs/>
          <w:color w:val="000000" w:themeColor="text1"/>
        </w:rPr>
        <w:t>調查官以LINE通訊軟體傳送</w:t>
      </w:r>
      <w:r w:rsidRPr="007B3E2D">
        <w:rPr>
          <w:rFonts w:hint="eastAsia"/>
          <w:color w:val="000000" w:themeColor="text1"/>
        </w:rPr>
        <w:t>「羅</w:t>
      </w:r>
      <w:r w:rsidR="00C70A09">
        <w:rPr>
          <w:rFonts w:hint="eastAsia"/>
          <w:color w:val="000000" w:themeColor="text1"/>
        </w:rPr>
        <w:t>○○</w:t>
      </w:r>
      <w:r w:rsidRPr="007B3E2D">
        <w:rPr>
          <w:rFonts w:hint="eastAsia"/>
          <w:color w:val="000000" w:themeColor="text1"/>
        </w:rPr>
        <w:t>-聲明書111.5</w:t>
      </w:r>
      <w:r w:rsidRPr="007B3E2D">
        <w:rPr>
          <w:color w:val="000000" w:themeColor="text1"/>
        </w:rPr>
        <w:t>.</w:t>
      </w:r>
      <w:r w:rsidRPr="007B3E2D">
        <w:rPr>
          <w:rFonts w:hint="eastAsia"/>
          <w:color w:val="000000" w:themeColor="text1"/>
        </w:rPr>
        <w:t>25-簽名」PDF檔案，經</w:t>
      </w:r>
      <w:r w:rsidRPr="007B3E2D">
        <w:rPr>
          <w:rFonts w:hint="eastAsia"/>
          <w:bCs/>
          <w:color w:val="000000" w:themeColor="text1"/>
        </w:rPr>
        <w:t>許豐統副局長</w:t>
      </w:r>
      <w:r w:rsidRPr="007B3E2D">
        <w:rPr>
          <w:rFonts w:hint="eastAsia"/>
          <w:color w:val="000000" w:themeColor="text1"/>
        </w:rPr>
        <w:t>以LINE聯繫</w:t>
      </w:r>
      <w:r w:rsidRPr="007B3E2D">
        <w:rPr>
          <w:rFonts w:hint="eastAsia"/>
          <w:bCs/>
          <w:color w:val="000000" w:themeColor="text1"/>
        </w:rPr>
        <w:t>邱</w:t>
      </w:r>
      <w:r w:rsidR="00C70A09">
        <w:rPr>
          <w:rFonts w:hint="eastAsia"/>
          <w:bCs/>
          <w:color w:val="000000" w:themeColor="text1"/>
        </w:rPr>
        <w:t>○○</w:t>
      </w:r>
      <w:r w:rsidRPr="007B3E2D">
        <w:rPr>
          <w:rFonts w:hint="eastAsia"/>
          <w:bCs/>
          <w:color w:val="000000" w:themeColor="text1"/>
        </w:rPr>
        <w:t>調查官</w:t>
      </w:r>
      <w:r w:rsidRPr="007B3E2D">
        <w:rPr>
          <w:rFonts w:hint="eastAsia"/>
          <w:color w:val="000000" w:themeColor="text1"/>
        </w:rPr>
        <w:t>詢問緣由，</w:t>
      </w:r>
      <w:r w:rsidRPr="007B3E2D">
        <w:rPr>
          <w:rFonts w:hint="eastAsia"/>
          <w:bCs/>
          <w:color w:val="000000" w:themeColor="text1"/>
        </w:rPr>
        <w:t>邱</w:t>
      </w:r>
      <w:r w:rsidR="00C70A09">
        <w:rPr>
          <w:rFonts w:hint="eastAsia"/>
          <w:bCs/>
          <w:color w:val="000000" w:themeColor="text1"/>
        </w:rPr>
        <w:t>○○</w:t>
      </w:r>
      <w:r w:rsidRPr="007B3E2D">
        <w:rPr>
          <w:rFonts w:hint="eastAsia"/>
          <w:bCs/>
          <w:color w:val="000000" w:themeColor="text1"/>
        </w:rPr>
        <w:t>調查官</w:t>
      </w:r>
      <w:r w:rsidRPr="007B3E2D">
        <w:rPr>
          <w:rFonts w:hint="eastAsia"/>
          <w:color w:val="000000" w:themeColor="text1"/>
        </w:rPr>
        <w:t>表示：「肇事者羅</w:t>
      </w:r>
      <w:r w:rsidR="00C70A09">
        <w:rPr>
          <w:rFonts w:hint="eastAsia"/>
          <w:color w:val="000000" w:themeColor="text1"/>
        </w:rPr>
        <w:t>○○</w:t>
      </w:r>
      <w:r w:rsidRPr="007B3E2D">
        <w:rPr>
          <w:rFonts w:hint="eastAsia"/>
          <w:color w:val="000000" w:themeColor="text1"/>
        </w:rPr>
        <w:t>先生，因本案遭記者不斷詢問，不勝其擾，因不願直接面對記者，遂委託律師（未告知姓名）撰寫聲明書，提供各界參考，我亦有以LINE提供給記者(未告知姓名）」。</w:t>
      </w:r>
    </w:p>
    <w:p w14:paraId="30552C0E" w14:textId="77777777" w:rsidR="00070FCF" w:rsidRPr="007B3E2D" w:rsidRDefault="00070FCF" w:rsidP="00070FCF">
      <w:pPr>
        <w:pStyle w:val="4"/>
        <w:numPr>
          <w:ilvl w:val="3"/>
          <w:numId w:val="1"/>
        </w:numPr>
        <w:rPr>
          <w:bCs/>
          <w:color w:val="000000" w:themeColor="text1"/>
        </w:rPr>
      </w:pPr>
      <w:r w:rsidRPr="007B3E2D">
        <w:rPr>
          <w:rFonts w:hint="eastAsia"/>
          <w:color w:val="000000" w:themeColor="text1"/>
        </w:rPr>
        <w:t>同</w:t>
      </w:r>
      <w:proofErr w:type="gramStart"/>
      <w:r w:rsidRPr="007B3E2D">
        <w:rPr>
          <w:rFonts w:hint="eastAsia"/>
          <w:color w:val="000000" w:themeColor="text1"/>
        </w:rPr>
        <w:t>（</w:t>
      </w:r>
      <w:proofErr w:type="gramEnd"/>
      <w:r w:rsidRPr="007B3E2D">
        <w:rPr>
          <w:rFonts w:hint="eastAsia"/>
          <w:color w:val="000000" w:themeColor="text1"/>
        </w:rPr>
        <w:t>25)日16時53分，</w:t>
      </w:r>
      <w:r w:rsidRPr="007B3E2D">
        <w:rPr>
          <w:rFonts w:hint="eastAsia"/>
          <w:bCs/>
          <w:color w:val="000000" w:themeColor="text1"/>
        </w:rPr>
        <w:t>許豐統副局長將上開</w:t>
      </w:r>
      <w:r w:rsidRPr="007B3E2D">
        <w:rPr>
          <w:rFonts w:hint="eastAsia"/>
          <w:color w:val="000000" w:themeColor="text1"/>
        </w:rPr>
        <w:t>聲明書PDF檔案轉傳至</w:t>
      </w:r>
      <w:r w:rsidRPr="007B3E2D">
        <w:rPr>
          <w:rFonts w:hint="eastAsia"/>
          <w:bCs/>
          <w:color w:val="000000" w:themeColor="text1"/>
        </w:rPr>
        <w:t>新竹縣警察局</w:t>
      </w:r>
      <w:r w:rsidRPr="007B3E2D">
        <w:rPr>
          <w:rFonts w:hint="eastAsia"/>
          <w:color w:val="000000" w:themeColor="text1"/>
        </w:rPr>
        <w:t>高司LINE群組(成員：局長、兩位副局長、主任秘書、公關科長、勤務指揮中心主任、局長辦公室秘書)提供各級人員參考。</w:t>
      </w:r>
    </w:p>
    <w:p w14:paraId="4E87E4A9" w14:textId="77777777" w:rsidR="00070FCF" w:rsidRPr="007B3E2D" w:rsidRDefault="00070FCF" w:rsidP="00070FCF">
      <w:pPr>
        <w:pStyle w:val="4"/>
        <w:numPr>
          <w:ilvl w:val="3"/>
          <w:numId w:val="1"/>
        </w:numPr>
        <w:rPr>
          <w:bCs/>
          <w:color w:val="000000" w:themeColor="text1"/>
        </w:rPr>
      </w:pPr>
      <w:r w:rsidRPr="007B3E2D">
        <w:rPr>
          <w:rFonts w:hint="eastAsia"/>
          <w:color w:val="000000" w:themeColor="text1"/>
        </w:rPr>
        <w:t>同</w:t>
      </w:r>
      <w:proofErr w:type="gramStart"/>
      <w:r w:rsidRPr="007B3E2D">
        <w:rPr>
          <w:rFonts w:hint="eastAsia"/>
          <w:color w:val="000000" w:themeColor="text1"/>
        </w:rPr>
        <w:t>（</w:t>
      </w:r>
      <w:proofErr w:type="gramEnd"/>
      <w:r w:rsidRPr="007B3E2D">
        <w:rPr>
          <w:rFonts w:hint="eastAsia"/>
          <w:color w:val="000000" w:themeColor="text1"/>
        </w:rPr>
        <w:t>25)日16時56分，楊哲昌局長在高司LINE群組指示：「收到，</w:t>
      </w:r>
      <w:proofErr w:type="gramStart"/>
      <w:r w:rsidRPr="007B3E2D">
        <w:rPr>
          <w:rFonts w:hint="eastAsia"/>
          <w:color w:val="000000" w:themeColor="text1"/>
        </w:rPr>
        <w:t>併</w:t>
      </w:r>
      <w:proofErr w:type="gramEnd"/>
      <w:r w:rsidRPr="007B3E2D">
        <w:rPr>
          <w:rFonts w:hint="eastAsia"/>
          <w:color w:val="000000" w:themeColor="text1"/>
        </w:rPr>
        <w:t>提供媒體平衡報導」。</w:t>
      </w:r>
    </w:p>
    <w:p w14:paraId="4E5BFD7D" w14:textId="77777777" w:rsidR="00070FCF" w:rsidRPr="007B3E2D" w:rsidRDefault="00070FCF" w:rsidP="00070FCF">
      <w:pPr>
        <w:pStyle w:val="4"/>
        <w:numPr>
          <w:ilvl w:val="3"/>
          <w:numId w:val="1"/>
        </w:numPr>
        <w:rPr>
          <w:bCs/>
          <w:color w:val="000000" w:themeColor="text1"/>
        </w:rPr>
      </w:pPr>
      <w:r w:rsidRPr="007B3E2D">
        <w:rPr>
          <w:rFonts w:hint="eastAsia"/>
          <w:color w:val="000000" w:themeColor="text1"/>
        </w:rPr>
        <w:t>同</w:t>
      </w:r>
      <w:proofErr w:type="gramStart"/>
      <w:r w:rsidRPr="007B3E2D">
        <w:rPr>
          <w:rFonts w:hint="eastAsia"/>
          <w:color w:val="000000" w:themeColor="text1"/>
        </w:rPr>
        <w:t>（</w:t>
      </w:r>
      <w:proofErr w:type="gramEnd"/>
      <w:r w:rsidRPr="007B3E2D">
        <w:rPr>
          <w:rFonts w:hint="eastAsia"/>
          <w:color w:val="000000" w:themeColor="text1"/>
        </w:rPr>
        <w:t>25)日16時57分，公關科嚴永銘科長回復「公關科收到遵辦」</w:t>
      </w:r>
      <w:r w:rsidRPr="007B3E2D">
        <w:rPr>
          <w:rFonts w:hint="eastAsia"/>
          <w:bCs/>
          <w:color w:val="000000" w:themeColor="text1"/>
        </w:rPr>
        <w:t>。</w:t>
      </w:r>
    </w:p>
    <w:p w14:paraId="3A1872F0" w14:textId="77777777" w:rsidR="00070FCF" w:rsidRPr="007B3E2D" w:rsidRDefault="00070FCF" w:rsidP="00070FCF">
      <w:pPr>
        <w:pStyle w:val="4"/>
        <w:numPr>
          <w:ilvl w:val="3"/>
          <w:numId w:val="1"/>
        </w:numPr>
        <w:rPr>
          <w:bCs/>
          <w:color w:val="000000" w:themeColor="text1"/>
        </w:rPr>
      </w:pPr>
      <w:r w:rsidRPr="007B3E2D">
        <w:rPr>
          <w:rFonts w:hint="eastAsia"/>
          <w:color w:val="000000" w:themeColor="text1"/>
        </w:rPr>
        <w:t>同</w:t>
      </w:r>
      <w:proofErr w:type="gramStart"/>
      <w:r w:rsidRPr="007B3E2D">
        <w:rPr>
          <w:rFonts w:hint="eastAsia"/>
          <w:color w:val="000000" w:themeColor="text1"/>
        </w:rPr>
        <w:t>（</w:t>
      </w:r>
      <w:proofErr w:type="gramEnd"/>
      <w:r w:rsidRPr="007B3E2D">
        <w:rPr>
          <w:rFonts w:hint="eastAsia"/>
          <w:color w:val="000000" w:themeColor="text1"/>
        </w:rPr>
        <w:t>25)日</w:t>
      </w:r>
      <w:r w:rsidRPr="007B3E2D">
        <w:rPr>
          <w:rFonts w:hint="eastAsia"/>
          <w:bCs/>
          <w:color w:val="000000" w:themeColor="text1"/>
        </w:rPr>
        <w:t>1</w:t>
      </w:r>
      <w:r w:rsidRPr="007B3E2D">
        <w:rPr>
          <w:bCs/>
          <w:color w:val="000000" w:themeColor="text1"/>
        </w:rPr>
        <w:t>7</w:t>
      </w:r>
      <w:r w:rsidRPr="007B3E2D">
        <w:rPr>
          <w:rFonts w:hint="eastAsia"/>
          <w:bCs/>
          <w:color w:val="000000" w:themeColor="text1"/>
        </w:rPr>
        <w:t>時9分，許豐統副局長</w:t>
      </w:r>
      <w:r w:rsidRPr="007B3E2D">
        <w:rPr>
          <w:rFonts w:hint="eastAsia"/>
          <w:color w:val="000000" w:themeColor="text1"/>
        </w:rPr>
        <w:t>以LINE與嚴科長通話</w:t>
      </w:r>
      <w:r w:rsidRPr="007B3E2D">
        <w:rPr>
          <w:color w:val="000000" w:themeColor="text1"/>
        </w:rPr>
        <w:t>(</w:t>
      </w:r>
      <w:r w:rsidRPr="007B3E2D">
        <w:rPr>
          <w:rFonts w:hint="eastAsia"/>
          <w:color w:val="000000" w:themeColor="text1"/>
        </w:rPr>
        <w:t>嚴永銘科長稱</w:t>
      </w:r>
      <w:r w:rsidRPr="007B3E2D">
        <w:rPr>
          <w:rFonts w:hint="eastAsia"/>
          <w:bCs/>
          <w:color w:val="000000" w:themeColor="text1"/>
        </w:rPr>
        <w:t>許豐統副局長</w:t>
      </w:r>
      <w:r w:rsidRPr="007B3E2D">
        <w:rPr>
          <w:rFonts w:hint="eastAsia"/>
          <w:color w:val="000000" w:themeColor="text1"/>
        </w:rPr>
        <w:t>指</w:t>
      </w:r>
      <w:r w:rsidRPr="007B3E2D">
        <w:rPr>
          <w:rFonts w:hint="eastAsia"/>
          <w:bCs/>
          <w:color w:val="000000" w:themeColor="text1"/>
        </w:rPr>
        <w:t>示</w:t>
      </w:r>
      <w:r w:rsidRPr="007B3E2D">
        <w:rPr>
          <w:rFonts w:hint="eastAsia"/>
          <w:color w:val="000000" w:themeColor="text1"/>
        </w:rPr>
        <w:t>由公關科轉發</w:t>
      </w:r>
      <w:r w:rsidRPr="007B3E2D">
        <w:rPr>
          <w:rFonts w:hint="eastAsia"/>
          <w:bCs/>
          <w:color w:val="000000" w:themeColor="text1"/>
        </w:rPr>
        <w:t>，</w:t>
      </w:r>
      <w:r w:rsidRPr="007B3E2D">
        <w:rPr>
          <w:rFonts w:hint="eastAsia"/>
          <w:color w:val="000000" w:themeColor="text1"/>
        </w:rPr>
        <w:t>並指導内容）。</w:t>
      </w:r>
    </w:p>
    <w:p w14:paraId="56FE2273" w14:textId="32ADD9BF" w:rsidR="00070FCF" w:rsidRPr="007B3E2D" w:rsidRDefault="00070FCF" w:rsidP="00070FCF">
      <w:pPr>
        <w:pStyle w:val="4"/>
        <w:numPr>
          <w:ilvl w:val="3"/>
          <w:numId w:val="1"/>
        </w:numPr>
        <w:rPr>
          <w:bCs/>
          <w:color w:val="000000" w:themeColor="text1"/>
        </w:rPr>
      </w:pPr>
      <w:r w:rsidRPr="007B3E2D">
        <w:rPr>
          <w:rFonts w:hint="eastAsia"/>
          <w:color w:val="000000" w:themeColor="text1"/>
        </w:rPr>
        <w:t>同</w:t>
      </w:r>
      <w:proofErr w:type="gramStart"/>
      <w:r w:rsidRPr="007B3E2D">
        <w:rPr>
          <w:rFonts w:hint="eastAsia"/>
          <w:color w:val="000000" w:themeColor="text1"/>
        </w:rPr>
        <w:t>（</w:t>
      </w:r>
      <w:proofErr w:type="gramEnd"/>
      <w:r w:rsidRPr="007B3E2D">
        <w:rPr>
          <w:rFonts w:hint="eastAsia"/>
          <w:color w:val="000000" w:themeColor="text1"/>
        </w:rPr>
        <w:t>25)日</w:t>
      </w:r>
      <w:r w:rsidRPr="007B3E2D">
        <w:rPr>
          <w:rFonts w:hint="eastAsia"/>
          <w:bCs/>
          <w:color w:val="000000" w:themeColor="text1"/>
        </w:rPr>
        <w:t>1</w:t>
      </w:r>
      <w:r w:rsidRPr="007B3E2D">
        <w:rPr>
          <w:bCs/>
          <w:color w:val="000000" w:themeColor="text1"/>
        </w:rPr>
        <w:t>7</w:t>
      </w:r>
      <w:r w:rsidRPr="007B3E2D">
        <w:rPr>
          <w:rFonts w:hint="eastAsia"/>
          <w:bCs/>
          <w:color w:val="000000" w:themeColor="text1"/>
        </w:rPr>
        <w:t>時1</w:t>
      </w:r>
      <w:r w:rsidRPr="007B3E2D">
        <w:rPr>
          <w:bCs/>
          <w:color w:val="000000" w:themeColor="text1"/>
        </w:rPr>
        <w:t>0</w:t>
      </w:r>
      <w:r w:rsidRPr="007B3E2D">
        <w:rPr>
          <w:rFonts w:hint="eastAsia"/>
          <w:bCs/>
          <w:color w:val="000000" w:themeColor="text1"/>
        </w:rPr>
        <w:t>分，</w:t>
      </w:r>
      <w:r w:rsidRPr="007B3E2D">
        <w:rPr>
          <w:rFonts w:hint="eastAsia"/>
          <w:color w:val="000000" w:themeColor="text1"/>
        </w:rPr>
        <w:t>嚴永銘科長以LINE通訊軟體轉傳</w:t>
      </w:r>
      <w:r w:rsidRPr="007B3E2D">
        <w:rPr>
          <w:rFonts w:hint="eastAsia"/>
          <w:bCs/>
          <w:color w:val="000000" w:themeColor="text1"/>
        </w:rPr>
        <w:t>上開</w:t>
      </w:r>
      <w:r w:rsidRPr="007B3E2D">
        <w:rPr>
          <w:rFonts w:hint="eastAsia"/>
          <w:color w:val="000000" w:themeColor="text1"/>
        </w:rPr>
        <w:t>聲明書PDF檔案予公關科</w:t>
      </w:r>
      <w:r w:rsidR="00667CA3">
        <w:rPr>
          <w:rFonts w:hint="eastAsia"/>
          <w:color w:val="000000" w:themeColor="text1"/>
        </w:rPr>
        <w:t>黃○○</w:t>
      </w:r>
      <w:r w:rsidRPr="007B3E2D">
        <w:rPr>
          <w:rFonts w:hint="eastAsia"/>
          <w:bCs/>
          <w:color w:val="000000" w:themeColor="text1"/>
        </w:rPr>
        <w:t>警</w:t>
      </w:r>
      <w:r w:rsidRPr="007B3E2D">
        <w:rPr>
          <w:rFonts w:hint="eastAsia"/>
          <w:color w:val="000000" w:themeColor="text1"/>
        </w:rPr>
        <w:t>務員</w:t>
      </w:r>
      <w:r w:rsidRPr="007B3E2D">
        <w:rPr>
          <w:rFonts w:hint="eastAsia"/>
          <w:bCs/>
          <w:color w:val="000000" w:themeColor="text1"/>
        </w:rPr>
        <w:t>。</w:t>
      </w:r>
    </w:p>
    <w:p w14:paraId="6E7C77A2" w14:textId="3F425127" w:rsidR="00070FCF" w:rsidRPr="007B3E2D" w:rsidRDefault="00070FCF" w:rsidP="00070FCF">
      <w:pPr>
        <w:pStyle w:val="4"/>
        <w:numPr>
          <w:ilvl w:val="3"/>
          <w:numId w:val="1"/>
        </w:numPr>
        <w:rPr>
          <w:bCs/>
          <w:color w:val="000000" w:themeColor="text1"/>
        </w:rPr>
      </w:pPr>
      <w:r w:rsidRPr="007B3E2D">
        <w:rPr>
          <w:rFonts w:hint="eastAsia"/>
          <w:color w:val="000000" w:themeColor="text1"/>
        </w:rPr>
        <w:lastRenderedPageBreak/>
        <w:t>同</w:t>
      </w:r>
      <w:proofErr w:type="gramStart"/>
      <w:r w:rsidRPr="007B3E2D">
        <w:rPr>
          <w:rFonts w:hint="eastAsia"/>
          <w:color w:val="000000" w:themeColor="text1"/>
        </w:rPr>
        <w:t>（</w:t>
      </w:r>
      <w:proofErr w:type="gramEnd"/>
      <w:r w:rsidRPr="007B3E2D">
        <w:rPr>
          <w:rFonts w:hint="eastAsia"/>
          <w:color w:val="000000" w:themeColor="text1"/>
        </w:rPr>
        <w:t>25)日</w:t>
      </w:r>
      <w:r w:rsidRPr="007B3E2D">
        <w:rPr>
          <w:rFonts w:hint="eastAsia"/>
          <w:bCs/>
          <w:color w:val="000000" w:themeColor="text1"/>
        </w:rPr>
        <w:t>1</w:t>
      </w:r>
      <w:r w:rsidRPr="007B3E2D">
        <w:rPr>
          <w:bCs/>
          <w:color w:val="000000" w:themeColor="text1"/>
        </w:rPr>
        <w:t>7</w:t>
      </w:r>
      <w:r w:rsidRPr="007B3E2D">
        <w:rPr>
          <w:rFonts w:hint="eastAsia"/>
          <w:bCs/>
          <w:color w:val="000000" w:themeColor="text1"/>
        </w:rPr>
        <w:t>時1</w:t>
      </w:r>
      <w:r w:rsidRPr="007B3E2D">
        <w:rPr>
          <w:bCs/>
          <w:color w:val="000000" w:themeColor="text1"/>
        </w:rPr>
        <w:t>2</w:t>
      </w:r>
      <w:r w:rsidRPr="007B3E2D">
        <w:rPr>
          <w:rFonts w:hint="eastAsia"/>
          <w:bCs/>
          <w:color w:val="000000" w:themeColor="text1"/>
        </w:rPr>
        <w:t>分，</w:t>
      </w:r>
      <w:r w:rsidR="00667CA3">
        <w:rPr>
          <w:rFonts w:hint="eastAsia"/>
          <w:color w:val="000000" w:themeColor="text1"/>
        </w:rPr>
        <w:t>黃○○</w:t>
      </w:r>
      <w:r w:rsidRPr="007B3E2D">
        <w:rPr>
          <w:rFonts w:hint="eastAsia"/>
          <w:bCs/>
          <w:color w:val="000000" w:themeColor="text1"/>
        </w:rPr>
        <w:t>警</w:t>
      </w:r>
      <w:r w:rsidRPr="007B3E2D">
        <w:rPr>
          <w:rFonts w:hint="eastAsia"/>
          <w:color w:val="000000" w:themeColor="text1"/>
        </w:rPr>
        <w:t>務員</w:t>
      </w:r>
      <w:r w:rsidRPr="007B3E2D">
        <w:rPr>
          <w:rFonts w:hint="eastAsia"/>
          <w:bCs/>
          <w:color w:val="000000" w:themeColor="text1"/>
        </w:rPr>
        <w:t>轉發上開</w:t>
      </w:r>
      <w:r w:rsidRPr="007B3E2D">
        <w:rPr>
          <w:rFonts w:hint="eastAsia"/>
          <w:color w:val="000000" w:themeColor="text1"/>
        </w:rPr>
        <w:t>聲明書PDF檔案</w:t>
      </w:r>
      <w:r w:rsidRPr="007B3E2D">
        <w:rPr>
          <w:rFonts w:hint="eastAsia"/>
          <w:bCs/>
          <w:color w:val="000000" w:themeColor="text1"/>
        </w:rPr>
        <w:t>至新竹縣警察</w:t>
      </w:r>
      <w:r w:rsidRPr="007B3E2D">
        <w:rPr>
          <w:rFonts w:hint="eastAsia"/>
          <w:color w:val="000000" w:themeColor="text1"/>
        </w:rPr>
        <w:t>局「縣刑大記者群」、「新竹縣政府警察局記者群」LINE</w:t>
      </w:r>
      <w:r w:rsidRPr="007B3E2D">
        <w:rPr>
          <w:rFonts w:hint="eastAsia"/>
          <w:bCs/>
          <w:color w:val="000000" w:themeColor="text1"/>
        </w:rPr>
        <w:t>群組，並附文字：「各位記者朋友好，有關新</w:t>
      </w:r>
      <w:proofErr w:type="gramStart"/>
      <w:r w:rsidRPr="007B3E2D">
        <w:rPr>
          <w:rFonts w:hint="eastAsia"/>
          <w:bCs/>
          <w:color w:val="000000" w:themeColor="text1"/>
        </w:rPr>
        <w:t>埔</w:t>
      </w:r>
      <w:proofErr w:type="gramEnd"/>
      <w:r w:rsidRPr="007B3E2D">
        <w:rPr>
          <w:rFonts w:hint="eastAsia"/>
          <w:bCs/>
          <w:color w:val="000000" w:themeColor="text1"/>
        </w:rPr>
        <w:t>分局處理車禍案，以下為當事人之聲明供記者朋友參考。」</w:t>
      </w:r>
    </w:p>
    <w:p w14:paraId="3806643C" w14:textId="77777777" w:rsidR="00070FCF" w:rsidRPr="007B3E2D" w:rsidRDefault="00070FCF" w:rsidP="00070FCF">
      <w:pPr>
        <w:pStyle w:val="4"/>
        <w:numPr>
          <w:ilvl w:val="3"/>
          <w:numId w:val="1"/>
        </w:numPr>
        <w:rPr>
          <w:bCs/>
          <w:color w:val="000000" w:themeColor="text1"/>
        </w:rPr>
      </w:pPr>
      <w:r w:rsidRPr="007B3E2D">
        <w:rPr>
          <w:rFonts w:hint="eastAsia"/>
          <w:color w:val="000000" w:themeColor="text1"/>
        </w:rPr>
        <w:t>同</w:t>
      </w:r>
      <w:proofErr w:type="gramStart"/>
      <w:r w:rsidRPr="007B3E2D">
        <w:rPr>
          <w:rFonts w:hint="eastAsia"/>
          <w:color w:val="000000" w:themeColor="text1"/>
        </w:rPr>
        <w:t>（</w:t>
      </w:r>
      <w:proofErr w:type="gramEnd"/>
      <w:r w:rsidRPr="007B3E2D">
        <w:rPr>
          <w:rFonts w:hint="eastAsia"/>
          <w:color w:val="000000" w:themeColor="text1"/>
        </w:rPr>
        <w:t>25)日</w:t>
      </w:r>
      <w:r w:rsidRPr="007B3E2D">
        <w:rPr>
          <w:rFonts w:hint="eastAsia"/>
          <w:bCs/>
          <w:color w:val="000000" w:themeColor="text1"/>
        </w:rPr>
        <w:t>1</w:t>
      </w:r>
      <w:r w:rsidRPr="007B3E2D">
        <w:rPr>
          <w:bCs/>
          <w:color w:val="000000" w:themeColor="text1"/>
        </w:rPr>
        <w:t>7</w:t>
      </w:r>
      <w:r w:rsidRPr="007B3E2D">
        <w:rPr>
          <w:rFonts w:hint="eastAsia"/>
          <w:bCs/>
          <w:color w:val="000000" w:themeColor="text1"/>
        </w:rPr>
        <w:t>時1</w:t>
      </w:r>
      <w:r w:rsidRPr="007B3E2D">
        <w:rPr>
          <w:bCs/>
          <w:color w:val="000000" w:themeColor="text1"/>
        </w:rPr>
        <w:t>3</w:t>
      </w:r>
      <w:r w:rsidRPr="007B3E2D">
        <w:rPr>
          <w:rFonts w:hint="eastAsia"/>
          <w:bCs/>
          <w:color w:val="000000" w:themeColor="text1"/>
        </w:rPr>
        <w:t>分，群組中之記者陸續提出質疑。</w:t>
      </w:r>
    </w:p>
    <w:p w14:paraId="6840184D" w14:textId="463C6BBF" w:rsidR="00070FCF" w:rsidRPr="007B3E2D" w:rsidRDefault="00070FCF" w:rsidP="00070FCF">
      <w:pPr>
        <w:pStyle w:val="4"/>
        <w:numPr>
          <w:ilvl w:val="3"/>
          <w:numId w:val="1"/>
        </w:numPr>
        <w:rPr>
          <w:bCs/>
          <w:color w:val="000000" w:themeColor="text1"/>
        </w:rPr>
      </w:pPr>
      <w:r w:rsidRPr="007B3E2D">
        <w:rPr>
          <w:rFonts w:hint="eastAsia"/>
          <w:color w:val="000000" w:themeColor="text1"/>
        </w:rPr>
        <w:t>同</w:t>
      </w:r>
      <w:proofErr w:type="gramStart"/>
      <w:r w:rsidRPr="007B3E2D">
        <w:rPr>
          <w:rFonts w:hint="eastAsia"/>
          <w:color w:val="000000" w:themeColor="text1"/>
        </w:rPr>
        <w:t>（</w:t>
      </w:r>
      <w:proofErr w:type="gramEnd"/>
      <w:r w:rsidRPr="007B3E2D">
        <w:rPr>
          <w:rFonts w:hint="eastAsia"/>
          <w:color w:val="000000" w:themeColor="text1"/>
        </w:rPr>
        <w:t>25)日</w:t>
      </w:r>
      <w:r w:rsidRPr="007B3E2D">
        <w:rPr>
          <w:rFonts w:hint="eastAsia"/>
          <w:bCs/>
          <w:color w:val="000000" w:themeColor="text1"/>
        </w:rPr>
        <w:t>1</w:t>
      </w:r>
      <w:r w:rsidRPr="007B3E2D">
        <w:rPr>
          <w:bCs/>
          <w:color w:val="000000" w:themeColor="text1"/>
        </w:rPr>
        <w:t>7</w:t>
      </w:r>
      <w:r w:rsidRPr="007B3E2D">
        <w:rPr>
          <w:rFonts w:hint="eastAsia"/>
          <w:bCs/>
          <w:color w:val="000000" w:themeColor="text1"/>
        </w:rPr>
        <w:t>時1</w:t>
      </w:r>
      <w:r w:rsidRPr="007B3E2D">
        <w:rPr>
          <w:bCs/>
          <w:color w:val="000000" w:themeColor="text1"/>
        </w:rPr>
        <w:t>4</w:t>
      </w:r>
      <w:r w:rsidRPr="007B3E2D">
        <w:rPr>
          <w:rFonts w:hint="eastAsia"/>
          <w:bCs/>
          <w:color w:val="000000" w:themeColor="text1"/>
        </w:rPr>
        <w:t>分，</w:t>
      </w:r>
      <w:r w:rsidR="00667CA3">
        <w:rPr>
          <w:rFonts w:hint="eastAsia"/>
          <w:color w:val="000000" w:themeColor="text1"/>
        </w:rPr>
        <w:t>黃○○</w:t>
      </w:r>
      <w:r w:rsidRPr="007B3E2D">
        <w:rPr>
          <w:rFonts w:hint="eastAsia"/>
          <w:color w:val="000000" w:themeColor="text1"/>
        </w:rPr>
        <w:t>警務員收回上開</w:t>
      </w:r>
      <w:r w:rsidRPr="007B3E2D">
        <w:rPr>
          <w:rFonts w:hint="eastAsia"/>
          <w:bCs/>
          <w:color w:val="000000" w:themeColor="text1"/>
        </w:rPr>
        <w:t>訊息。</w:t>
      </w:r>
    </w:p>
    <w:p w14:paraId="7DF13F40" w14:textId="77777777" w:rsidR="00070FCF" w:rsidRPr="007B3E2D" w:rsidRDefault="00070FCF" w:rsidP="00070FCF">
      <w:pPr>
        <w:pStyle w:val="4"/>
        <w:numPr>
          <w:ilvl w:val="3"/>
          <w:numId w:val="1"/>
        </w:numPr>
        <w:rPr>
          <w:bCs/>
          <w:color w:val="000000" w:themeColor="text1"/>
        </w:rPr>
      </w:pPr>
      <w:r w:rsidRPr="007B3E2D">
        <w:rPr>
          <w:rFonts w:hint="eastAsia"/>
          <w:color w:val="000000" w:themeColor="text1"/>
        </w:rPr>
        <w:t>同</w:t>
      </w:r>
      <w:proofErr w:type="gramStart"/>
      <w:r w:rsidRPr="007B3E2D">
        <w:rPr>
          <w:rFonts w:hint="eastAsia"/>
          <w:color w:val="000000" w:themeColor="text1"/>
        </w:rPr>
        <w:t>（</w:t>
      </w:r>
      <w:proofErr w:type="gramEnd"/>
      <w:r w:rsidRPr="007B3E2D">
        <w:rPr>
          <w:rFonts w:hint="eastAsia"/>
          <w:color w:val="000000" w:themeColor="text1"/>
        </w:rPr>
        <w:t>25)日</w:t>
      </w:r>
      <w:r w:rsidRPr="007B3E2D">
        <w:rPr>
          <w:rFonts w:hint="eastAsia"/>
          <w:bCs/>
          <w:color w:val="000000" w:themeColor="text1"/>
        </w:rPr>
        <w:t>1</w:t>
      </w:r>
      <w:r w:rsidRPr="007B3E2D">
        <w:rPr>
          <w:bCs/>
          <w:color w:val="000000" w:themeColor="text1"/>
        </w:rPr>
        <w:t>7</w:t>
      </w:r>
      <w:r w:rsidRPr="007B3E2D">
        <w:rPr>
          <w:rFonts w:hint="eastAsia"/>
          <w:bCs/>
          <w:color w:val="000000" w:themeColor="text1"/>
        </w:rPr>
        <w:t>時2</w:t>
      </w:r>
      <w:r w:rsidRPr="007B3E2D">
        <w:rPr>
          <w:bCs/>
          <w:color w:val="000000" w:themeColor="text1"/>
        </w:rPr>
        <w:t>1</w:t>
      </w:r>
      <w:r w:rsidRPr="007B3E2D">
        <w:rPr>
          <w:rFonts w:hint="eastAsia"/>
          <w:bCs/>
          <w:color w:val="000000" w:themeColor="text1"/>
        </w:rPr>
        <w:t>分，</w:t>
      </w:r>
      <w:r w:rsidRPr="007B3E2D">
        <w:rPr>
          <w:rFonts w:hint="eastAsia"/>
          <w:color w:val="000000" w:themeColor="text1"/>
        </w:rPr>
        <w:t>楊哲昌局長在高司群組指示：「聲明書就不要給媒體了，當事人有意見仍由他自己去回應比較</w:t>
      </w:r>
      <w:proofErr w:type="gramStart"/>
      <w:r w:rsidRPr="007B3E2D">
        <w:rPr>
          <w:rFonts w:hint="eastAsia"/>
          <w:color w:val="000000" w:themeColor="text1"/>
        </w:rPr>
        <w:t>洽當</w:t>
      </w:r>
      <w:proofErr w:type="gramEnd"/>
      <w:r w:rsidRPr="007B3E2D">
        <w:rPr>
          <w:rFonts w:hint="eastAsia"/>
          <w:color w:val="000000" w:themeColor="text1"/>
        </w:rPr>
        <w:t>」。</w:t>
      </w:r>
    </w:p>
    <w:p w14:paraId="2B146F11" w14:textId="77777777" w:rsidR="00070FCF" w:rsidRPr="007B3E2D" w:rsidRDefault="00070FCF" w:rsidP="00070FCF">
      <w:pPr>
        <w:pStyle w:val="3"/>
        <w:numPr>
          <w:ilvl w:val="2"/>
          <w:numId w:val="1"/>
        </w:numPr>
        <w:rPr>
          <w:color w:val="000000" w:themeColor="text1"/>
        </w:rPr>
      </w:pPr>
      <w:r w:rsidRPr="007B3E2D">
        <w:rPr>
          <w:rFonts w:hint="eastAsia"/>
          <w:color w:val="000000" w:themeColor="text1"/>
        </w:rPr>
        <w:t>有關警政署新聞聲明稿發布之行政審核流程，經</w:t>
      </w:r>
      <w:proofErr w:type="gramStart"/>
      <w:r w:rsidRPr="007B3E2D">
        <w:rPr>
          <w:rFonts w:hint="eastAsia"/>
          <w:color w:val="000000" w:themeColor="text1"/>
        </w:rPr>
        <w:t>詢</w:t>
      </w:r>
      <w:proofErr w:type="gramEnd"/>
      <w:r w:rsidRPr="007B3E2D">
        <w:rPr>
          <w:rFonts w:hint="eastAsia"/>
          <w:color w:val="000000" w:themeColor="text1"/>
        </w:rPr>
        <w:t>據警政署表示：「通</w:t>
      </w:r>
      <w:r>
        <w:rPr>
          <w:rFonts w:hint="eastAsia"/>
          <w:color w:val="000000" w:themeColor="text1"/>
        </w:rPr>
        <w:t>常</w:t>
      </w:r>
      <w:r w:rsidRPr="007B3E2D">
        <w:rPr>
          <w:rFonts w:hint="eastAsia"/>
          <w:color w:val="000000" w:themeColor="text1"/>
        </w:rPr>
        <w:t>要主官核定，但有時因為時效考量，會用LINE的方式來請示，來獲得主官同意核定後發布，也是程序的一種。」、「新聞要主官同意核定才能發布，但是本案的問題是，</w:t>
      </w:r>
      <w:proofErr w:type="gramStart"/>
      <w:r w:rsidRPr="007B3E2D">
        <w:rPr>
          <w:rFonts w:hint="eastAsia"/>
          <w:color w:val="000000" w:themeColor="text1"/>
        </w:rPr>
        <w:t>代肇者</w:t>
      </w:r>
      <w:proofErr w:type="gramEnd"/>
      <w:r w:rsidRPr="007B3E2D">
        <w:rPr>
          <w:rFonts w:hint="eastAsia"/>
          <w:color w:val="000000" w:themeColor="text1"/>
        </w:rPr>
        <w:t>發布聲明稿是不妥的。」另據刑事局黃家琦副局長表示：「按照公文流程本來是要逐級上陳審核，但是因為媒體時效的壓力，許多警察機關現在變通的做法是將新聞稿直接放在群組，所有長官一起看，節省時間，但還是有審核的流程。本案應該是受時間的壓力。」</w:t>
      </w:r>
    </w:p>
    <w:p w14:paraId="49F5998B" w14:textId="342A1629" w:rsidR="00070FCF" w:rsidRPr="007B3E2D" w:rsidRDefault="00070FCF" w:rsidP="00070FCF">
      <w:pPr>
        <w:pStyle w:val="3"/>
        <w:numPr>
          <w:ilvl w:val="2"/>
          <w:numId w:val="1"/>
        </w:numPr>
        <w:rPr>
          <w:color w:val="000000" w:themeColor="text1"/>
        </w:rPr>
      </w:pPr>
      <w:r w:rsidRPr="007B3E2D">
        <w:rPr>
          <w:rFonts w:hint="eastAsia"/>
          <w:color w:val="000000" w:themeColor="text1"/>
        </w:rPr>
        <w:t>本案楊哲昌局長於1</w:t>
      </w:r>
      <w:r w:rsidRPr="007B3E2D">
        <w:rPr>
          <w:color w:val="000000" w:themeColor="text1"/>
        </w:rPr>
        <w:t>11</w:t>
      </w:r>
      <w:r w:rsidRPr="007B3E2D">
        <w:rPr>
          <w:rFonts w:hint="eastAsia"/>
          <w:color w:val="000000" w:themeColor="text1"/>
        </w:rPr>
        <w:t>年5月25日16時56分在高司LINE群組指示：「收到，</w:t>
      </w:r>
      <w:proofErr w:type="gramStart"/>
      <w:r w:rsidRPr="007B3E2D">
        <w:rPr>
          <w:rFonts w:hint="eastAsia"/>
          <w:color w:val="000000" w:themeColor="text1"/>
        </w:rPr>
        <w:t>併</w:t>
      </w:r>
      <w:proofErr w:type="gramEnd"/>
      <w:r w:rsidRPr="007B3E2D">
        <w:rPr>
          <w:rFonts w:hint="eastAsia"/>
          <w:color w:val="000000" w:themeColor="text1"/>
        </w:rPr>
        <w:t>提供媒體平衡報導」，而在上開時序中</w:t>
      </w:r>
      <w:r>
        <w:rPr>
          <w:rFonts w:hint="eastAsia"/>
          <w:color w:val="000000" w:themeColor="text1"/>
        </w:rPr>
        <w:t>，</w:t>
      </w:r>
      <w:proofErr w:type="gramStart"/>
      <w:r w:rsidRPr="007B3E2D">
        <w:rPr>
          <w:rFonts w:hint="eastAsia"/>
          <w:color w:val="000000" w:themeColor="text1"/>
        </w:rPr>
        <w:t>許豐統副局</w:t>
      </w:r>
      <w:proofErr w:type="gramEnd"/>
      <w:r w:rsidRPr="007B3E2D">
        <w:rPr>
          <w:rFonts w:hint="eastAsia"/>
          <w:color w:val="000000" w:themeColor="text1"/>
        </w:rPr>
        <w:t>長及公關科嚴永銘科長的後續作為，足見</w:t>
      </w:r>
      <w:proofErr w:type="gramStart"/>
      <w:r w:rsidRPr="007B3E2D">
        <w:rPr>
          <w:rFonts w:hint="eastAsia"/>
          <w:color w:val="000000" w:themeColor="text1"/>
        </w:rPr>
        <w:t>許豐統副局</w:t>
      </w:r>
      <w:proofErr w:type="gramEnd"/>
      <w:r w:rsidRPr="007B3E2D">
        <w:rPr>
          <w:rFonts w:hint="eastAsia"/>
          <w:color w:val="000000" w:themeColor="text1"/>
        </w:rPr>
        <w:t>長及公關科嚴永銘科長當時主觀上均認為楊哲昌局長已同意將羅民的聲明書轉傳給媒體參酌，且依上開警政署之說明，當係以常態的「轉傳於相關記者</w:t>
      </w:r>
      <w:proofErr w:type="spellStart"/>
      <w:r w:rsidRPr="007B3E2D">
        <w:rPr>
          <w:rFonts w:hint="eastAsia"/>
          <w:color w:val="000000" w:themeColor="text1"/>
        </w:rPr>
        <w:t>LINE</w:t>
      </w:r>
      <w:proofErr w:type="spellEnd"/>
      <w:r w:rsidRPr="007B3E2D">
        <w:rPr>
          <w:rFonts w:hint="eastAsia"/>
          <w:color w:val="000000" w:themeColor="text1"/>
        </w:rPr>
        <w:t>群組」的方式</w:t>
      </w:r>
      <w:r w:rsidRPr="007B3E2D">
        <w:rPr>
          <w:rFonts w:hint="eastAsia"/>
          <w:color w:val="000000" w:themeColor="text1"/>
        </w:rPr>
        <w:lastRenderedPageBreak/>
        <w:t>來完成新聞聲明稿的發布。惟據警政署督察室於1</w:t>
      </w:r>
      <w:r w:rsidRPr="007B3E2D">
        <w:rPr>
          <w:color w:val="000000" w:themeColor="text1"/>
        </w:rPr>
        <w:t>11</w:t>
      </w:r>
      <w:r w:rsidRPr="007B3E2D">
        <w:rPr>
          <w:rFonts w:hint="eastAsia"/>
          <w:color w:val="000000" w:themeColor="text1"/>
        </w:rPr>
        <w:t>年5月3</w:t>
      </w:r>
      <w:r w:rsidRPr="007B3E2D">
        <w:rPr>
          <w:color w:val="000000" w:themeColor="text1"/>
        </w:rPr>
        <w:t>0</w:t>
      </w:r>
      <w:r w:rsidRPr="007B3E2D">
        <w:rPr>
          <w:rFonts w:hint="eastAsia"/>
          <w:color w:val="000000" w:themeColor="text1"/>
        </w:rPr>
        <w:t>日訪談楊哲昌局長的內容略</w:t>
      </w:r>
      <w:proofErr w:type="gramStart"/>
      <w:r w:rsidRPr="007B3E2D">
        <w:rPr>
          <w:rFonts w:hint="eastAsia"/>
          <w:color w:val="000000" w:themeColor="text1"/>
        </w:rPr>
        <w:t>以</w:t>
      </w:r>
      <w:proofErr w:type="gramEnd"/>
      <w:r w:rsidRPr="007B3E2D">
        <w:rPr>
          <w:rFonts w:hint="eastAsia"/>
          <w:color w:val="000000" w:themeColor="text1"/>
        </w:rPr>
        <w:t>：「…</w:t>
      </w:r>
      <w:proofErr w:type="gramStart"/>
      <w:r w:rsidRPr="007B3E2D">
        <w:rPr>
          <w:rFonts w:hint="eastAsia"/>
          <w:color w:val="000000" w:themeColor="text1"/>
        </w:rPr>
        <w:t>…</w:t>
      </w:r>
      <w:proofErr w:type="gramEnd"/>
      <w:r w:rsidRPr="007B3E2D">
        <w:rPr>
          <w:rFonts w:hint="eastAsia"/>
          <w:color w:val="000000" w:themeColor="text1"/>
        </w:rPr>
        <w:t>基於信任許副局長業管公關科業務及其經驗豐富，其所提資料應該有參考價值，看完基本内容後，回復</w:t>
      </w:r>
      <w:r w:rsidRPr="007B3E2D">
        <w:rPr>
          <w:rFonts w:hAnsi="標楷體" w:hint="eastAsia"/>
          <w:color w:val="000000" w:themeColor="text1"/>
        </w:rPr>
        <w:t>『</w:t>
      </w:r>
      <w:r w:rsidRPr="007B3E2D">
        <w:rPr>
          <w:rFonts w:hint="eastAsia"/>
          <w:color w:val="000000" w:themeColor="text1"/>
        </w:rPr>
        <w:t>收到，併提供媒體平衡報導</w:t>
      </w:r>
      <w:r w:rsidRPr="007B3E2D">
        <w:rPr>
          <w:rFonts w:hAnsi="標楷體" w:hint="eastAsia"/>
          <w:color w:val="000000" w:themeColor="text1"/>
        </w:rPr>
        <w:t>』</w:t>
      </w:r>
      <w:r w:rsidRPr="007B3E2D">
        <w:rPr>
          <w:rFonts w:hint="eastAsia"/>
          <w:color w:val="000000" w:themeColor="text1"/>
        </w:rPr>
        <w:t>，惟其用意係請本局公共關係科參考相關資料，並非指示全文照轉傳，更非在局</w:t>
      </w:r>
      <w:r w:rsidRPr="007B3E2D">
        <w:rPr>
          <w:color w:val="000000" w:themeColor="text1"/>
        </w:rPr>
        <w:t>LINE</w:t>
      </w:r>
      <w:r w:rsidRPr="007B3E2D">
        <w:rPr>
          <w:rFonts w:hint="eastAsia"/>
          <w:color w:val="000000" w:themeColor="text1"/>
        </w:rPr>
        <w:t>公務群組傳遞。…</w:t>
      </w:r>
      <w:proofErr w:type="gramStart"/>
      <w:r w:rsidRPr="007B3E2D">
        <w:rPr>
          <w:rFonts w:hint="eastAsia"/>
          <w:color w:val="000000" w:themeColor="text1"/>
        </w:rPr>
        <w:t>…</w:t>
      </w:r>
      <w:proofErr w:type="gramEnd"/>
      <w:r w:rsidRPr="007B3E2D">
        <w:rPr>
          <w:rFonts w:hint="eastAsia"/>
          <w:color w:val="000000" w:themeColor="text1"/>
        </w:rPr>
        <w:t>本局公共關係科未經職同意就將聲明書全文轉發出去，……。」顯見楊哲昌局長對上開羅民的聲明書(新聞稿</w:t>
      </w:r>
      <w:r w:rsidRPr="007B3E2D">
        <w:rPr>
          <w:color w:val="000000" w:themeColor="text1"/>
        </w:rPr>
        <w:t>)</w:t>
      </w:r>
      <w:r w:rsidRPr="007B3E2D">
        <w:rPr>
          <w:rFonts w:hint="eastAsia"/>
          <w:color w:val="000000" w:themeColor="text1"/>
        </w:rPr>
        <w:t>發布的「內容」及「方式」，在其指示當下，實與許豐統副局長及嚴永銘科長兩人在</w:t>
      </w:r>
      <w:r>
        <w:rPr>
          <w:rFonts w:hint="eastAsia"/>
          <w:color w:val="000000" w:themeColor="text1"/>
        </w:rPr>
        <w:t>主觀</w:t>
      </w:r>
      <w:r w:rsidRPr="007B3E2D">
        <w:rPr>
          <w:rFonts w:hint="eastAsia"/>
          <w:color w:val="000000" w:themeColor="text1"/>
        </w:rPr>
        <w:t>認知上有嚴重落差，又自16時56分楊哲昌局長在高司LINE群組指示：「收到，</w:t>
      </w:r>
      <w:proofErr w:type="gramStart"/>
      <w:r w:rsidRPr="007B3E2D">
        <w:rPr>
          <w:rFonts w:hint="eastAsia"/>
          <w:color w:val="000000" w:themeColor="text1"/>
        </w:rPr>
        <w:t>併</w:t>
      </w:r>
      <w:proofErr w:type="gramEnd"/>
      <w:r w:rsidRPr="007B3E2D">
        <w:rPr>
          <w:rFonts w:hint="eastAsia"/>
          <w:color w:val="000000" w:themeColor="text1"/>
        </w:rPr>
        <w:t>提供媒體平衡報導」，到</w:t>
      </w:r>
      <w:r w:rsidRPr="007B3E2D">
        <w:rPr>
          <w:rFonts w:hint="eastAsia"/>
          <w:bCs w:val="0"/>
          <w:color w:val="000000" w:themeColor="text1"/>
        </w:rPr>
        <w:t>1</w:t>
      </w:r>
      <w:r w:rsidRPr="007B3E2D">
        <w:rPr>
          <w:bCs w:val="0"/>
          <w:color w:val="000000" w:themeColor="text1"/>
        </w:rPr>
        <w:t>7</w:t>
      </w:r>
      <w:r w:rsidRPr="007B3E2D">
        <w:rPr>
          <w:rFonts w:hint="eastAsia"/>
          <w:bCs w:val="0"/>
          <w:color w:val="000000" w:themeColor="text1"/>
        </w:rPr>
        <w:t>時1</w:t>
      </w:r>
      <w:r w:rsidRPr="007B3E2D">
        <w:rPr>
          <w:bCs w:val="0"/>
          <w:color w:val="000000" w:themeColor="text1"/>
        </w:rPr>
        <w:t>2</w:t>
      </w:r>
      <w:r w:rsidRPr="007B3E2D">
        <w:rPr>
          <w:rFonts w:hint="eastAsia"/>
          <w:bCs w:val="0"/>
          <w:color w:val="000000" w:themeColor="text1"/>
        </w:rPr>
        <w:t>分</w:t>
      </w:r>
      <w:r w:rsidR="00667CA3">
        <w:rPr>
          <w:rFonts w:hint="eastAsia"/>
          <w:color w:val="000000" w:themeColor="text1"/>
        </w:rPr>
        <w:t>黃○○</w:t>
      </w:r>
      <w:r w:rsidRPr="007B3E2D">
        <w:rPr>
          <w:rFonts w:hint="eastAsia"/>
          <w:bCs w:val="0"/>
          <w:color w:val="000000" w:themeColor="text1"/>
        </w:rPr>
        <w:t>警</w:t>
      </w:r>
      <w:r w:rsidRPr="007B3E2D">
        <w:rPr>
          <w:rFonts w:hint="eastAsia"/>
          <w:color w:val="000000" w:themeColor="text1"/>
        </w:rPr>
        <w:t>務員</w:t>
      </w:r>
      <w:r w:rsidRPr="007B3E2D">
        <w:rPr>
          <w:rFonts w:hint="eastAsia"/>
          <w:bCs w:val="0"/>
          <w:color w:val="000000" w:themeColor="text1"/>
        </w:rPr>
        <w:t>轉發上開</w:t>
      </w:r>
      <w:r w:rsidRPr="007B3E2D">
        <w:rPr>
          <w:rFonts w:hint="eastAsia"/>
          <w:color w:val="000000" w:themeColor="text1"/>
        </w:rPr>
        <w:t>聲明書PDF檔案</w:t>
      </w:r>
      <w:r w:rsidRPr="007B3E2D">
        <w:rPr>
          <w:rFonts w:hint="eastAsia"/>
          <w:bCs w:val="0"/>
          <w:color w:val="000000" w:themeColor="text1"/>
        </w:rPr>
        <w:t>至新竹縣警察</w:t>
      </w:r>
      <w:r w:rsidRPr="007B3E2D">
        <w:rPr>
          <w:rFonts w:hint="eastAsia"/>
          <w:color w:val="000000" w:themeColor="text1"/>
        </w:rPr>
        <w:t>局「縣刑大記者群」、「新竹縣政府警察局記者群」LINE</w:t>
      </w:r>
      <w:r w:rsidRPr="007B3E2D">
        <w:rPr>
          <w:rFonts w:hint="eastAsia"/>
          <w:bCs w:val="0"/>
          <w:color w:val="000000" w:themeColor="text1"/>
        </w:rPr>
        <w:t>群組為止，僅相差1</w:t>
      </w:r>
      <w:r w:rsidRPr="007B3E2D">
        <w:rPr>
          <w:bCs w:val="0"/>
          <w:color w:val="000000" w:themeColor="text1"/>
        </w:rPr>
        <w:t>6</w:t>
      </w:r>
      <w:r w:rsidRPr="007B3E2D">
        <w:rPr>
          <w:rFonts w:hint="eastAsia"/>
          <w:bCs w:val="0"/>
          <w:color w:val="000000" w:themeColor="text1"/>
        </w:rPr>
        <w:t>分鐘，在此</w:t>
      </w:r>
      <w:r w:rsidRPr="007B3E2D">
        <w:rPr>
          <w:rFonts w:hint="eastAsia"/>
          <w:color w:val="000000" w:themeColor="text1"/>
        </w:rPr>
        <w:t>倉促之際，於</w:t>
      </w:r>
      <w:proofErr w:type="gramStart"/>
      <w:r w:rsidRPr="007B3E2D">
        <w:rPr>
          <w:rFonts w:hint="eastAsia"/>
          <w:color w:val="000000" w:themeColor="text1"/>
        </w:rPr>
        <w:t>思慮未周</w:t>
      </w:r>
      <w:proofErr w:type="gramEnd"/>
      <w:r w:rsidRPr="007B3E2D">
        <w:rPr>
          <w:rFonts w:hint="eastAsia"/>
          <w:color w:val="000000" w:themeColor="text1"/>
        </w:rPr>
        <w:t>的情形下即</w:t>
      </w:r>
      <w:r w:rsidRPr="007B3E2D">
        <w:rPr>
          <w:color w:val="000000" w:themeColor="text1"/>
          <w:lang w:val="ja-JP"/>
        </w:rPr>
        <w:t>代</w:t>
      </w:r>
      <w:r w:rsidRPr="007B3E2D">
        <w:rPr>
          <w:rFonts w:hint="eastAsia"/>
          <w:color w:val="000000" w:themeColor="text1"/>
          <w:lang w:val="ja-JP"/>
        </w:rPr>
        <w:t>羅民</w:t>
      </w:r>
      <w:r w:rsidRPr="007B3E2D">
        <w:rPr>
          <w:color w:val="000000" w:themeColor="text1"/>
          <w:lang w:val="ja-JP"/>
        </w:rPr>
        <w:t>發布</w:t>
      </w:r>
      <w:r w:rsidRPr="007B3E2D">
        <w:rPr>
          <w:rFonts w:hint="eastAsia"/>
          <w:color w:val="000000" w:themeColor="text1"/>
          <w:lang w:val="ja-JP"/>
        </w:rPr>
        <w:t>新聞</w:t>
      </w:r>
      <w:r w:rsidRPr="007B3E2D">
        <w:rPr>
          <w:color w:val="000000" w:themeColor="text1"/>
          <w:lang w:val="ja-JP"/>
        </w:rPr>
        <w:t>聲明稿</w:t>
      </w:r>
      <w:r w:rsidRPr="007B3E2D">
        <w:rPr>
          <w:rFonts w:hint="eastAsia"/>
          <w:color w:val="000000" w:themeColor="text1"/>
          <w:lang w:val="ja-JP"/>
        </w:rPr>
        <w:t>，</w:t>
      </w:r>
      <w:r w:rsidRPr="007B3E2D">
        <w:rPr>
          <w:rFonts w:hint="eastAsia"/>
          <w:color w:val="000000" w:themeColor="text1"/>
        </w:rPr>
        <w:t>進而導致輿論質疑警方的中立立場。</w:t>
      </w:r>
    </w:p>
    <w:p w14:paraId="6E105670" w14:textId="77777777" w:rsidR="00070FCF" w:rsidRPr="00070FCF" w:rsidRDefault="00070FCF" w:rsidP="00070FCF">
      <w:pPr>
        <w:pStyle w:val="3"/>
      </w:pPr>
      <w:proofErr w:type="gramStart"/>
      <w:r w:rsidRPr="007B3E2D">
        <w:rPr>
          <w:rFonts w:hint="eastAsia"/>
          <w:color w:val="000000" w:themeColor="text1"/>
        </w:rPr>
        <w:t>此外，</w:t>
      </w:r>
      <w:proofErr w:type="gramEnd"/>
      <w:r w:rsidRPr="007B3E2D">
        <w:rPr>
          <w:rFonts w:hint="eastAsia"/>
          <w:color w:val="000000" w:themeColor="text1"/>
        </w:rPr>
        <w:t>依許豐統副局長</w:t>
      </w:r>
      <w:r w:rsidRPr="007B3E2D">
        <w:rPr>
          <w:color w:val="000000" w:themeColor="text1"/>
        </w:rPr>
        <w:t>111</w:t>
      </w:r>
      <w:r w:rsidRPr="007B3E2D">
        <w:rPr>
          <w:rFonts w:hint="eastAsia"/>
          <w:color w:val="000000" w:themeColor="text1"/>
        </w:rPr>
        <w:t>年</w:t>
      </w:r>
      <w:r w:rsidRPr="007B3E2D">
        <w:rPr>
          <w:color w:val="000000" w:themeColor="text1"/>
        </w:rPr>
        <w:t>5</w:t>
      </w:r>
      <w:r w:rsidRPr="007B3E2D">
        <w:rPr>
          <w:rFonts w:hint="eastAsia"/>
          <w:color w:val="000000" w:themeColor="text1"/>
        </w:rPr>
        <w:t>月</w:t>
      </w:r>
      <w:r w:rsidRPr="007B3E2D">
        <w:rPr>
          <w:color w:val="000000" w:themeColor="text1"/>
        </w:rPr>
        <w:t>27</w:t>
      </w:r>
      <w:r w:rsidRPr="007B3E2D">
        <w:rPr>
          <w:rFonts w:hint="eastAsia"/>
          <w:color w:val="000000" w:themeColor="text1"/>
        </w:rPr>
        <w:t>日職務報告略以：「檢視該聲明書内容，認為該份聲明對於本案死者及其家屬有失公允，因係屬敏感案件，遂於同（</w:t>
      </w:r>
      <w:r w:rsidRPr="007B3E2D">
        <w:rPr>
          <w:color w:val="000000" w:themeColor="text1"/>
        </w:rPr>
        <w:t>25)</w:t>
      </w:r>
      <w:r w:rsidRPr="007B3E2D">
        <w:rPr>
          <w:rFonts w:hint="eastAsia"/>
          <w:color w:val="000000" w:themeColor="text1"/>
        </w:rPr>
        <w:t>日</w:t>
      </w:r>
      <w:r w:rsidRPr="007B3E2D">
        <w:rPr>
          <w:color w:val="000000" w:themeColor="text1"/>
        </w:rPr>
        <w:t>16</w:t>
      </w:r>
      <w:r w:rsidRPr="007B3E2D">
        <w:rPr>
          <w:rFonts w:hint="eastAsia"/>
          <w:color w:val="000000" w:themeColor="text1"/>
        </w:rPr>
        <w:t>時</w:t>
      </w:r>
      <w:r w:rsidRPr="007B3E2D">
        <w:rPr>
          <w:color w:val="000000" w:themeColor="text1"/>
        </w:rPr>
        <w:t>53</w:t>
      </w:r>
      <w:r w:rsidRPr="007B3E2D">
        <w:rPr>
          <w:rFonts w:hint="eastAsia"/>
          <w:color w:val="000000" w:themeColor="text1"/>
        </w:rPr>
        <w:t>分轉傳至本局高司</w:t>
      </w:r>
      <w:r w:rsidRPr="007B3E2D">
        <w:rPr>
          <w:color w:val="000000" w:themeColor="text1"/>
        </w:rPr>
        <w:t>LINE</w:t>
      </w:r>
      <w:r w:rsidRPr="007B3E2D">
        <w:rPr>
          <w:rFonts w:hint="eastAsia"/>
          <w:color w:val="000000" w:themeColor="text1"/>
        </w:rPr>
        <w:t>群組……。」卻又</w:t>
      </w:r>
      <w:proofErr w:type="gramStart"/>
      <w:r w:rsidRPr="007B3E2D">
        <w:rPr>
          <w:rFonts w:hint="eastAsia"/>
          <w:color w:val="000000" w:themeColor="text1"/>
        </w:rPr>
        <w:t>於同份職務</w:t>
      </w:r>
      <w:proofErr w:type="gramEnd"/>
      <w:r w:rsidRPr="007B3E2D">
        <w:rPr>
          <w:rFonts w:hint="eastAsia"/>
          <w:color w:val="000000" w:themeColor="text1"/>
        </w:rPr>
        <w:t>報告稱：「…</w:t>
      </w:r>
      <w:proofErr w:type="gramStart"/>
      <w:r w:rsidRPr="007B3E2D">
        <w:rPr>
          <w:rFonts w:hint="eastAsia"/>
          <w:color w:val="000000" w:themeColor="text1"/>
        </w:rPr>
        <w:t>…</w:t>
      </w:r>
      <w:proofErr w:type="gramEnd"/>
      <w:r w:rsidRPr="007B3E2D">
        <w:rPr>
          <w:rFonts w:hint="eastAsia"/>
          <w:color w:val="000000" w:themeColor="text1"/>
        </w:rPr>
        <w:t>基於平衡報導本意，將收到之案件資料提供給本局相關人員參考，未料提供新聞媒體後卻遭曲解為偏袒肇事者……。」</w:t>
      </w:r>
      <w:proofErr w:type="gramStart"/>
      <w:r w:rsidRPr="007B3E2D">
        <w:rPr>
          <w:rFonts w:hint="eastAsia"/>
          <w:color w:val="000000" w:themeColor="text1"/>
        </w:rPr>
        <w:t>惟</w:t>
      </w:r>
      <w:proofErr w:type="gramEnd"/>
      <w:r w:rsidRPr="007B3E2D">
        <w:rPr>
          <w:rFonts w:hint="eastAsia"/>
          <w:color w:val="000000" w:themeColor="text1"/>
        </w:rPr>
        <w:t>，許豐統副局長既然已認知到該聲明對於本案死者及其家屬有失公允，又如何可平衡報導？</w:t>
      </w:r>
      <w:proofErr w:type="gramStart"/>
      <w:r w:rsidRPr="007B3E2D">
        <w:rPr>
          <w:rFonts w:hint="eastAsia"/>
          <w:color w:val="000000" w:themeColor="text1"/>
        </w:rPr>
        <w:t>所述顯有</w:t>
      </w:r>
      <w:proofErr w:type="gramEnd"/>
      <w:r w:rsidRPr="007B3E2D">
        <w:rPr>
          <w:rFonts w:hint="eastAsia"/>
          <w:color w:val="000000" w:themeColor="text1"/>
        </w:rPr>
        <w:t>矛盾。又許豐統副局長分管公關業務，如上所述，既然已認知到羅民之聲明對於本案死者及其家屬有失公允，卻未盡幕僚的提醒進言責任，而該</w:t>
      </w:r>
      <w:r w:rsidRPr="007B3E2D">
        <w:rPr>
          <w:rFonts w:hint="eastAsia"/>
          <w:bCs w:val="0"/>
          <w:color w:val="000000" w:themeColor="text1"/>
        </w:rPr>
        <w:t>高司</w:t>
      </w:r>
      <w:r w:rsidRPr="007B3E2D">
        <w:rPr>
          <w:rFonts w:hint="eastAsia"/>
          <w:bCs w:val="0"/>
          <w:color w:val="000000" w:themeColor="text1"/>
        </w:rPr>
        <w:lastRenderedPageBreak/>
        <w:t>LINE群組其餘</w:t>
      </w:r>
      <w:r w:rsidRPr="007B3E2D">
        <w:rPr>
          <w:rFonts w:hint="eastAsia"/>
          <w:color w:val="000000" w:themeColor="text1"/>
        </w:rPr>
        <w:t>成員：另一位副局長、主任秘書、公關科科長、勤務指揮中心主任、局長辦公室秘書亦未適時提出意見，審核機制蕩然無存。新竹縣警察局代羅民發布聲明(新聞</w:t>
      </w:r>
      <w:r w:rsidRPr="007B3E2D">
        <w:rPr>
          <w:color w:val="000000" w:themeColor="text1"/>
        </w:rPr>
        <w:t>)</w:t>
      </w:r>
      <w:proofErr w:type="gramStart"/>
      <w:r w:rsidRPr="007B3E2D">
        <w:rPr>
          <w:rFonts w:hint="eastAsia"/>
          <w:color w:val="000000" w:themeColor="text1"/>
        </w:rPr>
        <w:t>稿等情</w:t>
      </w:r>
      <w:proofErr w:type="gramEnd"/>
      <w:r w:rsidRPr="007B3E2D">
        <w:rPr>
          <w:rFonts w:hint="eastAsia"/>
          <w:color w:val="000000" w:themeColor="text1"/>
        </w:rPr>
        <w:t>，有失警察中立立場，實有不當，更與</w:t>
      </w:r>
      <w:r w:rsidRPr="007B3E2D">
        <w:rPr>
          <w:color w:val="000000" w:themeColor="text1"/>
        </w:rPr>
        <w:t>警察機關新聞發布及傳播媒體協調聯繫作業規定</w:t>
      </w:r>
      <w:r w:rsidRPr="007B3E2D">
        <w:rPr>
          <w:rFonts w:hint="eastAsia"/>
          <w:color w:val="000000" w:themeColor="text1"/>
        </w:rPr>
        <w:t>第4點第1款規定之公平原則相違</w:t>
      </w:r>
      <w:r>
        <w:rPr>
          <w:rFonts w:hint="eastAsia"/>
          <w:color w:val="000000" w:themeColor="text1"/>
        </w:rPr>
        <w:t>，顯有違失</w:t>
      </w:r>
      <w:r w:rsidRPr="007B3E2D">
        <w:rPr>
          <w:rFonts w:hint="eastAsia"/>
          <w:color w:val="000000" w:themeColor="text1"/>
        </w:rPr>
        <w:t>。</w:t>
      </w:r>
    </w:p>
    <w:p w14:paraId="03D10AF1" w14:textId="77777777" w:rsidR="00070FCF" w:rsidRPr="00C7084D" w:rsidRDefault="00070FCF" w:rsidP="00070FCF">
      <w:pPr>
        <w:pStyle w:val="3"/>
      </w:pPr>
      <w:r w:rsidRPr="007B3E2D">
        <w:rPr>
          <w:color w:val="000000" w:themeColor="text1"/>
        </w:rPr>
        <w:t>新竹縣</w:t>
      </w:r>
      <w:r w:rsidRPr="007B3E2D">
        <w:rPr>
          <w:color w:val="000000" w:themeColor="text1"/>
          <w:lang w:val="ja-JP"/>
        </w:rPr>
        <w:t>警察局代肇事者發布</w:t>
      </w:r>
      <w:r w:rsidRPr="007B3E2D">
        <w:rPr>
          <w:rFonts w:hint="eastAsia"/>
          <w:color w:val="000000" w:themeColor="text1"/>
          <w:lang w:val="ja-JP"/>
        </w:rPr>
        <w:t>新聞</w:t>
      </w:r>
      <w:r w:rsidRPr="007B3E2D">
        <w:rPr>
          <w:color w:val="000000" w:themeColor="text1"/>
          <w:lang w:val="ja-JP"/>
        </w:rPr>
        <w:t>聲明</w:t>
      </w:r>
      <w:proofErr w:type="gramStart"/>
      <w:r w:rsidRPr="007B3E2D">
        <w:rPr>
          <w:color w:val="000000" w:themeColor="text1"/>
          <w:lang w:val="ja-JP"/>
        </w:rPr>
        <w:t>稿等情</w:t>
      </w:r>
      <w:proofErr w:type="gramEnd"/>
      <w:r w:rsidRPr="007B3E2D">
        <w:rPr>
          <w:rFonts w:hint="eastAsia"/>
          <w:color w:val="000000" w:themeColor="text1"/>
          <w:lang w:val="ja-JP"/>
        </w:rPr>
        <w:t>，業經警政署以</w:t>
      </w:r>
      <w:r w:rsidRPr="007B3E2D">
        <w:rPr>
          <w:rFonts w:hint="eastAsia"/>
          <w:color w:val="000000" w:themeColor="text1"/>
        </w:rPr>
        <w:t>許豐統副局長不當轉發交通事故當事人聲明書，造成輿論質疑警察不中立，影響警譽，核予記過一次；公關科嚴永銘科長指示下屬轉發私人聲明書，處事不當，核予申誡一次；楊哲昌局長對下屬處理交通事故案件督導不周，核予申誡一次，處置</w:t>
      </w:r>
      <w:proofErr w:type="gramStart"/>
      <w:r w:rsidRPr="007B3E2D">
        <w:rPr>
          <w:rFonts w:hint="eastAsia"/>
          <w:color w:val="000000" w:themeColor="text1"/>
        </w:rPr>
        <w:t>尚稱妥適</w:t>
      </w:r>
      <w:proofErr w:type="gramEnd"/>
      <w:r>
        <w:rPr>
          <w:rFonts w:hint="eastAsia"/>
          <w:color w:val="000000" w:themeColor="text1"/>
        </w:rPr>
        <w:t>，</w:t>
      </w:r>
      <w:proofErr w:type="gramStart"/>
      <w:r>
        <w:rPr>
          <w:rFonts w:hint="eastAsia"/>
          <w:color w:val="000000" w:themeColor="text1"/>
        </w:rPr>
        <w:t>附此敘</w:t>
      </w:r>
      <w:proofErr w:type="gramEnd"/>
      <w:r>
        <w:rPr>
          <w:rFonts w:hint="eastAsia"/>
          <w:color w:val="000000" w:themeColor="text1"/>
        </w:rPr>
        <w:t>明</w:t>
      </w:r>
      <w:r w:rsidRPr="007B3E2D">
        <w:rPr>
          <w:rFonts w:hint="eastAsia"/>
          <w:color w:val="000000" w:themeColor="text1"/>
        </w:rPr>
        <w:t>。</w:t>
      </w:r>
    </w:p>
    <w:p w14:paraId="059D6398" w14:textId="77777777" w:rsidR="00C055EC" w:rsidRDefault="00C055EC" w:rsidP="00C055EC">
      <w:pPr>
        <w:pStyle w:val="81"/>
        <w:ind w:left="3061" w:firstLine="680"/>
      </w:pPr>
    </w:p>
    <w:p w14:paraId="02027FDC" w14:textId="77777777" w:rsidR="00286B1B" w:rsidRDefault="00E25849" w:rsidP="00C86866">
      <w:pPr>
        <w:pStyle w:val="10"/>
        <w:ind w:left="680" w:firstLine="680"/>
      </w:pPr>
      <w:bookmarkStart w:id="41" w:name="_Toc524895646"/>
      <w:bookmarkStart w:id="42" w:name="_Toc524896192"/>
      <w:bookmarkStart w:id="43" w:name="_Toc524896222"/>
      <w:bookmarkStart w:id="44" w:name="_Toc524902729"/>
      <w:bookmarkStart w:id="45" w:name="_Toc525066145"/>
      <w:bookmarkStart w:id="46" w:name="_Toc525070836"/>
      <w:bookmarkStart w:id="47" w:name="_Toc525938376"/>
      <w:bookmarkStart w:id="48" w:name="_Toc525939224"/>
      <w:bookmarkStart w:id="49" w:name="_Toc525939729"/>
      <w:bookmarkStart w:id="50" w:name="_Toc529218269"/>
      <w:bookmarkEnd w:id="35"/>
      <w:bookmarkEnd w:id="36"/>
      <w:bookmarkEnd w:id="37"/>
      <w:bookmarkEnd w:id="38"/>
      <w:bookmarkEnd w:id="39"/>
      <w:bookmarkEnd w:id="40"/>
      <w:r>
        <w:br w:type="page"/>
      </w:r>
      <w:bookmarkStart w:id="51" w:name="_Toc524902730"/>
      <w:bookmarkEnd w:id="41"/>
      <w:bookmarkEnd w:id="42"/>
      <w:bookmarkEnd w:id="43"/>
      <w:bookmarkEnd w:id="44"/>
      <w:bookmarkEnd w:id="45"/>
      <w:bookmarkEnd w:id="46"/>
      <w:bookmarkEnd w:id="47"/>
      <w:bookmarkEnd w:id="48"/>
      <w:bookmarkEnd w:id="49"/>
      <w:bookmarkEnd w:id="50"/>
      <w:r w:rsidR="000512D1">
        <w:rPr>
          <w:rFonts w:hint="eastAsia"/>
        </w:rPr>
        <w:lastRenderedPageBreak/>
        <w:t>綜上所述，</w:t>
      </w:r>
      <w:r w:rsidR="00070FCF" w:rsidRPr="009D2555">
        <w:rPr>
          <w:rFonts w:hint="eastAsia"/>
        </w:rPr>
        <w:t>警方因應新聞發布時效性要求，在未違反相關通訊保密規定的前提下，藉由LINE等通訊軟體的使用，以縮短相關行政流程有其必要性，尚可理解，</w:t>
      </w:r>
      <w:proofErr w:type="gramStart"/>
      <w:r w:rsidR="00070FCF" w:rsidRPr="009D2555">
        <w:rPr>
          <w:rFonts w:hint="eastAsia"/>
        </w:rPr>
        <w:t>惟倘有</w:t>
      </w:r>
      <w:proofErr w:type="gramEnd"/>
      <w:r w:rsidR="00070FCF" w:rsidRPr="009D2555">
        <w:rPr>
          <w:rFonts w:hint="eastAsia"/>
        </w:rPr>
        <w:t>相關指令或說明不甚明確之情形，仍應進一步以當面或致電的方式報告、說明或下達指令，以溝通釐清，避免長官與</w:t>
      </w:r>
      <w:proofErr w:type="gramStart"/>
      <w:r w:rsidR="00070FCF" w:rsidRPr="009D2555">
        <w:rPr>
          <w:rFonts w:hint="eastAsia"/>
        </w:rPr>
        <w:t>下屬間因認</w:t>
      </w:r>
      <w:proofErr w:type="gramEnd"/>
      <w:r w:rsidR="00070FCF" w:rsidRPr="009D2555">
        <w:rPr>
          <w:rFonts w:hint="eastAsia"/>
        </w:rPr>
        <w:t>知落差，導致執行面</w:t>
      </w:r>
      <w:proofErr w:type="gramStart"/>
      <w:r w:rsidR="00070FCF" w:rsidRPr="009D2555">
        <w:rPr>
          <w:rFonts w:hint="eastAsia"/>
        </w:rPr>
        <w:t>產生偏誤</w:t>
      </w:r>
      <w:proofErr w:type="gramEnd"/>
      <w:r w:rsidR="00070FCF" w:rsidRPr="009D2555">
        <w:rPr>
          <w:rFonts w:hint="eastAsia"/>
        </w:rPr>
        <w:t>而發生不良後果；又，幕僚更應善盡相關責任，本於自身專業及客觀判斷，提供長官正確資訊，以利長官決策。本件新竹縣警察局代肇事者發布新聞聲明</w:t>
      </w:r>
      <w:proofErr w:type="gramStart"/>
      <w:r w:rsidR="00070FCF" w:rsidRPr="009D2555">
        <w:rPr>
          <w:rFonts w:hint="eastAsia"/>
        </w:rPr>
        <w:t>稿等情</w:t>
      </w:r>
      <w:proofErr w:type="gramEnd"/>
      <w:r w:rsidR="00070FCF" w:rsidRPr="009D2555">
        <w:rPr>
          <w:rFonts w:hint="eastAsia"/>
        </w:rPr>
        <w:t>，顯見該局新聞發布審核機制已完全失靈，更違反警察機關新聞發布及傳播媒體協調聯繫作業規定第4點第1款規定之公平原則</w:t>
      </w:r>
      <w:r w:rsidR="000512D1">
        <w:rPr>
          <w:rFonts w:hAnsi="標楷體" w:hint="eastAsia"/>
        </w:rPr>
        <w:t>，</w:t>
      </w:r>
      <w:r w:rsidR="000512D1">
        <w:rPr>
          <w:rFonts w:hint="eastAsia"/>
        </w:rPr>
        <w:t>核有違失，爰依</w:t>
      </w:r>
      <w:r w:rsidR="001B48EB">
        <w:rPr>
          <w:rFonts w:hint="eastAsia"/>
          <w:bCs/>
        </w:rPr>
        <w:t>憲法第97條第1項及</w:t>
      </w:r>
      <w:r w:rsidR="000512D1">
        <w:rPr>
          <w:rFonts w:hint="eastAsia"/>
        </w:rPr>
        <w:t>監察法第24條</w:t>
      </w:r>
      <w:r w:rsidR="00396EC5">
        <w:rPr>
          <w:rFonts w:hint="eastAsia"/>
        </w:rPr>
        <w:t>之</w:t>
      </w:r>
      <w:r w:rsidR="000512D1" w:rsidRPr="000512D1">
        <w:rPr>
          <w:rFonts w:hint="eastAsia"/>
        </w:rPr>
        <w:t>規定</w:t>
      </w:r>
      <w:r w:rsidR="000512D1">
        <w:rPr>
          <w:rFonts w:hint="eastAsia"/>
        </w:rPr>
        <w:t>提案糾正，移送</w:t>
      </w:r>
      <w:r w:rsidR="00070FCF">
        <w:rPr>
          <w:rFonts w:hint="eastAsia"/>
        </w:rPr>
        <w:t>內政部</w:t>
      </w:r>
      <w:r w:rsidR="003A7A58" w:rsidRPr="00070FCF">
        <w:rPr>
          <w:rFonts w:hint="eastAsia"/>
          <w:color w:val="000000" w:themeColor="text1"/>
        </w:rPr>
        <w:t>督飭</w:t>
      </w:r>
      <w:r w:rsidR="000512D1">
        <w:rPr>
          <w:rFonts w:hint="eastAsia"/>
        </w:rPr>
        <w:t>所屬確實檢討改善</w:t>
      </w:r>
      <w:proofErr w:type="gramStart"/>
      <w:r w:rsidR="000512D1">
        <w:rPr>
          <w:rFonts w:hint="eastAsia"/>
        </w:rPr>
        <w:t>見復</w:t>
      </w:r>
      <w:proofErr w:type="gramEnd"/>
      <w:r w:rsidR="00286B1B">
        <w:rPr>
          <w:rFonts w:hint="eastAsia"/>
        </w:rPr>
        <w:t>。</w:t>
      </w:r>
    </w:p>
    <w:p w14:paraId="34EFD2E5" w14:textId="3219094A" w:rsidR="00286B1B" w:rsidRPr="006D0935" w:rsidRDefault="00286B1B" w:rsidP="008A288A">
      <w:pPr>
        <w:pStyle w:val="aa"/>
        <w:spacing w:beforeLines="150" w:before="685" w:after="0"/>
        <w:ind w:leftChars="1100" w:left="3742"/>
        <w:rPr>
          <w:b w:val="0"/>
          <w:bCs/>
          <w:snapToGrid/>
          <w:spacing w:val="12"/>
          <w:kern w:val="0"/>
          <w:sz w:val="40"/>
        </w:rPr>
      </w:pPr>
      <w:bookmarkStart w:id="52" w:name="_Toc524895649"/>
      <w:bookmarkStart w:id="53" w:name="_Toc524896195"/>
      <w:bookmarkStart w:id="54" w:name="_Toc524896225"/>
      <w:bookmarkEnd w:id="52"/>
      <w:bookmarkEnd w:id="53"/>
      <w:bookmarkEnd w:id="54"/>
      <w:r w:rsidRPr="006D0935">
        <w:rPr>
          <w:rFonts w:hint="eastAsia"/>
          <w:b w:val="0"/>
          <w:bCs/>
          <w:snapToGrid/>
          <w:spacing w:val="12"/>
          <w:kern w:val="0"/>
          <w:sz w:val="40"/>
        </w:rPr>
        <w:t>提案委員：</w:t>
      </w:r>
      <w:r w:rsidR="00960756">
        <w:rPr>
          <w:rFonts w:hint="eastAsia"/>
          <w:b w:val="0"/>
          <w:bCs/>
          <w:snapToGrid/>
          <w:spacing w:val="12"/>
          <w:kern w:val="0"/>
          <w:sz w:val="40"/>
        </w:rPr>
        <w:t>賴振昌</w:t>
      </w:r>
      <w:bookmarkStart w:id="55" w:name="_GoBack"/>
      <w:bookmarkEnd w:id="55"/>
    </w:p>
    <w:p w14:paraId="6F7A68F7" w14:textId="77777777" w:rsidR="00286B1B" w:rsidRDefault="00286B1B" w:rsidP="00286B1B">
      <w:pPr>
        <w:pStyle w:val="aa"/>
        <w:spacing w:beforeLines="50" w:before="228" w:after="0"/>
        <w:ind w:leftChars="1100" w:left="3742"/>
        <w:rPr>
          <w:b w:val="0"/>
          <w:bCs/>
          <w:snapToGrid/>
          <w:spacing w:val="0"/>
          <w:kern w:val="0"/>
        </w:rPr>
      </w:pPr>
    </w:p>
    <w:p w14:paraId="4619D167" w14:textId="77777777" w:rsidR="00070FCF" w:rsidRDefault="00070FCF" w:rsidP="00286B1B">
      <w:pPr>
        <w:pStyle w:val="aa"/>
        <w:spacing w:beforeLines="50" w:before="228" w:after="0"/>
        <w:ind w:leftChars="1100" w:left="3742"/>
        <w:rPr>
          <w:b w:val="0"/>
          <w:bCs/>
          <w:snapToGrid/>
          <w:spacing w:val="0"/>
          <w:kern w:val="0"/>
        </w:rPr>
      </w:pPr>
    </w:p>
    <w:p w14:paraId="6783380E" w14:textId="77777777" w:rsidR="00286B1B" w:rsidRDefault="00286B1B" w:rsidP="00286B1B">
      <w:pPr>
        <w:pStyle w:val="aa"/>
        <w:spacing w:beforeLines="50" w:before="228" w:after="0"/>
        <w:ind w:leftChars="1100" w:left="3742"/>
        <w:rPr>
          <w:b w:val="0"/>
          <w:bCs/>
          <w:snapToGrid/>
          <w:spacing w:val="0"/>
          <w:kern w:val="0"/>
        </w:rPr>
      </w:pPr>
    </w:p>
    <w:p w14:paraId="300A508C" w14:textId="77777777" w:rsidR="00407C51" w:rsidRDefault="00407C51" w:rsidP="00286B1B">
      <w:pPr>
        <w:pStyle w:val="aa"/>
        <w:spacing w:beforeLines="50" w:before="228" w:after="0"/>
        <w:ind w:leftChars="1100" w:left="3742"/>
        <w:rPr>
          <w:b w:val="0"/>
          <w:bCs/>
          <w:snapToGrid/>
          <w:spacing w:val="0"/>
          <w:kern w:val="0"/>
        </w:rPr>
      </w:pPr>
    </w:p>
    <w:p w14:paraId="16C0CE13" w14:textId="77777777" w:rsidR="00451E78" w:rsidRPr="00451E78" w:rsidRDefault="00286B1B" w:rsidP="00133AA2">
      <w:pPr>
        <w:pStyle w:val="af"/>
        <w:rPr>
          <w:bCs/>
        </w:rPr>
      </w:pPr>
      <w:r>
        <w:rPr>
          <w:rFonts w:hAnsi="標楷體" w:hint="eastAsia"/>
          <w:bCs/>
        </w:rPr>
        <w:t>中</w:t>
      </w:r>
      <w:r w:rsidR="00A231D3">
        <w:rPr>
          <w:rFonts w:hAnsi="標楷體" w:hint="eastAsia"/>
          <w:bCs/>
        </w:rPr>
        <w:t xml:space="preserve">  </w:t>
      </w:r>
      <w:r>
        <w:rPr>
          <w:rFonts w:hAnsi="標楷體" w:hint="eastAsia"/>
          <w:bCs/>
        </w:rPr>
        <w:t>華</w:t>
      </w:r>
      <w:r w:rsidR="00A231D3">
        <w:rPr>
          <w:rFonts w:hAnsi="標楷體" w:hint="eastAsia"/>
          <w:bCs/>
        </w:rPr>
        <w:t xml:space="preserve">  </w:t>
      </w:r>
      <w:r>
        <w:rPr>
          <w:rFonts w:hAnsi="標楷體" w:hint="eastAsia"/>
          <w:bCs/>
        </w:rPr>
        <w:t>民</w:t>
      </w:r>
      <w:r w:rsidR="00A231D3">
        <w:rPr>
          <w:rFonts w:hAnsi="標楷體" w:hint="eastAsia"/>
          <w:bCs/>
        </w:rPr>
        <w:t xml:space="preserve">  </w:t>
      </w:r>
      <w:r>
        <w:rPr>
          <w:rFonts w:hAnsi="標楷體" w:hint="eastAsia"/>
          <w:bCs/>
        </w:rPr>
        <w:t>國　1</w:t>
      </w:r>
      <w:r w:rsidR="00070FCF">
        <w:rPr>
          <w:rFonts w:hAnsi="標楷體"/>
          <w:bCs/>
        </w:rPr>
        <w:t>11</w:t>
      </w:r>
      <w:r>
        <w:rPr>
          <w:rFonts w:hAnsi="標楷體" w:hint="eastAsia"/>
          <w:bCs/>
        </w:rPr>
        <w:t xml:space="preserve">　年　</w:t>
      </w:r>
      <w:r w:rsidR="00070FCF">
        <w:rPr>
          <w:rFonts w:hAnsi="標楷體" w:hint="eastAsia"/>
          <w:bCs/>
        </w:rPr>
        <w:t>1</w:t>
      </w:r>
      <w:r w:rsidR="00070FCF">
        <w:rPr>
          <w:rFonts w:hAnsi="標楷體"/>
          <w:bCs/>
        </w:rPr>
        <w:t>1</w:t>
      </w:r>
      <w:r>
        <w:rPr>
          <w:rFonts w:hAnsi="標楷體" w:hint="eastAsia"/>
          <w:bCs/>
        </w:rPr>
        <w:t xml:space="preserve">　月　　　日</w:t>
      </w:r>
      <w:bookmarkEnd w:id="51"/>
    </w:p>
    <w:sectPr w:rsidR="00451E78" w:rsidRPr="00451E7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B7FD1" w14:textId="77777777" w:rsidR="00FF235E" w:rsidRDefault="00FF235E">
      <w:r>
        <w:separator/>
      </w:r>
    </w:p>
  </w:endnote>
  <w:endnote w:type="continuationSeparator" w:id="0">
    <w:p w14:paraId="16B8F1AB" w14:textId="77777777" w:rsidR="00FF235E" w:rsidRDefault="00FF2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C6691" w14:textId="77777777"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14:paraId="5C379F24"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5A797" w14:textId="77777777" w:rsidR="00FF235E" w:rsidRDefault="00FF235E">
      <w:r>
        <w:separator/>
      </w:r>
    </w:p>
  </w:footnote>
  <w:footnote w:type="continuationSeparator" w:id="0">
    <w:p w14:paraId="50F6463E" w14:textId="77777777" w:rsidR="00FF235E" w:rsidRDefault="00FF23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0FCF"/>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2A9B"/>
    <w:rsid w:val="001637C7"/>
    <w:rsid w:val="0016480E"/>
    <w:rsid w:val="00174297"/>
    <w:rsid w:val="001817B3"/>
    <w:rsid w:val="00183014"/>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C4F6C"/>
    <w:rsid w:val="002D5C16"/>
    <w:rsid w:val="002E53B4"/>
    <w:rsid w:val="002F3DFF"/>
    <w:rsid w:val="002F5E05"/>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07C51"/>
    <w:rsid w:val="00413F83"/>
    <w:rsid w:val="0041490C"/>
    <w:rsid w:val="00416191"/>
    <w:rsid w:val="00416721"/>
    <w:rsid w:val="00421EF0"/>
    <w:rsid w:val="004224FA"/>
    <w:rsid w:val="00423D07"/>
    <w:rsid w:val="004255DB"/>
    <w:rsid w:val="0044346F"/>
    <w:rsid w:val="00451E78"/>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A6DD2"/>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67CA3"/>
    <w:rsid w:val="006773EC"/>
    <w:rsid w:val="00680504"/>
    <w:rsid w:val="00681CD9"/>
    <w:rsid w:val="00683E30"/>
    <w:rsid w:val="00687024"/>
    <w:rsid w:val="00696415"/>
    <w:rsid w:val="006D3691"/>
    <w:rsid w:val="006E2DCE"/>
    <w:rsid w:val="006E6A40"/>
    <w:rsid w:val="006F3563"/>
    <w:rsid w:val="006F42B9"/>
    <w:rsid w:val="006F6103"/>
    <w:rsid w:val="00704E00"/>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2D50"/>
    <w:rsid w:val="008E311B"/>
    <w:rsid w:val="008E79EC"/>
    <w:rsid w:val="008F46E7"/>
    <w:rsid w:val="008F6F0B"/>
    <w:rsid w:val="0090730A"/>
    <w:rsid w:val="00907BA7"/>
    <w:rsid w:val="0091064E"/>
    <w:rsid w:val="00911FC5"/>
    <w:rsid w:val="00931A10"/>
    <w:rsid w:val="00947967"/>
    <w:rsid w:val="00960756"/>
    <w:rsid w:val="00965200"/>
    <w:rsid w:val="009668B3"/>
    <w:rsid w:val="00971471"/>
    <w:rsid w:val="009849C2"/>
    <w:rsid w:val="00984D24"/>
    <w:rsid w:val="009858EB"/>
    <w:rsid w:val="009B0046"/>
    <w:rsid w:val="009C1440"/>
    <w:rsid w:val="009C2107"/>
    <w:rsid w:val="009C5D9E"/>
    <w:rsid w:val="009D2C3E"/>
    <w:rsid w:val="009D5CD8"/>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42B69"/>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4F78"/>
    <w:rsid w:val="00C17341"/>
    <w:rsid w:val="00C24EEF"/>
    <w:rsid w:val="00C25CF6"/>
    <w:rsid w:val="00C26C36"/>
    <w:rsid w:val="00C32768"/>
    <w:rsid w:val="00C431DF"/>
    <w:rsid w:val="00C456BD"/>
    <w:rsid w:val="00C530DC"/>
    <w:rsid w:val="00C5350D"/>
    <w:rsid w:val="00C6123C"/>
    <w:rsid w:val="00C7084D"/>
    <w:rsid w:val="00C70A09"/>
    <w:rsid w:val="00C7315E"/>
    <w:rsid w:val="00C75895"/>
    <w:rsid w:val="00C83C9F"/>
    <w:rsid w:val="00C86866"/>
    <w:rsid w:val="00C94840"/>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7CCA"/>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 w:val="00FF23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5D3CDD"/>
  <w15:docId w15:val="{AF342E6A-4383-4863-949F-25ED787C9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30">
    <w:name w:val="標題 3 字元"/>
    <w:basedOn w:val="a7"/>
    <w:link w:val="3"/>
    <w:rsid w:val="00070FCF"/>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48229-F9E8-4E7B-95F3-76C82D8A4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6</Pages>
  <Words>467</Words>
  <Characters>2668</Characters>
  <Application>Microsoft Office Word</Application>
  <DocSecurity>0</DocSecurity>
  <Lines>22</Lines>
  <Paragraphs>6</Paragraphs>
  <ScaleCrop>false</ScaleCrop>
  <Company>cy</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謝琦瑛</dc:creator>
  <cp:lastModifiedBy>謝琦瑛</cp:lastModifiedBy>
  <cp:revision>3</cp:revision>
  <cp:lastPrinted>2015-06-11T03:52:00Z</cp:lastPrinted>
  <dcterms:created xsi:type="dcterms:W3CDTF">2022-11-21T02:52:00Z</dcterms:created>
  <dcterms:modified xsi:type="dcterms:W3CDTF">2022-11-21T02:53:00Z</dcterms:modified>
</cp:coreProperties>
</file>