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AA2C8C2" w14:textId="53DA6DC1" w:rsidR="00824D25" w:rsidRPr="00FF4957" w:rsidRDefault="00A17B52" w:rsidP="00824D25">
      <w:pPr>
        <w:pStyle w:val="af2"/>
        <w:rPr>
          <w:b w:val="0"/>
        </w:rPr>
      </w:pPr>
      <w:bookmarkStart w:id="0" w:name="_GoBack"/>
      <w:bookmarkEnd w:id="0"/>
      <w:r>
        <w:rPr>
          <w:rFonts w:hint="eastAsia"/>
        </w:rPr>
        <w:t xml:space="preserve"> </w:t>
      </w:r>
      <w:r w:rsidR="00824D25" w:rsidRPr="008B60BD">
        <w:rPr>
          <w:rFonts w:hint="eastAsia"/>
        </w:rPr>
        <w:t>調查</w:t>
      </w:r>
      <w:r w:rsidR="007A4EAA" w:rsidRPr="008B60BD">
        <w:rPr>
          <w:rFonts w:hint="eastAsia"/>
        </w:rPr>
        <w:t>報告</w:t>
      </w:r>
      <w:r w:rsidR="002C6846" w:rsidRPr="00CF4809">
        <w:rPr>
          <w:rFonts w:hint="eastAsia"/>
          <w:b w:val="0"/>
          <w:spacing w:val="48"/>
          <w:sz w:val="24"/>
          <w:fitText w:val="1300" w:id="-1425307904"/>
        </w:rPr>
        <w:t>(</w:t>
      </w:r>
      <w:r w:rsidR="007367F2" w:rsidRPr="00CF4809">
        <w:rPr>
          <w:rFonts w:hint="eastAsia"/>
          <w:b w:val="0"/>
          <w:spacing w:val="48"/>
          <w:sz w:val="24"/>
          <w:fitText w:val="1300" w:id="-1425307904"/>
        </w:rPr>
        <w:t>公布版</w:t>
      </w:r>
      <w:r w:rsidR="002C6846" w:rsidRPr="00CF4809">
        <w:rPr>
          <w:rFonts w:hint="eastAsia"/>
          <w:b w:val="0"/>
          <w:spacing w:val="5"/>
          <w:sz w:val="24"/>
          <w:fitText w:val="1300" w:id="-1425307904"/>
        </w:rPr>
        <w:t>)</w:t>
      </w:r>
    </w:p>
    <w:p w14:paraId="6BE108B2" w14:textId="644C1D64" w:rsidR="00824D25" w:rsidRPr="00FF4957" w:rsidRDefault="00824D25" w:rsidP="00824D25">
      <w:pPr>
        <w:pStyle w:val="1"/>
        <w:numPr>
          <w:ilvl w:val="0"/>
          <w:numId w:val="1"/>
        </w:numPr>
        <w:ind w:left="2380" w:hanging="2380"/>
      </w:pPr>
      <w:r w:rsidRPr="00FF4957">
        <w:rPr>
          <w:rFonts w:hint="eastAsia"/>
        </w:rPr>
        <w:t>案　　由：</w:t>
      </w:r>
      <w:bookmarkStart w:id="1" w:name="_Hlk98850612"/>
      <w:r w:rsidRPr="00FF4957">
        <w:fldChar w:fldCharType="begin"/>
      </w:r>
      <w:r w:rsidRPr="00FF4957">
        <w:instrText xml:space="preserve"> MERGEFIELD </w:instrText>
      </w:r>
      <w:r w:rsidRPr="00FF4957">
        <w:rPr>
          <w:rFonts w:hint="eastAsia"/>
        </w:rPr>
        <w:instrText>案由</w:instrText>
      </w:r>
      <w:r w:rsidRPr="00FF4957">
        <w:instrText xml:space="preserve"> </w:instrText>
      </w:r>
      <w:r w:rsidRPr="00FF4957">
        <w:fldChar w:fldCharType="separate"/>
      </w:r>
      <w:r w:rsidR="00BB7B9D" w:rsidRPr="00B860E2">
        <w:rPr>
          <w:noProof/>
        </w:rPr>
        <w:t>外交部前駐尼加拉瓜共和國（下稱尼國）大使吳進木於110年11月間離任，尼國旋於同年12月間宣布與我國斷交，並授予吳員國籍。據外交部說明，吳員已申請退休獲准，以家人健康因素滯留尼國未返臺，其任內未回報臺尼斷交之情資，該部事前亦未知悉吳員向尼國申請入籍事；另依國家機密保護法規定，吳員屬辦理國家機密退離職人員，出境管制期限至113年11月中旬。有關臺尼斷交及吳員申請入籍事，何以外交部事前均毫無所悉？對於外交情勢之掌握，有無疏漏？又吳員為國家機密保護法所定涉密人員，疑已於尼國置產定居，如何落實其出境管制？均有調查瞭解之必要</w:t>
      </w:r>
      <w:r w:rsidRPr="00FF4957">
        <w:fldChar w:fldCharType="end"/>
      </w:r>
      <w:bookmarkEnd w:id="1"/>
      <w:r w:rsidRPr="00FF4957">
        <w:rPr>
          <w:rFonts w:hint="eastAsia"/>
        </w:rPr>
        <w:t>。</w:t>
      </w:r>
    </w:p>
    <w:p w14:paraId="46E2C769" w14:textId="77777777" w:rsidR="007F109E" w:rsidRPr="00FF4957" w:rsidRDefault="007F109E" w:rsidP="002F5C5D">
      <w:pPr>
        <w:pStyle w:val="2"/>
        <w:numPr>
          <w:ilvl w:val="0"/>
          <w:numId w:val="0"/>
        </w:numPr>
        <w:ind w:leftChars="-2102" w:left="-6470" w:hangingChars="200" w:hanging="680"/>
        <w:jc w:val="left"/>
      </w:pPr>
    </w:p>
    <w:p w14:paraId="4263C16F" w14:textId="493143B9" w:rsidR="00824D25" w:rsidRPr="00FF4957" w:rsidRDefault="00824D25" w:rsidP="00CF4809">
      <w:pPr>
        <w:pStyle w:val="1"/>
        <w:numPr>
          <w:ilvl w:val="0"/>
          <w:numId w:val="1"/>
        </w:numPr>
        <w:ind w:left="2380" w:hanging="2380"/>
      </w:pPr>
      <w:r w:rsidRPr="00FF4957">
        <w:rPr>
          <w:rFonts w:hint="eastAsia"/>
        </w:rPr>
        <w:t>調查意見：</w:t>
      </w:r>
    </w:p>
    <w:p w14:paraId="5CF3BBF0" w14:textId="2DC68CAD" w:rsidR="00856BC2" w:rsidRPr="00FF4957" w:rsidRDefault="009E0877" w:rsidP="00824D25">
      <w:pPr>
        <w:pStyle w:val="10"/>
        <w:ind w:left="680" w:firstLine="680"/>
        <w:rPr>
          <w:rFonts w:hAnsi="標楷體" w:cs="Segoe UI"/>
        </w:rPr>
      </w:pPr>
      <w:r w:rsidRPr="00FF4957">
        <w:rPr>
          <w:rFonts w:hAnsi="標楷體" w:hint="eastAsia"/>
        </w:rPr>
        <w:t>我國與尼</w:t>
      </w:r>
      <w:r w:rsidRPr="00FF4957">
        <w:rPr>
          <w:rFonts w:hAnsi="標楷體" w:cs="Segoe UI" w:hint="eastAsia"/>
        </w:rPr>
        <w:t>國正式外交關係始於</w:t>
      </w:r>
      <w:r w:rsidR="00BD4789" w:rsidRPr="00FF4957">
        <w:rPr>
          <w:rFonts w:hAnsi="標楷體" w:cs="Segoe UI" w:hint="eastAsia"/>
        </w:rPr>
        <w:t>西元(</w:t>
      </w:r>
      <w:r w:rsidR="00BD4789" w:rsidRPr="00860EA8">
        <w:rPr>
          <w:rFonts w:hint="eastAsia"/>
          <w:lang w:val="ja-JP"/>
        </w:rPr>
        <w:t>下同</w:t>
      </w:r>
      <w:r w:rsidR="00BD4789" w:rsidRPr="00FF4957">
        <w:rPr>
          <w:rFonts w:hAnsi="標楷體" w:cs="Segoe UI" w:hint="eastAsia"/>
        </w:rPr>
        <w:t>)</w:t>
      </w:r>
      <w:r w:rsidRPr="00FF4957">
        <w:rPr>
          <w:rFonts w:hAnsi="標楷體" w:cs="Segoe UI" w:hint="eastAsia"/>
        </w:rPr>
        <w:t>1930年</w:t>
      </w:r>
      <w:r w:rsidR="003F0B77">
        <w:rPr>
          <w:rFonts w:hAnsi="標楷體" w:cs="Segoe UI" w:hint="eastAsia"/>
        </w:rPr>
        <w:t>，惟</w:t>
      </w:r>
      <w:hyperlink r:id="rId9" w:tooltip="丹尼爾·奧蒂嘉" w:history="1">
        <w:r w:rsidR="003F0B77" w:rsidRPr="00FF4957">
          <w:rPr>
            <w:rFonts w:hAnsi="標楷體" w:cs="Segoe UI"/>
          </w:rPr>
          <w:t>奧德嘉</w:t>
        </w:r>
      </w:hyperlink>
      <w:r w:rsidR="003F0B77" w:rsidRPr="00FF4957">
        <w:rPr>
          <w:rFonts w:hAnsi="標楷體" w:cs="Segoe UI"/>
        </w:rPr>
        <w:t>(Daniel</w:t>
      </w:r>
      <w:r w:rsidR="003F0B77" w:rsidRPr="00FF4957">
        <w:rPr>
          <w:rFonts w:hAnsi="標楷體" w:cs="Segoe UI" w:hint="eastAsia"/>
        </w:rPr>
        <w:t xml:space="preserve"> </w:t>
      </w:r>
      <w:r w:rsidR="003F0B77" w:rsidRPr="00FF4957">
        <w:rPr>
          <w:rFonts w:hAnsi="標楷體" w:cs="Segoe UI"/>
        </w:rPr>
        <w:t>Ortega)</w:t>
      </w:r>
      <w:r w:rsidR="003F0B77">
        <w:rPr>
          <w:rFonts w:hAnsi="標楷體" w:cs="Segoe UI" w:hint="eastAsia"/>
        </w:rPr>
        <w:t>於</w:t>
      </w:r>
      <w:r w:rsidR="003F0B77" w:rsidRPr="00FF4957">
        <w:rPr>
          <w:rFonts w:hAnsi="標楷體" w:cs="Segoe UI" w:hint="eastAsia"/>
        </w:rPr>
        <w:t>1984年底</w:t>
      </w:r>
      <w:r w:rsidR="003F0B77">
        <w:rPr>
          <w:rFonts w:hAnsi="標楷體" w:cs="Segoe UI" w:hint="eastAsia"/>
        </w:rPr>
        <w:t>當選尼國總統</w:t>
      </w:r>
      <w:r w:rsidRPr="00FF4957">
        <w:rPr>
          <w:rFonts w:hAnsi="標楷體" w:cs="Segoe UI" w:hint="eastAsia"/>
        </w:rPr>
        <w:t>後，1985年即宣布與我國斷交。嗣</w:t>
      </w:r>
      <w:r w:rsidR="00A41867">
        <w:rPr>
          <w:rFonts w:hAnsi="標楷體" w:cs="Segoe UI" w:hint="eastAsia"/>
        </w:rPr>
        <w:t>奧德嘉</w:t>
      </w:r>
      <w:r w:rsidRPr="00FF4957">
        <w:rPr>
          <w:rFonts w:hAnsi="標楷體" w:cs="Segoe UI" w:hint="eastAsia"/>
        </w:rPr>
        <w:t>政府於1990年2月的大選中連任失敗，新任總統查莫羅夫人(</w:t>
      </w:r>
      <w:r w:rsidRPr="00FF4957">
        <w:rPr>
          <w:rFonts w:hAnsi="標楷體" w:cs="Segoe UI"/>
        </w:rPr>
        <w:t>Violeta Barrios Torres de Chamorro</w:t>
      </w:r>
      <w:r w:rsidRPr="00FF4957">
        <w:rPr>
          <w:rFonts w:hAnsi="標楷體" w:cs="Segoe UI" w:hint="eastAsia"/>
        </w:rPr>
        <w:t>)於該(1990)</w:t>
      </w:r>
      <w:r w:rsidRPr="00FF4957">
        <w:rPr>
          <w:rFonts w:hAnsi="標楷體" w:cs="Segoe UI"/>
        </w:rPr>
        <w:t>年</w:t>
      </w:r>
      <w:r w:rsidRPr="00FF4957">
        <w:rPr>
          <w:rFonts w:hAnsi="標楷體" w:cs="Segoe UI" w:hint="eastAsia"/>
        </w:rPr>
        <w:t>又與我</w:t>
      </w:r>
      <w:r w:rsidRPr="00FF4957">
        <w:rPr>
          <w:rFonts w:hAnsi="標楷體" w:hint="eastAsia"/>
        </w:rPr>
        <w:t>國</w:t>
      </w:r>
      <w:r w:rsidRPr="00FF4957">
        <w:rPr>
          <w:rFonts w:hAnsi="標楷體" w:cs="Segoe UI"/>
        </w:rPr>
        <w:t>恢復邦交</w:t>
      </w:r>
      <w:r w:rsidRPr="00FF4957">
        <w:rPr>
          <w:rFonts w:hAnsi="標楷體" w:cs="Segoe UI" w:hint="eastAsia"/>
        </w:rPr>
        <w:t>。2006年11月</w:t>
      </w:r>
      <w:hyperlink r:id="rId10" w:tooltip="丹尼爾·奧蒂嘉" w:history="1">
        <w:r w:rsidRPr="00FF4957">
          <w:rPr>
            <w:rFonts w:hAnsi="標楷體" w:cs="Segoe UI"/>
          </w:rPr>
          <w:t>奧德嘉</w:t>
        </w:r>
      </w:hyperlink>
      <w:r w:rsidRPr="00FF4957">
        <w:rPr>
          <w:rFonts w:hAnsi="標楷體" w:cs="Segoe UI" w:hint="eastAsia"/>
        </w:rPr>
        <w:t>再度當選總統，其後即持續連選連任</w:t>
      </w:r>
      <w:r w:rsidRPr="00FF4957">
        <w:rPr>
          <w:rStyle w:val="aff"/>
          <w:rFonts w:hAnsi="標楷體" w:cs="Segoe UI"/>
        </w:rPr>
        <w:footnoteReference w:id="1"/>
      </w:r>
      <w:r w:rsidRPr="00FF4957">
        <w:rPr>
          <w:rFonts w:hAnsi="標楷體" w:cs="Segoe UI" w:hint="eastAsia"/>
        </w:rPr>
        <w:t>，期間均與我</w:t>
      </w:r>
      <w:r w:rsidRPr="00FF4957">
        <w:rPr>
          <w:rFonts w:hAnsi="標楷體" w:hint="eastAsia"/>
        </w:rPr>
        <w:t>國</w:t>
      </w:r>
      <w:r w:rsidRPr="00FF4957">
        <w:rPr>
          <w:rFonts w:hAnsi="標楷體" w:cs="Segoe UI" w:hint="eastAsia"/>
        </w:rPr>
        <w:t>維持邦交關係；詎其於2021年11月大選連任不久，竟於12月9日再度宣布與我</w:t>
      </w:r>
      <w:r w:rsidRPr="00FF4957">
        <w:rPr>
          <w:rFonts w:hAnsi="標楷體" w:hint="eastAsia"/>
        </w:rPr>
        <w:t>國</w:t>
      </w:r>
      <w:r w:rsidRPr="00FF4957">
        <w:rPr>
          <w:rFonts w:hAnsi="標楷體" w:cs="Segoe UI" w:hint="eastAsia"/>
        </w:rPr>
        <w:t>斷交，12月10日復公布授予甫退職不久之我</w:t>
      </w:r>
      <w:r w:rsidRPr="00FF4957">
        <w:rPr>
          <w:rFonts w:hAnsi="標楷體" w:hint="eastAsia"/>
        </w:rPr>
        <w:t>國</w:t>
      </w:r>
      <w:r w:rsidRPr="00FF4957">
        <w:rPr>
          <w:rFonts w:hAnsi="標楷體" w:cs="Segoe UI" w:hint="eastAsia"/>
        </w:rPr>
        <w:t>駐尼國大使吳進木國籍，消息傳出，震驚各界</w:t>
      </w:r>
      <w:r w:rsidR="00BD4789" w:rsidRPr="00FF4957">
        <w:rPr>
          <w:rFonts w:hAnsi="標楷體" w:cs="Segoe UI" w:hint="eastAsia"/>
        </w:rPr>
        <w:t>，吳前大使卻遲遲</w:t>
      </w:r>
      <w:r w:rsidR="003F0B77">
        <w:rPr>
          <w:rFonts w:hAnsi="標楷體" w:cs="Segoe UI" w:hint="eastAsia"/>
        </w:rPr>
        <w:t>未</w:t>
      </w:r>
      <w:r w:rsidR="00BD4789" w:rsidRPr="00FF4957">
        <w:rPr>
          <w:rFonts w:hAnsi="標楷體" w:cs="Segoe UI" w:hint="eastAsia"/>
        </w:rPr>
        <w:lastRenderedPageBreak/>
        <w:t>對外公開說明。據外交部表示，吳員已申請退休獲准，以家人健康因素滯留尼國未返臺，其任內未回報臺尼斷交之情資，該部事前亦未知悉吳員向尼國申請入籍事；另依國家機密保護法規定，吳員屬辦理國家機密退離職人員，出境管制期限至113年11月中旬。有關臺尼斷交及吳員申請入籍</w:t>
      </w:r>
      <w:r w:rsidR="00066E1B" w:rsidRPr="00FF4957">
        <w:rPr>
          <w:rFonts w:hAnsi="標楷體" w:cs="Segoe UI" w:hint="eastAsia"/>
        </w:rPr>
        <w:t>一</w:t>
      </w:r>
      <w:r w:rsidR="00BD4789" w:rsidRPr="00FF4957">
        <w:rPr>
          <w:rFonts w:hAnsi="標楷體" w:cs="Segoe UI" w:hint="eastAsia"/>
        </w:rPr>
        <w:t>事，何以外交部事前均毫無所悉？對於外交情勢之掌握，有無疏漏？又吳員為國家機密保護法所定涉密人員，疑已於尼國置產定居，如何落實其出境管制？均有調查瞭解之必要。</w:t>
      </w:r>
    </w:p>
    <w:p w14:paraId="08008802" w14:textId="516DF381" w:rsidR="00824D25" w:rsidRPr="00FF4957" w:rsidRDefault="00D53486" w:rsidP="00824D25">
      <w:pPr>
        <w:pStyle w:val="10"/>
        <w:ind w:left="680" w:firstLine="680"/>
        <w:rPr>
          <w:b/>
        </w:rPr>
      </w:pPr>
      <w:r w:rsidRPr="00FF4957">
        <w:rPr>
          <w:rFonts w:hAnsi="標楷體" w:hint="eastAsia"/>
          <w:szCs w:val="32"/>
        </w:rPr>
        <w:t>案經調取相關卷證審閱，並於民國(</w:t>
      </w:r>
      <w:r w:rsidRPr="00860EA8">
        <w:rPr>
          <w:rFonts w:hint="eastAsia"/>
          <w:lang w:val="ja-JP"/>
        </w:rPr>
        <w:t>下同</w:t>
      </w:r>
      <w:r w:rsidRPr="00860EA8">
        <w:rPr>
          <w:rFonts w:hAnsi="標楷體" w:hint="eastAsia"/>
          <w:szCs w:val="32"/>
        </w:rPr>
        <w:t>)111年5月16日約請外交部</w:t>
      </w:r>
      <w:r w:rsidRPr="00860EA8">
        <w:rPr>
          <w:rFonts w:hAnsi="標楷體"/>
          <w:szCs w:val="32"/>
        </w:rPr>
        <w:t>俞</w:t>
      </w:r>
      <w:r w:rsidRPr="00860EA8">
        <w:rPr>
          <w:rFonts w:hAnsi="標楷體" w:hint="eastAsia"/>
          <w:szCs w:val="32"/>
        </w:rPr>
        <w:t>次長</w:t>
      </w:r>
      <w:r w:rsidR="00E6681F">
        <w:rPr>
          <w:rFonts w:hAnsi="標楷體"/>
          <w:szCs w:val="32"/>
        </w:rPr>
        <w:t>○○</w:t>
      </w:r>
      <w:r w:rsidRPr="00860EA8">
        <w:rPr>
          <w:rFonts w:hAnsi="標楷體" w:hint="eastAsia"/>
          <w:szCs w:val="32"/>
        </w:rPr>
        <w:t>率業管人員到院詢問、111年6月8日視訊詢問我</w:t>
      </w:r>
      <w:r w:rsidR="00B7457F" w:rsidRPr="00860EA8">
        <w:rPr>
          <w:rFonts w:hAnsi="標楷體" w:hint="eastAsia"/>
          <w:szCs w:val="32"/>
        </w:rPr>
        <w:t>國</w:t>
      </w:r>
      <w:r w:rsidRPr="00860EA8">
        <w:rPr>
          <w:rFonts w:hAnsi="標楷體" w:hint="eastAsia"/>
          <w:szCs w:val="32"/>
        </w:rPr>
        <w:t>前駐尼國</w:t>
      </w:r>
      <w:r w:rsidR="00B22AF7" w:rsidRPr="00860EA8">
        <w:rPr>
          <w:rFonts w:hAnsi="標楷體" w:hint="eastAsia"/>
          <w:szCs w:val="32"/>
        </w:rPr>
        <w:t>大使館(下稱</w:t>
      </w:r>
      <w:r w:rsidR="00B7457F" w:rsidRPr="00860EA8">
        <w:rPr>
          <w:rFonts w:hint="eastAsia"/>
          <w:lang w:val="ja-JP"/>
        </w:rPr>
        <w:t>我</w:t>
      </w:r>
      <w:r w:rsidR="00B22AF7" w:rsidRPr="00860EA8">
        <w:rPr>
          <w:rFonts w:hint="eastAsia"/>
          <w:lang w:val="ja-JP"/>
        </w:rPr>
        <w:t>駐尼館</w:t>
      </w:r>
      <w:r w:rsidR="00B22AF7" w:rsidRPr="00FF4957">
        <w:rPr>
          <w:rFonts w:hAnsi="標楷體" w:hint="eastAsia"/>
          <w:szCs w:val="32"/>
        </w:rPr>
        <w:t>)</w:t>
      </w:r>
      <w:r w:rsidRPr="00FF4957">
        <w:rPr>
          <w:rFonts w:hAnsi="標楷體" w:hint="eastAsia"/>
          <w:szCs w:val="32"/>
        </w:rPr>
        <w:t>大使吳進木、同日另詢問該</w:t>
      </w:r>
      <w:r w:rsidR="00B7695D" w:rsidRPr="00FF4957">
        <w:rPr>
          <w:rFonts w:hAnsi="標楷體" w:hint="eastAsia"/>
          <w:szCs w:val="32"/>
        </w:rPr>
        <w:t>使館</w:t>
      </w:r>
      <w:r w:rsidRPr="00FF4957">
        <w:rPr>
          <w:rFonts w:hAnsi="標楷體" w:hint="eastAsia"/>
          <w:szCs w:val="32"/>
        </w:rPr>
        <w:t>前參事</w:t>
      </w:r>
      <w:r w:rsidR="007F6F34">
        <w:rPr>
          <w:rFonts w:hAnsi="標楷體" w:hint="eastAsia"/>
          <w:szCs w:val="32"/>
        </w:rPr>
        <w:t>羅○○</w:t>
      </w:r>
      <w:r w:rsidRPr="00FF4957">
        <w:rPr>
          <w:rFonts w:hAnsi="標楷體" w:hint="eastAsia"/>
          <w:szCs w:val="32"/>
        </w:rPr>
        <w:t>、11</w:t>
      </w:r>
      <w:r w:rsidRPr="00FF4957">
        <w:rPr>
          <w:rFonts w:hint="eastAsia"/>
          <w:lang w:val="ja-JP"/>
        </w:rPr>
        <w:t>1年7月14日書面詢問外交部吳部長釗燮</w:t>
      </w:r>
      <w:r w:rsidR="00824D25" w:rsidRPr="00FF4957">
        <w:rPr>
          <w:rFonts w:hint="eastAsia"/>
          <w:lang w:val="ja-JP"/>
        </w:rPr>
        <w:t>，</w:t>
      </w:r>
      <w:r w:rsidR="00AC315A" w:rsidRPr="00FF4957">
        <w:rPr>
          <w:rFonts w:hint="eastAsia"/>
          <w:lang w:val="ja-JP"/>
        </w:rPr>
        <w:t>已完成調查</w:t>
      </w:r>
      <w:r w:rsidR="00E11646" w:rsidRPr="00FF4957">
        <w:rPr>
          <w:rFonts w:hint="eastAsia"/>
          <w:lang w:val="ja-JP"/>
        </w:rPr>
        <w:t>，</w:t>
      </w:r>
      <w:r w:rsidR="00AC315A" w:rsidRPr="00FF4957">
        <w:rPr>
          <w:rFonts w:hint="eastAsia"/>
          <w:lang w:val="ja-JP"/>
        </w:rPr>
        <w:t>綜整</w:t>
      </w:r>
      <w:r w:rsidR="00E11646" w:rsidRPr="00FF4957">
        <w:rPr>
          <w:lang w:val="ja-JP"/>
        </w:rPr>
        <w:t>調查</w:t>
      </w:r>
      <w:r w:rsidR="00E11646" w:rsidRPr="00FF4957">
        <w:rPr>
          <w:rFonts w:hint="eastAsia"/>
          <w:lang w:val="ja-JP"/>
        </w:rPr>
        <w:t>意見如下：</w:t>
      </w:r>
    </w:p>
    <w:p w14:paraId="30671FCD" w14:textId="5FF175A8" w:rsidR="00534C20" w:rsidRPr="00FF4957" w:rsidRDefault="00872EA0" w:rsidP="00872EA0">
      <w:pPr>
        <w:pStyle w:val="2"/>
        <w:numPr>
          <w:ilvl w:val="1"/>
          <w:numId w:val="1"/>
        </w:numPr>
        <w:rPr>
          <w:b/>
          <w:bCs w:val="0"/>
        </w:rPr>
      </w:pPr>
      <w:r w:rsidRPr="00FF4957">
        <w:rPr>
          <w:rFonts w:hint="eastAsia"/>
          <w:b/>
        </w:rPr>
        <w:t>本件臺尼斷交事件，</w:t>
      </w:r>
      <w:r w:rsidR="00066E1B" w:rsidRPr="00FF4957">
        <w:rPr>
          <w:rFonts w:hint="eastAsia"/>
          <w:b/>
        </w:rPr>
        <w:t>原因</w:t>
      </w:r>
      <w:r w:rsidRPr="00FF4957">
        <w:rPr>
          <w:rFonts w:hint="eastAsia"/>
          <w:b/>
        </w:rPr>
        <w:t>錯綜複雜，除了尼國內部政治問題外，更涉及美、歐等民主陣營與中、俄極權國家間的國際政治角力，我駐尼館人員對相關情資之</w:t>
      </w:r>
      <w:r w:rsidRPr="00FF4957">
        <w:rPr>
          <w:b/>
        </w:rPr>
        <w:t>掌握</w:t>
      </w:r>
      <w:r w:rsidRPr="00FF4957">
        <w:rPr>
          <w:b/>
          <w:noProof/>
          <w:szCs w:val="52"/>
        </w:rPr>
        <w:t>，</w:t>
      </w:r>
      <w:r w:rsidRPr="00FF4957">
        <w:rPr>
          <w:rFonts w:hint="eastAsia"/>
          <w:b/>
          <w:noProof/>
          <w:szCs w:val="52"/>
        </w:rPr>
        <w:t>以及整體臺尼邦誼穩固，</w:t>
      </w:r>
      <w:r w:rsidRPr="00FF4957">
        <w:rPr>
          <w:b/>
          <w:noProof/>
          <w:szCs w:val="52"/>
        </w:rPr>
        <w:t>有</w:t>
      </w:r>
      <w:r w:rsidRPr="00FF4957">
        <w:rPr>
          <w:rFonts w:hint="eastAsia"/>
          <w:b/>
          <w:noProof/>
          <w:szCs w:val="52"/>
        </w:rPr>
        <w:t>無善盡職責，引起外界疑慮，</w:t>
      </w:r>
      <w:r w:rsidR="00700142" w:rsidRPr="00FF4957">
        <w:rPr>
          <w:rFonts w:hint="eastAsia"/>
          <w:b/>
          <w:noProof/>
          <w:szCs w:val="52"/>
        </w:rPr>
        <w:t>允有檢討精進空間</w:t>
      </w:r>
      <w:r w:rsidRPr="00FF4957">
        <w:rPr>
          <w:rFonts w:hint="eastAsia"/>
          <w:b/>
          <w:noProof/>
          <w:szCs w:val="52"/>
        </w:rPr>
        <w:t>。</w:t>
      </w:r>
      <w:r w:rsidR="00534C20" w:rsidRPr="00FF4957">
        <w:rPr>
          <w:rFonts w:hAnsi="標楷體" w:hint="eastAsia"/>
          <w:b/>
          <w:bCs w:val="0"/>
          <w:kern w:val="0"/>
          <w:szCs w:val="32"/>
        </w:rPr>
        <w:t>另我駐尼國</w:t>
      </w:r>
      <w:r w:rsidR="00534C20" w:rsidRPr="00FF4957">
        <w:rPr>
          <w:rFonts w:hint="eastAsia"/>
          <w:b/>
          <w:bCs w:val="0"/>
        </w:rPr>
        <w:t>大使吳進木雖於退職生效(</w:t>
      </w:r>
      <w:r w:rsidRPr="00FF4957">
        <w:rPr>
          <w:rFonts w:hint="eastAsia"/>
          <w:b/>
          <w:bCs w:val="0"/>
        </w:rPr>
        <w:t>110</w:t>
      </w:r>
      <w:r w:rsidR="00534C20" w:rsidRPr="00FF4957">
        <w:rPr>
          <w:rFonts w:hint="eastAsia"/>
          <w:b/>
          <w:bCs w:val="0"/>
        </w:rPr>
        <w:t>年11月17日)後不久(</w:t>
      </w:r>
      <w:r w:rsidRPr="00FF4957">
        <w:rPr>
          <w:rFonts w:hint="eastAsia"/>
          <w:b/>
          <w:bCs w:val="0"/>
        </w:rPr>
        <w:t>110</w:t>
      </w:r>
      <w:r w:rsidR="00534C20" w:rsidRPr="00FF4957">
        <w:rPr>
          <w:rFonts w:hint="eastAsia"/>
          <w:b/>
          <w:bCs w:val="0"/>
        </w:rPr>
        <w:t>年12月9日)，即發生臺尼斷交情事，惟查</w:t>
      </w:r>
      <w:r w:rsidR="00E1526D" w:rsidRPr="00FF4957">
        <w:rPr>
          <w:rFonts w:hint="eastAsia"/>
          <w:b/>
        </w:rPr>
        <w:t>其早在</w:t>
      </w:r>
      <w:r w:rsidR="00066E1B" w:rsidRPr="00FF4957">
        <w:rPr>
          <w:rFonts w:hint="eastAsia"/>
          <w:b/>
        </w:rPr>
        <w:t>斷交</w:t>
      </w:r>
      <w:r w:rsidR="00F245F0" w:rsidRPr="00FF4957">
        <w:rPr>
          <w:rFonts w:hint="eastAsia"/>
          <w:b/>
        </w:rPr>
        <w:t>前</w:t>
      </w:r>
      <w:r w:rsidR="00E1526D" w:rsidRPr="00FF4957">
        <w:rPr>
          <w:rFonts w:hint="eastAsia"/>
          <w:b/>
        </w:rPr>
        <w:t>1年即已數度請辭、</w:t>
      </w:r>
      <w:r w:rsidR="00E1526D" w:rsidRPr="00FF4957">
        <w:rPr>
          <w:rFonts w:hint="eastAsia"/>
          <w:b/>
          <w:bCs w:val="0"/>
        </w:rPr>
        <w:t>該</w:t>
      </w:r>
      <w:r w:rsidR="00F245F0" w:rsidRPr="00FF4957">
        <w:rPr>
          <w:rFonts w:hint="eastAsia"/>
          <w:b/>
          <w:bCs w:val="0"/>
        </w:rPr>
        <w:t>斷交前</w:t>
      </w:r>
      <w:r w:rsidR="00E1526D" w:rsidRPr="00FF4957">
        <w:rPr>
          <w:rFonts w:hint="eastAsia"/>
          <w:b/>
          <w:bCs w:val="0"/>
        </w:rPr>
        <w:t>5個月</w:t>
      </w:r>
      <w:r w:rsidR="00327677" w:rsidRPr="00FF4957">
        <w:rPr>
          <w:rFonts w:hint="eastAsia"/>
          <w:b/>
          <w:bCs w:val="0"/>
          <w:lang w:val="ja-JP"/>
        </w:rPr>
        <w:t>經</w:t>
      </w:r>
      <w:r w:rsidR="00E1526D" w:rsidRPr="00FF4957">
        <w:rPr>
          <w:rFonts w:hint="eastAsia"/>
          <w:b/>
          <w:bCs w:val="0"/>
        </w:rPr>
        <w:t>再度請</w:t>
      </w:r>
      <w:r w:rsidR="00E1526D" w:rsidRPr="00FF4957">
        <w:rPr>
          <w:rFonts w:hint="eastAsia"/>
          <w:b/>
          <w:bCs w:val="0"/>
          <w:lang w:val="ja-JP"/>
        </w:rPr>
        <w:t>辭始</w:t>
      </w:r>
      <w:r w:rsidR="00327677" w:rsidRPr="00FF4957">
        <w:rPr>
          <w:rFonts w:hint="eastAsia"/>
          <w:b/>
          <w:bCs w:val="0"/>
          <w:lang w:val="ja-JP"/>
        </w:rPr>
        <w:t>獲</w:t>
      </w:r>
      <w:r w:rsidR="00E1526D" w:rsidRPr="00FF4957">
        <w:rPr>
          <w:rFonts w:hint="eastAsia"/>
          <w:b/>
          <w:bCs w:val="0"/>
          <w:lang w:val="ja-JP"/>
        </w:rPr>
        <w:t>總統於110年9月28日令</w:t>
      </w:r>
      <w:r w:rsidR="00E1526D" w:rsidRPr="00FF4957">
        <w:rPr>
          <w:rFonts w:hint="eastAsia"/>
          <w:b/>
          <w:bCs w:val="0"/>
        </w:rPr>
        <w:t>准</w:t>
      </w:r>
      <w:r w:rsidR="00BD4789" w:rsidRPr="00FF4957">
        <w:rPr>
          <w:rFonts w:hint="eastAsia"/>
          <w:b/>
          <w:bCs w:val="0"/>
        </w:rPr>
        <w:t>辭職</w:t>
      </w:r>
      <w:r w:rsidR="00E1526D" w:rsidRPr="00FF4957">
        <w:rPr>
          <w:rFonts w:hint="eastAsia"/>
          <w:b/>
          <w:bCs w:val="0"/>
          <w:lang w:val="ja-JP"/>
        </w:rPr>
        <w:t>在案</w:t>
      </w:r>
      <w:r w:rsidR="00534C20" w:rsidRPr="00FF4957">
        <w:rPr>
          <w:rFonts w:hint="eastAsia"/>
          <w:b/>
          <w:bCs w:val="0"/>
          <w:lang w:val="ja-JP"/>
        </w:rPr>
        <w:t>，</w:t>
      </w:r>
      <w:r w:rsidR="00F245F0" w:rsidRPr="00FF4957">
        <w:rPr>
          <w:rFonts w:hint="eastAsia"/>
          <w:b/>
          <w:bCs w:val="0"/>
          <w:lang w:val="ja-JP"/>
        </w:rPr>
        <w:t>因此</w:t>
      </w:r>
      <w:r w:rsidR="00534C20" w:rsidRPr="00FF4957">
        <w:rPr>
          <w:rFonts w:hint="eastAsia"/>
          <w:b/>
          <w:bCs w:val="0"/>
        </w:rPr>
        <w:t>有關外界</w:t>
      </w:r>
      <w:r w:rsidR="00F245F0" w:rsidRPr="00FF4957">
        <w:rPr>
          <w:rFonts w:hint="eastAsia"/>
          <w:b/>
          <w:bCs w:val="0"/>
        </w:rPr>
        <w:t>對</w:t>
      </w:r>
      <w:r w:rsidR="00534C20" w:rsidRPr="00FF4957">
        <w:rPr>
          <w:rFonts w:hint="eastAsia"/>
          <w:b/>
          <w:bCs w:val="0"/>
        </w:rPr>
        <w:t>吳前大使早已</w:t>
      </w:r>
      <w:r w:rsidR="00534C20" w:rsidRPr="00FF4957">
        <w:rPr>
          <w:rFonts w:hint="eastAsia"/>
          <w:b/>
          <w:bCs w:val="0"/>
          <w:noProof/>
          <w:szCs w:val="52"/>
        </w:rPr>
        <w:t>知悉臺尼關係即將生變，卻隱匿不報而提早退休等</w:t>
      </w:r>
      <w:r w:rsidR="00F245F0" w:rsidRPr="00FF4957">
        <w:rPr>
          <w:rFonts w:hint="eastAsia"/>
          <w:b/>
          <w:bCs w:val="0"/>
        </w:rPr>
        <w:t>質疑</w:t>
      </w:r>
      <w:r w:rsidR="00534C20" w:rsidRPr="00FF4957">
        <w:rPr>
          <w:rFonts w:hint="eastAsia"/>
          <w:b/>
          <w:bCs w:val="0"/>
          <w:noProof/>
          <w:szCs w:val="52"/>
        </w:rPr>
        <w:t>，</w:t>
      </w:r>
      <w:r w:rsidRPr="00FF4957">
        <w:rPr>
          <w:rFonts w:hint="eastAsia"/>
          <w:b/>
          <w:bCs w:val="0"/>
          <w:noProof/>
          <w:szCs w:val="52"/>
        </w:rPr>
        <w:t>查無實證</w:t>
      </w:r>
      <w:r w:rsidR="00534C20" w:rsidRPr="00FF4957">
        <w:rPr>
          <w:rFonts w:hint="eastAsia"/>
          <w:b/>
          <w:bCs w:val="0"/>
          <w:noProof/>
          <w:szCs w:val="52"/>
        </w:rPr>
        <w:t>。</w:t>
      </w:r>
    </w:p>
    <w:p w14:paraId="3776D651" w14:textId="6289B0E5" w:rsidR="004B36D8" w:rsidRPr="00860EA8" w:rsidRDefault="008A6FB1" w:rsidP="00C25C13">
      <w:pPr>
        <w:pStyle w:val="3"/>
        <w:rPr>
          <w:rFonts w:hAnsi="標楷體" w:cs="Segoe UI"/>
        </w:rPr>
      </w:pPr>
      <w:r w:rsidRPr="00860EA8">
        <w:rPr>
          <w:rFonts w:hAnsi="標楷體" w:cs="Segoe UI" w:hint="eastAsia"/>
        </w:rPr>
        <w:t>外交部就</w:t>
      </w:r>
      <w:r w:rsidR="008C5B2C" w:rsidRPr="00860EA8">
        <w:rPr>
          <w:rFonts w:hAnsi="標楷體" w:cs="Segoe UI" w:hint="eastAsia"/>
        </w:rPr>
        <w:t>本起</w:t>
      </w:r>
      <w:r w:rsidR="00AB61E0" w:rsidRPr="00860EA8">
        <w:rPr>
          <w:rFonts w:hAnsi="標楷體" w:cs="Segoe UI" w:hint="eastAsia"/>
        </w:rPr>
        <w:t>「</w:t>
      </w:r>
      <w:r w:rsidR="008C5B2C" w:rsidRPr="00860EA8">
        <w:rPr>
          <w:rFonts w:hAnsi="標楷體" w:cs="Segoe UI" w:hint="eastAsia"/>
        </w:rPr>
        <w:t>斷交事件經過</w:t>
      </w:r>
      <w:r w:rsidR="00AB61E0" w:rsidRPr="00860EA8">
        <w:rPr>
          <w:rFonts w:hAnsi="標楷體" w:cs="Segoe UI" w:hint="eastAsia"/>
        </w:rPr>
        <w:t>」</w:t>
      </w:r>
      <w:r w:rsidR="008C5B2C" w:rsidRPr="00860EA8">
        <w:rPr>
          <w:rFonts w:hAnsi="標楷體" w:cs="Segoe UI" w:hint="eastAsia"/>
        </w:rPr>
        <w:t>，</w:t>
      </w:r>
      <w:r w:rsidR="001A186C" w:rsidRPr="00860EA8">
        <w:rPr>
          <w:rFonts w:hAnsi="標楷體" w:cs="Segoe UI" w:hint="eastAsia"/>
        </w:rPr>
        <w:t>函復</w:t>
      </w:r>
      <w:r w:rsidR="004E2F1E" w:rsidRPr="00860EA8">
        <w:rPr>
          <w:rFonts w:hAnsi="標楷體" w:cs="Segoe UI" w:hint="eastAsia"/>
        </w:rPr>
        <w:t>之說明</w:t>
      </w:r>
      <w:r w:rsidR="001F6108" w:rsidRPr="00860EA8">
        <w:rPr>
          <w:rFonts w:hAnsi="標楷體" w:cs="Segoe UI" w:hint="eastAsia"/>
        </w:rPr>
        <w:t>：</w:t>
      </w:r>
    </w:p>
    <w:p w14:paraId="6508B245" w14:textId="5FA3A739" w:rsidR="003D2BF6" w:rsidRPr="00860EA8" w:rsidRDefault="003D2BF6" w:rsidP="003D2BF6">
      <w:pPr>
        <w:pStyle w:val="4"/>
      </w:pPr>
      <w:r w:rsidRPr="00860EA8">
        <w:rPr>
          <w:rFonts w:hAnsi="標楷體" w:cs="HiddenHorzOCR"/>
          <w:kern w:val="0"/>
          <w:szCs w:val="32"/>
        </w:rPr>
        <w:t>2018</w:t>
      </w:r>
      <w:r w:rsidRPr="00860EA8">
        <w:rPr>
          <w:rFonts w:hint="eastAsia"/>
        </w:rPr>
        <w:t>年</w:t>
      </w:r>
      <w:r w:rsidRPr="00860EA8">
        <w:t>4</w:t>
      </w:r>
      <w:r w:rsidRPr="00860EA8">
        <w:rPr>
          <w:rFonts w:hint="eastAsia"/>
        </w:rPr>
        <w:t>月尼國因社會保險改革引發民眾抗爭，奧德嘉政府採取暴力鎮壓手段</w:t>
      </w:r>
      <w:r w:rsidR="006619EE" w:rsidRPr="00860EA8">
        <w:rPr>
          <w:rFonts w:hint="eastAsia"/>
        </w:rPr>
        <w:t>，</w:t>
      </w:r>
      <w:r w:rsidRPr="00860EA8">
        <w:rPr>
          <w:rFonts w:hint="eastAsia"/>
        </w:rPr>
        <w:t>及推動諸多破壞民主體制措施，歐美國家紛紛施壓、採取制裁。</w:t>
      </w:r>
      <w:r w:rsidRPr="00860EA8">
        <w:rPr>
          <w:rFonts w:hint="eastAsia"/>
        </w:rPr>
        <w:lastRenderedPageBreak/>
        <w:t>美國政府進而於</w:t>
      </w:r>
      <w:r w:rsidRPr="00860EA8">
        <w:t>2018</w:t>
      </w:r>
      <w:r w:rsidRPr="00860EA8">
        <w:rPr>
          <w:rFonts w:hint="eastAsia"/>
        </w:rPr>
        <w:t>年底通過「尼加拉瓜融資條件限制法案」《</w:t>
      </w:r>
      <w:r w:rsidRPr="00860EA8">
        <w:t>NICA</w:t>
      </w:r>
      <w:r w:rsidR="00034DC9" w:rsidRPr="00860EA8">
        <w:rPr>
          <w:rFonts w:hint="eastAsia"/>
        </w:rPr>
        <w:t xml:space="preserve"> </w:t>
      </w:r>
      <w:r w:rsidRPr="00860EA8">
        <w:t>Act</w:t>
      </w:r>
      <w:r w:rsidRPr="00860EA8">
        <w:rPr>
          <w:rFonts w:hint="eastAsia"/>
        </w:rPr>
        <w:t>》要求尼國必須進行自由公正選舉，否則將限制尼國自世界銀行</w:t>
      </w:r>
      <w:r w:rsidRPr="00860EA8">
        <w:t>(World</w:t>
      </w:r>
      <w:r w:rsidRPr="00860EA8">
        <w:rPr>
          <w:rFonts w:hint="eastAsia"/>
        </w:rPr>
        <w:t xml:space="preserve"> </w:t>
      </w:r>
      <w:r w:rsidRPr="00860EA8">
        <w:t>Bank)</w:t>
      </w:r>
      <w:r w:rsidRPr="00860EA8">
        <w:rPr>
          <w:rFonts w:hint="eastAsia"/>
        </w:rPr>
        <w:t>等國際金融機構取得融資。</w:t>
      </w:r>
    </w:p>
    <w:p w14:paraId="19AC00E6" w14:textId="36EB00E0" w:rsidR="003D2BF6" w:rsidRPr="00FF4957" w:rsidRDefault="003D2BF6" w:rsidP="003D2BF6">
      <w:pPr>
        <w:pStyle w:val="4"/>
      </w:pPr>
      <w:r w:rsidRPr="00860EA8">
        <w:rPr>
          <w:rFonts w:hint="eastAsia"/>
        </w:rPr>
        <w:t>尼國政府面對財政困難向我</w:t>
      </w:r>
      <w:r w:rsidR="00291B32" w:rsidRPr="00860EA8">
        <w:rPr>
          <w:rFonts w:hAnsi="標楷體" w:hint="eastAsia"/>
        </w:rPr>
        <w:t>國</w:t>
      </w:r>
      <w:r w:rsidRPr="00860EA8">
        <w:rPr>
          <w:rFonts w:hint="eastAsia"/>
        </w:rPr>
        <w:t>申貸，</w:t>
      </w:r>
      <w:r w:rsidR="007F6F34" w:rsidRPr="00860EA8">
        <w:rPr>
          <w:rFonts w:hint="eastAsia"/>
        </w:rPr>
        <w:t>原獲</w:t>
      </w:r>
      <w:r w:rsidRPr="00860EA8">
        <w:rPr>
          <w:rFonts w:hint="eastAsia"/>
        </w:rPr>
        <w:t>我</w:t>
      </w:r>
      <w:r w:rsidR="00291B32" w:rsidRPr="00860EA8">
        <w:rPr>
          <w:rFonts w:hAnsi="標楷體" w:hint="eastAsia"/>
        </w:rPr>
        <w:t>國</w:t>
      </w:r>
      <w:r w:rsidR="007F6F34" w:rsidRPr="00860EA8">
        <w:rPr>
          <w:rFonts w:hint="eastAsia"/>
        </w:rPr>
        <w:t>之</w:t>
      </w:r>
      <w:r w:rsidRPr="00860EA8">
        <w:rPr>
          <w:rFonts w:hint="eastAsia"/>
        </w:rPr>
        <w:t>中國輸出入銀行(下稱</w:t>
      </w:r>
      <w:r w:rsidRPr="00860EA8">
        <w:rPr>
          <w:rFonts w:hAnsi="Times New Roman" w:hint="eastAsia"/>
          <w:szCs w:val="20"/>
          <w:lang w:val="ja-JP"/>
        </w:rPr>
        <w:t>中輸銀</w:t>
      </w:r>
      <w:r w:rsidRPr="00860EA8">
        <w:rPr>
          <w:rFonts w:hint="eastAsia"/>
        </w:rPr>
        <w:t>)承作尼政府</w:t>
      </w:r>
      <w:r w:rsidRPr="00860EA8">
        <w:t>l</w:t>
      </w:r>
      <w:r w:rsidRPr="00860EA8">
        <w:rPr>
          <w:rFonts w:hint="eastAsia"/>
        </w:rPr>
        <w:t>億美元貸款，惟因</w:t>
      </w:r>
      <w:r w:rsidR="007F6F34" w:rsidRPr="00860EA8">
        <w:t>NICA</w:t>
      </w:r>
      <w:r w:rsidR="007F6F34" w:rsidRPr="00860EA8">
        <w:rPr>
          <w:rFonts w:hint="eastAsia"/>
        </w:rPr>
        <w:t xml:space="preserve"> </w:t>
      </w:r>
      <w:r w:rsidR="007F6F34" w:rsidRPr="00860EA8">
        <w:t>Act</w:t>
      </w:r>
      <w:r w:rsidR="007F6F34" w:rsidRPr="00860EA8">
        <w:rPr>
          <w:rFonts w:hint="eastAsia"/>
        </w:rPr>
        <w:t>限制而</w:t>
      </w:r>
      <w:r w:rsidRPr="00860EA8">
        <w:rPr>
          <w:rFonts w:hint="eastAsia"/>
        </w:rPr>
        <w:t>未動撥。</w:t>
      </w:r>
      <w:r w:rsidRPr="00FF4957">
        <w:rPr>
          <w:rFonts w:hint="eastAsia"/>
        </w:rPr>
        <w:t>尼方對</w:t>
      </w:r>
      <w:r w:rsidR="007F6F34">
        <w:rPr>
          <w:rFonts w:hint="eastAsia"/>
        </w:rPr>
        <w:t>此</w:t>
      </w:r>
      <w:r w:rsidRPr="00FF4957">
        <w:rPr>
          <w:rFonts w:hint="eastAsia"/>
        </w:rPr>
        <w:t>甚為不滿</w:t>
      </w:r>
      <w:r w:rsidR="007F6F34">
        <w:rPr>
          <w:rFonts w:hint="eastAsia"/>
        </w:rPr>
        <w:t>；</w:t>
      </w:r>
      <w:r w:rsidRPr="00FF4957">
        <w:rPr>
          <w:rFonts w:hint="eastAsia"/>
        </w:rPr>
        <w:t>為維護邦誼</w:t>
      </w:r>
      <w:r w:rsidR="007F6F34">
        <w:rPr>
          <w:rFonts w:hint="eastAsia"/>
        </w:rPr>
        <w:t>，</w:t>
      </w:r>
      <w:r w:rsidRPr="00FF4957">
        <w:rPr>
          <w:rFonts w:hint="eastAsia"/>
        </w:rPr>
        <w:t>尼</w:t>
      </w:r>
      <w:r w:rsidR="007F6F34">
        <w:rPr>
          <w:rFonts w:hint="eastAsia"/>
        </w:rPr>
        <w:t>國</w:t>
      </w:r>
      <w:r w:rsidR="006619EE" w:rsidRPr="00FF4957">
        <w:rPr>
          <w:rFonts w:hint="eastAsia"/>
        </w:rPr>
        <w:t>外長</w:t>
      </w:r>
      <w:r w:rsidRPr="00FF4957">
        <w:rPr>
          <w:rFonts w:hint="eastAsia"/>
        </w:rPr>
        <w:t>孟卡達</w:t>
      </w:r>
      <w:r w:rsidRPr="00FF4957">
        <w:t>(Denis</w:t>
      </w:r>
      <w:r w:rsidRPr="00FF4957">
        <w:rPr>
          <w:rFonts w:hint="eastAsia"/>
        </w:rPr>
        <w:t xml:space="preserve"> </w:t>
      </w:r>
      <w:r w:rsidRPr="00FF4957">
        <w:t>Moncada)</w:t>
      </w:r>
      <w:r w:rsidRPr="00FF4957">
        <w:rPr>
          <w:rFonts w:hint="eastAsia"/>
        </w:rPr>
        <w:t>於</w:t>
      </w:r>
      <w:r w:rsidRPr="00FF4957">
        <w:t>2020</w:t>
      </w:r>
      <w:r w:rsidRPr="00FF4957">
        <w:rPr>
          <w:rFonts w:hint="eastAsia"/>
        </w:rPr>
        <w:t>年</w:t>
      </w:r>
      <w:r w:rsidRPr="00FF4957">
        <w:t>2</w:t>
      </w:r>
      <w:r w:rsidRPr="00FF4957">
        <w:rPr>
          <w:rFonts w:hint="eastAsia"/>
        </w:rPr>
        <w:t>月</w:t>
      </w:r>
      <w:r w:rsidR="00834943">
        <w:rPr>
          <w:rFonts w:hint="eastAsia"/>
        </w:rPr>
        <w:t>應邀</w:t>
      </w:r>
      <w:r w:rsidRPr="00FF4957">
        <w:rPr>
          <w:rFonts w:hint="eastAsia"/>
        </w:rPr>
        <w:t>率團訪臺，</w:t>
      </w:r>
      <w:r w:rsidR="00834943">
        <w:rPr>
          <w:rFonts w:hint="eastAsia"/>
        </w:rPr>
        <w:t>案經與尼方坦誠溝通後</w:t>
      </w:r>
      <w:r w:rsidRPr="00FF4957">
        <w:rPr>
          <w:rFonts w:hint="eastAsia"/>
        </w:rPr>
        <w:t>，暫時化解僵局，兩國關係回穩。</w:t>
      </w:r>
    </w:p>
    <w:p w14:paraId="76AB2662" w14:textId="7E457AE9" w:rsidR="003D2BF6" w:rsidRPr="00FF4957" w:rsidRDefault="003D2BF6" w:rsidP="003D2BF6">
      <w:pPr>
        <w:pStyle w:val="4"/>
        <w:rPr>
          <w:rFonts w:hAnsi="標楷體" w:cs="HiddenHorzOCR"/>
          <w:kern w:val="0"/>
          <w:szCs w:val="32"/>
        </w:rPr>
      </w:pPr>
      <w:r w:rsidRPr="00FF4957">
        <w:rPr>
          <w:rFonts w:hint="eastAsia"/>
        </w:rPr>
        <w:t>惟奧德嘉所屬之桑定黨</w:t>
      </w:r>
      <w:r w:rsidR="008F50CA" w:rsidRPr="00FF4957">
        <w:t>(FSLN</w:t>
      </w:r>
      <w:r w:rsidR="008F50CA" w:rsidRPr="00FF4957">
        <w:rPr>
          <w:rStyle w:val="aff"/>
        </w:rPr>
        <w:footnoteReference w:id="2"/>
      </w:r>
      <w:r w:rsidR="008F50CA" w:rsidRPr="00FF4957">
        <w:t>)</w:t>
      </w:r>
      <w:r w:rsidRPr="00FF4957">
        <w:rPr>
          <w:rFonts w:hint="eastAsia"/>
        </w:rPr>
        <w:t>與中國共產黨素有交誼，為臺尼雙邊關係之長期隱患。奧德嘉於</w:t>
      </w:r>
      <w:r w:rsidRPr="00FF4957">
        <w:t>2014</w:t>
      </w:r>
      <w:r w:rsidRPr="00FF4957">
        <w:rPr>
          <w:rFonts w:hint="eastAsia"/>
        </w:rPr>
        <w:t>年將尼國兩洋大運河興建案交由中國企業獨家承攬，雙方公開互動漸增。</w:t>
      </w:r>
      <w:r w:rsidRPr="00FF4957">
        <w:t>2018</w:t>
      </w:r>
      <w:r w:rsidRPr="00FF4957">
        <w:rPr>
          <w:rFonts w:hint="eastAsia"/>
        </w:rPr>
        <w:t>年社保事件後，尼中雙方多次在國際人權議題上互相聲援，惟尼政府仍與我</w:t>
      </w:r>
      <w:r w:rsidR="000866FE" w:rsidRPr="00FF4957">
        <w:rPr>
          <w:rFonts w:hAnsi="標楷體" w:hint="eastAsia"/>
        </w:rPr>
        <w:t>方</w:t>
      </w:r>
      <w:r w:rsidRPr="00FF4957">
        <w:rPr>
          <w:rFonts w:hint="eastAsia"/>
        </w:rPr>
        <w:t>保持良好關係，並支持我</w:t>
      </w:r>
      <w:r w:rsidR="00291B32" w:rsidRPr="00FF4957">
        <w:rPr>
          <w:rFonts w:hAnsi="標楷體" w:hint="eastAsia"/>
        </w:rPr>
        <w:t>國</w:t>
      </w:r>
      <w:r w:rsidRPr="00FF4957">
        <w:rPr>
          <w:rFonts w:hint="eastAsia"/>
        </w:rPr>
        <w:t>國際參</w:t>
      </w:r>
      <w:r w:rsidRPr="00FF4957">
        <w:rPr>
          <w:rFonts w:hAnsi="標楷體" w:cs="HiddenHorzOCR" w:hint="eastAsia"/>
          <w:kern w:val="0"/>
          <w:szCs w:val="32"/>
        </w:rPr>
        <w:t>與推案。</w:t>
      </w:r>
    </w:p>
    <w:p w14:paraId="1EEC6B99" w14:textId="708D54BC" w:rsidR="003D2BF6" w:rsidRPr="00FF4957" w:rsidRDefault="001955A2" w:rsidP="003D2BF6">
      <w:pPr>
        <w:pStyle w:val="4"/>
      </w:pPr>
      <w:r w:rsidRPr="00FF4957">
        <w:rPr>
          <w:rFonts w:hAnsi="標楷體" w:cs="HiddenHorzOCR"/>
          <w:kern w:val="0"/>
          <w:szCs w:val="32"/>
        </w:rPr>
        <w:t>2020</w:t>
      </w:r>
      <w:r w:rsidRPr="00FF4957">
        <w:rPr>
          <w:rFonts w:hint="eastAsia"/>
        </w:rPr>
        <w:t>年起</w:t>
      </w:r>
      <w:r w:rsidR="003D2BF6" w:rsidRPr="00FF4957">
        <w:rPr>
          <w:rFonts w:hAnsi="標楷體" w:cs="HiddenHorzOCR" w:hint="eastAsia"/>
          <w:kern w:val="0"/>
          <w:szCs w:val="32"/>
        </w:rPr>
        <w:t>尼國政府</w:t>
      </w:r>
      <w:r w:rsidR="003D2BF6" w:rsidRPr="00FF4957">
        <w:rPr>
          <w:rFonts w:hint="eastAsia"/>
        </w:rPr>
        <w:t>陸續制定多項新法，為壓制反政府異議人士鋪路，</w:t>
      </w:r>
      <w:r w:rsidR="003D2BF6" w:rsidRPr="00FF4957">
        <w:t>2021</w:t>
      </w:r>
      <w:r w:rsidR="003D2BF6" w:rsidRPr="00FF4957">
        <w:rPr>
          <w:rFonts w:hint="eastAsia"/>
        </w:rPr>
        <w:t>年</w:t>
      </w:r>
      <w:r w:rsidR="003D2BF6" w:rsidRPr="00FF4957">
        <w:t>5</w:t>
      </w:r>
      <w:r w:rsidR="003D2BF6" w:rsidRPr="00FF4957">
        <w:rPr>
          <w:rFonts w:hint="eastAsia"/>
        </w:rPr>
        <w:t>月起陸續撤銷在野黨政黨法人身分與參與總統大選之資格，大肆羈押禁見並起訴在野黨、異議人士與媒體記者等，引起國際社會撻伐，美國、歐盟及拉美國家等接連宣布加重對尼國制裁，加劇尼國國際孤立情勢。</w:t>
      </w:r>
    </w:p>
    <w:p w14:paraId="6EE898EE" w14:textId="64F9BA71" w:rsidR="003D2BF6" w:rsidRPr="00FF4957" w:rsidRDefault="003D2BF6" w:rsidP="003D2BF6">
      <w:pPr>
        <w:pStyle w:val="4"/>
        <w:rPr>
          <w:rFonts w:hAnsi="標楷體" w:cs="HiddenHorzOCR"/>
          <w:kern w:val="0"/>
          <w:szCs w:val="32"/>
        </w:rPr>
      </w:pPr>
      <w:r w:rsidRPr="00FF4957">
        <w:rPr>
          <w:rFonts w:hAnsi="標楷體" w:cs="HiddenHorzOCR" w:hint="eastAsia"/>
          <w:kern w:val="0"/>
          <w:szCs w:val="32"/>
        </w:rPr>
        <w:t>奧德嘉總統及穆麗優</w:t>
      </w:r>
      <w:r w:rsidRPr="00FF4957">
        <w:rPr>
          <w:rFonts w:hAnsi="標楷體" w:cs="HiddenHorzOCR"/>
          <w:kern w:val="0"/>
          <w:szCs w:val="32"/>
        </w:rPr>
        <w:t>(Rosario</w:t>
      </w:r>
      <w:r w:rsidRPr="00FF4957">
        <w:rPr>
          <w:rFonts w:hAnsi="標楷體" w:cs="HiddenHorzOCR" w:hint="eastAsia"/>
          <w:kern w:val="0"/>
          <w:szCs w:val="32"/>
        </w:rPr>
        <w:t xml:space="preserve"> </w:t>
      </w:r>
      <w:r w:rsidRPr="00FF4957">
        <w:rPr>
          <w:rFonts w:hAnsi="標楷體" w:cs="HiddenHorzOCR"/>
          <w:kern w:val="0"/>
          <w:szCs w:val="32"/>
        </w:rPr>
        <w:t>Murillo)</w:t>
      </w:r>
      <w:r w:rsidRPr="00FF4957">
        <w:rPr>
          <w:rFonts w:hAnsi="標楷體" w:cs="HiddenHorzOCR" w:hint="eastAsia"/>
          <w:kern w:val="0"/>
          <w:szCs w:val="32"/>
        </w:rPr>
        <w:t>副總統於</w:t>
      </w:r>
      <w:r w:rsidRPr="00FF4957">
        <w:rPr>
          <w:rFonts w:hAnsi="標楷體" w:cs="HiddenHorzOCR"/>
          <w:kern w:val="0"/>
          <w:szCs w:val="32"/>
        </w:rPr>
        <w:t>2021</w:t>
      </w:r>
      <w:r w:rsidRPr="00FF4957">
        <w:rPr>
          <w:rFonts w:hAnsi="標楷體" w:cs="HiddenHorzOCR" w:hint="eastAsia"/>
          <w:kern w:val="0"/>
          <w:szCs w:val="32"/>
        </w:rPr>
        <w:t>年</w:t>
      </w:r>
      <w:r w:rsidRPr="00FF4957">
        <w:rPr>
          <w:rFonts w:hAnsi="標楷體" w:cs="HiddenHorzOCR"/>
          <w:kern w:val="0"/>
          <w:szCs w:val="32"/>
        </w:rPr>
        <w:t>11</w:t>
      </w:r>
      <w:r w:rsidRPr="00FF4957">
        <w:rPr>
          <w:rFonts w:hAnsi="標楷體" w:cs="HiddenHorzOCR" w:hint="eastAsia"/>
          <w:kern w:val="0"/>
          <w:szCs w:val="32"/>
        </w:rPr>
        <w:t>月</w:t>
      </w:r>
      <w:r w:rsidRPr="00FF4957">
        <w:rPr>
          <w:rFonts w:hAnsi="標楷體" w:cs="HiddenHorzOCR"/>
          <w:kern w:val="0"/>
          <w:szCs w:val="32"/>
        </w:rPr>
        <w:t>7</w:t>
      </w:r>
      <w:r w:rsidRPr="00FF4957">
        <w:rPr>
          <w:rFonts w:hAnsi="標楷體" w:cs="HiddenHorzOCR" w:hint="eastAsia"/>
          <w:kern w:val="0"/>
          <w:szCs w:val="32"/>
        </w:rPr>
        <w:t>日大選再次連任後，歐盟、美國、加拿大及拉美地區智利、烏拉圭等</w:t>
      </w:r>
      <w:r w:rsidRPr="00FF4957">
        <w:rPr>
          <w:rFonts w:hAnsi="標楷體" w:cs="HiddenHorzOCR"/>
          <w:kern w:val="0"/>
          <w:szCs w:val="32"/>
        </w:rPr>
        <w:t>40</w:t>
      </w:r>
      <w:r w:rsidRPr="00FF4957">
        <w:rPr>
          <w:rFonts w:hAnsi="標楷體" w:cs="HiddenHorzOCR" w:hint="eastAsia"/>
          <w:kern w:val="0"/>
          <w:szCs w:val="32"/>
        </w:rPr>
        <w:t>餘民主國家紛紛宣布拒絕承認大選結果，美洲國家組織</w:t>
      </w:r>
      <w:r w:rsidRPr="00FF4957">
        <w:rPr>
          <w:rFonts w:hAnsi="標楷體" w:cs="HiddenHorzOCR"/>
          <w:kern w:val="0"/>
          <w:szCs w:val="32"/>
        </w:rPr>
        <w:t>(OAS)</w:t>
      </w:r>
      <w:r w:rsidRPr="00FF4957">
        <w:rPr>
          <w:rFonts w:hAnsi="標楷體" w:cs="HiddenHorzOCR" w:hint="eastAsia"/>
          <w:kern w:val="0"/>
          <w:szCs w:val="32"/>
        </w:rPr>
        <w:t>並通過決議案宣布尼國大選不具合法性；</w:t>
      </w:r>
      <w:r w:rsidRPr="00FF4957">
        <w:rPr>
          <w:rFonts w:hAnsi="標楷體" w:cs="HiddenHorzOCR" w:hint="eastAsia"/>
          <w:kern w:val="0"/>
          <w:szCs w:val="32"/>
        </w:rPr>
        <w:lastRenderedPageBreak/>
        <w:t>另一方面委內瑞拉、古巴、玻利維亞、俄羅斯等左派國家則均公開向尼政府致賀，形成極權國家與民主國家對抗之勢。</w:t>
      </w:r>
      <w:r w:rsidRPr="00FF4957">
        <w:rPr>
          <w:rFonts w:hAnsi="標楷體" w:cs="HiddenHorzOCR"/>
          <w:kern w:val="0"/>
          <w:szCs w:val="32"/>
        </w:rPr>
        <w:t>11</w:t>
      </w:r>
      <w:r w:rsidRPr="00FF4957">
        <w:rPr>
          <w:rFonts w:hAnsi="標楷體" w:cs="HiddenHorzOCR" w:hint="eastAsia"/>
          <w:kern w:val="0"/>
          <w:szCs w:val="32"/>
        </w:rPr>
        <w:t>月</w:t>
      </w:r>
      <w:r w:rsidRPr="00FF4957">
        <w:rPr>
          <w:rFonts w:hAnsi="標楷體" w:cs="HiddenHorzOCR"/>
          <w:kern w:val="0"/>
          <w:szCs w:val="32"/>
        </w:rPr>
        <w:t>8</w:t>
      </w:r>
      <w:r w:rsidRPr="00FF4957">
        <w:rPr>
          <w:rFonts w:hAnsi="標楷體" w:cs="HiddenHorzOCR" w:hint="eastAsia"/>
          <w:kern w:val="0"/>
          <w:szCs w:val="32"/>
        </w:rPr>
        <w:t>日大選結果底定後，時任</w:t>
      </w:r>
      <w:r w:rsidRPr="00FF4957">
        <w:rPr>
          <w:rFonts w:hAnsi="標楷體" w:cs="MS Gothic" w:hint="eastAsia"/>
          <w:kern w:val="0"/>
          <w:szCs w:val="32"/>
        </w:rPr>
        <w:t>大使</w:t>
      </w:r>
      <w:r w:rsidRPr="00FF4957">
        <w:rPr>
          <w:rFonts w:hAnsi="標楷體" w:cs="微軟正黑體" w:hint="eastAsia"/>
          <w:kern w:val="0"/>
          <w:szCs w:val="32"/>
        </w:rPr>
        <w:t>吳</w:t>
      </w:r>
      <w:r w:rsidRPr="00FF4957">
        <w:rPr>
          <w:rFonts w:hAnsi="標楷體" w:cs="MS Gothic" w:hint="eastAsia"/>
          <w:kern w:val="0"/>
          <w:szCs w:val="32"/>
        </w:rPr>
        <w:t>進木</w:t>
      </w:r>
      <w:r w:rsidRPr="00FF4957">
        <w:rPr>
          <w:rFonts w:hAnsi="標楷體" w:cs="HiddenHorzOCR" w:hint="eastAsia"/>
          <w:kern w:val="0"/>
          <w:szCs w:val="32"/>
        </w:rPr>
        <w:t>旋即代表我</w:t>
      </w:r>
      <w:r w:rsidR="00291B32" w:rsidRPr="00FF4957">
        <w:rPr>
          <w:rFonts w:hAnsi="標楷體" w:hint="eastAsia"/>
        </w:rPr>
        <w:t>國</w:t>
      </w:r>
      <w:r w:rsidRPr="00FF4957">
        <w:rPr>
          <w:rFonts w:hAnsi="標楷體" w:cs="HiddenHorzOCR" w:hint="eastAsia"/>
          <w:kern w:val="0"/>
          <w:szCs w:val="32"/>
        </w:rPr>
        <w:t>政府向穆麗優副總統致電申賀，新任大使李</w:t>
      </w:r>
      <w:r w:rsidR="00E6681F">
        <w:rPr>
          <w:rFonts w:hAnsi="標楷體" w:cs="HiddenHorzOCR" w:hint="eastAsia"/>
          <w:kern w:val="0"/>
          <w:szCs w:val="32"/>
        </w:rPr>
        <w:t>○○</w:t>
      </w:r>
      <w:r w:rsidRPr="00FF4957">
        <w:rPr>
          <w:rFonts w:hAnsi="標楷體" w:cs="HiddenHorzOCR" w:hint="eastAsia"/>
          <w:kern w:val="0"/>
          <w:szCs w:val="32"/>
        </w:rPr>
        <w:t>則於</w:t>
      </w:r>
      <w:r w:rsidRPr="00FF4957">
        <w:rPr>
          <w:rFonts w:hAnsi="標楷體" w:cs="HiddenHorzOCR"/>
          <w:kern w:val="0"/>
          <w:szCs w:val="32"/>
        </w:rPr>
        <w:t>11</w:t>
      </w:r>
      <w:r w:rsidRPr="00FF4957">
        <w:rPr>
          <w:rFonts w:hAnsi="標楷體" w:cs="HiddenHorzOCR" w:hint="eastAsia"/>
          <w:kern w:val="0"/>
          <w:szCs w:val="32"/>
        </w:rPr>
        <w:t>月</w:t>
      </w:r>
      <w:r w:rsidRPr="00FF4957">
        <w:rPr>
          <w:rFonts w:hAnsi="標楷體" w:cs="HiddenHorzOCR"/>
          <w:kern w:val="0"/>
          <w:szCs w:val="32"/>
        </w:rPr>
        <w:t>23</w:t>
      </w:r>
      <w:r w:rsidRPr="00FF4957">
        <w:rPr>
          <w:rFonts w:hAnsi="標楷體" w:cs="HiddenHorzOCR" w:hint="eastAsia"/>
          <w:kern w:val="0"/>
          <w:szCs w:val="32"/>
        </w:rPr>
        <w:t>日向尼外長遞交到任國書副本時，代表我</w:t>
      </w:r>
      <w:r w:rsidR="00291B32" w:rsidRPr="00FF4957">
        <w:rPr>
          <w:rFonts w:hAnsi="標楷體" w:hint="eastAsia"/>
        </w:rPr>
        <w:t>國</w:t>
      </w:r>
      <w:r w:rsidRPr="00FF4957">
        <w:rPr>
          <w:rFonts w:hAnsi="標楷體" w:cs="HiddenHorzOCR" w:hint="eastAsia"/>
          <w:kern w:val="0"/>
          <w:szCs w:val="32"/>
        </w:rPr>
        <w:t>政府重申賀忱。</w:t>
      </w:r>
    </w:p>
    <w:p w14:paraId="6C3FE62F" w14:textId="043840B9" w:rsidR="003D2BF6" w:rsidRPr="00FF4957" w:rsidRDefault="003D2BF6" w:rsidP="003D2BF6">
      <w:pPr>
        <w:pStyle w:val="4"/>
        <w:rPr>
          <w:rFonts w:hAnsi="標楷體"/>
          <w:b/>
          <w:szCs w:val="32"/>
        </w:rPr>
      </w:pPr>
      <w:r w:rsidRPr="00FF4957">
        <w:rPr>
          <w:rFonts w:hAnsi="標楷體" w:cs="HiddenHorzOCR" w:hint="eastAsia"/>
          <w:kern w:val="0"/>
          <w:szCs w:val="32"/>
        </w:rPr>
        <w:t>外交部另同步規劃由</w:t>
      </w:r>
      <w:r w:rsidRPr="00FF4957">
        <w:rPr>
          <w:rFonts w:hAnsi="標楷體" w:cs="微軟正黑體" w:hint="eastAsia"/>
          <w:kern w:val="0"/>
          <w:szCs w:val="32"/>
        </w:rPr>
        <w:t>俞</w:t>
      </w:r>
      <w:r w:rsidRPr="00FF4957">
        <w:rPr>
          <w:rFonts w:hAnsi="標楷體" w:cs="MS Gothic" w:hint="eastAsia"/>
          <w:kern w:val="0"/>
          <w:szCs w:val="32"/>
        </w:rPr>
        <w:t>次長</w:t>
      </w:r>
      <w:r w:rsidR="00E6681F">
        <w:rPr>
          <w:rFonts w:hAnsi="標楷體" w:cs="MS Gothic" w:hint="eastAsia"/>
          <w:kern w:val="0"/>
          <w:szCs w:val="32"/>
        </w:rPr>
        <w:t>○○</w:t>
      </w:r>
      <w:r w:rsidRPr="00FF4957">
        <w:rPr>
          <w:rFonts w:hAnsi="標楷體" w:cs="MS Gothic" w:hint="eastAsia"/>
          <w:kern w:val="0"/>
          <w:szCs w:val="32"/>
        </w:rPr>
        <w:t>率團於</w:t>
      </w:r>
      <w:r w:rsidRPr="00FF4957">
        <w:rPr>
          <w:rFonts w:hAnsi="標楷體" w:cs="HiddenHorzOCR"/>
          <w:kern w:val="0"/>
          <w:szCs w:val="32"/>
        </w:rPr>
        <w:t>12</w:t>
      </w:r>
      <w:r w:rsidRPr="00FF4957">
        <w:rPr>
          <w:rFonts w:hAnsi="標楷體" w:cs="HiddenHorzOCR" w:hint="eastAsia"/>
          <w:kern w:val="0"/>
          <w:szCs w:val="32"/>
        </w:rPr>
        <w:t>月</w:t>
      </w:r>
      <w:r w:rsidRPr="00FF4957">
        <w:rPr>
          <w:rFonts w:hAnsi="標楷體" w:cs="HiddenHorzOCR"/>
          <w:kern w:val="0"/>
          <w:szCs w:val="32"/>
        </w:rPr>
        <w:t>8</w:t>
      </w:r>
      <w:r w:rsidRPr="00FF4957">
        <w:rPr>
          <w:rFonts w:hAnsi="標楷體" w:cs="HiddenHorzOCR" w:hint="eastAsia"/>
          <w:kern w:val="0"/>
          <w:szCs w:val="32"/>
        </w:rPr>
        <w:t>日訪尼，以妥與尼國高層溝通，並就奧德嘉總統未來</w:t>
      </w:r>
      <w:r w:rsidRPr="00FF4957">
        <w:rPr>
          <w:rFonts w:hAnsi="標楷體" w:cs="HiddenHorzOCR"/>
          <w:kern w:val="0"/>
          <w:szCs w:val="32"/>
        </w:rPr>
        <w:t>5</w:t>
      </w:r>
      <w:r w:rsidRPr="00FF4957">
        <w:rPr>
          <w:rFonts w:hAnsi="標楷體" w:cs="HiddenHorzOCR" w:hint="eastAsia"/>
          <w:kern w:val="0"/>
          <w:szCs w:val="32"/>
        </w:rPr>
        <w:t>年任期之各項雙邊合作進行初步磋商，尼方原已表達歡迎；惟李大使於尼國時間</w:t>
      </w:r>
      <w:r w:rsidRPr="00FF4957">
        <w:rPr>
          <w:rFonts w:hAnsi="標楷體" w:cs="HiddenHorzOCR"/>
          <w:kern w:val="0"/>
          <w:szCs w:val="32"/>
        </w:rPr>
        <w:t>12</w:t>
      </w:r>
      <w:r w:rsidRPr="00FF4957">
        <w:rPr>
          <w:rFonts w:hAnsi="標楷體" w:cs="HiddenHorzOCR" w:hint="eastAsia"/>
          <w:kern w:val="0"/>
          <w:szCs w:val="32"/>
        </w:rPr>
        <w:t>月</w:t>
      </w:r>
      <w:r w:rsidRPr="00FF4957">
        <w:rPr>
          <w:rFonts w:hAnsi="標楷體" w:cs="HiddenHorzOCR"/>
          <w:kern w:val="0"/>
          <w:szCs w:val="32"/>
        </w:rPr>
        <w:t>2</w:t>
      </w:r>
      <w:r w:rsidRPr="00FF4957">
        <w:rPr>
          <w:rFonts w:hAnsi="標楷體" w:cs="HiddenHorzOCR" w:hint="eastAsia"/>
          <w:kern w:val="0"/>
          <w:szCs w:val="32"/>
        </w:rPr>
        <w:t>日上午應邀赴尼外交部與財政部長</w:t>
      </w:r>
      <w:r w:rsidRPr="00FF4957">
        <w:rPr>
          <w:rFonts w:hAnsi="標楷體" w:cs="HiddenHorzOCR"/>
          <w:kern w:val="0"/>
          <w:szCs w:val="32"/>
        </w:rPr>
        <w:t>Ivan</w:t>
      </w:r>
      <w:r w:rsidRPr="00FF4957">
        <w:rPr>
          <w:rFonts w:hAnsi="標楷體" w:cs="HiddenHorzOCR" w:hint="eastAsia"/>
          <w:kern w:val="0"/>
          <w:szCs w:val="32"/>
        </w:rPr>
        <w:t xml:space="preserve"> </w:t>
      </w:r>
      <w:r w:rsidRPr="00FF4957">
        <w:rPr>
          <w:rFonts w:hAnsi="標楷體" w:cs="HiddenHorzOCR"/>
          <w:kern w:val="0"/>
          <w:szCs w:val="32"/>
        </w:rPr>
        <w:t>Acosta</w:t>
      </w:r>
      <w:r w:rsidRPr="00FF4957">
        <w:rPr>
          <w:rFonts w:hAnsi="標楷體" w:cs="HiddenHorzOCR" w:hint="eastAsia"/>
          <w:kern w:val="0"/>
          <w:szCs w:val="32"/>
        </w:rPr>
        <w:t>及外次</w:t>
      </w:r>
      <w:r w:rsidRPr="00FF4957">
        <w:rPr>
          <w:rFonts w:hAnsi="標楷體" w:cs="HiddenHorzOCR"/>
          <w:kern w:val="0"/>
          <w:szCs w:val="32"/>
        </w:rPr>
        <w:t>Arlette</w:t>
      </w:r>
      <w:r w:rsidRPr="00FF4957">
        <w:rPr>
          <w:rFonts w:hAnsi="標楷體" w:cs="HiddenHorzOCR" w:hint="eastAsia"/>
          <w:kern w:val="0"/>
          <w:szCs w:val="32"/>
        </w:rPr>
        <w:t xml:space="preserve"> </w:t>
      </w:r>
      <w:r w:rsidRPr="00FF4957">
        <w:rPr>
          <w:rFonts w:hAnsi="標楷體" w:cs="HiddenHorzOCR"/>
          <w:kern w:val="0"/>
          <w:szCs w:val="32"/>
        </w:rPr>
        <w:t>Marenco</w:t>
      </w:r>
      <w:r w:rsidRPr="00FF4957">
        <w:rPr>
          <w:rFonts w:hAnsi="標楷體" w:cs="HiddenHorzOCR" w:hint="eastAsia"/>
          <w:kern w:val="0"/>
          <w:szCs w:val="32"/>
        </w:rPr>
        <w:t>晤談，</w:t>
      </w:r>
      <w:r w:rsidR="00E33277">
        <w:rPr>
          <w:rFonts w:hAnsi="標楷體" w:cs="HiddenHorzOCR" w:hint="eastAsia"/>
          <w:kern w:val="0"/>
          <w:szCs w:val="32"/>
        </w:rPr>
        <w:t>尼方</w:t>
      </w:r>
      <w:r w:rsidRPr="00860EA8">
        <w:rPr>
          <w:rFonts w:hAnsi="標楷體" w:cs="HiddenHorzOCR" w:hint="eastAsia"/>
          <w:kern w:val="0"/>
          <w:szCs w:val="32"/>
        </w:rPr>
        <w:t>突藉故</w:t>
      </w:r>
      <w:r w:rsidR="00C20223" w:rsidRPr="00860EA8">
        <w:rPr>
          <w:rFonts w:hAnsi="標楷體" w:cs="HiddenHorzOCR" w:hint="eastAsia"/>
          <w:kern w:val="0"/>
          <w:szCs w:val="32"/>
        </w:rPr>
        <w:t>以我國未</w:t>
      </w:r>
      <w:r w:rsidRPr="00860EA8">
        <w:rPr>
          <w:rFonts w:hAnsi="標楷體" w:cs="HiddenHorzOCR" w:hint="eastAsia"/>
          <w:kern w:val="0"/>
          <w:szCs w:val="32"/>
        </w:rPr>
        <w:t>公開表達賀忱，以及</w:t>
      </w:r>
      <w:r w:rsidR="00C20223" w:rsidRPr="00860EA8">
        <w:rPr>
          <w:rFonts w:hAnsi="標楷體" w:cs="HiddenHorzOCR" w:hint="eastAsia"/>
          <w:kern w:val="0"/>
          <w:szCs w:val="32"/>
        </w:rPr>
        <w:t>對</w:t>
      </w:r>
      <w:r w:rsidRPr="00860EA8">
        <w:rPr>
          <w:rFonts w:hAnsi="標楷體" w:cs="HiddenHorzOCR" w:hint="eastAsia"/>
          <w:kern w:val="0"/>
          <w:szCs w:val="32"/>
        </w:rPr>
        <w:t>我</w:t>
      </w:r>
      <w:r w:rsidR="004D550A" w:rsidRPr="00860EA8">
        <w:rPr>
          <w:rFonts w:hAnsi="標楷體" w:cs="HiddenHorzOCR" w:hint="eastAsia"/>
          <w:kern w:val="0"/>
          <w:szCs w:val="32"/>
        </w:rPr>
        <w:t>方</w:t>
      </w:r>
      <w:r w:rsidR="00C20223" w:rsidRPr="00860EA8">
        <w:rPr>
          <w:rFonts w:hAnsi="標楷體" w:cs="HiddenHorzOCR" w:hint="eastAsia"/>
          <w:kern w:val="0"/>
          <w:szCs w:val="32"/>
        </w:rPr>
        <w:t>執行雙邊合作內容</w:t>
      </w:r>
      <w:r w:rsidRPr="00860EA8">
        <w:rPr>
          <w:rFonts w:hAnsi="標楷體" w:cs="HiddenHorzOCR" w:hint="eastAsia"/>
          <w:kern w:val="0"/>
          <w:szCs w:val="32"/>
        </w:rPr>
        <w:t>不滿</w:t>
      </w:r>
      <w:r w:rsidR="00C20223" w:rsidRPr="00860EA8">
        <w:rPr>
          <w:rFonts w:hAnsi="標楷體" w:cs="HiddenHorzOCR" w:hint="eastAsia"/>
          <w:kern w:val="0"/>
          <w:szCs w:val="32"/>
        </w:rPr>
        <w:t>為由</w:t>
      </w:r>
      <w:r w:rsidRPr="00FF4957">
        <w:rPr>
          <w:rFonts w:hAnsi="標楷體" w:cs="HiddenHorzOCR" w:hint="eastAsia"/>
          <w:kern w:val="0"/>
          <w:szCs w:val="32"/>
        </w:rPr>
        <w:t>，請我</w:t>
      </w:r>
      <w:r w:rsidR="004D550A" w:rsidRPr="00FF4957">
        <w:rPr>
          <w:rFonts w:hAnsi="標楷體" w:cs="HiddenHorzOCR" w:hint="eastAsia"/>
          <w:kern w:val="0"/>
          <w:szCs w:val="32"/>
        </w:rPr>
        <w:t>國訪</w:t>
      </w:r>
      <w:r w:rsidRPr="00FF4957">
        <w:rPr>
          <w:rFonts w:hAnsi="標楷體" w:cs="HiddenHorzOCR" w:hint="eastAsia"/>
          <w:kern w:val="0"/>
          <w:szCs w:val="32"/>
        </w:rPr>
        <w:t>團暫緩訪尼，俟</w:t>
      </w:r>
      <w:r w:rsidRPr="00FF4957">
        <w:rPr>
          <w:rFonts w:hAnsi="標楷體" w:cs="HiddenHorzOCR"/>
          <w:kern w:val="0"/>
          <w:szCs w:val="32"/>
        </w:rPr>
        <w:t>2022</w:t>
      </w:r>
      <w:r w:rsidRPr="00FF4957">
        <w:rPr>
          <w:rFonts w:hAnsi="標楷體" w:cs="HiddenHorzOCR" w:hint="eastAsia"/>
          <w:kern w:val="0"/>
          <w:szCs w:val="32"/>
        </w:rPr>
        <w:t>年</w:t>
      </w:r>
      <w:r w:rsidRPr="00FF4957">
        <w:rPr>
          <w:rFonts w:hAnsi="標楷體" w:cs="HiddenHorzOCR"/>
          <w:kern w:val="0"/>
          <w:szCs w:val="32"/>
        </w:rPr>
        <w:t>1</w:t>
      </w:r>
      <w:r w:rsidRPr="00FF4957">
        <w:rPr>
          <w:rFonts w:hAnsi="標楷體" w:cs="HiddenHorzOCR" w:hint="eastAsia"/>
          <w:kern w:val="0"/>
          <w:szCs w:val="32"/>
        </w:rPr>
        <w:t>月</w:t>
      </w:r>
      <w:r w:rsidRPr="00FF4957">
        <w:rPr>
          <w:rFonts w:hAnsi="標楷體" w:cs="HiddenHorzOCR"/>
          <w:kern w:val="0"/>
          <w:szCs w:val="32"/>
        </w:rPr>
        <w:t>10</w:t>
      </w:r>
      <w:r w:rsidRPr="00FF4957">
        <w:rPr>
          <w:rFonts w:hAnsi="標楷體" w:cs="HiddenHorzOCR" w:hint="eastAsia"/>
          <w:kern w:val="0"/>
          <w:szCs w:val="32"/>
        </w:rPr>
        <w:t>日新政府就職後再議。</w:t>
      </w:r>
      <w:r w:rsidR="004D550A" w:rsidRPr="00FF4957">
        <w:rPr>
          <w:rFonts w:hAnsi="標楷體" w:cs="HiddenHorzOCR" w:hint="eastAsia"/>
          <w:kern w:val="0"/>
          <w:szCs w:val="32"/>
        </w:rPr>
        <w:t>外交</w:t>
      </w:r>
      <w:r w:rsidRPr="00FF4957">
        <w:rPr>
          <w:rFonts w:hAnsi="標楷體" w:cs="HiddenHorzOCR" w:hint="eastAsia"/>
          <w:kern w:val="0"/>
          <w:szCs w:val="32"/>
        </w:rPr>
        <w:t>部</w:t>
      </w:r>
      <w:r w:rsidRPr="00FF4957">
        <w:rPr>
          <w:rFonts w:hAnsi="標楷體" w:cs="微軟正黑體" w:hint="eastAsia"/>
          <w:kern w:val="0"/>
          <w:szCs w:val="32"/>
        </w:rPr>
        <w:t>俞</w:t>
      </w:r>
      <w:r w:rsidRPr="00FF4957">
        <w:rPr>
          <w:rFonts w:hAnsi="標楷體" w:cs="MS Gothic" w:hint="eastAsia"/>
          <w:kern w:val="0"/>
          <w:szCs w:val="32"/>
        </w:rPr>
        <w:t>次</w:t>
      </w:r>
      <w:r w:rsidRPr="00FF4957">
        <w:rPr>
          <w:rFonts w:hAnsi="標楷體" w:cs="HiddenHorzOCR" w:hint="eastAsia"/>
          <w:kern w:val="0"/>
          <w:szCs w:val="32"/>
        </w:rPr>
        <w:t>長急</w:t>
      </w:r>
      <w:r w:rsidR="00C20223">
        <w:rPr>
          <w:rFonts w:hAnsi="標楷體" w:cs="HiddenHorzOCR" w:hint="eastAsia"/>
          <w:kern w:val="0"/>
          <w:szCs w:val="32"/>
        </w:rPr>
        <w:t>電</w:t>
      </w:r>
      <w:r w:rsidRPr="00FF4957">
        <w:rPr>
          <w:rFonts w:hAnsi="標楷體" w:cs="HiddenHorzOCR" w:hint="eastAsia"/>
          <w:kern w:val="0"/>
          <w:szCs w:val="32"/>
        </w:rPr>
        <w:t>洽尼國</w:t>
      </w:r>
      <w:r w:rsidRPr="00FF4957">
        <w:rPr>
          <w:rFonts w:hAnsi="標楷體" w:cs="HiddenHorzOCR"/>
          <w:kern w:val="0"/>
          <w:szCs w:val="32"/>
        </w:rPr>
        <w:t>Marenco</w:t>
      </w:r>
      <w:r w:rsidRPr="00FF4957">
        <w:rPr>
          <w:rFonts w:hAnsi="標楷體" w:cs="HiddenHorzOCR" w:hint="eastAsia"/>
          <w:kern w:val="0"/>
          <w:szCs w:val="32"/>
        </w:rPr>
        <w:t>外次並緊急約晤駐臺大使李蜜娜</w:t>
      </w:r>
      <w:r w:rsidRPr="00FF4957">
        <w:rPr>
          <w:rFonts w:hAnsi="標楷體" w:cs="HiddenHorzOCR"/>
          <w:kern w:val="0"/>
          <w:szCs w:val="32"/>
        </w:rPr>
        <w:t>(Mirna</w:t>
      </w:r>
      <w:r w:rsidRPr="00FF4957">
        <w:rPr>
          <w:rFonts w:hAnsi="標楷體" w:cs="HiddenHorzOCR" w:hint="eastAsia"/>
          <w:kern w:val="0"/>
          <w:szCs w:val="32"/>
        </w:rPr>
        <w:t xml:space="preserve"> </w:t>
      </w:r>
      <w:r w:rsidRPr="00FF4957">
        <w:rPr>
          <w:rFonts w:hAnsi="標楷體" w:cs="HiddenHorzOCR"/>
          <w:kern w:val="0"/>
          <w:szCs w:val="32"/>
        </w:rPr>
        <w:t>Rivera)</w:t>
      </w:r>
      <w:r w:rsidRPr="00FF4957">
        <w:rPr>
          <w:rFonts w:hAnsi="標楷體" w:cs="HiddenHorzOCR" w:hint="eastAsia"/>
          <w:kern w:val="0"/>
          <w:szCs w:val="32"/>
        </w:rPr>
        <w:t>表達關切，並</w:t>
      </w:r>
      <w:r w:rsidRPr="00FF4957">
        <w:rPr>
          <w:rFonts w:hAnsi="標楷體" w:cs="微軟正黑體" w:hint="eastAsia"/>
          <w:kern w:val="0"/>
          <w:szCs w:val="32"/>
        </w:rPr>
        <w:t>說</w:t>
      </w:r>
      <w:r w:rsidRPr="00FF4957">
        <w:rPr>
          <w:rFonts w:hAnsi="標楷體" w:cs="MS Gothic" w:hint="eastAsia"/>
          <w:kern w:val="0"/>
          <w:szCs w:val="32"/>
        </w:rPr>
        <w:t>明我</w:t>
      </w:r>
      <w:r w:rsidR="004D550A" w:rsidRPr="00FF4957">
        <w:rPr>
          <w:rFonts w:hAnsi="標楷體" w:cs="MS Gothic" w:hint="eastAsia"/>
          <w:kern w:val="0"/>
          <w:szCs w:val="32"/>
        </w:rPr>
        <w:t>方訪</w:t>
      </w:r>
      <w:r w:rsidRPr="00FF4957">
        <w:rPr>
          <w:rFonts w:hAnsi="標楷體" w:cs="MS Gothic" w:hint="eastAsia"/>
          <w:kern w:val="0"/>
          <w:szCs w:val="32"/>
        </w:rPr>
        <w:t>團赴尼</w:t>
      </w:r>
      <w:r w:rsidR="004D550A" w:rsidRPr="00FF4957">
        <w:rPr>
          <w:rFonts w:hAnsi="標楷體" w:cs="MS Gothic" w:hint="eastAsia"/>
          <w:kern w:val="0"/>
          <w:szCs w:val="32"/>
        </w:rPr>
        <w:t>國</w:t>
      </w:r>
      <w:r w:rsidRPr="00FF4957">
        <w:rPr>
          <w:rFonts w:hAnsi="標楷體" w:cs="MS Gothic" w:hint="eastAsia"/>
          <w:kern w:val="0"/>
          <w:szCs w:val="32"/>
        </w:rPr>
        <w:t>洽談未來合作</w:t>
      </w:r>
      <w:r w:rsidRPr="00FF4957">
        <w:rPr>
          <w:rFonts w:hAnsi="標楷體" w:cs="微軟正黑體" w:hint="eastAsia"/>
          <w:kern w:val="0"/>
          <w:szCs w:val="32"/>
        </w:rPr>
        <w:t>內</w:t>
      </w:r>
      <w:r w:rsidRPr="00FF4957">
        <w:rPr>
          <w:rFonts w:hAnsi="標楷體" w:cs="MS Gothic" w:hint="eastAsia"/>
          <w:kern w:val="0"/>
          <w:szCs w:val="32"/>
        </w:rPr>
        <w:t>容</w:t>
      </w:r>
      <w:r w:rsidRPr="00FF4957">
        <w:rPr>
          <w:rFonts w:hAnsi="標楷體" w:cs="HiddenHorzOCR" w:hint="eastAsia"/>
          <w:kern w:val="0"/>
          <w:szCs w:val="32"/>
        </w:rPr>
        <w:t>之忱，惟尼方仍堅拒。</w:t>
      </w:r>
    </w:p>
    <w:p w14:paraId="6A6E7F80" w14:textId="5B0B60C6" w:rsidR="003D2BF6" w:rsidRPr="00FF4957" w:rsidRDefault="003D2BF6" w:rsidP="003D2BF6">
      <w:pPr>
        <w:pStyle w:val="4"/>
        <w:rPr>
          <w:rFonts w:hAnsiTheme="minorHAnsi" w:cstheme="minorBidi"/>
          <w:kern w:val="2"/>
          <w:szCs w:val="22"/>
        </w:rPr>
      </w:pPr>
      <w:r w:rsidRPr="00FF4957">
        <w:rPr>
          <w:rFonts w:hAnsi="標楷體" w:cs="HiddenHorzOCR" w:hint="eastAsia"/>
          <w:kern w:val="0"/>
          <w:szCs w:val="32"/>
        </w:rPr>
        <w:t>此</w:t>
      </w:r>
      <w:r w:rsidR="00C20223">
        <w:rPr>
          <w:rFonts w:hAnsi="標楷體" w:cs="HiddenHorzOCR" w:hint="eastAsia"/>
          <w:kern w:val="0"/>
          <w:szCs w:val="32"/>
        </w:rPr>
        <w:t>前</w:t>
      </w:r>
      <w:r w:rsidRPr="00FF4957">
        <w:rPr>
          <w:rFonts w:hAnsi="標楷體" w:cs="HiddenHorzOCR" w:hint="eastAsia"/>
          <w:kern w:val="0"/>
          <w:szCs w:val="32"/>
        </w:rPr>
        <w:t>，尼國再度於國際場合</w:t>
      </w:r>
      <w:r w:rsidR="00C20223">
        <w:rPr>
          <w:rFonts w:hAnsi="標楷體" w:cs="HiddenHorzOCR" w:hint="eastAsia"/>
          <w:kern w:val="0"/>
          <w:szCs w:val="32"/>
        </w:rPr>
        <w:t>包括聯合國人權委員會等場域</w:t>
      </w:r>
      <w:r w:rsidRPr="00FF4957">
        <w:rPr>
          <w:rFonts w:hAnsi="標楷體" w:cs="HiddenHorzOCR" w:hint="eastAsia"/>
          <w:kern w:val="0"/>
          <w:szCs w:val="32"/>
        </w:rPr>
        <w:t>與中國公開互動</w:t>
      </w:r>
      <w:r w:rsidR="00C20223">
        <w:rPr>
          <w:rFonts w:hAnsi="標楷體" w:cs="HiddenHorzOCR" w:hint="eastAsia"/>
          <w:kern w:val="0"/>
          <w:szCs w:val="32"/>
        </w:rPr>
        <w:t>，並發言支持中國立場</w:t>
      </w:r>
      <w:r w:rsidRPr="00FF4957">
        <w:rPr>
          <w:rFonts w:hAnsi="標楷體" w:cs="HiddenHorzOCR" w:hint="eastAsia"/>
          <w:kern w:val="0"/>
          <w:szCs w:val="32"/>
        </w:rPr>
        <w:t>，</w:t>
      </w:r>
      <w:r w:rsidRPr="00FF4957">
        <w:rPr>
          <w:rFonts w:hAnsi="標楷體" w:cs="HiddenHorzOCR"/>
          <w:kern w:val="0"/>
          <w:szCs w:val="32"/>
        </w:rPr>
        <w:t>11</w:t>
      </w:r>
      <w:r w:rsidRPr="00FF4957">
        <w:rPr>
          <w:rFonts w:hAnsi="標楷體" w:cs="HiddenHorzOCR" w:hint="eastAsia"/>
          <w:kern w:val="0"/>
          <w:szCs w:val="32"/>
        </w:rPr>
        <w:t>月</w:t>
      </w:r>
      <w:r w:rsidRPr="00FF4957">
        <w:rPr>
          <w:rFonts w:hAnsi="標楷體" w:cs="HiddenHorzOCR"/>
          <w:kern w:val="0"/>
          <w:szCs w:val="32"/>
        </w:rPr>
        <w:t>30</w:t>
      </w:r>
      <w:r w:rsidRPr="00FF4957">
        <w:rPr>
          <w:rFonts w:hAnsi="標楷體" w:cs="HiddenHorzOCR" w:hint="eastAsia"/>
          <w:kern w:val="0"/>
          <w:szCs w:val="32"/>
        </w:rPr>
        <w:t>日</w:t>
      </w:r>
      <w:r w:rsidR="00C20223">
        <w:rPr>
          <w:rFonts w:hAnsi="標楷體" w:cs="HiddenHorzOCR" w:hint="eastAsia"/>
          <w:kern w:val="0"/>
          <w:szCs w:val="32"/>
        </w:rPr>
        <w:t>由</w:t>
      </w:r>
      <w:r w:rsidRPr="00FF4957">
        <w:rPr>
          <w:rFonts w:hAnsi="標楷體" w:cs="HiddenHorzOCR" w:hint="eastAsia"/>
          <w:kern w:val="0"/>
          <w:szCs w:val="32"/>
        </w:rPr>
        <w:t>外長孟卡達線上出席</w:t>
      </w:r>
      <w:r w:rsidRPr="00FF4957">
        <w:rPr>
          <w:rFonts w:hAnsi="標楷體" w:cs="HiddenHorzOCR"/>
          <w:kern w:val="0"/>
          <w:szCs w:val="32"/>
        </w:rPr>
        <w:t>77</w:t>
      </w:r>
      <w:r w:rsidRPr="00FF4957">
        <w:rPr>
          <w:rFonts w:hAnsi="標楷體" w:cs="HiddenHorzOCR" w:hint="eastAsia"/>
          <w:kern w:val="0"/>
          <w:szCs w:val="32"/>
        </w:rPr>
        <w:t>集團與中國第</w:t>
      </w:r>
      <w:r w:rsidRPr="00FF4957">
        <w:rPr>
          <w:rFonts w:hAnsi="標楷體" w:cs="HiddenHorzOCR"/>
          <w:kern w:val="0"/>
          <w:szCs w:val="32"/>
        </w:rPr>
        <w:t>45</w:t>
      </w:r>
      <w:r w:rsidRPr="00FF4957">
        <w:rPr>
          <w:rFonts w:hAnsi="標楷體" w:cs="HiddenHorzOCR" w:hint="eastAsia"/>
          <w:kern w:val="0"/>
          <w:szCs w:val="32"/>
        </w:rPr>
        <w:t>屆外長年會，復於</w:t>
      </w:r>
      <w:r w:rsidRPr="00FF4957">
        <w:rPr>
          <w:rFonts w:hAnsi="標楷體" w:cs="HiddenHorzOCR"/>
          <w:kern w:val="0"/>
          <w:szCs w:val="32"/>
        </w:rPr>
        <w:t>12</w:t>
      </w:r>
      <w:r w:rsidRPr="00FF4957">
        <w:rPr>
          <w:rFonts w:hAnsi="標楷體" w:cs="HiddenHorzOCR" w:hint="eastAsia"/>
          <w:kern w:val="0"/>
          <w:szCs w:val="32"/>
        </w:rPr>
        <w:t>月</w:t>
      </w:r>
      <w:r w:rsidRPr="00FF4957">
        <w:rPr>
          <w:rFonts w:hAnsi="標楷體" w:cs="HiddenHorzOCR"/>
          <w:kern w:val="0"/>
          <w:szCs w:val="32"/>
        </w:rPr>
        <w:t>3</w:t>
      </w:r>
      <w:r w:rsidRPr="00FF4957">
        <w:rPr>
          <w:rFonts w:hAnsi="標楷體" w:cs="HiddenHorzOCR" w:hint="eastAsia"/>
          <w:kern w:val="0"/>
          <w:szCs w:val="32"/>
        </w:rPr>
        <w:t>日偕總統顧問、財長、交長</w:t>
      </w:r>
      <w:r w:rsidRPr="00FF4957">
        <w:rPr>
          <w:rFonts w:hAnsiTheme="minorHAnsi" w:cstheme="minorBidi" w:hint="eastAsia"/>
          <w:kern w:val="2"/>
          <w:szCs w:val="22"/>
        </w:rPr>
        <w:t>等</w:t>
      </w:r>
      <w:r w:rsidRPr="00FF4957">
        <w:rPr>
          <w:rFonts w:hint="eastAsia"/>
        </w:rPr>
        <w:t>視訊</w:t>
      </w:r>
      <w:r w:rsidRPr="00FF4957">
        <w:rPr>
          <w:rFonts w:hAnsiTheme="minorHAnsi" w:cstheme="minorBidi" w:hint="eastAsia"/>
          <w:kern w:val="2"/>
          <w:szCs w:val="22"/>
        </w:rPr>
        <w:t>出席參加「中國－拉美及加海共同體</w:t>
      </w:r>
      <w:r w:rsidRPr="00FF4957">
        <w:rPr>
          <w:rFonts w:hAnsiTheme="minorHAnsi" w:cstheme="minorBidi"/>
          <w:kern w:val="2"/>
          <w:szCs w:val="22"/>
        </w:rPr>
        <w:t>(CELAC)</w:t>
      </w:r>
      <w:r w:rsidRPr="00FF4957">
        <w:rPr>
          <w:rFonts w:hAnsiTheme="minorHAnsi" w:cstheme="minorBidi" w:hint="eastAsia"/>
          <w:kern w:val="2"/>
          <w:szCs w:val="22"/>
        </w:rPr>
        <w:t>」第三屆部長會議，且</w:t>
      </w:r>
      <w:r w:rsidRPr="00FF4957">
        <w:rPr>
          <w:rFonts w:hint="eastAsia"/>
        </w:rPr>
        <w:t>在視訊背景</w:t>
      </w:r>
      <w:r w:rsidRPr="00FF4957">
        <w:rPr>
          <w:rFonts w:hAnsiTheme="minorHAnsi" w:cstheme="minorBidi" w:hint="eastAsia"/>
          <w:kern w:val="2"/>
          <w:szCs w:val="22"/>
        </w:rPr>
        <w:t>懸</w:t>
      </w:r>
      <w:r w:rsidR="00C20223">
        <w:rPr>
          <w:rFonts w:hAnsiTheme="minorHAnsi" w:cstheme="minorBidi" w:hint="eastAsia"/>
          <w:kern w:val="2"/>
          <w:szCs w:val="22"/>
        </w:rPr>
        <w:t>掛</w:t>
      </w:r>
      <w:r w:rsidRPr="00FF4957">
        <w:rPr>
          <w:rFonts w:hAnsiTheme="minorHAnsi" w:cstheme="minorBidi" w:hint="eastAsia"/>
          <w:kern w:val="2"/>
          <w:szCs w:val="22"/>
        </w:rPr>
        <w:t>中國</w:t>
      </w:r>
      <w:r w:rsidR="00C20223">
        <w:rPr>
          <w:rFonts w:hAnsiTheme="minorHAnsi" w:cstheme="minorBidi" w:hint="eastAsia"/>
          <w:kern w:val="2"/>
          <w:szCs w:val="22"/>
        </w:rPr>
        <w:t>五星</w:t>
      </w:r>
      <w:r w:rsidRPr="00FF4957">
        <w:rPr>
          <w:rFonts w:hAnsiTheme="minorHAnsi" w:cstheme="minorBidi" w:hint="eastAsia"/>
          <w:kern w:val="2"/>
          <w:szCs w:val="22"/>
        </w:rPr>
        <w:t>旗</w:t>
      </w:r>
      <w:r w:rsidRPr="00FF4957">
        <w:rPr>
          <w:rFonts w:hAnsi="標楷體" w:cs="HiddenHorzOCR" w:hint="eastAsia"/>
          <w:kern w:val="0"/>
          <w:szCs w:val="32"/>
        </w:rPr>
        <w:t>。</w:t>
      </w:r>
    </w:p>
    <w:p w14:paraId="2C1E3708" w14:textId="17A1100D" w:rsidR="003D2BF6" w:rsidRPr="00FF4957" w:rsidRDefault="003D2BF6" w:rsidP="003D2BF6">
      <w:pPr>
        <w:pStyle w:val="4"/>
        <w:rPr>
          <w:rFonts w:hAnsi="標楷體" w:cs="HiddenHorzOCR"/>
          <w:kern w:val="0"/>
          <w:szCs w:val="32"/>
        </w:rPr>
      </w:pPr>
      <w:r w:rsidRPr="00FF4957">
        <w:rPr>
          <w:rFonts w:hAnsi="標楷體" w:cs="HiddenHorzOCR" w:hint="eastAsia"/>
          <w:kern w:val="0"/>
          <w:szCs w:val="32"/>
        </w:rPr>
        <w:t>針對國際譴責尼國大選不公，尼</w:t>
      </w:r>
      <w:r w:rsidR="004D550A" w:rsidRPr="00FF4957">
        <w:rPr>
          <w:rFonts w:hAnsi="標楷體" w:cs="HiddenHorzOCR" w:hint="eastAsia"/>
          <w:kern w:val="0"/>
          <w:szCs w:val="32"/>
        </w:rPr>
        <w:t>國</w:t>
      </w:r>
      <w:r w:rsidRPr="00FF4957">
        <w:rPr>
          <w:rFonts w:hAnsi="標楷體" w:cs="HiddenHorzOCR" w:hint="eastAsia"/>
          <w:kern w:val="0"/>
          <w:szCs w:val="32"/>
        </w:rPr>
        <w:t>政府強硬回應並宣布退出美洲國家組織</w:t>
      </w:r>
      <w:r w:rsidRPr="00FF4957">
        <w:rPr>
          <w:rFonts w:hAnsi="標楷體" w:cs="HiddenHorzOCR"/>
          <w:kern w:val="0"/>
          <w:szCs w:val="32"/>
        </w:rPr>
        <w:t>(OAS)</w:t>
      </w:r>
      <w:r w:rsidRPr="00FF4957">
        <w:rPr>
          <w:rFonts w:hAnsi="標楷體" w:cs="HiddenHorzOCR" w:hint="eastAsia"/>
          <w:kern w:val="0"/>
          <w:szCs w:val="32"/>
        </w:rPr>
        <w:t>，嗣美國於</w:t>
      </w:r>
      <w:r w:rsidRPr="00FF4957">
        <w:rPr>
          <w:rFonts w:hAnsi="標楷體" w:cs="HiddenHorzOCR"/>
          <w:kern w:val="0"/>
          <w:szCs w:val="32"/>
        </w:rPr>
        <w:t>12</w:t>
      </w:r>
      <w:r w:rsidRPr="00FF4957">
        <w:rPr>
          <w:rFonts w:hAnsi="標楷體" w:cs="HiddenHorzOCR" w:hint="eastAsia"/>
          <w:kern w:val="0"/>
          <w:szCs w:val="32"/>
        </w:rPr>
        <w:t>月</w:t>
      </w:r>
      <w:r w:rsidRPr="00FF4957">
        <w:rPr>
          <w:rFonts w:hAnsi="標楷體" w:cs="HiddenHorzOCR"/>
          <w:kern w:val="0"/>
          <w:szCs w:val="32"/>
        </w:rPr>
        <w:t>9</w:t>
      </w:r>
      <w:r w:rsidRPr="00FF4957">
        <w:rPr>
          <w:rFonts w:hAnsi="標楷體" w:cs="HiddenHorzOCR" w:hint="eastAsia"/>
          <w:kern w:val="0"/>
          <w:szCs w:val="32"/>
        </w:rPr>
        <w:t>日至</w:t>
      </w:r>
      <w:r w:rsidRPr="00FF4957">
        <w:rPr>
          <w:rFonts w:hAnsi="標楷體" w:cs="HiddenHorzOCR"/>
          <w:kern w:val="0"/>
          <w:szCs w:val="32"/>
        </w:rPr>
        <w:t>10</w:t>
      </w:r>
      <w:r w:rsidRPr="00FF4957">
        <w:rPr>
          <w:rFonts w:hAnsi="標楷體" w:cs="HiddenHorzOCR" w:hint="eastAsia"/>
          <w:kern w:val="0"/>
          <w:szCs w:val="32"/>
        </w:rPr>
        <w:t>日舉行民主峰會，集結民主陣營勢力對抗中國，適予奧德嘉總統外交轉向之藉口及中國奪</w:t>
      </w:r>
      <w:r w:rsidRPr="00FF4957">
        <w:rPr>
          <w:rFonts w:hAnsi="標楷體" w:cs="HiddenHorzOCR" w:hint="eastAsia"/>
          <w:kern w:val="0"/>
          <w:szCs w:val="32"/>
        </w:rPr>
        <w:lastRenderedPageBreak/>
        <w:t>我</w:t>
      </w:r>
      <w:r w:rsidR="00291B32" w:rsidRPr="00FF4957">
        <w:rPr>
          <w:rFonts w:hAnsi="標楷體" w:hint="eastAsia"/>
        </w:rPr>
        <w:t>國</w:t>
      </w:r>
      <w:r w:rsidRPr="00FF4957">
        <w:rPr>
          <w:rFonts w:hAnsi="標楷體" w:cs="HiddenHorzOCR" w:hint="eastAsia"/>
          <w:kern w:val="0"/>
          <w:szCs w:val="32"/>
        </w:rPr>
        <w:t>友邦之機。</w:t>
      </w:r>
      <w:r w:rsidRPr="00FF4957">
        <w:rPr>
          <w:rFonts w:hAnsiTheme="minorHAnsi" w:cstheme="minorBidi"/>
          <w:kern w:val="2"/>
          <w:szCs w:val="22"/>
        </w:rPr>
        <w:t>12</w:t>
      </w:r>
      <w:r w:rsidRPr="00FF4957">
        <w:rPr>
          <w:rFonts w:hAnsiTheme="minorHAnsi" w:cstheme="minorBidi" w:hint="eastAsia"/>
          <w:kern w:val="2"/>
          <w:szCs w:val="22"/>
        </w:rPr>
        <w:t>月</w:t>
      </w:r>
      <w:r w:rsidRPr="00FF4957">
        <w:rPr>
          <w:rFonts w:hAnsiTheme="minorHAnsi" w:cstheme="minorBidi"/>
          <w:kern w:val="2"/>
          <w:szCs w:val="22"/>
        </w:rPr>
        <w:t>4</w:t>
      </w:r>
      <w:r w:rsidRPr="00FF4957">
        <w:rPr>
          <w:rFonts w:hAnsiTheme="minorHAnsi" w:cstheme="minorBidi" w:hint="eastAsia"/>
          <w:kern w:val="2"/>
          <w:szCs w:val="22"/>
        </w:rPr>
        <w:t>日尼國總統投資顧問</w:t>
      </w:r>
      <w:r w:rsidRPr="00FF4957">
        <w:rPr>
          <w:rFonts w:hAnsiTheme="minorHAnsi" w:cstheme="minorBidi"/>
          <w:kern w:val="2"/>
          <w:szCs w:val="22"/>
        </w:rPr>
        <w:t>Laureano</w:t>
      </w:r>
      <w:r w:rsidRPr="00FF4957">
        <w:rPr>
          <w:rFonts w:hAnsiTheme="minorHAnsi" w:cstheme="minorBidi" w:hint="eastAsia"/>
          <w:kern w:val="2"/>
          <w:szCs w:val="22"/>
        </w:rPr>
        <w:t xml:space="preserve"> </w:t>
      </w:r>
      <w:r w:rsidRPr="00FF4957">
        <w:rPr>
          <w:rFonts w:hAnsiTheme="minorHAnsi" w:cstheme="minorBidi"/>
          <w:kern w:val="2"/>
          <w:szCs w:val="22"/>
        </w:rPr>
        <w:t>Ortega</w:t>
      </w:r>
      <w:r w:rsidRPr="00FF4957">
        <w:rPr>
          <w:rFonts w:hAnsiTheme="minorHAnsi" w:cstheme="minorBidi" w:hint="eastAsia"/>
          <w:kern w:val="2"/>
          <w:szCs w:val="22"/>
        </w:rPr>
        <w:t>及總統代表</w:t>
      </w:r>
      <w:r w:rsidRPr="00FF4957">
        <w:rPr>
          <w:rFonts w:hAnsiTheme="minorHAnsi" w:cstheme="minorBidi"/>
          <w:kern w:val="2"/>
          <w:szCs w:val="22"/>
        </w:rPr>
        <w:t>Rafael</w:t>
      </w:r>
      <w:r w:rsidRPr="00FF4957">
        <w:rPr>
          <w:rFonts w:hAnsiTheme="minorHAnsi" w:cstheme="minorBidi" w:hint="eastAsia"/>
          <w:kern w:val="2"/>
          <w:szCs w:val="22"/>
        </w:rPr>
        <w:t xml:space="preserve"> </w:t>
      </w:r>
      <w:r w:rsidRPr="00FF4957">
        <w:rPr>
          <w:rFonts w:hAnsiTheme="minorHAnsi" w:cstheme="minorBidi"/>
          <w:kern w:val="2"/>
          <w:szCs w:val="22"/>
        </w:rPr>
        <w:t>Ortega</w:t>
      </w:r>
      <w:r w:rsidRPr="00FF4957">
        <w:rPr>
          <w:rFonts w:hAnsiTheme="minorHAnsi" w:cstheme="minorBidi" w:hint="eastAsia"/>
          <w:kern w:val="2"/>
          <w:szCs w:val="22"/>
        </w:rPr>
        <w:t>已赴俄羅斯訪問，簽署核子能源合作協定，嗣於</w:t>
      </w:r>
      <w:r w:rsidRPr="00FF4957">
        <w:rPr>
          <w:rFonts w:hAnsiTheme="minorHAnsi" w:cstheme="minorBidi"/>
          <w:kern w:val="2"/>
          <w:szCs w:val="22"/>
        </w:rPr>
        <w:t>12</w:t>
      </w:r>
      <w:r w:rsidRPr="00FF4957">
        <w:rPr>
          <w:rFonts w:hAnsiTheme="minorHAnsi" w:cstheme="minorBidi" w:hint="eastAsia"/>
          <w:kern w:val="2"/>
          <w:szCs w:val="22"/>
        </w:rPr>
        <w:t>月</w:t>
      </w:r>
      <w:r w:rsidRPr="00FF4957">
        <w:rPr>
          <w:rFonts w:hAnsiTheme="minorHAnsi" w:cstheme="minorBidi"/>
          <w:kern w:val="2"/>
          <w:szCs w:val="22"/>
        </w:rPr>
        <w:t>10</w:t>
      </w:r>
      <w:r w:rsidRPr="00FF4957">
        <w:rPr>
          <w:rFonts w:hAnsiTheme="minorHAnsi" w:cstheme="minorBidi" w:hint="eastAsia"/>
          <w:kern w:val="2"/>
          <w:szCs w:val="22"/>
        </w:rPr>
        <w:t>日轉赴中國</w:t>
      </w:r>
      <w:r w:rsidR="008F50CA" w:rsidRPr="00FF4957">
        <w:rPr>
          <w:rFonts w:hAnsi="標楷體" w:cs="HiddenHorzOCR" w:hint="eastAsia"/>
          <w:kern w:val="0"/>
          <w:szCs w:val="32"/>
        </w:rPr>
        <w:t>天津</w:t>
      </w:r>
      <w:r w:rsidRPr="00FF4957">
        <w:rPr>
          <w:rFonts w:hAnsiTheme="minorHAnsi" w:cstheme="minorBidi" w:hint="eastAsia"/>
          <w:kern w:val="2"/>
          <w:szCs w:val="22"/>
        </w:rPr>
        <w:t>與中方簽署</w:t>
      </w:r>
      <w:r w:rsidR="008F50CA" w:rsidRPr="00FF4957">
        <w:rPr>
          <w:rFonts w:hAnsi="標楷體" w:cs="HiddenHorzOCR" w:hint="eastAsia"/>
          <w:kern w:val="0"/>
          <w:szCs w:val="32"/>
        </w:rPr>
        <w:t>復</w:t>
      </w:r>
      <w:r w:rsidRPr="00FF4957">
        <w:rPr>
          <w:rFonts w:hAnsiTheme="minorHAnsi" w:cstheme="minorBidi" w:hint="eastAsia"/>
          <w:kern w:val="2"/>
          <w:szCs w:val="22"/>
        </w:rPr>
        <w:t>交公報</w:t>
      </w:r>
      <w:r w:rsidR="005565B1" w:rsidRPr="00FF4957">
        <w:rPr>
          <w:rFonts w:hAnsiTheme="minorHAnsi" w:cstheme="minorBidi" w:hint="eastAsia"/>
          <w:kern w:val="2"/>
          <w:szCs w:val="22"/>
        </w:rPr>
        <w:t>；</w:t>
      </w:r>
      <w:r w:rsidR="0007722E" w:rsidRPr="00FF4957">
        <w:rPr>
          <w:rFonts w:hAnsiTheme="minorHAnsi" w:cstheme="minorBidi" w:hint="eastAsia"/>
          <w:kern w:val="2"/>
          <w:szCs w:val="22"/>
        </w:rPr>
        <w:t>同時間</w:t>
      </w:r>
      <w:r w:rsidR="005565B1" w:rsidRPr="00FF4957">
        <w:rPr>
          <w:rFonts w:hAnsi="標楷體" w:cs="HiddenHorzOCR" w:hint="eastAsia"/>
          <w:kern w:val="0"/>
          <w:szCs w:val="32"/>
        </w:rPr>
        <w:t>尼國外長孟卡達則於當地時間</w:t>
      </w:r>
      <w:r w:rsidR="005565B1" w:rsidRPr="00FF4957">
        <w:rPr>
          <w:rFonts w:hAnsi="標楷體" w:cs="HiddenHorzOCR"/>
          <w:kern w:val="0"/>
          <w:szCs w:val="32"/>
        </w:rPr>
        <w:t>12</w:t>
      </w:r>
      <w:r w:rsidR="005565B1" w:rsidRPr="00FF4957">
        <w:rPr>
          <w:rFonts w:hAnsi="標楷體" w:cs="HiddenHorzOCR" w:hint="eastAsia"/>
          <w:kern w:val="0"/>
          <w:szCs w:val="32"/>
        </w:rPr>
        <w:t>月</w:t>
      </w:r>
      <w:r w:rsidR="005565B1" w:rsidRPr="00FF4957">
        <w:rPr>
          <w:rFonts w:hAnsi="標楷體" w:cs="HiddenHorzOCR"/>
          <w:kern w:val="0"/>
          <w:szCs w:val="32"/>
        </w:rPr>
        <w:t>9</w:t>
      </w:r>
      <w:r w:rsidR="005565B1" w:rsidRPr="00FF4957">
        <w:rPr>
          <w:rFonts w:hAnsi="標楷體" w:cs="HiddenHorzOCR" w:hint="eastAsia"/>
          <w:kern w:val="0"/>
          <w:szCs w:val="32"/>
        </w:rPr>
        <w:t>日下午</w:t>
      </w:r>
      <w:r w:rsidR="005565B1" w:rsidRPr="00FF4957">
        <w:rPr>
          <w:rFonts w:hAnsi="標楷體" w:cs="HiddenHorzOCR"/>
          <w:kern w:val="0"/>
          <w:szCs w:val="32"/>
        </w:rPr>
        <w:t>4</w:t>
      </w:r>
      <w:r w:rsidR="005565B1" w:rsidRPr="00FF4957">
        <w:rPr>
          <w:rFonts w:hAnsi="標楷體" w:cs="HiddenHorzOCR" w:hint="eastAsia"/>
          <w:kern w:val="0"/>
          <w:szCs w:val="32"/>
        </w:rPr>
        <w:t>時</w:t>
      </w:r>
      <w:r w:rsidR="005565B1" w:rsidRPr="00FF4957">
        <w:rPr>
          <w:rFonts w:hAnsi="標楷體" w:cs="HiddenHorzOCR"/>
          <w:kern w:val="0"/>
          <w:szCs w:val="32"/>
        </w:rPr>
        <w:t>30</w:t>
      </w:r>
      <w:r w:rsidR="005565B1" w:rsidRPr="00FF4957">
        <w:rPr>
          <w:rFonts w:hAnsi="標楷體" w:cs="HiddenHorzOCR" w:hint="eastAsia"/>
          <w:kern w:val="0"/>
          <w:szCs w:val="32"/>
        </w:rPr>
        <w:t>分(臺北時間</w:t>
      </w:r>
      <w:r w:rsidR="005565B1" w:rsidRPr="00FF4957">
        <w:rPr>
          <w:rFonts w:hAnsi="標楷體" w:cs="HiddenHorzOCR"/>
          <w:kern w:val="0"/>
          <w:szCs w:val="32"/>
        </w:rPr>
        <w:t>12</w:t>
      </w:r>
      <w:r w:rsidR="005565B1" w:rsidRPr="00FF4957">
        <w:rPr>
          <w:rFonts w:hAnsi="標楷體" w:cs="HiddenHorzOCR" w:hint="eastAsia"/>
          <w:kern w:val="0"/>
          <w:szCs w:val="32"/>
        </w:rPr>
        <w:t>月</w:t>
      </w:r>
      <w:r w:rsidR="005565B1" w:rsidRPr="00FF4957">
        <w:rPr>
          <w:rFonts w:hAnsi="標楷體" w:cs="HiddenHorzOCR"/>
          <w:kern w:val="0"/>
          <w:szCs w:val="32"/>
        </w:rPr>
        <w:t>10</w:t>
      </w:r>
      <w:r w:rsidR="005565B1" w:rsidRPr="00FF4957">
        <w:rPr>
          <w:rFonts w:hAnsi="標楷體" w:cs="HiddenHorzOCR" w:hint="eastAsia"/>
          <w:kern w:val="0"/>
          <w:szCs w:val="32"/>
        </w:rPr>
        <w:t>日上午</w:t>
      </w:r>
      <w:r w:rsidR="005565B1" w:rsidRPr="00FF4957">
        <w:rPr>
          <w:rFonts w:hAnsi="標楷體" w:cs="HiddenHorzOCR"/>
          <w:kern w:val="0"/>
          <w:szCs w:val="32"/>
        </w:rPr>
        <w:t>6</w:t>
      </w:r>
      <w:r w:rsidR="005565B1" w:rsidRPr="00FF4957">
        <w:rPr>
          <w:rFonts w:hAnsi="標楷體" w:cs="HiddenHorzOCR" w:hint="eastAsia"/>
          <w:kern w:val="0"/>
          <w:szCs w:val="32"/>
        </w:rPr>
        <w:t>時</w:t>
      </w:r>
      <w:r w:rsidR="005565B1" w:rsidRPr="00FF4957">
        <w:rPr>
          <w:rFonts w:hAnsi="標楷體" w:cs="HiddenHorzOCR"/>
          <w:kern w:val="0"/>
          <w:szCs w:val="32"/>
        </w:rPr>
        <w:t>30</w:t>
      </w:r>
      <w:r w:rsidR="005565B1" w:rsidRPr="00FF4957">
        <w:rPr>
          <w:rFonts w:hAnsi="標楷體" w:cs="HiddenHorzOCR" w:hint="eastAsia"/>
          <w:kern w:val="0"/>
          <w:szCs w:val="32"/>
        </w:rPr>
        <w:t>分)召開新聞</w:t>
      </w:r>
      <w:r w:rsidR="005565B1" w:rsidRPr="00FF4957">
        <w:rPr>
          <w:rFonts w:hAnsi="標楷體" w:cs="微軟正黑體" w:hint="eastAsia"/>
          <w:kern w:val="0"/>
          <w:szCs w:val="32"/>
        </w:rPr>
        <w:t>說</w:t>
      </w:r>
      <w:r w:rsidR="005565B1" w:rsidRPr="00FF4957">
        <w:rPr>
          <w:rFonts w:hAnsi="標楷體" w:cs="MS Gothic" w:hint="eastAsia"/>
          <w:kern w:val="0"/>
          <w:szCs w:val="32"/>
        </w:rPr>
        <w:t>明</w:t>
      </w:r>
      <w:r w:rsidR="005565B1" w:rsidRPr="00FF4957">
        <w:rPr>
          <w:rFonts w:hAnsi="標楷體" w:cs="HiddenHorzOCR" w:hint="eastAsia"/>
          <w:kern w:val="0"/>
          <w:szCs w:val="32"/>
        </w:rPr>
        <w:t>會，宣布與我</w:t>
      </w:r>
      <w:r w:rsidR="00291B32" w:rsidRPr="00FF4957">
        <w:rPr>
          <w:rFonts w:hAnsi="標楷體" w:hint="eastAsia"/>
        </w:rPr>
        <w:t>國</w:t>
      </w:r>
      <w:r w:rsidR="005565B1" w:rsidRPr="00FF4957">
        <w:rPr>
          <w:rFonts w:hAnsi="標楷體" w:cs="HiddenHorzOCR" w:hint="eastAsia"/>
          <w:kern w:val="0"/>
          <w:szCs w:val="32"/>
        </w:rPr>
        <w:t>斷交</w:t>
      </w:r>
      <w:r w:rsidRPr="00FF4957">
        <w:rPr>
          <w:rFonts w:hAnsiTheme="minorHAnsi" w:cstheme="minorBidi" w:hint="eastAsia"/>
          <w:kern w:val="2"/>
          <w:szCs w:val="22"/>
        </w:rPr>
        <w:t>。</w:t>
      </w:r>
    </w:p>
    <w:p w14:paraId="1E31E61B" w14:textId="1F17D406" w:rsidR="003D2BF6" w:rsidRPr="00860EA8" w:rsidRDefault="00383043" w:rsidP="00C25C13">
      <w:pPr>
        <w:pStyle w:val="3"/>
        <w:rPr>
          <w:rFonts w:hAnsi="標楷體" w:cs="Segoe UI"/>
        </w:rPr>
      </w:pPr>
      <w:r w:rsidRPr="00860EA8">
        <w:rPr>
          <w:rFonts w:hAnsi="標楷體" w:hint="eastAsia"/>
          <w:szCs w:val="48"/>
        </w:rPr>
        <w:t>本案相關外交人員</w:t>
      </w:r>
      <w:r w:rsidR="00DD11C7" w:rsidRPr="00860EA8">
        <w:rPr>
          <w:rFonts w:hAnsi="標楷體" w:hint="eastAsia"/>
          <w:szCs w:val="48"/>
        </w:rPr>
        <w:t>應本院</w:t>
      </w:r>
      <w:r w:rsidR="00BE3032" w:rsidRPr="00860EA8">
        <w:rPr>
          <w:rFonts w:hAnsi="標楷體" w:hint="eastAsia"/>
          <w:szCs w:val="48"/>
        </w:rPr>
        <w:t>詢</w:t>
      </w:r>
      <w:r w:rsidR="00DD11C7" w:rsidRPr="00860EA8">
        <w:rPr>
          <w:rFonts w:hAnsi="標楷體" w:hint="eastAsia"/>
          <w:szCs w:val="48"/>
        </w:rPr>
        <w:t>問</w:t>
      </w:r>
      <w:r w:rsidR="00E80E71" w:rsidRPr="00860EA8">
        <w:rPr>
          <w:rFonts w:hAnsi="標楷體" w:hint="eastAsia"/>
          <w:szCs w:val="48"/>
        </w:rPr>
        <w:t>時</w:t>
      </w:r>
      <w:r w:rsidR="00BE3032" w:rsidRPr="00860EA8">
        <w:rPr>
          <w:rFonts w:hAnsi="標楷體" w:hint="eastAsia"/>
          <w:szCs w:val="48"/>
        </w:rPr>
        <w:t>之說明：</w:t>
      </w:r>
    </w:p>
    <w:p w14:paraId="7B55561F" w14:textId="77777777" w:rsidR="00BE3032" w:rsidRPr="00FF4957" w:rsidRDefault="00BE3032" w:rsidP="00BE3032">
      <w:pPr>
        <w:pStyle w:val="4"/>
      </w:pPr>
      <w:r w:rsidRPr="00FF4957">
        <w:rPr>
          <w:rFonts w:hint="eastAsia"/>
        </w:rPr>
        <w:t>前駐尼國大使吳進木</w:t>
      </w:r>
      <w:r w:rsidR="002535BF" w:rsidRPr="00FF4957">
        <w:rPr>
          <w:rStyle w:val="aff"/>
        </w:rPr>
        <w:footnoteReference w:id="3"/>
      </w:r>
      <w:r w:rsidRPr="00FF4957">
        <w:rPr>
          <w:rFonts w:hint="eastAsia"/>
        </w:rPr>
        <w:t>：</w:t>
      </w:r>
    </w:p>
    <w:p w14:paraId="13D5EBEF" w14:textId="2D58DD53" w:rsidR="004E2F1E" w:rsidRPr="00FF4957" w:rsidRDefault="00BE3032" w:rsidP="00454FD9">
      <w:pPr>
        <w:pStyle w:val="5"/>
        <w:rPr>
          <w:lang w:val="ja-JP"/>
        </w:rPr>
      </w:pPr>
      <w:r w:rsidRPr="00FF4957">
        <w:rPr>
          <w:rFonts w:hint="eastAsia"/>
          <w:lang w:val="ja-JP"/>
        </w:rPr>
        <w:t>臺尼兩國關係直至2021年11月17日</w:t>
      </w:r>
      <w:r w:rsidR="00204A10" w:rsidRPr="00FF4957">
        <w:rPr>
          <w:rFonts w:hint="eastAsia"/>
          <w:lang w:val="ja-JP"/>
        </w:rPr>
        <w:t>我</w:t>
      </w:r>
      <w:r w:rsidRPr="00FF4957">
        <w:rPr>
          <w:rFonts w:hint="eastAsia"/>
          <w:lang w:val="ja-JP"/>
        </w:rPr>
        <w:t>退職時均稱穩定，惟因我國受美政府制裁尼政府之作法，駐館甚為憂慮可能影響臺尼邦誼，因此曾多次呈請外交部宜慎重處理尼國11月7日大選及慶賀事，並強調倘未妥善處理將衝擊邦交。</w:t>
      </w:r>
    </w:p>
    <w:p w14:paraId="10C8EF4B" w14:textId="4D66291A" w:rsidR="004E2F1E" w:rsidRPr="00FF4957" w:rsidRDefault="00BE3032" w:rsidP="00454FD9">
      <w:pPr>
        <w:pStyle w:val="5"/>
        <w:rPr>
          <w:lang w:val="ja-JP"/>
        </w:rPr>
      </w:pPr>
      <w:r w:rsidRPr="00860EA8">
        <w:rPr>
          <w:rFonts w:hint="eastAsia"/>
        </w:rPr>
        <w:t>一般情況下，大選結果的賀函或許不是那麼嚴重的事情，但是在尼國當下的節骨眼上，沒有道賀就代表不承認他的選舉結果，</w:t>
      </w:r>
      <w:r w:rsidRPr="00FF4957">
        <w:rPr>
          <w:rFonts w:hint="eastAsia"/>
        </w:rPr>
        <w:t>而不承認他的選舉，不承認他的政權，他怎麼可能跟我們維持邦交；而且我們剛好在那幾天參加美國的民主峰會；所以</w:t>
      </w:r>
      <w:r w:rsidR="00204A10" w:rsidRPr="00FF4957">
        <w:rPr>
          <w:rFonts w:hint="eastAsia"/>
          <w:lang w:val="ja-JP"/>
        </w:rPr>
        <w:t>我</w:t>
      </w:r>
      <w:r w:rsidR="00507083" w:rsidRPr="00FF4957">
        <w:rPr>
          <w:rFonts w:hint="eastAsia"/>
        </w:rPr>
        <w:t>覺得</w:t>
      </w:r>
      <w:r w:rsidRPr="00FF4957">
        <w:rPr>
          <w:rFonts w:hint="eastAsia"/>
        </w:rPr>
        <w:t>道賀這個因素</w:t>
      </w:r>
      <w:r w:rsidR="00507083" w:rsidRPr="00FF4957">
        <w:rPr>
          <w:rFonts w:hint="eastAsia"/>
        </w:rPr>
        <w:t>是</w:t>
      </w:r>
      <w:r w:rsidRPr="00FF4957">
        <w:rPr>
          <w:rFonts w:hint="eastAsia"/>
        </w:rPr>
        <w:t>蠻複雜的。</w:t>
      </w:r>
    </w:p>
    <w:p w14:paraId="0790BDF5" w14:textId="6A6743EB" w:rsidR="00BE3032" w:rsidRPr="00860EA8" w:rsidRDefault="00204A10" w:rsidP="00454FD9">
      <w:pPr>
        <w:pStyle w:val="5"/>
        <w:rPr>
          <w:lang w:val="ja-JP"/>
        </w:rPr>
      </w:pPr>
      <w:r w:rsidRPr="00860EA8">
        <w:rPr>
          <w:rFonts w:hint="eastAsia"/>
          <w:lang w:val="ja-JP"/>
        </w:rPr>
        <w:t>我</w:t>
      </w:r>
      <w:r w:rsidR="00BE3032" w:rsidRPr="00860EA8">
        <w:rPr>
          <w:rFonts w:hint="eastAsia"/>
        </w:rPr>
        <w:t>在2021年11月27日獲授國籍時，那天</w:t>
      </w:r>
      <w:r w:rsidR="00564D3E" w:rsidRPr="00860EA8">
        <w:rPr>
          <w:rFonts w:hint="eastAsia"/>
        </w:rPr>
        <w:t>對方</w:t>
      </w:r>
      <w:r w:rsidR="00BE3032" w:rsidRPr="00860EA8">
        <w:rPr>
          <w:rFonts w:hint="eastAsia"/>
        </w:rPr>
        <w:t>還有問賀函怎麼樣，他們還沒有收到，</w:t>
      </w:r>
      <w:r w:rsidRPr="00860EA8">
        <w:rPr>
          <w:rFonts w:hint="eastAsia"/>
          <w:lang w:val="ja-JP"/>
        </w:rPr>
        <w:t>我</w:t>
      </w:r>
      <w:r w:rsidR="00BE3032" w:rsidRPr="00860EA8">
        <w:rPr>
          <w:rFonts w:hint="eastAsia"/>
        </w:rPr>
        <w:t>當時很驚訝，以為已經賀了，所以馬上跟大使館反映如果還沒有發</w:t>
      </w:r>
      <w:r w:rsidR="00564D3E" w:rsidRPr="00860EA8">
        <w:rPr>
          <w:rFonts w:hint="eastAsia"/>
        </w:rPr>
        <w:t>賀函</w:t>
      </w:r>
      <w:r w:rsidR="00BE3032" w:rsidRPr="00860EA8">
        <w:rPr>
          <w:rFonts w:hint="eastAsia"/>
        </w:rPr>
        <w:t>，希望能快一點發，人家在等這個；結果11月27日以後，大概28或29日宏都拉斯選舉，第2天我們馬上就祝賀；</w:t>
      </w:r>
      <w:r w:rsidRPr="00860EA8">
        <w:rPr>
          <w:rFonts w:hint="eastAsia"/>
          <w:lang w:val="ja-JP"/>
        </w:rPr>
        <w:t>我</w:t>
      </w:r>
      <w:r w:rsidR="00BE3032" w:rsidRPr="00860EA8">
        <w:rPr>
          <w:rFonts w:hint="eastAsia"/>
        </w:rPr>
        <w:t>判斷</w:t>
      </w:r>
      <w:r w:rsidR="00564D3E" w:rsidRPr="00860EA8">
        <w:rPr>
          <w:rFonts w:hint="eastAsia"/>
        </w:rPr>
        <w:t>尼國</w:t>
      </w:r>
      <w:r w:rsidR="00BE3032" w:rsidRPr="00860EA8">
        <w:rPr>
          <w:rFonts w:hint="eastAsia"/>
        </w:rPr>
        <w:t>就是在這個時間點，決定跟我們斷交的。</w:t>
      </w:r>
      <w:r w:rsidR="00BE3032" w:rsidRPr="00860EA8">
        <w:rPr>
          <w:rFonts w:hint="eastAsia"/>
          <w:lang w:val="ja-JP"/>
        </w:rPr>
        <w:t>由於事出突然，甚至</w:t>
      </w:r>
      <w:r w:rsidR="00564D3E" w:rsidRPr="00860EA8">
        <w:rPr>
          <w:rFonts w:hint="eastAsia"/>
          <w:lang w:val="ja-JP"/>
        </w:rPr>
        <w:t>來</w:t>
      </w:r>
      <w:r w:rsidR="00BE3032" w:rsidRPr="00860EA8">
        <w:rPr>
          <w:rFonts w:hint="eastAsia"/>
          <w:lang w:val="ja-JP"/>
        </w:rPr>
        <w:t>不及由外長簽署建交公報，</w:t>
      </w:r>
      <w:r w:rsidR="00BE3032" w:rsidRPr="00860EA8">
        <w:rPr>
          <w:rFonts w:hint="eastAsia"/>
          <w:lang w:val="ja-JP"/>
        </w:rPr>
        <w:lastRenderedPageBreak/>
        <w:t>而改由當時在莫斯科訪問的</w:t>
      </w:r>
      <w:r w:rsidR="00E6681F" w:rsidRPr="00E6681F">
        <w:rPr>
          <w:lang w:val="ja-JP"/>
        </w:rPr>
        <w:t>Laureano Ortega</w:t>
      </w:r>
      <w:r w:rsidR="00BE3032" w:rsidRPr="00860EA8">
        <w:rPr>
          <w:rFonts w:hint="eastAsia"/>
          <w:lang w:val="ja-JP"/>
        </w:rPr>
        <w:t>代勞。</w:t>
      </w:r>
    </w:p>
    <w:p w14:paraId="56D40BD6" w14:textId="78693F6F" w:rsidR="00454FD9" w:rsidRPr="00FF4957" w:rsidRDefault="00454FD9" w:rsidP="00454FD9">
      <w:pPr>
        <w:pStyle w:val="5"/>
        <w:rPr>
          <w:lang w:val="ja-JP"/>
        </w:rPr>
      </w:pPr>
      <w:r w:rsidRPr="00FF4957">
        <w:rPr>
          <w:rFonts w:hAnsi="標楷體" w:hint="eastAsia"/>
          <w:kern w:val="0"/>
          <w:szCs w:val="32"/>
        </w:rPr>
        <w:t>在</w:t>
      </w:r>
      <w:r w:rsidR="00204A10" w:rsidRPr="00FF4957">
        <w:rPr>
          <w:rFonts w:hint="eastAsia"/>
          <w:lang w:val="ja-JP"/>
        </w:rPr>
        <w:t>我</w:t>
      </w:r>
      <w:r w:rsidRPr="00FF4957">
        <w:rPr>
          <w:rFonts w:hAnsi="標楷體" w:hint="eastAsia"/>
          <w:kern w:val="0"/>
          <w:szCs w:val="32"/>
        </w:rPr>
        <w:t>退職之前，確</w:t>
      </w:r>
      <w:r w:rsidR="004E2F1E" w:rsidRPr="00FF4957">
        <w:rPr>
          <w:rFonts w:hAnsi="標楷體" w:hint="eastAsia"/>
          <w:kern w:val="0"/>
          <w:szCs w:val="32"/>
        </w:rPr>
        <w:t>實</w:t>
      </w:r>
      <w:r w:rsidRPr="00FF4957">
        <w:rPr>
          <w:rFonts w:hAnsi="標楷體" w:hint="eastAsia"/>
          <w:kern w:val="0"/>
          <w:szCs w:val="32"/>
        </w:rPr>
        <w:t>沒有臺尼邦交生變的任何跡象</w:t>
      </w:r>
      <w:r w:rsidR="00AC46CF" w:rsidRPr="00FF4957">
        <w:rPr>
          <w:rFonts w:hAnsi="標楷體" w:hint="eastAsia"/>
          <w:kern w:val="0"/>
          <w:szCs w:val="32"/>
        </w:rPr>
        <w:t>。</w:t>
      </w:r>
      <w:r w:rsidRPr="00FF4957">
        <w:rPr>
          <w:rFonts w:hAnsi="標楷體" w:hint="eastAsia"/>
          <w:kern w:val="0"/>
          <w:szCs w:val="32"/>
        </w:rPr>
        <w:t>事實上尼國這次跟</w:t>
      </w:r>
      <w:r w:rsidR="00D16475" w:rsidRPr="00FF4957">
        <w:rPr>
          <w:rFonts w:hAnsi="標楷體" w:hint="eastAsia"/>
          <w:kern w:val="0"/>
          <w:szCs w:val="32"/>
        </w:rPr>
        <w:t>中國</w:t>
      </w:r>
      <w:r w:rsidRPr="00FF4957">
        <w:rPr>
          <w:rFonts w:hAnsi="標楷體" w:hint="eastAsia"/>
          <w:kern w:val="0"/>
          <w:szCs w:val="32"/>
        </w:rPr>
        <w:t>建交，跟以往我們的邦交國跟</w:t>
      </w:r>
      <w:r w:rsidR="00D16475" w:rsidRPr="00FF4957">
        <w:rPr>
          <w:rFonts w:hAnsi="標楷體" w:hint="eastAsia"/>
          <w:kern w:val="0"/>
          <w:szCs w:val="32"/>
        </w:rPr>
        <w:t>中國</w:t>
      </w:r>
      <w:r w:rsidRPr="00FF4957">
        <w:rPr>
          <w:rFonts w:hAnsi="標楷體" w:hint="eastAsia"/>
          <w:kern w:val="0"/>
          <w:szCs w:val="32"/>
        </w:rPr>
        <w:t>建交，模式是不一樣的。</w:t>
      </w:r>
      <w:r w:rsidRPr="00860EA8">
        <w:rPr>
          <w:rFonts w:hAnsi="標楷體" w:hint="eastAsia"/>
          <w:kern w:val="0"/>
          <w:szCs w:val="32"/>
        </w:rPr>
        <w:t>以前我們斷交的案子都是</w:t>
      </w:r>
      <w:r w:rsidR="00D16475" w:rsidRPr="00860EA8">
        <w:rPr>
          <w:rFonts w:hAnsi="標楷體" w:hint="eastAsia"/>
          <w:kern w:val="0"/>
          <w:szCs w:val="32"/>
        </w:rPr>
        <w:t>中國</w:t>
      </w:r>
      <w:r w:rsidRPr="00860EA8">
        <w:rPr>
          <w:rFonts w:hAnsi="標楷體" w:hint="eastAsia"/>
          <w:kern w:val="0"/>
          <w:szCs w:val="32"/>
        </w:rPr>
        <w:t>去挖我們的牆角，這次</w:t>
      </w:r>
      <w:r w:rsidR="00D16475" w:rsidRPr="00860EA8">
        <w:rPr>
          <w:rFonts w:hAnsi="標楷體" w:hint="eastAsia"/>
          <w:kern w:val="0"/>
          <w:szCs w:val="32"/>
        </w:rPr>
        <w:t>剛好</w:t>
      </w:r>
      <w:r w:rsidRPr="00860EA8">
        <w:rPr>
          <w:rFonts w:hAnsi="標楷體" w:hint="eastAsia"/>
          <w:kern w:val="0"/>
          <w:szCs w:val="32"/>
        </w:rPr>
        <w:t>相反，是尼國對我國沒有祝賀其總統大選結果不滿，所以採取主動去跟</w:t>
      </w:r>
      <w:r w:rsidR="00D16475" w:rsidRPr="00860EA8">
        <w:rPr>
          <w:rFonts w:hAnsi="標楷體" w:hint="eastAsia"/>
          <w:kern w:val="0"/>
          <w:szCs w:val="32"/>
        </w:rPr>
        <w:t>中國</w:t>
      </w:r>
      <w:r w:rsidRPr="00860EA8">
        <w:rPr>
          <w:rFonts w:hAnsi="標楷體" w:hint="eastAsia"/>
          <w:kern w:val="0"/>
          <w:szCs w:val="32"/>
        </w:rPr>
        <w:t>建交，</w:t>
      </w:r>
      <w:r w:rsidR="00D16475" w:rsidRPr="00860EA8">
        <w:rPr>
          <w:rFonts w:hAnsi="標楷體" w:hint="eastAsia"/>
          <w:kern w:val="0"/>
          <w:szCs w:val="32"/>
        </w:rPr>
        <w:t>也因此中國</w:t>
      </w:r>
      <w:r w:rsidRPr="00860EA8">
        <w:rPr>
          <w:rFonts w:hAnsi="標楷體" w:hint="eastAsia"/>
          <w:kern w:val="0"/>
          <w:szCs w:val="32"/>
        </w:rPr>
        <w:t>在這個建交案中，沒有承諾提供任何的援助，而且到今天(指該次</w:t>
      </w:r>
      <w:r w:rsidRPr="00860EA8">
        <w:rPr>
          <w:rFonts w:hAnsi="標楷體" w:hint="eastAsia"/>
          <w:szCs w:val="32"/>
        </w:rPr>
        <w:t>111年6月8日視訊詢問之日</w:t>
      </w:r>
      <w:r w:rsidRPr="00860EA8">
        <w:rPr>
          <w:rFonts w:hAnsi="標楷體"/>
          <w:kern w:val="0"/>
          <w:szCs w:val="32"/>
        </w:rPr>
        <w:t>)</w:t>
      </w:r>
      <w:r w:rsidRPr="00860EA8">
        <w:rPr>
          <w:rFonts w:hAnsi="標楷體" w:hint="eastAsia"/>
          <w:kern w:val="0"/>
          <w:szCs w:val="32"/>
        </w:rPr>
        <w:t>為止，還沒有派大使</w:t>
      </w:r>
      <w:r w:rsidRPr="00FF4957">
        <w:rPr>
          <w:rStyle w:val="aff"/>
          <w:rFonts w:hAnsi="標楷體"/>
          <w:kern w:val="0"/>
          <w:szCs w:val="32"/>
        </w:rPr>
        <w:footnoteReference w:id="4"/>
      </w:r>
      <w:r w:rsidRPr="00FF4957">
        <w:rPr>
          <w:rFonts w:hAnsi="標楷體" w:hint="eastAsia"/>
          <w:kern w:val="0"/>
          <w:szCs w:val="32"/>
        </w:rPr>
        <w:t>。</w:t>
      </w:r>
    </w:p>
    <w:p w14:paraId="1FD6F48D" w14:textId="50404A08" w:rsidR="00454FD9" w:rsidRPr="00FF4957" w:rsidRDefault="0029722A" w:rsidP="0029722A">
      <w:pPr>
        <w:pStyle w:val="4"/>
        <w:rPr>
          <w:lang w:val="ja-JP"/>
        </w:rPr>
      </w:pPr>
      <w:r w:rsidRPr="00FF4957">
        <w:rPr>
          <w:rFonts w:hint="eastAsia"/>
        </w:rPr>
        <w:t>前駐尼國大使李</w:t>
      </w:r>
      <w:r w:rsidR="00E6681F">
        <w:rPr>
          <w:rFonts w:hint="eastAsia"/>
        </w:rPr>
        <w:t>○○</w:t>
      </w:r>
      <w:r w:rsidR="002535BF" w:rsidRPr="00FF4957">
        <w:rPr>
          <w:rStyle w:val="aff"/>
        </w:rPr>
        <w:footnoteReference w:id="5"/>
      </w:r>
      <w:r w:rsidRPr="00FF4957">
        <w:rPr>
          <w:rFonts w:hint="eastAsia"/>
        </w:rPr>
        <w:t>：</w:t>
      </w:r>
    </w:p>
    <w:p w14:paraId="5D6CE2CE" w14:textId="42054676" w:rsidR="00736B7C" w:rsidRPr="00860EA8" w:rsidRDefault="00EF61DC" w:rsidP="00EF61DC">
      <w:pPr>
        <w:pStyle w:val="5"/>
        <w:rPr>
          <w:rFonts w:hAnsi="標楷體"/>
          <w:kern w:val="0"/>
          <w:szCs w:val="32"/>
        </w:rPr>
      </w:pPr>
      <w:r w:rsidRPr="00860EA8">
        <w:rPr>
          <w:rFonts w:hAnsi="標楷體" w:hint="eastAsia"/>
          <w:kern w:val="0"/>
          <w:szCs w:val="32"/>
        </w:rPr>
        <w:t>本人於2021年11月22日赴任，尼國政府十分禮遇，在12月7日以前所有拜會及公開援贈活動均為正常，惟該日援贈活動突遭降級，技術團亦回報即將舉行之活動我</w:t>
      </w:r>
      <w:r w:rsidR="00F245F0" w:rsidRPr="00860EA8">
        <w:rPr>
          <w:rFonts w:hAnsi="標楷體" w:hint="eastAsia"/>
          <w:kern w:val="0"/>
          <w:szCs w:val="32"/>
        </w:rPr>
        <w:t>國</w:t>
      </w:r>
      <w:r w:rsidRPr="00860EA8">
        <w:rPr>
          <w:rFonts w:hAnsi="標楷體" w:hint="eastAsia"/>
          <w:kern w:val="0"/>
          <w:szCs w:val="32"/>
        </w:rPr>
        <w:t>相關元素遭撤除，本人開始聯繫尼國政府高層了解原因，卻未獲回應此現象已極不正常。</w:t>
      </w:r>
    </w:p>
    <w:p w14:paraId="1470769A" w14:textId="33D3BFAB" w:rsidR="00454FD9" w:rsidRPr="00FF4957" w:rsidRDefault="0029722A" w:rsidP="00EF61DC">
      <w:pPr>
        <w:pStyle w:val="5"/>
        <w:rPr>
          <w:rFonts w:hAnsi="標楷體"/>
          <w:kern w:val="0"/>
          <w:szCs w:val="32"/>
        </w:rPr>
      </w:pPr>
      <w:r w:rsidRPr="00860EA8">
        <w:rPr>
          <w:rFonts w:hAnsi="標楷體" w:hint="eastAsia"/>
          <w:kern w:val="0"/>
          <w:szCs w:val="32"/>
        </w:rPr>
        <w:t>個人認為尼國大選舞弊事件所引發的國際抵制，尼國</w:t>
      </w:r>
      <w:r w:rsidR="009A4125" w:rsidRPr="00860EA8">
        <w:rPr>
          <w:rFonts w:hAnsi="標楷體" w:hint="eastAsia"/>
          <w:kern w:val="0"/>
          <w:szCs w:val="32"/>
        </w:rPr>
        <w:t>亟</w:t>
      </w:r>
      <w:r w:rsidRPr="00860EA8">
        <w:rPr>
          <w:rFonts w:hAnsi="標楷體" w:hint="eastAsia"/>
          <w:kern w:val="0"/>
          <w:szCs w:val="32"/>
        </w:rPr>
        <w:t>需獲得國際大國支持</w:t>
      </w:r>
      <w:r w:rsidRPr="00FF4957">
        <w:rPr>
          <w:rFonts w:hAnsi="標楷體" w:hint="eastAsia"/>
          <w:kern w:val="0"/>
          <w:szCs w:val="32"/>
        </w:rPr>
        <w:t>以維繫其政權正當性才是尼國外交轉向最重要的因素；至於1億美元的外援遲未撥款，應該只是壓垮駱駝的最後一根稻草。</w:t>
      </w:r>
    </w:p>
    <w:p w14:paraId="3982C052" w14:textId="55DAE252" w:rsidR="0029722A" w:rsidRPr="00FF4957" w:rsidRDefault="0029722A" w:rsidP="0029722A">
      <w:pPr>
        <w:pStyle w:val="4"/>
        <w:rPr>
          <w:lang w:val="ja-JP"/>
        </w:rPr>
      </w:pPr>
      <w:r w:rsidRPr="00FF4957">
        <w:rPr>
          <w:rFonts w:hint="eastAsia"/>
        </w:rPr>
        <w:t>前</w:t>
      </w:r>
      <w:r w:rsidR="00E40EC3" w:rsidRPr="00FF4957">
        <w:rPr>
          <w:rFonts w:hint="eastAsia"/>
        </w:rPr>
        <w:t>駐尼館</w:t>
      </w:r>
      <w:r w:rsidRPr="00FF4957">
        <w:rPr>
          <w:rFonts w:hint="eastAsia"/>
        </w:rPr>
        <w:t>參事</w:t>
      </w:r>
      <w:r w:rsidR="007F6F34">
        <w:rPr>
          <w:rFonts w:hint="eastAsia"/>
        </w:rPr>
        <w:t>羅○○</w:t>
      </w:r>
      <w:r w:rsidR="002535BF" w:rsidRPr="00FF4957">
        <w:rPr>
          <w:rStyle w:val="aff"/>
        </w:rPr>
        <w:footnoteReference w:id="6"/>
      </w:r>
      <w:r w:rsidR="008A12DF" w:rsidRPr="00FF4957">
        <w:rPr>
          <w:rFonts w:hint="eastAsia"/>
        </w:rPr>
        <w:t>：</w:t>
      </w:r>
    </w:p>
    <w:p w14:paraId="6818E37A" w14:textId="77777777" w:rsidR="008A12DF" w:rsidRPr="00FF4957" w:rsidRDefault="00BF7B86" w:rsidP="008A12DF">
      <w:pPr>
        <w:pStyle w:val="4"/>
        <w:numPr>
          <w:ilvl w:val="0"/>
          <w:numId w:val="0"/>
        </w:numPr>
        <w:ind w:left="1701" w:firstLineChars="208" w:firstLine="708"/>
        <w:rPr>
          <w:lang w:val="ja-JP"/>
        </w:rPr>
      </w:pPr>
      <w:r w:rsidRPr="00FF4957">
        <w:rPr>
          <w:rFonts w:hAnsi="標楷體" w:hint="eastAsia"/>
          <w:kern w:val="0"/>
          <w:szCs w:val="32"/>
        </w:rPr>
        <w:t>當時局勢轉變非常快</w:t>
      </w:r>
      <w:r w:rsidRPr="00FF4957">
        <w:rPr>
          <w:rFonts w:hAnsi="標楷體"/>
          <w:kern w:val="0"/>
          <w:szCs w:val="32"/>
        </w:rPr>
        <w:t>……</w:t>
      </w:r>
      <w:r w:rsidR="008A12DF" w:rsidRPr="00FF4957">
        <w:rPr>
          <w:rFonts w:hAnsi="標楷體" w:hint="eastAsia"/>
          <w:kern w:val="0"/>
          <w:szCs w:val="32"/>
        </w:rPr>
        <w:t>賀函一事應該只是藉口。當時尼方因選舉弊端而遭美國等多國抵制，因而</w:t>
      </w:r>
      <w:r w:rsidR="008A12DF" w:rsidRPr="00860EA8">
        <w:rPr>
          <w:rFonts w:hAnsi="標楷體" w:hint="eastAsia"/>
          <w:kern w:val="0"/>
          <w:szCs w:val="32"/>
        </w:rPr>
        <w:t>急於尋求國際承認，以確保其政權之合法性；而中國在國際場合所能提供尼國政府的支</w:t>
      </w:r>
      <w:r w:rsidR="008A12DF" w:rsidRPr="00860EA8">
        <w:rPr>
          <w:rFonts w:hAnsi="標楷體" w:hint="eastAsia"/>
          <w:kern w:val="0"/>
          <w:szCs w:val="32"/>
        </w:rPr>
        <w:lastRenderedPageBreak/>
        <w:t>持與影響力，顯然不是我方政府所能著力的</w:t>
      </w:r>
      <w:r w:rsidR="008A12DF" w:rsidRPr="00FF4957">
        <w:rPr>
          <w:rFonts w:hAnsi="標楷體" w:hint="eastAsia"/>
          <w:kern w:val="0"/>
          <w:szCs w:val="32"/>
        </w:rPr>
        <w:t>。</w:t>
      </w:r>
    </w:p>
    <w:p w14:paraId="1DDBA96C" w14:textId="5A01E58F" w:rsidR="00454FD9" w:rsidRPr="00FF4957" w:rsidRDefault="00DD11C7" w:rsidP="00DD11C7">
      <w:pPr>
        <w:pStyle w:val="4"/>
        <w:rPr>
          <w:lang w:val="ja-JP"/>
        </w:rPr>
      </w:pPr>
      <w:r w:rsidRPr="00FF4957">
        <w:rPr>
          <w:rFonts w:hint="eastAsia"/>
          <w:lang w:val="ja-JP"/>
        </w:rPr>
        <w:t>外交部吳部長釗燮提送本院之書面說明：</w:t>
      </w:r>
    </w:p>
    <w:p w14:paraId="7399D556" w14:textId="423E5A60" w:rsidR="00DD11C7" w:rsidRPr="00FF4957" w:rsidRDefault="00E34ED9" w:rsidP="00AC46CF">
      <w:pPr>
        <w:pStyle w:val="4"/>
        <w:numPr>
          <w:ilvl w:val="0"/>
          <w:numId w:val="0"/>
        </w:numPr>
        <w:ind w:left="1701" w:firstLineChars="208" w:firstLine="708"/>
        <w:rPr>
          <w:rFonts w:hAnsi="標楷體"/>
          <w:kern w:val="0"/>
          <w:szCs w:val="32"/>
        </w:rPr>
      </w:pPr>
      <w:r>
        <w:rPr>
          <w:rFonts w:hAnsi="標楷體"/>
          <w:kern w:val="0"/>
          <w:szCs w:val="32"/>
        </w:rPr>
        <w:t>……</w:t>
      </w:r>
      <w:r>
        <w:rPr>
          <w:rFonts w:hAnsi="標楷體" w:hint="eastAsia"/>
          <w:kern w:val="0"/>
          <w:szCs w:val="32"/>
        </w:rPr>
        <w:t>(</w:t>
      </w:r>
      <w:r w:rsidR="00D94988">
        <w:rPr>
          <w:rFonts w:hAnsi="標楷體" w:hint="eastAsia"/>
          <w:kern w:val="0"/>
          <w:szCs w:val="32"/>
        </w:rPr>
        <w:t>外交部</w:t>
      </w:r>
      <w:r>
        <w:rPr>
          <w:rFonts w:hAnsi="標楷體" w:hint="eastAsia"/>
          <w:kern w:val="0"/>
          <w:szCs w:val="32"/>
        </w:rPr>
        <w:t>核列為機密)</w:t>
      </w:r>
      <w:r w:rsidR="00DD11C7" w:rsidRPr="00FF4957">
        <w:rPr>
          <w:rFonts w:hAnsi="標楷體" w:hint="eastAsia"/>
          <w:kern w:val="0"/>
          <w:szCs w:val="32"/>
        </w:rPr>
        <w:t>。</w:t>
      </w:r>
    </w:p>
    <w:p w14:paraId="11270A84" w14:textId="63F07982" w:rsidR="00537595" w:rsidRPr="00FF4957" w:rsidRDefault="00247C29" w:rsidP="008E61D4">
      <w:pPr>
        <w:pStyle w:val="3"/>
        <w:rPr>
          <w:rFonts w:hAnsi="標楷體"/>
          <w:kern w:val="0"/>
          <w:szCs w:val="32"/>
        </w:rPr>
      </w:pPr>
      <w:r w:rsidRPr="00FF4957">
        <w:rPr>
          <w:rFonts w:hAnsi="標楷體" w:hint="eastAsia"/>
          <w:kern w:val="0"/>
          <w:szCs w:val="32"/>
        </w:rPr>
        <w:t>由上述</w:t>
      </w:r>
      <w:r w:rsidR="00187707" w:rsidRPr="00860EA8">
        <w:rPr>
          <w:rFonts w:hAnsi="標楷體" w:hint="eastAsia"/>
          <w:bCs w:val="0"/>
          <w:kern w:val="0"/>
          <w:szCs w:val="32"/>
        </w:rPr>
        <w:t>外交部及</w:t>
      </w:r>
      <w:r w:rsidRPr="00860EA8">
        <w:rPr>
          <w:rFonts w:hAnsi="標楷體" w:hint="eastAsia"/>
          <w:bCs w:val="0"/>
          <w:kern w:val="0"/>
          <w:szCs w:val="32"/>
        </w:rPr>
        <w:t>案</w:t>
      </w:r>
      <w:r w:rsidR="00187707" w:rsidRPr="00860EA8">
        <w:rPr>
          <w:rFonts w:hAnsi="標楷體" w:hint="eastAsia"/>
          <w:bCs w:val="0"/>
          <w:kern w:val="0"/>
          <w:szCs w:val="32"/>
        </w:rPr>
        <w:t>關外交人員之說明</w:t>
      </w:r>
      <w:r w:rsidR="00187707" w:rsidRPr="00FF4957">
        <w:rPr>
          <w:rFonts w:hAnsi="標楷體" w:hint="eastAsia"/>
          <w:kern w:val="0"/>
          <w:szCs w:val="32"/>
        </w:rPr>
        <w:t>，均</w:t>
      </w:r>
      <w:r w:rsidR="00254195" w:rsidRPr="00FF4957">
        <w:rPr>
          <w:rFonts w:hAnsi="標楷體" w:hint="eastAsia"/>
          <w:kern w:val="0"/>
          <w:szCs w:val="32"/>
        </w:rPr>
        <w:t>明確</w:t>
      </w:r>
      <w:r w:rsidR="00187707" w:rsidRPr="00FF4957">
        <w:rPr>
          <w:rFonts w:hAnsi="標楷體" w:hint="eastAsia"/>
          <w:kern w:val="0"/>
          <w:szCs w:val="32"/>
        </w:rPr>
        <w:t>指出本次</w:t>
      </w:r>
      <w:r w:rsidR="00E53F61" w:rsidRPr="00FF4957">
        <w:rPr>
          <w:rFonts w:hAnsi="標楷體" w:hint="eastAsia"/>
          <w:kern w:val="0"/>
          <w:szCs w:val="32"/>
        </w:rPr>
        <w:t>臺尼</w:t>
      </w:r>
      <w:r w:rsidR="00187707" w:rsidRPr="00FF4957">
        <w:rPr>
          <w:rFonts w:hAnsi="標楷體" w:hint="eastAsia"/>
          <w:kern w:val="0"/>
          <w:szCs w:val="32"/>
        </w:rPr>
        <w:t>邦交生變主因，</w:t>
      </w:r>
      <w:r w:rsidR="00B45271" w:rsidRPr="00FF4957">
        <w:rPr>
          <w:rFonts w:hAnsi="標楷體" w:hint="eastAsia"/>
          <w:kern w:val="0"/>
          <w:szCs w:val="32"/>
        </w:rPr>
        <w:t>應係尼國</w:t>
      </w:r>
      <w:r w:rsidR="007720B5" w:rsidRPr="00FF4957">
        <w:rPr>
          <w:rFonts w:hAnsi="標楷體" w:hint="eastAsia"/>
          <w:kern w:val="0"/>
          <w:szCs w:val="32"/>
        </w:rPr>
        <w:t>「</w:t>
      </w:r>
      <w:r w:rsidR="00B45271" w:rsidRPr="00FF4957">
        <w:rPr>
          <w:rFonts w:hAnsi="標楷體" w:hint="eastAsia"/>
          <w:kern w:val="0"/>
          <w:szCs w:val="32"/>
        </w:rPr>
        <w:t>2021年11月7日</w:t>
      </w:r>
      <w:r w:rsidR="00BC63BF" w:rsidRPr="00FF4957">
        <w:rPr>
          <w:rFonts w:hAnsi="標楷體" w:hint="eastAsia"/>
          <w:kern w:val="0"/>
          <w:szCs w:val="32"/>
        </w:rPr>
        <w:t>的</w:t>
      </w:r>
      <w:r w:rsidR="00B45271" w:rsidRPr="00FF4957">
        <w:rPr>
          <w:rFonts w:hAnsi="標楷體" w:hint="eastAsia"/>
          <w:kern w:val="0"/>
          <w:szCs w:val="32"/>
        </w:rPr>
        <w:t>總統大選結果，</w:t>
      </w:r>
      <w:r w:rsidR="00E25341" w:rsidRPr="00FF4957">
        <w:rPr>
          <w:rFonts w:hAnsi="標楷體" w:hint="eastAsia"/>
          <w:kern w:val="0"/>
          <w:szCs w:val="32"/>
        </w:rPr>
        <w:t>不</w:t>
      </w:r>
      <w:r w:rsidR="00A94313" w:rsidRPr="00FF4957">
        <w:rPr>
          <w:rFonts w:hAnsi="標楷體" w:hint="eastAsia"/>
          <w:kern w:val="0"/>
          <w:szCs w:val="32"/>
        </w:rPr>
        <w:t>為</w:t>
      </w:r>
      <w:r w:rsidR="00B45271" w:rsidRPr="00FF4957">
        <w:rPr>
          <w:rFonts w:hAnsi="標楷體" w:hint="eastAsia"/>
          <w:kern w:val="0"/>
          <w:szCs w:val="32"/>
        </w:rPr>
        <w:t>美國</w:t>
      </w:r>
      <w:r w:rsidR="00A94313" w:rsidRPr="00FF4957">
        <w:rPr>
          <w:rFonts w:hAnsi="標楷體" w:hint="eastAsia"/>
          <w:kern w:val="0"/>
          <w:szCs w:val="32"/>
        </w:rPr>
        <w:t>、歐盟、拉美地區等</w:t>
      </w:r>
      <w:r w:rsidR="00EA5F66" w:rsidRPr="00FF4957">
        <w:rPr>
          <w:rFonts w:hAnsi="標楷體"/>
          <w:kern w:val="0"/>
          <w:szCs w:val="32"/>
        </w:rPr>
        <w:t>40</w:t>
      </w:r>
      <w:r w:rsidR="00EA5F66" w:rsidRPr="00FF4957">
        <w:rPr>
          <w:rFonts w:hAnsi="標楷體" w:hint="eastAsia"/>
          <w:kern w:val="0"/>
          <w:szCs w:val="32"/>
        </w:rPr>
        <w:t>餘</w:t>
      </w:r>
      <w:r w:rsidR="00777BCF" w:rsidRPr="00FF4957">
        <w:rPr>
          <w:rFonts w:hAnsi="標楷體" w:hint="eastAsia"/>
          <w:kern w:val="0"/>
          <w:szCs w:val="32"/>
        </w:rPr>
        <w:t>個</w:t>
      </w:r>
      <w:r w:rsidR="00EA5F66" w:rsidRPr="00FF4957">
        <w:rPr>
          <w:rFonts w:hAnsi="標楷體" w:hint="eastAsia"/>
          <w:kern w:val="0"/>
          <w:szCs w:val="32"/>
        </w:rPr>
        <w:t>民主國家</w:t>
      </w:r>
      <w:r w:rsidR="00B45271" w:rsidRPr="00FF4957">
        <w:rPr>
          <w:rFonts w:hAnsi="標楷體" w:hint="eastAsia"/>
          <w:kern w:val="0"/>
          <w:szCs w:val="32"/>
        </w:rPr>
        <w:t>所承認</w:t>
      </w:r>
      <w:r w:rsidR="007720B5" w:rsidRPr="00FF4957">
        <w:rPr>
          <w:rFonts w:hAnsi="標楷體" w:hint="eastAsia"/>
          <w:kern w:val="0"/>
          <w:szCs w:val="32"/>
        </w:rPr>
        <w:t>」</w:t>
      </w:r>
      <w:r w:rsidR="00BC63BF" w:rsidRPr="00FF4957">
        <w:rPr>
          <w:rFonts w:hAnsi="標楷體" w:hint="eastAsia"/>
          <w:kern w:val="0"/>
          <w:szCs w:val="32"/>
        </w:rPr>
        <w:t>，</w:t>
      </w:r>
      <w:r w:rsidR="001016F8" w:rsidRPr="00FF4957">
        <w:rPr>
          <w:rFonts w:hAnsi="標楷體" w:hint="eastAsia"/>
          <w:kern w:val="0"/>
          <w:szCs w:val="32"/>
        </w:rPr>
        <w:t>奧德嘉</w:t>
      </w:r>
      <w:r w:rsidR="00E25341" w:rsidRPr="00FF4957">
        <w:rPr>
          <w:rFonts w:hAnsi="標楷體" w:hint="eastAsia"/>
          <w:kern w:val="0"/>
          <w:szCs w:val="32"/>
        </w:rPr>
        <w:t>為維繫其政權</w:t>
      </w:r>
      <w:r w:rsidR="001016F8" w:rsidRPr="00FF4957">
        <w:rPr>
          <w:rFonts w:hAnsi="標楷體" w:hint="eastAsia"/>
          <w:kern w:val="0"/>
          <w:szCs w:val="32"/>
        </w:rPr>
        <w:t>的</w:t>
      </w:r>
      <w:r w:rsidR="00E25341" w:rsidRPr="00FF4957">
        <w:rPr>
          <w:rFonts w:hAnsi="標楷體" w:hint="eastAsia"/>
          <w:kern w:val="0"/>
          <w:szCs w:val="32"/>
        </w:rPr>
        <w:t>正當性，</w:t>
      </w:r>
      <w:r w:rsidR="001016F8" w:rsidRPr="00FF4957">
        <w:rPr>
          <w:rFonts w:hAnsi="標楷體" w:hint="eastAsia"/>
          <w:kern w:val="0"/>
          <w:szCs w:val="32"/>
        </w:rPr>
        <w:t>及阻擋可能面臨的國際制裁與譴責，</w:t>
      </w:r>
      <w:r w:rsidR="009A4125" w:rsidRPr="00FF4957">
        <w:rPr>
          <w:rFonts w:hAnsi="標楷體" w:hint="eastAsia"/>
          <w:kern w:val="0"/>
          <w:szCs w:val="32"/>
        </w:rPr>
        <w:t>亟</w:t>
      </w:r>
      <w:r w:rsidR="00BC63BF" w:rsidRPr="00FF4957">
        <w:rPr>
          <w:rFonts w:hAnsi="標楷體" w:hint="eastAsia"/>
          <w:kern w:val="0"/>
          <w:szCs w:val="32"/>
        </w:rPr>
        <w:t>需</w:t>
      </w:r>
      <w:r w:rsidR="002B1613" w:rsidRPr="00FF4957">
        <w:rPr>
          <w:rFonts w:hAnsi="標楷體" w:hint="eastAsia"/>
          <w:kern w:val="0"/>
          <w:szCs w:val="32"/>
        </w:rPr>
        <w:t>尋求</w:t>
      </w:r>
      <w:r w:rsidR="00457A42" w:rsidRPr="00FF4957">
        <w:rPr>
          <w:rFonts w:hAnsi="標楷體" w:hint="eastAsia"/>
          <w:kern w:val="0"/>
          <w:szCs w:val="32"/>
        </w:rPr>
        <w:t>其他</w:t>
      </w:r>
      <w:r w:rsidR="00BA401C" w:rsidRPr="00FF4957">
        <w:rPr>
          <w:rFonts w:hAnsi="標楷體" w:hint="eastAsia"/>
          <w:kern w:val="0"/>
          <w:szCs w:val="32"/>
        </w:rPr>
        <w:t>國際</w:t>
      </w:r>
      <w:r w:rsidR="00457A42" w:rsidRPr="00FF4957">
        <w:rPr>
          <w:rFonts w:hAnsi="標楷體" w:hint="eastAsia"/>
          <w:kern w:val="0"/>
          <w:szCs w:val="32"/>
        </w:rPr>
        <w:t>大國</w:t>
      </w:r>
      <w:r w:rsidR="00CD10D9" w:rsidRPr="00FF4957">
        <w:rPr>
          <w:rFonts w:hAnsi="標楷體" w:hint="eastAsia"/>
          <w:kern w:val="0"/>
          <w:szCs w:val="32"/>
        </w:rPr>
        <w:t>支持</w:t>
      </w:r>
      <w:r w:rsidR="00457A42" w:rsidRPr="00FF4957">
        <w:rPr>
          <w:rFonts w:hAnsi="標楷體" w:hint="eastAsia"/>
          <w:kern w:val="0"/>
          <w:szCs w:val="32"/>
        </w:rPr>
        <w:t>以</w:t>
      </w:r>
      <w:r w:rsidR="001016F8" w:rsidRPr="00FF4957">
        <w:rPr>
          <w:rFonts w:hAnsi="標楷體" w:hint="eastAsia"/>
          <w:kern w:val="0"/>
          <w:szCs w:val="32"/>
        </w:rPr>
        <w:t>求突破，因而</w:t>
      </w:r>
      <w:r w:rsidR="00B5195A" w:rsidRPr="00FF4957">
        <w:rPr>
          <w:rFonts w:hAnsi="標楷體" w:hint="eastAsia"/>
          <w:kern w:val="0"/>
          <w:szCs w:val="32"/>
        </w:rPr>
        <w:t>外交轉向</w:t>
      </w:r>
      <w:r w:rsidR="00BA401C" w:rsidRPr="00FF4957">
        <w:rPr>
          <w:rFonts w:hAnsi="標楷體" w:hint="eastAsia"/>
          <w:kern w:val="0"/>
          <w:szCs w:val="32"/>
        </w:rPr>
        <w:t>改與中國建交</w:t>
      </w:r>
      <w:r w:rsidR="002B1613" w:rsidRPr="00FF4957">
        <w:rPr>
          <w:rFonts w:hAnsi="標楷體" w:hint="eastAsia"/>
          <w:kern w:val="0"/>
          <w:szCs w:val="32"/>
        </w:rPr>
        <w:t>。</w:t>
      </w:r>
      <w:r w:rsidR="007A6678" w:rsidRPr="00FF4957">
        <w:rPr>
          <w:rFonts w:hAnsi="標楷體" w:hint="eastAsia"/>
          <w:kern w:val="0"/>
          <w:szCs w:val="32"/>
        </w:rPr>
        <w:t>由於事涉跨國間國際政治的賽局與角力，我</w:t>
      </w:r>
      <w:r w:rsidR="00291B32" w:rsidRPr="00FF4957">
        <w:rPr>
          <w:rFonts w:hAnsi="標楷體" w:hint="eastAsia"/>
        </w:rPr>
        <w:t>國</w:t>
      </w:r>
      <w:r w:rsidR="007A6678" w:rsidRPr="00FF4957">
        <w:rPr>
          <w:rFonts w:hAnsi="標楷體" w:hint="eastAsia"/>
          <w:kern w:val="0"/>
          <w:szCs w:val="32"/>
        </w:rPr>
        <w:t>外交人員所能著墨之處相對有限；且以當時局勢轉變之迅速，亦難苛責我駐尼館同仁未能</w:t>
      </w:r>
      <w:r w:rsidR="00C764B8" w:rsidRPr="00FF4957">
        <w:rPr>
          <w:rFonts w:hAnsi="標楷體" w:hint="eastAsia"/>
          <w:kern w:val="0"/>
          <w:szCs w:val="32"/>
        </w:rPr>
        <w:t>第一手</w:t>
      </w:r>
      <w:r w:rsidR="007A6678" w:rsidRPr="00FF4957">
        <w:rPr>
          <w:rFonts w:hAnsi="標楷體" w:hint="eastAsia"/>
          <w:kern w:val="0"/>
          <w:szCs w:val="32"/>
        </w:rPr>
        <w:t>掌握</w:t>
      </w:r>
      <w:r w:rsidR="00C764B8" w:rsidRPr="00FF4957">
        <w:rPr>
          <w:rFonts w:hAnsi="標楷體" w:hint="eastAsia"/>
          <w:kern w:val="0"/>
          <w:szCs w:val="32"/>
        </w:rPr>
        <w:t>可能</w:t>
      </w:r>
      <w:r w:rsidR="007A6678" w:rsidRPr="00FF4957">
        <w:rPr>
          <w:rFonts w:hAnsi="標楷體" w:hint="eastAsia"/>
          <w:kern w:val="0"/>
          <w:szCs w:val="32"/>
        </w:rPr>
        <w:t>斷交之情資。</w:t>
      </w:r>
      <w:r w:rsidR="001E1B19" w:rsidRPr="00FF4957">
        <w:rPr>
          <w:rFonts w:hAnsi="標楷體" w:hint="eastAsia"/>
          <w:kern w:val="0"/>
          <w:szCs w:val="32"/>
        </w:rPr>
        <w:t>另</w:t>
      </w:r>
      <w:r w:rsidR="001266F7" w:rsidRPr="00FF4957">
        <w:rPr>
          <w:rFonts w:hAnsi="標楷體" w:hint="eastAsia"/>
          <w:kern w:val="0"/>
          <w:szCs w:val="32"/>
        </w:rPr>
        <w:t>外</w:t>
      </w:r>
      <w:r w:rsidR="00537595" w:rsidRPr="00FF4957">
        <w:rPr>
          <w:rFonts w:hAnsi="標楷體" w:hint="eastAsia"/>
          <w:kern w:val="0"/>
          <w:szCs w:val="32"/>
        </w:rPr>
        <w:t>，尼國於2021年9月27日聯合國大會總辯論、</w:t>
      </w:r>
      <w:r w:rsidR="00537595" w:rsidRPr="00FF4957">
        <w:rPr>
          <w:rFonts w:hAnsi="標楷體"/>
          <w:kern w:val="0"/>
          <w:szCs w:val="32"/>
        </w:rPr>
        <w:t>11</w:t>
      </w:r>
      <w:r w:rsidR="00537595" w:rsidRPr="00FF4957">
        <w:rPr>
          <w:rFonts w:hAnsi="標楷體" w:hint="eastAsia"/>
          <w:kern w:val="0"/>
          <w:szCs w:val="32"/>
        </w:rPr>
        <w:t>月7日國際刑警組織、</w:t>
      </w:r>
      <w:r w:rsidR="00537595" w:rsidRPr="00FF4957">
        <w:rPr>
          <w:rFonts w:hAnsi="標楷體"/>
          <w:kern w:val="0"/>
          <w:szCs w:val="32"/>
        </w:rPr>
        <w:t>11</w:t>
      </w:r>
      <w:r w:rsidR="00537595" w:rsidRPr="00FF4957">
        <w:rPr>
          <w:rFonts w:hAnsi="標楷體" w:hint="eastAsia"/>
          <w:kern w:val="0"/>
          <w:szCs w:val="32"/>
        </w:rPr>
        <w:t>月9日</w:t>
      </w:r>
      <w:r w:rsidR="00537595" w:rsidRPr="00FF4957">
        <w:rPr>
          <w:rFonts w:hAnsi="標楷體"/>
          <w:kern w:val="0"/>
          <w:szCs w:val="32"/>
        </w:rPr>
        <w:t>聯合國氣候變遷</w:t>
      </w:r>
      <w:r w:rsidR="00537595" w:rsidRPr="00FF4957">
        <w:rPr>
          <w:rFonts w:hAnsi="標楷體" w:hint="eastAsia"/>
          <w:kern w:val="0"/>
          <w:szCs w:val="32"/>
        </w:rPr>
        <w:t>綱要公約</w:t>
      </w:r>
      <w:r w:rsidR="00537595" w:rsidRPr="00FF4957">
        <w:rPr>
          <w:rFonts w:hAnsi="標楷體"/>
          <w:kern w:val="0"/>
          <w:szCs w:val="32"/>
        </w:rPr>
        <w:t>第26屆</w:t>
      </w:r>
      <w:r w:rsidR="00537595" w:rsidRPr="00FF4957">
        <w:rPr>
          <w:rFonts w:hAnsi="標楷體" w:hint="eastAsia"/>
          <w:kern w:val="0"/>
          <w:szCs w:val="32"/>
        </w:rPr>
        <w:t>締約方大會中，均</w:t>
      </w:r>
      <w:r w:rsidR="001E1B19" w:rsidRPr="00FF4957">
        <w:rPr>
          <w:rFonts w:hAnsi="標楷體" w:hint="eastAsia"/>
          <w:kern w:val="0"/>
          <w:szCs w:val="32"/>
        </w:rPr>
        <w:t>仍</w:t>
      </w:r>
      <w:r w:rsidR="00537595" w:rsidRPr="00FF4957">
        <w:rPr>
          <w:rFonts w:hAnsi="標楷體" w:hint="eastAsia"/>
          <w:kern w:val="0"/>
          <w:szCs w:val="32"/>
        </w:rPr>
        <w:t>堅定</w:t>
      </w:r>
      <w:r w:rsidR="00537595" w:rsidRPr="00860EA8">
        <w:rPr>
          <w:rFonts w:hAnsi="標楷體" w:hint="eastAsia"/>
          <w:bCs w:val="0"/>
          <w:kern w:val="0"/>
          <w:szCs w:val="32"/>
        </w:rPr>
        <w:t>表達支持我國以觀察員身分參與之立場</w:t>
      </w:r>
      <w:r w:rsidR="00537595" w:rsidRPr="00FF4957">
        <w:rPr>
          <w:rFonts w:hAnsi="標楷體" w:hint="eastAsia"/>
          <w:kern w:val="0"/>
          <w:szCs w:val="32"/>
        </w:rPr>
        <w:t>，</w:t>
      </w:r>
      <w:r w:rsidR="001E1B19" w:rsidRPr="00FF4957">
        <w:rPr>
          <w:rFonts w:hAnsi="標楷體" w:hint="eastAsia"/>
          <w:kern w:val="0"/>
          <w:szCs w:val="32"/>
        </w:rPr>
        <w:t>亦可佐</w:t>
      </w:r>
      <w:r w:rsidR="00537595" w:rsidRPr="00FF4957">
        <w:rPr>
          <w:rFonts w:hAnsi="標楷體" w:hint="eastAsia"/>
          <w:kern w:val="0"/>
          <w:szCs w:val="32"/>
        </w:rPr>
        <w:t>證尼國雖於</w:t>
      </w:r>
      <w:r w:rsidR="007A6678" w:rsidRPr="00FF4957">
        <w:rPr>
          <w:rFonts w:hint="eastAsia"/>
        </w:rPr>
        <w:t>2021年</w:t>
      </w:r>
      <w:r w:rsidR="00537595" w:rsidRPr="00FF4957">
        <w:rPr>
          <w:rFonts w:hAnsi="標楷體" w:hint="eastAsia"/>
          <w:kern w:val="0"/>
          <w:szCs w:val="32"/>
        </w:rPr>
        <w:t>12月9日宣布與我國</w:t>
      </w:r>
      <w:r w:rsidR="00537595" w:rsidRPr="00FF4957">
        <w:rPr>
          <w:rFonts w:hint="eastAsia"/>
        </w:rPr>
        <w:t>斷交，然而至少於</w:t>
      </w:r>
      <w:r w:rsidR="007A6678" w:rsidRPr="00FF4957">
        <w:rPr>
          <w:rFonts w:hint="eastAsia"/>
        </w:rPr>
        <w:t>該</w:t>
      </w:r>
      <w:r w:rsidR="00537595" w:rsidRPr="00FF4957">
        <w:rPr>
          <w:rFonts w:hint="eastAsia"/>
        </w:rPr>
        <w:t>年11月</w:t>
      </w:r>
      <w:r w:rsidR="001E1B19" w:rsidRPr="00FF4957">
        <w:rPr>
          <w:rFonts w:hint="eastAsia"/>
        </w:rPr>
        <w:t>中</w:t>
      </w:r>
      <w:r w:rsidR="00537595" w:rsidRPr="00FF4957">
        <w:rPr>
          <w:rFonts w:hint="eastAsia"/>
        </w:rPr>
        <w:t>旬</w:t>
      </w:r>
      <w:r w:rsidR="001E1B19" w:rsidRPr="00FF4957">
        <w:rPr>
          <w:rFonts w:hint="eastAsia"/>
        </w:rPr>
        <w:t>之前</w:t>
      </w:r>
      <w:r w:rsidR="00537595" w:rsidRPr="00FF4957">
        <w:rPr>
          <w:rFonts w:hint="eastAsia"/>
        </w:rPr>
        <w:t>，臺尼關係</w:t>
      </w:r>
      <w:r w:rsidR="001E1B19" w:rsidRPr="00FF4957">
        <w:rPr>
          <w:rFonts w:hint="eastAsia"/>
        </w:rPr>
        <w:t>尚</w:t>
      </w:r>
      <w:r w:rsidR="00537595" w:rsidRPr="00FF4957">
        <w:rPr>
          <w:rFonts w:hint="eastAsia"/>
        </w:rPr>
        <w:t>屬穩定。爰</w:t>
      </w:r>
      <w:r w:rsidR="00AA214D" w:rsidRPr="00FF4957">
        <w:rPr>
          <w:rFonts w:hint="eastAsia"/>
        </w:rPr>
        <w:t>就本起斷交事件，尚</w:t>
      </w:r>
      <w:r w:rsidR="00537595" w:rsidRPr="00FF4957">
        <w:rPr>
          <w:rFonts w:hint="eastAsia"/>
        </w:rPr>
        <w:t>難遽予指摘</w:t>
      </w:r>
      <w:r w:rsidR="00363C0E" w:rsidRPr="00FF4957">
        <w:rPr>
          <w:rFonts w:hint="eastAsia"/>
        </w:rPr>
        <w:t>我</w:t>
      </w:r>
      <w:r w:rsidR="00B22AF7" w:rsidRPr="00FF4957">
        <w:rPr>
          <w:rFonts w:hint="eastAsia"/>
        </w:rPr>
        <w:t>駐尼館</w:t>
      </w:r>
      <w:r w:rsidR="00AA214D" w:rsidRPr="00FF4957">
        <w:rPr>
          <w:rFonts w:hint="eastAsia"/>
        </w:rPr>
        <w:t>人員對</w:t>
      </w:r>
      <w:r w:rsidR="00537595" w:rsidRPr="00FF4957">
        <w:rPr>
          <w:rFonts w:hint="eastAsia"/>
        </w:rPr>
        <w:t>相關情資</w:t>
      </w:r>
      <w:r w:rsidR="00AA214D" w:rsidRPr="00FF4957">
        <w:rPr>
          <w:rFonts w:hint="eastAsia"/>
        </w:rPr>
        <w:t>之</w:t>
      </w:r>
      <w:r w:rsidR="00537595" w:rsidRPr="00FF4957">
        <w:t>掌握</w:t>
      </w:r>
      <w:r w:rsidR="00537595" w:rsidRPr="00FF4957">
        <w:rPr>
          <w:noProof/>
          <w:szCs w:val="52"/>
        </w:rPr>
        <w:t>，</w:t>
      </w:r>
      <w:r w:rsidR="00537595" w:rsidRPr="00FF4957">
        <w:rPr>
          <w:rFonts w:hint="eastAsia"/>
          <w:noProof/>
          <w:szCs w:val="52"/>
        </w:rPr>
        <w:t>以及整體臺尼邦誼穩固等節，</w:t>
      </w:r>
      <w:r w:rsidR="00537595" w:rsidRPr="00FF4957">
        <w:rPr>
          <w:noProof/>
          <w:szCs w:val="52"/>
        </w:rPr>
        <w:t>有</w:t>
      </w:r>
      <w:r w:rsidR="00A3066E" w:rsidRPr="00FF4957">
        <w:rPr>
          <w:rFonts w:hint="eastAsia"/>
          <w:noProof/>
          <w:szCs w:val="52"/>
        </w:rPr>
        <w:t>明確</w:t>
      </w:r>
      <w:r w:rsidR="00537595" w:rsidRPr="00FF4957">
        <w:rPr>
          <w:rFonts w:hint="eastAsia"/>
          <w:noProof/>
          <w:szCs w:val="52"/>
        </w:rPr>
        <w:t>未盡職責之情事</w:t>
      </w:r>
      <w:r w:rsidR="00A3066E" w:rsidRPr="00FF4957">
        <w:rPr>
          <w:rFonts w:hint="eastAsia"/>
          <w:noProof/>
          <w:szCs w:val="52"/>
        </w:rPr>
        <w:t>，惟就因此所引起之外界疑慮，</w:t>
      </w:r>
      <w:r w:rsidR="000953AD" w:rsidRPr="00FF4957">
        <w:rPr>
          <w:rFonts w:hint="eastAsia"/>
          <w:noProof/>
          <w:szCs w:val="52"/>
        </w:rPr>
        <w:t>應予虛心檢討</w:t>
      </w:r>
      <w:r w:rsidR="00537595" w:rsidRPr="00FF4957">
        <w:rPr>
          <w:rFonts w:hint="eastAsia"/>
          <w:noProof/>
          <w:szCs w:val="52"/>
        </w:rPr>
        <w:t>。</w:t>
      </w:r>
    </w:p>
    <w:p w14:paraId="19896B1E" w14:textId="30D231EF" w:rsidR="002576A5" w:rsidRPr="00FF4957" w:rsidRDefault="00473421" w:rsidP="008E61D4">
      <w:pPr>
        <w:pStyle w:val="3"/>
        <w:rPr>
          <w:rFonts w:hAnsi="標楷體"/>
          <w:kern w:val="0"/>
          <w:szCs w:val="32"/>
        </w:rPr>
      </w:pPr>
      <w:r w:rsidRPr="00FF4957">
        <w:rPr>
          <w:rFonts w:hAnsi="標楷體" w:hint="eastAsia"/>
          <w:kern w:val="0"/>
          <w:szCs w:val="32"/>
        </w:rPr>
        <w:t>至於</w:t>
      </w:r>
      <w:r w:rsidR="00E53F61" w:rsidRPr="00FF4957">
        <w:rPr>
          <w:rFonts w:hAnsi="標楷體" w:hint="eastAsia"/>
          <w:kern w:val="0"/>
          <w:szCs w:val="32"/>
        </w:rPr>
        <w:t>我</w:t>
      </w:r>
      <w:r w:rsidR="00291B32" w:rsidRPr="00FF4957">
        <w:rPr>
          <w:rFonts w:hAnsi="標楷體" w:hint="eastAsia"/>
        </w:rPr>
        <w:t>國</w:t>
      </w:r>
      <w:r w:rsidR="00E53F61" w:rsidRPr="00FF4957">
        <w:rPr>
          <w:rFonts w:hAnsi="標楷體" w:hint="eastAsia"/>
          <w:kern w:val="0"/>
          <w:szCs w:val="32"/>
        </w:rPr>
        <w:t>駐尼國</w:t>
      </w:r>
      <w:r w:rsidR="00457A42" w:rsidRPr="00FF4957">
        <w:rPr>
          <w:rFonts w:hint="eastAsia"/>
        </w:rPr>
        <w:t>大使吳進木</w:t>
      </w:r>
      <w:r w:rsidR="007720B5" w:rsidRPr="00FF4957">
        <w:rPr>
          <w:rFonts w:hint="eastAsia"/>
        </w:rPr>
        <w:t>於</w:t>
      </w:r>
      <w:r w:rsidR="00457A42" w:rsidRPr="00FF4957">
        <w:rPr>
          <w:rFonts w:hint="eastAsia"/>
        </w:rPr>
        <w:t>退職生效(</w:t>
      </w:r>
      <w:r w:rsidR="007D02A8" w:rsidRPr="00FF4957">
        <w:rPr>
          <w:rFonts w:hint="eastAsia"/>
        </w:rPr>
        <w:t>2021年</w:t>
      </w:r>
      <w:r w:rsidR="00457A42" w:rsidRPr="00FF4957">
        <w:rPr>
          <w:rFonts w:hint="eastAsia"/>
        </w:rPr>
        <w:t>11月17日)後不久(</w:t>
      </w:r>
      <w:r w:rsidR="007D02A8" w:rsidRPr="00FF4957">
        <w:rPr>
          <w:rFonts w:hint="eastAsia"/>
        </w:rPr>
        <w:t>2021年</w:t>
      </w:r>
      <w:r w:rsidR="00457A42" w:rsidRPr="00FF4957">
        <w:rPr>
          <w:rFonts w:hint="eastAsia"/>
        </w:rPr>
        <w:t>12月9日)，即發生</w:t>
      </w:r>
      <w:r w:rsidR="00E53F61" w:rsidRPr="00FF4957">
        <w:rPr>
          <w:rFonts w:hint="eastAsia"/>
        </w:rPr>
        <w:t>臺尼</w:t>
      </w:r>
      <w:r w:rsidR="00457A42" w:rsidRPr="00FF4957">
        <w:rPr>
          <w:rFonts w:hint="eastAsia"/>
        </w:rPr>
        <w:t>斷交情事</w:t>
      </w:r>
      <w:r w:rsidR="007720B5" w:rsidRPr="00FF4957">
        <w:rPr>
          <w:rFonts w:hint="eastAsia"/>
        </w:rPr>
        <w:t>，</w:t>
      </w:r>
      <w:r w:rsidR="00860E04" w:rsidRPr="00860EA8">
        <w:rPr>
          <w:rFonts w:hint="eastAsia"/>
          <w:bCs w:val="0"/>
        </w:rPr>
        <w:t>引發</w:t>
      </w:r>
      <w:r w:rsidR="00656F10" w:rsidRPr="00860EA8">
        <w:rPr>
          <w:rFonts w:hint="eastAsia"/>
          <w:bCs w:val="0"/>
        </w:rPr>
        <w:t>輿論</w:t>
      </w:r>
      <w:r w:rsidR="000703A0" w:rsidRPr="00860EA8">
        <w:rPr>
          <w:rFonts w:hint="eastAsia"/>
          <w:bCs w:val="0"/>
        </w:rPr>
        <w:t>質疑</w:t>
      </w:r>
      <w:r w:rsidR="00860E04" w:rsidRPr="00860EA8">
        <w:rPr>
          <w:rFonts w:hint="eastAsia"/>
          <w:bCs w:val="0"/>
        </w:rPr>
        <w:t>其是否</w:t>
      </w:r>
      <w:r w:rsidR="00C87526" w:rsidRPr="00860EA8">
        <w:rPr>
          <w:rFonts w:hint="eastAsia"/>
          <w:bCs w:val="0"/>
        </w:rPr>
        <w:t>早已</w:t>
      </w:r>
      <w:r w:rsidR="00860E04" w:rsidRPr="00860EA8">
        <w:rPr>
          <w:rFonts w:hint="eastAsia"/>
          <w:bCs w:val="0"/>
          <w:noProof/>
          <w:szCs w:val="52"/>
        </w:rPr>
        <w:t>知</w:t>
      </w:r>
      <w:r w:rsidR="00C87526" w:rsidRPr="00860EA8">
        <w:rPr>
          <w:rFonts w:hint="eastAsia"/>
          <w:bCs w:val="0"/>
          <w:noProof/>
          <w:szCs w:val="52"/>
        </w:rPr>
        <w:t>悉臺尼關係即將生變</w:t>
      </w:r>
      <w:r w:rsidR="00D03B4E" w:rsidRPr="00860EA8">
        <w:rPr>
          <w:rFonts w:hint="eastAsia"/>
          <w:bCs w:val="0"/>
          <w:noProof/>
          <w:szCs w:val="52"/>
        </w:rPr>
        <w:t>，</w:t>
      </w:r>
      <w:r w:rsidR="00A50781" w:rsidRPr="00860EA8">
        <w:rPr>
          <w:rFonts w:hint="eastAsia"/>
          <w:bCs w:val="0"/>
          <w:noProof/>
          <w:szCs w:val="52"/>
        </w:rPr>
        <w:t>而</w:t>
      </w:r>
      <w:r w:rsidR="00024D6D" w:rsidRPr="00860EA8">
        <w:rPr>
          <w:rFonts w:hint="eastAsia"/>
          <w:bCs w:val="0"/>
          <w:noProof/>
          <w:szCs w:val="52"/>
        </w:rPr>
        <w:t>趕在事發前奉准</w:t>
      </w:r>
      <w:r w:rsidR="00C87526" w:rsidRPr="00860EA8">
        <w:rPr>
          <w:rFonts w:hint="eastAsia"/>
          <w:bCs w:val="0"/>
          <w:noProof/>
          <w:szCs w:val="52"/>
        </w:rPr>
        <w:t>退休以</w:t>
      </w:r>
      <w:r w:rsidR="00D03B4E" w:rsidRPr="00860EA8">
        <w:rPr>
          <w:rFonts w:hint="eastAsia"/>
          <w:bCs w:val="0"/>
          <w:noProof/>
          <w:szCs w:val="52"/>
        </w:rPr>
        <w:t>規避斷交責任</w:t>
      </w:r>
      <w:r w:rsidR="002576A5" w:rsidRPr="00860EA8">
        <w:rPr>
          <w:rFonts w:hint="eastAsia"/>
          <w:bCs w:val="0"/>
          <w:noProof/>
          <w:szCs w:val="52"/>
        </w:rPr>
        <w:t>一節</w:t>
      </w:r>
      <w:r w:rsidR="00860E04" w:rsidRPr="00FF4957">
        <w:rPr>
          <w:rFonts w:hint="eastAsia"/>
          <w:noProof/>
          <w:szCs w:val="52"/>
        </w:rPr>
        <w:t>，</w:t>
      </w:r>
      <w:r w:rsidR="002576A5" w:rsidRPr="00FF4957">
        <w:rPr>
          <w:rFonts w:hint="eastAsia"/>
        </w:rPr>
        <w:t>經</w:t>
      </w:r>
      <w:r w:rsidRPr="00FF4957">
        <w:rPr>
          <w:rFonts w:hint="eastAsia"/>
        </w:rPr>
        <w:t>查</w:t>
      </w:r>
      <w:r w:rsidR="00C87526" w:rsidRPr="00FF4957">
        <w:rPr>
          <w:rFonts w:hint="eastAsia"/>
        </w:rPr>
        <w:t>，</w:t>
      </w:r>
      <w:r w:rsidRPr="00FF4957">
        <w:rPr>
          <w:rFonts w:hint="eastAsia"/>
        </w:rPr>
        <w:t>吳進木</w:t>
      </w:r>
      <w:r w:rsidR="00492784" w:rsidRPr="00FF4957">
        <w:rPr>
          <w:rFonts w:hint="eastAsia"/>
        </w:rPr>
        <w:t>前大使</w:t>
      </w:r>
      <w:r w:rsidR="00136868" w:rsidRPr="00FF4957">
        <w:rPr>
          <w:rFonts w:hint="eastAsia"/>
        </w:rPr>
        <w:t>係</w:t>
      </w:r>
      <w:r w:rsidRPr="00FF4957">
        <w:rPr>
          <w:rFonts w:hint="eastAsia"/>
        </w:rPr>
        <w:t>自</w:t>
      </w:r>
      <w:r w:rsidRPr="00FF4957">
        <w:rPr>
          <w:rFonts w:hint="eastAsia"/>
          <w:lang w:val="ja-JP"/>
        </w:rPr>
        <w:t>2020年起即已數度請辭</w:t>
      </w:r>
      <w:r w:rsidR="007D02A8" w:rsidRPr="00FF4957">
        <w:rPr>
          <w:rFonts w:hint="eastAsia"/>
          <w:lang w:val="ja-JP"/>
        </w:rPr>
        <w:t>，</w:t>
      </w:r>
      <w:r w:rsidR="002576A5" w:rsidRPr="00FF4957">
        <w:rPr>
          <w:rFonts w:hint="eastAsia"/>
          <w:lang w:val="ja-JP"/>
        </w:rPr>
        <w:t>但</w:t>
      </w:r>
      <w:r w:rsidR="007D02A8" w:rsidRPr="00FF4957">
        <w:rPr>
          <w:rFonts w:hint="eastAsia"/>
          <w:lang w:val="ja-JP"/>
        </w:rPr>
        <w:t>均獲慰留；嗣再於</w:t>
      </w:r>
      <w:r w:rsidR="00E53F61" w:rsidRPr="00FF4957">
        <w:rPr>
          <w:rFonts w:hint="eastAsia"/>
          <w:lang w:val="ja-JP"/>
        </w:rPr>
        <w:t>2021</w:t>
      </w:r>
      <w:r w:rsidR="007D02A8" w:rsidRPr="00FF4957">
        <w:rPr>
          <w:rFonts w:hint="eastAsia"/>
          <w:lang w:val="ja-JP"/>
        </w:rPr>
        <w:t>年</w:t>
      </w:r>
      <w:r w:rsidR="007D02A8" w:rsidRPr="00FF4957">
        <w:rPr>
          <w:lang w:val="ja-JP"/>
        </w:rPr>
        <w:t>6</w:t>
      </w:r>
      <w:r w:rsidR="007D02A8" w:rsidRPr="00FF4957">
        <w:rPr>
          <w:rFonts w:hint="eastAsia"/>
          <w:lang w:val="ja-JP"/>
        </w:rPr>
        <w:t>月</w:t>
      </w:r>
      <w:r w:rsidR="007D02A8" w:rsidRPr="00FF4957">
        <w:rPr>
          <w:lang w:val="ja-JP"/>
        </w:rPr>
        <w:t>15</w:t>
      </w:r>
      <w:r w:rsidR="007D02A8" w:rsidRPr="00FF4957">
        <w:rPr>
          <w:rFonts w:hint="eastAsia"/>
          <w:lang w:val="ja-JP"/>
        </w:rPr>
        <w:t>日電陳外交部，</w:t>
      </w:r>
      <w:r w:rsidR="00D16475" w:rsidRPr="00FF4957">
        <w:rPr>
          <w:rFonts w:hint="eastAsia"/>
          <w:lang w:val="ja-JP"/>
        </w:rPr>
        <w:t>陳</w:t>
      </w:r>
      <w:r w:rsidR="00D16C99" w:rsidRPr="00FF4957">
        <w:rPr>
          <w:rFonts w:hint="eastAsia"/>
          <w:lang w:val="ja-JP"/>
        </w:rPr>
        <w:t>明</w:t>
      </w:r>
      <w:r w:rsidR="00D16C99" w:rsidRPr="00FF4957">
        <w:rPr>
          <w:rFonts w:hAnsi="標楷體" w:hint="eastAsia"/>
          <w:lang w:val="ja-JP"/>
        </w:rPr>
        <w:t>「</w:t>
      </w:r>
      <w:r w:rsidR="007D02A8" w:rsidRPr="00FF4957">
        <w:rPr>
          <w:rFonts w:hint="eastAsia"/>
          <w:lang w:val="ja-JP"/>
        </w:rPr>
        <w:t>出使尼國已近四載，超過個人生涯規劃</w:t>
      </w:r>
      <w:r w:rsidR="00F85040" w:rsidRPr="00FF4957">
        <w:rPr>
          <w:rFonts w:hAnsi="標楷體"/>
          <w:lang w:val="ja-JP"/>
        </w:rPr>
        <w:t>……</w:t>
      </w:r>
      <w:r w:rsidR="00D16C99" w:rsidRPr="00FF4957">
        <w:rPr>
          <w:rFonts w:hint="eastAsia"/>
        </w:rPr>
        <w:t>」等</w:t>
      </w:r>
      <w:r w:rsidR="000F36E3" w:rsidRPr="00FF4957">
        <w:rPr>
          <w:rFonts w:hint="eastAsia"/>
        </w:rPr>
        <w:t>情</w:t>
      </w:r>
      <w:r w:rsidR="00005875" w:rsidRPr="00FF4957">
        <w:rPr>
          <w:rFonts w:hint="eastAsia"/>
          <w:lang w:val="ja-JP"/>
        </w:rPr>
        <w:t>，</w:t>
      </w:r>
      <w:r w:rsidR="00E53F61" w:rsidRPr="00FF4957">
        <w:rPr>
          <w:rFonts w:hint="eastAsia"/>
          <w:lang w:val="ja-JP"/>
        </w:rPr>
        <w:t>始</w:t>
      </w:r>
      <w:r w:rsidR="007D02A8" w:rsidRPr="00FF4957">
        <w:rPr>
          <w:rFonts w:hint="eastAsia"/>
          <w:lang w:val="ja-JP"/>
        </w:rPr>
        <w:t>經</w:t>
      </w:r>
      <w:r w:rsidR="00E53F61" w:rsidRPr="00FF4957">
        <w:rPr>
          <w:rFonts w:hint="eastAsia"/>
          <w:lang w:val="ja-JP"/>
        </w:rPr>
        <w:t>2021</w:t>
      </w:r>
      <w:r w:rsidR="007D02A8" w:rsidRPr="00FF4957">
        <w:rPr>
          <w:rFonts w:hint="eastAsia"/>
          <w:lang w:val="ja-JP"/>
        </w:rPr>
        <w:t>年</w:t>
      </w:r>
      <w:r w:rsidR="007D02A8" w:rsidRPr="00FF4957">
        <w:rPr>
          <w:lang w:val="ja-JP"/>
        </w:rPr>
        <w:t>9</w:t>
      </w:r>
      <w:r w:rsidR="007D02A8" w:rsidRPr="00FF4957">
        <w:rPr>
          <w:rFonts w:hint="eastAsia"/>
          <w:lang w:val="ja-JP"/>
        </w:rPr>
        <w:t>月</w:t>
      </w:r>
      <w:r w:rsidR="007D02A8" w:rsidRPr="00FF4957">
        <w:rPr>
          <w:lang w:val="ja-JP"/>
        </w:rPr>
        <w:t>28</w:t>
      </w:r>
      <w:r w:rsidR="007D02A8" w:rsidRPr="00FF4957">
        <w:rPr>
          <w:rFonts w:hint="eastAsia"/>
          <w:lang w:val="ja-JP"/>
        </w:rPr>
        <w:t>日總統令准辭職，</w:t>
      </w:r>
      <w:r w:rsidR="00D16C99" w:rsidRPr="00FF4957">
        <w:rPr>
          <w:rFonts w:hint="eastAsia"/>
          <w:lang w:val="ja-JP"/>
        </w:rPr>
        <w:lastRenderedPageBreak/>
        <w:t>及</w:t>
      </w:r>
      <w:r w:rsidR="00005875" w:rsidRPr="00FF4957">
        <w:rPr>
          <w:rFonts w:hint="eastAsia"/>
          <w:lang w:val="ja-JP"/>
        </w:rPr>
        <w:t>經</w:t>
      </w:r>
      <w:r w:rsidR="007D02A8" w:rsidRPr="00FF4957">
        <w:rPr>
          <w:rFonts w:hint="eastAsia"/>
          <w:lang w:val="ja-JP"/>
        </w:rPr>
        <w:t>外交部</w:t>
      </w:r>
      <w:r w:rsidR="00005875" w:rsidRPr="00FF4957">
        <w:rPr>
          <w:rFonts w:hint="eastAsia"/>
          <w:lang w:val="ja-JP"/>
        </w:rPr>
        <w:t>核定</w:t>
      </w:r>
      <w:r w:rsidR="007D02A8" w:rsidRPr="00FF4957">
        <w:rPr>
          <w:rFonts w:hint="eastAsia"/>
          <w:lang w:val="ja-JP"/>
        </w:rPr>
        <w:t>於</w:t>
      </w:r>
      <w:r w:rsidR="00E53F61" w:rsidRPr="00FF4957">
        <w:rPr>
          <w:rFonts w:hint="eastAsia"/>
          <w:lang w:val="ja-JP"/>
        </w:rPr>
        <w:t>2021</w:t>
      </w:r>
      <w:r w:rsidR="007D02A8" w:rsidRPr="00FF4957">
        <w:rPr>
          <w:rFonts w:hint="eastAsia"/>
          <w:lang w:val="ja-JP"/>
        </w:rPr>
        <w:t>年年11月17日退職生效</w:t>
      </w:r>
      <w:r w:rsidR="000703A0" w:rsidRPr="00FF4957">
        <w:rPr>
          <w:rFonts w:hint="eastAsia"/>
          <w:lang w:val="ja-JP"/>
        </w:rPr>
        <w:t>，</w:t>
      </w:r>
      <w:r w:rsidR="00D16C99" w:rsidRPr="00FF4957">
        <w:rPr>
          <w:rFonts w:hint="eastAsia"/>
          <w:lang w:val="ja-JP"/>
        </w:rPr>
        <w:t>此</w:t>
      </w:r>
      <w:r w:rsidR="000703A0" w:rsidRPr="00FF4957">
        <w:rPr>
          <w:rFonts w:hint="eastAsia"/>
          <w:lang w:val="ja-JP"/>
        </w:rPr>
        <w:t>有外交部函復本院之說明在卷可憑</w:t>
      </w:r>
      <w:r w:rsidR="007D02A8" w:rsidRPr="00FF4957">
        <w:rPr>
          <w:rFonts w:hint="eastAsia"/>
          <w:lang w:val="ja-JP"/>
        </w:rPr>
        <w:t>。</w:t>
      </w:r>
      <w:r w:rsidR="00E65A47" w:rsidRPr="00FF4957">
        <w:rPr>
          <w:rFonts w:hint="eastAsia"/>
          <w:lang w:val="ja-JP"/>
        </w:rPr>
        <w:t>另前駐尼館參事</w:t>
      </w:r>
      <w:r w:rsidR="007F6F34">
        <w:rPr>
          <w:rFonts w:hint="eastAsia"/>
          <w:lang w:val="ja-JP"/>
        </w:rPr>
        <w:t>羅○○</w:t>
      </w:r>
      <w:r w:rsidR="00E65A47" w:rsidRPr="00FF4957">
        <w:rPr>
          <w:rFonts w:hint="eastAsia"/>
          <w:lang w:val="ja-JP"/>
        </w:rPr>
        <w:t>亦證稱：</w:t>
      </w:r>
      <w:r w:rsidR="00E65A47" w:rsidRPr="00FF4957">
        <w:rPr>
          <w:rFonts w:hAnsi="標楷體" w:hint="eastAsia"/>
          <w:lang w:val="ja-JP"/>
        </w:rPr>
        <w:t>「</w:t>
      </w:r>
      <w:r w:rsidR="00E65A47" w:rsidRPr="00FF4957">
        <w:rPr>
          <w:rFonts w:hAnsi="標楷體" w:hint="eastAsia"/>
          <w:kern w:val="0"/>
          <w:szCs w:val="32"/>
        </w:rPr>
        <w:t>吳</w:t>
      </w:r>
      <w:r w:rsidR="0077365B" w:rsidRPr="00FF4957">
        <w:rPr>
          <w:rFonts w:hAnsi="標楷體" w:hint="eastAsia"/>
          <w:kern w:val="0"/>
          <w:szCs w:val="32"/>
        </w:rPr>
        <w:t>前</w:t>
      </w:r>
      <w:r w:rsidR="00E65A47" w:rsidRPr="00FF4957">
        <w:rPr>
          <w:rFonts w:hAnsi="標楷體" w:hint="eastAsia"/>
          <w:kern w:val="0"/>
          <w:szCs w:val="32"/>
        </w:rPr>
        <w:t>大使當時是政務官任命，</w:t>
      </w:r>
      <w:r w:rsidR="00E65A47" w:rsidRPr="004E438C">
        <w:rPr>
          <w:rFonts w:hAnsi="標楷體" w:hint="eastAsia"/>
          <w:kern w:val="0"/>
          <w:szCs w:val="32"/>
        </w:rPr>
        <w:t>部裡不成文規定是1任3年</w:t>
      </w:r>
      <w:r w:rsidR="00E65A47" w:rsidRPr="00FF4957">
        <w:rPr>
          <w:rFonts w:hAnsi="標楷體" w:hint="eastAsia"/>
          <w:kern w:val="0"/>
          <w:szCs w:val="32"/>
        </w:rPr>
        <w:t>，68歲就會結束任期。我個人即曾多次聽聞吳</w:t>
      </w:r>
      <w:r w:rsidR="0077365B" w:rsidRPr="00FF4957">
        <w:rPr>
          <w:rFonts w:hAnsi="標楷體" w:hint="eastAsia"/>
          <w:kern w:val="0"/>
          <w:szCs w:val="32"/>
        </w:rPr>
        <w:t>前</w:t>
      </w:r>
      <w:r w:rsidR="00E65A47" w:rsidRPr="00FF4957">
        <w:rPr>
          <w:rFonts w:hAnsi="標楷體" w:hint="eastAsia"/>
          <w:kern w:val="0"/>
          <w:szCs w:val="32"/>
        </w:rPr>
        <w:t>大使想要退休之意願，但據悉尼國副總統曾跟他表達至少要他留任到總統大選選完，所以他在2021年9月就奉准退休，但一直等到11月才卸任。</w:t>
      </w:r>
      <w:r w:rsidR="00E65A47" w:rsidRPr="00FF4957">
        <w:rPr>
          <w:rFonts w:hAnsi="標楷體" w:hint="eastAsia"/>
          <w:lang w:val="ja-JP"/>
        </w:rPr>
        <w:t>」等語，堪證吳前大使之</w:t>
      </w:r>
      <w:r w:rsidR="003D36BC" w:rsidRPr="00FF4957">
        <w:rPr>
          <w:rFonts w:hint="eastAsia"/>
        </w:rPr>
        <w:t>退職生效</w:t>
      </w:r>
      <w:r w:rsidR="00E85B77" w:rsidRPr="00FF4957">
        <w:rPr>
          <w:rFonts w:hint="eastAsia"/>
        </w:rPr>
        <w:t>日</w:t>
      </w:r>
      <w:r w:rsidR="00E65A47" w:rsidRPr="00FF4957">
        <w:rPr>
          <w:rFonts w:hint="eastAsia"/>
        </w:rPr>
        <w:t>雖</w:t>
      </w:r>
      <w:r w:rsidR="003D36BC" w:rsidRPr="00FF4957">
        <w:rPr>
          <w:rFonts w:hint="eastAsia"/>
        </w:rPr>
        <w:t>與</w:t>
      </w:r>
      <w:r w:rsidR="00E85B77" w:rsidRPr="00FF4957">
        <w:rPr>
          <w:rFonts w:hint="eastAsia"/>
        </w:rPr>
        <w:t>臺尼斷交日之時點密接，實則</w:t>
      </w:r>
      <w:r w:rsidR="00656F10" w:rsidRPr="00FF4957">
        <w:rPr>
          <w:rFonts w:hint="eastAsia"/>
        </w:rPr>
        <w:t>其</w:t>
      </w:r>
      <w:r w:rsidR="00E85B77" w:rsidRPr="00FF4957">
        <w:rPr>
          <w:rFonts w:hint="eastAsia"/>
        </w:rPr>
        <w:t>早</w:t>
      </w:r>
      <w:r w:rsidR="007A6678" w:rsidRPr="00FF4957">
        <w:rPr>
          <w:rFonts w:hint="eastAsia"/>
        </w:rPr>
        <w:t>在</w:t>
      </w:r>
      <w:r w:rsidR="00690D86" w:rsidRPr="00FF4957">
        <w:rPr>
          <w:rFonts w:hint="eastAsia"/>
        </w:rPr>
        <w:t>該時點</w:t>
      </w:r>
      <w:r w:rsidR="00D16475" w:rsidRPr="00FF4957">
        <w:rPr>
          <w:rFonts w:hint="eastAsia"/>
        </w:rPr>
        <w:t>之</w:t>
      </w:r>
      <w:r w:rsidR="00690D86" w:rsidRPr="00FF4957">
        <w:rPr>
          <w:rFonts w:hint="eastAsia"/>
        </w:rPr>
        <w:t>1年前即已</w:t>
      </w:r>
      <w:r w:rsidR="00F932C8" w:rsidRPr="00FF4957">
        <w:rPr>
          <w:rFonts w:hint="eastAsia"/>
        </w:rPr>
        <w:t>數度</w:t>
      </w:r>
      <w:r w:rsidR="00690D86" w:rsidRPr="00FF4957">
        <w:rPr>
          <w:rFonts w:hint="eastAsia"/>
        </w:rPr>
        <w:t>請辭、</w:t>
      </w:r>
      <w:r w:rsidR="00E1526D" w:rsidRPr="00FF4957">
        <w:rPr>
          <w:rFonts w:hint="eastAsia"/>
          <w:bCs w:val="0"/>
        </w:rPr>
        <w:t>該時點5個月前再度請</w:t>
      </w:r>
      <w:r w:rsidR="00E1526D" w:rsidRPr="00FF4957">
        <w:rPr>
          <w:rFonts w:hint="eastAsia"/>
          <w:bCs w:val="0"/>
          <w:lang w:val="ja-JP"/>
        </w:rPr>
        <w:t>辭始經總統於110年9月28日令</w:t>
      </w:r>
      <w:r w:rsidR="00E1526D" w:rsidRPr="00FF4957">
        <w:rPr>
          <w:rFonts w:hint="eastAsia"/>
          <w:bCs w:val="0"/>
        </w:rPr>
        <w:t>准</w:t>
      </w:r>
      <w:r w:rsidR="00642DD7" w:rsidRPr="00FF4957">
        <w:rPr>
          <w:rFonts w:hint="eastAsia"/>
          <w:bCs w:val="0"/>
        </w:rPr>
        <w:t>辭職</w:t>
      </w:r>
      <w:r w:rsidR="00E1526D" w:rsidRPr="00FF4957">
        <w:rPr>
          <w:rFonts w:hint="eastAsia"/>
          <w:bCs w:val="0"/>
          <w:lang w:val="ja-JP"/>
        </w:rPr>
        <w:t>在案</w:t>
      </w:r>
      <w:r w:rsidR="00E65A47" w:rsidRPr="00FF4957">
        <w:rPr>
          <w:rFonts w:hint="eastAsia"/>
        </w:rPr>
        <w:t>；</w:t>
      </w:r>
      <w:r w:rsidR="00E85B77" w:rsidRPr="00FF4957">
        <w:rPr>
          <w:rFonts w:hint="eastAsia"/>
          <w:lang w:val="ja-JP"/>
        </w:rPr>
        <w:t>期間</w:t>
      </w:r>
      <w:r w:rsidR="00E85B77" w:rsidRPr="00FF4957">
        <w:rPr>
          <w:rFonts w:hint="eastAsia"/>
        </w:rPr>
        <w:t>臺尼各項雙邊合作計畫執行尚無異常</w:t>
      </w:r>
      <w:r w:rsidR="009A2D6F" w:rsidRPr="00FF4957">
        <w:rPr>
          <w:rFonts w:hint="eastAsia"/>
        </w:rPr>
        <w:t>，而尼國多次於國際場合</w:t>
      </w:r>
      <w:r w:rsidR="00136868" w:rsidRPr="00FF4957">
        <w:rPr>
          <w:rFonts w:hint="eastAsia"/>
        </w:rPr>
        <w:t>為我</w:t>
      </w:r>
      <w:r w:rsidR="00291B32" w:rsidRPr="00FF4957">
        <w:rPr>
          <w:rFonts w:hAnsi="標楷體" w:hint="eastAsia"/>
        </w:rPr>
        <w:t>國</w:t>
      </w:r>
      <w:r w:rsidR="00136868" w:rsidRPr="00FF4957">
        <w:rPr>
          <w:rFonts w:hint="eastAsia"/>
        </w:rPr>
        <w:t>執言亦已如前述</w:t>
      </w:r>
      <w:r w:rsidR="00656F10" w:rsidRPr="00FF4957">
        <w:rPr>
          <w:rFonts w:hint="eastAsia"/>
        </w:rPr>
        <w:t>，</w:t>
      </w:r>
      <w:r w:rsidR="000F36E3" w:rsidRPr="00FF4957">
        <w:rPr>
          <w:rFonts w:hint="eastAsia"/>
        </w:rPr>
        <w:t>據此，</w:t>
      </w:r>
      <w:r w:rsidR="00656F10" w:rsidRPr="00FF4957">
        <w:rPr>
          <w:rFonts w:hint="eastAsia"/>
        </w:rPr>
        <w:t>有關外界</w:t>
      </w:r>
      <w:r w:rsidR="00F245F0" w:rsidRPr="00FF4957">
        <w:rPr>
          <w:rFonts w:hint="eastAsia"/>
        </w:rPr>
        <w:t>對</w:t>
      </w:r>
      <w:r w:rsidR="00656F10" w:rsidRPr="00FF4957">
        <w:rPr>
          <w:rFonts w:hint="eastAsia"/>
        </w:rPr>
        <w:t>吳前大使早已</w:t>
      </w:r>
      <w:r w:rsidR="00656F10" w:rsidRPr="00FF4957">
        <w:rPr>
          <w:rFonts w:hint="eastAsia"/>
          <w:noProof/>
          <w:szCs w:val="52"/>
        </w:rPr>
        <w:t>知悉臺尼關係即將生變，</w:t>
      </w:r>
      <w:r w:rsidR="00492784" w:rsidRPr="00FF4957">
        <w:rPr>
          <w:rFonts w:hint="eastAsia"/>
          <w:noProof/>
          <w:szCs w:val="52"/>
        </w:rPr>
        <w:t>卻</w:t>
      </w:r>
      <w:r w:rsidR="00656F10" w:rsidRPr="00FF4957">
        <w:rPr>
          <w:rFonts w:hint="eastAsia"/>
          <w:noProof/>
          <w:szCs w:val="52"/>
        </w:rPr>
        <w:t>隱匿不報</w:t>
      </w:r>
      <w:r w:rsidR="00C418B4" w:rsidRPr="00FF4957">
        <w:rPr>
          <w:rFonts w:hint="eastAsia"/>
          <w:noProof/>
          <w:szCs w:val="52"/>
        </w:rPr>
        <w:t>而</w:t>
      </w:r>
      <w:r w:rsidR="00656F10" w:rsidRPr="00FF4957">
        <w:rPr>
          <w:rFonts w:hint="eastAsia"/>
          <w:noProof/>
          <w:szCs w:val="52"/>
        </w:rPr>
        <w:t>提早退休等</w:t>
      </w:r>
      <w:r w:rsidR="00F245F0" w:rsidRPr="00FF4957">
        <w:rPr>
          <w:rFonts w:hint="eastAsia"/>
        </w:rPr>
        <w:t>質疑</w:t>
      </w:r>
      <w:r w:rsidR="00656F10" w:rsidRPr="00FF4957">
        <w:rPr>
          <w:rFonts w:hint="eastAsia"/>
          <w:noProof/>
          <w:szCs w:val="52"/>
        </w:rPr>
        <w:t>，</w:t>
      </w:r>
      <w:r w:rsidR="00642DD7" w:rsidRPr="00FF4957">
        <w:rPr>
          <w:rFonts w:hint="eastAsia"/>
          <w:noProof/>
          <w:szCs w:val="52"/>
        </w:rPr>
        <w:t>查無實證</w:t>
      </w:r>
      <w:r w:rsidR="00F932C8" w:rsidRPr="00FF4957">
        <w:rPr>
          <w:rFonts w:hint="eastAsia"/>
          <w:noProof/>
          <w:szCs w:val="52"/>
        </w:rPr>
        <w:t>，併此敘明</w:t>
      </w:r>
      <w:r w:rsidR="00656F10" w:rsidRPr="00FF4957">
        <w:rPr>
          <w:rFonts w:hint="eastAsia"/>
          <w:noProof/>
          <w:szCs w:val="52"/>
        </w:rPr>
        <w:t>。</w:t>
      </w:r>
    </w:p>
    <w:p w14:paraId="1960D069" w14:textId="6A8B1CA9" w:rsidR="00B14E02" w:rsidRPr="00FF4957" w:rsidRDefault="00C12FCF" w:rsidP="008E61D4">
      <w:pPr>
        <w:pStyle w:val="3"/>
        <w:rPr>
          <w:rFonts w:hAnsi="標楷體"/>
          <w:kern w:val="0"/>
          <w:szCs w:val="32"/>
        </w:rPr>
      </w:pPr>
      <w:r w:rsidRPr="00FF4957">
        <w:rPr>
          <w:rFonts w:hint="eastAsia"/>
        </w:rPr>
        <w:t>綜上</w:t>
      </w:r>
      <w:r w:rsidR="000F36E3" w:rsidRPr="00FF4957">
        <w:rPr>
          <w:rFonts w:hint="eastAsia"/>
        </w:rPr>
        <w:t>所述</w:t>
      </w:r>
      <w:r w:rsidRPr="00FF4957">
        <w:rPr>
          <w:rFonts w:hint="eastAsia"/>
        </w:rPr>
        <w:t>，</w:t>
      </w:r>
      <w:r w:rsidR="00EC5025" w:rsidRPr="00FF4957">
        <w:rPr>
          <w:rFonts w:hint="eastAsia"/>
        </w:rPr>
        <w:t>本案依所調取之外交電報資料顯示，</w:t>
      </w:r>
      <w:r w:rsidRPr="00FF4957">
        <w:rPr>
          <w:rFonts w:hint="eastAsia"/>
        </w:rPr>
        <w:t>臺尼</w:t>
      </w:r>
      <w:r w:rsidR="002F1116" w:rsidRPr="00FF4957">
        <w:rPr>
          <w:rFonts w:hint="eastAsia"/>
        </w:rPr>
        <w:t>外</w:t>
      </w:r>
      <w:r w:rsidRPr="00FF4957">
        <w:rPr>
          <w:rFonts w:hint="eastAsia"/>
        </w:rPr>
        <w:t>交</w:t>
      </w:r>
      <w:r w:rsidR="002F1116" w:rsidRPr="00FF4957">
        <w:rPr>
          <w:rFonts w:hint="eastAsia"/>
        </w:rPr>
        <w:t>關係</w:t>
      </w:r>
      <w:r w:rsidR="00F4298F" w:rsidRPr="00FF4957">
        <w:rPr>
          <w:rFonts w:hint="eastAsia"/>
        </w:rPr>
        <w:t>至少</w:t>
      </w:r>
      <w:r w:rsidR="002F1116" w:rsidRPr="00FF4957">
        <w:rPr>
          <w:rFonts w:hint="eastAsia"/>
        </w:rPr>
        <w:t>於2021年11月中旬之前，尚屬穩定</w:t>
      </w:r>
      <w:r w:rsidR="00F4298F" w:rsidRPr="00FF4957">
        <w:rPr>
          <w:rFonts w:hint="eastAsia"/>
        </w:rPr>
        <w:t>，雙方各項雙邊合作計畫執行</w:t>
      </w:r>
      <w:r w:rsidR="00EC5025" w:rsidRPr="00FF4957">
        <w:rPr>
          <w:rFonts w:hint="eastAsia"/>
        </w:rPr>
        <w:t>並</w:t>
      </w:r>
      <w:r w:rsidR="00F4298F" w:rsidRPr="00FF4957">
        <w:rPr>
          <w:rFonts w:hint="eastAsia"/>
        </w:rPr>
        <w:t>無異常，尼國</w:t>
      </w:r>
      <w:r w:rsidR="00EC5025" w:rsidRPr="00FF4957">
        <w:rPr>
          <w:rFonts w:hint="eastAsia"/>
        </w:rPr>
        <w:t>更</w:t>
      </w:r>
      <w:r w:rsidR="00F4298F" w:rsidRPr="00FF4957">
        <w:rPr>
          <w:rFonts w:hint="eastAsia"/>
        </w:rPr>
        <w:t>多次於國際場合為我</w:t>
      </w:r>
      <w:r w:rsidR="00291B32" w:rsidRPr="00FF4957">
        <w:rPr>
          <w:rFonts w:hAnsi="標楷體" w:hint="eastAsia"/>
        </w:rPr>
        <w:t>國</w:t>
      </w:r>
      <w:r w:rsidR="00F4298F" w:rsidRPr="00FF4957">
        <w:rPr>
          <w:rFonts w:hint="eastAsia"/>
        </w:rPr>
        <w:t>執言。然而，尼國11月7日總統大選結束後，</w:t>
      </w:r>
      <w:r w:rsidR="00C92721" w:rsidRPr="00FF4957">
        <w:rPr>
          <w:rFonts w:hAnsi="標楷體" w:hint="eastAsia"/>
          <w:kern w:val="0"/>
          <w:szCs w:val="32"/>
        </w:rPr>
        <w:t>奧德嘉政府為</w:t>
      </w:r>
      <w:r w:rsidR="00FC35B2" w:rsidRPr="00FF4957">
        <w:rPr>
          <w:rFonts w:hint="eastAsia"/>
        </w:rPr>
        <w:t>因</w:t>
      </w:r>
      <w:r w:rsidR="00C92721" w:rsidRPr="00FF4957">
        <w:rPr>
          <w:rFonts w:hint="eastAsia"/>
        </w:rPr>
        <w:t>應</w:t>
      </w:r>
      <w:r w:rsidR="00FC35B2" w:rsidRPr="00FF4957">
        <w:rPr>
          <w:rFonts w:hint="eastAsia"/>
        </w:rPr>
        <w:t>美國等40餘個民主國家</w:t>
      </w:r>
      <w:r w:rsidR="00FC35B2" w:rsidRPr="00FF4957">
        <w:rPr>
          <w:rFonts w:hAnsi="標楷體" w:cs="HiddenHorzOCR" w:hint="eastAsia"/>
          <w:kern w:val="0"/>
          <w:szCs w:val="32"/>
        </w:rPr>
        <w:t>紛紛宣布拒絕承認該大選結果</w:t>
      </w:r>
      <w:r w:rsidR="00C92721" w:rsidRPr="00FF4957">
        <w:rPr>
          <w:rFonts w:hAnsi="標楷體" w:cs="HiddenHorzOCR" w:hint="eastAsia"/>
          <w:kern w:val="0"/>
          <w:szCs w:val="32"/>
        </w:rPr>
        <w:t>之情事</w:t>
      </w:r>
      <w:r w:rsidR="00FC35B2" w:rsidRPr="00FF4957">
        <w:rPr>
          <w:rFonts w:hAnsi="標楷體" w:hint="eastAsia"/>
          <w:kern w:val="0"/>
          <w:szCs w:val="32"/>
        </w:rPr>
        <w:t>，</w:t>
      </w:r>
      <w:r w:rsidR="00C92721" w:rsidRPr="00FF4957">
        <w:rPr>
          <w:rFonts w:hAnsi="標楷體" w:hint="eastAsia"/>
          <w:kern w:val="0"/>
          <w:szCs w:val="32"/>
        </w:rPr>
        <w:t>亟需</w:t>
      </w:r>
      <w:r w:rsidR="00FC35B2" w:rsidRPr="00FF4957">
        <w:rPr>
          <w:rFonts w:hAnsi="標楷體" w:hint="eastAsia"/>
          <w:kern w:val="0"/>
          <w:szCs w:val="32"/>
        </w:rPr>
        <w:t>尋求</w:t>
      </w:r>
      <w:r w:rsidR="00B14E02" w:rsidRPr="00FF4957">
        <w:rPr>
          <w:rFonts w:hAnsi="標楷體" w:hint="eastAsia"/>
          <w:kern w:val="0"/>
          <w:szCs w:val="32"/>
        </w:rPr>
        <w:t>中國及俄羅斯等極權</w:t>
      </w:r>
      <w:r w:rsidR="00FC35B2" w:rsidRPr="00FF4957">
        <w:rPr>
          <w:rFonts w:hAnsi="標楷體" w:hint="eastAsia"/>
          <w:kern w:val="0"/>
          <w:szCs w:val="32"/>
        </w:rPr>
        <w:t>大國支持</w:t>
      </w:r>
      <w:r w:rsidR="00B14E02" w:rsidRPr="00FF4957">
        <w:rPr>
          <w:rFonts w:hAnsi="標楷體" w:hint="eastAsia"/>
          <w:kern w:val="0"/>
          <w:szCs w:val="32"/>
        </w:rPr>
        <w:t>，</w:t>
      </w:r>
      <w:r w:rsidR="000E7350" w:rsidRPr="00FF4957">
        <w:rPr>
          <w:rFonts w:hAnsi="標楷體" w:hint="eastAsia"/>
          <w:kern w:val="0"/>
          <w:szCs w:val="32"/>
        </w:rPr>
        <w:t>乃</w:t>
      </w:r>
      <w:r w:rsidR="00B14E02" w:rsidRPr="00FF4957">
        <w:rPr>
          <w:rFonts w:hAnsi="標楷體" w:hint="eastAsia"/>
          <w:kern w:val="0"/>
          <w:szCs w:val="32"/>
        </w:rPr>
        <w:t>斷然與我</w:t>
      </w:r>
      <w:r w:rsidR="00291B32" w:rsidRPr="00FF4957">
        <w:rPr>
          <w:rFonts w:hAnsi="標楷體" w:hint="eastAsia"/>
        </w:rPr>
        <w:t>國</w:t>
      </w:r>
      <w:r w:rsidR="00B14E02" w:rsidRPr="00FF4957">
        <w:rPr>
          <w:rFonts w:hAnsi="標楷體" w:hint="eastAsia"/>
          <w:kern w:val="0"/>
          <w:szCs w:val="32"/>
        </w:rPr>
        <w:t>終止外交關係轉而與中國建交。</w:t>
      </w:r>
      <w:r w:rsidR="000E7350" w:rsidRPr="00FF4957">
        <w:rPr>
          <w:rFonts w:hAnsi="標楷體" w:hint="eastAsia"/>
          <w:kern w:val="0"/>
          <w:szCs w:val="32"/>
        </w:rPr>
        <w:t>而上</w:t>
      </w:r>
      <w:r w:rsidR="00E1526D" w:rsidRPr="00FF4957">
        <w:rPr>
          <w:rFonts w:hAnsi="標楷體" w:hint="eastAsia"/>
          <w:kern w:val="0"/>
          <w:szCs w:val="32"/>
        </w:rPr>
        <w:t>述</w:t>
      </w:r>
      <w:r w:rsidR="000E7350" w:rsidRPr="00FF4957">
        <w:rPr>
          <w:rFonts w:hAnsi="標楷體" w:hint="eastAsia"/>
          <w:kern w:val="0"/>
          <w:szCs w:val="32"/>
        </w:rPr>
        <w:t>大選事件</w:t>
      </w:r>
      <w:r w:rsidR="00497688" w:rsidRPr="00FF4957">
        <w:rPr>
          <w:rFonts w:hAnsi="標楷體" w:hint="eastAsia"/>
          <w:kern w:val="0"/>
          <w:szCs w:val="32"/>
        </w:rPr>
        <w:t>之</w:t>
      </w:r>
      <w:r w:rsidR="0087351D" w:rsidRPr="00FF4957">
        <w:rPr>
          <w:rFonts w:hAnsi="標楷體" w:hint="eastAsia"/>
          <w:kern w:val="0"/>
          <w:szCs w:val="32"/>
        </w:rPr>
        <w:t>可能發展，於我駐尼館</w:t>
      </w:r>
      <w:r w:rsidR="00EC5025" w:rsidRPr="00FF4957">
        <w:rPr>
          <w:rFonts w:hAnsi="標楷體" w:hint="eastAsia"/>
          <w:kern w:val="0"/>
          <w:szCs w:val="32"/>
        </w:rPr>
        <w:t>2021年</w:t>
      </w:r>
      <w:r w:rsidR="00EC5025" w:rsidRPr="00FF4957">
        <w:rPr>
          <w:rFonts w:hint="eastAsia"/>
        </w:rPr>
        <w:t>10月下半月及11月下半月提報外交部之邦交燈號檢核表</w:t>
      </w:r>
      <w:r w:rsidR="000E7350" w:rsidRPr="00FF4957">
        <w:rPr>
          <w:rFonts w:hint="eastAsia"/>
        </w:rPr>
        <w:t>中</w:t>
      </w:r>
      <w:r w:rsidR="00497688" w:rsidRPr="00FF4957">
        <w:rPr>
          <w:rFonts w:hint="eastAsia"/>
        </w:rPr>
        <w:t>，</w:t>
      </w:r>
      <w:r w:rsidR="00026511" w:rsidRPr="00FF4957">
        <w:rPr>
          <w:rFonts w:hint="eastAsia"/>
        </w:rPr>
        <w:t>亦</w:t>
      </w:r>
      <w:r w:rsidR="00497688" w:rsidRPr="00FF4957">
        <w:rPr>
          <w:rFonts w:hint="eastAsia"/>
        </w:rPr>
        <w:t>已陳明</w:t>
      </w:r>
      <w:r w:rsidR="00026511" w:rsidRPr="00FF4957">
        <w:rPr>
          <w:rFonts w:hint="eastAsia"/>
        </w:rPr>
        <w:t>相關分析</w:t>
      </w:r>
      <w:r w:rsidR="00EC5025" w:rsidRPr="00FF4957">
        <w:rPr>
          <w:rFonts w:hint="eastAsia"/>
        </w:rPr>
        <w:t>在案，</w:t>
      </w:r>
      <w:r w:rsidR="00E1526D" w:rsidRPr="00FF4957">
        <w:rPr>
          <w:rFonts w:hint="eastAsia"/>
        </w:rPr>
        <w:t>因此</w:t>
      </w:r>
      <w:r w:rsidR="00EC5025" w:rsidRPr="00FF4957">
        <w:rPr>
          <w:rFonts w:hint="eastAsia"/>
        </w:rPr>
        <w:t>本起斷交事件，</w:t>
      </w:r>
      <w:r w:rsidR="000953AD" w:rsidRPr="00FF4957">
        <w:rPr>
          <w:rFonts w:hint="eastAsia"/>
        </w:rPr>
        <w:t>尚難認</w:t>
      </w:r>
      <w:r w:rsidR="00EC5025" w:rsidRPr="00FF4957">
        <w:rPr>
          <w:rFonts w:hint="eastAsia"/>
        </w:rPr>
        <w:t>我駐尼館人員對相關情資之</w:t>
      </w:r>
      <w:r w:rsidR="00EC5025" w:rsidRPr="00FF4957">
        <w:t>掌握</w:t>
      </w:r>
      <w:r w:rsidR="00EC5025" w:rsidRPr="00FF4957">
        <w:rPr>
          <w:noProof/>
          <w:szCs w:val="52"/>
        </w:rPr>
        <w:t>，</w:t>
      </w:r>
      <w:r w:rsidR="00EC5025" w:rsidRPr="00FF4957">
        <w:rPr>
          <w:rFonts w:hint="eastAsia"/>
          <w:noProof/>
          <w:szCs w:val="52"/>
        </w:rPr>
        <w:t>以及整體臺尼邦誼穩固等節，</w:t>
      </w:r>
      <w:r w:rsidR="00EC5025" w:rsidRPr="00FF4957">
        <w:rPr>
          <w:noProof/>
          <w:szCs w:val="52"/>
        </w:rPr>
        <w:t>有</w:t>
      </w:r>
      <w:r w:rsidR="000953AD" w:rsidRPr="00FF4957">
        <w:rPr>
          <w:rFonts w:hint="eastAsia"/>
          <w:noProof/>
          <w:szCs w:val="52"/>
        </w:rPr>
        <w:t>明確</w:t>
      </w:r>
      <w:r w:rsidR="00EC5025" w:rsidRPr="00FF4957">
        <w:rPr>
          <w:rFonts w:hint="eastAsia"/>
          <w:noProof/>
          <w:szCs w:val="52"/>
        </w:rPr>
        <w:t>未盡職責之情事</w:t>
      </w:r>
      <w:r w:rsidR="000953AD" w:rsidRPr="00FF4957">
        <w:rPr>
          <w:rFonts w:hint="eastAsia"/>
          <w:noProof/>
          <w:szCs w:val="52"/>
        </w:rPr>
        <w:t>，惟就因此</w:t>
      </w:r>
      <w:r w:rsidR="00700142" w:rsidRPr="00FF4957">
        <w:rPr>
          <w:rFonts w:hint="eastAsia"/>
          <w:noProof/>
          <w:szCs w:val="52"/>
        </w:rPr>
        <w:t>所</w:t>
      </w:r>
      <w:r w:rsidR="000953AD" w:rsidRPr="00FF4957">
        <w:rPr>
          <w:rFonts w:hint="eastAsia"/>
          <w:noProof/>
          <w:szCs w:val="52"/>
        </w:rPr>
        <w:t>引起</w:t>
      </w:r>
      <w:r w:rsidR="00700142" w:rsidRPr="00FF4957">
        <w:rPr>
          <w:rFonts w:hint="eastAsia"/>
          <w:noProof/>
          <w:szCs w:val="52"/>
        </w:rPr>
        <w:t>之</w:t>
      </w:r>
      <w:r w:rsidR="000953AD" w:rsidRPr="00FF4957">
        <w:rPr>
          <w:rFonts w:hint="eastAsia"/>
          <w:noProof/>
          <w:szCs w:val="52"/>
        </w:rPr>
        <w:t>外界疑慮，應予虛心檢討</w:t>
      </w:r>
      <w:r w:rsidR="00EC5025" w:rsidRPr="00FF4957">
        <w:rPr>
          <w:rFonts w:hint="eastAsia"/>
          <w:noProof/>
          <w:szCs w:val="52"/>
        </w:rPr>
        <w:t>。</w:t>
      </w:r>
      <w:r w:rsidR="00A21C81" w:rsidRPr="00FF4957">
        <w:rPr>
          <w:rFonts w:hAnsi="標楷體" w:hint="eastAsia"/>
          <w:kern w:val="0"/>
          <w:szCs w:val="32"/>
        </w:rPr>
        <w:t>另我</w:t>
      </w:r>
      <w:r w:rsidR="00291B32" w:rsidRPr="00FF4957">
        <w:rPr>
          <w:rFonts w:hAnsi="標楷體" w:hint="eastAsia"/>
        </w:rPr>
        <w:t>國</w:t>
      </w:r>
      <w:r w:rsidR="00A21C81" w:rsidRPr="00FF4957">
        <w:rPr>
          <w:rFonts w:hAnsi="標楷體" w:hint="eastAsia"/>
          <w:kern w:val="0"/>
          <w:szCs w:val="32"/>
        </w:rPr>
        <w:t>駐尼國</w:t>
      </w:r>
      <w:r w:rsidR="00A21C81" w:rsidRPr="00FF4957">
        <w:rPr>
          <w:rFonts w:hint="eastAsia"/>
        </w:rPr>
        <w:t>大使吳進木雖於退職生效(2021年11月17日)後不久(2021年12</w:t>
      </w:r>
      <w:r w:rsidR="00A21C81" w:rsidRPr="00FF4957">
        <w:rPr>
          <w:rFonts w:hint="eastAsia"/>
        </w:rPr>
        <w:lastRenderedPageBreak/>
        <w:t>月9日)，即發生臺尼斷交情事，惟查</w:t>
      </w:r>
      <w:r w:rsidR="00E1526D" w:rsidRPr="00FF4957">
        <w:rPr>
          <w:rFonts w:hint="eastAsia"/>
        </w:rPr>
        <w:t>其早在</w:t>
      </w:r>
      <w:r w:rsidR="00F245F0" w:rsidRPr="00FF4957">
        <w:rPr>
          <w:rFonts w:hint="eastAsia"/>
        </w:rPr>
        <w:t>斷交前</w:t>
      </w:r>
      <w:r w:rsidR="00E1526D" w:rsidRPr="00FF4957">
        <w:rPr>
          <w:rFonts w:hint="eastAsia"/>
        </w:rPr>
        <w:t>1年即已數度請辭、</w:t>
      </w:r>
      <w:r w:rsidR="00F245F0" w:rsidRPr="00FF4957">
        <w:rPr>
          <w:rFonts w:hint="eastAsia"/>
          <w:bCs w:val="0"/>
        </w:rPr>
        <w:t>斷交前</w:t>
      </w:r>
      <w:r w:rsidR="00E1526D" w:rsidRPr="00FF4957">
        <w:rPr>
          <w:rFonts w:hint="eastAsia"/>
          <w:bCs w:val="0"/>
        </w:rPr>
        <w:t>5個月</w:t>
      </w:r>
      <w:r w:rsidR="00327677" w:rsidRPr="00FF4957">
        <w:rPr>
          <w:rFonts w:hint="eastAsia"/>
          <w:bCs w:val="0"/>
          <w:lang w:val="ja-JP"/>
        </w:rPr>
        <w:t>經</w:t>
      </w:r>
      <w:r w:rsidR="00327677" w:rsidRPr="00FF4957">
        <w:rPr>
          <w:rFonts w:hint="eastAsia"/>
          <w:bCs w:val="0"/>
        </w:rPr>
        <w:t>再度請</w:t>
      </w:r>
      <w:r w:rsidR="00327677" w:rsidRPr="00FF4957">
        <w:rPr>
          <w:rFonts w:hint="eastAsia"/>
          <w:bCs w:val="0"/>
          <w:lang w:val="ja-JP"/>
        </w:rPr>
        <w:t>辭始獲</w:t>
      </w:r>
      <w:r w:rsidR="00E1526D" w:rsidRPr="00FF4957">
        <w:rPr>
          <w:rFonts w:hint="eastAsia"/>
          <w:bCs w:val="0"/>
          <w:lang w:val="ja-JP"/>
        </w:rPr>
        <w:t>總統於110年9月28日令</w:t>
      </w:r>
      <w:r w:rsidR="00E1526D" w:rsidRPr="00FF4957">
        <w:rPr>
          <w:rFonts w:hint="eastAsia"/>
          <w:bCs w:val="0"/>
        </w:rPr>
        <w:t>准</w:t>
      </w:r>
      <w:r w:rsidR="00E1526D" w:rsidRPr="00FF4957">
        <w:rPr>
          <w:rFonts w:hint="eastAsia"/>
          <w:bCs w:val="0"/>
          <w:lang w:val="ja-JP"/>
        </w:rPr>
        <w:t>在案</w:t>
      </w:r>
      <w:r w:rsidR="00A21C81" w:rsidRPr="00FF4957">
        <w:rPr>
          <w:rFonts w:hint="eastAsia"/>
          <w:lang w:val="ja-JP"/>
        </w:rPr>
        <w:t>，</w:t>
      </w:r>
      <w:r w:rsidR="00F245F0" w:rsidRPr="00FF4957">
        <w:rPr>
          <w:rFonts w:hint="eastAsia"/>
          <w:lang w:val="ja-JP"/>
        </w:rPr>
        <w:t>因此</w:t>
      </w:r>
      <w:r w:rsidR="00A21C81" w:rsidRPr="00FF4957">
        <w:rPr>
          <w:rFonts w:hint="eastAsia"/>
        </w:rPr>
        <w:t>有關外界質疑吳前大使早已</w:t>
      </w:r>
      <w:r w:rsidR="00A21C81" w:rsidRPr="00FF4957">
        <w:rPr>
          <w:rFonts w:hint="eastAsia"/>
          <w:noProof/>
          <w:szCs w:val="52"/>
        </w:rPr>
        <w:t>知悉臺尼關係即將生變，卻隱匿不報而提早退休等臆測，</w:t>
      </w:r>
      <w:r w:rsidR="00A3066E" w:rsidRPr="00FF4957">
        <w:rPr>
          <w:rFonts w:hint="eastAsia"/>
          <w:noProof/>
          <w:szCs w:val="52"/>
        </w:rPr>
        <w:t>查無實證</w:t>
      </w:r>
      <w:r w:rsidR="00026511" w:rsidRPr="00FF4957">
        <w:rPr>
          <w:rFonts w:hint="eastAsia"/>
          <w:noProof/>
          <w:szCs w:val="52"/>
        </w:rPr>
        <w:t>。</w:t>
      </w:r>
    </w:p>
    <w:p w14:paraId="6501B221" w14:textId="4E051473" w:rsidR="00FC35B2" w:rsidRPr="00FF4957" w:rsidRDefault="008E34B3" w:rsidP="00976C1B">
      <w:pPr>
        <w:pStyle w:val="2"/>
        <w:rPr>
          <w:b/>
        </w:rPr>
      </w:pPr>
      <w:r w:rsidRPr="00FF4957">
        <w:rPr>
          <w:rFonts w:hint="eastAsia"/>
          <w:b/>
          <w:lang w:val="ja-JP"/>
        </w:rPr>
        <w:t>吳進木前大使</w:t>
      </w:r>
      <w:r w:rsidR="000567D0" w:rsidRPr="00FF4957">
        <w:rPr>
          <w:rFonts w:hint="eastAsia"/>
          <w:b/>
          <w:lang w:val="ja-JP"/>
        </w:rPr>
        <w:t>於退職後取得尼國國籍</w:t>
      </w:r>
      <w:r w:rsidRPr="00FF4957">
        <w:rPr>
          <w:rFonts w:hint="eastAsia"/>
          <w:b/>
          <w:lang w:val="ja-JP"/>
        </w:rPr>
        <w:t>，雖公務人員任用法第28條訂有公務人員不得有雙重國籍之限制，然而其</w:t>
      </w:r>
      <w:r w:rsidR="00E8343A" w:rsidRPr="00FF4957">
        <w:rPr>
          <w:rFonts w:hint="eastAsia"/>
          <w:b/>
          <w:lang w:val="ja-JP"/>
        </w:rPr>
        <w:t>當時已不具公務員身分</w:t>
      </w:r>
      <w:r w:rsidRPr="00FF4957">
        <w:rPr>
          <w:rFonts w:hint="eastAsia"/>
          <w:b/>
          <w:lang w:val="ja-JP"/>
        </w:rPr>
        <w:t>，</w:t>
      </w:r>
      <w:r w:rsidR="00E8343A" w:rsidRPr="00FF4957">
        <w:rPr>
          <w:rFonts w:hint="eastAsia"/>
          <w:b/>
          <w:lang w:val="ja-JP"/>
        </w:rPr>
        <w:t>自</w:t>
      </w:r>
      <w:r w:rsidRPr="00FF4957">
        <w:rPr>
          <w:rFonts w:hint="eastAsia"/>
          <w:b/>
          <w:lang w:val="ja-JP"/>
        </w:rPr>
        <w:t>非該法規範之對象</w:t>
      </w:r>
      <w:r w:rsidR="000567D0" w:rsidRPr="00FF4957">
        <w:rPr>
          <w:rFonts w:hint="eastAsia"/>
          <w:b/>
          <w:lang w:val="ja-JP"/>
        </w:rPr>
        <w:t>，</w:t>
      </w:r>
      <w:r w:rsidRPr="00FF4957">
        <w:rPr>
          <w:rFonts w:hint="eastAsia"/>
          <w:b/>
          <w:lang w:val="ja-JP"/>
        </w:rPr>
        <w:t>以致相關情節經媒體揭露後，發生民情沸騰，外交部卻束手無策之窘境，凸顯現行法制之不足，</w:t>
      </w:r>
      <w:r w:rsidR="000567D0" w:rsidRPr="00FF4957">
        <w:rPr>
          <w:rFonts w:hint="eastAsia"/>
          <w:b/>
          <w:lang w:val="ja-JP"/>
        </w:rPr>
        <w:t>未能完善</w:t>
      </w:r>
      <w:r w:rsidR="000567D0" w:rsidRPr="00FF4957">
        <w:rPr>
          <w:rFonts w:hAnsi="標楷體" w:hint="eastAsia"/>
          <w:b/>
          <w:lang w:val="ja-JP"/>
        </w:rPr>
        <w:t>「</w:t>
      </w:r>
      <w:r w:rsidR="000567D0" w:rsidRPr="00FF4957">
        <w:rPr>
          <w:rFonts w:hint="eastAsia"/>
          <w:b/>
          <w:lang w:val="ja-JP"/>
        </w:rPr>
        <w:t>涉外國家機密維護</w:t>
      </w:r>
      <w:r w:rsidR="000567D0" w:rsidRPr="00FF4957">
        <w:rPr>
          <w:rFonts w:hAnsi="標楷體" w:hint="eastAsia"/>
          <w:b/>
          <w:lang w:val="ja-JP"/>
        </w:rPr>
        <w:t>」</w:t>
      </w:r>
      <w:r w:rsidR="000567D0" w:rsidRPr="00FF4957">
        <w:rPr>
          <w:rFonts w:hint="eastAsia"/>
          <w:b/>
          <w:lang w:val="ja-JP"/>
        </w:rPr>
        <w:t>之機制</w:t>
      </w:r>
      <w:r w:rsidRPr="00FF4957">
        <w:rPr>
          <w:rFonts w:hint="eastAsia"/>
          <w:b/>
          <w:lang w:val="ja-JP"/>
        </w:rPr>
        <w:t>。由於事涉</w:t>
      </w:r>
      <w:r w:rsidRPr="00FF4957">
        <w:rPr>
          <w:rFonts w:hAnsi="標楷體" w:hint="eastAsia"/>
          <w:b/>
          <w:lang w:val="ja-JP"/>
        </w:rPr>
        <w:t>「</w:t>
      </w:r>
      <w:r w:rsidRPr="00FF4957">
        <w:rPr>
          <w:rFonts w:hint="eastAsia"/>
          <w:b/>
          <w:lang w:val="ja-JP"/>
        </w:rPr>
        <w:t>居住遷徙自由</w:t>
      </w:r>
      <w:r w:rsidRPr="00FF4957">
        <w:rPr>
          <w:rFonts w:hAnsi="標楷體" w:hint="eastAsia"/>
          <w:b/>
          <w:lang w:val="ja-JP"/>
        </w:rPr>
        <w:t>」與「</w:t>
      </w:r>
      <w:r w:rsidRPr="00FF4957">
        <w:rPr>
          <w:rFonts w:hint="eastAsia"/>
          <w:b/>
          <w:lang w:val="ja-JP"/>
        </w:rPr>
        <w:t>國家機密維護</w:t>
      </w:r>
      <w:r w:rsidRPr="00FF4957">
        <w:rPr>
          <w:rFonts w:hAnsi="標楷體" w:hint="eastAsia"/>
          <w:b/>
          <w:lang w:val="ja-JP"/>
        </w:rPr>
        <w:t>」</w:t>
      </w:r>
      <w:r w:rsidR="000567D0" w:rsidRPr="00FF4957">
        <w:rPr>
          <w:rFonts w:hAnsi="標楷體" w:hint="eastAsia"/>
          <w:b/>
          <w:lang w:val="ja-JP"/>
        </w:rPr>
        <w:t>此一</w:t>
      </w:r>
      <w:r w:rsidRPr="00FF4957">
        <w:rPr>
          <w:rFonts w:hint="eastAsia"/>
          <w:b/>
          <w:lang w:val="ja-JP"/>
        </w:rPr>
        <w:t>重大公益</w:t>
      </w:r>
      <w:r w:rsidR="000567D0" w:rsidRPr="00FF4957">
        <w:rPr>
          <w:rFonts w:hint="eastAsia"/>
          <w:b/>
          <w:lang w:val="ja-JP"/>
        </w:rPr>
        <w:t>的</w:t>
      </w:r>
      <w:r w:rsidRPr="00FF4957">
        <w:rPr>
          <w:rFonts w:hint="eastAsia"/>
          <w:b/>
          <w:lang w:val="ja-JP"/>
        </w:rPr>
        <w:t>價值權衡，外交部</w:t>
      </w:r>
      <w:r w:rsidR="00D951A4" w:rsidRPr="00FF4957">
        <w:rPr>
          <w:rFonts w:hint="eastAsia"/>
          <w:b/>
          <w:lang w:val="ja-JP"/>
        </w:rPr>
        <w:t>允汲取本案經驗及參考相關立法例之</w:t>
      </w:r>
      <w:r w:rsidRPr="00FF4957">
        <w:rPr>
          <w:rFonts w:hint="eastAsia"/>
          <w:b/>
          <w:lang w:val="ja-JP"/>
        </w:rPr>
        <w:t>作法，從法制</w:t>
      </w:r>
      <w:r w:rsidR="00140B8D" w:rsidRPr="00FF4957">
        <w:rPr>
          <w:rFonts w:hint="eastAsia"/>
          <w:b/>
          <w:lang w:val="ja-JP"/>
        </w:rPr>
        <w:t>面向</w:t>
      </w:r>
      <w:r w:rsidRPr="00FF4957">
        <w:rPr>
          <w:rFonts w:hint="eastAsia"/>
          <w:b/>
          <w:lang w:val="ja-JP"/>
        </w:rPr>
        <w:t>根本解決，杜絕類此</w:t>
      </w:r>
      <w:r w:rsidR="00140B8D" w:rsidRPr="00FF4957">
        <w:rPr>
          <w:rFonts w:hint="eastAsia"/>
          <w:b/>
          <w:lang w:val="ja-JP"/>
        </w:rPr>
        <w:t>爭議</w:t>
      </w:r>
      <w:r w:rsidRPr="00FF4957">
        <w:rPr>
          <w:rFonts w:hint="eastAsia"/>
          <w:b/>
          <w:lang w:val="ja-JP"/>
        </w:rPr>
        <w:t>再度發生。</w:t>
      </w:r>
    </w:p>
    <w:p w14:paraId="2592B2F1" w14:textId="457422BF" w:rsidR="00993380" w:rsidRPr="00FF4957" w:rsidRDefault="005D22AE" w:rsidP="00D812E3">
      <w:pPr>
        <w:pStyle w:val="3"/>
      </w:pPr>
      <w:r w:rsidRPr="00FF4957">
        <w:rPr>
          <w:rFonts w:hint="eastAsia"/>
          <w:lang w:val="ja-JP"/>
        </w:rPr>
        <w:t>按高階外交人員所</w:t>
      </w:r>
      <w:r w:rsidR="0092089D" w:rsidRPr="00FF4957">
        <w:rPr>
          <w:rFonts w:hint="eastAsia"/>
          <w:lang w:val="ja-JP"/>
        </w:rPr>
        <w:t>職掌</w:t>
      </w:r>
      <w:r w:rsidRPr="00FF4957">
        <w:rPr>
          <w:rFonts w:hint="eastAsia"/>
          <w:lang w:val="ja-JP"/>
        </w:rPr>
        <w:t>者，多為涉及國家機密等級之重要事務，其擔任駐外使節時，更是對外代表</w:t>
      </w:r>
      <w:r w:rsidRPr="00FF4957">
        <w:rPr>
          <w:lang w:val="ja-JP"/>
        </w:rPr>
        <w:t>國</w:t>
      </w:r>
      <w:r w:rsidRPr="00FF4957">
        <w:rPr>
          <w:rFonts w:hint="eastAsia"/>
          <w:lang w:val="ja-JP"/>
        </w:rPr>
        <w:t>家與總統</w:t>
      </w:r>
      <w:r w:rsidR="00240D15" w:rsidRPr="00FF4957">
        <w:rPr>
          <w:rFonts w:hint="eastAsia"/>
          <w:lang w:val="ja-JP"/>
        </w:rPr>
        <w:t>處理</w:t>
      </w:r>
      <w:r w:rsidR="0092089D" w:rsidRPr="00FF4957">
        <w:rPr>
          <w:rFonts w:hint="eastAsia"/>
          <w:lang w:val="ja-JP"/>
        </w:rPr>
        <w:t>相關涉外事務</w:t>
      </w:r>
      <w:r w:rsidRPr="00FF4957">
        <w:rPr>
          <w:rFonts w:hint="eastAsia"/>
          <w:lang w:val="ja-JP"/>
        </w:rPr>
        <w:t>；若其等人員於卸任後不久即入籍他國，除</w:t>
      </w:r>
      <w:r w:rsidR="0077365B" w:rsidRPr="00FF4957">
        <w:rPr>
          <w:rFonts w:hint="eastAsia"/>
          <w:lang w:val="ja-JP"/>
        </w:rPr>
        <w:t>給</w:t>
      </w:r>
      <w:r w:rsidRPr="00FF4957">
        <w:rPr>
          <w:rFonts w:hint="eastAsia"/>
          <w:lang w:val="ja-JP"/>
        </w:rPr>
        <w:t>予民眾不良觀感外，對國家安全及機密維護亦容有不利之影響。</w:t>
      </w:r>
      <w:r w:rsidR="000F594E" w:rsidRPr="00FF4957">
        <w:rPr>
          <w:rFonts w:hint="eastAsia"/>
        </w:rPr>
        <w:t>本案</w:t>
      </w:r>
      <w:r w:rsidR="00FA7B15" w:rsidRPr="00FF4957">
        <w:rPr>
          <w:rFonts w:hint="eastAsia"/>
        </w:rPr>
        <w:t>尼國外長</w:t>
      </w:r>
      <w:r w:rsidR="0092365C" w:rsidRPr="00FF4957">
        <w:rPr>
          <w:rFonts w:hint="eastAsia"/>
        </w:rPr>
        <w:t>孟卡達</w:t>
      </w:r>
      <w:r w:rsidR="000F594E" w:rsidRPr="00FF4957">
        <w:rPr>
          <w:rFonts w:hAnsi="標楷體" w:cs="HiddenHorzOCR" w:hint="eastAsia"/>
          <w:kern w:val="0"/>
          <w:szCs w:val="32"/>
        </w:rPr>
        <w:t>於當地時間</w:t>
      </w:r>
      <w:r w:rsidR="00400466" w:rsidRPr="00FF4957">
        <w:rPr>
          <w:rFonts w:hAnsi="標楷體" w:cs="HiddenHorzOCR" w:hint="eastAsia"/>
          <w:kern w:val="0"/>
          <w:szCs w:val="32"/>
        </w:rPr>
        <w:t>2021年</w:t>
      </w:r>
      <w:r w:rsidR="000F594E" w:rsidRPr="00FF4957">
        <w:rPr>
          <w:rFonts w:hAnsi="標楷體" w:cs="HiddenHorzOCR"/>
          <w:kern w:val="0"/>
          <w:szCs w:val="32"/>
        </w:rPr>
        <w:t>12</w:t>
      </w:r>
      <w:r w:rsidR="000F594E" w:rsidRPr="00FF4957">
        <w:rPr>
          <w:rFonts w:hAnsi="標楷體" w:cs="HiddenHorzOCR" w:hint="eastAsia"/>
          <w:kern w:val="0"/>
          <w:szCs w:val="32"/>
        </w:rPr>
        <w:t>月</w:t>
      </w:r>
      <w:r w:rsidR="000F594E" w:rsidRPr="00FF4957">
        <w:rPr>
          <w:rFonts w:hAnsi="標楷體" w:cs="HiddenHorzOCR"/>
          <w:kern w:val="0"/>
          <w:szCs w:val="32"/>
        </w:rPr>
        <w:t>9</w:t>
      </w:r>
      <w:r w:rsidR="000F594E" w:rsidRPr="00FF4957">
        <w:rPr>
          <w:rFonts w:hAnsi="標楷體" w:cs="HiddenHorzOCR" w:hint="eastAsia"/>
          <w:kern w:val="0"/>
          <w:szCs w:val="32"/>
        </w:rPr>
        <w:t>日宣布與我</w:t>
      </w:r>
      <w:r w:rsidR="00291B32" w:rsidRPr="00FF4957">
        <w:rPr>
          <w:rFonts w:hAnsi="標楷體" w:hint="eastAsia"/>
        </w:rPr>
        <w:t>國</w:t>
      </w:r>
      <w:r w:rsidR="000F594E" w:rsidRPr="00FF4957">
        <w:rPr>
          <w:rFonts w:hAnsi="標楷體" w:cs="HiddenHorzOCR" w:hint="eastAsia"/>
          <w:kern w:val="0"/>
          <w:szCs w:val="32"/>
        </w:rPr>
        <w:t>斷交後，</w:t>
      </w:r>
      <w:r w:rsidR="000F594E" w:rsidRPr="00FF4957">
        <w:rPr>
          <w:rFonts w:hint="eastAsia"/>
        </w:rPr>
        <w:t>尼政府公報</w:t>
      </w:r>
      <w:r w:rsidR="002F315E" w:rsidRPr="00FF4957">
        <w:rPr>
          <w:rFonts w:hint="eastAsia"/>
        </w:rPr>
        <w:t>竟</w:t>
      </w:r>
      <w:r w:rsidR="000F594E" w:rsidRPr="00FF4957">
        <w:rPr>
          <w:rFonts w:hint="eastAsia"/>
        </w:rPr>
        <w:t>於翌日</w:t>
      </w:r>
      <w:r w:rsidR="00400466" w:rsidRPr="00FF4957">
        <w:rPr>
          <w:rFonts w:hint="eastAsia"/>
        </w:rPr>
        <w:t>(12月10日)</w:t>
      </w:r>
      <w:r w:rsidR="000F594E" w:rsidRPr="00FF4957">
        <w:rPr>
          <w:rFonts w:hint="eastAsia"/>
        </w:rPr>
        <w:t>公布授予</w:t>
      </w:r>
      <w:r w:rsidR="00400466" w:rsidRPr="00FF4957">
        <w:rPr>
          <w:rFonts w:hint="eastAsia"/>
        </w:rPr>
        <w:t>我</w:t>
      </w:r>
      <w:r w:rsidR="00291B32" w:rsidRPr="00FF4957">
        <w:rPr>
          <w:rFonts w:hAnsi="標楷體" w:hint="eastAsia"/>
        </w:rPr>
        <w:t>國</w:t>
      </w:r>
      <w:r w:rsidR="00400466" w:rsidRPr="00FF4957">
        <w:rPr>
          <w:rFonts w:hint="eastAsia"/>
        </w:rPr>
        <w:t>前大使</w:t>
      </w:r>
      <w:r w:rsidR="008D1D7A" w:rsidRPr="00FF4957">
        <w:rPr>
          <w:rFonts w:hint="eastAsia"/>
        </w:rPr>
        <w:t>吳進木</w:t>
      </w:r>
      <w:r w:rsidR="000F594E" w:rsidRPr="00FF4957">
        <w:rPr>
          <w:rFonts w:hint="eastAsia"/>
        </w:rPr>
        <w:t>國籍</w:t>
      </w:r>
      <w:r w:rsidR="002F315E" w:rsidRPr="00FF4957">
        <w:rPr>
          <w:rFonts w:hint="eastAsia"/>
        </w:rPr>
        <w:t>；由於時間點敏感，各界抨擊吳前大使及外交部聲音不斷。</w:t>
      </w:r>
    </w:p>
    <w:p w14:paraId="2ED54881" w14:textId="60241524" w:rsidR="00EE5B9C" w:rsidRPr="00FF4957" w:rsidRDefault="005D22AE" w:rsidP="00D812E3">
      <w:pPr>
        <w:pStyle w:val="3"/>
      </w:pPr>
      <w:r w:rsidRPr="00FF4957">
        <w:rPr>
          <w:rFonts w:hint="eastAsia"/>
          <w:lang w:val="ja-JP"/>
        </w:rPr>
        <w:t>詢據</w:t>
      </w:r>
      <w:r w:rsidR="00EF04C2" w:rsidRPr="00FF4957">
        <w:rPr>
          <w:rFonts w:hint="eastAsia"/>
          <w:lang w:val="ja-JP"/>
        </w:rPr>
        <w:t>外交部之說明略以：</w:t>
      </w:r>
    </w:p>
    <w:p w14:paraId="13191AA1" w14:textId="6E1724F6" w:rsidR="00197FB2" w:rsidRPr="00FF4957" w:rsidRDefault="00EF04C2" w:rsidP="00EF04C2">
      <w:pPr>
        <w:pStyle w:val="3"/>
        <w:numPr>
          <w:ilvl w:val="0"/>
          <w:numId w:val="0"/>
        </w:numPr>
        <w:ind w:left="1362" w:firstLineChars="183" w:firstLine="622"/>
      </w:pPr>
      <w:r w:rsidRPr="00FF4957">
        <w:rPr>
          <w:rFonts w:hint="eastAsia"/>
        </w:rPr>
        <w:t>該</w:t>
      </w:r>
      <w:r w:rsidR="00197FB2" w:rsidRPr="00FF4957">
        <w:rPr>
          <w:rFonts w:hint="eastAsia"/>
        </w:rPr>
        <w:t>部事前對於吳前大使取得尼國國籍事並無所悉。依據尼政府於</w:t>
      </w:r>
      <w:r w:rsidR="00197FB2" w:rsidRPr="00FF4957">
        <w:t>2021</w:t>
      </w:r>
      <w:r w:rsidR="00197FB2" w:rsidRPr="00FF4957">
        <w:rPr>
          <w:rFonts w:hint="eastAsia"/>
        </w:rPr>
        <w:t>年</w:t>
      </w:r>
      <w:r w:rsidR="00197FB2" w:rsidRPr="00FF4957">
        <w:t>12</w:t>
      </w:r>
      <w:r w:rsidR="00197FB2" w:rsidRPr="00FF4957">
        <w:rPr>
          <w:rFonts w:hint="eastAsia"/>
        </w:rPr>
        <w:t>月</w:t>
      </w:r>
      <w:r w:rsidR="00197FB2" w:rsidRPr="00FF4957">
        <w:t>10</w:t>
      </w:r>
      <w:r w:rsidR="00197FB2" w:rsidRPr="00FF4957">
        <w:rPr>
          <w:rFonts w:hint="eastAsia"/>
        </w:rPr>
        <w:t>日所發布公報指出，吳前大使向移民局提出申請尼國國籍程序，並已符合取得尼國國籍法令所規定之要求與手續…</w:t>
      </w:r>
      <w:r w:rsidR="00197FB2" w:rsidRPr="00FF4957">
        <w:rPr>
          <w:rFonts w:hAnsi="標楷體"/>
        </w:rPr>
        <w:t>…</w:t>
      </w:r>
      <w:r w:rsidR="00197FB2" w:rsidRPr="00FF4957">
        <w:rPr>
          <w:rFonts w:hint="eastAsia"/>
        </w:rPr>
        <w:t>，依據尼國憲法第</w:t>
      </w:r>
      <w:r w:rsidR="00197FB2" w:rsidRPr="00FF4957">
        <w:t>l</w:t>
      </w:r>
      <w:r w:rsidR="00197FB2" w:rsidRPr="00FF4957">
        <w:rPr>
          <w:rFonts w:hint="eastAsia"/>
        </w:rPr>
        <w:t>條及第</w:t>
      </w:r>
      <w:r w:rsidR="00197FB2" w:rsidRPr="00FF4957">
        <w:t>6</w:t>
      </w:r>
      <w:r w:rsidR="00197FB2" w:rsidRPr="00FF4957">
        <w:rPr>
          <w:rFonts w:hint="eastAsia"/>
        </w:rPr>
        <w:t>條、及第</w:t>
      </w:r>
      <w:r w:rsidR="00197FB2" w:rsidRPr="00FF4957">
        <w:t>761</w:t>
      </w:r>
      <w:r w:rsidR="00197FB2" w:rsidRPr="00FF4957">
        <w:rPr>
          <w:rFonts w:hint="eastAsia"/>
        </w:rPr>
        <w:t>號法案之「一般移民及外國人法」等法規規定，授予吳</w:t>
      </w:r>
      <w:r w:rsidR="00197FB2" w:rsidRPr="00FF4957">
        <w:rPr>
          <w:rFonts w:hint="eastAsia"/>
        </w:rPr>
        <w:lastRenderedPageBreak/>
        <w:t>進木尼國國籍。</w:t>
      </w:r>
    </w:p>
    <w:p w14:paraId="451F5C5E" w14:textId="07738652" w:rsidR="00197FB2" w:rsidRPr="00FF4957" w:rsidRDefault="00197FB2" w:rsidP="00197FB2">
      <w:pPr>
        <w:pStyle w:val="3"/>
        <w:numPr>
          <w:ilvl w:val="2"/>
          <w:numId w:val="1"/>
        </w:numPr>
      </w:pPr>
      <w:r w:rsidRPr="00FF4957">
        <w:rPr>
          <w:rFonts w:hint="eastAsia"/>
          <w:lang w:val="ja-JP"/>
        </w:rPr>
        <w:t>吳進木前大使</w:t>
      </w:r>
      <w:r w:rsidR="005D22AE" w:rsidRPr="00FF4957">
        <w:rPr>
          <w:rFonts w:hint="eastAsia"/>
          <w:lang w:val="ja-JP"/>
        </w:rPr>
        <w:t>於本院詢問時</w:t>
      </w:r>
      <w:r w:rsidRPr="00FF4957">
        <w:rPr>
          <w:rFonts w:hint="eastAsia"/>
          <w:lang w:val="ja-JP"/>
        </w:rPr>
        <w:t>之說明：</w:t>
      </w:r>
    </w:p>
    <w:p w14:paraId="65F37071" w14:textId="3FAA21E3" w:rsidR="00EF04C2" w:rsidRPr="00FF4957" w:rsidRDefault="00204A10" w:rsidP="00197FB2">
      <w:pPr>
        <w:pStyle w:val="4"/>
        <w:numPr>
          <w:ilvl w:val="3"/>
          <w:numId w:val="1"/>
        </w:numPr>
      </w:pPr>
      <w:r w:rsidRPr="00FF4957">
        <w:rPr>
          <w:rFonts w:hint="eastAsia"/>
          <w:lang w:val="ja-JP"/>
        </w:rPr>
        <w:t>我們</w:t>
      </w:r>
      <w:r w:rsidR="00EF04C2" w:rsidRPr="00FF4957">
        <w:rPr>
          <w:rFonts w:hint="eastAsia"/>
        </w:rPr>
        <w:t>夫妻在尼國早已置產，在2015、2016(擔任駐秘魯代表期間)曾購兩筆土地，其中一處已於2018年初建妥房舍，另於2019年購買1間房屋，以備退職後居住之用。以上均在向監察院申報財產時明列，有案可查。</w:t>
      </w:r>
    </w:p>
    <w:p w14:paraId="5F275FBB" w14:textId="3E614F9F" w:rsidR="00197FB2" w:rsidRPr="00FF4957" w:rsidRDefault="00197FB2" w:rsidP="00197FB2">
      <w:pPr>
        <w:pStyle w:val="4"/>
        <w:numPr>
          <w:ilvl w:val="3"/>
          <w:numId w:val="1"/>
        </w:numPr>
      </w:pPr>
      <w:r w:rsidRPr="00FF4957">
        <w:rPr>
          <w:rFonts w:hint="eastAsia"/>
        </w:rPr>
        <w:t>尼國副總統穆麗優於2021年初知悉</w:t>
      </w:r>
      <w:r w:rsidR="00204A10" w:rsidRPr="00FF4957">
        <w:rPr>
          <w:rFonts w:hint="eastAsia"/>
          <w:lang w:val="ja-JP"/>
        </w:rPr>
        <w:t>我</w:t>
      </w:r>
      <w:r w:rsidRPr="00FF4957">
        <w:rPr>
          <w:rFonts w:hint="eastAsia"/>
        </w:rPr>
        <w:t>於當年年底退職後將返回尼國居住，十分高興並表歡迎，曾暗示屆時將給予特殊待遇，以便順利定居；嗣於退職前夕在尼</w:t>
      </w:r>
      <w:r w:rsidR="0077365B" w:rsidRPr="00FF4957">
        <w:rPr>
          <w:rFonts w:hint="eastAsia"/>
        </w:rPr>
        <w:t>國</w:t>
      </w:r>
      <w:r w:rsidRPr="00FF4957">
        <w:rPr>
          <w:rFonts w:hint="eastAsia"/>
        </w:rPr>
        <w:t>外交部頒贈</w:t>
      </w:r>
      <w:r w:rsidR="00204A10" w:rsidRPr="00FF4957">
        <w:rPr>
          <w:rFonts w:hint="eastAsia"/>
          <w:lang w:val="ja-JP"/>
        </w:rPr>
        <w:t>我</w:t>
      </w:r>
      <w:r w:rsidRPr="00FF4957">
        <w:rPr>
          <w:rFonts w:hint="eastAsia"/>
        </w:rPr>
        <w:t>勳章場合，曾透過</w:t>
      </w:r>
      <w:r w:rsidR="002828C5">
        <w:rPr>
          <w:rFonts w:hint="eastAsia"/>
        </w:rPr>
        <w:t>人員</w:t>
      </w:r>
      <w:r w:rsidRPr="00FF4957">
        <w:rPr>
          <w:rFonts w:hint="eastAsia"/>
        </w:rPr>
        <w:t>向</w:t>
      </w:r>
      <w:r w:rsidR="00204A10" w:rsidRPr="00FF4957">
        <w:rPr>
          <w:rFonts w:hint="eastAsia"/>
          <w:lang w:val="ja-JP"/>
        </w:rPr>
        <w:t>我</w:t>
      </w:r>
      <w:r w:rsidRPr="00FF4957">
        <w:rPr>
          <w:rFonts w:hint="eastAsia"/>
        </w:rPr>
        <w:t>確認將授予尼國國籍。尼</w:t>
      </w:r>
      <w:r w:rsidR="0077365B" w:rsidRPr="00FF4957">
        <w:rPr>
          <w:rFonts w:hint="eastAsia"/>
        </w:rPr>
        <w:t>國</w:t>
      </w:r>
      <w:r w:rsidRPr="00FF4957">
        <w:rPr>
          <w:rFonts w:hint="eastAsia"/>
        </w:rPr>
        <w:t>內政部旋於11月27日邀請</w:t>
      </w:r>
      <w:r w:rsidR="005B2EAB" w:rsidRPr="00FF4957">
        <w:rPr>
          <w:rFonts w:hint="eastAsia"/>
          <w:lang w:val="ja-JP"/>
        </w:rPr>
        <w:t>我們</w:t>
      </w:r>
      <w:r w:rsidRPr="00FF4957">
        <w:rPr>
          <w:rFonts w:hint="eastAsia"/>
        </w:rPr>
        <w:t>夫妻至該部參加由內政部次長主持之授予國籍儀式。</w:t>
      </w:r>
    </w:p>
    <w:p w14:paraId="37293E0D" w14:textId="072596E5" w:rsidR="00197FB2" w:rsidRPr="00FF4957" w:rsidRDefault="00197FB2" w:rsidP="00197FB2">
      <w:pPr>
        <w:pStyle w:val="4"/>
        <w:numPr>
          <w:ilvl w:val="3"/>
          <w:numId w:val="1"/>
        </w:numPr>
      </w:pPr>
      <w:r w:rsidRPr="00FF4957">
        <w:rPr>
          <w:rFonts w:hint="eastAsia"/>
        </w:rPr>
        <w:t>不幸的是，臺尼突</w:t>
      </w:r>
      <w:r w:rsidR="0077365B" w:rsidRPr="00FF4957">
        <w:rPr>
          <w:rFonts w:hint="eastAsia"/>
        </w:rPr>
        <w:t>在</w:t>
      </w:r>
      <w:r w:rsidR="005B2EAB" w:rsidRPr="00FF4957">
        <w:rPr>
          <w:rFonts w:hint="eastAsia"/>
          <w:lang w:val="ja-JP"/>
        </w:rPr>
        <w:t>我</w:t>
      </w:r>
      <w:r w:rsidRPr="00FF4957">
        <w:rPr>
          <w:rFonts w:hint="eastAsia"/>
        </w:rPr>
        <w:t>退職後不久即於12月8日斷交，尼政府公報</w:t>
      </w:r>
      <w:r w:rsidR="0077365B" w:rsidRPr="00FF4957">
        <w:rPr>
          <w:rFonts w:hint="eastAsia"/>
        </w:rPr>
        <w:t>第二天就</w:t>
      </w:r>
      <w:r w:rsidRPr="00FF4957">
        <w:rPr>
          <w:rFonts w:hint="eastAsia"/>
        </w:rPr>
        <w:t>公布授予</w:t>
      </w:r>
      <w:r w:rsidR="005B2EAB" w:rsidRPr="00FF4957">
        <w:rPr>
          <w:rFonts w:hint="eastAsia"/>
          <w:lang w:val="ja-JP"/>
        </w:rPr>
        <w:t>我尼國</w:t>
      </w:r>
      <w:r w:rsidRPr="00FF4957">
        <w:rPr>
          <w:rFonts w:hint="eastAsia"/>
        </w:rPr>
        <w:t>國籍，引起側目並遭國內媒體</w:t>
      </w:r>
      <w:r w:rsidR="0077365B" w:rsidRPr="00FF4957">
        <w:rPr>
          <w:rFonts w:hint="eastAsia"/>
        </w:rPr>
        <w:t>大幅報導</w:t>
      </w:r>
      <w:r w:rsidRPr="00FF4957">
        <w:rPr>
          <w:rFonts w:hint="eastAsia"/>
        </w:rPr>
        <w:t>。倘臺尼兩國邦誼正常，國籍案當為臺尼關係加分，無奈事與願違，令人遺憾。</w:t>
      </w:r>
    </w:p>
    <w:p w14:paraId="00D1E979" w14:textId="0FF667C7" w:rsidR="0077365B" w:rsidRPr="00FF4957" w:rsidRDefault="0077365B" w:rsidP="00197FB2">
      <w:pPr>
        <w:pStyle w:val="4"/>
        <w:numPr>
          <w:ilvl w:val="3"/>
          <w:numId w:val="1"/>
        </w:numPr>
        <w:rPr>
          <w:rFonts w:hAnsi="標楷體"/>
          <w:kern w:val="0"/>
          <w:szCs w:val="32"/>
        </w:rPr>
      </w:pPr>
      <w:r w:rsidRPr="00FF4957">
        <w:rPr>
          <w:rFonts w:hAnsi="標楷體" w:hint="eastAsia"/>
          <w:kern w:val="0"/>
          <w:szCs w:val="32"/>
        </w:rPr>
        <w:t>選擇在尼國定居，其實是考慮到</w:t>
      </w:r>
      <w:r w:rsidRPr="00FF4957">
        <w:rPr>
          <w:rFonts w:hint="eastAsia"/>
          <w:lang w:val="ja-JP"/>
        </w:rPr>
        <w:t>我</w:t>
      </w:r>
      <w:r w:rsidRPr="00FF4957">
        <w:rPr>
          <w:rFonts w:hAnsi="標楷體" w:hint="eastAsia"/>
          <w:kern w:val="0"/>
          <w:szCs w:val="32"/>
        </w:rPr>
        <w:t>太太的健康，因為她一輩子陪著</w:t>
      </w:r>
      <w:r w:rsidRPr="00FF4957">
        <w:rPr>
          <w:rFonts w:hint="eastAsia"/>
          <w:lang w:val="ja-JP"/>
        </w:rPr>
        <w:t>我</w:t>
      </w:r>
      <w:r w:rsidRPr="00FF4957">
        <w:rPr>
          <w:rFonts w:hAnsi="標楷體" w:hint="eastAsia"/>
          <w:kern w:val="0"/>
          <w:szCs w:val="32"/>
        </w:rPr>
        <w:t>，尤其在尼加拉瓜這兩任，應該很少有館長配偶像她這樣到處奔波，為了我們兩國的關係，所以</w:t>
      </w:r>
      <w:r w:rsidRPr="00FF4957">
        <w:rPr>
          <w:rFonts w:hint="eastAsia"/>
          <w:lang w:val="ja-JP"/>
        </w:rPr>
        <w:t>我</w:t>
      </w:r>
      <w:r w:rsidRPr="00FF4957">
        <w:rPr>
          <w:rFonts w:hAnsi="標楷體" w:hint="eastAsia"/>
          <w:kern w:val="0"/>
          <w:szCs w:val="32"/>
        </w:rPr>
        <w:t>覺得虧欠她很多。最主要是考慮她健康因素，尼加拉瓜的環境對她比較有利，而且離美國近，</w:t>
      </w:r>
      <w:r w:rsidRPr="00FF4957">
        <w:rPr>
          <w:rFonts w:hint="eastAsia"/>
          <w:lang w:val="ja-JP"/>
        </w:rPr>
        <w:t>我們</w:t>
      </w:r>
      <w:r w:rsidRPr="00FF4957">
        <w:rPr>
          <w:rFonts w:hAnsi="標楷體" w:hint="eastAsia"/>
          <w:kern w:val="0"/>
          <w:szCs w:val="32"/>
        </w:rPr>
        <w:t>小孩都在美國，來往比較方便。</w:t>
      </w:r>
      <w:r w:rsidRPr="00FF4957">
        <w:rPr>
          <w:rFonts w:hint="eastAsia"/>
          <w:lang w:val="ja-JP"/>
        </w:rPr>
        <w:t>其實我</w:t>
      </w:r>
      <w:r w:rsidRPr="00FF4957">
        <w:rPr>
          <w:rFonts w:hAnsi="標楷體" w:hint="eastAsia"/>
          <w:kern w:val="0"/>
          <w:szCs w:val="32"/>
        </w:rPr>
        <w:t>的女兒也一直叫</w:t>
      </w:r>
      <w:r w:rsidRPr="00FF4957">
        <w:rPr>
          <w:rFonts w:hint="eastAsia"/>
          <w:lang w:val="ja-JP"/>
        </w:rPr>
        <w:t>我們</w:t>
      </w:r>
      <w:r w:rsidRPr="00FF4957">
        <w:rPr>
          <w:rFonts w:hAnsi="標楷體" w:hint="eastAsia"/>
          <w:kern w:val="0"/>
          <w:szCs w:val="32"/>
        </w:rPr>
        <w:t>到美國去，為什麼不去，一樣的原因，美國半年是冬天，半年是寒冷的；頂多考慮以後回臺灣，臺灣冬天的時候，也許就到尼加拉瓜。定居尼國是考量氣候的因素，因為</w:t>
      </w:r>
      <w:r w:rsidRPr="00FF4957">
        <w:rPr>
          <w:rFonts w:hint="eastAsia"/>
          <w:lang w:val="ja-JP"/>
        </w:rPr>
        <w:t>我太太</w:t>
      </w:r>
      <w:r w:rsidRPr="00FF4957">
        <w:rPr>
          <w:rFonts w:hAnsi="標楷體" w:hint="eastAsia"/>
          <w:kern w:val="0"/>
          <w:szCs w:val="32"/>
        </w:rPr>
        <w:t>的類關節炎問題，受不了冷</w:t>
      </w:r>
      <w:r w:rsidRPr="00FF4957">
        <w:rPr>
          <w:rFonts w:hAnsi="標楷體" w:hint="eastAsia"/>
          <w:kern w:val="0"/>
          <w:szCs w:val="32"/>
        </w:rPr>
        <w:lastRenderedPageBreak/>
        <w:t>的天氣。</w:t>
      </w:r>
    </w:p>
    <w:p w14:paraId="4348FB8D" w14:textId="11F291F2" w:rsidR="00197FB2" w:rsidRPr="00FF4957" w:rsidRDefault="0077365B" w:rsidP="00197FB2">
      <w:pPr>
        <w:pStyle w:val="4"/>
        <w:numPr>
          <w:ilvl w:val="3"/>
          <w:numId w:val="1"/>
        </w:numPr>
      </w:pPr>
      <w:r w:rsidRPr="00FF4957">
        <w:rPr>
          <w:rFonts w:hint="eastAsia"/>
          <w:lang w:val="ja-JP"/>
        </w:rPr>
        <w:t>我可以</w:t>
      </w:r>
      <w:r w:rsidRPr="00FF4957">
        <w:rPr>
          <w:rFonts w:hAnsi="標楷體" w:hint="eastAsia"/>
          <w:kern w:val="0"/>
          <w:szCs w:val="32"/>
        </w:rPr>
        <w:t>理解</w:t>
      </w:r>
      <w:r w:rsidRPr="00FF4957">
        <w:rPr>
          <w:rFonts w:hint="eastAsia"/>
          <w:lang w:val="ja-JP"/>
        </w:rPr>
        <w:t>臺尼</w:t>
      </w:r>
      <w:r w:rsidRPr="00FF4957">
        <w:rPr>
          <w:rFonts w:hAnsi="標楷體" w:hint="eastAsia"/>
          <w:kern w:val="0"/>
          <w:szCs w:val="32"/>
        </w:rPr>
        <w:t>斷交之後，前大使拿到尼國國籍，這個是致命的破綻，我們國人對這件事當然會觀感不佳。但事實上</w:t>
      </w:r>
      <w:r w:rsidRPr="00FF4957">
        <w:rPr>
          <w:rFonts w:hint="eastAsia"/>
          <w:lang w:val="ja-JP"/>
        </w:rPr>
        <w:t>我</w:t>
      </w:r>
      <w:r w:rsidRPr="00FF4957">
        <w:rPr>
          <w:rFonts w:hAnsi="標楷體" w:hint="eastAsia"/>
          <w:kern w:val="0"/>
          <w:szCs w:val="32"/>
        </w:rPr>
        <w:t>是在2021年11月27日就跟</w:t>
      </w:r>
      <w:r w:rsidRPr="00FF4957">
        <w:rPr>
          <w:rFonts w:hint="eastAsia"/>
          <w:lang w:val="ja-JP"/>
        </w:rPr>
        <w:t>我太太</w:t>
      </w:r>
      <w:r w:rsidRPr="00FF4957">
        <w:rPr>
          <w:rFonts w:hAnsi="標楷體" w:hint="eastAsia"/>
          <w:kern w:val="0"/>
          <w:szCs w:val="32"/>
        </w:rPr>
        <w:t>到尼國內政部正式取得尼國國籍了，沒有想到尼國政府會選擇在斷交後一天進行公告。</w:t>
      </w:r>
      <w:r w:rsidRPr="00FF4957">
        <w:rPr>
          <w:rFonts w:hint="eastAsia"/>
          <w:lang w:val="ja-JP"/>
        </w:rPr>
        <w:t>我</w:t>
      </w:r>
      <w:r w:rsidRPr="00FF4957">
        <w:rPr>
          <w:rFonts w:hAnsi="標楷體" w:hint="eastAsia"/>
          <w:kern w:val="0"/>
          <w:szCs w:val="32"/>
        </w:rPr>
        <w:t>有考量過，如果這個國籍是</w:t>
      </w:r>
      <w:r w:rsidRPr="00FF4957">
        <w:rPr>
          <w:rFonts w:hint="eastAsia"/>
          <w:lang w:val="ja-JP"/>
        </w:rPr>
        <w:t>我</w:t>
      </w:r>
      <w:r w:rsidRPr="00FF4957">
        <w:rPr>
          <w:rFonts w:hAnsi="標楷體" w:hint="eastAsia"/>
          <w:kern w:val="0"/>
          <w:szCs w:val="32"/>
        </w:rPr>
        <w:t>主動提出申請的，也許就可以放棄；但這個國籍是人家授予的，在這種情況下</w:t>
      </w:r>
      <w:r w:rsidRPr="00FF4957">
        <w:rPr>
          <w:rFonts w:hint="eastAsia"/>
          <w:lang w:val="ja-JP"/>
        </w:rPr>
        <w:t>我</w:t>
      </w:r>
      <w:r w:rsidRPr="00FF4957">
        <w:rPr>
          <w:rFonts w:hAnsi="標楷體" w:hint="eastAsia"/>
          <w:kern w:val="0"/>
          <w:szCs w:val="32"/>
        </w:rPr>
        <w:t>沒有考慮要放棄。</w:t>
      </w:r>
    </w:p>
    <w:p w14:paraId="61E71BAC" w14:textId="6B8AA112" w:rsidR="00197FB2" w:rsidRPr="00FF4957" w:rsidRDefault="00197FB2" w:rsidP="00197FB2">
      <w:pPr>
        <w:pStyle w:val="3"/>
        <w:numPr>
          <w:ilvl w:val="2"/>
          <w:numId w:val="1"/>
        </w:numPr>
        <w:rPr>
          <w:rFonts w:hAnsi="標楷體"/>
          <w:kern w:val="0"/>
          <w:szCs w:val="32"/>
        </w:rPr>
      </w:pPr>
      <w:r w:rsidRPr="00FF4957">
        <w:rPr>
          <w:rFonts w:hAnsi="標楷體" w:hint="eastAsia"/>
          <w:szCs w:val="32"/>
        </w:rPr>
        <w:t>前駐尼館參事</w:t>
      </w:r>
      <w:r w:rsidR="007F6F34">
        <w:rPr>
          <w:rFonts w:hAnsi="標楷體" w:hint="eastAsia"/>
          <w:szCs w:val="32"/>
        </w:rPr>
        <w:t>羅○○</w:t>
      </w:r>
      <w:r w:rsidR="005D22AE" w:rsidRPr="00FF4957">
        <w:rPr>
          <w:rFonts w:hint="eastAsia"/>
          <w:lang w:val="ja-JP"/>
        </w:rPr>
        <w:t>於本院詢問時</w:t>
      </w:r>
      <w:r w:rsidRPr="00FF4957">
        <w:rPr>
          <w:rFonts w:hAnsi="標楷體" w:hint="eastAsia"/>
          <w:szCs w:val="32"/>
        </w:rPr>
        <w:t>之說明：</w:t>
      </w:r>
    </w:p>
    <w:p w14:paraId="7A1D9250" w14:textId="1A2D28CB" w:rsidR="00197FB2" w:rsidRPr="00FF4957" w:rsidRDefault="00197FB2" w:rsidP="00197FB2">
      <w:pPr>
        <w:pStyle w:val="4"/>
        <w:numPr>
          <w:ilvl w:val="3"/>
          <w:numId w:val="1"/>
        </w:numPr>
      </w:pPr>
      <w:r w:rsidRPr="00FF4957">
        <w:rPr>
          <w:rFonts w:hAnsi="標楷體" w:hint="eastAsia"/>
          <w:kern w:val="0"/>
          <w:szCs w:val="32"/>
        </w:rPr>
        <w:t>獲悉吳前大使獲授尼國國籍當下，使館同仁都很震驚，當地僑界反應也很負面。但後來想想，吳前大使或許有他自己的考量；且也有可能是尼方故意藉此轉移與我國斷交之焦點，因我</w:t>
      </w:r>
      <w:r w:rsidR="00291B32" w:rsidRPr="00FF4957">
        <w:rPr>
          <w:rFonts w:hAnsi="標楷體" w:hint="eastAsia"/>
        </w:rPr>
        <w:t>國</w:t>
      </w:r>
      <w:r w:rsidRPr="00FF4957">
        <w:rPr>
          <w:rFonts w:hAnsi="標楷體" w:hint="eastAsia"/>
          <w:kern w:val="0"/>
          <w:szCs w:val="32"/>
        </w:rPr>
        <w:t>駐館在尼國長期開展合作方案，在當地已建立良好關係與口碑，尼國後欲外交轉向，必須給當地輿論一個適當的說法。</w:t>
      </w:r>
    </w:p>
    <w:p w14:paraId="5B82F86D" w14:textId="602EE9FB" w:rsidR="00197FB2" w:rsidRPr="00FF4957" w:rsidRDefault="00197FB2" w:rsidP="00197FB2">
      <w:pPr>
        <w:pStyle w:val="4"/>
        <w:numPr>
          <w:ilvl w:val="3"/>
          <w:numId w:val="1"/>
        </w:numPr>
      </w:pPr>
      <w:r w:rsidRPr="00FF4957">
        <w:rPr>
          <w:rFonts w:hAnsi="標楷體" w:hint="eastAsia"/>
          <w:kern w:val="0"/>
          <w:szCs w:val="32"/>
        </w:rPr>
        <w:t>吳前大使是準備在那邊長期住下來的，所以這個問題並不是單純的要或不要接受對方授予國籍的問題。奧德嘉政府甚至還有直接沒收美洲國家組織(</w:t>
      </w:r>
      <w:r w:rsidRPr="00FF4957">
        <w:rPr>
          <w:rFonts w:hAnsi="標楷體"/>
          <w:kern w:val="0"/>
          <w:szCs w:val="32"/>
        </w:rPr>
        <w:t>OAS)</w:t>
      </w:r>
      <w:r w:rsidRPr="00FF4957">
        <w:rPr>
          <w:rFonts w:hAnsi="標楷體" w:hint="eastAsia"/>
          <w:kern w:val="0"/>
          <w:szCs w:val="32"/>
        </w:rPr>
        <w:t>辦公室財產之例，何況私人之財產，這些都要在面對國籍授予問題時，一併納入考慮的。</w:t>
      </w:r>
    </w:p>
    <w:p w14:paraId="02D31A01" w14:textId="1F99F8B9" w:rsidR="00B476B6" w:rsidRPr="00FF4957" w:rsidRDefault="005D22AE" w:rsidP="00B476B6">
      <w:pPr>
        <w:pStyle w:val="3"/>
        <w:rPr>
          <w:lang w:val="ja-JP"/>
        </w:rPr>
      </w:pPr>
      <w:r w:rsidRPr="00FF4957">
        <w:rPr>
          <w:rFonts w:hint="eastAsia"/>
        </w:rPr>
        <w:t>綜上</w:t>
      </w:r>
      <w:r w:rsidR="005A2E22" w:rsidRPr="00FF4957">
        <w:rPr>
          <w:rFonts w:hint="eastAsia"/>
        </w:rPr>
        <w:t>情節</w:t>
      </w:r>
      <w:r w:rsidRPr="00FF4957">
        <w:rPr>
          <w:rFonts w:hint="eastAsia"/>
        </w:rPr>
        <w:t>，</w:t>
      </w:r>
      <w:r w:rsidR="00CC7A66" w:rsidRPr="00FF4957">
        <w:rPr>
          <w:rFonts w:hint="eastAsia"/>
        </w:rPr>
        <w:t>本案</w:t>
      </w:r>
      <w:r w:rsidR="00CC7A66" w:rsidRPr="00FF4957">
        <w:rPr>
          <w:rFonts w:hint="eastAsia"/>
          <w:lang w:val="ja-JP"/>
        </w:rPr>
        <w:t>吳進木前大使退</w:t>
      </w:r>
      <w:r w:rsidR="00E05BB9" w:rsidRPr="00FF4957">
        <w:rPr>
          <w:rFonts w:hint="eastAsia"/>
          <w:lang w:val="ja-JP"/>
        </w:rPr>
        <w:t>職</w:t>
      </w:r>
      <w:r w:rsidR="00CC7A66" w:rsidRPr="00FF4957">
        <w:rPr>
          <w:rFonts w:hint="eastAsia"/>
          <w:lang w:val="ja-JP"/>
        </w:rPr>
        <w:t>後選擇定居尼國，</w:t>
      </w:r>
      <w:r w:rsidR="00E05BB9" w:rsidRPr="00FF4957">
        <w:rPr>
          <w:rFonts w:hint="eastAsia"/>
          <w:lang w:val="ja-JP"/>
        </w:rPr>
        <w:t>允係長年之規劃，此有本院公職人員財產申報處提送之吳前大使歷年財產申報資料</w:t>
      </w:r>
      <w:r w:rsidR="00C04A98" w:rsidRPr="00FF4957">
        <w:rPr>
          <w:rFonts w:hint="eastAsia"/>
          <w:lang w:val="ja-JP"/>
        </w:rPr>
        <w:t>互核</w:t>
      </w:r>
      <w:r w:rsidR="00E05BB9" w:rsidRPr="00FF4957">
        <w:rPr>
          <w:rFonts w:hint="eastAsia"/>
          <w:lang w:val="ja-JP"/>
        </w:rPr>
        <w:t>可憑。</w:t>
      </w:r>
      <w:r w:rsidR="002150C5" w:rsidRPr="00FF4957">
        <w:rPr>
          <w:rFonts w:hint="eastAsia"/>
          <w:lang w:val="ja-JP"/>
        </w:rPr>
        <w:t>他在</w:t>
      </w:r>
      <w:r w:rsidR="00627E78" w:rsidRPr="00FF4957">
        <w:rPr>
          <w:rFonts w:hint="eastAsia"/>
          <w:lang w:val="ja-JP"/>
        </w:rPr>
        <w:t>退職後</w:t>
      </w:r>
      <w:r w:rsidR="001C6E2F" w:rsidRPr="00FF4957">
        <w:rPr>
          <w:rFonts w:hint="eastAsia"/>
          <w:lang w:val="ja-JP"/>
        </w:rPr>
        <w:t>取得</w:t>
      </w:r>
      <w:r w:rsidR="00DE6C21" w:rsidRPr="00FF4957">
        <w:rPr>
          <w:rFonts w:hint="eastAsia"/>
          <w:lang w:val="ja-JP"/>
        </w:rPr>
        <w:t>尼國國籍，雖</w:t>
      </w:r>
      <w:r w:rsidR="000319E9" w:rsidRPr="00FF4957">
        <w:rPr>
          <w:rFonts w:hint="eastAsia"/>
          <w:lang w:val="ja-JP"/>
        </w:rPr>
        <w:t>公務人員任用法第28條第1項</w:t>
      </w:r>
      <w:r w:rsidR="000319E9" w:rsidRPr="00FF4957">
        <w:rPr>
          <w:rStyle w:val="aff"/>
          <w:lang w:val="ja-JP"/>
        </w:rPr>
        <w:footnoteReference w:id="7"/>
      </w:r>
      <w:r w:rsidR="000319E9" w:rsidRPr="00FF4957">
        <w:rPr>
          <w:rFonts w:hint="eastAsia"/>
          <w:lang w:val="ja-JP"/>
        </w:rPr>
        <w:t>第2款</w:t>
      </w:r>
      <w:r w:rsidR="00DE6C21" w:rsidRPr="00FF4957">
        <w:rPr>
          <w:rFonts w:hint="eastAsia"/>
          <w:lang w:val="ja-JP"/>
        </w:rPr>
        <w:t>訂</w:t>
      </w:r>
      <w:r w:rsidR="000319E9" w:rsidRPr="00FF4957">
        <w:rPr>
          <w:rFonts w:hint="eastAsia"/>
          <w:lang w:val="ja-JP"/>
        </w:rPr>
        <w:t>有公務人員不得有雙重國籍之</w:t>
      </w:r>
      <w:r w:rsidR="00DE6C21" w:rsidRPr="00FF4957">
        <w:rPr>
          <w:rFonts w:hint="eastAsia"/>
          <w:lang w:val="ja-JP"/>
        </w:rPr>
        <w:t>限制</w:t>
      </w:r>
      <w:r w:rsidR="000319E9" w:rsidRPr="00FF4957">
        <w:rPr>
          <w:rFonts w:hint="eastAsia"/>
          <w:lang w:val="ja-JP"/>
        </w:rPr>
        <w:t>，</w:t>
      </w:r>
      <w:r w:rsidR="000567D0" w:rsidRPr="00FF4957">
        <w:rPr>
          <w:rFonts w:hint="eastAsia"/>
          <w:lang w:val="ja-JP"/>
        </w:rPr>
        <w:t>然</w:t>
      </w:r>
      <w:r w:rsidR="000567D0" w:rsidRPr="00FF4957">
        <w:rPr>
          <w:rFonts w:hint="eastAsia"/>
          <w:lang w:val="ja-JP"/>
        </w:rPr>
        <w:lastRenderedPageBreak/>
        <w:t>而其既係於退職後方取得該國籍，已非該法規範之對象</w:t>
      </w:r>
      <w:r w:rsidR="001C6E2F" w:rsidRPr="00FF4957">
        <w:rPr>
          <w:rFonts w:hint="eastAsia"/>
          <w:lang w:val="ja-JP"/>
        </w:rPr>
        <w:t>，此外亦尚無其他法令可資適用</w:t>
      </w:r>
      <w:r w:rsidR="0092089D" w:rsidRPr="00FF4957">
        <w:rPr>
          <w:rFonts w:hint="eastAsia"/>
          <w:lang w:val="ja-JP"/>
        </w:rPr>
        <w:t>；</w:t>
      </w:r>
      <w:r w:rsidR="00381E98" w:rsidRPr="00FF4957">
        <w:rPr>
          <w:rFonts w:hint="eastAsia"/>
          <w:lang w:val="ja-JP"/>
        </w:rPr>
        <w:t>以致</w:t>
      </w:r>
      <w:r w:rsidR="00516F30" w:rsidRPr="00FF4957">
        <w:rPr>
          <w:rFonts w:hint="eastAsia"/>
          <w:lang w:val="ja-JP"/>
        </w:rPr>
        <w:t>相關情節</w:t>
      </w:r>
      <w:r w:rsidR="005D4E1B" w:rsidRPr="00FF4957">
        <w:rPr>
          <w:rFonts w:hint="eastAsia"/>
          <w:lang w:val="ja-JP"/>
        </w:rPr>
        <w:t>經媒體</w:t>
      </w:r>
      <w:r w:rsidR="00516F30" w:rsidRPr="00FF4957">
        <w:rPr>
          <w:rFonts w:hint="eastAsia"/>
          <w:lang w:val="ja-JP"/>
        </w:rPr>
        <w:t>揭露後</w:t>
      </w:r>
      <w:r w:rsidR="00381E98" w:rsidRPr="00FF4957">
        <w:rPr>
          <w:rFonts w:hint="eastAsia"/>
          <w:lang w:val="ja-JP"/>
        </w:rPr>
        <w:t>，發生民情沸騰，外交部卻束手無策之窘境</w:t>
      </w:r>
      <w:r w:rsidR="00516F30" w:rsidRPr="00FF4957">
        <w:rPr>
          <w:rFonts w:hint="eastAsia"/>
          <w:lang w:val="ja-JP"/>
        </w:rPr>
        <w:t>，</w:t>
      </w:r>
      <w:r w:rsidR="005D4E1B" w:rsidRPr="00FF4957">
        <w:rPr>
          <w:rFonts w:hint="eastAsia"/>
          <w:lang w:val="ja-JP"/>
        </w:rPr>
        <w:t>凸</w:t>
      </w:r>
      <w:r w:rsidR="00516F30" w:rsidRPr="00FF4957">
        <w:rPr>
          <w:rFonts w:hint="eastAsia"/>
          <w:lang w:val="ja-JP"/>
        </w:rPr>
        <w:t>顯現行法制之不足</w:t>
      </w:r>
      <w:r w:rsidR="005D4E1B" w:rsidRPr="00FF4957">
        <w:rPr>
          <w:rFonts w:hint="eastAsia"/>
          <w:lang w:val="ja-JP"/>
        </w:rPr>
        <w:t>，未能</w:t>
      </w:r>
      <w:r w:rsidR="001C6E2F" w:rsidRPr="00FF4957">
        <w:rPr>
          <w:rFonts w:hint="eastAsia"/>
          <w:lang w:val="ja-JP"/>
        </w:rPr>
        <w:t>完善</w:t>
      </w:r>
      <w:r w:rsidR="00985664" w:rsidRPr="00FF4957">
        <w:rPr>
          <w:rFonts w:hAnsi="標楷體" w:hint="eastAsia"/>
          <w:lang w:val="ja-JP"/>
        </w:rPr>
        <w:t>「</w:t>
      </w:r>
      <w:r w:rsidR="005D4E1B" w:rsidRPr="00FF4957">
        <w:rPr>
          <w:rFonts w:hint="eastAsia"/>
          <w:lang w:val="ja-JP"/>
        </w:rPr>
        <w:t>涉外國家機密維護</w:t>
      </w:r>
      <w:r w:rsidR="00985664" w:rsidRPr="00FF4957">
        <w:rPr>
          <w:rFonts w:hAnsi="標楷體" w:hint="eastAsia"/>
          <w:lang w:val="ja-JP"/>
        </w:rPr>
        <w:t>」</w:t>
      </w:r>
      <w:r w:rsidR="008E34B3" w:rsidRPr="00FF4957">
        <w:rPr>
          <w:rFonts w:hint="eastAsia"/>
          <w:lang w:val="ja-JP"/>
        </w:rPr>
        <w:t>之機制</w:t>
      </w:r>
      <w:r w:rsidR="005D4E1B" w:rsidRPr="00FF4957">
        <w:rPr>
          <w:rFonts w:hint="eastAsia"/>
          <w:lang w:val="ja-JP"/>
        </w:rPr>
        <w:t>。</w:t>
      </w:r>
      <w:r w:rsidR="00516F30" w:rsidRPr="00FF4957">
        <w:rPr>
          <w:rFonts w:hint="eastAsia"/>
          <w:lang w:val="ja-JP"/>
        </w:rPr>
        <w:t>由於事涉</w:t>
      </w:r>
      <w:r w:rsidR="00516F30" w:rsidRPr="00FF4957">
        <w:rPr>
          <w:rFonts w:hAnsi="標楷體" w:hint="eastAsia"/>
          <w:lang w:val="ja-JP"/>
        </w:rPr>
        <w:t>「</w:t>
      </w:r>
      <w:r w:rsidR="00516F30" w:rsidRPr="00FF4957">
        <w:rPr>
          <w:rFonts w:hint="eastAsia"/>
          <w:lang w:val="ja-JP"/>
        </w:rPr>
        <w:t>居住遷徙自由</w:t>
      </w:r>
      <w:r w:rsidR="00516F30" w:rsidRPr="00FF4957">
        <w:rPr>
          <w:rFonts w:hAnsi="標楷體" w:hint="eastAsia"/>
          <w:lang w:val="ja-JP"/>
        </w:rPr>
        <w:t>」</w:t>
      </w:r>
      <w:r w:rsidR="00E84767" w:rsidRPr="00FF4957">
        <w:rPr>
          <w:rFonts w:hAnsi="標楷體" w:hint="eastAsia"/>
          <w:lang w:val="ja-JP"/>
        </w:rPr>
        <w:t>與</w:t>
      </w:r>
      <w:r w:rsidR="00516F30" w:rsidRPr="00FF4957">
        <w:rPr>
          <w:rFonts w:hAnsi="標楷體" w:hint="eastAsia"/>
          <w:lang w:val="ja-JP"/>
        </w:rPr>
        <w:t>「</w:t>
      </w:r>
      <w:r w:rsidR="00516F30" w:rsidRPr="00FF4957">
        <w:rPr>
          <w:rFonts w:hint="eastAsia"/>
          <w:lang w:val="ja-JP"/>
        </w:rPr>
        <w:t>國家機密維護</w:t>
      </w:r>
      <w:r w:rsidR="00516F30" w:rsidRPr="00FF4957">
        <w:rPr>
          <w:rFonts w:hAnsi="標楷體" w:hint="eastAsia"/>
          <w:lang w:val="ja-JP"/>
        </w:rPr>
        <w:t>」</w:t>
      </w:r>
      <w:r w:rsidR="00985664" w:rsidRPr="00FF4957">
        <w:rPr>
          <w:rFonts w:hAnsi="標楷體" w:hint="eastAsia"/>
          <w:lang w:val="ja-JP"/>
        </w:rPr>
        <w:t>此一</w:t>
      </w:r>
      <w:r w:rsidR="00516F30" w:rsidRPr="00FF4957">
        <w:rPr>
          <w:rFonts w:hint="eastAsia"/>
          <w:lang w:val="ja-JP"/>
        </w:rPr>
        <w:t>重大公益的價值權衡，外交部</w:t>
      </w:r>
      <w:r w:rsidR="0012507C" w:rsidRPr="00FF4957">
        <w:rPr>
          <w:rFonts w:hint="eastAsia"/>
          <w:lang w:val="ja-JP"/>
        </w:rPr>
        <w:t>允</w:t>
      </w:r>
      <w:r w:rsidR="00370003" w:rsidRPr="00FF4957">
        <w:rPr>
          <w:rFonts w:hint="eastAsia"/>
          <w:lang w:val="ja-JP"/>
        </w:rPr>
        <w:t>汲取</w:t>
      </w:r>
      <w:r w:rsidR="00516F30" w:rsidRPr="00FF4957">
        <w:rPr>
          <w:rFonts w:hint="eastAsia"/>
          <w:lang w:val="ja-JP"/>
        </w:rPr>
        <w:t>本案</w:t>
      </w:r>
      <w:r w:rsidR="00370003" w:rsidRPr="00FF4957">
        <w:rPr>
          <w:rFonts w:hint="eastAsia"/>
          <w:lang w:val="ja-JP"/>
        </w:rPr>
        <w:t>經驗及</w:t>
      </w:r>
      <w:r w:rsidR="00AB638C" w:rsidRPr="00FF4957">
        <w:rPr>
          <w:rFonts w:hint="eastAsia"/>
          <w:lang w:val="ja-JP"/>
        </w:rPr>
        <w:t>參</w:t>
      </w:r>
      <w:r w:rsidR="0012507C" w:rsidRPr="00FF4957">
        <w:rPr>
          <w:rFonts w:hint="eastAsia"/>
          <w:lang w:val="ja-JP"/>
        </w:rPr>
        <w:t>考</w:t>
      </w:r>
      <w:r w:rsidR="00AB638C" w:rsidRPr="00FF4957">
        <w:rPr>
          <w:rFonts w:hint="eastAsia"/>
          <w:lang w:val="ja-JP"/>
        </w:rPr>
        <w:t>相關立法例</w:t>
      </w:r>
      <w:r w:rsidR="00536D88" w:rsidRPr="00FF4957">
        <w:rPr>
          <w:rStyle w:val="aff"/>
          <w:lang w:val="ja-JP"/>
        </w:rPr>
        <w:footnoteReference w:id="8"/>
      </w:r>
      <w:r w:rsidR="00536D88" w:rsidRPr="00FF4957">
        <w:rPr>
          <w:rFonts w:hint="eastAsia"/>
          <w:lang w:val="ja-JP"/>
        </w:rPr>
        <w:t>之作法，研酌</w:t>
      </w:r>
      <w:r w:rsidR="008E34B3" w:rsidRPr="00FF4957">
        <w:rPr>
          <w:rFonts w:hint="eastAsia"/>
          <w:lang w:val="ja-JP"/>
        </w:rPr>
        <w:t>是否</w:t>
      </w:r>
      <w:r w:rsidR="00985664" w:rsidRPr="00FF4957">
        <w:rPr>
          <w:rFonts w:hint="eastAsia"/>
          <w:lang w:val="ja-JP"/>
        </w:rPr>
        <w:t>適度</w:t>
      </w:r>
      <w:r w:rsidR="008E34B3" w:rsidRPr="00FF4957">
        <w:rPr>
          <w:rFonts w:hint="eastAsia"/>
          <w:lang w:val="ja-JP"/>
        </w:rPr>
        <w:t>限制卸任之高階外交人員</w:t>
      </w:r>
      <w:r w:rsidR="00985664" w:rsidRPr="00FF4957">
        <w:rPr>
          <w:rFonts w:hint="eastAsia"/>
          <w:lang w:val="ja-JP"/>
        </w:rPr>
        <w:t>，</w:t>
      </w:r>
      <w:r w:rsidR="008E34B3" w:rsidRPr="00FF4957">
        <w:rPr>
          <w:rFonts w:hint="eastAsia"/>
          <w:lang w:val="ja-JP"/>
        </w:rPr>
        <w:t>於一定期限內不得入籍他國</w:t>
      </w:r>
      <w:r w:rsidR="00985664" w:rsidRPr="00FF4957">
        <w:rPr>
          <w:rFonts w:hint="eastAsia"/>
          <w:lang w:val="ja-JP"/>
        </w:rPr>
        <w:t>，或</w:t>
      </w:r>
      <w:r w:rsidR="00370003" w:rsidRPr="00FF4957">
        <w:rPr>
          <w:rFonts w:hint="eastAsia"/>
          <w:lang w:val="ja-JP"/>
        </w:rPr>
        <w:t>研提</w:t>
      </w:r>
      <w:r w:rsidR="00985664" w:rsidRPr="00FF4957">
        <w:rPr>
          <w:rFonts w:hint="eastAsia"/>
          <w:lang w:val="ja-JP"/>
        </w:rPr>
        <w:t>其他改善方案，</w:t>
      </w:r>
      <w:r w:rsidR="00370003" w:rsidRPr="00FF4957">
        <w:rPr>
          <w:rFonts w:hint="eastAsia"/>
          <w:lang w:val="ja-JP"/>
        </w:rPr>
        <w:t>俾</w:t>
      </w:r>
      <w:r w:rsidR="00741A80" w:rsidRPr="00FF4957">
        <w:rPr>
          <w:rFonts w:hint="eastAsia"/>
          <w:lang w:val="ja-JP"/>
        </w:rPr>
        <w:t>從</w:t>
      </w:r>
      <w:r w:rsidR="00536D88" w:rsidRPr="00FF4957">
        <w:rPr>
          <w:rFonts w:hint="eastAsia"/>
          <w:lang w:val="ja-JP"/>
        </w:rPr>
        <w:t>法制</w:t>
      </w:r>
      <w:r w:rsidR="00370003" w:rsidRPr="00FF4957">
        <w:rPr>
          <w:rFonts w:hint="eastAsia"/>
          <w:lang w:val="ja-JP"/>
        </w:rPr>
        <w:t>上</w:t>
      </w:r>
      <w:r w:rsidR="00741A80" w:rsidRPr="00FF4957">
        <w:rPr>
          <w:rFonts w:hint="eastAsia"/>
          <w:lang w:val="ja-JP"/>
        </w:rPr>
        <w:t>根本解決</w:t>
      </w:r>
      <w:r w:rsidR="00370003" w:rsidRPr="00FF4957">
        <w:rPr>
          <w:rFonts w:hint="eastAsia"/>
          <w:lang w:val="ja-JP"/>
        </w:rPr>
        <w:t>相關問題。</w:t>
      </w:r>
    </w:p>
    <w:p w14:paraId="19085842" w14:textId="702E960B" w:rsidR="00B476B6" w:rsidRPr="00FF4957" w:rsidRDefault="00B476B6" w:rsidP="00197FB2">
      <w:pPr>
        <w:spacing w:line="160" w:lineRule="exact"/>
        <w:rPr>
          <w:rFonts w:hAnsi="標楷體"/>
          <w:szCs w:val="32"/>
        </w:rPr>
      </w:pPr>
    </w:p>
    <w:p w14:paraId="615B6EC8" w14:textId="33A542D9" w:rsidR="00197FB2" w:rsidRPr="00FF4957" w:rsidRDefault="004F0613" w:rsidP="00197FB2">
      <w:pPr>
        <w:pStyle w:val="2"/>
        <w:numPr>
          <w:ilvl w:val="1"/>
          <w:numId w:val="1"/>
        </w:numPr>
        <w:kinsoku w:val="0"/>
        <w:overflowPunct/>
        <w:autoSpaceDE/>
        <w:autoSpaceDN/>
        <w:ind w:left="1020" w:hanging="680"/>
        <w:rPr>
          <w:rFonts w:hAnsi="標楷體"/>
          <w:b/>
        </w:rPr>
      </w:pPr>
      <w:r w:rsidRPr="00FF4957">
        <w:rPr>
          <w:rFonts w:hint="eastAsia"/>
          <w:b/>
          <w:lang w:val="ja-JP"/>
        </w:rPr>
        <w:t>吳進木前大使於</w:t>
      </w:r>
      <w:r w:rsidRPr="00FF4957">
        <w:rPr>
          <w:b/>
          <w:lang w:val="ja-JP"/>
        </w:rPr>
        <w:t>110</w:t>
      </w:r>
      <w:r w:rsidRPr="00FF4957">
        <w:rPr>
          <w:rFonts w:hint="eastAsia"/>
          <w:b/>
          <w:lang w:val="ja-JP"/>
        </w:rPr>
        <w:t>年</w:t>
      </w:r>
      <w:r w:rsidRPr="00FF4957">
        <w:rPr>
          <w:b/>
          <w:lang w:val="ja-JP"/>
        </w:rPr>
        <w:t>11</w:t>
      </w:r>
      <w:r w:rsidRPr="00FF4957">
        <w:rPr>
          <w:rFonts w:hint="eastAsia"/>
          <w:b/>
          <w:lang w:val="ja-JP"/>
        </w:rPr>
        <w:t>月</w:t>
      </w:r>
      <w:r w:rsidRPr="00FF4957">
        <w:rPr>
          <w:b/>
          <w:lang w:val="ja-JP"/>
        </w:rPr>
        <w:t>17</w:t>
      </w:r>
      <w:r w:rsidRPr="00FF4957">
        <w:rPr>
          <w:rFonts w:hint="eastAsia"/>
          <w:b/>
          <w:lang w:val="ja-JP"/>
        </w:rPr>
        <w:t>日退職生效後，為辦理國家機密退離職人員，其出境應依國家機密保護法</w:t>
      </w:r>
      <w:r w:rsidR="00FB2554" w:rsidRPr="00FF4957">
        <w:rPr>
          <w:rFonts w:hint="eastAsia"/>
          <w:b/>
          <w:lang w:val="ja-JP"/>
        </w:rPr>
        <w:t>相關</w:t>
      </w:r>
      <w:r w:rsidRPr="00FF4957">
        <w:rPr>
          <w:rFonts w:hint="eastAsia"/>
          <w:b/>
          <w:lang w:val="ja-JP"/>
        </w:rPr>
        <w:t>規定進行管制，管制期限至</w:t>
      </w:r>
      <w:r w:rsidRPr="00FF4957">
        <w:rPr>
          <w:b/>
          <w:lang w:val="ja-JP"/>
        </w:rPr>
        <w:t>113</w:t>
      </w:r>
      <w:r w:rsidRPr="00FF4957">
        <w:rPr>
          <w:rFonts w:hint="eastAsia"/>
          <w:b/>
          <w:lang w:val="ja-JP"/>
        </w:rPr>
        <w:t>年</w:t>
      </w:r>
      <w:r w:rsidRPr="00FF4957">
        <w:rPr>
          <w:b/>
          <w:lang w:val="ja-JP"/>
        </w:rPr>
        <w:t>11</w:t>
      </w:r>
      <w:r w:rsidRPr="00FF4957">
        <w:rPr>
          <w:rFonts w:hint="eastAsia"/>
          <w:b/>
          <w:lang w:val="ja-JP"/>
        </w:rPr>
        <w:t>月</w:t>
      </w:r>
      <w:r w:rsidRPr="00FF4957">
        <w:rPr>
          <w:b/>
          <w:lang w:val="ja-JP"/>
        </w:rPr>
        <w:t>16</w:t>
      </w:r>
      <w:r w:rsidRPr="00FF4957">
        <w:rPr>
          <w:rFonts w:hint="eastAsia"/>
          <w:b/>
          <w:lang w:val="ja-JP"/>
        </w:rPr>
        <w:t>日止。</w:t>
      </w:r>
      <w:r w:rsidRPr="00FF4957">
        <w:rPr>
          <w:rFonts w:hint="eastAsia"/>
          <w:b/>
        </w:rPr>
        <w:t>惟查，吳前大使退職後，即滯留尼國未歸，尼國與我</w:t>
      </w:r>
      <w:r w:rsidR="00291B32" w:rsidRPr="00FF4957">
        <w:rPr>
          <w:rFonts w:hAnsi="標楷體" w:hint="eastAsia"/>
          <w:b/>
        </w:rPr>
        <w:t>國</w:t>
      </w:r>
      <w:r w:rsidRPr="00FF4957">
        <w:rPr>
          <w:rFonts w:hint="eastAsia"/>
          <w:b/>
        </w:rPr>
        <w:t>斷交，及宣布授予其國籍後，面對國內輿論質疑之聲浪，更不曾出面對外說明，遑論如何落實</w:t>
      </w:r>
      <w:r w:rsidR="002150C5" w:rsidRPr="00FF4957">
        <w:rPr>
          <w:rFonts w:hint="eastAsia"/>
          <w:b/>
        </w:rPr>
        <w:t>國家機密</w:t>
      </w:r>
      <w:r w:rsidRPr="00FF4957">
        <w:rPr>
          <w:rFonts w:hint="eastAsia"/>
          <w:b/>
          <w:lang w:val="ja-JP"/>
        </w:rPr>
        <w:t>管制規定；外交部就卸任駐外人員之出境管制機制，顯有疏漏。至該部於本案調查過程中，已著手研擬外交部職員退休(職)注意事項，規範該部駐外人員退休(職)前先行調部或返國；為確保上開改善作為周妥</w:t>
      </w:r>
      <w:r w:rsidRPr="00FF4957">
        <w:rPr>
          <w:rFonts w:hint="eastAsia"/>
          <w:b/>
          <w:lang w:val="ja-JP"/>
        </w:rPr>
        <w:lastRenderedPageBreak/>
        <w:t>有效，外交部除應確實完成相關法制作業外，並允隨時滾動修正，俾國家機密保護機制更臻健全。</w:t>
      </w:r>
    </w:p>
    <w:p w14:paraId="42C64C9D" w14:textId="679BA775" w:rsidR="00921C80" w:rsidRPr="00FF4957" w:rsidRDefault="000873B1" w:rsidP="00197FB2">
      <w:pPr>
        <w:pStyle w:val="3"/>
        <w:numPr>
          <w:ilvl w:val="2"/>
          <w:numId w:val="1"/>
        </w:numPr>
      </w:pPr>
      <w:r w:rsidRPr="00FF4957">
        <w:rPr>
          <w:rFonts w:hint="eastAsia"/>
          <w:lang w:val="ja-JP"/>
        </w:rPr>
        <w:t>按</w:t>
      </w:r>
      <w:r w:rsidR="00921C80" w:rsidRPr="00FF4957">
        <w:rPr>
          <w:rFonts w:hint="eastAsia"/>
          <w:lang w:val="ja-JP"/>
        </w:rPr>
        <w:t>吳</w:t>
      </w:r>
      <w:r w:rsidR="00CD479A" w:rsidRPr="00FF4957">
        <w:rPr>
          <w:rFonts w:hint="eastAsia"/>
          <w:lang w:val="ja-JP"/>
        </w:rPr>
        <w:t>進木</w:t>
      </w:r>
      <w:r w:rsidR="00921C80" w:rsidRPr="00FF4957">
        <w:rPr>
          <w:rFonts w:hint="eastAsia"/>
          <w:lang w:val="ja-JP"/>
        </w:rPr>
        <w:t>前大使原核列辦理國家機密</w:t>
      </w:r>
      <w:r w:rsidR="00921C80" w:rsidRPr="00641882">
        <w:rPr>
          <w:rFonts w:hint="eastAsia"/>
          <w:lang w:val="ja-JP"/>
        </w:rPr>
        <w:t>現職人員，於</w:t>
      </w:r>
      <w:r w:rsidR="00921C80" w:rsidRPr="00641882">
        <w:rPr>
          <w:lang w:val="ja-JP"/>
        </w:rPr>
        <w:t>110</w:t>
      </w:r>
      <w:r w:rsidR="00921C80" w:rsidRPr="00641882">
        <w:rPr>
          <w:rFonts w:hint="eastAsia"/>
          <w:lang w:val="ja-JP"/>
        </w:rPr>
        <w:t>年</w:t>
      </w:r>
      <w:r w:rsidR="00921C80" w:rsidRPr="00641882">
        <w:rPr>
          <w:lang w:val="ja-JP"/>
        </w:rPr>
        <w:t>11</w:t>
      </w:r>
      <w:r w:rsidR="00921C80" w:rsidRPr="00641882">
        <w:rPr>
          <w:rFonts w:hint="eastAsia"/>
          <w:lang w:val="ja-JP"/>
        </w:rPr>
        <w:t>月</w:t>
      </w:r>
      <w:r w:rsidR="00921C80" w:rsidRPr="00641882">
        <w:rPr>
          <w:lang w:val="ja-JP"/>
        </w:rPr>
        <w:t>17</w:t>
      </w:r>
      <w:r w:rsidR="00921C80" w:rsidRPr="00641882">
        <w:rPr>
          <w:rFonts w:hint="eastAsia"/>
          <w:lang w:val="ja-JP"/>
        </w:rPr>
        <w:t>日退職生效後，即改列辦理國家機密退離職人員，管制期限自</w:t>
      </w:r>
      <w:r w:rsidR="00921C80" w:rsidRPr="00641882">
        <w:rPr>
          <w:lang w:val="ja-JP"/>
        </w:rPr>
        <w:t>110</w:t>
      </w:r>
      <w:r w:rsidR="00921C80" w:rsidRPr="00641882">
        <w:rPr>
          <w:rFonts w:hint="eastAsia"/>
          <w:lang w:val="ja-JP"/>
        </w:rPr>
        <w:t>年</w:t>
      </w:r>
      <w:r w:rsidR="00921C80" w:rsidRPr="00641882">
        <w:rPr>
          <w:lang w:val="ja-JP"/>
        </w:rPr>
        <w:t>11</w:t>
      </w:r>
      <w:r w:rsidR="00921C80" w:rsidRPr="00641882">
        <w:rPr>
          <w:rFonts w:hint="eastAsia"/>
          <w:lang w:val="ja-JP"/>
        </w:rPr>
        <w:t>月</w:t>
      </w:r>
      <w:r w:rsidR="00921C80" w:rsidRPr="00641882">
        <w:rPr>
          <w:lang w:val="ja-JP"/>
        </w:rPr>
        <w:t>17</w:t>
      </w:r>
      <w:r w:rsidR="00921C80" w:rsidRPr="00641882">
        <w:rPr>
          <w:rFonts w:hint="eastAsia"/>
          <w:lang w:val="ja-JP"/>
        </w:rPr>
        <w:t>日至</w:t>
      </w:r>
      <w:r w:rsidR="00921C80" w:rsidRPr="00641882">
        <w:rPr>
          <w:lang w:val="ja-JP"/>
        </w:rPr>
        <w:t>113</w:t>
      </w:r>
      <w:r w:rsidR="00921C80" w:rsidRPr="00641882">
        <w:rPr>
          <w:rFonts w:hint="eastAsia"/>
          <w:lang w:val="ja-JP"/>
        </w:rPr>
        <w:t>年</w:t>
      </w:r>
      <w:r w:rsidR="00921C80" w:rsidRPr="00641882">
        <w:rPr>
          <w:lang w:val="ja-JP"/>
        </w:rPr>
        <w:t>11</w:t>
      </w:r>
      <w:r w:rsidR="00921C80" w:rsidRPr="00641882">
        <w:rPr>
          <w:rFonts w:hint="eastAsia"/>
          <w:lang w:val="ja-JP"/>
        </w:rPr>
        <w:t>月</w:t>
      </w:r>
      <w:r w:rsidR="00921C80" w:rsidRPr="00641882">
        <w:rPr>
          <w:lang w:val="ja-JP"/>
        </w:rPr>
        <w:t>16</w:t>
      </w:r>
      <w:r w:rsidR="00921C80" w:rsidRPr="00641882">
        <w:rPr>
          <w:rFonts w:hint="eastAsia"/>
          <w:lang w:val="ja-JP"/>
        </w:rPr>
        <w:t>日。依據國家機密保護法第</w:t>
      </w:r>
      <w:r w:rsidR="00921C80" w:rsidRPr="00641882">
        <w:rPr>
          <w:lang w:val="ja-JP"/>
        </w:rPr>
        <w:t>26</w:t>
      </w:r>
      <w:r w:rsidR="00921C80" w:rsidRPr="00641882">
        <w:rPr>
          <w:rFonts w:hint="eastAsia"/>
          <w:lang w:val="ja-JP"/>
        </w:rPr>
        <w:t>條及該細則第</w:t>
      </w:r>
      <w:r w:rsidR="00921C80" w:rsidRPr="00641882">
        <w:rPr>
          <w:lang w:val="ja-JP"/>
        </w:rPr>
        <w:t>32</w:t>
      </w:r>
      <w:r w:rsidR="00921C80" w:rsidRPr="00641882">
        <w:rPr>
          <w:rFonts w:hint="eastAsia"/>
          <w:lang w:val="ja-JP"/>
        </w:rPr>
        <w:t>條規定，受管制出境人員，應於出境</w:t>
      </w:r>
      <w:r w:rsidR="00921C80" w:rsidRPr="00641882">
        <w:rPr>
          <w:lang w:val="ja-JP"/>
        </w:rPr>
        <w:t>20</w:t>
      </w:r>
      <w:r w:rsidR="00921C80" w:rsidRPr="00641882">
        <w:rPr>
          <w:rFonts w:hint="eastAsia"/>
          <w:lang w:val="ja-JP"/>
        </w:rPr>
        <w:t>日前</w:t>
      </w:r>
      <w:r w:rsidR="00921C80" w:rsidRPr="00FF4957">
        <w:rPr>
          <w:rFonts w:hint="eastAsia"/>
          <w:lang w:val="ja-JP"/>
        </w:rPr>
        <w:t>檢具出境行程、所到國家或地區、從事活動及會晤之人員等書面資料，向</w:t>
      </w:r>
      <w:r w:rsidR="003D4EA3" w:rsidRPr="00FF4957">
        <w:rPr>
          <w:rFonts w:hint="eastAsia"/>
          <w:lang w:val="ja-JP"/>
        </w:rPr>
        <w:t>外交</w:t>
      </w:r>
      <w:r w:rsidR="00921C80" w:rsidRPr="00FF4957">
        <w:rPr>
          <w:rFonts w:hint="eastAsia"/>
          <w:lang w:val="ja-JP"/>
        </w:rPr>
        <w:t>部提出申請，經審酌渠涉密、守密程度等相關事由後據以准駁，並將審核結果於申請人提出申請後</w:t>
      </w:r>
      <w:r w:rsidR="00921C80" w:rsidRPr="00FF4957">
        <w:rPr>
          <w:lang w:val="ja-JP"/>
        </w:rPr>
        <w:t>10</w:t>
      </w:r>
      <w:r w:rsidR="00921C80" w:rsidRPr="00FF4957">
        <w:rPr>
          <w:rFonts w:hint="eastAsia"/>
          <w:lang w:val="ja-JP"/>
        </w:rPr>
        <w:t>日內以書面通知之。</w:t>
      </w:r>
    </w:p>
    <w:p w14:paraId="51E36681" w14:textId="49D56A12" w:rsidR="00CD479A" w:rsidRPr="001D0899" w:rsidRDefault="002150C5" w:rsidP="00197FB2">
      <w:pPr>
        <w:pStyle w:val="3"/>
        <w:numPr>
          <w:ilvl w:val="2"/>
          <w:numId w:val="1"/>
        </w:numPr>
      </w:pPr>
      <w:r w:rsidRPr="00FF4957">
        <w:rPr>
          <w:rFonts w:hint="eastAsia"/>
        </w:rPr>
        <w:t>但</w:t>
      </w:r>
      <w:r w:rsidR="003D4EA3" w:rsidRPr="00FF4957">
        <w:rPr>
          <w:rFonts w:hint="eastAsia"/>
        </w:rPr>
        <w:t>吳前大使退職後，即滯留尼國未歸；尼國與我</w:t>
      </w:r>
      <w:r w:rsidR="00291B32" w:rsidRPr="00FF4957">
        <w:rPr>
          <w:rFonts w:hAnsi="標楷體" w:hint="eastAsia"/>
        </w:rPr>
        <w:t>國</w:t>
      </w:r>
      <w:r w:rsidR="003D4EA3" w:rsidRPr="00FF4957">
        <w:rPr>
          <w:rFonts w:hint="eastAsia"/>
        </w:rPr>
        <w:t>斷交，及宣布授予其國籍後，面對國內輿論質疑之聲浪，更不曾出面對外說明</w:t>
      </w:r>
      <w:r w:rsidR="00CC3C92" w:rsidRPr="00FF4957">
        <w:rPr>
          <w:rFonts w:hint="eastAsia"/>
        </w:rPr>
        <w:t>；遑論如何落實前揭</w:t>
      </w:r>
      <w:r w:rsidR="00CC3C92" w:rsidRPr="00FF4957">
        <w:rPr>
          <w:rFonts w:hint="eastAsia"/>
          <w:lang w:val="ja-JP"/>
        </w:rPr>
        <w:t>國家機密保護法第</w:t>
      </w:r>
      <w:r w:rsidR="00CC3C92" w:rsidRPr="00FF4957">
        <w:rPr>
          <w:lang w:val="ja-JP"/>
        </w:rPr>
        <w:t>26</w:t>
      </w:r>
      <w:r w:rsidR="00CC3C92" w:rsidRPr="00FF4957">
        <w:rPr>
          <w:rFonts w:hint="eastAsia"/>
          <w:lang w:val="ja-JP"/>
        </w:rPr>
        <w:t>條及該細則第</w:t>
      </w:r>
      <w:r w:rsidR="00CC3C92" w:rsidRPr="00FF4957">
        <w:rPr>
          <w:lang w:val="ja-JP"/>
        </w:rPr>
        <w:t>32</w:t>
      </w:r>
      <w:r w:rsidR="00CC3C92" w:rsidRPr="00FF4957">
        <w:rPr>
          <w:rFonts w:hint="eastAsia"/>
          <w:lang w:val="ja-JP"/>
        </w:rPr>
        <w:t>條之相關管制措施。</w:t>
      </w:r>
    </w:p>
    <w:p w14:paraId="1B5301B8" w14:textId="77777777" w:rsidR="001D0899" w:rsidRPr="00FF4957" w:rsidRDefault="001D0899" w:rsidP="001D0899">
      <w:pPr>
        <w:pStyle w:val="3"/>
        <w:numPr>
          <w:ilvl w:val="0"/>
          <w:numId w:val="0"/>
        </w:numPr>
        <w:ind w:left="1361"/>
      </w:pPr>
    </w:p>
    <w:p w14:paraId="0BB5E1AD" w14:textId="3C060699" w:rsidR="00197FB2" w:rsidRPr="00FF4957" w:rsidRDefault="00B26C56" w:rsidP="00197FB2">
      <w:pPr>
        <w:pStyle w:val="3"/>
        <w:numPr>
          <w:ilvl w:val="2"/>
          <w:numId w:val="1"/>
        </w:numPr>
      </w:pPr>
      <w:r w:rsidRPr="00FF4957">
        <w:rPr>
          <w:rFonts w:hint="eastAsia"/>
          <w:lang w:val="ja-JP"/>
        </w:rPr>
        <w:t>詢據</w:t>
      </w:r>
      <w:r w:rsidR="00197FB2" w:rsidRPr="00FF4957">
        <w:rPr>
          <w:rFonts w:hint="eastAsia"/>
          <w:lang w:val="ja-JP"/>
        </w:rPr>
        <w:t>外交部說明</w:t>
      </w:r>
      <w:r w:rsidRPr="00FF4957">
        <w:rPr>
          <w:rFonts w:hint="eastAsia"/>
          <w:lang w:val="ja-JP"/>
        </w:rPr>
        <w:t>之說明略以</w:t>
      </w:r>
      <w:r w:rsidR="00197FB2" w:rsidRPr="00FF4957">
        <w:rPr>
          <w:rFonts w:hint="eastAsia"/>
          <w:lang w:val="ja-JP"/>
        </w:rPr>
        <w:t>：</w:t>
      </w:r>
    </w:p>
    <w:p w14:paraId="2CA61CE8" w14:textId="5BB23AA7" w:rsidR="00DD5CDD" w:rsidRPr="00FF4957" w:rsidRDefault="00DD5CDD" w:rsidP="00197FB2">
      <w:pPr>
        <w:pStyle w:val="4"/>
        <w:numPr>
          <w:ilvl w:val="3"/>
          <w:numId w:val="1"/>
        </w:numPr>
      </w:pPr>
      <w:r w:rsidRPr="00FF4957">
        <w:rPr>
          <w:rFonts w:hAnsi="標楷體" w:hint="eastAsia"/>
          <w:szCs w:val="32"/>
        </w:rPr>
        <w:t>國家機密保護法第</w:t>
      </w:r>
      <w:r w:rsidRPr="00FF4957">
        <w:rPr>
          <w:rFonts w:hAnsi="標楷體"/>
          <w:szCs w:val="32"/>
        </w:rPr>
        <w:t>26</w:t>
      </w:r>
      <w:r w:rsidRPr="00FF4957">
        <w:rPr>
          <w:rFonts w:hAnsi="標楷體" w:hint="eastAsia"/>
          <w:szCs w:val="32"/>
        </w:rPr>
        <w:t>條之立法目的，係在控管洩密風險，進而在洩密事件發生後得具有人的證據保全效果。該部駐外人員以在中華民國領域外之駐在國捍衛我國主權及維護國家利益為常態，並蒐集涉外資訊做為決策參考，甚至有些駐外同仁係於駐在國因辦理國家機密事項業務而被核列為涉密人員遭受管制，與一般公務員於國內從事公務情形，略有不同。又</w:t>
      </w:r>
      <w:r w:rsidR="002150C5" w:rsidRPr="00FF4957">
        <w:rPr>
          <w:rFonts w:hAnsi="標楷體" w:hint="eastAsia"/>
          <w:szCs w:val="32"/>
        </w:rPr>
        <w:t>外交</w:t>
      </w:r>
      <w:r w:rsidRPr="00FF4957">
        <w:rPr>
          <w:rFonts w:hAnsi="標楷體" w:hint="eastAsia"/>
          <w:szCs w:val="32"/>
        </w:rPr>
        <w:t>部於決定派遣駐外人員時，已整體就推動外交業務利益及洩密風險控管做評估衡量。且該等駐外人員如有洩漏或交付國家機密或國防以外一般公務機密之情事，仍須受刑事及行政責任之追究。</w:t>
      </w:r>
    </w:p>
    <w:p w14:paraId="1E33A236" w14:textId="7A261088" w:rsidR="00197FB2" w:rsidRPr="00FF4957" w:rsidRDefault="00891652" w:rsidP="00197FB2">
      <w:pPr>
        <w:pStyle w:val="4"/>
        <w:numPr>
          <w:ilvl w:val="3"/>
          <w:numId w:val="1"/>
        </w:numPr>
      </w:pPr>
      <w:r w:rsidRPr="00FF4957">
        <w:rPr>
          <w:rFonts w:hint="eastAsia"/>
        </w:rPr>
        <w:lastRenderedPageBreak/>
        <w:t>現行</w:t>
      </w:r>
      <w:r w:rsidR="00197FB2" w:rsidRPr="00FF4957">
        <w:rPr>
          <w:rFonts w:hint="eastAsia"/>
        </w:rPr>
        <w:t>公務人員退休資遣撫卹法(下稱</w:t>
      </w:r>
      <w:r w:rsidR="00197FB2" w:rsidRPr="00641882">
        <w:rPr>
          <w:rFonts w:hint="eastAsia"/>
        </w:rPr>
        <w:t>退撫法</w:t>
      </w:r>
      <w:r w:rsidR="00197FB2" w:rsidRPr="00FF4957">
        <w:rPr>
          <w:rFonts w:hint="eastAsia"/>
        </w:rPr>
        <w:t>)及政務人員退職撫卹條例尚無駐外人員本人須親自返國辦理退休(職)之規範，為調整我</w:t>
      </w:r>
      <w:r w:rsidR="00291B32" w:rsidRPr="00FF4957">
        <w:rPr>
          <w:rFonts w:hAnsi="標楷體" w:hint="eastAsia"/>
        </w:rPr>
        <w:t>國</w:t>
      </w:r>
      <w:r w:rsidR="00197FB2" w:rsidRPr="00FF4957">
        <w:rPr>
          <w:rFonts w:hint="eastAsia"/>
        </w:rPr>
        <w:t>駐外人員辦理退休(職)程序，外交部</w:t>
      </w:r>
      <w:r w:rsidR="00197FB2" w:rsidRPr="00641882">
        <w:rPr>
          <w:rFonts w:hint="eastAsia"/>
        </w:rPr>
        <w:t>刻正研擬該部職員退休(職)注意事項，以規範該部駐外人員退休應配合該部人事作業或整批輪調時程先行調部，經核定之退休人員應依公務人員交代條例及外交部與所屬各機關(構)及駐外機構公務人員交代條例施行細則相關規定確實辦理業務移交。至駐外政務人員退職除辦理業務移交外，則應於退職生效日3個月內返國</w:t>
      </w:r>
      <w:r w:rsidR="00197FB2" w:rsidRPr="00FF4957">
        <w:rPr>
          <w:rFonts w:hint="eastAsia"/>
        </w:rPr>
        <w:t>，向該部報告業務及交代情形。</w:t>
      </w:r>
    </w:p>
    <w:p w14:paraId="69B91681" w14:textId="03ABA23D" w:rsidR="00B26C56" w:rsidRPr="00FF4957" w:rsidRDefault="002F5C5D" w:rsidP="00775059">
      <w:pPr>
        <w:pStyle w:val="4"/>
        <w:numPr>
          <w:ilvl w:val="3"/>
          <w:numId w:val="1"/>
        </w:numPr>
      </w:pPr>
      <w:r w:rsidRPr="00FF4957">
        <w:rPr>
          <w:rFonts w:hAnsi="標楷體" w:hint="eastAsia"/>
          <w:szCs w:val="32"/>
        </w:rPr>
        <w:t>該部未來除精進前述駐外人員於退休(職)前返國之改善措施外，並落實依國家機密保護法第</w:t>
      </w:r>
      <w:r w:rsidRPr="00FF4957">
        <w:rPr>
          <w:rFonts w:hAnsi="標楷體"/>
          <w:szCs w:val="32"/>
        </w:rPr>
        <w:t>26</w:t>
      </w:r>
      <w:r w:rsidRPr="00FF4957">
        <w:rPr>
          <w:rFonts w:hAnsi="標楷體" w:hint="eastAsia"/>
          <w:szCs w:val="32"/>
        </w:rPr>
        <w:t>條及其施行細則第</w:t>
      </w:r>
      <w:r w:rsidRPr="00FF4957">
        <w:rPr>
          <w:rFonts w:hAnsi="標楷體"/>
          <w:szCs w:val="32"/>
        </w:rPr>
        <w:t>32</w:t>
      </w:r>
      <w:r w:rsidRPr="00FF4957">
        <w:rPr>
          <w:rFonts w:hAnsi="標楷體" w:hint="eastAsia"/>
          <w:szCs w:val="32"/>
        </w:rPr>
        <w:t>條規定，辦理相關書面資料審查。</w:t>
      </w:r>
      <w:r w:rsidRPr="00641882">
        <w:rPr>
          <w:rFonts w:hAnsi="標楷體" w:hint="eastAsia"/>
          <w:szCs w:val="32"/>
        </w:rPr>
        <w:t>吳前大使日後如有返國，在管制期間內，如再申請出境，該部將依法嚴予審核</w:t>
      </w:r>
      <w:r w:rsidRPr="00FF4957">
        <w:rPr>
          <w:rFonts w:hAnsi="標楷體" w:hint="eastAsia"/>
          <w:szCs w:val="32"/>
        </w:rPr>
        <w:t>。若其有洩漏或交付國家機密、國防以外一般公務機密之行為，該部將配合司法機關依法偵辦，追究相關刑事及行政責任。</w:t>
      </w:r>
    </w:p>
    <w:p w14:paraId="52673715" w14:textId="660241E4" w:rsidR="00B26C56" w:rsidRPr="00FF4957" w:rsidRDefault="00667AE1" w:rsidP="00DA3F27">
      <w:pPr>
        <w:pStyle w:val="3"/>
        <w:numPr>
          <w:ilvl w:val="2"/>
          <w:numId w:val="1"/>
        </w:numPr>
        <w:rPr>
          <w:lang w:val="ja-JP"/>
        </w:rPr>
      </w:pPr>
      <w:r w:rsidRPr="00FF4957">
        <w:rPr>
          <w:rFonts w:hint="eastAsia"/>
          <w:lang w:val="ja-JP"/>
        </w:rPr>
        <w:t>綜上</w:t>
      </w:r>
      <w:r w:rsidR="005A2E22" w:rsidRPr="00FF4957">
        <w:rPr>
          <w:rFonts w:hint="eastAsia"/>
        </w:rPr>
        <w:t>情節</w:t>
      </w:r>
      <w:r w:rsidRPr="00FF4957">
        <w:rPr>
          <w:rFonts w:hint="eastAsia"/>
          <w:lang w:val="ja-JP"/>
        </w:rPr>
        <w:t>，</w:t>
      </w:r>
      <w:r w:rsidR="00DA3F27" w:rsidRPr="00FF4957">
        <w:rPr>
          <w:rFonts w:hint="eastAsia"/>
          <w:lang w:val="ja-JP"/>
        </w:rPr>
        <w:t>吳進木前大使</w:t>
      </w:r>
      <w:r w:rsidR="005F5E4F" w:rsidRPr="00FF4957">
        <w:rPr>
          <w:rFonts w:hint="eastAsia"/>
          <w:lang w:val="ja-JP"/>
        </w:rPr>
        <w:t>於</w:t>
      </w:r>
      <w:r w:rsidR="00DA3F27" w:rsidRPr="00FF4957">
        <w:rPr>
          <w:lang w:val="ja-JP"/>
        </w:rPr>
        <w:t>110</w:t>
      </w:r>
      <w:r w:rsidR="00DA3F27" w:rsidRPr="00FF4957">
        <w:rPr>
          <w:rFonts w:hint="eastAsia"/>
          <w:lang w:val="ja-JP"/>
        </w:rPr>
        <w:t>年</w:t>
      </w:r>
      <w:r w:rsidR="00DA3F27" w:rsidRPr="00FF4957">
        <w:rPr>
          <w:lang w:val="ja-JP"/>
        </w:rPr>
        <w:t>11</w:t>
      </w:r>
      <w:r w:rsidR="00DA3F27" w:rsidRPr="00FF4957">
        <w:rPr>
          <w:rFonts w:hint="eastAsia"/>
          <w:lang w:val="ja-JP"/>
        </w:rPr>
        <w:t>月</w:t>
      </w:r>
      <w:r w:rsidR="00DA3F27" w:rsidRPr="00FF4957">
        <w:rPr>
          <w:lang w:val="ja-JP"/>
        </w:rPr>
        <w:t>17</w:t>
      </w:r>
      <w:r w:rsidR="00DA3F27" w:rsidRPr="00FF4957">
        <w:rPr>
          <w:rFonts w:hint="eastAsia"/>
          <w:lang w:val="ja-JP"/>
        </w:rPr>
        <w:t>日退職生效後，</w:t>
      </w:r>
      <w:r w:rsidR="005F5E4F" w:rsidRPr="00FF4957">
        <w:rPr>
          <w:rFonts w:hint="eastAsia"/>
          <w:lang w:val="ja-JP"/>
        </w:rPr>
        <w:t>為</w:t>
      </w:r>
      <w:r w:rsidR="00DA3F27" w:rsidRPr="00FF4957">
        <w:rPr>
          <w:rFonts w:hint="eastAsia"/>
          <w:lang w:val="ja-JP"/>
        </w:rPr>
        <w:t>辦理國家機密退離職人員，</w:t>
      </w:r>
      <w:r w:rsidR="005F5E4F" w:rsidRPr="00FF4957">
        <w:rPr>
          <w:rFonts w:hint="eastAsia"/>
          <w:lang w:val="ja-JP"/>
        </w:rPr>
        <w:t>其出境應依國家機密保護法第</w:t>
      </w:r>
      <w:r w:rsidR="005F5E4F" w:rsidRPr="00FF4957">
        <w:rPr>
          <w:lang w:val="ja-JP"/>
        </w:rPr>
        <w:t>26</w:t>
      </w:r>
      <w:r w:rsidR="005F5E4F" w:rsidRPr="00FF4957">
        <w:rPr>
          <w:rFonts w:hint="eastAsia"/>
          <w:lang w:val="ja-JP"/>
        </w:rPr>
        <w:t>條及該細則第</w:t>
      </w:r>
      <w:r w:rsidR="005F5E4F" w:rsidRPr="00FF4957">
        <w:rPr>
          <w:lang w:val="ja-JP"/>
        </w:rPr>
        <w:t>32</w:t>
      </w:r>
      <w:r w:rsidR="005F5E4F" w:rsidRPr="00FF4957">
        <w:rPr>
          <w:rFonts w:hint="eastAsia"/>
          <w:lang w:val="ja-JP"/>
        </w:rPr>
        <w:t>條規定，進行相關管制，管制期限至</w:t>
      </w:r>
      <w:r w:rsidR="005F5E4F" w:rsidRPr="00FF4957">
        <w:rPr>
          <w:lang w:val="ja-JP"/>
        </w:rPr>
        <w:t>113</w:t>
      </w:r>
      <w:r w:rsidR="005F5E4F" w:rsidRPr="00FF4957">
        <w:rPr>
          <w:rFonts w:hint="eastAsia"/>
          <w:lang w:val="ja-JP"/>
        </w:rPr>
        <w:t>年</w:t>
      </w:r>
      <w:r w:rsidR="005F5E4F" w:rsidRPr="00FF4957">
        <w:rPr>
          <w:lang w:val="ja-JP"/>
        </w:rPr>
        <w:t>11</w:t>
      </w:r>
      <w:r w:rsidR="005F5E4F" w:rsidRPr="00FF4957">
        <w:rPr>
          <w:rFonts w:hint="eastAsia"/>
          <w:lang w:val="ja-JP"/>
        </w:rPr>
        <w:t>月</w:t>
      </w:r>
      <w:r w:rsidR="005F5E4F" w:rsidRPr="00FF4957">
        <w:rPr>
          <w:lang w:val="ja-JP"/>
        </w:rPr>
        <w:t>16</w:t>
      </w:r>
      <w:r w:rsidR="005F5E4F" w:rsidRPr="00FF4957">
        <w:rPr>
          <w:rFonts w:hint="eastAsia"/>
          <w:lang w:val="ja-JP"/>
        </w:rPr>
        <w:t>日止。</w:t>
      </w:r>
      <w:r w:rsidR="005F5E4F" w:rsidRPr="00FF4957">
        <w:rPr>
          <w:rFonts w:hint="eastAsia"/>
        </w:rPr>
        <w:t>惟查，吳前大使退職後，即滯留尼國未歸</w:t>
      </w:r>
      <w:r w:rsidR="00A2600C" w:rsidRPr="00FF4957">
        <w:rPr>
          <w:rFonts w:hint="eastAsia"/>
        </w:rPr>
        <w:t>，</w:t>
      </w:r>
      <w:r w:rsidR="005F5E4F" w:rsidRPr="00FF4957">
        <w:rPr>
          <w:rFonts w:hint="eastAsia"/>
        </w:rPr>
        <w:t>尼國與我</w:t>
      </w:r>
      <w:r w:rsidR="00291B32" w:rsidRPr="00FF4957">
        <w:rPr>
          <w:rFonts w:hAnsi="標楷體" w:hint="eastAsia"/>
        </w:rPr>
        <w:t>國</w:t>
      </w:r>
      <w:r w:rsidR="005F5E4F" w:rsidRPr="00FF4957">
        <w:rPr>
          <w:rFonts w:hint="eastAsia"/>
        </w:rPr>
        <w:t>斷交，及宣布授予其國籍後，面對國內輿論質疑之聲浪，更不曾出面對外說明，遑論如何落實</w:t>
      </w:r>
      <w:r w:rsidR="002150C5" w:rsidRPr="00FF4957">
        <w:rPr>
          <w:rFonts w:hint="eastAsia"/>
        </w:rPr>
        <w:t>國家機密</w:t>
      </w:r>
      <w:r w:rsidR="005F5E4F" w:rsidRPr="00FF4957">
        <w:rPr>
          <w:rFonts w:hint="eastAsia"/>
          <w:lang w:val="ja-JP"/>
        </w:rPr>
        <w:t>管制規定</w:t>
      </w:r>
      <w:r w:rsidR="00A2600C" w:rsidRPr="00FF4957">
        <w:rPr>
          <w:rFonts w:hint="eastAsia"/>
          <w:lang w:val="ja-JP"/>
        </w:rPr>
        <w:t>；</w:t>
      </w:r>
      <w:r w:rsidRPr="00FF4957">
        <w:rPr>
          <w:rFonts w:hint="eastAsia"/>
          <w:lang w:val="ja-JP"/>
        </w:rPr>
        <w:t>外交部就卸任駐外人員之出境管制機制，顯有疏漏。</w:t>
      </w:r>
      <w:r w:rsidR="004F0613" w:rsidRPr="00FF4957">
        <w:rPr>
          <w:rFonts w:hint="eastAsia"/>
          <w:lang w:val="ja-JP"/>
        </w:rPr>
        <w:t>至</w:t>
      </w:r>
      <w:r w:rsidR="00F53155" w:rsidRPr="00FF4957">
        <w:rPr>
          <w:rFonts w:hint="eastAsia"/>
          <w:lang w:val="ja-JP"/>
        </w:rPr>
        <w:t>該部</w:t>
      </w:r>
      <w:r w:rsidR="00091AB8" w:rsidRPr="00FF4957">
        <w:rPr>
          <w:rFonts w:hint="eastAsia"/>
          <w:lang w:val="ja-JP"/>
        </w:rPr>
        <w:t>於</w:t>
      </w:r>
      <w:r w:rsidRPr="00FF4957">
        <w:rPr>
          <w:rFonts w:hint="eastAsia"/>
          <w:lang w:val="ja-JP"/>
        </w:rPr>
        <w:t>本案調查過程中，</w:t>
      </w:r>
      <w:r w:rsidR="00F53155" w:rsidRPr="00FF4957">
        <w:rPr>
          <w:rFonts w:hint="eastAsia"/>
          <w:lang w:val="ja-JP"/>
        </w:rPr>
        <w:t>已著手</w:t>
      </w:r>
      <w:r w:rsidRPr="00FF4957">
        <w:rPr>
          <w:rFonts w:hint="eastAsia"/>
          <w:lang w:val="ja-JP"/>
        </w:rPr>
        <w:t>研擬</w:t>
      </w:r>
      <w:r w:rsidR="00F53155" w:rsidRPr="00FF4957">
        <w:rPr>
          <w:rFonts w:hint="eastAsia"/>
          <w:lang w:val="ja-JP"/>
        </w:rPr>
        <w:t>外交部</w:t>
      </w:r>
      <w:r w:rsidRPr="00FF4957">
        <w:rPr>
          <w:rFonts w:hint="eastAsia"/>
          <w:lang w:val="ja-JP"/>
        </w:rPr>
        <w:t>職員退休(職)注意事項</w:t>
      </w:r>
      <w:r w:rsidR="00F53155" w:rsidRPr="00FF4957">
        <w:rPr>
          <w:rFonts w:hint="eastAsia"/>
          <w:lang w:val="ja-JP"/>
        </w:rPr>
        <w:t>，規範該部駐外</w:t>
      </w:r>
      <w:r w:rsidR="00A2600C" w:rsidRPr="00FF4957">
        <w:rPr>
          <w:rFonts w:hint="eastAsia"/>
          <w:lang w:val="ja-JP"/>
        </w:rPr>
        <w:t>人員</w:t>
      </w:r>
      <w:r w:rsidR="00F53155" w:rsidRPr="00FF4957">
        <w:rPr>
          <w:rFonts w:hint="eastAsia"/>
          <w:lang w:val="ja-JP"/>
        </w:rPr>
        <w:t>退休</w:t>
      </w:r>
      <w:r w:rsidR="00A2600C" w:rsidRPr="00FF4957">
        <w:rPr>
          <w:rFonts w:hint="eastAsia"/>
          <w:lang w:val="ja-JP"/>
        </w:rPr>
        <w:lastRenderedPageBreak/>
        <w:t>(職)前</w:t>
      </w:r>
      <w:r w:rsidR="00F53155" w:rsidRPr="00FF4957">
        <w:rPr>
          <w:rFonts w:hint="eastAsia"/>
          <w:lang w:val="ja-JP"/>
        </w:rPr>
        <w:t>先行調部</w:t>
      </w:r>
      <w:r w:rsidR="00A2600C" w:rsidRPr="00FF4957">
        <w:rPr>
          <w:rFonts w:hint="eastAsia"/>
          <w:lang w:val="ja-JP"/>
        </w:rPr>
        <w:t>或返國</w:t>
      </w:r>
      <w:r w:rsidR="006D7DD9" w:rsidRPr="00FF4957">
        <w:rPr>
          <w:rFonts w:hint="eastAsia"/>
          <w:lang w:val="ja-JP"/>
        </w:rPr>
        <w:t>；為確保</w:t>
      </w:r>
      <w:r w:rsidR="004F0613" w:rsidRPr="00FF4957">
        <w:rPr>
          <w:rFonts w:hint="eastAsia"/>
          <w:lang w:val="ja-JP"/>
        </w:rPr>
        <w:t>上開</w:t>
      </w:r>
      <w:r w:rsidR="006D7DD9" w:rsidRPr="00FF4957">
        <w:rPr>
          <w:rFonts w:hint="eastAsia"/>
          <w:lang w:val="ja-JP"/>
        </w:rPr>
        <w:t>改善作為周妥有效，外交部除應確實完成</w:t>
      </w:r>
      <w:r w:rsidR="004F0613" w:rsidRPr="00FF4957">
        <w:rPr>
          <w:rFonts w:hint="eastAsia"/>
          <w:lang w:val="ja-JP"/>
        </w:rPr>
        <w:t>相關</w:t>
      </w:r>
      <w:r w:rsidR="006D7DD9" w:rsidRPr="00FF4957">
        <w:rPr>
          <w:rFonts w:hint="eastAsia"/>
          <w:lang w:val="ja-JP"/>
        </w:rPr>
        <w:t>法制作業外</w:t>
      </w:r>
      <w:r w:rsidR="004F0613" w:rsidRPr="00FF4957">
        <w:rPr>
          <w:rFonts w:hint="eastAsia"/>
          <w:lang w:val="ja-JP"/>
        </w:rPr>
        <w:t>，並允隨時滾動修正，俾國家機密保護機制更臻健全。</w:t>
      </w:r>
    </w:p>
    <w:p w14:paraId="6C7AA8B5" w14:textId="00A39AE1" w:rsidR="00E65A47" w:rsidRPr="00FF4957" w:rsidRDefault="00214CE4" w:rsidP="00214CE4">
      <w:pPr>
        <w:pStyle w:val="2"/>
        <w:rPr>
          <w:b/>
        </w:rPr>
      </w:pPr>
      <w:r w:rsidRPr="00FF4957">
        <w:rPr>
          <w:rFonts w:hint="eastAsia"/>
          <w:b/>
        </w:rPr>
        <w:t>尼國與我國斷交後，限期我駐尼</w:t>
      </w:r>
      <w:r w:rsidR="002150C5" w:rsidRPr="00FF4957">
        <w:rPr>
          <w:rFonts w:hint="eastAsia"/>
          <w:b/>
        </w:rPr>
        <w:t>館</w:t>
      </w:r>
      <w:r w:rsidRPr="00FF4957">
        <w:rPr>
          <w:rFonts w:hint="eastAsia"/>
          <w:b/>
        </w:rPr>
        <w:t>人員兩週內全數撤離，我駐尼館人員雖緊急尋得尼國首都馬納瓜天主教教會同意，循雙橡園處理模式完成買賣交易，卻因該交易對象反觸怒奧德嘉政府，造成館舍連同其他高價館產被尼國沒收之情況，相關應變作為，</w:t>
      </w:r>
      <w:r w:rsidR="00F245F0" w:rsidRPr="00FF4957">
        <w:rPr>
          <w:rFonts w:hint="eastAsia"/>
          <w:b/>
        </w:rPr>
        <w:t>確有未周及疏失之處</w:t>
      </w:r>
      <w:r w:rsidRPr="00FF4957">
        <w:rPr>
          <w:rFonts w:hint="eastAsia"/>
          <w:b/>
        </w:rPr>
        <w:t>。外交部允應參考歷年來類案之經驗，研提通案性之改善方案，俾提升我</w:t>
      </w:r>
      <w:r w:rsidR="00291B32" w:rsidRPr="00FF4957">
        <w:rPr>
          <w:rFonts w:hAnsi="標楷體" w:hint="eastAsia"/>
          <w:b/>
        </w:rPr>
        <w:t>國</w:t>
      </w:r>
      <w:r w:rsidR="00E57CE7" w:rsidRPr="00FF4957">
        <w:rPr>
          <w:rFonts w:hAnsi="標楷體" w:hint="eastAsia"/>
          <w:b/>
        </w:rPr>
        <w:t>各</w:t>
      </w:r>
      <w:r w:rsidRPr="00FF4957">
        <w:rPr>
          <w:rFonts w:hint="eastAsia"/>
          <w:b/>
        </w:rPr>
        <w:t>外館隨時因應可能變局之能力。</w:t>
      </w:r>
    </w:p>
    <w:p w14:paraId="7C6D5983" w14:textId="3520D171" w:rsidR="00E65A47" w:rsidRPr="00FF4957" w:rsidRDefault="00A53F3C" w:rsidP="00A53F3C">
      <w:pPr>
        <w:pStyle w:val="3"/>
        <w:numPr>
          <w:ilvl w:val="2"/>
          <w:numId w:val="1"/>
        </w:numPr>
      </w:pPr>
      <w:r w:rsidRPr="00FF4957">
        <w:rPr>
          <w:rFonts w:hint="eastAsia"/>
        </w:rPr>
        <w:t>依「國有財產法」第</w:t>
      </w:r>
      <w:r w:rsidRPr="00FF4957">
        <w:t>29</w:t>
      </w:r>
      <w:r w:rsidRPr="00FF4957">
        <w:rPr>
          <w:rFonts w:hint="eastAsia"/>
        </w:rPr>
        <w:t>條規定，國有財產在國境外者，為應付國際間之突發事件，得為適當之處理，於處理後即報外交部，並轉財政部及有關機關。</w:t>
      </w:r>
    </w:p>
    <w:p w14:paraId="42DACFC9" w14:textId="5A938B03" w:rsidR="00A53F3C" w:rsidRPr="00FF4957" w:rsidRDefault="00EB0C87" w:rsidP="00A53F3C">
      <w:pPr>
        <w:pStyle w:val="3"/>
        <w:numPr>
          <w:ilvl w:val="2"/>
          <w:numId w:val="1"/>
        </w:numPr>
        <w:rPr>
          <w:rFonts w:ascii="HiddenHorzOCR" w:eastAsia="HiddenHorzOCR" w:cs="HiddenHorzOCR"/>
          <w:kern w:val="0"/>
          <w:sz w:val="24"/>
          <w:szCs w:val="24"/>
        </w:rPr>
      </w:pPr>
      <w:r w:rsidRPr="00FF4957">
        <w:rPr>
          <w:rFonts w:hint="eastAsia"/>
        </w:rPr>
        <w:t>本案</w:t>
      </w:r>
      <w:r w:rsidR="00A53F3C" w:rsidRPr="00FF4957">
        <w:rPr>
          <w:rFonts w:hint="eastAsia"/>
        </w:rPr>
        <w:t>尼國政府於2021年</w:t>
      </w:r>
      <w:r w:rsidR="00A53F3C" w:rsidRPr="00FF4957">
        <w:t>12</w:t>
      </w:r>
      <w:r w:rsidR="00A53F3C" w:rsidRPr="00FF4957">
        <w:rPr>
          <w:rFonts w:hint="eastAsia"/>
        </w:rPr>
        <w:t>月</w:t>
      </w:r>
      <w:r w:rsidR="00A53F3C" w:rsidRPr="00FF4957">
        <w:t>10</w:t>
      </w:r>
      <w:r w:rsidR="00A53F3C" w:rsidRPr="00FF4957">
        <w:rPr>
          <w:rFonts w:hint="eastAsia"/>
        </w:rPr>
        <w:t>日片面終止與我國外交關係，更違反國際慣例要求我駐尼</w:t>
      </w:r>
      <w:r w:rsidR="0020008A">
        <w:rPr>
          <w:rFonts w:hint="eastAsia"/>
        </w:rPr>
        <w:t>館</w:t>
      </w:r>
      <w:r w:rsidR="00A53F3C" w:rsidRPr="00FF4957">
        <w:rPr>
          <w:rFonts w:hint="eastAsia"/>
        </w:rPr>
        <w:t>人員兩週內</w:t>
      </w:r>
      <w:r w:rsidR="00A53F3C" w:rsidRPr="00FF4957">
        <w:t>(12</w:t>
      </w:r>
      <w:r w:rsidR="00A53F3C" w:rsidRPr="00FF4957">
        <w:rPr>
          <w:rFonts w:hint="eastAsia"/>
        </w:rPr>
        <w:t>月</w:t>
      </w:r>
      <w:r w:rsidR="00A53F3C" w:rsidRPr="00FF4957">
        <w:t>23</w:t>
      </w:r>
      <w:r w:rsidR="00A53F3C" w:rsidRPr="00FF4957">
        <w:rPr>
          <w:rFonts w:hint="eastAsia"/>
        </w:rPr>
        <w:t>日前)全數撤離尼國。由於時間緊迫，我駐尼館資產及財物之處置，悉由該館人員依上述規定因地制宜、緊急處置後陳報外交部，嗣轉財政部及審計部等機關；相關緊急處置作為如下：</w:t>
      </w:r>
    </w:p>
    <w:p w14:paraId="5F622EB4" w14:textId="6B6BCD53" w:rsidR="00A53F3C" w:rsidRPr="00FF4957" w:rsidRDefault="00A53F3C" w:rsidP="003153F9">
      <w:pPr>
        <w:pStyle w:val="4"/>
      </w:pPr>
      <w:r w:rsidRPr="00641882">
        <w:rPr>
          <w:rFonts w:hint="eastAsia"/>
        </w:rPr>
        <w:t>館舍：</w:t>
      </w:r>
      <w:r w:rsidRPr="00FF4957">
        <w:rPr>
          <w:rFonts w:hint="eastAsia"/>
        </w:rPr>
        <w:t>我前駐尼館為善盡處理境外國有財產之責任，在情況緊急且時間極為有限情形下，</w:t>
      </w:r>
      <w:r w:rsidRPr="00641882">
        <w:rPr>
          <w:rFonts w:hint="eastAsia"/>
        </w:rPr>
        <w:t>依雙橡園處理模式，以象徵性</w:t>
      </w:r>
      <w:r w:rsidRPr="00641882">
        <w:t>1</w:t>
      </w:r>
      <w:r w:rsidRPr="00641882">
        <w:rPr>
          <w:rFonts w:hint="eastAsia"/>
        </w:rPr>
        <w:t>美元金額將我國大使館館舍出售予尼國首都馬納瓜天主教教會作為公益用途，並於移轉合約註明俟臺尼雙方關係穩定後，須以原價格返還我方。我方已與該教會簽訂大使館館舍轉讓契約並經過公證，程序合法且產權已屬於馬納瓜總教區教會。惟尼國政府嗣下令沒收我國大使館相關館產並擬轉讓給</w:t>
      </w:r>
      <w:r w:rsidRPr="00FF4957">
        <w:rPr>
          <w:rFonts w:hint="eastAsia"/>
        </w:rPr>
        <w:t>中華人民共和國，嚴重違反國際規範。</w:t>
      </w:r>
    </w:p>
    <w:p w14:paraId="54A6A3AE" w14:textId="04AE41AE" w:rsidR="00A53F3C" w:rsidRPr="00641882" w:rsidRDefault="00A53F3C" w:rsidP="003153F9">
      <w:pPr>
        <w:pStyle w:val="4"/>
      </w:pPr>
      <w:r w:rsidRPr="00641882">
        <w:rPr>
          <w:rFonts w:hint="eastAsia"/>
        </w:rPr>
        <w:lastRenderedPageBreak/>
        <w:t>公務汽機車：駐館其中</w:t>
      </w:r>
      <w:r w:rsidR="00680F6B" w:rsidRPr="00641882">
        <w:rPr>
          <w:rFonts w:hAnsi="標楷體" w:hint="eastAsia"/>
        </w:rPr>
        <w:t>○</w:t>
      </w:r>
      <w:r w:rsidRPr="00641882">
        <w:rPr>
          <w:rFonts w:hint="eastAsia"/>
        </w:rPr>
        <w:t>輛公務汽車及</w:t>
      </w:r>
      <w:r w:rsidR="00680F6B" w:rsidRPr="00641882">
        <w:rPr>
          <w:rFonts w:hAnsi="標楷體" w:hint="eastAsia"/>
        </w:rPr>
        <w:t>○</w:t>
      </w:r>
      <w:r w:rsidRPr="00641882">
        <w:rPr>
          <w:rFonts w:hint="eastAsia"/>
        </w:rPr>
        <w:t>輛公務機車原經公開標售擬分別售予</w:t>
      </w:r>
      <w:r w:rsidR="00B8510E" w:rsidRPr="00641882">
        <w:rPr>
          <w:rFonts w:hAnsi="標楷體" w:hint="eastAsia"/>
        </w:rPr>
        <w:t>○○○○</w:t>
      </w:r>
      <w:r w:rsidRPr="00641882">
        <w:rPr>
          <w:rFonts w:hint="eastAsia"/>
        </w:rPr>
        <w:t>，並已簽署買賣契約書，惟上述汽機車嗣遭尼國警方沒收，致無法辦理產權移轉，完成交易程序。買賣雙方頃於日前完成廢止原買賣契約效力相關作業程序</w:t>
      </w:r>
      <w:r w:rsidR="00B8510E" w:rsidRPr="00641882">
        <w:rPr>
          <w:rFonts w:hint="eastAsia"/>
        </w:rPr>
        <w:t>及</w:t>
      </w:r>
      <w:r w:rsidRPr="00641882">
        <w:rPr>
          <w:rFonts w:hint="eastAsia"/>
        </w:rPr>
        <w:t>辦理後續退款事宜。</w:t>
      </w:r>
    </w:p>
    <w:p w14:paraId="1ED25A38" w14:textId="6C31124B" w:rsidR="00E65A47" w:rsidRPr="00FF4957" w:rsidRDefault="00A53F3C" w:rsidP="003153F9">
      <w:pPr>
        <w:pStyle w:val="4"/>
      </w:pPr>
      <w:r w:rsidRPr="00641882">
        <w:rPr>
          <w:rFonts w:hint="eastAsia"/>
        </w:rPr>
        <w:t>其他財產：</w:t>
      </w:r>
      <w:r w:rsidRPr="00FF4957">
        <w:rPr>
          <w:rFonts w:hint="eastAsia"/>
        </w:rPr>
        <w:t>至我國在尼國之其他國有財產，我前駐尼館在2021年</w:t>
      </w:r>
      <w:r w:rsidRPr="00FF4957">
        <w:t>12</w:t>
      </w:r>
      <w:r w:rsidRPr="00FF4957">
        <w:rPr>
          <w:rFonts w:hint="eastAsia"/>
        </w:rPr>
        <w:t>月</w:t>
      </w:r>
      <w:r w:rsidRPr="00FF4957">
        <w:t>23</w:t>
      </w:r>
      <w:r w:rsidRPr="00FF4957">
        <w:rPr>
          <w:rFonts w:hint="eastAsia"/>
        </w:rPr>
        <w:t>日撤館前，均已公開拍賣、標售、移撥鄰近館處或報廢，相關所得收入並已報外交部。</w:t>
      </w:r>
    </w:p>
    <w:p w14:paraId="3197BC5C" w14:textId="289A44D4" w:rsidR="004D4A6D" w:rsidRPr="00FF4957" w:rsidRDefault="004D4A6D" w:rsidP="004D4A6D">
      <w:pPr>
        <w:pStyle w:val="3"/>
      </w:pPr>
      <w:r w:rsidRPr="00FF4957">
        <w:rPr>
          <w:rFonts w:hint="eastAsia"/>
        </w:rPr>
        <w:t>惟吳進木前大使於本院詢</w:t>
      </w:r>
      <w:r w:rsidR="001B7E56" w:rsidRPr="00FF4957">
        <w:rPr>
          <w:rFonts w:hint="eastAsia"/>
        </w:rPr>
        <w:t>問</w:t>
      </w:r>
      <w:r w:rsidRPr="00FF4957">
        <w:rPr>
          <w:rFonts w:hint="eastAsia"/>
        </w:rPr>
        <w:t>時指出：</w:t>
      </w:r>
      <w:r w:rsidRPr="00FF4957">
        <w:rPr>
          <w:rFonts w:hAnsi="標楷體" w:hint="eastAsia"/>
        </w:rPr>
        <w:t>「之所以演</w:t>
      </w:r>
      <w:r w:rsidRPr="00FF4957">
        <w:rPr>
          <w:rFonts w:hAnsi="標楷體" w:hint="eastAsia"/>
          <w:kern w:val="0"/>
          <w:szCs w:val="32"/>
        </w:rPr>
        <w:t>變成尼國沒收我</w:t>
      </w:r>
      <w:r w:rsidR="00291B32" w:rsidRPr="00FF4957">
        <w:rPr>
          <w:rFonts w:hAnsi="標楷體" w:hint="eastAsia"/>
        </w:rPr>
        <w:t>國</w:t>
      </w:r>
      <w:r w:rsidRPr="00FF4957">
        <w:rPr>
          <w:rFonts w:hAnsi="標楷體" w:hint="eastAsia"/>
          <w:kern w:val="0"/>
          <w:szCs w:val="32"/>
        </w:rPr>
        <w:t>館產、財物情事，處理過程應該要檢討，因為該教會曾於2018年4月策動反奧德嘉總統政權的嚴重暴動，暴動之後還籌組反對聯盟對抗政府，因為這些原因，該教會可說是奧德嘉總統當地的頭號敵人。」</w:t>
      </w:r>
      <w:r w:rsidR="00A25C07">
        <w:rPr>
          <w:rFonts w:hAnsi="標楷體" w:hint="eastAsia"/>
          <w:kern w:val="0"/>
          <w:szCs w:val="32"/>
        </w:rPr>
        <w:t>；</w:t>
      </w:r>
      <w:r w:rsidR="005D0D83" w:rsidRPr="00FF4957">
        <w:rPr>
          <w:rFonts w:hAnsi="標楷體" w:hint="eastAsia"/>
          <w:kern w:val="0"/>
          <w:szCs w:val="32"/>
        </w:rPr>
        <w:t>而該教會與奧德嘉政府間的</w:t>
      </w:r>
      <w:r w:rsidR="001B7E56" w:rsidRPr="00FF4957">
        <w:rPr>
          <w:rFonts w:hAnsi="標楷體" w:hint="eastAsia"/>
          <w:kern w:val="0"/>
          <w:szCs w:val="32"/>
        </w:rPr>
        <w:t>緊張關係，</w:t>
      </w:r>
      <w:r w:rsidR="00A03770" w:rsidRPr="00FF4957">
        <w:rPr>
          <w:rFonts w:hAnsi="標楷體" w:hint="eastAsia"/>
          <w:kern w:val="0"/>
          <w:szCs w:val="32"/>
        </w:rPr>
        <w:t>亦經</w:t>
      </w:r>
      <w:r w:rsidR="007F6F34">
        <w:rPr>
          <w:rFonts w:hAnsi="標楷體" w:hint="eastAsia"/>
          <w:kern w:val="0"/>
          <w:szCs w:val="32"/>
        </w:rPr>
        <w:t>羅○○</w:t>
      </w:r>
      <w:r w:rsidR="001B7E56" w:rsidRPr="00FF4957">
        <w:rPr>
          <w:rFonts w:hAnsi="標楷體" w:hint="eastAsia"/>
          <w:kern w:val="0"/>
          <w:szCs w:val="32"/>
        </w:rPr>
        <w:t>前參事於本院</w:t>
      </w:r>
      <w:r w:rsidR="001B7E56" w:rsidRPr="00FF4957">
        <w:rPr>
          <w:rFonts w:hint="eastAsia"/>
        </w:rPr>
        <w:t>詢問時</w:t>
      </w:r>
      <w:r w:rsidR="00A03770" w:rsidRPr="00FF4957">
        <w:rPr>
          <w:rFonts w:hint="eastAsia"/>
        </w:rPr>
        <w:t>所</w:t>
      </w:r>
      <w:r w:rsidR="001B7E56" w:rsidRPr="00FF4957">
        <w:rPr>
          <w:rFonts w:hint="eastAsia"/>
        </w:rPr>
        <w:t>肯認。</w:t>
      </w:r>
    </w:p>
    <w:p w14:paraId="7ED8010B" w14:textId="34A30FC2" w:rsidR="009B5161" w:rsidRPr="00FF4957" w:rsidRDefault="00A03770" w:rsidP="00F543C8">
      <w:pPr>
        <w:pStyle w:val="3"/>
        <w:numPr>
          <w:ilvl w:val="2"/>
          <w:numId w:val="1"/>
        </w:numPr>
      </w:pPr>
      <w:r w:rsidRPr="00FF4957">
        <w:rPr>
          <w:rFonts w:hint="eastAsia"/>
          <w:lang w:val="ja-JP"/>
        </w:rPr>
        <w:t>綜上</w:t>
      </w:r>
      <w:r w:rsidRPr="00FF4957">
        <w:rPr>
          <w:rFonts w:hint="eastAsia"/>
        </w:rPr>
        <w:t>情節</w:t>
      </w:r>
      <w:r w:rsidRPr="00FF4957">
        <w:rPr>
          <w:rFonts w:hint="eastAsia"/>
          <w:lang w:val="ja-JP"/>
        </w:rPr>
        <w:t>，</w:t>
      </w:r>
      <w:r w:rsidR="002A3924" w:rsidRPr="00FF4957">
        <w:rPr>
          <w:rFonts w:hint="eastAsia"/>
        </w:rPr>
        <w:t>尼國與我國斷交後，限期我駐尼</w:t>
      </w:r>
      <w:r w:rsidR="002150C5" w:rsidRPr="00FF4957">
        <w:rPr>
          <w:rFonts w:hint="eastAsia"/>
        </w:rPr>
        <w:t>館</w:t>
      </w:r>
      <w:r w:rsidR="002A3924" w:rsidRPr="00FF4957">
        <w:rPr>
          <w:rFonts w:hint="eastAsia"/>
        </w:rPr>
        <w:t>人員兩週內全數撤離，</w:t>
      </w:r>
      <w:r w:rsidR="006741BE" w:rsidRPr="00FF4957">
        <w:rPr>
          <w:rFonts w:hint="eastAsia"/>
        </w:rPr>
        <w:t>我駐尼館人員雖緊急尋得尼國首都馬納瓜天主教教會同意，</w:t>
      </w:r>
      <w:r w:rsidR="00452560" w:rsidRPr="00FF4957">
        <w:rPr>
          <w:rFonts w:hint="eastAsia"/>
        </w:rPr>
        <w:t>循雙橡園處理模式完成</w:t>
      </w:r>
      <w:r w:rsidRPr="00FF4957">
        <w:rPr>
          <w:rFonts w:hint="eastAsia"/>
        </w:rPr>
        <w:t>買賣</w:t>
      </w:r>
      <w:r w:rsidR="00452560" w:rsidRPr="00FF4957">
        <w:rPr>
          <w:rFonts w:hint="eastAsia"/>
        </w:rPr>
        <w:t>交易，卻因</w:t>
      </w:r>
      <w:r w:rsidR="00567C8B" w:rsidRPr="00FF4957">
        <w:rPr>
          <w:rFonts w:hint="eastAsia"/>
        </w:rPr>
        <w:t>該</w:t>
      </w:r>
      <w:r w:rsidR="00452560" w:rsidRPr="00FF4957">
        <w:rPr>
          <w:rFonts w:hint="eastAsia"/>
        </w:rPr>
        <w:t>交易對象</w:t>
      </w:r>
      <w:r w:rsidR="00771CDA" w:rsidRPr="00FF4957">
        <w:rPr>
          <w:rFonts w:hint="eastAsia"/>
        </w:rPr>
        <w:t>反觸怒奧德嘉政府</w:t>
      </w:r>
      <w:r w:rsidR="009B5161" w:rsidRPr="00FF4957">
        <w:rPr>
          <w:rFonts w:hint="eastAsia"/>
        </w:rPr>
        <w:t>，</w:t>
      </w:r>
      <w:r w:rsidR="00452560" w:rsidRPr="00FF4957">
        <w:rPr>
          <w:rFonts w:hint="eastAsia"/>
        </w:rPr>
        <w:t>造成</w:t>
      </w:r>
      <w:r w:rsidRPr="00FF4957">
        <w:rPr>
          <w:rFonts w:hint="eastAsia"/>
        </w:rPr>
        <w:t>館舍連同</w:t>
      </w:r>
      <w:r w:rsidR="00452560" w:rsidRPr="00FF4957">
        <w:rPr>
          <w:rFonts w:hint="eastAsia"/>
        </w:rPr>
        <w:t>其他</w:t>
      </w:r>
      <w:r w:rsidRPr="00FF4957">
        <w:rPr>
          <w:rFonts w:hint="eastAsia"/>
        </w:rPr>
        <w:t>高價</w:t>
      </w:r>
      <w:r w:rsidR="00452560" w:rsidRPr="00FF4957">
        <w:rPr>
          <w:rFonts w:hint="eastAsia"/>
        </w:rPr>
        <w:t>館產被</w:t>
      </w:r>
      <w:r w:rsidRPr="00FF4957">
        <w:rPr>
          <w:rFonts w:hint="eastAsia"/>
        </w:rPr>
        <w:t>尼國</w:t>
      </w:r>
      <w:r w:rsidR="00452560" w:rsidRPr="00FF4957">
        <w:rPr>
          <w:rFonts w:hint="eastAsia"/>
        </w:rPr>
        <w:t>沒收之情況</w:t>
      </w:r>
      <w:r w:rsidRPr="00FF4957">
        <w:rPr>
          <w:rFonts w:hint="eastAsia"/>
        </w:rPr>
        <w:t>，</w:t>
      </w:r>
      <w:r w:rsidR="009B5161" w:rsidRPr="00FF4957">
        <w:rPr>
          <w:rFonts w:hint="eastAsia"/>
        </w:rPr>
        <w:t>相關應變作為，</w:t>
      </w:r>
      <w:r w:rsidR="00F245F0" w:rsidRPr="00FF4957">
        <w:rPr>
          <w:rFonts w:hint="eastAsia"/>
        </w:rPr>
        <w:t>確有未周及疏失之處</w:t>
      </w:r>
      <w:r w:rsidR="00452560" w:rsidRPr="00FF4957">
        <w:rPr>
          <w:rFonts w:hint="eastAsia"/>
        </w:rPr>
        <w:t>。</w:t>
      </w:r>
      <w:r w:rsidR="009B5161" w:rsidRPr="00FF4957">
        <w:rPr>
          <w:rFonts w:hint="eastAsia"/>
        </w:rPr>
        <w:t>外交部允應參考歷年來類案之經驗，研提</w:t>
      </w:r>
      <w:r w:rsidR="00214CE4" w:rsidRPr="00FF4957">
        <w:rPr>
          <w:rFonts w:hint="eastAsia"/>
        </w:rPr>
        <w:t>通案性之改善方案，俾提升我</w:t>
      </w:r>
      <w:r w:rsidR="00291B32" w:rsidRPr="00FF4957">
        <w:rPr>
          <w:rFonts w:hAnsi="標楷體" w:hint="eastAsia"/>
        </w:rPr>
        <w:t>國</w:t>
      </w:r>
      <w:r w:rsidR="00E57CE7" w:rsidRPr="00FF4957">
        <w:rPr>
          <w:rFonts w:hAnsi="標楷體" w:hint="eastAsia"/>
        </w:rPr>
        <w:t>各</w:t>
      </w:r>
      <w:r w:rsidR="00214CE4" w:rsidRPr="00FF4957">
        <w:rPr>
          <w:rFonts w:hint="eastAsia"/>
        </w:rPr>
        <w:t>外館隨時因應可能變局之能力。</w:t>
      </w:r>
    </w:p>
    <w:p w14:paraId="6F946EEE" w14:textId="308D81EF" w:rsidR="002E64E0" w:rsidRPr="00FF4957" w:rsidRDefault="002E64E0" w:rsidP="0015769B">
      <w:pPr>
        <w:spacing w:line="160" w:lineRule="exact"/>
      </w:pPr>
    </w:p>
    <w:p w14:paraId="3FBE76CE" w14:textId="32677B3C" w:rsidR="001A7A57" w:rsidRPr="00FF4957" w:rsidRDefault="0015769B" w:rsidP="001A7A57">
      <w:pPr>
        <w:pStyle w:val="2"/>
        <w:numPr>
          <w:ilvl w:val="1"/>
          <w:numId w:val="1"/>
        </w:numPr>
        <w:kinsoku w:val="0"/>
        <w:overflowPunct/>
        <w:autoSpaceDE/>
        <w:autoSpaceDN/>
        <w:ind w:left="1020" w:hanging="680"/>
        <w:rPr>
          <w:b/>
        </w:rPr>
      </w:pPr>
      <w:r w:rsidRPr="00FF4957">
        <w:rPr>
          <w:rFonts w:hint="eastAsia"/>
          <w:b/>
        </w:rPr>
        <w:t>前駐尼國</w:t>
      </w:r>
      <w:r w:rsidRPr="00B8510E">
        <w:rPr>
          <w:rFonts w:hint="eastAsia"/>
          <w:b/>
        </w:rPr>
        <w:t>大使吳進木在接任者李</w:t>
      </w:r>
      <w:r w:rsidR="00E6681F">
        <w:rPr>
          <w:rFonts w:hint="eastAsia"/>
          <w:b/>
        </w:rPr>
        <w:t>○○</w:t>
      </w:r>
      <w:r w:rsidRPr="00B8510E">
        <w:rPr>
          <w:rFonts w:hint="eastAsia"/>
          <w:b/>
        </w:rPr>
        <w:t>大使多次表達希望當面請益之誠摯期盼下，</w:t>
      </w:r>
      <w:r w:rsidR="00220D57" w:rsidRPr="00B8510E">
        <w:rPr>
          <w:rFonts w:hint="eastAsia"/>
          <w:b/>
        </w:rPr>
        <w:t>以慣例為由拒不見面</w:t>
      </w:r>
      <w:r w:rsidRPr="00B8510E">
        <w:rPr>
          <w:rFonts w:hint="eastAsia"/>
          <w:b/>
        </w:rPr>
        <w:t>；</w:t>
      </w:r>
      <w:r w:rsidR="00220D57" w:rsidRPr="00B8510E">
        <w:rPr>
          <w:rFonts w:hint="eastAsia"/>
          <w:b/>
        </w:rPr>
        <w:t>並</w:t>
      </w:r>
      <w:r w:rsidRPr="00B8510E">
        <w:rPr>
          <w:rFonts w:hint="eastAsia"/>
          <w:b/>
        </w:rPr>
        <w:t>認為總統賀電之有無，將直接影響臺尼邦交存續之情況下，面對尼國選後外交部遲遲未發來總統賀電此一情勢發展，卻不曾電報上級詳予分析利害，以防政</w:t>
      </w:r>
      <w:r w:rsidRPr="00B8510E">
        <w:rPr>
          <w:rFonts w:hint="eastAsia"/>
          <w:b/>
        </w:rPr>
        <w:lastRenderedPageBreak/>
        <w:t>策誤判；且於國籍事件疑遭尼國據以轉移對臺尼斷交事件之輿論焦點時，未能婉拒尼國國籍，以正視聽等節，均有負國家及國人對其「國家忠誠意識」之期待。</w:t>
      </w:r>
      <w:r w:rsidR="00220D57" w:rsidRPr="00B8510E">
        <w:rPr>
          <w:rFonts w:hint="eastAsia"/>
          <w:b/>
        </w:rPr>
        <w:t>由於</w:t>
      </w:r>
      <w:r w:rsidR="00E67866" w:rsidRPr="00B8510E">
        <w:rPr>
          <w:rFonts w:hint="eastAsia"/>
          <w:b/>
        </w:rPr>
        <w:t>受限於現行法制之不足，未能對之進一步</w:t>
      </w:r>
      <w:r w:rsidR="002D3595" w:rsidRPr="00B8510E">
        <w:rPr>
          <w:rFonts w:hint="eastAsia"/>
          <w:b/>
        </w:rPr>
        <w:t>究</w:t>
      </w:r>
      <w:r w:rsidR="00E67866" w:rsidRPr="00B8510E">
        <w:rPr>
          <w:rFonts w:hint="eastAsia"/>
          <w:b/>
        </w:rPr>
        <w:t>責</w:t>
      </w:r>
      <w:r w:rsidR="00220D57" w:rsidRPr="00B8510E">
        <w:rPr>
          <w:rFonts w:hint="eastAsia"/>
          <w:b/>
        </w:rPr>
        <w:t>，誠屬遺憾</w:t>
      </w:r>
      <w:r w:rsidR="00D836B9" w:rsidRPr="00B8510E">
        <w:rPr>
          <w:rFonts w:hint="eastAsia"/>
          <w:b/>
        </w:rPr>
        <w:t>；</w:t>
      </w:r>
      <w:r w:rsidR="003553A3" w:rsidRPr="00B8510E">
        <w:rPr>
          <w:rFonts w:hint="eastAsia"/>
          <w:b/>
        </w:rPr>
        <w:t>外交部宜儘速完成相關法制增補，並強化大使之考核機制，以完備制度</w:t>
      </w:r>
      <w:r w:rsidR="00D836B9" w:rsidRPr="00B8510E">
        <w:rPr>
          <w:rFonts w:hint="eastAsia"/>
          <w:b/>
        </w:rPr>
        <w:t>。</w:t>
      </w:r>
    </w:p>
    <w:p w14:paraId="2C5BAC4E" w14:textId="77777777" w:rsidR="00582D46" w:rsidRPr="00FF4957" w:rsidRDefault="00582D46" w:rsidP="00582D46">
      <w:pPr>
        <w:pStyle w:val="3"/>
        <w:rPr>
          <w:rFonts w:hAnsi="標楷體"/>
        </w:rPr>
      </w:pPr>
      <w:r w:rsidRPr="00FF4957">
        <w:rPr>
          <w:rFonts w:hint="eastAsia"/>
        </w:rPr>
        <w:t>我國政府組織架構中，國防、外交二部及大陸委員會乃職司確保及彰顯國家主權與尊嚴的專責部門，基於此一任務屬性，國人要求該三機關人員所須具備的</w:t>
      </w:r>
      <w:r w:rsidRPr="00FF4957">
        <w:rPr>
          <w:rFonts w:hAnsi="標楷體" w:hint="eastAsia"/>
        </w:rPr>
        <w:t>「</w:t>
      </w:r>
      <w:r w:rsidRPr="00641882">
        <w:rPr>
          <w:rFonts w:hAnsi="標楷體" w:hint="eastAsia"/>
        </w:rPr>
        <w:t>國家忠誠意識</w:t>
      </w:r>
      <w:r w:rsidRPr="00FF4957">
        <w:rPr>
          <w:rFonts w:hAnsi="標楷體" w:hint="eastAsia"/>
        </w:rPr>
        <w:t>」標準，自然高於其他機關人員。</w:t>
      </w:r>
      <w:hyperlink r:id="rId11" w:history="1">
        <w:r w:rsidRPr="00FF4957">
          <w:rPr>
            <w:rFonts w:hint="eastAsia"/>
          </w:rPr>
          <w:t>臺灣地區與大陸地區人民關係條例</w:t>
        </w:r>
      </w:hyperlink>
      <w:r w:rsidRPr="00FF4957">
        <w:rPr>
          <w:rFonts w:hAnsi="標楷體" w:hint="eastAsia"/>
        </w:rPr>
        <w:t>第9條之3規定：「曾任國防、外交、大陸事務或與國家安全相關機關之政務副首長或少將以上人員，或情報機關首長，不得參與大陸地區黨務、軍事、行政或具政治性機關（構）、團體所舉辦之慶典或活動，而有妨害國家尊嚴之行為。」即為反映此一期盼與要求的具體展現，可為佐證。</w:t>
      </w:r>
    </w:p>
    <w:p w14:paraId="53EDF205" w14:textId="49A27A80" w:rsidR="00582D46" w:rsidRPr="00FF4957" w:rsidRDefault="00582D46" w:rsidP="00582D46">
      <w:pPr>
        <w:pStyle w:val="3"/>
        <w:rPr>
          <w:rFonts w:hAnsi="標楷體"/>
        </w:rPr>
      </w:pPr>
      <w:r w:rsidRPr="00FF4957">
        <w:rPr>
          <w:rFonts w:hAnsi="標楷體" w:hint="eastAsia"/>
        </w:rPr>
        <w:t>本案吳進木</w:t>
      </w:r>
      <w:r w:rsidRPr="00FF4957">
        <w:rPr>
          <w:rFonts w:hint="eastAsia"/>
          <w:lang w:val="ja-JP"/>
        </w:rPr>
        <w:t>前大使經總統令准辭</w:t>
      </w:r>
      <w:r w:rsidRPr="00FF4957">
        <w:rPr>
          <w:rFonts w:hAnsi="標楷體" w:hint="eastAsia"/>
        </w:rPr>
        <w:t>後，接任的李</w:t>
      </w:r>
      <w:r w:rsidR="00E6681F">
        <w:rPr>
          <w:rFonts w:hAnsi="標楷體" w:hint="eastAsia"/>
        </w:rPr>
        <w:t>○○</w:t>
      </w:r>
      <w:r w:rsidRPr="00FF4957">
        <w:rPr>
          <w:rFonts w:hAnsi="標楷體" w:hint="eastAsia"/>
        </w:rPr>
        <w:t>大使在與吳前大使卸任前的公務電話聯繫時，曾表達到任後希望能當面請益，吳前大使表示到時再看看。李大使110年11月22日抵任後，隨即透過駐館同仁進行聯絡，卻遭吳前大使以「他已退休，不便對駐館相關事務下指導棋」之理由婉拒。吳前大使於本院詢問時表示：「李大使到任後，我之所以不願意跟他見面，是因為退休大使就是離任了，所以不論是對使館或駐在國的事務，都不應再予聞問」；李大使則表示：「因為這是外交慣例</w:t>
      </w:r>
      <w:r w:rsidRPr="00FF4957">
        <w:rPr>
          <w:rStyle w:val="aff"/>
          <w:rFonts w:hAnsi="標楷體"/>
        </w:rPr>
        <w:footnoteReference w:id="9"/>
      </w:r>
      <w:r w:rsidRPr="00FF4957">
        <w:rPr>
          <w:rFonts w:hAnsi="標楷體" w:hint="eastAsia"/>
        </w:rPr>
        <w:t>，雖感失望，但並沒有覺得很意外」。本院審酌認為：吳前大使卸任後，</w:t>
      </w:r>
      <w:r w:rsidRPr="00FF4957">
        <w:rPr>
          <w:rFonts w:hAnsi="標楷體" w:hint="eastAsia"/>
        </w:rPr>
        <w:lastRenderedPageBreak/>
        <w:t>法制上確實並無再予外館任何協助之義務，然而本件情節既是新任大使李</w:t>
      </w:r>
      <w:r w:rsidR="00E6681F">
        <w:rPr>
          <w:rFonts w:hAnsi="標楷體" w:hint="eastAsia"/>
        </w:rPr>
        <w:t>○○</w:t>
      </w:r>
      <w:r w:rsidRPr="00FF4957">
        <w:rPr>
          <w:rFonts w:hAnsi="標楷體" w:hint="eastAsia"/>
        </w:rPr>
        <w:t>主動表達希望當面請益，吳卸任大使縱因此提供個人經驗與意見，最終仍由李大使全權做相關決定，一般並不會將此善意的「被動回應」認為是對駐館相關事務下指導棋；況在國家利益的大前提下，</w:t>
      </w:r>
      <w:r w:rsidRPr="00641882">
        <w:rPr>
          <w:rFonts w:hAnsi="標楷體" w:hint="eastAsia"/>
        </w:rPr>
        <w:t>面對接任者多次表達希望當面請益之誠摯期盼，</w:t>
      </w:r>
      <w:r w:rsidR="002D3595" w:rsidRPr="00641882">
        <w:rPr>
          <w:rFonts w:hAnsi="標楷體" w:hint="eastAsia"/>
        </w:rPr>
        <w:t>以慣例為由拒不見面</w:t>
      </w:r>
      <w:r w:rsidRPr="00641882">
        <w:rPr>
          <w:rFonts w:hAnsi="標楷體" w:hint="eastAsia"/>
        </w:rPr>
        <w:t>，除顯得不近人情外，更不免令國人產生吳前大使過度重視個人得失，而置國家利益於不顧之質疑</w:t>
      </w:r>
      <w:r w:rsidRPr="00FF4957">
        <w:rPr>
          <w:rFonts w:hAnsi="標楷體" w:hint="eastAsia"/>
        </w:rPr>
        <w:t>，實難謂</w:t>
      </w:r>
      <w:r w:rsidR="00F245F0" w:rsidRPr="00FF4957">
        <w:rPr>
          <w:rFonts w:hAnsi="標楷體" w:hint="eastAsia"/>
        </w:rPr>
        <w:t>妥適</w:t>
      </w:r>
      <w:r w:rsidRPr="00FF4957">
        <w:rPr>
          <w:rFonts w:hAnsi="標楷體" w:hint="eastAsia"/>
        </w:rPr>
        <w:t>。</w:t>
      </w:r>
    </w:p>
    <w:p w14:paraId="6B76E7E4" w14:textId="001DC96E" w:rsidR="00254819" w:rsidRPr="00FF4957" w:rsidRDefault="00582D46" w:rsidP="00582D46">
      <w:pPr>
        <w:pStyle w:val="3"/>
      </w:pPr>
      <w:r w:rsidRPr="00FF4957">
        <w:rPr>
          <w:rFonts w:hAnsi="標楷體" w:hint="eastAsia"/>
        </w:rPr>
        <w:t>其次，本件臺尼邦交生變主因，與尼國大選後的國際情勢變化有關已如前述，且吳前大使認為，係因我國「遲未發送總統賀電」所致；外交部其他人員，包括吳釗燮部長、李</w:t>
      </w:r>
      <w:r w:rsidR="00E6681F">
        <w:rPr>
          <w:rFonts w:hAnsi="標楷體" w:hint="eastAsia"/>
        </w:rPr>
        <w:t>○○</w:t>
      </w:r>
      <w:r w:rsidRPr="00FF4957">
        <w:rPr>
          <w:rFonts w:hAnsi="標楷體" w:hint="eastAsia"/>
        </w:rPr>
        <w:t>大使、</w:t>
      </w:r>
      <w:r w:rsidR="007F6F34">
        <w:rPr>
          <w:rFonts w:hAnsi="標楷體" w:hint="eastAsia"/>
        </w:rPr>
        <w:t>羅○○</w:t>
      </w:r>
      <w:r w:rsidRPr="00FF4957">
        <w:rPr>
          <w:rFonts w:hAnsi="標楷體" w:hint="eastAsia"/>
        </w:rPr>
        <w:t>參事等，則均一致認為「賀電只是藉口，尼國選後尋求極權大國支持才是斷交關鍵」。姑且不論吳前大使</w:t>
      </w:r>
      <w:r w:rsidR="00F245F0" w:rsidRPr="00FF4957">
        <w:rPr>
          <w:rFonts w:hAnsi="標楷體" w:hint="eastAsia"/>
        </w:rPr>
        <w:t>之</w:t>
      </w:r>
      <w:r w:rsidRPr="00FF4957">
        <w:rPr>
          <w:rFonts w:hAnsi="標楷體" w:hint="eastAsia"/>
        </w:rPr>
        <w:t>見解是否切合實情，</w:t>
      </w:r>
      <w:r w:rsidRPr="00641882">
        <w:rPr>
          <w:rFonts w:hAnsi="標楷體" w:hint="eastAsia"/>
        </w:rPr>
        <w:t>吳前大使若真認為總統賀電之有無，將直接影響臺尼邦交存續</w:t>
      </w:r>
      <w:r w:rsidRPr="00FF4957">
        <w:rPr>
          <w:rFonts w:hAnsi="標楷體" w:hint="eastAsia"/>
        </w:rPr>
        <w:t>，則自尼國大選底定(11月8日)，至吳前大使正式退職(11月17日)止，仍時隔近10日，</w:t>
      </w:r>
      <w:r w:rsidRPr="00641882">
        <w:rPr>
          <w:rFonts w:hAnsi="標楷體" w:hint="eastAsia"/>
        </w:rPr>
        <w:t>面對外交部遲遲未發來總統賀電此一情勢發展，</w:t>
      </w:r>
      <w:r w:rsidR="00411FAA" w:rsidRPr="00641882">
        <w:rPr>
          <w:rFonts w:hAnsi="標楷體" w:hint="eastAsia"/>
        </w:rPr>
        <w:t>身</w:t>
      </w:r>
      <w:r w:rsidRPr="00641882">
        <w:rPr>
          <w:rFonts w:hAnsi="標楷體" w:hint="eastAsia"/>
        </w:rPr>
        <w:t>於駐在國大使，理應迅速電報上級詳予分析利害，以防政策誤判</w:t>
      </w:r>
      <w:r w:rsidRPr="00FF4957">
        <w:rPr>
          <w:rFonts w:hint="eastAsia"/>
        </w:rPr>
        <w:t>。然而吳前大使在該10日期間</w:t>
      </w:r>
      <w:r w:rsidR="00331B14" w:rsidRPr="00FF4957">
        <w:rPr>
          <w:rFonts w:hint="eastAsia"/>
        </w:rPr>
        <w:t>不但沒</w:t>
      </w:r>
      <w:r w:rsidRPr="00FF4957">
        <w:rPr>
          <w:rFonts w:hint="eastAsia"/>
        </w:rPr>
        <w:t>有</w:t>
      </w:r>
      <w:r w:rsidR="00331B14" w:rsidRPr="00FF4957">
        <w:rPr>
          <w:rFonts w:hint="eastAsia"/>
        </w:rPr>
        <w:t>任</w:t>
      </w:r>
      <w:r w:rsidR="00E94CE8" w:rsidRPr="00FF4957">
        <w:rPr>
          <w:rFonts w:hint="eastAsia"/>
        </w:rPr>
        <w:t>何</w:t>
      </w:r>
      <w:r w:rsidR="00A90463" w:rsidRPr="00FF4957">
        <w:rPr>
          <w:rFonts w:hint="eastAsia"/>
        </w:rPr>
        <w:t>相</w:t>
      </w:r>
      <w:r w:rsidR="00E94CE8" w:rsidRPr="00FF4957">
        <w:rPr>
          <w:rFonts w:hint="eastAsia"/>
        </w:rPr>
        <w:t>應</w:t>
      </w:r>
      <w:r w:rsidRPr="00FF4957">
        <w:rPr>
          <w:rFonts w:hint="eastAsia"/>
        </w:rPr>
        <w:t>作為，反而於</w:t>
      </w:r>
      <w:r w:rsidRPr="00FF4957">
        <w:rPr>
          <w:rFonts w:hAnsi="標楷體" w:hint="eastAsia"/>
        </w:rPr>
        <w:t>11月15日</w:t>
      </w:r>
      <w:r w:rsidRPr="00FF4957">
        <w:rPr>
          <w:rFonts w:hint="eastAsia"/>
        </w:rPr>
        <w:t>任內最後一次報部</w:t>
      </w:r>
      <w:r w:rsidR="00E94CE8" w:rsidRPr="00FF4957">
        <w:rPr>
          <w:rFonts w:hint="eastAsia"/>
        </w:rPr>
        <w:t>的</w:t>
      </w:r>
      <w:r w:rsidRPr="00FF4957">
        <w:rPr>
          <w:rFonts w:hAnsi="標楷體" w:cs="Segoe UI" w:hint="eastAsia"/>
        </w:rPr>
        <w:t>2021年11月上</w:t>
      </w:r>
      <w:r w:rsidRPr="00FF4957">
        <w:rPr>
          <w:rFonts w:hAnsi="標楷體" w:hint="eastAsia"/>
        </w:rPr>
        <w:t>半月</w:t>
      </w:r>
      <w:r w:rsidR="00E94CE8" w:rsidRPr="00FF4957">
        <w:rPr>
          <w:rFonts w:hAnsi="標楷體" w:hint="eastAsia"/>
        </w:rPr>
        <w:t>「</w:t>
      </w:r>
      <w:r w:rsidRPr="00FF4957">
        <w:rPr>
          <w:rFonts w:hAnsi="標楷體" w:hint="eastAsia"/>
        </w:rPr>
        <w:t>邦交燈號檢核表」</w:t>
      </w:r>
      <w:r w:rsidR="00E94CE8" w:rsidRPr="00FF4957">
        <w:rPr>
          <w:rFonts w:hAnsi="標楷體" w:hint="eastAsia"/>
        </w:rPr>
        <w:t>中</w:t>
      </w:r>
      <w:r w:rsidRPr="00FF4957">
        <w:rPr>
          <w:rFonts w:hAnsi="標楷體" w:hint="eastAsia"/>
        </w:rPr>
        <w:t>，仍然維持</w:t>
      </w:r>
      <w:r w:rsidRPr="00FF4957">
        <w:rPr>
          <w:rFonts w:hAnsi="標楷體" w:hint="eastAsia"/>
          <w:kern w:val="0"/>
          <w:szCs w:val="32"/>
        </w:rPr>
        <w:t>「</w:t>
      </w:r>
      <w:r w:rsidRPr="00FF4957">
        <w:rPr>
          <w:rFonts w:hint="eastAsia"/>
        </w:rPr>
        <w:t>黃綠燈(密切關注)</w:t>
      </w:r>
      <w:r w:rsidRPr="00FF4957">
        <w:rPr>
          <w:rFonts w:hAnsi="標楷體" w:hint="eastAsia"/>
          <w:kern w:val="0"/>
          <w:szCs w:val="32"/>
        </w:rPr>
        <w:t>」</w:t>
      </w:r>
      <w:r w:rsidRPr="00FF4957">
        <w:rPr>
          <w:rFonts w:hint="eastAsia"/>
        </w:rPr>
        <w:t>等級</w:t>
      </w:r>
      <w:r w:rsidR="002C39E4" w:rsidRPr="00FF4957">
        <w:rPr>
          <w:rFonts w:hint="eastAsia"/>
        </w:rPr>
        <w:t>燈號</w:t>
      </w:r>
      <w:r w:rsidRPr="00FF4957">
        <w:rPr>
          <w:rFonts w:hint="eastAsia"/>
        </w:rPr>
        <w:t>，並未升級為紅燈(危急)或黃燈(出現警訊)之預警，且電報內文之分析</w:t>
      </w:r>
      <w:r w:rsidR="002C39E4" w:rsidRPr="00FF4957">
        <w:rPr>
          <w:rFonts w:hint="eastAsia"/>
        </w:rPr>
        <w:t>完全沒</w:t>
      </w:r>
      <w:r w:rsidR="00C170B8" w:rsidRPr="00FF4957">
        <w:rPr>
          <w:rFonts w:hint="eastAsia"/>
        </w:rPr>
        <w:t>有</w:t>
      </w:r>
      <w:r w:rsidRPr="00FF4957">
        <w:rPr>
          <w:rFonts w:hint="eastAsia"/>
        </w:rPr>
        <w:t>隻字片語</w:t>
      </w:r>
      <w:r w:rsidR="002C39E4" w:rsidRPr="00FF4957">
        <w:rPr>
          <w:rFonts w:hint="eastAsia"/>
        </w:rPr>
        <w:t>論</w:t>
      </w:r>
      <w:r w:rsidRPr="00FF4957">
        <w:rPr>
          <w:rFonts w:hint="eastAsia"/>
        </w:rPr>
        <w:t>及總統賀電之利害，反而陳報</w:t>
      </w:r>
      <w:r w:rsidR="00863480" w:rsidRPr="00FF4957">
        <w:rPr>
          <w:rFonts w:hint="eastAsia"/>
        </w:rPr>
        <w:t>的是</w:t>
      </w:r>
      <w:r w:rsidRPr="00FF4957">
        <w:rPr>
          <w:rFonts w:hint="eastAsia"/>
        </w:rPr>
        <w:t>奧德嘉連任</w:t>
      </w:r>
      <w:r w:rsidR="00777938" w:rsidRPr="00FF4957">
        <w:rPr>
          <w:rFonts w:hint="eastAsia"/>
        </w:rPr>
        <w:t>將</w:t>
      </w:r>
      <w:r w:rsidRPr="00FF4957">
        <w:rPr>
          <w:rFonts w:hint="eastAsia"/>
        </w:rPr>
        <w:t>有助臺尼邦誼持續深化之訊息。</w:t>
      </w:r>
      <w:r w:rsidR="00E10765" w:rsidRPr="00FF4957">
        <w:rPr>
          <w:rFonts w:hint="eastAsia"/>
        </w:rPr>
        <w:t>之後於本院詢問時，更是一昧指摘政府外交決策高層「寧願牽就美國政府政</w:t>
      </w:r>
      <w:r w:rsidR="00E10765" w:rsidRPr="00FF4957">
        <w:rPr>
          <w:rFonts w:hint="eastAsia"/>
        </w:rPr>
        <w:lastRenderedPageBreak/>
        <w:t>策，而遲不慶賀尼國總統當選人，得罪一個堅定的友邦」等語，</w:t>
      </w:r>
      <w:r w:rsidR="00E10765" w:rsidRPr="00641882">
        <w:rPr>
          <w:rFonts w:hint="eastAsia"/>
        </w:rPr>
        <w:t>卻</w:t>
      </w:r>
      <w:r w:rsidR="00863480" w:rsidRPr="00641882">
        <w:rPr>
          <w:rFonts w:hint="eastAsia"/>
        </w:rPr>
        <w:t>不曾</w:t>
      </w:r>
      <w:r w:rsidR="00E10765" w:rsidRPr="00641882">
        <w:rPr>
          <w:rFonts w:hint="eastAsia"/>
        </w:rPr>
        <w:t>反思自己有無善盡</w:t>
      </w:r>
      <w:r w:rsidR="00E10765" w:rsidRPr="00641882">
        <w:rPr>
          <w:rFonts w:hAnsi="標楷體" w:hint="eastAsia"/>
        </w:rPr>
        <w:t>「</w:t>
      </w:r>
      <w:r w:rsidR="00E10765" w:rsidRPr="00641882">
        <w:rPr>
          <w:rFonts w:hint="eastAsia"/>
        </w:rPr>
        <w:t>駐地大使須即時反應當地局勢</w:t>
      </w:r>
      <w:r w:rsidR="00E10765" w:rsidRPr="00641882">
        <w:rPr>
          <w:rFonts w:hAnsi="標楷體" w:hint="eastAsia"/>
        </w:rPr>
        <w:t>」</w:t>
      </w:r>
      <w:r w:rsidR="00E10765" w:rsidRPr="00641882">
        <w:rPr>
          <w:rFonts w:hint="eastAsia"/>
        </w:rPr>
        <w:t>之職責</w:t>
      </w:r>
      <w:r w:rsidR="00524BF9" w:rsidRPr="00FF4957">
        <w:rPr>
          <w:rFonts w:hint="eastAsia"/>
        </w:rPr>
        <w:t>，令人遺憾。</w:t>
      </w:r>
      <w:r w:rsidR="000D6827" w:rsidRPr="00FF4957">
        <w:rPr>
          <w:rFonts w:hint="eastAsia"/>
        </w:rPr>
        <w:t>本院理解我國因國際處境特殊，且本案涉及國際政治角力，</w:t>
      </w:r>
      <w:r w:rsidR="00BC6C3C" w:rsidRPr="00FF4957">
        <w:rPr>
          <w:rFonts w:hint="eastAsia"/>
        </w:rPr>
        <w:t>及</w:t>
      </w:r>
      <w:r w:rsidR="00BC6C3C" w:rsidRPr="00FF4957">
        <w:rPr>
          <w:rFonts w:hAnsi="標楷體" w:hint="eastAsia"/>
          <w:kern w:val="0"/>
          <w:szCs w:val="32"/>
        </w:rPr>
        <w:t>當時局勢轉變之迅速，</w:t>
      </w:r>
      <w:r w:rsidR="000D6827" w:rsidRPr="00FF4957">
        <w:rPr>
          <w:rFonts w:hint="eastAsia"/>
        </w:rPr>
        <w:t>實</w:t>
      </w:r>
      <w:r w:rsidR="000D6827" w:rsidRPr="00FF4957">
        <w:rPr>
          <w:rFonts w:hAnsi="標楷體" w:hint="eastAsia"/>
          <w:kern w:val="0"/>
          <w:szCs w:val="32"/>
        </w:rPr>
        <w:t>難苛責我駐尼館同仁未能第一手掌握可能斷交之情資，然而對於吳前大使</w:t>
      </w:r>
      <w:r w:rsidR="00863480" w:rsidRPr="00641882">
        <w:rPr>
          <w:rFonts w:hAnsi="標楷體" w:hint="eastAsia"/>
          <w:kern w:val="0"/>
          <w:szCs w:val="32"/>
        </w:rPr>
        <w:t>言行矛盾之處，以及將斷交之責完全卸責他人之作為</w:t>
      </w:r>
      <w:r w:rsidR="00863480" w:rsidRPr="00FF4957">
        <w:rPr>
          <w:rFonts w:hAnsi="標楷體" w:hint="eastAsia"/>
          <w:kern w:val="0"/>
          <w:szCs w:val="32"/>
        </w:rPr>
        <w:t>，</w:t>
      </w:r>
      <w:r w:rsidR="00BC6C3C" w:rsidRPr="00FF4957">
        <w:rPr>
          <w:rFonts w:hAnsi="標楷體" w:hint="eastAsia"/>
          <w:kern w:val="0"/>
          <w:szCs w:val="32"/>
        </w:rPr>
        <w:t>亦深感</w:t>
      </w:r>
      <w:r w:rsidR="00863480" w:rsidRPr="00FF4957">
        <w:rPr>
          <w:rFonts w:hAnsi="標楷體" w:hint="eastAsia"/>
          <w:kern w:val="0"/>
          <w:szCs w:val="32"/>
        </w:rPr>
        <w:t>不</w:t>
      </w:r>
      <w:r w:rsidR="00BC6C3C" w:rsidRPr="00FF4957">
        <w:rPr>
          <w:rFonts w:hAnsi="標楷體" w:hint="eastAsia"/>
          <w:kern w:val="0"/>
          <w:szCs w:val="32"/>
        </w:rPr>
        <w:t>能</w:t>
      </w:r>
      <w:r w:rsidR="00863480" w:rsidRPr="00FF4957">
        <w:rPr>
          <w:rFonts w:hAnsi="標楷體" w:hint="eastAsia"/>
          <w:kern w:val="0"/>
          <w:szCs w:val="32"/>
        </w:rPr>
        <w:t>苟同</w:t>
      </w:r>
      <w:r w:rsidR="00BC6C3C" w:rsidRPr="00FF4957">
        <w:rPr>
          <w:rFonts w:hAnsi="標楷體" w:hint="eastAsia"/>
          <w:kern w:val="0"/>
          <w:szCs w:val="32"/>
        </w:rPr>
        <w:t>。</w:t>
      </w:r>
    </w:p>
    <w:p w14:paraId="77E04F29" w14:textId="13A39988" w:rsidR="00B97266" w:rsidRPr="00FF4957" w:rsidRDefault="00BC6C3C" w:rsidP="00582D46">
      <w:pPr>
        <w:pStyle w:val="3"/>
      </w:pPr>
      <w:r w:rsidRPr="00FF4957">
        <w:rPr>
          <w:rFonts w:hint="eastAsia"/>
        </w:rPr>
        <w:t>再者，</w:t>
      </w:r>
      <w:r w:rsidR="00B512D7" w:rsidRPr="00FF4957">
        <w:rPr>
          <w:rFonts w:hint="eastAsia"/>
        </w:rPr>
        <w:t>針對吳前大使獲</w:t>
      </w:r>
      <w:r w:rsidR="005A4711" w:rsidRPr="00FF4957">
        <w:rPr>
          <w:rFonts w:hint="eastAsia"/>
        </w:rPr>
        <w:t>授</w:t>
      </w:r>
      <w:r w:rsidR="00B512D7" w:rsidRPr="00FF4957">
        <w:rPr>
          <w:rFonts w:hint="eastAsia"/>
        </w:rPr>
        <w:t>尼國國籍一事，</w:t>
      </w:r>
      <w:r w:rsidR="0057368D" w:rsidRPr="00FF4957">
        <w:rPr>
          <w:rFonts w:hint="eastAsia"/>
        </w:rPr>
        <w:t>依據本院約詢時發放9位案關外交人員之問卷，均復稱獲悉當下</w:t>
      </w:r>
      <w:r w:rsidR="00685671" w:rsidRPr="00FF4957">
        <w:rPr>
          <w:rFonts w:hint="eastAsia"/>
        </w:rPr>
        <w:t>為</w:t>
      </w:r>
      <w:r w:rsidR="00D918AA" w:rsidRPr="00FF4957">
        <w:rPr>
          <w:rFonts w:hAnsi="標楷體" w:hint="eastAsia"/>
        </w:rPr>
        <w:t>「</w:t>
      </w:r>
      <w:r w:rsidR="0057368D" w:rsidRPr="00FF4957">
        <w:rPr>
          <w:rFonts w:hint="eastAsia"/>
        </w:rPr>
        <w:t>震驚</w:t>
      </w:r>
      <w:r w:rsidR="00D918AA" w:rsidRPr="00FF4957">
        <w:rPr>
          <w:rFonts w:hAnsi="標楷體" w:hint="eastAsia"/>
        </w:rPr>
        <w:t>」</w:t>
      </w:r>
      <w:r w:rsidR="00D918AA" w:rsidRPr="00FF4957">
        <w:rPr>
          <w:rFonts w:hint="eastAsia"/>
        </w:rPr>
        <w:t>、</w:t>
      </w:r>
      <w:r w:rsidR="00D918AA" w:rsidRPr="00FF4957">
        <w:rPr>
          <w:rFonts w:hAnsi="標楷體" w:hint="eastAsia"/>
        </w:rPr>
        <w:t>「</w:t>
      </w:r>
      <w:r w:rsidR="0057368D" w:rsidRPr="00FF4957">
        <w:rPr>
          <w:rFonts w:hAnsi="標楷體" w:hint="eastAsia"/>
        </w:rPr>
        <w:t>不敢相信</w:t>
      </w:r>
      <w:r w:rsidR="00D918AA" w:rsidRPr="00FF4957">
        <w:rPr>
          <w:rFonts w:hAnsi="標楷體" w:hint="eastAsia"/>
        </w:rPr>
        <w:t>」</w:t>
      </w:r>
      <w:r w:rsidR="0057368D" w:rsidRPr="00FF4957">
        <w:rPr>
          <w:rFonts w:hAnsi="標楷體" w:hint="eastAsia"/>
        </w:rPr>
        <w:t>、</w:t>
      </w:r>
      <w:r w:rsidR="00D918AA" w:rsidRPr="00FF4957">
        <w:rPr>
          <w:rFonts w:hAnsi="標楷體" w:hint="eastAsia"/>
        </w:rPr>
        <w:t>「</w:t>
      </w:r>
      <w:r w:rsidR="0057368D" w:rsidRPr="00FF4957">
        <w:rPr>
          <w:rFonts w:hAnsi="標楷體" w:hint="eastAsia"/>
        </w:rPr>
        <w:t>甚感錯愕</w:t>
      </w:r>
      <w:r w:rsidR="00D918AA" w:rsidRPr="00FF4957">
        <w:rPr>
          <w:rFonts w:hAnsi="標楷體" w:hint="eastAsia"/>
        </w:rPr>
        <w:t>」</w:t>
      </w:r>
      <w:r w:rsidR="00E87CEE" w:rsidRPr="00FF4957">
        <w:rPr>
          <w:rFonts w:hAnsi="標楷體" w:hint="eastAsia"/>
        </w:rPr>
        <w:t>等</w:t>
      </w:r>
      <w:r w:rsidR="00D918AA" w:rsidRPr="00FF4957">
        <w:rPr>
          <w:rFonts w:hAnsi="標楷體" w:hint="eastAsia"/>
        </w:rPr>
        <w:t>情緒反應</w:t>
      </w:r>
      <w:r w:rsidR="00163302" w:rsidRPr="00FF4957">
        <w:rPr>
          <w:rFonts w:hAnsi="標楷體" w:hint="eastAsia"/>
        </w:rPr>
        <w:t>；</w:t>
      </w:r>
      <w:r w:rsidR="00685671" w:rsidRPr="00FF4957">
        <w:rPr>
          <w:rFonts w:hAnsi="標楷體" w:hint="eastAsia"/>
        </w:rPr>
        <w:t>並表示如處於和吳前大使相同情境，將採取「婉拒」、「公開聲明婉謝」、「斷然拒絕，並立即返國」、「宣布放棄，以正視聽」等</w:t>
      </w:r>
      <w:r w:rsidR="00B47952" w:rsidRPr="00FF4957">
        <w:rPr>
          <w:rFonts w:hAnsi="標楷體" w:hint="eastAsia"/>
        </w:rPr>
        <w:t>作為，沒有任何一位外交人員認同吳前大使當時所為之作法</w:t>
      </w:r>
      <w:r w:rsidR="00D918AA" w:rsidRPr="00FF4957">
        <w:rPr>
          <w:rFonts w:hAnsi="標楷體" w:hint="eastAsia"/>
        </w:rPr>
        <w:t>。</w:t>
      </w:r>
      <w:r w:rsidR="001C2D7E" w:rsidRPr="00FF4957">
        <w:rPr>
          <w:rFonts w:hAnsi="標楷體" w:hint="eastAsia"/>
        </w:rPr>
        <w:t>且</w:t>
      </w:r>
      <w:r w:rsidR="00163302" w:rsidRPr="00FF4957">
        <w:rPr>
          <w:rFonts w:hAnsi="標楷體" w:hint="eastAsia"/>
        </w:rPr>
        <w:t>依</w:t>
      </w:r>
      <w:r w:rsidR="00163302" w:rsidRPr="00FF4957">
        <w:rPr>
          <w:rFonts w:hAnsi="標楷體" w:hint="eastAsia"/>
          <w:szCs w:val="32"/>
        </w:rPr>
        <w:t>前駐尼館參事</w:t>
      </w:r>
      <w:r w:rsidR="007F6F34">
        <w:rPr>
          <w:rFonts w:hAnsi="標楷體" w:hint="eastAsia"/>
          <w:szCs w:val="32"/>
        </w:rPr>
        <w:t>羅○○</w:t>
      </w:r>
      <w:r w:rsidR="00163302" w:rsidRPr="00FF4957">
        <w:rPr>
          <w:rFonts w:hint="eastAsia"/>
          <w:lang w:val="ja-JP"/>
        </w:rPr>
        <w:t>於本院詢問時</w:t>
      </w:r>
      <w:r w:rsidR="00163302" w:rsidRPr="00FF4957">
        <w:rPr>
          <w:rFonts w:hAnsi="標楷體" w:hint="eastAsia"/>
          <w:szCs w:val="32"/>
        </w:rPr>
        <w:t>之說明</w:t>
      </w:r>
      <w:r w:rsidR="00163302" w:rsidRPr="00FF4957">
        <w:rPr>
          <w:rFonts w:hAnsi="標楷體" w:hint="eastAsia"/>
        </w:rPr>
        <w:t>，</w:t>
      </w:r>
      <w:r w:rsidR="00487FBF" w:rsidRPr="00FF4957">
        <w:rPr>
          <w:rFonts w:hAnsi="標楷體" w:hint="eastAsia"/>
        </w:rPr>
        <w:t>「</w:t>
      </w:r>
      <w:r w:rsidR="00487FBF" w:rsidRPr="00FF4957">
        <w:rPr>
          <w:rFonts w:hAnsi="標楷體" w:hint="eastAsia"/>
          <w:kern w:val="0"/>
          <w:szCs w:val="32"/>
        </w:rPr>
        <w:t>當地僑界獲悉後</w:t>
      </w:r>
      <w:r w:rsidR="00E14290" w:rsidRPr="00FF4957">
        <w:rPr>
          <w:rFonts w:hAnsi="標楷體" w:hint="eastAsia"/>
          <w:kern w:val="0"/>
          <w:szCs w:val="32"/>
        </w:rPr>
        <w:t>，</w:t>
      </w:r>
      <w:r w:rsidR="00487FBF" w:rsidRPr="00FF4957">
        <w:rPr>
          <w:rFonts w:hAnsi="標楷體" w:hint="eastAsia"/>
          <w:kern w:val="0"/>
          <w:szCs w:val="32"/>
        </w:rPr>
        <w:t>反應很負面</w:t>
      </w:r>
      <w:r w:rsidR="004423FC" w:rsidRPr="00FF4957">
        <w:rPr>
          <w:rFonts w:hAnsi="標楷體" w:hint="eastAsia"/>
          <w:kern w:val="0"/>
          <w:szCs w:val="32"/>
        </w:rPr>
        <w:t>。</w:t>
      </w:r>
      <w:r w:rsidR="00487FBF" w:rsidRPr="00FF4957">
        <w:rPr>
          <w:rFonts w:hAnsi="標楷體" w:hint="eastAsia"/>
          <w:kern w:val="0"/>
          <w:szCs w:val="32"/>
        </w:rPr>
        <w:t>」</w:t>
      </w:r>
      <w:r w:rsidR="00DD013A" w:rsidRPr="00FF4957">
        <w:rPr>
          <w:rFonts w:hAnsi="標楷體" w:hint="eastAsia"/>
        </w:rPr>
        <w:t>而</w:t>
      </w:r>
      <w:r w:rsidR="00487FBF" w:rsidRPr="00FF4957">
        <w:rPr>
          <w:rFonts w:hint="eastAsia"/>
          <w:lang w:val="ja-JP"/>
        </w:rPr>
        <w:t>吳前大使本人於本院詢問時也表</w:t>
      </w:r>
      <w:r w:rsidR="00487FBF" w:rsidRPr="00FF4957">
        <w:rPr>
          <w:rFonts w:hAnsi="標楷體" w:hint="eastAsia"/>
          <w:kern w:val="0"/>
          <w:szCs w:val="32"/>
        </w:rPr>
        <w:t>示「可以理解臺尼斷交之後，前大使拿到尼國國籍，這個是致命的破綻，我們國人對這件事當然會觀感不佳。」</w:t>
      </w:r>
      <w:r w:rsidR="00F219F0" w:rsidRPr="00FF4957">
        <w:rPr>
          <w:rFonts w:hAnsi="標楷體" w:hint="eastAsia"/>
          <w:kern w:val="0"/>
          <w:szCs w:val="32"/>
        </w:rPr>
        <w:t>凡此，均</w:t>
      </w:r>
      <w:r w:rsidR="00092492">
        <w:rPr>
          <w:rFonts w:hAnsi="標楷體" w:hint="eastAsia"/>
          <w:kern w:val="0"/>
          <w:szCs w:val="32"/>
        </w:rPr>
        <w:t>可佐</w:t>
      </w:r>
      <w:r w:rsidR="008A3924" w:rsidRPr="00FF4957">
        <w:rPr>
          <w:rFonts w:hAnsi="標楷體" w:hint="eastAsia"/>
          <w:kern w:val="0"/>
          <w:szCs w:val="32"/>
        </w:rPr>
        <w:t>證</w:t>
      </w:r>
      <w:r w:rsidR="00092492" w:rsidRPr="00FF4957">
        <w:rPr>
          <w:rFonts w:hint="eastAsia"/>
        </w:rPr>
        <w:t>我國現行法規</w:t>
      </w:r>
      <w:r w:rsidR="003D24FB">
        <w:rPr>
          <w:rFonts w:hint="eastAsia"/>
        </w:rPr>
        <w:t>雖然</w:t>
      </w:r>
      <w:r w:rsidR="00092492">
        <w:rPr>
          <w:rFonts w:hint="eastAsia"/>
        </w:rPr>
        <w:t>並</w:t>
      </w:r>
      <w:r w:rsidR="00092492" w:rsidRPr="00FF4957">
        <w:rPr>
          <w:rFonts w:hint="eastAsia"/>
        </w:rPr>
        <w:t>未對退休後之外交人員的國籍問題予以一定程度之</w:t>
      </w:r>
      <w:r w:rsidR="00092492">
        <w:rPr>
          <w:rFonts w:hint="eastAsia"/>
        </w:rPr>
        <w:t>限制，然而</w:t>
      </w:r>
      <w:r w:rsidR="00B97266" w:rsidRPr="00FF4957">
        <w:rPr>
          <w:rFonts w:hint="eastAsia"/>
        </w:rPr>
        <w:t>吳前大使</w:t>
      </w:r>
      <w:r w:rsidR="00B97266" w:rsidRPr="00641882">
        <w:rPr>
          <w:rFonts w:hint="eastAsia"/>
        </w:rPr>
        <w:t>未能婉拒</w:t>
      </w:r>
      <w:r w:rsidR="003D24FB" w:rsidRPr="00641882">
        <w:rPr>
          <w:rFonts w:hint="eastAsia"/>
        </w:rPr>
        <w:t>或放棄甫與我國斷交之</w:t>
      </w:r>
      <w:r w:rsidR="00B97266" w:rsidRPr="00641882">
        <w:rPr>
          <w:rFonts w:hint="eastAsia"/>
        </w:rPr>
        <w:t>尼國國籍一節，因有負國家及國人對其「國家忠誠意識」之期待</w:t>
      </w:r>
      <w:r w:rsidR="00B97266" w:rsidRPr="00FF4957">
        <w:rPr>
          <w:rFonts w:hAnsi="標楷體" w:hint="eastAsia"/>
        </w:rPr>
        <w:t>，確實頗值商榷</w:t>
      </w:r>
      <w:r w:rsidR="00B97266" w:rsidRPr="00FF4957">
        <w:rPr>
          <w:rFonts w:hint="eastAsia"/>
        </w:rPr>
        <w:t>。</w:t>
      </w:r>
    </w:p>
    <w:p w14:paraId="7D04410E" w14:textId="53689628" w:rsidR="00B97266" w:rsidRPr="00731BEC" w:rsidRDefault="0037779D" w:rsidP="00582D46">
      <w:pPr>
        <w:pStyle w:val="3"/>
      </w:pPr>
      <w:r>
        <w:rPr>
          <w:rFonts w:hint="eastAsia"/>
        </w:rPr>
        <w:t>綜上所述，</w:t>
      </w:r>
      <w:r w:rsidR="002D3595" w:rsidRPr="002D3595">
        <w:rPr>
          <w:rFonts w:hint="eastAsia"/>
        </w:rPr>
        <w:t>前駐尼國大使吳進木在接任者李</w:t>
      </w:r>
      <w:r w:rsidR="00E6681F">
        <w:rPr>
          <w:rFonts w:hint="eastAsia"/>
        </w:rPr>
        <w:t>○○</w:t>
      </w:r>
      <w:r w:rsidR="002D3595" w:rsidRPr="002D3595">
        <w:rPr>
          <w:rFonts w:hint="eastAsia"/>
        </w:rPr>
        <w:t>大使多次表達希望當面請益之誠摯期盼下，</w:t>
      </w:r>
      <w:r w:rsidR="002D3595" w:rsidRPr="00B8510E">
        <w:rPr>
          <w:rFonts w:hint="eastAsia"/>
        </w:rPr>
        <w:t>以慣例為由拒不見面</w:t>
      </w:r>
      <w:r w:rsidR="002D3595" w:rsidRPr="002D3595">
        <w:rPr>
          <w:rFonts w:hint="eastAsia"/>
        </w:rPr>
        <w:t>；</w:t>
      </w:r>
      <w:r w:rsidR="002D3595" w:rsidRPr="00B8510E">
        <w:rPr>
          <w:rFonts w:hint="eastAsia"/>
        </w:rPr>
        <w:t>並</w:t>
      </w:r>
      <w:r w:rsidR="002D3595" w:rsidRPr="002D3595">
        <w:rPr>
          <w:rFonts w:hint="eastAsia"/>
        </w:rPr>
        <w:t>認為總統賀電之有無，將直接影響臺尼邦交存續之情況下，面對尼國選後外交部遲遲未發來總統賀電此一情勢發展，卻不曾電報上級詳予分析利害，以防政策誤判；且於國籍事件疑遭尼</w:t>
      </w:r>
      <w:r w:rsidR="002D3595" w:rsidRPr="002D3595">
        <w:rPr>
          <w:rFonts w:hint="eastAsia"/>
        </w:rPr>
        <w:lastRenderedPageBreak/>
        <w:t>國據以轉移對臺尼斷交事件之輿論焦點時，未能婉拒尼國國籍，以正視聽等節，均有負國家及國人對其「國家忠誠意識」之期待。</w:t>
      </w:r>
      <w:r w:rsidR="002D3595" w:rsidRPr="00B8510E">
        <w:rPr>
          <w:rFonts w:hint="eastAsia"/>
        </w:rPr>
        <w:t>由於</w:t>
      </w:r>
      <w:r w:rsidR="002D3595" w:rsidRPr="002D3595">
        <w:rPr>
          <w:rFonts w:hint="eastAsia"/>
        </w:rPr>
        <w:t>受限於現行法制之不足，未能對之進一步</w:t>
      </w:r>
      <w:r w:rsidR="002D3595" w:rsidRPr="00B8510E">
        <w:rPr>
          <w:rFonts w:hint="eastAsia"/>
        </w:rPr>
        <w:t>究</w:t>
      </w:r>
      <w:r w:rsidR="002D3595" w:rsidRPr="002D3595">
        <w:rPr>
          <w:rFonts w:hint="eastAsia"/>
        </w:rPr>
        <w:t>責</w:t>
      </w:r>
      <w:r w:rsidR="002D3595" w:rsidRPr="00B8510E">
        <w:rPr>
          <w:rFonts w:hint="eastAsia"/>
        </w:rPr>
        <w:t>，誠屬遺憾</w:t>
      </w:r>
      <w:r w:rsidR="002D3595" w:rsidRPr="002D3595">
        <w:rPr>
          <w:rFonts w:hint="eastAsia"/>
        </w:rPr>
        <w:t>；外交部</w:t>
      </w:r>
      <w:r w:rsidR="002D3595" w:rsidRPr="00B8510E">
        <w:rPr>
          <w:rFonts w:hint="eastAsia"/>
        </w:rPr>
        <w:t>宜</w:t>
      </w:r>
      <w:r w:rsidR="002D3595" w:rsidRPr="002D3595">
        <w:rPr>
          <w:rFonts w:hint="eastAsia"/>
        </w:rPr>
        <w:t>儘速完成相關法制增補</w:t>
      </w:r>
      <w:r w:rsidR="002D3595" w:rsidRPr="00B8510E">
        <w:rPr>
          <w:rFonts w:hint="eastAsia"/>
        </w:rPr>
        <w:t>，並強化大使之考核機制，以完備制度</w:t>
      </w:r>
      <w:r w:rsidR="002D3595" w:rsidRPr="002D3595">
        <w:rPr>
          <w:rFonts w:hint="eastAsia"/>
        </w:rPr>
        <w:t>。</w:t>
      </w:r>
    </w:p>
    <w:p w14:paraId="7236FFBE" w14:textId="77777777" w:rsidR="00582D46" w:rsidRPr="00FF4957" w:rsidRDefault="00582D46" w:rsidP="00707BAE">
      <w:pPr>
        <w:pStyle w:val="3"/>
        <w:numPr>
          <w:ilvl w:val="0"/>
          <w:numId w:val="0"/>
        </w:numPr>
        <w:ind w:left="1361"/>
        <w:rPr>
          <w:rFonts w:hAnsi="標楷體"/>
        </w:rPr>
      </w:pPr>
    </w:p>
    <w:p w14:paraId="13A49EFE" w14:textId="77777777" w:rsidR="008A6FB1" w:rsidRPr="00FF4957" w:rsidRDefault="008A6FB1" w:rsidP="008A6FB1">
      <w:pPr>
        <w:pStyle w:val="3"/>
        <w:numPr>
          <w:ilvl w:val="0"/>
          <w:numId w:val="0"/>
        </w:numPr>
        <w:ind w:left="1361"/>
        <w:rPr>
          <w:rFonts w:hAnsi="標楷體"/>
        </w:rPr>
      </w:pPr>
    </w:p>
    <w:p w14:paraId="54BE206F" w14:textId="1CEF1FB1" w:rsidR="001A7A57" w:rsidRPr="00FF4957" w:rsidRDefault="001A7A57" w:rsidP="001A7A57">
      <w:pPr>
        <w:pStyle w:val="3"/>
        <w:numPr>
          <w:ilvl w:val="0"/>
          <w:numId w:val="0"/>
        </w:numPr>
        <w:ind w:left="680"/>
      </w:pPr>
    </w:p>
    <w:p w14:paraId="4600C0B5" w14:textId="4CD4B4CA" w:rsidR="00641882" w:rsidRPr="008B60BD" w:rsidRDefault="00641882" w:rsidP="00641882">
      <w:pPr>
        <w:pStyle w:val="10"/>
        <w:spacing w:line="600" w:lineRule="exact"/>
        <w:ind w:leftChars="917" w:left="3119" w:firstLineChars="31" w:firstLine="138"/>
        <w:jc w:val="center"/>
        <w:rPr>
          <w:b/>
          <w:bCs/>
          <w:spacing w:val="12"/>
          <w:kern w:val="0"/>
          <w:sz w:val="40"/>
        </w:rPr>
      </w:pPr>
      <w:r w:rsidRPr="008B60BD">
        <w:rPr>
          <w:rFonts w:hint="eastAsia"/>
          <w:b/>
          <w:bCs/>
          <w:spacing w:val="12"/>
          <w:kern w:val="0"/>
          <w:sz w:val="40"/>
        </w:rPr>
        <w:t>調查委員：王美玉</w:t>
      </w:r>
    </w:p>
    <w:p w14:paraId="25EDBC5E" w14:textId="4A8BB46F" w:rsidR="00641882" w:rsidRPr="008B60BD" w:rsidRDefault="00641882" w:rsidP="00641882">
      <w:pPr>
        <w:pStyle w:val="10"/>
        <w:spacing w:line="600" w:lineRule="exact"/>
        <w:ind w:leftChars="917" w:left="3119" w:firstLineChars="0" w:firstLine="0"/>
        <w:jc w:val="center"/>
        <w:rPr>
          <w:b/>
          <w:bCs/>
          <w:spacing w:val="12"/>
          <w:kern w:val="0"/>
          <w:sz w:val="40"/>
        </w:rPr>
      </w:pPr>
      <w:r w:rsidRPr="008B60BD">
        <w:rPr>
          <w:rFonts w:hint="eastAsia"/>
          <w:b/>
          <w:bCs/>
          <w:spacing w:val="12"/>
          <w:kern w:val="0"/>
          <w:sz w:val="40"/>
        </w:rPr>
        <w:t xml:space="preserve">          林郁容</w:t>
      </w:r>
    </w:p>
    <w:p w14:paraId="69368861" w14:textId="5984E66E" w:rsidR="00AB4EA0" w:rsidRPr="00CF4809" w:rsidRDefault="00641882" w:rsidP="00CF4809">
      <w:pPr>
        <w:pStyle w:val="10"/>
        <w:spacing w:line="600" w:lineRule="exact"/>
        <w:ind w:leftChars="917" w:left="3119" w:firstLineChars="0" w:firstLine="0"/>
        <w:jc w:val="center"/>
        <w:rPr>
          <w:b/>
          <w:bCs/>
        </w:rPr>
      </w:pPr>
      <w:r w:rsidRPr="008B60BD">
        <w:rPr>
          <w:rFonts w:hint="eastAsia"/>
          <w:b/>
          <w:bCs/>
          <w:spacing w:val="12"/>
          <w:kern w:val="0"/>
          <w:sz w:val="40"/>
        </w:rPr>
        <w:t xml:space="preserve">          林文程</w:t>
      </w:r>
    </w:p>
    <w:sectPr w:rsidR="00AB4EA0" w:rsidRPr="00CF4809" w:rsidSect="00641882">
      <w:footerReference w:type="default" r:id="rId12"/>
      <w:pgSz w:w="11907" w:h="16840" w:code="9"/>
      <w:pgMar w:top="1418" w:right="1418" w:bottom="1418" w:left="1418" w:header="851" w:footer="851" w:gutter="227"/>
      <w:pgNumType w:start="1"/>
      <w:cols w:space="425"/>
      <w:docGrid w:type="linesAndChars" w:linePitch="457" w:charSpace="4127"/>
    </w:sectPr>
  </w:body>
</w:document>
</file>

<file path=word/customizations.xml><?xml version="1.0" encoding="utf-8"?>
<wne:tcg xmlns:r="http://schemas.openxmlformats.org/officeDocument/2006/relationships" xmlns:wne="http://schemas.microsoft.com/office/word/2006/wordml">
  <wne:keymaps>
    <wne:keymap wne:kcmPrimary="0071">
      <wne:acd wne:acdName="acd10"/>
    </wne:keymap>
    <wne:keymap wne:kcmPrimary="0072">
      <wne:acd wne:acdName="acd11"/>
    </wne:keymap>
    <wne:keymap wne:kcmPrimary="0073">
      <wne:acd wne:acdName="acd12"/>
    </wne:keymap>
    <wne:keymap wne:kcmPrimary="0074">
      <wne:acd wne:acdName="acd13"/>
    </wne:keymap>
    <wne:keymap wne:kcmPrimary="0075">
      <wne:acd wne:acdName="acd14"/>
    </wne:keymap>
    <wne:keymap wne:kcmPrimary="0076">
      <wne:acd wne:acdName="acd15"/>
    </wne:keymap>
    <wne:keymap wne:kcmPrimary="0077">
      <wne:acd wne:acdName="acd16"/>
    </wne:keymap>
    <wne:keymap wne:kcmPrimary="0078">
      <wne:acd wne:acdName="acd17"/>
    </wne:keymap>
    <wne:keymap wne:kcmPrimary="0079">
      <wne:acd wne:acdName="acd18"/>
    </wne:keymap>
    <wne:keymap wne:kcmPrimary="0430">
      <wne:acd wne:acdName="acd0"/>
    </wne:keymap>
    <wne:keymap wne:kcmPrimary="0431">
      <wne:acd wne:acdName="acd1"/>
    </wne:keymap>
    <wne:keymap wne:kcmPrimary="0432">
      <wne:acd wne:acdName="acd2"/>
    </wne:keymap>
    <wne:keymap wne:kcmPrimary="0433">
      <wne:acd wne:acdName="acd3"/>
    </wne:keymap>
    <wne:keymap wne:kcmPrimary="0434">
      <wne:acd wne:acdName="acd4"/>
    </wne:keymap>
    <wne:keymap wne:kcmPrimary="0435">
      <wne:acd wne:acdName="acd5"/>
    </wne:keymap>
    <wne:keymap wne:kcmPrimary="0436">
      <wne:acd wne:acdName="acd6"/>
    </wne:keymap>
    <wne:keymap wne:kcmPrimary="0437">
      <wne:acd wne:acdName="acd7"/>
    </wne:keymap>
    <wne:keymap wne:kcmPrimary="0438">
      <wne:acd wne:acdName="acd8"/>
    </wne:keymap>
    <wne:keymap wne:kcmPrimary="0439">
      <wne:acd wne:acdName="acd9"/>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Entry wne:acdName="acd9"/>
      <wne:acdEntry wne:acdName="acd10"/>
      <wne:acdEntry wne:acdName="acd11"/>
      <wne:acdEntry wne:acdName="acd12"/>
      <wne:acdEntry wne:acdName="acd13"/>
      <wne:acdEntry wne:acdName="acd14"/>
      <wne:acdEntry wne:acdName="acd15"/>
      <wne:acdEntry wne:acdName="acd16"/>
      <wne:acdEntry wne:acdName="acd17"/>
      <wne:acdEntry wne:acdName="acd18"/>
    </wne:acdManifest>
  </wne:toolbars>
  <wne:acds>
    <wne:acd wne:argValue="AgC1az2EI2oPXzAA" wne:acdName="acd0" wne:fciIndexBasedOn="0065"/>
    <wne:acd wne:argValue="AgC1az2EI2oPXzEA" wne:acdName="acd1" wne:fciIndexBasedOn="0065"/>
    <wne:acd wne:argValue="AgC1az2EI2oPXzIA" wne:acdName="acd2" wne:fciIndexBasedOn="0065"/>
    <wne:acd wne:argValue="AgC1az2EI2oPXzMA" wne:acdName="acd3" wne:fciIndexBasedOn="0065"/>
    <wne:acd wne:argValue="AgC1az2EI2oPXzQA" wne:acdName="acd4" wne:fciIndexBasedOn="0065"/>
    <wne:acd wne:argValue="AgC1az2EI2oPXzUA" wne:acdName="acd5" wne:fciIndexBasedOn="0065"/>
    <wne:acd wne:argValue="AgC1az2EI2oPXzYA" wne:acdName="acd6" wne:fciIndexBasedOn="0065"/>
    <wne:acd wne:argValue="AgC1az2EI2oPXzcA" wne:acdName="acd7" wne:fciIndexBasedOn="0065"/>
    <wne:acd wne:argValue="AgC1az2EI2oPXzgA" wne:acdName="acd8" wne:fciIndexBasedOn="0065"/>
    <wne:acd wne:argValue="AgC1az2EI2oPXzkA" wne:acdName="acd9" wne:fciIndexBasedOn="0065"/>
    <wne:acd wne:argValue="AQAAAAIA" wne:acdName="acd10" wne:fciIndexBasedOn="0065"/>
    <wne:acd wne:argValue="AQAAAAMA" wne:acdName="acd11" wne:fciIndexBasedOn="0065"/>
    <wne:acd wne:argValue="AQAAAAQA" wne:acdName="acd12" wne:fciIndexBasedOn="0065"/>
    <wne:acd wne:argValue="AQAAAAUA" wne:acdName="acd13" wne:fciIndexBasedOn="0065"/>
    <wne:acd wne:argValue="AQAAAAYA" wne:acdName="acd14" wne:fciIndexBasedOn="0065"/>
    <wne:acd wne:argValue="AQAAAAcA" wne:acdName="acd15" wne:fciIndexBasedOn="0065"/>
    <wne:acd wne:argValue="AQAAAAgA" wne:acdName="acd16" wne:fciIndexBasedOn="0065"/>
    <wne:acd wne:argValue="AQAAAAkA" wne:acdName="acd17" wne:fciIndexBasedOn="0065"/>
    <wne:acd wne:argValue="AQAAAAEA" wne:acdName="acd18" wne:fciIndexBasedOn="0065"/>
  </wne:acd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6398E3C" w14:textId="77777777" w:rsidR="00C03513" w:rsidRDefault="00C03513">
      <w:r>
        <w:separator/>
      </w:r>
    </w:p>
  </w:endnote>
  <w:endnote w:type="continuationSeparator" w:id="0">
    <w:p w14:paraId="771E08AE" w14:textId="77777777" w:rsidR="00C03513" w:rsidRDefault="00C035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標楷體">
    <w:panose1 w:val="03000509000000000000"/>
    <w:charset w:val="88"/>
    <w:family w:val="script"/>
    <w:pitch w:val="fixed"/>
    <w:sig w:usb0="00000003" w:usb1="080E0000"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華康楷書體W5(P)">
    <w:altName w:val="新細明體"/>
    <w:charset w:val="88"/>
    <w:family w:val="auto"/>
    <w:pitch w:val="variable"/>
    <w:sig w:usb0="80000001" w:usb1="28091800" w:usb2="00000016" w:usb3="00000000" w:csb0="00100000"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細明體">
    <w:altName w:val="MingLiU"/>
    <w:panose1 w:val="02020509000000000000"/>
    <w:charset w:val="88"/>
    <w:family w:val="modern"/>
    <w:pitch w:val="fixed"/>
    <w:sig w:usb0="A00002FF" w:usb1="28CFFCFA" w:usb2="00000016" w:usb3="00000000" w:csb0="00100001" w:csb1="00000000"/>
  </w:font>
  <w:font w:name="MS Gothic">
    <w:altName w:val="ＭＳ ゴシック"/>
    <w:panose1 w:val="020B06090702050802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Palatino Linotype">
    <w:panose1 w:val="02040502050505030304"/>
    <w:charset w:val="00"/>
    <w:family w:val="roman"/>
    <w:pitch w:val="variable"/>
    <w:sig w:usb0="E0000287" w:usb1="40000013" w:usb2="00000000" w:usb3="00000000" w:csb0="0000019F" w:csb1="00000000"/>
  </w:font>
  <w:font w:name="Segoe UI">
    <w:panose1 w:val="020B0502040204020203"/>
    <w:charset w:val="00"/>
    <w:family w:val="swiss"/>
    <w:pitch w:val="variable"/>
    <w:sig w:usb0="E4002EFF" w:usb1="C000E47F" w:usb2="00000009" w:usb3="00000000" w:csb0="000001FF" w:csb1="00000000"/>
  </w:font>
  <w:font w:name="HiddenHorzOCR">
    <w:altName w:val="MS Mincho"/>
    <w:panose1 w:val="00000000000000000000"/>
    <w:charset w:val="80"/>
    <w:family w:val="auto"/>
    <w:notTrueType/>
    <w:pitch w:val="default"/>
    <w:sig w:usb0="00000001" w:usb1="08070000" w:usb2="00000010" w:usb3="00000000" w:csb0="00020000" w:csb1="00000000"/>
  </w:font>
  <w:font w:name="微軟正黑體">
    <w:panose1 w:val="020B0604030504040204"/>
    <w:charset w:val="88"/>
    <w:family w:val="swiss"/>
    <w:pitch w:val="variable"/>
    <w:sig w:usb0="000002A7" w:usb1="28CF4400" w:usb2="00000016" w:usb3="00000000" w:csb0="00100009"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5FD7836" w14:textId="77777777" w:rsidR="007367F2" w:rsidRDefault="007367F2">
    <w:pPr>
      <w:pStyle w:val="af3"/>
      <w:framePr w:wrap="around" w:vAnchor="text" w:hAnchor="margin" w:xAlign="center" w:y="1"/>
      <w:rPr>
        <w:rStyle w:val="ac"/>
        <w:sz w:val="24"/>
      </w:rPr>
    </w:pPr>
    <w:r>
      <w:rPr>
        <w:rStyle w:val="ac"/>
        <w:sz w:val="24"/>
      </w:rPr>
      <w:fldChar w:fldCharType="begin"/>
    </w:r>
    <w:r>
      <w:rPr>
        <w:rStyle w:val="ac"/>
        <w:sz w:val="24"/>
      </w:rPr>
      <w:instrText xml:space="preserve">PAGE  </w:instrText>
    </w:r>
    <w:r>
      <w:rPr>
        <w:rStyle w:val="ac"/>
        <w:sz w:val="24"/>
      </w:rPr>
      <w:fldChar w:fldCharType="separate"/>
    </w:r>
    <w:r>
      <w:rPr>
        <w:rStyle w:val="ac"/>
        <w:noProof/>
        <w:sz w:val="24"/>
      </w:rPr>
      <w:t>1</w:t>
    </w:r>
    <w:r>
      <w:rPr>
        <w:rStyle w:val="ac"/>
        <w:sz w:val="24"/>
      </w:rPr>
      <w:fldChar w:fldCharType="end"/>
    </w:r>
  </w:p>
  <w:p w14:paraId="6048438E" w14:textId="77777777" w:rsidR="007367F2" w:rsidRDefault="007367F2"/>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DAD1270" w14:textId="77777777" w:rsidR="00C03513" w:rsidRDefault="00C03513">
      <w:r>
        <w:separator/>
      </w:r>
    </w:p>
  </w:footnote>
  <w:footnote w:type="continuationSeparator" w:id="0">
    <w:p w14:paraId="1E8DCCA7" w14:textId="77777777" w:rsidR="00C03513" w:rsidRDefault="00C03513">
      <w:r>
        <w:continuationSeparator/>
      </w:r>
    </w:p>
  </w:footnote>
  <w:footnote w:id="1">
    <w:p w14:paraId="312B64D6" w14:textId="77777777" w:rsidR="007367F2" w:rsidRDefault="007367F2" w:rsidP="00641882">
      <w:pPr>
        <w:pStyle w:val="afd"/>
        <w:ind w:leftChars="5" w:left="178" w:hangingChars="73" w:hanging="161"/>
        <w:jc w:val="both"/>
      </w:pPr>
      <w:r>
        <w:rPr>
          <w:rStyle w:val="aff"/>
        </w:rPr>
        <w:footnoteRef/>
      </w:r>
      <w:r>
        <w:t xml:space="preserve"> </w:t>
      </w:r>
      <w:r>
        <w:rPr>
          <w:rFonts w:hint="eastAsia"/>
        </w:rPr>
        <w:t>大選日期分別為2006年11月、2011年11月、2016年11月、2021年11月；就職日期均為隔年1月10日。目前為其第5次任期(含首次任期1985年~1990年)，自2022年1月10日~2027年1月10日。</w:t>
      </w:r>
    </w:p>
  </w:footnote>
  <w:footnote w:id="2">
    <w:p w14:paraId="6D3B2733" w14:textId="77777777" w:rsidR="007367F2" w:rsidRPr="008F50CA" w:rsidRDefault="007367F2" w:rsidP="00641882">
      <w:pPr>
        <w:pStyle w:val="afd"/>
        <w:jc w:val="both"/>
      </w:pPr>
      <w:r>
        <w:rPr>
          <w:rStyle w:val="aff"/>
        </w:rPr>
        <w:footnoteRef/>
      </w:r>
      <w:r>
        <w:t xml:space="preserve"> </w:t>
      </w:r>
      <w:r>
        <w:rPr>
          <w:rFonts w:hint="eastAsia"/>
        </w:rPr>
        <w:t>即</w:t>
      </w:r>
      <w:r>
        <w:rPr>
          <w:rFonts w:hAnsi="標楷體" w:hint="eastAsia"/>
        </w:rPr>
        <w:t>「</w:t>
      </w:r>
      <w:r w:rsidRPr="008F50CA">
        <w:t>桑定民族解放陣線</w:t>
      </w:r>
      <w:r>
        <w:rPr>
          <w:rFonts w:hAnsi="標楷體" w:hint="eastAsia"/>
        </w:rPr>
        <w:t>」</w:t>
      </w:r>
      <w:r w:rsidRPr="008F50CA">
        <w:t>（西班牙語：Frente Sandinista de Liberaci</w:t>
      </w:r>
      <w:r w:rsidRPr="008F50CA">
        <w:t>ó</w:t>
      </w:r>
      <w:r w:rsidRPr="008F50CA">
        <w:t>n Nacional）</w:t>
      </w:r>
      <w:r>
        <w:rPr>
          <w:rFonts w:hint="eastAsia"/>
        </w:rPr>
        <w:t>。</w:t>
      </w:r>
    </w:p>
  </w:footnote>
  <w:footnote w:id="3">
    <w:p w14:paraId="115BB9DB" w14:textId="10F06DBF" w:rsidR="007367F2" w:rsidRPr="002535BF" w:rsidRDefault="007367F2" w:rsidP="00641882">
      <w:pPr>
        <w:pStyle w:val="afd"/>
        <w:jc w:val="both"/>
      </w:pPr>
      <w:r>
        <w:rPr>
          <w:rStyle w:val="aff"/>
        </w:rPr>
        <w:footnoteRef/>
      </w:r>
      <w:r>
        <w:t xml:space="preserve"> </w:t>
      </w:r>
      <w:r>
        <w:rPr>
          <w:rFonts w:hint="eastAsia"/>
        </w:rPr>
        <w:t>於2017年7月15日抵任，2021年9月28日奉准辭職，2021年11月15日離任。</w:t>
      </w:r>
    </w:p>
  </w:footnote>
  <w:footnote w:id="4">
    <w:p w14:paraId="06F5B073" w14:textId="77777777" w:rsidR="007367F2" w:rsidRPr="00454FD9" w:rsidRDefault="007367F2" w:rsidP="00641882">
      <w:pPr>
        <w:pStyle w:val="afd"/>
        <w:jc w:val="both"/>
      </w:pPr>
      <w:r>
        <w:rPr>
          <w:rStyle w:val="aff"/>
        </w:rPr>
        <w:footnoteRef/>
      </w:r>
      <w:r>
        <w:rPr>
          <w:rFonts w:hint="eastAsia"/>
        </w:rPr>
        <w:t xml:space="preserve"> 嗣中國與尼國</w:t>
      </w:r>
      <w:r w:rsidRPr="00454FD9">
        <w:t>復交後首任大使陳曦</w:t>
      </w:r>
      <w:r>
        <w:rPr>
          <w:rFonts w:hint="eastAsia"/>
        </w:rPr>
        <w:t>，於</w:t>
      </w:r>
      <w:r w:rsidRPr="00454FD9">
        <w:t>2022年6月22日到任</w:t>
      </w:r>
      <w:r>
        <w:rPr>
          <w:rFonts w:hint="eastAsia"/>
        </w:rPr>
        <w:t>。</w:t>
      </w:r>
    </w:p>
  </w:footnote>
  <w:footnote w:id="5">
    <w:p w14:paraId="1A7ECD7F" w14:textId="77777777" w:rsidR="007367F2" w:rsidRPr="002535BF" w:rsidRDefault="007367F2" w:rsidP="00641882">
      <w:pPr>
        <w:pStyle w:val="afd"/>
        <w:jc w:val="both"/>
      </w:pPr>
      <w:r>
        <w:rPr>
          <w:rStyle w:val="aff"/>
        </w:rPr>
        <w:footnoteRef/>
      </w:r>
      <w:r>
        <w:t xml:space="preserve"> </w:t>
      </w:r>
      <w:r>
        <w:rPr>
          <w:rFonts w:hint="eastAsia"/>
        </w:rPr>
        <w:t>於2021年11月22日抵任，2021年12月19日離任。</w:t>
      </w:r>
    </w:p>
  </w:footnote>
  <w:footnote w:id="6">
    <w:p w14:paraId="0D9E50F0" w14:textId="77777777" w:rsidR="007367F2" w:rsidRPr="002535BF" w:rsidRDefault="007367F2" w:rsidP="00641882">
      <w:pPr>
        <w:pStyle w:val="afd"/>
        <w:jc w:val="both"/>
      </w:pPr>
      <w:r>
        <w:rPr>
          <w:rStyle w:val="aff"/>
        </w:rPr>
        <w:footnoteRef/>
      </w:r>
      <w:r>
        <w:t xml:space="preserve"> </w:t>
      </w:r>
      <w:r>
        <w:rPr>
          <w:rFonts w:hint="eastAsia"/>
        </w:rPr>
        <w:t>於臺尼斷交2021年12月25日離任回臺後，即申請提早退休奉准。</w:t>
      </w:r>
    </w:p>
  </w:footnote>
  <w:footnote w:id="7">
    <w:p w14:paraId="3EEFEB0A" w14:textId="77777777" w:rsidR="007367F2" w:rsidRDefault="007367F2" w:rsidP="00641882">
      <w:pPr>
        <w:pStyle w:val="afd"/>
        <w:jc w:val="both"/>
      </w:pPr>
      <w:r>
        <w:rPr>
          <w:rStyle w:val="aff"/>
        </w:rPr>
        <w:footnoteRef/>
      </w:r>
      <w:r>
        <w:t xml:space="preserve"> </w:t>
      </w:r>
      <w:r w:rsidRPr="005217D6">
        <w:rPr>
          <w:rFonts w:hint="eastAsia"/>
        </w:rPr>
        <w:t>公務人員任用法</w:t>
      </w:r>
      <w:r>
        <w:rPr>
          <w:rFonts w:hAnsi="標楷體" w:hint="eastAsia"/>
        </w:rPr>
        <w:t>§</w:t>
      </w:r>
      <w:r>
        <w:rPr>
          <w:rFonts w:hint="eastAsia"/>
        </w:rPr>
        <w:t>28：</w:t>
      </w:r>
    </w:p>
    <w:p w14:paraId="1518B434" w14:textId="77777777" w:rsidR="007367F2" w:rsidRDefault="007367F2" w:rsidP="00641882">
      <w:pPr>
        <w:pStyle w:val="afd"/>
        <w:ind w:leftChars="11" w:left="603" w:hangingChars="257" w:hanging="566"/>
        <w:jc w:val="both"/>
      </w:pPr>
      <w:r>
        <w:rPr>
          <w:rFonts w:hAnsi="標楷體" w:hint="eastAsia"/>
        </w:rPr>
        <w:t>「Ⅰ.</w:t>
      </w:r>
      <w:r w:rsidRPr="005217D6">
        <w:rPr>
          <w:rFonts w:hint="eastAsia"/>
        </w:rPr>
        <w:t>有下列情事之一者，不得任用為公務人員：</w:t>
      </w:r>
      <w:r w:rsidRPr="005217D6">
        <w:rPr>
          <w:rFonts w:hAnsi="標楷體"/>
        </w:rPr>
        <w:t>……</w:t>
      </w:r>
      <w:r w:rsidRPr="005217D6">
        <w:rPr>
          <w:rFonts w:hAnsi="標楷體" w:hint="eastAsia"/>
        </w:rPr>
        <w:t>二、具中華民國國籍兼具外國國籍。但本法或其他法律另有規定者，不在此限。</w:t>
      </w:r>
      <w:r w:rsidRPr="005217D6">
        <w:rPr>
          <w:rFonts w:hAnsi="標楷體"/>
        </w:rPr>
        <w:t>……</w:t>
      </w:r>
    </w:p>
    <w:p w14:paraId="6FC5F2FF" w14:textId="77777777" w:rsidR="007367F2" w:rsidRPr="00641882" w:rsidRDefault="007367F2" w:rsidP="00641882">
      <w:pPr>
        <w:pStyle w:val="afd"/>
        <w:ind w:leftChars="83" w:left="601" w:hangingChars="145" w:hanging="319"/>
        <w:jc w:val="both"/>
        <w:rPr>
          <w:rFonts w:hAnsi="標楷體"/>
        </w:rPr>
      </w:pPr>
      <w:r>
        <w:rPr>
          <w:rFonts w:hAnsi="標楷體" w:hint="eastAsia"/>
        </w:rPr>
        <w:t>Ⅱ.</w:t>
      </w:r>
      <w:r w:rsidRPr="005217D6">
        <w:rPr>
          <w:rFonts w:hAnsi="標楷體" w:hint="eastAsia"/>
        </w:rPr>
        <w:t>前項第二款具中華民國國籍兼具外國國籍者，無法完成喪失外國國籍及取得證明文件，係因該外國國家法</w:t>
      </w:r>
      <w:r w:rsidRPr="00641882">
        <w:rPr>
          <w:rFonts w:hAnsi="標楷體" w:hint="eastAsia"/>
        </w:rPr>
        <w:t>令致不得放棄國籍，且已於到職前依規定辦理放棄外國國籍，並出具書面佐證文件經外交部查證屬實，仍得任用為公務人員，並以擔任不涉及國家安全或國家機密之機關及職務為限。</w:t>
      </w:r>
    </w:p>
    <w:p w14:paraId="1808251D" w14:textId="60898184" w:rsidR="007367F2" w:rsidRPr="00641882" w:rsidRDefault="007367F2" w:rsidP="00641882">
      <w:pPr>
        <w:pStyle w:val="afd"/>
        <w:ind w:leftChars="83" w:left="709" w:hangingChars="194" w:hanging="427"/>
        <w:jc w:val="both"/>
      </w:pPr>
      <w:r w:rsidRPr="00641882">
        <w:rPr>
          <w:rFonts w:hAnsi="標楷體" w:hint="eastAsia"/>
        </w:rPr>
        <w:t>(第3~5項略)」</w:t>
      </w:r>
    </w:p>
  </w:footnote>
  <w:footnote w:id="8">
    <w:p w14:paraId="219B90B0" w14:textId="0EAE3F76" w:rsidR="007367F2" w:rsidRPr="00641882" w:rsidRDefault="007367F2" w:rsidP="00641882">
      <w:pPr>
        <w:pStyle w:val="afd"/>
        <w:ind w:leftChars="5" w:left="191" w:hangingChars="79" w:hanging="174"/>
        <w:jc w:val="both"/>
        <w:rPr>
          <w:lang w:val="ja-JP"/>
        </w:rPr>
      </w:pPr>
      <w:r w:rsidRPr="00641882">
        <w:rPr>
          <w:rStyle w:val="aff"/>
        </w:rPr>
        <w:footnoteRef/>
      </w:r>
      <w:r w:rsidRPr="00641882">
        <w:t xml:space="preserve"> </w:t>
      </w:r>
      <w:r w:rsidRPr="00641882">
        <w:rPr>
          <w:rFonts w:hint="eastAsia"/>
        </w:rPr>
        <w:t>公務員服務法§16：「公務員於其離職後三年內，不得擔任與其離職前五年內之職務直接相關之營利事業董事、監察人、經理、執行業務之股東或顧問。」</w:t>
      </w:r>
    </w:p>
    <w:p w14:paraId="12836C93" w14:textId="77777777" w:rsidR="007367F2" w:rsidRDefault="007367F2" w:rsidP="00641882">
      <w:pPr>
        <w:pStyle w:val="afd"/>
        <w:spacing w:line="120" w:lineRule="exact"/>
        <w:jc w:val="both"/>
      </w:pPr>
    </w:p>
    <w:p w14:paraId="4E223DAE" w14:textId="35C99C71" w:rsidR="007367F2" w:rsidRPr="00641882" w:rsidRDefault="00C03513" w:rsidP="0012426A">
      <w:pPr>
        <w:pStyle w:val="afd"/>
        <w:ind w:leftChars="52" w:left="177"/>
        <w:jc w:val="both"/>
      </w:pPr>
      <w:hyperlink r:id="rId1" w:history="1">
        <w:r w:rsidR="007367F2" w:rsidRPr="00641882">
          <w:rPr>
            <w:rFonts w:hint="eastAsia"/>
          </w:rPr>
          <w:t>臺灣地區與大陸地區人民關係條例</w:t>
        </w:r>
      </w:hyperlink>
      <w:r w:rsidR="007367F2" w:rsidRPr="00641882">
        <w:rPr>
          <w:rFonts w:hint="eastAsia"/>
        </w:rPr>
        <w:t>§9-3Ⅰ：「曾任國防、外交、大陸事務或與國家安全相關機關之政務副首長或少將以上人員，或情報機關首長，不得參與大陸地區黨務、軍事、行政或具政治性機關（構）、團體所舉辦之慶典或活動，而有妨害國家尊嚴之行為。」</w:t>
      </w:r>
    </w:p>
    <w:p w14:paraId="12681212" w14:textId="47430C5B" w:rsidR="007367F2" w:rsidRPr="00641882" w:rsidRDefault="00C03513" w:rsidP="0012426A">
      <w:pPr>
        <w:pStyle w:val="afd"/>
        <w:ind w:leftChars="52" w:left="177"/>
        <w:jc w:val="both"/>
      </w:pPr>
      <w:hyperlink r:id="rId2" w:history="1">
        <w:r w:rsidR="007367F2" w:rsidRPr="00641882">
          <w:rPr>
            <w:rFonts w:hint="eastAsia"/>
          </w:rPr>
          <w:t>臺灣地區與大陸地區人民關係條例</w:t>
        </w:r>
      </w:hyperlink>
      <w:r w:rsidR="007367F2" w:rsidRPr="00641882">
        <w:rPr>
          <w:rFonts w:hint="eastAsia"/>
        </w:rPr>
        <w:t>§91Ⅵ：「違反第九條之三規定者，得由（原）服務機關視情節，自其行為時起停止領受五年之月退休（職、伍）給與之百分之五十至百分之百，情節重大者，得剝奪其月退休（職、伍）給與；已支領者，並應追回之。其無月退休（職、伍）給與者，（原）服務機關得處新臺幣二百萬元以上一千萬元以下罰鍰。」</w:t>
      </w:r>
    </w:p>
    <w:p w14:paraId="12A514EE" w14:textId="29979EAB" w:rsidR="007367F2" w:rsidRPr="007914B5" w:rsidRDefault="007367F2" w:rsidP="00641882">
      <w:pPr>
        <w:pStyle w:val="afd"/>
        <w:jc w:val="both"/>
        <w:rPr>
          <w:rFonts w:hAnsi="標楷體"/>
        </w:rPr>
      </w:pPr>
    </w:p>
    <w:p w14:paraId="39069F83" w14:textId="4D8006D2" w:rsidR="007367F2" w:rsidRPr="00741A80" w:rsidRDefault="007367F2" w:rsidP="00641882">
      <w:pPr>
        <w:pStyle w:val="afd"/>
        <w:jc w:val="both"/>
        <w:rPr>
          <w:lang w:val="ja-JP"/>
        </w:rPr>
      </w:pPr>
    </w:p>
  </w:footnote>
  <w:footnote w:id="9">
    <w:p w14:paraId="42FDFFD4" w14:textId="3ACAF836" w:rsidR="007367F2" w:rsidRDefault="007367F2" w:rsidP="00641882">
      <w:pPr>
        <w:pStyle w:val="afd"/>
        <w:ind w:leftChars="5" w:left="178" w:hangingChars="73" w:hanging="161"/>
        <w:jc w:val="both"/>
      </w:pPr>
      <w:r>
        <w:rPr>
          <w:rStyle w:val="aff"/>
        </w:rPr>
        <w:footnoteRef/>
      </w:r>
      <w:r>
        <w:rPr>
          <w:rFonts w:hint="eastAsia"/>
        </w:rPr>
        <w:t xml:space="preserve"> 依外交部</w:t>
      </w:r>
      <w:r>
        <w:rPr>
          <w:rFonts w:hAnsi="標楷體" w:hint="eastAsia"/>
        </w:rPr>
        <w:t>俞</w:t>
      </w:r>
      <w:r w:rsidR="00E6681F">
        <w:rPr>
          <w:rFonts w:hAnsi="標楷體" w:hint="eastAsia"/>
        </w:rPr>
        <w:t>○○</w:t>
      </w:r>
      <w:r>
        <w:rPr>
          <w:rFonts w:hAnsi="標楷體" w:cs="標楷體" w:hint="eastAsia"/>
          <w:shd w:val="clear" w:color="auto" w:fill="FFFFFF"/>
        </w:rPr>
        <w:t>次長</w:t>
      </w:r>
      <w:r>
        <w:rPr>
          <w:rFonts w:hint="eastAsia"/>
        </w:rPr>
        <w:t>於本院詢問時之說明：</w:t>
      </w:r>
      <w:r>
        <w:rPr>
          <w:rFonts w:hAnsi="標楷體" w:hint="eastAsia"/>
        </w:rPr>
        <w:t>「</w:t>
      </w:r>
      <w:r>
        <w:rPr>
          <w:rFonts w:hAnsi="標楷體" w:hint="eastAsia"/>
          <w:kern w:val="0"/>
          <w:szCs w:val="32"/>
        </w:rPr>
        <w:t>通常會安排舊大使先離開駐地，新大使才會赴任；這是國際外交上的慣例。」惟就本案而言，因吳前大使當時已退休，並沒有同一駐地出現兩個大使之問題。</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1F43FE"/>
    <w:multiLevelType w:val="hybridMultilevel"/>
    <w:tmpl w:val="58C275BC"/>
    <w:lvl w:ilvl="0" w:tplc="74685D60">
      <w:start w:val="1"/>
      <w:numFmt w:val="taiwaneseCountingThousand"/>
      <w:pStyle w:val="a"/>
      <w:lvlText w:val="附圖%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 w15:restartNumberingAfterBreak="0">
    <w:nsid w:val="140E010C"/>
    <w:multiLevelType w:val="multilevel"/>
    <w:tmpl w:val="D548D23A"/>
    <w:lvl w:ilvl="0">
      <w:start w:val="1"/>
      <w:numFmt w:val="ideographLegalTraditional"/>
      <w:pStyle w:val="1"/>
      <w:suff w:val="nothing"/>
      <w:lvlText w:val="%1、"/>
      <w:lvlJc w:val="left"/>
      <w:pPr>
        <w:ind w:left="2381" w:hanging="2381"/>
      </w:pPr>
      <w:rPr>
        <w:rFonts w:ascii="標楷體" w:eastAsia="標楷體" w:hint="eastAsia"/>
        <w:b w:val="0"/>
        <w:i w:val="0"/>
        <w:snapToGrid/>
        <w:spacing w:val="0"/>
        <w:w w:val="100"/>
        <w:kern w:val="32"/>
        <w:position w:val="0"/>
        <w:sz w:val="32"/>
      </w:rPr>
    </w:lvl>
    <w:lvl w:ilvl="1">
      <w:start w:val="1"/>
      <w:numFmt w:val="taiwaneseCountingThousand"/>
      <w:pStyle w:val="2"/>
      <w:suff w:val="nothing"/>
      <w:lvlText w:val="%2、"/>
      <w:lvlJc w:val="left"/>
      <w:pPr>
        <w:ind w:left="1021" w:hanging="681"/>
      </w:pPr>
      <w:rPr>
        <w:rFonts w:ascii="標楷體" w:eastAsia="標楷體" w:hint="eastAsia"/>
        <w:b w:val="0"/>
        <w:i w:val="0"/>
        <w:snapToGrid/>
        <w:spacing w:val="0"/>
        <w:w w:val="100"/>
        <w:kern w:val="32"/>
        <w:position w:val="0"/>
        <w:sz w:val="32"/>
        <w:em w:val="none"/>
        <w:lang w:val="en-US"/>
      </w:rPr>
    </w:lvl>
    <w:lvl w:ilvl="2">
      <w:start w:val="1"/>
      <w:numFmt w:val="taiwaneseCountingThousand"/>
      <w:pStyle w:val="3"/>
      <w:suff w:val="nothing"/>
      <w:lvlText w:val="(%3)"/>
      <w:lvlJc w:val="left"/>
      <w:pPr>
        <w:ind w:left="1361" w:hanging="681"/>
      </w:pPr>
      <w:rPr>
        <w:rFonts w:ascii="標楷體" w:eastAsia="標楷體" w:hint="eastAsia"/>
        <w:b w:val="0"/>
        <w:i w:val="0"/>
        <w:strike w:val="0"/>
        <w:snapToGrid/>
        <w:spacing w:val="0"/>
        <w:w w:val="100"/>
        <w:kern w:val="32"/>
        <w:position w:val="0"/>
        <w:sz w:val="32"/>
        <w:lang w:eastAsia="ja-JP"/>
      </w:rPr>
    </w:lvl>
    <w:lvl w:ilvl="3">
      <w:start w:val="1"/>
      <w:numFmt w:val="decimal"/>
      <w:pStyle w:val="4"/>
      <w:suff w:val="nothing"/>
      <w:lvlText w:val="%4、"/>
      <w:lvlJc w:val="left"/>
      <w:pPr>
        <w:ind w:left="1701" w:hanging="510"/>
      </w:pPr>
      <w:rPr>
        <w:rFonts w:ascii="標楷體" w:eastAsia="標楷體" w:hint="eastAsia"/>
        <w:b w:val="0"/>
        <w:i w:val="0"/>
        <w:strike w:val="0"/>
        <w:snapToGrid/>
        <w:spacing w:val="0"/>
        <w:w w:val="100"/>
        <w:kern w:val="32"/>
        <w:position w:val="0"/>
        <w:sz w:val="32"/>
      </w:rPr>
    </w:lvl>
    <w:lvl w:ilvl="4">
      <w:start w:val="1"/>
      <w:numFmt w:val="decimal"/>
      <w:pStyle w:val="5"/>
      <w:suff w:val="nothing"/>
      <w:lvlText w:val="（%5）"/>
      <w:lvlJc w:val="left"/>
      <w:pPr>
        <w:ind w:left="2041" w:hanging="850"/>
      </w:pPr>
      <w:rPr>
        <w:rFonts w:ascii="標楷體" w:eastAsia="標楷體" w:hint="eastAsia"/>
        <w:b w:val="0"/>
        <w:i w:val="0"/>
        <w:snapToGrid/>
        <w:spacing w:val="0"/>
        <w:w w:val="100"/>
        <w:kern w:val="32"/>
        <w:position w:val="0"/>
        <w:sz w:val="32"/>
        <w:lang w:val="en-US"/>
      </w:rPr>
    </w:lvl>
    <w:lvl w:ilvl="5">
      <w:start w:val="1"/>
      <w:numFmt w:val="decimal"/>
      <w:pStyle w:val="6"/>
      <w:suff w:val="nothing"/>
      <w:lvlText w:val="〈%6〉"/>
      <w:lvlJc w:val="left"/>
      <w:pPr>
        <w:ind w:left="2381" w:hanging="850"/>
      </w:pPr>
      <w:rPr>
        <w:rFonts w:ascii="標楷體" w:eastAsia="標楷體" w:hint="eastAsia"/>
        <w:b w:val="0"/>
        <w:i w:val="0"/>
        <w:snapToGrid/>
        <w:spacing w:val="0"/>
        <w:w w:val="100"/>
        <w:kern w:val="32"/>
        <w:position w:val="0"/>
        <w:sz w:val="32"/>
      </w:rPr>
    </w:lvl>
    <w:lvl w:ilvl="6">
      <w:start w:val="1"/>
      <w:numFmt w:val="decimal"/>
      <w:pStyle w:val="7"/>
      <w:suff w:val="nothing"/>
      <w:lvlText w:val="《%7》"/>
      <w:lvlJc w:val="left"/>
      <w:pPr>
        <w:ind w:left="2722" w:hanging="851"/>
      </w:pPr>
      <w:rPr>
        <w:rFonts w:ascii="標楷體" w:eastAsia="標楷體" w:hint="eastAsia"/>
        <w:b w:val="0"/>
        <w:i w:val="0"/>
        <w:snapToGrid/>
        <w:spacing w:val="0"/>
        <w:w w:val="100"/>
        <w:kern w:val="32"/>
        <w:position w:val="0"/>
        <w:sz w:val="32"/>
      </w:rPr>
    </w:lvl>
    <w:lvl w:ilvl="7">
      <w:start w:val="1"/>
      <w:numFmt w:val="decimal"/>
      <w:pStyle w:val="8"/>
      <w:suff w:val="nothing"/>
      <w:lvlText w:val="〔%8〕"/>
      <w:lvlJc w:val="left"/>
      <w:pPr>
        <w:ind w:left="3062" w:hanging="851"/>
      </w:pPr>
      <w:rPr>
        <w:rFonts w:ascii="標楷體" w:eastAsia="標楷體" w:hint="eastAsia"/>
        <w:b w:val="0"/>
        <w:i w:val="0"/>
        <w:snapToGrid/>
        <w:spacing w:val="0"/>
        <w:w w:val="100"/>
        <w:kern w:val="32"/>
        <w:position w:val="0"/>
        <w:sz w:val="32"/>
      </w:rPr>
    </w:lvl>
    <w:lvl w:ilvl="8">
      <w:start w:val="1"/>
      <w:numFmt w:val="decimal"/>
      <w:pStyle w:val="9"/>
      <w:suff w:val="nothing"/>
      <w:lvlText w:val="｛%9｝"/>
      <w:lvlJc w:val="left"/>
      <w:pPr>
        <w:ind w:left="3402" w:hanging="850"/>
      </w:pPr>
      <w:rPr>
        <w:rFonts w:ascii="標楷體" w:eastAsia="標楷體" w:hint="eastAsia"/>
        <w:b w:val="0"/>
        <w:i w:val="0"/>
        <w:caps w:val="0"/>
        <w:strike w:val="0"/>
        <w:dstrike w:val="0"/>
        <w:snapToGrid/>
        <w:vanish w:val="0"/>
        <w:spacing w:val="0"/>
        <w:w w:val="100"/>
        <w:kern w:val="32"/>
        <w:position w:val="0"/>
        <w:sz w:val="32"/>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 w15:restartNumberingAfterBreak="0">
    <w:nsid w:val="19532EFC"/>
    <w:multiLevelType w:val="hybridMultilevel"/>
    <w:tmpl w:val="7CBA69F8"/>
    <w:lvl w:ilvl="0" w:tplc="178A5CEA">
      <w:start w:val="1"/>
      <w:numFmt w:val="taiwaneseCountingThousand"/>
      <w:pStyle w:val="a0"/>
      <w:lvlText w:val="附表%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 w15:restartNumberingAfterBreak="0">
    <w:nsid w:val="3CFE143F"/>
    <w:multiLevelType w:val="hybridMultilevel"/>
    <w:tmpl w:val="59847926"/>
    <w:lvl w:ilvl="0" w:tplc="A1A269AC">
      <w:start w:val="1"/>
      <w:numFmt w:val="decimal"/>
      <w:pStyle w:val="a1"/>
      <w:lvlText w:val="圖%1　"/>
      <w:lvlJc w:val="left"/>
      <w:pPr>
        <w:ind w:left="480" w:hanging="480"/>
      </w:pPr>
      <w:rPr>
        <w:rFonts w:ascii="標楷體" w:eastAsia="標楷體" w:hint="eastAsia"/>
        <w:b w:val="0"/>
        <w:i w:val="0"/>
        <w:sz w:val="28"/>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15:restartNumberingAfterBreak="0">
    <w:nsid w:val="441523EB"/>
    <w:multiLevelType w:val="hybridMultilevel"/>
    <w:tmpl w:val="05AE3BB2"/>
    <w:lvl w:ilvl="0" w:tplc="6DE67236">
      <w:start w:val="1"/>
      <w:numFmt w:val="taiwaneseCountingThousand"/>
      <w:pStyle w:val="a2"/>
      <w:lvlText w:val="附件%1、"/>
      <w:lvlJc w:val="left"/>
      <w:pPr>
        <w:ind w:left="480" w:hanging="480"/>
      </w:pPr>
      <w:rPr>
        <w:rFonts w:ascii="標楷體" w:eastAsia="標楷體" w:hint="eastAsia"/>
        <w:b w:val="0"/>
        <w:i w:val="0"/>
        <w:caps w:val="0"/>
        <w:strike w:val="0"/>
        <w:dstrike w:val="0"/>
        <w:snapToGrid/>
        <w:vanish w:val="0"/>
        <w:spacing w:val="0"/>
        <w:w w:val="100"/>
        <w:kern w:val="32"/>
        <w:position w:val="0"/>
        <w:sz w:val="32"/>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15:restartNumberingAfterBreak="0">
    <w:nsid w:val="4A5F5684"/>
    <w:multiLevelType w:val="hybridMultilevel"/>
    <w:tmpl w:val="15E8C1C8"/>
    <w:lvl w:ilvl="0" w:tplc="93F24858">
      <w:start w:val="1"/>
      <w:numFmt w:val="decimal"/>
      <w:pStyle w:val="a3"/>
      <w:lvlText w:val="表%1　"/>
      <w:lvlJc w:val="left"/>
      <w:pPr>
        <w:ind w:left="480" w:hanging="480"/>
      </w:pPr>
      <w:rPr>
        <w:rFonts w:ascii="標楷體" w:eastAsia="標楷體" w:hint="eastAsia"/>
        <w:b w:val="0"/>
        <w:i w:val="0"/>
        <w:sz w:val="28"/>
        <w:lang w:val="en-US"/>
      </w:rPr>
    </w:lvl>
    <w:lvl w:ilvl="1" w:tplc="04090019">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6" w15:restartNumberingAfterBreak="0">
    <w:nsid w:val="52BA770F"/>
    <w:multiLevelType w:val="hybridMultilevel"/>
    <w:tmpl w:val="F8F090FE"/>
    <w:lvl w:ilvl="0" w:tplc="E0A0E0C8">
      <w:start w:val="1"/>
      <w:numFmt w:val="upperLetter"/>
      <w:pStyle w:val="a4"/>
      <w:lvlText w:val="附錄%1、"/>
      <w:lvlJc w:val="left"/>
      <w:pPr>
        <w:ind w:left="480" w:hanging="480"/>
      </w:pPr>
      <w:rPr>
        <w:rFonts w:ascii="標楷體" w:eastAsia="標楷體" w:hint="eastAsia"/>
        <w:b w:val="0"/>
        <w:i w:val="0"/>
        <w:caps w:val="0"/>
        <w:strike w:val="0"/>
        <w:dstrike w:val="0"/>
        <w:snapToGrid/>
        <w:vanish w:val="0"/>
        <w:color w:val="000000"/>
        <w:spacing w:val="0"/>
        <w:w w:val="100"/>
        <w:kern w:val="32"/>
        <w:position w:val="0"/>
        <w:sz w:val="32"/>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15:restartNumberingAfterBreak="0">
    <w:nsid w:val="56E54857"/>
    <w:multiLevelType w:val="hybridMultilevel"/>
    <w:tmpl w:val="DD243272"/>
    <w:lvl w:ilvl="0" w:tplc="9D2669BE">
      <w:start w:val="1"/>
      <w:numFmt w:val="decimal"/>
      <w:pStyle w:val="a5"/>
      <w:lvlText w:val="照片%1　"/>
      <w:lvlJc w:val="left"/>
      <w:pPr>
        <w:ind w:left="480" w:hanging="480"/>
      </w:pPr>
      <w:rPr>
        <w:rFonts w:ascii="標楷體" w:eastAsia="標楷體" w:hint="eastAsia"/>
        <w:b w:val="0"/>
        <w:i w:val="0"/>
        <w:snapToGrid w:val="0"/>
        <w:spacing w:val="-10"/>
        <w:w w:val="100"/>
        <w:kern w:val="28"/>
        <w:position w:val="0"/>
        <w:sz w:val="28"/>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1"/>
  </w:num>
  <w:num w:numId="2">
    <w:abstractNumId w:val="2"/>
  </w:num>
  <w:num w:numId="3">
    <w:abstractNumId w:val="0"/>
  </w:num>
  <w:num w:numId="4">
    <w:abstractNumId w:val="5"/>
  </w:num>
  <w:num w:numId="5">
    <w:abstractNumId w:val="3"/>
  </w:num>
  <w:num w:numId="6">
    <w:abstractNumId w:val="6"/>
  </w:num>
  <w:num w:numId="7">
    <w:abstractNumId w:val="1"/>
  </w:num>
  <w:num w:numId="8">
    <w:abstractNumId w:val="7"/>
  </w:num>
  <w:num w:numId="9">
    <w:abstractNumId w:val="4"/>
  </w:num>
  <w:num w:numId="10">
    <w:abstractNumId w:val="1"/>
  </w:num>
  <w:num w:numId="11">
    <w:abstractNumId w:val="1"/>
  </w:num>
  <w:num w:numId="12">
    <w:abstractNumId w:val="1"/>
  </w:num>
  <w:num w:numId="13">
    <w:abstractNumId w:val="1"/>
  </w:num>
  <w:num w:numId="14">
    <w:abstractNumId w:val="1"/>
  </w:num>
  <w:num w:numId="15">
    <w:abstractNumId w:val="1"/>
  </w:num>
  <w:num w:numId="16">
    <w:abstractNumId w:val="1"/>
  </w:num>
  <w:num w:numId="17">
    <w:abstractNumId w:val="1"/>
  </w:num>
  <w:num w:numId="18">
    <w:abstractNumId w:val="1"/>
  </w:num>
  <w:num w:numId="19">
    <w:abstractNumId w:val="1"/>
  </w:num>
  <w:num w:numId="20">
    <w:abstractNumId w:val="1"/>
  </w:num>
  <w:num w:numId="21">
    <w:abstractNumId w:val="1"/>
  </w:num>
  <w:num w:numId="22">
    <w:abstractNumId w:val="1"/>
  </w:num>
  <w:num w:numId="23">
    <w:abstractNumId w:val="1"/>
  </w:num>
  <w:num w:numId="24">
    <w:abstractNumId w:val="1"/>
  </w:num>
  <w:num w:numId="25">
    <w:abstractNumId w:val="1"/>
  </w:num>
  <w:num w:numId="26">
    <w:abstractNumId w:val="1"/>
  </w:num>
  <w:num w:numId="27">
    <w:abstractNumId w:val="1"/>
  </w:num>
  <w:num w:numId="28">
    <w:abstractNumId w:val="1"/>
  </w:num>
  <w:num w:numId="29">
    <w:abstractNumId w:val="1"/>
  </w:num>
  <w:num w:numId="30">
    <w:abstractNumId w:val="1"/>
  </w:num>
  <w:num w:numId="31">
    <w:abstractNumId w:val="1"/>
  </w:num>
  <w:num w:numId="32">
    <w:abstractNumId w:val="1"/>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1"/>
  <w:removePersonalInformation/>
  <w:removeDateAndTime/>
  <w:displayBackgroundShape/>
  <w:mirrorMargins/>
  <w:bordersDoNotSurroundHeader/>
  <w:bordersDoNotSurroundFooter/>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0"/>
  <w:drawingGridHorizontalSpacing w:val="170"/>
  <w:drawingGridVerticalSpacing w:val="457"/>
  <w:displayHorizontalDrawingGridEvery w:val="0"/>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302B2"/>
    <w:rsid w:val="00003785"/>
    <w:rsid w:val="00004F4C"/>
    <w:rsid w:val="000051B5"/>
    <w:rsid w:val="00005875"/>
    <w:rsid w:val="00006908"/>
    <w:rsid w:val="00006961"/>
    <w:rsid w:val="000112BF"/>
    <w:rsid w:val="00012233"/>
    <w:rsid w:val="00017318"/>
    <w:rsid w:val="000229AD"/>
    <w:rsid w:val="0002323F"/>
    <w:rsid w:val="000246F7"/>
    <w:rsid w:val="00024D6D"/>
    <w:rsid w:val="0002591C"/>
    <w:rsid w:val="00026511"/>
    <w:rsid w:val="0002724E"/>
    <w:rsid w:val="0003114D"/>
    <w:rsid w:val="000319E9"/>
    <w:rsid w:val="00031D71"/>
    <w:rsid w:val="00033066"/>
    <w:rsid w:val="00034DC9"/>
    <w:rsid w:val="00035B51"/>
    <w:rsid w:val="00036D76"/>
    <w:rsid w:val="00040529"/>
    <w:rsid w:val="00041A21"/>
    <w:rsid w:val="00042D77"/>
    <w:rsid w:val="0004415A"/>
    <w:rsid w:val="00045956"/>
    <w:rsid w:val="000471DD"/>
    <w:rsid w:val="00047A00"/>
    <w:rsid w:val="00047BB5"/>
    <w:rsid w:val="00052D9C"/>
    <w:rsid w:val="000541CB"/>
    <w:rsid w:val="000567D0"/>
    <w:rsid w:val="00057F32"/>
    <w:rsid w:val="0006026D"/>
    <w:rsid w:val="00060C0E"/>
    <w:rsid w:val="00062A25"/>
    <w:rsid w:val="00066E1B"/>
    <w:rsid w:val="00070299"/>
    <w:rsid w:val="000703A0"/>
    <w:rsid w:val="0007128D"/>
    <w:rsid w:val="00073CB5"/>
    <w:rsid w:val="0007425C"/>
    <w:rsid w:val="0007722E"/>
    <w:rsid w:val="00077553"/>
    <w:rsid w:val="00077810"/>
    <w:rsid w:val="000810B6"/>
    <w:rsid w:val="00082EB1"/>
    <w:rsid w:val="000851A2"/>
    <w:rsid w:val="000866FE"/>
    <w:rsid w:val="000873B1"/>
    <w:rsid w:val="00090757"/>
    <w:rsid w:val="00091AB8"/>
    <w:rsid w:val="00091E21"/>
    <w:rsid w:val="00092492"/>
    <w:rsid w:val="0009352E"/>
    <w:rsid w:val="000953AD"/>
    <w:rsid w:val="0009585E"/>
    <w:rsid w:val="000968BD"/>
    <w:rsid w:val="00096B96"/>
    <w:rsid w:val="000A1951"/>
    <w:rsid w:val="000A2F3F"/>
    <w:rsid w:val="000A384C"/>
    <w:rsid w:val="000A5B1D"/>
    <w:rsid w:val="000A756E"/>
    <w:rsid w:val="000B0B4A"/>
    <w:rsid w:val="000B279A"/>
    <w:rsid w:val="000B58EF"/>
    <w:rsid w:val="000B5B4B"/>
    <w:rsid w:val="000B61D2"/>
    <w:rsid w:val="000B70A7"/>
    <w:rsid w:val="000B73DD"/>
    <w:rsid w:val="000B7440"/>
    <w:rsid w:val="000C1A89"/>
    <w:rsid w:val="000C495F"/>
    <w:rsid w:val="000C5E48"/>
    <w:rsid w:val="000C70D3"/>
    <w:rsid w:val="000C776B"/>
    <w:rsid w:val="000D66D9"/>
    <w:rsid w:val="000D6701"/>
    <w:rsid w:val="000D6827"/>
    <w:rsid w:val="000E1B97"/>
    <w:rsid w:val="000E347B"/>
    <w:rsid w:val="000E532D"/>
    <w:rsid w:val="000E6431"/>
    <w:rsid w:val="000E7350"/>
    <w:rsid w:val="000F21A5"/>
    <w:rsid w:val="000F36E3"/>
    <w:rsid w:val="000F5213"/>
    <w:rsid w:val="000F594E"/>
    <w:rsid w:val="001016F8"/>
    <w:rsid w:val="00101983"/>
    <w:rsid w:val="00102B9F"/>
    <w:rsid w:val="00102D0B"/>
    <w:rsid w:val="00104100"/>
    <w:rsid w:val="00104E7F"/>
    <w:rsid w:val="0010715F"/>
    <w:rsid w:val="00107FB9"/>
    <w:rsid w:val="0011009F"/>
    <w:rsid w:val="00111A24"/>
    <w:rsid w:val="00111BD3"/>
    <w:rsid w:val="00111EEF"/>
    <w:rsid w:val="0011203E"/>
    <w:rsid w:val="00112637"/>
    <w:rsid w:val="00112ABC"/>
    <w:rsid w:val="00116599"/>
    <w:rsid w:val="00117113"/>
    <w:rsid w:val="00117E5B"/>
    <w:rsid w:val="0012001E"/>
    <w:rsid w:val="0012426A"/>
    <w:rsid w:val="0012507C"/>
    <w:rsid w:val="001266F7"/>
    <w:rsid w:val="00126A55"/>
    <w:rsid w:val="001316C3"/>
    <w:rsid w:val="001335AF"/>
    <w:rsid w:val="00133866"/>
    <w:rsid w:val="00133F08"/>
    <w:rsid w:val="001345E6"/>
    <w:rsid w:val="00135F07"/>
    <w:rsid w:val="00136403"/>
    <w:rsid w:val="00136868"/>
    <w:rsid w:val="001378B0"/>
    <w:rsid w:val="00140B8D"/>
    <w:rsid w:val="00140DE0"/>
    <w:rsid w:val="00142E00"/>
    <w:rsid w:val="00152793"/>
    <w:rsid w:val="00153B7E"/>
    <w:rsid w:val="001545A9"/>
    <w:rsid w:val="001571B0"/>
    <w:rsid w:val="0015769B"/>
    <w:rsid w:val="00160B68"/>
    <w:rsid w:val="00163302"/>
    <w:rsid w:val="001637C7"/>
    <w:rsid w:val="0016480E"/>
    <w:rsid w:val="00172E99"/>
    <w:rsid w:val="0017341A"/>
    <w:rsid w:val="00174297"/>
    <w:rsid w:val="0017460A"/>
    <w:rsid w:val="0017500B"/>
    <w:rsid w:val="00180E06"/>
    <w:rsid w:val="001817B3"/>
    <w:rsid w:val="00181F25"/>
    <w:rsid w:val="00183014"/>
    <w:rsid w:val="00187707"/>
    <w:rsid w:val="00187878"/>
    <w:rsid w:val="001916CD"/>
    <w:rsid w:val="001935BA"/>
    <w:rsid w:val="00193BF8"/>
    <w:rsid w:val="001946ED"/>
    <w:rsid w:val="001955A2"/>
    <w:rsid w:val="001959C2"/>
    <w:rsid w:val="00195C8F"/>
    <w:rsid w:val="00196662"/>
    <w:rsid w:val="00197FB2"/>
    <w:rsid w:val="001A186C"/>
    <w:rsid w:val="001A51E3"/>
    <w:rsid w:val="001A7968"/>
    <w:rsid w:val="001A7A57"/>
    <w:rsid w:val="001B02A1"/>
    <w:rsid w:val="001B0856"/>
    <w:rsid w:val="001B18C3"/>
    <w:rsid w:val="001B2E98"/>
    <w:rsid w:val="001B3483"/>
    <w:rsid w:val="001B3C1E"/>
    <w:rsid w:val="001B416E"/>
    <w:rsid w:val="001B43E6"/>
    <w:rsid w:val="001B4494"/>
    <w:rsid w:val="001B4954"/>
    <w:rsid w:val="001B7E56"/>
    <w:rsid w:val="001C0D8B"/>
    <w:rsid w:val="001C0DA8"/>
    <w:rsid w:val="001C2ACE"/>
    <w:rsid w:val="001C2D7E"/>
    <w:rsid w:val="001C3C02"/>
    <w:rsid w:val="001C6E2F"/>
    <w:rsid w:val="001D0899"/>
    <w:rsid w:val="001D0F79"/>
    <w:rsid w:val="001D21B1"/>
    <w:rsid w:val="001D3ECE"/>
    <w:rsid w:val="001D4AD7"/>
    <w:rsid w:val="001D6C09"/>
    <w:rsid w:val="001E0D8A"/>
    <w:rsid w:val="001E1B19"/>
    <w:rsid w:val="001E67BA"/>
    <w:rsid w:val="001E74C2"/>
    <w:rsid w:val="001E75A3"/>
    <w:rsid w:val="001F233C"/>
    <w:rsid w:val="001F4F80"/>
    <w:rsid w:val="001F4F82"/>
    <w:rsid w:val="001F5A48"/>
    <w:rsid w:val="001F6108"/>
    <w:rsid w:val="001F6260"/>
    <w:rsid w:val="001F62E3"/>
    <w:rsid w:val="001F7B32"/>
    <w:rsid w:val="001F7DFB"/>
    <w:rsid w:val="00200007"/>
    <w:rsid w:val="0020008A"/>
    <w:rsid w:val="002005FB"/>
    <w:rsid w:val="0020115F"/>
    <w:rsid w:val="00201373"/>
    <w:rsid w:val="00201DB3"/>
    <w:rsid w:val="002023B4"/>
    <w:rsid w:val="002030A5"/>
    <w:rsid w:val="00203131"/>
    <w:rsid w:val="00204510"/>
    <w:rsid w:val="00204A10"/>
    <w:rsid w:val="00212E88"/>
    <w:rsid w:val="00213C9C"/>
    <w:rsid w:val="00214CE4"/>
    <w:rsid w:val="002150C5"/>
    <w:rsid w:val="002177FB"/>
    <w:rsid w:val="0021798F"/>
    <w:rsid w:val="00217B41"/>
    <w:rsid w:val="0022009E"/>
    <w:rsid w:val="00220D57"/>
    <w:rsid w:val="00220ED6"/>
    <w:rsid w:val="00223241"/>
    <w:rsid w:val="0022425C"/>
    <w:rsid w:val="002246DE"/>
    <w:rsid w:val="00226375"/>
    <w:rsid w:val="002275D5"/>
    <w:rsid w:val="002319A4"/>
    <w:rsid w:val="00231D58"/>
    <w:rsid w:val="00233189"/>
    <w:rsid w:val="002361BC"/>
    <w:rsid w:val="00240426"/>
    <w:rsid w:val="00240D15"/>
    <w:rsid w:val="002429E2"/>
    <w:rsid w:val="00242AA3"/>
    <w:rsid w:val="00243B74"/>
    <w:rsid w:val="002453E2"/>
    <w:rsid w:val="00247C28"/>
    <w:rsid w:val="00247C29"/>
    <w:rsid w:val="00251511"/>
    <w:rsid w:val="00252BC4"/>
    <w:rsid w:val="002535BF"/>
    <w:rsid w:val="00254014"/>
    <w:rsid w:val="00254195"/>
    <w:rsid w:val="00254819"/>
    <w:rsid w:val="00254B39"/>
    <w:rsid w:val="002576A5"/>
    <w:rsid w:val="0026504D"/>
    <w:rsid w:val="00265492"/>
    <w:rsid w:val="002705A9"/>
    <w:rsid w:val="002725D7"/>
    <w:rsid w:val="002732D2"/>
    <w:rsid w:val="00273A2F"/>
    <w:rsid w:val="0027711B"/>
    <w:rsid w:val="002774D5"/>
    <w:rsid w:val="00280986"/>
    <w:rsid w:val="00280B78"/>
    <w:rsid w:val="00281ECE"/>
    <w:rsid w:val="002822D0"/>
    <w:rsid w:val="002828C5"/>
    <w:rsid w:val="00283147"/>
    <w:rsid w:val="002831C7"/>
    <w:rsid w:val="002840C6"/>
    <w:rsid w:val="00284BF6"/>
    <w:rsid w:val="00286412"/>
    <w:rsid w:val="00291B32"/>
    <w:rsid w:val="00295174"/>
    <w:rsid w:val="00295879"/>
    <w:rsid w:val="00296172"/>
    <w:rsid w:val="00296B92"/>
    <w:rsid w:val="0029722A"/>
    <w:rsid w:val="002977FD"/>
    <w:rsid w:val="002A2C22"/>
    <w:rsid w:val="002A3924"/>
    <w:rsid w:val="002A53BC"/>
    <w:rsid w:val="002B02EB"/>
    <w:rsid w:val="002B1613"/>
    <w:rsid w:val="002B1723"/>
    <w:rsid w:val="002B268E"/>
    <w:rsid w:val="002B3296"/>
    <w:rsid w:val="002B6D56"/>
    <w:rsid w:val="002B7F2D"/>
    <w:rsid w:val="002C0602"/>
    <w:rsid w:val="002C068E"/>
    <w:rsid w:val="002C3398"/>
    <w:rsid w:val="002C39E4"/>
    <w:rsid w:val="002C674F"/>
    <w:rsid w:val="002C6846"/>
    <w:rsid w:val="002D1DCA"/>
    <w:rsid w:val="002D2905"/>
    <w:rsid w:val="002D3595"/>
    <w:rsid w:val="002D5C16"/>
    <w:rsid w:val="002D7042"/>
    <w:rsid w:val="002E28BD"/>
    <w:rsid w:val="002E6214"/>
    <w:rsid w:val="002E64E0"/>
    <w:rsid w:val="002E7277"/>
    <w:rsid w:val="002F0034"/>
    <w:rsid w:val="002F05E4"/>
    <w:rsid w:val="002F071C"/>
    <w:rsid w:val="002F0A35"/>
    <w:rsid w:val="002F1116"/>
    <w:rsid w:val="002F2250"/>
    <w:rsid w:val="002F2476"/>
    <w:rsid w:val="002F26C7"/>
    <w:rsid w:val="002F2EE7"/>
    <w:rsid w:val="002F315E"/>
    <w:rsid w:val="002F3DFF"/>
    <w:rsid w:val="002F5C5D"/>
    <w:rsid w:val="002F5E05"/>
    <w:rsid w:val="002F5E4B"/>
    <w:rsid w:val="002F7779"/>
    <w:rsid w:val="0030094B"/>
    <w:rsid w:val="00301FEE"/>
    <w:rsid w:val="00303266"/>
    <w:rsid w:val="003038D6"/>
    <w:rsid w:val="003039F3"/>
    <w:rsid w:val="00307A76"/>
    <w:rsid w:val="00313703"/>
    <w:rsid w:val="0031455E"/>
    <w:rsid w:val="003153F9"/>
    <w:rsid w:val="00315A16"/>
    <w:rsid w:val="00317053"/>
    <w:rsid w:val="00320BD8"/>
    <w:rsid w:val="0032109C"/>
    <w:rsid w:val="00322039"/>
    <w:rsid w:val="00322225"/>
    <w:rsid w:val="00322436"/>
    <w:rsid w:val="00322B45"/>
    <w:rsid w:val="00323809"/>
    <w:rsid w:val="00323D41"/>
    <w:rsid w:val="00325414"/>
    <w:rsid w:val="00325FD6"/>
    <w:rsid w:val="00327677"/>
    <w:rsid w:val="003302F1"/>
    <w:rsid w:val="00331AAD"/>
    <w:rsid w:val="00331B14"/>
    <w:rsid w:val="00333083"/>
    <w:rsid w:val="00335D46"/>
    <w:rsid w:val="00336F84"/>
    <w:rsid w:val="00344022"/>
    <w:rsid w:val="0034470E"/>
    <w:rsid w:val="00346431"/>
    <w:rsid w:val="003520D2"/>
    <w:rsid w:val="00352DB0"/>
    <w:rsid w:val="00353335"/>
    <w:rsid w:val="00354EFF"/>
    <w:rsid w:val="003553A3"/>
    <w:rsid w:val="00361063"/>
    <w:rsid w:val="0036282C"/>
    <w:rsid w:val="00362AD6"/>
    <w:rsid w:val="00363A03"/>
    <w:rsid w:val="00363AB8"/>
    <w:rsid w:val="00363C0E"/>
    <w:rsid w:val="00364501"/>
    <w:rsid w:val="00366059"/>
    <w:rsid w:val="00366AEC"/>
    <w:rsid w:val="00367755"/>
    <w:rsid w:val="00367EC2"/>
    <w:rsid w:val="00370003"/>
    <w:rsid w:val="0037094A"/>
    <w:rsid w:val="00371ED3"/>
    <w:rsid w:val="003725C4"/>
    <w:rsid w:val="00372659"/>
    <w:rsid w:val="00372FFC"/>
    <w:rsid w:val="003760BA"/>
    <w:rsid w:val="00376B0D"/>
    <w:rsid w:val="00376CB1"/>
    <w:rsid w:val="0037728A"/>
    <w:rsid w:val="0037779D"/>
    <w:rsid w:val="00380B7D"/>
    <w:rsid w:val="00380C95"/>
    <w:rsid w:val="00381A99"/>
    <w:rsid w:val="00381E98"/>
    <w:rsid w:val="0038204F"/>
    <w:rsid w:val="003829C2"/>
    <w:rsid w:val="00382DCB"/>
    <w:rsid w:val="00383043"/>
    <w:rsid w:val="003830B2"/>
    <w:rsid w:val="00383223"/>
    <w:rsid w:val="00384724"/>
    <w:rsid w:val="00385E4A"/>
    <w:rsid w:val="00390692"/>
    <w:rsid w:val="00391364"/>
    <w:rsid w:val="003919B7"/>
    <w:rsid w:val="00391D57"/>
    <w:rsid w:val="00392292"/>
    <w:rsid w:val="00393A57"/>
    <w:rsid w:val="00394F45"/>
    <w:rsid w:val="003955FC"/>
    <w:rsid w:val="00397378"/>
    <w:rsid w:val="003A135A"/>
    <w:rsid w:val="003A26B7"/>
    <w:rsid w:val="003A5927"/>
    <w:rsid w:val="003A61B5"/>
    <w:rsid w:val="003A7601"/>
    <w:rsid w:val="003B1017"/>
    <w:rsid w:val="003B3C07"/>
    <w:rsid w:val="003B4E73"/>
    <w:rsid w:val="003B6081"/>
    <w:rsid w:val="003B6083"/>
    <w:rsid w:val="003B6775"/>
    <w:rsid w:val="003B714E"/>
    <w:rsid w:val="003B77D3"/>
    <w:rsid w:val="003C330F"/>
    <w:rsid w:val="003C5A96"/>
    <w:rsid w:val="003C5FE2"/>
    <w:rsid w:val="003C6079"/>
    <w:rsid w:val="003D05FB"/>
    <w:rsid w:val="003D1906"/>
    <w:rsid w:val="003D1B16"/>
    <w:rsid w:val="003D24FB"/>
    <w:rsid w:val="003D2BF6"/>
    <w:rsid w:val="003D36BC"/>
    <w:rsid w:val="003D399F"/>
    <w:rsid w:val="003D3E05"/>
    <w:rsid w:val="003D41FB"/>
    <w:rsid w:val="003D45BF"/>
    <w:rsid w:val="003D4EA3"/>
    <w:rsid w:val="003D508A"/>
    <w:rsid w:val="003D537F"/>
    <w:rsid w:val="003D6427"/>
    <w:rsid w:val="003D7B75"/>
    <w:rsid w:val="003E0208"/>
    <w:rsid w:val="003E0797"/>
    <w:rsid w:val="003E40CC"/>
    <w:rsid w:val="003E4B57"/>
    <w:rsid w:val="003E4D3F"/>
    <w:rsid w:val="003E5705"/>
    <w:rsid w:val="003E59E9"/>
    <w:rsid w:val="003F0B77"/>
    <w:rsid w:val="003F27E1"/>
    <w:rsid w:val="003F437A"/>
    <w:rsid w:val="003F5C2B"/>
    <w:rsid w:val="003F7F35"/>
    <w:rsid w:val="00400466"/>
    <w:rsid w:val="00402240"/>
    <w:rsid w:val="004023E9"/>
    <w:rsid w:val="0040243E"/>
    <w:rsid w:val="0040454A"/>
    <w:rsid w:val="00411FAA"/>
    <w:rsid w:val="00413F83"/>
    <w:rsid w:val="0041490C"/>
    <w:rsid w:val="00416191"/>
    <w:rsid w:val="00416721"/>
    <w:rsid w:val="00417800"/>
    <w:rsid w:val="00420C81"/>
    <w:rsid w:val="00421EF0"/>
    <w:rsid w:val="004224FA"/>
    <w:rsid w:val="00422F0E"/>
    <w:rsid w:val="00423D07"/>
    <w:rsid w:val="00424A08"/>
    <w:rsid w:val="00425ADD"/>
    <w:rsid w:val="00427936"/>
    <w:rsid w:val="004302EC"/>
    <w:rsid w:val="00441933"/>
    <w:rsid w:val="004423FC"/>
    <w:rsid w:val="0044346F"/>
    <w:rsid w:val="00444F8F"/>
    <w:rsid w:val="0045039C"/>
    <w:rsid w:val="00452560"/>
    <w:rsid w:val="004539DE"/>
    <w:rsid w:val="00453DE2"/>
    <w:rsid w:val="00453FF6"/>
    <w:rsid w:val="00454274"/>
    <w:rsid w:val="00454FD9"/>
    <w:rsid w:val="00455EFD"/>
    <w:rsid w:val="0045691D"/>
    <w:rsid w:val="00456CA6"/>
    <w:rsid w:val="00457A42"/>
    <w:rsid w:val="004627CA"/>
    <w:rsid w:val="00463014"/>
    <w:rsid w:val="0046520A"/>
    <w:rsid w:val="004672AB"/>
    <w:rsid w:val="004714FE"/>
    <w:rsid w:val="00473421"/>
    <w:rsid w:val="00475FE4"/>
    <w:rsid w:val="00477BAA"/>
    <w:rsid w:val="004819B2"/>
    <w:rsid w:val="0048307B"/>
    <w:rsid w:val="00484822"/>
    <w:rsid w:val="00487710"/>
    <w:rsid w:val="00487FBF"/>
    <w:rsid w:val="0049207A"/>
    <w:rsid w:val="00492480"/>
    <w:rsid w:val="00492784"/>
    <w:rsid w:val="00495053"/>
    <w:rsid w:val="00496888"/>
    <w:rsid w:val="0049688D"/>
    <w:rsid w:val="00497688"/>
    <w:rsid w:val="004A0319"/>
    <w:rsid w:val="004A0A8D"/>
    <w:rsid w:val="004A0D4E"/>
    <w:rsid w:val="004A1F59"/>
    <w:rsid w:val="004A29BE"/>
    <w:rsid w:val="004A3225"/>
    <w:rsid w:val="004A33EE"/>
    <w:rsid w:val="004A3AA8"/>
    <w:rsid w:val="004A5272"/>
    <w:rsid w:val="004A667A"/>
    <w:rsid w:val="004B02D1"/>
    <w:rsid w:val="004B13C7"/>
    <w:rsid w:val="004B36D8"/>
    <w:rsid w:val="004B778F"/>
    <w:rsid w:val="004B77E0"/>
    <w:rsid w:val="004C0609"/>
    <w:rsid w:val="004C32C7"/>
    <w:rsid w:val="004C543F"/>
    <w:rsid w:val="004C6099"/>
    <w:rsid w:val="004C639F"/>
    <w:rsid w:val="004D141F"/>
    <w:rsid w:val="004D21C7"/>
    <w:rsid w:val="004D2742"/>
    <w:rsid w:val="004D43BB"/>
    <w:rsid w:val="004D4A6D"/>
    <w:rsid w:val="004D5263"/>
    <w:rsid w:val="004D550A"/>
    <w:rsid w:val="004D6310"/>
    <w:rsid w:val="004D7624"/>
    <w:rsid w:val="004E0062"/>
    <w:rsid w:val="004E05A1"/>
    <w:rsid w:val="004E2F1E"/>
    <w:rsid w:val="004E3805"/>
    <w:rsid w:val="004E438C"/>
    <w:rsid w:val="004E501D"/>
    <w:rsid w:val="004E5FF1"/>
    <w:rsid w:val="004E6B66"/>
    <w:rsid w:val="004E7F21"/>
    <w:rsid w:val="004F0613"/>
    <w:rsid w:val="004F472A"/>
    <w:rsid w:val="004F51AC"/>
    <w:rsid w:val="004F5E57"/>
    <w:rsid w:val="004F62B4"/>
    <w:rsid w:val="004F6710"/>
    <w:rsid w:val="00500C3E"/>
    <w:rsid w:val="00502849"/>
    <w:rsid w:val="0050363D"/>
    <w:rsid w:val="00504334"/>
    <w:rsid w:val="0050498D"/>
    <w:rsid w:val="00507083"/>
    <w:rsid w:val="005104D7"/>
    <w:rsid w:val="00510B9E"/>
    <w:rsid w:val="00516784"/>
    <w:rsid w:val="00516F30"/>
    <w:rsid w:val="00520750"/>
    <w:rsid w:val="005211A9"/>
    <w:rsid w:val="005217D6"/>
    <w:rsid w:val="00523AA5"/>
    <w:rsid w:val="00524BF9"/>
    <w:rsid w:val="0052579C"/>
    <w:rsid w:val="00530674"/>
    <w:rsid w:val="0053167A"/>
    <w:rsid w:val="00534C20"/>
    <w:rsid w:val="00536BC2"/>
    <w:rsid w:val="00536D88"/>
    <w:rsid w:val="00536F89"/>
    <w:rsid w:val="005373EB"/>
    <w:rsid w:val="00537595"/>
    <w:rsid w:val="005425E1"/>
    <w:rsid w:val="005427C5"/>
    <w:rsid w:val="00542ACD"/>
    <w:rsid w:val="00542CF6"/>
    <w:rsid w:val="005454E1"/>
    <w:rsid w:val="005506DA"/>
    <w:rsid w:val="00550701"/>
    <w:rsid w:val="00553C03"/>
    <w:rsid w:val="005544C7"/>
    <w:rsid w:val="00554CCE"/>
    <w:rsid w:val="005563A4"/>
    <w:rsid w:val="005565B1"/>
    <w:rsid w:val="00557D11"/>
    <w:rsid w:val="00560DDA"/>
    <w:rsid w:val="00563692"/>
    <w:rsid w:val="005647BE"/>
    <w:rsid w:val="00564D3E"/>
    <w:rsid w:val="00565177"/>
    <w:rsid w:val="005660E3"/>
    <w:rsid w:val="00567C8B"/>
    <w:rsid w:val="00571679"/>
    <w:rsid w:val="0057368D"/>
    <w:rsid w:val="00573C2E"/>
    <w:rsid w:val="00576323"/>
    <w:rsid w:val="00580783"/>
    <w:rsid w:val="005813F5"/>
    <w:rsid w:val="00582D46"/>
    <w:rsid w:val="00584235"/>
    <w:rsid w:val="005844E7"/>
    <w:rsid w:val="00584D23"/>
    <w:rsid w:val="00587C89"/>
    <w:rsid w:val="005908B8"/>
    <w:rsid w:val="00592B11"/>
    <w:rsid w:val="00592D8C"/>
    <w:rsid w:val="00594628"/>
    <w:rsid w:val="0059512E"/>
    <w:rsid w:val="00597E52"/>
    <w:rsid w:val="005A2E22"/>
    <w:rsid w:val="005A4711"/>
    <w:rsid w:val="005A6DD2"/>
    <w:rsid w:val="005B2C73"/>
    <w:rsid w:val="005B2EAB"/>
    <w:rsid w:val="005B3FC2"/>
    <w:rsid w:val="005B5F2B"/>
    <w:rsid w:val="005C2658"/>
    <w:rsid w:val="005C385D"/>
    <w:rsid w:val="005D0D83"/>
    <w:rsid w:val="005D1FB7"/>
    <w:rsid w:val="005D22AE"/>
    <w:rsid w:val="005D2F41"/>
    <w:rsid w:val="005D3B20"/>
    <w:rsid w:val="005D4B13"/>
    <w:rsid w:val="005D4E1B"/>
    <w:rsid w:val="005D71B7"/>
    <w:rsid w:val="005D78FD"/>
    <w:rsid w:val="005E1BE2"/>
    <w:rsid w:val="005E2A83"/>
    <w:rsid w:val="005E4759"/>
    <w:rsid w:val="005E5C68"/>
    <w:rsid w:val="005E65C0"/>
    <w:rsid w:val="005F0390"/>
    <w:rsid w:val="005F0736"/>
    <w:rsid w:val="005F143D"/>
    <w:rsid w:val="005F1D2E"/>
    <w:rsid w:val="005F479C"/>
    <w:rsid w:val="005F5E4F"/>
    <w:rsid w:val="00600E18"/>
    <w:rsid w:val="006072CD"/>
    <w:rsid w:val="00607A42"/>
    <w:rsid w:val="006119EF"/>
    <w:rsid w:val="00612023"/>
    <w:rsid w:val="006134EE"/>
    <w:rsid w:val="00614190"/>
    <w:rsid w:val="00622A99"/>
    <w:rsid w:val="00622E67"/>
    <w:rsid w:val="006260F0"/>
    <w:rsid w:val="006264F3"/>
    <w:rsid w:val="00626B57"/>
    <w:rsid w:val="00626EDC"/>
    <w:rsid w:val="006276CA"/>
    <w:rsid w:val="00627E78"/>
    <w:rsid w:val="006324C7"/>
    <w:rsid w:val="0063352C"/>
    <w:rsid w:val="00634330"/>
    <w:rsid w:val="0063760B"/>
    <w:rsid w:val="00641882"/>
    <w:rsid w:val="00642DD7"/>
    <w:rsid w:val="006438CD"/>
    <w:rsid w:val="006451A1"/>
    <w:rsid w:val="006452D3"/>
    <w:rsid w:val="00645AC6"/>
    <w:rsid w:val="006470EC"/>
    <w:rsid w:val="006542D6"/>
    <w:rsid w:val="0065486C"/>
    <w:rsid w:val="006553C2"/>
    <w:rsid w:val="0065598E"/>
    <w:rsid w:val="00655AF2"/>
    <w:rsid w:val="00655BC5"/>
    <w:rsid w:val="006568BE"/>
    <w:rsid w:val="00656F10"/>
    <w:rsid w:val="0066025D"/>
    <w:rsid w:val="0066091A"/>
    <w:rsid w:val="006619EE"/>
    <w:rsid w:val="0066290B"/>
    <w:rsid w:val="00665395"/>
    <w:rsid w:val="00665BA5"/>
    <w:rsid w:val="00666D71"/>
    <w:rsid w:val="00667AE1"/>
    <w:rsid w:val="00672529"/>
    <w:rsid w:val="006741BE"/>
    <w:rsid w:val="00675D04"/>
    <w:rsid w:val="006773EC"/>
    <w:rsid w:val="00677AE8"/>
    <w:rsid w:val="00680504"/>
    <w:rsid w:val="00680F6B"/>
    <w:rsid w:val="006816F4"/>
    <w:rsid w:val="00681CD9"/>
    <w:rsid w:val="0068345B"/>
    <w:rsid w:val="00683E30"/>
    <w:rsid w:val="00685671"/>
    <w:rsid w:val="00687024"/>
    <w:rsid w:val="00690268"/>
    <w:rsid w:val="006905A2"/>
    <w:rsid w:val="00690D86"/>
    <w:rsid w:val="0069246D"/>
    <w:rsid w:val="0069295D"/>
    <w:rsid w:val="00693DC7"/>
    <w:rsid w:val="00695E22"/>
    <w:rsid w:val="006A35BB"/>
    <w:rsid w:val="006A7118"/>
    <w:rsid w:val="006B14C5"/>
    <w:rsid w:val="006B3F34"/>
    <w:rsid w:val="006B6AB7"/>
    <w:rsid w:val="006B7093"/>
    <w:rsid w:val="006B7417"/>
    <w:rsid w:val="006B7943"/>
    <w:rsid w:val="006C50B4"/>
    <w:rsid w:val="006C7DC1"/>
    <w:rsid w:val="006D31F9"/>
    <w:rsid w:val="006D3690"/>
    <w:rsid w:val="006D3691"/>
    <w:rsid w:val="006D579C"/>
    <w:rsid w:val="006D6BF9"/>
    <w:rsid w:val="006D7DD9"/>
    <w:rsid w:val="006E030C"/>
    <w:rsid w:val="006E0E18"/>
    <w:rsid w:val="006E458B"/>
    <w:rsid w:val="006E5EF0"/>
    <w:rsid w:val="006E7E5B"/>
    <w:rsid w:val="006F17AE"/>
    <w:rsid w:val="006F1C86"/>
    <w:rsid w:val="006F259E"/>
    <w:rsid w:val="006F3492"/>
    <w:rsid w:val="006F3563"/>
    <w:rsid w:val="006F3CFB"/>
    <w:rsid w:val="006F42B9"/>
    <w:rsid w:val="006F44F3"/>
    <w:rsid w:val="006F6103"/>
    <w:rsid w:val="00700142"/>
    <w:rsid w:val="00704E00"/>
    <w:rsid w:val="00705075"/>
    <w:rsid w:val="00707BAE"/>
    <w:rsid w:val="00711FF7"/>
    <w:rsid w:val="0071266F"/>
    <w:rsid w:val="00715F66"/>
    <w:rsid w:val="007209E7"/>
    <w:rsid w:val="00726182"/>
    <w:rsid w:val="00727635"/>
    <w:rsid w:val="0072775E"/>
    <w:rsid w:val="00731BEC"/>
    <w:rsid w:val="00732329"/>
    <w:rsid w:val="007337CA"/>
    <w:rsid w:val="00734CE4"/>
    <w:rsid w:val="00735123"/>
    <w:rsid w:val="007367F2"/>
    <w:rsid w:val="00736B7C"/>
    <w:rsid w:val="00741837"/>
    <w:rsid w:val="00741A80"/>
    <w:rsid w:val="007439F8"/>
    <w:rsid w:val="00743EE8"/>
    <w:rsid w:val="007453E6"/>
    <w:rsid w:val="00745CE9"/>
    <w:rsid w:val="00752694"/>
    <w:rsid w:val="00752825"/>
    <w:rsid w:val="00753045"/>
    <w:rsid w:val="00762771"/>
    <w:rsid w:val="00763589"/>
    <w:rsid w:val="00763838"/>
    <w:rsid w:val="00767147"/>
    <w:rsid w:val="00770453"/>
    <w:rsid w:val="00770D36"/>
    <w:rsid w:val="00771CDA"/>
    <w:rsid w:val="007720B5"/>
    <w:rsid w:val="0077297B"/>
    <w:rsid w:val="0077309D"/>
    <w:rsid w:val="0077365B"/>
    <w:rsid w:val="00775059"/>
    <w:rsid w:val="00775915"/>
    <w:rsid w:val="00775D94"/>
    <w:rsid w:val="00776FB3"/>
    <w:rsid w:val="007774EE"/>
    <w:rsid w:val="00777938"/>
    <w:rsid w:val="00777BCF"/>
    <w:rsid w:val="00781822"/>
    <w:rsid w:val="007823ED"/>
    <w:rsid w:val="0078275E"/>
    <w:rsid w:val="00783F21"/>
    <w:rsid w:val="00786060"/>
    <w:rsid w:val="00786AE0"/>
    <w:rsid w:val="00787159"/>
    <w:rsid w:val="00787923"/>
    <w:rsid w:val="0079043A"/>
    <w:rsid w:val="00790CCD"/>
    <w:rsid w:val="007914B5"/>
    <w:rsid w:val="00791668"/>
    <w:rsid w:val="00791AA1"/>
    <w:rsid w:val="00792A4F"/>
    <w:rsid w:val="007935CE"/>
    <w:rsid w:val="00795032"/>
    <w:rsid w:val="00795AE4"/>
    <w:rsid w:val="00796710"/>
    <w:rsid w:val="007A1653"/>
    <w:rsid w:val="007A3793"/>
    <w:rsid w:val="007A4757"/>
    <w:rsid w:val="007A4EAA"/>
    <w:rsid w:val="007A6678"/>
    <w:rsid w:val="007A6737"/>
    <w:rsid w:val="007B155F"/>
    <w:rsid w:val="007B2AE1"/>
    <w:rsid w:val="007B3068"/>
    <w:rsid w:val="007B3AB7"/>
    <w:rsid w:val="007B481C"/>
    <w:rsid w:val="007B7126"/>
    <w:rsid w:val="007B7663"/>
    <w:rsid w:val="007B7AD1"/>
    <w:rsid w:val="007C100E"/>
    <w:rsid w:val="007C1BA2"/>
    <w:rsid w:val="007C21BE"/>
    <w:rsid w:val="007C2B48"/>
    <w:rsid w:val="007C3E42"/>
    <w:rsid w:val="007C5FC0"/>
    <w:rsid w:val="007C6C56"/>
    <w:rsid w:val="007C797F"/>
    <w:rsid w:val="007D02A8"/>
    <w:rsid w:val="007D0BDB"/>
    <w:rsid w:val="007D20E9"/>
    <w:rsid w:val="007D7881"/>
    <w:rsid w:val="007D7E3A"/>
    <w:rsid w:val="007E0E10"/>
    <w:rsid w:val="007E4768"/>
    <w:rsid w:val="007E777B"/>
    <w:rsid w:val="007F109E"/>
    <w:rsid w:val="007F2070"/>
    <w:rsid w:val="007F63C1"/>
    <w:rsid w:val="007F6F34"/>
    <w:rsid w:val="007F710A"/>
    <w:rsid w:val="007F71A3"/>
    <w:rsid w:val="007F7B93"/>
    <w:rsid w:val="007F7F04"/>
    <w:rsid w:val="00800F78"/>
    <w:rsid w:val="00801102"/>
    <w:rsid w:val="0080241D"/>
    <w:rsid w:val="008053F5"/>
    <w:rsid w:val="00805BBB"/>
    <w:rsid w:val="00805FFD"/>
    <w:rsid w:val="00807AF7"/>
    <w:rsid w:val="00810198"/>
    <w:rsid w:val="00815DA8"/>
    <w:rsid w:val="00815E47"/>
    <w:rsid w:val="0082194D"/>
    <w:rsid w:val="008221F9"/>
    <w:rsid w:val="0082280B"/>
    <w:rsid w:val="0082354B"/>
    <w:rsid w:val="00824D25"/>
    <w:rsid w:val="00824F67"/>
    <w:rsid w:val="00826EF5"/>
    <w:rsid w:val="00827292"/>
    <w:rsid w:val="0083011A"/>
    <w:rsid w:val="00830203"/>
    <w:rsid w:val="008304D5"/>
    <w:rsid w:val="008308E9"/>
    <w:rsid w:val="00831693"/>
    <w:rsid w:val="00834943"/>
    <w:rsid w:val="008357E9"/>
    <w:rsid w:val="00840104"/>
    <w:rsid w:val="00840C1F"/>
    <w:rsid w:val="008411C9"/>
    <w:rsid w:val="008419C9"/>
    <w:rsid w:val="00841FC5"/>
    <w:rsid w:val="00843198"/>
    <w:rsid w:val="00843288"/>
    <w:rsid w:val="00843CCD"/>
    <w:rsid w:val="00843D0F"/>
    <w:rsid w:val="00845709"/>
    <w:rsid w:val="00846712"/>
    <w:rsid w:val="00846C17"/>
    <w:rsid w:val="00856BC2"/>
    <w:rsid w:val="008576BD"/>
    <w:rsid w:val="00860463"/>
    <w:rsid w:val="00860E04"/>
    <w:rsid w:val="00860EA8"/>
    <w:rsid w:val="00862CBD"/>
    <w:rsid w:val="00863480"/>
    <w:rsid w:val="00864384"/>
    <w:rsid w:val="00864EDF"/>
    <w:rsid w:val="0086614A"/>
    <w:rsid w:val="008708F8"/>
    <w:rsid w:val="008712AC"/>
    <w:rsid w:val="00871FF1"/>
    <w:rsid w:val="00872EA0"/>
    <w:rsid w:val="008733DA"/>
    <w:rsid w:val="0087351D"/>
    <w:rsid w:val="00873BA1"/>
    <w:rsid w:val="0087422D"/>
    <w:rsid w:val="00874CD1"/>
    <w:rsid w:val="008769A3"/>
    <w:rsid w:val="00884E0F"/>
    <w:rsid w:val="008850E4"/>
    <w:rsid w:val="00887184"/>
    <w:rsid w:val="00887A51"/>
    <w:rsid w:val="00887C8B"/>
    <w:rsid w:val="00887ED2"/>
    <w:rsid w:val="00891652"/>
    <w:rsid w:val="008939AB"/>
    <w:rsid w:val="00895028"/>
    <w:rsid w:val="008951C4"/>
    <w:rsid w:val="008959DF"/>
    <w:rsid w:val="008A01FA"/>
    <w:rsid w:val="008A12DF"/>
    <w:rsid w:val="008A12F5"/>
    <w:rsid w:val="008A3924"/>
    <w:rsid w:val="008A3DF9"/>
    <w:rsid w:val="008A6FB1"/>
    <w:rsid w:val="008B1587"/>
    <w:rsid w:val="008B1B01"/>
    <w:rsid w:val="008B3BCD"/>
    <w:rsid w:val="008B58B1"/>
    <w:rsid w:val="008B60BD"/>
    <w:rsid w:val="008B6DF8"/>
    <w:rsid w:val="008B7666"/>
    <w:rsid w:val="008C106C"/>
    <w:rsid w:val="008C10F1"/>
    <w:rsid w:val="008C1926"/>
    <w:rsid w:val="008C1E99"/>
    <w:rsid w:val="008C5B2C"/>
    <w:rsid w:val="008C7FF1"/>
    <w:rsid w:val="008D1D7A"/>
    <w:rsid w:val="008D23EB"/>
    <w:rsid w:val="008D24E4"/>
    <w:rsid w:val="008D40C4"/>
    <w:rsid w:val="008D440E"/>
    <w:rsid w:val="008E0085"/>
    <w:rsid w:val="008E2AA6"/>
    <w:rsid w:val="008E311B"/>
    <w:rsid w:val="008E34B3"/>
    <w:rsid w:val="008E4EE7"/>
    <w:rsid w:val="008E61D4"/>
    <w:rsid w:val="008E7F7C"/>
    <w:rsid w:val="008F0C79"/>
    <w:rsid w:val="008F177E"/>
    <w:rsid w:val="008F46E7"/>
    <w:rsid w:val="008F50CA"/>
    <w:rsid w:val="008F5B62"/>
    <w:rsid w:val="008F64CA"/>
    <w:rsid w:val="008F6F0B"/>
    <w:rsid w:val="008F7E4B"/>
    <w:rsid w:val="009072FA"/>
    <w:rsid w:val="00907BA7"/>
    <w:rsid w:val="0091064E"/>
    <w:rsid w:val="00911FC5"/>
    <w:rsid w:val="0092089D"/>
    <w:rsid w:val="00921C80"/>
    <w:rsid w:val="00923452"/>
    <w:rsid w:val="0092365C"/>
    <w:rsid w:val="00926831"/>
    <w:rsid w:val="0092753D"/>
    <w:rsid w:val="00931A10"/>
    <w:rsid w:val="0093593A"/>
    <w:rsid w:val="009373D3"/>
    <w:rsid w:val="00940808"/>
    <w:rsid w:val="00943F38"/>
    <w:rsid w:val="00947967"/>
    <w:rsid w:val="009507A0"/>
    <w:rsid w:val="00950D9B"/>
    <w:rsid w:val="00952704"/>
    <w:rsid w:val="009533F8"/>
    <w:rsid w:val="00955201"/>
    <w:rsid w:val="009632B5"/>
    <w:rsid w:val="00965200"/>
    <w:rsid w:val="009668B3"/>
    <w:rsid w:val="00966C31"/>
    <w:rsid w:val="00971471"/>
    <w:rsid w:val="0097325D"/>
    <w:rsid w:val="00973F45"/>
    <w:rsid w:val="009743EB"/>
    <w:rsid w:val="00974422"/>
    <w:rsid w:val="0097613B"/>
    <w:rsid w:val="00976230"/>
    <w:rsid w:val="00976C1B"/>
    <w:rsid w:val="00977E9F"/>
    <w:rsid w:val="00977F8B"/>
    <w:rsid w:val="009823A8"/>
    <w:rsid w:val="009845F7"/>
    <w:rsid w:val="009849C2"/>
    <w:rsid w:val="00984D24"/>
    <w:rsid w:val="00985664"/>
    <w:rsid w:val="009858EB"/>
    <w:rsid w:val="00987070"/>
    <w:rsid w:val="009927E5"/>
    <w:rsid w:val="00993380"/>
    <w:rsid w:val="0099474E"/>
    <w:rsid w:val="00996480"/>
    <w:rsid w:val="00996DCF"/>
    <w:rsid w:val="009A0F66"/>
    <w:rsid w:val="009A242F"/>
    <w:rsid w:val="009A2D6F"/>
    <w:rsid w:val="009A3F47"/>
    <w:rsid w:val="009A4125"/>
    <w:rsid w:val="009B0046"/>
    <w:rsid w:val="009B1E23"/>
    <w:rsid w:val="009B280B"/>
    <w:rsid w:val="009B5161"/>
    <w:rsid w:val="009B609F"/>
    <w:rsid w:val="009B7DEA"/>
    <w:rsid w:val="009C1440"/>
    <w:rsid w:val="009C2107"/>
    <w:rsid w:val="009C5D9E"/>
    <w:rsid w:val="009C712F"/>
    <w:rsid w:val="009D0479"/>
    <w:rsid w:val="009D1334"/>
    <w:rsid w:val="009D1436"/>
    <w:rsid w:val="009D2C3E"/>
    <w:rsid w:val="009E0625"/>
    <w:rsid w:val="009E0877"/>
    <w:rsid w:val="009E3034"/>
    <w:rsid w:val="009E549F"/>
    <w:rsid w:val="009E71BA"/>
    <w:rsid w:val="009F28A8"/>
    <w:rsid w:val="009F2C5E"/>
    <w:rsid w:val="009F473E"/>
    <w:rsid w:val="009F5247"/>
    <w:rsid w:val="009F682A"/>
    <w:rsid w:val="009F6A43"/>
    <w:rsid w:val="00A00C88"/>
    <w:rsid w:val="00A00F39"/>
    <w:rsid w:val="00A011E0"/>
    <w:rsid w:val="00A022BE"/>
    <w:rsid w:val="00A03770"/>
    <w:rsid w:val="00A04870"/>
    <w:rsid w:val="00A05344"/>
    <w:rsid w:val="00A05502"/>
    <w:rsid w:val="00A07B4B"/>
    <w:rsid w:val="00A07C59"/>
    <w:rsid w:val="00A11AC6"/>
    <w:rsid w:val="00A12F6A"/>
    <w:rsid w:val="00A16996"/>
    <w:rsid w:val="00A16B77"/>
    <w:rsid w:val="00A17A2E"/>
    <w:rsid w:val="00A17B52"/>
    <w:rsid w:val="00A21204"/>
    <w:rsid w:val="00A21C81"/>
    <w:rsid w:val="00A24C95"/>
    <w:rsid w:val="00A2599A"/>
    <w:rsid w:val="00A25C07"/>
    <w:rsid w:val="00A2600C"/>
    <w:rsid w:val="00A26094"/>
    <w:rsid w:val="00A27143"/>
    <w:rsid w:val="00A301BF"/>
    <w:rsid w:val="00A302B2"/>
    <w:rsid w:val="00A3066E"/>
    <w:rsid w:val="00A316F4"/>
    <w:rsid w:val="00A331B4"/>
    <w:rsid w:val="00A3455D"/>
    <w:rsid w:val="00A3484E"/>
    <w:rsid w:val="00A356D3"/>
    <w:rsid w:val="00A36ADA"/>
    <w:rsid w:val="00A3761F"/>
    <w:rsid w:val="00A37C4D"/>
    <w:rsid w:val="00A41098"/>
    <w:rsid w:val="00A41867"/>
    <w:rsid w:val="00A438D8"/>
    <w:rsid w:val="00A45A9D"/>
    <w:rsid w:val="00A473F5"/>
    <w:rsid w:val="00A50781"/>
    <w:rsid w:val="00A513F6"/>
    <w:rsid w:val="00A51F9D"/>
    <w:rsid w:val="00A5268C"/>
    <w:rsid w:val="00A53F3C"/>
    <w:rsid w:val="00A5416A"/>
    <w:rsid w:val="00A54E90"/>
    <w:rsid w:val="00A55531"/>
    <w:rsid w:val="00A639F4"/>
    <w:rsid w:val="00A65864"/>
    <w:rsid w:val="00A65C2D"/>
    <w:rsid w:val="00A65FAE"/>
    <w:rsid w:val="00A67B19"/>
    <w:rsid w:val="00A776E1"/>
    <w:rsid w:val="00A81A32"/>
    <w:rsid w:val="00A835BD"/>
    <w:rsid w:val="00A87404"/>
    <w:rsid w:val="00A90463"/>
    <w:rsid w:val="00A92006"/>
    <w:rsid w:val="00A9276F"/>
    <w:rsid w:val="00A92D12"/>
    <w:rsid w:val="00A94313"/>
    <w:rsid w:val="00A95266"/>
    <w:rsid w:val="00A958F9"/>
    <w:rsid w:val="00A97B15"/>
    <w:rsid w:val="00AA214D"/>
    <w:rsid w:val="00AA42D5"/>
    <w:rsid w:val="00AA7C25"/>
    <w:rsid w:val="00AB09EC"/>
    <w:rsid w:val="00AB1102"/>
    <w:rsid w:val="00AB17A0"/>
    <w:rsid w:val="00AB2FAB"/>
    <w:rsid w:val="00AB4EA0"/>
    <w:rsid w:val="00AB5568"/>
    <w:rsid w:val="00AB5C14"/>
    <w:rsid w:val="00AB61E0"/>
    <w:rsid w:val="00AB638C"/>
    <w:rsid w:val="00AB7714"/>
    <w:rsid w:val="00AC1EE7"/>
    <w:rsid w:val="00AC315A"/>
    <w:rsid w:val="00AC333F"/>
    <w:rsid w:val="00AC3CB8"/>
    <w:rsid w:val="00AC46CF"/>
    <w:rsid w:val="00AC585C"/>
    <w:rsid w:val="00AC634C"/>
    <w:rsid w:val="00AD13AE"/>
    <w:rsid w:val="00AD1925"/>
    <w:rsid w:val="00AD1AE9"/>
    <w:rsid w:val="00AD1C20"/>
    <w:rsid w:val="00AD5D49"/>
    <w:rsid w:val="00AE067D"/>
    <w:rsid w:val="00AE0A81"/>
    <w:rsid w:val="00AE0F3C"/>
    <w:rsid w:val="00AE6309"/>
    <w:rsid w:val="00AF0971"/>
    <w:rsid w:val="00AF1181"/>
    <w:rsid w:val="00AF1405"/>
    <w:rsid w:val="00AF1642"/>
    <w:rsid w:val="00AF2F79"/>
    <w:rsid w:val="00AF4653"/>
    <w:rsid w:val="00AF491D"/>
    <w:rsid w:val="00AF543B"/>
    <w:rsid w:val="00AF5641"/>
    <w:rsid w:val="00AF7964"/>
    <w:rsid w:val="00AF7DB7"/>
    <w:rsid w:val="00B029EC"/>
    <w:rsid w:val="00B02D6F"/>
    <w:rsid w:val="00B03671"/>
    <w:rsid w:val="00B038DF"/>
    <w:rsid w:val="00B040B6"/>
    <w:rsid w:val="00B045ED"/>
    <w:rsid w:val="00B104D8"/>
    <w:rsid w:val="00B10D02"/>
    <w:rsid w:val="00B112D1"/>
    <w:rsid w:val="00B1134A"/>
    <w:rsid w:val="00B14E02"/>
    <w:rsid w:val="00B17DF5"/>
    <w:rsid w:val="00B201E2"/>
    <w:rsid w:val="00B22AF7"/>
    <w:rsid w:val="00B25521"/>
    <w:rsid w:val="00B26C56"/>
    <w:rsid w:val="00B30E95"/>
    <w:rsid w:val="00B31415"/>
    <w:rsid w:val="00B319CF"/>
    <w:rsid w:val="00B31F9E"/>
    <w:rsid w:val="00B33324"/>
    <w:rsid w:val="00B334B6"/>
    <w:rsid w:val="00B34E33"/>
    <w:rsid w:val="00B362FC"/>
    <w:rsid w:val="00B3722B"/>
    <w:rsid w:val="00B42741"/>
    <w:rsid w:val="00B42F0F"/>
    <w:rsid w:val="00B443E4"/>
    <w:rsid w:val="00B448CF"/>
    <w:rsid w:val="00B45271"/>
    <w:rsid w:val="00B45FBA"/>
    <w:rsid w:val="00B476B6"/>
    <w:rsid w:val="00B47952"/>
    <w:rsid w:val="00B47BD6"/>
    <w:rsid w:val="00B512D7"/>
    <w:rsid w:val="00B5195A"/>
    <w:rsid w:val="00B52EC2"/>
    <w:rsid w:val="00B5484D"/>
    <w:rsid w:val="00B563EA"/>
    <w:rsid w:val="00B5651C"/>
    <w:rsid w:val="00B56CDF"/>
    <w:rsid w:val="00B60A5A"/>
    <w:rsid w:val="00B60E51"/>
    <w:rsid w:val="00B610F5"/>
    <w:rsid w:val="00B635A1"/>
    <w:rsid w:val="00B639D0"/>
    <w:rsid w:val="00B63A54"/>
    <w:rsid w:val="00B644AE"/>
    <w:rsid w:val="00B65328"/>
    <w:rsid w:val="00B70076"/>
    <w:rsid w:val="00B73298"/>
    <w:rsid w:val="00B744B6"/>
    <w:rsid w:val="00B7457F"/>
    <w:rsid w:val="00B7695D"/>
    <w:rsid w:val="00B7771B"/>
    <w:rsid w:val="00B778DD"/>
    <w:rsid w:val="00B77D18"/>
    <w:rsid w:val="00B8085A"/>
    <w:rsid w:val="00B80964"/>
    <w:rsid w:val="00B81195"/>
    <w:rsid w:val="00B8313A"/>
    <w:rsid w:val="00B8510E"/>
    <w:rsid w:val="00B901F6"/>
    <w:rsid w:val="00B925FA"/>
    <w:rsid w:val="00B93503"/>
    <w:rsid w:val="00B950AD"/>
    <w:rsid w:val="00B957A5"/>
    <w:rsid w:val="00B95F82"/>
    <w:rsid w:val="00B97266"/>
    <w:rsid w:val="00BA31E8"/>
    <w:rsid w:val="00BA401C"/>
    <w:rsid w:val="00BA55E0"/>
    <w:rsid w:val="00BA6918"/>
    <w:rsid w:val="00BA6BAA"/>
    <w:rsid w:val="00BA6BD4"/>
    <w:rsid w:val="00BA6C7A"/>
    <w:rsid w:val="00BB021C"/>
    <w:rsid w:val="00BB1656"/>
    <w:rsid w:val="00BB17D1"/>
    <w:rsid w:val="00BB3752"/>
    <w:rsid w:val="00BB6688"/>
    <w:rsid w:val="00BB6AD2"/>
    <w:rsid w:val="00BB7B9D"/>
    <w:rsid w:val="00BC26D4"/>
    <w:rsid w:val="00BC36C2"/>
    <w:rsid w:val="00BC63BF"/>
    <w:rsid w:val="00BC6C3C"/>
    <w:rsid w:val="00BC715C"/>
    <w:rsid w:val="00BD0F25"/>
    <w:rsid w:val="00BD4789"/>
    <w:rsid w:val="00BD4E4A"/>
    <w:rsid w:val="00BD763C"/>
    <w:rsid w:val="00BE0C80"/>
    <w:rsid w:val="00BE13F2"/>
    <w:rsid w:val="00BE3032"/>
    <w:rsid w:val="00BE45DB"/>
    <w:rsid w:val="00BE545A"/>
    <w:rsid w:val="00BE6661"/>
    <w:rsid w:val="00BF10F7"/>
    <w:rsid w:val="00BF2A42"/>
    <w:rsid w:val="00BF30F0"/>
    <w:rsid w:val="00BF3E85"/>
    <w:rsid w:val="00BF66C8"/>
    <w:rsid w:val="00BF7B86"/>
    <w:rsid w:val="00C03513"/>
    <w:rsid w:val="00C03D8C"/>
    <w:rsid w:val="00C04A98"/>
    <w:rsid w:val="00C055EC"/>
    <w:rsid w:val="00C10DC9"/>
    <w:rsid w:val="00C11CB5"/>
    <w:rsid w:val="00C12FB3"/>
    <w:rsid w:val="00C12FCF"/>
    <w:rsid w:val="00C15A2C"/>
    <w:rsid w:val="00C170B8"/>
    <w:rsid w:val="00C17341"/>
    <w:rsid w:val="00C17541"/>
    <w:rsid w:val="00C20223"/>
    <w:rsid w:val="00C22500"/>
    <w:rsid w:val="00C22819"/>
    <w:rsid w:val="00C241B1"/>
    <w:rsid w:val="00C24EEF"/>
    <w:rsid w:val="00C25C13"/>
    <w:rsid w:val="00C25CF6"/>
    <w:rsid w:val="00C26C36"/>
    <w:rsid w:val="00C30465"/>
    <w:rsid w:val="00C30AA3"/>
    <w:rsid w:val="00C30F12"/>
    <w:rsid w:val="00C32663"/>
    <w:rsid w:val="00C32768"/>
    <w:rsid w:val="00C3473E"/>
    <w:rsid w:val="00C376B1"/>
    <w:rsid w:val="00C418B4"/>
    <w:rsid w:val="00C42F76"/>
    <w:rsid w:val="00C431DF"/>
    <w:rsid w:val="00C43FDF"/>
    <w:rsid w:val="00C456BD"/>
    <w:rsid w:val="00C460B3"/>
    <w:rsid w:val="00C522FD"/>
    <w:rsid w:val="00C530DC"/>
    <w:rsid w:val="00C5350D"/>
    <w:rsid w:val="00C54DA0"/>
    <w:rsid w:val="00C6123C"/>
    <w:rsid w:val="00C62302"/>
    <w:rsid w:val="00C6311A"/>
    <w:rsid w:val="00C635EE"/>
    <w:rsid w:val="00C66A52"/>
    <w:rsid w:val="00C7084D"/>
    <w:rsid w:val="00C7315E"/>
    <w:rsid w:val="00C73685"/>
    <w:rsid w:val="00C757B1"/>
    <w:rsid w:val="00C75895"/>
    <w:rsid w:val="00C764B8"/>
    <w:rsid w:val="00C81E66"/>
    <w:rsid w:val="00C83C9F"/>
    <w:rsid w:val="00C840D6"/>
    <w:rsid w:val="00C861DA"/>
    <w:rsid w:val="00C86D8F"/>
    <w:rsid w:val="00C87526"/>
    <w:rsid w:val="00C87C0E"/>
    <w:rsid w:val="00C92320"/>
    <w:rsid w:val="00C92721"/>
    <w:rsid w:val="00C92891"/>
    <w:rsid w:val="00C9385F"/>
    <w:rsid w:val="00C94519"/>
    <w:rsid w:val="00C945F2"/>
    <w:rsid w:val="00C94840"/>
    <w:rsid w:val="00C952C0"/>
    <w:rsid w:val="00C952EF"/>
    <w:rsid w:val="00CA0C61"/>
    <w:rsid w:val="00CA2178"/>
    <w:rsid w:val="00CA4EE3"/>
    <w:rsid w:val="00CA6CC2"/>
    <w:rsid w:val="00CA7314"/>
    <w:rsid w:val="00CA768B"/>
    <w:rsid w:val="00CB027F"/>
    <w:rsid w:val="00CB07FA"/>
    <w:rsid w:val="00CB0A63"/>
    <w:rsid w:val="00CB1848"/>
    <w:rsid w:val="00CB3253"/>
    <w:rsid w:val="00CB4EC5"/>
    <w:rsid w:val="00CC0EBB"/>
    <w:rsid w:val="00CC3827"/>
    <w:rsid w:val="00CC3C92"/>
    <w:rsid w:val="00CC6297"/>
    <w:rsid w:val="00CC6B18"/>
    <w:rsid w:val="00CC7690"/>
    <w:rsid w:val="00CC7A66"/>
    <w:rsid w:val="00CC7C22"/>
    <w:rsid w:val="00CD10D9"/>
    <w:rsid w:val="00CD1986"/>
    <w:rsid w:val="00CD1A3B"/>
    <w:rsid w:val="00CD29F5"/>
    <w:rsid w:val="00CD479A"/>
    <w:rsid w:val="00CD54BF"/>
    <w:rsid w:val="00CD5A7B"/>
    <w:rsid w:val="00CD5B72"/>
    <w:rsid w:val="00CE24B9"/>
    <w:rsid w:val="00CE3B80"/>
    <w:rsid w:val="00CE4D5C"/>
    <w:rsid w:val="00CF05DA"/>
    <w:rsid w:val="00CF4809"/>
    <w:rsid w:val="00CF58EB"/>
    <w:rsid w:val="00CF5AD8"/>
    <w:rsid w:val="00CF61F0"/>
    <w:rsid w:val="00CF643A"/>
    <w:rsid w:val="00CF6FEC"/>
    <w:rsid w:val="00D0106E"/>
    <w:rsid w:val="00D03B4E"/>
    <w:rsid w:val="00D05E06"/>
    <w:rsid w:val="00D06383"/>
    <w:rsid w:val="00D12EE5"/>
    <w:rsid w:val="00D15172"/>
    <w:rsid w:val="00D16475"/>
    <w:rsid w:val="00D1664F"/>
    <w:rsid w:val="00D16A3D"/>
    <w:rsid w:val="00D16C99"/>
    <w:rsid w:val="00D17948"/>
    <w:rsid w:val="00D20E85"/>
    <w:rsid w:val="00D21AD0"/>
    <w:rsid w:val="00D225FA"/>
    <w:rsid w:val="00D228A5"/>
    <w:rsid w:val="00D2446D"/>
    <w:rsid w:val="00D24615"/>
    <w:rsid w:val="00D37842"/>
    <w:rsid w:val="00D40FE0"/>
    <w:rsid w:val="00D419B5"/>
    <w:rsid w:val="00D42202"/>
    <w:rsid w:val="00D42DC2"/>
    <w:rsid w:val="00D4302B"/>
    <w:rsid w:val="00D4360C"/>
    <w:rsid w:val="00D45368"/>
    <w:rsid w:val="00D45AAE"/>
    <w:rsid w:val="00D45F1F"/>
    <w:rsid w:val="00D51D64"/>
    <w:rsid w:val="00D53486"/>
    <w:rsid w:val="00D537E1"/>
    <w:rsid w:val="00D55BB2"/>
    <w:rsid w:val="00D55D8B"/>
    <w:rsid w:val="00D562B8"/>
    <w:rsid w:val="00D5663D"/>
    <w:rsid w:val="00D5711E"/>
    <w:rsid w:val="00D606CA"/>
    <w:rsid w:val="00D6091A"/>
    <w:rsid w:val="00D6248F"/>
    <w:rsid w:val="00D62B8C"/>
    <w:rsid w:val="00D6605A"/>
    <w:rsid w:val="00D6667F"/>
    <w:rsid w:val="00D6695F"/>
    <w:rsid w:val="00D7180D"/>
    <w:rsid w:val="00D72F8F"/>
    <w:rsid w:val="00D73333"/>
    <w:rsid w:val="00D75644"/>
    <w:rsid w:val="00D77795"/>
    <w:rsid w:val="00D812E3"/>
    <w:rsid w:val="00D81656"/>
    <w:rsid w:val="00D82638"/>
    <w:rsid w:val="00D836B9"/>
    <w:rsid w:val="00D83D87"/>
    <w:rsid w:val="00D84A6D"/>
    <w:rsid w:val="00D86A30"/>
    <w:rsid w:val="00D9073C"/>
    <w:rsid w:val="00D918AA"/>
    <w:rsid w:val="00D920CE"/>
    <w:rsid w:val="00D924EB"/>
    <w:rsid w:val="00D92C87"/>
    <w:rsid w:val="00D9370A"/>
    <w:rsid w:val="00D94988"/>
    <w:rsid w:val="00D94A97"/>
    <w:rsid w:val="00D951A4"/>
    <w:rsid w:val="00D962F3"/>
    <w:rsid w:val="00D97B4D"/>
    <w:rsid w:val="00D97CB4"/>
    <w:rsid w:val="00D97DD4"/>
    <w:rsid w:val="00DA0AC4"/>
    <w:rsid w:val="00DA1980"/>
    <w:rsid w:val="00DA3F27"/>
    <w:rsid w:val="00DA5A8A"/>
    <w:rsid w:val="00DA678F"/>
    <w:rsid w:val="00DB04F5"/>
    <w:rsid w:val="00DB1170"/>
    <w:rsid w:val="00DB26CD"/>
    <w:rsid w:val="00DB2807"/>
    <w:rsid w:val="00DB31E9"/>
    <w:rsid w:val="00DB441C"/>
    <w:rsid w:val="00DB44AF"/>
    <w:rsid w:val="00DB57DF"/>
    <w:rsid w:val="00DB6B8E"/>
    <w:rsid w:val="00DC15C3"/>
    <w:rsid w:val="00DC1F58"/>
    <w:rsid w:val="00DC2D95"/>
    <w:rsid w:val="00DC339B"/>
    <w:rsid w:val="00DC56A7"/>
    <w:rsid w:val="00DC5D40"/>
    <w:rsid w:val="00DC6200"/>
    <w:rsid w:val="00DC69A7"/>
    <w:rsid w:val="00DD013A"/>
    <w:rsid w:val="00DD0EEC"/>
    <w:rsid w:val="00DD11C7"/>
    <w:rsid w:val="00DD30E9"/>
    <w:rsid w:val="00DD3C0C"/>
    <w:rsid w:val="00DD4F47"/>
    <w:rsid w:val="00DD5CDD"/>
    <w:rsid w:val="00DD7FBB"/>
    <w:rsid w:val="00DE01F6"/>
    <w:rsid w:val="00DE0B9F"/>
    <w:rsid w:val="00DE2A9E"/>
    <w:rsid w:val="00DE3251"/>
    <w:rsid w:val="00DE37F2"/>
    <w:rsid w:val="00DE4238"/>
    <w:rsid w:val="00DE43D1"/>
    <w:rsid w:val="00DE64F3"/>
    <w:rsid w:val="00DE657F"/>
    <w:rsid w:val="00DE6C21"/>
    <w:rsid w:val="00DF1218"/>
    <w:rsid w:val="00DF1EB1"/>
    <w:rsid w:val="00DF2973"/>
    <w:rsid w:val="00DF3745"/>
    <w:rsid w:val="00DF3BB4"/>
    <w:rsid w:val="00DF545D"/>
    <w:rsid w:val="00DF5EC8"/>
    <w:rsid w:val="00DF6462"/>
    <w:rsid w:val="00DF7CFD"/>
    <w:rsid w:val="00E02FA0"/>
    <w:rsid w:val="00E033D5"/>
    <w:rsid w:val="00E036DC"/>
    <w:rsid w:val="00E05BB9"/>
    <w:rsid w:val="00E07A60"/>
    <w:rsid w:val="00E07F36"/>
    <w:rsid w:val="00E10454"/>
    <w:rsid w:val="00E10765"/>
    <w:rsid w:val="00E112E5"/>
    <w:rsid w:val="00E11646"/>
    <w:rsid w:val="00E11DAE"/>
    <w:rsid w:val="00E122D8"/>
    <w:rsid w:val="00E12CC8"/>
    <w:rsid w:val="00E13C26"/>
    <w:rsid w:val="00E14290"/>
    <w:rsid w:val="00E1526D"/>
    <w:rsid w:val="00E15352"/>
    <w:rsid w:val="00E15EF3"/>
    <w:rsid w:val="00E21CC7"/>
    <w:rsid w:val="00E24080"/>
    <w:rsid w:val="00E24697"/>
    <w:rsid w:val="00E24D9E"/>
    <w:rsid w:val="00E25341"/>
    <w:rsid w:val="00E25849"/>
    <w:rsid w:val="00E26CD8"/>
    <w:rsid w:val="00E302E2"/>
    <w:rsid w:val="00E3197E"/>
    <w:rsid w:val="00E33277"/>
    <w:rsid w:val="00E342F8"/>
    <w:rsid w:val="00E34ED9"/>
    <w:rsid w:val="00E351ED"/>
    <w:rsid w:val="00E40EC3"/>
    <w:rsid w:val="00E41FDE"/>
    <w:rsid w:val="00E42B19"/>
    <w:rsid w:val="00E47156"/>
    <w:rsid w:val="00E5162F"/>
    <w:rsid w:val="00E520E0"/>
    <w:rsid w:val="00E52C61"/>
    <w:rsid w:val="00E53F61"/>
    <w:rsid w:val="00E54558"/>
    <w:rsid w:val="00E563B2"/>
    <w:rsid w:val="00E56F30"/>
    <w:rsid w:val="00E57CE7"/>
    <w:rsid w:val="00E6034B"/>
    <w:rsid w:val="00E62B78"/>
    <w:rsid w:val="00E6411D"/>
    <w:rsid w:val="00E6549E"/>
    <w:rsid w:val="00E65A47"/>
    <w:rsid w:val="00E65EDE"/>
    <w:rsid w:val="00E6681F"/>
    <w:rsid w:val="00E67866"/>
    <w:rsid w:val="00E70F81"/>
    <w:rsid w:val="00E72CDA"/>
    <w:rsid w:val="00E73FED"/>
    <w:rsid w:val="00E75571"/>
    <w:rsid w:val="00E75E2B"/>
    <w:rsid w:val="00E77055"/>
    <w:rsid w:val="00E77460"/>
    <w:rsid w:val="00E774CB"/>
    <w:rsid w:val="00E806D8"/>
    <w:rsid w:val="00E80E71"/>
    <w:rsid w:val="00E82157"/>
    <w:rsid w:val="00E828CB"/>
    <w:rsid w:val="00E82F88"/>
    <w:rsid w:val="00E8343A"/>
    <w:rsid w:val="00E83ABC"/>
    <w:rsid w:val="00E844F2"/>
    <w:rsid w:val="00E84767"/>
    <w:rsid w:val="00E85B77"/>
    <w:rsid w:val="00E85E00"/>
    <w:rsid w:val="00E873EB"/>
    <w:rsid w:val="00E87CEE"/>
    <w:rsid w:val="00E90AD0"/>
    <w:rsid w:val="00E91B57"/>
    <w:rsid w:val="00E92FCB"/>
    <w:rsid w:val="00E94903"/>
    <w:rsid w:val="00E94CE8"/>
    <w:rsid w:val="00EA147F"/>
    <w:rsid w:val="00EA1A7D"/>
    <w:rsid w:val="00EA4A27"/>
    <w:rsid w:val="00EA4FA6"/>
    <w:rsid w:val="00EA5F66"/>
    <w:rsid w:val="00EA7E0F"/>
    <w:rsid w:val="00EB0C87"/>
    <w:rsid w:val="00EB1A25"/>
    <w:rsid w:val="00EB350C"/>
    <w:rsid w:val="00EB4D3A"/>
    <w:rsid w:val="00EB7F17"/>
    <w:rsid w:val="00EC4CD7"/>
    <w:rsid w:val="00EC5025"/>
    <w:rsid w:val="00EC652D"/>
    <w:rsid w:val="00EC7363"/>
    <w:rsid w:val="00ED03AB"/>
    <w:rsid w:val="00ED08A4"/>
    <w:rsid w:val="00ED1963"/>
    <w:rsid w:val="00ED1CD4"/>
    <w:rsid w:val="00ED1D2B"/>
    <w:rsid w:val="00ED64B5"/>
    <w:rsid w:val="00ED7E03"/>
    <w:rsid w:val="00EE2E60"/>
    <w:rsid w:val="00EE5B9C"/>
    <w:rsid w:val="00EE60CF"/>
    <w:rsid w:val="00EE7BE0"/>
    <w:rsid w:val="00EE7CCA"/>
    <w:rsid w:val="00EF04C2"/>
    <w:rsid w:val="00EF1DFA"/>
    <w:rsid w:val="00EF3710"/>
    <w:rsid w:val="00EF61DC"/>
    <w:rsid w:val="00EF68E0"/>
    <w:rsid w:val="00F0129E"/>
    <w:rsid w:val="00F05CC9"/>
    <w:rsid w:val="00F06E53"/>
    <w:rsid w:val="00F11BF8"/>
    <w:rsid w:val="00F12A80"/>
    <w:rsid w:val="00F12F9A"/>
    <w:rsid w:val="00F16A14"/>
    <w:rsid w:val="00F212FC"/>
    <w:rsid w:val="00F219F0"/>
    <w:rsid w:val="00F245F0"/>
    <w:rsid w:val="00F256DB"/>
    <w:rsid w:val="00F2747A"/>
    <w:rsid w:val="00F3141D"/>
    <w:rsid w:val="00F34253"/>
    <w:rsid w:val="00F362D7"/>
    <w:rsid w:val="00F37D7B"/>
    <w:rsid w:val="00F4154B"/>
    <w:rsid w:val="00F4298F"/>
    <w:rsid w:val="00F441C9"/>
    <w:rsid w:val="00F44253"/>
    <w:rsid w:val="00F44A7E"/>
    <w:rsid w:val="00F45F85"/>
    <w:rsid w:val="00F46847"/>
    <w:rsid w:val="00F47FD1"/>
    <w:rsid w:val="00F5314C"/>
    <w:rsid w:val="00F53155"/>
    <w:rsid w:val="00F543C8"/>
    <w:rsid w:val="00F5688C"/>
    <w:rsid w:val="00F60048"/>
    <w:rsid w:val="00F635DD"/>
    <w:rsid w:val="00F63FF8"/>
    <w:rsid w:val="00F647FF"/>
    <w:rsid w:val="00F6627B"/>
    <w:rsid w:val="00F70B5F"/>
    <w:rsid w:val="00F72B86"/>
    <w:rsid w:val="00F7336E"/>
    <w:rsid w:val="00F734F2"/>
    <w:rsid w:val="00F75052"/>
    <w:rsid w:val="00F773D2"/>
    <w:rsid w:val="00F779A9"/>
    <w:rsid w:val="00F804D3"/>
    <w:rsid w:val="00F816CB"/>
    <w:rsid w:val="00F81CD2"/>
    <w:rsid w:val="00F821B1"/>
    <w:rsid w:val="00F82641"/>
    <w:rsid w:val="00F82A64"/>
    <w:rsid w:val="00F84B89"/>
    <w:rsid w:val="00F8502E"/>
    <w:rsid w:val="00F85040"/>
    <w:rsid w:val="00F90F18"/>
    <w:rsid w:val="00F90F8D"/>
    <w:rsid w:val="00F932C8"/>
    <w:rsid w:val="00F937E4"/>
    <w:rsid w:val="00F95EE7"/>
    <w:rsid w:val="00F96905"/>
    <w:rsid w:val="00FA16B5"/>
    <w:rsid w:val="00FA39E6"/>
    <w:rsid w:val="00FA7451"/>
    <w:rsid w:val="00FA7821"/>
    <w:rsid w:val="00FA7B15"/>
    <w:rsid w:val="00FA7BC9"/>
    <w:rsid w:val="00FB04ED"/>
    <w:rsid w:val="00FB2554"/>
    <w:rsid w:val="00FB27BB"/>
    <w:rsid w:val="00FB3569"/>
    <w:rsid w:val="00FB378E"/>
    <w:rsid w:val="00FB37F1"/>
    <w:rsid w:val="00FB39D8"/>
    <w:rsid w:val="00FB47C0"/>
    <w:rsid w:val="00FB483C"/>
    <w:rsid w:val="00FB501B"/>
    <w:rsid w:val="00FB719A"/>
    <w:rsid w:val="00FB7770"/>
    <w:rsid w:val="00FC35B2"/>
    <w:rsid w:val="00FC48BC"/>
    <w:rsid w:val="00FC6F3C"/>
    <w:rsid w:val="00FC7247"/>
    <w:rsid w:val="00FD3B91"/>
    <w:rsid w:val="00FD576B"/>
    <w:rsid w:val="00FD579E"/>
    <w:rsid w:val="00FD6845"/>
    <w:rsid w:val="00FD764F"/>
    <w:rsid w:val="00FE05BD"/>
    <w:rsid w:val="00FE0D70"/>
    <w:rsid w:val="00FE4516"/>
    <w:rsid w:val="00FE64C8"/>
    <w:rsid w:val="00FE78AA"/>
    <w:rsid w:val="00FF198C"/>
    <w:rsid w:val="00FF4957"/>
    <w:rsid w:val="00FF5BE8"/>
    <w:rsid w:val="00FF7699"/>
    <w:rsid w:val="00FF777F"/>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E3080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新細明體" w:hAnsi="Times New Roman" w:cs="Times New Roman"/>
        <w:lang w:val="en-US" w:eastAsia="zh-TW"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iPriority="0"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iPriority="0"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6">
    <w:name w:val="Normal"/>
    <w:qFormat/>
    <w:rsid w:val="005E65C0"/>
    <w:pPr>
      <w:widowControl w:val="0"/>
      <w:overflowPunct w:val="0"/>
      <w:autoSpaceDE w:val="0"/>
      <w:autoSpaceDN w:val="0"/>
      <w:jc w:val="both"/>
    </w:pPr>
    <w:rPr>
      <w:rFonts w:ascii="標楷體" w:eastAsia="標楷體"/>
      <w:kern w:val="2"/>
      <w:sz w:val="32"/>
    </w:rPr>
  </w:style>
  <w:style w:type="paragraph" w:styleId="1">
    <w:name w:val="heading 1"/>
    <w:basedOn w:val="a6"/>
    <w:qFormat/>
    <w:rsid w:val="004F5E57"/>
    <w:pPr>
      <w:numPr>
        <w:numId w:val="7"/>
      </w:numPr>
      <w:outlineLvl w:val="0"/>
    </w:pPr>
    <w:rPr>
      <w:rFonts w:hAnsi="Arial"/>
      <w:bCs/>
      <w:kern w:val="32"/>
      <w:szCs w:val="52"/>
    </w:rPr>
  </w:style>
  <w:style w:type="paragraph" w:styleId="2">
    <w:name w:val="heading 2"/>
    <w:basedOn w:val="a6"/>
    <w:link w:val="20"/>
    <w:qFormat/>
    <w:rsid w:val="004F5E57"/>
    <w:pPr>
      <w:numPr>
        <w:ilvl w:val="1"/>
        <w:numId w:val="7"/>
      </w:numPr>
      <w:outlineLvl w:val="1"/>
    </w:pPr>
    <w:rPr>
      <w:rFonts w:hAnsi="Arial"/>
      <w:bCs/>
      <w:kern w:val="32"/>
      <w:szCs w:val="48"/>
    </w:rPr>
  </w:style>
  <w:style w:type="paragraph" w:styleId="3">
    <w:name w:val="heading 3"/>
    <w:basedOn w:val="a6"/>
    <w:link w:val="30"/>
    <w:qFormat/>
    <w:rsid w:val="004F5E57"/>
    <w:pPr>
      <w:numPr>
        <w:ilvl w:val="2"/>
        <w:numId w:val="7"/>
      </w:numPr>
      <w:outlineLvl w:val="2"/>
    </w:pPr>
    <w:rPr>
      <w:rFonts w:hAnsi="Arial"/>
      <w:bCs/>
      <w:kern w:val="32"/>
      <w:szCs w:val="36"/>
    </w:rPr>
  </w:style>
  <w:style w:type="paragraph" w:styleId="4">
    <w:name w:val="heading 4"/>
    <w:aliases w:val="表格"/>
    <w:basedOn w:val="a6"/>
    <w:qFormat/>
    <w:rsid w:val="004F5E57"/>
    <w:pPr>
      <w:numPr>
        <w:ilvl w:val="3"/>
        <w:numId w:val="7"/>
      </w:numPr>
      <w:outlineLvl w:val="3"/>
    </w:pPr>
    <w:rPr>
      <w:rFonts w:hAnsi="Arial"/>
      <w:kern w:val="32"/>
      <w:szCs w:val="36"/>
    </w:rPr>
  </w:style>
  <w:style w:type="paragraph" w:styleId="5">
    <w:name w:val="heading 5"/>
    <w:basedOn w:val="a6"/>
    <w:qFormat/>
    <w:rsid w:val="004F5E57"/>
    <w:pPr>
      <w:numPr>
        <w:ilvl w:val="4"/>
        <w:numId w:val="7"/>
      </w:numPr>
      <w:outlineLvl w:val="4"/>
    </w:pPr>
    <w:rPr>
      <w:rFonts w:hAnsi="Arial"/>
      <w:bCs/>
      <w:kern w:val="32"/>
      <w:szCs w:val="36"/>
    </w:rPr>
  </w:style>
  <w:style w:type="paragraph" w:styleId="6">
    <w:name w:val="heading 6"/>
    <w:basedOn w:val="a6"/>
    <w:qFormat/>
    <w:rsid w:val="004F5E57"/>
    <w:pPr>
      <w:numPr>
        <w:ilvl w:val="5"/>
        <w:numId w:val="7"/>
      </w:numPr>
      <w:tabs>
        <w:tab w:val="left" w:pos="2094"/>
      </w:tabs>
      <w:outlineLvl w:val="5"/>
    </w:pPr>
    <w:rPr>
      <w:rFonts w:hAnsi="Arial"/>
      <w:kern w:val="32"/>
      <w:szCs w:val="36"/>
    </w:rPr>
  </w:style>
  <w:style w:type="paragraph" w:styleId="7">
    <w:name w:val="heading 7"/>
    <w:basedOn w:val="a6"/>
    <w:qFormat/>
    <w:rsid w:val="004F5E57"/>
    <w:pPr>
      <w:numPr>
        <w:ilvl w:val="6"/>
        <w:numId w:val="7"/>
      </w:numPr>
      <w:outlineLvl w:val="6"/>
    </w:pPr>
    <w:rPr>
      <w:rFonts w:hAnsi="Arial"/>
      <w:bCs/>
      <w:kern w:val="32"/>
      <w:szCs w:val="36"/>
    </w:rPr>
  </w:style>
  <w:style w:type="paragraph" w:styleId="8">
    <w:name w:val="heading 8"/>
    <w:basedOn w:val="a6"/>
    <w:qFormat/>
    <w:rsid w:val="004F5E57"/>
    <w:pPr>
      <w:numPr>
        <w:ilvl w:val="7"/>
        <w:numId w:val="7"/>
      </w:numPr>
      <w:outlineLvl w:val="7"/>
    </w:pPr>
    <w:rPr>
      <w:rFonts w:hAnsi="Arial"/>
      <w:kern w:val="32"/>
      <w:szCs w:val="36"/>
    </w:rPr>
  </w:style>
  <w:style w:type="paragraph" w:styleId="9">
    <w:name w:val="heading 9"/>
    <w:basedOn w:val="a6"/>
    <w:link w:val="90"/>
    <w:uiPriority w:val="9"/>
    <w:unhideWhenUsed/>
    <w:qFormat/>
    <w:rsid w:val="00C055EC"/>
    <w:pPr>
      <w:numPr>
        <w:ilvl w:val="8"/>
        <w:numId w:val="7"/>
      </w:numPr>
      <w:ind w:left="3403" w:hanging="851"/>
      <w:outlineLvl w:val="8"/>
    </w:pPr>
    <w:rPr>
      <w:rFonts w:hAnsiTheme="majorHAnsi" w:cstheme="majorBidi"/>
      <w:kern w:val="32"/>
      <w:szCs w:val="36"/>
    </w:rPr>
  </w:style>
  <w:style w:type="character" w:default="1" w:styleId="a7">
    <w:name w:val="Default Paragraph Font"/>
    <w:uiPriority w:val="1"/>
    <w:semiHidden/>
    <w:unhideWhenUsed/>
  </w:style>
  <w:style w:type="table" w:default="1" w:styleId="a8">
    <w:name w:val="Normal Table"/>
    <w:uiPriority w:val="99"/>
    <w:semiHidden/>
    <w:unhideWhenUsed/>
    <w:tblPr>
      <w:tblInd w:w="0" w:type="dxa"/>
      <w:tblCellMar>
        <w:top w:w="0" w:type="dxa"/>
        <w:left w:w="108" w:type="dxa"/>
        <w:bottom w:w="0" w:type="dxa"/>
        <w:right w:w="108" w:type="dxa"/>
      </w:tblCellMar>
    </w:tblPr>
  </w:style>
  <w:style w:type="numbering" w:default="1" w:styleId="a9">
    <w:name w:val="No List"/>
    <w:uiPriority w:val="99"/>
    <w:semiHidden/>
    <w:unhideWhenUsed/>
  </w:style>
  <w:style w:type="paragraph" w:styleId="aa">
    <w:name w:val="Signature"/>
    <w:basedOn w:val="a6"/>
    <w:semiHidden/>
    <w:rsid w:val="004E0062"/>
    <w:pPr>
      <w:spacing w:before="720" w:after="720"/>
      <w:ind w:left="7371"/>
    </w:pPr>
    <w:rPr>
      <w:b/>
      <w:snapToGrid w:val="0"/>
      <w:spacing w:val="10"/>
      <w:sz w:val="36"/>
    </w:rPr>
  </w:style>
  <w:style w:type="paragraph" w:styleId="ab">
    <w:name w:val="endnote text"/>
    <w:basedOn w:val="a6"/>
    <w:semiHidden/>
    <w:rsid w:val="004E0062"/>
    <w:pPr>
      <w:kinsoku w:val="0"/>
      <w:autoSpaceDE/>
      <w:spacing w:before="240"/>
      <w:ind w:left="1021" w:hanging="1021"/>
    </w:pPr>
    <w:rPr>
      <w:snapToGrid w:val="0"/>
      <w:spacing w:val="10"/>
    </w:rPr>
  </w:style>
  <w:style w:type="paragraph" w:styleId="50">
    <w:name w:val="toc 5"/>
    <w:basedOn w:val="a6"/>
    <w:next w:val="a6"/>
    <w:autoRedefine/>
    <w:semiHidden/>
    <w:rsid w:val="004E0062"/>
    <w:pPr>
      <w:ind w:leftChars="400" w:left="600" w:rightChars="200" w:right="200" w:hangingChars="200" w:hanging="200"/>
    </w:pPr>
  </w:style>
  <w:style w:type="character" w:styleId="ac">
    <w:name w:val="page number"/>
    <w:basedOn w:val="a7"/>
    <w:semiHidden/>
    <w:rsid w:val="004E0062"/>
    <w:rPr>
      <w:rFonts w:ascii="標楷體" w:eastAsia="標楷體"/>
      <w:sz w:val="20"/>
    </w:rPr>
  </w:style>
  <w:style w:type="paragraph" w:styleId="60">
    <w:name w:val="toc 6"/>
    <w:basedOn w:val="a6"/>
    <w:next w:val="a6"/>
    <w:autoRedefine/>
    <w:semiHidden/>
    <w:rsid w:val="004E0062"/>
    <w:pPr>
      <w:ind w:leftChars="500" w:left="500"/>
    </w:pPr>
  </w:style>
  <w:style w:type="paragraph" w:customStyle="1" w:styleId="10">
    <w:name w:val="段落樣式1"/>
    <w:basedOn w:val="a6"/>
    <w:qFormat/>
    <w:rsid w:val="004F5E57"/>
    <w:pPr>
      <w:tabs>
        <w:tab w:val="left" w:pos="567"/>
      </w:tabs>
      <w:ind w:leftChars="200" w:left="200" w:firstLineChars="200" w:firstLine="200"/>
    </w:pPr>
    <w:rPr>
      <w:kern w:val="32"/>
    </w:rPr>
  </w:style>
  <w:style w:type="paragraph" w:customStyle="1" w:styleId="21">
    <w:name w:val="段落樣式2"/>
    <w:basedOn w:val="a6"/>
    <w:qFormat/>
    <w:rsid w:val="004F5E57"/>
    <w:pPr>
      <w:tabs>
        <w:tab w:val="left" w:pos="567"/>
      </w:tabs>
      <w:ind w:leftChars="300" w:left="300" w:firstLineChars="200" w:firstLine="200"/>
    </w:pPr>
    <w:rPr>
      <w:kern w:val="32"/>
    </w:rPr>
  </w:style>
  <w:style w:type="paragraph" w:styleId="11">
    <w:name w:val="toc 1"/>
    <w:basedOn w:val="a6"/>
    <w:next w:val="a6"/>
    <w:autoRedefine/>
    <w:uiPriority w:val="39"/>
    <w:rsid w:val="00CC7690"/>
    <w:pPr>
      <w:tabs>
        <w:tab w:val="right" w:leader="hyphen" w:pos="8834"/>
      </w:tabs>
      <w:kinsoku w:val="0"/>
      <w:ind w:left="400" w:rightChars="100" w:right="100" w:hangingChars="400" w:hanging="400"/>
    </w:pPr>
    <w:rPr>
      <w:noProof/>
      <w:szCs w:val="32"/>
    </w:rPr>
  </w:style>
  <w:style w:type="paragraph" w:styleId="22">
    <w:name w:val="toc 2"/>
    <w:basedOn w:val="a6"/>
    <w:next w:val="a6"/>
    <w:autoRedefine/>
    <w:uiPriority w:val="39"/>
    <w:rsid w:val="00807AF7"/>
    <w:pPr>
      <w:tabs>
        <w:tab w:val="right" w:leader="hyphen" w:pos="8834"/>
      </w:tabs>
      <w:kinsoku w:val="0"/>
      <w:ind w:leftChars="100" w:left="1020" w:rightChars="100" w:right="340" w:hangingChars="200" w:hanging="680"/>
    </w:pPr>
    <w:rPr>
      <w:noProof/>
    </w:rPr>
  </w:style>
  <w:style w:type="paragraph" w:styleId="31">
    <w:name w:val="toc 3"/>
    <w:basedOn w:val="a6"/>
    <w:next w:val="a6"/>
    <w:autoRedefine/>
    <w:uiPriority w:val="39"/>
    <w:rsid w:val="00CC7690"/>
    <w:pPr>
      <w:tabs>
        <w:tab w:val="right" w:leader="hyphen" w:pos="8834"/>
      </w:tabs>
      <w:kinsoku w:val="0"/>
      <w:ind w:leftChars="200" w:left="1360" w:rightChars="100" w:right="340" w:hangingChars="200" w:hanging="680"/>
    </w:pPr>
    <w:rPr>
      <w:noProof/>
    </w:rPr>
  </w:style>
  <w:style w:type="paragraph" w:styleId="40">
    <w:name w:val="toc 4"/>
    <w:basedOn w:val="a6"/>
    <w:next w:val="a6"/>
    <w:autoRedefine/>
    <w:semiHidden/>
    <w:rsid w:val="004E0062"/>
    <w:pPr>
      <w:kinsoku w:val="0"/>
      <w:ind w:leftChars="300" w:left="500" w:rightChars="200" w:right="200" w:hangingChars="200" w:hanging="200"/>
    </w:pPr>
  </w:style>
  <w:style w:type="paragraph" w:styleId="70">
    <w:name w:val="toc 7"/>
    <w:basedOn w:val="a6"/>
    <w:next w:val="a6"/>
    <w:autoRedefine/>
    <w:semiHidden/>
    <w:rsid w:val="004E0062"/>
    <w:pPr>
      <w:ind w:leftChars="600" w:left="800" w:hangingChars="200" w:hanging="200"/>
    </w:pPr>
  </w:style>
  <w:style w:type="paragraph" w:styleId="80">
    <w:name w:val="toc 8"/>
    <w:basedOn w:val="a6"/>
    <w:next w:val="a6"/>
    <w:autoRedefine/>
    <w:semiHidden/>
    <w:rsid w:val="004E0062"/>
    <w:pPr>
      <w:ind w:leftChars="700" w:left="900" w:hangingChars="200" w:hanging="200"/>
    </w:pPr>
  </w:style>
  <w:style w:type="paragraph" w:styleId="91">
    <w:name w:val="toc 9"/>
    <w:basedOn w:val="a6"/>
    <w:next w:val="a6"/>
    <w:autoRedefine/>
    <w:semiHidden/>
    <w:rsid w:val="004E0062"/>
    <w:pPr>
      <w:ind w:leftChars="1600" w:left="3840"/>
    </w:pPr>
  </w:style>
  <w:style w:type="paragraph" w:styleId="ad">
    <w:name w:val="header"/>
    <w:basedOn w:val="a6"/>
    <w:semiHidden/>
    <w:rsid w:val="004E0062"/>
    <w:pPr>
      <w:tabs>
        <w:tab w:val="center" w:pos="4153"/>
        <w:tab w:val="right" w:pos="8306"/>
      </w:tabs>
      <w:snapToGrid w:val="0"/>
    </w:pPr>
    <w:rPr>
      <w:sz w:val="20"/>
    </w:rPr>
  </w:style>
  <w:style w:type="paragraph" w:customStyle="1" w:styleId="32">
    <w:name w:val="段落樣式3"/>
    <w:basedOn w:val="21"/>
    <w:qFormat/>
    <w:rsid w:val="004F5E57"/>
    <w:pPr>
      <w:ind w:leftChars="400" w:left="400"/>
    </w:pPr>
  </w:style>
  <w:style w:type="character" w:styleId="ae">
    <w:name w:val="Hyperlink"/>
    <w:basedOn w:val="a7"/>
    <w:uiPriority w:val="99"/>
    <w:rsid w:val="004E0062"/>
    <w:rPr>
      <w:color w:val="0000FF"/>
      <w:u w:val="single"/>
    </w:rPr>
  </w:style>
  <w:style w:type="paragraph" w:customStyle="1" w:styleId="af">
    <w:name w:val="簽名日期"/>
    <w:basedOn w:val="a6"/>
    <w:rsid w:val="004E0062"/>
    <w:pPr>
      <w:kinsoku w:val="0"/>
      <w:jc w:val="distribute"/>
    </w:pPr>
    <w:rPr>
      <w:kern w:val="0"/>
    </w:rPr>
  </w:style>
  <w:style w:type="paragraph" w:customStyle="1" w:styleId="0">
    <w:name w:val="段落樣式0"/>
    <w:basedOn w:val="21"/>
    <w:qFormat/>
    <w:rsid w:val="004F5E57"/>
    <w:pPr>
      <w:ind w:leftChars="200" w:left="200" w:firstLineChars="0" w:firstLine="0"/>
    </w:pPr>
  </w:style>
  <w:style w:type="paragraph" w:customStyle="1" w:styleId="af0">
    <w:name w:val="附件"/>
    <w:basedOn w:val="ab"/>
    <w:rsid w:val="004E0062"/>
    <w:pPr>
      <w:spacing w:before="0"/>
      <w:ind w:left="1047" w:hangingChars="300" w:hanging="1047"/>
    </w:pPr>
    <w:rPr>
      <w:snapToGrid/>
      <w:spacing w:val="0"/>
      <w:kern w:val="0"/>
    </w:rPr>
  </w:style>
  <w:style w:type="paragraph" w:customStyle="1" w:styleId="41">
    <w:name w:val="段落樣式4"/>
    <w:basedOn w:val="32"/>
    <w:qFormat/>
    <w:rsid w:val="004F5E57"/>
    <w:pPr>
      <w:ind w:leftChars="500" w:left="500"/>
    </w:pPr>
  </w:style>
  <w:style w:type="paragraph" w:customStyle="1" w:styleId="51">
    <w:name w:val="段落樣式5"/>
    <w:basedOn w:val="41"/>
    <w:qFormat/>
    <w:rsid w:val="004F5E57"/>
    <w:pPr>
      <w:ind w:leftChars="600" w:left="600"/>
    </w:pPr>
  </w:style>
  <w:style w:type="paragraph" w:customStyle="1" w:styleId="61">
    <w:name w:val="段落樣式6"/>
    <w:basedOn w:val="51"/>
    <w:qFormat/>
    <w:rsid w:val="004F5E57"/>
    <w:pPr>
      <w:ind w:leftChars="700" w:left="700"/>
    </w:pPr>
  </w:style>
  <w:style w:type="paragraph" w:customStyle="1" w:styleId="71">
    <w:name w:val="段落樣式7"/>
    <w:basedOn w:val="61"/>
    <w:qFormat/>
    <w:rsid w:val="004F5E57"/>
    <w:pPr>
      <w:ind w:leftChars="800" w:left="800"/>
    </w:pPr>
  </w:style>
  <w:style w:type="paragraph" w:customStyle="1" w:styleId="81">
    <w:name w:val="段落樣式8"/>
    <w:basedOn w:val="71"/>
    <w:qFormat/>
    <w:rsid w:val="004F5E57"/>
    <w:pPr>
      <w:ind w:leftChars="900" w:left="900"/>
    </w:pPr>
  </w:style>
  <w:style w:type="paragraph" w:customStyle="1" w:styleId="a0">
    <w:name w:val="附表樣式"/>
    <w:basedOn w:val="a6"/>
    <w:qFormat/>
    <w:rsid w:val="00B77D18"/>
    <w:pPr>
      <w:keepNext/>
      <w:numPr>
        <w:numId w:val="2"/>
      </w:numPr>
      <w:tabs>
        <w:tab w:val="clear" w:pos="1440"/>
      </w:tabs>
      <w:ind w:left="400" w:hangingChars="400" w:hanging="400"/>
      <w:outlineLvl w:val="0"/>
    </w:pPr>
    <w:rPr>
      <w:kern w:val="32"/>
    </w:rPr>
  </w:style>
  <w:style w:type="paragraph" w:styleId="af1">
    <w:name w:val="Body Text Indent"/>
    <w:basedOn w:val="a6"/>
    <w:semiHidden/>
    <w:rsid w:val="004E0062"/>
    <w:pPr>
      <w:ind w:left="698" w:hangingChars="200" w:hanging="698"/>
    </w:pPr>
  </w:style>
  <w:style w:type="paragraph" w:customStyle="1" w:styleId="af2">
    <w:name w:val="調查報告"/>
    <w:basedOn w:val="ab"/>
    <w:rsid w:val="00D75644"/>
    <w:pPr>
      <w:adjustRightInd w:val="0"/>
      <w:spacing w:before="0"/>
      <w:ind w:left="0" w:firstLine="0"/>
      <w:jc w:val="center"/>
    </w:pPr>
    <w:rPr>
      <w:b/>
      <w:snapToGrid/>
      <w:spacing w:val="200"/>
      <w:kern w:val="0"/>
      <w:sz w:val="40"/>
    </w:rPr>
  </w:style>
  <w:style w:type="paragraph" w:customStyle="1" w:styleId="14">
    <w:name w:val="表格14"/>
    <w:basedOn w:val="a6"/>
    <w:rsid w:val="006072CD"/>
    <w:pPr>
      <w:adjustRightInd w:val="0"/>
      <w:snapToGrid w:val="0"/>
      <w:spacing w:line="360" w:lineRule="exact"/>
    </w:pPr>
    <w:rPr>
      <w:snapToGrid w:val="0"/>
      <w:spacing w:val="-14"/>
      <w:kern w:val="0"/>
      <w:sz w:val="28"/>
    </w:rPr>
  </w:style>
  <w:style w:type="paragraph" w:customStyle="1" w:styleId="a">
    <w:name w:val="附圖樣式"/>
    <w:basedOn w:val="a6"/>
    <w:qFormat/>
    <w:rsid w:val="00B77D18"/>
    <w:pPr>
      <w:keepNext/>
      <w:numPr>
        <w:numId w:val="3"/>
      </w:numPr>
      <w:tabs>
        <w:tab w:val="clear" w:pos="1440"/>
      </w:tabs>
      <w:ind w:left="400" w:hangingChars="400" w:hanging="400"/>
      <w:outlineLvl w:val="0"/>
    </w:pPr>
    <w:rPr>
      <w:kern w:val="32"/>
    </w:rPr>
  </w:style>
  <w:style w:type="paragraph" w:styleId="af3">
    <w:name w:val="footer"/>
    <w:basedOn w:val="a6"/>
    <w:semiHidden/>
    <w:rsid w:val="004E0062"/>
    <w:pPr>
      <w:tabs>
        <w:tab w:val="center" w:pos="4153"/>
        <w:tab w:val="right" w:pos="8306"/>
      </w:tabs>
      <w:snapToGrid w:val="0"/>
    </w:pPr>
    <w:rPr>
      <w:sz w:val="20"/>
    </w:rPr>
  </w:style>
  <w:style w:type="paragraph" w:styleId="af4">
    <w:name w:val="table of figures"/>
    <w:basedOn w:val="a6"/>
    <w:next w:val="a6"/>
    <w:semiHidden/>
    <w:rsid w:val="004E0062"/>
    <w:pPr>
      <w:ind w:left="400" w:hangingChars="400" w:hanging="400"/>
    </w:pPr>
  </w:style>
  <w:style w:type="paragraph" w:customStyle="1" w:styleId="140">
    <w:name w:val="表格標題14"/>
    <w:basedOn w:val="a6"/>
    <w:rsid w:val="00E15352"/>
    <w:pPr>
      <w:keepNext/>
      <w:adjustRightInd w:val="0"/>
      <w:snapToGrid w:val="0"/>
      <w:spacing w:before="40" w:after="40" w:line="320" w:lineRule="exact"/>
      <w:jc w:val="center"/>
    </w:pPr>
    <w:rPr>
      <w:snapToGrid w:val="0"/>
      <w:spacing w:val="-10"/>
      <w:kern w:val="0"/>
      <w:sz w:val="28"/>
    </w:rPr>
  </w:style>
  <w:style w:type="paragraph" w:customStyle="1" w:styleId="a3">
    <w:name w:val="表標題"/>
    <w:qFormat/>
    <w:rsid w:val="00860463"/>
    <w:pPr>
      <w:keepNext/>
      <w:widowControl w:val="0"/>
      <w:numPr>
        <w:numId w:val="4"/>
      </w:numPr>
      <w:kinsoku w:val="0"/>
      <w:overflowPunct w:val="0"/>
      <w:autoSpaceDE w:val="0"/>
      <w:autoSpaceDN w:val="0"/>
      <w:adjustRightInd w:val="0"/>
      <w:snapToGrid w:val="0"/>
      <w:spacing w:before="240" w:after="40" w:line="360" w:lineRule="exact"/>
      <w:ind w:left="697" w:hanging="697"/>
      <w:jc w:val="both"/>
      <w:textAlignment w:val="baseline"/>
    </w:pPr>
    <w:rPr>
      <w:rFonts w:ascii="標楷體" w:eastAsia="標楷體" w:hAnsi="華康楷書體W5(P)"/>
      <w:bCs/>
      <w:spacing w:val="-10"/>
      <w:kern w:val="28"/>
      <w:sz w:val="28"/>
      <w:szCs w:val="28"/>
    </w:rPr>
  </w:style>
  <w:style w:type="paragraph" w:customStyle="1" w:styleId="af5">
    <w:name w:val="資料來源"/>
    <w:basedOn w:val="a6"/>
    <w:rsid w:val="00F16A14"/>
    <w:pPr>
      <w:kinsoku w:val="0"/>
      <w:adjustRightInd w:val="0"/>
      <w:snapToGrid w:val="0"/>
      <w:spacing w:before="40" w:after="240" w:line="360" w:lineRule="exact"/>
    </w:pPr>
    <w:rPr>
      <w:spacing w:val="-10"/>
      <w:kern w:val="0"/>
      <w:sz w:val="28"/>
      <w:szCs w:val="22"/>
    </w:rPr>
  </w:style>
  <w:style w:type="paragraph" w:customStyle="1" w:styleId="a1">
    <w:name w:val="圖標題"/>
    <w:basedOn w:val="a6"/>
    <w:qFormat/>
    <w:rsid w:val="00860463"/>
    <w:pPr>
      <w:numPr>
        <w:numId w:val="5"/>
      </w:numPr>
      <w:adjustRightInd w:val="0"/>
      <w:snapToGrid w:val="0"/>
      <w:spacing w:before="40" w:after="240" w:line="360" w:lineRule="exact"/>
      <w:ind w:left="697" w:hanging="697"/>
      <w:jc w:val="center"/>
      <w:textAlignment w:val="baseline"/>
    </w:pPr>
    <w:rPr>
      <w:rFonts w:hAnsi="華康楷書體W5(P)"/>
      <w:bCs/>
      <w:spacing w:val="-10"/>
      <w:kern w:val="28"/>
      <w:sz w:val="28"/>
      <w:szCs w:val="28"/>
    </w:rPr>
  </w:style>
  <w:style w:type="table" w:styleId="af6">
    <w:name w:val="Table Grid"/>
    <w:basedOn w:val="a8"/>
    <w:uiPriority w:val="39"/>
    <w:rsid w:val="004224F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2">
    <w:name w:val="表格標題12"/>
    <w:basedOn w:val="140"/>
    <w:rsid w:val="00E15352"/>
    <w:pPr>
      <w:spacing w:line="240" w:lineRule="exact"/>
    </w:pPr>
    <w:rPr>
      <w:sz w:val="24"/>
      <w:szCs w:val="24"/>
    </w:rPr>
  </w:style>
  <w:style w:type="paragraph" w:customStyle="1" w:styleId="120">
    <w:name w:val="表格12"/>
    <w:basedOn w:val="14"/>
    <w:rsid w:val="004224FA"/>
    <w:pPr>
      <w:spacing w:line="300" w:lineRule="exact"/>
    </w:pPr>
    <w:rPr>
      <w:sz w:val="24"/>
      <w:szCs w:val="24"/>
    </w:rPr>
  </w:style>
  <w:style w:type="paragraph" w:customStyle="1" w:styleId="a4">
    <w:name w:val="附錄"/>
    <w:basedOn w:val="a6"/>
    <w:qFormat/>
    <w:rsid w:val="00B77D18"/>
    <w:pPr>
      <w:keepNext/>
      <w:numPr>
        <w:numId w:val="6"/>
      </w:numPr>
      <w:ind w:left="350" w:hangingChars="350" w:hanging="350"/>
      <w:outlineLvl w:val="0"/>
    </w:pPr>
    <w:rPr>
      <w:kern w:val="32"/>
    </w:rPr>
  </w:style>
  <w:style w:type="paragraph" w:styleId="af7">
    <w:name w:val="List Paragraph"/>
    <w:aliases w:val="1.1.1.1清單段落,List Paragraph,標題 (4),(二),列點,清單段落2,1.1,卑南壹,詳細說明,表名,Footnote Sam,List Paragraph (numbered (a)),Text,Noise heading,RUS List,Rec para,Dot pt,F5 List Paragraph,No Spacing1,List Paragraph Char Char Char,Indicator Text,Numbered Para 1"/>
    <w:basedOn w:val="a6"/>
    <w:link w:val="af8"/>
    <w:uiPriority w:val="34"/>
    <w:qFormat/>
    <w:rsid w:val="00687024"/>
    <w:pPr>
      <w:ind w:leftChars="200" w:left="480"/>
    </w:pPr>
  </w:style>
  <w:style w:type="paragraph" w:styleId="af9">
    <w:name w:val="Balloon Text"/>
    <w:basedOn w:val="a6"/>
    <w:link w:val="afa"/>
    <w:uiPriority w:val="99"/>
    <w:semiHidden/>
    <w:unhideWhenUsed/>
    <w:rsid w:val="00C530DC"/>
    <w:rPr>
      <w:rFonts w:asciiTheme="majorHAnsi" w:eastAsiaTheme="majorEastAsia" w:hAnsiTheme="majorHAnsi" w:cstheme="majorBidi"/>
      <w:sz w:val="18"/>
      <w:szCs w:val="18"/>
    </w:rPr>
  </w:style>
  <w:style w:type="character" w:customStyle="1" w:styleId="afa">
    <w:name w:val="註解方塊文字 字元"/>
    <w:basedOn w:val="a7"/>
    <w:link w:val="af9"/>
    <w:uiPriority w:val="99"/>
    <w:semiHidden/>
    <w:rsid w:val="00C530DC"/>
    <w:rPr>
      <w:rFonts w:asciiTheme="majorHAnsi" w:eastAsiaTheme="majorEastAsia" w:hAnsiTheme="majorHAnsi" w:cstheme="majorBidi"/>
      <w:kern w:val="2"/>
      <w:sz w:val="18"/>
      <w:szCs w:val="18"/>
    </w:rPr>
  </w:style>
  <w:style w:type="paragraph" w:customStyle="1" w:styleId="a5">
    <w:name w:val="照片標題"/>
    <w:qFormat/>
    <w:rsid w:val="00AF7DB7"/>
    <w:pPr>
      <w:numPr>
        <w:numId w:val="8"/>
      </w:numPr>
      <w:adjustRightInd w:val="0"/>
      <w:snapToGrid w:val="0"/>
      <w:spacing w:before="40" w:after="240"/>
      <w:ind w:left="482" w:hanging="482"/>
      <w:jc w:val="both"/>
    </w:pPr>
    <w:rPr>
      <w:rFonts w:ascii="標楷體" w:eastAsia="標楷體" w:hAnsi="華康楷書體W5(P)"/>
      <w:bCs/>
      <w:spacing w:val="-10"/>
      <w:kern w:val="28"/>
      <w:sz w:val="28"/>
      <w:szCs w:val="28"/>
    </w:rPr>
  </w:style>
  <w:style w:type="paragraph" w:customStyle="1" w:styleId="a2">
    <w:name w:val="附件樣式"/>
    <w:basedOn w:val="a6"/>
    <w:qFormat/>
    <w:rsid w:val="00B77D18"/>
    <w:pPr>
      <w:keepNext/>
      <w:numPr>
        <w:numId w:val="9"/>
      </w:numPr>
      <w:ind w:left="400" w:hangingChars="400" w:hanging="400"/>
      <w:outlineLvl w:val="0"/>
    </w:pPr>
    <w:rPr>
      <w:kern w:val="32"/>
    </w:rPr>
  </w:style>
  <w:style w:type="character" w:customStyle="1" w:styleId="90">
    <w:name w:val="標題 9 字元"/>
    <w:basedOn w:val="a7"/>
    <w:link w:val="9"/>
    <w:uiPriority w:val="9"/>
    <w:rsid w:val="00C055EC"/>
    <w:rPr>
      <w:rFonts w:ascii="標楷體" w:eastAsia="標楷體" w:hAnsiTheme="majorHAnsi" w:cstheme="majorBidi"/>
      <w:kern w:val="32"/>
      <w:sz w:val="32"/>
      <w:szCs w:val="36"/>
    </w:rPr>
  </w:style>
  <w:style w:type="paragraph" w:customStyle="1" w:styleId="92">
    <w:name w:val="段落樣式9"/>
    <w:basedOn w:val="81"/>
    <w:qFormat/>
    <w:rsid w:val="00831693"/>
    <w:pPr>
      <w:ind w:leftChars="1000" w:left="1000"/>
    </w:pPr>
  </w:style>
  <w:style w:type="paragraph" w:styleId="afb">
    <w:name w:val="Plain Text"/>
    <w:basedOn w:val="a6"/>
    <w:link w:val="afc"/>
    <w:uiPriority w:val="99"/>
    <w:semiHidden/>
    <w:unhideWhenUsed/>
    <w:rsid w:val="004F472A"/>
    <w:pPr>
      <w:overflowPunct/>
      <w:autoSpaceDE/>
      <w:autoSpaceDN/>
      <w:jc w:val="left"/>
    </w:pPr>
    <w:rPr>
      <w:rFonts w:ascii="Calibri" w:hAnsi="Courier New" w:cs="Courier New"/>
      <w:color w:val="244061" w:themeColor="accent1" w:themeShade="80"/>
      <w:kern w:val="0"/>
      <w:sz w:val="28"/>
      <w:szCs w:val="24"/>
    </w:rPr>
  </w:style>
  <w:style w:type="character" w:customStyle="1" w:styleId="afc">
    <w:name w:val="純文字 字元"/>
    <w:basedOn w:val="a7"/>
    <w:link w:val="afb"/>
    <w:uiPriority w:val="99"/>
    <w:semiHidden/>
    <w:rsid w:val="004F472A"/>
    <w:rPr>
      <w:rFonts w:ascii="Calibri" w:eastAsia="標楷體" w:hAnsi="Courier New" w:cs="Courier New"/>
      <w:color w:val="244061" w:themeColor="accent1" w:themeShade="80"/>
      <w:sz w:val="28"/>
      <w:szCs w:val="24"/>
    </w:rPr>
  </w:style>
  <w:style w:type="character" w:customStyle="1" w:styleId="20">
    <w:name w:val="標題 2 字元"/>
    <w:basedOn w:val="a7"/>
    <w:link w:val="2"/>
    <w:rsid w:val="0031455E"/>
    <w:rPr>
      <w:rFonts w:ascii="標楷體" w:eastAsia="標楷體" w:hAnsi="Arial"/>
      <w:bCs/>
      <w:kern w:val="32"/>
      <w:sz w:val="32"/>
      <w:szCs w:val="48"/>
    </w:rPr>
  </w:style>
  <w:style w:type="paragraph" w:styleId="afd">
    <w:name w:val="footnote text"/>
    <w:basedOn w:val="a6"/>
    <w:link w:val="afe"/>
    <w:uiPriority w:val="99"/>
    <w:unhideWhenUsed/>
    <w:rsid w:val="00824D25"/>
    <w:pPr>
      <w:snapToGrid w:val="0"/>
      <w:jc w:val="left"/>
    </w:pPr>
    <w:rPr>
      <w:sz w:val="20"/>
    </w:rPr>
  </w:style>
  <w:style w:type="character" w:customStyle="1" w:styleId="afe">
    <w:name w:val="註腳文字 字元"/>
    <w:basedOn w:val="a7"/>
    <w:link w:val="afd"/>
    <w:uiPriority w:val="99"/>
    <w:rsid w:val="00824D25"/>
    <w:rPr>
      <w:rFonts w:ascii="標楷體" w:eastAsia="標楷體"/>
      <w:kern w:val="2"/>
    </w:rPr>
  </w:style>
  <w:style w:type="character" w:styleId="aff">
    <w:name w:val="footnote reference"/>
    <w:basedOn w:val="a7"/>
    <w:uiPriority w:val="99"/>
    <w:semiHidden/>
    <w:unhideWhenUsed/>
    <w:rsid w:val="00824D25"/>
    <w:rPr>
      <w:vertAlign w:val="superscript"/>
    </w:rPr>
  </w:style>
  <w:style w:type="character" w:customStyle="1" w:styleId="4MingLiU">
    <w:name w:val="內文文字 (4) + MingLiU"/>
    <w:aliases w:val="15.5 pt,間距 0 pt,內文文字 (22) + Franklin Gothic Book,9.5 pt,內文文字 + Garamond,18 pt,內文文字 + 14.5 pt,內文文字 + 15 pt,內文文字 + 17 pt"/>
    <w:basedOn w:val="a7"/>
    <w:rsid w:val="00824D25"/>
    <w:rPr>
      <w:rFonts w:ascii="細明體" w:eastAsia="細明體" w:hAnsi="細明體" w:cs="細明體"/>
      <w:b w:val="0"/>
      <w:bCs w:val="0"/>
      <w:i w:val="0"/>
      <w:iCs w:val="0"/>
      <w:smallCaps w:val="0"/>
      <w:strike w:val="0"/>
      <w:color w:val="000000"/>
      <w:spacing w:val="0"/>
      <w:w w:val="100"/>
      <w:position w:val="0"/>
      <w:sz w:val="31"/>
      <w:szCs w:val="31"/>
      <w:u w:val="none"/>
      <w:lang w:val="ja-JP"/>
    </w:rPr>
  </w:style>
  <w:style w:type="character" w:customStyle="1" w:styleId="4MSGothic">
    <w:name w:val="內文文字 (4) + MS Gothic"/>
    <w:aliases w:val="18.5 pt,間距 -2 pt"/>
    <w:basedOn w:val="a7"/>
    <w:rsid w:val="00824D25"/>
    <w:rPr>
      <w:rFonts w:ascii="MS Gothic" w:eastAsia="MS Gothic" w:hAnsi="MS Gothic" w:cs="MS Gothic"/>
      <w:b w:val="0"/>
      <w:bCs w:val="0"/>
      <w:i w:val="0"/>
      <w:iCs w:val="0"/>
      <w:smallCaps w:val="0"/>
      <w:strike w:val="0"/>
      <w:color w:val="000000"/>
      <w:spacing w:val="-40"/>
      <w:w w:val="100"/>
      <w:position w:val="0"/>
      <w:sz w:val="37"/>
      <w:szCs w:val="37"/>
      <w:u w:val="none"/>
      <w:lang w:val="ja-JP"/>
    </w:rPr>
  </w:style>
  <w:style w:type="character" w:customStyle="1" w:styleId="aff0">
    <w:name w:val="內文文字_"/>
    <w:basedOn w:val="a7"/>
    <w:link w:val="aff1"/>
    <w:rsid w:val="00824D25"/>
    <w:rPr>
      <w:rFonts w:ascii="細明體" w:eastAsia="細明體" w:hAnsi="細明體" w:cs="細明體"/>
      <w:spacing w:val="30"/>
      <w:sz w:val="28"/>
      <w:szCs w:val="28"/>
      <w:shd w:val="clear" w:color="auto" w:fill="FFFFFF"/>
    </w:rPr>
  </w:style>
  <w:style w:type="character" w:customStyle="1" w:styleId="aff2">
    <w:name w:val="內文文字 + 粗體"/>
    <w:basedOn w:val="aff0"/>
    <w:rsid w:val="00824D25"/>
    <w:rPr>
      <w:rFonts w:ascii="細明體" w:eastAsia="細明體" w:hAnsi="細明體" w:cs="細明體"/>
      <w:b/>
      <w:bCs/>
      <w:color w:val="000000"/>
      <w:spacing w:val="30"/>
      <w:w w:val="100"/>
      <w:position w:val="0"/>
      <w:sz w:val="28"/>
      <w:szCs w:val="28"/>
      <w:shd w:val="clear" w:color="auto" w:fill="FFFFFF"/>
      <w:lang w:val="ja-JP"/>
    </w:rPr>
  </w:style>
  <w:style w:type="character" w:customStyle="1" w:styleId="3pt">
    <w:name w:val="內文文字 + 間距 3 pt"/>
    <w:basedOn w:val="aff0"/>
    <w:rsid w:val="00824D25"/>
    <w:rPr>
      <w:rFonts w:ascii="細明體" w:eastAsia="細明體" w:hAnsi="細明體" w:cs="細明體"/>
      <w:color w:val="000000"/>
      <w:spacing w:val="70"/>
      <w:w w:val="100"/>
      <w:position w:val="0"/>
      <w:sz w:val="28"/>
      <w:szCs w:val="28"/>
      <w:shd w:val="clear" w:color="auto" w:fill="FFFFFF"/>
      <w:lang w:val="ja-JP"/>
    </w:rPr>
  </w:style>
  <w:style w:type="character" w:customStyle="1" w:styleId="SimSun">
    <w:name w:val="內文文字 + SimSun"/>
    <w:aliases w:val="15 pt,間距 -1 pt,內文文字 (6) + SimSun,非粗體,16 pt,內文文字 (27) + 15 pt,內文文字 + Courier New,13 pt"/>
    <w:basedOn w:val="aff0"/>
    <w:rsid w:val="00824D25"/>
    <w:rPr>
      <w:rFonts w:ascii="SimSun" w:eastAsia="SimSun" w:hAnsi="SimSun" w:cs="SimSun"/>
      <w:color w:val="000000"/>
      <w:spacing w:val="-20"/>
      <w:w w:val="100"/>
      <w:position w:val="0"/>
      <w:sz w:val="30"/>
      <w:szCs w:val="30"/>
      <w:shd w:val="clear" w:color="auto" w:fill="FFFFFF"/>
      <w:lang w:val="en-US"/>
    </w:rPr>
  </w:style>
  <w:style w:type="character" w:customStyle="1" w:styleId="62">
    <w:name w:val="內文文字 (6)_"/>
    <w:basedOn w:val="a7"/>
    <w:link w:val="63"/>
    <w:rsid w:val="00824D25"/>
    <w:rPr>
      <w:rFonts w:ascii="細明體" w:eastAsia="細明體" w:hAnsi="細明體" w:cs="細明體"/>
      <w:b/>
      <w:bCs/>
      <w:spacing w:val="30"/>
      <w:sz w:val="28"/>
      <w:szCs w:val="28"/>
      <w:shd w:val="clear" w:color="auto" w:fill="FFFFFF"/>
    </w:rPr>
  </w:style>
  <w:style w:type="character" w:customStyle="1" w:styleId="64">
    <w:name w:val="內文文字 (6) + 非粗體"/>
    <w:basedOn w:val="62"/>
    <w:rsid w:val="00824D25"/>
    <w:rPr>
      <w:rFonts w:ascii="細明體" w:eastAsia="細明體" w:hAnsi="細明體" w:cs="細明體"/>
      <w:b/>
      <w:bCs/>
      <w:color w:val="000000"/>
      <w:spacing w:val="30"/>
      <w:w w:val="100"/>
      <w:position w:val="0"/>
      <w:sz w:val="28"/>
      <w:szCs w:val="28"/>
      <w:shd w:val="clear" w:color="auto" w:fill="FFFFFF"/>
      <w:lang w:val="ja-JP"/>
    </w:rPr>
  </w:style>
  <w:style w:type="paragraph" w:customStyle="1" w:styleId="aff1">
    <w:name w:val="內文文字"/>
    <w:basedOn w:val="a6"/>
    <w:link w:val="aff0"/>
    <w:rsid w:val="00824D25"/>
    <w:pPr>
      <w:shd w:val="clear" w:color="auto" w:fill="FFFFFF"/>
      <w:overflowPunct/>
      <w:autoSpaceDE/>
      <w:autoSpaceDN/>
      <w:spacing w:line="346" w:lineRule="exact"/>
      <w:ind w:hanging="900"/>
      <w:jc w:val="left"/>
    </w:pPr>
    <w:rPr>
      <w:rFonts w:ascii="細明體" w:eastAsia="細明體" w:hAnsi="細明體" w:cs="細明體"/>
      <w:spacing w:val="30"/>
      <w:kern w:val="0"/>
      <w:sz w:val="28"/>
      <w:szCs w:val="28"/>
    </w:rPr>
  </w:style>
  <w:style w:type="paragraph" w:customStyle="1" w:styleId="63">
    <w:name w:val="內文文字 (6)"/>
    <w:basedOn w:val="a6"/>
    <w:link w:val="62"/>
    <w:rsid w:val="00824D25"/>
    <w:pPr>
      <w:shd w:val="clear" w:color="auto" w:fill="FFFFFF"/>
      <w:overflowPunct/>
      <w:autoSpaceDE/>
      <w:autoSpaceDN/>
      <w:spacing w:line="443" w:lineRule="exact"/>
      <w:ind w:hanging="620"/>
      <w:jc w:val="distribute"/>
    </w:pPr>
    <w:rPr>
      <w:rFonts w:ascii="細明體" w:eastAsia="細明體" w:hAnsi="細明體" w:cs="細明體"/>
      <w:b/>
      <w:bCs/>
      <w:spacing w:val="30"/>
      <w:kern w:val="0"/>
      <w:sz w:val="28"/>
      <w:szCs w:val="28"/>
    </w:rPr>
  </w:style>
  <w:style w:type="character" w:styleId="aff3">
    <w:name w:val="Emphasis"/>
    <w:basedOn w:val="a7"/>
    <w:uiPriority w:val="20"/>
    <w:qFormat/>
    <w:rsid w:val="00824D25"/>
    <w:rPr>
      <w:b w:val="0"/>
      <w:bCs w:val="0"/>
      <w:i w:val="0"/>
      <w:iCs w:val="0"/>
      <w:color w:val="DD4B39"/>
    </w:rPr>
  </w:style>
  <w:style w:type="character" w:customStyle="1" w:styleId="st1">
    <w:name w:val="st1"/>
    <w:basedOn w:val="a7"/>
    <w:rsid w:val="00824D25"/>
  </w:style>
  <w:style w:type="paragraph" w:styleId="HTML">
    <w:name w:val="HTML Preformatted"/>
    <w:basedOn w:val="a6"/>
    <w:link w:val="HTML0"/>
    <w:uiPriority w:val="99"/>
    <w:unhideWhenUsed/>
    <w:rsid w:val="00824D2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spacing w:line="384" w:lineRule="auto"/>
      <w:jc w:val="left"/>
    </w:pPr>
    <w:rPr>
      <w:rFonts w:ascii="細明體" w:eastAsia="細明體" w:hAnsi="細明體" w:cs="細明體"/>
      <w:kern w:val="0"/>
      <w:sz w:val="24"/>
      <w:szCs w:val="24"/>
    </w:rPr>
  </w:style>
  <w:style w:type="character" w:customStyle="1" w:styleId="HTML0">
    <w:name w:val="HTML 預設格式 字元"/>
    <w:basedOn w:val="a7"/>
    <w:link w:val="HTML"/>
    <w:uiPriority w:val="99"/>
    <w:rsid w:val="00824D25"/>
    <w:rPr>
      <w:rFonts w:ascii="細明體" w:eastAsia="細明體" w:hAnsi="細明體" w:cs="細明體"/>
      <w:sz w:val="24"/>
      <w:szCs w:val="24"/>
    </w:rPr>
  </w:style>
  <w:style w:type="character" w:customStyle="1" w:styleId="27">
    <w:name w:val="內文文字 (27)_"/>
    <w:basedOn w:val="a7"/>
    <w:link w:val="270"/>
    <w:rsid w:val="00824D25"/>
    <w:rPr>
      <w:rFonts w:ascii="細明體" w:eastAsia="細明體" w:hAnsi="細明體" w:cs="細明體"/>
      <w:b/>
      <w:bCs/>
      <w:spacing w:val="30"/>
      <w:sz w:val="29"/>
      <w:szCs w:val="29"/>
      <w:shd w:val="clear" w:color="auto" w:fill="FFFFFF"/>
    </w:rPr>
  </w:style>
  <w:style w:type="character" w:customStyle="1" w:styleId="220">
    <w:name w:val="內文文字 (22)_"/>
    <w:basedOn w:val="a7"/>
    <w:link w:val="221"/>
    <w:rsid w:val="00824D25"/>
    <w:rPr>
      <w:rFonts w:ascii="細明體" w:eastAsia="細明體" w:hAnsi="細明體" w:cs="細明體"/>
      <w:spacing w:val="130"/>
      <w:sz w:val="17"/>
      <w:szCs w:val="17"/>
      <w:shd w:val="clear" w:color="auto" w:fill="FFFFFF"/>
    </w:rPr>
  </w:style>
  <w:style w:type="paragraph" w:customStyle="1" w:styleId="221">
    <w:name w:val="內文文字 (22)"/>
    <w:basedOn w:val="a6"/>
    <w:link w:val="220"/>
    <w:rsid w:val="00824D25"/>
    <w:pPr>
      <w:shd w:val="clear" w:color="auto" w:fill="FFFFFF"/>
      <w:overflowPunct/>
      <w:autoSpaceDE/>
      <w:autoSpaceDN/>
      <w:spacing w:line="233" w:lineRule="exact"/>
      <w:jc w:val="distribute"/>
    </w:pPr>
    <w:rPr>
      <w:rFonts w:ascii="細明體" w:eastAsia="細明體" w:hAnsi="細明體" w:cs="細明體"/>
      <w:spacing w:val="130"/>
      <w:kern w:val="0"/>
      <w:sz w:val="17"/>
      <w:szCs w:val="17"/>
    </w:rPr>
  </w:style>
  <w:style w:type="paragraph" w:customStyle="1" w:styleId="270">
    <w:name w:val="內文文字 (27)"/>
    <w:basedOn w:val="a6"/>
    <w:link w:val="27"/>
    <w:rsid w:val="00824D25"/>
    <w:pPr>
      <w:shd w:val="clear" w:color="auto" w:fill="FFFFFF"/>
      <w:overflowPunct/>
      <w:autoSpaceDE/>
      <w:autoSpaceDN/>
      <w:spacing w:line="435" w:lineRule="exact"/>
      <w:ind w:hanging="660"/>
      <w:jc w:val="distribute"/>
    </w:pPr>
    <w:rPr>
      <w:rFonts w:ascii="細明體" w:eastAsia="細明體" w:hAnsi="細明體" w:cs="細明體"/>
      <w:b/>
      <w:bCs/>
      <w:spacing w:val="30"/>
      <w:kern w:val="0"/>
      <w:sz w:val="29"/>
      <w:szCs w:val="29"/>
    </w:rPr>
  </w:style>
  <w:style w:type="character" w:customStyle="1" w:styleId="highlight">
    <w:name w:val="highlight"/>
    <w:basedOn w:val="a7"/>
    <w:rsid w:val="00824D25"/>
  </w:style>
  <w:style w:type="character" w:customStyle="1" w:styleId="23">
    <w:name w:val="內文文字 (2)_"/>
    <w:basedOn w:val="a7"/>
    <w:link w:val="24"/>
    <w:rsid w:val="00824D25"/>
    <w:rPr>
      <w:rFonts w:ascii="Palatino Linotype" w:eastAsia="Palatino Linotype" w:hAnsi="Palatino Linotype" w:cs="Palatino Linotype"/>
      <w:b/>
      <w:bCs/>
      <w:sz w:val="17"/>
      <w:szCs w:val="17"/>
      <w:shd w:val="clear" w:color="auto" w:fill="FFFFFF"/>
    </w:rPr>
  </w:style>
  <w:style w:type="character" w:customStyle="1" w:styleId="0pt">
    <w:name w:val="內文文字 + 間距 0 pt"/>
    <w:basedOn w:val="aff0"/>
    <w:rsid w:val="00824D25"/>
    <w:rPr>
      <w:rFonts w:ascii="細明體" w:eastAsia="細明體" w:hAnsi="細明體" w:cs="細明體"/>
      <w:b w:val="0"/>
      <w:bCs w:val="0"/>
      <w:i w:val="0"/>
      <w:iCs w:val="0"/>
      <w:smallCaps w:val="0"/>
      <w:strike w:val="0"/>
      <w:color w:val="000000"/>
      <w:spacing w:val="0"/>
      <w:w w:val="100"/>
      <w:position w:val="0"/>
      <w:sz w:val="25"/>
      <w:szCs w:val="25"/>
      <w:u w:val="none"/>
      <w:shd w:val="clear" w:color="auto" w:fill="FFFFFF"/>
      <w:lang w:val="ja-JP"/>
    </w:rPr>
  </w:style>
  <w:style w:type="paragraph" w:customStyle="1" w:styleId="24">
    <w:name w:val="內文文字 (2)"/>
    <w:basedOn w:val="a6"/>
    <w:link w:val="23"/>
    <w:rsid w:val="00824D25"/>
    <w:pPr>
      <w:shd w:val="clear" w:color="auto" w:fill="FFFFFF"/>
      <w:overflowPunct/>
      <w:autoSpaceDE/>
      <w:autoSpaceDN/>
      <w:spacing w:before="120" w:line="0" w:lineRule="atLeast"/>
      <w:jc w:val="center"/>
    </w:pPr>
    <w:rPr>
      <w:rFonts w:ascii="Palatino Linotype" w:eastAsia="Palatino Linotype" w:hAnsi="Palatino Linotype" w:cs="Palatino Linotype"/>
      <w:b/>
      <w:bCs/>
      <w:kern w:val="0"/>
      <w:sz w:val="17"/>
      <w:szCs w:val="17"/>
    </w:rPr>
  </w:style>
  <w:style w:type="character" w:customStyle="1" w:styleId="3-1pt">
    <w:name w:val="內文文字 (3) + 間距 -1 pt"/>
    <w:basedOn w:val="a7"/>
    <w:rsid w:val="00824D25"/>
    <w:rPr>
      <w:rFonts w:ascii="SimSun" w:eastAsia="SimSun" w:hAnsi="SimSun" w:cs="SimSun"/>
      <w:b w:val="0"/>
      <w:bCs w:val="0"/>
      <w:i w:val="0"/>
      <w:iCs w:val="0"/>
      <w:smallCaps w:val="0"/>
      <w:strike w:val="0"/>
      <w:color w:val="000000"/>
      <w:spacing w:val="-20"/>
      <w:w w:val="100"/>
      <w:position w:val="0"/>
      <w:sz w:val="29"/>
      <w:szCs w:val="29"/>
      <w:u w:val="none"/>
      <w:lang w:val="ja-JP"/>
    </w:rPr>
  </w:style>
  <w:style w:type="character" w:styleId="aff4">
    <w:name w:val="annotation reference"/>
    <w:basedOn w:val="a7"/>
    <w:uiPriority w:val="99"/>
    <w:semiHidden/>
    <w:unhideWhenUsed/>
    <w:rsid w:val="00824D25"/>
    <w:rPr>
      <w:sz w:val="18"/>
      <w:szCs w:val="18"/>
    </w:rPr>
  </w:style>
  <w:style w:type="paragraph" w:styleId="aff5">
    <w:name w:val="annotation text"/>
    <w:basedOn w:val="a6"/>
    <w:link w:val="aff6"/>
    <w:uiPriority w:val="99"/>
    <w:semiHidden/>
    <w:unhideWhenUsed/>
    <w:rsid w:val="00824D25"/>
    <w:pPr>
      <w:jc w:val="left"/>
    </w:pPr>
  </w:style>
  <w:style w:type="character" w:customStyle="1" w:styleId="aff6">
    <w:name w:val="註解文字 字元"/>
    <w:basedOn w:val="a7"/>
    <w:link w:val="aff5"/>
    <w:uiPriority w:val="99"/>
    <w:semiHidden/>
    <w:rsid w:val="00824D25"/>
    <w:rPr>
      <w:rFonts w:ascii="標楷體" w:eastAsia="標楷體"/>
      <w:kern w:val="2"/>
      <w:sz w:val="32"/>
    </w:rPr>
  </w:style>
  <w:style w:type="paragraph" w:styleId="aff7">
    <w:name w:val="annotation subject"/>
    <w:basedOn w:val="aff5"/>
    <w:next w:val="aff5"/>
    <w:link w:val="aff8"/>
    <w:uiPriority w:val="99"/>
    <w:semiHidden/>
    <w:unhideWhenUsed/>
    <w:rsid w:val="00824D25"/>
    <w:rPr>
      <w:b/>
      <w:bCs/>
    </w:rPr>
  </w:style>
  <w:style w:type="character" w:customStyle="1" w:styleId="aff8">
    <w:name w:val="註解主旨 字元"/>
    <w:basedOn w:val="aff6"/>
    <w:link w:val="aff7"/>
    <w:uiPriority w:val="99"/>
    <w:semiHidden/>
    <w:rsid w:val="00824D25"/>
    <w:rPr>
      <w:rFonts w:ascii="標楷體" w:eastAsia="標楷體"/>
      <w:b/>
      <w:bCs/>
      <w:kern w:val="2"/>
      <w:sz w:val="32"/>
    </w:rPr>
  </w:style>
  <w:style w:type="character" w:customStyle="1" w:styleId="135pt">
    <w:name w:val="內文文字 + 13.5 pt"/>
    <w:basedOn w:val="aff0"/>
    <w:rsid w:val="00824D25"/>
    <w:rPr>
      <w:rFonts w:ascii="SimSun" w:eastAsia="SimSun" w:hAnsi="SimSun" w:cs="SimSun"/>
      <w:b w:val="0"/>
      <w:bCs w:val="0"/>
      <w:i w:val="0"/>
      <w:iCs w:val="0"/>
      <w:smallCaps w:val="0"/>
      <w:strike w:val="0"/>
      <w:color w:val="000000"/>
      <w:spacing w:val="20"/>
      <w:w w:val="100"/>
      <w:position w:val="0"/>
      <w:sz w:val="27"/>
      <w:szCs w:val="27"/>
      <w:u w:val="none"/>
      <w:shd w:val="clear" w:color="auto" w:fill="FFFFFF"/>
      <w:lang w:val="ja-JP"/>
    </w:rPr>
  </w:style>
  <w:style w:type="character" w:customStyle="1" w:styleId="af8">
    <w:name w:val="清單段落 字元"/>
    <w:aliases w:val="1.1.1.1清單段落 字元,List Paragraph 字元,標題 (4) 字元,(二) 字元,列點 字元,清單段落2 字元,1.1 字元,卑南壹 字元,詳細說明 字元,表名 字元,Footnote Sam 字元,List Paragraph (numbered (a)) 字元,Text 字元,Noise heading 字元,RUS List 字元,Rec para 字元,Dot pt 字元,F5 List Paragraph 字元,No Spacing1 字元"/>
    <w:link w:val="af7"/>
    <w:uiPriority w:val="34"/>
    <w:qFormat/>
    <w:rsid w:val="00824D25"/>
    <w:rPr>
      <w:rFonts w:ascii="標楷體" w:eastAsia="標楷體"/>
      <w:kern w:val="2"/>
      <w:sz w:val="32"/>
    </w:rPr>
  </w:style>
  <w:style w:type="character" w:customStyle="1" w:styleId="41pt">
    <w:name w:val="內文文字 (4) + 間距 1 pt"/>
    <w:basedOn w:val="a7"/>
    <w:rsid w:val="00824D25"/>
    <w:rPr>
      <w:rFonts w:ascii="SimSun" w:eastAsia="SimSun" w:hAnsi="SimSun" w:cs="SimSun"/>
      <w:b w:val="0"/>
      <w:bCs w:val="0"/>
      <w:i w:val="0"/>
      <w:iCs w:val="0"/>
      <w:smallCaps w:val="0"/>
      <w:strike w:val="0"/>
      <w:color w:val="000000"/>
      <w:spacing w:val="20"/>
      <w:w w:val="100"/>
      <w:position w:val="0"/>
      <w:sz w:val="28"/>
      <w:szCs w:val="28"/>
      <w:u w:val="none"/>
      <w:lang w:val="ja-JP"/>
    </w:rPr>
  </w:style>
  <w:style w:type="paragraph" w:customStyle="1" w:styleId="aff9">
    <w:name w:val="分項段落"/>
    <w:basedOn w:val="a6"/>
    <w:rsid w:val="00824D25"/>
    <w:pPr>
      <w:overflowPunct/>
      <w:autoSpaceDE/>
      <w:autoSpaceDN/>
      <w:jc w:val="left"/>
    </w:pPr>
    <w:rPr>
      <w:rFonts w:ascii="Times New Roman" w:eastAsia="新細明體"/>
      <w:sz w:val="24"/>
    </w:rPr>
  </w:style>
  <w:style w:type="paragraph" w:customStyle="1" w:styleId="Default">
    <w:name w:val="Default"/>
    <w:rsid w:val="00824D25"/>
    <w:pPr>
      <w:widowControl w:val="0"/>
      <w:autoSpaceDE w:val="0"/>
      <w:autoSpaceDN w:val="0"/>
      <w:adjustRightInd w:val="0"/>
    </w:pPr>
    <w:rPr>
      <w:rFonts w:ascii="標楷體" w:eastAsia="標楷體" w:cs="標楷體"/>
      <w:color w:val="000000"/>
      <w:sz w:val="24"/>
      <w:szCs w:val="24"/>
    </w:rPr>
  </w:style>
  <w:style w:type="paragraph" w:styleId="Web">
    <w:name w:val="Normal (Web)"/>
    <w:basedOn w:val="a6"/>
    <w:uiPriority w:val="99"/>
    <w:semiHidden/>
    <w:unhideWhenUsed/>
    <w:rsid w:val="00824D25"/>
    <w:pPr>
      <w:widowControl/>
      <w:overflowPunct/>
      <w:autoSpaceDE/>
      <w:autoSpaceDN/>
      <w:spacing w:before="100" w:beforeAutospacing="1" w:after="100" w:afterAutospacing="1"/>
      <w:jc w:val="left"/>
    </w:pPr>
    <w:rPr>
      <w:rFonts w:ascii="新細明體" w:eastAsia="新細明體" w:hAnsi="新細明體" w:cs="新細明體"/>
      <w:kern w:val="0"/>
      <w:sz w:val="24"/>
      <w:szCs w:val="24"/>
    </w:rPr>
  </w:style>
  <w:style w:type="character" w:styleId="affa">
    <w:name w:val="Unresolved Mention"/>
    <w:basedOn w:val="a7"/>
    <w:uiPriority w:val="99"/>
    <w:semiHidden/>
    <w:unhideWhenUsed/>
    <w:rsid w:val="00AF491D"/>
    <w:rPr>
      <w:color w:val="605E5C"/>
      <w:shd w:val="clear" w:color="auto" w:fill="E1DFDD"/>
    </w:rPr>
  </w:style>
  <w:style w:type="character" w:customStyle="1" w:styleId="ilh-page">
    <w:name w:val="ilh-page"/>
    <w:basedOn w:val="a7"/>
    <w:rsid w:val="00E07F36"/>
  </w:style>
  <w:style w:type="character" w:customStyle="1" w:styleId="noprint">
    <w:name w:val="noprint"/>
    <w:basedOn w:val="a7"/>
    <w:rsid w:val="00E07F36"/>
  </w:style>
  <w:style w:type="character" w:customStyle="1" w:styleId="ilh-lang">
    <w:name w:val="ilh-lang"/>
    <w:basedOn w:val="a7"/>
    <w:rsid w:val="00E07F36"/>
  </w:style>
  <w:style w:type="character" w:customStyle="1" w:styleId="ilh-colon">
    <w:name w:val="ilh-colon"/>
    <w:basedOn w:val="a7"/>
    <w:rsid w:val="00E07F36"/>
  </w:style>
  <w:style w:type="character" w:customStyle="1" w:styleId="ilh-link">
    <w:name w:val="ilh-link"/>
    <w:basedOn w:val="a7"/>
    <w:rsid w:val="00E07F36"/>
  </w:style>
  <w:style w:type="character" w:customStyle="1" w:styleId="30">
    <w:name w:val="標題 3 字元"/>
    <w:basedOn w:val="a7"/>
    <w:link w:val="3"/>
    <w:rsid w:val="00E65A47"/>
    <w:rPr>
      <w:rFonts w:ascii="標楷體" w:eastAsia="標楷體" w:hAnsi="Arial"/>
      <w:bCs/>
      <w:kern w:val="32"/>
      <w:sz w:val="32"/>
      <w:szCs w:val="36"/>
    </w:rPr>
  </w:style>
  <w:style w:type="character" w:styleId="affb">
    <w:name w:val="Placeholder Text"/>
    <w:basedOn w:val="a7"/>
    <w:uiPriority w:val="99"/>
    <w:semiHidden/>
    <w:rsid w:val="008357E9"/>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9519203">
      <w:bodyDiv w:val="1"/>
      <w:marLeft w:val="0"/>
      <w:marRight w:val="0"/>
      <w:marTop w:val="0"/>
      <w:marBottom w:val="0"/>
      <w:divBdr>
        <w:top w:val="none" w:sz="0" w:space="0" w:color="auto"/>
        <w:left w:val="none" w:sz="0" w:space="0" w:color="auto"/>
        <w:bottom w:val="none" w:sz="0" w:space="0" w:color="auto"/>
        <w:right w:val="none" w:sz="0" w:space="0" w:color="auto"/>
      </w:divBdr>
    </w:div>
    <w:div w:id="261381049">
      <w:bodyDiv w:val="1"/>
      <w:marLeft w:val="0"/>
      <w:marRight w:val="0"/>
      <w:marTop w:val="0"/>
      <w:marBottom w:val="0"/>
      <w:divBdr>
        <w:top w:val="none" w:sz="0" w:space="0" w:color="auto"/>
        <w:left w:val="none" w:sz="0" w:space="0" w:color="auto"/>
        <w:bottom w:val="none" w:sz="0" w:space="0" w:color="auto"/>
        <w:right w:val="none" w:sz="0" w:space="0" w:color="auto"/>
      </w:divBdr>
    </w:div>
    <w:div w:id="286397487">
      <w:bodyDiv w:val="1"/>
      <w:marLeft w:val="0"/>
      <w:marRight w:val="0"/>
      <w:marTop w:val="0"/>
      <w:marBottom w:val="0"/>
      <w:divBdr>
        <w:top w:val="none" w:sz="0" w:space="0" w:color="auto"/>
        <w:left w:val="none" w:sz="0" w:space="0" w:color="auto"/>
        <w:bottom w:val="none" w:sz="0" w:space="0" w:color="auto"/>
        <w:right w:val="none" w:sz="0" w:space="0" w:color="auto"/>
      </w:divBdr>
    </w:div>
    <w:div w:id="609779436">
      <w:bodyDiv w:val="1"/>
      <w:marLeft w:val="0"/>
      <w:marRight w:val="0"/>
      <w:marTop w:val="0"/>
      <w:marBottom w:val="0"/>
      <w:divBdr>
        <w:top w:val="none" w:sz="0" w:space="0" w:color="auto"/>
        <w:left w:val="none" w:sz="0" w:space="0" w:color="auto"/>
        <w:bottom w:val="none" w:sz="0" w:space="0" w:color="auto"/>
        <w:right w:val="none" w:sz="0" w:space="0" w:color="auto"/>
      </w:divBdr>
    </w:div>
    <w:div w:id="724449149">
      <w:bodyDiv w:val="1"/>
      <w:marLeft w:val="0"/>
      <w:marRight w:val="0"/>
      <w:marTop w:val="0"/>
      <w:marBottom w:val="0"/>
      <w:divBdr>
        <w:top w:val="none" w:sz="0" w:space="0" w:color="auto"/>
        <w:left w:val="none" w:sz="0" w:space="0" w:color="auto"/>
        <w:bottom w:val="none" w:sz="0" w:space="0" w:color="auto"/>
        <w:right w:val="none" w:sz="0" w:space="0" w:color="auto"/>
      </w:divBdr>
    </w:div>
    <w:div w:id="835457825">
      <w:bodyDiv w:val="1"/>
      <w:marLeft w:val="0"/>
      <w:marRight w:val="0"/>
      <w:marTop w:val="0"/>
      <w:marBottom w:val="0"/>
      <w:divBdr>
        <w:top w:val="none" w:sz="0" w:space="0" w:color="auto"/>
        <w:left w:val="none" w:sz="0" w:space="0" w:color="auto"/>
        <w:bottom w:val="none" w:sz="0" w:space="0" w:color="auto"/>
        <w:right w:val="none" w:sz="0" w:space="0" w:color="auto"/>
      </w:divBdr>
    </w:div>
    <w:div w:id="915213110">
      <w:bodyDiv w:val="1"/>
      <w:marLeft w:val="0"/>
      <w:marRight w:val="0"/>
      <w:marTop w:val="0"/>
      <w:marBottom w:val="0"/>
      <w:divBdr>
        <w:top w:val="none" w:sz="0" w:space="0" w:color="auto"/>
        <w:left w:val="none" w:sz="0" w:space="0" w:color="auto"/>
        <w:bottom w:val="none" w:sz="0" w:space="0" w:color="auto"/>
        <w:right w:val="none" w:sz="0" w:space="0" w:color="auto"/>
      </w:divBdr>
    </w:div>
    <w:div w:id="946080180">
      <w:bodyDiv w:val="1"/>
      <w:marLeft w:val="0"/>
      <w:marRight w:val="0"/>
      <w:marTop w:val="0"/>
      <w:marBottom w:val="0"/>
      <w:divBdr>
        <w:top w:val="none" w:sz="0" w:space="0" w:color="auto"/>
        <w:left w:val="none" w:sz="0" w:space="0" w:color="auto"/>
        <w:bottom w:val="none" w:sz="0" w:space="0" w:color="auto"/>
        <w:right w:val="none" w:sz="0" w:space="0" w:color="auto"/>
      </w:divBdr>
    </w:div>
    <w:div w:id="1099521530">
      <w:bodyDiv w:val="1"/>
      <w:marLeft w:val="0"/>
      <w:marRight w:val="0"/>
      <w:marTop w:val="0"/>
      <w:marBottom w:val="0"/>
      <w:divBdr>
        <w:top w:val="none" w:sz="0" w:space="0" w:color="auto"/>
        <w:left w:val="none" w:sz="0" w:space="0" w:color="auto"/>
        <w:bottom w:val="none" w:sz="0" w:space="0" w:color="auto"/>
        <w:right w:val="none" w:sz="0" w:space="0" w:color="auto"/>
      </w:divBdr>
    </w:div>
    <w:div w:id="1114591206">
      <w:bodyDiv w:val="1"/>
      <w:marLeft w:val="0"/>
      <w:marRight w:val="0"/>
      <w:marTop w:val="0"/>
      <w:marBottom w:val="0"/>
      <w:divBdr>
        <w:top w:val="none" w:sz="0" w:space="0" w:color="auto"/>
        <w:left w:val="none" w:sz="0" w:space="0" w:color="auto"/>
        <w:bottom w:val="none" w:sz="0" w:space="0" w:color="auto"/>
        <w:right w:val="none" w:sz="0" w:space="0" w:color="auto"/>
      </w:divBdr>
      <w:divsChild>
        <w:div w:id="303857439">
          <w:marLeft w:val="0"/>
          <w:marRight w:val="0"/>
          <w:marTop w:val="0"/>
          <w:marBottom w:val="48"/>
          <w:divBdr>
            <w:top w:val="none" w:sz="0" w:space="0" w:color="auto"/>
            <w:left w:val="none" w:sz="0" w:space="0" w:color="auto"/>
            <w:bottom w:val="none" w:sz="0" w:space="0" w:color="auto"/>
            <w:right w:val="none" w:sz="0" w:space="0" w:color="auto"/>
          </w:divBdr>
        </w:div>
        <w:div w:id="1893232399">
          <w:marLeft w:val="480"/>
          <w:marRight w:val="0"/>
          <w:marTop w:val="0"/>
          <w:marBottom w:val="48"/>
          <w:divBdr>
            <w:top w:val="none" w:sz="0" w:space="0" w:color="auto"/>
            <w:left w:val="none" w:sz="0" w:space="0" w:color="auto"/>
            <w:bottom w:val="none" w:sz="0" w:space="0" w:color="auto"/>
            <w:right w:val="none" w:sz="0" w:space="0" w:color="auto"/>
          </w:divBdr>
        </w:div>
        <w:div w:id="690490763">
          <w:marLeft w:val="480"/>
          <w:marRight w:val="0"/>
          <w:marTop w:val="0"/>
          <w:marBottom w:val="48"/>
          <w:divBdr>
            <w:top w:val="none" w:sz="0" w:space="0" w:color="auto"/>
            <w:left w:val="none" w:sz="0" w:space="0" w:color="auto"/>
            <w:bottom w:val="none" w:sz="0" w:space="0" w:color="auto"/>
            <w:right w:val="none" w:sz="0" w:space="0" w:color="auto"/>
          </w:divBdr>
        </w:div>
        <w:div w:id="356468379">
          <w:marLeft w:val="480"/>
          <w:marRight w:val="0"/>
          <w:marTop w:val="0"/>
          <w:marBottom w:val="48"/>
          <w:divBdr>
            <w:top w:val="none" w:sz="0" w:space="0" w:color="auto"/>
            <w:left w:val="none" w:sz="0" w:space="0" w:color="auto"/>
            <w:bottom w:val="none" w:sz="0" w:space="0" w:color="auto"/>
            <w:right w:val="none" w:sz="0" w:space="0" w:color="auto"/>
          </w:divBdr>
        </w:div>
      </w:divsChild>
    </w:div>
    <w:div w:id="1125124119">
      <w:bodyDiv w:val="1"/>
      <w:marLeft w:val="0"/>
      <w:marRight w:val="0"/>
      <w:marTop w:val="0"/>
      <w:marBottom w:val="0"/>
      <w:divBdr>
        <w:top w:val="none" w:sz="0" w:space="0" w:color="auto"/>
        <w:left w:val="none" w:sz="0" w:space="0" w:color="auto"/>
        <w:bottom w:val="none" w:sz="0" w:space="0" w:color="auto"/>
        <w:right w:val="none" w:sz="0" w:space="0" w:color="auto"/>
      </w:divBdr>
      <w:divsChild>
        <w:div w:id="1263996507">
          <w:marLeft w:val="0"/>
          <w:marRight w:val="0"/>
          <w:marTop w:val="0"/>
          <w:marBottom w:val="48"/>
          <w:divBdr>
            <w:top w:val="none" w:sz="0" w:space="0" w:color="auto"/>
            <w:left w:val="none" w:sz="0" w:space="0" w:color="auto"/>
            <w:bottom w:val="none" w:sz="0" w:space="0" w:color="auto"/>
            <w:right w:val="none" w:sz="0" w:space="0" w:color="auto"/>
          </w:divBdr>
        </w:div>
        <w:div w:id="1335186804">
          <w:marLeft w:val="480"/>
          <w:marRight w:val="0"/>
          <w:marTop w:val="0"/>
          <w:marBottom w:val="48"/>
          <w:divBdr>
            <w:top w:val="none" w:sz="0" w:space="0" w:color="auto"/>
            <w:left w:val="none" w:sz="0" w:space="0" w:color="auto"/>
            <w:bottom w:val="none" w:sz="0" w:space="0" w:color="auto"/>
            <w:right w:val="none" w:sz="0" w:space="0" w:color="auto"/>
          </w:divBdr>
        </w:div>
        <w:div w:id="1731222201">
          <w:marLeft w:val="480"/>
          <w:marRight w:val="0"/>
          <w:marTop w:val="0"/>
          <w:marBottom w:val="48"/>
          <w:divBdr>
            <w:top w:val="none" w:sz="0" w:space="0" w:color="auto"/>
            <w:left w:val="none" w:sz="0" w:space="0" w:color="auto"/>
            <w:bottom w:val="none" w:sz="0" w:space="0" w:color="auto"/>
            <w:right w:val="none" w:sz="0" w:space="0" w:color="auto"/>
          </w:divBdr>
        </w:div>
        <w:div w:id="304743042">
          <w:marLeft w:val="480"/>
          <w:marRight w:val="0"/>
          <w:marTop w:val="0"/>
          <w:marBottom w:val="48"/>
          <w:divBdr>
            <w:top w:val="none" w:sz="0" w:space="0" w:color="auto"/>
            <w:left w:val="none" w:sz="0" w:space="0" w:color="auto"/>
            <w:bottom w:val="none" w:sz="0" w:space="0" w:color="auto"/>
            <w:right w:val="none" w:sz="0" w:space="0" w:color="auto"/>
          </w:divBdr>
        </w:div>
        <w:div w:id="1321303926">
          <w:marLeft w:val="480"/>
          <w:marRight w:val="0"/>
          <w:marTop w:val="0"/>
          <w:marBottom w:val="48"/>
          <w:divBdr>
            <w:top w:val="none" w:sz="0" w:space="0" w:color="auto"/>
            <w:left w:val="none" w:sz="0" w:space="0" w:color="auto"/>
            <w:bottom w:val="none" w:sz="0" w:space="0" w:color="auto"/>
            <w:right w:val="none" w:sz="0" w:space="0" w:color="auto"/>
          </w:divBdr>
        </w:div>
        <w:div w:id="296372462">
          <w:marLeft w:val="480"/>
          <w:marRight w:val="0"/>
          <w:marTop w:val="0"/>
          <w:marBottom w:val="48"/>
          <w:divBdr>
            <w:top w:val="none" w:sz="0" w:space="0" w:color="auto"/>
            <w:left w:val="none" w:sz="0" w:space="0" w:color="auto"/>
            <w:bottom w:val="none" w:sz="0" w:space="0" w:color="auto"/>
            <w:right w:val="none" w:sz="0" w:space="0" w:color="auto"/>
          </w:divBdr>
        </w:div>
        <w:div w:id="1824465626">
          <w:marLeft w:val="480"/>
          <w:marRight w:val="0"/>
          <w:marTop w:val="0"/>
          <w:marBottom w:val="48"/>
          <w:divBdr>
            <w:top w:val="none" w:sz="0" w:space="0" w:color="auto"/>
            <w:left w:val="none" w:sz="0" w:space="0" w:color="auto"/>
            <w:bottom w:val="none" w:sz="0" w:space="0" w:color="auto"/>
            <w:right w:val="none" w:sz="0" w:space="0" w:color="auto"/>
          </w:divBdr>
        </w:div>
        <w:div w:id="241570073">
          <w:marLeft w:val="480"/>
          <w:marRight w:val="0"/>
          <w:marTop w:val="0"/>
          <w:marBottom w:val="48"/>
          <w:divBdr>
            <w:top w:val="none" w:sz="0" w:space="0" w:color="auto"/>
            <w:left w:val="none" w:sz="0" w:space="0" w:color="auto"/>
            <w:bottom w:val="none" w:sz="0" w:space="0" w:color="auto"/>
            <w:right w:val="none" w:sz="0" w:space="0" w:color="auto"/>
          </w:divBdr>
        </w:div>
        <w:div w:id="55977617">
          <w:marLeft w:val="480"/>
          <w:marRight w:val="0"/>
          <w:marTop w:val="0"/>
          <w:marBottom w:val="48"/>
          <w:divBdr>
            <w:top w:val="none" w:sz="0" w:space="0" w:color="auto"/>
            <w:left w:val="none" w:sz="0" w:space="0" w:color="auto"/>
            <w:bottom w:val="none" w:sz="0" w:space="0" w:color="auto"/>
            <w:right w:val="none" w:sz="0" w:space="0" w:color="auto"/>
          </w:divBdr>
        </w:div>
        <w:div w:id="279652278">
          <w:marLeft w:val="480"/>
          <w:marRight w:val="0"/>
          <w:marTop w:val="0"/>
          <w:marBottom w:val="48"/>
          <w:divBdr>
            <w:top w:val="none" w:sz="0" w:space="0" w:color="auto"/>
            <w:left w:val="none" w:sz="0" w:space="0" w:color="auto"/>
            <w:bottom w:val="none" w:sz="0" w:space="0" w:color="auto"/>
            <w:right w:val="none" w:sz="0" w:space="0" w:color="auto"/>
          </w:divBdr>
        </w:div>
        <w:div w:id="339311892">
          <w:marLeft w:val="480"/>
          <w:marRight w:val="0"/>
          <w:marTop w:val="0"/>
          <w:marBottom w:val="48"/>
          <w:divBdr>
            <w:top w:val="none" w:sz="0" w:space="0" w:color="auto"/>
            <w:left w:val="none" w:sz="0" w:space="0" w:color="auto"/>
            <w:bottom w:val="none" w:sz="0" w:space="0" w:color="auto"/>
            <w:right w:val="none" w:sz="0" w:space="0" w:color="auto"/>
          </w:divBdr>
        </w:div>
        <w:div w:id="210922787">
          <w:marLeft w:val="720"/>
          <w:marRight w:val="0"/>
          <w:marTop w:val="0"/>
          <w:marBottom w:val="48"/>
          <w:divBdr>
            <w:top w:val="none" w:sz="0" w:space="0" w:color="auto"/>
            <w:left w:val="none" w:sz="0" w:space="0" w:color="auto"/>
            <w:bottom w:val="none" w:sz="0" w:space="0" w:color="auto"/>
            <w:right w:val="none" w:sz="0" w:space="0" w:color="auto"/>
          </w:divBdr>
        </w:div>
        <w:div w:id="1946844594">
          <w:marLeft w:val="0"/>
          <w:marRight w:val="0"/>
          <w:marTop w:val="0"/>
          <w:marBottom w:val="48"/>
          <w:divBdr>
            <w:top w:val="none" w:sz="0" w:space="0" w:color="auto"/>
            <w:left w:val="none" w:sz="0" w:space="0" w:color="auto"/>
            <w:bottom w:val="none" w:sz="0" w:space="0" w:color="auto"/>
            <w:right w:val="none" w:sz="0" w:space="0" w:color="auto"/>
          </w:divBdr>
        </w:div>
      </w:divsChild>
    </w:div>
    <w:div w:id="1720398998">
      <w:bodyDiv w:val="1"/>
      <w:marLeft w:val="0"/>
      <w:marRight w:val="0"/>
      <w:marTop w:val="0"/>
      <w:marBottom w:val="0"/>
      <w:divBdr>
        <w:top w:val="none" w:sz="0" w:space="0" w:color="auto"/>
        <w:left w:val="none" w:sz="0" w:space="0" w:color="auto"/>
        <w:bottom w:val="none" w:sz="0" w:space="0" w:color="auto"/>
        <w:right w:val="none" w:sz="0" w:space="0" w:color="auto"/>
      </w:divBdr>
    </w:div>
    <w:div w:id="1895581834">
      <w:bodyDiv w:val="1"/>
      <w:marLeft w:val="0"/>
      <w:marRight w:val="0"/>
      <w:marTop w:val="0"/>
      <w:marBottom w:val="0"/>
      <w:divBdr>
        <w:top w:val="none" w:sz="0" w:space="0" w:color="auto"/>
        <w:left w:val="none" w:sz="0" w:space="0" w:color="auto"/>
        <w:bottom w:val="none" w:sz="0" w:space="0" w:color="auto"/>
        <w:right w:val="none" w:sz="0" w:space="0" w:color="auto"/>
      </w:divBdr>
    </w:div>
    <w:div w:id="21197905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s://db.lawbank.com.tw/FLAW/FLAWDAT01.aspx?lsid=FL016528" TargetMode="External"/><Relationship Id="rId5" Type="http://schemas.openxmlformats.org/officeDocument/2006/relationships/settings" Target="settings.xml"/><Relationship Id="rId10" Type="http://schemas.openxmlformats.org/officeDocument/2006/relationships/hyperlink" Target="https://zh.m.wikipedia.org/wiki/%E4%B8%B9%E5%B0%BC%E5%B0%94%C2%B7%E5%A5%A5%E5%B0%94%E7%89%B9%E5%8A%A0" TargetMode="External"/><Relationship Id="rId4" Type="http://schemas.openxmlformats.org/officeDocument/2006/relationships/styles" Target="styles.xml"/><Relationship Id="rId9" Type="http://schemas.openxmlformats.org/officeDocument/2006/relationships/hyperlink" Target="https://zh.m.wikipedia.org/wiki/%E4%B8%B9%E5%B0%BC%E5%B0%94%C2%B7%E5%A5%A5%E5%B0%94%E7%89%B9%E5%8A%A0" TargetMode="Externa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2" Type="http://schemas.openxmlformats.org/officeDocument/2006/relationships/hyperlink" Target="https://db.lawbank.com.tw/FLAW/FLAWDAT01.aspx?lsid=FL016528" TargetMode="External"/><Relationship Id="rId1" Type="http://schemas.openxmlformats.org/officeDocument/2006/relationships/hyperlink" Target="https://db.lawbank.com.tw/FLAW/FLAWDAT01.aspx?lsid=FL016528"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B66169C-48F4-4243-857D-3C02EF799F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20</Pages>
  <Words>1816</Words>
  <Characters>10354</Characters>
  <Application>Microsoft Office Word</Application>
  <DocSecurity>0</DocSecurity>
  <Lines>86</Lines>
  <Paragraphs>24</Paragraphs>
  <ScaleCrop>false</ScaleCrop>
  <Company/>
  <LinksUpToDate>false</LinksUpToDate>
  <CharactersWithSpaces>12146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2022-11-01T07:17:00Z</dcterms:created>
  <dcterms:modified xsi:type="dcterms:W3CDTF">2022-11-01T07:17:00Z</dcterms:modified>
  <cp:contentStatus/>
</cp:coreProperties>
</file>