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E130C" w:rsidRDefault="00D75644" w:rsidP="002F045D">
      <w:pPr>
        <w:pStyle w:val="af6"/>
        <w:rPr>
          <w:rFonts w:ascii="Times New Roman"/>
          <w:color w:val="000000" w:themeColor="text1"/>
        </w:rPr>
      </w:pPr>
      <w:r w:rsidRPr="00AE130C">
        <w:rPr>
          <w:rFonts w:ascii="Times New Roman"/>
          <w:color w:val="000000" w:themeColor="text1"/>
        </w:rPr>
        <w:t>調查報告</w:t>
      </w:r>
    </w:p>
    <w:p w:rsidR="00E25849" w:rsidRPr="00AE130C" w:rsidRDefault="00E25849" w:rsidP="002F045D">
      <w:pPr>
        <w:pStyle w:val="1"/>
        <w:kinsoku w:val="0"/>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E130C">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92308" w:rsidRPr="00AE130C">
        <w:rPr>
          <w:rFonts w:ascii="Times New Roman" w:hAnsi="Times New Roman"/>
          <w:color w:val="000000" w:themeColor="text1"/>
        </w:rPr>
        <w:t>因應</w:t>
      </w:r>
      <w:proofErr w:type="gramStart"/>
      <w:r w:rsidR="00992308" w:rsidRPr="00AE130C">
        <w:rPr>
          <w:rFonts w:ascii="Times New Roman" w:hAnsi="Times New Roman"/>
          <w:color w:val="000000" w:themeColor="text1"/>
        </w:rPr>
        <w:t>新冠肺炎疫</w:t>
      </w:r>
      <w:proofErr w:type="gramEnd"/>
      <w:r w:rsidR="00992308" w:rsidRPr="00AE130C">
        <w:rPr>
          <w:rFonts w:ascii="Times New Roman" w:hAnsi="Times New Roman"/>
          <w:color w:val="000000" w:themeColor="text1"/>
        </w:rPr>
        <w:t>情，民眾無法出國旅遊，</w:t>
      </w:r>
      <w:r w:rsidR="00B6012E" w:rsidRPr="00AE130C">
        <w:rPr>
          <w:rFonts w:ascii="Times New Roman" w:hAnsi="Times New Roman"/>
          <w:color w:val="000000" w:themeColor="text1"/>
        </w:rPr>
        <w:t>行政院亦宣布山林解禁政策，推出向山致敬新思維，</w:t>
      </w:r>
      <w:proofErr w:type="gramStart"/>
      <w:r w:rsidR="00B6012E" w:rsidRPr="00AE130C">
        <w:rPr>
          <w:rFonts w:ascii="Times New Roman" w:hAnsi="Times New Roman"/>
          <w:color w:val="000000" w:themeColor="text1"/>
        </w:rPr>
        <w:t>均使</w:t>
      </w:r>
      <w:r w:rsidR="00992308" w:rsidRPr="00AE130C">
        <w:rPr>
          <w:rFonts w:ascii="Times New Roman" w:hAnsi="Times New Roman"/>
          <w:color w:val="000000" w:themeColor="text1"/>
        </w:rPr>
        <w:t>我</w:t>
      </w:r>
      <w:proofErr w:type="gramEnd"/>
      <w:r w:rsidR="00992308" w:rsidRPr="00AE130C">
        <w:rPr>
          <w:rFonts w:ascii="Times New Roman" w:hAnsi="Times New Roman"/>
          <w:color w:val="000000" w:themeColor="text1"/>
        </w:rPr>
        <w:t>國露營風氣日盛，</w:t>
      </w:r>
      <w:r w:rsidR="00B6012E" w:rsidRPr="00AE130C">
        <w:rPr>
          <w:rFonts w:ascii="Times New Roman" w:hAnsi="Times New Roman"/>
          <w:color w:val="000000" w:themeColor="text1"/>
        </w:rPr>
        <w:t>惟</w:t>
      </w:r>
      <w:r w:rsidR="00720EE5" w:rsidRPr="00AE130C">
        <w:rPr>
          <w:rFonts w:ascii="Times New Roman" w:hAnsi="Times New Roman"/>
          <w:color w:val="000000" w:themeColor="text1"/>
        </w:rPr>
        <w:t>全臺</w:t>
      </w:r>
      <w:r w:rsidR="00720EE5" w:rsidRPr="00AE130C">
        <w:rPr>
          <w:rFonts w:ascii="Times New Roman" w:hAnsi="Times New Roman"/>
          <w:color w:val="000000" w:themeColor="text1"/>
        </w:rPr>
        <w:t>1</w:t>
      </w:r>
      <w:r w:rsidR="00B2735E" w:rsidRPr="00AE130C">
        <w:rPr>
          <w:rFonts w:ascii="Times New Roman" w:hAnsi="Times New Roman"/>
          <w:color w:val="000000" w:themeColor="text1"/>
        </w:rPr>
        <w:t>,</w:t>
      </w:r>
      <w:r w:rsidR="00720EE5" w:rsidRPr="00AE130C">
        <w:rPr>
          <w:rFonts w:ascii="Times New Roman" w:hAnsi="Times New Roman"/>
          <w:color w:val="000000" w:themeColor="text1"/>
        </w:rPr>
        <w:t>785</w:t>
      </w:r>
      <w:r w:rsidR="00720EE5" w:rsidRPr="00AE130C">
        <w:rPr>
          <w:rFonts w:ascii="Times New Roman" w:hAnsi="Times New Roman"/>
          <w:color w:val="000000" w:themeColor="text1"/>
        </w:rPr>
        <w:t>家露營場</w:t>
      </w:r>
      <w:r w:rsidR="00B6012E" w:rsidRPr="00AE130C">
        <w:rPr>
          <w:rFonts w:ascii="Times New Roman" w:hAnsi="Times New Roman"/>
          <w:color w:val="000000" w:themeColor="text1"/>
        </w:rPr>
        <w:t>，僅有</w:t>
      </w:r>
      <w:r w:rsidR="00B6012E" w:rsidRPr="00AE130C">
        <w:rPr>
          <w:rFonts w:ascii="Times New Roman" w:hAnsi="Times New Roman"/>
          <w:color w:val="000000" w:themeColor="text1"/>
        </w:rPr>
        <w:t>202</w:t>
      </w:r>
      <w:r w:rsidR="00B6012E" w:rsidRPr="00AE130C">
        <w:rPr>
          <w:rFonts w:ascii="Times New Roman" w:hAnsi="Times New Roman"/>
          <w:color w:val="000000" w:themeColor="text1"/>
        </w:rPr>
        <w:t>家合法，其中不乏位於飲用水水源水質保護區等敏感地區，究相關主管機關對於露營場之管制措施為何？對於違規之露</w:t>
      </w:r>
      <w:r w:rsidR="00971AA6" w:rsidRPr="00AE130C">
        <w:rPr>
          <w:rFonts w:ascii="Times New Roman" w:hAnsi="Times New Roman"/>
          <w:color w:val="000000" w:themeColor="text1"/>
        </w:rPr>
        <w:t>營</w:t>
      </w:r>
      <w:r w:rsidR="00B6012E" w:rsidRPr="00AE130C">
        <w:rPr>
          <w:rFonts w:ascii="Times New Roman" w:hAnsi="Times New Roman"/>
          <w:color w:val="000000" w:themeColor="text1"/>
        </w:rPr>
        <w:t>場址應如何處置？實有深入調查瞭解之必要案。</w:t>
      </w:r>
    </w:p>
    <w:p w:rsidR="00E25849" w:rsidRPr="00AE130C" w:rsidRDefault="00E25849" w:rsidP="00731F09">
      <w:pPr>
        <w:pStyle w:val="1"/>
        <w:kinsoku w:val="0"/>
        <w:rPr>
          <w:rFonts w:ascii="Times New Roman" w:hAns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AE130C">
        <w:rPr>
          <w:rFonts w:ascii="Times New Roman" w:hAnsi="Times New Roman"/>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AE130C" w:rsidRDefault="00EA4E98" w:rsidP="0047596A">
      <w:pPr>
        <w:pStyle w:val="11"/>
        <w:kinsoku w:val="0"/>
        <w:ind w:left="680" w:firstLine="680"/>
        <w:rPr>
          <w:rFonts w:ascii="Times New Roman"/>
          <w:color w:val="000000" w:themeColor="text1"/>
        </w:rPr>
      </w:pPr>
      <w:bookmarkStart w:id="59" w:name="_Toc524902730"/>
      <w:r w:rsidRPr="00AE130C">
        <w:rPr>
          <w:rFonts w:ascii="Times New Roman"/>
          <w:color w:val="000000" w:themeColor="text1"/>
        </w:rPr>
        <w:t>本案經調閱</w:t>
      </w:r>
      <w:r w:rsidR="001E7690" w:rsidRPr="00AE130C">
        <w:rPr>
          <w:rFonts w:ascii="Times New Roman"/>
          <w:color w:val="000000" w:themeColor="text1"/>
        </w:rPr>
        <w:t>行政院、交通部、經濟部、行政院農業委員會（下稱農委會）</w:t>
      </w:r>
      <w:r w:rsidRPr="00AE130C">
        <w:rPr>
          <w:rFonts w:ascii="Times New Roman"/>
          <w:color w:val="000000" w:themeColor="text1"/>
        </w:rPr>
        <w:t>、</w:t>
      </w:r>
      <w:r w:rsidR="001E7690" w:rsidRPr="00AE130C">
        <w:rPr>
          <w:rFonts w:ascii="Times New Roman"/>
          <w:color w:val="000000" w:themeColor="text1"/>
        </w:rPr>
        <w:t>內政部</w:t>
      </w:r>
      <w:r w:rsidRPr="00AE130C">
        <w:rPr>
          <w:rFonts w:ascii="Times New Roman"/>
          <w:color w:val="000000" w:themeColor="text1"/>
        </w:rPr>
        <w:t>、</w:t>
      </w:r>
      <w:r w:rsidR="001E7690" w:rsidRPr="00AE130C">
        <w:rPr>
          <w:rFonts w:ascii="Times New Roman"/>
          <w:color w:val="000000" w:themeColor="text1"/>
        </w:rPr>
        <w:t>行政院環境保護署</w:t>
      </w:r>
      <w:r w:rsidRPr="00AE130C">
        <w:rPr>
          <w:rFonts w:ascii="Times New Roman"/>
          <w:color w:val="000000" w:themeColor="text1"/>
        </w:rPr>
        <w:t>（下稱</w:t>
      </w:r>
      <w:r w:rsidR="001E7690" w:rsidRPr="00AE130C">
        <w:rPr>
          <w:rFonts w:ascii="Times New Roman"/>
          <w:color w:val="000000" w:themeColor="text1"/>
        </w:rPr>
        <w:t>環保署</w:t>
      </w:r>
      <w:r w:rsidRPr="00AE130C">
        <w:rPr>
          <w:rFonts w:ascii="Times New Roman"/>
          <w:color w:val="000000" w:themeColor="text1"/>
        </w:rPr>
        <w:t>）</w:t>
      </w:r>
      <w:r w:rsidR="001E7690" w:rsidRPr="00AE130C">
        <w:rPr>
          <w:rFonts w:ascii="Times New Roman"/>
          <w:color w:val="000000" w:themeColor="text1"/>
        </w:rPr>
        <w:t>、原住民族委員會、</w:t>
      </w:r>
      <w:proofErr w:type="gramStart"/>
      <w:r w:rsidR="001E7690" w:rsidRPr="00AE130C">
        <w:rPr>
          <w:rFonts w:ascii="Times New Roman"/>
          <w:color w:val="000000" w:themeColor="text1"/>
        </w:rPr>
        <w:t>審計部</w:t>
      </w:r>
      <w:r w:rsidRPr="00AE130C">
        <w:rPr>
          <w:rFonts w:ascii="Times New Roman"/>
          <w:color w:val="000000" w:themeColor="text1"/>
        </w:rPr>
        <w:t>等機關</w:t>
      </w:r>
      <w:proofErr w:type="gramEnd"/>
      <w:r w:rsidRPr="00AE130C">
        <w:rPr>
          <w:rFonts w:ascii="Times New Roman"/>
          <w:color w:val="000000" w:themeColor="text1"/>
        </w:rPr>
        <w:t>卷證資料，於民國（下同）</w:t>
      </w:r>
      <w:r w:rsidRPr="00AE130C">
        <w:rPr>
          <w:rFonts w:ascii="Times New Roman"/>
          <w:color w:val="000000" w:themeColor="text1"/>
        </w:rPr>
        <w:t>111</w:t>
      </w:r>
      <w:r w:rsidRPr="00AE130C">
        <w:rPr>
          <w:rFonts w:ascii="Times New Roman"/>
          <w:color w:val="000000" w:themeColor="text1"/>
        </w:rPr>
        <w:t>年</w:t>
      </w:r>
      <w:r w:rsidR="001E7690" w:rsidRPr="00AE130C">
        <w:rPr>
          <w:rFonts w:ascii="Times New Roman"/>
          <w:color w:val="000000" w:themeColor="text1"/>
        </w:rPr>
        <w:t>4</w:t>
      </w:r>
      <w:r w:rsidRPr="00AE130C">
        <w:rPr>
          <w:rFonts w:ascii="Times New Roman"/>
          <w:color w:val="000000" w:themeColor="text1"/>
        </w:rPr>
        <w:t>月</w:t>
      </w:r>
      <w:r w:rsidR="001E7690" w:rsidRPr="00AE130C">
        <w:rPr>
          <w:rFonts w:ascii="Times New Roman"/>
          <w:color w:val="000000" w:themeColor="text1"/>
        </w:rPr>
        <w:t>19</w:t>
      </w:r>
      <w:r w:rsidRPr="00AE130C">
        <w:rPr>
          <w:rFonts w:ascii="Times New Roman"/>
          <w:color w:val="000000" w:themeColor="text1"/>
        </w:rPr>
        <w:t>日邀請專家學者召開諮詢會議，嗣於</w:t>
      </w:r>
      <w:r w:rsidRPr="00AE130C">
        <w:rPr>
          <w:rFonts w:ascii="Times New Roman"/>
          <w:color w:val="000000" w:themeColor="text1"/>
        </w:rPr>
        <w:t>111</w:t>
      </w:r>
      <w:r w:rsidRPr="00AE130C">
        <w:rPr>
          <w:rFonts w:ascii="Times New Roman"/>
          <w:color w:val="000000" w:themeColor="text1"/>
        </w:rPr>
        <w:t>年</w:t>
      </w:r>
      <w:r w:rsidRPr="00AE130C">
        <w:rPr>
          <w:rFonts w:ascii="Times New Roman"/>
          <w:color w:val="000000" w:themeColor="text1"/>
        </w:rPr>
        <w:t>8</w:t>
      </w:r>
      <w:r w:rsidRPr="00AE130C">
        <w:rPr>
          <w:rFonts w:ascii="Times New Roman"/>
          <w:color w:val="000000" w:themeColor="text1"/>
        </w:rPr>
        <w:t>月</w:t>
      </w:r>
      <w:r w:rsidRPr="00AE130C">
        <w:rPr>
          <w:rFonts w:ascii="Times New Roman"/>
          <w:color w:val="000000" w:themeColor="text1"/>
        </w:rPr>
        <w:t>12</w:t>
      </w:r>
      <w:r w:rsidRPr="00AE130C">
        <w:rPr>
          <w:rFonts w:ascii="Times New Roman"/>
          <w:color w:val="000000" w:themeColor="text1"/>
        </w:rPr>
        <w:t>日請交通部陳彥伯次長、內政部</w:t>
      </w:r>
      <w:proofErr w:type="gramStart"/>
      <w:r w:rsidRPr="00AE130C">
        <w:rPr>
          <w:rFonts w:ascii="Times New Roman"/>
          <w:color w:val="000000" w:themeColor="text1"/>
        </w:rPr>
        <w:t>花敬</w:t>
      </w:r>
      <w:proofErr w:type="gramEnd"/>
      <w:r w:rsidRPr="00AE130C">
        <w:rPr>
          <w:rFonts w:ascii="Times New Roman"/>
          <w:color w:val="000000" w:themeColor="text1"/>
        </w:rPr>
        <w:t>群次長、農委會陳添壽副主任委員、環保署蔡鴻德副署長、交通部觀光局</w:t>
      </w:r>
      <w:r w:rsidR="00A83706" w:rsidRPr="00AE130C">
        <w:rPr>
          <w:rFonts w:ascii="Times New Roman" w:hint="eastAsia"/>
          <w:color w:val="000000" w:themeColor="text1"/>
        </w:rPr>
        <w:t>（下稱觀光局）</w:t>
      </w:r>
      <w:r w:rsidRPr="00AE130C">
        <w:rPr>
          <w:rFonts w:ascii="Times New Roman"/>
          <w:color w:val="000000" w:themeColor="text1"/>
        </w:rPr>
        <w:t>張錫聰局長及相關主管人員到院詢問，</w:t>
      </w:r>
      <w:r w:rsidR="00EE0391" w:rsidRPr="00AE130C">
        <w:rPr>
          <w:rFonts w:ascii="Times New Roman"/>
          <w:color w:val="000000" w:themeColor="text1"/>
        </w:rPr>
        <w:t>已</w:t>
      </w:r>
      <w:proofErr w:type="gramStart"/>
      <w:r w:rsidR="00EE0391" w:rsidRPr="00AE130C">
        <w:rPr>
          <w:rFonts w:ascii="Times New Roman"/>
          <w:color w:val="000000" w:themeColor="text1"/>
        </w:rPr>
        <w:t>調查竣</w:t>
      </w:r>
      <w:proofErr w:type="gramEnd"/>
      <w:r w:rsidR="00EE0391" w:rsidRPr="00AE130C">
        <w:rPr>
          <w:rFonts w:ascii="Times New Roman"/>
          <w:color w:val="000000" w:themeColor="text1"/>
        </w:rPr>
        <w:t>事，茲</w:t>
      </w:r>
      <w:r w:rsidR="001E7690" w:rsidRPr="00AE130C">
        <w:rPr>
          <w:rFonts w:ascii="Times New Roman"/>
          <w:color w:val="000000" w:themeColor="text1"/>
        </w:rPr>
        <w:t>臚列</w:t>
      </w:r>
      <w:r w:rsidR="00EE0391" w:rsidRPr="00AE130C">
        <w:rPr>
          <w:rFonts w:ascii="Times New Roman"/>
          <w:color w:val="000000" w:themeColor="text1"/>
        </w:rPr>
        <w:t>調查意見如</w:t>
      </w:r>
      <w:r w:rsidR="00FB501B" w:rsidRPr="00AE130C">
        <w:rPr>
          <w:rFonts w:ascii="Times New Roman"/>
          <w:color w:val="000000" w:themeColor="text1"/>
        </w:rPr>
        <w:t>下：</w:t>
      </w:r>
    </w:p>
    <w:p w:rsidR="001E7690" w:rsidRPr="00AE130C" w:rsidRDefault="001E7690" w:rsidP="0047596A">
      <w:pPr>
        <w:pStyle w:val="2"/>
        <w:numPr>
          <w:ilvl w:val="1"/>
          <w:numId w:val="1"/>
        </w:numPr>
        <w:kinsoku w:val="0"/>
        <w:rPr>
          <w:rFonts w:ascii="Times New Roman" w:hAnsi="Times New Roman"/>
          <w:b/>
          <w:color w:val="000000" w:themeColor="text1"/>
        </w:rPr>
      </w:pPr>
      <w:r w:rsidRPr="00AE130C">
        <w:rPr>
          <w:rFonts w:ascii="Times New Roman" w:hAnsi="Times New Roman"/>
          <w:b/>
          <w:color w:val="000000" w:themeColor="text1"/>
        </w:rPr>
        <w:t>交通部</w:t>
      </w:r>
      <w:proofErr w:type="gramStart"/>
      <w:r w:rsidR="00CB40BC" w:rsidRPr="00AE130C">
        <w:rPr>
          <w:rFonts w:ascii="Times New Roman" w:hAnsi="Times New Roman" w:hint="eastAsia"/>
          <w:b/>
          <w:color w:val="000000" w:themeColor="text1"/>
        </w:rPr>
        <w:t>1</w:t>
      </w:r>
      <w:r w:rsidR="00CB40BC" w:rsidRPr="00AE130C">
        <w:rPr>
          <w:rFonts w:ascii="Times New Roman" w:hAnsi="Times New Roman"/>
          <w:b/>
          <w:color w:val="000000" w:themeColor="text1"/>
        </w:rPr>
        <w:t>11</w:t>
      </w:r>
      <w:r w:rsidR="00CB40BC" w:rsidRPr="00AE130C">
        <w:rPr>
          <w:rFonts w:ascii="Times New Roman" w:hAnsi="Times New Roman" w:hint="eastAsia"/>
          <w:b/>
          <w:color w:val="000000" w:themeColor="text1"/>
        </w:rPr>
        <w:t>年</w:t>
      </w:r>
      <w:r w:rsidR="00CB40BC" w:rsidRPr="00AE130C">
        <w:rPr>
          <w:rFonts w:ascii="Times New Roman" w:hAnsi="Times New Roman" w:hint="eastAsia"/>
          <w:b/>
          <w:color w:val="000000" w:themeColor="text1"/>
        </w:rPr>
        <w:t>7</w:t>
      </w:r>
      <w:r w:rsidR="00CB40BC" w:rsidRPr="00AE130C">
        <w:rPr>
          <w:rFonts w:ascii="Times New Roman" w:hAnsi="Times New Roman" w:hint="eastAsia"/>
          <w:b/>
          <w:color w:val="000000" w:themeColor="text1"/>
        </w:rPr>
        <w:t>月</w:t>
      </w:r>
      <w:r w:rsidR="00CB40BC" w:rsidRPr="00AE130C">
        <w:rPr>
          <w:rFonts w:ascii="Times New Roman" w:hAnsi="Times New Roman" w:hint="eastAsia"/>
          <w:b/>
          <w:color w:val="000000" w:themeColor="text1"/>
        </w:rPr>
        <w:t>2</w:t>
      </w:r>
      <w:r w:rsidR="00CB40BC" w:rsidRPr="00AE130C">
        <w:rPr>
          <w:rFonts w:ascii="Times New Roman" w:hAnsi="Times New Roman"/>
          <w:b/>
          <w:color w:val="000000" w:themeColor="text1"/>
        </w:rPr>
        <w:t>0</w:t>
      </w:r>
      <w:r w:rsidR="00CB40BC" w:rsidRPr="00AE130C">
        <w:rPr>
          <w:rFonts w:ascii="Times New Roman" w:hAnsi="Times New Roman" w:hint="eastAsia"/>
          <w:b/>
          <w:color w:val="000000" w:themeColor="text1"/>
        </w:rPr>
        <w:t>日</w:t>
      </w:r>
      <w:r w:rsidRPr="00AE130C">
        <w:rPr>
          <w:rFonts w:ascii="Times New Roman" w:hAnsi="Times New Roman"/>
          <w:b/>
          <w:color w:val="000000" w:themeColor="text1"/>
        </w:rPr>
        <w:t>令頒公告</w:t>
      </w:r>
      <w:proofErr w:type="gramEnd"/>
      <w:r w:rsidRPr="00AE130C">
        <w:rPr>
          <w:rFonts w:ascii="Times New Roman" w:hAnsi="Times New Roman"/>
          <w:b/>
          <w:color w:val="000000" w:themeColor="text1"/>
        </w:rPr>
        <w:t>「露營場管理要點」，針對營位設施之定義為露營活動之帳篷、停放領有牌照之露營車、供裝載露營用具使用之附掛拖車區域、臨時性建築物等</w:t>
      </w:r>
      <w:r w:rsidRPr="00AE130C">
        <w:rPr>
          <w:rFonts w:ascii="Times New Roman" w:hAnsi="Times New Roman"/>
          <w:b/>
          <w:color w:val="000000" w:themeColor="text1"/>
        </w:rPr>
        <w:t>4</w:t>
      </w:r>
      <w:r w:rsidRPr="00AE130C">
        <w:rPr>
          <w:rFonts w:ascii="Times New Roman" w:hAnsi="Times New Roman"/>
          <w:b/>
          <w:color w:val="000000" w:themeColor="text1"/>
        </w:rPr>
        <w:t>項</w:t>
      </w:r>
      <w:r w:rsidR="00AB73EE" w:rsidRPr="00AE130C">
        <w:rPr>
          <w:rFonts w:ascii="Times New Roman" w:hAnsi="Times New Roman" w:hint="eastAsia"/>
          <w:b/>
          <w:color w:val="000000" w:themeColor="text1"/>
        </w:rPr>
        <w:t>，</w:t>
      </w:r>
      <w:r w:rsidR="00AB73EE" w:rsidRPr="00AE130C">
        <w:rPr>
          <w:rFonts w:ascii="Times New Roman" w:hAnsi="Times New Roman"/>
          <w:b/>
          <w:color w:val="000000" w:themeColor="text1"/>
        </w:rPr>
        <w:t>惟</w:t>
      </w:r>
      <w:r w:rsidRPr="00AE130C">
        <w:rPr>
          <w:rFonts w:ascii="Times New Roman" w:hAnsi="Times New Roman"/>
          <w:b/>
          <w:color w:val="000000" w:themeColor="text1"/>
        </w:rPr>
        <w:t>無停車場或停車空間區域之敘述，</w:t>
      </w:r>
      <w:r w:rsidR="00CB40BC" w:rsidRPr="00AE130C">
        <w:rPr>
          <w:rFonts w:ascii="Times New Roman" w:hAnsi="Times New Roman" w:hint="eastAsia"/>
          <w:b/>
          <w:color w:val="000000" w:themeColor="text1"/>
        </w:rPr>
        <w:t>由於</w:t>
      </w:r>
      <w:r w:rsidRPr="00AE130C">
        <w:rPr>
          <w:rFonts w:ascii="Times New Roman" w:hAnsi="Times New Roman"/>
          <w:b/>
          <w:color w:val="000000" w:themeColor="text1"/>
        </w:rPr>
        <w:t>露營場通常設立於偏僻之山林間以便親近大自然，國人常以自小客車等交通工具</w:t>
      </w:r>
      <w:r w:rsidR="00CB40BC" w:rsidRPr="00AE130C">
        <w:rPr>
          <w:rFonts w:ascii="Times New Roman" w:hAnsi="Times New Roman" w:hint="eastAsia"/>
          <w:b/>
          <w:color w:val="000000" w:themeColor="text1"/>
        </w:rPr>
        <w:t>自行</w:t>
      </w:r>
      <w:r w:rsidRPr="00AE130C">
        <w:rPr>
          <w:rFonts w:ascii="Times New Roman" w:hAnsi="Times New Roman"/>
          <w:b/>
          <w:color w:val="000000" w:themeColor="text1"/>
        </w:rPr>
        <w:t>前往，</w:t>
      </w:r>
      <w:r w:rsidR="00CB40BC" w:rsidRPr="00AE130C">
        <w:rPr>
          <w:rFonts w:ascii="Times New Roman" w:hAnsi="Times New Roman" w:hint="eastAsia"/>
          <w:b/>
          <w:color w:val="000000" w:themeColor="text1"/>
        </w:rPr>
        <w:t>以致各露營場</w:t>
      </w:r>
      <w:proofErr w:type="gramStart"/>
      <w:r w:rsidR="00CB40BC" w:rsidRPr="00AE130C">
        <w:rPr>
          <w:rFonts w:ascii="Times New Roman" w:hAnsi="Times New Roman" w:hint="eastAsia"/>
          <w:b/>
          <w:color w:val="000000" w:themeColor="text1"/>
        </w:rPr>
        <w:t>皆需砍</w:t>
      </w:r>
      <w:proofErr w:type="gramEnd"/>
      <w:r w:rsidR="00CB40BC" w:rsidRPr="00AE130C">
        <w:rPr>
          <w:rFonts w:ascii="Times New Roman" w:hAnsi="Times New Roman" w:hint="eastAsia"/>
          <w:b/>
          <w:color w:val="000000" w:themeColor="text1"/>
        </w:rPr>
        <w:t>除樹木或整平坡地以設停車場，且露營場規模越大者、停車場亦越大。</w:t>
      </w:r>
      <w:r w:rsidRPr="00AE130C">
        <w:rPr>
          <w:rFonts w:ascii="Times New Roman" w:hAnsi="Times New Roman"/>
          <w:b/>
          <w:color w:val="000000" w:themeColor="text1"/>
        </w:rPr>
        <w:t>交通部允應重新檢視</w:t>
      </w:r>
      <w:r w:rsidR="00B844C7" w:rsidRPr="00AE130C">
        <w:rPr>
          <w:rFonts w:ascii="Times New Roman" w:hAnsi="Times New Roman" w:hint="eastAsia"/>
          <w:b/>
          <w:color w:val="000000" w:themeColor="text1"/>
        </w:rPr>
        <w:t>「</w:t>
      </w:r>
      <w:r w:rsidRPr="00AE130C">
        <w:rPr>
          <w:rFonts w:ascii="Times New Roman" w:hAnsi="Times New Roman"/>
          <w:b/>
          <w:color w:val="000000" w:themeColor="text1"/>
        </w:rPr>
        <w:t>露營場管理要點</w:t>
      </w:r>
      <w:r w:rsidR="00B844C7" w:rsidRPr="00AE130C">
        <w:rPr>
          <w:rFonts w:ascii="Times New Roman" w:hAnsi="Times New Roman" w:hint="eastAsia"/>
          <w:b/>
          <w:color w:val="000000" w:themeColor="text1"/>
        </w:rPr>
        <w:t>」</w:t>
      </w:r>
      <w:r w:rsidRPr="00AE130C">
        <w:rPr>
          <w:rFonts w:ascii="Times New Roman" w:hAnsi="Times New Roman"/>
          <w:b/>
          <w:color w:val="000000" w:themeColor="text1"/>
        </w:rPr>
        <w:t>，</w:t>
      </w:r>
      <w:r w:rsidR="00CB40BC" w:rsidRPr="00AE130C">
        <w:rPr>
          <w:rFonts w:ascii="Times New Roman" w:hAnsi="Times New Roman" w:hint="eastAsia"/>
          <w:b/>
          <w:color w:val="000000" w:themeColor="text1"/>
        </w:rPr>
        <w:t>為維護景觀及環境</w:t>
      </w:r>
      <w:r w:rsidR="00F55479" w:rsidRPr="00AE130C">
        <w:rPr>
          <w:rFonts w:ascii="Times New Roman" w:hAnsi="Times New Roman" w:hint="eastAsia"/>
          <w:b/>
          <w:color w:val="000000" w:themeColor="text1"/>
        </w:rPr>
        <w:t>永續發展</w:t>
      </w:r>
      <w:r w:rsidR="00CB40BC" w:rsidRPr="00AE130C">
        <w:rPr>
          <w:rFonts w:ascii="Times New Roman" w:hAnsi="Times New Roman" w:hint="eastAsia"/>
          <w:b/>
          <w:color w:val="000000" w:themeColor="text1"/>
        </w:rPr>
        <w:t>，建議</w:t>
      </w:r>
      <w:r w:rsidRPr="00AE130C">
        <w:rPr>
          <w:rFonts w:ascii="Times New Roman" w:hAnsi="Times New Roman"/>
          <w:b/>
          <w:color w:val="000000" w:themeColor="text1"/>
        </w:rPr>
        <w:t>以不設立水泥</w:t>
      </w:r>
      <w:proofErr w:type="gramStart"/>
      <w:r w:rsidRPr="00AE130C">
        <w:rPr>
          <w:rFonts w:ascii="Times New Roman" w:hAnsi="Times New Roman"/>
          <w:b/>
          <w:color w:val="000000" w:themeColor="text1"/>
        </w:rPr>
        <w:t>舖</w:t>
      </w:r>
      <w:proofErr w:type="gramEnd"/>
      <w:r w:rsidRPr="00AE130C">
        <w:rPr>
          <w:rFonts w:ascii="Times New Roman" w:hAnsi="Times New Roman"/>
          <w:b/>
          <w:color w:val="000000" w:themeColor="text1"/>
        </w:rPr>
        <w:t>面為原則，完備法令，俾符實需</w:t>
      </w:r>
    </w:p>
    <w:p w:rsidR="001E7690" w:rsidRPr="00AE130C" w:rsidRDefault="001E7690" w:rsidP="0047596A">
      <w:pPr>
        <w:pStyle w:val="3"/>
        <w:numPr>
          <w:ilvl w:val="2"/>
          <w:numId w:val="1"/>
        </w:numPr>
        <w:kinsoku w:val="0"/>
        <w:ind w:left="1360" w:hanging="680"/>
        <w:rPr>
          <w:rFonts w:ascii="Times New Roman" w:hAnsi="Times New Roman"/>
          <w:color w:val="000000" w:themeColor="text1"/>
        </w:rPr>
      </w:pPr>
      <w:r w:rsidRPr="00AE130C">
        <w:rPr>
          <w:rFonts w:ascii="Times New Roman" w:hAnsi="Times New Roman"/>
          <w:color w:val="000000" w:themeColor="text1"/>
        </w:rPr>
        <w:lastRenderedPageBreak/>
        <w:t>交通部</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7</w:t>
      </w:r>
      <w:r w:rsidRPr="00AE130C">
        <w:rPr>
          <w:rFonts w:ascii="Times New Roman" w:hAnsi="Times New Roman"/>
          <w:color w:val="000000" w:themeColor="text1"/>
        </w:rPr>
        <w:t>月</w:t>
      </w:r>
      <w:r w:rsidRPr="00AE130C">
        <w:rPr>
          <w:rFonts w:ascii="Times New Roman" w:hAnsi="Times New Roman"/>
          <w:color w:val="000000" w:themeColor="text1"/>
        </w:rPr>
        <w:t>20</w:t>
      </w:r>
      <w:r w:rsidRPr="00AE130C">
        <w:rPr>
          <w:rFonts w:ascii="Times New Roman" w:hAnsi="Times New Roman"/>
          <w:color w:val="000000" w:themeColor="text1"/>
        </w:rPr>
        <w:t>日以交授</w:t>
      </w:r>
      <w:proofErr w:type="gramStart"/>
      <w:r w:rsidRPr="00AE130C">
        <w:rPr>
          <w:rFonts w:ascii="Times New Roman" w:hAnsi="Times New Roman"/>
          <w:color w:val="000000" w:themeColor="text1"/>
        </w:rPr>
        <w:t>觀技字</w:t>
      </w:r>
      <w:proofErr w:type="gramEnd"/>
      <w:r w:rsidRPr="00AE130C">
        <w:rPr>
          <w:rFonts w:ascii="Times New Roman" w:hAnsi="Times New Roman"/>
          <w:color w:val="000000" w:themeColor="text1"/>
        </w:rPr>
        <w:t>第</w:t>
      </w:r>
      <w:r w:rsidRPr="00AE130C">
        <w:rPr>
          <w:rFonts w:ascii="Times New Roman" w:hAnsi="Times New Roman"/>
          <w:color w:val="000000" w:themeColor="text1"/>
        </w:rPr>
        <w:t>11140013511</w:t>
      </w:r>
      <w:r w:rsidRPr="00AE130C">
        <w:rPr>
          <w:rFonts w:ascii="Times New Roman" w:hAnsi="Times New Roman"/>
          <w:color w:val="000000" w:themeColor="text1"/>
        </w:rPr>
        <w:t>號令訂定「露營場管理要點」，並自</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7</w:t>
      </w:r>
      <w:r w:rsidRPr="00AE130C">
        <w:rPr>
          <w:rFonts w:ascii="Times New Roman" w:hAnsi="Times New Roman"/>
          <w:color w:val="000000" w:themeColor="text1"/>
        </w:rPr>
        <w:t>月</w:t>
      </w:r>
      <w:r w:rsidRPr="00AE130C">
        <w:rPr>
          <w:rFonts w:ascii="Times New Roman" w:hAnsi="Times New Roman"/>
          <w:color w:val="000000" w:themeColor="text1"/>
        </w:rPr>
        <w:t>22</w:t>
      </w:r>
      <w:r w:rsidRPr="00AE130C">
        <w:rPr>
          <w:rFonts w:ascii="Times New Roman" w:hAnsi="Times New Roman"/>
          <w:color w:val="000000" w:themeColor="text1"/>
        </w:rPr>
        <w:t>日生效，該要點第</w:t>
      </w:r>
      <w:r w:rsidRPr="00AE130C">
        <w:rPr>
          <w:rFonts w:ascii="Times New Roman" w:hAnsi="Times New Roman"/>
          <w:color w:val="000000" w:themeColor="text1"/>
        </w:rPr>
        <w:t>2</w:t>
      </w:r>
      <w:r w:rsidRPr="00AE130C">
        <w:rPr>
          <w:rFonts w:ascii="Times New Roman" w:hAnsi="Times New Roman"/>
          <w:color w:val="000000" w:themeColor="text1"/>
        </w:rPr>
        <w:t>點第</w:t>
      </w:r>
      <w:r w:rsidRPr="00AE130C">
        <w:rPr>
          <w:rFonts w:ascii="Times New Roman" w:hAnsi="Times New Roman"/>
          <w:color w:val="000000" w:themeColor="text1"/>
        </w:rPr>
        <w:t>1</w:t>
      </w:r>
      <w:r w:rsidRPr="00AE130C">
        <w:rPr>
          <w:rFonts w:ascii="Times New Roman" w:hAnsi="Times New Roman"/>
          <w:color w:val="000000" w:themeColor="text1"/>
        </w:rPr>
        <w:t>項規定：「本要點用詞，定義如下：</w:t>
      </w:r>
      <w:r w:rsidR="008B2D66" w:rsidRPr="00AE130C">
        <w:rPr>
          <w:rFonts w:ascii="Times New Roman" w:hAnsi="Times New Roman" w:hint="eastAsia"/>
          <w:color w:val="000000" w:themeColor="text1"/>
        </w:rPr>
        <w:t>…</w:t>
      </w:r>
      <w:proofErr w:type="gramStart"/>
      <w:r w:rsidR="008B2D66" w:rsidRPr="00AE130C">
        <w:rPr>
          <w:rFonts w:ascii="Times New Roman" w:hAnsi="Times New Roman" w:hint="eastAsia"/>
          <w:color w:val="000000" w:themeColor="text1"/>
        </w:rPr>
        <w:t>…</w:t>
      </w:r>
      <w:proofErr w:type="gramEnd"/>
      <w:r w:rsidRPr="00AE130C">
        <w:rPr>
          <w:rFonts w:ascii="Times New Roman" w:hAnsi="Times New Roman"/>
          <w:color w:val="000000" w:themeColor="text1"/>
        </w:rPr>
        <w:t>（三）露營設施：指從事露營活動所需之</w:t>
      </w:r>
      <w:r w:rsidRPr="00AE130C">
        <w:rPr>
          <w:rFonts w:ascii="Times New Roman" w:hAnsi="Times New Roman"/>
          <w:b/>
          <w:color w:val="000000" w:themeColor="text1"/>
        </w:rPr>
        <w:t>營位設施</w:t>
      </w:r>
      <w:r w:rsidRPr="00AE130C">
        <w:rPr>
          <w:rFonts w:ascii="Times New Roman" w:hAnsi="Times New Roman"/>
          <w:color w:val="000000" w:themeColor="text1"/>
        </w:rPr>
        <w:t>、衛生設施及管理室等設施。」第</w:t>
      </w:r>
      <w:r w:rsidRPr="00AE130C">
        <w:rPr>
          <w:rFonts w:ascii="Times New Roman" w:hAnsi="Times New Roman"/>
          <w:color w:val="000000" w:themeColor="text1"/>
        </w:rPr>
        <w:t>2</w:t>
      </w:r>
      <w:r w:rsidRPr="00AE130C">
        <w:rPr>
          <w:rFonts w:ascii="Times New Roman" w:hAnsi="Times New Roman"/>
          <w:color w:val="000000" w:themeColor="text1"/>
        </w:rPr>
        <w:t>點第</w:t>
      </w:r>
      <w:r w:rsidRPr="00AE130C">
        <w:rPr>
          <w:rFonts w:ascii="Times New Roman" w:hAnsi="Times New Roman"/>
          <w:color w:val="000000" w:themeColor="text1"/>
        </w:rPr>
        <w:t>2</w:t>
      </w:r>
      <w:r w:rsidRPr="00AE130C">
        <w:rPr>
          <w:rFonts w:ascii="Times New Roman" w:hAnsi="Times New Roman"/>
          <w:color w:val="000000" w:themeColor="text1"/>
        </w:rPr>
        <w:t>項則有針對同點第</w:t>
      </w:r>
      <w:r w:rsidRPr="00AE130C">
        <w:rPr>
          <w:rFonts w:ascii="Times New Roman" w:hAnsi="Times New Roman"/>
          <w:color w:val="000000" w:themeColor="text1"/>
        </w:rPr>
        <w:t>1</w:t>
      </w:r>
      <w:r w:rsidRPr="00AE130C">
        <w:rPr>
          <w:rFonts w:ascii="Times New Roman" w:hAnsi="Times New Roman"/>
          <w:color w:val="000000" w:themeColor="text1"/>
        </w:rPr>
        <w:t>項第</w:t>
      </w:r>
      <w:r w:rsidRPr="00AE130C">
        <w:rPr>
          <w:rFonts w:ascii="Times New Roman" w:hAnsi="Times New Roman"/>
          <w:color w:val="000000" w:themeColor="text1"/>
        </w:rPr>
        <w:t>3</w:t>
      </w:r>
      <w:r w:rsidRPr="00AE130C">
        <w:rPr>
          <w:rFonts w:ascii="Times New Roman" w:hAnsi="Times New Roman"/>
          <w:color w:val="000000" w:themeColor="text1"/>
        </w:rPr>
        <w:t>款所稱營位設施，敘述其定義，係指露營場內供露營活動之帳篷、停放領有牌照之露營車、供裝載露營用具使用之附掛拖車區域、以及臨時性建築物等</w:t>
      </w:r>
      <w:r w:rsidRPr="00AE130C">
        <w:rPr>
          <w:rFonts w:ascii="Times New Roman" w:hAnsi="Times New Roman"/>
          <w:color w:val="000000" w:themeColor="text1"/>
        </w:rPr>
        <w:t>4</w:t>
      </w:r>
      <w:r w:rsidRPr="00AE130C">
        <w:rPr>
          <w:rFonts w:ascii="Times New Roman" w:hAnsi="Times New Roman"/>
          <w:color w:val="000000" w:themeColor="text1"/>
        </w:rPr>
        <w:t>項。</w:t>
      </w:r>
    </w:p>
    <w:p w:rsidR="001E7690" w:rsidRPr="00AE130C" w:rsidRDefault="001E7690" w:rsidP="0047596A">
      <w:pPr>
        <w:pStyle w:val="3"/>
        <w:numPr>
          <w:ilvl w:val="2"/>
          <w:numId w:val="1"/>
        </w:numPr>
        <w:kinsoku w:val="0"/>
        <w:rPr>
          <w:rFonts w:ascii="Times New Roman" w:hAnsi="Times New Roman"/>
          <w:color w:val="000000" w:themeColor="text1"/>
        </w:rPr>
      </w:pPr>
      <w:r w:rsidRPr="00AE130C">
        <w:rPr>
          <w:rFonts w:ascii="Times New Roman" w:hAnsi="Times New Roman"/>
          <w:color w:val="000000" w:themeColor="text1"/>
        </w:rPr>
        <w:t>本院於</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8</w:t>
      </w:r>
      <w:r w:rsidRPr="00AE130C">
        <w:rPr>
          <w:rFonts w:ascii="Times New Roman" w:hAnsi="Times New Roman"/>
          <w:color w:val="000000" w:themeColor="text1"/>
        </w:rPr>
        <w:t>月</w:t>
      </w:r>
      <w:r w:rsidRPr="00AE130C">
        <w:rPr>
          <w:rFonts w:ascii="Times New Roman" w:hAnsi="Times New Roman"/>
          <w:color w:val="000000" w:themeColor="text1"/>
        </w:rPr>
        <w:t>12</w:t>
      </w:r>
      <w:r w:rsidRPr="00AE130C">
        <w:rPr>
          <w:rFonts w:ascii="Times New Roman" w:hAnsi="Times New Roman"/>
          <w:color w:val="000000" w:themeColor="text1"/>
        </w:rPr>
        <w:t>日約</w:t>
      </w:r>
      <w:proofErr w:type="gramStart"/>
      <w:r w:rsidRPr="00AE130C">
        <w:rPr>
          <w:rFonts w:ascii="Times New Roman" w:hAnsi="Times New Roman"/>
          <w:color w:val="000000" w:themeColor="text1"/>
        </w:rPr>
        <w:t>詢</w:t>
      </w:r>
      <w:proofErr w:type="gramEnd"/>
      <w:r w:rsidRPr="00AE130C">
        <w:rPr>
          <w:rFonts w:ascii="Times New Roman" w:hAnsi="Times New Roman"/>
          <w:color w:val="000000" w:themeColor="text1"/>
        </w:rPr>
        <w:t>時，詢問交通部，</w:t>
      </w:r>
      <w:r w:rsidR="00B844C7" w:rsidRPr="00AE130C">
        <w:rPr>
          <w:rFonts w:ascii="Times New Roman" w:hAnsi="Times New Roman" w:hint="eastAsia"/>
          <w:color w:val="000000" w:themeColor="text1"/>
        </w:rPr>
        <w:t>「</w:t>
      </w:r>
      <w:r w:rsidRPr="00AE130C">
        <w:rPr>
          <w:rFonts w:ascii="Times New Roman" w:hAnsi="Times New Roman"/>
          <w:color w:val="000000" w:themeColor="text1"/>
        </w:rPr>
        <w:t>露營場管理要點</w:t>
      </w:r>
      <w:r w:rsidR="00B844C7" w:rsidRPr="00AE130C">
        <w:rPr>
          <w:rFonts w:ascii="Times New Roman" w:hAnsi="Times New Roman" w:hint="eastAsia"/>
          <w:color w:val="000000" w:themeColor="text1"/>
        </w:rPr>
        <w:t>」</w:t>
      </w:r>
      <w:r w:rsidRPr="00AE130C">
        <w:rPr>
          <w:rFonts w:ascii="Times New Roman" w:hAnsi="Times New Roman"/>
          <w:color w:val="000000" w:themeColor="text1"/>
        </w:rPr>
        <w:t>內有關營位設施之定義，停車場是否包含在內？觀光局張局長答復：停車場不屬於營位設施。</w:t>
      </w:r>
      <w:proofErr w:type="gramStart"/>
      <w:r w:rsidRPr="00AE130C">
        <w:rPr>
          <w:rFonts w:ascii="Times New Roman" w:hAnsi="Times New Roman"/>
          <w:color w:val="000000" w:themeColor="text1"/>
        </w:rPr>
        <w:t>惟</w:t>
      </w:r>
      <w:proofErr w:type="gramEnd"/>
      <w:r w:rsidRPr="00AE130C">
        <w:rPr>
          <w:rFonts w:ascii="Times New Roman" w:hAnsi="Times New Roman"/>
          <w:color w:val="000000" w:themeColor="text1"/>
        </w:rPr>
        <w:t>實際狀況，露營場通常設立於偏僻之山林間，較無光害之農牧用地或林業用地，以便親近大自然或夜晚可觀星等活動，民眾多自駕小客車前往露營所在地，而業者亦會先予整地、預留停車空間，供前來露營之車輛停放。而</w:t>
      </w:r>
      <w:proofErr w:type="gramStart"/>
      <w:r w:rsidR="005E61D3" w:rsidRPr="00AE130C">
        <w:rPr>
          <w:rFonts w:ascii="Times New Roman" w:hAnsi="Times New Roman" w:hint="eastAsia"/>
          <w:color w:val="000000" w:themeColor="text1"/>
        </w:rPr>
        <w:t>目前</w:t>
      </w:r>
      <w:r w:rsidR="008F1C39" w:rsidRPr="00AE130C">
        <w:rPr>
          <w:rFonts w:ascii="Times New Roman" w:hAnsi="Times New Roman" w:hint="eastAsia"/>
          <w:color w:val="000000" w:themeColor="text1"/>
        </w:rPr>
        <w:t>令頒</w:t>
      </w:r>
      <w:r w:rsidRPr="00AE130C">
        <w:rPr>
          <w:rFonts w:ascii="Times New Roman" w:hAnsi="Times New Roman"/>
          <w:color w:val="000000" w:themeColor="text1"/>
        </w:rPr>
        <w:t>之</w:t>
      </w:r>
      <w:proofErr w:type="gramEnd"/>
      <w:r w:rsidR="00B844C7" w:rsidRPr="00AE130C">
        <w:rPr>
          <w:rFonts w:ascii="Times New Roman" w:hAnsi="Times New Roman" w:hint="eastAsia"/>
          <w:color w:val="000000" w:themeColor="text1"/>
        </w:rPr>
        <w:t>「</w:t>
      </w:r>
      <w:r w:rsidR="00B844C7" w:rsidRPr="00AE130C">
        <w:rPr>
          <w:rFonts w:ascii="Times New Roman" w:hAnsi="Times New Roman"/>
          <w:color w:val="000000" w:themeColor="text1"/>
        </w:rPr>
        <w:t>露營場管理要點</w:t>
      </w:r>
      <w:r w:rsidR="00B844C7" w:rsidRPr="00AE130C">
        <w:rPr>
          <w:rFonts w:ascii="Times New Roman" w:hAnsi="Times New Roman" w:hint="eastAsia"/>
          <w:color w:val="000000" w:themeColor="text1"/>
        </w:rPr>
        <w:t>」</w:t>
      </w:r>
      <w:r w:rsidRPr="00AE130C">
        <w:rPr>
          <w:rFonts w:ascii="Times New Roman" w:hAnsi="Times New Roman"/>
          <w:color w:val="000000" w:themeColor="text1"/>
        </w:rPr>
        <w:t>，未就此停車場或停車空間給予定義或說明，此將牽涉</w:t>
      </w:r>
      <w:r w:rsidR="00891406" w:rsidRPr="00AE130C">
        <w:rPr>
          <w:rFonts w:ascii="Times New Roman" w:hAnsi="Times New Roman" w:hint="eastAsia"/>
          <w:color w:val="000000" w:themeColor="text1"/>
          <w:szCs w:val="32"/>
        </w:rPr>
        <w:t>「</w:t>
      </w:r>
      <w:r w:rsidR="00891406" w:rsidRPr="00AE130C">
        <w:rPr>
          <w:rFonts w:ascii="Times New Roman" w:hAnsi="Times New Roman"/>
          <w:color w:val="000000" w:themeColor="text1"/>
          <w:szCs w:val="32"/>
        </w:rPr>
        <w:t>非都市土地使用管制規則</w:t>
      </w:r>
      <w:r w:rsidR="00891406" w:rsidRPr="00AE130C">
        <w:rPr>
          <w:rFonts w:ascii="Times New Roman" w:hAnsi="Times New Roman" w:hint="eastAsia"/>
          <w:color w:val="000000" w:themeColor="text1"/>
          <w:szCs w:val="32"/>
        </w:rPr>
        <w:t>」</w:t>
      </w:r>
      <w:r w:rsidRPr="00AE130C">
        <w:rPr>
          <w:rFonts w:ascii="Times New Roman" w:hAnsi="Times New Roman"/>
          <w:color w:val="000000" w:themeColor="text1"/>
        </w:rPr>
        <w:t>第</w:t>
      </w:r>
      <w:r w:rsidRPr="00AE130C">
        <w:rPr>
          <w:rFonts w:ascii="Times New Roman" w:hAnsi="Times New Roman"/>
          <w:color w:val="000000" w:themeColor="text1"/>
        </w:rPr>
        <w:t>6</w:t>
      </w:r>
      <w:r w:rsidRPr="00AE130C">
        <w:rPr>
          <w:rFonts w:ascii="Times New Roman" w:hAnsi="Times New Roman"/>
          <w:color w:val="000000" w:themeColor="text1"/>
        </w:rPr>
        <w:t>條附表一中，農牧用地與林業用地能否供作前往露營遊客之交通工具停放</w:t>
      </w:r>
      <w:r w:rsidR="008F1C39" w:rsidRPr="00AE130C">
        <w:rPr>
          <w:rFonts w:ascii="Times New Roman" w:hAnsi="Times New Roman" w:hint="eastAsia"/>
          <w:color w:val="000000" w:themeColor="text1"/>
        </w:rPr>
        <w:t>，不無疑義</w:t>
      </w:r>
      <w:r w:rsidRPr="00AE130C">
        <w:rPr>
          <w:rFonts w:ascii="Times New Roman" w:hAnsi="Times New Roman"/>
          <w:color w:val="000000" w:themeColor="text1"/>
        </w:rPr>
        <w:t>。</w:t>
      </w:r>
    </w:p>
    <w:p w:rsidR="001E7690" w:rsidRPr="00AE130C" w:rsidRDefault="001E7690" w:rsidP="0047596A">
      <w:pPr>
        <w:pStyle w:val="3"/>
        <w:numPr>
          <w:ilvl w:val="2"/>
          <w:numId w:val="1"/>
        </w:numPr>
        <w:kinsoku w:val="0"/>
        <w:rPr>
          <w:rFonts w:ascii="Times New Roman" w:hAnsi="Times New Roman"/>
          <w:color w:val="000000" w:themeColor="text1"/>
        </w:rPr>
      </w:pPr>
      <w:r w:rsidRPr="00AE130C">
        <w:rPr>
          <w:rFonts w:ascii="Times New Roman" w:hAnsi="Times New Roman"/>
          <w:color w:val="000000" w:themeColor="text1"/>
        </w:rPr>
        <w:t>綜上，交通部</w:t>
      </w:r>
      <w:proofErr w:type="gramStart"/>
      <w:r w:rsidR="002704A7" w:rsidRPr="00AE130C">
        <w:rPr>
          <w:rFonts w:ascii="Times New Roman" w:hAnsi="Times New Roman" w:hint="eastAsia"/>
          <w:color w:val="000000" w:themeColor="text1"/>
        </w:rPr>
        <w:t>111</w:t>
      </w:r>
      <w:r w:rsidR="002704A7" w:rsidRPr="00AE130C">
        <w:rPr>
          <w:rFonts w:ascii="Times New Roman" w:hAnsi="Times New Roman" w:hint="eastAsia"/>
          <w:color w:val="000000" w:themeColor="text1"/>
        </w:rPr>
        <w:t>年</w:t>
      </w:r>
      <w:r w:rsidR="002704A7" w:rsidRPr="00AE130C">
        <w:rPr>
          <w:rFonts w:ascii="Times New Roman" w:hAnsi="Times New Roman" w:hint="eastAsia"/>
          <w:color w:val="000000" w:themeColor="text1"/>
        </w:rPr>
        <w:t>7</w:t>
      </w:r>
      <w:r w:rsidR="002704A7" w:rsidRPr="00AE130C">
        <w:rPr>
          <w:rFonts w:ascii="Times New Roman" w:hAnsi="Times New Roman" w:hint="eastAsia"/>
          <w:color w:val="000000" w:themeColor="text1"/>
        </w:rPr>
        <w:t>月</w:t>
      </w:r>
      <w:r w:rsidR="002704A7" w:rsidRPr="00AE130C">
        <w:rPr>
          <w:rFonts w:ascii="Times New Roman" w:hAnsi="Times New Roman" w:hint="eastAsia"/>
          <w:color w:val="000000" w:themeColor="text1"/>
        </w:rPr>
        <w:t>20</w:t>
      </w:r>
      <w:r w:rsidR="002704A7" w:rsidRPr="00AE130C">
        <w:rPr>
          <w:rFonts w:ascii="Times New Roman" w:hAnsi="Times New Roman" w:hint="eastAsia"/>
          <w:color w:val="000000" w:themeColor="text1"/>
        </w:rPr>
        <w:t>日令頒公告</w:t>
      </w:r>
      <w:proofErr w:type="gramEnd"/>
      <w:r w:rsidR="002704A7" w:rsidRPr="00AE130C">
        <w:rPr>
          <w:rFonts w:ascii="Times New Roman" w:hAnsi="Times New Roman" w:hint="eastAsia"/>
          <w:color w:val="000000" w:themeColor="text1"/>
        </w:rPr>
        <w:t>「露營場管理要點」，針對營位設施之定義為露營活動之帳篷、停放領有牌照之露營車、供裝載露營用具使用之附掛拖車區域、臨時性建築物等</w:t>
      </w:r>
      <w:r w:rsidR="002704A7" w:rsidRPr="00AE130C">
        <w:rPr>
          <w:rFonts w:ascii="Times New Roman" w:hAnsi="Times New Roman" w:hint="eastAsia"/>
          <w:color w:val="000000" w:themeColor="text1"/>
        </w:rPr>
        <w:t>4</w:t>
      </w:r>
      <w:r w:rsidR="002704A7" w:rsidRPr="00AE130C">
        <w:rPr>
          <w:rFonts w:ascii="Times New Roman" w:hAnsi="Times New Roman" w:hint="eastAsia"/>
          <w:color w:val="000000" w:themeColor="text1"/>
        </w:rPr>
        <w:t>項，惟無停車場或停車空間區域之敘述，由於露營場通常設立於偏僻之山林間以便親近大自然，國人常以自小客車等交通工具自行前往，以致各露營場</w:t>
      </w:r>
      <w:proofErr w:type="gramStart"/>
      <w:r w:rsidR="002704A7" w:rsidRPr="00AE130C">
        <w:rPr>
          <w:rFonts w:ascii="Times New Roman" w:hAnsi="Times New Roman" w:hint="eastAsia"/>
          <w:color w:val="000000" w:themeColor="text1"/>
        </w:rPr>
        <w:t>皆需砍</w:t>
      </w:r>
      <w:proofErr w:type="gramEnd"/>
      <w:r w:rsidR="002704A7" w:rsidRPr="00AE130C">
        <w:rPr>
          <w:rFonts w:ascii="Times New Roman" w:hAnsi="Times New Roman" w:hint="eastAsia"/>
          <w:color w:val="000000" w:themeColor="text1"/>
        </w:rPr>
        <w:t>除樹木或整平坡地以設停車場，且露營場規模越大者、停車場亦越大。交通部允應重新檢視「露營場管理要點」，為維</w:t>
      </w:r>
      <w:r w:rsidR="002704A7" w:rsidRPr="00AE130C">
        <w:rPr>
          <w:rFonts w:ascii="Times New Roman" w:hAnsi="Times New Roman" w:hint="eastAsia"/>
          <w:color w:val="000000" w:themeColor="text1"/>
        </w:rPr>
        <w:lastRenderedPageBreak/>
        <w:t>護景觀及環境</w:t>
      </w:r>
      <w:r w:rsidR="00AE0411" w:rsidRPr="00AE130C">
        <w:rPr>
          <w:rFonts w:ascii="Times New Roman" w:hAnsi="Times New Roman" w:hint="eastAsia"/>
          <w:color w:val="000000" w:themeColor="text1"/>
        </w:rPr>
        <w:t>永續發展</w:t>
      </w:r>
      <w:r w:rsidR="002704A7" w:rsidRPr="00AE130C">
        <w:rPr>
          <w:rFonts w:ascii="Times New Roman" w:hAnsi="Times New Roman" w:hint="eastAsia"/>
          <w:color w:val="000000" w:themeColor="text1"/>
        </w:rPr>
        <w:t>，建議以不設立水泥</w:t>
      </w:r>
      <w:proofErr w:type="gramStart"/>
      <w:r w:rsidR="002704A7" w:rsidRPr="00AE130C">
        <w:rPr>
          <w:rFonts w:ascii="Times New Roman" w:hAnsi="Times New Roman" w:hint="eastAsia"/>
          <w:color w:val="000000" w:themeColor="text1"/>
        </w:rPr>
        <w:t>舖</w:t>
      </w:r>
      <w:proofErr w:type="gramEnd"/>
      <w:r w:rsidR="002704A7" w:rsidRPr="00AE130C">
        <w:rPr>
          <w:rFonts w:ascii="Times New Roman" w:hAnsi="Times New Roman" w:hint="eastAsia"/>
          <w:color w:val="000000" w:themeColor="text1"/>
        </w:rPr>
        <w:t>面為原則，完備法令，俾符實需</w:t>
      </w:r>
      <w:r w:rsidRPr="00AE130C">
        <w:rPr>
          <w:rFonts w:ascii="Times New Roman" w:hAnsi="Times New Roman"/>
          <w:color w:val="000000" w:themeColor="text1"/>
        </w:rPr>
        <w:t>。</w:t>
      </w:r>
    </w:p>
    <w:p w:rsidR="001E7690" w:rsidRPr="00AE130C" w:rsidRDefault="001E7690" w:rsidP="0047596A">
      <w:pPr>
        <w:pStyle w:val="2"/>
        <w:numPr>
          <w:ilvl w:val="1"/>
          <w:numId w:val="1"/>
        </w:numPr>
        <w:kinsoku w:val="0"/>
        <w:rPr>
          <w:rFonts w:ascii="Times New Roman" w:hAnsi="Times New Roman"/>
          <w:b/>
          <w:color w:val="000000" w:themeColor="text1"/>
        </w:rPr>
      </w:pPr>
      <w:r w:rsidRPr="00AE130C">
        <w:rPr>
          <w:rFonts w:ascii="Times New Roman" w:hAnsi="Times New Roman"/>
          <w:b/>
          <w:color w:val="000000" w:themeColor="text1"/>
        </w:rPr>
        <w:t>內政部</w:t>
      </w:r>
      <w:proofErr w:type="gramStart"/>
      <w:r w:rsidR="008703CD" w:rsidRPr="00AE130C">
        <w:rPr>
          <w:rFonts w:ascii="Times New Roman" w:hAnsi="Times New Roman" w:hint="eastAsia"/>
          <w:b/>
          <w:color w:val="000000" w:themeColor="text1"/>
        </w:rPr>
        <w:t>1</w:t>
      </w:r>
      <w:r w:rsidR="008703CD" w:rsidRPr="00AE130C">
        <w:rPr>
          <w:rFonts w:ascii="Times New Roman" w:hAnsi="Times New Roman"/>
          <w:b/>
          <w:color w:val="000000" w:themeColor="text1"/>
        </w:rPr>
        <w:t>11</w:t>
      </w:r>
      <w:r w:rsidR="008703CD" w:rsidRPr="00AE130C">
        <w:rPr>
          <w:rFonts w:ascii="Times New Roman" w:hAnsi="Times New Roman" w:hint="eastAsia"/>
          <w:b/>
          <w:color w:val="000000" w:themeColor="text1"/>
        </w:rPr>
        <w:t>年</w:t>
      </w:r>
      <w:r w:rsidR="008703CD" w:rsidRPr="00AE130C">
        <w:rPr>
          <w:rFonts w:ascii="Times New Roman" w:hAnsi="Times New Roman" w:hint="eastAsia"/>
          <w:b/>
          <w:color w:val="000000" w:themeColor="text1"/>
        </w:rPr>
        <w:t>7</w:t>
      </w:r>
      <w:r w:rsidR="008703CD" w:rsidRPr="00AE130C">
        <w:rPr>
          <w:rFonts w:ascii="Times New Roman" w:hAnsi="Times New Roman" w:hint="eastAsia"/>
          <w:b/>
          <w:color w:val="000000" w:themeColor="text1"/>
        </w:rPr>
        <w:t>月</w:t>
      </w:r>
      <w:r w:rsidR="008703CD" w:rsidRPr="00AE130C">
        <w:rPr>
          <w:rFonts w:ascii="Times New Roman" w:hAnsi="Times New Roman" w:hint="eastAsia"/>
          <w:b/>
          <w:color w:val="000000" w:themeColor="text1"/>
        </w:rPr>
        <w:t>2</w:t>
      </w:r>
      <w:r w:rsidR="008703CD" w:rsidRPr="00AE130C">
        <w:rPr>
          <w:rFonts w:ascii="Times New Roman" w:hAnsi="Times New Roman"/>
          <w:b/>
          <w:color w:val="000000" w:themeColor="text1"/>
        </w:rPr>
        <w:t>0</w:t>
      </w:r>
      <w:r w:rsidR="008703CD" w:rsidRPr="00AE130C">
        <w:rPr>
          <w:rFonts w:ascii="Times New Roman" w:hAnsi="Times New Roman" w:hint="eastAsia"/>
          <w:b/>
          <w:color w:val="000000" w:themeColor="text1"/>
        </w:rPr>
        <w:t>日</w:t>
      </w:r>
      <w:r w:rsidRPr="00AE130C">
        <w:rPr>
          <w:rFonts w:ascii="Times New Roman" w:hAnsi="Times New Roman"/>
          <w:b/>
          <w:color w:val="000000" w:themeColor="text1"/>
        </w:rPr>
        <w:t>令頒修正</w:t>
      </w:r>
      <w:proofErr w:type="gramEnd"/>
      <w:r w:rsidRPr="00AE130C">
        <w:rPr>
          <w:rFonts w:ascii="Times New Roman" w:hAnsi="Times New Roman"/>
          <w:b/>
          <w:color w:val="000000" w:themeColor="text1"/>
        </w:rPr>
        <w:t>「非都市土地使用管制規則」第</w:t>
      </w:r>
      <w:r w:rsidRPr="00AE130C">
        <w:rPr>
          <w:rFonts w:ascii="Times New Roman" w:hAnsi="Times New Roman"/>
          <w:b/>
          <w:color w:val="000000" w:themeColor="text1"/>
        </w:rPr>
        <w:t>6</w:t>
      </w:r>
      <w:r w:rsidRPr="00AE130C">
        <w:rPr>
          <w:rFonts w:ascii="Times New Roman" w:hAnsi="Times New Roman"/>
          <w:b/>
          <w:color w:val="000000" w:themeColor="text1"/>
        </w:rPr>
        <w:t>條附表一，於農牧用地與林業用地</w:t>
      </w:r>
      <w:r w:rsidR="00A602B9" w:rsidRPr="00AE130C">
        <w:rPr>
          <w:rFonts w:ascii="Times New Roman" w:hAnsi="Times New Roman" w:hint="eastAsia"/>
          <w:b/>
          <w:color w:val="000000" w:themeColor="text1"/>
        </w:rPr>
        <w:t>上</w:t>
      </w:r>
      <w:r w:rsidRPr="00AE130C">
        <w:rPr>
          <w:rFonts w:ascii="Times New Roman" w:hAnsi="Times New Roman"/>
          <w:b/>
          <w:color w:val="000000" w:themeColor="text1"/>
        </w:rPr>
        <w:t>，新增可供露營相關設施，律定第</w:t>
      </w:r>
      <w:r w:rsidRPr="00AE130C">
        <w:rPr>
          <w:rFonts w:ascii="Times New Roman" w:hAnsi="Times New Roman"/>
          <w:b/>
          <w:color w:val="000000" w:themeColor="text1"/>
        </w:rPr>
        <w:t>1</w:t>
      </w:r>
      <w:r w:rsidRPr="00AE130C">
        <w:rPr>
          <w:rFonts w:ascii="Times New Roman" w:hAnsi="Times New Roman"/>
          <w:b/>
          <w:color w:val="000000" w:themeColor="text1"/>
        </w:rPr>
        <w:t>級環境敏感地區之災害敏感類型、生態敏感類型、資源利用敏感類型，以及第</w:t>
      </w:r>
      <w:r w:rsidRPr="00AE130C">
        <w:rPr>
          <w:rFonts w:ascii="Times New Roman" w:hAnsi="Times New Roman"/>
          <w:b/>
          <w:color w:val="000000" w:themeColor="text1"/>
        </w:rPr>
        <w:t>2</w:t>
      </w:r>
      <w:r w:rsidRPr="00AE130C">
        <w:rPr>
          <w:rFonts w:ascii="Times New Roman" w:hAnsi="Times New Roman"/>
          <w:b/>
          <w:color w:val="000000" w:themeColor="text1"/>
        </w:rPr>
        <w:t>級環境敏感地區之災害敏感類型等區域不得設置，殊值肯定。</w:t>
      </w:r>
      <w:proofErr w:type="gramStart"/>
      <w:r w:rsidR="008703CD" w:rsidRPr="00AE130C">
        <w:rPr>
          <w:rFonts w:ascii="Times New Roman" w:hAnsi="Times New Roman" w:hint="eastAsia"/>
          <w:b/>
          <w:color w:val="000000" w:themeColor="text1"/>
        </w:rPr>
        <w:t>然</w:t>
      </w:r>
      <w:r w:rsidR="00EE5EE8" w:rsidRPr="00AE130C">
        <w:rPr>
          <w:rFonts w:ascii="Times New Roman" w:hAnsi="Times New Roman" w:hint="eastAsia"/>
          <w:b/>
          <w:color w:val="000000" w:themeColor="text1"/>
        </w:rPr>
        <w:t>查</w:t>
      </w:r>
      <w:r w:rsidRPr="00AE130C">
        <w:rPr>
          <w:rFonts w:ascii="Times New Roman" w:hAnsi="Times New Roman"/>
          <w:b/>
          <w:color w:val="000000" w:themeColor="text1"/>
        </w:rPr>
        <w:t>110</w:t>
      </w:r>
      <w:r w:rsidRPr="00AE130C">
        <w:rPr>
          <w:rFonts w:ascii="Times New Roman" w:hAnsi="Times New Roman"/>
          <w:b/>
          <w:color w:val="000000" w:themeColor="text1"/>
        </w:rPr>
        <w:t>年</w:t>
      </w:r>
      <w:r w:rsidRPr="00AE130C">
        <w:rPr>
          <w:rFonts w:ascii="Times New Roman" w:hAnsi="Times New Roman"/>
          <w:b/>
          <w:color w:val="000000" w:themeColor="text1"/>
        </w:rPr>
        <w:t>3</w:t>
      </w:r>
      <w:r w:rsidRPr="00AE130C">
        <w:rPr>
          <w:rFonts w:ascii="Times New Roman" w:hAnsi="Times New Roman"/>
          <w:b/>
          <w:color w:val="000000" w:themeColor="text1"/>
        </w:rPr>
        <w:t>月</w:t>
      </w:r>
      <w:r w:rsidRPr="00AE130C">
        <w:rPr>
          <w:rFonts w:ascii="Times New Roman" w:hAnsi="Times New Roman"/>
          <w:b/>
          <w:color w:val="000000" w:themeColor="text1"/>
        </w:rPr>
        <w:t>23</w:t>
      </w:r>
      <w:r w:rsidRPr="00AE130C">
        <w:rPr>
          <w:rFonts w:ascii="Times New Roman" w:hAnsi="Times New Roman"/>
          <w:b/>
          <w:color w:val="000000" w:themeColor="text1"/>
        </w:rPr>
        <w:t>日</w:t>
      </w:r>
      <w:proofErr w:type="gramEnd"/>
      <w:r w:rsidRPr="00AE130C">
        <w:rPr>
          <w:rFonts w:ascii="Times New Roman" w:hAnsi="Times New Roman"/>
          <w:b/>
          <w:color w:val="000000" w:themeColor="text1"/>
        </w:rPr>
        <w:t>行政院召開協商會議時，</w:t>
      </w:r>
      <w:r w:rsidR="00A602B9" w:rsidRPr="00AE130C">
        <w:rPr>
          <w:rFonts w:ascii="Times New Roman" w:hAnsi="Times New Roman" w:hint="eastAsia"/>
          <w:b/>
          <w:color w:val="000000" w:themeColor="text1"/>
        </w:rPr>
        <w:t>不得設置區域之</w:t>
      </w:r>
      <w:r w:rsidRPr="00AE130C">
        <w:rPr>
          <w:rFonts w:ascii="Times New Roman" w:hAnsi="Times New Roman"/>
          <w:b/>
          <w:color w:val="000000" w:themeColor="text1"/>
        </w:rPr>
        <w:t>資源利用敏感類型</w:t>
      </w:r>
      <w:r w:rsidR="008703CD" w:rsidRPr="00AE130C">
        <w:rPr>
          <w:rFonts w:ascii="Times New Roman" w:hAnsi="Times New Roman" w:hint="eastAsia"/>
          <w:b/>
          <w:color w:val="000000" w:themeColor="text1"/>
        </w:rPr>
        <w:t>原本</w:t>
      </w:r>
      <w:r w:rsidRPr="00AE130C">
        <w:rPr>
          <w:rFonts w:ascii="Times New Roman" w:hAnsi="Times New Roman"/>
          <w:b/>
          <w:color w:val="000000" w:themeColor="text1"/>
        </w:rPr>
        <w:t>包含「飲用水水源水質保護區或飲用水取水口一定距離內地區」，惟</w:t>
      </w:r>
      <w:r w:rsidRPr="00AE130C">
        <w:rPr>
          <w:rFonts w:ascii="Times New Roman" w:hAnsi="Times New Roman"/>
          <w:b/>
          <w:color w:val="000000" w:themeColor="text1"/>
        </w:rPr>
        <w:t>111</w:t>
      </w:r>
      <w:r w:rsidRPr="00AE130C">
        <w:rPr>
          <w:rFonts w:ascii="Times New Roman" w:hAnsi="Times New Roman"/>
          <w:b/>
          <w:color w:val="000000" w:themeColor="text1"/>
        </w:rPr>
        <w:t>年</w:t>
      </w:r>
      <w:r w:rsidRPr="00AE130C">
        <w:rPr>
          <w:rFonts w:ascii="Times New Roman" w:hAnsi="Times New Roman"/>
          <w:b/>
          <w:color w:val="000000" w:themeColor="text1"/>
        </w:rPr>
        <w:t>7</w:t>
      </w:r>
      <w:r w:rsidRPr="00AE130C">
        <w:rPr>
          <w:rFonts w:ascii="Times New Roman" w:hAnsi="Times New Roman"/>
          <w:b/>
          <w:color w:val="000000" w:themeColor="text1"/>
        </w:rPr>
        <w:t>月</w:t>
      </w:r>
      <w:r w:rsidRPr="00AE130C">
        <w:rPr>
          <w:rFonts w:ascii="Times New Roman" w:hAnsi="Times New Roman"/>
          <w:b/>
          <w:color w:val="000000" w:themeColor="text1"/>
        </w:rPr>
        <w:t>20</w:t>
      </w:r>
      <w:r w:rsidRPr="00AE130C">
        <w:rPr>
          <w:rFonts w:ascii="Times New Roman" w:hAnsi="Times New Roman"/>
          <w:b/>
          <w:color w:val="000000" w:themeColor="text1"/>
        </w:rPr>
        <w:t>日公布</w:t>
      </w:r>
      <w:r w:rsidR="008703CD" w:rsidRPr="00AE130C">
        <w:rPr>
          <w:rFonts w:ascii="Times New Roman" w:hAnsi="Times New Roman" w:hint="eastAsia"/>
          <w:b/>
          <w:color w:val="000000" w:themeColor="text1"/>
        </w:rPr>
        <w:t>時</w:t>
      </w:r>
      <w:r w:rsidRPr="00AE130C">
        <w:rPr>
          <w:rFonts w:ascii="Times New Roman" w:hAnsi="Times New Roman"/>
          <w:b/>
          <w:color w:val="000000" w:themeColor="text1"/>
        </w:rPr>
        <w:t>卻移除此項</w:t>
      </w:r>
      <w:r w:rsidR="008703CD" w:rsidRPr="00AE130C">
        <w:rPr>
          <w:rFonts w:ascii="Times New Roman" w:hAnsi="Times New Roman" w:hint="eastAsia"/>
          <w:b/>
          <w:color w:val="000000" w:themeColor="text1"/>
        </w:rPr>
        <w:t>。臺灣為島嶼型生態系，本已相當脆弱，加以山高水急，為全球第</w:t>
      </w:r>
      <w:r w:rsidR="008703CD" w:rsidRPr="00AE130C">
        <w:rPr>
          <w:rFonts w:ascii="Times New Roman" w:hAnsi="Times New Roman" w:hint="eastAsia"/>
          <w:b/>
          <w:color w:val="000000" w:themeColor="text1"/>
        </w:rPr>
        <w:t>1</w:t>
      </w:r>
      <w:r w:rsidR="008703CD" w:rsidRPr="00AE130C">
        <w:rPr>
          <w:rFonts w:ascii="Times New Roman" w:hAnsi="Times New Roman"/>
          <w:b/>
          <w:color w:val="000000" w:themeColor="text1"/>
        </w:rPr>
        <w:t>8</w:t>
      </w:r>
      <w:r w:rsidR="008703CD" w:rsidRPr="00AE130C">
        <w:rPr>
          <w:rFonts w:ascii="Times New Roman" w:hAnsi="Times New Roman" w:hint="eastAsia"/>
          <w:b/>
          <w:color w:val="000000" w:themeColor="text1"/>
        </w:rPr>
        <w:t>名之缺水國家，如今極端氣候危機籠罩全球之際，我國對於水資源，特別是飲用水之水源水質保護更應列為重中之重，視之為</w:t>
      </w:r>
      <w:proofErr w:type="gramStart"/>
      <w:r w:rsidR="0079364C" w:rsidRPr="00AE130C">
        <w:rPr>
          <w:rFonts w:ascii="Times New Roman" w:hAnsi="Times New Roman" w:hint="eastAsia"/>
          <w:b/>
          <w:color w:val="000000" w:themeColor="text1"/>
        </w:rPr>
        <w:t>攸</w:t>
      </w:r>
      <w:proofErr w:type="gramEnd"/>
      <w:r w:rsidR="0079364C" w:rsidRPr="00AE130C">
        <w:rPr>
          <w:rFonts w:ascii="Times New Roman" w:hAnsi="Times New Roman" w:hint="eastAsia"/>
          <w:b/>
          <w:color w:val="000000" w:themeColor="text1"/>
        </w:rPr>
        <w:t>關</w:t>
      </w:r>
      <w:r w:rsidR="008703CD" w:rsidRPr="00AE130C">
        <w:rPr>
          <w:rFonts w:ascii="Times New Roman" w:hAnsi="Times New Roman" w:hint="eastAsia"/>
          <w:b/>
          <w:color w:val="000000" w:themeColor="text1"/>
        </w:rPr>
        <w:t>民生安全之重要資源，</w:t>
      </w:r>
      <w:r w:rsidR="0079364C" w:rsidRPr="00AE130C">
        <w:rPr>
          <w:rFonts w:ascii="Times New Roman" w:hAnsi="Times New Roman" w:hint="eastAsia"/>
          <w:b/>
          <w:color w:val="000000" w:themeColor="text1"/>
        </w:rPr>
        <w:t>而</w:t>
      </w:r>
      <w:r w:rsidRPr="00AE130C">
        <w:rPr>
          <w:rFonts w:ascii="Times New Roman" w:hAnsi="Times New Roman"/>
          <w:b/>
          <w:color w:val="000000" w:themeColor="text1"/>
        </w:rPr>
        <w:t>飲用水水源水質保護區為確保飲用水水源之水質</w:t>
      </w:r>
      <w:r w:rsidR="0079364C" w:rsidRPr="00AE130C">
        <w:rPr>
          <w:rFonts w:ascii="Times New Roman" w:hAnsi="Times New Roman" w:hint="eastAsia"/>
          <w:b/>
          <w:color w:val="000000" w:themeColor="text1"/>
        </w:rPr>
        <w:t>，維護國民健康，係飲用水管理條例第</w:t>
      </w:r>
      <w:r w:rsidR="0079364C" w:rsidRPr="00AE130C">
        <w:rPr>
          <w:rFonts w:ascii="Times New Roman" w:hAnsi="Times New Roman" w:hint="eastAsia"/>
          <w:b/>
          <w:color w:val="000000" w:themeColor="text1"/>
        </w:rPr>
        <w:t>1</w:t>
      </w:r>
      <w:r w:rsidR="0079364C" w:rsidRPr="00AE130C">
        <w:rPr>
          <w:rFonts w:ascii="Times New Roman" w:hAnsi="Times New Roman" w:hint="eastAsia"/>
          <w:b/>
          <w:color w:val="000000" w:themeColor="text1"/>
        </w:rPr>
        <w:t>條所明定</w:t>
      </w:r>
      <w:r w:rsidRPr="00AE130C">
        <w:rPr>
          <w:rFonts w:ascii="Times New Roman" w:hAnsi="Times New Roman"/>
          <w:b/>
          <w:color w:val="000000" w:themeColor="text1"/>
        </w:rPr>
        <w:t>，內政部應確實檢討，審慎納入考量</w:t>
      </w:r>
    </w:p>
    <w:p w:rsidR="001E7690" w:rsidRPr="00AE130C" w:rsidRDefault="001E7690" w:rsidP="0047596A">
      <w:pPr>
        <w:pStyle w:val="3"/>
        <w:numPr>
          <w:ilvl w:val="2"/>
          <w:numId w:val="1"/>
        </w:numPr>
        <w:kinsoku w:val="0"/>
        <w:rPr>
          <w:rFonts w:ascii="Times New Roman" w:hAnsi="Times New Roman"/>
          <w:color w:val="000000" w:themeColor="text1"/>
        </w:rPr>
      </w:pPr>
      <w:r w:rsidRPr="00AE130C">
        <w:rPr>
          <w:rFonts w:ascii="Times New Roman" w:hAnsi="Times New Roman"/>
          <w:color w:val="000000" w:themeColor="text1"/>
        </w:rPr>
        <w:t>內政部</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7</w:t>
      </w:r>
      <w:r w:rsidRPr="00AE130C">
        <w:rPr>
          <w:rFonts w:ascii="Times New Roman" w:hAnsi="Times New Roman"/>
          <w:color w:val="000000" w:themeColor="text1"/>
        </w:rPr>
        <w:t>月</w:t>
      </w:r>
      <w:r w:rsidRPr="00AE130C">
        <w:rPr>
          <w:rFonts w:ascii="Times New Roman" w:hAnsi="Times New Roman"/>
          <w:color w:val="000000" w:themeColor="text1"/>
        </w:rPr>
        <w:t>20</w:t>
      </w:r>
      <w:r w:rsidRPr="00AE130C">
        <w:rPr>
          <w:rFonts w:ascii="Times New Roman" w:hAnsi="Times New Roman"/>
          <w:color w:val="000000" w:themeColor="text1"/>
        </w:rPr>
        <w:t>日以台內地字第</w:t>
      </w:r>
      <w:r w:rsidRPr="00AE130C">
        <w:rPr>
          <w:rFonts w:ascii="Times New Roman" w:hAnsi="Times New Roman"/>
          <w:color w:val="000000" w:themeColor="text1"/>
        </w:rPr>
        <w:t>1110264095</w:t>
      </w:r>
      <w:r w:rsidRPr="00AE130C">
        <w:rPr>
          <w:rFonts w:ascii="Times New Roman" w:hAnsi="Times New Roman"/>
          <w:color w:val="000000" w:themeColor="text1"/>
        </w:rPr>
        <w:t>號令修正「非都市土地使用管制規則」第</w:t>
      </w:r>
      <w:r w:rsidRPr="00AE130C">
        <w:rPr>
          <w:rFonts w:ascii="Times New Roman" w:hAnsi="Times New Roman"/>
          <w:color w:val="000000" w:themeColor="text1"/>
        </w:rPr>
        <w:t>6</w:t>
      </w:r>
      <w:r w:rsidRPr="00AE130C">
        <w:rPr>
          <w:rFonts w:ascii="Times New Roman" w:hAnsi="Times New Roman"/>
          <w:color w:val="000000" w:themeColor="text1"/>
        </w:rPr>
        <w:t>條附表一，新增項目如下：</w:t>
      </w:r>
    </w:p>
    <w:p w:rsidR="001E7690" w:rsidRPr="00AE130C" w:rsidRDefault="001E7690" w:rsidP="0047596A">
      <w:pPr>
        <w:pStyle w:val="4"/>
        <w:numPr>
          <w:ilvl w:val="3"/>
          <w:numId w:val="1"/>
        </w:numPr>
        <w:kinsoku w:val="0"/>
        <w:rPr>
          <w:rFonts w:ascii="Times New Roman" w:hAnsi="Times New Roman"/>
          <w:color w:val="000000" w:themeColor="text1"/>
        </w:rPr>
      </w:pPr>
      <w:r w:rsidRPr="00AE130C">
        <w:rPr>
          <w:rFonts w:ascii="Times New Roman" w:hAnsi="Times New Roman"/>
          <w:color w:val="000000" w:themeColor="text1"/>
        </w:rPr>
        <w:t>農牧用地：</w:t>
      </w:r>
    </w:p>
    <w:p w:rsidR="001E7690" w:rsidRPr="00AE130C" w:rsidRDefault="001E7690" w:rsidP="0047596A">
      <w:pPr>
        <w:pStyle w:val="5"/>
        <w:numPr>
          <w:ilvl w:val="4"/>
          <w:numId w:val="1"/>
        </w:numPr>
        <w:kinsoku w:val="0"/>
        <w:rPr>
          <w:rFonts w:ascii="Times New Roman" w:hAnsi="Times New Roman"/>
          <w:color w:val="000000" w:themeColor="text1"/>
        </w:rPr>
      </w:pPr>
      <w:r w:rsidRPr="00AE130C">
        <w:rPr>
          <w:rFonts w:ascii="Times New Roman" w:hAnsi="Times New Roman"/>
          <w:color w:val="000000" w:themeColor="text1"/>
        </w:rPr>
        <w:t>新增「露營相關設施」使用項目。</w:t>
      </w:r>
    </w:p>
    <w:p w:rsidR="001E7690" w:rsidRPr="00AE130C" w:rsidRDefault="001E7690" w:rsidP="0047596A">
      <w:pPr>
        <w:pStyle w:val="5"/>
        <w:numPr>
          <w:ilvl w:val="4"/>
          <w:numId w:val="1"/>
        </w:numPr>
        <w:kinsoku w:val="0"/>
        <w:rPr>
          <w:rFonts w:ascii="Times New Roman" w:hAnsi="Times New Roman"/>
          <w:color w:val="000000" w:themeColor="text1"/>
        </w:rPr>
      </w:pPr>
      <w:r w:rsidRPr="00AE130C">
        <w:rPr>
          <w:rFonts w:ascii="Times New Roman" w:hAnsi="Times New Roman"/>
          <w:color w:val="000000" w:themeColor="text1"/>
        </w:rPr>
        <w:t>新增「</w:t>
      </w:r>
      <w:r w:rsidRPr="00AE130C">
        <w:rPr>
          <w:rFonts w:ascii="Times New Roman" w:hAnsi="Times New Roman"/>
          <w:color w:val="000000" w:themeColor="text1"/>
        </w:rPr>
        <w:t>1.</w:t>
      </w:r>
      <w:r w:rsidRPr="00AE130C">
        <w:rPr>
          <w:rFonts w:ascii="Times New Roman" w:hAnsi="Times New Roman"/>
          <w:color w:val="000000" w:themeColor="text1"/>
        </w:rPr>
        <w:t>營位設施、</w:t>
      </w:r>
      <w:r w:rsidRPr="00AE130C">
        <w:rPr>
          <w:rFonts w:ascii="Times New Roman" w:hAnsi="Times New Roman"/>
          <w:color w:val="000000" w:themeColor="text1"/>
        </w:rPr>
        <w:t>2.</w:t>
      </w:r>
      <w:r w:rsidRPr="00AE130C">
        <w:rPr>
          <w:rFonts w:ascii="Times New Roman" w:hAnsi="Times New Roman"/>
          <w:color w:val="000000" w:themeColor="text1"/>
        </w:rPr>
        <w:t>衛生設施、</w:t>
      </w:r>
      <w:r w:rsidRPr="00AE130C">
        <w:rPr>
          <w:rFonts w:ascii="Times New Roman" w:hAnsi="Times New Roman"/>
          <w:color w:val="000000" w:themeColor="text1"/>
        </w:rPr>
        <w:t>3.</w:t>
      </w:r>
      <w:r w:rsidRPr="00AE130C">
        <w:rPr>
          <w:rFonts w:ascii="Times New Roman" w:hAnsi="Times New Roman"/>
          <w:color w:val="000000" w:themeColor="text1"/>
        </w:rPr>
        <w:t>管理室」許可使用細目。</w:t>
      </w:r>
    </w:p>
    <w:p w:rsidR="001E7690" w:rsidRPr="00AE130C" w:rsidRDefault="001E7690" w:rsidP="0047596A">
      <w:pPr>
        <w:pStyle w:val="5"/>
        <w:numPr>
          <w:ilvl w:val="4"/>
          <w:numId w:val="1"/>
        </w:numPr>
        <w:kinsoku w:val="0"/>
        <w:rPr>
          <w:rFonts w:ascii="Times New Roman" w:hAnsi="Times New Roman"/>
          <w:color w:val="000000" w:themeColor="text1"/>
        </w:rPr>
      </w:pPr>
      <w:r w:rsidRPr="00AE130C">
        <w:rPr>
          <w:rFonts w:ascii="Times New Roman" w:hAnsi="Times New Roman"/>
          <w:color w:val="000000" w:themeColor="text1"/>
        </w:rPr>
        <w:t>附帶條件：</w:t>
      </w:r>
    </w:p>
    <w:p w:rsidR="001E7690" w:rsidRPr="00AE130C" w:rsidRDefault="001E7690" w:rsidP="0047596A">
      <w:pPr>
        <w:pStyle w:val="6"/>
        <w:numPr>
          <w:ilvl w:val="5"/>
          <w:numId w:val="1"/>
        </w:numPr>
        <w:kinsoku w:val="0"/>
        <w:rPr>
          <w:rFonts w:ascii="Times New Roman" w:hAnsi="Times New Roman"/>
          <w:color w:val="000000" w:themeColor="text1"/>
        </w:rPr>
      </w:pPr>
      <w:r w:rsidRPr="00AE130C">
        <w:rPr>
          <w:rFonts w:ascii="Times New Roman" w:hAnsi="Times New Roman"/>
          <w:color w:val="000000" w:themeColor="text1"/>
        </w:rPr>
        <w:t>本款應依</w:t>
      </w:r>
      <w:r w:rsidR="00B844C7" w:rsidRPr="00AE130C">
        <w:rPr>
          <w:rFonts w:ascii="Times New Roman" w:hAnsi="Times New Roman" w:hint="eastAsia"/>
          <w:color w:val="000000" w:themeColor="text1"/>
        </w:rPr>
        <w:t>「</w:t>
      </w:r>
      <w:r w:rsidR="00B844C7" w:rsidRPr="00AE130C">
        <w:rPr>
          <w:rFonts w:ascii="Times New Roman" w:hAnsi="Times New Roman"/>
          <w:color w:val="000000" w:themeColor="text1"/>
        </w:rPr>
        <w:t>露營場管理要點</w:t>
      </w:r>
      <w:r w:rsidR="00B844C7" w:rsidRPr="00AE130C">
        <w:rPr>
          <w:rFonts w:ascii="Times New Roman" w:hAnsi="Times New Roman" w:hint="eastAsia"/>
          <w:color w:val="000000" w:themeColor="text1"/>
        </w:rPr>
        <w:t>」</w:t>
      </w:r>
      <w:r w:rsidRPr="00AE130C">
        <w:rPr>
          <w:rFonts w:ascii="Times New Roman" w:hAnsi="Times New Roman"/>
          <w:color w:val="000000" w:themeColor="text1"/>
        </w:rPr>
        <w:t>規定辦理，開發利用涉及建築法、水土保持法及其他相關法令事項，應依各該法令規定辦理。</w:t>
      </w:r>
    </w:p>
    <w:p w:rsidR="001E7690" w:rsidRPr="00AE130C" w:rsidRDefault="001E7690" w:rsidP="0047596A">
      <w:pPr>
        <w:pStyle w:val="6"/>
        <w:numPr>
          <w:ilvl w:val="5"/>
          <w:numId w:val="1"/>
        </w:numPr>
        <w:kinsoku w:val="0"/>
        <w:rPr>
          <w:rFonts w:ascii="Times New Roman" w:hAnsi="Times New Roman"/>
          <w:color w:val="000000" w:themeColor="text1"/>
        </w:rPr>
      </w:pPr>
      <w:r w:rsidRPr="00AE130C">
        <w:rPr>
          <w:rFonts w:ascii="Times New Roman" w:hAnsi="Times New Roman"/>
          <w:color w:val="000000" w:themeColor="text1"/>
        </w:rPr>
        <w:t>露營場面積應小於</w:t>
      </w:r>
      <w:r w:rsidRPr="00AE130C">
        <w:rPr>
          <w:rFonts w:ascii="Times New Roman" w:hAnsi="Times New Roman"/>
          <w:color w:val="000000" w:themeColor="text1"/>
        </w:rPr>
        <w:t>1</w:t>
      </w:r>
      <w:r w:rsidRPr="00AE130C">
        <w:rPr>
          <w:rFonts w:ascii="Times New Roman" w:hAnsi="Times New Roman"/>
          <w:color w:val="000000" w:themeColor="text1"/>
        </w:rPr>
        <w:t>公頃，其許可使用細目</w:t>
      </w:r>
      <w:r w:rsidRPr="00AE130C">
        <w:rPr>
          <w:rFonts w:ascii="Times New Roman" w:hAnsi="Times New Roman"/>
          <w:color w:val="000000" w:themeColor="text1"/>
        </w:rPr>
        <w:lastRenderedPageBreak/>
        <w:t>合計面積不得超過露營場面積</w:t>
      </w:r>
      <w:r w:rsidRPr="00AE130C">
        <w:rPr>
          <w:rFonts w:ascii="Times New Roman" w:hAnsi="Times New Roman"/>
          <w:color w:val="000000" w:themeColor="text1"/>
        </w:rPr>
        <w:t>10%</w:t>
      </w:r>
      <w:r w:rsidRPr="00AE130C">
        <w:rPr>
          <w:rFonts w:ascii="Times New Roman" w:hAnsi="Times New Roman"/>
          <w:color w:val="000000" w:themeColor="text1"/>
        </w:rPr>
        <w:t>，並以</w:t>
      </w:r>
      <w:r w:rsidRPr="00AE130C">
        <w:rPr>
          <w:rFonts w:ascii="Times New Roman" w:hAnsi="Times New Roman"/>
          <w:color w:val="000000" w:themeColor="text1"/>
        </w:rPr>
        <w:t>660</w:t>
      </w:r>
      <w:r w:rsidRPr="00AE130C">
        <w:rPr>
          <w:rFonts w:ascii="Times New Roman" w:hAnsi="Times New Roman"/>
          <w:color w:val="000000" w:themeColor="text1"/>
        </w:rPr>
        <w:t>平方公尺為限；且限</w:t>
      </w:r>
      <w:proofErr w:type="gramStart"/>
      <w:r w:rsidRPr="00AE130C">
        <w:rPr>
          <w:rFonts w:ascii="Times New Roman" w:hAnsi="Times New Roman"/>
          <w:color w:val="000000" w:themeColor="text1"/>
        </w:rPr>
        <w:t>採</w:t>
      </w:r>
      <w:proofErr w:type="gramEnd"/>
      <w:r w:rsidRPr="00AE130C">
        <w:rPr>
          <w:rFonts w:ascii="Times New Roman" w:hAnsi="Times New Roman"/>
          <w:color w:val="000000" w:themeColor="text1"/>
        </w:rPr>
        <w:t>點狀配置，其中衛生設施及管理室合計面積不得超過許可使用細目面積</w:t>
      </w:r>
      <w:r w:rsidRPr="00AE130C">
        <w:rPr>
          <w:rFonts w:ascii="Times New Roman" w:hAnsi="Times New Roman"/>
          <w:color w:val="000000" w:themeColor="text1"/>
        </w:rPr>
        <w:t>30%</w:t>
      </w:r>
      <w:r w:rsidRPr="00AE130C">
        <w:rPr>
          <w:rFonts w:ascii="Times New Roman" w:hAnsi="Times New Roman"/>
          <w:color w:val="000000" w:themeColor="text1"/>
        </w:rPr>
        <w:t>，且設施高度不得超過</w:t>
      </w:r>
      <w:r w:rsidRPr="00AE130C">
        <w:rPr>
          <w:rFonts w:ascii="Times New Roman" w:hAnsi="Times New Roman"/>
          <w:color w:val="000000" w:themeColor="text1"/>
        </w:rPr>
        <w:t>3</w:t>
      </w:r>
      <w:r w:rsidRPr="00AE130C">
        <w:rPr>
          <w:rFonts w:ascii="Times New Roman" w:hAnsi="Times New Roman"/>
          <w:color w:val="000000" w:themeColor="text1"/>
        </w:rPr>
        <w:t>公尺。</w:t>
      </w:r>
    </w:p>
    <w:p w:rsidR="001E7690" w:rsidRPr="00AE130C" w:rsidRDefault="001E7690" w:rsidP="0047596A">
      <w:pPr>
        <w:pStyle w:val="6"/>
        <w:numPr>
          <w:ilvl w:val="5"/>
          <w:numId w:val="1"/>
        </w:numPr>
        <w:kinsoku w:val="0"/>
        <w:rPr>
          <w:rFonts w:ascii="Times New Roman" w:hAnsi="Times New Roman"/>
          <w:color w:val="000000" w:themeColor="text1"/>
        </w:rPr>
      </w:pPr>
      <w:r w:rsidRPr="00AE130C">
        <w:rPr>
          <w:rFonts w:ascii="Times New Roman" w:hAnsi="Times New Roman"/>
          <w:color w:val="000000" w:themeColor="text1"/>
        </w:rPr>
        <w:t>不得位於第</w:t>
      </w:r>
      <w:r w:rsidRPr="00AE130C">
        <w:rPr>
          <w:rFonts w:ascii="Times New Roman" w:hAnsi="Times New Roman"/>
          <w:color w:val="000000" w:themeColor="text1"/>
        </w:rPr>
        <w:t>1</w:t>
      </w:r>
      <w:r w:rsidRPr="00AE130C">
        <w:rPr>
          <w:rFonts w:ascii="Times New Roman" w:hAnsi="Times New Roman"/>
          <w:color w:val="000000" w:themeColor="text1"/>
        </w:rPr>
        <w:t>級環境敏感地區之災害敏感類型、生態敏感類型、</w:t>
      </w:r>
      <w:r w:rsidRPr="00AE130C">
        <w:rPr>
          <w:rFonts w:ascii="Times New Roman" w:hAnsi="Times New Roman"/>
          <w:b/>
          <w:color w:val="000000" w:themeColor="text1"/>
        </w:rPr>
        <w:t>資源利用敏感類型</w:t>
      </w:r>
      <w:r w:rsidRPr="00AE130C">
        <w:rPr>
          <w:rFonts w:ascii="Times New Roman" w:hAnsi="Times New Roman"/>
          <w:color w:val="000000" w:themeColor="text1"/>
        </w:rPr>
        <w:t>（</w:t>
      </w:r>
      <w:r w:rsidRPr="00AE130C">
        <w:rPr>
          <w:rFonts w:ascii="Times New Roman" w:hAnsi="Times New Roman"/>
          <w:color w:val="000000" w:themeColor="text1"/>
          <w:u w:val="single"/>
        </w:rPr>
        <w:t>水庫蓄水範圍、國有林事業區、保安林等森林地區、溫泉露頭及其一定範圍、水產動植物繁殖保育區或優良農地</w:t>
      </w:r>
      <w:r w:rsidR="00B341CE" w:rsidRPr="00AE130C">
        <w:rPr>
          <w:rFonts w:ascii="Times New Roman" w:hAnsi="Times New Roman" w:hint="eastAsia"/>
          <w:color w:val="000000" w:themeColor="text1"/>
        </w:rPr>
        <w:t>）</w:t>
      </w:r>
      <w:r w:rsidRPr="00AE130C">
        <w:rPr>
          <w:rFonts w:ascii="Times New Roman" w:hAnsi="Times New Roman"/>
          <w:color w:val="000000" w:themeColor="text1"/>
        </w:rPr>
        <w:t>及第</w:t>
      </w:r>
      <w:r w:rsidRPr="00AE130C">
        <w:rPr>
          <w:rFonts w:ascii="Times New Roman" w:hAnsi="Times New Roman"/>
          <w:color w:val="000000" w:themeColor="text1"/>
        </w:rPr>
        <w:t>2</w:t>
      </w:r>
      <w:r w:rsidRPr="00AE130C">
        <w:rPr>
          <w:rFonts w:ascii="Times New Roman" w:hAnsi="Times New Roman"/>
          <w:color w:val="000000" w:themeColor="text1"/>
        </w:rPr>
        <w:t>級環境敏感地區之災害敏感類型</w:t>
      </w:r>
      <w:r w:rsidR="004A5E3F" w:rsidRPr="00AE130C">
        <w:rPr>
          <w:rFonts w:ascii="Times New Roman" w:hAnsi="Times New Roman" w:hint="eastAsia"/>
          <w:color w:val="000000" w:themeColor="text1"/>
        </w:rPr>
        <w:t>（</w:t>
      </w:r>
      <w:r w:rsidRPr="00AE130C">
        <w:rPr>
          <w:rFonts w:ascii="Times New Roman" w:hAnsi="Times New Roman"/>
          <w:color w:val="000000" w:themeColor="text1"/>
        </w:rPr>
        <w:t>土石流潛勢溪流及海堤區域之堤身範圍</w:t>
      </w:r>
      <w:r w:rsidR="004A5E3F" w:rsidRPr="00AE130C">
        <w:rPr>
          <w:rFonts w:ascii="Times New Roman" w:hAnsi="Times New Roman" w:hint="eastAsia"/>
          <w:color w:val="000000" w:themeColor="text1"/>
        </w:rPr>
        <w:t>）</w:t>
      </w:r>
      <w:r w:rsidRPr="00AE130C">
        <w:rPr>
          <w:rFonts w:ascii="Times New Roman" w:hAnsi="Times New Roman"/>
          <w:color w:val="000000" w:themeColor="text1"/>
        </w:rPr>
        <w:t>。</w:t>
      </w:r>
    </w:p>
    <w:p w:rsidR="001E7690" w:rsidRPr="00AE130C" w:rsidRDefault="001E7690" w:rsidP="0047596A">
      <w:pPr>
        <w:pStyle w:val="4"/>
        <w:numPr>
          <w:ilvl w:val="3"/>
          <w:numId w:val="1"/>
        </w:numPr>
        <w:kinsoku w:val="0"/>
        <w:rPr>
          <w:rFonts w:ascii="Times New Roman" w:hAnsi="Times New Roman"/>
          <w:color w:val="000000" w:themeColor="text1"/>
        </w:rPr>
      </w:pPr>
      <w:r w:rsidRPr="00AE130C">
        <w:rPr>
          <w:rFonts w:ascii="Times New Roman" w:hAnsi="Times New Roman"/>
          <w:color w:val="000000" w:themeColor="text1"/>
        </w:rPr>
        <w:t>林業用地：</w:t>
      </w:r>
    </w:p>
    <w:p w:rsidR="001E7690" w:rsidRPr="00AE130C" w:rsidRDefault="001E7690" w:rsidP="0047596A">
      <w:pPr>
        <w:pStyle w:val="5"/>
        <w:numPr>
          <w:ilvl w:val="4"/>
          <w:numId w:val="1"/>
        </w:numPr>
        <w:kinsoku w:val="0"/>
        <w:rPr>
          <w:rFonts w:ascii="Times New Roman" w:hAnsi="Times New Roman"/>
          <w:color w:val="000000" w:themeColor="text1"/>
        </w:rPr>
      </w:pPr>
      <w:r w:rsidRPr="00AE130C">
        <w:rPr>
          <w:rFonts w:ascii="Times New Roman" w:hAnsi="Times New Roman"/>
          <w:color w:val="000000" w:themeColor="text1"/>
        </w:rPr>
        <w:t>新增「露營相關設施」使用項目。</w:t>
      </w:r>
    </w:p>
    <w:p w:rsidR="001E7690" w:rsidRPr="00AE130C" w:rsidRDefault="001E7690" w:rsidP="0047596A">
      <w:pPr>
        <w:pStyle w:val="5"/>
        <w:numPr>
          <w:ilvl w:val="4"/>
          <w:numId w:val="1"/>
        </w:numPr>
        <w:kinsoku w:val="0"/>
        <w:rPr>
          <w:rFonts w:ascii="Times New Roman" w:hAnsi="Times New Roman"/>
          <w:color w:val="000000" w:themeColor="text1"/>
        </w:rPr>
      </w:pPr>
      <w:r w:rsidRPr="00AE130C">
        <w:rPr>
          <w:rFonts w:ascii="Times New Roman" w:hAnsi="Times New Roman"/>
          <w:color w:val="000000" w:themeColor="text1"/>
        </w:rPr>
        <w:t>新增「</w:t>
      </w:r>
      <w:r w:rsidRPr="00AE130C">
        <w:rPr>
          <w:rFonts w:ascii="Times New Roman" w:hAnsi="Times New Roman"/>
          <w:color w:val="000000" w:themeColor="text1"/>
        </w:rPr>
        <w:t>1.</w:t>
      </w:r>
      <w:r w:rsidRPr="00AE130C">
        <w:rPr>
          <w:rFonts w:ascii="Times New Roman" w:hAnsi="Times New Roman"/>
          <w:color w:val="000000" w:themeColor="text1"/>
        </w:rPr>
        <w:t>營位設施、</w:t>
      </w:r>
      <w:r w:rsidRPr="00AE130C">
        <w:rPr>
          <w:rFonts w:ascii="Times New Roman" w:hAnsi="Times New Roman"/>
          <w:color w:val="000000" w:themeColor="text1"/>
        </w:rPr>
        <w:t>2.</w:t>
      </w:r>
      <w:r w:rsidRPr="00AE130C">
        <w:rPr>
          <w:rFonts w:ascii="Times New Roman" w:hAnsi="Times New Roman"/>
          <w:color w:val="000000" w:themeColor="text1"/>
        </w:rPr>
        <w:t>衛生設施」許可使用細目。</w:t>
      </w:r>
    </w:p>
    <w:p w:rsidR="001E7690" w:rsidRPr="00AE130C" w:rsidRDefault="001E7690" w:rsidP="0047596A">
      <w:pPr>
        <w:pStyle w:val="5"/>
        <w:numPr>
          <w:ilvl w:val="4"/>
          <w:numId w:val="1"/>
        </w:numPr>
        <w:kinsoku w:val="0"/>
        <w:rPr>
          <w:rFonts w:ascii="Times New Roman" w:hAnsi="Times New Roman"/>
          <w:color w:val="000000" w:themeColor="text1"/>
        </w:rPr>
      </w:pPr>
      <w:r w:rsidRPr="00AE130C">
        <w:rPr>
          <w:rFonts w:ascii="Times New Roman" w:hAnsi="Times New Roman"/>
          <w:color w:val="000000" w:themeColor="text1"/>
        </w:rPr>
        <w:t>附帶條件：</w:t>
      </w:r>
    </w:p>
    <w:p w:rsidR="001E7690" w:rsidRPr="00AE130C" w:rsidRDefault="001E7690" w:rsidP="0047596A">
      <w:pPr>
        <w:pStyle w:val="6"/>
        <w:numPr>
          <w:ilvl w:val="5"/>
          <w:numId w:val="1"/>
        </w:numPr>
        <w:kinsoku w:val="0"/>
        <w:rPr>
          <w:rFonts w:ascii="Times New Roman" w:hAnsi="Times New Roman"/>
          <w:color w:val="000000" w:themeColor="text1"/>
        </w:rPr>
      </w:pPr>
      <w:r w:rsidRPr="00AE130C">
        <w:rPr>
          <w:rFonts w:ascii="Times New Roman" w:hAnsi="Times New Roman"/>
          <w:color w:val="000000" w:themeColor="text1"/>
        </w:rPr>
        <w:t>本款應依</w:t>
      </w:r>
      <w:r w:rsidR="00B844C7" w:rsidRPr="00AE130C">
        <w:rPr>
          <w:rFonts w:ascii="Times New Roman" w:hAnsi="Times New Roman" w:hint="eastAsia"/>
          <w:color w:val="000000" w:themeColor="text1"/>
        </w:rPr>
        <w:t>「</w:t>
      </w:r>
      <w:r w:rsidR="00B844C7" w:rsidRPr="00AE130C">
        <w:rPr>
          <w:rFonts w:ascii="Times New Roman" w:hAnsi="Times New Roman"/>
          <w:color w:val="000000" w:themeColor="text1"/>
        </w:rPr>
        <w:t>露營場管理要點</w:t>
      </w:r>
      <w:r w:rsidR="00B844C7" w:rsidRPr="00AE130C">
        <w:rPr>
          <w:rFonts w:ascii="Times New Roman" w:hAnsi="Times New Roman" w:hint="eastAsia"/>
          <w:color w:val="000000" w:themeColor="text1"/>
        </w:rPr>
        <w:t>」</w:t>
      </w:r>
      <w:r w:rsidRPr="00AE130C">
        <w:rPr>
          <w:rFonts w:ascii="Times New Roman" w:hAnsi="Times New Roman"/>
          <w:color w:val="000000" w:themeColor="text1"/>
        </w:rPr>
        <w:t>規定辦理，開發利用涉及建築法、水土保持法及其他相關法令事項，應依各該法令規定辦理。</w:t>
      </w:r>
    </w:p>
    <w:p w:rsidR="001E7690" w:rsidRPr="00AE130C" w:rsidRDefault="001E7690" w:rsidP="0047596A">
      <w:pPr>
        <w:pStyle w:val="6"/>
        <w:numPr>
          <w:ilvl w:val="5"/>
          <w:numId w:val="1"/>
        </w:numPr>
        <w:kinsoku w:val="0"/>
        <w:rPr>
          <w:rFonts w:ascii="Times New Roman" w:hAnsi="Times New Roman"/>
          <w:color w:val="000000" w:themeColor="text1"/>
        </w:rPr>
      </w:pPr>
      <w:r w:rsidRPr="00AE130C">
        <w:rPr>
          <w:rFonts w:ascii="Times New Roman" w:hAnsi="Times New Roman"/>
          <w:color w:val="000000" w:themeColor="text1"/>
        </w:rPr>
        <w:t>露營場面積應小於</w:t>
      </w:r>
      <w:r w:rsidRPr="00AE130C">
        <w:rPr>
          <w:rFonts w:ascii="Times New Roman" w:hAnsi="Times New Roman"/>
          <w:color w:val="000000" w:themeColor="text1"/>
        </w:rPr>
        <w:t>1</w:t>
      </w:r>
      <w:r w:rsidRPr="00AE130C">
        <w:rPr>
          <w:rFonts w:ascii="Times New Roman" w:hAnsi="Times New Roman"/>
          <w:color w:val="000000" w:themeColor="text1"/>
        </w:rPr>
        <w:t>公頃，其許可使用細目合計面積不得超過露營場面積</w:t>
      </w:r>
      <w:r w:rsidRPr="00AE130C">
        <w:rPr>
          <w:rFonts w:ascii="Times New Roman" w:hAnsi="Times New Roman"/>
          <w:color w:val="000000" w:themeColor="text1"/>
        </w:rPr>
        <w:t>10%</w:t>
      </w:r>
      <w:r w:rsidRPr="00AE130C">
        <w:rPr>
          <w:rFonts w:ascii="Times New Roman" w:hAnsi="Times New Roman"/>
          <w:color w:val="000000" w:themeColor="text1"/>
        </w:rPr>
        <w:t>，並以</w:t>
      </w:r>
      <w:r w:rsidRPr="00AE130C">
        <w:rPr>
          <w:rFonts w:ascii="Times New Roman" w:hAnsi="Times New Roman"/>
          <w:color w:val="000000" w:themeColor="text1"/>
        </w:rPr>
        <w:t>660</w:t>
      </w:r>
      <w:r w:rsidRPr="00AE130C">
        <w:rPr>
          <w:rFonts w:ascii="Times New Roman" w:hAnsi="Times New Roman"/>
          <w:color w:val="000000" w:themeColor="text1"/>
        </w:rPr>
        <w:t>平方公尺為限；且限</w:t>
      </w:r>
      <w:proofErr w:type="gramStart"/>
      <w:r w:rsidRPr="00AE130C">
        <w:rPr>
          <w:rFonts w:ascii="Times New Roman" w:hAnsi="Times New Roman"/>
          <w:color w:val="000000" w:themeColor="text1"/>
        </w:rPr>
        <w:t>採</w:t>
      </w:r>
      <w:proofErr w:type="gramEnd"/>
      <w:r w:rsidRPr="00AE130C">
        <w:rPr>
          <w:rFonts w:ascii="Times New Roman" w:hAnsi="Times New Roman"/>
          <w:color w:val="000000" w:themeColor="text1"/>
        </w:rPr>
        <w:t>點狀配置，其中衛生設施面積不得超過許可使用細目面積</w:t>
      </w:r>
      <w:r w:rsidRPr="00AE130C">
        <w:rPr>
          <w:rFonts w:ascii="Times New Roman" w:hAnsi="Times New Roman"/>
          <w:color w:val="000000" w:themeColor="text1"/>
        </w:rPr>
        <w:t>10%</w:t>
      </w:r>
      <w:r w:rsidRPr="00AE130C">
        <w:rPr>
          <w:rFonts w:ascii="Times New Roman" w:hAnsi="Times New Roman"/>
          <w:color w:val="000000" w:themeColor="text1"/>
        </w:rPr>
        <w:t>，且設施高度不得超過</w:t>
      </w:r>
      <w:r w:rsidRPr="00AE130C">
        <w:rPr>
          <w:rFonts w:ascii="Times New Roman" w:hAnsi="Times New Roman"/>
          <w:color w:val="000000" w:themeColor="text1"/>
        </w:rPr>
        <w:t>3</w:t>
      </w:r>
      <w:r w:rsidRPr="00AE130C">
        <w:rPr>
          <w:rFonts w:ascii="Times New Roman" w:hAnsi="Times New Roman"/>
          <w:color w:val="000000" w:themeColor="text1"/>
        </w:rPr>
        <w:t>公尺。</w:t>
      </w:r>
    </w:p>
    <w:p w:rsidR="001E7690" w:rsidRPr="00AE130C" w:rsidRDefault="001E7690" w:rsidP="0047596A">
      <w:pPr>
        <w:pStyle w:val="6"/>
        <w:numPr>
          <w:ilvl w:val="5"/>
          <w:numId w:val="1"/>
        </w:numPr>
        <w:kinsoku w:val="0"/>
        <w:rPr>
          <w:rFonts w:ascii="Times New Roman" w:hAnsi="Times New Roman"/>
          <w:color w:val="000000" w:themeColor="text1"/>
        </w:rPr>
      </w:pPr>
      <w:r w:rsidRPr="00AE130C">
        <w:rPr>
          <w:rFonts w:ascii="Times New Roman" w:hAnsi="Times New Roman"/>
          <w:color w:val="000000" w:themeColor="text1"/>
        </w:rPr>
        <w:t>不得位於第</w:t>
      </w:r>
      <w:r w:rsidRPr="00AE130C">
        <w:rPr>
          <w:rFonts w:ascii="Times New Roman" w:hAnsi="Times New Roman"/>
          <w:color w:val="000000" w:themeColor="text1"/>
        </w:rPr>
        <w:t>1</w:t>
      </w:r>
      <w:r w:rsidRPr="00AE130C">
        <w:rPr>
          <w:rFonts w:ascii="Times New Roman" w:hAnsi="Times New Roman"/>
          <w:color w:val="000000" w:themeColor="text1"/>
        </w:rPr>
        <w:t>級環境敏感地區之災害敏感類型、生態敏感類型、</w:t>
      </w:r>
      <w:r w:rsidRPr="00AE130C">
        <w:rPr>
          <w:rFonts w:ascii="Times New Roman" w:hAnsi="Times New Roman"/>
          <w:b/>
          <w:color w:val="000000" w:themeColor="text1"/>
        </w:rPr>
        <w:t>資源利用敏感類型</w:t>
      </w:r>
      <w:r w:rsidRPr="00AE130C">
        <w:rPr>
          <w:rFonts w:ascii="Times New Roman" w:hAnsi="Times New Roman"/>
          <w:color w:val="000000" w:themeColor="text1"/>
        </w:rPr>
        <w:t>（</w:t>
      </w:r>
      <w:r w:rsidRPr="00AE130C">
        <w:rPr>
          <w:rFonts w:ascii="Times New Roman" w:hAnsi="Times New Roman"/>
          <w:color w:val="000000" w:themeColor="text1"/>
          <w:u w:val="single"/>
        </w:rPr>
        <w:t>水庫蓄水範圍、國有林事業區、保安林等森林地區、溫泉露頭及其一定範圍、水產動植物繁殖保育區或優良農地</w:t>
      </w:r>
      <w:r w:rsidRPr="00AE130C">
        <w:rPr>
          <w:rFonts w:ascii="Times New Roman" w:hAnsi="Times New Roman"/>
          <w:color w:val="000000" w:themeColor="text1"/>
        </w:rPr>
        <w:t>）及第</w:t>
      </w:r>
      <w:r w:rsidRPr="00AE130C">
        <w:rPr>
          <w:rFonts w:ascii="Times New Roman" w:hAnsi="Times New Roman"/>
          <w:color w:val="000000" w:themeColor="text1"/>
        </w:rPr>
        <w:t>2</w:t>
      </w:r>
      <w:r w:rsidRPr="00AE130C">
        <w:rPr>
          <w:rFonts w:ascii="Times New Roman" w:hAnsi="Times New Roman"/>
          <w:color w:val="000000" w:themeColor="text1"/>
        </w:rPr>
        <w:t>級環境敏感地區之災害敏感類型</w:t>
      </w:r>
      <w:r w:rsidR="002C5522" w:rsidRPr="00AE130C">
        <w:rPr>
          <w:rFonts w:ascii="Times New Roman" w:hAnsi="Times New Roman" w:hint="eastAsia"/>
          <w:color w:val="000000" w:themeColor="text1"/>
        </w:rPr>
        <w:t>（</w:t>
      </w:r>
      <w:r w:rsidRPr="00AE130C">
        <w:rPr>
          <w:rFonts w:ascii="Times New Roman" w:hAnsi="Times New Roman"/>
          <w:color w:val="000000" w:themeColor="text1"/>
        </w:rPr>
        <w:t>土石流潛勢溪流及海堤</w:t>
      </w:r>
      <w:r w:rsidRPr="00AE130C">
        <w:rPr>
          <w:rFonts w:ascii="Times New Roman" w:hAnsi="Times New Roman"/>
          <w:color w:val="000000" w:themeColor="text1"/>
        </w:rPr>
        <w:lastRenderedPageBreak/>
        <w:t>區域之堤身範圍</w:t>
      </w:r>
      <w:r w:rsidR="002C5522" w:rsidRPr="00AE130C">
        <w:rPr>
          <w:rFonts w:ascii="Times New Roman" w:hAnsi="Times New Roman" w:hint="eastAsia"/>
          <w:color w:val="000000" w:themeColor="text1"/>
        </w:rPr>
        <w:t>）</w:t>
      </w:r>
      <w:r w:rsidRPr="00AE130C">
        <w:rPr>
          <w:rFonts w:ascii="Times New Roman" w:hAnsi="Times New Roman"/>
          <w:color w:val="000000" w:themeColor="text1"/>
        </w:rPr>
        <w:t>。</w:t>
      </w:r>
    </w:p>
    <w:p w:rsidR="001E7690" w:rsidRPr="00AE130C" w:rsidRDefault="001E7690" w:rsidP="0047596A">
      <w:pPr>
        <w:pStyle w:val="3"/>
        <w:numPr>
          <w:ilvl w:val="2"/>
          <w:numId w:val="1"/>
        </w:numPr>
        <w:kinsoku w:val="0"/>
        <w:ind w:left="1360" w:hanging="680"/>
        <w:rPr>
          <w:rFonts w:ascii="Times New Roman" w:hAnsi="Times New Roman"/>
          <w:color w:val="000000" w:themeColor="text1"/>
        </w:rPr>
      </w:pPr>
      <w:r w:rsidRPr="00AE130C">
        <w:rPr>
          <w:rFonts w:ascii="Times New Roman" w:hAnsi="Times New Roman"/>
          <w:color w:val="000000" w:themeColor="text1"/>
        </w:rPr>
        <w:t>行政院秘書長李孟</w:t>
      </w:r>
      <w:proofErr w:type="gramStart"/>
      <w:r w:rsidRPr="00AE130C">
        <w:rPr>
          <w:rFonts w:ascii="Times New Roman" w:hAnsi="Times New Roman"/>
          <w:color w:val="000000" w:themeColor="text1"/>
        </w:rPr>
        <w:t>諺</w:t>
      </w:r>
      <w:proofErr w:type="gramEnd"/>
      <w:r w:rsidRPr="00AE130C">
        <w:rPr>
          <w:rFonts w:ascii="Times New Roman" w:hAnsi="Times New Roman"/>
          <w:color w:val="000000" w:themeColor="text1"/>
        </w:rPr>
        <w:t>於</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3</w:t>
      </w:r>
      <w:r w:rsidRPr="00AE130C">
        <w:rPr>
          <w:rFonts w:ascii="Times New Roman" w:hAnsi="Times New Roman"/>
          <w:color w:val="000000" w:themeColor="text1"/>
        </w:rPr>
        <w:t>月</w:t>
      </w:r>
      <w:r w:rsidRPr="00AE130C">
        <w:rPr>
          <w:rFonts w:ascii="Times New Roman" w:hAnsi="Times New Roman"/>
          <w:color w:val="000000" w:themeColor="text1"/>
        </w:rPr>
        <w:t>23</w:t>
      </w:r>
      <w:r w:rsidRPr="00AE130C">
        <w:rPr>
          <w:rFonts w:ascii="Times New Roman" w:hAnsi="Times New Roman"/>
          <w:color w:val="000000" w:themeColor="text1"/>
        </w:rPr>
        <w:t>日召開「</w:t>
      </w:r>
      <w:proofErr w:type="gramStart"/>
      <w:r w:rsidRPr="00AE130C">
        <w:rPr>
          <w:rFonts w:ascii="Times New Roman" w:hAnsi="Times New Roman"/>
          <w:color w:val="000000" w:themeColor="text1"/>
        </w:rPr>
        <w:t>釐清</w:t>
      </w:r>
      <w:proofErr w:type="gramEnd"/>
      <w:r w:rsidRPr="00AE130C">
        <w:rPr>
          <w:rFonts w:ascii="Times New Roman" w:hAnsi="Times New Roman"/>
          <w:color w:val="000000" w:themeColor="text1"/>
        </w:rPr>
        <w:t>非都市土地農牧用地、林業用地容許使用新增『露營設施』之目的事業主管機關疑義」第</w:t>
      </w:r>
      <w:r w:rsidRPr="00AE130C">
        <w:rPr>
          <w:rFonts w:ascii="Times New Roman" w:hAnsi="Times New Roman"/>
          <w:color w:val="000000" w:themeColor="text1"/>
        </w:rPr>
        <w:t>3</w:t>
      </w:r>
      <w:r w:rsidRPr="00AE130C">
        <w:rPr>
          <w:rFonts w:ascii="Times New Roman" w:hAnsi="Times New Roman"/>
          <w:color w:val="000000" w:themeColor="text1"/>
        </w:rPr>
        <w:t>次協商會議，確認位於非都市土地農牧用地、林業用地上露營設施之中央目的事業主管機關及分工原則：除少數屬教育用途者由教育部認定予以納管外，其餘則因多屬住宿及遊憩用途者，則</w:t>
      </w:r>
      <w:proofErr w:type="gramStart"/>
      <w:r w:rsidRPr="00AE130C">
        <w:rPr>
          <w:rFonts w:ascii="Times New Roman" w:hAnsi="Times New Roman"/>
          <w:color w:val="000000" w:themeColor="text1"/>
        </w:rPr>
        <w:t>全數均由交通部</w:t>
      </w:r>
      <w:proofErr w:type="gramEnd"/>
      <w:r w:rsidRPr="00AE130C">
        <w:rPr>
          <w:rFonts w:ascii="Times New Roman" w:hAnsi="Times New Roman"/>
          <w:color w:val="000000" w:themeColor="text1"/>
        </w:rPr>
        <w:t>擔任主管機關予以協助輔導納管。該次會議之附件「非都市土地使用管制規則第</w:t>
      </w:r>
      <w:r w:rsidRPr="00AE130C">
        <w:rPr>
          <w:rFonts w:ascii="Times New Roman" w:hAnsi="Times New Roman"/>
          <w:color w:val="000000" w:themeColor="text1"/>
        </w:rPr>
        <w:t>6</w:t>
      </w:r>
      <w:r w:rsidRPr="00AE130C">
        <w:rPr>
          <w:rFonts w:ascii="Times New Roman" w:hAnsi="Times New Roman"/>
          <w:color w:val="000000" w:themeColor="text1"/>
        </w:rPr>
        <w:t>條附表</w:t>
      </w:r>
      <w:proofErr w:type="gramStart"/>
      <w:r w:rsidRPr="00AE130C">
        <w:rPr>
          <w:rFonts w:ascii="Times New Roman" w:hAnsi="Times New Roman"/>
          <w:color w:val="000000" w:themeColor="text1"/>
        </w:rPr>
        <w:t>一</w:t>
      </w:r>
      <w:proofErr w:type="gramEnd"/>
      <w:r w:rsidRPr="00AE130C">
        <w:rPr>
          <w:rFonts w:ascii="Times New Roman" w:hAnsi="Times New Roman"/>
          <w:color w:val="000000" w:themeColor="text1"/>
        </w:rPr>
        <w:t>」修正草案，其附帶條件內容，不得設於第</w:t>
      </w:r>
      <w:r w:rsidRPr="00AE130C">
        <w:rPr>
          <w:rFonts w:ascii="Times New Roman" w:hAnsi="Times New Roman"/>
          <w:color w:val="000000" w:themeColor="text1"/>
        </w:rPr>
        <w:t>1</w:t>
      </w:r>
      <w:r w:rsidRPr="00AE130C">
        <w:rPr>
          <w:rFonts w:ascii="Times New Roman" w:hAnsi="Times New Roman"/>
          <w:color w:val="000000" w:themeColor="text1"/>
        </w:rPr>
        <w:t>級環境敏感地區之資源利用敏感類型中，列有「</w:t>
      </w:r>
      <w:r w:rsidRPr="00AE130C">
        <w:rPr>
          <w:rFonts w:ascii="Times New Roman" w:hAnsi="Times New Roman"/>
          <w:b/>
          <w:color w:val="000000" w:themeColor="text1"/>
        </w:rPr>
        <w:t>飲用水水源水質保護區或飲用水取水口一定距離內地區</w:t>
      </w:r>
      <w:r w:rsidRPr="00AE130C">
        <w:rPr>
          <w:rFonts w:ascii="Times New Roman" w:hAnsi="Times New Roman"/>
          <w:color w:val="000000" w:themeColor="text1"/>
        </w:rPr>
        <w:t>」，亦即表示此時飲用水水源水質保護區或飲用水取水口一定距離內之地區，屬於不得設置露營場之環境敏感地區。</w:t>
      </w:r>
    </w:p>
    <w:p w:rsidR="001E7690" w:rsidRPr="00AE130C" w:rsidRDefault="001E7690" w:rsidP="0047596A">
      <w:pPr>
        <w:pStyle w:val="3"/>
        <w:numPr>
          <w:ilvl w:val="2"/>
          <w:numId w:val="1"/>
        </w:numPr>
        <w:kinsoku w:val="0"/>
        <w:rPr>
          <w:rFonts w:ascii="Times New Roman" w:hAnsi="Times New Roman"/>
          <w:color w:val="000000" w:themeColor="text1"/>
        </w:rPr>
      </w:pPr>
      <w:proofErr w:type="gramStart"/>
      <w:r w:rsidRPr="00AE130C">
        <w:rPr>
          <w:rFonts w:ascii="Times New Roman" w:hAnsi="Times New Roman"/>
          <w:color w:val="000000" w:themeColor="text1"/>
        </w:rPr>
        <w:t>惟</w:t>
      </w:r>
      <w:proofErr w:type="gramEnd"/>
      <w:r w:rsidRPr="00AE130C">
        <w:rPr>
          <w:rFonts w:ascii="Times New Roman" w:hAnsi="Times New Roman"/>
          <w:color w:val="000000" w:themeColor="text1"/>
        </w:rPr>
        <w:t>內政部</w:t>
      </w:r>
      <w:proofErr w:type="gramStart"/>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7</w:t>
      </w:r>
      <w:r w:rsidRPr="00AE130C">
        <w:rPr>
          <w:rFonts w:ascii="Times New Roman" w:hAnsi="Times New Roman"/>
          <w:color w:val="000000" w:themeColor="text1"/>
        </w:rPr>
        <w:t>月</w:t>
      </w:r>
      <w:r w:rsidRPr="00AE130C">
        <w:rPr>
          <w:rFonts w:ascii="Times New Roman" w:hAnsi="Times New Roman"/>
          <w:color w:val="000000" w:themeColor="text1"/>
        </w:rPr>
        <w:t>20</w:t>
      </w:r>
      <w:r w:rsidRPr="00AE130C">
        <w:rPr>
          <w:rFonts w:ascii="Times New Roman" w:hAnsi="Times New Roman"/>
          <w:color w:val="000000" w:themeColor="text1"/>
        </w:rPr>
        <w:t>日令頒修</w:t>
      </w:r>
      <w:proofErr w:type="gramEnd"/>
      <w:r w:rsidRPr="00AE130C">
        <w:rPr>
          <w:rFonts w:ascii="Times New Roman" w:hAnsi="Times New Roman"/>
          <w:color w:val="000000" w:themeColor="text1"/>
        </w:rPr>
        <w:t>正</w:t>
      </w:r>
      <w:r w:rsidR="00891406" w:rsidRPr="00AE130C">
        <w:rPr>
          <w:rFonts w:ascii="Times New Roman" w:hAnsi="Times New Roman" w:hint="eastAsia"/>
          <w:color w:val="000000" w:themeColor="text1"/>
          <w:szCs w:val="32"/>
        </w:rPr>
        <w:t>「</w:t>
      </w:r>
      <w:r w:rsidR="00891406" w:rsidRPr="00AE130C">
        <w:rPr>
          <w:rFonts w:ascii="Times New Roman" w:hAnsi="Times New Roman"/>
          <w:color w:val="000000" w:themeColor="text1"/>
          <w:szCs w:val="32"/>
        </w:rPr>
        <w:t>非都市土地使用管制規則</w:t>
      </w:r>
      <w:r w:rsidR="00891406" w:rsidRPr="00AE130C">
        <w:rPr>
          <w:rFonts w:ascii="Times New Roman" w:hAnsi="Times New Roman" w:hint="eastAsia"/>
          <w:color w:val="000000" w:themeColor="text1"/>
          <w:szCs w:val="32"/>
        </w:rPr>
        <w:t>」</w:t>
      </w:r>
      <w:r w:rsidRPr="00AE130C">
        <w:rPr>
          <w:rFonts w:ascii="Times New Roman" w:hAnsi="Times New Roman"/>
          <w:color w:val="000000" w:themeColor="text1"/>
        </w:rPr>
        <w:t>第</w:t>
      </w:r>
      <w:r w:rsidRPr="00AE130C">
        <w:rPr>
          <w:rFonts w:ascii="Times New Roman" w:hAnsi="Times New Roman"/>
          <w:color w:val="000000" w:themeColor="text1"/>
        </w:rPr>
        <w:t>6</w:t>
      </w:r>
      <w:r w:rsidRPr="00AE130C">
        <w:rPr>
          <w:rFonts w:ascii="Times New Roman" w:hAnsi="Times New Roman"/>
          <w:color w:val="000000" w:themeColor="text1"/>
        </w:rPr>
        <w:t>條附表一中，不論在農牧用地、或是林業用地，其新增露營相關設施之附帶條件，資源利用敏感類型的定義，僅有水庫蓄水範圍、國有林事業區、保安林等森林地區、溫泉露頭及其一定範圍、水產動植物繁殖保育區或優良農地，已無飲用水水源水質保護區或飲用水取水口一定距離內地區</w:t>
      </w:r>
      <w:r w:rsidR="00284EB5" w:rsidRPr="00AE130C">
        <w:rPr>
          <w:rFonts w:ascii="Times New Roman" w:hAnsi="Times New Roman" w:hint="eastAsia"/>
          <w:color w:val="000000" w:themeColor="text1"/>
        </w:rPr>
        <w:t>。查</w:t>
      </w:r>
      <w:r w:rsidRPr="00AE130C">
        <w:rPr>
          <w:rFonts w:ascii="Times New Roman" w:hAnsi="Times New Roman"/>
          <w:color w:val="000000" w:themeColor="text1"/>
        </w:rPr>
        <w:t>行政院召開協商會議時</w:t>
      </w:r>
      <w:r w:rsidR="00284EB5" w:rsidRPr="00AE130C">
        <w:rPr>
          <w:rFonts w:ascii="Times New Roman" w:hAnsi="Times New Roman" w:hint="eastAsia"/>
          <w:color w:val="000000" w:themeColor="text1"/>
        </w:rPr>
        <w:t>既</w:t>
      </w:r>
      <w:r w:rsidRPr="00AE130C">
        <w:rPr>
          <w:rFonts w:ascii="Times New Roman" w:hAnsi="Times New Roman"/>
          <w:color w:val="000000" w:themeColor="text1"/>
        </w:rPr>
        <w:t>將飲用水水源水質保護區或飲用水取水口一定距離內地區列入，一定有其保護飲用水水源之用義，</w:t>
      </w:r>
      <w:r w:rsidR="00284EB5" w:rsidRPr="00AE130C">
        <w:rPr>
          <w:rFonts w:ascii="Times New Roman" w:hAnsi="Times New Roman" w:hint="eastAsia"/>
          <w:color w:val="000000" w:themeColor="text1"/>
        </w:rPr>
        <w:t>內政部自應審慎檢討，</w:t>
      </w:r>
      <w:r w:rsidRPr="00AE130C">
        <w:rPr>
          <w:rFonts w:ascii="Times New Roman" w:hAnsi="Times New Roman"/>
          <w:color w:val="000000" w:themeColor="text1"/>
        </w:rPr>
        <w:t>以符飲用水管理條例有關提昇公眾飲用水品質、維護國民健康之</w:t>
      </w:r>
      <w:r w:rsidR="0077077A" w:rsidRPr="00AE130C">
        <w:rPr>
          <w:rFonts w:ascii="Times New Roman" w:hAnsi="Times New Roman" w:hint="eastAsia"/>
          <w:color w:val="000000" w:themeColor="text1"/>
        </w:rPr>
        <w:t>立法意旨</w:t>
      </w:r>
      <w:r w:rsidRPr="00AE130C">
        <w:rPr>
          <w:rFonts w:ascii="Times New Roman" w:hAnsi="Times New Roman"/>
          <w:color w:val="000000" w:themeColor="text1"/>
        </w:rPr>
        <w:t>。</w:t>
      </w:r>
    </w:p>
    <w:p w:rsidR="001E7690" w:rsidRPr="00AE130C" w:rsidRDefault="001E7690" w:rsidP="0047596A">
      <w:pPr>
        <w:pStyle w:val="3"/>
        <w:numPr>
          <w:ilvl w:val="2"/>
          <w:numId w:val="1"/>
        </w:numPr>
        <w:kinsoku w:val="0"/>
        <w:rPr>
          <w:rFonts w:ascii="Times New Roman" w:hAnsi="Times New Roman"/>
          <w:color w:val="000000" w:themeColor="text1"/>
        </w:rPr>
      </w:pPr>
      <w:r w:rsidRPr="00AE130C">
        <w:rPr>
          <w:rFonts w:ascii="Times New Roman" w:hAnsi="Times New Roman"/>
          <w:color w:val="000000" w:themeColor="text1"/>
        </w:rPr>
        <w:t>綜上，內政部</w:t>
      </w:r>
      <w:proofErr w:type="gramStart"/>
      <w:r w:rsidR="00747896" w:rsidRPr="00AE130C">
        <w:rPr>
          <w:rFonts w:ascii="Times New Roman" w:hAnsi="Times New Roman" w:hint="eastAsia"/>
          <w:color w:val="000000" w:themeColor="text1"/>
        </w:rPr>
        <w:t>111</w:t>
      </w:r>
      <w:r w:rsidR="00747896" w:rsidRPr="00AE130C">
        <w:rPr>
          <w:rFonts w:ascii="Times New Roman" w:hAnsi="Times New Roman" w:hint="eastAsia"/>
          <w:color w:val="000000" w:themeColor="text1"/>
        </w:rPr>
        <w:t>年</w:t>
      </w:r>
      <w:r w:rsidR="00747896" w:rsidRPr="00AE130C">
        <w:rPr>
          <w:rFonts w:ascii="Times New Roman" w:hAnsi="Times New Roman" w:hint="eastAsia"/>
          <w:color w:val="000000" w:themeColor="text1"/>
        </w:rPr>
        <w:t>7</w:t>
      </w:r>
      <w:r w:rsidR="00747896" w:rsidRPr="00AE130C">
        <w:rPr>
          <w:rFonts w:ascii="Times New Roman" w:hAnsi="Times New Roman" w:hint="eastAsia"/>
          <w:color w:val="000000" w:themeColor="text1"/>
        </w:rPr>
        <w:t>月</w:t>
      </w:r>
      <w:r w:rsidR="00747896" w:rsidRPr="00AE130C">
        <w:rPr>
          <w:rFonts w:ascii="Times New Roman" w:hAnsi="Times New Roman" w:hint="eastAsia"/>
          <w:color w:val="000000" w:themeColor="text1"/>
        </w:rPr>
        <w:t>20</w:t>
      </w:r>
      <w:r w:rsidR="00747896" w:rsidRPr="00AE130C">
        <w:rPr>
          <w:rFonts w:ascii="Times New Roman" w:hAnsi="Times New Roman" w:hint="eastAsia"/>
          <w:color w:val="000000" w:themeColor="text1"/>
        </w:rPr>
        <w:t>日令頒修正</w:t>
      </w:r>
      <w:proofErr w:type="gramEnd"/>
      <w:r w:rsidR="00747896" w:rsidRPr="00AE130C">
        <w:rPr>
          <w:rFonts w:ascii="Times New Roman" w:hAnsi="Times New Roman" w:hint="eastAsia"/>
          <w:color w:val="000000" w:themeColor="text1"/>
        </w:rPr>
        <w:t>「非都市土地使用管制規則」第</w:t>
      </w:r>
      <w:r w:rsidR="00747896" w:rsidRPr="00AE130C">
        <w:rPr>
          <w:rFonts w:ascii="Times New Roman" w:hAnsi="Times New Roman" w:hint="eastAsia"/>
          <w:color w:val="000000" w:themeColor="text1"/>
        </w:rPr>
        <w:t>6</w:t>
      </w:r>
      <w:r w:rsidR="00747896" w:rsidRPr="00AE130C">
        <w:rPr>
          <w:rFonts w:ascii="Times New Roman" w:hAnsi="Times New Roman" w:hint="eastAsia"/>
          <w:color w:val="000000" w:themeColor="text1"/>
        </w:rPr>
        <w:t>條附表一，於農牧用地與林業用地上，新增可供露營相關設施，律定第</w:t>
      </w:r>
      <w:r w:rsidR="00747896" w:rsidRPr="00AE130C">
        <w:rPr>
          <w:rFonts w:ascii="Times New Roman" w:hAnsi="Times New Roman" w:hint="eastAsia"/>
          <w:color w:val="000000" w:themeColor="text1"/>
        </w:rPr>
        <w:t>1</w:t>
      </w:r>
      <w:r w:rsidR="00747896" w:rsidRPr="00AE130C">
        <w:rPr>
          <w:rFonts w:ascii="Times New Roman" w:hAnsi="Times New Roman" w:hint="eastAsia"/>
          <w:color w:val="000000" w:themeColor="text1"/>
        </w:rPr>
        <w:t>級環境敏感</w:t>
      </w:r>
      <w:r w:rsidR="00747896" w:rsidRPr="00AE130C">
        <w:rPr>
          <w:rFonts w:ascii="Times New Roman" w:hAnsi="Times New Roman" w:hint="eastAsia"/>
          <w:color w:val="000000" w:themeColor="text1"/>
        </w:rPr>
        <w:lastRenderedPageBreak/>
        <w:t>地區之災害敏感類型、生態敏感類型、資源利用敏感類型，以及第</w:t>
      </w:r>
      <w:r w:rsidR="00747896" w:rsidRPr="00AE130C">
        <w:rPr>
          <w:rFonts w:ascii="Times New Roman" w:hAnsi="Times New Roman" w:hint="eastAsia"/>
          <w:color w:val="000000" w:themeColor="text1"/>
        </w:rPr>
        <w:t>2</w:t>
      </w:r>
      <w:r w:rsidR="00747896" w:rsidRPr="00AE130C">
        <w:rPr>
          <w:rFonts w:ascii="Times New Roman" w:hAnsi="Times New Roman" w:hint="eastAsia"/>
          <w:color w:val="000000" w:themeColor="text1"/>
        </w:rPr>
        <w:t>級環境敏感地區之災害敏感類型等區域不得設置，殊值肯定。</w:t>
      </w:r>
      <w:proofErr w:type="gramStart"/>
      <w:r w:rsidR="00747896" w:rsidRPr="00AE130C">
        <w:rPr>
          <w:rFonts w:ascii="Times New Roman" w:hAnsi="Times New Roman" w:hint="eastAsia"/>
          <w:color w:val="000000" w:themeColor="text1"/>
        </w:rPr>
        <w:t>然查</w:t>
      </w:r>
      <w:r w:rsidR="00747896" w:rsidRPr="00AE130C">
        <w:rPr>
          <w:rFonts w:ascii="Times New Roman" w:hAnsi="Times New Roman" w:hint="eastAsia"/>
          <w:color w:val="000000" w:themeColor="text1"/>
        </w:rPr>
        <w:t>110</w:t>
      </w:r>
      <w:r w:rsidR="00747896" w:rsidRPr="00AE130C">
        <w:rPr>
          <w:rFonts w:ascii="Times New Roman" w:hAnsi="Times New Roman" w:hint="eastAsia"/>
          <w:color w:val="000000" w:themeColor="text1"/>
        </w:rPr>
        <w:t>年</w:t>
      </w:r>
      <w:r w:rsidR="00747896" w:rsidRPr="00AE130C">
        <w:rPr>
          <w:rFonts w:ascii="Times New Roman" w:hAnsi="Times New Roman" w:hint="eastAsia"/>
          <w:color w:val="000000" w:themeColor="text1"/>
        </w:rPr>
        <w:t>3</w:t>
      </w:r>
      <w:r w:rsidR="00747896" w:rsidRPr="00AE130C">
        <w:rPr>
          <w:rFonts w:ascii="Times New Roman" w:hAnsi="Times New Roman" w:hint="eastAsia"/>
          <w:color w:val="000000" w:themeColor="text1"/>
        </w:rPr>
        <w:t>月</w:t>
      </w:r>
      <w:r w:rsidR="00747896" w:rsidRPr="00AE130C">
        <w:rPr>
          <w:rFonts w:ascii="Times New Roman" w:hAnsi="Times New Roman" w:hint="eastAsia"/>
          <w:color w:val="000000" w:themeColor="text1"/>
        </w:rPr>
        <w:t>23</w:t>
      </w:r>
      <w:r w:rsidR="00747896" w:rsidRPr="00AE130C">
        <w:rPr>
          <w:rFonts w:ascii="Times New Roman" w:hAnsi="Times New Roman" w:hint="eastAsia"/>
          <w:color w:val="000000" w:themeColor="text1"/>
        </w:rPr>
        <w:t>日</w:t>
      </w:r>
      <w:proofErr w:type="gramEnd"/>
      <w:r w:rsidR="00747896" w:rsidRPr="00AE130C">
        <w:rPr>
          <w:rFonts w:ascii="Times New Roman" w:hAnsi="Times New Roman" w:hint="eastAsia"/>
          <w:color w:val="000000" w:themeColor="text1"/>
        </w:rPr>
        <w:t>行政院召開協商會議時，不得設置區域之資源利用敏感類型原本包含「飲用水水源水質保護區或飲用水取水口一定距離內地區」，惟</w:t>
      </w:r>
      <w:r w:rsidR="00747896" w:rsidRPr="00AE130C">
        <w:rPr>
          <w:rFonts w:ascii="Times New Roman" w:hAnsi="Times New Roman" w:hint="eastAsia"/>
          <w:color w:val="000000" w:themeColor="text1"/>
        </w:rPr>
        <w:t>111</w:t>
      </w:r>
      <w:r w:rsidR="00747896" w:rsidRPr="00AE130C">
        <w:rPr>
          <w:rFonts w:ascii="Times New Roman" w:hAnsi="Times New Roman" w:hint="eastAsia"/>
          <w:color w:val="000000" w:themeColor="text1"/>
        </w:rPr>
        <w:t>年</w:t>
      </w:r>
      <w:r w:rsidR="00747896" w:rsidRPr="00AE130C">
        <w:rPr>
          <w:rFonts w:ascii="Times New Roman" w:hAnsi="Times New Roman" w:hint="eastAsia"/>
          <w:color w:val="000000" w:themeColor="text1"/>
        </w:rPr>
        <w:t>7</w:t>
      </w:r>
      <w:r w:rsidR="00747896" w:rsidRPr="00AE130C">
        <w:rPr>
          <w:rFonts w:ascii="Times New Roman" w:hAnsi="Times New Roman" w:hint="eastAsia"/>
          <w:color w:val="000000" w:themeColor="text1"/>
        </w:rPr>
        <w:t>月</w:t>
      </w:r>
      <w:r w:rsidR="00747896" w:rsidRPr="00AE130C">
        <w:rPr>
          <w:rFonts w:ascii="Times New Roman" w:hAnsi="Times New Roman" w:hint="eastAsia"/>
          <w:color w:val="000000" w:themeColor="text1"/>
        </w:rPr>
        <w:t>20</w:t>
      </w:r>
      <w:r w:rsidR="00747896" w:rsidRPr="00AE130C">
        <w:rPr>
          <w:rFonts w:ascii="Times New Roman" w:hAnsi="Times New Roman" w:hint="eastAsia"/>
          <w:color w:val="000000" w:themeColor="text1"/>
        </w:rPr>
        <w:t>日公布時卻移除此項。臺灣為島嶼型生態系，本已相當脆弱，加以山高水急，為全球第</w:t>
      </w:r>
      <w:r w:rsidR="00747896" w:rsidRPr="00AE130C">
        <w:rPr>
          <w:rFonts w:ascii="Times New Roman" w:hAnsi="Times New Roman" w:hint="eastAsia"/>
          <w:color w:val="000000" w:themeColor="text1"/>
        </w:rPr>
        <w:t>18</w:t>
      </w:r>
      <w:r w:rsidR="00747896" w:rsidRPr="00AE130C">
        <w:rPr>
          <w:rFonts w:ascii="Times New Roman" w:hAnsi="Times New Roman" w:hint="eastAsia"/>
          <w:color w:val="000000" w:themeColor="text1"/>
        </w:rPr>
        <w:t>名之缺水國家，如今極端氣候危機籠罩全球之際，我國對於水資源，特別是飲用水之水源水質保護更應列為重中之重，</w:t>
      </w:r>
      <w:r w:rsidR="00BA6745" w:rsidRPr="00AE130C">
        <w:rPr>
          <w:rFonts w:ascii="Times New Roman" w:hAnsi="Times New Roman" w:hint="eastAsia"/>
          <w:color w:val="000000" w:themeColor="text1"/>
        </w:rPr>
        <w:t>視之為</w:t>
      </w:r>
      <w:proofErr w:type="gramStart"/>
      <w:r w:rsidR="00BA6745" w:rsidRPr="00AE130C">
        <w:rPr>
          <w:rFonts w:ascii="Times New Roman" w:hAnsi="Times New Roman" w:hint="eastAsia"/>
          <w:color w:val="000000" w:themeColor="text1"/>
        </w:rPr>
        <w:t>攸</w:t>
      </w:r>
      <w:proofErr w:type="gramEnd"/>
      <w:r w:rsidR="00BA6745" w:rsidRPr="00AE130C">
        <w:rPr>
          <w:rFonts w:ascii="Times New Roman" w:hAnsi="Times New Roman" w:hint="eastAsia"/>
          <w:color w:val="000000" w:themeColor="text1"/>
        </w:rPr>
        <w:t>關民生安全之重要資源，而飲用水水源水質保護區為確保飲用水水源之水質，維護國民健康，係飲用水管理條例第</w:t>
      </w:r>
      <w:r w:rsidR="00BA6745" w:rsidRPr="00AE130C">
        <w:rPr>
          <w:rFonts w:ascii="Times New Roman" w:hAnsi="Times New Roman" w:hint="eastAsia"/>
          <w:color w:val="000000" w:themeColor="text1"/>
        </w:rPr>
        <w:t>1</w:t>
      </w:r>
      <w:r w:rsidR="00BA6745" w:rsidRPr="00AE130C">
        <w:rPr>
          <w:rFonts w:ascii="Times New Roman" w:hAnsi="Times New Roman" w:hint="eastAsia"/>
          <w:color w:val="000000" w:themeColor="text1"/>
        </w:rPr>
        <w:t>條所明定，內政部應確實檢討，審慎納入</w:t>
      </w:r>
      <w:r w:rsidR="00A602B9" w:rsidRPr="00AE130C">
        <w:rPr>
          <w:rFonts w:ascii="Times New Roman" w:hAnsi="Times New Roman" w:hint="eastAsia"/>
          <w:color w:val="000000" w:themeColor="text1"/>
        </w:rPr>
        <w:t>考量</w:t>
      </w:r>
      <w:r w:rsidRPr="00AE130C">
        <w:rPr>
          <w:rFonts w:ascii="Times New Roman" w:hAnsi="Times New Roman"/>
          <w:color w:val="000000" w:themeColor="text1"/>
        </w:rPr>
        <w:t>。</w:t>
      </w:r>
    </w:p>
    <w:p w:rsidR="001E7690" w:rsidRPr="00AE130C" w:rsidRDefault="001E7690" w:rsidP="0047596A">
      <w:pPr>
        <w:pStyle w:val="2"/>
        <w:numPr>
          <w:ilvl w:val="1"/>
          <w:numId w:val="1"/>
        </w:numPr>
        <w:kinsoku w:val="0"/>
        <w:rPr>
          <w:rFonts w:ascii="Times New Roman" w:hAnsi="Times New Roman"/>
          <w:b/>
          <w:color w:val="000000" w:themeColor="text1"/>
        </w:rPr>
      </w:pPr>
      <w:r w:rsidRPr="00AE130C">
        <w:rPr>
          <w:rFonts w:ascii="Times New Roman" w:hAnsi="Times New Roman"/>
          <w:b/>
          <w:color w:val="000000" w:themeColor="text1"/>
        </w:rPr>
        <w:t>環保署針對全國位於飲用水水源水質保護區之露營場共計有</w:t>
      </w:r>
      <w:r w:rsidRPr="00AE130C">
        <w:rPr>
          <w:rFonts w:ascii="Times New Roman" w:hAnsi="Times New Roman"/>
          <w:b/>
          <w:color w:val="000000" w:themeColor="text1"/>
        </w:rPr>
        <w:t>144</w:t>
      </w:r>
      <w:r w:rsidRPr="00AE130C">
        <w:rPr>
          <w:rFonts w:ascii="Times New Roman" w:hAnsi="Times New Roman"/>
          <w:b/>
          <w:color w:val="000000" w:themeColor="text1"/>
        </w:rPr>
        <w:t>家，惟近幾年地方政府前往稽查與檢驗水質，僅有武陵農場、福壽山農場等公家單位超標，</w:t>
      </w:r>
      <w:r w:rsidR="006361D4" w:rsidRPr="00AE130C">
        <w:rPr>
          <w:rFonts w:ascii="Times New Roman" w:hAnsi="Times New Roman" w:hint="eastAsia"/>
          <w:b/>
          <w:color w:val="000000" w:themeColor="text1"/>
        </w:rPr>
        <w:t>此皆位於</w:t>
      </w:r>
      <w:proofErr w:type="gramStart"/>
      <w:r w:rsidRPr="00AE130C">
        <w:rPr>
          <w:rFonts w:ascii="Times New Roman" w:hAnsi="Times New Roman"/>
          <w:b/>
          <w:color w:val="000000" w:themeColor="text1"/>
        </w:rPr>
        <w:t>臺</w:t>
      </w:r>
      <w:proofErr w:type="gramEnd"/>
      <w:r w:rsidRPr="00AE130C">
        <w:rPr>
          <w:rFonts w:ascii="Times New Roman" w:hAnsi="Times New Roman"/>
          <w:b/>
          <w:color w:val="000000" w:themeColor="text1"/>
        </w:rPr>
        <w:t>中市</w:t>
      </w:r>
      <w:r w:rsidR="006361D4" w:rsidRPr="00AE130C">
        <w:rPr>
          <w:rFonts w:ascii="Times New Roman" w:hAnsi="Times New Roman" w:hint="eastAsia"/>
          <w:b/>
          <w:color w:val="000000" w:themeColor="text1"/>
        </w:rPr>
        <w:t>轄範圍</w:t>
      </w:r>
      <w:r w:rsidRPr="00AE130C">
        <w:rPr>
          <w:rFonts w:ascii="Times New Roman" w:hAnsi="Times New Roman"/>
          <w:b/>
          <w:color w:val="000000" w:themeColor="text1"/>
        </w:rPr>
        <w:t>，其餘縣市</w:t>
      </w:r>
      <w:r w:rsidR="006361D4" w:rsidRPr="00AE130C">
        <w:rPr>
          <w:rFonts w:ascii="Times New Roman" w:hAnsi="Times New Roman" w:hint="eastAsia"/>
          <w:b/>
          <w:color w:val="000000" w:themeColor="text1"/>
        </w:rPr>
        <w:t>之</w:t>
      </w:r>
      <w:r w:rsidRPr="00AE130C">
        <w:rPr>
          <w:rFonts w:ascii="Times New Roman" w:hAnsi="Times New Roman"/>
          <w:b/>
          <w:color w:val="000000" w:themeColor="text1"/>
        </w:rPr>
        <w:t>142</w:t>
      </w:r>
      <w:r w:rsidRPr="00AE130C">
        <w:rPr>
          <w:rFonts w:ascii="Times New Roman" w:hAnsi="Times New Roman"/>
          <w:b/>
          <w:color w:val="000000" w:themeColor="text1"/>
        </w:rPr>
        <w:t>家均查無污染水源水質，且無相關裁罰情形，</w:t>
      </w:r>
      <w:r w:rsidR="00C87866" w:rsidRPr="00AE130C">
        <w:rPr>
          <w:rFonts w:ascii="Times New Roman" w:hAnsi="Times New Roman" w:hint="eastAsia"/>
          <w:b/>
          <w:color w:val="000000" w:themeColor="text1"/>
        </w:rPr>
        <w:t>然</w:t>
      </w:r>
      <w:r w:rsidR="009F610B" w:rsidRPr="00AE130C">
        <w:rPr>
          <w:rFonts w:ascii="Times New Roman" w:hAnsi="Times New Roman" w:hint="eastAsia"/>
          <w:b/>
          <w:color w:val="000000" w:themeColor="text1"/>
        </w:rPr>
        <w:t>該署於本院約詢時即說明，露營場大多於假日方有大量遊客，但稽查之公務人員多於非假日之上班時間前往稽核，以致查無結果。</w:t>
      </w:r>
      <w:r w:rsidRPr="00AE130C">
        <w:rPr>
          <w:rFonts w:ascii="Times New Roman" w:hAnsi="Times New Roman"/>
          <w:b/>
          <w:color w:val="000000" w:themeColor="text1"/>
        </w:rPr>
        <w:t>環保署允應加強民間露營場以及假日時期之查核能量，</w:t>
      </w:r>
      <w:r w:rsidR="00C8590B" w:rsidRPr="00AE130C">
        <w:rPr>
          <w:rFonts w:ascii="Times New Roman" w:hAnsi="Times New Roman" w:hint="eastAsia"/>
          <w:b/>
          <w:color w:val="000000" w:themeColor="text1"/>
        </w:rPr>
        <w:t>若公務人員無法確實稽查，</w:t>
      </w:r>
      <w:r w:rsidR="00284EB5" w:rsidRPr="00AE130C">
        <w:rPr>
          <w:rFonts w:ascii="Times New Roman" w:hAnsi="Times New Roman" w:hint="eastAsia"/>
          <w:b/>
          <w:color w:val="000000" w:themeColor="text1"/>
        </w:rPr>
        <w:t>致</w:t>
      </w:r>
      <w:r w:rsidR="00C8590B" w:rsidRPr="00AE130C">
        <w:rPr>
          <w:rFonts w:ascii="Times New Roman" w:hAnsi="Times New Roman" w:hint="eastAsia"/>
          <w:b/>
          <w:color w:val="000000" w:themeColor="text1"/>
        </w:rPr>
        <w:t>公權力無法守護飲用水水源水質保護區，即不應同意開放飲用水</w:t>
      </w:r>
      <w:r w:rsidR="009F610B" w:rsidRPr="00AE130C">
        <w:rPr>
          <w:rFonts w:ascii="Times New Roman" w:hAnsi="Times New Roman" w:hint="eastAsia"/>
          <w:b/>
          <w:color w:val="000000" w:themeColor="text1"/>
        </w:rPr>
        <w:t>水源水質保護區設置露營場，否則將淪為一場竭澤而漁的遊戲</w:t>
      </w:r>
    </w:p>
    <w:p w:rsidR="001E7690" w:rsidRPr="00AE130C" w:rsidRDefault="001E7690" w:rsidP="0047596A">
      <w:pPr>
        <w:pStyle w:val="3"/>
        <w:numPr>
          <w:ilvl w:val="2"/>
          <w:numId w:val="1"/>
        </w:numPr>
        <w:kinsoku w:val="0"/>
        <w:rPr>
          <w:rFonts w:ascii="Times New Roman" w:hAnsi="Times New Roman"/>
          <w:color w:val="000000" w:themeColor="text1"/>
        </w:rPr>
      </w:pPr>
      <w:r w:rsidRPr="00AE130C">
        <w:rPr>
          <w:rFonts w:ascii="Times New Roman" w:hAnsi="Times New Roman"/>
          <w:color w:val="000000" w:themeColor="text1"/>
        </w:rPr>
        <w:t>環保署查復本院資料，全國共有</w:t>
      </w:r>
      <w:r w:rsidRPr="00AE130C">
        <w:rPr>
          <w:rFonts w:ascii="Times New Roman" w:hAnsi="Times New Roman"/>
          <w:color w:val="000000" w:themeColor="text1"/>
        </w:rPr>
        <w:t>144</w:t>
      </w:r>
      <w:r w:rsidRPr="00AE130C">
        <w:rPr>
          <w:rFonts w:ascii="Times New Roman" w:hAnsi="Times New Roman"/>
          <w:color w:val="000000" w:themeColor="text1"/>
        </w:rPr>
        <w:t>家露營場位於「飲用水水源水質保護區」，包括桃園市</w:t>
      </w:r>
      <w:r w:rsidR="00B2735E" w:rsidRPr="00AE130C">
        <w:rPr>
          <w:rFonts w:ascii="Times New Roman" w:hAnsi="Times New Roman" w:hint="eastAsia"/>
          <w:color w:val="000000" w:themeColor="text1"/>
        </w:rPr>
        <w:t>（</w:t>
      </w:r>
      <w:r w:rsidRPr="00AE130C">
        <w:rPr>
          <w:rFonts w:ascii="Times New Roman" w:hAnsi="Times New Roman"/>
          <w:color w:val="000000" w:themeColor="text1"/>
        </w:rPr>
        <w:t>6</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w:t>
      </w:r>
      <w:proofErr w:type="gramStart"/>
      <w:r w:rsidRPr="00AE130C">
        <w:rPr>
          <w:rFonts w:ascii="Times New Roman" w:hAnsi="Times New Roman"/>
          <w:color w:val="000000" w:themeColor="text1"/>
        </w:rPr>
        <w:t>臺</w:t>
      </w:r>
      <w:proofErr w:type="gramEnd"/>
      <w:r w:rsidRPr="00AE130C">
        <w:rPr>
          <w:rFonts w:ascii="Times New Roman" w:hAnsi="Times New Roman"/>
          <w:color w:val="000000" w:themeColor="text1"/>
        </w:rPr>
        <w:t>中市</w:t>
      </w:r>
      <w:r w:rsidR="00B2735E" w:rsidRPr="00AE130C">
        <w:rPr>
          <w:rFonts w:ascii="Times New Roman" w:hAnsi="Times New Roman" w:hint="eastAsia"/>
          <w:color w:val="000000" w:themeColor="text1"/>
        </w:rPr>
        <w:t>（</w:t>
      </w:r>
      <w:r w:rsidRPr="00AE130C">
        <w:rPr>
          <w:rFonts w:ascii="Times New Roman" w:hAnsi="Times New Roman"/>
          <w:color w:val="000000" w:themeColor="text1"/>
        </w:rPr>
        <w:t>2</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、臺南市</w:t>
      </w:r>
      <w:r w:rsidR="00B2735E" w:rsidRPr="00AE130C">
        <w:rPr>
          <w:rFonts w:ascii="Times New Roman" w:hAnsi="Times New Roman" w:hint="eastAsia"/>
          <w:color w:val="000000" w:themeColor="text1"/>
        </w:rPr>
        <w:t>（</w:t>
      </w:r>
      <w:r w:rsidRPr="00AE130C">
        <w:rPr>
          <w:rFonts w:ascii="Times New Roman" w:hAnsi="Times New Roman"/>
          <w:color w:val="000000" w:themeColor="text1"/>
        </w:rPr>
        <w:t>2</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、高雄市</w:t>
      </w:r>
      <w:r w:rsidR="00B2735E" w:rsidRPr="00AE130C">
        <w:rPr>
          <w:rFonts w:ascii="Times New Roman" w:hAnsi="Times New Roman" w:hint="eastAsia"/>
          <w:color w:val="000000" w:themeColor="text1"/>
        </w:rPr>
        <w:t>（</w:t>
      </w:r>
      <w:r w:rsidRPr="00AE130C">
        <w:rPr>
          <w:rFonts w:ascii="Times New Roman" w:hAnsi="Times New Roman"/>
          <w:color w:val="000000" w:themeColor="text1"/>
        </w:rPr>
        <w:t>4</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、新北市</w:t>
      </w:r>
      <w:r w:rsidR="00B2735E" w:rsidRPr="00AE130C">
        <w:rPr>
          <w:rFonts w:ascii="Times New Roman" w:hAnsi="Times New Roman" w:hint="eastAsia"/>
          <w:color w:val="000000" w:themeColor="text1"/>
        </w:rPr>
        <w:t>（</w:t>
      </w:r>
      <w:r w:rsidRPr="00AE130C">
        <w:rPr>
          <w:rFonts w:ascii="Times New Roman" w:hAnsi="Times New Roman"/>
          <w:color w:val="000000" w:themeColor="text1"/>
        </w:rPr>
        <w:t>2</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、宜蘭縣</w:t>
      </w:r>
      <w:r w:rsidR="00B2735E" w:rsidRPr="00AE130C">
        <w:rPr>
          <w:rFonts w:ascii="Times New Roman" w:hAnsi="Times New Roman" w:hint="eastAsia"/>
          <w:color w:val="000000" w:themeColor="text1"/>
        </w:rPr>
        <w:t>（</w:t>
      </w:r>
      <w:r w:rsidRPr="00AE130C">
        <w:rPr>
          <w:rFonts w:ascii="Times New Roman" w:hAnsi="Times New Roman"/>
          <w:color w:val="000000" w:themeColor="text1"/>
        </w:rPr>
        <w:t>1</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、新竹縣</w:t>
      </w:r>
      <w:r w:rsidR="00B2735E" w:rsidRPr="00AE130C">
        <w:rPr>
          <w:rFonts w:ascii="Times New Roman" w:hAnsi="Times New Roman" w:hint="eastAsia"/>
          <w:color w:val="000000" w:themeColor="text1"/>
        </w:rPr>
        <w:t>（</w:t>
      </w:r>
      <w:r w:rsidRPr="00AE130C">
        <w:rPr>
          <w:rFonts w:ascii="Times New Roman" w:hAnsi="Times New Roman"/>
          <w:color w:val="000000" w:themeColor="text1"/>
        </w:rPr>
        <w:t>1</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、苗栗縣</w:t>
      </w:r>
      <w:r w:rsidR="00B2735E" w:rsidRPr="00AE130C">
        <w:rPr>
          <w:rFonts w:ascii="Times New Roman" w:hAnsi="Times New Roman" w:hint="eastAsia"/>
          <w:color w:val="000000" w:themeColor="text1"/>
        </w:rPr>
        <w:t>（</w:t>
      </w:r>
      <w:r w:rsidRPr="00AE130C">
        <w:rPr>
          <w:rFonts w:ascii="Times New Roman" w:hAnsi="Times New Roman"/>
          <w:color w:val="000000" w:themeColor="text1"/>
        </w:rPr>
        <w:lastRenderedPageBreak/>
        <w:t>98</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、南投縣</w:t>
      </w:r>
      <w:r w:rsidR="00B2735E" w:rsidRPr="00AE130C">
        <w:rPr>
          <w:rFonts w:ascii="Times New Roman" w:hAnsi="Times New Roman" w:hint="eastAsia"/>
          <w:color w:val="000000" w:themeColor="text1"/>
        </w:rPr>
        <w:t>（</w:t>
      </w:r>
      <w:r w:rsidRPr="00AE130C">
        <w:rPr>
          <w:rFonts w:ascii="Times New Roman" w:hAnsi="Times New Roman"/>
          <w:color w:val="000000" w:themeColor="text1"/>
        </w:rPr>
        <w:t>2</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、嘉義縣</w:t>
      </w:r>
      <w:r w:rsidR="00B2735E" w:rsidRPr="00AE130C">
        <w:rPr>
          <w:rFonts w:ascii="Times New Roman" w:hAnsi="Times New Roman" w:hint="eastAsia"/>
          <w:color w:val="000000" w:themeColor="text1"/>
        </w:rPr>
        <w:t>（</w:t>
      </w:r>
      <w:r w:rsidRPr="00AE130C">
        <w:rPr>
          <w:rFonts w:ascii="Times New Roman" w:hAnsi="Times New Roman"/>
          <w:color w:val="000000" w:themeColor="text1"/>
        </w:rPr>
        <w:t>26</w:t>
      </w:r>
      <w:r w:rsidRPr="00AE130C">
        <w:rPr>
          <w:rFonts w:ascii="Times New Roman" w:hAnsi="Times New Roman"/>
          <w:color w:val="000000" w:themeColor="text1"/>
        </w:rPr>
        <w:t>家</w:t>
      </w:r>
      <w:r w:rsidR="00B2735E" w:rsidRPr="00AE130C">
        <w:rPr>
          <w:rFonts w:ascii="Times New Roman" w:hAnsi="Times New Roman" w:hint="eastAsia"/>
          <w:color w:val="000000" w:themeColor="text1"/>
        </w:rPr>
        <w:t>）</w:t>
      </w:r>
      <w:r w:rsidRPr="00AE130C">
        <w:rPr>
          <w:rFonts w:ascii="Times New Roman" w:hAnsi="Times New Roman"/>
          <w:color w:val="000000" w:themeColor="text1"/>
        </w:rPr>
        <w:t>。</w:t>
      </w:r>
    </w:p>
    <w:p w:rsidR="001E7690" w:rsidRPr="00AE130C" w:rsidRDefault="001E7690" w:rsidP="0047596A">
      <w:pPr>
        <w:pStyle w:val="3"/>
        <w:numPr>
          <w:ilvl w:val="2"/>
          <w:numId w:val="1"/>
        </w:numPr>
        <w:kinsoku w:val="0"/>
        <w:rPr>
          <w:rFonts w:ascii="Times New Roman" w:hAnsi="Times New Roman"/>
          <w:color w:val="000000" w:themeColor="text1"/>
        </w:rPr>
      </w:pPr>
      <w:r w:rsidRPr="00AE130C">
        <w:rPr>
          <w:rFonts w:ascii="Times New Roman" w:hAnsi="Times New Roman"/>
          <w:color w:val="000000" w:themeColor="text1"/>
        </w:rPr>
        <w:t>環保署近</w:t>
      </w:r>
      <w:r w:rsidRPr="00AE130C">
        <w:rPr>
          <w:rFonts w:ascii="Times New Roman" w:hAnsi="Times New Roman"/>
          <w:color w:val="000000" w:themeColor="text1"/>
        </w:rPr>
        <w:t>3</w:t>
      </w:r>
      <w:r w:rsidRPr="00AE130C">
        <w:rPr>
          <w:rFonts w:ascii="Times New Roman" w:hAnsi="Times New Roman"/>
          <w:color w:val="000000" w:themeColor="text1"/>
        </w:rPr>
        <w:t>年（</w:t>
      </w:r>
      <w:r w:rsidRPr="00AE130C">
        <w:rPr>
          <w:rFonts w:ascii="Times New Roman" w:hAnsi="Times New Roman"/>
          <w:color w:val="000000" w:themeColor="text1"/>
        </w:rPr>
        <w:t>109-111</w:t>
      </w:r>
      <w:r w:rsidRPr="00AE130C">
        <w:rPr>
          <w:rFonts w:ascii="Times New Roman" w:hAnsi="Times New Roman"/>
          <w:color w:val="000000" w:themeColor="text1"/>
        </w:rPr>
        <w:t>年）督促地方政府環保單位，針對飲用水水源水質保護區稽查情形如下：</w:t>
      </w:r>
    </w:p>
    <w:p w:rsidR="001E7690" w:rsidRPr="00AE130C" w:rsidRDefault="001E7690" w:rsidP="0047596A">
      <w:pPr>
        <w:pStyle w:val="4"/>
        <w:numPr>
          <w:ilvl w:val="3"/>
          <w:numId w:val="1"/>
        </w:numPr>
        <w:kinsoku w:val="0"/>
        <w:rPr>
          <w:rFonts w:ascii="Times New Roman" w:hAnsi="Times New Roman"/>
          <w:color w:val="000000" w:themeColor="text1"/>
        </w:rPr>
      </w:pPr>
      <w:r w:rsidRPr="00AE130C">
        <w:rPr>
          <w:rFonts w:ascii="Times New Roman" w:hAnsi="Times New Roman"/>
          <w:color w:val="000000" w:themeColor="text1"/>
        </w:rPr>
        <w:t>109</w:t>
      </w:r>
      <w:r w:rsidRPr="00AE130C">
        <w:rPr>
          <w:rFonts w:ascii="Times New Roman" w:hAnsi="Times New Roman"/>
          <w:color w:val="000000" w:themeColor="text1"/>
        </w:rPr>
        <w:t>年辦理情形：</w:t>
      </w:r>
    </w:p>
    <w:p w:rsidR="001E7690" w:rsidRPr="00AE130C" w:rsidRDefault="001E7690" w:rsidP="0047596A">
      <w:pPr>
        <w:pStyle w:val="5"/>
        <w:numPr>
          <w:ilvl w:val="4"/>
          <w:numId w:val="1"/>
        </w:numPr>
        <w:kinsoku w:val="0"/>
        <w:rPr>
          <w:rFonts w:ascii="Times New Roman" w:hAnsi="Times New Roman"/>
          <w:color w:val="000000" w:themeColor="text1"/>
        </w:rPr>
      </w:pPr>
      <w:r w:rsidRPr="00AE130C">
        <w:rPr>
          <w:rFonts w:ascii="Times New Roman" w:hAnsi="Times New Roman"/>
          <w:color w:val="000000" w:themeColor="text1"/>
        </w:rPr>
        <w:t>環保署於</w:t>
      </w:r>
      <w:r w:rsidRPr="00AE130C">
        <w:rPr>
          <w:rFonts w:ascii="Times New Roman" w:hAnsi="Times New Roman"/>
          <w:color w:val="000000" w:themeColor="text1"/>
        </w:rPr>
        <w:t>109</w:t>
      </w:r>
      <w:r w:rsidRPr="00AE130C">
        <w:rPr>
          <w:rFonts w:ascii="Times New Roman" w:hAnsi="Times New Roman"/>
          <w:color w:val="000000" w:themeColor="text1"/>
        </w:rPr>
        <w:t>年</w:t>
      </w:r>
      <w:r w:rsidRPr="00AE130C">
        <w:rPr>
          <w:rFonts w:ascii="Times New Roman" w:hAnsi="Times New Roman"/>
          <w:color w:val="000000" w:themeColor="text1"/>
        </w:rPr>
        <w:t>4</w:t>
      </w:r>
      <w:r w:rsidRPr="00AE130C">
        <w:rPr>
          <w:rFonts w:ascii="Times New Roman" w:hAnsi="Times New Roman"/>
          <w:color w:val="000000" w:themeColor="text1"/>
        </w:rPr>
        <w:t>月</w:t>
      </w:r>
      <w:r w:rsidRPr="00AE130C">
        <w:rPr>
          <w:rFonts w:ascii="Times New Roman" w:hAnsi="Times New Roman"/>
          <w:color w:val="000000" w:themeColor="text1"/>
        </w:rPr>
        <w:t>21</w:t>
      </w:r>
      <w:r w:rsidRPr="00AE130C">
        <w:rPr>
          <w:rFonts w:ascii="Times New Roman" w:hAnsi="Times New Roman"/>
          <w:color w:val="000000" w:themeColor="text1"/>
        </w:rPr>
        <w:t>日</w:t>
      </w:r>
      <w:r w:rsidRPr="00AE130C">
        <w:rPr>
          <w:rStyle w:val="aff4"/>
          <w:rFonts w:ascii="Times New Roman" w:hAnsi="Times New Roman"/>
          <w:color w:val="000000" w:themeColor="text1"/>
        </w:rPr>
        <w:footnoteReference w:id="1"/>
      </w:r>
      <w:r w:rsidRPr="00AE130C">
        <w:rPr>
          <w:rFonts w:ascii="Times New Roman" w:hAnsi="Times New Roman"/>
          <w:color w:val="000000" w:themeColor="text1"/>
        </w:rPr>
        <w:t>函請地方政府環保局，請加強辦理轄內飲用水水源水質保護區污染水質行為之稽查管制，並請提報稽查結果。</w:t>
      </w:r>
    </w:p>
    <w:p w:rsidR="001E7690" w:rsidRPr="00AE130C" w:rsidRDefault="001E7690" w:rsidP="0047596A">
      <w:pPr>
        <w:pStyle w:val="5"/>
        <w:numPr>
          <w:ilvl w:val="4"/>
          <w:numId w:val="1"/>
        </w:numPr>
        <w:kinsoku w:val="0"/>
        <w:rPr>
          <w:rFonts w:ascii="Times New Roman" w:hAnsi="Times New Roman"/>
          <w:color w:val="000000" w:themeColor="text1"/>
        </w:rPr>
      </w:pPr>
      <w:r w:rsidRPr="00AE130C">
        <w:rPr>
          <w:rFonts w:ascii="Times New Roman" w:hAnsi="Times New Roman"/>
          <w:color w:val="000000" w:themeColor="text1"/>
        </w:rPr>
        <w:t>經地方政府環保局函報稽查情形及結果，均查無污染水源水質相關行為，亦無相關裁罰情形。</w:t>
      </w:r>
    </w:p>
    <w:p w:rsidR="001E7690" w:rsidRPr="00AE130C" w:rsidRDefault="001E7690" w:rsidP="0047596A">
      <w:pPr>
        <w:pStyle w:val="4"/>
        <w:numPr>
          <w:ilvl w:val="3"/>
          <w:numId w:val="1"/>
        </w:numPr>
        <w:kinsoku w:val="0"/>
        <w:rPr>
          <w:rFonts w:ascii="Times New Roman" w:hAnsi="Times New Roman"/>
          <w:color w:val="000000" w:themeColor="text1"/>
        </w:rPr>
      </w:pPr>
      <w:r w:rsidRPr="00AE130C">
        <w:rPr>
          <w:rFonts w:ascii="Times New Roman" w:hAnsi="Times New Roman"/>
          <w:color w:val="000000" w:themeColor="text1"/>
        </w:rPr>
        <w:t>110</w:t>
      </w:r>
      <w:r w:rsidRPr="00AE130C">
        <w:rPr>
          <w:rFonts w:ascii="Times New Roman" w:hAnsi="Times New Roman"/>
          <w:color w:val="000000" w:themeColor="text1"/>
        </w:rPr>
        <w:t>年辦理情形：</w:t>
      </w:r>
    </w:p>
    <w:p w:rsidR="001E7690" w:rsidRPr="00AE130C" w:rsidRDefault="001E7690" w:rsidP="0047596A">
      <w:pPr>
        <w:pStyle w:val="5"/>
        <w:numPr>
          <w:ilvl w:val="4"/>
          <w:numId w:val="1"/>
        </w:numPr>
        <w:kinsoku w:val="0"/>
        <w:ind w:left="2042" w:hanging="851"/>
        <w:rPr>
          <w:rFonts w:ascii="Times New Roman" w:hAnsi="Times New Roman"/>
          <w:color w:val="000000" w:themeColor="text1"/>
        </w:rPr>
      </w:pPr>
      <w:r w:rsidRPr="00AE130C">
        <w:rPr>
          <w:rFonts w:ascii="Times New Roman" w:hAnsi="Times New Roman"/>
          <w:color w:val="000000" w:themeColor="text1"/>
        </w:rPr>
        <w:t>環保署於</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3</w:t>
      </w:r>
      <w:r w:rsidRPr="00AE130C">
        <w:rPr>
          <w:rFonts w:ascii="Times New Roman" w:hAnsi="Times New Roman"/>
          <w:color w:val="000000" w:themeColor="text1"/>
        </w:rPr>
        <w:t>月</w:t>
      </w:r>
      <w:r w:rsidRPr="00AE130C">
        <w:rPr>
          <w:rFonts w:ascii="Times New Roman" w:hAnsi="Times New Roman"/>
          <w:color w:val="000000" w:themeColor="text1"/>
        </w:rPr>
        <w:t>12</w:t>
      </w:r>
      <w:r w:rsidRPr="00AE130C">
        <w:rPr>
          <w:rFonts w:ascii="Times New Roman" w:hAnsi="Times New Roman"/>
          <w:color w:val="000000" w:themeColor="text1"/>
        </w:rPr>
        <w:t>日</w:t>
      </w:r>
      <w:r w:rsidRPr="00AE130C">
        <w:rPr>
          <w:rStyle w:val="aff4"/>
          <w:rFonts w:ascii="Times New Roman" w:hAnsi="Times New Roman"/>
          <w:color w:val="000000" w:themeColor="text1"/>
        </w:rPr>
        <w:footnoteReference w:id="2"/>
      </w:r>
      <w:r w:rsidRPr="00AE130C">
        <w:rPr>
          <w:rFonts w:ascii="Times New Roman" w:hAnsi="Times New Roman"/>
          <w:color w:val="000000" w:themeColor="text1"/>
        </w:rPr>
        <w:t>、</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5</w:t>
      </w:r>
      <w:r w:rsidRPr="00AE130C">
        <w:rPr>
          <w:rFonts w:ascii="Times New Roman" w:hAnsi="Times New Roman"/>
          <w:color w:val="000000" w:themeColor="text1"/>
        </w:rPr>
        <w:t>月</w:t>
      </w:r>
      <w:r w:rsidRPr="00AE130C">
        <w:rPr>
          <w:rFonts w:ascii="Times New Roman" w:hAnsi="Times New Roman"/>
          <w:color w:val="000000" w:themeColor="text1"/>
        </w:rPr>
        <w:t>28</w:t>
      </w:r>
      <w:r w:rsidRPr="00AE130C">
        <w:rPr>
          <w:rFonts w:ascii="Times New Roman" w:hAnsi="Times New Roman"/>
          <w:color w:val="000000" w:themeColor="text1"/>
        </w:rPr>
        <w:t>日</w:t>
      </w:r>
      <w:r w:rsidRPr="00AE130C">
        <w:rPr>
          <w:rStyle w:val="aff4"/>
          <w:rFonts w:ascii="Times New Roman" w:hAnsi="Times New Roman"/>
          <w:color w:val="000000" w:themeColor="text1"/>
        </w:rPr>
        <w:footnoteReference w:id="3"/>
      </w:r>
      <w:r w:rsidRPr="00AE130C">
        <w:rPr>
          <w:rFonts w:ascii="Times New Roman" w:hAnsi="Times New Roman"/>
          <w:color w:val="000000" w:themeColor="text1"/>
        </w:rPr>
        <w:t>分別函請相關地方政府環保局，請加強辦理轄內飲用水水源水質保護區污染水質行為之稽查管制，並請提報</w:t>
      </w:r>
      <w:r w:rsidRPr="00AE130C">
        <w:rPr>
          <w:rFonts w:ascii="Times New Roman" w:hAnsi="Times New Roman"/>
          <w:b/>
          <w:color w:val="000000" w:themeColor="text1"/>
        </w:rPr>
        <w:t>稽查結果</w:t>
      </w:r>
      <w:r w:rsidRPr="00AE130C">
        <w:rPr>
          <w:rFonts w:ascii="Times New Roman" w:hAnsi="Times New Roman"/>
          <w:color w:val="000000" w:themeColor="text1"/>
        </w:rPr>
        <w:t>。</w:t>
      </w:r>
      <w:proofErr w:type="gramStart"/>
      <w:r w:rsidRPr="00AE130C">
        <w:rPr>
          <w:rFonts w:ascii="Times New Roman" w:hAnsi="Times New Roman"/>
          <w:color w:val="000000" w:themeColor="text1"/>
        </w:rPr>
        <w:t>該署續於</w:t>
      </w:r>
      <w:proofErr w:type="gramEnd"/>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7</w:t>
      </w:r>
      <w:r w:rsidRPr="00AE130C">
        <w:rPr>
          <w:rFonts w:ascii="Times New Roman" w:hAnsi="Times New Roman"/>
          <w:color w:val="000000" w:themeColor="text1"/>
        </w:rPr>
        <w:t>月</w:t>
      </w:r>
      <w:r w:rsidRPr="00AE130C">
        <w:rPr>
          <w:rFonts w:ascii="Times New Roman" w:hAnsi="Times New Roman"/>
          <w:color w:val="000000" w:themeColor="text1"/>
        </w:rPr>
        <w:t>2</w:t>
      </w:r>
      <w:r w:rsidRPr="00AE130C">
        <w:rPr>
          <w:rFonts w:ascii="Times New Roman" w:hAnsi="Times New Roman"/>
          <w:color w:val="000000" w:themeColor="text1"/>
        </w:rPr>
        <w:t>日</w:t>
      </w:r>
      <w:r w:rsidRPr="00AE130C">
        <w:rPr>
          <w:rStyle w:val="aff4"/>
          <w:rFonts w:ascii="Times New Roman" w:hAnsi="Times New Roman"/>
          <w:color w:val="000000" w:themeColor="text1"/>
        </w:rPr>
        <w:footnoteReference w:id="4"/>
      </w:r>
      <w:r w:rsidRPr="00AE130C">
        <w:rPr>
          <w:rFonts w:ascii="Times New Roman" w:hAnsi="Times New Roman"/>
          <w:color w:val="000000" w:themeColor="text1"/>
        </w:rPr>
        <w:t>相關地方政府環保局，請加強辦理該轄飲用水水源水質保護區內露營場之污染水質行為稽查及污</w:t>
      </w:r>
      <w:r w:rsidR="007A44E9" w:rsidRPr="00AE130C">
        <w:rPr>
          <w:rFonts w:ascii="Times New Roman" w:hAnsi="Times New Roman" w:hint="eastAsia"/>
          <w:color w:val="000000" w:themeColor="text1"/>
        </w:rPr>
        <w:t>（廢）</w:t>
      </w:r>
      <w:r w:rsidRPr="00AE130C">
        <w:rPr>
          <w:rFonts w:ascii="Times New Roman" w:hAnsi="Times New Roman"/>
          <w:color w:val="000000" w:themeColor="text1"/>
        </w:rPr>
        <w:t>水水質檢測，並請提報</w:t>
      </w:r>
      <w:r w:rsidRPr="00AE130C">
        <w:rPr>
          <w:rFonts w:ascii="Times New Roman" w:hAnsi="Times New Roman"/>
          <w:b/>
          <w:color w:val="000000" w:themeColor="text1"/>
        </w:rPr>
        <w:t>稽查結果及水質檢測數據</w:t>
      </w:r>
      <w:r w:rsidRPr="00AE130C">
        <w:rPr>
          <w:rFonts w:ascii="Times New Roman" w:hAnsi="Times New Roman"/>
          <w:color w:val="000000" w:themeColor="text1"/>
        </w:rPr>
        <w:t>。</w:t>
      </w:r>
    </w:p>
    <w:p w:rsidR="001E7690" w:rsidRPr="00AE130C" w:rsidRDefault="001E7690" w:rsidP="0047596A">
      <w:pPr>
        <w:pStyle w:val="5"/>
        <w:numPr>
          <w:ilvl w:val="4"/>
          <w:numId w:val="1"/>
        </w:numPr>
        <w:kinsoku w:val="0"/>
        <w:ind w:left="2042" w:hanging="851"/>
        <w:rPr>
          <w:rFonts w:ascii="Times New Roman" w:hAnsi="Times New Roman"/>
          <w:color w:val="000000" w:themeColor="text1"/>
        </w:rPr>
      </w:pPr>
      <w:r w:rsidRPr="00AE130C">
        <w:rPr>
          <w:rFonts w:ascii="Times New Roman" w:hAnsi="Times New Roman"/>
          <w:color w:val="000000" w:themeColor="text1"/>
        </w:rPr>
        <w:t>經各縣市政府環保局函報稽查情形及結果，依飲用水管理條例均查無相關污染水源水質行為。</w:t>
      </w:r>
    </w:p>
    <w:p w:rsidR="001E7690" w:rsidRPr="00AE130C" w:rsidRDefault="001E7690" w:rsidP="0047596A">
      <w:pPr>
        <w:pStyle w:val="5"/>
        <w:numPr>
          <w:ilvl w:val="4"/>
          <w:numId w:val="1"/>
        </w:numPr>
        <w:kinsoku w:val="0"/>
        <w:rPr>
          <w:rFonts w:ascii="Times New Roman" w:hAnsi="Times New Roman"/>
          <w:color w:val="000000" w:themeColor="text1"/>
        </w:rPr>
      </w:pPr>
      <w:r w:rsidRPr="00AE130C">
        <w:rPr>
          <w:rFonts w:ascii="Times New Roman" w:hAnsi="Times New Roman"/>
          <w:color w:val="000000" w:themeColor="text1"/>
        </w:rPr>
        <w:t>另</w:t>
      </w:r>
      <w:proofErr w:type="gramStart"/>
      <w:r w:rsidRPr="00AE130C">
        <w:rPr>
          <w:rFonts w:ascii="Times New Roman" w:hAnsi="Times New Roman"/>
          <w:color w:val="000000" w:themeColor="text1"/>
        </w:rPr>
        <w:t>有關污</w:t>
      </w:r>
      <w:r w:rsidR="00B67E22" w:rsidRPr="00AE130C">
        <w:rPr>
          <w:rFonts w:ascii="Times New Roman" w:hAnsi="Times New Roman" w:hint="eastAsia"/>
          <w:color w:val="000000" w:themeColor="text1"/>
        </w:rPr>
        <w:t>（</w:t>
      </w:r>
      <w:proofErr w:type="gramEnd"/>
      <w:r w:rsidR="00B67E22" w:rsidRPr="00AE130C">
        <w:rPr>
          <w:rFonts w:ascii="Times New Roman" w:hAnsi="Times New Roman" w:hint="eastAsia"/>
          <w:color w:val="000000" w:themeColor="text1"/>
        </w:rPr>
        <w:t>廢）</w:t>
      </w:r>
      <w:r w:rsidRPr="00AE130C">
        <w:rPr>
          <w:rFonts w:ascii="Times New Roman" w:hAnsi="Times New Roman"/>
          <w:color w:val="000000" w:themeColor="text1"/>
        </w:rPr>
        <w:t>水水質檢測部分，其中有</w:t>
      </w:r>
      <w:r w:rsidRPr="00AE130C">
        <w:rPr>
          <w:rFonts w:ascii="Times New Roman" w:hAnsi="Times New Roman"/>
          <w:color w:val="000000" w:themeColor="text1"/>
        </w:rPr>
        <w:t>2</w:t>
      </w:r>
      <w:r w:rsidRPr="00AE130C">
        <w:rPr>
          <w:rFonts w:ascii="Times New Roman" w:hAnsi="Times New Roman"/>
          <w:color w:val="000000" w:themeColor="text1"/>
        </w:rPr>
        <w:t>家不符合放流水標準，已依法裁處。</w:t>
      </w:r>
    </w:p>
    <w:p w:rsidR="001E7690" w:rsidRPr="00AE130C" w:rsidRDefault="001E7690" w:rsidP="0047596A">
      <w:pPr>
        <w:pStyle w:val="6"/>
        <w:numPr>
          <w:ilvl w:val="5"/>
          <w:numId w:val="1"/>
        </w:numPr>
        <w:kinsoku w:val="0"/>
        <w:rPr>
          <w:rFonts w:ascii="Times New Roman" w:hAnsi="Times New Roman"/>
          <w:color w:val="000000" w:themeColor="text1"/>
        </w:rPr>
      </w:pPr>
      <w:r w:rsidRPr="00AE130C">
        <w:rPr>
          <w:rFonts w:ascii="Times New Roman" w:hAnsi="Times New Roman"/>
          <w:color w:val="000000" w:themeColor="text1"/>
        </w:rPr>
        <w:t>武陵農場：</w:t>
      </w:r>
    </w:p>
    <w:p w:rsidR="001E7690" w:rsidRPr="00AE130C" w:rsidRDefault="001E7690" w:rsidP="0047596A">
      <w:pPr>
        <w:pStyle w:val="7"/>
        <w:numPr>
          <w:ilvl w:val="6"/>
          <w:numId w:val="1"/>
        </w:numPr>
        <w:kinsoku w:val="0"/>
        <w:rPr>
          <w:rFonts w:ascii="Times New Roman" w:hAnsi="Times New Roman"/>
          <w:color w:val="000000" w:themeColor="text1"/>
        </w:rPr>
      </w:pPr>
      <w:proofErr w:type="gramStart"/>
      <w:r w:rsidRPr="00AE130C">
        <w:rPr>
          <w:rFonts w:ascii="Times New Roman" w:hAnsi="Times New Roman"/>
          <w:color w:val="000000" w:themeColor="text1"/>
        </w:rPr>
        <w:t>臺</w:t>
      </w:r>
      <w:proofErr w:type="gramEnd"/>
      <w:r w:rsidRPr="00AE130C">
        <w:rPr>
          <w:rFonts w:ascii="Times New Roman" w:hAnsi="Times New Roman"/>
          <w:color w:val="000000" w:themeColor="text1"/>
        </w:rPr>
        <w:t>中市政府環保局</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4</w:t>
      </w:r>
      <w:r w:rsidRPr="00AE130C">
        <w:rPr>
          <w:rFonts w:ascii="Times New Roman" w:hAnsi="Times New Roman"/>
          <w:color w:val="000000" w:themeColor="text1"/>
        </w:rPr>
        <w:t>月</w:t>
      </w:r>
      <w:r w:rsidRPr="00AE130C">
        <w:rPr>
          <w:rFonts w:ascii="Times New Roman" w:hAnsi="Times New Roman"/>
          <w:color w:val="000000" w:themeColor="text1"/>
        </w:rPr>
        <w:t>19</w:t>
      </w:r>
      <w:r w:rsidRPr="00AE130C">
        <w:rPr>
          <w:rFonts w:ascii="Times New Roman" w:hAnsi="Times New Roman"/>
          <w:color w:val="000000" w:themeColor="text1"/>
        </w:rPr>
        <w:t>日派員前往</w:t>
      </w:r>
      <w:r w:rsidRPr="00AE130C">
        <w:rPr>
          <w:rFonts w:ascii="Times New Roman" w:hAnsi="Times New Roman"/>
          <w:color w:val="000000" w:themeColor="text1"/>
        </w:rPr>
        <w:lastRenderedPageBreak/>
        <w:t>稽查及採驗放流口檢驗結果，測得放流水氨氮檢測值：</w:t>
      </w:r>
      <w:r w:rsidRPr="00AE130C">
        <w:rPr>
          <w:rFonts w:ascii="Times New Roman" w:hAnsi="Times New Roman"/>
          <w:color w:val="000000" w:themeColor="text1"/>
        </w:rPr>
        <w:t>28.1mg/L</w:t>
      </w:r>
      <w:proofErr w:type="gramStart"/>
      <w:r w:rsidRPr="00AE130C">
        <w:rPr>
          <w:rFonts w:ascii="Times New Roman" w:hAnsi="Times New Roman"/>
          <w:color w:val="000000" w:themeColor="text1"/>
        </w:rPr>
        <w:t>（</w:t>
      </w:r>
      <w:proofErr w:type="gramEnd"/>
      <w:r w:rsidRPr="00AE130C">
        <w:rPr>
          <w:rFonts w:ascii="Times New Roman" w:hAnsi="Times New Roman"/>
          <w:color w:val="000000" w:themeColor="text1"/>
        </w:rPr>
        <w:t>限值：</w:t>
      </w:r>
      <w:r w:rsidRPr="00AE130C">
        <w:rPr>
          <w:rFonts w:ascii="Times New Roman" w:hAnsi="Times New Roman"/>
          <w:color w:val="000000" w:themeColor="text1"/>
        </w:rPr>
        <w:t>10 mg/L</w:t>
      </w:r>
      <w:proofErr w:type="gramStart"/>
      <w:r w:rsidRPr="00AE130C">
        <w:rPr>
          <w:rFonts w:ascii="Times New Roman" w:hAnsi="Times New Roman"/>
          <w:color w:val="000000" w:themeColor="text1"/>
        </w:rPr>
        <w:t>）</w:t>
      </w:r>
      <w:proofErr w:type="gramEnd"/>
      <w:r w:rsidRPr="00AE130C">
        <w:rPr>
          <w:rFonts w:ascii="Times New Roman" w:hAnsi="Times New Roman"/>
          <w:color w:val="000000" w:themeColor="text1"/>
        </w:rPr>
        <w:t>，未符合放流水標準，已於</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5</w:t>
      </w:r>
      <w:r w:rsidRPr="00AE130C">
        <w:rPr>
          <w:rFonts w:ascii="Times New Roman" w:hAnsi="Times New Roman"/>
          <w:color w:val="000000" w:themeColor="text1"/>
        </w:rPr>
        <w:t>月</w:t>
      </w:r>
      <w:r w:rsidRPr="00AE130C">
        <w:rPr>
          <w:rFonts w:ascii="Times New Roman" w:hAnsi="Times New Roman"/>
          <w:color w:val="000000" w:themeColor="text1"/>
        </w:rPr>
        <w:t>18</w:t>
      </w:r>
      <w:r w:rsidRPr="00AE130C">
        <w:rPr>
          <w:rFonts w:ascii="Times New Roman" w:hAnsi="Times New Roman"/>
          <w:color w:val="000000" w:themeColor="text1"/>
        </w:rPr>
        <w:t>日函請陳述意見及限期改善，該場並於</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6</w:t>
      </w:r>
      <w:r w:rsidRPr="00AE130C">
        <w:rPr>
          <w:rFonts w:ascii="Times New Roman" w:hAnsi="Times New Roman"/>
          <w:color w:val="000000" w:themeColor="text1"/>
        </w:rPr>
        <w:t>月</w:t>
      </w:r>
      <w:r w:rsidRPr="00AE130C">
        <w:rPr>
          <w:rFonts w:ascii="Times New Roman" w:hAnsi="Times New Roman"/>
          <w:color w:val="000000" w:themeColor="text1"/>
        </w:rPr>
        <w:t>15</w:t>
      </w:r>
      <w:r w:rsidRPr="00AE130C">
        <w:rPr>
          <w:rFonts w:ascii="Times New Roman" w:hAnsi="Times New Roman"/>
          <w:color w:val="000000" w:themeColor="text1"/>
        </w:rPr>
        <w:t>日出具符合標準之水質檢測報告</w:t>
      </w:r>
      <w:r w:rsidR="00B67E22" w:rsidRPr="00AE130C">
        <w:rPr>
          <w:rFonts w:ascii="Times New Roman" w:hAnsi="Times New Roman" w:hint="eastAsia"/>
          <w:color w:val="000000" w:themeColor="text1"/>
        </w:rPr>
        <w:t>（</w:t>
      </w:r>
      <w:r w:rsidRPr="00AE130C">
        <w:rPr>
          <w:rFonts w:ascii="Times New Roman" w:hAnsi="Times New Roman"/>
          <w:color w:val="000000" w:themeColor="text1"/>
        </w:rPr>
        <w:t>氨氮測值：</w:t>
      </w:r>
      <w:r w:rsidRPr="00AE130C">
        <w:rPr>
          <w:rFonts w:ascii="Times New Roman" w:hAnsi="Times New Roman"/>
          <w:color w:val="000000" w:themeColor="text1"/>
        </w:rPr>
        <w:t>6.57mg/L</w:t>
      </w:r>
      <w:proofErr w:type="gramStart"/>
      <w:r w:rsidR="00B67E22" w:rsidRPr="00AE130C">
        <w:rPr>
          <w:rFonts w:ascii="Times New Roman" w:hAnsi="Times New Roman" w:hint="eastAsia"/>
          <w:color w:val="000000" w:themeColor="text1"/>
        </w:rPr>
        <w:t>）</w:t>
      </w:r>
      <w:proofErr w:type="gramEnd"/>
      <w:r w:rsidRPr="00AE130C">
        <w:rPr>
          <w:rFonts w:ascii="Times New Roman" w:hAnsi="Times New Roman"/>
          <w:color w:val="000000" w:themeColor="text1"/>
        </w:rPr>
        <w:t>，予以認定改善完成，於</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8</w:t>
      </w:r>
      <w:r w:rsidRPr="00AE130C">
        <w:rPr>
          <w:rFonts w:ascii="Times New Roman" w:hAnsi="Times New Roman"/>
          <w:color w:val="000000" w:themeColor="text1"/>
        </w:rPr>
        <w:t>月</w:t>
      </w:r>
      <w:r w:rsidRPr="00AE130C">
        <w:rPr>
          <w:rFonts w:ascii="Times New Roman" w:hAnsi="Times New Roman"/>
          <w:color w:val="000000" w:themeColor="text1"/>
        </w:rPr>
        <w:t>25</w:t>
      </w:r>
      <w:r w:rsidRPr="00AE130C">
        <w:rPr>
          <w:rFonts w:ascii="Times New Roman" w:hAnsi="Times New Roman"/>
          <w:color w:val="000000" w:themeColor="text1"/>
        </w:rPr>
        <w:t>日依水污染防治法第</w:t>
      </w:r>
      <w:r w:rsidRPr="00AE130C">
        <w:rPr>
          <w:rFonts w:ascii="Times New Roman" w:hAnsi="Times New Roman"/>
          <w:color w:val="000000" w:themeColor="text1"/>
        </w:rPr>
        <w:t>40</w:t>
      </w:r>
      <w:r w:rsidRPr="00AE130C">
        <w:rPr>
          <w:rFonts w:ascii="Times New Roman" w:hAnsi="Times New Roman"/>
          <w:color w:val="000000" w:themeColor="text1"/>
        </w:rPr>
        <w:t>條第</w:t>
      </w:r>
      <w:r w:rsidRPr="00AE130C">
        <w:rPr>
          <w:rFonts w:ascii="Times New Roman" w:hAnsi="Times New Roman"/>
          <w:color w:val="000000" w:themeColor="text1"/>
        </w:rPr>
        <w:t>1</w:t>
      </w:r>
      <w:r w:rsidRPr="00AE130C">
        <w:rPr>
          <w:rFonts w:ascii="Times New Roman" w:hAnsi="Times New Roman"/>
          <w:color w:val="000000" w:themeColor="text1"/>
        </w:rPr>
        <w:t>項</w:t>
      </w:r>
      <w:proofErr w:type="gramStart"/>
      <w:r w:rsidRPr="00AE130C">
        <w:rPr>
          <w:rFonts w:ascii="Times New Roman" w:hAnsi="Times New Roman"/>
          <w:color w:val="000000" w:themeColor="text1"/>
        </w:rPr>
        <w:t>裁罰</w:t>
      </w:r>
      <w:r w:rsidR="00D75E9F" w:rsidRPr="00AE130C">
        <w:rPr>
          <w:rFonts w:ascii="Times New Roman" w:hAnsi="Times New Roman" w:hint="eastAsia"/>
          <w:color w:val="000000" w:themeColor="text1"/>
        </w:rPr>
        <w:t>新臺</w:t>
      </w:r>
      <w:proofErr w:type="gramEnd"/>
      <w:r w:rsidR="00D75E9F" w:rsidRPr="00AE130C">
        <w:rPr>
          <w:rFonts w:ascii="Times New Roman" w:hAnsi="Times New Roman" w:hint="eastAsia"/>
          <w:color w:val="000000" w:themeColor="text1"/>
        </w:rPr>
        <w:t>幣（下同）</w:t>
      </w:r>
      <w:r w:rsidRPr="00AE130C">
        <w:rPr>
          <w:rFonts w:ascii="Times New Roman" w:hAnsi="Times New Roman"/>
          <w:b/>
          <w:color w:val="000000" w:themeColor="text1"/>
        </w:rPr>
        <w:t>14</w:t>
      </w:r>
      <w:r w:rsidRPr="00AE130C">
        <w:rPr>
          <w:rFonts w:ascii="Times New Roman" w:hAnsi="Times New Roman"/>
          <w:b/>
          <w:color w:val="000000" w:themeColor="text1"/>
        </w:rPr>
        <w:t>萬</w:t>
      </w:r>
      <w:r w:rsidRPr="00AE130C">
        <w:rPr>
          <w:rFonts w:ascii="Times New Roman" w:hAnsi="Times New Roman"/>
          <w:b/>
          <w:color w:val="000000" w:themeColor="text1"/>
        </w:rPr>
        <w:t>8,500</w:t>
      </w:r>
      <w:r w:rsidRPr="00AE130C">
        <w:rPr>
          <w:rFonts w:ascii="Times New Roman" w:hAnsi="Times New Roman"/>
          <w:b/>
          <w:color w:val="000000" w:themeColor="text1"/>
        </w:rPr>
        <w:t>元</w:t>
      </w:r>
      <w:r w:rsidRPr="00AE130C">
        <w:rPr>
          <w:rFonts w:ascii="Times New Roman" w:hAnsi="Times New Roman"/>
          <w:color w:val="000000" w:themeColor="text1"/>
        </w:rPr>
        <w:t>。</w:t>
      </w:r>
    </w:p>
    <w:p w:rsidR="001E7690" w:rsidRPr="00AE130C" w:rsidRDefault="001E7690" w:rsidP="0047596A">
      <w:pPr>
        <w:pStyle w:val="7"/>
        <w:numPr>
          <w:ilvl w:val="6"/>
          <w:numId w:val="1"/>
        </w:numPr>
        <w:kinsoku w:val="0"/>
        <w:rPr>
          <w:rFonts w:ascii="Times New Roman" w:hAnsi="Times New Roman"/>
          <w:color w:val="000000" w:themeColor="text1"/>
        </w:rPr>
      </w:pPr>
      <w:r w:rsidRPr="00AE130C">
        <w:rPr>
          <w:rFonts w:ascii="Times New Roman" w:hAnsi="Times New Roman"/>
          <w:color w:val="000000" w:themeColor="text1"/>
        </w:rPr>
        <w:t>該局另於</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10</w:t>
      </w:r>
      <w:r w:rsidRPr="00AE130C">
        <w:rPr>
          <w:rFonts w:ascii="Times New Roman" w:hAnsi="Times New Roman"/>
          <w:color w:val="000000" w:themeColor="text1"/>
        </w:rPr>
        <w:t>月</w:t>
      </w:r>
      <w:r w:rsidRPr="00AE130C">
        <w:rPr>
          <w:rFonts w:ascii="Times New Roman" w:hAnsi="Times New Roman"/>
          <w:color w:val="000000" w:themeColor="text1"/>
        </w:rPr>
        <w:t>14</w:t>
      </w:r>
      <w:r w:rsidRPr="00AE130C">
        <w:rPr>
          <w:rFonts w:ascii="Times New Roman" w:hAnsi="Times New Roman"/>
          <w:color w:val="000000" w:themeColor="text1"/>
        </w:rPr>
        <w:t>日派員前往查核，查獲下列違規事項：</w:t>
      </w:r>
    </w:p>
    <w:p w:rsidR="001E7690" w:rsidRPr="00AE130C" w:rsidRDefault="001E7690" w:rsidP="0047596A">
      <w:pPr>
        <w:pStyle w:val="8"/>
        <w:numPr>
          <w:ilvl w:val="7"/>
          <w:numId w:val="1"/>
        </w:numPr>
        <w:kinsoku w:val="0"/>
        <w:rPr>
          <w:rFonts w:ascii="Times New Roman" w:hAnsi="Times New Roman"/>
          <w:color w:val="000000" w:themeColor="text1"/>
        </w:rPr>
      </w:pPr>
      <w:r w:rsidRPr="00AE130C">
        <w:rPr>
          <w:rFonts w:ascii="Times New Roman" w:hAnsi="Times New Roman"/>
          <w:color w:val="000000" w:themeColor="text1"/>
        </w:rPr>
        <w:tab/>
      </w:r>
      <w:r w:rsidRPr="00AE130C">
        <w:rPr>
          <w:rFonts w:ascii="Times New Roman" w:hAnsi="Times New Roman"/>
          <w:color w:val="000000" w:themeColor="text1"/>
        </w:rPr>
        <w:t>稽查當日經該局</w:t>
      </w:r>
      <w:proofErr w:type="gramStart"/>
      <w:r w:rsidRPr="00AE130C">
        <w:rPr>
          <w:rFonts w:ascii="Times New Roman" w:hAnsi="Times New Roman"/>
          <w:color w:val="000000" w:themeColor="text1"/>
        </w:rPr>
        <w:t>巡視</w:t>
      </w:r>
      <w:r w:rsidR="007A44E9" w:rsidRPr="00AE130C">
        <w:rPr>
          <w:rFonts w:ascii="Times New Roman" w:hAnsi="Times New Roman" w:hint="eastAsia"/>
          <w:color w:val="000000" w:themeColor="text1"/>
        </w:rPr>
        <w:t>污</w:t>
      </w:r>
      <w:r w:rsidRPr="00AE130C">
        <w:rPr>
          <w:rFonts w:ascii="Times New Roman" w:hAnsi="Times New Roman"/>
          <w:color w:val="000000" w:themeColor="text1"/>
        </w:rPr>
        <w:t>（</w:t>
      </w:r>
      <w:proofErr w:type="gramEnd"/>
      <w:r w:rsidR="007A44E9" w:rsidRPr="00AE130C">
        <w:rPr>
          <w:rFonts w:ascii="Times New Roman" w:hAnsi="Times New Roman" w:hint="eastAsia"/>
          <w:color w:val="000000" w:themeColor="text1"/>
        </w:rPr>
        <w:t>廢</w:t>
      </w:r>
      <w:r w:rsidRPr="00AE130C">
        <w:rPr>
          <w:rFonts w:ascii="Times New Roman" w:hAnsi="Times New Roman"/>
          <w:color w:val="000000" w:themeColor="text1"/>
        </w:rPr>
        <w:t>）水處理設施，砂濾器設備故障並已停止使用，亦無停止排放無法處理</w:t>
      </w:r>
      <w:proofErr w:type="gramStart"/>
      <w:r w:rsidRPr="00AE130C">
        <w:rPr>
          <w:rFonts w:ascii="Times New Roman" w:hAnsi="Times New Roman"/>
          <w:color w:val="000000" w:themeColor="text1"/>
        </w:rPr>
        <w:t>之</w:t>
      </w:r>
      <w:r w:rsidR="007A44E9" w:rsidRPr="00AE130C">
        <w:rPr>
          <w:rFonts w:ascii="Times New Roman" w:hAnsi="Times New Roman" w:hint="eastAsia"/>
          <w:color w:val="000000" w:themeColor="text1"/>
        </w:rPr>
        <w:t>污</w:t>
      </w:r>
      <w:proofErr w:type="gramEnd"/>
      <w:r w:rsidR="007A44E9" w:rsidRPr="00AE130C">
        <w:rPr>
          <w:rFonts w:ascii="Times New Roman" w:hAnsi="Times New Roman" w:hint="eastAsia"/>
          <w:color w:val="000000" w:themeColor="text1"/>
        </w:rPr>
        <w:t>（廢）</w:t>
      </w:r>
      <w:r w:rsidRPr="00AE130C">
        <w:rPr>
          <w:rFonts w:ascii="Times New Roman" w:hAnsi="Times New Roman"/>
          <w:color w:val="000000" w:themeColor="text1"/>
        </w:rPr>
        <w:t>水，經該局於放流口處採樣檢測結果，</w:t>
      </w:r>
      <w:proofErr w:type="gramStart"/>
      <w:r w:rsidRPr="00AE130C">
        <w:rPr>
          <w:rFonts w:ascii="Times New Roman" w:hAnsi="Times New Roman"/>
          <w:color w:val="000000" w:themeColor="text1"/>
        </w:rPr>
        <w:t>氨氮測</w:t>
      </w:r>
      <w:proofErr w:type="gramEnd"/>
      <w:r w:rsidRPr="00AE130C">
        <w:rPr>
          <w:rFonts w:ascii="Times New Roman" w:hAnsi="Times New Roman"/>
          <w:color w:val="000000" w:themeColor="text1"/>
        </w:rPr>
        <w:t>為</w:t>
      </w:r>
      <w:r w:rsidRPr="00AE130C">
        <w:rPr>
          <w:rFonts w:ascii="Times New Roman" w:hAnsi="Times New Roman"/>
          <w:color w:val="000000" w:themeColor="text1"/>
        </w:rPr>
        <w:t>15.6mg/L</w:t>
      </w:r>
      <w:r w:rsidRPr="00AE130C">
        <w:rPr>
          <w:rFonts w:ascii="Times New Roman" w:hAnsi="Times New Roman"/>
          <w:color w:val="000000" w:themeColor="text1"/>
        </w:rPr>
        <w:t>（限值：</w:t>
      </w:r>
      <w:r w:rsidRPr="00AE130C">
        <w:rPr>
          <w:rFonts w:ascii="Times New Roman" w:hAnsi="Times New Roman"/>
          <w:color w:val="000000" w:themeColor="text1"/>
        </w:rPr>
        <w:t>10mg/L</w:t>
      </w:r>
      <w:proofErr w:type="gramStart"/>
      <w:r w:rsidRPr="00AE130C">
        <w:rPr>
          <w:rFonts w:ascii="Times New Roman" w:hAnsi="Times New Roman"/>
          <w:color w:val="000000" w:themeColor="text1"/>
        </w:rPr>
        <w:t>）</w:t>
      </w:r>
      <w:proofErr w:type="gramEnd"/>
      <w:r w:rsidRPr="00AE130C">
        <w:rPr>
          <w:rFonts w:ascii="Times New Roman" w:hAnsi="Times New Roman"/>
          <w:color w:val="000000" w:themeColor="text1"/>
        </w:rPr>
        <w:t>未符合放流水標準，已違反水污染防治法第</w:t>
      </w:r>
      <w:r w:rsidRPr="00AE130C">
        <w:rPr>
          <w:rFonts w:ascii="Times New Roman" w:hAnsi="Times New Roman"/>
          <w:color w:val="000000" w:themeColor="text1"/>
        </w:rPr>
        <w:t>7</w:t>
      </w:r>
      <w:r w:rsidRPr="00AE130C">
        <w:rPr>
          <w:rFonts w:ascii="Times New Roman" w:hAnsi="Times New Roman"/>
          <w:color w:val="000000" w:themeColor="text1"/>
        </w:rPr>
        <w:t>條第</w:t>
      </w:r>
      <w:r w:rsidRPr="00AE130C">
        <w:rPr>
          <w:rFonts w:ascii="Times New Roman" w:hAnsi="Times New Roman"/>
          <w:color w:val="000000" w:themeColor="text1"/>
        </w:rPr>
        <w:t>1</w:t>
      </w:r>
      <w:r w:rsidRPr="00AE130C">
        <w:rPr>
          <w:rFonts w:ascii="Times New Roman" w:hAnsi="Times New Roman"/>
          <w:color w:val="000000" w:themeColor="text1"/>
        </w:rPr>
        <w:t>項及第</w:t>
      </w:r>
      <w:proofErr w:type="gramStart"/>
      <w:r w:rsidRPr="00AE130C">
        <w:rPr>
          <w:rFonts w:ascii="Times New Roman" w:hAnsi="Times New Roman"/>
          <w:color w:val="000000" w:themeColor="text1"/>
        </w:rPr>
        <w:t>18</w:t>
      </w:r>
      <w:r w:rsidRPr="00AE130C">
        <w:rPr>
          <w:rFonts w:ascii="Times New Roman" w:hAnsi="Times New Roman"/>
          <w:color w:val="000000" w:themeColor="text1"/>
        </w:rPr>
        <w:t>條</w:t>
      </w:r>
      <w:proofErr w:type="gramEnd"/>
      <w:r w:rsidRPr="00AE130C">
        <w:rPr>
          <w:rFonts w:ascii="Times New Roman" w:hAnsi="Times New Roman"/>
          <w:color w:val="000000" w:themeColor="text1"/>
        </w:rPr>
        <w:t>暨水污染防治措施及檢測申報管理辦法第</w:t>
      </w:r>
      <w:r w:rsidRPr="00AE130C">
        <w:rPr>
          <w:rFonts w:ascii="Times New Roman" w:hAnsi="Times New Roman"/>
          <w:color w:val="000000" w:themeColor="text1"/>
        </w:rPr>
        <w:t>18</w:t>
      </w:r>
      <w:r w:rsidRPr="00AE130C">
        <w:rPr>
          <w:rFonts w:ascii="Times New Roman" w:hAnsi="Times New Roman"/>
          <w:color w:val="000000" w:themeColor="text1"/>
        </w:rPr>
        <w:t>條規定。</w:t>
      </w:r>
    </w:p>
    <w:p w:rsidR="001E7690" w:rsidRPr="00AE130C" w:rsidRDefault="001E7690" w:rsidP="0047596A">
      <w:pPr>
        <w:pStyle w:val="8"/>
        <w:numPr>
          <w:ilvl w:val="7"/>
          <w:numId w:val="1"/>
        </w:numPr>
        <w:kinsoku w:val="0"/>
        <w:rPr>
          <w:rFonts w:ascii="Times New Roman" w:hAnsi="Times New Roman"/>
          <w:color w:val="000000" w:themeColor="text1"/>
        </w:rPr>
      </w:pPr>
      <w:r w:rsidRPr="00AE130C">
        <w:rPr>
          <w:rFonts w:ascii="Times New Roman" w:hAnsi="Times New Roman"/>
          <w:color w:val="000000" w:themeColor="text1"/>
        </w:rPr>
        <w:t>操作現場廢水處理流程係直接</w:t>
      </w:r>
      <w:proofErr w:type="gramStart"/>
      <w:r w:rsidRPr="00AE130C">
        <w:rPr>
          <w:rFonts w:ascii="Times New Roman" w:hAnsi="Times New Roman"/>
          <w:color w:val="000000" w:themeColor="text1"/>
        </w:rPr>
        <w:t>從中繼槽未經</w:t>
      </w:r>
      <w:proofErr w:type="gramEnd"/>
      <w:r w:rsidRPr="00AE130C">
        <w:rPr>
          <w:rFonts w:ascii="Times New Roman" w:hAnsi="Times New Roman"/>
          <w:color w:val="000000" w:themeColor="text1"/>
        </w:rPr>
        <w:t>砂濾器逕自流至過濾槽，未依許可登載流程操作，已違反水污染防治法第</w:t>
      </w:r>
      <w:r w:rsidRPr="00AE130C">
        <w:rPr>
          <w:rFonts w:ascii="Times New Roman" w:hAnsi="Times New Roman"/>
          <w:color w:val="000000" w:themeColor="text1"/>
        </w:rPr>
        <w:t>14</w:t>
      </w:r>
      <w:r w:rsidRPr="00AE130C">
        <w:rPr>
          <w:rFonts w:ascii="Times New Roman" w:hAnsi="Times New Roman"/>
          <w:color w:val="000000" w:themeColor="text1"/>
        </w:rPr>
        <w:t>條第</w:t>
      </w:r>
      <w:r w:rsidRPr="00AE130C">
        <w:rPr>
          <w:rFonts w:ascii="Times New Roman" w:hAnsi="Times New Roman"/>
          <w:color w:val="000000" w:themeColor="text1"/>
        </w:rPr>
        <w:t>1</w:t>
      </w:r>
      <w:r w:rsidRPr="00AE130C">
        <w:rPr>
          <w:rFonts w:ascii="Times New Roman" w:hAnsi="Times New Roman"/>
          <w:color w:val="000000" w:themeColor="text1"/>
        </w:rPr>
        <w:t>項規定。</w:t>
      </w:r>
    </w:p>
    <w:p w:rsidR="001E7690" w:rsidRPr="00AE130C" w:rsidRDefault="001E7690" w:rsidP="0047596A">
      <w:pPr>
        <w:pStyle w:val="8"/>
        <w:numPr>
          <w:ilvl w:val="7"/>
          <w:numId w:val="1"/>
        </w:numPr>
        <w:kinsoku w:val="0"/>
        <w:rPr>
          <w:rFonts w:ascii="Times New Roman" w:hAnsi="Times New Roman"/>
          <w:color w:val="000000" w:themeColor="text1"/>
        </w:rPr>
      </w:pPr>
      <w:r w:rsidRPr="00AE130C">
        <w:rPr>
          <w:rFonts w:ascii="Times New Roman" w:hAnsi="Times New Roman"/>
          <w:color w:val="000000" w:themeColor="text1"/>
        </w:rPr>
        <w:t>上述兩案分別</w:t>
      </w:r>
      <w:r w:rsidRPr="00AE130C">
        <w:rPr>
          <w:rFonts w:ascii="Times New Roman" w:hAnsi="Times New Roman"/>
          <w:b/>
          <w:color w:val="000000" w:themeColor="text1"/>
        </w:rPr>
        <w:t>處分</w:t>
      </w:r>
      <w:r w:rsidRPr="00AE130C">
        <w:rPr>
          <w:rFonts w:ascii="Times New Roman" w:hAnsi="Times New Roman"/>
          <w:b/>
          <w:color w:val="000000" w:themeColor="text1"/>
        </w:rPr>
        <w:t>32</w:t>
      </w:r>
      <w:r w:rsidRPr="00AE130C">
        <w:rPr>
          <w:rFonts w:ascii="Times New Roman" w:hAnsi="Times New Roman"/>
          <w:b/>
          <w:color w:val="000000" w:themeColor="text1"/>
        </w:rPr>
        <w:t>萬</w:t>
      </w:r>
      <w:r w:rsidRPr="00AE130C">
        <w:rPr>
          <w:rFonts w:ascii="Times New Roman" w:hAnsi="Times New Roman"/>
          <w:b/>
          <w:color w:val="000000" w:themeColor="text1"/>
        </w:rPr>
        <w:t>1,300</w:t>
      </w:r>
      <w:r w:rsidRPr="00AE130C">
        <w:rPr>
          <w:rFonts w:ascii="Times New Roman" w:hAnsi="Times New Roman"/>
          <w:b/>
          <w:color w:val="000000" w:themeColor="text1"/>
        </w:rPr>
        <w:t>元</w:t>
      </w:r>
      <w:r w:rsidRPr="00AE130C">
        <w:rPr>
          <w:rFonts w:ascii="Times New Roman" w:hAnsi="Times New Roman"/>
          <w:color w:val="000000" w:themeColor="text1"/>
        </w:rPr>
        <w:t>及</w:t>
      </w:r>
      <w:r w:rsidRPr="00AE130C">
        <w:rPr>
          <w:rFonts w:ascii="Times New Roman" w:hAnsi="Times New Roman"/>
          <w:b/>
          <w:color w:val="000000" w:themeColor="text1"/>
        </w:rPr>
        <w:t>6</w:t>
      </w:r>
      <w:r w:rsidRPr="00AE130C">
        <w:rPr>
          <w:rFonts w:ascii="Times New Roman" w:hAnsi="Times New Roman"/>
          <w:b/>
          <w:color w:val="000000" w:themeColor="text1"/>
        </w:rPr>
        <w:t>萬元</w:t>
      </w:r>
      <w:r w:rsidRPr="00AE130C">
        <w:rPr>
          <w:rFonts w:ascii="Times New Roman" w:hAnsi="Times New Roman"/>
          <w:color w:val="000000" w:themeColor="text1"/>
        </w:rPr>
        <w:t>，並於</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4</w:t>
      </w:r>
      <w:r w:rsidRPr="00AE130C">
        <w:rPr>
          <w:rFonts w:ascii="Times New Roman" w:hAnsi="Times New Roman"/>
          <w:color w:val="000000" w:themeColor="text1"/>
        </w:rPr>
        <w:t>月</w:t>
      </w:r>
      <w:r w:rsidRPr="00AE130C">
        <w:rPr>
          <w:rFonts w:ascii="Times New Roman" w:hAnsi="Times New Roman"/>
          <w:color w:val="000000" w:themeColor="text1"/>
        </w:rPr>
        <w:t>19</w:t>
      </w:r>
      <w:r w:rsidRPr="00AE130C">
        <w:rPr>
          <w:rFonts w:ascii="Times New Roman" w:hAnsi="Times New Roman"/>
          <w:color w:val="000000" w:themeColor="text1"/>
        </w:rPr>
        <w:t>日提送符合放流水標準檢測報告，認定予以改善完成。</w:t>
      </w:r>
    </w:p>
    <w:p w:rsidR="001E7690" w:rsidRPr="00AE130C" w:rsidRDefault="001E7690" w:rsidP="0047596A">
      <w:pPr>
        <w:pStyle w:val="6"/>
        <w:numPr>
          <w:ilvl w:val="5"/>
          <w:numId w:val="1"/>
        </w:numPr>
        <w:kinsoku w:val="0"/>
        <w:rPr>
          <w:rFonts w:ascii="Times New Roman" w:hAnsi="Times New Roman"/>
          <w:color w:val="000000" w:themeColor="text1"/>
        </w:rPr>
      </w:pPr>
      <w:r w:rsidRPr="00AE130C">
        <w:rPr>
          <w:rFonts w:ascii="Times New Roman" w:hAnsi="Times New Roman"/>
          <w:color w:val="000000" w:themeColor="text1"/>
        </w:rPr>
        <w:t>福壽山農場：</w:t>
      </w:r>
      <w:proofErr w:type="gramStart"/>
      <w:r w:rsidRPr="00AE130C">
        <w:rPr>
          <w:rFonts w:ascii="Times New Roman" w:hAnsi="Times New Roman"/>
          <w:color w:val="000000" w:themeColor="text1"/>
        </w:rPr>
        <w:t>臺</w:t>
      </w:r>
      <w:proofErr w:type="gramEnd"/>
      <w:r w:rsidRPr="00AE130C">
        <w:rPr>
          <w:rFonts w:ascii="Times New Roman" w:hAnsi="Times New Roman"/>
          <w:color w:val="000000" w:themeColor="text1"/>
        </w:rPr>
        <w:t>中市政府環保局</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8</w:t>
      </w:r>
      <w:r w:rsidRPr="00AE130C">
        <w:rPr>
          <w:rFonts w:ascii="Times New Roman" w:hAnsi="Times New Roman"/>
          <w:color w:val="000000" w:themeColor="text1"/>
        </w:rPr>
        <w:t>月</w:t>
      </w:r>
      <w:r w:rsidRPr="00AE130C">
        <w:rPr>
          <w:rFonts w:ascii="Times New Roman" w:hAnsi="Times New Roman"/>
          <w:color w:val="000000" w:themeColor="text1"/>
        </w:rPr>
        <w:t>9</w:t>
      </w:r>
      <w:r w:rsidRPr="00AE130C">
        <w:rPr>
          <w:rFonts w:ascii="Times New Roman" w:hAnsi="Times New Roman"/>
          <w:color w:val="000000" w:themeColor="text1"/>
        </w:rPr>
        <w:t>日派員前往稽查及採驗放流口檢驗結果，測得放流水懸浮固體檢測值：</w:t>
      </w:r>
      <w:r w:rsidRPr="00AE130C">
        <w:rPr>
          <w:rFonts w:ascii="Times New Roman" w:hAnsi="Times New Roman"/>
          <w:color w:val="000000" w:themeColor="text1"/>
        </w:rPr>
        <w:t>76.5mg/L</w:t>
      </w:r>
      <w:proofErr w:type="gramStart"/>
      <w:r w:rsidRPr="00AE130C">
        <w:rPr>
          <w:rFonts w:ascii="Times New Roman" w:hAnsi="Times New Roman"/>
          <w:color w:val="000000" w:themeColor="text1"/>
        </w:rPr>
        <w:t>（</w:t>
      </w:r>
      <w:proofErr w:type="gramEnd"/>
      <w:r w:rsidRPr="00AE130C">
        <w:rPr>
          <w:rFonts w:ascii="Times New Roman" w:hAnsi="Times New Roman"/>
          <w:color w:val="000000" w:themeColor="text1"/>
        </w:rPr>
        <w:t>限值：</w:t>
      </w:r>
      <w:r w:rsidRPr="00AE130C">
        <w:rPr>
          <w:rFonts w:ascii="Times New Roman" w:hAnsi="Times New Roman"/>
          <w:color w:val="000000" w:themeColor="text1"/>
        </w:rPr>
        <w:t>30 mg/L</w:t>
      </w:r>
      <w:proofErr w:type="gramStart"/>
      <w:r w:rsidRPr="00AE130C">
        <w:rPr>
          <w:rFonts w:ascii="Times New Roman" w:hAnsi="Times New Roman"/>
          <w:color w:val="000000" w:themeColor="text1"/>
        </w:rPr>
        <w:t>）</w:t>
      </w:r>
      <w:proofErr w:type="gramEnd"/>
      <w:r w:rsidRPr="00AE130C">
        <w:rPr>
          <w:rFonts w:ascii="Times New Roman" w:hAnsi="Times New Roman"/>
          <w:color w:val="000000" w:themeColor="text1"/>
        </w:rPr>
        <w:t>，未符合放流水標準，擬依水污染防治法第</w:t>
      </w:r>
      <w:r w:rsidRPr="00AE130C">
        <w:rPr>
          <w:rFonts w:ascii="Times New Roman" w:hAnsi="Times New Roman"/>
          <w:color w:val="000000" w:themeColor="text1"/>
        </w:rPr>
        <w:t>7</w:t>
      </w:r>
      <w:r w:rsidRPr="00AE130C">
        <w:rPr>
          <w:rFonts w:ascii="Times New Roman" w:hAnsi="Times New Roman"/>
          <w:color w:val="000000" w:themeColor="text1"/>
        </w:rPr>
        <w:t>條逕行告發處分，</w:t>
      </w:r>
      <w:r w:rsidRPr="00AE130C">
        <w:rPr>
          <w:rFonts w:ascii="Times New Roman" w:hAnsi="Times New Roman"/>
          <w:b/>
          <w:color w:val="000000" w:themeColor="text1"/>
        </w:rPr>
        <w:t>處分金額為</w:t>
      </w:r>
      <w:r w:rsidRPr="00AE130C">
        <w:rPr>
          <w:rFonts w:ascii="Times New Roman" w:hAnsi="Times New Roman"/>
          <w:b/>
          <w:color w:val="000000" w:themeColor="text1"/>
        </w:rPr>
        <w:t>12</w:t>
      </w:r>
      <w:r w:rsidRPr="00AE130C">
        <w:rPr>
          <w:rFonts w:ascii="Times New Roman" w:hAnsi="Times New Roman"/>
          <w:b/>
          <w:color w:val="000000" w:themeColor="text1"/>
        </w:rPr>
        <w:lastRenderedPageBreak/>
        <w:t>萬</w:t>
      </w:r>
      <w:r w:rsidRPr="00AE130C">
        <w:rPr>
          <w:rFonts w:ascii="Times New Roman" w:hAnsi="Times New Roman"/>
          <w:b/>
          <w:color w:val="000000" w:themeColor="text1"/>
        </w:rPr>
        <w:t>1,500</w:t>
      </w:r>
      <w:r w:rsidRPr="00AE130C">
        <w:rPr>
          <w:rFonts w:ascii="Times New Roman" w:hAnsi="Times New Roman"/>
          <w:b/>
          <w:color w:val="000000" w:themeColor="text1"/>
        </w:rPr>
        <w:t>元</w:t>
      </w:r>
      <w:r w:rsidRPr="00AE130C">
        <w:rPr>
          <w:rFonts w:ascii="Times New Roman" w:hAnsi="Times New Roman"/>
          <w:color w:val="000000" w:themeColor="text1"/>
        </w:rPr>
        <w:t>。該局於</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12</w:t>
      </w:r>
      <w:r w:rsidRPr="00AE130C">
        <w:rPr>
          <w:rFonts w:ascii="Times New Roman" w:hAnsi="Times New Roman"/>
          <w:color w:val="000000" w:themeColor="text1"/>
        </w:rPr>
        <w:t>月</w:t>
      </w:r>
      <w:r w:rsidRPr="00AE130C">
        <w:rPr>
          <w:rFonts w:ascii="Times New Roman" w:hAnsi="Times New Roman"/>
          <w:color w:val="000000" w:themeColor="text1"/>
        </w:rPr>
        <w:t>6</w:t>
      </w:r>
      <w:r w:rsidRPr="00AE130C">
        <w:rPr>
          <w:rFonts w:ascii="Times New Roman" w:hAnsi="Times New Roman"/>
          <w:color w:val="000000" w:themeColor="text1"/>
        </w:rPr>
        <w:t>日依據該農場提送之改善完成報告書，派員前往查驗並會同事業代表於放流口</w:t>
      </w:r>
      <w:proofErr w:type="gramStart"/>
      <w:r w:rsidRPr="00AE130C">
        <w:rPr>
          <w:rFonts w:ascii="Times New Roman" w:hAnsi="Times New Roman"/>
          <w:color w:val="000000" w:themeColor="text1"/>
        </w:rPr>
        <w:t>採</w:t>
      </w:r>
      <w:proofErr w:type="gramEnd"/>
      <w:r w:rsidRPr="00AE130C">
        <w:rPr>
          <w:rFonts w:ascii="Times New Roman" w:hAnsi="Times New Roman"/>
          <w:color w:val="000000" w:themeColor="text1"/>
        </w:rPr>
        <w:t>樣檢驗結果，前次違規項目懸浮固體測值：</w:t>
      </w:r>
      <w:r w:rsidRPr="00AE130C">
        <w:rPr>
          <w:rFonts w:ascii="Times New Roman" w:hAnsi="Times New Roman"/>
          <w:color w:val="000000" w:themeColor="text1"/>
        </w:rPr>
        <w:t>7.1mg/L</w:t>
      </w:r>
      <w:r w:rsidRPr="00AE130C">
        <w:rPr>
          <w:rFonts w:ascii="Times New Roman" w:hAnsi="Times New Roman"/>
          <w:color w:val="000000" w:themeColor="text1"/>
        </w:rPr>
        <w:t>，符合放流水標準，故前案予以認定改善完成。</w:t>
      </w:r>
    </w:p>
    <w:p w:rsidR="001E7690" w:rsidRPr="00AE130C" w:rsidRDefault="001E7690" w:rsidP="0047596A">
      <w:pPr>
        <w:pStyle w:val="4"/>
        <w:numPr>
          <w:ilvl w:val="3"/>
          <w:numId w:val="1"/>
        </w:numPr>
        <w:kinsoku w:val="0"/>
        <w:rPr>
          <w:rFonts w:ascii="Times New Roman" w:hAnsi="Times New Roman"/>
          <w:color w:val="000000" w:themeColor="text1"/>
        </w:rPr>
      </w:pP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1</w:t>
      </w:r>
      <w:r w:rsidRPr="00AE130C">
        <w:rPr>
          <w:rFonts w:ascii="Times New Roman" w:hAnsi="Times New Roman"/>
          <w:color w:val="000000" w:themeColor="text1"/>
        </w:rPr>
        <w:t>月至</w:t>
      </w:r>
      <w:r w:rsidRPr="00AE130C">
        <w:rPr>
          <w:rFonts w:ascii="Times New Roman" w:hAnsi="Times New Roman"/>
          <w:color w:val="000000" w:themeColor="text1"/>
        </w:rPr>
        <w:t>6</w:t>
      </w:r>
      <w:r w:rsidRPr="00AE130C">
        <w:rPr>
          <w:rFonts w:ascii="Times New Roman" w:hAnsi="Times New Roman"/>
          <w:color w:val="000000" w:themeColor="text1"/>
        </w:rPr>
        <w:t>月辦理情形</w:t>
      </w:r>
    </w:p>
    <w:p w:rsidR="001E7690" w:rsidRPr="00AE130C" w:rsidRDefault="001E7690" w:rsidP="0047596A">
      <w:pPr>
        <w:pStyle w:val="5"/>
        <w:numPr>
          <w:ilvl w:val="4"/>
          <w:numId w:val="1"/>
        </w:numPr>
        <w:kinsoku w:val="0"/>
        <w:ind w:left="2042" w:hanging="851"/>
        <w:rPr>
          <w:rFonts w:ascii="Times New Roman" w:hAnsi="Times New Roman"/>
          <w:color w:val="000000" w:themeColor="text1"/>
        </w:rPr>
      </w:pPr>
      <w:r w:rsidRPr="00AE130C">
        <w:rPr>
          <w:rFonts w:ascii="Times New Roman" w:hAnsi="Times New Roman"/>
          <w:color w:val="000000" w:themeColor="text1"/>
        </w:rPr>
        <w:t>環保署</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4</w:t>
      </w:r>
      <w:r w:rsidRPr="00AE130C">
        <w:rPr>
          <w:rFonts w:ascii="Times New Roman" w:hAnsi="Times New Roman"/>
          <w:color w:val="000000" w:themeColor="text1"/>
        </w:rPr>
        <w:t>月</w:t>
      </w:r>
      <w:r w:rsidRPr="00AE130C">
        <w:rPr>
          <w:rFonts w:ascii="Times New Roman" w:hAnsi="Times New Roman"/>
          <w:color w:val="000000" w:themeColor="text1"/>
        </w:rPr>
        <w:t>8</w:t>
      </w:r>
      <w:r w:rsidRPr="00AE130C">
        <w:rPr>
          <w:rFonts w:ascii="Times New Roman" w:hAnsi="Times New Roman"/>
          <w:color w:val="000000" w:themeColor="text1"/>
        </w:rPr>
        <w:t>日函</w:t>
      </w:r>
      <w:r w:rsidRPr="00AE130C">
        <w:rPr>
          <w:rStyle w:val="aff4"/>
          <w:rFonts w:ascii="Times New Roman" w:hAnsi="Times New Roman"/>
          <w:color w:val="000000" w:themeColor="text1"/>
        </w:rPr>
        <w:footnoteReference w:id="5"/>
      </w:r>
      <w:r w:rsidRPr="00AE130C">
        <w:rPr>
          <w:rFonts w:ascii="Times New Roman" w:hAnsi="Times New Roman"/>
          <w:color w:val="000000" w:themeColor="text1"/>
        </w:rPr>
        <w:t>相關地方政府環保局，請加強辦理轄內飲用水水源水質保護區污染水質行為之稽查管制，並請提報</w:t>
      </w:r>
      <w:r w:rsidRPr="00AE130C">
        <w:rPr>
          <w:rFonts w:ascii="Times New Roman" w:hAnsi="Times New Roman"/>
          <w:b/>
          <w:color w:val="000000" w:themeColor="text1"/>
        </w:rPr>
        <w:t>稽查結果</w:t>
      </w:r>
      <w:r w:rsidRPr="00AE130C">
        <w:rPr>
          <w:rFonts w:ascii="Times New Roman" w:hAnsi="Times New Roman"/>
          <w:color w:val="000000" w:themeColor="text1"/>
        </w:rPr>
        <w:t>。</w:t>
      </w:r>
      <w:proofErr w:type="gramStart"/>
      <w:r w:rsidRPr="00AE130C">
        <w:rPr>
          <w:rFonts w:ascii="Times New Roman" w:hAnsi="Times New Roman"/>
          <w:color w:val="000000" w:themeColor="text1"/>
        </w:rPr>
        <w:t>該署復於</w:t>
      </w:r>
      <w:proofErr w:type="gramEnd"/>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7</w:t>
      </w:r>
      <w:r w:rsidRPr="00AE130C">
        <w:rPr>
          <w:rFonts w:ascii="Times New Roman" w:hAnsi="Times New Roman"/>
          <w:color w:val="000000" w:themeColor="text1"/>
        </w:rPr>
        <w:t>月</w:t>
      </w:r>
      <w:r w:rsidRPr="00AE130C">
        <w:rPr>
          <w:rFonts w:ascii="Times New Roman" w:hAnsi="Times New Roman"/>
          <w:color w:val="000000" w:themeColor="text1"/>
        </w:rPr>
        <w:t>26</w:t>
      </w:r>
      <w:r w:rsidRPr="00AE130C">
        <w:rPr>
          <w:rFonts w:ascii="Times New Roman" w:hAnsi="Times New Roman"/>
          <w:color w:val="000000" w:themeColor="text1"/>
        </w:rPr>
        <w:t>日再函</w:t>
      </w:r>
      <w:r w:rsidRPr="00AE130C">
        <w:rPr>
          <w:rStyle w:val="aff4"/>
          <w:rFonts w:ascii="Times New Roman" w:hAnsi="Times New Roman"/>
          <w:color w:val="000000" w:themeColor="text1"/>
        </w:rPr>
        <w:footnoteReference w:id="6"/>
      </w:r>
      <w:r w:rsidRPr="00AE130C">
        <w:rPr>
          <w:rFonts w:ascii="Times New Roman" w:hAnsi="Times New Roman"/>
          <w:color w:val="000000" w:themeColor="text1"/>
        </w:rPr>
        <w:t>相關地方政府環保局，請加強辦理該轄飲用水水源水質保護區內露營場之污染水質行為稽查及污</w:t>
      </w:r>
      <w:r w:rsidR="007A44E9" w:rsidRPr="00AE130C">
        <w:rPr>
          <w:rFonts w:ascii="Times New Roman" w:hAnsi="Times New Roman" w:hint="eastAsia"/>
          <w:color w:val="000000" w:themeColor="text1"/>
        </w:rPr>
        <w:t>（廢）</w:t>
      </w:r>
      <w:r w:rsidRPr="00AE130C">
        <w:rPr>
          <w:rFonts w:ascii="Times New Roman" w:hAnsi="Times New Roman"/>
          <w:color w:val="000000" w:themeColor="text1"/>
        </w:rPr>
        <w:t>水水質檢測，並請提報</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1</w:t>
      </w:r>
      <w:r w:rsidRPr="00AE130C">
        <w:rPr>
          <w:rFonts w:ascii="Times New Roman" w:hAnsi="Times New Roman"/>
          <w:color w:val="000000" w:themeColor="text1"/>
        </w:rPr>
        <w:t>月至</w:t>
      </w:r>
      <w:r w:rsidRPr="00AE130C">
        <w:rPr>
          <w:rFonts w:ascii="Times New Roman" w:hAnsi="Times New Roman"/>
          <w:color w:val="000000" w:themeColor="text1"/>
        </w:rPr>
        <w:t>6</w:t>
      </w:r>
      <w:r w:rsidRPr="00AE130C">
        <w:rPr>
          <w:rFonts w:ascii="Times New Roman" w:hAnsi="Times New Roman"/>
          <w:color w:val="000000" w:themeColor="text1"/>
        </w:rPr>
        <w:t>月底之</w:t>
      </w:r>
      <w:r w:rsidRPr="00AE130C">
        <w:rPr>
          <w:rFonts w:ascii="Times New Roman" w:hAnsi="Times New Roman"/>
          <w:b/>
          <w:color w:val="000000" w:themeColor="text1"/>
        </w:rPr>
        <w:t>稽查結果及水質檢測數值</w:t>
      </w:r>
      <w:r w:rsidRPr="00AE130C">
        <w:rPr>
          <w:rFonts w:ascii="Times New Roman" w:hAnsi="Times New Roman"/>
          <w:color w:val="000000" w:themeColor="text1"/>
        </w:rPr>
        <w:t>。</w:t>
      </w:r>
    </w:p>
    <w:p w:rsidR="001E7690" w:rsidRPr="00AE130C" w:rsidRDefault="001E7690" w:rsidP="0047596A">
      <w:pPr>
        <w:pStyle w:val="5"/>
        <w:numPr>
          <w:ilvl w:val="4"/>
          <w:numId w:val="1"/>
        </w:numPr>
        <w:kinsoku w:val="0"/>
        <w:ind w:left="2042" w:hanging="851"/>
        <w:rPr>
          <w:rFonts w:ascii="Times New Roman" w:hAnsi="Times New Roman"/>
          <w:color w:val="000000" w:themeColor="text1"/>
        </w:rPr>
      </w:pPr>
      <w:r w:rsidRPr="00AE130C">
        <w:rPr>
          <w:rFonts w:ascii="Times New Roman" w:hAnsi="Times New Roman"/>
          <w:color w:val="000000" w:themeColor="text1"/>
        </w:rPr>
        <w:t>經各縣市政府環保局函報</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1</w:t>
      </w:r>
      <w:r w:rsidRPr="00AE130C">
        <w:rPr>
          <w:rFonts w:ascii="Times New Roman" w:hAnsi="Times New Roman"/>
          <w:color w:val="000000" w:themeColor="text1"/>
        </w:rPr>
        <w:t>月至</w:t>
      </w:r>
      <w:r w:rsidRPr="00AE130C">
        <w:rPr>
          <w:rFonts w:ascii="Times New Roman" w:hAnsi="Times New Roman"/>
          <w:color w:val="000000" w:themeColor="text1"/>
        </w:rPr>
        <w:t>6</w:t>
      </w:r>
      <w:r w:rsidRPr="00AE130C">
        <w:rPr>
          <w:rFonts w:ascii="Times New Roman" w:hAnsi="Times New Roman"/>
          <w:color w:val="000000" w:themeColor="text1"/>
        </w:rPr>
        <w:t>月稽查情形及結果，依飲用水管理條例均查無相關污染水源水質行為。</w:t>
      </w:r>
    </w:p>
    <w:p w:rsidR="001E7690" w:rsidRPr="00AE130C" w:rsidRDefault="001E7690" w:rsidP="0047596A">
      <w:pPr>
        <w:pStyle w:val="5"/>
        <w:numPr>
          <w:ilvl w:val="4"/>
          <w:numId w:val="1"/>
        </w:numPr>
        <w:kinsoku w:val="0"/>
        <w:ind w:left="2042" w:hanging="851"/>
        <w:rPr>
          <w:rFonts w:ascii="Times New Roman" w:hAnsi="Times New Roman"/>
          <w:color w:val="000000" w:themeColor="text1"/>
        </w:rPr>
      </w:pPr>
      <w:proofErr w:type="gramStart"/>
      <w:r w:rsidRPr="00AE130C">
        <w:rPr>
          <w:rFonts w:ascii="Times New Roman" w:hAnsi="Times New Roman"/>
          <w:color w:val="000000" w:themeColor="text1"/>
        </w:rPr>
        <w:t>有關污</w:t>
      </w:r>
      <w:r w:rsidR="007A44E9" w:rsidRPr="00AE130C">
        <w:rPr>
          <w:rFonts w:ascii="Times New Roman" w:hAnsi="Times New Roman" w:hint="eastAsia"/>
          <w:color w:val="000000" w:themeColor="text1"/>
        </w:rPr>
        <w:t>（</w:t>
      </w:r>
      <w:proofErr w:type="gramEnd"/>
      <w:r w:rsidR="007A44E9" w:rsidRPr="00AE130C">
        <w:rPr>
          <w:rFonts w:ascii="Times New Roman" w:hAnsi="Times New Roman" w:hint="eastAsia"/>
          <w:color w:val="000000" w:themeColor="text1"/>
        </w:rPr>
        <w:t>廢）</w:t>
      </w:r>
      <w:r w:rsidRPr="00AE130C">
        <w:rPr>
          <w:rFonts w:ascii="Times New Roman" w:hAnsi="Times New Roman"/>
          <w:color w:val="000000" w:themeColor="text1"/>
        </w:rPr>
        <w:t>水水質檢測部分，其中有</w:t>
      </w:r>
      <w:r w:rsidRPr="00AE130C">
        <w:rPr>
          <w:rFonts w:ascii="Times New Roman" w:hAnsi="Times New Roman"/>
          <w:color w:val="000000" w:themeColor="text1"/>
        </w:rPr>
        <w:t>1</w:t>
      </w:r>
      <w:r w:rsidRPr="00AE130C">
        <w:rPr>
          <w:rFonts w:ascii="Times New Roman" w:hAnsi="Times New Roman"/>
          <w:color w:val="000000" w:themeColor="text1"/>
        </w:rPr>
        <w:t>家不符合放流水標準：</w:t>
      </w:r>
      <w:proofErr w:type="gramStart"/>
      <w:r w:rsidRPr="00AE130C">
        <w:rPr>
          <w:rFonts w:ascii="Times New Roman" w:hAnsi="Times New Roman"/>
          <w:color w:val="000000" w:themeColor="text1"/>
        </w:rPr>
        <w:t>臺</w:t>
      </w:r>
      <w:proofErr w:type="gramEnd"/>
      <w:r w:rsidRPr="00AE130C">
        <w:rPr>
          <w:rFonts w:ascii="Times New Roman" w:hAnsi="Times New Roman"/>
          <w:color w:val="000000" w:themeColor="text1"/>
        </w:rPr>
        <w:t>中市政府環保局於</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12</w:t>
      </w:r>
      <w:r w:rsidRPr="00AE130C">
        <w:rPr>
          <w:rFonts w:ascii="Times New Roman" w:hAnsi="Times New Roman"/>
          <w:color w:val="000000" w:themeColor="text1"/>
        </w:rPr>
        <w:t>月</w:t>
      </w:r>
      <w:r w:rsidRPr="00AE130C">
        <w:rPr>
          <w:rFonts w:ascii="Times New Roman" w:hAnsi="Times New Roman"/>
          <w:color w:val="000000" w:themeColor="text1"/>
        </w:rPr>
        <w:t>6</w:t>
      </w:r>
      <w:r w:rsidRPr="00AE130C">
        <w:rPr>
          <w:rFonts w:ascii="Times New Roman" w:hAnsi="Times New Roman"/>
          <w:color w:val="000000" w:themeColor="text1"/>
        </w:rPr>
        <w:t>日會同事業代表於</w:t>
      </w:r>
      <w:r w:rsidRPr="00AE130C">
        <w:rPr>
          <w:rFonts w:ascii="Times New Roman" w:hAnsi="Times New Roman"/>
          <w:b/>
          <w:color w:val="000000" w:themeColor="text1"/>
        </w:rPr>
        <w:t>福壽山農場</w:t>
      </w:r>
      <w:r w:rsidRPr="00AE130C">
        <w:rPr>
          <w:rFonts w:ascii="Times New Roman" w:hAnsi="Times New Roman"/>
          <w:color w:val="000000" w:themeColor="text1"/>
        </w:rPr>
        <w:t>放流口採樣檢驗結果，測得放流水之氨氮檢測值：</w:t>
      </w:r>
      <w:r w:rsidRPr="00AE130C">
        <w:rPr>
          <w:rFonts w:ascii="Times New Roman" w:hAnsi="Times New Roman"/>
          <w:color w:val="000000" w:themeColor="text1"/>
        </w:rPr>
        <w:t>43mg/L</w:t>
      </w:r>
      <w:proofErr w:type="gramStart"/>
      <w:r w:rsidRPr="00AE130C">
        <w:rPr>
          <w:rFonts w:ascii="Times New Roman" w:hAnsi="Times New Roman"/>
          <w:color w:val="000000" w:themeColor="text1"/>
        </w:rPr>
        <w:t>（</w:t>
      </w:r>
      <w:proofErr w:type="gramEnd"/>
      <w:r w:rsidRPr="00AE130C">
        <w:rPr>
          <w:rFonts w:ascii="Times New Roman" w:hAnsi="Times New Roman"/>
          <w:color w:val="000000" w:themeColor="text1"/>
        </w:rPr>
        <w:t>限值：</w:t>
      </w:r>
      <w:r w:rsidRPr="00AE130C">
        <w:rPr>
          <w:rFonts w:ascii="Times New Roman" w:hAnsi="Times New Roman"/>
          <w:color w:val="000000" w:themeColor="text1"/>
        </w:rPr>
        <w:t>10mg/L</w:t>
      </w:r>
      <w:proofErr w:type="gramStart"/>
      <w:r w:rsidRPr="00AE130C">
        <w:rPr>
          <w:rFonts w:ascii="Times New Roman" w:hAnsi="Times New Roman"/>
          <w:color w:val="000000" w:themeColor="text1"/>
        </w:rPr>
        <w:t>）</w:t>
      </w:r>
      <w:proofErr w:type="gramEnd"/>
      <w:r w:rsidRPr="00AE130C">
        <w:rPr>
          <w:rFonts w:ascii="Times New Roman" w:hAnsi="Times New Roman"/>
          <w:color w:val="000000" w:themeColor="text1"/>
        </w:rPr>
        <w:t>，未符合放流水標準，已違反水污染防治法第</w:t>
      </w:r>
      <w:r w:rsidRPr="00AE130C">
        <w:rPr>
          <w:rFonts w:ascii="Times New Roman" w:hAnsi="Times New Roman"/>
          <w:color w:val="000000" w:themeColor="text1"/>
        </w:rPr>
        <w:t>7</w:t>
      </w:r>
      <w:r w:rsidRPr="00AE130C">
        <w:rPr>
          <w:rFonts w:ascii="Times New Roman" w:hAnsi="Times New Roman"/>
          <w:color w:val="000000" w:themeColor="text1"/>
        </w:rPr>
        <w:t>條第</w:t>
      </w:r>
      <w:r w:rsidRPr="00AE130C">
        <w:rPr>
          <w:rFonts w:ascii="Times New Roman" w:hAnsi="Times New Roman"/>
          <w:color w:val="000000" w:themeColor="text1"/>
        </w:rPr>
        <w:t>1</w:t>
      </w:r>
      <w:r w:rsidRPr="00AE130C">
        <w:rPr>
          <w:rFonts w:ascii="Times New Roman" w:hAnsi="Times New Roman"/>
          <w:color w:val="000000" w:themeColor="text1"/>
        </w:rPr>
        <w:t>項規定，該局</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3</w:t>
      </w:r>
      <w:r w:rsidRPr="00AE130C">
        <w:rPr>
          <w:rFonts w:ascii="Times New Roman" w:hAnsi="Times New Roman"/>
          <w:color w:val="000000" w:themeColor="text1"/>
        </w:rPr>
        <w:t>月</w:t>
      </w:r>
      <w:r w:rsidRPr="00AE130C">
        <w:rPr>
          <w:rFonts w:ascii="Times New Roman" w:hAnsi="Times New Roman"/>
          <w:color w:val="000000" w:themeColor="text1"/>
        </w:rPr>
        <w:t>22</w:t>
      </w:r>
      <w:r w:rsidRPr="00AE130C">
        <w:rPr>
          <w:rFonts w:ascii="Times New Roman" w:hAnsi="Times New Roman"/>
          <w:color w:val="000000" w:themeColor="text1"/>
        </w:rPr>
        <w:t>日依水污染防治法第</w:t>
      </w:r>
      <w:r w:rsidRPr="00AE130C">
        <w:rPr>
          <w:rFonts w:ascii="Times New Roman" w:hAnsi="Times New Roman"/>
          <w:color w:val="000000" w:themeColor="text1"/>
        </w:rPr>
        <w:t>40</w:t>
      </w:r>
      <w:r w:rsidRPr="00AE130C">
        <w:rPr>
          <w:rFonts w:ascii="Times New Roman" w:hAnsi="Times New Roman"/>
          <w:color w:val="000000" w:themeColor="text1"/>
        </w:rPr>
        <w:t>條第</w:t>
      </w:r>
      <w:r w:rsidRPr="00AE130C">
        <w:rPr>
          <w:rFonts w:ascii="Times New Roman" w:hAnsi="Times New Roman"/>
          <w:color w:val="000000" w:themeColor="text1"/>
        </w:rPr>
        <w:t>1</w:t>
      </w:r>
      <w:r w:rsidRPr="00AE130C">
        <w:rPr>
          <w:rFonts w:ascii="Times New Roman" w:hAnsi="Times New Roman"/>
          <w:color w:val="000000" w:themeColor="text1"/>
        </w:rPr>
        <w:t>項裁罰</w:t>
      </w:r>
      <w:r w:rsidRPr="00AE130C">
        <w:rPr>
          <w:rFonts w:ascii="Times New Roman" w:hAnsi="Times New Roman"/>
          <w:b/>
          <w:color w:val="000000" w:themeColor="text1"/>
        </w:rPr>
        <w:t>44</w:t>
      </w:r>
      <w:r w:rsidRPr="00AE130C">
        <w:rPr>
          <w:rFonts w:ascii="Times New Roman" w:hAnsi="Times New Roman"/>
          <w:b/>
          <w:color w:val="000000" w:themeColor="text1"/>
        </w:rPr>
        <w:t>萬</w:t>
      </w:r>
      <w:r w:rsidRPr="00AE130C">
        <w:rPr>
          <w:rFonts w:ascii="Times New Roman" w:hAnsi="Times New Roman"/>
          <w:b/>
          <w:color w:val="000000" w:themeColor="text1"/>
        </w:rPr>
        <w:t>1,000</w:t>
      </w:r>
      <w:r w:rsidRPr="00AE130C">
        <w:rPr>
          <w:rFonts w:ascii="Times New Roman" w:hAnsi="Times New Roman"/>
          <w:b/>
          <w:color w:val="000000" w:themeColor="text1"/>
        </w:rPr>
        <w:t>元</w:t>
      </w:r>
      <w:r w:rsidRPr="00AE130C">
        <w:rPr>
          <w:rFonts w:ascii="Times New Roman" w:hAnsi="Times New Roman"/>
          <w:color w:val="000000" w:themeColor="text1"/>
        </w:rPr>
        <w:t>，並於</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3</w:t>
      </w:r>
      <w:r w:rsidRPr="00AE130C">
        <w:rPr>
          <w:rFonts w:ascii="Times New Roman" w:hAnsi="Times New Roman"/>
          <w:color w:val="000000" w:themeColor="text1"/>
        </w:rPr>
        <w:t>月</w:t>
      </w:r>
      <w:r w:rsidRPr="00AE130C">
        <w:rPr>
          <w:rFonts w:ascii="Times New Roman" w:hAnsi="Times New Roman"/>
          <w:color w:val="000000" w:themeColor="text1"/>
        </w:rPr>
        <w:t>25</w:t>
      </w:r>
      <w:r w:rsidRPr="00AE130C">
        <w:rPr>
          <w:rFonts w:ascii="Times New Roman" w:hAnsi="Times New Roman"/>
          <w:color w:val="000000" w:themeColor="text1"/>
        </w:rPr>
        <w:t>日該場出具符合標準之水質檢測報告</w:t>
      </w:r>
      <w:r w:rsidR="007A44E9" w:rsidRPr="00AE130C">
        <w:rPr>
          <w:rFonts w:ascii="Times New Roman" w:hAnsi="Times New Roman" w:hint="eastAsia"/>
          <w:color w:val="000000" w:themeColor="text1"/>
        </w:rPr>
        <w:t>（</w:t>
      </w:r>
      <w:r w:rsidRPr="00AE130C">
        <w:rPr>
          <w:rFonts w:ascii="Times New Roman" w:hAnsi="Times New Roman"/>
          <w:color w:val="000000" w:themeColor="text1"/>
        </w:rPr>
        <w:t>氨氮測值：</w:t>
      </w:r>
      <w:r w:rsidRPr="00AE130C">
        <w:rPr>
          <w:rFonts w:ascii="Times New Roman" w:hAnsi="Times New Roman"/>
          <w:color w:val="000000" w:themeColor="text1"/>
        </w:rPr>
        <w:t>0.65mg/L</w:t>
      </w:r>
      <w:proofErr w:type="gramStart"/>
      <w:r w:rsidR="007A44E9" w:rsidRPr="00AE130C">
        <w:rPr>
          <w:rFonts w:ascii="Times New Roman" w:hAnsi="Times New Roman" w:hint="eastAsia"/>
          <w:color w:val="000000" w:themeColor="text1"/>
        </w:rPr>
        <w:t>）</w:t>
      </w:r>
      <w:proofErr w:type="gramEnd"/>
      <w:r w:rsidRPr="00AE130C">
        <w:rPr>
          <w:rFonts w:ascii="Times New Roman" w:hAnsi="Times New Roman"/>
          <w:color w:val="000000" w:themeColor="text1"/>
        </w:rPr>
        <w:t>，該案予以認定改善完成。</w:t>
      </w:r>
    </w:p>
    <w:p w:rsidR="001E7690" w:rsidRPr="00AE130C" w:rsidRDefault="001E7690" w:rsidP="0047596A">
      <w:pPr>
        <w:pStyle w:val="5"/>
        <w:numPr>
          <w:ilvl w:val="4"/>
          <w:numId w:val="1"/>
        </w:numPr>
        <w:kinsoku w:val="0"/>
        <w:ind w:left="2042" w:hanging="851"/>
        <w:rPr>
          <w:rFonts w:ascii="Times New Roman" w:hAnsi="Times New Roman"/>
          <w:color w:val="000000" w:themeColor="text1"/>
        </w:rPr>
      </w:pPr>
      <w:r w:rsidRPr="00AE130C">
        <w:rPr>
          <w:rFonts w:ascii="Times New Roman" w:hAnsi="Times New Roman"/>
          <w:color w:val="000000" w:themeColor="text1"/>
        </w:rPr>
        <w:lastRenderedPageBreak/>
        <w:t>其餘尚未稽查之飲用水水源水質保護區內露營場</w:t>
      </w:r>
      <w:r w:rsidR="007A44E9" w:rsidRPr="00AE130C">
        <w:rPr>
          <w:rFonts w:ascii="Times New Roman" w:hAnsi="Times New Roman" w:hint="eastAsia"/>
          <w:color w:val="000000" w:themeColor="text1"/>
        </w:rPr>
        <w:t>（</w:t>
      </w:r>
      <w:r w:rsidRPr="00AE130C">
        <w:rPr>
          <w:rFonts w:ascii="Times New Roman" w:hAnsi="Times New Roman"/>
          <w:color w:val="000000" w:themeColor="text1"/>
        </w:rPr>
        <w:t>約</w:t>
      </w:r>
      <w:r w:rsidRPr="00AE130C">
        <w:rPr>
          <w:rFonts w:ascii="Times New Roman" w:hAnsi="Times New Roman"/>
          <w:color w:val="000000" w:themeColor="text1"/>
        </w:rPr>
        <w:t>46</w:t>
      </w:r>
      <w:r w:rsidRPr="00AE130C">
        <w:rPr>
          <w:rFonts w:ascii="Times New Roman" w:hAnsi="Times New Roman"/>
          <w:color w:val="000000" w:themeColor="text1"/>
        </w:rPr>
        <w:t>場</w:t>
      </w:r>
      <w:r w:rsidR="007A44E9" w:rsidRPr="00AE130C">
        <w:rPr>
          <w:rFonts w:ascii="Times New Roman" w:hAnsi="Times New Roman" w:hint="eastAsia"/>
          <w:color w:val="000000" w:themeColor="text1"/>
        </w:rPr>
        <w:t>）</w:t>
      </w:r>
      <w:r w:rsidRPr="00AE130C">
        <w:rPr>
          <w:rFonts w:ascii="Times New Roman" w:hAnsi="Times New Roman"/>
          <w:color w:val="000000" w:themeColor="text1"/>
        </w:rPr>
        <w:t>，該署表示仍請地方政府環保局持續加強稽查、</w:t>
      </w:r>
      <w:proofErr w:type="gramStart"/>
      <w:r w:rsidRPr="00AE130C">
        <w:rPr>
          <w:rFonts w:ascii="Times New Roman" w:hAnsi="Times New Roman"/>
          <w:color w:val="000000" w:themeColor="text1"/>
        </w:rPr>
        <w:t>進行污</w:t>
      </w:r>
      <w:r w:rsidR="007A44E9" w:rsidRPr="00AE130C">
        <w:rPr>
          <w:rFonts w:ascii="Times New Roman" w:hAnsi="Times New Roman" w:hint="eastAsia"/>
          <w:color w:val="000000" w:themeColor="text1"/>
        </w:rPr>
        <w:t>（</w:t>
      </w:r>
      <w:proofErr w:type="gramEnd"/>
      <w:r w:rsidR="007A44E9" w:rsidRPr="00AE130C">
        <w:rPr>
          <w:rFonts w:ascii="Times New Roman" w:hAnsi="Times New Roman" w:hint="eastAsia"/>
          <w:color w:val="000000" w:themeColor="text1"/>
        </w:rPr>
        <w:t>廢）</w:t>
      </w:r>
      <w:r w:rsidRPr="00AE130C">
        <w:rPr>
          <w:rFonts w:ascii="Times New Roman" w:hAnsi="Times New Roman"/>
          <w:color w:val="000000" w:themeColor="text1"/>
        </w:rPr>
        <w:t>水水質檢測，並於</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11</w:t>
      </w:r>
      <w:r w:rsidRPr="00AE130C">
        <w:rPr>
          <w:rFonts w:ascii="Times New Roman" w:hAnsi="Times New Roman"/>
          <w:color w:val="000000" w:themeColor="text1"/>
        </w:rPr>
        <w:t>月</w:t>
      </w:r>
      <w:r w:rsidRPr="00AE130C">
        <w:rPr>
          <w:rFonts w:ascii="Times New Roman" w:hAnsi="Times New Roman"/>
          <w:color w:val="000000" w:themeColor="text1"/>
        </w:rPr>
        <w:t>10</w:t>
      </w:r>
      <w:r w:rsidRPr="00AE130C">
        <w:rPr>
          <w:rFonts w:ascii="Times New Roman" w:hAnsi="Times New Roman"/>
          <w:color w:val="000000" w:themeColor="text1"/>
        </w:rPr>
        <w:t>日前</w:t>
      </w:r>
      <w:proofErr w:type="gramStart"/>
      <w:r w:rsidRPr="00AE130C">
        <w:rPr>
          <w:rFonts w:ascii="Times New Roman" w:hAnsi="Times New Roman"/>
          <w:color w:val="000000" w:themeColor="text1"/>
        </w:rPr>
        <w:t>函復該</w:t>
      </w:r>
      <w:proofErr w:type="gramEnd"/>
      <w:r w:rsidRPr="00AE130C">
        <w:rPr>
          <w:rFonts w:ascii="Times New Roman" w:hAnsi="Times New Roman"/>
          <w:color w:val="000000" w:themeColor="text1"/>
        </w:rPr>
        <w:t>署。</w:t>
      </w:r>
    </w:p>
    <w:p w:rsidR="001E7690" w:rsidRPr="00AE130C" w:rsidRDefault="001E7690" w:rsidP="0047596A">
      <w:pPr>
        <w:pStyle w:val="3"/>
        <w:numPr>
          <w:ilvl w:val="2"/>
          <w:numId w:val="1"/>
        </w:numPr>
        <w:kinsoku w:val="0"/>
        <w:rPr>
          <w:rFonts w:ascii="Times New Roman" w:hAnsi="Times New Roman"/>
          <w:color w:val="000000" w:themeColor="text1"/>
        </w:rPr>
      </w:pPr>
      <w:r w:rsidRPr="00AE130C">
        <w:rPr>
          <w:rFonts w:ascii="Times New Roman" w:hAnsi="Times New Roman"/>
          <w:color w:val="000000" w:themeColor="text1"/>
        </w:rPr>
        <w:t>上開稽查到水質超標之武陵農場、福壽山農場均位於</w:t>
      </w:r>
      <w:proofErr w:type="gramStart"/>
      <w:r w:rsidRPr="00AE130C">
        <w:rPr>
          <w:rFonts w:ascii="Times New Roman" w:hAnsi="Times New Roman"/>
          <w:color w:val="000000" w:themeColor="text1"/>
        </w:rPr>
        <w:t>臺</w:t>
      </w:r>
      <w:proofErr w:type="gramEnd"/>
      <w:r w:rsidRPr="00AE130C">
        <w:rPr>
          <w:rFonts w:ascii="Times New Roman" w:hAnsi="Times New Roman"/>
          <w:color w:val="000000" w:themeColor="text1"/>
        </w:rPr>
        <w:t>中市，亦即臺中市的轄區中，位於飲用水水源水質保護區僅有</w:t>
      </w:r>
      <w:r w:rsidRPr="00AE130C">
        <w:rPr>
          <w:rFonts w:ascii="Times New Roman" w:hAnsi="Times New Roman"/>
          <w:color w:val="000000" w:themeColor="text1"/>
        </w:rPr>
        <w:t>2</w:t>
      </w:r>
      <w:r w:rsidRPr="00AE130C">
        <w:rPr>
          <w:rFonts w:ascii="Times New Roman" w:hAnsi="Times New Roman"/>
          <w:color w:val="000000" w:themeColor="text1"/>
        </w:rPr>
        <w:t>家，而此</w:t>
      </w:r>
      <w:r w:rsidRPr="00AE130C">
        <w:rPr>
          <w:rFonts w:ascii="Times New Roman" w:hAnsi="Times New Roman"/>
          <w:color w:val="000000" w:themeColor="text1"/>
        </w:rPr>
        <w:t>2</w:t>
      </w:r>
      <w:r w:rsidRPr="00AE130C">
        <w:rPr>
          <w:rFonts w:ascii="Times New Roman" w:hAnsi="Times New Roman"/>
          <w:color w:val="000000" w:themeColor="text1"/>
        </w:rPr>
        <w:t>家之</w:t>
      </w:r>
      <w:proofErr w:type="gramStart"/>
      <w:r w:rsidRPr="00AE130C">
        <w:rPr>
          <w:rFonts w:ascii="Times New Roman" w:hAnsi="Times New Roman"/>
          <w:color w:val="000000" w:themeColor="text1"/>
        </w:rPr>
        <w:t>水質均有</w:t>
      </w:r>
      <w:proofErr w:type="gramEnd"/>
      <w:r w:rsidRPr="00AE130C">
        <w:rPr>
          <w:rFonts w:ascii="Times New Roman" w:hAnsi="Times New Roman"/>
          <w:color w:val="000000" w:themeColor="text1"/>
        </w:rPr>
        <w:t>超標與裁罰紀錄，</w:t>
      </w:r>
      <w:proofErr w:type="gramStart"/>
      <w:r w:rsidRPr="00AE130C">
        <w:rPr>
          <w:rFonts w:ascii="Times New Roman" w:hAnsi="Times New Roman"/>
          <w:color w:val="000000" w:themeColor="text1"/>
        </w:rPr>
        <w:t>且均屬公</w:t>
      </w:r>
      <w:proofErr w:type="gramEnd"/>
      <w:r w:rsidRPr="00AE130C">
        <w:rPr>
          <w:rFonts w:ascii="Times New Roman" w:hAnsi="Times New Roman"/>
          <w:color w:val="000000" w:themeColor="text1"/>
        </w:rPr>
        <w:t>家單位。其他縣市的</w:t>
      </w:r>
      <w:r w:rsidRPr="00AE130C">
        <w:rPr>
          <w:rFonts w:ascii="Times New Roman" w:hAnsi="Times New Roman"/>
          <w:color w:val="000000" w:themeColor="text1"/>
        </w:rPr>
        <w:t>142</w:t>
      </w:r>
      <w:r w:rsidRPr="00AE130C">
        <w:rPr>
          <w:rFonts w:ascii="Times New Roman" w:hAnsi="Times New Roman"/>
          <w:color w:val="000000" w:themeColor="text1"/>
        </w:rPr>
        <w:t>家，地方政府均查無違規或超標紀錄，實有疑義，本院</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8</w:t>
      </w:r>
      <w:r w:rsidRPr="00AE130C">
        <w:rPr>
          <w:rFonts w:ascii="Times New Roman" w:hAnsi="Times New Roman"/>
          <w:color w:val="000000" w:themeColor="text1"/>
        </w:rPr>
        <w:t>月</w:t>
      </w:r>
      <w:r w:rsidRPr="00AE130C">
        <w:rPr>
          <w:rFonts w:ascii="Times New Roman" w:hAnsi="Times New Roman"/>
          <w:color w:val="000000" w:themeColor="text1"/>
        </w:rPr>
        <w:t>12</w:t>
      </w:r>
      <w:r w:rsidRPr="00AE130C">
        <w:rPr>
          <w:rFonts w:ascii="Times New Roman" w:hAnsi="Times New Roman"/>
          <w:color w:val="000000" w:themeColor="text1"/>
        </w:rPr>
        <w:t>日約</w:t>
      </w:r>
      <w:proofErr w:type="gramStart"/>
      <w:r w:rsidRPr="00AE130C">
        <w:rPr>
          <w:rFonts w:ascii="Times New Roman" w:hAnsi="Times New Roman"/>
          <w:color w:val="000000" w:themeColor="text1"/>
        </w:rPr>
        <w:t>詢</w:t>
      </w:r>
      <w:proofErr w:type="gramEnd"/>
      <w:r w:rsidRPr="00AE130C">
        <w:rPr>
          <w:rFonts w:ascii="Times New Roman" w:hAnsi="Times New Roman"/>
          <w:color w:val="000000" w:themeColor="text1"/>
        </w:rPr>
        <w:t>時，環保署蔡副署長亦</w:t>
      </w:r>
      <w:r w:rsidR="00284EB5" w:rsidRPr="00AE130C">
        <w:rPr>
          <w:rFonts w:ascii="Times New Roman" w:hAnsi="Times New Roman" w:hint="eastAsia"/>
          <w:color w:val="000000" w:themeColor="text1"/>
        </w:rPr>
        <w:t>自承</w:t>
      </w:r>
      <w:r w:rsidRPr="00AE130C">
        <w:rPr>
          <w:rFonts w:ascii="Times New Roman" w:hAnsi="Times New Roman"/>
          <w:color w:val="000000" w:themeColor="text1"/>
        </w:rPr>
        <w:t>，因為地方政府環保</w:t>
      </w:r>
      <w:r w:rsidR="00C02CA0" w:rsidRPr="00AE130C">
        <w:rPr>
          <w:rFonts w:ascii="Times New Roman" w:hAnsi="Times New Roman" w:hint="eastAsia"/>
          <w:color w:val="000000" w:themeColor="text1"/>
        </w:rPr>
        <w:t>局</w:t>
      </w:r>
      <w:r w:rsidRPr="00AE130C">
        <w:rPr>
          <w:rFonts w:ascii="Times New Roman" w:hAnsi="Times New Roman"/>
          <w:color w:val="000000" w:themeColor="text1"/>
        </w:rPr>
        <w:t>都是平常日過去稽查，大多採不到水量，所以在平日較難查到排放行為。</w:t>
      </w:r>
    </w:p>
    <w:p w:rsidR="001E7690" w:rsidRPr="00AE130C" w:rsidRDefault="001E7690" w:rsidP="0047596A">
      <w:pPr>
        <w:pStyle w:val="3"/>
        <w:numPr>
          <w:ilvl w:val="2"/>
          <w:numId w:val="1"/>
        </w:numPr>
        <w:kinsoku w:val="0"/>
        <w:rPr>
          <w:rFonts w:ascii="Times New Roman" w:hAnsi="Times New Roman"/>
          <w:color w:val="000000" w:themeColor="text1"/>
        </w:rPr>
      </w:pPr>
      <w:r w:rsidRPr="00AE130C">
        <w:rPr>
          <w:rFonts w:ascii="Times New Roman" w:hAnsi="Times New Roman"/>
          <w:color w:val="000000" w:themeColor="text1"/>
        </w:rPr>
        <w:t>綜上，環保署</w:t>
      </w:r>
      <w:r w:rsidR="00F366CF" w:rsidRPr="00AE130C">
        <w:rPr>
          <w:rFonts w:ascii="Times New Roman" w:hAnsi="Times New Roman" w:hint="eastAsia"/>
          <w:color w:val="000000" w:themeColor="text1"/>
        </w:rPr>
        <w:t>針對全國位於飲用水水源水質保護區之露營場共計有</w:t>
      </w:r>
      <w:r w:rsidR="00F366CF" w:rsidRPr="00AE130C">
        <w:rPr>
          <w:rFonts w:ascii="Times New Roman" w:hAnsi="Times New Roman" w:hint="eastAsia"/>
          <w:color w:val="000000" w:themeColor="text1"/>
        </w:rPr>
        <w:t>144</w:t>
      </w:r>
      <w:r w:rsidR="00F366CF" w:rsidRPr="00AE130C">
        <w:rPr>
          <w:rFonts w:ascii="Times New Roman" w:hAnsi="Times New Roman" w:hint="eastAsia"/>
          <w:color w:val="000000" w:themeColor="text1"/>
        </w:rPr>
        <w:t>家，惟近幾年地方政府前往稽查與檢驗水質，僅有武陵農場、福壽山農場等公家單位超標，此皆位於</w:t>
      </w:r>
      <w:proofErr w:type="gramStart"/>
      <w:r w:rsidR="00F366CF" w:rsidRPr="00AE130C">
        <w:rPr>
          <w:rFonts w:ascii="Times New Roman" w:hAnsi="Times New Roman" w:hint="eastAsia"/>
          <w:color w:val="000000" w:themeColor="text1"/>
        </w:rPr>
        <w:t>臺</w:t>
      </w:r>
      <w:proofErr w:type="gramEnd"/>
      <w:r w:rsidR="00F366CF" w:rsidRPr="00AE130C">
        <w:rPr>
          <w:rFonts w:ascii="Times New Roman" w:hAnsi="Times New Roman" w:hint="eastAsia"/>
          <w:color w:val="000000" w:themeColor="text1"/>
        </w:rPr>
        <w:t>中市轄範圍，其餘縣市之</w:t>
      </w:r>
      <w:r w:rsidR="00F366CF" w:rsidRPr="00AE130C">
        <w:rPr>
          <w:rFonts w:ascii="Times New Roman" w:hAnsi="Times New Roman" w:hint="eastAsia"/>
          <w:color w:val="000000" w:themeColor="text1"/>
        </w:rPr>
        <w:t>142</w:t>
      </w:r>
      <w:r w:rsidR="00F366CF" w:rsidRPr="00AE130C">
        <w:rPr>
          <w:rFonts w:ascii="Times New Roman" w:hAnsi="Times New Roman" w:hint="eastAsia"/>
          <w:color w:val="000000" w:themeColor="text1"/>
        </w:rPr>
        <w:t>家均查無污染水源水質，且無相關裁罰情形，該署於本院約詢時即說明，露營場大多於假日方有大量遊客，但稽查之公務人員多於非假日之上班時間前往稽核，以致查無結果。環保署允應加強民間露營場以及假日時期之查核能量，若公務人員無法確實稽查，</w:t>
      </w:r>
      <w:r w:rsidR="00284EB5" w:rsidRPr="00AE130C">
        <w:rPr>
          <w:rFonts w:ascii="Times New Roman" w:hAnsi="Times New Roman" w:hint="eastAsia"/>
          <w:color w:val="000000" w:themeColor="text1"/>
        </w:rPr>
        <w:t>致</w:t>
      </w:r>
      <w:r w:rsidR="00F366CF" w:rsidRPr="00AE130C">
        <w:rPr>
          <w:rFonts w:ascii="Times New Roman" w:hAnsi="Times New Roman" w:hint="eastAsia"/>
          <w:color w:val="000000" w:themeColor="text1"/>
        </w:rPr>
        <w:t>公權力無法守護飲用水水源水質保護區，即不應同意開放飲用水水源水質保護區設置露營場，否則將淪為一場竭澤而漁的遊戲</w:t>
      </w:r>
      <w:r w:rsidRPr="00AE130C">
        <w:rPr>
          <w:rFonts w:ascii="Times New Roman" w:hAnsi="Times New Roman"/>
          <w:color w:val="000000" w:themeColor="text1"/>
        </w:rPr>
        <w:t>。</w:t>
      </w:r>
    </w:p>
    <w:p w:rsidR="001E7690" w:rsidRPr="00AE130C" w:rsidRDefault="001E7690" w:rsidP="0047596A">
      <w:pPr>
        <w:pStyle w:val="2"/>
        <w:numPr>
          <w:ilvl w:val="1"/>
          <w:numId w:val="1"/>
        </w:numPr>
        <w:kinsoku w:val="0"/>
        <w:rPr>
          <w:rFonts w:ascii="Times New Roman" w:hAnsi="Times New Roman"/>
          <w:b/>
          <w:color w:val="000000" w:themeColor="text1"/>
        </w:rPr>
      </w:pPr>
      <w:r w:rsidRPr="00AE130C">
        <w:rPr>
          <w:rFonts w:ascii="Times New Roman" w:hAnsi="Times New Roman"/>
          <w:b/>
          <w:color w:val="000000" w:themeColor="text1"/>
        </w:rPr>
        <w:t>農委會為水土保持法中央主管機關，全國露營場有</w:t>
      </w:r>
      <w:r w:rsidRPr="00AE130C">
        <w:rPr>
          <w:rFonts w:ascii="Times New Roman" w:hAnsi="Times New Roman"/>
          <w:b/>
          <w:color w:val="000000" w:themeColor="text1"/>
        </w:rPr>
        <w:t>1</w:t>
      </w:r>
      <w:r w:rsidR="007A44E9" w:rsidRPr="00AE130C">
        <w:rPr>
          <w:rFonts w:ascii="Times New Roman" w:hAnsi="Times New Roman"/>
          <w:b/>
          <w:color w:val="000000" w:themeColor="text1"/>
        </w:rPr>
        <w:t>,</w:t>
      </w:r>
      <w:r w:rsidRPr="00AE130C">
        <w:rPr>
          <w:rFonts w:ascii="Times New Roman" w:hAnsi="Times New Roman"/>
          <w:b/>
          <w:color w:val="000000" w:themeColor="text1"/>
        </w:rPr>
        <w:t>500</w:t>
      </w:r>
      <w:r w:rsidRPr="00AE130C">
        <w:rPr>
          <w:rFonts w:ascii="Times New Roman" w:hAnsi="Times New Roman"/>
          <w:b/>
          <w:color w:val="000000" w:themeColor="text1"/>
        </w:rPr>
        <w:t>餘處尚未合法，交通部與內政部為納管</w:t>
      </w:r>
      <w:r w:rsidRPr="00AE130C">
        <w:rPr>
          <w:rFonts w:ascii="Times New Roman" w:hAnsi="Times New Roman"/>
          <w:b/>
          <w:color w:val="000000" w:themeColor="text1"/>
        </w:rPr>
        <w:t>1</w:t>
      </w:r>
      <w:r w:rsidRPr="00AE130C">
        <w:rPr>
          <w:rFonts w:ascii="Times New Roman" w:hAnsi="Times New Roman"/>
          <w:b/>
          <w:color w:val="000000" w:themeColor="text1"/>
        </w:rPr>
        <w:t>公頃以下露營場，並輔導其走向合法化，特訂定及修正相關法規，使露營場業者遵循及依流程申請，因露營場多位於山坡地，依規定需</w:t>
      </w:r>
      <w:r w:rsidR="00F32ADA" w:rsidRPr="00AE130C">
        <w:rPr>
          <w:rFonts w:ascii="Times New Roman" w:hAnsi="Times New Roman" w:hint="eastAsia"/>
          <w:b/>
          <w:color w:val="000000" w:themeColor="text1"/>
        </w:rPr>
        <w:t>提送</w:t>
      </w:r>
      <w:r w:rsidRPr="00AE130C">
        <w:rPr>
          <w:rFonts w:ascii="Times New Roman" w:hAnsi="Times New Roman"/>
          <w:b/>
          <w:color w:val="000000" w:themeColor="text1"/>
        </w:rPr>
        <w:t>水土保持計畫或簡易水土保持申報書，並由地方政府水保單位受理及審查，農</w:t>
      </w:r>
      <w:r w:rsidRPr="00AE130C">
        <w:rPr>
          <w:rFonts w:ascii="Times New Roman" w:hAnsi="Times New Roman"/>
          <w:b/>
          <w:color w:val="000000" w:themeColor="text1"/>
        </w:rPr>
        <w:lastRenderedPageBreak/>
        <w:t>委會允宜結合露營場所在縣市之水土保持服務團，提前因應此上千處露營場申請之業務，以加速配合政府政策，不致因水保審查時程延宕</w:t>
      </w:r>
      <w:proofErr w:type="gramStart"/>
      <w:r w:rsidRPr="00AE130C">
        <w:rPr>
          <w:rFonts w:ascii="Times New Roman" w:hAnsi="Times New Roman"/>
          <w:b/>
          <w:color w:val="000000" w:themeColor="text1"/>
        </w:rPr>
        <w:t>而卡關</w:t>
      </w:r>
      <w:proofErr w:type="gramEnd"/>
      <w:r w:rsidRPr="00AE130C">
        <w:rPr>
          <w:rFonts w:ascii="Times New Roman" w:hAnsi="Times New Roman"/>
          <w:b/>
          <w:color w:val="000000" w:themeColor="text1"/>
        </w:rPr>
        <w:t>，確屬實需</w:t>
      </w:r>
    </w:p>
    <w:p w:rsidR="001E7690" w:rsidRPr="00AE130C" w:rsidRDefault="001E7690" w:rsidP="0047596A">
      <w:pPr>
        <w:pStyle w:val="3"/>
        <w:numPr>
          <w:ilvl w:val="2"/>
          <w:numId w:val="1"/>
        </w:numPr>
        <w:kinsoku w:val="0"/>
        <w:ind w:left="1360" w:hanging="680"/>
        <w:rPr>
          <w:rFonts w:ascii="Times New Roman" w:hAnsi="Times New Roman"/>
          <w:color w:val="000000" w:themeColor="text1"/>
        </w:rPr>
      </w:pPr>
      <w:r w:rsidRPr="00AE130C">
        <w:rPr>
          <w:rFonts w:ascii="Times New Roman" w:hAnsi="Times New Roman"/>
          <w:color w:val="000000" w:themeColor="text1"/>
        </w:rPr>
        <w:t>山坡地保育利用條例第</w:t>
      </w:r>
      <w:r w:rsidRPr="00AE130C">
        <w:rPr>
          <w:rFonts w:ascii="Times New Roman" w:hAnsi="Times New Roman"/>
          <w:color w:val="000000" w:themeColor="text1"/>
        </w:rPr>
        <w:t>3</w:t>
      </w:r>
      <w:r w:rsidRPr="00AE130C">
        <w:rPr>
          <w:rFonts w:ascii="Times New Roman" w:hAnsi="Times New Roman"/>
          <w:color w:val="000000" w:themeColor="text1"/>
        </w:rPr>
        <w:t>條規定：「本條例所稱山坡地，係指</w:t>
      </w:r>
      <w:r w:rsidR="007A44E9" w:rsidRPr="00AE130C">
        <w:rPr>
          <w:rFonts w:ascii="Times New Roman" w:hAnsi="Times New Roman" w:hint="eastAsia"/>
          <w:color w:val="000000" w:themeColor="text1"/>
        </w:rPr>
        <w:t>…</w:t>
      </w:r>
      <w:proofErr w:type="gramStart"/>
      <w:r w:rsidR="007A44E9" w:rsidRPr="00AE130C">
        <w:rPr>
          <w:rFonts w:ascii="Times New Roman" w:hAnsi="Times New Roman" w:hint="eastAsia"/>
          <w:color w:val="000000" w:themeColor="text1"/>
        </w:rPr>
        <w:t>…</w:t>
      </w:r>
      <w:proofErr w:type="gramEnd"/>
      <w:r w:rsidRPr="00AE130C">
        <w:rPr>
          <w:rFonts w:ascii="Times New Roman" w:hAnsi="Times New Roman"/>
          <w:color w:val="000000" w:themeColor="text1"/>
        </w:rPr>
        <w:t>一、標高在</w:t>
      </w:r>
      <w:r w:rsidRPr="00AE130C">
        <w:rPr>
          <w:rFonts w:ascii="Times New Roman" w:hAnsi="Times New Roman"/>
          <w:color w:val="000000" w:themeColor="text1"/>
        </w:rPr>
        <w:t>100</w:t>
      </w:r>
      <w:r w:rsidRPr="00AE130C">
        <w:rPr>
          <w:rFonts w:ascii="Times New Roman" w:hAnsi="Times New Roman"/>
          <w:color w:val="000000" w:themeColor="text1"/>
        </w:rPr>
        <w:t>公尺以上者。」水土保持法第</w:t>
      </w:r>
      <w:r w:rsidRPr="00AE130C">
        <w:rPr>
          <w:rFonts w:ascii="Times New Roman" w:hAnsi="Times New Roman"/>
          <w:color w:val="000000" w:themeColor="text1"/>
        </w:rPr>
        <w:t>3</w:t>
      </w:r>
      <w:r w:rsidRPr="00AE130C">
        <w:rPr>
          <w:rFonts w:ascii="Times New Roman" w:hAnsi="Times New Roman"/>
          <w:color w:val="000000" w:themeColor="text1"/>
        </w:rPr>
        <w:t>條第</w:t>
      </w:r>
      <w:r w:rsidRPr="00AE130C">
        <w:rPr>
          <w:rFonts w:ascii="Times New Roman" w:hAnsi="Times New Roman"/>
          <w:color w:val="000000" w:themeColor="text1"/>
        </w:rPr>
        <w:t>3</w:t>
      </w:r>
      <w:r w:rsidRPr="00AE130C">
        <w:rPr>
          <w:rFonts w:ascii="Times New Roman" w:hAnsi="Times New Roman"/>
          <w:color w:val="000000" w:themeColor="text1"/>
        </w:rPr>
        <w:t>款亦有相同山坡地定義之規定。水土保持法第</w:t>
      </w:r>
      <w:r w:rsidRPr="00AE130C">
        <w:rPr>
          <w:rFonts w:ascii="Times New Roman" w:hAnsi="Times New Roman"/>
          <w:color w:val="000000" w:themeColor="text1"/>
        </w:rPr>
        <w:t>12</w:t>
      </w:r>
      <w:r w:rsidRPr="00AE130C">
        <w:rPr>
          <w:rFonts w:ascii="Times New Roman" w:hAnsi="Times New Roman"/>
          <w:color w:val="000000" w:themeColor="text1"/>
        </w:rPr>
        <w:t>條規定：「水土保持義務人於山坡地或森林區內從事下列行為，應先擬具水土保持計畫，送請主管機關核定</w:t>
      </w:r>
      <w:r w:rsidR="007A44E9" w:rsidRPr="00AE130C">
        <w:rPr>
          <w:rFonts w:ascii="Times New Roman" w:hAnsi="Times New Roman" w:hint="eastAsia"/>
          <w:color w:val="000000" w:themeColor="text1"/>
        </w:rPr>
        <w:t>…</w:t>
      </w:r>
      <w:proofErr w:type="gramStart"/>
      <w:r w:rsidR="007A44E9" w:rsidRPr="00AE130C">
        <w:rPr>
          <w:rFonts w:ascii="Times New Roman" w:hAnsi="Times New Roman" w:hint="eastAsia"/>
          <w:color w:val="000000" w:themeColor="text1"/>
        </w:rPr>
        <w:t>…</w:t>
      </w:r>
      <w:proofErr w:type="gramEnd"/>
      <w:r w:rsidRPr="00AE130C">
        <w:rPr>
          <w:rFonts w:ascii="Times New Roman" w:hAnsi="Times New Roman"/>
          <w:color w:val="000000" w:themeColor="text1"/>
        </w:rPr>
        <w:t>一、從事農、林、漁、牧地之開發利用所需之修築農路</w:t>
      </w:r>
      <w:proofErr w:type="gramStart"/>
      <w:r w:rsidRPr="00AE130C">
        <w:rPr>
          <w:rFonts w:ascii="Times New Roman" w:hAnsi="Times New Roman"/>
          <w:color w:val="000000" w:themeColor="text1"/>
        </w:rPr>
        <w:t>或整坡作</w:t>
      </w:r>
      <w:proofErr w:type="gramEnd"/>
      <w:r w:rsidRPr="00AE130C">
        <w:rPr>
          <w:rFonts w:ascii="Times New Roman" w:hAnsi="Times New Roman"/>
          <w:color w:val="000000" w:themeColor="text1"/>
        </w:rPr>
        <w:t>業。</w:t>
      </w:r>
      <w:r w:rsidR="007A44E9" w:rsidRPr="00AE130C">
        <w:rPr>
          <w:rFonts w:ascii="Times New Roman" w:hAnsi="Times New Roman" w:hint="eastAsia"/>
          <w:color w:val="000000" w:themeColor="text1"/>
        </w:rPr>
        <w:t>…</w:t>
      </w:r>
      <w:proofErr w:type="gramStart"/>
      <w:r w:rsidR="007A44E9" w:rsidRPr="00AE130C">
        <w:rPr>
          <w:rFonts w:ascii="Times New Roman" w:hAnsi="Times New Roman" w:hint="eastAsia"/>
          <w:color w:val="000000" w:themeColor="text1"/>
        </w:rPr>
        <w:t>…</w:t>
      </w:r>
      <w:proofErr w:type="gramEnd"/>
      <w:r w:rsidRPr="00AE130C">
        <w:rPr>
          <w:rFonts w:ascii="Times New Roman" w:hAnsi="Times New Roman"/>
          <w:color w:val="000000" w:themeColor="text1"/>
        </w:rPr>
        <w:t>第</w:t>
      </w:r>
      <w:r w:rsidRPr="00AE130C">
        <w:rPr>
          <w:rFonts w:ascii="Times New Roman" w:hAnsi="Times New Roman"/>
          <w:color w:val="000000" w:themeColor="text1"/>
        </w:rPr>
        <w:t>1</w:t>
      </w:r>
      <w:r w:rsidRPr="00AE130C">
        <w:rPr>
          <w:rFonts w:ascii="Times New Roman" w:hAnsi="Times New Roman"/>
          <w:color w:val="000000" w:themeColor="text1"/>
        </w:rPr>
        <w:t>項各款行為，屬中央主管機關指定之種類，且其規模未達中央主管機關</w:t>
      </w:r>
      <w:proofErr w:type="gramStart"/>
      <w:r w:rsidRPr="00AE130C">
        <w:rPr>
          <w:rFonts w:ascii="Times New Roman" w:hAnsi="Times New Roman"/>
          <w:color w:val="000000" w:themeColor="text1"/>
        </w:rPr>
        <w:t>所定</w:t>
      </w:r>
      <w:proofErr w:type="gramEnd"/>
      <w:r w:rsidRPr="00AE130C">
        <w:rPr>
          <w:rFonts w:ascii="Times New Roman" w:hAnsi="Times New Roman"/>
          <w:color w:val="000000" w:themeColor="text1"/>
        </w:rPr>
        <w:t>者，其水土保持計畫得以簡易水土保持申報書代替之</w:t>
      </w:r>
      <w:r w:rsidR="000B0C44" w:rsidRPr="00AE130C">
        <w:rPr>
          <w:rFonts w:ascii="Times New Roman" w:hAnsi="Times New Roman" w:hint="eastAsia"/>
          <w:color w:val="000000" w:themeColor="text1"/>
        </w:rPr>
        <w:t>。</w:t>
      </w:r>
      <w:r w:rsidRPr="00AE130C">
        <w:rPr>
          <w:rFonts w:ascii="Times New Roman" w:hAnsi="Times New Roman"/>
          <w:color w:val="000000" w:themeColor="text1"/>
        </w:rPr>
        <w:t>」</w:t>
      </w:r>
    </w:p>
    <w:p w:rsidR="001E7690" w:rsidRPr="00AE130C" w:rsidRDefault="001E7690" w:rsidP="0047596A">
      <w:pPr>
        <w:pStyle w:val="3"/>
        <w:numPr>
          <w:ilvl w:val="2"/>
          <w:numId w:val="1"/>
        </w:numPr>
        <w:kinsoku w:val="0"/>
        <w:ind w:left="1360" w:hanging="680"/>
        <w:rPr>
          <w:rFonts w:ascii="Times New Roman" w:hAnsi="Times New Roman"/>
          <w:color w:val="000000" w:themeColor="text1"/>
        </w:rPr>
      </w:pPr>
      <w:r w:rsidRPr="00AE130C">
        <w:rPr>
          <w:rFonts w:ascii="Times New Roman" w:hAnsi="Times New Roman"/>
          <w:color w:val="000000" w:themeColor="text1"/>
        </w:rPr>
        <w:t>水土保持計畫審核監督辦法第</w:t>
      </w:r>
      <w:r w:rsidRPr="00AE130C">
        <w:rPr>
          <w:rFonts w:ascii="Times New Roman" w:hAnsi="Times New Roman"/>
          <w:color w:val="000000" w:themeColor="text1"/>
        </w:rPr>
        <w:t>3</w:t>
      </w:r>
      <w:r w:rsidRPr="00AE130C">
        <w:rPr>
          <w:rFonts w:ascii="Times New Roman" w:hAnsi="Times New Roman"/>
          <w:color w:val="000000" w:themeColor="text1"/>
        </w:rPr>
        <w:t>條規定：「於山坡地或森林區內從事本法第</w:t>
      </w:r>
      <w:r w:rsidRPr="00AE130C">
        <w:rPr>
          <w:rFonts w:ascii="Times New Roman" w:hAnsi="Times New Roman"/>
          <w:color w:val="000000" w:themeColor="text1"/>
        </w:rPr>
        <w:t>12</w:t>
      </w:r>
      <w:r w:rsidRPr="00AE130C">
        <w:rPr>
          <w:rFonts w:ascii="Times New Roman" w:hAnsi="Times New Roman"/>
          <w:color w:val="000000" w:themeColor="text1"/>
        </w:rPr>
        <w:t>條第</w:t>
      </w:r>
      <w:r w:rsidRPr="00AE130C">
        <w:rPr>
          <w:rFonts w:ascii="Times New Roman" w:hAnsi="Times New Roman"/>
          <w:color w:val="000000" w:themeColor="text1"/>
        </w:rPr>
        <w:t>1</w:t>
      </w:r>
      <w:r w:rsidRPr="00AE130C">
        <w:rPr>
          <w:rFonts w:ascii="Times New Roman" w:hAnsi="Times New Roman"/>
          <w:color w:val="000000" w:themeColor="text1"/>
        </w:rPr>
        <w:t>項各款行為，且挖方及填方加計總和或堆積土石方分別未滿</w:t>
      </w:r>
      <w:r w:rsidRPr="00AE130C">
        <w:rPr>
          <w:rFonts w:ascii="Times New Roman" w:hAnsi="Times New Roman"/>
          <w:color w:val="000000" w:themeColor="text1"/>
        </w:rPr>
        <w:t>2,000</w:t>
      </w:r>
      <w:r w:rsidRPr="00AE130C">
        <w:rPr>
          <w:rFonts w:ascii="Times New Roman" w:hAnsi="Times New Roman"/>
          <w:color w:val="000000" w:themeColor="text1"/>
        </w:rPr>
        <w:t>立方公尺，其水土保持計畫得以簡易水土保持申報書代替之種類及規模如下：一、從事農、林、漁、牧地之開發利用所需之修築農路：路基寬度未滿</w:t>
      </w:r>
      <w:r w:rsidRPr="00AE130C">
        <w:rPr>
          <w:rFonts w:ascii="Times New Roman" w:hAnsi="Times New Roman"/>
          <w:color w:val="000000" w:themeColor="text1"/>
        </w:rPr>
        <w:t>4</w:t>
      </w:r>
      <w:r w:rsidRPr="00AE130C">
        <w:rPr>
          <w:rFonts w:ascii="Times New Roman" w:hAnsi="Times New Roman"/>
          <w:color w:val="000000" w:themeColor="text1"/>
        </w:rPr>
        <w:t>公尺，且長度未滿</w:t>
      </w:r>
      <w:r w:rsidRPr="00AE130C">
        <w:rPr>
          <w:rFonts w:ascii="Times New Roman" w:hAnsi="Times New Roman"/>
          <w:color w:val="000000" w:themeColor="text1"/>
        </w:rPr>
        <w:t>500</w:t>
      </w:r>
      <w:r w:rsidRPr="00AE130C">
        <w:rPr>
          <w:rFonts w:ascii="Times New Roman" w:hAnsi="Times New Roman"/>
          <w:color w:val="000000" w:themeColor="text1"/>
        </w:rPr>
        <w:t>公尺者。二、從事農、林、漁、牧地之開發利用所需</w:t>
      </w:r>
      <w:proofErr w:type="gramStart"/>
      <w:r w:rsidRPr="00AE130C">
        <w:rPr>
          <w:rFonts w:ascii="Times New Roman" w:hAnsi="Times New Roman"/>
          <w:color w:val="000000" w:themeColor="text1"/>
        </w:rPr>
        <w:t>之整坡作業</w:t>
      </w:r>
      <w:proofErr w:type="gramEnd"/>
      <w:r w:rsidRPr="00AE130C">
        <w:rPr>
          <w:rFonts w:ascii="Times New Roman" w:hAnsi="Times New Roman"/>
          <w:color w:val="000000" w:themeColor="text1"/>
        </w:rPr>
        <w:t>：未滿</w:t>
      </w:r>
      <w:r w:rsidRPr="00AE130C">
        <w:rPr>
          <w:rFonts w:ascii="Times New Roman" w:hAnsi="Times New Roman"/>
          <w:color w:val="000000" w:themeColor="text1"/>
        </w:rPr>
        <w:t>2</w:t>
      </w:r>
      <w:r w:rsidRPr="00AE130C">
        <w:rPr>
          <w:rFonts w:ascii="Times New Roman" w:hAnsi="Times New Roman"/>
          <w:color w:val="000000" w:themeColor="text1"/>
        </w:rPr>
        <w:t>公頃者。</w:t>
      </w:r>
      <w:r w:rsidR="007A44E9" w:rsidRPr="00AE130C">
        <w:rPr>
          <w:rFonts w:ascii="Times New Roman" w:hAnsi="Times New Roman" w:hint="eastAsia"/>
          <w:color w:val="000000" w:themeColor="text1"/>
        </w:rPr>
        <w:t>…</w:t>
      </w:r>
      <w:proofErr w:type="gramStart"/>
      <w:r w:rsidR="007A44E9" w:rsidRPr="00AE130C">
        <w:rPr>
          <w:rFonts w:ascii="Times New Roman" w:hAnsi="Times New Roman" w:hint="eastAsia"/>
          <w:color w:val="000000" w:themeColor="text1"/>
        </w:rPr>
        <w:t>…</w:t>
      </w:r>
      <w:proofErr w:type="gramEnd"/>
      <w:r w:rsidRPr="00AE130C">
        <w:rPr>
          <w:rFonts w:ascii="Times New Roman" w:hAnsi="Times New Roman"/>
          <w:color w:val="000000" w:themeColor="text1"/>
        </w:rPr>
        <w:t>」</w:t>
      </w:r>
    </w:p>
    <w:p w:rsidR="001E7690" w:rsidRPr="00AE130C" w:rsidRDefault="001E7690" w:rsidP="0047596A">
      <w:pPr>
        <w:pStyle w:val="3"/>
        <w:numPr>
          <w:ilvl w:val="2"/>
          <w:numId w:val="1"/>
        </w:numPr>
        <w:kinsoku w:val="0"/>
        <w:ind w:left="1360" w:hanging="680"/>
        <w:rPr>
          <w:rFonts w:ascii="Times New Roman" w:hAnsi="Times New Roman"/>
          <w:color w:val="000000" w:themeColor="text1"/>
        </w:rPr>
      </w:pPr>
      <w:r w:rsidRPr="00AE130C">
        <w:rPr>
          <w:rFonts w:ascii="Times New Roman" w:hAnsi="Times New Roman"/>
          <w:color w:val="000000" w:themeColor="text1"/>
        </w:rPr>
        <w:t>交通部</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7</w:t>
      </w:r>
      <w:r w:rsidRPr="00AE130C">
        <w:rPr>
          <w:rFonts w:ascii="Times New Roman" w:hAnsi="Times New Roman"/>
          <w:color w:val="000000" w:themeColor="text1"/>
        </w:rPr>
        <w:t>月</w:t>
      </w:r>
      <w:r w:rsidRPr="00AE130C">
        <w:rPr>
          <w:rFonts w:ascii="Times New Roman" w:hAnsi="Times New Roman"/>
          <w:color w:val="000000" w:themeColor="text1"/>
        </w:rPr>
        <w:t>20</w:t>
      </w:r>
      <w:r w:rsidRPr="00AE130C">
        <w:rPr>
          <w:rFonts w:ascii="Times New Roman" w:hAnsi="Times New Roman"/>
          <w:color w:val="000000" w:themeColor="text1"/>
        </w:rPr>
        <w:t>日</w:t>
      </w:r>
      <w:proofErr w:type="gramStart"/>
      <w:r w:rsidRPr="00AE130C">
        <w:rPr>
          <w:rFonts w:ascii="Times New Roman" w:hAnsi="Times New Roman"/>
          <w:color w:val="000000" w:themeColor="text1"/>
        </w:rPr>
        <w:t>令頒「</w:t>
      </w:r>
      <w:proofErr w:type="gramEnd"/>
      <w:r w:rsidRPr="00AE130C">
        <w:rPr>
          <w:rFonts w:ascii="Times New Roman" w:hAnsi="Times New Roman"/>
          <w:color w:val="000000" w:themeColor="text1"/>
        </w:rPr>
        <w:t>露營場管理要點」第</w:t>
      </w:r>
      <w:r w:rsidRPr="00AE130C">
        <w:rPr>
          <w:rFonts w:ascii="Times New Roman" w:hAnsi="Times New Roman"/>
          <w:color w:val="000000" w:themeColor="text1"/>
        </w:rPr>
        <w:t>9</w:t>
      </w:r>
      <w:r w:rsidRPr="00AE130C">
        <w:rPr>
          <w:rFonts w:ascii="Times New Roman" w:hAnsi="Times New Roman"/>
          <w:color w:val="000000" w:themeColor="text1"/>
        </w:rPr>
        <w:t>點第</w:t>
      </w:r>
      <w:r w:rsidRPr="00AE130C">
        <w:rPr>
          <w:rFonts w:ascii="Times New Roman" w:hAnsi="Times New Roman"/>
          <w:color w:val="000000" w:themeColor="text1"/>
        </w:rPr>
        <w:t>1</w:t>
      </w:r>
      <w:r w:rsidRPr="00AE130C">
        <w:rPr>
          <w:rFonts w:ascii="Times New Roman" w:hAnsi="Times New Roman"/>
          <w:color w:val="000000" w:themeColor="text1"/>
        </w:rPr>
        <w:t>項第</w:t>
      </w:r>
      <w:r w:rsidRPr="00AE130C">
        <w:rPr>
          <w:rFonts w:ascii="Times New Roman" w:hAnsi="Times New Roman"/>
          <w:color w:val="000000" w:themeColor="text1"/>
        </w:rPr>
        <w:t>5</w:t>
      </w:r>
      <w:r w:rsidRPr="00AE130C">
        <w:rPr>
          <w:rFonts w:ascii="Times New Roman" w:hAnsi="Times New Roman"/>
          <w:color w:val="000000" w:themeColor="text1"/>
        </w:rPr>
        <w:t>款規定：「位屬山坡地及森林區範圍，依水土保持法相關規定，應擬具水土保持計畫者，應檢附水土保持完工證明書。」</w:t>
      </w:r>
    </w:p>
    <w:p w:rsidR="001E7690" w:rsidRPr="00AE130C" w:rsidRDefault="001E7690" w:rsidP="0047596A">
      <w:pPr>
        <w:pStyle w:val="3"/>
        <w:numPr>
          <w:ilvl w:val="2"/>
          <w:numId w:val="1"/>
        </w:numPr>
        <w:kinsoku w:val="0"/>
        <w:ind w:left="1360" w:hanging="680"/>
        <w:rPr>
          <w:rFonts w:ascii="Times New Roman" w:hAnsi="Times New Roman"/>
          <w:color w:val="000000" w:themeColor="text1"/>
        </w:rPr>
      </w:pPr>
      <w:r w:rsidRPr="00AE130C">
        <w:rPr>
          <w:rFonts w:ascii="Times New Roman" w:hAnsi="Times New Roman"/>
          <w:color w:val="000000" w:themeColor="text1"/>
        </w:rPr>
        <w:t>查觀光局各</w:t>
      </w:r>
      <w:proofErr w:type="gramStart"/>
      <w:r w:rsidRPr="00AE130C">
        <w:rPr>
          <w:rFonts w:ascii="Times New Roman" w:hAnsi="Times New Roman"/>
          <w:color w:val="000000" w:themeColor="text1"/>
        </w:rPr>
        <w:t>露營場權管</w:t>
      </w:r>
      <w:proofErr w:type="gramEnd"/>
      <w:r w:rsidRPr="00AE130C">
        <w:rPr>
          <w:rFonts w:ascii="Times New Roman" w:hAnsi="Times New Roman"/>
          <w:color w:val="000000" w:themeColor="text1"/>
        </w:rPr>
        <w:t>機關盤點露營場資訊平台，</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8</w:t>
      </w:r>
      <w:r w:rsidRPr="00AE130C">
        <w:rPr>
          <w:rFonts w:ascii="Times New Roman" w:hAnsi="Times New Roman"/>
          <w:color w:val="000000" w:themeColor="text1"/>
        </w:rPr>
        <w:t>月</w:t>
      </w:r>
      <w:r w:rsidRPr="00AE130C">
        <w:rPr>
          <w:rFonts w:ascii="Times New Roman" w:hAnsi="Times New Roman"/>
          <w:color w:val="000000" w:themeColor="text1"/>
        </w:rPr>
        <w:t>18</w:t>
      </w:r>
      <w:r w:rsidRPr="00AE130C">
        <w:rPr>
          <w:rFonts w:ascii="Times New Roman" w:hAnsi="Times New Roman"/>
          <w:color w:val="000000" w:themeColor="text1"/>
        </w:rPr>
        <w:t>日最新統計資料，全國</w:t>
      </w:r>
      <w:r w:rsidRPr="00AE130C">
        <w:rPr>
          <w:rFonts w:ascii="Times New Roman" w:hAnsi="Times New Roman"/>
          <w:color w:val="000000" w:themeColor="text1"/>
        </w:rPr>
        <w:t>1</w:t>
      </w:r>
      <w:r w:rsidR="0019734A" w:rsidRPr="00AE130C">
        <w:rPr>
          <w:rFonts w:ascii="Times New Roman" w:hAnsi="Times New Roman" w:hint="eastAsia"/>
          <w:color w:val="000000" w:themeColor="text1"/>
        </w:rPr>
        <w:t>,</w:t>
      </w:r>
      <w:r w:rsidRPr="00AE130C">
        <w:rPr>
          <w:rFonts w:ascii="Times New Roman" w:hAnsi="Times New Roman"/>
          <w:color w:val="000000" w:themeColor="text1"/>
        </w:rPr>
        <w:t>785</w:t>
      </w:r>
      <w:r w:rsidRPr="00AE130C">
        <w:rPr>
          <w:rFonts w:ascii="Times New Roman" w:hAnsi="Times New Roman"/>
          <w:color w:val="000000" w:themeColor="text1"/>
        </w:rPr>
        <w:t>處露營場中，僅</w:t>
      </w:r>
      <w:r w:rsidRPr="00AE130C">
        <w:rPr>
          <w:rFonts w:ascii="Times New Roman" w:hAnsi="Times New Roman"/>
          <w:color w:val="000000" w:themeColor="text1"/>
        </w:rPr>
        <w:t>202</w:t>
      </w:r>
      <w:r w:rsidRPr="00AE130C">
        <w:rPr>
          <w:rFonts w:ascii="Times New Roman" w:hAnsi="Times New Roman"/>
          <w:color w:val="000000" w:themeColor="text1"/>
        </w:rPr>
        <w:t>處合法，餘</w:t>
      </w:r>
      <w:r w:rsidRPr="00AE130C">
        <w:rPr>
          <w:rFonts w:ascii="Times New Roman" w:hAnsi="Times New Roman"/>
          <w:color w:val="000000" w:themeColor="text1"/>
        </w:rPr>
        <w:t>1</w:t>
      </w:r>
      <w:r w:rsidR="0019734A" w:rsidRPr="00AE130C">
        <w:rPr>
          <w:rFonts w:ascii="Times New Roman" w:hAnsi="Times New Roman"/>
          <w:color w:val="000000" w:themeColor="text1"/>
        </w:rPr>
        <w:t>,</w:t>
      </w:r>
      <w:r w:rsidRPr="00AE130C">
        <w:rPr>
          <w:rFonts w:ascii="Times New Roman" w:hAnsi="Times New Roman"/>
          <w:color w:val="000000" w:themeColor="text1"/>
        </w:rPr>
        <w:t>583</w:t>
      </w:r>
      <w:r w:rsidRPr="00AE130C">
        <w:rPr>
          <w:rFonts w:ascii="Times New Roman" w:hAnsi="Times New Roman"/>
          <w:color w:val="000000" w:themeColor="text1"/>
        </w:rPr>
        <w:t>處皆屬未合法之露營場所。交通部、內政部於</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7</w:t>
      </w:r>
      <w:r w:rsidRPr="00AE130C">
        <w:rPr>
          <w:rFonts w:ascii="Times New Roman" w:hAnsi="Times New Roman"/>
          <w:color w:val="000000" w:themeColor="text1"/>
        </w:rPr>
        <w:t>月</w:t>
      </w:r>
      <w:r w:rsidRPr="00AE130C">
        <w:rPr>
          <w:rFonts w:ascii="Times New Roman" w:hAnsi="Times New Roman"/>
          <w:color w:val="000000" w:themeColor="text1"/>
        </w:rPr>
        <w:t>20</w:t>
      </w:r>
      <w:r w:rsidRPr="00AE130C">
        <w:rPr>
          <w:rFonts w:ascii="Times New Roman" w:hAnsi="Times New Roman"/>
          <w:color w:val="000000" w:themeColor="text1"/>
        </w:rPr>
        <w:t>日</w:t>
      </w:r>
      <w:proofErr w:type="gramStart"/>
      <w:r w:rsidRPr="00AE130C">
        <w:rPr>
          <w:rFonts w:ascii="Times New Roman" w:hAnsi="Times New Roman"/>
          <w:color w:val="000000" w:themeColor="text1"/>
        </w:rPr>
        <w:t>令頒</w:t>
      </w:r>
      <w:r w:rsidR="00B844C7" w:rsidRPr="00AE130C">
        <w:rPr>
          <w:rFonts w:ascii="Times New Roman" w:hAnsi="Times New Roman" w:hint="eastAsia"/>
          <w:color w:val="000000" w:themeColor="text1"/>
        </w:rPr>
        <w:t>「</w:t>
      </w:r>
      <w:proofErr w:type="gramEnd"/>
      <w:r w:rsidR="00B844C7" w:rsidRPr="00AE130C">
        <w:rPr>
          <w:rFonts w:ascii="Times New Roman" w:hAnsi="Times New Roman"/>
          <w:color w:val="000000" w:themeColor="text1"/>
        </w:rPr>
        <w:t>露營場管理要點</w:t>
      </w:r>
      <w:r w:rsidR="00B844C7" w:rsidRPr="00AE130C">
        <w:rPr>
          <w:rFonts w:ascii="Times New Roman" w:hAnsi="Times New Roman" w:hint="eastAsia"/>
          <w:color w:val="000000" w:themeColor="text1"/>
        </w:rPr>
        <w:t>」</w:t>
      </w:r>
      <w:r w:rsidRPr="00AE130C">
        <w:rPr>
          <w:rFonts w:ascii="Times New Roman" w:hAnsi="Times New Roman"/>
          <w:color w:val="000000" w:themeColor="text1"/>
        </w:rPr>
        <w:t>、修正</w:t>
      </w:r>
      <w:r w:rsidR="00891406" w:rsidRPr="00AE130C">
        <w:rPr>
          <w:rFonts w:ascii="Times New Roman" w:hAnsi="Times New Roman" w:hint="eastAsia"/>
          <w:color w:val="000000" w:themeColor="text1"/>
          <w:szCs w:val="32"/>
        </w:rPr>
        <w:t>「</w:t>
      </w:r>
      <w:r w:rsidR="00891406" w:rsidRPr="00AE130C">
        <w:rPr>
          <w:rFonts w:ascii="Times New Roman" w:hAnsi="Times New Roman"/>
          <w:color w:val="000000" w:themeColor="text1"/>
          <w:szCs w:val="32"/>
        </w:rPr>
        <w:t>非都市土地使用管制規則</w:t>
      </w:r>
      <w:r w:rsidR="00891406" w:rsidRPr="00AE130C">
        <w:rPr>
          <w:rFonts w:ascii="Times New Roman" w:hAnsi="Times New Roman" w:hint="eastAsia"/>
          <w:color w:val="000000" w:themeColor="text1"/>
          <w:szCs w:val="32"/>
        </w:rPr>
        <w:t>」</w:t>
      </w:r>
      <w:r w:rsidRPr="00AE130C">
        <w:rPr>
          <w:rFonts w:ascii="Times New Roman" w:hAnsi="Times New Roman"/>
          <w:color w:val="000000" w:themeColor="text1"/>
        </w:rPr>
        <w:t>第</w:t>
      </w:r>
      <w:r w:rsidRPr="00AE130C">
        <w:rPr>
          <w:rFonts w:ascii="Times New Roman" w:hAnsi="Times New Roman"/>
          <w:color w:val="000000" w:themeColor="text1"/>
        </w:rPr>
        <w:t>6</w:t>
      </w:r>
      <w:r w:rsidRPr="00AE130C">
        <w:rPr>
          <w:rFonts w:ascii="Times New Roman" w:hAnsi="Times New Roman"/>
          <w:color w:val="000000" w:themeColor="text1"/>
        </w:rPr>
        <w:t>條附</w:t>
      </w:r>
      <w:r w:rsidRPr="00AE130C">
        <w:rPr>
          <w:rFonts w:ascii="Times New Roman" w:hAnsi="Times New Roman"/>
          <w:color w:val="000000" w:themeColor="text1"/>
        </w:rPr>
        <w:lastRenderedPageBreak/>
        <w:t>表一，未合法、</w:t>
      </w:r>
      <w:r w:rsidRPr="00AE130C">
        <w:rPr>
          <w:rFonts w:ascii="Times New Roman" w:hAnsi="Times New Roman"/>
          <w:color w:val="000000" w:themeColor="text1"/>
        </w:rPr>
        <w:t>1</w:t>
      </w:r>
      <w:r w:rsidRPr="00AE130C">
        <w:rPr>
          <w:rFonts w:ascii="Times New Roman" w:hAnsi="Times New Roman"/>
          <w:color w:val="000000" w:themeColor="text1"/>
        </w:rPr>
        <w:t>公頃以下之露營場，可檢據相關文件，向有關單位申請露營場登記，惟露營場多位山坡地之農牧用地、林業用地，合法化程序中必然包含水土保持計畫或簡易水土保持申報書。</w:t>
      </w:r>
    </w:p>
    <w:p w:rsidR="001E7690" w:rsidRPr="00AE130C" w:rsidRDefault="001E7690" w:rsidP="0047596A">
      <w:pPr>
        <w:pStyle w:val="3"/>
        <w:numPr>
          <w:ilvl w:val="2"/>
          <w:numId w:val="1"/>
        </w:numPr>
        <w:kinsoku w:val="0"/>
        <w:ind w:left="1360" w:hanging="680"/>
        <w:rPr>
          <w:rFonts w:ascii="Times New Roman" w:hAnsi="Times New Roman"/>
          <w:color w:val="000000" w:themeColor="text1"/>
        </w:rPr>
      </w:pPr>
      <w:r w:rsidRPr="00AE130C">
        <w:rPr>
          <w:rFonts w:ascii="Times New Roman" w:hAnsi="Times New Roman"/>
          <w:color w:val="000000" w:themeColor="text1"/>
        </w:rPr>
        <w:t>查農委會水土保持局</w:t>
      </w:r>
      <w:r w:rsidRPr="00AE130C">
        <w:rPr>
          <w:rFonts w:ascii="Times New Roman" w:hAnsi="Times New Roman"/>
          <w:color w:val="000000" w:themeColor="text1"/>
        </w:rPr>
        <w:t>108</w:t>
      </w:r>
      <w:r w:rsidRPr="00AE130C">
        <w:rPr>
          <w:rFonts w:ascii="Times New Roman" w:hAnsi="Times New Roman"/>
          <w:color w:val="000000" w:themeColor="text1"/>
        </w:rPr>
        <w:t>年</w:t>
      </w:r>
      <w:r w:rsidRPr="00AE130C">
        <w:rPr>
          <w:rFonts w:ascii="Times New Roman" w:hAnsi="Times New Roman"/>
          <w:color w:val="000000" w:themeColor="text1"/>
        </w:rPr>
        <w:t>11</w:t>
      </w:r>
      <w:r w:rsidRPr="00AE130C">
        <w:rPr>
          <w:rFonts w:ascii="Times New Roman" w:hAnsi="Times New Roman"/>
          <w:color w:val="000000" w:themeColor="text1"/>
        </w:rPr>
        <w:t>月</w:t>
      </w:r>
      <w:r w:rsidRPr="00AE130C">
        <w:rPr>
          <w:rFonts w:ascii="Times New Roman" w:hAnsi="Times New Roman"/>
          <w:color w:val="000000" w:themeColor="text1"/>
        </w:rPr>
        <w:t>15</w:t>
      </w:r>
      <w:r w:rsidRPr="00AE130C">
        <w:rPr>
          <w:rFonts w:ascii="Times New Roman" w:hAnsi="Times New Roman"/>
          <w:color w:val="000000" w:themeColor="text1"/>
        </w:rPr>
        <w:t>日以水保</w:t>
      </w:r>
      <w:proofErr w:type="gramStart"/>
      <w:r w:rsidRPr="00AE130C">
        <w:rPr>
          <w:rFonts w:ascii="Times New Roman" w:hAnsi="Times New Roman"/>
          <w:color w:val="000000" w:themeColor="text1"/>
        </w:rPr>
        <w:t>監字第</w:t>
      </w:r>
      <w:r w:rsidRPr="00AE130C">
        <w:rPr>
          <w:rFonts w:ascii="Times New Roman" w:hAnsi="Times New Roman"/>
          <w:color w:val="000000" w:themeColor="text1"/>
        </w:rPr>
        <w:t>1081866019</w:t>
      </w:r>
      <w:r w:rsidRPr="00AE130C">
        <w:rPr>
          <w:rFonts w:ascii="Times New Roman" w:hAnsi="Times New Roman"/>
          <w:color w:val="000000" w:themeColor="text1"/>
        </w:rPr>
        <w:t>號函訂</w:t>
      </w:r>
      <w:proofErr w:type="gramEnd"/>
      <w:r w:rsidRPr="00AE130C">
        <w:rPr>
          <w:rFonts w:ascii="Times New Roman" w:hAnsi="Times New Roman"/>
          <w:color w:val="000000" w:themeColor="text1"/>
        </w:rPr>
        <w:t>定頒布「行政院農業委員會水土保持局推動地方政府</w:t>
      </w:r>
      <w:r w:rsidRPr="00AE130C">
        <w:rPr>
          <w:rFonts w:ascii="Times New Roman" w:hAnsi="Times New Roman"/>
          <w:b/>
          <w:color w:val="000000" w:themeColor="text1"/>
        </w:rPr>
        <w:t>水土保持服務團</w:t>
      </w:r>
      <w:r w:rsidRPr="00AE130C">
        <w:rPr>
          <w:rFonts w:ascii="Times New Roman" w:hAnsi="Times New Roman"/>
          <w:color w:val="000000" w:themeColor="text1"/>
        </w:rPr>
        <w:t>執行方案」，方案中說明自</w:t>
      </w:r>
      <w:r w:rsidRPr="00AE130C">
        <w:rPr>
          <w:rFonts w:ascii="Times New Roman" w:hAnsi="Times New Roman"/>
          <w:color w:val="000000" w:themeColor="text1"/>
        </w:rPr>
        <w:t>94</w:t>
      </w:r>
      <w:r w:rsidRPr="00AE130C">
        <w:rPr>
          <w:rFonts w:ascii="Times New Roman" w:hAnsi="Times New Roman"/>
          <w:color w:val="000000" w:themeColor="text1"/>
        </w:rPr>
        <w:t>年起結合社會資源、擴大民間參與，提供民眾優質的免費諮詢及技術服務，輔導各直轄市、縣（市）政府成立水土保持服務團推展水土保持管理業務，期落實各項水土保持工作，且該方案中，服務團之服務項目列有「協助簡易水土保持申報書填寫及施工指導服務」等事項。</w:t>
      </w:r>
    </w:p>
    <w:p w:rsidR="001E7690" w:rsidRPr="00AE130C" w:rsidRDefault="001E7690" w:rsidP="0047596A">
      <w:pPr>
        <w:pStyle w:val="3"/>
        <w:numPr>
          <w:ilvl w:val="2"/>
          <w:numId w:val="1"/>
        </w:numPr>
        <w:kinsoku w:val="0"/>
        <w:ind w:left="1360" w:hanging="680"/>
        <w:rPr>
          <w:rFonts w:ascii="Times New Roman" w:hAnsi="Times New Roman"/>
          <w:color w:val="000000" w:themeColor="text1"/>
        </w:rPr>
      </w:pPr>
      <w:r w:rsidRPr="00AE130C">
        <w:rPr>
          <w:rFonts w:ascii="Times New Roman" w:hAnsi="Times New Roman"/>
          <w:color w:val="000000" w:themeColor="text1"/>
        </w:rPr>
        <w:t>綜上，農委會為水土保持法中央主管機關，全國露營場有</w:t>
      </w:r>
      <w:r w:rsidRPr="00AE130C">
        <w:rPr>
          <w:rFonts w:ascii="Times New Roman" w:hAnsi="Times New Roman"/>
          <w:color w:val="000000" w:themeColor="text1"/>
        </w:rPr>
        <w:t>1</w:t>
      </w:r>
      <w:r w:rsidR="00C342F3" w:rsidRPr="00AE130C">
        <w:rPr>
          <w:rFonts w:ascii="Times New Roman" w:hAnsi="Times New Roman" w:hint="eastAsia"/>
          <w:color w:val="000000" w:themeColor="text1"/>
        </w:rPr>
        <w:t>,</w:t>
      </w:r>
      <w:r w:rsidRPr="00AE130C">
        <w:rPr>
          <w:rFonts w:ascii="Times New Roman" w:hAnsi="Times New Roman"/>
          <w:color w:val="000000" w:themeColor="text1"/>
        </w:rPr>
        <w:t>500</w:t>
      </w:r>
      <w:r w:rsidRPr="00AE130C">
        <w:rPr>
          <w:rFonts w:ascii="Times New Roman" w:hAnsi="Times New Roman"/>
          <w:color w:val="000000" w:themeColor="text1"/>
        </w:rPr>
        <w:t>餘處尚未合法，交通部與內政部為納管</w:t>
      </w:r>
      <w:r w:rsidRPr="00AE130C">
        <w:rPr>
          <w:rFonts w:ascii="Times New Roman" w:hAnsi="Times New Roman"/>
          <w:color w:val="000000" w:themeColor="text1"/>
        </w:rPr>
        <w:t>1</w:t>
      </w:r>
      <w:r w:rsidRPr="00AE130C">
        <w:rPr>
          <w:rFonts w:ascii="Times New Roman" w:hAnsi="Times New Roman"/>
          <w:color w:val="000000" w:themeColor="text1"/>
        </w:rPr>
        <w:t>公頃以下露營場，並輔導其走向合法化，特訂定及修正相關法規，使露營場業者遵循及依流程申請，因露營場多位於山坡地，依規定需</w:t>
      </w:r>
      <w:r w:rsidR="00CB2FEF" w:rsidRPr="00AE130C">
        <w:rPr>
          <w:rFonts w:ascii="Times New Roman" w:hAnsi="Times New Roman" w:hint="eastAsia"/>
          <w:color w:val="000000" w:themeColor="text1"/>
        </w:rPr>
        <w:t>提送</w:t>
      </w:r>
      <w:r w:rsidRPr="00AE130C">
        <w:rPr>
          <w:rFonts w:ascii="Times New Roman" w:hAnsi="Times New Roman"/>
          <w:color w:val="000000" w:themeColor="text1"/>
        </w:rPr>
        <w:t>水土保持計畫或簡易水土保持申報書，並由地方政府水保單位受理及審查，農委會允宜結合露營場所在縣市之水土保持服務團，提前因應此上千處露營場申請之業務，以加速配合政府政策，不致因水保審查時程延宕</w:t>
      </w:r>
      <w:proofErr w:type="gramStart"/>
      <w:r w:rsidRPr="00AE130C">
        <w:rPr>
          <w:rFonts w:ascii="Times New Roman" w:hAnsi="Times New Roman"/>
          <w:color w:val="000000" w:themeColor="text1"/>
        </w:rPr>
        <w:t>而卡關</w:t>
      </w:r>
      <w:proofErr w:type="gramEnd"/>
      <w:r w:rsidRPr="00AE130C">
        <w:rPr>
          <w:rFonts w:ascii="Times New Roman" w:hAnsi="Times New Roman"/>
          <w:color w:val="000000" w:themeColor="text1"/>
        </w:rPr>
        <w:t>，確屬實需。</w:t>
      </w:r>
    </w:p>
    <w:p w:rsidR="001E7690" w:rsidRPr="00AE130C" w:rsidRDefault="001E7690" w:rsidP="0047596A">
      <w:pPr>
        <w:pStyle w:val="2"/>
        <w:numPr>
          <w:ilvl w:val="1"/>
          <w:numId w:val="1"/>
        </w:numPr>
        <w:kinsoku w:val="0"/>
        <w:rPr>
          <w:rFonts w:ascii="Times New Roman" w:hAnsi="Times New Roman"/>
          <w:b/>
          <w:color w:val="000000" w:themeColor="text1"/>
        </w:rPr>
      </w:pPr>
      <w:r w:rsidRPr="00AE130C">
        <w:rPr>
          <w:rFonts w:ascii="Times New Roman" w:hAnsi="Times New Roman"/>
          <w:b/>
          <w:color w:val="000000" w:themeColor="text1"/>
        </w:rPr>
        <w:t>交通部除應透過露營相關公協會，積極宣導、並鼓勵業者依規定提出露營場申請登記，針對有心走向合法化之</w:t>
      </w:r>
      <w:r w:rsidRPr="00AE130C">
        <w:rPr>
          <w:rFonts w:ascii="Times New Roman" w:hAnsi="Times New Roman"/>
          <w:b/>
          <w:color w:val="000000" w:themeColor="text1"/>
        </w:rPr>
        <w:t>1</w:t>
      </w:r>
      <w:r w:rsidRPr="00AE130C">
        <w:rPr>
          <w:rFonts w:ascii="Times New Roman" w:hAnsi="Times New Roman"/>
          <w:b/>
          <w:color w:val="000000" w:themeColor="text1"/>
        </w:rPr>
        <w:t>公頃以下露營場，應結合各面向能量、輔導登記，於此同時，對於</w:t>
      </w:r>
      <w:r w:rsidRPr="00AE130C">
        <w:rPr>
          <w:rFonts w:ascii="Times New Roman" w:hAnsi="Times New Roman"/>
          <w:b/>
          <w:color w:val="000000" w:themeColor="text1"/>
        </w:rPr>
        <w:t>1</w:t>
      </w:r>
      <w:r w:rsidRPr="00AE130C">
        <w:rPr>
          <w:rFonts w:ascii="Times New Roman" w:hAnsi="Times New Roman"/>
          <w:b/>
          <w:color w:val="000000" w:themeColor="text1"/>
        </w:rPr>
        <w:t>公頃以上，不符合此次法規修正之納管對象，亦應同步進行聯合稽查，以彰顯政府</w:t>
      </w:r>
      <w:r w:rsidR="00FC5706" w:rsidRPr="00AE130C">
        <w:rPr>
          <w:rFonts w:ascii="Times New Roman" w:hAnsi="Times New Roman" w:hint="eastAsia"/>
          <w:b/>
          <w:color w:val="000000" w:themeColor="text1"/>
        </w:rPr>
        <w:t>「</w:t>
      </w:r>
      <w:r w:rsidRPr="00AE130C">
        <w:rPr>
          <w:rFonts w:ascii="Times New Roman" w:hAnsi="Times New Roman"/>
          <w:b/>
          <w:color w:val="000000" w:themeColor="text1"/>
        </w:rPr>
        <w:t>向山致敬</w:t>
      </w:r>
      <w:r w:rsidR="00FC5706" w:rsidRPr="00AE130C">
        <w:rPr>
          <w:rFonts w:ascii="Times New Roman" w:hAnsi="Times New Roman" w:hint="eastAsia"/>
          <w:b/>
          <w:color w:val="000000" w:themeColor="text1"/>
        </w:rPr>
        <w:t>」</w:t>
      </w:r>
      <w:r w:rsidRPr="00AE130C">
        <w:rPr>
          <w:rFonts w:ascii="Times New Roman" w:hAnsi="Times New Roman"/>
          <w:b/>
          <w:color w:val="000000" w:themeColor="text1"/>
        </w:rPr>
        <w:t>政策，</w:t>
      </w:r>
      <w:r w:rsidR="00FC5706" w:rsidRPr="00AE130C">
        <w:rPr>
          <w:rFonts w:ascii="Times New Roman" w:hAnsi="Times New Roman" w:hint="eastAsia"/>
          <w:b/>
          <w:color w:val="000000" w:themeColor="text1"/>
        </w:rPr>
        <w:t>在保護山林、</w:t>
      </w:r>
      <w:r w:rsidR="0079364C" w:rsidRPr="00AE130C">
        <w:rPr>
          <w:rFonts w:ascii="Times New Roman" w:hAnsi="Times New Roman" w:hint="eastAsia"/>
          <w:b/>
          <w:color w:val="000000" w:themeColor="text1"/>
        </w:rPr>
        <w:t>守</w:t>
      </w:r>
      <w:r w:rsidR="00FC5706" w:rsidRPr="00AE130C">
        <w:rPr>
          <w:rFonts w:ascii="Times New Roman" w:hAnsi="Times New Roman" w:hint="eastAsia"/>
          <w:b/>
          <w:color w:val="000000" w:themeColor="text1"/>
        </w:rPr>
        <w:t>護水資源的前</w:t>
      </w:r>
      <w:r w:rsidR="008124B3" w:rsidRPr="00AE130C">
        <w:rPr>
          <w:rFonts w:ascii="Times New Roman" w:hAnsi="Times New Roman" w:hint="eastAsia"/>
          <w:b/>
          <w:color w:val="000000" w:themeColor="text1"/>
        </w:rPr>
        <w:t>提</w:t>
      </w:r>
      <w:r w:rsidR="00FC5706" w:rsidRPr="00AE130C">
        <w:rPr>
          <w:rFonts w:ascii="Times New Roman" w:hAnsi="Times New Roman" w:hint="eastAsia"/>
          <w:b/>
          <w:color w:val="000000" w:themeColor="text1"/>
        </w:rPr>
        <w:t>下，</w:t>
      </w:r>
      <w:r w:rsidRPr="00AE130C">
        <w:rPr>
          <w:rFonts w:ascii="Times New Roman" w:hAnsi="Times New Roman"/>
          <w:b/>
          <w:color w:val="000000" w:themeColor="text1"/>
        </w:rPr>
        <w:t>鼓勵民眾走向山林、親近大自然</w:t>
      </w:r>
    </w:p>
    <w:p w:rsidR="001E7690" w:rsidRPr="00AE130C" w:rsidRDefault="001E7690" w:rsidP="0047596A">
      <w:pPr>
        <w:pStyle w:val="3"/>
        <w:numPr>
          <w:ilvl w:val="2"/>
          <w:numId w:val="1"/>
        </w:numPr>
        <w:kinsoku w:val="0"/>
        <w:ind w:hanging="680"/>
        <w:rPr>
          <w:rFonts w:ascii="Times New Roman" w:hAnsi="Times New Roman"/>
          <w:color w:val="000000" w:themeColor="text1"/>
        </w:rPr>
      </w:pPr>
      <w:r w:rsidRPr="00AE130C">
        <w:rPr>
          <w:rFonts w:ascii="Times New Roman" w:hAnsi="Times New Roman"/>
          <w:color w:val="000000" w:themeColor="text1"/>
        </w:rPr>
        <w:lastRenderedPageBreak/>
        <w:t>行政院於</w:t>
      </w:r>
      <w:r w:rsidRPr="00AE130C">
        <w:rPr>
          <w:rFonts w:ascii="Times New Roman" w:hAnsi="Times New Roman"/>
          <w:color w:val="000000" w:themeColor="text1"/>
        </w:rPr>
        <w:t>110</w:t>
      </w:r>
      <w:r w:rsidRPr="00AE130C">
        <w:rPr>
          <w:rFonts w:ascii="Times New Roman" w:hAnsi="Times New Roman"/>
          <w:color w:val="000000" w:themeColor="text1"/>
        </w:rPr>
        <w:t>年</w:t>
      </w:r>
      <w:r w:rsidRPr="00AE130C">
        <w:rPr>
          <w:rFonts w:ascii="Times New Roman" w:hAnsi="Times New Roman"/>
          <w:color w:val="000000" w:themeColor="text1"/>
        </w:rPr>
        <w:t>3</w:t>
      </w:r>
      <w:r w:rsidRPr="00AE130C">
        <w:rPr>
          <w:rFonts w:ascii="Times New Roman" w:hAnsi="Times New Roman"/>
          <w:color w:val="000000" w:themeColor="text1"/>
        </w:rPr>
        <w:t>月</w:t>
      </w:r>
      <w:r w:rsidRPr="00AE130C">
        <w:rPr>
          <w:rFonts w:ascii="Times New Roman" w:hAnsi="Times New Roman"/>
          <w:color w:val="000000" w:themeColor="text1"/>
        </w:rPr>
        <w:t>23</w:t>
      </w:r>
      <w:r w:rsidRPr="00AE130C">
        <w:rPr>
          <w:rFonts w:ascii="Times New Roman" w:hAnsi="Times New Roman"/>
          <w:color w:val="000000" w:themeColor="text1"/>
        </w:rPr>
        <w:t>日召開會議，指定由交通部擔任主管機關予以協助輔導納管，交通部遂規劃</w:t>
      </w:r>
      <w:r w:rsidRPr="00AE130C">
        <w:rPr>
          <w:rFonts w:ascii="Times New Roman" w:hAnsi="Times New Roman"/>
          <w:color w:val="000000" w:themeColor="text1"/>
        </w:rPr>
        <w:t>3</w:t>
      </w:r>
      <w:r w:rsidRPr="00AE130C">
        <w:rPr>
          <w:rFonts w:ascii="Times New Roman" w:hAnsi="Times New Roman"/>
          <w:color w:val="000000" w:themeColor="text1"/>
        </w:rPr>
        <w:t>階段執行：第</w:t>
      </w:r>
      <w:r w:rsidRPr="00AE130C">
        <w:rPr>
          <w:rFonts w:ascii="Times New Roman" w:hAnsi="Times New Roman"/>
          <w:color w:val="000000" w:themeColor="text1"/>
        </w:rPr>
        <w:t>1</w:t>
      </w:r>
      <w:r w:rsidRPr="00AE130C">
        <w:rPr>
          <w:rFonts w:ascii="Times New Roman" w:hAnsi="Times New Roman"/>
          <w:color w:val="000000" w:themeColor="text1"/>
        </w:rPr>
        <w:t>階段為</w:t>
      </w:r>
      <w:r w:rsidRPr="00AE130C">
        <w:rPr>
          <w:rFonts w:ascii="Times New Roman" w:hAnsi="Times New Roman"/>
          <w:color w:val="000000" w:themeColor="text1"/>
        </w:rPr>
        <w:t>110</w:t>
      </w:r>
      <w:r w:rsidRPr="00AE130C">
        <w:rPr>
          <w:rFonts w:ascii="Times New Roman" w:hAnsi="Times New Roman"/>
          <w:color w:val="000000" w:themeColor="text1"/>
        </w:rPr>
        <w:t>年至</w:t>
      </w:r>
      <w:r w:rsidRPr="00AE130C">
        <w:rPr>
          <w:rFonts w:ascii="Times New Roman" w:hAnsi="Times New Roman"/>
          <w:color w:val="000000" w:themeColor="text1"/>
        </w:rPr>
        <w:t>111</w:t>
      </w:r>
      <w:r w:rsidRPr="00AE130C">
        <w:rPr>
          <w:rFonts w:ascii="Times New Roman" w:hAnsi="Times New Roman"/>
          <w:color w:val="000000" w:themeColor="text1"/>
        </w:rPr>
        <w:t>年上半年，為露營場設施法規修正，盤點露營產業重點，交通部、內政部</w:t>
      </w:r>
      <w:proofErr w:type="gramStart"/>
      <w:r w:rsidRPr="00AE130C">
        <w:rPr>
          <w:rFonts w:ascii="Times New Roman" w:hAnsi="Times New Roman"/>
          <w:color w:val="000000" w:themeColor="text1"/>
        </w:rPr>
        <w:t>均於</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7</w:t>
      </w:r>
      <w:r w:rsidRPr="00AE130C">
        <w:rPr>
          <w:rFonts w:ascii="Times New Roman" w:hAnsi="Times New Roman"/>
          <w:color w:val="000000" w:themeColor="text1"/>
        </w:rPr>
        <w:t>月</w:t>
      </w:r>
      <w:r w:rsidRPr="00AE130C">
        <w:rPr>
          <w:rFonts w:ascii="Times New Roman" w:hAnsi="Times New Roman"/>
          <w:color w:val="000000" w:themeColor="text1"/>
        </w:rPr>
        <w:t>20</w:t>
      </w:r>
      <w:r w:rsidRPr="00AE130C">
        <w:rPr>
          <w:rFonts w:ascii="Times New Roman" w:hAnsi="Times New Roman"/>
          <w:color w:val="000000" w:themeColor="text1"/>
        </w:rPr>
        <w:t>日令頒</w:t>
      </w:r>
      <w:proofErr w:type="gramEnd"/>
      <w:r w:rsidR="00E41970" w:rsidRPr="00AE130C">
        <w:rPr>
          <w:rFonts w:ascii="Times New Roman" w:hAnsi="Times New Roman" w:hint="eastAsia"/>
          <w:color w:val="000000" w:themeColor="text1"/>
        </w:rPr>
        <w:t>法規</w:t>
      </w:r>
      <w:r w:rsidRPr="00AE130C">
        <w:rPr>
          <w:rFonts w:ascii="Times New Roman" w:hAnsi="Times New Roman"/>
          <w:color w:val="000000" w:themeColor="text1"/>
        </w:rPr>
        <w:t>，可供露營場業者遵循。第</w:t>
      </w:r>
      <w:r w:rsidRPr="00AE130C">
        <w:rPr>
          <w:rFonts w:ascii="Times New Roman" w:hAnsi="Times New Roman"/>
          <w:color w:val="000000" w:themeColor="text1"/>
        </w:rPr>
        <w:t>2</w:t>
      </w:r>
      <w:r w:rsidRPr="00AE130C">
        <w:rPr>
          <w:rFonts w:ascii="Times New Roman" w:hAnsi="Times New Roman"/>
          <w:color w:val="000000" w:themeColor="text1"/>
        </w:rPr>
        <w:t>階段為</w:t>
      </w:r>
      <w:r w:rsidRPr="00AE130C">
        <w:rPr>
          <w:rFonts w:ascii="Times New Roman" w:hAnsi="Times New Roman"/>
          <w:color w:val="000000" w:themeColor="text1"/>
        </w:rPr>
        <w:t>111</w:t>
      </w:r>
      <w:r w:rsidRPr="00AE130C">
        <w:rPr>
          <w:rFonts w:ascii="Times New Roman" w:hAnsi="Times New Roman"/>
          <w:color w:val="000000" w:themeColor="text1"/>
        </w:rPr>
        <w:t>年下半年至</w:t>
      </w:r>
      <w:r w:rsidRPr="00AE130C">
        <w:rPr>
          <w:rFonts w:ascii="Times New Roman" w:hAnsi="Times New Roman"/>
          <w:color w:val="000000" w:themeColor="text1"/>
        </w:rPr>
        <w:t>112</w:t>
      </w:r>
      <w:r w:rsidRPr="00AE130C">
        <w:rPr>
          <w:rFonts w:ascii="Times New Roman" w:hAnsi="Times New Roman"/>
          <w:color w:val="000000" w:themeColor="text1"/>
        </w:rPr>
        <w:t>年，交通部規劃輔導露營場業者申請登記，走向合法化的流程，</w:t>
      </w:r>
      <w:proofErr w:type="gramStart"/>
      <w:r w:rsidRPr="00AE130C">
        <w:rPr>
          <w:rFonts w:ascii="Times New Roman" w:hAnsi="Times New Roman"/>
          <w:color w:val="000000" w:themeColor="text1"/>
        </w:rPr>
        <w:t>此需由</w:t>
      </w:r>
      <w:proofErr w:type="gramEnd"/>
      <w:r w:rsidRPr="00AE130C">
        <w:rPr>
          <w:rFonts w:ascii="Times New Roman" w:hAnsi="Times New Roman"/>
          <w:color w:val="000000" w:themeColor="text1"/>
        </w:rPr>
        <w:t>各地方政府協助配合。第</w:t>
      </w:r>
      <w:r w:rsidRPr="00AE130C">
        <w:rPr>
          <w:rFonts w:ascii="Times New Roman" w:hAnsi="Times New Roman"/>
          <w:color w:val="000000" w:themeColor="text1"/>
        </w:rPr>
        <w:t>3</w:t>
      </w:r>
      <w:r w:rsidRPr="00AE130C">
        <w:rPr>
          <w:rFonts w:ascii="Times New Roman" w:hAnsi="Times New Roman"/>
          <w:color w:val="000000" w:themeColor="text1"/>
        </w:rPr>
        <w:t>階段為</w:t>
      </w:r>
      <w:r w:rsidRPr="00AE130C">
        <w:rPr>
          <w:rFonts w:ascii="Times New Roman" w:hAnsi="Times New Roman"/>
          <w:color w:val="000000" w:themeColor="text1"/>
        </w:rPr>
        <w:t>113</w:t>
      </w:r>
      <w:r w:rsidRPr="00AE130C">
        <w:rPr>
          <w:rFonts w:ascii="Times New Roman" w:hAnsi="Times New Roman"/>
          <w:color w:val="000000" w:themeColor="text1"/>
        </w:rPr>
        <w:t>年以後，交通部規劃</w:t>
      </w:r>
      <w:proofErr w:type="gramStart"/>
      <w:r w:rsidRPr="00AE130C">
        <w:rPr>
          <w:rFonts w:ascii="Times New Roman" w:hAnsi="Times New Roman"/>
          <w:color w:val="000000" w:themeColor="text1"/>
        </w:rPr>
        <w:t>研</w:t>
      </w:r>
      <w:proofErr w:type="gramEnd"/>
      <w:r w:rsidRPr="00AE130C">
        <w:rPr>
          <w:rFonts w:ascii="Times New Roman" w:hAnsi="Times New Roman"/>
          <w:color w:val="000000" w:themeColor="text1"/>
        </w:rPr>
        <w:t>修發展觀光條例，將露營管理法制化與產業優化。</w:t>
      </w:r>
    </w:p>
    <w:p w:rsidR="001E7690" w:rsidRPr="00AE130C" w:rsidRDefault="001E7690" w:rsidP="0047596A">
      <w:pPr>
        <w:pStyle w:val="3"/>
        <w:numPr>
          <w:ilvl w:val="2"/>
          <w:numId w:val="1"/>
        </w:numPr>
        <w:kinsoku w:val="0"/>
        <w:ind w:hanging="680"/>
        <w:rPr>
          <w:rFonts w:ascii="Times New Roman" w:hAnsi="Times New Roman"/>
          <w:color w:val="000000" w:themeColor="text1"/>
        </w:rPr>
      </w:pPr>
      <w:r w:rsidRPr="00AE130C">
        <w:rPr>
          <w:rFonts w:ascii="Times New Roman" w:hAnsi="Times New Roman"/>
          <w:color w:val="000000" w:themeColor="text1"/>
        </w:rPr>
        <w:t>本院</w:t>
      </w:r>
      <w:r w:rsidRPr="00AE130C">
        <w:rPr>
          <w:rFonts w:ascii="Times New Roman" w:hAnsi="Times New Roman"/>
          <w:color w:val="000000" w:themeColor="text1"/>
        </w:rPr>
        <w:t>111</w:t>
      </w:r>
      <w:r w:rsidRPr="00AE130C">
        <w:rPr>
          <w:rFonts w:ascii="Times New Roman" w:hAnsi="Times New Roman"/>
          <w:color w:val="000000" w:themeColor="text1"/>
        </w:rPr>
        <w:t>年</w:t>
      </w:r>
      <w:r w:rsidRPr="00AE130C">
        <w:rPr>
          <w:rFonts w:ascii="Times New Roman" w:hAnsi="Times New Roman"/>
          <w:color w:val="000000" w:themeColor="text1"/>
        </w:rPr>
        <w:t>8</w:t>
      </w:r>
      <w:r w:rsidRPr="00AE130C">
        <w:rPr>
          <w:rFonts w:ascii="Times New Roman" w:hAnsi="Times New Roman"/>
          <w:color w:val="000000" w:themeColor="text1"/>
        </w:rPr>
        <w:t>月</w:t>
      </w:r>
      <w:r w:rsidRPr="00AE130C">
        <w:rPr>
          <w:rFonts w:ascii="Times New Roman" w:hAnsi="Times New Roman"/>
          <w:color w:val="000000" w:themeColor="text1"/>
        </w:rPr>
        <w:t>12</w:t>
      </w:r>
      <w:r w:rsidRPr="00AE130C">
        <w:rPr>
          <w:rFonts w:ascii="Times New Roman" w:hAnsi="Times New Roman"/>
          <w:color w:val="000000" w:themeColor="text1"/>
        </w:rPr>
        <w:t>日約</w:t>
      </w:r>
      <w:proofErr w:type="gramStart"/>
      <w:r w:rsidRPr="00AE130C">
        <w:rPr>
          <w:rFonts w:ascii="Times New Roman" w:hAnsi="Times New Roman"/>
          <w:color w:val="000000" w:themeColor="text1"/>
        </w:rPr>
        <w:t>詢</w:t>
      </w:r>
      <w:proofErr w:type="gramEnd"/>
      <w:r w:rsidRPr="00AE130C">
        <w:rPr>
          <w:rFonts w:ascii="Times New Roman" w:hAnsi="Times New Roman"/>
          <w:color w:val="000000" w:themeColor="text1"/>
        </w:rPr>
        <w:t>時，觀光局張局長表示，目前第</w:t>
      </w:r>
      <w:r w:rsidRPr="00AE130C">
        <w:rPr>
          <w:rFonts w:ascii="Times New Roman" w:hAnsi="Times New Roman"/>
          <w:color w:val="000000" w:themeColor="text1"/>
        </w:rPr>
        <w:t>1</w:t>
      </w:r>
      <w:r w:rsidRPr="00AE130C">
        <w:rPr>
          <w:rFonts w:ascii="Times New Roman" w:hAnsi="Times New Roman"/>
          <w:color w:val="000000" w:themeColor="text1"/>
        </w:rPr>
        <w:t>階段已初步完成修法、即修正</w:t>
      </w:r>
      <w:r w:rsidR="00891406" w:rsidRPr="00AE130C">
        <w:rPr>
          <w:rFonts w:ascii="Times New Roman" w:hAnsi="Times New Roman" w:hint="eastAsia"/>
          <w:color w:val="000000" w:themeColor="text1"/>
          <w:szCs w:val="32"/>
        </w:rPr>
        <w:t>「</w:t>
      </w:r>
      <w:r w:rsidR="00891406" w:rsidRPr="00AE130C">
        <w:rPr>
          <w:rFonts w:ascii="Times New Roman" w:hAnsi="Times New Roman"/>
          <w:color w:val="000000" w:themeColor="text1"/>
          <w:szCs w:val="32"/>
        </w:rPr>
        <w:t>非都市土地使用管制規則</w:t>
      </w:r>
      <w:r w:rsidR="00891406" w:rsidRPr="00AE130C">
        <w:rPr>
          <w:rFonts w:ascii="Times New Roman" w:hAnsi="Times New Roman" w:hint="eastAsia"/>
          <w:color w:val="000000" w:themeColor="text1"/>
          <w:szCs w:val="32"/>
        </w:rPr>
        <w:t>」</w:t>
      </w:r>
      <w:r w:rsidRPr="00AE130C">
        <w:rPr>
          <w:rFonts w:ascii="Times New Roman" w:hAnsi="Times New Roman"/>
          <w:color w:val="000000" w:themeColor="text1"/>
        </w:rPr>
        <w:t>第</w:t>
      </w:r>
      <w:r w:rsidRPr="00AE130C">
        <w:rPr>
          <w:rFonts w:ascii="Times New Roman" w:hAnsi="Times New Roman"/>
          <w:color w:val="000000" w:themeColor="text1"/>
        </w:rPr>
        <w:t>6</w:t>
      </w:r>
      <w:r w:rsidRPr="00AE130C">
        <w:rPr>
          <w:rFonts w:ascii="Times New Roman" w:hAnsi="Times New Roman"/>
          <w:color w:val="000000" w:themeColor="text1"/>
        </w:rPr>
        <w:t>條附表一、於農牧用地與林業用地上新增露營相關設施項目，後續進入輔導階段，我們一方面輔導，既有可能會破壞國土或水源之虞，我們也會處理，不會讓公權力睡著，後續執行上，觀光局會出來主導、協助各部會整合與地方政府執行，沒提出申請顯然要持續營業，這種不需要輔導就直接取締，另一種可能是很明顯不會審查通過、又不調整設施面積的，也會用取締方式來進行，我們請地方政府清查後予以分類，排定優先順序來處理。</w:t>
      </w:r>
    </w:p>
    <w:p w:rsidR="001E7690" w:rsidRPr="00AE130C" w:rsidRDefault="001E7690" w:rsidP="0047596A">
      <w:pPr>
        <w:pStyle w:val="3"/>
        <w:numPr>
          <w:ilvl w:val="2"/>
          <w:numId w:val="1"/>
        </w:numPr>
        <w:kinsoku w:val="0"/>
        <w:ind w:hanging="680"/>
        <w:rPr>
          <w:rFonts w:ascii="Times New Roman" w:hAnsi="Times New Roman"/>
          <w:color w:val="000000" w:themeColor="text1"/>
        </w:rPr>
      </w:pPr>
      <w:r w:rsidRPr="00AE130C">
        <w:rPr>
          <w:rFonts w:ascii="Times New Roman" w:hAnsi="Times New Roman"/>
          <w:color w:val="000000" w:themeColor="text1"/>
        </w:rPr>
        <w:t>另本院約</w:t>
      </w:r>
      <w:proofErr w:type="gramStart"/>
      <w:r w:rsidRPr="00AE130C">
        <w:rPr>
          <w:rFonts w:ascii="Times New Roman" w:hAnsi="Times New Roman"/>
          <w:color w:val="000000" w:themeColor="text1"/>
        </w:rPr>
        <w:t>詢</w:t>
      </w:r>
      <w:proofErr w:type="gramEnd"/>
      <w:r w:rsidRPr="00AE130C">
        <w:rPr>
          <w:rFonts w:ascii="Times New Roman" w:hAnsi="Times New Roman"/>
          <w:color w:val="000000" w:themeColor="text1"/>
        </w:rPr>
        <w:t>時詢問交通部，目前尚未</w:t>
      </w:r>
      <w:r w:rsidR="00EC0938" w:rsidRPr="00AE130C">
        <w:rPr>
          <w:rFonts w:ascii="Times New Roman" w:hAnsi="Times New Roman" w:hint="eastAsia"/>
          <w:color w:val="000000" w:themeColor="text1"/>
        </w:rPr>
        <w:t>合法</w:t>
      </w:r>
      <w:r w:rsidRPr="00AE130C">
        <w:rPr>
          <w:rFonts w:ascii="Times New Roman" w:hAnsi="Times New Roman"/>
          <w:color w:val="000000" w:themeColor="text1"/>
        </w:rPr>
        <w:t>的</w:t>
      </w:r>
      <w:r w:rsidRPr="00AE130C">
        <w:rPr>
          <w:rFonts w:ascii="Times New Roman" w:hAnsi="Times New Roman"/>
          <w:color w:val="000000" w:themeColor="text1"/>
        </w:rPr>
        <w:t>1</w:t>
      </w:r>
      <w:r w:rsidR="00431012" w:rsidRPr="00AE130C">
        <w:rPr>
          <w:rFonts w:ascii="Times New Roman" w:hAnsi="Times New Roman"/>
          <w:color w:val="000000" w:themeColor="text1"/>
        </w:rPr>
        <w:t>,</w:t>
      </w:r>
      <w:r w:rsidRPr="00AE130C">
        <w:rPr>
          <w:rFonts w:ascii="Times New Roman" w:hAnsi="Times New Roman"/>
          <w:color w:val="000000" w:themeColor="text1"/>
        </w:rPr>
        <w:t>500</w:t>
      </w:r>
      <w:r w:rsidRPr="00AE130C">
        <w:rPr>
          <w:rFonts w:ascii="Times New Roman" w:hAnsi="Times New Roman"/>
          <w:color w:val="000000" w:themeColor="text1"/>
        </w:rPr>
        <w:t>多處露營場，</w:t>
      </w:r>
      <w:r w:rsidRPr="00AE130C">
        <w:rPr>
          <w:rFonts w:ascii="Times New Roman" w:hAnsi="Times New Roman"/>
          <w:color w:val="000000" w:themeColor="text1"/>
        </w:rPr>
        <w:t>1</w:t>
      </w:r>
      <w:r w:rsidRPr="00AE130C">
        <w:rPr>
          <w:rFonts w:ascii="Times New Roman" w:hAnsi="Times New Roman"/>
          <w:color w:val="000000" w:themeColor="text1"/>
        </w:rPr>
        <w:t>公頃以下之占比為多少？觀光局張局長說明，約占</w:t>
      </w:r>
      <w:r w:rsidRPr="00AE130C">
        <w:rPr>
          <w:rFonts w:ascii="Times New Roman" w:hAnsi="Times New Roman"/>
          <w:color w:val="000000" w:themeColor="text1"/>
        </w:rPr>
        <w:t>78%</w:t>
      </w:r>
      <w:r w:rsidRPr="00AE130C">
        <w:rPr>
          <w:rFonts w:ascii="Times New Roman" w:hAnsi="Times New Roman"/>
          <w:color w:val="000000" w:themeColor="text1"/>
        </w:rPr>
        <w:t>，大約有</w:t>
      </w:r>
      <w:r w:rsidRPr="00AE130C">
        <w:rPr>
          <w:rFonts w:ascii="Times New Roman" w:hAnsi="Times New Roman"/>
          <w:color w:val="000000" w:themeColor="text1"/>
        </w:rPr>
        <w:t>1</w:t>
      </w:r>
      <w:r w:rsidR="00431012" w:rsidRPr="00AE130C">
        <w:rPr>
          <w:rFonts w:ascii="Times New Roman" w:hAnsi="Times New Roman"/>
          <w:color w:val="000000" w:themeColor="text1"/>
        </w:rPr>
        <w:t>,</w:t>
      </w:r>
      <w:r w:rsidRPr="00AE130C">
        <w:rPr>
          <w:rFonts w:ascii="Times New Roman" w:hAnsi="Times New Roman"/>
          <w:color w:val="000000" w:themeColor="text1"/>
        </w:rPr>
        <w:t>200</w:t>
      </w:r>
      <w:r w:rsidRPr="00AE130C">
        <w:rPr>
          <w:rFonts w:ascii="Times New Roman" w:hAnsi="Times New Roman"/>
          <w:color w:val="000000" w:themeColor="text1"/>
        </w:rPr>
        <w:t>多處，亦即表示，目前仍有</w:t>
      </w:r>
      <w:r w:rsidRPr="00AE130C">
        <w:rPr>
          <w:rFonts w:ascii="Times New Roman" w:hAnsi="Times New Roman"/>
          <w:color w:val="000000" w:themeColor="text1"/>
        </w:rPr>
        <w:t>300</w:t>
      </w:r>
      <w:r w:rsidRPr="00AE130C">
        <w:rPr>
          <w:rFonts w:ascii="Times New Roman" w:hAnsi="Times New Roman"/>
          <w:color w:val="000000" w:themeColor="text1"/>
        </w:rPr>
        <w:t>多處的露營場屬於</w:t>
      </w:r>
      <w:r w:rsidRPr="00AE130C">
        <w:rPr>
          <w:rFonts w:ascii="Times New Roman" w:hAnsi="Times New Roman"/>
          <w:color w:val="000000" w:themeColor="text1"/>
        </w:rPr>
        <w:t>1</w:t>
      </w:r>
      <w:r w:rsidRPr="00AE130C">
        <w:rPr>
          <w:rFonts w:ascii="Times New Roman" w:hAnsi="Times New Roman"/>
          <w:color w:val="000000" w:themeColor="text1"/>
        </w:rPr>
        <w:t>公頃以上，但仍未依區域計畫法相關規定辦理，亦不符合本次</w:t>
      </w:r>
      <w:proofErr w:type="gramStart"/>
      <w:r w:rsidRPr="00AE130C">
        <w:rPr>
          <w:rFonts w:ascii="Times New Roman" w:hAnsi="Times New Roman"/>
          <w:color w:val="000000" w:themeColor="text1"/>
        </w:rPr>
        <w:t>修法納管</w:t>
      </w:r>
      <w:proofErr w:type="gramEnd"/>
      <w:r w:rsidRPr="00AE130C">
        <w:rPr>
          <w:rFonts w:ascii="Times New Roman" w:hAnsi="Times New Roman"/>
          <w:color w:val="000000" w:themeColor="text1"/>
        </w:rPr>
        <w:t>的</w:t>
      </w:r>
      <w:r w:rsidRPr="00AE130C">
        <w:rPr>
          <w:rFonts w:ascii="Times New Roman" w:hAnsi="Times New Roman"/>
          <w:color w:val="000000" w:themeColor="text1"/>
        </w:rPr>
        <w:t>1</w:t>
      </w:r>
      <w:r w:rsidRPr="00AE130C">
        <w:rPr>
          <w:rFonts w:ascii="Times New Roman" w:hAnsi="Times New Roman"/>
          <w:color w:val="000000" w:themeColor="text1"/>
        </w:rPr>
        <w:t>公頃以下之範圍，交通部允應責成地方政府觀光單位出面主導，邀請地政、環保、農業等相關單位組成聯合稽查小組，於輔導</w:t>
      </w:r>
      <w:r w:rsidRPr="00AE130C">
        <w:rPr>
          <w:rFonts w:ascii="Times New Roman" w:hAnsi="Times New Roman"/>
          <w:color w:val="000000" w:themeColor="text1"/>
        </w:rPr>
        <w:t>1</w:t>
      </w:r>
      <w:r w:rsidRPr="00AE130C">
        <w:rPr>
          <w:rFonts w:ascii="Times New Roman" w:hAnsi="Times New Roman"/>
          <w:color w:val="000000" w:themeColor="text1"/>
        </w:rPr>
        <w:t>公頃以下走向合</w:t>
      </w:r>
      <w:r w:rsidRPr="00AE130C">
        <w:rPr>
          <w:rFonts w:ascii="Times New Roman" w:hAnsi="Times New Roman"/>
          <w:color w:val="000000" w:themeColor="text1"/>
        </w:rPr>
        <w:lastRenderedPageBreak/>
        <w:t>法化的同時，針對</w:t>
      </w:r>
      <w:r w:rsidRPr="00AE130C">
        <w:rPr>
          <w:rFonts w:ascii="Times New Roman" w:hAnsi="Times New Roman"/>
          <w:color w:val="000000" w:themeColor="text1"/>
        </w:rPr>
        <w:t>1</w:t>
      </w:r>
      <w:r w:rsidRPr="00AE130C">
        <w:rPr>
          <w:rFonts w:ascii="Times New Roman" w:hAnsi="Times New Roman"/>
          <w:color w:val="000000" w:themeColor="text1"/>
        </w:rPr>
        <w:t>公頃以上未合法之露營場，依法執行。</w:t>
      </w:r>
    </w:p>
    <w:p w:rsidR="008124B3" w:rsidRPr="00AE130C" w:rsidRDefault="008124B3" w:rsidP="0047596A">
      <w:pPr>
        <w:pStyle w:val="3"/>
        <w:numPr>
          <w:ilvl w:val="2"/>
          <w:numId w:val="1"/>
        </w:numPr>
        <w:kinsoku w:val="0"/>
        <w:ind w:hanging="680"/>
        <w:rPr>
          <w:rFonts w:ascii="Times New Roman" w:hAnsi="Times New Roman"/>
          <w:color w:val="000000" w:themeColor="text1"/>
        </w:rPr>
      </w:pPr>
      <w:r w:rsidRPr="00AE130C">
        <w:rPr>
          <w:rFonts w:ascii="Times New Roman" w:hAnsi="Times New Roman" w:hint="eastAsia"/>
          <w:color w:val="000000" w:themeColor="text1"/>
        </w:rPr>
        <w:t>行政院於</w:t>
      </w:r>
      <w:r w:rsidRPr="00AE130C">
        <w:rPr>
          <w:rFonts w:ascii="Times New Roman" w:hAnsi="Times New Roman" w:hint="eastAsia"/>
          <w:color w:val="000000" w:themeColor="text1"/>
        </w:rPr>
        <w:t>1</w:t>
      </w:r>
      <w:r w:rsidRPr="00AE130C">
        <w:rPr>
          <w:rFonts w:ascii="Times New Roman" w:hAnsi="Times New Roman"/>
          <w:color w:val="000000" w:themeColor="text1"/>
        </w:rPr>
        <w:t>08</w:t>
      </w:r>
      <w:r w:rsidRPr="00AE130C">
        <w:rPr>
          <w:rFonts w:ascii="Times New Roman" w:hAnsi="Times New Roman" w:hint="eastAsia"/>
          <w:color w:val="000000" w:themeColor="text1"/>
        </w:rPr>
        <w:t>年</w:t>
      </w:r>
      <w:r w:rsidRPr="00AE130C">
        <w:rPr>
          <w:rFonts w:ascii="Times New Roman" w:hAnsi="Times New Roman" w:hint="eastAsia"/>
          <w:color w:val="000000" w:themeColor="text1"/>
        </w:rPr>
        <w:t>1</w:t>
      </w:r>
      <w:r w:rsidRPr="00AE130C">
        <w:rPr>
          <w:rFonts w:ascii="Times New Roman" w:hAnsi="Times New Roman"/>
          <w:color w:val="000000" w:themeColor="text1"/>
        </w:rPr>
        <w:t>0</w:t>
      </w:r>
      <w:r w:rsidRPr="00AE130C">
        <w:rPr>
          <w:rFonts w:ascii="Times New Roman" w:hAnsi="Times New Roman" w:hint="eastAsia"/>
          <w:color w:val="000000" w:themeColor="text1"/>
        </w:rPr>
        <w:t>月</w:t>
      </w:r>
      <w:r w:rsidRPr="00AE130C">
        <w:rPr>
          <w:rFonts w:ascii="Times New Roman" w:hAnsi="Times New Roman" w:hint="eastAsia"/>
          <w:color w:val="000000" w:themeColor="text1"/>
        </w:rPr>
        <w:t>2</w:t>
      </w:r>
      <w:r w:rsidRPr="00AE130C">
        <w:rPr>
          <w:rFonts w:ascii="Times New Roman" w:hAnsi="Times New Roman"/>
          <w:color w:val="000000" w:themeColor="text1"/>
        </w:rPr>
        <w:t>1</w:t>
      </w:r>
      <w:r w:rsidRPr="00AE130C">
        <w:rPr>
          <w:rFonts w:ascii="Times New Roman" w:hAnsi="Times New Roman" w:hint="eastAsia"/>
          <w:color w:val="000000" w:themeColor="text1"/>
        </w:rPr>
        <w:t>日，由蘇院長召開記者會，宣布國家山林解禁政策，以「開放山林」、「資訊透明」、「便民服務」、「教育</w:t>
      </w:r>
      <w:proofErr w:type="gramStart"/>
      <w:r w:rsidRPr="00AE130C">
        <w:rPr>
          <w:rFonts w:ascii="Times New Roman" w:hAnsi="Times New Roman" w:hint="eastAsia"/>
          <w:color w:val="000000" w:themeColor="text1"/>
        </w:rPr>
        <w:t>普及」</w:t>
      </w:r>
      <w:proofErr w:type="gramEnd"/>
      <w:r w:rsidRPr="00AE130C">
        <w:rPr>
          <w:rFonts w:ascii="Times New Roman" w:hAnsi="Times New Roman" w:hint="eastAsia"/>
          <w:color w:val="000000" w:themeColor="text1"/>
        </w:rPr>
        <w:t>及「明確責任」等</w:t>
      </w:r>
      <w:r w:rsidRPr="00AE130C">
        <w:rPr>
          <w:rFonts w:ascii="Times New Roman" w:hAnsi="Times New Roman" w:hint="eastAsia"/>
          <w:color w:val="000000" w:themeColor="text1"/>
        </w:rPr>
        <w:t>5</w:t>
      </w:r>
      <w:r w:rsidRPr="00AE130C">
        <w:rPr>
          <w:rFonts w:ascii="Times New Roman" w:hAnsi="Times New Roman" w:hint="eastAsia"/>
          <w:color w:val="000000" w:themeColor="text1"/>
        </w:rPr>
        <w:t>項政策主軸，積極推動山林開放，期盼民眾「</w:t>
      </w:r>
      <w:proofErr w:type="gramStart"/>
      <w:r w:rsidRPr="00AE130C">
        <w:rPr>
          <w:rFonts w:ascii="Times New Roman" w:hAnsi="Times New Roman" w:hint="eastAsia"/>
          <w:color w:val="000000" w:themeColor="text1"/>
        </w:rPr>
        <w:t>敬</w:t>
      </w:r>
      <w:proofErr w:type="gramEnd"/>
      <w:r w:rsidRPr="00AE130C">
        <w:rPr>
          <w:rFonts w:ascii="Times New Roman" w:hAnsi="Times New Roman" w:hint="eastAsia"/>
          <w:color w:val="000000" w:themeColor="text1"/>
        </w:rPr>
        <w:t>山、進山，也要淨山。」</w:t>
      </w:r>
      <w:r w:rsidRPr="00AE130C">
        <w:rPr>
          <w:rStyle w:val="aff4"/>
          <w:rFonts w:ascii="Times New Roman" w:hAnsi="Times New Roman"/>
          <w:color w:val="000000" w:themeColor="text1"/>
        </w:rPr>
        <w:footnoteReference w:id="7"/>
      </w:r>
    </w:p>
    <w:p w:rsidR="003A5927" w:rsidRPr="00AE130C" w:rsidRDefault="001E7690" w:rsidP="0047596A">
      <w:pPr>
        <w:pStyle w:val="3"/>
        <w:kinsoku w:val="0"/>
        <w:rPr>
          <w:b/>
          <w:color w:val="000000" w:themeColor="text1"/>
        </w:rPr>
      </w:pPr>
      <w:r w:rsidRPr="00AE130C">
        <w:rPr>
          <w:color w:val="000000" w:themeColor="text1"/>
        </w:rPr>
        <w:t>綜上，交通部</w:t>
      </w:r>
      <w:r w:rsidR="00575BC4" w:rsidRPr="00AE130C">
        <w:rPr>
          <w:rFonts w:hint="eastAsia"/>
          <w:color w:val="000000" w:themeColor="text1"/>
        </w:rPr>
        <w:t>除應透過露營相關公協會，積極宣導、並鼓勵業者依規定提出露營場申請登記，針對有心走向合法化之1公頃以下露營場，應結合各面向能量、輔導登記，於此同時，對於1公頃以上，不符合此次法規修正之納管對象，亦應同步進行聯合稽查，以彰顯政府「向山致敬」政策，在保護山林、</w:t>
      </w:r>
      <w:r w:rsidR="00AE0411" w:rsidRPr="00AE130C">
        <w:rPr>
          <w:rFonts w:hint="eastAsia"/>
          <w:color w:val="000000" w:themeColor="text1"/>
        </w:rPr>
        <w:t>守</w:t>
      </w:r>
      <w:r w:rsidR="00575BC4" w:rsidRPr="00AE130C">
        <w:rPr>
          <w:rFonts w:hint="eastAsia"/>
          <w:color w:val="000000" w:themeColor="text1"/>
        </w:rPr>
        <w:t>護水資源的</w:t>
      </w:r>
      <w:proofErr w:type="gramStart"/>
      <w:r w:rsidR="00575BC4" w:rsidRPr="00AE130C">
        <w:rPr>
          <w:rFonts w:hint="eastAsia"/>
          <w:color w:val="000000" w:themeColor="text1"/>
        </w:rPr>
        <w:t>前題</w:t>
      </w:r>
      <w:proofErr w:type="gramEnd"/>
      <w:r w:rsidR="00575BC4" w:rsidRPr="00AE130C">
        <w:rPr>
          <w:rFonts w:hint="eastAsia"/>
          <w:color w:val="000000" w:themeColor="text1"/>
        </w:rPr>
        <w:t>下，鼓勵民眾走向山林、親近大自然</w:t>
      </w:r>
      <w:r w:rsidRPr="00AE130C">
        <w:rPr>
          <w:color w:val="000000" w:themeColor="text1"/>
        </w:rPr>
        <w:t>。</w:t>
      </w:r>
    </w:p>
    <w:p w:rsidR="00E25849" w:rsidRPr="00AE130C" w:rsidRDefault="00E25849" w:rsidP="002F045D">
      <w:pPr>
        <w:pStyle w:val="1"/>
        <w:kinsoku w:val="0"/>
        <w:ind w:left="2380" w:hanging="2380"/>
        <w:rPr>
          <w:rFonts w:ascii="Times New Roman" w:hAnsi="Times New Roman"/>
          <w:color w:val="000000" w:themeColor="text1"/>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59"/>
      <w:r w:rsidRPr="00AE130C">
        <w:rPr>
          <w:rFonts w:ascii="Times New Roman" w:hAnsi="Times New Roman"/>
          <w:color w:val="000000" w:themeColor="text1"/>
        </w:rP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AE130C">
        <w:rPr>
          <w:rFonts w:ascii="Times New Roman" w:hAnsi="Times New Roman"/>
          <w:color w:val="000000" w:themeColor="text1"/>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EE0391" w:rsidRPr="00AE130C" w:rsidRDefault="00FB7770" w:rsidP="002F045D">
      <w:pPr>
        <w:pStyle w:val="2"/>
        <w:numPr>
          <w:ilvl w:val="1"/>
          <w:numId w:val="1"/>
        </w:numPr>
        <w:kinsoku w:val="0"/>
        <w:spacing w:beforeLines="25" w:before="114"/>
        <w:ind w:left="1020" w:hanging="680"/>
        <w:rPr>
          <w:rFonts w:ascii="Times New Roman" w:hAnsi="Times New Roman"/>
          <w:color w:val="000000" w:themeColor="text1"/>
        </w:rPr>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sidRPr="00AE130C">
        <w:rPr>
          <w:rFonts w:ascii="Times New Roman" w:hAnsi="Times New Roman"/>
          <w:color w:val="000000" w:themeColor="text1"/>
        </w:rPr>
        <w:t>調</w:t>
      </w:r>
      <w:r w:rsidR="00EE0391" w:rsidRPr="00AE130C">
        <w:rPr>
          <w:rFonts w:ascii="Times New Roman" w:hAnsi="Times New Roman"/>
          <w:color w:val="000000" w:themeColor="text1"/>
        </w:rPr>
        <w:t>查意見</w:t>
      </w:r>
      <w:r w:rsidR="001E7690" w:rsidRPr="00AE130C">
        <w:rPr>
          <w:rFonts w:ascii="Times New Roman" w:hAnsi="Times New Roman"/>
          <w:color w:val="000000" w:themeColor="text1"/>
        </w:rPr>
        <w:t>一至五</w:t>
      </w:r>
      <w:r w:rsidR="00EE0391" w:rsidRPr="00AE130C">
        <w:rPr>
          <w:rFonts w:ascii="Times New Roman" w:hAnsi="Times New Roman"/>
          <w:color w:val="000000" w:themeColor="text1"/>
        </w:rPr>
        <w:t>，</w:t>
      </w:r>
      <w:r w:rsidR="00C0454B" w:rsidRPr="00AE130C">
        <w:rPr>
          <w:rFonts w:ascii="Times New Roman" w:hAnsi="Times New Roman"/>
          <w:color w:val="000000" w:themeColor="text1"/>
        </w:rPr>
        <w:t>函請行政院督</w:t>
      </w:r>
      <w:proofErr w:type="gramStart"/>
      <w:r w:rsidR="00C0454B" w:rsidRPr="00AE130C">
        <w:rPr>
          <w:rFonts w:ascii="Times New Roman" w:hAnsi="Times New Roman"/>
          <w:color w:val="000000" w:themeColor="text1"/>
        </w:rPr>
        <w:t>飭</w:t>
      </w:r>
      <w:proofErr w:type="gramEnd"/>
      <w:r w:rsidR="00C0454B" w:rsidRPr="00AE130C">
        <w:rPr>
          <w:rFonts w:ascii="Times New Roman" w:hAnsi="Times New Roman"/>
          <w:color w:val="000000" w:themeColor="text1"/>
        </w:rPr>
        <w:t>所屬確實檢討改進</w:t>
      </w:r>
      <w:proofErr w:type="gramStart"/>
      <w:r w:rsidR="00C0454B" w:rsidRPr="00AE130C">
        <w:rPr>
          <w:rFonts w:ascii="Times New Roman" w:hAnsi="Times New Roman"/>
          <w:color w:val="000000" w:themeColor="text1"/>
        </w:rPr>
        <w:t>見復</w:t>
      </w:r>
      <w:proofErr w:type="gramEnd"/>
      <w:r w:rsidR="00EE0391" w:rsidRPr="00AE130C">
        <w:rPr>
          <w:rFonts w:ascii="Times New Roman" w:hAnsi="Times New Roman"/>
          <w:color w:val="000000" w:themeColor="text1"/>
        </w:rPr>
        <w:t>。</w:t>
      </w:r>
    </w:p>
    <w:p w:rsidR="00EE0391" w:rsidRPr="00AE130C" w:rsidRDefault="00EE0391" w:rsidP="002F045D">
      <w:pPr>
        <w:pStyle w:val="2"/>
        <w:numPr>
          <w:ilvl w:val="1"/>
          <w:numId w:val="1"/>
        </w:numPr>
        <w:kinsoku w:val="0"/>
        <w:rPr>
          <w:rFonts w:ascii="Times New Roman" w:hAnsi="Times New Roman"/>
          <w:bCs w:val="0"/>
          <w:color w:val="000000" w:themeColor="text1"/>
        </w:rPr>
      </w:pPr>
      <w:r w:rsidRPr="00AE130C">
        <w:rPr>
          <w:rFonts w:ascii="Times New Roman" w:hAnsi="Times New Roman"/>
          <w:color w:val="000000" w:themeColor="text1"/>
        </w:rPr>
        <w:tab/>
      </w:r>
      <w:r w:rsidRPr="00AE130C">
        <w:rPr>
          <w:rFonts w:ascii="Times New Roman" w:hAnsi="Times New Roman"/>
          <w:color w:val="000000" w:themeColor="text1"/>
        </w:rPr>
        <w:t>檢</w:t>
      </w:r>
      <w:proofErr w:type="gramStart"/>
      <w:r w:rsidRPr="00AE130C">
        <w:rPr>
          <w:rFonts w:ascii="Times New Roman" w:hAnsi="Times New Roman"/>
          <w:color w:val="000000" w:themeColor="text1"/>
        </w:rPr>
        <w:t>附派查函</w:t>
      </w:r>
      <w:proofErr w:type="gramEnd"/>
      <w:r w:rsidRPr="00AE130C">
        <w:rPr>
          <w:rFonts w:ascii="Times New Roman" w:hAnsi="Times New Roman"/>
          <w:color w:val="000000" w:themeColor="text1"/>
        </w:rPr>
        <w:t>及相關附件，送</w:t>
      </w:r>
      <w:r w:rsidR="00C0454B" w:rsidRPr="00AE130C">
        <w:rPr>
          <w:rFonts w:ascii="Times New Roman" w:hAnsi="Times New Roman"/>
          <w:color w:val="000000" w:themeColor="text1"/>
        </w:rPr>
        <w:t>請交通及採購</w:t>
      </w:r>
      <w:r w:rsidRPr="00AE130C">
        <w:rPr>
          <w:rFonts w:ascii="Times New Roman" w:hAnsi="Times New Roman"/>
          <w:color w:val="000000" w:themeColor="text1"/>
        </w:rPr>
        <w:t>委員會處理</w:t>
      </w: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Start w:id="126" w:name="_Hlk10188353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AE130C">
        <w:rPr>
          <w:rFonts w:ascii="Times New Roman" w:hAnsi="Times New Roman"/>
          <w:color w:val="000000" w:themeColor="text1"/>
        </w:rPr>
        <w:t>。</w:t>
      </w: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rsidR="00770453" w:rsidRPr="00AE130C" w:rsidRDefault="00770453" w:rsidP="002F045D">
      <w:pPr>
        <w:pStyle w:val="aa"/>
        <w:kinsoku w:val="0"/>
        <w:spacing w:beforeLines="50" w:before="228" w:afterLines="100" w:after="457"/>
        <w:ind w:leftChars="1100" w:left="3742"/>
        <w:rPr>
          <w:rFonts w:ascii="Times New Roman"/>
          <w:b w:val="0"/>
          <w:bCs/>
          <w:snapToGrid/>
          <w:color w:val="000000" w:themeColor="text1"/>
          <w:spacing w:val="12"/>
          <w:kern w:val="0"/>
          <w:sz w:val="40"/>
        </w:rPr>
      </w:pPr>
    </w:p>
    <w:p w:rsidR="00E25849" w:rsidRPr="00AE130C" w:rsidRDefault="00E25849" w:rsidP="002F045D">
      <w:pPr>
        <w:pStyle w:val="aa"/>
        <w:kinsoku w:val="0"/>
        <w:spacing w:beforeLines="50" w:before="228" w:afterLines="100" w:after="457"/>
        <w:ind w:leftChars="1100" w:left="3742"/>
        <w:rPr>
          <w:rFonts w:ascii="Times New Roman"/>
          <w:b w:val="0"/>
          <w:bCs/>
          <w:snapToGrid/>
          <w:color w:val="000000" w:themeColor="text1"/>
          <w:spacing w:val="12"/>
          <w:kern w:val="0"/>
          <w:sz w:val="40"/>
        </w:rPr>
      </w:pPr>
      <w:r w:rsidRPr="00AE130C">
        <w:rPr>
          <w:rFonts w:ascii="Times New Roman"/>
          <w:b w:val="0"/>
          <w:bCs/>
          <w:snapToGrid/>
          <w:color w:val="000000" w:themeColor="text1"/>
          <w:spacing w:val="12"/>
          <w:kern w:val="0"/>
          <w:sz w:val="40"/>
        </w:rPr>
        <w:t>調查委員：</w:t>
      </w:r>
      <w:r w:rsidR="00D0112E">
        <w:rPr>
          <w:rFonts w:ascii="Times New Roman" w:hint="eastAsia"/>
          <w:b w:val="0"/>
          <w:bCs/>
          <w:snapToGrid/>
          <w:color w:val="000000" w:themeColor="text1"/>
          <w:spacing w:val="12"/>
          <w:kern w:val="0"/>
          <w:sz w:val="40"/>
        </w:rPr>
        <w:t>田秋</w:t>
      </w:r>
      <w:proofErr w:type="gramStart"/>
      <w:r w:rsidR="00D0112E">
        <w:rPr>
          <w:rFonts w:ascii="Times New Roman" w:hint="eastAsia"/>
          <w:b w:val="0"/>
          <w:bCs/>
          <w:snapToGrid/>
          <w:color w:val="000000" w:themeColor="text1"/>
          <w:spacing w:val="12"/>
          <w:kern w:val="0"/>
          <w:sz w:val="40"/>
        </w:rPr>
        <w:t>堇</w:t>
      </w:r>
      <w:proofErr w:type="gramEnd"/>
    </w:p>
    <w:p w:rsidR="00770453" w:rsidRPr="00D0112E" w:rsidRDefault="00D0112E" w:rsidP="00D0112E">
      <w:pPr>
        <w:pStyle w:val="aa"/>
        <w:kinsoku w:val="0"/>
        <w:spacing w:beforeLines="50" w:before="228" w:afterLines="100" w:after="457"/>
        <w:ind w:leftChars="1100" w:left="3742" w:firstLineChars="500" w:firstLine="2221"/>
        <w:rPr>
          <w:rFonts w:ascii="Times New Roman"/>
          <w:b w:val="0"/>
          <w:bCs/>
          <w:snapToGrid/>
          <w:color w:val="000000" w:themeColor="text1"/>
          <w:spacing w:val="12"/>
          <w:kern w:val="0"/>
          <w:sz w:val="40"/>
        </w:rPr>
      </w:pPr>
      <w:r w:rsidRPr="00D0112E">
        <w:rPr>
          <w:rFonts w:ascii="Times New Roman" w:hint="eastAsia"/>
          <w:b w:val="0"/>
          <w:bCs/>
          <w:snapToGrid/>
          <w:color w:val="000000" w:themeColor="text1"/>
          <w:spacing w:val="12"/>
          <w:kern w:val="0"/>
          <w:sz w:val="40"/>
        </w:rPr>
        <w:t>蔡崇義</w:t>
      </w:r>
    </w:p>
    <w:p w:rsidR="00695546" w:rsidRPr="00D0112E" w:rsidRDefault="00D0112E" w:rsidP="00D0112E">
      <w:pPr>
        <w:pStyle w:val="aa"/>
        <w:kinsoku w:val="0"/>
        <w:spacing w:beforeLines="50" w:before="228" w:afterLines="100" w:after="457"/>
        <w:ind w:leftChars="1100" w:left="3742" w:firstLineChars="500" w:firstLine="2221"/>
        <w:rPr>
          <w:rFonts w:ascii="Times New Roman"/>
          <w:b w:val="0"/>
          <w:bCs/>
          <w:snapToGrid/>
          <w:color w:val="000000" w:themeColor="text1"/>
          <w:spacing w:val="12"/>
          <w:kern w:val="0"/>
          <w:sz w:val="40"/>
        </w:rPr>
      </w:pPr>
      <w:r w:rsidRPr="00D0112E">
        <w:rPr>
          <w:rFonts w:ascii="Times New Roman" w:hint="eastAsia"/>
          <w:b w:val="0"/>
          <w:bCs/>
          <w:snapToGrid/>
          <w:color w:val="000000" w:themeColor="text1"/>
          <w:spacing w:val="12"/>
          <w:kern w:val="0"/>
          <w:sz w:val="40"/>
        </w:rPr>
        <w:t>林盛豐</w:t>
      </w:r>
    </w:p>
    <w:p w:rsidR="00695546" w:rsidRPr="00AE130C" w:rsidRDefault="00695546" w:rsidP="002F045D">
      <w:pPr>
        <w:pStyle w:val="aa"/>
        <w:kinsoku w:val="0"/>
        <w:spacing w:before="0" w:after="0"/>
        <w:ind w:leftChars="1100" w:left="3742"/>
        <w:rPr>
          <w:rFonts w:ascii="Times New Roman"/>
          <w:b w:val="0"/>
          <w:bCs/>
          <w:snapToGrid/>
          <w:color w:val="000000" w:themeColor="text1"/>
          <w:spacing w:val="0"/>
          <w:kern w:val="0"/>
          <w:sz w:val="40"/>
        </w:rPr>
      </w:pPr>
    </w:p>
    <w:p w:rsidR="00695546" w:rsidRPr="00AE130C" w:rsidRDefault="00695546" w:rsidP="002F045D">
      <w:pPr>
        <w:pStyle w:val="aa"/>
        <w:kinsoku w:val="0"/>
        <w:spacing w:before="0" w:after="0"/>
        <w:ind w:leftChars="1100" w:left="3742"/>
        <w:rPr>
          <w:rFonts w:ascii="Times New Roman"/>
          <w:b w:val="0"/>
          <w:bCs/>
          <w:snapToGrid/>
          <w:color w:val="000000" w:themeColor="text1"/>
          <w:spacing w:val="0"/>
          <w:kern w:val="0"/>
          <w:sz w:val="40"/>
        </w:rPr>
      </w:pPr>
    </w:p>
    <w:p w:rsidR="00E25849" w:rsidRPr="00AE130C" w:rsidRDefault="00E25849" w:rsidP="002F045D">
      <w:pPr>
        <w:pStyle w:val="af2"/>
        <w:rPr>
          <w:rFonts w:ascii="Times New Roman"/>
          <w:bCs/>
          <w:color w:val="000000" w:themeColor="text1"/>
        </w:rPr>
      </w:pPr>
      <w:r w:rsidRPr="00AE130C">
        <w:rPr>
          <w:rFonts w:ascii="Times New Roman"/>
          <w:bCs/>
          <w:color w:val="000000" w:themeColor="text1"/>
        </w:rPr>
        <w:t>中</w:t>
      </w:r>
      <w:r w:rsidR="00EE0391" w:rsidRPr="00AE130C">
        <w:rPr>
          <w:rFonts w:ascii="Times New Roman"/>
          <w:bCs/>
          <w:color w:val="000000" w:themeColor="text1"/>
        </w:rPr>
        <w:t xml:space="preserve">　</w:t>
      </w:r>
      <w:r w:rsidRPr="00AE130C">
        <w:rPr>
          <w:rFonts w:ascii="Times New Roman"/>
          <w:bCs/>
          <w:color w:val="000000" w:themeColor="text1"/>
        </w:rPr>
        <w:t>華</w:t>
      </w:r>
      <w:r w:rsidR="00EE0391" w:rsidRPr="00AE130C">
        <w:rPr>
          <w:rFonts w:ascii="Times New Roman"/>
          <w:bCs/>
          <w:color w:val="000000" w:themeColor="text1"/>
        </w:rPr>
        <w:t xml:space="preserve">　</w:t>
      </w:r>
      <w:r w:rsidRPr="00AE130C">
        <w:rPr>
          <w:rFonts w:ascii="Times New Roman"/>
          <w:bCs/>
          <w:color w:val="000000" w:themeColor="text1"/>
        </w:rPr>
        <w:t>民</w:t>
      </w:r>
      <w:r w:rsidR="00EE0391" w:rsidRPr="00AE130C">
        <w:rPr>
          <w:rFonts w:ascii="Times New Roman"/>
          <w:bCs/>
          <w:color w:val="000000" w:themeColor="text1"/>
        </w:rPr>
        <w:t xml:space="preserve">　</w:t>
      </w:r>
      <w:r w:rsidRPr="00AE130C">
        <w:rPr>
          <w:rFonts w:ascii="Times New Roman"/>
          <w:bCs/>
          <w:color w:val="000000" w:themeColor="text1"/>
        </w:rPr>
        <w:t xml:space="preserve">國　</w:t>
      </w:r>
      <w:r w:rsidR="001E74C2" w:rsidRPr="00AE130C">
        <w:rPr>
          <w:rFonts w:ascii="Times New Roman"/>
          <w:bCs/>
          <w:color w:val="000000" w:themeColor="text1"/>
        </w:rPr>
        <w:t>1</w:t>
      </w:r>
      <w:r w:rsidR="00EE0391" w:rsidRPr="00AE130C">
        <w:rPr>
          <w:rFonts w:ascii="Times New Roman"/>
          <w:bCs/>
          <w:color w:val="000000" w:themeColor="text1"/>
        </w:rPr>
        <w:t>11</w:t>
      </w:r>
      <w:r w:rsidRPr="00AE130C">
        <w:rPr>
          <w:rFonts w:ascii="Times New Roman"/>
          <w:bCs/>
          <w:color w:val="000000" w:themeColor="text1"/>
        </w:rPr>
        <w:t xml:space="preserve">　年　</w:t>
      </w:r>
      <w:r w:rsidR="001E7690" w:rsidRPr="00AE130C">
        <w:rPr>
          <w:rFonts w:ascii="Times New Roman"/>
          <w:bCs/>
          <w:color w:val="000000" w:themeColor="text1"/>
        </w:rPr>
        <w:t>9</w:t>
      </w:r>
      <w:r w:rsidRPr="00AE130C">
        <w:rPr>
          <w:rFonts w:ascii="Times New Roman"/>
          <w:bCs/>
          <w:color w:val="000000" w:themeColor="text1"/>
        </w:rPr>
        <w:t xml:space="preserve">　月　</w:t>
      </w:r>
      <w:r w:rsidR="00D0112E">
        <w:rPr>
          <w:rFonts w:ascii="Times New Roman" w:hint="eastAsia"/>
          <w:bCs/>
          <w:color w:val="000000" w:themeColor="text1"/>
        </w:rPr>
        <w:t>1</w:t>
      </w:r>
      <w:r w:rsidR="00D0112E">
        <w:rPr>
          <w:rFonts w:ascii="Times New Roman"/>
          <w:bCs/>
          <w:color w:val="000000" w:themeColor="text1"/>
        </w:rPr>
        <w:t>3</w:t>
      </w:r>
      <w:r w:rsidRPr="00AE130C">
        <w:rPr>
          <w:rFonts w:ascii="Times New Roman"/>
          <w:bCs/>
          <w:color w:val="000000" w:themeColor="text1"/>
        </w:rPr>
        <w:t xml:space="preserve">　日</w:t>
      </w:r>
      <w:bookmarkStart w:id="127" w:name="_GoBack"/>
      <w:bookmarkEnd w:id="127"/>
    </w:p>
    <w:sectPr w:rsidR="00E25849" w:rsidRPr="00AE130C" w:rsidSect="0007274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A4E" w:rsidRDefault="00723A4E">
      <w:r>
        <w:separator/>
      </w:r>
    </w:p>
  </w:endnote>
  <w:endnote w:type="continuationSeparator" w:id="0">
    <w:p w:rsidR="00723A4E" w:rsidRDefault="0072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A4E" w:rsidRDefault="00723A4E">
      <w:r>
        <w:separator/>
      </w:r>
    </w:p>
  </w:footnote>
  <w:footnote w:type="continuationSeparator" w:id="0">
    <w:p w:rsidR="00723A4E" w:rsidRDefault="00723A4E">
      <w:r>
        <w:continuationSeparator/>
      </w:r>
    </w:p>
  </w:footnote>
  <w:footnote w:id="1">
    <w:p w:rsidR="00E17771" w:rsidRDefault="00E17771" w:rsidP="001E7690">
      <w:pPr>
        <w:pStyle w:val="aff2"/>
      </w:pPr>
      <w:r>
        <w:rPr>
          <w:rStyle w:val="aff4"/>
        </w:rPr>
        <w:footnoteRef/>
      </w:r>
      <w:r>
        <w:t xml:space="preserve"> </w:t>
      </w:r>
      <w:r w:rsidRPr="00964131">
        <w:rPr>
          <w:rFonts w:hint="eastAsia"/>
        </w:rPr>
        <w:t>環</w:t>
      </w:r>
      <w:proofErr w:type="gramStart"/>
      <w:r w:rsidRPr="00964131">
        <w:rPr>
          <w:rFonts w:hint="eastAsia"/>
        </w:rPr>
        <w:t>署毒字</w:t>
      </w:r>
      <w:proofErr w:type="gramEnd"/>
      <w:r w:rsidRPr="00964131">
        <w:rPr>
          <w:rFonts w:hint="eastAsia"/>
        </w:rPr>
        <w:t>第1091041381號函</w:t>
      </w:r>
      <w:r>
        <w:rPr>
          <w:rFonts w:hint="eastAsia"/>
        </w:rPr>
        <w:t>。</w:t>
      </w:r>
    </w:p>
  </w:footnote>
  <w:footnote w:id="2">
    <w:p w:rsidR="00E17771" w:rsidRDefault="00E17771" w:rsidP="001E7690">
      <w:pPr>
        <w:pStyle w:val="aff2"/>
      </w:pPr>
      <w:r>
        <w:rPr>
          <w:rStyle w:val="aff4"/>
        </w:rPr>
        <w:footnoteRef/>
      </w:r>
      <w:r>
        <w:t xml:space="preserve"> </w:t>
      </w:r>
      <w:r w:rsidRPr="00586575">
        <w:rPr>
          <w:rFonts w:hint="eastAsia"/>
        </w:rPr>
        <w:t>環</w:t>
      </w:r>
      <w:proofErr w:type="gramStart"/>
      <w:r w:rsidRPr="00586575">
        <w:rPr>
          <w:rFonts w:hint="eastAsia"/>
        </w:rPr>
        <w:t>署水字</w:t>
      </w:r>
      <w:proofErr w:type="gramEnd"/>
      <w:r w:rsidRPr="00586575">
        <w:rPr>
          <w:rFonts w:hint="eastAsia"/>
        </w:rPr>
        <w:t>第1101032941號函</w:t>
      </w:r>
      <w:r>
        <w:rPr>
          <w:rFonts w:hint="eastAsia"/>
        </w:rPr>
        <w:t>。</w:t>
      </w:r>
    </w:p>
  </w:footnote>
  <w:footnote w:id="3">
    <w:p w:rsidR="00E17771" w:rsidRDefault="00E17771" w:rsidP="001E7690">
      <w:pPr>
        <w:pStyle w:val="aff2"/>
      </w:pPr>
      <w:r>
        <w:rPr>
          <w:rStyle w:val="aff4"/>
        </w:rPr>
        <w:footnoteRef/>
      </w:r>
      <w:r>
        <w:t xml:space="preserve"> </w:t>
      </w:r>
      <w:r w:rsidRPr="00586575">
        <w:rPr>
          <w:rFonts w:hint="eastAsia"/>
        </w:rPr>
        <w:t>環</w:t>
      </w:r>
      <w:proofErr w:type="gramStart"/>
      <w:r w:rsidRPr="00586575">
        <w:rPr>
          <w:rFonts w:hint="eastAsia"/>
        </w:rPr>
        <w:t>署水字</w:t>
      </w:r>
      <w:proofErr w:type="gramEnd"/>
      <w:r w:rsidRPr="00586575">
        <w:rPr>
          <w:rFonts w:hint="eastAsia"/>
        </w:rPr>
        <w:t>第1101069662號函</w:t>
      </w:r>
      <w:r>
        <w:rPr>
          <w:rFonts w:hint="eastAsia"/>
        </w:rPr>
        <w:t>。</w:t>
      </w:r>
    </w:p>
  </w:footnote>
  <w:footnote w:id="4">
    <w:p w:rsidR="00E17771" w:rsidRDefault="00E17771" w:rsidP="001E7690">
      <w:pPr>
        <w:pStyle w:val="aff2"/>
      </w:pPr>
      <w:r>
        <w:rPr>
          <w:rStyle w:val="aff4"/>
        </w:rPr>
        <w:footnoteRef/>
      </w:r>
      <w:r>
        <w:t xml:space="preserve"> </w:t>
      </w:r>
      <w:r w:rsidRPr="00586575">
        <w:rPr>
          <w:rFonts w:hint="eastAsia"/>
        </w:rPr>
        <w:t>環</w:t>
      </w:r>
      <w:proofErr w:type="gramStart"/>
      <w:r w:rsidRPr="00586575">
        <w:rPr>
          <w:rFonts w:hint="eastAsia"/>
        </w:rPr>
        <w:t>署水字</w:t>
      </w:r>
      <w:proofErr w:type="gramEnd"/>
      <w:r w:rsidRPr="00586575">
        <w:rPr>
          <w:rFonts w:hint="eastAsia"/>
        </w:rPr>
        <w:t>第1101089730號函</w:t>
      </w:r>
      <w:r>
        <w:rPr>
          <w:rFonts w:hint="eastAsia"/>
        </w:rPr>
        <w:t>。</w:t>
      </w:r>
    </w:p>
  </w:footnote>
  <w:footnote w:id="5">
    <w:p w:rsidR="00E17771" w:rsidRDefault="00E17771" w:rsidP="001E7690">
      <w:pPr>
        <w:pStyle w:val="aff2"/>
      </w:pPr>
      <w:r>
        <w:rPr>
          <w:rStyle w:val="aff4"/>
        </w:rPr>
        <w:footnoteRef/>
      </w:r>
      <w:r>
        <w:t xml:space="preserve"> </w:t>
      </w:r>
      <w:r w:rsidRPr="00116FE0">
        <w:rPr>
          <w:rFonts w:hint="eastAsia"/>
        </w:rPr>
        <w:t>環</w:t>
      </w:r>
      <w:proofErr w:type="gramStart"/>
      <w:r w:rsidRPr="00116FE0">
        <w:rPr>
          <w:rFonts w:hint="eastAsia"/>
        </w:rPr>
        <w:t>署水字</w:t>
      </w:r>
      <w:proofErr w:type="gramEnd"/>
      <w:r w:rsidRPr="00116FE0">
        <w:rPr>
          <w:rFonts w:hint="eastAsia"/>
        </w:rPr>
        <w:t>第1111044990號函</w:t>
      </w:r>
      <w:r>
        <w:rPr>
          <w:rFonts w:hint="eastAsia"/>
        </w:rPr>
        <w:t>。</w:t>
      </w:r>
    </w:p>
  </w:footnote>
  <w:footnote w:id="6">
    <w:p w:rsidR="00E17771" w:rsidRDefault="00E17771" w:rsidP="001E7690">
      <w:pPr>
        <w:pStyle w:val="aff2"/>
      </w:pPr>
      <w:r>
        <w:rPr>
          <w:rStyle w:val="aff4"/>
        </w:rPr>
        <w:footnoteRef/>
      </w:r>
      <w:r>
        <w:t xml:space="preserve"> </w:t>
      </w:r>
      <w:r w:rsidRPr="00116FE0">
        <w:rPr>
          <w:rFonts w:hint="eastAsia"/>
        </w:rPr>
        <w:t>環</w:t>
      </w:r>
      <w:proofErr w:type="gramStart"/>
      <w:r w:rsidRPr="00116FE0">
        <w:rPr>
          <w:rFonts w:hint="eastAsia"/>
        </w:rPr>
        <w:t>署水字</w:t>
      </w:r>
      <w:proofErr w:type="gramEnd"/>
      <w:r w:rsidRPr="00116FE0">
        <w:rPr>
          <w:rFonts w:hint="eastAsia"/>
        </w:rPr>
        <w:t>第1111101351號函</w:t>
      </w:r>
      <w:r>
        <w:rPr>
          <w:rFonts w:hint="eastAsia"/>
        </w:rPr>
        <w:t>。</w:t>
      </w:r>
    </w:p>
  </w:footnote>
  <w:footnote w:id="7">
    <w:p w:rsidR="00E17771" w:rsidRDefault="00E17771">
      <w:pPr>
        <w:pStyle w:val="aff2"/>
      </w:pPr>
      <w:r>
        <w:rPr>
          <w:rStyle w:val="aff4"/>
        </w:rPr>
        <w:footnoteRef/>
      </w:r>
      <w:r>
        <w:t xml:space="preserve"> </w:t>
      </w:r>
      <w:r>
        <w:rPr>
          <w:rFonts w:hint="eastAsia"/>
        </w:rPr>
        <w:t>資料來源：</w:t>
      </w:r>
      <w:proofErr w:type="gramStart"/>
      <w:r>
        <w:rPr>
          <w:rFonts w:hint="eastAsia"/>
        </w:rPr>
        <w:t>行政院官網1</w:t>
      </w:r>
      <w:r>
        <w:t>08</w:t>
      </w:r>
      <w:r>
        <w:rPr>
          <w:rFonts w:hint="eastAsia"/>
        </w:rPr>
        <w:t>年1</w:t>
      </w:r>
      <w:r>
        <w:t>0</w:t>
      </w:r>
      <w:r>
        <w:rPr>
          <w:rFonts w:hint="eastAsia"/>
        </w:rPr>
        <w:t>月2</w:t>
      </w:r>
      <w:r>
        <w:t>1</w:t>
      </w:r>
      <w:r>
        <w:rPr>
          <w:rFonts w:hint="eastAsia"/>
        </w:rPr>
        <w:t>日</w:t>
      </w:r>
      <w:proofErr w:type="gramEnd"/>
      <w:r>
        <w:rPr>
          <w:rFonts w:hint="eastAsia"/>
        </w:rPr>
        <w:t>新聞稿。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494947"/>
    <w:multiLevelType w:val="hybridMultilevel"/>
    <w:tmpl w:val="7A5236BC"/>
    <w:lvl w:ilvl="0" w:tplc="15F00E52">
      <w:start w:val="1"/>
      <w:numFmt w:val="taiwaneseCountingThousand"/>
      <w:lvlText w:val="%1、"/>
      <w:lvlJc w:val="left"/>
      <w:pPr>
        <w:ind w:left="1073" w:hanging="720"/>
      </w:pPr>
      <w:rPr>
        <w:rFonts w:hint="default"/>
        <w:lang w:val="en-US"/>
      </w:rPr>
    </w:lvl>
    <w:lvl w:ilvl="1" w:tplc="C434AD02">
      <w:start w:val="1"/>
      <w:numFmt w:val="taiwaneseCountingThousand"/>
      <w:lvlText w:val="(%2)"/>
      <w:lvlJc w:val="left"/>
      <w:pPr>
        <w:ind w:left="1313" w:hanging="480"/>
      </w:pPr>
      <w:rPr>
        <w:rFonts w:hint="default"/>
      </w:rPr>
    </w:lvl>
    <w:lvl w:ilvl="2" w:tplc="0409000F">
      <w:start w:val="1"/>
      <w:numFmt w:val="decimal"/>
      <w:lvlText w:val="%3."/>
      <w:lvlJc w:val="left"/>
      <w:pPr>
        <w:ind w:left="1793" w:hanging="480"/>
      </w:pPr>
    </w:lvl>
    <w:lvl w:ilvl="3" w:tplc="65247DBE">
      <w:start w:val="1"/>
      <w:numFmt w:val="decimal"/>
      <w:lvlText w:val="(%4)"/>
      <w:lvlJc w:val="left"/>
      <w:pPr>
        <w:ind w:left="2273" w:hanging="480"/>
      </w:pPr>
      <w:rPr>
        <w:rFonts w:hint="eastAsia"/>
      </w:r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2" w15:restartNumberingAfterBreak="0">
    <w:nsid w:val="140E010C"/>
    <w:multiLevelType w:val="multilevel"/>
    <w:tmpl w:val="DC3EF9D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C46EE3"/>
    <w:multiLevelType w:val="hybridMultilevel"/>
    <w:tmpl w:val="AAF89B38"/>
    <w:lvl w:ilvl="0" w:tplc="4A4A6BA6">
      <w:start w:val="1"/>
      <w:numFmt w:val="taiwaneseCountingThousand"/>
      <w:lvlText w:val="%1、"/>
      <w:lvlJc w:val="left"/>
      <w:pPr>
        <w:ind w:left="1149" w:hanging="720"/>
      </w:pPr>
      <w:rPr>
        <w:rFonts w:hAnsi="標楷體" w:hint="default"/>
        <w:b/>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4A0D04"/>
    <w:multiLevelType w:val="hybridMultilevel"/>
    <w:tmpl w:val="147646BA"/>
    <w:lvl w:ilvl="0" w:tplc="A4524978">
      <w:start w:val="1"/>
      <w:numFmt w:val="taiwaneseCountingThousand"/>
      <w:lvlText w:val="(%1)"/>
      <w:lvlJc w:val="left"/>
      <w:pPr>
        <w:ind w:left="1869" w:hanging="720"/>
      </w:pPr>
      <w:rPr>
        <w:rFonts w:hint="default"/>
        <w:b w:val="0"/>
      </w:rPr>
    </w:lvl>
    <w:lvl w:ilvl="1" w:tplc="04090019">
      <w:start w:val="1"/>
      <w:numFmt w:val="ideographTraditional"/>
      <w:lvlText w:val="%2、"/>
      <w:lvlJc w:val="left"/>
      <w:pPr>
        <w:ind w:left="2109" w:hanging="480"/>
      </w:pPr>
    </w:lvl>
    <w:lvl w:ilvl="2" w:tplc="ED1E410C">
      <w:start w:val="1"/>
      <w:numFmt w:val="decimal"/>
      <w:lvlText w:val="%3."/>
      <w:lvlJc w:val="left"/>
      <w:pPr>
        <w:ind w:left="2469" w:hanging="360"/>
      </w:pPr>
      <w:rPr>
        <w:rFonts w:hint="default"/>
        <w:sz w:val="32"/>
        <w:szCs w:val="32"/>
      </w:rPr>
    </w:lvl>
    <w:lvl w:ilvl="3" w:tplc="0E204654">
      <w:start w:val="1"/>
      <w:numFmt w:val="decimal"/>
      <w:lvlText w:val="(%4)"/>
      <w:lvlJc w:val="left"/>
      <w:pPr>
        <w:ind w:left="3309" w:hanging="720"/>
      </w:pPr>
      <w:rPr>
        <w:rFonts w:ascii="標楷體" w:eastAsia="標楷體" w:hAnsi="標楷體" w:hint="default"/>
        <w:sz w:val="32"/>
        <w:szCs w:val="32"/>
      </w:rPr>
    </w:lvl>
    <w:lvl w:ilvl="4" w:tplc="04090019" w:tentative="1">
      <w:start w:val="1"/>
      <w:numFmt w:val="ideographTraditional"/>
      <w:lvlText w:val="%5、"/>
      <w:lvlJc w:val="left"/>
      <w:pPr>
        <w:ind w:left="3549" w:hanging="480"/>
      </w:pPr>
    </w:lvl>
    <w:lvl w:ilvl="5" w:tplc="0409001B" w:tentative="1">
      <w:start w:val="1"/>
      <w:numFmt w:val="lowerRoman"/>
      <w:lvlText w:val="%6."/>
      <w:lvlJc w:val="right"/>
      <w:pPr>
        <w:ind w:left="4029" w:hanging="480"/>
      </w:pPr>
    </w:lvl>
    <w:lvl w:ilvl="6" w:tplc="0409000F" w:tentative="1">
      <w:start w:val="1"/>
      <w:numFmt w:val="decimal"/>
      <w:lvlText w:val="%7."/>
      <w:lvlJc w:val="left"/>
      <w:pPr>
        <w:ind w:left="4509" w:hanging="480"/>
      </w:pPr>
    </w:lvl>
    <w:lvl w:ilvl="7" w:tplc="04090019" w:tentative="1">
      <w:start w:val="1"/>
      <w:numFmt w:val="ideographTraditional"/>
      <w:lvlText w:val="%8、"/>
      <w:lvlJc w:val="left"/>
      <w:pPr>
        <w:ind w:left="4989" w:hanging="480"/>
      </w:pPr>
    </w:lvl>
    <w:lvl w:ilvl="8" w:tplc="0409001B" w:tentative="1">
      <w:start w:val="1"/>
      <w:numFmt w:val="lowerRoman"/>
      <w:lvlText w:val="%9."/>
      <w:lvlJc w:val="right"/>
      <w:pPr>
        <w:ind w:left="5469" w:hanging="480"/>
      </w:pPr>
    </w:lvl>
  </w:abstractNum>
  <w:abstractNum w:abstractNumId="6" w15:restartNumberingAfterBreak="0">
    <w:nsid w:val="2642653F"/>
    <w:multiLevelType w:val="multilevel"/>
    <w:tmpl w:val="D2C8F0F4"/>
    <w:styleLink w:val="WWNum17"/>
    <w:lvl w:ilvl="0">
      <w:start w:val="1"/>
      <w:numFmt w:val="decimal"/>
      <w:lvlText w:val="%1、"/>
      <w:lvlJc w:val="right"/>
      <w:pPr>
        <w:ind w:left="1766" w:hanging="720"/>
      </w:pPr>
      <w:rPr>
        <w:sz w:val="36"/>
        <w:szCs w:val="36"/>
      </w:rPr>
    </w:lvl>
    <w:lvl w:ilvl="1">
      <w:start w:val="1"/>
      <w:numFmt w:val="decimal"/>
      <w:lvlText w:val="（%2）"/>
      <w:lvlJc w:val="left"/>
      <w:pPr>
        <w:ind w:left="960" w:hanging="480"/>
      </w:pPr>
      <w:rPr>
        <w:sz w:val="36"/>
        <w:szCs w:val="36"/>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A8432D"/>
    <w:multiLevelType w:val="hybridMultilevel"/>
    <w:tmpl w:val="147646BA"/>
    <w:lvl w:ilvl="0" w:tplc="A4524978">
      <w:start w:val="1"/>
      <w:numFmt w:val="taiwaneseCountingThousand"/>
      <w:lvlText w:val="(%1)"/>
      <w:lvlJc w:val="left"/>
      <w:pPr>
        <w:ind w:left="1869" w:hanging="720"/>
      </w:pPr>
      <w:rPr>
        <w:rFonts w:hint="default"/>
        <w:b w:val="0"/>
      </w:rPr>
    </w:lvl>
    <w:lvl w:ilvl="1" w:tplc="04090019">
      <w:start w:val="1"/>
      <w:numFmt w:val="ideographTraditional"/>
      <w:lvlText w:val="%2、"/>
      <w:lvlJc w:val="left"/>
      <w:pPr>
        <w:ind w:left="2109" w:hanging="480"/>
      </w:pPr>
    </w:lvl>
    <w:lvl w:ilvl="2" w:tplc="ED1E410C">
      <w:start w:val="1"/>
      <w:numFmt w:val="decimal"/>
      <w:lvlText w:val="%3."/>
      <w:lvlJc w:val="left"/>
      <w:pPr>
        <w:ind w:left="2469" w:hanging="360"/>
      </w:pPr>
      <w:rPr>
        <w:rFonts w:hint="default"/>
        <w:sz w:val="32"/>
        <w:szCs w:val="32"/>
      </w:rPr>
    </w:lvl>
    <w:lvl w:ilvl="3" w:tplc="0E204654">
      <w:start w:val="1"/>
      <w:numFmt w:val="decimal"/>
      <w:lvlText w:val="(%4)"/>
      <w:lvlJc w:val="left"/>
      <w:pPr>
        <w:ind w:left="3309" w:hanging="720"/>
      </w:pPr>
      <w:rPr>
        <w:rFonts w:ascii="標楷體" w:eastAsia="標楷體" w:hAnsi="標楷體" w:hint="default"/>
        <w:sz w:val="32"/>
        <w:szCs w:val="32"/>
      </w:rPr>
    </w:lvl>
    <w:lvl w:ilvl="4" w:tplc="04090019" w:tentative="1">
      <w:start w:val="1"/>
      <w:numFmt w:val="ideographTraditional"/>
      <w:lvlText w:val="%5、"/>
      <w:lvlJc w:val="left"/>
      <w:pPr>
        <w:ind w:left="3549" w:hanging="480"/>
      </w:pPr>
    </w:lvl>
    <w:lvl w:ilvl="5" w:tplc="0409001B" w:tentative="1">
      <w:start w:val="1"/>
      <w:numFmt w:val="lowerRoman"/>
      <w:lvlText w:val="%6."/>
      <w:lvlJc w:val="right"/>
      <w:pPr>
        <w:ind w:left="4029" w:hanging="480"/>
      </w:pPr>
    </w:lvl>
    <w:lvl w:ilvl="6" w:tplc="0409000F" w:tentative="1">
      <w:start w:val="1"/>
      <w:numFmt w:val="decimal"/>
      <w:lvlText w:val="%7."/>
      <w:lvlJc w:val="left"/>
      <w:pPr>
        <w:ind w:left="4509" w:hanging="480"/>
      </w:pPr>
    </w:lvl>
    <w:lvl w:ilvl="7" w:tplc="04090019" w:tentative="1">
      <w:start w:val="1"/>
      <w:numFmt w:val="ideographTraditional"/>
      <w:lvlText w:val="%8、"/>
      <w:lvlJc w:val="left"/>
      <w:pPr>
        <w:ind w:left="4989" w:hanging="480"/>
      </w:pPr>
    </w:lvl>
    <w:lvl w:ilvl="8" w:tplc="0409001B" w:tentative="1">
      <w:start w:val="1"/>
      <w:numFmt w:val="lowerRoman"/>
      <w:lvlText w:val="%9."/>
      <w:lvlJc w:val="right"/>
      <w:pPr>
        <w:ind w:left="5469" w:hanging="480"/>
      </w:pPr>
    </w:lvl>
  </w:abstractNum>
  <w:abstractNum w:abstractNumId="8" w15:restartNumberingAfterBreak="0">
    <w:nsid w:val="2E790FCE"/>
    <w:multiLevelType w:val="multilevel"/>
    <w:tmpl w:val="1ABC0382"/>
    <w:styleLink w:val="WWNum18"/>
    <w:lvl w:ilvl="0">
      <w:start w:val="1"/>
      <w:numFmt w:val="decimal"/>
      <w:lvlText w:val="（%1）"/>
      <w:lvlJc w:val="left"/>
      <w:pPr>
        <w:ind w:left="960" w:hanging="480"/>
      </w:pPr>
      <w:rPr>
        <w:sz w:val="36"/>
        <w:szCs w:val="36"/>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C0959A1"/>
    <w:multiLevelType w:val="hybridMultilevel"/>
    <w:tmpl w:val="B270FAA2"/>
    <w:lvl w:ilvl="0" w:tplc="A6441472">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989AB84A"/>
    <w:lvl w:ilvl="0" w:tplc="9A7034B2">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C43935"/>
    <w:multiLevelType w:val="hybridMultilevel"/>
    <w:tmpl w:val="E5AEE36E"/>
    <w:lvl w:ilvl="0" w:tplc="8F4826C4">
      <w:start w:val="1"/>
      <w:numFmt w:val="taiwaneseCountingThousand"/>
      <w:lvlText w:val="(%1)"/>
      <w:lvlJc w:val="left"/>
      <w:pPr>
        <w:ind w:left="1407" w:hanging="720"/>
      </w:pPr>
      <w:rPr>
        <w:rFonts w:hint="default"/>
        <w:b/>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A8E6DBF"/>
    <w:multiLevelType w:val="hybridMultilevel"/>
    <w:tmpl w:val="10EEB8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6422AA"/>
    <w:multiLevelType w:val="multilevel"/>
    <w:tmpl w:val="2DE28A5C"/>
    <w:styleLink w:val="WWNum6"/>
    <w:lvl w:ilvl="0">
      <w:start w:val="1"/>
      <w:numFmt w:val="japaneseCounting"/>
      <w:lvlText w:val="（%1）"/>
      <w:lvlJc w:val="left"/>
      <w:pPr>
        <w:ind w:left="1004" w:hanging="720"/>
      </w:pPr>
      <w:rPr>
        <w:rFonts w:eastAsia="標楷體"/>
        <w:b w:val="0"/>
        <w:bCs/>
        <w:sz w:val="36"/>
        <w:szCs w:val="36"/>
        <w:lang w:val="en-US"/>
      </w:rPr>
    </w:lvl>
    <w:lvl w:ilvl="1">
      <w:start w:val="1"/>
      <w:numFmt w:val="decimal"/>
      <w:lvlText w:val="%2、"/>
      <w:lvlJc w:val="right"/>
      <w:pPr>
        <w:ind w:left="1766" w:hanging="720"/>
      </w:pPr>
    </w:lvl>
    <w:lvl w:ilvl="2">
      <w:start w:val="1"/>
      <w:numFmt w:val="decimal"/>
      <w:lvlText w:val="%3、"/>
      <w:lvlJc w:val="left"/>
      <w:pPr>
        <w:ind w:left="2246" w:hanging="720"/>
      </w:pPr>
    </w:lvl>
    <w:lvl w:ilvl="3">
      <w:start w:val="1"/>
      <w:numFmt w:val="japaneseCounting"/>
      <w:lvlText w:val="(%4)"/>
      <w:lvlJc w:val="left"/>
      <w:pPr>
        <w:ind w:left="2486" w:hanging="480"/>
      </w:pPr>
    </w:lvl>
    <w:lvl w:ilvl="4">
      <w:start w:val="1"/>
      <w:numFmt w:val="ideographTraditional"/>
      <w:lvlText w:val="%5、"/>
      <w:lvlJc w:val="left"/>
      <w:pPr>
        <w:ind w:left="2966" w:hanging="480"/>
      </w:pPr>
      <w:rPr>
        <w:rFonts w:cs="Times New Roman"/>
      </w:rPr>
    </w:lvl>
    <w:lvl w:ilvl="5">
      <w:start w:val="1"/>
      <w:numFmt w:val="lowerRoman"/>
      <w:lvlText w:val="%6."/>
      <w:lvlJc w:val="right"/>
      <w:pPr>
        <w:ind w:left="3446" w:hanging="480"/>
      </w:pPr>
      <w:rPr>
        <w:rFonts w:cs="Times New Roman"/>
      </w:rPr>
    </w:lvl>
    <w:lvl w:ilvl="6">
      <w:start w:val="1"/>
      <w:numFmt w:val="decimal"/>
      <w:lvlText w:val="%7."/>
      <w:lvlJc w:val="left"/>
      <w:pPr>
        <w:ind w:left="3926" w:hanging="480"/>
      </w:pPr>
      <w:rPr>
        <w:rFonts w:cs="Times New Roman"/>
      </w:rPr>
    </w:lvl>
    <w:lvl w:ilvl="7">
      <w:start w:val="1"/>
      <w:numFmt w:val="ideographTraditional"/>
      <w:lvlText w:val="%8、"/>
      <w:lvlJc w:val="left"/>
      <w:pPr>
        <w:ind w:left="4406" w:hanging="480"/>
      </w:pPr>
      <w:rPr>
        <w:rFonts w:cs="Times New Roman"/>
      </w:rPr>
    </w:lvl>
    <w:lvl w:ilvl="8">
      <w:start w:val="1"/>
      <w:numFmt w:val="lowerRoman"/>
      <w:lvlText w:val="%9."/>
      <w:lvlJc w:val="right"/>
      <w:pPr>
        <w:ind w:left="4886" w:hanging="480"/>
      </w:pPr>
      <w:rPr>
        <w:rFonts w:cs="Times New Roman"/>
      </w:r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AE6D6D"/>
    <w:multiLevelType w:val="hybridMultilevel"/>
    <w:tmpl w:val="EBF0158C"/>
    <w:lvl w:ilvl="0" w:tplc="0AE41B8A">
      <w:start w:val="1"/>
      <w:numFmt w:val="taiwaneseCountingThousand"/>
      <w:lvlText w:val="(%1)"/>
      <w:lvlJc w:val="left"/>
      <w:pPr>
        <w:ind w:left="1869" w:hanging="720"/>
      </w:pPr>
      <w:rPr>
        <w:rFonts w:hint="default"/>
        <w:b w:val="0"/>
      </w:rPr>
    </w:lvl>
    <w:lvl w:ilvl="1" w:tplc="04090019" w:tentative="1">
      <w:start w:val="1"/>
      <w:numFmt w:val="ideographTraditional"/>
      <w:lvlText w:val="%2、"/>
      <w:lvlJc w:val="left"/>
      <w:pPr>
        <w:ind w:left="2109" w:hanging="480"/>
      </w:pPr>
    </w:lvl>
    <w:lvl w:ilvl="2" w:tplc="0409001B" w:tentative="1">
      <w:start w:val="1"/>
      <w:numFmt w:val="lowerRoman"/>
      <w:lvlText w:val="%3."/>
      <w:lvlJc w:val="right"/>
      <w:pPr>
        <w:ind w:left="2589" w:hanging="480"/>
      </w:pPr>
    </w:lvl>
    <w:lvl w:ilvl="3" w:tplc="0409000F" w:tentative="1">
      <w:start w:val="1"/>
      <w:numFmt w:val="decimal"/>
      <w:lvlText w:val="%4."/>
      <w:lvlJc w:val="left"/>
      <w:pPr>
        <w:ind w:left="3069" w:hanging="480"/>
      </w:pPr>
    </w:lvl>
    <w:lvl w:ilvl="4" w:tplc="04090019" w:tentative="1">
      <w:start w:val="1"/>
      <w:numFmt w:val="ideographTraditional"/>
      <w:lvlText w:val="%5、"/>
      <w:lvlJc w:val="left"/>
      <w:pPr>
        <w:ind w:left="3549" w:hanging="480"/>
      </w:pPr>
    </w:lvl>
    <w:lvl w:ilvl="5" w:tplc="0409001B" w:tentative="1">
      <w:start w:val="1"/>
      <w:numFmt w:val="lowerRoman"/>
      <w:lvlText w:val="%6."/>
      <w:lvlJc w:val="right"/>
      <w:pPr>
        <w:ind w:left="4029" w:hanging="480"/>
      </w:pPr>
    </w:lvl>
    <w:lvl w:ilvl="6" w:tplc="0409000F" w:tentative="1">
      <w:start w:val="1"/>
      <w:numFmt w:val="decimal"/>
      <w:lvlText w:val="%7."/>
      <w:lvlJc w:val="left"/>
      <w:pPr>
        <w:ind w:left="4509" w:hanging="480"/>
      </w:pPr>
    </w:lvl>
    <w:lvl w:ilvl="7" w:tplc="04090019" w:tentative="1">
      <w:start w:val="1"/>
      <w:numFmt w:val="ideographTraditional"/>
      <w:lvlText w:val="%8、"/>
      <w:lvlJc w:val="left"/>
      <w:pPr>
        <w:ind w:left="4989" w:hanging="480"/>
      </w:pPr>
    </w:lvl>
    <w:lvl w:ilvl="8" w:tplc="0409001B" w:tentative="1">
      <w:start w:val="1"/>
      <w:numFmt w:val="lowerRoman"/>
      <w:lvlText w:val="%9."/>
      <w:lvlJc w:val="right"/>
      <w:pPr>
        <w:ind w:left="5469"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8646A8"/>
    <w:multiLevelType w:val="multilevel"/>
    <w:tmpl w:val="CD04B042"/>
    <w:styleLink w:val="WWNum16"/>
    <w:lvl w:ilvl="0">
      <w:start w:val="1"/>
      <w:numFmt w:val="decimal"/>
      <w:lvlText w:val="%1、"/>
      <w:lvlJc w:val="right"/>
      <w:pPr>
        <w:ind w:left="1766" w:hanging="720"/>
      </w:pPr>
      <w:rPr>
        <w:sz w:val="36"/>
        <w:szCs w:val="36"/>
      </w:rPr>
    </w:lvl>
    <w:lvl w:ilvl="1">
      <w:start w:val="1"/>
      <w:numFmt w:val="decimal"/>
      <w:lvlText w:val="（%2）"/>
      <w:lvlJc w:val="left"/>
      <w:pPr>
        <w:ind w:left="960" w:hanging="480"/>
      </w:pPr>
      <w:rPr>
        <w:sz w:val="36"/>
        <w:szCs w:val="36"/>
        <w:lang w:val="en-US"/>
      </w:rPr>
    </w:lvl>
    <w:lvl w:ilvl="2">
      <w:start w:val="1"/>
      <w:numFmt w:val="upperLetter"/>
      <w:lvlText w:val="%3."/>
      <w:lvlJc w:val="left"/>
      <w:pPr>
        <w:ind w:left="1440" w:hanging="480"/>
      </w:pPr>
      <w:rPr>
        <w:sz w:val="36"/>
        <w:szCs w:val="36"/>
      </w:rPr>
    </w:lvl>
    <w:lvl w:ilvl="3">
      <w:start w:val="1"/>
      <w:numFmt w:val="decimal"/>
      <w:lvlText w:val="%4."/>
      <w:lvlJc w:val="left"/>
      <w:pPr>
        <w:ind w:left="1920" w:hanging="480"/>
      </w:pPr>
    </w:lvl>
    <w:lvl w:ilvl="4">
      <w:start w:val="1"/>
      <w:numFmt w:val="upperLetter"/>
      <w:lvlText w:val="%5."/>
      <w:lvlJc w:val="left"/>
      <w:pPr>
        <w:ind w:left="2640" w:hanging="720"/>
      </w:pPr>
      <w:rPr>
        <w:sz w:val="36"/>
        <w:szCs w:val="36"/>
      </w:rPr>
    </w:lvl>
    <w:lvl w:ilvl="5">
      <w:start w:val="1"/>
      <w:numFmt w:val="lowerLetter"/>
      <w:lvlText w:val="%6."/>
      <w:lvlJc w:val="left"/>
      <w:pPr>
        <w:ind w:left="2760" w:hanging="36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29D429F"/>
    <w:multiLevelType w:val="hybridMultilevel"/>
    <w:tmpl w:val="0736E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991F5D"/>
    <w:multiLevelType w:val="hybridMultilevel"/>
    <w:tmpl w:val="10EEB8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4"/>
  </w:num>
  <w:num w:numId="3">
    <w:abstractNumId w:val="19"/>
  </w:num>
  <w:num w:numId="4">
    <w:abstractNumId w:val="21"/>
  </w:num>
  <w:num w:numId="5">
    <w:abstractNumId w:val="13"/>
  </w:num>
  <w:num w:numId="6">
    <w:abstractNumId w:val="11"/>
  </w:num>
  <w:num w:numId="7">
    <w:abstractNumId w:val="4"/>
  </w:num>
  <w:num w:numId="8">
    <w:abstractNumId w:val="0"/>
  </w:num>
  <w:num w:numId="9">
    <w:abstractNumId w:val="16"/>
  </w:num>
  <w:num w:numId="10">
    <w:abstractNumId w:val="18"/>
  </w:num>
  <w:num w:numId="11">
    <w:abstractNumId w:val="10"/>
  </w:num>
  <w:num w:numId="12">
    <w:abstractNumId w:val="2"/>
  </w:num>
  <w:num w:numId="13">
    <w:abstractNumId w:val="6"/>
  </w:num>
  <w:num w:numId="14">
    <w:abstractNumId w:val="8"/>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 w:numId="20">
    <w:abstractNumId w:val="9"/>
  </w:num>
  <w:num w:numId="21">
    <w:abstractNumId w:val="1"/>
  </w:num>
  <w:num w:numId="22">
    <w:abstractNumId w:val="13"/>
  </w:num>
  <w:num w:numId="23">
    <w:abstractNumId w:val="11"/>
  </w:num>
  <w:num w:numId="24">
    <w:abstractNumId w:val="4"/>
  </w:num>
  <w:num w:numId="25">
    <w:abstractNumId w:val="0"/>
  </w:num>
  <w:num w:numId="26">
    <w:abstractNumId w:val="16"/>
  </w:num>
  <w:num w:numId="27">
    <w:abstractNumId w:val="18"/>
  </w:num>
  <w:num w:numId="28">
    <w:abstractNumId w:val="10"/>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0"/>
  </w:num>
  <w:num w:numId="40">
    <w:abstractNumId w:val="7"/>
  </w:num>
  <w:num w:numId="41">
    <w:abstractNumId w:val="3"/>
  </w:num>
  <w:num w:numId="42">
    <w:abstractNumId w:val="17"/>
  </w:num>
  <w:num w:numId="43">
    <w:abstractNumId w:val="5"/>
  </w:num>
  <w:num w:numId="4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CA1"/>
    <w:rsid w:val="00006961"/>
    <w:rsid w:val="000112BF"/>
    <w:rsid w:val="00012233"/>
    <w:rsid w:val="0001588D"/>
    <w:rsid w:val="00017318"/>
    <w:rsid w:val="0001748D"/>
    <w:rsid w:val="000229AD"/>
    <w:rsid w:val="000246F7"/>
    <w:rsid w:val="00030055"/>
    <w:rsid w:val="0003114D"/>
    <w:rsid w:val="00035C3F"/>
    <w:rsid w:val="00036D76"/>
    <w:rsid w:val="00040E60"/>
    <w:rsid w:val="000462D6"/>
    <w:rsid w:val="00050A57"/>
    <w:rsid w:val="0005251E"/>
    <w:rsid w:val="00054832"/>
    <w:rsid w:val="00054E64"/>
    <w:rsid w:val="00057DD4"/>
    <w:rsid w:val="00057F32"/>
    <w:rsid w:val="00062A25"/>
    <w:rsid w:val="00063E78"/>
    <w:rsid w:val="00066586"/>
    <w:rsid w:val="00066A12"/>
    <w:rsid w:val="00072749"/>
    <w:rsid w:val="00073CB5"/>
    <w:rsid w:val="00073F06"/>
    <w:rsid w:val="0007425C"/>
    <w:rsid w:val="000763F6"/>
    <w:rsid w:val="00077553"/>
    <w:rsid w:val="00081235"/>
    <w:rsid w:val="000851A2"/>
    <w:rsid w:val="0009352E"/>
    <w:rsid w:val="00096B96"/>
    <w:rsid w:val="000A2193"/>
    <w:rsid w:val="000A2B6C"/>
    <w:rsid w:val="000A2F3F"/>
    <w:rsid w:val="000A39EE"/>
    <w:rsid w:val="000A51E3"/>
    <w:rsid w:val="000A6D83"/>
    <w:rsid w:val="000A7765"/>
    <w:rsid w:val="000B0B4A"/>
    <w:rsid w:val="000B0C44"/>
    <w:rsid w:val="000B279A"/>
    <w:rsid w:val="000B61D2"/>
    <w:rsid w:val="000B70A7"/>
    <w:rsid w:val="000B73DD"/>
    <w:rsid w:val="000C0918"/>
    <w:rsid w:val="000C495F"/>
    <w:rsid w:val="000C5450"/>
    <w:rsid w:val="000C5C2A"/>
    <w:rsid w:val="000C700C"/>
    <w:rsid w:val="000D4C12"/>
    <w:rsid w:val="000D66D9"/>
    <w:rsid w:val="000D7714"/>
    <w:rsid w:val="000E6431"/>
    <w:rsid w:val="000F10D4"/>
    <w:rsid w:val="000F21A5"/>
    <w:rsid w:val="000F417D"/>
    <w:rsid w:val="000F739D"/>
    <w:rsid w:val="00102694"/>
    <w:rsid w:val="00102B9F"/>
    <w:rsid w:val="001067B4"/>
    <w:rsid w:val="00112637"/>
    <w:rsid w:val="00112ABC"/>
    <w:rsid w:val="001161E3"/>
    <w:rsid w:val="0012001E"/>
    <w:rsid w:val="0012128D"/>
    <w:rsid w:val="00126A55"/>
    <w:rsid w:val="001306E5"/>
    <w:rsid w:val="00133F08"/>
    <w:rsid w:val="001345E6"/>
    <w:rsid w:val="00135497"/>
    <w:rsid w:val="001378B0"/>
    <w:rsid w:val="00142E00"/>
    <w:rsid w:val="001434C3"/>
    <w:rsid w:val="00147FB4"/>
    <w:rsid w:val="00151AEE"/>
    <w:rsid w:val="00152793"/>
    <w:rsid w:val="00153B7E"/>
    <w:rsid w:val="001545A9"/>
    <w:rsid w:val="00160BA4"/>
    <w:rsid w:val="001637C7"/>
    <w:rsid w:val="0016480E"/>
    <w:rsid w:val="00165702"/>
    <w:rsid w:val="001717B5"/>
    <w:rsid w:val="00172DA1"/>
    <w:rsid w:val="00174297"/>
    <w:rsid w:val="00176FEA"/>
    <w:rsid w:val="00180E06"/>
    <w:rsid w:val="001817B3"/>
    <w:rsid w:val="00183014"/>
    <w:rsid w:val="001959C2"/>
    <w:rsid w:val="0019734A"/>
    <w:rsid w:val="001A027C"/>
    <w:rsid w:val="001A51E3"/>
    <w:rsid w:val="001A74CA"/>
    <w:rsid w:val="001A7968"/>
    <w:rsid w:val="001A7A16"/>
    <w:rsid w:val="001B02A1"/>
    <w:rsid w:val="001B20C7"/>
    <w:rsid w:val="001B2E98"/>
    <w:rsid w:val="001B3483"/>
    <w:rsid w:val="001B3C1E"/>
    <w:rsid w:val="001B4494"/>
    <w:rsid w:val="001C0D8B"/>
    <w:rsid w:val="001C0DA8"/>
    <w:rsid w:val="001C3C02"/>
    <w:rsid w:val="001D00BD"/>
    <w:rsid w:val="001D07C9"/>
    <w:rsid w:val="001D4AD7"/>
    <w:rsid w:val="001E0D8A"/>
    <w:rsid w:val="001E1A50"/>
    <w:rsid w:val="001E4273"/>
    <w:rsid w:val="001E67BA"/>
    <w:rsid w:val="001E74C2"/>
    <w:rsid w:val="001E7690"/>
    <w:rsid w:val="001F4F82"/>
    <w:rsid w:val="001F5A48"/>
    <w:rsid w:val="001F6260"/>
    <w:rsid w:val="00200007"/>
    <w:rsid w:val="0020032F"/>
    <w:rsid w:val="002030A5"/>
    <w:rsid w:val="00203131"/>
    <w:rsid w:val="00212E88"/>
    <w:rsid w:val="00213C9C"/>
    <w:rsid w:val="0022009E"/>
    <w:rsid w:val="00223241"/>
    <w:rsid w:val="00223BD6"/>
    <w:rsid w:val="0022425C"/>
    <w:rsid w:val="002246DE"/>
    <w:rsid w:val="00225F78"/>
    <w:rsid w:val="002361DA"/>
    <w:rsid w:val="002429E2"/>
    <w:rsid w:val="00251A4D"/>
    <w:rsid w:val="00252BC4"/>
    <w:rsid w:val="00254014"/>
    <w:rsid w:val="00254118"/>
    <w:rsid w:val="00254B39"/>
    <w:rsid w:val="00264456"/>
    <w:rsid w:val="0026504D"/>
    <w:rsid w:val="002704A7"/>
    <w:rsid w:val="00273A2F"/>
    <w:rsid w:val="00280986"/>
    <w:rsid w:val="00281ECE"/>
    <w:rsid w:val="002831C7"/>
    <w:rsid w:val="002840C6"/>
    <w:rsid w:val="00284EB5"/>
    <w:rsid w:val="00294CD7"/>
    <w:rsid w:val="00295174"/>
    <w:rsid w:val="00296172"/>
    <w:rsid w:val="002961AB"/>
    <w:rsid w:val="00296B92"/>
    <w:rsid w:val="002A2C22"/>
    <w:rsid w:val="002B02EB"/>
    <w:rsid w:val="002B0F65"/>
    <w:rsid w:val="002C0602"/>
    <w:rsid w:val="002C16D3"/>
    <w:rsid w:val="002C5522"/>
    <w:rsid w:val="002C5C75"/>
    <w:rsid w:val="002D277E"/>
    <w:rsid w:val="002D5C16"/>
    <w:rsid w:val="002D6946"/>
    <w:rsid w:val="002E2B17"/>
    <w:rsid w:val="002E44D3"/>
    <w:rsid w:val="002F045D"/>
    <w:rsid w:val="002F2476"/>
    <w:rsid w:val="002F3DFF"/>
    <w:rsid w:val="002F5239"/>
    <w:rsid w:val="002F5553"/>
    <w:rsid w:val="002F5E05"/>
    <w:rsid w:val="00307A76"/>
    <w:rsid w:val="00313D29"/>
    <w:rsid w:val="0031417C"/>
    <w:rsid w:val="0031455E"/>
    <w:rsid w:val="00315A16"/>
    <w:rsid w:val="003169C2"/>
    <w:rsid w:val="00317053"/>
    <w:rsid w:val="0032109C"/>
    <w:rsid w:val="00322B45"/>
    <w:rsid w:val="00323809"/>
    <w:rsid w:val="00323D41"/>
    <w:rsid w:val="00325414"/>
    <w:rsid w:val="00326F35"/>
    <w:rsid w:val="0032724F"/>
    <w:rsid w:val="003302F1"/>
    <w:rsid w:val="00336506"/>
    <w:rsid w:val="00337342"/>
    <w:rsid w:val="0034470E"/>
    <w:rsid w:val="00347626"/>
    <w:rsid w:val="0035020E"/>
    <w:rsid w:val="00351451"/>
    <w:rsid w:val="003523CE"/>
    <w:rsid w:val="00352DB0"/>
    <w:rsid w:val="00354C96"/>
    <w:rsid w:val="00361063"/>
    <w:rsid w:val="0037094A"/>
    <w:rsid w:val="00371ED3"/>
    <w:rsid w:val="00372659"/>
    <w:rsid w:val="00372FFC"/>
    <w:rsid w:val="003764FB"/>
    <w:rsid w:val="0037728A"/>
    <w:rsid w:val="00380B7D"/>
    <w:rsid w:val="00380ED3"/>
    <w:rsid w:val="00381A99"/>
    <w:rsid w:val="003829C2"/>
    <w:rsid w:val="003830B2"/>
    <w:rsid w:val="00384724"/>
    <w:rsid w:val="003919B7"/>
    <w:rsid w:val="00391D57"/>
    <w:rsid w:val="00392292"/>
    <w:rsid w:val="00394F45"/>
    <w:rsid w:val="003A5927"/>
    <w:rsid w:val="003B1017"/>
    <w:rsid w:val="003B3C07"/>
    <w:rsid w:val="003B6081"/>
    <w:rsid w:val="003B6775"/>
    <w:rsid w:val="003B6F36"/>
    <w:rsid w:val="003C5FE2"/>
    <w:rsid w:val="003D05FB"/>
    <w:rsid w:val="003D1B16"/>
    <w:rsid w:val="003D45BF"/>
    <w:rsid w:val="003D508A"/>
    <w:rsid w:val="003D537F"/>
    <w:rsid w:val="003D7B75"/>
    <w:rsid w:val="003E0208"/>
    <w:rsid w:val="003E308A"/>
    <w:rsid w:val="003E43A4"/>
    <w:rsid w:val="003E4B57"/>
    <w:rsid w:val="003F1FB8"/>
    <w:rsid w:val="003F27E1"/>
    <w:rsid w:val="003F437A"/>
    <w:rsid w:val="003F5C2B"/>
    <w:rsid w:val="00401A57"/>
    <w:rsid w:val="00402240"/>
    <w:rsid w:val="004023E9"/>
    <w:rsid w:val="0040454A"/>
    <w:rsid w:val="004132BA"/>
    <w:rsid w:val="00413F83"/>
    <w:rsid w:val="0041490C"/>
    <w:rsid w:val="00416191"/>
    <w:rsid w:val="00416721"/>
    <w:rsid w:val="00421EF0"/>
    <w:rsid w:val="004224FA"/>
    <w:rsid w:val="00423D07"/>
    <w:rsid w:val="00427936"/>
    <w:rsid w:val="00431012"/>
    <w:rsid w:val="0044287D"/>
    <w:rsid w:val="0044346F"/>
    <w:rsid w:val="00443525"/>
    <w:rsid w:val="00443F27"/>
    <w:rsid w:val="00452E27"/>
    <w:rsid w:val="00453DBB"/>
    <w:rsid w:val="00453FF6"/>
    <w:rsid w:val="00461316"/>
    <w:rsid w:val="004628F8"/>
    <w:rsid w:val="00464B99"/>
    <w:rsid w:val="0046520A"/>
    <w:rsid w:val="004655A5"/>
    <w:rsid w:val="004672AB"/>
    <w:rsid w:val="00470A2D"/>
    <w:rsid w:val="004714FE"/>
    <w:rsid w:val="00473636"/>
    <w:rsid w:val="0047596A"/>
    <w:rsid w:val="00476BC2"/>
    <w:rsid w:val="00477BAA"/>
    <w:rsid w:val="00482C9A"/>
    <w:rsid w:val="00490793"/>
    <w:rsid w:val="00495053"/>
    <w:rsid w:val="004A1F59"/>
    <w:rsid w:val="004A225B"/>
    <w:rsid w:val="004A29BE"/>
    <w:rsid w:val="004A3225"/>
    <w:rsid w:val="004A33EE"/>
    <w:rsid w:val="004A3AA8"/>
    <w:rsid w:val="004A40B9"/>
    <w:rsid w:val="004A5E3F"/>
    <w:rsid w:val="004B13C7"/>
    <w:rsid w:val="004B2EF3"/>
    <w:rsid w:val="004B778F"/>
    <w:rsid w:val="004C0609"/>
    <w:rsid w:val="004C1AAE"/>
    <w:rsid w:val="004C639F"/>
    <w:rsid w:val="004D141F"/>
    <w:rsid w:val="004D2742"/>
    <w:rsid w:val="004D31A7"/>
    <w:rsid w:val="004D6310"/>
    <w:rsid w:val="004E0062"/>
    <w:rsid w:val="004E05A1"/>
    <w:rsid w:val="004E7F21"/>
    <w:rsid w:val="004F472A"/>
    <w:rsid w:val="004F5E57"/>
    <w:rsid w:val="004F6710"/>
    <w:rsid w:val="005007C4"/>
    <w:rsid w:val="00500C3E"/>
    <w:rsid w:val="00502849"/>
    <w:rsid w:val="00503551"/>
    <w:rsid w:val="00504334"/>
    <w:rsid w:val="0050498D"/>
    <w:rsid w:val="005104D7"/>
    <w:rsid w:val="00510B9E"/>
    <w:rsid w:val="005136BC"/>
    <w:rsid w:val="00516545"/>
    <w:rsid w:val="00516CB2"/>
    <w:rsid w:val="00520187"/>
    <w:rsid w:val="0052270D"/>
    <w:rsid w:val="005228C4"/>
    <w:rsid w:val="00524190"/>
    <w:rsid w:val="00536B92"/>
    <w:rsid w:val="00536BC2"/>
    <w:rsid w:val="00541928"/>
    <w:rsid w:val="0054222D"/>
    <w:rsid w:val="005425E1"/>
    <w:rsid w:val="005427C5"/>
    <w:rsid w:val="00542CF6"/>
    <w:rsid w:val="005469BB"/>
    <w:rsid w:val="00547DE8"/>
    <w:rsid w:val="00551D2F"/>
    <w:rsid w:val="00553C03"/>
    <w:rsid w:val="00560DDA"/>
    <w:rsid w:val="00563692"/>
    <w:rsid w:val="00565280"/>
    <w:rsid w:val="00566776"/>
    <w:rsid w:val="00571679"/>
    <w:rsid w:val="00571E05"/>
    <w:rsid w:val="00575BC4"/>
    <w:rsid w:val="005769CD"/>
    <w:rsid w:val="005811BC"/>
    <w:rsid w:val="00584235"/>
    <w:rsid w:val="005844E7"/>
    <w:rsid w:val="00585675"/>
    <w:rsid w:val="005908B8"/>
    <w:rsid w:val="00591482"/>
    <w:rsid w:val="00592754"/>
    <w:rsid w:val="00593502"/>
    <w:rsid w:val="0059512E"/>
    <w:rsid w:val="005A2F49"/>
    <w:rsid w:val="005A6DD2"/>
    <w:rsid w:val="005B0604"/>
    <w:rsid w:val="005C28A2"/>
    <w:rsid w:val="005C385D"/>
    <w:rsid w:val="005C45EF"/>
    <w:rsid w:val="005C7A3F"/>
    <w:rsid w:val="005D39BD"/>
    <w:rsid w:val="005D3B20"/>
    <w:rsid w:val="005D71B7"/>
    <w:rsid w:val="005E4759"/>
    <w:rsid w:val="005E5C68"/>
    <w:rsid w:val="005E61D3"/>
    <w:rsid w:val="005E65C0"/>
    <w:rsid w:val="005E7EA8"/>
    <w:rsid w:val="005F0390"/>
    <w:rsid w:val="006002BA"/>
    <w:rsid w:val="006072CD"/>
    <w:rsid w:val="006109F3"/>
    <w:rsid w:val="00612023"/>
    <w:rsid w:val="006128CE"/>
    <w:rsid w:val="00614190"/>
    <w:rsid w:val="00622A99"/>
    <w:rsid w:val="00622E67"/>
    <w:rsid w:val="00626320"/>
    <w:rsid w:val="00626B57"/>
    <w:rsid w:val="00626EDC"/>
    <w:rsid w:val="006273D1"/>
    <w:rsid w:val="006361D4"/>
    <w:rsid w:val="0063737D"/>
    <w:rsid w:val="006452D3"/>
    <w:rsid w:val="0064549F"/>
    <w:rsid w:val="006470EC"/>
    <w:rsid w:val="006542D6"/>
    <w:rsid w:val="00655326"/>
    <w:rsid w:val="0065598E"/>
    <w:rsid w:val="00655AF2"/>
    <w:rsid w:val="00655BC5"/>
    <w:rsid w:val="006568BE"/>
    <w:rsid w:val="0066025D"/>
    <w:rsid w:val="00660462"/>
    <w:rsid w:val="0066091A"/>
    <w:rsid w:val="006664BD"/>
    <w:rsid w:val="00677115"/>
    <w:rsid w:val="006773EC"/>
    <w:rsid w:val="00680504"/>
    <w:rsid w:val="00681845"/>
    <w:rsid w:val="00681CD9"/>
    <w:rsid w:val="00682305"/>
    <w:rsid w:val="00683E30"/>
    <w:rsid w:val="00684F27"/>
    <w:rsid w:val="00687024"/>
    <w:rsid w:val="00695546"/>
    <w:rsid w:val="00695E22"/>
    <w:rsid w:val="00697D1F"/>
    <w:rsid w:val="006A1EF8"/>
    <w:rsid w:val="006A3F95"/>
    <w:rsid w:val="006B0F4D"/>
    <w:rsid w:val="006B23DA"/>
    <w:rsid w:val="006B2A66"/>
    <w:rsid w:val="006B7093"/>
    <w:rsid w:val="006B7417"/>
    <w:rsid w:val="006C3B9E"/>
    <w:rsid w:val="006D31F9"/>
    <w:rsid w:val="006D3691"/>
    <w:rsid w:val="006E2008"/>
    <w:rsid w:val="006E47B1"/>
    <w:rsid w:val="006E5EF0"/>
    <w:rsid w:val="006F3563"/>
    <w:rsid w:val="006F42B9"/>
    <w:rsid w:val="006F6103"/>
    <w:rsid w:val="00702AB3"/>
    <w:rsid w:val="00704E00"/>
    <w:rsid w:val="007209E7"/>
    <w:rsid w:val="00720EE5"/>
    <w:rsid w:val="00723A4E"/>
    <w:rsid w:val="00726182"/>
    <w:rsid w:val="00727635"/>
    <w:rsid w:val="00731F09"/>
    <w:rsid w:val="00732329"/>
    <w:rsid w:val="007337CA"/>
    <w:rsid w:val="00734CE4"/>
    <w:rsid w:val="00735123"/>
    <w:rsid w:val="00741837"/>
    <w:rsid w:val="00743395"/>
    <w:rsid w:val="007453E6"/>
    <w:rsid w:val="00747896"/>
    <w:rsid w:val="00747F65"/>
    <w:rsid w:val="00753939"/>
    <w:rsid w:val="00754789"/>
    <w:rsid w:val="00767E0D"/>
    <w:rsid w:val="00770453"/>
    <w:rsid w:val="0077077A"/>
    <w:rsid w:val="0077309D"/>
    <w:rsid w:val="007774EE"/>
    <w:rsid w:val="00777948"/>
    <w:rsid w:val="00781822"/>
    <w:rsid w:val="00783F21"/>
    <w:rsid w:val="00784059"/>
    <w:rsid w:val="00786AE0"/>
    <w:rsid w:val="00787159"/>
    <w:rsid w:val="00787A5B"/>
    <w:rsid w:val="0079043A"/>
    <w:rsid w:val="00791668"/>
    <w:rsid w:val="00791AA1"/>
    <w:rsid w:val="0079364C"/>
    <w:rsid w:val="007A3793"/>
    <w:rsid w:val="007A44E9"/>
    <w:rsid w:val="007B1E97"/>
    <w:rsid w:val="007C1BA2"/>
    <w:rsid w:val="007C2B48"/>
    <w:rsid w:val="007D062F"/>
    <w:rsid w:val="007D20E9"/>
    <w:rsid w:val="007D6329"/>
    <w:rsid w:val="007D6C65"/>
    <w:rsid w:val="007D7355"/>
    <w:rsid w:val="007D7881"/>
    <w:rsid w:val="007D7E3A"/>
    <w:rsid w:val="007E0E10"/>
    <w:rsid w:val="007E4768"/>
    <w:rsid w:val="007E777B"/>
    <w:rsid w:val="007F2070"/>
    <w:rsid w:val="007F54A4"/>
    <w:rsid w:val="007F63C1"/>
    <w:rsid w:val="00802A73"/>
    <w:rsid w:val="008053F5"/>
    <w:rsid w:val="00807AF7"/>
    <w:rsid w:val="00810198"/>
    <w:rsid w:val="008124B3"/>
    <w:rsid w:val="00814A67"/>
    <w:rsid w:val="00815DA8"/>
    <w:rsid w:val="00815F67"/>
    <w:rsid w:val="00816C89"/>
    <w:rsid w:val="008175AB"/>
    <w:rsid w:val="0082194D"/>
    <w:rsid w:val="008221F9"/>
    <w:rsid w:val="00826EF5"/>
    <w:rsid w:val="00831693"/>
    <w:rsid w:val="00835751"/>
    <w:rsid w:val="00840104"/>
    <w:rsid w:val="00840C1F"/>
    <w:rsid w:val="008411C9"/>
    <w:rsid w:val="00841FC5"/>
    <w:rsid w:val="0084293C"/>
    <w:rsid w:val="00843D0F"/>
    <w:rsid w:val="00845709"/>
    <w:rsid w:val="008532B7"/>
    <w:rsid w:val="008576BD"/>
    <w:rsid w:val="00857747"/>
    <w:rsid w:val="00860463"/>
    <w:rsid w:val="00866C52"/>
    <w:rsid w:val="008703CD"/>
    <w:rsid w:val="008709D6"/>
    <w:rsid w:val="00872E93"/>
    <w:rsid w:val="008733DA"/>
    <w:rsid w:val="008850E4"/>
    <w:rsid w:val="00891406"/>
    <w:rsid w:val="008939AB"/>
    <w:rsid w:val="008A12F5"/>
    <w:rsid w:val="008A1BBF"/>
    <w:rsid w:val="008B1587"/>
    <w:rsid w:val="008B1B01"/>
    <w:rsid w:val="008B2D66"/>
    <w:rsid w:val="008B333E"/>
    <w:rsid w:val="008B3620"/>
    <w:rsid w:val="008B3BCD"/>
    <w:rsid w:val="008B415D"/>
    <w:rsid w:val="008B69F4"/>
    <w:rsid w:val="008B6DF8"/>
    <w:rsid w:val="008C0000"/>
    <w:rsid w:val="008C106C"/>
    <w:rsid w:val="008C10F1"/>
    <w:rsid w:val="008C1926"/>
    <w:rsid w:val="008C1BF4"/>
    <w:rsid w:val="008C1E99"/>
    <w:rsid w:val="008C42B0"/>
    <w:rsid w:val="008C485B"/>
    <w:rsid w:val="008E0085"/>
    <w:rsid w:val="008E2AA6"/>
    <w:rsid w:val="008E311B"/>
    <w:rsid w:val="008F1C39"/>
    <w:rsid w:val="008F3AFF"/>
    <w:rsid w:val="008F3BB1"/>
    <w:rsid w:val="008F46E7"/>
    <w:rsid w:val="008F64CA"/>
    <w:rsid w:val="008F6B72"/>
    <w:rsid w:val="008F6F0B"/>
    <w:rsid w:val="008F7B8C"/>
    <w:rsid w:val="008F7E4B"/>
    <w:rsid w:val="00907BA7"/>
    <w:rsid w:val="0091064E"/>
    <w:rsid w:val="00911FC5"/>
    <w:rsid w:val="00914401"/>
    <w:rsid w:val="009243CB"/>
    <w:rsid w:val="00931A10"/>
    <w:rsid w:val="0093377B"/>
    <w:rsid w:val="00934C88"/>
    <w:rsid w:val="00937437"/>
    <w:rsid w:val="00941442"/>
    <w:rsid w:val="00945BB6"/>
    <w:rsid w:val="00947053"/>
    <w:rsid w:val="00947967"/>
    <w:rsid w:val="00947E5A"/>
    <w:rsid w:val="009524BB"/>
    <w:rsid w:val="00955201"/>
    <w:rsid w:val="00956402"/>
    <w:rsid w:val="009635BA"/>
    <w:rsid w:val="00965200"/>
    <w:rsid w:val="009668B3"/>
    <w:rsid w:val="009672CB"/>
    <w:rsid w:val="00971471"/>
    <w:rsid w:val="00971AA6"/>
    <w:rsid w:val="00977B9C"/>
    <w:rsid w:val="00980114"/>
    <w:rsid w:val="009849C2"/>
    <w:rsid w:val="00984D24"/>
    <w:rsid w:val="009858EB"/>
    <w:rsid w:val="00990718"/>
    <w:rsid w:val="00992308"/>
    <w:rsid w:val="00993414"/>
    <w:rsid w:val="00995400"/>
    <w:rsid w:val="009A3F47"/>
    <w:rsid w:val="009A621A"/>
    <w:rsid w:val="009B0046"/>
    <w:rsid w:val="009B0F0A"/>
    <w:rsid w:val="009B6D12"/>
    <w:rsid w:val="009C1440"/>
    <w:rsid w:val="009C2107"/>
    <w:rsid w:val="009C5D9E"/>
    <w:rsid w:val="009D21A9"/>
    <w:rsid w:val="009D2C3E"/>
    <w:rsid w:val="009D5884"/>
    <w:rsid w:val="009E0625"/>
    <w:rsid w:val="009E1985"/>
    <w:rsid w:val="009E2709"/>
    <w:rsid w:val="009E3034"/>
    <w:rsid w:val="009E549F"/>
    <w:rsid w:val="009F2148"/>
    <w:rsid w:val="009F28A8"/>
    <w:rsid w:val="009F3449"/>
    <w:rsid w:val="009F473E"/>
    <w:rsid w:val="009F5247"/>
    <w:rsid w:val="009F610B"/>
    <w:rsid w:val="009F682A"/>
    <w:rsid w:val="00A022BE"/>
    <w:rsid w:val="00A07290"/>
    <w:rsid w:val="00A07B4B"/>
    <w:rsid w:val="00A20000"/>
    <w:rsid w:val="00A23284"/>
    <w:rsid w:val="00A24C95"/>
    <w:rsid w:val="00A2599A"/>
    <w:rsid w:val="00A26094"/>
    <w:rsid w:val="00A27F73"/>
    <w:rsid w:val="00A301BF"/>
    <w:rsid w:val="00A302B2"/>
    <w:rsid w:val="00A331B4"/>
    <w:rsid w:val="00A3484E"/>
    <w:rsid w:val="00A356D3"/>
    <w:rsid w:val="00A36ADA"/>
    <w:rsid w:val="00A37C4D"/>
    <w:rsid w:val="00A438D8"/>
    <w:rsid w:val="00A4468C"/>
    <w:rsid w:val="00A473F5"/>
    <w:rsid w:val="00A5185C"/>
    <w:rsid w:val="00A51F9D"/>
    <w:rsid w:val="00A53187"/>
    <w:rsid w:val="00A5416A"/>
    <w:rsid w:val="00A602B9"/>
    <w:rsid w:val="00A639F4"/>
    <w:rsid w:val="00A65864"/>
    <w:rsid w:val="00A65FAE"/>
    <w:rsid w:val="00A6665D"/>
    <w:rsid w:val="00A7583D"/>
    <w:rsid w:val="00A81A32"/>
    <w:rsid w:val="00A835BD"/>
    <w:rsid w:val="00A83706"/>
    <w:rsid w:val="00A85945"/>
    <w:rsid w:val="00A87CBE"/>
    <w:rsid w:val="00A974CA"/>
    <w:rsid w:val="00A977DA"/>
    <w:rsid w:val="00A97B15"/>
    <w:rsid w:val="00AA0524"/>
    <w:rsid w:val="00AA42D5"/>
    <w:rsid w:val="00AB2FAB"/>
    <w:rsid w:val="00AB44C1"/>
    <w:rsid w:val="00AB5C14"/>
    <w:rsid w:val="00AB73EE"/>
    <w:rsid w:val="00AC1B40"/>
    <w:rsid w:val="00AC1EE7"/>
    <w:rsid w:val="00AC333F"/>
    <w:rsid w:val="00AC585C"/>
    <w:rsid w:val="00AD1925"/>
    <w:rsid w:val="00AE0411"/>
    <w:rsid w:val="00AE067D"/>
    <w:rsid w:val="00AE130C"/>
    <w:rsid w:val="00AE3EEE"/>
    <w:rsid w:val="00AF0258"/>
    <w:rsid w:val="00AF1181"/>
    <w:rsid w:val="00AF2F79"/>
    <w:rsid w:val="00AF3304"/>
    <w:rsid w:val="00AF432F"/>
    <w:rsid w:val="00AF4653"/>
    <w:rsid w:val="00AF6978"/>
    <w:rsid w:val="00AF7DB7"/>
    <w:rsid w:val="00B0129C"/>
    <w:rsid w:val="00B04993"/>
    <w:rsid w:val="00B10D02"/>
    <w:rsid w:val="00B13D5A"/>
    <w:rsid w:val="00B201E2"/>
    <w:rsid w:val="00B2120C"/>
    <w:rsid w:val="00B2735E"/>
    <w:rsid w:val="00B31E06"/>
    <w:rsid w:val="00B33324"/>
    <w:rsid w:val="00B341CE"/>
    <w:rsid w:val="00B34E0B"/>
    <w:rsid w:val="00B42CD7"/>
    <w:rsid w:val="00B443E4"/>
    <w:rsid w:val="00B51D41"/>
    <w:rsid w:val="00B5464F"/>
    <w:rsid w:val="00B5484D"/>
    <w:rsid w:val="00B563EA"/>
    <w:rsid w:val="00B56CDF"/>
    <w:rsid w:val="00B6012E"/>
    <w:rsid w:val="00B60E51"/>
    <w:rsid w:val="00B63A54"/>
    <w:rsid w:val="00B67E22"/>
    <w:rsid w:val="00B75902"/>
    <w:rsid w:val="00B77D18"/>
    <w:rsid w:val="00B8313A"/>
    <w:rsid w:val="00B8398F"/>
    <w:rsid w:val="00B844C7"/>
    <w:rsid w:val="00B93503"/>
    <w:rsid w:val="00B95C1B"/>
    <w:rsid w:val="00BA0E49"/>
    <w:rsid w:val="00BA31E8"/>
    <w:rsid w:val="00BA55E0"/>
    <w:rsid w:val="00BA6745"/>
    <w:rsid w:val="00BA6BD4"/>
    <w:rsid w:val="00BA6C7A"/>
    <w:rsid w:val="00BA7895"/>
    <w:rsid w:val="00BB17D1"/>
    <w:rsid w:val="00BB3752"/>
    <w:rsid w:val="00BB58AD"/>
    <w:rsid w:val="00BB6688"/>
    <w:rsid w:val="00BC1C29"/>
    <w:rsid w:val="00BC26D4"/>
    <w:rsid w:val="00BC6DA8"/>
    <w:rsid w:val="00BD1C41"/>
    <w:rsid w:val="00BD4ABD"/>
    <w:rsid w:val="00BE0C80"/>
    <w:rsid w:val="00BE17A1"/>
    <w:rsid w:val="00BE2B35"/>
    <w:rsid w:val="00BE51BF"/>
    <w:rsid w:val="00BE7CB0"/>
    <w:rsid w:val="00BF1F1B"/>
    <w:rsid w:val="00BF2A42"/>
    <w:rsid w:val="00BF7EA8"/>
    <w:rsid w:val="00C02CA0"/>
    <w:rsid w:val="00C03D8C"/>
    <w:rsid w:val="00C0454B"/>
    <w:rsid w:val="00C055EC"/>
    <w:rsid w:val="00C10DC9"/>
    <w:rsid w:val="00C12FB3"/>
    <w:rsid w:val="00C17341"/>
    <w:rsid w:val="00C22500"/>
    <w:rsid w:val="00C24EEF"/>
    <w:rsid w:val="00C25CF6"/>
    <w:rsid w:val="00C26C36"/>
    <w:rsid w:val="00C32768"/>
    <w:rsid w:val="00C342F3"/>
    <w:rsid w:val="00C40D82"/>
    <w:rsid w:val="00C431DF"/>
    <w:rsid w:val="00C456BD"/>
    <w:rsid w:val="00C460B3"/>
    <w:rsid w:val="00C530DC"/>
    <w:rsid w:val="00C5350D"/>
    <w:rsid w:val="00C55250"/>
    <w:rsid w:val="00C60108"/>
    <w:rsid w:val="00C6123C"/>
    <w:rsid w:val="00C6311A"/>
    <w:rsid w:val="00C6486C"/>
    <w:rsid w:val="00C7084D"/>
    <w:rsid w:val="00C708A3"/>
    <w:rsid w:val="00C7315E"/>
    <w:rsid w:val="00C74426"/>
    <w:rsid w:val="00C75895"/>
    <w:rsid w:val="00C83C9F"/>
    <w:rsid w:val="00C8590B"/>
    <w:rsid w:val="00C87866"/>
    <w:rsid w:val="00C9445E"/>
    <w:rsid w:val="00C94519"/>
    <w:rsid w:val="00C94840"/>
    <w:rsid w:val="00CA443C"/>
    <w:rsid w:val="00CA4EE3"/>
    <w:rsid w:val="00CB027F"/>
    <w:rsid w:val="00CB0AAF"/>
    <w:rsid w:val="00CB2FEF"/>
    <w:rsid w:val="00CB40BC"/>
    <w:rsid w:val="00CB7E0E"/>
    <w:rsid w:val="00CC0EBB"/>
    <w:rsid w:val="00CC6297"/>
    <w:rsid w:val="00CC7690"/>
    <w:rsid w:val="00CD1986"/>
    <w:rsid w:val="00CD1A47"/>
    <w:rsid w:val="00CD54BF"/>
    <w:rsid w:val="00CE4D5C"/>
    <w:rsid w:val="00CF05DA"/>
    <w:rsid w:val="00CF1F0E"/>
    <w:rsid w:val="00CF315B"/>
    <w:rsid w:val="00CF31CA"/>
    <w:rsid w:val="00CF58EB"/>
    <w:rsid w:val="00CF6FEC"/>
    <w:rsid w:val="00D0106E"/>
    <w:rsid w:val="00D0112E"/>
    <w:rsid w:val="00D06383"/>
    <w:rsid w:val="00D11CCA"/>
    <w:rsid w:val="00D13052"/>
    <w:rsid w:val="00D13535"/>
    <w:rsid w:val="00D16F2C"/>
    <w:rsid w:val="00D20E5D"/>
    <w:rsid w:val="00D20E85"/>
    <w:rsid w:val="00D24615"/>
    <w:rsid w:val="00D3330D"/>
    <w:rsid w:val="00D37842"/>
    <w:rsid w:val="00D41824"/>
    <w:rsid w:val="00D41A07"/>
    <w:rsid w:val="00D41B06"/>
    <w:rsid w:val="00D42DC2"/>
    <w:rsid w:val="00D4302B"/>
    <w:rsid w:val="00D43F4E"/>
    <w:rsid w:val="00D46C25"/>
    <w:rsid w:val="00D537E1"/>
    <w:rsid w:val="00D55BB2"/>
    <w:rsid w:val="00D6091A"/>
    <w:rsid w:val="00D61C70"/>
    <w:rsid w:val="00D6540B"/>
    <w:rsid w:val="00D6605A"/>
    <w:rsid w:val="00D6695F"/>
    <w:rsid w:val="00D679F4"/>
    <w:rsid w:val="00D75644"/>
    <w:rsid w:val="00D75E9F"/>
    <w:rsid w:val="00D81072"/>
    <w:rsid w:val="00D81656"/>
    <w:rsid w:val="00D82B59"/>
    <w:rsid w:val="00D83D87"/>
    <w:rsid w:val="00D84A6D"/>
    <w:rsid w:val="00D86A30"/>
    <w:rsid w:val="00D97CB4"/>
    <w:rsid w:val="00D97DD4"/>
    <w:rsid w:val="00DA5A8A"/>
    <w:rsid w:val="00DA5AC6"/>
    <w:rsid w:val="00DA5F71"/>
    <w:rsid w:val="00DB0B84"/>
    <w:rsid w:val="00DB1170"/>
    <w:rsid w:val="00DB26CD"/>
    <w:rsid w:val="00DB441C"/>
    <w:rsid w:val="00DB44AF"/>
    <w:rsid w:val="00DC1F58"/>
    <w:rsid w:val="00DC339B"/>
    <w:rsid w:val="00DC5D40"/>
    <w:rsid w:val="00DC69A7"/>
    <w:rsid w:val="00DD30E9"/>
    <w:rsid w:val="00DD3A3D"/>
    <w:rsid w:val="00DD4F47"/>
    <w:rsid w:val="00DD7FBB"/>
    <w:rsid w:val="00DE0B9F"/>
    <w:rsid w:val="00DE156A"/>
    <w:rsid w:val="00DE2A9E"/>
    <w:rsid w:val="00DE4238"/>
    <w:rsid w:val="00DE657F"/>
    <w:rsid w:val="00DF1218"/>
    <w:rsid w:val="00DF6462"/>
    <w:rsid w:val="00E02FA0"/>
    <w:rsid w:val="00E036DC"/>
    <w:rsid w:val="00E10454"/>
    <w:rsid w:val="00E112E5"/>
    <w:rsid w:val="00E122D8"/>
    <w:rsid w:val="00E12CC8"/>
    <w:rsid w:val="00E15352"/>
    <w:rsid w:val="00E161A1"/>
    <w:rsid w:val="00E16840"/>
    <w:rsid w:val="00E17771"/>
    <w:rsid w:val="00E17F44"/>
    <w:rsid w:val="00E2145E"/>
    <w:rsid w:val="00E21CC7"/>
    <w:rsid w:val="00E24D9E"/>
    <w:rsid w:val="00E253D0"/>
    <w:rsid w:val="00E25849"/>
    <w:rsid w:val="00E3057B"/>
    <w:rsid w:val="00E3197E"/>
    <w:rsid w:val="00E342F8"/>
    <w:rsid w:val="00E344F9"/>
    <w:rsid w:val="00E351ED"/>
    <w:rsid w:val="00E41970"/>
    <w:rsid w:val="00E42B19"/>
    <w:rsid w:val="00E445F0"/>
    <w:rsid w:val="00E6034B"/>
    <w:rsid w:val="00E6549E"/>
    <w:rsid w:val="00E65EDE"/>
    <w:rsid w:val="00E67A3F"/>
    <w:rsid w:val="00E70F81"/>
    <w:rsid w:val="00E726F4"/>
    <w:rsid w:val="00E75014"/>
    <w:rsid w:val="00E77055"/>
    <w:rsid w:val="00E77460"/>
    <w:rsid w:val="00E807E2"/>
    <w:rsid w:val="00E83ABC"/>
    <w:rsid w:val="00E844F2"/>
    <w:rsid w:val="00E84C72"/>
    <w:rsid w:val="00E90AD0"/>
    <w:rsid w:val="00E92FCB"/>
    <w:rsid w:val="00E94FA6"/>
    <w:rsid w:val="00EA147F"/>
    <w:rsid w:val="00EA4A27"/>
    <w:rsid w:val="00EA4E98"/>
    <w:rsid w:val="00EA4FA6"/>
    <w:rsid w:val="00EA6649"/>
    <w:rsid w:val="00EB0665"/>
    <w:rsid w:val="00EB1A25"/>
    <w:rsid w:val="00EB23BD"/>
    <w:rsid w:val="00EB5D00"/>
    <w:rsid w:val="00EC0938"/>
    <w:rsid w:val="00EC1563"/>
    <w:rsid w:val="00EC7363"/>
    <w:rsid w:val="00ED03AB"/>
    <w:rsid w:val="00ED1963"/>
    <w:rsid w:val="00ED1CD4"/>
    <w:rsid w:val="00ED1D2B"/>
    <w:rsid w:val="00ED5451"/>
    <w:rsid w:val="00ED64B5"/>
    <w:rsid w:val="00EE0391"/>
    <w:rsid w:val="00EE33DE"/>
    <w:rsid w:val="00EE5EE8"/>
    <w:rsid w:val="00EE7CCA"/>
    <w:rsid w:val="00EF475B"/>
    <w:rsid w:val="00F02D67"/>
    <w:rsid w:val="00F06E53"/>
    <w:rsid w:val="00F100AC"/>
    <w:rsid w:val="00F16A14"/>
    <w:rsid w:val="00F30D83"/>
    <w:rsid w:val="00F32ADA"/>
    <w:rsid w:val="00F32E61"/>
    <w:rsid w:val="00F362D7"/>
    <w:rsid w:val="00F366CF"/>
    <w:rsid w:val="00F37D7B"/>
    <w:rsid w:val="00F462E9"/>
    <w:rsid w:val="00F46C6E"/>
    <w:rsid w:val="00F47354"/>
    <w:rsid w:val="00F5314C"/>
    <w:rsid w:val="00F55479"/>
    <w:rsid w:val="00F5688C"/>
    <w:rsid w:val="00F60048"/>
    <w:rsid w:val="00F635DD"/>
    <w:rsid w:val="00F6627B"/>
    <w:rsid w:val="00F66706"/>
    <w:rsid w:val="00F71A54"/>
    <w:rsid w:val="00F7336E"/>
    <w:rsid w:val="00F734F2"/>
    <w:rsid w:val="00F73676"/>
    <w:rsid w:val="00F75052"/>
    <w:rsid w:val="00F7551E"/>
    <w:rsid w:val="00F804D3"/>
    <w:rsid w:val="00F816CB"/>
    <w:rsid w:val="00F81CD2"/>
    <w:rsid w:val="00F82641"/>
    <w:rsid w:val="00F84F5E"/>
    <w:rsid w:val="00F87D43"/>
    <w:rsid w:val="00F87EBB"/>
    <w:rsid w:val="00F90F18"/>
    <w:rsid w:val="00F937E4"/>
    <w:rsid w:val="00F95AF5"/>
    <w:rsid w:val="00F95EE7"/>
    <w:rsid w:val="00FA0B56"/>
    <w:rsid w:val="00FA11C1"/>
    <w:rsid w:val="00FA39E6"/>
    <w:rsid w:val="00FA7B67"/>
    <w:rsid w:val="00FA7BC9"/>
    <w:rsid w:val="00FB2E04"/>
    <w:rsid w:val="00FB378E"/>
    <w:rsid w:val="00FB37F1"/>
    <w:rsid w:val="00FB47C0"/>
    <w:rsid w:val="00FB501B"/>
    <w:rsid w:val="00FB719A"/>
    <w:rsid w:val="00FB7770"/>
    <w:rsid w:val="00FC5706"/>
    <w:rsid w:val="00FD0D35"/>
    <w:rsid w:val="00FD3B91"/>
    <w:rsid w:val="00FD52E4"/>
    <w:rsid w:val="00FD576B"/>
    <w:rsid w:val="00FD579E"/>
    <w:rsid w:val="00FD6845"/>
    <w:rsid w:val="00FE1C82"/>
    <w:rsid w:val="00FE3FE2"/>
    <w:rsid w:val="00FE4516"/>
    <w:rsid w:val="00FE64C8"/>
    <w:rsid w:val="00FF4533"/>
    <w:rsid w:val="00FF675D"/>
    <w:rsid w:val="00FF79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CF31CA"/>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CF31CA"/>
    <w:pPr>
      <w:numPr>
        <w:numId w:val="37"/>
      </w:numPr>
      <w:outlineLvl w:val="0"/>
    </w:pPr>
    <w:rPr>
      <w:rFonts w:hAnsi="Arial"/>
      <w:bCs/>
      <w:kern w:val="32"/>
      <w:szCs w:val="52"/>
    </w:rPr>
  </w:style>
  <w:style w:type="paragraph" w:styleId="2">
    <w:name w:val="heading 2"/>
    <w:basedOn w:val="a6"/>
    <w:link w:val="20"/>
    <w:qFormat/>
    <w:rsid w:val="00CF31CA"/>
    <w:pPr>
      <w:numPr>
        <w:ilvl w:val="1"/>
        <w:numId w:val="37"/>
      </w:numPr>
      <w:outlineLvl w:val="1"/>
    </w:pPr>
    <w:rPr>
      <w:rFonts w:hAnsi="Arial"/>
      <w:bCs/>
      <w:kern w:val="32"/>
      <w:szCs w:val="48"/>
    </w:rPr>
  </w:style>
  <w:style w:type="paragraph" w:styleId="3">
    <w:name w:val="heading 3"/>
    <w:basedOn w:val="a6"/>
    <w:link w:val="30"/>
    <w:qFormat/>
    <w:rsid w:val="00CF31CA"/>
    <w:pPr>
      <w:numPr>
        <w:ilvl w:val="2"/>
        <w:numId w:val="37"/>
      </w:numPr>
      <w:outlineLvl w:val="2"/>
    </w:pPr>
    <w:rPr>
      <w:rFonts w:hAnsi="Arial"/>
      <w:bCs/>
      <w:kern w:val="32"/>
      <w:szCs w:val="36"/>
    </w:rPr>
  </w:style>
  <w:style w:type="paragraph" w:styleId="4">
    <w:name w:val="heading 4"/>
    <w:basedOn w:val="a6"/>
    <w:link w:val="40"/>
    <w:qFormat/>
    <w:rsid w:val="00CF31CA"/>
    <w:pPr>
      <w:numPr>
        <w:ilvl w:val="3"/>
        <w:numId w:val="37"/>
      </w:numPr>
      <w:outlineLvl w:val="3"/>
    </w:pPr>
    <w:rPr>
      <w:rFonts w:hAnsi="Arial"/>
      <w:kern w:val="32"/>
      <w:szCs w:val="36"/>
    </w:rPr>
  </w:style>
  <w:style w:type="paragraph" w:styleId="5">
    <w:name w:val="heading 5"/>
    <w:basedOn w:val="a6"/>
    <w:link w:val="50"/>
    <w:qFormat/>
    <w:rsid w:val="00CF31CA"/>
    <w:pPr>
      <w:numPr>
        <w:ilvl w:val="4"/>
        <w:numId w:val="37"/>
      </w:numPr>
      <w:outlineLvl w:val="4"/>
    </w:pPr>
    <w:rPr>
      <w:rFonts w:hAnsi="Arial"/>
      <w:bCs/>
      <w:kern w:val="32"/>
      <w:szCs w:val="36"/>
    </w:rPr>
  </w:style>
  <w:style w:type="paragraph" w:styleId="6">
    <w:name w:val="heading 6"/>
    <w:basedOn w:val="a6"/>
    <w:link w:val="60"/>
    <w:qFormat/>
    <w:rsid w:val="00CF31CA"/>
    <w:pPr>
      <w:numPr>
        <w:ilvl w:val="5"/>
        <w:numId w:val="37"/>
      </w:numPr>
      <w:tabs>
        <w:tab w:val="left" w:pos="2094"/>
      </w:tabs>
      <w:outlineLvl w:val="5"/>
    </w:pPr>
    <w:rPr>
      <w:rFonts w:hAnsi="Arial"/>
      <w:kern w:val="32"/>
      <w:szCs w:val="36"/>
    </w:rPr>
  </w:style>
  <w:style w:type="paragraph" w:styleId="7">
    <w:name w:val="heading 7"/>
    <w:basedOn w:val="a6"/>
    <w:link w:val="70"/>
    <w:qFormat/>
    <w:rsid w:val="00CF31CA"/>
    <w:pPr>
      <w:numPr>
        <w:ilvl w:val="6"/>
        <w:numId w:val="37"/>
      </w:numPr>
      <w:outlineLvl w:val="6"/>
    </w:pPr>
    <w:rPr>
      <w:rFonts w:hAnsi="Arial"/>
      <w:bCs/>
      <w:kern w:val="32"/>
      <w:szCs w:val="36"/>
    </w:rPr>
  </w:style>
  <w:style w:type="paragraph" w:styleId="8">
    <w:name w:val="heading 8"/>
    <w:basedOn w:val="a6"/>
    <w:link w:val="80"/>
    <w:qFormat/>
    <w:rsid w:val="00CF31CA"/>
    <w:pPr>
      <w:numPr>
        <w:ilvl w:val="7"/>
        <w:numId w:val="37"/>
      </w:numPr>
      <w:outlineLvl w:val="7"/>
    </w:pPr>
    <w:rPr>
      <w:rFonts w:hAnsi="Arial"/>
      <w:kern w:val="32"/>
      <w:szCs w:val="36"/>
    </w:rPr>
  </w:style>
  <w:style w:type="paragraph" w:styleId="9">
    <w:name w:val="heading 9"/>
    <w:basedOn w:val="a6"/>
    <w:link w:val="90"/>
    <w:uiPriority w:val="9"/>
    <w:unhideWhenUsed/>
    <w:qFormat/>
    <w:rsid w:val="00CF31CA"/>
    <w:pPr>
      <w:numPr>
        <w:ilvl w:val="8"/>
        <w:numId w:val="3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CF31CA"/>
    <w:rPr>
      <w:rFonts w:ascii="標楷體" w:eastAsia="標楷體" w:hAnsi="Arial"/>
      <w:bCs/>
      <w:kern w:val="32"/>
      <w:sz w:val="32"/>
      <w:szCs w:val="48"/>
    </w:rPr>
  </w:style>
  <w:style w:type="character" w:customStyle="1" w:styleId="90">
    <w:name w:val="標題 9 字元"/>
    <w:basedOn w:val="a7"/>
    <w:link w:val="9"/>
    <w:uiPriority w:val="9"/>
    <w:rsid w:val="00CF31CA"/>
    <w:rPr>
      <w:rFonts w:ascii="標楷體" w:eastAsia="標楷體" w:hAnsiTheme="majorHAnsi" w:cstheme="majorBidi"/>
      <w:kern w:val="32"/>
      <w:sz w:val="32"/>
      <w:szCs w:val="36"/>
    </w:rPr>
  </w:style>
  <w:style w:type="paragraph" w:styleId="aa">
    <w:name w:val="Signature"/>
    <w:basedOn w:val="a6"/>
    <w:link w:val="ab"/>
    <w:semiHidden/>
    <w:rsid w:val="00CF31CA"/>
    <w:pPr>
      <w:spacing w:before="720" w:after="720"/>
      <w:ind w:left="7371"/>
    </w:pPr>
    <w:rPr>
      <w:b/>
      <w:snapToGrid w:val="0"/>
      <w:spacing w:val="10"/>
      <w:sz w:val="36"/>
    </w:rPr>
  </w:style>
  <w:style w:type="paragraph" w:styleId="ac">
    <w:name w:val="endnote text"/>
    <w:basedOn w:val="a6"/>
    <w:link w:val="ad"/>
    <w:semiHidden/>
    <w:rsid w:val="00CF31CA"/>
    <w:pPr>
      <w:kinsoku w:val="0"/>
      <w:autoSpaceDE/>
      <w:spacing w:before="240"/>
      <w:ind w:left="1021" w:hanging="1021"/>
    </w:pPr>
    <w:rPr>
      <w:snapToGrid w:val="0"/>
      <w:spacing w:val="10"/>
    </w:rPr>
  </w:style>
  <w:style w:type="paragraph" w:styleId="51">
    <w:name w:val="toc 5"/>
    <w:basedOn w:val="a6"/>
    <w:next w:val="a6"/>
    <w:autoRedefine/>
    <w:semiHidden/>
    <w:rsid w:val="00CF31CA"/>
    <w:pPr>
      <w:ind w:leftChars="400" w:left="600" w:rightChars="200" w:right="200" w:hangingChars="200" w:hanging="200"/>
    </w:pPr>
  </w:style>
  <w:style w:type="character" w:styleId="ae">
    <w:name w:val="page number"/>
    <w:basedOn w:val="a7"/>
    <w:semiHidden/>
    <w:rsid w:val="00CF31CA"/>
    <w:rPr>
      <w:rFonts w:ascii="標楷體" w:eastAsia="標楷體"/>
      <w:sz w:val="20"/>
    </w:rPr>
  </w:style>
  <w:style w:type="paragraph" w:styleId="61">
    <w:name w:val="toc 6"/>
    <w:basedOn w:val="a6"/>
    <w:next w:val="a6"/>
    <w:autoRedefine/>
    <w:semiHidden/>
    <w:rsid w:val="00CF31CA"/>
    <w:pPr>
      <w:ind w:leftChars="500" w:left="500"/>
    </w:pPr>
  </w:style>
  <w:style w:type="paragraph" w:customStyle="1" w:styleId="11">
    <w:name w:val="段落樣式1"/>
    <w:basedOn w:val="a6"/>
    <w:qFormat/>
    <w:rsid w:val="00CF31CA"/>
    <w:pPr>
      <w:tabs>
        <w:tab w:val="left" w:pos="567"/>
      </w:tabs>
      <w:ind w:leftChars="200" w:left="200" w:firstLineChars="200" w:firstLine="200"/>
    </w:pPr>
    <w:rPr>
      <w:kern w:val="32"/>
    </w:rPr>
  </w:style>
  <w:style w:type="paragraph" w:customStyle="1" w:styleId="21">
    <w:name w:val="段落樣式2"/>
    <w:basedOn w:val="a6"/>
    <w:qFormat/>
    <w:rsid w:val="00CF31CA"/>
    <w:pPr>
      <w:tabs>
        <w:tab w:val="left" w:pos="567"/>
      </w:tabs>
      <w:ind w:leftChars="300" w:left="300" w:firstLineChars="200" w:firstLine="200"/>
    </w:pPr>
    <w:rPr>
      <w:kern w:val="32"/>
    </w:rPr>
  </w:style>
  <w:style w:type="paragraph" w:styleId="12">
    <w:name w:val="toc 1"/>
    <w:basedOn w:val="a6"/>
    <w:next w:val="a6"/>
    <w:autoRedefine/>
    <w:uiPriority w:val="39"/>
    <w:rsid w:val="00CF31CA"/>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CF31CA"/>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F31CA"/>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CF31CA"/>
    <w:pPr>
      <w:kinsoku w:val="0"/>
      <w:ind w:leftChars="300" w:left="500" w:rightChars="200" w:right="200" w:hangingChars="200" w:hanging="200"/>
    </w:pPr>
  </w:style>
  <w:style w:type="paragraph" w:styleId="71">
    <w:name w:val="toc 7"/>
    <w:basedOn w:val="a6"/>
    <w:next w:val="a6"/>
    <w:autoRedefine/>
    <w:semiHidden/>
    <w:rsid w:val="00CF31CA"/>
    <w:pPr>
      <w:ind w:leftChars="600" w:left="800" w:hangingChars="200" w:hanging="200"/>
    </w:pPr>
  </w:style>
  <w:style w:type="paragraph" w:styleId="81">
    <w:name w:val="toc 8"/>
    <w:basedOn w:val="a6"/>
    <w:next w:val="a6"/>
    <w:autoRedefine/>
    <w:semiHidden/>
    <w:rsid w:val="00CF31CA"/>
    <w:pPr>
      <w:ind w:leftChars="700" w:left="900" w:hangingChars="200" w:hanging="200"/>
    </w:pPr>
  </w:style>
  <w:style w:type="paragraph" w:styleId="91">
    <w:name w:val="toc 9"/>
    <w:basedOn w:val="a6"/>
    <w:next w:val="a6"/>
    <w:autoRedefine/>
    <w:semiHidden/>
    <w:rsid w:val="00CF31CA"/>
    <w:pPr>
      <w:ind w:leftChars="1600" w:left="3840"/>
    </w:pPr>
  </w:style>
  <w:style w:type="paragraph" w:styleId="af">
    <w:name w:val="header"/>
    <w:basedOn w:val="a6"/>
    <w:link w:val="af0"/>
    <w:rsid w:val="00CF31CA"/>
    <w:pPr>
      <w:tabs>
        <w:tab w:val="center" w:pos="4153"/>
        <w:tab w:val="right" w:pos="8306"/>
      </w:tabs>
      <w:snapToGrid w:val="0"/>
    </w:pPr>
    <w:rPr>
      <w:sz w:val="20"/>
    </w:rPr>
  </w:style>
  <w:style w:type="character" w:customStyle="1" w:styleId="af0">
    <w:name w:val="頁首 字元"/>
    <w:basedOn w:val="a7"/>
    <w:link w:val="af"/>
    <w:rsid w:val="00CF31CA"/>
    <w:rPr>
      <w:rFonts w:ascii="標楷體" w:eastAsia="標楷體"/>
      <w:kern w:val="2"/>
    </w:rPr>
  </w:style>
  <w:style w:type="paragraph" w:customStyle="1" w:styleId="32">
    <w:name w:val="段落樣式3"/>
    <w:basedOn w:val="21"/>
    <w:qFormat/>
    <w:rsid w:val="00CF31CA"/>
    <w:pPr>
      <w:ind w:leftChars="400" w:left="400"/>
    </w:pPr>
  </w:style>
  <w:style w:type="character" w:styleId="af1">
    <w:name w:val="Hyperlink"/>
    <w:basedOn w:val="a7"/>
    <w:uiPriority w:val="99"/>
    <w:rsid w:val="00CF31CA"/>
    <w:rPr>
      <w:color w:val="0000FF"/>
      <w:u w:val="single"/>
    </w:rPr>
  </w:style>
  <w:style w:type="paragraph" w:customStyle="1" w:styleId="af2">
    <w:name w:val="簽名日期"/>
    <w:basedOn w:val="a6"/>
    <w:rsid w:val="00CF31CA"/>
    <w:pPr>
      <w:kinsoku w:val="0"/>
      <w:jc w:val="distribute"/>
    </w:pPr>
    <w:rPr>
      <w:kern w:val="0"/>
    </w:rPr>
  </w:style>
  <w:style w:type="paragraph" w:customStyle="1" w:styleId="0">
    <w:name w:val="段落樣式0"/>
    <w:basedOn w:val="21"/>
    <w:qFormat/>
    <w:rsid w:val="00CF31CA"/>
    <w:pPr>
      <w:ind w:leftChars="200" w:left="200" w:firstLineChars="0" w:firstLine="0"/>
    </w:pPr>
  </w:style>
  <w:style w:type="paragraph" w:customStyle="1" w:styleId="af3">
    <w:name w:val="附件"/>
    <w:basedOn w:val="ac"/>
    <w:rsid w:val="00CF31CA"/>
    <w:pPr>
      <w:spacing w:before="0"/>
      <w:ind w:left="1047" w:hangingChars="300" w:hanging="1047"/>
    </w:pPr>
    <w:rPr>
      <w:snapToGrid/>
      <w:spacing w:val="0"/>
      <w:kern w:val="0"/>
    </w:rPr>
  </w:style>
  <w:style w:type="paragraph" w:customStyle="1" w:styleId="42">
    <w:name w:val="段落樣式4"/>
    <w:basedOn w:val="32"/>
    <w:qFormat/>
    <w:rsid w:val="00CF31CA"/>
    <w:pPr>
      <w:ind w:leftChars="500" w:left="500"/>
    </w:pPr>
  </w:style>
  <w:style w:type="paragraph" w:customStyle="1" w:styleId="52">
    <w:name w:val="段落樣式5"/>
    <w:basedOn w:val="42"/>
    <w:qFormat/>
    <w:rsid w:val="00CF31CA"/>
    <w:pPr>
      <w:ind w:leftChars="600" w:left="600"/>
    </w:pPr>
  </w:style>
  <w:style w:type="paragraph" w:customStyle="1" w:styleId="62">
    <w:name w:val="段落樣式6"/>
    <w:basedOn w:val="52"/>
    <w:qFormat/>
    <w:rsid w:val="00CF31CA"/>
    <w:pPr>
      <w:ind w:leftChars="700" w:left="700"/>
    </w:pPr>
  </w:style>
  <w:style w:type="paragraph" w:customStyle="1" w:styleId="72">
    <w:name w:val="段落樣式7"/>
    <w:basedOn w:val="62"/>
    <w:qFormat/>
    <w:rsid w:val="00CF31CA"/>
    <w:pPr>
      <w:ind w:leftChars="800" w:left="800"/>
    </w:pPr>
  </w:style>
  <w:style w:type="paragraph" w:customStyle="1" w:styleId="82">
    <w:name w:val="段落樣式8"/>
    <w:basedOn w:val="72"/>
    <w:qFormat/>
    <w:rsid w:val="00CF31CA"/>
    <w:pPr>
      <w:ind w:leftChars="900" w:left="900"/>
    </w:pPr>
  </w:style>
  <w:style w:type="paragraph" w:customStyle="1" w:styleId="a0">
    <w:name w:val="附表樣式"/>
    <w:basedOn w:val="a6"/>
    <w:qFormat/>
    <w:rsid w:val="00CF31CA"/>
    <w:pPr>
      <w:keepNext/>
      <w:numPr>
        <w:numId w:val="24"/>
      </w:numPr>
      <w:tabs>
        <w:tab w:val="clear" w:pos="1440"/>
      </w:tabs>
      <w:ind w:hangingChars="400" w:hanging="400"/>
      <w:outlineLvl w:val="0"/>
    </w:pPr>
    <w:rPr>
      <w:kern w:val="32"/>
    </w:rPr>
  </w:style>
  <w:style w:type="paragraph" w:styleId="af4">
    <w:name w:val="Body Text Indent"/>
    <w:basedOn w:val="a6"/>
    <w:link w:val="af5"/>
    <w:semiHidden/>
    <w:rsid w:val="00CF31CA"/>
    <w:pPr>
      <w:ind w:left="698" w:hangingChars="200" w:hanging="698"/>
    </w:pPr>
  </w:style>
  <w:style w:type="paragraph" w:customStyle="1" w:styleId="af6">
    <w:name w:val="調查報告"/>
    <w:basedOn w:val="ac"/>
    <w:rsid w:val="00CF31CA"/>
    <w:pPr>
      <w:adjustRightInd w:val="0"/>
      <w:spacing w:before="0"/>
      <w:ind w:left="0" w:firstLine="0"/>
      <w:jc w:val="center"/>
    </w:pPr>
    <w:rPr>
      <w:b/>
      <w:snapToGrid/>
      <w:spacing w:val="200"/>
      <w:kern w:val="0"/>
      <w:sz w:val="40"/>
    </w:rPr>
  </w:style>
  <w:style w:type="paragraph" w:customStyle="1" w:styleId="14">
    <w:name w:val="表格14"/>
    <w:basedOn w:val="a6"/>
    <w:rsid w:val="00CF31CA"/>
    <w:pPr>
      <w:adjustRightInd w:val="0"/>
      <w:snapToGrid w:val="0"/>
      <w:spacing w:line="360" w:lineRule="exact"/>
    </w:pPr>
    <w:rPr>
      <w:snapToGrid w:val="0"/>
      <w:spacing w:val="-14"/>
      <w:kern w:val="0"/>
      <w:sz w:val="28"/>
    </w:rPr>
  </w:style>
  <w:style w:type="paragraph" w:customStyle="1" w:styleId="a">
    <w:name w:val="附圖樣式"/>
    <w:basedOn w:val="a6"/>
    <w:qFormat/>
    <w:rsid w:val="00CF31CA"/>
    <w:pPr>
      <w:keepNext/>
      <w:numPr>
        <w:numId w:val="25"/>
      </w:numPr>
      <w:tabs>
        <w:tab w:val="clear" w:pos="1440"/>
      </w:tabs>
      <w:ind w:hangingChars="400" w:hanging="400"/>
      <w:outlineLvl w:val="0"/>
    </w:pPr>
    <w:rPr>
      <w:kern w:val="32"/>
    </w:rPr>
  </w:style>
  <w:style w:type="paragraph" w:styleId="af7">
    <w:name w:val="footer"/>
    <w:basedOn w:val="a6"/>
    <w:link w:val="af8"/>
    <w:rsid w:val="00CF31CA"/>
    <w:pPr>
      <w:tabs>
        <w:tab w:val="center" w:pos="4153"/>
        <w:tab w:val="right" w:pos="8306"/>
      </w:tabs>
      <w:snapToGrid w:val="0"/>
    </w:pPr>
    <w:rPr>
      <w:sz w:val="20"/>
    </w:rPr>
  </w:style>
  <w:style w:type="character" w:customStyle="1" w:styleId="af8">
    <w:name w:val="頁尾 字元"/>
    <w:basedOn w:val="a7"/>
    <w:link w:val="af7"/>
    <w:rsid w:val="00CF31CA"/>
    <w:rPr>
      <w:rFonts w:ascii="標楷體" w:eastAsia="標楷體"/>
      <w:kern w:val="2"/>
    </w:rPr>
  </w:style>
  <w:style w:type="paragraph" w:styleId="af9">
    <w:name w:val="table of figures"/>
    <w:basedOn w:val="a6"/>
    <w:next w:val="a6"/>
    <w:semiHidden/>
    <w:rsid w:val="00CF31CA"/>
    <w:pPr>
      <w:ind w:left="400" w:hangingChars="400" w:hanging="400"/>
    </w:pPr>
  </w:style>
  <w:style w:type="paragraph" w:customStyle="1" w:styleId="140">
    <w:name w:val="表格標題14"/>
    <w:basedOn w:val="a6"/>
    <w:rsid w:val="00CF31C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CF31CA"/>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CF31CA"/>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CF31CA"/>
    <w:pPr>
      <w:numPr>
        <w:numId w:val="2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CF3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CF31CA"/>
    <w:pPr>
      <w:spacing w:line="240" w:lineRule="exact"/>
    </w:pPr>
    <w:rPr>
      <w:sz w:val="24"/>
      <w:szCs w:val="24"/>
    </w:rPr>
  </w:style>
  <w:style w:type="paragraph" w:customStyle="1" w:styleId="121">
    <w:name w:val="表格12"/>
    <w:basedOn w:val="14"/>
    <w:rsid w:val="00CF31CA"/>
    <w:pPr>
      <w:spacing w:line="300" w:lineRule="exact"/>
    </w:pPr>
    <w:rPr>
      <w:sz w:val="24"/>
      <w:szCs w:val="24"/>
    </w:rPr>
  </w:style>
  <w:style w:type="paragraph" w:customStyle="1" w:styleId="a4">
    <w:name w:val="附錄"/>
    <w:basedOn w:val="a6"/>
    <w:qFormat/>
    <w:rsid w:val="00CF31CA"/>
    <w:pPr>
      <w:keepNext/>
      <w:numPr>
        <w:numId w:val="26"/>
      </w:numPr>
      <w:ind w:hangingChars="350" w:hanging="350"/>
      <w:outlineLvl w:val="0"/>
    </w:pPr>
    <w:rPr>
      <w:kern w:val="32"/>
    </w:rPr>
  </w:style>
  <w:style w:type="paragraph" w:styleId="afc">
    <w:name w:val="List Paragraph"/>
    <w:basedOn w:val="a6"/>
    <w:link w:val="afd"/>
    <w:uiPriority w:val="34"/>
    <w:qFormat/>
    <w:rsid w:val="00CF31CA"/>
    <w:pPr>
      <w:ind w:leftChars="200" w:left="480"/>
    </w:pPr>
  </w:style>
  <w:style w:type="paragraph" w:styleId="afe">
    <w:name w:val="Balloon Text"/>
    <w:basedOn w:val="a6"/>
    <w:link w:val="aff"/>
    <w:uiPriority w:val="99"/>
    <w:semiHidden/>
    <w:unhideWhenUsed/>
    <w:rsid w:val="00CF31CA"/>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F31CA"/>
    <w:rPr>
      <w:rFonts w:asciiTheme="majorHAnsi" w:eastAsiaTheme="majorEastAsia" w:hAnsiTheme="majorHAnsi" w:cstheme="majorBidi"/>
      <w:kern w:val="2"/>
      <w:sz w:val="18"/>
      <w:szCs w:val="18"/>
    </w:rPr>
  </w:style>
  <w:style w:type="paragraph" w:customStyle="1" w:styleId="a5">
    <w:name w:val="照片標題"/>
    <w:qFormat/>
    <w:rsid w:val="00CF31CA"/>
    <w:pPr>
      <w:numPr>
        <w:numId w:val="2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CF31CA"/>
    <w:pPr>
      <w:keepNext/>
      <w:numPr>
        <w:numId w:val="23"/>
      </w:numPr>
      <w:ind w:hangingChars="400" w:hanging="400"/>
      <w:outlineLvl w:val="0"/>
    </w:pPr>
    <w:rPr>
      <w:kern w:val="32"/>
    </w:rPr>
  </w:style>
  <w:style w:type="paragraph" w:customStyle="1" w:styleId="92">
    <w:name w:val="段落樣式9"/>
    <w:basedOn w:val="82"/>
    <w:qFormat/>
    <w:rsid w:val="00CF31CA"/>
    <w:pPr>
      <w:ind w:leftChars="1000" w:left="1000"/>
    </w:pPr>
  </w:style>
  <w:style w:type="paragraph" w:styleId="aff0">
    <w:name w:val="Plain Text"/>
    <w:basedOn w:val="a6"/>
    <w:link w:val="aff1"/>
    <w:uiPriority w:val="99"/>
    <w:unhideWhenUsed/>
    <w:rsid w:val="00CF31C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rsid w:val="00CF31CA"/>
    <w:rPr>
      <w:rFonts w:ascii="Calibri" w:eastAsia="標楷體" w:hAnsi="Courier New" w:cs="Courier New"/>
      <w:color w:val="244061" w:themeColor="accent1" w:themeShade="80"/>
      <w:sz w:val="28"/>
      <w:szCs w:val="24"/>
    </w:rPr>
  </w:style>
  <w:style w:type="paragraph" w:styleId="aff2">
    <w:name w:val="footnote text"/>
    <w:basedOn w:val="a6"/>
    <w:link w:val="aff3"/>
    <w:uiPriority w:val="99"/>
    <w:unhideWhenUsed/>
    <w:rsid w:val="00CF31CA"/>
    <w:pPr>
      <w:snapToGrid w:val="0"/>
      <w:jc w:val="left"/>
    </w:pPr>
    <w:rPr>
      <w:sz w:val="20"/>
    </w:rPr>
  </w:style>
  <w:style w:type="character" w:customStyle="1" w:styleId="aff3">
    <w:name w:val="註腳文字 字元"/>
    <w:basedOn w:val="a7"/>
    <w:link w:val="aff2"/>
    <w:uiPriority w:val="99"/>
    <w:rsid w:val="00CF31CA"/>
    <w:rPr>
      <w:rFonts w:ascii="標楷體" w:eastAsia="標楷體"/>
      <w:kern w:val="2"/>
    </w:rPr>
  </w:style>
  <w:style w:type="character" w:styleId="aff4">
    <w:name w:val="footnote reference"/>
    <w:basedOn w:val="a7"/>
    <w:uiPriority w:val="99"/>
    <w:unhideWhenUsed/>
    <w:rsid w:val="00CF31CA"/>
    <w:rPr>
      <w:vertAlign w:val="superscript"/>
    </w:rPr>
  </w:style>
  <w:style w:type="paragraph" w:customStyle="1" w:styleId="Standard">
    <w:name w:val="Standard"/>
    <w:rsid w:val="00F71A54"/>
    <w:pPr>
      <w:suppressAutoHyphens/>
      <w:autoSpaceDN w:val="0"/>
      <w:textAlignment w:val="baseline"/>
    </w:pPr>
    <w:rPr>
      <w:rFonts w:ascii="Liberation Serif" w:hAnsi="Liberation Serif" w:cs="Mangal"/>
      <w:kern w:val="3"/>
      <w:sz w:val="24"/>
      <w:szCs w:val="24"/>
      <w:lang w:bidi="hi-IN"/>
    </w:rPr>
  </w:style>
  <w:style w:type="character" w:customStyle="1" w:styleId="aff5">
    <w:name w:val="註解文字 字元"/>
    <w:basedOn w:val="a7"/>
    <w:link w:val="aff6"/>
    <w:uiPriority w:val="99"/>
    <w:semiHidden/>
    <w:rsid w:val="00536B92"/>
    <w:rPr>
      <w:rFonts w:ascii="Calibri" w:hAnsi="Calibri"/>
      <w:kern w:val="2"/>
      <w:sz w:val="24"/>
      <w:szCs w:val="22"/>
    </w:rPr>
  </w:style>
  <w:style w:type="paragraph" w:styleId="aff6">
    <w:name w:val="annotation text"/>
    <w:basedOn w:val="a6"/>
    <w:link w:val="aff5"/>
    <w:uiPriority w:val="99"/>
    <w:semiHidden/>
    <w:unhideWhenUsed/>
    <w:rsid w:val="00536B92"/>
    <w:pPr>
      <w:overflowPunct/>
      <w:autoSpaceDE/>
      <w:autoSpaceDN/>
      <w:jc w:val="left"/>
    </w:pPr>
    <w:rPr>
      <w:rFonts w:ascii="Calibri" w:eastAsia="新細明體" w:hAnsi="Calibri"/>
      <w:sz w:val="24"/>
      <w:szCs w:val="22"/>
    </w:rPr>
  </w:style>
  <w:style w:type="character" w:customStyle="1" w:styleId="aff7">
    <w:name w:val="註解主旨 字元"/>
    <w:basedOn w:val="aff5"/>
    <w:link w:val="aff8"/>
    <w:uiPriority w:val="99"/>
    <w:semiHidden/>
    <w:rsid w:val="00536B92"/>
    <w:rPr>
      <w:rFonts w:ascii="Calibri" w:hAnsi="Calibri"/>
      <w:b/>
      <w:bCs/>
      <w:kern w:val="2"/>
      <w:sz w:val="24"/>
      <w:szCs w:val="22"/>
    </w:rPr>
  </w:style>
  <w:style w:type="paragraph" w:styleId="aff8">
    <w:name w:val="annotation subject"/>
    <w:basedOn w:val="aff6"/>
    <w:next w:val="aff6"/>
    <w:link w:val="aff7"/>
    <w:uiPriority w:val="99"/>
    <w:semiHidden/>
    <w:unhideWhenUsed/>
    <w:rsid w:val="00536B92"/>
    <w:rPr>
      <w:b/>
      <w:bCs/>
    </w:rPr>
  </w:style>
  <w:style w:type="paragraph" w:customStyle="1" w:styleId="aff9">
    <w:name w:val="副本"/>
    <w:basedOn w:val="33"/>
    <w:rsid w:val="00536B92"/>
  </w:style>
  <w:style w:type="paragraph" w:styleId="33">
    <w:name w:val="Body Text Indent 3"/>
    <w:basedOn w:val="a6"/>
    <w:link w:val="34"/>
    <w:uiPriority w:val="99"/>
    <w:semiHidden/>
    <w:unhideWhenUsed/>
    <w:rsid w:val="00536B92"/>
    <w:pPr>
      <w:overflowPunct/>
      <w:autoSpaceDE/>
      <w:autoSpaceDN/>
      <w:spacing w:after="120"/>
      <w:ind w:leftChars="200" w:left="480"/>
      <w:jc w:val="left"/>
    </w:pPr>
    <w:rPr>
      <w:rFonts w:ascii="Calibri" w:eastAsia="新細明體" w:hAnsi="Calibri"/>
      <w:sz w:val="16"/>
      <w:szCs w:val="16"/>
    </w:rPr>
  </w:style>
  <w:style w:type="character" w:customStyle="1" w:styleId="34">
    <w:name w:val="本文縮排 3 字元"/>
    <w:basedOn w:val="a7"/>
    <w:link w:val="33"/>
    <w:uiPriority w:val="99"/>
    <w:semiHidden/>
    <w:rsid w:val="00536B92"/>
    <w:rPr>
      <w:rFonts w:ascii="Calibri" w:hAnsi="Calibri"/>
      <w:kern w:val="2"/>
      <w:sz w:val="16"/>
      <w:szCs w:val="16"/>
    </w:rPr>
  </w:style>
  <w:style w:type="character" w:customStyle="1" w:styleId="fontstyle01">
    <w:name w:val="fontstyle01"/>
    <w:rsid w:val="00536B92"/>
    <w:rPr>
      <w:rFonts w:ascii="標楷體" w:eastAsia="標楷體" w:hAnsi="標楷體" w:hint="eastAsia"/>
      <w:b w:val="0"/>
      <w:bCs w:val="0"/>
      <w:i w:val="0"/>
      <w:iCs w:val="0"/>
      <w:color w:val="000000"/>
      <w:sz w:val="32"/>
      <w:szCs w:val="32"/>
    </w:rPr>
  </w:style>
  <w:style w:type="character" w:customStyle="1" w:styleId="ace-all-bold-hthree">
    <w:name w:val="ace-all-bold-hthree"/>
    <w:rsid w:val="00536B92"/>
  </w:style>
  <w:style w:type="character" w:customStyle="1" w:styleId="afd">
    <w:name w:val="清單段落 字元"/>
    <w:link w:val="afc"/>
    <w:uiPriority w:val="34"/>
    <w:locked/>
    <w:rsid w:val="00401A57"/>
    <w:rPr>
      <w:rFonts w:ascii="標楷體" w:eastAsia="標楷體"/>
      <w:kern w:val="2"/>
      <w:sz w:val="32"/>
    </w:rPr>
  </w:style>
  <w:style w:type="numbering" w:customStyle="1" w:styleId="WWNum16">
    <w:name w:val="WWNum16"/>
    <w:basedOn w:val="a9"/>
    <w:rsid w:val="00BE7CB0"/>
    <w:pPr>
      <w:numPr>
        <w:numId w:val="3"/>
      </w:numPr>
    </w:pPr>
  </w:style>
  <w:style w:type="paragraph" w:customStyle="1" w:styleId="affa">
    <w:name w:val="分項段落"/>
    <w:basedOn w:val="a6"/>
    <w:rsid w:val="00CF31CA"/>
    <w:pPr>
      <w:overflowPunct/>
      <w:autoSpaceDE/>
      <w:autoSpaceDN/>
      <w:jc w:val="left"/>
    </w:pPr>
    <w:rPr>
      <w:rFonts w:ascii="Times New Roman" w:eastAsia="新細明體"/>
      <w:sz w:val="24"/>
    </w:rPr>
  </w:style>
  <w:style w:type="character" w:customStyle="1" w:styleId="af5">
    <w:name w:val="本文縮排 字元"/>
    <w:basedOn w:val="a7"/>
    <w:link w:val="af4"/>
    <w:semiHidden/>
    <w:rsid w:val="00CF31CA"/>
    <w:rPr>
      <w:rFonts w:ascii="標楷體" w:eastAsia="標楷體"/>
      <w:kern w:val="2"/>
      <w:sz w:val="32"/>
    </w:rPr>
  </w:style>
  <w:style w:type="character" w:customStyle="1" w:styleId="ad">
    <w:name w:val="章節附註文字 字元"/>
    <w:basedOn w:val="a7"/>
    <w:link w:val="ac"/>
    <w:semiHidden/>
    <w:rsid w:val="00CF31CA"/>
    <w:rPr>
      <w:rFonts w:ascii="標楷體" w:eastAsia="標楷體"/>
      <w:snapToGrid w:val="0"/>
      <w:spacing w:val="10"/>
      <w:kern w:val="2"/>
      <w:sz w:val="32"/>
    </w:rPr>
  </w:style>
  <w:style w:type="character" w:customStyle="1" w:styleId="10">
    <w:name w:val="標題 1 字元"/>
    <w:basedOn w:val="a7"/>
    <w:link w:val="1"/>
    <w:rsid w:val="00CF31CA"/>
    <w:rPr>
      <w:rFonts w:ascii="標楷體" w:eastAsia="標楷體" w:hAnsi="Arial"/>
      <w:bCs/>
      <w:kern w:val="32"/>
      <w:sz w:val="32"/>
      <w:szCs w:val="52"/>
    </w:rPr>
  </w:style>
  <w:style w:type="character" w:customStyle="1" w:styleId="30">
    <w:name w:val="標題 3 字元"/>
    <w:basedOn w:val="a7"/>
    <w:link w:val="3"/>
    <w:rsid w:val="00CF31CA"/>
    <w:rPr>
      <w:rFonts w:ascii="標楷體" w:eastAsia="標楷體" w:hAnsi="Arial"/>
      <w:bCs/>
      <w:kern w:val="32"/>
      <w:sz w:val="32"/>
      <w:szCs w:val="36"/>
    </w:rPr>
  </w:style>
  <w:style w:type="character" w:customStyle="1" w:styleId="40">
    <w:name w:val="標題 4 字元"/>
    <w:basedOn w:val="a7"/>
    <w:link w:val="4"/>
    <w:rsid w:val="00CF31CA"/>
    <w:rPr>
      <w:rFonts w:ascii="標楷體" w:eastAsia="標楷體" w:hAnsi="Arial"/>
      <w:kern w:val="32"/>
      <w:sz w:val="32"/>
      <w:szCs w:val="36"/>
    </w:rPr>
  </w:style>
  <w:style w:type="character" w:customStyle="1" w:styleId="50">
    <w:name w:val="標題 5 字元"/>
    <w:basedOn w:val="a7"/>
    <w:link w:val="5"/>
    <w:rsid w:val="00CF31CA"/>
    <w:rPr>
      <w:rFonts w:ascii="標楷體" w:eastAsia="標楷體" w:hAnsi="Arial"/>
      <w:bCs/>
      <w:kern w:val="32"/>
      <w:sz w:val="32"/>
      <w:szCs w:val="36"/>
    </w:rPr>
  </w:style>
  <w:style w:type="character" w:customStyle="1" w:styleId="60">
    <w:name w:val="標題 6 字元"/>
    <w:basedOn w:val="a7"/>
    <w:link w:val="6"/>
    <w:rsid w:val="00CF31CA"/>
    <w:rPr>
      <w:rFonts w:ascii="標楷體" w:eastAsia="標楷體" w:hAnsi="Arial"/>
      <w:kern w:val="32"/>
      <w:sz w:val="32"/>
      <w:szCs w:val="36"/>
    </w:rPr>
  </w:style>
  <w:style w:type="character" w:customStyle="1" w:styleId="70">
    <w:name w:val="標題 7 字元"/>
    <w:basedOn w:val="a7"/>
    <w:link w:val="7"/>
    <w:rsid w:val="00CF31CA"/>
    <w:rPr>
      <w:rFonts w:ascii="標楷體" w:eastAsia="標楷體" w:hAnsi="Arial"/>
      <w:bCs/>
      <w:kern w:val="32"/>
      <w:sz w:val="32"/>
      <w:szCs w:val="36"/>
    </w:rPr>
  </w:style>
  <w:style w:type="character" w:customStyle="1" w:styleId="80">
    <w:name w:val="標題 8 字元"/>
    <w:basedOn w:val="a7"/>
    <w:link w:val="8"/>
    <w:rsid w:val="00CF31CA"/>
    <w:rPr>
      <w:rFonts w:ascii="標楷體" w:eastAsia="標楷體" w:hAnsi="Arial"/>
      <w:kern w:val="32"/>
      <w:sz w:val="32"/>
      <w:szCs w:val="36"/>
    </w:rPr>
  </w:style>
  <w:style w:type="character" w:customStyle="1" w:styleId="ab">
    <w:name w:val="簽名 字元"/>
    <w:basedOn w:val="a7"/>
    <w:link w:val="aa"/>
    <w:semiHidden/>
    <w:rsid w:val="00CF31CA"/>
    <w:rPr>
      <w:rFonts w:ascii="標楷體" w:eastAsia="標楷體"/>
      <w:b/>
      <w:snapToGrid w:val="0"/>
      <w:spacing w:val="10"/>
      <w:kern w:val="2"/>
      <w:sz w:val="36"/>
    </w:rPr>
  </w:style>
  <w:style w:type="numbering" w:customStyle="1" w:styleId="WWNum17">
    <w:name w:val="WWNum17"/>
    <w:basedOn w:val="a9"/>
    <w:rsid w:val="00FA0B56"/>
    <w:pPr>
      <w:numPr>
        <w:numId w:val="13"/>
      </w:numPr>
    </w:pPr>
  </w:style>
  <w:style w:type="numbering" w:customStyle="1" w:styleId="WWNum18">
    <w:name w:val="WWNum18"/>
    <w:basedOn w:val="a9"/>
    <w:rsid w:val="00FA0B56"/>
    <w:pPr>
      <w:numPr>
        <w:numId w:val="14"/>
      </w:numPr>
    </w:pPr>
  </w:style>
  <w:style w:type="numbering" w:customStyle="1" w:styleId="WWNum6">
    <w:name w:val="WWNum6"/>
    <w:basedOn w:val="a9"/>
    <w:rsid w:val="002E44D3"/>
    <w:pPr>
      <w:numPr>
        <w:numId w:val="15"/>
      </w:numPr>
    </w:pPr>
  </w:style>
  <w:style w:type="character" w:styleId="affb">
    <w:name w:val="Unresolved Mention"/>
    <w:basedOn w:val="a7"/>
    <w:uiPriority w:val="99"/>
    <w:semiHidden/>
    <w:unhideWhenUsed/>
    <w:rsid w:val="00464B99"/>
    <w:rPr>
      <w:color w:val="605E5C"/>
      <w:shd w:val="clear" w:color="auto" w:fill="E1DFDD"/>
    </w:rPr>
  </w:style>
  <w:style w:type="character" w:styleId="affc">
    <w:name w:val="FollowedHyperlink"/>
    <w:basedOn w:val="a7"/>
    <w:uiPriority w:val="99"/>
    <w:semiHidden/>
    <w:unhideWhenUsed/>
    <w:rsid w:val="00FF6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039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2DC3C-3A3D-4280-93AE-4384C0B4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1241</Words>
  <Characters>7078</Characters>
  <Application>Microsoft Office Word</Application>
  <DocSecurity>0</DocSecurity>
  <Lines>58</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2022-09-06T02:15:00Z</dcterms:created>
  <dcterms:modified xsi:type="dcterms:W3CDTF">2022-12-16T00:41:00Z</dcterms:modified>
  <cp:contentStatus/>
</cp:coreProperties>
</file>