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5644" w:rsidRPr="00D849AC" w:rsidRDefault="006A1D20" w:rsidP="004437CC">
      <w:pPr>
        <w:pStyle w:val="af4"/>
        <w:rPr>
          <w:rFonts w:hAnsi="標楷體"/>
        </w:rPr>
      </w:pPr>
      <w:r w:rsidRPr="00D849AC">
        <w:rPr>
          <w:rFonts w:hAnsi="標楷體" w:hint="eastAsia"/>
        </w:rPr>
        <w:t>彈劾案文</w:t>
      </w:r>
      <w:r w:rsidR="00A5055E">
        <w:rPr>
          <w:rFonts w:hAnsi="標楷體" w:hint="eastAsia"/>
          <w:spacing w:val="0"/>
          <w:sz w:val="28"/>
          <w:szCs w:val="28"/>
        </w:rPr>
        <w:t>【</w:t>
      </w:r>
      <w:r w:rsidR="00A5055E" w:rsidRPr="00CC4124">
        <w:rPr>
          <w:rFonts w:hAnsi="標楷體" w:hint="eastAsia"/>
          <w:spacing w:val="0"/>
          <w:sz w:val="28"/>
          <w:szCs w:val="28"/>
        </w:rPr>
        <w:t>公布版</w:t>
      </w:r>
      <w:r w:rsidR="00A5055E">
        <w:rPr>
          <w:rFonts w:hAnsi="標楷體" w:hint="eastAsia"/>
          <w:spacing w:val="0"/>
          <w:sz w:val="28"/>
          <w:szCs w:val="28"/>
        </w:rPr>
        <w:t>】</w:t>
      </w:r>
    </w:p>
    <w:p w:rsidR="00E25849" w:rsidRPr="00A44DA4" w:rsidRDefault="00F3709D" w:rsidP="0020358A">
      <w:pPr>
        <w:pStyle w:val="1"/>
        <w:rPr>
          <w:rFonts w:hAnsi="標楷體"/>
        </w:rPr>
      </w:pPr>
      <w:r w:rsidRPr="00A44DA4">
        <w:rPr>
          <w:rFonts w:hAnsi="標楷體" w:hint="eastAsia"/>
        </w:rPr>
        <w:t>被彈劾人</w:t>
      </w:r>
      <w:r w:rsidR="006A1D20" w:rsidRPr="00A44DA4">
        <w:rPr>
          <w:rFonts w:hAnsi="標楷體" w:hint="eastAsia"/>
        </w:rPr>
        <w:t>姓名、服務機關及職級：</w:t>
      </w:r>
    </w:p>
    <w:p w:rsidR="003F4A4B" w:rsidRPr="00A44DA4" w:rsidRDefault="00F54499" w:rsidP="006A1D20">
      <w:pPr>
        <w:pStyle w:val="afd"/>
        <w:ind w:left="2041" w:hanging="1361"/>
        <w:rPr>
          <w:rFonts w:hAnsi="標楷體"/>
        </w:rPr>
      </w:pPr>
      <w:bookmarkStart w:id="0" w:name="_Toc524892367"/>
      <w:bookmarkStart w:id="1" w:name="_Toc524895637"/>
      <w:bookmarkStart w:id="2" w:name="_Toc524896183"/>
      <w:bookmarkStart w:id="3" w:name="_Toc524896213"/>
      <w:bookmarkStart w:id="4" w:name="_Toc524902719"/>
      <w:bookmarkStart w:id="5" w:name="_Toc525066138"/>
      <w:bookmarkStart w:id="6" w:name="_Toc525070828"/>
      <w:bookmarkStart w:id="7" w:name="_Toc525938368"/>
      <w:bookmarkStart w:id="8" w:name="_Toc525939216"/>
      <w:bookmarkStart w:id="9" w:name="_Toc525939721"/>
      <w:bookmarkStart w:id="10" w:name="_Toc529218255"/>
      <w:bookmarkStart w:id="11" w:name="_Toc529222678"/>
      <w:bookmarkStart w:id="12" w:name="_Toc529223100"/>
      <w:bookmarkStart w:id="13" w:name="_Toc529223851"/>
      <w:bookmarkStart w:id="14" w:name="_Toc529228247"/>
      <w:bookmarkStart w:id="15" w:name="_Toc2400383"/>
      <w:bookmarkStart w:id="16" w:name="_Toc4316178"/>
      <w:bookmarkStart w:id="17" w:name="_Toc4473319"/>
      <w:bookmarkStart w:id="18" w:name="_Toc69556886"/>
      <w:bookmarkStart w:id="19" w:name="_Toc69556935"/>
      <w:bookmarkStart w:id="20" w:name="_Toc69609809"/>
      <w:bookmarkStart w:id="21" w:name="_Toc70241805"/>
      <w:bookmarkStart w:id="22" w:name="_Toc70242194"/>
      <w:bookmarkStart w:id="23" w:name="_Toc421794864"/>
      <w:bookmarkStart w:id="24" w:name="_Toc422728946"/>
      <w:r w:rsidRPr="00A44DA4">
        <w:rPr>
          <w:rFonts w:hAnsi="標楷體"/>
        </w:rPr>
        <w:t>張大偉</w:t>
      </w:r>
      <w:r w:rsidR="006A1D20" w:rsidRPr="00A44DA4">
        <w:rPr>
          <w:rFonts w:hAnsi="標楷體" w:hint="eastAsia"/>
        </w:rPr>
        <w:t xml:space="preserve">　</w:t>
      </w:r>
      <w:r w:rsidR="00A61201" w:rsidRPr="00A44DA4">
        <w:rPr>
          <w:rFonts w:hAnsi="標楷體"/>
          <w:color w:val="000000" w:themeColor="text1"/>
          <w:szCs w:val="52"/>
        </w:rPr>
        <w:t>國防部軍備局工程營產處</w:t>
      </w:r>
      <w:r w:rsidR="00942284" w:rsidRPr="00A44DA4">
        <w:rPr>
          <w:rFonts w:hAnsi="標楷體" w:hint="eastAsia"/>
        </w:rPr>
        <w:t>前</w:t>
      </w:r>
      <w:r w:rsidR="002D3967" w:rsidRPr="00A44DA4">
        <w:rPr>
          <w:rFonts w:hAnsi="標楷體"/>
          <w:color w:val="000000" w:themeColor="text1"/>
          <w:szCs w:val="52"/>
        </w:rPr>
        <w:t>少將</w:t>
      </w:r>
      <w:r w:rsidR="00A61201" w:rsidRPr="00A44DA4">
        <w:rPr>
          <w:rFonts w:hAnsi="標楷體"/>
          <w:color w:val="000000" w:themeColor="text1"/>
          <w:szCs w:val="52"/>
        </w:rPr>
        <w:t>處長</w:t>
      </w:r>
      <w:r w:rsidR="00942284" w:rsidRPr="00A44DA4">
        <w:rPr>
          <w:rFonts w:hAnsi="標楷體" w:hint="eastAsia"/>
        </w:rPr>
        <w:t>（相當簡任</w:t>
      </w:r>
      <w:r w:rsidR="0006012D" w:rsidRPr="00A44DA4">
        <w:rPr>
          <w:rFonts w:hAnsi="標楷體" w:hint="eastAsia"/>
        </w:rPr>
        <w:t>第10</w:t>
      </w:r>
      <w:r w:rsidR="00A5055E">
        <w:rPr>
          <w:rFonts w:hAnsi="標楷體" w:hint="eastAsia"/>
        </w:rPr>
        <w:t>職等</w:t>
      </w:r>
      <w:r w:rsidRPr="00A44DA4">
        <w:rPr>
          <w:rFonts w:hAnsi="標楷體" w:hint="eastAsia"/>
        </w:rPr>
        <w:t>至</w:t>
      </w:r>
      <w:r w:rsidR="00A5055E">
        <w:rPr>
          <w:rFonts w:hAnsi="標楷體" w:hint="eastAsia"/>
        </w:rPr>
        <w:t>第</w:t>
      </w:r>
      <w:r w:rsidRPr="00A44DA4">
        <w:rPr>
          <w:rFonts w:hAnsi="標楷體" w:hint="eastAsia"/>
        </w:rPr>
        <w:t>11</w:t>
      </w:r>
      <w:r w:rsidR="00942284" w:rsidRPr="00A44DA4">
        <w:rPr>
          <w:rFonts w:hAnsi="標楷體" w:hint="eastAsia"/>
        </w:rPr>
        <w:t>職等）</w:t>
      </w:r>
      <w:r w:rsidR="003C16C2" w:rsidRPr="00A44DA4">
        <w:rPr>
          <w:rFonts w:hAnsi="標楷體" w:hint="eastAsia"/>
        </w:rPr>
        <w:t>；</w:t>
      </w:r>
      <w:r w:rsidR="000975F8" w:rsidRPr="00A44DA4">
        <w:rPr>
          <w:rFonts w:hAnsi="標楷體" w:hint="eastAsia"/>
        </w:rPr>
        <w:t>國防部</w:t>
      </w:r>
      <w:r w:rsidR="003C16C2" w:rsidRPr="00A44DA4">
        <w:rPr>
          <w:rFonts w:hAnsi="標楷體" w:hint="eastAsia"/>
        </w:rPr>
        <w:t>於</w:t>
      </w:r>
      <w:r w:rsidR="000975F8" w:rsidRPr="00A44DA4">
        <w:rPr>
          <w:rFonts w:hAnsi="標楷體"/>
        </w:rPr>
        <w:t>110</w:t>
      </w:r>
      <w:r w:rsidR="00942284" w:rsidRPr="00A44DA4">
        <w:rPr>
          <w:rFonts w:hAnsi="標楷體" w:hint="eastAsia"/>
        </w:rPr>
        <w:t>年</w:t>
      </w:r>
      <w:r w:rsidR="000975F8" w:rsidRPr="00A44DA4">
        <w:rPr>
          <w:rFonts w:hAnsi="標楷體"/>
        </w:rPr>
        <w:t>8</w:t>
      </w:r>
      <w:r w:rsidR="00942284" w:rsidRPr="00A44DA4">
        <w:rPr>
          <w:rFonts w:hAnsi="標楷體" w:hint="eastAsia"/>
        </w:rPr>
        <w:t>月</w:t>
      </w:r>
      <w:r w:rsidR="000975F8" w:rsidRPr="00A44DA4">
        <w:rPr>
          <w:rFonts w:hAnsi="標楷體"/>
        </w:rPr>
        <w:t>14</w:t>
      </w:r>
      <w:r w:rsidR="00942284" w:rsidRPr="00A44DA4">
        <w:rPr>
          <w:rFonts w:hAnsi="標楷體" w:hint="eastAsia"/>
        </w:rPr>
        <w:t>日</w:t>
      </w:r>
      <w:r w:rsidR="000975F8" w:rsidRPr="00A44DA4">
        <w:rPr>
          <w:rFonts w:hAnsi="標楷體" w:hint="eastAsia"/>
        </w:rPr>
        <w:t>核定免職</w:t>
      </w:r>
      <w:r w:rsidR="006A1D20" w:rsidRPr="00A44DA4">
        <w:rPr>
          <w:rFonts w:hAnsi="標楷體" w:hint="eastAsia"/>
        </w:rPr>
        <w:t>。</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rsidR="00E25849" w:rsidRPr="00A44DA4" w:rsidRDefault="006A1D20" w:rsidP="00087D43">
      <w:pPr>
        <w:pStyle w:val="1"/>
        <w:rPr>
          <w:rFonts w:hAnsi="標楷體"/>
        </w:rPr>
      </w:pPr>
      <w:r w:rsidRPr="00A44DA4">
        <w:rPr>
          <w:rFonts w:hAnsi="標楷體" w:hint="eastAsia"/>
        </w:rPr>
        <w:t>案由：</w:t>
      </w:r>
      <w:bookmarkStart w:id="25" w:name="_Hlk113526009"/>
      <w:bookmarkStart w:id="26" w:name="_Hlk110944604"/>
      <w:r w:rsidR="00D113FA" w:rsidRPr="00A44DA4">
        <w:rPr>
          <w:rFonts w:hAnsi="標楷體"/>
          <w:color w:val="000000" w:themeColor="text1"/>
        </w:rPr>
        <w:t>國防部軍備局工程營產處</w:t>
      </w:r>
      <w:r w:rsidR="003F68FE" w:rsidRPr="00A44DA4">
        <w:rPr>
          <w:rFonts w:hAnsi="標楷體" w:hint="eastAsia"/>
          <w:color w:val="000000" w:themeColor="text1"/>
        </w:rPr>
        <w:t>前</w:t>
      </w:r>
      <w:r w:rsidR="00D113FA" w:rsidRPr="00A44DA4">
        <w:rPr>
          <w:rFonts w:hAnsi="標楷體"/>
          <w:color w:val="000000" w:themeColor="text1"/>
        </w:rPr>
        <w:t>處長張大偉少將，於承辦「公館營區營舍</w:t>
      </w:r>
      <w:r w:rsidR="0001631A" w:rsidRPr="00A44DA4">
        <w:rPr>
          <w:rFonts w:hAnsi="標楷體"/>
          <w:color w:val="000000" w:themeColor="text1"/>
        </w:rPr>
        <w:t>整建統包工程</w:t>
      </w:r>
      <w:r w:rsidR="00D113FA" w:rsidRPr="00A44DA4">
        <w:rPr>
          <w:rFonts w:hAnsi="標楷體"/>
          <w:color w:val="000000" w:themeColor="text1"/>
        </w:rPr>
        <w:t>」時，收受中華工程股份有限公司交付賄款</w:t>
      </w:r>
      <w:r w:rsidR="004D68AC" w:rsidRPr="00A44DA4">
        <w:rPr>
          <w:rFonts w:hAnsi="標楷體"/>
          <w:color w:val="000000" w:themeColor="text1"/>
        </w:rPr>
        <w:t>新臺幣</w:t>
      </w:r>
      <w:r w:rsidR="004D68AC" w:rsidRPr="00A44DA4">
        <w:rPr>
          <w:rFonts w:hAnsi="標楷體" w:hint="eastAsia"/>
          <w:color w:val="000000" w:themeColor="text1"/>
        </w:rPr>
        <w:t>（下同）</w:t>
      </w:r>
      <w:r w:rsidR="00D113FA" w:rsidRPr="00A44DA4">
        <w:rPr>
          <w:rFonts w:hAnsi="標楷體"/>
          <w:color w:val="000000" w:themeColor="text1"/>
        </w:rPr>
        <w:t>2,600萬元，</w:t>
      </w:r>
      <w:bookmarkEnd w:id="25"/>
      <w:r w:rsidR="00BF1585" w:rsidRPr="00A44DA4">
        <w:rPr>
          <w:rFonts w:hAnsi="標楷體" w:hint="eastAsia"/>
        </w:rPr>
        <w:t>核有重大違失，爰依法提案彈劾</w:t>
      </w:r>
      <w:bookmarkEnd w:id="26"/>
      <w:r w:rsidRPr="00A44DA4">
        <w:rPr>
          <w:rFonts w:hAnsi="標楷體" w:hint="eastAsia"/>
        </w:rPr>
        <w:t>。</w:t>
      </w:r>
    </w:p>
    <w:p w:rsidR="00E25849" w:rsidRPr="00A44DA4" w:rsidRDefault="00CF066D" w:rsidP="004E05A1">
      <w:pPr>
        <w:pStyle w:val="1"/>
        <w:ind w:left="2380" w:hanging="2380"/>
        <w:rPr>
          <w:rFonts w:hAnsi="標楷體"/>
        </w:rPr>
      </w:pPr>
      <w:bookmarkStart w:id="27" w:name="_Toc524895641"/>
      <w:bookmarkStart w:id="28" w:name="_Toc524896187"/>
      <w:bookmarkStart w:id="29" w:name="_Toc524896217"/>
      <w:bookmarkStart w:id="30" w:name="_Toc525066142"/>
      <w:bookmarkStart w:id="31" w:name="_Toc4316182"/>
      <w:bookmarkStart w:id="32" w:name="_Toc4473323"/>
      <w:bookmarkStart w:id="33" w:name="_Toc69556890"/>
      <w:bookmarkStart w:id="34" w:name="_Toc69556939"/>
      <w:bookmarkStart w:id="35" w:name="_Toc69609813"/>
      <w:bookmarkStart w:id="36" w:name="_Toc70241809"/>
      <w:bookmarkStart w:id="37" w:name="_Toc421794869"/>
      <w:bookmarkStart w:id="38" w:name="_Toc422728951"/>
      <w:bookmarkEnd w:id="27"/>
      <w:bookmarkEnd w:id="28"/>
      <w:bookmarkEnd w:id="29"/>
      <w:bookmarkEnd w:id="30"/>
      <w:bookmarkEnd w:id="31"/>
      <w:bookmarkEnd w:id="32"/>
      <w:bookmarkEnd w:id="33"/>
      <w:bookmarkEnd w:id="34"/>
      <w:bookmarkEnd w:id="35"/>
      <w:bookmarkEnd w:id="36"/>
      <w:r w:rsidRPr="00A44DA4">
        <w:rPr>
          <w:rFonts w:hAnsi="標楷體" w:hint="eastAsia"/>
        </w:rPr>
        <w:t>違法</w:t>
      </w:r>
      <w:r w:rsidR="00692AF3" w:rsidRPr="00A44DA4">
        <w:rPr>
          <w:rFonts w:hAnsi="標楷體" w:hint="eastAsia"/>
        </w:rPr>
        <w:t>或</w:t>
      </w:r>
      <w:r w:rsidRPr="00A44DA4">
        <w:rPr>
          <w:rFonts w:hAnsi="標楷體" w:hint="eastAsia"/>
        </w:rPr>
        <w:t>失職之事實</w:t>
      </w:r>
      <w:r w:rsidR="00692AF3" w:rsidRPr="00A44DA4">
        <w:rPr>
          <w:rFonts w:hAnsi="標楷體" w:hint="eastAsia"/>
        </w:rPr>
        <w:t>及</w:t>
      </w:r>
      <w:r w:rsidRPr="00A44DA4">
        <w:rPr>
          <w:rFonts w:hAnsi="標楷體" w:hint="eastAsia"/>
        </w:rPr>
        <w:t>證據：</w:t>
      </w:r>
      <w:bookmarkEnd w:id="37"/>
      <w:bookmarkEnd w:id="38"/>
    </w:p>
    <w:p w:rsidR="008C4B98" w:rsidRPr="00A44DA4" w:rsidRDefault="00F3709D" w:rsidP="008C4B98">
      <w:pPr>
        <w:pStyle w:val="11"/>
        <w:ind w:left="680" w:firstLine="680"/>
        <w:rPr>
          <w:rFonts w:hAnsi="標楷體"/>
          <w:color w:val="000000"/>
          <w:spacing w:val="-6"/>
        </w:rPr>
      </w:pPr>
      <w:bookmarkStart w:id="39" w:name="_Hlk109212210"/>
      <w:bookmarkStart w:id="40" w:name="_Toc525070834"/>
      <w:bookmarkStart w:id="41" w:name="_Toc525938374"/>
      <w:bookmarkStart w:id="42" w:name="_Toc525939222"/>
      <w:bookmarkStart w:id="43" w:name="_Toc525939727"/>
      <w:bookmarkStart w:id="44" w:name="_Toc525066144"/>
      <w:bookmarkStart w:id="45" w:name="_Toc524892372"/>
      <w:r w:rsidRPr="00A44DA4">
        <w:rPr>
          <w:rFonts w:hAnsi="標楷體" w:hint="eastAsia"/>
        </w:rPr>
        <w:t>被彈劾人</w:t>
      </w:r>
      <w:r w:rsidR="00F54499" w:rsidRPr="00A44DA4">
        <w:rPr>
          <w:rFonts w:hAnsi="標楷體" w:hint="eastAsia"/>
        </w:rPr>
        <w:t>張大偉</w:t>
      </w:r>
      <w:r w:rsidR="004D68AC" w:rsidRPr="00A44DA4">
        <w:rPr>
          <w:rFonts w:hAnsi="標楷體" w:hint="eastAsia"/>
        </w:rPr>
        <w:t>國防部空軍少將，</w:t>
      </w:r>
      <w:r w:rsidR="004D68AC" w:rsidRPr="00A44DA4">
        <w:rPr>
          <w:rFonts w:hAnsi="標楷體"/>
        </w:rPr>
        <w:t>106</w:t>
      </w:r>
      <w:r w:rsidR="004D68AC" w:rsidRPr="00A44DA4">
        <w:rPr>
          <w:rFonts w:hAnsi="標楷體" w:hint="eastAsia"/>
        </w:rPr>
        <w:t>年</w:t>
      </w:r>
      <w:r w:rsidR="00624DF8" w:rsidRPr="00A44DA4">
        <w:rPr>
          <w:rFonts w:hAnsi="標楷體"/>
        </w:rPr>
        <w:t>1月1日</w:t>
      </w:r>
      <w:r w:rsidR="004D68AC" w:rsidRPr="00A44DA4">
        <w:rPr>
          <w:rFonts w:hAnsi="標楷體" w:hint="eastAsia"/>
        </w:rPr>
        <w:t>升任國防部軍備局</w:t>
      </w:r>
      <w:r w:rsidR="003B1454" w:rsidRPr="00A44DA4">
        <w:t>（下稱軍備局）</w:t>
      </w:r>
      <w:r w:rsidR="004D68AC" w:rsidRPr="00A44DA4">
        <w:rPr>
          <w:rFonts w:hAnsi="標楷體" w:hint="eastAsia"/>
        </w:rPr>
        <w:t>工程營產處處長，主管國防工程、設施與經管不動產之規劃、構建、督導及管理事項，並</w:t>
      </w:r>
      <w:r w:rsidR="004D68AC" w:rsidRPr="00A44DA4">
        <w:rPr>
          <w:rFonts w:hAnsi="標楷體" w:hint="eastAsia"/>
          <w:color w:val="000000" w:themeColor="text1"/>
        </w:rPr>
        <w:t>負責</w:t>
      </w:r>
      <w:r w:rsidR="004D68AC" w:rsidRPr="00A44DA4">
        <w:rPr>
          <w:rFonts w:hAnsi="標楷體" w:hint="eastAsia"/>
        </w:rPr>
        <w:t>國軍營舍及設施改建基金收支保管及運用等業務，屬於依據法令服務於國家所屬機關而具有法定職務權限公務員</w:t>
      </w:r>
      <w:r w:rsidR="00AE28FA" w:rsidRPr="00A44DA4">
        <w:rPr>
          <w:rFonts w:hAnsi="標楷體" w:hint="eastAsia"/>
        </w:rPr>
        <w:t>（附件</w:t>
      </w:r>
      <w:r w:rsidR="00AE28FA" w:rsidRPr="00A44DA4">
        <w:rPr>
          <w:rFonts w:hAnsi="標楷體"/>
        </w:rPr>
        <w:t>1</w:t>
      </w:r>
      <w:r w:rsidR="00AE28FA" w:rsidRPr="00A44DA4">
        <w:rPr>
          <w:rFonts w:hAnsi="標楷體" w:hint="eastAsia"/>
        </w:rPr>
        <w:t>，第</w:t>
      </w:r>
      <w:r w:rsidR="00ED7B5B" w:rsidRPr="00A44DA4">
        <w:rPr>
          <w:rFonts w:hAnsi="標楷體"/>
        </w:rPr>
        <w:t>1</w:t>
      </w:r>
      <w:r w:rsidR="00AE28FA" w:rsidRPr="00A44DA4">
        <w:rPr>
          <w:rFonts w:hAnsi="標楷體" w:hint="eastAsia"/>
        </w:rPr>
        <w:t>頁至第</w:t>
      </w:r>
      <w:r w:rsidR="00ED7B5B" w:rsidRPr="00A44DA4">
        <w:rPr>
          <w:rFonts w:hAnsi="標楷體" w:hint="eastAsia"/>
        </w:rPr>
        <w:t>1</w:t>
      </w:r>
      <w:r w:rsidR="004D68AC" w:rsidRPr="00A44DA4">
        <w:rPr>
          <w:rFonts w:hAnsi="標楷體"/>
        </w:rPr>
        <w:t>0</w:t>
      </w:r>
      <w:r w:rsidR="00AE28FA" w:rsidRPr="00A44DA4">
        <w:rPr>
          <w:rFonts w:hAnsi="標楷體" w:hint="eastAsia"/>
        </w:rPr>
        <w:t>頁）</w:t>
      </w:r>
      <w:r w:rsidR="003B5EE4" w:rsidRPr="00A44DA4">
        <w:rPr>
          <w:rFonts w:hAnsi="標楷體" w:hint="eastAsia"/>
        </w:rPr>
        <w:t>。</w:t>
      </w:r>
      <w:r w:rsidR="004D68AC" w:rsidRPr="00A44DA4">
        <w:rPr>
          <w:rFonts w:hint="eastAsia"/>
        </w:rPr>
        <w:t>審計部稽察國防部空軍司令部辦理「</w:t>
      </w:r>
      <w:r w:rsidR="003B1454" w:rsidRPr="00A44DA4">
        <w:rPr>
          <w:rFonts w:hint="eastAsia"/>
        </w:rPr>
        <w:t>公館</w:t>
      </w:r>
      <w:r w:rsidR="004D68AC" w:rsidRPr="00A44DA4">
        <w:rPr>
          <w:rFonts w:hint="eastAsia"/>
        </w:rPr>
        <w:t>營區新建工程」執行情形，發現有未盡職責及效能過低情事。嗣</w:t>
      </w:r>
      <w:r w:rsidR="003B1454" w:rsidRPr="00A44DA4">
        <w:rPr>
          <w:rFonts w:hint="eastAsia"/>
        </w:rPr>
        <w:t>臺灣新北地方檢察署（下稱</w:t>
      </w:r>
      <w:r w:rsidR="003B1454" w:rsidRPr="00A44DA4">
        <w:t>新北地檢署</w:t>
      </w:r>
      <w:r w:rsidR="003B1454" w:rsidRPr="00A44DA4">
        <w:rPr>
          <w:rFonts w:hint="eastAsia"/>
        </w:rPr>
        <w:t>）</w:t>
      </w:r>
      <w:r w:rsidR="004D68AC" w:rsidRPr="00A44DA4">
        <w:t>於109年3月31日偵辦</w:t>
      </w:r>
      <w:r w:rsidR="004D68AC" w:rsidRPr="00A44DA4">
        <w:rPr>
          <w:rFonts w:hint="eastAsia"/>
        </w:rPr>
        <w:t>張大偉</w:t>
      </w:r>
      <w:r w:rsidR="004D68AC" w:rsidRPr="00A44DA4">
        <w:t>疑向統包案得標廠商</w:t>
      </w:r>
      <w:r w:rsidR="003B1454" w:rsidRPr="00A44DA4">
        <w:t>中華工程股份有限公司（下稱中工公司）</w:t>
      </w:r>
      <w:r w:rsidR="004D68AC" w:rsidRPr="00A44DA4">
        <w:t>索取回扣案，指揮新北市調查處蒞部實施搜索，查無積極證據證明張大偉涉有經辦公用工程收取回扣等罪嫌，</w:t>
      </w:r>
      <w:r w:rsidR="004D68AC" w:rsidRPr="00A44DA4">
        <w:rPr>
          <w:rFonts w:hint="eastAsia"/>
        </w:rPr>
        <w:t>曾</w:t>
      </w:r>
      <w:r w:rsidR="004D68AC" w:rsidRPr="00A44DA4">
        <w:t>於109年8月21日予以不起訴處分。惟復經調詢及偵查後，</w:t>
      </w:r>
      <w:r w:rsidR="003B1454" w:rsidRPr="00A44DA4">
        <w:t>新北地檢署</w:t>
      </w:r>
      <w:r w:rsidR="004D68AC" w:rsidRPr="00A44DA4">
        <w:t>檢察官於110年5月13日指揮新北市調查處赴張大偉住處搜索，以張大偉涉有關於職務上行為收受賄賂罪嫌，經</w:t>
      </w:r>
      <w:r w:rsidR="0070051B" w:rsidRPr="00A44DA4">
        <w:rPr>
          <w:rFonts w:hint="eastAsia"/>
        </w:rPr>
        <w:t>臺灣新北地方</w:t>
      </w:r>
      <w:r w:rsidR="0070051B" w:rsidRPr="00A44DA4">
        <w:t>法院</w:t>
      </w:r>
      <w:r w:rsidR="0070051B" w:rsidRPr="00A44DA4">
        <w:rPr>
          <w:rFonts w:hint="eastAsia"/>
        </w:rPr>
        <w:t>（下稱</w:t>
      </w:r>
      <w:r w:rsidR="0070051B" w:rsidRPr="00A44DA4">
        <w:t>新北地</w:t>
      </w:r>
      <w:r w:rsidR="0070051B" w:rsidRPr="00A44DA4">
        <w:rPr>
          <w:rFonts w:hint="eastAsia"/>
        </w:rPr>
        <w:t>院）</w:t>
      </w:r>
      <w:r w:rsidR="004D68AC" w:rsidRPr="00A44DA4">
        <w:t>於110年5月14日准予羈押</w:t>
      </w:r>
      <w:r w:rsidR="004D68AC" w:rsidRPr="00A44DA4">
        <w:rPr>
          <w:rFonts w:hint="eastAsia"/>
        </w:rPr>
        <w:t>。</w:t>
      </w:r>
      <w:r w:rsidR="00747278" w:rsidRPr="00A44DA4">
        <w:t>新北地檢署</w:t>
      </w:r>
      <w:r w:rsidR="00747278" w:rsidRPr="00A44DA4">
        <w:rPr>
          <w:rFonts w:hint="eastAsia"/>
        </w:rPr>
        <w:t>檢察官以</w:t>
      </w:r>
      <w:r w:rsidR="00747278" w:rsidRPr="00A44DA4">
        <w:t>張大偉涉犯貪污治罪條例</w:t>
      </w:r>
      <w:r w:rsidR="00747278" w:rsidRPr="00A44DA4">
        <w:rPr>
          <w:rFonts w:hint="eastAsia"/>
        </w:rPr>
        <w:t>，</w:t>
      </w:r>
      <w:r w:rsidR="00747278" w:rsidRPr="00A44DA4">
        <w:t>偵查</w:t>
      </w:r>
      <w:r w:rsidR="00747278" w:rsidRPr="00A44DA4">
        <w:rPr>
          <w:rFonts w:hint="eastAsia"/>
        </w:rPr>
        <w:t>後</w:t>
      </w:r>
      <w:r w:rsidR="00747278" w:rsidRPr="00A44DA4">
        <w:rPr>
          <w:rFonts w:hAnsi="標楷體" w:hint="eastAsia"/>
        </w:rPr>
        <w:t>提起公訴</w:t>
      </w:r>
      <w:r w:rsidR="00747278" w:rsidRPr="00A44DA4">
        <w:t>（</w:t>
      </w:r>
      <w:r w:rsidR="00747278" w:rsidRPr="00A44DA4">
        <w:rPr>
          <w:rFonts w:hint="eastAsia"/>
        </w:rPr>
        <w:t>1</w:t>
      </w:r>
      <w:r w:rsidR="00747278" w:rsidRPr="00A44DA4">
        <w:t>11</w:t>
      </w:r>
      <w:r w:rsidR="00747278" w:rsidRPr="00A44DA4">
        <w:rPr>
          <w:rFonts w:hint="eastAsia"/>
        </w:rPr>
        <w:t>年8月2</w:t>
      </w:r>
      <w:r w:rsidR="00747278" w:rsidRPr="00A44DA4">
        <w:t>6</w:t>
      </w:r>
      <w:r w:rsidR="00747278" w:rsidRPr="00A44DA4">
        <w:rPr>
          <w:rFonts w:hint="eastAsia"/>
        </w:rPr>
        <w:t>日</w:t>
      </w:r>
      <w:r w:rsidR="00747278" w:rsidRPr="00A44DA4">
        <w:t>109年度軍偵字第69號、110年度偵字第19246、12008、12009</w:t>
      </w:r>
      <w:r w:rsidR="00747278" w:rsidRPr="00A44DA4">
        <w:lastRenderedPageBreak/>
        <w:t>及12010號</w:t>
      </w:r>
      <w:r w:rsidR="00747278" w:rsidRPr="00A44DA4">
        <w:rPr>
          <w:rFonts w:hint="eastAsia"/>
        </w:rPr>
        <w:t>，</w:t>
      </w:r>
      <w:r w:rsidR="00747278" w:rsidRPr="00A44DA4">
        <w:rPr>
          <w:rFonts w:hAnsi="標楷體" w:hint="eastAsia"/>
        </w:rPr>
        <w:t>附件</w:t>
      </w:r>
      <w:r w:rsidR="00747278" w:rsidRPr="00A44DA4">
        <w:rPr>
          <w:rFonts w:hAnsi="標楷體"/>
        </w:rPr>
        <w:t>2</w:t>
      </w:r>
      <w:r w:rsidR="00747278" w:rsidRPr="00A44DA4">
        <w:rPr>
          <w:rFonts w:hAnsi="標楷體" w:hint="eastAsia"/>
        </w:rPr>
        <w:t>，第</w:t>
      </w:r>
      <w:r w:rsidR="00C01146" w:rsidRPr="00A44DA4">
        <w:rPr>
          <w:rFonts w:hAnsi="標楷體"/>
        </w:rPr>
        <w:t>11</w:t>
      </w:r>
      <w:r w:rsidR="00747278" w:rsidRPr="00A44DA4">
        <w:rPr>
          <w:rFonts w:hAnsi="標楷體" w:hint="eastAsia"/>
        </w:rPr>
        <w:t>頁至第</w:t>
      </w:r>
      <w:r w:rsidR="00C01146" w:rsidRPr="00A44DA4">
        <w:rPr>
          <w:rFonts w:hAnsi="標楷體"/>
        </w:rPr>
        <w:t>36</w:t>
      </w:r>
      <w:r w:rsidR="00747278" w:rsidRPr="00A44DA4">
        <w:rPr>
          <w:rFonts w:hAnsi="標楷體" w:hint="eastAsia"/>
        </w:rPr>
        <w:t>頁</w:t>
      </w:r>
      <w:r w:rsidR="00747278" w:rsidRPr="00A44DA4">
        <w:t>）</w:t>
      </w:r>
      <w:bookmarkEnd w:id="39"/>
      <w:r w:rsidR="00AE28FA" w:rsidRPr="00A44DA4">
        <w:rPr>
          <w:rFonts w:hint="eastAsia"/>
        </w:rPr>
        <w:t>。</w:t>
      </w:r>
      <w:r w:rsidR="00A542CA" w:rsidRPr="00A44DA4">
        <w:rPr>
          <w:rFonts w:hAnsi="標楷體"/>
          <w:color w:val="000000" w:themeColor="text1"/>
        </w:rPr>
        <w:t>茲將</w:t>
      </w:r>
      <w:r w:rsidRPr="00A44DA4">
        <w:rPr>
          <w:rFonts w:hAnsi="標楷體"/>
          <w:bCs/>
          <w:color w:val="000000" w:themeColor="text1"/>
        </w:rPr>
        <w:t>被彈劾人</w:t>
      </w:r>
      <w:r w:rsidR="00A542CA" w:rsidRPr="00A44DA4">
        <w:rPr>
          <w:rFonts w:hAnsi="標楷體"/>
          <w:bCs/>
          <w:color w:val="000000" w:themeColor="text1"/>
        </w:rPr>
        <w:t>之各項</w:t>
      </w:r>
      <w:r w:rsidR="00A542CA" w:rsidRPr="00A44DA4">
        <w:rPr>
          <w:rFonts w:hAnsi="標楷體"/>
          <w:color w:val="000000" w:themeColor="text1"/>
        </w:rPr>
        <w:t>違失事實與證據，詳述如下：</w:t>
      </w:r>
    </w:p>
    <w:p w:rsidR="004D68AC" w:rsidRPr="00A44DA4" w:rsidRDefault="004D68AC" w:rsidP="004D68AC">
      <w:pPr>
        <w:pStyle w:val="2"/>
        <w:rPr>
          <w:szCs w:val="32"/>
        </w:rPr>
      </w:pPr>
      <w:r w:rsidRPr="00A44DA4">
        <w:t>張大偉於承辦「公館營區營舍</w:t>
      </w:r>
      <w:r w:rsidR="0001631A" w:rsidRPr="00A44DA4">
        <w:t>整建統包工程</w:t>
      </w:r>
      <w:r w:rsidRPr="00A44DA4">
        <w:t>」時，</w:t>
      </w:r>
      <w:r w:rsidR="003F68FE" w:rsidRPr="00A44DA4">
        <w:t>收受</w:t>
      </w:r>
      <w:r w:rsidRPr="00A44DA4">
        <w:t>中工公司所交付賄款2,600萬元，張大偉對於收賄事實均坦承，但聲稱「兩千餘萬元賄款均已燒燬」。</w:t>
      </w:r>
      <w:r w:rsidR="004A5D46" w:rsidRPr="00A44DA4">
        <w:rPr>
          <w:rFonts w:hint="eastAsia"/>
        </w:rPr>
        <w:t>參據</w:t>
      </w:r>
      <w:r w:rsidR="004A5D46" w:rsidRPr="00A44DA4">
        <w:t>新北地檢署</w:t>
      </w:r>
      <w:r w:rsidR="004A5D46" w:rsidRPr="00A44DA4">
        <w:rPr>
          <w:rFonts w:hint="eastAsia"/>
        </w:rPr>
        <w:t>檢察官起訴書，摘錄如下：</w:t>
      </w:r>
    </w:p>
    <w:p w:rsidR="004D68AC" w:rsidRPr="00A44DA4" w:rsidRDefault="004D68AC" w:rsidP="00747278">
      <w:pPr>
        <w:pStyle w:val="3"/>
        <w:rPr>
          <w:rFonts w:hAnsi="標楷體"/>
        </w:rPr>
      </w:pPr>
      <w:r w:rsidRPr="00A44DA4">
        <w:rPr>
          <w:rFonts w:hAnsi="標楷體" w:hint="eastAsia"/>
        </w:rPr>
        <w:t>張大偉</w:t>
      </w:r>
      <w:r w:rsidR="003F68FE" w:rsidRPr="00A44DA4">
        <w:rPr>
          <w:rFonts w:hAnsi="標楷體" w:hint="eastAsia"/>
        </w:rPr>
        <w:t>於</w:t>
      </w:r>
      <w:r w:rsidRPr="00A44DA4">
        <w:rPr>
          <w:rFonts w:hAnsi="標楷體"/>
        </w:rPr>
        <w:t>106</w:t>
      </w:r>
      <w:r w:rsidRPr="00A44DA4">
        <w:rPr>
          <w:rFonts w:hAnsi="標楷體" w:hint="eastAsia"/>
        </w:rPr>
        <w:t>年</w:t>
      </w:r>
      <w:r w:rsidRPr="00A44DA4">
        <w:rPr>
          <w:rFonts w:hAnsi="標楷體"/>
        </w:rPr>
        <w:t>1</w:t>
      </w:r>
      <w:r w:rsidRPr="00A44DA4">
        <w:rPr>
          <w:rFonts w:hAnsi="標楷體" w:hint="eastAsia"/>
        </w:rPr>
        <w:t>月間升任國防部軍備局工程營產處處長，主管國防工程、設施與經管不動產之規劃、構建、督導及管理事項，並</w:t>
      </w:r>
      <w:r w:rsidRPr="00A44DA4">
        <w:rPr>
          <w:rFonts w:hAnsi="標楷體" w:hint="eastAsia"/>
          <w:color w:val="000000" w:themeColor="text1"/>
        </w:rPr>
        <w:t>負責</w:t>
      </w:r>
      <w:r w:rsidRPr="00A44DA4">
        <w:rPr>
          <w:rFonts w:hAnsi="標楷體" w:hint="eastAsia"/>
        </w:rPr>
        <w:t>國軍營舍及設施改建基金收支保管及運用等業務；</w:t>
      </w:r>
      <w:r w:rsidR="00CB5120">
        <w:rPr>
          <w:rFonts w:hAnsi="標楷體" w:hint="eastAsia"/>
        </w:rPr>
        <w:t>沈○○</w:t>
      </w:r>
      <w:r w:rsidRPr="00A44DA4">
        <w:rPr>
          <w:rFonts w:hAnsi="標楷體" w:hint="eastAsia"/>
        </w:rPr>
        <w:t>係股票公開發行並上市交易之</w:t>
      </w:r>
      <w:r w:rsidR="003F68FE" w:rsidRPr="00A44DA4">
        <w:rPr>
          <w:rFonts w:hAnsi="標楷體" w:hint="eastAsia"/>
        </w:rPr>
        <w:t>中工公司</w:t>
      </w:r>
      <w:r w:rsidRPr="00A44DA4">
        <w:rPr>
          <w:rFonts w:hAnsi="標楷體" w:hint="eastAsia"/>
        </w:rPr>
        <w:t>之董事長兼總經理辦公室（下稱董總辦公室）主任，對於中工公司業務推展或對外決策具實質核決權，相關採購發包事務實質上均需</w:t>
      </w:r>
      <w:r w:rsidR="00CB5120">
        <w:rPr>
          <w:rFonts w:hAnsi="標楷體" w:hint="eastAsia"/>
        </w:rPr>
        <w:t>沈○○</w:t>
      </w:r>
      <w:r w:rsidRPr="00A44DA4">
        <w:rPr>
          <w:rFonts w:hAnsi="標楷體" w:hint="eastAsia"/>
        </w:rPr>
        <w:t>之同意方得進行；</w:t>
      </w:r>
      <w:r w:rsidR="00CB5120">
        <w:rPr>
          <w:rFonts w:hAnsi="標楷體" w:hint="eastAsia"/>
        </w:rPr>
        <w:t>沈○○</w:t>
      </w:r>
      <w:r w:rsidRPr="00A44DA4">
        <w:rPr>
          <w:rFonts w:hAnsi="標楷體" w:hint="eastAsia"/>
        </w:rPr>
        <w:t>係中工公司前總經理（</w:t>
      </w:r>
      <w:r w:rsidRPr="00A44DA4">
        <w:rPr>
          <w:rFonts w:hAnsi="標楷體"/>
        </w:rPr>
        <w:t>104</w:t>
      </w:r>
      <w:r w:rsidRPr="00A44DA4">
        <w:rPr>
          <w:rFonts w:hAnsi="標楷體" w:hint="eastAsia"/>
        </w:rPr>
        <w:t>年</w:t>
      </w:r>
      <w:r w:rsidRPr="00A44DA4">
        <w:rPr>
          <w:rFonts w:hAnsi="標楷體"/>
        </w:rPr>
        <w:t>11</w:t>
      </w:r>
      <w:r w:rsidRPr="00A44DA4">
        <w:rPr>
          <w:rFonts w:hAnsi="標楷體" w:hint="eastAsia"/>
        </w:rPr>
        <w:t>月</w:t>
      </w:r>
      <w:r w:rsidRPr="00A44DA4">
        <w:rPr>
          <w:rFonts w:hAnsi="標楷體"/>
        </w:rPr>
        <w:t>12</w:t>
      </w:r>
      <w:r w:rsidRPr="00A44DA4">
        <w:rPr>
          <w:rFonts w:hAnsi="標楷體" w:hint="eastAsia"/>
        </w:rPr>
        <w:t>日自副總經理升任），並於</w:t>
      </w:r>
      <w:r w:rsidRPr="00A44DA4">
        <w:rPr>
          <w:rFonts w:hAnsi="標楷體"/>
        </w:rPr>
        <w:t>106</w:t>
      </w:r>
      <w:r w:rsidRPr="00A44DA4">
        <w:rPr>
          <w:rFonts w:hAnsi="標楷體" w:hint="eastAsia"/>
        </w:rPr>
        <w:t>年</w:t>
      </w:r>
      <w:r w:rsidRPr="00A44DA4">
        <w:rPr>
          <w:rFonts w:hAnsi="標楷體"/>
        </w:rPr>
        <w:t>11</w:t>
      </w:r>
      <w:r w:rsidRPr="00A44DA4">
        <w:rPr>
          <w:rFonts w:hAnsi="標楷體" w:hint="eastAsia"/>
        </w:rPr>
        <w:t>月</w:t>
      </w:r>
      <w:r w:rsidRPr="00A44DA4">
        <w:rPr>
          <w:rFonts w:hAnsi="標楷體"/>
        </w:rPr>
        <w:t>26日</w:t>
      </w:r>
      <w:r w:rsidRPr="00A44DA4">
        <w:rPr>
          <w:rFonts w:hAnsi="標楷體" w:hint="eastAsia"/>
        </w:rPr>
        <w:t>升任董事長及續兼總經理至</w:t>
      </w:r>
      <w:r w:rsidRPr="00A44DA4">
        <w:rPr>
          <w:rFonts w:hAnsi="標楷體"/>
        </w:rPr>
        <w:t>109</w:t>
      </w:r>
      <w:r w:rsidRPr="00A44DA4">
        <w:rPr>
          <w:rFonts w:hAnsi="標楷體" w:hint="eastAsia"/>
        </w:rPr>
        <w:t>年</w:t>
      </w:r>
      <w:r w:rsidRPr="00A44DA4">
        <w:rPr>
          <w:rFonts w:hAnsi="標楷體"/>
        </w:rPr>
        <w:t>6</w:t>
      </w:r>
      <w:r w:rsidRPr="00A44DA4">
        <w:rPr>
          <w:rFonts w:hAnsi="標楷體" w:hint="eastAsia"/>
        </w:rPr>
        <w:t>月</w:t>
      </w:r>
      <w:r w:rsidRPr="00A44DA4">
        <w:rPr>
          <w:rFonts w:hAnsi="標楷體"/>
        </w:rPr>
        <w:t>23</w:t>
      </w:r>
      <w:r w:rsidRPr="00A44DA4">
        <w:rPr>
          <w:rFonts w:hAnsi="標楷體" w:hint="eastAsia"/>
        </w:rPr>
        <w:t>日卸任董事長及總經理，為甲級綜合營造業之負責人，依其層級並負責核決採購金額</w:t>
      </w:r>
      <w:r w:rsidRPr="00A44DA4">
        <w:rPr>
          <w:rFonts w:hAnsi="標楷體"/>
        </w:rPr>
        <w:t>1,000</w:t>
      </w:r>
      <w:r w:rsidRPr="00A44DA4">
        <w:rPr>
          <w:rFonts w:hAnsi="標楷體" w:hint="eastAsia"/>
        </w:rPr>
        <w:t>萬元以上之採購案件；</w:t>
      </w:r>
      <w:r w:rsidR="00671870">
        <w:rPr>
          <w:rFonts w:hAnsi="標楷體" w:hint="eastAsia"/>
        </w:rPr>
        <w:t>張○○</w:t>
      </w:r>
      <w:r w:rsidRPr="00A44DA4">
        <w:rPr>
          <w:rFonts w:hAnsi="標楷體" w:hint="eastAsia"/>
        </w:rPr>
        <w:t>爲中工公司採購發包處經理；</w:t>
      </w:r>
      <w:r w:rsidR="00CB5120">
        <w:rPr>
          <w:rFonts w:hAnsi="標楷體" w:hint="eastAsia"/>
        </w:rPr>
        <w:t>沈○○</w:t>
      </w:r>
      <w:r w:rsidRPr="00A44DA4">
        <w:rPr>
          <w:rFonts w:hAnsi="標楷體" w:hint="eastAsia"/>
        </w:rPr>
        <w:t>、</w:t>
      </w:r>
      <w:r w:rsidR="00CB5120">
        <w:rPr>
          <w:rFonts w:hAnsi="標楷體" w:hint="eastAsia"/>
        </w:rPr>
        <w:t>沈○○</w:t>
      </w:r>
      <w:r w:rsidRPr="00A44DA4">
        <w:rPr>
          <w:rFonts w:hAnsi="標楷體" w:hint="eastAsia"/>
        </w:rPr>
        <w:t>及</w:t>
      </w:r>
      <w:r w:rsidR="00671870">
        <w:rPr>
          <w:rFonts w:hAnsi="標楷體" w:hint="eastAsia"/>
        </w:rPr>
        <w:t>張○○</w:t>
      </w:r>
      <w:r w:rsidRPr="00A44DA4">
        <w:rPr>
          <w:rFonts w:hAnsi="標楷體" w:hint="eastAsia"/>
        </w:rPr>
        <w:t>三人對中工公司發包工程具有簽核、實質審議之資格，為證券交易法規範之證券發行公司之董事、經理人或受僱人；</w:t>
      </w:r>
      <w:r w:rsidR="00671870">
        <w:rPr>
          <w:rFonts w:hAnsi="標楷體" w:hint="eastAsia"/>
        </w:rPr>
        <w:t>孫○○</w:t>
      </w:r>
      <w:r w:rsidRPr="00A44DA4">
        <w:rPr>
          <w:rFonts w:hAnsi="標楷體" w:hint="eastAsia"/>
        </w:rPr>
        <w:t>係</w:t>
      </w:r>
      <w:r w:rsidR="00671870">
        <w:rPr>
          <w:rFonts w:hAnsi="標楷體" w:hint="eastAsia"/>
        </w:rPr>
        <w:t>孫○○</w:t>
      </w:r>
      <w:r w:rsidRPr="00A44DA4">
        <w:rPr>
          <w:rFonts w:hAnsi="標楷體" w:hint="eastAsia"/>
        </w:rPr>
        <w:t>建築師事務所之負責人；</w:t>
      </w:r>
      <w:r w:rsidR="00671870">
        <w:rPr>
          <w:rFonts w:hAnsi="標楷體" w:hint="eastAsia"/>
        </w:rPr>
        <w:t>董○○</w:t>
      </w:r>
      <w:r w:rsidRPr="00A44DA4">
        <w:rPr>
          <w:rFonts w:hAnsi="標楷體" w:hint="eastAsia"/>
        </w:rPr>
        <w:t>為九億砂石有限公司（下稱九億公司）之負責人；</w:t>
      </w:r>
      <w:r w:rsidR="00671870">
        <w:rPr>
          <w:rFonts w:hAnsi="標楷體" w:hint="eastAsia"/>
        </w:rPr>
        <w:t>鄭○○</w:t>
      </w:r>
      <w:r w:rsidRPr="00A44DA4">
        <w:rPr>
          <w:rFonts w:hAnsi="標楷體" w:hint="eastAsia"/>
        </w:rPr>
        <w:t>為弘展基礎工程專業營造有限公司</w:t>
      </w:r>
      <w:r w:rsidRPr="00A44DA4">
        <w:rPr>
          <w:rFonts w:hAnsi="標楷體"/>
        </w:rPr>
        <w:t>（</w:t>
      </w:r>
      <w:r w:rsidRPr="00A44DA4">
        <w:rPr>
          <w:rFonts w:hAnsi="標楷體" w:hint="eastAsia"/>
        </w:rPr>
        <w:t>下稱弘展公司）之負責人；</w:t>
      </w:r>
      <w:r w:rsidR="00671870">
        <w:rPr>
          <w:rFonts w:hAnsi="標楷體" w:hint="eastAsia"/>
        </w:rPr>
        <w:t>劉○○</w:t>
      </w:r>
      <w:r w:rsidRPr="00A44DA4">
        <w:rPr>
          <w:rFonts w:hAnsi="標楷體" w:hint="eastAsia"/>
        </w:rPr>
        <w:t>則為長蓁工程有限公司（下稱長蓁公司）之負責人。</w:t>
      </w:r>
    </w:p>
    <w:p w:rsidR="004D68AC" w:rsidRPr="00A44DA4" w:rsidRDefault="004D68AC" w:rsidP="00747278">
      <w:pPr>
        <w:pStyle w:val="3"/>
        <w:rPr>
          <w:rFonts w:hAnsi="標楷體"/>
        </w:rPr>
      </w:pPr>
      <w:r w:rsidRPr="00A44DA4">
        <w:rPr>
          <w:rFonts w:hAnsi="標楷體" w:hint="eastAsia"/>
        </w:rPr>
        <w:t>本件緣起</w:t>
      </w:r>
      <w:bookmarkStart w:id="46" w:name="_Hlk113527938"/>
      <w:r w:rsidRPr="00A44DA4">
        <w:rPr>
          <w:rFonts w:hAnsi="標楷體" w:hint="eastAsia"/>
        </w:rPr>
        <w:t>國防部於</w:t>
      </w:r>
      <w:r w:rsidRPr="00A44DA4">
        <w:rPr>
          <w:rFonts w:hAnsi="標楷體"/>
        </w:rPr>
        <w:t>106</w:t>
      </w:r>
      <w:r w:rsidRPr="00A44DA4">
        <w:rPr>
          <w:rFonts w:hAnsi="標楷體" w:hint="eastAsia"/>
        </w:rPr>
        <w:t>年間，辦理「公館營區營舍整建統包工程」之採購案（採購案號：</w:t>
      </w:r>
      <w:r w:rsidRPr="00A44DA4">
        <w:rPr>
          <w:rFonts w:hAnsi="標楷體"/>
        </w:rPr>
        <w:t>106-6031060207500210</w:t>
      </w:r>
      <w:r w:rsidRPr="00A44DA4">
        <w:rPr>
          <w:rFonts w:hAnsi="標楷體" w:hint="eastAsia"/>
        </w:rPr>
        <w:t>，預算金額</w:t>
      </w:r>
      <w:r w:rsidRPr="00A44DA4">
        <w:rPr>
          <w:rFonts w:hAnsi="標楷體"/>
        </w:rPr>
        <w:t>30</w:t>
      </w:r>
      <w:r w:rsidRPr="00A44DA4">
        <w:rPr>
          <w:rFonts w:hAnsi="標楷體" w:hint="eastAsia"/>
        </w:rPr>
        <w:t>億</w:t>
      </w:r>
      <w:r w:rsidRPr="00A44DA4">
        <w:rPr>
          <w:rFonts w:hAnsi="標楷體"/>
        </w:rPr>
        <w:t>4</w:t>
      </w:r>
      <w:r w:rsidR="006C2F3A" w:rsidRPr="00A44DA4">
        <w:rPr>
          <w:rFonts w:hAnsi="標楷體"/>
        </w:rPr>
        <w:t>,</w:t>
      </w:r>
      <w:r w:rsidRPr="00A44DA4">
        <w:rPr>
          <w:rFonts w:hAnsi="標楷體"/>
        </w:rPr>
        <w:t>387</w:t>
      </w:r>
      <w:r w:rsidRPr="00A44DA4">
        <w:rPr>
          <w:rFonts w:hAnsi="標楷體" w:hint="eastAsia"/>
        </w:rPr>
        <w:t>萬</w:t>
      </w:r>
      <w:r w:rsidRPr="00A44DA4">
        <w:rPr>
          <w:rFonts w:hAnsi="標楷體"/>
        </w:rPr>
        <w:t>8</w:t>
      </w:r>
      <w:r w:rsidR="006C2F3A" w:rsidRPr="00A44DA4">
        <w:rPr>
          <w:rFonts w:hAnsi="標楷體"/>
        </w:rPr>
        <w:t>,</w:t>
      </w:r>
      <w:r w:rsidRPr="00A44DA4">
        <w:rPr>
          <w:rFonts w:hAnsi="標楷體"/>
        </w:rPr>
        <w:t>652</w:t>
      </w:r>
      <w:r w:rsidRPr="00A44DA4">
        <w:rPr>
          <w:rFonts w:hAnsi="標楷體" w:hint="eastAsia"/>
        </w:rPr>
        <w:lastRenderedPageBreak/>
        <w:t>元，決標方式採行最有利標），上開採購案於</w:t>
      </w:r>
      <w:r w:rsidRPr="00A44DA4">
        <w:rPr>
          <w:rFonts w:hAnsi="標楷體"/>
        </w:rPr>
        <w:t>106</w:t>
      </w:r>
      <w:r w:rsidRPr="00A44DA4">
        <w:rPr>
          <w:rFonts w:hAnsi="標楷體" w:hint="eastAsia"/>
        </w:rPr>
        <w:t>年</w:t>
      </w:r>
      <w:r w:rsidRPr="00A44DA4">
        <w:rPr>
          <w:rFonts w:hAnsi="標楷體"/>
        </w:rPr>
        <w:t>4</w:t>
      </w:r>
      <w:r w:rsidRPr="00A44DA4">
        <w:rPr>
          <w:rFonts w:hAnsi="標楷體" w:hint="eastAsia"/>
        </w:rPr>
        <w:t>月</w:t>
      </w:r>
      <w:r w:rsidRPr="00A44DA4">
        <w:rPr>
          <w:rFonts w:hAnsi="標楷體"/>
        </w:rPr>
        <w:t>12</w:t>
      </w:r>
      <w:r w:rsidRPr="00A44DA4">
        <w:rPr>
          <w:rFonts w:hAnsi="標楷體" w:hint="eastAsia"/>
        </w:rPr>
        <w:t>日公告，張大偉旋於公告後之次日（</w:t>
      </w:r>
      <w:r w:rsidRPr="00A44DA4">
        <w:rPr>
          <w:rFonts w:hAnsi="標楷體"/>
        </w:rPr>
        <w:t>4</w:t>
      </w:r>
      <w:r w:rsidRPr="00A44DA4">
        <w:rPr>
          <w:rFonts w:hAnsi="標楷體" w:hint="eastAsia"/>
        </w:rPr>
        <w:t>月</w:t>
      </w:r>
      <w:r w:rsidRPr="00A44DA4">
        <w:rPr>
          <w:rFonts w:hAnsi="標楷體"/>
        </w:rPr>
        <w:t>13</w:t>
      </w:r>
      <w:r w:rsidRPr="00A44DA4">
        <w:rPr>
          <w:rFonts w:hAnsi="標楷體" w:hint="eastAsia"/>
        </w:rPr>
        <w:t>日）主動聯繫投標本工程專管及監造標未獲選之建築師</w:t>
      </w:r>
      <w:r w:rsidR="00671870">
        <w:rPr>
          <w:rFonts w:hAnsi="標楷體" w:hint="eastAsia"/>
        </w:rPr>
        <w:t>孫○○</w:t>
      </w:r>
      <w:r w:rsidRPr="00A44DA4">
        <w:rPr>
          <w:rFonts w:hAnsi="標楷體" w:hint="eastAsia"/>
        </w:rPr>
        <w:t>（張大偉與</w:t>
      </w:r>
      <w:r w:rsidR="00671870">
        <w:rPr>
          <w:rFonts w:hAnsi="標楷體" w:hint="eastAsia"/>
        </w:rPr>
        <w:t>孫○○</w:t>
      </w:r>
      <w:r w:rsidRPr="00A44DA4">
        <w:rPr>
          <w:rFonts w:hAnsi="標楷體" w:hint="eastAsia"/>
        </w:rPr>
        <w:t>原不熟識，並無交情），而與之相約在</w:t>
      </w:r>
      <w:r w:rsidRPr="005742D8">
        <w:rPr>
          <w:rFonts w:hAnsi="標楷體" w:hint="eastAsia"/>
        </w:rPr>
        <w:t>臺北市松山區光復南路</w:t>
      </w:r>
      <w:r w:rsidR="005742D8" w:rsidRPr="005742D8">
        <w:rPr>
          <w:rFonts w:hAnsi="標楷體" w:hint="eastAsia"/>
        </w:rPr>
        <w:t>○</w:t>
      </w:r>
      <w:r w:rsidR="008922D7" w:rsidRPr="005742D8">
        <w:rPr>
          <w:rFonts w:hAnsi="標楷體" w:hint="eastAsia"/>
        </w:rPr>
        <w:t>○</w:t>
      </w:r>
      <w:r w:rsidRPr="005742D8">
        <w:rPr>
          <w:rFonts w:hAnsi="標楷體" w:hint="eastAsia"/>
        </w:rPr>
        <w:t>號</w:t>
      </w:r>
      <w:r w:rsidR="00671870">
        <w:rPr>
          <w:rFonts w:hAnsi="標楷體" w:hint="eastAsia"/>
        </w:rPr>
        <w:t>孫○○</w:t>
      </w:r>
      <w:r w:rsidRPr="00A44DA4">
        <w:rPr>
          <w:rFonts w:hAnsi="標楷體" w:hint="eastAsia"/>
        </w:rPr>
        <w:t>建築師事務所樓下騎樓或事務所附近之光復南路1</w:t>
      </w:r>
      <w:r w:rsidRPr="00A44DA4">
        <w:rPr>
          <w:rFonts w:hAnsi="標楷體"/>
        </w:rPr>
        <w:t>16</w:t>
      </w:r>
      <w:r w:rsidRPr="00A44DA4">
        <w:rPr>
          <w:rFonts w:hAnsi="標楷體" w:hint="eastAsia"/>
        </w:rPr>
        <w:t>巷</w:t>
      </w:r>
      <w:r w:rsidRPr="00A44DA4">
        <w:rPr>
          <w:rFonts w:hAnsi="標楷體"/>
        </w:rPr>
        <w:t>7</w:t>
      </w:r>
      <w:r w:rsidRPr="00A44DA4">
        <w:rPr>
          <w:rFonts w:hAnsi="標楷體" w:hint="eastAsia"/>
        </w:rPr>
        <w:t>號華視大樓前見面，張大偉與</w:t>
      </w:r>
      <w:r w:rsidR="00671870">
        <w:rPr>
          <w:rFonts w:hAnsi="標楷體" w:hint="eastAsia"/>
        </w:rPr>
        <w:t>孫○○</w:t>
      </w:r>
      <w:r w:rsidRPr="00A44DA4">
        <w:rPr>
          <w:rFonts w:hAnsi="標楷體" w:hint="eastAsia"/>
        </w:rPr>
        <w:t>在張大偉所駕之私人轎車上會面後，即告知</w:t>
      </w:r>
      <w:r w:rsidR="00671870">
        <w:rPr>
          <w:rFonts w:hAnsi="標楷體" w:hint="eastAsia"/>
        </w:rPr>
        <w:t>孫○○</w:t>
      </w:r>
      <w:r w:rsidRPr="00A44DA4">
        <w:rPr>
          <w:rFonts w:hAnsi="標楷體" w:hint="eastAsia"/>
        </w:rPr>
        <w:t>：可找營造廠合作投標統包工程，伊可以幫忙等語，而暗示索賄之意，</w:t>
      </w:r>
      <w:r w:rsidR="00671870">
        <w:rPr>
          <w:rFonts w:hAnsi="標楷體" w:hint="eastAsia"/>
        </w:rPr>
        <w:t>孫○○</w:t>
      </w:r>
      <w:r w:rsidRPr="00A44DA4">
        <w:rPr>
          <w:rFonts w:hAnsi="標楷體" w:hint="eastAsia"/>
        </w:rPr>
        <w:t>亦從張大偉私下約見面及表示之上開言語等，不合一般招標程序之舉動，領會張大偉欲索賄之意，張大偉離去之際，即與</w:t>
      </w:r>
      <w:r w:rsidR="00671870">
        <w:rPr>
          <w:rFonts w:hAnsi="標楷體" w:hint="eastAsia"/>
        </w:rPr>
        <w:t>孫○○</w:t>
      </w:r>
      <w:r w:rsidRPr="00A44DA4">
        <w:rPr>
          <w:rFonts w:hAnsi="標楷體" w:hint="eastAsia"/>
        </w:rPr>
        <w:t>在通訊軟體</w:t>
      </w:r>
      <w:r w:rsidRPr="00A44DA4">
        <w:rPr>
          <w:rFonts w:hAnsi="標楷體"/>
        </w:rPr>
        <w:t>LINE</w:t>
      </w:r>
      <w:r w:rsidRPr="00A44DA4">
        <w:rPr>
          <w:rFonts w:hAnsi="標楷體" w:hint="eastAsia"/>
        </w:rPr>
        <w:t>中相互確認為聯</w:t>
      </w:r>
      <w:r w:rsidR="006C2F3A" w:rsidRPr="00A44DA4">
        <w:rPr>
          <w:rFonts w:hAnsi="標楷體" w:hint="eastAsia"/>
        </w:rPr>
        <w:t>絡</w:t>
      </w:r>
      <w:r w:rsidRPr="00A44DA4">
        <w:rPr>
          <w:rFonts w:hAnsi="標楷體" w:hint="eastAsia"/>
        </w:rPr>
        <w:t>人，建立直接聯繫之管道。</w:t>
      </w:r>
      <w:r w:rsidR="00671870">
        <w:rPr>
          <w:rFonts w:hAnsi="標楷體" w:hint="eastAsia"/>
        </w:rPr>
        <w:t>孫○○</w:t>
      </w:r>
      <w:r w:rsidRPr="00A44DA4">
        <w:rPr>
          <w:rFonts w:hAnsi="標楷體" w:hint="eastAsia"/>
        </w:rPr>
        <w:t>接獲張大偉上述告知後，即前往中工公司，拜會雖掛名為董總辦公室主任然為實質決策者之</w:t>
      </w:r>
      <w:r w:rsidR="00CB5120">
        <w:rPr>
          <w:rFonts w:hAnsi="標楷體" w:hint="eastAsia"/>
        </w:rPr>
        <w:t>沈○○</w:t>
      </w:r>
      <w:r w:rsidRPr="00A44DA4">
        <w:rPr>
          <w:rFonts w:hAnsi="標楷體" w:hint="eastAsia"/>
        </w:rPr>
        <w:t>及時任總經理之</w:t>
      </w:r>
      <w:r w:rsidR="00CB5120">
        <w:rPr>
          <w:rFonts w:hAnsi="標楷體" w:hint="eastAsia"/>
        </w:rPr>
        <w:t>沈○○</w:t>
      </w:r>
      <w:r w:rsidRPr="00A44DA4">
        <w:rPr>
          <w:rFonts w:hAnsi="標楷體" w:hint="eastAsia"/>
        </w:rPr>
        <w:t>，隨即表達來意並轉知張大偉之意，表示：其曾投標本採購案之專管與監造標，對採購案</w:t>
      </w:r>
      <w:r w:rsidR="006C2F3A" w:rsidRPr="00A44DA4">
        <w:rPr>
          <w:rFonts w:hAnsi="標楷體" w:hint="eastAsia"/>
        </w:rPr>
        <w:t>內</w:t>
      </w:r>
      <w:r w:rsidRPr="00A44DA4">
        <w:rPr>
          <w:rFonts w:hAnsi="標楷體" w:hint="eastAsia"/>
        </w:rPr>
        <w:t>容非常熟悉，若合作非常有利，然若得標，軍方表示可以幫忙（隱含索賄之意），依業界行情即預算總額</w:t>
      </w:r>
      <w:r w:rsidRPr="00A44DA4">
        <w:rPr>
          <w:rFonts w:hAnsi="標楷體"/>
        </w:rPr>
        <w:t>0.5％-1％</w:t>
      </w:r>
      <w:r w:rsidRPr="00A44DA4">
        <w:rPr>
          <w:rFonts w:hAnsi="標楷體" w:hint="eastAsia"/>
        </w:rPr>
        <w:t>計算，賄款應在1</w:t>
      </w:r>
      <w:r w:rsidRPr="00A44DA4">
        <w:rPr>
          <w:rFonts w:hAnsi="標楷體"/>
        </w:rPr>
        <w:t>,500</w:t>
      </w:r>
      <w:r w:rsidRPr="00A44DA4">
        <w:rPr>
          <w:rFonts w:hAnsi="標楷體" w:hint="eastAsia"/>
        </w:rPr>
        <w:t>萬元至</w:t>
      </w:r>
      <w:r w:rsidRPr="00A44DA4">
        <w:rPr>
          <w:rFonts w:hAnsi="標楷體"/>
        </w:rPr>
        <w:t>3,000</w:t>
      </w:r>
      <w:r w:rsidRPr="00A44DA4">
        <w:rPr>
          <w:rFonts w:hAnsi="標楷體" w:hint="eastAsia"/>
        </w:rPr>
        <w:t>萬元之間。</w:t>
      </w:r>
      <w:r w:rsidR="00CB5120">
        <w:rPr>
          <w:rFonts w:hAnsi="標楷體" w:hint="eastAsia"/>
        </w:rPr>
        <w:t>沈○○</w:t>
      </w:r>
      <w:r w:rsidRPr="00A44DA4">
        <w:rPr>
          <w:rFonts w:hAnsi="標楷體" w:hint="eastAsia"/>
        </w:rPr>
        <w:t>及</w:t>
      </w:r>
      <w:r w:rsidR="00CB5120">
        <w:rPr>
          <w:rFonts w:hAnsi="標楷體" w:hint="eastAsia"/>
        </w:rPr>
        <w:t>沈○○</w:t>
      </w:r>
      <w:r w:rsidRPr="00A44DA4">
        <w:rPr>
          <w:rFonts w:hAnsi="標楷體" w:hint="eastAsia"/>
        </w:rPr>
        <w:t>接獲上開訊息後，考量若得標之後如有軍方高層協助，工程將得以順利施作、驗收、請款而初步同意，惟表示仍需經公司</w:t>
      </w:r>
      <w:r w:rsidR="006C2F3A" w:rsidRPr="00A44DA4">
        <w:rPr>
          <w:rFonts w:hAnsi="標楷體" w:hint="eastAsia"/>
        </w:rPr>
        <w:t>內</w:t>
      </w:r>
      <w:r w:rsidRPr="00A44DA4">
        <w:rPr>
          <w:rFonts w:hAnsi="標楷體" w:hint="eastAsia"/>
        </w:rPr>
        <w:t>部評估，如有獲利空間方參與此採購案之投標。</w:t>
      </w:r>
      <w:r w:rsidR="00671870">
        <w:rPr>
          <w:rFonts w:hAnsi="標楷體" w:hint="eastAsia"/>
        </w:rPr>
        <w:t>孫○○</w:t>
      </w:r>
      <w:r w:rsidRPr="00A44DA4">
        <w:rPr>
          <w:rFonts w:hAnsi="標楷體" w:hint="eastAsia"/>
        </w:rPr>
        <w:t>並將</w:t>
      </w:r>
      <w:r w:rsidR="00CB5120">
        <w:rPr>
          <w:rFonts w:hAnsi="標楷體" w:hint="eastAsia"/>
        </w:rPr>
        <w:t>沈○○</w:t>
      </w:r>
      <w:r w:rsidRPr="00A44DA4">
        <w:rPr>
          <w:rFonts w:hAnsi="標楷體" w:hint="eastAsia"/>
        </w:rPr>
        <w:t>、</w:t>
      </w:r>
      <w:r w:rsidR="00CB5120">
        <w:rPr>
          <w:rFonts w:hAnsi="標楷體" w:hint="eastAsia"/>
        </w:rPr>
        <w:t>沈○○</w:t>
      </w:r>
      <w:r w:rsidRPr="00A44DA4">
        <w:rPr>
          <w:rFonts w:hAnsi="標楷體" w:hint="eastAsia"/>
        </w:rPr>
        <w:t>願參與投標之意轉達與張大偉而達成期約之合意。</w:t>
      </w:r>
      <w:bookmarkEnd w:id="46"/>
    </w:p>
    <w:p w:rsidR="004D68AC" w:rsidRPr="00A44DA4" w:rsidRDefault="004D68AC" w:rsidP="003F68FE">
      <w:pPr>
        <w:pStyle w:val="3"/>
        <w:rPr>
          <w:rFonts w:hAnsi="標楷體"/>
        </w:rPr>
      </w:pPr>
      <w:bookmarkStart w:id="47" w:name="_Hlk113528093"/>
      <w:r w:rsidRPr="00A44DA4">
        <w:rPr>
          <w:rFonts w:hAnsi="標楷體" w:hint="eastAsia"/>
        </w:rPr>
        <w:t>經中工公司業務處不知情之職員</w:t>
      </w:r>
      <w:r w:rsidR="00671870">
        <w:rPr>
          <w:rFonts w:hAnsi="標楷體" w:hint="eastAsia"/>
        </w:rPr>
        <w:t>蔡○○</w:t>
      </w:r>
      <w:r w:rsidRPr="00A44DA4">
        <w:rPr>
          <w:rFonts w:hAnsi="標楷體" w:hint="eastAsia"/>
        </w:rPr>
        <w:t>（另行偵辦中）計算，本採購案若以公告預算金額計算，單坪造價僅有</w:t>
      </w:r>
      <w:r w:rsidRPr="00A44DA4">
        <w:rPr>
          <w:rFonts w:hAnsi="標楷體"/>
        </w:rPr>
        <w:t>10.4</w:t>
      </w:r>
      <w:r w:rsidRPr="00A44DA4">
        <w:rPr>
          <w:rFonts w:hAnsi="標楷體" w:hint="eastAsia"/>
        </w:rPr>
        <w:t>萬元，然此低於中工公司之建築成</w:t>
      </w:r>
      <w:r w:rsidRPr="00A44DA4">
        <w:rPr>
          <w:rFonts w:hAnsi="標楷體" w:hint="eastAsia"/>
        </w:rPr>
        <w:lastRenderedPageBreak/>
        <w:t>本，單坪造價需至少為</w:t>
      </w:r>
      <w:r w:rsidRPr="00A44DA4">
        <w:rPr>
          <w:rFonts w:hAnsi="標楷體"/>
        </w:rPr>
        <w:t>11.5</w:t>
      </w:r>
      <w:r w:rsidRPr="00A44DA4">
        <w:rPr>
          <w:rFonts w:hAnsi="標楷體" w:hint="eastAsia"/>
        </w:rPr>
        <w:t>至</w:t>
      </w:r>
      <w:r w:rsidRPr="00A44DA4">
        <w:rPr>
          <w:rFonts w:hAnsi="標楷體"/>
        </w:rPr>
        <w:t>11.6</w:t>
      </w:r>
      <w:r w:rsidRPr="00A44DA4">
        <w:rPr>
          <w:rFonts w:hAnsi="標楷體" w:hint="eastAsia"/>
        </w:rPr>
        <w:t>萬元，中工公司始願參與此採購案之投標，</w:t>
      </w:r>
      <w:r w:rsidR="00671870">
        <w:rPr>
          <w:rFonts w:hAnsi="標楷體" w:hint="eastAsia"/>
        </w:rPr>
        <w:t>蔡○○</w:t>
      </w:r>
      <w:r w:rsidRPr="00A44DA4">
        <w:rPr>
          <w:rFonts w:hAnsi="標楷體" w:hint="eastAsia"/>
        </w:rPr>
        <w:t>將計算之結果告知</w:t>
      </w:r>
      <w:r w:rsidR="00671870">
        <w:rPr>
          <w:rFonts w:hAnsi="標楷體" w:hint="eastAsia"/>
        </w:rPr>
        <w:t>孫○○</w:t>
      </w:r>
      <w:r w:rsidRPr="00A44DA4">
        <w:rPr>
          <w:rFonts w:hAnsi="標楷體" w:hint="eastAsia"/>
        </w:rPr>
        <w:t>。</w:t>
      </w:r>
      <w:r w:rsidR="00671870">
        <w:rPr>
          <w:rFonts w:hAnsi="標楷體" w:hint="eastAsia"/>
        </w:rPr>
        <w:t>孫○○</w:t>
      </w:r>
      <w:r w:rsidRPr="00A44DA4">
        <w:rPr>
          <w:rFonts w:hAnsi="標楷體" w:hint="eastAsia"/>
        </w:rPr>
        <w:t>獲悉此事後，因恐中工公司不願意前往投標，旋與張大偉相約在</w:t>
      </w:r>
      <w:r w:rsidR="00671870">
        <w:rPr>
          <w:rFonts w:hAnsi="標楷體" w:hint="eastAsia"/>
        </w:rPr>
        <w:t>孫○○</w:t>
      </w:r>
      <w:r w:rsidRPr="00A44DA4">
        <w:rPr>
          <w:rFonts w:hAnsi="標楷體" w:hint="eastAsia"/>
        </w:rPr>
        <w:t>建築師事務所，將上開</w:t>
      </w:r>
      <w:r w:rsidR="00671870">
        <w:rPr>
          <w:rFonts w:hAnsi="標楷體" w:hint="eastAsia"/>
        </w:rPr>
        <w:t>蔡○○</w:t>
      </w:r>
      <w:r w:rsidRPr="00A44DA4">
        <w:rPr>
          <w:rFonts w:hAnsi="標楷體" w:hint="eastAsia"/>
        </w:rPr>
        <w:t>表示坪價太低之消息轉知張大偉知悉，張大偉為求中工公司投標而有收賄之機會，隨於</w:t>
      </w:r>
      <w:r w:rsidRPr="00A44DA4">
        <w:rPr>
          <w:rFonts w:hAnsi="標楷體"/>
        </w:rPr>
        <w:t>106</w:t>
      </w:r>
      <w:r w:rsidRPr="00A44DA4">
        <w:rPr>
          <w:rFonts w:hAnsi="標楷體" w:hint="eastAsia"/>
        </w:rPr>
        <w:t>年</w:t>
      </w:r>
      <w:r w:rsidRPr="00A44DA4">
        <w:rPr>
          <w:rFonts w:hAnsi="標楷體"/>
        </w:rPr>
        <w:t>5</w:t>
      </w:r>
      <w:r w:rsidRPr="00A44DA4">
        <w:rPr>
          <w:rFonts w:hAnsi="標楷體" w:hint="eastAsia"/>
        </w:rPr>
        <w:t>月</w:t>
      </w:r>
      <w:r w:rsidRPr="00A44DA4">
        <w:rPr>
          <w:rFonts w:hAnsi="標楷體"/>
        </w:rPr>
        <w:t>1</w:t>
      </w:r>
      <w:r w:rsidRPr="00A44DA4">
        <w:rPr>
          <w:rFonts w:hAnsi="標楷體" w:hint="eastAsia"/>
        </w:rPr>
        <w:t>日，透過通訊軟體</w:t>
      </w:r>
      <w:r w:rsidRPr="00A44DA4">
        <w:rPr>
          <w:rFonts w:hAnsi="標楷體"/>
        </w:rPr>
        <w:t>LINE</w:t>
      </w:r>
      <w:r w:rsidRPr="00A44DA4">
        <w:rPr>
          <w:rFonts w:hAnsi="標楷體" w:hint="eastAsia"/>
        </w:rPr>
        <w:t>與不知情之採購案承辦人</w:t>
      </w:r>
      <w:r w:rsidR="00671870">
        <w:rPr>
          <w:rFonts w:hAnsi="標楷體" w:hint="eastAsia"/>
        </w:rPr>
        <w:t>林○○</w:t>
      </w:r>
      <w:r w:rsidRPr="00A44DA4">
        <w:rPr>
          <w:rFonts w:hAnsi="標楷體" w:hint="eastAsia"/>
        </w:rPr>
        <w:t>商談提高單坪預算之事。後本採購案並於</w:t>
      </w:r>
      <w:r w:rsidRPr="00A44DA4">
        <w:rPr>
          <w:rFonts w:hAnsi="標楷體"/>
        </w:rPr>
        <w:t>106</w:t>
      </w:r>
      <w:r w:rsidRPr="00A44DA4">
        <w:rPr>
          <w:rFonts w:hAnsi="標楷體" w:hint="eastAsia"/>
        </w:rPr>
        <w:t>年</w:t>
      </w:r>
      <w:r w:rsidRPr="00A44DA4">
        <w:rPr>
          <w:rFonts w:hAnsi="標楷體"/>
        </w:rPr>
        <w:t>5</w:t>
      </w:r>
      <w:r w:rsidRPr="00A44DA4">
        <w:rPr>
          <w:rFonts w:hAnsi="標楷體" w:hint="eastAsia"/>
        </w:rPr>
        <w:t>月</w:t>
      </w:r>
      <w:r w:rsidRPr="00A44DA4">
        <w:rPr>
          <w:rFonts w:hAnsi="標楷體"/>
        </w:rPr>
        <w:t>8</w:t>
      </w:r>
      <w:r w:rsidRPr="00A44DA4">
        <w:rPr>
          <w:rFonts w:hAnsi="標楷體" w:hint="eastAsia"/>
        </w:rPr>
        <w:t>日第一次公告修正，</w:t>
      </w:r>
      <w:bookmarkStart w:id="48" w:name="_Hlk113526573"/>
      <w:r w:rsidRPr="00A44DA4">
        <w:rPr>
          <w:rFonts w:hAnsi="標楷體" w:hint="eastAsia"/>
        </w:rPr>
        <w:t>以減少樓地板面積之方式，將單坪預算提升為</w:t>
      </w:r>
      <w:r w:rsidRPr="00A44DA4">
        <w:rPr>
          <w:rFonts w:hAnsi="標楷體"/>
        </w:rPr>
        <w:t>11.6</w:t>
      </w:r>
      <w:r w:rsidRPr="00A44DA4">
        <w:rPr>
          <w:rFonts w:hAnsi="標楷體" w:hint="eastAsia"/>
        </w:rPr>
        <w:t>萬元，</w:t>
      </w:r>
      <w:r w:rsidR="00671870">
        <w:rPr>
          <w:rFonts w:hAnsi="標楷體" w:hint="eastAsia"/>
        </w:rPr>
        <w:t>蔡○○</w:t>
      </w:r>
      <w:r w:rsidRPr="00A44DA4">
        <w:rPr>
          <w:rFonts w:hAnsi="標楷體" w:hint="eastAsia"/>
        </w:rPr>
        <w:t>獲悉公告後樓地板單坪價格提升</w:t>
      </w:r>
      <w:bookmarkStart w:id="49" w:name="_Hlk113526699"/>
      <w:r w:rsidRPr="00A44DA4">
        <w:rPr>
          <w:rFonts w:hAnsi="標楷體" w:hint="eastAsia"/>
        </w:rPr>
        <w:t>，</w:t>
      </w:r>
      <w:bookmarkEnd w:id="48"/>
      <w:r w:rsidRPr="00A44DA4">
        <w:rPr>
          <w:rFonts w:hAnsi="標楷體" w:hint="eastAsia"/>
        </w:rPr>
        <w:t>認中工公司有獲利空間，遂依流程簽請參與投標</w:t>
      </w:r>
      <w:bookmarkEnd w:id="49"/>
      <w:r w:rsidRPr="00A44DA4">
        <w:rPr>
          <w:rFonts w:hAnsi="標楷體" w:hint="eastAsia"/>
        </w:rPr>
        <w:t>。</w:t>
      </w:r>
      <w:r w:rsidR="00CB5120">
        <w:rPr>
          <w:rFonts w:hAnsi="標楷體" w:hint="eastAsia"/>
        </w:rPr>
        <w:t>沈○○</w:t>
      </w:r>
      <w:r w:rsidRPr="00A44DA4">
        <w:rPr>
          <w:rFonts w:hAnsi="標楷體" w:hint="eastAsia"/>
        </w:rPr>
        <w:t>及</w:t>
      </w:r>
      <w:r w:rsidR="00CB5120">
        <w:rPr>
          <w:rFonts w:hAnsi="標楷體" w:hint="eastAsia"/>
        </w:rPr>
        <w:t>沈○○</w:t>
      </w:r>
      <w:r w:rsidRPr="00A44DA4">
        <w:rPr>
          <w:rFonts w:hAnsi="標楷體" w:hint="eastAsia"/>
        </w:rPr>
        <w:t>亦評估此單坪造價縱需支付</w:t>
      </w:r>
      <w:r w:rsidRPr="00A44DA4">
        <w:rPr>
          <w:rFonts w:hAnsi="標楷體"/>
        </w:rPr>
        <w:t>3,000</w:t>
      </w:r>
      <w:r w:rsidRPr="00A44DA4">
        <w:rPr>
          <w:rFonts w:hAnsi="標楷體" w:hint="eastAsia"/>
        </w:rPr>
        <w:t>萬元賄款，中工公司仍有利潤，竟基於意圖為張大偉之利益，而為違背職務行為之犯意，由</w:t>
      </w:r>
      <w:r w:rsidR="00CB5120">
        <w:rPr>
          <w:rFonts w:hAnsi="標楷體" w:hint="eastAsia"/>
        </w:rPr>
        <w:t>沈○○</w:t>
      </w:r>
      <w:r w:rsidRPr="00A44DA4">
        <w:rPr>
          <w:rFonts w:hAnsi="標楷體" w:hint="eastAsia"/>
        </w:rPr>
        <w:t>同意、</w:t>
      </w:r>
      <w:r w:rsidR="00CB5120">
        <w:rPr>
          <w:rFonts w:hAnsi="標楷體" w:hint="eastAsia"/>
        </w:rPr>
        <w:t>沈○○</w:t>
      </w:r>
      <w:r w:rsidRPr="00A44DA4">
        <w:rPr>
          <w:rFonts w:hAnsi="標楷體" w:hint="eastAsia"/>
        </w:rPr>
        <w:t>指示不知情之財務成本人員在公司所編列預算中之「準備金」項目下編列共</w:t>
      </w:r>
      <w:r w:rsidRPr="00A44DA4">
        <w:rPr>
          <w:rFonts w:hAnsi="標楷體"/>
        </w:rPr>
        <w:t>3,238</w:t>
      </w:r>
      <w:r w:rsidRPr="00A44DA4">
        <w:rPr>
          <w:rFonts w:hAnsi="標楷體" w:hint="eastAsia"/>
        </w:rPr>
        <w:t>萬</w:t>
      </w:r>
      <w:r w:rsidRPr="00A44DA4">
        <w:rPr>
          <w:rFonts w:hAnsi="標楷體"/>
        </w:rPr>
        <w:t>952</w:t>
      </w:r>
      <w:r w:rsidRPr="00A44DA4">
        <w:rPr>
          <w:rFonts w:hAnsi="標楷體" w:hint="eastAsia"/>
        </w:rPr>
        <w:t>元，藏放此筆</w:t>
      </w:r>
      <w:r w:rsidRPr="00A44DA4">
        <w:rPr>
          <w:rFonts w:hAnsi="標楷體"/>
        </w:rPr>
        <w:t>3,000</w:t>
      </w:r>
      <w:r w:rsidRPr="00A44DA4">
        <w:rPr>
          <w:rFonts w:hAnsi="標楷體" w:hint="eastAsia"/>
        </w:rPr>
        <w:t>萬元賄款，以此方式自中工公司支出費用</w:t>
      </w:r>
      <w:r w:rsidR="006C2F3A" w:rsidRPr="00A44DA4">
        <w:rPr>
          <w:rFonts w:hAnsi="標楷體" w:hint="eastAsia"/>
        </w:rPr>
        <w:t>內</w:t>
      </w:r>
      <w:r w:rsidRPr="00A44DA4">
        <w:rPr>
          <w:rFonts w:hAnsi="標楷體" w:hint="eastAsia"/>
        </w:rPr>
        <w:t>套出上開欲交付與張大偉之</w:t>
      </w:r>
      <w:r w:rsidRPr="00A44DA4">
        <w:rPr>
          <w:rFonts w:hAnsi="標楷體"/>
        </w:rPr>
        <w:t>3,000</w:t>
      </w:r>
      <w:r w:rsidR="004C552C" w:rsidRPr="00A44DA4">
        <w:rPr>
          <w:rFonts w:hAnsi="標楷體" w:hint="eastAsia"/>
        </w:rPr>
        <w:t>萬元</w:t>
      </w:r>
      <w:r w:rsidRPr="00A44DA4">
        <w:rPr>
          <w:rFonts w:hAnsi="標楷體" w:hint="eastAsia"/>
        </w:rPr>
        <w:t>賄款，並指示公司同仁續承辦製作評選資料、簡報等備標及投標相關事宜，嗣本標案於</w:t>
      </w:r>
      <w:r w:rsidRPr="00A44DA4">
        <w:rPr>
          <w:rFonts w:hAnsi="標楷體"/>
        </w:rPr>
        <w:t>106</w:t>
      </w:r>
      <w:r w:rsidRPr="00A44DA4">
        <w:rPr>
          <w:rFonts w:hAnsi="標楷體" w:hint="eastAsia"/>
        </w:rPr>
        <w:t>年</w:t>
      </w:r>
      <w:r w:rsidRPr="00A44DA4">
        <w:rPr>
          <w:rFonts w:hAnsi="標楷體"/>
        </w:rPr>
        <w:t>5</w:t>
      </w:r>
      <w:r w:rsidRPr="00A44DA4">
        <w:rPr>
          <w:rFonts w:hAnsi="標楷體" w:hint="eastAsia"/>
        </w:rPr>
        <w:t>月</w:t>
      </w:r>
      <w:r w:rsidRPr="00A44DA4">
        <w:rPr>
          <w:rFonts w:hAnsi="標楷體"/>
        </w:rPr>
        <w:t>27</w:t>
      </w:r>
      <w:r w:rsidRPr="00A44DA4">
        <w:rPr>
          <w:rFonts w:hAnsi="標楷體" w:hint="eastAsia"/>
        </w:rPr>
        <w:t>召開評選會議，確定由中工公司得標。</w:t>
      </w:r>
      <w:bookmarkEnd w:id="47"/>
    </w:p>
    <w:p w:rsidR="004D68AC" w:rsidRPr="00A44DA4" w:rsidRDefault="004D68AC" w:rsidP="003F68FE">
      <w:pPr>
        <w:pStyle w:val="3"/>
        <w:rPr>
          <w:rFonts w:hAnsi="標楷體"/>
        </w:rPr>
      </w:pPr>
      <w:r w:rsidRPr="00A44DA4">
        <w:rPr>
          <w:rFonts w:hAnsi="標楷體" w:hint="eastAsia"/>
        </w:rPr>
        <w:t>中工公司確定得標本件採購案後，張大偉復指示其舊識</w:t>
      </w:r>
      <w:r w:rsidR="00671870">
        <w:rPr>
          <w:rFonts w:hAnsi="標楷體" w:hint="eastAsia"/>
        </w:rPr>
        <w:t>董○○</w:t>
      </w:r>
      <w:r w:rsidRPr="00A44DA4">
        <w:rPr>
          <w:rFonts w:hAnsi="標楷體" w:hint="eastAsia"/>
        </w:rPr>
        <w:t>透過</w:t>
      </w:r>
      <w:r w:rsidR="00CB5120">
        <w:rPr>
          <w:rFonts w:hAnsi="標楷體" w:hint="eastAsia"/>
        </w:rPr>
        <w:t>沈○○</w:t>
      </w:r>
      <w:r w:rsidRPr="00A44DA4">
        <w:rPr>
          <w:rFonts w:hAnsi="標楷體" w:hint="eastAsia"/>
        </w:rPr>
        <w:t>之秘書轉達</w:t>
      </w:r>
      <w:r w:rsidR="00CB5120">
        <w:rPr>
          <w:rFonts w:hAnsi="標楷體" w:hint="eastAsia"/>
        </w:rPr>
        <w:t>沈○○</w:t>
      </w:r>
      <w:r w:rsidRPr="00A44DA4">
        <w:rPr>
          <w:rFonts w:hAnsi="標楷體" w:hint="eastAsia"/>
        </w:rPr>
        <w:t>，邀約</w:t>
      </w:r>
      <w:r w:rsidR="00CB5120">
        <w:rPr>
          <w:rFonts w:hAnsi="標楷體" w:hint="eastAsia"/>
        </w:rPr>
        <w:t>沈○○</w:t>
      </w:r>
      <w:r w:rsidRPr="00A44DA4">
        <w:rPr>
          <w:rFonts w:hAnsi="標楷體" w:hint="eastAsia"/>
        </w:rPr>
        <w:t>、</w:t>
      </w:r>
      <w:r w:rsidR="00671870">
        <w:rPr>
          <w:rFonts w:hAnsi="標楷體" w:hint="eastAsia"/>
        </w:rPr>
        <w:t>孫○○</w:t>
      </w:r>
      <w:r w:rsidRPr="00A44DA4">
        <w:rPr>
          <w:rFonts w:hAnsi="標楷體" w:hint="eastAsia"/>
        </w:rPr>
        <w:t>，於1</w:t>
      </w:r>
      <w:r w:rsidRPr="00A44DA4">
        <w:rPr>
          <w:rFonts w:hAnsi="標楷體"/>
        </w:rPr>
        <w:t>06</w:t>
      </w:r>
      <w:r w:rsidRPr="00A44DA4">
        <w:rPr>
          <w:rFonts w:hAnsi="標楷體" w:hint="eastAsia"/>
        </w:rPr>
        <w:t>年6月3日，在臺北市信義區松壽路2號之君悅飯店2樓港式餐廳餐敘，於餐敘間，張大偉見事情順利進行，竟承接前開公務員關於職務上行為要求賄賂之犯意，當場又對</w:t>
      </w:r>
      <w:r w:rsidR="00CB5120">
        <w:rPr>
          <w:rFonts w:hAnsi="標楷體" w:hint="eastAsia"/>
        </w:rPr>
        <w:t>沈○○</w:t>
      </w:r>
      <w:r w:rsidRPr="00A44DA4">
        <w:rPr>
          <w:rFonts w:hAnsi="標楷體" w:hint="eastAsia"/>
        </w:rPr>
        <w:t>稱：因伊還有其他人需要打點，需要</w:t>
      </w:r>
      <w:r w:rsidRPr="00A44DA4">
        <w:rPr>
          <w:rFonts w:hAnsi="標楷體"/>
        </w:rPr>
        <w:t>4,500</w:t>
      </w:r>
      <w:r w:rsidRPr="00A44DA4">
        <w:rPr>
          <w:rFonts w:hAnsi="標楷體" w:hint="eastAsia"/>
        </w:rPr>
        <w:t>萬元，另本採購案之拆除及土方清運工程，希望中工公司交給</w:t>
      </w:r>
      <w:r w:rsidR="00671870">
        <w:rPr>
          <w:rFonts w:hAnsi="標楷體" w:hint="eastAsia"/>
        </w:rPr>
        <w:t>董○</w:t>
      </w:r>
      <w:r w:rsidR="00671870">
        <w:rPr>
          <w:rFonts w:hAnsi="標楷體" w:hint="eastAsia"/>
        </w:rPr>
        <w:lastRenderedPageBreak/>
        <w:t>○</w:t>
      </w:r>
      <w:r w:rsidRPr="00A44DA4">
        <w:rPr>
          <w:rFonts w:hAnsi="標楷體" w:hint="eastAsia"/>
        </w:rPr>
        <w:t>施作，</w:t>
      </w:r>
      <w:r w:rsidR="00671870">
        <w:rPr>
          <w:rFonts w:hAnsi="標楷體" w:hint="eastAsia"/>
        </w:rPr>
        <w:t>董○○</w:t>
      </w:r>
      <w:r w:rsidRPr="00A44DA4">
        <w:rPr>
          <w:rFonts w:hAnsi="標楷體" w:hint="eastAsia"/>
        </w:rPr>
        <w:t>就是伊的代表等語，以此方式確認</w:t>
      </w:r>
      <w:r w:rsidR="00671870">
        <w:rPr>
          <w:rFonts w:hAnsi="標楷體" w:hint="eastAsia"/>
        </w:rPr>
        <w:t>董○○</w:t>
      </w:r>
      <w:r w:rsidRPr="00A44DA4">
        <w:rPr>
          <w:rFonts w:hAnsi="標楷體" w:hint="eastAsia"/>
        </w:rPr>
        <w:t>得以作為中工公司執行本案工程之下包廠商且透過</w:t>
      </w:r>
      <w:r w:rsidR="00671870">
        <w:rPr>
          <w:rFonts w:hAnsi="標楷體" w:hint="eastAsia"/>
        </w:rPr>
        <w:t>董○○</w:t>
      </w:r>
      <w:r w:rsidRPr="00A44DA4">
        <w:rPr>
          <w:rFonts w:hAnsi="標楷體" w:hint="eastAsia"/>
        </w:rPr>
        <w:t>轉收</w:t>
      </w:r>
      <w:r w:rsidRPr="00A44DA4">
        <w:rPr>
          <w:rFonts w:hAnsi="標楷體"/>
        </w:rPr>
        <w:t>中工</w:t>
      </w:r>
      <w:r w:rsidRPr="00A44DA4">
        <w:rPr>
          <w:rFonts w:hAnsi="標楷體" w:hint="eastAsia"/>
        </w:rPr>
        <w:t>公司採購經理</w:t>
      </w:r>
      <w:r w:rsidR="00671870">
        <w:rPr>
          <w:rFonts w:hAnsi="標楷體" w:hint="eastAsia"/>
        </w:rPr>
        <w:t>張○○</w:t>
      </w:r>
      <w:r w:rsidRPr="00A44DA4">
        <w:rPr>
          <w:rFonts w:hAnsi="標楷體" w:hint="eastAsia"/>
        </w:rPr>
        <w:t>交付之賄賂款項。</w:t>
      </w:r>
      <w:r w:rsidR="00CB5120">
        <w:rPr>
          <w:rFonts w:hAnsi="標楷體" w:hint="eastAsia"/>
        </w:rPr>
        <w:t>沈○○</w:t>
      </w:r>
      <w:r w:rsidRPr="00A44DA4">
        <w:rPr>
          <w:rFonts w:hAnsi="標楷體" w:hint="eastAsia"/>
        </w:rPr>
        <w:t>雖對張大偉突然之加價索賄要求錯愕，然</w:t>
      </w:r>
      <w:r w:rsidR="00CB5120">
        <w:rPr>
          <w:rFonts w:hAnsi="標楷體" w:hint="eastAsia"/>
        </w:rPr>
        <w:t>沈○○</w:t>
      </w:r>
      <w:r w:rsidRPr="00A44DA4">
        <w:rPr>
          <w:rFonts w:hAnsi="標楷體" w:hint="eastAsia"/>
        </w:rPr>
        <w:t>考量中工公司已得標此採購案，張大偉作為軍備局工程營造處處長，身負主管國防工程、設施與經管不動產之規劃、構建、督導及管理之權責，恐中工公司於進行上開標案之際，受惡意刁難，而先予以初步允諾；</w:t>
      </w:r>
      <w:r w:rsidR="00CB5120">
        <w:rPr>
          <w:rFonts w:hAnsi="標楷體" w:hint="eastAsia"/>
        </w:rPr>
        <w:t>沈○○</w:t>
      </w:r>
      <w:r w:rsidRPr="00A44DA4">
        <w:rPr>
          <w:rFonts w:hAnsi="標楷體" w:hint="eastAsia"/>
        </w:rPr>
        <w:t>於翌日上班後，隨即前往</w:t>
      </w:r>
      <w:r w:rsidRPr="00A44DA4">
        <w:rPr>
          <w:rFonts w:hAnsi="標楷體"/>
        </w:rPr>
        <w:t>中工</w:t>
      </w:r>
      <w:r w:rsidRPr="00A44DA4">
        <w:rPr>
          <w:rFonts w:hAnsi="標楷體" w:hint="eastAsia"/>
        </w:rPr>
        <w:t>公司董總辦公室主任辦公室向</w:t>
      </w:r>
      <w:r w:rsidR="00CB5120">
        <w:rPr>
          <w:rFonts w:hAnsi="標楷體" w:hint="eastAsia"/>
        </w:rPr>
        <w:t>沈○○</w:t>
      </w:r>
      <w:r w:rsidRPr="00A44DA4">
        <w:rPr>
          <w:rFonts w:hAnsi="標楷體" w:hint="eastAsia"/>
        </w:rPr>
        <w:t>報告張大偉突然加價索取賄款一事，並向</w:t>
      </w:r>
      <w:r w:rsidR="00CB5120">
        <w:rPr>
          <w:rFonts w:hAnsi="標楷體" w:hint="eastAsia"/>
        </w:rPr>
        <w:t>沈○○</w:t>
      </w:r>
      <w:r w:rsidRPr="00A44DA4">
        <w:rPr>
          <w:rFonts w:hAnsi="標楷體" w:hint="eastAsia"/>
        </w:rPr>
        <w:t>多所抱怨，</w:t>
      </w:r>
      <w:r w:rsidR="00CB5120">
        <w:rPr>
          <w:rFonts w:hAnsi="標楷體" w:hint="eastAsia"/>
        </w:rPr>
        <w:t>沈○○</w:t>
      </w:r>
      <w:r w:rsidRPr="00A44DA4">
        <w:rPr>
          <w:rFonts w:hAnsi="標楷體" w:hint="eastAsia"/>
        </w:rPr>
        <w:t>亦迫於中工公司業已得標本件標案，只好肯認張大偉加價之賄款金額；</w:t>
      </w:r>
      <w:r w:rsidR="00CB5120">
        <w:rPr>
          <w:rFonts w:hAnsi="標楷體" w:hint="eastAsia"/>
        </w:rPr>
        <w:t>沈○○</w:t>
      </w:r>
      <w:r w:rsidRPr="00A44DA4">
        <w:rPr>
          <w:rFonts w:hAnsi="標楷體" w:hint="eastAsia"/>
        </w:rPr>
        <w:t>得到</w:t>
      </w:r>
      <w:r w:rsidR="00CB5120">
        <w:rPr>
          <w:rFonts w:hAnsi="標楷體" w:hint="eastAsia"/>
        </w:rPr>
        <w:t>沈○○</w:t>
      </w:r>
      <w:r w:rsidRPr="00A44DA4">
        <w:rPr>
          <w:rFonts w:hAnsi="標楷體" w:hint="eastAsia"/>
        </w:rPr>
        <w:t>肯認後，進而於</w:t>
      </w:r>
      <w:r w:rsidRPr="00A44DA4">
        <w:rPr>
          <w:rFonts w:hAnsi="標楷體"/>
        </w:rPr>
        <w:t>106</w:t>
      </w:r>
      <w:r w:rsidRPr="00A44DA4">
        <w:rPr>
          <w:rFonts w:hAnsi="標楷體" w:hint="eastAsia"/>
        </w:rPr>
        <w:t>年</w:t>
      </w:r>
      <w:r w:rsidRPr="00A44DA4">
        <w:rPr>
          <w:rFonts w:hAnsi="標楷體"/>
        </w:rPr>
        <w:t>7</w:t>
      </w:r>
      <w:r w:rsidRPr="00A44DA4">
        <w:rPr>
          <w:rFonts w:hAnsi="標楷體" w:hint="eastAsia"/>
        </w:rPr>
        <w:t>月</w:t>
      </w:r>
      <w:r w:rsidRPr="00A44DA4">
        <w:rPr>
          <w:rFonts w:hAnsi="標楷體"/>
        </w:rPr>
        <w:t>7</w:t>
      </w:r>
      <w:r w:rsidRPr="00A44DA4">
        <w:rPr>
          <w:rFonts w:hAnsi="標楷體" w:hint="eastAsia"/>
        </w:rPr>
        <w:t>日再次召開預算審查會議，裁示將本工程「準備金提高為</w:t>
      </w:r>
      <w:r w:rsidRPr="00A44DA4">
        <w:rPr>
          <w:rFonts w:hAnsi="標楷體"/>
        </w:rPr>
        <w:t>，5,000</w:t>
      </w:r>
      <w:r w:rsidRPr="00A44DA4">
        <w:rPr>
          <w:rFonts w:hAnsi="標楷體" w:hint="eastAsia"/>
        </w:rPr>
        <w:t>萬元，並以「準備金」項目因應賄款。</w:t>
      </w:r>
    </w:p>
    <w:p w:rsidR="004D68AC" w:rsidRPr="00A44DA4" w:rsidRDefault="00CB5120" w:rsidP="003F68FE">
      <w:pPr>
        <w:pStyle w:val="3"/>
        <w:rPr>
          <w:rFonts w:hAnsi="標楷體"/>
        </w:rPr>
      </w:pPr>
      <w:r>
        <w:rPr>
          <w:rFonts w:hAnsi="標楷體" w:hint="eastAsia"/>
        </w:rPr>
        <w:t>沈○○</w:t>
      </w:r>
      <w:r w:rsidR="004D68AC" w:rsidRPr="00A44DA4">
        <w:rPr>
          <w:rFonts w:hAnsi="標楷體" w:hint="eastAsia"/>
        </w:rPr>
        <w:t>、</w:t>
      </w:r>
      <w:r>
        <w:rPr>
          <w:rFonts w:hAnsi="標楷體" w:hint="eastAsia"/>
        </w:rPr>
        <w:t>沈○○</w:t>
      </w:r>
      <w:r w:rsidR="004D68AC" w:rsidRPr="00A44DA4">
        <w:rPr>
          <w:rFonts w:hAnsi="標楷體" w:hint="eastAsia"/>
        </w:rPr>
        <w:t>及</w:t>
      </w:r>
      <w:r w:rsidR="00671870">
        <w:rPr>
          <w:rFonts w:hAnsi="標楷體" w:hint="eastAsia"/>
        </w:rPr>
        <w:t>張○○</w:t>
      </w:r>
      <w:r w:rsidR="004D68AC" w:rsidRPr="00A44DA4">
        <w:rPr>
          <w:rFonts w:hAnsi="標楷體" w:hint="eastAsia"/>
        </w:rPr>
        <w:t>均為中工公司之經理人，明知向公務員行賄之方式為使中工公司為不利益之交易（即支出較必須工程支出更高之費用）且行賄公務員之犯行遭查獲，依政府採購法第</w:t>
      </w:r>
      <w:r w:rsidR="004D68AC" w:rsidRPr="00A44DA4">
        <w:rPr>
          <w:rFonts w:hAnsi="標楷體"/>
        </w:rPr>
        <w:t>101</w:t>
      </w:r>
      <w:r w:rsidR="004D68AC" w:rsidRPr="00A44DA4">
        <w:rPr>
          <w:rFonts w:hAnsi="標楷體" w:hint="eastAsia"/>
        </w:rPr>
        <w:t>條第</w:t>
      </w:r>
      <w:r w:rsidR="004D68AC" w:rsidRPr="00A44DA4">
        <w:rPr>
          <w:rFonts w:hAnsi="標楷體"/>
        </w:rPr>
        <w:t>1</w:t>
      </w:r>
      <w:r w:rsidR="004D68AC" w:rsidRPr="00A44DA4">
        <w:rPr>
          <w:rFonts w:hAnsi="標楷體" w:hint="eastAsia"/>
        </w:rPr>
        <w:t>項第</w:t>
      </w:r>
      <w:r w:rsidR="004D68AC" w:rsidRPr="00A44DA4">
        <w:rPr>
          <w:rFonts w:hAnsi="標楷體"/>
        </w:rPr>
        <w:t>15</w:t>
      </w:r>
      <w:r w:rsidR="004D68AC" w:rsidRPr="00A44DA4">
        <w:rPr>
          <w:rFonts w:hAnsi="標楷體" w:hint="eastAsia"/>
        </w:rPr>
        <w:t>款及同法第</w:t>
      </w:r>
      <w:r w:rsidR="004D68AC" w:rsidRPr="00A44DA4">
        <w:rPr>
          <w:rFonts w:hAnsi="標楷體"/>
        </w:rPr>
        <w:t>103</w:t>
      </w:r>
      <w:r w:rsidR="004D68AC" w:rsidRPr="00A44DA4">
        <w:rPr>
          <w:rFonts w:hAnsi="標楷體" w:hint="eastAsia"/>
        </w:rPr>
        <w:t>條規定，中工公司將受停權之處分，將影響中工公司營運甚鉅，竟仍決意為實際自</w:t>
      </w:r>
      <w:r w:rsidR="004D68AC" w:rsidRPr="00A44DA4">
        <w:rPr>
          <w:rFonts w:hAnsi="標楷體"/>
        </w:rPr>
        <w:t>中工</w:t>
      </w:r>
      <w:r w:rsidR="004D68AC" w:rsidRPr="00A44DA4">
        <w:rPr>
          <w:rFonts w:hAnsi="標楷體" w:hint="eastAsia"/>
        </w:rPr>
        <w:t>公司套出賄款，由</w:t>
      </w:r>
      <w:r>
        <w:rPr>
          <w:rFonts w:hAnsi="標楷體" w:hint="eastAsia"/>
        </w:rPr>
        <w:t>沈○○</w:t>
      </w:r>
      <w:r w:rsidR="004D68AC" w:rsidRPr="00A44DA4">
        <w:rPr>
          <w:rFonts w:hAnsi="標楷體" w:hint="eastAsia"/>
        </w:rPr>
        <w:t>指示</w:t>
      </w:r>
      <w:r w:rsidR="00671870">
        <w:rPr>
          <w:rFonts w:hAnsi="標楷體" w:hint="eastAsia"/>
        </w:rPr>
        <w:t>張○○</w:t>
      </w:r>
      <w:r w:rsidR="004D68AC" w:rsidRPr="00A44DA4">
        <w:rPr>
          <w:rFonts w:hAnsi="標楷體" w:hint="eastAsia"/>
        </w:rPr>
        <w:t>，務必要與</w:t>
      </w:r>
      <w:r w:rsidR="00671870">
        <w:rPr>
          <w:rFonts w:hAnsi="標楷體" w:hint="eastAsia"/>
        </w:rPr>
        <w:t>董○○</w:t>
      </w:r>
      <w:r w:rsidR="004D68AC" w:rsidRPr="00A44DA4">
        <w:rPr>
          <w:rFonts w:hAnsi="標楷體" w:hint="eastAsia"/>
        </w:rPr>
        <w:t>之九億公司合作，本件工程需要由</w:t>
      </w:r>
      <w:r w:rsidR="00671870">
        <w:rPr>
          <w:rFonts w:hAnsi="標楷體" w:hint="eastAsia"/>
        </w:rPr>
        <w:t>董○○</w:t>
      </w:r>
      <w:r w:rsidR="004D68AC" w:rsidRPr="00A44DA4">
        <w:rPr>
          <w:rFonts w:hAnsi="標楷體" w:hint="eastAsia"/>
        </w:rPr>
        <w:t>之九億公司承作，另外再找其他家廠商合作，必須套出高達</w:t>
      </w:r>
      <w:r w:rsidR="004D68AC" w:rsidRPr="00A44DA4">
        <w:rPr>
          <w:rFonts w:hAnsi="標楷體"/>
        </w:rPr>
        <w:t>4,500</w:t>
      </w:r>
      <w:r w:rsidR="004D68AC" w:rsidRPr="00A44DA4">
        <w:rPr>
          <w:rFonts w:hAnsi="標楷體" w:hint="eastAsia"/>
        </w:rPr>
        <w:t>萬元現金交付與</w:t>
      </w:r>
      <w:r w:rsidR="00671870">
        <w:rPr>
          <w:rFonts w:hAnsi="標楷體" w:hint="eastAsia"/>
        </w:rPr>
        <w:t>董○○</w:t>
      </w:r>
      <w:r w:rsidR="004D68AC" w:rsidRPr="00A44DA4">
        <w:rPr>
          <w:rFonts w:hAnsi="標楷體" w:hint="eastAsia"/>
        </w:rPr>
        <w:t>後，由</w:t>
      </w:r>
      <w:r w:rsidR="00671870">
        <w:rPr>
          <w:rFonts w:hAnsi="標楷體" w:hint="eastAsia"/>
        </w:rPr>
        <w:t>董○○</w:t>
      </w:r>
      <w:r w:rsidR="004D68AC" w:rsidRPr="00A44DA4">
        <w:rPr>
          <w:rFonts w:hAnsi="標楷體" w:hint="eastAsia"/>
        </w:rPr>
        <w:t>轉交與張大偉，</w:t>
      </w:r>
      <w:r w:rsidR="00671870">
        <w:rPr>
          <w:rFonts w:hAnsi="標楷體" w:hint="eastAsia"/>
        </w:rPr>
        <w:t>張○○</w:t>
      </w:r>
      <w:r w:rsidR="004D68AC" w:rsidRPr="00A44DA4">
        <w:rPr>
          <w:rFonts w:hAnsi="標楷體" w:hint="eastAsia"/>
        </w:rPr>
        <w:t>受上開指示後，隨即與</w:t>
      </w:r>
      <w:r w:rsidR="00671870">
        <w:rPr>
          <w:rFonts w:hAnsi="標楷體" w:hint="eastAsia"/>
        </w:rPr>
        <w:t>董○○</w:t>
      </w:r>
      <w:r w:rsidR="004D68AC" w:rsidRPr="00A44DA4">
        <w:rPr>
          <w:rFonts w:hAnsi="標楷體" w:hint="eastAsia"/>
        </w:rPr>
        <w:t>、</w:t>
      </w:r>
      <w:r w:rsidR="00671870">
        <w:rPr>
          <w:rFonts w:hAnsi="標楷體" w:hint="eastAsia"/>
        </w:rPr>
        <w:t>鄭○○</w:t>
      </w:r>
      <w:r w:rsidR="004D68AC" w:rsidRPr="00A44DA4">
        <w:rPr>
          <w:rFonts w:hAnsi="標楷體" w:hint="eastAsia"/>
        </w:rPr>
        <w:t>、</w:t>
      </w:r>
      <w:r w:rsidR="00671870">
        <w:rPr>
          <w:rFonts w:hAnsi="標楷體" w:hint="eastAsia"/>
        </w:rPr>
        <w:t>劉○○</w:t>
      </w:r>
      <w:r w:rsidR="004D68AC" w:rsidRPr="00A44DA4">
        <w:rPr>
          <w:rFonts w:hAnsi="標楷體" w:hint="eastAsia"/>
        </w:rPr>
        <w:t>共同基於業務登載不實、填製不實會計憑證之犯意聯絡，決意以與下包廠商墊高價格簽訂合約，套出虛增之差額款項後，以之</w:t>
      </w:r>
      <w:r w:rsidR="00A11ABE" w:rsidRPr="00A44DA4">
        <w:rPr>
          <w:rFonts w:hAnsi="標楷體" w:hint="eastAsia"/>
        </w:rPr>
        <w:lastRenderedPageBreak/>
        <w:t>作</w:t>
      </w:r>
      <w:r w:rsidR="004D68AC" w:rsidRPr="00A44DA4">
        <w:rPr>
          <w:rFonts w:hAnsi="標楷體" w:hint="eastAsia"/>
        </w:rPr>
        <w:t>為行賄之用，犯行分述如下：</w:t>
      </w:r>
    </w:p>
    <w:p w:rsidR="004D68AC" w:rsidRPr="00A44DA4" w:rsidRDefault="004D68AC" w:rsidP="003F68FE">
      <w:pPr>
        <w:pStyle w:val="4"/>
      </w:pPr>
      <w:r w:rsidRPr="00A44DA4">
        <w:rPr>
          <w:rFonts w:hint="eastAsia"/>
        </w:rPr>
        <w:t>與九億公司</w:t>
      </w:r>
      <w:r w:rsidR="00671870">
        <w:rPr>
          <w:rFonts w:hint="eastAsia"/>
        </w:rPr>
        <w:t>董○○</w:t>
      </w:r>
      <w:r w:rsidRPr="00A44DA4">
        <w:rPr>
          <w:rFonts w:hint="eastAsia"/>
        </w:rPr>
        <w:t>向中工公司虛增拆除工程款</w:t>
      </w:r>
      <w:r w:rsidRPr="00A44DA4">
        <w:t>1,500</w:t>
      </w:r>
      <w:r w:rsidRPr="00A44DA4">
        <w:rPr>
          <w:rFonts w:hint="eastAsia"/>
        </w:rPr>
        <w:t>萬元：</w:t>
      </w:r>
    </w:p>
    <w:p w:rsidR="004D68AC" w:rsidRPr="00A44DA4" w:rsidRDefault="00CB5120" w:rsidP="003F68FE">
      <w:pPr>
        <w:pStyle w:val="11"/>
        <w:ind w:leftChars="512" w:left="1742" w:firstLine="680"/>
        <w:rPr>
          <w:rFonts w:hAnsi="標楷體"/>
        </w:rPr>
      </w:pPr>
      <w:r>
        <w:rPr>
          <w:rFonts w:hAnsi="標楷體" w:hint="eastAsia"/>
        </w:rPr>
        <w:t>沈○○</w:t>
      </w:r>
      <w:r w:rsidR="004D68AC" w:rsidRPr="00A44DA4">
        <w:rPr>
          <w:rFonts w:hAnsi="標楷體" w:hint="eastAsia"/>
        </w:rPr>
        <w:t>、</w:t>
      </w:r>
      <w:r>
        <w:rPr>
          <w:rFonts w:hAnsi="標楷體" w:hint="eastAsia"/>
        </w:rPr>
        <w:t>沈○○</w:t>
      </w:r>
      <w:r w:rsidR="004D68AC" w:rsidRPr="00A44DA4">
        <w:rPr>
          <w:rFonts w:hAnsi="標楷體" w:hint="eastAsia"/>
        </w:rPr>
        <w:t>與</w:t>
      </w:r>
      <w:r w:rsidR="00671870">
        <w:rPr>
          <w:rFonts w:hAnsi="標楷體" w:hint="eastAsia"/>
        </w:rPr>
        <w:t>張○○</w:t>
      </w:r>
      <w:r w:rsidR="004D68AC" w:rsidRPr="00A44DA4">
        <w:rPr>
          <w:rFonts w:hAnsi="標楷體" w:hint="eastAsia"/>
        </w:rPr>
        <w:t>明知九億公司承包本標案之拆除工程僅需</w:t>
      </w:r>
      <w:r w:rsidR="004D68AC" w:rsidRPr="00A44DA4">
        <w:rPr>
          <w:rFonts w:hAnsi="標楷體"/>
        </w:rPr>
        <w:t>1,600</w:t>
      </w:r>
      <w:r w:rsidR="004D68AC" w:rsidRPr="00A44DA4">
        <w:rPr>
          <w:rFonts w:hAnsi="標楷體" w:hint="eastAsia"/>
        </w:rPr>
        <w:t>萬元，由</w:t>
      </w:r>
      <w:r w:rsidR="00671870">
        <w:rPr>
          <w:rFonts w:hAnsi="標楷體" w:hint="eastAsia"/>
        </w:rPr>
        <w:t>張○○</w:t>
      </w:r>
      <w:r w:rsidR="004D68AC" w:rsidRPr="00A44DA4">
        <w:rPr>
          <w:rFonts w:hAnsi="標楷體" w:hint="eastAsia"/>
        </w:rPr>
        <w:t>於開標日前即</w:t>
      </w:r>
      <w:r w:rsidR="004D68AC" w:rsidRPr="00A44DA4">
        <w:rPr>
          <w:rFonts w:hAnsi="標楷體"/>
        </w:rPr>
        <w:t>106</w:t>
      </w:r>
      <w:r w:rsidR="004D68AC" w:rsidRPr="00A44DA4">
        <w:rPr>
          <w:rFonts w:hAnsi="標楷體" w:hint="eastAsia"/>
        </w:rPr>
        <w:t>年</w:t>
      </w:r>
      <w:r w:rsidR="004D68AC" w:rsidRPr="00A44DA4">
        <w:rPr>
          <w:rFonts w:hAnsi="標楷體"/>
        </w:rPr>
        <w:t>9</w:t>
      </w:r>
      <w:r w:rsidR="004D68AC" w:rsidRPr="00A44DA4">
        <w:rPr>
          <w:rFonts w:hAnsi="標楷體" w:hint="eastAsia"/>
        </w:rPr>
        <w:t>月</w:t>
      </w:r>
      <w:r w:rsidR="004D68AC" w:rsidRPr="00A44DA4">
        <w:rPr>
          <w:rFonts w:hAnsi="標楷體"/>
        </w:rPr>
        <w:t>25</w:t>
      </w:r>
      <w:r w:rsidR="004D68AC" w:rsidRPr="00A44DA4">
        <w:rPr>
          <w:rFonts w:hAnsi="標楷體" w:hint="eastAsia"/>
        </w:rPr>
        <w:t>日與九億公司</w:t>
      </w:r>
      <w:r w:rsidR="00671870">
        <w:rPr>
          <w:rFonts w:hAnsi="標楷體" w:hint="eastAsia"/>
        </w:rPr>
        <w:t>董○○</w:t>
      </w:r>
      <w:r w:rsidR="004D68AC" w:rsidRPr="00A44DA4">
        <w:rPr>
          <w:rFonts w:hAnsi="標楷體" w:hint="eastAsia"/>
        </w:rPr>
        <w:t>私下協議虛增拆除工程款相關事宜，</w:t>
      </w:r>
      <w:r w:rsidR="00671870">
        <w:rPr>
          <w:rFonts w:hAnsi="標楷體" w:hint="eastAsia"/>
        </w:rPr>
        <w:t>董○○</w:t>
      </w:r>
      <w:r w:rsidR="004D68AC" w:rsidRPr="00A44DA4">
        <w:rPr>
          <w:rFonts w:hAnsi="標楷體" w:hint="eastAsia"/>
        </w:rPr>
        <w:t>依</w:t>
      </w:r>
      <w:r w:rsidR="00671870">
        <w:rPr>
          <w:rFonts w:hAnsi="標楷體" w:hint="eastAsia"/>
        </w:rPr>
        <w:t>張○○</w:t>
      </w:r>
      <w:r w:rsidR="004D68AC" w:rsidRPr="00A44DA4">
        <w:rPr>
          <w:rFonts w:hAnsi="標楷體" w:hint="eastAsia"/>
        </w:rPr>
        <w:t>要求於</w:t>
      </w:r>
      <w:r w:rsidR="004D68AC" w:rsidRPr="00A44DA4">
        <w:rPr>
          <w:rFonts w:hAnsi="標楷體"/>
        </w:rPr>
        <w:t>106</w:t>
      </w:r>
      <w:r w:rsidR="004D68AC" w:rsidRPr="00A44DA4">
        <w:rPr>
          <w:rFonts w:hAnsi="標楷體" w:hint="eastAsia"/>
        </w:rPr>
        <w:t>年</w:t>
      </w:r>
      <w:r w:rsidR="004D68AC" w:rsidRPr="00A44DA4">
        <w:rPr>
          <w:rFonts w:hAnsi="標楷體"/>
        </w:rPr>
        <w:t>9</w:t>
      </w:r>
      <w:r w:rsidR="004D68AC" w:rsidRPr="00A44DA4">
        <w:rPr>
          <w:rFonts w:hAnsi="標楷體" w:hint="eastAsia"/>
        </w:rPr>
        <w:t>月</w:t>
      </w:r>
      <w:r w:rsidR="004D68AC" w:rsidRPr="00A44DA4">
        <w:rPr>
          <w:rFonts w:hAnsi="標楷體"/>
        </w:rPr>
        <w:t>28</w:t>
      </w:r>
      <w:r w:rsidR="004D68AC" w:rsidRPr="00A44DA4">
        <w:rPr>
          <w:rFonts w:hAnsi="標楷體" w:hint="eastAsia"/>
        </w:rPr>
        <w:t>日上午至中工公司</w:t>
      </w:r>
      <w:r w:rsidR="004D68AC" w:rsidRPr="00A44DA4">
        <w:rPr>
          <w:rFonts w:hAnsi="標楷體"/>
        </w:rPr>
        <w:t>13</w:t>
      </w:r>
      <w:r w:rsidR="004D68AC" w:rsidRPr="00A44DA4">
        <w:rPr>
          <w:rFonts w:hAnsi="標楷體" w:hint="eastAsia"/>
        </w:rPr>
        <w:t>樓與</w:t>
      </w:r>
      <w:r>
        <w:rPr>
          <w:rFonts w:hAnsi="標楷體" w:hint="eastAsia"/>
        </w:rPr>
        <w:t>沈○○</w:t>
      </w:r>
      <w:r w:rsidR="004D68AC" w:rsidRPr="00A44DA4">
        <w:rPr>
          <w:rFonts w:hAnsi="標楷體" w:hint="eastAsia"/>
        </w:rPr>
        <w:t>及</w:t>
      </w:r>
      <w:r w:rsidR="00671870">
        <w:rPr>
          <w:rFonts w:hAnsi="標楷體" w:hint="eastAsia"/>
        </w:rPr>
        <w:t>張○○</w:t>
      </w:r>
      <w:r w:rsidR="004D68AC" w:rsidRPr="00A44DA4">
        <w:rPr>
          <w:rFonts w:hAnsi="標楷體" w:hint="eastAsia"/>
        </w:rPr>
        <w:t>洽談，經</w:t>
      </w:r>
      <w:r>
        <w:rPr>
          <w:rFonts w:hAnsi="標楷體" w:hint="eastAsia"/>
        </w:rPr>
        <w:t>沈○○</w:t>
      </w:r>
      <w:r w:rsidR="004D68AC" w:rsidRPr="00A44DA4">
        <w:rPr>
          <w:rFonts w:hAnsi="標楷體" w:hint="eastAsia"/>
        </w:rPr>
        <w:t>、</w:t>
      </w:r>
      <w:r w:rsidR="00671870">
        <w:rPr>
          <w:rFonts w:hAnsi="標楷體" w:hint="eastAsia"/>
        </w:rPr>
        <w:t>張○○</w:t>
      </w:r>
      <w:r w:rsidR="004D68AC" w:rsidRPr="00A44DA4">
        <w:rPr>
          <w:rFonts w:hAnsi="標楷體" w:hint="eastAsia"/>
        </w:rPr>
        <w:t>及</w:t>
      </w:r>
      <w:r w:rsidR="00671870">
        <w:rPr>
          <w:rFonts w:hAnsi="標楷體" w:hint="eastAsia"/>
        </w:rPr>
        <w:t>董○○</w:t>
      </w:r>
      <w:r w:rsidR="004D68AC" w:rsidRPr="00A44DA4">
        <w:rPr>
          <w:rFonts w:hAnsi="標楷體"/>
        </w:rPr>
        <w:t>3</w:t>
      </w:r>
      <w:r w:rsidR="004D68AC" w:rsidRPr="00A44DA4">
        <w:rPr>
          <w:rFonts w:hAnsi="標楷體" w:hint="eastAsia"/>
        </w:rPr>
        <w:t>人協商，拆除工程款項由原預算之</w:t>
      </w:r>
      <w:r w:rsidR="004D68AC" w:rsidRPr="00A44DA4">
        <w:rPr>
          <w:rFonts w:hAnsi="標楷體"/>
        </w:rPr>
        <w:t>1,500</w:t>
      </w:r>
      <w:r w:rsidR="004D68AC" w:rsidRPr="00A44DA4">
        <w:rPr>
          <w:rFonts w:hAnsi="標楷體" w:hint="eastAsia"/>
        </w:rPr>
        <w:t>萬元（未稅）虛增至</w:t>
      </w:r>
      <w:r w:rsidR="004D68AC" w:rsidRPr="00A44DA4">
        <w:rPr>
          <w:rFonts w:hAnsi="標楷體"/>
        </w:rPr>
        <w:t>3,100</w:t>
      </w:r>
      <w:r w:rsidR="004D68AC" w:rsidRPr="00A44DA4">
        <w:rPr>
          <w:rFonts w:hAnsi="標楷體" w:hint="eastAsia"/>
        </w:rPr>
        <w:t>萬元</w:t>
      </w:r>
      <w:r w:rsidR="004D68AC" w:rsidRPr="00A44DA4">
        <w:rPr>
          <w:rFonts w:hAnsi="標楷體"/>
        </w:rPr>
        <w:t>（</w:t>
      </w:r>
      <w:r w:rsidR="004D68AC" w:rsidRPr="00A44DA4">
        <w:rPr>
          <w:rFonts w:hAnsi="標楷體" w:hint="eastAsia"/>
        </w:rPr>
        <w:t>含稅），</w:t>
      </w:r>
      <w:r w:rsidR="00671870">
        <w:rPr>
          <w:rFonts w:hAnsi="標楷體" w:hint="eastAsia"/>
        </w:rPr>
        <w:t>張○○</w:t>
      </w:r>
      <w:r w:rsidR="004D68AC" w:rsidRPr="00A44DA4">
        <w:rPr>
          <w:rFonts w:hAnsi="標楷體" w:hint="eastAsia"/>
        </w:rPr>
        <w:t>於</w:t>
      </w:r>
      <w:r w:rsidR="004D68AC" w:rsidRPr="00A44DA4">
        <w:rPr>
          <w:rFonts w:hAnsi="標楷體"/>
        </w:rPr>
        <w:t>106</w:t>
      </w:r>
      <w:r w:rsidR="004D68AC" w:rsidRPr="00A44DA4">
        <w:rPr>
          <w:rFonts w:hAnsi="標楷體" w:hint="eastAsia"/>
        </w:rPr>
        <w:t>年</w:t>
      </w:r>
      <w:r w:rsidR="004D68AC" w:rsidRPr="00A44DA4">
        <w:rPr>
          <w:rFonts w:hAnsi="標楷體"/>
        </w:rPr>
        <w:t>10</w:t>
      </w:r>
      <w:r w:rsidR="004D68AC" w:rsidRPr="00A44DA4">
        <w:rPr>
          <w:rFonts w:hAnsi="標楷體" w:hint="eastAsia"/>
        </w:rPr>
        <w:t>月</w:t>
      </w:r>
      <w:r w:rsidR="004D68AC" w:rsidRPr="00A44DA4">
        <w:rPr>
          <w:rFonts w:hAnsi="標楷體"/>
        </w:rPr>
        <w:t>6</w:t>
      </w:r>
      <w:r w:rsidR="004D68AC" w:rsidRPr="00A44DA4">
        <w:rPr>
          <w:rFonts w:hAnsi="標楷體" w:hint="eastAsia"/>
        </w:rPr>
        <w:t>日決標簽辦，虛增之</w:t>
      </w:r>
      <w:r w:rsidR="004D68AC" w:rsidRPr="00A44DA4">
        <w:rPr>
          <w:rFonts w:hAnsi="標楷體"/>
        </w:rPr>
        <w:t>1,500</w:t>
      </w:r>
      <w:r w:rsidR="004D68AC" w:rsidRPr="00A44DA4">
        <w:rPr>
          <w:rFonts w:hAnsi="標楷體" w:hint="eastAsia"/>
        </w:rPr>
        <w:t>萬元款項以「經現場勘查編列預算不足」為由，動用公司準備金支應，並上陳至</w:t>
      </w:r>
      <w:r>
        <w:rPr>
          <w:rFonts w:hAnsi="標楷體" w:hint="eastAsia"/>
        </w:rPr>
        <w:t>沈○○</w:t>
      </w:r>
      <w:r w:rsidR="004D68AC" w:rsidRPr="00A44DA4">
        <w:rPr>
          <w:rFonts w:hAnsi="標楷體" w:hint="eastAsia"/>
        </w:rPr>
        <w:t>及</w:t>
      </w:r>
      <w:r>
        <w:rPr>
          <w:rFonts w:hAnsi="標楷體" w:hint="eastAsia"/>
        </w:rPr>
        <w:t>沈○○</w:t>
      </w:r>
      <w:r w:rsidR="004D68AC" w:rsidRPr="00A44DA4">
        <w:rPr>
          <w:rFonts w:hAnsi="標楷體" w:hint="eastAsia"/>
        </w:rPr>
        <w:t>核定後，由渠等於簽辦單上簽名，中工公司與九億公司於</w:t>
      </w:r>
      <w:r w:rsidR="004D68AC" w:rsidRPr="00A44DA4">
        <w:rPr>
          <w:rFonts w:hAnsi="標楷體"/>
        </w:rPr>
        <w:t>106</w:t>
      </w:r>
      <w:r w:rsidR="004D68AC" w:rsidRPr="00A44DA4">
        <w:rPr>
          <w:rFonts w:hAnsi="標楷體" w:hint="eastAsia"/>
        </w:rPr>
        <w:t>年</w:t>
      </w:r>
      <w:r w:rsidR="004D68AC" w:rsidRPr="00A44DA4">
        <w:rPr>
          <w:rFonts w:hAnsi="標楷體"/>
        </w:rPr>
        <w:t>10</w:t>
      </w:r>
      <w:r w:rsidR="004D68AC" w:rsidRPr="00A44DA4">
        <w:rPr>
          <w:rFonts w:hAnsi="標楷體" w:hint="eastAsia"/>
        </w:rPr>
        <w:t>月</w:t>
      </w:r>
      <w:r w:rsidR="004D68AC" w:rsidRPr="00A44DA4">
        <w:rPr>
          <w:rFonts w:hAnsi="標楷體"/>
        </w:rPr>
        <w:t>13</w:t>
      </w:r>
      <w:r w:rsidR="004D68AC" w:rsidRPr="00A44DA4">
        <w:rPr>
          <w:rFonts w:hAnsi="標楷體" w:hint="eastAsia"/>
        </w:rPr>
        <w:t>日以</w:t>
      </w:r>
      <w:r w:rsidR="004D68AC" w:rsidRPr="00A44DA4">
        <w:rPr>
          <w:rFonts w:hAnsi="標楷體"/>
        </w:rPr>
        <w:t>3,099</w:t>
      </w:r>
      <w:r w:rsidR="004D68AC" w:rsidRPr="00A44DA4">
        <w:rPr>
          <w:rFonts w:hAnsi="標楷體" w:hint="eastAsia"/>
        </w:rPr>
        <w:t>萬</w:t>
      </w:r>
      <w:r w:rsidR="003F68FE" w:rsidRPr="00A44DA4">
        <w:rPr>
          <w:rFonts w:hAnsi="標楷體"/>
        </w:rPr>
        <w:t>9,999</w:t>
      </w:r>
      <w:r w:rsidR="004D68AC" w:rsidRPr="00A44DA4">
        <w:rPr>
          <w:rFonts w:hAnsi="標楷體" w:hint="eastAsia"/>
        </w:rPr>
        <w:t>元簽立不實之拆除工程合約。</w:t>
      </w:r>
    </w:p>
    <w:p w:rsidR="004D68AC" w:rsidRPr="00A44DA4" w:rsidRDefault="004D68AC" w:rsidP="003F68FE">
      <w:pPr>
        <w:pStyle w:val="4"/>
        <w:rPr>
          <w:rFonts w:hAnsi="標楷體"/>
        </w:rPr>
      </w:pPr>
      <w:r w:rsidRPr="00A44DA4">
        <w:rPr>
          <w:rFonts w:hAnsi="標楷體" w:hint="eastAsia"/>
        </w:rPr>
        <w:t>與九億公司</w:t>
      </w:r>
      <w:r w:rsidR="00671870">
        <w:rPr>
          <w:rFonts w:hAnsi="標楷體" w:hint="eastAsia"/>
        </w:rPr>
        <w:t>董○○</w:t>
      </w:r>
      <w:r w:rsidRPr="00A44DA4">
        <w:rPr>
          <w:rFonts w:hAnsi="標楷體" w:hint="eastAsia"/>
        </w:rPr>
        <w:t>向中工公司虛增土方工程款</w:t>
      </w:r>
      <w:r w:rsidRPr="00A44DA4">
        <w:rPr>
          <w:rFonts w:hAnsi="標楷體"/>
        </w:rPr>
        <w:t>1</w:t>
      </w:r>
      <w:r w:rsidRPr="00A44DA4">
        <w:rPr>
          <w:rFonts w:hAnsi="標楷體" w:hint="eastAsia"/>
        </w:rPr>
        <w:t>,000萬元：</w:t>
      </w:r>
    </w:p>
    <w:p w:rsidR="004D68AC" w:rsidRPr="00A44DA4" w:rsidRDefault="00CB5120" w:rsidP="003F68FE">
      <w:pPr>
        <w:pStyle w:val="11"/>
        <w:ind w:leftChars="512" w:left="1742" w:firstLine="680"/>
        <w:rPr>
          <w:rFonts w:hAnsi="標楷體"/>
        </w:rPr>
      </w:pPr>
      <w:r>
        <w:rPr>
          <w:rFonts w:hAnsi="標楷體" w:hint="eastAsia"/>
        </w:rPr>
        <w:t>沈○○</w:t>
      </w:r>
      <w:r w:rsidR="004D68AC" w:rsidRPr="00A44DA4">
        <w:rPr>
          <w:rFonts w:hAnsi="標楷體" w:hint="eastAsia"/>
        </w:rPr>
        <w:t>、</w:t>
      </w:r>
      <w:r>
        <w:rPr>
          <w:rFonts w:hAnsi="標楷體" w:hint="eastAsia"/>
        </w:rPr>
        <w:t>沈○○</w:t>
      </w:r>
      <w:r w:rsidR="004D68AC" w:rsidRPr="00A44DA4">
        <w:rPr>
          <w:rFonts w:hAnsi="標楷體" w:hint="eastAsia"/>
        </w:rPr>
        <w:t>與</w:t>
      </w:r>
      <w:r w:rsidR="00671870">
        <w:rPr>
          <w:rFonts w:hAnsi="標楷體" w:hint="eastAsia"/>
        </w:rPr>
        <w:t>張○○</w:t>
      </w:r>
      <w:r w:rsidR="004D68AC" w:rsidRPr="00A44DA4">
        <w:rPr>
          <w:rFonts w:hAnsi="標楷體" w:hint="eastAsia"/>
        </w:rPr>
        <w:t>明知土方清運每立方米單價僅為</w:t>
      </w:r>
      <w:r w:rsidR="004D68AC" w:rsidRPr="00A44DA4">
        <w:rPr>
          <w:rFonts w:hAnsi="標楷體"/>
        </w:rPr>
        <w:t>620</w:t>
      </w:r>
      <w:r w:rsidR="004D68AC" w:rsidRPr="00A44DA4">
        <w:rPr>
          <w:rFonts w:hAnsi="標楷體" w:hint="eastAsia"/>
        </w:rPr>
        <w:t>元，而本標案之總清運量約9萬立方米，竟與</w:t>
      </w:r>
      <w:r w:rsidR="00671870">
        <w:rPr>
          <w:rFonts w:hAnsi="標楷體" w:hint="eastAsia"/>
        </w:rPr>
        <w:t>董○○</w:t>
      </w:r>
      <w:r w:rsidR="004D68AC" w:rsidRPr="00A44DA4">
        <w:rPr>
          <w:rFonts w:hAnsi="標楷體" w:hint="eastAsia"/>
        </w:rPr>
        <w:t>虛偽將土方清運單提高至每立方米</w:t>
      </w:r>
      <w:r w:rsidR="004D68AC" w:rsidRPr="00A44DA4">
        <w:rPr>
          <w:rFonts w:hAnsi="標楷體"/>
        </w:rPr>
        <w:t>725</w:t>
      </w:r>
      <w:r w:rsidR="004D68AC" w:rsidRPr="00A44DA4">
        <w:rPr>
          <w:rFonts w:hAnsi="標楷體" w:hint="eastAsia"/>
        </w:rPr>
        <w:t>元，以此虛增</w:t>
      </w:r>
      <w:r w:rsidR="004D68AC" w:rsidRPr="00A44DA4">
        <w:rPr>
          <w:rFonts w:hAnsi="標楷體"/>
        </w:rPr>
        <w:t>（（725-620）*90000）</w:t>
      </w:r>
      <w:r w:rsidR="004D68AC" w:rsidRPr="00A44DA4">
        <w:rPr>
          <w:rFonts w:hAnsi="標楷體" w:hint="eastAsia"/>
        </w:rPr>
        <w:t>約</w:t>
      </w:r>
      <w:r w:rsidR="004D68AC" w:rsidRPr="00A44DA4">
        <w:rPr>
          <w:rFonts w:hAnsi="標楷體"/>
        </w:rPr>
        <w:t>1,000</w:t>
      </w:r>
      <w:r w:rsidR="004D68AC" w:rsidRPr="00A44DA4">
        <w:rPr>
          <w:rFonts w:hAnsi="標楷體" w:hint="eastAsia"/>
        </w:rPr>
        <w:t>萬元之工程款，</w:t>
      </w:r>
      <w:r w:rsidR="00671870">
        <w:rPr>
          <w:rFonts w:hAnsi="標楷體" w:hint="eastAsia"/>
        </w:rPr>
        <w:t>張○○</w:t>
      </w:r>
      <w:r w:rsidR="004D68AC" w:rsidRPr="00A44DA4">
        <w:rPr>
          <w:rFonts w:hAnsi="標楷體" w:hint="eastAsia"/>
        </w:rPr>
        <w:t>於</w:t>
      </w:r>
      <w:r w:rsidR="004D68AC" w:rsidRPr="00A44DA4">
        <w:rPr>
          <w:rFonts w:hAnsi="標楷體"/>
        </w:rPr>
        <w:t>106</w:t>
      </w:r>
      <w:r w:rsidR="004D68AC" w:rsidRPr="00A44DA4">
        <w:rPr>
          <w:rFonts w:hAnsi="標楷體" w:hint="eastAsia"/>
        </w:rPr>
        <w:t>年</w:t>
      </w:r>
      <w:r w:rsidR="004D68AC" w:rsidRPr="00A44DA4">
        <w:rPr>
          <w:rFonts w:hAnsi="標楷體"/>
        </w:rPr>
        <w:t>11</w:t>
      </w:r>
      <w:r w:rsidR="004D68AC" w:rsidRPr="00A44DA4">
        <w:rPr>
          <w:rFonts w:hAnsi="標楷體" w:hint="eastAsia"/>
        </w:rPr>
        <w:t>月</w:t>
      </w:r>
      <w:r w:rsidR="004D68AC" w:rsidRPr="00A44DA4">
        <w:rPr>
          <w:rFonts w:hAnsi="標楷體"/>
        </w:rPr>
        <w:t>20</w:t>
      </w:r>
      <w:r w:rsidR="004D68AC" w:rsidRPr="00A44DA4">
        <w:rPr>
          <w:rFonts w:hAnsi="標楷體" w:hint="eastAsia"/>
        </w:rPr>
        <w:t>日決標簽辦，土方開挖、餘土運棄及土方回填之工項單價共</w:t>
      </w:r>
      <w:r w:rsidR="004D68AC" w:rsidRPr="00A44DA4">
        <w:rPr>
          <w:rFonts w:hAnsi="標楷體"/>
        </w:rPr>
        <w:t>725</w:t>
      </w:r>
      <w:r w:rsidR="004D68AC" w:rsidRPr="00A44DA4">
        <w:rPr>
          <w:rFonts w:hAnsi="標楷體" w:hint="eastAsia"/>
        </w:rPr>
        <w:t>元及工程總價</w:t>
      </w:r>
      <w:r w:rsidR="004D68AC" w:rsidRPr="00A44DA4">
        <w:rPr>
          <w:rFonts w:hAnsi="標楷體"/>
        </w:rPr>
        <w:t>7,793</w:t>
      </w:r>
      <w:r w:rsidR="004D68AC" w:rsidRPr="00A44DA4">
        <w:rPr>
          <w:rFonts w:hAnsi="標楷體" w:hint="eastAsia"/>
        </w:rPr>
        <w:t>萬</w:t>
      </w:r>
      <w:r w:rsidR="004D68AC" w:rsidRPr="00A44DA4">
        <w:rPr>
          <w:rFonts w:hAnsi="標楷體"/>
        </w:rPr>
        <w:t>5,022元（</w:t>
      </w:r>
      <w:r w:rsidR="004D68AC" w:rsidRPr="00A44DA4">
        <w:rPr>
          <w:rFonts w:hAnsi="標楷體" w:hint="eastAsia"/>
        </w:rPr>
        <w:t>含稅），上陳至</w:t>
      </w:r>
      <w:r>
        <w:rPr>
          <w:rFonts w:hAnsi="標楷體" w:hint="eastAsia"/>
        </w:rPr>
        <w:t>沈○○</w:t>
      </w:r>
      <w:r w:rsidR="004D68AC" w:rsidRPr="00A44DA4">
        <w:rPr>
          <w:rFonts w:hAnsi="標楷體" w:hint="eastAsia"/>
        </w:rPr>
        <w:t>及</w:t>
      </w:r>
      <w:r>
        <w:rPr>
          <w:rFonts w:hAnsi="標楷體" w:hint="eastAsia"/>
        </w:rPr>
        <w:t>沈○○</w:t>
      </w:r>
      <w:r w:rsidR="004D68AC" w:rsidRPr="00A44DA4">
        <w:rPr>
          <w:rFonts w:hAnsi="標楷體" w:hint="eastAsia"/>
        </w:rPr>
        <w:t>知悉後，由渠等於簽辦單上簽名，中工公司與九億公司於</w:t>
      </w:r>
      <w:r w:rsidR="004D68AC" w:rsidRPr="00A44DA4">
        <w:rPr>
          <w:rFonts w:hAnsi="標楷體"/>
        </w:rPr>
        <w:t>106</w:t>
      </w:r>
      <w:r w:rsidR="004D68AC" w:rsidRPr="00A44DA4">
        <w:rPr>
          <w:rFonts w:hAnsi="標楷體" w:hint="eastAsia"/>
        </w:rPr>
        <w:t>年</w:t>
      </w:r>
      <w:r w:rsidR="004D68AC" w:rsidRPr="00A44DA4">
        <w:rPr>
          <w:rFonts w:hAnsi="標楷體"/>
        </w:rPr>
        <w:t>11</w:t>
      </w:r>
      <w:r w:rsidR="004D68AC" w:rsidRPr="00A44DA4">
        <w:rPr>
          <w:rFonts w:hAnsi="標楷體" w:hint="eastAsia"/>
        </w:rPr>
        <w:t>月</w:t>
      </w:r>
      <w:r w:rsidR="004D68AC" w:rsidRPr="00A44DA4">
        <w:rPr>
          <w:rFonts w:hAnsi="標楷體"/>
        </w:rPr>
        <w:t>23</w:t>
      </w:r>
      <w:r w:rsidR="004D68AC" w:rsidRPr="00A44DA4">
        <w:rPr>
          <w:rFonts w:hAnsi="標楷體" w:hint="eastAsia"/>
        </w:rPr>
        <w:t>日簽訂不實之土方清運工程合約。</w:t>
      </w:r>
    </w:p>
    <w:p w:rsidR="004D68AC" w:rsidRPr="00A44DA4" w:rsidRDefault="004D68AC" w:rsidP="003F68FE">
      <w:pPr>
        <w:pStyle w:val="4"/>
        <w:rPr>
          <w:rFonts w:hAnsi="標楷體"/>
        </w:rPr>
      </w:pPr>
      <w:r w:rsidRPr="00A44DA4">
        <w:rPr>
          <w:rFonts w:hAnsi="標楷體" w:hint="eastAsia"/>
        </w:rPr>
        <w:t>與弘展公司</w:t>
      </w:r>
      <w:r w:rsidR="00671870">
        <w:rPr>
          <w:rFonts w:hAnsi="標楷體" w:hint="eastAsia"/>
        </w:rPr>
        <w:t>鄭○○</w:t>
      </w:r>
      <w:r w:rsidRPr="00A44DA4">
        <w:rPr>
          <w:rFonts w:hAnsi="標楷體" w:hint="eastAsia"/>
        </w:rPr>
        <w:t>虛增連續壁工程款</w:t>
      </w:r>
      <w:r w:rsidRPr="00A44DA4">
        <w:rPr>
          <w:rFonts w:hAnsi="標楷體"/>
        </w:rPr>
        <w:t>1,500</w:t>
      </w:r>
      <w:r w:rsidRPr="00A44DA4">
        <w:rPr>
          <w:rFonts w:hAnsi="標楷體" w:hint="eastAsia"/>
        </w:rPr>
        <w:t>萬</w:t>
      </w:r>
      <w:r w:rsidRPr="00A44DA4">
        <w:rPr>
          <w:rFonts w:hAnsi="標楷體" w:hint="eastAsia"/>
        </w:rPr>
        <w:lastRenderedPageBreak/>
        <w:t>元：</w:t>
      </w:r>
    </w:p>
    <w:p w:rsidR="004D68AC" w:rsidRPr="00A44DA4" w:rsidRDefault="00CB5120" w:rsidP="003F68FE">
      <w:pPr>
        <w:pStyle w:val="11"/>
        <w:ind w:leftChars="512" w:left="1742" w:firstLine="680"/>
        <w:rPr>
          <w:rFonts w:hAnsi="標楷體"/>
        </w:rPr>
      </w:pPr>
      <w:r>
        <w:rPr>
          <w:rFonts w:hAnsi="標楷體" w:hint="eastAsia"/>
        </w:rPr>
        <w:t>沈○○</w:t>
      </w:r>
      <w:r w:rsidR="004D68AC" w:rsidRPr="00A44DA4">
        <w:rPr>
          <w:rFonts w:hAnsi="標楷體" w:hint="eastAsia"/>
        </w:rPr>
        <w:t>、</w:t>
      </w:r>
      <w:r>
        <w:rPr>
          <w:rFonts w:hAnsi="標楷體" w:hint="eastAsia"/>
        </w:rPr>
        <w:t>沈○○</w:t>
      </w:r>
      <w:r w:rsidR="004D68AC" w:rsidRPr="00A44DA4">
        <w:rPr>
          <w:rFonts w:hAnsi="標楷體" w:hint="eastAsia"/>
        </w:rPr>
        <w:t>與</w:t>
      </w:r>
      <w:r w:rsidR="00671870">
        <w:rPr>
          <w:rFonts w:hAnsi="標楷體" w:hint="eastAsia"/>
        </w:rPr>
        <w:t>張○○</w:t>
      </w:r>
      <w:r w:rsidR="004D68AC" w:rsidRPr="00A44DA4">
        <w:rPr>
          <w:rFonts w:hAnsi="標楷體" w:hint="eastAsia"/>
        </w:rPr>
        <w:t>明知</w:t>
      </w:r>
      <w:r w:rsidR="00671870">
        <w:rPr>
          <w:rFonts w:hAnsi="標楷體" w:hint="eastAsia"/>
        </w:rPr>
        <w:t>鄭○○</w:t>
      </w:r>
      <w:r w:rsidR="004D68AC" w:rsidRPr="00A44DA4">
        <w:rPr>
          <w:rFonts w:hAnsi="標楷體" w:hint="eastAsia"/>
        </w:rPr>
        <w:t>承攬本標案之連續壁工程僅需</w:t>
      </w:r>
      <w:r w:rsidR="004D68AC" w:rsidRPr="00A44DA4">
        <w:rPr>
          <w:rFonts w:hAnsi="標楷體"/>
        </w:rPr>
        <w:t>3,000</w:t>
      </w:r>
      <w:r w:rsidR="004D68AC" w:rsidRPr="00A44DA4">
        <w:rPr>
          <w:rFonts w:hAnsi="標楷體" w:hint="eastAsia"/>
        </w:rPr>
        <w:t>萬元，竟由</w:t>
      </w:r>
      <w:r w:rsidR="00671870">
        <w:rPr>
          <w:rFonts w:hAnsi="標楷體" w:hint="eastAsia"/>
        </w:rPr>
        <w:t>張○○</w:t>
      </w:r>
      <w:r w:rsidR="004D68AC" w:rsidRPr="00A44DA4">
        <w:rPr>
          <w:rFonts w:hAnsi="標楷體" w:hint="eastAsia"/>
        </w:rPr>
        <w:t>於中工公司進行其</w:t>
      </w:r>
      <w:r w:rsidR="006C2F3A" w:rsidRPr="00A44DA4">
        <w:rPr>
          <w:rFonts w:hAnsi="標楷體" w:hint="eastAsia"/>
        </w:rPr>
        <w:t>內</w:t>
      </w:r>
      <w:r w:rsidR="004D68AC" w:rsidRPr="00A44DA4">
        <w:rPr>
          <w:rFonts w:hAnsi="標楷體" w:hint="eastAsia"/>
        </w:rPr>
        <w:t>部規定之投開標作業程序前，私下聯繫</w:t>
      </w:r>
      <w:r w:rsidR="00671870">
        <w:rPr>
          <w:rFonts w:hAnsi="標楷體" w:hint="eastAsia"/>
        </w:rPr>
        <w:t>鄭○○</w:t>
      </w:r>
      <w:r w:rsidR="004D68AC" w:rsidRPr="00A44DA4">
        <w:rPr>
          <w:rFonts w:hAnsi="標楷體" w:hint="eastAsia"/>
        </w:rPr>
        <w:t>，要求其配合於連續壁工程款項中虛增</w:t>
      </w:r>
      <w:r w:rsidR="004D68AC" w:rsidRPr="00A44DA4">
        <w:rPr>
          <w:rFonts w:hAnsi="標楷體"/>
        </w:rPr>
        <w:t>1,500</w:t>
      </w:r>
      <w:r w:rsidR="004D68AC" w:rsidRPr="00A44DA4">
        <w:rPr>
          <w:rFonts w:hAnsi="標楷體" w:hint="eastAsia"/>
        </w:rPr>
        <w:t>萬元，經</w:t>
      </w:r>
      <w:r w:rsidR="00671870">
        <w:rPr>
          <w:rFonts w:hAnsi="標楷體" w:hint="eastAsia"/>
        </w:rPr>
        <w:t>鄭○○</w:t>
      </w:r>
      <w:r w:rsidR="004D68AC" w:rsidRPr="00A44DA4">
        <w:rPr>
          <w:rFonts w:hAnsi="標楷體" w:hint="eastAsia"/>
        </w:rPr>
        <w:t>同意後，為符合中工公司採購程序規定，</w:t>
      </w:r>
      <w:r w:rsidR="00671870">
        <w:rPr>
          <w:rFonts w:hAnsi="標楷體" w:hint="eastAsia"/>
        </w:rPr>
        <w:t>張○○</w:t>
      </w:r>
      <w:r w:rsidR="004D68AC" w:rsidRPr="00A44DA4">
        <w:rPr>
          <w:rFonts w:hAnsi="標楷體" w:hint="eastAsia"/>
        </w:rPr>
        <w:t>協請</w:t>
      </w:r>
      <w:r w:rsidR="00671870">
        <w:rPr>
          <w:rFonts w:hAnsi="標楷體" w:hint="eastAsia"/>
        </w:rPr>
        <w:t>鄭○○</w:t>
      </w:r>
      <w:r w:rsidR="004D68AC" w:rsidRPr="00A44DA4">
        <w:rPr>
          <w:rFonts w:hAnsi="標楷體" w:hint="eastAsia"/>
        </w:rPr>
        <w:t>再詢</w:t>
      </w:r>
      <w:r w:rsidR="004D68AC" w:rsidRPr="00A44DA4">
        <w:rPr>
          <w:rFonts w:hAnsi="標楷體"/>
        </w:rPr>
        <w:t>2</w:t>
      </w:r>
      <w:r w:rsidR="004D68AC" w:rsidRPr="00A44DA4">
        <w:rPr>
          <w:rFonts w:hAnsi="標楷體" w:hint="eastAsia"/>
        </w:rPr>
        <w:t>名廠商陪標，</w:t>
      </w:r>
      <w:r w:rsidR="00671870">
        <w:rPr>
          <w:rFonts w:hAnsi="標楷體" w:hint="eastAsia"/>
        </w:rPr>
        <w:t>鄭○○</w:t>
      </w:r>
      <w:r w:rsidR="004D68AC" w:rsidRPr="00A44DA4">
        <w:rPr>
          <w:rFonts w:hAnsi="標楷體" w:hint="eastAsia"/>
        </w:rPr>
        <w:t>遂找哲在基礎營造工程有限公司（下稱哲在公司）及泓樺工程有限公司（下稱泓樺公司）</w:t>
      </w:r>
      <w:r w:rsidR="004D68AC" w:rsidRPr="00A44DA4">
        <w:rPr>
          <w:rFonts w:hAnsi="標楷體"/>
        </w:rPr>
        <w:t>2</w:t>
      </w:r>
      <w:r w:rsidR="004D68AC" w:rsidRPr="00A44DA4">
        <w:rPr>
          <w:rFonts w:hAnsi="標楷體" w:hint="eastAsia"/>
        </w:rPr>
        <w:t>間公司參標報價，最後由弘展公司及哲在公司投標及議價。經中工公司與弘展公司虛偽議價後，總工程金額扣除</w:t>
      </w:r>
      <w:r w:rsidR="004D68AC" w:rsidRPr="00A44DA4">
        <w:rPr>
          <w:rFonts w:hAnsi="標楷體"/>
        </w:rPr>
        <w:t>5％</w:t>
      </w:r>
      <w:r w:rsidR="004D68AC" w:rsidRPr="00A44DA4">
        <w:rPr>
          <w:rFonts w:hAnsi="標楷體" w:hint="eastAsia"/>
        </w:rPr>
        <w:t>營業稅為</w:t>
      </w:r>
      <w:r w:rsidR="004D68AC" w:rsidRPr="00A44DA4">
        <w:rPr>
          <w:rFonts w:hAnsi="標楷體"/>
        </w:rPr>
        <w:t>4,620</w:t>
      </w:r>
      <w:r w:rsidR="004D68AC" w:rsidRPr="00A44DA4">
        <w:rPr>
          <w:rFonts w:hAnsi="標楷體" w:hint="eastAsia"/>
        </w:rPr>
        <w:t>萬元（未稅），含虛增工程金額</w:t>
      </w:r>
      <w:r w:rsidR="004D68AC" w:rsidRPr="00A44DA4">
        <w:rPr>
          <w:rFonts w:hAnsi="標楷體"/>
        </w:rPr>
        <w:t>1,500</w:t>
      </w:r>
      <w:r w:rsidR="004D68AC" w:rsidRPr="00A44DA4">
        <w:rPr>
          <w:rFonts w:hAnsi="標楷體" w:hint="eastAsia"/>
        </w:rPr>
        <w:t>萬元，因該筆虛增工程費用會導致弘展公司產生營業所得的相關税額，依工程慣例，中工公司需補貼該筆虛增款項之8</w:t>
      </w:r>
      <w:r w:rsidR="004D68AC" w:rsidRPr="00A44DA4">
        <w:rPr>
          <w:rFonts w:hAnsi="標楷體"/>
        </w:rPr>
        <w:t>％</w:t>
      </w:r>
      <w:r w:rsidR="004D68AC" w:rsidRPr="00A44DA4">
        <w:rPr>
          <w:rFonts w:hAnsi="標楷體" w:hint="eastAsia"/>
        </w:rPr>
        <w:t>稅款即</w:t>
      </w:r>
      <w:r w:rsidR="004D68AC" w:rsidRPr="00A44DA4">
        <w:rPr>
          <w:rFonts w:hAnsi="標楷體"/>
        </w:rPr>
        <w:t>120</w:t>
      </w:r>
      <w:r w:rsidR="004D68AC" w:rsidRPr="00A44DA4">
        <w:rPr>
          <w:rFonts w:hAnsi="標楷體" w:hint="eastAsia"/>
        </w:rPr>
        <w:t>萬元予弘展公司，故總虛增款項為</w:t>
      </w:r>
      <w:r w:rsidR="004D68AC" w:rsidRPr="00A44DA4">
        <w:rPr>
          <w:rFonts w:hAnsi="標楷體"/>
        </w:rPr>
        <w:t>1</w:t>
      </w:r>
      <w:r w:rsidR="004D68AC" w:rsidRPr="00A44DA4">
        <w:rPr>
          <w:rFonts w:hAnsi="標楷體" w:hint="eastAsia"/>
        </w:rPr>
        <w:t>,</w:t>
      </w:r>
      <w:r w:rsidR="004D68AC" w:rsidRPr="00A44DA4">
        <w:rPr>
          <w:rFonts w:hAnsi="標楷體"/>
        </w:rPr>
        <w:t>620</w:t>
      </w:r>
      <w:r w:rsidR="004D68AC" w:rsidRPr="00A44DA4">
        <w:rPr>
          <w:rFonts w:hAnsi="標楷體" w:hint="eastAsia"/>
        </w:rPr>
        <w:t>萬元，總工程金額虛增至</w:t>
      </w:r>
      <w:r w:rsidR="004D68AC" w:rsidRPr="00A44DA4">
        <w:rPr>
          <w:rFonts w:hAnsi="標楷體"/>
        </w:rPr>
        <w:t>4,620</w:t>
      </w:r>
      <w:r w:rsidR="004D68AC" w:rsidRPr="00A44DA4">
        <w:rPr>
          <w:rFonts w:hAnsi="標楷體" w:hint="eastAsia"/>
        </w:rPr>
        <w:t>萬元（未稅），該筆虛增之</w:t>
      </w:r>
      <w:r w:rsidR="004D68AC" w:rsidRPr="00A44DA4">
        <w:rPr>
          <w:rFonts w:hAnsi="標楷體"/>
        </w:rPr>
        <w:t>1,620</w:t>
      </w:r>
      <w:r w:rsidR="004D68AC" w:rsidRPr="00A44DA4">
        <w:rPr>
          <w:rFonts w:hAnsi="標楷體" w:hint="eastAsia"/>
        </w:rPr>
        <w:t>萬元由中工公司預先編列之「準備金」補足支付，是以中工公司與弘展公司以</w:t>
      </w:r>
      <w:r w:rsidR="004D68AC" w:rsidRPr="00A44DA4">
        <w:rPr>
          <w:rFonts w:hAnsi="標楷體"/>
        </w:rPr>
        <w:t>4,851</w:t>
      </w:r>
      <w:r w:rsidR="004C552C" w:rsidRPr="00A44DA4">
        <w:rPr>
          <w:rFonts w:hAnsi="標楷體" w:hint="eastAsia"/>
        </w:rPr>
        <w:t>萬元</w:t>
      </w:r>
      <w:r w:rsidR="004D68AC" w:rsidRPr="00A44DA4">
        <w:rPr>
          <w:rFonts w:hAnsi="標楷體" w:hint="eastAsia"/>
        </w:rPr>
        <w:t>（含税）金額簽立不實之連續壁工程合約。弘展公司確定得標承攬連續壁工程後，</w:t>
      </w:r>
      <w:r w:rsidR="00671870">
        <w:rPr>
          <w:rFonts w:hAnsi="標楷體" w:hint="eastAsia"/>
        </w:rPr>
        <w:t>鄭○○</w:t>
      </w:r>
      <w:r w:rsidR="004D68AC" w:rsidRPr="00A44DA4">
        <w:rPr>
          <w:rFonts w:hAnsi="標楷體" w:hint="eastAsia"/>
        </w:rPr>
        <w:t>再以</w:t>
      </w:r>
      <w:r w:rsidR="004D68AC" w:rsidRPr="00A44DA4">
        <w:rPr>
          <w:rFonts w:hAnsi="標楷體"/>
        </w:rPr>
        <w:t>2,500</w:t>
      </w:r>
      <w:r w:rsidR="004D68AC" w:rsidRPr="00A44DA4">
        <w:rPr>
          <w:rFonts w:hAnsi="標楷體" w:hint="eastAsia"/>
        </w:rPr>
        <w:t>萬元之金額轉包予哲在公司施作，並於</w:t>
      </w:r>
      <w:r w:rsidR="004D68AC" w:rsidRPr="00A44DA4">
        <w:rPr>
          <w:rFonts w:hAnsi="標楷體"/>
        </w:rPr>
        <w:t>107</w:t>
      </w:r>
      <w:r w:rsidR="004D68AC" w:rsidRPr="00A44DA4">
        <w:rPr>
          <w:rFonts w:hAnsi="標楷體" w:hint="eastAsia"/>
        </w:rPr>
        <w:t>年</w:t>
      </w:r>
      <w:r w:rsidR="004D68AC" w:rsidRPr="00A44DA4">
        <w:rPr>
          <w:rFonts w:hAnsi="標楷體"/>
        </w:rPr>
        <w:t>8</w:t>
      </w:r>
      <w:r w:rsidR="004D68AC" w:rsidRPr="00A44DA4">
        <w:rPr>
          <w:rFonts w:hAnsi="標楷體" w:hint="eastAsia"/>
        </w:rPr>
        <w:t>月起依工程進度分次製作不實工程款項之發票向中工公司估驗計價請款，中工公司會計人員依渠等請款金額將款項撥付予弘展公司，</w:t>
      </w:r>
      <w:r w:rsidR="00671870">
        <w:rPr>
          <w:rFonts w:hAnsi="標楷體" w:hint="eastAsia"/>
        </w:rPr>
        <w:t>鄭○○</w:t>
      </w:r>
      <w:r w:rsidR="004D68AC" w:rsidRPr="00A44DA4">
        <w:rPr>
          <w:rFonts w:hAnsi="標楷體" w:hint="eastAsia"/>
        </w:rPr>
        <w:t>於收受工程款項後，扣除</w:t>
      </w:r>
      <w:r w:rsidR="004D68AC" w:rsidRPr="00A44DA4">
        <w:rPr>
          <w:rFonts w:hAnsi="標楷體"/>
        </w:rPr>
        <w:t>120</w:t>
      </w:r>
      <w:r w:rsidR="004D68AC" w:rsidRPr="00A44DA4">
        <w:rPr>
          <w:rFonts w:hAnsi="標楷體" w:hint="eastAsia"/>
        </w:rPr>
        <w:t>萬元用以支付虛增之營利事業所得的相關稅額，再扣除施作連續壁失敗而增加之</w:t>
      </w:r>
      <w:r w:rsidR="004D68AC" w:rsidRPr="00A44DA4">
        <w:rPr>
          <w:rFonts w:hAnsi="標楷體"/>
        </w:rPr>
        <w:t>1</w:t>
      </w:r>
      <w:r w:rsidR="004D68AC" w:rsidRPr="00A44DA4">
        <w:rPr>
          <w:rFonts w:ascii="新細明體" w:eastAsia="新細明體" w:hAnsi="新細明體" w:cs="新細明體" w:hint="eastAsia"/>
        </w:rPr>
        <w:t>00</w:t>
      </w:r>
      <w:r w:rsidR="004C552C" w:rsidRPr="00A44DA4">
        <w:rPr>
          <w:rFonts w:hAnsi="標楷體" w:hint="eastAsia"/>
        </w:rPr>
        <w:t>萬元</w:t>
      </w:r>
      <w:r w:rsidR="004D68AC" w:rsidRPr="00A44DA4">
        <w:rPr>
          <w:rFonts w:hAnsi="標楷體" w:hint="eastAsia"/>
        </w:rPr>
        <w:t>工程款後，分</w:t>
      </w:r>
      <w:r w:rsidR="004D68AC" w:rsidRPr="00A44DA4">
        <w:rPr>
          <w:rFonts w:hAnsi="標楷體"/>
        </w:rPr>
        <w:t>4</w:t>
      </w:r>
      <w:r w:rsidR="004D68AC" w:rsidRPr="00A44DA4">
        <w:rPr>
          <w:rFonts w:hAnsi="標楷體" w:hint="eastAsia"/>
        </w:rPr>
        <w:t>次將</w:t>
      </w:r>
      <w:r w:rsidR="004D68AC" w:rsidRPr="00A44DA4">
        <w:rPr>
          <w:rFonts w:hAnsi="標楷體"/>
        </w:rPr>
        <w:t>1,400</w:t>
      </w:r>
      <w:r w:rsidR="004D68AC" w:rsidRPr="00A44DA4">
        <w:rPr>
          <w:rFonts w:hAnsi="標楷體" w:hint="eastAsia"/>
        </w:rPr>
        <w:t>萬元以現金方式至</w:t>
      </w:r>
      <w:r w:rsidR="004D68AC" w:rsidRPr="00A44DA4">
        <w:rPr>
          <w:rFonts w:hAnsi="標楷體"/>
        </w:rPr>
        <w:t>中工</w:t>
      </w:r>
      <w:r w:rsidR="004D68AC" w:rsidRPr="00A44DA4">
        <w:rPr>
          <w:rFonts w:hAnsi="標楷體" w:hint="eastAsia"/>
        </w:rPr>
        <w:t>公司交予</w:t>
      </w:r>
      <w:r w:rsidR="00671870">
        <w:rPr>
          <w:rFonts w:hAnsi="標楷體" w:hint="eastAsia"/>
        </w:rPr>
        <w:t>張○○</w:t>
      </w:r>
      <w:r w:rsidR="004D68AC" w:rsidRPr="00A44DA4">
        <w:rPr>
          <w:rFonts w:hAnsi="標楷體" w:hint="eastAsia"/>
        </w:rPr>
        <w:t>。</w:t>
      </w:r>
    </w:p>
    <w:p w:rsidR="004D68AC" w:rsidRPr="00A44DA4" w:rsidRDefault="004D68AC" w:rsidP="003F68FE">
      <w:pPr>
        <w:pStyle w:val="4"/>
        <w:rPr>
          <w:rFonts w:hAnsi="標楷體"/>
        </w:rPr>
      </w:pPr>
      <w:r w:rsidRPr="00A44DA4">
        <w:rPr>
          <w:rFonts w:hAnsi="標楷體" w:hint="eastAsia"/>
        </w:rPr>
        <w:lastRenderedPageBreak/>
        <w:t>與長蓁公司之實質負責人</w:t>
      </w:r>
      <w:r w:rsidR="00671870">
        <w:rPr>
          <w:rFonts w:hAnsi="標楷體" w:hint="eastAsia"/>
        </w:rPr>
        <w:t>劉○○</w:t>
      </w:r>
      <w:r w:rsidRPr="00A44DA4">
        <w:rPr>
          <w:rFonts w:hAnsi="標楷體" w:hint="eastAsia"/>
        </w:rPr>
        <w:t>虛增支撐工程款</w:t>
      </w:r>
      <w:r w:rsidRPr="00A44DA4">
        <w:rPr>
          <w:rFonts w:hAnsi="標楷體"/>
        </w:rPr>
        <w:t>500</w:t>
      </w:r>
      <w:r w:rsidRPr="00A44DA4">
        <w:rPr>
          <w:rFonts w:hAnsi="標楷體" w:hint="eastAsia"/>
        </w:rPr>
        <w:t>萬元：</w:t>
      </w:r>
    </w:p>
    <w:p w:rsidR="004D68AC" w:rsidRPr="00A44DA4" w:rsidRDefault="00CB5120" w:rsidP="003F68FE">
      <w:pPr>
        <w:pStyle w:val="11"/>
        <w:ind w:leftChars="512" w:left="1742" w:firstLine="680"/>
        <w:rPr>
          <w:rFonts w:hAnsi="標楷體"/>
        </w:rPr>
      </w:pPr>
      <w:r>
        <w:rPr>
          <w:rFonts w:hAnsi="標楷體" w:hint="eastAsia"/>
        </w:rPr>
        <w:t>沈○○</w:t>
      </w:r>
      <w:r w:rsidR="004D68AC" w:rsidRPr="00A44DA4">
        <w:rPr>
          <w:rFonts w:hAnsi="標楷體" w:hint="eastAsia"/>
        </w:rPr>
        <w:t>、</w:t>
      </w:r>
      <w:r>
        <w:rPr>
          <w:rFonts w:hAnsi="標楷體" w:hint="eastAsia"/>
        </w:rPr>
        <w:t>沈○○</w:t>
      </w:r>
      <w:r w:rsidR="004D68AC" w:rsidRPr="00A44DA4">
        <w:rPr>
          <w:rFonts w:hAnsi="標楷體" w:hint="eastAsia"/>
        </w:rPr>
        <w:t>與</w:t>
      </w:r>
      <w:r w:rsidR="00671870">
        <w:rPr>
          <w:rFonts w:hAnsi="標楷體" w:hint="eastAsia"/>
        </w:rPr>
        <w:t>張○○</w:t>
      </w:r>
      <w:r w:rsidR="004D68AC" w:rsidRPr="00A44DA4">
        <w:rPr>
          <w:rFonts w:hAnsi="標楷體" w:hint="eastAsia"/>
        </w:rPr>
        <w:t>明知</w:t>
      </w:r>
      <w:r w:rsidR="00671870">
        <w:rPr>
          <w:rFonts w:hAnsi="標楷體" w:hint="eastAsia"/>
        </w:rPr>
        <w:t>劉○○</w:t>
      </w:r>
      <w:r w:rsidR="004D68AC" w:rsidRPr="00A44DA4">
        <w:rPr>
          <w:rFonts w:hAnsi="標楷體" w:hint="eastAsia"/>
        </w:rPr>
        <w:t>承攬本標案之支撐工程僅需</w:t>
      </w:r>
      <w:r w:rsidR="004D68AC" w:rsidRPr="00A44DA4">
        <w:rPr>
          <w:rFonts w:hAnsi="標楷體"/>
        </w:rPr>
        <w:t>1,460</w:t>
      </w:r>
      <w:r w:rsidR="004D68AC" w:rsidRPr="00A44DA4">
        <w:rPr>
          <w:rFonts w:hAnsi="標楷體" w:hint="eastAsia"/>
        </w:rPr>
        <w:t>萬元，竟由</w:t>
      </w:r>
      <w:r w:rsidR="00671870">
        <w:rPr>
          <w:rFonts w:hAnsi="標楷體" w:hint="eastAsia"/>
        </w:rPr>
        <w:t>張○○</w:t>
      </w:r>
      <w:r w:rsidR="004D68AC" w:rsidRPr="00A44DA4">
        <w:rPr>
          <w:rFonts w:hAnsi="標楷體" w:hint="eastAsia"/>
        </w:rPr>
        <w:t>邀請長蓁公司、洽成營造有限公司（下稱洽成公司）及國裕建設工程股份有限公司（下稱國裕公司）參與本標案支撐工程之投標及議價，惟實際上</w:t>
      </w:r>
      <w:r w:rsidR="00671870">
        <w:rPr>
          <w:rFonts w:hAnsi="標楷體" w:hint="eastAsia"/>
        </w:rPr>
        <w:t>張○○</w:t>
      </w:r>
      <w:r w:rsidR="004D68AC" w:rsidRPr="00A44DA4">
        <w:rPr>
          <w:rFonts w:hAnsi="標楷體" w:hint="eastAsia"/>
        </w:rPr>
        <w:t>係自行決定洽成公司及國裕公司之投標金額，並於議價前指示不知情之中工公司採發部人員</w:t>
      </w:r>
      <w:r w:rsidR="00671870">
        <w:rPr>
          <w:rFonts w:hAnsi="標楷體" w:hint="eastAsia"/>
        </w:rPr>
        <w:t>蕭○○</w:t>
      </w:r>
      <w:r w:rsidR="004D68AC" w:rsidRPr="00A44DA4">
        <w:rPr>
          <w:rFonts w:hAnsi="標楷體" w:hint="eastAsia"/>
        </w:rPr>
        <w:t>（另案偵辦）製作洽成公司及國裕公司之投標文件資料，再由洽成公司及國裕公司派員參與開標，完成內部採購程序。</w:t>
      </w:r>
      <w:r w:rsidR="00671870">
        <w:rPr>
          <w:rFonts w:hAnsi="標楷體" w:hint="eastAsia"/>
        </w:rPr>
        <w:t>張○○</w:t>
      </w:r>
      <w:r w:rsidR="004D68AC" w:rsidRPr="00A44DA4">
        <w:rPr>
          <w:rFonts w:hAnsi="標楷體" w:hint="eastAsia"/>
        </w:rPr>
        <w:t>與長蓁公司</w:t>
      </w:r>
      <w:r w:rsidR="00671870">
        <w:rPr>
          <w:rFonts w:hAnsi="標楷體" w:hint="eastAsia"/>
        </w:rPr>
        <w:t>劉○○</w:t>
      </w:r>
      <w:r w:rsidR="004D68AC" w:rsidRPr="00A44DA4">
        <w:rPr>
          <w:rFonts w:hAnsi="標楷體" w:hint="eastAsia"/>
        </w:rPr>
        <w:t>協議簽立</w:t>
      </w:r>
      <w:r w:rsidR="004D68AC" w:rsidRPr="00A44DA4">
        <w:rPr>
          <w:rFonts w:hAnsi="標楷體"/>
        </w:rPr>
        <w:t>2,027</w:t>
      </w:r>
      <w:r w:rsidR="004D68AC" w:rsidRPr="00A44DA4">
        <w:rPr>
          <w:rFonts w:hAnsi="標楷體" w:hint="eastAsia"/>
        </w:rPr>
        <w:t>萬</w:t>
      </w:r>
      <w:r w:rsidR="004D68AC" w:rsidRPr="00A44DA4">
        <w:rPr>
          <w:rFonts w:hAnsi="標楷體"/>
        </w:rPr>
        <w:t>435</w:t>
      </w:r>
      <w:r w:rsidR="004D68AC" w:rsidRPr="00A44DA4">
        <w:rPr>
          <w:rFonts w:hAnsi="標楷體" w:hint="eastAsia"/>
        </w:rPr>
        <w:t>元</w:t>
      </w:r>
      <w:r w:rsidR="004D68AC" w:rsidRPr="00A44DA4">
        <w:rPr>
          <w:rFonts w:hAnsi="標楷體"/>
        </w:rPr>
        <w:t>（</w:t>
      </w:r>
      <w:r w:rsidR="004D68AC" w:rsidRPr="00A44DA4">
        <w:rPr>
          <w:rFonts w:hAnsi="標楷體" w:hint="eastAsia"/>
        </w:rPr>
        <w:t>含稅</w:t>
      </w:r>
      <w:r w:rsidR="004D68AC" w:rsidRPr="00A44DA4">
        <w:rPr>
          <w:rFonts w:hAnsi="標楷體"/>
        </w:rPr>
        <w:t>）</w:t>
      </w:r>
      <w:r w:rsidR="004D68AC" w:rsidRPr="00A44DA4">
        <w:rPr>
          <w:rFonts w:hAnsi="標楷體" w:hint="eastAsia"/>
        </w:rPr>
        <w:t>之不實合約，惟實際施作工程費用為</w:t>
      </w:r>
      <w:r w:rsidR="004D68AC" w:rsidRPr="00A44DA4">
        <w:rPr>
          <w:rFonts w:hAnsi="標楷體"/>
        </w:rPr>
        <w:t>1,460</w:t>
      </w:r>
      <w:r w:rsidR="004D68AC" w:rsidRPr="00A44DA4">
        <w:rPr>
          <w:rFonts w:hAnsi="標楷體" w:hint="eastAsia"/>
        </w:rPr>
        <w:t>萬元（該工程原本預算</w:t>
      </w:r>
      <w:r w:rsidR="004D68AC" w:rsidRPr="00A44DA4">
        <w:rPr>
          <w:rFonts w:hAnsi="標楷體"/>
        </w:rPr>
        <w:t>1</w:t>
      </w:r>
      <w:r w:rsidR="004D68AC" w:rsidRPr="00A44DA4">
        <w:rPr>
          <w:rFonts w:hAnsi="標楷體" w:hint="eastAsia"/>
        </w:rPr>
        <w:t>,</w:t>
      </w:r>
      <w:r w:rsidR="004D68AC" w:rsidRPr="00A44DA4">
        <w:rPr>
          <w:rFonts w:hAnsi="標楷體"/>
        </w:rPr>
        <w:t>371</w:t>
      </w:r>
      <w:r w:rsidR="004C552C" w:rsidRPr="00A44DA4">
        <w:rPr>
          <w:rFonts w:hAnsi="標楷體" w:hint="eastAsia"/>
        </w:rPr>
        <w:t>萬元【未稅】</w:t>
      </w:r>
      <w:r w:rsidR="004D68AC" w:rsidRPr="00A44DA4">
        <w:rPr>
          <w:rFonts w:hAnsi="標楷體" w:hint="eastAsia"/>
        </w:rPr>
        <w:t>，含稅價約為</w:t>
      </w:r>
      <w:r w:rsidR="004D68AC" w:rsidRPr="00A44DA4">
        <w:rPr>
          <w:rFonts w:hAnsi="標楷體"/>
        </w:rPr>
        <w:t>1,440</w:t>
      </w:r>
      <w:r w:rsidR="004D68AC" w:rsidRPr="00A44DA4">
        <w:rPr>
          <w:rFonts w:hAnsi="標楷體" w:hint="eastAsia"/>
        </w:rPr>
        <w:t>萬元），</w:t>
      </w:r>
      <w:r w:rsidR="00671870">
        <w:rPr>
          <w:rFonts w:hAnsi="標楷體" w:hint="eastAsia"/>
        </w:rPr>
        <w:t>張○○</w:t>
      </w:r>
      <w:r w:rsidR="004D68AC" w:rsidRPr="00A44DA4">
        <w:rPr>
          <w:rFonts w:hAnsi="標楷體" w:hint="eastAsia"/>
        </w:rPr>
        <w:t>另於其中虛增</w:t>
      </w:r>
      <w:r w:rsidR="004D68AC" w:rsidRPr="00A44DA4">
        <w:rPr>
          <w:rFonts w:hAnsi="標楷體"/>
        </w:rPr>
        <w:t>500</w:t>
      </w:r>
      <w:r w:rsidR="004D68AC" w:rsidRPr="00A44DA4">
        <w:rPr>
          <w:rFonts w:hAnsi="標楷體" w:hint="eastAsia"/>
        </w:rPr>
        <w:t>萬元，因該筆虛增工程費用將造成長蓁公司須支付營利事業所得之相關税額，是以中工公司另支付</w:t>
      </w:r>
      <w:r w:rsidR="004D68AC" w:rsidRPr="00A44DA4">
        <w:rPr>
          <w:rFonts w:hAnsi="標楷體"/>
        </w:rPr>
        <w:t>500</w:t>
      </w:r>
      <w:r w:rsidR="004D68AC" w:rsidRPr="00A44DA4">
        <w:rPr>
          <w:rFonts w:hAnsi="標楷體" w:hint="eastAsia"/>
        </w:rPr>
        <w:t>萬元之</w:t>
      </w:r>
      <w:r w:rsidR="004D68AC" w:rsidRPr="00A44DA4">
        <w:rPr>
          <w:rFonts w:hAnsi="標楷體"/>
        </w:rPr>
        <w:t>8％</w:t>
      </w:r>
      <w:r w:rsidR="004D68AC" w:rsidRPr="00A44DA4">
        <w:rPr>
          <w:rFonts w:hAnsi="標楷體" w:hint="eastAsia"/>
        </w:rPr>
        <w:t>即</w:t>
      </w:r>
      <w:r w:rsidR="004D68AC" w:rsidRPr="00A44DA4">
        <w:rPr>
          <w:rFonts w:hAnsi="標楷體"/>
        </w:rPr>
        <w:t>40</w:t>
      </w:r>
      <w:r w:rsidR="004D68AC" w:rsidRPr="00A44DA4">
        <w:rPr>
          <w:rFonts w:hAnsi="標楷體" w:hint="eastAsia"/>
        </w:rPr>
        <w:t>萬元作為長蓁公司稅額補貼</w:t>
      </w:r>
      <w:r w:rsidR="00403CC4" w:rsidRPr="00A44DA4">
        <w:rPr>
          <w:rFonts w:hAnsi="標楷體" w:hint="eastAsia"/>
        </w:rPr>
        <w:t>。</w:t>
      </w:r>
      <w:r w:rsidR="004D68AC" w:rsidRPr="00A44DA4">
        <w:rPr>
          <w:rFonts w:hAnsi="標楷體" w:hint="eastAsia"/>
        </w:rPr>
        <w:t>此外，該虛增工程費用</w:t>
      </w:r>
      <w:r w:rsidR="004D68AC" w:rsidRPr="00A44DA4">
        <w:rPr>
          <w:rFonts w:hAnsi="標楷體"/>
        </w:rPr>
        <w:t>540</w:t>
      </w:r>
      <w:r w:rsidR="004D68AC" w:rsidRPr="00A44DA4">
        <w:rPr>
          <w:rFonts w:hAnsi="標楷體" w:hint="eastAsia"/>
        </w:rPr>
        <w:t>萬元再加上營業稅</w:t>
      </w:r>
      <w:r w:rsidR="004D68AC" w:rsidRPr="00A44DA4">
        <w:rPr>
          <w:rFonts w:hAnsi="標楷體"/>
        </w:rPr>
        <w:t>5％</w:t>
      </w:r>
      <w:r w:rsidR="004D68AC" w:rsidRPr="00A44DA4">
        <w:rPr>
          <w:rFonts w:hAnsi="標楷體" w:hint="eastAsia"/>
        </w:rPr>
        <w:t>即</w:t>
      </w:r>
      <w:r w:rsidR="004D68AC" w:rsidRPr="00A44DA4">
        <w:rPr>
          <w:rFonts w:hAnsi="標楷體"/>
        </w:rPr>
        <w:t>27</w:t>
      </w:r>
      <w:r w:rsidR="004D68AC" w:rsidRPr="00A44DA4">
        <w:rPr>
          <w:rFonts w:hAnsi="標楷體" w:hint="eastAsia"/>
        </w:rPr>
        <w:t>萬元，總虛增工程費用為</w:t>
      </w:r>
      <w:r w:rsidR="004D68AC" w:rsidRPr="00A44DA4">
        <w:rPr>
          <w:rFonts w:hAnsi="標楷體"/>
        </w:rPr>
        <w:t>567</w:t>
      </w:r>
      <w:r w:rsidR="004D68AC" w:rsidRPr="00A44DA4">
        <w:rPr>
          <w:rFonts w:hAnsi="標楷體" w:hint="eastAsia"/>
        </w:rPr>
        <w:t>萬元（含稅），該筆虛增工程費用亦由中工公司本案「準備金」所補貼支付，待工程承作後依工程進度陸續支付</w:t>
      </w:r>
      <w:r w:rsidR="004D68AC" w:rsidRPr="00A44DA4">
        <w:rPr>
          <w:rFonts w:hAnsi="標楷體"/>
        </w:rPr>
        <w:t>2,027</w:t>
      </w:r>
      <w:r w:rsidR="004D68AC" w:rsidRPr="00A44DA4">
        <w:rPr>
          <w:rFonts w:hAnsi="標楷體" w:hint="eastAsia"/>
        </w:rPr>
        <w:t>萬元予長蓁公司，長蓁公司</w:t>
      </w:r>
      <w:r w:rsidR="00671870">
        <w:rPr>
          <w:rFonts w:hAnsi="標楷體" w:hint="eastAsia"/>
        </w:rPr>
        <w:t>劉○○</w:t>
      </w:r>
      <w:r w:rsidR="004D68AC" w:rsidRPr="00A44DA4">
        <w:rPr>
          <w:rFonts w:hAnsi="標楷體" w:hint="eastAsia"/>
        </w:rPr>
        <w:t>則將</w:t>
      </w:r>
      <w:r w:rsidR="004D68AC" w:rsidRPr="00A44DA4">
        <w:rPr>
          <w:rFonts w:hAnsi="標楷體"/>
        </w:rPr>
        <w:t>567</w:t>
      </w:r>
      <w:r w:rsidR="004D68AC" w:rsidRPr="00A44DA4">
        <w:rPr>
          <w:rFonts w:hAnsi="標楷體" w:hint="eastAsia"/>
        </w:rPr>
        <w:t>萬元扣除</w:t>
      </w:r>
      <w:r w:rsidR="004D68AC" w:rsidRPr="00A44DA4">
        <w:rPr>
          <w:rFonts w:hAnsi="標楷體"/>
        </w:rPr>
        <w:t>8％</w:t>
      </w:r>
      <w:r w:rsidR="004D68AC" w:rsidRPr="00A44DA4">
        <w:rPr>
          <w:rFonts w:hAnsi="標楷體" w:hint="eastAsia"/>
        </w:rPr>
        <w:t>工程款</w:t>
      </w:r>
      <w:r w:rsidR="004D68AC" w:rsidRPr="00A44DA4">
        <w:rPr>
          <w:rFonts w:hAnsi="標楷體"/>
        </w:rPr>
        <w:t>42</w:t>
      </w:r>
      <w:r w:rsidR="004D68AC" w:rsidRPr="00A44DA4">
        <w:rPr>
          <w:rFonts w:hAnsi="標楷體" w:hint="eastAsia"/>
        </w:rPr>
        <w:t>萬元作為支付虛增之營利事業所得的相關稅額及</w:t>
      </w:r>
      <w:r w:rsidR="004D68AC" w:rsidRPr="00A44DA4">
        <w:rPr>
          <w:rFonts w:hAnsi="標楷體"/>
        </w:rPr>
        <w:t>5％</w:t>
      </w:r>
      <w:r w:rsidR="004D68AC" w:rsidRPr="00A44DA4">
        <w:rPr>
          <w:rFonts w:hAnsi="標楷體" w:hint="eastAsia"/>
        </w:rPr>
        <w:t>工程款</w:t>
      </w:r>
      <w:r w:rsidR="004D68AC" w:rsidRPr="00A44DA4">
        <w:rPr>
          <w:rFonts w:hAnsi="標楷體"/>
        </w:rPr>
        <w:t>25</w:t>
      </w:r>
      <w:r w:rsidR="004D68AC" w:rsidRPr="00A44DA4">
        <w:rPr>
          <w:rFonts w:hAnsi="標楷體" w:hint="eastAsia"/>
        </w:rPr>
        <w:t>萬元作為支付營業稅後，以現金方式交付</w:t>
      </w:r>
      <w:r w:rsidR="004D68AC" w:rsidRPr="00A44DA4">
        <w:rPr>
          <w:rFonts w:hAnsi="標楷體"/>
        </w:rPr>
        <w:t>500</w:t>
      </w:r>
      <w:r w:rsidR="004D68AC" w:rsidRPr="00A44DA4">
        <w:rPr>
          <w:rFonts w:hAnsi="標楷體" w:hint="eastAsia"/>
        </w:rPr>
        <w:t>萬元予</w:t>
      </w:r>
      <w:r w:rsidR="00671870">
        <w:rPr>
          <w:rFonts w:hAnsi="標楷體" w:hint="eastAsia"/>
        </w:rPr>
        <w:t>張○○</w:t>
      </w:r>
      <w:r w:rsidR="004D68AC" w:rsidRPr="00A44DA4">
        <w:rPr>
          <w:rFonts w:hAnsi="標楷體" w:hint="eastAsia"/>
        </w:rPr>
        <w:t>。</w:t>
      </w:r>
    </w:p>
    <w:p w:rsidR="004D68AC" w:rsidRPr="00A44DA4" w:rsidRDefault="00671870" w:rsidP="003F68FE">
      <w:pPr>
        <w:pStyle w:val="4"/>
        <w:rPr>
          <w:rFonts w:hAnsi="標楷體"/>
        </w:rPr>
      </w:pPr>
      <w:bookmarkStart w:id="50" w:name="_Hlk113528825"/>
      <w:r>
        <w:rPr>
          <w:rFonts w:hAnsi="標楷體" w:hint="eastAsia"/>
        </w:rPr>
        <w:t>張○○</w:t>
      </w:r>
      <w:r w:rsidR="004D68AC" w:rsidRPr="00A44DA4">
        <w:rPr>
          <w:rFonts w:hAnsi="標楷體" w:hint="eastAsia"/>
        </w:rPr>
        <w:t>於取得</w:t>
      </w:r>
      <w:r>
        <w:rPr>
          <w:rFonts w:hAnsi="標楷體" w:hint="eastAsia"/>
        </w:rPr>
        <w:t>鄭○○</w:t>
      </w:r>
      <w:r w:rsidR="004D68AC" w:rsidRPr="00A44DA4">
        <w:rPr>
          <w:rFonts w:hAnsi="標楷體" w:hint="eastAsia"/>
        </w:rPr>
        <w:t>、</w:t>
      </w:r>
      <w:r>
        <w:rPr>
          <w:rFonts w:hAnsi="標楷體" w:hint="eastAsia"/>
        </w:rPr>
        <w:t>劉○○</w:t>
      </w:r>
      <w:r w:rsidR="004D68AC" w:rsidRPr="00A44DA4">
        <w:rPr>
          <w:rFonts w:hAnsi="標楷體" w:hint="eastAsia"/>
        </w:rPr>
        <w:t>所繳回之墊高款項（</w:t>
      </w:r>
      <w:r w:rsidR="004D68AC" w:rsidRPr="00A44DA4">
        <w:rPr>
          <w:rFonts w:hAnsi="標楷體"/>
        </w:rPr>
        <w:t>1,400</w:t>
      </w:r>
      <w:r w:rsidR="004D68AC" w:rsidRPr="00A44DA4">
        <w:rPr>
          <w:rFonts w:hAnsi="標楷體" w:hint="eastAsia"/>
        </w:rPr>
        <w:t>萬元及</w:t>
      </w:r>
      <w:r w:rsidR="004D68AC" w:rsidRPr="00A44DA4">
        <w:rPr>
          <w:rFonts w:hAnsi="標楷體"/>
        </w:rPr>
        <w:t>500</w:t>
      </w:r>
      <w:r w:rsidR="004D68AC" w:rsidRPr="00A44DA4">
        <w:rPr>
          <w:rFonts w:hAnsi="標楷體" w:hint="eastAsia"/>
        </w:rPr>
        <w:t>萬元）後，自</w:t>
      </w:r>
      <w:r w:rsidR="004D68AC" w:rsidRPr="00A44DA4">
        <w:rPr>
          <w:rFonts w:hAnsi="標楷體"/>
        </w:rPr>
        <w:t>107</w:t>
      </w:r>
      <w:r w:rsidR="004D68AC" w:rsidRPr="00A44DA4">
        <w:rPr>
          <w:rFonts w:hAnsi="標楷體" w:hint="eastAsia"/>
        </w:rPr>
        <w:t>年</w:t>
      </w:r>
      <w:r w:rsidR="004D68AC" w:rsidRPr="00A44DA4">
        <w:rPr>
          <w:rFonts w:hAnsi="標楷體"/>
        </w:rPr>
        <w:t>8</w:t>
      </w:r>
      <w:r w:rsidR="004D68AC" w:rsidRPr="00A44DA4">
        <w:rPr>
          <w:rFonts w:hAnsi="標楷體" w:hint="eastAsia"/>
        </w:rPr>
        <w:t>月間起，分四次，其中</w:t>
      </w:r>
      <w:r w:rsidR="004D68AC" w:rsidRPr="00A44DA4">
        <w:rPr>
          <w:rFonts w:hAnsi="標楷體"/>
        </w:rPr>
        <w:t>2</w:t>
      </w:r>
      <w:r w:rsidR="004D68AC" w:rsidRPr="00A44DA4">
        <w:rPr>
          <w:rFonts w:hAnsi="標楷體" w:hint="eastAsia"/>
        </w:rPr>
        <w:t>次與</w:t>
      </w:r>
      <w:r w:rsidR="00CB5120">
        <w:rPr>
          <w:rFonts w:hAnsi="標楷體" w:hint="eastAsia"/>
        </w:rPr>
        <w:t>沈○○</w:t>
      </w:r>
      <w:r w:rsidR="004D68AC" w:rsidRPr="00A44DA4">
        <w:rPr>
          <w:rFonts w:hAnsi="標楷體" w:hint="eastAsia"/>
        </w:rPr>
        <w:t>共同在中工公司</w:t>
      </w:r>
      <w:r w:rsidR="004D68AC" w:rsidRPr="00A44DA4">
        <w:rPr>
          <w:rFonts w:hAnsi="標楷體"/>
        </w:rPr>
        <w:t>13</w:t>
      </w:r>
      <w:r w:rsidR="004D68AC" w:rsidRPr="00A44DA4">
        <w:rPr>
          <w:rFonts w:hAnsi="標楷體" w:hint="eastAsia"/>
        </w:rPr>
        <w:t>樓</w:t>
      </w:r>
      <w:r w:rsidR="004D68AC" w:rsidRPr="00A44DA4">
        <w:rPr>
          <w:rFonts w:hAnsi="標楷體" w:hint="eastAsia"/>
        </w:rPr>
        <w:lastRenderedPageBreak/>
        <w:t>董總主任辦公室同樓層之會議室</w:t>
      </w:r>
      <w:r w:rsidR="006C2F3A" w:rsidRPr="00A44DA4">
        <w:rPr>
          <w:rFonts w:hAnsi="標楷體" w:hint="eastAsia"/>
        </w:rPr>
        <w:t>內</w:t>
      </w:r>
      <w:r w:rsidR="004D68AC" w:rsidRPr="00A44DA4">
        <w:rPr>
          <w:rFonts w:hAnsi="標楷體" w:hint="eastAsia"/>
        </w:rPr>
        <w:t>，另</w:t>
      </w:r>
      <w:r w:rsidR="004D68AC" w:rsidRPr="00A44DA4">
        <w:rPr>
          <w:rFonts w:hAnsi="標楷體"/>
        </w:rPr>
        <w:t>2</w:t>
      </w:r>
      <w:r w:rsidR="004D68AC" w:rsidRPr="00A44DA4">
        <w:rPr>
          <w:rFonts w:hAnsi="標楷體" w:hint="eastAsia"/>
        </w:rPr>
        <w:t>次因</w:t>
      </w:r>
      <w:r w:rsidR="00CB5120">
        <w:rPr>
          <w:rFonts w:hAnsi="標楷體" w:hint="eastAsia"/>
        </w:rPr>
        <w:t>沈○○</w:t>
      </w:r>
      <w:r w:rsidR="004D68AC" w:rsidRPr="00A44DA4">
        <w:rPr>
          <w:rFonts w:hAnsi="標楷體" w:hint="eastAsia"/>
        </w:rPr>
        <w:t>不在，而由</w:t>
      </w:r>
      <w:r>
        <w:rPr>
          <w:rFonts w:hAnsi="標楷體" w:hint="eastAsia"/>
        </w:rPr>
        <w:t>張○○</w:t>
      </w:r>
      <w:r w:rsidR="004D68AC" w:rsidRPr="00A44DA4">
        <w:rPr>
          <w:rFonts w:hAnsi="標楷體" w:hint="eastAsia"/>
        </w:rPr>
        <w:t>單獨交付之方式，以</w:t>
      </w:r>
      <w:r w:rsidR="004D68AC" w:rsidRPr="00A44DA4">
        <w:rPr>
          <w:rFonts w:hAnsi="標楷體"/>
        </w:rPr>
        <w:t>500</w:t>
      </w:r>
      <w:r w:rsidR="004C552C" w:rsidRPr="00A44DA4">
        <w:rPr>
          <w:rFonts w:hAnsi="標楷體" w:hint="eastAsia"/>
        </w:rPr>
        <w:t>萬元</w:t>
      </w:r>
      <w:r w:rsidR="004D68AC" w:rsidRPr="00A44DA4">
        <w:rPr>
          <w:rFonts w:hAnsi="標楷體" w:hint="eastAsia"/>
        </w:rPr>
        <w:t>、</w:t>
      </w:r>
      <w:r w:rsidR="004D68AC" w:rsidRPr="00A44DA4">
        <w:rPr>
          <w:rFonts w:hAnsi="標楷體"/>
        </w:rPr>
        <w:t>500</w:t>
      </w:r>
      <w:r w:rsidR="004C552C" w:rsidRPr="00A44DA4">
        <w:rPr>
          <w:rFonts w:hAnsi="標楷體" w:hint="eastAsia"/>
        </w:rPr>
        <w:t>萬元</w:t>
      </w:r>
      <w:r w:rsidR="004D68AC" w:rsidRPr="00A44DA4">
        <w:rPr>
          <w:rFonts w:hAnsi="標楷體" w:hint="eastAsia"/>
        </w:rPr>
        <w:t>、</w:t>
      </w:r>
      <w:r w:rsidR="004D68AC" w:rsidRPr="00A44DA4">
        <w:rPr>
          <w:rFonts w:hAnsi="標楷體"/>
        </w:rPr>
        <w:t>700</w:t>
      </w:r>
      <w:r w:rsidR="004C552C" w:rsidRPr="00A44DA4">
        <w:rPr>
          <w:rFonts w:hAnsi="標楷體" w:hint="eastAsia"/>
        </w:rPr>
        <w:t>萬元</w:t>
      </w:r>
      <w:r w:rsidR="004D68AC" w:rsidRPr="00A44DA4">
        <w:rPr>
          <w:rFonts w:hAnsi="標楷體" w:hint="eastAsia"/>
        </w:rPr>
        <w:t>、</w:t>
      </w:r>
      <w:r w:rsidR="004D68AC" w:rsidRPr="00A44DA4">
        <w:rPr>
          <w:rFonts w:hAnsi="標楷體"/>
        </w:rPr>
        <w:t>200</w:t>
      </w:r>
      <w:r w:rsidR="004D68AC" w:rsidRPr="00A44DA4">
        <w:rPr>
          <w:rFonts w:hAnsi="標楷體" w:hint="eastAsia"/>
        </w:rPr>
        <w:t>萬元之額度交付與</w:t>
      </w:r>
      <w:r>
        <w:rPr>
          <w:rFonts w:hAnsi="標楷體" w:hint="eastAsia"/>
        </w:rPr>
        <w:t>董○○</w:t>
      </w:r>
      <w:r w:rsidR="004D68AC" w:rsidRPr="00A44DA4">
        <w:rPr>
          <w:rFonts w:hAnsi="標楷體" w:hint="eastAsia"/>
        </w:rPr>
        <w:t>，由</w:t>
      </w:r>
      <w:r>
        <w:rPr>
          <w:rFonts w:hAnsi="標楷體" w:hint="eastAsia"/>
        </w:rPr>
        <w:t>董○○</w:t>
      </w:r>
      <w:r w:rsidR="004D68AC" w:rsidRPr="00A44DA4">
        <w:rPr>
          <w:rFonts w:hAnsi="標楷體" w:hint="eastAsia"/>
        </w:rPr>
        <w:t>做為先行墊支賄款之抵償或交付賄款使用。</w:t>
      </w:r>
    </w:p>
    <w:p w:rsidR="004D68AC" w:rsidRPr="00A44DA4" w:rsidRDefault="00CB5120" w:rsidP="003F68FE">
      <w:pPr>
        <w:pStyle w:val="4"/>
        <w:rPr>
          <w:rFonts w:hAnsi="標楷體"/>
        </w:rPr>
      </w:pPr>
      <w:r>
        <w:rPr>
          <w:rFonts w:hAnsi="標楷體" w:hint="eastAsia"/>
        </w:rPr>
        <w:t>沈○○</w:t>
      </w:r>
      <w:r w:rsidR="004D68AC" w:rsidRPr="00A44DA4">
        <w:rPr>
          <w:rFonts w:hAnsi="標楷體" w:hint="eastAsia"/>
        </w:rPr>
        <w:t>、</w:t>
      </w:r>
      <w:r>
        <w:rPr>
          <w:rFonts w:hAnsi="標楷體" w:hint="eastAsia"/>
        </w:rPr>
        <w:t>沈○○</w:t>
      </w:r>
      <w:r w:rsidR="004D68AC" w:rsidRPr="00A44DA4">
        <w:rPr>
          <w:rFonts w:hAnsi="標楷體" w:hint="eastAsia"/>
        </w:rPr>
        <w:t>及</w:t>
      </w:r>
      <w:r w:rsidR="00671870">
        <w:rPr>
          <w:rFonts w:hAnsi="標楷體" w:hint="eastAsia"/>
        </w:rPr>
        <w:t>張○○</w:t>
      </w:r>
      <w:r w:rsidR="004D68AC" w:rsidRPr="00A44DA4">
        <w:rPr>
          <w:rFonts w:hAnsi="標楷體" w:hint="eastAsia"/>
        </w:rPr>
        <w:t>以上開方式套出款項後，與</w:t>
      </w:r>
      <w:r w:rsidR="00671870">
        <w:rPr>
          <w:rFonts w:hAnsi="標楷體" w:hint="eastAsia"/>
        </w:rPr>
        <w:t>董○○</w:t>
      </w:r>
      <w:r w:rsidR="004D68AC" w:rsidRPr="00A44DA4">
        <w:rPr>
          <w:rFonts w:hAnsi="標楷體" w:hint="eastAsia"/>
        </w:rPr>
        <w:t>基於對公務員關於不違背職務行為交付賄賂之犯意，而為下列行為，張大偉則基於公務員關於職務上行為收受賄</w:t>
      </w:r>
      <w:r w:rsidR="00396B40">
        <w:rPr>
          <w:rFonts w:hAnsi="標楷體" w:hint="eastAsia"/>
        </w:rPr>
        <w:t>賂</w:t>
      </w:r>
      <w:bookmarkStart w:id="51" w:name="_GoBack"/>
      <w:bookmarkEnd w:id="51"/>
      <w:r w:rsidR="004D68AC" w:rsidRPr="00A44DA4">
        <w:rPr>
          <w:rFonts w:hAnsi="標楷體" w:hint="eastAsia"/>
        </w:rPr>
        <w:t>之犯意而收受</w:t>
      </w:r>
      <w:r w:rsidR="004D68AC" w:rsidRPr="00A44DA4">
        <w:rPr>
          <w:rFonts w:hAnsi="標楷體"/>
        </w:rPr>
        <w:t>2,800</w:t>
      </w:r>
      <w:r w:rsidR="004D68AC" w:rsidRPr="00A44DA4">
        <w:rPr>
          <w:rFonts w:hAnsi="標楷體" w:hint="eastAsia"/>
        </w:rPr>
        <w:t>萬元賄賂，其中</w:t>
      </w:r>
      <w:r w:rsidR="004D68AC" w:rsidRPr="00A44DA4">
        <w:rPr>
          <w:rFonts w:hAnsi="標楷體"/>
        </w:rPr>
        <w:t>200</w:t>
      </w:r>
      <w:r w:rsidR="004D68AC" w:rsidRPr="00A44DA4">
        <w:rPr>
          <w:rFonts w:hAnsi="標楷體" w:hint="eastAsia"/>
        </w:rPr>
        <w:t>萬元指示</w:t>
      </w:r>
      <w:r w:rsidR="00671870">
        <w:rPr>
          <w:rFonts w:hAnsi="標楷體" w:hint="eastAsia"/>
        </w:rPr>
        <w:t>董○○</w:t>
      </w:r>
      <w:r w:rsidR="004D68AC" w:rsidRPr="00A44DA4">
        <w:rPr>
          <w:rFonts w:hAnsi="標楷體" w:hint="eastAsia"/>
        </w:rPr>
        <w:t>贈與</w:t>
      </w:r>
      <w:r w:rsidR="00671870">
        <w:rPr>
          <w:rFonts w:hAnsi="標楷體" w:hint="eastAsia"/>
        </w:rPr>
        <w:t>王○○</w:t>
      </w:r>
      <w:r w:rsidR="004A5D46" w:rsidRPr="00A44DA4">
        <w:rPr>
          <w:rFonts w:hAnsi="標楷體" w:hint="eastAsia"/>
        </w:rPr>
        <w:t>（另案偵辦）</w:t>
      </w:r>
      <w:r w:rsidR="004D68AC" w:rsidRPr="00A44DA4">
        <w:rPr>
          <w:rFonts w:hAnsi="標楷體" w:hint="eastAsia"/>
        </w:rPr>
        <w:t>：</w:t>
      </w:r>
    </w:p>
    <w:p w:rsidR="004D68AC" w:rsidRPr="00A44DA4" w:rsidRDefault="00671870" w:rsidP="003F68FE">
      <w:pPr>
        <w:pStyle w:val="5"/>
      </w:pPr>
      <w:r>
        <w:rPr>
          <w:rFonts w:hint="eastAsia"/>
        </w:rPr>
        <w:t>董○○</w:t>
      </w:r>
      <w:r w:rsidR="004D68AC" w:rsidRPr="00A44DA4">
        <w:rPr>
          <w:rFonts w:hint="eastAsia"/>
        </w:rPr>
        <w:t>於</w:t>
      </w:r>
      <w:r w:rsidR="004D68AC" w:rsidRPr="00A44DA4">
        <w:t>106</w:t>
      </w:r>
      <w:r w:rsidR="004D68AC" w:rsidRPr="00A44DA4">
        <w:rPr>
          <w:rFonts w:hint="eastAsia"/>
        </w:rPr>
        <w:t>年</w:t>
      </w:r>
      <w:r w:rsidR="004D68AC" w:rsidRPr="00A44DA4">
        <w:t>10</w:t>
      </w:r>
      <w:r w:rsidR="004D68AC" w:rsidRPr="00A44DA4">
        <w:rPr>
          <w:rFonts w:hint="eastAsia"/>
        </w:rPr>
        <w:t>月</w:t>
      </w:r>
      <w:r w:rsidR="004D68AC" w:rsidRPr="00A44DA4">
        <w:t>3</w:t>
      </w:r>
      <w:r w:rsidR="004D68AC" w:rsidRPr="00A44DA4">
        <w:rPr>
          <w:rFonts w:hint="eastAsia"/>
        </w:rPr>
        <w:t>日晚間</w:t>
      </w:r>
      <w:r w:rsidR="004D68AC" w:rsidRPr="00A44DA4">
        <w:t>10</w:t>
      </w:r>
      <w:r w:rsidR="004D68AC" w:rsidRPr="00A44DA4">
        <w:rPr>
          <w:rFonts w:hint="eastAsia"/>
        </w:rPr>
        <w:t>至</w:t>
      </w:r>
      <w:r w:rsidR="004D68AC" w:rsidRPr="00A44DA4">
        <w:t>11</w:t>
      </w:r>
      <w:r w:rsidR="004D68AC" w:rsidRPr="00A44DA4">
        <w:rPr>
          <w:rFonts w:hint="eastAsia"/>
        </w:rPr>
        <w:t>時農曆中秋節前夕，以自備款</w:t>
      </w:r>
      <w:r w:rsidR="004D68AC" w:rsidRPr="00A44DA4">
        <w:t>400</w:t>
      </w:r>
      <w:r w:rsidR="004D68AC" w:rsidRPr="00A44DA4">
        <w:rPr>
          <w:rFonts w:hint="eastAsia"/>
        </w:rPr>
        <w:t>萬</w:t>
      </w:r>
      <w:r w:rsidR="003D596C" w:rsidRPr="00A44DA4">
        <w:rPr>
          <w:rFonts w:hint="eastAsia"/>
        </w:rPr>
        <w:t>元</w:t>
      </w:r>
      <w:r w:rsidR="004D68AC" w:rsidRPr="00A44DA4">
        <w:rPr>
          <w:rFonts w:hint="eastAsia"/>
        </w:rPr>
        <w:t>，另向友人借款</w:t>
      </w:r>
      <w:r w:rsidR="004D68AC" w:rsidRPr="00A44DA4">
        <w:t>200</w:t>
      </w:r>
      <w:r w:rsidR="004D68AC" w:rsidRPr="00A44DA4">
        <w:rPr>
          <w:rFonts w:hint="eastAsia"/>
        </w:rPr>
        <w:t>萬</w:t>
      </w:r>
      <w:r w:rsidR="003D596C" w:rsidRPr="00A44DA4">
        <w:rPr>
          <w:rFonts w:hint="eastAsia"/>
        </w:rPr>
        <w:t>元</w:t>
      </w:r>
      <w:r w:rsidR="004D68AC" w:rsidRPr="00A44DA4">
        <w:rPr>
          <w:rFonts w:hint="eastAsia"/>
        </w:rPr>
        <w:t>，將總計</w:t>
      </w:r>
      <w:r w:rsidR="004D68AC" w:rsidRPr="00A44DA4">
        <w:t>600</w:t>
      </w:r>
      <w:r w:rsidR="004D68AC" w:rsidRPr="00A44DA4">
        <w:rPr>
          <w:rFonts w:hint="eastAsia"/>
        </w:rPr>
        <w:t>萬元裝入柚子紙箱</w:t>
      </w:r>
      <w:r w:rsidR="006C2F3A" w:rsidRPr="00A44DA4">
        <w:rPr>
          <w:rFonts w:hint="eastAsia"/>
        </w:rPr>
        <w:t>內</w:t>
      </w:r>
      <w:r w:rsidR="004D68AC" w:rsidRPr="00A44DA4">
        <w:rPr>
          <w:rFonts w:hint="eastAsia"/>
        </w:rPr>
        <w:t>，與張大偉相約在三峽恩主公醫院，其後</w:t>
      </w:r>
      <w:r>
        <w:rPr>
          <w:rFonts w:hint="eastAsia"/>
        </w:rPr>
        <w:t>董○○</w:t>
      </w:r>
      <w:r w:rsidR="004D68AC" w:rsidRPr="00A44DA4">
        <w:rPr>
          <w:rFonts w:hint="eastAsia"/>
        </w:rPr>
        <w:t>跟隨張大偉之車輛前往張大偉當時位於</w:t>
      </w:r>
      <w:r w:rsidR="004D68AC" w:rsidRPr="008922D7">
        <w:rPr>
          <w:rFonts w:hint="eastAsia"/>
        </w:rPr>
        <w:t>新北市三峽區五寮里五寮</w:t>
      </w:r>
      <w:r w:rsidR="008922D7" w:rsidRPr="008922D7">
        <w:rPr>
          <w:rFonts w:hAnsi="標楷體" w:hint="eastAsia"/>
        </w:rPr>
        <w:t>○○</w:t>
      </w:r>
      <w:r w:rsidR="004D68AC" w:rsidRPr="008922D7">
        <w:rPr>
          <w:rFonts w:hint="eastAsia"/>
        </w:rPr>
        <w:t>之</w:t>
      </w:r>
      <w:r w:rsidR="008922D7" w:rsidRPr="008922D7">
        <w:rPr>
          <w:rFonts w:hAnsi="標楷體" w:hint="eastAsia"/>
        </w:rPr>
        <w:t>○○</w:t>
      </w:r>
      <w:r w:rsidR="004D68AC" w:rsidRPr="008922D7">
        <w:rPr>
          <w:rFonts w:hint="eastAsia"/>
        </w:rPr>
        <w:t>號</w:t>
      </w:r>
      <w:r w:rsidR="004D68AC" w:rsidRPr="00A44DA4">
        <w:rPr>
          <w:rFonts w:hint="eastAsia"/>
        </w:rPr>
        <w:t>之透天厝，將該紙箱交付張大偉，</w:t>
      </w:r>
      <w:r>
        <w:rPr>
          <w:rFonts w:hint="eastAsia"/>
        </w:rPr>
        <w:t>董○○</w:t>
      </w:r>
      <w:r w:rsidR="004D68AC" w:rsidRPr="00A44DA4">
        <w:rPr>
          <w:rFonts w:hint="eastAsia"/>
        </w:rPr>
        <w:t>以手勢比「</w:t>
      </w:r>
      <w:r w:rsidR="004D68AC" w:rsidRPr="00A44DA4">
        <w:t>6</w:t>
      </w:r>
      <w:r w:rsidR="004D68AC" w:rsidRPr="00A44DA4">
        <w:rPr>
          <w:rFonts w:hint="eastAsia"/>
        </w:rPr>
        <w:t>」表示款項為</w:t>
      </w:r>
      <w:r w:rsidR="004D68AC" w:rsidRPr="00A44DA4">
        <w:t>600</w:t>
      </w:r>
      <w:r w:rsidR="004D68AC" w:rsidRPr="00A44DA4">
        <w:rPr>
          <w:rFonts w:hint="eastAsia"/>
        </w:rPr>
        <w:t>萬元，張大偉則基於公務員關於職務上行為收受賄賂之犯意而收受此筆</w:t>
      </w:r>
      <w:r w:rsidR="004D68AC" w:rsidRPr="00A44DA4">
        <w:t>600</w:t>
      </w:r>
      <w:r w:rsidR="004D68AC" w:rsidRPr="00A44DA4">
        <w:rPr>
          <w:rFonts w:hint="eastAsia"/>
        </w:rPr>
        <w:t>萬元賄款。另張大偉並要求</w:t>
      </w:r>
      <w:r>
        <w:rPr>
          <w:rFonts w:hint="eastAsia"/>
        </w:rPr>
        <w:t>董○○</w:t>
      </w:r>
      <w:r w:rsidR="004D68AC" w:rsidRPr="00A44DA4">
        <w:rPr>
          <w:rFonts w:hint="eastAsia"/>
        </w:rPr>
        <w:t>，自索賄之</w:t>
      </w:r>
      <w:r w:rsidR="004D68AC" w:rsidRPr="00A44DA4">
        <w:t>4,500</w:t>
      </w:r>
      <w:r w:rsidR="004D68AC" w:rsidRPr="00A44DA4">
        <w:rPr>
          <w:rFonts w:hint="eastAsia"/>
        </w:rPr>
        <w:t>萬元中，撥付</w:t>
      </w:r>
      <w:r w:rsidR="004D68AC" w:rsidRPr="00A44DA4">
        <w:t>200</w:t>
      </w:r>
      <w:r w:rsidR="004D68AC" w:rsidRPr="00A44DA4">
        <w:rPr>
          <w:rFonts w:hint="eastAsia"/>
        </w:rPr>
        <w:t>萬元與引薦其</w:t>
      </w:r>
      <w:r w:rsidR="004D68AC" w:rsidRPr="00A44DA4">
        <w:t>2</w:t>
      </w:r>
      <w:r w:rsidR="004D68AC" w:rsidRPr="00A44DA4">
        <w:rPr>
          <w:rFonts w:hint="eastAsia"/>
        </w:rPr>
        <w:t>人認識，然最初不知悉行收賄</w:t>
      </w:r>
      <w:r w:rsidR="006C2F3A" w:rsidRPr="00A44DA4">
        <w:rPr>
          <w:rFonts w:hint="eastAsia"/>
        </w:rPr>
        <w:t>內</w:t>
      </w:r>
      <w:r w:rsidR="004D68AC" w:rsidRPr="00A44DA4">
        <w:rPr>
          <w:rFonts w:hint="eastAsia"/>
        </w:rPr>
        <w:t>容之</w:t>
      </w:r>
      <w:r>
        <w:rPr>
          <w:rFonts w:hint="eastAsia"/>
        </w:rPr>
        <w:t>王○○</w:t>
      </w:r>
      <w:r w:rsidR="004D68AC" w:rsidRPr="008922D7">
        <w:rPr>
          <w:rFonts w:hint="eastAsia"/>
        </w:rPr>
        <w:t>，</w:t>
      </w:r>
      <w:r>
        <w:rPr>
          <w:rFonts w:hint="eastAsia"/>
        </w:rPr>
        <w:t>董○○</w:t>
      </w:r>
      <w:r w:rsidR="004D68AC" w:rsidRPr="008922D7">
        <w:rPr>
          <w:rFonts w:hint="eastAsia"/>
        </w:rPr>
        <w:t>因而另自行籌措</w:t>
      </w:r>
      <w:r w:rsidR="004D68AC" w:rsidRPr="008922D7">
        <w:t>200</w:t>
      </w:r>
      <w:r w:rsidR="004D68AC" w:rsidRPr="008922D7">
        <w:rPr>
          <w:rFonts w:hint="eastAsia"/>
        </w:rPr>
        <w:t>萬元交與</w:t>
      </w:r>
      <w:r>
        <w:rPr>
          <w:rFonts w:hint="eastAsia"/>
        </w:rPr>
        <w:t>王○○</w:t>
      </w:r>
      <w:r w:rsidR="004D68AC" w:rsidRPr="00A44DA4">
        <w:rPr>
          <w:rFonts w:hint="eastAsia"/>
        </w:rPr>
        <w:t>。</w:t>
      </w:r>
    </w:p>
    <w:p w:rsidR="004D68AC" w:rsidRPr="00A44DA4" w:rsidRDefault="00671870" w:rsidP="003F68FE">
      <w:pPr>
        <w:pStyle w:val="5"/>
        <w:rPr>
          <w:rFonts w:hAnsi="標楷體"/>
        </w:rPr>
      </w:pPr>
      <w:r>
        <w:rPr>
          <w:rFonts w:hAnsi="標楷體" w:hint="eastAsia"/>
        </w:rPr>
        <w:t>董○○</w:t>
      </w:r>
      <w:r w:rsidR="004D68AC" w:rsidRPr="00A44DA4">
        <w:rPr>
          <w:rFonts w:hAnsi="標楷體" w:hint="eastAsia"/>
        </w:rPr>
        <w:t>於</w:t>
      </w:r>
      <w:r w:rsidR="004D68AC" w:rsidRPr="00A44DA4">
        <w:rPr>
          <w:rFonts w:hAnsi="標楷體"/>
        </w:rPr>
        <w:t>106</w:t>
      </w:r>
      <w:r w:rsidR="004D68AC" w:rsidRPr="00A44DA4">
        <w:rPr>
          <w:rFonts w:hAnsi="標楷體" w:hint="eastAsia"/>
        </w:rPr>
        <w:t>年</w:t>
      </w:r>
      <w:r w:rsidR="004D68AC" w:rsidRPr="00A44DA4">
        <w:rPr>
          <w:rFonts w:hAnsi="標楷體"/>
        </w:rPr>
        <w:t>11</w:t>
      </w:r>
      <w:r w:rsidR="004D68AC" w:rsidRPr="00A44DA4">
        <w:rPr>
          <w:rFonts w:hAnsi="標楷體" w:hint="eastAsia"/>
        </w:rPr>
        <w:t>月底確定承作本案土方清運工程後，即與中華工程公司簽約，並約與長聯富企業有限公司（下稱長聯富公司）一同施作工程，而為繼續籌措賄款，</w:t>
      </w:r>
      <w:r>
        <w:rPr>
          <w:rFonts w:hAnsi="標楷體" w:hint="eastAsia"/>
        </w:rPr>
        <w:t>董○○</w:t>
      </w:r>
      <w:r w:rsidR="004D68AC" w:rsidRPr="00A44DA4">
        <w:rPr>
          <w:rFonts w:hAnsi="標楷體" w:hint="eastAsia"/>
        </w:rPr>
        <w:t>遂向不知情之長聯富公司負</w:t>
      </w:r>
      <w:r w:rsidR="002530CB" w:rsidRPr="00A44DA4">
        <w:rPr>
          <w:rFonts w:hAnsi="標楷體" w:hint="eastAsia"/>
        </w:rPr>
        <w:t>責</w:t>
      </w:r>
      <w:r w:rsidR="004D68AC" w:rsidRPr="00A44DA4">
        <w:rPr>
          <w:rFonts w:hAnsi="標楷體" w:hint="eastAsia"/>
        </w:rPr>
        <w:t>人</w:t>
      </w:r>
      <w:r>
        <w:rPr>
          <w:rFonts w:hAnsi="標楷體" w:hint="eastAsia"/>
        </w:rPr>
        <w:t>廖○○</w:t>
      </w:r>
      <w:r w:rsidR="004D68AC" w:rsidRPr="00A44DA4">
        <w:rPr>
          <w:rFonts w:hAnsi="標楷體" w:hint="eastAsia"/>
        </w:rPr>
        <w:t>先行借款</w:t>
      </w:r>
      <w:r w:rsidR="004D68AC" w:rsidRPr="00A44DA4">
        <w:rPr>
          <w:rFonts w:hAnsi="標楷體"/>
        </w:rPr>
        <w:t>1</w:t>
      </w:r>
      <w:r w:rsidR="004D68AC" w:rsidRPr="00A44DA4">
        <w:rPr>
          <w:rFonts w:hAnsi="標楷體" w:hint="eastAsia"/>
        </w:rPr>
        <w:t>,</w:t>
      </w:r>
      <w:r w:rsidR="004D68AC" w:rsidRPr="00A44DA4">
        <w:rPr>
          <w:rFonts w:hAnsi="標楷體"/>
        </w:rPr>
        <w:t>000</w:t>
      </w:r>
      <w:r w:rsidR="004D68AC" w:rsidRPr="00A44DA4">
        <w:rPr>
          <w:rFonts w:hAnsi="標楷體" w:hint="eastAsia"/>
        </w:rPr>
        <w:t>萬元，</w:t>
      </w:r>
      <w:r>
        <w:rPr>
          <w:rFonts w:hAnsi="標楷體" w:hint="eastAsia"/>
        </w:rPr>
        <w:t>廖○○</w:t>
      </w:r>
      <w:r w:rsidR="004D68AC" w:rsidRPr="00A44DA4">
        <w:rPr>
          <w:rFonts w:hAnsi="標楷體" w:hint="eastAsia"/>
        </w:rPr>
        <w:t>於</w:t>
      </w:r>
      <w:r w:rsidR="004D68AC" w:rsidRPr="00A44DA4">
        <w:t>107</w:t>
      </w:r>
      <w:r w:rsidR="004D68AC" w:rsidRPr="00A44DA4">
        <w:rPr>
          <w:rFonts w:hAnsi="標楷體" w:hint="eastAsia"/>
        </w:rPr>
        <w:t>年</w:t>
      </w:r>
      <w:r w:rsidR="004D68AC" w:rsidRPr="00A44DA4">
        <w:rPr>
          <w:rFonts w:hAnsi="標楷體"/>
        </w:rPr>
        <w:t>1</w:t>
      </w:r>
      <w:r w:rsidR="004D68AC" w:rsidRPr="00A44DA4">
        <w:rPr>
          <w:rFonts w:hAnsi="標楷體" w:hint="eastAsia"/>
        </w:rPr>
        <w:t>月</w:t>
      </w:r>
      <w:r w:rsidR="004D68AC" w:rsidRPr="00A44DA4">
        <w:rPr>
          <w:rFonts w:hAnsi="標楷體"/>
        </w:rPr>
        <w:t>25</w:t>
      </w:r>
      <w:r w:rsidR="004D68AC" w:rsidRPr="00A44DA4">
        <w:rPr>
          <w:rFonts w:hAnsi="標楷體" w:hint="eastAsia"/>
        </w:rPr>
        <w:t>日向新北市樹林區農</w:t>
      </w:r>
      <w:r w:rsidR="004D68AC" w:rsidRPr="00A44DA4">
        <w:rPr>
          <w:rFonts w:hAnsi="標楷體" w:hint="eastAsia"/>
        </w:rPr>
        <w:lastRenderedPageBreak/>
        <w:t>會（下稱樹林農會）申貸並提領</w:t>
      </w:r>
      <w:r w:rsidR="004D68AC" w:rsidRPr="00A44DA4">
        <w:rPr>
          <w:rFonts w:hAnsi="標楷體"/>
        </w:rPr>
        <w:t>1,000</w:t>
      </w:r>
      <w:r w:rsidR="004D68AC" w:rsidRPr="00A44DA4">
        <w:rPr>
          <w:rFonts w:hAnsi="標楷體" w:hint="eastAsia"/>
        </w:rPr>
        <w:t>萬元現金裝入包包</w:t>
      </w:r>
      <w:r w:rsidR="006C2F3A" w:rsidRPr="00A44DA4">
        <w:rPr>
          <w:rFonts w:hAnsi="標楷體" w:hint="eastAsia"/>
        </w:rPr>
        <w:t>內</w:t>
      </w:r>
      <w:r w:rsidR="004D68AC" w:rsidRPr="00A44DA4">
        <w:rPr>
          <w:rFonts w:hAnsi="標楷體" w:hint="eastAsia"/>
        </w:rPr>
        <w:t>，於</w:t>
      </w:r>
      <w:r w:rsidR="004D68AC" w:rsidRPr="00A44DA4">
        <w:rPr>
          <w:rFonts w:hAnsi="標楷體"/>
        </w:rPr>
        <w:t>107</w:t>
      </w:r>
      <w:r w:rsidR="004D68AC" w:rsidRPr="00A44DA4">
        <w:rPr>
          <w:rFonts w:hAnsi="標楷體" w:hint="eastAsia"/>
        </w:rPr>
        <w:t>年</w:t>
      </w:r>
      <w:r w:rsidR="004D68AC" w:rsidRPr="00A44DA4">
        <w:rPr>
          <w:rFonts w:hAnsi="標楷體"/>
        </w:rPr>
        <w:t>1</w:t>
      </w:r>
      <w:r w:rsidR="004D68AC" w:rsidRPr="00A44DA4">
        <w:rPr>
          <w:rFonts w:hAnsi="標楷體" w:hint="eastAsia"/>
        </w:rPr>
        <w:t>月</w:t>
      </w:r>
      <w:r w:rsidR="004D68AC" w:rsidRPr="00A44DA4">
        <w:rPr>
          <w:rFonts w:hAnsi="標楷體"/>
        </w:rPr>
        <w:t>26</w:t>
      </w:r>
      <w:r w:rsidR="004D68AC" w:rsidRPr="00A44DA4">
        <w:rPr>
          <w:rFonts w:hAnsi="標楷體" w:hint="eastAsia"/>
        </w:rPr>
        <w:t>日交與自美返臺後之</w:t>
      </w:r>
      <w:r>
        <w:rPr>
          <w:rFonts w:hAnsi="標楷體" w:hint="eastAsia"/>
        </w:rPr>
        <w:t>董○○</w:t>
      </w:r>
      <w:r w:rsidR="004D68AC" w:rsidRPr="00A44DA4">
        <w:rPr>
          <w:rFonts w:hAnsi="標楷體" w:hint="eastAsia"/>
        </w:rPr>
        <w:t>，</w:t>
      </w:r>
      <w:r>
        <w:rPr>
          <w:rFonts w:hAnsi="標楷體" w:hint="eastAsia"/>
        </w:rPr>
        <w:t>董○○</w:t>
      </w:r>
      <w:r w:rsidR="004D68AC" w:rsidRPr="00A44DA4">
        <w:rPr>
          <w:rFonts w:hAnsi="標楷體" w:hint="eastAsia"/>
        </w:rPr>
        <w:t>則於同</w:t>
      </w:r>
      <w:r w:rsidR="004D68AC" w:rsidRPr="00A44DA4">
        <w:rPr>
          <w:rFonts w:hAnsi="標楷體"/>
        </w:rPr>
        <w:t>日</w:t>
      </w:r>
      <w:r w:rsidR="004D68AC" w:rsidRPr="00A44DA4">
        <w:rPr>
          <w:rFonts w:hAnsi="標楷體" w:hint="eastAsia"/>
        </w:rPr>
        <w:t>晚間，先與張大偉相約在桃園藝文中心碰面，碰面後</w:t>
      </w:r>
      <w:r>
        <w:rPr>
          <w:rFonts w:hAnsi="標楷體" w:hint="eastAsia"/>
        </w:rPr>
        <w:t>董○○</w:t>
      </w:r>
      <w:r w:rsidR="004D68AC" w:rsidRPr="00A44DA4">
        <w:rPr>
          <w:rFonts w:hAnsi="標楷體" w:hint="eastAsia"/>
        </w:rPr>
        <w:t>跟隨張大偉駕車前往張大偉當時所居住</w:t>
      </w:r>
      <w:r w:rsidR="004D68AC" w:rsidRPr="008922D7">
        <w:rPr>
          <w:rFonts w:hAnsi="標楷體" w:hint="eastAsia"/>
        </w:rPr>
        <w:t>桃園市桃園區同德七街「</w:t>
      </w:r>
      <w:r w:rsidR="008922D7" w:rsidRPr="008922D7">
        <w:rPr>
          <w:rFonts w:hAnsi="標楷體" w:hint="eastAsia"/>
        </w:rPr>
        <w:t>○○○○</w:t>
      </w:r>
      <w:r w:rsidR="004D68AC" w:rsidRPr="008922D7">
        <w:rPr>
          <w:rFonts w:hAnsi="標楷體" w:hint="eastAsia"/>
        </w:rPr>
        <w:t>」</w:t>
      </w:r>
      <w:r w:rsidR="004D68AC" w:rsidRPr="00A44DA4">
        <w:rPr>
          <w:rFonts w:hAnsi="標楷體" w:hint="eastAsia"/>
        </w:rPr>
        <w:t>社區大門口，背負該只裝有現金</w:t>
      </w:r>
      <w:r w:rsidR="004D68AC" w:rsidRPr="00A44DA4">
        <w:rPr>
          <w:rFonts w:hAnsi="標楷體"/>
        </w:rPr>
        <w:t>1,000</w:t>
      </w:r>
      <w:r w:rsidR="004D68AC" w:rsidRPr="00A44DA4">
        <w:rPr>
          <w:rFonts w:hAnsi="標楷體" w:hint="eastAsia"/>
        </w:rPr>
        <w:t>萬元之包包，隨張大偉一同進入張大偉位在上址之居所</w:t>
      </w:r>
      <w:r w:rsidR="006C2F3A" w:rsidRPr="00A44DA4">
        <w:rPr>
          <w:rFonts w:hAnsi="標楷體" w:hint="eastAsia"/>
        </w:rPr>
        <w:t>內</w:t>
      </w:r>
      <w:r w:rsidR="004D68AC" w:rsidRPr="00A44DA4">
        <w:rPr>
          <w:rFonts w:hAnsi="標楷體" w:hint="eastAsia"/>
        </w:rPr>
        <w:t>，將包包內現金置放在進門左手邊方桌上，經張大偉清點確認金額無誤後，基於公務員關於職務上行為收受賄賂之犯意而收受</w:t>
      </w:r>
      <w:r w:rsidR="004D68AC" w:rsidRPr="00A44DA4">
        <w:rPr>
          <w:rFonts w:hAnsi="標楷體"/>
        </w:rPr>
        <w:t>1,000</w:t>
      </w:r>
      <w:r w:rsidR="004D68AC" w:rsidRPr="00A44DA4">
        <w:rPr>
          <w:rFonts w:hAnsi="標楷體" w:hint="eastAsia"/>
        </w:rPr>
        <w:t>萬元賄款。</w:t>
      </w:r>
    </w:p>
    <w:p w:rsidR="004D68AC" w:rsidRPr="00A44DA4" w:rsidRDefault="00671870" w:rsidP="004A5D46">
      <w:pPr>
        <w:pStyle w:val="5"/>
        <w:rPr>
          <w:rFonts w:hAnsi="標楷體"/>
        </w:rPr>
      </w:pPr>
      <w:r>
        <w:rPr>
          <w:rFonts w:hAnsi="標楷體" w:hint="eastAsia"/>
        </w:rPr>
        <w:t>張○○</w:t>
      </w:r>
      <w:r w:rsidR="004D68AC" w:rsidRPr="00A44DA4">
        <w:rPr>
          <w:rFonts w:hAnsi="標楷體" w:hint="eastAsia"/>
        </w:rPr>
        <w:t>於</w:t>
      </w:r>
      <w:r w:rsidR="004D68AC" w:rsidRPr="00A44DA4">
        <w:rPr>
          <w:rFonts w:hAnsi="標楷體"/>
        </w:rPr>
        <w:t>107</w:t>
      </w:r>
      <w:r w:rsidR="004D68AC" w:rsidRPr="00A44DA4">
        <w:rPr>
          <w:rFonts w:hAnsi="標楷體" w:hint="eastAsia"/>
        </w:rPr>
        <w:t>年</w:t>
      </w:r>
      <w:r w:rsidR="004D68AC" w:rsidRPr="00A44DA4">
        <w:rPr>
          <w:rFonts w:hAnsi="標楷體"/>
        </w:rPr>
        <w:t>8</w:t>
      </w:r>
      <w:r w:rsidR="004D68AC" w:rsidRPr="00A44DA4">
        <w:rPr>
          <w:rFonts w:hAnsi="標楷體" w:hint="eastAsia"/>
        </w:rPr>
        <w:t>月</w:t>
      </w:r>
      <w:r w:rsidR="004D68AC" w:rsidRPr="00A44DA4">
        <w:rPr>
          <w:rFonts w:hAnsi="標楷體"/>
        </w:rPr>
        <w:t>23</w:t>
      </w:r>
      <w:r w:rsidR="004D68AC" w:rsidRPr="00A44DA4">
        <w:rPr>
          <w:rFonts w:hAnsi="標楷體" w:hint="eastAsia"/>
        </w:rPr>
        <w:t>日，由</w:t>
      </w:r>
      <w:r>
        <w:rPr>
          <w:rFonts w:hAnsi="標楷體" w:hint="eastAsia"/>
        </w:rPr>
        <w:t>張○○</w:t>
      </w:r>
      <w:r w:rsidR="004D68AC" w:rsidRPr="00A44DA4">
        <w:rPr>
          <w:rFonts w:hAnsi="標楷體" w:hint="eastAsia"/>
        </w:rPr>
        <w:t>安排</w:t>
      </w:r>
      <w:r>
        <w:rPr>
          <w:rFonts w:hAnsi="標楷體" w:hint="eastAsia"/>
        </w:rPr>
        <w:t>董○○</w:t>
      </w:r>
      <w:r w:rsidR="004D68AC" w:rsidRPr="00A44DA4">
        <w:rPr>
          <w:rFonts w:hAnsi="標楷體" w:hint="eastAsia"/>
        </w:rPr>
        <w:t>至</w:t>
      </w:r>
      <w:r w:rsidR="004D68AC" w:rsidRPr="00A44DA4">
        <w:rPr>
          <w:rFonts w:hAnsi="標楷體"/>
        </w:rPr>
        <w:t>中工</w:t>
      </w:r>
      <w:r w:rsidR="004D68AC" w:rsidRPr="00A44DA4">
        <w:rPr>
          <w:rFonts w:hAnsi="標楷體" w:hint="eastAsia"/>
        </w:rPr>
        <w:t>公司</w:t>
      </w:r>
      <w:r w:rsidR="004D68AC" w:rsidRPr="00A44DA4">
        <w:rPr>
          <w:rFonts w:hAnsi="標楷體"/>
        </w:rPr>
        <w:t>13</w:t>
      </w:r>
      <w:r w:rsidR="004D68AC" w:rsidRPr="00A44DA4">
        <w:rPr>
          <w:rFonts w:hAnsi="標楷體" w:hint="eastAsia"/>
        </w:rPr>
        <w:t>樓董總主任辦公室同樓層之會議室</w:t>
      </w:r>
      <w:r w:rsidR="006C2F3A" w:rsidRPr="00A44DA4">
        <w:rPr>
          <w:rFonts w:hAnsi="標楷體" w:hint="eastAsia"/>
        </w:rPr>
        <w:t>內</w:t>
      </w:r>
      <w:r w:rsidR="004D68AC" w:rsidRPr="00A44DA4">
        <w:rPr>
          <w:rFonts w:hAnsi="標楷體" w:hint="eastAsia"/>
        </w:rPr>
        <w:t>，當著</w:t>
      </w:r>
      <w:r w:rsidR="00CB5120">
        <w:rPr>
          <w:rFonts w:hAnsi="標楷體" w:hint="eastAsia"/>
        </w:rPr>
        <w:t>沈○○</w:t>
      </w:r>
      <w:r w:rsidR="004D68AC" w:rsidRPr="00A44DA4">
        <w:rPr>
          <w:rFonts w:hAnsi="標楷體" w:hint="eastAsia"/>
        </w:rPr>
        <w:t>之面，將</w:t>
      </w:r>
      <w:r w:rsidR="004D68AC" w:rsidRPr="00A44DA4">
        <w:rPr>
          <w:rFonts w:hAnsi="標楷體"/>
        </w:rPr>
        <w:t>500</w:t>
      </w:r>
      <w:r w:rsidR="004D68AC" w:rsidRPr="00A44DA4">
        <w:rPr>
          <w:rFonts w:hAnsi="標楷體" w:hint="eastAsia"/>
        </w:rPr>
        <w:t>萬元現金置入手提袋</w:t>
      </w:r>
      <w:r w:rsidR="006C2F3A" w:rsidRPr="00A44DA4">
        <w:rPr>
          <w:rFonts w:hAnsi="標楷體" w:hint="eastAsia"/>
        </w:rPr>
        <w:t>內</w:t>
      </w:r>
      <w:r w:rsidR="004D68AC" w:rsidRPr="00A44DA4">
        <w:rPr>
          <w:rFonts w:hAnsi="標楷體" w:hint="eastAsia"/>
        </w:rPr>
        <w:t>交與</w:t>
      </w:r>
      <w:r>
        <w:rPr>
          <w:rFonts w:hAnsi="標楷體" w:hint="eastAsia"/>
        </w:rPr>
        <w:t>董○○</w:t>
      </w:r>
      <w:r w:rsidR="004D68AC" w:rsidRPr="00A44DA4">
        <w:rPr>
          <w:rFonts w:hAnsi="標楷體" w:hint="eastAsia"/>
        </w:rPr>
        <w:t>，</w:t>
      </w:r>
      <w:r>
        <w:rPr>
          <w:rFonts w:hAnsi="標楷體" w:hint="eastAsia"/>
        </w:rPr>
        <w:t>董○○</w:t>
      </w:r>
      <w:r w:rsidR="004D68AC" w:rsidRPr="00A44DA4">
        <w:rPr>
          <w:rFonts w:hAnsi="標楷體" w:hint="eastAsia"/>
        </w:rPr>
        <w:t>再於</w:t>
      </w:r>
      <w:r w:rsidR="004D68AC" w:rsidRPr="00A44DA4">
        <w:rPr>
          <w:rFonts w:hAnsi="標楷體"/>
        </w:rPr>
        <w:t>107</w:t>
      </w:r>
      <w:r w:rsidR="004D68AC" w:rsidRPr="00A44DA4">
        <w:rPr>
          <w:rFonts w:hAnsi="標楷體" w:hint="eastAsia"/>
        </w:rPr>
        <w:t>年</w:t>
      </w:r>
      <w:r w:rsidR="004D68AC" w:rsidRPr="00A44DA4">
        <w:rPr>
          <w:rFonts w:hAnsi="標楷體"/>
        </w:rPr>
        <w:t>8</w:t>
      </w:r>
      <w:r w:rsidR="004D68AC" w:rsidRPr="00A44DA4">
        <w:rPr>
          <w:rFonts w:hAnsi="標楷體" w:hint="eastAsia"/>
        </w:rPr>
        <w:t>月</w:t>
      </w:r>
      <w:r w:rsidR="004D68AC" w:rsidRPr="00A44DA4">
        <w:rPr>
          <w:rFonts w:hAnsi="標楷體"/>
        </w:rPr>
        <w:t>24</w:t>
      </w:r>
      <w:r w:rsidR="004D68AC" w:rsidRPr="00A44DA4">
        <w:rPr>
          <w:rFonts w:hAnsi="標楷體" w:hint="eastAsia"/>
        </w:rPr>
        <w:t>日晚間，與張大偉相約在上址桃園市</w:t>
      </w:r>
      <w:r w:rsidR="004D68AC" w:rsidRPr="008922D7">
        <w:rPr>
          <w:rFonts w:hAnsi="標楷體" w:hint="eastAsia"/>
        </w:rPr>
        <w:t>「</w:t>
      </w:r>
      <w:r w:rsidR="008922D7" w:rsidRPr="008922D7">
        <w:rPr>
          <w:rFonts w:hAnsi="標楷體" w:hint="eastAsia"/>
        </w:rPr>
        <w:t>○○○○</w:t>
      </w:r>
      <w:r w:rsidR="004D68AC" w:rsidRPr="008922D7">
        <w:rPr>
          <w:rFonts w:hAnsi="標楷體" w:hint="eastAsia"/>
        </w:rPr>
        <w:t>」</w:t>
      </w:r>
      <w:r w:rsidR="004D68AC" w:rsidRPr="00A44DA4">
        <w:rPr>
          <w:rFonts w:hAnsi="標楷體" w:hint="eastAsia"/>
        </w:rPr>
        <w:t>社區居所，由</w:t>
      </w:r>
      <w:r>
        <w:rPr>
          <w:rFonts w:hAnsi="標楷體" w:hint="eastAsia"/>
        </w:rPr>
        <w:t>董○○</w:t>
      </w:r>
      <w:r w:rsidR="004D68AC" w:rsidRPr="00A44DA4">
        <w:rPr>
          <w:rFonts w:hAnsi="標楷體" w:hint="eastAsia"/>
        </w:rPr>
        <w:t>駕車駛入該社區地下</w:t>
      </w:r>
      <w:r w:rsidR="004D68AC" w:rsidRPr="00A44DA4">
        <w:rPr>
          <w:rFonts w:hAnsi="標楷體"/>
        </w:rPr>
        <w:t>1</w:t>
      </w:r>
      <w:r w:rsidR="004D68AC" w:rsidRPr="00A44DA4">
        <w:rPr>
          <w:rFonts w:hAnsi="標楷體" w:hint="eastAsia"/>
        </w:rPr>
        <w:t>樓停車場，並在停車場</w:t>
      </w:r>
      <w:r w:rsidR="006C2F3A" w:rsidRPr="00A44DA4">
        <w:rPr>
          <w:rFonts w:hAnsi="標楷體" w:hint="eastAsia"/>
        </w:rPr>
        <w:t>內</w:t>
      </w:r>
      <w:r w:rsidR="004D68AC" w:rsidRPr="00A44DA4">
        <w:rPr>
          <w:rFonts w:hAnsi="標楷體" w:hint="eastAsia"/>
        </w:rPr>
        <w:t>將裝有</w:t>
      </w:r>
      <w:r w:rsidR="004D68AC" w:rsidRPr="00A44DA4">
        <w:rPr>
          <w:rFonts w:hAnsi="標楷體"/>
        </w:rPr>
        <w:t>500</w:t>
      </w:r>
      <w:r w:rsidR="004D68AC" w:rsidRPr="00A44DA4">
        <w:rPr>
          <w:rFonts w:hAnsi="標楷體" w:hint="eastAsia"/>
        </w:rPr>
        <w:t>萬元現金之手提紙袋交付，張大偉則基於公務員關於職務上行為收受賄賂之犯意而收受</w:t>
      </w:r>
      <w:r w:rsidR="004D68AC" w:rsidRPr="00A44DA4">
        <w:rPr>
          <w:rFonts w:hAnsi="標楷體"/>
        </w:rPr>
        <w:t>500</w:t>
      </w:r>
      <w:r w:rsidR="004D68AC" w:rsidRPr="00A44DA4">
        <w:rPr>
          <w:rFonts w:hAnsi="標楷體" w:hint="eastAsia"/>
        </w:rPr>
        <w:t>萬元賄款。</w:t>
      </w:r>
    </w:p>
    <w:p w:rsidR="004D68AC" w:rsidRPr="00A44DA4" w:rsidRDefault="00671870" w:rsidP="004A5D46">
      <w:pPr>
        <w:pStyle w:val="5"/>
        <w:rPr>
          <w:rFonts w:hAnsi="標楷體"/>
        </w:rPr>
      </w:pPr>
      <w:r>
        <w:rPr>
          <w:rFonts w:hAnsi="標楷體" w:hint="eastAsia"/>
        </w:rPr>
        <w:t>張○○</w:t>
      </w:r>
      <w:r w:rsidR="004D68AC" w:rsidRPr="00A44DA4">
        <w:rPr>
          <w:rFonts w:hAnsi="標楷體" w:hint="eastAsia"/>
        </w:rPr>
        <w:t>於</w:t>
      </w:r>
      <w:r w:rsidR="004D68AC" w:rsidRPr="00A44DA4">
        <w:rPr>
          <w:rFonts w:hAnsi="標楷體"/>
        </w:rPr>
        <w:t>107</w:t>
      </w:r>
      <w:r w:rsidR="004D68AC" w:rsidRPr="00A44DA4">
        <w:rPr>
          <w:rFonts w:hAnsi="標楷體" w:hint="eastAsia"/>
        </w:rPr>
        <w:t>年</w:t>
      </w:r>
      <w:r w:rsidR="004D68AC" w:rsidRPr="00A44DA4">
        <w:rPr>
          <w:rFonts w:hAnsi="標楷體"/>
        </w:rPr>
        <w:t>9</w:t>
      </w:r>
      <w:r w:rsidR="004D68AC" w:rsidRPr="00A44DA4">
        <w:rPr>
          <w:rFonts w:hAnsi="標楷體" w:hint="eastAsia"/>
        </w:rPr>
        <w:t>月</w:t>
      </w:r>
      <w:r w:rsidR="004D68AC" w:rsidRPr="00A44DA4">
        <w:rPr>
          <w:rFonts w:hAnsi="標楷體"/>
        </w:rPr>
        <w:t>26</w:t>
      </w:r>
      <w:r w:rsidR="004D68AC" w:rsidRPr="00A44DA4">
        <w:rPr>
          <w:rFonts w:hAnsi="標楷體" w:hint="eastAsia"/>
        </w:rPr>
        <w:t>日，由</w:t>
      </w:r>
      <w:r>
        <w:rPr>
          <w:rFonts w:hAnsi="標楷體" w:hint="eastAsia"/>
        </w:rPr>
        <w:t>張○○</w:t>
      </w:r>
      <w:r w:rsidR="004D68AC" w:rsidRPr="00A44DA4">
        <w:rPr>
          <w:rFonts w:hAnsi="標楷體" w:hint="eastAsia"/>
        </w:rPr>
        <w:t>安排</w:t>
      </w:r>
      <w:r>
        <w:rPr>
          <w:rFonts w:hAnsi="標楷體" w:hint="eastAsia"/>
        </w:rPr>
        <w:t>董○○</w:t>
      </w:r>
      <w:r w:rsidR="004D68AC" w:rsidRPr="00A44DA4">
        <w:rPr>
          <w:rFonts w:hAnsi="標楷體" w:hint="eastAsia"/>
        </w:rPr>
        <w:t>至中工公司</w:t>
      </w:r>
      <w:r w:rsidR="004D68AC" w:rsidRPr="00A44DA4">
        <w:rPr>
          <w:rFonts w:hAnsi="標楷體"/>
        </w:rPr>
        <w:t>13</w:t>
      </w:r>
      <w:r w:rsidR="004D68AC" w:rsidRPr="00A44DA4">
        <w:rPr>
          <w:rFonts w:hAnsi="標楷體" w:hint="eastAsia"/>
        </w:rPr>
        <w:t>樓董總主任辦公室同樓層之會議室</w:t>
      </w:r>
      <w:r w:rsidR="006C2F3A" w:rsidRPr="00A44DA4">
        <w:rPr>
          <w:rFonts w:hAnsi="標楷體" w:hint="eastAsia"/>
        </w:rPr>
        <w:t>內</w:t>
      </w:r>
      <w:r w:rsidR="004D68AC" w:rsidRPr="00A44DA4">
        <w:rPr>
          <w:rFonts w:hAnsi="標楷體" w:hint="eastAsia"/>
        </w:rPr>
        <w:t>，當著</w:t>
      </w:r>
      <w:r w:rsidR="00CB5120">
        <w:rPr>
          <w:rFonts w:hAnsi="標楷體" w:hint="eastAsia"/>
        </w:rPr>
        <w:t>沈○○</w:t>
      </w:r>
      <w:r w:rsidR="004D68AC" w:rsidRPr="00A44DA4">
        <w:rPr>
          <w:rFonts w:hAnsi="標楷體" w:hint="eastAsia"/>
        </w:rPr>
        <w:t>之面，由</w:t>
      </w:r>
      <w:r>
        <w:rPr>
          <w:rFonts w:hAnsi="標楷體" w:hint="eastAsia"/>
        </w:rPr>
        <w:t>張○○</w:t>
      </w:r>
      <w:r w:rsidR="004D68AC" w:rsidRPr="00A44DA4">
        <w:rPr>
          <w:rFonts w:hAnsi="標楷體" w:hint="eastAsia"/>
        </w:rPr>
        <w:t>將</w:t>
      </w:r>
      <w:r w:rsidR="004D68AC" w:rsidRPr="00A44DA4">
        <w:rPr>
          <w:rFonts w:hAnsi="標楷體"/>
        </w:rPr>
        <w:t>500</w:t>
      </w:r>
      <w:r w:rsidR="004D68AC" w:rsidRPr="00A44DA4">
        <w:rPr>
          <w:rFonts w:hAnsi="標楷體" w:hint="eastAsia"/>
        </w:rPr>
        <w:t>萬元現金置入手提袋內交予</w:t>
      </w:r>
      <w:r>
        <w:rPr>
          <w:rFonts w:hAnsi="標楷體" w:hint="eastAsia"/>
        </w:rPr>
        <w:t>董○○</w:t>
      </w:r>
      <w:r w:rsidR="004D68AC" w:rsidRPr="00A44DA4">
        <w:rPr>
          <w:rFonts w:hAnsi="標楷體" w:hint="eastAsia"/>
        </w:rPr>
        <w:t>，</w:t>
      </w:r>
      <w:r>
        <w:rPr>
          <w:rFonts w:hAnsi="標楷體" w:hint="eastAsia"/>
        </w:rPr>
        <w:t>董○○</w:t>
      </w:r>
      <w:r w:rsidR="004D68AC" w:rsidRPr="00A44DA4">
        <w:rPr>
          <w:rFonts w:hAnsi="標楷體" w:hint="eastAsia"/>
        </w:rPr>
        <w:t>再於</w:t>
      </w:r>
      <w:r w:rsidR="004D68AC" w:rsidRPr="00A44DA4">
        <w:rPr>
          <w:rFonts w:hAnsi="標楷體"/>
        </w:rPr>
        <w:t>107</w:t>
      </w:r>
      <w:r w:rsidR="004D68AC" w:rsidRPr="00A44DA4">
        <w:rPr>
          <w:rFonts w:hAnsi="標楷體" w:hint="eastAsia"/>
        </w:rPr>
        <w:t>年</w:t>
      </w:r>
      <w:r w:rsidR="004D68AC" w:rsidRPr="00A44DA4">
        <w:rPr>
          <w:rFonts w:hAnsi="標楷體"/>
        </w:rPr>
        <w:t>9</w:t>
      </w:r>
      <w:r w:rsidR="004D68AC" w:rsidRPr="00A44DA4">
        <w:rPr>
          <w:rFonts w:hAnsi="標楷體" w:hint="eastAsia"/>
        </w:rPr>
        <w:t>月</w:t>
      </w:r>
      <w:r w:rsidR="004D68AC" w:rsidRPr="00A44DA4">
        <w:rPr>
          <w:rFonts w:hAnsi="標楷體"/>
        </w:rPr>
        <w:t>27</w:t>
      </w:r>
      <w:r w:rsidR="004D68AC" w:rsidRPr="00A44DA4">
        <w:rPr>
          <w:rFonts w:hAnsi="標楷體" w:hint="eastAsia"/>
        </w:rPr>
        <w:t>日晚間，與張大偉相約在上址桃園市「</w:t>
      </w:r>
      <w:r w:rsidR="008922D7" w:rsidRPr="005742D8">
        <w:rPr>
          <w:rFonts w:hAnsi="標楷體" w:hint="eastAsia"/>
        </w:rPr>
        <w:t>○○○○</w:t>
      </w:r>
      <w:r w:rsidR="004D68AC" w:rsidRPr="00A44DA4">
        <w:rPr>
          <w:rFonts w:hAnsi="標楷體" w:hint="eastAsia"/>
        </w:rPr>
        <w:t>」社區居所，由</w:t>
      </w:r>
      <w:r>
        <w:rPr>
          <w:rFonts w:hAnsi="標楷體" w:hint="eastAsia"/>
        </w:rPr>
        <w:t>董○○</w:t>
      </w:r>
      <w:r w:rsidR="004D68AC" w:rsidRPr="00A44DA4">
        <w:rPr>
          <w:rFonts w:hAnsi="標楷體" w:hint="eastAsia"/>
        </w:rPr>
        <w:t>駕車駛入該社區地下</w:t>
      </w:r>
      <w:r w:rsidR="004D68AC" w:rsidRPr="00A44DA4">
        <w:rPr>
          <w:rFonts w:hAnsi="標楷體"/>
        </w:rPr>
        <w:t>1</w:t>
      </w:r>
      <w:r w:rsidR="004D68AC" w:rsidRPr="00A44DA4">
        <w:rPr>
          <w:rFonts w:hAnsi="標楷體" w:hint="eastAsia"/>
        </w:rPr>
        <w:t>樓停車場，並在停車場</w:t>
      </w:r>
      <w:r w:rsidR="006C2F3A" w:rsidRPr="00A44DA4">
        <w:rPr>
          <w:rFonts w:hAnsi="標楷體" w:hint="eastAsia"/>
        </w:rPr>
        <w:t>內</w:t>
      </w:r>
      <w:r w:rsidR="004D68AC" w:rsidRPr="00A44DA4">
        <w:rPr>
          <w:rFonts w:hAnsi="標楷體" w:hint="eastAsia"/>
        </w:rPr>
        <w:t>將裝有</w:t>
      </w:r>
      <w:r w:rsidR="004D68AC" w:rsidRPr="00A44DA4">
        <w:rPr>
          <w:rFonts w:hAnsi="標楷體"/>
        </w:rPr>
        <w:t>500</w:t>
      </w:r>
      <w:r w:rsidR="004D68AC" w:rsidRPr="00A44DA4">
        <w:rPr>
          <w:rFonts w:hAnsi="標楷體" w:hint="eastAsia"/>
        </w:rPr>
        <w:t>萬元現金之手提紙袋交付，張大偉則基於公務員關於職務上行為收受賄賂之犯意而收受</w:t>
      </w:r>
      <w:r w:rsidR="004D68AC" w:rsidRPr="00A44DA4">
        <w:rPr>
          <w:rFonts w:hAnsi="標楷體"/>
        </w:rPr>
        <w:t>500</w:t>
      </w:r>
      <w:r w:rsidR="004D68AC" w:rsidRPr="00A44DA4">
        <w:rPr>
          <w:rFonts w:hAnsi="標楷體" w:hint="eastAsia"/>
        </w:rPr>
        <w:t>萬元賄款。</w:t>
      </w:r>
    </w:p>
    <w:p w:rsidR="004D68AC" w:rsidRPr="00A44DA4" w:rsidRDefault="004D68AC" w:rsidP="004A5D46">
      <w:pPr>
        <w:pStyle w:val="5"/>
        <w:rPr>
          <w:rFonts w:hAnsi="標楷體"/>
        </w:rPr>
      </w:pPr>
      <w:r w:rsidRPr="00A44DA4">
        <w:rPr>
          <w:rFonts w:hAnsi="標楷體" w:hint="eastAsia"/>
        </w:rPr>
        <w:lastRenderedPageBreak/>
        <w:t>因本件工程中，中工公司業以混凝土進行回填，九億公司因而減省級配回填費用</w:t>
      </w:r>
      <w:r w:rsidRPr="00A44DA4">
        <w:rPr>
          <w:rFonts w:hAnsi="標楷體"/>
        </w:rPr>
        <w:t>100</w:t>
      </w:r>
      <w:r w:rsidRPr="00A44DA4">
        <w:rPr>
          <w:rFonts w:hAnsi="標楷體" w:hint="eastAsia"/>
        </w:rPr>
        <w:t>萬元，加計</w:t>
      </w:r>
      <w:r w:rsidR="00671870">
        <w:rPr>
          <w:rFonts w:hAnsi="標楷體" w:hint="eastAsia"/>
        </w:rPr>
        <w:t>董○○</w:t>
      </w:r>
      <w:r w:rsidRPr="00A44DA4">
        <w:rPr>
          <w:rFonts w:hAnsi="標楷體" w:hint="eastAsia"/>
        </w:rPr>
        <w:t>自</w:t>
      </w:r>
      <w:r w:rsidR="00671870">
        <w:rPr>
          <w:rFonts w:hAnsi="標楷體" w:hint="eastAsia"/>
        </w:rPr>
        <w:t>張○○</w:t>
      </w:r>
      <w:r w:rsidRPr="00A44DA4">
        <w:rPr>
          <w:rFonts w:hAnsi="標楷體" w:hint="eastAsia"/>
        </w:rPr>
        <w:t>處另收取之</w:t>
      </w:r>
      <w:r w:rsidRPr="00A44DA4">
        <w:rPr>
          <w:rFonts w:hAnsi="標楷體"/>
        </w:rPr>
        <w:t>700</w:t>
      </w:r>
      <w:r w:rsidRPr="00A44DA4">
        <w:rPr>
          <w:rFonts w:hAnsi="標楷體" w:hint="eastAsia"/>
        </w:rPr>
        <w:t>萬元、</w:t>
      </w:r>
      <w:r w:rsidRPr="00A44DA4">
        <w:rPr>
          <w:rFonts w:hAnsi="標楷體"/>
        </w:rPr>
        <w:t>200</w:t>
      </w:r>
      <w:r w:rsidRPr="00A44DA4">
        <w:rPr>
          <w:rFonts w:hAnsi="標楷體" w:hint="eastAsia"/>
        </w:rPr>
        <w:t>萬元，扣除</w:t>
      </w:r>
      <w:r w:rsidR="00671870">
        <w:rPr>
          <w:rFonts w:hAnsi="標楷體" w:hint="eastAsia"/>
        </w:rPr>
        <w:t>董○○</w:t>
      </w:r>
      <w:r w:rsidRPr="00A44DA4">
        <w:rPr>
          <w:rFonts w:hAnsi="標楷體" w:hint="eastAsia"/>
        </w:rPr>
        <w:t>個人代墊</w:t>
      </w:r>
      <w:r w:rsidRPr="00A44DA4">
        <w:rPr>
          <w:rFonts w:hAnsi="標楷體"/>
        </w:rPr>
        <w:t>800</w:t>
      </w:r>
      <w:r w:rsidRPr="00A44DA4">
        <w:rPr>
          <w:rFonts w:hAnsi="標楷體" w:hint="eastAsia"/>
        </w:rPr>
        <w:t>萬元，</w:t>
      </w:r>
      <w:r w:rsidR="00671870">
        <w:rPr>
          <w:rFonts w:hAnsi="標楷體" w:hint="eastAsia"/>
        </w:rPr>
        <w:t>董○○</w:t>
      </w:r>
      <w:r w:rsidRPr="00A44DA4">
        <w:rPr>
          <w:rFonts w:hAnsi="標楷體" w:hint="eastAsia"/>
        </w:rPr>
        <w:t>本欲再行</w:t>
      </w:r>
      <w:r w:rsidRPr="00A44DA4">
        <w:rPr>
          <w:rFonts w:hAnsi="標楷體" w:hint="eastAsia"/>
          <w:bCs w:val="0"/>
        </w:rPr>
        <w:t>交付</w:t>
      </w:r>
      <w:r w:rsidRPr="00A44DA4">
        <w:rPr>
          <w:rFonts w:hAnsi="標楷體"/>
          <w:bCs w:val="0"/>
        </w:rPr>
        <w:t>200</w:t>
      </w:r>
      <w:r w:rsidRPr="00A44DA4">
        <w:rPr>
          <w:rFonts w:hAnsi="標楷體" w:hint="eastAsia"/>
          <w:bCs w:val="0"/>
        </w:rPr>
        <w:t>萬元張大偉（</w:t>
      </w:r>
      <w:r w:rsidRPr="00A44DA4">
        <w:rPr>
          <w:rFonts w:hAnsi="標楷體"/>
          <w:bCs w:val="0"/>
        </w:rPr>
        <w:t>100</w:t>
      </w:r>
      <w:r w:rsidRPr="00A44DA4">
        <w:rPr>
          <w:rFonts w:hAnsi="標楷體" w:hint="eastAsia"/>
          <w:bCs w:val="0"/>
        </w:rPr>
        <w:t>萬元</w:t>
      </w:r>
      <w:r w:rsidRPr="00A44DA4">
        <w:rPr>
          <w:rFonts w:hAnsi="標楷體"/>
          <w:bCs w:val="0"/>
        </w:rPr>
        <w:t>+700</w:t>
      </w:r>
      <w:r w:rsidRPr="00A44DA4">
        <w:rPr>
          <w:rFonts w:hAnsi="標楷體" w:hint="eastAsia"/>
          <w:bCs w:val="0"/>
        </w:rPr>
        <w:t>萬元</w:t>
      </w:r>
      <w:r w:rsidRPr="00A44DA4">
        <w:rPr>
          <w:rFonts w:hAnsi="標楷體"/>
          <w:bCs w:val="0"/>
        </w:rPr>
        <w:t>+200</w:t>
      </w:r>
      <w:r w:rsidRPr="00A44DA4">
        <w:rPr>
          <w:rFonts w:hAnsi="標楷體" w:hint="eastAsia"/>
          <w:bCs w:val="0"/>
        </w:rPr>
        <w:t>萬元</w:t>
      </w:r>
      <w:r w:rsidRPr="00A44DA4">
        <w:rPr>
          <w:rFonts w:hAnsi="標楷體"/>
          <w:bCs w:val="0"/>
        </w:rPr>
        <w:t>-800</w:t>
      </w:r>
      <w:r w:rsidRPr="00A44DA4">
        <w:rPr>
          <w:rFonts w:hAnsi="標楷體" w:hint="eastAsia"/>
          <w:bCs w:val="0"/>
        </w:rPr>
        <w:t>萬元），張大偉前因恐收賄行為遭察覺，遂將所有之車鑰匙</w:t>
      </w:r>
      <w:r w:rsidRPr="00A44DA4">
        <w:rPr>
          <w:rFonts w:hAnsi="標楷體"/>
          <w:bCs w:val="0"/>
        </w:rPr>
        <w:t>1</w:t>
      </w:r>
      <w:r w:rsidRPr="00A44DA4">
        <w:rPr>
          <w:rFonts w:hAnsi="標楷體" w:hint="eastAsia"/>
          <w:bCs w:val="0"/>
        </w:rPr>
        <w:t>副交與</w:t>
      </w:r>
      <w:r w:rsidR="00671870">
        <w:rPr>
          <w:rFonts w:hAnsi="標楷體" w:hint="eastAsia"/>
          <w:bCs w:val="0"/>
        </w:rPr>
        <w:t>董○○</w:t>
      </w:r>
      <w:r w:rsidRPr="00A44DA4">
        <w:rPr>
          <w:rFonts w:hAnsi="標楷體" w:hint="eastAsia"/>
          <w:bCs w:val="0"/>
        </w:rPr>
        <w:t>，要求</w:t>
      </w:r>
      <w:r w:rsidR="00671870">
        <w:rPr>
          <w:rFonts w:hAnsi="標楷體" w:hint="eastAsia"/>
          <w:bCs w:val="0"/>
        </w:rPr>
        <w:t>董○○</w:t>
      </w:r>
      <w:r w:rsidRPr="00A44DA4">
        <w:rPr>
          <w:rFonts w:hAnsi="標楷體" w:hint="eastAsia"/>
          <w:bCs w:val="0"/>
        </w:rPr>
        <w:t>之後若交付款項，自行前往其當時桃</w:t>
      </w:r>
      <w:r w:rsidRPr="00A44DA4">
        <w:rPr>
          <w:rFonts w:hAnsi="標楷體" w:hint="eastAsia"/>
        </w:rPr>
        <w:t>園住處地下停車場，自行擺放在車</w:t>
      </w:r>
      <w:r w:rsidR="006C2F3A" w:rsidRPr="00A44DA4">
        <w:rPr>
          <w:rFonts w:hAnsi="標楷體" w:hint="eastAsia"/>
        </w:rPr>
        <w:t>內</w:t>
      </w:r>
      <w:r w:rsidRPr="00A44DA4">
        <w:rPr>
          <w:rFonts w:hAnsi="標楷體" w:hint="eastAsia"/>
        </w:rPr>
        <w:t>，惟於張大偉索求此筆款項前，</w:t>
      </w:r>
      <w:r w:rsidR="00671870">
        <w:rPr>
          <w:rFonts w:hAnsi="標楷體" w:hint="eastAsia"/>
        </w:rPr>
        <w:t>董○○</w:t>
      </w:r>
      <w:r w:rsidRPr="00A44DA4">
        <w:rPr>
          <w:rFonts w:hAnsi="標楷體" w:hint="eastAsia"/>
        </w:rPr>
        <w:t>主動於</w:t>
      </w:r>
      <w:r w:rsidRPr="00A44DA4">
        <w:rPr>
          <w:rFonts w:hAnsi="標楷體"/>
        </w:rPr>
        <w:t>108</w:t>
      </w:r>
      <w:r w:rsidRPr="00A44DA4">
        <w:rPr>
          <w:rFonts w:hAnsi="標楷體" w:hint="eastAsia"/>
        </w:rPr>
        <w:t>年</w:t>
      </w:r>
      <w:r w:rsidRPr="00A44DA4">
        <w:rPr>
          <w:rFonts w:hAnsi="標楷體"/>
        </w:rPr>
        <w:t>9</w:t>
      </w:r>
      <w:r w:rsidRPr="00A44DA4">
        <w:rPr>
          <w:rFonts w:hAnsi="標楷體" w:hint="eastAsia"/>
        </w:rPr>
        <w:t>月</w:t>
      </w:r>
      <w:r w:rsidRPr="00A44DA4">
        <w:rPr>
          <w:rFonts w:hAnsi="標楷體"/>
        </w:rPr>
        <w:t>6</w:t>
      </w:r>
      <w:r w:rsidRPr="00A44DA4">
        <w:rPr>
          <w:rFonts w:hAnsi="標楷體" w:hint="eastAsia"/>
        </w:rPr>
        <w:t>日繳交此筆</w:t>
      </w:r>
      <w:r w:rsidRPr="00A44DA4">
        <w:rPr>
          <w:rFonts w:hAnsi="標楷體"/>
        </w:rPr>
        <w:t>200</w:t>
      </w:r>
      <w:r w:rsidRPr="00A44DA4">
        <w:rPr>
          <w:rFonts w:hAnsi="標楷體" w:hint="eastAsia"/>
        </w:rPr>
        <w:t>萬元款項及車鑰匙</w:t>
      </w:r>
      <w:r w:rsidRPr="00A44DA4">
        <w:rPr>
          <w:rFonts w:hAnsi="標楷體"/>
        </w:rPr>
        <w:t>1</w:t>
      </w:r>
      <w:r w:rsidRPr="00A44DA4">
        <w:rPr>
          <w:rFonts w:hAnsi="標楷體" w:hint="eastAsia"/>
        </w:rPr>
        <w:t>副供查扣。</w:t>
      </w:r>
    </w:p>
    <w:bookmarkEnd w:id="50"/>
    <w:p w:rsidR="004D68AC" w:rsidRPr="00A44DA4" w:rsidRDefault="00747113" w:rsidP="00377998">
      <w:pPr>
        <w:pStyle w:val="3"/>
      </w:pPr>
      <w:r w:rsidRPr="00A44DA4">
        <w:rPr>
          <w:rFonts w:hint="eastAsia"/>
        </w:rPr>
        <w:t>張大偉坦承於</w:t>
      </w:r>
      <w:r w:rsidRPr="00A44DA4">
        <w:t>106</w:t>
      </w:r>
      <w:r w:rsidRPr="00A44DA4">
        <w:rPr>
          <w:rFonts w:hint="eastAsia"/>
        </w:rPr>
        <w:t>年</w:t>
      </w:r>
      <w:r w:rsidRPr="00A44DA4">
        <w:t>6</w:t>
      </w:r>
      <w:r w:rsidRPr="00A44DA4">
        <w:rPr>
          <w:rFonts w:hint="eastAsia"/>
        </w:rPr>
        <w:t>月</w:t>
      </w:r>
      <w:r w:rsidRPr="00A44DA4">
        <w:t>3</w:t>
      </w:r>
      <w:r w:rsidRPr="00A44DA4">
        <w:rPr>
          <w:rFonts w:hint="eastAsia"/>
        </w:rPr>
        <w:t>日，有參與君悅飯店之餐敘，然矢口否認於餐會中有開口索賄</w:t>
      </w:r>
      <w:r w:rsidRPr="00A44DA4">
        <w:t>4,500</w:t>
      </w:r>
      <w:r w:rsidRPr="00A44DA4">
        <w:rPr>
          <w:rFonts w:hint="eastAsia"/>
        </w:rPr>
        <w:t>萬元之事實，但坦承有於上述（五）之6、（</w:t>
      </w:r>
      <w:r w:rsidRPr="00A44DA4">
        <w:t>1</w:t>
      </w:r>
      <w:r w:rsidRPr="00A44DA4">
        <w:rPr>
          <w:rFonts w:hint="eastAsia"/>
        </w:rPr>
        <w:t>）至（</w:t>
      </w:r>
      <w:r w:rsidRPr="00A44DA4">
        <w:t>4</w:t>
      </w:r>
      <w:r w:rsidRPr="00A44DA4">
        <w:rPr>
          <w:rFonts w:hint="eastAsia"/>
        </w:rPr>
        <w:t>）所載之時間、地點，收受</w:t>
      </w:r>
      <w:r w:rsidR="00671870">
        <w:rPr>
          <w:rFonts w:hint="eastAsia"/>
        </w:rPr>
        <w:t>董○○</w:t>
      </w:r>
      <w:r w:rsidRPr="00A44DA4">
        <w:rPr>
          <w:rFonts w:hint="eastAsia"/>
        </w:rPr>
        <w:t>轉交之行賄款項</w:t>
      </w:r>
      <w:r w:rsidR="00571D31" w:rsidRPr="00A44DA4">
        <w:t>2,600</w:t>
      </w:r>
      <w:r w:rsidRPr="00A44DA4">
        <w:rPr>
          <w:rFonts w:hint="eastAsia"/>
        </w:rPr>
        <w:t>萬元之事實（</w:t>
      </w:r>
      <w:r w:rsidRPr="00A44DA4">
        <w:t>600</w:t>
      </w:r>
      <w:r w:rsidR="004C552C" w:rsidRPr="00A44DA4">
        <w:rPr>
          <w:rFonts w:hint="eastAsia"/>
        </w:rPr>
        <w:t>萬元</w:t>
      </w:r>
      <w:r w:rsidRPr="00A44DA4">
        <w:t>+1000</w:t>
      </w:r>
      <w:r w:rsidR="004C552C" w:rsidRPr="00A44DA4">
        <w:rPr>
          <w:rFonts w:hint="eastAsia"/>
        </w:rPr>
        <w:t>萬元</w:t>
      </w:r>
      <w:r w:rsidRPr="00A44DA4">
        <w:t>+500</w:t>
      </w:r>
      <w:r w:rsidR="004C552C" w:rsidRPr="00A44DA4">
        <w:rPr>
          <w:rFonts w:hint="eastAsia"/>
        </w:rPr>
        <w:t>萬元</w:t>
      </w:r>
      <w:r w:rsidRPr="00A44DA4">
        <w:t>+500</w:t>
      </w:r>
      <w:r w:rsidR="004C552C" w:rsidRPr="00A44DA4">
        <w:rPr>
          <w:rFonts w:hint="eastAsia"/>
        </w:rPr>
        <w:t>萬元</w:t>
      </w:r>
      <w:r w:rsidRPr="00A44DA4">
        <w:rPr>
          <w:rFonts w:hint="eastAsia"/>
        </w:rPr>
        <w:t>，詳附件2起訴書證據清單所載）</w:t>
      </w:r>
      <w:r w:rsidR="00790E48" w:rsidRPr="00A44DA4">
        <w:rPr>
          <w:rFonts w:hint="eastAsia"/>
        </w:rPr>
        <w:t>，</w:t>
      </w:r>
      <w:r w:rsidRPr="00A44DA4">
        <w:rPr>
          <w:rFonts w:hint="eastAsia"/>
        </w:rPr>
        <w:t>惟</w:t>
      </w:r>
      <w:r w:rsidRPr="00A44DA4">
        <w:rPr>
          <w:rFonts w:hAnsi="標楷體"/>
          <w:color w:val="000000" w:themeColor="text1"/>
          <w:szCs w:val="52"/>
        </w:rPr>
        <w:t>聲稱「兩千餘萬元賄款均已燒燬」</w:t>
      </w:r>
      <w:r w:rsidR="004D68AC" w:rsidRPr="00A44DA4">
        <w:rPr>
          <w:rFonts w:hint="eastAsia"/>
        </w:rPr>
        <w:t>核張大偉所為，係犯貪污治罪條例第</w:t>
      </w:r>
      <w:r w:rsidR="004D68AC" w:rsidRPr="00A44DA4">
        <w:t>5</w:t>
      </w:r>
      <w:r w:rsidR="004D68AC" w:rsidRPr="00A44DA4">
        <w:rPr>
          <w:rFonts w:hint="eastAsia"/>
        </w:rPr>
        <w:t>條第</w:t>
      </w:r>
      <w:r w:rsidR="004D68AC" w:rsidRPr="00A44DA4">
        <w:t>1</w:t>
      </w:r>
      <w:r w:rsidR="004D68AC" w:rsidRPr="00A44DA4">
        <w:rPr>
          <w:rFonts w:hint="eastAsia"/>
        </w:rPr>
        <w:t>項第</w:t>
      </w:r>
      <w:r w:rsidR="004D68AC" w:rsidRPr="00A44DA4">
        <w:t>3</w:t>
      </w:r>
      <w:r w:rsidR="004D68AC" w:rsidRPr="00A44DA4">
        <w:rPr>
          <w:rFonts w:hint="eastAsia"/>
        </w:rPr>
        <w:t>款之公務員關於職務上行為收受賄賂罪嫌。</w:t>
      </w:r>
    </w:p>
    <w:p w:rsidR="007747FF" w:rsidRPr="00A44DA4" w:rsidRDefault="0074562A" w:rsidP="000C5E2D">
      <w:pPr>
        <w:pStyle w:val="2"/>
        <w:rPr>
          <w:rFonts w:hAnsi="標楷體"/>
        </w:rPr>
      </w:pPr>
      <w:r w:rsidRPr="00A44DA4">
        <w:rPr>
          <w:rFonts w:hint="eastAsia"/>
        </w:rPr>
        <w:t>上開違失行為，業據</w:t>
      </w:r>
      <w:r w:rsidR="00F3709D" w:rsidRPr="00A44DA4">
        <w:rPr>
          <w:rFonts w:hint="eastAsia"/>
        </w:rPr>
        <w:t>被彈劾人</w:t>
      </w:r>
      <w:r w:rsidRPr="00A44DA4">
        <w:rPr>
          <w:rFonts w:hint="eastAsia"/>
        </w:rPr>
        <w:t>張大偉於1</w:t>
      </w:r>
      <w:r w:rsidRPr="00A44DA4">
        <w:t>10</w:t>
      </w:r>
      <w:r w:rsidRPr="00A44DA4">
        <w:rPr>
          <w:rFonts w:hint="eastAsia"/>
        </w:rPr>
        <w:t>年</w:t>
      </w:r>
      <w:r w:rsidRPr="00A44DA4">
        <w:t>6</w:t>
      </w:r>
      <w:r w:rsidRPr="00A44DA4">
        <w:rPr>
          <w:rFonts w:hint="eastAsia"/>
        </w:rPr>
        <w:t>月</w:t>
      </w:r>
      <w:r w:rsidRPr="00A44DA4">
        <w:t>4</w:t>
      </w:r>
      <w:r w:rsidRPr="00A44DA4">
        <w:rPr>
          <w:rFonts w:hint="eastAsia"/>
        </w:rPr>
        <w:t>日</w:t>
      </w:r>
      <w:r w:rsidR="00D50DB0" w:rsidRPr="00A44DA4">
        <w:rPr>
          <w:rFonts w:hint="eastAsia"/>
        </w:rPr>
        <w:t>、6月11日及7</w:t>
      </w:r>
      <w:r w:rsidR="00D50DB0" w:rsidRPr="00A44DA4">
        <w:rPr>
          <w:rFonts w:hAnsi="標楷體" w:hint="eastAsia"/>
        </w:rPr>
        <w:t>月23日</w:t>
      </w:r>
      <w:r w:rsidRPr="00A44DA4">
        <w:rPr>
          <w:rFonts w:hAnsi="標楷體" w:hint="eastAsia"/>
        </w:rPr>
        <w:t>檢察官偵訊時供稱：「</w:t>
      </w:r>
      <w:r w:rsidR="00D50DB0" w:rsidRPr="00A44DA4">
        <w:rPr>
          <w:rFonts w:hAnsi="標楷體"/>
        </w:rPr>
        <w:t>……</w:t>
      </w:r>
      <w:r w:rsidR="00671870">
        <w:rPr>
          <w:rFonts w:hAnsi="標楷體" w:hint="eastAsia"/>
        </w:rPr>
        <w:t>孫○○</w:t>
      </w:r>
      <w:r w:rsidR="00D50DB0" w:rsidRPr="00A44DA4">
        <w:rPr>
          <w:rFonts w:hAnsi="標楷體" w:hint="eastAsia"/>
        </w:rPr>
        <w:t>向我表示可以提供</w:t>
      </w:r>
      <w:r w:rsidR="00D50DB0" w:rsidRPr="00A44DA4">
        <w:rPr>
          <w:rFonts w:hAnsi="標楷體"/>
        </w:rPr>
        <w:t>1-1.5</w:t>
      </w:r>
      <w:r w:rsidR="006721D6" w:rsidRPr="00A44DA4">
        <w:rPr>
          <w:rFonts w:hAnsi="標楷體"/>
        </w:rPr>
        <w:t>％</w:t>
      </w:r>
      <w:r w:rsidR="00D50DB0" w:rsidRPr="00A44DA4">
        <w:rPr>
          <w:rFonts w:hAnsi="標楷體" w:hint="eastAsia"/>
        </w:rPr>
        <w:t>，但是我當下有跟</w:t>
      </w:r>
      <w:r w:rsidR="00671870">
        <w:rPr>
          <w:rFonts w:hAnsi="標楷體" w:hint="eastAsia"/>
        </w:rPr>
        <w:t>孫○○</w:t>
      </w:r>
      <w:r w:rsidR="00D50DB0" w:rsidRPr="00A44DA4">
        <w:rPr>
          <w:rFonts w:hAnsi="標楷體" w:hint="eastAsia"/>
        </w:rPr>
        <w:t>說我只要求</w:t>
      </w:r>
      <w:r w:rsidR="00D50DB0" w:rsidRPr="00A44DA4">
        <w:rPr>
          <w:rFonts w:hAnsi="標楷體"/>
        </w:rPr>
        <w:t>1</w:t>
      </w:r>
      <w:r w:rsidR="006721D6" w:rsidRPr="00A44DA4">
        <w:rPr>
          <w:rFonts w:hAnsi="標楷體"/>
        </w:rPr>
        <w:t>％</w:t>
      </w:r>
      <w:r w:rsidR="00D50DB0" w:rsidRPr="00A44DA4">
        <w:rPr>
          <w:rFonts w:hAnsi="標楷體" w:hint="eastAsia"/>
        </w:rPr>
        <w:t>，也因此我跟</w:t>
      </w:r>
      <w:r w:rsidR="00671870">
        <w:rPr>
          <w:rFonts w:hAnsi="標楷體" w:hint="eastAsia"/>
        </w:rPr>
        <w:t>董○○</w:t>
      </w:r>
      <w:r w:rsidR="00D50DB0" w:rsidRPr="00A44DA4">
        <w:rPr>
          <w:rFonts w:hAnsi="標楷體" w:hint="eastAsia"/>
        </w:rPr>
        <w:t>說，我要求的就只有</w:t>
      </w:r>
      <w:r w:rsidR="00D50DB0" w:rsidRPr="00A44DA4">
        <w:rPr>
          <w:rFonts w:hAnsi="標楷體"/>
        </w:rPr>
        <w:t>1</w:t>
      </w:r>
      <w:r w:rsidR="006721D6" w:rsidRPr="00A44DA4">
        <w:rPr>
          <w:rFonts w:hAnsi="標楷體"/>
        </w:rPr>
        <w:t>％</w:t>
      </w:r>
      <w:r w:rsidR="00D50DB0" w:rsidRPr="00A44DA4">
        <w:rPr>
          <w:rFonts w:hAnsi="標楷體" w:hint="eastAsia"/>
        </w:rPr>
        <w:t>。</w:t>
      </w:r>
      <w:r w:rsidR="00D50DB0" w:rsidRPr="00A44DA4">
        <w:rPr>
          <w:rFonts w:hAnsi="標楷體"/>
        </w:rPr>
        <w:t>……</w:t>
      </w:r>
      <w:r w:rsidRPr="00A44DA4">
        <w:rPr>
          <w:rFonts w:hAnsi="標楷體" w:hint="eastAsia"/>
        </w:rPr>
        <w:t>」</w:t>
      </w:r>
      <w:r w:rsidR="00D50DB0" w:rsidRPr="00A44DA4">
        <w:rPr>
          <w:rFonts w:hAnsi="標楷體" w:hint="eastAsia"/>
        </w:rPr>
        <w:t>、「我沒有講過</w:t>
      </w:r>
      <w:r w:rsidR="00571D31" w:rsidRPr="00A44DA4">
        <w:rPr>
          <w:rFonts w:hAnsi="標楷體"/>
        </w:rPr>
        <w:t>4,500</w:t>
      </w:r>
      <w:r w:rsidR="00D50DB0" w:rsidRPr="00A44DA4">
        <w:rPr>
          <w:rFonts w:hAnsi="標楷體" w:hint="eastAsia"/>
        </w:rPr>
        <w:t>萬元，且從我最後只有拿到</w:t>
      </w:r>
      <w:r w:rsidR="00571D31" w:rsidRPr="00A44DA4">
        <w:rPr>
          <w:rFonts w:hAnsi="標楷體"/>
        </w:rPr>
        <w:t>2,600</w:t>
      </w:r>
      <w:r w:rsidR="00D50DB0" w:rsidRPr="00A44DA4">
        <w:rPr>
          <w:rFonts w:hAnsi="標楷體" w:hint="eastAsia"/>
        </w:rPr>
        <w:t>萬元來看，如果我要索</w:t>
      </w:r>
      <w:r w:rsidR="00571D31" w:rsidRPr="00A44DA4">
        <w:rPr>
          <w:rFonts w:hAnsi="標楷體" w:hint="eastAsia"/>
        </w:rPr>
        <w:t>賄</w:t>
      </w:r>
      <w:r w:rsidR="00571D31" w:rsidRPr="00A44DA4">
        <w:rPr>
          <w:rFonts w:hAnsi="標楷體"/>
        </w:rPr>
        <w:t>4,500</w:t>
      </w:r>
      <w:r w:rsidR="00D50DB0" w:rsidRPr="00A44DA4">
        <w:rPr>
          <w:rFonts w:hAnsi="標楷體" w:hint="eastAsia"/>
        </w:rPr>
        <w:t>萬元，我不可能只拿到這麼少的數字，另外</w:t>
      </w:r>
      <w:r w:rsidR="00671870">
        <w:rPr>
          <w:rFonts w:hAnsi="標楷體" w:hint="eastAsia"/>
        </w:rPr>
        <w:t>董○○</w:t>
      </w:r>
      <w:r w:rsidR="00D50DB0" w:rsidRPr="00A44DA4">
        <w:rPr>
          <w:rFonts w:hAnsi="標楷體" w:hint="eastAsia"/>
        </w:rPr>
        <w:t>交付給我最後一筆也就是總計交付</w:t>
      </w:r>
      <w:r w:rsidR="00571D31" w:rsidRPr="00A44DA4">
        <w:rPr>
          <w:rFonts w:hAnsi="標楷體"/>
        </w:rPr>
        <w:t>2,600</w:t>
      </w:r>
      <w:r w:rsidR="00D50DB0" w:rsidRPr="00A44DA4">
        <w:rPr>
          <w:rFonts w:hAnsi="標楷體" w:hint="eastAsia"/>
        </w:rPr>
        <w:t>萬元時，</w:t>
      </w:r>
      <w:r w:rsidR="00571D31" w:rsidRPr="00A44DA4">
        <w:rPr>
          <w:rFonts w:hAnsi="標楷體"/>
        </w:rPr>
        <w:t>……</w:t>
      </w:r>
      <w:r w:rsidR="00D50DB0" w:rsidRPr="00A44DA4">
        <w:rPr>
          <w:rFonts w:hAnsi="標楷體" w:hint="eastAsia"/>
        </w:rPr>
        <w:t>。」</w:t>
      </w:r>
      <w:r w:rsidRPr="00A44DA4">
        <w:rPr>
          <w:rFonts w:hAnsi="標楷體" w:hint="eastAsia"/>
        </w:rPr>
        <w:t>等語；（上開相關筆錄詳附件</w:t>
      </w:r>
      <w:r w:rsidR="009C0C83" w:rsidRPr="00A44DA4">
        <w:rPr>
          <w:rFonts w:hAnsi="標楷體"/>
        </w:rPr>
        <w:t>3</w:t>
      </w:r>
      <w:r w:rsidRPr="00A44DA4">
        <w:rPr>
          <w:rFonts w:hAnsi="標楷體" w:hint="eastAsia"/>
        </w:rPr>
        <w:t>，第</w:t>
      </w:r>
      <w:r w:rsidR="00D44FA8" w:rsidRPr="00A44DA4">
        <w:rPr>
          <w:rFonts w:hAnsi="標楷體"/>
        </w:rPr>
        <w:t>37</w:t>
      </w:r>
      <w:r w:rsidRPr="00A44DA4">
        <w:rPr>
          <w:rFonts w:hAnsi="標楷體" w:hint="eastAsia"/>
        </w:rPr>
        <w:t>頁至第</w:t>
      </w:r>
      <w:r w:rsidR="00D44FA8" w:rsidRPr="00A44DA4">
        <w:rPr>
          <w:rFonts w:hAnsi="標楷體"/>
        </w:rPr>
        <w:t>64</w:t>
      </w:r>
      <w:r w:rsidRPr="00A44DA4">
        <w:rPr>
          <w:rFonts w:hAnsi="標楷體" w:hint="eastAsia"/>
        </w:rPr>
        <w:t>頁）</w:t>
      </w:r>
      <w:r w:rsidR="00571D31" w:rsidRPr="00A44DA4">
        <w:rPr>
          <w:rFonts w:hAnsi="標楷體" w:hint="eastAsia"/>
        </w:rPr>
        <w:t>；</w:t>
      </w:r>
      <w:r w:rsidR="00D50DB0" w:rsidRPr="00A44DA4">
        <w:rPr>
          <w:rFonts w:hAnsi="標楷體" w:hint="eastAsia"/>
        </w:rPr>
        <w:t>另</w:t>
      </w:r>
      <w:r w:rsidR="00655D3C" w:rsidRPr="00A44DA4">
        <w:rPr>
          <w:rFonts w:hAnsi="標楷體" w:hint="eastAsia"/>
        </w:rPr>
        <w:t>據張大偉</w:t>
      </w:r>
      <w:r w:rsidR="00655D3C" w:rsidRPr="00A44DA4">
        <w:rPr>
          <w:rFonts w:hAnsi="標楷體" w:cs="標楷體" w:hint="eastAsia"/>
        </w:rPr>
        <w:t>於</w:t>
      </w:r>
      <w:r w:rsidR="00655D3C" w:rsidRPr="00A44DA4">
        <w:rPr>
          <w:rFonts w:hAnsi="標楷體" w:hint="eastAsia"/>
        </w:rPr>
        <w:t>1</w:t>
      </w:r>
      <w:r w:rsidR="00596E43" w:rsidRPr="00A44DA4">
        <w:rPr>
          <w:rFonts w:hAnsi="標楷體"/>
        </w:rPr>
        <w:t>10</w:t>
      </w:r>
      <w:r w:rsidR="00655D3C" w:rsidRPr="00A44DA4">
        <w:rPr>
          <w:rFonts w:hAnsi="標楷體" w:hint="eastAsia"/>
        </w:rPr>
        <w:t>年</w:t>
      </w:r>
      <w:r w:rsidR="00596E43" w:rsidRPr="00A44DA4">
        <w:rPr>
          <w:rFonts w:hAnsi="標楷體"/>
        </w:rPr>
        <w:t>5</w:t>
      </w:r>
      <w:r w:rsidR="00655D3C" w:rsidRPr="00A44DA4">
        <w:rPr>
          <w:rFonts w:hAnsi="標楷體" w:hint="eastAsia"/>
        </w:rPr>
        <w:t>月</w:t>
      </w:r>
      <w:r w:rsidR="00596E43" w:rsidRPr="00A44DA4">
        <w:rPr>
          <w:rFonts w:hAnsi="標楷體" w:hint="eastAsia"/>
        </w:rPr>
        <w:t>1</w:t>
      </w:r>
      <w:r w:rsidR="00596E43" w:rsidRPr="00A44DA4">
        <w:rPr>
          <w:rFonts w:hAnsi="標楷體"/>
        </w:rPr>
        <w:t>4</w:t>
      </w:r>
      <w:r w:rsidR="00655D3C" w:rsidRPr="00A44DA4">
        <w:rPr>
          <w:rFonts w:hAnsi="標楷體" w:hint="eastAsia"/>
        </w:rPr>
        <w:t>日</w:t>
      </w:r>
      <w:r w:rsidR="00596E43" w:rsidRPr="00A44DA4">
        <w:rPr>
          <w:rFonts w:hAnsi="標楷體" w:hint="eastAsia"/>
        </w:rPr>
        <w:t>聲請</w:t>
      </w:r>
      <w:r w:rsidR="00655D3C" w:rsidRPr="00A44DA4">
        <w:rPr>
          <w:rFonts w:hAnsi="標楷體" w:hint="eastAsia"/>
        </w:rPr>
        <w:t>羈押</w:t>
      </w:r>
      <w:r w:rsidR="00596E43" w:rsidRPr="00A44DA4">
        <w:rPr>
          <w:rFonts w:hAnsi="標楷體" w:hint="eastAsia"/>
        </w:rPr>
        <w:t>時，</w:t>
      </w:r>
      <w:bookmarkStart w:id="52" w:name="_Hlk113531784"/>
      <w:r w:rsidR="00596E43" w:rsidRPr="00A44DA4">
        <w:rPr>
          <w:rFonts w:hAnsi="標楷體" w:hint="eastAsia"/>
        </w:rPr>
        <w:t>法官</w:t>
      </w:r>
      <w:r w:rsidR="00655D3C" w:rsidRPr="00A44DA4">
        <w:rPr>
          <w:rFonts w:hAnsi="標楷體" w:hint="eastAsia"/>
        </w:rPr>
        <w:t>訊問</w:t>
      </w:r>
      <w:bookmarkEnd w:id="52"/>
      <w:r w:rsidR="00655D3C" w:rsidRPr="00A44DA4">
        <w:rPr>
          <w:rFonts w:hAnsi="標楷體" w:hint="eastAsia"/>
        </w:rPr>
        <w:t>時</w:t>
      </w:r>
      <w:bookmarkStart w:id="53" w:name="_Hlk113531621"/>
      <w:r w:rsidR="00655D3C" w:rsidRPr="00A44DA4">
        <w:rPr>
          <w:rFonts w:hAnsi="標楷體" w:hint="eastAsia"/>
        </w:rPr>
        <w:t>供稱：</w:t>
      </w:r>
      <w:r w:rsidR="00655D3C" w:rsidRPr="00A44DA4">
        <w:rPr>
          <w:rFonts w:hAnsi="標楷體" w:hint="eastAsia"/>
        </w:rPr>
        <w:lastRenderedPageBreak/>
        <w:t>「</w:t>
      </w:r>
      <w:r w:rsidR="00671870">
        <w:rPr>
          <w:rFonts w:hAnsi="標楷體" w:hint="eastAsia"/>
        </w:rPr>
        <w:t>董○○</w:t>
      </w:r>
      <w:r w:rsidR="00D50DB0" w:rsidRPr="00A44DA4">
        <w:rPr>
          <w:rFonts w:hAnsi="標楷體" w:hint="eastAsia"/>
        </w:rPr>
        <w:t>給我的</w:t>
      </w:r>
      <w:r w:rsidR="00D50DB0" w:rsidRPr="00A44DA4">
        <w:rPr>
          <w:rFonts w:hAnsi="標楷體"/>
        </w:rPr>
        <w:t>1</w:t>
      </w:r>
      <w:r w:rsidR="00D50DB0" w:rsidRPr="00A44DA4">
        <w:rPr>
          <w:rFonts w:hAnsi="標楷體" w:hint="eastAsia"/>
        </w:rPr>
        <w:t>千</w:t>
      </w:r>
      <w:r w:rsidR="004C552C" w:rsidRPr="00A44DA4">
        <w:rPr>
          <w:rFonts w:hAnsi="標楷體" w:hint="eastAsia"/>
        </w:rPr>
        <w:t>萬元</w:t>
      </w:r>
      <w:r w:rsidR="00D50DB0" w:rsidRPr="00A44DA4">
        <w:rPr>
          <w:rFonts w:hAnsi="標楷體" w:hint="eastAsia"/>
        </w:rPr>
        <w:t>及</w:t>
      </w:r>
      <w:r w:rsidR="004C552C" w:rsidRPr="00A44DA4">
        <w:rPr>
          <w:rFonts w:hAnsi="標楷體" w:hint="eastAsia"/>
        </w:rPr>
        <w:t>2</w:t>
      </w:r>
      <w:r w:rsidR="00D50DB0" w:rsidRPr="00A44DA4">
        <w:rPr>
          <w:rFonts w:hAnsi="標楷體" w:hint="eastAsia"/>
        </w:rPr>
        <w:t>次</w:t>
      </w:r>
      <w:r w:rsidR="00D50DB0" w:rsidRPr="00A44DA4">
        <w:rPr>
          <w:rFonts w:hAnsi="標楷體"/>
        </w:rPr>
        <w:t>500</w:t>
      </w:r>
      <w:r w:rsidR="004C552C" w:rsidRPr="00A44DA4">
        <w:rPr>
          <w:rFonts w:hAnsi="標楷體" w:hint="eastAsia"/>
        </w:rPr>
        <w:t>萬元</w:t>
      </w:r>
      <w:r w:rsidR="00D50DB0" w:rsidRPr="00A44DA4">
        <w:rPr>
          <w:rFonts w:hAnsi="標楷體" w:hint="eastAsia"/>
        </w:rPr>
        <w:t>，我都利用返回老婆大甲娘家時間，隱密的放在衣櫃上面。從</w:t>
      </w:r>
      <w:r w:rsidR="00D50DB0" w:rsidRPr="00A44DA4">
        <w:rPr>
          <w:rFonts w:hAnsi="標楷體"/>
        </w:rPr>
        <w:t>109</w:t>
      </w:r>
      <w:r w:rsidR="00D50DB0" w:rsidRPr="00A44DA4">
        <w:rPr>
          <w:rFonts w:hAnsi="標楷體" w:hint="eastAsia"/>
        </w:rPr>
        <w:t>年</w:t>
      </w:r>
      <w:r w:rsidR="00D50DB0" w:rsidRPr="00A44DA4">
        <w:rPr>
          <w:rFonts w:hAnsi="標楷體"/>
        </w:rPr>
        <w:t>3</w:t>
      </w:r>
      <w:r w:rsidR="00D50DB0" w:rsidRPr="00A44DA4">
        <w:rPr>
          <w:rFonts w:hAnsi="標楷體" w:hint="eastAsia"/>
        </w:rPr>
        <w:t>月</w:t>
      </w:r>
      <w:r w:rsidR="00D50DB0" w:rsidRPr="00A44DA4">
        <w:rPr>
          <w:rFonts w:hAnsi="標楷體"/>
        </w:rPr>
        <w:t>31</w:t>
      </w:r>
      <w:r w:rsidR="00D50DB0" w:rsidRPr="00A44DA4">
        <w:rPr>
          <w:rFonts w:hAnsi="標楷體" w:hint="eastAsia"/>
        </w:rPr>
        <w:t>日搜索過後，我擔心調查局會去大甲岳父家，在五月或六月的一個星期六</w:t>
      </w:r>
      <w:r w:rsidR="00571D31" w:rsidRPr="00A44DA4">
        <w:rPr>
          <w:rFonts w:hAnsi="標楷體" w:hint="eastAsia"/>
        </w:rPr>
        <w:t>、</w:t>
      </w:r>
      <w:r w:rsidR="00D50DB0" w:rsidRPr="00A44DA4">
        <w:rPr>
          <w:rFonts w:hAnsi="標楷體" w:hint="eastAsia"/>
        </w:rPr>
        <w:t>日我們回到大甲，晚上我先把燒金紙的鐵桶放到屋頂，在早上五點半到六點之間，連續二天共燒了</w:t>
      </w:r>
      <w:r w:rsidR="00D50DB0" w:rsidRPr="00A44DA4">
        <w:rPr>
          <w:rFonts w:hAnsi="標楷體"/>
        </w:rPr>
        <w:t>2</w:t>
      </w:r>
      <w:r w:rsidR="00571D31" w:rsidRPr="00A44DA4">
        <w:rPr>
          <w:rFonts w:hAnsi="標楷體" w:hint="eastAsia"/>
        </w:rPr>
        <w:t>千</w:t>
      </w:r>
      <w:r w:rsidR="004C552C" w:rsidRPr="00A44DA4">
        <w:rPr>
          <w:rFonts w:hAnsi="標楷體" w:hint="eastAsia"/>
        </w:rPr>
        <w:t>萬元</w:t>
      </w:r>
      <w:r w:rsidR="00D50DB0" w:rsidRPr="00A44DA4">
        <w:rPr>
          <w:rFonts w:hAnsi="標楷體" w:hint="eastAsia"/>
        </w:rPr>
        <w:t>，每次燒</w:t>
      </w:r>
      <w:r w:rsidR="00D50DB0" w:rsidRPr="00A44DA4">
        <w:rPr>
          <w:rFonts w:hAnsi="標楷體"/>
        </w:rPr>
        <w:t>2</w:t>
      </w:r>
      <w:r w:rsidR="00D50DB0" w:rsidRPr="00A44DA4">
        <w:rPr>
          <w:rFonts w:hAnsi="標楷體" w:hint="eastAsia"/>
        </w:rPr>
        <w:t>個至</w:t>
      </w:r>
      <w:r w:rsidR="00D50DB0" w:rsidRPr="00A44DA4">
        <w:rPr>
          <w:rFonts w:hAnsi="標楷體"/>
        </w:rPr>
        <w:t>2</w:t>
      </w:r>
      <w:r w:rsidR="00D50DB0" w:rsidRPr="00A44DA4">
        <w:rPr>
          <w:rFonts w:hAnsi="標楷體" w:hint="eastAsia"/>
        </w:rPr>
        <w:t>個半小時左右，餘灰就放入馬桶沖掉，另</w:t>
      </w:r>
      <w:r w:rsidR="00D50DB0" w:rsidRPr="00A44DA4">
        <w:rPr>
          <w:rFonts w:hAnsi="標楷體"/>
        </w:rPr>
        <w:t>600</w:t>
      </w:r>
      <w:r w:rsidR="00D50DB0" w:rsidRPr="00A44DA4">
        <w:rPr>
          <w:rFonts w:hAnsi="標楷體" w:hint="eastAsia"/>
        </w:rPr>
        <w:t>萬元就陸續</w:t>
      </w:r>
      <w:r w:rsidR="00571D31" w:rsidRPr="00A44DA4">
        <w:rPr>
          <w:rFonts w:hAnsi="標楷體" w:hint="eastAsia"/>
        </w:rPr>
        <w:t>用</w:t>
      </w:r>
      <w:r w:rsidR="00D50DB0" w:rsidRPr="00A44DA4">
        <w:rPr>
          <w:rFonts w:hAnsi="標楷體" w:hint="eastAsia"/>
        </w:rPr>
        <w:t>在二次房屋裝修及生活支應。</w:t>
      </w:r>
      <w:r w:rsidR="00655D3C" w:rsidRPr="00A44DA4">
        <w:rPr>
          <w:rFonts w:hAnsi="標楷體" w:hint="eastAsia"/>
        </w:rPr>
        <w:t>」</w:t>
      </w:r>
      <w:bookmarkEnd w:id="53"/>
      <w:r w:rsidR="00655D3C" w:rsidRPr="00A44DA4">
        <w:rPr>
          <w:rFonts w:hAnsi="標楷體" w:hint="eastAsia"/>
        </w:rPr>
        <w:t>於</w:t>
      </w:r>
      <w:r w:rsidR="0070051B" w:rsidRPr="00A44DA4">
        <w:rPr>
          <w:rFonts w:hAnsi="標楷體"/>
        </w:rPr>
        <w:t>110</w:t>
      </w:r>
      <w:r w:rsidR="00655D3C" w:rsidRPr="00A44DA4">
        <w:rPr>
          <w:rFonts w:hAnsi="標楷體" w:hint="eastAsia"/>
        </w:rPr>
        <w:t>年</w:t>
      </w:r>
      <w:r w:rsidR="0070051B" w:rsidRPr="00A44DA4">
        <w:rPr>
          <w:rFonts w:hAnsi="標楷體"/>
        </w:rPr>
        <w:t>7</w:t>
      </w:r>
      <w:r w:rsidR="00655D3C" w:rsidRPr="00A44DA4">
        <w:rPr>
          <w:rFonts w:hAnsi="標楷體" w:hint="eastAsia"/>
        </w:rPr>
        <w:t>月</w:t>
      </w:r>
      <w:r w:rsidR="0070051B" w:rsidRPr="00A44DA4">
        <w:rPr>
          <w:rFonts w:hAnsi="標楷體"/>
        </w:rPr>
        <w:t>7</w:t>
      </w:r>
      <w:r w:rsidR="00655D3C" w:rsidRPr="00A44DA4">
        <w:rPr>
          <w:rFonts w:hAnsi="標楷體" w:hint="eastAsia"/>
        </w:rPr>
        <w:t>日法官延長羈押訊問時供稱：「</w:t>
      </w:r>
      <w:r w:rsidR="0070051B" w:rsidRPr="00A44DA4">
        <w:rPr>
          <w:rFonts w:hAnsi="標楷體" w:hint="eastAsia"/>
        </w:rPr>
        <w:t>有關</w:t>
      </w:r>
      <w:r w:rsidR="00571D31" w:rsidRPr="00A44DA4">
        <w:rPr>
          <w:rFonts w:hAnsi="標楷體"/>
        </w:rPr>
        <w:t>2,600</w:t>
      </w:r>
      <w:r w:rsidR="0070051B" w:rsidRPr="00A44DA4">
        <w:rPr>
          <w:rFonts w:hAnsi="標楷體" w:hint="eastAsia"/>
        </w:rPr>
        <w:t>萬元收受的事情，已經跟檢察官坦承了，也交代所有的過程，這部分我都認罪了，有關還款計畫已經送給檢察官審查，我希望盡快償還這</w:t>
      </w:r>
      <w:r w:rsidR="00571D31" w:rsidRPr="00A44DA4">
        <w:rPr>
          <w:rFonts w:hAnsi="標楷體"/>
        </w:rPr>
        <w:t>2,600</w:t>
      </w:r>
      <w:r w:rsidR="0070051B" w:rsidRPr="00A44DA4">
        <w:rPr>
          <w:rFonts w:hAnsi="標楷體" w:hint="eastAsia"/>
        </w:rPr>
        <w:t>萬元。有</w:t>
      </w:r>
      <w:r w:rsidR="00571D31" w:rsidRPr="00A44DA4">
        <w:rPr>
          <w:rFonts w:hAnsi="標楷體" w:hint="eastAsia"/>
        </w:rPr>
        <w:t>關</w:t>
      </w:r>
      <w:r w:rsidR="0070051B" w:rsidRPr="00A44DA4">
        <w:rPr>
          <w:rFonts w:hAnsi="標楷體" w:hint="eastAsia"/>
        </w:rPr>
        <w:t>本案都是我自己一人所為</w:t>
      </w:r>
      <w:r w:rsidR="0070051B" w:rsidRPr="00A44DA4">
        <w:rPr>
          <w:rFonts w:hAnsi="標楷體"/>
        </w:rPr>
        <w:t>……</w:t>
      </w:r>
      <w:r w:rsidR="00655D3C" w:rsidRPr="00A44DA4">
        <w:rPr>
          <w:rFonts w:hAnsi="標楷體" w:hint="eastAsia"/>
        </w:rPr>
        <w:t>」於</w:t>
      </w:r>
      <w:r w:rsidR="0070051B" w:rsidRPr="00A44DA4">
        <w:rPr>
          <w:rFonts w:hAnsi="標楷體"/>
        </w:rPr>
        <w:t>110</w:t>
      </w:r>
      <w:r w:rsidR="0070051B" w:rsidRPr="00A44DA4">
        <w:rPr>
          <w:rFonts w:hAnsi="標楷體" w:hint="eastAsia"/>
        </w:rPr>
        <w:t>年</w:t>
      </w:r>
      <w:r w:rsidR="0070051B" w:rsidRPr="00A44DA4">
        <w:rPr>
          <w:rFonts w:hAnsi="標楷體"/>
        </w:rPr>
        <w:t>8</w:t>
      </w:r>
      <w:r w:rsidR="0070051B" w:rsidRPr="00A44DA4">
        <w:rPr>
          <w:rFonts w:hAnsi="標楷體" w:hint="eastAsia"/>
        </w:rPr>
        <w:t>月</w:t>
      </w:r>
      <w:r w:rsidR="0070051B" w:rsidRPr="00A44DA4">
        <w:rPr>
          <w:rFonts w:hAnsi="標楷體"/>
        </w:rPr>
        <w:t>31</w:t>
      </w:r>
      <w:r w:rsidR="0070051B" w:rsidRPr="00A44DA4">
        <w:rPr>
          <w:rFonts w:hAnsi="標楷體" w:hint="eastAsia"/>
        </w:rPr>
        <w:t>日新北地院</w:t>
      </w:r>
      <w:r w:rsidR="00655D3C" w:rsidRPr="00A44DA4">
        <w:rPr>
          <w:rFonts w:hAnsi="標楷體" w:hint="eastAsia"/>
        </w:rPr>
        <w:t>訊問時供稱：「</w:t>
      </w:r>
      <w:r w:rsidR="00D50DB0" w:rsidRPr="00A44DA4">
        <w:rPr>
          <w:rFonts w:hAnsi="標楷體" w:hint="eastAsia"/>
        </w:rPr>
        <w:t>有關我與</w:t>
      </w:r>
      <w:r w:rsidR="00671870">
        <w:rPr>
          <w:rFonts w:hAnsi="標楷體" w:hint="eastAsia"/>
        </w:rPr>
        <w:t>孫○○</w:t>
      </w:r>
      <w:r w:rsidR="00D50DB0" w:rsidRPr="00A44DA4">
        <w:rPr>
          <w:rFonts w:hAnsi="標楷體" w:hint="eastAsia"/>
        </w:rPr>
        <w:t>向中工期約促成標案並視需要給予協助的過程及收受</w:t>
      </w:r>
      <w:r w:rsidR="00571D31" w:rsidRPr="00A44DA4">
        <w:rPr>
          <w:rFonts w:hAnsi="標楷體"/>
        </w:rPr>
        <w:t>2,600</w:t>
      </w:r>
      <w:r w:rsidR="004C552C" w:rsidRPr="00A44DA4">
        <w:rPr>
          <w:rFonts w:hAnsi="標楷體" w:hint="eastAsia"/>
        </w:rPr>
        <w:t>萬元</w:t>
      </w:r>
      <w:r w:rsidR="00D50DB0" w:rsidRPr="00A44DA4">
        <w:rPr>
          <w:rFonts w:hAnsi="標楷體" w:hint="eastAsia"/>
        </w:rPr>
        <w:t>我已自白並坦承事實經過，</w:t>
      </w:r>
      <w:r w:rsidR="00571D31" w:rsidRPr="00A44DA4">
        <w:rPr>
          <w:rFonts w:hAnsi="標楷體"/>
        </w:rPr>
        <w:t>……</w:t>
      </w:r>
      <w:r w:rsidR="00D50DB0" w:rsidRPr="00A44DA4">
        <w:rPr>
          <w:rFonts w:hAnsi="標楷體" w:hint="eastAsia"/>
        </w:rPr>
        <w:t>。我當時擔任的軍方官職是軍備局工程營產處處長，負責工程、土地政策管理，本案承辦單位為空軍作戰指揮部，由作戰部負責發包、履約、驗收，發包的部分由作戰部函發國防部採購室辦理發包相關作業，有關</w:t>
      </w:r>
      <w:r w:rsidR="00671870">
        <w:rPr>
          <w:rFonts w:hAnsi="標楷體" w:hint="eastAsia"/>
        </w:rPr>
        <w:t>孫○○</w:t>
      </w:r>
      <w:r w:rsidR="00D50DB0" w:rsidRPr="00A44DA4">
        <w:rPr>
          <w:rFonts w:hAnsi="標楷體" w:hint="eastAsia"/>
        </w:rPr>
        <w:t>與我所提促成此標案，是希望我能不能影響部</w:t>
      </w:r>
      <w:r w:rsidR="006C2F3A" w:rsidRPr="00A44DA4">
        <w:rPr>
          <w:rFonts w:hAnsi="標楷體" w:hint="eastAsia"/>
        </w:rPr>
        <w:t>內</w:t>
      </w:r>
      <w:r w:rsidR="00D50DB0" w:rsidRPr="00A44DA4">
        <w:rPr>
          <w:rFonts w:hAnsi="標楷體" w:hint="eastAsia"/>
        </w:rPr>
        <w:t>的評審委員。針對我收受</w:t>
      </w:r>
      <w:r w:rsidR="00571D31" w:rsidRPr="00A44DA4">
        <w:rPr>
          <w:rFonts w:hAnsi="標楷體"/>
        </w:rPr>
        <w:t>2,600</w:t>
      </w:r>
      <w:r w:rsidR="00D50DB0" w:rsidRPr="00A44DA4">
        <w:rPr>
          <w:rFonts w:hAnsi="標楷體" w:hint="eastAsia"/>
        </w:rPr>
        <w:t>萬元的部分我承認犯罪。</w:t>
      </w:r>
      <w:r w:rsidR="00571D31" w:rsidRPr="00A44DA4">
        <w:rPr>
          <w:rFonts w:hAnsi="標楷體"/>
        </w:rPr>
        <w:t>……</w:t>
      </w:r>
      <w:r w:rsidR="00571D31" w:rsidRPr="00A44DA4">
        <w:rPr>
          <w:rFonts w:hAnsi="標楷體" w:hint="eastAsia"/>
        </w:rPr>
        <w:t>」</w:t>
      </w:r>
      <w:r w:rsidR="00655D3C" w:rsidRPr="00A44DA4">
        <w:rPr>
          <w:rFonts w:hAnsi="標楷體" w:hint="eastAsia"/>
        </w:rPr>
        <w:t>等語甚詳（上開相關筆錄詳附件</w:t>
      </w:r>
      <w:r w:rsidR="009C0C83" w:rsidRPr="00A44DA4">
        <w:rPr>
          <w:rFonts w:hAnsi="標楷體"/>
        </w:rPr>
        <w:t>4</w:t>
      </w:r>
      <w:r w:rsidR="00655D3C" w:rsidRPr="00A44DA4">
        <w:rPr>
          <w:rFonts w:hAnsi="標楷體" w:hint="eastAsia"/>
        </w:rPr>
        <w:t>，第</w:t>
      </w:r>
      <w:r w:rsidR="00420860" w:rsidRPr="00A44DA4">
        <w:rPr>
          <w:rFonts w:hAnsi="標楷體"/>
        </w:rPr>
        <w:t>65</w:t>
      </w:r>
      <w:r w:rsidR="00655D3C" w:rsidRPr="00A44DA4">
        <w:rPr>
          <w:rFonts w:hAnsi="標楷體" w:hint="eastAsia"/>
        </w:rPr>
        <w:t>頁至第</w:t>
      </w:r>
      <w:r w:rsidR="00D44FA8" w:rsidRPr="00A44DA4">
        <w:rPr>
          <w:rFonts w:hAnsi="標楷體"/>
        </w:rPr>
        <w:t>98</w:t>
      </w:r>
      <w:r w:rsidR="00655D3C" w:rsidRPr="00A44DA4">
        <w:rPr>
          <w:rFonts w:hAnsi="標楷體" w:hint="eastAsia"/>
        </w:rPr>
        <w:t>頁）。</w:t>
      </w:r>
      <w:r w:rsidR="000E5796" w:rsidRPr="00A44DA4">
        <w:rPr>
          <w:rFonts w:hAnsi="標楷體" w:hint="eastAsia"/>
        </w:rPr>
        <w:t>另</w:t>
      </w:r>
      <w:r w:rsidR="00747113" w:rsidRPr="00A44DA4">
        <w:rPr>
          <w:rFonts w:hAnsi="標楷體" w:hint="eastAsia"/>
        </w:rPr>
        <w:t>本院訂於1</w:t>
      </w:r>
      <w:r w:rsidR="00747113" w:rsidRPr="00A44DA4">
        <w:rPr>
          <w:rFonts w:hAnsi="標楷體"/>
        </w:rPr>
        <w:t>11</w:t>
      </w:r>
      <w:r w:rsidR="00747113" w:rsidRPr="00A44DA4">
        <w:rPr>
          <w:rFonts w:hAnsi="標楷體" w:hint="eastAsia"/>
        </w:rPr>
        <w:t>年</w:t>
      </w:r>
      <w:r w:rsidR="00747113" w:rsidRPr="00A44DA4">
        <w:rPr>
          <w:rFonts w:hAnsi="標楷體"/>
        </w:rPr>
        <w:t>1</w:t>
      </w:r>
      <w:r w:rsidR="00747113" w:rsidRPr="00A44DA4">
        <w:rPr>
          <w:rFonts w:hAnsi="標楷體" w:hint="eastAsia"/>
        </w:rPr>
        <w:t>月</w:t>
      </w:r>
      <w:r w:rsidR="00747113" w:rsidRPr="00A44DA4">
        <w:rPr>
          <w:rFonts w:hAnsi="標楷體"/>
        </w:rPr>
        <w:t>19</w:t>
      </w:r>
      <w:r w:rsidR="00747113" w:rsidRPr="00A44DA4">
        <w:rPr>
          <w:rFonts w:hAnsi="標楷體" w:hint="eastAsia"/>
        </w:rPr>
        <w:t>日及</w:t>
      </w:r>
      <w:r w:rsidR="00747113" w:rsidRPr="00A44DA4">
        <w:rPr>
          <w:rFonts w:hAnsi="標楷體"/>
          <w:color w:val="000000" w:themeColor="text1"/>
        </w:rPr>
        <w:t>2</w:t>
      </w:r>
      <w:r w:rsidR="00747113" w:rsidRPr="00A44DA4">
        <w:rPr>
          <w:rFonts w:hAnsi="標楷體" w:hint="eastAsia"/>
          <w:color w:val="000000" w:themeColor="text1"/>
        </w:rPr>
        <w:t>月</w:t>
      </w:r>
      <w:r w:rsidR="00747113" w:rsidRPr="00A44DA4">
        <w:rPr>
          <w:rFonts w:hAnsi="標楷體"/>
          <w:color w:val="000000" w:themeColor="text1"/>
        </w:rPr>
        <w:t>10</w:t>
      </w:r>
      <w:r w:rsidR="00747113" w:rsidRPr="00A44DA4">
        <w:rPr>
          <w:rFonts w:hAnsi="標楷體" w:hint="eastAsia"/>
          <w:color w:val="000000" w:themeColor="text1"/>
        </w:rPr>
        <w:t>日，2次</w:t>
      </w:r>
      <w:r w:rsidR="00747113" w:rsidRPr="00A44DA4">
        <w:rPr>
          <w:rFonts w:hAnsi="標楷體" w:hint="eastAsia"/>
        </w:rPr>
        <w:t>通知</w:t>
      </w:r>
      <w:r w:rsidR="00747113" w:rsidRPr="00A44DA4">
        <w:rPr>
          <w:rFonts w:hAnsi="標楷體"/>
          <w:color w:val="000000" w:themeColor="text1"/>
          <w:szCs w:val="52"/>
        </w:rPr>
        <w:t>張大偉</w:t>
      </w:r>
      <w:r w:rsidR="00747113" w:rsidRPr="00A44DA4">
        <w:rPr>
          <w:rFonts w:hAnsi="標楷體" w:hint="eastAsia"/>
        </w:rPr>
        <w:t>到院接受詢問</w:t>
      </w:r>
      <w:r w:rsidR="009C0C83" w:rsidRPr="00A44DA4">
        <w:rPr>
          <w:rFonts w:hAnsi="標楷體" w:hint="eastAsia"/>
        </w:rPr>
        <w:t>（附件</w:t>
      </w:r>
      <w:r w:rsidR="009C0C83" w:rsidRPr="00A44DA4">
        <w:rPr>
          <w:rFonts w:hAnsi="標楷體"/>
        </w:rPr>
        <w:t>5</w:t>
      </w:r>
      <w:r w:rsidR="009C0C83" w:rsidRPr="00A44DA4">
        <w:rPr>
          <w:rFonts w:hAnsi="標楷體" w:hint="eastAsia"/>
        </w:rPr>
        <w:t>，第</w:t>
      </w:r>
      <w:r w:rsidR="00D44FA8" w:rsidRPr="00A44DA4">
        <w:rPr>
          <w:rFonts w:hAnsi="標楷體" w:hint="eastAsia"/>
        </w:rPr>
        <w:t>9</w:t>
      </w:r>
      <w:r w:rsidR="00D44FA8" w:rsidRPr="00A44DA4">
        <w:rPr>
          <w:rFonts w:hAnsi="標楷體"/>
        </w:rPr>
        <w:t>9</w:t>
      </w:r>
      <w:r w:rsidR="009C0C83" w:rsidRPr="00A44DA4">
        <w:rPr>
          <w:rFonts w:hAnsi="標楷體" w:hint="eastAsia"/>
        </w:rPr>
        <w:t>頁至第</w:t>
      </w:r>
      <w:r w:rsidR="00D44FA8" w:rsidRPr="00A44DA4">
        <w:rPr>
          <w:rFonts w:hAnsi="標楷體"/>
        </w:rPr>
        <w:t>105</w:t>
      </w:r>
      <w:r w:rsidR="009C0C83" w:rsidRPr="00A44DA4">
        <w:rPr>
          <w:rFonts w:hAnsi="標楷體" w:hint="eastAsia"/>
        </w:rPr>
        <w:t>頁）</w:t>
      </w:r>
      <w:r w:rsidR="00747113" w:rsidRPr="00A44DA4">
        <w:rPr>
          <w:rFonts w:hAnsi="標楷體" w:hint="eastAsia"/>
        </w:rPr>
        <w:t>，惟其並無請假且未到場，亦未出具相關陳述說明。</w:t>
      </w:r>
    </w:p>
    <w:p w:rsidR="00747113" w:rsidRPr="00A44DA4" w:rsidRDefault="00747113" w:rsidP="008C6690">
      <w:pPr>
        <w:pStyle w:val="2"/>
      </w:pPr>
      <w:r w:rsidRPr="00A44DA4">
        <w:rPr>
          <w:rFonts w:hAnsi="標楷體" w:hint="eastAsia"/>
          <w:color w:val="000000" w:themeColor="text1"/>
          <w:szCs w:val="52"/>
        </w:rPr>
        <w:t>綜上，</w:t>
      </w:r>
      <w:bookmarkStart w:id="54" w:name="_Hlk113527318"/>
      <w:r w:rsidR="00F3709D" w:rsidRPr="00A44DA4">
        <w:rPr>
          <w:rFonts w:hint="eastAsia"/>
        </w:rPr>
        <w:t>被彈劾人</w:t>
      </w:r>
      <w:r w:rsidRPr="00A44DA4">
        <w:rPr>
          <w:rFonts w:hint="eastAsia"/>
        </w:rPr>
        <w:t>對於</w:t>
      </w:r>
      <w:r w:rsidR="00A456FF" w:rsidRPr="00A44DA4">
        <w:t>涉有經辦公用工程收取回扣等</w:t>
      </w:r>
      <w:r w:rsidR="00A456FF" w:rsidRPr="00A44DA4">
        <w:rPr>
          <w:rFonts w:hint="eastAsia"/>
        </w:rPr>
        <w:t>違失事實</w:t>
      </w:r>
      <w:r w:rsidRPr="00A44DA4">
        <w:rPr>
          <w:rFonts w:hAnsi="標楷體" w:hint="eastAsia"/>
          <w:color w:val="000000" w:themeColor="text1"/>
          <w:szCs w:val="52"/>
        </w:rPr>
        <w:t>，均坦承不諱；刑事犯罪部分，</w:t>
      </w:r>
      <w:r w:rsidR="00A456FF" w:rsidRPr="00A44DA4">
        <w:rPr>
          <w:rFonts w:hAnsi="標楷體" w:hint="eastAsia"/>
          <w:color w:val="000000" w:themeColor="text1"/>
          <w:szCs w:val="52"/>
        </w:rPr>
        <w:t>經</w:t>
      </w:r>
      <w:r w:rsidR="00A456FF" w:rsidRPr="00A44DA4">
        <w:t>新北地檢署</w:t>
      </w:r>
      <w:r w:rsidR="00A456FF" w:rsidRPr="00A44DA4">
        <w:rPr>
          <w:rFonts w:hint="eastAsia"/>
        </w:rPr>
        <w:t>檢察官以</w:t>
      </w:r>
      <w:r w:rsidR="00A456FF" w:rsidRPr="00A44DA4">
        <w:t>張大偉涉犯貪污治罪條例</w:t>
      </w:r>
      <w:r w:rsidR="00A456FF" w:rsidRPr="00A44DA4">
        <w:rPr>
          <w:rFonts w:hint="eastAsia"/>
        </w:rPr>
        <w:t>第</w:t>
      </w:r>
      <w:r w:rsidR="00A456FF" w:rsidRPr="00A44DA4">
        <w:t>5</w:t>
      </w:r>
      <w:r w:rsidR="00A456FF" w:rsidRPr="00A44DA4">
        <w:rPr>
          <w:rFonts w:hint="eastAsia"/>
        </w:rPr>
        <w:t>條第</w:t>
      </w:r>
      <w:r w:rsidR="00A456FF" w:rsidRPr="00A44DA4">
        <w:t>1</w:t>
      </w:r>
      <w:r w:rsidR="00A456FF" w:rsidRPr="00A44DA4">
        <w:rPr>
          <w:rFonts w:hint="eastAsia"/>
        </w:rPr>
        <w:t>項第</w:t>
      </w:r>
      <w:r w:rsidR="00A456FF" w:rsidRPr="00A44DA4">
        <w:t>3</w:t>
      </w:r>
      <w:r w:rsidR="00A456FF" w:rsidRPr="00A44DA4">
        <w:rPr>
          <w:rFonts w:hint="eastAsia"/>
        </w:rPr>
        <w:t>款之公務員關於職務上行為收受賄賂罪嫌，</w:t>
      </w:r>
      <w:r w:rsidR="00A456FF" w:rsidRPr="00A44DA4">
        <w:t>偵查</w:t>
      </w:r>
      <w:r w:rsidR="00A456FF" w:rsidRPr="00A44DA4">
        <w:rPr>
          <w:rFonts w:hint="eastAsia"/>
        </w:rPr>
        <w:t>後</w:t>
      </w:r>
      <w:r w:rsidR="00A456FF" w:rsidRPr="00A44DA4">
        <w:rPr>
          <w:rFonts w:hAnsi="標楷體" w:hint="eastAsia"/>
        </w:rPr>
        <w:t>提起</w:t>
      </w:r>
      <w:r w:rsidR="00A456FF" w:rsidRPr="00A44DA4">
        <w:rPr>
          <w:rFonts w:hAnsi="標楷體" w:hint="eastAsia"/>
        </w:rPr>
        <w:lastRenderedPageBreak/>
        <w:t>公訴</w:t>
      </w:r>
      <w:r w:rsidRPr="00A44DA4">
        <w:rPr>
          <w:rFonts w:hint="eastAsia"/>
        </w:rPr>
        <w:t>，</w:t>
      </w:r>
      <w:bookmarkEnd w:id="54"/>
      <w:r w:rsidRPr="00A44DA4">
        <w:rPr>
          <w:rFonts w:hint="eastAsia"/>
        </w:rPr>
        <w:t>違失</w:t>
      </w:r>
      <w:r w:rsidRPr="00A44DA4">
        <w:rPr>
          <w:rFonts w:hAnsi="標楷體" w:hint="eastAsia"/>
        </w:rPr>
        <w:t>事實堪以認定。</w:t>
      </w:r>
    </w:p>
    <w:p w:rsidR="00E25849" w:rsidRPr="00A44DA4" w:rsidRDefault="00D675AA" w:rsidP="004E05A1">
      <w:pPr>
        <w:pStyle w:val="1"/>
        <w:ind w:left="2380" w:hanging="2380"/>
        <w:rPr>
          <w:rFonts w:hAnsi="標楷體"/>
        </w:rPr>
      </w:pPr>
      <w:bookmarkStart w:id="55" w:name="_Toc524895646"/>
      <w:bookmarkStart w:id="56" w:name="_Toc524896192"/>
      <w:bookmarkStart w:id="57" w:name="_Toc524896222"/>
      <w:bookmarkStart w:id="58" w:name="_Toc524902729"/>
      <w:bookmarkStart w:id="59" w:name="_Toc525066145"/>
      <w:bookmarkStart w:id="60" w:name="_Toc525070836"/>
      <w:bookmarkStart w:id="61" w:name="_Toc525938376"/>
      <w:bookmarkStart w:id="62" w:name="_Toc525939224"/>
      <w:bookmarkStart w:id="63" w:name="_Toc525939729"/>
      <w:bookmarkStart w:id="64" w:name="_Toc529218269"/>
      <w:bookmarkStart w:id="65" w:name="_Toc529222686"/>
      <w:bookmarkStart w:id="66" w:name="_Toc529223108"/>
      <w:bookmarkStart w:id="67" w:name="_Toc529223859"/>
      <w:bookmarkStart w:id="68" w:name="_Toc529228262"/>
      <w:bookmarkStart w:id="69" w:name="_Toc2400392"/>
      <w:bookmarkStart w:id="70" w:name="_Toc4316186"/>
      <w:bookmarkStart w:id="71" w:name="_Toc4473327"/>
      <w:bookmarkStart w:id="72" w:name="_Toc69556894"/>
      <w:bookmarkStart w:id="73" w:name="_Toc69556943"/>
      <w:bookmarkStart w:id="74" w:name="_Toc69609817"/>
      <w:bookmarkStart w:id="75" w:name="_Toc70241813"/>
      <w:bookmarkStart w:id="76" w:name="_Toc70242202"/>
      <w:bookmarkStart w:id="77" w:name="_Toc421794872"/>
      <w:bookmarkStart w:id="78" w:name="_Toc422728954"/>
      <w:bookmarkEnd w:id="40"/>
      <w:bookmarkEnd w:id="41"/>
      <w:bookmarkEnd w:id="42"/>
      <w:bookmarkEnd w:id="43"/>
      <w:bookmarkEnd w:id="44"/>
      <w:bookmarkEnd w:id="45"/>
      <w:r w:rsidRPr="00A44DA4">
        <w:rPr>
          <w:rFonts w:hAnsi="標楷體" w:hint="eastAsia"/>
        </w:rPr>
        <w:t>彈劾理由及適用之法律條款：</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rsidR="004A2FA9" w:rsidRPr="00A44DA4" w:rsidRDefault="00EB4234" w:rsidP="00DA09A6">
      <w:pPr>
        <w:pStyle w:val="2"/>
        <w:numPr>
          <w:ilvl w:val="1"/>
          <w:numId w:val="1"/>
        </w:numPr>
        <w:ind w:left="1045" w:hanging="697"/>
        <w:rPr>
          <w:rFonts w:hAnsi="標楷體"/>
        </w:rPr>
      </w:pPr>
      <w:bookmarkStart w:id="79" w:name="_Toc421794873"/>
      <w:bookmarkStart w:id="80" w:name="_Toc422728955"/>
      <w:bookmarkStart w:id="81" w:name="_Toc524902730"/>
      <w:r w:rsidRPr="00A44DA4">
        <w:rPr>
          <w:rFonts w:hAnsi="標楷體" w:hint="eastAsia"/>
        </w:rPr>
        <w:t>按111年6月22日修正前公務員服務法</w:t>
      </w:r>
      <w:r w:rsidR="00BD27F5" w:rsidRPr="00A44DA4">
        <w:rPr>
          <w:rStyle w:val="aff0"/>
          <w:rFonts w:hAnsi="標楷體"/>
        </w:rPr>
        <w:footnoteReference w:id="1"/>
      </w:r>
      <w:r w:rsidRPr="00A44DA4">
        <w:rPr>
          <w:rFonts w:hAnsi="標楷體" w:hint="eastAsia"/>
        </w:rPr>
        <w:t>（本案</w:t>
      </w:r>
      <w:r w:rsidR="00F3709D" w:rsidRPr="00A44DA4">
        <w:rPr>
          <w:rFonts w:hAnsi="標楷體" w:hint="eastAsia"/>
        </w:rPr>
        <w:t>被彈劾人</w:t>
      </w:r>
      <w:r w:rsidRPr="00A44DA4">
        <w:rPr>
          <w:rFonts w:hAnsi="標楷體" w:hint="eastAsia"/>
        </w:rPr>
        <w:t>相關違失行為時應適用之法律，下同），公務員服務法第1條規定：「</w:t>
      </w:r>
      <w:r w:rsidRPr="00A44DA4">
        <w:rPr>
          <w:rFonts w:hAnsi="標楷體"/>
        </w:rPr>
        <w:t>公務員應遵守誓言，忠心努力，依法律命令所定執行其職務</w:t>
      </w:r>
      <w:r w:rsidRPr="00A44DA4">
        <w:rPr>
          <w:rFonts w:hAnsi="標楷體" w:hint="eastAsia"/>
        </w:rPr>
        <w:t>」第5條規定：「</w:t>
      </w:r>
      <w:r w:rsidRPr="00A44DA4">
        <w:rPr>
          <w:rFonts w:hAnsi="標楷體"/>
        </w:rPr>
        <w:t>公務員應</w:t>
      </w:r>
      <w:r w:rsidRPr="00A44DA4">
        <w:rPr>
          <w:rFonts w:hAnsi="標楷體" w:hint="eastAsia"/>
        </w:rPr>
        <w:t>誠實清廉，</w:t>
      </w:r>
      <w:r w:rsidRPr="00A44DA4">
        <w:rPr>
          <w:rFonts w:hAnsi="標楷體"/>
        </w:rPr>
        <w:t>謹慎勤勉，不得……等，足以損失名譽之行為</w:t>
      </w:r>
      <w:r w:rsidRPr="00A44DA4">
        <w:rPr>
          <w:rFonts w:hAnsi="標楷體" w:hint="eastAsia"/>
        </w:rPr>
        <w:t>」第6條規定：「公務員不得假借權力，以圖本身或他人之利益，</w:t>
      </w:r>
      <w:r w:rsidRPr="00A44DA4">
        <w:rPr>
          <w:rFonts w:hAnsi="標楷體"/>
        </w:rPr>
        <w:t>……</w:t>
      </w:r>
      <w:r w:rsidRPr="00A44DA4">
        <w:rPr>
          <w:rFonts w:hAnsi="標楷體" w:hint="eastAsia"/>
        </w:rPr>
        <w:t>。」</w:t>
      </w:r>
      <w:r w:rsidRPr="00A44DA4">
        <w:rPr>
          <w:rFonts w:hAnsi="標楷體"/>
        </w:rPr>
        <w:t>第16條</w:t>
      </w:r>
      <w:r w:rsidRPr="00A44DA4">
        <w:rPr>
          <w:rFonts w:hAnsi="標楷體" w:hint="eastAsia"/>
        </w:rPr>
        <w:t>規定：「</w:t>
      </w:r>
      <w:r w:rsidRPr="00A44DA4">
        <w:rPr>
          <w:rFonts w:hAnsi="標楷體"/>
        </w:rPr>
        <w:t>……公務員於所辦事件，不得收受任何餽贈。</w:t>
      </w:r>
      <w:r w:rsidRPr="00A44DA4">
        <w:rPr>
          <w:rFonts w:hAnsi="標楷體" w:hint="eastAsia"/>
        </w:rPr>
        <w:t>」上開規定於111年6月22日修正時僅作條次調整及文字修正，並不影響法律效果</w:t>
      </w:r>
      <w:r w:rsidRPr="00A44DA4">
        <w:rPr>
          <w:rStyle w:val="aff0"/>
          <w:rFonts w:hAnsi="標楷體"/>
        </w:rPr>
        <w:footnoteReference w:id="2"/>
      </w:r>
      <w:r w:rsidRPr="00A44DA4">
        <w:rPr>
          <w:rFonts w:hAnsi="標楷體" w:hint="eastAsia"/>
        </w:rPr>
        <w:t>；另</w:t>
      </w:r>
      <w:r w:rsidRPr="00A44DA4">
        <w:rPr>
          <w:rFonts w:hAnsi="標楷體"/>
        </w:rPr>
        <w:t>公務員廉政倫理規範第3點規定：「公務員應依法公正執行職務，以公共利益為依歸，不得假借職務上之權力、方法、機會圖本人或第三人不正之利益。</w:t>
      </w:r>
      <w:r w:rsidRPr="00A44DA4">
        <w:rPr>
          <w:rFonts w:hAnsi="標楷體" w:hint="eastAsia"/>
        </w:rPr>
        <w:t>」</w:t>
      </w:r>
      <w:r w:rsidRPr="00A44DA4">
        <w:rPr>
          <w:rFonts w:hAnsi="標楷體"/>
        </w:rPr>
        <w:t>第</w:t>
      </w:r>
      <w:r w:rsidRPr="00A44DA4">
        <w:rPr>
          <w:rFonts w:hAnsi="標楷體" w:hint="eastAsia"/>
        </w:rPr>
        <w:t>4</w:t>
      </w:r>
      <w:r w:rsidRPr="00A44DA4">
        <w:rPr>
          <w:rFonts w:hAnsi="標楷體"/>
        </w:rPr>
        <w:t>點規定：「公務員不得要求、期約或收受與其職務有利害關係者餽贈財物。……</w:t>
      </w:r>
      <w:r w:rsidRPr="00A44DA4">
        <w:rPr>
          <w:rFonts w:hAnsi="標楷體" w:hint="eastAsia"/>
        </w:rPr>
        <w:t>」。</w:t>
      </w:r>
      <w:bookmarkStart w:id="82" w:name="_Hlk93310950"/>
      <w:r w:rsidR="004A2FA9" w:rsidRPr="00A44DA4">
        <w:rPr>
          <w:rFonts w:hAnsi="標楷體" w:hint="eastAsia"/>
        </w:rPr>
        <w:t>再按國軍人員廉政倫理須知</w:t>
      </w:r>
      <w:bookmarkEnd w:id="82"/>
      <w:r w:rsidR="004A2FA9" w:rsidRPr="00A44DA4">
        <w:rPr>
          <w:rFonts w:hAnsi="標楷體" w:hint="eastAsia"/>
        </w:rPr>
        <w:t>第</w:t>
      </w:r>
      <w:r w:rsidR="004A2FA9" w:rsidRPr="00A44DA4">
        <w:rPr>
          <w:rFonts w:hAnsi="標楷體"/>
        </w:rPr>
        <w:t>3</w:t>
      </w:r>
      <w:r w:rsidR="004A2FA9" w:rsidRPr="00A44DA4">
        <w:rPr>
          <w:rFonts w:hAnsi="標楷體" w:hint="eastAsia"/>
        </w:rPr>
        <w:t>點第1項</w:t>
      </w:r>
      <w:r w:rsidR="004A2FA9" w:rsidRPr="00A44DA4">
        <w:rPr>
          <w:rFonts w:hAnsi="標楷體"/>
        </w:rPr>
        <w:t>規定：</w:t>
      </w:r>
      <w:r w:rsidR="004A2FA9" w:rsidRPr="00A44DA4">
        <w:rPr>
          <w:rFonts w:hAnsi="標楷體" w:hint="eastAsia"/>
        </w:rPr>
        <w:t>「國軍人員應依法執行職務，以公共利益為依歸，不得假借職務上之權力、方法、機會圖本人或第三人不正之利益。</w:t>
      </w:r>
      <w:r w:rsidR="004A2FA9" w:rsidRPr="00A44DA4">
        <w:rPr>
          <w:rFonts w:hAnsi="標楷體"/>
        </w:rPr>
        <w:t>……</w:t>
      </w:r>
      <w:r w:rsidR="004A2FA9" w:rsidRPr="00A44DA4">
        <w:rPr>
          <w:rFonts w:hAnsi="標楷體" w:hint="eastAsia"/>
        </w:rPr>
        <w:t>」第4點第1項</w:t>
      </w:r>
      <w:r w:rsidR="004A2FA9" w:rsidRPr="00A44DA4">
        <w:rPr>
          <w:rFonts w:hAnsi="標楷體"/>
        </w:rPr>
        <w:t>規定：「</w:t>
      </w:r>
      <w:r w:rsidR="004A2FA9" w:rsidRPr="00A44DA4">
        <w:rPr>
          <w:rFonts w:hAnsi="標楷體" w:hint="eastAsia"/>
        </w:rPr>
        <w:t>國軍人員不得贈與或要求、期約、收受與其職務有利害關係者財物、優惠交易、食、宿、交通、娛樂、旅遊、冶遊、其他類似情形之免費或優惠招待等不正利益。</w:t>
      </w:r>
      <w:r w:rsidR="004A2FA9" w:rsidRPr="00A44DA4">
        <w:rPr>
          <w:rFonts w:hAnsi="標楷體"/>
        </w:rPr>
        <w:t>……</w:t>
      </w:r>
      <w:r w:rsidR="004A2FA9" w:rsidRPr="00A44DA4">
        <w:rPr>
          <w:rFonts w:hAnsi="標楷體" w:hint="eastAsia"/>
        </w:rPr>
        <w:t>」</w:t>
      </w:r>
    </w:p>
    <w:p w:rsidR="00131CB6" w:rsidRPr="00A44DA4" w:rsidRDefault="00F3709D" w:rsidP="00E609D5">
      <w:pPr>
        <w:pStyle w:val="2"/>
        <w:rPr>
          <w:rFonts w:hAnsi="標楷體" w:cs="細明體"/>
          <w:szCs w:val="32"/>
        </w:rPr>
      </w:pPr>
      <w:r w:rsidRPr="00A44DA4">
        <w:rPr>
          <w:rFonts w:hint="eastAsia"/>
        </w:rPr>
        <w:t>被彈劾人</w:t>
      </w:r>
      <w:r w:rsidR="00F54499" w:rsidRPr="00A44DA4">
        <w:rPr>
          <w:rFonts w:hint="eastAsia"/>
        </w:rPr>
        <w:t>張大偉</w:t>
      </w:r>
      <w:r w:rsidR="00D94365" w:rsidRPr="00A44DA4">
        <w:rPr>
          <w:rFonts w:hint="eastAsia"/>
        </w:rPr>
        <w:t>於</w:t>
      </w:r>
      <w:r w:rsidR="00624DF8" w:rsidRPr="00A44DA4">
        <w:t>78</w:t>
      </w:r>
      <w:r w:rsidR="00D94365" w:rsidRPr="00A44DA4">
        <w:rPr>
          <w:rFonts w:hint="eastAsia"/>
        </w:rPr>
        <w:t>年自</w:t>
      </w:r>
      <w:r w:rsidR="00B618C1" w:rsidRPr="00A44DA4">
        <w:rPr>
          <w:rFonts w:hint="eastAsia"/>
        </w:rPr>
        <w:t>（原）</w:t>
      </w:r>
      <w:r w:rsidR="00624DF8" w:rsidRPr="00A44DA4">
        <w:rPr>
          <w:rFonts w:hint="eastAsia"/>
        </w:rPr>
        <w:t>空軍機械學校</w:t>
      </w:r>
      <w:r w:rsidR="00D94365" w:rsidRPr="00A44DA4">
        <w:rPr>
          <w:rFonts w:hint="eastAsia"/>
        </w:rPr>
        <w:t>畢業後，即擔任軍職，自</w:t>
      </w:r>
      <w:r w:rsidR="00624DF8" w:rsidRPr="00A44DA4">
        <w:rPr>
          <w:rFonts w:hAnsi="標楷體"/>
        </w:rPr>
        <w:t>106</w:t>
      </w:r>
      <w:r w:rsidR="00624DF8" w:rsidRPr="00A44DA4">
        <w:rPr>
          <w:rFonts w:hAnsi="標楷體" w:hint="eastAsia"/>
        </w:rPr>
        <w:t>年</w:t>
      </w:r>
      <w:r w:rsidR="00624DF8" w:rsidRPr="00A44DA4">
        <w:rPr>
          <w:rFonts w:hAnsi="標楷體"/>
        </w:rPr>
        <w:t>1月1日</w:t>
      </w:r>
      <w:r w:rsidR="00624DF8" w:rsidRPr="00A44DA4">
        <w:rPr>
          <w:rFonts w:hAnsi="標楷體" w:hint="eastAsia"/>
        </w:rPr>
        <w:t>升任</w:t>
      </w:r>
      <w:r w:rsidR="00624DF8" w:rsidRPr="00A44DA4">
        <w:t>軍備局</w:t>
      </w:r>
      <w:r w:rsidR="00624DF8" w:rsidRPr="00A44DA4">
        <w:rPr>
          <w:rFonts w:hAnsi="標楷體" w:hint="eastAsia"/>
        </w:rPr>
        <w:t>工程營產處</w:t>
      </w:r>
      <w:r w:rsidR="00624DF8" w:rsidRPr="00A44DA4">
        <w:rPr>
          <w:rFonts w:hAnsi="標楷體" w:hint="eastAsia"/>
        </w:rPr>
        <w:lastRenderedPageBreak/>
        <w:t>少將處長，主管國防工程、設施與經管不動產之規劃、構建、督導及管理事項，並</w:t>
      </w:r>
      <w:r w:rsidR="00624DF8" w:rsidRPr="00A44DA4">
        <w:rPr>
          <w:rFonts w:hAnsi="標楷體" w:hint="eastAsia"/>
          <w:color w:val="000000" w:themeColor="text1"/>
        </w:rPr>
        <w:t>負責</w:t>
      </w:r>
      <w:r w:rsidR="00624DF8" w:rsidRPr="00A44DA4">
        <w:rPr>
          <w:rFonts w:hAnsi="標楷體" w:hint="eastAsia"/>
        </w:rPr>
        <w:t>國軍營舍及設施改建基金收支保管及運用等業務，</w:t>
      </w:r>
      <w:r w:rsidR="00D94365" w:rsidRPr="00A44DA4">
        <w:rPr>
          <w:rFonts w:hint="eastAsia"/>
        </w:rPr>
        <w:t>竟</w:t>
      </w:r>
      <w:r w:rsidR="002E7029" w:rsidRPr="00A44DA4">
        <w:rPr>
          <w:rFonts w:hint="eastAsia"/>
        </w:rPr>
        <w:t>利用其</w:t>
      </w:r>
      <w:r w:rsidR="00D94365" w:rsidRPr="00A44DA4">
        <w:rPr>
          <w:rFonts w:hint="eastAsia"/>
        </w:rPr>
        <w:t>辦理法定職務權限</w:t>
      </w:r>
      <w:r w:rsidR="002E7029" w:rsidRPr="00A44DA4">
        <w:rPr>
          <w:rFonts w:hint="eastAsia"/>
        </w:rPr>
        <w:t>機會，向廠商要求、期約及收受賄賂高達2,600</w:t>
      </w:r>
      <w:r w:rsidR="004C552C" w:rsidRPr="00A44DA4">
        <w:rPr>
          <w:rFonts w:hint="eastAsia"/>
        </w:rPr>
        <w:t>萬元</w:t>
      </w:r>
      <w:r w:rsidR="00345090" w:rsidRPr="00A44DA4">
        <w:rPr>
          <w:rFonts w:hint="eastAsia"/>
        </w:rPr>
        <w:t>。</w:t>
      </w:r>
      <w:r w:rsidR="00925397" w:rsidRPr="00A44DA4">
        <w:rPr>
          <w:rFonts w:hint="eastAsia"/>
        </w:rPr>
        <w:t>核其所為，違反</w:t>
      </w:r>
      <w:r w:rsidR="00925397" w:rsidRPr="00A44DA4">
        <w:rPr>
          <w:rFonts w:hAnsi="標楷體" w:hint="eastAsia"/>
        </w:rPr>
        <w:t>行為時</w:t>
      </w:r>
      <w:r w:rsidR="00925397" w:rsidRPr="00A44DA4">
        <w:rPr>
          <w:rFonts w:hint="eastAsia"/>
        </w:rPr>
        <w:t>公務員服務法</w:t>
      </w:r>
      <w:r w:rsidR="00925397" w:rsidRPr="00A44DA4">
        <w:rPr>
          <w:rFonts w:hAnsi="標楷體" w:hint="eastAsia"/>
        </w:rPr>
        <w:t>第1條、第5條、第6條、第</w:t>
      </w:r>
      <w:r w:rsidR="00345090" w:rsidRPr="00A44DA4">
        <w:rPr>
          <w:rFonts w:hAnsi="標楷體"/>
        </w:rPr>
        <w:t>16</w:t>
      </w:r>
      <w:r w:rsidR="00925397" w:rsidRPr="00A44DA4">
        <w:rPr>
          <w:rFonts w:hAnsi="標楷體" w:hint="eastAsia"/>
        </w:rPr>
        <w:t>條</w:t>
      </w:r>
      <w:r w:rsidR="00345090" w:rsidRPr="00A44DA4">
        <w:rPr>
          <w:rFonts w:hAnsi="標楷體" w:hint="eastAsia"/>
        </w:rPr>
        <w:t>及</w:t>
      </w:r>
      <w:r w:rsidR="00925397" w:rsidRPr="00A44DA4">
        <w:rPr>
          <w:rFonts w:hAnsi="標楷體"/>
        </w:rPr>
        <w:t>公務員廉政倫理規範第3點</w:t>
      </w:r>
      <w:r w:rsidR="00345090" w:rsidRPr="00A44DA4">
        <w:rPr>
          <w:rFonts w:hAnsi="標楷體" w:hint="eastAsia"/>
        </w:rPr>
        <w:t>、</w:t>
      </w:r>
      <w:r w:rsidR="00345090" w:rsidRPr="00A44DA4">
        <w:rPr>
          <w:rFonts w:hAnsi="標楷體"/>
        </w:rPr>
        <w:t>第4點</w:t>
      </w:r>
      <w:r w:rsidR="00345090" w:rsidRPr="00A44DA4">
        <w:rPr>
          <w:rStyle w:val="aff0"/>
          <w:rFonts w:hAnsi="標楷體"/>
        </w:rPr>
        <w:footnoteReference w:id="3"/>
      </w:r>
      <w:r w:rsidR="00925397" w:rsidRPr="00A44DA4">
        <w:rPr>
          <w:rFonts w:hAnsi="標楷體" w:hint="eastAsia"/>
        </w:rPr>
        <w:t>等</w:t>
      </w:r>
      <w:r w:rsidR="00925397" w:rsidRPr="00A44DA4">
        <w:rPr>
          <w:rFonts w:hint="eastAsia"/>
        </w:rPr>
        <w:t>規定</w:t>
      </w:r>
      <w:r w:rsidR="00D94365" w:rsidRPr="00A44DA4">
        <w:rPr>
          <w:rFonts w:hint="eastAsia"/>
        </w:rPr>
        <w:t>。</w:t>
      </w:r>
    </w:p>
    <w:p w:rsidR="00EC4A18" w:rsidRPr="00A44DA4" w:rsidRDefault="00EC4A18" w:rsidP="00B62903">
      <w:pPr>
        <w:pStyle w:val="2"/>
        <w:rPr>
          <w:rFonts w:hAnsi="標楷體" w:cs="細明體"/>
          <w:szCs w:val="32"/>
        </w:rPr>
      </w:pPr>
      <w:bookmarkStart w:id="83" w:name="_Hlk113542883"/>
      <w:bookmarkStart w:id="84" w:name="_Hlk113527152"/>
      <w:r w:rsidRPr="00A44DA4">
        <w:rPr>
          <w:rFonts w:hint="eastAsia"/>
        </w:rPr>
        <w:t>張大偉</w:t>
      </w:r>
      <w:r w:rsidR="001B34C8" w:rsidRPr="00A44DA4">
        <w:rPr>
          <w:rFonts w:hint="eastAsia"/>
        </w:rPr>
        <w:t>官拜少將</w:t>
      </w:r>
      <w:r w:rsidRPr="00A44DA4">
        <w:rPr>
          <w:rFonts w:hint="eastAsia"/>
        </w:rPr>
        <w:t>，</w:t>
      </w:r>
      <w:r w:rsidR="002E7029" w:rsidRPr="00A44DA4">
        <w:rPr>
          <w:rFonts w:hint="eastAsia"/>
        </w:rPr>
        <w:t>服役期間逾</w:t>
      </w:r>
      <w:r w:rsidR="002E7029" w:rsidRPr="00A44DA4">
        <w:t>3</w:t>
      </w:r>
      <w:r w:rsidR="002E7029" w:rsidRPr="00A44DA4">
        <w:rPr>
          <w:rFonts w:hint="eastAsia"/>
        </w:rPr>
        <w:t>0年，長期受國家栽培，</w:t>
      </w:r>
      <w:r w:rsidRPr="00A44DA4">
        <w:rPr>
          <w:rFonts w:hint="eastAsia"/>
        </w:rPr>
        <w:t>享盡豐厚國家俸祿、禮遇，受全體國人倚賴、信任，本應對其職責</w:t>
      </w:r>
      <w:r w:rsidR="006C2F3A" w:rsidRPr="00A44DA4">
        <w:rPr>
          <w:rFonts w:hint="eastAsia"/>
        </w:rPr>
        <w:t>內</w:t>
      </w:r>
      <w:r w:rsidRPr="00A44DA4">
        <w:rPr>
          <w:rFonts w:hint="eastAsia"/>
        </w:rPr>
        <w:t>所督導、管理之公共工程，嚴格監督、追求最佳營造品質，然竟不思其身負國家社會之重託，為謀私利</w:t>
      </w:r>
      <w:r w:rsidR="00FA7527">
        <w:rPr>
          <w:rFonts w:hint="eastAsia"/>
        </w:rPr>
        <w:t>而</w:t>
      </w:r>
      <w:r w:rsidRPr="00A44DA4">
        <w:rPr>
          <w:rFonts w:hint="eastAsia"/>
        </w:rPr>
        <w:t>利用其軍備局工程營產處前處長之權勢與機會，向廠商索討高額賄款，不顧軍隊同袍使用宿舍之品質，嚴重敗壞官箴。尤有甚者，張大偉上揭</w:t>
      </w:r>
      <w:r w:rsidR="001B34C8">
        <w:rPr>
          <w:rFonts w:hint="eastAsia"/>
        </w:rPr>
        <w:t>違法情事</w:t>
      </w:r>
      <w:r w:rsidRPr="00A44DA4">
        <w:rPr>
          <w:rFonts w:hint="eastAsia"/>
        </w:rPr>
        <w:t>經檢察官查獲後，不僅對其所獲賄款之流向堅不吐實，</w:t>
      </w:r>
      <w:r w:rsidR="00970953" w:rsidRPr="00A44DA4">
        <w:rPr>
          <w:rFonts w:hint="eastAsia"/>
        </w:rPr>
        <w:t>狡</w:t>
      </w:r>
      <w:r w:rsidRPr="00A44DA4">
        <w:rPr>
          <w:rFonts w:hint="eastAsia"/>
        </w:rPr>
        <w:t>稱</w:t>
      </w:r>
      <w:r w:rsidR="00B159E2" w:rsidRPr="00A44DA4">
        <w:rPr>
          <w:rFonts w:hint="eastAsia"/>
        </w:rPr>
        <w:t>其中2千萬元</w:t>
      </w:r>
      <w:r w:rsidRPr="00A44DA4">
        <w:rPr>
          <w:rFonts w:hint="eastAsia"/>
        </w:rPr>
        <w:t>已燒燬等語，未見悔意，</w:t>
      </w:r>
      <w:r w:rsidRPr="00A44DA4">
        <w:rPr>
          <w:rFonts w:hAnsi="標楷體" w:hint="eastAsia"/>
        </w:rPr>
        <w:t>違失行為重大</w:t>
      </w:r>
      <w:r w:rsidRPr="00A44DA4">
        <w:rPr>
          <w:rFonts w:hint="eastAsia"/>
        </w:rPr>
        <w:t>。</w:t>
      </w:r>
      <w:bookmarkEnd w:id="83"/>
    </w:p>
    <w:bookmarkEnd w:id="79"/>
    <w:bookmarkEnd w:id="80"/>
    <w:bookmarkEnd w:id="81"/>
    <w:p w:rsidR="00BA7E4C" w:rsidRDefault="00ED01C8" w:rsidP="00BA7E4C">
      <w:pPr>
        <w:pStyle w:val="11"/>
        <w:ind w:left="680" w:firstLine="680"/>
        <w:rPr>
          <w:rFonts w:hAnsi="標楷體"/>
          <w:bCs/>
        </w:rPr>
      </w:pPr>
      <w:r w:rsidRPr="00A44DA4">
        <w:rPr>
          <w:rFonts w:hint="eastAsia"/>
        </w:rPr>
        <w:t>綜上論結，</w:t>
      </w:r>
      <w:r w:rsidR="00F3709D" w:rsidRPr="00A44DA4">
        <w:rPr>
          <w:rFonts w:hAnsi="標楷體"/>
          <w:color w:val="000000" w:themeColor="text1"/>
        </w:rPr>
        <w:t>被彈劾人</w:t>
      </w:r>
      <w:r w:rsidR="00FB0A8C" w:rsidRPr="00A44DA4">
        <w:rPr>
          <w:rFonts w:hint="eastAsia"/>
        </w:rPr>
        <w:t>身為</w:t>
      </w:r>
      <w:r w:rsidR="00131CB6" w:rsidRPr="00A44DA4">
        <w:rPr>
          <w:rFonts w:hint="eastAsia"/>
        </w:rPr>
        <w:t>軍人</w:t>
      </w:r>
      <w:r w:rsidR="00D11DF0" w:rsidRPr="00A44DA4">
        <w:rPr>
          <w:rFonts w:hint="eastAsia"/>
        </w:rPr>
        <w:t>，擔負</w:t>
      </w:r>
      <w:r w:rsidR="00131CB6" w:rsidRPr="00A44DA4">
        <w:rPr>
          <w:rFonts w:hint="eastAsia"/>
        </w:rPr>
        <w:t>保家衛國重責大任，誠實廉潔乃基本要求，</w:t>
      </w:r>
      <w:r w:rsidRPr="00A44DA4">
        <w:rPr>
          <w:rFonts w:hint="eastAsia"/>
        </w:rPr>
        <w:t>竟利用其法定職務權限之機會，向廠商要求、期約及收受</w:t>
      </w:r>
      <w:r w:rsidR="00B45407" w:rsidRPr="00A44DA4">
        <w:rPr>
          <w:rFonts w:hint="eastAsia"/>
        </w:rPr>
        <w:t>賄賂高達2,600</w:t>
      </w:r>
      <w:r w:rsidR="004C552C" w:rsidRPr="00A44DA4">
        <w:rPr>
          <w:rFonts w:hint="eastAsia"/>
        </w:rPr>
        <w:t>萬元</w:t>
      </w:r>
      <w:r w:rsidRPr="00A44DA4">
        <w:rPr>
          <w:rFonts w:hint="eastAsia"/>
        </w:rPr>
        <w:t>，</w:t>
      </w:r>
      <w:r w:rsidR="007A4389" w:rsidRPr="00A44DA4">
        <w:rPr>
          <w:rFonts w:hint="eastAsia"/>
        </w:rPr>
        <w:t>斲喪國軍整體形象</w:t>
      </w:r>
      <w:r w:rsidRPr="00A44DA4">
        <w:rPr>
          <w:rFonts w:hint="eastAsia"/>
        </w:rPr>
        <w:t>，</w:t>
      </w:r>
      <w:r w:rsidR="00131CB6" w:rsidRPr="00A44DA4">
        <w:rPr>
          <w:rFonts w:hint="eastAsia"/>
        </w:rPr>
        <w:t>枉費國家苦心栽培，</w:t>
      </w:r>
      <w:r w:rsidR="0029025D" w:rsidRPr="00A44DA4">
        <w:rPr>
          <w:rFonts w:hAnsi="標楷體" w:hint="eastAsia"/>
          <w:color w:val="000000" w:themeColor="text1"/>
        </w:rPr>
        <w:t>除涉犯貪污治罪條例、刑法相關罪責外，</w:t>
      </w:r>
      <w:r w:rsidR="007A4389" w:rsidRPr="00A44DA4">
        <w:rPr>
          <w:rFonts w:hAnsi="標楷體" w:hint="eastAsia"/>
          <w:color w:val="000000" w:themeColor="text1"/>
        </w:rPr>
        <w:t>亦</w:t>
      </w:r>
      <w:r w:rsidR="0029025D" w:rsidRPr="00A44DA4">
        <w:rPr>
          <w:rFonts w:hAnsi="標楷體"/>
          <w:color w:val="000000" w:themeColor="text1"/>
        </w:rPr>
        <w:t>違反公務員服務法</w:t>
      </w:r>
      <w:r w:rsidR="007A4389" w:rsidRPr="00A44DA4">
        <w:rPr>
          <w:rFonts w:hAnsi="標楷體" w:hint="eastAsia"/>
          <w:color w:val="000000" w:themeColor="text1"/>
        </w:rPr>
        <w:t>、</w:t>
      </w:r>
      <w:r w:rsidR="0029025D" w:rsidRPr="00A44DA4">
        <w:rPr>
          <w:rFonts w:hAnsi="標楷體"/>
          <w:color w:val="000000" w:themeColor="text1"/>
          <w:kern w:val="2"/>
        </w:rPr>
        <w:t>公務員廉政倫理規範</w:t>
      </w:r>
      <w:r w:rsidR="007A4389" w:rsidRPr="00A44DA4">
        <w:rPr>
          <w:rFonts w:hAnsi="標楷體" w:hint="eastAsia"/>
          <w:color w:val="000000" w:themeColor="text1"/>
          <w:kern w:val="2"/>
        </w:rPr>
        <w:t>及</w:t>
      </w:r>
      <w:r w:rsidR="007A4389" w:rsidRPr="00A44DA4">
        <w:rPr>
          <w:rFonts w:hAnsi="標楷體" w:hint="eastAsia"/>
        </w:rPr>
        <w:t>國軍人員廉政倫理須知等</w:t>
      </w:r>
      <w:r w:rsidR="0029025D" w:rsidRPr="00A44DA4">
        <w:rPr>
          <w:rFonts w:hAnsi="標楷體"/>
          <w:color w:val="000000" w:themeColor="text1"/>
        </w:rPr>
        <w:t>規定</w:t>
      </w:r>
      <w:r w:rsidRPr="00A44DA4">
        <w:rPr>
          <w:rFonts w:hint="eastAsia"/>
        </w:rPr>
        <w:t>，嚴重敗壞官箴</w:t>
      </w:r>
      <w:r w:rsidRPr="00A44DA4">
        <w:rPr>
          <w:rFonts w:hAnsi="標楷體"/>
          <w:color w:val="000000" w:themeColor="text1"/>
        </w:rPr>
        <w:t>，違失情節重大</w:t>
      </w:r>
      <w:r w:rsidR="0029025D" w:rsidRPr="00A44DA4">
        <w:rPr>
          <w:rFonts w:hAnsi="標楷體"/>
          <w:color w:val="000000" w:themeColor="text1"/>
        </w:rPr>
        <w:t>事證明確，</w:t>
      </w:r>
      <w:r w:rsidR="00FF4F42" w:rsidRPr="00A44DA4">
        <w:rPr>
          <w:rFonts w:hAnsi="標楷體" w:hint="eastAsia"/>
        </w:rPr>
        <w:t>具公務員懲戒法第2條事由且有懲戒之必要</w:t>
      </w:r>
      <w:r w:rsidR="00FF4F42" w:rsidRPr="00A44DA4">
        <w:rPr>
          <w:rFonts w:hint="eastAsia"/>
        </w:rPr>
        <w:t>，爰依</w:t>
      </w:r>
      <w:r w:rsidR="00FF4F42" w:rsidRPr="00A44DA4">
        <w:rPr>
          <w:rFonts w:hAnsi="標楷體" w:hint="eastAsia"/>
          <w:bCs/>
        </w:rPr>
        <w:t>憲法第97條第2項及監察法第6條之規定提案彈劾，並移送懲戒法院審理，依法懲戒</w:t>
      </w:r>
      <w:bookmarkEnd w:id="84"/>
      <w:r w:rsidR="00FF4F42" w:rsidRPr="00A44DA4">
        <w:rPr>
          <w:rFonts w:hAnsi="標楷體" w:hint="eastAsia"/>
          <w:bCs/>
        </w:rPr>
        <w:t>。</w:t>
      </w:r>
    </w:p>
    <w:p w:rsidR="002E7029" w:rsidRDefault="002E7029" w:rsidP="00BA7E4C">
      <w:pPr>
        <w:pStyle w:val="11"/>
        <w:ind w:left="680" w:firstLine="680"/>
        <w:rPr>
          <w:rFonts w:hAnsi="標楷體"/>
          <w:bCs/>
        </w:rPr>
      </w:pPr>
    </w:p>
    <w:p w:rsidR="002E7029" w:rsidRPr="00D849AC" w:rsidRDefault="002E7029" w:rsidP="00BA7E4C">
      <w:pPr>
        <w:pStyle w:val="11"/>
        <w:ind w:left="680" w:firstLine="680"/>
        <w:rPr>
          <w:rFonts w:hAnsi="標楷體"/>
          <w:bCs/>
        </w:rPr>
      </w:pPr>
    </w:p>
    <w:sectPr w:rsidR="002E7029" w:rsidRPr="00D849AC"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1897" w:rsidRDefault="00581897">
      <w:r>
        <w:separator/>
      </w:r>
    </w:p>
  </w:endnote>
  <w:endnote w:type="continuationSeparator" w:id="0">
    <w:p w:rsidR="00581897" w:rsidRDefault="005818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A2F3F" w:rsidRDefault="000A2F3F">
    <w:pPr>
      <w:pStyle w:val="af5"/>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9C1EA1">
      <w:rPr>
        <w:rStyle w:val="ad"/>
        <w:noProof/>
        <w:sz w:val="24"/>
      </w:rPr>
      <w:t>3</w:t>
    </w:r>
    <w:r>
      <w:rPr>
        <w:rStyle w:val="ad"/>
        <w:sz w:val="24"/>
      </w:rPr>
      <w:fldChar w:fldCharType="end"/>
    </w:r>
  </w:p>
  <w:p w:rsidR="000A2F3F" w:rsidRDefault="000A2F3F">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1897" w:rsidRDefault="00581897">
      <w:r>
        <w:separator/>
      </w:r>
    </w:p>
  </w:footnote>
  <w:footnote w:type="continuationSeparator" w:id="0">
    <w:p w:rsidR="00581897" w:rsidRDefault="00581897">
      <w:r>
        <w:continuationSeparator/>
      </w:r>
    </w:p>
  </w:footnote>
  <w:footnote w:id="1">
    <w:p w:rsidR="00BD27F5" w:rsidRPr="00BD27F5" w:rsidRDefault="00BD27F5">
      <w:pPr>
        <w:pStyle w:val="afe"/>
      </w:pPr>
      <w:r>
        <w:rPr>
          <w:rStyle w:val="aff0"/>
        </w:rPr>
        <w:footnoteRef/>
      </w:r>
      <w:r w:rsidRPr="00DC468F">
        <w:rPr>
          <w:rFonts w:hAnsi="標楷體" w:hint="eastAsia"/>
        </w:rPr>
        <w:t>111年6月22日修正公布公務員服務法全文27條；並自公布日施行，但第12條施行日期另定。</w:t>
      </w:r>
    </w:p>
  </w:footnote>
  <w:footnote w:id="2">
    <w:p w:rsidR="00EB4234" w:rsidRPr="004857A0" w:rsidRDefault="00EB4234" w:rsidP="00EB4234">
      <w:pPr>
        <w:pStyle w:val="afe"/>
      </w:pPr>
      <w:r>
        <w:rPr>
          <w:rStyle w:val="aff0"/>
        </w:rPr>
        <w:footnoteRef/>
      </w:r>
      <w:r>
        <w:rPr>
          <w:rFonts w:hint="eastAsia"/>
        </w:rPr>
        <w:t>111年6月22日修正公布公務員服務法第1條：「</w:t>
      </w:r>
      <w:r w:rsidRPr="005E0904">
        <w:rPr>
          <w:rFonts w:hint="eastAsia"/>
        </w:rPr>
        <w:t>公務員應恪守誓言，忠心努力，依法律、命令所定執行其職務</w:t>
      </w:r>
      <w:r>
        <w:rPr>
          <w:rFonts w:hint="eastAsia"/>
        </w:rPr>
        <w:t>」、第6條：「</w:t>
      </w:r>
      <w:r w:rsidRPr="005E0904">
        <w:rPr>
          <w:rFonts w:hint="eastAsia"/>
        </w:rPr>
        <w:t>公務員應公正無私、誠信清廉、謹慎勤勉，不得有損害公務員名譽及政府信譽之行為</w:t>
      </w:r>
      <w:r>
        <w:rPr>
          <w:rFonts w:hint="eastAsia"/>
        </w:rPr>
        <w:t>」、第7條：「</w:t>
      </w:r>
      <w:r w:rsidRPr="005E0904">
        <w:rPr>
          <w:rFonts w:hint="eastAsia"/>
        </w:rPr>
        <w:t>公務員不得假借權力，以圖本身或他人之利益</w:t>
      </w:r>
      <w:r w:rsidRPr="0082059D">
        <w:rPr>
          <w:rFonts w:hAnsi="標楷體"/>
        </w:rPr>
        <w:t>……</w:t>
      </w:r>
      <w:r>
        <w:rPr>
          <w:rFonts w:hint="eastAsia"/>
        </w:rPr>
        <w:t>」、第17條</w:t>
      </w:r>
      <w:r w:rsidR="00EF14DF">
        <w:rPr>
          <w:rFonts w:hint="eastAsia"/>
        </w:rPr>
        <w:t>（原16條規定）</w:t>
      </w:r>
      <w:r>
        <w:rPr>
          <w:rFonts w:hint="eastAsia"/>
        </w:rPr>
        <w:t>：「</w:t>
      </w:r>
      <w:r w:rsidRPr="005E0904">
        <w:rPr>
          <w:rFonts w:hint="eastAsia"/>
        </w:rPr>
        <w:t>公務員不得餽贈長官財物或於所辦事件收受任何餽贈。</w:t>
      </w:r>
      <w:r w:rsidRPr="0082059D">
        <w:rPr>
          <w:rFonts w:hAnsi="標楷體"/>
        </w:rPr>
        <w:t>……</w:t>
      </w:r>
      <w:r>
        <w:rPr>
          <w:rFonts w:hint="eastAsia"/>
        </w:rPr>
        <w:t>」</w:t>
      </w:r>
    </w:p>
  </w:footnote>
  <w:footnote w:id="3">
    <w:p w:rsidR="00345090" w:rsidRPr="00345090" w:rsidRDefault="00345090">
      <w:pPr>
        <w:pStyle w:val="afe"/>
      </w:pPr>
      <w:r>
        <w:rPr>
          <w:rStyle w:val="aff0"/>
        </w:rPr>
        <w:footnoteRef/>
      </w:r>
      <w:r w:rsidRPr="00D849AC">
        <w:rPr>
          <w:rFonts w:hAnsi="標楷體" w:hint="eastAsia"/>
        </w:rPr>
        <w:t>國軍人員廉政倫理須知第</w:t>
      </w:r>
      <w:r w:rsidRPr="00D849AC">
        <w:rPr>
          <w:rFonts w:hAnsi="標楷體"/>
        </w:rPr>
        <w:t>3</w:t>
      </w:r>
      <w:r w:rsidRPr="00D849AC">
        <w:rPr>
          <w:rFonts w:hAnsi="標楷體" w:hint="eastAsia"/>
        </w:rPr>
        <w:t>點第1項</w:t>
      </w:r>
      <w:r>
        <w:rPr>
          <w:rFonts w:hAnsi="標楷體" w:hint="eastAsia"/>
        </w:rPr>
        <w:t>、</w:t>
      </w:r>
      <w:r>
        <w:rPr>
          <w:rFonts w:hAnsi="標楷體"/>
        </w:rPr>
        <w:t>4</w:t>
      </w:r>
      <w:r w:rsidRPr="00D849AC">
        <w:rPr>
          <w:rFonts w:hAnsi="標楷體" w:hint="eastAsia"/>
        </w:rPr>
        <w:t>點第1項</w:t>
      </w:r>
      <w:r>
        <w:rPr>
          <w:rFonts w:hAnsi="標楷體" w:hint="eastAsia"/>
        </w:rPr>
        <w:t>亦有雷同之規定。</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77C40EAE"/>
    <w:lvl w:ilvl="0">
      <w:start w:val="1"/>
      <w:numFmt w:val="ideographLegalTraditional"/>
      <w:pStyle w:val="1"/>
      <w:suff w:val="nothing"/>
      <w:lvlText w:val="%1、"/>
      <w:lvlJc w:val="left"/>
      <w:pPr>
        <w:ind w:left="1701" w:hanging="170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
  </w:num>
  <w:num w:numId="2">
    <w:abstractNumId w:val="2"/>
  </w:num>
  <w:num w:numId="3">
    <w:abstractNumId w:val="0"/>
  </w:num>
  <w:num w:numId="4">
    <w:abstractNumId w:val="5"/>
  </w:num>
  <w:num w:numId="5">
    <w:abstractNumId w:val="3"/>
  </w:num>
  <w:num w:numId="6">
    <w:abstractNumId w:val="6"/>
  </w:num>
  <w:num w:numId="7">
    <w:abstractNumId w:val="1"/>
  </w:num>
  <w:num w:numId="8">
    <w:abstractNumId w:val="7"/>
  </w:num>
  <w:num w:numId="9">
    <w:abstractNumId w:val="4"/>
  </w:num>
  <w:num w:numId="10">
    <w:abstractNumId w:val="1"/>
  </w:num>
  <w:num w:numId="1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lvlOverride w:ilvl="7"/>
    <w:lvlOverride w:ilvl="8">
      <w:startOverride w:val="1"/>
    </w:lvlOverride>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num>
  <w:num w:numId="16">
    <w:abstractNumId w:val="1"/>
  </w:num>
  <w:num w:numId="17">
    <w:abstractNumId w:val="1"/>
  </w:num>
  <w:num w:numId="18">
    <w:abstractNumId w:val="1"/>
  </w:num>
  <w:num w:numId="19">
    <w:abstractNumId w:val="1"/>
  </w:num>
  <w:num w:numId="20">
    <w:abstractNumId w:val="1"/>
  </w:num>
  <w:num w:numId="21">
    <w:abstractNumId w:val="1"/>
  </w:num>
  <w:num w:numId="22">
    <w:abstractNumId w:val="1"/>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
  </w:num>
  <w:num w:numId="4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isplayBackgroundShape/>
  <w:mirrorMargins/>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6961"/>
    <w:rsid w:val="000112BF"/>
    <w:rsid w:val="00012233"/>
    <w:rsid w:val="00013DA8"/>
    <w:rsid w:val="0001631A"/>
    <w:rsid w:val="00017318"/>
    <w:rsid w:val="00020568"/>
    <w:rsid w:val="00020808"/>
    <w:rsid w:val="00021208"/>
    <w:rsid w:val="000246F7"/>
    <w:rsid w:val="0003114D"/>
    <w:rsid w:val="00036D76"/>
    <w:rsid w:val="00047C10"/>
    <w:rsid w:val="0005280B"/>
    <w:rsid w:val="00057F32"/>
    <w:rsid w:val="0006012D"/>
    <w:rsid w:val="00062A25"/>
    <w:rsid w:val="00073CB5"/>
    <w:rsid w:val="0007425C"/>
    <w:rsid w:val="00077553"/>
    <w:rsid w:val="000851A2"/>
    <w:rsid w:val="0009352E"/>
    <w:rsid w:val="00096B96"/>
    <w:rsid w:val="000975F8"/>
    <w:rsid w:val="000A2F3F"/>
    <w:rsid w:val="000A6BA3"/>
    <w:rsid w:val="000B0B4A"/>
    <w:rsid w:val="000B279A"/>
    <w:rsid w:val="000B61D2"/>
    <w:rsid w:val="000B70A7"/>
    <w:rsid w:val="000C495F"/>
    <w:rsid w:val="000D0BC5"/>
    <w:rsid w:val="000E5796"/>
    <w:rsid w:val="000E6431"/>
    <w:rsid w:val="000F21A5"/>
    <w:rsid w:val="00102B9F"/>
    <w:rsid w:val="00112637"/>
    <w:rsid w:val="0011783F"/>
    <w:rsid w:val="0012001E"/>
    <w:rsid w:val="00126A55"/>
    <w:rsid w:val="00131CB6"/>
    <w:rsid w:val="00133F08"/>
    <w:rsid w:val="001345E6"/>
    <w:rsid w:val="001378B0"/>
    <w:rsid w:val="00142E00"/>
    <w:rsid w:val="00152793"/>
    <w:rsid w:val="001545A9"/>
    <w:rsid w:val="001637C7"/>
    <w:rsid w:val="0016480E"/>
    <w:rsid w:val="00173C0D"/>
    <w:rsid w:val="00174297"/>
    <w:rsid w:val="00176775"/>
    <w:rsid w:val="001817B3"/>
    <w:rsid w:val="00182A5C"/>
    <w:rsid w:val="00183014"/>
    <w:rsid w:val="001878EF"/>
    <w:rsid w:val="001959C2"/>
    <w:rsid w:val="00195B22"/>
    <w:rsid w:val="001A5A63"/>
    <w:rsid w:val="001A7968"/>
    <w:rsid w:val="001B3483"/>
    <w:rsid w:val="001B34C8"/>
    <w:rsid w:val="001B3C1E"/>
    <w:rsid w:val="001B4494"/>
    <w:rsid w:val="001C0D8B"/>
    <w:rsid w:val="001C0DA8"/>
    <w:rsid w:val="001D6232"/>
    <w:rsid w:val="001E0D8A"/>
    <w:rsid w:val="001E67BA"/>
    <w:rsid w:val="001E74C2"/>
    <w:rsid w:val="001F5A48"/>
    <w:rsid w:val="001F6260"/>
    <w:rsid w:val="00200007"/>
    <w:rsid w:val="002030A5"/>
    <w:rsid w:val="00203131"/>
    <w:rsid w:val="0020358A"/>
    <w:rsid w:val="00212E88"/>
    <w:rsid w:val="00213C9C"/>
    <w:rsid w:val="0022009E"/>
    <w:rsid w:val="0022425C"/>
    <w:rsid w:val="002246DE"/>
    <w:rsid w:val="0024647E"/>
    <w:rsid w:val="0025083D"/>
    <w:rsid w:val="00252B62"/>
    <w:rsid w:val="00252BC4"/>
    <w:rsid w:val="002530CB"/>
    <w:rsid w:val="00254014"/>
    <w:rsid w:val="00254238"/>
    <w:rsid w:val="0026504D"/>
    <w:rsid w:val="00273A2F"/>
    <w:rsid w:val="00275356"/>
    <w:rsid w:val="00280168"/>
    <w:rsid w:val="00280986"/>
    <w:rsid w:val="00281ECE"/>
    <w:rsid w:val="00282F7F"/>
    <w:rsid w:val="002831C7"/>
    <w:rsid w:val="002840C6"/>
    <w:rsid w:val="0029025D"/>
    <w:rsid w:val="00295174"/>
    <w:rsid w:val="00296172"/>
    <w:rsid w:val="00296B92"/>
    <w:rsid w:val="002A2C22"/>
    <w:rsid w:val="002B02EB"/>
    <w:rsid w:val="002B7C33"/>
    <w:rsid w:val="002C0602"/>
    <w:rsid w:val="002D3967"/>
    <w:rsid w:val="002D5C16"/>
    <w:rsid w:val="002E0C20"/>
    <w:rsid w:val="002E5897"/>
    <w:rsid w:val="002E7029"/>
    <w:rsid w:val="002F1BFE"/>
    <w:rsid w:val="002F3DFF"/>
    <w:rsid w:val="002F5E05"/>
    <w:rsid w:val="00317053"/>
    <w:rsid w:val="0032109C"/>
    <w:rsid w:val="00322B45"/>
    <w:rsid w:val="00323809"/>
    <w:rsid w:val="00323D41"/>
    <w:rsid w:val="0032511C"/>
    <w:rsid w:val="00325414"/>
    <w:rsid w:val="003302F1"/>
    <w:rsid w:val="00341A99"/>
    <w:rsid w:val="00341BB6"/>
    <w:rsid w:val="003437D5"/>
    <w:rsid w:val="0034470E"/>
    <w:rsid w:val="00345090"/>
    <w:rsid w:val="00352DB0"/>
    <w:rsid w:val="003648D3"/>
    <w:rsid w:val="0036723E"/>
    <w:rsid w:val="00371ED3"/>
    <w:rsid w:val="0037728A"/>
    <w:rsid w:val="00380B7D"/>
    <w:rsid w:val="00381A99"/>
    <w:rsid w:val="003829C2"/>
    <w:rsid w:val="00384724"/>
    <w:rsid w:val="00384782"/>
    <w:rsid w:val="003919B7"/>
    <w:rsid w:val="00391D57"/>
    <w:rsid w:val="00392292"/>
    <w:rsid w:val="00396B40"/>
    <w:rsid w:val="003B1017"/>
    <w:rsid w:val="003B1454"/>
    <w:rsid w:val="003B3C07"/>
    <w:rsid w:val="003B5EE4"/>
    <w:rsid w:val="003B6775"/>
    <w:rsid w:val="003C16C2"/>
    <w:rsid w:val="003C5FE2"/>
    <w:rsid w:val="003D05FB"/>
    <w:rsid w:val="003D1B16"/>
    <w:rsid w:val="003D45BF"/>
    <w:rsid w:val="003D508A"/>
    <w:rsid w:val="003D537F"/>
    <w:rsid w:val="003D596C"/>
    <w:rsid w:val="003D7B75"/>
    <w:rsid w:val="003E0208"/>
    <w:rsid w:val="003E4B57"/>
    <w:rsid w:val="003F27E1"/>
    <w:rsid w:val="003F437A"/>
    <w:rsid w:val="003F4A4B"/>
    <w:rsid w:val="003F5C2B"/>
    <w:rsid w:val="003F68FE"/>
    <w:rsid w:val="0040111A"/>
    <w:rsid w:val="004018FE"/>
    <w:rsid w:val="004023E9"/>
    <w:rsid w:val="00403CC4"/>
    <w:rsid w:val="00413F83"/>
    <w:rsid w:val="0041490C"/>
    <w:rsid w:val="00416191"/>
    <w:rsid w:val="00416721"/>
    <w:rsid w:val="00416951"/>
    <w:rsid w:val="00420860"/>
    <w:rsid w:val="00421EF0"/>
    <w:rsid w:val="004224FA"/>
    <w:rsid w:val="00423D07"/>
    <w:rsid w:val="00431242"/>
    <w:rsid w:val="0044346F"/>
    <w:rsid w:val="004437CC"/>
    <w:rsid w:val="00447B5A"/>
    <w:rsid w:val="004618A6"/>
    <w:rsid w:val="0046520A"/>
    <w:rsid w:val="00466B8E"/>
    <w:rsid w:val="004672AB"/>
    <w:rsid w:val="004714FE"/>
    <w:rsid w:val="0048404F"/>
    <w:rsid w:val="00495053"/>
    <w:rsid w:val="004A0605"/>
    <w:rsid w:val="004A1F59"/>
    <w:rsid w:val="004A29BE"/>
    <w:rsid w:val="004A2FA9"/>
    <w:rsid w:val="004A3225"/>
    <w:rsid w:val="004A33EE"/>
    <w:rsid w:val="004A3AA8"/>
    <w:rsid w:val="004A5D46"/>
    <w:rsid w:val="004B13C7"/>
    <w:rsid w:val="004B15C1"/>
    <w:rsid w:val="004B778F"/>
    <w:rsid w:val="004C552C"/>
    <w:rsid w:val="004D141F"/>
    <w:rsid w:val="004D6310"/>
    <w:rsid w:val="004D68AC"/>
    <w:rsid w:val="004E0062"/>
    <w:rsid w:val="004E05A1"/>
    <w:rsid w:val="004F2062"/>
    <w:rsid w:val="004F5E57"/>
    <w:rsid w:val="004F6710"/>
    <w:rsid w:val="00502849"/>
    <w:rsid w:val="00504334"/>
    <w:rsid w:val="005104D7"/>
    <w:rsid w:val="00510B9E"/>
    <w:rsid w:val="00527894"/>
    <w:rsid w:val="00532BD2"/>
    <w:rsid w:val="00536BC2"/>
    <w:rsid w:val="005425E1"/>
    <w:rsid w:val="005427C5"/>
    <w:rsid w:val="00542CF6"/>
    <w:rsid w:val="0055228F"/>
    <w:rsid w:val="00553C03"/>
    <w:rsid w:val="00563692"/>
    <w:rsid w:val="00564817"/>
    <w:rsid w:val="00571D31"/>
    <w:rsid w:val="005742D8"/>
    <w:rsid w:val="00581897"/>
    <w:rsid w:val="0058765A"/>
    <w:rsid w:val="005908B8"/>
    <w:rsid w:val="0059512E"/>
    <w:rsid w:val="00596E43"/>
    <w:rsid w:val="005A0FC7"/>
    <w:rsid w:val="005A6DD2"/>
    <w:rsid w:val="005B1279"/>
    <w:rsid w:val="005C385D"/>
    <w:rsid w:val="005D3B20"/>
    <w:rsid w:val="005E5C68"/>
    <w:rsid w:val="005E65C0"/>
    <w:rsid w:val="005F0390"/>
    <w:rsid w:val="00612023"/>
    <w:rsid w:val="00614190"/>
    <w:rsid w:val="00622A99"/>
    <w:rsid w:val="00622E67"/>
    <w:rsid w:val="00624DF8"/>
    <w:rsid w:val="00626EDC"/>
    <w:rsid w:val="006470EC"/>
    <w:rsid w:val="0065598E"/>
    <w:rsid w:val="00655AF2"/>
    <w:rsid w:val="00655D3C"/>
    <w:rsid w:val="006568BE"/>
    <w:rsid w:val="0066025D"/>
    <w:rsid w:val="00661A23"/>
    <w:rsid w:val="00671870"/>
    <w:rsid w:val="006721D6"/>
    <w:rsid w:val="00675570"/>
    <w:rsid w:val="006773EC"/>
    <w:rsid w:val="00680504"/>
    <w:rsid w:val="00681CD9"/>
    <w:rsid w:val="00683E30"/>
    <w:rsid w:val="00687024"/>
    <w:rsid w:val="00692AF3"/>
    <w:rsid w:val="006A1D20"/>
    <w:rsid w:val="006C2F3A"/>
    <w:rsid w:val="006C3975"/>
    <w:rsid w:val="006D3691"/>
    <w:rsid w:val="006E3551"/>
    <w:rsid w:val="006F3563"/>
    <w:rsid w:val="006F42B9"/>
    <w:rsid w:val="006F6103"/>
    <w:rsid w:val="0070051B"/>
    <w:rsid w:val="00704E00"/>
    <w:rsid w:val="007209E7"/>
    <w:rsid w:val="00726182"/>
    <w:rsid w:val="0072683E"/>
    <w:rsid w:val="00727635"/>
    <w:rsid w:val="007307B7"/>
    <w:rsid w:val="00732329"/>
    <w:rsid w:val="007337CA"/>
    <w:rsid w:val="00734CE4"/>
    <w:rsid w:val="00735123"/>
    <w:rsid w:val="0074115F"/>
    <w:rsid w:val="00741837"/>
    <w:rsid w:val="00741965"/>
    <w:rsid w:val="007453E6"/>
    <w:rsid w:val="0074562A"/>
    <w:rsid w:val="00747113"/>
    <w:rsid w:val="00747278"/>
    <w:rsid w:val="007676E3"/>
    <w:rsid w:val="0077309D"/>
    <w:rsid w:val="007747FF"/>
    <w:rsid w:val="007774EE"/>
    <w:rsid w:val="00781822"/>
    <w:rsid w:val="00783F21"/>
    <w:rsid w:val="00787159"/>
    <w:rsid w:val="00790E48"/>
    <w:rsid w:val="00791668"/>
    <w:rsid w:val="00791AA1"/>
    <w:rsid w:val="00795E1A"/>
    <w:rsid w:val="007A3793"/>
    <w:rsid w:val="007A4389"/>
    <w:rsid w:val="007C1BA2"/>
    <w:rsid w:val="007C3874"/>
    <w:rsid w:val="007D20E9"/>
    <w:rsid w:val="007D7881"/>
    <w:rsid w:val="007D7E3A"/>
    <w:rsid w:val="007E0E10"/>
    <w:rsid w:val="007E4768"/>
    <w:rsid w:val="007E777B"/>
    <w:rsid w:val="007F2070"/>
    <w:rsid w:val="007F2E56"/>
    <w:rsid w:val="008053F5"/>
    <w:rsid w:val="00810198"/>
    <w:rsid w:val="00815DA8"/>
    <w:rsid w:val="0082194D"/>
    <w:rsid w:val="00826EF5"/>
    <w:rsid w:val="00831693"/>
    <w:rsid w:val="00840104"/>
    <w:rsid w:val="00841FC5"/>
    <w:rsid w:val="00845709"/>
    <w:rsid w:val="008576BD"/>
    <w:rsid w:val="00860463"/>
    <w:rsid w:val="00860D5F"/>
    <w:rsid w:val="008626BB"/>
    <w:rsid w:val="008733DA"/>
    <w:rsid w:val="008850E4"/>
    <w:rsid w:val="008922D7"/>
    <w:rsid w:val="008A12F5"/>
    <w:rsid w:val="008A4878"/>
    <w:rsid w:val="008B0A5A"/>
    <w:rsid w:val="008B1587"/>
    <w:rsid w:val="008B1B01"/>
    <w:rsid w:val="008B2A34"/>
    <w:rsid w:val="008B3153"/>
    <w:rsid w:val="008B3BCD"/>
    <w:rsid w:val="008B6DF8"/>
    <w:rsid w:val="008C106C"/>
    <w:rsid w:val="008C10F1"/>
    <w:rsid w:val="008C1BF4"/>
    <w:rsid w:val="008C1E99"/>
    <w:rsid w:val="008C4B98"/>
    <w:rsid w:val="008E0085"/>
    <w:rsid w:val="008E2AA6"/>
    <w:rsid w:val="008E311B"/>
    <w:rsid w:val="008F46E7"/>
    <w:rsid w:val="008F5438"/>
    <w:rsid w:val="008F6F0B"/>
    <w:rsid w:val="00907BA7"/>
    <w:rsid w:val="0091064E"/>
    <w:rsid w:val="00911FC5"/>
    <w:rsid w:val="00925397"/>
    <w:rsid w:val="00931A10"/>
    <w:rsid w:val="009345A0"/>
    <w:rsid w:val="00942284"/>
    <w:rsid w:val="00943D68"/>
    <w:rsid w:val="00947967"/>
    <w:rsid w:val="00964A34"/>
    <w:rsid w:val="00965200"/>
    <w:rsid w:val="009668B3"/>
    <w:rsid w:val="00970953"/>
    <w:rsid w:val="00971471"/>
    <w:rsid w:val="009738E6"/>
    <w:rsid w:val="009849C2"/>
    <w:rsid w:val="00984D24"/>
    <w:rsid w:val="009858EB"/>
    <w:rsid w:val="00987A9A"/>
    <w:rsid w:val="009B0046"/>
    <w:rsid w:val="009B067F"/>
    <w:rsid w:val="009C0C83"/>
    <w:rsid w:val="009C1440"/>
    <w:rsid w:val="009C1A5A"/>
    <w:rsid w:val="009C1EA1"/>
    <w:rsid w:val="009C2107"/>
    <w:rsid w:val="009C5D9E"/>
    <w:rsid w:val="009C7E5A"/>
    <w:rsid w:val="009D2C3E"/>
    <w:rsid w:val="009D767B"/>
    <w:rsid w:val="009E0625"/>
    <w:rsid w:val="009E3034"/>
    <w:rsid w:val="009E549F"/>
    <w:rsid w:val="009F22C8"/>
    <w:rsid w:val="009F28A8"/>
    <w:rsid w:val="009F3DB2"/>
    <w:rsid w:val="009F473E"/>
    <w:rsid w:val="009F682A"/>
    <w:rsid w:val="00A022BE"/>
    <w:rsid w:val="00A0482C"/>
    <w:rsid w:val="00A11ABE"/>
    <w:rsid w:val="00A13B5C"/>
    <w:rsid w:val="00A24C95"/>
    <w:rsid w:val="00A26094"/>
    <w:rsid w:val="00A301BF"/>
    <w:rsid w:val="00A302B2"/>
    <w:rsid w:val="00A331B4"/>
    <w:rsid w:val="00A3484E"/>
    <w:rsid w:val="00A36ADA"/>
    <w:rsid w:val="00A371BF"/>
    <w:rsid w:val="00A403EB"/>
    <w:rsid w:val="00A40F3E"/>
    <w:rsid w:val="00A438D8"/>
    <w:rsid w:val="00A44AC6"/>
    <w:rsid w:val="00A44DA4"/>
    <w:rsid w:val="00A456FF"/>
    <w:rsid w:val="00A473F5"/>
    <w:rsid w:val="00A5055E"/>
    <w:rsid w:val="00A51F9D"/>
    <w:rsid w:val="00A5416A"/>
    <w:rsid w:val="00A542CA"/>
    <w:rsid w:val="00A61201"/>
    <w:rsid w:val="00A639F4"/>
    <w:rsid w:val="00A730E9"/>
    <w:rsid w:val="00A81A32"/>
    <w:rsid w:val="00A835BD"/>
    <w:rsid w:val="00A933AF"/>
    <w:rsid w:val="00A95A02"/>
    <w:rsid w:val="00A95FD2"/>
    <w:rsid w:val="00A97B15"/>
    <w:rsid w:val="00AA42D5"/>
    <w:rsid w:val="00AB2FAB"/>
    <w:rsid w:val="00AB335E"/>
    <w:rsid w:val="00AB5C14"/>
    <w:rsid w:val="00AC1EE7"/>
    <w:rsid w:val="00AC333F"/>
    <w:rsid w:val="00AC3EB1"/>
    <w:rsid w:val="00AC585C"/>
    <w:rsid w:val="00AD1925"/>
    <w:rsid w:val="00AE067D"/>
    <w:rsid w:val="00AE2811"/>
    <w:rsid w:val="00AE28FA"/>
    <w:rsid w:val="00AF1181"/>
    <w:rsid w:val="00AF2F79"/>
    <w:rsid w:val="00AF4653"/>
    <w:rsid w:val="00AF59F2"/>
    <w:rsid w:val="00AF7DB7"/>
    <w:rsid w:val="00B159E2"/>
    <w:rsid w:val="00B16F3B"/>
    <w:rsid w:val="00B21457"/>
    <w:rsid w:val="00B22A16"/>
    <w:rsid w:val="00B32A89"/>
    <w:rsid w:val="00B443E4"/>
    <w:rsid w:val="00B45407"/>
    <w:rsid w:val="00B563EA"/>
    <w:rsid w:val="00B60E51"/>
    <w:rsid w:val="00B618C1"/>
    <w:rsid w:val="00B63A54"/>
    <w:rsid w:val="00B77D18"/>
    <w:rsid w:val="00B8259B"/>
    <w:rsid w:val="00B829EA"/>
    <w:rsid w:val="00B8313A"/>
    <w:rsid w:val="00B86350"/>
    <w:rsid w:val="00B93503"/>
    <w:rsid w:val="00B966F9"/>
    <w:rsid w:val="00BA31E8"/>
    <w:rsid w:val="00BA55E0"/>
    <w:rsid w:val="00BA6BD4"/>
    <w:rsid w:val="00BA7E4C"/>
    <w:rsid w:val="00BB3752"/>
    <w:rsid w:val="00BB6688"/>
    <w:rsid w:val="00BC0999"/>
    <w:rsid w:val="00BC26D4"/>
    <w:rsid w:val="00BC4453"/>
    <w:rsid w:val="00BD27F5"/>
    <w:rsid w:val="00BF1585"/>
    <w:rsid w:val="00BF2A42"/>
    <w:rsid w:val="00BF6421"/>
    <w:rsid w:val="00C01146"/>
    <w:rsid w:val="00C03D8C"/>
    <w:rsid w:val="00C055EC"/>
    <w:rsid w:val="00C10DC9"/>
    <w:rsid w:val="00C12FB3"/>
    <w:rsid w:val="00C17341"/>
    <w:rsid w:val="00C24EEF"/>
    <w:rsid w:val="00C25CF6"/>
    <w:rsid w:val="00C26C36"/>
    <w:rsid w:val="00C305DA"/>
    <w:rsid w:val="00C32768"/>
    <w:rsid w:val="00C431DF"/>
    <w:rsid w:val="00C456BD"/>
    <w:rsid w:val="00C50669"/>
    <w:rsid w:val="00C528CC"/>
    <w:rsid w:val="00C530DC"/>
    <w:rsid w:val="00C5350D"/>
    <w:rsid w:val="00C6123C"/>
    <w:rsid w:val="00C7084D"/>
    <w:rsid w:val="00C7315E"/>
    <w:rsid w:val="00C75895"/>
    <w:rsid w:val="00C80603"/>
    <w:rsid w:val="00C83C9F"/>
    <w:rsid w:val="00C94840"/>
    <w:rsid w:val="00CA5ECA"/>
    <w:rsid w:val="00CA6AFD"/>
    <w:rsid w:val="00CB027F"/>
    <w:rsid w:val="00CB5120"/>
    <w:rsid w:val="00CC11F7"/>
    <w:rsid w:val="00CC6297"/>
    <w:rsid w:val="00CC7690"/>
    <w:rsid w:val="00CD0630"/>
    <w:rsid w:val="00CD1986"/>
    <w:rsid w:val="00CE4D5C"/>
    <w:rsid w:val="00CF05DA"/>
    <w:rsid w:val="00CF066D"/>
    <w:rsid w:val="00CF58EB"/>
    <w:rsid w:val="00D00AA6"/>
    <w:rsid w:val="00D0106E"/>
    <w:rsid w:val="00D06383"/>
    <w:rsid w:val="00D113FA"/>
    <w:rsid w:val="00D11DF0"/>
    <w:rsid w:val="00D131B8"/>
    <w:rsid w:val="00D17230"/>
    <w:rsid w:val="00D20E85"/>
    <w:rsid w:val="00D24615"/>
    <w:rsid w:val="00D37842"/>
    <w:rsid w:val="00D42DC2"/>
    <w:rsid w:val="00D44FA8"/>
    <w:rsid w:val="00D50DB0"/>
    <w:rsid w:val="00D537E1"/>
    <w:rsid w:val="00D55BB2"/>
    <w:rsid w:val="00D6091A"/>
    <w:rsid w:val="00D6695F"/>
    <w:rsid w:val="00D675AA"/>
    <w:rsid w:val="00D70367"/>
    <w:rsid w:val="00D75644"/>
    <w:rsid w:val="00D7777B"/>
    <w:rsid w:val="00D81656"/>
    <w:rsid w:val="00D83D87"/>
    <w:rsid w:val="00D849AC"/>
    <w:rsid w:val="00D86A30"/>
    <w:rsid w:val="00D94365"/>
    <w:rsid w:val="00D97CB4"/>
    <w:rsid w:val="00D97DD4"/>
    <w:rsid w:val="00DA5A8A"/>
    <w:rsid w:val="00DB26CD"/>
    <w:rsid w:val="00DB4282"/>
    <w:rsid w:val="00DB441C"/>
    <w:rsid w:val="00DB44AF"/>
    <w:rsid w:val="00DC1F58"/>
    <w:rsid w:val="00DC339B"/>
    <w:rsid w:val="00DC5D40"/>
    <w:rsid w:val="00DD30E9"/>
    <w:rsid w:val="00DD4F47"/>
    <w:rsid w:val="00DD7FBB"/>
    <w:rsid w:val="00DE0B9F"/>
    <w:rsid w:val="00DE4238"/>
    <w:rsid w:val="00DE4A2A"/>
    <w:rsid w:val="00DE657F"/>
    <w:rsid w:val="00DF1218"/>
    <w:rsid w:val="00DF6462"/>
    <w:rsid w:val="00E02FA0"/>
    <w:rsid w:val="00E036DC"/>
    <w:rsid w:val="00E10454"/>
    <w:rsid w:val="00E112E5"/>
    <w:rsid w:val="00E21CC7"/>
    <w:rsid w:val="00E24D9E"/>
    <w:rsid w:val="00E25849"/>
    <w:rsid w:val="00E30F54"/>
    <w:rsid w:val="00E3197E"/>
    <w:rsid w:val="00E342F8"/>
    <w:rsid w:val="00E351ED"/>
    <w:rsid w:val="00E37750"/>
    <w:rsid w:val="00E45734"/>
    <w:rsid w:val="00E46F35"/>
    <w:rsid w:val="00E5739A"/>
    <w:rsid w:val="00E6034B"/>
    <w:rsid w:val="00E65365"/>
    <w:rsid w:val="00E6549E"/>
    <w:rsid w:val="00E65EDE"/>
    <w:rsid w:val="00E70F81"/>
    <w:rsid w:val="00E77055"/>
    <w:rsid w:val="00E77460"/>
    <w:rsid w:val="00E83ABC"/>
    <w:rsid w:val="00E844F2"/>
    <w:rsid w:val="00E92FCB"/>
    <w:rsid w:val="00EA147F"/>
    <w:rsid w:val="00EA19B1"/>
    <w:rsid w:val="00EB2C59"/>
    <w:rsid w:val="00EB4234"/>
    <w:rsid w:val="00EC4A18"/>
    <w:rsid w:val="00EC6DBE"/>
    <w:rsid w:val="00ED01C8"/>
    <w:rsid w:val="00ED03AB"/>
    <w:rsid w:val="00ED1CD4"/>
    <w:rsid w:val="00ED1D2B"/>
    <w:rsid w:val="00ED64B5"/>
    <w:rsid w:val="00ED7B5B"/>
    <w:rsid w:val="00EE7CCA"/>
    <w:rsid w:val="00EE7FF5"/>
    <w:rsid w:val="00EF14DF"/>
    <w:rsid w:val="00EF6EBF"/>
    <w:rsid w:val="00F018FF"/>
    <w:rsid w:val="00F10BFC"/>
    <w:rsid w:val="00F16A14"/>
    <w:rsid w:val="00F362D7"/>
    <w:rsid w:val="00F3709D"/>
    <w:rsid w:val="00F37D7B"/>
    <w:rsid w:val="00F5314C"/>
    <w:rsid w:val="00F54499"/>
    <w:rsid w:val="00F635DD"/>
    <w:rsid w:val="00F6627B"/>
    <w:rsid w:val="00F734F2"/>
    <w:rsid w:val="00F75052"/>
    <w:rsid w:val="00F804D3"/>
    <w:rsid w:val="00F81CD2"/>
    <w:rsid w:val="00F82641"/>
    <w:rsid w:val="00F90F18"/>
    <w:rsid w:val="00F937E4"/>
    <w:rsid w:val="00F95EE7"/>
    <w:rsid w:val="00FA39E6"/>
    <w:rsid w:val="00FA7527"/>
    <w:rsid w:val="00FA7BC9"/>
    <w:rsid w:val="00FB0A8C"/>
    <w:rsid w:val="00FB378E"/>
    <w:rsid w:val="00FB37F1"/>
    <w:rsid w:val="00FB40ED"/>
    <w:rsid w:val="00FB431B"/>
    <w:rsid w:val="00FB47C0"/>
    <w:rsid w:val="00FB501B"/>
    <w:rsid w:val="00FB7770"/>
    <w:rsid w:val="00FC2414"/>
    <w:rsid w:val="00FD155E"/>
    <w:rsid w:val="00FD3B91"/>
    <w:rsid w:val="00FD3F56"/>
    <w:rsid w:val="00FD576B"/>
    <w:rsid w:val="00FD579E"/>
    <w:rsid w:val="00FE4516"/>
    <w:rsid w:val="00FF0F59"/>
    <w:rsid w:val="00FF4F4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92AD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
    <w:basedOn w:val="a6"/>
    <w:link w:val="10"/>
    <w:qFormat/>
    <w:rsid w:val="004F5E57"/>
    <w:pPr>
      <w:numPr>
        <w:numId w:val="7"/>
      </w:numPr>
      <w:outlineLvl w:val="0"/>
    </w:pPr>
    <w:rPr>
      <w:rFonts w:hAnsi="Arial"/>
      <w:bCs/>
      <w:kern w:val="32"/>
      <w:szCs w:val="52"/>
    </w:rPr>
  </w:style>
  <w:style w:type="paragraph" w:styleId="2">
    <w:name w:val="heading 2"/>
    <w:aliases w:val="標題110/111,節,節1,標題110/111 + 內文"/>
    <w:basedOn w:val="a6"/>
    <w:link w:val="20"/>
    <w:qFormat/>
    <w:rsid w:val="004F5E57"/>
    <w:pPr>
      <w:numPr>
        <w:ilvl w:val="1"/>
        <w:numId w:val="7"/>
      </w:numPr>
      <w:outlineLvl w:val="1"/>
    </w:pPr>
    <w:rPr>
      <w:rFonts w:hAnsi="Arial"/>
      <w:bCs/>
      <w:kern w:val="32"/>
      <w:szCs w:val="48"/>
    </w:rPr>
  </w:style>
  <w:style w:type="paragraph" w:styleId="3">
    <w:name w:val="heading 3"/>
    <w:aliases w:val="(一)"/>
    <w:basedOn w:val="a6"/>
    <w:link w:val="30"/>
    <w:qFormat/>
    <w:rsid w:val="004F5E57"/>
    <w:pPr>
      <w:numPr>
        <w:ilvl w:val="2"/>
        <w:numId w:val="7"/>
      </w:numPr>
      <w:outlineLvl w:val="2"/>
    </w:pPr>
    <w:rPr>
      <w:rFonts w:hAnsi="Arial"/>
      <w:bCs/>
      <w:kern w:val="32"/>
      <w:szCs w:val="36"/>
    </w:rPr>
  </w:style>
  <w:style w:type="paragraph" w:styleId="4">
    <w:name w:val="heading 4"/>
    <w:aliases w:val="表格,一"/>
    <w:basedOn w:val="a6"/>
    <w:link w:val="40"/>
    <w:qFormat/>
    <w:rsid w:val="004F5E57"/>
    <w:pPr>
      <w:numPr>
        <w:ilvl w:val="3"/>
        <w:numId w:val="7"/>
      </w:numPr>
      <w:outlineLvl w:val="3"/>
    </w:pPr>
    <w:rPr>
      <w:rFonts w:hAnsi="Arial"/>
      <w:kern w:val="32"/>
      <w:szCs w:val="36"/>
    </w:rPr>
  </w:style>
  <w:style w:type="paragraph" w:styleId="5">
    <w:name w:val="heading 5"/>
    <w:basedOn w:val="a6"/>
    <w:link w:val="50"/>
    <w:qFormat/>
    <w:rsid w:val="004F5E57"/>
    <w:pPr>
      <w:numPr>
        <w:ilvl w:val="4"/>
        <w:numId w:val="7"/>
      </w:numPr>
      <w:outlineLvl w:val="4"/>
    </w:pPr>
    <w:rPr>
      <w:rFonts w:hAnsi="Arial"/>
      <w:bCs/>
      <w:kern w:val="32"/>
      <w:szCs w:val="36"/>
    </w:rPr>
  </w:style>
  <w:style w:type="paragraph" w:styleId="6">
    <w:name w:val="heading 6"/>
    <w:basedOn w:val="a6"/>
    <w:link w:val="60"/>
    <w:qFormat/>
    <w:rsid w:val="004F5E57"/>
    <w:pPr>
      <w:numPr>
        <w:ilvl w:val="5"/>
        <w:numId w:val="7"/>
      </w:numPr>
      <w:tabs>
        <w:tab w:val="left" w:pos="2094"/>
      </w:tabs>
      <w:outlineLvl w:val="5"/>
    </w:pPr>
    <w:rPr>
      <w:rFonts w:hAnsi="Arial"/>
      <w:kern w:val="32"/>
      <w:szCs w:val="36"/>
    </w:rPr>
  </w:style>
  <w:style w:type="paragraph" w:styleId="7">
    <w:name w:val="heading 7"/>
    <w:aliases w:val="(1)"/>
    <w:basedOn w:val="a6"/>
    <w:link w:val="70"/>
    <w:qFormat/>
    <w:rsid w:val="004F5E57"/>
    <w:pPr>
      <w:numPr>
        <w:ilvl w:val="6"/>
        <w:numId w:val="7"/>
      </w:numPr>
      <w:outlineLvl w:val="6"/>
    </w:pPr>
    <w:rPr>
      <w:rFonts w:hAnsi="Arial"/>
      <w:bCs/>
      <w:kern w:val="32"/>
      <w:szCs w:val="36"/>
    </w:rPr>
  </w:style>
  <w:style w:type="paragraph" w:styleId="8">
    <w:name w:val="heading 8"/>
    <w:basedOn w:val="a6"/>
    <w:link w:val="80"/>
    <w:qFormat/>
    <w:rsid w:val="004F5E57"/>
    <w:pPr>
      <w:numPr>
        <w:ilvl w:val="7"/>
        <w:numId w:val="7"/>
      </w:numPr>
      <w:outlineLvl w:val="7"/>
    </w:pPr>
    <w:rPr>
      <w:rFonts w:hAnsi="Arial"/>
      <w:kern w:val="32"/>
      <w:szCs w:val="36"/>
    </w:rPr>
  </w:style>
  <w:style w:type="paragraph" w:styleId="9">
    <w:name w:val="heading 9"/>
    <w:basedOn w:val="a6"/>
    <w:link w:val="90"/>
    <w:uiPriority w:val="9"/>
    <w:unhideWhenUsed/>
    <w:qFormat/>
    <w:rsid w:val="00C055EC"/>
    <w:pPr>
      <w:numPr>
        <w:ilvl w:val="8"/>
        <w:numId w:val="7"/>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semiHidden/>
    <w:rsid w:val="004E0062"/>
    <w:pPr>
      <w:spacing w:before="720" w:after="720"/>
      <w:ind w:left="7371"/>
    </w:pPr>
    <w:rPr>
      <w:b/>
      <w:snapToGrid w:val="0"/>
      <w:spacing w:val="10"/>
      <w:sz w:val="36"/>
    </w:rPr>
  </w:style>
  <w:style w:type="paragraph" w:styleId="ab">
    <w:name w:val="endnote text"/>
    <w:basedOn w:val="a6"/>
    <w:link w:val="ac"/>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1">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1">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1">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6"/>
    <w:next w:val="a6"/>
    <w:autoRedefine/>
    <w:semiHidden/>
    <w:rsid w:val="004E0062"/>
    <w:pPr>
      <w:kinsoku w:val="0"/>
      <w:ind w:leftChars="300" w:left="500" w:rightChars="200" w:right="200" w:hangingChars="200" w:hanging="200"/>
    </w:pPr>
  </w:style>
  <w:style w:type="paragraph" w:styleId="71">
    <w:name w:val="toc 7"/>
    <w:basedOn w:val="a6"/>
    <w:next w:val="a6"/>
    <w:autoRedefine/>
    <w:semiHidden/>
    <w:rsid w:val="004E0062"/>
    <w:pPr>
      <w:ind w:leftChars="600" w:left="800" w:hangingChars="200" w:hanging="200"/>
    </w:pPr>
  </w:style>
  <w:style w:type="paragraph" w:styleId="81">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link w:val="af"/>
    <w:rsid w:val="004E0062"/>
    <w:pPr>
      <w:tabs>
        <w:tab w:val="center" w:pos="4153"/>
        <w:tab w:val="right" w:pos="8306"/>
      </w:tabs>
      <w:snapToGrid w:val="0"/>
    </w:pPr>
    <w:rPr>
      <w:sz w:val="20"/>
    </w:rPr>
  </w:style>
  <w:style w:type="paragraph" w:customStyle="1" w:styleId="32">
    <w:name w:val="段落樣式3"/>
    <w:basedOn w:val="21"/>
    <w:qFormat/>
    <w:rsid w:val="004F5E57"/>
    <w:pPr>
      <w:ind w:leftChars="400" w:left="400"/>
    </w:pPr>
  </w:style>
  <w:style w:type="character" w:styleId="af0">
    <w:name w:val="Hyperlink"/>
    <w:basedOn w:val="a7"/>
    <w:uiPriority w:val="99"/>
    <w:rsid w:val="004E0062"/>
    <w:rPr>
      <w:color w:val="0000FF"/>
      <w:u w:val="single"/>
    </w:rPr>
  </w:style>
  <w:style w:type="paragraph" w:customStyle="1" w:styleId="af1">
    <w:name w:val="簽名日期"/>
    <w:basedOn w:val="a6"/>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2">
    <w:name w:val="附件"/>
    <w:basedOn w:val="ab"/>
    <w:uiPriority w:val="99"/>
    <w:rsid w:val="004E0062"/>
    <w:pPr>
      <w:spacing w:before="0"/>
      <w:ind w:left="1047" w:hangingChars="300" w:hanging="1047"/>
    </w:pPr>
    <w:rPr>
      <w:snapToGrid/>
      <w:spacing w:val="0"/>
      <w:kern w:val="0"/>
    </w:rPr>
  </w:style>
  <w:style w:type="paragraph" w:customStyle="1" w:styleId="42">
    <w:name w:val="段落樣式4"/>
    <w:basedOn w:val="32"/>
    <w:qFormat/>
    <w:rsid w:val="004F5E57"/>
    <w:pPr>
      <w:ind w:leftChars="500" w:left="500"/>
    </w:pPr>
  </w:style>
  <w:style w:type="paragraph" w:customStyle="1" w:styleId="52">
    <w:name w:val="段落樣式5"/>
    <w:basedOn w:val="42"/>
    <w:qFormat/>
    <w:rsid w:val="004F5E57"/>
    <w:pPr>
      <w:ind w:leftChars="600" w:left="600"/>
    </w:pPr>
  </w:style>
  <w:style w:type="paragraph" w:customStyle="1" w:styleId="62">
    <w:name w:val="段落樣式6"/>
    <w:basedOn w:val="52"/>
    <w:qFormat/>
    <w:rsid w:val="004F5E57"/>
    <w:pPr>
      <w:ind w:leftChars="700" w:left="700"/>
    </w:pPr>
  </w:style>
  <w:style w:type="paragraph" w:customStyle="1" w:styleId="72">
    <w:name w:val="段落樣式7"/>
    <w:basedOn w:val="62"/>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3">
    <w:name w:val="Body Text Indent"/>
    <w:basedOn w:val="a6"/>
    <w:link w:val="13"/>
    <w:semiHidden/>
    <w:rsid w:val="004E0062"/>
    <w:pPr>
      <w:ind w:left="698" w:hangingChars="200" w:hanging="698"/>
    </w:pPr>
  </w:style>
  <w:style w:type="paragraph" w:customStyle="1" w:styleId="af4">
    <w:name w:val="調查報告"/>
    <w:basedOn w:val="ab"/>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5">
    <w:name w:val="footer"/>
    <w:basedOn w:val="a6"/>
    <w:link w:val="af6"/>
    <w:uiPriority w:val="99"/>
    <w:rsid w:val="004E0062"/>
    <w:pPr>
      <w:tabs>
        <w:tab w:val="center" w:pos="4153"/>
        <w:tab w:val="right" w:pos="8306"/>
      </w:tabs>
      <w:snapToGrid w:val="0"/>
    </w:pPr>
    <w:rPr>
      <w:sz w:val="20"/>
    </w:rPr>
  </w:style>
  <w:style w:type="paragraph" w:styleId="af7">
    <w:name w:val="table of figures"/>
    <w:basedOn w:val="a6"/>
    <w:next w:val="a6"/>
    <w:semiHidden/>
    <w:rsid w:val="004E0062"/>
    <w:pPr>
      <w:ind w:left="400" w:hangingChars="400" w:hanging="400"/>
    </w:pPr>
  </w:style>
  <w:style w:type="paragraph" w:customStyle="1" w:styleId="140">
    <w:name w:val="表格標題14"/>
    <w:basedOn w:val="a6"/>
    <w:rsid w:val="008B0A5A"/>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4"/>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8">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5"/>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9">
    <w:name w:val="Table Grid"/>
    <w:basedOn w:val="a8"/>
    <w:uiPriority w:val="9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8B0A5A"/>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6"/>
      </w:numPr>
      <w:ind w:left="350" w:hangingChars="350" w:hanging="350"/>
      <w:outlineLvl w:val="0"/>
    </w:pPr>
    <w:rPr>
      <w:kern w:val="32"/>
    </w:rPr>
  </w:style>
  <w:style w:type="paragraph" w:styleId="afa">
    <w:name w:val="List Paragraph"/>
    <w:basedOn w:val="a6"/>
    <w:qFormat/>
    <w:rsid w:val="00687024"/>
    <w:pPr>
      <w:ind w:leftChars="200" w:left="480"/>
    </w:pPr>
  </w:style>
  <w:style w:type="paragraph" w:styleId="afb">
    <w:name w:val="Balloon Text"/>
    <w:basedOn w:val="a6"/>
    <w:link w:val="afc"/>
    <w:uiPriority w:val="99"/>
    <w:semiHidden/>
    <w:unhideWhenUsed/>
    <w:rsid w:val="00C530DC"/>
    <w:rPr>
      <w:rFonts w:asciiTheme="majorHAnsi" w:eastAsiaTheme="majorEastAsia" w:hAnsiTheme="majorHAnsi" w:cstheme="majorBidi"/>
      <w:sz w:val="18"/>
      <w:szCs w:val="18"/>
    </w:rPr>
  </w:style>
  <w:style w:type="character" w:customStyle="1" w:styleId="afc">
    <w:name w:val="註解方塊文字 字元"/>
    <w:basedOn w:val="a7"/>
    <w:link w:val="afb"/>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9"/>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customStyle="1" w:styleId="afd">
    <w:name w:val="姓名職級"/>
    <w:basedOn w:val="a6"/>
    <w:qFormat/>
    <w:rsid w:val="006A1D20"/>
    <w:pPr>
      <w:ind w:leftChars="200" w:left="600" w:hangingChars="400" w:hanging="400"/>
    </w:pPr>
    <w:rPr>
      <w:bCs/>
      <w:kern w:val="32"/>
    </w:rPr>
  </w:style>
  <w:style w:type="paragraph" w:styleId="afe">
    <w:name w:val="footnote text"/>
    <w:basedOn w:val="a6"/>
    <w:link w:val="aff"/>
    <w:uiPriority w:val="99"/>
    <w:semiHidden/>
    <w:unhideWhenUsed/>
    <w:rsid w:val="00EB4234"/>
    <w:pPr>
      <w:snapToGrid w:val="0"/>
      <w:jc w:val="left"/>
    </w:pPr>
    <w:rPr>
      <w:sz w:val="20"/>
    </w:rPr>
  </w:style>
  <w:style w:type="character" w:customStyle="1" w:styleId="aff">
    <w:name w:val="註腳文字 字元"/>
    <w:basedOn w:val="a7"/>
    <w:link w:val="afe"/>
    <w:uiPriority w:val="99"/>
    <w:semiHidden/>
    <w:rsid w:val="00EB4234"/>
    <w:rPr>
      <w:rFonts w:ascii="標楷體" w:eastAsia="標楷體"/>
      <w:kern w:val="2"/>
    </w:rPr>
  </w:style>
  <w:style w:type="character" w:styleId="aff0">
    <w:name w:val="footnote reference"/>
    <w:basedOn w:val="a7"/>
    <w:uiPriority w:val="99"/>
    <w:semiHidden/>
    <w:unhideWhenUsed/>
    <w:rsid w:val="00EB4234"/>
    <w:rPr>
      <w:vertAlign w:val="superscript"/>
    </w:rPr>
  </w:style>
  <w:style w:type="character" w:customStyle="1" w:styleId="30">
    <w:name w:val="標題 3 字元"/>
    <w:aliases w:val="(一) 字元"/>
    <w:basedOn w:val="a7"/>
    <w:link w:val="3"/>
    <w:rsid w:val="00EB4234"/>
    <w:rPr>
      <w:rFonts w:ascii="標楷體" w:eastAsia="標楷體" w:hAnsi="Arial"/>
      <w:bCs/>
      <w:kern w:val="32"/>
      <w:sz w:val="32"/>
      <w:szCs w:val="36"/>
    </w:rPr>
  </w:style>
  <w:style w:type="character" w:customStyle="1" w:styleId="20">
    <w:name w:val="標題 2 字元"/>
    <w:aliases w:val="標題110/111 字元,節 字元,節1 字元,標題110/111 + 內文 字元"/>
    <w:basedOn w:val="a7"/>
    <w:link w:val="2"/>
    <w:rsid w:val="00EB4234"/>
    <w:rPr>
      <w:rFonts w:ascii="標楷體" w:eastAsia="標楷體" w:hAnsi="Arial"/>
      <w:bCs/>
      <w:kern w:val="32"/>
      <w:sz w:val="32"/>
      <w:szCs w:val="48"/>
    </w:rPr>
  </w:style>
  <w:style w:type="character" w:customStyle="1" w:styleId="40">
    <w:name w:val="標題 4 字元"/>
    <w:aliases w:val="表格 字元,一 字元"/>
    <w:basedOn w:val="a7"/>
    <w:link w:val="4"/>
    <w:rsid w:val="00013DA8"/>
    <w:rPr>
      <w:rFonts w:ascii="標楷體" w:eastAsia="標楷體" w:hAnsi="Arial"/>
      <w:kern w:val="32"/>
      <w:sz w:val="32"/>
      <w:szCs w:val="36"/>
    </w:rPr>
  </w:style>
  <w:style w:type="character" w:customStyle="1" w:styleId="50">
    <w:name w:val="標題 5 字元"/>
    <w:basedOn w:val="a7"/>
    <w:link w:val="5"/>
    <w:rsid w:val="00013DA8"/>
    <w:rPr>
      <w:rFonts w:ascii="標楷體" w:eastAsia="標楷體" w:hAnsi="Arial"/>
      <w:bCs/>
      <w:kern w:val="32"/>
      <w:sz w:val="32"/>
      <w:szCs w:val="36"/>
    </w:rPr>
  </w:style>
  <w:style w:type="character" w:customStyle="1" w:styleId="60">
    <w:name w:val="標題 6 字元"/>
    <w:basedOn w:val="a7"/>
    <w:link w:val="6"/>
    <w:rsid w:val="00013DA8"/>
    <w:rPr>
      <w:rFonts w:ascii="標楷體" w:eastAsia="標楷體" w:hAnsi="Arial"/>
      <w:kern w:val="32"/>
      <w:sz w:val="32"/>
      <w:szCs w:val="36"/>
    </w:rPr>
  </w:style>
  <w:style w:type="paragraph" w:styleId="HTML">
    <w:name w:val="HTML Preformatted"/>
    <w:basedOn w:val="a6"/>
    <w:link w:val="HTML0"/>
    <w:uiPriority w:val="99"/>
    <w:unhideWhenUsed/>
    <w:rsid w:val="004A2FA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細明體" w:eastAsia="細明體" w:hAnsi="細明體" w:cs="細明體"/>
      <w:kern w:val="0"/>
      <w:sz w:val="24"/>
      <w:szCs w:val="24"/>
    </w:rPr>
  </w:style>
  <w:style w:type="character" w:customStyle="1" w:styleId="HTML0">
    <w:name w:val="HTML 預設格式 字元"/>
    <w:basedOn w:val="a7"/>
    <w:link w:val="HTML"/>
    <w:uiPriority w:val="99"/>
    <w:rsid w:val="004A2FA9"/>
    <w:rPr>
      <w:rFonts w:ascii="細明體" w:eastAsia="細明體" w:hAnsi="細明體" w:cs="細明體"/>
      <w:sz w:val="24"/>
      <w:szCs w:val="24"/>
    </w:rPr>
  </w:style>
  <w:style w:type="paragraph" w:styleId="aff1">
    <w:name w:val="Plain Text"/>
    <w:basedOn w:val="a6"/>
    <w:link w:val="aff2"/>
    <w:uiPriority w:val="99"/>
    <w:semiHidden/>
    <w:unhideWhenUsed/>
    <w:rsid w:val="002D3967"/>
    <w:pPr>
      <w:overflowPunct/>
      <w:autoSpaceDE/>
      <w:autoSpaceDN/>
      <w:jc w:val="left"/>
    </w:pPr>
    <w:rPr>
      <w:rFonts w:ascii="Calibri" w:hAnsi="Courier New" w:cs="Courier New"/>
      <w:color w:val="244061" w:themeColor="accent1" w:themeShade="80"/>
      <w:kern w:val="0"/>
      <w:sz w:val="28"/>
      <w:szCs w:val="24"/>
    </w:rPr>
  </w:style>
  <w:style w:type="character" w:customStyle="1" w:styleId="aff2">
    <w:name w:val="純文字 字元"/>
    <w:basedOn w:val="a7"/>
    <w:link w:val="aff1"/>
    <w:uiPriority w:val="99"/>
    <w:semiHidden/>
    <w:rsid w:val="002D3967"/>
    <w:rPr>
      <w:rFonts w:ascii="Calibri" w:eastAsia="標楷體" w:hAnsi="Courier New" w:cs="Courier New"/>
      <w:color w:val="244061" w:themeColor="accent1" w:themeShade="80"/>
      <w:sz w:val="28"/>
      <w:szCs w:val="24"/>
    </w:rPr>
  </w:style>
  <w:style w:type="character" w:customStyle="1" w:styleId="af">
    <w:name w:val="頁首 字元"/>
    <w:basedOn w:val="a7"/>
    <w:link w:val="ae"/>
    <w:rsid w:val="002D3967"/>
    <w:rPr>
      <w:rFonts w:ascii="標楷體" w:eastAsia="標楷體"/>
      <w:kern w:val="2"/>
    </w:rPr>
  </w:style>
  <w:style w:type="character" w:customStyle="1" w:styleId="af6">
    <w:name w:val="頁尾 字元"/>
    <w:basedOn w:val="a7"/>
    <w:link w:val="af5"/>
    <w:uiPriority w:val="99"/>
    <w:rsid w:val="002D3967"/>
    <w:rPr>
      <w:rFonts w:ascii="標楷體" w:eastAsia="標楷體"/>
      <w:kern w:val="2"/>
    </w:rPr>
  </w:style>
  <w:style w:type="character" w:styleId="aff3">
    <w:name w:val="annotation reference"/>
    <w:basedOn w:val="a7"/>
    <w:uiPriority w:val="99"/>
    <w:semiHidden/>
    <w:unhideWhenUsed/>
    <w:rsid w:val="002D3967"/>
    <w:rPr>
      <w:sz w:val="18"/>
      <w:szCs w:val="18"/>
    </w:rPr>
  </w:style>
  <w:style w:type="paragraph" w:styleId="aff4">
    <w:name w:val="annotation text"/>
    <w:basedOn w:val="a6"/>
    <w:link w:val="aff5"/>
    <w:uiPriority w:val="99"/>
    <w:semiHidden/>
    <w:unhideWhenUsed/>
    <w:rsid w:val="002D3967"/>
    <w:pPr>
      <w:overflowPunct/>
      <w:autoSpaceDE/>
      <w:autoSpaceDN/>
      <w:jc w:val="left"/>
    </w:pPr>
    <w:rPr>
      <w:rFonts w:ascii="Calibri" w:eastAsia="新細明體" w:hAnsi="Calibri"/>
      <w:sz w:val="24"/>
      <w:szCs w:val="22"/>
    </w:rPr>
  </w:style>
  <w:style w:type="character" w:customStyle="1" w:styleId="aff5">
    <w:name w:val="註解文字 字元"/>
    <w:basedOn w:val="a7"/>
    <w:link w:val="aff4"/>
    <w:uiPriority w:val="99"/>
    <w:semiHidden/>
    <w:rsid w:val="002D3967"/>
    <w:rPr>
      <w:rFonts w:ascii="Calibri" w:hAnsi="Calibri"/>
      <w:kern w:val="2"/>
      <w:sz w:val="24"/>
      <w:szCs w:val="22"/>
    </w:rPr>
  </w:style>
  <w:style w:type="paragraph" w:styleId="aff6">
    <w:name w:val="annotation subject"/>
    <w:basedOn w:val="aff4"/>
    <w:next w:val="aff4"/>
    <w:link w:val="aff7"/>
    <w:uiPriority w:val="99"/>
    <w:semiHidden/>
    <w:unhideWhenUsed/>
    <w:rsid w:val="002D3967"/>
    <w:rPr>
      <w:b/>
      <w:bCs/>
    </w:rPr>
  </w:style>
  <w:style w:type="character" w:customStyle="1" w:styleId="aff7">
    <w:name w:val="註解主旨 字元"/>
    <w:basedOn w:val="aff5"/>
    <w:link w:val="aff6"/>
    <w:uiPriority w:val="99"/>
    <w:semiHidden/>
    <w:rsid w:val="002D3967"/>
    <w:rPr>
      <w:rFonts w:ascii="Calibri" w:hAnsi="Calibri"/>
      <w:b/>
      <w:bCs/>
      <w:kern w:val="2"/>
      <w:sz w:val="24"/>
      <w:szCs w:val="22"/>
    </w:rPr>
  </w:style>
  <w:style w:type="paragraph" w:styleId="aff8">
    <w:name w:val="List"/>
    <w:basedOn w:val="a6"/>
    <w:uiPriority w:val="99"/>
    <w:unhideWhenUsed/>
    <w:rsid w:val="002D3967"/>
    <w:pPr>
      <w:overflowPunct/>
      <w:autoSpaceDE/>
      <w:autoSpaceDN/>
      <w:ind w:leftChars="200" w:left="100" w:hangingChars="200" w:hanging="200"/>
      <w:contextualSpacing/>
      <w:jc w:val="left"/>
    </w:pPr>
    <w:rPr>
      <w:rFonts w:ascii="Calibri" w:eastAsia="新細明體" w:hAnsi="Calibri"/>
      <w:sz w:val="24"/>
      <w:szCs w:val="22"/>
    </w:rPr>
  </w:style>
  <w:style w:type="paragraph" w:styleId="23">
    <w:name w:val="List 2"/>
    <w:basedOn w:val="a6"/>
    <w:uiPriority w:val="99"/>
    <w:unhideWhenUsed/>
    <w:rsid w:val="002D3967"/>
    <w:pPr>
      <w:overflowPunct/>
      <w:autoSpaceDE/>
      <w:autoSpaceDN/>
      <w:ind w:leftChars="400" w:left="100" w:hangingChars="200" w:hanging="200"/>
      <w:contextualSpacing/>
      <w:jc w:val="left"/>
    </w:pPr>
    <w:rPr>
      <w:rFonts w:ascii="Calibri" w:eastAsia="新細明體" w:hAnsi="Calibri"/>
      <w:sz w:val="24"/>
      <w:szCs w:val="22"/>
    </w:rPr>
  </w:style>
  <w:style w:type="paragraph" w:styleId="aff9">
    <w:name w:val="List Continue"/>
    <w:basedOn w:val="a6"/>
    <w:uiPriority w:val="99"/>
    <w:unhideWhenUsed/>
    <w:rsid w:val="002D3967"/>
    <w:pPr>
      <w:overflowPunct/>
      <w:autoSpaceDE/>
      <w:autoSpaceDN/>
      <w:spacing w:after="120"/>
      <w:ind w:leftChars="200" w:left="480"/>
      <w:contextualSpacing/>
      <w:jc w:val="left"/>
    </w:pPr>
    <w:rPr>
      <w:rFonts w:ascii="Calibri" w:eastAsia="新細明體" w:hAnsi="Calibri"/>
      <w:sz w:val="24"/>
      <w:szCs w:val="22"/>
    </w:rPr>
  </w:style>
  <w:style w:type="character" w:customStyle="1" w:styleId="affa">
    <w:name w:val="本文縮排 字元"/>
    <w:basedOn w:val="a7"/>
    <w:uiPriority w:val="99"/>
    <w:semiHidden/>
    <w:rsid w:val="002D3967"/>
  </w:style>
  <w:style w:type="paragraph" w:styleId="24">
    <w:name w:val="Body Text First Indent 2"/>
    <w:basedOn w:val="af3"/>
    <w:link w:val="25"/>
    <w:uiPriority w:val="99"/>
    <w:unhideWhenUsed/>
    <w:rsid w:val="002D3967"/>
    <w:pPr>
      <w:overflowPunct/>
      <w:autoSpaceDE/>
      <w:autoSpaceDN/>
      <w:spacing w:after="120"/>
      <w:ind w:leftChars="200" w:left="480" w:firstLineChars="100" w:firstLine="210"/>
      <w:jc w:val="left"/>
    </w:pPr>
    <w:rPr>
      <w:rFonts w:ascii="Calibri" w:eastAsia="新細明體" w:hAnsi="Calibri"/>
      <w:sz w:val="24"/>
      <w:szCs w:val="22"/>
    </w:rPr>
  </w:style>
  <w:style w:type="character" w:customStyle="1" w:styleId="13">
    <w:name w:val="本文縮排 字元1"/>
    <w:basedOn w:val="a7"/>
    <w:link w:val="af3"/>
    <w:uiPriority w:val="99"/>
    <w:semiHidden/>
    <w:rsid w:val="002D3967"/>
    <w:rPr>
      <w:rFonts w:ascii="標楷體" w:eastAsia="標楷體"/>
      <w:kern w:val="2"/>
      <w:sz w:val="32"/>
    </w:rPr>
  </w:style>
  <w:style w:type="character" w:customStyle="1" w:styleId="25">
    <w:name w:val="本文第一層縮排 2 字元"/>
    <w:basedOn w:val="13"/>
    <w:link w:val="24"/>
    <w:uiPriority w:val="99"/>
    <w:rsid w:val="002D3967"/>
    <w:rPr>
      <w:rFonts w:ascii="Calibri" w:eastAsia="標楷體" w:hAnsi="Calibri"/>
      <w:kern w:val="2"/>
      <w:sz w:val="24"/>
      <w:szCs w:val="22"/>
    </w:rPr>
  </w:style>
  <w:style w:type="character" w:customStyle="1" w:styleId="10">
    <w:name w:val="標題 1 字元"/>
    <w:aliases w:val="題號1 字元"/>
    <w:basedOn w:val="a7"/>
    <w:link w:val="1"/>
    <w:rsid w:val="002D3967"/>
    <w:rPr>
      <w:rFonts w:ascii="標楷體" w:eastAsia="標楷體" w:hAnsi="Arial"/>
      <w:bCs/>
      <w:kern w:val="32"/>
      <w:sz w:val="32"/>
      <w:szCs w:val="52"/>
    </w:rPr>
  </w:style>
  <w:style w:type="character" w:customStyle="1" w:styleId="70">
    <w:name w:val="標題 7 字元"/>
    <w:aliases w:val="(1) 字元"/>
    <w:basedOn w:val="a7"/>
    <w:link w:val="7"/>
    <w:rsid w:val="002D3967"/>
    <w:rPr>
      <w:rFonts w:ascii="標楷體" w:eastAsia="標楷體" w:hAnsi="Arial"/>
      <w:bCs/>
      <w:kern w:val="32"/>
      <w:sz w:val="32"/>
      <w:szCs w:val="36"/>
    </w:rPr>
  </w:style>
  <w:style w:type="character" w:customStyle="1" w:styleId="80">
    <w:name w:val="標題 8 字元"/>
    <w:basedOn w:val="a7"/>
    <w:link w:val="8"/>
    <w:rsid w:val="002D3967"/>
    <w:rPr>
      <w:rFonts w:ascii="標楷體" w:eastAsia="標楷體" w:hAnsi="Arial"/>
      <w:kern w:val="32"/>
      <w:sz w:val="32"/>
      <w:szCs w:val="36"/>
    </w:rPr>
  </w:style>
  <w:style w:type="character" w:customStyle="1" w:styleId="ac">
    <w:name w:val="章節附註文字 字元"/>
    <w:link w:val="ab"/>
    <w:semiHidden/>
    <w:rsid w:val="002D3967"/>
    <w:rPr>
      <w:rFonts w:ascii="標楷體" w:eastAsia="標楷體"/>
      <w:snapToGrid w:val="0"/>
      <w:spacing w:val="10"/>
      <w:kern w:val="2"/>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1756399">
      <w:bodyDiv w:val="1"/>
      <w:marLeft w:val="0"/>
      <w:marRight w:val="0"/>
      <w:marTop w:val="0"/>
      <w:marBottom w:val="0"/>
      <w:divBdr>
        <w:top w:val="none" w:sz="0" w:space="0" w:color="auto"/>
        <w:left w:val="none" w:sz="0" w:space="0" w:color="auto"/>
        <w:bottom w:val="none" w:sz="0" w:space="0" w:color="auto"/>
        <w:right w:val="none" w:sz="0" w:space="0" w:color="auto"/>
      </w:divBdr>
    </w:div>
    <w:div w:id="148624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B22D12-F06D-455D-B8DB-E51183A4C0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1353</Words>
  <Characters>7715</Characters>
  <Application>Microsoft Office Word</Application>
  <DocSecurity>0</DocSecurity>
  <Lines>64</Lines>
  <Paragraphs>18</Paragraphs>
  <ScaleCrop>false</ScaleCrop>
  <Company/>
  <LinksUpToDate>false</LinksUpToDate>
  <CharactersWithSpaces>9050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2022-09-08T07:49:00Z</dcterms:created>
  <dcterms:modified xsi:type="dcterms:W3CDTF">2022-09-13T02:25:00Z</dcterms:modified>
  <cp:contentStatus/>
</cp:coreProperties>
</file>