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4D141F" w:rsidRDefault="00D75644" w:rsidP="00CB7CED">
      <w:pPr>
        <w:pStyle w:val="af2"/>
      </w:pPr>
      <w:r w:rsidRPr="004D141F">
        <w:rPr>
          <w:rFonts w:hint="eastAsia"/>
        </w:rPr>
        <w:t>調查報告</w:t>
      </w:r>
      <w:bookmarkStart w:id="0" w:name="_GoBack"/>
      <w:bookmarkEnd w:id="0"/>
    </w:p>
    <w:p w:rsidR="00E25849" w:rsidRDefault="00E25849" w:rsidP="004E05A1">
      <w:pPr>
        <w:pStyle w:val="1"/>
        <w:ind w:left="2380" w:hanging="2380"/>
      </w:pPr>
      <w:bookmarkStart w:id="1" w:name="_Toc524892368"/>
      <w:bookmarkStart w:id="2" w:name="_Toc524895638"/>
      <w:bookmarkStart w:id="3" w:name="_Toc524896184"/>
      <w:bookmarkStart w:id="4" w:name="_Toc524896214"/>
      <w:bookmarkStart w:id="5" w:name="_Toc524902720"/>
      <w:bookmarkStart w:id="6" w:name="_Toc525066139"/>
      <w:bookmarkStart w:id="7" w:name="_Toc525070829"/>
      <w:bookmarkStart w:id="8" w:name="_Toc525938369"/>
      <w:bookmarkStart w:id="9" w:name="_Toc525939217"/>
      <w:bookmarkStart w:id="10" w:name="_Toc525939722"/>
      <w:bookmarkStart w:id="11" w:name="_Toc422834150"/>
      <w:bookmarkStart w:id="12" w:name="_Toc421794865"/>
      <w:bookmarkStart w:id="13" w:name="_Toc529218256"/>
      <w:bookmarkStart w:id="14" w:name="_Toc529222679"/>
      <w:bookmarkStart w:id="15" w:name="_Toc529223101"/>
      <w:bookmarkStart w:id="16" w:name="_Toc529223852"/>
      <w:bookmarkStart w:id="17" w:name="_Toc529228248"/>
      <w:bookmarkStart w:id="18" w:name="_Toc2400384"/>
      <w:bookmarkStart w:id="19" w:name="_Toc4316179"/>
      <w:bookmarkStart w:id="20" w:name="_Toc4473320"/>
      <w:bookmarkStart w:id="21" w:name="_Toc69556887"/>
      <w:bookmarkStart w:id="22" w:name="_Toc69556936"/>
      <w:bookmarkStart w:id="23" w:name="_Toc69609810"/>
      <w:bookmarkStart w:id="24" w:name="_Toc70241806"/>
      <w:bookmarkStart w:id="25" w:name="_Toc70242195"/>
      <w:r>
        <w:rPr>
          <w:rFonts w:hint="eastAsia"/>
        </w:rPr>
        <w:t>案　　由：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1677DB">
        <w:rPr>
          <w:rFonts w:hint="eastAsia"/>
        </w:rPr>
        <w:t>據訴，最高法院1</w:t>
      </w:r>
      <w:r w:rsidR="001677DB">
        <w:t>07</w:t>
      </w:r>
      <w:r w:rsidR="001677DB">
        <w:rPr>
          <w:rFonts w:hint="eastAsia"/>
        </w:rPr>
        <w:t>年度台上字第1</w:t>
      </w:r>
      <w:r w:rsidR="001677DB">
        <w:t>016</w:t>
      </w:r>
      <w:r w:rsidR="001677DB">
        <w:rPr>
          <w:rFonts w:hint="eastAsia"/>
        </w:rPr>
        <w:t>號，陳姓被告被訴殺人未遂案件，被告自始否認犯案，然法院僅憑單一警訊證人指認，未採認對被告有利之證據，也未採用彈道比對鑑識等科學證據，率為有罪判決</w:t>
      </w:r>
      <w:r w:rsidR="001677DB">
        <w:rPr>
          <w:rFonts w:hAnsi="標楷體" w:hint="eastAsia"/>
        </w:rPr>
        <w:t>；且警方扣押衣物未及時送鑑定，又未移送予法院審理。究法院</w:t>
      </w:r>
      <w:r w:rsidR="00D331DD">
        <w:rPr>
          <w:rFonts w:hAnsi="標楷體" w:hint="eastAsia"/>
        </w:rPr>
        <w:t>有無應調查證據而未予調查</w:t>
      </w:r>
      <w:r w:rsidR="004253C6">
        <w:rPr>
          <w:rFonts w:hAnsi="標楷體" w:hint="eastAsia"/>
        </w:rPr>
        <w:t>情事等判決違背法令情事？有無人員違失致人民受冤？均有深入瞭解之必要案。</w:t>
      </w:r>
    </w:p>
    <w:p w:rsidR="00E25849" w:rsidRDefault="00E25849" w:rsidP="004E05A1">
      <w:pPr>
        <w:pStyle w:val="1"/>
        <w:ind w:left="2380" w:hanging="2380"/>
      </w:pPr>
      <w:bookmarkStart w:id="26" w:name="_Toc524895646"/>
      <w:bookmarkStart w:id="27" w:name="_Toc524896192"/>
      <w:bookmarkStart w:id="28" w:name="_Toc524896222"/>
      <w:bookmarkStart w:id="29" w:name="_Toc524902729"/>
      <w:bookmarkStart w:id="30" w:name="_Toc525066145"/>
      <w:bookmarkStart w:id="31" w:name="_Toc525070836"/>
      <w:bookmarkStart w:id="32" w:name="_Toc525938376"/>
      <w:bookmarkStart w:id="33" w:name="_Toc525939224"/>
      <w:bookmarkStart w:id="34" w:name="_Toc525939729"/>
      <w:bookmarkStart w:id="35" w:name="_Toc529218269"/>
      <w:bookmarkStart w:id="36" w:name="_Toc529222686"/>
      <w:bookmarkStart w:id="37" w:name="_Toc529223108"/>
      <w:bookmarkStart w:id="38" w:name="_Toc529223859"/>
      <w:bookmarkStart w:id="39" w:name="_Toc529228262"/>
      <w:bookmarkStart w:id="40" w:name="_Toc2400392"/>
      <w:bookmarkStart w:id="41" w:name="_Toc4316186"/>
      <w:bookmarkStart w:id="42" w:name="_Toc4473327"/>
      <w:bookmarkStart w:id="43" w:name="_Toc69556894"/>
      <w:bookmarkStart w:id="44" w:name="_Toc69556943"/>
      <w:bookmarkStart w:id="45" w:name="_Toc69609817"/>
      <w:bookmarkStart w:id="46" w:name="_Toc70241813"/>
      <w:bookmarkStart w:id="47" w:name="_Toc70242202"/>
      <w:bookmarkStart w:id="48" w:name="_Toc421794872"/>
      <w:bookmarkStart w:id="49" w:name="_Toc422834157"/>
      <w:r>
        <w:rPr>
          <w:rFonts w:hint="eastAsia"/>
        </w:rPr>
        <w:t>調查意見：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4F6710" w:rsidRDefault="00E65973" w:rsidP="00A639F4">
      <w:pPr>
        <w:pStyle w:val="10"/>
        <w:ind w:left="680" w:firstLine="680"/>
      </w:pPr>
      <w:bookmarkStart w:id="50" w:name="_Toc524902730"/>
      <w:r w:rsidRPr="00E65973">
        <w:rPr>
          <w:rFonts w:hint="eastAsia"/>
        </w:rPr>
        <w:t>本案經分函司法院刑事廳、</w:t>
      </w:r>
      <w:r>
        <w:rPr>
          <w:rFonts w:hint="eastAsia"/>
        </w:rPr>
        <w:t>臺灣高等法院（下稱</w:t>
      </w:r>
      <w:r w:rsidRPr="00E65973">
        <w:rPr>
          <w:rFonts w:hint="eastAsia"/>
        </w:rPr>
        <w:t>高等法院</w:t>
      </w:r>
      <w:r>
        <w:rPr>
          <w:rFonts w:hint="eastAsia"/>
        </w:rPr>
        <w:t>）</w:t>
      </w:r>
      <w:r w:rsidRPr="00E65973">
        <w:rPr>
          <w:rFonts w:hint="eastAsia"/>
        </w:rPr>
        <w:t>、</w:t>
      </w:r>
      <w:r>
        <w:rPr>
          <w:rFonts w:hint="eastAsia"/>
        </w:rPr>
        <w:t>臺灣新竹地方檢察署（下稱</w:t>
      </w:r>
      <w:r w:rsidRPr="00E65973">
        <w:rPr>
          <w:rFonts w:hint="eastAsia"/>
        </w:rPr>
        <w:t>新竹地檢署</w:t>
      </w:r>
      <w:r>
        <w:rPr>
          <w:rFonts w:hint="eastAsia"/>
        </w:rPr>
        <w:t>）</w:t>
      </w:r>
      <w:r w:rsidRPr="00E65973">
        <w:rPr>
          <w:rFonts w:hint="eastAsia"/>
        </w:rPr>
        <w:t>、內政部警政署、新竹縣政府警察局竹北分局（下稱竹北分局）查復說明，並請檢附佐證資料供參，另調閱本案偵審全卷</w:t>
      </w:r>
      <w:r>
        <w:rPr>
          <w:rFonts w:hint="eastAsia"/>
        </w:rPr>
        <w:t>詳予閱覽</w:t>
      </w:r>
      <w:r w:rsidRPr="00E65973">
        <w:rPr>
          <w:rFonts w:hint="eastAsia"/>
        </w:rPr>
        <w:t>，全案</w:t>
      </w:r>
      <w:r>
        <w:rPr>
          <w:rFonts w:hint="eastAsia"/>
        </w:rPr>
        <w:t>業經</w:t>
      </w:r>
      <w:r w:rsidRPr="00E65973">
        <w:rPr>
          <w:rFonts w:hint="eastAsia"/>
        </w:rPr>
        <w:t>調查竣事，</w:t>
      </w:r>
      <w:r w:rsidRPr="005F588A">
        <w:rPr>
          <w:rFonts w:hint="eastAsia"/>
        </w:rPr>
        <w:t>茲</w:t>
      </w:r>
      <w:r w:rsidR="00321C8D" w:rsidRPr="005F588A">
        <w:rPr>
          <w:rFonts w:hint="eastAsia"/>
        </w:rPr>
        <w:t>將</w:t>
      </w:r>
      <w:r w:rsidR="00FB501B" w:rsidRPr="005F588A">
        <w:rPr>
          <w:rFonts w:hint="eastAsia"/>
        </w:rPr>
        <w:t>調查意見</w:t>
      </w:r>
      <w:r w:rsidR="005F588A" w:rsidRPr="005F588A">
        <w:rPr>
          <w:rFonts w:hint="eastAsia"/>
        </w:rPr>
        <w:t>分敘</w:t>
      </w:r>
      <w:r w:rsidR="00FB501B" w:rsidRPr="009C7FF2">
        <w:rPr>
          <w:rFonts w:hint="eastAsia"/>
        </w:rPr>
        <w:t>如下：</w:t>
      </w:r>
    </w:p>
    <w:p w:rsidR="00FB2435" w:rsidRPr="0025144D" w:rsidRDefault="00720CB0" w:rsidP="00FF2566">
      <w:pPr>
        <w:pStyle w:val="2"/>
        <w:rPr>
          <w:b/>
        </w:rPr>
      </w:pPr>
      <w:bookmarkStart w:id="51" w:name="_Toc421794873"/>
      <w:bookmarkStart w:id="52" w:name="_Toc422834158"/>
      <w:r w:rsidRPr="0025144D">
        <w:rPr>
          <w:rFonts w:hint="eastAsia"/>
          <w:b/>
        </w:rPr>
        <w:t>本案為新竹地區重大槍擊事件，惟竹北分局實施被害人及證人指認犯罪嫌疑人，</w:t>
      </w:r>
      <w:r w:rsidR="00504131">
        <w:rPr>
          <w:rFonts w:hint="eastAsia"/>
          <w:b/>
        </w:rPr>
        <w:t>不</w:t>
      </w:r>
      <w:r w:rsidRPr="0025144D">
        <w:rPr>
          <w:rFonts w:hint="eastAsia"/>
          <w:b/>
        </w:rPr>
        <w:t>符當時「警察機關實施指認犯罪嫌疑人程序要領」相關規定；又該分局未縝密規劃執行犯罪嫌疑之拘捕作業，未依法搜索相關涉嫌對象之居住處所；</w:t>
      </w:r>
      <w:r w:rsidR="002C4706">
        <w:rPr>
          <w:rFonts w:hint="eastAsia"/>
          <w:b/>
        </w:rPr>
        <w:t>復</w:t>
      </w:r>
      <w:r w:rsidRPr="0025144D">
        <w:rPr>
          <w:rFonts w:hint="eastAsia"/>
          <w:b/>
        </w:rPr>
        <w:t>未將犯罪嫌疑人之火藥殘跡等證物，迅速送請刑事鑑識單位鑑定，亦未將涉案槍枝槍身</w:t>
      </w:r>
      <w:r w:rsidR="002C4706">
        <w:rPr>
          <w:rFonts w:hint="eastAsia"/>
          <w:b/>
        </w:rPr>
        <w:t>之</w:t>
      </w:r>
      <w:r w:rsidRPr="0025144D">
        <w:rPr>
          <w:rFonts w:hint="eastAsia"/>
          <w:b/>
        </w:rPr>
        <w:t>血跡生物鑑定報告送請檢察官併案偵辦；</w:t>
      </w:r>
      <w:r w:rsidR="002C4706">
        <w:rPr>
          <w:rFonts w:hint="eastAsia"/>
          <w:b/>
        </w:rPr>
        <w:t>且</w:t>
      </w:r>
      <w:r w:rsidRPr="0025144D">
        <w:rPr>
          <w:rFonts w:hint="eastAsia"/>
          <w:b/>
        </w:rPr>
        <w:t>未調取</w:t>
      </w:r>
      <w:r w:rsidRPr="0025144D">
        <w:rPr>
          <w:rFonts w:hint="eastAsia"/>
          <w:b/>
        </w:rPr>
        <w:tab/>
        <w:t>犯罪嫌疑人經由其妻載回返家之監視器影像，對於當事人主張有利之情形，未給予等同之注意；此外，警方未帶同相關涉案人至案發現場模擬當時場景，相關查證作為顯欠完備，均核有違失</w:t>
      </w:r>
      <w:r w:rsidR="002F4B4E" w:rsidRPr="0025144D">
        <w:rPr>
          <w:rFonts w:hAnsi="標楷體" w:hint="eastAsia"/>
          <w:b/>
        </w:rPr>
        <w:t>：</w:t>
      </w:r>
    </w:p>
    <w:p w:rsidR="00E65973" w:rsidRPr="00C7562D" w:rsidRDefault="00C25C7C" w:rsidP="00E65973">
      <w:pPr>
        <w:pStyle w:val="3"/>
      </w:pPr>
      <w:r w:rsidRPr="00C7562D">
        <w:rPr>
          <w:rFonts w:hint="eastAsia"/>
        </w:rPr>
        <w:lastRenderedPageBreak/>
        <w:t>本案發生始末</w:t>
      </w:r>
      <w:r w:rsidRPr="00C7562D">
        <w:rPr>
          <w:rStyle w:val="afe"/>
        </w:rPr>
        <w:footnoteReference w:id="1"/>
      </w:r>
      <w:r w:rsidRPr="00C7562D">
        <w:rPr>
          <w:rFonts w:hint="eastAsia"/>
        </w:rPr>
        <w:t>：</w:t>
      </w:r>
    </w:p>
    <w:p w:rsidR="00BB0110" w:rsidRDefault="00F13FA0" w:rsidP="00C25C7C">
      <w:pPr>
        <w:pStyle w:val="3"/>
        <w:numPr>
          <w:ilvl w:val="0"/>
          <w:numId w:val="0"/>
        </w:numPr>
        <w:ind w:left="1361"/>
      </w:pPr>
      <w:r>
        <w:rPr>
          <w:rFonts w:hint="eastAsia"/>
        </w:rPr>
        <w:t xml:space="preserve">    </w:t>
      </w:r>
      <w:r w:rsidR="008D3E10">
        <w:rPr>
          <w:rFonts w:hint="eastAsia"/>
        </w:rPr>
        <w:t>鄭○陽</w:t>
      </w:r>
      <w:r w:rsidR="00C25C7C" w:rsidRPr="00C25C7C">
        <w:rPr>
          <w:rFonts w:hint="eastAsia"/>
        </w:rPr>
        <w:t>於</w:t>
      </w:r>
      <w:r w:rsidR="0060731F">
        <w:rPr>
          <w:rFonts w:hint="eastAsia"/>
        </w:rPr>
        <w:t>民國（下同）</w:t>
      </w:r>
      <w:r w:rsidR="00C25C7C" w:rsidRPr="00C25C7C">
        <w:rPr>
          <w:rFonts w:hint="eastAsia"/>
        </w:rPr>
        <w:t>103年1月3日11時56分許，在「王惟俊」之網路社群FACEBOOK（下稱臉書）網頁上，藉「王惟俊」女友黃○茹之電腦可由其前男友</w:t>
      </w:r>
      <w:r w:rsidR="008D3E10">
        <w:rPr>
          <w:rFonts w:hint="eastAsia"/>
        </w:rPr>
        <w:t>謝○仲</w:t>
      </w:r>
      <w:r w:rsidR="00C25C7C" w:rsidRPr="00C25C7C">
        <w:rPr>
          <w:rFonts w:hint="eastAsia"/>
        </w:rPr>
        <w:t>修繕等詞挑釁「王惟俊」，雙方因此產生怨隙，「王惟俊」遂聯合</w:t>
      </w:r>
      <w:r w:rsidR="001406D2">
        <w:rPr>
          <w:rFonts w:hint="eastAsia"/>
        </w:rPr>
        <w:t>黃○成</w:t>
      </w:r>
      <w:r w:rsidR="00C25C7C" w:rsidRPr="00C25C7C">
        <w:rPr>
          <w:rFonts w:hint="eastAsia"/>
        </w:rPr>
        <w:t>、少年</w:t>
      </w:r>
      <w:r w:rsidR="001406D2">
        <w:rPr>
          <w:rFonts w:hint="eastAsia"/>
        </w:rPr>
        <w:t>范○偉</w:t>
      </w:r>
      <w:r w:rsidR="00C25C7C" w:rsidRPr="00C25C7C">
        <w:rPr>
          <w:rFonts w:hint="eastAsia"/>
        </w:rPr>
        <w:t>等人，彼此間各自糾眾持有刀械棍棒等武器在新豐鄉一帶相互挑釁與尋仇。</w:t>
      </w:r>
    </w:p>
    <w:p w:rsidR="00A524C3" w:rsidRDefault="00BB0110" w:rsidP="00C25C7C">
      <w:pPr>
        <w:pStyle w:val="3"/>
        <w:numPr>
          <w:ilvl w:val="0"/>
          <w:numId w:val="0"/>
        </w:numPr>
        <w:ind w:left="1361"/>
      </w:pPr>
      <w:r>
        <w:rPr>
          <w:rFonts w:hint="eastAsia"/>
        </w:rPr>
        <w:t xml:space="preserve">    </w:t>
      </w:r>
      <w:r w:rsidR="007B59DE">
        <w:rPr>
          <w:rFonts w:hint="eastAsia"/>
        </w:rPr>
        <w:t>方○偉</w:t>
      </w:r>
      <w:r w:rsidR="00F13FA0" w:rsidRPr="00F13FA0">
        <w:rPr>
          <w:rFonts w:hint="eastAsia"/>
        </w:rPr>
        <w:t>為替</w:t>
      </w:r>
      <w:r w:rsidR="008D3E10">
        <w:rPr>
          <w:rFonts w:hint="eastAsia"/>
        </w:rPr>
        <w:t>鄭○陽</w:t>
      </w:r>
      <w:r w:rsidR="00F13FA0" w:rsidRPr="00F13FA0">
        <w:rPr>
          <w:rFonts w:hint="eastAsia"/>
        </w:rPr>
        <w:t>出頭，嗣於103年1月5日凌晨</w:t>
      </w:r>
      <w:r w:rsidR="00A524C3">
        <w:rPr>
          <w:rFonts w:hint="eastAsia"/>
        </w:rPr>
        <w:t>與</w:t>
      </w:r>
      <w:r w:rsidR="007B59DE">
        <w:rPr>
          <w:rFonts w:hint="eastAsia"/>
        </w:rPr>
        <w:t>官○廷</w:t>
      </w:r>
      <w:r w:rsidR="00C25C7C" w:rsidRPr="00C25C7C">
        <w:rPr>
          <w:rFonts w:hint="eastAsia"/>
        </w:rPr>
        <w:t>、</w:t>
      </w:r>
      <w:r w:rsidR="007B59DE">
        <w:rPr>
          <w:rFonts w:hint="eastAsia"/>
        </w:rPr>
        <w:t>許○翔</w:t>
      </w:r>
      <w:r w:rsidR="00C25C7C" w:rsidRPr="00C25C7C">
        <w:rPr>
          <w:rFonts w:hint="eastAsia"/>
        </w:rPr>
        <w:t>、</w:t>
      </w:r>
      <w:r w:rsidR="007B59DE">
        <w:rPr>
          <w:rFonts w:hint="eastAsia"/>
        </w:rPr>
        <w:t>洪○瑋</w:t>
      </w:r>
      <w:r w:rsidR="00C25C7C" w:rsidRPr="00C25C7C">
        <w:rPr>
          <w:rFonts w:hint="eastAsia"/>
        </w:rPr>
        <w:t>、</w:t>
      </w:r>
      <w:r w:rsidR="007B59DE">
        <w:rPr>
          <w:rFonts w:hint="eastAsia"/>
        </w:rPr>
        <w:t>陳○宏</w:t>
      </w:r>
      <w:r w:rsidR="00C25C7C" w:rsidRPr="00C25C7C">
        <w:rPr>
          <w:rFonts w:hint="eastAsia"/>
        </w:rPr>
        <w:t>、</w:t>
      </w:r>
      <w:r w:rsidR="007B59DE">
        <w:rPr>
          <w:rFonts w:hint="eastAsia"/>
        </w:rPr>
        <w:t>許○樟</w:t>
      </w:r>
      <w:r w:rsidR="00C25C7C" w:rsidRPr="00C25C7C">
        <w:rPr>
          <w:rFonts w:hint="eastAsia"/>
        </w:rPr>
        <w:t>及</w:t>
      </w:r>
      <w:r w:rsidR="007B59DE">
        <w:rPr>
          <w:rFonts w:hint="eastAsia"/>
        </w:rPr>
        <w:t>方○則</w:t>
      </w:r>
      <w:r w:rsidR="00C25C7C" w:rsidRPr="00C25C7C">
        <w:rPr>
          <w:rFonts w:hint="eastAsia"/>
        </w:rPr>
        <w:t>（原名</w:t>
      </w:r>
      <w:r w:rsidR="007B59DE">
        <w:rPr>
          <w:rFonts w:hint="eastAsia"/>
        </w:rPr>
        <w:t>方○威</w:t>
      </w:r>
      <w:r w:rsidR="00C25C7C" w:rsidRPr="00C25C7C">
        <w:rPr>
          <w:rFonts w:hint="eastAsia"/>
        </w:rPr>
        <w:t>）</w:t>
      </w:r>
      <w:r w:rsidR="00F13FA0">
        <w:rPr>
          <w:rFonts w:hint="eastAsia"/>
        </w:rPr>
        <w:t>等人，在</w:t>
      </w:r>
      <w:r w:rsidR="00F13FA0" w:rsidRPr="00F13FA0">
        <w:rPr>
          <w:rFonts w:hint="eastAsia"/>
        </w:rPr>
        <w:t>新竹縣新豐鄉新豐村2鄰紅毛</w:t>
      </w:r>
      <w:r w:rsidR="00EE749E">
        <w:rPr>
          <w:rFonts w:hAnsi="標楷體" w:hint="eastAsia"/>
        </w:rPr>
        <w:t>○○</w:t>
      </w:r>
      <w:r w:rsidR="00F13FA0" w:rsidRPr="00F13FA0">
        <w:rPr>
          <w:rFonts w:hint="eastAsia"/>
        </w:rPr>
        <w:t>號</w:t>
      </w:r>
      <w:r w:rsidR="007B59DE">
        <w:rPr>
          <w:rFonts w:hint="eastAsia"/>
        </w:rPr>
        <w:t>方○偉</w:t>
      </w:r>
      <w:r w:rsidR="00A524C3">
        <w:rPr>
          <w:rFonts w:hint="eastAsia"/>
        </w:rPr>
        <w:t>之</w:t>
      </w:r>
      <w:r w:rsidR="00F13FA0" w:rsidRPr="00F13FA0">
        <w:rPr>
          <w:rFonts w:hint="eastAsia"/>
        </w:rPr>
        <w:t>住處</w:t>
      </w:r>
      <w:r w:rsidR="00F13FA0">
        <w:rPr>
          <w:rFonts w:hint="eastAsia"/>
        </w:rPr>
        <w:t>聚集，欲至</w:t>
      </w:r>
      <w:r w:rsidR="00C25C7C" w:rsidRPr="00C25C7C">
        <w:rPr>
          <w:rFonts w:hint="eastAsia"/>
        </w:rPr>
        <w:t>「王惟俊」、</w:t>
      </w:r>
      <w:r w:rsidR="001406D2">
        <w:rPr>
          <w:rFonts w:hint="eastAsia"/>
        </w:rPr>
        <w:t>黃○成</w:t>
      </w:r>
      <w:r w:rsidR="00C25C7C" w:rsidRPr="00C25C7C">
        <w:rPr>
          <w:rFonts w:hint="eastAsia"/>
        </w:rPr>
        <w:t>、少年</w:t>
      </w:r>
      <w:r w:rsidR="001406D2">
        <w:rPr>
          <w:rFonts w:hint="eastAsia"/>
        </w:rPr>
        <w:t>范○偉</w:t>
      </w:r>
      <w:r w:rsidR="00C25C7C" w:rsidRPr="00C25C7C">
        <w:rPr>
          <w:rFonts w:hint="eastAsia"/>
        </w:rPr>
        <w:t>等人出沒之上開鄰近址設新竹縣新豐鄉中崙村8鄰之大自然魚池鄰近民宅據點尋釁</w:t>
      </w:r>
      <w:r w:rsidR="00F13FA0">
        <w:rPr>
          <w:rFonts w:hint="eastAsia"/>
        </w:rPr>
        <w:t>。</w:t>
      </w:r>
    </w:p>
    <w:p w:rsidR="00F13FA0" w:rsidRDefault="00A524C3" w:rsidP="00C25C7C">
      <w:pPr>
        <w:pStyle w:val="3"/>
        <w:numPr>
          <w:ilvl w:val="0"/>
          <w:numId w:val="0"/>
        </w:numPr>
        <w:ind w:left="1361"/>
      </w:pPr>
      <w:r>
        <w:rPr>
          <w:rFonts w:hint="eastAsia"/>
        </w:rPr>
        <w:t xml:space="preserve">    </w:t>
      </w:r>
      <w:r w:rsidR="007B59DE">
        <w:rPr>
          <w:rFonts w:hint="eastAsia"/>
        </w:rPr>
        <w:t>方○偉</w:t>
      </w:r>
      <w:r w:rsidR="00C25C7C" w:rsidRPr="00C25C7C">
        <w:rPr>
          <w:rFonts w:hint="eastAsia"/>
        </w:rPr>
        <w:t>旋於當日2時22分前某時，自行至其住處3樓取出前受「鄭兆嚴」</w:t>
      </w:r>
      <w:r>
        <w:rPr>
          <w:rFonts w:hint="eastAsia"/>
        </w:rPr>
        <w:t>（已歿）</w:t>
      </w:r>
      <w:r w:rsidR="00C25C7C" w:rsidRPr="00C25C7C">
        <w:rPr>
          <w:rFonts w:hint="eastAsia"/>
        </w:rPr>
        <w:t>委託藏放並已置入上開子彈之該2把手槍插入腰際，復以衣物遮掩後，在上開人等均不知情其有攜帶槍彈之情形下，乘坐</w:t>
      </w:r>
      <w:r w:rsidR="007B59DE">
        <w:rPr>
          <w:rFonts w:hint="eastAsia"/>
        </w:rPr>
        <w:t>方○則</w:t>
      </w:r>
      <w:r w:rsidR="00C25C7C" w:rsidRPr="00C25C7C">
        <w:rPr>
          <w:rFonts w:hint="eastAsia"/>
        </w:rPr>
        <w:t>駕駛車牌號碼</w:t>
      </w:r>
      <w:r w:rsidR="00131580">
        <w:rPr>
          <w:rFonts w:hint="eastAsia"/>
        </w:rPr>
        <w:t>AJB-0000</w:t>
      </w:r>
      <w:r w:rsidR="00C25C7C" w:rsidRPr="00C25C7C">
        <w:rPr>
          <w:rFonts w:hint="eastAsia"/>
        </w:rPr>
        <w:t>號銀色自小客車搭載</w:t>
      </w:r>
      <w:r w:rsidR="007B59DE">
        <w:rPr>
          <w:rFonts w:hint="eastAsia"/>
        </w:rPr>
        <w:t>官○廷</w:t>
      </w:r>
      <w:r w:rsidR="00C25C7C" w:rsidRPr="00C25C7C">
        <w:rPr>
          <w:rFonts w:hint="eastAsia"/>
        </w:rPr>
        <w:t>，另</w:t>
      </w:r>
      <w:r w:rsidR="007B59DE">
        <w:rPr>
          <w:rFonts w:hint="eastAsia"/>
        </w:rPr>
        <w:t>許○翔</w:t>
      </w:r>
      <w:r w:rsidR="00C25C7C" w:rsidRPr="00C25C7C">
        <w:rPr>
          <w:rFonts w:hint="eastAsia"/>
        </w:rPr>
        <w:t>、</w:t>
      </w:r>
      <w:r w:rsidR="007B59DE">
        <w:rPr>
          <w:rFonts w:hint="eastAsia"/>
        </w:rPr>
        <w:t>洪○瑋</w:t>
      </w:r>
      <w:r w:rsidR="00C25C7C" w:rsidRPr="00C25C7C">
        <w:rPr>
          <w:rFonts w:hint="eastAsia"/>
        </w:rPr>
        <w:t>、</w:t>
      </w:r>
      <w:r w:rsidR="007B59DE">
        <w:rPr>
          <w:rFonts w:hint="eastAsia"/>
        </w:rPr>
        <w:t>陳○宏</w:t>
      </w:r>
      <w:r w:rsidR="00C25C7C" w:rsidRPr="00C25C7C">
        <w:rPr>
          <w:rFonts w:hint="eastAsia"/>
        </w:rPr>
        <w:t>則乘坐</w:t>
      </w:r>
      <w:r w:rsidR="007B59DE">
        <w:rPr>
          <w:rFonts w:hint="eastAsia"/>
        </w:rPr>
        <w:t>許○樟</w:t>
      </w:r>
      <w:r w:rsidR="00C25C7C" w:rsidRPr="00C25C7C">
        <w:rPr>
          <w:rFonts w:hint="eastAsia"/>
        </w:rPr>
        <w:t>駕駛車牌號碼</w:t>
      </w:r>
      <w:r w:rsidR="00131580">
        <w:rPr>
          <w:rFonts w:hint="eastAsia"/>
        </w:rPr>
        <w:t>0000-N3</w:t>
      </w:r>
      <w:r w:rsidR="00C25C7C" w:rsidRPr="00C25C7C">
        <w:rPr>
          <w:rFonts w:hint="eastAsia"/>
        </w:rPr>
        <w:t>號黑色自小客車一同出發前往上開大自然魚池鄰近民宅地點。</w:t>
      </w:r>
    </w:p>
    <w:p w:rsidR="00F13FA0" w:rsidRDefault="00F13FA0" w:rsidP="00C25C7C">
      <w:pPr>
        <w:pStyle w:val="3"/>
        <w:numPr>
          <w:ilvl w:val="0"/>
          <w:numId w:val="0"/>
        </w:numPr>
        <w:ind w:left="1361"/>
      </w:pPr>
      <w:r>
        <w:rPr>
          <w:rFonts w:hint="eastAsia"/>
        </w:rPr>
        <w:t xml:space="preserve">    </w:t>
      </w:r>
      <w:r w:rsidR="00C25C7C" w:rsidRPr="00C25C7C">
        <w:rPr>
          <w:rFonts w:hint="eastAsia"/>
        </w:rPr>
        <w:t>其等行車期間並再搭載</w:t>
      </w:r>
      <w:r w:rsidR="00EE15A3">
        <w:rPr>
          <w:rFonts w:hint="eastAsia"/>
        </w:rPr>
        <w:t>陳○華</w:t>
      </w:r>
      <w:r w:rsidR="00C25C7C" w:rsidRPr="00C25C7C">
        <w:rPr>
          <w:rFonts w:hint="eastAsia"/>
        </w:rPr>
        <w:t>上車，</w:t>
      </w:r>
      <w:r w:rsidR="00EE15A3">
        <w:rPr>
          <w:rFonts w:hint="eastAsia"/>
        </w:rPr>
        <w:t>陳○華</w:t>
      </w:r>
      <w:r w:rsidR="00C25C7C" w:rsidRPr="00C25C7C">
        <w:rPr>
          <w:rFonts w:hint="eastAsia"/>
        </w:rPr>
        <w:t>在其餘人等未及注意之際，收受</w:t>
      </w:r>
      <w:r w:rsidR="007B59DE">
        <w:rPr>
          <w:rFonts w:hint="eastAsia"/>
        </w:rPr>
        <w:t>方○偉</w:t>
      </w:r>
      <w:r w:rsidR="00C25C7C" w:rsidRPr="00C25C7C">
        <w:rPr>
          <w:rFonts w:hint="eastAsia"/>
        </w:rPr>
        <w:t>所交付其隨身攜帶之上開2把手槍之一</w:t>
      </w:r>
      <w:r>
        <w:rPr>
          <w:rFonts w:hint="eastAsia"/>
        </w:rPr>
        <w:t>。</w:t>
      </w:r>
      <w:r w:rsidR="00C25C7C" w:rsidRPr="00C25C7C">
        <w:rPr>
          <w:rFonts w:hint="eastAsia"/>
        </w:rPr>
        <w:t>其等一行人</w:t>
      </w:r>
      <w:r w:rsidR="00A524C3">
        <w:rPr>
          <w:rFonts w:hint="eastAsia"/>
        </w:rPr>
        <w:t>復</w:t>
      </w:r>
      <w:r w:rsidR="00C25C7C" w:rsidRPr="00C25C7C">
        <w:rPr>
          <w:rFonts w:hint="eastAsia"/>
        </w:rPr>
        <w:t>行至</w:t>
      </w:r>
      <w:r w:rsidR="008D3E10">
        <w:rPr>
          <w:rFonts w:hint="eastAsia"/>
        </w:rPr>
        <w:t>鄭○陽</w:t>
      </w:r>
      <w:r w:rsidR="00C25C7C" w:rsidRPr="00C25C7C">
        <w:rPr>
          <w:rFonts w:hint="eastAsia"/>
        </w:rPr>
        <w:t>位在新竹縣新豐鄉新庄街</w:t>
      </w:r>
      <w:r w:rsidR="00D26793" w:rsidRPr="00D26793">
        <w:rPr>
          <w:rFonts w:hint="eastAsia"/>
        </w:rPr>
        <w:t>○</w:t>
      </w:r>
      <w:r w:rsidR="00C25C7C" w:rsidRPr="00C25C7C">
        <w:rPr>
          <w:rFonts w:hint="eastAsia"/>
        </w:rPr>
        <w:t>號租屋處，由</w:t>
      </w:r>
      <w:r w:rsidR="007B59DE">
        <w:rPr>
          <w:rFonts w:hint="eastAsia"/>
        </w:rPr>
        <w:t>方○偉</w:t>
      </w:r>
      <w:r w:rsidR="00C25C7C" w:rsidRPr="00C25C7C">
        <w:rPr>
          <w:rFonts w:hint="eastAsia"/>
        </w:rPr>
        <w:t>下車進入該租屋處取出先前藏放於該租屋處內之</w:t>
      </w:r>
      <w:r w:rsidR="00C25C7C" w:rsidRPr="00C25C7C">
        <w:rPr>
          <w:rFonts w:hint="eastAsia"/>
        </w:rPr>
        <w:lastRenderedPageBreak/>
        <w:t>不詳數量刀械棍棒（未扣案），分發藏放在上開</w:t>
      </w:r>
      <w:r w:rsidR="00BB0110">
        <w:rPr>
          <w:rFonts w:hint="eastAsia"/>
        </w:rPr>
        <w:t>兩輛</w:t>
      </w:r>
      <w:r w:rsidR="00C25C7C" w:rsidRPr="00C25C7C">
        <w:rPr>
          <w:rFonts w:hint="eastAsia"/>
        </w:rPr>
        <w:t>自用小客車內。</w:t>
      </w:r>
    </w:p>
    <w:p w:rsidR="00A524C3" w:rsidRDefault="00F13FA0" w:rsidP="00C25C7C">
      <w:pPr>
        <w:pStyle w:val="3"/>
        <w:numPr>
          <w:ilvl w:val="0"/>
          <w:numId w:val="0"/>
        </w:numPr>
        <w:ind w:left="1361"/>
      </w:pPr>
      <w:r>
        <w:rPr>
          <w:rFonts w:hint="eastAsia"/>
        </w:rPr>
        <w:t xml:space="preserve">    </w:t>
      </w:r>
      <w:r w:rsidR="00C25C7C" w:rsidRPr="00C25C7C">
        <w:rPr>
          <w:rFonts w:hint="eastAsia"/>
        </w:rPr>
        <w:t>嗣於103年1月5日2時22分許至2時32分間某時，其等先後抵達大自然魚池附近，</w:t>
      </w:r>
      <w:r w:rsidR="007B59DE">
        <w:rPr>
          <w:rFonts w:hint="eastAsia"/>
        </w:rPr>
        <w:t>方○偉</w:t>
      </w:r>
      <w:r w:rsidR="00C25C7C" w:rsidRPr="00C25C7C">
        <w:rPr>
          <w:rFonts w:hint="eastAsia"/>
        </w:rPr>
        <w:t>、</w:t>
      </w:r>
      <w:r w:rsidR="00EE15A3">
        <w:rPr>
          <w:rFonts w:hint="eastAsia"/>
        </w:rPr>
        <w:t>陳○華</w:t>
      </w:r>
      <w:r w:rsidR="00C25C7C" w:rsidRPr="00C25C7C">
        <w:rPr>
          <w:rFonts w:hint="eastAsia"/>
        </w:rPr>
        <w:t>適見</w:t>
      </w:r>
      <w:r w:rsidR="001406D2">
        <w:rPr>
          <w:rFonts w:hint="eastAsia"/>
        </w:rPr>
        <w:t>黃○成</w:t>
      </w:r>
      <w:r w:rsidR="00C25C7C" w:rsidRPr="00C25C7C">
        <w:rPr>
          <w:rFonts w:hint="eastAsia"/>
        </w:rPr>
        <w:t>、少年</w:t>
      </w:r>
      <w:r w:rsidR="001406D2">
        <w:rPr>
          <w:rFonts w:hint="eastAsia"/>
        </w:rPr>
        <w:t>范○偉</w:t>
      </w:r>
      <w:r w:rsidR="00C25C7C" w:rsidRPr="00C25C7C">
        <w:rPr>
          <w:rFonts w:hint="eastAsia"/>
        </w:rPr>
        <w:t>2人在該處巷弄內，旋即持槍下車，並先由</w:t>
      </w:r>
      <w:r w:rsidR="007B59DE">
        <w:rPr>
          <w:rFonts w:hint="eastAsia"/>
        </w:rPr>
        <w:t>方○偉</w:t>
      </w:r>
      <w:r w:rsidR="00C25C7C" w:rsidRPr="00C25C7C">
        <w:rPr>
          <w:rFonts w:hint="eastAsia"/>
        </w:rPr>
        <w:t>持槍朝天空擊發1顆子彈示警，少年</w:t>
      </w:r>
      <w:r w:rsidR="001406D2">
        <w:rPr>
          <w:rFonts w:hint="eastAsia"/>
        </w:rPr>
        <w:t>范○偉</w:t>
      </w:r>
      <w:r w:rsidR="00C25C7C" w:rsidRPr="00C25C7C">
        <w:rPr>
          <w:rFonts w:hint="eastAsia"/>
        </w:rPr>
        <w:t>聽聞槍響後，旋上車駕駛車牌號碼</w:t>
      </w:r>
      <w:r w:rsidR="00131580">
        <w:rPr>
          <w:rFonts w:hint="eastAsia"/>
        </w:rPr>
        <w:t>7U-0000</w:t>
      </w:r>
      <w:r w:rsidR="00C25C7C" w:rsidRPr="00C25C7C">
        <w:rPr>
          <w:rFonts w:hint="eastAsia"/>
        </w:rPr>
        <w:t>號自小客車搭載坐於副駕駛座之</w:t>
      </w:r>
      <w:r w:rsidR="001406D2">
        <w:rPr>
          <w:rFonts w:hint="eastAsia"/>
        </w:rPr>
        <w:t>黃○成</w:t>
      </w:r>
      <w:r w:rsidR="00C25C7C" w:rsidRPr="00C25C7C">
        <w:rPr>
          <w:rFonts w:hint="eastAsia"/>
        </w:rPr>
        <w:t>欲自上址離開，即向該巷弄僅有唯一出口加速直行，而朝</w:t>
      </w:r>
      <w:r w:rsidR="00EE15A3">
        <w:rPr>
          <w:rFonts w:hint="eastAsia"/>
        </w:rPr>
        <w:t>陳○華</w:t>
      </w:r>
      <w:r w:rsidR="00C25C7C" w:rsidRPr="00C25C7C">
        <w:rPr>
          <w:rFonts w:hint="eastAsia"/>
        </w:rPr>
        <w:t>、</w:t>
      </w:r>
      <w:r w:rsidR="007B59DE">
        <w:rPr>
          <w:rFonts w:hint="eastAsia"/>
        </w:rPr>
        <w:t>方○偉</w:t>
      </w:r>
      <w:r w:rsidR="00C25C7C" w:rsidRPr="00C25C7C">
        <w:rPr>
          <w:rFonts w:hint="eastAsia"/>
        </w:rPr>
        <w:t>2人站立處接近，陳、方</w:t>
      </w:r>
      <w:r w:rsidR="00082AC6">
        <w:rPr>
          <w:rFonts w:hint="eastAsia"/>
        </w:rPr>
        <w:t>二人</w:t>
      </w:r>
      <w:r w:rsidR="00C25C7C" w:rsidRPr="00C25C7C">
        <w:rPr>
          <w:rFonts w:hint="eastAsia"/>
        </w:rPr>
        <w:t>見狀後，分別持槍朝該車內射擊</w:t>
      </w:r>
      <w:r w:rsidR="00082AC6">
        <w:rPr>
          <w:rFonts w:hint="eastAsia"/>
        </w:rPr>
        <w:t>。</w:t>
      </w:r>
      <w:r w:rsidR="00C25C7C" w:rsidRPr="00C25C7C">
        <w:rPr>
          <w:rFonts w:hint="eastAsia"/>
        </w:rPr>
        <w:t>少年</w:t>
      </w:r>
      <w:r w:rsidR="001406D2">
        <w:rPr>
          <w:rFonts w:hint="eastAsia"/>
        </w:rPr>
        <w:t>范○偉</w:t>
      </w:r>
      <w:r w:rsidR="00C25C7C" w:rsidRPr="00C25C7C">
        <w:rPr>
          <w:rFonts w:hint="eastAsia"/>
        </w:rPr>
        <w:t>為閃避其等射擊，因而偏駛致撞擊左側路邊路燈，並旋即倒車及打轉方向盤，惟因過度轉動反使其車失控向右迴轉，期間</w:t>
      </w:r>
      <w:r w:rsidR="007B59DE">
        <w:rPr>
          <w:rFonts w:hint="eastAsia"/>
        </w:rPr>
        <w:t>方○偉</w:t>
      </w:r>
      <w:r w:rsidR="00C25C7C" w:rsidRPr="00C25C7C">
        <w:rPr>
          <w:rFonts w:hint="eastAsia"/>
        </w:rPr>
        <w:t>、</w:t>
      </w:r>
      <w:r w:rsidR="00EE15A3">
        <w:rPr>
          <w:rFonts w:hint="eastAsia"/>
        </w:rPr>
        <w:t>陳○華</w:t>
      </w:r>
      <w:r w:rsidR="00C25C7C" w:rsidRPr="00C25C7C">
        <w:rPr>
          <w:rFonts w:hint="eastAsia"/>
        </w:rPr>
        <w:t>仍分站</w:t>
      </w:r>
      <w:r w:rsidR="00FF3CCF" w:rsidRPr="00FF3CCF">
        <w:rPr>
          <w:rFonts w:hint="eastAsia"/>
        </w:rPr>
        <w:t>少年</w:t>
      </w:r>
      <w:r w:rsidR="001406D2">
        <w:rPr>
          <w:rFonts w:hint="eastAsia"/>
        </w:rPr>
        <w:t>范○偉</w:t>
      </w:r>
      <w:r w:rsidR="00C25C7C" w:rsidRPr="00C25C7C">
        <w:rPr>
          <w:rFonts w:hint="eastAsia"/>
        </w:rPr>
        <w:t>原行駛方向之駕駛座、副駕駛座前方未及2.4公尺處，接續朝車內開槍，前後共向車內接續擊發7顆子彈，少年</w:t>
      </w:r>
      <w:r w:rsidR="001406D2">
        <w:rPr>
          <w:rFonts w:hint="eastAsia"/>
        </w:rPr>
        <w:t>范○偉</w:t>
      </w:r>
      <w:r w:rsidR="00C25C7C" w:rsidRPr="00C25C7C">
        <w:rPr>
          <w:rFonts w:hint="eastAsia"/>
        </w:rPr>
        <w:t>因此中彈而受有左腰背部槍傷之傷勢，</w:t>
      </w:r>
      <w:r w:rsidR="001406D2">
        <w:rPr>
          <w:rFonts w:hint="eastAsia"/>
        </w:rPr>
        <w:t>黃○成</w:t>
      </w:r>
      <w:r w:rsidR="00C25C7C" w:rsidRPr="00C25C7C">
        <w:rPr>
          <w:rFonts w:hint="eastAsia"/>
        </w:rPr>
        <w:t>則因躲藏於副駕駛座下方而幸未遭子彈射中，嗣</w:t>
      </w:r>
      <w:r w:rsidR="007B59DE">
        <w:rPr>
          <w:rFonts w:hint="eastAsia"/>
        </w:rPr>
        <w:t>洪○瑋</w:t>
      </w:r>
      <w:r w:rsidR="00C25C7C" w:rsidRPr="00C25C7C">
        <w:rPr>
          <w:rFonts w:hint="eastAsia"/>
        </w:rPr>
        <w:t>下車持棍棒損壞</w:t>
      </w:r>
      <w:r w:rsidR="00C25C7C" w:rsidRPr="005316A7">
        <w:rPr>
          <w:rFonts w:hint="eastAsia"/>
        </w:rPr>
        <w:t>少年</w:t>
      </w:r>
      <w:r w:rsidR="001406D2">
        <w:rPr>
          <w:rFonts w:hint="eastAsia"/>
        </w:rPr>
        <w:t>范○偉</w:t>
      </w:r>
      <w:r w:rsidR="00C25C7C" w:rsidRPr="00C25C7C">
        <w:rPr>
          <w:rFonts w:hint="eastAsia"/>
        </w:rPr>
        <w:t>所駕駛該車之前擋風玻璃及車頂天窗玻璃，各使之碎裂喪失效用</w:t>
      </w:r>
      <w:r w:rsidR="00A524C3">
        <w:rPr>
          <w:rFonts w:hint="eastAsia"/>
        </w:rPr>
        <w:t>。</w:t>
      </w:r>
    </w:p>
    <w:p w:rsidR="00C25C7C" w:rsidRDefault="00A524C3" w:rsidP="00C25C7C">
      <w:pPr>
        <w:pStyle w:val="3"/>
        <w:numPr>
          <w:ilvl w:val="0"/>
          <w:numId w:val="0"/>
        </w:numPr>
        <w:ind w:left="1361"/>
      </w:pPr>
      <w:r>
        <w:rPr>
          <w:rFonts w:hint="eastAsia"/>
        </w:rPr>
        <w:t xml:space="preserve">    </w:t>
      </w:r>
      <w:r w:rsidR="00EE15A3">
        <w:rPr>
          <w:rFonts w:hint="eastAsia"/>
        </w:rPr>
        <w:t>陳○華</w:t>
      </w:r>
      <w:r w:rsidR="00C25C7C" w:rsidRPr="00C25C7C">
        <w:rPr>
          <w:rFonts w:hint="eastAsia"/>
        </w:rPr>
        <w:t>於行兇後，隨即將其持有之槍彈交還</w:t>
      </w:r>
      <w:r w:rsidR="007B59DE">
        <w:rPr>
          <w:rFonts w:hint="eastAsia"/>
        </w:rPr>
        <w:t>方○偉</w:t>
      </w:r>
      <w:r w:rsidR="00C25C7C" w:rsidRPr="00C25C7C">
        <w:rPr>
          <w:rFonts w:hint="eastAsia"/>
        </w:rPr>
        <w:t>，並與</w:t>
      </w:r>
      <w:r w:rsidR="007B59DE">
        <w:rPr>
          <w:rFonts w:hint="eastAsia"/>
        </w:rPr>
        <w:t>方○偉</w:t>
      </w:r>
      <w:r w:rsidR="00C25C7C" w:rsidRPr="00C25C7C">
        <w:rPr>
          <w:rFonts w:hint="eastAsia"/>
        </w:rPr>
        <w:t>、</w:t>
      </w:r>
      <w:r w:rsidR="007B59DE">
        <w:rPr>
          <w:rFonts w:hint="eastAsia"/>
        </w:rPr>
        <w:t>洪○瑋</w:t>
      </w:r>
      <w:r w:rsidR="00C25C7C" w:rsidRPr="00C25C7C">
        <w:rPr>
          <w:rFonts w:hint="eastAsia"/>
        </w:rPr>
        <w:t>各自返回原車逃離現場，少年</w:t>
      </w:r>
      <w:r w:rsidR="001406D2">
        <w:rPr>
          <w:rFonts w:hint="eastAsia"/>
        </w:rPr>
        <w:t>范○偉</w:t>
      </w:r>
      <w:r w:rsidR="00C25C7C" w:rsidRPr="00C25C7C">
        <w:rPr>
          <w:rFonts w:hint="eastAsia"/>
        </w:rPr>
        <w:t>則經送</w:t>
      </w:r>
      <w:r w:rsidR="00D34CE6" w:rsidRPr="005316A7">
        <w:rPr>
          <w:rFonts w:hint="eastAsia"/>
        </w:rPr>
        <w:t>天主教仁慈醫療財團法人仁慈醫院(下稱湖口仁慈醫院)</w:t>
      </w:r>
      <w:r w:rsidR="00C25C7C" w:rsidRPr="005316A7">
        <w:rPr>
          <w:rFonts w:hint="eastAsia"/>
        </w:rPr>
        <w:t>轉送至</w:t>
      </w:r>
      <w:r w:rsidR="00D34CE6" w:rsidRPr="005316A7">
        <w:rPr>
          <w:rFonts w:hint="eastAsia"/>
        </w:rPr>
        <w:t>長庚醫療財團法人林口長庚紀念醫院(下稱林口長庚醫院)</w:t>
      </w:r>
      <w:r w:rsidR="00C25C7C" w:rsidRPr="00C25C7C">
        <w:rPr>
          <w:rFonts w:hint="eastAsia"/>
        </w:rPr>
        <w:t>施以傷口清創異物取出手術，始倖免於難。</w:t>
      </w:r>
    </w:p>
    <w:p w:rsidR="00BB0110" w:rsidRPr="00A1454B" w:rsidRDefault="00F43755" w:rsidP="008F24FC">
      <w:pPr>
        <w:pStyle w:val="3"/>
        <w:rPr>
          <w:b/>
        </w:rPr>
      </w:pPr>
      <w:r w:rsidRPr="00A1454B">
        <w:rPr>
          <w:rFonts w:hint="eastAsia"/>
          <w:b/>
        </w:rPr>
        <w:t>竹北分局</w:t>
      </w:r>
      <w:r w:rsidR="00ED62A9" w:rsidRPr="00A1454B">
        <w:rPr>
          <w:rFonts w:hint="eastAsia"/>
          <w:b/>
        </w:rPr>
        <w:t>偵辦</w:t>
      </w:r>
      <w:r w:rsidRPr="00A1454B">
        <w:rPr>
          <w:rFonts w:hint="eastAsia"/>
          <w:b/>
        </w:rPr>
        <w:t>員</w:t>
      </w:r>
      <w:r w:rsidR="00ED62A9" w:rsidRPr="00A1454B">
        <w:rPr>
          <w:rFonts w:hint="eastAsia"/>
          <w:b/>
        </w:rPr>
        <w:t>警</w:t>
      </w:r>
      <w:r w:rsidRPr="00A1454B">
        <w:rPr>
          <w:rFonts w:hint="eastAsia"/>
          <w:b/>
        </w:rPr>
        <w:t>實施被害人及證人指認犯罪嫌疑人，未</w:t>
      </w:r>
      <w:r w:rsidR="00082AC6" w:rsidRPr="00A1454B">
        <w:rPr>
          <w:rFonts w:hint="eastAsia"/>
          <w:b/>
        </w:rPr>
        <w:t>依當時</w:t>
      </w:r>
      <w:r w:rsidRPr="00A1454B">
        <w:rPr>
          <w:rFonts w:hint="eastAsia"/>
          <w:b/>
        </w:rPr>
        <w:t>「警察機關實施指認犯罪嫌疑人程序要領」</w:t>
      </w:r>
      <w:r w:rsidR="00082AC6" w:rsidRPr="00A1454B">
        <w:rPr>
          <w:rFonts w:hint="eastAsia"/>
          <w:b/>
        </w:rPr>
        <w:t>相關</w:t>
      </w:r>
      <w:r w:rsidRPr="00A1454B">
        <w:rPr>
          <w:rFonts w:hint="eastAsia"/>
          <w:b/>
        </w:rPr>
        <w:t>規定辦理</w:t>
      </w:r>
      <w:r w:rsidR="00BF3E3D" w:rsidRPr="00A1454B">
        <w:rPr>
          <w:rFonts w:hint="eastAsia"/>
          <w:b/>
        </w:rPr>
        <w:t>：</w:t>
      </w:r>
    </w:p>
    <w:p w:rsidR="006B29B0" w:rsidRDefault="0060731F" w:rsidP="00336F8E">
      <w:pPr>
        <w:pStyle w:val="4"/>
      </w:pPr>
      <w:r>
        <w:rPr>
          <w:rFonts w:hint="eastAsia"/>
        </w:rPr>
        <w:lastRenderedPageBreak/>
        <w:t>為確保被害人、檢舉人、證人或其他關係人</w:t>
      </w:r>
      <w:bookmarkStart w:id="53" w:name="_Hlk101968539"/>
      <w:r>
        <w:rPr>
          <w:rFonts w:hint="eastAsia"/>
        </w:rPr>
        <w:t>指認犯罪嫌疑人</w:t>
      </w:r>
      <w:bookmarkEnd w:id="53"/>
      <w:r>
        <w:rPr>
          <w:rFonts w:hint="eastAsia"/>
        </w:rPr>
        <w:t>之正確性，</w:t>
      </w:r>
      <w:r w:rsidR="00F43755" w:rsidRPr="00F43755">
        <w:rPr>
          <w:rFonts w:hint="eastAsia"/>
        </w:rPr>
        <w:t>並避免發生指認錯誤，造成錯判冤獄。</w:t>
      </w:r>
      <w:r w:rsidR="006B29B0">
        <w:rPr>
          <w:rFonts w:hint="eastAsia"/>
        </w:rPr>
        <w:t>依據警政署90年8月20日發布「警察機關實施指認犯罪嫌疑人程序要領」，92年8月12日修正列於</w:t>
      </w:r>
      <w:bookmarkStart w:id="54" w:name="_Hlk101968592"/>
      <w:r w:rsidR="006B29B0">
        <w:rPr>
          <w:rFonts w:hint="eastAsia"/>
        </w:rPr>
        <w:t>「警察偵查犯罪規範」</w:t>
      </w:r>
      <w:bookmarkEnd w:id="54"/>
      <w:r w:rsidR="006B29B0">
        <w:rPr>
          <w:rFonts w:hint="eastAsia"/>
        </w:rPr>
        <w:t>第92條規定，偵查人員應審慎勘察刑案現場，詳細採取指紋、體液、痕跡等證物，以確認犯罪嫌疑人。如需實施被害人、檢舉人或目擊證人指認犯罪嫌疑人，應依下列要領為之：</w:t>
      </w:r>
    </w:p>
    <w:p w:rsidR="006B29B0" w:rsidRDefault="006B29B0" w:rsidP="00336F8E">
      <w:pPr>
        <w:pStyle w:val="5"/>
        <w:ind w:hanging="2410"/>
      </w:pPr>
      <w:r>
        <w:rPr>
          <w:rFonts w:hint="eastAsia"/>
        </w:rPr>
        <w:t>應為非一對一之成列指認(選擇式指認)。</w:t>
      </w:r>
    </w:p>
    <w:p w:rsidR="006B29B0" w:rsidRDefault="006B29B0" w:rsidP="00336F8E">
      <w:pPr>
        <w:pStyle w:val="5"/>
        <w:ind w:hanging="2410"/>
      </w:pPr>
      <w:bookmarkStart w:id="55" w:name="_Hlk101965682"/>
      <w:r>
        <w:rPr>
          <w:rFonts w:hint="eastAsia"/>
        </w:rPr>
        <w:t>指認前應由指認人先陳述犯罪嫌疑人特徵</w:t>
      </w:r>
      <w:bookmarkEnd w:id="55"/>
      <w:r>
        <w:rPr>
          <w:rFonts w:hint="eastAsia"/>
        </w:rPr>
        <w:t>。</w:t>
      </w:r>
    </w:p>
    <w:p w:rsidR="006B29B0" w:rsidRDefault="006B29B0" w:rsidP="00336F8E">
      <w:pPr>
        <w:pStyle w:val="5"/>
        <w:ind w:hanging="2410"/>
      </w:pPr>
      <w:r>
        <w:rPr>
          <w:rFonts w:hint="eastAsia"/>
        </w:rPr>
        <w:t>被指認之人在外形上不得有重大差異。</w:t>
      </w:r>
    </w:p>
    <w:p w:rsidR="006B29B0" w:rsidRDefault="006B29B0" w:rsidP="00336F8E">
      <w:pPr>
        <w:pStyle w:val="5"/>
        <w:ind w:left="2127" w:hanging="851"/>
      </w:pPr>
      <w:r>
        <w:rPr>
          <w:rFonts w:hint="eastAsia"/>
        </w:rPr>
        <w:t>指認前不得有任何可能暗示、誘導之安排出現。</w:t>
      </w:r>
    </w:p>
    <w:p w:rsidR="006B29B0" w:rsidRDefault="006B29B0" w:rsidP="00336F8E">
      <w:pPr>
        <w:pStyle w:val="5"/>
        <w:ind w:left="2127" w:hanging="851"/>
      </w:pPr>
      <w:r>
        <w:rPr>
          <w:rFonts w:hint="eastAsia"/>
        </w:rPr>
        <w:t>指認前必須告</w:t>
      </w:r>
      <w:r w:rsidR="007F3EC6">
        <w:rPr>
          <w:rFonts w:hint="eastAsia"/>
        </w:rPr>
        <w:t>知</w:t>
      </w:r>
      <w:r>
        <w:rPr>
          <w:rFonts w:hint="eastAsia"/>
        </w:rPr>
        <w:t>指認人，犯罪嫌疑人並不一定存在於被指認人之中。</w:t>
      </w:r>
    </w:p>
    <w:p w:rsidR="006B29B0" w:rsidRDefault="006B29B0" w:rsidP="00336F8E">
      <w:pPr>
        <w:pStyle w:val="5"/>
        <w:ind w:hanging="2410"/>
      </w:pPr>
      <w:r>
        <w:rPr>
          <w:rFonts w:hint="eastAsia"/>
        </w:rPr>
        <w:t>實施指認，應於偵訊室或適當處所為之。</w:t>
      </w:r>
    </w:p>
    <w:p w:rsidR="006B29B0" w:rsidRDefault="006B29B0" w:rsidP="00336F8E">
      <w:pPr>
        <w:pStyle w:val="5"/>
        <w:ind w:left="2127" w:hanging="851"/>
      </w:pPr>
      <w:r>
        <w:rPr>
          <w:rFonts w:hint="eastAsia"/>
        </w:rPr>
        <w:t>實施指認應拍攝被指認人照片，並製作紀錄存證。</w:t>
      </w:r>
    </w:p>
    <w:p w:rsidR="006B29B0" w:rsidRDefault="006B29B0" w:rsidP="00336F8E">
      <w:pPr>
        <w:pStyle w:val="5"/>
        <w:ind w:left="2127" w:hanging="851"/>
      </w:pPr>
      <w:r>
        <w:rPr>
          <w:rFonts w:hint="eastAsia"/>
        </w:rPr>
        <w:t>實施照片指認，不得以單一相片提供指認，並避免提供老舊</w:t>
      </w:r>
      <w:r w:rsidRPr="005316A7">
        <w:rPr>
          <w:rFonts w:hint="eastAsia"/>
        </w:rPr>
        <w:t>選</w:t>
      </w:r>
      <w:r>
        <w:rPr>
          <w:rFonts w:hint="eastAsia"/>
        </w:rPr>
        <w:t>時照片指認。</w:t>
      </w:r>
    </w:p>
    <w:p w:rsidR="00AE18DC" w:rsidRDefault="00C97705" w:rsidP="00AE18DC">
      <w:pPr>
        <w:pStyle w:val="4"/>
      </w:pPr>
      <w:r>
        <w:rPr>
          <w:rFonts w:hint="eastAsia"/>
        </w:rPr>
        <w:t>經檢視</w:t>
      </w:r>
      <w:r w:rsidR="009A44E9">
        <w:rPr>
          <w:rFonts w:hint="eastAsia"/>
        </w:rPr>
        <w:t>竹北分局偵辦本案員警</w:t>
      </w:r>
      <w:r w:rsidR="00DA1E2C">
        <w:rPr>
          <w:rFonts w:hint="eastAsia"/>
        </w:rPr>
        <w:t>辦理</w:t>
      </w:r>
      <w:r w:rsidR="009A44E9">
        <w:rPr>
          <w:rFonts w:hint="eastAsia"/>
        </w:rPr>
        <w:t>被害人</w:t>
      </w:r>
      <w:r w:rsidR="001406D2">
        <w:rPr>
          <w:rFonts w:hint="eastAsia"/>
        </w:rPr>
        <w:t>范○偉</w:t>
      </w:r>
      <w:r w:rsidR="009A44E9">
        <w:rPr>
          <w:rFonts w:hint="eastAsia"/>
        </w:rPr>
        <w:t>、</w:t>
      </w:r>
      <w:r w:rsidR="001406D2">
        <w:rPr>
          <w:rFonts w:hint="eastAsia"/>
        </w:rPr>
        <w:t>黃○成</w:t>
      </w:r>
      <w:r w:rsidR="009A44E9">
        <w:rPr>
          <w:rFonts w:hint="eastAsia"/>
        </w:rPr>
        <w:t>之</w:t>
      </w:r>
      <w:r w:rsidR="00DA1E2C">
        <w:rPr>
          <w:rFonts w:hint="eastAsia"/>
        </w:rPr>
        <w:t>指認犯罪嫌疑人經過如下：</w:t>
      </w:r>
    </w:p>
    <w:p w:rsidR="00DA1E2C" w:rsidRDefault="002D7B02" w:rsidP="00DA1E2C">
      <w:pPr>
        <w:pStyle w:val="5"/>
        <w:ind w:hanging="2410"/>
      </w:pPr>
      <w:r>
        <w:rPr>
          <w:rFonts w:hint="eastAsia"/>
        </w:rPr>
        <w:t>被害人</w:t>
      </w:r>
      <w:r w:rsidR="001406D2">
        <w:rPr>
          <w:rFonts w:hint="eastAsia"/>
        </w:rPr>
        <w:t>范○偉</w:t>
      </w:r>
      <w:r w:rsidR="00DA1E2C">
        <w:rPr>
          <w:rFonts w:hint="eastAsia"/>
        </w:rPr>
        <w:t>部分：</w:t>
      </w:r>
    </w:p>
    <w:p w:rsidR="00D22052" w:rsidRDefault="00DA1E2C" w:rsidP="00D22052">
      <w:pPr>
        <w:pStyle w:val="6"/>
      </w:pPr>
      <w:r>
        <w:rPr>
          <w:rFonts w:hint="eastAsia"/>
        </w:rPr>
        <w:t>偵辦員警於1</w:t>
      </w:r>
      <w:r>
        <w:t>03</w:t>
      </w:r>
      <w:r>
        <w:rPr>
          <w:rFonts w:hint="eastAsia"/>
        </w:rPr>
        <w:t>年1月5日在林口長庚醫院製作第</w:t>
      </w:r>
      <w:r w:rsidR="004F101E" w:rsidRPr="005316A7">
        <w:rPr>
          <w:rFonts w:hint="eastAsia"/>
        </w:rPr>
        <w:t>1</w:t>
      </w:r>
      <w:r>
        <w:rPr>
          <w:rFonts w:hint="eastAsia"/>
        </w:rPr>
        <w:t>次筆錄時，提示</w:t>
      </w:r>
      <w:r w:rsidR="007B59DE">
        <w:rPr>
          <w:rFonts w:hint="eastAsia"/>
        </w:rPr>
        <w:t>方○偉</w:t>
      </w:r>
      <w:r>
        <w:rPr>
          <w:rFonts w:hint="eastAsia"/>
        </w:rPr>
        <w:t>、</w:t>
      </w:r>
      <w:r w:rsidR="00EE15A3">
        <w:rPr>
          <w:rFonts w:hint="eastAsia"/>
        </w:rPr>
        <w:t>陳○華</w:t>
      </w:r>
      <w:r>
        <w:rPr>
          <w:rFonts w:hint="eastAsia"/>
        </w:rPr>
        <w:t>照片予</w:t>
      </w:r>
      <w:r w:rsidR="001406D2">
        <w:rPr>
          <w:rFonts w:hint="eastAsia"/>
        </w:rPr>
        <w:t>范○偉</w:t>
      </w:r>
      <w:r>
        <w:rPr>
          <w:rFonts w:hint="eastAsia"/>
        </w:rPr>
        <w:t>指認，范員答稱：「是，開槍打我的就是</w:t>
      </w:r>
      <w:r w:rsidR="007B59DE">
        <w:rPr>
          <w:rFonts w:hint="eastAsia"/>
        </w:rPr>
        <w:t>方○偉</w:t>
      </w:r>
      <w:r>
        <w:rPr>
          <w:rFonts w:hint="eastAsia"/>
        </w:rPr>
        <w:t>跟</w:t>
      </w:r>
      <w:r w:rsidR="00EE15A3">
        <w:rPr>
          <w:rFonts w:hint="eastAsia"/>
        </w:rPr>
        <w:t>陳○華</w:t>
      </w:r>
      <w:r>
        <w:rPr>
          <w:rFonts w:hint="eastAsia"/>
        </w:rPr>
        <w:t>（綽號蕃薯）。」</w:t>
      </w:r>
      <w:r w:rsidR="00132C25" w:rsidRPr="00132C25">
        <w:rPr>
          <w:rFonts w:hint="eastAsia"/>
        </w:rPr>
        <w:t>（偵字第561號卷第25、26頁）</w:t>
      </w:r>
    </w:p>
    <w:p w:rsidR="00D22052" w:rsidRDefault="00D22052" w:rsidP="00D22052">
      <w:pPr>
        <w:pStyle w:val="6"/>
      </w:pPr>
      <w:r>
        <w:rPr>
          <w:rFonts w:hint="eastAsia"/>
        </w:rPr>
        <w:t>經查偵辦員警未依上開規定實施選擇式指</w:t>
      </w:r>
      <w:r>
        <w:rPr>
          <w:rFonts w:hint="eastAsia"/>
        </w:rPr>
        <w:lastRenderedPageBreak/>
        <w:t>認，</w:t>
      </w:r>
      <w:r w:rsidRPr="00D22052">
        <w:rPr>
          <w:rFonts w:hint="eastAsia"/>
        </w:rPr>
        <w:t>指認前</w:t>
      </w:r>
      <w:r w:rsidR="00827512" w:rsidRPr="005316A7">
        <w:rPr>
          <w:rFonts w:hint="eastAsia"/>
        </w:rPr>
        <w:t>亦</w:t>
      </w:r>
      <w:r>
        <w:rPr>
          <w:rFonts w:hint="eastAsia"/>
        </w:rPr>
        <w:t>未</w:t>
      </w:r>
      <w:r w:rsidRPr="00D22052">
        <w:rPr>
          <w:rFonts w:hint="eastAsia"/>
        </w:rPr>
        <w:t>由指認人先陳述犯罪嫌疑人特徵</w:t>
      </w:r>
      <w:r>
        <w:rPr>
          <w:rFonts w:hint="eastAsia"/>
        </w:rPr>
        <w:t>，且員警既係實施照片指認，</w:t>
      </w:r>
      <w:r w:rsidR="00827512" w:rsidRPr="005316A7">
        <w:rPr>
          <w:rFonts w:hint="eastAsia"/>
        </w:rPr>
        <w:t>僅</w:t>
      </w:r>
      <w:r>
        <w:rPr>
          <w:rFonts w:hint="eastAsia"/>
        </w:rPr>
        <w:t>以單一相片提供被害人指認，</w:t>
      </w:r>
      <w:r w:rsidR="00C061FC">
        <w:rPr>
          <w:rFonts w:hint="eastAsia"/>
        </w:rPr>
        <w:t>照片中之犯罪嫌疑人</w:t>
      </w:r>
      <w:r w:rsidR="007B59DE">
        <w:rPr>
          <w:rFonts w:hint="eastAsia"/>
        </w:rPr>
        <w:t>方○偉</w:t>
      </w:r>
      <w:r w:rsidR="00C061FC">
        <w:rPr>
          <w:rFonts w:hint="eastAsia"/>
        </w:rPr>
        <w:t>、</w:t>
      </w:r>
      <w:r w:rsidR="00EE15A3">
        <w:rPr>
          <w:rFonts w:hint="eastAsia"/>
        </w:rPr>
        <w:t>陳○華</w:t>
      </w:r>
      <w:r w:rsidR="007F3EC6">
        <w:rPr>
          <w:rFonts w:hint="eastAsia"/>
        </w:rPr>
        <w:t>二人</w:t>
      </w:r>
      <w:r w:rsidR="00C061FC">
        <w:rPr>
          <w:rFonts w:hint="eastAsia"/>
        </w:rPr>
        <w:t>均</w:t>
      </w:r>
      <w:r w:rsidR="007F3EC6">
        <w:rPr>
          <w:rFonts w:hint="eastAsia"/>
        </w:rPr>
        <w:t>為</w:t>
      </w:r>
      <w:r w:rsidR="00C061FC">
        <w:rPr>
          <w:rFonts w:hint="eastAsia"/>
        </w:rPr>
        <w:t>青少年時期之照片，顯係提供</w:t>
      </w:r>
      <w:bookmarkStart w:id="56" w:name="_Hlk103591097"/>
      <w:r w:rsidR="00C061FC" w:rsidRPr="00C061FC">
        <w:rPr>
          <w:rFonts w:hint="eastAsia"/>
        </w:rPr>
        <w:t>時間久遠</w:t>
      </w:r>
      <w:r w:rsidR="00C061FC">
        <w:rPr>
          <w:rFonts w:hint="eastAsia"/>
        </w:rPr>
        <w:t>老舊</w:t>
      </w:r>
      <w:bookmarkEnd w:id="56"/>
      <w:r w:rsidR="00C061FC">
        <w:rPr>
          <w:rFonts w:hint="eastAsia"/>
        </w:rPr>
        <w:t>之照片，</w:t>
      </w:r>
      <w:r w:rsidR="007F3EC6">
        <w:rPr>
          <w:rFonts w:hint="eastAsia"/>
        </w:rPr>
        <w:t>而</w:t>
      </w:r>
      <w:r w:rsidR="00C061FC">
        <w:rPr>
          <w:rFonts w:hint="eastAsia"/>
        </w:rPr>
        <w:t>與上開規定不符。</w:t>
      </w:r>
    </w:p>
    <w:p w:rsidR="00D22052" w:rsidRDefault="002D7B02" w:rsidP="00D22052">
      <w:pPr>
        <w:pStyle w:val="5"/>
        <w:ind w:hanging="2410"/>
      </w:pPr>
      <w:r>
        <w:rPr>
          <w:rFonts w:hint="eastAsia"/>
        </w:rPr>
        <w:t>證人</w:t>
      </w:r>
      <w:r w:rsidR="001406D2">
        <w:rPr>
          <w:rFonts w:hint="eastAsia"/>
        </w:rPr>
        <w:t>黃○成</w:t>
      </w:r>
      <w:r w:rsidR="00D22052">
        <w:rPr>
          <w:rFonts w:hint="eastAsia"/>
        </w:rPr>
        <w:t>部分：</w:t>
      </w:r>
    </w:p>
    <w:p w:rsidR="00881AED" w:rsidRDefault="00B42906" w:rsidP="007F3EC6">
      <w:pPr>
        <w:pStyle w:val="6"/>
      </w:pPr>
      <w:r>
        <w:rPr>
          <w:rFonts w:hint="eastAsia"/>
        </w:rPr>
        <w:t>偵辦員警於1</w:t>
      </w:r>
      <w:r>
        <w:t>03</w:t>
      </w:r>
      <w:r>
        <w:rPr>
          <w:rFonts w:hint="eastAsia"/>
        </w:rPr>
        <w:t>年1月5日在竹北分局新豐分駐所製作</w:t>
      </w:r>
      <w:r w:rsidR="001406D2">
        <w:rPr>
          <w:rFonts w:hint="eastAsia"/>
        </w:rPr>
        <w:t>黃○成</w:t>
      </w:r>
      <w:r>
        <w:rPr>
          <w:rFonts w:hint="eastAsia"/>
        </w:rPr>
        <w:t>第</w:t>
      </w:r>
      <w:r w:rsidR="004F101E" w:rsidRPr="00DA42C8">
        <w:rPr>
          <w:rFonts w:hint="eastAsia"/>
        </w:rPr>
        <w:t>1</w:t>
      </w:r>
      <w:r>
        <w:rPr>
          <w:rFonts w:hint="eastAsia"/>
        </w:rPr>
        <w:t>次筆錄時，員警問：「警方提供指認犯罪嫌疑人紀錄表</w:t>
      </w:r>
      <w:r w:rsidR="002D7B02">
        <w:rPr>
          <w:rFonts w:hint="eastAsia"/>
        </w:rPr>
        <w:t>（內有6人相片）</w:t>
      </w:r>
      <w:r>
        <w:rPr>
          <w:rFonts w:hint="eastAsia"/>
        </w:rPr>
        <w:t>供你指認，</w:t>
      </w:r>
      <w:r w:rsidR="007B59DE">
        <w:rPr>
          <w:rFonts w:hint="eastAsia"/>
        </w:rPr>
        <w:t>方○偉</w:t>
      </w:r>
      <w:r>
        <w:rPr>
          <w:rFonts w:hint="eastAsia"/>
        </w:rPr>
        <w:t>、</w:t>
      </w:r>
      <w:r w:rsidR="00EE15A3">
        <w:rPr>
          <w:rFonts w:hint="eastAsia"/>
        </w:rPr>
        <w:t>陳○華</w:t>
      </w:r>
      <w:r>
        <w:rPr>
          <w:rFonts w:hint="eastAsia"/>
        </w:rPr>
        <w:t>不一定存在被指認人之中，經你指認確定照片中編號第幾號為</w:t>
      </w:r>
      <w:r w:rsidR="007B59DE">
        <w:rPr>
          <w:rFonts w:hint="eastAsia"/>
        </w:rPr>
        <w:t>方○偉</w:t>
      </w:r>
      <w:r>
        <w:rPr>
          <w:rFonts w:hint="eastAsia"/>
        </w:rPr>
        <w:t>與</w:t>
      </w:r>
      <w:r w:rsidR="00EE15A3">
        <w:rPr>
          <w:rFonts w:hint="eastAsia"/>
        </w:rPr>
        <w:t>陳○華</w:t>
      </w:r>
      <w:r>
        <w:rPr>
          <w:rFonts w:hint="eastAsia"/>
        </w:rPr>
        <w:t>？」</w:t>
      </w:r>
      <w:r w:rsidR="001406D2">
        <w:rPr>
          <w:rFonts w:hint="eastAsia"/>
        </w:rPr>
        <w:t>黃○成</w:t>
      </w:r>
      <w:r>
        <w:rPr>
          <w:rFonts w:hint="eastAsia"/>
        </w:rPr>
        <w:t>答：「編號4是</w:t>
      </w:r>
      <w:r w:rsidR="00EE15A3">
        <w:rPr>
          <w:rFonts w:hint="eastAsia"/>
        </w:rPr>
        <w:t>陳○華</w:t>
      </w:r>
      <w:r>
        <w:rPr>
          <w:rFonts w:hint="eastAsia"/>
        </w:rPr>
        <w:t>、編號5是</w:t>
      </w:r>
      <w:r w:rsidR="007B59DE">
        <w:rPr>
          <w:rFonts w:hint="eastAsia"/>
        </w:rPr>
        <w:t>方○偉</w:t>
      </w:r>
      <w:r>
        <w:rPr>
          <w:rFonts w:hint="eastAsia"/>
        </w:rPr>
        <w:t>。」</w:t>
      </w:r>
    </w:p>
    <w:p w:rsidR="003A6C21" w:rsidRPr="003A6C21" w:rsidRDefault="009E1288" w:rsidP="00881AED">
      <w:pPr>
        <w:pStyle w:val="6"/>
      </w:pPr>
      <w:r>
        <w:rPr>
          <w:rFonts w:hint="eastAsia"/>
        </w:rPr>
        <w:t>本次員警</w:t>
      </w:r>
      <w:r w:rsidRPr="009E1288">
        <w:rPr>
          <w:rFonts w:hint="eastAsia"/>
        </w:rPr>
        <w:t>實施照片指認，</w:t>
      </w:r>
      <w:r>
        <w:rPr>
          <w:rFonts w:hint="eastAsia"/>
        </w:rPr>
        <w:t>雖未</w:t>
      </w:r>
      <w:r w:rsidRPr="009E1288">
        <w:rPr>
          <w:rFonts w:hint="eastAsia"/>
        </w:rPr>
        <w:t>以單一相片提供指認，</w:t>
      </w:r>
      <w:r>
        <w:rPr>
          <w:rFonts w:hint="eastAsia"/>
        </w:rPr>
        <w:t>且非屬</w:t>
      </w:r>
      <w:r w:rsidR="002D7B02">
        <w:rPr>
          <w:rFonts w:hint="eastAsia"/>
        </w:rPr>
        <w:t>年代久遠</w:t>
      </w:r>
      <w:r>
        <w:rPr>
          <w:rFonts w:hint="eastAsia"/>
        </w:rPr>
        <w:t>之</w:t>
      </w:r>
      <w:r w:rsidR="00A128B2" w:rsidRPr="009E1288">
        <w:rPr>
          <w:rFonts w:hint="eastAsia"/>
        </w:rPr>
        <w:t>老舊</w:t>
      </w:r>
      <w:r w:rsidRPr="009E1288">
        <w:rPr>
          <w:rFonts w:hint="eastAsia"/>
        </w:rPr>
        <w:t>照片</w:t>
      </w:r>
      <w:r>
        <w:rPr>
          <w:rFonts w:hint="eastAsia"/>
        </w:rPr>
        <w:t>，</w:t>
      </w:r>
      <w:r w:rsidRPr="009E1288">
        <w:rPr>
          <w:rFonts w:hint="eastAsia"/>
        </w:rPr>
        <w:t>指認前</w:t>
      </w:r>
      <w:r>
        <w:rPr>
          <w:rFonts w:hint="eastAsia"/>
        </w:rPr>
        <w:t>亦有</w:t>
      </w:r>
      <w:r w:rsidRPr="009E1288">
        <w:rPr>
          <w:rFonts w:hint="eastAsia"/>
        </w:rPr>
        <w:t>告</w:t>
      </w:r>
      <w:r w:rsidR="007F3EC6">
        <w:rPr>
          <w:rFonts w:hint="eastAsia"/>
        </w:rPr>
        <w:t>知</w:t>
      </w:r>
      <w:r w:rsidRPr="009E1288">
        <w:rPr>
          <w:rFonts w:hint="eastAsia"/>
        </w:rPr>
        <w:t>指認人，犯罪嫌疑人並不一定存在於被指認人之中</w:t>
      </w:r>
      <w:r w:rsidR="007F3EC6">
        <w:rPr>
          <w:rFonts w:hint="eastAsia"/>
        </w:rPr>
        <w:t>，惟</w:t>
      </w:r>
      <w:r w:rsidR="007F3EC6" w:rsidRPr="007F3EC6">
        <w:rPr>
          <w:rFonts w:hint="eastAsia"/>
        </w:rPr>
        <w:t>指認前</w:t>
      </w:r>
      <w:r w:rsidR="007F3EC6">
        <w:rPr>
          <w:rFonts w:hint="eastAsia"/>
        </w:rPr>
        <w:t>仍未</w:t>
      </w:r>
      <w:r w:rsidR="007F3EC6" w:rsidRPr="007F3EC6">
        <w:rPr>
          <w:rFonts w:hint="eastAsia"/>
        </w:rPr>
        <w:t>由指認人先</w:t>
      </w:r>
      <w:r w:rsidR="007F3EC6">
        <w:rPr>
          <w:rFonts w:hint="eastAsia"/>
        </w:rPr>
        <w:t>行</w:t>
      </w:r>
      <w:r w:rsidR="007F3EC6" w:rsidRPr="007F3EC6">
        <w:rPr>
          <w:rFonts w:hint="eastAsia"/>
        </w:rPr>
        <w:t>陳述犯罪嫌疑人特徵</w:t>
      </w:r>
      <w:r w:rsidR="00127D5A">
        <w:rPr>
          <w:rFonts w:hint="eastAsia"/>
        </w:rPr>
        <w:t>，已有疏失</w:t>
      </w:r>
      <w:r w:rsidR="003A6C21">
        <w:rPr>
          <w:rFonts w:hint="eastAsia"/>
        </w:rPr>
        <w:t>。</w:t>
      </w:r>
    </w:p>
    <w:p w:rsidR="00ED6202" w:rsidRDefault="007F3EC6" w:rsidP="00881AED">
      <w:pPr>
        <w:pStyle w:val="6"/>
      </w:pPr>
      <w:r w:rsidRPr="00881AED">
        <w:rPr>
          <w:rFonts w:hAnsi="標楷體" w:hint="eastAsia"/>
        </w:rPr>
        <w:t>另</w:t>
      </w:r>
      <w:r w:rsidR="001406D2">
        <w:rPr>
          <w:rFonts w:hAnsi="標楷體" w:hint="eastAsia"/>
        </w:rPr>
        <w:t>黃○成</w:t>
      </w:r>
      <w:r w:rsidR="00127D5A" w:rsidRPr="00881AED">
        <w:rPr>
          <w:rFonts w:hAnsi="標楷體" w:hint="eastAsia"/>
        </w:rPr>
        <w:t>於指認紀錄表之指認人簽名捺印處上方，出現電腦文字印刷「經調閱之刑案照片確定犯嫌與被害人所指證係同一人無誤。」等語，經查並非92年</w:t>
      </w:r>
      <w:r w:rsidR="003A6C21">
        <w:rPr>
          <w:rFonts w:hAnsi="標楷體" w:hint="eastAsia"/>
        </w:rPr>
        <w:t>指認</w:t>
      </w:r>
      <w:r w:rsidR="00127D5A" w:rsidRPr="00881AED">
        <w:rPr>
          <w:rFonts w:hAnsi="標楷體" w:hint="eastAsia"/>
        </w:rPr>
        <w:t>紀錄表之範本文字，</w:t>
      </w:r>
      <w:r w:rsidR="003A6C21">
        <w:rPr>
          <w:rFonts w:hAnsi="標楷體" w:hint="eastAsia"/>
        </w:rPr>
        <w:t>應</w:t>
      </w:r>
      <w:r w:rsidR="00127D5A" w:rsidRPr="00881AED">
        <w:rPr>
          <w:rFonts w:hAnsi="標楷體" w:hint="eastAsia"/>
        </w:rPr>
        <w:t>為實施指認員警</w:t>
      </w:r>
      <w:r w:rsidR="003A6C21">
        <w:rPr>
          <w:rFonts w:hAnsi="標楷體" w:hint="eastAsia"/>
        </w:rPr>
        <w:t>所</w:t>
      </w:r>
      <w:r w:rsidR="00127D5A" w:rsidRPr="00881AED">
        <w:rPr>
          <w:rFonts w:hAnsi="標楷體" w:hint="eastAsia"/>
        </w:rPr>
        <w:t>自行增列，亦非妥適。</w:t>
      </w:r>
    </w:p>
    <w:p w:rsidR="00F43755" w:rsidRPr="00A1454B" w:rsidRDefault="0088192D" w:rsidP="00F43755">
      <w:pPr>
        <w:pStyle w:val="3"/>
        <w:rPr>
          <w:b/>
        </w:rPr>
      </w:pPr>
      <w:bookmarkStart w:id="57" w:name="_Hlk103670779"/>
      <w:r w:rsidRPr="00A1454B">
        <w:rPr>
          <w:rFonts w:hAnsi="標楷體" w:hint="eastAsia"/>
          <w:b/>
        </w:rPr>
        <w:t>本案為新竹地區重大槍擊事件，</w:t>
      </w:r>
      <w:bookmarkEnd w:id="57"/>
      <w:r w:rsidR="009E3A6F" w:rsidRPr="00A1454B">
        <w:rPr>
          <w:rFonts w:hAnsi="標楷體" w:hint="eastAsia"/>
          <w:b/>
        </w:rPr>
        <w:t>竹北分局</w:t>
      </w:r>
      <w:r w:rsidR="00082AC6" w:rsidRPr="00A1454B">
        <w:rPr>
          <w:rFonts w:hAnsi="標楷體" w:hint="eastAsia"/>
          <w:b/>
        </w:rPr>
        <w:t>未縝密規劃執行犯罪嫌疑之拘捕作業，</w:t>
      </w:r>
      <w:r w:rsidR="005D4C13" w:rsidRPr="00A1454B">
        <w:rPr>
          <w:rFonts w:hAnsi="標楷體" w:hint="eastAsia"/>
          <w:b/>
        </w:rPr>
        <w:t>且</w:t>
      </w:r>
      <w:r w:rsidRPr="00A1454B">
        <w:rPr>
          <w:rFonts w:hAnsi="標楷體" w:hint="eastAsia"/>
          <w:b/>
        </w:rPr>
        <w:t>未依法搜索</w:t>
      </w:r>
      <w:r w:rsidR="00D8314C" w:rsidRPr="00A1454B">
        <w:rPr>
          <w:rFonts w:hAnsi="標楷體" w:hint="eastAsia"/>
          <w:b/>
        </w:rPr>
        <w:t>相關涉嫌對象之</w:t>
      </w:r>
      <w:r w:rsidRPr="00A1454B">
        <w:rPr>
          <w:rFonts w:hAnsi="標楷體" w:hint="eastAsia"/>
          <w:b/>
        </w:rPr>
        <w:t>居住處所，</w:t>
      </w:r>
      <w:r w:rsidR="00D8314C" w:rsidRPr="00A1454B">
        <w:rPr>
          <w:rFonts w:hAnsi="標楷體" w:hint="eastAsia"/>
          <w:b/>
        </w:rPr>
        <w:t>無從</w:t>
      </w:r>
      <w:r w:rsidRPr="00A1454B">
        <w:rPr>
          <w:rFonts w:hAnsi="標楷體" w:hint="eastAsia"/>
          <w:b/>
        </w:rPr>
        <w:t>起獲</w:t>
      </w:r>
      <w:r w:rsidR="001732E9" w:rsidRPr="00A1454B">
        <w:rPr>
          <w:rFonts w:hAnsi="標楷體" w:hint="eastAsia"/>
          <w:b/>
        </w:rPr>
        <w:t>涉</w:t>
      </w:r>
      <w:r w:rsidRPr="00A1454B">
        <w:rPr>
          <w:rFonts w:hAnsi="標楷體" w:hint="eastAsia"/>
          <w:b/>
        </w:rPr>
        <w:t>案槍枝</w:t>
      </w:r>
      <w:r w:rsidR="001442AC" w:rsidRPr="00A1454B">
        <w:rPr>
          <w:rFonts w:hAnsi="標楷體" w:hint="eastAsia"/>
          <w:b/>
        </w:rPr>
        <w:t>、</w:t>
      </w:r>
      <w:r w:rsidRPr="00A1454B">
        <w:rPr>
          <w:rFonts w:hAnsi="標楷體" w:hint="eastAsia"/>
          <w:b/>
        </w:rPr>
        <w:t>子彈等犯罪工具，</w:t>
      </w:r>
      <w:r w:rsidR="001442AC" w:rsidRPr="00A1454B">
        <w:rPr>
          <w:rFonts w:hAnsi="標楷體" w:hint="eastAsia"/>
          <w:b/>
        </w:rPr>
        <w:t>以及具有指認與鑑識價值之衣物等</w:t>
      </w:r>
      <w:r w:rsidR="005D4C13" w:rsidRPr="00A1454B">
        <w:rPr>
          <w:rFonts w:hAnsi="標楷體" w:hint="eastAsia"/>
          <w:b/>
        </w:rPr>
        <w:t>物證</w:t>
      </w:r>
      <w:r w:rsidR="002D7B02" w:rsidRPr="00A1454B">
        <w:rPr>
          <w:rFonts w:hint="eastAsia"/>
          <w:b/>
        </w:rPr>
        <w:t>：</w:t>
      </w:r>
    </w:p>
    <w:p w:rsidR="0046152F" w:rsidRDefault="00F81654" w:rsidP="00C354CA">
      <w:pPr>
        <w:pStyle w:val="4"/>
      </w:pPr>
      <w:r>
        <w:rPr>
          <w:rFonts w:hint="eastAsia"/>
        </w:rPr>
        <w:t>本案</w:t>
      </w:r>
      <w:r w:rsidRPr="00F81654">
        <w:rPr>
          <w:rFonts w:hint="eastAsia"/>
        </w:rPr>
        <w:t>因</w:t>
      </w:r>
      <w:r w:rsidRPr="00C354CA">
        <w:rPr>
          <w:rFonts w:hAnsi="標楷體" w:hint="eastAsia"/>
        </w:rPr>
        <w:t>被害人</w:t>
      </w:r>
      <w:r w:rsidR="001406D2">
        <w:rPr>
          <w:rFonts w:hint="eastAsia"/>
        </w:rPr>
        <w:t>范○偉</w:t>
      </w:r>
      <w:r w:rsidRPr="00F81654">
        <w:rPr>
          <w:rFonts w:hint="eastAsia"/>
        </w:rPr>
        <w:t>、</w:t>
      </w:r>
      <w:r>
        <w:rPr>
          <w:rFonts w:hint="eastAsia"/>
        </w:rPr>
        <w:t>證人</w:t>
      </w:r>
      <w:r w:rsidR="001406D2">
        <w:rPr>
          <w:rFonts w:hint="eastAsia"/>
        </w:rPr>
        <w:t>黃○成</w:t>
      </w:r>
      <w:r>
        <w:rPr>
          <w:rFonts w:hint="eastAsia"/>
        </w:rPr>
        <w:t>於警詢時</w:t>
      </w:r>
      <w:r w:rsidRPr="00F81654">
        <w:rPr>
          <w:rFonts w:hint="eastAsia"/>
        </w:rPr>
        <w:t>指證</w:t>
      </w:r>
      <w:r w:rsidR="00EE15A3">
        <w:rPr>
          <w:rFonts w:hint="eastAsia"/>
        </w:rPr>
        <w:lastRenderedPageBreak/>
        <w:t>陳○華</w:t>
      </w:r>
      <w:r w:rsidRPr="00F81654">
        <w:rPr>
          <w:rFonts w:hint="eastAsia"/>
        </w:rPr>
        <w:t>與</w:t>
      </w:r>
      <w:r w:rsidR="007B59DE">
        <w:rPr>
          <w:rFonts w:hint="eastAsia"/>
        </w:rPr>
        <w:t>方○偉</w:t>
      </w:r>
      <w:r>
        <w:rPr>
          <w:rFonts w:hint="eastAsia"/>
        </w:rPr>
        <w:t>持</w:t>
      </w:r>
      <w:r w:rsidRPr="00F81654">
        <w:rPr>
          <w:rFonts w:hint="eastAsia"/>
        </w:rPr>
        <w:t>槍射擊</w:t>
      </w:r>
      <w:r>
        <w:rPr>
          <w:rFonts w:hint="eastAsia"/>
        </w:rPr>
        <w:t>，</w:t>
      </w:r>
      <w:r w:rsidR="005A2CC9" w:rsidRPr="005A2CC9">
        <w:rPr>
          <w:rFonts w:hint="eastAsia"/>
        </w:rPr>
        <w:t>因</w:t>
      </w:r>
      <w:r w:rsidR="005A2CC9">
        <w:rPr>
          <w:rFonts w:hint="eastAsia"/>
        </w:rPr>
        <w:t>犯罪</w:t>
      </w:r>
      <w:r w:rsidR="005A2CC9" w:rsidRPr="005A2CC9">
        <w:rPr>
          <w:rFonts w:hint="eastAsia"/>
        </w:rPr>
        <w:t>嫌</w:t>
      </w:r>
      <w:r w:rsidR="005A2CC9">
        <w:rPr>
          <w:rFonts w:hint="eastAsia"/>
        </w:rPr>
        <w:t>疑人</w:t>
      </w:r>
      <w:r w:rsidR="00EE15A3">
        <w:rPr>
          <w:rFonts w:hint="eastAsia"/>
        </w:rPr>
        <w:t>陳○華</w:t>
      </w:r>
      <w:r w:rsidR="005A2CC9" w:rsidRPr="005A2CC9">
        <w:rPr>
          <w:rFonts w:hint="eastAsia"/>
        </w:rPr>
        <w:t>涉及最輕本刑</w:t>
      </w:r>
      <w:r w:rsidR="005A2CC9">
        <w:rPr>
          <w:rFonts w:hint="eastAsia"/>
        </w:rPr>
        <w:t>5</w:t>
      </w:r>
      <w:r w:rsidR="005A2CC9" w:rsidRPr="005A2CC9">
        <w:rPr>
          <w:rFonts w:hint="eastAsia"/>
        </w:rPr>
        <w:t>年以上重罪</w:t>
      </w:r>
      <w:r w:rsidR="005A2CC9">
        <w:rPr>
          <w:rFonts w:hint="eastAsia"/>
        </w:rPr>
        <w:t>，偵辦員警旋向新竹地檢署檢察官聲請拘票</w:t>
      </w:r>
      <w:r w:rsidR="005A2CC9" w:rsidRPr="005A2CC9">
        <w:rPr>
          <w:rFonts w:hint="eastAsia"/>
        </w:rPr>
        <w:t>(103年內勤字第438號)</w:t>
      </w:r>
      <w:r w:rsidR="005A2CC9">
        <w:rPr>
          <w:rFonts w:hint="eastAsia"/>
        </w:rPr>
        <w:t>，</w:t>
      </w:r>
      <w:r w:rsidR="005A2CC9" w:rsidRPr="005A2CC9">
        <w:rPr>
          <w:rFonts w:hint="eastAsia"/>
        </w:rPr>
        <w:t>因警方</w:t>
      </w:r>
      <w:r w:rsidR="005A2CC9">
        <w:rPr>
          <w:rFonts w:hint="eastAsia"/>
        </w:rPr>
        <w:t>於案發當天</w:t>
      </w:r>
      <w:r w:rsidR="004B77A3">
        <w:rPr>
          <w:rFonts w:hint="eastAsia"/>
        </w:rPr>
        <w:t>（103年1月5日）</w:t>
      </w:r>
      <w:r w:rsidR="005A2CC9" w:rsidRPr="005A2CC9">
        <w:rPr>
          <w:rFonts w:hint="eastAsia"/>
        </w:rPr>
        <w:t>前往拘提</w:t>
      </w:r>
      <w:r w:rsidR="00EE15A3">
        <w:rPr>
          <w:rFonts w:hint="eastAsia"/>
        </w:rPr>
        <w:t>陳○華</w:t>
      </w:r>
      <w:r w:rsidR="005A2CC9" w:rsidRPr="005A2CC9">
        <w:rPr>
          <w:rFonts w:hint="eastAsia"/>
        </w:rPr>
        <w:t>時，發現陳</w:t>
      </w:r>
      <w:r w:rsidR="005A2CC9">
        <w:rPr>
          <w:rFonts w:hint="eastAsia"/>
        </w:rPr>
        <w:t>員</w:t>
      </w:r>
      <w:r w:rsidR="005A2CC9" w:rsidRPr="005A2CC9">
        <w:rPr>
          <w:rFonts w:hint="eastAsia"/>
        </w:rPr>
        <w:t>不在家中，經查訪</w:t>
      </w:r>
      <w:r w:rsidR="005A2CC9">
        <w:rPr>
          <w:rFonts w:hint="eastAsia"/>
        </w:rPr>
        <w:t>得悉</w:t>
      </w:r>
      <w:r w:rsidR="005A2CC9" w:rsidRPr="005A2CC9">
        <w:rPr>
          <w:rFonts w:hint="eastAsia"/>
        </w:rPr>
        <w:t>新豐鄉民代表會主席許秋澤</w:t>
      </w:r>
      <w:r w:rsidR="009E3A6F" w:rsidRPr="00B23F2F">
        <w:rPr>
          <w:rFonts w:hint="eastAsia"/>
        </w:rPr>
        <w:t>與</w:t>
      </w:r>
      <w:r w:rsidR="005A2CC9" w:rsidRPr="005A2CC9">
        <w:rPr>
          <w:rFonts w:hint="eastAsia"/>
        </w:rPr>
        <w:t>陳</w:t>
      </w:r>
      <w:r w:rsidR="005A2CC9">
        <w:rPr>
          <w:rFonts w:hint="eastAsia"/>
        </w:rPr>
        <w:t>員將情</w:t>
      </w:r>
      <w:r w:rsidR="005A2CC9" w:rsidRPr="005A2CC9">
        <w:rPr>
          <w:rFonts w:hint="eastAsia"/>
        </w:rPr>
        <w:t>深厚，故請其代為策動到案，再由警方</w:t>
      </w:r>
      <w:r w:rsidR="004B77A3">
        <w:rPr>
          <w:rFonts w:hint="eastAsia"/>
        </w:rPr>
        <w:t>於當（5）日2</w:t>
      </w:r>
      <w:r w:rsidR="004B77A3">
        <w:t>2</w:t>
      </w:r>
      <w:r w:rsidR="004B77A3">
        <w:rPr>
          <w:rFonts w:hint="eastAsia"/>
        </w:rPr>
        <w:t>時3</w:t>
      </w:r>
      <w:r w:rsidR="004B77A3">
        <w:t>9</w:t>
      </w:r>
      <w:r w:rsidR="004B77A3">
        <w:rPr>
          <w:rFonts w:hint="eastAsia"/>
        </w:rPr>
        <w:t>分許</w:t>
      </w:r>
      <w:r w:rsidR="005A2CC9">
        <w:rPr>
          <w:rFonts w:hint="eastAsia"/>
        </w:rPr>
        <w:t>在竹北分局（偵查隊）</w:t>
      </w:r>
      <w:r w:rsidR="005A2CC9" w:rsidRPr="005A2CC9">
        <w:rPr>
          <w:rFonts w:hint="eastAsia"/>
        </w:rPr>
        <w:t>執行拘提。</w:t>
      </w:r>
    </w:p>
    <w:p w:rsidR="0046152F" w:rsidRDefault="00C354CA" w:rsidP="00C354CA">
      <w:pPr>
        <w:pStyle w:val="4"/>
        <w:numPr>
          <w:ilvl w:val="0"/>
          <w:numId w:val="0"/>
        </w:numPr>
        <w:ind w:left="1701"/>
        <w:rPr>
          <w:rFonts w:hAnsi="標楷體"/>
        </w:rPr>
      </w:pPr>
      <w:r>
        <w:rPr>
          <w:rFonts w:hint="eastAsia"/>
        </w:rPr>
        <w:t xml:space="preserve">    </w:t>
      </w:r>
      <w:r w:rsidR="0097479B">
        <w:rPr>
          <w:rFonts w:hint="eastAsia"/>
        </w:rPr>
        <w:t>據</w:t>
      </w:r>
      <w:r w:rsidR="0097479B" w:rsidRPr="0097479B">
        <w:rPr>
          <w:rFonts w:hint="eastAsia"/>
        </w:rPr>
        <w:t>被害人</w:t>
      </w:r>
      <w:r w:rsidR="001406D2">
        <w:rPr>
          <w:rFonts w:hint="eastAsia"/>
        </w:rPr>
        <w:t>范○偉</w:t>
      </w:r>
      <w:r w:rsidR="0097479B" w:rsidRPr="0097479B">
        <w:rPr>
          <w:rFonts w:hint="eastAsia"/>
        </w:rPr>
        <w:t>第1次警詢筆錄，員警問：「總共有多少人開槍打你？是否知道其他人身分？」其答稱：「共有4個人開槍打了我，其他人我看不清楚。」</w:t>
      </w:r>
      <w:bookmarkStart w:id="58" w:name="_Hlk102049462"/>
      <w:r w:rsidR="0097479B">
        <w:rPr>
          <w:rFonts w:hint="eastAsia"/>
        </w:rPr>
        <w:t>（偵字第5</w:t>
      </w:r>
      <w:r w:rsidR="0097479B">
        <w:t>61</w:t>
      </w:r>
      <w:r w:rsidR="0097479B">
        <w:rPr>
          <w:rFonts w:hint="eastAsia"/>
        </w:rPr>
        <w:t>號卷第24頁）</w:t>
      </w:r>
      <w:bookmarkEnd w:id="58"/>
      <w:r w:rsidR="008B6234">
        <w:rPr>
          <w:rFonts w:hAnsi="標楷體" w:hint="eastAsia"/>
        </w:rPr>
        <w:t>被害人</w:t>
      </w:r>
      <w:r w:rsidR="001406D2">
        <w:rPr>
          <w:rFonts w:hAnsi="標楷體" w:hint="eastAsia"/>
        </w:rPr>
        <w:t>范○偉</w:t>
      </w:r>
      <w:r w:rsidR="0097479B" w:rsidRPr="008B6234">
        <w:rPr>
          <w:rFonts w:hAnsi="標楷體" w:hint="eastAsia"/>
        </w:rPr>
        <w:t>第3次警詢筆錄，員警問：「你是坐在車上遭受槍擊，</w:t>
      </w:r>
      <w:r w:rsidR="001B21B8" w:rsidRPr="008B6234">
        <w:rPr>
          <w:rFonts w:hAnsi="標楷體" w:hint="eastAsia"/>
        </w:rPr>
        <w:t>為何你還能明確確定開槍支人是</w:t>
      </w:r>
      <w:r w:rsidR="007B59DE">
        <w:rPr>
          <w:rFonts w:hAnsi="標楷體" w:hint="eastAsia"/>
        </w:rPr>
        <w:t>方○偉</w:t>
      </w:r>
      <w:r w:rsidR="001B21B8" w:rsidRPr="008B6234">
        <w:rPr>
          <w:rFonts w:hAnsi="標楷體" w:hint="eastAsia"/>
        </w:rPr>
        <w:t>及蕃薯（</w:t>
      </w:r>
      <w:r w:rsidR="00EE15A3">
        <w:rPr>
          <w:rFonts w:hAnsi="標楷體" w:hint="eastAsia"/>
        </w:rPr>
        <w:t>陳○華</w:t>
      </w:r>
      <w:r w:rsidR="001B21B8" w:rsidRPr="008B6234">
        <w:rPr>
          <w:rFonts w:hAnsi="標楷體" w:hint="eastAsia"/>
        </w:rPr>
        <w:t>）？」其答稱：「因當時他們駕車擋在我們的車子後，就有</w:t>
      </w:r>
      <w:r w:rsidR="001B21B8" w:rsidRPr="00B23F2F">
        <w:rPr>
          <w:rFonts w:hAnsi="標楷體" w:hint="eastAsia"/>
        </w:rPr>
        <w:t>5人</w:t>
      </w:r>
      <w:r w:rsidR="001B21B8" w:rsidRPr="008B6234">
        <w:rPr>
          <w:rFonts w:hAnsi="標楷體" w:hint="eastAsia"/>
        </w:rPr>
        <w:t>下車近距離朝我們開槍，</w:t>
      </w:r>
      <w:r w:rsidR="007B59DE">
        <w:rPr>
          <w:rFonts w:hAnsi="標楷體" w:hint="eastAsia"/>
        </w:rPr>
        <w:t>方○偉</w:t>
      </w:r>
      <w:r w:rsidR="001B21B8" w:rsidRPr="008B6234">
        <w:rPr>
          <w:rFonts w:hAnsi="標楷體" w:hint="eastAsia"/>
        </w:rPr>
        <w:t>及蕃薯（</w:t>
      </w:r>
      <w:r w:rsidR="00EE15A3">
        <w:rPr>
          <w:rFonts w:hAnsi="標楷體" w:hint="eastAsia"/>
        </w:rPr>
        <w:t>陳○華</w:t>
      </w:r>
      <w:r w:rsidR="001B21B8" w:rsidRPr="008B6234">
        <w:rPr>
          <w:rFonts w:hAnsi="標楷體" w:hint="eastAsia"/>
        </w:rPr>
        <w:t>）沒有蒙面且我們有見過他們，所以我能確定就是他們持槍朝我們射擊，其餘3人有戴口罩及帽子。」（偵字第561號卷第</w:t>
      </w:r>
      <w:r w:rsidR="001B21B8" w:rsidRPr="008B6234">
        <w:rPr>
          <w:rFonts w:hAnsi="標楷體"/>
        </w:rPr>
        <w:t>31-32</w:t>
      </w:r>
      <w:r w:rsidR="001B21B8" w:rsidRPr="008B6234">
        <w:rPr>
          <w:rFonts w:hAnsi="標楷體" w:hint="eastAsia"/>
        </w:rPr>
        <w:t>頁）</w:t>
      </w:r>
      <w:r w:rsidR="0046152F">
        <w:rPr>
          <w:rFonts w:hAnsi="標楷體" w:hint="eastAsia"/>
        </w:rPr>
        <w:t>。</w:t>
      </w:r>
    </w:p>
    <w:p w:rsidR="002D7B02" w:rsidRDefault="0046152F" w:rsidP="00C354CA">
      <w:pPr>
        <w:pStyle w:val="4"/>
        <w:numPr>
          <w:ilvl w:val="0"/>
          <w:numId w:val="0"/>
        </w:numPr>
        <w:ind w:left="1701"/>
      </w:pPr>
      <w:r>
        <w:rPr>
          <w:rFonts w:hint="eastAsia"/>
        </w:rPr>
        <w:t xml:space="preserve">    </w:t>
      </w:r>
      <w:r w:rsidR="0097479B" w:rsidRPr="0097479B">
        <w:rPr>
          <w:rFonts w:hint="eastAsia"/>
        </w:rPr>
        <w:t>另據</w:t>
      </w:r>
      <w:r w:rsidR="0097479B">
        <w:rPr>
          <w:rFonts w:hint="eastAsia"/>
        </w:rPr>
        <w:t>證</w:t>
      </w:r>
      <w:r w:rsidR="0097479B" w:rsidRPr="0097479B">
        <w:rPr>
          <w:rFonts w:hint="eastAsia"/>
        </w:rPr>
        <w:t>人</w:t>
      </w:r>
      <w:r w:rsidR="001406D2">
        <w:rPr>
          <w:rFonts w:hint="eastAsia"/>
        </w:rPr>
        <w:t>黃○成</w:t>
      </w:r>
      <w:r w:rsidR="008F24FC">
        <w:rPr>
          <w:rFonts w:hint="eastAsia"/>
        </w:rPr>
        <w:t>第1次警詢筆錄，員警問：「</w:t>
      </w:r>
      <w:r w:rsidR="001406D2">
        <w:rPr>
          <w:rFonts w:hint="eastAsia"/>
        </w:rPr>
        <w:t>范○偉</w:t>
      </w:r>
      <w:r w:rsidR="008F24FC">
        <w:rPr>
          <w:rFonts w:hint="eastAsia"/>
        </w:rPr>
        <w:t>遭槍擊詳細過程為何？」其答稱：「</w:t>
      </w:r>
      <w:r w:rsidR="008F24FC" w:rsidRPr="008B6234">
        <w:rPr>
          <w:rFonts w:hAnsi="標楷體" w:hint="eastAsia"/>
        </w:rPr>
        <w:t>……突然有一輛銀色自小客車</w:t>
      </w:r>
      <w:r w:rsidR="00AF6E4D" w:rsidRPr="008B6234">
        <w:rPr>
          <w:rFonts w:hAnsi="標楷體" w:hint="eastAsia"/>
        </w:rPr>
        <w:t>從入口處開進來，這台銀色自小客車</w:t>
      </w:r>
      <w:r w:rsidR="008F24FC" w:rsidRPr="008B6234">
        <w:rPr>
          <w:rFonts w:hAnsi="標楷體" w:hint="eastAsia"/>
        </w:rPr>
        <w:t>先朝我們</w:t>
      </w:r>
      <w:r w:rsidR="00AF6E4D" w:rsidRPr="008B6234">
        <w:rPr>
          <w:rFonts w:hAnsi="標楷體" w:hint="eastAsia"/>
        </w:rPr>
        <w:t>坐</w:t>
      </w:r>
      <w:r w:rsidR="008F24FC" w:rsidRPr="008B6234">
        <w:rPr>
          <w:rFonts w:hAnsi="標楷體" w:hint="eastAsia"/>
        </w:rPr>
        <w:t>的自小客車</w:t>
      </w:r>
      <w:r w:rsidR="00AF6E4D" w:rsidRPr="008B6234">
        <w:rPr>
          <w:rFonts w:hAnsi="標楷體" w:hint="eastAsia"/>
        </w:rPr>
        <w:t>衝撞，然後車上有5個人……下車，……接著信偉及蕃薯還有其他兩名不知名</w:t>
      </w:r>
      <w:r w:rsidR="00542EAB" w:rsidRPr="008B6234">
        <w:rPr>
          <w:rFonts w:hAnsi="標楷體" w:hint="eastAsia"/>
        </w:rPr>
        <w:t>男</w:t>
      </w:r>
      <w:r w:rsidR="00AF6E4D" w:rsidRPr="008B6234">
        <w:rPr>
          <w:rFonts w:hAnsi="標楷體" w:hint="eastAsia"/>
        </w:rPr>
        <w:t>子下車就手持槍械朝我們開槍，……」（偵字第561號卷第3</w:t>
      </w:r>
      <w:r w:rsidR="00AF6E4D" w:rsidRPr="008B6234">
        <w:rPr>
          <w:rFonts w:hAnsi="標楷體"/>
        </w:rPr>
        <w:t>4</w:t>
      </w:r>
      <w:r w:rsidR="00AF6E4D" w:rsidRPr="008B6234">
        <w:rPr>
          <w:rFonts w:hAnsi="標楷體" w:hint="eastAsia"/>
        </w:rPr>
        <w:t>頁）</w:t>
      </w:r>
      <w:r w:rsidR="001406D2">
        <w:rPr>
          <w:rFonts w:hAnsi="標楷體" w:hint="eastAsia"/>
        </w:rPr>
        <w:t>黃○成</w:t>
      </w:r>
      <w:r w:rsidR="0097479B" w:rsidRPr="0097479B">
        <w:rPr>
          <w:rFonts w:hint="eastAsia"/>
        </w:rPr>
        <w:t>第3次警詢筆錄，員警問：「當時歹徒所使用的槍枝有何特徵？」其答稱：「4把都是黑色的，是手槍的造型。」</w:t>
      </w:r>
      <w:r w:rsidR="008B6234" w:rsidRPr="008B6234">
        <w:rPr>
          <w:rFonts w:hAnsi="標楷體" w:hint="eastAsia"/>
        </w:rPr>
        <w:t>（偵字第561號卷第</w:t>
      </w:r>
      <w:r w:rsidR="008B6234">
        <w:rPr>
          <w:rFonts w:hAnsi="標楷體"/>
        </w:rPr>
        <w:t>41</w:t>
      </w:r>
      <w:r w:rsidR="008B6234" w:rsidRPr="008B6234">
        <w:rPr>
          <w:rFonts w:hAnsi="標楷體" w:hint="eastAsia"/>
        </w:rPr>
        <w:t>頁）</w:t>
      </w:r>
      <w:r w:rsidR="0097479B" w:rsidRPr="0097479B">
        <w:rPr>
          <w:rFonts w:hint="eastAsia"/>
        </w:rPr>
        <w:t>是</w:t>
      </w:r>
      <w:r w:rsidR="001406D2">
        <w:rPr>
          <w:rFonts w:hint="eastAsia"/>
        </w:rPr>
        <w:t>范○偉</w:t>
      </w:r>
      <w:r w:rsidR="00B23F2F">
        <w:rPr>
          <w:rFonts w:hint="eastAsia"/>
        </w:rPr>
        <w:t>、</w:t>
      </w:r>
      <w:r w:rsidR="001406D2">
        <w:rPr>
          <w:rFonts w:hint="eastAsia"/>
        </w:rPr>
        <w:lastRenderedPageBreak/>
        <w:t>黃○成</w:t>
      </w:r>
      <w:r w:rsidR="0097479B" w:rsidRPr="0097479B">
        <w:rPr>
          <w:rFonts w:hint="eastAsia"/>
        </w:rPr>
        <w:t>兩人</w:t>
      </w:r>
      <w:r w:rsidR="00181BE4">
        <w:rPr>
          <w:rFonts w:hint="eastAsia"/>
        </w:rPr>
        <w:t>均</w:t>
      </w:r>
      <w:r w:rsidR="0097479B" w:rsidRPr="0097479B">
        <w:rPr>
          <w:rFonts w:hint="eastAsia"/>
        </w:rPr>
        <w:t>一致</w:t>
      </w:r>
      <w:r w:rsidR="00082AC6">
        <w:rPr>
          <w:rFonts w:hint="eastAsia"/>
        </w:rPr>
        <w:t>向警方</w:t>
      </w:r>
      <w:r w:rsidR="0097479B" w:rsidRPr="0097479B">
        <w:rPr>
          <w:rFonts w:hint="eastAsia"/>
        </w:rPr>
        <w:t>供述現場</w:t>
      </w:r>
      <w:r w:rsidR="00B23F2F">
        <w:rPr>
          <w:rFonts w:hint="eastAsia"/>
        </w:rPr>
        <w:t>至少</w:t>
      </w:r>
      <w:r w:rsidR="0097479B" w:rsidRPr="0097479B">
        <w:rPr>
          <w:rFonts w:hint="eastAsia"/>
        </w:rPr>
        <w:t>有</w:t>
      </w:r>
      <w:r w:rsidR="0097479B" w:rsidRPr="00B23F2F">
        <w:rPr>
          <w:rFonts w:hint="eastAsia"/>
        </w:rPr>
        <w:t>4人</w:t>
      </w:r>
      <w:r w:rsidR="0097479B" w:rsidRPr="0097479B">
        <w:rPr>
          <w:rFonts w:hint="eastAsia"/>
        </w:rPr>
        <w:t>攜帶4把</w:t>
      </w:r>
      <w:r w:rsidR="00B23F2F">
        <w:rPr>
          <w:rFonts w:hint="eastAsia"/>
        </w:rPr>
        <w:t>以上</w:t>
      </w:r>
      <w:r w:rsidR="0097479B" w:rsidRPr="0097479B">
        <w:rPr>
          <w:rFonts w:hint="eastAsia"/>
        </w:rPr>
        <w:t>手槍犯案</w:t>
      </w:r>
      <w:r w:rsidR="00181BE4">
        <w:rPr>
          <w:rFonts w:hint="eastAsia"/>
        </w:rPr>
        <w:t>，</w:t>
      </w:r>
      <w:r w:rsidR="00B23F2F">
        <w:rPr>
          <w:rFonts w:hint="eastAsia"/>
        </w:rPr>
        <w:t>故本案</w:t>
      </w:r>
      <w:r w:rsidR="00082AC6">
        <w:rPr>
          <w:rFonts w:hint="eastAsia"/>
        </w:rPr>
        <w:t>顯係新竹</w:t>
      </w:r>
      <w:r w:rsidR="00B23F2F">
        <w:rPr>
          <w:rFonts w:hint="eastAsia"/>
        </w:rPr>
        <w:t>縣新豐鄉</w:t>
      </w:r>
      <w:r w:rsidR="00082AC6">
        <w:rPr>
          <w:rFonts w:hint="eastAsia"/>
        </w:rPr>
        <w:t>之重大槍擊事件，此徵諸</w:t>
      </w:r>
      <w:r w:rsidR="00181BE4">
        <w:rPr>
          <w:rFonts w:hint="eastAsia"/>
        </w:rPr>
        <w:t>新竹地檢署</w:t>
      </w:r>
      <w:r w:rsidR="00082AC6">
        <w:rPr>
          <w:rFonts w:hint="eastAsia"/>
        </w:rPr>
        <w:t>將本案</w:t>
      </w:r>
      <w:r w:rsidR="00181BE4">
        <w:rPr>
          <w:rFonts w:hint="eastAsia"/>
        </w:rPr>
        <w:t>核</w:t>
      </w:r>
      <w:r w:rsidR="0042058D">
        <w:rPr>
          <w:rFonts w:hint="eastAsia"/>
        </w:rPr>
        <w:t>列</w:t>
      </w:r>
      <w:r w:rsidR="00181BE4">
        <w:rPr>
          <w:rFonts w:hint="eastAsia"/>
        </w:rPr>
        <w:t>為「重大危害治安案件」</w:t>
      </w:r>
      <w:r w:rsidR="00082AC6">
        <w:rPr>
          <w:rFonts w:hint="eastAsia"/>
        </w:rPr>
        <w:t>益明</w:t>
      </w:r>
      <w:r w:rsidR="00535200">
        <w:rPr>
          <w:rFonts w:hint="eastAsia"/>
        </w:rPr>
        <w:t>。</w:t>
      </w:r>
    </w:p>
    <w:p w:rsidR="00873FFE" w:rsidRDefault="00D30CAC" w:rsidP="00C354CA">
      <w:pPr>
        <w:pStyle w:val="4"/>
      </w:pPr>
      <w:r>
        <w:rPr>
          <w:rFonts w:hint="eastAsia"/>
        </w:rPr>
        <w:t>本案</w:t>
      </w:r>
      <w:r w:rsidR="00664387">
        <w:rPr>
          <w:rFonts w:hint="eastAsia"/>
        </w:rPr>
        <w:t>竹北分局偵辦員警</w:t>
      </w:r>
      <w:r w:rsidR="00535200">
        <w:rPr>
          <w:rFonts w:hint="eastAsia"/>
        </w:rPr>
        <w:t>既認定</w:t>
      </w:r>
      <w:r w:rsidR="00EE15A3">
        <w:rPr>
          <w:rFonts w:hint="eastAsia"/>
        </w:rPr>
        <w:t>陳○華</w:t>
      </w:r>
      <w:r w:rsidR="00082AC6">
        <w:rPr>
          <w:rFonts w:hint="eastAsia"/>
        </w:rPr>
        <w:t>、</w:t>
      </w:r>
      <w:r w:rsidR="007B59DE">
        <w:rPr>
          <w:rFonts w:hint="eastAsia"/>
        </w:rPr>
        <w:t>方○偉</w:t>
      </w:r>
      <w:r w:rsidR="00535200">
        <w:rPr>
          <w:rFonts w:hint="eastAsia"/>
        </w:rPr>
        <w:t>為</w:t>
      </w:r>
      <w:r w:rsidR="00B42DD7" w:rsidRPr="00B42DD7">
        <w:rPr>
          <w:rFonts w:hint="eastAsia"/>
        </w:rPr>
        <w:t>重大</w:t>
      </w:r>
      <w:r w:rsidR="00B42DD7">
        <w:rPr>
          <w:rFonts w:hint="eastAsia"/>
        </w:rPr>
        <w:t>刑事案件之</w:t>
      </w:r>
      <w:r w:rsidR="00535200">
        <w:rPr>
          <w:rFonts w:hint="eastAsia"/>
        </w:rPr>
        <w:t>主要犯嫌，自應</w:t>
      </w:r>
      <w:bookmarkStart w:id="59" w:name="_Hlk102565306"/>
      <w:r w:rsidR="00535200">
        <w:rPr>
          <w:rFonts w:hint="eastAsia"/>
        </w:rPr>
        <w:t>縝密規劃</w:t>
      </w:r>
      <w:r w:rsidR="00873FFE">
        <w:rPr>
          <w:rFonts w:hint="eastAsia"/>
        </w:rPr>
        <w:t>相關</w:t>
      </w:r>
      <w:r w:rsidR="00535200">
        <w:rPr>
          <w:rFonts w:hint="eastAsia"/>
        </w:rPr>
        <w:t>拘捕</w:t>
      </w:r>
      <w:r w:rsidR="00CE033F">
        <w:rPr>
          <w:rFonts w:hint="eastAsia"/>
        </w:rPr>
        <w:t>與搜索</w:t>
      </w:r>
      <w:r w:rsidR="00535200">
        <w:rPr>
          <w:rFonts w:hint="eastAsia"/>
        </w:rPr>
        <w:t>作業，</w:t>
      </w:r>
      <w:bookmarkEnd w:id="59"/>
      <w:r w:rsidR="00535200">
        <w:rPr>
          <w:rFonts w:hint="eastAsia"/>
        </w:rPr>
        <w:t>惟偵辦員警於持檢察官拘票至</w:t>
      </w:r>
      <w:r w:rsidR="00EE15A3">
        <w:rPr>
          <w:rFonts w:hint="eastAsia"/>
        </w:rPr>
        <w:t>陳○華</w:t>
      </w:r>
      <w:r w:rsidR="00535200">
        <w:rPr>
          <w:rFonts w:hint="eastAsia"/>
        </w:rPr>
        <w:t>住家執行拘提未獲</w:t>
      </w:r>
      <w:r w:rsidR="00191B06">
        <w:rPr>
          <w:rFonts w:hint="eastAsia"/>
        </w:rPr>
        <w:t>後</w:t>
      </w:r>
      <w:r w:rsidR="00535200">
        <w:rPr>
          <w:rFonts w:hint="eastAsia"/>
        </w:rPr>
        <w:t>，竟</w:t>
      </w:r>
      <w:r w:rsidR="00CE033F">
        <w:rPr>
          <w:rFonts w:hint="eastAsia"/>
        </w:rPr>
        <w:t>直接</w:t>
      </w:r>
      <w:r w:rsidR="00535200">
        <w:rPr>
          <w:rFonts w:hint="eastAsia"/>
        </w:rPr>
        <w:t>通知</w:t>
      </w:r>
      <w:r w:rsidR="00EE15A3">
        <w:rPr>
          <w:rFonts w:hint="eastAsia"/>
        </w:rPr>
        <w:t>陳○華</w:t>
      </w:r>
      <w:r w:rsidR="00535200">
        <w:rPr>
          <w:rFonts w:hint="eastAsia"/>
        </w:rPr>
        <w:t>友人策動</w:t>
      </w:r>
      <w:r w:rsidR="00CE033F">
        <w:rPr>
          <w:rFonts w:hint="eastAsia"/>
        </w:rPr>
        <w:t>其</w:t>
      </w:r>
      <w:r w:rsidR="00535200">
        <w:rPr>
          <w:rFonts w:hint="eastAsia"/>
        </w:rPr>
        <w:t>主動到案，該項舉動不無</w:t>
      </w:r>
      <w:r w:rsidR="00873FFE">
        <w:rPr>
          <w:rFonts w:hint="eastAsia"/>
        </w:rPr>
        <w:t>引</w:t>
      </w:r>
      <w:r w:rsidR="00535200">
        <w:rPr>
          <w:rFonts w:hint="eastAsia"/>
        </w:rPr>
        <w:t>致其他犯嫌警覺逃逸之虞，</w:t>
      </w:r>
      <w:r w:rsidR="00DA1EBA">
        <w:rPr>
          <w:rFonts w:hint="eastAsia"/>
        </w:rPr>
        <w:t>顯</w:t>
      </w:r>
      <w:r w:rsidR="00535200">
        <w:rPr>
          <w:rFonts w:hint="eastAsia"/>
        </w:rPr>
        <w:t>有待商榷</w:t>
      </w:r>
      <w:r w:rsidR="006B10DB">
        <w:rPr>
          <w:rFonts w:hint="eastAsia"/>
        </w:rPr>
        <w:t>。</w:t>
      </w:r>
      <w:r w:rsidR="00873FFE" w:rsidRPr="00873FFE">
        <w:rPr>
          <w:rFonts w:hint="eastAsia"/>
        </w:rPr>
        <w:t>且偵辦員警未</w:t>
      </w:r>
      <w:r w:rsidR="00873FFE">
        <w:rPr>
          <w:rFonts w:hint="eastAsia"/>
        </w:rPr>
        <w:t>能</w:t>
      </w:r>
      <w:r w:rsidR="00873FFE" w:rsidRPr="00873FFE">
        <w:rPr>
          <w:rFonts w:hint="eastAsia"/>
        </w:rPr>
        <w:t>依法聲請搜索票，</w:t>
      </w:r>
      <w:r w:rsidR="00873FFE">
        <w:rPr>
          <w:rFonts w:hint="eastAsia"/>
        </w:rPr>
        <w:t>於第一時間執以</w:t>
      </w:r>
      <w:r w:rsidR="00873FFE" w:rsidRPr="00873FFE">
        <w:rPr>
          <w:rFonts w:hint="eastAsia"/>
        </w:rPr>
        <w:t>搜索</w:t>
      </w:r>
      <w:r w:rsidR="00EE15A3">
        <w:rPr>
          <w:rFonts w:hint="eastAsia"/>
        </w:rPr>
        <w:t>陳○華</w:t>
      </w:r>
      <w:r w:rsidR="00873FFE">
        <w:rPr>
          <w:rFonts w:hint="eastAsia"/>
        </w:rPr>
        <w:t>之</w:t>
      </w:r>
      <w:r w:rsidR="00873FFE" w:rsidRPr="00873FFE">
        <w:rPr>
          <w:rFonts w:hint="eastAsia"/>
        </w:rPr>
        <w:t>居住處所，</w:t>
      </w:r>
      <w:r w:rsidR="00873FFE">
        <w:rPr>
          <w:rFonts w:hint="eastAsia"/>
        </w:rPr>
        <w:t>冀</w:t>
      </w:r>
      <w:r w:rsidR="00873FFE" w:rsidRPr="00873FFE">
        <w:rPr>
          <w:rFonts w:hint="eastAsia"/>
        </w:rPr>
        <w:t>以起獲</w:t>
      </w:r>
      <w:r w:rsidR="00873FFE">
        <w:rPr>
          <w:rFonts w:hint="eastAsia"/>
        </w:rPr>
        <w:t>涉</w:t>
      </w:r>
      <w:r w:rsidR="00873FFE" w:rsidRPr="00873FFE">
        <w:rPr>
          <w:rFonts w:hint="eastAsia"/>
        </w:rPr>
        <w:t>案槍枝、子彈等犯罪工具；</w:t>
      </w:r>
      <w:r w:rsidR="00B155E3">
        <w:rPr>
          <w:rFonts w:hint="eastAsia"/>
        </w:rPr>
        <w:t>至</w:t>
      </w:r>
      <w:r w:rsidR="00873FFE" w:rsidRPr="00873FFE">
        <w:rPr>
          <w:rFonts w:hint="eastAsia"/>
        </w:rPr>
        <w:t>案發當日</w:t>
      </w:r>
      <w:r w:rsidR="00EE15A3">
        <w:rPr>
          <w:rFonts w:hint="eastAsia"/>
        </w:rPr>
        <w:t>陳○華</w:t>
      </w:r>
      <w:r w:rsidR="00873FFE">
        <w:rPr>
          <w:rFonts w:hint="eastAsia"/>
        </w:rPr>
        <w:t>之</w:t>
      </w:r>
      <w:r w:rsidR="00873FFE" w:rsidRPr="00873FFE">
        <w:rPr>
          <w:rFonts w:hint="eastAsia"/>
        </w:rPr>
        <w:t>衣著</w:t>
      </w:r>
      <w:r w:rsidR="00B155E3">
        <w:rPr>
          <w:rFonts w:hint="eastAsia"/>
        </w:rPr>
        <w:t>除</w:t>
      </w:r>
      <w:r w:rsidR="00664387">
        <w:rPr>
          <w:rFonts w:hint="eastAsia"/>
        </w:rPr>
        <w:t>可</w:t>
      </w:r>
      <w:r w:rsidR="00873FFE" w:rsidRPr="00873FFE">
        <w:rPr>
          <w:rFonts w:hint="eastAsia"/>
        </w:rPr>
        <w:t>提供被害人指證</w:t>
      </w:r>
      <w:r w:rsidR="00B155E3">
        <w:rPr>
          <w:rFonts w:hint="eastAsia"/>
        </w:rPr>
        <w:t>外</w:t>
      </w:r>
      <w:r w:rsidR="00873FFE" w:rsidRPr="00873FFE">
        <w:rPr>
          <w:rFonts w:hint="eastAsia"/>
        </w:rPr>
        <w:t>，</w:t>
      </w:r>
      <w:r w:rsidR="00B155E3">
        <w:rPr>
          <w:rFonts w:hint="eastAsia"/>
        </w:rPr>
        <w:t>上開衣物可能殘存火藥跡證，</w:t>
      </w:r>
      <w:r w:rsidR="00664387">
        <w:rPr>
          <w:rFonts w:hint="eastAsia"/>
        </w:rPr>
        <w:t>當</w:t>
      </w:r>
      <w:r w:rsidR="00B155E3">
        <w:rPr>
          <w:rFonts w:hint="eastAsia"/>
        </w:rPr>
        <w:t>為</w:t>
      </w:r>
      <w:r w:rsidR="00DA1EBA">
        <w:rPr>
          <w:rFonts w:hint="eastAsia"/>
        </w:rPr>
        <w:t>送請</w:t>
      </w:r>
      <w:r w:rsidR="00B155E3">
        <w:rPr>
          <w:rFonts w:hint="eastAsia"/>
        </w:rPr>
        <w:t>鑑識單位鑑定</w:t>
      </w:r>
      <w:r w:rsidR="00664387">
        <w:rPr>
          <w:rFonts w:hint="eastAsia"/>
        </w:rPr>
        <w:t>之</w:t>
      </w:r>
      <w:r w:rsidR="00DA1EBA">
        <w:rPr>
          <w:rFonts w:hint="eastAsia"/>
        </w:rPr>
        <w:t>重要</w:t>
      </w:r>
      <w:r w:rsidR="00B155E3">
        <w:rPr>
          <w:rFonts w:hint="eastAsia"/>
        </w:rPr>
        <w:t>客體，偵辦員警</w:t>
      </w:r>
      <w:r w:rsidR="00DA1EBA">
        <w:rPr>
          <w:rFonts w:hint="eastAsia"/>
        </w:rPr>
        <w:t>當</w:t>
      </w:r>
      <w:r w:rsidR="00B155E3">
        <w:rPr>
          <w:rFonts w:hint="eastAsia"/>
        </w:rPr>
        <w:t>應依法搜索後一併攜回，以免</w:t>
      </w:r>
      <w:r w:rsidR="00B269E3">
        <w:rPr>
          <w:rFonts w:hint="eastAsia"/>
        </w:rPr>
        <w:t>遭</w:t>
      </w:r>
      <w:r w:rsidR="00B155E3">
        <w:rPr>
          <w:rFonts w:hint="eastAsia"/>
        </w:rPr>
        <w:t>隱匿丟棄或</w:t>
      </w:r>
      <w:r w:rsidR="00E336E6">
        <w:rPr>
          <w:rFonts w:hint="eastAsia"/>
        </w:rPr>
        <w:t>其他</w:t>
      </w:r>
      <w:r w:rsidR="00B155E3">
        <w:rPr>
          <w:rFonts w:hint="eastAsia"/>
        </w:rPr>
        <w:t>人為不當處理，</w:t>
      </w:r>
      <w:r w:rsidR="00B155E3" w:rsidRPr="00664387">
        <w:rPr>
          <w:rFonts w:hint="eastAsia"/>
        </w:rPr>
        <w:t>遽</w:t>
      </w:r>
      <w:r w:rsidR="00873FFE" w:rsidRPr="00664387">
        <w:rPr>
          <w:rFonts w:hint="eastAsia"/>
        </w:rPr>
        <w:t>警方</w:t>
      </w:r>
      <w:r w:rsidR="00B155E3" w:rsidRPr="00664387">
        <w:rPr>
          <w:rFonts w:hint="eastAsia"/>
        </w:rPr>
        <w:t>竟</w:t>
      </w:r>
      <w:r w:rsidR="00873FFE" w:rsidRPr="00664387">
        <w:rPr>
          <w:rFonts w:hint="eastAsia"/>
        </w:rPr>
        <w:t>通知</w:t>
      </w:r>
      <w:r w:rsidR="00EE15A3">
        <w:rPr>
          <w:rFonts w:hint="eastAsia"/>
        </w:rPr>
        <w:t>陳○華</w:t>
      </w:r>
      <w:r w:rsidR="00873FFE" w:rsidRPr="00664387">
        <w:rPr>
          <w:rFonts w:hint="eastAsia"/>
        </w:rPr>
        <w:t>配偶</w:t>
      </w:r>
      <w:r w:rsidR="00B155E3" w:rsidRPr="00664387">
        <w:rPr>
          <w:rFonts w:hint="eastAsia"/>
        </w:rPr>
        <w:t>自行</w:t>
      </w:r>
      <w:r w:rsidR="00873FFE" w:rsidRPr="00664387">
        <w:rPr>
          <w:rFonts w:hint="eastAsia"/>
        </w:rPr>
        <w:t>攜至竹北分局新豐分駐所</w:t>
      </w:r>
      <w:r w:rsidR="00B155E3">
        <w:rPr>
          <w:rFonts w:hint="eastAsia"/>
        </w:rPr>
        <w:t>，</w:t>
      </w:r>
      <w:r w:rsidR="00873FFE" w:rsidRPr="00873FFE">
        <w:rPr>
          <w:rFonts w:hint="eastAsia"/>
        </w:rPr>
        <w:t>提交</w:t>
      </w:r>
      <w:r w:rsidR="00B155E3">
        <w:rPr>
          <w:rFonts w:hint="eastAsia"/>
        </w:rPr>
        <w:t>被害人</w:t>
      </w:r>
      <w:r w:rsidR="001406D2">
        <w:rPr>
          <w:rFonts w:hint="eastAsia"/>
        </w:rPr>
        <w:t>黃○成</w:t>
      </w:r>
      <w:r w:rsidR="00B155E3">
        <w:rPr>
          <w:rFonts w:hint="eastAsia"/>
        </w:rPr>
        <w:t>指證</w:t>
      </w:r>
      <w:r w:rsidR="00873FFE">
        <w:rPr>
          <w:rFonts w:hint="eastAsia"/>
        </w:rPr>
        <w:t>，</w:t>
      </w:r>
      <w:r w:rsidR="00B155E3">
        <w:rPr>
          <w:rFonts w:hint="eastAsia"/>
        </w:rPr>
        <w:t>其偵辦動作之草率，</w:t>
      </w:r>
      <w:r w:rsidR="00873FFE">
        <w:rPr>
          <w:rFonts w:hint="eastAsia"/>
        </w:rPr>
        <w:t>尤屬匪夷所思</w:t>
      </w:r>
      <w:r w:rsidR="00B155E3">
        <w:rPr>
          <w:rFonts w:hint="eastAsia"/>
        </w:rPr>
        <w:t>。</w:t>
      </w:r>
    </w:p>
    <w:p w:rsidR="00535200" w:rsidRDefault="006F56B8" w:rsidP="00C354CA">
      <w:pPr>
        <w:pStyle w:val="4"/>
        <w:rPr>
          <w:rFonts w:hAnsi="標楷體"/>
        </w:rPr>
      </w:pPr>
      <w:r>
        <w:rPr>
          <w:rFonts w:hint="eastAsia"/>
        </w:rPr>
        <w:t>本案偵辦員警</w:t>
      </w:r>
      <w:r w:rsidR="00E336E6">
        <w:rPr>
          <w:rFonts w:hint="eastAsia"/>
        </w:rPr>
        <w:t>未能同步</w:t>
      </w:r>
      <w:r>
        <w:rPr>
          <w:rFonts w:hint="eastAsia"/>
        </w:rPr>
        <w:t>執行</w:t>
      </w:r>
      <w:r w:rsidR="00E336E6">
        <w:rPr>
          <w:rFonts w:hint="eastAsia"/>
        </w:rPr>
        <w:t>拘提</w:t>
      </w:r>
      <w:r w:rsidR="00E336E6" w:rsidRPr="00E336E6">
        <w:rPr>
          <w:rFonts w:hint="eastAsia"/>
        </w:rPr>
        <w:t>另一涉案主嫌</w:t>
      </w:r>
      <w:r w:rsidR="007B59DE">
        <w:rPr>
          <w:rFonts w:hint="eastAsia"/>
        </w:rPr>
        <w:t>方○偉</w:t>
      </w:r>
      <w:r w:rsidR="00E336E6">
        <w:rPr>
          <w:rFonts w:hint="eastAsia"/>
        </w:rPr>
        <w:t>，</w:t>
      </w:r>
      <w:r w:rsidR="00C910A2">
        <w:rPr>
          <w:rFonts w:hint="eastAsia"/>
        </w:rPr>
        <w:t>經查</w:t>
      </w:r>
      <w:r>
        <w:rPr>
          <w:rFonts w:hint="eastAsia"/>
        </w:rPr>
        <w:t>該員係</w:t>
      </w:r>
      <w:r w:rsidRPr="006F56B8">
        <w:rPr>
          <w:rFonts w:hint="eastAsia"/>
        </w:rPr>
        <w:t>因另涉組織犯罪條例</w:t>
      </w:r>
      <w:r>
        <w:rPr>
          <w:rFonts w:hint="eastAsia"/>
        </w:rPr>
        <w:t>案件</w:t>
      </w:r>
      <w:r w:rsidRPr="006F56B8">
        <w:rPr>
          <w:rFonts w:hint="eastAsia"/>
        </w:rPr>
        <w:t>，</w:t>
      </w:r>
      <w:r w:rsidR="00A91712">
        <w:rPr>
          <w:rFonts w:hint="eastAsia"/>
        </w:rPr>
        <w:t>經</w:t>
      </w:r>
      <w:r w:rsidR="001442AC">
        <w:rPr>
          <w:rFonts w:hint="eastAsia"/>
        </w:rPr>
        <w:t>他</w:t>
      </w:r>
      <w:r>
        <w:rPr>
          <w:rFonts w:hint="eastAsia"/>
        </w:rPr>
        <w:t>案員警</w:t>
      </w:r>
      <w:r w:rsidRPr="006F56B8">
        <w:rPr>
          <w:rFonts w:hint="eastAsia"/>
        </w:rPr>
        <w:t>於103年1月17日持拘票拘提到案，因被害人指認</w:t>
      </w:r>
      <w:r w:rsidR="007B59DE">
        <w:rPr>
          <w:rFonts w:hint="eastAsia"/>
        </w:rPr>
        <w:t>方○偉</w:t>
      </w:r>
      <w:r w:rsidRPr="006F56B8">
        <w:rPr>
          <w:rFonts w:hint="eastAsia"/>
        </w:rPr>
        <w:t>涉本</w:t>
      </w:r>
      <w:r>
        <w:rPr>
          <w:rFonts w:hint="eastAsia"/>
        </w:rPr>
        <w:t>件</w:t>
      </w:r>
      <w:r w:rsidRPr="006F56B8">
        <w:rPr>
          <w:rFonts w:hint="eastAsia"/>
        </w:rPr>
        <w:t>殺人未遂案</w:t>
      </w:r>
      <w:r w:rsidR="00C910A2">
        <w:rPr>
          <w:rFonts w:hint="eastAsia"/>
        </w:rPr>
        <w:t>，</w:t>
      </w:r>
      <w:r w:rsidRPr="006F56B8">
        <w:rPr>
          <w:rFonts w:hint="eastAsia"/>
        </w:rPr>
        <w:t>故</w:t>
      </w:r>
      <w:r w:rsidR="00C910A2">
        <w:rPr>
          <w:rFonts w:hint="eastAsia"/>
        </w:rPr>
        <w:t>予</w:t>
      </w:r>
      <w:r w:rsidRPr="006F56B8">
        <w:rPr>
          <w:rFonts w:hint="eastAsia"/>
        </w:rPr>
        <w:t>併案處理</w:t>
      </w:r>
      <w:r w:rsidR="00C910A2">
        <w:rPr>
          <w:rFonts w:hint="eastAsia"/>
        </w:rPr>
        <w:t>。</w:t>
      </w:r>
      <w:r w:rsidR="007B59DE">
        <w:rPr>
          <w:rFonts w:hint="eastAsia"/>
        </w:rPr>
        <w:t>方○偉</w:t>
      </w:r>
      <w:r>
        <w:rPr>
          <w:rFonts w:hint="eastAsia"/>
        </w:rPr>
        <w:t>與</w:t>
      </w:r>
      <w:r w:rsidR="00EE15A3">
        <w:rPr>
          <w:rFonts w:hint="eastAsia"/>
        </w:rPr>
        <w:t>陳○華</w:t>
      </w:r>
      <w:r>
        <w:rPr>
          <w:rFonts w:hint="eastAsia"/>
        </w:rPr>
        <w:t>到案日相距達1</w:t>
      </w:r>
      <w:r>
        <w:t>2</w:t>
      </w:r>
      <w:r>
        <w:rPr>
          <w:rFonts w:hint="eastAsia"/>
        </w:rPr>
        <w:t>日之久，不利本件重大槍擊案事實真相之</w:t>
      </w:r>
      <w:r w:rsidR="00C910A2">
        <w:rPr>
          <w:rFonts w:hint="eastAsia"/>
        </w:rPr>
        <w:t>互核與</w:t>
      </w:r>
      <w:r>
        <w:rPr>
          <w:rFonts w:hint="eastAsia"/>
        </w:rPr>
        <w:t>釐清。</w:t>
      </w:r>
      <w:r w:rsidR="00E336E6">
        <w:rPr>
          <w:rFonts w:hint="eastAsia"/>
        </w:rPr>
        <w:t>蓋本案法院</w:t>
      </w:r>
      <w:r w:rsidR="00C910A2">
        <w:rPr>
          <w:rFonts w:hint="eastAsia"/>
        </w:rPr>
        <w:t>事實</w:t>
      </w:r>
      <w:r w:rsidR="00E336E6">
        <w:rPr>
          <w:rFonts w:hint="eastAsia"/>
        </w:rPr>
        <w:t>認定</w:t>
      </w:r>
      <w:r w:rsidR="00E336E6" w:rsidRPr="00E336E6">
        <w:rPr>
          <w:rFonts w:hint="eastAsia"/>
        </w:rPr>
        <w:t>犯案槍枝</w:t>
      </w:r>
      <w:r w:rsidR="00C910A2">
        <w:rPr>
          <w:rFonts w:hint="eastAsia"/>
        </w:rPr>
        <w:t>係事先</w:t>
      </w:r>
      <w:r w:rsidR="00E336E6" w:rsidRPr="00E336E6">
        <w:rPr>
          <w:rFonts w:hint="eastAsia"/>
        </w:rPr>
        <w:t>藏</w:t>
      </w:r>
      <w:r w:rsidR="00C910A2">
        <w:rPr>
          <w:rFonts w:hint="eastAsia"/>
        </w:rPr>
        <w:t>放於</w:t>
      </w:r>
      <w:r w:rsidR="00E336E6" w:rsidRPr="00E336E6">
        <w:rPr>
          <w:rFonts w:hint="eastAsia"/>
        </w:rPr>
        <w:t>方</w:t>
      </w:r>
      <w:r w:rsidR="00E336E6">
        <w:rPr>
          <w:rFonts w:hint="eastAsia"/>
        </w:rPr>
        <w:t>員</w:t>
      </w:r>
      <w:r w:rsidR="00E336E6" w:rsidRPr="00E336E6">
        <w:rPr>
          <w:rFonts w:hint="eastAsia"/>
        </w:rPr>
        <w:t>住處3樓，</w:t>
      </w:r>
      <w:r w:rsidR="00882F5F">
        <w:rPr>
          <w:rFonts w:hint="eastAsia"/>
        </w:rPr>
        <w:t>當</w:t>
      </w:r>
      <w:r>
        <w:rPr>
          <w:rFonts w:hint="eastAsia"/>
        </w:rPr>
        <w:t>無法</w:t>
      </w:r>
      <w:r w:rsidR="00E336E6">
        <w:rPr>
          <w:rFonts w:hint="eastAsia"/>
        </w:rPr>
        <w:t>排除該址是否另</w:t>
      </w:r>
      <w:r>
        <w:rPr>
          <w:rFonts w:hint="eastAsia"/>
        </w:rPr>
        <w:t>存放</w:t>
      </w:r>
      <w:r w:rsidR="00E336E6">
        <w:rPr>
          <w:rFonts w:hint="eastAsia"/>
        </w:rPr>
        <w:t>有其他槍彈</w:t>
      </w:r>
      <w:r>
        <w:rPr>
          <w:rFonts w:hint="eastAsia"/>
        </w:rPr>
        <w:t>之可能</w:t>
      </w:r>
      <w:r w:rsidR="00C910A2">
        <w:rPr>
          <w:rFonts w:hint="eastAsia"/>
        </w:rPr>
        <w:t>，竹北分局未於第一時間請准搜索該址，</w:t>
      </w:r>
      <w:r w:rsidR="00C910A2" w:rsidRPr="00C910A2">
        <w:rPr>
          <w:rFonts w:hint="eastAsia"/>
        </w:rPr>
        <w:t>允係偵辦</w:t>
      </w:r>
      <w:r w:rsidR="00C910A2">
        <w:rPr>
          <w:rFonts w:hint="eastAsia"/>
        </w:rPr>
        <w:t>本案另一</w:t>
      </w:r>
      <w:r w:rsidR="00C910A2" w:rsidRPr="00C910A2">
        <w:rPr>
          <w:rFonts w:hint="eastAsia"/>
        </w:rPr>
        <w:t>重大</w:t>
      </w:r>
      <w:r w:rsidR="00C910A2">
        <w:rPr>
          <w:rFonts w:hint="eastAsia"/>
        </w:rPr>
        <w:t>疏失</w:t>
      </w:r>
      <w:r w:rsidR="00C910A2" w:rsidRPr="00C910A2">
        <w:rPr>
          <w:rFonts w:hint="eastAsia"/>
        </w:rPr>
        <w:t>。</w:t>
      </w:r>
    </w:p>
    <w:p w:rsidR="001442AC" w:rsidRPr="003A33E2" w:rsidRDefault="008372D6" w:rsidP="00FE5696">
      <w:pPr>
        <w:pStyle w:val="4"/>
      </w:pPr>
      <w:r w:rsidRPr="003A33E2">
        <w:rPr>
          <w:rFonts w:hint="eastAsia"/>
        </w:rPr>
        <w:t>偵辦員警調閱案發當時監視錄影畫面時</w:t>
      </w:r>
      <w:r w:rsidR="00882F5F" w:rsidRPr="003A33E2">
        <w:rPr>
          <w:rFonts w:hint="eastAsia"/>
        </w:rPr>
        <w:t>（1</w:t>
      </w:r>
      <w:r w:rsidR="00882F5F" w:rsidRPr="003A33E2">
        <w:t>03</w:t>
      </w:r>
      <w:r w:rsidR="00882F5F" w:rsidRPr="003A33E2">
        <w:rPr>
          <w:rFonts w:hint="eastAsia"/>
        </w:rPr>
        <w:t>年1</w:t>
      </w:r>
      <w:r w:rsidR="00882F5F" w:rsidRPr="003A33E2">
        <w:rPr>
          <w:rFonts w:hint="eastAsia"/>
        </w:rPr>
        <w:lastRenderedPageBreak/>
        <w:t>月5日2時12分），</w:t>
      </w:r>
      <w:r w:rsidRPr="003A33E2">
        <w:rPr>
          <w:rFonts w:hint="eastAsia"/>
        </w:rPr>
        <w:t>發現涉案車輛A</w:t>
      </w:r>
      <w:r w:rsidRPr="003A33E2">
        <w:t>BJ-</w:t>
      </w:r>
      <w:r w:rsidR="00D26793">
        <w:t>0000</w:t>
      </w:r>
      <w:r w:rsidR="00980DE2" w:rsidRPr="003A33E2">
        <w:rPr>
          <w:rFonts w:hint="eastAsia"/>
        </w:rPr>
        <w:t>號自小客車停放於田</w:t>
      </w:r>
      <w:r w:rsidR="00FE5696" w:rsidRPr="00FE5696">
        <w:rPr>
          <w:rFonts w:hAnsi="標楷體" w:hint="eastAsia"/>
        </w:rPr>
        <w:t>○</w:t>
      </w:r>
      <w:r w:rsidR="00980DE2" w:rsidRPr="003A33E2">
        <w:rPr>
          <w:rFonts w:hint="eastAsia"/>
        </w:rPr>
        <w:t>嘉（</w:t>
      </w:r>
      <w:r w:rsidR="00C41779" w:rsidRPr="003A33E2">
        <w:rPr>
          <w:rFonts w:hint="eastAsia"/>
        </w:rPr>
        <w:t>風</w:t>
      </w:r>
      <w:r w:rsidR="005C4DA7">
        <w:rPr>
          <w:rFonts w:hint="eastAsia"/>
        </w:rPr>
        <w:t>飛</w:t>
      </w:r>
      <w:r w:rsidR="00C41779" w:rsidRPr="003A33E2">
        <w:rPr>
          <w:rFonts w:hint="eastAsia"/>
        </w:rPr>
        <w:t>砂幫「西濱分會」組長，有持槍殺人、恐嚇取財資料，偵字第2398號卷第47頁</w:t>
      </w:r>
      <w:r w:rsidR="00980DE2" w:rsidRPr="003A33E2">
        <w:rPr>
          <w:rFonts w:hint="eastAsia"/>
        </w:rPr>
        <w:t>）住處附近，不明男子將疑似裝有槍械之盒子，由門窗直接交付予車內之人</w:t>
      </w:r>
      <w:r w:rsidR="004D1C60" w:rsidRPr="003A33E2">
        <w:rPr>
          <w:rFonts w:hint="eastAsia"/>
        </w:rPr>
        <w:t>。</w:t>
      </w:r>
      <w:r w:rsidR="00980DE2" w:rsidRPr="003A33E2">
        <w:rPr>
          <w:rFonts w:hint="eastAsia"/>
        </w:rPr>
        <w:t>嫌犯接獲盒子後</w:t>
      </w:r>
      <w:r w:rsidR="000E282E" w:rsidRPr="003A33E2">
        <w:rPr>
          <w:rFonts w:hint="eastAsia"/>
        </w:rPr>
        <w:t>，</w:t>
      </w:r>
      <w:r w:rsidR="00980DE2" w:rsidRPr="003A33E2">
        <w:rPr>
          <w:rFonts w:hint="eastAsia"/>
        </w:rPr>
        <w:t>兩部自小客車即駛往新竹縣新豐鄉中崙村8鄰（大自然魚池）案發地點（新竹地檢署1</w:t>
      </w:r>
      <w:r w:rsidR="00980DE2" w:rsidRPr="003A33E2">
        <w:t>03</w:t>
      </w:r>
      <w:r w:rsidR="00980DE2" w:rsidRPr="003A33E2">
        <w:rPr>
          <w:rFonts w:hint="eastAsia"/>
        </w:rPr>
        <w:t>年度聲監字第26號卷第24頁）。</w:t>
      </w:r>
      <w:r w:rsidR="000E282E" w:rsidRPr="003A33E2">
        <w:rPr>
          <w:rFonts w:hint="eastAsia"/>
        </w:rPr>
        <w:t>本案偵辦員警既已</w:t>
      </w:r>
      <w:r w:rsidR="002772E7" w:rsidRPr="003A33E2">
        <w:rPr>
          <w:rFonts w:hint="eastAsia"/>
        </w:rPr>
        <w:t>查</w:t>
      </w:r>
      <w:r w:rsidR="00A77D19" w:rsidRPr="003A33E2">
        <w:rPr>
          <w:rFonts w:hint="eastAsia"/>
        </w:rPr>
        <w:t>得</w:t>
      </w:r>
      <w:r w:rsidR="000E282E" w:rsidRPr="003A33E2">
        <w:rPr>
          <w:rFonts w:hint="eastAsia"/>
        </w:rPr>
        <w:t>此一疑似涉案槍枝之重要資訊，</w:t>
      </w:r>
      <w:r w:rsidR="004B19FD" w:rsidRPr="003A33E2">
        <w:rPr>
          <w:rFonts w:hint="eastAsia"/>
        </w:rPr>
        <w:t>如能適時</w:t>
      </w:r>
      <w:r w:rsidR="000E282E" w:rsidRPr="003A33E2">
        <w:rPr>
          <w:rFonts w:hint="eastAsia"/>
        </w:rPr>
        <w:t>報請檢察官傳拘田</w:t>
      </w:r>
      <w:r w:rsidR="00FE5696" w:rsidRPr="00FE5696">
        <w:rPr>
          <w:rFonts w:hint="eastAsia"/>
        </w:rPr>
        <w:t>○</w:t>
      </w:r>
      <w:r w:rsidR="000E282E" w:rsidRPr="003A33E2">
        <w:rPr>
          <w:rFonts w:hint="eastAsia"/>
        </w:rPr>
        <w:t>嘉到案</w:t>
      </w:r>
      <w:r w:rsidR="004B19FD" w:rsidRPr="003A33E2">
        <w:rPr>
          <w:rFonts w:hint="eastAsia"/>
        </w:rPr>
        <w:t>查明實情</w:t>
      </w:r>
      <w:r w:rsidR="000E282E" w:rsidRPr="003A33E2">
        <w:rPr>
          <w:rFonts w:hint="eastAsia"/>
        </w:rPr>
        <w:t>，並</w:t>
      </w:r>
      <w:r w:rsidR="004B19FD" w:rsidRPr="003A33E2">
        <w:rPr>
          <w:rFonts w:hint="eastAsia"/>
        </w:rPr>
        <w:t>請</w:t>
      </w:r>
      <w:r w:rsidR="000E282E" w:rsidRPr="003A33E2">
        <w:rPr>
          <w:rFonts w:hint="eastAsia"/>
        </w:rPr>
        <w:t>准執行搜索該員住處，</w:t>
      </w:r>
      <w:r w:rsidR="004B19FD" w:rsidRPr="003A33E2">
        <w:rPr>
          <w:rFonts w:hint="eastAsia"/>
        </w:rPr>
        <w:t>本案</w:t>
      </w:r>
      <w:r w:rsidR="000E282E" w:rsidRPr="003A33E2">
        <w:rPr>
          <w:rFonts w:hint="eastAsia"/>
        </w:rPr>
        <w:t>槍枝或能因而查獲，</w:t>
      </w:r>
      <w:r w:rsidR="004B19FD" w:rsidRPr="00446409">
        <w:rPr>
          <w:rFonts w:hint="eastAsia"/>
        </w:rPr>
        <w:t>是本案</w:t>
      </w:r>
      <w:r w:rsidR="000E282E" w:rsidRPr="00446409">
        <w:rPr>
          <w:rFonts w:hint="eastAsia"/>
        </w:rPr>
        <w:t>竹北分局未能</w:t>
      </w:r>
      <w:r w:rsidR="00A77D19" w:rsidRPr="00446409">
        <w:rPr>
          <w:rFonts w:hint="eastAsia"/>
        </w:rPr>
        <w:t>督導偵辦員警</w:t>
      </w:r>
      <w:r w:rsidR="000E282E" w:rsidRPr="00446409">
        <w:rPr>
          <w:rFonts w:hint="eastAsia"/>
        </w:rPr>
        <w:t>報請檢</w:t>
      </w:r>
      <w:r w:rsidR="004B19FD" w:rsidRPr="00446409">
        <w:rPr>
          <w:rFonts w:hint="eastAsia"/>
        </w:rPr>
        <w:t>方</w:t>
      </w:r>
      <w:r w:rsidR="000E282E" w:rsidRPr="00446409">
        <w:rPr>
          <w:rFonts w:hint="eastAsia"/>
        </w:rPr>
        <w:t>指揮循線偵辦，</w:t>
      </w:r>
      <w:r w:rsidR="004B19FD" w:rsidRPr="00446409">
        <w:rPr>
          <w:rFonts w:hint="eastAsia"/>
        </w:rPr>
        <w:t>顯有疏責</w:t>
      </w:r>
      <w:r w:rsidR="000E282E" w:rsidRPr="003A33E2">
        <w:rPr>
          <w:rFonts w:hint="eastAsia"/>
        </w:rPr>
        <w:t>。</w:t>
      </w:r>
    </w:p>
    <w:p w:rsidR="00C354CA" w:rsidRPr="00C62E1C" w:rsidRDefault="001D039C" w:rsidP="00C62C69">
      <w:pPr>
        <w:pStyle w:val="4"/>
        <w:rPr>
          <w:rFonts w:hAnsi="標楷體"/>
        </w:rPr>
      </w:pPr>
      <w:r w:rsidRPr="00C62E1C">
        <w:rPr>
          <w:rFonts w:hAnsi="標楷體" w:hint="eastAsia"/>
        </w:rPr>
        <w:t>本案最後事實審法院認定，</w:t>
      </w:r>
      <w:r w:rsidR="007B59DE">
        <w:rPr>
          <w:rFonts w:hAnsi="標楷體" w:hint="eastAsia"/>
        </w:rPr>
        <w:t>方○偉</w:t>
      </w:r>
      <w:r w:rsidR="00C62E1C" w:rsidRPr="00C62E1C">
        <w:rPr>
          <w:rFonts w:hAnsi="標楷體" w:hint="eastAsia"/>
        </w:rPr>
        <w:t>於1</w:t>
      </w:r>
      <w:r w:rsidR="00C62E1C" w:rsidRPr="00C62E1C">
        <w:rPr>
          <w:rFonts w:hAnsi="標楷體"/>
        </w:rPr>
        <w:t>03</w:t>
      </w:r>
      <w:r w:rsidR="00C62E1C" w:rsidRPr="00C62E1C">
        <w:rPr>
          <w:rFonts w:hAnsi="標楷體" w:hint="eastAsia"/>
        </w:rPr>
        <w:t>年1月5日2時22分前某時，乘坐</w:t>
      </w:r>
      <w:r w:rsidR="007B59DE">
        <w:rPr>
          <w:rFonts w:hAnsi="標楷體" w:hint="eastAsia"/>
        </w:rPr>
        <w:t>方○則</w:t>
      </w:r>
      <w:r w:rsidR="00C62E1C" w:rsidRPr="00C62E1C">
        <w:rPr>
          <w:rFonts w:hAnsi="標楷體" w:hint="eastAsia"/>
        </w:rPr>
        <w:t>（原名</w:t>
      </w:r>
      <w:r w:rsidR="007B59DE">
        <w:rPr>
          <w:rFonts w:hAnsi="標楷體" w:hint="eastAsia"/>
        </w:rPr>
        <w:t>方○威</w:t>
      </w:r>
      <w:r w:rsidR="00C62E1C" w:rsidRPr="00C62E1C">
        <w:rPr>
          <w:rFonts w:hAnsi="標楷體" w:hint="eastAsia"/>
        </w:rPr>
        <w:t>，於1</w:t>
      </w:r>
      <w:r w:rsidR="00C62E1C" w:rsidRPr="00C62E1C">
        <w:rPr>
          <w:rFonts w:hAnsi="標楷體"/>
        </w:rPr>
        <w:t>04</w:t>
      </w:r>
      <w:r w:rsidR="00C62E1C" w:rsidRPr="00C62E1C">
        <w:rPr>
          <w:rFonts w:hAnsi="標楷體" w:hint="eastAsia"/>
        </w:rPr>
        <w:t>年3月27日更名）駕駛車牌號碼</w:t>
      </w:r>
      <w:r w:rsidR="00131580">
        <w:rPr>
          <w:rFonts w:hAnsi="標楷體" w:hint="eastAsia"/>
        </w:rPr>
        <w:t>AJB-0000</w:t>
      </w:r>
      <w:r w:rsidR="00C62E1C" w:rsidRPr="00C62E1C">
        <w:rPr>
          <w:rFonts w:hAnsi="標楷體" w:hint="eastAsia"/>
        </w:rPr>
        <w:t>號銀色自小客車搭載</w:t>
      </w:r>
      <w:r w:rsidR="007B59DE">
        <w:rPr>
          <w:rFonts w:hAnsi="標楷體" w:hint="eastAsia"/>
        </w:rPr>
        <w:t>官○廷</w:t>
      </w:r>
      <w:r w:rsidR="00C62E1C" w:rsidRPr="00C62E1C">
        <w:rPr>
          <w:rFonts w:hAnsi="標楷體" w:hint="eastAsia"/>
        </w:rPr>
        <w:t>出發前往上開大自然魚池鄰近民宅地點</w:t>
      </w:r>
      <w:r w:rsidR="00620FE9">
        <w:rPr>
          <w:rFonts w:hAnsi="標楷體" w:hint="eastAsia"/>
        </w:rPr>
        <w:t>，而被害人</w:t>
      </w:r>
      <w:r w:rsidR="001406D2">
        <w:rPr>
          <w:rFonts w:hAnsi="標楷體" w:hint="eastAsia"/>
        </w:rPr>
        <w:t>范○偉</w:t>
      </w:r>
      <w:r w:rsidR="00620FE9">
        <w:rPr>
          <w:rFonts w:hAnsi="標楷體" w:hint="eastAsia"/>
        </w:rPr>
        <w:t>、</w:t>
      </w:r>
      <w:r w:rsidR="001406D2">
        <w:rPr>
          <w:rFonts w:hAnsi="標楷體" w:hint="eastAsia"/>
        </w:rPr>
        <w:t>黃○成</w:t>
      </w:r>
      <w:r w:rsidR="00620FE9">
        <w:rPr>
          <w:rFonts w:hAnsi="標楷體" w:hint="eastAsia"/>
        </w:rPr>
        <w:t>於警詢</w:t>
      </w:r>
      <w:r w:rsidR="003A33E2" w:rsidRPr="00C178BB">
        <w:rPr>
          <w:rFonts w:hAnsi="標楷體" w:hint="eastAsia"/>
        </w:rPr>
        <w:t>及</w:t>
      </w:r>
      <w:r w:rsidR="00620FE9">
        <w:rPr>
          <w:rFonts w:hAnsi="標楷體" w:hint="eastAsia"/>
        </w:rPr>
        <w:t>檢察官訊問時均供稱目擊</w:t>
      </w:r>
      <w:r w:rsidR="00620FE9" w:rsidRPr="00695C60">
        <w:rPr>
          <w:rFonts w:hAnsi="標楷體" w:hint="eastAsia"/>
        </w:rPr>
        <w:t>4名</w:t>
      </w:r>
      <w:r w:rsidR="00695C60" w:rsidRPr="00695C60">
        <w:rPr>
          <w:rFonts w:hAnsi="標楷體" w:hint="eastAsia"/>
        </w:rPr>
        <w:t>以上</w:t>
      </w:r>
      <w:r w:rsidR="00620FE9">
        <w:rPr>
          <w:rFonts w:hAnsi="標楷體" w:hint="eastAsia"/>
        </w:rPr>
        <w:t>歹徒分持</w:t>
      </w:r>
      <w:r w:rsidR="00695C60">
        <w:rPr>
          <w:rFonts w:hAnsi="標楷體" w:hint="eastAsia"/>
        </w:rPr>
        <w:t>至少</w:t>
      </w:r>
      <w:r w:rsidR="00620FE9">
        <w:rPr>
          <w:rFonts w:hAnsi="標楷體" w:hint="eastAsia"/>
        </w:rPr>
        <w:t>4支手槍犯案，業如前述</w:t>
      </w:r>
      <w:r w:rsidR="00C62E1C" w:rsidRPr="00C62E1C">
        <w:rPr>
          <w:rFonts w:hAnsi="標楷體" w:hint="eastAsia"/>
        </w:rPr>
        <w:t>。</w:t>
      </w:r>
      <w:r w:rsidR="00620FE9">
        <w:rPr>
          <w:rFonts w:hAnsi="標楷體" w:hint="eastAsia"/>
        </w:rPr>
        <w:t>另</w:t>
      </w:r>
      <w:r w:rsidR="00C62E1C">
        <w:rPr>
          <w:rFonts w:hAnsi="標楷體" w:hint="eastAsia"/>
        </w:rPr>
        <w:t>查</w:t>
      </w:r>
      <w:r w:rsidR="00516FE9">
        <w:rPr>
          <w:rFonts w:hAnsi="標楷體" w:hint="eastAsia"/>
        </w:rPr>
        <w:t>，</w:t>
      </w:r>
      <w:r w:rsidR="007B59DE">
        <w:rPr>
          <w:rFonts w:hAnsi="標楷體" w:hint="eastAsia"/>
        </w:rPr>
        <w:t>方○威</w:t>
      </w:r>
      <w:r w:rsidR="00C62E1C">
        <w:rPr>
          <w:rFonts w:hAnsi="標楷體" w:hint="eastAsia"/>
        </w:rPr>
        <w:t>前於1</w:t>
      </w:r>
      <w:r w:rsidR="00C62E1C">
        <w:rPr>
          <w:rFonts w:hAnsi="標楷體"/>
        </w:rPr>
        <w:t>02</w:t>
      </w:r>
      <w:r w:rsidR="00C62E1C">
        <w:rPr>
          <w:rFonts w:hAnsi="標楷體" w:hint="eastAsia"/>
        </w:rPr>
        <w:t>年3月7日晚間1</w:t>
      </w:r>
      <w:r w:rsidR="00C62E1C">
        <w:rPr>
          <w:rFonts w:hAnsi="標楷體"/>
        </w:rPr>
        <w:t>9</w:t>
      </w:r>
      <w:r w:rsidR="00C62E1C">
        <w:rPr>
          <w:rFonts w:hAnsi="標楷體" w:hint="eastAsia"/>
        </w:rPr>
        <w:t>時許，</w:t>
      </w:r>
      <w:r w:rsidR="00C62C69">
        <w:rPr>
          <w:rFonts w:hAnsi="標楷體" w:hint="eastAsia"/>
        </w:rPr>
        <w:t>與被害人范○達在湖口鄉工業二路、光復東路口之某小吃店起衝突，</w:t>
      </w:r>
      <w:r w:rsidR="007B59DE">
        <w:rPr>
          <w:rFonts w:hAnsi="標楷體" w:hint="eastAsia"/>
        </w:rPr>
        <w:t>方○威</w:t>
      </w:r>
      <w:r w:rsidR="00C62C69">
        <w:rPr>
          <w:rFonts w:hAnsi="標楷體" w:hint="eastAsia"/>
        </w:rPr>
        <w:t>遂於翌（8）日凌晨3</w:t>
      </w:r>
      <w:r w:rsidR="00C62C69">
        <w:rPr>
          <w:rFonts w:hAnsi="標楷體"/>
        </w:rPr>
        <w:t>4</w:t>
      </w:r>
      <w:r w:rsidR="00C62C69">
        <w:rPr>
          <w:rFonts w:hAnsi="標楷體" w:hint="eastAsia"/>
        </w:rPr>
        <w:t>分許</w:t>
      </w:r>
      <w:r w:rsidR="00620FE9">
        <w:rPr>
          <w:rFonts w:hAnsi="標楷體" w:hint="eastAsia"/>
        </w:rPr>
        <w:t>持槍</w:t>
      </w:r>
      <w:r w:rsidR="00C62C69">
        <w:rPr>
          <w:rFonts w:hAnsi="標楷體" w:hint="eastAsia"/>
        </w:rPr>
        <w:t>夥同多名犯嫌</w:t>
      </w:r>
      <w:r w:rsidR="00620FE9">
        <w:rPr>
          <w:rFonts w:hAnsi="標楷體" w:hint="eastAsia"/>
        </w:rPr>
        <w:t>（至少另有1人攜帶槍械），</w:t>
      </w:r>
      <w:r w:rsidR="00C62C69">
        <w:rPr>
          <w:rFonts w:hAnsi="標楷體" w:hint="eastAsia"/>
        </w:rPr>
        <w:t>至</w:t>
      </w:r>
      <w:r w:rsidR="00C62C69" w:rsidRPr="00C62C69">
        <w:rPr>
          <w:rFonts w:hAnsi="標楷體" w:hint="eastAsia"/>
        </w:rPr>
        <w:t>范○達</w:t>
      </w:r>
      <w:r w:rsidR="00C62C69">
        <w:rPr>
          <w:rFonts w:hAnsi="標楷體" w:hint="eastAsia"/>
        </w:rPr>
        <w:t>家族開設之「國○商行」（湖口鄉勝利路2段○○號）分持棍棒、石塊等物砸破店內玻璃，並持酒瓶砸被害人</w:t>
      </w:r>
      <w:r w:rsidR="00C62C69" w:rsidRPr="00C62C69">
        <w:rPr>
          <w:rFonts w:hAnsi="標楷體" w:hint="eastAsia"/>
        </w:rPr>
        <w:t>范○達</w:t>
      </w:r>
      <w:r w:rsidR="00C62C69">
        <w:rPr>
          <w:rFonts w:hAnsi="標楷體" w:hint="eastAsia"/>
        </w:rPr>
        <w:t>致傷，鬥毆之際</w:t>
      </w:r>
      <w:r w:rsidR="007B59DE">
        <w:rPr>
          <w:rFonts w:hAnsi="標楷體" w:hint="eastAsia"/>
        </w:rPr>
        <w:t>方○威</w:t>
      </w:r>
      <w:r w:rsidR="003F39C8">
        <w:rPr>
          <w:rFonts w:hAnsi="標楷體" w:hint="eastAsia"/>
        </w:rPr>
        <w:t>更</w:t>
      </w:r>
      <w:r w:rsidR="00C62C69">
        <w:rPr>
          <w:rFonts w:hAnsi="標楷體" w:hint="eastAsia"/>
        </w:rPr>
        <w:t>於</w:t>
      </w:r>
      <w:r w:rsidR="003F39C8" w:rsidRPr="003F39C8">
        <w:rPr>
          <w:rFonts w:hAnsi="標楷體" w:hint="eastAsia"/>
        </w:rPr>
        <w:t>凌晨</w:t>
      </w:r>
      <w:r w:rsidR="00C62C69">
        <w:rPr>
          <w:rFonts w:hAnsi="標楷體" w:hint="eastAsia"/>
        </w:rPr>
        <w:t>36分持手槍向天花板射擊等情（</w:t>
      </w:r>
      <w:r w:rsidR="00620FE9">
        <w:rPr>
          <w:rFonts w:hAnsi="標楷體" w:hint="eastAsia"/>
        </w:rPr>
        <w:t>新竹地檢署103年度偵字第2398號卷一第3</w:t>
      </w:r>
      <w:r w:rsidR="00620FE9">
        <w:rPr>
          <w:rFonts w:hAnsi="標楷體"/>
        </w:rPr>
        <w:t>98-</w:t>
      </w:r>
      <w:r w:rsidR="001E274B">
        <w:rPr>
          <w:rFonts w:hAnsi="標楷體"/>
        </w:rPr>
        <w:t>417</w:t>
      </w:r>
      <w:r w:rsidR="001E274B">
        <w:rPr>
          <w:rFonts w:hAnsi="標楷體" w:hint="eastAsia"/>
        </w:rPr>
        <w:t>頁</w:t>
      </w:r>
      <w:r w:rsidR="00C62C69">
        <w:rPr>
          <w:rFonts w:hAnsi="標楷體" w:hint="eastAsia"/>
        </w:rPr>
        <w:t>）</w:t>
      </w:r>
      <w:r w:rsidR="00620FE9">
        <w:rPr>
          <w:rFonts w:hAnsi="標楷體" w:hint="eastAsia"/>
        </w:rPr>
        <w:t>。</w:t>
      </w:r>
      <w:r w:rsidR="00695C60">
        <w:rPr>
          <w:rFonts w:hAnsi="標楷體" w:hint="eastAsia"/>
        </w:rPr>
        <w:t>互參</w:t>
      </w:r>
      <w:r w:rsidR="00620FE9">
        <w:rPr>
          <w:rFonts w:hAnsi="標楷體" w:hint="eastAsia"/>
        </w:rPr>
        <w:t>上述兩案</w:t>
      </w:r>
      <w:r w:rsidR="00695C60">
        <w:rPr>
          <w:rFonts w:hAnsi="標楷體" w:hint="eastAsia"/>
        </w:rPr>
        <w:t>經過</w:t>
      </w:r>
      <w:r w:rsidR="003F39C8">
        <w:rPr>
          <w:rFonts w:hAnsi="標楷體" w:hint="eastAsia"/>
        </w:rPr>
        <w:t>，</w:t>
      </w:r>
      <w:r w:rsidR="007B59DE">
        <w:rPr>
          <w:rFonts w:hAnsi="標楷體" w:hint="eastAsia"/>
        </w:rPr>
        <w:t>方○威</w:t>
      </w:r>
      <w:r w:rsidR="003F39C8">
        <w:rPr>
          <w:rFonts w:hAnsi="標楷體" w:hint="eastAsia"/>
        </w:rPr>
        <w:t>前既</w:t>
      </w:r>
      <w:r w:rsidR="00040049">
        <w:rPr>
          <w:rFonts w:hAnsi="標楷體" w:hint="eastAsia"/>
        </w:rPr>
        <w:t>曾</w:t>
      </w:r>
      <w:r w:rsidR="00D84D79">
        <w:rPr>
          <w:rFonts w:hAnsi="標楷體" w:hint="eastAsia"/>
        </w:rPr>
        <w:t>有</w:t>
      </w:r>
      <w:r w:rsidR="00040049">
        <w:rPr>
          <w:rFonts w:hAnsi="標楷體" w:hint="eastAsia"/>
        </w:rPr>
        <w:t>持槍犯案</w:t>
      </w:r>
      <w:r w:rsidR="003F39C8">
        <w:rPr>
          <w:rFonts w:hAnsi="標楷體" w:hint="eastAsia"/>
        </w:rPr>
        <w:t>之</w:t>
      </w:r>
      <w:r w:rsidR="00D84D79">
        <w:rPr>
          <w:rFonts w:hAnsi="標楷體" w:hint="eastAsia"/>
        </w:rPr>
        <w:t>紀錄</w:t>
      </w:r>
      <w:r w:rsidR="00040049">
        <w:rPr>
          <w:rFonts w:hAnsi="標楷體" w:hint="eastAsia"/>
        </w:rPr>
        <w:t>，</w:t>
      </w:r>
      <w:r w:rsidR="003A1626" w:rsidRPr="00446409">
        <w:rPr>
          <w:rFonts w:hAnsi="標楷體" w:hint="eastAsia"/>
        </w:rPr>
        <w:t>是</w:t>
      </w:r>
      <w:r w:rsidR="00040049" w:rsidRPr="00446409">
        <w:rPr>
          <w:rFonts w:hAnsi="標楷體" w:hint="eastAsia"/>
        </w:rPr>
        <w:t>該員</w:t>
      </w:r>
      <w:r w:rsidR="00620FE9" w:rsidRPr="00446409">
        <w:rPr>
          <w:rFonts w:hAnsi="標楷體" w:hint="eastAsia"/>
        </w:rPr>
        <w:t>極</w:t>
      </w:r>
      <w:r w:rsidR="00620FE9" w:rsidRPr="00446409">
        <w:rPr>
          <w:rFonts w:hAnsi="標楷體" w:hint="eastAsia"/>
        </w:rPr>
        <w:lastRenderedPageBreak/>
        <w:t>可能是本案持槍</w:t>
      </w:r>
      <w:r w:rsidR="00040049" w:rsidRPr="00446409">
        <w:rPr>
          <w:rFonts w:hAnsi="標楷體" w:hint="eastAsia"/>
        </w:rPr>
        <w:t>犯案之4名歹徒之一，則何以</w:t>
      </w:r>
      <w:r w:rsidR="003F39C8" w:rsidRPr="00446409">
        <w:rPr>
          <w:rFonts w:hAnsi="標楷體" w:hint="eastAsia"/>
        </w:rPr>
        <w:t>本案</w:t>
      </w:r>
      <w:r w:rsidR="00040049" w:rsidRPr="00446409">
        <w:rPr>
          <w:rFonts w:hAnsi="標楷體" w:hint="eastAsia"/>
        </w:rPr>
        <w:t>警方未進一步報准搜索</w:t>
      </w:r>
      <w:r w:rsidR="007B59DE">
        <w:rPr>
          <w:rFonts w:hAnsi="標楷體" w:hint="eastAsia"/>
        </w:rPr>
        <w:t>方○威</w:t>
      </w:r>
      <w:r w:rsidR="00040049" w:rsidRPr="00446409">
        <w:rPr>
          <w:rFonts w:hAnsi="標楷體" w:hint="eastAsia"/>
        </w:rPr>
        <w:t>之住居處所，以期查獲</w:t>
      </w:r>
      <w:r w:rsidR="003A1626" w:rsidRPr="00446409">
        <w:rPr>
          <w:rFonts w:hAnsi="標楷體" w:hint="eastAsia"/>
        </w:rPr>
        <w:t>涉</w:t>
      </w:r>
      <w:r w:rsidR="00040049" w:rsidRPr="00446409">
        <w:rPr>
          <w:rFonts w:hAnsi="標楷體" w:hint="eastAsia"/>
        </w:rPr>
        <w:t>案</w:t>
      </w:r>
      <w:r w:rsidR="00D84D79" w:rsidRPr="00446409">
        <w:rPr>
          <w:rFonts w:hAnsi="標楷體" w:hint="eastAsia"/>
        </w:rPr>
        <w:t>之</w:t>
      </w:r>
      <w:r w:rsidR="00040049" w:rsidRPr="00446409">
        <w:rPr>
          <w:rFonts w:hAnsi="標楷體" w:hint="eastAsia"/>
        </w:rPr>
        <w:t>槍枝</w:t>
      </w:r>
      <w:r w:rsidR="00D84D79" w:rsidRPr="00446409">
        <w:rPr>
          <w:rFonts w:hAnsi="標楷體" w:hint="eastAsia"/>
        </w:rPr>
        <w:t>彈藥</w:t>
      </w:r>
      <w:r w:rsidR="00040049" w:rsidRPr="00446409">
        <w:rPr>
          <w:rFonts w:hAnsi="標楷體" w:hint="eastAsia"/>
        </w:rPr>
        <w:t>，</w:t>
      </w:r>
      <w:r w:rsidR="003A1626" w:rsidRPr="00446409">
        <w:rPr>
          <w:rFonts w:hAnsi="標楷體" w:hint="eastAsia"/>
        </w:rPr>
        <w:t>爰</w:t>
      </w:r>
      <w:r w:rsidR="00870FFD" w:rsidRPr="00446409">
        <w:rPr>
          <w:rFonts w:hAnsi="標楷體" w:hint="eastAsia"/>
        </w:rPr>
        <w:t>竹北分局</w:t>
      </w:r>
      <w:r w:rsidR="00D84D79" w:rsidRPr="00446409">
        <w:rPr>
          <w:rFonts w:hAnsi="標楷體" w:hint="eastAsia"/>
        </w:rPr>
        <w:t>未此之為，</w:t>
      </w:r>
      <w:r w:rsidR="00862443" w:rsidRPr="00446409">
        <w:rPr>
          <w:rFonts w:hAnsi="標楷體" w:hint="eastAsia"/>
        </w:rPr>
        <w:t>核</w:t>
      </w:r>
      <w:r w:rsidR="00DE3F6B" w:rsidRPr="00446409">
        <w:rPr>
          <w:rFonts w:hAnsi="標楷體" w:hint="eastAsia"/>
        </w:rPr>
        <w:t>有</w:t>
      </w:r>
      <w:r w:rsidR="00040049" w:rsidRPr="00446409">
        <w:rPr>
          <w:rFonts w:hAnsi="標楷體" w:hint="eastAsia"/>
        </w:rPr>
        <w:t>怠忽之咎</w:t>
      </w:r>
      <w:r w:rsidR="00040049">
        <w:rPr>
          <w:rFonts w:hAnsi="標楷體" w:hint="eastAsia"/>
        </w:rPr>
        <w:t>。</w:t>
      </w:r>
    </w:p>
    <w:p w:rsidR="000D1925" w:rsidRPr="00A1454B" w:rsidRDefault="00407553" w:rsidP="0068610D">
      <w:pPr>
        <w:pStyle w:val="3"/>
        <w:rPr>
          <w:b/>
        </w:rPr>
      </w:pPr>
      <w:r w:rsidRPr="00A1454B">
        <w:rPr>
          <w:rFonts w:hint="eastAsia"/>
          <w:b/>
        </w:rPr>
        <w:t>竹北分局未</w:t>
      </w:r>
      <w:r w:rsidR="007F7783" w:rsidRPr="00A1454B">
        <w:rPr>
          <w:rFonts w:hint="eastAsia"/>
          <w:b/>
        </w:rPr>
        <w:t>將</w:t>
      </w:r>
      <w:r w:rsidR="00EE15A3">
        <w:rPr>
          <w:rFonts w:hint="eastAsia"/>
          <w:b/>
        </w:rPr>
        <w:t>陳○華</w:t>
      </w:r>
      <w:r w:rsidR="0068610D" w:rsidRPr="00A1454B">
        <w:rPr>
          <w:rFonts w:hint="eastAsia"/>
          <w:b/>
        </w:rPr>
        <w:t>雙手及案發當日穿著衣物所採集之火藥殘跡相關證物，速送</w:t>
      </w:r>
      <w:r w:rsidR="00E33786" w:rsidRPr="00A1454B">
        <w:rPr>
          <w:rFonts w:hint="eastAsia"/>
          <w:b/>
        </w:rPr>
        <w:t>刑事</w:t>
      </w:r>
      <w:r w:rsidR="0068610D" w:rsidRPr="00A1454B">
        <w:rPr>
          <w:rFonts w:hint="eastAsia"/>
          <w:b/>
        </w:rPr>
        <w:t>鑑識單位</w:t>
      </w:r>
      <w:r w:rsidR="00215918" w:rsidRPr="00A1454B">
        <w:rPr>
          <w:rFonts w:hint="eastAsia"/>
          <w:b/>
        </w:rPr>
        <w:t>進行</w:t>
      </w:r>
      <w:r w:rsidR="0068610D" w:rsidRPr="00A1454B">
        <w:rPr>
          <w:rFonts w:hint="eastAsia"/>
          <w:b/>
        </w:rPr>
        <w:t>鑑定</w:t>
      </w:r>
      <w:r w:rsidR="0068610D" w:rsidRPr="00A1454B">
        <w:rPr>
          <w:rFonts w:hAnsi="標楷體" w:hint="eastAsia"/>
          <w:b/>
        </w:rPr>
        <w:t>；</w:t>
      </w:r>
      <w:r w:rsidR="009E3A6F" w:rsidRPr="00A1454B">
        <w:rPr>
          <w:rFonts w:hAnsi="標楷體" w:hint="eastAsia"/>
          <w:b/>
        </w:rPr>
        <w:t>亦</w:t>
      </w:r>
      <w:r w:rsidR="0068610D" w:rsidRPr="00A1454B">
        <w:rPr>
          <w:rFonts w:hAnsi="標楷體" w:hint="eastAsia"/>
          <w:b/>
        </w:rPr>
        <w:t>未將涉案槍枝槍身凹槽內發現</w:t>
      </w:r>
      <w:r w:rsidR="00592C1A" w:rsidRPr="00A1454B">
        <w:rPr>
          <w:rFonts w:hAnsi="標楷體" w:hint="eastAsia"/>
          <w:b/>
        </w:rPr>
        <w:t>之</w:t>
      </w:r>
      <w:r w:rsidR="0068610D" w:rsidRPr="00A1454B">
        <w:rPr>
          <w:rFonts w:hAnsi="標楷體" w:hint="eastAsia"/>
          <w:b/>
        </w:rPr>
        <w:t>血跡生物鑑定報告送請檢察官併案偵辦</w:t>
      </w:r>
      <w:r w:rsidR="00412E07" w:rsidRPr="00A1454B">
        <w:rPr>
          <w:rFonts w:hint="eastAsia"/>
          <w:b/>
        </w:rPr>
        <w:t>：</w:t>
      </w:r>
    </w:p>
    <w:p w:rsidR="00561CC4" w:rsidRDefault="00FB74A7" w:rsidP="0068610D">
      <w:pPr>
        <w:pStyle w:val="4"/>
      </w:pPr>
      <w:r>
        <w:rPr>
          <w:rFonts w:hint="eastAsia"/>
        </w:rPr>
        <w:t>有關犯罪嫌疑人</w:t>
      </w:r>
      <w:r w:rsidR="00EE15A3">
        <w:rPr>
          <w:rFonts w:hint="eastAsia"/>
        </w:rPr>
        <w:t>陳○華</w:t>
      </w:r>
      <w:r>
        <w:rPr>
          <w:rFonts w:hint="eastAsia"/>
        </w:rPr>
        <w:t>到案後，新竹縣</w:t>
      </w:r>
      <w:r w:rsidRPr="00F643E5">
        <w:rPr>
          <w:rFonts w:hint="eastAsia"/>
        </w:rPr>
        <w:t>政府</w:t>
      </w:r>
      <w:r>
        <w:rPr>
          <w:rFonts w:hint="eastAsia"/>
        </w:rPr>
        <w:t>警察局鑑識課人員經檢視陳員雙手，未發現明顯火藥殘跡，但仍以碳膠採集其雙手虎口處可能之射擊殘跡，</w:t>
      </w:r>
      <w:bookmarkStart w:id="60" w:name="_Hlk102656205"/>
      <w:r>
        <w:rPr>
          <w:rFonts w:hint="eastAsia"/>
        </w:rPr>
        <w:t>採集之G</w:t>
      </w:r>
      <w:r>
        <w:t>SR</w:t>
      </w:r>
      <w:r>
        <w:rPr>
          <w:rFonts w:hint="eastAsia"/>
        </w:rPr>
        <w:t>鋁錠</w:t>
      </w:r>
      <w:bookmarkEnd w:id="60"/>
      <w:r>
        <w:rPr>
          <w:rFonts w:hint="eastAsia"/>
        </w:rPr>
        <w:t>暫存該局證物室，視案情需要，再送鑑定。另</w:t>
      </w:r>
      <w:r w:rsidR="00EE15A3">
        <w:rPr>
          <w:rFonts w:hint="eastAsia"/>
        </w:rPr>
        <w:t>陳○華</w:t>
      </w:r>
      <w:r w:rsidR="00561CC4">
        <w:rPr>
          <w:rFonts w:hint="eastAsia"/>
        </w:rPr>
        <w:t>自行提供當日所穿之外套、背心、黑色上衣予該局採證，經鑑識人員以燈光法檢視，未發現明顯射擊殘跡，該證物亦</w:t>
      </w:r>
      <w:r w:rsidR="00561CC4" w:rsidRPr="00561CC4">
        <w:rPr>
          <w:rFonts w:hint="eastAsia"/>
        </w:rPr>
        <w:t>暫存該局證物室</w:t>
      </w:r>
      <w:r w:rsidR="007F55E3">
        <w:rPr>
          <w:rFonts w:hint="eastAsia"/>
        </w:rPr>
        <w:t>（</w:t>
      </w:r>
      <w:r w:rsidR="008A0486">
        <w:rPr>
          <w:rFonts w:hint="eastAsia"/>
        </w:rPr>
        <w:t>摘自「</w:t>
      </w:r>
      <w:r w:rsidR="00BC4478">
        <w:rPr>
          <w:rFonts w:hint="eastAsia"/>
        </w:rPr>
        <w:t>新竹縣政府警察局刑案現場勘察報告</w:t>
      </w:r>
      <w:r w:rsidR="008A0486">
        <w:rPr>
          <w:rFonts w:hint="eastAsia"/>
        </w:rPr>
        <w:t>」，</w:t>
      </w:r>
      <w:r w:rsidR="002659D6">
        <w:rPr>
          <w:rFonts w:hint="eastAsia"/>
        </w:rPr>
        <w:t>新竹地檢署偵字第925號卷第2</w:t>
      </w:r>
      <w:r w:rsidR="00A56E32">
        <w:t>25</w:t>
      </w:r>
      <w:r w:rsidR="002659D6">
        <w:rPr>
          <w:rFonts w:hint="eastAsia"/>
        </w:rPr>
        <w:t>頁</w:t>
      </w:r>
      <w:r w:rsidR="007F55E3">
        <w:rPr>
          <w:rFonts w:hint="eastAsia"/>
        </w:rPr>
        <w:t>）</w:t>
      </w:r>
      <w:r w:rsidR="00561CC4">
        <w:rPr>
          <w:rFonts w:hint="eastAsia"/>
        </w:rPr>
        <w:t>。</w:t>
      </w:r>
    </w:p>
    <w:p w:rsidR="00137120" w:rsidRDefault="00561CC4" w:rsidP="00C83D11">
      <w:pPr>
        <w:pStyle w:val="4"/>
        <w:numPr>
          <w:ilvl w:val="0"/>
          <w:numId w:val="0"/>
        </w:numPr>
        <w:ind w:left="1701"/>
      </w:pPr>
      <w:r>
        <w:rPr>
          <w:rFonts w:hint="eastAsia"/>
        </w:rPr>
        <w:t xml:space="preserve">    按</w:t>
      </w:r>
      <w:r w:rsidR="00EE15A3">
        <w:rPr>
          <w:rFonts w:hint="eastAsia"/>
        </w:rPr>
        <w:t>陳○華</w:t>
      </w:r>
      <w:r>
        <w:rPr>
          <w:rFonts w:hint="eastAsia"/>
        </w:rPr>
        <w:t>到案後</w:t>
      </w:r>
      <w:r w:rsidR="007135F2">
        <w:rPr>
          <w:rFonts w:hint="eastAsia"/>
        </w:rPr>
        <w:t>堅稱</w:t>
      </w:r>
      <w:r>
        <w:rPr>
          <w:rFonts w:hint="eastAsia"/>
        </w:rPr>
        <w:t>，伊於103年1月4日晚上到湖口工業區大門對面之雙喜彩券行喝酒，</w:t>
      </w:r>
      <w:r w:rsidR="00E74B45">
        <w:rPr>
          <w:rFonts w:hint="eastAsia"/>
        </w:rPr>
        <w:t>因不勝酒力睡著，</w:t>
      </w:r>
      <w:r>
        <w:rPr>
          <w:rFonts w:hint="eastAsia"/>
        </w:rPr>
        <w:t>直</w:t>
      </w:r>
      <w:r w:rsidR="00E74B45">
        <w:rPr>
          <w:rFonts w:hint="eastAsia"/>
        </w:rPr>
        <w:t>至</w:t>
      </w:r>
      <w:r>
        <w:rPr>
          <w:rFonts w:hint="eastAsia"/>
        </w:rPr>
        <w:t>伊妻</w:t>
      </w:r>
      <w:r w:rsidR="007B59DE">
        <w:rPr>
          <w:rFonts w:hint="eastAsia"/>
        </w:rPr>
        <w:t>吳○玲</w:t>
      </w:r>
      <w:r w:rsidR="007135F2">
        <w:rPr>
          <w:rFonts w:hint="eastAsia"/>
        </w:rPr>
        <w:t>來</w:t>
      </w:r>
      <w:r>
        <w:rPr>
          <w:rFonts w:hint="eastAsia"/>
        </w:rPr>
        <w:t>電，在場</w:t>
      </w:r>
      <w:r w:rsidR="00E74B45">
        <w:rPr>
          <w:rFonts w:hint="eastAsia"/>
        </w:rPr>
        <w:t>友</w:t>
      </w:r>
      <w:r>
        <w:rPr>
          <w:rFonts w:hint="eastAsia"/>
        </w:rPr>
        <w:t>人叫</w:t>
      </w:r>
      <w:r w:rsidR="00E74B45">
        <w:rPr>
          <w:rFonts w:hint="eastAsia"/>
        </w:rPr>
        <w:t>醒</w:t>
      </w:r>
      <w:r>
        <w:rPr>
          <w:rFonts w:hint="eastAsia"/>
        </w:rPr>
        <w:t>伊</w:t>
      </w:r>
      <w:r w:rsidR="00E74B45">
        <w:rPr>
          <w:rFonts w:hint="eastAsia"/>
        </w:rPr>
        <w:t>後，由伊</w:t>
      </w:r>
      <w:r>
        <w:rPr>
          <w:rFonts w:hint="eastAsia"/>
        </w:rPr>
        <w:t>妻載回</w:t>
      </w:r>
      <w:r w:rsidR="00E74B45">
        <w:rPr>
          <w:rFonts w:hint="eastAsia"/>
        </w:rPr>
        <w:t>返</w:t>
      </w:r>
      <w:r>
        <w:rPr>
          <w:rFonts w:hint="eastAsia"/>
        </w:rPr>
        <w:t>家，後來聽伊</w:t>
      </w:r>
      <w:r w:rsidR="007135F2">
        <w:rPr>
          <w:rFonts w:hint="eastAsia"/>
        </w:rPr>
        <w:t>妻</w:t>
      </w:r>
      <w:r>
        <w:rPr>
          <w:rFonts w:hint="eastAsia"/>
        </w:rPr>
        <w:t>說是1月5日1時10分許，之後伊都沒有出門，都在家裡面，伊案發時不在現場，所以伊不承認共同持有槍彈及殺人未遂云云</w:t>
      </w:r>
      <w:r w:rsidR="00C83D11">
        <w:rPr>
          <w:rFonts w:hint="eastAsia"/>
        </w:rPr>
        <w:t>。是</w:t>
      </w:r>
      <w:r w:rsidR="00E74B45">
        <w:rPr>
          <w:rFonts w:hint="eastAsia"/>
        </w:rPr>
        <w:t>以，</w:t>
      </w:r>
      <w:r w:rsidR="00C83D11">
        <w:rPr>
          <w:rFonts w:hint="eastAsia"/>
        </w:rPr>
        <w:t>警方為期勿枉勿縱，</w:t>
      </w:r>
      <w:r w:rsidR="008A0486">
        <w:rPr>
          <w:rFonts w:hint="eastAsia"/>
        </w:rPr>
        <w:t>姑不論當事人是否陳稱返家後曾經洗澡，仍宜</w:t>
      </w:r>
      <w:r w:rsidR="00C83D11">
        <w:rPr>
          <w:rFonts w:hint="eastAsia"/>
        </w:rPr>
        <w:t>將上開陳員</w:t>
      </w:r>
      <w:r w:rsidR="00C83D11" w:rsidRPr="00C83D11">
        <w:rPr>
          <w:rFonts w:hint="eastAsia"/>
        </w:rPr>
        <w:t>雙手虎口處</w:t>
      </w:r>
      <w:r w:rsidR="00EE75CA" w:rsidRPr="00EE75CA">
        <w:rPr>
          <w:rFonts w:hint="eastAsia"/>
        </w:rPr>
        <w:t>採集之GSR鋁錠</w:t>
      </w:r>
      <w:r w:rsidR="00EE75CA">
        <w:rPr>
          <w:rFonts w:hint="eastAsia"/>
        </w:rPr>
        <w:t>，以</w:t>
      </w:r>
      <w:r w:rsidR="00C83D11">
        <w:rPr>
          <w:rFonts w:hint="eastAsia"/>
        </w:rPr>
        <w:t>及當天穿著衣物</w:t>
      </w:r>
      <w:r w:rsidR="00EE75CA">
        <w:rPr>
          <w:rFonts w:hint="eastAsia"/>
        </w:rPr>
        <w:t>證物，從速</w:t>
      </w:r>
      <w:r w:rsidR="00EE75CA" w:rsidRPr="00EE75CA">
        <w:rPr>
          <w:rFonts w:hint="eastAsia"/>
        </w:rPr>
        <w:t>送請</w:t>
      </w:r>
      <w:r w:rsidR="00E74B45">
        <w:rPr>
          <w:rFonts w:hint="eastAsia"/>
        </w:rPr>
        <w:t>內政部警政署</w:t>
      </w:r>
      <w:r w:rsidR="00EE75CA" w:rsidRPr="00EE75CA">
        <w:rPr>
          <w:rFonts w:hint="eastAsia"/>
        </w:rPr>
        <w:t>刑事警察局</w:t>
      </w:r>
      <w:r w:rsidR="00E74B45">
        <w:rPr>
          <w:rFonts w:hint="eastAsia"/>
        </w:rPr>
        <w:t>(下稱刑事警察局)</w:t>
      </w:r>
      <w:r w:rsidR="00EE75CA" w:rsidRPr="00EE75CA">
        <w:rPr>
          <w:rFonts w:hint="eastAsia"/>
        </w:rPr>
        <w:t>檢驗</w:t>
      </w:r>
      <w:r w:rsidR="0068610D">
        <w:rPr>
          <w:rFonts w:hint="eastAsia"/>
        </w:rPr>
        <w:t>火藥</w:t>
      </w:r>
      <w:r w:rsidR="00C83D11" w:rsidRPr="00C83D11">
        <w:rPr>
          <w:rFonts w:hint="eastAsia"/>
        </w:rPr>
        <w:t>殘跡</w:t>
      </w:r>
      <w:r w:rsidR="007135F2">
        <w:rPr>
          <w:rFonts w:hint="eastAsia"/>
        </w:rPr>
        <w:t>，</w:t>
      </w:r>
      <w:r w:rsidR="00EE75CA">
        <w:rPr>
          <w:rFonts w:hint="eastAsia"/>
        </w:rPr>
        <w:t>以昭公信</w:t>
      </w:r>
      <w:r w:rsidR="00C83D11">
        <w:rPr>
          <w:rFonts w:hint="eastAsia"/>
        </w:rPr>
        <w:t>。</w:t>
      </w:r>
    </w:p>
    <w:p w:rsidR="00C83D11" w:rsidRDefault="00137120" w:rsidP="00C83D11">
      <w:pPr>
        <w:pStyle w:val="4"/>
        <w:numPr>
          <w:ilvl w:val="0"/>
          <w:numId w:val="0"/>
        </w:numPr>
        <w:ind w:left="1701"/>
      </w:pPr>
      <w:r>
        <w:rPr>
          <w:rFonts w:hint="eastAsia"/>
        </w:rPr>
        <w:t xml:space="preserve">    </w:t>
      </w:r>
      <w:r w:rsidR="00C83D11">
        <w:rPr>
          <w:rFonts w:hint="eastAsia"/>
        </w:rPr>
        <w:t>惟</w:t>
      </w:r>
      <w:r w:rsidR="007F55E3">
        <w:rPr>
          <w:rFonts w:hint="eastAsia"/>
        </w:rPr>
        <w:t>查，</w:t>
      </w:r>
      <w:r w:rsidR="00C83D11">
        <w:rPr>
          <w:rFonts w:hint="eastAsia"/>
        </w:rPr>
        <w:t>竹北分局</w:t>
      </w:r>
      <w:r w:rsidR="00EE75CA">
        <w:rPr>
          <w:rFonts w:hint="eastAsia"/>
        </w:rPr>
        <w:t>至終</w:t>
      </w:r>
      <w:r w:rsidR="00C83D11">
        <w:rPr>
          <w:rFonts w:hint="eastAsia"/>
        </w:rPr>
        <w:t>未將上開</w:t>
      </w:r>
      <w:r w:rsidR="00EE15A3">
        <w:rPr>
          <w:rFonts w:hint="eastAsia"/>
        </w:rPr>
        <w:t>陳○華</w:t>
      </w:r>
      <w:r w:rsidR="00C83D11" w:rsidRPr="00C83D11">
        <w:rPr>
          <w:rFonts w:hint="eastAsia"/>
        </w:rPr>
        <w:t>雙手虎</w:t>
      </w:r>
      <w:r w:rsidR="00C83D11" w:rsidRPr="00C83D11">
        <w:rPr>
          <w:rFonts w:hint="eastAsia"/>
        </w:rPr>
        <w:lastRenderedPageBreak/>
        <w:t>口處</w:t>
      </w:r>
      <w:r w:rsidR="00C83D11">
        <w:rPr>
          <w:rFonts w:hint="eastAsia"/>
        </w:rPr>
        <w:t>採證之</w:t>
      </w:r>
      <w:r w:rsidR="0068610D">
        <w:rPr>
          <w:rFonts w:hint="eastAsia"/>
        </w:rPr>
        <w:t>射擊殘跡</w:t>
      </w:r>
      <w:r w:rsidR="00C83D11">
        <w:rPr>
          <w:rFonts w:hint="eastAsia"/>
        </w:rPr>
        <w:t>證物送驗</w:t>
      </w:r>
      <w:r w:rsidR="007F55E3">
        <w:rPr>
          <w:rFonts w:hAnsi="標楷體" w:hint="eastAsia"/>
        </w:rPr>
        <w:t>；</w:t>
      </w:r>
      <w:r w:rsidR="00EE75CA">
        <w:rPr>
          <w:rFonts w:hint="eastAsia"/>
        </w:rPr>
        <w:t>而</w:t>
      </w:r>
      <w:r w:rsidR="007F55E3" w:rsidRPr="00446409">
        <w:rPr>
          <w:rFonts w:hint="eastAsia"/>
        </w:rPr>
        <w:t>陳員</w:t>
      </w:r>
      <w:r w:rsidR="0068610D" w:rsidRPr="00446409">
        <w:rPr>
          <w:rFonts w:hint="eastAsia"/>
        </w:rPr>
        <w:t>案發</w:t>
      </w:r>
      <w:r w:rsidR="00C83D11" w:rsidRPr="00446409">
        <w:rPr>
          <w:rFonts w:hint="eastAsia"/>
        </w:rPr>
        <w:t>當天穿著衣物</w:t>
      </w:r>
      <w:r w:rsidR="0068610D" w:rsidRPr="00446409">
        <w:rPr>
          <w:rFonts w:hint="eastAsia"/>
        </w:rPr>
        <w:t>之火藥殘跡</w:t>
      </w:r>
      <w:r w:rsidR="00C83D11" w:rsidRPr="00446409">
        <w:rPr>
          <w:rFonts w:hint="eastAsia"/>
        </w:rPr>
        <w:t>採證部分，</w:t>
      </w:r>
      <w:r w:rsidR="00E74B45" w:rsidRPr="00446409">
        <w:rPr>
          <w:rFonts w:hint="eastAsia"/>
        </w:rPr>
        <w:t>亦</w:t>
      </w:r>
      <w:r w:rsidR="007F55E3" w:rsidRPr="00446409">
        <w:rPr>
          <w:rFonts w:hint="eastAsia"/>
        </w:rPr>
        <w:t>係遲於1</w:t>
      </w:r>
      <w:r w:rsidR="007F55E3" w:rsidRPr="00446409">
        <w:t>04</w:t>
      </w:r>
      <w:r w:rsidR="007F55E3" w:rsidRPr="00446409">
        <w:rPr>
          <w:rFonts w:hint="eastAsia"/>
        </w:rPr>
        <w:t>年6月1</w:t>
      </w:r>
      <w:r w:rsidR="007F55E3" w:rsidRPr="00446409">
        <w:t>1</w:t>
      </w:r>
      <w:r w:rsidR="007F55E3" w:rsidRPr="00446409">
        <w:rPr>
          <w:rFonts w:hint="eastAsia"/>
        </w:rPr>
        <w:t>日始由新竹地院函送刑事警察局鑑驗</w:t>
      </w:r>
      <w:r w:rsidR="007F55E3">
        <w:rPr>
          <w:rFonts w:hint="eastAsia"/>
        </w:rPr>
        <w:t>，然因未在案發12小時內送驗，且</w:t>
      </w:r>
      <w:r w:rsidR="002659D6">
        <w:rPr>
          <w:rFonts w:hint="eastAsia"/>
        </w:rPr>
        <w:t>新竹警方鑑識單位</w:t>
      </w:r>
      <w:r w:rsidR="007F55E3">
        <w:rPr>
          <w:rFonts w:hint="eastAsia"/>
        </w:rPr>
        <w:t>未使用專用碳膠金屬座採樣，而未便受理</w:t>
      </w:r>
      <w:r w:rsidR="002659D6">
        <w:rPr>
          <w:rFonts w:hint="eastAsia"/>
        </w:rPr>
        <w:t>（新竹地院1</w:t>
      </w:r>
      <w:r w:rsidR="002659D6">
        <w:t>03</w:t>
      </w:r>
      <w:r w:rsidR="002659D6">
        <w:rPr>
          <w:rFonts w:hint="eastAsia"/>
        </w:rPr>
        <w:t>年度訴字第2</w:t>
      </w:r>
      <w:r w:rsidR="002659D6">
        <w:t>85</w:t>
      </w:r>
      <w:r w:rsidR="002659D6">
        <w:rPr>
          <w:rFonts w:hint="eastAsia"/>
        </w:rPr>
        <w:t>號卷第181頁）</w:t>
      </w:r>
      <w:r w:rsidR="007F55E3">
        <w:rPr>
          <w:rFonts w:hint="eastAsia"/>
        </w:rPr>
        <w:t>。</w:t>
      </w:r>
    </w:p>
    <w:p w:rsidR="007821F9" w:rsidRPr="007821F9" w:rsidRDefault="00ED25B2" w:rsidP="00F60B65">
      <w:pPr>
        <w:pStyle w:val="4"/>
      </w:pPr>
      <w:r>
        <w:rPr>
          <w:rFonts w:hint="eastAsia"/>
        </w:rPr>
        <w:t>又新竹警方鑑識單位於本案查獲之</w:t>
      </w:r>
      <w:bookmarkStart w:id="61" w:name="_Hlk102723085"/>
      <w:r>
        <w:rPr>
          <w:rFonts w:hint="eastAsia"/>
        </w:rPr>
        <w:t>涉案槍枝，槍身編號D</w:t>
      </w:r>
      <w:r>
        <w:t>AM399 GLOCK</w:t>
      </w:r>
      <w:r>
        <w:rPr>
          <w:rFonts w:hint="eastAsia"/>
        </w:rPr>
        <w:t>手槍初篩時，於槍身凹槽內發現血跡，經以K</w:t>
      </w:r>
      <w:r>
        <w:t>M</w:t>
      </w:r>
      <w:r>
        <w:rPr>
          <w:rFonts w:hint="eastAsia"/>
        </w:rPr>
        <w:t>血跡檢測試劑檢測呈陽性反應，</w:t>
      </w:r>
      <w:r w:rsidR="007135F2">
        <w:rPr>
          <w:rFonts w:hint="eastAsia"/>
        </w:rPr>
        <w:t>再</w:t>
      </w:r>
      <w:r>
        <w:rPr>
          <w:rFonts w:hint="eastAsia"/>
        </w:rPr>
        <w:t>以棉棒轉移血跡後，於1</w:t>
      </w:r>
      <w:r>
        <w:t>03</w:t>
      </w:r>
      <w:r>
        <w:rPr>
          <w:rFonts w:hint="eastAsia"/>
        </w:rPr>
        <w:t>年2月12日</w:t>
      </w:r>
      <w:r w:rsidR="00A56E32">
        <w:rPr>
          <w:rFonts w:hint="eastAsia"/>
        </w:rPr>
        <w:t>函送</w:t>
      </w:r>
      <w:r w:rsidR="00A56E32" w:rsidRPr="00DE1BD0">
        <w:rPr>
          <w:rFonts w:hint="eastAsia"/>
        </w:rPr>
        <w:t>刑事警察局</w:t>
      </w:r>
      <w:r w:rsidR="00A56E32">
        <w:rPr>
          <w:rFonts w:hint="eastAsia"/>
        </w:rPr>
        <w:t>生物科鑑定，俟鑑定報告完竣後，</w:t>
      </w:r>
      <w:bookmarkEnd w:id="61"/>
      <w:r w:rsidR="006604C5">
        <w:rPr>
          <w:rFonts w:hint="eastAsia"/>
        </w:rPr>
        <w:t>再將</w:t>
      </w:r>
      <w:r w:rsidR="007135F2">
        <w:rPr>
          <w:rFonts w:hint="eastAsia"/>
        </w:rPr>
        <w:t>該</w:t>
      </w:r>
      <w:r w:rsidR="00A56E32">
        <w:rPr>
          <w:rFonts w:hint="eastAsia"/>
        </w:rPr>
        <w:t>鑑定結果函送新竹地檢署參考</w:t>
      </w:r>
      <w:r w:rsidR="007F7783" w:rsidRPr="007F7783">
        <w:rPr>
          <w:rFonts w:hint="eastAsia"/>
        </w:rPr>
        <w:t>（</w:t>
      </w:r>
      <w:r w:rsidR="00CF3BC5">
        <w:rPr>
          <w:rFonts w:hint="eastAsia"/>
        </w:rPr>
        <w:t>參照</w:t>
      </w:r>
      <w:r w:rsidR="008A0486" w:rsidRPr="008A0486">
        <w:rPr>
          <w:rFonts w:hint="eastAsia"/>
        </w:rPr>
        <w:t>「</w:t>
      </w:r>
      <w:r w:rsidR="00BC4478">
        <w:rPr>
          <w:rFonts w:hint="eastAsia"/>
        </w:rPr>
        <w:t>新竹縣政府警察局刑案現場勘察報告</w:t>
      </w:r>
      <w:r w:rsidR="008A0486" w:rsidRPr="008A0486">
        <w:rPr>
          <w:rFonts w:hint="eastAsia"/>
        </w:rPr>
        <w:t>」</w:t>
      </w:r>
      <w:r w:rsidR="008A0486">
        <w:rPr>
          <w:rFonts w:hint="eastAsia"/>
        </w:rPr>
        <w:t>，</w:t>
      </w:r>
      <w:r w:rsidR="007F7783" w:rsidRPr="007F7783">
        <w:rPr>
          <w:rFonts w:hint="eastAsia"/>
        </w:rPr>
        <w:t>新竹地檢署偵字第925號卷第228-229頁）</w:t>
      </w:r>
      <w:r w:rsidR="007F7783">
        <w:rPr>
          <w:rFonts w:hint="eastAsia"/>
        </w:rPr>
        <w:t>。</w:t>
      </w:r>
      <w:r w:rsidR="00A56E32">
        <w:rPr>
          <w:rFonts w:hint="eastAsia"/>
        </w:rPr>
        <w:t>惟遍查</w:t>
      </w:r>
      <w:r w:rsidR="00DA79C4">
        <w:rPr>
          <w:rFonts w:hint="eastAsia"/>
        </w:rPr>
        <w:t>新竹地檢</w:t>
      </w:r>
      <w:r w:rsidR="00A56E32">
        <w:rPr>
          <w:rFonts w:hint="eastAsia"/>
        </w:rPr>
        <w:t>署全卷</w:t>
      </w:r>
      <w:r w:rsidR="00592C1A">
        <w:rPr>
          <w:rFonts w:hint="eastAsia"/>
        </w:rPr>
        <w:t>，</w:t>
      </w:r>
      <w:r w:rsidR="00A56E32">
        <w:rPr>
          <w:rFonts w:hint="eastAsia"/>
        </w:rPr>
        <w:t>未見</w:t>
      </w:r>
      <w:r w:rsidR="00CF3BC5">
        <w:rPr>
          <w:rFonts w:hint="eastAsia"/>
        </w:rPr>
        <w:t>竹北分局將</w:t>
      </w:r>
      <w:r w:rsidR="00A56E32">
        <w:rPr>
          <w:rFonts w:hint="eastAsia"/>
        </w:rPr>
        <w:t>該項</w:t>
      </w:r>
      <w:r w:rsidR="00A56E32" w:rsidRPr="00A56E32">
        <w:rPr>
          <w:rFonts w:hint="eastAsia"/>
        </w:rPr>
        <w:t>血跡</w:t>
      </w:r>
      <w:r w:rsidR="00DA79C4">
        <w:rPr>
          <w:rFonts w:hint="eastAsia"/>
        </w:rPr>
        <w:t>之</w:t>
      </w:r>
      <w:r w:rsidR="00A56E32" w:rsidRPr="00A56E32">
        <w:rPr>
          <w:rFonts w:hint="eastAsia"/>
        </w:rPr>
        <w:t>檢測</w:t>
      </w:r>
      <w:r w:rsidR="00A25EC1">
        <w:rPr>
          <w:rFonts w:hint="eastAsia"/>
        </w:rPr>
        <w:t>報告</w:t>
      </w:r>
      <w:r w:rsidR="00CF3BC5">
        <w:rPr>
          <w:rFonts w:hint="eastAsia"/>
        </w:rPr>
        <w:t>函復該署</w:t>
      </w:r>
      <w:r w:rsidR="00A25EC1">
        <w:rPr>
          <w:rFonts w:hint="eastAsia"/>
        </w:rPr>
        <w:t>相關</w:t>
      </w:r>
      <w:r w:rsidR="00CF3BC5">
        <w:rPr>
          <w:rFonts w:hint="eastAsia"/>
        </w:rPr>
        <w:t>資料</w:t>
      </w:r>
      <w:r w:rsidR="00DA79C4">
        <w:rPr>
          <w:rFonts w:hint="eastAsia"/>
        </w:rPr>
        <w:t>附卷</w:t>
      </w:r>
      <w:r w:rsidR="007F7783">
        <w:rPr>
          <w:rFonts w:hint="eastAsia"/>
        </w:rPr>
        <w:t>，</w:t>
      </w:r>
      <w:r w:rsidR="007A524D">
        <w:rPr>
          <w:rFonts w:hint="eastAsia"/>
        </w:rPr>
        <w:t>不利</w:t>
      </w:r>
      <w:r w:rsidR="007F7783">
        <w:rPr>
          <w:rFonts w:hint="eastAsia"/>
        </w:rPr>
        <w:t>檢察官</w:t>
      </w:r>
      <w:r w:rsidR="007A524D">
        <w:rPr>
          <w:rFonts w:hint="eastAsia"/>
        </w:rPr>
        <w:t>與法院</w:t>
      </w:r>
      <w:r w:rsidR="007F7783">
        <w:rPr>
          <w:rFonts w:hint="eastAsia"/>
        </w:rPr>
        <w:t>事實認定與心證之</w:t>
      </w:r>
      <w:r w:rsidR="007A524D">
        <w:rPr>
          <w:rFonts w:hint="eastAsia"/>
        </w:rPr>
        <w:t>形成</w:t>
      </w:r>
      <w:r w:rsidR="00CF3BC5">
        <w:rPr>
          <w:rFonts w:hint="eastAsia"/>
        </w:rPr>
        <w:t>，</w:t>
      </w:r>
      <w:r w:rsidR="006604C5">
        <w:rPr>
          <w:rFonts w:hint="eastAsia"/>
        </w:rPr>
        <w:t>亦</w:t>
      </w:r>
      <w:r w:rsidR="00703E02">
        <w:rPr>
          <w:rFonts w:hint="eastAsia"/>
        </w:rPr>
        <w:t>有</w:t>
      </w:r>
      <w:r w:rsidR="006604C5">
        <w:rPr>
          <w:rFonts w:hint="eastAsia"/>
        </w:rPr>
        <w:t>缺失</w:t>
      </w:r>
      <w:r w:rsidR="007A524D">
        <w:rPr>
          <w:rFonts w:hint="eastAsia"/>
        </w:rPr>
        <w:t>。</w:t>
      </w:r>
    </w:p>
    <w:p w:rsidR="00374484" w:rsidRPr="00A1454B" w:rsidRDefault="00C10EC9" w:rsidP="00374484">
      <w:pPr>
        <w:pStyle w:val="3"/>
        <w:rPr>
          <w:b/>
        </w:rPr>
      </w:pPr>
      <w:r w:rsidRPr="00A1454B">
        <w:rPr>
          <w:rFonts w:hint="eastAsia"/>
          <w:b/>
        </w:rPr>
        <w:t>竹北分局未調閱</w:t>
      </w:r>
      <w:r w:rsidRPr="00A1454B">
        <w:rPr>
          <w:rFonts w:hint="eastAsia"/>
          <w:b/>
        </w:rPr>
        <w:tab/>
      </w:r>
      <w:r w:rsidR="00EE15A3">
        <w:rPr>
          <w:rFonts w:hint="eastAsia"/>
          <w:b/>
        </w:rPr>
        <w:t>陳○華</w:t>
      </w:r>
      <w:r w:rsidRPr="00A1454B">
        <w:rPr>
          <w:rFonts w:hint="eastAsia"/>
          <w:b/>
        </w:rPr>
        <w:t>之妻駕車從雙喜彩券行載其返家沿途之監視器影像，</w:t>
      </w:r>
      <w:r w:rsidR="00E570A7" w:rsidRPr="00A1454B">
        <w:rPr>
          <w:rFonts w:hint="eastAsia"/>
          <w:b/>
        </w:rPr>
        <w:t>對於當事人主張有利之情形，未給予等同之注意</w:t>
      </w:r>
      <w:r w:rsidR="00A40A2B" w:rsidRPr="00A1454B">
        <w:rPr>
          <w:rFonts w:hint="eastAsia"/>
          <w:b/>
        </w:rPr>
        <w:t>：</w:t>
      </w:r>
    </w:p>
    <w:p w:rsidR="0027633A" w:rsidRDefault="0027633A" w:rsidP="0027633A">
      <w:pPr>
        <w:pStyle w:val="4"/>
      </w:pPr>
      <w:r>
        <w:rPr>
          <w:rFonts w:hint="eastAsia"/>
        </w:rPr>
        <w:t>承前述，</w:t>
      </w:r>
      <w:r w:rsidR="00EE15A3">
        <w:rPr>
          <w:rFonts w:hint="eastAsia"/>
        </w:rPr>
        <w:t>陳○華</w:t>
      </w:r>
      <w:r>
        <w:rPr>
          <w:rFonts w:hint="eastAsia"/>
        </w:rPr>
        <w:t>接受警方詢問嚴詞否認涉案，並表示103年1月4日晚上因不勝酒力在友人開設之雙喜彩券行睡著，直至翌（5）日1時15分許其妻駕車載返回家，此後均在家睡覺未曾外出，故不可能至犯案地點。另參看竹北分局103年5月23日偵查報告檢附之雙喜彩券行室內、外監視錄影翻拍畫面顯示，</w:t>
      </w:r>
      <w:r w:rsidR="00EE15A3">
        <w:rPr>
          <w:rFonts w:hint="eastAsia"/>
        </w:rPr>
        <w:t>陳○華</w:t>
      </w:r>
      <w:r>
        <w:rPr>
          <w:rFonts w:hint="eastAsia"/>
        </w:rPr>
        <w:t>確於上開時間前後（1時20分許）離開該彩券行，並搭上其妻所駕駛之車輛離去返家。此時，</w:t>
      </w:r>
      <w:r w:rsidR="007B59DE">
        <w:rPr>
          <w:rFonts w:hint="eastAsia"/>
        </w:rPr>
        <w:t>方○威</w:t>
      </w:r>
      <w:r>
        <w:rPr>
          <w:rFonts w:hint="eastAsia"/>
        </w:rPr>
        <w:t>站立於該車副駕駛座外與</w:t>
      </w:r>
      <w:r w:rsidR="00EE15A3">
        <w:rPr>
          <w:rFonts w:hint="eastAsia"/>
        </w:rPr>
        <w:t>陳○華</w:t>
      </w:r>
      <w:r>
        <w:rPr>
          <w:rFonts w:hint="eastAsia"/>
        </w:rPr>
        <w:t>道別，而</w:t>
      </w:r>
      <w:r w:rsidR="007B59DE">
        <w:rPr>
          <w:rFonts w:hint="eastAsia"/>
        </w:rPr>
        <w:t>方○威</w:t>
      </w:r>
      <w:r>
        <w:rPr>
          <w:rFonts w:hint="eastAsia"/>
        </w:rPr>
        <w:t>所有自小客車（</w:t>
      </w:r>
      <w:r w:rsidR="00D65B6C">
        <w:rPr>
          <w:rFonts w:hint="eastAsia"/>
        </w:rPr>
        <w:t>亦</w:t>
      </w:r>
      <w:r>
        <w:rPr>
          <w:rFonts w:hint="eastAsia"/>
        </w:rPr>
        <w:t>為作案</w:t>
      </w:r>
      <w:r>
        <w:rPr>
          <w:rFonts w:hint="eastAsia"/>
        </w:rPr>
        <w:lastRenderedPageBreak/>
        <w:t>時方員所駕駛之車輛）亦停放在彩券行之路旁。偵辦員警大膽推測</w:t>
      </w:r>
      <w:r w:rsidR="00EE15A3">
        <w:rPr>
          <w:rFonts w:hint="eastAsia"/>
        </w:rPr>
        <w:t>陳○華</w:t>
      </w:r>
      <w:r>
        <w:rPr>
          <w:rFonts w:hint="eastAsia"/>
        </w:rPr>
        <w:t>離開後，</w:t>
      </w:r>
      <w:r w:rsidR="007B59DE">
        <w:rPr>
          <w:rFonts w:hint="eastAsia"/>
        </w:rPr>
        <w:t>方○威</w:t>
      </w:r>
      <w:r>
        <w:rPr>
          <w:rFonts w:hint="eastAsia"/>
        </w:rPr>
        <w:t>也旋即駕車離去，並於途中再與</w:t>
      </w:r>
      <w:r w:rsidR="00EE15A3">
        <w:rPr>
          <w:rFonts w:hint="eastAsia"/>
        </w:rPr>
        <w:t>陳○華</w:t>
      </w:r>
      <w:r>
        <w:rPr>
          <w:rFonts w:hint="eastAsia"/>
        </w:rPr>
        <w:t>會合同去大自然魚池作案等情</w:t>
      </w:r>
      <w:r w:rsidR="00D65B6C" w:rsidRPr="00D65B6C">
        <w:rPr>
          <w:rFonts w:hint="eastAsia"/>
        </w:rPr>
        <w:t>（新竹地院103年度訴字第285號卷二第153頁）</w:t>
      </w:r>
      <w:r>
        <w:rPr>
          <w:rFonts w:hint="eastAsia"/>
        </w:rPr>
        <w:t>。</w:t>
      </w:r>
    </w:p>
    <w:p w:rsidR="0027633A" w:rsidRDefault="0027633A" w:rsidP="0027633A">
      <w:pPr>
        <w:pStyle w:val="4"/>
      </w:pPr>
      <w:r>
        <w:rPr>
          <w:rFonts w:hint="eastAsia"/>
        </w:rPr>
        <w:t>按警方上開推測頗有不合常情之處，蓋</w:t>
      </w:r>
      <w:r w:rsidR="00EE15A3">
        <w:rPr>
          <w:rFonts w:hint="eastAsia"/>
        </w:rPr>
        <w:t>陳○華</w:t>
      </w:r>
      <w:r>
        <w:rPr>
          <w:rFonts w:hint="eastAsia"/>
        </w:rPr>
        <w:t>既欲一同前往大自然魚池犯案，則何需搭乘其妻所駕駛車輛離去後，再於途中與</w:t>
      </w:r>
      <w:r w:rsidR="007B59DE">
        <w:rPr>
          <w:rFonts w:hint="eastAsia"/>
        </w:rPr>
        <w:t>方○威</w:t>
      </w:r>
      <w:r>
        <w:rPr>
          <w:rFonts w:hint="eastAsia"/>
        </w:rPr>
        <w:t>會合，豈非多此一舉？加之</w:t>
      </w:r>
      <w:r w:rsidR="00EE15A3">
        <w:rPr>
          <w:rFonts w:hint="eastAsia"/>
        </w:rPr>
        <w:t>陳○華</w:t>
      </w:r>
      <w:r>
        <w:rPr>
          <w:rFonts w:hint="eastAsia"/>
        </w:rPr>
        <w:t>到案後堅稱由其妻載返家後，即就寢而未再出門，基於刑事訴訟法第2條第1項明定：「實施刑事訴訟程序之公務員，就該管案件，應於被告有利及不利之情形，一律注意。」之要求，偵辦員警在大膽推測之餘，仍應小心求證，特別是針對</w:t>
      </w:r>
      <w:r>
        <w:rPr>
          <w:rFonts w:hint="eastAsia"/>
        </w:rPr>
        <w:tab/>
        <w:t>陳妻駕車從雙喜彩券行載</w:t>
      </w:r>
      <w:r w:rsidR="00EE15A3">
        <w:rPr>
          <w:rFonts w:hint="eastAsia"/>
        </w:rPr>
        <w:t>陳○華</w:t>
      </w:r>
      <w:r>
        <w:rPr>
          <w:rFonts w:hint="eastAsia"/>
        </w:rPr>
        <w:t>返家沿途之監視器影像，以查明</w:t>
      </w:r>
      <w:r w:rsidR="00EE15A3">
        <w:rPr>
          <w:rFonts w:hint="eastAsia"/>
        </w:rPr>
        <w:t>陳○華</w:t>
      </w:r>
      <w:r>
        <w:rPr>
          <w:rFonts w:hint="eastAsia"/>
        </w:rPr>
        <w:t>是否確實返家？以及陳員返家後有無再出門，並搭乘</w:t>
      </w:r>
      <w:r w:rsidR="007B59DE">
        <w:rPr>
          <w:rFonts w:hint="eastAsia"/>
        </w:rPr>
        <w:t>方○威</w:t>
      </w:r>
      <w:r>
        <w:rPr>
          <w:rFonts w:hint="eastAsia"/>
        </w:rPr>
        <w:t>座車至現場犯案相關影像，以資證明。</w:t>
      </w:r>
    </w:p>
    <w:p w:rsidR="00DD3934" w:rsidRDefault="00DD3934" w:rsidP="00DD3934">
      <w:pPr>
        <w:pStyle w:val="4"/>
        <w:numPr>
          <w:ilvl w:val="0"/>
          <w:numId w:val="0"/>
        </w:numPr>
        <w:ind w:left="1701"/>
      </w:pPr>
      <w:r>
        <w:rPr>
          <w:rFonts w:hint="eastAsia"/>
        </w:rPr>
        <w:t xml:space="preserve">     </w:t>
      </w:r>
      <w:r w:rsidR="0027633A">
        <w:rPr>
          <w:rFonts w:hint="eastAsia"/>
        </w:rPr>
        <w:t>惟遍查全卷，竹北分局偵辦員警曾有調閱涉案車輛ABJ-</w:t>
      </w:r>
      <w:r w:rsidR="00FE5696">
        <w:t>0000</w:t>
      </w:r>
      <w:r w:rsidR="0027633A">
        <w:rPr>
          <w:rFonts w:hint="eastAsia"/>
        </w:rPr>
        <w:t>及</w:t>
      </w:r>
      <w:r w:rsidR="00131580">
        <w:rPr>
          <w:rFonts w:hint="eastAsia"/>
        </w:rPr>
        <w:t>0000-N3</w:t>
      </w:r>
      <w:r w:rsidR="0027633A">
        <w:rPr>
          <w:rFonts w:hint="eastAsia"/>
        </w:rPr>
        <w:t>駛往大自然魚池作案之行進路線，以及作案後逃逸路線之監視器畫面，亦有調閱案發後多名男性於</w:t>
      </w:r>
      <w:r w:rsidR="007B59DE">
        <w:rPr>
          <w:rFonts w:hint="eastAsia"/>
        </w:rPr>
        <w:t>方○偉</w:t>
      </w:r>
      <w:r w:rsidR="0027633A">
        <w:rPr>
          <w:rFonts w:hint="eastAsia"/>
        </w:rPr>
        <w:t>家前集結之畫面，惟畫面中男子面戴口罩，無法辨識人員身分。然對於上述</w:t>
      </w:r>
      <w:r w:rsidR="00EE15A3">
        <w:rPr>
          <w:rFonts w:hint="eastAsia"/>
        </w:rPr>
        <w:t>陳○華</w:t>
      </w:r>
      <w:r w:rsidR="0027633A">
        <w:rPr>
          <w:rFonts w:hint="eastAsia"/>
        </w:rPr>
        <w:t>自雙喜彩券行返家沿途相關監視錄影器畫面，卻全予忽略，而無一調取並附卷，以供檢察官參辦者（新竹地院103年度訴字第285號卷第218頁）。足見竹北分局對於當事人主張有利之情形，並未給予等同之注意，應予檢討改進。</w:t>
      </w:r>
    </w:p>
    <w:p w:rsidR="00881EBE" w:rsidRPr="00A1454B" w:rsidRDefault="00427258" w:rsidP="00881EBE">
      <w:pPr>
        <w:pStyle w:val="3"/>
        <w:rPr>
          <w:b/>
        </w:rPr>
      </w:pPr>
      <w:r w:rsidRPr="00A1454B">
        <w:rPr>
          <w:rFonts w:hint="eastAsia"/>
          <w:b/>
        </w:rPr>
        <w:t>竹北分局未帶同</w:t>
      </w:r>
      <w:r w:rsidR="00881EBE" w:rsidRPr="00A1454B">
        <w:rPr>
          <w:rFonts w:hint="eastAsia"/>
          <w:b/>
        </w:rPr>
        <w:t>涉案人至現場模擬案發當時場景，</w:t>
      </w:r>
      <w:r w:rsidR="00881EBE" w:rsidRPr="00A1454B">
        <w:rPr>
          <w:rFonts w:hint="eastAsia"/>
          <w:b/>
        </w:rPr>
        <w:lastRenderedPageBreak/>
        <w:t>並就該二人站立位置、手槍擊發角度與射擊彈道進行觀察比對：</w:t>
      </w:r>
    </w:p>
    <w:p w:rsidR="00DD3934" w:rsidRDefault="00DD3934" w:rsidP="00DD3934">
      <w:pPr>
        <w:pStyle w:val="4"/>
      </w:pPr>
      <w:r>
        <w:rPr>
          <w:rFonts w:hint="eastAsia"/>
        </w:rPr>
        <w:t>本案依據新竹縣政府警察局現場勘查及</w:t>
      </w:r>
      <w:r w:rsidR="001406D2">
        <w:rPr>
          <w:rFonts w:hint="eastAsia"/>
        </w:rPr>
        <w:t>范○偉</w:t>
      </w:r>
      <w:r>
        <w:rPr>
          <w:rFonts w:hint="eastAsia"/>
        </w:rPr>
        <w:t>駕駛之自小客車，於新竹縣新豐鄉台電新崙高幹4右1A9908CE91電桿旁草叢內發現遺留彈殼4顆（編號1至4）；又發現該車前側有2處彈孔，皆貫穿，一處於前引擎蓋靠水箱護罩處（編號為F1），距地面高度73公分，彈道角度為由左向右10度、向下12度，另一處於左前車燈處（編號為F2），距地面高度61公分，彈道角度為由右向左2度、向下3度；而該車左前車門外側發現兩處彈孔，一處未貫穿車門鋼板（編號為L1），距地面高度68公分，一處貫穿車門鋼板（編號為L2），距地面高度86公分，彈道角度為由左向右58度、向下44度，再檢視左前車門內側亦發現一處彈孔（編號為L2-1）；復於後行李箱蓋右側靠後擋風玻璃處發現子彈擦痕（編號為B1），距地面高度101公分，子彈擦過該處後，貫穿後擋風玻璃右下方（編號為B1-1）；再於右前車門框上側發現一子彈擦痕（編號為R1），距地面高度139公分，於右後葉子板發現彈孔，子彈貫穿車體鋼板（編號為R2），距地面高度113公分，彈道角度為由左向右75度、向下5度；復經警以彈道重建工具重建，發現上開車身彈孔均為由外向內射入，惟左前車門外側彈孔即編號L2射入，貫穿車門鋼板，再由左前車門內側彈孔即編號L2-1射出之彈道，經警方以探針模擬該彈道，發現未能直線貫穿，該子彈顯然受左車門車體內玻璃或結構影響，造成子彈方向改變，研判為造成駕駛受傷之彈道（高等法院106年度上更（一）字第14號判決第19頁、新竹地檢署103年度</w:t>
      </w:r>
      <w:r>
        <w:rPr>
          <w:rFonts w:hint="eastAsia"/>
        </w:rPr>
        <w:lastRenderedPageBreak/>
        <w:t>偵字第925號卷第224-225頁）。</w:t>
      </w:r>
    </w:p>
    <w:p w:rsidR="00DD3934" w:rsidRDefault="00DD3934" w:rsidP="00DD3934">
      <w:pPr>
        <w:pStyle w:val="4"/>
      </w:pPr>
      <w:r>
        <w:rPr>
          <w:rFonts w:hint="eastAsia"/>
        </w:rPr>
        <w:t>另依最後事實審法院判決認定，103年1月5日2時22分許至2時32分間某時，其等先後抵達大自然魚池附近，</w:t>
      </w:r>
      <w:r w:rsidR="007B59DE">
        <w:rPr>
          <w:rFonts w:hint="eastAsia"/>
        </w:rPr>
        <w:t>方○偉</w:t>
      </w:r>
      <w:r>
        <w:rPr>
          <w:rFonts w:hint="eastAsia"/>
        </w:rPr>
        <w:t>、</w:t>
      </w:r>
      <w:r w:rsidR="00EE15A3">
        <w:rPr>
          <w:rFonts w:hint="eastAsia"/>
        </w:rPr>
        <w:t>陳○華</w:t>
      </w:r>
      <w:r>
        <w:rPr>
          <w:rFonts w:hint="eastAsia"/>
        </w:rPr>
        <w:t>適見</w:t>
      </w:r>
      <w:r w:rsidR="001406D2">
        <w:rPr>
          <w:rFonts w:hint="eastAsia"/>
        </w:rPr>
        <w:t>黃○成</w:t>
      </w:r>
      <w:r>
        <w:rPr>
          <w:rFonts w:hint="eastAsia"/>
        </w:rPr>
        <w:t>、少年</w:t>
      </w:r>
      <w:r w:rsidR="001406D2">
        <w:rPr>
          <w:rFonts w:hint="eastAsia"/>
        </w:rPr>
        <w:t>范○偉</w:t>
      </w:r>
      <w:r>
        <w:rPr>
          <w:rFonts w:hint="eastAsia"/>
        </w:rPr>
        <w:t>2人在該處巷弄內，旋即持槍下車，並先由</w:t>
      </w:r>
      <w:r w:rsidR="007B59DE">
        <w:rPr>
          <w:rFonts w:hint="eastAsia"/>
        </w:rPr>
        <w:t>方○偉</w:t>
      </w:r>
      <w:r>
        <w:rPr>
          <w:rFonts w:hint="eastAsia"/>
        </w:rPr>
        <w:t>持槍朝天空擊發1顆子彈示警，少年</w:t>
      </w:r>
      <w:r w:rsidR="001406D2">
        <w:rPr>
          <w:rFonts w:hint="eastAsia"/>
        </w:rPr>
        <w:t>范○偉</w:t>
      </w:r>
      <w:r>
        <w:rPr>
          <w:rFonts w:hint="eastAsia"/>
        </w:rPr>
        <w:t>聽聞槍響後，即上車駕駛車牌號碼</w:t>
      </w:r>
      <w:r w:rsidR="00131580">
        <w:rPr>
          <w:rFonts w:hint="eastAsia"/>
        </w:rPr>
        <w:t>7U-0000</w:t>
      </w:r>
      <w:r>
        <w:rPr>
          <w:rFonts w:hint="eastAsia"/>
        </w:rPr>
        <w:t>號自小客車搭載坐於副駕駛座之</w:t>
      </w:r>
      <w:r w:rsidR="001406D2">
        <w:rPr>
          <w:rFonts w:hint="eastAsia"/>
        </w:rPr>
        <w:t>黃○成</w:t>
      </w:r>
      <w:r>
        <w:rPr>
          <w:rFonts w:hint="eastAsia"/>
        </w:rPr>
        <w:t>欲自上址離開，即向該巷弄僅有唯一出口加速直行，而朝</w:t>
      </w:r>
      <w:r w:rsidR="00EE15A3">
        <w:rPr>
          <w:rFonts w:hint="eastAsia"/>
        </w:rPr>
        <w:t>陳○華</w:t>
      </w:r>
      <w:r>
        <w:rPr>
          <w:rFonts w:hint="eastAsia"/>
        </w:rPr>
        <w:t>、</w:t>
      </w:r>
      <w:r w:rsidR="007B59DE">
        <w:rPr>
          <w:rFonts w:hint="eastAsia"/>
        </w:rPr>
        <w:t>方○偉</w:t>
      </w:r>
      <w:r>
        <w:rPr>
          <w:rFonts w:hint="eastAsia"/>
        </w:rPr>
        <w:t>2人站立處接近，</w:t>
      </w:r>
      <w:r w:rsidR="00EE15A3">
        <w:rPr>
          <w:rFonts w:hint="eastAsia"/>
        </w:rPr>
        <w:t>陳○華</w:t>
      </w:r>
      <w:r>
        <w:rPr>
          <w:rFonts w:hint="eastAsia"/>
        </w:rPr>
        <w:t>、</w:t>
      </w:r>
      <w:r w:rsidR="007B59DE">
        <w:rPr>
          <w:rFonts w:hint="eastAsia"/>
        </w:rPr>
        <w:t>方○偉</w:t>
      </w:r>
      <w:r>
        <w:rPr>
          <w:rFonts w:hint="eastAsia"/>
        </w:rPr>
        <w:t>見狀後，……提升其等犯意而共同基於殺人之不確定故意，分別持槍朝該車內射擊，少年</w:t>
      </w:r>
      <w:r w:rsidR="001406D2">
        <w:rPr>
          <w:rFonts w:hint="eastAsia"/>
        </w:rPr>
        <w:t>范○偉</w:t>
      </w:r>
      <w:r>
        <w:rPr>
          <w:rFonts w:hint="eastAsia"/>
        </w:rPr>
        <w:t>為閃避其等射擊，因而偏駛致撞擊左側路邊路燈，並旋即倒車及打轉方向盤，惟因過度轉動反使其車失控向右迴轉，期間</w:t>
      </w:r>
      <w:r w:rsidR="007B59DE">
        <w:rPr>
          <w:rFonts w:hint="eastAsia"/>
        </w:rPr>
        <w:t>方○偉</w:t>
      </w:r>
      <w:r>
        <w:rPr>
          <w:rFonts w:hint="eastAsia"/>
        </w:rPr>
        <w:t>、</w:t>
      </w:r>
      <w:r w:rsidR="00EE15A3">
        <w:rPr>
          <w:rFonts w:hint="eastAsia"/>
        </w:rPr>
        <w:t>陳○華</w:t>
      </w:r>
      <w:r>
        <w:rPr>
          <w:rFonts w:hint="eastAsia"/>
        </w:rPr>
        <w:t>仍分站少年</w:t>
      </w:r>
      <w:r w:rsidR="001406D2">
        <w:rPr>
          <w:rFonts w:hint="eastAsia"/>
        </w:rPr>
        <w:t>范○偉</w:t>
      </w:r>
      <w:r>
        <w:rPr>
          <w:rFonts w:hint="eastAsia"/>
        </w:rPr>
        <w:t>原行駛方向之駕駛座、副駕駛座前方未及2.4公尺處，承其等前揭犯意接續仍朝車內開槍，前後共向車內接續擊發7顆子彈，少年</w:t>
      </w:r>
      <w:r w:rsidR="001406D2">
        <w:rPr>
          <w:rFonts w:hint="eastAsia"/>
        </w:rPr>
        <w:t>范○偉</w:t>
      </w:r>
      <w:r>
        <w:rPr>
          <w:rFonts w:hint="eastAsia"/>
        </w:rPr>
        <w:t>因此中彈而受有左腰背部槍傷之傷勢，</w:t>
      </w:r>
      <w:r w:rsidR="001406D2">
        <w:rPr>
          <w:rFonts w:hint="eastAsia"/>
        </w:rPr>
        <w:t>黃○成</w:t>
      </w:r>
      <w:r>
        <w:rPr>
          <w:rFonts w:hint="eastAsia"/>
        </w:rPr>
        <w:t>則因躲藏於副駕駛座下方而幸未遭子彈射中等語（高等法院106年度上更（一）字第14號判決第3頁）。</w:t>
      </w:r>
    </w:p>
    <w:p w:rsidR="00D02F8F" w:rsidRDefault="00DD3934" w:rsidP="00A91932">
      <w:pPr>
        <w:pStyle w:val="4"/>
      </w:pPr>
      <w:r w:rsidRPr="00DD3934">
        <w:rPr>
          <w:rFonts w:hint="eastAsia"/>
        </w:rPr>
        <w:t>如前述，本案被害人</w:t>
      </w:r>
      <w:r w:rsidR="001406D2">
        <w:rPr>
          <w:rFonts w:hint="eastAsia"/>
        </w:rPr>
        <w:t>范○偉</w:t>
      </w:r>
      <w:r w:rsidRPr="00DD3934">
        <w:rPr>
          <w:rFonts w:hint="eastAsia"/>
        </w:rPr>
        <w:t>、</w:t>
      </w:r>
      <w:r w:rsidR="001406D2">
        <w:rPr>
          <w:rFonts w:hint="eastAsia"/>
        </w:rPr>
        <w:t>黃○成</w:t>
      </w:r>
      <w:r w:rsidRPr="00DD3934">
        <w:rPr>
          <w:rFonts w:hint="eastAsia"/>
        </w:rPr>
        <w:t>均向警方指稱，現場見有至少4人分持4支以上手槍犯案，</w:t>
      </w:r>
      <w:r w:rsidR="00D8405A">
        <w:rPr>
          <w:rFonts w:hint="eastAsia"/>
        </w:rPr>
        <w:t>此外，</w:t>
      </w:r>
      <w:bookmarkStart w:id="62" w:name="_Hlk104384156"/>
      <w:r w:rsidR="00EE15A3">
        <w:rPr>
          <w:rFonts w:hint="eastAsia"/>
        </w:rPr>
        <w:t>陳○華</w:t>
      </w:r>
      <w:r w:rsidRPr="00DD3934">
        <w:rPr>
          <w:rFonts w:hint="eastAsia"/>
        </w:rPr>
        <w:t>身高190公分，</w:t>
      </w:r>
      <w:r w:rsidR="007B59DE">
        <w:rPr>
          <w:rFonts w:hint="eastAsia"/>
        </w:rPr>
        <w:t>方○偉</w:t>
      </w:r>
      <w:r w:rsidRPr="00DD3934">
        <w:rPr>
          <w:rFonts w:hint="eastAsia"/>
        </w:rPr>
        <w:t>身高170公分（新竹地檢署103年度偵字第561號卷第6、37頁），二人身高差距達20公分，且據</w:t>
      </w:r>
      <w:r w:rsidR="007B59DE">
        <w:rPr>
          <w:rFonts w:hint="eastAsia"/>
        </w:rPr>
        <w:t>方○偉</w:t>
      </w:r>
      <w:r w:rsidRPr="00DD3934">
        <w:rPr>
          <w:rFonts w:hint="eastAsia"/>
        </w:rPr>
        <w:t>自稱係左撇子（新竹地院103年度訴字第285號卷三第70頁），其開槍自亦慣用左手為之，故陳、方二人持槍近距離射擊之射角與高度，理當有相當之差距，固</w:t>
      </w:r>
      <w:r w:rsidRPr="00DD3934">
        <w:rPr>
          <w:rFonts w:hint="eastAsia"/>
        </w:rPr>
        <w:lastRenderedPageBreak/>
        <w:t>不待言。</w:t>
      </w:r>
      <w:bookmarkEnd w:id="62"/>
      <w:r w:rsidR="00015AA3">
        <w:rPr>
          <w:rFonts w:hint="eastAsia"/>
        </w:rPr>
        <w:t>再就</w:t>
      </w:r>
      <w:r w:rsidR="00C25276" w:rsidRPr="00C25276">
        <w:rPr>
          <w:rFonts w:hint="eastAsia"/>
        </w:rPr>
        <w:t>檢察官103年1月13日訊問</w:t>
      </w:r>
      <w:r w:rsidR="00015AA3">
        <w:rPr>
          <w:rFonts w:hint="eastAsia"/>
        </w:rPr>
        <w:t>少年</w:t>
      </w:r>
      <w:r w:rsidR="001406D2">
        <w:rPr>
          <w:rFonts w:hint="eastAsia"/>
        </w:rPr>
        <w:t>范○偉</w:t>
      </w:r>
      <w:r w:rsidR="00C25276" w:rsidRPr="00C25276">
        <w:rPr>
          <w:rFonts w:hint="eastAsia"/>
        </w:rPr>
        <w:t>：「請當庭模擬</w:t>
      </w:r>
      <w:r w:rsidR="00EE15A3">
        <w:rPr>
          <w:rFonts w:hint="eastAsia"/>
        </w:rPr>
        <w:t>陳○華</w:t>
      </w:r>
      <w:r w:rsidR="00C25276" w:rsidRPr="00C25276">
        <w:rPr>
          <w:rFonts w:hint="eastAsia"/>
        </w:rPr>
        <w:t>槍擊你跟</w:t>
      </w:r>
      <w:r w:rsidR="001406D2">
        <w:rPr>
          <w:rFonts w:hint="eastAsia"/>
        </w:rPr>
        <w:t>黃○成</w:t>
      </w:r>
      <w:r w:rsidR="00C25276" w:rsidRPr="00C25276">
        <w:rPr>
          <w:rFonts w:hint="eastAsia"/>
        </w:rPr>
        <w:t>的動作？」范員述稱：「我看到</w:t>
      </w:r>
      <w:r w:rsidR="00EE15A3">
        <w:rPr>
          <w:rFonts w:hint="eastAsia"/>
        </w:rPr>
        <w:t>陳○華</w:t>
      </w:r>
      <w:r w:rsidR="00C25276" w:rsidRPr="00C25276">
        <w:rPr>
          <w:rFonts w:hint="eastAsia"/>
        </w:rPr>
        <w:t>站立在</w:t>
      </w:r>
      <w:r w:rsidR="001406D2">
        <w:rPr>
          <w:rFonts w:hint="eastAsia"/>
        </w:rPr>
        <w:t>黃○成</w:t>
      </w:r>
      <w:r w:rsidR="00C25276" w:rsidRPr="00C25276">
        <w:rPr>
          <w:rFonts w:hint="eastAsia"/>
        </w:rPr>
        <w:t>副駕駛座前方的保險桿處，臉朝副駕駛座，當時我坐在駕駛座，</w:t>
      </w:r>
      <w:r w:rsidR="00EE15A3">
        <w:rPr>
          <w:rFonts w:hint="eastAsia"/>
        </w:rPr>
        <w:t>陳○華</w:t>
      </w:r>
      <w:r w:rsidR="00C25276" w:rsidRPr="00C25276">
        <w:rPr>
          <w:rFonts w:hint="eastAsia"/>
        </w:rPr>
        <w:t>右手持手槍，左手拉手槍槍機發出喀喀的聲音，就把手槍對準</w:t>
      </w:r>
      <w:r w:rsidR="001406D2">
        <w:rPr>
          <w:rFonts w:hint="eastAsia"/>
        </w:rPr>
        <w:t>黃○成</w:t>
      </w:r>
      <w:r w:rsidR="00C25276" w:rsidRPr="00C25276">
        <w:rPr>
          <w:rFonts w:hint="eastAsia"/>
        </w:rPr>
        <w:t>的座位擊發子彈，當時有聽到一聲「棒」，就看到檔方玻璃變成蜘蛛網，……」</w:t>
      </w:r>
      <w:r w:rsidR="003F5679">
        <w:rPr>
          <w:rFonts w:hint="eastAsia"/>
        </w:rPr>
        <w:t>（新竹地檢署1</w:t>
      </w:r>
      <w:r w:rsidR="003F5679">
        <w:t>03</w:t>
      </w:r>
      <w:r w:rsidR="003F5679">
        <w:rPr>
          <w:rFonts w:hint="eastAsia"/>
        </w:rPr>
        <w:t>年度偵字第561號第148頁）</w:t>
      </w:r>
      <w:r w:rsidR="00C25276" w:rsidRPr="00C25276">
        <w:rPr>
          <w:rFonts w:hint="eastAsia"/>
        </w:rPr>
        <w:t>惟查上揭「新竹縣政府警察局現場勘查報告」</w:t>
      </w:r>
      <w:r w:rsidR="00131580">
        <w:rPr>
          <w:rFonts w:hint="eastAsia"/>
        </w:rPr>
        <w:t>7U-0000</w:t>
      </w:r>
      <w:r w:rsidR="00C25276" w:rsidRPr="00C25276">
        <w:rPr>
          <w:rFonts w:hint="eastAsia"/>
        </w:rPr>
        <w:t>號自小客車彈道示意圖（</w:t>
      </w:r>
      <w:r w:rsidR="00015AA3">
        <w:rPr>
          <w:rFonts w:hint="eastAsia"/>
        </w:rPr>
        <w:t>新竹地檢署</w:t>
      </w:r>
      <w:r w:rsidR="00C25276" w:rsidRPr="00C25276">
        <w:rPr>
          <w:rFonts w:hint="eastAsia"/>
        </w:rPr>
        <w:t>103年度偵字第925號</w:t>
      </w:r>
      <w:r w:rsidR="00015AA3">
        <w:rPr>
          <w:rFonts w:hint="eastAsia"/>
        </w:rPr>
        <w:t>第</w:t>
      </w:r>
      <w:r w:rsidR="00C25276" w:rsidRPr="00C25276">
        <w:rPr>
          <w:rFonts w:hint="eastAsia"/>
        </w:rPr>
        <w:t>230</w:t>
      </w:r>
      <w:r w:rsidR="00015AA3">
        <w:rPr>
          <w:rFonts w:hint="eastAsia"/>
        </w:rPr>
        <w:t>頁</w:t>
      </w:r>
      <w:r w:rsidR="00C25276" w:rsidRPr="00C25276">
        <w:rPr>
          <w:rFonts w:hint="eastAsia"/>
        </w:rPr>
        <w:t>）顯示，並無任何子彈</w:t>
      </w:r>
      <w:r w:rsidR="00015AA3">
        <w:rPr>
          <w:rFonts w:hint="eastAsia"/>
        </w:rPr>
        <w:t>由前方</w:t>
      </w:r>
      <w:r w:rsidR="00C25276" w:rsidRPr="00C25276">
        <w:rPr>
          <w:rFonts w:hint="eastAsia"/>
        </w:rPr>
        <w:t>射入副駕駛座，而副駕駛座前蜘蛛網狀的破損痕跡是由棍棒敲打所致</w:t>
      </w:r>
      <w:r w:rsidR="003F5679" w:rsidRPr="003F5679">
        <w:rPr>
          <w:rFonts w:hint="eastAsia"/>
        </w:rPr>
        <w:t>（新竹地檢署103年度偵字第925號第2</w:t>
      </w:r>
      <w:r w:rsidR="003F5679">
        <w:t>16</w:t>
      </w:r>
      <w:r w:rsidR="003F5679" w:rsidRPr="003F5679">
        <w:rPr>
          <w:rFonts w:hint="eastAsia"/>
        </w:rPr>
        <w:t>頁</w:t>
      </w:r>
      <w:r w:rsidR="003F5679">
        <w:rPr>
          <w:rFonts w:hint="eastAsia"/>
        </w:rPr>
        <w:t>反面</w:t>
      </w:r>
      <w:r w:rsidR="003F5679" w:rsidRPr="003F5679">
        <w:rPr>
          <w:rFonts w:hint="eastAsia"/>
        </w:rPr>
        <w:t>）</w:t>
      </w:r>
      <w:r w:rsidR="00015AA3">
        <w:rPr>
          <w:rFonts w:hint="eastAsia"/>
        </w:rPr>
        <w:t>。</w:t>
      </w:r>
    </w:p>
    <w:p w:rsidR="00DD3934" w:rsidRDefault="00DD3934" w:rsidP="00A91932">
      <w:pPr>
        <w:pStyle w:val="4"/>
      </w:pPr>
      <w:r>
        <w:rPr>
          <w:rFonts w:hint="eastAsia"/>
        </w:rPr>
        <w:t>另參以「</w:t>
      </w:r>
      <w:r w:rsidR="00BC4478">
        <w:rPr>
          <w:rFonts w:hint="eastAsia"/>
        </w:rPr>
        <w:t>新竹縣政府警察局刑案現場勘察報告</w:t>
      </w:r>
      <w:r>
        <w:rPr>
          <w:rFonts w:hint="eastAsia"/>
        </w:rPr>
        <w:t>」之「</w:t>
      </w:r>
      <w:r w:rsidR="00131580">
        <w:rPr>
          <w:rFonts w:hint="eastAsia"/>
        </w:rPr>
        <w:t>7U-0000</w:t>
      </w:r>
      <w:r>
        <w:rPr>
          <w:rFonts w:hint="eastAsia"/>
        </w:rPr>
        <w:t>自小客車彈道示意圖」，不論是少年</w:t>
      </w:r>
      <w:r w:rsidR="001406D2">
        <w:rPr>
          <w:rFonts w:hint="eastAsia"/>
        </w:rPr>
        <w:t>范○偉</w:t>
      </w:r>
      <w:r>
        <w:rPr>
          <w:rFonts w:hint="eastAsia"/>
        </w:rPr>
        <w:t>駕騎自小客車朝</w:t>
      </w:r>
      <w:r w:rsidR="007B59DE">
        <w:rPr>
          <w:rFonts w:hint="eastAsia"/>
        </w:rPr>
        <w:t>方○偉</w:t>
      </w:r>
      <w:r>
        <w:rPr>
          <w:rFonts w:hint="eastAsia"/>
        </w:rPr>
        <w:t>、</w:t>
      </w:r>
      <w:r w:rsidR="00EE15A3">
        <w:rPr>
          <w:rFonts w:hint="eastAsia"/>
        </w:rPr>
        <w:t>陳○華</w:t>
      </w:r>
      <w:r>
        <w:rPr>
          <w:rFonts w:hint="eastAsia"/>
        </w:rPr>
        <w:t>迎面直行而來，或少年</w:t>
      </w:r>
      <w:r w:rsidR="001406D2">
        <w:rPr>
          <w:rFonts w:hint="eastAsia"/>
        </w:rPr>
        <w:t>范○偉</w:t>
      </w:r>
      <w:r>
        <w:rPr>
          <w:rFonts w:hint="eastAsia"/>
        </w:rPr>
        <w:t>嗣為閃避其等之射擊，因倒車及方向盤轉向過度，車輛失控向右迴轉，導致其車尾部朝向方、陳二人（新竹地院103年度訴字第285號卷三第57頁反面、第67頁反面至68頁），由於法院認定</w:t>
      </w:r>
      <w:r w:rsidR="007B59DE">
        <w:rPr>
          <w:rFonts w:hint="eastAsia"/>
        </w:rPr>
        <w:t>方○偉</w:t>
      </w:r>
      <w:r>
        <w:rPr>
          <w:rFonts w:hint="eastAsia"/>
        </w:rPr>
        <w:t>、</w:t>
      </w:r>
      <w:r w:rsidR="00EE15A3">
        <w:rPr>
          <w:rFonts w:hint="eastAsia"/>
        </w:rPr>
        <w:t>陳○華</w:t>
      </w:r>
      <w:r>
        <w:rPr>
          <w:rFonts w:hint="eastAsia"/>
        </w:rPr>
        <w:t>於槍擊當下，個人所站位子並未移動，亦即方、陳二人始終站於</w:t>
      </w:r>
      <w:r w:rsidR="001406D2">
        <w:rPr>
          <w:rFonts w:hint="eastAsia"/>
        </w:rPr>
        <w:t>范○偉</w:t>
      </w:r>
      <w:r>
        <w:rPr>
          <w:rFonts w:hint="eastAsia"/>
        </w:rPr>
        <w:t>原行駛方向之駕駛座、副駕駛座前方未及2.4公尺處向車內射擊。惟審</w:t>
      </w:r>
      <w:r w:rsidR="00D02F8F">
        <w:rPr>
          <w:rFonts w:hint="eastAsia"/>
        </w:rPr>
        <w:t>閱</w:t>
      </w:r>
      <w:r>
        <w:rPr>
          <w:rFonts w:hint="eastAsia"/>
        </w:rPr>
        <w:t>警方鑑識單位可得判定並繪製之5發射擊彈道顯示，所有子彈之射擊來源，均來自於站立於少年</w:t>
      </w:r>
      <w:r w:rsidR="001406D2">
        <w:rPr>
          <w:rFonts w:hint="eastAsia"/>
        </w:rPr>
        <w:t>范○偉</w:t>
      </w:r>
      <w:r>
        <w:rPr>
          <w:rFonts w:hint="eastAsia"/>
        </w:rPr>
        <w:t>駕駛座前之</w:t>
      </w:r>
      <w:r w:rsidR="007B59DE">
        <w:rPr>
          <w:rFonts w:hint="eastAsia"/>
        </w:rPr>
        <w:t>方○偉</w:t>
      </w:r>
      <w:r>
        <w:rPr>
          <w:rFonts w:hint="eastAsia"/>
        </w:rPr>
        <w:t>一方，而未有從站立於副駕駛座右前方之</w:t>
      </w:r>
      <w:r w:rsidR="00EE15A3">
        <w:rPr>
          <w:rFonts w:hint="eastAsia"/>
        </w:rPr>
        <w:t>陳○華</w:t>
      </w:r>
      <w:r>
        <w:rPr>
          <w:rFonts w:hint="eastAsia"/>
        </w:rPr>
        <w:t>方向之射擊彈道，更無朝向副駕駛座</w:t>
      </w:r>
      <w:r w:rsidR="001406D2">
        <w:rPr>
          <w:rFonts w:hint="eastAsia"/>
        </w:rPr>
        <w:t>黃</w:t>
      </w:r>
      <w:r w:rsidR="001406D2">
        <w:rPr>
          <w:rFonts w:hint="eastAsia"/>
        </w:rPr>
        <w:lastRenderedPageBreak/>
        <w:t>○成</w:t>
      </w:r>
      <w:r>
        <w:rPr>
          <w:rFonts w:hint="eastAsia"/>
        </w:rPr>
        <w:t>方向擊發之射擊彈道。足以彰顯</w:t>
      </w:r>
      <w:r w:rsidR="001406D2">
        <w:rPr>
          <w:rFonts w:hint="eastAsia"/>
        </w:rPr>
        <w:t>黃○成</w:t>
      </w:r>
      <w:r>
        <w:rPr>
          <w:rFonts w:hint="eastAsia"/>
        </w:rPr>
        <w:t>在與犯罪嫌疑人僅有2.5公尺之近距離下，仍可避免遭子彈擊中，並非</w:t>
      </w:r>
      <w:r w:rsidR="001406D2">
        <w:rPr>
          <w:rFonts w:hint="eastAsia"/>
        </w:rPr>
        <w:t>黃○成</w:t>
      </w:r>
      <w:r>
        <w:rPr>
          <w:rFonts w:hint="eastAsia"/>
        </w:rPr>
        <w:t>閃躲得宜或其運氣特佳，而係</w:t>
      </w:r>
      <w:r w:rsidR="00870722">
        <w:rPr>
          <w:rFonts w:hint="eastAsia"/>
        </w:rPr>
        <w:t>根本</w:t>
      </w:r>
      <w:r>
        <w:rPr>
          <w:rFonts w:hint="eastAsia"/>
        </w:rPr>
        <w:t>無人朝黃員射擊之所致（新竹地檢署103年度偵字第925號卷第229-230頁）。</w:t>
      </w:r>
    </w:p>
    <w:p w:rsidR="00DD3934" w:rsidRDefault="00D02F8F" w:rsidP="00DD3934">
      <w:pPr>
        <w:pStyle w:val="4"/>
      </w:pPr>
      <w:r>
        <w:rPr>
          <w:rFonts w:hint="eastAsia"/>
        </w:rPr>
        <w:t>本案</w:t>
      </w:r>
      <w:r w:rsidR="00EE15A3">
        <w:rPr>
          <w:rFonts w:hint="eastAsia"/>
        </w:rPr>
        <w:t>陳○華</w:t>
      </w:r>
      <w:r w:rsidR="00DD3934">
        <w:rPr>
          <w:rFonts w:hint="eastAsia"/>
        </w:rPr>
        <w:t>到案後始終堅稱未至犯案現場，退萬步言，縱認</w:t>
      </w:r>
      <w:r w:rsidR="001D6844">
        <w:rPr>
          <w:rFonts w:hint="eastAsia"/>
        </w:rPr>
        <w:t>為</w:t>
      </w:r>
      <w:r w:rsidR="00EE15A3">
        <w:rPr>
          <w:rFonts w:hint="eastAsia"/>
        </w:rPr>
        <w:t>陳○華</w:t>
      </w:r>
      <w:r w:rsidR="00DD3934">
        <w:rPr>
          <w:rFonts w:hint="eastAsia"/>
        </w:rPr>
        <w:t>曾至案發現場，但其是否確有持槍</w:t>
      </w:r>
      <w:r w:rsidR="00E82724">
        <w:rPr>
          <w:rFonts w:hint="eastAsia"/>
        </w:rPr>
        <w:t>（</w:t>
      </w:r>
      <w:r w:rsidR="001D6844">
        <w:rPr>
          <w:rFonts w:hint="eastAsia"/>
        </w:rPr>
        <w:t>因被害人即證人</w:t>
      </w:r>
      <w:r w:rsidR="001406D2">
        <w:rPr>
          <w:rFonts w:hint="eastAsia"/>
        </w:rPr>
        <w:t>黃○成</w:t>
      </w:r>
      <w:r w:rsidR="001D6844">
        <w:rPr>
          <w:rFonts w:hint="eastAsia"/>
        </w:rPr>
        <w:t>、</w:t>
      </w:r>
      <w:r w:rsidR="001406D2">
        <w:rPr>
          <w:rFonts w:hint="eastAsia"/>
        </w:rPr>
        <w:t>范○偉</w:t>
      </w:r>
      <w:r w:rsidR="001D6844">
        <w:rPr>
          <w:rFonts w:hint="eastAsia"/>
        </w:rPr>
        <w:t>均一致向警方供述現場</w:t>
      </w:r>
      <w:r w:rsidR="00E82724">
        <w:rPr>
          <w:rFonts w:hint="eastAsia"/>
        </w:rPr>
        <w:t>有4人以上持槍，但</w:t>
      </w:r>
      <w:r w:rsidR="007B59DE">
        <w:rPr>
          <w:rFonts w:hint="eastAsia"/>
        </w:rPr>
        <w:t>方○偉</w:t>
      </w:r>
      <w:r w:rsidR="001D6844">
        <w:rPr>
          <w:rFonts w:hint="eastAsia"/>
        </w:rPr>
        <w:t>一行人等至少</w:t>
      </w:r>
      <w:r w:rsidR="00E82724">
        <w:rPr>
          <w:rFonts w:hint="eastAsia"/>
        </w:rPr>
        <w:t>有8人）</w:t>
      </w:r>
      <w:r w:rsidR="00DD3934">
        <w:rPr>
          <w:rFonts w:hint="eastAsia"/>
        </w:rPr>
        <w:t>？</w:t>
      </w:r>
      <w:r w:rsidR="001D6844">
        <w:rPr>
          <w:rFonts w:hint="eastAsia"/>
        </w:rPr>
        <w:t>或</w:t>
      </w:r>
      <w:r>
        <w:rPr>
          <w:rFonts w:hint="eastAsia"/>
        </w:rPr>
        <w:t>縱有持槍</w:t>
      </w:r>
      <w:r w:rsidR="001D6844">
        <w:rPr>
          <w:rFonts w:hint="eastAsia"/>
        </w:rPr>
        <w:t>，</w:t>
      </w:r>
      <w:r>
        <w:rPr>
          <w:rFonts w:hint="eastAsia"/>
        </w:rPr>
        <w:t>但</w:t>
      </w:r>
      <w:r w:rsidR="00DD3934">
        <w:rPr>
          <w:rFonts w:hint="eastAsia"/>
        </w:rPr>
        <w:t>是否確有開槍射擊</w:t>
      </w:r>
      <w:r w:rsidR="00E82724">
        <w:rPr>
          <w:rFonts w:hint="eastAsia"/>
        </w:rPr>
        <w:t>（僅</w:t>
      </w:r>
      <w:r w:rsidR="00D3344B">
        <w:rPr>
          <w:rFonts w:hint="eastAsia"/>
        </w:rPr>
        <w:t>查</w:t>
      </w:r>
      <w:r w:rsidR="00E82724">
        <w:rPr>
          <w:rFonts w:hint="eastAsia"/>
        </w:rPr>
        <w:t>悉現場</w:t>
      </w:r>
      <w:r w:rsidR="00D3344B">
        <w:rPr>
          <w:rFonts w:hint="eastAsia"/>
        </w:rPr>
        <w:t>遺留4個</w:t>
      </w:r>
      <w:r w:rsidR="00E82724">
        <w:rPr>
          <w:rFonts w:hint="eastAsia"/>
        </w:rPr>
        <w:t>彈</w:t>
      </w:r>
      <w:r w:rsidR="00D3344B">
        <w:rPr>
          <w:rFonts w:hint="eastAsia"/>
        </w:rPr>
        <w:t>殼</w:t>
      </w:r>
      <w:r w:rsidR="00E82724">
        <w:rPr>
          <w:rFonts w:hint="eastAsia"/>
        </w:rPr>
        <w:t>係由已扣案2把手槍</w:t>
      </w:r>
      <w:r w:rsidR="00D3344B">
        <w:rPr>
          <w:rFonts w:hint="eastAsia"/>
        </w:rPr>
        <w:t>所</w:t>
      </w:r>
      <w:r w:rsidR="00E82724">
        <w:rPr>
          <w:rFonts w:hint="eastAsia"/>
        </w:rPr>
        <w:t>擊發）</w:t>
      </w:r>
      <w:r w:rsidR="00DD3934">
        <w:rPr>
          <w:rFonts w:hint="eastAsia"/>
        </w:rPr>
        <w:t>？</w:t>
      </w:r>
      <w:r w:rsidR="001D6844">
        <w:rPr>
          <w:rFonts w:hint="eastAsia"/>
        </w:rPr>
        <w:t>或</w:t>
      </w:r>
      <w:r>
        <w:rPr>
          <w:rFonts w:hint="eastAsia"/>
        </w:rPr>
        <w:t>縱有擊發</w:t>
      </w:r>
      <w:r w:rsidR="001D6844">
        <w:rPr>
          <w:rFonts w:hint="eastAsia"/>
        </w:rPr>
        <w:t>，</w:t>
      </w:r>
      <w:r>
        <w:rPr>
          <w:rFonts w:hint="eastAsia"/>
        </w:rPr>
        <w:t>但是否確有朝車內人員射擊</w:t>
      </w:r>
      <w:r w:rsidR="00E82724">
        <w:rPr>
          <w:rFonts w:hint="eastAsia"/>
        </w:rPr>
        <w:t>（</w:t>
      </w:r>
      <w:r w:rsidR="001D6844">
        <w:rPr>
          <w:rFonts w:hint="eastAsia"/>
        </w:rPr>
        <w:t>從</w:t>
      </w:r>
      <w:r w:rsidR="00EE15A3">
        <w:rPr>
          <w:rFonts w:hint="eastAsia"/>
        </w:rPr>
        <w:t>陳○華</w:t>
      </w:r>
      <w:r w:rsidR="00E82724">
        <w:rPr>
          <w:rFonts w:hint="eastAsia"/>
        </w:rPr>
        <w:t>所站立位置</w:t>
      </w:r>
      <w:r w:rsidR="001D6844">
        <w:rPr>
          <w:rFonts w:hint="eastAsia"/>
        </w:rPr>
        <w:t>觀察</w:t>
      </w:r>
      <w:r w:rsidR="00E82724">
        <w:rPr>
          <w:rFonts w:hint="eastAsia"/>
        </w:rPr>
        <w:t>未發現有擊發之彈道）</w:t>
      </w:r>
      <w:r>
        <w:rPr>
          <w:rFonts w:hint="eastAsia"/>
        </w:rPr>
        <w:t>？</w:t>
      </w:r>
      <w:r w:rsidR="00DD3934">
        <w:rPr>
          <w:rFonts w:hint="eastAsia"/>
        </w:rPr>
        <w:t>就現有證據仍有欠充分。綜據上情，</w:t>
      </w:r>
      <w:r w:rsidR="00DD3934" w:rsidRPr="00DD3934">
        <w:rPr>
          <w:rFonts w:hint="eastAsia"/>
        </w:rPr>
        <w:t>為證明</w:t>
      </w:r>
      <w:r w:rsidR="00EE15A3">
        <w:rPr>
          <w:rFonts w:hint="eastAsia"/>
        </w:rPr>
        <w:t>陳○華</w:t>
      </w:r>
      <w:r w:rsidR="00DD3934" w:rsidRPr="00DD3934">
        <w:rPr>
          <w:rFonts w:hint="eastAsia"/>
        </w:rPr>
        <w:t>確有持槍並射擊被害人車輛，造成如上述之彈道分布情形</w:t>
      </w:r>
      <w:r w:rsidR="00DD3934">
        <w:rPr>
          <w:rFonts w:hint="eastAsia"/>
        </w:rPr>
        <w:t>，警方允宜</w:t>
      </w:r>
      <w:bookmarkStart w:id="63" w:name="_Hlk103611539"/>
      <w:r w:rsidR="00DD3934">
        <w:rPr>
          <w:rFonts w:hint="eastAsia"/>
        </w:rPr>
        <w:t>帶同</w:t>
      </w:r>
      <w:r w:rsidR="00EE15A3">
        <w:rPr>
          <w:rFonts w:hint="eastAsia"/>
        </w:rPr>
        <w:t>陳○華</w:t>
      </w:r>
      <w:r w:rsidR="00DD3934">
        <w:rPr>
          <w:rFonts w:hint="eastAsia"/>
        </w:rPr>
        <w:t>、</w:t>
      </w:r>
      <w:r w:rsidR="007B59DE">
        <w:rPr>
          <w:rFonts w:hint="eastAsia"/>
        </w:rPr>
        <w:t>方○偉</w:t>
      </w:r>
      <w:r w:rsidR="00DD3934">
        <w:rPr>
          <w:rFonts w:hint="eastAsia"/>
        </w:rPr>
        <w:t>至現場模擬案發當時場景，並</w:t>
      </w:r>
      <w:r w:rsidR="00E82724">
        <w:rPr>
          <w:rFonts w:hint="eastAsia"/>
        </w:rPr>
        <w:t>就</w:t>
      </w:r>
      <w:r w:rsidR="00DD3934">
        <w:rPr>
          <w:rFonts w:hint="eastAsia"/>
        </w:rPr>
        <w:t>該二人</w:t>
      </w:r>
      <w:r w:rsidR="00E82724">
        <w:rPr>
          <w:rFonts w:hint="eastAsia"/>
        </w:rPr>
        <w:t>站立</w:t>
      </w:r>
      <w:r w:rsidR="00DD3934">
        <w:rPr>
          <w:rFonts w:hint="eastAsia"/>
        </w:rPr>
        <w:t>位置、</w:t>
      </w:r>
      <w:r w:rsidR="00E82724">
        <w:rPr>
          <w:rFonts w:hint="eastAsia"/>
        </w:rPr>
        <w:t>手槍擊發</w:t>
      </w:r>
      <w:r w:rsidR="00DD3934">
        <w:rPr>
          <w:rFonts w:hint="eastAsia"/>
        </w:rPr>
        <w:t>角度與射擊彈道</w:t>
      </w:r>
      <w:r w:rsidR="00E82724">
        <w:rPr>
          <w:rFonts w:hint="eastAsia"/>
        </w:rPr>
        <w:t>進行觀察</w:t>
      </w:r>
      <w:r w:rsidR="00DD3934">
        <w:rPr>
          <w:rFonts w:hint="eastAsia"/>
        </w:rPr>
        <w:t>比對</w:t>
      </w:r>
      <w:bookmarkEnd w:id="63"/>
      <w:r w:rsidR="00DD3934">
        <w:rPr>
          <w:rFonts w:hint="eastAsia"/>
        </w:rPr>
        <w:t>，始稱完足，竹北分局偵辦員警疏未辦理，</w:t>
      </w:r>
      <w:r w:rsidR="00770AF4">
        <w:rPr>
          <w:rFonts w:hint="eastAsia"/>
        </w:rPr>
        <w:t>不無</w:t>
      </w:r>
      <w:r w:rsidR="00DD3934">
        <w:rPr>
          <w:rFonts w:hint="eastAsia"/>
        </w:rPr>
        <w:t>怠失</w:t>
      </w:r>
      <w:r w:rsidR="00D8405A">
        <w:rPr>
          <w:rFonts w:hint="eastAsia"/>
        </w:rPr>
        <w:t>之咎</w:t>
      </w:r>
      <w:r w:rsidR="00DD3934">
        <w:rPr>
          <w:rFonts w:hint="eastAsia"/>
        </w:rPr>
        <w:t>。</w:t>
      </w:r>
    </w:p>
    <w:p w:rsidR="00F8472E" w:rsidRDefault="00A91932" w:rsidP="00FF2566">
      <w:pPr>
        <w:pStyle w:val="3"/>
      </w:pPr>
      <w:r>
        <w:rPr>
          <w:rFonts w:hint="eastAsia"/>
        </w:rPr>
        <w:t>綜上所述，</w:t>
      </w:r>
      <w:r w:rsidR="00215918" w:rsidRPr="00215918">
        <w:rPr>
          <w:rFonts w:hint="eastAsia"/>
        </w:rPr>
        <w:t>本案為新竹地區重大槍擊事件，</w:t>
      </w:r>
      <w:r w:rsidR="00215918">
        <w:rPr>
          <w:rFonts w:hint="eastAsia"/>
        </w:rPr>
        <w:t>惟</w:t>
      </w:r>
      <w:r w:rsidR="002452B7" w:rsidRPr="002452B7">
        <w:rPr>
          <w:rFonts w:hint="eastAsia"/>
        </w:rPr>
        <w:t>竹北分局實施被害人及證人指認犯罪嫌疑人，僅以單一相片提供被害人指認、提供指認之照片屬時間久遠之老舊照片、指認前未由指認人先行陳述犯罪嫌疑人特徵等，均未符當時「警察機關實施指認犯罪嫌疑人程序要領」相關規定；又該分局未縝密規劃執行犯罪嫌疑之拘捕作業，復未依法搜索相關涉嫌對象之居住處所，無從</w:t>
      </w:r>
      <w:r w:rsidR="006A4CCC">
        <w:rPr>
          <w:rFonts w:hint="eastAsia"/>
        </w:rPr>
        <w:t>據以</w:t>
      </w:r>
      <w:r w:rsidR="002452B7" w:rsidRPr="002452B7">
        <w:rPr>
          <w:rFonts w:hint="eastAsia"/>
        </w:rPr>
        <w:t>起獲繫案槍枝、子彈等犯罪工具，以及具有指認與鑑識價值之衣物等證物；另</w:t>
      </w:r>
      <w:r w:rsidR="00215918">
        <w:rPr>
          <w:rFonts w:hint="eastAsia"/>
        </w:rPr>
        <w:t>該分局</w:t>
      </w:r>
      <w:r w:rsidR="002452B7" w:rsidRPr="002452B7">
        <w:rPr>
          <w:rFonts w:hint="eastAsia"/>
        </w:rPr>
        <w:t>未將犯罪嫌疑人雙手及案發當日穿著所採集之火藥</w:t>
      </w:r>
      <w:r w:rsidR="002452B7" w:rsidRPr="002452B7">
        <w:rPr>
          <w:rFonts w:hint="eastAsia"/>
        </w:rPr>
        <w:lastRenderedPageBreak/>
        <w:t>殘跡等證物，迅速送請刑事鑑識單位進行鑑定，亦未將涉案槍枝槍身凹槽內發現之血跡生物鑑定報告送請</w:t>
      </w:r>
      <w:r w:rsidR="002C4706">
        <w:rPr>
          <w:rFonts w:hint="eastAsia"/>
        </w:rPr>
        <w:t>承辦</w:t>
      </w:r>
      <w:r w:rsidR="002452B7" w:rsidRPr="002452B7">
        <w:rPr>
          <w:rFonts w:hint="eastAsia"/>
        </w:rPr>
        <w:t>檢察官併案偵辦；復未調取</w:t>
      </w:r>
      <w:r w:rsidR="002452B7" w:rsidRPr="002452B7">
        <w:rPr>
          <w:rFonts w:hint="eastAsia"/>
        </w:rPr>
        <w:tab/>
        <w:t>犯罪嫌疑人經由其妻載回返家之監視器影像，</w:t>
      </w:r>
      <w:r w:rsidR="00215918">
        <w:rPr>
          <w:rFonts w:hint="eastAsia"/>
        </w:rPr>
        <w:t>以查明</w:t>
      </w:r>
      <w:r w:rsidR="006A4CCC">
        <w:rPr>
          <w:rFonts w:hint="eastAsia"/>
        </w:rPr>
        <w:t>犯罪嫌疑人</w:t>
      </w:r>
      <w:r w:rsidR="00215918">
        <w:rPr>
          <w:rFonts w:hint="eastAsia"/>
        </w:rPr>
        <w:t>有無確實返家</w:t>
      </w:r>
      <w:r w:rsidR="006A4CCC">
        <w:rPr>
          <w:rFonts w:hint="eastAsia"/>
        </w:rPr>
        <w:t>之事實</w:t>
      </w:r>
      <w:r w:rsidR="00215918">
        <w:rPr>
          <w:rFonts w:hint="eastAsia"/>
        </w:rPr>
        <w:t>，</w:t>
      </w:r>
      <w:r w:rsidR="002452B7" w:rsidRPr="002452B7">
        <w:rPr>
          <w:rFonts w:hint="eastAsia"/>
        </w:rPr>
        <w:t>對於當事人主張有利之情形，未給予等同之注意；此外，警方未帶同相關涉案人至案發現場模擬當時場景，</w:t>
      </w:r>
      <w:r w:rsidR="00215918" w:rsidRPr="00215918">
        <w:rPr>
          <w:rFonts w:hint="eastAsia"/>
        </w:rPr>
        <w:t>並就該二人站立位置、手槍擊發角度與射擊彈道進行觀察比對，</w:t>
      </w:r>
      <w:r w:rsidR="00215918">
        <w:rPr>
          <w:rFonts w:hint="eastAsia"/>
        </w:rPr>
        <w:t>相關</w:t>
      </w:r>
      <w:r w:rsidR="00713325">
        <w:rPr>
          <w:rFonts w:hint="eastAsia"/>
        </w:rPr>
        <w:t>查證作為顯欠完備，</w:t>
      </w:r>
      <w:r w:rsidR="002452B7">
        <w:rPr>
          <w:rFonts w:hint="eastAsia"/>
        </w:rPr>
        <w:t>均</w:t>
      </w:r>
      <w:r w:rsidR="002452B7" w:rsidRPr="002452B7">
        <w:rPr>
          <w:rFonts w:hint="eastAsia"/>
        </w:rPr>
        <w:t>核有</w:t>
      </w:r>
      <w:r w:rsidR="00740F9E">
        <w:rPr>
          <w:rFonts w:hint="eastAsia"/>
        </w:rPr>
        <w:t>違失</w:t>
      </w:r>
      <w:r w:rsidR="002452B7">
        <w:rPr>
          <w:rFonts w:hint="eastAsia"/>
        </w:rPr>
        <w:t>。</w:t>
      </w:r>
    </w:p>
    <w:p w:rsidR="00E2731A" w:rsidRPr="001D6EAD" w:rsidRDefault="00D407CA" w:rsidP="001D6EAD">
      <w:pPr>
        <w:pStyle w:val="2"/>
      </w:pPr>
      <w:r w:rsidRPr="001D6EAD">
        <w:rPr>
          <w:rFonts w:hint="eastAsia"/>
          <w:b/>
        </w:rPr>
        <w:t>原審僅以被害人於警詢及偵訊之供述，資為被告</w:t>
      </w:r>
      <w:r w:rsidR="00EE15A3">
        <w:rPr>
          <w:rFonts w:hint="eastAsia"/>
          <w:b/>
        </w:rPr>
        <w:t>陳○華</w:t>
      </w:r>
      <w:r w:rsidRPr="001D6EAD">
        <w:rPr>
          <w:rFonts w:hint="eastAsia"/>
          <w:b/>
        </w:rPr>
        <w:t>在</w:t>
      </w:r>
      <w:r w:rsidR="001D6EAD">
        <w:rPr>
          <w:rFonts w:hint="eastAsia"/>
          <w:b/>
        </w:rPr>
        <w:t>案發</w:t>
      </w:r>
      <w:r w:rsidRPr="001D6EAD">
        <w:rPr>
          <w:rFonts w:hint="eastAsia"/>
          <w:b/>
        </w:rPr>
        <w:t>現場持槍射</w:t>
      </w:r>
      <w:r w:rsidR="001D6EAD" w:rsidRPr="001D6EAD">
        <w:rPr>
          <w:rFonts w:hint="eastAsia"/>
          <w:b/>
        </w:rPr>
        <w:t>擊</w:t>
      </w:r>
      <w:r w:rsidRPr="001D6EAD">
        <w:rPr>
          <w:rFonts w:hint="eastAsia"/>
          <w:b/>
        </w:rPr>
        <w:t>被害人之論罪唯一依據，</w:t>
      </w:r>
      <w:r w:rsidR="00E061F7">
        <w:rPr>
          <w:rFonts w:hint="eastAsia"/>
          <w:b/>
        </w:rPr>
        <w:t>惟</w:t>
      </w:r>
      <w:r w:rsidRPr="001D6EAD">
        <w:rPr>
          <w:rFonts w:hint="eastAsia"/>
          <w:b/>
        </w:rPr>
        <w:t>對被害人於一審</w:t>
      </w:r>
      <w:r w:rsidR="00E061F7">
        <w:rPr>
          <w:rFonts w:hint="eastAsia"/>
          <w:b/>
        </w:rPr>
        <w:t>一致反覆陳</w:t>
      </w:r>
      <w:r w:rsidRPr="001D6EAD">
        <w:rPr>
          <w:rFonts w:hint="eastAsia"/>
          <w:b/>
        </w:rPr>
        <w:t>稱被告不在場之有利陳述，及其他證人</w:t>
      </w:r>
      <w:r w:rsidR="00E061F7">
        <w:rPr>
          <w:rFonts w:hint="eastAsia"/>
          <w:b/>
        </w:rPr>
        <w:t>與同案被告</w:t>
      </w:r>
      <w:r w:rsidRPr="001D6EAD">
        <w:rPr>
          <w:rFonts w:hint="eastAsia"/>
          <w:b/>
        </w:rPr>
        <w:t>相同之證述，一概不採，違反刑事訴訟嚴格證據主義，</w:t>
      </w:r>
      <w:r w:rsidR="001D6EAD" w:rsidRPr="001D6EAD">
        <w:rPr>
          <w:rFonts w:hint="eastAsia"/>
          <w:b/>
        </w:rPr>
        <w:t>並</w:t>
      </w:r>
      <w:r w:rsidRPr="001D6EAD">
        <w:rPr>
          <w:rFonts w:hint="eastAsia"/>
          <w:b/>
        </w:rPr>
        <w:t>有悖無罪推定</w:t>
      </w:r>
      <w:r w:rsidR="001D6EAD" w:rsidRPr="001D6EAD">
        <w:rPr>
          <w:rFonts w:hint="eastAsia"/>
          <w:b/>
        </w:rPr>
        <w:t>及</w:t>
      </w:r>
      <w:r w:rsidRPr="001D6EAD">
        <w:rPr>
          <w:rFonts w:hint="eastAsia"/>
          <w:b/>
        </w:rPr>
        <w:t>罪疑有利於被告原則之違法</w:t>
      </w:r>
      <w:r w:rsidR="002A026E" w:rsidRPr="001D6EAD">
        <w:rPr>
          <w:rFonts w:hAnsi="標楷體" w:hint="eastAsia"/>
          <w:b/>
        </w:rPr>
        <w:t>；</w:t>
      </w:r>
      <w:r w:rsidR="001D6EAD" w:rsidRPr="001D6EAD">
        <w:rPr>
          <w:rFonts w:hAnsi="標楷體" w:hint="eastAsia"/>
          <w:b/>
        </w:rPr>
        <w:t>原審</w:t>
      </w:r>
      <w:r w:rsidR="00CD05EE" w:rsidRPr="001D6EAD">
        <w:rPr>
          <w:rFonts w:hint="eastAsia"/>
          <w:b/>
        </w:rPr>
        <w:t>對</w:t>
      </w:r>
      <w:r w:rsidR="00784333" w:rsidRPr="001D6EAD">
        <w:rPr>
          <w:rFonts w:hint="eastAsia"/>
          <w:b/>
        </w:rPr>
        <w:t>被告</w:t>
      </w:r>
      <w:r w:rsidR="00EE15A3">
        <w:rPr>
          <w:rFonts w:hint="eastAsia"/>
          <w:b/>
        </w:rPr>
        <w:t>陳○華</w:t>
      </w:r>
      <w:r w:rsidR="00920804" w:rsidRPr="001D6EAD">
        <w:rPr>
          <w:rFonts w:hint="eastAsia"/>
          <w:b/>
        </w:rPr>
        <w:t>涉</w:t>
      </w:r>
      <w:r w:rsidR="00784333" w:rsidRPr="001D6EAD">
        <w:rPr>
          <w:rFonts w:hint="eastAsia"/>
          <w:b/>
        </w:rPr>
        <w:t>犯殺人未遂罪之動機，未予查證論述</w:t>
      </w:r>
      <w:r w:rsidR="00920804" w:rsidRPr="001D6EAD">
        <w:rPr>
          <w:rFonts w:hint="eastAsia"/>
          <w:b/>
        </w:rPr>
        <w:t>；</w:t>
      </w:r>
      <w:r w:rsidR="00784333" w:rsidRPr="001D6EAD">
        <w:rPr>
          <w:rFonts w:hint="eastAsia"/>
          <w:b/>
        </w:rPr>
        <w:t>漠視被告請求調閱</w:t>
      </w:r>
      <w:r w:rsidR="00920804" w:rsidRPr="001D6EAD">
        <w:rPr>
          <w:rFonts w:hint="eastAsia"/>
          <w:b/>
        </w:rPr>
        <w:t>關鍵</w:t>
      </w:r>
      <w:r w:rsidR="00784333" w:rsidRPr="001D6EAD">
        <w:rPr>
          <w:rFonts w:hint="eastAsia"/>
          <w:b/>
        </w:rPr>
        <w:t>監視器影像</w:t>
      </w:r>
      <w:r w:rsidR="00576C41" w:rsidRPr="001D6EAD">
        <w:rPr>
          <w:rFonts w:hint="eastAsia"/>
          <w:b/>
        </w:rPr>
        <w:t>，</w:t>
      </w:r>
      <w:r w:rsidR="00856451">
        <w:rPr>
          <w:rFonts w:hint="eastAsia"/>
          <w:b/>
        </w:rPr>
        <w:t>藉</w:t>
      </w:r>
      <w:r w:rsidR="00920804" w:rsidRPr="001D6EAD">
        <w:rPr>
          <w:rFonts w:hint="eastAsia"/>
          <w:b/>
        </w:rPr>
        <w:t>以</w:t>
      </w:r>
      <w:r w:rsidR="00784333" w:rsidRPr="001D6EAD">
        <w:rPr>
          <w:rFonts w:hint="eastAsia"/>
          <w:b/>
        </w:rPr>
        <w:t>證明案發</w:t>
      </w:r>
      <w:r w:rsidR="006A103F">
        <w:rPr>
          <w:rFonts w:hint="eastAsia"/>
          <w:b/>
        </w:rPr>
        <w:t>時不在</w:t>
      </w:r>
      <w:r w:rsidR="00784333" w:rsidRPr="001D6EAD">
        <w:rPr>
          <w:rFonts w:hint="eastAsia"/>
          <w:b/>
        </w:rPr>
        <w:t>現場</w:t>
      </w:r>
      <w:r w:rsidR="00920804" w:rsidRPr="001D6EAD">
        <w:rPr>
          <w:rFonts w:hint="eastAsia"/>
          <w:b/>
        </w:rPr>
        <w:t>，對被告請求調閱有利證據之主張未予等同注意</w:t>
      </w:r>
      <w:r w:rsidR="007731F2">
        <w:rPr>
          <w:rFonts w:hint="eastAsia"/>
          <w:b/>
        </w:rPr>
        <w:t>，亦未說明何以不</w:t>
      </w:r>
      <w:r w:rsidR="006A103F">
        <w:rPr>
          <w:rFonts w:hint="eastAsia"/>
          <w:b/>
        </w:rPr>
        <w:t>採</w:t>
      </w:r>
      <w:r w:rsidR="007731F2">
        <w:rPr>
          <w:rFonts w:hint="eastAsia"/>
          <w:b/>
        </w:rPr>
        <w:t>之理由</w:t>
      </w:r>
      <w:r w:rsidR="00920804" w:rsidRPr="001D6EAD">
        <w:rPr>
          <w:rFonts w:hint="eastAsia"/>
          <w:b/>
        </w:rPr>
        <w:t>；對於被告</w:t>
      </w:r>
      <w:r w:rsidR="00856451">
        <w:rPr>
          <w:rFonts w:hint="eastAsia"/>
          <w:b/>
        </w:rPr>
        <w:t>由</w:t>
      </w:r>
      <w:r w:rsidR="006A103F">
        <w:rPr>
          <w:rFonts w:hint="eastAsia"/>
          <w:b/>
        </w:rPr>
        <w:t>其妻載返回家</w:t>
      </w:r>
      <w:r w:rsidR="00856451">
        <w:rPr>
          <w:rFonts w:hint="eastAsia"/>
          <w:b/>
        </w:rPr>
        <w:t>後</w:t>
      </w:r>
      <w:r w:rsidR="006A103F">
        <w:rPr>
          <w:rFonts w:hint="eastAsia"/>
          <w:b/>
        </w:rPr>
        <w:t>，如何與</w:t>
      </w:r>
      <w:bookmarkStart w:id="64" w:name="_Hlk106048277"/>
      <w:r w:rsidR="006A103F">
        <w:rPr>
          <w:rFonts w:hint="eastAsia"/>
          <w:b/>
        </w:rPr>
        <w:t>同案被告</w:t>
      </w:r>
      <w:bookmarkEnd w:id="64"/>
      <w:r w:rsidR="006A103F">
        <w:rPr>
          <w:rFonts w:hint="eastAsia"/>
          <w:b/>
        </w:rPr>
        <w:t>取</w:t>
      </w:r>
      <w:r w:rsidR="00856451">
        <w:rPr>
          <w:rFonts w:hint="eastAsia"/>
          <w:b/>
        </w:rPr>
        <w:t>得</w:t>
      </w:r>
      <w:r w:rsidR="006A103F">
        <w:rPr>
          <w:rFonts w:hint="eastAsia"/>
          <w:b/>
        </w:rPr>
        <w:t>聯</w:t>
      </w:r>
      <w:r w:rsidR="00856451">
        <w:rPr>
          <w:rFonts w:hint="eastAsia"/>
          <w:b/>
        </w:rPr>
        <w:t>繫？</w:t>
      </w:r>
      <w:r w:rsidR="007071AC">
        <w:rPr>
          <w:rFonts w:hint="eastAsia"/>
          <w:b/>
        </w:rPr>
        <w:t>在何處搭乘</w:t>
      </w:r>
      <w:r w:rsidR="007071AC" w:rsidRPr="007071AC">
        <w:rPr>
          <w:rFonts w:hint="eastAsia"/>
          <w:b/>
        </w:rPr>
        <w:t>同案被告</w:t>
      </w:r>
      <w:r w:rsidR="007071AC">
        <w:rPr>
          <w:rFonts w:hint="eastAsia"/>
          <w:b/>
        </w:rPr>
        <w:t>車輛</w:t>
      </w:r>
      <w:r w:rsidR="00856451">
        <w:rPr>
          <w:rFonts w:hint="eastAsia"/>
          <w:b/>
        </w:rPr>
        <w:t>？</w:t>
      </w:r>
      <w:r w:rsidR="006A103F">
        <w:rPr>
          <w:rFonts w:hint="eastAsia"/>
          <w:b/>
        </w:rPr>
        <w:t>如何取得</w:t>
      </w:r>
      <w:r w:rsidR="007071AC">
        <w:rPr>
          <w:rFonts w:hint="eastAsia"/>
          <w:b/>
        </w:rPr>
        <w:t>繫案</w:t>
      </w:r>
      <w:r w:rsidR="00920804" w:rsidRPr="001D6EAD">
        <w:rPr>
          <w:rFonts w:hint="eastAsia"/>
          <w:b/>
        </w:rPr>
        <w:t>槍枝</w:t>
      </w:r>
      <w:r w:rsidR="006A103F">
        <w:rPr>
          <w:rFonts w:hint="eastAsia"/>
          <w:b/>
        </w:rPr>
        <w:t>子彈</w:t>
      </w:r>
      <w:r w:rsidR="00856451">
        <w:rPr>
          <w:rFonts w:hint="eastAsia"/>
          <w:b/>
        </w:rPr>
        <w:t>用以犯案？</w:t>
      </w:r>
      <w:r w:rsidR="006A103F">
        <w:rPr>
          <w:rFonts w:hint="eastAsia"/>
          <w:b/>
        </w:rPr>
        <w:t>此</w:t>
      </w:r>
      <w:r w:rsidR="00920804" w:rsidRPr="001D6EAD">
        <w:rPr>
          <w:rFonts w:hint="eastAsia"/>
          <w:b/>
        </w:rPr>
        <w:t>與案件有重大關係之事證，均未予調查詳確；</w:t>
      </w:r>
      <w:r w:rsidR="001D6EAD" w:rsidRPr="001D6EAD">
        <w:rPr>
          <w:rFonts w:hint="eastAsia"/>
          <w:b/>
        </w:rPr>
        <w:t>復</w:t>
      </w:r>
      <w:r w:rsidR="00920804" w:rsidRPr="001D6EAD">
        <w:rPr>
          <w:rFonts w:hint="eastAsia"/>
          <w:b/>
        </w:rPr>
        <w:t>未責成檢警</w:t>
      </w:r>
      <w:r w:rsidR="00F63721" w:rsidRPr="001D6EAD">
        <w:rPr>
          <w:rFonts w:hint="eastAsia"/>
          <w:b/>
        </w:rPr>
        <w:t>帶</w:t>
      </w:r>
      <w:r w:rsidR="00920804" w:rsidRPr="001D6EAD">
        <w:rPr>
          <w:rFonts w:hint="eastAsia"/>
          <w:b/>
        </w:rPr>
        <w:t>同被告及被害人等至現場模擬案發當時場景，</w:t>
      </w:r>
      <w:r w:rsidR="00F63721" w:rsidRPr="001D6EAD">
        <w:rPr>
          <w:rFonts w:hint="eastAsia"/>
          <w:b/>
        </w:rPr>
        <w:t>致</w:t>
      </w:r>
      <w:r w:rsidR="00920804" w:rsidRPr="001D6EAD">
        <w:rPr>
          <w:rFonts w:hint="eastAsia"/>
          <w:b/>
        </w:rPr>
        <w:t>無法釐清犯罪現場之原貌</w:t>
      </w:r>
      <w:r w:rsidR="007731F2">
        <w:rPr>
          <w:rFonts w:hint="eastAsia"/>
          <w:b/>
        </w:rPr>
        <w:t>。經核原審</w:t>
      </w:r>
      <w:r w:rsidR="00E2731A" w:rsidRPr="001D6EAD">
        <w:rPr>
          <w:rFonts w:hint="eastAsia"/>
          <w:b/>
        </w:rPr>
        <w:t>有</w:t>
      </w:r>
      <w:r w:rsidR="006A103F">
        <w:rPr>
          <w:rFonts w:hint="eastAsia"/>
          <w:b/>
        </w:rPr>
        <w:t>應於審判期日調查之證據未予調查、</w:t>
      </w:r>
      <w:r w:rsidR="006A103F" w:rsidRPr="006A103F">
        <w:rPr>
          <w:rFonts w:hint="eastAsia"/>
          <w:b/>
        </w:rPr>
        <w:t>判決理由不備</w:t>
      </w:r>
      <w:r w:rsidR="00E2731A" w:rsidRPr="001D6EAD">
        <w:rPr>
          <w:rFonts w:hint="eastAsia"/>
          <w:b/>
        </w:rPr>
        <w:t>及判決不適用法則之違誤</w:t>
      </w:r>
      <w:r w:rsidR="00E061F7">
        <w:rPr>
          <w:rFonts w:hAnsi="標楷體" w:hint="eastAsia"/>
          <w:b/>
        </w:rPr>
        <w:t>；此外，</w:t>
      </w:r>
      <w:r w:rsidR="00D415EE">
        <w:rPr>
          <w:rFonts w:hAnsi="標楷體" w:hint="eastAsia"/>
          <w:b/>
        </w:rPr>
        <w:t>參照</w:t>
      </w:r>
      <w:r w:rsidR="00D415EE" w:rsidRPr="00D415EE">
        <w:rPr>
          <w:rFonts w:hAnsi="標楷體" w:hint="eastAsia"/>
          <w:b/>
        </w:rPr>
        <w:t>「</w:t>
      </w:r>
      <w:r w:rsidR="00131580">
        <w:rPr>
          <w:rFonts w:hAnsi="標楷體" w:hint="eastAsia"/>
          <w:b/>
        </w:rPr>
        <w:t>7U-0000</w:t>
      </w:r>
      <w:r w:rsidR="00D415EE" w:rsidRPr="00D415EE">
        <w:rPr>
          <w:rFonts w:hAnsi="標楷體" w:hint="eastAsia"/>
          <w:b/>
        </w:rPr>
        <w:t>號自小客車警方彈道示意圖」顯示，</w:t>
      </w:r>
      <w:r w:rsidR="00D415EE">
        <w:rPr>
          <w:rFonts w:hAnsi="標楷體" w:hint="eastAsia"/>
          <w:b/>
        </w:rPr>
        <w:t>現場</w:t>
      </w:r>
      <w:r w:rsidR="00D415EE" w:rsidRPr="00D415EE">
        <w:rPr>
          <w:rFonts w:hAnsi="標楷體" w:hint="eastAsia"/>
          <w:b/>
        </w:rPr>
        <w:t>子彈射擊來源均指向</w:t>
      </w:r>
      <w:r w:rsidR="00D415EE">
        <w:rPr>
          <w:rFonts w:hAnsi="標楷體" w:hint="eastAsia"/>
          <w:b/>
        </w:rPr>
        <w:t>被告</w:t>
      </w:r>
      <w:r w:rsidR="007B59DE">
        <w:rPr>
          <w:rFonts w:hAnsi="標楷體" w:hint="eastAsia"/>
          <w:b/>
        </w:rPr>
        <w:t>方○偉</w:t>
      </w:r>
      <w:r w:rsidR="00574406">
        <w:rPr>
          <w:rFonts w:hAnsi="標楷體" w:hint="eastAsia"/>
          <w:b/>
        </w:rPr>
        <w:t>站立位置</w:t>
      </w:r>
      <w:r w:rsidR="00D415EE" w:rsidRPr="00D415EE">
        <w:rPr>
          <w:rFonts w:hAnsi="標楷體" w:hint="eastAsia"/>
          <w:b/>
        </w:rPr>
        <w:t>一方，並無來自被告</w:t>
      </w:r>
      <w:r w:rsidR="00EE15A3">
        <w:rPr>
          <w:rFonts w:hAnsi="標楷體" w:hint="eastAsia"/>
          <w:b/>
        </w:rPr>
        <w:t>陳○華</w:t>
      </w:r>
      <w:r w:rsidR="00D415EE" w:rsidRPr="00D415EE">
        <w:rPr>
          <w:rFonts w:hAnsi="標楷體" w:hint="eastAsia"/>
          <w:b/>
        </w:rPr>
        <w:t>所站方位之彈道軌跡，是其殺人未遂之犯行自屬無法證明，原審不察</w:t>
      </w:r>
      <w:r w:rsidR="00F94E1A">
        <w:rPr>
          <w:rFonts w:hAnsi="標楷體" w:hint="eastAsia"/>
          <w:b/>
        </w:rPr>
        <w:t>，</w:t>
      </w:r>
      <w:r w:rsidR="00D415EE" w:rsidRPr="00D415EE">
        <w:rPr>
          <w:rFonts w:hAnsi="標楷體" w:hint="eastAsia"/>
          <w:b/>
        </w:rPr>
        <w:t>亦有應於審判期日調查之證據未予調查之違法</w:t>
      </w:r>
      <w:r w:rsidR="00E061F7">
        <w:rPr>
          <w:rFonts w:hint="eastAsia"/>
          <w:b/>
        </w:rPr>
        <w:t>：</w:t>
      </w:r>
    </w:p>
    <w:p w:rsidR="00756314" w:rsidRPr="00C95634" w:rsidRDefault="00FF2566" w:rsidP="007F6C36">
      <w:pPr>
        <w:pStyle w:val="3"/>
      </w:pPr>
      <w:r>
        <w:rPr>
          <w:rFonts w:hint="eastAsia"/>
        </w:rPr>
        <w:lastRenderedPageBreak/>
        <w:t>最高法院1</w:t>
      </w:r>
      <w:r>
        <w:t>04</w:t>
      </w:r>
      <w:r>
        <w:rPr>
          <w:rFonts w:hint="eastAsia"/>
        </w:rPr>
        <w:t>年台上字第1</w:t>
      </w:r>
      <w:r>
        <w:t>680</w:t>
      </w:r>
      <w:r>
        <w:rPr>
          <w:rFonts w:hint="eastAsia"/>
        </w:rPr>
        <w:t>號判決明揭：被害人關於</w:t>
      </w:r>
      <w:r w:rsidRPr="009D111B">
        <w:rPr>
          <w:rFonts w:hint="eastAsia"/>
        </w:rPr>
        <w:t>被害</w:t>
      </w:r>
      <w:r>
        <w:rPr>
          <w:rFonts w:hint="eastAsia"/>
        </w:rPr>
        <w:t>經過之陳述，常意在使被告受刑事訴追，其證明力自較無利害關係之一般證人之證言薄弱，是其陳述是否與事實相符，仍應調查其他證據以資審認。亦即須有補強證據資以擔保其陳述之真實性，使不至僅以被害人之陳述，作為有罪判決之唯一證據。而所謂補強證據，則指除該陳述本身之外，其他足以證明犯罪事實確具有相當程度真實性之證據而言，且</w:t>
      </w:r>
      <w:r w:rsidRPr="00150624">
        <w:rPr>
          <w:rFonts w:hint="eastAsia"/>
          <w:u w:val="single"/>
        </w:rPr>
        <w:t>該必要之補強證據，係指與構成犯罪事實具有關聯性之證據，</w:t>
      </w:r>
      <w:r w:rsidRPr="007F6C36">
        <w:rPr>
          <w:rFonts w:hint="eastAsia"/>
          <w:u w:val="single"/>
        </w:rPr>
        <w:t>非僅增強被害人指訴內容之憑信性</w:t>
      </w:r>
      <w:r>
        <w:rPr>
          <w:rFonts w:hint="eastAsia"/>
        </w:rPr>
        <w:t>。是被害人前後供述是否相符、指述是否堅決、平素曾否說謊，有無攀誣他人之可能，其與被告間之交往背景、有無重大恩怨糾葛等情，</w:t>
      </w:r>
      <w:r w:rsidRPr="007F6C36">
        <w:rPr>
          <w:rFonts w:hint="eastAsia"/>
          <w:u w:val="single"/>
        </w:rPr>
        <w:t>僅足作為判斷被害人供述是否有瑕疵之參考，因仍屬被害人陳述之範疇，尚不足資為其所述犯罪事實之補強證據。</w:t>
      </w:r>
      <w:r w:rsidR="00746DCA">
        <w:rPr>
          <w:rFonts w:hint="eastAsia"/>
        </w:rPr>
        <w:t>」</w:t>
      </w:r>
      <w:r w:rsidR="009D111B">
        <w:rPr>
          <w:rFonts w:hint="eastAsia"/>
        </w:rPr>
        <w:t>次按</w:t>
      </w:r>
      <w:r w:rsidR="009D111B" w:rsidRPr="009D111B">
        <w:rPr>
          <w:rFonts w:hint="eastAsia"/>
        </w:rPr>
        <w:t>最高法院100年度台上字第714號判決</w:t>
      </w:r>
      <w:r w:rsidR="009D111B">
        <w:rPr>
          <w:rFonts w:hint="eastAsia"/>
        </w:rPr>
        <w:t>：「</w:t>
      </w:r>
      <w:r w:rsidR="00746DCA" w:rsidRPr="007F6C36">
        <w:rPr>
          <w:rFonts w:hint="eastAsia"/>
          <w:u w:val="single"/>
        </w:rPr>
        <w:t>又</w:t>
      </w:r>
      <w:r w:rsidRPr="007F6C36">
        <w:rPr>
          <w:rFonts w:hint="eastAsia"/>
          <w:u w:val="single"/>
        </w:rPr>
        <w:t>告訴人、被害人對於案件之利害關係過切，縱其指證、陳述無瑕疵可指，</w:t>
      </w:r>
      <w:r>
        <w:rPr>
          <w:rFonts w:hint="eastAsia"/>
        </w:rPr>
        <w:t>非有補強證據證明其指證、陳述與事實相符，不得據為認定犯罪事實之唯一證據。</w:t>
      </w:r>
      <w:r w:rsidRPr="007F6C36">
        <w:rPr>
          <w:rFonts w:hint="eastAsia"/>
          <w:u w:val="single"/>
        </w:rPr>
        <w:t>所謂「補強證據」，係指除被害人之陳述本身外，其他足以佐證其陳述之事實確具有相當程度真實性之證據而言</w:t>
      </w:r>
      <w:r>
        <w:rPr>
          <w:rFonts w:hint="eastAsia"/>
        </w:rPr>
        <w:t>；雖其所補強者，非以事實之全部為必要，但亦須因補強證據與被害人之陳述，相互利用，而足使犯罪事實獲得確信者，始足當之。</w:t>
      </w:r>
      <w:r w:rsidR="009D111B">
        <w:rPr>
          <w:rFonts w:hint="eastAsia"/>
        </w:rPr>
        <w:t>」</w:t>
      </w:r>
      <w:r w:rsidR="00B16F0D">
        <w:rPr>
          <w:rFonts w:hint="eastAsia"/>
        </w:rPr>
        <w:t>另參照</w:t>
      </w:r>
      <w:r w:rsidR="00B16F0D" w:rsidRPr="00B16F0D">
        <w:rPr>
          <w:rFonts w:hint="eastAsia"/>
        </w:rPr>
        <w:t>最高法院106年度台上字第683號刑事判決</w:t>
      </w:r>
      <w:r w:rsidR="00B16F0D">
        <w:rPr>
          <w:rFonts w:hint="eastAsia"/>
        </w:rPr>
        <w:t>：「</w:t>
      </w:r>
      <w:r w:rsidR="00756314">
        <w:rPr>
          <w:rFonts w:hint="eastAsia"/>
        </w:rPr>
        <w:t>審理事實之法院，</w:t>
      </w:r>
      <w:r w:rsidR="00756314" w:rsidRPr="007731F2">
        <w:rPr>
          <w:rFonts w:hint="eastAsia"/>
        </w:rPr>
        <w:t>對於被告有利及不利之卷內證據，均應一併加以注意，並綜合全部證據資料，本於經驗及論理法則定其取捨而為判斷，否則即有</w:t>
      </w:r>
      <w:bookmarkStart w:id="65" w:name="_Hlk103946268"/>
      <w:r w:rsidR="00756314" w:rsidRPr="007731F2">
        <w:rPr>
          <w:rFonts w:hint="eastAsia"/>
        </w:rPr>
        <w:t>判決理由不備之違法</w:t>
      </w:r>
      <w:bookmarkEnd w:id="65"/>
      <w:r w:rsidR="00756314" w:rsidRPr="007731F2">
        <w:rPr>
          <w:rFonts w:hint="eastAsia"/>
        </w:rPr>
        <w:t>。又客觀上為法院認定事實及適用法律基礎之證據，雖已調查，而其內容尚未明瞭者，即與未經調查無異，如逕行判決，仍有</w:t>
      </w:r>
      <w:r w:rsidR="00756314" w:rsidRPr="007731F2">
        <w:rPr>
          <w:rFonts w:hint="eastAsia"/>
        </w:rPr>
        <w:lastRenderedPageBreak/>
        <w:t>依法</w:t>
      </w:r>
      <w:bookmarkStart w:id="66" w:name="_Hlk103939917"/>
      <w:r w:rsidR="00756314" w:rsidRPr="007731F2">
        <w:rPr>
          <w:rFonts w:hint="eastAsia"/>
        </w:rPr>
        <w:t>應於審判期日調查之證據而未予調查之違法</w:t>
      </w:r>
      <w:bookmarkEnd w:id="66"/>
      <w:r w:rsidR="00B16F0D" w:rsidRPr="007731F2">
        <w:rPr>
          <w:rFonts w:hint="eastAsia"/>
        </w:rPr>
        <w:t>。」又最高法院106年度台上字第401號刑事判決：「</w:t>
      </w:r>
      <w:r w:rsidR="00756314" w:rsidRPr="007731F2">
        <w:rPr>
          <w:rFonts w:hAnsi="標楷體" w:hint="eastAsia"/>
        </w:rPr>
        <w:t>審理事實之法院，對於案內與待證事實有重要關係，而屬依法應予調查之證據，苟未依法調查或雖已調查而未調查明白者，即與證據未經調查無異，</w:t>
      </w:r>
      <w:r w:rsidR="00756314" w:rsidRPr="007F6C36">
        <w:rPr>
          <w:rFonts w:hAnsi="標楷體" w:hint="eastAsia"/>
        </w:rPr>
        <w:t>如率行判決，應認為違背法令</w:t>
      </w:r>
      <w:r w:rsidR="00B16F0D">
        <w:rPr>
          <w:rFonts w:hAnsi="標楷體" w:hint="eastAsia"/>
        </w:rPr>
        <w:t>。」</w:t>
      </w:r>
      <w:r w:rsidR="00746DCA" w:rsidRPr="007F6C36">
        <w:rPr>
          <w:rFonts w:hAnsi="標楷體" w:hint="eastAsia"/>
        </w:rPr>
        <w:t>合先敘明</w:t>
      </w:r>
      <w:r w:rsidR="003A0BE5" w:rsidRPr="007F6C36">
        <w:rPr>
          <w:rFonts w:hAnsi="標楷體" w:hint="eastAsia"/>
        </w:rPr>
        <w:t>。</w:t>
      </w:r>
    </w:p>
    <w:p w:rsidR="00716B8E" w:rsidRDefault="008542A5" w:rsidP="00D02153">
      <w:pPr>
        <w:pStyle w:val="3"/>
      </w:pPr>
      <w:r>
        <w:rPr>
          <w:rFonts w:hint="eastAsia"/>
        </w:rPr>
        <w:t>本案被告</w:t>
      </w:r>
      <w:r w:rsidR="00EE15A3">
        <w:rPr>
          <w:rFonts w:hint="eastAsia"/>
        </w:rPr>
        <w:t>陳○華</w:t>
      </w:r>
      <w:r w:rsidR="00A51C6D">
        <w:rPr>
          <w:rFonts w:hint="eastAsia"/>
        </w:rPr>
        <w:t>堅稱原判決在查無其他補強證據之情況下，僅憑</w:t>
      </w:r>
      <w:r w:rsidR="00815B2B">
        <w:rPr>
          <w:rFonts w:hint="eastAsia"/>
        </w:rPr>
        <w:t>被害人</w:t>
      </w:r>
      <w:r w:rsidR="00E147C4">
        <w:rPr>
          <w:rFonts w:hint="eastAsia"/>
        </w:rPr>
        <w:t>亦為證人</w:t>
      </w:r>
      <w:r w:rsidR="001406D2">
        <w:rPr>
          <w:rFonts w:hint="eastAsia"/>
        </w:rPr>
        <w:t>范○偉</w:t>
      </w:r>
      <w:r w:rsidR="00815B2B">
        <w:rPr>
          <w:rFonts w:hint="eastAsia"/>
        </w:rPr>
        <w:t>、</w:t>
      </w:r>
      <w:r w:rsidR="001406D2">
        <w:rPr>
          <w:rFonts w:hint="eastAsia"/>
        </w:rPr>
        <w:t>黃○成</w:t>
      </w:r>
      <w:r w:rsidR="00815B2B">
        <w:rPr>
          <w:rFonts w:hint="eastAsia"/>
        </w:rPr>
        <w:t>於警詢及檢察官偵查時之供述，</w:t>
      </w:r>
      <w:r w:rsidR="00142576">
        <w:rPr>
          <w:rFonts w:hint="eastAsia"/>
        </w:rPr>
        <w:t>遽</w:t>
      </w:r>
      <w:r w:rsidR="00815B2B">
        <w:rPr>
          <w:rFonts w:hint="eastAsia"/>
        </w:rPr>
        <w:t>為認定其與</w:t>
      </w:r>
      <w:r w:rsidR="007B59DE">
        <w:rPr>
          <w:rFonts w:hint="eastAsia"/>
        </w:rPr>
        <w:t>方○偉</w:t>
      </w:r>
      <w:r w:rsidR="00815B2B">
        <w:rPr>
          <w:rFonts w:hint="eastAsia"/>
        </w:rPr>
        <w:t>共同於</w:t>
      </w:r>
      <w:r w:rsidR="00455CD8">
        <w:rPr>
          <w:rFonts w:hint="eastAsia"/>
        </w:rPr>
        <w:t>1</w:t>
      </w:r>
      <w:r w:rsidR="00455CD8">
        <w:t>03</w:t>
      </w:r>
      <w:r w:rsidR="00455CD8">
        <w:rPr>
          <w:rFonts w:hint="eastAsia"/>
        </w:rPr>
        <w:t>年1月5日凌晨在新豐鄉中崙村8鄰「大自然魚池」附近，各持制式手槍１支射擊范、黃2人未遂之唯一論據，顯然違反證據法則</w:t>
      </w:r>
      <w:r w:rsidR="00E147C4">
        <w:rPr>
          <w:rFonts w:hint="eastAsia"/>
        </w:rPr>
        <w:t>等情</w:t>
      </w:r>
      <w:r w:rsidR="00455CD8">
        <w:rPr>
          <w:rFonts w:hint="eastAsia"/>
        </w:rPr>
        <w:t>。</w:t>
      </w:r>
      <w:r w:rsidR="00DD7612">
        <w:rPr>
          <w:rFonts w:hint="eastAsia"/>
        </w:rPr>
        <w:t>惟</w:t>
      </w:r>
      <w:r w:rsidR="0033394F">
        <w:rPr>
          <w:rFonts w:hint="eastAsia"/>
        </w:rPr>
        <w:t>本案</w:t>
      </w:r>
      <w:r w:rsidR="00DD7612">
        <w:rPr>
          <w:rFonts w:hint="eastAsia"/>
        </w:rPr>
        <w:t>最高法院</w:t>
      </w:r>
      <w:r w:rsidR="00A02473">
        <w:rPr>
          <w:rFonts w:hint="eastAsia"/>
        </w:rPr>
        <w:t>（107年度台上字第1</w:t>
      </w:r>
      <w:r w:rsidR="00A02473">
        <w:t>016</w:t>
      </w:r>
      <w:r w:rsidR="00A02473">
        <w:rPr>
          <w:rFonts w:hint="eastAsia"/>
        </w:rPr>
        <w:t>號）認為原</w:t>
      </w:r>
      <w:r w:rsidR="008C7A88">
        <w:rPr>
          <w:rFonts w:hint="eastAsia"/>
        </w:rPr>
        <w:t>審</w:t>
      </w:r>
      <w:r w:rsidR="00A02473">
        <w:rPr>
          <w:rFonts w:hint="eastAsia"/>
        </w:rPr>
        <w:t>判決（高等法院1</w:t>
      </w:r>
      <w:r w:rsidR="00A02473">
        <w:t>06</w:t>
      </w:r>
      <w:r w:rsidR="00A02473">
        <w:rPr>
          <w:rFonts w:hint="eastAsia"/>
        </w:rPr>
        <w:t>年度上更（一）字第1</w:t>
      </w:r>
      <w:r w:rsidR="00A02473">
        <w:t>4</w:t>
      </w:r>
      <w:r w:rsidR="00A02473">
        <w:rPr>
          <w:rFonts w:hint="eastAsia"/>
        </w:rPr>
        <w:t>號，</w:t>
      </w:r>
      <w:r w:rsidR="0019593A">
        <w:rPr>
          <w:rFonts w:hint="eastAsia"/>
        </w:rPr>
        <w:t>下同，</w:t>
      </w:r>
      <w:r w:rsidR="00A02473">
        <w:rPr>
          <w:rFonts w:hint="eastAsia"/>
        </w:rPr>
        <w:t>為最後事實審）</w:t>
      </w:r>
      <w:r w:rsidR="00E147C4">
        <w:rPr>
          <w:rFonts w:hint="eastAsia"/>
        </w:rPr>
        <w:t>依據證人黃、范2人於警詢及偵查時一致之指證；</w:t>
      </w:r>
      <w:r w:rsidR="001406D2">
        <w:rPr>
          <w:rFonts w:hint="eastAsia"/>
        </w:rPr>
        <w:t>黃○成</w:t>
      </w:r>
      <w:r w:rsidR="00E147C4">
        <w:rPr>
          <w:rFonts w:hint="eastAsia"/>
        </w:rPr>
        <w:t>於警詢時，證稱：上訴人於案發時係穿著黑色衣服及藍色牛仔褲，額頭前留著金色瀏海，臉部看起來特別紅，感覺上有喝過酒的樣子等語，核與卷附第一審勘驗筆錄所載：上訴人</w:t>
      </w:r>
      <w:r w:rsidR="00913905" w:rsidRPr="000E5755">
        <w:rPr>
          <w:rFonts w:hint="eastAsia"/>
        </w:rPr>
        <w:t>(指</w:t>
      </w:r>
      <w:r w:rsidR="00EE15A3">
        <w:rPr>
          <w:rFonts w:hint="eastAsia"/>
        </w:rPr>
        <w:t>陳○華</w:t>
      </w:r>
      <w:r w:rsidR="00913905" w:rsidRPr="000E5755">
        <w:rPr>
          <w:rFonts w:hint="eastAsia"/>
        </w:rPr>
        <w:t>)</w:t>
      </w:r>
      <w:r w:rsidR="00E147C4">
        <w:rPr>
          <w:rFonts w:hint="eastAsia"/>
        </w:rPr>
        <w:t>於案發日前晚，在新竹縣「雙喜彩券行」時，頭髮瀏海及頭部上方的髮色，均略呈棕色，後腦杓部分的頭髮，則因染色褪色，而呈黑色，且其於案發日離開該彩券行時，因飲酒而臉部紅潤等情，互核相符</w:t>
      </w:r>
      <w:r w:rsidR="00716B8E">
        <w:rPr>
          <w:rFonts w:hint="eastAsia"/>
        </w:rPr>
        <w:t>。</w:t>
      </w:r>
    </w:p>
    <w:p w:rsidR="00C95634" w:rsidRDefault="008C7A88" w:rsidP="00716B8E">
      <w:pPr>
        <w:pStyle w:val="3"/>
        <w:numPr>
          <w:ilvl w:val="0"/>
          <w:numId w:val="0"/>
        </w:numPr>
        <w:ind w:left="1361" w:firstLineChars="183" w:firstLine="622"/>
      </w:pPr>
      <w:r>
        <w:rPr>
          <w:rFonts w:hint="eastAsia"/>
        </w:rPr>
        <w:t>另</w:t>
      </w:r>
      <w:r w:rsidR="00FC2092">
        <w:rPr>
          <w:rFonts w:hint="eastAsia"/>
        </w:rPr>
        <w:t>原審</w:t>
      </w:r>
      <w:r w:rsidR="00E147C4">
        <w:rPr>
          <w:rFonts w:hint="eastAsia"/>
        </w:rPr>
        <w:t>依卷內警方所製作之「刑案現場勘察報告」載示，員警於案發後勘察</w:t>
      </w:r>
      <w:r w:rsidR="001406D2">
        <w:rPr>
          <w:rFonts w:hint="eastAsia"/>
        </w:rPr>
        <w:t>范○偉</w:t>
      </w:r>
      <w:r w:rsidR="00E147C4">
        <w:rPr>
          <w:rFonts w:hint="eastAsia"/>
        </w:rPr>
        <w:t>在案發日所駕駛之車牌號碼</w:t>
      </w:r>
      <w:r w:rsidR="00131580">
        <w:t>7U-0000</w:t>
      </w:r>
      <w:r w:rsidR="00E147C4">
        <w:rPr>
          <w:rFonts w:hint="eastAsia"/>
        </w:rPr>
        <w:t>號自用小客車，於該車後行李箱蓋右側靠後擋風玻璃處，發現子彈擦痕，且貫穿後擋風玻璃右下方，造成整面玻璃破裂等情況，亦與</w:t>
      </w:r>
      <w:bookmarkStart w:id="67" w:name="_Hlk105160782"/>
      <w:r w:rsidR="001406D2">
        <w:rPr>
          <w:rFonts w:hint="eastAsia"/>
          <w:u w:val="single"/>
        </w:rPr>
        <w:t>范○偉</w:t>
      </w:r>
      <w:r w:rsidR="00E147C4" w:rsidRPr="008C7A88">
        <w:rPr>
          <w:rFonts w:hint="eastAsia"/>
          <w:u w:val="single"/>
        </w:rPr>
        <w:t>陳稱：案發時，我看見上訴人持槍朝</w:t>
      </w:r>
      <w:r w:rsidR="001406D2">
        <w:rPr>
          <w:rFonts w:hint="eastAsia"/>
          <w:u w:val="single"/>
        </w:rPr>
        <w:t>黃○成</w:t>
      </w:r>
      <w:r w:rsidR="00E147C4" w:rsidRPr="008C7A88">
        <w:rPr>
          <w:rFonts w:hint="eastAsia"/>
          <w:u w:val="single"/>
        </w:rPr>
        <w:t>之副駕駛座位射擊，致後擋風玻璃呈蜘蛛網狀</w:t>
      </w:r>
      <w:r w:rsidR="00E147C4" w:rsidRPr="008C7A88">
        <w:rPr>
          <w:rFonts w:hint="eastAsia"/>
          <w:u w:val="single"/>
        </w:rPr>
        <w:lastRenderedPageBreak/>
        <w:t>等言，互相吻合</w:t>
      </w:r>
      <w:bookmarkEnd w:id="67"/>
      <w:r w:rsidR="00E147C4">
        <w:rPr>
          <w:rFonts w:hint="eastAsia"/>
        </w:rPr>
        <w:t>；</w:t>
      </w:r>
      <w:r w:rsidR="00E147C4" w:rsidRPr="008C7A88">
        <w:rPr>
          <w:rFonts w:hint="eastAsia"/>
          <w:u w:val="single"/>
        </w:rPr>
        <w:t>佐以同案被告</w:t>
      </w:r>
      <w:r w:rsidR="007B59DE">
        <w:rPr>
          <w:rFonts w:hint="eastAsia"/>
          <w:u w:val="single"/>
        </w:rPr>
        <w:t>官○廷</w:t>
      </w:r>
      <w:r w:rsidR="00E147C4" w:rsidRPr="008C7A88">
        <w:rPr>
          <w:rFonts w:hint="eastAsia"/>
          <w:u w:val="single"/>
        </w:rPr>
        <w:t>、</w:t>
      </w:r>
      <w:r w:rsidR="007B59DE">
        <w:rPr>
          <w:rFonts w:hint="eastAsia"/>
          <w:u w:val="single"/>
        </w:rPr>
        <w:t>洪○瑋</w:t>
      </w:r>
      <w:r w:rsidR="00E147C4" w:rsidRPr="008C7A88">
        <w:rPr>
          <w:rFonts w:hint="eastAsia"/>
          <w:u w:val="single"/>
        </w:rPr>
        <w:t>、</w:t>
      </w:r>
      <w:r w:rsidR="007B59DE">
        <w:rPr>
          <w:rFonts w:hint="eastAsia"/>
          <w:u w:val="single"/>
        </w:rPr>
        <w:t>陳○宏</w:t>
      </w:r>
      <w:r w:rsidR="00E147C4" w:rsidRPr="008C7A88">
        <w:rPr>
          <w:rFonts w:hint="eastAsia"/>
          <w:u w:val="single"/>
        </w:rPr>
        <w:t>、</w:t>
      </w:r>
      <w:r w:rsidR="007B59DE">
        <w:rPr>
          <w:rFonts w:hint="eastAsia"/>
          <w:u w:val="single"/>
        </w:rPr>
        <w:t>方○則</w:t>
      </w:r>
      <w:r w:rsidR="00E147C4" w:rsidRPr="008C7A88">
        <w:rPr>
          <w:rFonts w:hint="eastAsia"/>
          <w:u w:val="single"/>
        </w:rPr>
        <w:t>、</w:t>
      </w:r>
      <w:r w:rsidR="007B59DE">
        <w:rPr>
          <w:rFonts w:hint="eastAsia"/>
          <w:u w:val="single"/>
        </w:rPr>
        <w:t>許○樟</w:t>
      </w:r>
      <w:r w:rsidR="00E147C4" w:rsidRPr="008C7A88">
        <w:rPr>
          <w:rFonts w:hint="eastAsia"/>
          <w:u w:val="single"/>
        </w:rPr>
        <w:t>、</w:t>
      </w:r>
      <w:r w:rsidR="008D3E10">
        <w:rPr>
          <w:rFonts w:hint="eastAsia"/>
          <w:u w:val="single"/>
        </w:rPr>
        <w:t>謝○仲</w:t>
      </w:r>
      <w:r w:rsidR="00E147C4" w:rsidRPr="008C7A88">
        <w:rPr>
          <w:rFonts w:hint="eastAsia"/>
          <w:u w:val="single"/>
        </w:rPr>
        <w:t>、</w:t>
      </w:r>
      <w:r w:rsidR="008D3E10">
        <w:rPr>
          <w:rFonts w:hint="eastAsia"/>
          <w:u w:val="single"/>
        </w:rPr>
        <w:t>鄭○陽</w:t>
      </w:r>
      <w:r w:rsidR="00E147C4" w:rsidRPr="008C7A88">
        <w:rPr>
          <w:rFonts w:hint="eastAsia"/>
          <w:u w:val="single"/>
        </w:rPr>
        <w:t>於第一審中之供述</w:t>
      </w:r>
      <w:r w:rsidR="00E147C4" w:rsidRPr="00FC2092">
        <w:rPr>
          <w:rFonts w:hint="eastAsia"/>
        </w:rPr>
        <w:t>，</w:t>
      </w:r>
      <w:r w:rsidR="00E147C4">
        <w:rPr>
          <w:rFonts w:hint="eastAsia"/>
        </w:rPr>
        <w:t>及卷附</w:t>
      </w:r>
      <w:r w:rsidR="001406D2">
        <w:rPr>
          <w:rFonts w:hint="eastAsia"/>
        </w:rPr>
        <w:t>范○偉</w:t>
      </w:r>
      <w:r w:rsidR="00E147C4">
        <w:rPr>
          <w:rFonts w:hint="eastAsia"/>
        </w:rPr>
        <w:t>遭槍擊後的受傷照片、「大自然魚池」附近的蒐證照片、遺落現場的彈殼照片、前開自用小客車的蒐證照片、</w:t>
      </w:r>
      <w:r w:rsidR="001406D2">
        <w:rPr>
          <w:rFonts w:hint="eastAsia"/>
        </w:rPr>
        <w:t>黃○成</w:t>
      </w:r>
      <w:r w:rsidR="00E147C4">
        <w:rPr>
          <w:rFonts w:hint="eastAsia"/>
        </w:rPr>
        <w:t>當庭繪製的現場圖、新豐鄉新豐村等多處路口的監視器影像調閱紀錄表、各該監視器錄影畫面翻拍照片、林口長庚醫院診斷證明書、車輛詳細資料報表、刑警局鑑定書，暨扣案的槍、彈等證據，堪認</w:t>
      </w:r>
      <w:r w:rsidR="00EE15A3">
        <w:rPr>
          <w:rFonts w:hint="eastAsia"/>
        </w:rPr>
        <w:t>陳○華</w:t>
      </w:r>
      <w:r w:rsidR="00E147C4">
        <w:rPr>
          <w:rFonts w:hint="eastAsia"/>
        </w:rPr>
        <w:t>有與</w:t>
      </w:r>
      <w:r w:rsidR="007B59DE">
        <w:rPr>
          <w:rFonts w:hint="eastAsia"/>
        </w:rPr>
        <w:t>方○偉</w:t>
      </w:r>
      <w:r w:rsidR="00E147C4">
        <w:rPr>
          <w:rFonts w:hint="eastAsia"/>
        </w:rPr>
        <w:t>於案發日凌晨，在「大自然魚池」附近，共同未經許可，各持制式手槍1支及具殺傷力子彈數顆，射殺黃、范2人未遂之犯行，</w:t>
      </w:r>
      <w:r w:rsidR="00B16F0D">
        <w:rPr>
          <w:rFonts w:hint="eastAsia"/>
        </w:rPr>
        <w:t>故最高法院認為原審</w:t>
      </w:r>
      <w:r w:rsidR="00E147C4">
        <w:rPr>
          <w:rFonts w:hint="eastAsia"/>
        </w:rPr>
        <w:t>並非</w:t>
      </w:r>
      <w:r w:rsidR="000D76B0">
        <w:rPr>
          <w:rFonts w:hint="eastAsia"/>
        </w:rPr>
        <w:t>僅</w:t>
      </w:r>
      <w:r w:rsidR="00E147C4">
        <w:rPr>
          <w:rFonts w:hint="eastAsia"/>
        </w:rPr>
        <w:t>以黃、范2人於警詢及偵查時之陳述，資為論罪</w:t>
      </w:r>
      <w:r w:rsidR="000E5755">
        <w:rPr>
          <w:rFonts w:hint="eastAsia"/>
        </w:rPr>
        <w:t>之</w:t>
      </w:r>
      <w:r w:rsidR="00E147C4">
        <w:rPr>
          <w:rFonts w:hint="eastAsia"/>
        </w:rPr>
        <w:t>唯一依據</w:t>
      </w:r>
      <w:r>
        <w:rPr>
          <w:rFonts w:hint="eastAsia"/>
        </w:rPr>
        <w:t>，故駁回上訴人（</w:t>
      </w:r>
      <w:r w:rsidR="00EE15A3">
        <w:rPr>
          <w:rFonts w:hint="eastAsia"/>
        </w:rPr>
        <w:t>陳○華</w:t>
      </w:r>
      <w:r>
        <w:rPr>
          <w:rFonts w:hint="eastAsia"/>
        </w:rPr>
        <w:t>）之上訴，全案因告確定</w:t>
      </w:r>
      <w:r w:rsidR="00E147C4">
        <w:rPr>
          <w:rFonts w:hint="eastAsia"/>
        </w:rPr>
        <w:t>。</w:t>
      </w:r>
    </w:p>
    <w:p w:rsidR="007A0AF8" w:rsidRDefault="006A3B0E" w:rsidP="007A0AF8">
      <w:pPr>
        <w:pStyle w:val="3"/>
      </w:pPr>
      <w:r>
        <w:rPr>
          <w:rFonts w:hint="eastAsia"/>
        </w:rPr>
        <w:t>續前，</w:t>
      </w:r>
      <w:r w:rsidRPr="006A3B0E">
        <w:rPr>
          <w:rFonts w:hint="eastAsia"/>
        </w:rPr>
        <w:t>最高法院</w:t>
      </w:r>
      <w:r w:rsidR="002A64C0">
        <w:rPr>
          <w:rFonts w:hint="eastAsia"/>
        </w:rPr>
        <w:t>之</w:t>
      </w:r>
      <w:r w:rsidR="003141CA">
        <w:rPr>
          <w:rFonts w:hint="eastAsia"/>
        </w:rPr>
        <w:t>判決</w:t>
      </w:r>
      <w:r w:rsidR="007064C2">
        <w:rPr>
          <w:rFonts w:hint="eastAsia"/>
        </w:rPr>
        <w:t>固非無見，</w:t>
      </w:r>
      <w:r w:rsidR="0019593A">
        <w:rPr>
          <w:rFonts w:hint="eastAsia"/>
        </w:rPr>
        <w:t>然</w:t>
      </w:r>
      <w:bookmarkStart w:id="68" w:name="_Hlk105170172"/>
      <w:r w:rsidR="002D7AB6">
        <w:rPr>
          <w:rFonts w:hint="eastAsia"/>
        </w:rPr>
        <w:t>原審經核</w:t>
      </w:r>
      <w:r w:rsidR="0019593A">
        <w:rPr>
          <w:rFonts w:hint="eastAsia"/>
        </w:rPr>
        <w:t>仍無脫僅以被害人</w:t>
      </w:r>
      <w:r w:rsidR="002A64C0">
        <w:rPr>
          <w:rFonts w:hint="eastAsia"/>
        </w:rPr>
        <w:t>即</w:t>
      </w:r>
      <w:r w:rsidR="0019593A">
        <w:rPr>
          <w:rFonts w:hint="eastAsia"/>
        </w:rPr>
        <w:t>證人</w:t>
      </w:r>
      <w:r w:rsidR="001406D2">
        <w:rPr>
          <w:rFonts w:hint="eastAsia"/>
        </w:rPr>
        <w:t>范○偉</w:t>
      </w:r>
      <w:r w:rsidR="0019593A">
        <w:rPr>
          <w:rFonts w:hint="eastAsia"/>
        </w:rPr>
        <w:t>、</w:t>
      </w:r>
      <w:r w:rsidR="001406D2">
        <w:rPr>
          <w:rFonts w:hint="eastAsia"/>
        </w:rPr>
        <w:t>黃○成</w:t>
      </w:r>
      <w:r w:rsidR="0019593A">
        <w:rPr>
          <w:rFonts w:hint="eastAsia"/>
        </w:rPr>
        <w:t>之警詢及偵</w:t>
      </w:r>
      <w:r w:rsidR="002A64C0">
        <w:rPr>
          <w:rFonts w:hint="eastAsia"/>
        </w:rPr>
        <w:t>訊之</w:t>
      </w:r>
      <w:r w:rsidR="0019593A">
        <w:rPr>
          <w:rFonts w:hint="eastAsia"/>
        </w:rPr>
        <w:t>供述為</w:t>
      </w:r>
      <w:r w:rsidR="00FC2FDC">
        <w:rPr>
          <w:rFonts w:hint="eastAsia"/>
        </w:rPr>
        <w:t>論罪依據</w:t>
      </w:r>
      <w:r w:rsidR="0019593A">
        <w:rPr>
          <w:rFonts w:hint="eastAsia"/>
        </w:rPr>
        <w:t>，此外別無</w:t>
      </w:r>
      <w:r>
        <w:rPr>
          <w:rFonts w:hint="eastAsia"/>
        </w:rPr>
        <w:t>其他</w:t>
      </w:r>
      <w:r w:rsidR="002A64C0">
        <w:rPr>
          <w:rFonts w:hint="eastAsia"/>
        </w:rPr>
        <w:t>積極</w:t>
      </w:r>
      <w:r w:rsidR="0019593A">
        <w:rPr>
          <w:rFonts w:hint="eastAsia"/>
        </w:rPr>
        <w:t>證據證明</w:t>
      </w:r>
      <w:r w:rsidR="00EE15A3">
        <w:rPr>
          <w:rFonts w:hint="eastAsia"/>
        </w:rPr>
        <w:t>陳○華</w:t>
      </w:r>
      <w:r w:rsidR="0019593A">
        <w:rPr>
          <w:rFonts w:hint="eastAsia"/>
        </w:rPr>
        <w:t>確有</w:t>
      </w:r>
      <w:r w:rsidR="002A64C0">
        <w:rPr>
          <w:rFonts w:hint="eastAsia"/>
        </w:rPr>
        <w:t>出現</w:t>
      </w:r>
      <w:r w:rsidR="0019593A">
        <w:rPr>
          <w:rFonts w:hint="eastAsia"/>
        </w:rPr>
        <w:t>在</w:t>
      </w:r>
      <w:r w:rsidR="002A64C0">
        <w:rPr>
          <w:rFonts w:hint="eastAsia"/>
        </w:rPr>
        <w:t>案發現</w:t>
      </w:r>
      <w:r w:rsidR="0019593A">
        <w:rPr>
          <w:rFonts w:hint="eastAsia"/>
        </w:rPr>
        <w:t>場並持槍射擊。</w:t>
      </w:r>
      <w:bookmarkEnd w:id="68"/>
      <w:r w:rsidR="0019593A">
        <w:rPr>
          <w:rFonts w:hint="eastAsia"/>
        </w:rPr>
        <w:t>揆諸上開最高法院歷來判決之意旨，原</w:t>
      </w:r>
      <w:r w:rsidR="005133CF">
        <w:rPr>
          <w:rFonts w:hint="eastAsia"/>
        </w:rPr>
        <w:t>審</w:t>
      </w:r>
      <w:r w:rsidR="0019593A">
        <w:rPr>
          <w:rFonts w:hint="eastAsia"/>
        </w:rPr>
        <w:t>明顯違反「不得僅以被害人之單方指訴為認定有</w:t>
      </w:r>
      <w:r w:rsidR="009D111B">
        <w:rPr>
          <w:rFonts w:hint="eastAsia"/>
        </w:rPr>
        <w:t>罪</w:t>
      </w:r>
      <w:r w:rsidR="0019593A">
        <w:rPr>
          <w:rFonts w:hint="eastAsia"/>
        </w:rPr>
        <w:t>依據」之</w:t>
      </w:r>
      <w:r w:rsidR="00B16F0D">
        <w:rPr>
          <w:rFonts w:hint="eastAsia"/>
        </w:rPr>
        <w:t>法理</w:t>
      </w:r>
      <w:r w:rsidR="00F93950">
        <w:rPr>
          <w:rFonts w:hint="eastAsia"/>
        </w:rPr>
        <w:t>，分述如下：</w:t>
      </w:r>
    </w:p>
    <w:p w:rsidR="00581646" w:rsidRPr="00FC2FDC" w:rsidRDefault="00FC2FDC" w:rsidP="00F7366D">
      <w:pPr>
        <w:pStyle w:val="4"/>
        <w:numPr>
          <w:ilvl w:val="3"/>
          <w:numId w:val="11"/>
        </w:numPr>
        <w:rPr>
          <w:b/>
        </w:rPr>
      </w:pPr>
      <w:r>
        <w:rPr>
          <w:rFonts w:hint="eastAsia"/>
          <w:b/>
        </w:rPr>
        <w:t>原審僅憑被害人於警詢及偵訊之供述為論罪依據，</w:t>
      </w:r>
      <w:bookmarkStart w:id="69" w:name="_Hlk105170379"/>
      <w:r>
        <w:rPr>
          <w:rFonts w:hint="eastAsia"/>
          <w:b/>
        </w:rPr>
        <w:t>對於</w:t>
      </w:r>
      <w:r w:rsidR="004E65F0">
        <w:rPr>
          <w:rFonts w:hint="eastAsia"/>
          <w:b/>
        </w:rPr>
        <w:t>被害人於一審</w:t>
      </w:r>
      <w:r w:rsidR="00D43FBE">
        <w:rPr>
          <w:rFonts w:hint="eastAsia"/>
          <w:b/>
        </w:rPr>
        <w:t>改稱</w:t>
      </w:r>
      <w:r w:rsidR="00EE15A3">
        <w:rPr>
          <w:rFonts w:hint="eastAsia"/>
          <w:b/>
        </w:rPr>
        <w:t>陳○華</w:t>
      </w:r>
      <w:r w:rsidR="004E65F0">
        <w:rPr>
          <w:rFonts w:hint="eastAsia"/>
          <w:b/>
        </w:rPr>
        <w:t>未至現場之</w:t>
      </w:r>
      <w:r w:rsidR="005D28D3">
        <w:rPr>
          <w:rFonts w:hint="eastAsia"/>
          <w:b/>
        </w:rPr>
        <w:t>有利</w:t>
      </w:r>
      <w:r w:rsidR="004E65F0">
        <w:rPr>
          <w:rFonts w:hint="eastAsia"/>
          <w:b/>
        </w:rPr>
        <w:t>陳述，以及其他相同之</w:t>
      </w:r>
      <w:r w:rsidR="005D28D3">
        <w:rPr>
          <w:rFonts w:hint="eastAsia"/>
          <w:b/>
        </w:rPr>
        <w:t>證述，一概不採，</w:t>
      </w:r>
      <w:r w:rsidR="008330F0">
        <w:rPr>
          <w:rFonts w:hint="eastAsia"/>
          <w:b/>
        </w:rPr>
        <w:t>經核</w:t>
      </w:r>
      <w:r w:rsidR="005D28D3">
        <w:rPr>
          <w:rFonts w:hint="eastAsia"/>
          <w:b/>
        </w:rPr>
        <w:t>原審</w:t>
      </w:r>
      <w:r w:rsidR="00DE10F0">
        <w:rPr>
          <w:rFonts w:hint="eastAsia"/>
          <w:b/>
        </w:rPr>
        <w:t>關於</w:t>
      </w:r>
      <w:r w:rsidR="005D28D3">
        <w:rPr>
          <w:rFonts w:hint="eastAsia"/>
          <w:b/>
        </w:rPr>
        <w:t>證據</w:t>
      </w:r>
      <w:r w:rsidR="00D43FBE">
        <w:rPr>
          <w:rFonts w:hint="eastAsia"/>
          <w:b/>
        </w:rPr>
        <w:t>之</w:t>
      </w:r>
      <w:r w:rsidR="005D28D3">
        <w:rPr>
          <w:rFonts w:hint="eastAsia"/>
          <w:b/>
        </w:rPr>
        <w:t>取捨</w:t>
      </w:r>
      <w:r w:rsidR="006F2BB2">
        <w:rPr>
          <w:rFonts w:hint="eastAsia"/>
          <w:b/>
        </w:rPr>
        <w:t>論斷</w:t>
      </w:r>
      <w:r w:rsidR="005D28D3">
        <w:rPr>
          <w:rFonts w:hint="eastAsia"/>
          <w:b/>
        </w:rPr>
        <w:t>，違反刑事訴訟嚴格證據主義，</w:t>
      </w:r>
      <w:r w:rsidR="00EF1B1F">
        <w:rPr>
          <w:rFonts w:hint="eastAsia"/>
          <w:b/>
        </w:rPr>
        <w:t>並</w:t>
      </w:r>
      <w:r w:rsidR="005D28D3">
        <w:rPr>
          <w:rFonts w:hint="eastAsia"/>
          <w:b/>
        </w:rPr>
        <w:t>有悖無罪推定、罪疑有利於被告原則之違法</w:t>
      </w:r>
      <w:bookmarkEnd w:id="69"/>
      <w:r w:rsidR="00581646" w:rsidRPr="00FC2FDC">
        <w:rPr>
          <w:rFonts w:hint="eastAsia"/>
          <w:b/>
        </w:rPr>
        <w:t>：</w:t>
      </w:r>
    </w:p>
    <w:p w:rsidR="00581646" w:rsidRDefault="00581646" w:rsidP="00340836">
      <w:pPr>
        <w:pStyle w:val="5"/>
        <w:ind w:left="2127" w:hanging="851"/>
      </w:pPr>
      <w:r>
        <w:rPr>
          <w:rFonts w:hint="eastAsia"/>
        </w:rPr>
        <w:t>細繹原審通篇判決書，認定被告</w:t>
      </w:r>
      <w:r w:rsidR="00EE15A3">
        <w:rPr>
          <w:rFonts w:hint="eastAsia"/>
        </w:rPr>
        <w:t>陳○華</w:t>
      </w:r>
      <w:r>
        <w:rPr>
          <w:rFonts w:hint="eastAsia"/>
        </w:rPr>
        <w:t>有罪之證據，</w:t>
      </w:r>
      <w:r w:rsidRPr="006F2BB2">
        <w:rPr>
          <w:rFonts w:hint="eastAsia"/>
        </w:rPr>
        <w:t>僅有被害人</w:t>
      </w:r>
      <w:r w:rsidR="001406D2">
        <w:rPr>
          <w:rFonts w:hint="eastAsia"/>
        </w:rPr>
        <w:t>范○偉</w:t>
      </w:r>
      <w:r w:rsidRPr="006F2BB2">
        <w:rPr>
          <w:rFonts w:hint="eastAsia"/>
        </w:rPr>
        <w:t>及</w:t>
      </w:r>
      <w:r w:rsidR="001406D2">
        <w:rPr>
          <w:rFonts w:hint="eastAsia"/>
        </w:rPr>
        <w:t>黃○成</w:t>
      </w:r>
      <w:r w:rsidRPr="006F2BB2">
        <w:rPr>
          <w:rFonts w:hint="eastAsia"/>
        </w:rPr>
        <w:t>之警詢筆錄及檢察官訊問筆錄之供述</w:t>
      </w:r>
      <w:r>
        <w:rPr>
          <w:rFonts w:hint="eastAsia"/>
        </w:rPr>
        <w:t>而已，此外全無其他</w:t>
      </w:r>
      <w:r>
        <w:rPr>
          <w:rFonts w:hint="eastAsia"/>
        </w:rPr>
        <w:lastRenderedPageBreak/>
        <w:t>積極事證可資證明。</w:t>
      </w:r>
      <w:r w:rsidR="006F2BB2">
        <w:rPr>
          <w:rFonts w:hint="eastAsia"/>
        </w:rPr>
        <w:t>嗣</w:t>
      </w:r>
      <w:r>
        <w:rPr>
          <w:rFonts w:hint="eastAsia"/>
        </w:rPr>
        <w:t>范、黃</w:t>
      </w:r>
      <w:r w:rsidR="006F2BB2">
        <w:rPr>
          <w:rFonts w:hint="eastAsia"/>
        </w:rPr>
        <w:t>2</w:t>
      </w:r>
      <w:r>
        <w:rPr>
          <w:rFonts w:hint="eastAsia"/>
        </w:rPr>
        <w:t>人於一審</w:t>
      </w:r>
      <w:r w:rsidR="006F2BB2">
        <w:rPr>
          <w:rFonts w:hint="eastAsia"/>
        </w:rPr>
        <w:t>法院</w:t>
      </w:r>
      <w:r>
        <w:rPr>
          <w:rFonts w:hint="eastAsia"/>
        </w:rPr>
        <w:t>審判程序時，</w:t>
      </w:r>
      <w:r w:rsidR="006F2BB2" w:rsidRPr="006F2BB2">
        <w:rPr>
          <w:rFonts w:hint="eastAsia"/>
          <w:u w:val="single"/>
        </w:rPr>
        <w:t>均</w:t>
      </w:r>
      <w:r w:rsidR="006F2BB2">
        <w:rPr>
          <w:rFonts w:hint="eastAsia"/>
          <w:u w:val="single"/>
        </w:rPr>
        <w:t>曾</w:t>
      </w:r>
      <w:r w:rsidRPr="00D2702C">
        <w:rPr>
          <w:rFonts w:hint="eastAsia"/>
          <w:u w:val="single"/>
        </w:rPr>
        <w:t>向法官反覆明確陳述犯罪現場沒有看到</w:t>
      </w:r>
      <w:r w:rsidR="00EE15A3">
        <w:rPr>
          <w:rFonts w:hint="eastAsia"/>
          <w:u w:val="single"/>
        </w:rPr>
        <w:t>陳○華</w:t>
      </w:r>
      <w:r w:rsidRPr="00D2702C">
        <w:rPr>
          <w:rFonts w:hint="eastAsia"/>
          <w:u w:val="single"/>
        </w:rPr>
        <w:t>，</w:t>
      </w:r>
      <w:r>
        <w:rPr>
          <w:rFonts w:hint="eastAsia"/>
        </w:rPr>
        <w:t>摘述如下（新竹地院1</w:t>
      </w:r>
      <w:r>
        <w:t>03</w:t>
      </w:r>
      <w:r>
        <w:rPr>
          <w:rFonts w:hint="eastAsia"/>
        </w:rPr>
        <w:t>年度訴字第285號卷三，第40</w:t>
      </w:r>
      <w:r>
        <w:t>-58</w:t>
      </w:r>
      <w:r w:rsidR="006F2BB2">
        <w:rPr>
          <w:rFonts w:hint="eastAsia"/>
        </w:rPr>
        <w:t>頁</w:t>
      </w:r>
      <w:r>
        <w:rPr>
          <w:rFonts w:hint="eastAsia"/>
        </w:rPr>
        <w:t>反面）：</w:t>
      </w:r>
    </w:p>
    <w:p w:rsidR="00581646" w:rsidRDefault="00FC2092" w:rsidP="00581646">
      <w:pPr>
        <w:pStyle w:val="6"/>
      </w:pPr>
      <w:r>
        <w:rPr>
          <w:rFonts w:hint="eastAsia"/>
        </w:rPr>
        <w:t>被害人</w:t>
      </w:r>
      <w:r w:rsidR="001406D2">
        <w:rPr>
          <w:rFonts w:hint="eastAsia"/>
        </w:rPr>
        <w:t>范○偉</w:t>
      </w:r>
      <w:r w:rsidR="00581646">
        <w:rPr>
          <w:rFonts w:hint="eastAsia"/>
        </w:rPr>
        <w:t>之證詞：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檢察官問：為何你在1</w:t>
      </w:r>
      <w:r>
        <w:t>03</w:t>
      </w:r>
      <w:r>
        <w:rPr>
          <w:rFonts w:hint="eastAsia"/>
        </w:rPr>
        <w:t>年1月13日偵訊筆錄時說</w:t>
      </w:r>
      <w:r w:rsidR="007B59DE">
        <w:rPr>
          <w:rFonts w:hint="eastAsia"/>
        </w:rPr>
        <w:t>方○偉</w:t>
      </w:r>
      <w:r>
        <w:rPr>
          <w:rFonts w:hint="eastAsia"/>
        </w:rPr>
        <w:t>跟</w:t>
      </w:r>
      <w:r w:rsidR="00EE15A3">
        <w:rPr>
          <w:rFonts w:hint="eastAsia"/>
        </w:rPr>
        <w:t>陳○華</w:t>
      </w:r>
      <w:r>
        <w:rPr>
          <w:rFonts w:hint="eastAsia"/>
        </w:rPr>
        <w:t>有開槍的事情？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證人</w:t>
      </w:r>
      <w:r w:rsidR="001406D2">
        <w:rPr>
          <w:rFonts w:hint="eastAsia"/>
        </w:rPr>
        <w:t>范○偉</w:t>
      </w:r>
      <w:r>
        <w:rPr>
          <w:rFonts w:hint="eastAsia"/>
        </w:rPr>
        <w:t>答：有，當時天色有點暗，</w:t>
      </w:r>
      <w:r w:rsidRPr="00141444">
        <w:rPr>
          <w:rFonts w:hint="eastAsia"/>
          <w:u w:val="single"/>
        </w:rPr>
        <w:t>我有看到</w:t>
      </w:r>
      <w:r w:rsidR="007B59DE">
        <w:rPr>
          <w:rFonts w:hint="eastAsia"/>
          <w:u w:val="single"/>
        </w:rPr>
        <w:t>方○偉</w:t>
      </w:r>
      <w:r w:rsidRPr="00141444">
        <w:rPr>
          <w:rFonts w:hint="eastAsia"/>
          <w:u w:val="single"/>
        </w:rPr>
        <w:t>，但</w:t>
      </w:r>
      <w:r w:rsidR="00EE15A3">
        <w:rPr>
          <w:rFonts w:hint="eastAsia"/>
          <w:u w:val="single"/>
        </w:rPr>
        <w:t>陳○華</w:t>
      </w:r>
      <w:r w:rsidRPr="00141444">
        <w:rPr>
          <w:rFonts w:hint="eastAsia"/>
          <w:u w:val="single"/>
        </w:rPr>
        <w:t>不清楚</w:t>
      </w:r>
      <w:r>
        <w:rPr>
          <w:rFonts w:hint="eastAsia"/>
        </w:rPr>
        <w:t>。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檢察官問：你在偵查明白指認有看到開槍的歹徒面貌是</w:t>
      </w:r>
      <w:r w:rsidR="00EE15A3">
        <w:rPr>
          <w:rFonts w:hint="eastAsia"/>
        </w:rPr>
        <w:t>陳○華</w:t>
      </w:r>
      <w:r>
        <w:rPr>
          <w:rFonts w:hint="eastAsia"/>
        </w:rPr>
        <w:t>、</w:t>
      </w:r>
      <w:r w:rsidR="007B59DE">
        <w:rPr>
          <w:rFonts w:hint="eastAsia"/>
        </w:rPr>
        <w:t>方○偉</w:t>
      </w:r>
      <w:r>
        <w:rPr>
          <w:rFonts w:hint="eastAsia"/>
        </w:rPr>
        <w:t>，有何意見？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Ansi="標楷體" w:hint="eastAsia"/>
        </w:rPr>
        <w:t>…………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  <w:rPr>
          <w:rFonts w:hAnsi="標楷體"/>
        </w:rPr>
      </w:pPr>
      <w:r>
        <w:rPr>
          <w:rFonts w:hint="eastAsia"/>
        </w:rPr>
        <w:t>證人</w:t>
      </w:r>
      <w:r w:rsidR="001406D2">
        <w:rPr>
          <w:rFonts w:hint="eastAsia"/>
        </w:rPr>
        <w:t>范○偉</w:t>
      </w:r>
      <w:r>
        <w:rPr>
          <w:rFonts w:hint="eastAsia"/>
        </w:rPr>
        <w:t>答：我在想，想清楚了，當時我說看到</w:t>
      </w:r>
      <w:r w:rsidR="00EE15A3">
        <w:rPr>
          <w:rFonts w:hint="eastAsia"/>
        </w:rPr>
        <w:t>陳○華</w:t>
      </w:r>
      <w:r>
        <w:rPr>
          <w:rFonts w:hint="eastAsia"/>
        </w:rPr>
        <w:t>、</w:t>
      </w:r>
      <w:r w:rsidR="007B59DE">
        <w:rPr>
          <w:rFonts w:hint="eastAsia"/>
        </w:rPr>
        <w:t>方○偉</w:t>
      </w:r>
      <w:r>
        <w:rPr>
          <w:rFonts w:hint="eastAsia"/>
        </w:rPr>
        <w:t>，可能那時候天色有點昏暗，</w:t>
      </w:r>
      <w:r>
        <w:rPr>
          <w:rFonts w:hAnsi="標楷體" w:hint="eastAsia"/>
        </w:rPr>
        <w:t>……</w:t>
      </w:r>
      <w:r w:rsidRPr="00A66ECE">
        <w:rPr>
          <w:rFonts w:hAnsi="標楷體" w:hint="eastAsia"/>
          <w:u w:val="single"/>
        </w:rPr>
        <w:t>不確定是</w:t>
      </w:r>
      <w:r w:rsidR="00EE15A3">
        <w:rPr>
          <w:rFonts w:hAnsi="標楷體" w:hint="eastAsia"/>
          <w:u w:val="single"/>
        </w:rPr>
        <w:t>陳○華</w:t>
      </w:r>
      <w:r w:rsidRPr="00A66ECE">
        <w:rPr>
          <w:rFonts w:hAnsi="標楷體" w:hint="eastAsia"/>
          <w:u w:val="single"/>
        </w:rPr>
        <w:t>，我確定有看到</w:t>
      </w:r>
      <w:r w:rsidR="007B59DE">
        <w:rPr>
          <w:rFonts w:hAnsi="標楷體" w:hint="eastAsia"/>
          <w:u w:val="single"/>
        </w:rPr>
        <w:t>方○偉</w:t>
      </w:r>
      <w:r w:rsidRPr="00FC2092">
        <w:rPr>
          <w:rFonts w:hAnsi="標楷體" w:hint="eastAsia"/>
        </w:rPr>
        <w:t>。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檢察官問：所以你在警詢、偵查筆錄說打你的是</w:t>
      </w:r>
      <w:r w:rsidR="00EE15A3">
        <w:rPr>
          <w:rFonts w:hint="eastAsia"/>
        </w:rPr>
        <w:t>陳○華</w:t>
      </w:r>
      <w:r>
        <w:rPr>
          <w:rFonts w:hint="eastAsia"/>
        </w:rPr>
        <w:t>、</w:t>
      </w:r>
      <w:r w:rsidR="007B59DE">
        <w:rPr>
          <w:rFonts w:hint="eastAsia"/>
        </w:rPr>
        <w:t>方○偉</w:t>
      </w:r>
      <w:r>
        <w:rPr>
          <w:rFonts w:hint="eastAsia"/>
        </w:rPr>
        <w:t>，有無這件事？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證人</w:t>
      </w:r>
      <w:r w:rsidR="001406D2">
        <w:rPr>
          <w:rFonts w:hint="eastAsia"/>
        </w:rPr>
        <w:t>范○偉</w:t>
      </w:r>
      <w:r>
        <w:rPr>
          <w:rFonts w:hint="eastAsia"/>
        </w:rPr>
        <w:t>答：</w:t>
      </w:r>
      <w:r w:rsidRPr="00A66ECE">
        <w:rPr>
          <w:rFonts w:hint="eastAsia"/>
          <w:u w:val="single"/>
        </w:rPr>
        <w:t>我只看到</w:t>
      </w:r>
      <w:r w:rsidR="007B59DE">
        <w:rPr>
          <w:rFonts w:hint="eastAsia"/>
          <w:u w:val="single"/>
        </w:rPr>
        <w:t>方○偉</w:t>
      </w:r>
      <w:r>
        <w:rPr>
          <w:rFonts w:hint="eastAsia"/>
        </w:rPr>
        <w:t>。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檢察官問：為何警詢、偵訊時都有講到</w:t>
      </w:r>
      <w:r w:rsidR="007B59DE">
        <w:rPr>
          <w:rFonts w:hint="eastAsia"/>
        </w:rPr>
        <w:t>方○偉</w:t>
      </w:r>
      <w:r>
        <w:rPr>
          <w:rFonts w:hint="eastAsia"/>
        </w:rPr>
        <w:t>、</w:t>
      </w:r>
      <w:r w:rsidR="00EE15A3">
        <w:rPr>
          <w:rFonts w:hint="eastAsia"/>
        </w:rPr>
        <w:t>陳○華</w:t>
      </w:r>
      <w:r>
        <w:rPr>
          <w:rFonts w:hint="eastAsia"/>
        </w:rPr>
        <w:t>開槍打你？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證人</w:t>
      </w:r>
      <w:r w:rsidR="001406D2">
        <w:rPr>
          <w:rFonts w:hint="eastAsia"/>
        </w:rPr>
        <w:t>范○偉</w:t>
      </w:r>
      <w:r>
        <w:rPr>
          <w:rFonts w:hint="eastAsia"/>
        </w:rPr>
        <w:t>答：可能當時我有問</w:t>
      </w:r>
      <w:r w:rsidR="001406D2">
        <w:rPr>
          <w:rFonts w:hint="eastAsia"/>
        </w:rPr>
        <w:t>黃○成</w:t>
      </w:r>
      <w:r>
        <w:rPr>
          <w:rFonts w:hint="eastAsia"/>
        </w:rPr>
        <w:t>有看到誰，</w:t>
      </w:r>
      <w:r w:rsidR="001406D2">
        <w:rPr>
          <w:rFonts w:hint="eastAsia"/>
          <w:u w:val="single"/>
        </w:rPr>
        <w:t>黃○成</w:t>
      </w:r>
      <w:r w:rsidRPr="00A66ECE">
        <w:rPr>
          <w:rFonts w:hint="eastAsia"/>
          <w:u w:val="single"/>
        </w:rPr>
        <w:t>說有看到蕃薯，我只說我有看到</w:t>
      </w:r>
      <w:r w:rsidR="007B59DE">
        <w:rPr>
          <w:rFonts w:hint="eastAsia"/>
          <w:u w:val="single"/>
        </w:rPr>
        <w:t>方○偉</w:t>
      </w:r>
      <w:r w:rsidRPr="00A66ECE">
        <w:rPr>
          <w:rFonts w:hint="eastAsia"/>
          <w:u w:val="single"/>
        </w:rPr>
        <w:t>而已</w:t>
      </w:r>
      <w:r>
        <w:rPr>
          <w:rFonts w:hint="eastAsia"/>
        </w:rPr>
        <w:t>。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檢察官問：你說</w:t>
      </w:r>
      <w:r w:rsidR="007B59DE">
        <w:rPr>
          <w:rFonts w:hint="eastAsia"/>
        </w:rPr>
        <w:t>方○偉</w:t>
      </w:r>
      <w:r>
        <w:rPr>
          <w:rFonts w:hint="eastAsia"/>
        </w:rPr>
        <w:t>、蕃薯沒有蒙面，且你們見過他們，所以你們可以認出他們，有何意見？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 w:rsidRPr="005D4E63">
        <w:rPr>
          <w:rFonts w:hint="eastAsia"/>
        </w:rPr>
        <w:t>證人</w:t>
      </w:r>
      <w:r w:rsidR="001406D2">
        <w:rPr>
          <w:rFonts w:hint="eastAsia"/>
        </w:rPr>
        <w:t>范○偉</w:t>
      </w:r>
      <w:r w:rsidRPr="005D4E63">
        <w:rPr>
          <w:rFonts w:hint="eastAsia"/>
        </w:rPr>
        <w:t>答：</w:t>
      </w:r>
      <w:r w:rsidRPr="00A66ECE">
        <w:rPr>
          <w:rFonts w:hint="eastAsia"/>
          <w:u w:val="single"/>
        </w:rPr>
        <w:t>當時我在車上只有看到</w:t>
      </w:r>
      <w:r w:rsidR="007B59DE">
        <w:rPr>
          <w:rFonts w:hint="eastAsia"/>
          <w:u w:val="single"/>
        </w:rPr>
        <w:t>方○偉</w:t>
      </w:r>
      <w:r w:rsidRPr="00FC2092">
        <w:rPr>
          <w:rFonts w:hint="eastAsia"/>
        </w:rPr>
        <w:t>。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檢察官問：為何當初這樣回答？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 w:rsidRPr="005D4E63">
        <w:rPr>
          <w:rFonts w:hint="eastAsia"/>
        </w:rPr>
        <w:lastRenderedPageBreak/>
        <w:t>證人</w:t>
      </w:r>
      <w:r w:rsidR="001406D2">
        <w:rPr>
          <w:rFonts w:hint="eastAsia"/>
        </w:rPr>
        <w:t>范○偉</w:t>
      </w:r>
      <w:r w:rsidRPr="005D4E63">
        <w:rPr>
          <w:rFonts w:hint="eastAsia"/>
        </w:rPr>
        <w:t>答：</w:t>
      </w:r>
      <w:r w:rsidRPr="005D4E63">
        <w:rPr>
          <w:rFonts w:hint="eastAsia"/>
          <w:u w:val="single"/>
        </w:rPr>
        <w:t>那時候</w:t>
      </w:r>
      <w:r w:rsidR="001406D2">
        <w:rPr>
          <w:rFonts w:hint="eastAsia"/>
          <w:u w:val="single"/>
        </w:rPr>
        <w:t>黃○成</w:t>
      </w:r>
      <w:r w:rsidRPr="005D4E63">
        <w:rPr>
          <w:rFonts w:hint="eastAsia"/>
          <w:u w:val="single"/>
        </w:rPr>
        <w:t>說有看到蕃薯，所以我就跟</w:t>
      </w:r>
      <w:r w:rsidR="001406D2">
        <w:rPr>
          <w:rFonts w:hint="eastAsia"/>
          <w:u w:val="single"/>
        </w:rPr>
        <w:t>黃○成</w:t>
      </w:r>
      <w:r w:rsidRPr="005D4E63">
        <w:rPr>
          <w:rFonts w:hint="eastAsia"/>
          <w:u w:val="single"/>
        </w:rPr>
        <w:t>一樣這樣講，當時我只看到</w:t>
      </w:r>
      <w:r w:rsidR="007B59DE">
        <w:rPr>
          <w:rFonts w:hint="eastAsia"/>
          <w:u w:val="single"/>
        </w:rPr>
        <w:t>方○偉</w:t>
      </w:r>
      <w:r w:rsidRPr="005D4E63">
        <w:rPr>
          <w:rFonts w:hint="eastAsia"/>
          <w:u w:val="single"/>
        </w:rPr>
        <w:t>而已</w:t>
      </w:r>
      <w:r>
        <w:rPr>
          <w:rFonts w:hint="eastAsia"/>
        </w:rPr>
        <w:t>。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檢察官問：</w:t>
      </w:r>
      <w:r w:rsidR="001406D2">
        <w:rPr>
          <w:rFonts w:hint="eastAsia"/>
        </w:rPr>
        <w:t>黃○成</w:t>
      </w:r>
      <w:r>
        <w:rPr>
          <w:rFonts w:hint="eastAsia"/>
        </w:rPr>
        <w:t>怎麼跟你說開槍的事誰，還他們如何打你們，站的位置為何？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 w:rsidRPr="0086100B">
        <w:rPr>
          <w:rFonts w:hint="eastAsia"/>
        </w:rPr>
        <w:t>證人</w:t>
      </w:r>
      <w:r w:rsidR="001406D2">
        <w:rPr>
          <w:rFonts w:hint="eastAsia"/>
        </w:rPr>
        <w:t>范○偉</w:t>
      </w:r>
      <w:r w:rsidRPr="0086100B">
        <w:rPr>
          <w:rFonts w:hint="eastAsia"/>
        </w:rPr>
        <w:t>答：</w:t>
      </w:r>
      <w:r>
        <w:rPr>
          <w:rFonts w:hint="eastAsia"/>
        </w:rPr>
        <w:t>當時</w:t>
      </w:r>
      <w:r w:rsidR="001406D2">
        <w:rPr>
          <w:rFonts w:hint="eastAsia"/>
        </w:rPr>
        <w:t>黃○成</w:t>
      </w:r>
      <w:r>
        <w:rPr>
          <w:rFonts w:hint="eastAsia"/>
        </w:rPr>
        <w:t>坐在副駕駛座，</w:t>
      </w:r>
      <w:r w:rsidR="001406D2">
        <w:rPr>
          <w:rFonts w:hint="eastAsia"/>
        </w:rPr>
        <w:t>黃○成</w:t>
      </w:r>
      <w:r>
        <w:rPr>
          <w:rFonts w:hint="eastAsia"/>
        </w:rPr>
        <w:t>說副駕駛座那邊看到蕃薯在他右前方朝他開槍，</w:t>
      </w:r>
      <w:r w:rsidRPr="00A66ECE">
        <w:rPr>
          <w:rFonts w:hint="eastAsia"/>
          <w:u w:val="single"/>
        </w:rPr>
        <w:t>我當時在駕駛座，只看到</w:t>
      </w:r>
      <w:r w:rsidR="007B59DE">
        <w:rPr>
          <w:rFonts w:hint="eastAsia"/>
          <w:u w:val="single"/>
        </w:rPr>
        <w:t>方○偉</w:t>
      </w:r>
      <w:r w:rsidRPr="00A66ECE">
        <w:rPr>
          <w:rFonts w:hint="eastAsia"/>
          <w:u w:val="single"/>
        </w:rPr>
        <w:t>站在我的左邊</w:t>
      </w:r>
      <w:r>
        <w:rPr>
          <w:rFonts w:hint="eastAsia"/>
        </w:rPr>
        <w:t>。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檢察官問：</w:t>
      </w:r>
      <w:r w:rsidR="001406D2">
        <w:rPr>
          <w:rFonts w:hint="eastAsia"/>
        </w:rPr>
        <w:t>黃○成</w:t>
      </w:r>
      <w:r>
        <w:rPr>
          <w:rFonts w:hint="eastAsia"/>
        </w:rPr>
        <w:t>說因為他坐在副駕駛座當時他躲下去了，反而你看到的比較清楚，有何意見？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 w:rsidRPr="0086100B">
        <w:rPr>
          <w:rFonts w:hint="eastAsia"/>
        </w:rPr>
        <w:t>證人</w:t>
      </w:r>
      <w:r w:rsidR="001406D2">
        <w:rPr>
          <w:rFonts w:hint="eastAsia"/>
        </w:rPr>
        <w:t>范○偉</w:t>
      </w:r>
      <w:r w:rsidRPr="0086100B">
        <w:rPr>
          <w:rFonts w:hint="eastAsia"/>
        </w:rPr>
        <w:t>答：</w:t>
      </w:r>
      <w:r w:rsidRPr="006F2BB2">
        <w:rPr>
          <w:rFonts w:hint="eastAsia"/>
          <w:u w:val="single"/>
        </w:rPr>
        <w:t>當時我也低下去，所以我沒有看的比較清楚</w:t>
      </w:r>
      <w:r w:rsidRPr="00293F07">
        <w:rPr>
          <w:rFonts w:hint="eastAsia"/>
        </w:rPr>
        <w:t>。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辯護人鍾律師問：幾個人開槍？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 w:rsidRPr="00E43E32">
        <w:rPr>
          <w:rFonts w:hint="eastAsia"/>
        </w:rPr>
        <w:t>證人</w:t>
      </w:r>
      <w:r w:rsidR="001406D2">
        <w:rPr>
          <w:rFonts w:hint="eastAsia"/>
        </w:rPr>
        <w:t>范○偉</w:t>
      </w:r>
      <w:r w:rsidRPr="00E43E32">
        <w:rPr>
          <w:rFonts w:hint="eastAsia"/>
        </w:rPr>
        <w:t>答：</w:t>
      </w:r>
      <w:r w:rsidRPr="00A66ECE">
        <w:rPr>
          <w:rFonts w:hint="eastAsia"/>
          <w:u w:val="single"/>
        </w:rPr>
        <w:t>只確定一個人</w:t>
      </w:r>
      <w:r>
        <w:rPr>
          <w:rFonts w:hint="eastAsia"/>
        </w:rPr>
        <w:t>。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檢察官問：對你開槍的是誰？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證人</w:t>
      </w:r>
      <w:r w:rsidR="001406D2">
        <w:rPr>
          <w:rFonts w:hint="eastAsia"/>
        </w:rPr>
        <w:t>范○偉</w:t>
      </w:r>
      <w:r>
        <w:rPr>
          <w:rFonts w:hint="eastAsia"/>
        </w:rPr>
        <w:t>答：</w:t>
      </w:r>
      <w:r w:rsidR="007B59DE">
        <w:rPr>
          <w:rFonts w:hint="eastAsia"/>
          <w:u w:val="single"/>
        </w:rPr>
        <w:t>方○偉</w:t>
      </w:r>
      <w:r w:rsidRPr="00293F07">
        <w:rPr>
          <w:rFonts w:hint="eastAsia"/>
        </w:rPr>
        <w:t>。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  <w:rPr>
          <w:rFonts w:hAnsi="標楷體"/>
        </w:rPr>
      </w:pPr>
      <w:r>
        <w:rPr>
          <w:rFonts w:hint="eastAsia"/>
        </w:rPr>
        <w:t>檢察官問：（提示1</w:t>
      </w:r>
      <w:r>
        <w:t>65</w:t>
      </w:r>
      <w:r>
        <w:rPr>
          <w:rFonts w:hint="eastAsia"/>
        </w:rPr>
        <w:t>號他卷第3頁，並告以要旨）</w:t>
      </w:r>
      <w:r w:rsidRPr="006F2BB2">
        <w:rPr>
          <w:rFonts w:hint="eastAsia"/>
          <w:u w:val="single"/>
        </w:rPr>
        <w:t>你說開槍的人約5人，有戴鴨舌帽，</w:t>
      </w:r>
      <w:r>
        <w:rPr>
          <w:rFonts w:hint="eastAsia"/>
        </w:rPr>
        <w:t>你要開出去，離他們很近</w:t>
      </w:r>
      <w:r>
        <w:rPr>
          <w:rFonts w:hAnsi="標楷體" w:hint="eastAsia"/>
        </w:rPr>
        <w:t>……，你說你有認到開槍打你的人就是</w:t>
      </w:r>
      <w:r w:rsidR="007B59DE">
        <w:rPr>
          <w:rFonts w:hAnsi="標楷體" w:hint="eastAsia"/>
        </w:rPr>
        <w:t>方○偉</w:t>
      </w:r>
      <w:r>
        <w:rPr>
          <w:rFonts w:hAnsi="標楷體" w:hint="eastAsia"/>
        </w:rPr>
        <w:t>跟綽號蕃薯的男子，有何意見？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 w:rsidRPr="00AA4545">
        <w:rPr>
          <w:rFonts w:hint="eastAsia"/>
        </w:rPr>
        <w:t>證人</w:t>
      </w:r>
      <w:r w:rsidR="001406D2">
        <w:rPr>
          <w:rFonts w:hint="eastAsia"/>
        </w:rPr>
        <w:t>范○偉</w:t>
      </w:r>
      <w:r w:rsidRPr="00AA4545">
        <w:rPr>
          <w:rFonts w:hint="eastAsia"/>
        </w:rPr>
        <w:t>答：</w:t>
      </w:r>
      <w:r>
        <w:rPr>
          <w:rFonts w:hint="eastAsia"/>
        </w:rPr>
        <w:t>是，（後稱）蕃薯是</w:t>
      </w:r>
      <w:r w:rsidR="001406D2">
        <w:rPr>
          <w:rFonts w:hint="eastAsia"/>
        </w:rPr>
        <w:t>黃○成</w:t>
      </w:r>
      <w:r>
        <w:rPr>
          <w:rFonts w:hint="eastAsia"/>
        </w:rPr>
        <w:t>講的，</w:t>
      </w:r>
      <w:r w:rsidRPr="006F2BB2">
        <w:rPr>
          <w:rFonts w:hint="eastAsia"/>
          <w:u w:val="single"/>
        </w:rPr>
        <w:t>我只看到</w:t>
      </w:r>
      <w:r w:rsidR="007B59DE">
        <w:rPr>
          <w:rFonts w:hint="eastAsia"/>
          <w:u w:val="single"/>
        </w:rPr>
        <w:t>方○偉</w:t>
      </w:r>
      <w:r w:rsidRPr="006F2BB2">
        <w:rPr>
          <w:rFonts w:hint="eastAsia"/>
          <w:u w:val="single"/>
        </w:rPr>
        <w:t>，當時我有問</w:t>
      </w:r>
      <w:r w:rsidR="001406D2">
        <w:rPr>
          <w:rFonts w:hint="eastAsia"/>
          <w:u w:val="single"/>
        </w:rPr>
        <w:t>黃○成</w:t>
      </w:r>
      <w:r w:rsidRPr="006F2BB2">
        <w:rPr>
          <w:rFonts w:hint="eastAsia"/>
          <w:u w:val="single"/>
        </w:rPr>
        <w:t>有看到誰，</w:t>
      </w:r>
      <w:r w:rsidR="001406D2">
        <w:rPr>
          <w:rFonts w:hint="eastAsia"/>
          <w:u w:val="single"/>
        </w:rPr>
        <w:t>黃○成</w:t>
      </w:r>
      <w:r w:rsidRPr="00A66ECE">
        <w:rPr>
          <w:rFonts w:hint="eastAsia"/>
          <w:u w:val="single"/>
        </w:rPr>
        <w:t>說是</w:t>
      </w:r>
      <w:r w:rsidR="00EE15A3">
        <w:rPr>
          <w:rFonts w:hint="eastAsia"/>
          <w:u w:val="single"/>
        </w:rPr>
        <w:t>陳○華</w:t>
      </w:r>
      <w:r w:rsidRPr="00A66ECE">
        <w:rPr>
          <w:rFonts w:hint="eastAsia"/>
          <w:u w:val="single"/>
        </w:rPr>
        <w:t>，所以我就跟</w:t>
      </w:r>
      <w:r w:rsidR="001406D2">
        <w:rPr>
          <w:rFonts w:hint="eastAsia"/>
          <w:u w:val="single"/>
        </w:rPr>
        <w:t>黃○成</w:t>
      </w:r>
      <w:r w:rsidRPr="00A66ECE">
        <w:rPr>
          <w:rFonts w:hint="eastAsia"/>
          <w:u w:val="single"/>
        </w:rPr>
        <w:t>一樣這樣講</w:t>
      </w:r>
      <w:r>
        <w:rPr>
          <w:rFonts w:hint="eastAsia"/>
        </w:rPr>
        <w:t>。</w:t>
      </w:r>
    </w:p>
    <w:p w:rsidR="00581646" w:rsidRDefault="00293F07" w:rsidP="00581646">
      <w:pPr>
        <w:pStyle w:val="6"/>
      </w:pPr>
      <w:r>
        <w:rPr>
          <w:rFonts w:hint="eastAsia"/>
        </w:rPr>
        <w:t>被害人</w:t>
      </w:r>
      <w:r w:rsidR="001406D2">
        <w:rPr>
          <w:rFonts w:hint="eastAsia"/>
        </w:rPr>
        <w:t>黃○成</w:t>
      </w:r>
      <w:r w:rsidR="00581646">
        <w:rPr>
          <w:rFonts w:hint="eastAsia"/>
        </w:rPr>
        <w:t>之證詞：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檢察官問：誰對你開槍？</w:t>
      </w:r>
    </w:p>
    <w:p w:rsidR="00581646" w:rsidRPr="00A66ECE" w:rsidRDefault="00581646" w:rsidP="00581646">
      <w:pPr>
        <w:pStyle w:val="6"/>
        <w:numPr>
          <w:ilvl w:val="0"/>
          <w:numId w:val="0"/>
        </w:numPr>
        <w:ind w:left="2381"/>
        <w:rPr>
          <w:u w:val="single"/>
        </w:rPr>
      </w:pPr>
      <w:r w:rsidRPr="00FC3A01">
        <w:rPr>
          <w:rFonts w:hint="eastAsia"/>
        </w:rPr>
        <w:t>證人</w:t>
      </w:r>
      <w:r w:rsidR="001406D2">
        <w:rPr>
          <w:rFonts w:hint="eastAsia"/>
        </w:rPr>
        <w:t>黃○成</w:t>
      </w:r>
      <w:r w:rsidRPr="00FC3A01">
        <w:rPr>
          <w:rFonts w:hint="eastAsia"/>
        </w:rPr>
        <w:t>答：</w:t>
      </w:r>
      <w:r>
        <w:rPr>
          <w:rFonts w:hint="eastAsia"/>
        </w:rPr>
        <w:t>當時場面很亂，車子撞出去，</w:t>
      </w:r>
      <w:r w:rsidRPr="00A66ECE">
        <w:rPr>
          <w:rFonts w:hint="eastAsia"/>
          <w:u w:val="single"/>
        </w:rPr>
        <w:lastRenderedPageBreak/>
        <w:t>是仰著看的，臉不是很清楚，且路燈很少，燈光昏暗</w:t>
      </w:r>
      <w:r w:rsidRPr="00293F07">
        <w:rPr>
          <w:rFonts w:hint="eastAsia"/>
        </w:rPr>
        <w:t>。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檢察官問：開槍時有</w:t>
      </w:r>
      <w:r w:rsidR="007B59DE">
        <w:rPr>
          <w:rFonts w:hint="eastAsia"/>
        </w:rPr>
        <w:t>方○偉</w:t>
      </w:r>
      <w:r>
        <w:rPr>
          <w:rFonts w:hint="eastAsia"/>
        </w:rPr>
        <w:t>、蕃薯這個人嗎？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 w:rsidRPr="00FC3A01">
        <w:rPr>
          <w:rFonts w:hint="eastAsia"/>
        </w:rPr>
        <w:t>證人</w:t>
      </w:r>
      <w:r w:rsidR="001406D2">
        <w:rPr>
          <w:rFonts w:hint="eastAsia"/>
        </w:rPr>
        <w:t>黃○成</w:t>
      </w:r>
      <w:r w:rsidRPr="00FC3A01">
        <w:rPr>
          <w:rFonts w:hint="eastAsia"/>
        </w:rPr>
        <w:t>答：</w:t>
      </w:r>
      <w:r w:rsidRPr="00A66ECE">
        <w:rPr>
          <w:rFonts w:hint="eastAsia"/>
          <w:u w:val="single"/>
        </w:rPr>
        <w:t>沒有看得很清楚</w:t>
      </w:r>
      <w:r>
        <w:rPr>
          <w:rFonts w:hint="eastAsia"/>
        </w:rPr>
        <w:t>。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檢察官問：（提示號561偵卷第35頁，並告以要旨）你說</w:t>
      </w:r>
      <w:r w:rsidR="007B59DE">
        <w:rPr>
          <w:rFonts w:hint="eastAsia"/>
        </w:rPr>
        <w:t>方○偉</w:t>
      </w:r>
      <w:r>
        <w:rPr>
          <w:rFonts w:hint="eastAsia"/>
        </w:rPr>
        <w:t>站在你車輛左前方，</w:t>
      </w:r>
      <w:r w:rsidR="00EE15A3">
        <w:rPr>
          <w:rFonts w:hint="eastAsia"/>
        </w:rPr>
        <w:t>陳○華</w:t>
      </w:r>
      <w:r>
        <w:rPr>
          <w:rFonts w:hint="eastAsia"/>
        </w:rPr>
        <w:t>站在右前方對你們開槍，有無此事？</w:t>
      </w:r>
    </w:p>
    <w:p w:rsidR="00581646" w:rsidRPr="00A66ECE" w:rsidRDefault="00581646" w:rsidP="00581646">
      <w:pPr>
        <w:pStyle w:val="6"/>
        <w:numPr>
          <w:ilvl w:val="0"/>
          <w:numId w:val="0"/>
        </w:numPr>
        <w:ind w:left="2381"/>
        <w:rPr>
          <w:u w:val="single"/>
        </w:rPr>
      </w:pPr>
      <w:r w:rsidRPr="00FC3A01">
        <w:rPr>
          <w:rFonts w:hint="eastAsia"/>
        </w:rPr>
        <w:t>證人</w:t>
      </w:r>
      <w:r w:rsidR="001406D2">
        <w:rPr>
          <w:rFonts w:hint="eastAsia"/>
        </w:rPr>
        <w:t>黃○成</w:t>
      </w:r>
      <w:r w:rsidRPr="00FC3A01">
        <w:rPr>
          <w:rFonts w:hint="eastAsia"/>
        </w:rPr>
        <w:t>答：</w:t>
      </w:r>
      <w:r>
        <w:rPr>
          <w:rFonts w:hint="eastAsia"/>
        </w:rPr>
        <w:t>有，後面事後想想，</w:t>
      </w:r>
      <w:r w:rsidRPr="00A66ECE">
        <w:rPr>
          <w:rFonts w:hint="eastAsia"/>
          <w:u w:val="single"/>
        </w:rPr>
        <w:t>當下沒有看得很清楚</w:t>
      </w:r>
      <w:r w:rsidRPr="00293F07">
        <w:rPr>
          <w:rFonts w:hint="eastAsia"/>
        </w:rPr>
        <w:t>。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檢察官問：為何歷次警詢、偵訊都有指認就是</w:t>
      </w:r>
      <w:r w:rsidR="00EE15A3">
        <w:rPr>
          <w:rFonts w:hint="eastAsia"/>
        </w:rPr>
        <w:t>陳○華</w:t>
      </w:r>
      <w:r>
        <w:rPr>
          <w:rFonts w:hint="eastAsia"/>
        </w:rPr>
        <w:t>、</w:t>
      </w:r>
      <w:r w:rsidR="007B59DE">
        <w:rPr>
          <w:rFonts w:hint="eastAsia"/>
        </w:rPr>
        <w:t>方○偉</w:t>
      </w:r>
      <w:r>
        <w:rPr>
          <w:rFonts w:hint="eastAsia"/>
        </w:rPr>
        <w:t>對你開槍？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證人</w:t>
      </w:r>
      <w:r w:rsidR="001406D2">
        <w:rPr>
          <w:rFonts w:hint="eastAsia"/>
        </w:rPr>
        <w:t>黃○成</w:t>
      </w:r>
      <w:r>
        <w:rPr>
          <w:rFonts w:hint="eastAsia"/>
        </w:rPr>
        <w:t>答：因為一個胖胖的，</w:t>
      </w:r>
      <w:r w:rsidRPr="00A66ECE">
        <w:rPr>
          <w:rFonts w:hint="eastAsia"/>
          <w:u w:val="single"/>
        </w:rPr>
        <w:t>一個看起來很像，現在看起來的話，不太像</w:t>
      </w:r>
      <w:r w:rsidRPr="00293F07">
        <w:rPr>
          <w:rFonts w:hint="eastAsia"/>
        </w:rPr>
        <w:t>。</w:t>
      </w:r>
    </w:p>
    <w:p w:rsidR="00581646" w:rsidRDefault="00581646" w:rsidP="00581646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>辯護人龍律師問：警察有指</w:t>
      </w:r>
      <w:r w:rsidR="00EE15A3">
        <w:rPr>
          <w:rFonts w:hint="eastAsia"/>
        </w:rPr>
        <w:t>陳○華</w:t>
      </w:r>
      <w:r>
        <w:rPr>
          <w:rFonts w:hint="eastAsia"/>
        </w:rPr>
        <w:t>，跟你及</w:t>
      </w:r>
      <w:r w:rsidR="001406D2">
        <w:rPr>
          <w:rFonts w:hint="eastAsia"/>
        </w:rPr>
        <w:t>范○偉</w:t>
      </w:r>
      <w:r>
        <w:rPr>
          <w:rFonts w:hint="eastAsia"/>
        </w:rPr>
        <w:t>說這個是</w:t>
      </w:r>
      <w:r w:rsidR="00EE15A3">
        <w:rPr>
          <w:rFonts w:hint="eastAsia"/>
        </w:rPr>
        <w:t>陳○華</w:t>
      </w:r>
      <w:r>
        <w:rPr>
          <w:rFonts w:hint="eastAsia"/>
        </w:rPr>
        <w:t>嗎？</w:t>
      </w:r>
    </w:p>
    <w:p w:rsidR="00A55082" w:rsidRDefault="00581646" w:rsidP="00581646">
      <w:pPr>
        <w:pStyle w:val="6"/>
        <w:numPr>
          <w:ilvl w:val="0"/>
          <w:numId w:val="0"/>
        </w:numPr>
        <w:ind w:left="2381"/>
      </w:pPr>
      <w:r w:rsidRPr="007B57BB">
        <w:rPr>
          <w:rFonts w:hint="eastAsia"/>
        </w:rPr>
        <w:t>證人</w:t>
      </w:r>
      <w:r w:rsidR="001406D2">
        <w:rPr>
          <w:rFonts w:hint="eastAsia"/>
        </w:rPr>
        <w:t>黃○成</w:t>
      </w:r>
      <w:r w:rsidRPr="007B57BB">
        <w:rPr>
          <w:rFonts w:hint="eastAsia"/>
        </w:rPr>
        <w:t>答：</w:t>
      </w:r>
      <w:r w:rsidRPr="00A66ECE">
        <w:rPr>
          <w:rFonts w:hint="eastAsia"/>
          <w:u w:val="single"/>
        </w:rPr>
        <w:t>跟本就沒看到</w:t>
      </w:r>
      <w:r w:rsidR="00EE15A3">
        <w:rPr>
          <w:rFonts w:hint="eastAsia"/>
          <w:u w:val="single"/>
        </w:rPr>
        <w:t>陳○華</w:t>
      </w:r>
      <w:r w:rsidRPr="00293F07">
        <w:rPr>
          <w:rFonts w:hint="eastAsia"/>
        </w:rPr>
        <w:t>。</w:t>
      </w:r>
    </w:p>
    <w:p w:rsidR="006D33E8" w:rsidRDefault="006D33E8" w:rsidP="002D6C2C">
      <w:pPr>
        <w:pStyle w:val="6"/>
      </w:pPr>
      <w:r>
        <w:rPr>
          <w:rFonts w:hint="eastAsia"/>
        </w:rPr>
        <w:t>實則，</w:t>
      </w:r>
      <w:r w:rsidRPr="006D33E8">
        <w:rPr>
          <w:rFonts w:hint="eastAsia"/>
        </w:rPr>
        <w:tab/>
        <w:t>根據被害人</w:t>
      </w:r>
      <w:r w:rsidR="00D4396D">
        <w:rPr>
          <w:rFonts w:hint="eastAsia"/>
        </w:rPr>
        <w:t>於警詢及偵訊之供述</w:t>
      </w:r>
      <w:r w:rsidRPr="006D33E8">
        <w:rPr>
          <w:rFonts w:hint="eastAsia"/>
        </w:rPr>
        <w:t>，被害人</w:t>
      </w:r>
      <w:r w:rsidR="001406D2">
        <w:rPr>
          <w:rFonts w:hint="eastAsia"/>
        </w:rPr>
        <w:t>范○偉</w:t>
      </w:r>
      <w:r w:rsidRPr="006D33E8">
        <w:rPr>
          <w:rFonts w:hint="eastAsia"/>
        </w:rPr>
        <w:t>聽到</w:t>
      </w:r>
      <w:r>
        <w:rPr>
          <w:rFonts w:hint="eastAsia"/>
        </w:rPr>
        <w:t>被告</w:t>
      </w:r>
      <w:r w:rsidR="007B59DE">
        <w:rPr>
          <w:rFonts w:hint="eastAsia"/>
        </w:rPr>
        <w:t>方○偉</w:t>
      </w:r>
      <w:r w:rsidRPr="006D33E8">
        <w:rPr>
          <w:rFonts w:hint="eastAsia"/>
        </w:rPr>
        <w:t>對空鳴槍之後，</w:t>
      </w:r>
      <w:r w:rsidR="00BD70CA">
        <w:rPr>
          <w:rFonts w:hint="eastAsia"/>
        </w:rPr>
        <w:t>為緊急避難，</w:t>
      </w:r>
      <w:r w:rsidR="00D4396D">
        <w:rPr>
          <w:rFonts w:hint="eastAsia"/>
        </w:rPr>
        <w:t>旋</w:t>
      </w:r>
      <w:r w:rsidRPr="006D33E8">
        <w:rPr>
          <w:rFonts w:hint="eastAsia"/>
        </w:rPr>
        <w:t>以時速30公里衝向50-60公尺外人群，</w:t>
      </w:r>
      <w:r>
        <w:rPr>
          <w:rFonts w:hint="eastAsia"/>
        </w:rPr>
        <w:t>駛至</w:t>
      </w:r>
      <w:r w:rsidRPr="006D33E8">
        <w:rPr>
          <w:rFonts w:hint="eastAsia"/>
        </w:rPr>
        <w:t>距離</w:t>
      </w:r>
      <w:r>
        <w:rPr>
          <w:rFonts w:hint="eastAsia"/>
        </w:rPr>
        <w:t>被告</w:t>
      </w:r>
      <w:r w:rsidR="007B59DE">
        <w:rPr>
          <w:rFonts w:hint="eastAsia"/>
        </w:rPr>
        <w:t>方○偉</w:t>
      </w:r>
      <w:r w:rsidRPr="006D33E8">
        <w:rPr>
          <w:rFonts w:hint="eastAsia"/>
        </w:rPr>
        <w:t>2.4公尺處遭射擊，副駕駛座</w:t>
      </w:r>
      <w:r w:rsidR="001406D2">
        <w:rPr>
          <w:rFonts w:hint="eastAsia"/>
        </w:rPr>
        <w:t>黃○成</w:t>
      </w:r>
      <w:r w:rsidR="00BD70CA">
        <w:rPr>
          <w:rFonts w:hint="eastAsia"/>
        </w:rPr>
        <w:t>見狀即</w:t>
      </w:r>
      <w:r w:rsidRPr="006D33E8">
        <w:rPr>
          <w:rFonts w:hint="eastAsia"/>
        </w:rPr>
        <w:t>縮進</w:t>
      </w:r>
      <w:r>
        <w:rPr>
          <w:rFonts w:hint="eastAsia"/>
        </w:rPr>
        <w:t>座</w:t>
      </w:r>
      <w:r w:rsidRPr="006D33E8">
        <w:rPr>
          <w:rFonts w:hint="eastAsia"/>
        </w:rPr>
        <w:t>椅</w:t>
      </w:r>
      <w:r>
        <w:rPr>
          <w:rFonts w:hint="eastAsia"/>
        </w:rPr>
        <w:t>下</w:t>
      </w:r>
      <w:r w:rsidRPr="006D33E8">
        <w:rPr>
          <w:rFonts w:hint="eastAsia"/>
        </w:rPr>
        <w:t>，</w:t>
      </w:r>
      <w:r>
        <w:rPr>
          <w:rFonts w:hint="eastAsia"/>
        </w:rPr>
        <w:t>幸未被擊中</w:t>
      </w:r>
      <w:r w:rsidR="00D4396D">
        <w:rPr>
          <w:rFonts w:hint="eastAsia"/>
        </w:rPr>
        <w:t>。被害人</w:t>
      </w:r>
      <w:r w:rsidRPr="006D33E8">
        <w:rPr>
          <w:rFonts w:hint="eastAsia"/>
        </w:rPr>
        <w:t>車前大燈下撞到左保險桿</w:t>
      </w:r>
      <w:r w:rsidR="00D4396D">
        <w:rPr>
          <w:rFonts w:hint="eastAsia"/>
        </w:rPr>
        <w:t>即已</w:t>
      </w:r>
      <w:r w:rsidRPr="006D33E8">
        <w:rPr>
          <w:rFonts w:hint="eastAsia"/>
        </w:rPr>
        <w:t>熄</w:t>
      </w:r>
      <w:r w:rsidR="00D4396D">
        <w:rPr>
          <w:rFonts w:hint="eastAsia"/>
        </w:rPr>
        <w:t>滅</w:t>
      </w:r>
      <w:r w:rsidRPr="006D33E8">
        <w:rPr>
          <w:rFonts w:hint="eastAsia"/>
        </w:rPr>
        <w:t>，</w:t>
      </w:r>
      <w:r w:rsidR="00D4396D">
        <w:rPr>
          <w:rFonts w:hint="eastAsia"/>
        </w:rPr>
        <w:t>而</w:t>
      </w:r>
      <w:r w:rsidRPr="006D33E8">
        <w:rPr>
          <w:rFonts w:hint="eastAsia"/>
        </w:rPr>
        <w:t>路燈</w:t>
      </w:r>
      <w:r w:rsidR="002D6C2C">
        <w:rPr>
          <w:rFonts w:hint="eastAsia"/>
        </w:rPr>
        <w:t>之</w:t>
      </w:r>
      <w:r w:rsidRPr="006D33E8">
        <w:rPr>
          <w:rFonts w:hint="eastAsia"/>
        </w:rPr>
        <w:t>能見度</w:t>
      </w:r>
      <w:r w:rsidR="00D4396D">
        <w:rPr>
          <w:rFonts w:hint="eastAsia"/>
        </w:rPr>
        <w:t>不佳</w:t>
      </w:r>
      <w:r w:rsidRPr="006D33E8">
        <w:rPr>
          <w:rFonts w:hint="eastAsia"/>
        </w:rPr>
        <w:t>，</w:t>
      </w:r>
      <w:r w:rsidR="00D4396D">
        <w:rPr>
          <w:rFonts w:hint="eastAsia"/>
        </w:rPr>
        <w:t>被害人何能</w:t>
      </w:r>
      <w:r w:rsidRPr="006D33E8">
        <w:rPr>
          <w:rFonts w:hint="eastAsia"/>
        </w:rPr>
        <w:t>看</w:t>
      </w:r>
      <w:r w:rsidR="00D4396D">
        <w:rPr>
          <w:rFonts w:hint="eastAsia"/>
        </w:rPr>
        <w:t>清被告</w:t>
      </w:r>
      <w:r w:rsidR="00EE15A3">
        <w:rPr>
          <w:rFonts w:hint="eastAsia"/>
        </w:rPr>
        <w:t>陳○華</w:t>
      </w:r>
      <w:r w:rsidRPr="006D33E8">
        <w:rPr>
          <w:rFonts w:hint="eastAsia"/>
        </w:rPr>
        <w:t>戴著眼鏡、身材壯碩、穿著黑衣、藍色牛仔褲、金色頭髮</w:t>
      </w:r>
      <w:r w:rsidR="00BD70CA">
        <w:rPr>
          <w:rFonts w:hint="eastAsia"/>
        </w:rPr>
        <w:t>？</w:t>
      </w:r>
      <w:r w:rsidRPr="006D33E8">
        <w:rPr>
          <w:rFonts w:hint="eastAsia"/>
        </w:rPr>
        <w:t>能看</w:t>
      </w:r>
      <w:r w:rsidR="00D4396D">
        <w:rPr>
          <w:rFonts w:hint="eastAsia"/>
        </w:rPr>
        <w:t>如此</w:t>
      </w:r>
      <w:r w:rsidRPr="006D33E8">
        <w:rPr>
          <w:rFonts w:hint="eastAsia"/>
        </w:rPr>
        <w:t>全</w:t>
      </w:r>
      <w:r w:rsidR="00BD70CA">
        <w:rPr>
          <w:rFonts w:hint="eastAsia"/>
        </w:rPr>
        <w:t>貌</w:t>
      </w:r>
      <w:r w:rsidR="00D4396D">
        <w:rPr>
          <w:rFonts w:hint="eastAsia"/>
        </w:rPr>
        <w:t>者</w:t>
      </w:r>
      <w:r w:rsidRPr="006D33E8">
        <w:rPr>
          <w:rFonts w:hint="eastAsia"/>
        </w:rPr>
        <w:t>，應在能見度較好時段，</w:t>
      </w:r>
      <w:r w:rsidR="00D4396D">
        <w:rPr>
          <w:rFonts w:hint="eastAsia"/>
        </w:rPr>
        <w:t>且有從容時間可供觀察與記憶。</w:t>
      </w:r>
      <w:r w:rsidRPr="006D33E8">
        <w:rPr>
          <w:rFonts w:hint="eastAsia"/>
        </w:rPr>
        <w:t>但</w:t>
      </w:r>
      <w:r w:rsidR="00D4396D">
        <w:rPr>
          <w:rFonts w:hint="eastAsia"/>
        </w:rPr>
        <w:t>當時</w:t>
      </w:r>
      <w:r w:rsidR="009E7A7D">
        <w:rPr>
          <w:rFonts w:hint="eastAsia"/>
        </w:rPr>
        <w:t>情況</w:t>
      </w:r>
      <w:r w:rsidR="00D4396D">
        <w:rPr>
          <w:rFonts w:hint="eastAsia"/>
        </w:rPr>
        <w:t>危險萬狀</w:t>
      </w:r>
      <w:r w:rsidRPr="006D33E8">
        <w:rPr>
          <w:rFonts w:hint="eastAsia"/>
        </w:rPr>
        <w:t>，反應時間</w:t>
      </w:r>
      <w:r w:rsidR="00D4396D">
        <w:rPr>
          <w:rFonts w:hint="eastAsia"/>
        </w:rPr>
        <w:t>應</w:t>
      </w:r>
      <w:r w:rsidRPr="006D33E8">
        <w:rPr>
          <w:rFonts w:hint="eastAsia"/>
        </w:rPr>
        <w:t>只</w:t>
      </w:r>
      <w:r w:rsidR="002D6C2C">
        <w:rPr>
          <w:rFonts w:hint="eastAsia"/>
        </w:rPr>
        <w:t>在</w:t>
      </w:r>
      <w:r w:rsidR="00D4396D">
        <w:rPr>
          <w:rFonts w:hint="eastAsia"/>
        </w:rPr>
        <w:t>數</w:t>
      </w:r>
      <w:r w:rsidRPr="006D33E8">
        <w:rPr>
          <w:rFonts w:hint="eastAsia"/>
        </w:rPr>
        <w:t>秒</w:t>
      </w:r>
      <w:r w:rsidR="00D4396D">
        <w:rPr>
          <w:rFonts w:hint="eastAsia"/>
        </w:rPr>
        <w:t>之內</w:t>
      </w:r>
      <w:r w:rsidRPr="006D33E8">
        <w:rPr>
          <w:rFonts w:hint="eastAsia"/>
        </w:rPr>
        <w:t>，</w:t>
      </w:r>
      <w:r w:rsidR="00BD70CA">
        <w:rPr>
          <w:rFonts w:hint="eastAsia"/>
        </w:rPr>
        <w:t>如欲</w:t>
      </w:r>
      <w:r w:rsidRPr="006D33E8">
        <w:rPr>
          <w:rFonts w:hint="eastAsia"/>
        </w:rPr>
        <w:t>看清</w:t>
      </w:r>
      <w:r w:rsidR="00BD70CA">
        <w:rPr>
          <w:rFonts w:hint="eastAsia"/>
        </w:rPr>
        <w:t>被告</w:t>
      </w:r>
      <w:r w:rsidR="00EE15A3">
        <w:rPr>
          <w:rFonts w:hint="eastAsia"/>
        </w:rPr>
        <w:t>陳○華</w:t>
      </w:r>
      <w:r w:rsidRPr="006D33E8">
        <w:rPr>
          <w:rFonts w:hint="eastAsia"/>
        </w:rPr>
        <w:t>上述身形外觀</w:t>
      </w:r>
      <w:r w:rsidR="00BD70CA">
        <w:rPr>
          <w:rFonts w:hint="eastAsia"/>
        </w:rPr>
        <w:t>並指認</w:t>
      </w:r>
      <w:r w:rsidR="002D6C2C">
        <w:rPr>
          <w:rFonts w:hint="eastAsia"/>
        </w:rPr>
        <w:t>被告</w:t>
      </w:r>
      <w:r w:rsidR="007B59DE">
        <w:rPr>
          <w:rFonts w:hint="eastAsia"/>
        </w:rPr>
        <w:t>方○偉</w:t>
      </w:r>
      <w:r w:rsidRPr="006D33E8">
        <w:rPr>
          <w:rFonts w:hint="eastAsia"/>
        </w:rPr>
        <w:t>，</w:t>
      </w:r>
      <w:r w:rsidR="00BD70CA">
        <w:rPr>
          <w:rFonts w:hint="eastAsia"/>
        </w:rPr>
        <w:t>顯有</w:t>
      </w:r>
      <w:r w:rsidRPr="006D33E8">
        <w:rPr>
          <w:rFonts w:hint="eastAsia"/>
        </w:rPr>
        <w:t>困難。另</w:t>
      </w:r>
      <w:r w:rsidR="002D6C2C" w:rsidRPr="002D6C2C">
        <w:rPr>
          <w:rFonts w:hint="eastAsia"/>
        </w:rPr>
        <w:t>被害人經歷重大危機事件時，不免</w:t>
      </w:r>
      <w:r w:rsidR="002D6C2C" w:rsidRPr="002D6C2C">
        <w:rPr>
          <w:rFonts w:hint="eastAsia"/>
        </w:rPr>
        <w:lastRenderedPageBreak/>
        <w:t>有驚愕、恐怖、嫌惡、憎恨等強烈的心理波動，根據實驗心理學見解，人類在處於強烈的壓力之下，記憶力與保持記憶的能力會降低。</w:t>
      </w:r>
      <w:r w:rsidR="002D6C2C">
        <w:rPr>
          <w:rFonts w:hint="eastAsia"/>
        </w:rPr>
        <w:t>另</w:t>
      </w:r>
      <w:r w:rsidR="00BD70CA" w:rsidRPr="009E7A7D">
        <w:rPr>
          <w:rFonts w:hint="eastAsia"/>
          <w:u w:val="single"/>
        </w:rPr>
        <w:t>在槍械或刀</w:t>
      </w:r>
      <w:r w:rsidR="002D6C2C" w:rsidRPr="009E7A7D">
        <w:rPr>
          <w:rFonts w:hint="eastAsia"/>
          <w:u w:val="single"/>
        </w:rPr>
        <w:t>劍</w:t>
      </w:r>
      <w:r w:rsidR="00BD70CA" w:rsidRPr="009E7A7D">
        <w:rPr>
          <w:rFonts w:hint="eastAsia"/>
          <w:u w:val="single"/>
        </w:rPr>
        <w:t>被當成凶器使用時，因</w:t>
      </w:r>
      <w:r w:rsidR="002D6C2C" w:rsidRPr="009E7A7D">
        <w:rPr>
          <w:rFonts w:hint="eastAsia"/>
          <w:u w:val="single"/>
        </w:rPr>
        <w:t>被害人</w:t>
      </w:r>
      <w:r w:rsidR="00BD70CA" w:rsidRPr="009E7A7D">
        <w:rPr>
          <w:rFonts w:hint="eastAsia"/>
          <w:u w:val="single"/>
        </w:rPr>
        <w:t>目光會被</w:t>
      </w:r>
      <w:r w:rsidR="002D6C2C" w:rsidRPr="009E7A7D">
        <w:rPr>
          <w:rFonts w:hint="eastAsia"/>
          <w:u w:val="single"/>
        </w:rPr>
        <w:t>此類</w:t>
      </w:r>
      <w:r w:rsidR="00BD70CA" w:rsidRPr="009E7A7D">
        <w:rPr>
          <w:rFonts w:hint="eastAsia"/>
          <w:u w:val="single"/>
        </w:rPr>
        <w:t>凶器吸引，對</w:t>
      </w:r>
      <w:r w:rsidR="002D6C2C" w:rsidRPr="009E7A7D">
        <w:rPr>
          <w:rFonts w:hint="eastAsia"/>
          <w:u w:val="single"/>
        </w:rPr>
        <w:t>加害者</w:t>
      </w:r>
      <w:r w:rsidR="00BD70CA" w:rsidRPr="009E7A7D">
        <w:rPr>
          <w:rFonts w:hint="eastAsia"/>
          <w:u w:val="single"/>
        </w:rPr>
        <w:t>的記憶</w:t>
      </w:r>
      <w:r w:rsidR="002D6C2C" w:rsidRPr="009E7A7D">
        <w:rPr>
          <w:rFonts w:hint="eastAsia"/>
          <w:u w:val="single"/>
        </w:rPr>
        <w:t>反而</w:t>
      </w:r>
      <w:r w:rsidR="00BD70CA" w:rsidRPr="009E7A7D">
        <w:rPr>
          <w:rFonts w:hint="eastAsia"/>
          <w:u w:val="single"/>
        </w:rPr>
        <w:t>會變得模糊，此</w:t>
      </w:r>
      <w:r w:rsidR="002D6C2C" w:rsidRPr="009E7A7D">
        <w:rPr>
          <w:rFonts w:hint="eastAsia"/>
          <w:u w:val="single"/>
        </w:rPr>
        <w:t>即</w:t>
      </w:r>
      <w:r w:rsidR="00BD70CA" w:rsidRPr="009E7A7D">
        <w:rPr>
          <w:rFonts w:hint="eastAsia"/>
          <w:u w:val="single"/>
        </w:rPr>
        <w:t>所謂「凶器注目效果」</w:t>
      </w:r>
      <w:r w:rsidR="002D6C2C">
        <w:rPr>
          <w:rStyle w:val="afe"/>
        </w:rPr>
        <w:footnoteReference w:id="2"/>
      </w:r>
      <w:r w:rsidR="00BD70CA" w:rsidRPr="00BD70CA">
        <w:rPr>
          <w:rFonts w:hint="eastAsia"/>
        </w:rPr>
        <w:t>。再者，</w:t>
      </w:r>
      <w:r w:rsidR="002769EA">
        <w:rPr>
          <w:rFonts w:hint="eastAsia"/>
        </w:rPr>
        <w:t>被害人</w:t>
      </w:r>
      <w:r w:rsidR="002D6C2C">
        <w:rPr>
          <w:rFonts w:hint="eastAsia"/>
        </w:rPr>
        <w:t>亦</w:t>
      </w:r>
      <w:r w:rsidR="00BD70CA" w:rsidRPr="00BD70CA">
        <w:rPr>
          <w:rFonts w:hint="eastAsia"/>
        </w:rPr>
        <w:t>有將在</w:t>
      </w:r>
      <w:r w:rsidR="002769EA">
        <w:rPr>
          <w:rFonts w:hint="eastAsia"/>
        </w:rPr>
        <w:t>他處</w:t>
      </w:r>
      <w:r w:rsidR="002D6C2C">
        <w:rPr>
          <w:rFonts w:hint="eastAsia"/>
        </w:rPr>
        <w:t>甚至是</w:t>
      </w:r>
      <w:r w:rsidR="00BD70CA" w:rsidRPr="00BD70CA">
        <w:rPr>
          <w:rFonts w:hint="eastAsia"/>
        </w:rPr>
        <w:t>照片上看到的人物，認定為在犯行現場實際看到的人物的「</w:t>
      </w:r>
      <w:r w:rsidR="00BD70CA" w:rsidRPr="009E7A7D">
        <w:rPr>
          <w:rFonts w:hint="eastAsia"/>
          <w:u w:val="single"/>
        </w:rPr>
        <w:t>無意識轉移」現象</w:t>
      </w:r>
      <w:r w:rsidR="00BD70CA" w:rsidRPr="00BD70CA">
        <w:rPr>
          <w:rFonts w:hint="eastAsia"/>
        </w:rPr>
        <w:t>。</w:t>
      </w:r>
      <w:r w:rsidR="00BC2B69">
        <w:rPr>
          <w:rFonts w:hint="eastAsia"/>
        </w:rPr>
        <w:t>尤其</w:t>
      </w:r>
      <w:r w:rsidR="002769EA">
        <w:rPr>
          <w:rFonts w:hint="eastAsia"/>
        </w:rPr>
        <w:t>被害人</w:t>
      </w:r>
      <w:r w:rsidR="001406D2">
        <w:rPr>
          <w:rFonts w:hint="eastAsia"/>
        </w:rPr>
        <w:t>范○偉</w:t>
      </w:r>
      <w:r w:rsidR="00BC2B69">
        <w:rPr>
          <w:rFonts w:hint="eastAsia"/>
        </w:rPr>
        <w:t>一再</w:t>
      </w:r>
      <w:r w:rsidR="002769EA">
        <w:rPr>
          <w:rFonts w:hint="eastAsia"/>
        </w:rPr>
        <w:t>向一審法院</w:t>
      </w:r>
      <w:r w:rsidR="00BC2B69">
        <w:rPr>
          <w:rFonts w:hint="eastAsia"/>
        </w:rPr>
        <w:t>陳稱：「</w:t>
      </w:r>
      <w:r w:rsidR="001F4D40" w:rsidRPr="001F4D40">
        <w:rPr>
          <w:rFonts w:hint="eastAsia"/>
        </w:rPr>
        <w:t>我只看到</w:t>
      </w:r>
      <w:r w:rsidR="007B59DE">
        <w:rPr>
          <w:rFonts w:hint="eastAsia"/>
        </w:rPr>
        <w:t>方○偉</w:t>
      </w:r>
      <w:r w:rsidR="001F4D40" w:rsidRPr="001F4D40">
        <w:rPr>
          <w:rFonts w:hint="eastAsia"/>
        </w:rPr>
        <w:t>，當時我有問</w:t>
      </w:r>
      <w:r w:rsidR="001406D2">
        <w:rPr>
          <w:rFonts w:hint="eastAsia"/>
        </w:rPr>
        <w:t>黃○成</w:t>
      </w:r>
      <w:r w:rsidR="001F4D40" w:rsidRPr="001F4D40">
        <w:rPr>
          <w:rFonts w:hint="eastAsia"/>
        </w:rPr>
        <w:t>有看到誰，</w:t>
      </w:r>
      <w:r w:rsidR="001406D2">
        <w:rPr>
          <w:rFonts w:hint="eastAsia"/>
        </w:rPr>
        <w:t>黃○成</w:t>
      </w:r>
      <w:r w:rsidR="001F4D40" w:rsidRPr="001F4D40">
        <w:rPr>
          <w:rFonts w:hint="eastAsia"/>
        </w:rPr>
        <w:t>說是</w:t>
      </w:r>
      <w:r w:rsidR="00EE15A3">
        <w:rPr>
          <w:rFonts w:hint="eastAsia"/>
        </w:rPr>
        <w:t>陳○華</w:t>
      </w:r>
      <w:r w:rsidR="001F4D40" w:rsidRPr="001F4D40">
        <w:rPr>
          <w:rFonts w:hint="eastAsia"/>
        </w:rPr>
        <w:t>，所以我就跟</w:t>
      </w:r>
      <w:r w:rsidR="001406D2">
        <w:rPr>
          <w:rFonts w:hint="eastAsia"/>
        </w:rPr>
        <w:t>黃○成</w:t>
      </w:r>
      <w:r w:rsidR="001F4D40" w:rsidRPr="001F4D40">
        <w:rPr>
          <w:rFonts w:hint="eastAsia"/>
        </w:rPr>
        <w:t>一樣這樣講</w:t>
      </w:r>
      <w:r w:rsidR="00BC2B69">
        <w:rPr>
          <w:rFonts w:hint="eastAsia"/>
        </w:rPr>
        <w:t>。」</w:t>
      </w:r>
      <w:r w:rsidR="002769EA">
        <w:rPr>
          <w:rFonts w:hint="eastAsia"/>
        </w:rPr>
        <w:t>準此，</w:t>
      </w:r>
      <w:r w:rsidR="00BC2B69" w:rsidRPr="00BC2B69">
        <w:rPr>
          <w:rFonts w:hint="eastAsia"/>
        </w:rPr>
        <w:t>證人</w:t>
      </w:r>
      <w:r w:rsidR="002769EA">
        <w:rPr>
          <w:rFonts w:hint="eastAsia"/>
        </w:rPr>
        <w:t>即被害人</w:t>
      </w:r>
      <w:r w:rsidR="001406D2">
        <w:rPr>
          <w:rFonts w:hint="eastAsia"/>
        </w:rPr>
        <w:t>范○偉</w:t>
      </w:r>
      <w:r w:rsidR="00BC2B69" w:rsidRPr="00BC2B69">
        <w:rPr>
          <w:rFonts w:hint="eastAsia"/>
        </w:rPr>
        <w:t>之證詞為「轉述待證被害人陳述其被害經過」，因其非依憑自己之經歷、見聞或體驗，而屬於與被害人陳述被評價為同一性之</w:t>
      </w:r>
      <w:r w:rsidR="00BC2B69" w:rsidRPr="009E7A7D">
        <w:rPr>
          <w:rFonts w:hint="eastAsia"/>
          <w:u w:val="single"/>
        </w:rPr>
        <w:t>累積證據</w:t>
      </w:r>
      <w:r w:rsidR="00BC2B69" w:rsidRPr="00BC2B69">
        <w:rPr>
          <w:rFonts w:hint="eastAsia"/>
        </w:rPr>
        <w:t>，應不具補強證據之適格（最高法院107年台上字第4679號判決參照）</w:t>
      </w:r>
      <w:r w:rsidR="00BC2B69">
        <w:rPr>
          <w:rFonts w:hint="eastAsia"/>
        </w:rPr>
        <w:t>。</w:t>
      </w:r>
      <w:r w:rsidR="002769EA">
        <w:rPr>
          <w:rFonts w:hint="eastAsia"/>
        </w:rPr>
        <w:t>由上可知，</w:t>
      </w:r>
      <w:r w:rsidR="00BC2B69">
        <w:rPr>
          <w:rFonts w:hint="eastAsia"/>
        </w:rPr>
        <w:t>被害人</w:t>
      </w:r>
      <w:r w:rsidR="001406D2">
        <w:rPr>
          <w:rFonts w:hint="eastAsia"/>
        </w:rPr>
        <w:t>范○偉</w:t>
      </w:r>
      <w:r w:rsidR="002769EA">
        <w:rPr>
          <w:rFonts w:hint="eastAsia"/>
        </w:rPr>
        <w:t>、</w:t>
      </w:r>
      <w:r w:rsidR="001406D2">
        <w:rPr>
          <w:rFonts w:hint="eastAsia"/>
        </w:rPr>
        <w:t>黃○成</w:t>
      </w:r>
      <w:r w:rsidR="002769EA">
        <w:rPr>
          <w:rFonts w:hint="eastAsia"/>
        </w:rPr>
        <w:t>於警詢及偵訊時之供述，即不可盡信。</w:t>
      </w:r>
    </w:p>
    <w:p w:rsidR="00581646" w:rsidRDefault="006D33E8" w:rsidP="00340836">
      <w:pPr>
        <w:pStyle w:val="5"/>
        <w:ind w:left="2127" w:hanging="851"/>
      </w:pPr>
      <w:r>
        <w:rPr>
          <w:rFonts w:hint="eastAsia"/>
        </w:rPr>
        <w:t>承上，</w:t>
      </w:r>
      <w:r w:rsidR="00581646">
        <w:rPr>
          <w:rFonts w:hint="eastAsia"/>
        </w:rPr>
        <w:t>本案被害人及證人</w:t>
      </w:r>
      <w:r w:rsidR="001406D2">
        <w:rPr>
          <w:rFonts w:hint="eastAsia"/>
        </w:rPr>
        <w:t>范○偉</w:t>
      </w:r>
      <w:r w:rsidR="00581646">
        <w:rPr>
          <w:rFonts w:hint="eastAsia"/>
        </w:rPr>
        <w:t>、</w:t>
      </w:r>
      <w:r w:rsidR="001406D2">
        <w:rPr>
          <w:rFonts w:hint="eastAsia"/>
        </w:rPr>
        <w:t>黃○成</w:t>
      </w:r>
      <w:r w:rsidR="00581646">
        <w:rPr>
          <w:rFonts w:hint="eastAsia"/>
        </w:rPr>
        <w:t>固於警詢及偵訊筆錄供述</w:t>
      </w:r>
      <w:r w:rsidR="00EE15A3">
        <w:rPr>
          <w:rFonts w:hint="eastAsia"/>
        </w:rPr>
        <w:t>陳○華</w:t>
      </w:r>
      <w:r w:rsidR="00581646">
        <w:rPr>
          <w:rFonts w:hint="eastAsia"/>
        </w:rPr>
        <w:t>站於被害人自小客車之右前方持槍射擊，</w:t>
      </w:r>
      <w:r w:rsidR="00581646" w:rsidRPr="00293F07">
        <w:rPr>
          <w:rFonts w:hint="eastAsia"/>
          <w:u w:val="single"/>
        </w:rPr>
        <w:t>迄至地院審理時，范、黃二人即反覆一致陳述</w:t>
      </w:r>
      <w:r w:rsidR="00EE15A3">
        <w:rPr>
          <w:rFonts w:hint="eastAsia"/>
          <w:u w:val="single"/>
        </w:rPr>
        <w:t>陳○華</w:t>
      </w:r>
      <w:r w:rsidR="00581646" w:rsidRPr="00293F07">
        <w:rPr>
          <w:rFonts w:hint="eastAsia"/>
          <w:u w:val="single"/>
        </w:rPr>
        <w:t>未曾出現在案發現場</w:t>
      </w:r>
      <w:r w:rsidR="00581646">
        <w:rPr>
          <w:rFonts w:hint="eastAsia"/>
        </w:rPr>
        <w:t>。</w:t>
      </w:r>
      <w:r w:rsidR="00CB4821">
        <w:rPr>
          <w:rFonts w:hint="eastAsia"/>
        </w:rPr>
        <w:t>然</w:t>
      </w:r>
      <w:r w:rsidR="006F2BB2">
        <w:rPr>
          <w:rFonts w:hint="eastAsia"/>
        </w:rPr>
        <w:t>不為</w:t>
      </w:r>
      <w:r w:rsidR="00581646">
        <w:rPr>
          <w:rFonts w:hint="eastAsia"/>
        </w:rPr>
        <w:t>原審</w:t>
      </w:r>
      <w:r w:rsidR="00CB4821">
        <w:rPr>
          <w:rFonts w:hint="eastAsia"/>
        </w:rPr>
        <w:t>採信，原審</w:t>
      </w:r>
      <w:r w:rsidR="00581646">
        <w:rPr>
          <w:rFonts w:hint="eastAsia"/>
        </w:rPr>
        <w:t>認</w:t>
      </w:r>
      <w:r w:rsidR="00CB4821">
        <w:rPr>
          <w:rFonts w:hint="eastAsia"/>
        </w:rPr>
        <w:t>定</w:t>
      </w:r>
      <w:r w:rsidR="00581646">
        <w:rPr>
          <w:rFonts w:hint="eastAsia"/>
        </w:rPr>
        <w:t>：「至</w:t>
      </w:r>
      <w:r w:rsidR="001406D2">
        <w:rPr>
          <w:rFonts w:hint="eastAsia"/>
        </w:rPr>
        <w:t>范○偉</w:t>
      </w:r>
      <w:r w:rsidR="00581646">
        <w:rPr>
          <w:rFonts w:hint="eastAsia"/>
        </w:rPr>
        <w:t>、被害人</w:t>
      </w:r>
      <w:r w:rsidR="001406D2">
        <w:rPr>
          <w:rFonts w:hint="eastAsia"/>
        </w:rPr>
        <w:t>黃○成</w:t>
      </w:r>
      <w:r w:rsidR="00581646">
        <w:rPr>
          <w:rFonts w:hint="eastAsia"/>
        </w:rPr>
        <w:t>於原審</w:t>
      </w:r>
      <w:r w:rsidR="00A55082">
        <w:rPr>
          <w:rFonts w:hint="eastAsia"/>
        </w:rPr>
        <w:t>（指一審）</w:t>
      </w:r>
      <w:r w:rsidR="00581646">
        <w:rPr>
          <w:rFonts w:hint="eastAsia"/>
        </w:rPr>
        <w:t>審理程序中雖翻異其詞，或稱不認識被告</w:t>
      </w:r>
      <w:r w:rsidR="00EE15A3">
        <w:rPr>
          <w:rFonts w:hint="eastAsia"/>
        </w:rPr>
        <w:t>陳○華</w:t>
      </w:r>
      <w:r w:rsidR="00581646">
        <w:rPr>
          <w:rFonts w:hint="eastAsia"/>
        </w:rPr>
        <w:t>、或稱無法確認被告</w:t>
      </w:r>
      <w:r w:rsidR="00EE15A3">
        <w:rPr>
          <w:rFonts w:hint="eastAsia"/>
        </w:rPr>
        <w:t>陳○華</w:t>
      </w:r>
      <w:r w:rsidR="00581646">
        <w:rPr>
          <w:rFonts w:hint="eastAsia"/>
        </w:rPr>
        <w:t>為槍擊者云云，</w:t>
      </w:r>
      <w:r w:rsidR="00581646" w:rsidRPr="00E120CA">
        <w:rPr>
          <w:rFonts w:hint="eastAsia"/>
          <w:u w:val="single"/>
        </w:rPr>
        <w:t>惟其等均仍肯認其等於偵查中所為之上開證述均屬實</w:t>
      </w:r>
      <w:r w:rsidR="00581646" w:rsidRPr="00E120CA">
        <w:rPr>
          <w:rFonts w:hint="eastAsia"/>
          <w:u w:val="single"/>
        </w:rPr>
        <w:lastRenderedPageBreak/>
        <w:t>在</w:t>
      </w:r>
      <w:r w:rsidR="00581646">
        <w:rPr>
          <w:rFonts w:hint="eastAsia"/>
        </w:rPr>
        <w:t>（原審卷三第57頁、第65頁正反面），</w:t>
      </w:r>
      <w:r w:rsidR="001406D2">
        <w:rPr>
          <w:rFonts w:hint="eastAsia"/>
        </w:rPr>
        <w:t>范○偉</w:t>
      </w:r>
      <w:r w:rsidR="00581646">
        <w:rPr>
          <w:rFonts w:hint="eastAsia"/>
        </w:rPr>
        <w:t>雖於原審審理程序中仍指證被告</w:t>
      </w:r>
      <w:r w:rsidR="007B59DE">
        <w:rPr>
          <w:rFonts w:hint="eastAsia"/>
        </w:rPr>
        <w:t>方○偉</w:t>
      </w:r>
      <w:r w:rsidR="00581646">
        <w:rPr>
          <w:rFonts w:hint="eastAsia"/>
        </w:rPr>
        <w:t>，卻突對指證被告</w:t>
      </w:r>
      <w:r w:rsidR="00EE15A3">
        <w:rPr>
          <w:rFonts w:hint="eastAsia"/>
        </w:rPr>
        <w:t>陳○華</w:t>
      </w:r>
      <w:r w:rsidR="00581646">
        <w:rPr>
          <w:rFonts w:hint="eastAsia"/>
        </w:rPr>
        <w:t>一情閃爍其詞，被害人</w:t>
      </w:r>
      <w:r w:rsidR="001406D2">
        <w:rPr>
          <w:rFonts w:hint="eastAsia"/>
        </w:rPr>
        <w:t>黃○成</w:t>
      </w:r>
      <w:r w:rsidR="00581646">
        <w:rPr>
          <w:rFonts w:hint="eastAsia"/>
        </w:rPr>
        <w:t>則遽對指證被告</w:t>
      </w:r>
      <w:r w:rsidR="007B59DE">
        <w:rPr>
          <w:rFonts w:hint="eastAsia"/>
        </w:rPr>
        <w:t>方○偉</w:t>
      </w:r>
      <w:r w:rsidR="00581646">
        <w:rPr>
          <w:rFonts w:hint="eastAsia"/>
        </w:rPr>
        <w:t>、</w:t>
      </w:r>
      <w:r w:rsidR="00EE15A3">
        <w:rPr>
          <w:rFonts w:hint="eastAsia"/>
        </w:rPr>
        <w:t>陳○華</w:t>
      </w:r>
      <w:r w:rsidR="00581646">
        <w:rPr>
          <w:rFonts w:hint="eastAsia"/>
        </w:rPr>
        <w:t>均無把握，其等更易證詞之狀況顯違常情，</w:t>
      </w:r>
      <w:r w:rsidR="00581646" w:rsidRPr="00E120CA">
        <w:rPr>
          <w:rFonts w:hint="eastAsia"/>
          <w:u w:val="single"/>
        </w:rPr>
        <w:t>此</w:t>
      </w:r>
      <w:bookmarkStart w:id="70" w:name="_Hlk105070858"/>
      <w:r w:rsidR="00581646" w:rsidRPr="00E120CA">
        <w:rPr>
          <w:rFonts w:hint="eastAsia"/>
          <w:u w:val="single"/>
        </w:rPr>
        <w:t>恐係因其等已收受和解金方有所顧慮</w:t>
      </w:r>
      <w:r w:rsidR="00581646" w:rsidRPr="00293F07">
        <w:rPr>
          <w:rFonts w:hint="eastAsia"/>
        </w:rPr>
        <w:t>，</w:t>
      </w:r>
      <w:bookmarkEnd w:id="70"/>
      <w:r w:rsidR="00581646">
        <w:rPr>
          <w:rFonts w:hint="eastAsia"/>
        </w:rPr>
        <w:t>是少年</w:t>
      </w:r>
      <w:r w:rsidR="001406D2">
        <w:rPr>
          <w:rFonts w:hint="eastAsia"/>
        </w:rPr>
        <w:t>范○偉</w:t>
      </w:r>
      <w:r w:rsidR="00581646">
        <w:rPr>
          <w:rFonts w:hint="eastAsia"/>
        </w:rPr>
        <w:t>、被害人</w:t>
      </w:r>
      <w:r w:rsidR="001406D2">
        <w:rPr>
          <w:rFonts w:hint="eastAsia"/>
        </w:rPr>
        <w:t>黃○成</w:t>
      </w:r>
      <w:r w:rsidR="00581646">
        <w:rPr>
          <w:rFonts w:hint="eastAsia"/>
        </w:rPr>
        <w:t>於原審審理中否認認識被告</w:t>
      </w:r>
      <w:r w:rsidR="00EE15A3">
        <w:rPr>
          <w:rFonts w:hint="eastAsia"/>
        </w:rPr>
        <w:t>陳○華</w:t>
      </w:r>
      <w:r w:rsidR="00581646">
        <w:rPr>
          <w:rFonts w:hint="eastAsia"/>
        </w:rPr>
        <w:t>及其在場之證述，較前揭所述顯不足採信，尚無從為被告有利之認定。」（高等法院1</w:t>
      </w:r>
      <w:r w:rsidR="00581646">
        <w:t>06</w:t>
      </w:r>
      <w:r w:rsidR="00581646">
        <w:rPr>
          <w:rFonts w:hint="eastAsia"/>
        </w:rPr>
        <w:t>年度上更（一）字第1</w:t>
      </w:r>
      <w:r w:rsidR="00581646">
        <w:t>4</w:t>
      </w:r>
      <w:r w:rsidR="00581646">
        <w:rPr>
          <w:rFonts w:hint="eastAsia"/>
        </w:rPr>
        <w:t>號刑事判決第15頁）</w:t>
      </w:r>
      <w:r w:rsidR="008B2540">
        <w:rPr>
          <w:rFonts w:hint="eastAsia"/>
        </w:rPr>
        <w:t>惟查：</w:t>
      </w:r>
    </w:p>
    <w:p w:rsidR="004B47AB" w:rsidRDefault="00581646" w:rsidP="008B2540">
      <w:pPr>
        <w:pStyle w:val="6"/>
      </w:pPr>
      <w:r>
        <w:rPr>
          <w:rFonts w:hint="eastAsia"/>
        </w:rPr>
        <w:t>細繹原審所謂</w:t>
      </w:r>
      <w:bookmarkStart w:id="71" w:name="_Hlk105148985"/>
      <w:r>
        <w:rPr>
          <w:rFonts w:hint="eastAsia"/>
        </w:rPr>
        <w:t>「</w:t>
      </w:r>
      <w:r w:rsidRPr="00D15358">
        <w:rPr>
          <w:rFonts w:hint="eastAsia"/>
        </w:rPr>
        <w:t>惟其等</w:t>
      </w:r>
      <w:bookmarkStart w:id="72" w:name="_Hlk105063221"/>
      <w:r w:rsidRPr="00D15358">
        <w:rPr>
          <w:rFonts w:hint="eastAsia"/>
        </w:rPr>
        <w:t>均仍</w:t>
      </w:r>
      <w:bookmarkStart w:id="73" w:name="_Hlk106049086"/>
      <w:r w:rsidRPr="00D15358">
        <w:rPr>
          <w:rFonts w:hint="eastAsia"/>
        </w:rPr>
        <w:t>肯認其等於偵查中所為之上開證述</w:t>
      </w:r>
      <w:bookmarkEnd w:id="73"/>
      <w:r w:rsidRPr="00D15358">
        <w:rPr>
          <w:rFonts w:hint="eastAsia"/>
        </w:rPr>
        <w:t>均屬實在</w:t>
      </w:r>
      <w:bookmarkEnd w:id="72"/>
      <w:r>
        <w:rPr>
          <w:rFonts w:hint="eastAsia"/>
        </w:rPr>
        <w:t>」</w:t>
      </w:r>
      <w:bookmarkEnd w:id="71"/>
      <w:r>
        <w:rPr>
          <w:rFonts w:hint="eastAsia"/>
        </w:rPr>
        <w:t>，</w:t>
      </w:r>
      <w:r w:rsidR="00CB4821">
        <w:rPr>
          <w:rFonts w:hint="eastAsia"/>
        </w:rPr>
        <w:t>僅</w:t>
      </w:r>
      <w:r w:rsidR="00293F07">
        <w:rPr>
          <w:rFonts w:hint="eastAsia"/>
        </w:rPr>
        <w:t>為</w:t>
      </w:r>
      <w:r>
        <w:rPr>
          <w:rFonts w:hint="eastAsia"/>
        </w:rPr>
        <w:t>泛論</w:t>
      </w:r>
      <w:r w:rsidR="008B2540">
        <w:rPr>
          <w:rFonts w:hint="eastAsia"/>
        </w:rPr>
        <w:t>而已</w:t>
      </w:r>
      <w:r>
        <w:rPr>
          <w:rFonts w:hint="eastAsia"/>
        </w:rPr>
        <w:t>，</w:t>
      </w:r>
      <w:r w:rsidR="00293F07">
        <w:rPr>
          <w:rFonts w:hint="eastAsia"/>
        </w:rPr>
        <w:t>被害人</w:t>
      </w:r>
      <w:r w:rsidR="00293F07" w:rsidRPr="00293F07">
        <w:rPr>
          <w:rFonts w:hint="eastAsia"/>
        </w:rPr>
        <w:t>肯認於偵查中所為證述</w:t>
      </w:r>
      <w:r w:rsidR="00293F07">
        <w:rPr>
          <w:rFonts w:hint="eastAsia"/>
        </w:rPr>
        <w:t>之</w:t>
      </w:r>
      <w:r w:rsidR="00CB4821">
        <w:rPr>
          <w:rFonts w:hint="eastAsia"/>
        </w:rPr>
        <w:t>內容</w:t>
      </w:r>
      <w:r w:rsidR="00293F07">
        <w:rPr>
          <w:rFonts w:hint="eastAsia"/>
        </w:rPr>
        <w:t>仍</w:t>
      </w:r>
      <w:r w:rsidR="00CB4821">
        <w:rPr>
          <w:rFonts w:hint="eastAsia"/>
        </w:rPr>
        <w:t>未臻明確，</w:t>
      </w:r>
      <w:r>
        <w:rPr>
          <w:rFonts w:hint="eastAsia"/>
        </w:rPr>
        <w:t>究指當事人於偵查中全部之證述均</w:t>
      </w:r>
      <w:r w:rsidR="00CB4821">
        <w:rPr>
          <w:rFonts w:hint="eastAsia"/>
        </w:rPr>
        <w:t>為</w:t>
      </w:r>
      <w:r>
        <w:rPr>
          <w:rFonts w:hint="eastAsia"/>
        </w:rPr>
        <w:t>實在？抑或僅部分之證述屬實、部分非屬事實？</w:t>
      </w:r>
      <w:r w:rsidR="00293F07">
        <w:rPr>
          <w:rFonts w:hint="eastAsia"/>
        </w:rPr>
        <w:t>又</w:t>
      </w:r>
      <w:r w:rsidR="00100B9E">
        <w:rPr>
          <w:rFonts w:hint="eastAsia"/>
        </w:rPr>
        <w:t>對於</w:t>
      </w:r>
      <w:r>
        <w:rPr>
          <w:rFonts w:hint="eastAsia"/>
        </w:rPr>
        <w:t>被告</w:t>
      </w:r>
      <w:r w:rsidR="00EE15A3">
        <w:rPr>
          <w:rFonts w:hint="eastAsia"/>
        </w:rPr>
        <w:t>陳○華</w:t>
      </w:r>
      <w:r>
        <w:rPr>
          <w:rFonts w:hint="eastAsia"/>
        </w:rPr>
        <w:t>有無出現犯罪現場？有無朝被害人等射擊？</w:t>
      </w:r>
      <w:r w:rsidR="004B47AB">
        <w:rPr>
          <w:rFonts w:hint="eastAsia"/>
        </w:rPr>
        <w:t>其等均反覆一致加以否認，</w:t>
      </w:r>
      <w:r>
        <w:rPr>
          <w:rFonts w:hint="eastAsia"/>
        </w:rPr>
        <w:t>原審未能依一審審判程序</w:t>
      </w:r>
      <w:r w:rsidR="00CB4821">
        <w:rPr>
          <w:rFonts w:hint="eastAsia"/>
        </w:rPr>
        <w:t>中被害人</w:t>
      </w:r>
      <w:r w:rsidR="00293F07">
        <w:rPr>
          <w:rFonts w:hint="eastAsia"/>
        </w:rPr>
        <w:t>供證</w:t>
      </w:r>
      <w:r>
        <w:rPr>
          <w:rFonts w:hint="eastAsia"/>
        </w:rPr>
        <w:t>之整體脈絡，探求其等真意，</w:t>
      </w:r>
      <w:r w:rsidR="00CB4821">
        <w:rPr>
          <w:rFonts w:hint="eastAsia"/>
        </w:rPr>
        <w:t>逕行</w:t>
      </w:r>
      <w:r>
        <w:rPr>
          <w:rFonts w:hint="eastAsia"/>
        </w:rPr>
        <w:t>擷取</w:t>
      </w:r>
      <w:r w:rsidR="00293F07">
        <w:rPr>
          <w:rFonts w:hint="eastAsia"/>
        </w:rPr>
        <w:t>一審</w:t>
      </w:r>
      <w:r>
        <w:rPr>
          <w:rFonts w:hint="eastAsia"/>
        </w:rPr>
        <w:t>法庭活動</w:t>
      </w:r>
      <w:r w:rsidR="00293F07">
        <w:rPr>
          <w:rFonts w:hint="eastAsia"/>
        </w:rPr>
        <w:t>中</w:t>
      </w:r>
      <w:r w:rsidR="00100B9E">
        <w:rPr>
          <w:rFonts w:hint="eastAsia"/>
        </w:rPr>
        <w:t>當事人</w:t>
      </w:r>
      <w:r>
        <w:rPr>
          <w:rFonts w:hint="eastAsia"/>
        </w:rPr>
        <w:t>之</w:t>
      </w:r>
      <w:r w:rsidR="00CB4821">
        <w:rPr>
          <w:rFonts w:hint="eastAsia"/>
        </w:rPr>
        <w:t>片段</w:t>
      </w:r>
      <w:r>
        <w:rPr>
          <w:rFonts w:hint="eastAsia"/>
        </w:rPr>
        <w:t>供詞</w:t>
      </w:r>
      <w:r w:rsidR="00100B9E">
        <w:rPr>
          <w:rFonts w:hint="eastAsia"/>
        </w:rPr>
        <w:t>，</w:t>
      </w:r>
      <w:r>
        <w:rPr>
          <w:rFonts w:hint="eastAsia"/>
        </w:rPr>
        <w:t>率論</w:t>
      </w:r>
      <w:r w:rsidRPr="00E120CA">
        <w:rPr>
          <w:rFonts w:hint="eastAsia"/>
        </w:rPr>
        <w:t>「惟其等均仍肯認其等於偵查中所為之上開證述均屬實在」</w:t>
      </w:r>
      <w:r>
        <w:rPr>
          <w:rFonts w:hint="eastAsia"/>
        </w:rPr>
        <w:t>，顯然有違刑事訴訟之嚴格證據法則。</w:t>
      </w:r>
    </w:p>
    <w:p w:rsidR="00581646" w:rsidRDefault="004B47AB" w:rsidP="004B47AB">
      <w:pPr>
        <w:pStyle w:val="6"/>
        <w:numPr>
          <w:ilvl w:val="0"/>
          <w:numId w:val="0"/>
        </w:numPr>
        <w:ind w:left="2381"/>
      </w:pPr>
      <w:r>
        <w:rPr>
          <w:rFonts w:hint="eastAsia"/>
        </w:rPr>
        <w:t xml:space="preserve">    </w:t>
      </w:r>
      <w:r w:rsidR="00581646">
        <w:rPr>
          <w:rFonts w:hint="eastAsia"/>
        </w:rPr>
        <w:t>況本案</w:t>
      </w:r>
      <w:r w:rsidR="00100B9E">
        <w:rPr>
          <w:rFonts w:hint="eastAsia"/>
        </w:rPr>
        <w:t>被害人</w:t>
      </w:r>
      <w:r w:rsidR="00581646">
        <w:rPr>
          <w:rFonts w:hint="eastAsia"/>
        </w:rPr>
        <w:t>范、黃</w:t>
      </w:r>
      <w:r w:rsidR="00100B9E">
        <w:rPr>
          <w:rFonts w:hint="eastAsia"/>
        </w:rPr>
        <w:t>2人</w:t>
      </w:r>
      <w:r w:rsidR="00581646">
        <w:rPr>
          <w:rFonts w:hint="eastAsia"/>
        </w:rPr>
        <w:t>在警詢及偵訊均一致指證有4、5位男子持槍從銀色自小客車下車，朝被害人坐車方向射擊，部分同夥因戴</w:t>
      </w:r>
      <w:r w:rsidR="00CB4821">
        <w:rPr>
          <w:rFonts w:hint="eastAsia"/>
        </w:rPr>
        <w:t>帽子、</w:t>
      </w:r>
      <w:r w:rsidR="00581646">
        <w:rPr>
          <w:rFonts w:hint="eastAsia"/>
        </w:rPr>
        <w:t>口罩</w:t>
      </w:r>
      <w:r w:rsidR="00CB4821">
        <w:rPr>
          <w:rFonts w:hint="eastAsia"/>
        </w:rPr>
        <w:t>，故</w:t>
      </w:r>
      <w:r w:rsidR="00581646">
        <w:rPr>
          <w:rFonts w:hint="eastAsia"/>
        </w:rPr>
        <w:t>無法明確指認</w:t>
      </w:r>
      <w:r w:rsidR="00100B9E">
        <w:rPr>
          <w:rFonts w:hint="eastAsia"/>
        </w:rPr>
        <w:t>。是</w:t>
      </w:r>
      <w:r w:rsidR="00581646">
        <w:rPr>
          <w:rFonts w:hint="eastAsia"/>
        </w:rPr>
        <w:t>依</w:t>
      </w:r>
      <w:r w:rsidR="00100B9E">
        <w:rPr>
          <w:rFonts w:hint="eastAsia"/>
        </w:rPr>
        <w:t>被害人即</w:t>
      </w:r>
      <w:r w:rsidR="00581646">
        <w:rPr>
          <w:rFonts w:hint="eastAsia"/>
        </w:rPr>
        <w:t>證人之指證</w:t>
      </w:r>
      <w:r w:rsidR="00100B9E">
        <w:rPr>
          <w:rFonts w:hint="eastAsia"/>
        </w:rPr>
        <w:t>，本案</w:t>
      </w:r>
      <w:r w:rsidR="00581646">
        <w:rPr>
          <w:rFonts w:hint="eastAsia"/>
        </w:rPr>
        <w:t>持槍共犯並非僅有</w:t>
      </w:r>
      <w:r w:rsidR="007B59DE">
        <w:rPr>
          <w:rFonts w:hint="eastAsia"/>
        </w:rPr>
        <w:t>方○偉</w:t>
      </w:r>
      <w:r w:rsidR="00581646">
        <w:rPr>
          <w:rFonts w:hint="eastAsia"/>
        </w:rPr>
        <w:t>、</w:t>
      </w:r>
      <w:r w:rsidR="00EE15A3">
        <w:rPr>
          <w:rFonts w:hint="eastAsia"/>
        </w:rPr>
        <w:t>陳○華</w:t>
      </w:r>
      <w:r w:rsidR="00581646">
        <w:rPr>
          <w:rFonts w:hint="eastAsia"/>
        </w:rPr>
        <w:t>2人而已。</w:t>
      </w:r>
      <w:r w:rsidR="00581646" w:rsidRPr="00FA3A28">
        <w:rPr>
          <w:rFonts w:hint="eastAsia"/>
          <w:u w:val="single"/>
        </w:rPr>
        <w:t>原審如認為被害人於偵查中所為之上開證述均屬實在，即應包含</w:t>
      </w:r>
      <w:r w:rsidR="00581646" w:rsidRPr="00FA3A28">
        <w:rPr>
          <w:rFonts w:hint="eastAsia"/>
          <w:u w:val="single"/>
        </w:rPr>
        <w:lastRenderedPageBreak/>
        <w:t>其等目擊加害者人數及槍枝數量之</w:t>
      </w:r>
      <w:r w:rsidR="00100B9E" w:rsidRPr="00FA3A28">
        <w:rPr>
          <w:rFonts w:hint="eastAsia"/>
          <w:u w:val="single"/>
        </w:rPr>
        <w:t>指證</w:t>
      </w:r>
      <w:r w:rsidR="00581646" w:rsidRPr="00FA3A28">
        <w:rPr>
          <w:rFonts w:hint="eastAsia"/>
          <w:u w:val="single"/>
        </w:rPr>
        <w:t>，</w:t>
      </w:r>
      <w:r w:rsidR="00CB4821" w:rsidRPr="00FA3A28">
        <w:rPr>
          <w:rFonts w:hint="eastAsia"/>
          <w:u w:val="single"/>
        </w:rPr>
        <w:t>固不待言</w:t>
      </w:r>
      <w:r w:rsidR="00100B9E" w:rsidRPr="00FA3A28">
        <w:rPr>
          <w:rFonts w:hint="eastAsia"/>
          <w:u w:val="single"/>
        </w:rPr>
        <w:t>。</w:t>
      </w:r>
      <w:r w:rsidR="00581646">
        <w:rPr>
          <w:rFonts w:hint="eastAsia"/>
        </w:rPr>
        <w:t>對此與犯罪事</w:t>
      </w:r>
      <w:r w:rsidR="00CB4821">
        <w:rPr>
          <w:rFonts w:hint="eastAsia"/>
        </w:rPr>
        <w:t>實</w:t>
      </w:r>
      <w:r w:rsidR="00581646">
        <w:rPr>
          <w:rFonts w:hint="eastAsia"/>
        </w:rPr>
        <w:t>有重大關係之證詞，</w:t>
      </w:r>
      <w:r w:rsidR="00CB4821">
        <w:rPr>
          <w:rFonts w:hint="eastAsia"/>
        </w:rPr>
        <w:t>法院</w:t>
      </w:r>
      <w:r w:rsidR="00581646">
        <w:rPr>
          <w:rFonts w:hint="eastAsia"/>
        </w:rPr>
        <w:t>務須依嚴格之證明法則，確認</w:t>
      </w:r>
      <w:r w:rsidR="00100B9E">
        <w:rPr>
          <w:rFonts w:hint="eastAsia"/>
        </w:rPr>
        <w:t>實際</w:t>
      </w:r>
      <w:r w:rsidR="00581646">
        <w:rPr>
          <w:rFonts w:hint="eastAsia"/>
        </w:rPr>
        <w:t>朝被害人射擊之人，究為上開4、5人中之何人所為，</w:t>
      </w:r>
      <w:r w:rsidR="00CB4821">
        <w:rPr>
          <w:rFonts w:hint="eastAsia"/>
        </w:rPr>
        <w:t>方</w:t>
      </w:r>
      <w:r w:rsidR="00820145">
        <w:rPr>
          <w:rFonts w:hint="eastAsia"/>
        </w:rPr>
        <w:t>得</w:t>
      </w:r>
      <w:r w:rsidR="00581646">
        <w:rPr>
          <w:rFonts w:hint="eastAsia"/>
        </w:rPr>
        <w:t>毋枉毋縱</w:t>
      </w:r>
      <w:r w:rsidR="00100B9E">
        <w:rPr>
          <w:rFonts w:hAnsi="標楷體" w:hint="eastAsia"/>
        </w:rPr>
        <w:t>；</w:t>
      </w:r>
      <w:r w:rsidR="00581646">
        <w:rPr>
          <w:rFonts w:hint="eastAsia"/>
        </w:rPr>
        <w:t>如否，即有應於審判期日調查之證據未予調查之違</w:t>
      </w:r>
      <w:r>
        <w:rPr>
          <w:rFonts w:hint="eastAsia"/>
        </w:rPr>
        <w:t>背</w:t>
      </w:r>
      <w:r w:rsidR="00581646">
        <w:rPr>
          <w:rFonts w:hint="eastAsia"/>
        </w:rPr>
        <w:t>法令。</w:t>
      </w:r>
    </w:p>
    <w:p w:rsidR="00545DF8" w:rsidRDefault="00581646" w:rsidP="008B2540">
      <w:pPr>
        <w:pStyle w:val="6"/>
      </w:pPr>
      <w:r>
        <w:rPr>
          <w:rFonts w:hint="eastAsia"/>
        </w:rPr>
        <w:t>遍查全卷僅</w:t>
      </w:r>
      <w:r w:rsidR="007B59DE">
        <w:rPr>
          <w:rFonts w:hint="eastAsia"/>
        </w:rPr>
        <w:t>方○偉</w:t>
      </w:r>
      <w:r>
        <w:rPr>
          <w:rFonts w:hint="eastAsia"/>
        </w:rPr>
        <w:t>坦承1人分持兩枝制式手槍向被害人座車射擊，</w:t>
      </w:r>
      <w:r w:rsidR="00516DEC">
        <w:rPr>
          <w:rFonts w:hint="eastAsia"/>
        </w:rPr>
        <w:t>囿於</w:t>
      </w:r>
      <w:r>
        <w:rPr>
          <w:rFonts w:hint="eastAsia"/>
        </w:rPr>
        <w:t>原審迄無法查出其他持槍共犯，</w:t>
      </w:r>
      <w:r w:rsidR="00545DF8">
        <w:rPr>
          <w:rFonts w:hint="eastAsia"/>
        </w:rPr>
        <w:t>及真正持槍朝被害人射擊之人，乃</w:t>
      </w:r>
      <w:r>
        <w:rPr>
          <w:rFonts w:hint="eastAsia"/>
        </w:rPr>
        <w:t>逕依被害人於警詢及偵查時之供述，認定被告</w:t>
      </w:r>
      <w:r w:rsidR="00EE15A3">
        <w:rPr>
          <w:rFonts w:hint="eastAsia"/>
        </w:rPr>
        <w:t>陳○華</w:t>
      </w:r>
      <w:r>
        <w:rPr>
          <w:rFonts w:hint="eastAsia"/>
        </w:rPr>
        <w:t>在場且射擊被害人，然對於被害人范、黃二人於一審均一致明確否認被告</w:t>
      </w:r>
      <w:r w:rsidR="00EE15A3">
        <w:rPr>
          <w:rFonts w:hint="eastAsia"/>
        </w:rPr>
        <w:t>陳○華</w:t>
      </w:r>
      <w:r>
        <w:rPr>
          <w:rFonts w:hint="eastAsia"/>
        </w:rPr>
        <w:t>在場之陳述，竟稱「</w:t>
      </w:r>
      <w:r w:rsidRPr="006755D9">
        <w:rPr>
          <w:rFonts w:hint="eastAsia"/>
        </w:rPr>
        <w:t>恐係因其等已收受和解金方有所顧慮</w:t>
      </w:r>
      <w:r>
        <w:rPr>
          <w:rFonts w:hint="eastAsia"/>
        </w:rPr>
        <w:t>」。惟此與實際情況顯有錯誤，依卷附資料可證，與被害人范、黃2人分別達成和解並撤回告訴者，</w:t>
      </w:r>
      <w:r w:rsidRPr="00FA3A28">
        <w:rPr>
          <w:rFonts w:hint="eastAsia"/>
          <w:u w:val="single"/>
        </w:rPr>
        <w:t>係</w:t>
      </w:r>
      <w:r w:rsidR="007B59DE">
        <w:rPr>
          <w:rFonts w:hint="eastAsia"/>
          <w:u w:val="single"/>
        </w:rPr>
        <w:t>方○偉</w:t>
      </w:r>
      <w:r w:rsidRPr="00FA3A28">
        <w:rPr>
          <w:rFonts w:hint="eastAsia"/>
          <w:u w:val="single"/>
        </w:rPr>
        <w:t>、</w:t>
      </w:r>
      <w:r w:rsidR="007B59DE">
        <w:rPr>
          <w:rFonts w:hint="eastAsia"/>
        </w:rPr>
        <w:t>官○廷</w:t>
      </w:r>
      <w:r>
        <w:rPr>
          <w:rFonts w:hint="eastAsia"/>
        </w:rPr>
        <w:t>、</w:t>
      </w:r>
      <w:r w:rsidR="007B59DE">
        <w:rPr>
          <w:rFonts w:hint="eastAsia"/>
        </w:rPr>
        <w:t>方○威</w:t>
      </w:r>
      <w:r>
        <w:rPr>
          <w:rFonts w:hint="eastAsia"/>
        </w:rPr>
        <w:t>、</w:t>
      </w:r>
      <w:r w:rsidR="007B59DE">
        <w:rPr>
          <w:rFonts w:hint="eastAsia"/>
        </w:rPr>
        <w:t>陳○宏</w:t>
      </w:r>
      <w:r>
        <w:rPr>
          <w:rFonts w:hint="eastAsia"/>
        </w:rPr>
        <w:t>、</w:t>
      </w:r>
      <w:r w:rsidR="00B110B3">
        <w:rPr>
          <w:rFonts w:hint="eastAsia"/>
        </w:rPr>
        <w:t>許○翔</w:t>
      </w:r>
      <w:r>
        <w:rPr>
          <w:rFonts w:hint="eastAsia"/>
        </w:rPr>
        <w:t>、</w:t>
      </w:r>
      <w:r w:rsidR="00B110B3">
        <w:rPr>
          <w:rFonts w:hint="eastAsia"/>
        </w:rPr>
        <w:t>洪○偉</w:t>
      </w:r>
      <w:r>
        <w:rPr>
          <w:rFonts w:hint="eastAsia"/>
        </w:rPr>
        <w:t>、</w:t>
      </w:r>
      <w:r w:rsidR="007B59DE">
        <w:rPr>
          <w:rFonts w:hint="eastAsia"/>
        </w:rPr>
        <w:t>許○樟</w:t>
      </w:r>
      <w:r w:rsidRPr="006D33E8">
        <w:rPr>
          <w:rFonts w:hint="eastAsia"/>
          <w:u w:val="single"/>
        </w:rPr>
        <w:t>等7人，均不</w:t>
      </w:r>
      <w:r w:rsidR="00955DAD" w:rsidRPr="006D33E8">
        <w:rPr>
          <w:rFonts w:hint="eastAsia"/>
          <w:u w:val="single"/>
        </w:rPr>
        <w:t>涉</w:t>
      </w:r>
      <w:r w:rsidR="00EE15A3">
        <w:rPr>
          <w:rFonts w:hint="eastAsia"/>
          <w:u w:val="single"/>
        </w:rPr>
        <w:t>陳○華</w:t>
      </w:r>
      <w:r w:rsidRPr="006D33E8">
        <w:rPr>
          <w:rFonts w:hint="eastAsia"/>
          <w:u w:val="single"/>
        </w:rPr>
        <w:t>本人</w:t>
      </w:r>
      <w:r w:rsidRPr="00FE6F9F">
        <w:rPr>
          <w:rFonts w:hint="eastAsia"/>
        </w:rPr>
        <w:t>（新竹地院103年度訴字第285號卷二，第75、147、148、149、150頁）</w:t>
      </w:r>
      <w:r>
        <w:rPr>
          <w:rFonts w:hint="eastAsia"/>
        </w:rPr>
        <w:t>。</w:t>
      </w:r>
      <w:r w:rsidR="00955DAD">
        <w:rPr>
          <w:rFonts w:hint="eastAsia"/>
        </w:rPr>
        <w:t>此實系</w:t>
      </w:r>
      <w:r>
        <w:rPr>
          <w:rFonts w:hint="eastAsia"/>
        </w:rPr>
        <w:t>被告</w:t>
      </w:r>
      <w:r w:rsidR="00EE15A3">
        <w:rPr>
          <w:rFonts w:hint="eastAsia"/>
        </w:rPr>
        <w:t>陳○華</w:t>
      </w:r>
      <w:r>
        <w:rPr>
          <w:rFonts w:hint="eastAsia"/>
        </w:rPr>
        <w:t>自認其未曾至案發現場，與本案毫無關涉，何需與被害人等</w:t>
      </w:r>
      <w:r w:rsidR="00955DAD">
        <w:rPr>
          <w:rFonts w:hint="eastAsia"/>
        </w:rPr>
        <w:t>達成</w:t>
      </w:r>
      <w:r>
        <w:rPr>
          <w:rFonts w:hint="eastAsia"/>
        </w:rPr>
        <w:t>和解之必要</w:t>
      </w:r>
      <w:r w:rsidR="00FA3A28">
        <w:rPr>
          <w:rFonts w:hint="eastAsia"/>
        </w:rPr>
        <w:t>，更何況被害人</w:t>
      </w:r>
      <w:r w:rsidR="001406D2">
        <w:rPr>
          <w:rFonts w:hint="eastAsia"/>
        </w:rPr>
        <w:t>范○偉</w:t>
      </w:r>
      <w:r w:rsidR="00FA3A28">
        <w:rPr>
          <w:rFonts w:hint="eastAsia"/>
        </w:rPr>
        <w:t>、</w:t>
      </w:r>
      <w:r w:rsidR="001406D2">
        <w:rPr>
          <w:rFonts w:hint="eastAsia"/>
        </w:rPr>
        <w:t>黃○成</w:t>
      </w:r>
      <w:r w:rsidR="00FA3A28">
        <w:rPr>
          <w:rFonts w:hint="eastAsia"/>
        </w:rPr>
        <w:t>收受和解金後，仍稱被告</w:t>
      </w:r>
      <w:r w:rsidR="007B59DE">
        <w:rPr>
          <w:rFonts w:hint="eastAsia"/>
        </w:rPr>
        <w:t>方○偉</w:t>
      </w:r>
      <w:r w:rsidR="00FA3A28">
        <w:rPr>
          <w:rFonts w:hint="eastAsia"/>
        </w:rPr>
        <w:t>有在現場並持槍射擊</w:t>
      </w:r>
      <w:r>
        <w:rPr>
          <w:rFonts w:hint="eastAsia"/>
        </w:rPr>
        <w:t>。是原審稱被害人等因</w:t>
      </w:r>
      <w:r w:rsidRPr="00FE6F9F">
        <w:rPr>
          <w:rFonts w:hint="eastAsia"/>
        </w:rPr>
        <w:t>已收受和解金有所顧慮</w:t>
      </w:r>
      <w:r>
        <w:rPr>
          <w:rFonts w:hint="eastAsia"/>
        </w:rPr>
        <w:t>，乃不再堅持被告</w:t>
      </w:r>
      <w:r w:rsidR="00EE15A3">
        <w:rPr>
          <w:rFonts w:hint="eastAsia"/>
        </w:rPr>
        <w:t>陳○華</w:t>
      </w:r>
      <w:r>
        <w:rPr>
          <w:rFonts w:hint="eastAsia"/>
        </w:rPr>
        <w:t>曾在案發現場之理由，</w:t>
      </w:r>
      <w:r w:rsidR="00955DAD">
        <w:rPr>
          <w:rFonts w:hint="eastAsia"/>
        </w:rPr>
        <w:t>自</w:t>
      </w:r>
      <w:r w:rsidR="00FA3A28">
        <w:rPr>
          <w:rFonts w:hint="eastAsia"/>
        </w:rPr>
        <w:t>屬張冠李戴，而</w:t>
      </w:r>
      <w:r w:rsidR="00955DAD">
        <w:rPr>
          <w:rFonts w:hint="eastAsia"/>
        </w:rPr>
        <w:t>難謂允當</w:t>
      </w:r>
      <w:r w:rsidR="00545DF8">
        <w:rPr>
          <w:rFonts w:hint="eastAsia"/>
        </w:rPr>
        <w:t>。</w:t>
      </w:r>
    </w:p>
    <w:p w:rsidR="00581646" w:rsidRDefault="00581646" w:rsidP="00340836">
      <w:pPr>
        <w:pStyle w:val="5"/>
        <w:ind w:left="2127" w:hanging="851"/>
      </w:pPr>
      <w:r>
        <w:rPr>
          <w:rFonts w:hint="eastAsia"/>
        </w:rPr>
        <w:t>原審除偏採被害人范、黃</w:t>
      </w:r>
      <w:r w:rsidR="00B94975">
        <w:rPr>
          <w:rFonts w:hint="eastAsia"/>
        </w:rPr>
        <w:t>2人</w:t>
      </w:r>
      <w:r>
        <w:rPr>
          <w:rFonts w:hint="eastAsia"/>
        </w:rPr>
        <w:t>於警詢、偵訊時之供述，對於其等</w:t>
      </w:r>
      <w:r w:rsidR="0047403E">
        <w:rPr>
          <w:rFonts w:hint="eastAsia"/>
        </w:rPr>
        <w:t>嗣</w:t>
      </w:r>
      <w:r>
        <w:rPr>
          <w:rFonts w:hint="eastAsia"/>
        </w:rPr>
        <w:t>於一審時所為</w:t>
      </w:r>
      <w:r w:rsidR="00EE15A3">
        <w:rPr>
          <w:rFonts w:hint="eastAsia"/>
        </w:rPr>
        <w:t>陳○華</w:t>
      </w:r>
      <w:r w:rsidR="0047403E">
        <w:rPr>
          <w:rFonts w:hint="eastAsia"/>
        </w:rPr>
        <w:t>不在</w:t>
      </w:r>
      <w:r>
        <w:rPr>
          <w:rFonts w:hint="eastAsia"/>
        </w:rPr>
        <w:t>現場之陳</w:t>
      </w:r>
      <w:r w:rsidR="00B94975">
        <w:rPr>
          <w:rFonts w:hint="eastAsia"/>
        </w:rPr>
        <w:t>述</w:t>
      </w:r>
      <w:r>
        <w:rPr>
          <w:rFonts w:hint="eastAsia"/>
        </w:rPr>
        <w:t>，不予採信外</w:t>
      </w:r>
      <w:r w:rsidR="00955DAD">
        <w:rPr>
          <w:rFonts w:hAnsi="標楷體" w:hint="eastAsia"/>
        </w:rPr>
        <w:t>；</w:t>
      </w:r>
      <w:r>
        <w:rPr>
          <w:rFonts w:hint="eastAsia"/>
        </w:rPr>
        <w:t>更對於其他有利於被</w:t>
      </w:r>
      <w:r>
        <w:rPr>
          <w:rFonts w:hint="eastAsia"/>
        </w:rPr>
        <w:lastRenderedPageBreak/>
        <w:t>告</w:t>
      </w:r>
      <w:r w:rsidR="00EE15A3">
        <w:rPr>
          <w:rFonts w:hint="eastAsia"/>
        </w:rPr>
        <w:t>陳○華</w:t>
      </w:r>
      <w:r>
        <w:rPr>
          <w:rFonts w:hint="eastAsia"/>
        </w:rPr>
        <w:t>之證述，亦</w:t>
      </w:r>
      <w:r w:rsidR="00B94975">
        <w:rPr>
          <w:rFonts w:hint="eastAsia"/>
        </w:rPr>
        <w:t>一概</w:t>
      </w:r>
      <w:r>
        <w:rPr>
          <w:rFonts w:hint="eastAsia"/>
        </w:rPr>
        <w:t>不採：</w:t>
      </w:r>
    </w:p>
    <w:p w:rsidR="00581646" w:rsidRDefault="00581646" w:rsidP="00D2404D">
      <w:pPr>
        <w:pStyle w:val="6"/>
      </w:pPr>
      <w:r>
        <w:rPr>
          <w:rFonts w:hint="eastAsia"/>
        </w:rPr>
        <w:t>證人</w:t>
      </w:r>
      <w:r w:rsidR="007B59DE">
        <w:rPr>
          <w:rFonts w:hint="eastAsia"/>
        </w:rPr>
        <w:t>吳○玲</w:t>
      </w:r>
      <w:r>
        <w:rPr>
          <w:rFonts w:hint="eastAsia"/>
        </w:rPr>
        <w:t>固於原審審理程序中證稱：103年1月5日凌晨伊有打電話給</w:t>
      </w:r>
      <w:r w:rsidR="00EE15A3">
        <w:rPr>
          <w:rFonts w:hint="eastAsia"/>
        </w:rPr>
        <w:t>陳○華</w:t>
      </w:r>
      <w:r>
        <w:rPr>
          <w:rFonts w:hint="eastAsia"/>
        </w:rPr>
        <w:t>，是他朋友許</w:t>
      </w:r>
      <w:r w:rsidR="00D2404D" w:rsidRPr="00D2404D">
        <w:rPr>
          <w:rFonts w:hint="eastAsia"/>
        </w:rPr>
        <w:t>○</w:t>
      </w:r>
      <w:r>
        <w:rPr>
          <w:rFonts w:hint="eastAsia"/>
        </w:rPr>
        <w:t>偉接的，伊到門口後，有撥電話給史</w:t>
      </w:r>
      <w:r w:rsidR="00D2404D" w:rsidRPr="00D2404D">
        <w:rPr>
          <w:rFonts w:hint="eastAsia"/>
        </w:rPr>
        <w:t>○</w:t>
      </w:r>
      <w:r>
        <w:rPr>
          <w:rFonts w:hint="eastAsia"/>
        </w:rPr>
        <w:t>均，請其叫</w:t>
      </w:r>
      <w:r w:rsidR="00EE15A3">
        <w:rPr>
          <w:rFonts w:hint="eastAsia"/>
        </w:rPr>
        <w:t>陳○華</w:t>
      </w:r>
      <w:r>
        <w:rPr>
          <w:rFonts w:hint="eastAsia"/>
        </w:rPr>
        <w:t>起來，離開後，伊等就直接回家，差不多1點半到家，</w:t>
      </w:r>
      <w:r w:rsidR="00EE15A3">
        <w:rPr>
          <w:rFonts w:hint="eastAsia"/>
        </w:rPr>
        <w:t>陳○華</w:t>
      </w:r>
      <w:r>
        <w:rPr>
          <w:rFonts w:hint="eastAsia"/>
        </w:rPr>
        <w:t>回家後，就去洗澡，洗完澡就睡覺，中間沒有人再打電話，</w:t>
      </w:r>
      <w:r w:rsidR="00EE15A3">
        <w:rPr>
          <w:rFonts w:hint="eastAsia"/>
        </w:rPr>
        <w:t>陳○華</w:t>
      </w:r>
      <w:r>
        <w:rPr>
          <w:rFonts w:hint="eastAsia"/>
        </w:rPr>
        <w:t>又出去之情形等語。惟原審稱證人</w:t>
      </w:r>
      <w:r w:rsidR="007B59DE">
        <w:rPr>
          <w:rFonts w:hint="eastAsia"/>
        </w:rPr>
        <w:t>吳○玲</w:t>
      </w:r>
      <w:r>
        <w:rPr>
          <w:rFonts w:hint="eastAsia"/>
        </w:rPr>
        <w:t>與被告</w:t>
      </w:r>
      <w:r w:rsidR="00EE15A3">
        <w:rPr>
          <w:rFonts w:hint="eastAsia"/>
        </w:rPr>
        <w:t>陳○華</w:t>
      </w:r>
      <w:r>
        <w:rPr>
          <w:rFonts w:hint="eastAsia"/>
        </w:rPr>
        <w:t>為夫妻關係，本有偏袒之可能等語。</w:t>
      </w:r>
      <w:r w:rsidRPr="00134059">
        <w:rPr>
          <w:rFonts w:hint="eastAsia"/>
          <w:u w:val="single"/>
        </w:rPr>
        <w:t>然</w:t>
      </w:r>
      <w:r w:rsidR="007B59DE">
        <w:rPr>
          <w:rFonts w:hint="eastAsia"/>
          <w:u w:val="single"/>
        </w:rPr>
        <w:t>吳○玲</w:t>
      </w:r>
      <w:r w:rsidR="0047403E" w:rsidRPr="00134059">
        <w:rPr>
          <w:rFonts w:hint="eastAsia"/>
          <w:u w:val="single"/>
        </w:rPr>
        <w:t>既</w:t>
      </w:r>
      <w:r w:rsidRPr="00134059">
        <w:rPr>
          <w:rFonts w:hint="eastAsia"/>
          <w:u w:val="single"/>
        </w:rPr>
        <w:t>已指出新庄路</w:t>
      </w:r>
      <w:r w:rsidR="00131580">
        <w:rPr>
          <w:rFonts w:hAnsi="標楷體" w:hint="eastAsia"/>
          <w:u w:val="single"/>
        </w:rPr>
        <w:t>○○○</w:t>
      </w:r>
      <w:r w:rsidRPr="00134059">
        <w:rPr>
          <w:rFonts w:hint="eastAsia"/>
          <w:u w:val="single"/>
        </w:rPr>
        <w:t>號門前錄影監視器拍下之畫面可以證明確有載</w:t>
      </w:r>
      <w:r w:rsidR="009C7FBD" w:rsidRPr="00134059">
        <w:rPr>
          <w:rFonts w:hint="eastAsia"/>
          <w:u w:val="single"/>
        </w:rPr>
        <w:t>被告</w:t>
      </w:r>
      <w:r w:rsidR="00EE15A3">
        <w:rPr>
          <w:rFonts w:hint="eastAsia"/>
          <w:u w:val="single"/>
        </w:rPr>
        <w:t>陳○華</w:t>
      </w:r>
      <w:r w:rsidRPr="00134059">
        <w:rPr>
          <w:rFonts w:hint="eastAsia"/>
          <w:u w:val="single"/>
        </w:rPr>
        <w:t>返家之事實</w:t>
      </w:r>
      <w:r w:rsidRPr="00134059">
        <w:rPr>
          <w:rFonts w:hint="eastAsia"/>
        </w:rPr>
        <w:t>。</w:t>
      </w:r>
      <w:r>
        <w:rPr>
          <w:rFonts w:hint="eastAsia"/>
        </w:rPr>
        <w:t>原審</w:t>
      </w:r>
      <w:r w:rsidR="0047403E">
        <w:rPr>
          <w:rFonts w:hint="eastAsia"/>
        </w:rPr>
        <w:t>竟</w:t>
      </w:r>
      <w:r>
        <w:rPr>
          <w:rFonts w:hint="eastAsia"/>
        </w:rPr>
        <w:t>又稱無法排除</w:t>
      </w:r>
      <w:r w:rsidR="00EE15A3">
        <w:rPr>
          <w:rFonts w:hint="eastAsia"/>
        </w:rPr>
        <w:t>陳○華</w:t>
      </w:r>
      <w:r>
        <w:rPr>
          <w:rFonts w:hint="eastAsia"/>
        </w:rPr>
        <w:t>返家後又出門之可能，卻未</w:t>
      </w:r>
      <w:r w:rsidR="0047403E" w:rsidRPr="006D33E8">
        <w:rPr>
          <w:rFonts w:hint="eastAsia"/>
          <w:u w:val="single"/>
        </w:rPr>
        <w:t>本於職權</w:t>
      </w:r>
      <w:r w:rsidRPr="006D33E8">
        <w:rPr>
          <w:rFonts w:hint="eastAsia"/>
          <w:u w:val="single"/>
        </w:rPr>
        <w:t>要求檢察官提出證明方法，</w:t>
      </w:r>
      <w:r w:rsidR="00134059" w:rsidRPr="006D33E8">
        <w:rPr>
          <w:rFonts w:hint="eastAsia"/>
          <w:u w:val="single"/>
        </w:rPr>
        <w:t>以證明被告</w:t>
      </w:r>
      <w:r w:rsidR="00EE15A3">
        <w:rPr>
          <w:rFonts w:hint="eastAsia"/>
          <w:u w:val="single"/>
        </w:rPr>
        <w:t>陳○華</w:t>
      </w:r>
      <w:r w:rsidR="00134059" w:rsidRPr="006D33E8">
        <w:rPr>
          <w:rFonts w:hint="eastAsia"/>
          <w:u w:val="single"/>
        </w:rPr>
        <w:t>返家後又出門，在某處與同案被告會合前往大自然魚池現場尋臖報復，</w:t>
      </w:r>
      <w:r w:rsidR="00134059">
        <w:rPr>
          <w:rFonts w:hint="eastAsia"/>
        </w:rPr>
        <w:t>是</w:t>
      </w:r>
      <w:r w:rsidR="009562DA">
        <w:rPr>
          <w:rFonts w:hint="eastAsia"/>
        </w:rPr>
        <w:t>對於當事人主張有利之事證未予同等注意</w:t>
      </w:r>
      <w:r w:rsidR="00453A33">
        <w:rPr>
          <w:rFonts w:hint="eastAsia"/>
        </w:rPr>
        <w:t>，殊屬不當（詳下述）</w:t>
      </w:r>
      <w:r>
        <w:rPr>
          <w:rFonts w:hint="eastAsia"/>
        </w:rPr>
        <w:t>。</w:t>
      </w:r>
    </w:p>
    <w:p w:rsidR="00581646" w:rsidRDefault="00134059" w:rsidP="00581646">
      <w:pPr>
        <w:pStyle w:val="6"/>
        <w:rPr>
          <w:b/>
        </w:rPr>
      </w:pPr>
      <w:r>
        <w:rPr>
          <w:rFonts w:hint="eastAsia"/>
        </w:rPr>
        <w:t>另查</w:t>
      </w:r>
      <w:r w:rsidR="00581646">
        <w:rPr>
          <w:rFonts w:hint="eastAsia"/>
        </w:rPr>
        <w:t>被告</w:t>
      </w:r>
      <w:r w:rsidR="007B59DE">
        <w:rPr>
          <w:rFonts w:hint="eastAsia"/>
        </w:rPr>
        <w:t>方○偉</w:t>
      </w:r>
      <w:r w:rsidR="00581646">
        <w:rPr>
          <w:rFonts w:hint="eastAsia"/>
        </w:rPr>
        <w:t>、被告</w:t>
      </w:r>
      <w:r w:rsidR="007B59DE">
        <w:rPr>
          <w:rFonts w:hint="eastAsia"/>
        </w:rPr>
        <w:t>官○廷</w:t>
      </w:r>
      <w:r w:rsidR="00581646">
        <w:rPr>
          <w:rFonts w:hint="eastAsia"/>
        </w:rPr>
        <w:t>、</w:t>
      </w:r>
      <w:r w:rsidR="007B59DE">
        <w:rPr>
          <w:rFonts w:hint="eastAsia"/>
        </w:rPr>
        <w:t>方○則</w:t>
      </w:r>
      <w:r w:rsidR="00581646">
        <w:rPr>
          <w:rFonts w:hint="eastAsia"/>
        </w:rPr>
        <w:t>、</w:t>
      </w:r>
      <w:r w:rsidR="007B59DE">
        <w:rPr>
          <w:rFonts w:hint="eastAsia"/>
        </w:rPr>
        <w:t>許○樟</w:t>
      </w:r>
      <w:r w:rsidR="00581646">
        <w:rPr>
          <w:rFonts w:hint="eastAsia"/>
        </w:rPr>
        <w:t>、</w:t>
      </w:r>
      <w:r w:rsidR="007B59DE">
        <w:rPr>
          <w:rFonts w:hint="eastAsia"/>
        </w:rPr>
        <w:t>許○翔</w:t>
      </w:r>
      <w:r w:rsidR="00581646">
        <w:rPr>
          <w:rFonts w:hint="eastAsia"/>
        </w:rPr>
        <w:t>、</w:t>
      </w:r>
      <w:r w:rsidR="007B59DE">
        <w:rPr>
          <w:rFonts w:hint="eastAsia"/>
        </w:rPr>
        <w:t>洪○瑋</w:t>
      </w:r>
      <w:r w:rsidR="00581646">
        <w:rPr>
          <w:rFonts w:hint="eastAsia"/>
        </w:rPr>
        <w:t>、</w:t>
      </w:r>
      <w:r w:rsidR="007B59DE">
        <w:rPr>
          <w:rFonts w:hint="eastAsia"/>
        </w:rPr>
        <w:t>陳○宏</w:t>
      </w:r>
      <w:r w:rsidR="00581646">
        <w:rPr>
          <w:rFonts w:hint="eastAsia"/>
        </w:rPr>
        <w:t>於警詢及偵審中均從未提及</w:t>
      </w:r>
      <w:r w:rsidR="00EE15A3">
        <w:rPr>
          <w:rFonts w:hint="eastAsia"/>
        </w:rPr>
        <w:t>陳○華</w:t>
      </w:r>
      <w:r w:rsidR="00581646">
        <w:rPr>
          <w:rFonts w:hint="eastAsia"/>
        </w:rPr>
        <w:t>於案發時在場，被告</w:t>
      </w:r>
      <w:r w:rsidR="007B59DE">
        <w:rPr>
          <w:rFonts w:hint="eastAsia"/>
        </w:rPr>
        <w:t>方○偉</w:t>
      </w:r>
      <w:r w:rsidR="00581646">
        <w:rPr>
          <w:rFonts w:hint="eastAsia"/>
        </w:rPr>
        <w:t>更一再陳稱本案係其一人所為。原審謂被告</w:t>
      </w:r>
      <w:r w:rsidR="007B59DE">
        <w:rPr>
          <w:rFonts w:hint="eastAsia"/>
        </w:rPr>
        <w:t>方○偉</w:t>
      </w:r>
      <w:r w:rsidR="00581646">
        <w:rPr>
          <w:rFonts w:hint="eastAsia"/>
        </w:rPr>
        <w:t>、</w:t>
      </w:r>
      <w:r w:rsidR="007B59DE">
        <w:rPr>
          <w:rFonts w:hint="eastAsia"/>
        </w:rPr>
        <w:t>陳○宏</w:t>
      </w:r>
      <w:r w:rsidR="00581646">
        <w:rPr>
          <w:rFonts w:hint="eastAsia"/>
        </w:rPr>
        <w:t>、</w:t>
      </w:r>
      <w:r w:rsidR="007B59DE">
        <w:rPr>
          <w:rFonts w:hint="eastAsia"/>
        </w:rPr>
        <w:t>許○翔</w:t>
      </w:r>
      <w:r w:rsidR="00581646">
        <w:rPr>
          <w:rFonts w:hint="eastAsia"/>
        </w:rPr>
        <w:t>、</w:t>
      </w:r>
      <w:r w:rsidR="007B59DE">
        <w:rPr>
          <w:rFonts w:hint="eastAsia"/>
        </w:rPr>
        <w:t>方○則</w:t>
      </w:r>
      <w:r>
        <w:rPr>
          <w:rFonts w:hint="eastAsia"/>
        </w:rPr>
        <w:t>等人，</w:t>
      </w:r>
      <w:r w:rsidR="00581646" w:rsidRPr="00A55082">
        <w:rPr>
          <w:rFonts w:hint="eastAsia"/>
          <w:u w:val="single"/>
        </w:rPr>
        <w:t>與被告</w:t>
      </w:r>
      <w:r w:rsidR="00EE15A3">
        <w:rPr>
          <w:rFonts w:hint="eastAsia"/>
          <w:u w:val="single"/>
        </w:rPr>
        <w:t>陳○華</w:t>
      </w:r>
      <w:r w:rsidR="00581646" w:rsidRPr="00A55082">
        <w:rPr>
          <w:rFonts w:hint="eastAsia"/>
          <w:u w:val="single"/>
        </w:rPr>
        <w:t>為朋友或同行關係，被告</w:t>
      </w:r>
      <w:r w:rsidR="007B59DE">
        <w:rPr>
          <w:rFonts w:hint="eastAsia"/>
          <w:u w:val="single"/>
        </w:rPr>
        <w:t>洪○瑋</w:t>
      </w:r>
      <w:r w:rsidR="00581646" w:rsidRPr="00A55082">
        <w:rPr>
          <w:rFonts w:hint="eastAsia"/>
          <w:u w:val="single"/>
        </w:rPr>
        <w:t>與</w:t>
      </w:r>
      <w:r w:rsidR="00EE15A3">
        <w:rPr>
          <w:rFonts w:hint="eastAsia"/>
          <w:u w:val="single"/>
        </w:rPr>
        <w:t>陳○華</w:t>
      </w:r>
      <w:r w:rsidR="00581646" w:rsidRPr="00A55082">
        <w:rPr>
          <w:rFonts w:hint="eastAsia"/>
          <w:u w:val="single"/>
        </w:rPr>
        <w:t>為遠房親戚</w:t>
      </w:r>
      <w:r w:rsidR="00581646">
        <w:rPr>
          <w:rFonts w:hint="eastAsia"/>
        </w:rPr>
        <w:t>，被告</w:t>
      </w:r>
      <w:r w:rsidR="007B59DE">
        <w:rPr>
          <w:rFonts w:hint="eastAsia"/>
        </w:rPr>
        <w:t>官○廷</w:t>
      </w:r>
      <w:r w:rsidR="00581646">
        <w:rPr>
          <w:rFonts w:hint="eastAsia"/>
        </w:rPr>
        <w:t>、</w:t>
      </w:r>
      <w:r w:rsidR="007B59DE">
        <w:rPr>
          <w:rFonts w:hint="eastAsia"/>
        </w:rPr>
        <w:t>許○樟</w:t>
      </w:r>
      <w:r w:rsidR="00581646">
        <w:rPr>
          <w:rFonts w:hint="eastAsia"/>
        </w:rPr>
        <w:t>彼等間縱或與</w:t>
      </w:r>
      <w:r w:rsidR="00EE15A3">
        <w:rPr>
          <w:rFonts w:hint="eastAsia"/>
        </w:rPr>
        <w:t>陳○華</w:t>
      </w:r>
      <w:r w:rsidR="00581646">
        <w:rPr>
          <w:rFonts w:hint="eastAsia"/>
        </w:rPr>
        <w:t>未有直接關係，</w:t>
      </w:r>
      <w:r w:rsidR="00581646" w:rsidRPr="00A55082">
        <w:rPr>
          <w:rFonts w:hint="eastAsia"/>
          <w:u w:val="single"/>
        </w:rPr>
        <w:t>亦有可能透過上揭人等而具有一定情誼，是上開人等之證述或供述即難遽信云云</w:t>
      </w:r>
      <w:r w:rsidR="00581646">
        <w:rPr>
          <w:rFonts w:hint="eastAsia"/>
        </w:rPr>
        <w:t>。實則，被告</w:t>
      </w:r>
      <w:r w:rsidR="00EE15A3">
        <w:rPr>
          <w:rFonts w:hint="eastAsia"/>
        </w:rPr>
        <w:t>陳○華</w:t>
      </w:r>
      <w:r w:rsidR="00581646">
        <w:rPr>
          <w:rFonts w:hint="eastAsia"/>
        </w:rPr>
        <w:t>當時已經36歲，</w:t>
      </w:r>
      <w:r w:rsidR="00971EB3">
        <w:rPr>
          <w:rFonts w:hint="eastAsia"/>
        </w:rPr>
        <w:t>結婚多年並育有3名子女，平日</w:t>
      </w:r>
      <w:r w:rsidR="00581646">
        <w:rPr>
          <w:rFonts w:hint="eastAsia"/>
        </w:rPr>
        <w:t>從事土地開發事業，而被告</w:t>
      </w:r>
      <w:r w:rsidR="007B59DE">
        <w:rPr>
          <w:rFonts w:hint="eastAsia"/>
        </w:rPr>
        <w:t>方</w:t>
      </w:r>
      <w:r w:rsidR="007B59DE">
        <w:rPr>
          <w:rFonts w:hint="eastAsia"/>
        </w:rPr>
        <w:lastRenderedPageBreak/>
        <w:t>○偉</w:t>
      </w:r>
      <w:r w:rsidR="00A55082">
        <w:rPr>
          <w:rFonts w:hint="eastAsia"/>
        </w:rPr>
        <w:t>當時</w:t>
      </w:r>
      <w:r w:rsidR="00581646">
        <w:rPr>
          <w:rFonts w:hint="eastAsia"/>
        </w:rPr>
        <w:t>僅26歲，餘</w:t>
      </w:r>
      <w:r w:rsidR="00A55082">
        <w:rPr>
          <w:rFonts w:hint="eastAsia"/>
        </w:rPr>
        <w:t>同案</w:t>
      </w:r>
      <w:r w:rsidR="00581646">
        <w:rPr>
          <w:rFonts w:hint="eastAsia"/>
        </w:rPr>
        <w:t>被告多為20歲左右之年輕人，</w:t>
      </w:r>
      <w:r w:rsidR="00A55082" w:rsidRPr="00A55082">
        <w:rPr>
          <w:rFonts w:hint="eastAsia"/>
          <w:u w:val="single"/>
        </w:rPr>
        <w:t>不僅</w:t>
      </w:r>
      <w:r w:rsidR="00971EB3" w:rsidRPr="00A55082">
        <w:rPr>
          <w:rFonts w:hint="eastAsia"/>
          <w:u w:val="single"/>
        </w:rPr>
        <w:t>年紀差距甚大，且</w:t>
      </w:r>
      <w:r w:rsidR="00581646" w:rsidRPr="00A55082">
        <w:rPr>
          <w:rFonts w:hint="eastAsia"/>
          <w:u w:val="single"/>
        </w:rPr>
        <w:t>無證據顯示</w:t>
      </w:r>
      <w:r w:rsidR="00EE15A3">
        <w:rPr>
          <w:rFonts w:hint="eastAsia"/>
          <w:u w:val="single"/>
        </w:rPr>
        <w:t>陳○華</w:t>
      </w:r>
      <w:r w:rsidR="00581646" w:rsidRPr="00A55082">
        <w:rPr>
          <w:rFonts w:hint="eastAsia"/>
          <w:u w:val="single"/>
        </w:rPr>
        <w:t>與</w:t>
      </w:r>
      <w:r w:rsidR="00971EB3" w:rsidRPr="00A55082">
        <w:rPr>
          <w:rFonts w:hint="eastAsia"/>
          <w:u w:val="single"/>
        </w:rPr>
        <w:t>其等</w:t>
      </w:r>
      <w:r w:rsidR="00581646" w:rsidRPr="00A55082">
        <w:rPr>
          <w:rFonts w:hint="eastAsia"/>
          <w:u w:val="single"/>
        </w:rPr>
        <w:t>為朋友關係</w:t>
      </w:r>
      <w:r w:rsidR="00581646">
        <w:rPr>
          <w:rFonts w:hint="eastAsia"/>
        </w:rPr>
        <w:t>，</w:t>
      </w:r>
      <w:r w:rsidR="00971EB3">
        <w:rPr>
          <w:rFonts w:hint="eastAsia"/>
        </w:rPr>
        <w:t>又</w:t>
      </w:r>
      <w:r w:rsidR="007B59DE">
        <w:rPr>
          <w:rFonts w:hint="eastAsia"/>
          <w:u w:val="single"/>
        </w:rPr>
        <w:t>方○偉</w:t>
      </w:r>
      <w:r w:rsidR="00971EB3" w:rsidRPr="00A55082">
        <w:rPr>
          <w:rFonts w:hint="eastAsia"/>
          <w:u w:val="single"/>
        </w:rPr>
        <w:t>及其他同案被告</w:t>
      </w:r>
      <w:r w:rsidR="00581646" w:rsidRPr="00A55082">
        <w:rPr>
          <w:rFonts w:hint="eastAsia"/>
          <w:u w:val="single"/>
        </w:rPr>
        <w:t>當時均無業</w:t>
      </w:r>
      <w:r w:rsidR="00971EB3" w:rsidRPr="00A55082">
        <w:rPr>
          <w:rFonts w:hint="eastAsia"/>
          <w:u w:val="single"/>
        </w:rPr>
        <w:t>或待業</w:t>
      </w:r>
      <w:r w:rsidR="00581646" w:rsidRPr="00A55082">
        <w:rPr>
          <w:rFonts w:hint="eastAsia"/>
          <w:u w:val="single"/>
        </w:rPr>
        <w:t>，何來與</w:t>
      </w:r>
      <w:r w:rsidR="00EE15A3">
        <w:rPr>
          <w:rFonts w:hint="eastAsia"/>
          <w:u w:val="single"/>
        </w:rPr>
        <w:t>陳○華</w:t>
      </w:r>
      <w:r w:rsidR="00581646" w:rsidRPr="00A55082">
        <w:rPr>
          <w:rFonts w:hint="eastAsia"/>
          <w:u w:val="single"/>
        </w:rPr>
        <w:t>同行關係之說</w:t>
      </w:r>
      <w:r w:rsidR="00581646" w:rsidRPr="00A55082">
        <w:rPr>
          <w:rFonts w:hint="eastAsia"/>
        </w:rPr>
        <w:t>？</w:t>
      </w:r>
      <w:r w:rsidR="00581646">
        <w:rPr>
          <w:rFonts w:hint="eastAsia"/>
        </w:rPr>
        <w:t>況如其等彼此間</w:t>
      </w:r>
      <w:r w:rsidR="000F2C51">
        <w:rPr>
          <w:rFonts w:hint="eastAsia"/>
        </w:rPr>
        <w:t>有</w:t>
      </w:r>
      <w:r w:rsidR="00581646">
        <w:rPr>
          <w:rFonts w:hint="eastAsia"/>
        </w:rPr>
        <w:t>朋友與同行關係，則何以唯獨</w:t>
      </w:r>
      <w:r w:rsidR="00EE15A3">
        <w:rPr>
          <w:rFonts w:hint="eastAsia"/>
        </w:rPr>
        <w:t>陳○華</w:t>
      </w:r>
      <w:r w:rsidR="00581646">
        <w:rPr>
          <w:rFonts w:hint="eastAsia"/>
        </w:rPr>
        <w:t>未被指證</w:t>
      </w:r>
      <w:r w:rsidR="00971EB3">
        <w:rPr>
          <w:rFonts w:hint="eastAsia"/>
        </w:rPr>
        <w:t>在</w:t>
      </w:r>
      <w:r w:rsidR="00581646">
        <w:rPr>
          <w:rFonts w:hint="eastAsia"/>
        </w:rPr>
        <w:t>現場</w:t>
      </w:r>
      <w:r w:rsidR="00971EB3">
        <w:rPr>
          <w:rFonts w:hint="eastAsia"/>
        </w:rPr>
        <w:t>，</w:t>
      </w:r>
      <w:r w:rsidR="00581646">
        <w:rPr>
          <w:rFonts w:hint="eastAsia"/>
        </w:rPr>
        <w:t>而其他之人則相</w:t>
      </w:r>
      <w:r w:rsidR="00971EB3">
        <w:rPr>
          <w:rFonts w:hint="eastAsia"/>
        </w:rPr>
        <w:t>互</w:t>
      </w:r>
      <w:r w:rsidR="00581646">
        <w:rPr>
          <w:rFonts w:hint="eastAsia"/>
        </w:rPr>
        <w:t>指證曾至</w:t>
      </w:r>
      <w:r w:rsidR="00971EB3">
        <w:rPr>
          <w:rFonts w:hint="eastAsia"/>
        </w:rPr>
        <w:t>案發</w:t>
      </w:r>
      <w:r w:rsidR="00A55082">
        <w:rPr>
          <w:rFonts w:hint="eastAsia"/>
        </w:rPr>
        <w:t>地點</w:t>
      </w:r>
      <w:r w:rsidR="00581646">
        <w:rPr>
          <w:rFonts w:hint="eastAsia"/>
        </w:rPr>
        <w:t>？</w:t>
      </w:r>
      <w:r w:rsidR="00A55082">
        <w:rPr>
          <w:rFonts w:hint="eastAsia"/>
        </w:rPr>
        <w:t>由是，原審逕謂其</w:t>
      </w:r>
      <w:r w:rsidR="00A55082" w:rsidRPr="00874F36">
        <w:rPr>
          <w:rFonts w:hint="eastAsia"/>
        </w:rPr>
        <w:t>等之證述或供述難</w:t>
      </w:r>
      <w:r w:rsidR="00A55082">
        <w:rPr>
          <w:rFonts w:hint="eastAsia"/>
        </w:rPr>
        <w:t>以</w:t>
      </w:r>
      <w:r w:rsidR="00A55082" w:rsidRPr="00874F36">
        <w:rPr>
          <w:rFonts w:hint="eastAsia"/>
        </w:rPr>
        <w:t>遽信</w:t>
      </w:r>
      <w:r w:rsidR="00A55082">
        <w:rPr>
          <w:rFonts w:hint="eastAsia"/>
        </w:rPr>
        <w:t>云云，不僅與事實不符，更</w:t>
      </w:r>
      <w:r w:rsidR="00100B9E">
        <w:rPr>
          <w:rFonts w:hint="eastAsia"/>
        </w:rPr>
        <w:t>與</w:t>
      </w:r>
      <w:r w:rsidR="00A55082">
        <w:rPr>
          <w:rFonts w:hint="eastAsia"/>
        </w:rPr>
        <w:t>一般社會通念容有</w:t>
      </w:r>
      <w:r w:rsidR="00581646">
        <w:rPr>
          <w:rFonts w:hint="eastAsia"/>
        </w:rPr>
        <w:t>未合。</w:t>
      </w:r>
    </w:p>
    <w:p w:rsidR="00F93950" w:rsidRPr="005124D8" w:rsidRDefault="00C1685B" w:rsidP="00F93950">
      <w:pPr>
        <w:pStyle w:val="4"/>
        <w:rPr>
          <w:b/>
        </w:rPr>
      </w:pPr>
      <w:bookmarkStart w:id="74" w:name="_Hlk105245140"/>
      <w:r w:rsidRPr="005124D8">
        <w:rPr>
          <w:rFonts w:hint="eastAsia"/>
          <w:b/>
        </w:rPr>
        <w:t>原</w:t>
      </w:r>
      <w:r w:rsidR="0053796C">
        <w:rPr>
          <w:rFonts w:hint="eastAsia"/>
          <w:b/>
        </w:rPr>
        <w:t>審</w:t>
      </w:r>
      <w:r w:rsidRPr="005124D8">
        <w:rPr>
          <w:rFonts w:hint="eastAsia"/>
          <w:b/>
        </w:rPr>
        <w:t>對於被告</w:t>
      </w:r>
      <w:r w:rsidR="00EE15A3">
        <w:rPr>
          <w:rFonts w:hint="eastAsia"/>
          <w:b/>
        </w:rPr>
        <w:t>陳○華</w:t>
      </w:r>
      <w:r w:rsidRPr="005124D8">
        <w:rPr>
          <w:rFonts w:hint="eastAsia"/>
          <w:b/>
        </w:rPr>
        <w:t>何以夥同</w:t>
      </w:r>
      <w:r w:rsidR="007B59DE">
        <w:rPr>
          <w:rFonts w:hint="eastAsia"/>
          <w:b/>
        </w:rPr>
        <w:t>方○偉</w:t>
      </w:r>
      <w:r w:rsidRPr="005124D8">
        <w:rPr>
          <w:rFonts w:hint="eastAsia"/>
          <w:b/>
        </w:rPr>
        <w:t>等多人</w:t>
      </w:r>
      <w:r w:rsidR="00617892" w:rsidRPr="005124D8">
        <w:rPr>
          <w:rFonts w:hint="eastAsia"/>
          <w:b/>
        </w:rPr>
        <w:t>至大自然魚池</w:t>
      </w:r>
      <w:r w:rsidR="00843010">
        <w:rPr>
          <w:rFonts w:hint="eastAsia"/>
          <w:b/>
        </w:rPr>
        <w:t>尋</w:t>
      </w:r>
      <w:r w:rsidR="00784333" w:rsidRPr="007064C2">
        <w:rPr>
          <w:rFonts w:hint="eastAsia"/>
          <w:b/>
        </w:rPr>
        <w:t>釁</w:t>
      </w:r>
      <w:r w:rsidR="00843010">
        <w:rPr>
          <w:rFonts w:hint="eastAsia"/>
          <w:b/>
        </w:rPr>
        <w:t>報復，甚而</w:t>
      </w:r>
      <w:r w:rsidRPr="005124D8">
        <w:rPr>
          <w:rFonts w:hint="eastAsia"/>
          <w:b/>
        </w:rPr>
        <w:t>持槍射擊</w:t>
      </w:r>
      <w:r w:rsidR="00DE10F0">
        <w:rPr>
          <w:rFonts w:hint="eastAsia"/>
          <w:b/>
        </w:rPr>
        <w:t>被害人</w:t>
      </w:r>
      <w:r w:rsidR="00617892" w:rsidRPr="005124D8">
        <w:rPr>
          <w:rFonts w:hint="eastAsia"/>
          <w:b/>
        </w:rPr>
        <w:t>之犯罪動機</w:t>
      </w:r>
      <w:r w:rsidR="00843010">
        <w:rPr>
          <w:rFonts w:hint="eastAsia"/>
          <w:b/>
        </w:rPr>
        <w:t>，</w:t>
      </w:r>
      <w:r w:rsidR="00617892" w:rsidRPr="005124D8">
        <w:rPr>
          <w:rFonts w:hint="eastAsia"/>
          <w:b/>
        </w:rPr>
        <w:t>未予查證</w:t>
      </w:r>
      <w:r w:rsidR="00A55082">
        <w:rPr>
          <w:rFonts w:hint="eastAsia"/>
          <w:b/>
        </w:rPr>
        <w:t>及</w:t>
      </w:r>
      <w:r w:rsidR="00617892" w:rsidRPr="005124D8">
        <w:rPr>
          <w:rFonts w:hint="eastAsia"/>
          <w:b/>
        </w:rPr>
        <w:t>論述</w:t>
      </w:r>
      <w:r w:rsidR="00A51713">
        <w:rPr>
          <w:rFonts w:hint="eastAsia"/>
          <w:b/>
        </w:rPr>
        <w:t>，</w:t>
      </w:r>
      <w:bookmarkStart w:id="75" w:name="_Hlk103939946"/>
      <w:r w:rsidR="00A51713">
        <w:rPr>
          <w:rFonts w:hint="eastAsia"/>
          <w:b/>
        </w:rPr>
        <w:t>有</w:t>
      </w:r>
      <w:r w:rsidR="00666C7C" w:rsidRPr="00666C7C">
        <w:rPr>
          <w:rFonts w:hint="eastAsia"/>
          <w:b/>
        </w:rPr>
        <w:t>判決理由不備之違法</w:t>
      </w:r>
      <w:bookmarkEnd w:id="74"/>
      <w:bookmarkEnd w:id="75"/>
      <w:r w:rsidR="00617892" w:rsidRPr="005124D8">
        <w:rPr>
          <w:rFonts w:hint="eastAsia"/>
          <w:b/>
        </w:rPr>
        <w:t>：</w:t>
      </w:r>
    </w:p>
    <w:p w:rsidR="00617892" w:rsidRDefault="00120519" w:rsidP="00120519">
      <w:pPr>
        <w:pStyle w:val="4"/>
        <w:numPr>
          <w:ilvl w:val="0"/>
          <w:numId w:val="0"/>
        </w:numPr>
        <w:ind w:left="1701"/>
      </w:pPr>
      <w:r>
        <w:rPr>
          <w:rFonts w:hint="eastAsia"/>
        </w:rPr>
        <w:t xml:space="preserve">    </w:t>
      </w:r>
      <w:r w:rsidR="004F5754">
        <w:rPr>
          <w:rFonts w:hint="eastAsia"/>
        </w:rPr>
        <w:t>原</w:t>
      </w:r>
      <w:r w:rsidR="00A55082">
        <w:rPr>
          <w:rFonts w:hint="eastAsia"/>
        </w:rPr>
        <w:t>審</w:t>
      </w:r>
      <w:r w:rsidR="004F5754">
        <w:rPr>
          <w:rFonts w:hint="eastAsia"/>
        </w:rPr>
        <w:t>於事實二載述</w:t>
      </w:r>
      <w:r w:rsidR="00D51D3F">
        <w:rPr>
          <w:rFonts w:hint="eastAsia"/>
        </w:rPr>
        <w:t>略以</w:t>
      </w:r>
      <w:r w:rsidR="00A70FEB">
        <w:rPr>
          <w:rFonts w:hint="eastAsia"/>
        </w:rPr>
        <w:t>，</w:t>
      </w:r>
      <w:r w:rsidR="008D3E10">
        <w:rPr>
          <w:rFonts w:hint="eastAsia"/>
        </w:rPr>
        <w:t>鄭○陽</w:t>
      </w:r>
      <w:r w:rsidR="004F5754">
        <w:rPr>
          <w:rFonts w:hint="eastAsia"/>
        </w:rPr>
        <w:t>於103年1月3日1時56分許，在「王惟俊」之</w:t>
      </w:r>
      <w:r w:rsidR="00D51D3F">
        <w:rPr>
          <w:rFonts w:hint="eastAsia"/>
        </w:rPr>
        <w:t>「</w:t>
      </w:r>
      <w:r w:rsidR="004F5754">
        <w:rPr>
          <w:rFonts w:hint="eastAsia"/>
        </w:rPr>
        <w:t>臉書</w:t>
      </w:r>
      <w:r w:rsidR="00D51D3F">
        <w:rPr>
          <w:rFonts w:hint="eastAsia"/>
        </w:rPr>
        <w:t>」</w:t>
      </w:r>
      <w:r w:rsidR="004F5754">
        <w:rPr>
          <w:rFonts w:hint="eastAsia"/>
        </w:rPr>
        <w:t>網頁上，藉「王惟俊」女友黃○茹之電腦可由其前男友</w:t>
      </w:r>
      <w:r w:rsidR="008D3E10">
        <w:rPr>
          <w:rFonts w:hint="eastAsia"/>
        </w:rPr>
        <w:t>謝○仲</w:t>
      </w:r>
      <w:r w:rsidR="004F5754">
        <w:rPr>
          <w:rFonts w:hint="eastAsia"/>
        </w:rPr>
        <w:t>修繕等詞挑釁「王惟俊」，</w:t>
      </w:r>
      <w:r w:rsidR="004F5754" w:rsidRPr="00010B26">
        <w:rPr>
          <w:rFonts w:hint="eastAsia"/>
          <w:u w:val="single"/>
        </w:rPr>
        <w:t>雙方因此產生怨隙，「王惟俊」遂聯合</w:t>
      </w:r>
      <w:r w:rsidR="001406D2">
        <w:rPr>
          <w:rFonts w:hint="eastAsia"/>
          <w:u w:val="single"/>
        </w:rPr>
        <w:t>黃○成</w:t>
      </w:r>
      <w:r w:rsidR="004F5754" w:rsidRPr="00010B26">
        <w:rPr>
          <w:rFonts w:hint="eastAsia"/>
          <w:u w:val="single"/>
        </w:rPr>
        <w:t>、</w:t>
      </w:r>
      <w:r w:rsidR="00843010">
        <w:rPr>
          <w:rFonts w:hint="eastAsia"/>
          <w:u w:val="single"/>
        </w:rPr>
        <w:t>少年</w:t>
      </w:r>
      <w:r w:rsidR="001406D2">
        <w:rPr>
          <w:rFonts w:hint="eastAsia"/>
          <w:u w:val="single"/>
        </w:rPr>
        <w:t>范○偉</w:t>
      </w:r>
      <w:r w:rsidR="004F5754" w:rsidRPr="00010B26">
        <w:rPr>
          <w:rFonts w:hint="eastAsia"/>
          <w:u w:val="single"/>
        </w:rPr>
        <w:t>等人糾眾持有刀械棍棒等武器</w:t>
      </w:r>
      <w:r w:rsidR="00A51713" w:rsidRPr="00010B26">
        <w:rPr>
          <w:rFonts w:hint="eastAsia"/>
          <w:u w:val="single"/>
        </w:rPr>
        <w:t>，</w:t>
      </w:r>
      <w:r w:rsidR="004F5754" w:rsidRPr="00010B26">
        <w:rPr>
          <w:rFonts w:hint="eastAsia"/>
          <w:u w:val="single"/>
        </w:rPr>
        <w:t>在新豐鄉一帶相互挑釁與尋仇</w:t>
      </w:r>
      <w:r w:rsidR="004F5754">
        <w:rPr>
          <w:rFonts w:hint="eastAsia"/>
        </w:rPr>
        <w:t>。嗣於103年1月5日凌晨前後，</w:t>
      </w:r>
      <w:bookmarkStart w:id="76" w:name="_Hlk103933861"/>
      <w:r w:rsidR="007B59DE">
        <w:rPr>
          <w:rFonts w:hint="eastAsia"/>
        </w:rPr>
        <w:t>官○廷</w:t>
      </w:r>
      <w:r w:rsidR="004F5754">
        <w:rPr>
          <w:rFonts w:hint="eastAsia"/>
        </w:rPr>
        <w:t>、</w:t>
      </w:r>
      <w:r w:rsidR="007B59DE">
        <w:rPr>
          <w:rFonts w:hint="eastAsia"/>
        </w:rPr>
        <w:t>許○翔</w:t>
      </w:r>
      <w:r w:rsidR="004F5754">
        <w:rPr>
          <w:rFonts w:hint="eastAsia"/>
        </w:rPr>
        <w:t>、</w:t>
      </w:r>
      <w:r w:rsidR="007B59DE">
        <w:rPr>
          <w:rFonts w:hint="eastAsia"/>
        </w:rPr>
        <w:t>洪○瑋</w:t>
      </w:r>
      <w:r w:rsidR="004F5754">
        <w:rPr>
          <w:rFonts w:hint="eastAsia"/>
        </w:rPr>
        <w:t>、</w:t>
      </w:r>
      <w:r w:rsidR="007B59DE">
        <w:rPr>
          <w:rFonts w:hint="eastAsia"/>
        </w:rPr>
        <w:t>陳○宏</w:t>
      </w:r>
      <w:r w:rsidR="004F5754">
        <w:rPr>
          <w:rFonts w:hint="eastAsia"/>
        </w:rPr>
        <w:t>、</w:t>
      </w:r>
      <w:r w:rsidR="007B59DE">
        <w:rPr>
          <w:rFonts w:hint="eastAsia"/>
        </w:rPr>
        <w:t>許○樟</w:t>
      </w:r>
      <w:r w:rsidR="004F5754">
        <w:rPr>
          <w:rFonts w:hint="eastAsia"/>
        </w:rPr>
        <w:t>及</w:t>
      </w:r>
      <w:r w:rsidR="007B59DE">
        <w:rPr>
          <w:rFonts w:hint="eastAsia"/>
        </w:rPr>
        <w:t>方○威</w:t>
      </w:r>
      <w:bookmarkEnd w:id="76"/>
      <w:r w:rsidR="004F5754">
        <w:rPr>
          <w:rFonts w:hint="eastAsia"/>
        </w:rPr>
        <w:t>陸續至新竹縣新豐鄉</w:t>
      </w:r>
      <w:r w:rsidR="007B59DE">
        <w:rPr>
          <w:rFonts w:hint="eastAsia"/>
        </w:rPr>
        <w:t>方○偉</w:t>
      </w:r>
      <w:r w:rsidR="004F5754">
        <w:rPr>
          <w:rFonts w:hint="eastAsia"/>
        </w:rPr>
        <w:t>住處飲酒，</w:t>
      </w:r>
      <w:r w:rsidR="004F5754" w:rsidRPr="00A51713">
        <w:rPr>
          <w:rFonts w:hint="eastAsia"/>
          <w:u w:val="single"/>
        </w:rPr>
        <w:t>詎</w:t>
      </w:r>
      <w:r w:rsidR="007B59DE">
        <w:rPr>
          <w:rFonts w:hint="eastAsia"/>
          <w:u w:val="single"/>
        </w:rPr>
        <w:t>方○偉</w:t>
      </w:r>
      <w:r w:rsidR="004F5754" w:rsidRPr="00A51713">
        <w:rPr>
          <w:rFonts w:hint="eastAsia"/>
          <w:u w:val="single"/>
        </w:rPr>
        <w:t>為替</w:t>
      </w:r>
      <w:r w:rsidR="008D3E10">
        <w:rPr>
          <w:rFonts w:hint="eastAsia"/>
          <w:u w:val="single"/>
        </w:rPr>
        <w:t>鄭○陽</w:t>
      </w:r>
      <w:r w:rsidR="004F5754" w:rsidRPr="00A51713">
        <w:rPr>
          <w:rFonts w:hint="eastAsia"/>
          <w:u w:val="single"/>
        </w:rPr>
        <w:t>出頭，</w:t>
      </w:r>
      <w:r w:rsidR="004F5754">
        <w:rPr>
          <w:rFonts w:hint="eastAsia"/>
        </w:rPr>
        <w:t>竟夥同上開人等，共同基於傷害之犯意聯絡，欲至「王惟俊」、</w:t>
      </w:r>
      <w:r w:rsidR="001406D2">
        <w:rPr>
          <w:rFonts w:hint="eastAsia"/>
        </w:rPr>
        <w:t>黃○成</w:t>
      </w:r>
      <w:r w:rsidR="004F5754">
        <w:rPr>
          <w:rFonts w:hint="eastAsia"/>
        </w:rPr>
        <w:t>、</w:t>
      </w:r>
      <w:r w:rsidR="001406D2">
        <w:rPr>
          <w:rFonts w:hint="eastAsia"/>
        </w:rPr>
        <w:t>范○偉</w:t>
      </w:r>
      <w:r w:rsidR="004F5754">
        <w:rPr>
          <w:rFonts w:hint="eastAsia"/>
        </w:rPr>
        <w:t>等人出沒之上開鄰近址設新竹縣新豐鄉中崙村8鄰之大自然魚池鄰近民宅據點尋釁</w:t>
      </w:r>
      <w:r>
        <w:rPr>
          <w:rFonts w:hint="eastAsia"/>
        </w:rPr>
        <w:t>。</w:t>
      </w:r>
      <w:r w:rsidR="007B59DE">
        <w:rPr>
          <w:rFonts w:hint="eastAsia"/>
        </w:rPr>
        <w:t>方○偉</w:t>
      </w:r>
      <w:r w:rsidR="004F5754">
        <w:rPr>
          <w:rFonts w:hint="eastAsia"/>
        </w:rPr>
        <w:t>旋於當日2時22分前某時，自行至其住處3樓取出受「鄭兆嚴」委託藏放並已置入子彈之2把手槍插入腰際，復以衣物遮掩後，在上開人等均不知情其有攜帶</w:t>
      </w:r>
      <w:r w:rsidR="004F5754">
        <w:rPr>
          <w:rFonts w:hint="eastAsia"/>
        </w:rPr>
        <w:lastRenderedPageBreak/>
        <w:t>槍彈之情形下，乘坐</w:t>
      </w:r>
      <w:r w:rsidR="007B59DE">
        <w:rPr>
          <w:rFonts w:hint="eastAsia"/>
        </w:rPr>
        <w:t>方○威</w:t>
      </w:r>
      <w:r w:rsidR="004F5754">
        <w:rPr>
          <w:rFonts w:hint="eastAsia"/>
        </w:rPr>
        <w:t>駕駛自小客車搭載</w:t>
      </w:r>
      <w:r w:rsidR="007B59DE">
        <w:rPr>
          <w:rFonts w:hint="eastAsia"/>
        </w:rPr>
        <w:t>官○廷</w:t>
      </w:r>
      <w:r w:rsidR="004F5754">
        <w:rPr>
          <w:rFonts w:hint="eastAsia"/>
        </w:rPr>
        <w:t>，另</w:t>
      </w:r>
      <w:r w:rsidR="007B59DE">
        <w:rPr>
          <w:rFonts w:hint="eastAsia"/>
        </w:rPr>
        <w:t>許○翔</w:t>
      </w:r>
      <w:r w:rsidR="004F5754">
        <w:rPr>
          <w:rFonts w:hint="eastAsia"/>
        </w:rPr>
        <w:t>、</w:t>
      </w:r>
      <w:r w:rsidR="007B59DE">
        <w:rPr>
          <w:rFonts w:hint="eastAsia"/>
        </w:rPr>
        <w:t>洪○瑋</w:t>
      </w:r>
      <w:r w:rsidR="004F5754">
        <w:rPr>
          <w:rFonts w:hint="eastAsia"/>
        </w:rPr>
        <w:t>、</w:t>
      </w:r>
      <w:r w:rsidR="007B59DE">
        <w:rPr>
          <w:rFonts w:hint="eastAsia"/>
        </w:rPr>
        <w:t>陳○宏</w:t>
      </w:r>
      <w:r w:rsidR="004F5754">
        <w:rPr>
          <w:rFonts w:hint="eastAsia"/>
        </w:rPr>
        <w:t>則乘坐</w:t>
      </w:r>
      <w:r w:rsidR="007B59DE">
        <w:rPr>
          <w:rFonts w:hint="eastAsia"/>
        </w:rPr>
        <w:t>許○樟</w:t>
      </w:r>
      <w:r w:rsidR="004F5754">
        <w:rPr>
          <w:rFonts w:hint="eastAsia"/>
        </w:rPr>
        <w:t>駕駛自小客車一同出發前往上開大自然魚池鄰近民宅地點。</w:t>
      </w:r>
      <w:r w:rsidR="004F5754" w:rsidRPr="00010B26">
        <w:rPr>
          <w:rFonts w:hint="eastAsia"/>
          <w:u w:val="single"/>
        </w:rPr>
        <w:t>其等行車期間並再搭載</w:t>
      </w:r>
      <w:r w:rsidR="00EE15A3">
        <w:rPr>
          <w:rFonts w:hint="eastAsia"/>
          <w:u w:val="single"/>
        </w:rPr>
        <w:t>陳○華</w:t>
      </w:r>
      <w:r w:rsidR="004F5754" w:rsidRPr="00010B26">
        <w:rPr>
          <w:rFonts w:hint="eastAsia"/>
          <w:u w:val="single"/>
        </w:rPr>
        <w:t>上車</w:t>
      </w:r>
      <w:r w:rsidR="004F5754" w:rsidRPr="00843010">
        <w:rPr>
          <w:rFonts w:hint="eastAsia"/>
        </w:rPr>
        <w:t>，</w:t>
      </w:r>
      <w:r w:rsidR="00EE15A3">
        <w:rPr>
          <w:rFonts w:hint="eastAsia"/>
        </w:rPr>
        <w:t>陳○華</w:t>
      </w:r>
      <w:r w:rsidR="004F5754">
        <w:rPr>
          <w:rFonts w:hint="eastAsia"/>
        </w:rPr>
        <w:t>即與上開人等共同基於傷害之犯意聯絡及與</w:t>
      </w:r>
      <w:r w:rsidR="007B59DE">
        <w:rPr>
          <w:rFonts w:hint="eastAsia"/>
        </w:rPr>
        <w:t>方○偉</w:t>
      </w:r>
      <w:r w:rsidR="004F5754">
        <w:rPr>
          <w:rFonts w:hint="eastAsia"/>
        </w:rPr>
        <w:t>共基於非法持有制式手槍及具殺傷力之子彈之單一犯意聯絡，</w:t>
      </w:r>
      <w:r w:rsidR="004F5754" w:rsidRPr="00010B26">
        <w:rPr>
          <w:rFonts w:hint="eastAsia"/>
          <w:u w:val="single"/>
        </w:rPr>
        <w:t>在其餘人等未及注意之際，收受</w:t>
      </w:r>
      <w:r w:rsidR="007B59DE">
        <w:rPr>
          <w:rFonts w:hint="eastAsia"/>
          <w:u w:val="single"/>
        </w:rPr>
        <w:t>方○偉</w:t>
      </w:r>
      <w:r w:rsidR="004F5754" w:rsidRPr="00010B26">
        <w:rPr>
          <w:rFonts w:hint="eastAsia"/>
          <w:u w:val="single"/>
        </w:rPr>
        <w:t>所交付其隨身攜帶之上開2把手槍之一</w:t>
      </w:r>
      <w:r w:rsidR="004F5754">
        <w:rPr>
          <w:rFonts w:hint="eastAsia"/>
        </w:rPr>
        <w:t>，而自斯時起與</w:t>
      </w:r>
      <w:r w:rsidR="007B59DE">
        <w:rPr>
          <w:rFonts w:hint="eastAsia"/>
        </w:rPr>
        <w:t>方○偉</w:t>
      </w:r>
      <w:r w:rsidR="004F5754">
        <w:rPr>
          <w:rFonts w:hint="eastAsia"/>
        </w:rPr>
        <w:t>共同持有該等槍彈。嗣於103年1月5日2時22分許至2時32分間某時，其等先後抵達大自然魚池附近，</w:t>
      </w:r>
      <w:r w:rsidR="007B59DE">
        <w:rPr>
          <w:rFonts w:hint="eastAsia"/>
        </w:rPr>
        <w:t>方○偉</w:t>
      </w:r>
      <w:r w:rsidR="004F5754">
        <w:rPr>
          <w:rFonts w:hint="eastAsia"/>
        </w:rPr>
        <w:t>、</w:t>
      </w:r>
      <w:r w:rsidR="00EE15A3">
        <w:rPr>
          <w:rFonts w:hint="eastAsia"/>
        </w:rPr>
        <w:t>陳○華</w:t>
      </w:r>
      <w:r w:rsidR="004F5754">
        <w:rPr>
          <w:rFonts w:hint="eastAsia"/>
        </w:rPr>
        <w:t>適見</w:t>
      </w:r>
      <w:r w:rsidR="001406D2">
        <w:rPr>
          <w:rFonts w:hint="eastAsia"/>
        </w:rPr>
        <w:t>黃○成</w:t>
      </w:r>
      <w:r w:rsidR="004F5754">
        <w:rPr>
          <w:rFonts w:hint="eastAsia"/>
        </w:rPr>
        <w:t>、</w:t>
      </w:r>
      <w:r w:rsidR="00843010">
        <w:rPr>
          <w:rFonts w:hint="eastAsia"/>
        </w:rPr>
        <w:t>少年</w:t>
      </w:r>
      <w:r w:rsidR="001406D2">
        <w:rPr>
          <w:rFonts w:hint="eastAsia"/>
        </w:rPr>
        <w:t>范○偉</w:t>
      </w:r>
      <w:r w:rsidR="004F5754">
        <w:rPr>
          <w:rFonts w:hint="eastAsia"/>
        </w:rPr>
        <w:t>2人在該處巷弄內，旋即持槍下車，進而共同基於殺人之不確定故意，分別持槍朝該車內射擊，前後共向車內接續擊發7顆子彈，</w:t>
      </w:r>
      <w:r w:rsidR="00843010">
        <w:rPr>
          <w:rFonts w:hint="eastAsia"/>
        </w:rPr>
        <w:t>少年</w:t>
      </w:r>
      <w:r w:rsidR="001406D2">
        <w:rPr>
          <w:rFonts w:hint="eastAsia"/>
        </w:rPr>
        <w:t>范○偉</w:t>
      </w:r>
      <w:r w:rsidR="004F5754">
        <w:rPr>
          <w:rFonts w:hint="eastAsia"/>
        </w:rPr>
        <w:t>因此中彈而受有左腰背部槍傷之傷勢，</w:t>
      </w:r>
      <w:r w:rsidR="001406D2">
        <w:rPr>
          <w:rFonts w:hint="eastAsia"/>
        </w:rPr>
        <w:t>黃○成</w:t>
      </w:r>
      <w:r w:rsidR="004F5754">
        <w:rPr>
          <w:rFonts w:hint="eastAsia"/>
        </w:rPr>
        <w:t>則因躲藏於副駕駛座下方而幸未遭子彈射中。</w:t>
      </w:r>
    </w:p>
    <w:p w:rsidR="00FB52EC" w:rsidRDefault="00010B26" w:rsidP="00120519">
      <w:pPr>
        <w:pStyle w:val="4"/>
        <w:numPr>
          <w:ilvl w:val="0"/>
          <w:numId w:val="0"/>
        </w:numPr>
        <w:ind w:left="1701"/>
      </w:pPr>
      <w:r>
        <w:rPr>
          <w:rFonts w:hint="eastAsia"/>
        </w:rPr>
        <w:t xml:space="preserve">   </w:t>
      </w:r>
      <w:r w:rsidR="00AF66E1">
        <w:rPr>
          <w:rFonts w:hint="eastAsia"/>
        </w:rPr>
        <w:t>如上</w:t>
      </w:r>
      <w:r>
        <w:rPr>
          <w:rFonts w:hint="eastAsia"/>
        </w:rPr>
        <w:t>，原判決認定本次槍擊事件</w:t>
      </w:r>
      <w:r w:rsidR="00982114">
        <w:rPr>
          <w:rFonts w:hint="eastAsia"/>
        </w:rPr>
        <w:t>係因</w:t>
      </w:r>
      <w:r w:rsidR="008D3E10">
        <w:rPr>
          <w:rFonts w:hint="eastAsia"/>
        </w:rPr>
        <w:t>鄭○陽</w:t>
      </w:r>
      <w:r w:rsidR="00982114">
        <w:rPr>
          <w:rFonts w:hint="eastAsia"/>
        </w:rPr>
        <w:t>為</w:t>
      </w:r>
      <w:r w:rsidRPr="00010B26">
        <w:rPr>
          <w:rFonts w:hint="eastAsia"/>
        </w:rPr>
        <w:t>「王惟俊」女友</w:t>
      </w:r>
      <w:r>
        <w:rPr>
          <w:rFonts w:hint="eastAsia"/>
        </w:rPr>
        <w:t>電腦修繕事宜</w:t>
      </w:r>
      <w:r w:rsidR="00557215">
        <w:rPr>
          <w:rFonts w:hint="eastAsia"/>
        </w:rPr>
        <w:t>，</w:t>
      </w:r>
      <w:r>
        <w:rPr>
          <w:rFonts w:hint="eastAsia"/>
        </w:rPr>
        <w:t>故</w:t>
      </w:r>
      <w:r w:rsidR="00557215">
        <w:rPr>
          <w:rFonts w:hint="eastAsia"/>
        </w:rPr>
        <w:t>於社群媒體上言詞</w:t>
      </w:r>
      <w:r>
        <w:rPr>
          <w:rFonts w:hint="eastAsia"/>
        </w:rPr>
        <w:t>挑臖，造成</w:t>
      </w:r>
      <w:r w:rsidRPr="00010B26">
        <w:rPr>
          <w:rFonts w:hint="eastAsia"/>
        </w:rPr>
        <w:t>「王惟俊」</w:t>
      </w:r>
      <w:r>
        <w:rPr>
          <w:rFonts w:hint="eastAsia"/>
        </w:rPr>
        <w:t>一方之不滿，</w:t>
      </w:r>
      <w:r w:rsidRPr="00010B26">
        <w:rPr>
          <w:rFonts w:hint="eastAsia"/>
        </w:rPr>
        <w:t>遂聯合</w:t>
      </w:r>
      <w:r w:rsidR="001406D2">
        <w:rPr>
          <w:rFonts w:hint="eastAsia"/>
        </w:rPr>
        <w:t>黃○成</w:t>
      </w:r>
      <w:r w:rsidRPr="00010B26">
        <w:rPr>
          <w:rFonts w:hint="eastAsia"/>
        </w:rPr>
        <w:t>、</w:t>
      </w:r>
      <w:r w:rsidR="001406D2">
        <w:rPr>
          <w:rFonts w:hint="eastAsia"/>
        </w:rPr>
        <w:t>范○偉</w:t>
      </w:r>
      <w:r w:rsidRPr="00010B26">
        <w:rPr>
          <w:rFonts w:hint="eastAsia"/>
        </w:rPr>
        <w:t>等人糾眾持有刀械棍棒在新豐鄉一帶尋仇</w:t>
      </w:r>
      <w:r>
        <w:rPr>
          <w:rFonts w:hint="eastAsia"/>
        </w:rPr>
        <w:t>洩憤</w:t>
      </w:r>
      <w:r w:rsidR="00843010">
        <w:rPr>
          <w:rFonts w:hint="eastAsia"/>
        </w:rPr>
        <w:t>。</w:t>
      </w:r>
      <w:r>
        <w:rPr>
          <w:rFonts w:hint="eastAsia"/>
        </w:rPr>
        <w:t>而</w:t>
      </w:r>
      <w:r w:rsidR="007B59DE">
        <w:rPr>
          <w:rFonts w:hint="eastAsia"/>
        </w:rPr>
        <w:t>方○偉</w:t>
      </w:r>
      <w:r w:rsidR="007B67C8">
        <w:rPr>
          <w:rFonts w:hint="eastAsia"/>
        </w:rPr>
        <w:t>（79年次，當時2</w:t>
      </w:r>
      <w:r w:rsidR="007B67C8">
        <w:t>4</w:t>
      </w:r>
      <w:r w:rsidR="007B67C8">
        <w:rPr>
          <w:rFonts w:hint="eastAsia"/>
        </w:rPr>
        <w:t>歲）</w:t>
      </w:r>
      <w:r w:rsidRPr="00010B26">
        <w:rPr>
          <w:rFonts w:hint="eastAsia"/>
        </w:rPr>
        <w:t>為替</w:t>
      </w:r>
      <w:r w:rsidR="008D3E10">
        <w:rPr>
          <w:rFonts w:hint="eastAsia"/>
        </w:rPr>
        <w:t>鄭○陽</w:t>
      </w:r>
      <w:r w:rsidR="007B67C8">
        <w:rPr>
          <w:rFonts w:hint="eastAsia"/>
        </w:rPr>
        <w:t>（84年次，當時1</w:t>
      </w:r>
      <w:r w:rsidR="007B67C8">
        <w:t>9</w:t>
      </w:r>
      <w:r w:rsidR="007B67C8">
        <w:rPr>
          <w:rFonts w:hint="eastAsia"/>
        </w:rPr>
        <w:t>歲）</w:t>
      </w:r>
      <w:r w:rsidRPr="00010B26">
        <w:rPr>
          <w:rFonts w:hint="eastAsia"/>
        </w:rPr>
        <w:t>出頭</w:t>
      </w:r>
      <w:r w:rsidR="00982114">
        <w:rPr>
          <w:rFonts w:hint="eastAsia"/>
        </w:rPr>
        <w:t>，</w:t>
      </w:r>
      <w:r>
        <w:rPr>
          <w:rFonts w:hint="eastAsia"/>
        </w:rPr>
        <w:t>遂夥同</w:t>
      </w:r>
      <w:r w:rsidR="007B59DE">
        <w:rPr>
          <w:rFonts w:hint="eastAsia"/>
        </w:rPr>
        <w:t>官○廷</w:t>
      </w:r>
      <w:r w:rsidR="007B67C8">
        <w:rPr>
          <w:rFonts w:hint="eastAsia"/>
        </w:rPr>
        <w:t>（8</w:t>
      </w:r>
      <w:r w:rsidR="007B67C8">
        <w:t>3</w:t>
      </w:r>
      <w:r w:rsidR="007B67C8">
        <w:rPr>
          <w:rFonts w:hint="eastAsia"/>
        </w:rPr>
        <w:t>年次，當時2</w:t>
      </w:r>
      <w:r w:rsidR="007B67C8">
        <w:t>0</w:t>
      </w:r>
      <w:r w:rsidR="007B67C8">
        <w:rPr>
          <w:rFonts w:hint="eastAsia"/>
        </w:rPr>
        <w:t>歲）</w:t>
      </w:r>
      <w:r w:rsidRPr="00010B26">
        <w:rPr>
          <w:rFonts w:hint="eastAsia"/>
        </w:rPr>
        <w:t>、</w:t>
      </w:r>
      <w:r w:rsidR="007B59DE">
        <w:rPr>
          <w:rFonts w:hint="eastAsia"/>
        </w:rPr>
        <w:t>許○翔</w:t>
      </w:r>
      <w:r w:rsidR="007B67C8">
        <w:rPr>
          <w:rFonts w:hint="eastAsia"/>
        </w:rPr>
        <w:t>（8</w:t>
      </w:r>
      <w:r w:rsidR="007B67C8">
        <w:t>3</w:t>
      </w:r>
      <w:r w:rsidR="007B67C8">
        <w:rPr>
          <w:rFonts w:hint="eastAsia"/>
        </w:rPr>
        <w:t>年次，當時2</w:t>
      </w:r>
      <w:r w:rsidR="007B67C8">
        <w:t>0</w:t>
      </w:r>
      <w:r w:rsidR="007B67C8">
        <w:rPr>
          <w:rFonts w:hint="eastAsia"/>
        </w:rPr>
        <w:t>歲）</w:t>
      </w:r>
      <w:r w:rsidRPr="00010B26">
        <w:rPr>
          <w:rFonts w:hint="eastAsia"/>
        </w:rPr>
        <w:t>、</w:t>
      </w:r>
      <w:r w:rsidR="007B59DE">
        <w:rPr>
          <w:rFonts w:hint="eastAsia"/>
        </w:rPr>
        <w:t>洪○瑋</w:t>
      </w:r>
      <w:r w:rsidR="007B67C8">
        <w:rPr>
          <w:rFonts w:hint="eastAsia"/>
        </w:rPr>
        <w:t>（8</w:t>
      </w:r>
      <w:r w:rsidR="007B67C8">
        <w:t>4</w:t>
      </w:r>
      <w:r w:rsidR="007B67C8">
        <w:rPr>
          <w:rFonts w:hint="eastAsia"/>
        </w:rPr>
        <w:t>年次，當時1</w:t>
      </w:r>
      <w:r w:rsidR="007B67C8">
        <w:t>9</w:t>
      </w:r>
      <w:r w:rsidR="007B67C8">
        <w:rPr>
          <w:rFonts w:hint="eastAsia"/>
        </w:rPr>
        <w:t>歲）</w:t>
      </w:r>
      <w:r w:rsidRPr="00010B26">
        <w:rPr>
          <w:rFonts w:hint="eastAsia"/>
        </w:rPr>
        <w:t>、</w:t>
      </w:r>
      <w:r w:rsidR="007B59DE">
        <w:rPr>
          <w:rFonts w:hint="eastAsia"/>
        </w:rPr>
        <w:t>陳○宏</w:t>
      </w:r>
      <w:r w:rsidR="007B67C8">
        <w:rPr>
          <w:rFonts w:hint="eastAsia"/>
        </w:rPr>
        <w:t>（8</w:t>
      </w:r>
      <w:r w:rsidR="007B67C8">
        <w:t>3</w:t>
      </w:r>
      <w:r w:rsidR="007B67C8">
        <w:rPr>
          <w:rFonts w:hint="eastAsia"/>
        </w:rPr>
        <w:t>年次，當時2</w:t>
      </w:r>
      <w:r w:rsidR="007B67C8">
        <w:t>0</w:t>
      </w:r>
      <w:r w:rsidR="007B67C8">
        <w:rPr>
          <w:rFonts w:hint="eastAsia"/>
        </w:rPr>
        <w:t>歲）</w:t>
      </w:r>
      <w:r w:rsidRPr="00010B26">
        <w:rPr>
          <w:rFonts w:hint="eastAsia"/>
        </w:rPr>
        <w:t>、</w:t>
      </w:r>
      <w:r w:rsidR="007B59DE">
        <w:rPr>
          <w:rFonts w:hint="eastAsia"/>
        </w:rPr>
        <w:t>許○樟</w:t>
      </w:r>
      <w:r w:rsidRPr="00010B26">
        <w:rPr>
          <w:rFonts w:hint="eastAsia"/>
        </w:rPr>
        <w:t>及</w:t>
      </w:r>
      <w:r w:rsidR="007B59DE">
        <w:rPr>
          <w:rFonts w:hint="eastAsia"/>
        </w:rPr>
        <w:t>方○威</w:t>
      </w:r>
      <w:r w:rsidR="007B67C8">
        <w:rPr>
          <w:rFonts w:hint="eastAsia"/>
        </w:rPr>
        <w:t>（8</w:t>
      </w:r>
      <w:r w:rsidR="007B67C8">
        <w:t>1</w:t>
      </w:r>
      <w:r w:rsidR="007B67C8">
        <w:rPr>
          <w:rFonts w:hint="eastAsia"/>
        </w:rPr>
        <w:t>年次，當時2</w:t>
      </w:r>
      <w:r w:rsidR="007B67C8">
        <w:t>2</w:t>
      </w:r>
      <w:r w:rsidR="007B67C8">
        <w:rPr>
          <w:rFonts w:hint="eastAsia"/>
        </w:rPr>
        <w:t>歲）</w:t>
      </w:r>
      <w:r>
        <w:rPr>
          <w:rFonts w:hint="eastAsia"/>
        </w:rPr>
        <w:t>等人，至「王惟俊」、</w:t>
      </w:r>
      <w:r w:rsidR="001406D2">
        <w:rPr>
          <w:rFonts w:hint="eastAsia"/>
        </w:rPr>
        <w:t>黃○成</w:t>
      </w:r>
      <w:r w:rsidR="007B67C8">
        <w:rPr>
          <w:rFonts w:hint="eastAsia"/>
        </w:rPr>
        <w:t>（8</w:t>
      </w:r>
      <w:r w:rsidR="007B67C8">
        <w:t>4</w:t>
      </w:r>
      <w:r w:rsidR="007B67C8">
        <w:rPr>
          <w:rFonts w:hint="eastAsia"/>
        </w:rPr>
        <w:t>年次，當時19歲）</w:t>
      </w:r>
      <w:r>
        <w:rPr>
          <w:rFonts w:hint="eastAsia"/>
        </w:rPr>
        <w:t>、</w:t>
      </w:r>
      <w:r w:rsidR="001406D2">
        <w:rPr>
          <w:rFonts w:hint="eastAsia"/>
        </w:rPr>
        <w:t>范○偉</w:t>
      </w:r>
      <w:r w:rsidR="007B67C8">
        <w:rPr>
          <w:rFonts w:hint="eastAsia"/>
        </w:rPr>
        <w:t>（8</w:t>
      </w:r>
      <w:r w:rsidR="007B67C8">
        <w:t>5</w:t>
      </w:r>
      <w:r w:rsidR="007B67C8">
        <w:rPr>
          <w:rFonts w:hint="eastAsia"/>
        </w:rPr>
        <w:t>年次，當時18歲</w:t>
      </w:r>
      <w:r w:rsidR="00843010">
        <w:rPr>
          <w:rFonts w:hint="eastAsia"/>
        </w:rPr>
        <w:t>，仍為少年</w:t>
      </w:r>
      <w:r w:rsidR="007B67C8">
        <w:rPr>
          <w:rFonts w:hint="eastAsia"/>
        </w:rPr>
        <w:t>）</w:t>
      </w:r>
      <w:r>
        <w:rPr>
          <w:rFonts w:hint="eastAsia"/>
        </w:rPr>
        <w:t>等人出沒之大自然魚池鄰近據點</w:t>
      </w:r>
      <w:r w:rsidR="00982114">
        <w:rPr>
          <w:rFonts w:hint="eastAsia"/>
        </w:rPr>
        <w:t>尋</w:t>
      </w:r>
      <w:r w:rsidR="00FB52EC" w:rsidRPr="00FB52EC">
        <w:rPr>
          <w:rFonts w:hint="eastAsia"/>
        </w:rPr>
        <w:t>釁</w:t>
      </w:r>
      <w:r w:rsidR="007B67C8">
        <w:rPr>
          <w:rFonts w:hint="eastAsia"/>
        </w:rPr>
        <w:t>報復</w:t>
      </w:r>
      <w:r>
        <w:rPr>
          <w:rFonts w:hint="eastAsia"/>
        </w:rPr>
        <w:t>。</w:t>
      </w:r>
      <w:r w:rsidR="007B67C8">
        <w:rPr>
          <w:rFonts w:hint="eastAsia"/>
        </w:rPr>
        <w:t>是</w:t>
      </w:r>
      <w:r w:rsidR="00982114">
        <w:rPr>
          <w:rFonts w:hint="eastAsia"/>
        </w:rPr>
        <w:t>以，</w:t>
      </w:r>
      <w:r w:rsidR="000D62A9" w:rsidRPr="00DE10F0">
        <w:rPr>
          <w:rFonts w:hint="eastAsia"/>
          <w:u w:val="single"/>
        </w:rPr>
        <w:t>原判決認定</w:t>
      </w:r>
      <w:r w:rsidR="007B67C8" w:rsidRPr="00DE10F0">
        <w:rPr>
          <w:rFonts w:hint="eastAsia"/>
          <w:u w:val="single"/>
        </w:rPr>
        <w:t>本案係</w:t>
      </w:r>
      <w:r w:rsidR="00982114" w:rsidRPr="00DE10F0">
        <w:rPr>
          <w:rFonts w:hint="eastAsia"/>
          <w:u w:val="single"/>
        </w:rPr>
        <w:t>肇因</w:t>
      </w:r>
      <w:r w:rsidR="007B67C8" w:rsidRPr="00DE10F0">
        <w:rPr>
          <w:rFonts w:hint="eastAsia"/>
          <w:u w:val="single"/>
        </w:rPr>
        <w:t>年輕人間情</w:t>
      </w:r>
      <w:r w:rsidR="007B67C8" w:rsidRPr="00DE10F0">
        <w:rPr>
          <w:rFonts w:hint="eastAsia"/>
          <w:u w:val="single"/>
        </w:rPr>
        <w:lastRenderedPageBreak/>
        <w:t>感</w:t>
      </w:r>
      <w:r w:rsidR="000D62A9" w:rsidRPr="00DE10F0">
        <w:rPr>
          <w:rFonts w:hint="eastAsia"/>
          <w:u w:val="single"/>
        </w:rPr>
        <w:t>因素引發爭端</w:t>
      </w:r>
      <w:r w:rsidR="00982114" w:rsidRPr="00DE10F0">
        <w:rPr>
          <w:rFonts w:hint="eastAsia"/>
          <w:u w:val="single"/>
        </w:rPr>
        <w:t>，</w:t>
      </w:r>
      <w:r w:rsidR="000D62A9">
        <w:rPr>
          <w:rFonts w:hint="eastAsia"/>
        </w:rPr>
        <w:t>進而發生槍擊事件。</w:t>
      </w:r>
    </w:p>
    <w:p w:rsidR="00010B26" w:rsidRDefault="00AF66E1" w:rsidP="00FB52EC">
      <w:pPr>
        <w:pStyle w:val="4"/>
        <w:numPr>
          <w:ilvl w:val="0"/>
          <w:numId w:val="0"/>
        </w:numPr>
        <w:ind w:left="1701" w:firstLineChars="208" w:firstLine="708"/>
      </w:pPr>
      <w:r>
        <w:rPr>
          <w:rFonts w:hint="eastAsia"/>
        </w:rPr>
        <w:t>查</w:t>
      </w:r>
      <w:r w:rsidR="000D62A9">
        <w:rPr>
          <w:rFonts w:hint="eastAsia"/>
        </w:rPr>
        <w:t>被告</w:t>
      </w:r>
      <w:r w:rsidR="00EE15A3">
        <w:rPr>
          <w:rFonts w:hint="eastAsia"/>
        </w:rPr>
        <w:t>陳○華</w:t>
      </w:r>
      <w:r w:rsidR="000D62A9">
        <w:rPr>
          <w:rFonts w:hint="eastAsia"/>
        </w:rPr>
        <w:t>為6</w:t>
      </w:r>
      <w:r w:rsidR="000D62A9">
        <w:t>8</w:t>
      </w:r>
      <w:r w:rsidR="000D62A9">
        <w:rPr>
          <w:rFonts w:hint="eastAsia"/>
        </w:rPr>
        <w:t>年次，案發當時已經3</w:t>
      </w:r>
      <w:r w:rsidR="00DE10F0">
        <w:t>5</w:t>
      </w:r>
      <w:r w:rsidR="000D62A9">
        <w:rPr>
          <w:rFonts w:hint="eastAsia"/>
        </w:rPr>
        <w:t>歲，</w:t>
      </w:r>
      <w:r w:rsidR="00E97FB4">
        <w:rPr>
          <w:rFonts w:hint="eastAsia"/>
        </w:rPr>
        <w:t>從事房地產仲介業，</w:t>
      </w:r>
      <w:r w:rsidR="00210EBC">
        <w:rPr>
          <w:rFonts w:hint="eastAsia"/>
        </w:rPr>
        <w:t>與</w:t>
      </w:r>
      <w:r w:rsidR="007B59DE">
        <w:rPr>
          <w:rFonts w:hint="eastAsia"/>
        </w:rPr>
        <w:t>吳○玲</w:t>
      </w:r>
      <w:r w:rsidR="00210EBC">
        <w:rPr>
          <w:rFonts w:hint="eastAsia"/>
        </w:rPr>
        <w:t>女士結婚後（新竹地院1</w:t>
      </w:r>
      <w:r w:rsidR="00210EBC">
        <w:t>03</w:t>
      </w:r>
      <w:r w:rsidR="00210EBC">
        <w:rPr>
          <w:rFonts w:hint="eastAsia"/>
        </w:rPr>
        <w:t>年度</w:t>
      </w:r>
      <w:r w:rsidR="00CC58EA">
        <w:rPr>
          <w:rFonts w:hint="eastAsia"/>
        </w:rPr>
        <w:t>訴字</w:t>
      </w:r>
      <w:r w:rsidR="00210EBC">
        <w:rPr>
          <w:rFonts w:hint="eastAsia"/>
        </w:rPr>
        <w:t>第285號卷一第44頁），</w:t>
      </w:r>
      <w:r w:rsidR="000D62A9">
        <w:rPr>
          <w:rFonts w:hint="eastAsia"/>
        </w:rPr>
        <w:t>育有3名子女，</w:t>
      </w:r>
      <w:r w:rsidR="00210EBC">
        <w:rPr>
          <w:rFonts w:hint="eastAsia"/>
        </w:rPr>
        <w:t>分別就讀國、高中，</w:t>
      </w:r>
      <w:r w:rsidR="000D62A9">
        <w:rPr>
          <w:rFonts w:hint="eastAsia"/>
        </w:rPr>
        <w:t>最</w:t>
      </w:r>
      <w:r w:rsidR="00982114">
        <w:rPr>
          <w:rFonts w:hint="eastAsia"/>
        </w:rPr>
        <w:t>年幼之</w:t>
      </w:r>
      <w:r w:rsidR="000D62A9">
        <w:rPr>
          <w:rFonts w:hint="eastAsia"/>
        </w:rPr>
        <w:t>女兒僅有</w:t>
      </w:r>
      <w:r w:rsidR="00210EBC">
        <w:t>5</w:t>
      </w:r>
      <w:r w:rsidR="00210EBC">
        <w:rPr>
          <w:rFonts w:hint="eastAsia"/>
        </w:rPr>
        <w:t>個月大</w:t>
      </w:r>
      <w:r w:rsidR="000D62A9">
        <w:rPr>
          <w:rFonts w:hint="eastAsia"/>
        </w:rPr>
        <w:t>，</w:t>
      </w:r>
      <w:r w:rsidR="00210EBC">
        <w:rPr>
          <w:rFonts w:hint="eastAsia"/>
        </w:rPr>
        <w:t>除1</w:t>
      </w:r>
      <w:r w:rsidR="00210EBC">
        <w:t>0</w:t>
      </w:r>
      <w:r w:rsidR="00210EBC">
        <w:rPr>
          <w:rFonts w:hint="eastAsia"/>
        </w:rPr>
        <w:t>年前（94年）曾犯賭博罪外（</w:t>
      </w:r>
      <w:r w:rsidR="00210EBC" w:rsidRPr="00210EBC">
        <w:rPr>
          <w:rFonts w:hint="eastAsia"/>
        </w:rPr>
        <w:t>新竹地院103年度</w:t>
      </w:r>
      <w:r w:rsidR="00CC58EA">
        <w:rPr>
          <w:rFonts w:hint="eastAsia"/>
        </w:rPr>
        <w:t>訴字</w:t>
      </w:r>
      <w:r w:rsidR="00210EBC" w:rsidRPr="00210EBC">
        <w:rPr>
          <w:rFonts w:hint="eastAsia"/>
        </w:rPr>
        <w:t>第285號卷一第</w:t>
      </w:r>
      <w:r w:rsidR="00210EBC">
        <w:t>29</w:t>
      </w:r>
      <w:r w:rsidR="00210EBC" w:rsidRPr="00210EBC">
        <w:rPr>
          <w:rFonts w:hint="eastAsia"/>
        </w:rPr>
        <w:t>頁</w:t>
      </w:r>
      <w:r w:rsidR="00210EBC">
        <w:rPr>
          <w:rFonts w:hint="eastAsia"/>
        </w:rPr>
        <w:t>）</w:t>
      </w:r>
      <w:r w:rsidR="00CC58EA">
        <w:rPr>
          <w:rFonts w:hint="eastAsia"/>
        </w:rPr>
        <w:t>無其他重大前科素行</w:t>
      </w:r>
      <w:r w:rsidR="00E97FB4">
        <w:rPr>
          <w:rFonts w:hint="eastAsia"/>
        </w:rPr>
        <w:t>。</w:t>
      </w:r>
      <w:r w:rsidR="003D1D88">
        <w:rPr>
          <w:rFonts w:hint="eastAsia"/>
        </w:rPr>
        <w:t>且被害人</w:t>
      </w:r>
      <w:r w:rsidR="001406D2">
        <w:rPr>
          <w:rFonts w:hint="eastAsia"/>
        </w:rPr>
        <w:t>范○偉</w:t>
      </w:r>
      <w:r w:rsidR="003D1D88">
        <w:rPr>
          <w:rFonts w:hint="eastAsia"/>
        </w:rPr>
        <w:t>於警詢、檢察官</w:t>
      </w:r>
      <w:r w:rsidR="00DE10F0">
        <w:rPr>
          <w:rFonts w:hint="eastAsia"/>
        </w:rPr>
        <w:t>訊問與</w:t>
      </w:r>
      <w:r w:rsidR="003D1D88">
        <w:rPr>
          <w:rFonts w:hint="eastAsia"/>
        </w:rPr>
        <w:t>新竹地院審理時，供稱僅見過被告</w:t>
      </w:r>
      <w:r w:rsidR="00EE15A3">
        <w:rPr>
          <w:rFonts w:hint="eastAsia"/>
        </w:rPr>
        <w:t>陳○華</w:t>
      </w:r>
      <w:r w:rsidR="003D1D88">
        <w:rPr>
          <w:rFonts w:hint="eastAsia"/>
        </w:rPr>
        <w:t>5、6次</w:t>
      </w:r>
      <w:r w:rsidR="003D1D88">
        <w:rPr>
          <w:rFonts w:hAnsi="標楷體" w:hint="eastAsia"/>
        </w:rPr>
        <w:t>；</w:t>
      </w:r>
      <w:r w:rsidR="00DE10F0">
        <w:rPr>
          <w:rFonts w:hAnsi="標楷體" w:hint="eastAsia"/>
        </w:rPr>
        <w:t>被害人</w:t>
      </w:r>
      <w:r w:rsidR="001406D2">
        <w:rPr>
          <w:rFonts w:hAnsi="標楷體" w:hint="eastAsia"/>
        </w:rPr>
        <w:t>黃○成</w:t>
      </w:r>
      <w:r w:rsidR="003D1D88">
        <w:rPr>
          <w:rFonts w:hAnsi="標楷體" w:hint="eastAsia"/>
        </w:rPr>
        <w:t>則</w:t>
      </w:r>
      <w:r w:rsidR="00C84521">
        <w:rPr>
          <w:rFonts w:hAnsi="標楷體" w:hint="eastAsia"/>
        </w:rPr>
        <w:t>向檢察官供稱</w:t>
      </w:r>
      <w:r w:rsidR="003D1D88">
        <w:rPr>
          <w:rFonts w:hAnsi="標楷體" w:hint="eastAsia"/>
        </w:rPr>
        <w:t>於案發前從未見過被告</w:t>
      </w:r>
      <w:r w:rsidR="00EE15A3">
        <w:rPr>
          <w:rFonts w:hAnsi="標楷體" w:hint="eastAsia"/>
        </w:rPr>
        <w:t>陳○華</w:t>
      </w:r>
      <w:r w:rsidR="003D1D88">
        <w:rPr>
          <w:rFonts w:hAnsi="標楷體" w:hint="eastAsia"/>
        </w:rPr>
        <w:t>，</w:t>
      </w:r>
      <w:r w:rsidR="00C84521" w:rsidRPr="00DE10F0">
        <w:rPr>
          <w:rFonts w:hAnsi="標楷體" w:hint="eastAsia"/>
          <w:u w:val="single"/>
        </w:rPr>
        <w:t>且</w:t>
      </w:r>
      <w:r w:rsidR="003D1D88" w:rsidRPr="00DE10F0">
        <w:rPr>
          <w:rFonts w:hAnsi="標楷體" w:hint="eastAsia"/>
          <w:u w:val="single"/>
        </w:rPr>
        <w:t>均稱與被告</w:t>
      </w:r>
      <w:r w:rsidR="00EE15A3">
        <w:rPr>
          <w:rFonts w:hAnsi="標楷體" w:hint="eastAsia"/>
          <w:u w:val="single"/>
        </w:rPr>
        <w:t>陳○華</w:t>
      </w:r>
      <w:r w:rsidR="00C84521" w:rsidRPr="00DE10F0">
        <w:rPr>
          <w:rFonts w:hAnsi="標楷體" w:hint="eastAsia"/>
          <w:u w:val="single"/>
        </w:rPr>
        <w:t>並</w:t>
      </w:r>
      <w:r w:rsidR="003D1D88" w:rsidRPr="00DE10F0">
        <w:rPr>
          <w:rFonts w:hAnsi="標楷體" w:hint="eastAsia"/>
          <w:u w:val="single"/>
        </w:rPr>
        <w:t>不熟</w:t>
      </w:r>
      <w:r w:rsidR="00C84521" w:rsidRPr="00DE10F0">
        <w:rPr>
          <w:rFonts w:hAnsi="標楷體" w:hint="eastAsia"/>
          <w:u w:val="single"/>
        </w:rPr>
        <w:t>識，亦</w:t>
      </w:r>
      <w:r w:rsidR="003D1D88" w:rsidRPr="00DE10F0">
        <w:rPr>
          <w:rFonts w:hAnsi="標楷體" w:hint="eastAsia"/>
          <w:u w:val="single"/>
        </w:rPr>
        <w:t>無私人恩怨</w:t>
      </w:r>
      <w:r w:rsidR="003D1D88">
        <w:rPr>
          <w:rFonts w:hAnsi="標楷體" w:hint="eastAsia"/>
        </w:rPr>
        <w:t>（高等法院1</w:t>
      </w:r>
      <w:r w:rsidR="003D1D88">
        <w:rPr>
          <w:rFonts w:hAnsi="標楷體"/>
        </w:rPr>
        <w:t>06</w:t>
      </w:r>
      <w:r w:rsidR="003D1D88">
        <w:rPr>
          <w:rFonts w:hAnsi="標楷體" w:hint="eastAsia"/>
        </w:rPr>
        <w:t>年度上更（一）字第1</w:t>
      </w:r>
      <w:r w:rsidR="003D1D88">
        <w:rPr>
          <w:rFonts w:hAnsi="標楷體"/>
        </w:rPr>
        <w:t>4</w:t>
      </w:r>
      <w:r w:rsidR="003D1D88">
        <w:rPr>
          <w:rFonts w:hAnsi="標楷體" w:hint="eastAsia"/>
        </w:rPr>
        <w:t>號刑事判決</w:t>
      </w:r>
      <w:r w:rsidR="00C84521">
        <w:rPr>
          <w:rFonts w:hAnsi="標楷體" w:hint="eastAsia"/>
        </w:rPr>
        <w:t>第9</w:t>
      </w:r>
      <w:r w:rsidR="007D5379">
        <w:rPr>
          <w:rFonts w:hAnsi="標楷體" w:hint="eastAsia"/>
        </w:rPr>
        <w:t>－</w:t>
      </w:r>
      <w:r w:rsidR="00C84521">
        <w:rPr>
          <w:rFonts w:hAnsi="標楷體"/>
        </w:rPr>
        <w:t>13</w:t>
      </w:r>
      <w:r w:rsidR="00C84521">
        <w:rPr>
          <w:rFonts w:hAnsi="標楷體" w:hint="eastAsia"/>
        </w:rPr>
        <w:t>頁</w:t>
      </w:r>
      <w:r w:rsidR="003D1D88">
        <w:rPr>
          <w:rFonts w:hAnsi="標楷體" w:hint="eastAsia"/>
        </w:rPr>
        <w:t>）</w:t>
      </w:r>
      <w:r w:rsidR="003D1D88">
        <w:rPr>
          <w:rFonts w:hint="eastAsia"/>
        </w:rPr>
        <w:t>。</w:t>
      </w:r>
      <w:r w:rsidR="00982114">
        <w:rPr>
          <w:rFonts w:hint="eastAsia"/>
        </w:rPr>
        <w:t>爰</w:t>
      </w:r>
      <w:r w:rsidR="00557215">
        <w:rPr>
          <w:rFonts w:hint="eastAsia"/>
        </w:rPr>
        <w:t>以被告</w:t>
      </w:r>
      <w:r w:rsidR="00EE15A3">
        <w:rPr>
          <w:rFonts w:hint="eastAsia"/>
        </w:rPr>
        <w:t>陳○華</w:t>
      </w:r>
      <w:r w:rsidR="00982114">
        <w:rPr>
          <w:rFonts w:hint="eastAsia"/>
        </w:rPr>
        <w:t>之</w:t>
      </w:r>
      <w:r w:rsidR="00843010">
        <w:rPr>
          <w:rFonts w:hint="eastAsia"/>
        </w:rPr>
        <w:t>年齡、學識、家庭、事業等</w:t>
      </w:r>
      <w:r w:rsidR="00557215">
        <w:rPr>
          <w:rFonts w:hint="eastAsia"/>
        </w:rPr>
        <w:t>身分背景</w:t>
      </w:r>
      <w:r w:rsidR="00982114">
        <w:rPr>
          <w:rFonts w:hint="eastAsia"/>
        </w:rPr>
        <w:t>，</w:t>
      </w:r>
      <w:r w:rsidR="00843010">
        <w:rPr>
          <w:rFonts w:hint="eastAsia"/>
        </w:rPr>
        <w:t>究</w:t>
      </w:r>
      <w:r w:rsidR="00982114">
        <w:rPr>
          <w:rFonts w:hint="eastAsia"/>
        </w:rPr>
        <w:t>有何動機</w:t>
      </w:r>
      <w:r>
        <w:rPr>
          <w:rFonts w:hint="eastAsia"/>
        </w:rPr>
        <w:t>介入</w:t>
      </w:r>
      <w:r w:rsidR="00982114">
        <w:rPr>
          <w:rFonts w:hint="eastAsia"/>
        </w:rPr>
        <w:t>年輕</w:t>
      </w:r>
      <w:r w:rsidR="00DE10F0">
        <w:rPr>
          <w:rFonts w:hint="eastAsia"/>
        </w:rPr>
        <w:t>男女</w:t>
      </w:r>
      <w:r w:rsidR="00982114">
        <w:rPr>
          <w:rFonts w:hint="eastAsia"/>
        </w:rPr>
        <w:t>情感</w:t>
      </w:r>
      <w:r w:rsidR="00C84521">
        <w:rPr>
          <w:rFonts w:hint="eastAsia"/>
        </w:rPr>
        <w:t>細故</w:t>
      </w:r>
      <w:r w:rsidR="00982114">
        <w:rPr>
          <w:rFonts w:hint="eastAsia"/>
        </w:rPr>
        <w:t>引發之爭端，</w:t>
      </w:r>
      <w:r w:rsidR="00A937A9">
        <w:rPr>
          <w:rFonts w:hint="eastAsia"/>
        </w:rPr>
        <w:t>進而</w:t>
      </w:r>
      <w:r w:rsidR="00982114">
        <w:rPr>
          <w:rFonts w:hint="eastAsia"/>
        </w:rPr>
        <w:t>參加</w:t>
      </w:r>
      <w:r w:rsidR="007B59DE">
        <w:rPr>
          <w:rFonts w:hint="eastAsia"/>
        </w:rPr>
        <w:t>方○偉</w:t>
      </w:r>
      <w:r w:rsidR="003F37E7">
        <w:rPr>
          <w:rFonts w:hint="eastAsia"/>
        </w:rPr>
        <w:t>一行人等</w:t>
      </w:r>
      <w:r w:rsidR="00982114">
        <w:rPr>
          <w:rFonts w:hint="eastAsia"/>
        </w:rPr>
        <w:t>之</w:t>
      </w:r>
      <w:r w:rsidR="00DE10F0">
        <w:rPr>
          <w:rFonts w:hint="eastAsia"/>
        </w:rPr>
        <w:t>報復</w:t>
      </w:r>
      <w:r w:rsidR="00982114">
        <w:rPr>
          <w:rFonts w:hint="eastAsia"/>
        </w:rPr>
        <w:t>行動</w:t>
      </w:r>
      <w:r w:rsidR="00F848E4">
        <w:rPr>
          <w:rFonts w:hint="eastAsia"/>
        </w:rPr>
        <w:t>？</w:t>
      </w:r>
      <w:r w:rsidR="00A937A9">
        <w:rPr>
          <w:rFonts w:hint="eastAsia"/>
        </w:rPr>
        <w:t>甚而</w:t>
      </w:r>
      <w:r w:rsidR="00982114">
        <w:rPr>
          <w:rFonts w:hint="eastAsia"/>
        </w:rPr>
        <w:t>持槍</w:t>
      </w:r>
      <w:r w:rsidR="003F37E7">
        <w:rPr>
          <w:rFonts w:hint="eastAsia"/>
        </w:rPr>
        <w:t>朝並不</w:t>
      </w:r>
      <w:r w:rsidR="00982114">
        <w:rPr>
          <w:rFonts w:hint="eastAsia"/>
        </w:rPr>
        <w:t>熟識且無重大仇恨之</w:t>
      </w:r>
      <w:r w:rsidR="001406D2">
        <w:rPr>
          <w:rFonts w:hint="eastAsia"/>
        </w:rPr>
        <w:t>范○偉</w:t>
      </w:r>
      <w:r w:rsidR="00982114">
        <w:rPr>
          <w:rFonts w:hint="eastAsia"/>
        </w:rPr>
        <w:t>、</w:t>
      </w:r>
      <w:r w:rsidR="001406D2">
        <w:rPr>
          <w:rFonts w:hint="eastAsia"/>
        </w:rPr>
        <w:t>黃○成</w:t>
      </w:r>
      <w:r w:rsidR="003F37E7">
        <w:rPr>
          <w:rFonts w:hint="eastAsia"/>
        </w:rPr>
        <w:t>射擊</w:t>
      </w:r>
      <w:r w:rsidR="00C84521">
        <w:rPr>
          <w:rFonts w:hint="eastAsia"/>
        </w:rPr>
        <w:t>？</w:t>
      </w:r>
      <w:r w:rsidR="003F37E7">
        <w:rPr>
          <w:rFonts w:hint="eastAsia"/>
        </w:rPr>
        <w:t>原</w:t>
      </w:r>
      <w:r w:rsidR="00982114" w:rsidRPr="00982114">
        <w:rPr>
          <w:rFonts w:hint="eastAsia"/>
        </w:rPr>
        <w:t>審法院對</w:t>
      </w:r>
      <w:r w:rsidR="003F37E7">
        <w:rPr>
          <w:rFonts w:hint="eastAsia"/>
        </w:rPr>
        <w:t>此一</w:t>
      </w:r>
      <w:r w:rsidR="00982114" w:rsidRPr="00982114">
        <w:rPr>
          <w:rFonts w:hint="eastAsia"/>
        </w:rPr>
        <w:t>案內與待證事實有重要關係，</w:t>
      </w:r>
      <w:r w:rsidR="003F37E7">
        <w:rPr>
          <w:rFonts w:hint="eastAsia"/>
        </w:rPr>
        <w:t>且</w:t>
      </w:r>
      <w:r w:rsidR="00982114" w:rsidRPr="00982114">
        <w:rPr>
          <w:rFonts w:hint="eastAsia"/>
        </w:rPr>
        <w:t>屬依法應予調查之</w:t>
      </w:r>
      <w:r w:rsidR="003F37E7">
        <w:rPr>
          <w:rFonts w:hint="eastAsia"/>
        </w:rPr>
        <w:t>事實</w:t>
      </w:r>
      <w:r w:rsidR="00982114" w:rsidRPr="00982114">
        <w:rPr>
          <w:rFonts w:hint="eastAsia"/>
        </w:rPr>
        <w:t>，</w:t>
      </w:r>
      <w:r w:rsidR="00DE10F0">
        <w:rPr>
          <w:rFonts w:hint="eastAsia"/>
        </w:rPr>
        <w:t>竟</w:t>
      </w:r>
      <w:r w:rsidR="00843010">
        <w:rPr>
          <w:rFonts w:hint="eastAsia"/>
        </w:rPr>
        <w:t>未予調查並</w:t>
      </w:r>
      <w:r w:rsidR="00F848E4">
        <w:rPr>
          <w:rFonts w:hint="eastAsia"/>
        </w:rPr>
        <w:t>詳為</w:t>
      </w:r>
      <w:r w:rsidR="00DE10F0">
        <w:rPr>
          <w:rFonts w:hint="eastAsia"/>
        </w:rPr>
        <w:t>論述</w:t>
      </w:r>
      <w:r w:rsidR="00982114" w:rsidRPr="00982114">
        <w:rPr>
          <w:rFonts w:hint="eastAsia"/>
        </w:rPr>
        <w:t>，</w:t>
      </w:r>
      <w:r w:rsidR="003F37E7">
        <w:rPr>
          <w:rFonts w:hint="eastAsia"/>
        </w:rPr>
        <w:t>揆諸</w:t>
      </w:r>
      <w:r w:rsidR="0002317C">
        <w:rPr>
          <w:rFonts w:hint="eastAsia"/>
        </w:rPr>
        <w:t>首揭最高法院</w:t>
      </w:r>
      <w:r w:rsidR="003F37E7">
        <w:rPr>
          <w:rFonts w:hint="eastAsia"/>
        </w:rPr>
        <w:t>判決</w:t>
      </w:r>
      <w:r w:rsidR="0002317C">
        <w:rPr>
          <w:rFonts w:hint="eastAsia"/>
        </w:rPr>
        <w:t>要旨</w:t>
      </w:r>
      <w:r w:rsidR="003F37E7">
        <w:rPr>
          <w:rFonts w:hint="eastAsia"/>
        </w:rPr>
        <w:t>，</w:t>
      </w:r>
      <w:r w:rsidR="00666C7C">
        <w:rPr>
          <w:rFonts w:hint="eastAsia"/>
        </w:rPr>
        <w:t>有</w:t>
      </w:r>
      <w:r w:rsidR="00666C7C" w:rsidRPr="00666C7C">
        <w:rPr>
          <w:rFonts w:hint="eastAsia"/>
        </w:rPr>
        <w:t>判決理由不備之違法</w:t>
      </w:r>
      <w:r w:rsidR="004908AC">
        <w:rPr>
          <w:rFonts w:hint="eastAsia"/>
        </w:rPr>
        <w:t>。</w:t>
      </w:r>
    </w:p>
    <w:p w:rsidR="00843010" w:rsidRPr="00A937A9" w:rsidRDefault="0002317C" w:rsidP="00B110B3">
      <w:pPr>
        <w:pStyle w:val="4"/>
        <w:rPr>
          <w:b/>
        </w:rPr>
      </w:pPr>
      <w:r w:rsidRPr="00A937A9">
        <w:rPr>
          <w:rFonts w:hint="eastAsia"/>
          <w:b/>
        </w:rPr>
        <w:t>法院</w:t>
      </w:r>
      <w:r w:rsidR="00BB6670" w:rsidRPr="00A937A9">
        <w:rPr>
          <w:rFonts w:hint="eastAsia"/>
          <w:b/>
        </w:rPr>
        <w:t>對於被告</w:t>
      </w:r>
      <w:r w:rsidR="00EE15A3">
        <w:rPr>
          <w:rFonts w:hint="eastAsia"/>
          <w:b/>
        </w:rPr>
        <w:t>陳○華</w:t>
      </w:r>
      <w:r w:rsidR="00BB6670" w:rsidRPr="00A937A9">
        <w:rPr>
          <w:rFonts w:hint="eastAsia"/>
          <w:b/>
        </w:rPr>
        <w:t>請求調閱雙喜彩券行至其住所沿途監視器影像，藉</w:t>
      </w:r>
      <w:r w:rsidR="008E3490" w:rsidRPr="00A937A9">
        <w:rPr>
          <w:rFonts w:hint="eastAsia"/>
          <w:b/>
        </w:rPr>
        <w:t>以查明</w:t>
      </w:r>
      <w:r w:rsidR="00BB6670" w:rsidRPr="00A937A9">
        <w:rPr>
          <w:rFonts w:hint="eastAsia"/>
          <w:b/>
        </w:rPr>
        <w:t>被告確由其妻</w:t>
      </w:r>
      <w:r w:rsidR="005D7E61" w:rsidRPr="00A937A9">
        <w:rPr>
          <w:rFonts w:hint="eastAsia"/>
          <w:b/>
        </w:rPr>
        <w:t>載返</w:t>
      </w:r>
      <w:r w:rsidR="00BB6670" w:rsidRPr="00A937A9">
        <w:rPr>
          <w:rFonts w:hint="eastAsia"/>
          <w:b/>
        </w:rPr>
        <w:t>回家且未再出門</w:t>
      </w:r>
      <w:r w:rsidR="00A937A9" w:rsidRPr="00A937A9">
        <w:rPr>
          <w:rFonts w:hint="eastAsia"/>
          <w:b/>
        </w:rPr>
        <w:t>之事實</w:t>
      </w:r>
      <w:r w:rsidR="00BB6670" w:rsidRPr="00A937A9">
        <w:rPr>
          <w:rFonts w:hint="eastAsia"/>
          <w:b/>
        </w:rPr>
        <w:t>，並證明被告不在案發現場</w:t>
      </w:r>
      <w:r w:rsidR="005D7E61" w:rsidRPr="00A937A9">
        <w:rPr>
          <w:rFonts w:hint="eastAsia"/>
          <w:b/>
        </w:rPr>
        <w:t>等情未予理會，亦未於判決中說明何以不予調查之理由，</w:t>
      </w:r>
      <w:r w:rsidR="00BB6670" w:rsidRPr="00A937A9">
        <w:rPr>
          <w:rFonts w:hint="eastAsia"/>
          <w:b/>
        </w:rPr>
        <w:t>對當事人請求調</w:t>
      </w:r>
      <w:r w:rsidRPr="00A937A9">
        <w:rPr>
          <w:rFonts w:hint="eastAsia"/>
          <w:b/>
        </w:rPr>
        <w:t>查</w:t>
      </w:r>
      <w:r w:rsidR="00BB6670" w:rsidRPr="00A937A9">
        <w:rPr>
          <w:rFonts w:hint="eastAsia"/>
          <w:b/>
        </w:rPr>
        <w:t>有利證據之主張未予等同注意，有應於審判期日調查之證據未予調查之違法</w:t>
      </w:r>
      <w:r w:rsidR="00843010" w:rsidRPr="00A937A9">
        <w:rPr>
          <w:rFonts w:hint="eastAsia"/>
          <w:b/>
        </w:rPr>
        <w:t>：</w:t>
      </w:r>
    </w:p>
    <w:p w:rsidR="008B064E" w:rsidRDefault="008B064E" w:rsidP="00877D76">
      <w:pPr>
        <w:pStyle w:val="4"/>
        <w:numPr>
          <w:ilvl w:val="0"/>
          <w:numId w:val="0"/>
        </w:numPr>
        <w:ind w:left="1701"/>
      </w:pPr>
      <w:r>
        <w:rPr>
          <w:rFonts w:hint="eastAsia"/>
        </w:rPr>
        <w:t xml:space="preserve">    本案</w:t>
      </w:r>
      <w:r w:rsidR="00877D76">
        <w:rPr>
          <w:rFonts w:hint="eastAsia"/>
        </w:rPr>
        <w:t>被告</w:t>
      </w:r>
      <w:r w:rsidR="00EE15A3">
        <w:rPr>
          <w:rFonts w:hint="eastAsia"/>
        </w:rPr>
        <w:t>陳○華</w:t>
      </w:r>
      <w:r w:rsidR="00877D76">
        <w:rPr>
          <w:rFonts w:hint="eastAsia"/>
        </w:rPr>
        <w:t>自始</w:t>
      </w:r>
      <w:r w:rsidR="0002317C">
        <w:rPr>
          <w:rFonts w:hint="eastAsia"/>
        </w:rPr>
        <w:t>堅決</w:t>
      </w:r>
      <w:r w:rsidR="00877D76">
        <w:rPr>
          <w:rFonts w:hint="eastAsia"/>
        </w:rPr>
        <w:t>否認有</w:t>
      </w:r>
      <w:r w:rsidR="00877D76" w:rsidRPr="00E03FD8">
        <w:rPr>
          <w:rFonts w:hint="eastAsia"/>
        </w:rPr>
        <w:t>何</w:t>
      </w:r>
      <w:r w:rsidR="00877D76">
        <w:rPr>
          <w:rFonts w:hint="eastAsia"/>
        </w:rPr>
        <w:t>共同非法持有手槍及具殺傷力之子彈、殺人未遂之犯</w:t>
      </w:r>
      <w:r w:rsidR="00877D76">
        <w:rPr>
          <w:rFonts w:hint="eastAsia"/>
        </w:rPr>
        <w:lastRenderedPageBreak/>
        <w:t>行，並辯稱：伊於103年1月4日晚上到湖口工業區大門對面之雙喜彩券行喝酒，一直喝到伊妻</w:t>
      </w:r>
      <w:r w:rsidR="007B59DE">
        <w:rPr>
          <w:rFonts w:hint="eastAsia"/>
        </w:rPr>
        <w:t>吳○玲</w:t>
      </w:r>
      <w:r w:rsidR="00C80E81">
        <w:rPr>
          <w:rFonts w:hint="eastAsia"/>
        </w:rPr>
        <w:t>來</w:t>
      </w:r>
      <w:r w:rsidR="00877D76">
        <w:rPr>
          <w:rFonts w:hint="eastAsia"/>
        </w:rPr>
        <w:t>電，</w:t>
      </w:r>
      <w:r w:rsidR="00C80E81">
        <w:rPr>
          <w:rFonts w:hint="eastAsia"/>
        </w:rPr>
        <w:t>由</w:t>
      </w:r>
      <w:r w:rsidR="00877D76">
        <w:rPr>
          <w:rFonts w:hint="eastAsia"/>
        </w:rPr>
        <w:t>在場之</w:t>
      </w:r>
      <w:r w:rsidR="00C80E81">
        <w:rPr>
          <w:rFonts w:hint="eastAsia"/>
        </w:rPr>
        <w:t>友</w:t>
      </w:r>
      <w:r w:rsidR="00877D76">
        <w:rPr>
          <w:rFonts w:hint="eastAsia"/>
        </w:rPr>
        <w:t>人叫伊妻載伊回家，聽伊</w:t>
      </w:r>
      <w:r w:rsidR="00C80E81">
        <w:rPr>
          <w:rFonts w:hint="eastAsia"/>
        </w:rPr>
        <w:t>妻談及上開時間為</w:t>
      </w:r>
      <w:r w:rsidR="00877D76">
        <w:rPr>
          <w:rFonts w:hint="eastAsia"/>
        </w:rPr>
        <w:t>1月5日1時1</w:t>
      </w:r>
      <w:r w:rsidR="00F36499">
        <w:t>5</w:t>
      </w:r>
      <w:r w:rsidR="00877D76">
        <w:rPr>
          <w:rFonts w:hint="eastAsia"/>
        </w:rPr>
        <w:t>分許，</w:t>
      </w:r>
      <w:r w:rsidR="00C80E81">
        <w:rPr>
          <w:rFonts w:hint="eastAsia"/>
        </w:rPr>
        <w:t>伊返家後</w:t>
      </w:r>
      <w:r w:rsidR="00877D76">
        <w:rPr>
          <w:rFonts w:hint="eastAsia"/>
        </w:rPr>
        <w:t>都沒有出門，</w:t>
      </w:r>
      <w:r w:rsidRPr="008B064E">
        <w:rPr>
          <w:rFonts w:hint="eastAsia"/>
        </w:rPr>
        <w:t>洗完澡後即睡覺，</w:t>
      </w:r>
      <w:r w:rsidR="00C80E81">
        <w:rPr>
          <w:rFonts w:hint="eastAsia"/>
        </w:rPr>
        <w:t>且</w:t>
      </w:r>
      <w:r w:rsidRPr="008B064E">
        <w:rPr>
          <w:rFonts w:hint="eastAsia"/>
        </w:rPr>
        <w:t>依其當時之狀況，</w:t>
      </w:r>
      <w:r w:rsidR="00C80E81">
        <w:rPr>
          <w:rFonts w:hint="eastAsia"/>
        </w:rPr>
        <w:t>伊</w:t>
      </w:r>
      <w:r w:rsidRPr="008B064E">
        <w:rPr>
          <w:rFonts w:hint="eastAsia"/>
        </w:rPr>
        <w:t>妻</w:t>
      </w:r>
      <w:r w:rsidR="007B59DE">
        <w:rPr>
          <w:rFonts w:hint="eastAsia"/>
        </w:rPr>
        <w:t>吳○玲</w:t>
      </w:r>
      <w:r w:rsidRPr="008B064E">
        <w:rPr>
          <w:rFonts w:hint="eastAsia"/>
        </w:rPr>
        <w:t>絕對不會允許其出門，</w:t>
      </w:r>
      <w:r w:rsidR="00877D76">
        <w:rPr>
          <w:rFonts w:hint="eastAsia"/>
        </w:rPr>
        <w:t>伊</w:t>
      </w:r>
      <w:r w:rsidR="00C80E81">
        <w:rPr>
          <w:rFonts w:hint="eastAsia"/>
        </w:rPr>
        <w:t>於</w:t>
      </w:r>
      <w:r w:rsidR="00877D76">
        <w:rPr>
          <w:rFonts w:hint="eastAsia"/>
        </w:rPr>
        <w:t>案發時不在現場，所以伊不承認共同持有槍彈及殺人未遂</w:t>
      </w:r>
      <w:r w:rsidR="007D5379">
        <w:rPr>
          <w:rFonts w:hint="eastAsia"/>
        </w:rPr>
        <w:t>，並請求法院調閱</w:t>
      </w:r>
      <w:r w:rsidR="00460252">
        <w:rPr>
          <w:rFonts w:hint="eastAsia"/>
        </w:rPr>
        <w:t>新豐鄉</w:t>
      </w:r>
      <w:r w:rsidR="00F36499">
        <w:rPr>
          <w:rFonts w:hint="eastAsia"/>
        </w:rPr>
        <w:t>學府路</w:t>
      </w:r>
      <w:r w:rsidR="00EE749E">
        <w:rPr>
          <w:rFonts w:hAnsi="標楷體" w:hint="eastAsia"/>
        </w:rPr>
        <w:t>○</w:t>
      </w:r>
      <w:r w:rsidR="00F36499">
        <w:rPr>
          <w:rFonts w:hint="eastAsia"/>
        </w:rPr>
        <w:t>號（雙喜彩券行）至新豐鄉5鄰紅毛</w:t>
      </w:r>
      <w:r w:rsidR="00EE749E">
        <w:rPr>
          <w:rFonts w:hAnsi="標楷體" w:hint="eastAsia"/>
        </w:rPr>
        <w:t>○○○</w:t>
      </w:r>
      <w:r w:rsidR="00F36499">
        <w:rPr>
          <w:rFonts w:hint="eastAsia"/>
        </w:rPr>
        <w:t>號</w:t>
      </w:r>
      <w:r w:rsidR="00B03CB1">
        <w:rPr>
          <w:rFonts w:hint="eastAsia"/>
        </w:rPr>
        <w:t>（被告</w:t>
      </w:r>
      <w:r w:rsidR="00EE15A3">
        <w:rPr>
          <w:rFonts w:hint="eastAsia"/>
        </w:rPr>
        <w:t>陳○華</w:t>
      </w:r>
      <w:r w:rsidR="00B03CB1">
        <w:rPr>
          <w:rFonts w:hint="eastAsia"/>
        </w:rPr>
        <w:t>住所）</w:t>
      </w:r>
      <w:r w:rsidR="00F36499">
        <w:rPr>
          <w:rFonts w:hint="eastAsia"/>
        </w:rPr>
        <w:t>沿途監視器影像，以證明被告</w:t>
      </w:r>
      <w:r w:rsidR="00EE15A3">
        <w:rPr>
          <w:rFonts w:hint="eastAsia"/>
        </w:rPr>
        <w:t>陳○華</w:t>
      </w:r>
      <w:r w:rsidR="00F36499">
        <w:rPr>
          <w:rFonts w:hint="eastAsia"/>
        </w:rPr>
        <w:t>於1</w:t>
      </w:r>
      <w:r w:rsidR="00F36499">
        <w:t>03</w:t>
      </w:r>
      <w:r w:rsidR="00F36499">
        <w:rPr>
          <w:rFonts w:hint="eastAsia"/>
        </w:rPr>
        <w:t>年1月5日凌晨1時1</w:t>
      </w:r>
      <w:r w:rsidR="00F36499">
        <w:t>5</w:t>
      </w:r>
      <w:r w:rsidR="00F36499">
        <w:rPr>
          <w:rFonts w:hint="eastAsia"/>
        </w:rPr>
        <w:t>分許自</w:t>
      </w:r>
      <w:r w:rsidR="00F36499" w:rsidRPr="00F36499">
        <w:rPr>
          <w:rFonts w:hint="eastAsia"/>
        </w:rPr>
        <w:t>雙喜彩券行</w:t>
      </w:r>
      <w:r w:rsidR="00B03CB1">
        <w:rPr>
          <w:rFonts w:hint="eastAsia"/>
        </w:rPr>
        <w:t>由其妻駕車</w:t>
      </w:r>
      <w:r w:rsidR="00322306">
        <w:rPr>
          <w:rFonts w:hint="eastAsia"/>
        </w:rPr>
        <w:t>返</w:t>
      </w:r>
      <w:r w:rsidR="00B03CB1">
        <w:rPr>
          <w:rFonts w:hint="eastAsia"/>
        </w:rPr>
        <w:t>家之事實，</w:t>
      </w:r>
      <w:r w:rsidR="00C80E81">
        <w:rPr>
          <w:rFonts w:hint="eastAsia"/>
        </w:rPr>
        <w:t>並佐證</w:t>
      </w:r>
      <w:r w:rsidR="00B03CB1">
        <w:rPr>
          <w:rFonts w:hint="eastAsia"/>
        </w:rPr>
        <w:t>被告不在案發現場</w:t>
      </w:r>
      <w:r w:rsidR="00C80E81">
        <w:rPr>
          <w:rFonts w:hint="eastAsia"/>
        </w:rPr>
        <w:t>等情</w:t>
      </w:r>
      <w:r w:rsidR="001A3634">
        <w:rPr>
          <w:rFonts w:hint="eastAsia"/>
        </w:rPr>
        <w:t>（</w:t>
      </w:r>
      <w:r w:rsidR="002F415A">
        <w:rPr>
          <w:rFonts w:hint="eastAsia"/>
        </w:rPr>
        <w:t>新竹地院1</w:t>
      </w:r>
      <w:r w:rsidR="002F415A">
        <w:t>03</w:t>
      </w:r>
      <w:r w:rsidR="002F415A">
        <w:rPr>
          <w:rFonts w:hint="eastAsia"/>
        </w:rPr>
        <w:t>年度訴字第2</w:t>
      </w:r>
      <w:r w:rsidR="002F415A">
        <w:t>85</w:t>
      </w:r>
      <w:r w:rsidR="002F415A">
        <w:rPr>
          <w:rFonts w:hint="eastAsia"/>
        </w:rPr>
        <w:t>號卷三第243至2</w:t>
      </w:r>
      <w:r w:rsidR="002F415A">
        <w:t>44</w:t>
      </w:r>
      <w:r w:rsidR="002F415A">
        <w:rPr>
          <w:rFonts w:hint="eastAsia"/>
        </w:rPr>
        <w:t>頁</w:t>
      </w:r>
      <w:r w:rsidR="001A3634">
        <w:rPr>
          <w:rFonts w:hint="eastAsia"/>
        </w:rPr>
        <w:t>）</w:t>
      </w:r>
      <w:r w:rsidR="00B03CB1">
        <w:rPr>
          <w:rFonts w:hint="eastAsia"/>
        </w:rPr>
        <w:t>。</w:t>
      </w:r>
    </w:p>
    <w:p w:rsidR="008B064E" w:rsidRDefault="008B3820" w:rsidP="008B3820">
      <w:pPr>
        <w:pStyle w:val="4"/>
        <w:numPr>
          <w:ilvl w:val="0"/>
          <w:numId w:val="0"/>
        </w:numPr>
        <w:ind w:left="1701"/>
      </w:pPr>
      <w:r>
        <w:rPr>
          <w:rFonts w:hint="eastAsia"/>
        </w:rPr>
        <w:t xml:space="preserve">    </w:t>
      </w:r>
      <w:r w:rsidRPr="00A937A9">
        <w:rPr>
          <w:rFonts w:hint="eastAsia"/>
          <w:u w:val="single"/>
        </w:rPr>
        <w:t>原</w:t>
      </w:r>
      <w:r w:rsidR="00C80E81" w:rsidRPr="00A937A9">
        <w:rPr>
          <w:rFonts w:hint="eastAsia"/>
          <w:u w:val="single"/>
        </w:rPr>
        <w:t>審</w:t>
      </w:r>
      <w:r w:rsidRPr="00A937A9">
        <w:rPr>
          <w:rFonts w:hint="eastAsia"/>
          <w:u w:val="single"/>
        </w:rPr>
        <w:t>認定</w:t>
      </w:r>
      <w:r w:rsidR="007B59DE">
        <w:rPr>
          <w:rFonts w:hint="eastAsia"/>
          <w:u w:val="single"/>
        </w:rPr>
        <w:t>吳○玲</w:t>
      </w:r>
      <w:r w:rsidRPr="00A937A9">
        <w:rPr>
          <w:rFonts w:hint="eastAsia"/>
          <w:u w:val="single"/>
        </w:rPr>
        <w:t>與被告</w:t>
      </w:r>
      <w:r w:rsidR="00EE15A3">
        <w:rPr>
          <w:rFonts w:hint="eastAsia"/>
          <w:u w:val="single"/>
        </w:rPr>
        <w:t>陳○華</w:t>
      </w:r>
      <w:r w:rsidRPr="00A937A9">
        <w:rPr>
          <w:rFonts w:hint="eastAsia"/>
          <w:u w:val="single"/>
        </w:rPr>
        <w:t>為夫妻關係，本有偏袒之可能</w:t>
      </w:r>
      <w:r w:rsidRPr="00A937A9">
        <w:rPr>
          <w:rFonts w:hint="eastAsia"/>
        </w:rPr>
        <w:t>，</w:t>
      </w:r>
      <w:r>
        <w:rPr>
          <w:rFonts w:hint="eastAsia"/>
        </w:rPr>
        <w:t>又一審</w:t>
      </w:r>
      <w:r w:rsidR="00C80E81">
        <w:rPr>
          <w:rFonts w:hint="eastAsia"/>
        </w:rPr>
        <w:t>時</w:t>
      </w:r>
      <w:r>
        <w:rPr>
          <w:rFonts w:hint="eastAsia"/>
        </w:rPr>
        <w:t>雖曾勘驗雙喜彩券行103年1月5日監視錄影畫面，</w:t>
      </w:r>
      <w:r w:rsidR="007B59DE">
        <w:rPr>
          <w:rFonts w:hint="eastAsia"/>
        </w:rPr>
        <w:t>吳○玲</w:t>
      </w:r>
      <w:r>
        <w:rPr>
          <w:rFonts w:hint="eastAsia"/>
        </w:rPr>
        <w:t>確於103年1月5日1時15分有駕車前往雙喜彩券行搭載被告</w:t>
      </w:r>
      <w:r w:rsidR="00EE15A3">
        <w:rPr>
          <w:rFonts w:hint="eastAsia"/>
        </w:rPr>
        <w:t>陳○華</w:t>
      </w:r>
      <w:r>
        <w:rPr>
          <w:rFonts w:hint="eastAsia"/>
        </w:rPr>
        <w:t>，同案被告</w:t>
      </w:r>
      <w:r w:rsidR="007B59DE">
        <w:rPr>
          <w:rFonts w:hint="eastAsia"/>
        </w:rPr>
        <w:t>方○則</w:t>
      </w:r>
      <w:r>
        <w:rPr>
          <w:rFonts w:hint="eastAsia"/>
        </w:rPr>
        <w:t>斯時仍留於雙喜彩券行等情，有原審104年5月11日勘驗筆錄1份在卷可佐（新竹地院</w:t>
      </w:r>
      <w:r w:rsidRPr="008B3820">
        <w:rPr>
          <w:rFonts w:hint="eastAsia"/>
        </w:rPr>
        <w:t>103年度訴字第285號</w:t>
      </w:r>
      <w:r>
        <w:rPr>
          <w:rFonts w:hint="eastAsia"/>
        </w:rPr>
        <w:t>卷二第109頁至第111頁），</w:t>
      </w:r>
      <w:r w:rsidRPr="00A937A9">
        <w:rPr>
          <w:rFonts w:hint="eastAsia"/>
          <w:u w:val="single"/>
        </w:rPr>
        <w:t>然被告</w:t>
      </w:r>
      <w:r w:rsidR="00EE15A3">
        <w:rPr>
          <w:rFonts w:hint="eastAsia"/>
          <w:u w:val="single"/>
        </w:rPr>
        <w:t>陳○華</w:t>
      </w:r>
      <w:r w:rsidRPr="00A937A9">
        <w:rPr>
          <w:rFonts w:hint="eastAsia"/>
          <w:u w:val="single"/>
        </w:rPr>
        <w:t>是否有返家，或其返家後所為，除</w:t>
      </w:r>
      <w:r w:rsidR="007B59DE">
        <w:rPr>
          <w:rFonts w:hint="eastAsia"/>
          <w:u w:val="single"/>
        </w:rPr>
        <w:t>吳○玲</w:t>
      </w:r>
      <w:r w:rsidRPr="00A937A9">
        <w:rPr>
          <w:rFonts w:hint="eastAsia"/>
          <w:u w:val="single"/>
        </w:rPr>
        <w:t>外，卷內尚無其餘證據可茲佐證，況同案被告</w:t>
      </w:r>
      <w:r w:rsidR="007B59DE">
        <w:rPr>
          <w:rFonts w:hint="eastAsia"/>
          <w:u w:val="single"/>
        </w:rPr>
        <w:t>方○則</w:t>
      </w:r>
      <w:r w:rsidRPr="00A937A9">
        <w:rPr>
          <w:rFonts w:hint="eastAsia"/>
          <w:u w:val="single"/>
        </w:rPr>
        <w:t>於上開時間雖仍在雙喜彩券行，其後復亦能出現在案發現場，</w:t>
      </w:r>
      <w:r>
        <w:rPr>
          <w:rFonts w:hint="eastAsia"/>
        </w:rPr>
        <w:t>是尚難遽以證人</w:t>
      </w:r>
      <w:r w:rsidR="007B59DE">
        <w:rPr>
          <w:rFonts w:hint="eastAsia"/>
        </w:rPr>
        <w:t>吳○玲</w:t>
      </w:r>
      <w:r>
        <w:rPr>
          <w:rFonts w:hint="eastAsia"/>
        </w:rPr>
        <w:t>之證述，或上開勘驗筆錄為有利被告</w:t>
      </w:r>
      <w:r w:rsidR="00EE15A3">
        <w:rPr>
          <w:rFonts w:hint="eastAsia"/>
        </w:rPr>
        <w:t>陳○華</w:t>
      </w:r>
      <w:r>
        <w:rPr>
          <w:rFonts w:hint="eastAsia"/>
        </w:rPr>
        <w:t>之認定</w:t>
      </w:r>
      <w:r w:rsidR="003621D9">
        <w:rPr>
          <w:rFonts w:hint="eastAsia"/>
        </w:rPr>
        <w:t>云云</w:t>
      </w:r>
      <w:r>
        <w:rPr>
          <w:rFonts w:hint="eastAsia"/>
        </w:rPr>
        <w:t>。</w:t>
      </w:r>
    </w:p>
    <w:p w:rsidR="00E051A0" w:rsidRDefault="004C276B" w:rsidP="00877D76">
      <w:pPr>
        <w:pStyle w:val="4"/>
        <w:numPr>
          <w:ilvl w:val="0"/>
          <w:numId w:val="0"/>
        </w:numPr>
        <w:ind w:left="1701"/>
      </w:pPr>
      <w:r>
        <w:rPr>
          <w:rFonts w:hint="eastAsia"/>
        </w:rPr>
        <w:t xml:space="preserve">    </w:t>
      </w:r>
      <w:r w:rsidR="00B80A2E">
        <w:rPr>
          <w:rFonts w:hint="eastAsia"/>
        </w:rPr>
        <w:t>惟查，被告</w:t>
      </w:r>
      <w:r w:rsidR="00EE15A3">
        <w:rPr>
          <w:rFonts w:hint="eastAsia"/>
        </w:rPr>
        <w:t>陳○華</w:t>
      </w:r>
      <w:r w:rsidR="00B80A2E">
        <w:rPr>
          <w:rFonts w:hint="eastAsia"/>
        </w:rPr>
        <w:t>所提出之1</w:t>
      </w:r>
      <w:r w:rsidR="00B80A2E">
        <w:t>03</w:t>
      </w:r>
      <w:r w:rsidR="00B80A2E">
        <w:rPr>
          <w:rFonts w:hint="eastAsia"/>
        </w:rPr>
        <w:t>年1月4日案外人徐</w:t>
      </w:r>
      <w:r w:rsidR="00B80A2E">
        <w:rPr>
          <w:rFonts w:hAnsi="標楷體" w:hint="eastAsia"/>
        </w:rPr>
        <w:t>○</w:t>
      </w:r>
      <w:r w:rsidR="00B80A2E">
        <w:rPr>
          <w:rFonts w:hint="eastAsia"/>
        </w:rPr>
        <w:t>隆經營之雙喜彩券行監視錄影光碟，被告</w:t>
      </w:r>
      <w:r w:rsidR="00C462C1" w:rsidRPr="007064C2">
        <w:rPr>
          <w:rFonts w:hint="eastAsia"/>
        </w:rPr>
        <w:t>是</w:t>
      </w:r>
      <w:r w:rsidR="00B80A2E">
        <w:rPr>
          <w:rFonts w:hint="eastAsia"/>
        </w:rPr>
        <w:t>日22時3</w:t>
      </w:r>
      <w:r w:rsidR="00B80A2E">
        <w:t>5</w:t>
      </w:r>
      <w:r w:rsidR="00B80A2E">
        <w:rPr>
          <w:rFonts w:hint="eastAsia"/>
        </w:rPr>
        <w:t>分4秒時進入該彩券行，1月5日</w:t>
      </w:r>
      <w:r w:rsidR="00140627">
        <w:rPr>
          <w:rFonts w:hint="eastAsia"/>
        </w:rPr>
        <w:t>凌</w:t>
      </w:r>
      <w:r w:rsidR="00140627">
        <w:rPr>
          <w:rFonts w:hint="eastAsia"/>
        </w:rPr>
        <w:lastRenderedPageBreak/>
        <w:t>晨1時1</w:t>
      </w:r>
      <w:r w:rsidR="00140627">
        <w:t>3</w:t>
      </w:r>
      <w:r w:rsidR="00140627">
        <w:rPr>
          <w:rFonts w:hint="eastAsia"/>
        </w:rPr>
        <w:t>分5</w:t>
      </w:r>
      <w:r w:rsidR="00140627">
        <w:t>7</w:t>
      </w:r>
      <w:r w:rsidR="00140627">
        <w:rPr>
          <w:rFonts w:hint="eastAsia"/>
        </w:rPr>
        <w:t>秒</w:t>
      </w:r>
      <w:r w:rsidR="007B59DE">
        <w:rPr>
          <w:rFonts w:hint="eastAsia"/>
        </w:rPr>
        <w:t>吳○玲</w:t>
      </w:r>
      <w:r w:rsidR="00140627">
        <w:rPr>
          <w:rFonts w:hint="eastAsia"/>
        </w:rPr>
        <w:t>撥打0</w:t>
      </w:r>
      <w:r w:rsidR="00140627">
        <w:t>989</w:t>
      </w:r>
      <w:r w:rsidR="00D2404D">
        <w:t>-0</w:t>
      </w:r>
      <w:r w:rsidR="00131580">
        <w:t>00000</w:t>
      </w:r>
      <w:r w:rsidR="00140627">
        <w:rPr>
          <w:rFonts w:hint="eastAsia"/>
        </w:rPr>
        <w:t>號行動電話給被告</w:t>
      </w:r>
      <w:r w:rsidR="00EE15A3">
        <w:rPr>
          <w:rFonts w:hint="eastAsia"/>
        </w:rPr>
        <w:t>陳○華</w:t>
      </w:r>
      <w:r w:rsidR="00140627">
        <w:rPr>
          <w:rFonts w:hint="eastAsia"/>
        </w:rPr>
        <w:t>，因被告不勝酒力在沙發上睡著，由旁邊穿著黑色衣服朋友代接電話，接聽後</w:t>
      </w:r>
      <w:r w:rsidR="007B59DE">
        <w:rPr>
          <w:rFonts w:hint="eastAsia"/>
        </w:rPr>
        <w:t>方○威</w:t>
      </w:r>
      <w:r w:rsidR="00140627">
        <w:rPr>
          <w:rFonts w:hint="eastAsia"/>
        </w:rPr>
        <w:t>及該友人即扶被告起身穿上外套，由錄影中影像畫面，可清楚看出被告當時步伐不穩，明顯飲酒過量，反應遲緩無法正常行動。</w:t>
      </w:r>
      <w:r w:rsidR="00C80E81">
        <w:rPr>
          <w:rFonts w:hint="eastAsia"/>
        </w:rPr>
        <w:t>其後</w:t>
      </w:r>
      <w:r w:rsidR="00140627">
        <w:rPr>
          <w:rFonts w:hint="eastAsia"/>
        </w:rPr>
        <w:t>被告在1時15分57秒</w:t>
      </w:r>
      <w:r w:rsidR="00CF137E">
        <w:rPr>
          <w:rFonts w:hint="eastAsia"/>
        </w:rPr>
        <w:t>搭其妻駕駛白色自小客車離去，當時</w:t>
      </w:r>
      <w:r w:rsidR="007B59DE">
        <w:rPr>
          <w:rFonts w:hint="eastAsia"/>
        </w:rPr>
        <w:t>方○威</w:t>
      </w:r>
      <w:r w:rsidR="004D08AA">
        <w:rPr>
          <w:rFonts w:hint="eastAsia"/>
        </w:rPr>
        <w:t>駕駛</w:t>
      </w:r>
      <w:r w:rsidR="00D65B6C">
        <w:rPr>
          <w:rFonts w:hint="eastAsia"/>
        </w:rPr>
        <w:t>之車輛</w:t>
      </w:r>
      <w:r w:rsidR="00D65B6C" w:rsidRPr="00D65B6C">
        <w:rPr>
          <w:rFonts w:hint="eastAsia"/>
        </w:rPr>
        <w:t>（亦為作案時所駕駛之車輛</w:t>
      </w:r>
      <w:r w:rsidR="00D65B6C">
        <w:rPr>
          <w:rFonts w:hint="eastAsia"/>
        </w:rPr>
        <w:t>）停放在</w:t>
      </w:r>
      <w:r w:rsidR="00C80E81">
        <w:rPr>
          <w:rFonts w:hint="eastAsia"/>
        </w:rPr>
        <w:t>該</w:t>
      </w:r>
      <w:r w:rsidR="00D65B6C">
        <w:rPr>
          <w:rFonts w:hint="eastAsia"/>
        </w:rPr>
        <w:t>彩券行門口附近</w:t>
      </w:r>
      <w:bookmarkStart w:id="77" w:name="_Hlk104136407"/>
      <w:r w:rsidR="00D65B6C">
        <w:rPr>
          <w:rFonts w:hint="eastAsia"/>
        </w:rPr>
        <w:t>（</w:t>
      </w:r>
      <w:bookmarkEnd w:id="77"/>
      <w:r w:rsidR="00D65B6C" w:rsidRPr="00D65B6C">
        <w:rPr>
          <w:rFonts w:hint="eastAsia"/>
        </w:rPr>
        <w:t>新竹地院103年度訴字第285號卷二第153頁</w:t>
      </w:r>
      <w:r w:rsidR="00D65B6C">
        <w:rPr>
          <w:rFonts w:hint="eastAsia"/>
        </w:rPr>
        <w:t>）。設被告</w:t>
      </w:r>
      <w:r w:rsidR="00EE15A3">
        <w:rPr>
          <w:rFonts w:hint="eastAsia"/>
        </w:rPr>
        <w:t>陳○華</w:t>
      </w:r>
      <w:r w:rsidR="00D65B6C">
        <w:rPr>
          <w:rFonts w:hint="eastAsia"/>
        </w:rPr>
        <w:t>當日計畫前往大自然魚池尋臖，何以飲酒</w:t>
      </w:r>
      <w:r w:rsidR="00C80E81">
        <w:rPr>
          <w:rFonts w:hint="eastAsia"/>
        </w:rPr>
        <w:t>過量而</w:t>
      </w:r>
      <w:r w:rsidR="00D65B6C">
        <w:rPr>
          <w:rFonts w:hint="eastAsia"/>
        </w:rPr>
        <w:t>未加節制</w:t>
      </w:r>
      <w:r w:rsidR="00D93E3F">
        <w:rPr>
          <w:rFonts w:hint="eastAsia"/>
        </w:rPr>
        <w:t>？其已舉步維艱</w:t>
      </w:r>
      <w:r w:rsidR="00D65B6C">
        <w:rPr>
          <w:rFonts w:hint="eastAsia"/>
        </w:rPr>
        <w:t>何能</w:t>
      </w:r>
      <w:r w:rsidR="00D93E3F">
        <w:rPr>
          <w:rFonts w:hint="eastAsia"/>
        </w:rPr>
        <w:t>尋仇報復？其</w:t>
      </w:r>
      <w:r w:rsidR="00D65B6C">
        <w:rPr>
          <w:rFonts w:hint="eastAsia"/>
        </w:rPr>
        <w:t>何以不直接搭乘</w:t>
      </w:r>
      <w:r w:rsidR="007B59DE">
        <w:rPr>
          <w:rFonts w:hint="eastAsia"/>
        </w:rPr>
        <w:t>方○威</w:t>
      </w:r>
      <w:r w:rsidR="00D65B6C">
        <w:rPr>
          <w:rFonts w:hint="eastAsia"/>
        </w:rPr>
        <w:t>駕駛之自小客</w:t>
      </w:r>
      <w:r w:rsidR="00E051A0">
        <w:rPr>
          <w:rFonts w:hint="eastAsia"/>
        </w:rPr>
        <w:t>車</w:t>
      </w:r>
      <w:r w:rsidR="00D65B6C">
        <w:rPr>
          <w:rFonts w:hint="eastAsia"/>
        </w:rPr>
        <w:t>一同前往</w:t>
      </w:r>
      <w:r w:rsidR="00E051A0">
        <w:rPr>
          <w:rFonts w:hint="eastAsia"/>
        </w:rPr>
        <w:t>尋仇報復</w:t>
      </w:r>
      <w:r w:rsidR="00D65B6C">
        <w:rPr>
          <w:rFonts w:hint="eastAsia"/>
        </w:rPr>
        <w:t>，豈不更為方便？</w:t>
      </w:r>
    </w:p>
    <w:p w:rsidR="00843010" w:rsidRDefault="00E051A0" w:rsidP="00877D76">
      <w:pPr>
        <w:pStyle w:val="4"/>
        <w:numPr>
          <w:ilvl w:val="0"/>
          <w:numId w:val="0"/>
        </w:numPr>
        <w:ind w:left="1701"/>
      </w:pPr>
      <w:r>
        <w:rPr>
          <w:rFonts w:hint="eastAsia"/>
        </w:rPr>
        <w:t xml:space="preserve">    </w:t>
      </w:r>
      <w:r w:rsidR="00D93E3F">
        <w:rPr>
          <w:rFonts w:hint="eastAsia"/>
        </w:rPr>
        <w:t>原審徒謂</w:t>
      </w:r>
      <w:r w:rsidR="00D93E3F" w:rsidRPr="00D93E3F">
        <w:rPr>
          <w:rFonts w:hint="eastAsia"/>
        </w:rPr>
        <w:t>被告是否</w:t>
      </w:r>
      <w:r w:rsidR="00D93E3F">
        <w:rPr>
          <w:rFonts w:hint="eastAsia"/>
        </w:rPr>
        <w:t>確有</w:t>
      </w:r>
      <w:r w:rsidR="00D93E3F" w:rsidRPr="00D93E3F">
        <w:rPr>
          <w:rFonts w:hint="eastAsia"/>
        </w:rPr>
        <w:t>返家，或其返家後所為，除</w:t>
      </w:r>
      <w:r w:rsidR="007B59DE">
        <w:rPr>
          <w:rFonts w:hint="eastAsia"/>
        </w:rPr>
        <w:t>吳○玲</w:t>
      </w:r>
      <w:r w:rsidR="00D93E3F">
        <w:rPr>
          <w:rFonts w:hint="eastAsia"/>
        </w:rPr>
        <w:t>供述</w:t>
      </w:r>
      <w:r w:rsidR="00D93E3F" w:rsidRPr="00D93E3F">
        <w:rPr>
          <w:rFonts w:hint="eastAsia"/>
        </w:rPr>
        <w:t>外卷內尚無其餘證據可茲佐證</w:t>
      </w:r>
      <w:r w:rsidR="00CB6B67">
        <w:rPr>
          <w:rFonts w:hint="eastAsia"/>
        </w:rPr>
        <w:t>。</w:t>
      </w:r>
      <w:r w:rsidR="00D93E3F">
        <w:rPr>
          <w:rFonts w:hint="eastAsia"/>
        </w:rPr>
        <w:t>然</w:t>
      </w:r>
      <w:r w:rsidR="00322306">
        <w:rPr>
          <w:rFonts w:hint="eastAsia"/>
        </w:rPr>
        <w:t>對於</w:t>
      </w:r>
      <w:r w:rsidR="007B59DE">
        <w:rPr>
          <w:rFonts w:hint="eastAsia"/>
        </w:rPr>
        <w:t>吳○玲</w:t>
      </w:r>
      <w:r w:rsidR="00322306" w:rsidRPr="00322306">
        <w:rPr>
          <w:rFonts w:hint="eastAsia"/>
        </w:rPr>
        <w:t>請求</w:t>
      </w:r>
      <w:r w:rsidR="00322306">
        <w:rPr>
          <w:rFonts w:hint="eastAsia"/>
        </w:rPr>
        <w:t>法院</w:t>
      </w:r>
      <w:r w:rsidR="00322306" w:rsidRPr="00322306">
        <w:rPr>
          <w:rFonts w:hint="eastAsia"/>
        </w:rPr>
        <w:t>調閱雙喜彩券行至被告</w:t>
      </w:r>
      <w:r w:rsidR="00EE15A3">
        <w:rPr>
          <w:rFonts w:hint="eastAsia"/>
        </w:rPr>
        <w:t>陳○華</w:t>
      </w:r>
      <w:r w:rsidR="00322306" w:rsidRPr="00322306">
        <w:rPr>
          <w:rFonts w:hint="eastAsia"/>
        </w:rPr>
        <w:t>住所沿途監視器影像，</w:t>
      </w:r>
      <w:r w:rsidR="00CB6B67" w:rsidRPr="001F6830">
        <w:rPr>
          <w:rFonts w:hint="eastAsia"/>
          <w:u w:val="single"/>
        </w:rPr>
        <w:t>藉以</w:t>
      </w:r>
      <w:r w:rsidR="00322306" w:rsidRPr="001F6830">
        <w:rPr>
          <w:rFonts w:hint="eastAsia"/>
          <w:u w:val="single"/>
        </w:rPr>
        <w:t>證明被告</w:t>
      </w:r>
      <w:r w:rsidR="00EE15A3">
        <w:rPr>
          <w:rFonts w:hint="eastAsia"/>
          <w:u w:val="single"/>
        </w:rPr>
        <w:t>陳○華</w:t>
      </w:r>
      <w:r w:rsidR="00CB6B67" w:rsidRPr="001F6830">
        <w:rPr>
          <w:rFonts w:hint="eastAsia"/>
          <w:u w:val="single"/>
        </w:rPr>
        <w:t>確已由其妻駕車</w:t>
      </w:r>
      <w:r w:rsidR="00322306" w:rsidRPr="001F6830">
        <w:rPr>
          <w:rFonts w:hint="eastAsia"/>
          <w:u w:val="single"/>
        </w:rPr>
        <w:t>自雙喜彩券行</w:t>
      </w:r>
      <w:r w:rsidR="00CB6B67" w:rsidRPr="001F6830">
        <w:rPr>
          <w:rFonts w:hint="eastAsia"/>
          <w:u w:val="single"/>
        </w:rPr>
        <w:t>載</w:t>
      </w:r>
      <w:r w:rsidR="00322306" w:rsidRPr="001F6830">
        <w:rPr>
          <w:rFonts w:hint="eastAsia"/>
          <w:u w:val="single"/>
        </w:rPr>
        <w:t>返</w:t>
      </w:r>
      <w:r w:rsidR="00CB6B67" w:rsidRPr="001F6830">
        <w:rPr>
          <w:rFonts w:hint="eastAsia"/>
          <w:u w:val="single"/>
        </w:rPr>
        <w:t>回</w:t>
      </w:r>
      <w:r w:rsidR="00322306" w:rsidRPr="001F6830">
        <w:rPr>
          <w:rFonts w:hint="eastAsia"/>
          <w:u w:val="single"/>
        </w:rPr>
        <w:t>家</w:t>
      </w:r>
      <w:r w:rsidR="00CB6B67" w:rsidRPr="001F6830">
        <w:rPr>
          <w:rFonts w:hint="eastAsia"/>
          <w:u w:val="single"/>
        </w:rPr>
        <w:t>且未再出門</w:t>
      </w:r>
      <w:r w:rsidR="00322306" w:rsidRPr="001F6830">
        <w:rPr>
          <w:rFonts w:hint="eastAsia"/>
          <w:u w:val="single"/>
        </w:rPr>
        <w:t>之事實，</w:t>
      </w:r>
      <w:r w:rsidR="00CB6B67" w:rsidRPr="001F6830">
        <w:rPr>
          <w:rFonts w:hint="eastAsia"/>
          <w:u w:val="single"/>
        </w:rPr>
        <w:t>並</w:t>
      </w:r>
      <w:r w:rsidR="00322306" w:rsidRPr="001F6830">
        <w:rPr>
          <w:rFonts w:hint="eastAsia"/>
          <w:u w:val="single"/>
        </w:rPr>
        <w:t>證明被告不在案發現場</w:t>
      </w:r>
      <w:r w:rsidR="00CB6B67" w:rsidRPr="00E566C7">
        <w:rPr>
          <w:rFonts w:hint="eastAsia"/>
        </w:rPr>
        <w:t>，</w:t>
      </w:r>
      <w:r w:rsidR="007B59DE">
        <w:rPr>
          <w:rFonts w:hint="eastAsia"/>
        </w:rPr>
        <w:t>吳○玲</w:t>
      </w:r>
      <w:r w:rsidR="00CB6B67">
        <w:rPr>
          <w:rFonts w:hint="eastAsia"/>
        </w:rPr>
        <w:t>並指出證明方法</w:t>
      </w:r>
      <w:r w:rsidR="001F6830">
        <w:rPr>
          <w:rFonts w:hint="eastAsia"/>
        </w:rPr>
        <w:t>，</w:t>
      </w:r>
      <w:r w:rsidR="003D59EB">
        <w:rPr>
          <w:rFonts w:hint="eastAsia"/>
        </w:rPr>
        <w:t>謂</w:t>
      </w:r>
      <w:r w:rsidR="00C17A9A">
        <w:rPr>
          <w:rFonts w:hint="eastAsia"/>
        </w:rPr>
        <w:t>「新庄路</w:t>
      </w:r>
      <w:r w:rsidR="00131580">
        <w:rPr>
          <w:rFonts w:hAnsi="標楷體" w:hint="eastAsia"/>
        </w:rPr>
        <w:t>○○○</w:t>
      </w:r>
      <w:r w:rsidR="00C17A9A">
        <w:rPr>
          <w:rFonts w:hint="eastAsia"/>
        </w:rPr>
        <w:t>號門前監視錄影器拍下之畫面」應可證明其確有載被告返家之事實（</w:t>
      </w:r>
      <w:r w:rsidR="003E3AAD">
        <w:rPr>
          <w:rFonts w:hint="eastAsia"/>
        </w:rPr>
        <w:t>新竹地院1</w:t>
      </w:r>
      <w:r w:rsidR="003E3AAD">
        <w:t>03</w:t>
      </w:r>
      <w:r w:rsidR="003E3AAD">
        <w:rPr>
          <w:rFonts w:hint="eastAsia"/>
        </w:rPr>
        <w:t>年度訴字第2</w:t>
      </w:r>
      <w:r w:rsidR="003E3AAD">
        <w:t>85</w:t>
      </w:r>
      <w:r w:rsidR="003E3AAD">
        <w:rPr>
          <w:rFonts w:hint="eastAsia"/>
        </w:rPr>
        <w:t>號卷三第248頁</w:t>
      </w:r>
      <w:r w:rsidR="00C17A9A">
        <w:rPr>
          <w:rFonts w:hint="eastAsia"/>
        </w:rPr>
        <w:t>）</w:t>
      </w:r>
      <w:r w:rsidR="00453A33">
        <w:rPr>
          <w:rFonts w:hint="eastAsia"/>
        </w:rPr>
        <w:t>。</w:t>
      </w:r>
      <w:r w:rsidR="003E3AAD">
        <w:rPr>
          <w:rFonts w:hint="eastAsia"/>
        </w:rPr>
        <w:t>惟法院卻置若罔聞，此參照</w:t>
      </w:r>
      <w:r w:rsidR="008263A1">
        <w:rPr>
          <w:rFonts w:hint="eastAsia"/>
        </w:rPr>
        <w:t>卷內竹北分局曾調閱</w:t>
      </w:r>
      <w:r w:rsidR="001F6830">
        <w:rPr>
          <w:rFonts w:hint="eastAsia"/>
        </w:rPr>
        <w:t>被告</w:t>
      </w:r>
      <w:r w:rsidR="007B59DE">
        <w:rPr>
          <w:rFonts w:hint="eastAsia"/>
        </w:rPr>
        <w:t>方○偉</w:t>
      </w:r>
      <w:r w:rsidR="008263A1">
        <w:rPr>
          <w:rFonts w:hint="eastAsia"/>
        </w:rPr>
        <w:t>住所</w:t>
      </w:r>
      <w:r w:rsidR="005C5699">
        <w:rPr>
          <w:rFonts w:hint="eastAsia"/>
        </w:rPr>
        <w:t>外監視器影像，證明</w:t>
      </w:r>
      <w:r w:rsidR="008263A1">
        <w:rPr>
          <w:rFonts w:hint="eastAsia"/>
        </w:rPr>
        <w:t>一行人等駕車駛往大自然魚池犯案，以及犯案後又駛返</w:t>
      </w:r>
      <w:r w:rsidR="007B59DE">
        <w:rPr>
          <w:rFonts w:hint="eastAsia"/>
        </w:rPr>
        <w:t>方○偉</w:t>
      </w:r>
      <w:r w:rsidR="008263A1">
        <w:rPr>
          <w:rFonts w:hint="eastAsia"/>
        </w:rPr>
        <w:t>住所沿路</w:t>
      </w:r>
      <w:r w:rsidR="001F6830">
        <w:rPr>
          <w:rFonts w:hint="eastAsia"/>
        </w:rPr>
        <w:t>之</w:t>
      </w:r>
      <w:r w:rsidR="008263A1">
        <w:rPr>
          <w:rFonts w:hint="eastAsia"/>
        </w:rPr>
        <w:t>監視錄影畫面，</w:t>
      </w:r>
      <w:r w:rsidR="001F6830">
        <w:rPr>
          <w:rFonts w:hint="eastAsia"/>
        </w:rPr>
        <w:t>則</w:t>
      </w:r>
      <w:r w:rsidR="008263A1">
        <w:rPr>
          <w:rFonts w:hint="eastAsia"/>
        </w:rPr>
        <w:t>何以</w:t>
      </w:r>
      <w:r w:rsidR="00453A33">
        <w:rPr>
          <w:rFonts w:hint="eastAsia"/>
        </w:rPr>
        <w:t>獨漏</w:t>
      </w:r>
      <w:r w:rsidR="008263A1">
        <w:rPr>
          <w:rFonts w:hint="eastAsia"/>
        </w:rPr>
        <w:t>未調閱被告</w:t>
      </w:r>
      <w:r w:rsidR="00EE15A3">
        <w:rPr>
          <w:rFonts w:hint="eastAsia"/>
        </w:rPr>
        <w:t>陳○華</w:t>
      </w:r>
      <w:r w:rsidR="00453A33">
        <w:rPr>
          <w:rFonts w:hint="eastAsia"/>
        </w:rPr>
        <w:t>由</w:t>
      </w:r>
      <w:r w:rsidR="008263A1">
        <w:rPr>
          <w:rFonts w:hint="eastAsia"/>
        </w:rPr>
        <w:t>其妻自彩券行載返回家</w:t>
      </w:r>
      <w:r w:rsidR="00453A33">
        <w:rPr>
          <w:rFonts w:hint="eastAsia"/>
        </w:rPr>
        <w:t>之</w:t>
      </w:r>
      <w:r w:rsidR="008263A1">
        <w:rPr>
          <w:rFonts w:hint="eastAsia"/>
        </w:rPr>
        <w:t>沿路監視器畫面</w:t>
      </w:r>
      <w:bookmarkStart w:id="78" w:name="_Hlk104192185"/>
      <w:r w:rsidR="001F6830">
        <w:rPr>
          <w:rFonts w:hint="eastAsia"/>
        </w:rPr>
        <w:t>，以查明被告</w:t>
      </w:r>
      <w:r w:rsidR="00EE15A3">
        <w:rPr>
          <w:rFonts w:hint="eastAsia"/>
        </w:rPr>
        <w:t>陳○華</w:t>
      </w:r>
      <w:r w:rsidR="001F6830">
        <w:rPr>
          <w:rFonts w:hint="eastAsia"/>
        </w:rPr>
        <w:t>有無於途中下車，或返家後又外出之事實。本案</w:t>
      </w:r>
      <w:r w:rsidR="008263A1">
        <w:rPr>
          <w:rFonts w:hint="eastAsia"/>
        </w:rPr>
        <w:t>法院</w:t>
      </w:r>
      <w:r w:rsidR="00453A33">
        <w:rPr>
          <w:rFonts w:hint="eastAsia"/>
        </w:rPr>
        <w:t>未</w:t>
      </w:r>
      <w:r w:rsidR="00453A33">
        <w:rPr>
          <w:rFonts w:hint="eastAsia"/>
        </w:rPr>
        <w:lastRenderedPageBreak/>
        <w:t>要求檢察官強化舉證責任，</w:t>
      </w:r>
      <w:r w:rsidR="008263A1">
        <w:rPr>
          <w:rFonts w:hint="eastAsia"/>
        </w:rPr>
        <w:t>對於</w:t>
      </w:r>
      <w:r w:rsidR="00BB6670">
        <w:rPr>
          <w:rFonts w:hint="eastAsia"/>
        </w:rPr>
        <w:t>當事人主張有利之證據未予等同注意，亦未於判決說明何以不予調查之理由，</w:t>
      </w:r>
      <w:bookmarkEnd w:id="78"/>
      <w:r w:rsidR="00BB6670">
        <w:rPr>
          <w:rFonts w:hint="eastAsia"/>
        </w:rPr>
        <w:t>依上開最高法院之判決意旨，</w:t>
      </w:r>
      <w:bookmarkStart w:id="79" w:name="_Hlk104192529"/>
      <w:r w:rsidR="00BB6670">
        <w:rPr>
          <w:rFonts w:hint="eastAsia"/>
        </w:rPr>
        <w:t>有</w:t>
      </w:r>
      <w:r w:rsidR="00BB6670" w:rsidRPr="00BB6670">
        <w:rPr>
          <w:rFonts w:hint="eastAsia"/>
        </w:rPr>
        <w:t>應於審判期日調查之證據而未予調查之違法</w:t>
      </w:r>
      <w:r w:rsidR="00BB6670">
        <w:rPr>
          <w:rFonts w:hint="eastAsia"/>
        </w:rPr>
        <w:t>。</w:t>
      </w:r>
      <w:bookmarkEnd w:id="79"/>
    </w:p>
    <w:p w:rsidR="00C35FFB" w:rsidRPr="00951BC9" w:rsidRDefault="006F226A" w:rsidP="00D8136A">
      <w:pPr>
        <w:pStyle w:val="4"/>
        <w:rPr>
          <w:b/>
        </w:rPr>
      </w:pPr>
      <w:bookmarkStart w:id="80" w:name="_Hlk105245416"/>
      <w:r w:rsidRPr="00951BC9">
        <w:rPr>
          <w:rFonts w:hint="eastAsia"/>
          <w:b/>
        </w:rPr>
        <w:t>原審</w:t>
      </w:r>
      <w:r w:rsidR="00070E95" w:rsidRPr="00951BC9">
        <w:rPr>
          <w:rFonts w:hint="eastAsia"/>
          <w:b/>
        </w:rPr>
        <w:t>對於</w:t>
      </w:r>
      <w:r w:rsidR="00453A33">
        <w:rPr>
          <w:rFonts w:hint="eastAsia"/>
          <w:b/>
        </w:rPr>
        <w:t>被告</w:t>
      </w:r>
      <w:r w:rsidR="007B59DE">
        <w:rPr>
          <w:rFonts w:hint="eastAsia"/>
          <w:b/>
        </w:rPr>
        <w:t>方○偉</w:t>
      </w:r>
      <w:r w:rsidR="008063C8" w:rsidRPr="008063C8">
        <w:rPr>
          <w:rFonts w:hint="eastAsia"/>
          <w:b/>
        </w:rPr>
        <w:t>何以不欲同</w:t>
      </w:r>
      <w:r w:rsidR="005F48F3">
        <w:rPr>
          <w:rFonts w:hint="eastAsia"/>
          <w:b/>
        </w:rPr>
        <w:t>案被告</w:t>
      </w:r>
      <w:r w:rsidR="008063C8" w:rsidRPr="008063C8">
        <w:rPr>
          <w:rFonts w:hint="eastAsia"/>
          <w:b/>
        </w:rPr>
        <w:t>知悉其有持2把手槍前往</w:t>
      </w:r>
      <w:r w:rsidR="008063C8">
        <w:rPr>
          <w:rFonts w:hint="eastAsia"/>
          <w:b/>
        </w:rPr>
        <w:t>案發現場</w:t>
      </w:r>
      <w:r w:rsidR="005F48F3">
        <w:rPr>
          <w:rFonts w:hint="eastAsia"/>
          <w:b/>
        </w:rPr>
        <w:t>？</w:t>
      </w:r>
      <w:r w:rsidRPr="00951BC9">
        <w:rPr>
          <w:rFonts w:hint="eastAsia"/>
          <w:b/>
        </w:rPr>
        <w:t>被告</w:t>
      </w:r>
      <w:r w:rsidR="00EE15A3">
        <w:rPr>
          <w:rFonts w:hint="eastAsia"/>
          <w:b/>
        </w:rPr>
        <w:t>陳○華</w:t>
      </w:r>
      <w:r w:rsidR="001516A2" w:rsidRPr="00951BC9">
        <w:rPr>
          <w:rFonts w:hint="eastAsia"/>
          <w:b/>
        </w:rPr>
        <w:t>經</w:t>
      </w:r>
      <w:r w:rsidR="00070E95" w:rsidRPr="00951BC9">
        <w:rPr>
          <w:rFonts w:hint="eastAsia"/>
          <w:b/>
        </w:rPr>
        <w:t>其妻駕車載離雙喜彩券行後，如何與</w:t>
      </w:r>
      <w:r w:rsidR="005F48F3">
        <w:rPr>
          <w:rFonts w:hint="eastAsia"/>
          <w:b/>
        </w:rPr>
        <w:t>同案被告</w:t>
      </w:r>
      <w:r w:rsidR="00070E95" w:rsidRPr="00951BC9">
        <w:rPr>
          <w:rFonts w:hint="eastAsia"/>
          <w:b/>
        </w:rPr>
        <w:t>取得聯繫</w:t>
      </w:r>
      <w:r w:rsidR="001516A2" w:rsidRPr="00951BC9">
        <w:rPr>
          <w:rFonts w:hint="eastAsia"/>
          <w:b/>
        </w:rPr>
        <w:t>？</w:t>
      </w:r>
      <w:r w:rsidR="00070E95" w:rsidRPr="00951BC9">
        <w:rPr>
          <w:rFonts w:hint="eastAsia"/>
          <w:b/>
        </w:rPr>
        <w:t>在何處搭載被告</w:t>
      </w:r>
      <w:r w:rsidR="00EE15A3">
        <w:rPr>
          <w:rFonts w:hint="eastAsia"/>
          <w:b/>
        </w:rPr>
        <w:t>陳○華</w:t>
      </w:r>
      <w:r w:rsidR="00070E95" w:rsidRPr="00951BC9">
        <w:rPr>
          <w:rFonts w:hint="eastAsia"/>
          <w:b/>
        </w:rPr>
        <w:t>上車</w:t>
      </w:r>
      <w:r w:rsidR="001516A2" w:rsidRPr="00951BC9">
        <w:rPr>
          <w:rFonts w:hint="eastAsia"/>
          <w:b/>
        </w:rPr>
        <w:t>？同車</w:t>
      </w:r>
      <w:r w:rsidR="008063C8">
        <w:rPr>
          <w:rFonts w:hint="eastAsia"/>
          <w:b/>
        </w:rPr>
        <w:t>尚</w:t>
      </w:r>
      <w:r w:rsidR="001516A2" w:rsidRPr="00951BC9">
        <w:rPr>
          <w:rFonts w:hint="eastAsia"/>
          <w:b/>
        </w:rPr>
        <w:t>有何人？</w:t>
      </w:r>
      <w:r w:rsidR="005F48F3">
        <w:rPr>
          <w:rFonts w:hint="eastAsia"/>
          <w:b/>
        </w:rPr>
        <w:t>被告</w:t>
      </w:r>
      <w:r w:rsidR="007B59DE">
        <w:rPr>
          <w:rFonts w:hint="eastAsia"/>
          <w:b/>
        </w:rPr>
        <w:t>方○偉</w:t>
      </w:r>
      <w:r w:rsidR="001516A2" w:rsidRPr="00951BC9">
        <w:rPr>
          <w:rFonts w:hint="eastAsia"/>
          <w:b/>
        </w:rPr>
        <w:t>如何在</w:t>
      </w:r>
      <w:r w:rsidR="005F48F3">
        <w:rPr>
          <w:rFonts w:hint="eastAsia"/>
          <w:b/>
        </w:rPr>
        <w:t>其他被告</w:t>
      </w:r>
      <w:r w:rsidR="00951BC9" w:rsidRPr="00951BC9">
        <w:rPr>
          <w:rFonts w:hint="eastAsia"/>
          <w:b/>
        </w:rPr>
        <w:t>未及注意之際，交付槍枝與被告</w:t>
      </w:r>
      <w:r w:rsidR="00EE15A3">
        <w:rPr>
          <w:rFonts w:hint="eastAsia"/>
          <w:b/>
        </w:rPr>
        <w:t>陳○華</w:t>
      </w:r>
      <w:r w:rsidR="008063C8">
        <w:rPr>
          <w:rFonts w:hint="eastAsia"/>
          <w:b/>
        </w:rPr>
        <w:t>？此等與案件有重大關係之事項</w:t>
      </w:r>
      <w:r w:rsidR="00951BC9" w:rsidRPr="00951BC9">
        <w:rPr>
          <w:rFonts w:hint="eastAsia"/>
          <w:b/>
        </w:rPr>
        <w:t>，</w:t>
      </w:r>
      <w:r w:rsidR="005F48F3">
        <w:rPr>
          <w:rFonts w:hint="eastAsia"/>
          <w:b/>
        </w:rPr>
        <w:t>法院</w:t>
      </w:r>
      <w:r w:rsidR="00951BC9">
        <w:rPr>
          <w:rFonts w:hint="eastAsia"/>
          <w:b/>
        </w:rPr>
        <w:t>均未調查詳確，</w:t>
      </w:r>
      <w:r w:rsidR="00951BC9" w:rsidRPr="00951BC9">
        <w:rPr>
          <w:rFonts w:hint="eastAsia"/>
          <w:b/>
        </w:rPr>
        <w:t>核有判決理由不備</w:t>
      </w:r>
      <w:r w:rsidR="00951BC9">
        <w:rPr>
          <w:rFonts w:hint="eastAsia"/>
          <w:b/>
        </w:rPr>
        <w:t>、</w:t>
      </w:r>
      <w:r w:rsidR="00951BC9" w:rsidRPr="00951BC9">
        <w:rPr>
          <w:rFonts w:hint="eastAsia"/>
          <w:b/>
        </w:rPr>
        <w:t>調查未盡及判決不適用法則之違誤</w:t>
      </w:r>
      <w:bookmarkEnd w:id="80"/>
      <w:r w:rsidR="006A3B0E" w:rsidRPr="00951BC9">
        <w:rPr>
          <w:rFonts w:hint="eastAsia"/>
          <w:b/>
        </w:rPr>
        <w:t>：</w:t>
      </w:r>
    </w:p>
    <w:p w:rsidR="006A3B0E" w:rsidRDefault="00587CDA" w:rsidP="006F226A">
      <w:pPr>
        <w:pStyle w:val="4"/>
        <w:numPr>
          <w:ilvl w:val="0"/>
          <w:numId w:val="0"/>
        </w:numPr>
        <w:ind w:left="1701"/>
      </w:pPr>
      <w:r>
        <w:rPr>
          <w:rFonts w:hint="eastAsia"/>
        </w:rPr>
        <w:t xml:space="preserve">    </w:t>
      </w:r>
      <w:r w:rsidR="008044AF" w:rsidRPr="008044AF">
        <w:rPr>
          <w:rFonts w:hint="eastAsia"/>
        </w:rPr>
        <w:t>原</w:t>
      </w:r>
      <w:r w:rsidR="000D5E98">
        <w:rPr>
          <w:rFonts w:hint="eastAsia"/>
        </w:rPr>
        <w:t>審</w:t>
      </w:r>
      <w:r w:rsidR="008044AF" w:rsidRPr="008044AF">
        <w:rPr>
          <w:rFonts w:hint="eastAsia"/>
        </w:rPr>
        <w:t>於</w:t>
      </w:r>
      <w:r>
        <w:rPr>
          <w:rFonts w:hint="eastAsia"/>
        </w:rPr>
        <w:t>事實欄略以：</w:t>
      </w:r>
      <w:r w:rsidR="007B59DE">
        <w:rPr>
          <w:rFonts w:hint="eastAsia"/>
        </w:rPr>
        <w:t>方○偉</w:t>
      </w:r>
      <w:r>
        <w:rPr>
          <w:rFonts w:hint="eastAsia"/>
        </w:rPr>
        <w:t>因欲為</w:t>
      </w:r>
      <w:r w:rsidR="008D3E10">
        <w:rPr>
          <w:rFonts w:hint="eastAsia"/>
        </w:rPr>
        <w:t>鄭○陽</w:t>
      </w:r>
      <w:r>
        <w:rPr>
          <w:rFonts w:hint="eastAsia"/>
        </w:rPr>
        <w:t>、</w:t>
      </w:r>
      <w:r w:rsidR="008D3E10">
        <w:rPr>
          <w:rFonts w:hint="eastAsia"/>
        </w:rPr>
        <w:t>謝○仲</w:t>
      </w:r>
      <w:r>
        <w:rPr>
          <w:rFonts w:hint="eastAsia"/>
        </w:rPr>
        <w:t>處理紛爭，而另行起意犯本案傷害案件，旋於當日2時22分前某時，自行至其住處3樓取出制式手槍2把及子彈，插入腰際，復以衣物遮掩後，</w:t>
      </w:r>
      <w:r w:rsidRPr="000D5E98">
        <w:rPr>
          <w:rFonts w:hint="eastAsia"/>
          <w:u w:val="single"/>
        </w:rPr>
        <w:t>在上開人等均不知情其有攜帶槍彈之情形下，</w:t>
      </w:r>
      <w:r>
        <w:rPr>
          <w:rFonts w:hint="eastAsia"/>
        </w:rPr>
        <w:t>乘坐</w:t>
      </w:r>
      <w:r w:rsidR="007B59DE">
        <w:rPr>
          <w:rFonts w:hint="eastAsia"/>
        </w:rPr>
        <w:t>方○威</w:t>
      </w:r>
      <w:r>
        <w:rPr>
          <w:rFonts w:hint="eastAsia"/>
        </w:rPr>
        <w:t>駕駛車牌號碼</w:t>
      </w:r>
      <w:r w:rsidR="00131580">
        <w:rPr>
          <w:rFonts w:hint="eastAsia"/>
        </w:rPr>
        <w:t>AJB-0000</w:t>
      </w:r>
      <w:r>
        <w:rPr>
          <w:rFonts w:hint="eastAsia"/>
        </w:rPr>
        <w:t>號銀色自小客車搭載</w:t>
      </w:r>
      <w:r w:rsidR="007B59DE">
        <w:rPr>
          <w:rFonts w:hint="eastAsia"/>
        </w:rPr>
        <w:t>官○廷</w:t>
      </w:r>
      <w:r>
        <w:rPr>
          <w:rFonts w:hint="eastAsia"/>
        </w:rPr>
        <w:t>，另</w:t>
      </w:r>
      <w:r w:rsidR="007B59DE">
        <w:rPr>
          <w:rFonts w:hint="eastAsia"/>
        </w:rPr>
        <w:t>許○翔</w:t>
      </w:r>
      <w:r>
        <w:rPr>
          <w:rFonts w:hint="eastAsia"/>
        </w:rPr>
        <w:t>、</w:t>
      </w:r>
      <w:r w:rsidR="007B59DE">
        <w:rPr>
          <w:rFonts w:hint="eastAsia"/>
        </w:rPr>
        <w:t>洪○瑋</w:t>
      </w:r>
      <w:r>
        <w:rPr>
          <w:rFonts w:hint="eastAsia"/>
        </w:rPr>
        <w:t>、</w:t>
      </w:r>
      <w:r w:rsidR="007B59DE">
        <w:rPr>
          <w:rFonts w:hint="eastAsia"/>
        </w:rPr>
        <w:t>陳○宏</w:t>
      </w:r>
      <w:r>
        <w:rPr>
          <w:rFonts w:hint="eastAsia"/>
        </w:rPr>
        <w:t>則乘坐</w:t>
      </w:r>
      <w:r w:rsidR="007B59DE">
        <w:rPr>
          <w:rFonts w:hint="eastAsia"/>
        </w:rPr>
        <w:t>許○樟</w:t>
      </w:r>
      <w:r>
        <w:rPr>
          <w:rFonts w:hint="eastAsia"/>
        </w:rPr>
        <w:t>駕駛車牌號碼</w:t>
      </w:r>
      <w:r w:rsidR="00131580">
        <w:t>0000-N3</w:t>
      </w:r>
      <w:r>
        <w:rPr>
          <w:rFonts w:hint="eastAsia"/>
        </w:rPr>
        <w:t>號黑色自小客車一同出發前往大自然魚池鄰近民宅地點。</w:t>
      </w:r>
      <w:bookmarkStart w:id="81" w:name="_Hlk104291394"/>
      <w:r w:rsidRPr="00522B14">
        <w:rPr>
          <w:rFonts w:hint="eastAsia"/>
          <w:u w:val="single"/>
        </w:rPr>
        <w:t>其等行車期間並再搭載綽號「蕃薯」</w:t>
      </w:r>
      <w:r w:rsidR="00EE15A3">
        <w:rPr>
          <w:rFonts w:hint="eastAsia"/>
          <w:u w:val="single"/>
        </w:rPr>
        <w:t>陳○華</w:t>
      </w:r>
      <w:r w:rsidRPr="00522B14">
        <w:rPr>
          <w:rFonts w:hint="eastAsia"/>
          <w:u w:val="single"/>
        </w:rPr>
        <w:t>上車，</w:t>
      </w:r>
      <w:bookmarkEnd w:id="81"/>
      <w:r w:rsidR="00EE15A3">
        <w:rPr>
          <w:rFonts w:hint="eastAsia"/>
        </w:rPr>
        <w:t>陳○華</w:t>
      </w:r>
      <w:r>
        <w:rPr>
          <w:rFonts w:hint="eastAsia"/>
        </w:rPr>
        <w:t>即與上開人等共同基於傷害之犯意聯絡及與</w:t>
      </w:r>
      <w:r w:rsidR="007B59DE">
        <w:rPr>
          <w:rFonts w:hint="eastAsia"/>
        </w:rPr>
        <w:t>方○偉</w:t>
      </w:r>
      <w:r>
        <w:rPr>
          <w:rFonts w:hint="eastAsia"/>
        </w:rPr>
        <w:t>共同基於非法持有制式手槍及具殺傷力之子彈之單一犯意聯絡，</w:t>
      </w:r>
      <w:r w:rsidRPr="000D5E98">
        <w:rPr>
          <w:rFonts w:hint="eastAsia"/>
          <w:u w:val="single"/>
        </w:rPr>
        <w:t>在其餘人等未及注意之際，收受</w:t>
      </w:r>
      <w:r w:rsidR="007B59DE">
        <w:rPr>
          <w:rFonts w:hint="eastAsia"/>
          <w:u w:val="single"/>
        </w:rPr>
        <w:t>方○偉</w:t>
      </w:r>
      <w:r w:rsidRPr="000D5E98">
        <w:rPr>
          <w:rFonts w:hint="eastAsia"/>
          <w:u w:val="single"/>
        </w:rPr>
        <w:t>所交付其隨身攜帶之上開2把手槍之一</w:t>
      </w:r>
      <w:r>
        <w:rPr>
          <w:rFonts w:hint="eastAsia"/>
        </w:rPr>
        <w:t>，</w:t>
      </w:r>
      <w:r w:rsidR="008500C0">
        <w:rPr>
          <w:rFonts w:hint="eastAsia"/>
        </w:rPr>
        <w:t>而自斯時起與</w:t>
      </w:r>
      <w:r w:rsidR="00EE15A3" w:rsidRPr="00EE15A3">
        <w:rPr>
          <w:rFonts w:hint="eastAsia"/>
        </w:rPr>
        <w:t>方○偉</w:t>
      </w:r>
      <w:r w:rsidR="008500C0">
        <w:rPr>
          <w:rFonts w:hint="eastAsia"/>
        </w:rPr>
        <w:t>共同持有該等槍彈（原</w:t>
      </w:r>
      <w:r w:rsidR="005F48F3">
        <w:rPr>
          <w:rFonts w:hint="eastAsia"/>
        </w:rPr>
        <w:t>確定</w:t>
      </w:r>
      <w:r w:rsidR="008500C0">
        <w:rPr>
          <w:rFonts w:hint="eastAsia"/>
        </w:rPr>
        <w:t>判決第2</w:t>
      </w:r>
      <w:r w:rsidR="008500C0">
        <w:t>-</w:t>
      </w:r>
      <w:r w:rsidR="008500C0">
        <w:rPr>
          <w:rFonts w:hint="eastAsia"/>
        </w:rPr>
        <w:t>3頁）。</w:t>
      </w:r>
    </w:p>
    <w:p w:rsidR="005A0CA6" w:rsidRDefault="008500C0" w:rsidP="006F226A">
      <w:pPr>
        <w:pStyle w:val="4"/>
        <w:numPr>
          <w:ilvl w:val="0"/>
          <w:numId w:val="0"/>
        </w:numPr>
        <w:ind w:left="1701"/>
      </w:pPr>
      <w:r>
        <w:rPr>
          <w:rFonts w:hint="eastAsia"/>
        </w:rPr>
        <w:t xml:space="preserve">    </w:t>
      </w:r>
      <w:r w:rsidR="005B050A">
        <w:rPr>
          <w:rFonts w:hint="eastAsia"/>
        </w:rPr>
        <w:t>按</w:t>
      </w:r>
      <w:r w:rsidR="000A05D3">
        <w:rPr>
          <w:rFonts w:hint="eastAsia"/>
        </w:rPr>
        <w:t>被告</w:t>
      </w:r>
      <w:r w:rsidR="007B59DE">
        <w:rPr>
          <w:rFonts w:hint="eastAsia"/>
        </w:rPr>
        <w:t>方○偉</w:t>
      </w:r>
      <w:r w:rsidR="005B050A">
        <w:rPr>
          <w:rFonts w:hint="eastAsia"/>
        </w:rPr>
        <w:t>既糾眾共同前往大自然魚池，</w:t>
      </w:r>
      <w:r w:rsidR="005B050A" w:rsidRPr="005B050A">
        <w:rPr>
          <w:rFonts w:hint="eastAsia"/>
        </w:rPr>
        <w:t>欲為</w:t>
      </w:r>
      <w:r w:rsidR="008D3E10">
        <w:rPr>
          <w:rFonts w:hint="eastAsia"/>
        </w:rPr>
        <w:t>鄭○陽</w:t>
      </w:r>
      <w:r w:rsidR="005B050A" w:rsidRPr="005B050A">
        <w:rPr>
          <w:rFonts w:hint="eastAsia"/>
        </w:rPr>
        <w:t>、</w:t>
      </w:r>
      <w:r w:rsidR="008D3E10">
        <w:rPr>
          <w:rFonts w:hint="eastAsia"/>
        </w:rPr>
        <w:t>謝○仲</w:t>
      </w:r>
      <w:r w:rsidR="005B050A">
        <w:rPr>
          <w:rFonts w:hint="eastAsia"/>
        </w:rPr>
        <w:t>出頭</w:t>
      </w:r>
      <w:r w:rsidR="005B050A" w:rsidRPr="005B050A">
        <w:rPr>
          <w:rFonts w:hint="eastAsia"/>
        </w:rPr>
        <w:t>處理紛爭，</w:t>
      </w:r>
      <w:r w:rsidR="000A05D3">
        <w:rPr>
          <w:rFonts w:hint="eastAsia"/>
        </w:rPr>
        <w:t>乃自行</w:t>
      </w:r>
      <w:r w:rsidR="005B050A">
        <w:rPr>
          <w:rFonts w:hint="eastAsia"/>
        </w:rPr>
        <w:t>至</w:t>
      </w:r>
      <w:r w:rsidR="005B050A" w:rsidRPr="005B050A">
        <w:rPr>
          <w:rFonts w:hint="eastAsia"/>
        </w:rPr>
        <w:t>住</w:t>
      </w:r>
      <w:r w:rsidR="005B050A" w:rsidRPr="005B050A">
        <w:rPr>
          <w:rFonts w:hint="eastAsia"/>
        </w:rPr>
        <w:lastRenderedPageBreak/>
        <w:t>處3樓取出制式手槍2把及子彈</w:t>
      </w:r>
      <w:r w:rsidR="000A05D3">
        <w:rPr>
          <w:rFonts w:hint="eastAsia"/>
        </w:rPr>
        <w:t>。令人費解者，按理</w:t>
      </w:r>
      <w:r w:rsidR="00070E95">
        <w:rPr>
          <w:rFonts w:hint="eastAsia"/>
        </w:rPr>
        <w:t>尋仇</w:t>
      </w:r>
      <w:r w:rsidR="000A05D3">
        <w:rPr>
          <w:rFonts w:hint="eastAsia"/>
        </w:rPr>
        <w:t>報復</w:t>
      </w:r>
      <w:r w:rsidR="00070E95">
        <w:rPr>
          <w:rFonts w:hint="eastAsia"/>
        </w:rPr>
        <w:t>如</w:t>
      </w:r>
      <w:r w:rsidR="00070E95" w:rsidRPr="005B050A">
        <w:rPr>
          <w:rFonts w:hint="eastAsia"/>
        </w:rPr>
        <w:t>持槍</w:t>
      </w:r>
      <w:r w:rsidR="000A05D3">
        <w:rPr>
          <w:rFonts w:hint="eastAsia"/>
        </w:rPr>
        <w:t>前往</w:t>
      </w:r>
      <w:r w:rsidR="005B050A">
        <w:rPr>
          <w:rFonts w:hint="eastAsia"/>
        </w:rPr>
        <w:t>當更</w:t>
      </w:r>
      <w:r w:rsidR="005B050A" w:rsidRPr="005B050A">
        <w:rPr>
          <w:rFonts w:hint="eastAsia"/>
        </w:rPr>
        <w:t>能壯</w:t>
      </w:r>
      <w:r w:rsidR="000A05D3">
        <w:rPr>
          <w:rFonts w:hint="eastAsia"/>
        </w:rPr>
        <w:t>大</w:t>
      </w:r>
      <w:r w:rsidR="005B050A" w:rsidRPr="005B050A">
        <w:rPr>
          <w:rFonts w:hint="eastAsia"/>
        </w:rPr>
        <w:t>行色</w:t>
      </w:r>
      <w:r w:rsidR="005B050A">
        <w:rPr>
          <w:rFonts w:hint="eastAsia"/>
        </w:rPr>
        <w:t>，</w:t>
      </w:r>
      <w:r w:rsidR="005B050A" w:rsidRPr="001516A2">
        <w:rPr>
          <w:rFonts w:hint="eastAsia"/>
          <w:u w:val="single"/>
        </w:rPr>
        <w:t>究</w:t>
      </w:r>
      <w:r w:rsidR="007B59DE">
        <w:rPr>
          <w:rFonts w:hint="eastAsia"/>
          <w:u w:val="single"/>
        </w:rPr>
        <w:t>方○偉</w:t>
      </w:r>
      <w:r w:rsidR="005B050A" w:rsidRPr="001516A2">
        <w:rPr>
          <w:rFonts w:hint="eastAsia"/>
          <w:u w:val="single"/>
        </w:rPr>
        <w:t>何</w:t>
      </w:r>
      <w:bookmarkStart w:id="82" w:name="_Hlk104294987"/>
      <w:r w:rsidR="000A05D3">
        <w:rPr>
          <w:rFonts w:hint="eastAsia"/>
          <w:u w:val="single"/>
        </w:rPr>
        <w:t>故</w:t>
      </w:r>
      <w:r w:rsidR="000A05D3" w:rsidRPr="001516A2">
        <w:rPr>
          <w:rFonts w:hint="eastAsia"/>
          <w:u w:val="single"/>
        </w:rPr>
        <w:t>不欲同夥人等知悉</w:t>
      </w:r>
      <w:bookmarkEnd w:id="82"/>
      <w:r w:rsidR="005B050A" w:rsidRPr="001516A2">
        <w:rPr>
          <w:rFonts w:hint="eastAsia"/>
          <w:u w:val="single"/>
        </w:rPr>
        <w:t>，而需以衣物</w:t>
      </w:r>
      <w:r w:rsidR="000A05D3">
        <w:rPr>
          <w:rFonts w:hint="eastAsia"/>
          <w:u w:val="single"/>
        </w:rPr>
        <w:t>加</w:t>
      </w:r>
      <w:r w:rsidR="005F0338" w:rsidRPr="001516A2">
        <w:rPr>
          <w:rFonts w:hint="eastAsia"/>
          <w:u w:val="single"/>
        </w:rPr>
        <w:t>以</w:t>
      </w:r>
      <w:r w:rsidR="005B050A" w:rsidRPr="001516A2">
        <w:rPr>
          <w:rFonts w:hint="eastAsia"/>
          <w:u w:val="single"/>
        </w:rPr>
        <w:t>遮掩</w:t>
      </w:r>
      <w:r w:rsidR="005F0338" w:rsidRPr="001516A2">
        <w:rPr>
          <w:rFonts w:hint="eastAsia"/>
          <w:u w:val="single"/>
        </w:rPr>
        <w:t>，</w:t>
      </w:r>
      <w:r w:rsidR="004225B0">
        <w:rPr>
          <w:rFonts w:hint="eastAsia"/>
        </w:rPr>
        <w:t>此</w:t>
      </w:r>
      <w:r w:rsidR="000A05D3">
        <w:rPr>
          <w:rFonts w:hint="eastAsia"/>
        </w:rPr>
        <w:t>顯</w:t>
      </w:r>
      <w:r w:rsidR="004225B0">
        <w:rPr>
          <w:rFonts w:hint="eastAsia"/>
        </w:rPr>
        <w:t>與</w:t>
      </w:r>
      <w:r w:rsidR="005F0338">
        <w:rPr>
          <w:rFonts w:hint="eastAsia"/>
        </w:rPr>
        <w:t>常情有違，</w:t>
      </w:r>
      <w:r w:rsidR="005B050A">
        <w:rPr>
          <w:rFonts w:hint="eastAsia"/>
        </w:rPr>
        <w:t>原審未予查明</w:t>
      </w:r>
      <w:r w:rsidR="00844B17">
        <w:rPr>
          <w:rFonts w:hint="eastAsia"/>
        </w:rPr>
        <w:t>交代</w:t>
      </w:r>
      <w:r w:rsidR="005B050A">
        <w:rPr>
          <w:rFonts w:hint="eastAsia"/>
        </w:rPr>
        <w:t>，已有</w:t>
      </w:r>
      <w:bookmarkStart w:id="83" w:name="_Hlk104296019"/>
      <w:r w:rsidR="005B050A">
        <w:rPr>
          <w:rFonts w:hint="eastAsia"/>
        </w:rPr>
        <w:t>判決理由不備</w:t>
      </w:r>
      <w:bookmarkEnd w:id="83"/>
      <w:r w:rsidR="005B050A">
        <w:rPr>
          <w:rFonts w:hint="eastAsia"/>
        </w:rPr>
        <w:t>之情事。</w:t>
      </w:r>
      <w:r w:rsidR="009E7A1D">
        <w:rPr>
          <w:rFonts w:hint="eastAsia"/>
        </w:rPr>
        <w:t>復且</w:t>
      </w:r>
      <w:r w:rsidR="004E1B2B">
        <w:rPr>
          <w:rFonts w:hint="eastAsia"/>
        </w:rPr>
        <w:t>，</w:t>
      </w:r>
      <w:r w:rsidR="002D4587">
        <w:rPr>
          <w:rFonts w:hint="eastAsia"/>
        </w:rPr>
        <w:t>被告</w:t>
      </w:r>
      <w:r w:rsidR="00EE15A3">
        <w:rPr>
          <w:rFonts w:hint="eastAsia"/>
        </w:rPr>
        <w:t>陳○華</w:t>
      </w:r>
      <w:r w:rsidR="002D4587">
        <w:rPr>
          <w:rFonts w:hint="eastAsia"/>
        </w:rPr>
        <w:t>搭乘其妻自小客車離開雙喜彩券行後，</w:t>
      </w:r>
      <w:r w:rsidR="004E4D6E">
        <w:rPr>
          <w:rFonts w:hint="eastAsia"/>
        </w:rPr>
        <w:t>其</w:t>
      </w:r>
      <w:r w:rsidR="004E4D6E" w:rsidRPr="001516A2">
        <w:rPr>
          <w:rFonts w:hint="eastAsia"/>
          <w:u w:val="single"/>
        </w:rPr>
        <w:t>個人與其配偶之行動電話均未有</w:t>
      </w:r>
      <w:r w:rsidR="00522B14" w:rsidRPr="001516A2">
        <w:rPr>
          <w:rFonts w:hint="eastAsia"/>
          <w:u w:val="single"/>
        </w:rPr>
        <w:t>通話紀錄，</w:t>
      </w:r>
      <w:r w:rsidR="004E1B2B">
        <w:rPr>
          <w:rFonts w:hint="eastAsia"/>
        </w:rPr>
        <w:t>業經竹北分局</w:t>
      </w:r>
      <w:r w:rsidR="00B65C28">
        <w:rPr>
          <w:rFonts w:hint="eastAsia"/>
        </w:rPr>
        <w:t>調</w:t>
      </w:r>
      <w:r w:rsidR="004E1B2B">
        <w:rPr>
          <w:rFonts w:hint="eastAsia"/>
        </w:rPr>
        <w:t>查屬實，</w:t>
      </w:r>
      <w:r w:rsidR="00522B14">
        <w:rPr>
          <w:rFonts w:hint="eastAsia"/>
        </w:rPr>
        <w:t>則</w:t>
      </w:r>
      <w:r w:rsidR="000A05D3">
        <w:rPr>
          <w:rFonts w:hint="eastAsia"/>
        </w:rPr>
        <w:t>被告</w:t>
      </w:r>
      <w:r w:rsidR="007B59DE">
        <w:rPr>
          <w:rFonts w:hint="eastAsia"/>
          <w:u w:val="single"/>
        </w:rPr>
        <w:t>方○偉</w:t>
      </w:r>
      <w:r w:rsidR="00BF196E" w:rsidRPr="001516A2">
        <w:rPr>
          <w:rFonts w:hint="eastAsia"/>
          <w:u w:val="single"/>
        </w:rPr>
        <w:t>等人</w:t>
      </w:r>
      <w:r w:rsidR="00522B14" w:rsidRPr="001516A2">
        <w:rPr>
          <w:rFonts w:hint="eastAsia"/>
          <w:u w:val="single"/>
        </w:rPr>
        <w:t>如何與</w:t>
      </w:r>
      <w:r w:rsidR="005F48F3">
        <w:rPr>
          <w:rFonts w:hint="eastAsia"/>
          <w:u w:val="single"/>
        </w:rPr>
        <w:t>被告</w:t>
      </w:r>
      <w:r w:rsidR="00EE15A3">
        <w:rPr>
          <w:rFonts w:hint="eastAsia"/>
          <w:u w:val="single"/>
        </w:rPr>
        <w:t>陳○華</w:t>
      </w:r>
      <w:r w:rsidR="00522B14" w:rsidRPr="001516A2">
        <w:rPr>
          <w:rFonts w:hint="eastAsia"/>
          <w:u w:val="single"/>
        </w:rPr>
        <w:t>取得聯繫</w:t>
      </w:r>
      <w:r w:rsidR="00BF196E" w:rsidRPr="001516A2">
        <w:rPr>
          <w:rFonts w:hint="eastAsia"/>
          <w:u w:val="single"/>
        </w:rPr>
        <w:t>？如何約定碰頭地點</w:t>
      </w:r>
      <w:r w:rsidR="00522B14" w:rsidRPr="001516A2">
        <w:rPr>
          <w:rFonts w:hint="eastAsia"/>
          <w:u w:val="single"/>
        </w:rPr>
        <w:t>並搭載其一同前往案發地點？被告</w:t>
      </w:r>
      <w:r w:rsidR="00EE15A3">
        <w:rPr>
          <w:rFonts w:hint="eastAsia"/>
          <w:u w:val="single"/>
        </w:rPr>
        <w:t>陳○華</w:t>
      </w:r>
      <w:r w:rsidR="00BF196E" w:rsidRPr="001516A2">
        <w:rPr>
          <w:rFonts w:hint="eastAsia"/>
          <w:u w:val="single"/>
        </w:rPr>
        <w:t>究係</w:t>
      </w:r>
      <w:r w:rsidR="00522B14" w:rsidRPr="001516A2">
        <w:rPr>
          <w:rFonts w:hint="eastAsia"/>
          <w:u w:val="single"/>
        </w:rPr>
        <w:t>搭乘哪</w:t>
      </w:r>
      <w:r w:rsidR="000A05D3">
        <w:rPr>
          <w:rFonts w:hint="eastAsia"/>
          <w:u w:val="single"/>
        </w:rPr>
        <w:t>一</w:t>
      </w:r>
      <w:r w:rsidR="00522B14" w:rsidRPr="001516A2">
        <w:rPr>
          <w:rFonts w:hint="eastAsia"/>
          <w:u w:val="single"/>
        </w:rPr>
        <w:t>輛車？同車之人</w:t>
      </w:r>
      <w:r w:rsidR="00BF196E" w:rsidRPr="001516A2">
        <w:rPr>
          <w:rFonts w:hint="eastAsia"/>
          <w:u w:val="single"/>
        </w:rPr>
        <w:t>為</w:t>
      </w:r>
      <w:r w:rsidR="00522B14" w:rsidRPr="001516A2">
        <w:rPr>
          <w:rFonts w:hint="eastAsia"/>
          <w:u w:val="single"/>
        </w:rPr>
        <w:t>何</w:t>
      </w:r>
      <w:r w:rsidR="00BF196E" w:rsidRPr="001516A2">
        <w:rPr>
          <w:rFonts w:hint="eastAsia"/>
          <w:u w:val="single"/>
        </w:rPr>
        <w:t>？</w:t>
      </w:r>
      <w:r w:rsidR="000A05D3">
        <w:rPr>
          <w:rFonts w:hint="eastAsia"/>
          <w:u w:val="single"/>
        </w:rPr>
        <w:t>又</w:t>
      </w:r>
      <w:r w:rsidR="00A14E27" w:rsidRPr="001516A2">
        <w:rPr>
          <w:rFonts w:hint="eastAsia"/>
          <w:u w:val="single"/>
        </w:rPr>
        <w:t>被告何以</w:t>
      </w:r>
      <w:r w:rsidR="00FE7D0D">
        <w:rPr>
          <w:rFonts w:hint="eastAsia"/>
          <w:u w:val="single"/>
        </w:rPr>
        <w:t>多此一舉令其妻前來搭載，使其妻知悉因而涉入危險之中，何</w:t>
      </w:r>
      <w:r w:rsidR="00A14E27" w:rsidRPr="001516A2">
        <w:rPr>
          <w:rFonts w:hint="eastAsia"/>
          <w:u w:val="single"/>
        </w:rPr>
        <w:t>不直接從雙喜彩券行搭乘</w:t>
      </w:r>
      <w:r w:rsidR="007B59DE">
        <w:rPr>
          <w:rFonts w:hint="eastAsia"/>
          <w:u w:val="single"/>
        </w:rPr>
        <w:t>方○威</w:t>
      </w:r>
      <w:r w:rsidR="00A14E27" w:rsidRPr="001516A2">
        <w:rPr>
          <w:rFonts w:hint="eastAsia"/>
          <w:u w:val="single"/>
        </w:rPr>
        <w:t>之自小客車前往</w:t>
      </w:r>
      <w:r w:rsidR="007B59DE">
        <w:rPr>
          <w:rFonts w:hint="eastAsia"/>
          <w:u w:val="single"/>
        </w:rPr>
        <w:t>方○偉</w:t>
      </w:r>
      <w:r w:rsidR="00A14E27" w:rsidRPr="001516A2">
        <w:rPr>
          <w:rFonts w:hint="eastAsia"/>
          <w:u w:val="single"/>
        </w:rPr>
        <w:t>住處會合</w:t>
      </w:r>
      <w:r w:rsidR="00A14E27" w:rsidRPr="005A4F91">
        <w:rPr>
          <w:rFonts w:hint="eastAsia"/>
        </w:rPr>
        <w:t>？</w:t>
      </w:r>
      <w:r w:rsidR="00BF196E">
        <w:rPr>
          <w:rFonts w:hint="eastAsia"/>
        </w:rPr>
        <w:t>在未釐清上</w:t>
      </w:r>
      <w:r w:rsidR="00A14E27">
        <w:rPr>
          <w:rFonts w:hint="eastAsia"/>
        </w:rPr>
        <w:t>述</w:t>
      </w:r>
      <w:r w:rsidR="00BF196E">
        <w:rPr>
          <w:rFonts w:hint="eastAsia"/>
        </w:rPr>
        <w:t>諸多疑點之前，</w:t>
      </w:r>
      <w:bookmarkStart w:id="84" w:name="_Hlk104292903"/>
      <w:r w:rsidR="00BF196E">
        <w:rPr>
          <w:rFonts w:hint="eastAsia"/>
        </w:rPr>
        <w:t>原審</w:t>
      </w:r>
      <w:r w:rsidR="00522B14">
        <w:rPr>
          <w:rFonts w:hint="eastAsia"/>
        </w:rPr>
        <w:t>如何</w:t>
      </w:r>
      <w:r w:rsidR="00E0715A">
        <w:rPr>
          <w:rFonts w:hint="eastAsia"/>
        </w:rPr>
        <w:t>率爾逕論被告</w:t>
      </w:r>
      <w:r w:rsidR="00EE15A3">
        <w:rPr>
          <w:rFonts w:hint="eastAsia"/>
        </w:rPr>
        <w:t>陳○華</w:t>
      </w:r>
      <w:r w:rsidR="005A0CA6">
        <w:rPr>
          <w:rFonts w:hint="eastAsia"/>
        </w:rPr>
        <w:t>在</w:t>
      </w:r>
      <w:r w:rsidR="007B59DE">
        <w:rPr>
          <w:rFonts w:hint="eastAsia"/>
        </w:rPr>
        <w:t>方○偉</w:t>
      </w:r>
      <w:r w:rsidR="005A0CA6">
        <w:rPr>
          <w:rFonts w:hint="eastAsia"/>
        </w:rPr>
        <w:t>等</w:t>
      </w:r>
      <w:r w:rsidR="006F226A">
        <w:rPr>
          <w:rFonts w:hint="eastAsia"/>
        </w:rPr>
        <w:t>人駕車駛往大自然魚池途中，</w:t>
      </w:r>
      <w:r w:rsidR="005A0CA6">
        <w:rPr>
          <w:rFonts w:hint="eastAsia"/>
        </w:rPr>
        <w:t>在某處上車</w:t>
      </w:r>
      <w:r w:rsidR="006F226A">
        <w:rPr>
          <w:rFonts w:hint="eastAsia"/>
        </w:rPr>
        <w:t>一同</w:t>
      </w:r>
      <w:r w:rsidR="005A0CA6">
        <w:rPr>
          <w:rFonts w:hint="eastAsia"/>
        </w:rPr>
        <w:t>前往尋</w:t>
      </w:r>
      <w:bookmarkEnd w:id="84"/>
      <w:r w:rsidR="00B94A53">
        <w:rPr>
          <w:rFonts w:hint="eastAsia"/>
        </w:rPr>
        <w:t>釁</w:t>
      </w:r>
      <w:r w:rsidR="000A05D3">
        <w:rPr>
          <w:rFonts w:hint="eastAsia"/>
        </w:rPr>
        <w:t>報復</w:t>
      </w:r>
      <w:r w:rsidR="006F226A">
        <w:rPr>
          <w:rFonts w:hint="eastAsia"/>
        </w:rPr>
        <w:t>？</w:t>
      </w:r>
      <w:r w:rsidR="005A0CA6" w:rsidRPr="005A0CA6">
        <w:rPr>
          <w:rFonts w:hint="eastAsia"/>
        </w:rPr>
        <w:t>上情係</w:t>
      </w:r>
      <w:r w:rsidR="006F226A">
        <w:rPr>
          <w:rFonts w:hint="eastAsia"/>
        </w:rPr>
        <w:t>本案關鍵</w:t>
      </w:r>
      <w:r w:rsidR="005A0CA6" w:rsidRPr="005A0CA6">
        <w:rPr>
          <w:rFonts w:hint="eastAsia"/>
        </w:rPr>
        <w:t>重點且為前提</w:t>
      </w:r>
      <w:r w:rsidR="006B06B0">
        <w:rPr>
          <w:rFonts w:hint="eastAsia"/>
        </w:rPr>
        <w:t>之</w:t>
      </w:r>
      <w:r w:rsidR="005A0CA6" w:rsidRPr="005A0CA6">
        <w:rPr>
          <w:rFonts w:hint="eastAsia"/>
        </w:rPr>
        <w:t>事實，</w:t>
      </w:r>
      <w:r w:rsidR="00FE7D0D" w:rsidRPr="00C92965">
        <w:rPr>
          <w:rFonts w:hint="eastAsia"/>
        </w:rPr>
        <w:t>原應由檢察官舉證證明本件「如何有關被告</w:t>
      </w:r>
      <w:r w:rsidR="00EE15A3">
        <w:rPr>
          <w:rFonts w:hint="eastAsia"/>
        </w:rPr>
        <w:t>陳○華</w:t>
      </w:r>
      <w:r w:rsidR="00FE7D0D" w:rsidRPr="00C92965">
        <w:rPr>
          <w:rFonts w:hint="eastAsia"/>
        </w:rPr>
        <w:t>犯行之一切事證」（刑事訴訟法第161條第1項參見），</w:t>
      </w:r>
      <w:r w:rsidR="005A4F91" w:rsidRPr="00C92965">
        <w:rPr>
          <w:rFonts w:hint="eastAsia"/>
        </w:rPr>
        <w:t>且</w:t>
      </w:r>
      <w:r w:rsidR="00FE7D0D" w:rsidRPr="00C92965">
        <w:rPr>
          <w:rFonts w:hint="eastAsia"/>
        </w:rPr>
        <w:t>原審亦</w:t>
      </w:r>
      <w:r w:rsidR="005A0CA6" w:rsidRPr="00C92965">
        <w:rPr>
          <w:rFonts w:hint="eastAsia"/>
        </w:rPr>
        <w:t>必先釐清實際</w:t>
      </w:r>
      <w:r w:rsidR="00FE7D0D" w:rsidRPr="00C92965">
        <w:rPr>
          <w:rFonts w:hint="eastAsia"/>
        </w:rPr>
        <w:t>狀況</w:t>
      </w:r>
      <w:r w:rsidR="00FE7D0D">
        <w:rPr>
          <w:rFonts w:hint="eastAsia"/>
        </w:rPr>
        <w:t>，</w:t>
      </w:r>
      <w:r w:rsidR="005A0CA6" w:rsidRPr="005A0CA6">
        <w:rPr>
          <w:rFonts w:hint="eastAsia"/>
        </w:rPr>
        <w:t>方可進一步認定</w:t>
      </w:r>
      <w:r w:rsidR="006B06B0">
        <w:rPr>
          <w:rFonts w:hint="eastAsia"/>
        </w:rPr>
        <w:t>後續之犯罪情事</w:t>
      </w:r>
      <w:r w:rsidR="00FC5E4A">
        <w:rPr>
          <w:rFonts w:hint="eastAsia"/>
        </w:rPr>
        <w:t>。</w:t>
      </w:r>
      <w:r w:rsidR="00FE7D0D">
        <w:rPr>
          <w:rFonts w:hint="eastAsia"/>
        </w:rPr>
        <w:t>惟</w:t>
      </w:r>
      <w:r w:rsidR="005A0CA6" w:rsidRPr="005A0CA6">
        <w:rPr>
          <w:rFonts w:hint="eastAsia"/>
        </w:rPr>
        <w:t>原審</w:t>
      </w:r>
      <w:r w:rsidR="0090597D">
        <w:rPr>
          <w:rFonts w:hint="eastAsia"/>
        </w:rPr>
        <w:t>對此均</w:t>
      </w:r>
      <w:r w:rsidR="006F226A">
        <w:rPr>
          <w:rFonts w:hint="eastAsia"/>
        </w:rPr>
        <w:t>未有合理交代說明，</w:t>
      </w:r>
      <w:r w:rsidR="00070E95">
        <w:rPr>
          <w:rFonts w:hint="eastAsia"/>
        </w:rPr>
        <w:t>而</w:t>
      </w:r>
      <w:r w:rsidR="005A0CA6" w:rsidRPr="005A0CA6">
        <w:rPr>
          <w:rFonts w:hint="eastAsia"/>
        </w:rPr>
        <w:t>有</w:t>
      </w:r>
      <w:bookmarkStart w:id="85" w:name="_Hlk104295802"/>
      <w:r w:rsidR="005A0CA6" w:rsidRPr="005A0CA6">
        <w:rPr>
          <w:rFonts w:hint="eastAsia"/>
        </w:rPr>
        <w:t>調查未盡之違誤</w:t>
      </w:r>
      <w:bookmarkEnd w:id="85"/>
      <w:r w:rsidR="005A0CA6" w:rsidRPr="005A0CA6">
        <w:rPr>
          <w:rFonts w:hint="eastAsia"/>
        </w:rPr>
        <w:t>。</w:t>
      </w:r>
    </w:p>
    <w:p w:rsidR="008562CB" w:rsidRPr="00B34E4B" w:rsidRDefault="00B34E4B" w:rsidP="008562CB">
      <w:pPr>
        <w:pStyle w:val="4"/>
        <w:numPr>
          <w:ilvl w:val="0"/>
          <w:numId w:val="0"/>
        </w:numPr>
        <w:ind w:left="1701"/>
      </w:pPr>
      <w:r>
        <w:rPr>
          <w:rFonts w:hint="eastAsia"/>
        </w:rPr>
        <w:t xml:space="preserve">    又原審判決</w:t>
      </w:r>
      <w:r w:rsidR="005A0CA6">
        <w:rPr>
          <w:rFonts w:hint="eastAsia"/>
        </w:rPr>
        <w:t>載稱被告</w:t>
      </w:r>
      <w:r w:rsidR="00EE15A3">
        <w:rPr>
          <w:rFonts w:hint="eastAsia"/>
        </w:rPr>
        <w:t>陳○華</w:t>
      </w:r>
      <w:r w:rsidR="005A0CA6" w:rsidRPr="005A0CA6">
        <w:rPr>
          <w:rFonts w:hint="eastAsia"/>
        </w:rPr>
        <w:t>「</w:t>
      </w:r>
      <w:bookmarkStart w:id="86" w:name="_Hlk104295712"/>
      <w:r w:rsidR="005A0CA6" w:rsidRPr="005A0CA6">
        <w:rPr>
          <w:rFonts w:hint="eastAsia"/>
        </w:rPr>
        <w:t>在其餘人等未及注意之際」，收受</w:t>
      </w:r>
      <w:r w:rsidR="007B59DE">
        <w:rPr>
          <w:rFonts w:hint="eastAsia"/>
        </w:rPr>
        <w:t>方○偉</w:t>
      </w:r>
      <w:r w:rsidR="005A0CA6" w:rsidRPr="005A0CA6">
        <w:rPr>
          <w:rFonts w:hint="eastAsia"/>
        </w:rPr>
        <w:t>所交付之槍枝</w:t>
      </w:r>
      <w:r w:rsidR="005A0CA6">
        <w:rPr>
          <w:rFonts w:hint="eastAsia"/>
        </w:rPr>
        <w:t>，其</w:t>
      </w:r>
      <w:r>
        <w:rPr>
          <w:rFonts w:hint="eastAsia"/>
        </w:rPr>
        <w:t>認定事實</w:t>
      </w:r>
      <w:r w:rsidR="008562CB">
        <w:rPr>
          <w:rFonts w:hint="eastAsia"/>
        </w:rPr>
        <w:t>明顯不合邏輯與經驗法則</w:t>
      </w:r>
      <w:r w:rsidR="005A0CA6">
        <w:rPr>
          <w:rFonts w:hint="eastAsia"/>
        </w:rPr>
        <w:t>。</w:t>
      </w:r>
      <w:bookmarkEnd w:id="86"/>
      <w:r w:rsidR="008562CB">
        <w:rPr>
          <w:rFonts w:hint="eastAsia"/>
        </w:rPr>
        <w:t>蓋本案車牌號碼</w:t>
      </w:r>
      <w:r w:rsidR="00131580">
        <w:t>AJB-0000</w:t>
      </w:r>
      <w:r w:rsidR="008562CB">
        <w:rPr>
          <w:rFonts w:hint="eastAsia"/>
        </w:rPr>
        <w:t>銀色車、車牌號碼</w:t>
      </w:r>
      <w:r w:rsidR="00131580">
        <w:t>0000-N3</w:t>
      </w:r>
      <w:r w:rsidR="008562CB">
        <w:rPr>
          <w:rFonts w:hint="eastAsia"/>
        </w:rPr>
        <w:t>黑色車，均是自小客車，車廂空間極為有限，而所搭乘之人均係成年男子，依原審事實欄所述，當日共有</w:t>
      </w:r>
      <w:r w:rsidR="007B59DE">
        <w:rPr>
          <w:rFonts w:hint="eastAsia"/>
        </w:rPr>
        <w:t>方○偉</w:t>
      </w:r>
      <w:r w:rsidR="008562CB">
        <w:rPr>
          <w:rFonts w:hint="eastAsia"/>
        </w:rPr>
        <w:t>、</w:t>
      </w:r>
      <w:r w:rsidR="00EE15A3">
        <w:rPr>
          <w:rFonts w:hint="eastAsia"/>
        </w:rPr>
        <w:t>陳○華</w:t>
      </w:r>
      <w:r w:rsidR="008562CB">
        <w:rPr>
          <w:rFonts w:hint="eastAsia"/>
        </w:rPr>
        <w:t>、</w:t>
      </w:r>
      <w:r w:rsidR="007B59DE">
        <w:rPr>
          <w:rFonts w:hint="eastAsia"/>
        </w:rPr>
        <w:t>方○威</w:t>
      </w:r>
      <w:r w:rsidR="008562CB">
        <w:rPr>
          <w:rFonts w:hint="eastAsia"/>
        </w:rPr>
        <w:t>、</w:t>
      </w:r>
      <w:r w:rsidR="007B59DE">
        <w:rPr>
          <w:rFonts w:hint="eastAsia"/>
        </w:rPr>
        <w:t>官○廷</w:t>
      </w:r>
      <w:r w:rsidR="008562CB" w:rsidRPr="008562CB">
        <w:rPr>
          <w:rFonts w:hint="eastAsia"/>
        </w:rPr>
        <w:t>，</w:t>
      </w:r>
      <w:r w:rsidR="007B59DE">
        <w:rPr>
          <w:rFonts w:hint="eastAsia"/>
        </w:rPr>
        <w:t>許○翔</w:t>
      </w:r>
      <w:r w:rsidR="008562CB" w:rsidRPr="008562CB">
        <w:rPr>
          <w:rFonts w:hint="eastAsia"/>
        </w:rPr>
        <w:t>、</w:t>
      </w:r>
      <w:r w:rsidR="007B59DE">
        <w:rPr>
          <w:rFonts w:hint="eastAsia"/>
        </w:rPr>
        <w:t>洪○瑋</w:t>
      </w:r>
      <w:r w:rsidR="008562CB" w:rsidRPr="008562CB">
        <w:rPr>
          <w:rFonts w:hint="eastAsia"/>
        </w:rPr>
        <w:t>、</w:t>
      </w:r>
      <w:r w:rsidR="007B59DE">
        <w:rPr>
          <w:rFonts w:hint="eastAsia"/>
        </w:rPr>
        <w:t>陳○宏</w:t>
      </w:r>
      <w:r w:rsidR="008562CB">
        <w:rPr>
          <w:rFonts w:hint="eastAsia"/>
        </w:rPr>
        <w:t>、</w:t>
      </w:r>
      <w:r w:rsidR="007B59DE">
        <w:rPr>
          <w:rFonts w:hint="eastAsia"/>
        </w:rPr>
        <w:t>許○樟</w:t>
      </w:r>
      <w:r w:rsidR="008562CB">
        <w:rPr>
          <w:rFonts w:hint="eastAsia"/>
        </w:rPr>
        <w:t>共8人，亦即每輛</w:t>
      </w:r>
      <w:r w:rsidR="007B016E">
        <w:rPr>
          <w:rFonts w:hint="eastAsia"/>
        </w:rPr>
        <w:t>車均係「4人滿</w:t>
      </w:r>
      <w:r w:rsidR="007B016E">
        <w:rPr>
          <w:rFonts w:hint="eastAsia"/>
        </w:rPr>
        <w:lastRenderedPageBreak/>
        <w:t>座」之情形，</w:t>
      </w:r>
      <w:r w:rsidR="000A05D3">
        <w:rPr>
          <w:rFonts w:hint="eastAsia"/>
        </w:rPr>
        <w:t>車內</w:t>
      </w:r>
      <w:r w:rsidR="007B016E">
        <w:rPr>
          <w:rFonts w:hint="eastAsia"/>
        </w:rPr>
        <w:t>空間不並寬裕當可想見</w:t>
      </w:r>
      <w:r w:rsidR="005A0CA6">
        <w:rPr>
          <w:rFonts w:hint="eastAsia"/>
        </w:rPr>
        <w:t>。</w:t>
      </w:r>
      <w:r w:rsidR="007B016E">
        <w:rPr>
          <w:rFonts w:hint="eastAsia"/>
        </w:rPr>
        <w:t>尤其原審尚稱</w:t>
      </w:r>
      <w:r w:rsidR="00FC5E4A">
        <w:rPr>
          <w:rFonts w:hint="eastAsia"/>
        </w:rPr>
        <w:t>被告</w:t>
      </w:r>
      <w:r w:rsidR="007B59DE">
        <w:rPr>
          <w:rFonts w:hint="eastAsia"/>
        </w:rPr>
        <w:t>方○偉</w:t>
      </w:r>
      <w:r w:rsidR="007B016E">
        <w:rPr>
          <w:rFonts w:hint="eastAsia"/>
        </w:rPr>
        <w:t>、</w:t>
      </w:r>
      <w:r w:rsidR="00EE15A3">
        <w:rPr>
          <w:rFonts w:hint="eastAsia"/>
        </w:rPr>
        <w:t>陳○華</w:t>
      </w:r>
      <w:r w:rsidR="007B016E">
        <w:rPr>
          <w:rFonts w:hint="eastAsia"/>
        </w:rPr>
        <w:t>均較常人肥胖，</w:t>
      </w:r>
      <w:r w:rsidR="00EE15A3">
        <w:rPr>
          <w:rFonts w:hint="eastAsia"/>
        </w:rPr>
        <w:t>陳○華</w:t>
      </w:r>
      <w:r w:rsidR="007B016E">
        <w:rPr>
          <w:rFonts w:hint="eastAsia"/>
        </w:rPr>
        <w:t>身高更有1</w:t>
      </w:r>
      <w:r w:rsidR="007B016E">
        <w:t>90</w:t>
      </w:r>
      <w:r w:rsidR="007B016E">
        <w:rPr>
          <w:rFonts w:hint="eastAsia"/>
        </w:rPr>
        <w:t>公分（</w:t>
      </w:r>
      <w:r w:rsidR="007B016E" w:rsidRPr="007B016E">
        <w:rPr>
          <w:rFonts w:hint="eastAsia"/>
        </w:rPr>
        <w:t>新竹地檢署103年度偵字第561號卷第6頁）</w:t>
      </w:r>
      <w:r w:rsidR="007B016E">
        <w:rPr>
          <w:rFonts w:hint="eastAsia"/>
        </w:rPr>
        <w:t>，</w:t>
      </w:r>
      <w:r w:rsidR="00FC5E4A">
        <w:rPr>
          <w:rFonts w:hint="eastAsia"/>
        </w:rPr>
        <w:t>另</w:t>
      </w:r>
      <w:r w:rsidR="007B016E">
        <w:rPr>
          <w:rFonts w:hint="eastAsia"/>
        </w:rPr>
        <w:t>據</w:t>
      </w:r>
      <w:r w:rsidR="00FC5E4A">
        <w:rPr>
          <w:rFonts w:hint="eastAsia"/>
        </w:rPr>
        <w:t>被告</w:t>
      </w:r>
      <w:r w:rsidR="007B59DE">
        <w:rPr>
          <w:rFonts w:hint="eastAsia"/>
        </w:rPr>
        <w:t>方○偉</w:t>
      </w:r>
      <w:r w:rsidR="007B016E">
        <w:rPr>
          <w:rFonts w:hint="eastAsia"/>
        </w:rPr>
        <w:t>供述均稱其搭乘</w:t>
      </w:r>
      <w:r w:rsidR="007B59DE">
        <w:rPr>
          <w:rFonts w:hint="eastAsia"/>
        </w:rPr>
        <w:t>方○威</w:t>
      </w:r>
      <w:r w:rsidR="007B016E">
        <w:rPr>
          <w:rFonts w:hint="eastAsia"/>
        </w:rPr>
        <w:t>駕駛之自小客車，且坐於副駕駛座，</w:t>
      </w:r>
      <w:r w:rsidR="00FC5E4A">
        <w:rPr>
          <w:rFonts w:hint="eastAsia"/>
        </w:rPr>
        <w:t>如</w:t>
      </w:r>
      <w:r w:rsidR="002143AC">
        <w:rPr>
          <w:rFonts w:hint="eastAsia"/>
        </w:rPr>
        <w:t>此情形，</w:t>
      </w:r>
      <w:r w:rsidR="00FC5E4A">
        <w:rPr>
          <w:rFonts w:hint="eastAsia"/>
        </w:rPr>
        <w:t>被告</w:t>
      </w:r>
      <w:r w:rsidR="00EE15A3">
        <w:rPr>
          <w:rFonts w:hint="eastAsia"/>
        </w:rPr>
        <w:t>陳○華</w:t>
      </w:r>
      <w:r w:rsidR="00FC5E4A">
        <w:rPr>
          <w:rFonts w:hint="eastAsia"/>
        </w:rPr>
        <w:t>應</w:t>
      </w:r>
      <w:r w:rsidR="0051635F">
        <w:rPr>
          <w:rFonts w:hint="eastAsia"/>
        </w:rPr>
        <w:t>坐於同車之後座，</w:t>
      </w:r>
      <w:r w:rsidR="00FC5E4A">
        <w:rPr>
          <w:rFonts w:hint="eastAsia"/>
        </w:rPr>
        <w:t>被告</w:t>
      </w:r>
      <w:r w:rsidR="007B59DE">
        <w:rPr>
          <w:rFonts w:hint="eastAsia"/>
        </w:rPr>
        <w:t>方○偉</w:t>
      </w:r>
      <w:r w:rsidR="0051635F">
        <w:rPr>
          <w:rFonts w:hint="eastAsia"/>
        </w:rPr>
        <w:t>如</w:t>
      </w:r>
      <w:r w:rsidR="002143AC">
        <w:rPr>
          <w:rFonts w:hint="eastAsia"/>
        </w:rPr>
        <w:t>要</w:t>
      </w:r>
      <w:r w:rsidR="000A05D3">
        <w:rPr>
          <w:rFonts w:hint="eastAsia"/>
        </w:rPr>
        <w:t>取</w:t>
      </w:r>
      <w:r w:rsidR="002143AC">
        <w:rPr>
          <w:rFonts w:hint="eastAsia"/>
        </w:rPr>
        <w:t>出插在腰際手槍，</w:t>
      </w:r>
      <w:r w:rsidR="0051635F">
        <w:rPr>
          <w:rFonts w:hint="eastAsia"/>
        </w:rPr>
        <w:t>必得拱起手肘方得以拔出，並需轉身向後將手槍交付</w:t>
      </w:r>
      <w:r w:rsidR="00FC5E4A">
        <w:rPr>
          <w:rFonts w:hint="eastAsia"/>
        </w:rPr>
        <w:t>坐於後座之被告</w:t>
      </w:r>
      <w:r w:rsidR="00EE15A3">
        <w:rPr>
          <w:rFonts w:hint="eastAsia"/>
        </w:rPr>
        <w:t>陳○華</w:t>
      </w:r>
      <w:r w:rsidR="0051635F">
        <w:rPr>
          <w:rFonts w:hint="eastAsia"/>
        </w:rPr>
        <w:t>，其動作絕無可能在完全不驚動旁人為之</w:t>
      </w:r>
      <w:r w:rsidR="005A0CA6">
        <w:rPr>
          <w:rFonts w:hint="eastAsia"/>
        </w:rPr>
        <w:t>。</w:t>
      </w:r>
      <w:r w:rsidR="0051635F">
        <w:rPr>
          <w:rFonts w:hint="eastAsia"/>
        </w:rPr>
        <w:t>原審認定被告</w:t>
      </w:r>
      <w:r w:rsidR="00EE15A3">
        <w:rPr>
          <w:rFonts w:hint="eastAsia"/>
        </w:rPr>
        <w:t>陳○華</w:t>
      </w:r>
      <w:r w:rsidR="0051635F" w:rsidRPr="0051635F">
        <w:rPr>
          <w:rFonts w:hint="eastAsia"/>
        </w:rPr>
        <w:t>在</w:t>
      </w:r>
      <w:r w:rsidR="005A0CA6">
        <w:rPr>
          <w:rFonts w:hint="eastAsia"/>
        </w:rPr>
        <w:t>「</w:t>
      </w:r>
      <w:r w:rsidR="0051635F" w:rsidRPr="0051635F">
        <w:rPr>
          <w:rFonts w:hint="eastAsia"/>
        </w:rPr>
        <w:t>其餘人等未及注意之際</w:t>
      </w:r>
      <w:r w:rsidR="005A0CA6">
        <w:rPr>
          <w:rFonts w:hint="eastAsia"/>
        </w:rPr>
        <w:t>」</w:t>
      </w:r>
      <w:r w:rsidR="0051635F" w:rsidRPr="0051635F">
        <w:rPr>
          <w:rFonts w:hint="eastAsia"/>
        </w:rPr>
        <w:t>，收受</w:t>
      </w:r>
      <w:r w:rsidR="007B59DE">
        <w:rPr>
          <w:rFonts w:hint="eastAsia"/>
        </w:rPr>
        <w:t>方○偉</w:t>
      </w:r>
      <w:r w:rsidR="0051635F" w:rsidRPr="0051635F">
        <w:rPr>
          <w:rFonts w:hint="eastAsia"/>
        </w:rPr>
        <w:t>所交付其隨身攜帶之上開2把手槍之一，</w:t>
      </w:r>
      <w:r w:rsidR="00FC5E4A">
        <w:rPr>
          <w:rFonts w:hint="eastAsia"/>
        </w:rPr>
        <w:t>揆諸上情，</w:t>
      </w:r>
      <w:r w:rsidR="0051635F">
        <w:rPr>
          <w:rFonts w:hint="eastAsia"/>
        </w:rPr>
        <w:t>顯然違背經驗及</w:t>
      </w:r>
      <w:r w:rsidR="00951BC9">
        <w:rPr>
          <w:rFonts w:hint="eastAsia"/>
        </w:rPr>
        <w:t>論理</w:t>
      </w:r>
      <w:r w:rsidR="0051635F">
        <w:rPr>
          <w:rFonts w:hint="eastAsia"/>
        </w:rPr>
        <w:t>法則，而有判決</w:t>
      </w:r>
      <w:r w:rsidR="00951BC9">
        <w:rPr>
          <w:rFonts w:hint="eastAsia"/>
        </w:rPr>
        <w:t>不適用法則</w:t>
      </w:r>
      <w:r w:rsidR="0051635F">
        <w:rPr>
          <w:rFonts w:hint="eastAsia"/>
        </w:rPr>
        <w:t>之違誤。</w:t>
      </w:r>
    </w:p>
    <w:p w:rsidR="00B27E11" w:rsidRPr="00B96C94" w:rsidRDefault="00D82CD8" w:rsidP="00B110B3">
      <w:pPr>
        <w:pStyle w:val="4"/>
        <w:rPr>
          <w:b/>
        </w:rPr>
      </w:pPr>
      <w:bookmarkStart w:id="87" w:name="_Hlk105245463"/>
      <w:r w:rsidRPr="00B96C94">
        <w:rPr>
          <w:rFonts w:hint="eastAsia"/>
          <w:b/>
        </w:rPr>
        <w:t>原審未責成檢警帶同</w:t>
      </w:r>
      <w:r w:rsidR="00FC5E4A" w:rsidRPr="00B96C94">
        <w:rPr>
          <w:rFonts w:hint="eastAsia"/>
          <w:b/>
        </w:rPr>
        <w:t>被告</w:t>
      </w:r>
      <w:r w:rsidR="00EE15A3">
        <w:rPr>
          <w:rFonts w:hint="eastAsia"/>
          <w:b/>
        </w:rPr>
        <w:t>陳○華</w:t>
      </w:r>
      <w:r w:rsidRPr="00B96C94">
        <w:rPr>
          <w:rFonts w:hint="eastAsia"/>
          <w:b/>
        </w:rPr>
        <w:t>、</w:t>
      </w:r>
      <w:r w:rsidR="007B59DE">
        <w:rPr>
          <w:rFonts w:hint="eastAsia"/>
          <w:b/>
        </w:rPr>
        <w:t>方○偉</w:t>
      </w:r>
      <w:r w:rsidRPr="00B96C94">
        <w:rPr>
          <w:rFonts w:hint="eastAsia"/>
          <w:b/>
        </w:rPr>
        <w:t>及被害人等至現場模擬案發當時場景，</w:t>
      </w:r>
      <w:r w:rsidR="00FC5E4A" w:rsidRPr="00B96C94">
        <w:rPr>
          <w:rFonts w:hint="eastAsia"/>
          <w:b/>
        </w:rPr>
        <w:t>瞭解現場</w:t>
      </w:r>
      <w:r w:rsidR="00B96C94" w:rsidRPr="00B96C94">
        <w:rPr>
          <w:rFonts w:hint="eastAsia"/>
          <w:b/>
        </w:rPr>
        <w:t>路燈</w:t>
      </w:r>
      <w:r w:rsidR="00B96C94">
        <w:rPr>
          <w:rFonts w:hint="eastAsia"/>
          <w:b/>
        </w:rPr>
        <w:t>設置</w:t>
      </w:r>
      <w:r w:rsidR="00B96C94" w:rsidRPr="00B96C94">
        <w:rPr>
          <w:rFonts w:hint="eastAsia"/>
          <w:b/>
        </w:rPr>
        <w:t>地點及亮度，勘查</w:t>
      </w:r>
      <w:r w:rsidR="0086699D">
        <w:rPr>
          <w:rFonts w:hint="eastAsia"/>
          <w:b/>
        </w:rPr>
        <w:t>現場</w:t>
      </w:r>
      <w:r w:rsidR="00B96C94" w:rsidRPr="00B96C94">
        <w:rPr>
          <w:rFonts w:hint="eastAsia"/>
          <w:b/>
        </w:rPr>
        <w:t>道路寬幅可否容車迴轉，</w:t>
      </w:r>
      <w:r w:rsidRPr="00B96C94">
        <w:rPr>
          <w:rFonts w:hint="eastAsia"/>
          <w:b/>
        </w:rPr>
        <w:t>並就</w:t>
      </w:r>
      <w:r w:rsidR="00B96C94" w:rsidRPr="00B96C94">
        <w:rPr>
          <w:rFonts w:hint="eastAsia"/>
          <w:b/>
        </w:rPr>
        <w:t>被告2</w:t>
      </w:r>
      <w:r w:rsidRPr="00B96C94">
        <w:rPr>
          <w:rFonts w:hint="eastAsia"/>
          <w:b/>
        </w:rPr>
        <w:t>人站立位置、手槍擊發角度與射擊彈道進行觀察比對，致無法釐清犯罪現場之原貌，核有應於審判期日調查之證據而未予調查之違誤</w:t>
      </w:r>
      <w:r w:rsidR="00B27E11" w:rsidRPr="00B96C94">
        <w:rPr>
          <w:rFonts w:hint="eastAsia"/>
          <w:b/>
        </w:rPr>
        <w:t>：</w:t>
      </w:r>
      <w:bookmarkEnd w:id="87"/>
    </w:p>
    <w:p w:rsidR="007162EB" w:rsidRPr="00B46AE1" w:rsidRDefault="00B46AE1" w:rsidP="00340836">
      <w:pPr>
        <w:pStyle w:val="5"/>
        <w:ind w:left="2127" w:hanging="851"/>
      </w:pPr>
      <w:r>
        <w:rPr>
          <w:rFonts w:hint="eastAsia"/>
        </w:rPr>
        <w:t>原審</w:t>
      </w:r>
      <w:r w:rsidRPr="00B46AE1">
        <w:rPr>
          <w:rFonts w:hint="eastAsia"/>
        </w:rPr>
        <w:t>參酌證人</w:t>
      </w:r>
      <w:r w:rsidR="00B96C94">
        <w:rPr>
          <w:rFonts w:hint="eastAsia"/>
        </w:rPr>
        <w:t>即被害人</w:t>
      </w:r>
      <w:r w:rsidR="001406D2">
        <w:rPr>
          <w:rFonts w:hint="eastAsia"/>
        </w:rPr>
        <w:t>范○偉</w:t>
      </w:r>
      <w:r w:rsidRPr="00B46AE1">
        <w:rPr>
          <w:rFonts w:hint="eastAsia"/>
        </w:rPr>
        <w:t>、</w:t>
      </w:r>
      <w:r w:rsidR="001406D2">
        <w:rPr>
          <w:rFonts w:hint="eastAsia"/>
        </w:rPr>
        <w:t>黃○成</w:t>
      </w:r>
      <w:r w:rsidRPr="00B46AE1">
        <w:rPr>
          <w:rFonts w:hint="eastAsia"/>
        </w:rPr>
        <w:t>於警詢陳述時，係槍擊案發生之時，因</w:t>
      </w:r>
      <w:r w:rsidR="00B96C94">
        <w:rPr>
          <w:rFonts w:hint="eastAsia"/>
        </w:rPr>
        <w:t>被害人</w:t>
      </w:r>
      <w:r w:rsidR="001406D2">
        <w:rPr>
          <w:rFonts w:hint="eastAsia"/>
        </w:rPr>
        <w:t>范○偉</w:t>
      </w:r>
      <w:r w:rsidRPr="00B46AE1">
        <w:rPr>
          <w:rFonts w:hint="eastAsia"/>
        </w:rPr>
        <w:t>左腰部中彈受有槍傷，經送湖口仁慈醫院轉送林口長庚醫院，與證人</w:t>
      </w:r>
      <w:r w:rsidR="001406D2">
        <w:rPr>
          <w:rFonts w:hint="eastAsia"/>
        </w:rPr>
        <w:t>黃○成</w:t>
      </w:r>
      <w:r w:rsidRPr="00B46AE1">
        <w:rPr>
          <w:rFonts w:hint="eastAsia"/>
        </w:rPr>
        <w:t>自槍擊發生後形同隔離，在此情狀下，</w:t>
      </w:r>
      <w:r w:rsidRPr="00BA524B">
        <w:rPr>
          <w:rFonts w:hint="eastAsia"/>
          <w:u w:val="single"/>
        </w:rPr>
        <w:t>其二人之警詢陳述具有不受污染之客觀條件</w:t>
      </w:r>
      <w:r w:rsidRPr="00B96C94">
        <w:rPr>
          <w:rFonts w:hint="eastAsia"/>
        </w:rPr>
        <w:t>，</w:t>
      </w:r>
      <w:r w:rsidRPr="00B46AE1">
        <w:rPr>
          <w:rFonts w:hint="eastAsia"/>
        </w:rPr>
        <w:t>且其等分別於同日多次筆錄，有多次依詢問者不同詢問而回答之陳述，</w:t>
      </w:r>
      <w:r w:rsidRPr="00F63B84">
        <w:rPr>
          <w:rFonts w:hint="eastAsia"/>
          <w:u w:val="single"/>
        </w:rPr>
        <w:t>但所陳述之遭槍擊時可辦識面貌之被告及所站位置均始終如一</w:t>
      </w:r>
      <w:r w:rsidRPr="00B46AE1">
        <w:rPr>
          <w:rFonts w:hint="eastAsia"/>
        </w:rPr>
        <w:t>，且司法警察詢問之目的係在查緝所有參與本案之行為人及所駕駛車</w:t>
      </w:r>
      <w:r w:rsidRPr="00B46AE1">
        <w:rPr>
          <w:rFonts w:hint="eastAsia"/>
        </w:rPr>
        <w:lastRenderedPageBreak/>
        <w:t>輛離開之路徑等情，除於現場進行跡證蒐集並鑑識外，尚且沿行為人所行駛之路徑調閱監視器畫面，以便查緝犯罪行為人，是</w:t>
      </w:r>
      <w:r>
        <w:rPr>
          <w:rFonts w:hint="eastAsia"/>
        </w:rPr>
        <w:t>員</w:t>
      </w:r>
      <w:r w:rsidRPr="00B46AE1">
        <w:rPr>
          <w:rFonts w:hint="eastAsia"/>
        </w:rPr>
        <w:t>警所詢問均詳細，而證人</w:t>
      </w:r>
      <w:r w:rsidR="001406D2">
        <w:rPr>
          <w:rFonts w:hint="eastAsia"/>
        </w:rPr>
        <w:t>范○偉</w:t>
      </w:r>
      <w:r w:rsidRPr="00B46AE1">
        <w:rPr>
          <w:rFonts w:hint="eastAsia"/>
        </w:rPr>
        <w:t>、</w:t>
      </w:r>
      <w:r w:rsidR="001406D2">
        <w:rPr>
          <w:rFonts w:hint="eastAsia"/>
        </w:rPr>
        <w:t>黃○成</w:t>
      </w:r>
      <w:r w:rsidRPr="00B46AE1">
        <w:rPr>
          <w:rFonts w:hint="eastAsia"/>
        </w:rPr>
        <w:t>所陳述亦完整翔實，且經檢視均與現場採證所得跡證相符，是依證人</w:t>
      </w:r>
      <w:r w:rsidR="001406D2">
        <w:rPr>
          <w:rFonts w:hint="eastAsia"/>
        </w:rPr>
        <w:t>范○偉</w:t>
      </w:r>
      <w:r w:rsidRPr="00B46AE1">
        <w:rPr>
          <w:rFonts w:hint="eastAsia"/>
        </w:rPr>
        <w:t>、</w:t>
      </w:r>
      <w:r w:rsidR="001406D2">
        <w:rPr>
          <w:rFonts w:hint="eastAsia"/>
        </w:rPr>
        <w:t>黃○成</w:t>
      </w:r>
      <w:r w:rsidRPr="00B46AE1">
        <w:rPr>
          <w:rFonts w:hint="eastAsia"/>
        </w:rPr>
        <w:t>向司法警察陳述時之外部客觀情況觀察，已足以令人相信該陳述，虛偽之危險性不高，另綜合該陳述未受到外力影響，而證人</w:t>
      </w:r>
      <w:r w:rsidR="001406D2">
        <w:rPr>
          <w:rFonts w:hint="eastAsia"/>
        </w:rPr>
        <w:t>范○偉</w:t>
      </w:r>
      <w:r w:rsidRPr="00B46AE1">
        <w:rPr>
          <w:rFonts w:hint="eastAsia"/>
        </w:rPr>
        <w:t>、</w:t>
      </w:r>
      <w:r w:rsidR="001406D2">
        <w:rPr>
          <w:rFonts w:hint="eastAsia"/>
        </w:rPr>
        <w:t>黃○成</w:t>
      </w:r>
      <w:r w:rsidRPr="00B46AE1">
        <w:rPr>
          <w:rFonts w:hint="eastAsia"/>
        </w:rPr>
        <w:t>之觀察、記憶、表達均詳實而明確等各項因素而為判斷，</w:t>
      </w:r>
      <w:r w:rsidRPr="00BA524B">
        <w:rPr>
          <w:rFonts w:hint="eastAsia"/>
          <w:u w:val="single"/>
        </w:rPr>
        <w:t>應認證人</w:t>
      </w:r>
      <w:r w:rsidR="001406D2">
        <w:rPr>
          <w:rFonts w:hint="eastAsia"/>
          <w:u w:val="single"/>
        </w:rPr>
        <w:t>范○偉</w:t>
      </w:r>
      <w:r w:rsidRPr="00BA524B">
        <w:rPr>
          <w:rFonts w:hint="eastAsia"/>
          <w:u w:val="single"/>
        </w:rPr>
        <w:t>、</w:t>
      </w:r>
      <w:r w:rsidR="001406D2">
        <w:rPr>
          <w:rFonts w:hint="eastAsia"/>
          <w:u w:val="single"/>
        </w:rPr>
        <w:t>黃○成</w:t>
      </w:r>
      <w:r w:rsidRPr="00BA524B">
        <w:rPr>
          <w:rFonts w:hint="eastAsia"/>
          <w:u w:val="single"/>
        </w:rPr>
        <w:t>向司法警察所為陳述「具有可信之特別情況」</w:t>
      </w:r>
      <w:r w:rsidRPr="00B46AE1">
        <w:rPr>
          <w:rFonts w:hint="eastAsia"/>
        </w:rPr>
        <w:t>，</w:t>
      </w:r>
      <w:r>
        <w:rPr>
          <w:rFonts w:hint="eastAsia"/>
        </w:rPr>
        <w:t>……</w:t>
      </w:r>
      <w:r w:rsidRPr="00BA524B">
        <w:rPr>
          <w:rFonts w:hint="eastAsia"/>
          <w:u w:val="single"/>
        </w:rPr>
        <w:t>具有</w:t>
      </w:r>
      <w:r w:rsidRPr="00B96C94">
        <w:rPr>
          <w:rFonts w:hint="eastAsia"/>
          <w:u w:val="single"/>
        </w:rPr>
        <w:t>「</w:t>
      </w:r>
      <w:r w:rsidRPr="00BA524B">
        <w:rPr>
          <w:rFonts w:hAnsi="標楷體" w:hint="eastAsia"/>
          <w:u w:val="single"/>
        </w:rPr>
        <w:t>為證明犯罪事實存否所必要者」之要件</w:t>
      </w:r>
      <w:r w:rsidRPr="00B46AE1">
        <w:rPr>
          <w:rFonts w:hAnsi="標楷體" w:hint="eastAsia"/>
        </w:rPr>
        <w:t>，</w:t>
      </w:r>
      <w:r w:rsidRPr="00BA524B">
        <w:rPr>
          <w:rFonts w:hAnsi="標楷體" w:hint="eastAsia"/>
        </w:rPr>
        <w:t>是證人</w:t>
      </w:r>
      <w:r w:rsidR="001406D2">
        <w:rPr>
          <w:rFonts w:hAnsi="標楷體" w:hint="eastAsia"/>
        </w:rPr>
        <w:t>范○偉</w:t>
      </w:r>
      <w:r w:rsidRPr="00BA524B">
        <w:rPr>
          <w:rFonts w:hAnsi="標楷體" w:hint="eastAsia"/>
        </w:rPr>
        <w:t>、</w:t>
      </w:r>
      <w:r w:rsidR="001406D2">
        <w:rPr>
          <w:rFonts w:hAnsi="標楷體" w:hint="eastAsia"/>
        </w:rPr>
        <w:t>黃○成</w:t>
      </w:r>
      <w:r w:rsidRPr="00BA524B">
        <w:rPr>
          <w:rFonts w:hAnsi="標楷體" w:hint="eastAsia"/>
        </w:rPr>
        <w:t>向司法警察所為陳述，</w:t>
      </w:r>
      <w:r w:rsidRPr="00BA524B">
        <w:rPr>
          <w:rFonts w:hAnsi="標楷體" w:hint="eastAsia"/>
          <w:u w:val="single"/>
        </w:rPr>
        <w:t>均應認有證據能力</w:t>
      </w:r>
      <w:r w:rsidRPr="00B46AE1">
        <w:rPr>
          <w:rFonts w:hAnsi="標楷體" w:hint="eastAsia"/>
        </w:rPr>
        <w:t>。</w:t>
      </w:r>
      <w:r>
        <w:rPr>
          <w:rFonts w:hint="eastAsia"/>
        </w:rPr>
        <w:t>」（</w:t>
      </w:r>
      <w:bookmarkStart w:id="88" w:name="_Hlk104371191"/>
      <w:r>
        <w:rPr>
          <w:rFonts w:hint="eastAsia"/>
        </w:rPr>
        <w:t>高等法院1</w:t>
      </w:r>
      <w:r>
        <w:t>06</w:t>
      </w:r>
      <w:r>
        <w:rPr>
          <w:rFonts w:hint="eastAsia"/>
        </w:rPr>
        <w:t>年度上更（一）字第14號刑事判決第30-31頁</w:t>
      </w:r>
      <w:bookmarkEnd w:id="88"/>
      <w:r>
        <w:rPr>
          <w:rFonts w:hint="eastAsia"/>
        </w:rPr>
        <w:t>）</w:t>
      </w:r>
    </w:p>
    <w:p w:rsidR="00981852" w:rsidRDefault="00B96C94" w:rsidP="00340836">
      <w:pPr>
        <w:pStyle w:val="5"/>
        <w:ind w:left="2127" w:hanging="851"/>
      </w:pPr>
      <w:r>
        <w:rPr>
          <w:rFonts w:hint="eastAsia"/>
        </w:rPr>
        <w:t>惟查</w:t>
      </w:r>
      <w:r w:rsidR="005C25C6">
        <w:rPr>
          <w:rFonts w:hint="eastAsia"/>
        </w:rPr>
        <w:t>，</w:t>
      </w:r>
      <w:r w:rsidR="00F56A5B">
        <w:rPr>
          <w:rFonts w:hint="eastAsia"/>
        </w:rPr>
        <w:t>參照</w:t>
      </w:r>
      <w:r w:rsidR="002E4046">
        <w:rPr>
          <w:rFonts w:hint="eastAsia"/>
        </w:rPr>
        <w:t>被害人</w:t>
      </w:r>
      <w:r w:rsidR="001406D2">
        <w:rPr>
          <w:rFonts w:hint="eastAsia"/>
          <w:u w:val="single"/>
        </w:rPr>
        <w:t>范○偉</w:t>
      </w:r>
      <w:r w:rsidR="00981852" w:rsidRPr="0097479B">
        <w:rPr>
          <w:rFonts w:hint="eastAsia"/>
        </w:rPr>
        <w:t>第1次警詢筆錄，員警問：「總共有</w:t>
      </w:r>
      <w:r w:rsidR="00981852" w:rsidRPr="00F56A5B">
        <w:rPr>
          <w:rFonts w:hAnsi="標楷體" w:hint="eastAsia"/>
        </w:rPr>
        <w:t>多少</w:t>
      </w:r>
      <w:r w:rsidR="00981852" w:rsidRPr="0097479B">
        <w:rPr>
          <w:rFonts w:hint="eastAsia"/>
        </w:rPr>
        <w:t>人開槍打你？是否知道其他人身分？」其答稱：「</w:t>
      </w:r>
      <w:r w:rsidR="00981852" w:rsidRPr="00F56A5B">
        <w:rPr>
          <w:rFonts w:hint="eastAsia"/>
          <w:u w:val="single"/>
        </w:rPr>
        <w:t>共有4個人開槍打了我</w:t>
      </w:r>
      <w:r w:rsidR="00981852" w:rsidRPr="002E4046">
        <w:rPr>
          <w:rFonts w:hint="eastAsia"/>
        </w:rPr>
        <w:t>，</w:t>
      </w:r>
      <w:r w:rsidR="00981852" w:rsidRPr="0097479B">
        <w:rPr>
          <w:rFonts w:hint="eastAsia"/>
        </w:rPr>
        <w:t>其他人我看不清楚。」</w:t>
      </w:r>
      <w:r w:rsidR="00981852">
        <w:rPr>
          <w:rFonts w:hint="eastAsia"/>
        </w:rPr>
        <w:t>（偵字第5</w:t>
      </w:r>
      <w:r w:rsidR="00981852">
        <w:t>61</w:t>
      </w:r>
      <w:r w:rsidR="00981852">
        <w:rPr>
          <w:rFonts w:hint="eastAsia"/>
        </w:rPr>
        <w:t>號卷第24頁）被害人</w:t>
      </w:r>
      <w:r w:rsidR="001406D2">
        <w:rPr>
          <w:rFonts w:hint="eastAsia"/>
        </w:rPr>
        <w:t>范○偉</w:t>
      </w:r>
      <w:r w:rsidR="00981852" w:rsidRPr="008B6234">
        <w:rPr>
          <w:rFonts w:hint="eastAsia"/>
        </w:rPr>
        <w:t>第3次警詢筆錄，員警問：「你是坐在車上遭受槍擊，為何你還能明確確定開槍支人是</w:t>
      </w:r>
      <w:r w:rsidR="007B59DE">
        <w:rPr>
          <w:rFonts w:hint="eastAsia"/>
        </w:rPr>
        <w:t>方○偉</w:t>
      </w:r>
      <w:r w:rsidR="00981852" w:rsidRPr="008B6234">
        <w:rPr>
          <w:rFonts w:hint="eastAsia"/>
        </w:rPr>
        <w:t>及蕃薯（</w:t>
      </w:r>
      <w:r w:rsidR="00EE15A3">
        <w:rPr>
          <w:rFonts w:hint="eastAsia"/>
        </w:rPr>
        <w:t>陳○華</w:t>
      </w:r>
      <w:r w:rsidR="00981852" w:rsidRPr="008B6234">
        <w:rPr>
          <w:rFonts w:hint="eastAsia"/>
        </w:rPr>
        <w:t>）？」其答稱：「因當時他們駕車擋在我們的車子後，</w:t>
      </w:r>
      <w:r w:rsidR="00981852" w:rsidRPr="00F56A5B">
        <w:rPr>
          <w:rFonts w:hint="eastAsia"/>
          <w:u w:val="single"/>
        </w:rPr>
        <w:t>就有5人下車近距離朝我們開槍，</w:t>
      </w:r>
      <w:r w:rsidR="007B59DE">
        <w:rPr>
          <w:rFonts w:hint="eastAsia"/>
        </w:rPr>
        <w:t>方○偉</w:t>
      </w:r>
      <w:r w:rsidR="00981852" w:rsidRPr="008B6234">
        <w:rPr>
          <w:rFonts w:hint="eastAsia"/>
        </w:rPr>
        <w:t>及蕃薯（</w:t>
      </w:r>
      <w:r w:rsidR="00EE15A3">
        <w:rPr>
          <w:rFonts w:hint="eastAsia"/>
        </w:rPr>
        <w:t>陳○華</w:t>
      </w:r>
      <w:r w:rsidR="00981852" w:rsidRPr="008B6234">
        <w:rPr>
          <w:rFonts w:hint="eastAsia"/>
        </w:rPr>
        <w:t>）</w:t>
      </w:r>
      <w:r w:rsidR="00981852" w:rsidRPr="00350ABF">
        <w:rPr>
          <w:rFonts w:hint="eastAsia"/>
          <w:u w:val="single"/>
        </w:rPr>
        <w:t>沒有蒙面且我們有見過他們</w:t>
      </w:r>
      <w:r w:rsidR="00981852" w:rsidRPr="008B6234">
        <w:rPr>
          <w:rFonts w:hint="eastAsia"/>
        </w:rPr>
        <w:t>，所以我能確定就是他們持槍朝我們射擊，</w:t>
      </w:r>
      <w:r w:rsidR="00981852" w:rsidRPr="00350ABF">
        <w:rPr>
          <w:rFonts w:hint="eastAsia"/>
          <w:u w:val="single"/>
        </w:rPr>
        <w:t>其餘3人有戴口罩及帽子</w:t>
      </w:r>
      <w:r w:rsidR="00981852" w:rsidRPr="008B6234">
        <w:rPr>
          <w:rFonts w:hint="eastAsia"/>
        </w:rPr>
        <w:t>。」（偵字第561號卷第</w:t>
      </w:r>
      <w:r w:rsidR="00981852" w:rsidRPr="008B6234">
        <w:t>31-32</w:t>
      </w:r>
      <w:r w:rsidR="00981852" w:rsidRPr="008B6234">
        <w:rPr>
          <w:rFonts w:hint="eastAsia"/>
        </w:rPr>
        <w:t>頁）</w:t>
      </w:r>
      <w:r w:rsidR="00981852">
        <w:rPr>
          <w:rFonts w:hint="eastAsia"/>
        </w:rPr>
        <w:t>。</w:t>
      </w:r>
    </w:p>
    <w:p w:rsidR="00F56A5B" w:rsidRDefault="00340836" w:rsidP="00340836">
      <w:pPr>
        <w:pStyle w:val="5"/>
        <w:numPr>
          <w:ilvl w:val="0"/>
          <w:numId w:val="0"/>
        </w:numPr>
        <w:ind w:left="2127"/>
        <w:rPr>
          <w:rFonts w:hAnsi="標楷體"/>
        </w:rPr>
      </w:pPr>
      <w:r>
        <w:rPr>
          <w:rFonts w:hint="eastAsia"/>
        </w:rPr>
        <w:t xml:space="preserve">    </w:t>
      </w:r>
      <w:r w:rsidR="00981852" w:rsidRPr="0097479B">
        <w:rPr>
          <w:rFonts w:hint="eastAsia"/>
        </w:rPr>
        <w:t>另</w:t>
      </w:r>
      <w:r w:rsidR="00F56A5B">
        <w:rPr>
          <w:rFonts w:hint="eastAsia"/>
        </w:rPr>
        <w:t>參照</w:t>
      </w:r>
      <w:r w:rsidR="00981852">
        <w:rPr>
          <w:rFonts w:hint="eastAsia"/>
        </w:rPr>
        <w:t>證</w:t>
      </w:r>
      <w:r w:rsidR="00981852" w:rsidRPr="0097479B">
        <w:rPr>
          <w:rFonts w:hint="eastAsia"/>
        </w:rPr>
        <w:t>人</w:t>
      </w:r>
      <w:r w:rsidR="001406D2">
        <w:rPr>
          <w:rFonts w:hint="eastAsia"/>
          <w:u w:val="single"/>
        </w:rPr>
        <w:t>黃○成</w:t>
      </w:r>
      <w:r w:rsidR="00981852" w:rsidRPr="002E4046">
        <w:rPr>
          <w:rFonts w:hint="eastAsia"/>
          <w:u w:val="single"/>
        </w:rPr>
        <w:t>第</w:t>
      </w:r>
      <w:r w:rsidR="00981852">
        <w:rPr>
          <w:rFonts w:hint="eastAsia"/>
        </w:rPr>
        <w:t>1次警詢筆錄，員警問：「</w:t>
      </w:r>
      <w:r w:rsidR="001406D2">
        <w:rPr>
          <w:rFonts w:hint="eastAsia"/>
        </w:rPr>
        <w:t>范○偉</w:t>
      </w:r>
      <w:r w:rsidR="00981852">
        <w:rPr>
          <w:rFonts w:hint="eastAsia"/>
        </w:rPr>
        <w:t>遭槍擊詳細過程為何？」其答稱：</w:t>
      </w:r>
      <w:r w:rsidR="00981852">
        <w:rPr>
          <w:rFonts w:hint="eastAsia"/>
        </w:rPr>
        <w:lastRenderedPageBreak/>
        <w:t>「</w:t>
      </w:r>
      <w:r w:rsidR="00981852" w:rsidRPr="008B6234">
        <w:rPr>
          <w:rFonts w:hAnsi="標楷體" w:hint="eastAsia"/>
        </w:rPr>
        <w:t>……</w:t>
      </w:r>
      <w:r w:rsidR="00981852" w:rsidRPr="003A7CD5">
        <w:rPr>
          <w:rFonts w:hint="eastAsia"/>
        </w:rPr>
        <w:t>突然</w:t>
      </w:r>
      <w:r w:rsidR="00981852" w:rsidRPr="008B6234">
        <w:rPr>
          <w:rFonts w:hAnsi="標楷體" w:hint="eastAsia"/>
        </w:rPr>
        <w:t>有一輛銀色自小客車從入口處開進來，這台銀色自小客車先朝我們坐的自小客車衝撞，</w:t>
      </w:r>
      <w:r w:rsidR="00981852" w:rsidRPr="002E4046">
        <w:rPr>
          <w:rFonts w:hAnsi="標楷體" w:hint="eastAsia"/>
          <w:u w:val="single"/>
        </w:rPr>
        <w:t>然後車上有5個人……下車，</w:t>
      </w:r>
      <w:r w:rsidR="00981852" w:rsidRPr="008B6234">
        <w:rPr>
          <w:rFonts w:hAnsi="標楷體" w:hint="eastAsia"/>
        </w:rPr>
        <w:t>……接著</w:t>
      </w:r>
      <w:r w:rsidR="00981852" w:rsidRPr="00F56A5B">
        <w:rPr>
          <w:rFonts w:hAnsi="標楷體" w:hint="eastAsia"/>
          <w:u w:val="single"/>
        </w:rPr>
        <w:t>信偉及蕃薯還有其他兩名不知名男子下車就手持槍械朝我們開槍</w:t>
      </w:r>
      <w:r w:rsidR="00981852" w:rsidRPr="008B6234">
        <w:rPr>
          <w:rFonts w:hAnsi="標楷體" w:hint="eastAsia"/>
        </w:rPr>
        <w:t>，……」（偵字第561號卷第3</w:t>
      </w:r>
      <w:r w:rsidR="00981852" w:rsidRPr="008B6234">
        <w:rPr>
          <w:rFonts w:hAnsi="標楷體"/>
        </w:rPr>
        <w:t>4</w:t>
      </w:r>
      <w:r w:rsidR="00981852" w:rsidRPr="008B6234">
        <w:rPr>
          <w:rFonts w:hAnsi="標楷體" w:hint="eastAsia"/>
        </w:rPr>
        <w:t>頁）</w:t>
      </w:r>
      <w:r w:rsidR="001406D2">
        <w:rPr>
          <w:rFonts w:hAnsi="標楷體" w:hint="eastAsia"/>
        </w:rPr>
        <w:t>黃○成</w:t>
      </w:r>
      <w:r w:rsidR="00981852" w:rsidRPr="0097479B">
        <w:rPr>
          <w:rFonts w:hint="eastAsia"/>
        </w:rPr>
        <w:t>第3次警詢筆錄，員警問：「當時歹徒所使用的槍枝有何特徵？」其答稱：「</w:t>
      </w:r>
      <w:r w:rsidR="00981852" w:rsidRPr="00F56A5B">
        <w:rPr>
          <w:rFonts w:hint="eastAsia"/>
          <w:u w:val="single"/>
        </w:rPr>
        <w:t>4把都是黑色的，是手槍的造型</w:t>
      </w:r>
      <w:r w:rsidR="00981852" w:rsidRPr="0097479B">
        <w:rPr>
          <w:rFonts w:hint="eastAsia"/>
        </w:rPr>
        <w:t>。」</w:t>
      </w:r>
      <w:r w:rsidR="00981852" w:rsidRPr="008B6234">
        <w:rPr>
          <w:rFonts w:hAnsi="標楷體" w:hint="eastAsia"/>
        </w:rPr>
        <w:t>（偵字第561號卷第</w:t>
      </w:r>
      <w:r w:rsidR="00981852">
        <w:rPr>
          <w:rFonts w:hAnsi="標楷體"/>
        </w:rPr>
        <w:t>41</w:t>
      </w:r>
      <w:r w:rsidR="00981852" w:rsidRPr="008B6234">
        <w:rPr>
          <w:rFonts w:hAnsi="標楷體" w:hint="eastAsia"/>
        </w:rPr>
        <w:t>頁）</w:t>
      </w:r>
    </w:p>
    <w:p w:rsidR="00981852" w:rsidRDefault="00013ED8" w:rsidP="00340836">
      <w:pPr>
        <w:pStyle w:val="5"/>
        <w:numPr>
          <w:ilvl w:val="0"/>
          <w:numId w:val="0"/>
        </w:numPr>
        <w:ind w:left="2127"/>
      </w:pPr>
      <w:r>
        <w:rPr>
          <w:rFonts w:hint="eastAsia"/>
        </w:rPr>
        <w:t xml:space="preserve">    嗣</w:t>
      </w:r>
      <w:r w:rsidR="002E4046">
        <w:rPr>
          <w:rFonts w:hint="eastAsia"/>
        </w:rPr>
        <w:t>被害人</w:t>
      </w:r>
      <w:r w:rsidR="001406D2">
        <w:rPr>
          <w:rFonts w:hint="eastAsia"/>
          <w:u w:val="single"/>
        </w:rPr>
        <w:t>范○偉</w:t>
      </w:r>
      <w:r w:rsidR="00BA524B">
        <w:rPr>
          <w:rFonts w:hint="eastAsia"/>
        </w:rPr>
        <w:t>向檢察官</w:t>
      </w:r>
      <w:r>
        <w:rPr>
          <w:rFonts w:hint="eastAsia"/>
        </w:rPr>
        <w:t>證稱：「伊與被害人</w:t>
      </w:r>
      <w:r w:rsidR="001406D2">
        <w:rPr>
          <w:rFonts w:hint="eastAsia"/>
        </w:rPr>
        <w:t>黃○成</w:t>
      </w:r>
      <w:r>
        <w:rPr>
          <w:rFonts w:hint="eastAsia"/>
        </w:rPr>
        <w:t>於103年1月4日21時到大自然魚池找</w:t>
      </w:r>
      <w:r w:rsidR="002E4046">
        <w:rPr>
          <w:rFonts w:hint="eastAsia"/>
        </w:rPr>
        <w:t>『</w:t>
      </w:r>
      <w:r>
        <w:rPr>
          <w:rFonts w:hint="eastAsia"/>
        </w:rPr>
        <w:t>阿祖</w:t>
      </w:r>
      <w:r w:rsidR="002E4046">
        <w:rPr>
          <w:rFonts w:hint="eastAsia"/>
        </w:rPr>
        <w:t>』</w:t>
      </w:r>
      <w:r>
        <w:rPr>
          <w:rFonts w:hint="eastAsia"/>
        </w:rPr>
        <w:t>聊天，到現場時就看到被害人</w:t>
      </w:r>
      <w:r w:rsidR="001406D2">
        <w:rPr>
          <w:rFonts w:hint="eastAsia"/>
        </w:rPr>
        <w:t>黃○成</w:t>
      </w:r>
      <w:r>
        <w:rPr>
          <w:rFonts w:hint="eastAsia"/>
        </w:rPr>
        <w:t>的</w:t>
      </w:r>
      <w:r w:rsidRPr="00340836">
        <w:rPr>
          <w:rFonts w:hAnsi="標楷體" w:hint="eastAsia"/>
        </w:rPr>
        <w:t>車牌號碼</w:t>
      </w:r>
      <w:r w:rsidR="00131580">
        <w:t>7U-0000</w:t>
      </w:r>
      <w:r>
        <w:rPr>
          <w:rFonts w:hint="eastAsia"/>
        </w:rPr>
        <w:t>號自小客車停在電線桿附近，</w:t>
      </w:r>
      <w:r w:rsidRPr="00013ED8">
        <w:rPr>
          <w:rFonts w:hAnsi="標楷體" w:hint="eastAsia"/>
        </w:rPr>
        <w:t>……</w:t>
      </w:r>
      <w:r>
        <w:rPr>
          <w:rFonts w:hint="eastAsia"/>
        </w:rPr>
        <w:t>伊等就進上開車輛聊天，伊坐駕駛座，被害人</w:t>
      </w:r>
      <w:r w:rsidR="001406D2">
        <w:rPr>
          <w:rFonts w:hint="eastAsia"/>
        </w:rPr>
        <w:t>黃○成</w:t>
      </w:r>
      <w:r>
        <w:rPr>
          <w:rFonts w:hint="eastAsia"/>
        </w:rPr>
        <w:t>坐副駕駛座，在車上隨便聊，差不多到1時到2時，伊等要走了，</w:t>
      </w:r>
      <w:r w:rsidRPr="00BA524B">
        <w:rPr>
          <w:rFonts w:hint="eastAsia"/>
          <w:u w:val="single"/>
        </w:rPr>
        <w:t>就看到2台車進來，就看到前面銀色車輛有4個人拿槍下車朝伊等開槍，</w:t>
      </w:r>
      <w:r w:rsidRPr="002E4046">
        <w:rPr>
          <w:rFonts w:hint="eastAsia"/>
          <w:u w:val="single"/>
        </w:rPr>
        <w:t>有聽到槍響聲，</w:t>
      </w:r>
      <w:r>
        <w:rPr>
          <w:rFonts w:hint="eastAsia"/>
        </w:rPr>
        <w:t>當時車牌號碼</w:t>
      </w:r>
      <w:r w:rsidR="00131580">
        <w:t>7U-0000</w:t>
      </w:r>
      <w:r>
        <w:rPr>
          <w:rFonts w:hint="eastAsia"/>
        </w:rPr>
        <w:t>自小客車已經發動，伊怕被子彈打，就往左開撞到電線桿，</w:t>
      </w:r>
      <w:r w:rsidRPr="002E4046">
        <w:rPr>
          <w:rFonts w:hint="eastAsia"/>
          <w:u w:val="single"/>
        </w:rPr>
        <w:t>伊跟被害人</w:t>
      </w:r>
      <w:r w:rsidR="001406D2">
        <w:rPr>
          <w:rFonts w:hint="eastAsia"/>
          <w:u w:val="single"/>
        </w:rPr>
        <w:t>黃○成</w:t>
      </w:r>
      <w:r w:rsidRPr="002E4046">
        <w:rPr>
          <w:rFonts w:hint="eastAsia"/>
          <w:u w:val="single"/>
        </w:rPr>
        <w:t>就趕快抱頭趴下</w:t>
      </w:r>
      <w:r w:rsidR="002F0186">
        <w:rPr>
          <w:rFonts w:hAnsi="標楷體" w:hint="eastAsia"/>
        </w:rPr>
        <w:t>……</w:t>
      </w:r>
      <w:r>
        <w:rPr>
          <w:rFonts w:hint="eastAsia"/>
        </w:rPr>
        <w:t>，接下來就有1個拿棍棒的從黑色車輛下車，走到被害人</w:t>
      </w:r>
      <w:r w:rsidR="001406D2">
        <w:rPr>
          <w:rFonts w:hint="eastAsia"/>
        </w:rPr>
        <w:t>黃○成</w:t>
      </w:r>
      <w:r>
        <w:rPr>
          <w:rFonts w:hint="eastAsia"/>
        </w:rPr>
        <w:t>副駕駛座前面敲玻璃，敲2、3下，</w:t>
      </w:r>
      <w:r w:rsidRPr="002E4046">
        <w:rPr>
          <w:rFonts w:hint="eastAsia"/>
        </w:rPr>
        <w:t>就有看到被告</w:t>
      </w:r>
      <w:r w:rsidR="007B59DE">
        <w:rPr>
          <w:rFonts w:hint="eastAsia"/>
        </w:rPr>
        <w:t>方○偉</w:t>
      </w:r>
      <w:r w:rsidRPr="002E4046">
        <w:rPr>
          <w:rFonts w:hint="eastAsia"/>
        </w:rPr>
        <w:t>、</w:t>
      </w:r>
      <w:r w:rsidR="00EE15A3">
        <w:rPr>
          <w:rFonts w:hint="eastAsia"/>
        </w:rPr>
        <w:t>陳○華</w:t>
      </w:r>
      <w:r w:rsidRPr="002E4046">
        <w:rPr>
          <w:rFonts w:hint="eastAsia"/>
        </w:rPr>
        <w:t>及</w:t>
      </w:r>
      <w:r w:rsidRPr="002E4046">
        <w:rPr>
          <w:rFonts w:hint="eastAsia"/>
          <w:u w:val="single"/>
        </w:rPr>
        <w:t>另外2名持槍歹徒上銀色車輛</w:t>
      </w:r>
      <w:r>
        <w:rPr>
          <w:rFonts w:hint="eastAsia"/>
        </w:rPr>
        <w:t>、持棍棒歹徒上黑色車輛，黑色車輛先倒車，接下來是銀色車輛倒車，兩部車就開同方向離開現場</w:t>
      </w:r>
      <w:r w:rsidR="002F0186">
        <w:rPr>
          <w:rFonts w:hint="eastAsia"/>
        </w:rPr>
        <w:t>。」</w:t>
      </w:r>
      <w:r>
        <w:rPr>
          <w:rFonts w:hint="eastAsia"/>
        </w:rPr>
        <w:t>等語（新竹地檢署偵561號卷第147頁）。</w:t>
      </w:r>
      <w:r w:rsidR="00F56A5B">
        <w:rPr>
          <w:rFonts w:hint="eastAsia"/>
        </w:rPr>
        <w:t>由上可知，</w:t>
      </w:r>
      <w:r w:rsidR="002E4046">
        <w:rPr>
          <w:rFonts w:hint="eastAsia"/>
        </w:rPr>
        <w:t>被害人</w:t>
      </w:r>
      <w:r w:rsidR="001406D2">
        <w:rPr>
          <w:rFonts w:hint="eastAsia"/>
          <w:u w:val="single"/>
        </w:rPr>
        <w:t>范○偉</w:t>
      </w:r>
      <w:r w:rsidR="00981852" w:rsidRPr="00D82CD8">
        <w:rPr>
          <w:rFonts w:hint="eastAsia"/>
          <w:u w:val="single"/>
        </w:rPr>
        <w:t>、</w:t>
      </w:r>
      <w:r w:rsidR="001406D2">
        <w:rPr>
          <w:rFonts w:hint="eastAsia"/>
          <w:u w:val="single"/>
        </w:rPr>
        <w:t>黃○成</w:t>
      </w:r>
      <w:r w:rsidR="00981852" w:rsidRPr="00D82CD8">
        <w:rPr>
          <w:rFonts w:hint="eastAsia"/>
          <w:u w:val="single"/>
        </w:rPr>
        <w:t>均一致向警</w:t>
      </w:r>
      <w:r w:rsidR="00BA524B">
        <w:rPr>
          <w:rFonts w:hint="eastAsia"/>
          <w:u w:val="single"/>
        </w:rPr>
        <w:t>方及檢察官</w:t>
      </w:r>
      <w:r w:rsidR="00981852" w:rsidRPr="00D82CD8">
        <w:rPr>
          <w:rFonts w:hint="eastAsia"/>
          <w:u w:val="single"/>
        </w:rPr>
        <w:t>供述現場</w:t>
      </w:r>
      <w:bookmarkStart w:id="89" w:name="_Hlk104378788"/>
      <w:r w:rsidR="00981852" w:rsidRPr="00D82CD8">
        <w:rPr>
          <w:rFonts w:hint="eastAsia"/>
          <w:u w:val="single"/>
        </w:rPr>
        <w:t>至少有4人攜帶4把以上手槍</w:t>
      </w:r>
      <w:r w:rsidR="00F56A5B" w:rsidRPr="00D82CD8">
        <w:rPr>
          <w:rFonts w:hint="eastAsia"/>
          <w:u w:val="single"/>
        </w:rPr>
        <w:t>朝</w:t>
      </w:r>
      <w:r w:rsidR="00BD0DE3" w:rsidRPr="00D82CD8">
        <w:rPr>
          <w:rFonts w:hint="eastAsia"/>
          <w:u w:val="single"/>
        </w:rPr>
        <w:t>其</w:t>
      </w:r>
      <w:r w:rsidR="00F56A5B" w:rsidRPr="00D82CD8">
        <w:rPr>
          <w:rFonts w:hint="eastAsia"/>
          <w:u w:val="single"/>
        </w:rPr>
        <w:t>等射擊</w:t>
      </w:r>
      <w:bookmarkEnd w:id="89"/>
      <w:r w:rsidR="002F0186" w:rsidRPr="00D82CD8">
        <w:rPr>
          <w:rFonts w:hint="eastAsia"/>
          <w:u w:val="single"/>
        </w:rPr>
        <w:t>，殆無疑義</w:t>
      </w:r>
      <w:r w:rsidR="00F56A5B">
        <w:rPr>
          <w:rFonts w:hint="eastAsia"/>
        </w:rPr>
        <w:t>。</w:t>
      </w:r>
    </w:p>
    <w:p w:rsidR="003A7CD5" w:rsidRPr="0067773F" w:rsidRDefault="002E4046" w:rsidP="00340836">
      <w:pPr>
        <w:pStyle w:val="5"/>
        <w:ind w:left="2127" w:hanging="851"/>
        <w:rPr>
          <w:b/>
        </w:rPr>
      </w:pPr>
      <w:r>
        <w:rPr>
          <w:rFonts w:hint="eastAsia"/>
        </w:rPr>
        <w:lastRenderedPageBreak/>
        <w:t>次</w:t>
      </w:r>
      <w:r w:rsidR="004206DD">
        <w:rPr>
          <w:rFonts w:hint="eastAsia"/>
        </w:rPr>
        <w:t>查，</w:t>
      </w:r>
      <w:r w:rsidR="008C1855" w:rsidRPr="008C1855">
        <w:rPr>
          <w:rFonts w:hint="eastAsia"/>
        </w:rPr>
        <w:t>原審參據</w:t>
      </w:r>
      <w:r w:rsidR="00E552BF">
        <w:rPr>
          <w:rFonts w:hint="eastAsia"/>
        </w:rPr>
        <w:t>「</w:t>
      </w:r>
      <w:r w:rsidR="003352E6">
        <w:rPr>
          <w:rFonts w:hint="eastAsia"/>
        </w:rPr>
        <w:t>新竹縣政府警察局</w:t>
      </w:r>
      <w:r w:rsidR="005053F0">
        <w:rPr>
          <w:rFonts w:hint="eastAsia"/>
        </w:rPr>
        <w:t>刑案現場勘察報告</w:t>
      </w:r>
      <w:r w:rsidR="00E552BF">
        <w:rPr>
          <w:rFonts w:hint="eastAsia"/>
        </w:rPr>
        <w:t>」</w:t>
      </w:r>
      <w:r w:rsidR="00824A48">
        <w:rPr>
          <w:rFonts w:hint="eastAsia"/>
        </w:rPr>
        <w:t>，認為於</w:t>
      </w:r>
      <w:r w:rsidR="005053F0">
        <w:rPr>
          <w:rFonts w:hint="eastAsia"/>
        </w:rPr>
        <w:t>案發現場所採集嫌犯所遺留之4顆彈殼，經以實體</w:t>
      </w:r>
      <w:r w:rsidR="005053F0" w:rsidRPr="0067773F">
        <w:rPr>
          <w:rFonts w:hAnsi="標楷體" w:hint="eastAsia"/>
        </w:rPr>
        <w:t>顯微鏡</w:t>
      </w:r>
      <w:r w:rsidR="005053F0">
        <w:rPr>
          <w:rFonts w:hint="eastAsia"/>
        </w:rPr>
        <w:t>檢視，編號1、3彈殼為直徑約1公分，長度約1.9公分銅質彈殼，彈殼底部有WIN 9mm LUGER字樣，彈殼底部為矩形撞針痕，編號2、4彈殼AP 00 9mm LUGER為直徑約1公分，長度約1.9公分銅質彈殼，彈殼底部有AP 00 9mm LUGER字樣，彈殼底部為圓形撞針痕，</w:t>
      </w:r>
      <w:r w:rsidR="005053F0" w:rsidRPr="0067773F">
        <w:rPr>
          <w:rFonts w:hint="eastAsia"/>
          <w:u w:val="single"/>
        </w:rPr>
        <w:t>研判上述彈殼所擊發之槍枝至少2把</w:t>
      </w:r>
      <w:r w:rsidR="005053F0">
        <w:rPr>
          <w:rFonts w:hint="eastAsia"/>
        </w:rPr>
        <w:t>。</w:t>
      </w:r>
      <w:r w:rsidR="00291A6B" w:rsidRPr="004206DD">
        <w:rPr>
          <w:rFonts w:hint="eastAsia"/>
          <w:u w:val="single"/>
        </w:rPr>
        <w:t>又員警於現場勘查發現</w:t>
      </w:r>
      <w:bookmarkStart w:id="90" w:name="_Hlk104379389"/>
      <w:r w:rsidR="00291A6B" w:rsidRPr="004206DD">
        <w:rPr>
          <w:rFonts w:hint="eastAsia"/>
          <w:u w:val="single"/>
        </w:rPr>
        <w:t>遺留之彈殼4顆</w:t>
      </w:r>
      <w:bookmarkEnd w:id="90"/>
      <w:r w:rsidR="00291A6B" w:rsidRPr="004206DD">
        <w:rPr>
          <w:rFonts w:hint="eastAsia"/>
          <w:u w:val="single"/>
        </w:rPr>
        <w:t>，復經送請刑事警察局與扣案之附表編號1至2之手槍鑑定比對</w:t>
      </w:r>
      <w:r w:rsidR="00291A6B">
        <w:rPr>
          <w:rFonts w:hint="eastAsia"/>
        </w:rPr>
        <w:t>，其鑑定結果略以：附表</w:t>
      </w:r>
      <w:r w:rsidR="00291A6B" w:rsidRPr="004206DD">
        <w:rPr>
          <w:rFonts w:hint="eastAsia"/>
          <w:u w:val="single"/>
        </w:rPr>
        <w:t>編號2之槍枝</w:t>
      </w:r>
      <w:r w:rsidR="0067773F">
        <w:rPr>
          <w:rFonts w:hint="eastAsia"/>
        </w:rPr>
        <w:t>（</w:t>
      </w:r>
      <w:r w:rsidR="0067773F" w:rsidRPr="0067773F">
        <w:rPr>
          <w:rFonts w:hint="eastAsia"/>
        </w:rPr>
        <w:t>黑色奧地利GLOCK廠口徑9mm制式半自動手槍</w:t>
      </w:r>
      <w:r w:rsidR="0067773F">
        <w:rPr>
          <w:rFonts w:hint="eastAsia"/>
        </w:rPr>
        <w:t>）</w:t>
      </w:r>
      <w:r w:rsidR="00291A6B">
        <w:rPr>
          <w:rFonts w:hint="eastAsia"/>
        </w:rPr>
        <w:t>之試射彈殼與上開現場遺留之彈殼2顆（現場編號1、3），彈底特徵紋痕相吻合，</w:t>
      </w:r>
      <w:r w:rsidR="00291A6B" w:rsidRPr="0067773F">
        <w:rPr>
          <w:rFonts w:hint="eastAsia"/>
          <w:u w:val="single"/>
        </w:rPr>
        <w:t>認均係由該槍枝所擊發</w:t>
      </w:r>
      <w:r w:rsidR="00291A6B">
        <w:rPr>
          <w:rFonts w:hint="eastAsia"/>
        </w:rPr>
        <w:t>；附表</w:t>
      </w:r>
      <w:r w:rsidR="00291A6B" w:rsidRPr="004206DD">
        <w:rPr>
          <w:rFonts w:hint="eastAsia"/>
          <w:u w:val="single"/>
        </w:rPr>
        <w:t>編號1之槍枝</w:t>
      </w:r>
      <w:r w:rsidR="0067773F">
        <w:rPr>
          <w:rFonts w:hint="eastAsia"/>
        </w:rPr>
        <w:t>(德國WALTHER廠P99型口徑9mm制式半自動手槍)</w:t>
      </w:r>
      <w:r w:rsidR="00291A6B">
        <w:rPr>
          <w:rFonts w:hint="eastAsia"/>
        </w:rPr>
        <w:t>試射彈殼與上開現場遺留之彈殼2顆（現場編號2、4），彈底特徵紋痕相吻合，</w:t>
      </w:r>
      <w:r w:rsidR="00291A6B" w:rsidRPr="0067773F">
        <w:rPr>
          <w:rFonts w:hint="eastAsia"/>
          <w:u w:val="single"/>
        </w:rPr>
        <w:t>認均係由該槍枝所擊發等節</w:t>
      </w:r>
      <w:r w:rsidR="00291A6B">
        <w:rPr>
          <w:rFonts w:hint="eastAsia"/>
        </w:rPr>
        <w:t>，有刑事警察局103年3月14日刑鑑字第</w:t>
      </w:r>
      <w:r w:rsidR="00B43507">
        <w:t>1030007255</w:t>
      </w:r>
      <w:r w:rsidR="00291A6B">
        <w:rPr>
          <w:rFonts w:hint="eastAsia"/>
        </w:rPr>
        <w:t>號鑑定書附卷足參（偵925號卷第128至132頁反面</w:t>
      </w:r>
      <w:r w:rsidR="00C80E8A">
        <w:rPr>
          <w:rFonts w:hint="eastAsia"/>
        </w:rPr>
        <w:t>，</w:t>
      </w:r>
      <w:r w:rsidR="00C80E8A" w:rsidRPr="00C80E8A">
        <w:rPr>
          <w:rFonts w:hint="eastAsia"/>
        </w:rPr>
        <w:t>高等法院106年度上更（一）字第14號刑事判決第</w:t>
      </w:r>
      <w:r w:rsidR="00C80E8A">
        <w:t>20</w:t>
      </w:r>
      <w:r w:rsidR="00C80E8A" w:rsidRPr="00C80E8A">
        <w:rPr>
          <w:rFonts w:hint="eastAsia"/>
        </w:rPr>
        <w:t>頁</w:t>
      </w:r>
      <w:r w:rsidR="00291A6B">
        <w:rPr>
          <w:rFonts w:hint="eastAsia"/>
        </w:rPr>
        <w:t>）</w:t>
      </w:r>
      <w:r w:rsidR="00C80E8A">
        <w:rPr>
          <w:rFonts w:hint="eastAsia"/>
        </w:rPr>
        <w:t>。</w:t>
      </w:r>
    </w:p>
    <w:p w:rsidR="00FF2523" w:rsidRDefault="00854F30" w:rsidP="00340836">
      <w:pPr>
        <w:pStyle w:val="5"/>
        <w:ind w:left="2127" w:hanging="851"/>
      </w:pPr>
      <w:r>
        <w:rPr>
          <w:rFonts w:hint="eastAsia"/>
        </w:rPr>
        <w:t>據上以論</w:t>
      </w:r>
      <w:r w:rsidR="00FF2523">
        <w:rPr>
          <w:rFonts w:hint="eastAsia"/>
        </w:rPr>
        <w:t>，本案據原審認定有證據能力之被害人即證人</w:t>
      </w:r>
      <w:r w:rsidR="001406D2">
        <w:rPr>
          <w:rFonts w:hint="eastAsia"/>
        </w:rPr>
        <w:t>范○偉</w:t>
      </w:r>
      <w:r w:rsidR="00FF2523">
        <w:rPr>
          <w:rFonts w:hint="eastAsia"/>
        </w:rPr>
        <w:t>、</w:t>
      </w:r>
      <w:r w:rsidR="001406D2">
        <w:rPr>
          <w:rFonts w:hint="eastAsia"/>
        </w:rPr>
        <w:t>黃○成</w:t>
      </w:r>
      <w:r w:rsidR="00BD0DE3">
        <w:rPr>
          <w:rFonts w:hint="eastAsia"/>
        </w:rPr>
        <w:t>於</w:t>
      </w:r>
      <w:r w:rsidR="00FF2523">
        <w:rPr>
          <w:rFonts w:hint="eastAsia"/>
        </w:rPr>
        <w:t>警詢</w:t>
      </w:r>
      <w:r w:rsidR="00BD0DE3">
        <w:rPr>
          <w:rFonts w:hint="eastAsia"/>
        </w:rPr>
        <w:t>筆錄</w:t>
      </w:r>
      <w:r w:rsidR="004261DE">
        <w:rPr>
          <w:rFonts w:hint="eastAsia"/>
        </w:rPr>
        <w:t>，並複核</w:t>
      </w:r>
      <w:r w:rsidR="00FF2523">
        <w:rPr>
          <w:rFonts w:hint="eastAsia"/>
        </w:rPr>
        <w:t>檢察官訊問</w:t>
      </w:r>
      <w:r w:rsidR="004206DD">
        <w:rPr>
          <w:rFonts w:hint="eastAsia"/>
        </w:rPr>
        <w:t>上述證人之訊問筆錄所載</w:t>
      </w:r>
      <w:r w:rsidR="00FF2523">
        <w:rPr>
          <w:rFonts w:hint="eastAsia"/>
        </w:rPr>
        <w:t>，</w:t>
      </w:r>
      <w:r w:rsidR="004206DD">
        <w:rPr>
          <w:rFonts w:hint="eastAsia"/>
        </w:rPr>
        <w:t>均指稱</w:t>
      </w:r>
      <w:r w:rsidR="00350ABF">
        <w:rPr>
          <w:rFonts w:hint="eastAsia"/>
        </w:rPr>
        <w:t>案發現場</w:t>
      </w:r>
      <w:r w:rsidR="00BD0DE3" w:rsidRPr="00BD0DE3">
        <w:rPr>
          <w:rFonts w:hint="eastAsia"/>
        </w:rPr>
        <w:t>至少有4人</w:t>
      </w:r>
      <w:r w:rsidR="00BD0DE3">
        <w:rPr>
          <w:rFonts w:hint="eastAsia"/>
        </w:rPr>
        <w:t>（含</w:t>
      </w:r>
      <w:r w:rsidR="007B59DE">
        <w:rPr>
          <w:rFonts w:hint="eastAsia"/>
        </w:rPr>
        <w:t>方○偉</w:t>
      </w:r>
      <w:r w:rsidR="00BD0DE3">
        <w:rPr>
          <w:rFonts w:hint="eastAsia"/>
        </w:rPr>
        <w:t>、</w:t>
      </w:r>
      <w:r w:rsidR="00EE15A3">
        <w:rPr>
          <w:rFonts w:hint="eastAsia"/>
        </w:rPr>
        <w:t>陳○華</w:t>
      </w:r>
      <w:r w:rsidR="00BD0DE3">
        <w:rPr>
          <w:rFonts w:hint="eastAsia"/>
        </w:rPr>
        <w:t>）</w:t>
      </w:r>
      <w:r w:rsidR="00BD0DE3" w:rsidRPr="00BD0DE3">
        <w:rPr>
          <w:rFonts w:hint="eastAsia"/>
        </w:rPr>
        <w:t>攜帶4把以上手槍</w:t>
      </w:r>
      <w:r w:rsidR="00420506">
        <w:rPr>
          <w:rFonts w:hint="eastAsia"/>
        </w:rPr>
        <w:t>自銀色自小客車下車</w:t>
      </w:r>
      <w:r w:rsidR="004206DD">
        <w:rPr>
          <w:rFonts w:hint="eastAsia"/>
        </w:rPr>
        <w:t>，惟</w:t>
      </w:r>
      <w:r w:rsidR="00BD0DE3" w:rsidRPr="00BD0DE3">
        <w:rPr>
          <w:rFonts w:hint="eastAsia"/>
        </w:rPr>
        <w:t>朝</w:t>
      </w:r>
      <w:r w:rsidR="004206DD">
        <w:rPr>
          <w:rFonts w:hint="eastAsia"/>
        </w:rPr>
        <w:t>被害人</w:t>
      </w:r>
      <w:r w:rsidR="00BD0DE3" w:rsidRPr="00BD0DE3">
        <w:rPr>
          <w:rFonts w:hint="eastAsia"/>
        </w:rPr>
        <w:t>射擊</w:t>
      </w:r>
      <w:r w:rsidR="00420506">
        <w:rPr>
          <w:rFonts w:hint="eastAsia"/>
        </w:rPr>
        <w:t>者</w:t>
      </w:r>
      <w:r w:rsidR="004206DD">
        <w:rPr>
          <w:rFonts w:hint="eastAsia"/>
        </w:rPr>
        <w:t>究竟有多少人</w:t>
      </w:r>
      <w:r w:rsidR="00420506">
        <w:rPr>
          <w:rFonts w:hint="eastAsia"/>
        </w:rPr>
        <w:t>？</w:t>
      </w:r>
      <w:r w:rsidR="004206DD">
        <w:rPr>
          <w:rFonts w:hint="eastAsia"/>
        </w:rPr>
        <w:t>因</w:t>
      </w:r>
      <w:r w:rsidR="00420506">
        <w:rPr>
          <w:rFonts w:hint="eastAsia"/>
        </w:rPr>
        <w:t>有部分</w:t>
      </w:r>
      <w:r w:rsidR="00350ABF">
        <w:rPr>
          <w:rFonts w:hint="eastAsia"/>
        </w:rPr>
        <w:t>持槍者</w:t>
      </w:r>
      <w:r w:rsidR="00350ABF" w:rsidRPr="00350ABF">
        <w:rPr>
          <w:rFonts w:hint="eastAsia"/>
        </w:rPr>
        <w:t>戴口罩及帽子</w:t>
      </w:r>
      <w:r w:rsidR="00350ABF">
        <w:rPr>
          <w:rFonts w:hint="eastAsia"/>
        </w:rPr>
        <w:t>，故無法</w:t>
      </w:r>
      <w:r w:rsidR="00420506">
        <w:rPr>
          <w:rFonts w:hint="eastAsia"/>
        </w:rPr>
        <w:t>明確</w:t>
      </w:r>
      <w:r w:rsidR="00350ABF">
        <w:rPr>
          <w:rFonts w:hint="eastAsia"/>
        </w:rPr>
        <w:t>指認</w:t>
      </w:r>
      <w:r w:rsidR="00BD0DE3">
        <w:rPr>
          <w:rFonts w:hAnsi="標楷體" w:hint="eastAsia"/>
        </w:rPr>
        <w:t>；復依據上開</w:t>
      </w:r>
      <w:r w:rsidR="00BD0DE3" w:rsidRPr="00BD0DE3">
        <w:rPr>
          <w:rFonts w:hAnsi="標楷體" w:hint="eastAsia"/>
        </w:rPr>
        <w:t>「新</w:t>
      </w:r>
      <w:r w:rsidR="00BD0DE3" w:rsidRPr="00BD0DE3">
        <w:rPr>
          <w:rFonts w:hAnsi="標楷體" w:hint="eastAsia"/>
        </w:rPr>
        <w:lastRenderedPageBreak/>
        <w:t>竹縣政府警察局刑案現場勘察報告」</w:t>
      </w:r>
      <w:r w:rsidR="004206DD">
        <w:rPr>
          <w:rFonts w:hAnsi="標楷體" w:hint="eastAsia"/>
        </w:rPr>
        <w:t>及</w:t>
      </w:r>
      <w:r w:rsidR="00BD0DE3" w:rsidRPr="00BD0DE3">
        <w:rPr>
          <w:rFonts w:hAnsi="標楷體" w:hint="eastAsia"/>
        </w:rPr>
        <w:t>刑事警察局</w:t>
      </w:r>
      <w:r w:rsidR="0067773F" w:rsidRPr="0067773F">
        <w:rPr>
          <w:rFonts w:hAnsi="標楷體" w:hint="eastAsia"/>
        </w:rPr>
        <w:t>103年3月14日</w:t>
      </w:r>
      <w:r w:rsidR="00BD0DE3" w:rsidRPr="00BD0DE3">
        <w:rPr>
          <w:rFonts w:hAnsi="標楷體" w:hint="eastAsia"/>
        </w:rPr>
        <w:t>鑑定書</w:t>
      </w:r>
      <w:r w:rsidR="0067773F">
        <w:rPr>
          <w:rFonts w:hAnsi="標楷體" w:hint="eastAsia"/>
        </w:rPr>
        <w:t>所載</w:t>
      </w:r>
      <w:r w:rsidR="00BD0DE3">
        <w:rPr>
          <w:rFonts w:hAnsi="標楷體" w:hint="eastAsia"/>
        </w:rPr>
        <w:t>，僅能證明遭射擊之</w:t>
      </w:r>
      <w:r w:rsidR="00131580">
        <w:rPr>
          <w:rFonts w:hAnsi="標楷體" w:hint="eastAsia"/>
        </w:rPr>
        <w:t>7U-0000</w:t>
      </w:r>
      <w:r w:rsidR="00BD0DE3">
        <w:rPr>
          <w:rFonts w:hAnsi="標楷體" w:hint="eastAsia"/>
        </w:rPr>
        <w:t>自小客車旁</w:t>
      </w:r>
      <w:r w:rsidR="00A92AD9" w:rsidRPr="00A92AD9">
        <w:rPr>
          <w:rFonts w:hAnsi="標楷體" w:hint="eastAsia"/>
        </w:rPr>
        <w:t>遺留之彈殼4顆</w:t>
      </w:r>
      <w:r w:rsidR="00A92AD9">
        <w:rPr>
          <w:rFonts w:hAnsi="標楷體" w:hint="eastAsia"/>
        </w:rPr>
        <w:t>，係由</w:t>
      </w:r>
      <w:r w:rsidR="007B59DE">
        <w:rPr>
          <w:rFonts w:hAnsi="標楷體" w:hint="eastAsia"/>
        </w:rPr>
        <w:t>方○偉</w:t>
      </w:r>
      <w:r w:rsidR="00350ABF">
        <w:rPr>
          <w:rFonts w:hAnsi="標楷體" w:hint="eastAsia"/>
        </w:rPr>
        <w:t>交給</w:t>
      </w:r>
      <w:r w:rsidR="008D3E10">
        <w:rPr>
          <w:rFonts w:hAnsi="標楷體" w:hint="eastAsia"/>
        </w:rPr>
        <w:t>鄭○陽</w:t>
      </w:r>
      <w:r w:rsidR="00350ABF">
        <w:rPr>
          <w:rFonts w:hAnsi="標楷體" w:hint="eastAsia"/>
        </w:rPr>
        <w:t>、</w:t>
      </w:r>
      <w:r w:rsidR="008D3E10">
        <w:rPr>
          <w:rFonts w:hAnsi="標楷體" w:hint="eastAsia"/>
        </w:rPr>
        <w:t>謝○仲</w:t>
      </w:r>
      <w:r w:rsidR="00350ABF">
        <w:rPr>
          <w:rFonts w:hAnsi="標楷體" w:hint="eastAsia"/>
        </w:rPr>
        <w:t>前往警局投案</w:t>
      </w:r>
      <w:r w:rsidR="0067773F">
        <w:rPr>
          <w:rFonts w:hAnsi="標楷體" w:hint="eastAsia"/>
        </w:rPr>
        <w:t>並</w:t>
      </w:r>
      <w:r w:rsidR="002E4046">
        <w:rPr>
          <w:rFonts w:hAnsi="標楷體" w:hint="eastAsia"/>
        </w:rPr>
        <w:t>主動</w:t>
      </w:r>
      <w:r w:rsidR="0067773F">
        <w:rPr>
          <w:rFonts w:hAnsi="標楷體" w:hint="eastAsia"/>
        </w:rPr>
        <w:t>交出</w:t>
      </w:r>
      <w:r w:rsidR="00350ABF">
        <w:rPr>
          <w:rFonts w:hAnsi="標楷體" w:hint="eastAsia"/>
        </w:rPr>
        <w:t>之2把手槍所擊發。</w:t>
      </w:r>
      <w:r w:rsidR="003C5886">
        <w:rPr>
          <w:rFonts w:hAnsi="標楷體" w:hint="eastAsia"/>
        </w:rPr>
        <w:t>由</w:t>
      </w:r>
      <w:r w:rsidR="00350ABF">
        <w:rPr>
          <w:rFonts w:hAnsi="標楷體" w:hint="eastAsia"/>
        </w:rPr>
        <w:t>於上開自小客車</w:t>
      </w:r>
      <w:r w:rsidR="004261DE">
        <w:rPr>
          <w:rFonts w:hAnsi="標楷體" w:hint="eastAsia"/>
        </w:rPr>
        <w:t>查有彈孔7處，</w:t>
      </w:r>
      <w:r w:rsidR="003C5886" w:rsidRPr="00D82CD8">
        <w:rPr>
          <w:rFonts w:hAnsi="標楷體" w:hint="eastAsia"/>
          <w:u w:val="single"/>
        </w:rPr>
        <w:t>縱</w:t>
      </w:r>
      <w:r w:rsidR="00420506">
        <w:rPr>
          <w:rFonts w:hAnsi="標楷體" w:hint="eastAsia"/>
          <w:u w:val="single"/>
        </w:rPr>
        <w:t>從寬</w:t>
      </w:r>
      <w:r w:rsidR="003C5886" w:rsidRPr="00D82CD8">
        <w:rPr>
          <w:rFonts w:hAnsi="標楷體" w:hint="eastAsia"/>
          <w:u w:val="single"/>
        </w:rPr>
        <w:t>認</w:t>
      </w:r>
      <w:r w:rsidR="00420506">
        <w:rPr>
          <w:rFonts w:hAnsi="標楷體" w:hint="eastAsia"/>
          <w:u w:val="single"/>
        </w:rPr>
        <w:t>定</w:t>
      </w:r>
      <w:r w:rsidR="003C5886" w:rsidRPr="00D82CD8">
        <w:rPr>
          <w:rFonts w:hAnsi="標楷體" w:hint="eastAsia"/>
          <w:u w:val="single"/>
        </w:rPr>
        <w:t>其中4處彈孔是上開</w:t>
      </w:r>
      <w:r w:rsidR="0067773F" w:rsidRPr="00D82CD8">
        <w:rPr>
          <w:rFonts w:hAnsi="標楷體" w:hint="eastAsia"/>
          <w:u w:val="single"/>
        </w:rPr>
        <w:t>扣案之2把手槍所射擊，至於另3處彈孔是由何槍枝射擊</w:t>
      </w:r>
      <w:r w:rsidR="00284837" w:rsidRPr="00D82CD8">
        <w:rPr>
          <w:rFonts w:hAnsi="標楷體" w:hint="eastAsia"/>
          <w:u w:val="single"/>
        </w:rPr>
        <w:t>之</w:t>
      </w:r>
      <w:r w:rsidR="0067773F" w:rsidRPr="00D82CD8">
        <w:rPr>
          <w:rFonts w:hAnsi="標楷體" w:hint="eastAsia"/>
          <w:u w:val="single"/>
        </w:rPr>
        <w:t>所致，</w:t>
      </w:r>
      <w:r w:rsidR="00420506">
        <w:rPr>
          <w:rFonts w:hAnsi="標楷體" w:hint="eastAsia"/>
          <w:u w:val="single"/>
        </w:rPr>
        <w:t>亦</w:t>
      </w:r>
      <w:r w:rsidR="0067773F" w:rsidRPr="00D82CD8">
        <w:rPr>
          <w:rFonts w:hAnsi="標楷體" w:hint="eastAsia"/>
          <w:u w:val="single"/>
        </w:rPr>
        <w:t>未明確</w:t>
      </w:r>
      <w:r w:rsidR="0067773F" w:rsidRPr="0086699D">
        <w:rPr>
          <w:rFonts w:hAnsi="標楷體" w:hint="eastAsia"/>
        </w:rPr>
        <w:t>。</w:t>
      </w:r>
    </w:p>
    <w:p w:rsidR="009B3F4D" w:rsidRDefault="00340836" w:rsidP="00340836">
      <w:pPr>
        <w:pStyle w:val="5"/>
        <w:numPr>
          <w:ilvl w:val="0"/>
          <w:numId w:val="0"/>
        </w:numPr>
        <w:ind w:left="2127"/>
      </w:pPr>
      <w:r>
        <w:rPr>
          <w:rFonts w:hint="eastAsia"/>
        </w:rPr>
        <w:t xml:space="preserve">    </w:t>
      </w:r>
      <w:r w:rsidR="0067773F">
        <w:rPr>
          <w:rFonts w:hint="eastAsia"/>
        </w:rPr>
        <w:t>有鑑於本案被告</w:t>
      </w:r>
      <w:r w:rsidR="00EE15A3">
        <w:rPr>
          <w:rFonts w:hint="eastAsia"/>
        </w:rPr>
        <w:t>陳○華</w:t>
      </w:r>
      <w:r w:rsidR="0067773F">
        <w:rPr>
          <w:rFonts w:hint="eastAsia"/>
        </w:rPr>
        <w:t>係涉犯殺人未遂之重罪，</w:t>
      </w:r>
      <w:r w:rsidR="00D8405A">
        <w:rPr>
          <w:rFonts w:hint="eastAsia"/>
        </w:rPr>
        <w:t>且</w:t>
      </w:r>
      <w:r w:rsidR="00284837">
        <w:rPr>
          <w:rFonts w:hint="eastAsia"/>
        </w:rPr>
        <w:t>被告</w:t>
      </w:r>
      <w:r w:rsidR="00EE15A3">
        <w:rPr>
          <w:rFonts w:hint="eastAsia"/>
        </w:rPr>
        <w:t>陳○華</w:t>
      </w:r>
      <w:r w:rsidR="00111FBA" w:rsidRPr="00111FBA">
        <w:rPr>
          <w:rFonts w:hint="eastAsia"/>
        </w:rPr>
        <w:t>到案後始終堅稱未至犯案現場，</w:t>
      </w:r>
      <w:r w:rsidR="00284837">
        <w:rPr>
          <w:rFonts w:hint="eastAsia"/>
        </w:rPr>
        <w:t>更遑論有持槍射擊被害人之情事。</w:t>
      </w:r>
      <w:r w:rsidR="00D8405A" w:rsidRPr="0086699D">
        <w:rPr>
          <w:rFonts w:hint="eastAsia"/>
          <w:u w:val="single"/>
        </w:rPr>
        <w:t>如</w:t>
      </w:r>
      <w:r w:rsidR="00111FBA" w:rsidRPr="0086699D">
        <w:rPr>
          <w:rFonts w:hint="eastAsia"/>
          <w:u w:val="single"/>
        </w:rPr>
        <w:t>退萬步言，縱認為</w:t>
      </w:r>
      <w:r w:rsidR="00284837" w:rsidRPr="0086699D">
        <w:rPr>
          <w:rFonts w:hAnsi="標楷體" w:hint="eastAsia"/>
          <w:u w:val="single"/>
        </w:rPr>
        <w:t>被告</w:t>
      </w:r>
      <w:r w:rsidR="00EE15A3">
        <w:rPr>
          <w:rFonts w:hint="eastAsia"/>
          <w:u w:val="single"/>
        </w:rPr>
        <w:t>陳○華</w:t>
      </w:r>
      <w:r w:rsidR="00111FBA" w:rsidRPr="0086699D">
        <w:rPr>
          <w:rFonts w:hint="eastAsia"/>
          <w:u w:val="single"/>
        </w:rPr>
        <w:t>曾至案發現場，但其是否確有持槍</w:t>
      </w:r>
      <w:r w:rsidR="00111FBA" w:rsidRPr="00111FBA">
        <w:rPr>
          <w:rFonts w:hint="eastAsia"/>
        </w:rPr>
        <w:t>（因被害人即證人</w:t>
      </w:r>
      <w:r w:rsidR="001406D2">
        <w:rPr>
          <w:rFonts w:hint="eastAsia"/>
        </w:rPr>
        <w:t>范○偉</w:t>
      </w:r>
      <w:r w:rsidR="00111FBA" w:rsidRPr="00111FBA">
        <w:rPr>
          <w:rFonts w:hint="eastAsia"/>
        </w:rPr>
        <w:t>、</w:t>
      </w:r>
      <w:r w:rsidR="001406D2">
        <w:rPr>
          <w:rFonts w:hint="eastAsia"/>
        </w:rPr>
        <w:t>黃○成</w:t>
      </w:r>
      <w:r w:rsidR="00111FBA" w:rsidRPr="00111FBA">
        <w:rPr>
          <w:rFonts w:hint="eastAsia"/>
        </w:rPr>
        <w:t>均一致向警方供述現場有4人以上持槍，但</w:t>
      </w:r>
      <w:r w:rsidR="007B59DE">
        <w:rPr>
          <w:rFonts w:hint="eastAsia"/>
        </w:rPr>
        <w:t>方○偉</w:t>
      </w:r>
      <w:r w:rsidR="00111FBA" w:rsidRPr="00111FBA">
        <w:rPr>
          <w:rFonts w:hint="eastAsia"/>
        </w:rPr>
        <w:t>一行人等至少有8人）？</w:t>
      </w:r>
      <w:r w:rsidR="00111FBA" w:rsidRPr="0086699D">
        <w:rPr>
          <w:rFonts w:hint="eastAsia"/>
          <w:u w:val="single"/>
        </w:rPr>
        <w:t>或</w:t>
      </w:r>
      <w:r w:rsidR="00284837" w:rsidRPr="0086699D">
        <w:rPr>
          <w:rFonts w:hint="eastAsia"/>
          <w:u w:val="single"/>
        </w:rPr>
        <w:t>其</w:t>
      </w:r>
      <w:r w:rsidR="00111FBA" w:rsidRPr="0086699D">
        <w:rPr>
          <w:rFonts w:hint="eastAsia"/>
          <w:u w:val="single"/>
        </w:rPr>
        <w:t>縱有持槍，但是否確有開槍射擊</w:t>
      </w:r>
      <w:r w:rsidR="00111FBA" w:rsidRPr="00111FBA">
        <w:rPr>
          <w:rFonts w:hint="eastAsia"/>
        </w:rPr>
        <w:t>（僅</w:t>
      </w:r>
      <w:r w:rsidR="00071635">
        <w:rPr>
          <w:rFonts w:hint="eastAsia"/>
        </w:rPr>
        <w:t>查</w:t>
      </w:r>
      <w:r w:rsidR="00111FBA" w:rsidRPr="00111FBA">
        <w:rPr>
          <w:rFonts w:hint="eastAsia"/>
        </w:rPr>
        <w:t>悉現場</w:t>
      </w:r>
      <w:r w:rsidR="005A2B61">
        <w:rPr>
          <w:rFonts w:hint="eastAsia"/>
        </w:rPr>
        <w:t>遺留之4顆</w:t>
      </w:r>
      <w:r w:rsidR="00111FBA" w:rsidRPr="00111FBA">
        <w:rPr>
          <w:rFonts w:hint="eastAsia"/>
        </w:rPr>
        <w:t>彈</w:t>
      </w:r>
      <w:r w:rsidR="00D3344B">
        <w:rPr>
          <w:rFonts w:hint="eastAsia"/>
        </w:rPr>
        <w:t>殼</w:t>
      </w:r>
      <w:r w:rsidR="00111FBA" w:rsidRPr="00111FBA">
        <w:rPr>
          <w:rFonts w:hint="eastAsia"/>
        </w:rPr>
        <w:t>係由已扣案2把手槍所擊發）？</w:t>
      </w:r>
      <w:r w:rsidR="00111FBA" w:rsidRPr="0086699D">
        <w:rPr>
          <w:rFonts w:hint="eastAsia"/>
          <w:u w:val="single"/>
        </w:rPr>
        <w:t>或縱有擊發，但是否確有朝車內人員射擊</w:t>
      </w:r>
      <w:r w:rsidR="00111FBA" w:rsidRPr="00111FBA">
        <w:rPr>
          <w:rFonts w:hint="eastAsia"/>
        </w:rPr>
        <w:t>（</w:t>
      </w:r>
      <w:r w:rsidR="00111FBA" w:rsidRPr="0086699D">
        <w:rPr>
          <w:rFonts w:hint="eastAsia"/>
          <w:u w:val="single"/>
        </w:rPr>
        <w:t>從</w:t>
      </w:r>
      <w:r w:rsidR="0086699D" w:rsidRPr="0086699D">
        <w:rPr>
          <w:rFonts w:hint="eastAsia"/>
          <w:u w:val="single"/>
        </w:rPr>
        <w:t>被告</w:t>
      </w:r>
      <w:r w:rsidR="00EE15A3">
        <w:rPr>
          <w:rFonts w:hint="eastAsia"/>
          <w:u w:val="single"/>
        </w:rPr>
        <w:t>陳○華</w:t>
      </w:r>
      <w:r w:rsidR="00111FBA" w:rsidRPr="0086699D">
        <w:rPr>
          <w:rFonts w:hint="eastAsia"/>
          <w:u w:val="single"/>
        </w:rPr>
        <w:t>所站立位置觀察未發現有擊發之彈道</w:t>
      </w:r>
      <w:r w:rsidR="00284837" w:rsidRPr="0086699D">
        <w:rPr>
          <w:rFonts w:hint="eastAsia"/>
          <w:u w:val="single"/>
        </w:rPr>
        <w:t>，</w:t>
      </w:r>
      <w:r w:rsidR="00284837">
        <w:rPr>
          <w:rFonts w:hint="eastAsia"/>
        </w:rPr>
        <w:t>詳後述</w:t>
      </w:r>
      <w:r w:rsidR="00111FBA" w:rsidRPr="00111FBA">
        <w:rPr>
          <w:rFonts w:hint="eastAsia"/>
        </w:rPr>
        <w:t>）？</w:t>
      </w:r>
      <w:r w:rsidR="00284837">
        <w:rPr>
          <w:rFonts w:hint="eastAsia"/>
        </w:rPr>
        <w:t>則</w:t>
      </w:r>
      <w:r w:rsidR="00111FBA" w:rsidRPr="00111FBA">
        <w:rPr>
          <w:rFonts w:hint="eastAsia"/>
        </w:rPr>
        <w:t>就現有證據仍有欠充分。</w:t>
      </w:r>
    </w:p>
    <w:p w:rsidR="00111FBA" w:rsidRDefault="009B3F4D" w:rsidP="00340836">
      <w:pPr>
        <w:pStyle w:val="5"/>
        <w:numPr>
          <w:ilvl w:val="0"/>
          <w:numId w:val="0"/>
        </w:numPr>
        <w:ind w:left="2127"/>
      </w:pPr>
      <w:r>
        <w:rPr>
          <w:rFonts w:hint="eastAsia"/>
        </w:rPr>
        <w:t xml:space="preserve">    </w:t>
      </w:r>
      <w:r w:rsidR="001137F0">
        <w:rPr>
          <w:rFonts w:hint="eastAsia"/>
        </w:rPr>
        <w:t>復</w:t>
      </w:r>
      <w:r w:rsidR="00D8405A">
        <w:rPr>
          <w:rFonts w:hint="eastAsia"/>
        </w:rPr>
        <w:t>查</w:t>
      </w:r>
      <w:r w:rsidR="00EE15A3">
        <w:rPr>
          <w:rFonts w:hint="eastAsia"/>
          <w:u w:val="single"/>
        </w:rPr>
        <w:t>陳○華</w:t>
      </w:r>
      <w:r w:rsidR="00D8405A" w:rsidRPr="002D0562">
        <w:rPr>
          <w:rFonts w:hint="eastAsia"/>
          <w:u w:val="single"/>
        </w:rPr>
        <w:t>身</w:t>
      </w:r>
      <w:r w:rsidR="001137F0" w:rsidRPr="002D0562">
        <w:rPr>
          <w:rFonts w:hint="eastAsia"/>
          <w:u w:val="single"/>
        </w:rPr>
        <w:t>形</w:t>
      </w:r>
      <w:r w:rsidR="00D8405A" w:rsidRPr="002D0562">
        <w:rPr>
          <w:rFonts w:hint="eastAsia"/>
          <w:u w:val="single"/>
        </w:rPr>
        <w:t>高</w:t>
      </w:r>
      <w:r w:rsidR="001137F0" w:rsidRPr="002D0562">
        <w:rPr>
          <w:rFonts w:hint="eastAsia"/>
          <w:u w:val="single"/>
        </w:rPr>
        <w:t>大，身高</w:t>
      </w:r>
      <w:r w:rsidR="00D8405A" w:rsidRPr="002D0562">
        <w:rPr>
          <w:rFonts w:hint="eastAsia"/>
          <w:u w:val="single"/>
        </w:rPr>
        <w:t>190公分，</w:t>
      </w:r>
      <w:r w:rsidR="007B59DE">
        <w:rPr>
          <w:rFonts w:hint="eastAsia"/>
          <w:u w:val="single"/>
        </w:rPr>
        <w:t>方○偉</w:t>
      </w:r>
      <w:r w:rsidR="00D8405A" w:rsidRPr="002D0562">
        <w:rPr>
          <w:rFonts w:hint="eastAsia"/>
          <w:u w:val="single"/>
        </w:rPr>
        <w:t>身高</w:t>
      </w:r>
      <w:r w:rsidR="001137F0" w:rsidRPr="002D0562">
        <w:rPr>
          <w:rFonts w:hint="eastAsia"/>
          <w:u w:val="single"/>
        </w:rPr>
        <w:t>則僅有</w:t>
      </w:r>
      <w:r w:rsidR="00D8405A" w:rsidRPr="002D0562">
        <w:rPr>
          <w:rFonts w:hint="eastAsia"/>
          <w:u w:val="single"/>
        </w:rPr>
        <w:t>170公分</w:t>
      </w:r>
      <w:r w:rsidR="00D8405A" w:rsidRPr="00D8405A">
        <w:rPr>
          <w:rFonts w:hint="eastAsia"/>
        </w:rPr>
        <w:t>（新竹地檢署103年度偵字第561號卷第6、37頁），</w:t>
      </w:r>
      <w:r w:rsidR="00D8405A" w:rsidRPr="002D0562">
        <w:rPr>
          <w:rFonts w:hint="eastAsia"/>
          <w:u w:val="single"/>
        </w:rPr>
        <w:t>二人</w:t>
      </w:r>
      <w:r w:rsidR="00420506" w:rsidRPr="002D0562">
        <w:rPr>
          <w:rFonts w:hint="eastAsia"/>
          <w:u w:val="single"/>
        </w:rPr>
        <w:t>高度</w:t>
      </w:r>
      <w:r w:rsidR="00D8405A" w:rsidRPr="002D0562">
        <w:rPr>
          <w:rFonts w:hint="eastAsia"/>
          <w:u w:val="single"/>
        </w:rPr>
        <w:t>差距</w:t>
      </w:r>
      <w:r w:rsidR="00420506" w:rsidRPr="002D0562">
        <w:rPr>
          <w:rFonts w:hint="eastAsia"/>
          <w:u w:val="single"/>
        </w:rPr>
        <w:t>達</w:t>
      </w:r>
      <w:r w:rsidR="00D8405A" w:rsidRPr="002D0562">
        <w:rPr>
          <w:rFonts w:hint="eastAsia"/>
          <w:u w:val="single"/>
        </w:rPr>
        <w:t>20公分，且據</w:t>
      </w:r>
      <w:r w:rsidR="007B59DE">
        <w:rPr>
          <w:rFonts w:hint="eastAsia"/>
          <w:u w:val="single"/>
        </w:rPr>
        <w:t>方○偉</w:t>
      </w:r>
      <w:r w:rsidR="00D8405A" w:rsidRPr="002D0562">
        <w:rPr>
          <w:rFonts w:hint="eastAsia"/>
          <w:u w:val="single"/>
        </w:rPr>
        <w:t>自稱係左撇子</w:t>
      </w:r>
      <w:r w:rsidR="00D8405A" w:rsidRPr="00D8405A">
        <w:rPr>
          <w:rFonts w:hint="eastAsia"/>
        </w:rPr>
        <w:t>（新竹地院103年度訴字第285號卷三第70頁），</w:t>
      </w:r>
      <w:r w:rsidR="00D8405A" w:rsidRPr="002D0562">
        <w:rPr>
          <w:rFonts w:hint="eastAsia"/>
          <w:u w:val="single"/>
        </w:rPr>
        <w:t>其開槍慣用左手為之，故陳、方二人持槍近距離射擊之射角與高度，理當有相當之差距</w:t>
      </w:r>
      <w:r w:rsidR="00D8405A" w:rsidRPr="00D8405A">
        <w:rPr>
          <w:rFonts w:hint="eastAsia"/>
        </w:rPr>
        <w:t>，</w:t>
      </w:r>
      <w:r w:rsidR="00420506">
        <w:rPr>
          <w:rFonts w:hint="eastAsia"/>
        </w:rPr>
        <w:t>自</w:t>
      </w:r>
      <w:r w:rsidR="00D8405A" w:rsidRPr="00D8405A">
        <w:rPr>
          <w:rFonts w:hint="eastAsia"/>
        </w:rPr>
        <w:t>不待言。</w:t>
      </w:r>
      <w:r w:rsidR="00D8405A">
        <w:rPr>
          <w:rFonts w:hint="eastAsia"/>
        </w:rPr>
        <w:t>爰</w:t>
      </w:r>
      <w:r w:rsidR="00111FBA" w:rsidRPr="00111FBA">
        <w:rPr>
          <w:rFonts w:hint="eastAsia"/>
        </w:rPr>
        <w:t>為證明</w:t>
      </w:r>
      <w:r w:rsidR="00EE15A3">
        <w:rPr>
          <w:rFonts w:hint="eastAsia"/>
        </w:rPr>
        <w:t>陳○華</w:t>
      </w:r>
      <w:r w:rsidR="00111FBA" w:rsidRPr="00111FBA">
        <w:rPr>
          <w:rFonts w:hint="eastAsia"/>
        </w:rPr>
        <w:t>確</w:t>
      </w:r>
      <w:r w:rsidR="001D289F">
        <w:rPr>
          <w:rFonts w:hint="eastAsia"/>
        </w:rPr>
        <w:t>實出現於案發現場，並有</w:t>
      </w:r>
      <w:r w:rsidR="00111FBA" w:rsidRPr="00111FBA">
        <w:rPr>
          <w:rFonts w:hint="eastAsia"/>
        </w:rPr>
        <w:t>持槍射擊</w:t>
      </w:r>
      <w:r w:rsidR="001D289F">
        <w:rPr>
          <w:rFonts w:hint="eastAsia"/>
        </w:rPr>
        <w:t>車內之</w:t>
      </w:r>
      <w:r w:rsidR="00111FBA" w:rsidRPr="00111FBA">
        <w:rPr>
          <w:rFonts w:hint="eastAsia"/>
        </w:rPr>
        <w:t>被害人，造成如</w:t>
      </w:r>
      <w:r w:rsidR="003B4376">
        <w:rPr>
          <w:rFonts w:hint="eastAsia"/>
        </w:rPr>
        <w:t>本案</w:t>
      </w:r>
      <w:r w:rsidR="00111FBA" w:rsidRPr="00111FBA">
        <w:rPr>
          <w:rFonts w:hint="eastAsia"/>
        </w:rPr>
        <w:t>之</w:t>
      </w:r>
      <w:r w:rsidR="003B4376">
        <w:rPr>
          <w:rFonts w:hint="eastAsia"/>
        </w:rPr>
        <w:t>射擊</w:t>
      </w:r>
      <w:r w:rsidR="00111FBA" w:rsidRPr="00111FBA">
        <w:rPr>
          <w:rFonts w:hint="eastAsia"/>
        </w:rPr>
        <w:t>彈道分布情形</w:t>
      </w:r>
      <w:bookmarkStart w:id="91" w:name="_Hlk104386487"/>
      <w:r w:rsidR="001D289F">
        <w:rPr>
          <w:rFonts w:hint="eastAsia"/>
        </w:rPr>
        <w:t>。原審允應責成檢警</w:t>
      </w:r>
      <w:r w:rsidR="001D289F" w:rsidRPr="00111FBA">
        <w:rPr>
          <w:rFonts w:hint="eastAsia"/>
        </w:rPr>
        <w:t>帶同</w:t>
      </w:r>
      <w:r w:rsidR="00EE15A3">
        <w:rPr>
          <w:rFonts w:hint="eastAsia"/>
        </w:rPr>
        <w:t>陳○華</w:t>
      </w:r>
      <w:r w:rsidR="001D289F" w:rsidRPr="00111FBA">
        <w:rPr>
          <w:rFonts w:hint="eastAsia"/>
        </w:rPr>
        <w:t>、</w:t>
      </w:r>
      <w:r w:rsidR="007B59DE">
        <w:rPr>
          <w:rFonts w:hint="eastAsia"/>
        </w:rPr>
        <w:t>方○偉</w:t>
      </w:r>
      <w:r w:rsidR="001D289F">
        <w:rPr>
          <w:rFonts w:hint="eastAsia"/>
        </w:rPr>
        <w:t>及</w:t>
      </w:r>
      <w:r w:rsidR="001D289F">
        <w:rPr>
          <w:rFonts w:hint="eastAsia"/>
        </w:rPr>
        <w:lastRenderedPageBreak/>
        <w:t>被害人等</w:t>
      </w:r>
      <w:r w:rsidR="001D289F" w:rsidRPr="00111FBA">
        <w:rPr>
          <w:rFonts w:hint="eastAsia"/>
        </w:rPr>
        <w:t>至現場模擬案發當時場景，</w:t>
      </w:r>
      <w:r w:rsidR="0086699D" w:rsidRPr="009E7A7D">
        <w:rPr>
          <w:rFonts w:hint="eastAsia"/>
          <w:u w:val="single"/>
        </w:rPr>
        <w:t>瞭解現場路燈設置地點及亮度，勘查現場</w:t>
      </w:r>
      <w:r w:rsidR="009E7A7D" w:rsidRPr="009E7A7D">
        <w:rPr>
          <w:rFonts w:hint="eastAsia"/>
          <w:u w:val="single"/>
        </w:rPr>
        <w:t>巷弄</w:t>
      </w:r>
      <w:r w:rsidR="0086699D" w:rsidRPr="009E7A7D">
        <w:rPr>
          <w:rFonts w:hint="eastAsia"/>
          <w:u w:val="single"/>
        </w:rPr>
        <w:t>寬幅可否容車迴轉</w:t>
      </w:r>
      <w:r w:rsidR="0086699D">
        <w:rPr>
          <w:rFonts w:hint="eastAsia"/>
        </w:rPr>
        <w:t>（</w:t>
      </w:r>
      <w:r w:rsidR="0086699D" w:rsidRPr="009E7A7D">
        <w:rPr>
          <w:rFonts w:hint="eastAsia"/>
          <w:u w:val="single"/>
        </w:rPr>
        <w:t>依警方現場測繪僅有4公尺寬幅</w:t>
      </w:r>
      <w:r w:rsidR="0086699D">
        <w:rPr>
          <w:rFonts w:hint="eastAsia"/>
        </w:rPr>
        <w:t>）</w:t>
      </w:r>
      <w:r w:rsidR="0086699D" w:rsidRPr="0086699D">
        <w:rPr>
          <w:rFonts w:hint="eastAsia"/>
        </w:rPr>
        <w:t>，</w:t>
      </w:r>
      <w:r w:rsidR="001D289F" w:rsidRPr="00111FBA">
        <w:rPr>
          <w:rFonts w:hint="eastAsia"/>
        </w:rPr>
        <w:t>並就該二人站立位置、手槍擊發角度與射擊彈道進行觀察比對，</w:t>
      </w:r>
      <w:r w:rsidR="00C12270">
        <w:rPr>
          <w:rFonts w:hint="eastAsia"/>
        </w:rPr>
        <w:t>就上述各項爭點逐一釐清，以期</w:t>
      </w:r>
      <w:r w:rsidR="00C12270" w:rsidRPr="00C12270">
        <w:rPr>
          <w:rFonts w:hint="eastAsia"/>
        </w:rPr>
        <w:t>還原犯罪現場原貌，並</w:t>
      </w:r>
      <w:r w:rsidR="001D289F">
        <w:rPr>
          <w:rFonts w:hint="eastAsia"/>
        </w:rPr>
        <w:t>避免冤抑。原審</w:t>
      </w:r>
      <w:r w:rsidR="001D289F" w:rsidRPr="00DF771C">
        <w:rPr>
          <w:rFonts w:hint="eastAsia"/>
        </w:rPr>
        <w:t>對於</w:t>
      </w:r>
      <w:r w:rsidR="001D289F">
        <w:rPr>
          <w:rFonts w:hint="eastAsia"/>
        </w:rPr>
        <w:t>上開</w:t>
      </w:r>
      <w:r w:rsidR="001D289F" w:rsidRPr="00DF771C">
        <w:rPr>
          <w:rFonts w:hint="eastAsia"/>
        </w:rPr>
        <w:t>與</w:t>
      </w:r>
      <w:r w:rsidR="00C12270">
        <w:rPr>
          <w:rFonts w:hint="eastAsia"/>
        </w:rPr>
        <w:t>犯罪</w:t>
      </w:r>
      <w:r w:rsidR="001D289F" w:rsidRPr="00DF771C">
        <w:rPr>
          <w:rFonts w:hint="eastAsia"/>
        </w:rPr>
        <w:t>事實有重要關係，</w:t>
      </w:r>
      <w:r w:rsidR="001D289F">
        <w:rPr>
          <w:rFonts w:hint="eastAsia"/>
        </w:rPr>
        <w:t>且應</w:t>
      </w:r>
      <w:r w:rsidR="001D289F" w:rsidRPr="00DF771C">
        <w:rPr>
          <w:rFonts w:hint="eastAsia"/>
        </w:rPr>
        <w:t>依法調查之</w:t>
      </w:r>
      <w:r w:rsidR="00C12270">
        <w:rPr>
          <w:rFonts w:hint="eastAsia"/>
        </w:rPr>
        <w:t>事證</w:t>
      </w:r>
      <w:r w:rsidR="001D289F" w:rsidRPr="00DF771C">
        <w:rPr>
          <w:rFonts w:hint="eastAsia"/>
        </w:rPr>
        <w:t>，</w:t>
      </w:r>
      <w:r w:rsidR="001D289F">
        <w:rPr>
          <w:rFonts w:hint="eastAsia"/>
        </w:rPr>
        <w:t>未</w:t>
      </w:r>
      <w:r w:rsidR="001D289F" w:rsidRPr="00DF771C">
        <w:rPr>
          <w:rFonts w:hint="eastAsia"/>
        </w:rPr>
        <w:t>依法調查明</w:t>
      </w:r>
      <w:r w:rsidR="00C12270">
        <w:rPr>
          <w:rFonts w:hint="eastAsia"/>
        </w:rPr>
        <w:t>確</w:t>
      </w:r>
      <w:r w:rsidR="001D289F" w:rsidRPr="00DF771C">
        <w:rPr>
          <w:rFonts w:hint="eastAsia"/>
        </w:rPr>
        <w:t>，</w:t>
      </w:r>
      <w:r w:rsidR="001D289F">
        <w:rPr>
          <w:rFonts w:hint="eastAsia"/>
        </w:rPr>
        <w:t>核有應於審判期日調查之證據而未予調查之違背法令</w:t>
      </w:r>
      <w:r w:rsidR="001D289F" w:rsidRPr="00111FBA">
        <w:rPr>
          <w:rFonts w:hint="eastAsia"/>
        </w:rPr>
        <w:t>。</w:t>
      </w:r>
      <w:bookmarkEnd w:id="91"/>
    </w:p>
    <w:p w:rsidR="00420506" w:rsidRPr="0085148D" w:rsidRDefault="0006362C" w:rsidP="00C12270">
      <w:pPr>
        <w:pStyle w:val="4"/>
        <w:rPr>
          <w:b/>
        </w:rPr>
      </w:pPr>
      <w:r>
        <w:rPr>
          <w:rFonts w:hint="eastAsia"/>
          <w:b/>
          <w:bCs/>
        </w:rPr>
        <w:t>參照</w:t>
      </w:r>
      <w:r w:rsidRPr="0006362C">
        <w:rPr>
          <w:rFonts w:hint="eastAsia"/>
          <w:b/>
          <w:bCs/>
        </w:rPr>
        <w:t>「</w:t>
      </w:r>
      <w:r w:rsidR="00131580">
        <w:rPr>
          <w:rFonts w:hint="eastAsia"/>
          <w:b/>
          <w:bCs/>
        </w:rPr>
        <w:t>7U-0000</w:t>
      </w:r>
      <w:r w:rsidRPr="0006362C">
        <w:rPr>
          <w:rFonts w:hint="eastAsia"/>
          <w:b/>
          <w:bCs/>
        </w:rPr>
        <w:t>號自小客車警方彈道示意圖」之彈道方向顯示</w:t>
      </w:r>
      <w:r>
        <w:rPr>
          <w:rFonts w:hint="eastAsia"/>
          <w:b/>
          <w:bCs/>
        </w:rPr>
        <w:t>，</w:t>
      </w:r>
      <w:r w:rsidR="005D20A9">
        <w:rPr>
          <w:rFonts w:hint="eastAsia"/>
          <w:b/>
          <w:bCs/>
        </w:rPr>
        <w:t>現場</w:t>
      </w:r>
      <w:r w:rsidR="005D20A9" w:rsidRPr="005D20A9">
        <w:rPr>
          <w:rFonts w:hint="eastAsia"/>
          <w:b/>
          <w:bCs/>
        </w:rPr>
        <w:t>子彈射擊來源均指向</w:t>
      </w:r>
      <w:r w:rsidR="007B59DE">
        <w:rPr>
          <w:rFonts w:hint="eastAsia"/>
          <w:b/>
          <w:bCs/>
        </w:rPr>
        <w:t>方○偉</w:t>
      </w:r>
      <w:r w:rsidR="005D20A9" w:rsidRPr="005D20A9">
        <w:rPr>
          <w:rFonts w:hint="eastAsia"/>
          <w:b/>
          <w:bCs/>
        </w:rPr>
        <w:t>所站立位置之一方，</w:t>
      </w:r>
      <w:r w:rsidRPr="0006362C">
        <w:rPr>
          <w:rFonts w:hint="eastAsia"/>
          <w:b/>
          <w:bCs/>
        </w:rPr>
        <w:t>並無來自被告</w:t>
      </w:r>
      <w:r w:rsidR="00EE15A3">
        <w:rPr>
          <w:rFonts w:hint="eastAsia"/>
          <w:b/>
          <w:bCs/>
        </w:rPr>
        <w:t>陳○華</w:t>
      </w:r>
      <w:r w:rsidRPr="0006362C">
        <w:rPr>
          <w:rFonts w:hint="eastAsia"/>
          <w:b/>
          <w:bCs/>
        </w:rPr>
        <w:t>方位之彈道軌跡，</w:t>
      </w:r>
      <w:r>
        <w:rPr>
          <w:rFonts w:hint="eastAsia"/>
          <w:b/>
          <w:bCs/>
        </w:rPr>
        <w:t>其</w:t>
      </w:r>
      <w:r w:rsidRPr="0006362C">
        <w:rPr>
          <w:rFonts w:hint="eastAsia"/>
          <w:b/>
          <w:bCs/>
        </w:rPr>
        <w:t>殺人未遂之犯行自屬無法證明</w:t>
      </w:r>
      <w:r w:rsidR="002643D7" w:rsidRPr="0085148D">
        <w:rPr>
          <w:rFonts w:hint="eastAsia"/>
          <w:b/>
        </w:rPr>
        <w:t>：</w:t>
      </w:r>
    </w:p>
    <w:p w:rsidR="002643D7" w:rsidRDefault="00663355" w:rsidP="00C12270">
      <w:pPr>
        <w:pStyle w:val="5"/>
        <w:ind w:left="2127" w:hanging="851"/>
      </w:pPr>
      <w:r w:rsidRPr="00471FE9">
        <w:rPr>
          <w:rFonts w:hint="eastAsia"/>
        </w:rPr>
        <w:t>原審引</w:t>
      </w:r>
      <w:r w:rsidR="00AF54E6">
        <w:rPr>
          <w:rFonts w:hint="eastAsia"/>
        </w:rPr>
        <w:t>據</w:t>
      </w:r>
      <w:r w:rsidRPr="00471FE9">
        <w:rPr>
          <w:rFonts w:hint="eastAsia"/>
        </w:rPr>
        <w:t>檢察官103年1月13日訊問被害人</w:t>
      </w:r>
      <w:r w:rsidR="001406D2">
        <w:rPr>
          <w:rFonts w:hint="eastAsia"/>
        </w:rPr>
        <w:t>范○偉</w:t>
      </w:r>
      <w:r w:rsidRPr="00471FE9">
        <w:rPr>
          <w:rFonts w:hint="eastAsia"/>
        </w:rPr>
        <w:t>之供述（此為本案歷審全卷中，唯一詳述</w:t>
      </w:r>
      <w:r w:rsidR="00C12270">
        <w:rPr>
          <w:rFonts w:hint="eastAsia"/>
        </w:rPr>
        <w:t>被告</w:t>
      </w:r>
      <w:r w:rsidR="00EE15A3">
        <w:rPr>
          <w:rFonts w:hint="eastAsia"/>
        </w:rPr>
        <w:t>陳○華</w:t>
      </w:r>
      <w:r w:rsidRPr="00471FE9">
        <w:rPr>
          <w:rFonts w:hint="eastAsia"/>
        </w:rPr>
        <w:t>槍擊被害人情狀之證詞），檢察官問：「請當庭模擬</w:t>
      </w:r>
      <w:r w:rsidR="00EE15A3">
        <w:rPr>
          <w:rFonts w:hint="eastAsia"/>
        </w:rPr>
        <w:t>陳○華</w:t>
      </w:r>
      <w:r w:rsidRPr="00471FE9">
        <w:rPr>
          <w:rFonts w:hint="eastAsia"/>
        </w:rPr>
        <w:t>槍擊你跟</w:t>
      </w:r>
      <w:r w:rsidR="001406D2">
        <w:rPr>
          <w:rFonts w:hint="eastAsia"/>
        </w:rPr>
        <w:t>黃○成</w:t>
      </w:r>
      <w:r w:rsidRPr="00471FE9">
        <w:rPr>
          <w:rFonts w:hint="eastAsia"/>
        </w:rPr>
        <w:t>的動作？」</w:t>
      </w:r>
      <w:r w:rsidR="001406D2">
        <w:rPr>
          <w:rFonts w:hint="eastAsia"/>
        </w:rPr>
        <w:t>范○偉</w:t>
      </w:r>
      <w:r w:rsidR="00C12270">
        <w:rPr>
          <w:rFonts w:hint="eastAsia"/>
        </w:rPr>
        <w:t>陳</w:t>
      </w:r>
      <w:r w:rsidRPr="00471FE9">
        <w:rPr>
          <w:rFonts w:hint="eastAsia"/>
        </w:rPr>
        <w:t>稱：「我看到</w:t>
      </w:r>
      <w:r w:rsidR="00EE15A3">
        <w:rPr>
          <w:rFonts w:hint="eastAsia"/>
        </w:rPr>
        <w:t>陳○華</w:t>
      </w:r>
      <w:r w:rsidRPr="00471FE9">
        <w:rPr>
          <w:rFonts w:hint="eastAsia"/>
        </w:rPr>
        <w:t>站立在</w:t>
      </w:r>
      <w:r w:rsidR="001406D2">
        <w:rPr>
          <w:rFonts w:hint="eastAsia"/>
        </w:rPr>
        <w:t>黃○成</w:t>
      </w:r>
      <w:r w:rsidRPr="00471FE9">
        <w:rPr>
          <w:rFonts w:hint="eastAsia"/>
        </w:rPr>
        <w:t>副駕駛座前方的保險桿處，臉朝副駕駛座，當時我坐在駕駛座，</w:t>
      </w:r>
      <w:r w:rsidR="00EE15A3">
        <w:rPr>
          <w:rFonts w:hint="eastAsia"/>
        </w:rPr>
        <w:t>陳○華</w:t>
      </w:r>
      <w:r w:rsidRPr="00471FE9">
        <w:rPr>
          <w:rFonts w:hint="eastAsia"/>
        </w:rPr>
        <w:t>右手持手槍，左手拉手槍槍機發出喀喀的聲音，就把手槍對準</w:t>
      </w:r>
      <w:r w:rsidR="001406D2">
        <w:rPr>
          <w:rFonts w:hint="eastAsia"/>
        </w:rPr>
        <w:t>黃○成</w:t>
      </w:r>
      <w:r w:rsidRPr="00471FE9">
        <w:rPr>
          <w:rFonts w:hint="eastAsia"/>
        </w:rPr>
        <w:t>的座位擊發子彈，</w:t>
      </w:r>
      <w:r w:rsidRPr="009E7A7D">
        <w:rPr>
          <w:rFonts w:hint="eastAsia"/>
          <w:u w:val="single"/>
        </w:rPr>
        <w:t>當時有聽到一聲「棒」，就看到檔風玻璃變成蜘蛛網，好像</w:t>
      </w:r>
      <w:r w:rsidR="001406D2">
        <w:rPr>
          <w:rFonts w:hint="eastAsia"/>
          <w:u w:val="single"/>
        </w:rPr>
        <w:t>黃○成</w:t>
      </w:r>
      <w:r w:rsidRPr="009E7A7D">
        <w:rPr>
          <w:rFonts w:hint="eastAsia"/>
          <w:u w:val="single"/>
        </w:rPr>
        <w:t>有閃</w:t>
      </w:r>
      <w:r w:rsidRPr="009E7A7D">
        <w:rPr>
          <w:rFonts w:hint="eastAsia"/>
        </w:rPr>
        <w:t>，</w:t>
      </w:r>
      <w:r w:rsidRPr="00471FE9">
        <w:rPr>
          <w:rFonts w:hint="eastAsia"/>
        </w:rPr>
        <w:t>當時又聽到很大聲的一聲「棒」，我就身體有燒傷的感覺，當時還不知道被子彈打到，……」（新竹地檢署103年度偵字</w:t>
      </w:r>
      <w:r w:rsidR="00403F1B">
        <w:rPr>
          <w:rFonts w:hint="eastAsia"/>
        </w:rPr>
        <w:t>5</w:t>
      </w:r>
      <w:r w:rsidR="00403F1B">
        <w:t>61</w:t>
      </w:r>
      <w:r w:rsidR="00403F1B">
        <w:rPr>
          <w:rFonts w:hint="eastAsia"/>
        </w:rPr>
        <w:t>號，</w:t>
      </w:r>
      <w:r w:rsidRPr="00471FE9">
        <w:rPr>
          <w:rFonts w:hint="eastAsia"/>
        </w:rPr>
        <w:t>第148頁）惟依卷附</w:t>
      </w:r>
      <w:r w:rsidRPr="009E7A7D">
        <w:rPr>
          <w:rFonts w:hint="eastAsia"/>
          <w:u w:val="single"/>
        </w:rPr>
        <w:t>「新竹縣政府警察局現場勘查報告」</w:t>
      </w:r>
      <w:r w:rsidR="00131580">
        <w:rPr>
          <w:rFonts w:hint="eastAsia"/>
          <w:u w:val="single"/>
        </w:rPr>
        <w:t>7U-0000</w:t>
      </w:r>
      <w:r w:rsidRPr="009E7A7D">
        <w:rPr>
          <w:rFonts w:hint="eastAsia"/>
          <w:u w:val="single"/>
        </w:rPr>
        <w:t>號自小客車彈道示意圖顯示，並無任何子彈射入副駕駛座，而擋風玻璃蜘蛛網狀的破損痕跡是由棍棒類頓器敲</w:t>
      </w:r>
      <w:r w:rsidR="00C12270" w:rsidRPr="009E7A7D">
        <w:rPr>
          <w:rFonts w:hint="eastAsia"/>
          <w:u w:val="single"/>
        </w:rPr>
        <w:t>擊</w:t>
      </w:r>
      <w:r w:rsidRPr="009E7A7D">
        <w:rPr>
          <w:rFonts w:hint="eastAsia"/>
          <w:u w:val="single"/>
        </w:rPr>
        <w:t>所致</w:t>
      </w:r>
      <w:r w:rsidRPr="00471FE9">
        <w:rPr>
          <w:rFonts w:hint="eastAsia"/>
        </w:rPr>
        <w:t>（新竹</w:t>
      </w:r>
      <w:r w:rsidRPr="00471FE9">
        <w:rPr>
          <w:rFonts w:hint="eastAsia"/>
        </w:rPr>
        <w:lastRenderedPageBreak/>
        <w:t>地檢署103年度偵字第925號，第219、第229反面至230頁）。</w:t>
      </w:r>
      <w:r w:rsidRPr="009E7A7D">
        <w:rPr>
          <w:rFonts w:hint="eastAsia"/>
          <w:u w:val="single"/>
        </w:rPr>
        <w:t>被害人</w:t>
      </w:r>
      <w:r w:rsidR="001406D2">
        <w:rPr>
          <w:rFonts w:hint="eastAsia"/>
          <w:u w:val="single"/>
        </w:rPr>
        <w:t>范○偉</w:t>
      </w:r>
      <w:r w:rsidRPr="009E7A7D">
        <w:rPr>
          <w:rFonts w:hint="eastAsia"/>
          <w:u w:val="single"/>
        </w:rPr>
        <w:t>容因當時場面極為危險</w:t>
      </w:r>
      <w:r w:rsidR="00C12270" w:rsidRPr="009E7A7D">
        <w:rPr>
          <w:rFonts w:hint="eastAsia"/>
          <w:u w:val="single"/>
        </w:rPr>
        <w:t>緊急</w:t>
      </w:r>
      <w:r w:rsidRPr="009E7A7D">
        <w:rPr>
          <w:rFonts w:hint="eastAsia"/>
          <w:u w:val="single"/>
        </w:rPr>
        <w:t>，</w:t>
      </w:r>
      <w:r w:rsidR="009E7A7D" w:rsidRPr="009E7A7D">
        <w:rPr>
          <w:rFonts w:hint="eastAsia"/>
          <w:u w:val="single"/>
        </w:rPr>
        <w:t>並因「凶器注目效果」，致</w:t>
      </w:r>
      <w:r w:rsidRPr="009E7A7D">
        <w:rPr>
          <w:rFonts w:hint="eastAsia"/>
          <w:u w:val="single"/>
        </w:rPr>
        <w:t>慌亂中記憶有誤致為不正確之指證</w:t>
      </w:r>
      <w:r w:rsidR="009E7A7D">
        <w:rPr>
          <w:rFonts w:hint="eastAsia"/>
          <w:u w:val="single"/>
        </w:rPr>
        <w:t>，已如前述</w:t>
      </w:r>
      <w:r w:rsidRPr="00471FE9">
        <w:rPr>
          <w:rFonts w:hint="eastAsia"/>
        </w:rPr>
        <w:t>。原審就此雖已調查而未能調查明白，揆諸</w:t>
      </w:r>
      <w:r w:rsidR="001B0DF0">
        <w:rPr>
          <w:rFonts w:hint="eastAsia"/>
        </w:rPr>
        <w:t>首</w:t>
      </w:r>
      <w:r w:rsidRPr="00471FE9">
        <w:rPr>
          <w:rFonts w:hint="eastAsia"/>
        </w:rPr>
        <w:t>揭最高法院判決意旨，即與證據未經調查無異，仍應認為有違背法令。</w:t>
      </w:r>
    </w:p>
    <w:p w:rsidR="007D254E" w:rsidRPr="007D254E" w:rsidRDefault="0006362C" w:rsidP="009E7A7D">
      <w:pPr>
        <w:pStyle w:val="5"/>
        <w:ind w:left="2127" w:hanging="851"/>
      </w:pPr>
      <w:r>
        <w:rPr>
          <w:rFonts w:hint="eastAsia"/>
        </w:rPr>
        <w:t>又</w:t>
      </w:r>
      <w:r w:rsidR="001B0DF0">
        <w:rPr>
          <w:rFonts w:hint="eastAsia"/>
        </w:rPr>
        <w:t>原審</w:t>
      </w:r>
      <w:r w:rsidR="00C706F3">
        <w:rPr>
          <w:rFonts w:hint="eastAsia"/>
        </w:rPr>
        <w:t>於判決事實二</w:t>
      </w:r>
      <w:r w:rsidR="001B0DF0">
        <w:rPr>
          <w:rFonts w:hint="eastAsia"/>
        </w:rPr>
        <w:t>認定：「其等先後抵達大自然魚池附近，</w:t>
      </w:r>
      <w:r w:rsidR="007B59DE">
        <w:rPr>
          <w:rFonts w:hint="eastAsia"/>
        </w:rPr>
        <w:t>方○偉</w:t>
      </w:r>
      <w:r w:rsidR="001B0DF0">
        <w:rPr>
          <w:rFonts w:hint="eastAsia"/>
        </w:rPr>
        <w:t>、</w:t>
      </w:r>
      <w:r w:rsidR="00EE15A3">
        <w:rPr>
          <w:rFonts w:hint="eastAsia"/>
        </w:rPr>
        <w:t>陳○華</w:t>
      </w:r>
      <w:r w:rsidR="001B0DF0">
        <w:rPr>
          <w:rFonts w:hint="eastAsia"/>
        </w:rPr>
        <w:t>適見</w:t>
      </w:r>
      <w:r w:rsidR="001406D2">
        <w:rPr>
          <w:rFonts w:hint="eastAsia"/>
        </w:rPr>
        <w:t>黃○成</w:t>
      </w:r>
      <w:r w:rsidR="001B0DF0">
        <w:rPr>
          <w:rFonts w:hint="eastAsia"/>
        </w:rPr>
        <w:t>、</w:t>
      </w:r>
      <w:r w:rsidR="001406D2">
        <w:rPr>
          <w:rFonts w:hint="eastAsia"/>
        </w:rPr>
        <w:t>范○偉</w:t>
      </w:r>
      <w:r w:rsidR="001B0DF0">
        <w:rPr>
          <w:rFonts w:hint="eastAsia"/>
        </w:rPr>
        <w:t>2人在該處巷弄內，旋即持槍下車，並先由</w:t>
      </w:r>
      <w:r w:rsidR="007B59DE">
        <w:rPr>
          <w:rFonts w:hint="eastAsia"/>
        </w:rPr>
        <w:t>方○偉</w:t>
      </w:r>
      <w:r w:rsidR="001B0DF0">
        <w:rPr>
          <w:rFonts w:hint="eastAsia"/>
        </w:rPr>
        <w:t>持槍朝天空擊發1顆子彈示警，</w:t>
      </w:r>
      <w:r w:rsidR="001406D2">
        <w:rPr>
          <w:rFonts w:hint="eastAsia"/>
        </w:rPr>
        <w:t>范○偉</w:t>
      </w:r>
      <w:r w:rsidR="001B0DF0">
        <w:rPr>
          <w:rFonts w:hint="eastAsia"/>
        </w:rPr>
        <w:t>聽聞槍響後，旋上車駕駛車牌號碼</w:t>
      </w:r>
      <w:r w:rsidR="00131580">
        <w:t>7U-0000</w:t>
      </w:r>
      <w:r w:rsidR="001B0DF0">
        <w:rPr>
          <w:rFonts w:hint="eastAsia"/>
        </w:rPr>
        <w:t>號自小客車搭載坐於副駕駛座之</w:t>
      </w:r>
      <w:r w:rsidR="001406D2">
        <w:rPr>
          <w:rFonts w:hint="eastAsia"/>
        </w:rPr>
        <w:t>黃○成</w:t>
      </w:r>
      <w:r w:rsidR="001B0DF0">
        <w:rPr>
          <w:rFonts w:hint="eastAsia"/>
        </w:rPr>
        <w:t>欲自上址離開，即向該巷弄僅有唯一出口加速直行，而朝</w:t>
      </w:r>
      <w:r w:rsidR="00EE15A3">
        <w:rPr>
          <w:rFonts w:hint="eastAsia"/>
        </w:rPr>
        <w:t>陳○華</w:t>
      </w:r>
      <w:r w:rsidR="001B0DF0">
        <w:rPr>
          <w:rFonts w:hint="eastAsia"/>
        </w:rPr>
        <w:t>、</w:t>
      </w:r>
      <w:r w:rsidR="007B59DE">
        <w:rPr>
          <w:rFonts w:hint="eastAsia"/>
        </w:rPr>
        <w:t>方○偉</w:t>
      </w:r>
      <w:r w:rsidR="001B0DF0">
        <w:rPr>
          <w:rFonts w:hint="eastAsia"/>
        </w:rPr>
        <w:t>2人站立處接近，</w:t>
      </w:r>
      <w:r w:rsidR="00EE15A3">
        <w:rPr>
          <w:rFonts w:hint="eastAsia"/>
        </w:rPr>
        <w:t>陳○華</w:t>
      </w:r>
      <w:r w:rsidR="001B0DF0">
        <w:rPr>
          <w:rFonts w:hint="eastAsia"/>
        </w:rPr>
        <w:t>、</w:t>
      </w:r>
      <w:r w:rsidR="007B59DE">
        <w:rPr>
          <w:rFonts w:hint="eastAsia"/>
        </w:rPr>
        <w:t>方○偉</w:t>
      </w:r>
      <w:r w:rsidR="001B0DF0">
        <w:rPr>
          <w:rFonts w:hint="eastAsia"/>
        </w:rPr>
        <w:t>見狀後，其等雖均明知該車內確實有人，且均能預見其所持有之上開槍彈均具有殺傷力，若持該等槍彈近距離朝車內射擊，極可能致車內之人中彈而有致命之虞，竟仍基於縱使發生車內之人死亡之結果，亦在所不惜，而不違背其等本意而容任其發生，</w:t>
      </w:r>
      <w:r w:rsidR="001B0DF0" w:rsidRPr="001B0DF0">
        <w:rPr>
          <w:rFonts w:hAnsi="標楷體" w:hint="eastAsia"/>
        </w:rPr>
        <w:t>……提升其等犯意而共同基於殺人之不確定故意，分別持槍朝該車內射擊，</w:t>
      </w:r>
      <w:r w:rsidR="001406D2">
        <w:rPr>
          <w:rFonts w:hAnsi="標楷體" w:hint="eastAsia"/>
        </w:rPr>
        <w:t>范○偉</w:t>
      </w:r>
      <w:r w:rsidR="001B0DF0" w:rsidRPr="001B0DF0">
        <w:rPr>
          <w:rFonts w:hAnsi="標楷體" w:hint="eastAsia"/>
        </w:rPr>
        <w:t>為閃避其等射擊，因而偏駛致撞擊左側路邊路燈，</w:t>
      </w:r>
      <w:r w:rsidR="001B0DF0" w:rsidRPr="007D254E">
        <w:rPr>
          <w:rFonts w:hAnsi="標楷體" w:hint="eastAsia"/>
          <w:u w:val="single"/>
        </w:rPr>
        <w:t>並旋即倒車及打轉方向盤，惟因過度轉動反使其車失控向右迴轉，期間</w:t>
      </w:r>
      <w:r w:rsidR="007B59DE">
        <w:rPr>
          <w:rFonts w:hAnsi="標楷體" w:hint="eastAsia"/>
          <w:u w:val="single"/>
        </w:rPr>
        <w:t>方○偉</w:t>
      </w:r>
      <w:r w:rsidR="001B0DF0" w:rsidRPr="007D254E">
        <w:rPr>
          <w:rFonts w:hAnsi="標楷體" w:hint="eastAsia"/>
          <w:u w:val="single"/>
        </w:rPr>
        <w:t>、</w:t>
      </w:r>
      <w:r w:rsidR="00EE15A3">
        <w:rPr>
          <w:rFonts w:hAnsi="標楷體" w:hint="eastAsia"/>
          <w:u w:val="single"/>
        </w:rPr>
        <w:t>陳○華</w:t>
      </w:r>
      <w:r w:rsidR="001B0DF0" w:rsidRPr="007D254E">
        <w:rPr>
          <w:rFonts w:hAnsi="標楷體" w:hint="eastAsia"/>
          <w:u w:val="single"/>
        </w:rPr>
        <w:t>仍分站</w:t>
      </w:r>
      <w:r w:rsidR="001406D2">
        <w:rPr>
          <w:rFonts w:hAnsi="標楷體" w:hint="eastAsia"/>
          <w:u w:val="single"/>
        </w:rPr>
        <w:t>范○偉</w:t>
      </w:r>
      <w:r w:rsidR="001B0DF0" w:rsidRPr="007D254E">
        <w:rPr>
          <w:rFonts w:hAnsi="標楷體" w:hint="eastAsia"/>
          <w:u w:val="single"/>
        </w:rPr>
        <w:t>原行駛方向之駕駛座、副駕駛座前方未及2.4公尺處，</w:t>
      </w:r>
      <w:r w:rsidR="001B0DF0" w:rsidRPr="009E7A7D">
        <w:rPr>
          <w:rFonts w:hAnsi="標楷體" w:hint="eastAsia"/>
          <w:u w:val="single"/>
        </w:rPr>
        <w:t>承其等前揭犯意接續仍朝車內開槍，前後共向車內接續擊發7顆子彈</w:t>
      </w:r>
      <w:r w:rsidR="001B0DF0" w:rsidRPr="009E7A7D">
        <w:rPr>
          <w:rFonts w:hAnsi="標楷體" w:hint="eastAsia"/>
        </w:rPr>
        <w:t>，</w:t>
      </w:r>
      <w:r w:rsidR="001406D2">
        <w:rPr>
          <w:rFonts w:hAnsi="標楷體" w:hint="eastAsia"/>
        </w:rPr>
        <w:t>范○偉</w:t>
      </w:r>
      <w:r w:rsidR="001B0DF0" w:rsidRPr="001B0DF0">
        <w:rPr>
          <w:rFonts w:hAnsi="標楷體" w:hint="eastAsia"/>
        </w:rPr>
        <w:t>因此中彈而受有左腰背部槍傷之傷勢</w:t>
      </w:r>
      <w:r w:rsidR="007D254E">
        <w:rPr>
          <w:rFonts w:hAnsi="標楷體" w:hint="eastAsia"/>
        </w:rPr>
        <w:t>，</w:t>
      </w:r>
      <w:r w:rsidR="001406D2">
        <w:rPr>
          <w:rFonts w:hAnsi="標楷體" w:hint="eastAsia"/>
        </w:rPr>
        <w:t>黃○成</w:t>
      </w:r>
      <w:r w:rsidR="007D254E" w:rsidRPr="001B0DF0">
        <w:rPr>
          <w:rFonts w:hAnsi="標楷體" w:hint="eastAsia"/>
        </w:rPr>
        <w:t>則因躲藏於副</w:t>
      </w:r>
      <w:r w:rsidR="007D254E" w:rsidRPr="001B0DF0">
        <w:rPr>
          <w:rFonts w:hAnsi="標楷體" w:hint="eastAsia"/>
        </w:rPr>
        <w:lastRenderedPageBreak/>
        <w:t>駕駛座下方而幸未遭子彈射中</w:t>
      </w:r>
      <w:r w:rsidR="007D254E" w:rsidRPr="004E4126">
        <w:rPr>
          <w:rFonts w:hint="eastAsia"/>
        </w:rPr>
        <w:t>承上</w:t>
      </w:r>
      <w:r w:rsidR="001B0DF0">
        <w:rPr>
          <w:rFonts w:hAnsi="標楷體" w:hint="eastAsia"/>
        </w:rPr>
        <w:t>。……」</w:t>
      </w:r>
      <w:r w:rsidR="007D254E">
        <w:rPr>
          <w:rFonts w:hAnsi="標楷體" w:hint="eastAsia"/>
        </w:rPr>
        <w:t>（高等法院1</w:t>
      </w:r>
      <w:r w:rsidR="007D254E">
        <w:rPr>
          <w:rFonts w:hAnsi="標楷體"/>
        </w:rPr>
        <w:t>06</w:t>
      </w:r>
      <w:r w:rsidR="007D254E">
        <w:rPr>
          <w:rFonts w:hAnsi="標楷體" w:hint="eastAsia"/>
        </w:rPr>
        <w:t>年度更（一）字第14號刑事判決，第3頁）。</w:t>
      </w:r>
    </w:p>
    <w:p w:rsidR="007D254E" w:rsidRPr="007D254E" w:rsidRDefault="0085148D" w:rsidP="009E7A7D">
      <w:pPr>
        <w:pStyle w:val="4"/>
        <w:numPr>
          <w:ilvl w:val="0"/>
          <w:numId w:val="0"/>
        </w:numPr>
        <w:ind w:leftChars="600" w:left="2041"/>
      </w:pPr>
      <w:r>
        <w:rPr>
          <w:rFonts w:hint="eastAsia"/>
        </w:rPr>
        <w:t xml:space="preserve">    </w:t>
      </w:r>
      <w:r w:rsidR="00C706F3">
        <w:rPr>
          <w:rFonts w:hint="eastAsia"/>
        </w:rPr>
        <w:t>原審復於判決理由一認定：「</w:t>
      </w:r>
      <w:r w:rsidR="007D254E">
        <w:rPr>
          <w:rFonts w:hint="eastAsia"/>
        </w:rPr>
        <w:t>應堪認定被告</w:t>
      </w:r>
      <w:r w:rsidR="007B59DE">
        <w:rPr>
          <w:rFonts w:hint="eastAsia"/>
        </w:rPr>
        <w:t>方○偉</w:t>
      </w:r>
      <w:r w:rsidR="007D254E">
        <w:rPr>
          <w:rFonts w:hint="eastAsia"/>
        </w:rPr>
        <w:t>、</w:t>
      </w:r>
      <w:r w:rsidR="00EE15A3">
        <w:rPr>
          <w:rFonts w:hint="eastAsia"/>
        </w:rPr>
        <w:t>陳○華</w:t>
      </w:r>
      <w:r w:rsidR="007D254E">
        <w:rPr>
          <w:rFonts w:hint="eastAsia"/>
        </w:rPr>
        <w:t>至現場時，見</w:t>
      </w:r>
      <w:r w:rsidR="001406D2">
        <w:rPr>
          <w:rFonts w:hint="eastAsia"/>
        </w:rPr>
        <w:t>范○偉</w:t>
      </w:r>
      <w:r w:rsidR="007D254E">
        <w:rPr>
          <w:rFonts w:hint="eastAsia"/>
        </w:rPr>
        <w:t>、被害人</w:t>
      </w:r>
      <w:r w:rsidR="001406D2">
        <w:rPr>
          <w:rFonts w:hint="eastAsia"/>
        </w:rPr>
        <w:t>黃○成</w:t>
      </w:r>
      <w:r w:rsidR="007D254E">
        <w:rPr>
          <w:rFonts w:hint="eastAsia"/>
        </w:rPr>
        <w:t>在該處，被告</w:t>
      </w:r>
      <w:r w:rsidR="007B59DE">
        <w:rPr>
          <w:rFonts w:hint="eastAsia"/>
        </w:rPr>
        <w:t>方○偉</w:t>
      </w:r>
      <w:r w:rsidR="007D254E">
        <w:rPr>
          <w:rFonts w:hint="eastAsia"/>
        </w:rPr>
        <w:t>曾先對空鳴發1顆子彈，</w:t>
      </w:r>
      <w:r w:rsidR="001406D2">
        <w:rPr>
          <w:rFonts w:hint="eastAsia"/>
        </w:rPr>
        <w:t>范○偉</w:t>
      </w:r>
      <w:r w:rsidR="007D254E">
        <w:rPr>
          <w:rFonts w:hint="eastAsia"/>
        </w:rPr>
        <w:t>、被害人</w:t>
      </w:r>
      <w:r w:rsidR="001406D2">
        <w:rPr>
          <w:rFonts w:hint="eastAsia"/>
        </w:rPr>
        <w:t>黃○成</w:t>
      </w:r>
      <w:r w:rsidR="007D254E">
        <w:rPr>
          <w:rFonts w:hint="eastAsia"/>
        </w:rPr>
        <w:t>聽聞槍響或見火光，隨即上車欲自該處離開，因該處為死巷，</w:t>
      </w:r>
      <w:r w:rsidR="001406D2">
        <w:rPr>
          <w:rFonts w:hint="eastAsia"/>
        </w:rPr>
        <w:t>范○偉</w:t>
      </w:r>
      <w:r w:rsidR="007D254E">
        <w:rPr>
          <w:rFonts w:hint="eastAsia"/>
        </w:rPr>
        <w:t>旋駕車向前方唯一僅有之出口加速直行一段距離，而向被告</w:t>
      </w:r>
      <w:bookmarkStart w:id="92" w:name="_Hlk105240504"/>
      <w:r w:rsidR="007B59DE">
        <w:rPr>
          <w:rFonts w:hint="eastAsia"/>
        </w:rPr>
        <w:t>方○偉</w:t>
      </w:r>
      <w:r w:rsidR="007D254E">
        <w:rPr>
          <w:rFonts w:hint="eastAsia"/>
        </w:rPr>
        <w:t>、</w:t>
      </w:r>
      <w:r w:rsidR="00EE15A3">
        <w:rPr>
          <w:rFonts w:hint="eastAsia"/>
        </w:rPr>
        <w:t>陳○華</w:t>
      </w:r>
      <w:bookmarkEnd w:id="92"/>
      <w:r w:rsidR="007D254E">
        <w:rPr>
          <w:rFonts w:hint="eastAsia"/>
        </w:rPr>
        <w:t>所在位置接近，因之被告</w:t>
      </w:r>
      <w:r w:rsidR="007B59DE">
        <w:rPr>
          <w:rFonts w:hint="eastAsia"/>
        </w:rPr>
        <w:t>方○偉</w:t>
      </w:r>
      <w:r w:rsidR="00C706F3" w:rsidRPr="00C706F3">
        <w:rPr>
          <w:rFonts w:hint="eastAsia"/>
        </w:rPr>
        <w:t>、</w:t>
      </w:r>
      <w:r w:rsidR="00EE15A3">
        <w:rPr>
          <w:rFonts w:hint="eastAsia"/>
        </w:rPr>
        <w:t>陳○華</w:t>
      </w:r>
      <w:r w:rsidR="007D254E">
        <w:rPr>
          <w:rFonts w:hint="eastAsia"/>
        </w:rPr>
        <w:t>仍持槍接續射擊，</w:t>
      </w:r>
      <w:r w:rsidR="001406D2">
        <w:rPr>
          <w:rFonts w:hint="eastAsia"/>
        </w:rPr>
        <w:t>范○偉</w:t>
      </w:r>
      <w:r w:rsidR="007D254E">
        <w:rPr>
          <w:rFonts w:hint="eastAsia"/>
        </w:rPr>
        <w:t>為閃避槍擊，即向左偏駛致撞擊路邊左側路燈，</w:t>
      </w:r>
      <w:r w:rsidR="007D254E" w:rsidRPr="00C706F3">
        <w:rPr>
          <w:rFonts w:hint="eastAsia"/>
          <w:u w:val="single"/>
        </w:rPr>
        <w:t>而被告</w:t>
      </w:r>
      <w:r w:rsidR="007B59DE">
        <w:rPr>
          <w:rFonts w:hint="eastAsia"/>
          <w:u w:val="single"/>
        </w:rPr>
        <w:t>方○偉</w:t>
      </w:r>
      <w:r w:rsidR="00C706F3" w:rsidRPr="00C706F3">
        <w:rPr>
          <w:rFonts w:hint="eastAsia"/>
          <w:u w:val="single"/>
        </w:rPr>
        <w:t>、</w:t>
      </w:r>
      <w:r w:rsidR="00EE15A3">
        <w:rPr>
          <w:rFonts w:hint="eastAsia"/>
          <w:u w:val="single"/>
        </w:rPr>
        <w:t>陳○華</w:t>
      </w:r>
      <w:r w:rsidR="007D254E" w:rsidRPr="00C706F3">
        <w:rPr>
          <w:rFonts w:hint="eastAsia"/>
          <w:u w:val="single"/>
        </w:rPr>
        <w:t>開槍之位置，係在</w:t>
      </w:r>
      <w:r w:rsidR="001406D2">
        <w:rPr>
          <w:rFonts w:hint="eastAsia"/>
          <w:u w:val="single"/>
        </w:rPr>
        <w:t>范○偉</w:t>
      </w:r>
      <w:r w:rsidR="007D254E" w:rsidRPr="00C706F3">
        <w:rPr>
          <w:rFonts w:hint="eastAsia"/>
          <w:u w:val="single"/>
        </w:rPr>
        <w:t>原行徑方向車頭前方未及2.4公尺處，且始終僅有在其等前方及左側射擊</w:t>
      </w:r>
      <w:r w:rsidR="00C706F3" w:rsidRPr="000379F9">
        <w:rPr>
          <w:rFonts w:hint="eastAsia"/>
        </w:rPr>
        <w:t>，</w:t>
      </w:r>
      <w:r w:rsidR="00C706F3">
        <w:rPr>
          <w:rFonts w:hAnsi="標楷體" w:hint="eastAsia"/>
        </w:rPr>
        <w:t>……」</w:t>
      </w:r>
      <w:r w:rsidR="00C706F3" w:rsidRPr="00C706F3">
        <w:rPr>
          <w:rFonts w:hAnsi="標楷體" w:hint="eastAsia"/>
        </w:rPr>
        <w:t>（高等法院106年度更（一）字第14號刑事判決，第</w:t>
      </w:r>
      <w:r w:rsidR="00C706F3">
        <w:rPr>
          <w:rFonts w:hAnsi="標楷體"/>
        </w:rPr>
        <w:t>18-19</w:t>
      </w:r>
      <w:r w:rsidR="00C706F3" w:rsidRPr="00C706F3">
        <w:rPr>
          <w:rFonts w:hAnsi="標楷體" w:hint="eastAsia"/>
        </w:rPr>
        <w:t>頁）。</w:t>
      </w:r>
    </w:p>
    <w:p w:rsidR="002F2E4F" w:rsidRDefault="0085148D" w:rsidP="000379F9">
      <w:pPr>
        <w:pStyle w:val="4"/>
        <w:numPr>
          <w:ilvl w:val="0"/>
          <w:numId w:val="0"/>
        </w:numPr>
        <w:ind w:leftChars="600" w:left="2041"/>
      </w:pPr>
      <w:r>
        <w:rPr>
          <w:rFonts w:hint="eastAsia"/>
        </w:rPr>
        <w:t xml:space="preserve">    </w:t>
      </w:r>
      <w:r w:rsidR="00D23D5D">
        <w:rPr>
          <w:rFonts w:hint="eastAsia"/>
        </w:rPr>
        <w:t>承前述，原審認定被告</w:t>
      </w:r>
      <w:r w:rsidR="007B59DE">
        <w:rPr>
          <w:rFonts w:hint="eastAsia"/>
        </w:rPr>
        <w:t>方○偉</w:t>
      </w:r>
      <w:r w:rsidR="00D23D5D" w:rsidRPr="00D23D5D">
        <w:rPr>
          <w:rFonts w:hint="eastAsia"/>
        </w:rPr>
        <w:t>、</w:t>
      </w:r>
      <w:r w:rsidR="00EE15A3">
        <w:rPr>
          <w:rFonts w:hint="eastAsia"/>
        </w:rPr>
        <w:t>陳○華</w:t>
      </w:r>
      <w:r w:rsidR="00D23D5D" w:rsidRPr="00D23D5D">
        <w:rPr>
          <w:rFonts w:hint="eastAsia"/>
        </w:rPr>
        <w:t>分別站立在上述自小客車之正、副駕駛座前方開槍射擊，</w:t>
      </w:r>
      <w:r w:rsidR="00BC4478">
        <w:rPr>
          <w:rFonts w:hint="eastAsia"/>
        </w:rPr>
        <w:t>且</w:t>
      </w:r>
      <w:r w:rsidR="00D23D5D" w:rsidRPr="000379F9">
        <w:rPr>
          <w:rFonts w:hint="eastAsia"/>
          <w:u w:val="single"/>
        </w:rPr>
        <w:t>不論是該車正向面對被告方、陳2人；或其後因</w:t>
      </w:r>
      <w:r w:rsidR="001406D2">
        <w:rPr>
          <w:rFonts w:hint="eastAsia"/>
          <w:u w:val="single"/>
        </w:rPr>
        <w:t>范○偉</w:t>
      </w:r>
      <w:r w:rsidR="00D23D5D" w:rsidRPr="000379F9">
        <w:rPr>
          <w:rFonts w:hint="eastAsia"/>
          <w:u w:val="single"/>
        </w:rPr>
        <w:t>為閃避其等射擊，因而偏駛致撞擊左側路燈，旋即倒車及打轉方向盤，因過度轉動反使該車輛失控向右迴轉，致車尾面向被告方、陳2人，惟被告</w:t>
      </w:r>
      <w:r w:rsidR="007B59DE">
        <w:rPr>
          <w:rFonts w:hint="eastAsia"/>
          <w:u w:val="single"/>
        </w:rPr>
        <w:t>方○偉</w:t>
      </w:r>
      <w:r w:rsidR="00D23D5D" w:rsidRPr="000379F9">
        <w:rPr>
          <w:rFonts w:hint="eastAsia"/>
          <w:u w:val="single"/>
        </w:rPr>
        <w:t>、</w:t>
      </w:r>
      <w:r w:rsidR="00EE15A3">
        <w:rPr>
          <w:rFonts w:hint="eastAsia"/>
          <w:u w:val="single"/>
        </w:rPr>
        <w:t>陳○華</w:t>
      </w:r>
      <w:r w:rsidR="00D23D5D" w:rsidRPr="000379F9">
        <w:rPr>
          <w:rFonts w:hint="eastAsia"/>
          <w:u w:val="single"/>
        </w:rPr>
        <w:t>站立之位置仍維持不變</w:t>
      </w:r>
      <w:r w:rsidR="00D23D5D" w:rsidRPr="002069B3">
        <w:rPr>
          <w:rFonts w:hint="eastAsia"/>
          <w:u w:val="single"/>
        </w:rPr>
        <w:t>，可堪確定</w:t>
      </w:r>
      <w:r w:rsidR="00D23D5D">
        <w:rPr>
          <w:rFonts w:hint="eastAsia"/>
        </w:rPr>
        <w:t>。</w:t>
      </w:r>
      <w:r w:rsidR="003B091A">
        <w:rPr>
          <w:rFonts w:hint="eastAsia"/>
        </w:rPr>
        <w:t>參照</w:t>
      </w:r>
      <w:r w:rsidR="004E4126" w:rsidRPr="004E4126">
        <w:rPr>
          <w:rFonts w:hint="eastAsia"/>
        </w:rPr>
        <w:t>「</w:t>
      </w:r>
      <w:r w:rsidR="00BC4478">
        <w:rPr>
          <w:rFonts w:hint="eastAsia"/>
        </w:rPr>
        <w:t>新竹縣政府警察局刑案現場勘察報告</w:t>
      </w:r>
      <w:r w:rsidR="004E4126" w:rsidRPr="004E4126">
        <w:rPr>
          <w:rFonts w:hint="eastAsia"/>
        </w:rPr>
        <w:t>」記載本案被害人</w:t>
      </w:r>
      <w:r w:rsidR="001406D2">
        <w:rPr>
          <w:rFonts w:hint="eastAsia"/>
        </w:rPr>
        <w:t>范○偉</w:t>
      </w:r>
      <w:r w:rsidR="004E4126" w:rsidRPr="004E4126">
        <w:rPr>
          <w:rFonts w:hint="eastAsia"/>
        </w:rPr>
        <w:t>、</w:t>
      </w:r>
      <w:r w:rsidR="001406D2">
        <w:rPr>
          <w:rFonts w:hint="eastAsia"/>
        </w:rPr>
        <w:t>黃○成</w:t>
      </w:r>
      <w:r w:rsidR="004E4126" w:rsidRPr="004E4126">
        <w:rPr>
          <w:rFonts w:hint="eastAsia"/>
        </w:rPr>
        <w:t>等人駕駛之</w:t>
      </w:r>
      <w:r w:rsidR="00131580">
        <w:rPr>
          <w:rFonts w:hint="eastAsia"/>
        </w:rPr>
        <w:t>7U-0000</w:t>
      </w:r>
      <w:r w:rsidR="004E4126" w:rsidRPr="004E4126">
        <w:rPr>
          <w:rFonts w:hint="eastAsia"/>
        </w:rPr>
        <w:t>號車身外側共有7個主要彈孔（不含子彈射入後射出之彈孔2個）。</w:t>
      </w:r>
      <w:r w:rsidR="005D20A9">
        <w:rPr>
          <w:rFonts w:hint="eastAsia"/>
        </w:rPr>
        <w:t>復</w:t>
      </w:r>
      <w:r w:rsidR="0072181E" w:rsidRPr="0072181E">
        <w:rPr>
          <w:rFonts w:hint="eastAsia"/>
        </w:rPr>
        <w:t>參</w:t>
      </w:r>
      <w:r w:rsidR="003B091A">
        <w:rPr>
          <w:rFonts w:hint="eastAsia"/>
        </w:rPr>
        <w:t>以</w:t>
      </w:r>
      <w:r w:rsidR="00BC4478">
        <w:rPr>
          <w:rFonts w:hint="eastAsia"/>
        </w:rPr>
        <w:t>上開</w:t>
      </w:r>
      <w:r w:rsidR="00BC4478" w:rsidRPr="00BC4478">
        <w:rPr>
          <w:rFonts w:hint="eastAsia"/>
        </w:rPr>
        <w:t>刑案現場勘</w:t>
      </w:r>
      <w:r w:rsidR="009C7608">
        <w:rPr>
          <w:rFonts w:hint="eastAsia"/>
        </w:rPr>
        <w:t>察</w:t>
      </w:r>
      <w:r w:rsidR="00BC4478" w:rsidRPr="00BC4478">
        <w:rPr>
          <w:rFonts w:hint="eastAsia"/>
        </w:rPr>
        <w:t>報告</w:t>
      </w:r>
      <w:r w:rsidR="005E03B0">
        <w:rPr>
          <w:rFonts w:hint="eastAsia"/>
        </w:rPr>
        <w:t>所附</w:t>
      </w:r>
      <w:r w:rsidR="005E03B0" w:rsidRPr="002069B3">
        <w:rPr>
          <w:rFonts w:hint="eastAsia"/>
          <w:u w:val="single"/>
        </w:rPr>
        <w:t>「</w:t>
      </w:r>
      <w:r w:rsidR="00131580">
        <w:rPr>
          <w:rFonts w:hint="eastAsia"/>
          <w:u w:val="single"/>
        </w:rPr>
        <w:t>7U-0000</w:t>
      </w:r>
      <w:r w:rsidR="005E03B0" w:rsidRPr="002069B3">
        <w:rPr>
          <w:rFonts w:hint="eastAsia"/>
          <w:u w:val="single"/>
        </w:rPr>
        <w:t>號</w:t>
      </w:r>
      <w:r w:rsidR="0072181E" w:rsidRPr="002069B3">
        <w:rPr>
          <w:rFonts w:hint="eastAsia"/>
          <w:u w:val="single"/>
        </w:rPr>
        <w:t>自小客車警方彈道示意圖</w:t>
      </w:r>
      <w:r w:rsidR="005E03B0" w:rsidRPr="002069B3">
        <w:rPr>
          <w:rFonts w:hint="eastAsia"/>
          <w:u w:val="single"/>
        </w:rPr>
        <w:t>」</w:t>
      </w:r>
      <w:r w:rsidR="0072181E" w:rsidRPr="002069B3">
        <w:rPr>
          <w:rFonts w:hint="eastAsia"/>
          <w:u w:val="single"/>
        </w:rPr>
        <w:t>顯示，</w:t>
      </w:r>
      <w:bookmarkStart w:id="93" w:name="_Hlk106117289"/>
      <w:r w:rsidR="002F2E4F">
        <w:rPr>
          <w:rFonts w:hint="eastAsia"/>
          <w:u w:val="single"/>
        </w:rPr>
        <w:t>上開</w:t>
      </w:r>
      <w:r w:rsidR="001827B3" w:rsidRPr="003B091A">
        <w:rPr>
          <w:rFonts w:hint="eastAsia"/>
          <w:u w:val="single"/>
        </w:rPr>
        <w:lastRenderedPageBreak/>
        <w:t>子彈</w:t>
      </w:r>
      <w:r w:rsidR="0072181E" w:rsidRPr="003B091A">
        <w:rPr>
          <w:rFonts w:hint="eastAsia"/>
          <w:u w:val="single"/>
        </w:rPr>
        <w:t>射擊來源均指向</w:t>
      </w:r>
      <w:r w:rsidR="007B59DE">
        <w:rPr>
          <w:rFonts w:hint="eastAsia"/>
          <w:u w:val="single"/>
        </w:rPr>
        <w:t>方○偉</w:t>
      </w:r>
      <w:r w:rsidR="0072181E" w:rsidRPr="003B091A">
        <w:rPr>
          <w:rFonts w:hint="eastAsia"/>
          <w:u w:val="single"/>
        </w:rPr>
        <w:t>所站立位置之一方，且射擊之目標亦僅針對該自小客車駕駛</w:t>
      </w:r>
      <w:r w:rsidR="001406D2">
        <w:rPr>
          <w:rFonts w:hint="eastAsia"/>
          <w:u w:val="single"/>
        </w:rPr>
        <w:t>范○偉</w:t>
      </w:r>
      <w:r w:rsidR="0072181E" w:rsidRPr="003B091A">
        <w:rPr>
          <w:rFonts w:hint="eastAsia"/>
          <w:u w:val="single"/>
        </w:rPr>
        <w:t>而已</w:t>
      </w:r>
      <w:bookmarkEnd w:id="93"/>
      <w:r w:rsidR="001827B3">
        <w:rPr>
          <w:rFonts w:hint="eastAsia"/>
        </w:rPr>
        <w:t>。</w:t>
      </w:r>
      <w:r w:rsidR="002F2E4F">
        <w:rPr>
          <w:rFonts w:hint="eastAsia"/>
        </w:rPr>
        <w:t>申言之，</w:t>
      </w:r>
      <w:r w:rsidR="001827B3">
        <w:rPr>
          <w:rFonts w:hint="eastAsia"/>
        </w:rPr>
        <w:t>上開彈道示意圖</w:t>
      </w:r>
      <w:r w:rsidR="001827B3" w:rsidRPr="001827B3">
        <w:rPr>
          <w:rFonts w:hint="eastAsia"/>
        </w:rPr>
        <w:t>顯示，並無任何子彈由前方射入副駕駛座</w:t>
      </w:r>
      <w:r w:rsidR="002F2E4F">
        <w:rPr>
          <w:rFonts w:hint="eastAsia"/>
        </w:rPr>
        <w:t>（</w:t>
      </w:r>
      <w:r w:rsidR="001406D2">
        <w:rPr>
          <w:rFonts w:hint="eastAsia"/>
        </w:rPr>
        <w:t>黃○成</w:t>
      </w:r>
      <w:r w:rsidR="002F2E4F">
        <w:rPr>
          <w:rFonts w:hint="eastAsia"/>
        </w:rPr>
        <w:t>所坐位置）</w:t>
      </w:r>
      <w:r w:rsidR="001827B3" w:rsidRPr="001827B3">
        <w:rPr>
          <w:rFonts w:hint="eastAsia"/>
        </w:rPr>
        <w:t>，而副駕駛座前蜘蛛網狀的破損痕跡是由棍棒</w:t>
      </w:r>
      <w:r w:rsidR="002F2E4F">
        <w:rPr>
          <w:rFonts w:hint="eastAsia"/>
        </w:rPr>
        <w:t>類頓器</w:t>
      </w:r>
      <w:r w:rsidR="001827B3" w:rsidRPr="001827B3">
        <w:rPr>
          <w:rFonts w:hint="eastAsia"/>
        </w:rPr>
        <w:t>敲打所致</w:t>
      </w:r>
      <w:r w:rsidR="001827B3">
        <w:rPr>
          <w:rFonts w:hint="eastAsia"/>
        </w:rPr>
        <w:t>，已如前述。</w:t>
      </w:r>
      <w:r w:rsidR="001827B3" w:rsidRPr="001827B3">
        <w:rPr>
          <w:rFonts w:hint="eastAsia"/>
        </w:rPr>
        <w:t>足以彰顯</w:t>
      </w:r>
      <w:r w:rsidR="001406D2">
        <w:rPr>
          <w:rFonts w:hint="eastAsia"/>
          <w:u w:val="single"/>
        </w:rPr>
        <w:t>黃○成</w:t>
      </w:r>
      <w:r w:rsidR="001827B3" w:rsidRPr="000379F9">
        <w:rPr>
          <w:rFonts w:hint="eastAsia"/>
          <w:u w:val="single"/>
        </w:rPr>
        <w:t>與被告陳、方</w:t>
      </w:r>
      <w:r w:rsidR="002F2E4F" w:rsidRPr="000379F9">
        <w:rPr>
          <w:rFonts w:hint="eastAsia"/>
          <w:u w:val="single"/>
        </w:rPr>
        <w:t>2人</w:t>
      </w:r>
      <w:r w:rsidR="001827B3" w:rsidRPr="000379F9">
        <w:rPr>
          <w:rFonts w:hint="eastAsia"/>
          <w:u w:val="single"/>
        </w:rPr>
        <w:t>距離僅有2.5公尺，仍可避免遭子彈擊中，</w:t>
      </w:r>
      <w:r w:rsidR="001827B3" w:rsidRPr="003B091A">
        <w:rPr>
          <w:rFonts w:hint="eastAsia"/>
          <w:u w:val="single"/>
        </w:rPr>
        <w:t>並非依靠</w:t>
      </w:r>
      <w:r w:rsidR="002F2E4F">
        <w:rPr>
          <w:rFonts w:hint="eastAsia"/>
          <w:u w:val="single"/>
        </w:rPr>
        <w:t>其個人</w:t>
      </w:r>
      <w:r w:rsidR="001827B3" w:rsidRPr="003B091A">
        <w:rPr>
          <w:rFonts w:hint="eastAsia"/>
          <w:u w:val="single"/>
        </w:rPr>
        <w:t>閃躲得宜</w:t>
      </w:r>
      <w:r w:rsidR="002F2E4F">
        <w:rPr>
          <w:rFonts w:hint="eastAsia"/>
          <w:u w:val="single"/>
        </w:rPr>
        <w:t>，</w:t>
      </w:r>
      <w:r w:rsidR="001827B3" w:rsidRPr="003B091A">
        <w:rPr>
          <w:rFonts w:hint="eastAsia"/>
          <w:u w:val="single"/>
        </w:rPr>
        <w:t>或運氣特佳</w:t>
      </w:r>
      <w:r w:rsidR="002F2E4F">
        <w:rPr>
          <w:rFonts w:hint="eastAsia"/>
          <w:u w:val="single"/>
        </w:rPr>
        <w:t>所致</w:t>
      </w:r>
      <w:r w:rsidR="001827B3" w:rsidRPr="003B091A">
        <w:rPr>
          <w:rFonts w:hint="eastAsia"/>
          <w:u w:val="single"/>
        </w:rPr>
        <w:t>，而係</w:t>
      </w:r>
      <w:r w:rsidR="002F34FD">
        <w:rPr>
          <w:rFonts w:hint="eastAsia"/>
          <w:u w:val="single"/>
        </w:rPr>
        <w:t>自始</w:t>
      </w:r>
      <w:r w:rsidR="001827B3" w:rsidRPr="003B091A">
        <w:rPr>
          <w:rFonts w:hint="eastAsia"/>
          <w:u w:val="single"/>
        </w:rPr>
        <w:t>無人朝</w:t>
      </w:r>
      <w:r w:rsidR="001406D2">
        <w:rPr>
          <w:rFonts w:hint="eastAsia"/>
          <w:u w:val="single"/>
        </w:rPr>
        <w:t>黃○成</w:t>
      </w:r>
      <w:r w:rsidR="002F2E4F">
        <w:rPr>
          <w:rFonts w:hint="eastAsia"/>
          <w:u w:val="single"/>
        </w:rPr>
        <w:t>方向</w:t>
      </w:r>
      <w:r w:rsidR="001827B3" w:rsidRPr="003B091A">
        <w:rPr>
          <w:rFonts w:hint="eastAsia"/>
          <w:u w:val="single"/>
        </w:rPr>
        <w:t>射擊</w:t>
      </w:r>
      <w:r w:rsidR="009C7608" w:rsidRPr="009C7608">
        <w:rPr>
          <w:rFonts w:hint="eastAsia"/>
        </w:rPr>
        <w:t>（新竹地檢署103年度偵字第925號，第21</w:t>
      </w:r>
      <w:r w:rsidR="009C7608">
        <w:t>3-</w:t>
      </w:r>
      <w:r w:rsidR="009C7608" w:rsidRPr="009C7608">
        <w:rPr>
          <w:rFonts w:hint="eastAsia"/>
        </w:rPr>
        <w:t>230頁）</w:t>
      </w:r>
      <w:r w:rsidR="001827B3">
        <w:rPr>
          <w:rFonts w:hint="eastAsia"/>
        </w:rPr>
        <w:t>。</w:t>
      </w:r>
    </w:p>
    <w:p w:rsidR="001C6DF4" w:rsidRDefault="002F2E4F" w:rsidP="000379F9">
      <w:pPr>
        <w:pStyle w:val="4"/>
        <w:numPr>
          <w:ilvl w:val="0"/>
          <w:numId w:val="0"/>
        </w:numPr>
        <w:ind w:leftChars="600" w:left="2041"/>
      </w:pPr>
      <w:r>
        <w:rPr>
          <w:rFonts w:hint="eastAsia"/>
        </w:rPr>
        <w:t xml:space="preserve">    是退萬步言，縱認被告</w:t>
      </w:r>
      <w:r w:rsidR="00EE15A3">
        <w:rPr>
          <w:rFonts w:hint="eastAsia"/>
        </w:rPr>
        <w:t>陳○華</w:t>
      </w:r>
      <w:r>
        <w:rPr>
          <w:rFonts w:hint="eastAsia"/>
        </w:rPr>
        <w:t>曾至犯案現場，且站立於副駕駛座前並有持槍，然依現有證據資料（包含人證、物證、鑑識報告、</w:t>
      </w:r>
      <w:r w:rsidR="0022178D">
        <w:rPr>
          <w:rFonts w:hint="eastAsia"/>
        </w:rPr>
        <w:t>現場勘察報告）均無法直接證明</w:t>
      </w:r>
      <w:r w:rsidR="00EE15A3">
        <w:rPr>
          <w:rFonts w:hint="eastAsia"/>
        </w:rPr>
        <w:t>陳○華</w:t>
      </w:r>
      <w:r w:rsidR="0022178D">
        <w:rPr>
          <w:rFonts w:hint="eastAsia"/>
        </w:rPr>
        <w:t>確曾持槍射擊</w:t>
      </w:r>
      <w:r w:rsidR="000379F9">
        <w:rPr>
          <w:rFonts w:hint="eastAsia"/>
        </w:rPr>
        <w:t>。</w:t>
      </w:r>
      <w:r w:rsidR="0022178D">
        <w:rPr>
          <w:rFonts w:hint="eastAsia"/>
        </w:rPr>
        <w:t>尤其，上開</w:t>
      </w:r>
      <w:bookmarkStart w:id="94" w:name="_Hlk106116713"/>
      <w:r w:rsidR="0022178D" w:rsidRPr="0022178D">
        <w:rPr>
          <w:rFonts w:hint="eastAsia"/>
        </w:rPr>
        <w:t>「</w:t>
      </w:r>
      <w:r w:rsidR="00131580">
        <w:rPr>
          <w:rFonts w:hint="eastAsia"/>
        </w:rPr>
        <w:t>7U-0000</w:t>
      </w:r>
      <w:r w:rsidR="0022178D" w:rsidRPr="0022178D">
        <w:rPr>
          <w:rFonts w:hint="eastAsia"/>
        </w:rPr>
        <w:t>號自小客車警方彈道示意圖」</w:t>
      </w:r>
      <w:r w:rsidR="0022178D">
        <w:rPr>
          <w:rFonts w:hint="eastAsia"/>
        </w:rPr>
        <w:t>之彈道方向，</w:t>
      </w:r>
      <w:r w:rsidR="0022178D" w:rsidRPr="001C6DF4">
        <w:rPr>
          <w:rFonts w:hint="eastAsia"/>
          <w:u w:val="single"/>
        </w:rPr>
        <w:t>更顯示子彈射擊來源均指向</w:t>
      </w:r>
      <w:r w:rsidR="00FB59A9">
        <w:rPr>
          <w:rFonts w:hint="eastAsia"/>
          <w:u w:val="single"/>
        </w:rPr>
        <w:t>被告</w:t>
      </w:r>
      <w:r w:rsidR="007B59DE">
        <w:rPr>
          <w:rFonts w:hint="eastAsia"/>
          <w:u w:val="single"/>
        </w:rPr>
        <w:t>方○偉</w:t>
      </w:r>
      <w:r w:rsidR="0022178D" w:rsidRPr="001C6DF4">
        <w:rPr>
          <w:rFonts w:hint="eastAsia"/>
          <w:u w:val="single"/>
        </w:rPr>
        <w:t>所位置之一方而已，</w:t>
      </w:r>
      <w:bookmarkStart w:id="95" w:name="_Hlk106117538"/>
      <w:r w:rsidR="001C6DF4" w:rsidRPr="001C6DF4">
        <w:rPr>
          <w:rFonts w:hint="eastAsia"/>
          <w:u w:val="single"/>
        </w:rPr>
        <w:t>並無</w:t>
      </w:r>
      <w:r w:rsidR="0022178D" w:rsidRPr="001C6DF4">
        <w:rPr>
          <w:rFonts w:hint="eastAsia"/>
          <w:u w:val="single"/>
        </w:rPr>
        <w:t>來自被告</w:t>
      </w:r>
      <w:r w:rsidR="00EE15A3">
        <w:rPr>
          <w:rFonts w:hint="eastAsia"/>
          <w:u w:val="single"/>
        </w:rPr>
        <w:t>陳○華</w:t>
      </w:r>
      <w:r w:rsidR="0022178D" w:rsidRPr="001C6DF4">
        <w:rPr>
          <w:rFonts w:hint="eastAsia"/>
          <w:u w:val="single"/>
        </w:rPr>
        <w:t>所站方位之彈道軌跡，</w:t>
      </w:r>
      <w:bookmarkStart w:id="96" w:name="_Hlk106118541"/>
      <w:bookmarkEnd w:id="95"/>
      <w:r w:rsidR="0022178D" w:rsidRPr="001C6DF4">
        <w:rPr>
          <w:rFonts w:hint="eastAsia"/>
          <w:u w:val="single"/>
        </w:rPr>
        <w:t>是被告</w:t>
      </w:r>
      <w:r w:rsidR="00EE15A3">
        <w:rPr>
          <w:rFonts w:hint="eastAsia"/>
          <w:u w:val="single"/>
        </w:rPr>
        <w:t>陳○華</w:t>
      </w:r>
      <w:r w:rsidR="0022178D" w:rsidRPr="001C6DF4">
        <w:rPr>
          <w:rFonts w:hint="eastAsia"/>
          <w:u w:val="single"/>
        </w:rPr>
        <w:t>殺人未遂之</w:t>
      </w:r>
      <w:r w:rsidR="00172B38" w:rsidRPr="001C6DF4">
        <w:rPr>
          <w:rFonts w:hint="eastAsia"/>
          <w:u w:val="single"/>
        </w:rPr>
        <w:t>犯行</w:t>
      </w:r>
      <w:r w:rsidR="001C6DF4" w:rsidRPr="001C6DF4">
        <w:rPr>
          <w:rFonts w:hint="eastAsia"/>
          <w:u w:val="single"/>
        </w:rPr>
        <w:t>自屬</w:t>
      </w:r>
      <w:r w:rsidR="00172B38" w:rsidRPr="001C6DF4">
        <w:rPr>
          <w:rFonts w:hint="eastAsia"/>
          <w:u w:val="single"/>
        </w:rPr>
        <w:t>無法證明</w:t>
      </w:r>
      <w:bookmarkEnd w:id="94"/>
      <w:r w:rsidR="001C6DF4">
        <w:rPr>
          <w:rFonts w:hint="eastAsia"/>
          <w:u w:val="single"/>
        </w:rPr>
        <w:t>，</w:t>
      </w:r>
      <w:r w:rsidR="00DD045E">
        <w:rPr>
          <w:rFonts w:hint="eastAsia"/>
          <w:u w:val="single"/>
        </w:rPr>
        <w:t>更</w:t>
      </w:r>
      <w:r w:rsidR="001C6DF4" w:rsidRPr="001C6DF4">
        <w:rPr>
          <w:rFonts w:hint="eastAsia"/>
          <w:u w:val="single"/>
        </w:rPr>
        <w:t>足認被告</w:t>
      </w:r>
      <w:r w:rsidR="00EE15A3">
        <w:rPr>
          <w:rFonts w:hint="eastAsia"/>
          <w:u w:val="single"/>
        </w:rPr>
        <w:t>陳○華</w:t>
      </w:r>
      <w:r w:rsidR="001C6DF4" w:rsidRPr="001C6DF4">
        <w:rPr>
          <w:rFonts w:hint="eastAsia"/>
          <w:u w:val="single"/>
        </w:rPr>
        <w:t>應受輕於原判決所認罪名之判決</w:t>
      </w:r>
      <w:bookmarkEnd w:id="96"/>
      <w:r w:rsidR="00172B38" w:rsidRPr="001C6DF4">
        <w:rPr>
          <w:rFonts w:hint="eastAsia"/>
        </w:rPr>
        <w:t>。</w:t>
      </w:r>
      <w:r w:rsidR="001C6DF4">
        <w:rPr>
          <w:rFonts w:hint="eastAsia"/>
        </w:rPr>
        <w:t>原審不察，自有應於</w:t>
      </w:r>
      <w:r w:rsidR="001C6DF4" w:rsidRPr="001C6DF4">
        <w:rPr>
          <w:rFonts w:hint="eastAsia"/>
        </w:rPr>
        <w:t>審判期日調查之證據未予調查</w:t>
      </w:r>
      <w:r w:rsidR="001C6DF4">
        <w:rPr>
          <w:rFonts w:hint="eastAsia"/>
        </w:rPr>
        <w:t>之違法。</w:t>
      </w:r>
    </w:p>
    <w:p w:rsidR="0085148D" w:rsidRPr="00800160" w:rsidRDefault="00E2731A" w:rsidP="00E2731A">
      <w:pPr>
        <w:pStyle w:val="3"/>
      </w:pPr>
      <w:r w:rsidRPr="0085148D">
        <w:rPr>
          <w:rFonts w:hint="eastAsia"/>
        </w:rPr>
        <w:t>綜上</w:t>
      </w:r>
      <w:r w:rsidR="0085148D" w:rsidRPr="0085148D">
        <w:rPr>
          <w:rFonts w:hint="eastAsia"/>
        </w:rPr>
        <w:t>論結</w:t>
      </w:r>
      <w:r w:rsidRPr="0085148D">
        <w:rPr>
          <w:rFonts w:hint="eastAsia"/>
        </w:rPr>
        <w:t>，</w:t>
      </w:r>
      <w:r w:rsidR="0085148D" w:rsidRPr="0085148D">
        <w:rPr>
          <w:rFonts w:hint="eastAsia"/>
        </w:rPr>
        <w:t>原審僅憑被害人於警詢及偵訊之供述為</w:t>
      </w:r>
      <w:r w:rsidR="0085148D">
        <w:rPr>
          <w:rFonts w:hint="eastAsia"/>
        </w:rPr>
        <w:t>被告</w:t>
      </w:r>
      <w:r w:rsidR="00EE15A3">
        <w:rPr>
          <w:rFonts w:hint="eastAsia"/>
        </w:rPr>
        <w:t>陳○華</w:t>
      </w:r>
      <w:r w:rsidR="0085148D" w:rsidRPr="0085148D">
        <w:rPr>
          <w:rFonts w:hint="eastAsia"/>
        </w:rPr>
        <w:t>論罪</w:t>
      </w:r>
      <w:r w:rsidR="0085148D">
        <w:rPr>
          <w:rFonts w:hint="eastAsia"/>
        </w:rPr>
        <w:t>之唯一</w:t>
      </w:r>
      <w:r w:rsidR="0085148D" w:rsidRPr="0085148D">
        <w:rPr>
          <w:rFonts w:hint="eastAsia"/>
        </w:rPr>
        <w:t>依據，對於被害人於一審改稱</w:t>
      </w:r>
      <w:r w:rsidR="0085148D">
        <w:rPr>
          <w:rFonts w:hint="eastAsia"/>
        </w:rPr>
        <w:t>被告</w:t>
      </w:r>
      <w:r w:rsidR="00EE15A3">
        <w:rPr>
          <w:rFonts w:hint="eastAsia"/>
        </w:rPr>
        <w:t>陳○華</w:t>
      </w:r>
      <w:r w:rsidR="0085148D" w:rsidRPr="0085148D">
        <w:rPr>
          <w:rFonts w:hint="eastAsia"/>
        </w:rPr>
        <w:t>未至現場之有利陳述，以及其他</w:t>
      </w:r>
      <w:r w:rsidR="0085148D">
        <w:rPr>
          <w:rFonts w:hint="eastAsia"/>
        </w:rPr>
        <w:t>證人及同案被告</w:t>
      </w:r>
      <w:r w:rsidR="0085148D" w:rsidRPr="0085148D">
        <w:rPr>
          <w:rFonts w:hint="eastAsia"/>
        </w:rPr>
        <w:t>相同之證述，一概不採，關於證據之取捨論斷，違反刑事訴訟嚴格證據主義，</w:t>
      </w:r>
      <w:r w:rsidR="00914BE7">
        <w:rPr>
          <w:rFonts w:hint="eastAsia"/>
        </w:rPr>
        <w:t>並</w:t>
      </w:r>
      <w:r w:rsidR="0085148D" w:rsidRPr="0085148D">
        <w:rPr>
          <w:rFonts w:hint="eastAsia"/>
        </w:rPr>
        <w:t>有悖無罪推定、罪疑有利於被告原則之違法</w:t>
      </w:r>
      <w:r w:rsidR="0085148D" w:rsidRPr="00800160">
        <w:rPr>
          <w:rFonts w:hAnsi="標楷體" w:hint="eastAsia"/>
        </w:rPr>
        <w:t>；</w:t>
      </w:r>
      <w:r w:rsidR="0085148D" w:rsidRPr="0085148D">
        <w:rPr>
          <w:rFonts w:hAnsi="標楷體" w:hint="eastAsia"/>
        </w:rPr>
        <w:t>原審對於被告</w:t>
      </w:r>
      <w:r w:rsidR="00EE15A3">
        <w:rPr>
          <w:rFonts w:hAnsi="標楷體" w:hint="eastAsia"/>
        </w:rPr>
        <w:t>陳○華</w:t>
      </w:r>
      <w:r w:rsidR="0085148D" w:rsidRPr="0085148D">
        <w:rPr>
          <w:rFonts w:hAnsi="標楷體" w:hint="eastAsia"/>
        </w:rPr>
        <w:t>何以夥同</w:t>
      </w:r>
      <w:r w:rsidR="00914BE7">
        <w:rPr>
          <w:rFonts w:hAnsi="標楷體" w:hint="eastAsia"/>
        </w:rPr>
        <w:t>同案被告</w:t>
      </w:r>
      <w:r w:rsidR="0085148D" w:rsidRPr="0085148D">
        <w:rPr>
          <w:rFonts w:hAnsi="標楷體" w:hint="eastAsia"/>
        </w:rPr>
        <w:t>至大自然魚池尋釁報復，</w:t>
      </w:r>
      <w:r w:rsidR="00914BE7">
        <w:rPr>
          <w:rFonts w:hAnsi="標楷體" w:hint="eastAsia"/>
        </w:rPr>
        <w:t>進</w:t>
      </w:r>
      <w:r w:rsidR="0085148D" w:rsidRPr="0085148D">
        <w:rPr>
          <w:rFonts w:hAnsi="標楷體" w:hint="eastAsia"/>
        </w:rPr>
        <w:t>而</w:t>
      </w:r>
      <w:r w:rsidR="0085148D" w:rsidRPr="0085148D">
        <w:rPr>
          <w:rFonts w:hAnsi="標楷體" w:hint="eastAsia"/>
        </w:rPr>
        <w:lastRenderedPageBreak/>
        <w:t>持槍射擊被害人之犯罪動機，未予查證論述，有判決理由不備之違法</w:t>
      </w:r>
      <w:r w:rsidR="0085148D" w:rsidRPr="00800160">
        <w:rPr>
          <w:rFonts w:hAnsi="標楷體" w:hint="eastAsia"/>
        </w:rPr>
        <w:t>；法院對於被告請求調閱雙喜彩券行至其住所沿途監視器影像，藉以查明被告確由其妻載返回家且未再出門之事實，並證明被告</w:t>
      </w:r>
      <w:r w:rsidR="00EE15A3">
        <w:rPr>
          <w:rFonts w:hAnsi="標楷體" w:hint="eastAsia"/>
        </w:rPr>
        <w:t>陳○華</w:t>
      </w:r>
      <w:r w:rsidR="0085148D" w:rsidRPr="00800160">
        <w:rPr>
          <w:rFonts w:hAnsi="標楷體" w:hint="eastAsia"/>
        </w:rPr>
        <w:t>不在案發現場等情未予理會，亦未於判決中說明何以不予調查之理由，對當事人請求調查有利證據之主張未予等同注意，有應於</w:t>
      </w:r>
      <w:bookmarkStart w:id="97" w:name="_Hlk106115804"/>
      <w:r w:rsidR="0085148D" w:rsidRPr="00800160">
        <w:rPr>
          <w:rFonts w:hAnsi="標楷體" w:hint="eastAsia"/>
        </w:rPr>
        <w:t>審判期日調查之證據未予調查</w:t>
      </w:r>
      <w:bookmarkEnd w:id="97"/>
      <w:r w:rsidR="0085148D" w:rsidRPr="00800160">
        <w:rPr>
          <w:rFonts w:hAnsi="標楷體" w:hint="eastAsia"/>
        </w:rPr>
        <w:t>之違法</w:t>
      </w:r>
      <w:r w:rsidR="00662DE4" w:rsidRPr="00800160">
        <w:rPr>
          <w:rFonts w:hAnsi="標楷體" w:hint="eastAsia"/>
        </w:rPr>
        <w:t>；</w:t>
      </w:r>
      <w:r w:rsidR="003B489F" w:rsidRPr="00800160">
        <w:rPr>
          <w:rFonts w:hint="eastAsia"/>
        </w:rPr>
        <w:t>原審對於被告</w:t>
      </w:r>
      <w:r w:rsidR="007B59DE">
        <w:rPr>
          <w:rFonts w:hint="eastAsia"/>
        </w:rPr>
        <w:t>方○偉</w:t>
      </w:r>
      <w:r w:rsidR="003B489F" w:rsidRPr="00800160">
        <w:rPr>
          <w:rFonts w:hint="eastAsia"/>
        </w:rPr>
        <w:t>何以不欲同</w:t>
      </w:r>
      <w:r w:rsidR="002069B3">
        <w:rPr>
          <w:rFonts w:hint="eastAsia"/>
        </w:rPr>
        <w:t>案被告</w:t>
      </w:r>
      <w:r w:rsidR="003B489F" w:rsidRPr="00800160">
        <w:rPr>
          <w:rFonts w:hint="eastAsia"/>
        </w:rPr>
        <w:t>知悉其有持2把手槍前往現場，以及被告</w:t>
      </w:r>
      <w:r w:rsidR="00EE15A3">
        <w:rPr>
          <w:rFonts w:hint="eastAsia"/>
        </w:rPr>
        <w:t>陳○華</w:t>
      </w:r>
      <w:r w:rsidR="003B489F" w:rsidRPr="00800160">
        <w:rPr>
          <w:rFonts w:hint="eastAsia"/>
        </w:rPr>
        <w:t>經其妻駕車載離雙喜彩券行後，如何與</w:t>
      </w:r>
      <w:r w:rsidR="007B59DE">
        <w:rPr>
          <w:rFonts w:hint="eastAsia"/>
        </w:rPr>
        <w:t>方○偉</w:t>
      </w:r>
      <w:r w:rsidR="003B489F" w:rsidRPr="00800160">
        <w:rPr>
          <w:rFonts w:hint="eastAsia"/>
        </w:rPr>
        <w:t>等人取得聯繫？在何處搭載被告</w:t>
      </w:r>
      <w:r w:rsidR="00EE15A3">
        <w:rPr>
          <w:rFonts w:hint="eastAsia"/>
        </w:rPr>
        <w:t>陳○華</w:t>
      </w:r>
      <w:r w:rsidR="003B489F" w:rsidRPr="00800160">
        <w:rPr>
          <w:rFonts w:hint="eastAsia"/>
        </w:rPr>
        <w:t>上車？同車尚有何人？</w:t>
      </w:r>
      <w:r w:rsidR="00914BE7" w:rsidRPr="00800160">
        <w:rPr>
          <w:rFonts w:hint="eastAsia"/>
        </w:rPr>
        <w:t>被告</w:t>
      </w:r>
      <w:r w:rsidR="007B59DE">
        <w:rPr>
          <w:rFonts w:hint="eastAsia"/>
        </w:rPr>
        <w:t>方○偉</w:t>
      </w:r>
      <w:r w:rsidR="003B489F" w:rsidRPr="00800160">
        <w:rPr>
          <w:rFonts w:hint="eastAsia"/>
        </w:rPr>
        <w:t>如何在其餘人等未及注意之際，交付槍枝與被告</w:t>
      </w:r>
      <w:r w:rsidR="00EE15A3">
        <w:rPr>
          <w:rFonts w:hint="eastAsia"/>
        </w:rPr>
        <w:t>陳○華</w:t>
      </w:r>
      <w:r w:rsidR="003B489F" w:rsidRPr="00800160">
        <w:rPr>
          <w:rFonts w:hint="eastAsia"/>
        </w:rPr>
        <w:t>？此等與案件有重大關係之事項，</w:t>
      </w:r>
      <w:r w:rsidR="00914BE7" w:rsidRPr="00800160">
        <w:rPr>
          <w:rFonts w:hint="eastAsia"/>
        </w:rPr>
        <w:t>原審</w:t>
      </w:r>
      <w:r w:rsidR="003B489F" w:rsidRPr="00800160">
        <w:rPr>
          <w:rFonts w:hint="eastAsia"/>
        </w:rPr>
        <w:t>均未予調查詳確，核有判決理由不備、調查未盡及判決不適用法則之違誤；原審未責成檢警帶同</w:t>
      </w:r>
      <w:r w:rsidR="00914BE7" w:rsidRPr="00800160">
        <w:rPr>
          <w:rFonts w:hint="eastAsia"/>
        </w:rPr>
        <w:t>被告</w:t>
      </w:r>
      <w:r w:rsidR="00EE15A3">
        <w:rPr>
          <w:rFonts w:hint="eastAsia"/>
        </w:rPr>
        <w:t>陳○華</w:t>
      </w:r>
      <w:r w:rsidR="003B489F" w:rsidRPr="00800160">
        <w:rPr>
          <w:rFonts w:hint="eastAsia"/>
        </w:rPr>
        <w:t>、</w:t>
      </w:r>
      <w:r w:rsidR="007B59DE">
        <w:rPr>
          <w:rFonts w:hint="eastAsia"/>
        </w:rPr>
        <w:t>方○偉</w:t>
      </w:r>
      <w:r w:rsidR="003B489F" w:rsidRPr="00800160">
        <w:rPr>
          <w:rFonts w:hint="eastAsia"/>
        </w:rPr>
        <w:t>及被害人等至現場模擬案發當時場景，並就</w:t>
      </w:r>
      <w:r w:rsidR="00914BE7" w:rsidRPr="00800160">
        <w:rPr>
          <w:rFonts w:hint="eastAsia"/>
        </w:rPr>
        <w:t>被告2</w:t>
      </w:r>
      <w:r w:rsidR="003B489F" w:rsidRPr="00800160">
        <w:rPr>
          <w:rFonts w:hint="eastAsia"/>
        </w:rPr>
        <w:t>人站立位置、手槍擊發角度與射擊彈道進行觀察比對，致無法釐清犯罪現場之原貌，核有應於審判期日調查之證據而未予調查之違誤</w:t>
      </w:r>
      <w:r w:rsidR="003B489F" w:rsidRPr="00800160">
        <w:rPr>
          <w:rFonts w:hAnsi="標楷體" w:hint="eastAsia"/>
        </w:rPr>
        <w:t>；</w:t>
      </w:r>
      <w:r w:rsidR="00785C54" w:rsidRPr="00800160">
        <w:rPr>
          <w:rFonts w:hAnsi="標楷體" w:hint="eastAsia"/>
        </w:rPr>
        <w:t>此外，</w:t>
      </w:r>
      <w:bookmarkStart w:id="98" w:name="_Hlk106118655"/>
      <w:r w:rsidR="00914BE7" w:rsidRPr="00800160">
        <w:rPr>
          <w:rFonts w:hAnsi="標楷體" w:hint="eastAsia"/>
        </w:rPr>
        <w:t>參照</w:t>
      </w:r>
      <w:r w:rsidR="00785C54" w:rsidRPr="00800160">
        <w:rPr>
          <w:rFonts w:hAnsi="標楷體" w:hint="eastAsia"/>
        </w:rPr>
        <w:t>本案「</w:t>
      </w:r>
      <w:r w:rsidR="00131580">
        <w:rPr>
          <w:rFonts w:hAnsi="標楷體" w:hint="eastAsia"/>
        </w:rPr>
        <w:t>7U-0000</w:t>
      </w:r>
      <w:r w:rsidR="00785C54" w:rsidRPr="00800160">
        <w:rPr>
          <w:rFonts w:hAnsi="標楷體" w:hint="eastAsia"/>
        </w:rPr>
        <w:t>號自小客車警方彈道示意圖」顯示，子彈射擊來源均指向</w:t>
      </w:r>
      <w:r w:rsidR="007B59DE">
        <w:rPr>
          <w:rFonts w:hAnsi="標楷體" w:hint="eastAsia"/>
        </w:rPr>
        <w:t>方○偉</w:t>
      </w:r>
      <w:r w:rsidR="00785C54" w:rsidRPr="00800160">
        <w:rPr>
          <w:rFonts w:hAnsi="標楷體" w:hint="eastAsia"/>
        </w:rPr>
        <w:t>所站立位置之一方，</w:t>
      </w:r>
      <w:r w:rsidR="005D20A9" w:rsidRPr="005D20A9">
        <w:rPr>
          <w:rFonts w:hAnsi="標楷體" w:hint="eastAsia"/>
        </w:rPr>
        <w:t>並無來自被告</w:t>
      </w:r>
      <w:r w:rsidR="00EE15A3">
        <w:rPr>
          <w:rFonts w:hAnsi="標楷體" w:hint="eastAsia"/>
        </w:rPr>
        <w:t>陳○華</w:t>
      </w:r>
      <w:r w:rsidR="005D20A9" w:rsidRPr="005D20A9">
        <w:rPr>
          <w:rFonts w:hAnsi="標楷體" w:hint="eastAsia"/>
        </w:rPr>
        <w:t>所站方位之彈道軌跡，</w:t>
      </w:r>
      <w:r w:rsidR="00D415EE" w:rsidRPr="00D415EE">
        <w:rPr>
          <w:rFonts w:hAnsi="標楷體" w:hint="eastAsia"/>
        </w:rPr>
        <w:t>是</w:t>
      </w:r>
      <w:r w:rsidR="00D415EE">
        <w:rPr>
          <w:rFonts w:hAnsi="標楷體" w:hint="eastAsia"/>
        </w:rPr>
        <w:t>其</w:t>
      </w:r>
      <w:r w:rsidR="00D415EE" w:rsidRPr="00D415EE">
        <w:rPr>
          <w:rFonts w:hAnsi="標楷體" w:hint="eastAsia"/>
        </w:rPr>
        <w:t>殺人未遂之犯行自屬無法證明，</w:t>
      </w:r>
      <w:r w:rsidR="00785C54" w:rsidRPr="00800160">
        <w:rPr>
          <w:rFonts w:hAnsi="標楷體" w:hint="eastAsia"/>
        </w:rPr>
        <w:t>足認</w:t>
      </w:r>
      <w:r w:rsidR="005D20A9">
        <w:rPr>
          <w:rFonts w:hAnsi="標楷體" w:hint="eastAsia"/>
        </w:rPr>
        <w:t>其</w:t>
      </w:r>
      <w:r w:rsidR="00785C54" w:rsidRPr="00800160">
        <w:rPr>
          <w:rFonts w:hAnsi="標楷體" w:hint="eastAsia"/>
        </w:rPr>
        <w:t>應受輕於原判決所認罪名之判決，</w:t>
      </w:r>
      <w:r w:rsidR="005D20A9" w:rsidRPr="005D20A9">
        <w:rPr>
          <w:rFonts w:hAnsi="標楷體" w:hint="eastAsia"/>
        </w:rPr>
        <w:t>原審不察，</w:t>
      </w:r>
      <w:r w:rsidR="005D20A9">
        <w:rPr>
          <w:rFonts w:hAnsi="標楷體" w:hint="eastAsia"/>
        </w:rPr>
        <w:t>亦</w:t>
      </w:r>
      <w:r w:rsidR="005D20A9" w:rsidRPr="005D20A9">
        <w:rPr>
          <w:rFonts w:hAnsi="標楷體" w:hint="eastAsia"/>
        </w:rPr>
        <w:t>有應於審判期日調查之證據未予調查之違法</w:t>
      </w:r>
      <w:r w:rsidR="00785C54" w:rsidRPr="00800160">
        <w:rPr>
          <w:rFonts w:hAnsi="標楷體" w:hint="eastAsia"/>
        </w:rPr>
        <w:t>。</w:t>
      </w:r>
      <w:bookmarkEnd w:id="98"/>
    </w:p>
    <w:p w:rsidR="00E2731A" w:rsidRPr="00E2731A" w:rsidRDefault="00E2731A" w:rsidP="00E2731A">
      <w:pPr>
        <w:pStyle w:val="5"/>
        <w:numPr>
          <w:ilvl w:val="0"/>
          <w:numId w:val="0"/>
        </w:numPr>
        <w:ind w:left="2268"/>
      </w:pPr>
    </w:p>
    <w:bookmarkEnd w:id="51"/>
    <w:bookmarkEnd w:id="52"/>
    <w:p w:rsidR="003A5927" w:rsidRDefault="003A5927" w:rsidP="003A5927">
      <w:pPr>
        <w:pStyle w:val="31"/>
        <w:ind w:leftChars="0" w:left="0" w:firstLineChars="0" w:firstLine="0"/>
      </w:pPr>
    </w:p>
    <w:p w:rsidR="00E25849" w:rsidRDefault="00E25849" w:rsidP="004E05A1">
      <w:pPr>
        <w:pStyle w:val="1"/>
        <w:ind w:left="2380" w:hanging="2380"/>
      </w:pPr>
      <w:bookmarkStart w:id="99" w:name="_Toc524895648"/>
      <w:bookmarkStart w:id="100" w:name="_Toc524896194"/>
      <w:bookmarkStart w:id="101" w:name="_Toc524896224"/>
      <w:bookmarkStart w:id="102" w:name="_Toc524902734"/>
      <w:bookmarkStart w:id="103" w:name="_Toc525066148"/>
      <w:bookmarkStart w:id="104" w:name="_Toc525070839"/>
      <w:bookmarkStart w:id="105" w:name="_Toc525938379"/>
      <w:bookmarkStart w:id="106" w:name="_Toc525939227"/>
      <w:bookmarkStart w:id="107" w:name="_Toc525939732"/>
      <w:bookmarkStart w:id="108" w:name="_Toc529218272"/>
      <w:bookmarkEnd w:id="50"/>
      <w:r>
        <w:br w:type="page"/>
      </w:r>
      <w:bookmarkStart w:id="109" w:name="_Toc529222689"/>
      <w:bookmarkStart w:id="110" w:name="_Toc529223111"/>
      <w:bookmarkStart w:id="111" w:name="_Toc529223862"/>
      <w:bookmarkStart w:id="112" w:name="_Toc529228265"/>
      <w:bookmarkStart w:id="113" w:name="_Toc2400395"/>
      <w:bookmarkStart w:id="114" w:name="_Toc4316189"/>
      <w:bookmarkStart w:id="115" w:name="_Toc4473330"/>
      <w:bookmarkStart w:id="116" w:name="_Toc69556897"/>
      <w:bookmarkStart w:id="117" w:name="_Toc69556946"/>
      <w:bookmarkStart w:id="118" w:name="_Toc69609820"/>
      <w:bookmarkStart w:id="119" w:name="_Toc70241816"/>
      <w:bookmarkStart w:id="120" w:name="_Toc70242205"/>
      <w:bookmarkStart w:id="121" w:name="_Toc421794875"/>
      <w:bookmarkStart w:id="122" w:name="_Toc422834160"/>
      <w:r>
        <w:rPr>
          <w:rFonts w:hint="eastAsia"/>
        </w:rPr>
        <w:lastRenderedPageBreak/>
        <w:t>處理辦法：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="00785C54">
        <w:t xml:space="preserve"> </w:t>
      </w:r>
    </w:p>
    <w:p w:rsidR="00E25849" w:rsidRDefault="00E25849">
      <w:pPr>
        <w:pStyle w:val="2"/>
      </w:pPr>
      <w:bookmarkStart w:id="123" w:name="_Toc524895649"/>
      <w:bookmarkStart w:id="124" w:name="_Toc524896195"/>
      <w:bookmarkStart w:id="125" w:name="_Toc524896225"/>
      <w:bookmarkStart w:id="126" w:name="_Toc2400396"/>
      <w:bookmarkStart w:id="127" w:name="_Toc4316190"/>
      <w:bookmarkStart w:id="128" w:name="_Toc4473331"/>
      <w:bookmarkStart w:id="129" w:name="_Toc69556898"/>
      <w:bookmarkStart w:id="130" w:name="_Toc69556947"/>
      <w:bookmarkStart w:id="131" w:name="_Toc69609821"/>
      <w:bookmarkStart w:id="132" w:name="_Toc70241817"/>
      <w:bookmarkStart w:id="133" w:name="_Toc70242206"/>
      <w:bookmarkStart w:id="134" w:name="_Toc421794877"/>
      <w:bookmarkStart w:id="135" w:name="_Toc421795443"/>
      <w:bookmarkStart w:id="136" w:name="_Toc421796024"/>
      <w:bookmarkStart w:id="137" w:name="_Toc422728959"/>
      <w:bookmarkStart w:id="138" w:name="_Toc422834162"/>
      <w:bookmarkStart w:id="139" w:name="_Toc524902735"/>
      <w:bookmarkStart w:id="140" w:name="_Toc525066149"/>
      <w:bookmarkStart w:id="141" w:name="_Toc525070840"/>
      <w:bookmarkStart w:id="142" w:name="_Toc525938380"/>
      <w:bookmarkStart w:id="143" w:name="_Toc525939228"/>
      <w:bookmarkStart w:id="144" w:name="_Toc525939733"/>
      <w:bookmarkStart w:id="145" w:name="_Toc529218273"/>
      <w:bookmarkStart w:id="146" w:name="_Toc529222690"/>
      <w:bookmarkStart w:id="147" w:name="_Toc529223112"/>
      <w:bookmarkStart w:id="148" w:name="_Toc529223863"/>
      <w:bookmarkStart w:id="149" w:name="_Toc529228266"/>
      <w:bookmarkEnd w:id="123"/>
      <w:bookmarkEnd w:id="124"/>
      <w:bookmarkEnd w:id="125"/>
      <w:r>
        <w:rPr>
          <w:rFonts w:hint="eastAsia"/>
        </w:rPr>
        <w:t>調查意見</w:t>
      </w:r>
      <w:r w:rsidR="00785C54">
        <w:rPr>
          <w:rFonts w:hint="eastAsia"/>
        </w:rPr>
        <w:t>一</w:t>
      </w:r>
      <w:r>
        <w:rPr>
          <w:rFonts w:hint="eastAsia"/>
        </w:rPr>
        <w:t>，函請</w:t>
      </w:r>
      <w:r w:rsidR="00785C54">
        <w:rPr>
          <w:rFonts w:hint="eastAsia"/>
        </w:rPr>
        <w:t>內政部轉飭警政署</w:t>
      </w:r>
      <w:r>
        <w:rPr>
          <w:rFonts w:hint="eastAsia"/>
        </w:rPr>
        <w:t>確實檢討改進見復。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2845BB" w:rsidRDefault="00843D0F" w:rsidP="004C639F">
      <w:pPr>
        <w:pStyle w:val="2"/>
      </w:pPr>
      <w:bookmarkStart w:id="150" w:name="_Toc69556899"/>
      <w:bookmarkStart w:id="151" w:name="_Toc69556948"/>
      <w:bookmarkStart w:id="152" w:name="_Toc69609822"/>
      <w:r w:rsidRPr="002845BB">
        <w:rPr>
          <w:rFonts w:hint="eastAsia"/>
        </w:rPr>
        <w:tab/>
      </w:r>
      <w:r w:rsidR="00FB719A" w:rsidRPr="002845BB">
        <w:rPr>
          <w:rFonts w:hint="eastAsia"/>
        </w:rPr>
        <w:t>調查意見</w:t>
      </w:r>
      <w:r w:rsidR="00785C54" w:rsidRPr="002845BB">
        <w:rPr>
          <w:rFonts w:hint="eastAsia"/>
        </w:rPr>
        <w:t>二</w:t>
      </w:r>
      <w:r w:rsidR="00FB719A" w:rsidRPr="002845BB">
        <w:rPr>
          <w:rFonts w:hint="eastAsia"/>
        </w:rPr>
        <w:t>，</w:t>
      </w:r>
      <w:r w:rsidR="002845BB">
        <w:rPr>
          <w:rFonts w:hint="eastAsia"/>
        </w:rPr>
        <w:t>函請法務部</w:t>
      </w:r>
      <w:r w:rsidR="00C157D7" w:rsidRPr="00C157D7">
        <w:rPr>
          <w:rFonts w:hint="eastAsia"/>
        </w:rPr>
        <w:t>轉最高檢察署檢察總長研提非常上訴。</w:t>
      </w:r>
    </w:p>
    <w:p w:rsidR="000F413F" w:rsidRPr="000F413F" w:rsidRDefault="000F413F">
      <w:pPr>
        <w:pStyle w:val="2"/>
      </w:pPr>
      <w:bookmarkStart w:id="153" w:name="_Toc2400397"/>
      <w:bookmarkStart w:id="154" w:name="_Toc4316191"/>
      <w:bookmarkStart w:id="155" w:name="_Toc4473332"/>
      <w:bookmarkStart w:id="156" w:name="_Toc69556901"/>
      <w:bookmarkStart w:id="157" w:name="_Toc69556950"/>
      <w:bookmarkStart w:id="158" w:name="_Toc69609824"/>
      <w:bookmarkStart w:id="159" w:name="_Toc70241822"/>
      <w:bookmarkStart w:id="160" w:name="_Toc70242211"/>
      <w:bookmarkStart w:id="161" w:name="_Toc421794881"/>
      <w:bookmarkStart w:id="162" w:name="_Toc421795447"/>
      <w:bookmarkStart w:id="163" w:name="_Toc421796028"/>
      <w:bookmarkStart w:id="164" w:name="_Toc422728963"/>
      <w:bookmarkStart w:id="165" w:name="_Toc422834166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Pr="000F413F">
        <w:rPr>
          <w:rFonts w:hint="eastAsia"/>
        </w:rPr>
        <w:t>調查意見二，</w:t>
      </w:r>
      <w:r>
        <w:rPr>
          <w:rFonts w:hint="eastAsia"/>
        </w:rPr>
        <w:t>函請臺灣高等檢察署「辦理有罪確定案件審查會」審查。</w:t>
      </w:r>
    </w:p>
    <w:p w:rsidR="007F65F6" w:rsidRPr="007F65F6" w:rsidRDefault="007F65F6">
      <w:pPr>
        <w:pStyle w:val="2"/>
      </w:pPr>
      <w:r>
        <w:rPr>
          <w:rFonts w:hint="eastAsia"/>
        </w:rPr>
        <w:t>調查意見</w:t>
      </w:r>
      <w:r w:rsidR="008E3199">
        <w:rPr>
          <w:rFonts w:hint="eastAsia"/>
        </w:rPr>
        <w:t>，函復陳訴人。</w:t>
      </w:r>
    </w:p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p w:rsidR="00E25849" w:rsidRPr="00D64E06" w:rsidRDefault="00E25849" w:rsidP="00CB7CED">
      <w:pPr>
        <w:pStyle w:val="2"/>
        <w:numPr>
          <w:ilvl w:val="0"/>
          <w:numId w:val="0"/>
        </w:numPr>
        <w:ind w:left="340"/>
      </w:pPr>
    </w:p>
    <w:p w:rsidR="00D64E06" w:rsidRPr="00D64E06" w:rsidRDefault="00D64E06" w:rsidP="00D64E06">
      <w:pPr>
        <w:pStyle w:val="2"/>
        <w:numPr>
          <w:ilvl w:val="0"/>
          <w:numId w:val="0"/>
        </w:numPr>
        <w:ind w:left="1021"/>
      </w:pPr>
    </w:p>
    <w:p w:rsidR="00E25849" w:rsidRDefault="00E25849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CB7CED">
        <w:rPr>
          <w:rFonts w:hint="eastAsia"/>
          <w:b w:val="0"/>
          <w:bCs/>
          <w:snapToGrid/>
          <w:spacing w:val="12"/>
          <w:kern w:val="0"/>
          <w:sz w:val="40"/>
        </w:rPr>
        <w:t>高涌誠</w:t>
      </w:r>
    </w:p>
    <w:p w:rsidR="00D64E06" w:rsidRDefault="00D64E06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770453" w:rsidRDefault="00770453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sectPr w:rsidR="00770453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49B" w:rsidRDefault="001A249B">
      <w:r>
        <w:separator/>
      </w:r>
    </w:p>
  </w:endnote>
  <w:endnote w:type="continuationSeparator" w:id="0">
    <w:p w:rsidR="001A249B" w:rsidRDefault="001A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0B3" w:rsidRDefault="00B110B3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EE15A3"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B110B3" w:rsidRDefault="00B110B3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49B" w:rsidRDefault="001A249B">
      <w:r>
        <w:separator/>
      </w:r>
    </w:p>
  </w:footnote>
  <w:footnote w:type="continuationSeparator" w:id="0">
    <w:p w:rsidR="001A249B" w:rsidRDefault="001A249B">
      <w:r>
        <w:continuationSeparator/>
      </w:r>
    </w:p>
  </w:footnote>
  <w:footnote w:id="1">
    <w:p w:rsidR="00B110B3" w:rsidRDefault="00B110B3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參照高等法院1</w:t>
      </w:r>
      <w:r>
        <w:t>06</w:t>
      </w:r>
      <w:r>
        <w:rPr>
          <w:rFonts w:hint="eastAsia"/>
        </w:rPr>
        <w:t>年度上更（一）字第1</w:t>
      </w:r>
      <w:r>
        <w:t>4</w:t>
      </w:r>
      <w:r>
        <w:rPr>
          <w:rFonts w:hint="eastAsia"/>
        </w:rPr>
        <w:t>號判決事實摘述。</w:t>
      </w:r>
    </w:p>
  </w:footnote>
  <w:footnote w:id="2">
    <w:p w:rsidR="00B110B3" w:rsidRDefault="00B110B3">
      <w:pPr>
        <w:pStyle w:val="afc"/>
      </w:pPr>
      <w:r>
        <w:rPr>
          <w:rStyle w:val="afe"/>
        </w:rPr>
        <w:footnoteRef/>
      </w:r>
      <w:r>
        <w:t xml:space="preserve"> </w:t>
      </w:r>
      <w:r w:rsidRPr="002D6C2C">
        <w:rPr>
          <w:rFonts w:hint="eastAsia"/>
        </w:rPr>
        <w:t>凶器注目效果</w:t>
      </w:r>
      <w:r>
        <w:rPr>
          <w:rFonts w:hint="eastAsia"/>
        </w:rPr>
        <w:t>：</w:t>
      </w:r>
      <w:r w:rsidRPr="002D6C2C">
        <w:t>https://link.springer.com/article/10.1007/BF01044839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43A0A078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390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249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3686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5054"/>
    <w:rsid w:val="00005F60"/>
    <w:rsid w:val="00006961"/>
    <w:rsid w:val="00007429"/>
    <w:rsid w:val="00010B26"/>
    <w:rsid w:val="000112BF"/>
    <w:rsid w:val="00012233"/>
    <w:rsid w:val="00012FD1"/>
    <w:rsid w:val="00013EB5"/>
    <w:rsid w:val="00013ED8"/>
    <w:rsid w:val="00015AA3"/>
    <w:rsid w:val="00017318"/>
    <w:rsid w:val="00020448"/>
    <w:rsid w:val="00020E63"/>
    <w:rsid w:val="000229AD"/>
    <w:rsid w:val="0002317C"/>
    <w:rsid w:val="00023563"/>
    <w:rsid w:val="000246F7"/>
    <w:rsid w:val="00025414"/>
    <w:rsid w:val="00030F49"/>
    <w:rsid w:val="0003114D"/>
    <w:rsid w:val="00035BF6"/>
    <w:rsid w:val="00036D76"/>
    <w:rsid w:val="000379F9"/>
    <w:rsid w:val="00040049"/>
    <w:rsid w:val="00040224"/>
    <w:rsid w:val="0004138F"/>
    <w:rsid w:val="000446F7"/>
    <w:rsid w:val="00056BD1"/>
    <w:rsid w:val="00057B47"/>
    <w:rsid w:val="00057F32"/>
    <w:rsid w:val="000616AD"/>
    <w:rsid w:val="00061B83"/>
    <w:rsid w:val="00061BB6"/>
    <w:rsid w:val="00062A25"/>
    <w:rsid w:val="00062E74"/>
    <w:rsid w:val="0006362C"/>
    <w:rsid w:val="00063B2F"/>
    <w:rsid w:val="00066F42"/>
    <w:rsid w:val="00070147"/>
    <w:rsid w:val="00070E95"/>
    <w:rsid w:val="00071635"/>
    <w:rsid w:val="00073CB5"/>
    <w:rsid w:val="0007425C"/>
    <w:rsid w:val="00077553"/>
    <w:rsid w:val="00082AC6"/>
    <w:rsid w:val="000836B1"/>
    <w:rsid w:val="000851A2"/>
    <w:rsid w:val="00090F8E"/>
    <w:rsid w:val="00092D1E"/>
    <w:rsid w:val="0009352E"/>
    <w:rsid w:val="000945DE"/>
    <w:rsid w:val="00094C42"/>
    <w:rsid w:val="00096B96"/>
    <w:rsid w:val="000A02C5"/>
    <w:rsid w:val="000A05D3"/>
    <w:rsid w:val="000A176D"/>
    <w:rsid w:val="000A2F3F"/>
    <w:rsid w:val="000A41A7"/>
    <w:rsid w:val="000A4FBB"/>
    <w:rsid w:val="000A773B"/>
    <w:rsid w:val="000A7754"/>
    <w:rsid w:val="000B0B4A"/>
    <w:rsid w:val="000B279A"/>
    <w:rsid w:val="000B61D2"/>
    <w:rsid w:val="000B70A7"/>
    <w:rsid w:val="000B73DD"/>
    <w:rsid w:val="000B79B2"/>
    <w:rsid w:val="000C2332"/>
    <w:rsid w:val="000C495F"/>
    <w:rsid w:val="000C57B6"/>
    <w:rsid w:val="000C6AE4"/>
    <w:rsid w:val="000C6D2E"/>
    <w:rsid w:val="000D1925"/>
    <w:rsid w:val="000D5E98"/>
    <w:rsid w:val="000D62A9"/>
    <w:rsid w:val="000D66D9"/>
    <w:rsid w:val="000D6A1B"/>
    <w:rsid w:val="000D76B0"/>
    <w:rsid w:val="000D7843"/>
    <w:rsid w:val="000E282E"/>
    <w:rsid w:val="000E32D8"/>
    <w:rsid w:val="000E3FB3"/>
    <w:rsid w:val="000E4077"/>
    <w:rsid w:val="000E5755"/>
    <w:rsid w:val="000E6431"/>
    <w:rsid w:val="000F21A5"/>
    <w:rsid w:val="000F2C51"/>
    <w:rsid w:val="000F2D75"/>
    <w:rsid w:val="000F34D6"/>
    <w:rsid w:val="000F413F"/>
    <w:rsid w:val="000F4DC4"/>
    <w:rsid w:val="00100B9E"/>
    <w:rsid w:val="0010230C"/>
    <w:rsid w:val="00102B9F"/>
    <w:rsid w:val="00103777"/>
    <w:rsid w:val="00111163"/>
    <w:rsid w:val="00111FBA"/>
    <w:rsid w:val="00112637"/>
    <w:rsid w:val="00112ABC"/>
    <w:rsid w:val="0011334C"/>
    <w:rsid w:val="001137F0"/>
    <w:rsid w:val="00114391"/>
    <w:rsid w:val="001155D9"/>
    <w:rsid w:val="0012001E"/>
    <w:rsid w:val="00120519"/>
    <w:rsid w:val="00126A55"/>
    <w:rsid w:val="00127D5A"/>
    <w:rsid w:val="00131580"/>
    <w:rsid w:val="00132C25"/>
    <w:rsid w:val="00133F08"/>
    <w:rsid w:val="00134059"/>
    <w:rsid w:val="001345E6"/>
    <w:rsid w:val="001350AA"/>
    <w:rsid w:val="0013525F"/>
    <w:rsid w:val="00135A9F"/>
    <w:rsid w:val="00137120"/>
    <w:rsid w:val="001378B0"/>
    <w:rsid w:val="00140627"/>
    <w:rsid w:val="001406D2"/>
    <w:rsid w:val="00140BCC"/>
    <w:rsid w:val="00141444"/>
    <w:rsid w:val="00142576"/>
    <w:rsid w:val="00142E00"/>
    <w:rsid w:val="001442AC"/>
    <w:rsid w:val="001478AB"/>
    <w:rsid w:val="00150624"/>
    <w:rsid w:val="001508A1"/>
    <w:rsid w:val="001516A2"/>
    <w:rsid w:val="00152793"/>
    <w:rsid w:val="00153B7E"/>
    <w:rsid w:val="001545A9"/>
    <w:rsid w:val="00155213"/>
    <w:rsid w:val="00156111"/>
    <w:rsid w:val="001637C7"/>
    <w:rsid w:val="00163C19"/>
    <w:rsid w:val="0016480E"/>
    <w:rsid w:val="00166CBB"/>
    <w:rsid w:val="001677DB"/>
    <w:rsid w:val="00171185"/>
    <w:rsid w:val="00171BE2"/>
    <w:rsid w:val="00172134"/>
    <w:rsid w:val="00172B38"/>
    <w:rsid w:val="001732E9"/>
    <w:rsid w:val="00174297"/>
    <w:rsid w:val="0017569C"/>
    <w:rsid w:val="001803D6"/>
    <w:rsid w:val="00180E06"/>
    <w:rsid w:val="001817B3"/>
    <w:rsid w:val="00181BE4"/>
    <w:rsid w:val="001827B3"/>
    <w:rsid w:val="00183014"/>
    <w:rsid w:val="0018730C"/>
    <w:rsid w:val="00191B06"/>
    <w:rsid w:val="00192D38"/>
    <w:rsid w:val="0019593A"/>
    <w:rsid w:val="001959C2"/>
    <w:rsid w:val="00195CD0"/>
    <w:rsid w:val="00197F56"/>
    <w:rsid w:val="001A13BD"/>
    <w:rsid w:val="001A1951"/>
    <w:rsid w:val="001A249B"/>
    <w:rsid w:val="001A3634"/>
    <w:rsid w:val="001A51E3"/>
    <w:rsid w:val="001A7968"/>
    <w:rsid w:val="001B02A1"/>
    <w:rsid w:val="001B0DF0"/>
    <w:rsid w:val="001B21B8"/>
    <w:rsid w:val="001B2E98"/>
    <w:rsid w:val="001B3483"/>
    <w:rsid w:val="001B37CE"/>
    <w:rsid w:val="001B3C1E"/>
    <w:rsid w:val="001B4494"/>
    <w:rsid w:val="001B5FD5"/>
    <w:rsid w:val="001C0D8B"/>
    <w:rsid w:val="001C0DA8"/>
    <w:rsid w:val="001C1985"/>
    <w:rsid w:val="001C3C02"/>
    <w:rsid w:val="001C3D93"/>
    <w:rsid w:val="001C5789"/>
    <w:rsid w:val="001C6DF4"/>
    <w:rsid w:val="001C78D3"/>
    <w:rsid w:val="001D039C"/>
    <w:rsid w:val="001D289F"/>
    <w:rsid w:val="001D4AD7"/>
    <w:rsid w:val="001D655E"/>
    <w:rsid w:val="001D6844"/>
    <w:rsid w:val="001D6EAD"/>
    <w:rsid w:val="001D73B1"/>
    <w:rsid w:val="001E0D8A"/>
    <w:rsid w:val="001E10B4"/>
    <w:rsid w:val="001E274B"/>
    <w:rsid w:val="001E3E62"/>
    <w:rsid w:val="001E67BA"/>
    <w:rsid w:val="001E74C2"/>
    <w:rsid w:val="001F4431"/>
    <w:rsid w:val="001F4D40"/>
    <w:rsid w:val="001F4F82"/>
    <w:rsid w:val="001F5280"/>
    <w:rsid w:val="001F57D1"/>
    <w:rsid w:val="001F5A48"/>
    <w:rsid w:val="001F6260"/>
    <w:rsid w:val="001F6830"/>
    <w:rsid w:val="001F748C"/>
    <w:rsid w:val="00200007"/>
    <w:rsid w:val="002030A5"/>
    <w:rsid w:val="00203131"/>
    <w:rsid w:val="002069B3"/>
    <w:rsid w:val="00210EBC"/>
    <w:rsid w:val="002114F7"/>
    <w:rsid w:val="002124CB"/>
    <w:rsid w:val="00212E88"/>
    <w:rsid w:val="00213C9C"/>
    <w:rsid w:val="002143AC"/>
    <w:rsid w:val="00215918"/>
    <w:rsid w:val="00215B7B"/>
    <w:rsid w:val="002162A1"/>
    <w:rsid w:val="00217232"/>
    <w:rsid w:val="0022009E"/>
    <w:rsid w:val="0022178D"/>
    <w:rsid w:val="00223241"/>
    <w:rsid w:val="0022425C"/>
    <w:rsid w:val="002246DE"/>
    <w:rsid w:val="002261CC"/>
    <w:rsid w:val="00232F80"/>
    <w:rsid w:val="00234FBF"/>
    <w:rsid w:val="00237649"/>
    <w:rsid w:val="002429E2"/>
    <w:rsid w:val="002452B7"/>
    <w:rsid w:val="0025144D"/>
    <w:rsid w:val="00251E14"/>
    <w:rsid w:val="00252BC4"/>
    <w:rsid w:val="00253996"/>
    <w:rsid w:val="00253B22"/>
    <w:rsid w:val="00254014"/>
    <w:rsid w:val="00254B39"/>
    <w:rsid w:val="0026294C"/>
    <w:rsid w:val="002643D7"/>
    <w:rsid w:val="0026504D"/>
    <w:rsid w:val="002659A5"/>
    <w:rsid w:val="002659D6"/>
    <w:rsid w:val="00266BAE"/>
    <w:rsid w:val="002719B5"/>
    <w:rsid w:val="00273A2F"/>
    <w:rsid w:val="0027633A"/>
    <w:rsid w:val="002769EA"/>
    <w:rsid w:val="00276F9E"/>
    <w:rsid w:val="002772E7"/>
    <w:rsid w:val="00280986"/>
    <w:rsid w:val="00281ECE"/>
    <w:rsid w:val="002831C7"/>
    <w:rsid w:val="00283C43"/>
    <w:rsid w:val="00283D7C"/>
    <w:rsid w:val="002840C6"/>
    <w:rsid w:val="002845BB"/>
    <w:rsid w:val="00284837"/>
    <w:rsid w:val="002919BF"/>
    <w:rsid w:val="00291A6B"/>
    <w:rsid w:val="0029305A"/>
    <w:rsid w:val="00293F07"/>
    <w:rsid w:val="00295174"/>
    <w:rsid w:val="00296172"/>
    <w:rsid w:val="00296B92"/>
    <w:rsid w:val="002A026E"/>
    <w:rsid w:val="002A2C22"/>
    <w:rsid w:val="002A4909"/>
    <w:rsid w:val="002A54BF"/>
    <w:rsid w:val="002A64C0"/>
    <w:rsid w:val="002B0105"/>
    <w:rsid w:val="002B02EB"/>
    <w:rsid w:val="002B0B79"/>
    <w:rsid w:val="002B2681"/>
    <w:rsid w:val="002B3450"/>
    <w:rsid w:val="002B5F14"/>
    <w:rsid w:val="002B686D"/>
    <w:rsid w:val="002C0602"/>
    <w:rsid w:val="002C4706"/>
    <w:rsid w:val="002C5531"/>
    <w:rsid w:val="002C5AA8"/>
    <w:rsid w:val="002C66D8"/>
    <w:rsid w:val="002C724A"/>
    <w:rsid w:val="002D0562"/>
    <w:rsid w:val="002D397D"/>
    <w:rsid w:val="002D4587"/>
    <w:rsid w:val="002D4EE6"/>
    <w:rsid w:val="002D53FB"/>
    <w:rsid w:val="002D5C16"/>
    <w:rsid w:val="002D6C2C"/>
    <w:rsid w:val="002D70CB"/>
    <w:rsid w:val="002D7AB6"/>
    <w:rsid w:val="002D7B02"/>
    <w:rsid w:val="002E4046"/>
    <w:rsid w:val="002E6378"/>
    <w:rsid w:val="002F0186"/>
    <w:rsid w:val="002F2476"/>
    <w:rsid w:val="002F2E4F"/>
    <w:rsid w:val="002F34FD"/>
    <w:rsid w:val="002F3DFF"/>
    <w:rsid w:val="002F415A"/>
    <w:rsid w:val="002F4B4E"/>
    <w:rsid w:val="002F5E05"/>
    <w:rsid w:val="002F6FD8"/>
    <w:rsid w:val="00300A84"/>
    <w:rsid w:val="00304C4E"/>
    <w:rsid w:val="00305EF1"/>
    <w:rsid w:val="00307A76"/>
    <w:rsid w:val="00310F50"/>
    <w:rsid w:val="003129D5"/>
    <w:rsid w:val="003141CA"/>
    <w:rsid w:val="0031455E"/>
    <w:rsid w:val="003148B7"/>
    <w:rsid w:val="00314C55"/>
    <w:rsid w:val="00315A16"/>
    <w:rsid w:val="00317053"/>
    <w:rsid w:val="0032109C"/>
    <w:rsid w:val="00321C8D"/>
    <w:rsid w:val="00322306"/>
    <w:rsid w:val="00322B45"/>
    <w:rsid w:val="00323809"/>
    <w:rsid w:val="00323D41"/>
    <w:rsid w:val="00325414"/>
    <w:rsid w:val="003256E0"/>
    <w:rsid w:val="0032794D"/>
    <w:rsid w:val="003302F1"/>
    <w:rsid w:val="0033394F"/>
    <w:rsid w:val="00334655"/>
    <w:rsid w:val="003352E6"/>
    <w:rsid w:val="00336F8E"/>
    <w:rsid w:val="00340836"/>
    <w:rsid w:val="0034470E"/>
    <w:rsid w:val="00344AD8"/>
    <w:rsid w:val="00350ABF"/>
    <w:rsid w:val="00350FA1"/>
    <w:rsid w:val="0035231C"/>
    <w:rsid w:val="00352DB0"/>
    <w:rsid w:val="00361063"/>
    <w:rsid w:val="003621D9"/>
    <w:rsid w:val="00362EBF"/>
    <w:rsid w:val="0037094A"/>
    <w:rsid w:val="00371080"/>
    <w:rsid w:val="003712AB"/>
    <w:rsid w:val="00371E2A"/>
    <w:rsid w:val="00371ED3"/>
    <w:rsid w:val="00372659"/>
    <w:rsid w:val="00372FFC"/>
    <w:rsid w:val="00374484"/>
    <w:rsid w:val="00374D96"/>
    <w:rsid w:val="003761EB"/>
    <w:rsid w:val="003767E8"/>
    <w:rsid w:val="0037728A"/>
    <w:rsid w:val="00380973"/>
    <w:rsid w:val="00380B7D"/>
    <w:rsid w:val="00380E57"/>
    <w:rsid w:val="00381A99"/>
    <w:rsid w:val="003829C2"/>
    <w:rsid w:val="003830B2"/>
    <w:rsid w:val="00384724"/>
    <w:rsid w:val="00387D09"/>
    <w:rsid w:val="0039098E"/>
    <w:rsid w:val="003919B7"/>
    <w:rsid w:val="00391D57"/>
    <w:rsid w:val="00392292"/>
    <w:rsid w:val="0039304C"/>
    <w:rsid w:val="00394F45"/>
    <w:rsid w:val="003960B8"/>
    <w:rsid w:val="003A0BE5"/>
    <w:rsid w:val="003A1626"/>
    <w:rsid w:val="003A216C"/>
    <w:rsid w:val="003A33E2"/>
    <w:rsid w:val="003A5927"/>
    <w:rsid w:val="003A5E04"/>
    <w:rsid w:val="003A6C21"/>
    <w:rsid w:val="003A7CD5"/>
    <w:rsid w:val="003B091A"/>
    <w:rsid w:val="003B1017"/>
    <w:rsid w:val="003B3C07"/>
    <w:rsid w:val="003B4376"/>
    <w:rsid w:val="003B489F"/>
    <w:rsid w:val="003B6081"/>
    <w:rsid w:val="003B6775"/>
    <w:rsid w:val="003B6ED3"/>
    <w:rsid w:val="003C5886"/>
    <w:rsid w:val="003C5FE2"/>
    <w:rsid w:val="003D05FB"/>
    <w:rsid w:val="003D1A81"/>
    <w:rsid w:val="003D1B16"/>
    <w:rsid w:val="003D1D88"/>
    <w:rsid w:val="003D247C"/>
    <w:rsid w:val="003D45BF"/>
    <w:rsid w:val="003D508A"/>
    <w:rsid w:val="003D537F"/>
    <w:rsid w:val="003D59EB"/>
    <w:rsid w:val="003D7071"/>
    <w:rsid w:val="003D7B75"/>
    <w:rsid w:val="003E0208"/>
    <w:rsid w:val="003E2E44"/>
    <w:rsid w:val="003E3AAD"/>
    <w:rsid w:val="003E4B57"/>
    <w:rsid w:val="003E6F3D"/>
    <w:rsid w:val="003E6F77"/>
    <w:rsid w:val="003F032A"/>
    <w:rsid w:val="003F27E1"/>
    <w:rsid w:val="003F319B"/>
    <w:rsid w:val="003F37E7"/>
    <w:rsid w:val="003F39C8"/>
    <w:rsid w:val="003F437A"/>
    <w:rsid w:val="003F456B"/>
    <w:rsid w:val="003F5679"/>
    <w:rsid w:val="003F5C2B"/>
    <w:rsid w:val="003F72E4"/>
    <w:rsid w:val="00402240"/>
    <w:rsid w:val="004023E9"/>
    <w:rsid w:val="00402544"/>
    <w:rsid w:val="00403F1B"/>
    <w:rsid w:val="0040454A"/>
    <w:rsid w:val="00407553"/>
    <w:rsid w:val="00412E07"/>
    <w:rsid w:val="0041342F"/>
    <w:rsid w:val="00413817"/>
    <w:rsid w:val="00413F83"/>
    <w:rsid w:val="0041490C"/>
    <w:rsid w:val="004157EC"/>
    <w:rsid w:val="00416191"/>
    <w:rsid w:val="00416721"/>
    <w:rsid w:val="00420506"/>
    <w:rsid w:val="0042058D"/>
    <w:rsid w:val="004206DD"/>
    <w:rsid w:val="00421EF0"/>
    <w:rsid w:val="004224FA"/>
    <w:rsid w:val="004225B0"/>
    <w:rsid w:val="00423D07"/>
    <w:rsid w:val="0042458B"/>
    <w:rsid w:val="00424D14"/>
    <w:rsid w:val="004253C6"/>
    <w:rsid w:val="004261DE"/>
    <w:rsid w:val="00427258"/>
    <w:rsid w:val="00427936"/>
    <w:rsid w:val="00434812"/>
    <w:rsid w:val="00441DD5"/>
    <w:rsid w:val="00442EBB"/>
    <w:rsid w:val="0044346F"/>
    <w:rsid w:val="00445F5D"/>
    <w:rsid w:val="00446409"/>
    <w:rsid w:val="00446ACE"/>
    <w:rsid w:val="0044787F"/>
    <w:rsid w:val="00447DD1"/>
    <w:rsid w:val="00450EFE"/>
    <w:rsid w:val="0045132B"/>
    <w:rsid w:val="004538B7"/>
    <w:rsid w:val="004538CD"/>
    <w:rsid w:val="00453A33"/>
    <w:rsid w:val="00453FF6"/>
    <w:rsid w:val="00454FA1"/>
    <w:rsid w:val="00455CD8"/>
    <w:rsid w:val="00455F71"/>
    <w:rsid w:val="004576E8"/>
    <w:rsid w:val="00457B09"/>
    <w:rsid w:val="00460252"/>
    <w:rsid w:val="004603EC"/>
    <w:rsid w:val="0046152F"/>
    <w:rsid w:val="0046520A"/>
    <w:rsid w:val="004672AB"/>
    <w:rsid w:val="004714FE"/>
    <w:rsid w:val="00471FE9"/>
    <w:rsid w:val="00472A59"/>
    <w:rsid w:val="00472FC2"/>
    <w:rsid w:val="0047403E"/>
    <w:rsid w:val="00477BAA"/>
    <w:rsid w:val="004802DC"/>
    <w:rsid w:val="00481C35"/>
    <w:rsid w:val="00487D92"/>
    <w:rsid w:val="004908AC"/>
    <w:rsid w:val="00491D88"/>
    <w:rsid w:val="00494CA4"/>
    <w:rsid w:val="00495053"/>
    <w:rsid w:val="00495AF4"/>
    <w:rsid w:val="00496076"/>
    <w:rsid w:val="004A169D"/>
    <w:rsid w:val="004A1F59"/>
    <w:rsid w:val="004A29BE"/>
    <w:rsid w:val="004A3225"/>
    <w:rsid w:val="004A33EE"/>
    <w:rsid w:val="004A3AA8"/>
    <w:rsid w:val="004A5946"/>
    <w:rsid w:val="004B13C7"/>
    <w:rsid w:val="004B19FD"/>
    <w:rsid w:val="004B31F6"/>
    <w:rsid w:val="004B39E3"/>
    <w:rsid w:val="004B47AB"/>
    <w:rsid w:val="004B60A7"/>
    <w:rsid w:val="004B778F"/>
    <w:rsid w:val="004B77A3"/>
    <w:rsid w:val="004C0609"/>
    <w:rsid w:val="004C276B"/>
    <w:rsid w:val="004C36BA"/>
    <w:rsid w:val="004C4868"/>
    <w:rsid w:val="004C5F28"/>
    <w:rsid w:val="004C639F"/>
    <w:rsid w:val="004D08AA"/>
    <w:rsid w:val="004D141F"/>
    <w:rsid w:val="004D1C31"/>
    <w:rsid w:val="004D1C60"/>
    <w:rsid w:val="004D2742"/>
    <w:rsid w:val="004D3028"/>
    <w:rsid w:val="004D31C9"/>
    <w:rsid w:val="004D511B"/>
    <w:rsid w:val="004D6310"/>
    <w:rsid w:val="004D6E67"/>
    <w:rsid w:val="004E0062"/>
    <w:rsid w:val="004E05A1"/>
    <w:rsid w:val="004E1B2B"/>
    <w:rsid w:val="004E34F6"/>
    <w:rsid w:val="004E4126"/>
    <w:rsid w:val="004E4D6E"/>
    <w:rsid w:val="004E65F0"/>
    <w:rsid w:val="004E6A53"/>
    <w:rsid w:val="004E7F21"/>
    <w:rsid w:val="004F010E"/>
    <w:rsid w:val="004F049C"/>
    <w:rsid w:val="004F101E"/>
    <w:rsid w:val="004F472A"/>
    <w:rsid w:val="004F5754"/>
    <w:rsid w:val="004F5E57"/>
    <w:rsid w:val="004F6710"/>
    <w:rsid w:val="005000FD"/>
    <w:rsid w:val="00500C3E"/>
    <w:rsid w:val="0050184A"/>
    <w:rsid w:val="00502849"/>
    <w:rsid w:val="005039EB"/>
    <w:rsid w:val="00504131"/>
    <w:rsid w:val="00504334"/>
    <w:rsid w:val="0050498D"/>
    <w:rsid w:val="005053F0"/>
    <w:rsid w:val="005104D7"/>
    <w:rsid w:val="00510548"/>
    <w:rsid w:val="00510B9E"/>
    <w:rsid w:val="005124D8"/>
    <w:rsid w:val="005133CF"/>
    <w:rsid w:val="00513407"/>
    <w:rsid w:val="0051547C"/>
    <w:rsid w:val="0051635F"/>
    <w:rsid w:val="00516DEC"/>
    <w:rsid w:val="00516FE9"/>
    <w:rsid w:val="00522B14"/>
    <w:rsid w:val="00523CED"/>
    <w:rsid w:val="00524CBC"/>
    <w:rsid w:val="00527E7A"/>
    <w:rsid w:val="00530E05"/>
    <w:rsid w:val="005316A7"/>
    <w:rsid w:val="00535200"/>
    <w:rsid w:val="00536BC2"/>
    <w:rsid w:val="0053796C"/>
    <w:rsid w:val="00540D46"/>
    <w:rsid w:val="005425E1"/>
    <w:rsid w:val="005427C5"/>
    <w:rsid w:val="00542CF6"/>
    <w:rsid w:val="00542EAB"/>
    <w:rsid w:val="00543E8F"/>
    <w:rsid w:val="00545DF8"/>
    <w:rsid w:val="00545EE0"/>
    <w:rsid w:val="00545F2D"/>
    <w:rsid w:val="0055130F"/>
    <w:rsid w:val="00551367"/>
    <w:rsid w:val="00553C03"/>
    <w:rsid w:val="00555E4F"/>
    <w:rsid w:val="00557215"/>
    <w:rsid w:val="00557327"/>
    <w:rsid w:val="00560DDA"/>
    <w:rsid w:val="00561CC4"/>
    <w:rsid w:val="00563692"/>
    <w:rsid w:val="00565CAE"/>
    <w:rsid w:val="005673A3"/>
    <w:rsid w:val="00570978"/>
    <w:rsid w:val="00571679"/>
    <w:rsid w:val="00573A19"/>
    <w:rsid w:val="00574406"/>
    <w:rsid w:val="005769B8"/>
    <w:rsid w:val="00576C41"/>
    <w:rsid w:val="00581613"/>
    <w:rsid w:val="00581646"/>
    <w:rsid w:val="00582121"/>
    <w:rsid w:val="00584235"/>
    <w:rsid w:val="005844E7"/>
    <w:rsid w:val="00586A9A"/>
    <w:rsid w:val="00587CDA"/>
    <w:rsid w:val="005908B8"/>
    <w:rsid w:val="005922A1"/>
    <w:rsid w:val="00592C1A"/>
    <w:rsid w:val="00592FE4"/>
    <w:rsid w:val="005938C4"/>
    <w:rsid w:val="0059512E"/>
    <w:rsid w:val="005A0CA6"/>
    <w:rsid w:val="005A2ABF"/>
    <w:rsid w:val="005A2B61"/>
    <w:rsid w:val="005A2CC9"/>
    <w:rsid w:val="005A4F91"/>
    <w:rsid w:val="005A6DD2"/>
    <w:rsid w:val="005A785D"/>
    <w:rsid w:val="005B050A"/>
    <w:rsid w:val="005B1CDB"/>
    <w:rsid w:val="005B3B3E"/>
    <w:rsid w:val="005C25C6"/>
    <w:rsid w:val="005C262E"/>
    <w:rsid w:val="005C33AB"/>
    <w:rsid w:val="005C385D"/>
    <w:rsid w:val="005C4DA7"/>
    <w:rsid w:val="005C5699"/>
    <w:rsid w:val="005C6C2E"/>
    <w:rsid w:val="005C7FD7"/>
    <w:rsid w:val="005D1840"/>
    <w:rsid w:val="005D20A9"/>
    <w:rsid w:val="005D28D3"/>
    <w:rsid w:val="005D341B"/>
    <w:rsid w:val="005D3B20"/>
    <w:rsid w:val="005D4C13"/>
    <w:rsid w:val="005D4E63"/>
    <w:rsid w:val="005D571E"/>
    <w:rsid w:val="005D71B7"/>
    <w:rsid w:val="005D7799"/>
    <w:rsid w:val="005D7E61"/>
    <w:rsid w:val="005E03B0"/>
    <w:rsid w:val="005E05F8"/>
    <w:rsid w:val="005E2F78"/>
    <w:rsid w:val="005E3E5A"/>
    <w:rsid w:val="005E4759"/>
    <w:rsid w:val="005E5866"/>
    <w:rsid w:val="005E5C68"/>
    <w:rsid w:val="005E65C0"/>
    <w:rsid w:val="005F0338"/>
    <w:rsid w:val="005F0390"/>
    <w:rsid w:val="005F2B14"/>
    <w:rsid w:val="005F325A"/>
    <w:rsid w:val="005F48F3"/>
    <w:rsid w:val="005F4E25"/>
    <w:rsid w:val="005F5053"/>
    <w:rsid w:val="005F588A"/>
    <w:rsid w:val="00603160"/>
    <w:rsid w:val="006069DB"/>
    <w:rsid w:val="006072CD"/>
    <w:rsid w:val="0060731F"/>
    <w:rsid w:val="0060762D"/>
    <w:rsid w:val="00607BFA"/>
    <w:rsid w:val="006109EA"/>
    <w:rsid w:val="00611DE0"/>
    <w:rsid w:val="00612023"/>
    <w:rsid w:val="00613283"/>
    <w:rsid w:val="00613646"/>
    <w:rsid w:val="00614190"/>
    <w:rsid w:val="00617892"/>
    <w:rsid w:val="00620FE9"/>
    <w:rsid w:val="00622A99"/>
    <w:rsid w:val="00622E67"/>
    <w:rsid w:val="0062625C"/>
    <w:rsid w:val="00626810"/>
    <w:rsid w:val="00626B57"/>
    <w:rsid w:val="00626EDC"/>
    <w:rsid w:val="006310D7"/>
    <w:rsid w:val="00632140"/>
    <w:rsid w:val="00637181"/>
    <w:rsid w:val="0064010E"/>
    <w:rsid w:val="00641734"/>
    <w:rsid w:val="006452D3"/>
    <w:rsid w:val="00646220"/>
    <w:rsid w:val="006470EC"/>
    <w:rsid w:val="006542D6"/>
    <w:rsid w:val="006551A8"/>
    <w:rsid w:val="0065598E"/>
    <w:rsid w:val="00655AF2"/>
    <w:rsid w:val="00655BC5"/>
    <w:rsid w:val="006568BE"/>
    <w:rsid w:val="00657F10"/>
    <w:rsid w:val="0066025D"/>
    <w:rsid w:val="006604C5"/>
    <w:rsid w:val="0066091A"/>
    <w:rsid w:val="00662117"/>
    <w:rsid w:val="00662DE4"/>
    <w:rsid w:val="00663355"/>
    <w:rsid w:val="00664387"/>
    <w:rsid w:val="00665387"/>
    <w:rsid w:val="00666C7C"/>
    <w:rsid w:val="006672CF"/>
    <w:rsid w:val="006675E9"/>
    <w:rsid w:val="0067144D"/>
    <w:rsid w:val="006716D4"/>
    <w:rsid w:val="0067253B"/>
    <w:rsid w:val="006732F1"/>
    <w:rsid w:val="00673C40"/>
    <w:rsid w:val="006755D9"/>
    <w:rsid w:val="006773EC"/>
    <w:rsid w:val="0067773F"/>
    <w:rsid w:val="00680504"/>
    <w:rsid w:val="00681CD9"/>
    <w:rsid w:val="00683E30"/>
    <w:rsid w:val="00684409"/>
    <w:rsid w:val="0068610D"/>
    <w:rsid w:val="00687024"/>
    <w:rsid w:val="00695C60"/>
    <w:rsid w:val="00695E22"/>
    <w:rsid w:val="006A103F"/>
    <w:rsid w:val="006A1846"/>
    <w:rsid w:val="006A3B0E"/>
    <w:rsid w:val="006A4CCC"/>
    <w:rsid w:val="006B06B0"/>
    <w:rsid w:val="006B10DB"/>
    <w:rsid w:val="006B1A93"/>
    <w:rsid w:val="006B29B0"/>
    <w:rsid w:val="006B2AB5"/>
    <w:rsid w:val="006B3D51"/>
    <w:rsid w:val="006B44F6"/>
    <w:rsid w:val="006B5E81"/>
    <w:rsid w:val="006B667B"/>
    <w:rsid w:val="006B7093"/>
    <w:rsid w:val="006B7417"/>
    <w:rsid w:val="006C0D12"/>
    <w:rsid w:val="006C1068"/>
    <w:rsid w:val="006C303F"/>
    <w:rsid w:val="006C489D"/>
    <w:rsid w:val="006C5527"/>
    <w:rsid w:val="006C61E2"/>
    <w:rsid w:val="006C6FB9"/>
    <w:rsid w:val="006D02B0"/>
    <w:rsid w:val="006D1515"/>
    <w:rsid w:val="006D31F9"/>
    <w:rsid w:val="006D33E8"/>
    <w:rsid w:val="006D3691"/>
    <w:rsid w:val="006D37B9"/>
    <w:rsid w:val="006D4047"/>
    <w:rsid w:val="006D4FA4"/>
    <w:rsid w:val="006D6885"/>
    <w:rsid w:val="006D6ACC"/>
    <w:rsid w:val="006E1D24"/>
    <w:rsid w:val="006E221A"/>
    <w:rsid w:val="006E3A99"/>
    <w:rsid w:val="006E5EF0"/>
    <w:rsid w:val="006E69D5"/>
    <w:rsid w:val="006F226A"/>
    <w:rsid w:val="006F2BB2"/>
    <w:rsid w:val="006F3462"/>
    <w:rsid w:val="006F3563"/>
    <w:rsid w:val="006F3E8A"/>
    <w:rsid w:val="006F42B9"/>
    <w:rsid w:val="006F5116"/>
    <w:rsid w:val="006F56B8"/>
    <w:rsid w:val="006F6103"/>
    <w:rsid w:val="006F66E3"/>
    <w:rsid w:val="006F73AA"/>
    <w:rsid w:val="006F78EF"/>
    <w:rsid w:val="00700265"/>
    <w:rsid w:val="00703E02"/>
    <w:rsid w:val="00704E00"/>
    <w:rsid w:val="007064C2"/>
    <w:rsid w:val="007071AC"/>
    <w:rsid w:val="007073CB"/>
    <w:rsid w:val="00707F2A"/>
    <w:rsid w:val="00713325"/>
    <w:rsid w:val="007135F2"/>
    <w:rsid w:val="00713F9C"/>
    <w:rsid w:val="0071471A"/>
    <w:rsid w:val="00715192"/>
    <w:rsid w:val="007162EB"/>
    <w:rsid w:val="00716B8E"/>
    <w:rsid w:val="007209E7"/>
    <w:rsid w:val="00720CB0"/>
    <w:rsid w:val="0072181E"/>
    <w:rsid w:val="00726182"/>
    <w:rsid w:val="00727095"/>
    <w:rsid w:val="00727635"/>
    <w:rsid w:val="007301A1"/>
    <w:rsid w:val="00730DA8"/>
    <w:rsid w:val="00731616"/>
    <w:rsid w:val="00731B92"/>
    <w:rsid w:val="00732329"/>
    <w:rsid w:val="007337CA"/>
    <w:rsid w:val="00734CE4"/>
    <w:rsid w:val="00735123"/>
    <w:rsid w:val="00740301"/>
    <w:rsid w:val="00740F9E"/>
    <w:rsid w:val="00741837"/>
    <w:rsid w:val="00742DE6"/>
    <w:rsid w:val="007453E6"/>
    <w:rsid w:val="00746DCA"/>
    <w:rsid w:val="00747181"/>
    <w:rsid w:val="00747888"/>
    <w:rsid w:val="00750413"/>
    <w:rsid w:val="007523CE"/>
    <w:rsid w:val="00752B0D"/>
    <w:rsid w:val="00756314"/>
    <w:rsid w:val="00756560"/>
    <w:rsid w:val="007565EA"/>
    <w:rsid w:val="00760988"/>
    <w:rsid w:val="00770453"/>
    <w:rsid w:val="00770AF4"/>
    <w:rsid w:val="0077309D"/>
    <w:rsid w:val="007731F2"/>
    <w:rsid w:val="007774EE"/>
    <w:rsid w:val="007805FD"/>
    <w:rsid w:val="00781822"/>
    <w:rsid w:val="007821F9"/>
    <w:rsid w:val="00783F21"/>
    <w:rsid w:val="00784333"/>
    <w:rsid w:val="0078539D"/>
    <w:rsid w:val="00785C54"/>
    <w:rsid w:val="00786782"/>
    <w:rsid w:val="00786AE0"/>
    <w:rsid w:val="00786FD2"/>
    <w:rsid w:val="00787159"/>
    <w:rsid w:val="0079043A"/>
    <w:rsid w:val="007911AD"/>
    <w:rsid w:val="00791668"/>
    <w:rsid w:val="00791AA1"/>
    <w:rsid w:val="00796DBD"/>
    <w:rsid w:val="007A096F"/>
    <w:rsid w:val="007A0AF8"/>
    <w:rsid w:val="007A3793"/>
    <w:rsid w:val="007A524D"/>
    <w:rsid w:val="007A7442"/>
    <w:rsid w:val="007B016E"/>
    <w:rsid w:val="007B3413"/>
    <w:rsid w:val="007B3A8D"/>
    <w:rsid w:val="007B57BB"/>
    <w:rsid w:val="007B59DE"/>
    <w:rsid w:val="007B5EAE"/>
    <w:rsid w:val="007B67C8"/>
    <w:rsid w:val="007C1BA2"/>
    <w:rsid w:val="007C2B48"/>
    <w:rsid w:val="007C3BC7"/>
    <w:rsid w:val="007D1D0C"/>
    <w:rsid w:val="007D20E9"/>
    <w:rsid w:val="007D254E"/>
    <w:rsid w:val="007D3CDD"/>
    <w:rsid w:val="007D5379"/>
    <w:rsid w:val="007D5524"/>
    <w:rsid w:val="007D70BE"/>
    <w:rsid w:val="007D7881"/>
    <w:rsid w:val="007D7E3A"/>
    <w:rsid w:val="007E0458"/>
    <w:rsid w:val="007E0E10"/>
    <w:rsid w:val="007E4768"/>
    <w:rsid w:val="007E548A"/>
    <w:rsid w:val="007E777B"/>
    <w:rsid w:val="007F2070"/>
    <w:rsid w:val="007F3EC6"/>
    <w:rsid w:val="007F4671"/>
    <w:rsid w:val="007F4894"/>
    <w:rsid w:val="007F55E3"/>
    <w:rsid w:val="007F5E12"/>
    <w:rsid w:val="007F63C1"/>
    <w:rsid w:val="007F65F6"/>
    <w:rsid w:val="007F6C36"/>
    <w:rsid w:val="007F7783"/>
    <w:rsid w:val="00800160"/>
    <w:rsid w:val="008023A5"/>
    <w:rsid w:val="008044AF"/>
    <w:rsid w:val="008053F5"/>
    <w:rsid w:val="008063C8"/>
    <w:rsid w:val="00807AF7"/>
    <w:rsid w:val="00810198"/>
    <w:rsid w:val="0081252C"/>
    <w:rsid w:val="008146E5"/>
    <w:rsid w:val="00815B2B"/>
    <w:rsid w:val="00815DA8"/>
    <w:rsid w:val="00820145"/>
    <w:rsid w:val="008202A5"/>
    <w:rsid w:val="00820513"/>
    <w:rsid w:val="0082077E"/>
    <w:rsid w:val="0082194D"/>
    <w:rsid w:val="008221F9"/>
    <w:rsid w:val="0082287A"/>
    <w:rsid w:val="008238A4"/>
    <w:rsid w:val="0082448A"/>
    <w:rsid w:val="00824A48"/>
    <w:rsid w:val="008263A1"/>
    <w:rsid w:val="00826EF5"/>
    <w:rsid w:val="00827512"/>
    <w:rsid w:val="00827E5D"/>
    <w:rsid w:val="00831693"/>
    <w:rsid w:val="00831924"/>
    <w:rsid w:val="008330F0"/>
    <w:rsid w:val="00834136"/>
    <w:rsid w:val="008372D6"/>
    <w:rsid w:val="00840104"/>
    <w:rsid w:val="00840C1F"/>
    <w:rsid w:val="008411C9"/>
    <w:rsid w:val="00841FC5"/>
    <w:rsid w:val="00843010"/>
    <w:rsid w:val="00843D0F"/>
    <w:rsid w:val="00844205"/>
    <w:rsid w:val="00844B17"/>
    <w:rsid w:val="00844D6B"/>
    <w:rsid w:val="00845709"/>
    <w:rsid w:val="00845D05"/>
    <w:rsid w:val="00845F3C"/>
    <w:rsid w:val="00846196"/>
    <w:rsid w:val="00846DD0"/>
    <w:rsid w:val="008500C0"/>
    <w:rsid w:val="0085148D"/>
    <w:rsid w:val="008535BC"/>
    <w:rsid w:val="008542A5"/>
    <w:rsid w:val="00854F30"/>
    <w:rsid w:val="008562CB"/>
    <w:rsid w:val="00856451"/>
    <w:rsid w:val="008576BD"/>
    <w:rsid w:val="00860463"/>
    <w:rsid w:val="00860824"/>
    <w:rsid w:val="00860BBA"/>
    <w:rsid w:val="0086100B"/>
    <w:rsid w:val="00861E2D"/>
    <w:rsid w:val="00862443"/>
    <w:rsid w:val="0086699D"/>
    <w:rsid w:val="00870722"/>
    <w:rsid w:val="00870FFD"/>
    <w:rsid w:val="00872222"/>
    <w:rsid w:val="008733DA"/>
    <w:rsid w:val="00873FFE"/>
    <w:rsid w:val="00874F36"/>
    <w:rsid w:val="0087640F"/>
    <w:rsid w:val="008764D9"/>
    <w:rsid w:val="00876F74"/>
    <w:rsid w:val="0087782A"/>
    <w:rsid w:val="00877D76"/>
    <w:rsid w:val="0088192D"/>
    <w:rsid w:val="00881AED"/>
    <w:rsid w:val="00881EBE"/>
    <w:rsid w:val="00882F5F"/>
    <w:rsid w:val="00883885"/>
    <w:rsid w:val="00883FBC"/>
    <w:rsid w:val="008850E4"/>
    <w:rsid w:val="00887157"/>
    <w:rsid w:val="00891FA8"/>
    <w:rsid w:val="008928A7"/>
    <w:rsid w:val="008939AB"/>
    <w:rsid w:val="008972C0"/>
    <w:rsid w:val="008A0486"/>
    <w:rsid w:val="008A12F5"/>
    <w:rsid w:val="008B064E"/>
    <w:rsid w:val="008B1587"/>
    <w:rsid w:val="008B1B01"/>
    <w:rsid w:val="008B2540"/>
    <w:rsid w:val="008B285E"/>
    <w:rsid w:val="008B3820"/>
    <w:rsid w:val="008B3BCD"/>
    <w:rsid w:val="008B4B3C"/>
    <w:rsid w:val="008B4CE9"/>
    <w:rsid w:val="008B6234"/>
    <w:rsid w:val="008B6D89"/>
    <w:rsid w:val="008B6DF8"/>
    <w:rsid w:val="008C0079"/>
    <w:rsid w:val="008C106C"/>
    <w:rsid w:val="008C10F1"/>
    <w:rsid w:val="008C1855"/>
    <w:rsid w:val="008C1926"/>
    <w:rsid w:val="008C1E99"/>
    <w:rsid w:val="008C4355"/>
    <w:rsid w:val="008C47F6"/>
    <w:rsid w:val="008C53E6"/>
    <w:rsid w:val="008C7A88"/>
    <w:rsid w:val="008D3E10"/>
    <w:rsid w:val="008D4472"/>
    <w:rsid w:val="008D7D5F"/>
    <w:rsid w:val="008E0085"/>
    <w:rsid w:val="008E2AA6"/>
    <w:rsid w:val="008E311B"/>
    <w:rsid w:val="008E3199"/>
    <w:rsid w:val="008E3490"/>
    <w:rsid w:val="008E5284"/>
    <w:rsid w:val="008E68CD"/>
    <w:rsid w:val="008F1233"/>
    <w:rsid w:val="008F202F"/>
    <w:rsid w:val="008F24FC"/>
    <w:rsid w:val="008F3B2D"/>
    <w:rsid w:val="008F428A"/>
    <w:rsid w:val="008F46E7"/>
    <w:rsid w:val="008F64CA"/>
    <w:rsid w:val="008F6F0B"/>
    <w:rsid w:val="008F7E4B"/>
    <w:rsid w:val="009017D0"/>
    <w:rsid w:val="009031B6"/>
    <w:rsid w:val="00903BF4"/>
    <w:rsid w:val="0090597D"/>
    <w:rsid w:val="00907BA7"/>
    <w:rsid w:val="0091064E"/>
    <w:rsid w:val="00911354"/>
    <w:rsid w:val="00911FC5"/>
    <w:rsid w:val="00913905"/>
    <w:rsid w:val="0091407B"/>
    <w:rsid w:val="00914BE7"/>
    <w:rsid w:val="00914C65"/>
    <w:rsid w:val="00920804"/>
    <w:rsid w:val="00922DE2"/>
    <w:rsid w:val="00923A41"/>
    <w:rsid w:val="00931A10"/>
    <w:rsid w:val="00932BED"/>
    <w:rsid w:val="00934F71"/>
    <w:rsid w:val="00937186"/>
    <w:rsid w:val="009372A0"/>
    <w:rsid w:val="009443CF"/>
    <w:rsid w:val="00947967"/>
    <w:rsid w:val="00951BC9"/>
    <w:rsid w:val="009521FF"/>
    <w:rsid w:val="00952FB1"/>
    <w:rsid w:val="00954783"/>
    <w:rsid w:val="00955201"/>
    <w:rsid w:val="00955DAD"/>
    <w:rsid w:val="009562DA"/>
    <w:rsid w:val="00965200"/>
    <w:rsid w:val="009668B3"/>
    <w:rsid w:val="00971471"/>
    <w:rsid w:val="00971EB3"/>
    <w:rsid w:val="00972FD1"/>
    <w:rsid w:val="009739BE"/>
    <w:rsid w:val="0097479B"/>
    <w:rsid w:val="00980DE2"/>
    <w:rsid w:val="00981852"/>
    <w:rsid w:val="00982114"/>
    <w:rsid w:val="009826C9"/>
    <w:rsid w:val="009849C2"/>
    <w:rsid w:val="00984D24"/>
    <w:rsid w:val="009858EB"/>
    <w:rsid w:val="00986F78"/>
    <w:rsid w:val="00992C2A"/>
    <w:rsid w:val="0099399D"/>
    <w:rsid w:val="00995ABF"/>
    <w:rsid w:val="009968AB"/>
    <w:rsid w:val="00997AC0"/>
    <w:rsid w:val="00997FDA"/>
    <w:rsid w:val="009A0FF3"/>
    <w:rsid w:val="009A3F47"/>
    <w:rsid w:val="009A44E9"/>
    <w:rsid w:val="009B0046"/>
    <w:rsid w:val="009B3F4D"/>
    <w:rsid w:val="009B5144"/>
    <w:rsid w:val="009B5898"/>
    <w:rsid w:val="009B5FBD"/>
    <w:rsid w:val="009C08D2"/>
    <w:rsid w:val="009C1440"/>
    <w:rsid w:val="009C2107"/>
    <w:rsid w:val="009C5D9E"/>
    <w:rsid w:val="009C7608"/>
    <w:rsid w:val="009C7FBD"/>
    <w:rsid w:val="009D111B"/>
    <w:rsid w:val="009D2C3E"/>
    <w:rsid w:val="009D6EA5"/>
    <w:rsid w:val="009D7D90"/>
    <w:rsid w:val="009E0625"/>
    <w:rsid w:val="009E1288"/>
    <w:rsid w:val="009E3034"/>
    <w:rsid w:val="009E3A6F"/>
    <w:rsid w:val="009E549F"/>
    <w:rsid w:val="009E73EE"/>
    <w:rsid w:val="009E7A1D"/>
    <w:rsid w:val="009E7A7D"/>
    <w:rsid w:val="009F2881"/>
    <w:rsid w:val="009F28A8"/>
    <w:rsid w:val="009F357D"/>
    <w:rsid w:val="009F473E"/>
    <w:rsid w:val="009F5247"/>
    <w:rsid w:val="009F682A"/>
    <w:rsid w:val="00A022BE"/>
    <w:rsid w:val="00A02473"/>
    <w:rsid w:val="00A04CDF"/>
    <w:rsid w:val="00A07B4B"/>
    <w:rsid w:val="00A128B2"/>
    <w:rsid w:val="00A1405A"/>
    <w:rsid w:val="00A1454B"/>
    <w:rsid w:val="00A14E27"/>
    <w:rsid w:val="00A1652E"/>
    <w:rsid w:val="00A2316D"/>
    <w:rsid w:val="00A24C95"/>
    <w:rsid w:val="00A2599A"/>
    <w:rsid w:val="00A25EC1"/>
    <w:rsid w:val="00A26094"/>
    <w:rsid w:val="00A26BC2"/>
    <w:rsid w:val="00A301BF"/>
    <w:rsid w:val="00A302B2"/>
    <w:rsid w:val="00A31E1C"/>
    <w:rsid w:val="00A331B4"/>
    <w:rsid w:val="00A33B93"/>
    <w:rsid w:val="00A3484E"/>
    <w:rsid w:val="00A356D3"/>
    <w:rsid w:val="00A36686"/>
    <w:rsid w:val="00A36822"/>
    <w:rsid w:val="00A36ADA"/>
    <w:rsid w:val="00A36CF9"/>
    <w:rsid w:val="00A37C4D"/>
    <w:rsid w:val="00A40A2B"/>
    <w:rsid w:val="00A438D8"/>
    <w:rsid w:val="00A44C1A"/>
    <w:rsid w:val="00A44F35"/>
    <w:rsid w:val="00A473F5"/>
    <w:rsid w:val="00A5144F"/>
    <w:rsid w:val="00A51713"/>
    <w:rsid w:val="00A51C6D"/>
    <w:rsid w:val="00A51F9D"/>
    <w:rsid w:val="00A524C3"/>
    <w:rsid w:val="00A53826"/>
    <w:rsid w:val="00A5416A"/>
    <w:rsid w:val="00A55082"/>
    <w:rsid w:val="00A56B33"/>
    <w:rsid w:val="00A56E32"/>
    <w:rsid w:val="00A577F5"/>
    <w:rsid w:val="00A57820"/>
    <w:rsid w:val="00A639F4"/>
    <w:rsid w:val="00A63EC2"/>
    <w:rsid w:val="00A65864"/>
    <w:rsid w:val="00A65FAE"/>
    <w:rsid w:val="00A66ECE"/>
    <w:rsid w:val="00A67CD7"/>
    <w:rsid w:val="00A70FEB"/>
    <w:rsid w:val="00A71870"/>
    <w:rsid w:val="00A749F1"/>
    <w:rsid w:val="00A74C7C"/>
    <w:rsid w:val="00A76B6E"/>
    <w:rsid w:val="00A77D19"/>
    <w:rsid w:val="00A80034"/>
    <w:rsid w:val="00A81A32"/>
    <w:rsid w:val="00A81EA6"/>
    <w:rsid w:val="00A835BD"/>
    <w:rsid w:val="00A838B4"/>
    <w:rsid w:val="00A8429C"/>
    <w:rsid w:val="00A91712"/>
    <w:rsid w:val="00A91932"/>
    <w:rsid w:val="00A92341"/>
    <w:rsid w:val="00A92AD9"/>
    <w:rsid w:val="00A937A9"/>
    <w:rsid w:val="00A9474D"/>
    <w:rsid w:val="00A95390"/>
    <w:rsid w:val="00A970CA"/>
    <w:rsid w:val="00A97B15"/>
    <w:rsid w:val="00AA2263"/>
    <w:rsid w:val="00AA42D5"/>
    <w:rsid w:val="00AA4545"/>
    <w:rsid w:val="00AB2FAB"/>
    <w:rsid w:val="00AB4927"/>
    <w:rsid w:val="00AB5C14"/>
    <w:rsid w:val="00AB6ED1"/>
    <w:rsid w:val="00AB727C"/>
    <w:rsid w:val="00AB7E84"/>
    <w:rsid w:val="00AC187E"/>
    <w:rsid w:val="00AC1EE7"/>
    <w:rsid w:val="00AC333F"/>
    <w:rsid w:val="00AC585C"/>
    <w:rsid w:val="00AC6E90"/>
    <w:rsid w:val="00AD1925"/>
    <w:rsid w:val="00AD3715"/>
    <w:rsid w:val="00AD56AE"/>
    <w:rsid w:val="00AD7757"/>
    <w:rsid w:val="00AD7E22"/>
    <w:rsid w:val="00AE067D"/>
    <w:rsid w:val="00AE18DC"/>
    <w:rsid w:val="00AE3A20"/>
    <w:rsid w:val="00AE62D3"/>
    <w:rsid w:val="00AE7B4C"/>
    <w:rsid w:val="00AF0045"/>
    <w:rsid w:val="00AF05A5"/>
    <w:rsid w:val="00AF1181"/>
    <w:rsid w:val="00AF2F79"/>
    <w:rsid w:val="00AF4653"/>
    <w:rsid w:val="00AF54E6"/>
    <w:rsid w:val="00AF66E1"/>
    <w:rsid w:val="00AF6DF9"/>
    <w:rsid w:val="00AF6E4D"/>
    <w:rsid w:val="00AF7DB7"/>
    <w:rsid w:val="00B017BA"/>
    <w:rsid w:val="00B03CB1"/>
    <w:rsid w:val="00B05863"/>
    <w:rsid w:val="00B10D02"/>
    <w:rsid w:val="00B110B3"/>
    <w:rsid w:val="00B122F7"/>
    <w:rsid w:val="00B14ABE"/>
    <w:rsid w:val="00B155E3"/>
    <w:rsid w:val="00B16F0D"/>
    <w:rsid w:val="00B17DEB"/>
    <w:rsid w:val="00B201E2"/>
    <w:rsid w:val="00B23370"/>
    <w:rsid w:val="00B23F2F"/>
    <w:rsid w:val="00B2678E"/>
    <w:rsid w:val="00B269E3"/>
    <w:rsid w:val="00B27E11"/>
    <w:rsid w:val="00B3248C"/>
    <w:rsid w:val="00B32C56"/>
    <w:rsid w:val="00B33324"/>
    <w:rsid w:val="00B34E4B"/>
    <w:rsid w:val="00B4063E"/>
    <w:rsid w:val="00B42906"/>
    <w:rsid w:val="00B42DD7"/>
    <w:rsid w:val="00B43507"/>
    <w:rsid w:val="00B443E4"/>
    <w:rsid w:val="00B44D8B"/>
    <w:rsid w:val="00B45652"/>
    <w:rsid w:val="00B45BA8"/>
    <w:rsid w:val="00B467E6"/>
    <w:rsid w:val="00B46AE1"/>
    <w:rsid w:val="00B50935"/>
    <w:rsid w:val="00B52935"/>
    <w:rsid w:val="00B52FAC"/>
    <w:rsid w:val="00B540D8"/>
    <w:rsid w:val="00B5484D"/>
    <w:rsid w:val="00B55786"/>
    <w:rsid w:val="00B563EA"/>
    <w:rsid w:val="00B56CDF"/>
    <w:rsid w:val="00B57CA5"/>
    <w:rsid w:val="00B60E51"/>
    <w:rsid w:val="00B63A54"/>
    <w:rsid w:val="00B65C28"/>
    <w:rsid w:val="00B70718"/>
    <w:rsid w:val="00B70F9E"/>
    <w:rsid w:val="00B71ED0"/>
    <w:rsid w:val="00B72DE3"/>
    <w:rsid w:val="00B72E81"/>
    <w:rsid w:val="00B74F84"/>
    <w:rsid w:val="00B77B72"/>
    <w:rsid w:val="00B77D18"/>
    <w:rsid w:val="00B8019C"/>
    <w:rsid w:val="00B80A2E"/>
    <w:rsid w:val="00B810B7"/>
    <w:rsid w:val="00B81169"/>
    <w:rsid w:val="00B814D7"/>
    <w:rsid w:val="00B82BD8"/>
    <w:rsid w:val="00B8313A"/>
    <w:rsid w:val="00B832BB"/>
    <w:rsid w:val="00B87B99"/>
    <w:rsid w:val="00B9014A"/>
    <w:rsid w:val="00B901AF"/>
    <w:rsid w:val="00B92CFB"/>
    <w:rsid w:val="00B93503"/>
    <w:rsid w:val="00B948AD"/>
    <w:rsid w:val="00B94975"/>
    <w:rsid w:val="00B94A53"/>
    <w:rsid w:val="00B95227"/>
    <w:rsid w:val="00B96C94"/>
    <w:rsid w:val="00BA0E42"/>
    <w:rsid w:val="00BA0F8A"/>
    <w:rsid w:val="00BA31E8"/>
    <w:rsid w:val="00BA404D"/>
    <w:rsid w:val="00BA524B"/>
    <w:rsid w:val="00BA55E0"/>
    <w:rsid w:val="00BA5C08"/>
    <w:rsid w:val="00BA5C4F"/>
    <w:rsid w:val="00BA6BD4"/>
    <w:rsid w:val="00BA6C7A"/>
    <w:rsid w:val="00BA76F5"/>
    <w:rsid w:val="00BB0110"/>
    <w:rsid w:val="00BB17D1"/>
    <w:rsid w:val="00BB2B1B"/>
    <w:rsid w:val="00BB2EA9"/>
    <w:rsid w:val="00BB370C"/>
    <w:rsid w:val="00BB3752"/>
    <w:rsid w:val="00BB6670"/>
    <w:rsid w:val="00BB6688"/>
    <w:rsid w:val="00BB79C8"/>
    <w:rsid w:val="00BC186A"/>
    <w:rsid w:val="00BC24CF"/>
    <w:rsid w:val="00BC26D4"/>
    <w:rsid w:val="00BC2B69"/>
    <w:rsid w:val="00BC4478"/>
    <w:rsid w:val="00BC57B7"/>
    <w:rsid w:val="00BD0B9C"/>
    <w:rsid w:val="00BD0DE3"/>
    <w:rsid w:val="00BD6164"/>
    <w:rsid w:val="00BD70CA"/>
    <w:rsid w:val="00BE0C80"/>
    <w:rsid w:val="00BE20C7"/>
    <w:rsid w:val="00BF196E"/>
    <w:rsid w:val="00BF2A42"/>
    <w:rsid w:val="00BF321A"/>
    <w:rsid w:val="00BF3E3D"/>
    <w:rsid w:val="00BF401D"/>
    <w:rsid w:val="00BF7F32"/>
    <w:rsid w:val="00C00FEA"/>
    <w:rsid w:val="00C02009"/>
    <w:rsid w:val="00C03D8C"/>
    <w:rsid w:val="00C051E6"/>
    <w:rsid w:val="00C055EC"/>
    <w:rsid w:val="00C061FC"/>
    <w:rsid w:val="00C10DC9"/>
    <w:rsid w:val="00C10EC9"/>
    <w:rsid w:val="00C12270"/>
    <w:rsid w:val="00C12FB3"/>
    <w:rsid w:val="00C157D7"/>
    <w:rsid w:val="00C1685B"/>
    <w:rsid w:val="00C17341"/>
    <w:rsid w:val="00C178BB"/>
    <w:rsid w:val="00C17A9A"/>
    <w:rsid w:val="00C20030"/>
    <w:rsid w:val="00C20106"/>
    <w:rsid w:val="00C222A6"/>
    <w:rsid w:val="00C22500"/>
    <w:rsid w:val="00C24EEF"/>
    <w:rsid w:val="00C25276"/>
    <w:rsid w:val="00C25C7C"/>
    <w:rsid w:val="00C25CF6"/>
    <w:rsid w:val="00C26C36"/>
    <w:rsid w:val="00C32768"/>
    <w:rsid w:val="00C32FA9"/>
    <w:rsid w:val="00C35380"/>
    <w:rsid w:val="00C354CA"/>
    <w:rsid w:val="00C35FFB"/>
    <w:rsid w:val="00C41779"/>
    <w:rsid w:val="00C431DF"/>
    <w:rsid w:val="00C456BD"/>
    <w:rsid w:val="00C460B3"/>
    <w:rsid w:val="00C462C1"/>
    <w:rsid w:val="00C47483"/>
    <w:rsid w:val="00C530DC"/>
    <w:rsid w:val="00C5350D"/>
    <w:rsid w:val="00C540AE"/>
    <w:rsid w:val="00C54637"/>
    <w:rsid w:val="00C56847"/>
    <w:rsid w:val="00C57A7A"/>
    <w:rsid w:val="00C6123C"/>
    <w:rsid w:val="00C62C69"/>
    <w:rsid w:val="00C62E1C"/>
    <w:rsid w:val="00C6311A"/>
    <w:rsid w:val="00C6567A"/>
    <w:rsid w:val="00C66BD1"/>
    <w:rsid w:val="00C706F3"/>
    <w:rsid w:val="00C7084D"/>
    <w:rsid w:val="00C7315E"/>
    <w:rsid w:val="00C7470B"/>
    <w:rsid w:val="00C7562D"/>
    <w:rsid w:val="00C75895"/>
    <w:rsid w:val="00C7751E"/>
    <w:rsid w:val="00C80E81"/>
    <w:rsid w:val="00C80E8A"/>
    <w:rsid w:val="00C83C9F"/>
    <w:rsid w:val="00C83D11"/>
    <w:rsid w:val="00C842AD"/>
    <w:rsid w:val="00C84521"/>
    <w:rsid w:val="00C84DF8"/>
    <w:rsid w:val="00C85255"/>
    <w:rsid w:val="00C87B9C"/>
    <w:rsid w:val="00C910A2"/>
    <w:rsid w:val="00C92965"/>
    <w:rsid w:val="00C94519"/>
    <w:rsid w:val="00C94840"/>
    <w:rsid w:val="00C95634"/>
    <w:rsid w:val="00C95938"/>
    <w:rsid w:val="00C96859"/>
    <w:rsid w:val="00C97705"/>
    <w:rsid w:val="00C9792C"/>
    <w:rsid w:val="00CA083F"/>
    <w:rsid w:val="00CA4EE3"/>
    <w:rsid w:val="00CA7E43"/>
    <w:rsid w:val="00CB027F"/>
    <w:rsid w:val="00CB4821"/>
    <w:rsid w:val="00CB6B67"/>
    <w:rsid w:val="00CB7CED"/>
    <w:rsid w:val="00CC0EBB"/>
    <w:rsid w:val="00CC58EA"/>
    <w:rsid w:val="00CC5C7D"/>
    <w:rsid w:val="00CC6297"/>
    <w:rsid w:val="00CC7690"/>
    <w:rsid w:val="00CD05EE"/>
    <w:rsid w:val="00CD0F2E"/>
    <w:rsid w:val="00CD1986"/>
    <w:rsid w:val="00CD20B7"/>
    <w:rsid w:val="00CD45A0"/>
    <w:rsid w:val="00CD47E1"/>
    <w:rsid w:val="00CD4F2F"/>
    <w:rsid w:val="00CD54BF"/>
    <w:rsid w:val="00CD6BC1"/>
    <w:rsid w:val="00CE033F"/>
    <w:rsid w:val="00CE4D5C"/>
    <w:rsid w:val="00CE4ED2"/>
    <w:rsid w:val="00CE6290"/>
    <w:rsid w:val="00CF05DA"/>
    <w:rsid w:val="00CF137E"/>
    <w:rsid w:val="00CF1512"/>
    <w:rsid w:val="00CF1F79"/>
    <w:rsid w:val="00CF3A79"/>
    <w:rsid w:val="00CF3BC5"/>
    <w:rsid w:val="00CF58EB"/>
    <w:rsid w:val="00CF6FEC"/>
    <w:rsid w:val="00D00288"/>
    <w:rsid w:val="00D0106E"/>
    <w:rsid w:val="00D02153"/>
    <w:rsid w:val="00D0222B"/>
    <w:rsid w:val="00D02F8F"/>
    <w:rsid w:val="00D06383"/>
    <w:rsid w:val="00D06ED3"/>
    <w:rsid w:val="00D10CDD"/>
    <w:rsid w:val="00D10E2D"/>
    <w:rsid w:val="00D1112E"/>
    <w:rsid w:val="00D11D34"/>
    <w:rsid w:val="00D1445E"/>
    <w:rsid w:val="00D15358"/>
    <w:rsid w:val="00D20E85"/>
    <w:rsid w:val="00D22052"/>
    <w:rsid w:val="00D23D5D"/>
    <w:rsid w:val="00D2404D"/>
    <w:rsid w:val="00D24615"/>
    <w:rsid w:val="00D263DD"/>
    <w:rsid w:val="00D26793"/>
    <w:rsid w:val="00D2702C"/>
    <w:rsid w:val="00D27CAA"/>
    <w:rsid w:val="00D30A0D"/>
    <w:rsid w:val="00D30CAC"/>
    <w:rsid w:val="00D32601"/>
    <w:rsid w:val="00D32F4B"/>
    <w:rsid w:val="00D331DD"/>
    <w:rsid w:val="00D3344B"/>
    <w:rsid w:val="00D33CBD"/>
    <w:rsid w:val="00D34CE6"/>
    <w:rsid w:val="00D37842"/>
    <w:rsid w:val="00D407CA"/>
    <w:rsid w:val="00D415EE"/>
    <w:rsid w:val="00D42DC2"/>
    <w:rsid w:val="00D4302B"/>
    <w:rsid w:val="00D4396D"/>
    <w:rsid w:val="00D43FBE"/>
    <w:rsid w:val="00D4419E"/>
    <w:rsid w:val="00D4440A"/>
    <w:rsid w:val="00D45452"/>
    <w:rsid w:val="00D47FAD"/>
    <w:rsid w:val="00D5117F"/>
    <w:rsid w:val="00D5168A"/>
    <w:rsid w:val="00D51D3F"/>
    <w:rsid w:val="00D537E1"/>
    <w:rsid w:val="00D545CF"/>
    <w:rsid w:val="00D550D1"/>
    <w:rsid w:val="00D55BB2"/>
    <w:rsid w:val="00D56130"/>
    <w:rsid w:val="00D6091A"/>
    <w:rsid w:val="00D612BB"/>
    <w:rsid w:val="00D63706"/>
    <w:rsid w:val="00D63C7A"/>
    <w:rsid w:val="00D64BB8"/>
    <w:rsid w:val="00D64E06"/>
    <w:rsid w:val="00D650AF"/>
    <w:rsid w:val="00D65B6C"/>
    <w:rsid w:val="00D6605A"/>
    <w:rsid w:val="00D6695F"/>
    <w:rsid w:val="00D71E69"/>
    <w:rsid w:val="00D75644"/>
    <w:rsid w:val="00D77521"/>
    <w:rsid w:val="00D8136A"/>
    <w:rsid w:val="00D81656"/>
    <w:rsid w:val="00D82CD8"/>
    <w:rsid w:val="00D8314C"/>
    <w:rsid w:val="00D83D87"/>
    <w:rsid w:val="00D8405A"/>
    <w:rsid w:val="00D84A6D"/>
    <w:rsid w:val="00D84D79"/>
    <w:rsid w:val="00D86A30"/>
    <w:rsid w:val="00D91030"/>
    <w:rsid w:val="00D93E3F"/>
    <w:rsid w:val="00D95A7B"/>
    <w:rsid w:val="00D95DC7"/>
    <w:rsid w:val="00D95F00"/>
    <w:rsid w:val="00D96DBB"/>
    <w:rsid w:val="00D97CB4"/>
    <w:rsid w:val="00D97DD4"/>
    <w:rsid w:val="00DA19A4"/>
    <w:rsid w:val="00DA1E2C"/>
    <w:rsid w:val="00DA1EBA"/>
    <w:rsid w:val="00DA2C12"/>
    <w:rsid w:val="00DA42C8"/>
    <w:rsid w:val="00DA49A6"/>
    <w:rsid w:val="00DA5A8A"/>
    <w:rsid w:val="00DA79C4"/>
    <w:rsid w:val="00DB115C"/>
    <w:rsid w:val="00DB1170"/>
    <w:rsid w:val="00DB1415"/>
    <w:rsid w:val="00DB26CD"/>
    <w:rsid w:val="00DB3BF0"/>
    <w:rsid w:val="00DB441C"/>
    <w:rsid w:val="00DB44AF"/>
    <w:rsid w:val="00DB4C3E"/>
    <w:rsid w:val="00DB4D67"/>
    <w:rsid w:val="00DB69F4"/>
    <w:rsid w:val="00DB6AF2"/>
    <w:rsid w:val="00DC0F8F"/>
    <w:rsid w:val="00DC18EA"/>
    <w:rsid w:val="00DC1F58"/>
    <w:rsid w:val="00DC339B"/>
    <w:rsid w:val="00DC49B8"/>
    <w:rsid w:val="00DC50C1"/>
    <w:rsid w:val="00DC5D40"/>
    <w:rsid w:val="00DC69A7"/>
    <w:rsid w:val="00DD045E"/>
    <w:rsid w:val="00DD30E9"/>
    <w:rsid w:val="00DD3934"/>
    <w:rsid w:val="00DD4F47"/>
    <w:rsid w:val="00DD7612"/>
    <w:rsid w:val="00DD7FBB"/>
    <w:rsid w:val="00DE0B9F"/>
    <w:rsid w:val="00DE10B0"/>
    <w:rsid w:val="00DE10F0"/>
    <w:rsid w:val="00DE1BD0"/>
    <w:rsid w:val="00DE2A9E"/>
    <w:rsid w:val="00DE3F6B"/>
    <w:rsid w:val="00DE4238"/>
    <w:rsid w:val="00DE5576"/>
    <w:rsid w:val="00DE6115"/>
    <w:rsid w:val="00DE657F"/>
    <w:rsid w:val="00DE763D"/>
    <w:rsid w:val="00DF1218"/>
    <w:rsid w:val="00DF3FA3"/>
    <w:rsid w:val="00DF4E04"/>
    <w:rsid w:val="00DF5316"/>
    <w:rsid w:val="00DF6462"/>
    <w:rsid w:val="00DF771C"/>
    <w:rsid w:val="00E02FA0"/>
    <w:rsid w:val="00E036DC"/>
    <w:rsid w:val="00E03FD8"/>
    <w:rsid w:val="00E051A0"/>
    <w:rsid w:val="00E06050"/>
    <w:rsid w:val="00E061F7"/>
    <w:rsid w:val="00E0715A"/>
    <w:rsid w:val="00E07E42"/>
    <w:rsid w:val="00E10454"/>
    <w:rsid w:val="00E11230"/>
    <w:rsid w:val="00E112E5"/>
    <w:rsid w:val="00E11DD2"/>
    <w:rsid w:val="00E120CA"/>
    <w:rsid w:val="00E122D8"/>
    <w:rsid w:val="00E12CC8"/>
    <w:rsid w:val="00E147C4"/>
    <w:rsid w:val="00E15352"/>
    <w:rsid w:val="00E21CC7"/>
    <w:rsid w:val="00E21D18"/>
    <w:rsid w:val="00E22EA0"/>
    <w:rsid w:val="00E24D9E"/>
    <w:rsid w:val="00E25849"/>
    <w:rsid w:val="00E2731A"/>
    <w:rsid w:val="00E27533"/>
    <w:rsid w:val="00E3197E"/>
    <w:rsid w:val="00E33310"/>
    <w:rsid w:val="00E336E6"/>
    <w:rsid w:val="00E33786"/>
    <w:rsid w:val="00E342F8"/>
    <w:rsid w:val="00E351ED"/>
    <w:rsid w:val="00E42B19"/>
    <w:rsid w:val="00E43E32"/>
    <w:rsid w:val="00E44507"/>
    <w:rsid w:val="00E46051"/>
    <w:rsid w:val="00E552BF"/>
    <w:rsid w:val="00E566C7"/>
    <w:rsid w:val="00E570A7"/>
    <w:rsid w:val="00E6034B"/>
    <w:rsid w:val="00E60E95"/>
    <w:rsid w:val="00E644B9"/>
    <w:rsid w:val="00E64E0F"/>
    <w:rsid w:val="00E6549E"/>
    <w:rsid w:val="00E65973"/>
    <w:rsid w:val="00E65EDE"/>
    <w:rsid w:val="00E70F81"/>
    <w:rsid w:val="00E71440"/>
    <w:rsid w:val="00E71BE7"/>
    <w:rsid w:val="00E71E6F"/>
    <w:rsid w:val="00E733AB"/>
    <w:rsid w:val="00E74ACD"/>
    <w:rsid w:val="00E74B45"/>
    <w:rsid w:val="00E76584"/>
    <w:rsid w:val="00E77055"/>
    <w:rsid w:val="00E77460"/>
    <w:rsid w:val="00E77A81"/>
    <w:rsid w:val="00E814E7"/>
    <w:rsid w:val="00E82724"/>
    <w:rsid w:val="00E83ABC"/>
    <w:rsid w:val="00E844F2"/>
    <w:rsid w:val="00E863B7"/>
    <w:rsid w:val="00E87D02"/>
    <w:rsid w:val="00E9079E"/>
    <w:rsid w:val="00E90AD0"/>
    <w:rsid w:val="00E92FCB"/>
    <w:rsid w:val="00E97FB4"/>
    <w:rsid w:val="00EA147F"/>
    <w:rsid w:val="00EA4778"/>
    <w:rsid w:val="00EA4A27"/>
    <w:rsid w:val="00EA4FA6"/>
    <w:rsid w:val="00EB1A25"/>
    <w:rsid w:val="00EB1FB9"/>
    <w:rsid w:val="00EB436A"/>
    <w:rsid w:val="00EB64D2"/>
    <w:rsid w:val="00EC3438"/>
    <w:rsid w:val="00EC346F"/>
    <w:rsid w:val="00EC3FA3"/>
    <w:rsid w:val="00EC4006"/>
    <w:rsid w:val="00EC7363"/>
    <w:rsid w:val="00ED03AB"/>
    <w:rsid w:val="00ED0C56"/>
    <w:rsid w:val="00ED1963"/>
    <w:rsid w:val="00ED1CD4"/>
    <w:rsid w:val="00ED1D2B"/>
    <w:rsid w:val="00ED1EB0"/>
    <w:rsid w:val="00ED25B2"/>
    <w:rsid w:val="00ED6202"/>
    <w:rsid w:val="00ED62A9"/>
    <w:rsid w:val="00ED64B5"/>
    <w:rsid w:val="00EE15A3"/>
    <w:rsid w:val="00EE749E"/>
    <w:rsid w:val="00EE74B6"/>
    <w:rsid w:val="00EE75CA"/>
    <w:rsid w:val="00EE7CCA"/>
    <w:rsid w:val="00EF0F1C"/>
    <w:rsid w:val="00EF11A2"/>
    <w:rsid w:val="00EF1724"/>
    <w:rsid w:val="00EF1B1F"/>
    <w:rsid w:val="00EF55C8"/>
    <w:rsid w:val="00F0003D"/>
    <w:rsid w:val="00F02842"/>
    <w:rsid w:val="00F04698"/>
    <w:rsid w:val="00F06E53"/>
    <w:rsid w:val="00F1157F"/>
    <w:rsid w:val="00F11701"/>
    <w:rsid w:val="00F13FA0"/>
    <w:rsid w:val="00F14594"/>
    <w:rsid w:val="00F16A14"/>
    <w:rsid w:val="00F26249"/>
    <w:rsid w:val="00F3290D"/>
    <w:rsid w:val="00F362D7"/>
    <w:rsid w:val="00F36499"/>
    <w:rsid w:val="00F37D7B"/>
    <w:rsid w:val="00F41120"/>
    <w:rsid w:val="00F43755"/>
    <w:rsid w:val="00F451AF"/>
    <w:rsid w:val="00F47E0C"/>
    <w:rsid w:val="00F517B1"/>
    <w:rsid w:val="00F5314C"/>
    <w:rsid w:val="00F547D7"/>
    <w:rsid w:val="00F55BE5"/>
    <w:rsid w:val="00F5688C"/>
    <w:rsid w:val="00F56A5B"/>
    <w:rsid w:val="00F60048"/>
    <w:rsid w:val="00F60533"/>
    <w:rsid w:val="00F608E2"/>
    <w:rsid w:val="00F60B65"/>
    <w:rsid w:val="00F62465"/>
    <w:rsid w:val="00F635DD"/>
    <w:rsid w:val="00F63721"/>
    <w:rsid w:val="00F63B84"/>
    <w:rsid w:val="00F643E5"/>
    <w:rsid w:val="00F648CC"/>
    <w:rsid w:val="00F6627B"/>
    <w:rsid w:val="00F71D86"/>
    <w:rsid w:val="00F7336E"/>
    <w:rsid w:val="00F734F2"/>
    <w:rsid w:val="00F7366D"/>
    <w:rsid w:val="00F75052"/>
    <w:rsid w:val="00F804D3"/>
    <w:rsid w:val="00F81654"/>
    <w:rsid w:val="00F816CB"/>
    <w:rsid w:val="00F81CD2"/>
    <w:rsid w:val="00F82641"/>
    <w:rsid w:val="00F83450"/>
    <w:rsid w:val="00F8472E"/>
    <w:rsid w:val="00F848E4"/>
    <w:rsid w:val="00F84DB0"/>
    <w:rsid w:val="00F90F18"/>
    <w:rsid w:val="00F91F35"/>
    <w:rsid w:val="00F9379B"/>
    <w:rsid w:val="00F937E4"/>
    <w:rsid w:val="00F93950"/>
    <w:rsid w:val="00F949B5"/>
    <w:rsid w:val="00F94E1A"/>
    <w:rsid w:val="00F95EE7"/>
    <w:rsid w:val="00F9618D"/>
    <w:rsid w:val="00FA156C"/>
    <w:rsid w:val="00FA218C"/>
    <w:rsid w:val="00FA39E6"/>
    <w:rsid w:val="00FA3A28"/>
    <w:rsid w:val="00FA7BC9"/>
    <w:rsid w:val="00FB0D44"/>
    <w:rsid w:val="00FB2435"/>
    <w:rsid w:val="00FB2B81"/>
    <w:rsid w:val="00FB378E"/>
    <w:rsid w:val="00FB37A2"/>
    <w:rsid w:val="00FB37F1"/>
    <w:rsid w:val="00FB3CD1"/>
    <w:rsid w:val="00FB47C0"/>
    <w:rsid w:val="00FB501B"/>
    <w:rsid w:val="00FB52EC"/>
    <w:rsid w:val="00FB59A9"/>
    <w:rsid w:val="00FB6B51"/>
    <w:rsid w:val="00FB6E25"/>
    <w:rsid w:val="00FB719A"/>
    <w:rsid w:val="00FB74A7"/>
    <w:rsid w:val="00FB7770"/>
    <w:rsid w:val="00FC12EF"/>
    <w:rsid w:val="00FC2092"/>
    <w:rsid w:val="00FC2FDC"/>
    <w:rsid w:val="00FC3A01"/>
    <w:rsid w:val="00FC5E4A"/>
    <w:rsid w:val="00FC5EBE"/>
    <w:rsid w:val="00FD145A"/>
    <w:rsid w:val="00FD3B91"/>
    <w:rsid w:val="00FD576B"/>
    <w:rsid w:val="00FD579E"/>
    <w:rsid w:val="00FD59A6"/>
    <w:rsid w:val="00FD6845"/>
    <w:rsid w:val="00FE0542"/>
    <w:rsid w:val="00FE0CE6"/>
    <w:rsid w:val="00FE4516"/>
    <w:rsid w:val="00FE5696"/>
    <w:rsid w:val="00FE64C8"/>
    <w:rsid w:val="00FE6F9F"/>
    <w:rsid w:val="00FE7D0D"/>
    <w:rsid w:val="00FF2198"/>
    <w:rsid w:val="00FF2523"/>
    <w:rsid w:val="00FF2566"/>
    <w:rsid w:val="00FF3C01"/>
    <w:rsid w:val="00FF3CCF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7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527E7A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527E7A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527E7A"/>
    <w:rPr>
      <w:vertAlign w:val="superscript"/>
    </w:rPr>
  </w:style>
  <w:style w:type="character" w:styleId="aff">
    <w:name w:val="Placeholder Text"/>
    <w:basedOn w:val="a7"/>
    <w:uiPriority w:val="99"/>
    <w:semiHidden/>
    <w:rsid w:val="00DE763D"/>
    <w:rPr>
      <w:color w:val="808080"/>
    </w:rPr>
  </w:style>
  <w:style w:type="character" w:customStyle="1" w:styleId="40">
    <w:name w:val="標題 4 字元"/>
    <w:basedOn w:val="a7"/>
    <w:link w:val="4"/>
    <w:rsid w:val="00981852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581646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581646"/>
    <w:rPr>
      <w:rFonts w:ascii="標楷體" w:eastAsia="標楷體" w:hAnsi="Arial"/>
      <w:kern w:val="32"/>
      <w:sz w:val="32"/>
      <w:szCs w:val="36"/>
    </w:rPr>
  </w:style>
  <w:style w:type="character" w:styleId="aff0">
    <w:name w:val="annotation reference"/>
    <w:basedOn w:val="a7"/>
    <w:uiPriority w:val="99"/>
    <w:semiHidden/>
    <w:unhideWhenUsed/>
    <w:rsid w:val="002D6C2C"/>
    <w:rPr>
      <w:sz w:val="18"/>
      <w:szCs w:val="18"/>
    </w:rPr>
  </w:style>
  <w:style w:type="paragraph" w:styleId="aff1">
    <w:name w:val="annotation text"/>
    <w:basedOn w:val="a6"/>
    <w:link w:val="aff2"/>
    <w:uiPriority w:val="99"/>
    <w:semiHidden/>
    <w:unhideWhenUsed/>
    <w:rsid w:val="002D6C2C"/>
    <w:pPr>
      <w:jc w:val="left"/>
    </w:pPr>
  </w:style>
  <w:style w:type="character" w:customStyle="1" w:styleId="aff2">
    <w:name w:val="註解文字 字元"/>
    <w:basedOn w:val="a7"/>
    <w:link w:val="aff1"/>
    <w:uiPriority w:val="99"/>
    <w:semiHidden/>
    <w:rsid w:val="002D6C2C"/>
    <w:rPr>
      <w:rFonts w:ascii="標楷體" w:eastAsia="標楷體"/>
      <w:kern w:val="2"/>
      <w:sz w:val="32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2D6C2C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2D6C2C"/>
    <w:rPr>
      <w:rFonts w:ascii="標楷體" w:eastAsia="標楷體"/>
      <w:b/>
      <w:bCs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13F9E-57BB-4A13-9DF8-32BA7415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3917</Words>
  <Characters>22327</Characters>
  <Application>Microsoft Office Word</Application>
  <DocSecurity>0</DocSecurity>
  <Lines>186</Lines>
  <Paragraphs>52</Paragraphs>
  <ScaleCrop>false</ScaleCrop>
  <Company/>
  <LinksUpToDate>false</LinksUpToDate>
  <CharactersWithSpaces>26192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2022-07-14T08:40:00Z</dcterms:created>
  <dcterms:modified xsi:type="dcterms:W3CDTF">2022-07-15T08:08:00Z</dcterms:modified>
  <cp:contentStatus/>
</cp:coreProperties>
</file>