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9198E" w:rsidRDefault="006A1D20" w:rsidP="004437CC">
      <w:pPr>
        <w:pStyle w:val="af2"/>
        <w:rPr>
          <w:color w:val="000000" w:themeColor="text1"/>
        </w:rPr>
      </w:pPr>
      <w:r w:rsidRPr="0099198E">
        <w:rPr>
          <w:rFonts w:hint="eastAsia"/>
          <w:color w:val="000000" w:themeColor="text1"/>
        </w:rPr>
        <w:t>彈劾案文</w:t>
      </w:r>
      <w:r w:rsidR="004E6FE3" w:rsidRPr="004E6FE3">
        <w:rPr>
          <w:rFonts w:hint="eastAsia"/>
          <w:spacing w:val="63"/>
          <w:w w:val="84"/>
          <w:sz w:val="28"/>
          <w:szCs w:val="28"/>
          <w:fitText w:val="1684" w:id="-1499193344"/>
        </w:rPr>
        <w:t>【公布版</w:t>
      </w:r>
      <w:r w:rsidR="004E6FE3" w:rsidRPr="004E6FE3">
        <w:rPr>
          <w:rFonts w:hint="eastAsia"/>
          <w:spacing w:val="1"/>
          <w:w w:val="84"/>
          <w:sz w:val="28"/>
          <w:szCs w:val="28"/>
          <w:fitText w:val="1684" w:id="-1499193344"/>
        </w:rPr>
        <w:t>】</w:t>
      </w:r>
      <w:bookmarkStart w:id="0" w:name="_GoBack"/>
      <w:bookmarkEnd w:id="0"/>
    </w:p>
    <w:p w:rsidR="00E25849" w:rsidRPr="0099198E" w:rsidRDefault="00F85539" w:rsidP="0020358A">
      <w:pPr>
        <w:pStyle w:val="1"/>
        <w:rPr>
          <w:color w:val="000000" w:themeColor="text1"/>
        </w:rPr>
      </w:pPr>
      <w:r w:rsidRPr="0099198E">
        <w:rPr>
          <w:rFonts w:hAnsi="標楷體" w:hint="eastAsia"/>
          <w:b/>
          <w:color w:val="000000" w:themeColor="text1"/>
        </w:rPr>
        <w:t>被彈劾人姓名、服務機關及職級：</w:t>
      </w:r>
    </w:p>
    <w:p w:rsidR="006A1D20" w:rsidRPr="0099198E" w:rsidRDefault="00F85539" w:rsidP="006A1D20">
      <w:pPr>
        <w:pStyle w:val="afa"/>
        <w:ind w:left="2041" w:hanging="1361"/>
        <w:rPr>
          <w:bCs w:val="0"/>
          <w:color w:val="000000" w:themeColor="text1"/>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9198E">
        <w:rPr>
          <w:rFonts w:hAnsi="標楷體" w:hint="eastAsia"/>
          <w:color w:val="000000" w:themeColor="text1"/>
        </w:rPr>
        <w:t>朱毋我　臺北市立民權國民中學校長（104年8月1日</w:t>
      </w:r>
      <w:r w:rsidRPr="0099198E">
        <w:rPr>
          <w:rFonts w:hAnsi="標楷體" w:hint="eastAsia"/>
          <w:bCs w:val="0"/>
          <w:color w:val="000000" w:themeColor="text1"/>
          <w:kern w:val="0"/>
        </w:rPr>
        <w:t>迄今，現任校長</w:t>
      </w:r>
      <w:r w:rsidRPr="0099198E">
        <w:rPr>
          <w:rFonts w:hAnsi="標楷體"/>
          <w:color w:val="000000" w:themeColor="text1"/>
        </w:rPr>
        <w:t>）</w:t>
      </w:r>
      <w:r w:rsidRPr="0099198E">
        <w:rPr>
          <w:rFonts w:hAnsi="標楷體" w:hint="eastAsia"/>
          <w:color w:val="000000" w:themeColor="text1"/>
        </w:rPr>
        <w:t>，相當</w:t>
      </w:r>
      <w:r w:rsidRPr="0099198E">
        <w:rPr>
          <w:rFonts w:hAnsi="標楷體" w:hint="eastAsia"/>
          <w:color w:val="000000" w:themeColor="text1"/>
          <w:kern w:val="0"/>
        </w:rPr>
        <w:t>薦任第</w:t>
      </w:r>
      <w:r w:rsidRPr="0099198E">
        <w:rPr>
          <w:rFonts w:hAnsi="標楷體" w:hint="eastAsia"/>
          <w:color w:val="000000" w:themeColor="text1"/>
        </w:rPr>
        <w:t>9</w:t>
      </w:r>
      <w:r w:rsidRPr="0099198E">
        <w:rPr>
          <w:rFonts w:hAnsi="標楷體" w:hint="eastAsia"/>
          <w:color w:val="000000" w:themeColor="text1"/>
          <w:kern w:val="0"/>
        </w:rPr>
        <w:t>職等</w:t>
      </w:r>
      <w:r w:rsidR="006A1D20" w:rsidRPr="0099198E">
        <w:rPr>
          <w:rFonts w:hint="eastAsia"/>
          <w:bCs w:val="0"/>
          <w:color w:val="000000" w:themeColor="text1"/>
          <w:kern w:val="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99198E" w:rsidRDefault="006A1D20" w:rsidP="00860D5F">
      <w:pPr>
        <w:pStyle w:val="1"/>
        <w:rPr>
          <w:color w:val="000000" w:themeColor="text1"/>
        </w:rPr>
      </w:pPr>
      <w:r w:rsidRPr="0099198E">
        <w:rPr>
          <w:rFonts w:hint="eastAsia"/>
          <w:color w:val="000000" w:themeColor="text1"/>
        </w:rPr>
        <w:t>案由：</w:t>
      </w:r>
      <w:r w:rsidR="00AA4EC9" w:rsidRPr="0099198E">
        <w:rPr>
          <w:rFonts w:hAnsi="標楷體" w:hint="eastAsia"/>
          <w:color w:val="000000" w:themeColor="text1"/>
        </w:rPr>
        <w:t>被彈劾人</w:t>
      </w:r>
      <w:r w:rsidR="00F85539" w:rsidRPr="0099198E">
        <w:rPr>
          <w:rFonts w:hAnsi="標楷體" w:hint="eastAsia"/>
          <w:color w:val="000000" w:themeColor="text1"/>
        </w:rPr>
        <w:t>朱毋我於任職臺北市立民權國民中學校長期間，處理學生性平事件有諸多違失，違反性別平等教育法及臺北市校園性侵害性騷擾或性霸凌事件處理流程等規定，</w:t>
      </w:r>
      <w:r w:rsidR="002C0253" w:rsidRPr="0099198E">
        <w:rPr>
          <w:rFonts w:hAnsi="標楷體" w:hint="eastAsia"/>
          <w:color w:val="000000" w:themeColor="text1"/>
        </w:rPr>
        <w:t>亦與兒童權利公約相違，</w:t>
      </w:r>
      <w:r w:rsidR="00F85539" w:rsidRPr="0099198E">
        <w:rPr>
          <w:rFonts w:hAnsi="標楷體" w:hint="eastAsia"/>
          <w:color w:val="000000" w:themeColor="text1"/>
        </w:rPr>
        <w:t>並對所屬生教組長管教學生不當及處理學生教學輔導工作橫向聯繫不足等節，未善盡督導之責。以上各節均屬事證明確，核有重大違失，爰依法提案彈劾。</w:t>
      </w:r>
    </w:p>
    <w:p w:rsidR="00E25849" w:rsidRPr="0099198E"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99198E">
        <w:rPr>
          <w:rFonts w:hint="eastAsia"/>
          <w:b/>
          <w:color w:val="000000" w:themeColor="text1"/>
        </w:rPr>
        <w:t>違法</w:t>
      </w:r>
      <w:r w:rsidR="00692AF3" w:rsidRPr="0099198E">
        <w:rPr>
          <w:rFonts w:hint="eastAsia"/>
          <w:b/>
          <w:color w:val="000000" w:themeColor="text1"/>
        </w:rPr>
        <w:t>或</w:t>
      </w:r>
      <w:r w:rsidRPr="0099198E">
        <w:rPr>
          <w:rFonts w:hint="eastAsia"/>
          <w:b/>
          <w:color w:val="000000" w:themeColor="text1"/>
        </w:rPr>
        <w:t>失職之事實</w:t>
      </w:r>
      <w:r w:rsidR="00692AF3" w:rsidRPr="0099198E">
        <w:rPr>
          <w:rFonts w:hint="eastAsia"/>
          <w:b/>
          <w:color w:val="000000" w:themeColor="text1"/>
        </w:rPr>
        <w:t>及</w:t>
      </w:r>
      <w:r w:rsidRPr="0099198E">
        <w:rPr>
          <w:rFonts w:hint="eastAsia"/>
          <w:b/>
          <w:color w:val="000000" w:themeColor="text1"/>
        </w:rPr>
        <w:t>證據</w:t>
      </w:r>
      <w:r w:rsidRPr="0099198E">
        <w:rPr>
          <w:rFonts w:hint="eastAsia"/>
          <w:color w:val="000000" w:themeColor="text1"/>
        </w:rPr>
        <w:t>：</w:t>
      </w:r>
      <w:bookmarkEnd w:id="36"/>
      <w:bookmarkEnd w:id="37"/>
    </w:p>
    <w:p w:rsidR="00F85539" w:rsidRPr="0099198E" w:rsidRDefault="00AA4EC9" w:rsidP="00F85539">
      <w:pPr>
        <w:pStyle w:val="0"/>
        <w:ind w:left="680" w:firstLineChars="20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99198E">
        <w:rPr>
          <w:rFonts w:hint="eastAsia"/>
          <w:color w:val="000000" w:themeColor="text1"/>
        </w:rPr>
        <w:t>被彈劾人</w:t>
      </w:r>
      <w:r w:rsidR="00F85539" w:rsidRPr="0099198E">
        <w:rPr>
          <w:rFonts w:hint="eastAsia"/>
          <w:color w:val="000000" w:themeColor="text1"/>
        </w:rPr>
        <w:t>朱毋我，自民國(下同)104年8月1日起擔任臺北市立民權國民中學(下稱民權國中)校長迄今(附件1，頁1)，為教師兼任行政職務，核有公務員服務法之適用(司法院釋字第308號解釋參照)。</w:t>
      </w:r>
    </w:p>
    <w:p w:rsidR="00F85539" w:rsidRPr="0099198E" w:rsidRDefault="00F85539" w:rsidP="00F85539">
      <w:pPr>
        <w:pStyle w:val="0"/>
        <w:ind w:left="680" w:firstLineChars="200" w:firstLine="680"/>
        <w:rPr>
          <w:color w:val="000000" w:themeColor="text1"/>
        </w:rPr>
      </w:pPr>
      <w:r w:rsidRPr="0099198E">
        <w:rPr>
          <w:rFonts w:hint="eastAsia"/>
          <w:color w:val="000000" w:themeColor="text1"/>
        </w:rPr>
        <w:t>本院於107年10月9日立案調查「據悉，臺北市立民權國民中學某名學生(下稱甲生)106年12月因不堪學校師長羞辱恐嚇而跳樓輕生。校方知道甲生有妥瑞氏症，但仍強行將學生課後留在學務處，予以言語恐嚇羞辱、要求禁閉罰站，持續3週。甲生曾被指對同學性騷擾，但性別平等教育委員會（下稱性平會）疑似沒有深入調查事情真相，直接指責甲生過錯。校方種種不當的處理和對待，造成甲生極大壓力，最終走上自殺一途。究竟甲生在學務處是否遭受不當管教？性平會是否有妥善調查處理疑似性騷擾事件？教育局有沒有善盡調查監督的責任？有深入調查之必要案」(下稱前案)，調查竣事後提出調查報告及糾正案文(調查報告如附件2，頁2-84；糾</w:t>
      </w:r>
      <w:r w:rsidRPr="0099198E">
        <w:rPr>
          <w:rFonts w:hint="eastAsia"/>
          <w:color w:val="000000" w:themeColor="text1"/>
        </w:rPr>
        <w:lastRenderedPageBreak/>
        <w:t>正案文如附件3，頁85-101)，經本院教育及文化委員會108年5月16日第5屆第58次會議通過在案。</w:t>
      </w:r>
    </w:p>
    <w:p w:rsidR="00F85539" w:rsidRPr="0099198E" w:rsidRDefault="00F85539" w:rsidP="00F85539">
      <w:pPr>
        <w:pStyle w:val="0"/>
        <w:ind w:left="680" w:firstLineChars="200" w:firstLine="680"/>
        <w:rPr>
          <w:color w:val="000000" w:themeColor="text1"/>
        </w:rPr>
      </w:pPr>
      <w:r w:rsidRPr="0099198E">
        <w:rPr>
          <w:rFonts w:hint="eastAsia"/>
          <w:color w:val="000000" w:themeColor="text1"/>
        </w:rPr>
        <w:t>嗣後，臺北市政府教育局(下稱臺北市教育局)對所屬民權國中朱毋我校長，以其處理學生涉有性平事件未慮及其未成年且身心行為具特殊性，違反性別平等原則等情事，依當時公立高級中等以下學校校長成績考核辦法(下稱校長成績考核辦法)第7條第1項第4款第3目，</w:t>
      </w:r>
      <w:r w:rsidR="00970ECC" w:rsidRPr="0099198E">
        <w:rPr>
          <w:rFonts w:hint="eastAsia"/>
          <w:color w:val="000000" w:themeColor="text1"/>
        </w:rPr>
        <w:t>於108年6月21日核定</w:t>
      </w:r>
      <w:r w:rsidRPr="0099198E">
        <w:rPr>
          <w:rFonts w:hint="eastAsia"/>
          <w:color w:val="000000" w:themeColor="text1"/>
        </w:rPr>
        <w:t>記過1次之處分</w:t>
      </w:r>
      <w:r w:rsidR="00F1545E" w:rsidRPr="0099198E">
        <w:rPr>
          <w:rFonts w:hint="eastAsia"/>
          <w:color w:val="000000" w:themeColor="text1"/>
        </w:rPr>
        <w:t>(附件</w:t>
      </w:r>
      <w:r w:rsidR="006A06B0" w:rsidRPr="0099198E">
        <w:rPr>
          <w:rFonts w:hint="eastAsia"/>
          <w:color w:val="000000" w:themeColor="text1"/>
        </w:rPr>
        <w:t>4</w:t>
      </w:r>
      <w:r w:rsidR="00F1545E" w:rsidRPr="0099198E">
        <w:rPr>
          <w:rFonts w:hint="eastAsia"/>
          <w:color w:val="000000" w:themeColor="text1"/>
        </w:rPr>
        <w:t>，頁</w:t>
      </w:r>
      <w:r w:rsidR="006A06B0" w:rsidRPr="0099198E">
        <w:rPr>
          <w:rFonts w:hint="eastAsia"/>
          <w:color w:val="000000" w:themeColor="text1"/>
        </w:rPr>
        <w:t>102</w:t>
      </w:r>
      <w:r w:rsidR="00F1545E" w:rsidRPr="0099198E">
        <w:rPr>
          <w:color w:val="000000" w:themeColor="text1"/>
        </w:rPr>
        <w:t>)</w:t>
      </w:r>
      <w:r w:rsidRPr="0099198E">
        <w:rPr>
          <w:rFonts w:hint="eastAsia"/>
          <w:color w:val="000000" w:themeColor="text1"/>
        </w:rPr>
        <w:t>；此案仍由本院持續追蹤列管中。</w:t>
      </w:r>
    </w:p>
    <w:p w:rsidR="00A60B81" w:rsidRPr="0099198E" w:rsidRDefault="00F85539" w:rsidP="00F85539">
      <w:pPr>
        <w:pStyle w:val="0"/>
        <w:ind w:left="680" w:firstLineChars="200" w:firstLine="680"/>
        <w:rPr>
          <w:color w:val="000000" w:themeColor="text1"/>
        </w:rPr>
      </w:pPr>
      <w:r w:rsidRPr="0099198E">
        <w:rPr>
          <w:rFonts w:hint="eastAsia"/>
          <w:color w:val="000000" w:themeColor="text1"/>
        </w:rPr>
        <w:t>詎</w:t>
      </w:r>
      <w:r w:rsidR="006A06B0" w:rsidRPr="0099198E">
        <w:rPr>
          <w:rFonts w:hint="eastAsia"/>
          <w:color w:val="000000" w:themeColor="text1"/>
        </w:rPr>
        <w:t>被彈劾人朱毋我「覺得很委屈」、對於自身行為認知「只有一些瑕疵」，且於法定之申訴程序外透過各種管道向教育局業務單位傳達不服之意見(附件</w:t>
      </w:r>
      <w:r w:rsidR="001B70FA" w:rsidRPr="0099198E">
        <w:rPr>
          <w:color w:val="000000" w:themeColor="text1"/>
        </w:rPr>
        <w:t>5</w:t>
      </w:r>
      <w:r w:rsidR="006A06B0" w:rsidRPr="0099198E">
        <w:rPr>
          <w:rFonts w:hint="eastAsia"/>
          <w:color w:val="000000" w:themeColor="text1"/>
        </w:rPr>
        <w:t>，頁</w:t>
      </w:r>
      <w:r w:rsidR="00377DDF" w:rsidRPr="0099198E">
        <w:rPr>
          <w:rFonts w:hint="eastAsia"/>
          <w:color w:val="000000" w:themeColor="text1"/>
        </w:rPr>
        <w:t>1</w:t>
      </w:r>
      <w:r w:rsidR="00377DDF" w:rsidRPr="0099198E">
        <w:rPr>
          <w:color w:val="000000" w:themeColor="text1"/>
        </w:rPr>
        <w:t>03-104</w:t>
      </w:r>
      <w:r w:rsidR="00377DDF" w:rsidRPr="0099198E">
        <w:rPr>
          <w:rFonts w:hint="eastAsia"/>
          <w:color w:val="000000" w:themeColor="text1"/>
        </w:rPr>
        <w:t>、1</w:t>
      </w:r>
      <w:r w:rsidR="00377DDF" w:rsidRPr="0099198E">
        <w:rPr>
          <w:color w:val="000000" w:themeColor="text1"/>
        </w:rPr>
        <w:t>06</w:t>
      </w:r>
      <w:r w:rsidR="00377DDF" w:rsidRPr="0099198E">
        <w:rPr>
          <w:rFonts w:hint="eastAsia"/>
          <w:color w:val="000000" w:themeColor="text1"/>
        </w:rPr>
        <w:t>、1</w:t>
      </w:r>
      <w:r w:rsidR="00377DDF" w:rsidRPr="0099198E">
        <w:rPr>
          <w:color w:val="000000" w:themeColor="text1"/>
        </w:rPr>
        <w:t>09</w:t>
      </w:r>
      <w:r w:rsidR="006A06B0" w:rsidRPr="0099198E">
        <w:rPr>
          <w:color w:val="000000" w:themeColor="text1"/>
        </w:rPr>
        <w:t>)</w:t>
      </w:r>
      <w:r w:rsidR="006A06B0" w:rsidRPr="0099198E">
        <w:rPr>
          <w:rFonts w:hint="eastAsia"/>
          <w:color w:val="000000" w:themeColor="text1"/>
        </w:rPr>
        <w:t>，顯其對於處理甲生一事仍未具悔意；復以</w:t>
      </w:r>
      <w:r w:rsidR="00861727" w:rsidRPr="0099198E">
        <w:rPr>
          <w:rFonts w:hint="eastAsia"/>
          <w:color w:val="000000" w:themeColor="text1"/>
        </w:rPr>
        <w:t>臺北市教育局於被彈劾人朱毋我之申訴評議尚未決定前，該局</w:t>
      </w:r>
      <w:r w:rsidRPr="0099198E">
        <w:rPr>
          <w:rFonts w:hint="eastAsia"/>
          <w:color w:val="000000" w:themeColor="text1"/>
        </w:rPr>
        <w:t>業務單位中等教育科(下稱中教科)</w:t>
      </w:r>
      <w:r w:rsidR="00861727" w:rsidRPr="0099198E">
        <w:rPr>
          <w:rFonts w:hint="eastAsia"/>
          <w:color w:val="000000" w:themeColor="text1"/>
        </w:rPr>
        <w:t>即</w:t>
      </w:r>
      <w:r w:rsidRPr="0099198E">
        <w:rPr>
          <w:rFonts w:hint="eastAsia"/>
          <w:color w:val="000000" w:themeColor="text1"/>
        </w:rPr>
        <w:t>於108年12月5日簽請重新審議，且經109年1月6日召開校長成績考核會108學年度第1次會議議決變更重新核定</w:t>
      </w:r>
      <w:r w:rsidR="00861727" w:rsidRPr="0099198E">
        <w:rPr>
          <w:rFonts w:hint="eastAsia"/>
          <w:color w:val="000000" w:themeColor="text1"/>
        </w:rPr>
        <w:t>被彈劾人朱毋我懲處</w:t>
      </w:r>
      <w:r w:rsidRPr="0099198E">
        <w:rPr>
          <w:rFonts w:hint="eastAsia"/>
          <w:color w:val="000000" w:themeColor="text1"/>
        </w:rPr>
        <w:t>為申誡2次</w:t>
      </w:r>
      <w:r w:rsidR="00133BA2" w:rsidRPr="0099198E">
        <w:rPr>
          <w:rFonts w:hint="eastAsia"/>
          <w:color w:val="000000" w:themeColor="text1"/>
        </w:rPr>
        <w:t>(</w:t>
      </w:r>
      <w:r w:rsidR="00970ECC" w:rsidRPr="0099198E">
        <w:rPr>
          <w:rFonts w:hint="eastAsia"/>
          <w:color w:val="000000" w:themeColor="text1"/>
        </w:rPr>
        <w:t>附件</w:t>
      </w:r>
      <w:r w:rsidR="001B70FA" w:rsidRPr="0099198E">
        <w:rPr>
          <w:color w:val="000000" w:themeColor="text1"/>
        </w:rPr>
        <w:t>6</w:t>
      </w:r>
      <w:r w:rsidR="00377DDF" w:rsidRPr="0099198E">
        <w:rPr>
          <w:rFonts w:hint="eastAsia"/>
          <w:color w:val="000000" w:themeColor="text1"/>
        </w:rPr>
        <w:t>，頁1</w:t>
      </w:r>
      <w:r w:rsidR="00377DDF" w:rsidRPr="0099198E">
        <w:rPr>
          <w:color w:val="000000" w:themeColor="text1"/>
        </w:rPr>
        <w:t>12-124</w:t>
      </w:r>
      <w:r w:rsidR="00970ECC" w:rsidRPr="0099198E">
        <w:rPr>
          <w:rFonts w:hint="eastAsia"/>
          <w:color w:val="000000" w:themeColor="text1"/>
        </w:rPr>
        <w:t>；</w:t>
      </w:r>
      <w:r w:rsidR="00133BA2" w:rsidRPr="0099198E">
        <w:rPr>
          <w:rFonts w:hint="eastAsia"/>
          <w:color w:val="000000" w:themeColor="text1"/>
        </w:rPr>
        <w:t>附件</w:t>
      </w:r>
      <w:r w:rsidR="001B70FA" w:rsidRPr="0099198E">
        <w:rPr>
          <w:color w:val="000000" w:themeColor="text1"/>
        </w:rPr>
        <w:t>7</w:t>
      </w:r>
      <w:r w:rsidR="00377DDF" w:rsidRPr="0099198E">
        <w:rPr>
          <w:rFonts w:hint="eastAsia"/>
          <w:color w:val="000000" w:themeColor="text1"/>
        </w:rPr>
        <w:t>，</w:t>
      </w:r>
      <w:r w:rsidR="00133BA2" w:rsidRPr="0099198E">
        <w:rPr>
          <w:rFonts w:hint="eastAsia"/>
          <w:color w:val="000000" w:themeColor="text1"/>
        </w:rPr>
        <w:t>頁</w:t>
      </w:r>
      <w:r w:rsidR="00377DDF" w:rsidRPr="0099198E">
        <w:rPr>
          <w:rFonts w:hint="eastAsia"/>
          <w:color w:val="000000" w:themeColor="text1"/>
        </w:rPr>
        <w:t>1</w:t>
      </w:r>
      <w:r w:rsidR="00377DDF" w:rsidRPr="0099198E">
        <w:rPr>
          <w:color w:val="000000" w:themeColor="text1"/>
        </w:rPr>
        <w:t>25</w:t>
      </w:r>
      <w:r w:rsidR="00133BA2" w:rsidRPr="0099198E">
        <w:rPr>
          <w:color w:val="000000" w:themeColor="text1"/>
        </w:rPr>
        <w:t>)</w:t>
      </w:r>
      <w:r w:rsidR="006D64B2" w:rsidRPr="0099198E">
        <w:rPr>
          <w:rFonts w:hint="eastAsia"/>
          <w:color w:val="000000" w:themeColor="text1"/>
        </w:rPr>
        <w:t>。</w:t>
      </w:r>
    </w:p>
    <w:p w:rsidR="00213C9C" w:rsidRPr="0099198E" w:rsidRDefault="00F85539" w:rsidP="00F85539">
      <w:pPr>
        <w:pStyle w:val="0"/>
        <w:ind w:left="680" w:firstLineChars="200" w:firstLine="680"/>
        <w:rPr>
          <w:rFonts w:hAnsi="標楷體"/>
          <w:color w:val="000000" w:themeColor="text1"/>
          <w:spacing w:val="-6"/>
        </w:rPr>
      </w:pPr>
      <w:r w:rsidRPr="0099198E">
        <w:rPr>
          <w:rFonts w:hint="eastAsia"/>
          <w:color w:val="000000" w:themeColor="text1"/>
        </w:rPr>
        <w:t>依據公務員懲戒法第22條第2項及第3項規定，同一行為已受刑罰或行政罰之處罰者，仍得予以懲戒；同一行為經主管機關或其他權責機關為行政懲處處分後，復移送懲戒，經懲戒法院為懲戒處分、不受懲戒或免議之判決確定者，原行政懲處處分失其效力。經本院詢問</w:t>
      </w:r>
      <w:r w:rsidR="00AA4EC9" w:rsidRPr="0099198E">
        <w:rPr>
          <w:rFonts w:hint="eastAsia"/>
          <w:color w:val="000000" w:themeColor="text1"/>
        </w:rPr>
        <w:t>被彈劾人</w:t>
      </w:r>
      <w:r w:rsidRPr="0099198E">
        <w:rPr>
          <w:rFonts w:hint="eastAsia"/>
          <w:color w:val="000000" w:themeColor="text1"/>
        </w:rPr>
        <w:t>朱毋我及相關證人、關係人，認</w:t>
      </w:r>
      <w:r w:rsidR="00AA4EC9" w:rsidRPr="0099198E">
        <w:rPr>
          <w:rFonts w:hint="eastAsia"/>
          <w:color w:val="000000" w:themeColor="text1"/>
        </w:rPr>
        <w:t>被彈劾人</w:t>
      </w:r>
      <w:r w:rsidRPr="0099198E">
        <w:rPr>
          <w:rFonts w:hint="eastAsia"/>
          <w:color w:val="000000" w:themeColor="text1"/>
        </w:rPr>
        <w:t>朱毋我確有多項違失行為，爰依憲法第97條第2項、監察法第6條及監察院辦理調查案件注意事項第22點之規定提案彈劾。茲將其違法失職之事實與證據綜整如下：</w:t>
      </w:r>
    </w:p>
    <w:p w:rsidR="00C7084D" w:rsidRPr="0099198E" w:rsidRDefault="00AA4EC9" w:rsidP="00B443E4">
      <w:pPr>
        <w:pStyle w:val="2"/>
        <w:rPr>
          <w:color w:val="000000" w:themeColor="text1"/>
        </w:rPr>
      </w:pPr>
      <w:r w:rsidRPr="0099198E">
        <w:rPr>
          <w:rFonts w:hAnsi="標楷體" w:hint="eastAsia"/>
          <w:b/>
          <w:color w:val="000000" w:themeColor="text1"/>
        </w:rPr>
        <w:t>被彈劾人</w:t>
      </w:r>
      <w:r w:rsidR="00F85539" w:rsidRPr="0099198E">
        <w:rPr>
          <w:rFonts w:hAnsi="標楷體" w:hint="eastAsia"/>
          <w:b/>
          <w:color w:val="000000" w:themeColor="text1"/>
        </w:rPr>
        <w:t>朱毋我，擔任民權國中性平會主任委員並為會議主席，處理甲生所涉性平事件，竟</w:t>
      </w:r>
      <w:r w:rsidR="00F85539" w:rsidRPr="0099198E">
        <w:rPr>
          <w:rFonts w:hAnsi="標楷體" w:hint="eastAsia"/>
          <w:b/>
          <w:color w:val="000000" w:themeColor="text1"/>
          <w:szCs w:val="36"/>
        </w:rPr>
        <w:t>以「暫時不申</w:t>
      </w:r>
      <w:r w:rsidR="00F85539" w:rsidRPr="0099198E">
        <w:rPr>
          <w:rFonts w:hAnsi="標楷體" w:hint="eastAsia"/>
          <w:b/>
          <w:color w:val="000000" w:themeColor="text1"/>
          <w:szCs w:val="36"/>
        </w:rPr>
        <w:lastRenderedPageBreak/>
        <w:t>請調查同意書」提供學生家長簽署，違反性別平等教育法(下稱性平法</w:t>
      </w:r>
      <w:r w:rsidR="00F85539" w:rsidRPr="0099198E">
        <w:rPr>
          <w:rFonts w:hAnsi="標楷體"/>
          <w:b/>
          <w:color w:val="000000" w:themeColor="text1"/>
          <w:szCs w:val="36"/>
        </w:rPr>
        <w:t>)</w:t>
      </w:r>
      <w:r w:rsidR="00F85539" w:rsidRPr="0099198E">
        <w:rPr>
          <w:rFonts w:hAnsi="標楷體" w:hint="eastAsia"/>
          <w:b/>
          <w:color w:val="000000" w:themeColor="text1"/>
          <w:szCs w:val="36"/>
        </w:rPr>
        <w:t>第28條</w:t>
      </w:r>
      <w:r w:rsidR="00F85539" w:rsidRPr="0099198E">
        <w:rPr>
          <w:rFonts w:hAnsi="標楷體" w:hint="eastAsia"/>
          <w:b/>
          <w:color w:val="000000" w:themeColor="text1"/>
        </w:rPr>
        <w:t>第2項</w:t>
      </w:r>
      <w:r w:rsidR="00F85539" w:rsidRPr="0099198E">
        <w:rPr>
          <w:rFonts w:hAnsi="標楷體" w:hint="eastAsia"/>
          <w:b/>
          <w:color w:val="000000" w:themeColor="text1"/>
          <w:szCs w:val="36"/>
        </w:rPr>
        <w:t>規定，</w:t>
      </w:r>
      <w:r w:rsidR="00F85539" w:rsidRPr="0099198E">
        <w:rPr>
          <w:rFonts w:hAnsi="標楷體" w:hint="eastAsia"/>
          <w:b/>
          <w:color w:val="000000" w:themeColor="text1"/>
        </w:rPr>
        <w:t>有嚴重誤解性平法規定之違失</w:t>
      </w:r>
      <w:r w:rsidR="00F85539" w:rsidRPr="0099198E">
        <w:rPr>
          <w:rFonts w:hAnsi="標楷體" w:hint="eastAsia"/>
          <w:b/>
          <w:color w:val="000000" w:themeColor="text1"/>
          <w:szCs w:val="36"/>
        </w:rPr>
        <w:t>；又，其據此「暫時不申請調查同意書」宣稱對甲生所涉事件不予調查，卻於性平會上命甲生進場公開說明且認定甲生行為構成性騷擾，已屬實質調查，但未依性平法第31條及「臺北市校園性侵害性騷擾或性霸凌事件通報及調查處理流程參考流程圖暨分工圖」進行調查結果之通知與處理，亦屬違法</w:t>
      </w:r>
      <w:r w:rsidR="00F85539" w:rsidRPr="0099198E">
        <w:rPr>
          <w:rFonts w:hAnsi="標楷體" w:hint="eastAsia"/>
          <w:color w:val="000000" w:themeColor="text1"/>
        </w:rPr>
        <w:t>。</w:t>
      </w:r>
    </w:p>
    <w:p w:rsidR="00551318" w:rsidRPr="0099198E" w:rsidRDefault="00551318" w:rsidP="00551318">
      <w:pPr>
        <w:pStyle w:val="3"/>
        <w:numPr>
          <w:ilvl w:val="2"/>
          <w:numId w:val="1"/>
        </w:numPr>
        <w:rPr>
          <w:rFonts w:hAnsi="標楷體"/>
          <w:b/>
          <w:color w:val="000000" w:themeColor="text1"/>
        </w:rPr>
      </w:pPr>
      <w:r w:rsidRPr="0099198E">
        <w:rPr>
          <w:rFonts w:hAnsi="標楷體" w:hint="eastAsia"/>
          <w:color w:val="000000" w:themeColor="text1"/>
          <w:szCs w:val="32"/>
        </w:rPr>
        <w:t>茲以性平法規定，學校組成性平會，負有調查及處理與性平法有關案件之任務(性平法第6條參照)，且學校處理校園性騷擾事件，應將該事件交由所設之性平會調查處理(性平法第21條第3項參照)；再按「臺北市校園性侵害性騷擾或性霸凌事件通報及調查處理流程參考流程圖暨分工圖」(附件</w:t>
      </w:r>
      <w:r w:rsidR="00DC7B0F" w:rsidRPr="0099198E">
        <w:rPr>
          <w:rFonts w:hAnsi="標楷體"/>
          <w:color w:val="000000" w:themeColor="text1"/>
          <w:szCs w:val="32"/>
        </w:rPr>
        <w:t>8</w:t>
      </w:r>
      <w:r w:rsidRPr="0099198E">
        <w:rPr>
          <w:rFonts w:hAnsi="標楷體" w:hint="eastAsia"/>
          <w:color w:val="000000" w:themeColor="text1"/>
          <w:szCs w:val="32"/>
        </w:rPr>
        <w:t>，頁</w:t>
      </w:r>
      <w:r w:rsidR="00DC7B0F" w:rsidRPr="0099198E">
        <w:rPr>
          <w:rFonts w:hAnsi="標楷體" w:hint="eastAsia"/>
          <w:color w:val="000000" w:themeColor="text1"/>
          <w:szCs w:val="32"/>
        </w:rPr>
        <w:t>1</w:t>
      </w:r>
      <w:r w:rsidR="00DC7B0F" w:rsidRPr="0099198E">
        <w:rPr>
          <w:rFonts w:hAnsi="標楷體"/>
          <w:color w:val="000000" w:themeColor="text1"/>
          <w:szCs w:val="32"/>
        </w:rPr>
        <w:t>26</w:t>
      </w:r>
      <w:r w:rsidRPr="0099198E">
        <w:rPr>
          <w:rFonts w:hAnsi="標楷體" w:hint="eastAsia"/>
          <w:color w:val="000000" w:themeColor="text1"/>
          <w:szCs w:val="32"/>
        </w:rPr>
        <w:t>)，學校獲知疑似事件後，應由性平會執秘單位(學務處)於3日內移送學校性平會，經性平會受理後由性平會組調查小組進行訪談並撰寫調查報告，倘未組調查小組而由性平會自行處理之案件，仍須向學校提出調查報告(報告內容應依性平法施行細則第17條規定呈現)，賡續經「性平會議決是否通過調查報告」、「備齊資料陳報所屬主管機關」、「將性平會處理結果通知被害人及行為人」等程序處理。爰校園性平事件之調查處理，應屬學校性平會權責，又為釐清事實真相俾為後續處理之基礎，而有「調查」與「處理」分流之設計，先予敘明。</w:t>
      </w:r>
    </w:p>
    <w:p w:rsidR="00551318" w:rsidRPr="0099198E" w:rsidRDefault="00551318" w:rsidP="00551318">
      <w:pPr>
        <w:pStyle w:val="3"/>
        <w:rPr>
          <w:color w:val="000000" w:themeColor="text1"/>
        </w:rPr>
      </w:pPr>
      <w:bookmarkStart w:id="44" w:name="_Toc7175464"/>
      <w:bookmarkStart w:id="45" w:name="_Toc8200292"/>
      <w:r w:rsidRPr="0099198E">
        <w:rPr>
          <w:rFonts w:hAnsi="標楷體" w:hint="eastAsia"/>
          <w:color w:val="000000" w:themeColor="text1"/>
          <w:szCs w:val="32"/>
        </w:rPr>
        <w:t>本案甲生</w:t>
      </w:r>
      <w:r w:rsidRPr="0099198E">
        <w:rPr>
          <w:rFonts w:ascii="Times New Roman" w:hAnsi="Times New Roman" w:hint="eastAsia"/>
          <w:color w:val="000000" w:themeColor="text1"/>
        </w:rPr>
        <w:t>係</w:t>
      </w:r>
      <w:r w:rsidRPr="0099198E">
        <w:rPr>
          <w:rFonts w:hAnsi="標楷體" w:hint="eastAsia"/>
          <w:color w:val="000000" w:themeColor="text1"/>
        </w:rPr>
        <w:t>106學年度入學民權國中之新生，106年9月1日開學，於106年12月7日放學返家後，自住家頂樓跳樓，經送醫仍不治，就讀民權國中僅3個月餘。查甲生在學期間，</w:t>
      </w:r>
      <w:r w:rsidRPr="0099198E">
        <w:rPr>
          <w:rFonts w:hAnsi="標楷體" w:hint="eastAsia"/>
          <w:color w:val="000000" w:themeColor="text1"/>
          <w:spacing w:val="-6"/>
          <w:szCs w:val="32"/>
        </w:rPr>
        <w:t>涉有2次性平事件，概如下述：</w:t>
      </w:r>
      <w:bookmarkEnd w:id="44"/>
      <w:bookmarkEnd w:id="45"/>
    </w:p>
    <w:p w:rsidR="00551318" w:rsidRPr="0099198E" w:rsidRDefault="00551318" w:rsidP="00551318">
      <w:pPr>
        <w:pStyle w:val="4"/>
        <w:numPr>
          <w:ilvl w:val="3"/>
          <w:numId w:val="1"/>
        </w:numPr>
        <w:ind w:left="1644"/>
        <w:rPr>
          <w:color w:val="000000" w:themeColor="text1"/>
        </w:rPr>
      </w:pPr>
      <w:r w:rsidRPr="0099198E">
        <w:rPr>
          <w:rFonts w:hint="eastAsia"/>
          <w:color w:val="000000" w:themeColor="text1"/>
        </w:rPr>
        <w:lastRenderedPageBreak/>
        <w:t>第1次事件</w:t>
      </w:r>
      <w:r w:rsidRPr="0099198E">
        <w:rPr>
          <w:rFonts w:hAnsi="標楷體" w:hint="eastAsia"/>
          <w:color w:val="000000" w:themeColor="text1"/>
        </w:rPr>
        <w:t>(詳如民權國中1</w:t>
      </w:r>
      <w:r w:rsidRPr="0099198E">
        <w:rPr>
          <w:rFonts w:hAnsi="標楷體"/>
          <w:color w:val="000000" w:themeColor="text1"/>
        </w:rPr>
        <w:t>06</w:t>
      </w:r>
      <w:r w:rsidRPr="0099198E">
        <w:rPr>
          <w:rFonts w:hAnsi="標楷體" w:hint="eastAsia"/>
          <w:color w:val="000000" w:themeColor="text1"/>
        </w:rPr>
        <w:t>學年度第1學期第2次性平會議紀錄，附件</w:t>
      </w:r>
      <w:r w:rsidR="00DC7B0F" w:rsidRPr="0099198E">
        <w:rPr>
          <w:rFonts w:hAnsi="標楷體"/>
          <w:color w:val="000000" w:themeColor="text1"/>
        </w:rPr>
        <w:t>9</w:t>
      </w:r>
      <w:r w:rsidRPr="0099198E">
        <w:rPr>
          <w:rFonts w:hAnsi="標楷體" w:hint="eastAsia"/>
          <w:color w:val="000000" w:themeColor="text1"/>
        </w:rPr>
        <w:t>，頁</w:t>
      </w:r>
      <w:r w:rsidR="00DC7B0F" w:rsidRPr="0099198E">
        <w:rPr>
          <w:rFonts w:hAnsi="標楷體" w:hint="eastAsia"/>
          <w:color w:val="000000" w:themeColor="text1"/>
        </w:rPr>
        <w:t>1</w:t>
      </w:r>
      <w:r w:rsidR="00DC7B0F" w:rsidRPr="0099198E">
        <w:rPr>
          <w:rFonts w:hAnsi="標楷體"/>
          <w:color w:val="000000" w:themeColor="text1"/>
        </w:rPr>
        <w:t>27-130</w:t>
      </w:r>
      <w:r w:rsidRPr="0099198E">
        <w:rPr>
          <w:rFonts w:hAnsi="標楷體"/>
          <w:color w:val="000000" w:themeColor="text1"/>
        </w:rPr>
        <w:t>)</w:t>
      </w:r>
      <w:r w:rsidRPr="0099198E">
        <w:rPr>
          <w:rFonts w:hint="eastAsia"/>
          <w:color w:val="000000" w:themeColor="text1"/>
        </w:rPr>
        <w:t>：</w:t>
      </w:r>
    </w:p>
    <w:p w:rsidR="00551318" w:rsidRPr="0099198E" w:rsidRDefault="00551318" w:rsidP="00551318">
      <w:pPr>
        <w:pStyle w:val="5"/>
        <w:numPr>
          <w:ilvl w:val="4"/>
          <w:numId w:val="1"/>
        </w:numPr>
        <w:rPr>
          <w:color w:val="000000" w:themeColor="text1"/>
        </w:rPr>
      </w:pPr>
      <w:r w:rsidRPr="0099198E">
        <w:rPr>
          <w:rFonts w:hint="eastAsia"/>
          <w:color w:val="000000" w:themeColor="text1"/>
        </w:rPr>
        <w:t>甲生106年10月17日在校時，因勃起而以A姓同學(下稱A生)身體遮掩，致與A生身體接觸，A生對此行為提出抗議，又當日班上B姓學生亦反映，甲生作出類似自慰的動作，令該生感覺不舒服。</w:t>
      </w:r>
    </w:p>
    <w:p w:rsidR="00551318" w:rsidRPr="0099198E" w:rsidRDefault="00551318" w:rsidP="00551318">
      <w:pPr>
        <w:pStyle w:val="5"/>
        <w:numPr>
          <w:ilvl w:val="4"/>
          <w:numId w:val="1"/>
        </w:numPr>
        <w:rPr>
          <w:color w:val="000000" w:themeColor="text1"/>
        </w:rPr>
      </w:pPr>
      <w:r w:rsidRPr="0099198E">
        <w:rPr>
          <w:rFonts w:hint="eastAsia"/>
          <w:color w:val="000000" w:themeColor="text1"/>
        </w:rPr>
        <w:t>民權國中於</w:t>
      </w:r>
      <w:r w:rsidRPr="0099198E">
        <w:rPr>
          <w:color w:val="000000" w:themeColor="text1"/>
        </w:rPr>
        <w:t>106年10月18日</w:t>
      </w:r>
      <w:r w:rsidRPr="0099198E">
        <w:rPr>
          <w:rFonts w:hint="eastAsia"/>
          <w:color w:val="000000" w:themeColor="text1"/>
        </w:rPr>
        <w:t>召開性平會議(下稱</w:t>
      </w:r>
      <w:r w:rsidRPr="0099198E">
        <w:rPr>
          <w:rFonts w:hAnsi="標楷體" w:hint="eastAsia"/>
          <w:color w:val="000000" w:themeColor="text1"/>
          <w:szCs w:val="32"/>
        </w:rPr>
        <w:t>106學年度第2次性平會議</w:t>
      </w:r>
      <w:r w:rsidRPr="0099198E">
        <w:rPr>
          <w:color w:val="000000" w:themeColor="text1"/>
        </w:rPr>
        <w:t>)</w:t>
      </w:r>
      <w:r w:rsidRPr="0099198E">
        <w:rPr>
          <w:rFonts w:hint="eastAsia"/>
          <w:color w:val="000000" w:themeColor="text1"/>
        </w:rPr>
        <w:t>，會議議決：「1.2位家長均簽署『暫時不申請調查通知書』。2.甲生言行不檢本應記小過1次，惟其頗具悔意，故小過1次予以存記，請輔導室確實予以心理輔導課程。3.不組調查，學校性平會自行列管。」</w:t>
      </w:r>
    </w:p>
    <w:p w:rsidR="00551318" w:rsidRPr="0099198E" w:rsidRDefault="00551318" w:rsidP="00551318">
      <w:pPr>
        <w:pStyle w:val="4"/>
        <w:numPr>
          <w:ilvl w:val="3"/>
          <w:numId w:val="1"/>
        </w:numPr>
        <w:rPr>
          <w:color w:val="000000" w:themeColor="text1"/>
        </w:rPr>
      </w:pPr>
      <w:r w:rsidRPr="0099198E">
        <w:rPr>
          <w:rFonts w:hint="eastAsia"/>
          <w:color w:val="000000" w:themeColor="text1"/>
        </w:rPr>
        <w:t>第2次事件</w:t>
      </w:r>
      <w:r w:rsidRPr="0099198E">
        <w:rPr>
          <w:rFonts w:hAnsi="標楷體" w:hint="eastAsia"/>
          <w:color w:val="000000" w:themeColor="text1"/>
        </w:rPr>
        <w:t>(詳如民權國中1</w:t>
      </w:r>
      <w:r w:rsidRPr="0099198E">
        <w:rPr>
          <w:rFonts w:hAnsi="標楷體"/>
          <w:color w:val="000000" w:themeColor="text1"/>
        </w:rPr>
        <w:t>06</w:t>
      </w:r>
      <w:r w:rsidRPr="0099198E">
        <w:rPr>
          <w:rFonts w:hAnsi="標楷體" w:hint="eastAsia"/>
          <w:color w:val="000000" w:themeColor="text1"/>
        </w:rPr>
        <w:t>學年度第1學期第</w:t>
      </w:r>
      <w:r w:rsidRPr="0099198E">
        <w:rPr>
          <w:rFonts w:hAnsi="標楷體"/>
          <w:color w:val="000000" w:themeColor="text1"/>
        </w:rPr>
        <w:t>3</w:t>
      </w:r>
      <w:r w:rsidRPr="0099198E">
        <w:rPr>
          <w:rFonts w:hAnsi="標楷體" w:hint="eastAsia"/>
          <w:color w:val="000000" w:themeColor="text1"/>
        </w:rPr>
        <w:t>次性平會議紀錄，附件</w:t>
      </w:r>
      <w:r w:rsidR="00DC7B0F" w:rsidRPr="0099198E">
        <w:rPr>
          <w:rFonts w:hAnsi="標楷體"/>
          <w:color w:val="000000" w:themeColor="text1"/>
        </w:rPr>
        <w:t>10</w:t>
      </w:r>
      <w:r w:rsidRPr="0099198E">
        <w:rPr>
          <w:rFonts w:hAnsi="標楷體" w:hint="eastAsia"/>
          <w:color w:val="000000" w:themeColor="text1"/>
        </w:rPr>
        <w:t>，頁</w:t>
      </w:r>
      <w:r w:rsidR="00DC7B0F" w:rsidRPr="0099198E">
        <w:rPr>
          <w:rFonts w:hAnsi="標楷體" w:hint="eastAsia"/>
          <w:color w:val="000000" w:themeColor="text1"/>
        </w:rPr>
        <w:t>1</w:t>
      </w:r>
      <w:r w:rsidR="00DC7B0F" w:rsidRPr="0099198E">
        <w:rPr>
          <w:rFonts w:hAnsi="標楷體"/>
          <w:color w:val="000000" w:themeColor="text1"/>
        </w:rPr>
        <w:t>31-</w:t>
      </w:r>
      <w:r w:rsidRPr="0099198E">
        <w:rPr>
          <w:rFonts w:hAnsi="標楷體" w:hint="eastAsia"/>
          <w:color w:val="000000" w:themeColor="text1"/>
        </w:rPr>
        <w:t>1</w:t>
      </w:r>
      <w:r w:rsidR="00DC7B0F" w:rsidRPr="0099198E">
        <w:rPr>
          <w:rFonts w:hAnsi="標楷體"/>
          <w:color w:val="000000" w:themeColor="text1"/>
        </w:rPr>
        <w:t>38</w:t>
      </w:r>
      <w:r w:rsidRPr="0099198E">
        <w:rPr>
          <w:rFonts w:hAnsi="標楷體" w:hint="eastAsia"/>
          <w:color w:val="000000" w:themeColor="text1"/>
        </w:rPr>
        <w:t>)</w:t>
      </w:r>
      <w:r w:rsidRPr="0099198E">
        <w:rPr>
          <w:rFonts w:hint="eastAsia"/>
          <w:color w:val="000000" w:themeColor="text1"/>
        </w:rPr>
        <w:t>：</w:t>
      </w:r>
    </w:p>
    <w:p w:rsidR="00551318" w:rsidRPr="0099198E" w:rsidRDefault="00551318" w:rsidP="00551318">
      <w:pPr>
        <w:pStyle w:val="5"/>
        <w:numPr>
          <w:ilvl w:val="4"/>
          <w:numId w:val="1"/>
        </w:numPr>
        <w:rPr>
          <w:color w:val="000000" w:themeColor="text1"/>
        </w:rPr>
      </w:pPr>
      <w:r w:rsidRPr="0099198E">
        <w:rPr>
          <w:rFonts w:hint="eastAsia"/>
          <w:color w:val="000000" w:themeColor="text1"/>
        </w:rPr>
        <w:t>106年10月21日，甲生在校外對社團女同學發生言語與肢體方面之騷擾行為。</w:t>
      </w:r>
    </w:p>
    <w:p w:rsidR="00551318" w:rsidRPr="0099198E" w:rsidRDefault="00551318" w:rsidP="00551318">
      <w:pPr>
        <w:pStyle w:val="5"/>
        <w:numPr>
          <w:ilvl w:val="4"/>
          <w:numId w:val="1"/>
        </w:numPr>
        <w:rPr>
          <w:color w:val="000000" w:themeColor="text1"/>
        </w:rPr>
      </w:pPr>
      <w:r w:rsidRPr="0099198E">
        <w:rPr>
          <w:rFonts w:hint="eastAsia"/>
          <w:color w:val="000000" w:themeColor="text1"/>
        </w:rPr>
        <w:t>民權國中於</w:t>
      </w:r>
      <w:r w:rsidRPr="0099198E">
        <w:rPr>
          <w:color w:val="000000" w:themeColor="text1"/>
        </w:rPr>
        <w:t>106年10月</w:t>
      </w:r>
      <w:r w:rsidRPr="0099198E">
        <w:rPr>
          <w:rFonts w:hint="eastAsia"/>
          <w:color w:val="000000" w:themeColor="text1"/>
        </w:rPr>
        <w:t>2</w:t>
      </w:r>
      <w:r w:rsidRPr="0099198E">
        <w:rPr>
          <w:color w:val="000000" w:themeColor="text1"/>
        </w:rPr>
        <w:t>4日</w:t>
      </w:r>
      <w:r w:rsidRPr="0099198E">
        <w:rPr>
          <w:rFonts w:hint="eastAsia"/>
          <w:color w:val="000000" w:themeColor="text1"/>
        </w:rPr>
        <w:t>召開性平會議(下稱</w:t>
      </w:r>
      <w:r w:rsidRPr="0099198E">
        <w:rPr>
          <w:rFonts w:hAnsi="標楷體" w:hint="eastAsia"/>
          <w:color w:val="000000" w:themeColor="text1"/>
          <w:szCs w:val="32"/>
        </w:rPr>
        <w:t>106學年度第</w:t>
      </w:r>
      <w:r w:rsidRPr="0099198E">
        <w:rPr>
          <w:rFonts w:hAnsi="標楷體"/>
          <w:color w:val="000000" w:themeColor="text1"/>
          <w:szCs w:val="32"/>
        </w:rPr>
        <w:t>3</w:t>
      </w:r>
      <w:r w:rsidRPr="0099198E">
        <w:rPr>
          <w:rFonts w:hAnsi="標楷體" w:hint="eastAsia"/>
          <w:color w:val="000000" w:themeColor="text1"/>
          <w:szCs w:val="32"/>
        </w:rPr>
        <w:t>次性平會議</w:t>
      </w:r>
      <w:r w:rsidRPr="0099198E">
        <w:rPr>
          <w:color w:val="000000" w:themeColor="text1"/>
        </w:rPr>
        <w:t>)</w:t>
      </w:r>
      <w:r w:rsidRPr="0099198E">
        <w:rPr>
          <w:rFonts w:hint="eastAsia"/>
          <w:color w:val="000000" w:themeColor="text1"/>
        </w:rPr>
        <w:t>，會議議決：「1.3位家長均簽署『暫時不申請調查通知書』。2.</w:t>
      </w:r>
      <w:r w:rsidRPr="0099198E">
        <w:rPr>
          <w:color w:val="000000" w:themeColor="text1"/>
        </w:rPr>
        <w:t>被行為人</w:t>
      </w:r>
      <w:r w:rsidRPr="0099198E">
        <w:rPr>
          <w:rFonts w:hint="eastAsia"/>
          <w:color w:val="000000" w:themeColor="text1"/>
        </w:rPr>
        <w:t>之</w:t>
      </w:r>
      <w:r w:rsidRPr="0099198E">
        <w:rPr>
          <w:color w:val="000000" w:themeColor="text1"/>
        </w:rPr>
        <w:t>法定代理人</w:t>
      </w:r>
      <w:r w:rsidRPr="0099198E">
        <w:rPr>
          <w:rFonts w:hint="eastAsia"/>
          <w:color w:val="000000" w:themeColor="text1"/>
        </w:rPr>
        <w:t>保留法律追訴權。3.甲生本應記小過2次，小過2次暫予存記。</w:t>
      </w:r>
      <w:r w:rsidR="0080180B">
        <w:rPr>
          <w:rFonts w:hint="eastAsia"/>
          <w:color w:val="000000" w:themeColor="text1"/>
        </w:rPr>
        <w:t>4</w:t>
      </w:r>
      <w:r w:rsidRPr="0099198E">
        <w:rPr>
          <w:rFonts w:hint="eastAsia"/>
          <w:color w:val="000000" w:themeColor="text1"/>
        </w:rPr>
        <w:t>.不組調查，學校性平會自行列管。」</w:t>
      </w:r>
    </w:p>
    <w:p w:rsidR="00551318" w:rsidRPr="0099198E" w:rsidRDefault="00AA4EC9" w:rsidP="00551318">
      <w:pPr>
        <w:pStyle w:val="3"/>
        <w:rPr>
          <w:color w:val="000000" w:themeColor="text1"/>
        </w:rPr>
      </w:pPr>
      <w:r w:rsidRPr="0099198E">
        <w:rPr>
          <w:rFonts w:hAnsi="標楷體" w:hint="eastAsia"/>
          <w:b/>
          <w:color w:val="000000" w:themeColor="text1"/>
        </w:rPr>
        <w:t>被彈劾人</w:t>
      </w:r>
      <w:r w:rsidR="00551318" w:rsidRPr="0099198E">
        <w:rPr>
          <w:rFonts w:hAnsi="標楷體" w:hint="eastAsia"/>
          <w:b/>
          <w:color w:val="000000" w:themeColor="text1"/>
        </w:rPr>
        <w:t>朱毋我處理甲生所涉性平事件，召開性平會議時以「暫時不申請調查同意書」提供相關家長簽署，違反性平法(102年11月26日)第28條</w:t>
      </w:r>
      <w:bookmarkStart w:id="46" w:name="_Hlk101163890"/>
      <w:r w:rsidR="00551318" w:rsidRPr="0099198E">
        <w:rPr>
          <w:rFonts w:hAnsi="標楷體" w:hint="eastAsia"/>
          <w:b/>
          <w:color w:val="000000" w:themeColor="text1"/>
        </w:rPr>
        <w:t>第2項</w:t>
      </w:r>
      <w:bookmarkEnd w:id="46"/>
      <w:r w:rsidR="00551318" w:rsidRPr="0099198E">
        <w:rPr>
          <w:rFonts w:hAnsi="標楷體" w:hint="eastAsia"/>
          <w:b/>
          <w:color w:val="000000" w:themeColor="text1"/>
        </w:rPr>
        <w:t>規定，亦有嚴重誤解性平法規定之違失。</w:t>
      </w:r>
    </w:p>
    <w:p w:rsidR="00551318" w:rsidRPr="0099198E" w:rsidRDefault="00551318" w:rsidP="00551318">
      <w:pPr>
        <w:pStyle w:val="4"/>
        <w:numPr>
          <w:ilvl w:val="3"/>
          <w:numId w:val="1"/>
        </w:numPr>
        <w:ind w:left="1644"/>
        <w:rPr>
          <w:rFonts w:hAnsi="標楷體"/>
          <w:color w:val="000000" w:themeColor="text1"/>
          <w:szCs w:val="32"/>
        </w:rPr>
      </w:pPr>
      <w:r w:rsidRPr="0099198E">
        <w:rPr>
          <w:rFonts w:hint="eastAsia"/>
          <w:color w:val="000000" w:themeColor="text1"/>
        </w:rPr>
        <w:t>性平法第28條第2項：「校園性侵害、性騷擾或性霸凌事件之被害人或其法定代理人得以書面向行為人所屬學校申請調查。但學校之首長為行為人</w:t>
      </w:r>
      <w:r w:rsidRPr="0099198E">
        <w:rPr>
          <w:rFonts w:hint="eastAsia"/>
          <w:color w:val="000000" w:themeColor="text1"/>
        </w:rPr>
        <w:lastRenderedPageBreak/>
        <w:t>時，應向學校所屬主管機關申請調查。」又，教育部</w:t>
      </w:r>
      <w:r w:rsidRPr="0099198E">
        <w:rPr>
          <w:color w:val="000000" w:themeColor="text1"/>
        </w:rPr>
        <w:t>103</w:t>
      </w:r>
      <w:r w:rsidRPr="0099198E">
        <w:rPr>
          <w:rFonts w:hint="eastAsia"/>
          <w:color w:val="000000" w:themeColor="text1"/>
        </w:rPr>
        <w:t>年</w:t>
      </w:r>
      <w:r w:rsidRPr="0099198E">
        <w:rPr>
          <w:color w:val="000000" w:themeColor="text1"/>
        </w:rPr>
        <w:t>5</w:t>
      </w:r>
      <w:r w:rsidRPr="0099198E">
        <w:rPr>
          <w:rFonts w:hint="eastAsia"/>
          <w:color w:val="000000" w:themeColor="text1"/>
        </w:rPr>
        <w:t>月</w:t>
      </w:r>
      <w:r w:rsidRPr="0099198E">
        <w:rPr>
          <w:color w:val="000000" w:themeColor="text1"/>
        </w:rPr>
        <w:t>26</w:t>
      </w:r>
      <w:r w:rsidRPr="0099198E">
        <w:rPr>
          <w:rFonts w:hint="eastAsia"/>
          <w:color w:val="000000" w:themeColor="text1"/>
        </w:rPr>
        <w:t>日臺教學（三）字第</w:t>
      </w:r>
      <w:r w:rsidRPr="0099198E">
        <w:rPr>
          <w:color w:val="000000" w:themeColor="text1"/>
        </w:rPr>
        <w:t>1030902914</w:t>
      </w:r>
      <w:r w:rsidRPr="0099198E">
        <w:rPr>
          <w:rFonts w:hint="eastAsia"/>
          <w:color w:val="000000" w:themeColor="text1"/>
        </w:rPr>
        <w:t>號函略以，被害人或其法定代理人不願提出申請調查時，學校並無權限強制要求當事人應簽復不申請調查同意書或任何切結形式之文件，倘該被害人或其法定代理人業於學校告知權益或說明法定流程時，即已口頭表示不願提出申請調查，則請學校之處理人員協助做成紀錄，</w:t>
      </w:r>
      <w:r w:rsidRPr="0099198E">
        <w:rPr>
          <w:rFonts w:hAnsi="標楷體" w:hint="eastAsia"/>
          <w:color w:val="000000" w:themeColor="text1"/>
          <w:szCs w:val="32"/>
        </w:rPr>
        <w:t>並參照校園性侵害性騷擾或性霸凌防治準則第</w:t>
      </w:r>
      <w:r w:rsidRPr="0099198E">
        <w:rPr>
          <w:rFonts w:hAnsi="標楷體"/>
          <w:color w:val="000000" w:themeColor="text1"/>
          <w:szCs w:val="32"/>
        </w:rPr>
        <w:t>17</w:t>
      </w:r>
      <w:r w:rsidRPr="0099198E">
        <w:rPr>
          <w:rFonts w:hAnsi="標楷體" w:hint="eastAsia"/>
          <w:color w:val="000000" w:themeColor="text1"/>
          <w:szCs w:val="32"/>
        </w:rPr>
        <w:t>條第</w:t>
      </w:r>
      <w:r w:rsidRPr="0099198E">
        <w:rPr>
          <w:rFonts w:hAnsi="標楷體"/>
          <w:color w:val="000000" w:themeColor="text1"/>
          <w:szCs w:val="32"/>
        </w:rPr>
        <w:t>1</w:t>
      </w:r>
      <w:r w:rsidRPr="0099198E">
        <w:rPr>
          <w:rFonts w:hAnsi="標楷體" w:hint="eastAsia"/>
          <w:color w:val="000000" w:themeColor="text1"/>
          <w:szCs w:val="32"/>
        </w:rPr>
        <w:t>項之規定，由渠確認後簽名或蓋章，並提經性平會討論後，於教育部之回報系統陳報性平會之會議紀錄。上揭會議紀錄並請學校送達該事件之雙方當事人，倘被害人或其法定代理人收悉會議紀錄後變更其意願時，學校自得請渠提出申請調查，或經任何人提出檢舉後，由性平會啟動調查處理程序。校園性侵害、性騷擾或性霸凌事件之被害人或其法定代理人依據性平法第28條第2項規定得向學校申請調查該等事件之權利，並不因渠是否填具「放棄」或「切結」不申請調查而影響其申請調查權利之行使，爰提醒學校於事件處理過程，盡可能依性平法第23條及第24條之規定維護當事人權益。被害人或其法定代理人無意願申請調查時，亦請避免再要求該當事人簽復「放棄」或「切結」不申請調查之相關文件(附件</w:t>
      </w:r>
      <w:r w:rsidR="00926718" w:rsidRPr="0099198E">
        <w:rPr>
          <w:rFonts w:hAnsi="標楷體"/>
          <w:color w:val="000000" w:themeColor="text1"/>
          <w:szCs w:val="32"/>
        </w:rPr>
        <w:t>11</w:t>
      </w:r>
      <w:r w:rsidRPr="0099198E">
        <w:rPr>
          <w:rFonts w:hAnsi="標楷體" w:hint="eastAsia"/>
          <w:color w:val="000000" w:themeColor="text1"/>
          <w:szCs w:val="32"/>
        </w:rPr>
        <w:t>，頁</w:t>
      </w:r>
      <w:r w:rsidR="00926718" w:rsidRPr="0099198E">
        <w:rPr>
          <w:rFonts w:hAnsi="標楷體" w:hint="eastAsia"/>
          <w:color w:val="000000" w:themeColor="text1"/>
          <w:szCs w:val="32"/>
        </w:rPr>
        <w:t>1</w:t>
      </w:r>
      <w:r w:rsidR="00926718" w:rsidRPr="0099198E">
        <w:rPr>
          <w:rFonts w:hAnsi="標楷體"/>
          <w:color w:val="000000" w:themeColor="text1"/>
          <w:szCs w:val="32"/>
        </w:rPr>
        <w:t>39</w:t>
      </w:r>
      <w:r w:rsidRPr="0099198E">
        <w:rPr>
          <w:rFonts w:hAnsi="標楷體"/>
          <w:color w:val="000000" w:themeColor="text1"/>
          <w:szCs w:val="32"/>
        </w:rPr>
        <w:t>-1</w:t>
      </w:r>
      <w:r w:rsidR="00926718" w:rsidRPr="0099198E">
        <w:rPr>
          <w:rFonts w:hAnsi="標楷體"/>
          <w:color w:val="000000" w:themeColor="text1"/>
          <w:szCs w:val="32"/>
        </w:rPr>
        <w:t>40</w:t>
      </w:r>
      <w:r w:rsidRPr="0099198E">
        <w:rPr>
          <w:rFonts w:hAnsi="標楷體"/>
          <w:color w:val="000000" w:themeColor="text1"/>
          <w:szCs w:val="32"/>
        </w:rPr>
        <w:t>)</w:t>
      </w:r>
      <w:r w:rsidRPr="0099198E">
        <w:rPr>
          <w:rFonts w:hAnsi="標楷體" w:hint="eastAsia"/>
          <w:color w:val="000000" w:themeColor="text1"/>
          <w:szCs w:val="32"/>
        </w:rPr>
        <w:t>。</w:t>
      </w:r>
    </w:p>
    <w:p w:rsidR="00551318" w:rsidRPr="0099198E" w:rsidRDefault="00551318" w:rsidP="00551318">
      <w:pPr>
        <w:pStyle w:val="4"/>
        <w:numPr>
          <w:ilvl w:val="3"/>
          <w:numId w:val="1"/>
        </w:numPr>
        <w:ind w:left="1644"/>
        <w:rPr>
          <w:rFonts w:hAnsi="標楷體"/>
          <w:color w:val="000000" w:themeColor="text1"/>
          <w:szCs w:val="32"/>
        </w:rPr>
      </w:pPr>
      <w:r w:rsidRPr="0099198E">
        <w:rPr>
          <w:rFonts w:hAnsi="標楷體" w:hint="eastAsia"/>
          <w:color w:val="000000" w:themeColor="text1"/>
          <w:szCs w:val="32"/>
        </w:rPr>
        <w:t>是以，申請調查係</w:t>
      </w:r>
      <w:r w:rsidRPr="0099198E">
        <w:rPr>
          <w:rFonts w:hint="eastAsia"/>
          <w:color w:val="000000" w:themeColor="text1"/>
        </w:rPr>
        <w:t>校園性侵害、性騷擾或性霸凌</w:t>
      </w:r>
      <w:r w:rsidRPr="0099198E">
        <w:rPr>
          <w:rFonts w:hAnsi="標楷體" w:hint="eastAsia"/>
          <w:color w:val="000000" w:themeColor="text1"/>
          <w:szCs w:val="32"/>
        </w:rPr>
        <w:t>事件「被行為人」之權利，其縱有不願意申請調查之情形，學校亦無權限要求其應簽復不申請調查同意書或任何切結形式之文件。惟觀諸</w:t>
      </w:r>
      <w:r w:rsidR="00AA4EC9" w:rsidRPr="0099198E">
        <w:rPr>
          <w:rFonts w:hAnsi="標楷體" w:hint="eastAsia"/>
          <w:color w:val="000000" w:themeColor="text1"/>
          <w:szCs w:val="32"/>
        </w:rPr>
        <w:t>被彈劾人</w:t>
      </w:r>
      <w:r w:rsidRPr="0099198E">
        <w:rPr>
          <w:rFonts w:hAnsi="標楷體" w:hint="eastAsia"/>
          <w:color w:val="000000" w:themeColor="text1"/>
          <w:szCs w:val="32"/>
        </w:rPr>
        <w:t>朱毋我於主持106學年度第2、3次性平會議時，均要求甲生家長及被行為學生之家長簽署「暫時</w:t>
      </w:r>
      <w:r w:rsidRPr="0099198E">
        <w:rPr>
          <w:rFonts w:hAnsi="標楷體" w:hint="eastAsia"/>
          <w:color w:val="000000" w:themeColor="text1"/>
          <w:szCs w:val="32"/>
        </w:rPr>
        <w:lastRenderedPageBreak/>
        <w:t>不申請調查同意書」，顯與性平法第28條第2項規定未符，此並有臺北市教育局1</w:t>
      </w:r>
      <w:r w:rsidRPr="0099198E">
        <w:rPr>
          <w:rFonts w:hAnsi="標楷體"/>
          <w:color w:val="000000" w:themeColor="text1"/>
          <w:szCs w:val="32"/>
        </w:rPr>
        <w:t>07</w:t>
      </w:r>
      <w:r w:rsidRPr="0099198E">
        <w:rPr>
          <w:rFonts w:hAnsi="標楷體" w:hint="eastAsia"/>
          <w:color w:val="000000" w:themeColor="text1"/>
          <w:szCs w:val="32"/>
        </w:rPr>
        <w:t>年1</w:t>
      </w:r>
      <w:r w:rsidRPr="0099198E">
        <w:rPr>
          <w:rFonts w:hAnsi="標楷體"/>
          <w:color w:val="000000" w:themeColor="text1"/>
          <w:szCs w:val="32"/>
        </w:rPr>
        <w:t>0</w:t>
      </w:r>
      <w:r w:rsidRPr="0099198E">
        <w:rPr>
          <w:rFonts w:hAnsi="標楷體" w:hint="eastAsia"/>
          <w:color w:val="000000" w:themeColor="text1"/>
          <w:szCs w:val="32"/>
        </w:rPr>
        <w:t>月1</w:t>
      </w:r>
      <w:r w:rsidRPr="0099198E">
        <w:rPr>
          <w:rFonts w:hAnsi="標楷體"/>
          <w:color w:val="000000" w:themeColor="text1"/>
          <w:szCs w:val="32"/>
        </w:rPr>
        <w:t>5</w:t>
      </w:r>
      <w:r w:rsidRPr="0099198E">
        <w:rPr>
          <w:rFonts w:hAnsi="標楷體" w:hint="eastAsia"/>
          <w:color w:val="000000" w:themeColor="text1"/>
          <w:szCs w:val="32"/>
        </w:rPr>
        <w:t>日專案調查、特別視導報告表指出「依性別平等教育法(102年11月26日)第28條第2項『校園性侵害、性騷擾或性霸凌事件之被害人或其法定代理人得以書面向行為人所屬學校申請調查』，申請調查係被行為人之權利，自無要行為人(甲生)或其法定代理人(甲生家長)簽署暫時不申請調查同意書之情事，程序顯有錯誤。」(附件</w:t>
      </w:r>
      <w:r w:rsidR="00D54AB7" w:rsidRPr="0099198E">
        <w:rPr>
          <w:rFonts w:hAnsi="標楷體"/>
          <w:color w:val="000000" w:themeColor="text1"/>
          <w:szCs w:val="32"/>
        </w:rPr>
        <w:t>12</w:t>
      </w:r>
      <w:r w:rsidRPr="0099198E">
        <w:rPr>
          <w:rFonts w:hAnsi="標楷體" w:hint="eastAsia"/>
          <w:color w:val="000000" w:themeColor="text1"/>
          <w:szCs w:val="32"/>
        </w:rPr>
        <w:t>，頁1</w:t>
      </w:r>
      <w:r w:rsidR="00C01CED" w:rsidRPr="0099198E">
        <w:rPr>
          <w:rFonts w:hAnsi="標楷體"/>
          <w:color w:val="000000" w:themeColor="text1"/>
          <w:szCs w:val="32"/>
        </w:rPr>
        <w:t>49</w:t>
      </w:r>
      <w:r w:rsidRPr="0099198E">
        <w:rPr>
          <w:rFonts w:hAnsi="標楷體" w:hint="eastAsia"/>
          <w:color w:val="000000" w:themeColor="text1"/>
          <w:szCs w:val="32"/>
        </w:rPr>
        <w:t>)同證。</w:t>
      </w:r>
    </w:p>
    <w:p w:rsidR="00551318" w:rsidRPr="0099198E" w:rsidRDefault="00551318" w:rsidP="00551318">
      <w:pPr>
        <w:pStyle w:val="4"/>
        <w:numPr>
          <w:ilvl w:val="3"/>
          <w:numId w:val="1"/>
        </w:numPr>
        <w:ind w:left="1644"/>
        <w:rPr>
          <w:rFonts w:hAnsi="標楷體"/>
          <w:color w:val="000000" w:themeColor="text1"/>
          <w:szCs w:val="32"/>
        </w:rPr>
      </w:pPr>
      <w:r w:rsidRPr="0099198E">
        <w:rPr>
          <w:rFonts w:hAnsi="標楷體" w:hint="eastAsia"/>
          <w:bCs/>
          <w:color w:val="000000" w:themeColor="text1"/>
          <w:kern w:val="0"/>
          <w:szCs w:val="52"/>
        </w:rPr>
        <w:t>又，106學年度學務主任劉</w:t>
      </w:r>
      <w:r w:rsidR="00E47971">
        <w:rPr>
          <w:rFonts w:hAnsi="標楷體" w:hint="eastAsia"/>
          <w:bCs/>
          <w:color w:val="000000" w:themeColor="text1"/>
          <w:kern w:val="0"/>
          <w:szCs w:val="52"/>
        </w:rPr>
        <w:t>○○</w:t>
      </w:r>
      <w:r w:rsidRPr="0099198E">
        <w:rPr>
          <w:rFonts w:hAnsi="標楷體" w:hint="eastAsia"/>
          <w:bCs/>
          <w:color w:val="000000" w:themeColor="text1"/>
          <w:kern w:val="0"/>
          <w:szCs w:val="52"/>
        </w:rPr>
        <w:t>於</w:t>
      </w:r>
      <w:r w:rsidRPr="0099198E">
        <w:rPr>
          <w:rFonts w:hAnsi="標楷體" w:hint="eastAsia"/>
          <w:color w:val="000000" w:themeColor="text1"/>
          <w:szCs w:val="32"/>
        </w:rPr>
        <w:t>107年10月3日</w:t>
      </w:r>
      <w:r w:rsidRPr="0099198E">
        <w:rPr>
          <w:rFonts w:hAnsi="標楷體" w:hint="eastAsia"/>
          <w:bCs/>
          <w:color w:val="000000" w:themeColor="text1"/>
          <w:kern w:val="0"/>
          <w:szCs w:val="52"/>
        </w:rPr>
        <w:t>接受臺北市教育局調查時表示，該校性平會決定不調查甲生所涉事件，</w:t>
      </w:r>
      <w:r w:rsidRPr="0099198E">
        <w:rPr>
          <w:rFonts w:hAnsi="標楷體" w:hint="eastAsia"/>
          <w:color w:val="000000" w:themeColor="text1"/>
          <w:szCs w:val="32"/>
        </w:rPr>
        <w:t>係由於「會議開到一個段落，校長有問雙方家長要不要進行調查」(附件</w:t>
      </w:r>
      <w:r w:rsidR="00DF24C5" w:rsidRPr="0099198E">
        <w:rPr>
          <w:rFonts w:hAnsi="標楷體"/>
          <w:color w:val="000000" w:themeColor="text1"/>
          <w:szCs w:val="32"/>
        </w:rPr>
        <w:t>1</w:t>
      </w:r>
      <w:r w:rsidR="00C01CED" w:rsidRPr="0099198E">
        <w:rPr>
          <w:rFonts w:hAnsi="標楷體"/>
          <w:color w:val="000000" w:themeColor="text1"/>
          <w:szCs w:val="32"/>
        </w:rPr>
        <w:t>3</w:t>
      </w:r>
      <w:r w:rsidRPr="0099198E">
        <w:rPr>
          <w:rFonts w:hAnsi="標楷體" w:hint="eastAsia"/>
          <w:color w:val="000000" w:themeColor="text1"/>
          <w:szCs w:val="32"/>
        </w:rPr>
        <w:t>，頁1</w:t>
      </w:r>
      <w:r w:rsidR="00C01CED" w:rsidRPr="0099198E">
        <w:rPr>
          <w:rFonts w:hAnsi="標楷體"/>
          <w:color w:val="000000" w:themeColor="text1"/>
          <w:szCs w:val="32"/>
        </w:rPr>
        <w:t>55</w:t>
      </w:r>
      <w:r w:rsidRPr="0099198E">
        <w:rPr>
          <w:rFonts w:hAnsi="標楷體" w:hint="eastAsia"/>
          <w:color w:val="000000" w:themeColor="text1"/>
          <w:szCs w:val="32"/>
        </w:rPr>
        <w:t>)。對此，本院詢問</w:t>
      </w:r>
      <w:r w:rsidR="00AA4EC9" w:rsidRPr="0099198E">
        <w:rPr>
          <w:rFonts w:hAnsi="標楷體" w:hint="eastAsia"/>
          <w:color w:val="000000" w:themeColor="text1"/>
          <w:szCs w:val="32"/>
        </w:rPr>
        <w:t>被彈劾人</w:t>
      </w:r>
      <w:r w:rsidRPr="0099198E">
        <w:rPr>
          <w:rFonts w:hAnsi="標楷體" w:hint="eastAsia"/>
          <w:color w:val="000000" w:themeColor="text1"/>
          <w:szCs w:val="32"/>
        </w:rPr>
        <w:t>朱毋我表示：「處理甲生事件時，相關規範是不太清楚的，我受訓的時候獲知的程序是這樣，家長如果不接受性平調查的話，要有很明確的書面表示。當初甲生事件相關的『不調查』的表格，是生教組長依據106年防治教育研習手冊中附件(二)修改後提供的，生教組長的意思是為避免家長有後續的爭議。當時被行為人的家長表示，不要再發生類似的事，和要求道歉，就原諒甲生，但是甲生的家長，因跟聽甲生說的不一樣，所以甲生的家長才要現場對質，到了現場，甲生才承認，甲生的家長很生氣，但是還是不願意道歉，所以我用教育部的刑法227條兩小無猜條款處理。……(問：有關可詢問兩造「不調查」的法令依據？)我是用兩小無猜條款，問兩方要不要調查，這個條款除了適用在性交的情形外，也包括適用在猥褻的情形，也就是甲生性平事件的情形。……(問：為什麼是用兩</w:t>
      </w:r>
      <w:r w:rsidRPr="0099198E">
        <w:rPr>
          <w:rFonts w:hAnsi="標楷體" w:hint="eastAsia"/>
          <w:color w:val="000000" w:themeColor="text1"/>
          <w:szCs w:val="32"/>
        </w:rPr>
        <w:lastRenderedPageBreak/>
        <w:t>小無猜條款？)因為甲生的母親曾經說，甲生和被行為人這個女生，在國小的時候很要好，如果他們不認識，我就不會用這個條款。」等語，有本院1</w:t>
      </w:r>
      <w:r w:rsidRPr="0099198E">
        <w:rPr>
          <w:rFonts w:hAnsi="標楷體"/>
          <w:color w:val="000000" w:themeColor="text1"/>
          <w:szCs w:val="32"/>
        </w:rPr>
        <w:t>11年</w:t>
      </w:r>
      <w:r w:rsidRPr="0099198E">
        <w:rPr>
          <w:rFonts w:hAnsi="標楷體" w:hint="eastAsia"/>
          <w:color w:val="000000" w:themeColor="text1"/>
          <w:szCs w:val="32"/>
        </w:rPr>
        <w:t>4</w:t>
      </w:r>
      <w:r w:rsidRPr="0099198E">
        <w:rPr>
          <w:rFonts w:hAnsi="標楷體"/>
          <w:color w:val="000000" w:themeColor="text1"/>
          <w:szCs w:val="32"/>
        </w:rPr>
        <w:t>月</w:t>
      </w:r>
      <w:r w:rsidRPr="0099198E">
        <w:rPr>
          <w:rFonts w:hAnsi="標楷體" w:hint="eastAsia"/>
          <w:color w:val="000000" w:themeColor="text1"/>
          <w:szCs w:val="32"/>
        </w:rPr>
        <w:t>1</w:t>
      </w:r>
      <w:r w:rsidRPr="0099198E">
        <w:rPr>
          <w:rFonts w:hAnsi="標楷體"/>
          <w:color w:val="000000" w:themeColor="text1"/>
          <w:szCs w:val="32"/>
        </w:rPr>
        <w:t>8日詢問</w:t>
      </w:r>
      <w:r w:rsidR="00AA4EC9" w:rsidRPr="0099198E">
        <w:rPr>
          <w:rFonts w:hint="eastAsia"/>
          <w:color w:val="000000" w:themeColor="text1"/>
        </w:rPr>
        <w:t>被彈劾人</w:t>
      </w:r>
      <w:r w:rsidRPr="0099198E">
        <w:rPr>
          <w:rFonts w:hAnsi="標楷體" w:hint="eastAsia"/>
          <w:color w:val="000000" w:themeColor="text1"/>
          <w:szCs w:val="32"/>
        </w:rPr>
        <w:t>朱毋我</w:t>
      </w:r>
      <w:r w:rsidRPr="0099198E">
        <w:rPr>
          <w:rFonts w:hAnsi="標楷體"/>
          <w:color w:val="000000" w:themeColor="text1"/>
          <w:szCs w:val="32"/>
        </w:rPr>
        <w:t>筆錄可</w:t>
      </w:r>
      <w:r w:rsidRPr="0099198E">
        <w:rPr>
          <w:rFonts w:hAnsi="標楷體" w:hint="eastAsia"/>
          <w:color w:val="000000" w:themeColor="text1"/>
          <w:szCs w:val="32"/>
        </w:rPr>
        <w:t>憑(附件1</w:t>
      </w:r>
      <w:r w:rsidR="00C01CED" w:rsidRPr="0099198E">
        <w:rPr>
          <w:rFonts w:hAnsi="標楷體"/>
          <w:color w:val="000000" w:themeColor="text1"/>
          <w:szCs w:val="32"/>
        </w:rPr>
        <w:t>4</w:t>
      </w:r>
      <w:r w:rsidRPr="0099198E">
        <w:rPr>
          <w:rFonts w:hAnsi="標楷體" w:hint="eastAsia"/>
          <w:color w:val="000000" w:themeColor="text1"/>
          <w:szCs w:val="32"/>
        </w:rPr>
        <w:t>，頁1</w:t>
      </w:r>
      <w:r w:rsidR="00596EE4" w:rsidRPr="0099198E">
        <w:rPr>
          <w:rFonts w:hAnsi="標楷體"/>
          <w:color w:val="000000" w:themeColor="text1"/>
          <w:szCs w:val="32"/>
        </w:rPr>
        <w:t>59</w:t>
      </w:r>
      <w:r w:rsidRPr="0099198E">
        <w:rPr>
          <w:rFonts w:hAnsi="標楷體" w:hint="eastAsia"/>
          <w:color w:val="000000" w:themeColor="text1"/>
          <w:szCs w:val="32"/>
        </w:rPr>
        <w:t>、1</w:t>
      </w:r>
      <w:r w:rsidR="00596EE4" w:rsidRPr="0099198E">
        <w:rPr>
          <w:rFonts w:hAnsi="標楷體"/>
          <w:color w:val="000000" w:themeColor="text1"/>
          <w:szCs w:val="32"/>
        </w:rPr>
        <w:t>61</w:t>
      </w:r>
      <w:r w:rsidRPr="0099198E">
        <w:rPr>
          <w:rFonts w:hAnsi="標楷體"/>
          <w:color w:val="000000" w:themeColor="text1"/>
          <w:szCs w:val="32"/>
        </w:rPr>
        <w:t>)</w:t>
      </w:r>
      <w:r w:rsidRPr="0099198E">
        <w:rPr>
          <w:rFonts w:hAnsi="標楷體" w:hint="eastAsia"/>
          <w:color w:val="000000" w:themeColor="text1"/>
          <w:szCs w:val="32"/>
        </w:rPr>
        <w:t>。</w:t>
      </w:r>
    </w:p>
    <w:p w:rsidR="00551318" w:rsidRPr="0099198E" w:rsidRDefault="00551318" w:rsidP="00551318">
      <w:pPr>
        <w:pStyle w:val="4"/>
        <w:rPr>
          <w:color w:val="000000" w:themeColor="text1"/>
        </w:rPr>
      </w:pPr>
      <w:r w:rsidRPr="0099198E">
        <w:rPr>
          <w:rFonts w:hAnsi="標楷體" w:hint="eastAsia"/>
          <w:color w:val="000000" w:themeColor="text1"/>
          <w:szCs w:val="32"/>
        </w:rPr>
        <w:t>惟依據教育部101年7月24日臺訓（三）字第1010116308號函訂頒「學校處理學生間發生刑法第227條事件應注意事項」暨所附「提供予家長簽復學校之通知書範例」(附件1</w:t>
      </w:r>
      <w:r w:rsidR="009B3C12" w:rsidRPr="0099198E">
        <w:rPr>
          <w:rFonts w:hAnsi="標楷體"/>
          <w:color w:val="000000" w:themeColor="text1"/>
          <w:szCs w:val="32"/>
        </w:rPr>
        <w:t>5</w:t>
      </w:r>
      <w:r w:rsidRPr="0099198E">
        <w:rPr>
          <w:rFonts w:hAnsi="標楷體" w:hint="eastAsia"/>
          <w:color w:val="000000" w:themeColor="text1"/>
          <w:szCs w:val="32"/>
        </w:rPr>
        <w:t>，頁1</w:t>
      </w:r>
      <w:r w:rsidR="009B3C12" w:rsidRPr="0099198E">
        <w:rPr>
          <w:rFonts w:hAnsi="標楷體"/>
          <w:color w:val="000000" w:themeColor="text1"/>
          <w:szCs w:val="32"/>
        </w:rPr>
        <w:t>68</w:t>
      </w:r>
      <w:r w:rsidRPr="0099198E">
        <w:rPr>
          <w:rFonts w:hAnsi="標楷體"/>
          <w:color w:val="000000" w:themeColor="text1"/>
          <w:szCs w:val="32"/>
        </w:rPr>
        <w:t>-1</w:t>
      </w:r>
      <w:r w:rsidR="009B3C12" w:rsidRPr="0099198E">
        <w:rPr>
          <w:rFonts w:hAnsi="標楷體"/>
          <w:color w:val="000000" w:themeColor="text1"/>
          <w:szCs w:val="32"/>
        </w:rPr>
        <w:t>76</w:t>
      </w:r>
      <w:r w:rsidRPr="0099198E">
        <w:rPr>
          <w:rFonts w:hAnsi="標楷體" w:hint="eastAsia"/>
          <w:color w:val="000000" w:themeColor="text1"/>
          <w:szCs w:val="32"/>
        </w:rPr>
        <w:t>)，係適用於未滿18歲學生間合意發生刑法第227條行為者；又「合意」應指雙方意見一致、互為同意。則以民權國中於性平會議前令學生簽寫之自述表(附件1</w:t>
      </w:r>
      <w:r w:rsidR="009B3C12" w:rsidRPr="0099198E">
        <w:rPr>
          <w:rFonts w:hAnsi="標楷體"/>
          <w:color w:val="000000" w:themeColor="text1"/>
          <w:szCs w:val="32"/>
        </w:rPr>
        <w:t>6</w:t>
      </w:r>
      <w:r w:rsidRPr="0099198E">
        <w:rPr>
          <w:rFonts w:hAnsi="標楷體" w:hint="eastAsia"/>
          <w:color w:val="000000" w:themeColor="text1"/>
          <w:szCs w:val="32"/>
        </w:rPr>
        <w:t>，頁1</w:t>
      </w:r>
      <w:r w:rsidR="009B3C12" w:rsidRPr="0099198E">
        <w:rPr>
          <w:rFonts w:hAnsi="標楷體"/>
          <w:color w:val="000000" w:themeColor="text1"/>
          <w:szCs w:val="32"/>
        </w:rPr>
        <w:t>77</w:t>
      </w:r>
      <w:r w:rsidRPr="0099198E">
        <w:rPr>
          <w:rFonts w:hAnsi="標楷體"/>
          <w:color w:val="000000" w:themeColor="text1"/>
          <w:szCs w:val="32"/>
        </w:rPr>
        <w:t>-1</w:t>
      </w:r>
      <w:r w:rsidR="009B3C12" w:rsidRPr="0099198E">
        <w:rPr>
          <w:rFonts w:hAnsi="標楷體"/>
          <w:color w:val="000000" w:themeColor="text1"/>
          <w:szCs w:val="32"/>
        </w:rPr>
        <w:t>91</w:t>
      </w:r>
      <w:r w:rsidRPr="0099198E">
        <w:rPr>
          <w:rFonts w:hAnsi="標楷體" w:hint="eastAsia"/>
          <w:color w:val="000000" w:themeColor="text1"/>
          <w:szCs w:val="32"/>
        </w:rPr>
        <w:t>)，以及該校性平會會議紀錄載述案關學生對甲生肢體碰觸行為感覺不舒服、表示拒絕、逃離甲生等情觀之，均非符合「學校處理學生間發生刑法第227條事件應注意事項」之適用要件及處理程序；</w:t>
      </w:r>
      <w:r w:rsidRPr="0099198E">
        <w:rPr>
          <w:rFonts w:cs="標楷體" w:hint="eastAsia"/>
          <w:color w:val="000000" w:themeColor="text1"/>
          <w:kern w:val="0"/>
          <w:szCs w:val="32"/>
        </w:rPr>
        <w:t>又，時任臺北市教育局督學施</w:t>
      </w:r>
      <w:r w:rsidR="00C1012B">
        <w:rPr>
          <w:rFonts w:cs="標楷體" w:hint="eastAsia"/>
          <w:color w:val="000000" w:themeColor="text1"/>
          <w:kern w:val="0"/>
          <w:szCs w:val="32"/>
        </w:rPr>
        <w:t>○○</w:t>
      </w:r>
      <w:r w:rsidRPr="0099198E">
        <w:rPr>
          <w:rFonts w:cs="標楷體" w:hint="eastAsia"/>
          <w:color w:val="000000" w:themeColor="text1"/>
          <w:kern w:val="0"/>
          <w:szCs w:val="32"/>
        </w:rPr>
        <w:t>於本院111年4月28日詢問時證稱：「(問：朱校長說是用兩小無猜條款來處理，妳的意見？)。當時調查時朱校長並沒有說到是用兩小無猜條款。」等語(附件1</w:t>
      </w:r>
      <w:r w:rsidR="000A1079" w:rsidRPr="0099198E">
        <w:rPr>
          <w:rFonts w:cs="標楷體"/>
          <w:color w:val="000000" w:themeColor="text1"/>
          <w:kern w:val="0"/>
          <w:szCs w:val="32"/>
        </w:rPr>
        <w:t>7</w:t>
      </w:r>
      <w:r w:rsidRPr="0099198E">
        <w:rPr>
          <w:rFonts w:cs="標楷體" w:hint="eastAsia"/>
          <w:color w:val="000000" w:themeColor="text1"/>
          <w:kern w:val="0"/>
          <w:szCs w:val="32"/>
        </w:rPr>
        <w:t>，頁1</w:t>
      </w:r>
      <w:r w:rsidR="000A1079" w:rsidRPr="0099198E">
        <w:rPr>
          <w:rFonts w:cs="標楷體"/>
          <w:color w:val="000000" w:themeColor="text1"/>
          <w:kern w:val="0"/>
          <w:szCs w:val="32"/>
        </w:rPr>
        <w:t>93</w:t>
      </w:r>
      <w:r w:rsidRPr="0099198E">
        <w:rPr>
          <w:rFonts w:cs="標楷體"/>
          <w:color w:val="000000" w:themeColor="text1"/>
          <w:kern w:val="0"/>
          <w:szCs w:val="32"/>
        </w:rPr>
        <w:t>)</w:t>
      </w:r>
      <w:r w:rsidRPr="0099198E">
        <w:rPr>
          <w:rFonts w:cs="標楷體" w:hint="eastAsia"/>
          <w:color w:val="000000" w:themeColor="text1"/>
          <w:kern w:val="0"/>
          <w:szCs w:val="32"/>
        </w:rPr>
        <w:t>，均證</w:t>
      </w:r>
      <w:r w:rsidR="00AA4EC9" w:rsidRPr="0099198E">
        <w:rPr>
          <w:rFonts w:cs="標楷體" w:hint="eastAsia"/>
          <w:color w:val="000000" w:themeColor="text1"/>
          <w:kern w:val="0"/>
          <w:szCs w:val="32"/>
        </w:rPr>
        <w:t>被彈劾人</w:t>
      </w:r>
      <w:r w:rsidRPr="0099198E">
        <w:rPr>
          <w:rFonts w:cs="標楷體" w:hint="eastAsia"/>
          <w:color w:val="000000" w:themeColor="text1"/>
          <w:kern w:val="0"/>
          <w:szCs w:val="32"/>
        </w:rPr>
        <w:t>朱毋我辯稱甲生所涉事件用</w:t>
      </w:r>
      <w:r w:rsidRPr="0099198E">
        <w:rPr>
          <w:rFonts w:hAnsi="標楷體" w:hint="eastAsia"/>
          <w:color w:val="000000" w:themeColor="text1"/>
          <w:szCs w:val="32"/>
        </w:rPr>
        <w:t>教育部101年7月24日臺訓（三）字第1010116308號函訂頒「學校處理學生間發生刑法第227條事件應注意事項」</w:t>
      </w:r>
      <w:r w:rsidRPr="0099198E">
        <w:rPr>
          <w:rFonts w:cs="標楷體" w:hint="eastAsia"/>
          <w:color w:val="000000" w:themeColor="text1"/>
          <w:kern w:val="0"/>
          <w:szCs w:val="32"/>
        </w:rPr>
        <w:t>處理云云，為事後之飾詞，且不足為採</w:t>
      </w:r>
      <w:r w:rsidRPr="0099198E">
        <w:rPr>
          <w:rFonts w:hAnsi="標楷體" w:hint="eastAsia"/>
          <w:color w:val="000000" w:themeColor="text1"/>
          <w:szCs w:val="32"/>
        </w:rPr>
        <w:t>。此外，</w:t>
      </w:r>
      <w:r w:rsidR="00AA4EC9" w:rsidRPr="0099198E">
        <w:rPr>
          <w:rFonts w:hAnsi="標楷體" w:hint="eastAsia"/>
          <w:color w:val="000000" w:themeColor="text1"/>
          <w:szCs w:val="32"/>
        </w:rPr>
        <w:t>被彈劾人</w:t>
      </w:r>
      <w:r w:rsidRPr="0099198E">
        <w:rPr>
          <w:rFonts w:hAnsi="標楷體" w:hint="eastAsia"/>
          <w:color w:val="000000" w:themeColor="text1"/>
          <w:szCs w:val="32"/>
        </w:rPr>
        <w:t>朱毋我到院說明，其表示該暫時不申請調查同意書是生教組長依據106年防治教育研習手冊中附件(二)修改後提供的云云，亦證該校提供家長簽寫之同意書為自行創設，並非性平事件之規定程序，誤解性平法規定與相關處理</w:t>
      </w:r>
      <w:r w:rsidRPr="0099198E">
        <w:rPr>
          <w:rFonts w:hAnsi="標楷體" w:hint="eastAsia"/>
          <w:color w:val="000000" w:themeColor="text1"/>
          <w:szCs w:val="32"/>
        </w:rPr>
        <w:lastRenderedPageBreak/>
        <w:t>程序甚明，</w:t>
      </w:r>
      <w:r w:rsidR="00AA4EC9" w:rsidRPr="0099198E">
        <w:rPr>
          <w:rFonts w:hAnsi="標楷體" w:hint="eastAsia"/>
          <w:color w:val="000000" w:themeColor="text1"/>
          <w:szCs w:val="32"/>
        </w:rPr>
        <w:t>被彈劾人</w:t>
      </w:r>
      <w:r w:rsidRPr="0099198E">
        <w:rPr>
          <w:rFonts w:hAnsi="標楷體" w:hint="eastAsia"/>
          <w:color w:val="000000" w:themeColor="text1"/>
          <w:szCs w:val="32"/>
        </w:rPr>
        <w:t>朱毋我實難辭監督不周之咎。</w:t>
      </w:r>
    </w:p>
    <w:p w:rsidR="00551318" w:rsidRPr="0099198E" w:rsidRDefault="00AA4EC9" w:rsidP="00551318">
      <w:pPr>
        <w:pStyle w:val="3"/>
        <w:rPr>
          <w:color w:val="000000" w:themeColor="text1"/>
        </w:rPr>
      </w:pPr>
      <w:r w:rsidRPr="0099198E">
        <w:rPr>
          <w:rFonts w:hAnsi="標楷體" w:hint="eastAsia"/>
          <w:b/>
          <w:color w:val="000000" w:themeColor="text1"/>
        </w:rPr>
        <w:t>被彈劾人</w:t>
      </w:r>
      <w:r w:rsidR="00551318" w:rsidRPr="0099198E">
        <w:rPr>
          <w:rFonts w:hAnsi="標楷體" w:hint="eastAsia"/>
          <w:b/>
          <w:color w:val="000000" w:themeColor="text1"/>
        </w:rPr>
        <w:t>朱毋我據上開「暫時不申請調查同意書」宣稱對甲生所涉事件不予調查，卻於性平會上命甲生進場公開說明且認定甲生行為構成性騷擾，已屬實質調查，但未依性平法第31條及「臺北市校園性侵害性騷擾或性霸凌事件通報及調查處理流程參考流程圖暨分工圖」進行調查結果之通知與處理，亦屬違法。</w:t>
      </w:r>
    </w:p>
    <w:p w:rsidR="00551318" w:rsidRPr="0099198E" w:rsidRDefault="00551318" w:rsidP="00551318">
      <w:pPr>
        <w:pStyle w:val="4"/>
        <w:numPr>
          <w:ilvl w:val="3"/>
          <w:numId w:val="1"/>
        </w:numPr>
        <w:ind w:left="1644"/>
        <w:rPr>
          <w:color w:val="000000" w:themeColor="text1"/>
        </w:rPr>
      </w:pPr>
      <w:r w:rsidRPr="0099198E">
        <w:rPr>
          <w:rFonts w:hAnsi="標楷體" w:hint="eastAsia"/>
          <w:bCs/>
          <w:color w:val="000000" w:themeColor="text1"/>
          <w:kern w:val="0"/>
          <w:szCs w:val="52"/>
        </w:rPr>
        <w:t>民權國中106學年度性平會第2、3次性平會會議紀錄載明，</w:t>
      </w:r>
      <w:r w:rsidRPr="0099198E">
        <w:rPr>
          <w:rFonts w:hAnsi="標楷體" w:hint="eastAsia"/>
          <w:color w:val="000000" w:themeColor="text1"/>
          <w:szCs w:val="32"/>
        </w:rPr>
        <w:t>對於甲生所涉事件「</w:t>
      </w:r>
      <w:r w:rsidRPr="0099198E">
        <w:rPr>
          <w:rFonts w:hint="eastAsia"/>
          <w:color w:val="000000" w:themeColor="text1"/>
        </w:rPr>
        <w:t>不組調查，學校性平會自行列管</w:t>
      </w:r>
      <w:r w:rsidRPr="0099198E">
        <w:rPr>
          <w:rFonts w:hAnsi="標楷體" w:hint="eastAsia"/>
          <w:color w:val="000000" w:themeColor="text1"/>
          <w:szCs w:val="32"/>
        </w:rPr>
        <w:t>」。本院約詢</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朱毋我表示，其指揮該校性平業務提供家長簽署「暫時不申請調查同意書」如前述，</w:t>
      </w:r>
      <w:r w:rsidRPr="0099198E">
        <w:rPr>
          <w:rFonts w:cs="標楷體" w:hint="eastAsia"/>
          <w:color w:val="000000" w:themeColor="text1"/>
          <w:kern w:val="0"/>
          <w:szCs w:val="32"/>
        </w:rPr>
        <w:t>惟本院約詢時</w:t>
      </w:r>
      <w:r w:rsidR="00AA4EC9" w:rsidRPr="0099198E">
        <w:rPr>
          <w:rFonts w:hAnsi="標楷體" w:hint="eastAsia"/>
          <w:bCs/>
          <w:color w:val="000000" w:themeColor="text1"/>
          <w:kern w:val="0"/>
          <w:szCs w:val="52"/>
        </w:rPr>
        <w:t>被彈劾人</w:t>
      </w:r>
      <w:r w:rsidRPr="0099198E">
        <w:rPr>
          <w:rFonts w:cs="標楷體" w:hint="eastAsia"/>
          <w:color w:val="000000" w:themeColor="text1"/>
          <w:kern w:val="0"/>
          <w:szCs w:val="32"/>
        </w:rPr>
        <w:t>朱毋我亦表示：「(問：當時性平會議時，請甲生進來現場說明，您知道甲生有妥瑞，為何會同意讓甲生進來？)我當時確實不該同意甲生的父親讓甲生進來現場說明。」等語(附件1</w:t>
      </w:r>
      <w:r w:rsidR="000A1079" w:rsidRPr="0099198E">
        <w:rPr>
          <w:rFonts w:cs="標楷體"/>
          <w:color w:val="000000" w:themeColor="text1"/>
          <w:kern w:val="0"/>
          <w:szCs w:val="32"/>
        </w:rPr>
        <w:t>4</w:t>
      </w:r>
      <w:r w:rsidRPr="0099198E">
        <w:rPr>
          <w:rFonts w:cs="標楷體" w:hint="eastAsia"/>
          <w:color w:val="000000" w:themeColor="text1"/>
          <w:kern w:val="0"/>
          <w:szCs w:val="32"/>
        </w:rPr>
        <w:t>，頁1</w:t>
      </w:r>
      <w:r w:rsidR="000A1079" w:rsidRPr="0099198E">
        <w:rPr>
          <w:rFonts w:cs="標楷體"/>
          <w:color w:val="000000" w:themeColor="text1"/>
          <w:kern w:val="0"/>
          <w:szCs w:val="32"/>
        </w:rPr>
        <w:t>63</w:t>
      </w:r>
      <w:r w:rsidRPr="0099198E">
        <w:rPr>
          <w:rFonts w:cs="標楷體"/>
          <w:color w:val="000000" w:themeColor="text1"/>
          <w:kern w:val="0"/>
          <w:szCs w:val="32"/>
        </w:rPr>
        <w:t>)</w:t>
      </w:r>
      <w:r w:rsidRPr="0099198E">
        <w:rPr>
          <w:rFonts w:cs="標楷體" w:hint="eastAsia"/>
          <w:color w:val="000000" w:themeColor="text1"/>
          <w:kern w:val="0"/>
          <w:szCs w:val="32"/>
        </w:rPr>
        <w:t>，顯示</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w:t>
      </w:r>
      <w:r w:rsidRPr="0099198E">
        <w:rPr>
          <w:rFonts w:cs="標楷體" w:hint="eastAsia"/>
          <w:color w:val="000000" w:themeColor="text1"/>
          <w:kern w:val="0"/>
          <w:szCs w:val="32"/>
        </w:rPr>
        <w:t>雖宣稱據上開「暫時不申請調查同意書」對甲生所涉事件不予調查，卻於性平會議中命甲生進場公開說明</w:t>
      </w:r>
      <w:r w:rsidRPr="0099198E">
        <w:rPr>
          <w:rFonts w:hint="eastAsia"/>
          <w:color w:val="000000" w:themeColor="text1"/>
        </w:rPr>
        <w:t>，其處理性平業務之觀念與作法間顯為矛盾</w:t>
      </w:r>
      <w:r w:rsidRPr="0099198E">
        <w:rPr>
          <w:rFonts w:cs="標楷體" w:hint="eastAsia"/>
          <w:color w:val="000000" w:themeColor="text1"/>
          <w:kern w:val="0"/>
          <w:szCs w:val="32"/>
        </w:rPr>
        <w:t>。</w:t>
      </w:r>
    </w:p>
    <w:p w:rsidR="00551318" w:rsidRPr="0099198E" w:rsidRDefault="00551318" w:rsidP="00551318">
      <w:pPr>
        <w:pStyle w:val="4"/>
        <w:rPr>
          <w:color w:val="000000" w:themeColor="text1"/>
        </w:rPr>
      </w:pPr>
      <w:r w:rsidRPr="0099198E">
        <w:rPr>
          <w:rFonts w:hint="eastAsia"/>
          <w:color w:val="000000" w:themeColor="text1"/>
        </w:rPr>
        <w:t>再按</w:t>
      </w:r>
      <w:r w:rsidRPr="0099198E">
        <w:rPr>
          <w:rFonts w:hAnsi="標楷體" w:hint="eastAsia"/>
          <w:bCs/>
          <w:color w:val="000000" w:themeColor="text1"/>
          <w:kern w:val="0"/>
          <w:szCs w:val="52"/>
        </w:rPr>
        <w:t>106學年度第2、3次性平會會議紀錄均載明甲生行為符合性平法第2條第4款所定之「性騷擾」等語，堪認民權國中性平會已認定甲生行為構成性騷擾，已屬實質調查。此併有</w:t>
      </w:r>
      <w:r w:rsidRPr="0099198E">
        <w:rPr>
          <w:rFonts w:hint="eastAsia"/>
          <w:color w:val="000000" w:themeColor="text1"/>
        </w:rPr>
        <w:t>臺北市教育局調查</w:t>
      </w:r>
      <w:r w:rsidRPr="0099198E">
        <w:rPr>
          <w:rFonts w:cs="標楷體" w:hint="eastAsia"/>
          <w:color w:val="000000" w:themeColor="text1"/>
          <w:kern w:val="0"/>
          <w:szCs w:val="32"/>
        </w:rPr>
        <w:t>指出「該校性平會議中要求學生進入性平會說明澄清事實，此舉已實質對案件進行調查，且會議紀錄中載明『該行為樣態確屬性騷擾行為』，係對本案作出認定，然決議中又敘明，『不</w:t>
      </w:r>
      <w:r w:rsidRPr="0099198E">
        <w:rPr>
          <w:rFonts w:cs="標楷體" w:hint="eastAsia"/>
          <w:color w:val="000000" w:themeColor="text1"/>
          <w:kern w:val="0"/>
          <w:szCs w:val="32"/>
        </w:rPr>
        <w:lastRenderedPageBreak/>
        <w:t>組調查，學校性平會自行列管』。該校既於性平會進行調查與事實認定，又未依性平法第</w:t>
      </w:r>
      <w:r w:rsidRPr="0099198E">
        <w:rPr>
          <w:rFonts w:cs="標楷體"/>
          <w:color w:val="000000" w:themeColor="text1"/>
          <w:kern w:val="0"/>
          <w:szCs w:val="32"/>
        </w:rPr>
        <w:t>31</w:t>
      </w:r>
      <w:r w:rsidRPr="0099198E">
        <w:rPr>
          <w:rFonts w:cs="標楷體" w:hint="eastAsia"/>
          <w:color w:val="000000" w:themeColor="text1"/>
          <w:kern w:val="0"/>
          <w:szCs w:val="32"/>
        </w:rPr>
        <w:t>條規定以書面載明事實及理由通知申請人、檢舉人及被行為人，查該校之調查及處理程序並未遵守『臺北市校園性侵害性騷擾或性霸凌事件處理程序流程圖</w:t>
      </w:r>
      <w:r w:rsidRPr="0099198E">
        <w:rPr>
          <w:rFonts w:cs="標楷體"/>
          <w:color w:val="000000" w:themeColor="text1"/>
          <w:kern w:val="0"/>
          <w:szCs w:val="32"/>
        </w:rPr>
        <w:t>(</w:t>
      </w:r>
      <w:r w:rsidRPr="0099198E">
        <w:rPr>
          <w:rFonts w:cs="標楷體" w:hint="eastAsia"/>
          <w:color w:val="000000" w:themeColor="text1"/>
          <w:kern w:val="0"/>
          <w:szCs w:val="32"/>
        </w:rPr>
        <w:t>學生對學生</w:t>
      </w:r>
      <w:r w:rsidRPr="0099198E">
        <w:rPr>
          <w:rFonts w:cs="標楷體"/>
          <w:color w:val="000000" w:themeColor="text1"/>
          <w:kern w:val="0"/>
          <w:szCs w:val="32"/>
        </w:rPr>
        <w:t>)</w:t>
      </w:r>
      <w:r w:rsidRPr="0099198E">
        <w:rPr>
          <w:rFonts w:cs="標楷體" w:hint="eastAsia"/>
          <w:color w:val="000000" w:themeColor="text1"/>
          <w:kern w:val="0"/>
          <w:szCs w:val="32"/>
        </w:rPr>
        <w:t>』」、「要求甲生進入性平會場，直接面對雙方家長，不符性平調查程序，且對甲生產生壓力」、「該校</w:t>
      </w:r>
      <w:r w:rsidRPr="0099198E">
        <w:rPr>
          <w:rFonts w:cs="標楷體"/>
          <w:color w:val="000000" w:themeColor="text1"/>
          <w:kern w:val="0"/>
          <w:szCs w:val="32"/>
        </w:rPr>
        <w:t>10</w:t>
      </w:r>
      <w:r w:rsidRPr="0099198E">
        <w:rPr>
          <w:rFonts w:cs="標楷體" w:hint="eastAsia"/>
          <w:color w:val="000000" w:themeColor="text1"/>
          <w:kern w:val="0"/>
          <w:szCs w:val="32"/>
        </w:rPr>
        <w:t>月</w:t>
      </w:r>
      <w:r w:rsidRPr="0099198E">
        <w:rPr>
          <w:rFonts w:cs="標楷體"/>
          <w:color w:val="000000" w:themeColor="text1"/>
          <w:kern w:val="0"/>
          <w:szCs w:val="32"/>
        </w:rPr>
        <w:t>24</w:t>
      </w:r>
      <w:r w:rsidRPr="0099198E">
        <w:rPr>
          <w:rFonts w:cs="標楷體" w:hint="eastAsia"/>
          <w:color w:val="000000" w:themeColor="text1"/>
          <w:kern w:val="0"/>
          <w:szCs w:val="32"/>
        </w:rPr>
        <w:t>日之性平會邀請雙方家長同時出席、當事學生在被行為人家長在場下到場說明等，核有明顯疏失」等語(附件</w:t>
      </w:r>
      <w:r w:rsidR="000A1079" w:rsidRPr="0099198E">
        <w:rPr>
          <w:rFonts w:cs="標楷體"/>
          <w:color w:val="000000" w:themeColor="text1"/>
          <w:kern w:val="0"/>
          <w:szCs w:val="32"/>
        </w:rPr>
        <w:t>12</w:t>
      </w:r>
      <w:r w:rsidRPr="0099198E">
        <w:rPr>
          <w:rFonts w:cs="標楷體" w:hint="eastAsia"/>
          <w:color w:val="000000" w:themeColor="text1"/>
          <w:kern w:val="0"/>
          <w:szCs w:val="32"/>
        </w:rPr>
        <w:t>，頁1</w:t>
      </w:r>
      <w:r w:rsidR="00243962" w:rsidRPr="0099198E">
        <w:rPr>
          <w:rFonts w:cs="標楷體"/>
          <w:color w:val="000000" w:themeColor="text1"/>
          <w:kern w:val="0"/>
          <w:szCs w:val="32"/>
        </w:rPr>
        <w:t>49</w:t>
      </w:r>
      <w:r w:rsidRPr="0099198E">
        <w:rPr>
          <w:rFonts w:cs="標楷體"/>
          <w:color w:val="000000" w:themeColor="text1"/>
          <w:kern w:val="0"/>
          <w:szCs w:val="32"/>
        </w:rPr>
        <w:t>-1</w:t>
      </w:r>
      <w:r w:rsidR="00243962" w:rsidRPr="0099198E">
        <w:rPr>
          <w:rFonts w:cs="標楷體"/>
          <w:color w:val="000000" w:themeColor="text1"/>
          <w:kern w:val="0"/>
          <w:szCs w:val="32"/>
        </w:rPr>
        <w:t>50</w:t>
      </w:r>
      <w:r w:rsidRPr="0099198E">
        <w:rPr>
          <w:rFonts w:cs="標楷體" w:hint="eastAsia"/>
          <w:color w:val="000000" w:themeColor="text1"/>
          <w:kern w:val="0"/>
          <w:szCs w:val="32"/>
        </w:rPr>
        <w:t>)，可證</w:t>
      </w:r>
      <w:r w:rsidR="00AA4EC9" w:rsidRPr="0099198E">
        <w:rPr>
          <w:rFonts w:cs="標楷體" w:hint="eastAsia"/>
          <w:color w:val="000000" w:themeColor="text1"/>
          <w:kern w:val="0"/>
          <w:szCs w:val="32"/>
        </w:rPr>
        <w:t>被彈劾人</w:t>
      </w:r>
      <w:r w:rsidRPr="0099198E">
        <w:rPr>
          <w:rFonts w:cs="標楷體" w:hint="eastAsia"/>
          <w:color w:val="000000" w:themeColor="text1"/>
          <w:kern w:val="0"/>
          <w:szCs w:val="32"/>
        </w:rPr>
        <w:t>朱毋我指揮該校</w:t>
      </w:r>
      <w:r w:rsidRPr="0099198E">
        <w:rPr>
          <w:rFonts w:hAnsi="標楷體" w:hint="eastAsia"/>
          <w:bCs/>
          <w:color w:val="000000" w:themeColor="text1"/>
          <w:kern w:val="0"/>
          <w:szCs w:val="52"/>
        </w:rPr>
        <w:t>處理甲生所涉性平事件，未符性平法第31條及「臺北市校園性侵害性騷擾或性霸凌事件通報及調查處理流程參考流程圖暨分工圖」等規定。</w:t>
      </w:r>
    </w:p>
    <w:p w:rsidR="00F85539" w:rsidRPr="0099198E" w:rsidRDefault="00AA4EC9" w:rsidP="00B443E4">
      <w:pPr>
        <w:pStyle w:val="2"/>
        <w:rPr>
          <w:color w:val="000000" w:themeColor="text1"/>
        </w:rPr>
      </w:pPr>
      <w:r w:rsidRPr="0099198E">
        <w:rPr>
          <w:rFonts w:hAnsi="標楷體" w:hint="eastAsia"/>
          <w:b/>
          <w:color w:val="000000" w:themeColor="text1"/>
        </w:rPr>
        <w:t>被彈劾人</w:t>
      </w:r>
      <w:r w:rsidR="00F85539" w:rsidRPr="0099198E">
        <w:rPr>
          <w:rFonts w:hAnsi="標楷體" w:hint="eastAsia"/>
          <w:b/>
          <w:color w:val="000000" w:themeColor="text1"/>
        </w:rPr>
        <w:t>朱毋我指揮民權國中以性平會做成甲生「</w:t>
      </w:r>
      <w:r w:rsidR="00F85539" w:rsidRPr="0099198E">
        <w:rPr>
          <w:rFonts w:hint="eastAsia"/>
          <w:b/>
          <w:color w:val="000000" w:themeColor="text1"/>
          <w:spacing w:val="-10"/>
          <w:szCs w:val="32"/>
        </w:rPr>
        <w:t>抽離於班級外、假日禁足、調動社團、取消晚自習、甲生與甲生家長向被行為人及其家長道歉……」等</w:t>
      </w:r>
      <w:r w:rsidR="00F85539" w:rsidRPr="0099198E">
        <w:rPr>
          <w:rFonts w:hAnsi="標楷體" w:hint="eastAsia"/>
          <w:b/>
          <w:color w:val="000000" w:themeColor="text1"/>
        </w:rPr>
        <w:t>7項處置，已逸脫性平</w:t>
      </w:r>
      <w:r w:rsidR="00F85539" w:rsidRPr="0099198E">
        <w:rPr>
          <w:rFonts w:hint="eastAsia"/>
          <w:b/>
          <w:color w:val="000000" w:themeColor="text1"/>
          <w:spacing w:val="-10"/>
          <w:szCs w:val="32"/>
        </w:rPr>
        <w:t>法第6條賦予性平會之組織任務，且實施程序未符</w:t>
      </w:r>
      <w:r w:rsidR="00F85539" w:rsidRPr="0099198E">
        <w:rPr>
          <w:b/>
          <w:color w:val="000000" w:themeColor="text1"/>
          <w:spacing w:val="-10"/>
          <w:szCs w:val="32"/>
        </w:rPr>
        <w:t>臺北市國民中學學生獎懲準則</w:t>
      </w:r>
      <w:r w:rsidR="00F85539" w:rsidRPr="0099198E">
        <w:rPr>
          <w:rFonts w:hint="eastAsia"/>
          <w:b/>
          <w:color w:val="000000" w:themeColor="text1"/>
          <w:spacing w:val="-10"/>
          <w:szCs w:val="32"/>
        </w:rPr>
        <w:t>、臺北市立民權國民中學學生獎懲實施要點等規定；</w:t>
      </w:r>
      <w:r w:rsidRPr="0099198E">
        <w:rPr>
          <w:rFonts w:hAnsi="標楷體" w:hint="eastAsia"/>
          <w:b/>
          <w:color w:val="000000" w:themeColor="text1"/>
        </w:rPr>
        <w:t>被彈劾人</w:t>
      </w:r>
      <w:r w:rsidR="00F85539" w:rsidRPr="0099198E">
        <w:rPr>
          <w:rFonts w:hAnsi="標楷體" w:hint="eastAsia"/>
          <w:b/>
          <w:color w:val="000000" w:themeColor="text1"/>
        </w:rPr>
        <w:t>朱毋我</w:t>
      </w:r>
      <w:r w:rsidR="00F85539" w:rsidRPr="0099198E">
        <w:rPr>
          <w:rFonts w:hint="eastAsia"/>
          <w:b/>
          <w:color w:val="000000" w:themeColor="text1"/>
          <w:spacing w:val="-10"/>
          <w:szCs w:val="32"/>
        </w:rPr>
        <w:t>雖知甲生確診妥瑞氏症，</w:t>
      </w:r>
      <w:bookmarkStart w:id="47" w:name="_Hlk102481445"/>
      <w:r w:rsidR="00F85539" w:rsidRPr="0099198E">
        <w:rPr>
          <w:rFonts w:hint="eastAsia"/>
          <w:b/>
          <w:color w:val="000000" w:themeColor="text1"/>
          <w:spacing w:val="-10"/>
          <w:szCs w:val="32"/>
        </w:rPr>
        <w:t>且疑有合併注意力欠缺過動情形</w:t>
      </w:r>
      <w:bookmarkEnd w:id="47"/>
      <w:r w:rsidR="00F85539" w:rsidRPr="0099198E">
        <w:rPr>
          <w:rFonts w:hint="eastAsia"/>
          <w:b/>
          <w:color w:val="000000" w:themeColor="text1"/>
          <w:spacing w:val="-10"/>
          <w:szCs w:val="32"/>
        </w:rPr>
        <w:t>，接受醫療協助中，卻令甲生抽離於班級外至學務處，且期間甚久，該作法有違教育部「學校訂定教師輔導與管教學生辦法注意事項」第22條，以及「臺北市立民權國民中學教師輔導與管教學生辦法」第16條之「教師之一般管教措施」規定，亦難認符合因材施教與考量兒童最佳利益之基本教育原則。復以</w:t>
      </w:r>
      <w:r w:rsidRPr="0099198E">
        <w:rPr>
          <w:rFonts w:hAnsi="標楷體" w:hint="eastAsia"/>
          <w:b/>
          <w:color w:val="000000" w:themeColor="text1"/>
        </w:rPr>
        <w:t>被彈劾人</w:t>
      </w:r>
      <w:r w:rsidR="00F85539" w:rsidRPr="0099198E">
        <w:rPr>
          <w:rFonts w:hAnsi="標楷體" w:hint="eastAsia"/>
          <w:b/>
          <w:color w:val="000000" w:themeColor="text1"/>
        </w:rPr>
        <w:t>朱毋我於性平會議中，在家長面前評論甲生「小孩騙大人」，顯已推定甲生行為錯誤，其身為性平會議主席之立場已</w:t>
      </w:r>
      <w:r w:rsidR="00F85539" w:rsidRPr="0099198E">
        <w:rPr>
          <w:rFonts w:hAnsi="標楷體" w:hint="eastAsia"/>
          <w:b/>
          <w:color w:val="000000" w:themeColor="text1"/>
          <w:szCs w:val="36"/>
        </w:rPr>
        <w:t>見偏頗，</w:t>
      </w:r>
      <w:r w:rsidR="00F85539" w:rsidRPr="0099198E">
        <w:rPr>
          <w:rFonts w:hAnsi="標楷體" w:hint="eastAsia"/>
          <w:b/>
          <w:color w:val="000000" w:themeColor="text1"/>
        </w:rPr>
        <w:t>實有不當；又</w:t>
      </w:r>
      <w:r w:rsidRPr="0099198E">
        <w:rPr>
          <w:rFonts w:hAnsi="標楷體" w:hint="eastAsia"/>
          <w:b/>
          <w:color w:val="000000" w:themeColor="text1"/>
        </w:rPr>
        <w:t>被彈劾人</w:t>
      </w:r>
      <w:r w:rsidR="00F85539" w:rsidRPr="0099198E">
        <w:rPr>
          <w:rFonts w:hAnsi="標楷體" w:hint="eastAsia"/>
          <w:b/>
          <w:color w:val="000000" w:themeColor="text1"/>
        </w:rPr>
        <w:t>朱毋我於甲生面前</w:t>
      </w:r>
      <w:r w:rsidR="00F85539" w:rsidRPr="0099198E">
        <w:rPr>
          <w:rFonts w:hAnsi="標楷體" w:hint="eastAsia"/>
          <w:b/>
          <w:color w:val="000000" w:themeColor="text1"/>
          <w:szCs w:val="36"/>
        </w:rPr>
        <w:t>，公然討論甲生就醫服</w:t>
      </w:r>
      <w:r w:rsidR="00F85539" w:rsidRPr="0099198E">
        <w:rPr>
          <w:rFonts w:hAnsi="標楷體" w:hint="eastAsia"/>
          <w:b/>
          <w:color w:val="000000" w:themeColor="text1"/>
          <w:szCs w:val="36"/>
        </w:rPr>
        <w:lastRenderedPageBreak/>
        <w:t>藥等個人隱私事項，</w:t>
      </w:r>
      <w:r w:rsidR="00F85539" w:rsidRPr="0099198E">
        <w:rPr>
          <w:rFonts w:hAnsi="標楷體" w:hint="eastAsia"/>
          <w:b/>
          <w:color w:val="000000" w:themeColor="text1"/>
        </w:rPr>
        <w:t>所述容與性平會任務無涉，又未慮及甲生感受，亦屬違失。</w:t>
      </w:r>
    </w:p>
    <w:p w:rsidR="00551318" w:rsidRPr="0099198E" w:rsidRDefault="00AA4EC9" w:rsidP="00551318">
      <w:pPr>
        <w:pStyle w:val="3"/>
        <w:rPr>
          <w:color w:val="000000" w:themeColor="text1"/>
        </w:rPr>
      </w:pPr>
      <w:r w:rsidRPr="0099198E">
        <w:rPr>
          <w:rFonts w:hAnsi="標楷體" w:hint="eastAsia"/>
          <w:b/>
          <w:color w:val="000000" w:themeColor="text1"/>
        </w:rPr>
        <w:t>被彈劾人</w:t>
      </w:r>
      <w:r w:rsidR="00551318" w:rsidRPr="0099198E">
        <w:rPr>
          <w:rFonts w:hAnsi="標楷體" w:hint="eastAsia"/>
          <w:b/>
          <w:color w:val="000000" w:themeColor="text1"/>
        </w:rPr>
        <w:t>朱毋我指揮民權國中以性平會做成甲生「</w:t>
      </w:r>
      <w:r w:rsidR="00551318" w:rsidRPr="0099198E">
        <w:rPr>
          <w:rFonts w:hint="eastAsia"/>
          <w:b/>
          <w:color w:val="000000" w:themeColor="text1"/>
          <w:spacing w:val="-10"/>
          <w:szCs w:val="32"/>
        </w:rPr>
        <w:t>抽離於班級外、假日禁足、調動社團、取消晚自習、甲生與甲生家長向被行為人及其家長道歉……」等</w:t>
      </w:r>
      <w:r w:rsidR="00551318" w:rsidRPr="0099198E">
        <w:rPr>
          <w:rFonts w:hAnsi="標楷體" w:hint="eastAsia"/>
          <w:b/>
          <w:color w:val="000000" w:themeColor="text1"/>
        </w:rPr>
        <w:t>7項處置，已逸脫性平</w:t>
      </w:r>
      <w:r w:rsidR="00551318" w:rsidRPr="0099198E">
        <w:rPr>
          <w:rFonts w:hint="eastAsia"/>
          <w:b/>
          <w:color w:val="000000" w:themeColor="text1"/>
          <w:spacing w:val="-10"/>
          <w:szCs w:val="32"/>
        </w:rPr>
        <w:t>法第6條賦予性平會之組織任務，且實施程序未符</w:t>
      </w:r>
      <w:r w:rsidR="00551318" w:rsidRPr="0099198E">
        <w:rPr>
          <w:b/>
          <w:color w:val="000000" w:themeColor="text1"/>
          <w:spacing w:val="-10"/>
          <w:szCs w:val="32"/>
        </w:rPr>
        <w:t>臺北市國民中學學生獎懲準則</w:t>
      </w:r>
      <w:r w:rsidR="00551318" w:rsidRPr="0099198E">
        <w:rPr>
          <w:rFonts w:hint="eastAsia"/>
          <w:b/>
          <w:color w:val="000000" w:themeColor="text1"/>
          <w:spacing w:val="-10"/>
          <w:szCs w:val="32"/>
        </w:rPr>
        <w:t>、臺北市立民權國民中學學生獎懲實施要點等規定。</w:t>
      </w:r>
    </w:p>
    <w:p w:rsidR="00D342A3" w:rsidRPr="0099198E" w:rsidRDefault="00D342A3" w:rsidP="00A77A10">
      <w:pPr>
        <w:pStyle w:val="4"/>
        <w:rPr>
          <w:rFonts w:ascii="Arial" w:eastAsia="新細明體" w:cs="Arial"/>
          <w:color w:val="000000" w:themeColor="text1"/>
          <w:kern w:val="0"/>
          <w:sz w:val="36"/>
        </w:rPr>
      </w:pPr>
      <w:bookmarkStart w:id="48" w:name="_Hlk106281264"/>
      <w:r w:rsidRPr="0099198E">
        <w:rPr>
          <w:rFonts w:hint="eastAsia"/>
          <w:color w:val="000000" w:themeColor="text1"/>
        </w:rPr>
        <w:t>兒童權利公約第2</w:t>
      </w:r>
      <w:r w:rsidRPr="0099198E">
        <w:rPr>
          <w:color w:val="000000" w:themeColor="text1"/>
        </w:rPr>
        <w:t>8</w:t>
      </w:r>
      <w:r w:rsidRPr="0099198E">
        <w:rPr>
          <w:rFonts w:hint="eastAsia"/>
          <w:color w:val="000000" w:themeColor="text1"/>
        </w:rPr>
        <w:t>條第2項規定，締約國應採取一切適當措施，確保學校執行紀律之方式，係符合兒童之人格尊嚴及本公約規定；另，國內法律亦明文規定學生之受教育權及人格發展權應受國家保障、教師負有積極維護學生受教權益之義務(教育基本法第8條、教師法第32條參照)</w:t>
      </w:r>
      <w:r w:rsidR="00503BFF" w:rsidRPr="0099198E">
        <w:rPr>
          <w:rFonts w:hint="eastAsia"/>
          <w:color w:val="000000" w:themeColor="text1"/>
        </w:rPr>
        <w:t>。</w:t>
      </w:r>
      <w:bookmarkEnd w:id="48"/>
    </w:p>
    <w:p w:rsidR="00551318" w:rsidRPr="0099198E" w:rsidRDefault="00551318" w:rsidP="00A77A10">
      <w:pPr>
        <w:pStyle w:val="4"/>
        <w:rPr>
          <w:rFonts w:ascii="Arial" w:eastAsia="新細明體" w:cs="Arial"/>
          <w:color w:val="000000" w:themeColor="text1"/>
          <w:kern w:val="0"/>
          <w:sz w:val="36"/>
        </w:rPr>
      </w:pPr>
      <w:r w:rsidRPr="0099198E">
        <w:rPr>
          <w:rFonts w:hAnsi="標楷體" w:hint="eastAsia"/>
          <w:color w:val="000000" w:themeColor="text1"/>
          <w:szCs w:val="32"/>
        </w:rPr>
        <w:t>性平法第6條規定指出，學校性平會任務之一，包括調查及處理與性平法有關之案件；</w:t>
      </w:r>
      <w:r w:rsidRPr="0099198E">
        <w:rPr>
          <w:color w:val="000000" w:themeColor="text1"/>
        </w:rPr>
        <w:t>臺北市國民中學學生獎懲準則</w:t>
      </w:r>
      <w:r w:rsidRPr="0099198E">
        <w:rPr>
          <w:color w:val="000000" w:themeColor="text1"/>
          <w:vertAlign w:val="superscript"/>
        </w:rPr>
        <w:footnoteReference w:id="1"/>
      </w:r>
      <w:r w:rsidR="00885DF7" w:rsidRPr="0099198E">
        <w:rPr>
          <w:rFonts w:hint="eastAsia"/>
          <w:color w:val="000000" w:themeColor="text1"/>
        </w:rPr>
        <w:t>(附件1</w:t>
      </w:r>
      <w:r w:rsidR="00243962" w:rsidRPr="0099198E">
        <w:rPr>
          <w:color w:val="000000" w:themeColor="text1"/>
        </w:rPr>
        <w:t>8</w:t>
      </w:r>
      <w:r w:rsidR="00885DF7" w:rsidRPr="0099198E">
        <w:rPr>
          <w:rFonts w:hint="eastAsia"/>
          <w:color w:val="000000" w:themeColor="text1"/>
        </w:rPr>
        <w:t>，頁</w:t>
      </w:r>
      <w:r w:rsidR="00243962" w:rsidRPr="0099198E">
        <w:rPr>
          <w:rFonts w:hint="eastAsia"/>
          <w:color w:val="000000" w:themeColor="text1"/>
        </w:rPr>
        <w:t>19</w:t>
      </w:r>
      <w:r w:rsidR="00243962" w:rsidRPr="0099198E">
        <w:rPr>
          <w:color w:val="000000" w:themeColor="text1"/>
        </w:rPr>
        <w:t>7-199</w:t>
      </w:r>
      <w:r w:rsidR="00885DF7" w:rsidRPr="0099198E">
        <w:rPr>
          <w:color w:val="000000" w:themeColor="text1"/>
        </w:rPr>
        <w:t>)</w:t>
      </w:r>
      <w:r w:rsidRPr="0099198E">
        <w:rPr>
          <w:rFonts w:hint="eastAsia"/>
          <w:color w:val="000000" w:themeColor="text1"/>
        </w:rPr>
        <w:t>第8條則指出，學校應設立獎懲會，其任務之一為「</w:t>
      </w:r>
      <w:r w:rsidRPr="0099198E">
        <w:rPr>
          <w:color w:val="000000" w:themeColor="text1"/>
        </w:rPr>
        <w:t>校園性侵害或性騷擾事件經學校性別平等教育委員會調查確認其事實存在者。</w:t>
      </w:r>
      <w:r w:rsidRPr="0099198E">
        <w:rPr>
          <w:rFonts w:hint="eastAsia"/>
          <w:color w:val="000000" w:themeColor="text1"/>
        </w:rPr>
        <w:t>」</w:t>
      </w:r>
      <w:r w:rsidRPr="0099198E">
        <w:rPr>
          <w:rFonts w:hAnsi="標楷體" w:hint="eastAsia"/>
          <w:color w:val="000000" w:themeColor="text1"/>
          <w:szCs w:val="32"/>
        </w:rPr>
        <w:t>是以，性平會之任務，並未包括「為性騷擾或性霸凌事件之懲處」。再按臺北市立民權國民中學學生獎懲實施要點</w:t>
      </w:r>
      <w:r w:rsidR="00885DF7" w:rsidRPr="0099198E">
        <w:rPr>
          <w:rFonts w:hint="eastAsia"/>
          <w:color w:val="000000" w:themeColor="text1"/>
        </w:rPr>
        <w:t>(附件1</w:t>
      </w:r>
      <w:r w:rsidR="00243962" w:rsidRPr="0099198E">
        <w:rPr>
          <w:color w:val="000000" w:themeColor="text1"/>
        </w:rPr>
        <w:t>9</w:t>
      </w:r>
      <w:r w:rsidR="00885DF7" w:rsidRPr="0099198E">
        <w:rPr>
          <w:rFonts w:hint="eastAsia"/>
          <w:color w:val="000000" w:themeColor="text1"/>
        </w:rPr>
        <w:t>，頁</w:t>
      </w:r>
      <w:r w:rsidR="00243962" w:rsidRPr="0099198E">
        <w:rPr>
          <w:rFonts w:hint="eastAsia"/>
          <w:color w:val="000000" w:themeColor="text1"/>
        </w:rPr>
        <w:t>2</w:t>
      </w:r>
      <w:r w:rsidR="00243962" w:rsidRPr="0099198E">
        <w:rPr>
          <w:color w:val="000000" w:themeColor="text1"/>
        </w:rPr>
        <w:t>01-204</w:t>
      </w:r>
      <w:r w:rsidR="00885DF7" w:rsidRPr="0099198E">
        <w:rPr>
          <w:color w:val="000000" w:themeColor="text1"/>
        </w:rPr>
        <w:t>)</w:t>
      </w:r>
      <w:r w:rsidRPr="0099198E">
        <w:rPr>
          <w:rFonts w:hAnsi="標楷體" w:hint="eastAsia"/>
          <w:color w:val="000000" w:themeColor="text1"/>
          <w:szCs w:val="32"/>
        </w:rPr>
        <w:t>第15點規定略以，「嘉獎、警告」由學務處核定並會知導師通知家長；「</w:t>
      </w:r>
      <w:r w:rsidRPr="0099198E">
        <w:rPr>
          <w:color w:val="000000" w:themeColor="text1"/>
        </w:rPr>
        <w:t>小功、小過、大功</w:t>
      </w:r>
      <w:r w:rsidRPr="0099198E">
        <w:rPr>
          <w:rFonts w:hAnsi="標楷體" w:hint="eastAsia"/>
          <w:color w:val="000000" w:themeColor="text1"/>
          <w:szCs w:val="32"/>
        </w:rPr>
        <w:t>」</w:t>
      </w:r>
      <w:r w:rsidRPr="0099198E">
        <w:rPr>
          <w:color w:val="000000" w:themeColor="text1"/>
        </w:rPr>
        <w:t>由學務處列舉事實，會知導師、輔導室及相關單位簽註意見後由校長核定並通知家長</w:t>
      </w:r>
      <w:r w:rsidRPr="0099198E">
        <w:rPr>
          <w:rFonts w:hint="eastAsia"/>
          <w:color w:val="000000" w:themeColor="text1"/>
        </w:rPr>
        <w:t>；「</w:t>
      </w:r>
      <w:r w:rsidRPr="0099198E">
        <w:rPr>
          <w:color w:val="000000" w:themeColor="text1"/>
        </w:rPr>
        <w:t>記大過、特別獎勵及特別處置</w:t>
      </w:r>
      <w:r w:rsidRPr="0099198E">
        <w:rPr>
          <w:rFonts w:hint="eastAsia"/>
          <w:color w:val="000000" w:themeColor="text1"/>
        </w:rPr>
        <w:t>」</w:t>
      </w:r>
      <w:r w:rsidRPr="0099198E">
        <w:rPr>
          <w:color w:val="000000" w:themeColor="text1"/>
        </w:rPr>
        <w:t>應經「學生獎懲委員會」議決通過，報請校長核定並通知</w:t>
      </w:r>
      <w:r w:rsidRPr="0099198E">
        <w:rPr>
          <w:color w:val="000000" w:themeColor="text1"/>
        </w:rPr>
        <w:lastRenderedPageBreak/>
        <w:t>家長。</w:t>
      </w:r>
    </w:p>
    <w:p w:rsidR="00551318" w:rsidRPr="0099198E" w:rsidRDefault="00551318" w:rsidP="00551318">
      <w:pPr>
        <w:pStyle w:val="4"/>
        <w:numPr>
          <w:ilvl w:val="3"/>
          <w:numId w:val="1"/>
        </w:numPr>
        <w:ind w:left="1644"/>
        <w:rPr>
          <w:color w:val="000000" w:themeColor="text1"/>
        </w:rPr>
      </w:pPr>
      <w:r w:rsidRPr="0099198E">
        <w:rPr>
          <w:rFonts w:hint="eastAsia"/>
          <w:color w:val="000000" w:themeColor="text1"/>
        </w:rPr>
        <w:t>惟民權國中106學年度第3次性平會會議紀錄所附「106年10月24日(二)第三次性平會議與甲生家長協調生活輔導事項」載以(附件</w:t>
      </w:r>
      <w:r w:rsidR="00661299" w:rsidRPr="0099198E">
        <w:rPr>
          <w:color w:val="000000" w:themeColor="text1"/>
        </w:rPr>
        <w:t>10</w:t>
      </w:r>
      <w:r w:rsidRPr="0099198E">
        <w:rPr>
          <w:rFonts w:hint="eastAsia"/>
          <w:color w:val="000000" w:themeColor="text1"/>
        </w:rPr>
        <w:t>，頁1</w:t>
      </w:r>
      <w:r w:rsidR="00661299" w:rsidRPr="0099198E">
        <w:rPr>
          <w:color w:val="000000" w:themeColor="text1"/>
        </w:rPr>
        <w:t>34</w:t>
      </w:r>
      <w:r w:rsidRPr="0099198E">
        <w:rPr>
          <w:rFonts w:hint="eastAsia"/>
          <w:color w:val="000000" w:themeColor="text1"/>
        </w:rPr>
        <w:t>)：「1.當週抽離班級，抽離節數回到班上後若再有持續干擾上課秩序之行為，則必須於其餘時間至學務處接受個別課業輔導。2.放學由家長接送。3.假日甲生禁足，須爸媽陪同才能出門。4.被行為人家長要求，因甲生與受害人同社團，所以調動社團。5.晚自習雖非正式課程，但因10/18被登記將身體貼在同學身上騷擾同學，在會議中討論甲生不用參加晚自習。6.請甲生能夠穩定用藥，並由學校派專輔老師陪同就醫，解決性衝動及注意力不集中等問題。7.甲生及甲生家長當面向被行為人及其家長當場道歉，並向被行為人及家長寫道歉信致歉。」顯示</w:t>
      </w:r>
      <w:r w:rsidR="00AA4EC9" w:rsidRPr="0099198E">
        <w:rPr>
          <w:rFonts w:hint="eastAsia"/>
          <w:color w:val="000000" w:themeColor="text1"/>
        </w:rPr>
        <w:t>被彈劾人</w:t>
      </w:r>
      <w:r w:rsidRPr="0099198E">
        <w:rPr>
          <w:rFonts w:hint="eastAsia"/>
          <w:color w:val="000000" w:themeColor="text1"/>
        </w:rPr>
        <w:t>朱毋我指揮民權國中以性平會對甲生做成上開7項處置，已逸脫性平法第6條賦予性平會之組織任務。</w:t>
      </w:r>
    </w:p>
    <w:p w:rsidR="00551318" w:rsidRPr="0099198E" w:rsidRDefault="00551318" w:rsidP="00551318">
      <w:pPr>
        <w:pStyle w:val="4"/>
        <w:rPr>
          <w:color w:val="000000" w:themeColor="text1"/>
        </w:rPr>
      </w:pPr>
      <w:r w:rsidRPr="0099198E">
        <w:rPr>
          <w:rFonts w:hint="eastAsia"/>
          <w:color w:val="000000" w:themeColor="text1"/>
        </w:rPr>
        <w:t>又本院於107年12月13日訪談甲生家長表示：「第二次性平會有提到：第一次的暗過要真的記下來、禁止參加晚自習、不進籃球社(事後才說，非會議決議，未經我們同意)且轉社、要求我們上學放學要接送……。」等語(附件</w:t>
      </w:r>
      <w:r w:rsidR="00661299" w:rsidRPr="0099198E">
        <w:rPr>
          <w:color w:val="000000" w:themeColor="text1"/>
        </w:rPr>
        <w:t>20</w:t>
      </w:r>
      <w:r w:rsidRPr="0099198E">
        <w:rPr>
          <w:rFonts w:hint="eastAsia"/>
          <w:color w:val="000000" w:themeColor="text1"/>
        </w:rPr>
        <w:t>，頁</w:t>
      </w:r>
      <w:r w:rsidR="00661299" w:rsidRPr="0099198E">
        <w:rPr>
          <w:rFonts w:hint="eastAsia"/>
          <w:color w:val="000000" w:themeColor="text1"/>
        </w:rPr>
        <w:t>2</w:t>
      </w:r>
      <w:r w:rsidR="00661299" w:rsidRPr="0099198E">
        <w:rPr>
          <w:color w:val="000000" w:themeColor="text1"/>
        </w:rPr>
        <w:t>10</w:t>
      </w:r>
      <w:r w:rsidRPr="0099198E">
        <w:rPr>
          <w:rFonts w:hint="eastAsia"/>
          <w:color w:val="000000" w:themeColor="text1"/>
        </w:rPr>
        <w:t>)，而本院約詢</w:t>
      </w:r>
      <w:r w:rsidR="00AA4EC9" w:rsidRPr="0099198E">
        <w:rPr>
          <w:rFonts w:hint="eastAsia"/>
          <w:color w:val="000000" w:themeColor="text1"/>
        </w:rPr>
        <w:t>被彈劾人</w:t>
      </w:r>
      <w:r w:rsidRPr="0099198E">
        <w:rPr>
          <w:rFonts w:hint="eastAsia"/>
          <w:color w:val="000000" w:themeColor="text1"/>
        </w:rPr>
        <w:t>朱毋我則表示：「(問並提示證據【106年10月24日(二)第三次性平會議與甲生家長協調生活輔導事項】：既貴校此2次會議紀錄初稿係於106年12月7日以後某日才陳核予您，則此文件稿面無任何人員簽名，是否於106年12月7日以後才繕打？應如何證明確實經與甲生家長協調、有取得甲生家長之同意？)。都知曉同意，例</w:t>
      </w:r>
      <w:r w:rsidRPr="0099198E">
        <w:rPr>
          <w:rFonts w:hint="eastAsia"/>
          <w:color w:val="000000" w:themeColor="text1"/>
        </w:rPr>
        <w:lastRenderedPageBreak/>
        <w:t>如甲生的阿公和母親後來都有來接他。……(問：當初處置甲生的依據？)我們有跟家長協調過。」等語(附件</w:t>
      </w:r>
      <w:r w:rsidRPr="0099198E">
        <w:rPr>
          <w:color w:val="000000" w:themeColor="text1"/>
        </w:rPr>
        <w:t>1</w:t>
      </w:r>
      <w:r w:rsidR="00661299" w:rsidRPr="0099198E">
        <w:rPr>
          <w:color w:val="000000" w:themeColor="text1"/>
        </w:rPr>
        <w:t>4</w:t>
      </w:r>
      <w:r w:rsidRPr="0099198E">
        <w:rPr>
          <w:rFonts w:hint="eastAsia"/>
          <w:color w:val="000000" w:themeColor="text1"/>
        </w:rPr>
        <w:t>，頁1</w:t>
      </w:r>
      <w:r w:rsidR="00661299" w:rsidRPr="0099198E">
        <w:rPr>
          <w:color w:val="000000" w:themeColor="text1"/>
        </w:rPr>
        <w:t>61</w:t>
      </w:r>
      <w:r w:rsidRPr="0099198E">
        <w:rPr>
          <w:rFonts w:hint="eastAsia"/>
          <w:color w:val="000000" w:themeColor="text1"/>
        </w:rPr>
        <w:t>、1</w:t>
      </w:r>
      <w:r w:rsidR="00661299" w:rsidRPr="0099198E">
        <w:rPr>
          <w:color w:val="000000" w:themeColor="text1"/>
        </w:rPr>
        <w:t>64</w:t>
      </w:r>
      <w:r w:rsidRPr="0099198E">
        <w:rPr>
          <w:rFonts w:hint="eastAsia"/>
          <w:color w:val="000000" w:themeColor="text1"/>
        </w:rPr>
        <w:t>)，則上揭對甲生實施之7項處置，係其片面認定已取得家長同意，實施程序卻未符合</w:t>
      </w:r>
      <w:r w:rsidRPr="0099198E">
        <w:rPr>
          <w:color w:val="000000" w:themeColor="text1"/>
        </w:rPr>
        <w:t>臺北市國民中學學生獎懲準則</w:t>
      </w:r>
      <w:r w:rsidRPr="0099198E">
        <w:rPr>
          <w:rFonts w:hint="eastAsia"/>
          <w:color w:val="000000" w:themeColor="text1"/>
        </w:rPr>
        <w:t>、</w:t>
      </w:r>
      <w:r w:rsidRPr="0099198E">
        <w:rPr>
          <w:rFonts w:hAnsi="標楷體" w:hint="eastAsia"/>
          <w:color w:val="000000" w:themeColor="text1"/>
          <w:szCs w:val="32"/>
        </w:rPr>
        <w:t>臺北市立民權國民中學學生獎懲實施要點等規定</w:t>
      </w:r>
      <w:r w:rsidR="00D82BE5" w:rsidRPr="0099198E">
        <w:rPr>
          <w:rFonts w:hAnsi="標楷體" w:hint="eastAsia"/>
          <w:color w:val="000000" w:themeColor="text1"/>
          <w:szCs w:val="32"/>
        </w:rPr>
        <w:t>，</w:t>
      </w:r>
      <w:bookmarkStart w:id="49" w:name="_Hlk106281280"/>
      <w:r w:rsidR="00D82BE5" w:rsidRPr="0099198E">
        <w:rPr>
          <w:rFonts w:hAnsi="標楷體" w:hint="eastAsia"/>
          <w:color w:val="000000" w:themeColor="text1"/>
          <w:szCs w:val="32"/>
        </w:rPr>
        <w:t>且該處置內容</w:t>
      </w:r>
      <w:r w:rsidR="00D342A3" w:rsidRPr="0099198E">
        <w:rPr>
          <w:rFonts w:hAnsi="標楷體" w:hint="eastAsia"/>
          <w:color w:val="000000" w:themeColor="text1"/>
          <w:szCs w:val="32"/>
        </w:rPr>
        <w:t>未盡符合教育目的，</w:t>
      </w:r>
      <w:r w:rsidR="0059023D" w:rsidRPr="0099198E">
        <w:rPr>
          <w:rFonts w:hAnsi="標楷體" w:hint="eastAsia"/>
          <w:color w:val="000000" w:themeColor="text1"/>
          <w:szCs w:val="32"/>
        </w:rPr>
        <w:t>並</w:t>
      </w:r>
      <w:r w:rsidR="00D82BE5" w:rsidRPr="0099198E">
        <w:rPr>
          <w:rFonts w:hAnsi="標楷體" w:hint="eastAsia"/>
          <w:color w:val="000000" w:themeColor="text1"/>
          <w:szCs w:val="32"/>
        </w:rPr>
        <w:t>與</w:t>
      </w:r>
      <w:r w:rsidR="00D82BE5" w:rsidRPr="0099198E">
        <w:rPr>
          <w:rFonts w:hint="eastAsia"/>
          <w:color w:val="000000" w:themeColor="text1"/>
        </w:rPr>
        <w:t>兒童權利公約</w:t>
      </w:r>
      <w:r w:rsidR="00D342A3" w:rsidRPr="0099198E">
        <w:rPr>
          <w:rFonts w:hint="eastAsia"/>
          <w:color w:val="000000" w:themeColor="text1"/>
        </w:rPr>
        <w:t>、教育基本法</w:t>
      </w:r>
      <w:r w:rsidR="0090366E" w:rsidRPr="0099198E">
        <w:rPr>
          <w:rFonts w:hint="eastAsia"/>
          <w:color w:val="000000" w:themeColor="text1"/>
        </w:rPr>
        <w:t>、教師法所定維護兒童人格尊嚴與受教權益之規定意旨</w:t>
      </w:r>
      <w:r w:rsidR="00D82BE5" w:rsidRPr="0099198E">
        <w:rPr>
          <w:rFonts w:hint="eastAsia"/>
          <w:color w:val="000000" w:themeColor="text1"/>
        </w:rPr>
        <w:t>相牴觸</w:t>
      </w:r>
      <w:r w:rsidRPr="0099198E">
        <w:rPr>
          <w:rFonts w:hint="eastAsia"/>
          <w:color w:val="000000" w:themeColor="text1"/>
        </w:rPr>
        <w:t>。</w:t>
      </w:r>
      <w:bookmarkEnd w:id="49"/>
    </w:p>
    <w:p w:rsidR="00551318" w:rsidRPr="0099198E" w:rsidRDefault="00AA4EC9" w:rsidP="00551318">
      <w:pPr>
        <w:pStyle w:val="3"/>
        <w:rPr>
          <w:color w:val="000000" w:themeColor="text1"/>
        </w:rPr>
      </w:pPr>
      <w:r w:rsidRPr="0099198E">
        <w:rPr>
          <w:rFonts w:hint="eastAsia"/>
          <w:b/>
          <w:color w:val="000000" w:themeColor="text1"/>
        </w:rPr>
        <w:t>被彈劾人</w:t>
      </w:r>
      <w:r w:rsidR="00551318" w:rsidRPr="0099198E">
        <w:rPr>
          <w:rFonts w:hint="eastAsia"/>
          <w:b/>
          <w:color w:val="000000" w:themeColor="text1"/>
        </w:rPr>
        <w:t>朱毋我</w:t>
      </w:r>
      <w:r w:rsidR="00551318" w:rsidRPr="0099198E">
        <w:rPr>
          <w:rFonts w:hint="eastAsia"/>
          <w:b/>
          <w:color w:val="000000" w:themeColor="text1"/>
          <w:spacing w:val="-10"/>
          <w:szCs w:val="32"/>
        </w:rPr>
        <w:t>雖知甲生確診妥瑞氏症，且疑有合併注意力欠缺過動情形，接受醫療協助中，卻令甲生抽離於班級外至學務處，且期間甚久，該作法有違教育部「學校訂定教師輔導與管教學生辦法注意事項」第22條以及「臺北市立民權國民中學教師輔導與管教學生辦法」第16條之「教師之一般管教措施」規定，亦難認符合因材施教與考量兒童最佳利益之基本教育原則。</w:t>
      </w:r>
    </w:p>
    <w:p w:rsidR="00551318" w:rsidRPr="0099198E" w:rsidRDefault="00551318" w:rsidP="00551318">
      <w:pPr>
        <w:pStyle w:val="4"/>
        <w:numPr>
          <w:ilvl w:val="3"/>
          <w:numId w:val="1"/>
        </w:numPr>
        <w:ind w:left="1644"/>
        <w:rPr>
          <w:color w:val="000000" w:themeColor="text1"/>
        </w:rPr>
      </w:pPr>
      <w:r w:rsidRPr="0099198E">
        <w:rPr>
          <w:rFonts w:hint="eastAsia"/>
          <w:color w:val="000000" w:themeColor="text1"/>
        </w:rPr>
        <w:t>教育之實施應本因材施教原則，並應考慮身心障礙者及其他弱勢者之特殊性(教育基本法第3條、第4條參照)；教師應積極維護學生受教之權益，輔導或管教學生，有導引其適性發展之義務(教師法</w:t>
      </w:r>
      <w:r w:rsidRPr="0099198E">
        <w:rPr>
          <w:rFonts w:hAnsi="標楷體" w:hint="eastAsia"/>
          <w:color w:val="000000" w:themeColor="text1"/>
        </w:rPr>
        <w:t>【</w:t>
      </w:r>
      <w:r w:rsidRPr="0099198E">
        <w:rPr>
          <w:rFonts w:hint="eastAsia"/>
          <w:color w:val="000000" w:themeColor="text1"/>
        </w:rPr>
        <w:t>103年5月30日</w:t>
      </w:r>
      <w:r w:rsidRPr="0099198E">
        <w:rPr>
          <w:rFonts w:hAnsi="標楷體" w:hint="eastAsia"/>
          <w:color w:val="000000" w:themeColor="text1"/>
        </w:rPr>
        <w:t>】</w:t>
      </w:r>
      <w:r w:rsidRPr="0099198E">
        <w:rPr>
          <w:rFonts w:hint="eastAsia"/>
          <w:color w:val="000000" w:themeColor="text1"/>
        </w:rPr>
        <w:t>第17條參照)；教師輔導與管教學生之目的之ㄧ，在於增進學生良好行為及習慣，減少學生不良行為及習慣，其方式亦應考量學生身心發展之個別差異(學校訂定教師輔導與管教學生辦法注意事項第10點、第14點參照)。另，兒童教育之的目標之一為「使兒童之人格、才能以及精神、身體之潛能獲得最大程度之發展」(兒童權利公約第29條參照)；身心障礙兒童有受特別照顧之權利(兒童權利公約第23條第2項參照)</w:t>
      </w:r>
      <w:r w:rsidRPr="0099198E">
        <w:rPr>
          <w:rFonts w:hint="eastAsia"/>
          <w:color w:val="000000" w:themeColor="text1"/>
          <w:szCs w:val="32"/>
        </w:rPr>
        <w:t>。</w:t>
      </w:r>
      <w:r w:rsidRPr="0099198E">
        <w:rPr>
          <w:rFonts w:hint="eastAsia"/>
          <w:color w:val="000000" w:themeColor="text1"/>
        </w:rPr>
        <w:t xml:space="preserve">此外，身心障礙者權利公約(Convention on the </w:t>
      </w:r>
      <w:r w:rsidRPr="0099198E">
        <w:rPr>
          <w:rFonts w:hint="eastAsia"/>
          <w:color w:val="000000" w:themeColor="text1"/>
        </w:rPr>
        <w:lastRenderedPageBreak/>
        <w:t>Rights of Persons with Disabilities，以下簡稱CRPD)</w:t>
      </w:r>
      <w:r w:rsidRPr="0099198E">
        <w:rPr>
          <w:rFonts w:hint="eastAsia"/>
          <w:color w:val="000000" w:themeColor="text1"/>
          <w:szCs w:val="32"/>
        </w:rPr>
        <w:t>第7條：「(第1項)</w:t>
      </w:r>
      <w:r w:rsidRPr="0099198E">
        <w:rPr>
          <w:color w:val="000000" w:themeColor="text1"/>
          <w:szCs w:val="32"/>
        </w:rPr>
        <w:t>締約國應採取所有必要措施，確保身心障礙兒童在與其他兒童平等基礎上，充分享有所有人權與基本自由</w:t>
      </w:r>
      <w:r w:rsidRPr="0099198E">
        <w:rPr>
          <w:rFonts w:hint="eastAsia"/>
          <w:color w:val="000000" w:themeColor="text1"/>
          <w:szCs w:val="32"/>
        </w:rPr>
        <w:t>。(第2項)於所有關於身心障礙兒童之行動中，應以兒童最佳利益為首要考量。……。」第14條第2項：「締約國應確保，於任何過程中被剝奪自</w:t>
      </w:r>
      <w:r w:rsidRPr="0099198E">
        <w:rPr>
          <w:rFonts w:hint="eastAsia"/>
          <w:color w:val="000000" w:themeColor="text1"/>
          <w:kern w:val="0"/>
        </w:rPr>
        <w:t>由之身心障礙者，在與其他人平等基礎上，有權獲得國際人權法規定之保障，並應享有符合本公約宗旨及原則之待遇，包括提供</w:t>
      </w:r>
      <w:r w:rsidRPr="0099198E">
        <w:rPr>
          <w:rFonts w:hAnsi="標楷體" w:hint="eastAsia"/>
          <w:color w:val="000000" w:themeColor="text1"/>
          <w:szCs w:val="32"/>
        </w:rPr>
        <w:t>合理調整</w:t>
      </w:r>
      <w:r w:rsidRPr="0099198E">
        <w:rPr>
          <w:rStyle w:val="afd"/>
          <w:rFonts w:hAnsi="標楷體"/>
          <w:color w:val="000000" w:themeColor="text1"/>
          <w:szCs w:val="32"/>
        </w:rPr>
        <w:footnoteReference w:id="2"/>
      </w:r>
      <w:r w:rsidRPr="0099198E">
        <w:rPr>
          <w:rFonts w:hint="eastAsia"/>
          <w:color w:val="000000" w:themeColor="text1"/>
          <w:kern w:val="0"/>
        </w:rPr>
        <w:t>。</w:t>
      </w:r>
      <w:r w:rsidRPr="0099198E">
        <w:rPr>
          <w:rFonts w:hint="eastAsia"/>
          <w:color w:val="000000" w:themeColor="text1"/>
          <w:szCs w:val="32"/>
        </w:rPr>
        <w:t>」第</w:t>
      </w:r>
      <w:r w:rsidRPr="0099198E">
        <w:rPr>
          <w:rFonts w:hAnsi="標楷體" w:hint="eastAsia"/>
          <w:color w:val="000000" w:themeColor="text1"/>
          <w:szCs w:val="32"/>
        </w:rPr>
        <w:t>24條第2項</w:t>
      </w:r>
      <w:r w:rsidRPr="0099198E">
        <w:rPr>
          <w:rFonts w:hAnsi="標楷體"/>
          <w:color w:val="000000" w:themeColor="text1"/>
          <w:szCs w:val="32"/>
        </w:rPr>
        <w:t>(c)</w:t>
      </w:r>
      <w:r w:rsidRPr="0099198E">
        <w:rPr>
          <w:rFonts w:hAnsi="標楷體" w:hint="eastAsia"/>
          <w:color w:val="000000" w:themeColor="text1"/>
          <w:szCs w:val="32"/>
        </w:rPr>
        <w:t>款略以，提供</w:t>
      </w:r>
      <w:r w:rsidRPr="0099198E">
        <w:rPr>
          <w:rFonts w:hint="eastAsia"/>
          <w:color w:val="000000" w:themeColor="text1"/>
          <w:kern w:val="0"/>
        </w:rPr>
        <w:t>合理調整以滿足個人需求。是以，</w:t>
      </w:r>
      <w:r w:rsidRPr="0099198E">
        <w:rPr>
          <w:rFonts w:hint="eastAsia"/>
          <w:color w:val="000000" w:themeColor="text1"/>
          <w:spacing w:val="-10"/>
          <w:szCs w:val="32"/>
        </w:rPr>
        <w:t>教育之實施應本因材施教原則，並應考量學生之特殊性，予以適當保護、特別扶助及合理調整，已屬相關國際公約與我國教育法令之明文要求，先予敘明。</w:t>
      </w:r>
    </w:p>
    <w:p w:rsidR="00551318" w:rsidRPr="0099198E" w:rsidRDefault="00551318" w:rsidP="00551318">
      <w:pPr>
        <w:pStyle w:val="4"/>
        <w:rPr>
          <w:color w:val="000000" w:themeColor="text1"/>
        </w:rPr>
      </w:pPr>
      <w:r w:rsidRPr="0099198E">
        <w:rPr>
          <w:rFonts w:hint="eastAsia"/>
          <w:color w:val="000000" w:themeColor="text1"/>
        </w:rPr>
        <w:t>甲生於國小階段即已確診為妥瑞氏症，另甲生入學民權國中後，該校評估甲生疑有合併注意力欠缺過動症(Attention Deficit Hyperactivity Disorder，簡稱ADHD)問題，該校亦建議家長針對甲生問題尋求醫療資源處理，且有該校教師曾陪同甲生家長共同攜甲生就醫情事(王生大事記，附件</w:t>
      </w:r>
      <w:r w:rsidR="00661299" w:rsidRPr="0099198E">
        <w:rPr>
          <w:color w:val="000000" w:themeColor="text1"/>
        </w:rPr>
        <w:t>21</w:t>
      </w:r>
      <w:r w:rsidRPr="0099198E">
        <w:rPr>
          <w:rFonts w:hint="eastAsia"/>
          <w:color w:val="000000" w:themeColor="text1"/>
        </w:rPr>
        <w:t>，頁</w:t>
      </w:r>
      <w:r w:rsidR="00661299" w:rsidRPr="0099198E">
        <w:rPr>
          <w:color w:val="000000" w:themeColor="text1"/>
        </w:rPr>
        <w:t>221</w:t>
      </w:r>
      <w:r w:rsidRPr="0099198E">
        <w:rPr>
          <w:rFonts w:hint="eastAsia"/>
          <w:color w:val="000000" w:themeColor="text1"/>
        </w:rPr>
        <w:t>-</w:t>
      </w:r>
      <w:r w:rsidR="00661299" w:rsidRPr="0099198E">
        <w:rPr>
          <w:color w:val="000000" w:themeColor="text1"/>
        </w:rPr>
        <w:t>222</w:t>
      </w:r>
      <w:r w:rsidRPr="0099198E">
        <w:rPr>
          <w:rFonts w:hint="eastAsia"/>
          <w:color w:val="000000" w:themeColor="text1"/>
        </w:rPr>
        <w:t>)；本院約詢</w:t>
      </w:r>
      <w:r w:rsidR="00AA4EC9" w:rsidRPr="0099198E">
        <w:rPr>
          <w:rFonts w:hint="eastAsia"/>
          <w:color w:val="000000" w:themeColor="text1"/>
        </w:rPr>
        <w:t>被彈劾人</w:t>
      </w:r>
      <w:r w:rsidRPr="0099198E">
        <w:rPr>
          <w:rFonts w:hint="eastAsia"/>
          <w:color w:val="000000" w:themeColor="text1"/>
        </w:rPr>
        <w:t>朱毋我亦表示：「第1次性平事件的被行為人是男生，我</w:t>
      </w:r>
      <w:r w:rsidRPr="0099198E">
        <w:rPr>
          <w:rFonts w:hint="eastAsia"/>
          <w:color w:val="000000" w:themeColor="text1"/>
        </w:rPr>
        <w:lastRenderedPageBreak/>
        <w:t>們也發現甲生有妥瑞的情形，輔導室也有去瞭解，我們也開了幾次非正式會議，討論如何處理。甲生因為沒有特殊生的身分，需要經甲生母親同意，才能納入資源班的支持系統。甲生的家長有同意。」等語(附件1</w:t>
      </w:r>
      <w:r w:rsidR="001B1E50" w:rsidRPr="0099198E">
        <w:rPr>
          <w:color w:val="000000" w:themeColor="text1"/>
        </w:rPr>
        <w:t>4</w:t>
      </w:r>
      <w:r w:rsidRPr="0099198E">
        <w:rPr>
          <w:rFonts w:hint="eastAsia"/>
          <w:color w:val="000000" w:themeColor="text1"/>
        </w:rPr>
        <w:t>，頁1</w:t>
      </w:r>
      <w:r w:rsidR="001B1E50" w:rsidRPr="0099198E">
        <w:rPr>
          <w:color w:val="000000" w:themeColor="text1"/>
        </w:rPr>
        <w:t>59</w:t>
      </w:r>
      <w:r w:rsidRPr="0099198E">
        <w:rPr>
          <w:rFonts w:hint="eastAsia"/>
          <w:color w:val="000000" w:themeColor="text1"/>
        </w:rPr>
        <w:t>)，顯示對於甲生身心之特殊性，</w:t>
      </w:r>
      <w:r w:rsidR="00AA4EC9" w:rsidRPr="0099198E">
        <w:rPr>
          <w:rFonts w:hint="eastAsia"/>
          <w:color w:val="000000" w:themeColor="text1"/>
        </w:rPr>
        <w:t>被彈劾人</w:t>
      </w:r>
      <w:r w:rsidRPr="0099198E">
        <w:rPr>
          <w:rFonts w:hint="eastAsia"/>
          <w:color w:val="000000" w:themeColor="text1"/>
        </w:rPr>
        <w:t>朱毋我並非不知。</w:t>
      </w:r>
    </w:p>
    <w:p w:rsidR="00551318" w:rsidRPr="0099198E" w:rsidRDefault="00551318" w:rsidP="00551318">
      <w:pPr>
        <w:pStyle w:val="4"/>
        <w:rPr>
          <w:color w:val="000000" w:themeColor="text1"/>
        </w:rPr>
      </w:pPr>
      <w:r w:rsidRPr="0099198E">
        <w:rPr>
          <w:rFonts w:hint="eastAsia"/>
          <w:color w:val="000000" w:themeColor="text1"/>
        </w:rPr>
        <w:t>依據教育部</w:t>
      </w:r>
      <w:r w:rsidRPr="0099198E">
        <w:rPr>
          <w:rFonts w:hint="eastAsia"/>
          <w:bCs/>
          <w:color w:val="000000" w:themeColor="text1"/>
          <w:kern w:val="0"/>
          <w:lang w:val="x-none"/>
        </w:rPr>
        <w:t>訂頒</w:t>
      </w:r>
      <w:r w:rsidRPr="0099198E">
        <w:rPr>
          <w:rFonts w:hint="eastAsia"/>
          <w:color w:val="000000" w:themeColor="text1"/>
        </w:rPr>
        <w:t>「學校訂定教師輔導與管教學生辦法注意事項</w:t>
      </w:r>
      <w:r w:rsidRPr="0099198E">
        <w:rPr>
          <w:rFonts w:hint="eastAsia"/>
          <w:bCs/>
          <w:color w:val="000000" w:themeColor="text1"/>
          <w:kern w:val="0"/>
          <w:lang w:val="x-none"/>
        </w:rPr>
        <w:t>(105年5月20日)</w:t>
      </w:r>
      <w:r w:rsidRPr="0099198E">
        <w:rPr>
          <w:rFonts w:hint="eastAsia"/>
          <w:color w:val="000000" w:themeColor="text1"/>
        </w:rPr>
        <w:t>」第22條(附件</w:t>
      </w:r>
      <w:r w:rsidR="001B1E50" w:rsidRPr="0099198E">
        <w:rPr>
          <w:color w:val="000000" w:themeColor="text1"/>
        </w:rPr>
        <w:t>22</w:t>
      </w:r>
      <w:r w:rsidRPr="0099198E">
        <w:rPr>
          <w:rFonts w:hint="eastAsia"/>
          <w:color w:val="000000" w:themeColor="text1"/>
        </w:rPr>
        <w:t>，頁2</w:t>
      </w:r>
      <w:r w:rsidR="001B1E50" w:rsidRPr="0099198E">
        <w:rPr>
          <w:color w:val="000000" w:themeColor="text1"/>
        </w:rPr>
        <w:t>33-</w:t>
      </w:r>
      <w:r w:rsidRPr="0099198E">
        <w:rPr>
          <w:color w:val="000000" w:themeColor="text1"/>
        </w:rPr>
        <w:t>2</w:t>
      </w:r>
      <w:r w:rsidR="001B1E50" w:rsidRPr="0099198E">
        <w:rPr>
          <w:color w:val="000000" w:themeColor="text1"/>
        </w:rPr>
        <w:t>34</w:t>
      </w:r>
      <w:r w:rsidRPr="0099198E">
        <w:rPr>
          <w:rFonts w:hint="eastAsia"/>
          <w:color w:val="000000" w:themeColor="text1"/>
        </w:rPr>
        <w:t>)以及「臺北市立民權國民中學教師輔導與管教學生辦法(</w:t>
      </w:r>
      <w:r w:rsidRPr="0099198E">
        <w:rPr>
          <w:color w:val="000000" w:themeColor="text1"/>
        </w:rPr>
        <w:t>99</w:t>
      </w:r>
      <w:r w:rsidRPr="0099198E">
        <w:rPr>
          <w:rFonts w:hint="eastAsia"/>
          <w:color w:val="000000" w:themeColor="text1"/>
        </w:rPr>
        <w:t>年7月1</w:t>
      </w:r>
      <w:r w:rsidRPr="0099198E">
        <w:rPr>
          <w:color w:val="000000" w:themeColor="text1"/>
        </w:rPr>
        <w:t>3</w:t>
      </w:r>
      <w:r w:rsidRPr="0099198E">
        <w:rPr>
          <w:rFonts w:hint="eastAsia"/>
          <w:color w:val="000000" w:themeColor="text1"/>
        </w:rPr>
        <w:t>日</w:t>
      </w:r>
      <w:r w:rsidRPr="0099198E">
        <w:rPr>
          <w:color w:val="000000" w:themeColor="text1"/>
        </w:rPr>
        <w:t>)</w:t>
      </w:r>
      <w:r w:rsidRPr="0099198E">
        <w:rPr>
          <w:rFonts w:hint="eastAsia"/>
          <w:color w:val="000000" w:themeColor="text1"/>
        </w:rPr>
        <w:t>」第16條之「教師之一般管教措施」規定略以，教師得採取一般管教措施包括「在教學場所一隅，暫時讓學生與其他同學保持適當距離，並以兩堂課為限」、「經其他教師同意，於行為當日，暫時轉送其他班級學習。」(附件</w:t>
      </w:r>
      <w:r w:rsidR="00885DF7" w:rsidRPr="0099198E">
        <w:rPr>
          <w:color w:val="000000" w:themeColor="text1"/>
        </w:rPr>
        <w:t>2</w:t>
      </w:r>
      <w:r w:rsidR="001B1E50" w:rsidRPr="0099198E">
        <w:rPr>
          <w:color w:val="000000" w:themeColor="text1"/>
        </w:rPr>
        <w:t>3</w:t>
      </w:r>
      <w:r w:rsidRPr="0099198E">
        <w:rPr>
          <w:rFonts w:hint="eastAsia"/>
          <w:color w:val="000000" w:themeColor="text1"/>
        </w:rPr>
        <w:t>，頁2</w:t>
      </w:r>
      <w:r w:rsidR="001B1E50" w:rsidRPr="0099198E">
        <w:rPr>
          <w:color w:val="000000" w:themeColor="text1"/>
        </w:rPr>
        <w:t>44</w:t>
      </w:r>
      <w:r w:rsidRPr="0099198E">
        <w:rPr>
          <w:color w:val="000000" w:themeColor="text1"/>
        </w:rPr>
        <w:t>-2</w:t>
      </w:r>
      <w:r w:rsidR="001B1E50" w:rsidRPr="0099198E">
        <w:rPr>
          <w:color w:val="000000" w:themeColor="text1"/>
        </w:rPr>
        <w:t>45</w:t>
      </w:r>
      <w:r w:rsidRPr="0099198E">
        <w:rPr>
          <w:rFonts w:hint="eastAsia"/>
          <w:color w:val="000000" w:themeColor="text1"/>
        </w:rPr>
        <w:t>)……等，則甲生遭抽離於班級外至學務處，且期間甚久(</w:t>
      </w:r>
      <w:r w:rsidRPr="0099198E">
        <w:rPr>
          <w:rFonts w:hint="eastAsia"/>
          <w:color w:val="000000" w:themeColor="text1"/>
          <w:szCs w:val="32"/>
        </w:rPr>
        <w:t>抽離班級情形概如下表</w:t>
      </w:r>
      <w:r w:rsidRPr="0099198E">
        <w:rPr>
          <w:rFonts w:hint="eastAsia"/>
          <w:color w:val="000000" w:themeColor="text1"/>
        </w:rPr>
        <w:t>)，均屬有違上開規定，亦難認符合因材施教與考量兒童最佳利益之基本教育原則。</w:t>
      </w:r>
    </w:p>
    <w:tbl>
      <w:tblPr>
        <w:tblStyle w:val="af6"/>
        <w:tblW w:w="0" w:type="auto"/>
        <w:tblInd w:w="1361" w:type="dxa"/>
        <w:tblLook w:val="04A0" w:firstRow="1" w:lastRow="0" w:firstColumn="1" w:lastColumn="0" w:noHBand="0" w:noVBand="1"/>
      </w:tblPr>
      <w:tblGrid>
        <w:gridCol w:w="2427"/>
        <w:gridCol w:w="1681"/>
        <w:gridCol w:w="3365"/>
      </w:tblGrid>
      <w:tr w:rsidR="0099198E" w:rsidRPr="0099198E" w:rsidTr="00551318">
        <w:trPr>
          <w:tblHeader/>
        </w:trPr>
        <w:tc>
          <w:tcPr>
            <w:tcW w:w="2427" w:type="dxa"/>
          </w:tcPr>
          <w:p w:rsidR="00551318" w:rsidRPr="0099198E" w:rsidRDefault="00551318" w:rsidP="00E61AC2">
            <w:pPr>
              <w:pStyle w:val="3"/>
              <w:numPr>
                <w:ilvl w:val="0"/>
                <w:numId w:val="0"/>
              </w:numPr>
              <w:spacing w:line="440" w:lineRule="exact"/>
              <w:jc w:val="center"/>
              <w:rPr>
                <w:b/>
                <w:bCs w:val="0"/>
                <w:color w:val="000000" w:themeColor="text1"/>
                <w:szCs w:val="32"/>
              </w:rPr>
            </w:pPr>
            <w:bookmarkStart w:id="50" w:name="_Toc7175476"/>
            <w:bookmarkStart w:id="51" w:name="_Toc8200305"/>
            <w:r w:rsidRPr="0099198E">
              <w:rPr>
                <w:rFonts w:hint="eastAsia"/>
                <w:b/>
                <w:bCs w:val="0"/>
                <w:color w:val="000000" w:themeColor="text1"/>
                <w:szCs w:val="32"/>
              </w:rPr>
              <w:t>日期</w:t>
            </w:r>
            <w:bookmarkEnd w:id="50"/>
            <w:bookmarkEnd w:id="51"/>
          </w:p>
        </w:tc>
        <w:tc>
          <w:tcPr>
            <w:tcW w:w="1681" w:type="dxa"/>
          </w:tcPr>
          <w:p w:rsidR="00551318" w:rsidRPr="0099198E" w:rsidRDefault="00551318" w:rsidP="00E61AC2">
            <w:pPr>
              <w:pStyle w:val="3"/>
              <w:numPr>
                <w:ilvl w:val="0"/>
                <w:numId w:val="0"/>
              </w:numPr>
              <w:spacing w:line="440" w:lineRule="exact"/>
              <w:jc w:val="center"/>
              <w:rPr>
                <w:b/>
                <w:bCs w:val="0"/>
                <w:color w:val="000000" w:themeColor="text1"/>
                <w:szCs w:val="32"/>
              </w:rPr>
            </w:pPr>
            <w:bookmarkStart w:id="52" w:name="_Toc7175477"/>
            <w:bookmarkStart w:id="53" w:name="_Toc8200306"/>
            <w:r w:rsidRPr="0099198E">
              <w:rPr>
                <w:rFonts w:hint="eastAsia"/>
                <w:b/>
                <w:bCs w:val="0"/>
                <w:color w:val="000000" w:themeColor="text1"/>
                <w:szCs w:val="32"/>
              </w:rPr>
              <w:t>抽離時段</w:t>
            </w:r>
            <w:bookmarkEnd w:id="52"/>
            <w:bookmarkEnd w:id="53"/>
          </w:p>
        </w:tc>
        <w:tc>
          <w:tcPr>
            <w:tcW w:w="3365" w:type="dxa"/>
          </w:tcPr>
          <w:p w:rsidR="00551318" w:rsidRPr="0099198E" w:rsidRDefault="00551318" w:rsidP="00E61AC2">
            <w:pPr>
              <w:pStyle w:val="3"/>
              <w:numPr>
                <w:ilvl w:val="0"/>
                <w:numId w:val="0"/>
              </w:numPr>
              <w:spacing w:line="440" w:lineRule="exact"/>
              <w:jc w:val="center"/>
              <w:rPr>
                <w:b/>
                <w:bCs w:val="0"/>
                <w:color w:val="000000" w:themeColor="text1"/>
                <w:szCs w:val="32"/>
              </w:rPr>
            </w:pPr>
            <w:bookmarkStart w:id="54" w:name="_Toc7175478"/>
            <w:bookmarkStart w:id="55" w:name="_Toc8200307"/>
            <w:r w:rsidRPr="0099198E">
              <w:rPr>
                <w:rFonts w:hint="eastAsia"/>
                <w:b/>
                <w:bCs w:val="0"/>
                <w:color w:val="000000" w:themeColor="text1"/>
                <w:szCs w:val="32"/>
              </w:rPr>
              <w:t>備註</w:t>
            </w:r>
            <w:bookmarkEnd w:id="54"/>
            <w:bookmarkEnd w:id="55"/>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56" w:name="_Toc7175479"/>
            <w:bookmarkStart w:id="57" w:name="_Toc8200308"/>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.10.25(三)</w:t>
            </w:r>
            <w:bookmarkEnd w:id="56"/>
            <w:bookmarkEnd w:id="57"/>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58" w:name="_Toc7175480"/>
            <w:bookmarkStart w:id="59" w:name="_Toc8200309"/>
            <w:r w:rsidRPr="0099198E">
              <w:rPr>
                <w:rFonts w:hint="eastAsia"/>
                <w:bCs w:val="0"/>
                <w:color w:val="000000" w:themeColor="text1"/>
                <w:szCs w:val="32"/>
              </w:rPr>
              <w:t>1~7節</w:t>
            </w:r>
            <w:bookmarkEnd w:id="58"/>
            <w:bookmarkEnd w:id="59"/>
          </w:p>
        </w:tc>
        <w:tc>
          <w:tcPr>
            <w:tcW w:w="3365" w:type="dxa"/>
            <w:vMerge w:val="restart"/>
          </w:tcPr>
          <w:p w:rsidR="00551318" w:rsidRPr="0099198E" w:rsidRDefault="00551318" w:rsidP="00E61AC2">
            <w:pPr>
              <w:pStyle w:val="3"/>
              <w:numPr>
                <w:ilvl w:val="0"/>
                <w:numId w:val="0"/>
              </w:numPr>
              <w:spacing w:line="440" w:lineRule="exact"/>
              <w:rPr>
                <w:bCs w:val="0"/>
                <w:color w:val="000000" w:themeColor="text1"/>
                <w:szCs w:val="32"/>
              </w:rPr>
            </w:pPr>
            <w:bookmarkStart w:id="60" w:name="_Toc7175481"/>
            <w:bookmarkStart w:id="61" w:name="_Toc8200310"/>
            <w:r w:rsidRPr="0099198E">
              <w:rPr>
                <w:rFonts w:hint="eastAsia"/>
                <w:bCs w:val="0"/>
                <w:color w:val="000000" w:themeColor="text1"/>
                <w:szCs w:val="32"/>
              </w:rPr>
              <w:t>依個案協調備忘錄，甲生於此3日全日抽離至學務處進行學習或活動，第8節回班上課。</w:t>
            </w:r>
            <w:bookmarkEnd w:id="60"/>
            <w:bookmarkEnd w:id="61"/>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62" w:name="_Toc7175482"/>
            <w:bookmarkStart w:id="63" w:name="_Toc8200311"/>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.10.26(四)</w:t>
            </w:r>
            <w:bookmarkEnd w:id="62"/>
            <w:bookmarkEnd w:id="63"/>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64" w:name="_Toc7175483"/>
            <w:bookmarkStart w:id="65" w:name="_Toc8200312"/>
            <w:r w:rsidRPr="0099198E">
              <w:rPr>
                <w:rFonts w:hint="eastAsia"/>
                <w:bCs w:val="0"/>
                <w:color w:val="000000" w:themeColor="text1"/>
                <w:szCs w:val="32"/>
              </w:rPr>
              <w:t>1~7節</w:t>
            </w:r>
            <w:bookmarkEnd w:id="64"/>
            <w:bookmarkEnd w:id="65"/>
          </w:p>
        </w:tc>
        <w:tc>
          <w:tcPr>
            <w:tcW w:w="3365" w:type="dxa"/>
            <w:vMerge/>
          </w:tcPr>
          <w:p w:rsidR="00551318" w:rsidRPr="0099198E" w:rsidRDefault="00551318" w:rsidP="00E61AC2">
            <w:pPr>
              <w:pStyle w:val="3"/>
              <w:numPr>
                <w:ilvl w:val="0"/>
                <w:numId w:val="0"/>
              </w:numPr>
              <w:spacing w:line="440" w:lineRule="exact"/>
              <w:rPr>
                <w:bCs w:val="0"/>
                <w:color w:val="000000" w:themeColor="text1"/>
                <w:szCs w:val="32"/>
              </w:rPr>
            </w:pPr>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66" w:name="_Toc7175484"/>
            <w:bookmarkStart w:id="67" w:name="_Toc8200313"/>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.10.27(五)</w:t>
            </w:r>
            <w:bookmarkEnd w:id="66"/>
            <w:bookmarkEnd w:id="67"/>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68" w:name="_Toc7175485"/>
            <w:bookmarkStart w:id="69" w:name="_Toc8200314"/>
            <w:r w:rsidRPr="0099198E">
              <w:rPr>
                <w:rFonts w:hint="eastAsia"/>
                <w:bCs w:val="0"/>
                <w:color w:val="000000" w:themeColor="text1"/>
                <w:szCs w:val="32"/>
              </w:rPr>
              <w:t>1~7節</w:t>
            </w:r>
            <w:bookmarkEnd w:id="68"/>
            <w:bookmarkEnd w:id="69"/>
          </w:p>
        </w:tc>
        <w:tc>
          <w:tcPr>
            <w:tcW w:w="3365" w:type="dxa"/>
            <w:vMerge/>
          </w:tcPr>
          <w:p w:rsidR="00551318" w:rsidRPr="0099198E" w:rsidRDefault="00551318" w:rsidP="00E61AC2">
            <w:pPr>
              <w:pStyle w:val="3"/>
              <w:numPr>
                <w:ilvl w:val="0"/>
                <w:numId w:val="0"/>
              </w:numPr>
              <w:spacing w:line="440" w:lineRule="exact"/>
              <w:rPr>
                <w:bCs w:val="0"/>
                <w:color w:val="000000" w:themeColor="text1"/>
                <w:szCs w:val="32"/>
              </w:rPr>
            </w:pPr>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70" w:name="_Toc7175486"/>
            <w:bookmarkStart w:id="71" w:name="_Toc8200315"/>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.10.30(一)</w:t>
            </w:r>
            <w:bookmarkEnd w:id="70"/>
            <w:bookmarkEnd w:id="71"/>
            <w:r w:rsidRPr="0099198E">
              <w:rPr>
                <w:rFonts w:hint="eastAsia"/>
                <w:bCs w:val="0"/>
                <w:color w:val="000000" w:themeColor="text1"/>
                <w:szCs w:val="32"/>
              </w:rPr>
              <w:t>至</w:t>
            </w:r>
          </w:p>
          <w:p w:rsidR="00551318" w:rsidRPr="0099198E" w:rsidRDefault="00551318" w:rsidP="00E61AC2">
            <w:pPr>
              <w:pStyle w:val="3"/>
              <w:numPr>
                <w:ilvl w:val="0"/>
                <w:numId w:val="0"/>
              </w:numPr>
              <w:spacing w:line="440" w:lineRule="exact"/>
              <w:rPr>
                <w:bCs w:val="0"/>
                <w:color w:val="000000" w:themeColor="text1"/>
                <w:szCs w:val="32"/>
              </w:rPr>
            </w:pPr>
            <w:bookmarkStart w:id="72" w:name="_Toc7175487"/>
            <w:bookmarkStart w:id="73" w:name="_Toc8200316"/>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.11.24(五)</w:t>
            </w:r>
            <w:bookmarkEnd w:id="72"/>
            <w:bookmarkEnd w:id="73"/>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74" w:name="_Toc7175488"/>
            <w:bookmarkStart w:id="75" w:name="_Toc8200317"/>
            <w:r w:rsidRPr="0099198E">
              <w:rPr>
                <w:rFonts w:hint="eastAsia"/>
                <w:bCs w:val="0"/>
                <w:color w:val="000000" w:themeColor="text1"/>
                <w:szCs w:val="32"/>
              </w:rPr>
              <w:t>下課及午休</w:t>
            </w:r>
            <w:bookmarkEnd w:id="74"/>
            <w:bookmarkEnd w:id="75"/>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76" w:name="_Toc7175489"/>
            <w:bookmarkStart w:id="77" w:name="_Toc8200318"/>
            <w:r w:rsidRPr="0099198E">
              <w:rPr>
                <w:rFonts w:hint="eastAsia"/>
                <w:bCs w:val="0"/>
                <w:color w:val="000000" w:themeColor="text1"/>
                <w:szCs w:val="32"/>
              </w:rPr>
              <w:t>第8節回班上課。</w:t>
            </w:r>
            <w:bookmarkEnd w:id="76"/>
            <w:bookmarkEnd w:id="77"/>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78" w:name="_Toc7175490"/>
            <w:bookmarkStart w:id="79" w:name="_Toc8200319"/>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.11.27(一)</w:t>
            </w:r>
            <w:bookmarkEnd w:id="78"/>
            <w:bookmarkEnd w:id="79"/>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80" w:name="_Toc7175491"/>
            <w:bookmarkStart w:id="81" w:name="_Toc8200320"/>
            <w:r w:rsidRPr="0099198E">
              <w:rPr>
                <w:rFonts w:hint="eastAsia"/>
                <w:bCs w:val="0"/>
                <w:color w:val="000000" w:themeColor="text1"/>
                <w:szCs w:val="32"/>
              </w:rPr>
              <w:t>1、4、5、7節</w:t>
            </w:r>
            <w:bookmarkEnd w:id="80"/>
            <w:bookmarkEnd w:id="81"/>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82" w:name="_Toc7175492"/>
            <w:bookmarkStart w:id="83" w:name="_Toc8200321"/>
            <w:r w:rsidRPr="0099198E">
              <w:rPr>
                <w:rFonts w:hint="eastAsia"/>
                <w:bCs w:val="0"/>
                <w:color w:val="000000" w:themeColor="text1"/>
                <w:szCs w:val="32"/>
              </w:rPr>
              <w:t>第8節回班上課。</w:t>
            </w:r>
            <w:bookmarkEnd w:id="82"/>
            <w:bookmarkEnd w:id="83"/>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84" w:name="_Toc7175493"/>
            <w:bookmarkStart w:id="85" w:name="_Toc8200322"/>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.11.29(三)</w:t>
            </w:r>
            <w:bookmarkEnd w:id="84"/>
            <w:bookmarkEnd w:id="85"/>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86" w:name="_Toc7175494"/>
            <w:bookmarkStart w:id="87" w:name="_Toc8200323"/>
            <w:r w:rsidRPr="0099198E">
              <w:rPr>
                <w:rFonts w:hint="eastAsia"/>
                <w:bCs w:val="0"/>
                <w:color w:val="000000" w:themeColor="text1"/>
                <w:szCs w:val="32"/>
              </w:rPr>
              <w:t>5、6節</w:t>
            </w:r>
            <w:bookmarkEnd w:id="86"/>
            <w:bookmarkEnd w:id="87"/>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88" w:name="_Toc7175495"/>
            <w:bookmarkStart w:id="89" w:name="_Toc8200324"/>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.11.28-11.29在</w:t>
            </w:r>
            <w:r w:rsidRPr="0099198E">
              <w:rPr>
                <w:rFonts w:hint="eastAsia"/>
                <w:bCs w:val="0"/>
                <w:color w:val="000000" w:themeColor="text1"/>
                <w:szCs w:val="32"/>
              </w:rPr>
              <w:lastRenderedPageBreak/>
              <w:t>班上參加段考，惟因10</w:t>
            </w:r>
            <w:r w:rsidRPr="0099198E">
              <w:rPr>
                <w:bCs w:val="0"/>
                <w:color w:val="000000" w:themeColor="text1"/>
                <w:szCs w:val="32"/>
              </w:rPr>
              <w:t>6</w:t>
            </w:r>
            <w:r w:rsidRPr="0099198E">
              <w:rPr>
                <w:rFonts w:hint="eastAsia"/>
                <w:bCs w:val="0"/>
                <w:color w:val="000000" w:themeColor="text1"/>
                <w:szCs w:val="32"/>
              </w:rPr>
              <w:t>.11.24上午3堂課出現課堂干擾，故抽離至學務處進行學習。</w:t>
            </w:r>
            <w:bookmarkEnd w:id="88"/>
            <w:bookmarkEnd w:id="89"/>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90" w:name="_Toc7175496"/>
            <w:bookmarkStart w:id="91" w:name="_Toc8200325"/>
            <w:r w:rsidRPr="0099198E">
              <w:rPr>
                <w:rFonts w:hint="eastAsia"/>
                <w:bCs w:val="0"/>
                <w:color w:val="000000" w:themeColor="text1"/>
                <w:szCs w:val="32"/>
              </w:rPr>
              <w:lastRenderedPageBreak/>
              <w:t>10</w:t>
            </w:r>
            <w:r w:rsidRPr="0099198E">
              <w:rPr>
                <w:bCs w:val="0"/>
                <w:color w:val="000000" w:themeColor="text1"/>
                <w:szCs w:val="32"/>
              </w:rPr>
              <w:t>6</w:t>
            </w:r>
            <w:r w:rsidRPr="0099198E">
              <w:rPr>
                <w:rFonts w:hint="eastAsia"/>
                <w:bCs w:val="0"/>
                <w:color w:val="000000" w:themeColor="text1"/>
                <w:szCs w:val="32"/>
              </w:rPr>
              <w:t>.11.30(四)</w:t>
            </w:r>
            <w:bookmarkEnd w:id="90"/>
            <w:bookmarkEnd w:id="91"/>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92" w:name="_Toc7175497"/>
            <w:bookmarkStart w:id="93" w:name="_Toc8200326"/>
            <w:r w:rsidRPr="0099198E">
              <w:rPr>
                <w:rFonts w:hint="eastAsia"/>
                <w:bCs w:val="0"/>
                <w:color w:val="000000" w:themeColor="text1"/>
                <w:szCs w:val="32"/>
              </w:rPr>
              <w:t>1、3、4、5、7節</w:t>
            </w:r>
            <w:bookmarkEnd w:id="92"/>
            <w:bookmarkEnd w:id="93"/>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94" w:name="_Toc7175498"/>
            <w:bookmarkStart w:id="95" w:name="_Toc8200327"/>
            <w:r w:rsidRPr="0099198E">
              <w:rPr>
                <w:rFonts w:hint="eastAsia"/>
                <w:bCs w:val="0"/>
                <w:color w:val="000000" w:themeColor="text1"/>
                <w:szCs w:val="32"/>
              </w:rPr>
              <w:t>因10</w:t>
            </w:r>
            <w:r w:rsidRPr="0099198E">
              <w:rPr>
                <w:bCs w:val="0"/>
                <w:color w:val="000000" w:themeColor="text1"/>
                <w:szCs w:val="32"/>
              </w:rPr>
              <w:t>6</w:t>
            </w:r>
            <w:r w:rsidRPr="0099198E">
              <w:rPr>
                <w:rFonts w:hint="eastAsia"/>
                <w:bCs w:val="0"/>
                <w:color w:val="000000" w:themeColor="text1"/>
                <w:szCs w:val="32"/>
              </w:rPr>
              <w:t>.11.24上午3堂課出現課堂干擾，故抽離至學務處訂正考卷。</w:t>
            </w:r>
            <w:bookmarkEnd w:id="94"/>
            <w:bookmarkEnd w:id="95"/>
          </w:p>
          <w:p w:rsidR="00551318" w:rsidRPr="0099198E" w:rsidRDefault="00551318" w:rsidP="00E61AC2">
            <w:pPr>
              <w:pStyle w:val="3"/>
              <w:numPr>
                <w:ilvl w:val="0"/>
                <w:numId w:val="0"/>
              </w:numPr>
              <w:spacing w:line="440" w:lineRule="exact"/>
              <w:rPr>
                <w:bCs w:val="0"/>
                <w:color w:val="000000" w:themeColor="text1"/>
                <w:szCs w:val="32"/>
              </w:rPr>
            </w:pPr>
            <w:r w:rsidRPr="0099198E">
              <w:rPr>
                <w:rFonts w:hint="eastAsia"/>
                <w:bCs w:val="0"/>
                <w:color w:val="000000" w:themeColor="text1"/>
                <w:szCs w:val="32"/>
              </w:rPr>
              <w:t>第8節回班上課。</w:t>
            </w:r>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96" w:name="_Toc7175499"/>
            <w:bookmarkStart w:id="97" w:name="_Toc8200328"/>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.12.1(五)</w:t>
            </w:r>
            <w:bookmarkEnd w:id="96"/>
            <w:bookmarkEnd w:id="97"/>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98" w:name="_Toc7175500"/>
            <w:bookmarkStart w:id="99" w:name="_Toc8200329"/>
            <w:r w:rsidRPr="0099198E">
              <w:rPr>
                <w:rFonts w:hint="eastAsia"/>
                <w:bCs w:val="0"/>
                <w:color w:val="000000" w:themeColor="text1"/>
                <w:szCs w:val="32"/>
              </w:rPr>
              <w:t>1~7節</w:t>
            </w:r>
            <w:bookmarkEnd w:id="98"/>
            <w:bookmarkEnd w:id="99"/>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100" w:name="_Toc7175501"/>
            <w:bookmarkStart w:id="101" w:name="_Toc8200330"/>
            <w:r w:rsidRPr="0099198E">
              <w:rPr>
                <w:rFonts w:hint="eastAsia"/>
                <w:bCs w:val="0"/>
                <w:color w:val="000000" w:themeColor="text1"/>
                <w:szCs w:val="32"/>
              </w:rPr>
              <w:t>因10</w:t>
            </w:r>
            <w:r w:rsidRPr="0099198E">
              <w:rPr>
                <w:bCs w:val="0"/>
                <w:color w:val="000000" w:themeColor="text1"/>
                <w:szCs w:val="32"/>
              </w:rPr>
              <w:t>6</w:t>
            </w:r>
            <w:r w:rsidRPr="0099198E">
              <w:rPr>
                <w:rFonts w:hint="eastAsia"/>
                <w:bCs w:val="0"/>
                <w:color w:val="000000" w:themeColor="text1"/>
                <w:szCs w:val="32"/>
              </w:rPr>
              <w:t>.11.24上午3堂課出現課堂干擾，故抽離至學務處訂正考卷。</w:t>
            </w:r>
            <w:bookmarkEnd w:id="100"/>
            <w:bookmarkEnd w:id="101"/>
          </w:p>
          <w:p w:rsidR="00551318" w:rsidRPr="0099198E" w:rsidRDefault="00551318" w:rsidP="00E61AC2">
            <w:pPr>
              <w:pStyle w:val="3"/>
              <w:numPr>
                <w:ilvl w:val="0"/>
                <w:numId w:val="0"/>
              </w:numPr>
              <w:spacing w:line="440" w:lineRule="exact"/>
              <w:rPr>
                <w:bCs w:val="0"/>
                <w:color w:val="000000" w:themeColor="text1"/>
                <w:szCs w:val="32"/>
              </w:rPr>
            </w:pPr>
            <w:bookmarkStart w:id="102" w:name="_Toc7175502"/>
            <w:bookmarkStart w:id="103" w:name="_Toc8200331"/>
            <w:r w:rsidRPr="0099198E">
              <w:rPr>
                <w:rFonts w:hint="eastAsia"/>
                <w:bCs w:val="0"/>
                <w:color w:val="000000" w:themeColor="text1"/>
                <w:szCs w:val="32"/>
              </w:rPr>
              <w:t>第8節回班上課。</w:t>
            </w:r>
            <w:bookmarkEnd w:id="102"/>
            <w:bookmarkEnd w:id="103"/>
          </w:p>
        </w:tc>
      </w:tr>
      <w:tr w:rsidR="0099198E" w:rsidRPr="0099198E" w:rsidTr="00551318">
        <w:tc>
          <w:tcPr>
            <w:tcW w:w="2427" w:type="dxa"/>
          </w:tcPr>
          <w:p w:rsidR="00551318" w:rsidRPr="0099198E" w:rsidRDefault="00551318" w:rsidP="00E61AC2">
            <w:pPr>
              <w:pStyle w:val="3"/>
              <w:numPr>
                <w:ilvl w:val="0"/>
                <w:numId w:val="0"/>
              </w:numPr>
              <w:spacing w:line="440" w:lineRule="exact"/>
              <w:rPr>
                <w:bCs w:val="0"/>
                <w:color w:val="000000" w:themeColor="text1"/>
                <w:szCs w:val="32"/>
              </w:rPr>
            </w:pPr>
            <w:bookmarkStart w:id="104" w:name="_Toc7175503"/>
            <w:bookmarkStart w:id="105" w:name="_Toc8200332"/>
            <w:r w:rsidRPr="0099198E">
              <w:rPr>
                <w:rFonts w:hint="eastAsia"/>
                <w:bCs w:val="0"/>
                <w:color w:val="000000" w:themeColor="text1"/>
                <w:szCs w:val="32"/>
              </w:rPr>
              <w:t>10</w:t>
            </w:r>
            <w:r w:rsidRPr="0099198E">
              <w:rPr>
                <w:bCs w:val="0"/>
                <w:color w:val="000000" w:themeColor="text1"/>
                <w:szCs w:val="32"/>
              </w:rPr>
              <w:t>6</w:t>
            </w:r>
            <w:r w:rsidRPr="0099198E">
              <w:rPr>
                <w:rFonts w:hint="eastAsia"/>
                <w:bCs w:val="0"/>
                <w:color w:val="000000" w:themeColor="text1"/>
                <w:szCs w:val="32"/>
              </w:rPr>
              <w:t>.12.4(四)</w:t>
            </w:r>
            <w:bookmarkEnd w:id="104"/>
            <w:bookmarkEnd w:id="105"/>
          </w:p>
        </w:tc>
        <w:tc>
          <w:tcPr>
            <w:tcW w:w="1681" w:type="dxa"/>
          </w:tcPr>
          <w:p w:rsidR="00551318" w:rsidRPr="0099198E" w:rsidRDefault="00551318" w:rsidP="00E61AC2">
            <w:pPr>
              <w:pStyle w:val="3"/>
              <w:numPr>
                <w:ilvl w:val="0"/>
                <w:numId w:val="0"/>
              </w:numPr>
              <w:spacing w:line="440" w:lineRule="exact"/>
              <w:rPr>
                <w:bCs w:val="0"/>
                <w:color w:val="000000" w:themeColor="text1"/>
                <w:szCs w:val="32"/>
              </w:rPr>
            </w:pPr>
            <w:bookmarkStart w:id="106" w:name="_Toc7175504"/>
            <w:bookmarkStart w:id="107" w:name="_Toc8200333"/>
            <w:r w:rsidRPr="0099198E">
              <w:rPr>
                <w:rFonts w:hint="eastAsia"/>
                <w:bCs w:val="0"/>
                <w:color w:val="000000" w:themeColor="text1"/>
                <w:szCs w:val="32"/>
              </w:rPr>
              <w:t>1、4、5、6、7節</w:t>
            </w:r>
            <w:bookmarkEnd w:id="106"/>
            <w:bookmarkEnd w:id="107"/>
          </w:p>
        </w:tc>
        <w:tc>
          <w:tcPr>
            <w:tcW w:w="3365" w:type="dxa"/>
          </w:tcPr>
          <w:p w:rsidR="00551318" w:rsidRPr="0099198E" w:rsidRDefault="00551318" w:rsidP="00E61AC2">
            <w:pPr>
              <w:pStyle w:val="3"/>
              <w:numPr>
                <w:ilvl w:val="0"/>
                <w:numId w:val="0"/>
              </w:numPr>
              <w:spacing w:line="440" w:lineRule="exact"/>
              <w:rPr>
                <w:bCs w:val="0"/>
                <w:color w:val="000000" w:themeColor="text1"/>
                <w:szCs w:val="32"/>
              </w:rPr>
            </w:pPr>
            <w:bookmarkStart w:id="108" w:name="_Toc7175505"/>
            <w:bookmarkStart w:id="109" w:name="_Toc8200334"/>
            <w:r w:rsidRPr="0099198E">
              <w:rPr>
                <w:rFonts w:hint="eastAsia"/>
                <w:bCs w:val="0"/>
                <w:color w:val="000000" w:themeColor="text1"/>
                <w:szCs w:val="32"/>
              </w:rPr>
              <w:t>因10</w:t>
            </w:r>
            <w:r w:rsidRPr="0099198E">
              <w:rPr>
                <w:bCs w:val="0"/>
                <w:color w:val="000000" w:themeColor="text1"/>
                <w:szCs w:val="32"/>
              </w:rPr>
              <w:t>6</w:t>
            </w:r>
            <w:r w:rsidRPr="0099198E">
              <w:rPr>
                <w:rFonts w:hint="eastAsia"/>
                <w:bCs w:val="0"/>
                <w:color w:val="000000" w:themeColor="text1"/>
                <w:szCs w:val="32"/>
              </w:rPr>
              <w:t>.11.24上午3堂課出現課堂干擾，故抽離至輔導室進行會談。</w:t>
            </w:r>
            <w:bookmarkEnd w:id="108"/>
            <w:bookmarkEnd w:id="109"/>
          </w:p>
          <w:p w:rsidR="00551318" w:rsidRPr="0099198E" w:rsidRDefault="00551318" w:rsidP="00E61AC2">
            <w:pPr>
              <w:pStyle w:val="3"/>
              <w:numPr>
                <w:ilvl w:val="0"/>
                <w:numId w:val="0"/>
              </w:numPr>
              <w:spacing w:line="440" w:lineRule="exact"/>
              <w:rPr>
                <w:bCs w:val="0"/>
                <w:color w:val="000000" w:themeColor="text1"/>
                <w:szCs w:val="32"/>
              </w:rPr>
            </w:pPr>
            <w:bookmarkStart w:id="110" w:name="_Toc7175506"/>
            <w:bookmarkStart w:id="111" w:name="_Toc8200335"/>
            <w:r w:rsidRPr="0099198E">
              <w:rPr>
                <w:rFonts w:hint="eastAsia"/>
                <w:bCs w:val="0"/>
                <w:color w:val="000000" w:themeColor="text1"/>
                <w:szCs w:val="32"/>
              </w:rPr>
              <w:t>第8節回班上課。</w:t>
            </w:r>
            <w:bookmarkEnd w:id="110"/>
            <w:bookmarkEnd w:id="111"/>
          </w:p>
        </w:tc>
      </w:tr>
    </w:tbl>
    <w:p w:rsidR="00551318" w:rsidRPr="0099198E" w:rsidRDefault="00551318" w:rsidP="00551318">
      <w:pPr>
        <w:pStyle w:val="3"/>
        <w:numPr>
          <w:ilvl w:val="0"/>
          <w:numId w:val="0"/>
        </w:numPr>
        <w:spacing w:line="280" w:lineRule="exact"/>
        <w:ind w:left="1361"/>
        <w:rPr>
          <w:bCs w:val="0"/>
          <w:color w:val="000000" w:themeColor="text1"/>
          <w:sz w:val="24"/>
          <w:szCs w:val="24"/>
        </w:rPr>
      </w:pPr>
      <w:bookmarkStart w:id="112" w:name="_Toc7175510"/>
      <w:bookmarkStart w:id="113" w:name="_Toc8200339"/>
      <w:r w:rsidRPr="0099198E">
        <w:rPr>
          <w:rFonts w:hint="eastAsia"/>
          <w:bCs w:val="0"/>
          <w:color w:val="000000" w:themeColor="text1"/>
          <w:sz w:val="24"/>
          <w:szCs w:val="24"/>
        </w:rPr>
        <w:t>資料來源：</w:t>
      </w:r>
    </w:p>
    <w:p w:rsidR="00551318" w:rsidRPr="0099198E" w:rsidRDefault="00551318" w:rsidP="00551318">
      <w:pPr>
        <w:pStyle w:val="3"/>
        <w:numPr>
          <w:ilvl w:val="0"/>
          <w:numId w:val="0"/>
        </w:numPr>
        <w:spacing w:afterLines="50" w:after="228" w:line="280" w:lineRule="exact"/>
        <w:ind w:left="1361"/>
        <w:rPr>
          <w:bCs w:val="0"/>
          <w:color w:val="000000" w:themeColor="text1"/>
          <w:sz w:val="24"/>
          <w:szCs w:val="24"/>
        </w:rPr>
      </w:pPr>
      <w:r w:rsidRPr="0099198E">
        <w:rPr>
          <w:rFonts w:hint="eastAsia"/>
          <w:bCs w:val="0"/>
          <w:color w:val="000000" w:themeColor="text1"/>
          <w:sz w:val="24"/>
          <w:szCs w:val="24"/>
        </w:rPr>
        <w:t>依據民權國中107年11月23日北市權中輔字第1076003015號函所附「甲生相關學習及活動紀錄」製表。</w:t>
      </w:r>
      <w:bookmarkEnd w:id="112"/>
      <w:bookmarkEnd w:id="113"/>
    </w:p>
    <w:p w:rsidR="00551318" w:rsidRPr="0099198E" w:rsidRDefault="00551318" w:rsidP="00551318">
      <w:pPr>
        <w:pStyle w:val="4"/>
        <w:numPr>
          <w:ilvl w:val="3"/>
          <w:numId w:val="1"/>
        </w:numPr>
        <w:ind w:left="1644"/>
        <w:rPr>
          <w:color w:val="000000" w:themeColor="text1"/>
        </w:rPr>
      </w:pPr>
      <w:r w:rsidRPr="0099198E">
        <w:rPr>
          <w:rFonts w:hint="eastAsia"/>
          <w:color w:val="000000" w:themeColor="text1"/>
        </w:rPr>
        <w:t>又，</w:t>
      </w:r>
      <w:r w:rsidRPr="0099198E">
        <w:rPr>
          <w:rFonts w:hint="eastAsia"/>
          <w:bCs/>
          <w:color w:val="000000" w:themeColor="text1"/>
          <w:kern w:val="0"/>
          <w:lang w:val="x-none"/>
        </w:rPr>
        <w:t>教育部訂頒「學校訂定教師輔導與管教學生辦法注意事項(105年5月20日)」第24點(學務處/訓導處及輔導處（室）之特殊管教措施)、第25點(監護權人及家長會之協助輔導管教措施)、第26點(學生獎懲委員會之特殊管教措施)等規定，對於學生施以特殊輔導管教方式時，訂有班親會、學生獎懲委員會等會議程序確認，則何以施予甲</w:t>
      </w:r>
      <w:r w:rsidRPr="0099198E">
        <w:rPr>
          <w:rFonts w:hint="eastAsia"/>
          <w:bCs/>
          <w:color w:val="000000" w:themeColor="text1"/>
          <w:kern w:val="0"/>
          <w:lang w:val="x-none"/>
        </w:rPr>
        <w:lastRenderedPageBreak/>
        <w:t>生之處置均未經過前揭程序確認一節，</w:t>
      </w:r>
      <w:r w:rsidR="00AA4EC9" w:rsidRPr="0099198E">
        <w:rPr>
          <w:rFonts w:hint="eastAsia"/>
          <w:bCs/>
          <w:color w:val="000000" w:themeColor="text1"/>
          <w:kern w:val="0"/>
          <w:lang w:val="x-none"/>
        </w:rPr>
        <w:t>被彈劾人</w:t>
      </w:r>
      <w:r w:rsidRPr="0099198E">
        <w:rPr>
          <w:rFonts w:hint="eastAsia"/>
          <w:bCs/>
          <w:color w:val="000000" w:themeColor="text1"/>
          <w:kern w:val="0"/>
          <w:lang w:val="x-none"/>
        </w:rPr>
        <w:t>朱毋我於本院約詢時答稱：「因為</w:t>
      </w:r>
      <w:r w:rsidRPr="0099198E">
        <w:rPr>
          <w:rFonts w:hint="eastAsia"/>
          <w:color w:val="000000" w:themeColor="text1"/>
        </w:rPr>
        <w:t>甲</w:t>
      </w:r>
      <w:r w:rsidRPr="0099198E">
        <w:rPr>
          <w:rFonts w:hint="eastAsia"/>
          <w:bCs/>
          <w:color w:val="000000" w:themeColor="text1"/>
          <w:kern w:val="0"/>
          <w:lang w:val="x-none"/>
        </w:rPr>
        <w:t>生跟10幾個同學發生過3</w:t>
      </w:r>
      <w:r w:rsidRPr="0099198E">
        <w:rPr>
          <w:bCs/>
          <w:color w:val="000000" w:themeColor="text1"/>
          <w:kern w:val="0"/>
          <w:lang w:val="x-none"/>
        </w:rPr>
        <w:t>0</w:t>
      </w:r>
      <w:r w:rsidRPr="0099198E">
        <w:rPr>
          <w:rFonts w:hint="eastAsia"/>
          <w:bCs/>
          <w:color w:val="000000" w:themeColor="text1"/>
          <w:kern w:val="0"/>
          <w:lang w:val="x-none"/>
        </w:rPr>
        <w:t>幾次的衝突事件，當時確實其他同學家長都有反映。我並不是因為</w:t>
      </w:r>
      <w:r w:rsidRPr="0099198E">
        <w:rPr>
          <w:rFonts w:hint="eastAsia"/>
          <w:color w:val="000000" w:themeColor="text1"/>
        </w:rPr>
        <w:t>甲</w:t>
      </w:r>
      <w:r w:rsidRPr="0099198E">
        <w:rPr>
          <w:rFonts w:hint="eastAsia"/>
          <w:bCs/>
          <w:color w:val="000000" w:themeColor="text1"/>
          <w:kern w:val="0"/>
          <w:lang w:val="x-none"/>
        </w:rPr>
        <w:t>生『違規情節重大，參加高關懷課程』讓</w:t>
      </w:r>
      <w:r w:rsidRPr="0099198E">
        <w:rPr>
          <w:rFonts w:hint="eastAsia"/>
          <w:color w:val="000000" w:themeColor="text1"/>
        </w:rPr>
        <w:t>甲</w:t>
      </w:r>
      <w:r w:rsidRPr="0099198E">
        <w:rPr>
          <w:rFonts w:hint="eastAsia"/>
          <w:bCs/>
          <w:color w:val="000000" w:themeColor="text1"/>
          <w:kern w:val="0"/>
          <w:lang w:val="x-none"/>
        </w:rPr>
        <w:t>生參加學輔班(即民權國中之資源班)，而是為了讓</w:t>
      </w:r>
      <w:r w:rsidRPr="0099198E">
        <w:rPr>
          <w:rFonts w:hint="eastAsia"/>
          <w:color w:val="000000" w:themeColor="text1"/>
        </w:rPr>
        <w:t>甲</w:t>
      </w:r>
      <w:r w:rsidRPr="0099198E">
        <w:rPr>
          <w:rFonts w:hint="eastAsia"/>
          <w:bCs/>
          <w:color w:val="000000" w:themeColor="text1"/>
          <w:kern w:val="0"/>
          <w:lang w:val="x-none"/>
        </w:rPr>
        <w:t>生取得特殊生身分而先做的服務，所以在</w:t>
      </w:r>
      <w:r w:rsidRPr="0099198E">
        <w:rPr>
          <w:rFonts w:hint="eastAsia"/>
          <w:color w:val="000000" w:themeColor="text1"/>
        </w:rPr>
        <w:t>甲</w:t>
      </w:r>
      <w:r w:rsidRPr="0099198E">
        <w:rPr>
          <w:rFonts w:hint="eastAsia"/>
          <w:bCs/>
          <w:color w:val="000000" w:themeColor="text1"/>
          <w:kern w:val="0"/>
          <w:lang w:val="x-none"/>
        </w:rPr>
        <w:t>生母親同意下，讓</w:t>
      </w:r>
      <w:r w:rsidRPr="0099198E">
        <w:rPr>
          <w:rFonts w:hint="eastAsia"/>
          <w:color w:val="000000" w:themeColor="text1"/>
        </w:rPr>
        <w:t>甲</w:t>
      </w:r>
      <w:r w:rsidRPr="0099198E">
        <w:rPr>
          <w:rFonts w:hint="eastAsia"/>
          <w:bCs/>
          <w:color w:val="000000" w:themeColor="text1"/>
          <w:kern w:val="0"/>
          <w:lang w:val="x-none"/>
        </w:rPr>
        <w:t>生出來參加學輔班。(問：為何不依照相關程序？)因為是屬於緊急事件，沒辦法都符合規定，是為了</w:t>
      </w:r>
      <w:r w:rsidRPr="0099198E">
        <w:rPr>
          <w:rFonts w:hint="eastAsia"/>
          <w:color w:val="000000" w:themeColor="text1"/>
        </w:rPr>
        <w:t>甲</w:t>
      </w:r>
      <w:r w:rsidRPr="0099198E">
        <w:rPr>
          <w:rFonts w:hint="eastAsia"/>
          <w:bCs/>
          <w:color w:val="000000" w:themeColor="text1"/>
          <w:kern w:val="0"/>
          <w:lang w:val="x-none"/>
        </w:rPr>
        <w:t>生好，先把</w:t>
      </w:r>
      <w:r w:rsidRPr="0099198E">
        <w:rPr>
          <w:rFonts w:hint="eastAsia"/>
          <w:color w:val="000000" w:themeColor="text1"/>
        </w:rPr>
        <w:t>甲</w:t>
      </w:r>
      <w:r w:rsidRPr="0099198E">
        <w:rPr>
          <w:rFonts w:hint="eastAsia"/>
          <w:bCs/>
          <w:color w:val="000000" w:themeColor="text1"/>
          <w:kern w:val="0"/>
          <w:lang w:val="x-none"/>
        </w:rPr>
        <w:t>生穩住，也確保其他同學的受教權。」等語(附件1</w:t>
      </w:r>
      <w:r w:rsidR="001B1E50" w:rsidRPr="0099198E">
        <w:rPr>
          <w:bCs/>
          <w:color w:val="000000" w:themeColor="text1"/>
          <w:kern w:val="0"/>
          <w:lang w:val="x-none"/>
        </w:rPr>
        <w:t>4</w:t>
      </w:r>
      <w:r w:rsidRPr="0099198E">
        <w:rPr>
          <w:rFonts w:hint="eastAsia"/>
          <w:bCs/>
          <w:color w:val="000000" w:themeColor="text1"/>
          <w:kern w:val="0"/>
          <w:lang w:val="x-none"/>
        </w:rPr>
        <w:t>，頁1</w:t>
      </w:r>
      <w:r w:rsidR="001B1E50" w:rsidRPr="0099198E">
        <w:rPr>
          <w:bCs/>
          <w:color w:val="000000" w:themeColor="text1"/>
          <w:kern w:val="0"/>
          <w:lang w:val="x-none"/>
        </w:rPr>
        <w:t>64</w:t>
      </w:r>
      <w:r w:rsidRPr="0099198E">
        <w:rPr>
          <w:bCs/>
          <w:color w:val="000000" w:themeColor="text1"/>
          <w:kern w:val="0"/>
          <w:lang w:val="x-none"/>
        </w:rPr>
        <w:t>)</w:t>
      </w:r>
      <w:r w:rsidRPr="0099198E">
        <w:rPr>
          <w:rFonts w:hint="eastAsia"/>
          <w:bCs/>
          <w:color w:val="000000" w:themeColor="text1"/>
          <w:kern w:val="0"/>
          <w:lang w:val="x-none"/>
        </w:rPr>
        <w:t>。惟</w:t>
      </w:r>
      <w:r w:rsidR="00AA4EC9" w:rsidRPr="0099198E">
        <w:rPr>
          <w:rFonts w:hint="eastAsia"/>
          <w:bCs/>
          <w:color w:val="000000" w:themeColor="text1"/>
          <w:kern w:val="0"/>
          <w:lang w:val="x-none"/>
        </w:rPr>
        <w:t>被彈劾人</w:t>
      </w:r>
      <w:r w:rsidRPr="0099198E">
        <w:rPr>
          <w:rFonts w:hint="eastAsia"/>
          <w:bCs/>
          <w:color w:val="000000" w:themeColor="text1"/>
          <w:kern w:val="0"/>
          <w:lang w:val="x-none"/>
        </w:rPr>
        <w:t>朱毋我所辯亦與「臺北市民權國民中學校師輔導與管教學生辦法」第26條所訂「教師實施輔導管教時發現學生有身心障礙者應將輔導紀錄連同書面申請書送學校輔導室，斟酌安排學生心理諮商或依法定程序接受特殊教育」之規定不符，其以「緊急事件無法都符合規定」云云置辯，應不足採。</w:t>
      </w:r>
    </w:p>
    <w:p w:rsidR="00551318" w:rsidRPr="0099198E" w:rsidRDefault="00551318" w:rsidP="00551318">
      <w:pPr>
        <w:pStyle w:val="4"/>
        <w:rPr>
          <w:color w:val="000000" w:themeColor="text1"/>
        </w:rPr>
      </w:pPr>
      <w:r w:rsidRPr="0099198E">
        <w:rPr>
          <w:rFonts w:hint="eastAsia"/>
          <w:color w:val="000000" w:themeColor="text1"/>
        </w:rPr>
        <w:t>另有臺北市教育局專案調查後，以該局107年11月5日函指出，甲生自106年10月25日起至同年12月1日期間抽離班級至學務處之措施，未經任何正式會議紀錄載明決議以為執行依據，且對甲生執行此措施時未召開個案會議審酌處置措施對甲生身心狀況之影響，並對此輔導與管教方式之合理性進行評估，顯有檢討之必要等</w:t>
      </w:r>
      <w:r w:rsidRPr="0099198E">
        <w:rPr>
          <w:rFonts w:hint="eastAsia"/>
          <w:bCs/>
          <w:color w:val="000000" w:themeColor="text1"/>
          <w:kern w:val="0"/>
          <w:lang w:val="x-none"/>
        </w:rPr>
        <w:t>(附件</w:t>
      </w:r>
      <w:r w:rsidR="00885DF7" w:rsidRPr="0099198E">
        <w:rPr>
          <w:bCs/>
          <w:color w:val="000000" w:themeColor="text1"/>
          <w:kern w:val="0"/>
          <w:lang w:val="x-none"/>
        </w:rPr>
        <w:t>2</w:t>
      </w:r>
      <w:r w:rsidR="001B1E50" w:rsidRPr="0099198E">
        <w:rPr>
          <w:bCs/>
          <w:color w:val="000000" w:themeColor="text1"/>
          <w:kern w:val="0"/>
          <w:lang w:val="x-none"/>
        </w:rPr>
        <w:t>4</w:t>
      </w:r>
      <w:r w:rsidRPr="0099198E">
        <w:rPr>
          <w:rFonts w:hint="eastAsia"/>
          <w:bCs/>
          <w:color w:val="000000" w:themeColor="text1"/>
          <w:kern w:val="0"/>
          <w:lang w:val="x-none"/>
        </w:rPr>
        <w:t>，頁2</w:t>
      </w:r>
      <w:r w:rsidR="00014E81" w:rsidRPr="0099198E">
        <w:rPr>
          <w:bCs/>
          <w:color w:val="000000" w:themeColor="text1"/>
          <w:kern w:val="0"/>
          <w:lang w:val="x-none"/>
        </w:rPr>
        <w:t>56</w:t>
      </w:r>
      <w:r w:rsidRPr="0099198E">
        <w:rPr>
          <w:bCs/>
          <w:color w:val="000000" w:themeColor="text1"/>
          <w:kern w:val="0"/>
          <w:lang w:val="x-none"/>
        </w:rPr>
        <w:t>-25</w:t>
      </w:r>
      <w:r w:rsidR="00014E81" w:rsidRPr="0099198E">
        <w:rPr>
          <w:bCs/>
          <w:color w:val="000000" w:themeColor="text1"/>
          <w:kern w:val="0"/>
          <w:lang w:val="x-none"/>
        </w:rPr>
        <w:t>7</w:t>
      </w:r>
      <w:r w:rsidRPr="0099198E">
        <w:rPr>
          <w:bCs/>
          <w:color w:val="000000" w:themeColor="text1"/>
          <w:kern w:val="0"/>
          <w:lang w:val="x-none"/>
        </w:rPr>
        <w:t>)</w:t>
      </w:r>
      <w:r w:rsidRPr="0099198E">
        <w:rPr>
          <w:rFonts w:hint="eastAsia"/>
          <w:color w:val="000000" w:themeColor="text1"/>
        </w:rPr>
        <w:t>，同證該等施予甲生之處置並非符合相關之輔導管教辦法。</w:t>
      </w:r>
    </w:p>
    <w:p w:rsidR="00551318" w:rsidRPr="0099198E" w:rsidRDefault="00AA4EC9" w:rsidP="00551318">
      <w:pPr>
        <w:pStyle w:val="3"/>
        <w:rPr>
          <w:color w:val="000000" w:themeColor="text1"/>
        </w:rPr>
      </w:pPr>
      <w:r w:rsidRPr="0099198E">
        <w:rPr>
          <w:rFonts w:hAnsi="標楷體" w:hint="eastAsia"/>
          <w:b/>
          <w:color w:val="000000" w:themeColor="text1"/>
        </w:rPr>
        <w:t>被彈劾人</w:t>
      </w:r>
      <w:r w:rsidR="00551318" w:rsidRPr="0099198E">
        <w:rPr>
          <w:rFonts w:hAnsi="標楷體" w:hint="eastAsia"/>
          <w:b/>
          <w:color w:val="000000" w:themeColor="text1"/>
        </w:rPr>
        <w:t>朱毋我</w:t>
      </w:r>
      <w:r w:rsidR="00551318" w:rsidRPr="0099198E">
        <w:rPr>
          <w:rFonts w:hAnsi="標楷體" w:hint="eastAsia"/>
          <w:b/>
          <w:color w:val="000000" w:themeColor="text1"/>
          <w:szCs w:val="48"/>
        </w:rPr>
        <w:t>於性平會上，在家長面前評論甲生「小孩騙大人」，顯已推定甲生行為錯誤，</w:t>
      </w:r>
      <w:r w:rsidR="00551318" w:rsidRPr="0099198E">
        <w:rPr>
          <w:rFonts w:hAnsi="標楷體" w:hint="eastAsia"/>
          <w:b/>
          <w:color w:val="000000" w:themeColor="text1"/>
        </w:rPr>
        <w:t>其身為性平會議主席之</w:t>
      </w:r>
      <w:r w:rsidR="00551318" w:rsidRPr="0099198E">
        <w:rPr>
          <w:rFonts w:hAnsi="標楷體" w:hint="eastAsia"/>
          <w:b/>
          <w:color w:val="000000" w:themeColor="text1"/>
          <w:szCs w:val="48"/>
        </w:rPr>
        <w:t>立場已</w:t>
      </w:r>
      <w:r w:rsidR="00551318" w:rsidRPr="0099198E">
        <w:rPr>
          <w:rFonts w:hAnsi="標楷體" w:hint="eastAsia"/>
          <w:b/>
          <w:color w:val="000000" w:themeColor="text1"/>
        </w:rPr>
        <w:t>見偏頗，實有不當。</w:t>
      </w:r>
    </w:p>
    <w:p w:rsidR="00551318" w:rsidRPr="0099198E" w:rsidRDefault="00551318" w:rsidP="00551318">
      <w:pPr>
        <w:pStyle w:val="4"/>
        <w:numPr>
          <w:ilvl w:val="3"/>
          <w:numId w:val="1"/>
        </w:numPr>
        <w:ind w:left="1644"/>
        <w:rPr>
          <w:b/>
          <w:color w:val="000000" w:themeColor="text1"/>
        </w:rPr>
      </w:pPr>
      <w:r w:rsidRPr="0099198E">
        <w:rPr>
          <w:rFonts w:hint="eastAsia"/>
          <w:color w:val="000000" w:themeColor="text1"/>
        </w:rPr>
        <w:t>本院訪談甲生家長表示：「校長看我兒子寫的自述</w:t>
      </w:r>
      <w:r w:rsidRPr="0099198E">
        <w:rPr>
          <w:rFonts w:hint="eastAsia"/>
          <w:color w:val="000000" w:themeColor="text1"/>
        </w:rPr>
        <w:lastRenderedPageBreak/>
        <w:t>書，沒經過調查就說『又是孩子在騙大人』」</w:t>
      </w:r>
      <w:r w:rsidRPr="0099198E">
        <w:rPr>
          <w:rFonts w:hint="eastAsia"/>
          <w:bCs/>
          <w:color w:val="000000" w:themeColor="text1"/>
          <w:kern w:val="0"/>
          <w:lang w:val="x-none"/>
        </w:rPr>
        <w:t>(附件</w:t>
      </w:r>
      <w:r w:rsidR="00014E81" w:rsidRPr="0099198E">
        <w:rPr>
          <w:bCs/>
          <w:color w:val="000000" w:themeColor="text1"/>
          <w:kern w:val="0"/>
          <w:lang w:val="x-none"/>
        </w:rPr>
        <w:t>20</w:t>
      </w:r>
      <w:r w:rsidRPr="0099198E">
        <w:rPr>
          <w:rFonts w:hint="eastAsia"/>
          <w:bCs/>
          <w:color w:val="000000" w:themeColor="text1"/>
          <w:kern w:val="0"/>
          <w:lang w:val="x-none"/>
        </w:rPr>
        <w:t>，頁</w:t>
      </w:r>
      <w:r w:rsidR="00014E81" w:rsidRPr="0099198E">
        <w:rPr>
          <w:rFonts w:hint="eastAsia"/>
          <w:bCs/>
          <w:color w:val="000000" w:themeColor="text1"/>
          <w:kern w:val="0"/>
          <w:lang w:val="x-none"/>
        </w:rPr>
        <w:t>2</w:t>
      </w:r>
      <w:r w:rsidR="00014E81" w:rsidRPr="0099198E">
        <w:rPr>
          <w:bCs/>
          <w:color w:val="000000" w:themeColor="text1"/>
          <w:kern w:val="0"/>
          <w:lang w:val="x-none"/>
        </w:rPr>
        <w:t>10</w:t>
      </w:r>
      <w:r w:rsidRPr="0099198E">
        <w:rPr>
          <w:bCs/>
          <w:color w:val="000000" w:themeColor="text1"/>
          <w:kern w:val="0"/>
          <w:lang w:val="x-none"/>
        </w:rPr>
        <w:t>)</w:t>
      </w:r>
      <w:r w:rsidRPr="0099198E">
        <w:rPr>
          <w:rFonts w:hint="eastAsia"/>
          <w:color w:val="000000" w:themeColor="text1"/>
        </w:rPr>
        <w:t>。臺北市教育局對此調查認定「</w:t>
      </w:r>
      <w:r w:rsidRPr="0099198E">
        <w:rPr>
          <w:rFonts w:cs="標楷體" w:hint="eastAsia"/>
          <w:color w:val="000000" w:themeColor="text1"/>
          <w:kern w:val="0"/>
        </w:rPr>
        <w:t>性平會中校長發言『小孩騙大人』，即使如受訪委員表示係喃喃自語，然未顧及家長感受，且立場易受質疑，實屬不當。</w:t>
      </w:r>
      <w:r w:rsidRPr="0099198E">
        <w:rPr>
          <w:rFonts w:hint="eastAsia"/>
          <w:color w:val="000000" w:themeColor="text1"/>
        </w:rPr>
        <w:t>」</w:t>
      </w:r>
      <w:r w:rsidRPr="0099198E">
        <w:rPr>
          <w:rFonts w:hint="eastAsia"/>
          <w:bCs/>
          <w:color w:val="000000" w:themeColor="text1"/>
          <w:kern w:val="0"/>
          <w:lang w:val="x-none"/>
        </w:rPr>
        <w:t>(附件</w:t>
      </w:r>
      <w:r w:rsidR="00014E81" w:rsidRPr="0099198E">
        <w:rPr>
          <w:bCs/>
          <w:color w:val="000000" w:themeColor="text1"/>
          <w:kern w:val="0"/>
          <w:lang w:val="x-none"/>
        </w:rPr>
        <w:t>12</w:t>
      </w:r>
      <w:r w:rsidRPr="0099198E">
        <w:rPr>
          <w:rFonts w:hint="eastAsia"/>
          <w:bCs/>
          <w:color w:val="000000" w:themeColor="text1"/>
          <w:kern w:val="0"/>
          <w:lang w:val="x-none"/>
        </w:rPr>
        <w:t>，頁1</w:t>
      </w:r>
      <w:r w:rsidR="00014E81" w:rsidRPr="0099198E">
        <w:rPr>
          <w:bCs/>
          <w:color w:val="000000" w:themeColor="text1"/>
          <w:kern w:val="0"/>
          <w:lang w:val="x-none"/>
        </w:rPr>
        <w:t>49</w:t>
      </w:r>
      <w:r w:rsidRPr="0099198E">
        <w:rPr>
          <w:bCs/>
          <w:color w:val="000000" w:themeColor="text1"/>
          <w:kern w:val="0"/>
          <w:lang w:val="x-none"/>
        </w:rPr>
        <w:t>)</w:t>
      </w:r>
      <w:r w:rsidRPr="0099198E">
        <w:rPr>
          <w:rFonts w:hint="eastAsia"/>
          <w:color w:val="000000" w:themeColor="text1"/>
        </w:rPr>
        <w:t>。</w:t>
      </w:r>
    </w:p>
    <w:p w:rsidR="00551318" w:rsidRPr="0099198E" w:rsidRDefault="00551318" w:rsidP="00551318">
      <w:pPr>
        <w:pStyle w:val="4"/>
        <w:rPr>
          <w:color w:val="000000" w:themeColor="text1"/>
        </w:rPr>
      </w:pPr>
      <w:r w:rsidRPr="0099198E">
        <w:rPr>
          <w:rFonts w:hint="eastAsia"/>
          <w:color w:val="000000" w:themeColor="text1"/>
        </w:rPr>
        <w:t>本院約詢</w:t>
      </w:r>
      <w:r w:rsidR="00AA4EC9" w:rsidRPr="0099198E">
        <w:rPr>
          <w:rFonts w:hint="eastAsia"/>
          <w:color w:val="000000" w:themeColor="text1"/>
        </w:rPr>
        <w:t>被彈劾人</w:t>
      </w:r>
      <w:r w:rsidRPr="0099198E">
        <w:rPr>
          <w:rFonts w:hint="eastAsia"/>
          <w:color w:val="000000" w:themeColor="text1"/>
        </w:rPr>
        <w:t>朱毋我雖稱：「因為甲生說他看得到女生祼體，我才小聲喃喃自語的說『小孩騙大人』」等語，惟</w:t>
      </w:r>
      <w:r w:rsidR="00AA4EC9" w:rsidRPr="0099198E">
        <w:rPr>
          <w:rFonts w:hint="eastAsia"/>
          <w:color w:val="000000" w:themeColor="text1"/>
        </w:rPr>
        <w:t>被彈劾人</w:t>
      </w:r>
      <w:r w:rsidRPr="0099198E">
        <w:rPr>
          <w:rFonts w:hint="eastAsia"/>
          <w:color w:val="000000" w:themeColor="text1"/>
        </w:rPr>
        <w:t>朱毋我確實於會議中有上述發言，且其縱然強調僅係喃喃自語，亦屬甲生家長可聽聞之範圍，又依</w:t>
      </w:r>
      <w:r w:rsidR="00AA4EC9" w:rsidRPr="0099198E">
        <w:rPr>
          <w:rFonts w:hint="eastAsia"/>
          <w:color w:val="000000" w:themeColor="text1"/>
        </w:rPr>
        <w:t>被彈劾人</w:t>
      </w:r>
      <w:r w:rsidRPr="0099198E">
        <w:rPr>
          <w:rFonts w:hint="eastAsia"/>
          <w:color w:val="000000" w:themeColor="text1"/>
        </w:rPr>
        <w:t>朱毋我身為性平會議主席之立場，指揮學校人員處理本案，決定不予調查學生疑涉性騷擾事件，卻仍評述甲生為「小孩騙大人」，顯已推定甲生行為錯誤，立場已見偏頗，實有不當。</w:t>
      </w:r>
    </w:p>
    <w:p w:rsidR="00551318" w:rsidRPr="0099198E" w:rsidRDefault="00AA4EC9" w:rsidP="00551318">
      <w:pPr>
        <w:pStyle w:val="3"/>
        <w:rPr>
          <w:color w:val="000000" w:themeColor="text1"/>
        </w:rPr>
      </w:pPr>
      <w:r w:rsidRPr="0099198E">
        <w:rPr>
          <w:rFonts w:hint="eastAsia"/>
          <w:b/>
          <w:color w:val="000000" w:themeColor="text1"/>
        </w:rPr>
        <w:t>被彈劾人</w:t>
      </w:r>
      <w:r w:rsidR="00551318" w:rsidRPr="0099198E">
        <w:rPr>
          <w:rFonts w:hint="eastAsia"/>
          <w:b/>
          <w:color w:val="000000" w:themeColor="text1"/>
        </w:rPr>
        <w:t>朱毋我</w:t>
      </w:r>
      <w:r w:rsidR="00551318" w:rsidRPr="0099198E">
        <w:rPr>
          <w:rFonts w:hAnsi="標楷體" w:hint="eastAsia"/>
          <w:b/>
          <w:color w:val="000000" w:themeColor="text1"/>
          <w:szCs w:val="48"/>
        </w:rPr>
        <w:t>於甲</w:t>
      </w:r>
      <w:r w:rsidR="00551318" w:rsidRPr="0099198E">
        <w:rPr>
          <w:rFonts w:hAnsi="標楷體" w:hint="eastAsia"/>
          <w:b/>
          <w:color w:val="000000" w:themeColor="text1"/>
        </w:rPr>
        <w:t>生面前，公然討論甲生就醫服藥等個人隱私事項，所述容與性平會任務無涉，又未慮及甲生感受，亦屬違失。</w:t>
      </w:r>
    </w:p>
    <w:p w:rsidR="00551318" w:rsidRPr="0099198E" w:rsidRDefault="00551318" w:rsidP="00551318">
      <w:pPr>
        <w:pStyle w:val="4"/>
        <w:numPr>
          <w:ilvl w:val="3"/>
          <w:numId w:val="1"/>
        </w:numPr>
        <w:ind w:left="1644"/>
        <w:rPr>
          <w:rFonts w:hAnsi="標楷體"/>
          <w:color w:val="000000" w:themeColor="text1"/>
        </w:rPr>
      </w:pPr>
      <w:r w:rsidRPr="0099198E">
        <w:rPr>
          <w:rFonts w:cs="標楷體" w:hint="eastAsia"/>
          <w:color w:val="000000" w:themeColor="text1"/>
          <w:kern w:val="0"/>
        </w:rPr>
        <w:t>本院訪談甲生家長表示：「校長斥責我兒子有病就要吃藥，大聲斥責下我兒子眼淚馬上掉下來。」(附件</w:t>
      </w:r>
      <w:r w:rsidR="00014E81" w:rsidRPr="0099198E">
        <w:rPr>
          <w:rFonts w:cs="標楷體"/>
          <w:color w:val="000000" w:themeColor="text1"/>
          <w:kern w:val="0"/>
        </w:rPr>
        <w:t>20</w:t>
      </w:r>
      <w:r w:rsidRPr="0099198E">
        <w:rPr>
          <w:rFonts w:cs="標楷體" w:hint="eastAsia"/>
          <w:color w:val="000000" w:themeColor="text1"/>
          <w:kern w:val="0"/>
        </w:rPr>
        <w:t>，頁</w:t>
      </w:r>
      <w:r w:rsidR="00014E81" w:rsidRPr="0099198E">
        <w:rPr>
          <w:rFonts w:cs="標楷體" w:hint="eastAsia"/>
          <w:color w:val="000000" w:themeColor="text1"/>
          <w:kern w:val="0"/>
        </w:rPr>
        <w:t>2</w:t>
      </w:r>
      <w:r w:rsidR="00014E81" w:rsidRPr="0099198E">
        <w:rPr>
          <w:rFonts w:cs="標楷體"/>
          <w:color w:val="000000" w:themeColor="text1"/>
          <w:kern w:val="0"/>
        </w:rPr>
        <w:t>10</w:t>
      </w:r>
      <w:r w:rsidRPr="0099198E">
        <w:rPr>
          <w:rFonts w:cs="標楷體" w:hint="eastAsia"/>
          <w:color w:val="000000" w:themeColor="text1"/>
          <w:kern w:val="0"/>
        </w:rPr>
        <w:t>)。</w:t>
      </w:r>
      <w:r w:rsidRPr="0099198E">
        <w:rPr>
          <w:rFonts w:hAnsi="標楷體" w:hint="eastAsia"/>
          <w:bCs/>
          <w:color w:val="000000" w:themeColor="text1"/>
          <w:kern w:val="0"/>
          <w:szCs w:val="52"/>
        </w:rPr>
        <w:t>臺北市教育局107年10月15日專案調查、特別視導報告表載明「校長於性平會上有『小孩騙大人』」之不適切言論及對</w:t>
      </w:r>
      <w:r w:rsidRPr="0099198E">
        <w:rPr>
          <w:rFonts w:hint="eastAsia"/>
          <w:color w:val="000000" w:themeColor="text1"/>
        </w:rPr>
        <w:t>甲</w:t>
      </w:r>
      <w:r w:rsidRPr="0099198E">
        <w:rPr>
          <w:rFonts w:hAnsi="標楷體" w:hint="eastAsia"/>
          <w:bCs/>
          <w:color w:val="000000" w:themeColor="text1"/>
          <w:kern w:val="0"/>
          <w:szCs w:val="52"/>
        </w:rPr>
        <w:t>生就醫服藥與家長之對話，未顧及學生之感受」等語</w:t>
      </w:r>
      <w:r w:rsidRPr="0099198E">
        <w:rPr>
          <w:rFonts w:cs="標楷體" w:hint="eastAsia"/>
          <w:color w:val="000000" w:themeColor="text1"/>
          <w:kern w:val="0"/>
        </w:rPr>
        <w:t>(附件</w:t>
      </w:r>
      <w:r w:rsidR="00E71E6F" w:rsidRPr="0099198E">
        <w:rPr>
          <w:rFonts w:cs="標楷體"/>
          <w:color w:val="000000" w:themeColor="text1"/>
          <w:kern w:val="0"/>
        </w:rPr>
        <w:t>12</w:t>
      </w:r>
      <w:r w:rsidRPr="0099198E">
        <w:rPr>
          <w:rFonts w:cs="標楷體" w:hint="eastAsia"/>
          <w:color w:val="000000" w:themeColor="text1"/>
          <w:kern w:val="0"/>
        </w:rPr>
        <w:t>，頁1</w:t>
      </w:r>
      <w:r w:rsidR="00E71E6F" w:rsidRPr="0099198E">
        <w:rPr>
          <w:rFonts w:cs="標楷體"/>
          <w:color w:val="000000" w:themeColor="text1"/>
          <w:kern w:val="0"/>
        </w:rPr>
        <w:t>52</w:t>
      </w:r>
      <w:r w:rsidRPr="0099198E">
        <w:rPr>
          <w:rFonts w:cs="標楷體" w:hint="eastAsia"/>
          <w:color w:val="000000" w:themeColor="text1"/>
          <w:kern w:val="0"/>
        </w:rPr>
        <w:t>)</w:t>
      </w:r>
      <w:r w:rsidRPr="0099198E">
        <w:rPr>
          <w:rFonts w:hAnsi="標楷體" w:hint="eastAsia"/>
          <w:bCs/>
          <w:color w:val="000000" w:themeColor="text1"/>
          <w:kern w:val="0"/>
          <w:szCs w:val="52"/>
        </w:rPr>
        <w:t>，臺北市教育局107年11月5日函亦明文「</w:t>
      </w:r>
      <w:r w:rsidRPr="0099198E">
        <w:rPr>
          <w:rFonts w:cs="標楷體" w:hint="eastAsia"/>
          <w:color w:val="000000" w:themeColor="text1"/>
          <w:kern w:val="0"/>
        </w:rPr>
        <w:t>朱校長與甲生家長就甲生就醫及用藥情形之對話，應是在甲生進入性平會議後發生。對於朱校長之發言，雖大多數委員認為校長當時並非直接對甲生說，惟其與甲生家長溝通發生之歧見，甲生均在場目睹，此親師溝通之方式，實為不當。」(附件</w:t>
      </w:r>
      <w:r w:rsidR="00CB4EF7" w:rsidRPr="0099198E">
        <w:rPr>
          <w:rFonts w:cs="標楷體"/>
          <w:color w:val="000000" w:themeColor="text1"/>
          <w:kern w:val="0"/>
        </w:rPr>
        <w:t>2</w:t>
      </w:r>
      <w:r w:rsidR="00E71E6F" w:rsidRPr="0099198E">
        <w:rPr>
          <w:rFonts w:cs="標楷體"/>
          <w:color w:val="000000" w:themeColor="text1"/>
          <w:kern w:val="0"/>
        </w:rPr>
        <w:t>4</w:t>
      </w:r>
      <w:r w:rsidRPr="0099198E">
        <w:rPr>
          <w:rFonts w:cs="標楷體" w:hint="eastAsia"/>
          <w:color w:val="000000" w:themeColor="text1"/>
          <w:kern w:val="0"/>
        </w:rPr>
        <w:t>，頁2</w:t>
      </w:r>
      <w:r w:rsidR="00E71E6F" w:rsidRPr="0099198E">
        <w:rPr>
          <w:rFonts w:cs="標楷體"/>
          <w:color w:val="000000" w:themeColor="text1"/>
          <w:kern w:val="0"/>
        </w:rPr>
        <w:t>55</w:t>
      </w:r>
      <w:r w:rsidRPr="0099198E">
        <w:rPr>
          <w:rFonts w:cs="標楷體" w:hint="eastAsia"/>
          <w:color w:val="000000" w:themeColor="text1"/>
          <w:kern w:val="0"/>
        </w:rPr>
        <w:t>)</w:t>
      </w:r>
    </w:p>
    <w:p w:rsidR="00551318" w:rsidRPr="0099198E" w:rsidRDefault="00551318" w:rsidP="00551318">
      <w:pPr>
        <w:pStyle w:val="4"/>
        <w:numPr>
          <w:ilvl w:val="3"/>
          <w:numId w:val="1"/>
        </w:numPr>
        <w:ind w:left="1644"/>
        <w:rPr>
          <w:rFonts w:hAnsi="標楷體"/>
          <w:color w:val="000000" w:themeColor="text1"/>
        </w:rPr>
      </w:pPr>
      <w:r w:rsidRPr="0099198E">
        <w:rPr>
          <w:rFonts w:hint="eastAsia"/>
          <w:color w:val="000000" w:themeColor="text1"/>
        </w:rPr>
        <w:lastRenderedPageBreak/>
        <w:t>本院約詢</w:t>
      </w:r>
      <w:r w:rsidR="00AA4EC9" w:rsidRPr="0099198E">
        <w:rPr>
          <w:rFonts w:hint="eastAsia"/>
          <w:color w:val="000000" w:themeColor="text1"/>
        </w:rPr>
        <w:t>被彈劾人</w:t>
      </w:r>
      <w:r w:rsidRPr="0099198E">
        <w:rPr>
          <w:rFonts w:hint="eastAsia"/>
          <w:color w:val="000000" w:themeColor="text1"/>
        </w:rPr>
        <w:t>朱毋我表示：「吃藥的部分，是甲生有妥瑞的情形，我問甲生母親有沒有去看醫生，甲生母親說有，我問甲生母親有沒有正常服藥，她說甲生有一搭沒一搭的吃藥，我才在現場跟甲生說就像感冒一樣，要好好吃藥，語氣是很平和的，不是像媒體說的這樣。」等語</w:t>
      </w:r>
      <w:r w:rsidRPr="0099198E">
        <w:rPr>
          <w:rFonts w:cs="標楷體" w:hint="eastAsia"/>
          <w:color w:val="000000" w:themeColor="text1"/>
          <w:kern w:val="0"/>
        </w:rPr>
        <w:t>(附件1</w:t>
      </w:r>
      <w:r w:rsidR="008D7981" w:rsidRPr="0099198E">
        <w:rPr>
          <w:rFonts w:cs="標楷體"/>
          <w:color w:val="000000" w:themeColor="text1"/>
          <w:kern w:val="0"/>
        </w:rPr>
        <w:t>4</w:t>
      </w:r>
      <w:r w:rsidRPr="0099198E">
        <w:rPr>
          <w:rFonts w:cs="標楷體" w:hint="eastAsia"/>
          <w:color w:val="000000" w:themeColor="text1"/>
          <w:kern w:val="0"/>
        </w:rPr>
        <w:t>，頁1</w:t>
      </w:r>
      <w:r w:rsidR="008D7981" w:rsidRPr="0099198E">
        <w:rPr>
          <w:rFonts w:cs="標楷體"/>
          <w:color w:val="000000" w:themeColor="text1"/>
          <w:kern w:val="0"/>
        </w:rPr>
        <w:t>62</w:t>
      </w:r>
      <w:r w:rsidRPr="0099198E">
        <w:rPr>
          <w:rFonts w:cs="標楷體" w:hint="eastAsia"/>
          <w:color w:val="000000" w:themeColor="text1"/>
          <w:kern w:val="0"/>
        </w:rPr>
        <w:t>)</w:t>
      </w:r>
      <w:r w:rsidRPr="0099198E">
        <w:rPr>
          <w:rFonts w:hint="eastAsia"/>
          <w:color w:val="000000" w:themeColor="text1"/>
        </w:rPr>
        <w:t>。</w:t>
      </w:r>
    </w:p>
    <w:p w:rsidR="00551318" w:rsidRPr="0099198E" w:rsidRDefault="00551318" w:rsidP="00551318">
      <w:pPr>
        <w:pStyle w:val="4"/>
        <w:rPr>
          <w:color w:val="000000" w:themeColor="text1"/>
        </w:rPr>
      </w:pPr>
      <w:r w:rsidRPr="0099198E">
        <w:rPr>
          <w:rFonts w:hint="eastAsia"/>
          <w:color w:val="000000" w:themeColor="text1"/>
        </w:rPr>
        <w:t>是以，</w:t>
      </w:r>
      <w:r w:rsidR="00AA4EC9" w:rsidRPr="0099198E">
        <w:rPr>
          <w:rFonts w:hint="eastAsia"/>
          <w:color w:val="000000" w:themeColor="text1"/>
        </w:rPr>
        <w:t>被彈劾人</w:t>
      </w:r>
      <w:r w:rsidRPr="0099198E">
        <w:rPr>
          <w:rFonts w:hint="eastAsia"/>
          <w:color w:val="000000" w:themeColor="text1"/>
        </w:rPr>
        <w:t>朱毋我確於甲生面前公然討論其就醫服藥等個人隱私事項，無論發言之主觀動機為何，所述容與性平會任務無涉，又未慮及甲生感受，亦屬違失。</w:t>
      </w:r>
    </w:p>
    <w:p w:rsidR="00F85539" w:rsidRPr="0099198E" w:rsidRDefault="00AA4EC9" w:rsidP="00B443E4">
      <w:pPr>
        <w:pStyle w:val="2"/>
        <w:rPr>
          <w:color w:val="000000" w:themeColor="text1"/>
        </w:rPr>
      </w:pPr>
      <w:r w:rsidRPr="0099198E">
        <w:rPr>
          <w:rFonts w:hAnsi="標楷體" w:hint="eastAsia"/>
          <w:b/>
          <w:color w:val="000000" w:themeColor="text1"/>
        </w:rPr>
        <w:t>被彈劾人</w:t>
      </w:r>
      <w:r w:rsidR="00F85539" w:rsidRPr="0099198E">
        <w:rPr>
          <w:rFonts w:hAnsi="標楷體" w:hint="eastAsia"/>
          <w:b/>
          <w:color w:val="000000" w:themeColor="text1"/>
        </w:rPr>
        <w:t>朱毋我身為民權國中校長，負綜理校務職責，且擔任該校性平會主任委員並為會議主席，負監督、指揮所屬有關性平工作之任務，詎對於該校性平業務單位任事用法有誤毫無所知，且錯誤指示該校性平會會議禁止錄音，又任令該校106年10月間召開之106學年度第2、3次性平會會議紀錄遲至106年12月甲生輕生後才陳核、會議紀錄內容未完全載明性平法施行細則第17條規定之內容等情，分別違反臺北市國民中小學校務會議實施要點、教育部相關函釋、文書處理要點與性平法等規定，</w:t>
      </w:r>
      <w:r w:rsidRPr="0099198E">
        <w:rPr>
          <w:rFonts w:hAnsi="標楷體" w:hint="eastAsia"/>
          <w:b/>
          <w:color w:val="000000" w:themeColor="text1"/>
        </w:rPr>
        <w:t>被彈劾人</w:t>
      </w:r>
      <w:r w:rsidR="00F85539" w:rsidRPr="0099198E">
        <w:rPr>
          <w:rFonts w:hAnsi="標楷體" w:hint="eastAsia"/>
          <w:b/>
          <w:color w:val="000000" w:themeColor="text1"/>
        </w:rPr>
        <w:t>朱毋我應負督導不周之責。</w:t>
      </w:r>
    </w:p>
    <w:p w:rsidR="00551318" w:rsidRPr="0099198E" w:rsidRDefault="00551318" w:rsidP="00551318">
      <w:pPr>
        <w:pStyle w:val="3"/>
        <w:rPr>
          <w:color w:val="000000" w:themeColor="text1"/>
        </w:rPr>
      </w:pPr>
      <w:r w:rsidRPr="0099198E">
        <w:rPr>
          <w:rFonts w:hAnsi="標楷體" w:hint="eastAsia"/>
          <w:b/>
          <w:color w:val="000000" w:themeColor="text1"/>
        </w:rPr>
        <w:t>民權國中106學</w:t>
      </w:r>
      <w:r w:rsidRPr="0099198E">
        <w:rPr>
          <w:rFonts w:hAnsi="標楷體" w:hint="eastAsia"/>
          <w:b/>
          <w:color w:val="000000" w:themeColor="text1"/>
          <w:szCs w:val="48"/>
        </w:rPr>
        <w:t>年度性平會組織竟未經校務會議程序確認，違反臺北市國民中小學校務會議實施要點及教育部相關函釋，且</w:t>
      </w:r>
      <w:r w:rsidRPr="0099198E">
        <w:rPr>
          <w:rFonts w:hAnsi="標楷體" w:hint="eastAsia"/>
          <w:b/>
          <w:color w:val="000000" w:themeColor="text1"/>
        </w:rPr>
        <w:t>該校內部訂有錯誤的「性平會調查前程序」，與性平法相關規定未合，</w:t>
      </w:r>
      <w:r w:rsidR="00AA4EC9" w:rsidRPr="0099198E">
        <w:rPr>
          <w:rFonts w:hAnsi="標楷體" w:hint="eastAsia"/>
          <w:b/>
          <w:color w:val="000000" w:themeColor="text1"/>
        </w:rPr>
        <w:t>被彈劾人</w:t>
      </w:r>
      <w:r w:rsidRPr="0099198E">
        <w:rPr>
          <w:rFonts w:hAnsi="標楷體" w:hint="eastAsia"/>
          <w:b/>
          <w:color w:val="000000" w:themeColor="text1"/>
        </w:rPr>
        <w:t>朱毋我竟毫無所知。</w:t>
      </w:r>
    </w:p>
    <w:p w:rsidR="00551318" w:rsidRPr="0099198E" w:rsidRDefault="00551318" w:rsidP="00551318">
      <w:pPr>
        <w:pStyle w:val="4"/>
        <w:rPr>
          <w:color w:val="000000" w:themeColor="text1"/>
        </w:rPr>
      </w:pPr>
      <w:r w:rsidRPr="0099198E">
        <w:rPr>
          <w:rFonts w:hAnsi="標楷體" w:hint="eastAsia"/>
          <w:color w:val="000000" w:themeColor="text1"/>
        </w:rPr>
        <w:t>民權國中106學</w:t>
      </w:r>
      <w:r w:rsidRPr="0099198E">
        <w:rPr>
          <w:rFonts w:hAnsi="標楷體" w:hint="eastAsia"/>
          <w:color w:val="000000" w:themeColor="text1"/>
          <w:szCs w:val="48"/>
        </w:rPr>
        <w:t>年度性平會組織未經校務會議程序確認：</w:t>
      </w:r>
    </w:p>
    <w:p w:rsidR="004069EE" w:rsidRPr="0099198E" w:rsidRDefault="004069EE" w:rsidP="004069EE">
      <w:pPr>
        <w:pStyle w:val="4"/>
        <w:numPr>
          <w:ilvl w:val="0"/>
          <w:numId w:val="0"/>
        </w:numPr>
        <w:ind w:left="1701" w:firstLineChars="200" w:firstLine="680"/>
        <w:rPr>
          <w:rFonts w:hAnsi="標楷體"/>
          <w:bCs/>
          <w:color w:val="000000" w:themeColor="text1"/>
          <w:kern w:val="0"/>
          <w:szCs w:val="52"/>
        </w:rPr>
      </w:pPr>
      <w:r w:rsidRPr="0099198E">
        <w:rPr>
          <w:rFonts w:hAnsi="標楷體" w:hint="eastAsia"/>
          <w:bCs/>
          <w:color w:val="000000" w:themeColor="text1"/>
          <w:kern w:val="0"/>
          <w:szCs w:val="52"/>
        </w:rPr>
        <w:t>臺北市教育局調查後於107年11年5日函文指</w:t>
      </w:r>
      <w:r w:rsidRPr="0099198E">
        <w:rPr>
          <w:rFonts w:hAnsi="標楷體" w:hint="eastAsia"/>
          <w:bCs/>
          <w:color w:val="000000" w:themeColor="text1"/>
          <w:kern w:val="0"/>
          <w:szCs w:val="52"/>
        </w:rPr>
        <w:lastRenderedPageBreak/>
        <w:t>出略以，依據民權國中106學年度性平會組織章程，該校性平會應置委員21人，會議出席之法定人數應為11人，惟該校106年10月24日召開106學年度第3次性平會議出席僅10人，未達法定人數；嗣經民權國中於107年11月27日函復該局，說明依「民權國中106學年度性別平等教育實施計畫」，該校性平會委員應為13人云云。此節復經臺北市教育局108年2月13日函復略以(附件</w:t>
      </w:r>
      <w:r w:rsidR="00CB4EF7" w:rsidRPr="0099198E">
        <w:rPr>
          <w:rFonts w:hAnsi="標楷體"/>
          <w:bCs/>
          <w:color w:val="000000" w:themeColor="text1"/>
          <w:kern w:val="0"/>
          <w:szCs w:val="52"/>
        </w:rPr>
        <w:t>2</w:t>
      </w:r>
      <w:r w:rsidR="008D7981" w:rsidRPr="0099198E">
        <w:rPr>
          <w:rFonts w:hAnsi="標楷體"/>
          <w:bCs/>
          <w:color w:val="000000" w:themeColor="text1"/>
          <w:kern w:val="0"/>
          <w:szCs w:val="52"/>
        </w:rPr>
        <w:t>5</w:t>
      </w:r>
      <w:r w:rsidRPr="0099198E">
        <w:rPr>
          <w:rFonts w:hAnsi="標楷體" w:hint="eastAsia"/>
          <w:bCs/>
          <w:color w:val="000000" w:themeColor="text1"/>
          <w:kern w:val="0"/>
          <w:szCs w:val="52"/>
        </w:rPr>
        <w:t>，頁2</w:t>
      </w:r>
      <w:r w:rsidR="008D7981" w:rsidRPr="0099198E">
        <w:rPr>
          <w:rFonts w:hAnsi="標楷體"/>
          <w:bCs/>
          <w:color w:val="000000" w:themeColor="text1"/>
          <w:kern w:val="0"/>
          <w:szCs w:val="52"/>
        </w:rPr>
        <w:t>60</w:t>
      </w:r>
      <w:r w:rsidRPr="0099198E">
        <w:rPr>
          <w:rFonts w:hAnsi="標楷體" w:hint="eastAsia"/>
          <w:bCs/>
          <w:color w:val="000000" w:themeColor="text1"/>
          <w:kern w:val="0"/>
          <w:szCs w:val="52"/>
        </w:rPr>
        <w:t>)，無論民權國中106學年度性平會組織章程或106學年度性別平等教育實施計畫均未經校務會議議決，未符「臺北市國民中小學校務會議實施要點」及教育部相關函釋等語。此證民權國中106學年度性平會組織竟未經校務會議程序確認，違反臺北市國民中小學校務會議實施要點及教育部相關函釋。對此，</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雖於本院約詢時表示：「我問過學務主任，有關改變性平委員人數的規定，只要校長同意就可以。在教育局調查時，學校同仁拿的資料是錯的，我只有簽核過『13人』的版本。」等語，惟其說法仍證明其校內行政作業紊亂無章之情形(附件</w:t>
      </w:r>
      <w:r w:rsidRPr="0099198E">
        <w:rPr>
          <w:rFonts w:hAnsi="標楷體"/>
          <w:bCs/>
          <w:color w:val="000000" w:themeColor="text1"/>
          <w:kern w:val="0"/>
          <w:szCs w:val="52"/>
        </w:rPr>
        <w:t>1</w:t>
      </w:r>
      <w:r w:rsidR="008D7981" w:rsidRPr="0099198E">
        <w:rPr>
          <w:rFonts w:hAnsi="標楷體"/>
          <w:bCs/>
          <w:color w:val="000000" w:themeColor="text1"/>
          <w:kern w:val="0"/>
          <w:szCs w:val="52"/>
        </w:rPr>
        <w:t>4</w:t>
      </w:r>
      <w:r w:rsidRPr="0099198E">
        <w:rPr>
          <w:rFonts w:hAnsi="標楷體" w:hint="eastAsia"/>
          <w:bCs/>
          <w:color w:val="000000" w:themeColor="text1"/>
          <w:kern w:val="0"/>
          <w:szCs w:val="52"/>
        </w:rPr>
        <w:t>，頁1</w:t>
      </w:r>
      <w:r w:rsidR="008D7981" w:rsidRPr="0099198E">
        <w:rPr>
          <w:rFonts w:hAnsi="標楷體"/>
          <w:bCs/>
          <w:color w:val="000000" w:themeColor="text1"/>
          <w:kern w:val="0"/>
          <w:szCs w:val="52"/>
        </w:rPr>
        <w:t>61</w:t>
      </w:r>
      <w:r w:rsidRPr="0099198E">
        <w:rPr>
          <w:rFonts w:hAnsi="標楷體" w:hint="eastAsia"/>
          <w:bCs/>
          <w:color w:val="000000" w:themeColor="text1"/>
          <w:kern w:val="0"/>
          <w:szCs w:val="52"/>
        </w:rPr>
        <w:t>)。</w:t>
      </w:r>
    </w:p>
    <w:p w:rsidR="004069EE" w:rsidRPr="0099198E" w:rsidRDefault="004069EE" w:rsidP="004069EE">
      <w:pPr>
        <w:pStyle w:val="4"/>
        <w:rPr>
          <w:color w:val="000000" w:themeColor="text1"/>
        </w:rPr>
      </w:pPr>
      <w:r w:rsidRPr="0099198E">
        <w:rPr>
          <w:rFonts w:hAnsi="標楷體" w:hint="eastAsia"/>
          <w:bCs/>
          <w:color w:val="000000" w:themeColor="text1"/>
          <w:kern w:val="0"/>
          <w:szCs w:val="52"/>
        </w:rPr>
        <w:t>民權國中內部訂有錯誤性平會調查前程序，與性平法相關規定未合：</w:t>
      </w:r>
    </w:p>
    <w:p w:rsidR="004069EE" w:rsidRPr="0099198E" w:rsidRDefault="004069EE" w:rsidP="004069EE">
      <w:pPr>
        <w:pStyle w:val="4"/>
        <w:numPr>
          <w:ilvl w:val="0"/>
          <w:numId w:val="0"/>
        </w:numPr>
        <w:ind w:left="1701" w:firstLineChars="200" w:firstLine="680"/>
        <w:rPr>
          <w:color w:val="000000" w:themeColor="text1"/>
        </w:rPr>
      </w:pPr>
      <w:r w:rsidRPr="0099198E">
        <w:rPr>
          <w:rFonts w:hint="eastAsia"/>
          <w:color w:val="000000" w:themeColor="text1"/>
        </w:rPr>
        <w:t>據</w:t>
      </w:r>
      <w:r w:rsidRPr="0099198E">
        <w:rPr>
          <w:rFonts w:hAnsi="標楷體" w:hint="eastAsia"/>
          <w:bCs/>
          <w:color w:val="000000" w:themeColor="text1"/>
          <w:kern w:val="0"/>
          <w:szCs w:val="52"/>
        </w:rPr>
        <w:t>臺北市教育局查復，民權國中1</w:t>
      </w:r>
      <w:r w:rsidRPr="0099198E">
        <w:rPr>
          <w:rFonts w:hAnsi="標楷體"/>
          <w:bCs/>
          <w:color w:val="000000" w:themeColor="text1"/>
          <w:kern w:val="0"/>
          <w:szCs w:val="52"/>
        </w:rPr>
        <w:t>07</w:t>
      </w:r>
      <w:r w:rsidRPr="0099198E">
        <w:rPr>
          <w:rFonts w:hAnsi="標楷體" w:hint="eastAsia"/>
          <w:bCs/>
          <w:color w:val="000000" w:themeColor="text1"/>
          <w:kern w:val="0"/>
          <w:szCs w:val="52"/>
        </w:rPr>
        <w:t>年1</w:t>
      </w:r>
      <w:r w:rsidRPr="0099198E">
        <w:rPr>
          <w:rFonts w:hAnsi="標楷體"/>
          <w:bCs/>
          <w:color w:val="000000" w:themeColor="text1"/>
          <w:kern w:val="0"/>
          <w:szCs w:val="52"/>
        </w:rPr>
        <w:t>1</w:t>
      </w:r>
      <w:r w:rsidRPr="0099198E">
        <w:rPr>
          <w:rFonts w:hAnsi="標楷體" w:hint="eastAsia"/>
          <w:bCs/>
          <w:color w:val="000000" w:themeColor="text1"/>
          <w:kern w:val="0"/>
          <w:szCs w:val="52"/>
        </w:rPr>
        <w:t>月2</w:t>
      </w:r>
      <w:r w:rsidRPr="0099198E">
        <w:rPr>
          <w:rFonts w:hAnsi="標楷體"/>
          <w:bCs/>
          <w:color w:val="000000" w:themeColor="text1"/>
          <w:kern w:val="0"/>
          <w:szCs w:val="52"/>
        </w:rPr>
        <w:t>7</w:t>
      </w:r>
      <w:r w:rsidRPr="0099198E">
        <w:rPr>
          <w:rFonts w:hAnsi="標楷體" w:hint="eastAsia"/>
          <w:bCs/>
          <w:color w:val="000000" w:themeColor="text1"/>
          <w:kern w:val="0"/>
          <w:szCs w:val="52"/>
        </w:rPr>
        <w:t>日以北市權中字第1</w:t>
      </w:r>
      <w:r w:rsidRPr="0099198E">
        <w:rPr>
          <w:rFonts w:hAnsi="標楷體"/>
          <w:bCs/>
          <w:color w:val="000000" w:themeColor="text1"/>
          <w:kern w:val="0"/>
          <w:szCs w:val="52"/>
        </w:rPr>
        <w:t>076002542</w:t>
      </w:r>
      <w:r w:rsidRPr="0099198E">
        <w:rPr>
          <w:rFonts w:hAnsi="標楷體" w:hint="eastAsia"/>
          <w:bCs/>
          <w:color w:val="000000" w:themeColor="text1"/>
          <w:kern w:val="0"/>
          <w:szCs w:val="52"/>
        </w:rPr>
        <w:t>號函復臺北市教育局說明甲生自傷事件之檢討情形，該函附件包含「臺北市立民權國中性侵害性騷擾或性霸凌事件調查前程序」(附件</w:t>
      </w:r>
      <w:r w:rsidRPr="0099198E">
        <w:rPr>
          <w:rFonts w:hAnsi="標楷體"/>
          <w:bCs/>
          <w:color w:val="000000" w:themeColor="text1"/>
          <w:kern w:val="0"/>
          <w:szCs w:val="52"/>
        </w:rPr>
        <w:t>2</w:t>
      </w:r>
      <w:r w:rsidR="008D7981" w:rsidRPr="0099198E">
        <w:rPr>
          <w:rFonts w:hAnsi="標楷體"/>
          <w:bCs/>
          <w:color w:val="000000" w:themeColor="text1"/>
          <w:kern w:val="0"/>
          <w:szCs w:val="52"/>
        </w:rPr>
        <w:t>6</w:t>
      </w:r>
      <w:r w:rsidRPr="0099198E">
        <w:rPr>
          <w:rFonts w:hAnsi="標楷體" w:hint="eastAsia"/>
          <w:bCs/>
          <w:color w:val="000000" w:themeColor="text1"/>
          <w:kern w:val="0"/>
          <w:szCs w:val="52"/>
        </w:rPr>
        <w:t>，頁2</w:t>
      </w:r>
      <w:r w:rsidR="008D7981" w:rsidRPr="0099198E">
        <w:rPr>
          <w:rFonts w:hAnsi="標楷體"/>
          <w:bCs/>
          <w:color w:val="000000" w:themeColor="text1"/>
          <w:kern w:val="0"/>
          <w:szCs w:val="52"/>
        </w:rPr>
        <w:t>66</w:t>
      </w:r>
      <w:r w:rsidRPr="0099198E">
        <w:rPr>
          <w:rFonts w:hAnsi="標楷體" w:hint="eastAsia"/>
          <w:bCs/>
          <w:color w:val="000000" w:themeColor="text1"/>
          <w:kern w:val="0"/>
          <w:szCs w:val="52"/>
        </w:rPr>
        <w:t>)。本院對此詢據</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朱毋我表示：「(問：『臺北市立民權國中性侵害性騷擾或性霸凌事件調查前程序』係由</w:t>
      </w:r>
      <w:r w:rsidRPr="0099198E">
        <w:rPr>
          <w:rFonts w:hAnsi="標楷體" w:hint="eastAsia"/>
          <w:bCs/>
          <w:color w:val="000000" w:themeColor="text1"/>
          <w:kern w:val="0"/>
          <w:szCs w:val="52"/>
        </w:rPr>
        <w:lastRenderedPageBreak/>
        <w:t>何程序、於何時訂定？調查前程序包括『詢問是否申請調查』此一步驟，是否必要？是否會誤導同仁？)這是當時的學務主任提供的，當時教育局調查，跟同仁要資料，同仁就直接交出來，沒有經過我。」等語(附件</w:t>
      </w:r>
      <w:r w:rsidRPr="0099198E">
        <w:rPr>
          <w:rFonts w:hAnsi="標楷體"/>
          <w:bCs/>
          <w:color w:val="000000" w:themeColor="text1"/>
          <w:kern w:val="0"/>
          <w:szCs w:val="52"/>
        </w:rPr>
        <w:t>1</w:t>
      </w:r>
      <w:r w:rsidR="008D7981" w:rsidRPr="0099198E">
        <w:rPr>
          <w:rFonts w:hAnsi="標楷體"/>
          <w:bCs/>
          <w:color w:val="000000" w:themeColor="text1"/>
          <w:kern w:val="0"/>
          <w:szCs w:val="52"/>
        </w:rPr>
        <w:t>4</w:t>
      </w:r>
      <w:r w:rsidRPr="0099198E">
        <w:rPr>
          <w:rFonts w:hAnsi="標楷體" w:hint="eastAsia"/>
          <w:bCs/>
          <w:color w:val="000000" w:themeColor="text1"/>
          <w:kern w:val="0"/>
          <w:szCs w:val="52"/>
        </w:rPr>
        <w:t>，頁1</w:t>
      </w:r>
      <w:r w:rsidR="008D7981" w:rsidRPr="0099198E">
        <w:rPr>
          <w:rFonts w:hAnsi="標楷體"/>
          <w:bCs/>
          <w:color w:val="000000" w:themeColor="text1"/>
          <w:kern w:val="0"/>
          <w:szCs w:val="52"/>
        </w:rPr>
        <w:t>65</w:t>
      </w:r>
      <w:r w:rsidRPr="0099198E">
        <w:rPr>
          <w:rFonts w:hAnsi="標楷體" w:hint="eastAsia"/>
          <w:bCs/>
          <w:color w:val="000000" w:themeColor="text1"/>
          <w:kern w:val="0"/>
          <w:szCs w:val="52"/>
        </w:rPr>
        <w:t>)。茲以性平事件之調查申請乃被害人權益事項，又教育部函釋指出學校處理未滿18歲學生間合意發生刑法第227條行為時尊重未成年學生法定代理人之程序選擇權等情，前已述及，則</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朱毋我之說法顯示該校內部訂有錯誤的性平會調查前程序，與性平法相關規定未合，其竟毫無所知。</w:t>
      </w:r>
    </w:p>
    <w:p w:rsidR="004069EE" w:rsidRPr="0099198E" w:rsidRDefault="00AA4EC9" w:rsidP="004069EE">
      <w:pPr>
        <w:pStyle w:val="4"/>
        <w:rPr>
          <w:color w:val="000000" w:themeColor="text1"/>
        </w:rPr>
      </w:pPr>
      <w:r w:rsidRPr="0099198E">
        <w:rPr>
          <w:rFonts w:hAnsi="標楷體" w:hint="eastAsia"/>
          <w:bCs/>
          <w:color w:val="000000" w:themeColor="text1"/>
          <w:kern w:val="0"/>
          <w:szCs w:val="52"/>
        </w:rPr>
        <w:t>被彈劾人</w:t>
      </w:r>
      <w:r w:rsidR="004069EE" w:rsidRPr="0099198E">
        <w:rPr>
          <w:rFonts w:hAnsi="標楷體" w:hint="eastAsia"/>
          <w:bCs/>
          <w:color w:val="000000" w:themeColor="text1"/>
          <w:kern w:val="0"/>
          <w:szCs w:val="52"/>
        </w:rPr>
        <w:t>朱毋我身為民權國中性平會</w:t>
      </w:r>
      <w:r w:rsidR="004069EE" w:rsidRPr="0099198E">
        <w:rPr>
          <w:rFonts w:hAnsi="標楷體" w:hint="eastAsia"/>
          <w:color w:val="000000" w:themeColor="text1"/>
        </w:rPr>
        <w:t>主任委員並為會議主席</w:t>
      </w:r>
      <w:r w:rsidR="004069EE" w:rsidRPr="0099198E">
        <w:rPr>
          <w:rFonts w:hAnsi="標楷體" w:hint="eastAsia"/>
          <w:bCs/>
          <w:color w:val="000000" w:themeColor="text1"/>
          <w:kern w:val="0"/>
          <w:szCs w:val="52"/>
        </w:rPr>
        <w:t>，既負主持性平會議，及監督、指揮同仁有關性平工作之任務，則應負監督不周之責。</w:t>
      </w:r>
    </w:p>
    <w:p w:rsidR="004069EE" w:rsidRPr="0099198E" w:rsidRDefault="00AA4EC9" w:rsidP="004069EE">
      <w:pPr>
        <w:pStyle w:val="3"/>
        <w:rPr>
          <w:color w:val="000000" w:themeColor="text1"/>
        </w:rPr>
      </w:pPr>
      <w:r w:rsidRPr="0099198E">
        <w:rPr>
          <w:rFonts w:hAnsi="標楷體" w:hint="eastAsia"/>
          <w:b/>
          <w:color w:val="000000" w:themeColor="text1"/>
        </w:rPr>
        <w:t>被彈劾人</w:t>
      </w:r>
      <w:r w:rsidR="004069EE" w:rsidRPr="0099198E">
        <w:rPr>
          <w:rFonts w:hAnsi="標楷體" w:hint="eastAsia"/>
          <w:b/>
          <w:color w:val="000000" w:themeColor="text1"/>
        </w:rPr>
        <w:t>朱毋我非基於法律規定，錯誤指示該校性平會會議禁止錄音。</w:t>
      </w:r>
    </w:p>
    <w:p w:rsidR="004069EE" w:rsidRPr="0099198E" w:rsidRDefault="004069EE" w:rsidP="004069EE">
      <w:pPr>
        <w:pStyle w:val="4"/>
        <w:numPr>
          <w:ilvl w:val="3"/>
          <w:numId w:val="1"/>
        </w:numPr>
        <w:ind w:left="1644"/>
        <w:rPr>
          <w:rFonts w:hAnsi="標楷體"/>
          <w:bCs/>
          <w:color w:val="000000" w:themeColor="text1"/>
          <w:kern w:val="0"/>
          <w:szCs w:val="52"/>
        </w:rPr>
      </w:pPr>
      <w:r w:rsidRPr="0099198E">
        <w:rPr>
          <w:rFonts w:hAnsi="標楷體"/>
          <w:color w:val="000000" w:themeColor="text1"/>
          <w:szCs w:val="32"/>
        </w:rPr>
        <w:t>行</w:t>
      </w:r>
      <w:r w:rsidRPr="0099198E">
        <w:rPr>
          <w:rFonts w:hAnsi="標楷體"/>
          <w:bCs/>
          <w:color w:val="000000" w:themeColor="text1"/>
          <w:kern w:val="0"/>
          <w:szCs w:val="52"/>
        </w:rPr>
        <w:t>政程序法第64條規定，調查程序進行中之訪談應作成訪談紀錄，為紀錄之正確性，須以錄音輔助之</w:t>
      </w:r>
      <w:r w:rsidRPr="0099198E">
        <w:rPr>
          <w:rFonts w:hAnsi="標楷體" w:hint="eastAsia"/>
          <w:bCs/>
          <w:color w:val="000000" w:themeColor="text1"/>
          <w:kern w:val="0"/>
          <w:szCs w:val="52"/>
        </w:rPr>
        <w:t>；且性平法暨其施行細則，均未見禁止性平會錄音之規定。</w:t>
      </w:r>
    </w:p>
    <w:p w:rsidR="004069EE" w:rsidRPr="0099198E" w:rsidRDefault="004069EE" w:rsidP="004069EE">
      <w:pPr>
        <w:pStyle w:val="4"/>
        <w:numPr>
          <w:ilvl w:val="3"/>
          <w:numId w:val="1"/>
        </w:numPr>
        <w:ind w:left="1644"/>
        <w:rPr>
          <w:rFonts w:hAnsi="標楷體"/>
          <w:bCs/>
          <w:color w:val="000000" w:themeColor="text1"/>
          <w:kern w:val="0"/>
          <w:szCs w:val="52"/>
        </w:rPr>
      </w:pPr>
      <w:r w:rsidRPr="0099198E">
        <w:rPr>
          <w:rFonts w:hAnsi="標楷體" w:hint="eastAsia"/>
          <w:bCs/>
          <w:color w:val="000000" w:themeColor="text1"/>
          <w:kern w:val="0"/>
          <w:szCs w:val="52"/>
        </w:rPr>
        <w:t>惟該校時任學務主任證稱「校長說這是性平會議，擔心會有個資問題，所以不建議錄音，每次性平會都沒有錄音」等語(附件</w:t>
      </w:r>
      <w:r w:rsidR="00CB4EF7" w:rsidRPr="0099198E">
        <w:rPr>
          <w:rFonts w:hAnsi="標楷體"/>
          <w:bCs/>
          <w:color w:val="000000" w:themeColor="text1"/>
          <w:kern w:val="0"/>
          <w:szCs w:val="52"/>
        </w:rPr>
        <w:t>1</w:t>
      </w:r>
      <w:r w:rsidR="00256D0E" w:rsidRPr="0099198E">
        <w:rPr>
          <w:rFonts w:hAnsi="標楷體"/>
          <w:bCs/>
          <w:color w:val="000000" w:themeColor="text1"/>
          <w:kern w:val="0"/>
          <w:szCs w:val="52"/>
        </w:rPr>
        <w:t>3</w:t>
      </w:r>
      <w:r w:rsidRPr="0099198E">
        <w:rPr>
          <w:rFonts w:hAnsi="標楷體" w:hint="eastAsia"/>
          <w:bCs/>
          <w:color w:val="000000" w:themeColor="text1"/>
          <w:kern w:val="0"/>
          <w:szCs w:val="52"/>
        </w:rPr>
        <w:t>，頁1</w:t>
      </w:r>
      <w:r w:rsidR="00256D0E" w:rsidRPr="0099198E">
        <w:rPr>
          <w:rFonts w:hAnsi="標楷體"/>
          <w:bCs/>
          <w:color w:val="000000" w:themeColor="text1"/>
          <w:kern w:val="0"/>
          <w:szCs w:val="52"/>
        </w:rPr>
        <w:t>54</w:t>
      </w:r>
      <w:r w:rsidRPr="0099198E">
        <w:rPr>
          <w:rFonts w:hAnsi="標楷體" w:hint="eastAsia"/>
          <w:bCs/>
          <w:color w:val="000000" w:themeColor="text1"/>
          <w:kern w:val="0"/>
          <w:szCs w:val="52"/>
        </w:rPr>
        <w:t>)，顯示</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朱毋我指示民權國中性平會不得錄音，</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朱毋我本身於107年10月3日接受臺北市教育局調查時亦稱「我有跟同仁要求性平會不可以錄音」(附件</w:t>
      </w:r>
      <w:r w:rsidRPr="0099198E">
        <w:rPr>
          <w:rFonts w:hAnsi="標楷體"/>
          <w:bCs/>
          <w:color w:val="000000" w:themeColor="text1"/>
          <w:kern w:val="0"/>
          <w:szCs w:val="52"/>
        </w:rPr>
        <w:t>2</w:t>
      </w:r>
      <w:r w:rsidR="00256D0E" w:rsidRPr="0099198E">
        <w:rPr>
          <w:rFonts w:hAnsi="標楷體"/>
          <w:bCs/>
          <w:color w:val="000000" w:themeColor="text1"/>
          <w:kern w:val="0"/>
          <w:szCs w:val="52"/>
        </w:rPr>
        <w:t>7</w:t>
      </w:r>
      <w:r w:rsidRPr="0099198E">
        <w:rPr>
          <w:rFonts w:hAnsi="標楷體" w:hint="eastAsia"/>
          <w:bCs/>
          <w:color w:val="000000" w:themeColor="text1"/>
          <w:kern w:val="0"/>
          <w:szCs w:val="52"/>
        </w:rPr>
        <w:t>，頁2</w:t>
      </w:r>
      <w:r w:rsidR="00256D0E" w:rsidRPr="0099198E">
        <w:rPr>
          <w:rFonts w:hAnsi="標楷體"/>
          <w:bCs/>
          <w:color w:val="000000" w:themeColor="text1"/>
          <w:kern w:val="0"/>
          <w:szCs w:val="52"/>
        </w:rPr>
        <w:t>67</w:t>
      </w:r>
      <w:r w:rsidRPr="0099198E">
        <w:rPr>
          <w:rFonts w:hAnsi="標楷體" w:hint="eastAsia"/>
          <w:bCs/>
          <w:color w:val="000000" w:themeColor="text1"/>
          <w:kern w:val="0"/>
          <w:szCs w:val="52"/>
        </w:rPr>
        <w:t>)。</w:t>
      </w:r>
    </w:p>
    <w:p w:rsidR="004069EE" w:rsidRPr="0099198E" w:rsidRDefault="004069EE" w:rsidP="004069EE">
      <w:pPr>
        <w:pStyle w:val="4"/>
        <w:numPr>
          <w:ilvl w:val="3"/>
          <w:numId w:val="1"/>
        </w:numPr>
        <w:ind w:left="1644"/>
        <w:rPr>
          <w:rFonts w:hAnsi="標楷體"/>
          <w:bCs/>
          <w:color w:val="000000" w:themeColor="text1"/>
          <w:kern w:val="0"/>
          <w:szCs w:val="52"/>
        </w:rPr>
      </w:pPr>
      <w:r w:rsidRPr="0099198E">
        <w:rPr>
          <w:rFonts w:hAnsi="標楷體" w:hint="eastAsia"/>
          <w:bCs/>
          <w:color w:val="000000" w:themeColor="text1"/>
          <w:kern w:val="0"/>
          <w:szCs w:val="52"/>
        </w:rPr>
        <w:t>本院約詢</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朱毋我時表示：「(問：您於107年10月3日接受臺北市教育局調查時亦稱「我有跟</w:t>
      </w:r>
      <w:r w:rsidRPr="0099198E">
        <w:rPr>
          <w:rFonts w:hAnsi="標楷體" w:hint="eastAsia"/>
          <w:bCs/>
          <w:color w:val="000000" w:themeColor="text1"/>
          <w:kern w:val="0"/>
          <w:szCs w:val="52"/>
        </w:rPr>
        <w:lastRenderedPageBreak/>
        <w:t>同仁要求性平會不可以錄音」。究您所持之法令依據或理由為何？)依據是兩小無猜條款，因為也比較私密性。另外我覺得會議是否錄音應該要與會人員都同意。」等語(附件</w:t>
      </w:r>
      <w:r w:rsidRPr="0099198E">
        <w:rPr>
          <w:rFonts w:hAnsi="標楷體"/>
          <w:bCs/>
          <w:color w:val="000000" w:themeColor="text1"/>
          <w:kern w:val="0"/>
          <w:szCs w:val="52"/>
        </w:rPr>
        <w:t>1</w:t>
      </w:r>
      <w:r w:rsidR="00F93AF7" w:rsidRPr="0099198E">
        <w:rPr>
          <w:rFonts w:hAnsi="標楷體"/>
          <w:bCs/>
          <w:color w:val="000000" w:themeColor="text1"/>
          <w:kern w:val="0"/>
          <w:szCs w:val="52"/>
        </w:rPr>
        <w:t>4</w:t>
      </w:r>
      <w:r w:rsidRPr="0099198E">
        <w:rPr>
          <w:rFonts w:hAnsi="標楷體" w:hint="eastAsia"/>
          <w:bCs/>
          <w:color w:val="000000" w:themeColor="text1"/>
          <w:kern w:val="0"/>
          <w:szCs w:val="52"/>
        </w:rPr>
        <w:t>，頁1</w:t>
      </w:r>
      <w:r w:rsidR="00F93AF7" w:rsidRPr="0099198E">
        <w:rPr>
          <w:rFonts w:hAnsi="標楷體"/>
          <w:bCs/>
          <w:color w:val="000000" w:themeColor="text1"/>
          <w:kern w:val="0"/>
          <w:szCs w:val="52"/>
        </w:rPr>
        <w:t>61</w:t>
      </w:r>
      <w:r w:rsidRPr="0099198E">
        <w:rPr>
          <w:rFonts w:hAnsi="標楷體" w:hint="eastAsia"/>
          <w:bCs/>
          <w:color w:val="000000" w:themeColor="text1"/>
          <w:kern w:val="0"/>
          <w:szCs w:val="52"/>
        </w:rPr>
        <w:t>)。</w:t>
      </w:r>
    </w:p>
    <w:p w:rsidR="004069EE" w:rsidRPr="0099198E" w:rsidRDefault="004069EE" w:rsidP="004069EE">
      <w:pPr>
        <w:pStyle w:val="4"/>
        <w:rPr>
          <w:color w:val="000000" w:themeColor="text1"/>
        </w:rPr>
      </w:pPr>
      <w:r w:rsidRPr="0099198E">
        <w:rPr>
          <w:rFonts w:hAnsi="標楷體" w:hint="eastAsia"/>
          <w:bCs/>
          <w:color w:val="000000" w:themeColor="text1"/>
          <w:kern w:val="0"/>
          <w:szCs w:val="52"/>
        </w:rPr>
        <w:t>據上可徵，</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朱毋我指示該校性平會禁止錄音，非基於法律規定，乃屬錯誤指示。</w:t>
      </w:r>
    </w:p>
    <w:p w:rsidR="004069EE" w:rsidRPr="0099198E" w:rsidRDefault="004069EE" w:rsidP="004069EE">
      <w:pPr>
        <w:pStyle w:val="3"/>
        <w:rPr>
          <w:color w:val="000000" w:themeColor="text1"/>
        </w:rPr>
      </w:pPr>
      <w:r w:rsidRPr="0099198E">
        <w:rPr>
          <w:rFonts w:hAnsi="標楷體" w:hint="eastAsia"/>
          <w:b/>
          <w:bCs w:val="0"/>
          <w:color w:val="000000" w:themeColor="text1"/>
          <w:kern w:val="0"/>
          <w:szCs w:val="52"/>
        </w:rPr>
        <w:t>民權國中於106年10月間召開之106學年度第2、3次性平會議，會議紀錄</w:t>
      </w:r>
      <w:r w:rsidRPr="0099198E">
        <w:rPr>
          <w:rFonts w:hAnsi="標楷體" w:hint="eastAsia"/>
          <w:b/>
          <w:color w:val="000000" w:themeColor="text1"/>
        </w:rPr>
        <w:t>竟於106年12月甲生輕生後才陳核，違反文書處理要點，且該會議紀錄未完全載明性平法施行細則第17條規定之內容，</w:t>
      </w:r>
      <w:r w:rsidRPr="0099198E">
        <w:rPr>
          <w:rFonts w:hAnsi="標楷體" w:hint="eastAsia"/>
          <w:b/>
          <w:bCs w:val="0"/>
          <w:color w:val="000000" w:themeColor="text1"/>
          <w:kern w:val="0"/>
          <w:szCs w:val="52"/>
        </w:rPr>
        <w:t>與教育部相關函釋未合，</w:t>
      </w:r>
      <w:r w:rsidR="00AA4EC9" w:rsidRPr="0099198E">
        <w:rPr>
          <w:rFonts w:hAnsi="標楷體" w:hint="eastAsia"/>
          <w:b/>
          <w:bCs w:val="0"/>
          <w:color w:val="000000" w:themeColor="text1"/>
          <w:kern w:val="0"/>
          <w:szCs w:val="52"/>
        </w:rPr>
        <w:t>被彈劾人</w:t>
      </w:r>
      <w:r w:rsidRPr="0099198E">
        <w:rPr>
          <w:rFonts w:hAnsi="標楷體" w:hint="eastAsia"/>
          <w:b/>
          <w:color w:val="000000" w:themeColor="text1"/>
        </w:rPr>
        <w:t>朱毋我應負監督不周之責。</w:t>
      </w:r>
    </w:p>
    <w:p w:rsidR="004069EE" w:rsidRPr="0099198E" w:rsidRDefault="00AA4EC9" w:rsidP="004069EE">
      <w:pPr>
        <w:pStyle w:val="4"/>
        <w:numPr>
          <w:ilvl w:val="3"/>
          <w:numId w:val="1"/>
        </w:numPr>
        <w:ind w:left="1644"/>
        <w:rPr>
          <w:color w:val="000000" w:themeColor="text1"/>
        </w:rPr>
      </w:pPr>
      <w:r w:rsidRPr="0099198E">
        <w:rPr>
          <w:rFonts w:hAnsi="標楷體" w:hint="eastAsia"/>
          <w:bCs/>
          <w:color w:val="000000" w:themeColor="text1"/>
          <w:kern w:val="0"/>
          <w:szCs w:val="52"/>
        </w:rPr>
        <w:t>被彈劾人</w:t>
      </w:r>
      <w:r w:rsidR="004069EE" w:rsidRPr="0099198E">
        <w:rPr>
          <w:rFonts w:hAnsi="標楷體" w:hint="eastAsia"/>
          <w:bCs/>
          <w:color w:val="000000" w:themeColor="text1"/>
          <w:kern w:val="0"/>
          <w:szCs w:val="52"/>
        </w:rPr>
        <w:t>朱毋我於107年10月3日臺北市教育局訪談時稱：「(問：2次性平會議當日紀錄者為誰？有無陳核？)2次的記錄者是學務處幹事賀小姐，事件發生後我才看到她的會議紀錄初稿，因為內容過於簡略沒有完整敘述，也沒有法源依據，所以我就協助她補正會議紀錄內容，由我口述、請文書組長繕打，所以那2份紀錄就沒有陳核。」(附件2</w:t>
      </w:r>
      <w:r w:rsidR="00C22FA7" w:rsidRPr="0099198E">
        <w:rPr>
          <w:rFonts w:hAnsi="標楷體"/>
          <w:bCs/>
          <w:color w:val="000000" w:themeColor="text1"/>
          <w:kern w:val="0"/>
          <w:szCs w:val="52"/>
        </w:rPr>
        <w:t>7</w:t>
      </w:r>
      <w:r w:rsidR="004069EE" w:rsidRPr="0099198E">
        <w:rPr>
          <w:rFonts w:hAnsi="標楷體" w:hint="eastAsia"/>
          <w:bCs/>
          <w:color w:val="000000" w:themeColor="text1"/>
          <w:kern w:val="0"/>
          <w:szCs w:val="52"/>
        </w:rPr>
        <w:t>，頁2</w:t>
      </w:r>
      <w:r w:rsidR="00C22FA7" w:rsidRPr="0099198E">
        <w:rPr>
          <w:rFonts w:hAnsi="標楷體"/>
          <w:bCs/>
          <w:color w:val="000000" w:themeColor="text1"/>
          <w:kern w:val="0"/>
          <w:szCs w:val="52"/>
        </w:rPr>
        <w:t>67</w:t>
      </w:r>
      <w:r w:rsidR="004069EE" w:rsidRPr="0099198E">
        <w:rPr>
          <w:rFonts w:hAnsi="標楷體"/>
          <w:bCs/>
          <w:color w:val="000000" w:themeColor="text1"/>
          <w:kern w:val="0"/>
          <w:szCs w:val="52"/>
        </w:rPr>
        <w:t>)</w:t>
      </w:r>
      <w:r w:rsidR="004069EE" w:rsidRPr="0099198E">
        <w:rPr>
          <w:rFonts w:hAnsi="標楷體" w:hint="eastAsia"/>
          <w:bCs/>
          <w:color w:val="000000" w:themeColor="text1"/>
          <w:kern w:val="0"/>
          <w:szCs w:val="52"/>
        </w:rPr>
        <w:t>對此，臺北市教育局107年11月5日函文表示民權國中作法違反文書處理要點與性平法相關規範(附件</w:t>
      </w:r>
      <w:r w:rsidR="00CB4EF7" w:rsidRPr="0099198E">
        <w:rPr>
          <w:rFonts w:hAnsi="標楷體"/>
          <w:bCs/>
          <w:color w:val="000000" w:themeColor="text1"/>
          <w:kern w:val="0"/>
          <w:szCs w:val="52"/>
        </w:rPr>
        <w:t>2</w:t>
      </w:r>
      <w:r w:rsidR="001750AB" w:rsidRPr="0099198E">
        <w:rPr>
          <w:rFonts w:hAnsi="標楷體"/>
          <w:bCs/>
          <w:color w:val="000000" w:themeColor="text1"/>
          <w:kern w:val="0"/>
          <w:szCs w:val="52"/>
        </w:rPr>
        <w:t>4</w:t>
      </w:r>
      <w:r w:rsidR="004069EE" w:rsidRPr="0099198E">
        <w:rPr>
          <w:rFonts w:hAnsi="標楷體" w:hint="eastAsia"/>
          <w:bCs/>
          <w:color w:val="000000" w:themeColor="text1"/>
          <w:kern w:val="0"/>
          <w:szCs w:val="52"/>
        </w:rPr>
        <w:t>，頁2</w:t>
      </w:r>
      <w:r w:rsidR="001750AB" w:rsidRPr="0099198E">
        <w:rPr>
          <w:rFonts w:hAnsi="標楷體"/>
          <w:bCs/>
          <w:color w:val="000000" w:themeColor="text1"/>
          <w:kern w:val="0"/>
          <w:szCs w:val="52"/>
        </w:rPr>
        <w:t>56</w:t>
      </w:r>
      <w:r w:rsidR="004069EE" w:rsidRPr="0099198E">
        <w:rPr>
          <w:rFonts w:hAnsi="標楷體"/>
          <w:bCs/>
          <w:color w:val="000000" w:themeColor="text1"/>
          <w:kern w:val="0"/>
          <w:szCs w:val="52"/>
        </w:rPr>
        <w:t>)</w:t>
      </w:r>
      <w:r w:rsidR="004069EE" w:rsidRPr="0099198E">
        <w:rPr>
          <w:rFonts w:hAnsi="標楷體" w:hint="eastAsia"/>
          <w:bCs/>
          <w:color w:val="000000" w:themeColor="text1"/>
          <w:kern w:val="0"/>
          <w:szCs w:val="52"/>
        </w:rPr>
        <w:t>；又，本院約詢</w:t>
      </w:r>
      <w:r w:rsidRPr="0099198E">
        <w:rPr>
          <w:rFonts w:hAnsi="標楷體" w:hint="eastAsia"/>
          <w:bCs/>
          <w:color w:val="000000" w:themeColor="text1"/>
          <w:kern w:val="0"/>
          <w:szCs w:val="52"/>
        </w:rPr>
        <w:t>被彈劾人</w:t>
      </w:r>
      <w:r w:rsidR="004069EE" w:rsidRPr="0099198E">
        <w:rPr>
          <w:rFonts w:hAnsi="標楷體" w:hint="eastAsia"/>
          <w:bCs/>
          <w:color w:val="000000" w:themeColor="text1"/>
          <w:kern w:val="0"/>
          <w:szCs w:val="52"/>
        </w:rPr>
        <w:t>朱毋我表示：「承辦人賀小姐就其中1個會議有1份紀錄有陳核，但是另1份紀錄陳上來，因為內容不完備，所以我就退回，賀小姐後來就沒再上陳，我也沒監督到，</w:t>
      </w:r>
      <w:r w:rsidR="004069EE" w:rsidRPr="0099198E">
        <w:rPr>
          <w:rFonts w:hint="eastAsia"/>
          <w:color w:val="000000" w:themeColor="text1"/>
        </w:rPr>
        <w:t>甲</w:t>
      </w:r>
      <w:r w:rsidR="004069EE" w:rsidRPr="0099198E">
        <w:rPr>
          <w:rFonts w:hAnsi="標楷體" w:hint="eastAsia"/>
          <w:bCs/>
          <w:color w:val="000000" w:themeColor="text1"/>
          <w:kern w:val="0"/>
          <w:szCs w:val="52"/>
        </w:rPr>
        <w:t>生自傷事件發生後，我才請賀小姐補，後來我有懲處她。」等語(附件1</w:t>
      </w:r>
      <w:r w:rsidR="001750AB" w:rsidRPr="0099198E">
        <w:rPr>
          <w:rFonts w:hAnsi="標楷體"/>
          <w:bCs/>
          <w:color w:val="000000" w:themeColor="text1"/>
          <w:kern w:val="0"/>
          <w:szCs w:val="52"/>
        </w:rPr>
        <w:t>4</w:t>
      </w:r>
      <w:r w:rsidR="004069EE" w:rsidRPr="0099198E">
        <w:rPr>
          <w:rFonts w:hAnsi="標楷體" w:hint="eastAsia"/>
          <w:bCs/>
          <w:color w:val="000000" w:themeColor="text1"/>
          <w:kern w:val="0"/>
          <w:szCs w:val="52"/>
        </w:rPr>
        <w:t>，頁1</w:t>
      </w:r>
      <w:r w:rsidR="004069EE" w:rsidRPr="0099198E">
        <w:rPr>
          <w:rFonts w:hAnsi="標楷體"/>
          <w:bCs/>
          <w:color w:val="000000" w:themeColor="text1"/>
          <w:kern w:val="0"/>
          <w:szCs w:val="52"/>
        </w:rPr>
        <w:t>6</w:t>
      </w:r>
      <w:r w:rsidR="001750AB" w:rsidRPr="0099198E">
        <w:rPr>
          <w:rFonts w:hAnsi="標楷體"/>
          <w:bCs/>
          <w:color w:val="000000" w:themeColor="text1"/>
          <w:kern w:val="0"/>
          <w:szCs w:val="52"/>
        </w:rPr>
        <w:t>0</w:t>
      </w:r>
      <w:r w:rsidR="004069EE" w:rsidRPr="0099198E">
        <w:rPr>
          <w:rFonts w:hAnsi="標楷體"/>
          <w:bCs/>
          <w:color w:val="000000" w:themeColor="text1"/>
          <w:kern w:val="0"/>
          <w:szCs w:val="52"/>
        </w:rPr>
        <w:t>)</w:t>
      </w:r>
      <w:r w:rsidR="004069EE" w:rsidRPr="0099198E">
        <w:rPr>
          <w:rFonts w:hAnsi="標楷體" w:hint="eastAsia"/>
          <w:bCs/>
          <w:color w:val="000000" w:themeColor="text1"/>
          <w:kern w:val="0"/>
          <w:szCs w:val="52"/>
        </w:rPr>
        <w:t>，其自承確未善盡監督之責。</w:t>
      </w:r>
    </w:p>
    <w:p w:rsidR="004069EE" w:rsidRPr="0099198E" w:rsidRDefault="004069EE" w:rsidP="004069EE">
      <w:pPr>
        <w:pStyle w:val="4"/>
        <w:rPr>
          <w:color w:val="000000" w:themeColor="text1"/>
        </w:rPr>
      </w:pPr>
      <w:r w:rsidRPr="0099198E">
        <w:rPr>
          <w:rFonts w:hAnsi="標楷體" w:hint="eastAsia"/>
          <w:bCs/>
          <w:color w:val="000000" w:themeColor="text1"/>
          <w:kern w:val="0"/>
          <w:szCs w:val="52"/>
        </w:rPr>
        <w:t>另，教育部99年8月12日台訓(三)字第0990120627號函釋略以，對於案情明確之性平案，可不組調查小組，惟該案於案由、調查訪談</w:t>
      </w:r>
      <w:r w:rsidRPr="0099198E">
        <w:rPr>
          <w:rFonts w:hAnsi="標楷體" w:hint="eastAsia"/>
          <w:bCs/>
          <w:color w:val="000000" w:themeColor="text1"/>
          <w:kern w:val="0"/>
          <w:szCs w:val="52"/>
        </w:rPr>
        <w:lastRenderedPageBreak/>
        <w:t>過程紀錄、相關人士之陳述及答辯、相關物證之查驗、事實認定及理由、處理建議等性平法施行細則第17條規定之內容，仍應於性平會之會議紀錄載明(附件2</w:t>
      </w:r>
      <w:r w:rsidR="001750AB" w:rsidRPr="0099198E">
        <w:rPr>
          <w:rFonts w:hAnsi="標楷體"/>
          <w:bCs/>
          <w:color w:val="000000" w:themeColor="text1"/>
          <w:kern w:val="0"/>
          <w:szCs w:val="52"/>
        </w:rPr>
        <w:t>8</w:t>
      </w:r>
      <w:r w:rsidRPr="0099198E">
        <w:rPr>
          <w:rFonts w:hAnsi="標楷體" w:hint="eastAsia"/>
          <w:bCs/>
          <w:color w:val="000000" w:themeColor="text1"/>
          <w:kern w:val="0"/>
          <w:szCs w:val="52"/>
        </w:rPr>
        <w:t>，頁2</w:t>
      </w:r>
      <w:r w:rsidR="001750AB" w:rsidRPr="0099198E">
        <w:rPr>
          <w:rFonts w:hAnsi="標楷體"/>
          <w:bCs/>
          <w:color w:val="000000" w:themeColor="text1"/>
          <w:kern w:val="0"/>
          <w:szCs w:val="52"/>
        </w:rPr>
        <w:t>73</w:t>
      </w:r>
      <w:r w:rsidRPr="0099198E">
        <w:rPr>
          <w:rFonts w:hAnsi="標楷體"/>
          <w:bCs/>
          <w:color w:val="000000" w:themeColor="text1"/>
          <w:kern w:val="0"/>
          <w:szCs w:val="52"/>
        </w:rPr>
        <w:t>)</w:t>
      </w:r>
      <w:r w:rsidRPr="0099198E">
        <w:rPr>
          <w:rFonts w:hAnsi="標楷體" w:hint="eastAsia"/>
          <w:bCs/>
          <w:color w:val="000000" w:themeColor="text1"/>
          <w:kern w:val="0"/>
          <w:szCs w:val="52"/>
        </w:rPr>
        <w:t>。按此以觀民權國中106學年度第2、3次性平會議，均決議甲生所涉事件「不組調查小組，由學校自行列管」，會議紀錄卻未完全載明上揭性平法施行細則第17條規定之內容，與前開教育部函釋未合。</w:t>
      </w:r>
    </w:p>
    <w:p w:rsidR="00F85539" w:rsidRPr="0099198E" w:rsidRDefault="00AA4EC9" w:rsidP="00B443E4">
      <w:pPr>
        <w:pStyle w:val="2"/>
        <w:rPr>
          <w:color w:val="000000" w:themeColor="text1"/>
        </w:rPr>
      </w:pPr>
      <w:r w:rsidRPr="0099198E">
        <w:rPr>
          <w:rFonts w:hAnsi="標楷體" w:hint="eastAsia"/>
          <w:b/>
          <w:color w:val="000000" w:themeColor="text1"/>
        </w:rPr>
        <w:t>被彈劾人</w:t>
      </w:r>
      <w:r w:rsidR="00F85539" w:rsidRPr="0099198E">
        <w:rPr>
          <w:rFonts w:hAnsi="標楷體" w:hint="eastAsia"/>
          <w:b/>
          <w:color w:val="000000" w:themeColor="text1"/>
        </w:rPr>
        <w:t>朱毋我明知民權國中前代理教師</w:t>
      </w:r>
      <w:r w:rsidR="00AF3EB7">
        <w:rPr>
          <w:rFonts w:hAnsi="標楷體" w:hint="eastAsia"/>
          <w:b/>
          <w:color w:val="000000" w:themeColor="text1"/>
        </w:rPr>
        <w:t>楊○○</w:t>
      </w:r>
      <w:r w:rsidR="00F85539" w:rsidRPr="0099198E">
        <w:rPr>
          <w:rFonts w:hAnsi="標楷體" w:hint="eastAsia"/>
          <w:b/>
          <w:color w:val="000000" w:themeColor="text1"/>
        </w:rPr>
        <w:t>擔任生教組長一職時，素有管教學生作法不當之爭議，屢經提醒仍無法改善，卻仍持續遴用其擔任該職務，顯未積極維護學生受教權益，核有違失；又，甲生特殊身心狀況之資訊，甲生之導師係經甲生本人告知、</w:t>
      </w:r>
      <w:r w:rsidR="00F85539" w:rsidRPr="0099198E">
        <w:rPr>
          <w:rFonts w:hAnsi="標楷體" w:hint="eastAsia"/>
          <w:b/>
          <w:color w:val="000000" w:themeColor="text1"/>
          <w:szCs w:val="36"/>
        </w:rPr>
        <w:t>時任生教組長遲至執行甲生懲處時方知其具妥瑞氏症且視之為一般生</w:t>
      </w:r>
      <w:r w:rsidR="00F85539" w:rsidRPr="0099198E">
        <w:rPr>
          <w:rFonts w:hAnsi="標楷體" w:hint="eastAsia"/>
          <w:b/>
          <w:color w:val="000000" w:themeColor="text1"/>
        </w:rPr>
        <w:t>，均證民權國中內部處理學生教學輔導工作之橫向聯繫不足，</w:t>
      </w:r>
      <w:r w:rsidRPr="0099198E">
        <w:rPr>
          <w:rFonts w:hAnsi="標楷體" w:hint="eastAsia"/>
          <w:b/>
          <w:color w:val="000000" w:themeColor="text1"/>
        </w:rPr>
        <w:t>被彈劾人</w:t>
      </w:r>
      <w:r w:rsidR="00F85539" w:rsidRPr="0099198E">
        <w:rPr>
          <w:rFonts w:hAnsi="標楷體" w:hint="eastAsia"/>
          <w:b/>
          <w:color w:val="000000" w:themeColor="text1"/>
        </w:rPr>
        <w:t>朱毋我難辭監督不周之責。</w:t>
      </w:r>
    </w:p>
    <w:p w:rsidR="004069EE" w:rsidRPr="0099198E" w:rsidRDefault="00AA4EC9" w:rsidP="004069EE">
      <w:pPr>
        <w:pStyle w:val="3"/>
        <w:rPr>
          <w:color w:val="000000" w:themeColor="text1"/>
        </w:rPr>
      </w:pPr>
      <w:r w:rsidRPr="0099198E">
        <w:rPr>
          <w:rFonts w:hAnsi="標楷體" w:hint="eastAsia"/>
          <w:b/>
          <w:color w:val="000000" w:themeColor="text1"/>
        </w:rPr>
        <w:t>被彈劾人</w:t>
      </w:r>
      <w:r w:rsidR="004069EE" w:rsidRPr="0099198E">
        <w:rPr>
          <w:rFonts w:hAnsi="標楷體" w:hint="eastAsia"/>
          <w:b/>
          <w:color w:val="000000" w:themeColor="text1"/>
        </w:rPr>
        <w:t>朱毋我明知民權國中前代理教師楊</w:t>
      </w:r>
      <w:r w:rsidR="00AF3EB7">
        <w:rPr>
          <w:rFonts w:hAnsi="標楷體" w:hint="eastAsia"/>
          <w:b/>
          <w:color w:val="000000" w:themeColor="text1"/>
        </w:rPr>
        <w:t>○○</w:t>
      </w:r>
      <w:r w:rsidR="004069EE" w:rsidRPr="0099198E">
        <w:rPr>
          <w:rFonts w:hAnsi="標楷體" w:hint="eastAsia"/>
          <w:b/>
          <w:color w:val="000000" w:themeColor="text1"/>
        </w:rPr>
        <w:t>擔任生教組長一職時，素有管教學生作法不當之爭議，屢經提醒仍無法改善，卻仍持續遴用其擔任該職務，顯未積極維護學生受教權益，核有違失。</w:t>
      </w:r>
    </w:p>
    <w:p w:rsidR="004069EE" w:rsidRPr="0099198E" w:rsidRDefault="004069EE" w:rsidP="004069EE">
      <w:pPr>
        <w:pStyle w:val="4"/>
        <w:numPr>
          <w:ilvl w:val="3"/>
          <w:numId w:val="1"/>
        </w:numPr>
        <w:ind w:left="1644"/>
        <w:rPr>
          <w:color w:val="000000" w:themeColor="text1"/>
        </w:rPr>
      </w:pPr>
      <w:r w:rsidRPr="0099198E">
        <w:rPr>
          <w:rFonts w:hint="eastAsia"/>
          <w:color w:val="000000" w:themeColor="text1"/>
        </w:rPr>
        <w:t>教師應積極維護學生受教之權益，於教師法第</w:t>
      </w:r>
      <w:r w:rsidR="00DB7A66" w:rsidRPr="0099198E">
        <w:rPr>
          <w:rFonts w:hint="eastAsia"/>
          <w:color w:val="000000" w:themeColor="text1"/>
        </w:rPr>
        <w:t>32</w:t>
      </w:r>
      <w:r w:rsidRPr="0099198E">
        <w:rPr>
          <w:rFonts w:hint="eastAsia"/>
          <w:color w:val="000000" w:themeColor="text1"/>
        </w:rPr>
        <w:t>條明文規定，前已述及。國民中學設學生事務處，置主任及職員若干，主任由校長就專任教師中聘兼之，職員由校長遴用，乃國民教育法第10條規定所揭示之校長人事權限；又依據中小學兼任代課及代理教師聘任辦法(105年6月29日)</w:t>
      </w:r>
      <w:r w:rsidRPr="0099198E">
        <w:rPr>
          <w:color w:val="000000" w:themeColor="text1"/>
          <w:vertAlign w:val="superscript"/>
        </w:rPr>
        <w:footnoteReference w:id="3"/>
      </w:r>
      <w:r w:rsidRPr="0099198E">
        <w:rPr>
          <w:rFonts w:hint="eastAsia"/>
          <w:color w:val="000000" w:themeColor="text1"/>
        </w:rPr>
        <w:t>第10條規定：「兼任、代課及代理教師不得擔任中小學導</w:t>
      </w:r>
      <w:r w:rsidRPr="0099198E">
        <w:rPr>
          <w:rFonts w:hint="eastAsia"/>
          <w:color w:val="000000" w:themeColor="text1"/>
        </w:rPr>
        <w:lastRenderedPageBreak/>
        <w:t>師或各處（室）行政職務。但情況特殊，經各該主管教育行政機關核准者，代理教師得擔任之。」(附件2</w:t>
      </w:r>
      <w:r w:rsidR="00E75318" w:rsidRPr="0099198E">
        <w:rPr>
          <w:color w:val="000000" w:themeColor="text1"/>
        </w:rPr>
        <w:t>9</w:t>
      </w:r>
      <w:r w:rsidRPr="0099198E">
        <w:rPr>
          <w:rFonts w:hint="eastAsia"/>
          <w:color w:val="000000" w:themeColor="text1"/>
        </w:rPr>
        <w:t>，頁2</w:t>
      </w:r>
      <w:r w:rsidR="00E75318" w:rsidRPr="0099198E">
        <w:rPr>
          <w:color w:val="000000" w:themeColor="text1"/>
        </w:rPr>
        <w:t>77</w:t>
      </w:r>
      <w:r w:rsidRPr="0099198E">
        <w:rPr>
          <w:rFonts w:hint="eastAsia"/>
          <w:color w:val="000000" w:themeColor="text1"/>
        </w:rPr>
        <w:t>)，是以民權國中學生事務處生教組長原則上應以正式教師擔任之。</w:t>
      </w:r>
    </w:p>
    <w:p w:rsidR="004069EE" w:rsidRPr="0099198E" w:rsidRDefault="004069EE" w:rsidP="004069EE">
      <w:pPr>
        <w:pStyle w:val="4"/>
        <w:rPr>
          <w:color w:val="000000" w:themeColor="text1"/>
        </w:rPr>
      </w:pPr>
      <w:r w:rsidRPr="0099198E">
        <w:rPr>
          <w:rFonts w:hint="eastAsia"/>
          <w:color w:val="000000" w:themeColor="text1"/>
        </w:rPr>
        <w:t>惟查，甲生就讀民權國中期間之時任生教組長楊</w:t>
      </w:r>
      <w:r w:rsidR="00AF3EB7">
        <w:rPr>
          <w:rFonts w:hint="eastAsia"/>
          <w:color w:val="000000" w:themeColor="text1"/>
        </w:rPr>
        <w:t>○○</w:t>
      </w:r>
      <w:r w:rsidRPr="0099198E">
        <w:rPr>
          <w:rFonts w:hint="eastAsia"/>
          <w:color w:val="000000" w:themeColor="text1"/>
        </w:rPr>
        <w:t>為代理教師，自102年8月1日起即擔任該校生教組長(附件</w:t>
      </w:r>
      <w:r w:rsidR="00E75318" w:rsidRPr="0099198E">
        <w:rPr>
          <w:color w:val="000000" w:themeColor="text1"/>
        </w:rPr>
        <w:t>30</w:t>
      </w:r>
      <w:r w:rsidRPr="0099198E">
        <w:rPr>
          <w:rFonts w:hint="eastAsia"/>
          <w:color w:val="000000" w:themeColor="text1"/>
        </w:rPr>
        <w:t>，頁2</w:t>
      </w:r>
      <w:r w:rsidR="00E75318" w:rsidRPr="0099198E">
        <w:rPr>
          <w:color w:val="000000" w:themeColor="text1"/>
        </w:rPr>
        <w:t>78</w:t>
      </w:r>
      <w:r w:rsidRPr="0099198E">
        <w:rPr>
          <w:rFonts w:hint="eastAsia"/>
          <w:color w:val="000000" w:themeColor="text1"/>
        </w:rPr>
        <w:t>)；又查，甲生入民權國中就讀前，該校行政會報即有以「生教組或生教組長的管教方式應調整、應注意」作為會議決議之情形，後續亦見多次討論生教組管教方式(附件</w:t>
      </w:r>
      <w:r w:rsidR="00E75318" w:rsidRPr="0099198E">
        <w:rPr>
          <w:color w:val="000000" w:themeColor="text1"/>
        </w:rPr>
        <w:t>31</w:t>
      </w:r>
      <w:r w:rsidRPr="0099198E">
        <w:rPr>
          <w:rFonts w:hint="eastAsia"/>
          <w:color w:val="000000" w:themeColor="text1"/>
        </w:rPr>
        <w:t>，頁2</w:t>
      </w:r>
      <w:r w:rsidR="00E75318" w:rsidRPr="0099198E">
        <w:rPr>
          <w:color w:val="000000" w:themeColor="text1"/>
        </w:rPr>
        <w:t>82</w:t>
      </w:r>
      <w:r w:rsidRPr="0099198E">
        <w:rPr>
          <w:rFonts w:hint="eastAsia"/>
          <w:color w:val="000000" w:themeColor="text1"/>
        </w:rPr>
        <w:t>、2</w:t>
      </w:r>
      <w:r w:rsidR="00E75318" w:rsidRPr="0099198E">
        <w:rPr>
          <w:color w:val="000000" w:themeColor="text1"/>
        </w:rPr>
        <w:t>90</w:t>
      </w:r>
      <w:r w:rsidRPr="0099198E">
        <w:rPr>
          <w:rFonts w:hint="eastAsia"/>
          <w:color w:val="000000" w:themeColor="text1"/>
        </w:rPr>
        <w:t>、2</w:t>
      </w:r>
      <w:r w:rsidR="00E75318" w:rsidRPr="0099198E">
        <w:rPr>
          <w:color w:val="000000" w:themeColor="text1"/>
        </w:rPr>
        <w:t>96</w:t>
      </w:r>
      <w:r w:rsidRPr="0099198E">
        <w:rPr>
          <w:rFonts w:hint="eastAsia"/>
          <w:color w:val="000000" w:themeColor="text1"/>
        </w:rPr>
        <w:t>、</w:t>
      </w:r>
      <w:r w:rsidR="00E75318" w:rsidRPr="0099198E">
        <w:rPr>
          <w:color w:val="000000" w:themeColor="text1"/>
        </w:rPr>
        <w:t>305</w:t>
      </w:r>
      <w:r w:rsidRPr="0099198E">
        <w:rPr>
          <w:rFonts w:hint="eastAsia"/>
          <w:color w:val="000000" w:themeColor="text1"/>
        </w:rPr>
        <w:t>)，諸如：</w:t>
      </w:r>
    </w:p>
    <w:p w:rsidR="004069EE" w:rsidRPr="0099198E" w:rsidRDefault="004069EE" w:rsidP="004069EE">
      <w:pPr>
        <w:pStyle w:val="5"/>
        <w:numPr>
          <w:ilvl w:val="4"/>
          <w:numId w:val="1"/>
        </w:numPr>
        <w:rPr>
          <w:color w:val="000000" w:themeColor="text1"/>
        </w:rPr>
      </w:pPr>
      <w:r w:rsidRPr="0099198E">
        <w:rPr>
          <w:rFonts w:hint="eastAsia"/>
          <w:color w:val="000000" w:themeColor="text1"/>
        </w:rPr>
        <w:t>民權國中106年6月6日105學年度第11次行政會報會議決議略以，請生教組落實正向管教，先以同理心瞭解學生行為的原因，讓學生覺得被了解後，再以正向的語言提醒學生，並具體告訴學生是「該行為不好」而不是「學生整個人不好」，使學生了解行為後果並學會自我管理。</w:t>
      </w:r>
    </w:p>
    <w:p w:rsidR="004069EE" w:rsidRPr="0099198E" w:rsidRDefault="004069EE" w:rsidP="004069EE">
      <w:pPr>
        <w:pStyle w:val="5"/>
        <w:numPr>
          <w:ilvl w:val="4"/>
          <w:numId w:val="1"/>
        </w:numPr>
        <w:rPr>
          <w:color w:val="000000" w:themeColor="text1"/>
        </w:rPr>
      </w:pPr>
      <w:r w:rsidRPr="0099198E">
        <w:rPr>
          <w:rFonts w:hint="eastAsia"/>
          <w:color w:val="000000" w:themeColor="text1"/>
        </w:rPr>
        <w:t>民權國中106年9月12日106學年度第1次行政會報會議決議略以，學校應以孩子快樂學習為使命，以愛為出發點，針對學生個別過錯加以導引並協助改善缺失，請生教組多以鼓勵代替懲罰，落實正向管教，並與輔導室緊密合作，為孩子營造友善校園環境。</w:t>
      </w:r>
    </w:p>
    <w:p w:rsidR="004069EE" w:rsidRPr="0099198E" w:rsidRDefault="004069EE" w:rsidP="004069EE">
      <w:pPr>
        <w:pStyle w:val="5"/>
        <w:numPr>
          <w:ilvl w:val="4"/>
          <w:numId w:val="1"/>
        </w:numPr>
        <w:rPr>
          <w:color w:val="000000" w:themeColor="text1"/>
        </w:rPr>
      </w:pPr>
      <w:r w:rsidRPr="0099198E">
        <w:rPr>
          <w:rFonts w:hint="eastAsia"/>
          <w:color w:val="000000" w:themeColor="text1"/>
        </w:rPr>
        <w:t>民權國中106年11月7日106學年度第3次行政會報會議決議略以，有關生教組長管教方式，應引導學生思考行為的後果以及對自己和他人影響，增加學生行為的自我控制能力，給予學生改善行為的機會，以鼓勵代替懲罰，透過讚美與正向的期望，協助學生建立自信及正向的</w:t>
      </w:r>
      <w:r w:rsidRPr="0099198E">
        <w:rPr>
          <w:rFonts w:hint="eastAsia"/>
          <w:color w:val="000000" w:themeColor="text1"/>
        </w:rPr>
        <w:lastRenderedPageBreak/>
        <w:t>態度，以學習良好合宜的行為。</w:t>
      </w:r>
    </w:p>
    <w:p w:rsidR="004069EE" w:rsidRPr="0099198E" w:rsidRDefault="004069EE" w:rsidP="004069EE">
      <w:pPr>
        <w:pStyle w:val="5"/>
        <w:rPr>
          <w:color w:val="000000" w:themeColor="text1"/>
        </w:rPr>
      </w:pPr>
      <w:r w:rsidRPr="0099198E">
        <w:rPr>
          <w:rFonts w:hint="eastAsia"/>
          <w:color w:val="000000" w:themeColor="text1"/>
        </w:rPr>
        <w:t>民權國中107年10月2日107學年度第3次行政會報會議決議略以，過去前生教組長經校長與主任屢次提醒、叮嚀，甚至警告，其管教方式改善情況仍然有限，因此特別提請同仁務必以教育愛為出發點，針對學生個別過錯引導其了解缺失原因協助改善，多以鼓勵、欣賞代替羞辱懲罰，並請學務處及輔導室跨處室緊密合作，共同努力輔導學生，建立並增強學生合宜行為。</w:t>
      </w:r>
    </w:p>
    <w:p w:rsidR="004069EE" w:rsidRPr="0099198E" w:rsidRDefault="004069EE" w:rsidP="004069EE">
      <w:pPr>
        <w:pStyle w:val="4"/>
        <w:numPr>
          <w:ilvl w:val="3"/>
          <w:numId w:val="1"/>
        </w:numPr>
        <w:ind w:left="1644"/>
        <w:rPr>
          <w:bCs/>
          <w:color w:val="000000" w:themeColor="text1"/>
        </w:rPr>
      </w:pPr>
      <w:r w:rsidRPr="0099198E">
        <w:rPr>
          <w:rFonts w:hint="eastAsia"/>
          <w:bCs/>
          <w:color w:val="000000" w:themeColor="text1"/>
        </w:rPr>
        <w:t>此外，有關甲生於學務處期間，學務處之輔導管教措施部分，依據臺北市教育局於1</w:t>
      </w:r>
      <w:r w:rsidRPr="0099198E">
        <w:rPr>
          <w:bCs/>
          <w:color w:val="000000" w:themeColor="text1"/>
        </w:rPr>
        <w:t>06</w:t>
      </w:r>
      <w:r w:rsidRPr="0099198E">
        <w:rPr>
          <w:rFonts w:hint="eastAsia"/>
          <w:bCs/>
          <w:color w:val="000000" w:themeColor="text1"/>
        </w:rPr>
        <w:t>年1</w:t>
      </w:r>
      <w:r w:rsidRPr="0099198E">
        <w:rPr>
          <w:bCs/>
          <w:color w:val="000000" w:themeColor="text1"/>
        </w:rPr>
        <w:t>2</w:t>
      </w:r>
      <w:r w:rsidRPr="0099198E">
        <w:rPr>
          <w:rFonts w:hint="eastAsia"/>
          <w:bCs/>
          <w:color w:val="000000" w:themeColor="text1"/>
        </w:rPr>
        <w:t>月1</w:t>
      </w:r>
      <w:r w:rsidRPr="0099198E">
        <w:rPr>
          <w:bCs/>
          <w:color w:val="000000" w:themeColor="text1"/>
        </w:rPr>
        <w:t>5</w:t>
      </w:r>
      <w:r w:rsidRPr="0099198E">
        <w:rPr>
          <w:rFonts w:hint="eastAsia"/>
          <w:bCs/>
          <w:color w:val="000000" w:themeColor="text1"/>
        </w:rPr>
        <w:t>日訪談時任生教組長楊</w:t>
      </w:r>
      <w:r w:rsidR="00AF3EB7">
        <w:rPr>
          <w:rFonts w:hint="eastAsia"/>
          <w:bCs/>
          <w:color w:val="000000" w:themeColor="text1"/>
        </w:rPr>
        <w:t>○○</w:t>
      </w:r>
      <w:r w:rsidRPr="0099198E">
        <w:rPr>
          <w:rFonts w:hint="eastAsia"/>
          <w:bCs/>
          <w:color w:val="000000" w:themeColor="text1"/>
        </w:rPr>
        <w:t>，渠坦承曾處罰其他學生站在門板後面，並拍打門板發出巨大聲響，惟渠並未承認有對甲生如此處罰，當時甲生係坐在門口位子上(如附件</w:t>
      </w:r>
      <w:r w:rsidR="00A06954" w:rsidRPr="0099198E">
        <w:rPr>
          <w:bCs/>
          <w:color w:val="000000" w:themeColor="text1"/>
        </w:rPr>
        <w:t>32</w:t>
      </w:r>
      <w:r w:rsidRPr="0099198E">
        <w:rPr>
          <w:rFonts w:hint="eastAsia"/>
          <w:bCs/>
          <w:color w:val="000000" w:themeColor="text1"/>
        </w:rPr>
        <w:t>，頁</w:t>
      </w:r>
      <w:r w:rsidR="00A06954" w:rsidRPr="0099198E">
        <w:rPr>
          <w:bCs/>
          <w:color w:val="000000" w:themeColor="text1"/>
        </w:rPr>
        <w:t>309</w:t>
      </w:r>
      <w:r w:rsidRPr="0099198E">
        <w:rPr>
          <w:bCs/>
          <w:color w:val="000000" w:themeColor="text1"/>
        </w:rPr>
        <w:t>)</w:t>
      </w:r>
      <w:r w:rsidRPr="0099198E">
        <w:rPr>
          <w:rFonts w:hint="eastAsia"/>
          <w:bCs/>
          <w:color w:val="000000" w:themeColor="text1"/>
        </w:rPr>
        <w:t>。惟臺北市教育局曾於1</w:t>
      </w:r>
      <w:r w:rsidRPr="0099198E">
        <w:rPr>
          <w:bCs/>
          <w:color w:val="000000" w:themeColor="text1"/>
        </w:rPr>
        <w:t>07</w:t>
      </w:r>
      <w:r w:rsidRPr="0099198E">
        <w:rPr>
          <w:rFonts w:hint="eastAsia"/>
          <w:bCs/>
          <w:color w:val="000000" w:themeColor="text1"/>
        </w:rPr>
        <w:t>年1</w:t>
      </w:r>
      <w:r w:rsidRPr="0099198E">
        <w:rPr>
          <w:bCs/>
          <w:color w:val="000000" w:themeColor="text1"/>
        </w:rPr>
        <w:t>0</w:t>
      </w:r>
      <w:r w:rsidRPr="0099198E">
        <w:rPr>
          <w:rFonts w:hint="eastAsia"/>
          <w:bCs/>
          <w:color w:val="000000" w:themeColor="text1"/>
        </w:rPr>
        <w:t>月8日訪談學生指出，渠有看過甲生遭生教組長於手機櫃及門板間處罰。另詢問該生是否聽過學務主任要求甲生轉學，該生表示：「有聽過，他常常這樣說，也對我說過，楊</w:t>
      </w:r>
      <w:r w:rsidR="00AF3EB7">
        <w:rPr>
          <w:rFonts w:hint="eastAsia"/>
          <w:bCs/>
          <w:color w:val="000000" w:themeColor="text1"/>
        </w:rPr>
        <w:t>○○</w:t>
      </w:r>
      <w:r w:rsidRPr="0099198E">
        <w:rPr>
          <w:rFonts w:hint="eastAsia"/>
          <w:bCs/>
          <w:color w:val="000000" w:themeColor="text1"/>
        </w:rPr>
        <w:t>及校長也會說。」(如附件</w:t>
      </w:r>
      <w:r w:rsidR="00CB4EF7" w:rsidRPr="0099198E">
        <w:rPr>
          <w:bCs/>
          <w:color w:val="000000" w:themeColor="text1"/>
        </w:rPr>
        <w:t>3</w:t>
      </w:r>
      <w:r w:rsidR="00A06954" w:rsidRPr="0099198E">
        <w:rPr>
          <w:bCs/>
          <w:color w:val="000000" w:themeColor="text1"/>
        </w:rPr>
        <w:t>3</w:t>
      </w:r>
      <w:r w:rsidRPr="0099198E">
        <w:rPr>
          <w:rFonts w:hint="eastAsia"/>
          <w:bCs/>
          <w:color w:val="000000" w:themeColor="text1"/>
        </w:rPr>
        <w:t>，頁</w:t>
      </w:r>
      <w:r w:rsidR="00A06954" w:rsidRPr="0099198E">
        <w:rPr>
          <w:rFonts w:hint="eastAsia"/>
          <w:bCs/>
          <w:color w:val="000000" w:themeColor="text1"/>
        </w:rPr>
        <w:t>3</w:t>
      </w:r>
      <w:r w:rsidR="00A06954" w:rsidRPr="0099198E">
        <w:rPr>
          <w:bCs/>
          <w:color w:val="000000" w:themeColor="text1"/>
        </w:rPr>
        <w:t>12</w:t>
      </w:r>
      <w:r w:rsidRPr="0099198E">
        <w:rPr>
          <w:bCs/>
          <w:color w:val="000000" w:themeColor="text1"/>
        </w:rPr>
        <w:t>-</w:t>
      </w:r>
      <w:r w:rsidR="00A06954" w:rsidRPr="0099198E">
        <w:rPr>
          <w:bCs/>
          <w:color w:val="000000" w:themeColor="text1"/>
        </w:rPr>
        <w:t>313</w:t>
      </w:r>
      <w:r w:rsidRPr="0099198E">
        <w:rPr>
          <w:bCs/>
          <w:color w:val="000000" w:themeColor="text1"/>
        </w:rPr>
        <w:t>)</w:t>
      </w:r>
      <w:r w:rsidRPr="0099198E">
        <w:rPr>
          <w:rFonts w:hint="eastAsia"/>
          <w:bCs/>
          <w:color w:val="000000" w:themeColor="text1"/>
        </w:rPr>
        <w:t>。經臺北市教育局分別於107年5月31日、11月5日及108年2月13日函請民權國中檢討，經該校表示，針對106學年度生教組長業經該校不予續聘在案，並於1</w:t>
      </w:r>
      <w:r w:rsidRPr="0099198E">
        <w:rPr>
          <w:bCs/>
          <w:color w:val="000000" w:themeColor="text1"/>
        </w:rPr>
        <w:t>08</w:t>
      </w:r>
      <w:r w:rsidRPr="0099198E">
        <w:rPr>
          <w:rFonts w:hint="eastAsia"/>
          <w:bCs/>
          <w:color w:val="000000" w:themeColor="text1"/>
        </w:rPr>
        <w:t>年1</w:t>
      </w:r>
      <w:r w:rsidRPr="0099198E">
        <w:rPr>
          <w:bCs/>
          <w:color w:val="000000" w:themeColor="text1"/>
        </w:rPr>
        <w:t>0</w:t>
      </w:r>
      <w:r w:rsidRPr="0099198E">
        <w:rPr>
          <w:rFonts w:hint="eastAsia"/>
          <w:bCs/>
          <w:color w:val="000000" w:themeColor="text1"/>
        </w:rPr>
        <w:t>月1</w:t>
      </w:r>
      <w:r w:rsidRPr="0099198E">
        <w:rPr>
          <w:bCs/>
          <w:color w:val="000000" w:themeColor="text1"/>
        </w:rPr>
        <w:t>5</w:t>
      </w:r>
      <w:r w:rsidRPr="0099198E">
        <w:rPr>
          <w:rFonts w:hint="eastAsia"/>
          <w:bCs/>
          <w:color w:val="000000" w:themeColor="text1"/>
        </w:rPr>
        <w:t>日召開教師成績考核委員會決議，以</w:t>
      </w:r>
      <w:r w:rsidR="00AF3EB7">
        <w:rPr>
          <w:rFonts w:hint="eastAsia"/>
          <w:bCs/>
          <w:color w:val="000000" w:themeColor="text1"/>
        </w:rPr>
        <w:t>楊○○</w:t>
      </w:r>
      <w:r w:rsidRPr="0099198E">
        <w:rPr>
          <w:rFonts w:hint="eastAsia"/>
          <w:bCs/>
          <w:color w:val="000000" w:themeColor="text1"/>
        </w:rPr>
        <w:t>對學生之輔導管教方式經勸導仍不足，尚有改善空間，予以申誡1次。</w:t>
      </w:r>
    </w:p>
    <w:p w:rsidR="004069EE" w:rsidRPr="0099198E" w:rsidRDefault="004069EE" w:rsidP="004069EE">
      <w:pPr>
        <w:pStyle w:val="4"/>
        <w:rPr>
          <w:color w:val="000000" w:themeColor="text1"/>
        </w:rPr>
      </w:pPr>
      <w:r w:rsidRPr="0099198E">
        <w:rPr>
          <w:rFonts w:hint="eastAsia"/>
          <w:bCs/>
          <w:color w:val="000000" w:themeColor="text1"/>
        </w:rPr>
        <w:t>對此，</w:t>
      </w:r>
      <w:r w:rsidR="00AA4EC9" w:rsidRPr="0099198E">
        <w:rPr>
          <w:rFonts w:hint="eastAsia"/>
          <w:bCs/>
          <w:color w:val="000000" w:themeColor="text1"/>
        </w:rPr>
        <w:t>被彈劾人</w:t>
      </w:r>
      <w:r w:rsidRPr="0099198E">
        <w:rPr>
          <w:rFonts w:hint="eastAsia"/>
          <w:bCs/>
          <w:color w:val="000000" w:themeColor="text1"/>
        </w:rPr>
        <w:t>朱毋我於本院約詢時表示：「生教組組長一般教師不太願意擔任，</w:t>
      </w:r>
      <w:r w:rsidR="00AF3EB7">
        <w:rPr>
          <w:rFonts w:hint="eastAsia"/>
          <w:bCs/>
          <w:color w:val="000000" w:themeColor="text1"/>
        </w:rPr>
        <w:t>楊○○</w:t>
      </w:r>
      <w:r w:rsidRPr="0099198E">
        <w:rPr>
          <w:rFonts w:hint="eastAsia"/>
          <w:bCs/>
          <w:color w:val="000000" w:themeColor="text1"/>
        </w:rPr>
        <w:t>組長除了公開場合外，我還私下找他至少3次，請他改進管教方式，但是改進情形不好，我也有責任。」等</w:t>
      </w:r>
      <w:r w:rsidRPr="0099198E">
        <w:rPr>
          <w:rFonts w:hint="eastAsia"/>
          <w:bCs/>
          <w:color w:val="000000" w:themeColor="text1"/>
        </w:rPr>
        <w:lastRenderedPageBreak/>
        <w:t>語(附件</w:t>
      </w:r>
      <w:r w:rsidRPr="0099198E">
        <w:rPr>
          <w:bCs/>
          <w:color w:val="000000" w:themeColor="text1"/>
        </w:rPr>
        <w:t>1</w:t>
      </w:r>
      <w:r w:rsidR="00A06954" w:rsidRPr="0099198E">
        <w:rPr>
          <w:bCs/>
          <w:color w:val="000000" w:themeColor="text1"/>
        </w:rPr>
        <w:t>4</w:t>
      </w:r>
      <w:r w:rsidRPr="0099198E">
        <w:rPr>
          <w:rFonts w:hint="eastAsia"/>
          <w:bCs/>
          <w:color w:val="000000" w:themeColor="text1"/>
        </w:rPr>
        <w:t>，頁1</w:t>
      </w:r>
      <w:r w:rsidR="00A06954" w:rsidRPr="0099198E">
        <w:rPr>
          <w:bCs/>
          <w:color w:val="000000" w:themeColor="text1"/>
        </w:rPr>
        <w:t>62</w:t>
      </w:r>
      <w:r w:rsidRPr="0099198E">
        <w:rPr>
          <w:rFonts w:hint="eastAsia"/>
          <w:bCs/>
          <w:color w:val="000000" w:themeColor="text1"/>
        </w:rPr>
        <w:t>)，坦承其明知民權國中前生教組長</w:t>
      </w:r>
      <w:r w:rsidR="00AF3EB7">
        <w:rPr>
          <w:rFonts w:hint="eastAsia"/>
          <w:bCs/>
          <w:color w:val="000000" w:themeColor="text1"/>
        </w:rPr>
        <w:t>楊○○</w:t>
      </w:r>
      <w:r w:rsidRPr="0099198E">
        <w:rPr>
          <w:rFonts w:hint="eastAsia"/>
          <w:bCs/>
          <w:color w:val="000000" w:themeColor="text1"/>
        </w:rPr>
        <w:t>管教學生作法不當，屢經提醒仍無法改善，卻仍聘任渠擔任該職務。況依</w:t>
      </w:r>
      <w:r w:rsidR="00AA4EC9" w:rsidRPr="0099198E">
        <w:rPr>
          <w:rFonts w:hint="eastAsia"/>
          <w:bCs/>
          <w:color w:val="000000" w:themeColor="text1"/>
        </w:rPr>
        <w:t>被彈劾人</w:t>
      </w:r>
      <w:r w:rsidRPr="0099198E">
        <w:rPr>
          <w:rFonts w:hint="eastAsia"/>
          <w:bCs/>
          <w:color w:val="000000" w:themeColor="text1"/>
        </w:rPr>
        <w:t>朱毋我依「一般教師不太願意擔任生教組長」置辯，實難認屬</w:t>
      </w:r>
      <w:r w:rsidRPr="0099198E">
        <w:rPr>
          <w:rFonts w:hint="eastAsia"/>
          <w:color w:val="000000" w:themeColor="text1"/>
        </w:rPr>
        <w:t>中小學兼任代課及代理教師聘任辦法所訂之特殊情況，證明其遴用非正式教師且管教方式素有爭議之楊員擔任生教組長，實未善盡維護學生受教權益之責，亦屬違失。</w:t>
      </w:r>
    </w:p>
    <w:p w:rsidR="004069EE" w:rsidRPr="0099198E" w:rsidRDefault="004069EE" w:rsidP="004069EE">
      <w:pPr>
        <w:pStyle w:val="3"/>
        <w:rPr>
          <w:color w:val="000000" w:themeColor="text1"/>
        </w:rPr>
      </w:pPr>
      <w:r w:rsidRPr="0099198E">
        <w:rPr>
          <w:rFonts w:hAnsi="標楷體" w:hint="eastAsia"/>
          <w:b/>
          <w:color w:val="000000" w:themeColor="text1"/>
        </w:rPr>
        <w:t>甲生特殊身心狀況之資訊，甲生之導師係經甲生本人告知、時任生教組長遲至執行甲生懲處時方知其具妥瑞氏症且視之為一般生，均證民權國中內部處理學生教學輔導工作之橫向聯繫不足，</w:t>
      </w:r>
      <w:r w:rsidR="00AA4EC9" w:rsidRPr="0099198E">
        <w:rPr>
          <w:rFonts w:hAnsi="標楷體" w:hint="eastAsia"/>
          <w:b/>
          <w:color w:val="000000" w:themeColor="text1"/>
        </w:rPr>
        <w:t>被彈劾人</w:t>
      </w:r>
      <w:r w:rsidRPr="0099198E">
        <w:rPr>
          <w:rFonts w:hAnsi="標楷體" w:hint="eastAsia"/>
          <w:b/>
          <w:color w:val="000000" w:themeColor="text1"/>
        </w:rPr>
        <w:t>朱毋我難辭監督不周之責。</w:t>
      </w:r>
    </w:p>
    <w:p w:rsidR="004069EE" w:rsidRPr="0099198E" w:rsidRDefault="004069EE" w:rsidP="004069EE">
      <w:pPr>
        <w:pStyle w:val="4"/>
        <w:numPr>
          <w:ilvl w:val="3"/>
          <w:numId w:val="1"/>
        </w:numPr>
        <w:ind w:left="1644"/>
        <w:rPr>
          <w:color w:val="000000" w:themeColor="text1"/>
        </w:rPr>
      </w:pPr>
      <w:r w:rsidRPr="0099198E">
        <w:rPr>
          <w:rFonts w:hAnsi="標楷體" w:hint="eastAsia"/>
          <w:bCs/>
          <w:color w:val="000000" w:themeColor="text1"/>
          <w:kern w:val="0"/>
          <w:szCs w:val="52"/>
        </w:rPr>
        <w:t>本院於108年4月2日約詢教育部人員表示「</w:t>
      </w:r>
      <w:r w:rsidRPr="0099198E">
        <w:rPr>
          <w:rFonts w:hint="eastAsia"/>
          <w:color w:val="000000" w:themeColor="text1"/>
          <w:szCs w:val="32"/>
        </w:rPr>
        <w:t>依現行法令規定(轉銜輔導辦法第4條、第5條參照)，學校將高關懷學生列冊管理後，在學生畢業前一個月，召開評估會議；學校內的輔導人員要去確認學生編在哪一班。學校內細部作為，可參考前開條文規定。校園內實際運作，輔導教師應該與導師談。</w:t>
      </w:r>
      <w:r w:rsidRPr="0099198E">
        <w:rPr>
          <w:rFonts w:hAnsi="標楷體" w:hint="eastAsia"/>
          <w:bCs/>
          <w:color w:val="000000" w:themeColor="text1"/>
          <w:kern w:val="0"/>
          <w:szCs w:val="52"/>
        </w:rPr>
        <w:t>」</w:t>
      </w:r>
      <w:r w:rsidRPr="0099198E">
        <w:rPr>
          <w:rFonts w:hint="eastAsia"/>
          <w:color w:val="000000" w:themeColor="text1"/>
          <w:szCs w:val="32"/>
        </w:rPr>
        <w:t>等語，同時臺北市教育局人員指出「高關懷學生畢業一個月前，召開評估會議確認後，原校要上網通報，接收學校要上網查詢。依規定，輔導室要接收此項通報資料。」以及稱：「輔導室知道後應該通知導師……學校內部應可透過工作平台，在校內轉銜學生資訊，達到學生適性輔導的目的。」(附件</w:t>
      </w:r>
      <w:r w:rsidR="00CB4EF7" w:rsidRPr="0099198E">
        <w:rPr>
          <w:color w:val="000000" w:themeColor="text1"/>
          <w:szCs w:val="32"/>
        </w:rPr>
        <w:t>3</w:t>
      </w:r>
      <w:r w:rsidR="00A06954" w:rsidRPr="0099198E">
        <w:rPr>
          <w:color w:val="000000" w:themeColor="text1"/>
          <w:szCs w:val="32"/>
        </w:rPr>
        <w:t>4</w:t>
      </w:r>
      <w:r w:rsidRPr="0099198E">
        <w:rPr>
          <w:rFonts w:hint="eastAsia"/>
          <w:color w:val="000000" w:themeColor="text1"/>
          <w:szCs w:val="32"/>
        </w:rPr>
        <w:t>，頁</w:t>
      </w:r>
      <w:r w:rsidR="00A06954" w:rsidRPr="0099198E">
        <w:rPr>
          <w:rFonts w:hint="eastAsia"/>
          <w:color w:val="000000" w:themeColor="text1"/>
          <w:szCs w:val="32"/>
        </w:rPr>
        <w:t>3</w:t>
      </w:r>
      <w:r w:rsidR="00A06954" w:rsidRPr="0099198E">
        <w:rPr>
          <w:color w:val="000000" w:themeColor="text1"/>
          <w:szCs w:val="32"/>
        </w:rPr>
        <w:t>21-322</w:t>
      </w:r>
      <w:r w:rsidRPr="0099198E">
        <w:rPr>
          <w:rFonts w:hint="eastAsia"/>
          <w:color w:val="000000" w:themeColor="text1"/>
          <w:szCs w:val="32"/>
        </w:rPr>
        <w:t>)等語，爰對於甲生國小時確診妥瑞氏症等相關特殊身心情況，民權國中內部應由輔導人員即時聯繫相關單</w:t>
      </w:r>
      <w:r w:rsidRPr="0099198E">
        <w:rPr>
          <w:rFonts w:hAnsi="標楷體" w:hint="eastAsia"/>
          <w:bCs/>
          <w:color w:val="000000" w:themeColor="text1"/>
          <w:kern w:val="0"/>
          <w:szCs w:val="52"/>
        </w:rPr>
        <w:t>位、人員，以落實適性輔導工作。</w:t>
      </w:r>
    </w:p>
    <w:p w:rsidR="004069EE" w:rsidRPr="0099198E" w:rsidRDefault="004069EE" w:rsidP="004069EE">
      <w:pPr>
        <w:pStyle w:val="4"/>
        <w:numPr>
          <w:ilvl w:val="3"/>
          <w:numId w:val="1"/>
        </w:numPr>
        <w:ind w:left="1644"/>
        <w:rPr>
          <w:color w:val="000000" w:themeColor="text1"/>
        </w:rPr>
      </w:pPr>
      <w:r w:rsidRPr="0099198E">
        <w:rPr>
          <w:rFonts w:hAnsi="標楷體" w:hint="eastAsia"/>
          <w:bCs/>
          <w:color w:val="000000" w:themeColor="text1"/>
          <w:kern w:val="0"/>
          <w:szCs w:val="52"/>
        </w:rPr>
        <w:t>惟據甲生導師施</w:t>
      </w:r>
      <w:r w:rsidR="00AF3EB7">
        <w:rPr>
          <w:rFonts w:hAnsi="標楷體" w:hint="eastAsia"/>
          <w:bCs/>
          <w:color w:val="000000" w:themeColor="text1"/>
          <w:kern w:val="0"/>
          <w:szCs w:val="52"/>
        </w:rPr>
        <w:t>○○</w:t>
      </w:r>
      <w:r w:rsidRPr="0099198E">
        <w:rPr>
          <w:rFonts w:hAnsi="標楷體" w:hint="eastAsia"/>
          <w:bCs/>
          <w:color w:val="000000" w:themeColor="text1"/>
          <w:kern w:val="0"/>
          <w:szCs w:val="52"/>
        </w:rPr>
        <w:t>於106年12月15日受調查訪</w:t>
      </w:r>
      <w:r w:rsidRPr="0099198E">
        <w:rPr>
          <w:rFonts w:hAnsi="標楷體" w:hint="eastAsia"/>
          <w:bCs/>
          <w:color w:val="000000" w:themeColor="text1"/>
          <w:kern w:val="0"/>
          <w:szCs w:val="52"/>
        </w:rPr>
        <w:lastRenderedPageBreak/>
        <w:t>談紀錄，甲生於新生訓練時(106年8月24日)主動向導師和全班同學表明自己有妥瑞氏症(附件</w:t>
      </w:r>
      <w:r w:rsidR="00B2135E" w:rsidRPr="0099198E">
        <w:rPr>
          <w:rFonts w:hAnsi="標楷體"/>
          <w:bCs/>
          <w:color w:val="000000" w:themeColor="text1"/>
          <w:kern w:val="0"/>
          <w:szCs w:val="52"/>
        </w:rPr>
        <w:t>3</w:t>
      </w:r>
      <w:r w:rsidR="00A06954" w:rsidRPr="0099198E">
        <w:rPr>
          <w:rFonts w:hAnsi="標楷體"/>
          <w:bCs/>
          <w:color w:val="000000" w:themeColor="text1"/>
          <w:kern w:val="0"/>
          <w:szCs w:val="52"/>
        </w:rPr>
        <w:t>5</w:t>
      </w:r>
      <w:r w:rsidRPr="0099198E">
        <w:rPr>
          <w:rFonts w:hAnsi="標楷體" w:hint="eastAsia"/>
          <w:bCs/>
          <w:color w:val="000000" w:themeColor="text1"/>
          <w:kern w:val="0"/>
          <w:szCs w:val="52"/>
        </w:rPr>
        <w:t>，頁</w:t>
      </w:r>
      <w:r w:rsidR="00A06954" w:rsidRPr="0099198E">
        <w:rPr>
          <w:rFonts w:hAnsi="標楷體"/>
          <w:bCs/>
          <w:color w:val="000000" w:themeColor="text1"/>
          <w:kern w:val="0"/>
          <w:szCs w:val="52"/>
        </w:rPr>
        <w:t>331</w:t>
      </w:r>
      <w:r w:rsidRPr="0099198E">
        <w:rPr>
          <w:rFonts w:hAnsi="標楷體" w:hint="eastAsia"/>
          <w:bCs/>
          <w:color w:val="000000" w:themeColor="text1"/>
          <w:kern w:val="0"/>
          <w:szCs w:val="52"/>
        </w:rPr>
        <w:t>)；又民權國中前生教組長</w:t>
      </w:r>
      <w:r w:rsidR="00AF3EB7">
        <w:rPr>
          <w:rFonts w:hAnsi="標楷體" w:hint="eastAsia"/>
          <w:bCs/>
          <w:color w:val="000000" w:themeColor="text1"/>
          <w:kern w:val="0"/>
          <w:szCs w:val="52"/>
        </w:rPr>
        <w:t>楊○○</w:t>
      </w:r>
      <w:r w:rsidRPr="0099198E">
        <w:rPr>
          <w:rFonts w:hAnsi="標楷體" w:hint="eastAsia"/>
          <w:bCs/>
          <w:color w:val="000000" w:themeColor="text1"/>
          <w:kern w:val="0"/>
          <w:szCs w:val="52"/>
        </w:rPr>
        <w:t>於107年11月15日提出考績會書面意見略以(附件</w:t>
      </w:r>
      <w:r w:rsidR="00B2135E" w:rsidRPr="0099198E">
        <w:rPr>
          <w:rFonts w:hAnsi="標楷體"/>
          <w:bCs/>
          <w:color w:val="000000" w:themeColor="text1"/>
          <w:kern w:val="0"/>
          <w:szCs w:val="52"/>
        </w:rPr>
        <w:t>3</w:t>
      </w:r>
      <w:r w:rsidR="00A06954" w:rsidRPr="0099198E">
        <w:rPr>
          <w:rFonts w:hAnsi="標楷體"/>
          <w:bCs/>
          <w:color w:val="000000" w:themeColor="text1"/>
          <w:kern w:val="0"/>
          <w:szCs w:val="52"/>
        </w:rPr>
        <w:t>6</w:t>
      </w:r>
      <w:r w:rsidRPr="0099198E">
        <w:rPr>
          <w:rFonts w:hAnsi="標楷體" w:hint="eastAsia"/>
          <w:bCs/>
          <w:color w:val="000000" w:themeColor="text1"/>
          <w:kern w:val="0"/>
          <w:szCs w:val="52"/>
        </w:rPr>
        <w:t>，頁3</w:t>
      </w:r>
      <w:r w:rsidR="00A06954" w:rsidRPr="0099198E">
        <w:rPr>
          <w:rFonts w:hAnsi="標楷體"/>
          <w:bCs/>
          <w:color w:val="000000" w:themeColor="text1"/>
          <w:kern w:val="0"/>
          <w:szCs w:val="52"/>
        </w:rPr>
        <w:t>38</w:t>
      </w:r>
      <w:r w:rsidRPr="0099198E">
        <w:rPr>
          <w:rFonts w:hAnsi="標楷體" w:hint="eastAsia"/>
          <w:bCs/>
          <w:color w:val="000000" w:themeColor="text1"/>
          <w:kern w:val="0"/>
          <w:szCs w:val="52"/>
        </w:rPr>
        <w:t>)，106年10月下旬才知道甲生有妥瑞症狀，但仍不具特教身分，只能視同一般生。均證民權國中人員對於甲生身心特殊狀況之掌握，尚非迅即。</w:t>
      </w:r>
    </w:p>
    <w:p w:rsidR="004069EE" w:rsidRPr="0099198E" w:rsidRDefault="004069EE" w:rsidP="004069EE">
      <w:pPr>
        <w:pStyle w:val="4"/>
        <w:rPr>
          <w:color w:val="000000" w:themeColor="text1"/>
        </w:rPr>
      </w:pPr>
      <w:r w:rsidRPr="0099198E">
        <w:rPr>
          <w:rFonts w:hAnsi="標楷體" w:hint="eastAsia"/>
          <w:bCs/>
          <w:color w:val="000000" w:themeColor="text1"/>
          <w:kern w:val="0"/>
          <w:szCs w:val="52"/>
        </w:rPr>
        <w:t>既學生輔導法第7條規定「學校校長、教師及專業輔導人員，均負學生輔導之責任。」，而</w:t>
      </w:r>
      <w:r w:rsidR="00AA4EC9" w:rsidRPr="0099198E">
        <w:rPr>
          <w:rFonts w:hAnsi="標楷體" w:hint="eastAsia"/>
          <w:bCs/>
          <w:color w:val="000000" w:themeColor="text1"/>
          <w:kern w:val="0"/>
          <w:szCs w:val="52"/>
        </w:rPr>
        <w:t>被彈劾人</w:t>
      </w:r>
      <w:r w:rsidRPr="0099198E">
        <w:rPr>
          <w:rFonts w:hAnsi="標楷體" w:hint="eastAsia"/>
          <w:bCs/>
          <w:color w:val="000000" w:themeColor="text1"/>
          <w:kern w:val="0"/>
          <w:szCs w:val="52"/>
        </w:rPr>
        <w:t>朱毋我身為校長，指揮建立校園內部單位橫向聯繫機制以落實學生輔導工作，責無旁貸，對於甲生導師竟未能事先知悉甲生身心特殊情況、該校時任生教組長遲至執行甲生懲處時方知其具妥瑞氏症且視之為一般生等情，應有監督不周之責。</w:t>
      </w:r>
    </w:p>
    <w:p w:rsidR="00E25849" w:rsidRPr="0099198E" w:rsidRDefault="00D675AA" w:rsidP="004E05A1">
      <w:pPr>
        <w:pStyle w:val="1"/>
        <w:ind w:left="2380" w:hanging="2380"/>
        <w:rPr>
          <w:b/>
          <w:color w:val="000000" w:themeColor="text1"/>
        </w:rPr>
      </w:pPr>
      <w:bookmarkStart w:id="114" w:name="_Toc524895646"/>
      <w:bookmarkStart w:id="115" w:name="_Toc524896192"/>
      <w:bookmarkStart w:id="116" w:name="_Toc524896222"/>
      <w:bookmarkStart w:id="117" w:name="_Toc524902729"/>
      <w:bookmarkStart w:id="118" w:name="_Toc525066145"/>
      <w:bookmarkStart w:id="119" w:name="_Toc525070836"/>
      <w:bookmarkStart w:id="120" w:name="_Toc525938376"/>
      <w:bookmarkStart w:id="121" w:name="_Toc525939224"/>
      <w:bookmarkStart w:id="122" w:name="_Toc525939729"/>
      <w:bookmarkStart w:id="123" w:name="_Toc529218269"/>
      <w:bookmarkStart w:id="124" w:name="_Toc529222686"/>
      <w:bookmarkStart w:id="125" w:name="_Toc529223108"/>
      <w:bookmarkStart w:id="126" w:name="_Toc529223859"/>
      <w:bookmarkStart w:id="127" w:name="_Toc529228262"/>
      <w:bookmarkStart w:id="128" w:name="_Toc2400392"/>
      <w:bookmarkStart w:id="129" w:name="_Toc4316186"/>
      <w:bookmarkStart w:id="130" w:name="_Toc4473327"/>
      <w:bookmarkStart w:id="131" w:name="_Toc69556894"/>
      <w:bookmarkStart w:id="132" w:name="_Toc69556943"/>
      <w:bookmarkStart w:id="133" w:name="_Toc69609817"/>
      <w:bookmarkStart w:id="134" w:name="_Toc70241813"/>
      <w:bookmarkStart w:id="135" w:name="_Toc70242202"/>
      <w:bookmarkStart w:id="136" w:name="_Toc421794872"/>
      <w:bookmarkStart w:id="137" w:name="_Toc422728954"/>
      <w:bookmarkEnd w:id="38"/>
      <w:bookmarkEnd w:id="39"/>
      <w:bookmarkEnd w:id="40"/>
      <w:bookmarkEnd w:id="41"/>
      <w:bookmarkEnd w:id="42"/>
      <w:bookmarkEnd w:id="43"/>
      <w:r w:rsidRPr="0099198E">
        <w:rPr>
          <w:rFonts w:hint="eastAsia"/>
          <w:b/>
          <w:color w:val="000000" w:themeColor="text1"/>
        </w:rPr>
        <w:t>彈劾理由及適用之法律條款：</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D675AA" w:rsidRPr="0099198E" w:rsidRDefault="00F85539" w:rsidP="00D675AA">
      <w:pPr>
        <w:pStyle w:val="2"/>
        <w:rPr>
          <w:color w:val="000000" w:themeColor="text1"/>
        </w:rPr>
      </w:pPr>
      <w:bookmarkStart w:id="138" w:name="_Toc421794873"/>
      <w:bookmarkStart w:id="139" w:name="_Toc422728955"/>
      <w:bookmarkStart w:id="140" w:name="_Toc524902730"/>
      <w:r w:rsidRPr="0099198E">
        <w:rPr>
          <w:rFonts w:hAnsi="標楷體" w:hint="eastAsia"/>
          <w:color w:val="000000" w:themeColor="text1"/>
        </w:rPr>
        <w:t>提案彈劾之法令依據：</w:t>
      </w:r>
    </w:p>
    <w:p w:rsidR="004069EE" w:rsidRPr="0099198E" w:rsidRDefault="004069EE" w:rsidP="004069EE">
      <w:pPr>
        <w:pStyle w:val="3"/>
        <w:numPr>
          <w:ilvl w:val="2"/>
          <w:numId w:val="1"/>
        </w:numPr>
        <w:rPr>
          <w:color w:val="000000" w:themeColor="text1"/>
        </w:rPr>
      </w:pPr>
      <w:r w:rsidRPr="0099198E">
        <w:rPr>
          <w:rFonts w:hint="eastAsia"/>
          <w:color w:val="000000" w:themeColor="text1"/>
        </w:rPr>
        <w:t>憲法第97條第2項規定：「監察院對於中央及地方公務人員，認為有失職或違法情事，得提出糾舉案或彈劾案，如涉及刑事，應移送法院辦理。」</w:t>
      </w:r>
    </w:p>
    <w:p w:rsidR="004069EE" w:rsidRPr="0099198E" w:rsidRDefault="004069EE" w:rsidP="004069EE">
      <w:pPr>
        <w:pStyle w:val="3"/>
        <w:numPr>
          <w:ilvl w:val="2"/>
          <w:numId w:val="1"/>
        </w:numPr>
        <w:rPr>
          <w:color w:val="000000" w:themeColor="text1"/>
        </w:rPr>
      </w:pPr>
      <w:r w:rsidRPr="0099198E">
        <w:rPr>
          <w:rFonts w:hint="eastAsia"/>
          <w:color w:val="000000" w:themeColor="text1"/>
        </w:rPr>
        <w:t>司法院釋字第308號解釋：「公立學校聘任之教師不屬於公務員服務法第24條所稱之公務員。惟兼任學校行政職務之教師，就其兼任之行政職務，則有公務員服務法之適用。」</w:t>
      </w:r>
    </w:p>
    <w:p w:rsidR="004069EE" w:rsidRPr="0099198E" w:rsidRDefault="004069EE" w:rsidP="004069EE">
      <w:pPr>
        <w:pStyle w:val="3"/>
        <w:numPr>
          <w:ilvl w:val="2"/>
          <w:numId w:val="1"/>
        </w:numPr>
        <w:rPr>
          <w:color w:val="000000" w:themeColor="text1"/>
        </w:rPr>
      </w:pPr>
      <w:r w:rsidRPr="0099198E">
        <w:rPr>
          <w:rFonts w:hint="eastAsia"/>
          <w:color w:val="000000" w:themeColor="text1"/>
        </w:rPr>
        <w:t>公務員服務法第1條規定：「公務員應恪守誓言，忠心努力，依法律命令所定，執行其職務。」第5條規定：「公務員應誠實清廉，謹慎勤勉，不得有驕恣貪惰，奢侈放蕩，及冶遊賭博，吸食煙毒等，足以損失名譽之行為。」第6條規定：「公務員不得假借權力，以圖本身或他人之利益，並不得利用職務上之</w:t>
      </w:r>
      <w:r w:rsidRPr="0099198E">
        <w:rPr>
          <w:rFonts w:hint="eastAsia"/>
          <w:color w:val="000000" w:themeColor="text1"/>
        </w:rPr>
        <w:lastRenderedPageBreak/>
        <w:t>機會，加損害於人。」第7條規定：「公務員執行職務，應力求切實，不得畏難規避，互相推諉或無故稽延。」</w:t>
      </w:r>
    </w:p>
    <w:p w:rsidR="004069EE" w:rsidRPr="0099198E" w:rsidRDefault="004069EE" w:rsidP="004069EE">
      <w:pPr>
        <w:pStyle w:val="3"/>
        <w:numPr>
          <w:ilvl w:val="2"/>
          <w:numId w:val="1"/>
        </w:numPr>
        <w:rPr>
          <w:color w:val="000000" w:themeColor="text1"/>
        </w:rPr>
      </w:pPr>
      <w:r w:rsidRPr="0099198E">
        <w:rPr>
          <w:rFonts w:hint="eastAsia"/>
          <w:color w:val="000000" w:themeColor="text1"/>
        </w:rPr>
        <w:t>公務員懲戒法第2條第1款規定：</w:t>
      </w:r>
      <w:r w:rsidRPr="0099198E">
        <w:rPr>
          <w:rFonts w:hAnsi="標楷體" w:hint="eastAsia"/>
          <w:color w:val="000000" w:themeColor="text1"/>
        </w:rPr>
        <w:t>「公務員有下列各款情事之一，有懲戒之必要者，應受懲戒：一、違法執行職務、怠於執行職務或其他失職行為。」</w:t>
      </w:r>
      <w:r w:rsidRPr="0099198E">
        <w:rPr>
          <w:rFonts w:hint="eastAsia"/>
          <w:color w:val="000000" w:themeColor="text1"/>
        </w:rPr>
        <w:t>第22條規定：「(第1項)同一行為，不受懲戒法院二次懲戒。(第2項)同一行為已受刑罰或行政罰之處罰者，仍得予以懲戒。其同一行為不受刑罰或行政罰之處罰者，亦同。(第3項)同一行為經主管機關或其他權責機關為行政懲處處分後，復移送懲戒，經懲戒法院為懲戒處分、不受懲戒或免議之判決確定者，原行政懲處處分失其效力。」</w:t>
      </w:r>
    </w:p>
    <w:p w:rsidR="004069EE" w:rsidRPr="0099198E" w:rsidRDefault="004069EE" w:rsidP="004069EE">
      <w:pPr>
        <w:pStyle w:val="3"/>
        <w:numPr>
          <w:ilvl w:val="2"/>
          <w:numId w:val="1"/>
        </w:numPr>
        <w:rPr>
          <w:color w:val="000000" w:themeColor="text1"/>
        </w:rPr>
      </w:pPr>
      <w:r w:rsidRPr="0099198E">
        <w:rPr>
          <w:rFonts w:hint="eastAsia"/>
          <w:color w:val="000000" w:themeColor="text1"/>
        </w:rPr>
        <w:t>監察法第6條規定：「監察委員對於公務人員認為有違法或失職之行為者，應經二人以上之提議向監察院提彈劾案。」</w:t>
      </w:r>
    </w:p>
    <w:p w:rsidR="004069EE" w:rsidRPr="0099198E" w:rsidRDefault="004069EE" w:rsidP="004069EE">
      <w:pPr>
        <w:pStyle w:val="3"/>
        <w:rPr>
          <w:color w:val="000000" w:themeColor="text1"/>
        </w:rPr>
      </w:pPr>
      <w:r w:rsidRPr="0099198E">
        <w:rPr>
          <w:rFonts w:hint="eastAsia"/>
          <w:color w:val="000000" w:themeColor="text1"/>
        </w:rPr>
        <w:t>監察院辦理調查案件注意事項第22點規定：「調查報告如涉及公務人員違法或失職者，由原調查委員或其他委員另依監察法第六條或第十九條規定提案糾彈。情節輕微者，必要時得請有關機關自行議處。」</w:t>
      </w:r>
    </w:p>
    <w:p w:rsidR="00F85539" w:rsidRPr="0099198E" w:rsidRDefault="00F85539" w:rsidP="00D675AA">
      <w:pPr>
        <w:pStyle w:val="2"/>
        <w:rPr>
          <w:color w:val="000000" w:themeColor="text1"/>
        </w:rPr>
      </w:pPr>
      <w:r w:rsidRPr="0099198E">
        <w:rPr>
          <w:rFonts w:hAnsi="標楷體" w:hint="eastAsia"/>
          <w:color w:val="000000" w:themeColor="text1"/>
        </w:rPr>
        <w:t>校長為教育人員，綜理校務，亦應負有學生輔導的責任、積極維護學生受教權益之義務；又校長即為學校性平會主席，應監督指揮所屬人員辦理性平業務：</w:t>
      </w:r>
    </w:p>
    <w:p w:rsidR="004069EE" w:rsidRPr="0099198E" w:rsidRDefault="004069EE" w:rsidP="004069EE">
      <w:pPr>
        <w:pStyle w:val="3"/>
        <w:numPr>
          <w:ilvl w:val="2"/>
          <w:numId w:val="1"/>
        </w:numPr>
        <w:rPr>
          <w:color w:val="000000" w:themeColor="text1"/>
        </w:rPr>
      </w:pPr>
      <w:r w:rsidRPr="0099198E">
        <w:rPr>
          <w:rFonts w:hint="eastAsia"/>
          <w:color w:val="000000" w:themeColor="text1"/>
        </w:rPr>
        <w:t>教育基本法第8條第2項規定：「學生之學習權、受教育權、身體自主權及人格發展權，國家應予保障，並使學生不受任何體罰及霸凌行為，造成身心之侵害。」</w:t>
      </w:r>
    </w:p>
    <w:p w:rsidR="004069EE" w:rsidRPr="0099198E" w:rsidRDefault="004069EE" w:rsidP="004069EE">
      <w:pPr>
        <w:pStyle w:val="3"/>
        <w:numPr>
          <w:ilvl w:val="2"/>
          <w:numId w:val="1"/>
        </w:numPr>
        <w:rPr>
          <w:color w:val="000000" w:themeColor="text1"/>
        </w:rPr>
      </w:pPr>
      <w:r w:rsidRPr="0099198E">
        <w:rPr>
          <w:rFonts w:hAnsi="標楷體" w:hint="eastAsia"/>
          <w:color w:val="000000" w:themeColor="text1"/>
          <w:kern w:val="0"/>
          <w:szCs w:val="52"/>
        </w:rPr>
        <w:t>學生輔導法第7條第1項規定：「學校校長、教師及專業輔導人員，均負學生輔導之責任。」</w:t>
      </w:r>
    </w:p>
    <w:p w:rsidR="004069EE" w:rsidRPr="0099198E" w:rsidRDefault="004069EE" w:rsidP="004069EE">
      <w:pPr>
        <w:pStyle w:val="3"/>
        <w:rPr>
          <w:color w:val="000000" w:themeColor="text1"/>
        </w:rPr>
      </w:pPr>
      <w:r w:rsidRPr="0099198E">
        <w:rPr>
          <w:rFonts w:hAnsi="標楷體" w:hint="eastAsia"/>
          <w:color w:val="000000" w:themeColor="text1"/>
          <w:kern w:val="0"/>
          <w:szCs w:val="52"/>
        </w:rPr>
        <w:lastRenderedPageBreak/>
        <w:t>性別平等教育法(102年11月26日)第9條第1項規定：「學校之性別平等教育委員會，置委員五人至二十一人，採任期制，以校長為主任委員，其中女性委員應占委員總數二分之一以上，並得聘具性別平等意識之教師代表、職工代表、家長代表、學生代表及性別平等教育相關領域之專家學者為委員。」第6條規定：「學校應設性別平等教育委員會，其任務如下：一、統整學校各單位相關資源，擬訂性別平等教育實施計畫，落實並檢視其實施成果。二、規劃或辦理學生、教職員工及家長性別平等教育相關活動。三、研發並推廣性別平等教育之課程、教學及評量。四、研擬性別平等教育實施與校園性侵害及性騷擾之防治規定，建立機制，並協調及整合相關資源。五、調查及處理與本法有關之案件。六、規劃及建立性別平等之安全校園空間。七、推動社區有關性別平等之家庭教育與社會教育。八、其他關於學校或社區之性別平等教育事務。」</w:t>
      </w:r>
    </w:p>
    <w:p w:rsidR="00F85539" w:rsidRPr="0099198E" w:rsidRDefault="00AA4EC9" w:rsidP="00D675AA">
      <w:pPr>
        <w:pStyle w:val="2"/>
        <w:rPr>
          <w:color w:val="000000" w:themeColor="text1"/>
        </w:rPr>
      </w:pPr>
      <w:r w:rsidRPr="0099198E">
        <w:rPr>
          <w:rFonts w:hAnsi="標楷體" w:hint="eastAsia"/>
          <w:color w:val="000000" w:themeColor="text1"/>
        </w:rPr>
        <w:t>被彈劾人</w:t>
      </w:r>
      <w:r w:rsidR="00F85539" w:rsidRPr="0099198E">
        <w:rPr>
          <w:rFonts w:hint="eastAsia"/>
          <w:color w:val="000000" w:themeColor="text1"/>
        </w:rPr>
        <w:t>朱毋我</w:t>
      </w:r>
      <w:r w:rsidR="00F85539" w:rsidRPr="0099198E">
        <w:rPr>
          <w:rFonts w:hAnsi="標楷體" w:hint="eastAsia"/>
          <w:color w:val="000000" w:themeColor="text1"/>
        </w:rPr>
        <w:t>任職民權國中期間為下列嚴重違失行為：</w:t>
      </w:r>
    </w:p>
    <w:p w:rsidR="004069EE" w:rsidRPr="0099198E" w:rsidRDefault="00AA4EC9" w:rsidP="004069EE">
      <w:pPr>
        <w:pStyle w:val="2"/>
        <w:numPr>
          <w:ilvl w:val="0"/>
          <w:numId w:val="0"/>
        </w:numPr>
        <w:ind w:left="1021" w:firstLineChars="200" w:firstLine="680"/>
        <w:rPr>
          <w:rFonts w:ascii="新細明體" w:hAnsi="新細明體"/>
          <w:bCs w:val="0"/>
          <w:color w:val="000000" w:themeColor="text1"/>
          <w:kern w:val="0"/>
          <w:szCs w:val="52"/>
        </w:rPr>
      </w:pPr>
      <w:r w:rsidRPr="0099198E">
        <w:rPr>
          <w:rFonts w:hint="eastAsia"/>
          <w:color w:val="000000" w:themeColor="text1"/>
        </w:rPr>
        <w:t>被彈劾人</w:t>
      </w:r>
      <w:r w:rsidR="004069EE" w:rsidRPr="0099198E">
        <w:rPr>
          <w:rFonts w:hint="eastAsia"/>
          <w:color w:val="000000" w:themeColor="text1"/>
        </w:rPr>
        <w:t>朱毋我</w:t>
      </w:r>
      <w:r w:rsidR="004069EE" w:rsidRPr="0099198E">
        <w:rPr>
          <w:rFonts w:ascii="新細明體" w:hAnsi="新細明體" w:hint="eastAsia"/>
          <w:bCs w:val="0"/>
          <w:color w:val="000000" w:themeColor="text1"/>
          <w:kern w:val="0"/>
          <w:szCs w:val="52"/>
        </w:rPr>
        <w:t>為資深教育人員，亦有性平業務多年實務經驗，理應熟稔性平法規與業務程序，惟其擔任民權國中校長且兼任該校性平會</w:t>
      </w:r>
      <w:r w:rsidR="004069EE" w:rsidRPr="0099198E">
        <w:rPr>
          <w:rFonts w:hAnsi="標楷體" w:hint="eastAsia"/>
          <w:color w:val="000000" w:themeColor="text1"/>
        </w:rPr>
        <w:t>主任委員並為會議主席</w:t>
      </w:r>
      <w:r w:rsidR="004069EE" w:rsidRPr="0099198E">
        <w:rPr>
          <w:rFonts w:ascii="新細明體" w:hAnsi="新細明體" w:hint="eastAsia"/>
          <w:bCs w:val="0"/>
          <w:color w:val="000000" w:themeColor="text1"/>
          <w:kern w:val="0"/>
          <w:szCs w:val="52"/>
        </w:rPr>
        <w:t>，處理甲生性平事件之過程，經臺北市</w:t>
      </w:r>
      <w:r w:rsidR="004069EE" w:rsidRPr="0099198E">
        <w:rPr>
          <w:rFonts w:hint="eastAsia"/>
          <w:color w:val="000000" w:themeColor="text1"/>
        </w:rPr>
        <w:t>教育局</w:t>
      </w:r>
      <w:r w:rsidR="004069EE" w:rsidRPr="0099198E">
        <w:rPr>
          <w:rFonts w:ascii="新細明體" w:hAnsi="新細明體" w:hint="eastAsia"/>
          <w:bCs w:val="0"/>
          <w:color w:val="000000" w:themeColor="text1"/>
          <w:kern w:val="0"/>
          <w:szCs w:val="52"/>
        </w:rPr>
        <w:t>專案調查確認指出「性平會議召開程序未符規範」，且具體列出數項缺失，</w:t>
      </w:r>
      <w:r w:rsidR="004069EE" w:rsidRPr="0099198E">
        <w:rPr>
          <w:rFonts w:hAnsi="標楷體" w:hint="eastAsia"/>
          <w:bCs w:val="0"/>
          <w:color w:val="000000" w:themeColor="text1"/>
          <w:kern w:val="0"/>
          <w:szCs w:val="52"/>
        </w:rPr>
        <w:t>違反性平法規定，</w:t>
      </w:r>
      <w:r w:rsidR="004069EE" w:rsidRPr="0099198E">
        <w:rPr>
          <w:rFonts w:ascii="新細明體" w:hAnsi="新細明體" w:hint="eastAsia"/>
          <w:bCs w:val="0"/>
          <w:color w:val="000000" w:themeColor="text1"/>
          <w:kern w:val="0"/>
          <w:szCs w:val="52"/>
        </w:rPr>
        <w:t>亦違反「臺北市校園性侵害性騷擾或性霸凌事件處理流程」</w:t>
      </w:r>
      <w:r w:rsidR="006D4B62" w:rsidRPr="0099198E">
        <w:rPr>
          <w:rFonts w:ascii="新細明體" w:hAnsi="新細明體" w:hint="eastAsia"/>
          <w:bCs w:val="0"/>
          <w:color w:val="000000" w:themeColor="text1"/>
          <w:kern w:val="0"/>
          <w:szCs w:val="52"/>
        </w:rPr>
        <w:t>及兒童權利公約</w:t>
      </w:r>
      <w:r w:rsidR="004069EE" w:rsidRPr="0099198E">
        <w:rPr>
          <w:rFonts w:hint="eastAsia"/>
          <w:color w:val="000000" w:themeColor="text1"/>
        </w:rPr>
        <w:t>。又其</w:t>
      </w:r>
      <w:r w:rsidR="004069EE" w:rsidRPr="0099198E">
        <w:rPr>
          <w:rFonts w:ascii="新細明體" w:hAnsi="新細明體" w:hint="eastAsia"/>
          <w:bCs w:val="0"/>
          <w:color w:val="000000" w:themeColor="text1"/>
          <w:kern w:val="0"/>
          <w:szCs w:val="52"/>
        </w:rPr>
        <w:t>身為學校首長，綜理校務，亦負有領導學校全體人員積極維護學生受教權益之責，詎令具妥瑞氏症且</w:t>
      </w:r>
      <w:r w:rsidR="004069EE" w:rsidRPr="0099198E">
        <w:rPr>
          <w:rFonts w:hint="eastAsia"/>
          <w:color w:val="000000" w:themeColor="text1"/>
          <w:spacing w:val="-10"/>
          <w:szCs w:val="32"/>
        </w:rPr>
        <w:t>疑有合併注意力欠缺過動</w:t>
      </w:r>
      <w:r w:rsidR="004069EE" w:rsidRPr="0099198E">
        <w:rPr>
          <w:rFonts w:ascii="新細明體" w:hAnsi="新細明體" w:hint="eastAsia"/>
          <w:bCs w:val="0"/>
          <w:color w:val="000000" w:themeColor="text1"/>
          <w:kern w:val="0"/>
          <w:szCs w:val="52"/>
        </w:rPr>
        <w:t>情形，而接受醫療協助中的甲生，遭到不當處遇，致有違教育部「學</w:t>
      </w:r>
      <w:r w:rsidR="004069EE" w:rsidRPr="0099198E">
        <w:rPr>
          <w:rFonts w:ascii="新細明體" w:hAnsi="新細明體" w:hint="eastAsia"/>
          <w:bCs w:val="0"/>
          <w:color w:val="000000" w:themeColor="text1"/>
          <w:kern w:val="0"/>
          <w:szCs w:val="52"/>
        </w:rPr>
        <w:lastRenderedPageBreak/>
        <w:t>校訂定教師輔導與管教學生辦法注意事項」以及「臺北市立民權國民中學教師輔導與管教學生辦法」，亦未符合因材施教與考量兒童最佳利益之基本教育原則；且</w:t>
      </w:r>
      <w:r w:rsidRPr="0099198E">
        <w:rPr>
          <w:rFonts w:hint="eastAsia"/>
          <w:color w:val="000000" w:themeColor="text1"/>
        </w:rPr>
        <w:t>被彈劾人</w:t>
      </w:r>
      <w:r w:rsidR="004069EE" w:rsidRPr="0099198E">
        <w:rPr>
          <w:rFonts w:hint="eastAsia"/>
          <w:color w:val="000000" w:themeColor="text1"/>
        </w:rPr>
        <w:t>朱毋我</w:t>
      </w:r>
      <w:r w:rsidR="004069EE" w:rsidRPr="0099198E">
        <w:rPr>
          <w:rFonts w:ascii="新細明體" w:hAnsi="新細明體" w:hint="eastAsia"/>
          <w:bCs w:val="0"/>
          <w:color w:val="000000" w:themeColor="text1"/>
          <w:kern w:val="0"/>
          <w:szCs w:val="52"/>
        </w:rPr>
        <w:t>監督校務不周，致該校多項行政業務措施分別違反臺北市國民中小學校務會議實施要點、教育部相關函釋、文書處理要點與性平法；復以渠明知前代理教師擔任生教組長一職，素有管教學生作法不當之爭議，卻仍持續遴用其擔任該職務</w:t>
      </w:r>
      <w:r w:rsidR="00DB0DD7" w:rsidRPr="0099198E">
        <w:rPr>
          <w:rFonts w:ascii="新細明體" w:hAnsi="新細明體" w:hint="eastAsia"/>
          <w:bCs w:val="0"/>
          <w:color w:val="000000" w:themeColor="text1"/>
          <w:kern w:val="0"/>
          <w:szCs w:val="52"/>
        </w:rPr>
        <w:t>，且指揮該校</w:t>
      </w:r>
      <w:r w:rsidR="00DB0DD7" w:rsidRPr="0099198E">
        <w:rPr>
          <w:rFonts w:hAnsi="標楷體" w:hint="eastAsia"/>
          <w:color w:val="000000" w:themeColor="text1"/>
        </w:rPr>
        <w:t>學生教學輔導工作之內部橫向聯繫不足，均屬違失</w:t>
      </w:r>
      <w:r w:rsidR="004069EE" w:rsidRPr="0099198E">
        <w:rPr>
          <w:rFonts w:ascii="新細明體" w:hAnsi="新細明體" w:hint="eastAsia"/>
          <w:bCs w:val="0"/>
          <w:color w:val="000000" w:themeColor="text1"/>
          <w:kern w:val="0"/>
          <w:szCs w:val="52"/>
        </w:rPr>
        <w:t>。</w:t>
      </w:r>
      <w:bookmarkEnd w:id="138"/>
      <w:bookmarkEnd w:id="139"/>
      <w:bookmarkEnd w:id="140"/>
    </w:p>
    <w:p w:rsidR="00BA7E4C" w:rsidRPr="0099198E" w:rsidRDefault="004069EE" w:rsidP="004069EE">
      <w:pPr>
        <w:pStyle w:val="2"/>
        <w:numPr>
          <w:ilvl w:val="0"/>
          <w:numId w:val="0"/>
        </w:numPr>
        <w:ind w:left="1021" w:firstLineChars="200" w:firstLine="680"/>
        <w:rPr>
          <w:bCs w:val="0"/>
          <w:color w:val="000000" w:themeColor="text1"/>
        </w:rPr>
      </w:pPr>
      <w:r w:rsidRPr="0099198E">
        <w:rPr>
          <w:rFonts w:hAnsi="標楷體" w:hint="eastAsia"/>
          <w:color w:val="000000" w:themeColor="text1"/>
        </w:rPr>
        <w:t>綜上，</w:t>
      </w:r>
      <w:r w:rsidR="00AA4EC9" w:rsidRPr="0099198E">
        <w:rPr>
          <w:rFonts w:hAnsi="標楷體" w:hint="eastAsia"/>
          <w:color w:val="000000" w:themeColor="text1"/>
        </w:rPr>
        <w:t>被彈劾人</w:t>
      </w:r>
      <w:r w:rsidRPr="0099198E">
        <w:rPr>
          <w:rFonts w:hAnsi="標楷體" w:hint="eastAsia"/>
          <w:color w:val="000000" w:themeColor="text1"/>
        </w:rPr>
        <w:t>朱毋我上開違法失職行為，核已違反公務員服務法第</w:t>
      </w:r>
      <w:r w:rsidRPr="0099198E">
        <w:rPr>
          <w:rFonts w:hAnsi="標楷體"/>
          <w:color w:val="000000" w:themeColor="text1"/>
        </w:rPr>
        <w:t>1</w:t>
      </w:r>
      <w:r w:rsidRPr="0099198E">
        <w:rPr>
          <w:rFonts w:hAnsi="標楷體" w:hint="eastAsia"/>
          <w:color w:val="000000" w:themeColor="text1"/>
        </w:rPr>
        <w:t>條、第</w:t>
      </w:r>
      <w:r w:rsidRPr="0099198E">
        <w:rPr>
          <w:rFonts w:hAnsi="標楷體"/>
          <w:color w:val="000000" w:themeColor="text1"/>
        </w:rPr>
        <w:t>5</w:t>
      </w:r>
      <w:r w:rsidRPr="0099198E">
        <w:rPr>
          <w:rFonts w:hAnsi="標楷體" w:hint="eastAsia"/>
          <w:color w:val="000000" w:themeColor="text1"/>
        </w:rPr>
        <w:t>條、第6條及第7條公務員應依法令執行職務、應誠實清廉不得有足以損失名譽之行為、不得利用職務上之機會加損害於人、</w:t>
      </w:r>
      <w:r w:rsidRPr="0099198E">
        <w:rPr>
          <w:rFonts w:hint="eastAsia"/>
          <w:color w:val="000000" w:themeColor="text1"/>
          <w:szCs w:val="36"/>
        </w:rPr>
        <w:t>應力求切實不得畏難規避互相推諉或無故稽延</w:t>
      </w:r>
      <w:r w:rsidRPr="0099198E">
        <w:rPr>
          <w:rFonts w:hAnsi="標楷體" w:hint="eastAsia"/>
          <w:color w:val="000000" w:themeColor="text1"/>
        </w:rPr>
        <w:t>等規定，事證明確，違失情節重大，而有公務員懲戒法第</w:t>
      </w:r>
      <w:r w:rsidRPr="0099198E">
        <w:rPr>
          <w:rFonts w:hAnsi="標楷體"/>
          <w:color w:val="000000" w:themeColor="text1"/>
        </w:rPr>
        <w:t>2</w:t>
      </w:r>
      <w:r w:rsidRPr="0099198E">
        <w:rPr>
          <w:rFonts w:hAnsi="標楷體" w:hint="eastAsia"/>
          <w:color w:val="000000" w:themeColor="text1"/>
        </w:rPr>
        <w:t>條第1款所定違法執行職務</w:t>
      </w:r>
      <w:r w:rsidR="006D4B62" w:rsidRPr="0099198E">
        <w:rPr>
          <w:rFonts w:hAnsi="標楷體" w:hint="eastAsia"/>
          <w:color w:val="000000" w:themeColor="text1"/>
        </w:rPr>
        <w:t>情事</w:t>
      </w:r>
      <w:r w:rsidRPr="0099198E">
        <w:rPr>
          <w:rFonts w:hAnsi="標楷體" w:hint="eastAsia"/>
          <w:color w:val="000000" w:themeColor="text1"/>
        </w:rPr>
        <w:t>，並有懲戒之必要。爰依憲法第</w:t>
      </w:r>
      <w:r w:rsidRPr="0099198E">
        <w:rPr>
          <w:rFonts w:hAnsi="標楷體"/>
          <w:color w:val="000000" w:themeColor="text1"/>
        </w:rPr>
        <w:t>97</w:t>
      </w:r>
      <w:r w:rsidRPr="0099198E">
        <w:rPr>
          <w:rFonts w:hAnsi="標楷體" w:hint="eastAsia"/>
          <w:color w:val="000000" w:themeColor="text1"/>
        </w:rPr>
        <w:t>條第</w:t>
      </w:r>
      <w:r w:rsidRPr="0099198E">
        <w:rPr>
          <w:rFonts w:hAnsi="標楷體"/>
          <w:color w:val="000000" w:themeColor="text1"/>
        </w:rPr>
        <w:t>2</w:t>
      </w:r>
      <w:r w:rsidRPr="0099198E">
        <w:rPr>
          <w:rFonts w:hAnsi="標楷體" w:hint="eastAsia"/>
          <w:color w:val="000000" w:themeColor="text1"/>
        </w:rPr>
        <w:t>項及監察法第</w:t>
      </w:r>
      <w:r w:rsidRPr="0099198E">
        <w:rPr>
          <w:rFonts w:hAnsi="標楷體"/>
          <w:color w:val="000000" w:themeColor="text1"/>
        </w:rPr>
        <w:t>6</w:t>
      </w:r>
      <w:r w:rsidRPr="0099198E">
        <w:rPr>
          <w:rFonts w:hAnsi="標楷體" w:hint="eastAsia"/>
          <w:color w:val="000000" w:themeColor="text1"/>
        </w:rPr>
        <w:t>條之規定提案彈劾，並移送懲戒法院審理，依法懲戒。</w:t>
      </w:r>
    </w:p>
    <w:sectPr w:rsidR="00BA7E4C" w:rsidRPr="0099198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435" w:rsidRDefault="00860435">
      <w:r>
        <w:separator/>
      </w:r>
    </w:p>
  </w:endnote>
  <w:endnote w:type="continuationSeparator" w:id="0">
    <w:p w:rsidR="00860435" w:rsidRDefault="0086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435" w:rsidRDefault="00860435">
      <w:r>
        <w:separator/>
      </w:r>
    </w:p>
  </w:footnote>
  <w:footnote w:type="continuationSeparator" w:id="0">
    <w:p w:rsidR="00860435" w:rsidRDefault="00860435">
      <w:r>
        <w:continuationSeparator/>
      </w:r>
    </w:p>
  </w:footnote>
  <w:footnote w:id="1">
    <w:p w:rsidR="00551318" w:rsidRDefault="00551318" w:rsidP="00551318">
      <w:pPr>
        <w:pStyle w:val="afb"/>
      </w:pPr>
      <w:r>
        <w:rPr>
          <w:rStyle w:val="afd"/>
        </w:rPr>
        <w:footnoteRef/>
      </w:r>
      <w:r>
        <w:t xml:space="preserve"> </w:t>
      </w:r>
      <w:r>
        <w:rPr>
          <w:rFonts w:hint="eastAsia"/>
        </w:rPr>
        <w:t>取自</w:t>
      </w:r>
      <w:hyperlink r:id="rId1" w:history="1">
        <w:r>
          <w:rPr>
            <w:rStyle w:val="ae"/>
          </w:rPr>
          <w:t>臺北市政府教育局-學生事務-臺北市國民中學學生獎懲準則 (gov.taipei)</w:t>
        </w:r>
      </w:hyperlink>
    </w:p>
  </w:footnote>
  <w:footnote w:id="2">
    <w:p w:rsidR="00551318" w:rsidRPr="009F6495" w:rsidRDefault="00551318" w:rsidP="00551318">
      <w:pPr>
        <w:pStyle w:val="afb"/>
        <w:jc w:val="both"/>
      </w:pPr>
      <w:r>
        <w:rPr>
          <w:rStyle w:val="afd"/>
        </w:rPr>
        <w:footnoteRef/>
      </w:r>
      <w:r>
        <w:rPr>
          <w:rFonts w:hint="eastAsia"/>
        </w:rPr>
        <w:t>取自衛生福利部社會及家庭署網站公告之「</w:t>
      </w:r>
      <w:r w:rsidRPr="00480E96">
        <w:rPr>
          <w:rFonts w:hint="eastAsia"/>
        </w:rPr>
        <w:t>身心障礙者權利公約(中文版)</w:t>
      </w:r>
      <w:r>
        <w:rPr>
          <w:rFonts w:hint="eastAsia"/>
        </w:rPr>
        <w:t>」(</w:t>
      </w:r>
      <w:hyperlink r:id="rId2" w:history="1">
        <w:r w:rsidRPr="00A9156C">
          <w:rPr>
            <w:rStyle w:val="ae"/>
          </w:rPr>
          <w:t>http://crpd.sfaa.gov.tw/BulletinCtrl?func=getBulletin&amp;p=b_2&amp;c=C&amp;bulletinId=56</w:t>
        </w:r>
      </w:hyperlink>
      <w:r>
        <w:rPr>
          <w:rFonts w:hint="eastAsia"/>
        </w:rPr>
        <w:t>)；</w:t>
      </w:r>
      <w:r w:rsidRPr="00965E17">
        <w:rPr>
          <w:rFonts w:hint="eastAsia"/>
        </w:rPr>
        <w:t>身心障礙者權利公約</w:t>
      </w:r>
      <w:r>
        <w:rPr>
          <w:rFonts w:hint="eastAsia"/>
        </w:rPr>
        <w:t>第2條指出，合理之對待</w:t>
      </w:r>
      <w:r>
        <w:rPr>
          <w:rFonts w:hint="eastAsia"/>
          <w:kern w:val="0"/>
        </w:rPr>
        <w:t>是指根據具體需要，於不造成過度或不當負擔之情況下，進行必要及適當之修改與調整，以確保身心障礙者在與其他人平等基礎上享有或行使所有人權及基本自由；第5條指出，為促進平等與消除歧視，締約國應採取所有適當步驟，以確保提供合理之對待。另依據聯合國(</w:t>
      </w:r>
      <w:hyperlink r:id="rId3" w:tooltip="Home" w:history="1">
        <w:r w:rsidRPr="002E5668">
          <w:rPr>
            <w:kern w:val="0"/>
          </w:rPr>
          <w:t>United Nations</w:t>
        </w:r>
      </w:hyperlink>
      <w:r>
        <w:rPr>
          <w:rFonts w:hint="eastAsia"/>
          <w:kern w:val="0"/>
        </w:rPr>
        <w:t>)網站(</w:t>
      </w:r>
      <w:hyperlink r:id="rId4" w:history="1">
        <w:r w:rsidRPr="00A9156C">
          <w:rPr>
            <w:rStyle w:val="ae"/>
            <w:kern w:val="0"/>
          </w:rPr>
          <w:t>https://www.un.org/development/desa/disabilities/convention-on-the-rights-of-persons-with-disabilities.html</w:t>
        </w:r>
      </w:hyperlink>
      <w:r>
        <w:rPr>
          <w:rFonts w:hint="eastAsia"/>
          <w:kern w:val="0"/>
        </w:rPr>
        <w:t>)，聯合國社會經濟事務部公告之</w:t>
      </w:r>
      <w:r w:rsidRPr="00480E96">
        <w:rPr>
          <w:rFonts w:hint="eastAsia"/>
          <w:kern w:val="0"/>
        </w:rPr>
        <w:t>身心障礙者權利公約第2條原文為：</w:t>
      </w:r>
      <w:r w:rsidRPr="00480E96">
        <w:rPr>
          <w:kern w:val="0"/>
        </w:rPr>
        <w:t>“</w:t>
      </w:r>
      <w:r w:rsidRPr="00480E96">
        <w:rPr>
          <w:kern w:val="0"/>
        </w:rPr>
        <w:t>Reasonable accommodation</w:t>
      </w:r>
      <w:r w:rsidRPr="00480E96">
        <w:rPr>
          <w:kern w:val="0"/>
        </w:rPr>
        <w:t>”</w:t>
      </w:r>
      <w:r w:rsidRPr="00480E96">
        <w:rPr>
          <w:kern w:val="0"/>
        </w:rPr>
        <w:t xml:space="preserve">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Pr>
          <w:rFonts w:hint="eastAsia"/>
          <w:kern w:val="0"/>
        </w:rPr>
        <w:t>.</w:t>
      </w:r>
    </w:p>
  </w:footnote>
  <w:footnote w:id="3">
    <w:p w:rsidR="004069EE" w:rsidRDefault="004069EE" w:rsidP="004069EE">
      <w:pPr>
        <w:pStyle w:val="afb"/>
      </w:pPr>
      <w:r>
        <w:rPr>
          <w:rStyle w:val="afd"/>
        </w:rPr>
        <w:footnoteRef/>
      </w:r>
      <w:r>
        <w:t xml:space="preserve"> </w:t>
      </w:r>
      <w:r>
        <w:rPr>
          <w:rFonts w:hint="eastAsia"/>
        </w:rPr>
        <w:t>109年6月28日</w:t>
      </w:r>
      <w:r w:rsidRPr="000373E2">
        <w:rPr>
          <w:color w:val="000000" w:themeColor="text1"/>
        </w:rPr>
        <w:t>修正名稱為</w:t>
      </w:r>
      <w:r w:rsidRPr="000373E2">
        <w:rPr>
          <w:rFonts w:hint="eastAsia"/>
          <w:color w:val="000000" w:themeColor="text1"/>
        </w:rPr>
        <w:t>「</w:t>
      </w:r>
      <w:r w:rsidRPr="000373E2">
        <w:rPr>
          <w:color w:val="000000" w:themeColor="text1"/>
        </w:rPr>
        <w:t>高級中等以下學校兼任代課及代理教師聘任辦法</w:t>
      </w:r>
      <w:r w:rsidRPr="000373E2">
        <w:rPr>
          <w:rFonts w:hint="eastAsia"/>
          <w:color w:val="000000" w:themeColor="text1"/>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3ECD1A"/>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4E81"/>
    <w:rsid w:val="00017318"/>
    <w:rsid w:val="000246F7"/>
    <w:rsid w:val="0003114D"/>
    <w:rsid w:val="00036D76"/>
    <w:rsid w:val="00047C10"/>
    <w:rsid w:val="00057F32"/>
    <w:rsid w:val="00062A25"/>
    <w:rsid w:val="00073CB5"/>
    <w:rsid w:val="0007425C"/>
    <w:rsid w:val="00076D27"/>
    <w:rsid w:val="00077553"/>
    <w:rsid w:val="000851A2"/>
    <w:rsid w:val="0009352E"/>
    <w:rsid w:val="00096B96"/>
    <w:rsid w:val="000A1079"/>
    <w:rsid w:val="000A2F3F"/>
    <w:rsid w:val="000B0B4A"/>
    <w:rsid w:val="000B279A"/>
    <w:rsid w:val="000B61D2"/>
    <w:rsid w:val="000B70A7"/>
    <w:rsid w:val="000C495F"/>
    <w:rsid w:val="000E6431"/>
    <w:rsid w:val="000F21A5"/>
    <w:rsid w:val="00102B9F"/>
    <w:rsid w:val="00112637"/>
    <w:rsid w:val="0011783F"/>
    <w:rsid w:val="0012001E"/>
    <w:rsid w:val="00126A55"/>
    <w:rsid w:val="00133BA2"/>
    <w:rsid w:val="00133F08"/>
    <w:rsid w:val="001341B9"/>
    <w:rsid w:val="001345E6"/>
    <w:rsid w:val="001378B0"/>
    <w:rsid w:val="00142E00"/>
    <w:rsid w:val="00152793"/>
    <w:rsid w:val="001545A9"/>
    <w:rsid w:val="001637C7"/>
    <w:rsid w:val="0016480E"/>
    <w:rsid w:val="00174297"/>
    <w:rsid w:val="001750AB"/>
    <w:rsid w:val="001817B3"/>
    <w:rsid w:val="00183014"/>
    <w:rsid w:val="001878EF"/>
    <w:rsid w:val="001959C2"/>
    <w:rsid w:val="00195B22"/>
    <w:rsid w:val="001A7968"/>
    <w:rsid w:val="001B1E50"/>
    <w:rsid w:val="001B3483"/>
    <w:rsid w:val="001B3C1E"/>
    <w:rsid w:val="001B4494"/>
    <w:rsid w:val="001B70FA"/>
    <w:rsid w:val="001C0D8B"/>
    <w:rsid w:val="001C0DA8"/>
    <w:rsid w:val="001D6232"/>
    <w:rsid w:val="001E0D8A"/>
    <w:rsid w:val="001E67BA"/>
    <w:rsid w:val="001E74C2"/>
    <w:rsid w:val="001F5A48"/>
    <w:rsid w:val="001F6260"/>
    <w:rsid w:val="00200007"/>
    <w:rsid w:val="002030A5"/>
    <w:rsid w:val="00203131"/>
    <w:rsid w:val="0020358A"/>
    <w:rsid w:val="00212E88"/>
    <w:rsid w:val="00213C9C"/>
    <w:rsid w:val="0022009E"/>
    <w:rsid w:val="0022425C"/>
    <w:rsid w:val="002246DE"/>
    <w:rsid w:val="00243962"/>
    <w:rsid w:val="00252BC4"/>
    <w:rsid w:val="00254014"/>
    <w:rsid w:val="00256D0E"/>
    <w:rsid w:val="0026504D"/>
    <w:rsid w:val="00273A2F"/>
    <w:rsid w:val="00280168"/>
    <w:rsid w:val="00280986"/>
    <w:rsid w:val="00281ECE"/>
    <w:rsid w:val="002831C7"/>
    <w:rsid w:val="002840C6"/>
    <w:rsid w:val="00295174"/>
    <w:rsid w:val="00296172"/>
    <w:rsid w:val="00296B92"/>
    <w:rsid w:val="002A2C22"/>
    <w:rsid w:val="002B02EB"/>
    <w:rsid w:val="002C0253"/>
    <w:rsid w:val="002C0602"/>
    <w:rsid w:val="002D5C16"/>
    <w:rsid w:val="002F3DFF"/>
    <w:rsid w:val="002F5E05"/>
    <w:rsid w:val="00317053"/>
    <w:rsid w:val="0032109C"/>
    <w:rsid w:val="00322B45"/>
    <w:rsid w:val="00323809"/>
    <w:rsid w:val="00323D41"/>
    <w:rsid w:val="00325414"/>
    <w:rsid w:val="003302F1"/>
    <w:rsid w:val="0034470E"/>
    <w:rsid w:val="00344F86"/>
    <w:rsid w:val="00352DB0"/>
    <w:rsid w:val="003648D3"/>
    <w:rsid w:val="0036723E"/>
    <w:rsid w:val="00371ED3"/>
    <w:rsid w:val="0037728A"/>
    <w:rsid w:val="00377DDF"/>
    <w:rsid w:val="00380B7D"/>
    <w:rsid w:val="00381A99"/>
    <w:rsid w:val="003829C2"/>
    <w:rsid w:val="00384724"/>
    <w:rsid w:val="003919B7"/>
    <w:rsid w:val="00391D57"/>
    <w:rsid w:val="00392292"/>
    <w:rsid w:val="003A16D3"/>
    <w:rsid w:val="003B1017"/>
    <w:rsid w:val="003B3C07"/>
    <w:rsid w:val="003B6775"/>
    <w:rsid w:val="003C16C2"/>
    <w:rsid w:val="003C5FE2"/>
    <w:rsid w:val="003C788A"/>
    <w:rsid w:val="003D05FB"/>
    <w:rsid w:val="003D1B16"/>
    <w:rsid w:val="003D45BF"/>
    <w:rsid w:val="003D508A"/>
    <w:rsid w:val="003D537F"/>
    <w:rsid w:val="003D7B75"/>
    <w:rsid w:val="003E0208"/>
    <w:rsid w:val="003E4B57"/>
    <w:rsid w:val="003F27E1"/>
    <w:rsid w:val="003F437A"/>
    <w:rsid w:val="003F5C2B"/>
    <w:rsid w:val="004018FE"/>
    <w:rsid w:val="004023E9"/>
    <w:rsid w:val="004069EE"/>
    <w:rsid w:val="00413F83"/>
    <w:rsid w:val="0041490C"/>
    <w:rsid w:val="00416191"/>
    <w:rsid w:val="00416721"/>
    <w:rsid w:val="00421EF0"/>
    <w:rsid w:val="004224FA"/>
    <w:rsid w:val="00423D07"/>
    <w:rsid w:val="00431242"/>
    <w:rsid w:val="0044346F"/>
    <w:rsid w:val="004437CC"/>
    <w:rsid w:val="0046520A"/>
    <w:rsid w:val="004672AB"/>
    <w:rsid w:val="004714FE"/>
    <w:rsid w:val="00495053"/>
    <w:rsid w:val="004A1F59"/>
    <w:rsid w:val="004A29BE"/>
    <w:rsid w:val="004A3225"/>
    <w:rsid w:val="004A33EE"/>
    <w:rsid w:val="004A3AA8"/>
    <w:rsid w:val="004B13C7"/>
    <w:rsid w:val="004B778F"/>
    <w:rsid w:val="004D141F"/>
    <w:rsid w:val="004D6310"/>
    <w:rsid w:val="004E0062"/>
    <w:rsid w:val="004E05A1"/>
    <w:rsid w:val="004E6FE3"/>
    <w:rsid w:val="004F5E57"/>
    <w:rsid w:val="004F6710"/>
    <w:rsid w:val="005012FF"/>
    <w:rsid w:val="00502849"/>
    <w:rsid w:val="00503BFF"/>
    <w:rsid w:val="00504334"/>
    <w:rsid w:val="005045A4"/>
    <w:rsid w:val="005104D7"/>
    <w:rsid w:val="00510B9E"/>
    <w:rsid w:val="00536BC2"/>
    <w:rsid w:val="005425E1"/>
    <w:rsid w:val="005427C5"/>
    <w:rsid w:val="00542CF6"/>
    <w:rsid w:val="00551318"/>
    <w:rsid w:val="00553C03"/>
    <w:rsid w:val="00563692"/>
    <w:rsid w:val="00564F5E"/>
    <w:rsid w:val="0058765A"/>
    <w:rsid w:val="0059023D"/>
    <w:rsid w:val="005908B8"/>
    <w:rsid w:val="0059512E"/>
    <w:rsid w:val="00596EE4"/>
    <w:rsid w:val="005A6DD2"/>
    <w:rsid w:val="005B1279"/>
    <w:rsid w:val="005C385D"/>
    <w:rsid w:val="005D3B20"/>
    <w:rsid w:val="005E5C68"/>
    <w:rsid w:val="005E65C0"/>
    <w:rsid w:val="005F0390"/>
    <w:rsid w:val="005F2CAC"/>
    <w:rsid w:val="00612023"/>
    <w:rsid w:val="00614190"/>
    <w:rsid w:val="00622A99"/>
    <w:rsid w:val="00622E67"/>
    <w:rsid w:val="00626EDC"/>
    <w:rsid w:val="006470EC"/>
    <w:rsid w:val="0065598E"/>
    <w:rsid w:val="00655AF2"/>
    <w:rsid w:val="006568BE"/>
    <w:rsid w:val="0066025D"/>
    <w:rsid w:val="00661299"/>
    <w:rsid w:val="00665F31"/>
    <w:rsid w:val="006773EC"/>
    <w:rsid w:val="00680504"/>
    <w:rsid w:val="00681CD9"/>
    <w:rsid w:val="00683E30"/>
    <w:rsid w:val="00687024"/>
    <w:rsid w:val="00692AF3"/>
    <w:rsid w:val="006A06B0"/>
    <w:rsid w:val="006A1D20"/>
    <w:rsid w:val="006D3691"/>
    <w:rsid w:val="006D4B62"/>
    <w:rsid w:val="006D64B2"/>
    <w:rsid w:val="006E3551"/>
    <w:rsid w:val="006F3563"/>
    <w:rsid w:val="006F42B9"/>
    <w:rsid w:val="006F6103"/>
    <w:rsid w:val="00704E00"/>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777B"/>
    <w:rsid w:val="007F2070"/>
    <w:rsid w:val="0080180B"/>
    <w:rsid w:val="008028BC"/>
    <w:rsid w:val="0080353D"/>
    <w:rsid w:val="008053F5"/>
    <w:rsid w:val="00810198"/>
    <w:rsid w:val="00815D99"/>
    <w:rsid w:val="00815DA8"/>
    <w:rsid w:val="0082194D"/>
    <w:rsid w:val="00826EF5"/>
    <w:rsid w:val="00831693"/>
    <w:rsid w:val="00840104"/>
    <w:rsid w:val="00841FC5"/>
    <w:rsid w:val="00845709"/>
    <w:rsid w:val="008576BD"/>
    <w:rsid w:val="00860435"/>
    <w:rsid w:val="00860463"/>
    <w:rsid w:val="00860D5F"/>
    <w:rsid w:val="00861727"/>
    <w:rsid w:val="008733DA"/>
    <w:rsid w:val="00882D74"/>
    <w:rsid w:val="008850E4"/>
    <w:rsid w:val="00885DF7"/>
    <w:rsid w:val="008A12F5"/>
    <w:rsid w:val="008B0A5A"/>
    <w:rsid w:val="008B1587"/>
    <w:rsid w:val="008B1B01"/>
    <w:rsid w:val="008B3BCD"/>
    <w:rsid w:val="008B6DF8"/>
    <w:rsid w:val="008C106C"/>
    <w:rsid w:val="008C10F1"/>
    <w:rsid w:val="008C1E99"/>
    <w:rsid w:val="008D7981"/>
    <w:rsid w:val="008E0085"/>
    <w:rsid w:val="008E2AA6"/>
    <w:rsid w:val="008E311B"/>
    <w:rsid w:val="008F46E7"/>
    <w:rsid w:val="008F6F0B"/>
    <w:rsid w:val="0090366E"/>
    <w:rsid w:val="00907BA7"/>
    <w:rsid w:val="0091064E"/>
    <w:rsid w:val="00911FC5"/>
    <w:rsid w:val="00926718"/>
    <w:rsid w:val="00931A10"/>
    <w:rsid w:val="00947967"/>
    <w:rsid w:val="00947D25"/>
    <w:rsid w:val="00965200"/>
    <w:rsid w:val="009668B3"/>
    <w:rsid w:val="00970ECC"/>
    <w:rsid w:val="00971471"/>
    <w:rsid w:val="00982B29"/>
    <w:rsid w:val="009849C2"/>
    <w:rsid w:val="00984D24"/>
    <w:rsid w:val="009858EB"/>
    <w:rsid w:val="0099198E"/>
    <w:rsid w:val="009B0046"/>
    <w:rsid w:val="009B3C12"/>
    <w:rsid w:val="009C1440"/>
    <w:rsid w:val="009C1A5A"/>
    <w:rsid w:val="009C1EA1"/>
    <w:rsid w:val="009C2107"/>
    <w:rsid w:val="009C5D9E"/>
    <w:rsid w:val="009D2C3E"/>
    <w:rsid w:val="009D767B"/>
    <w:rsid w:val="009E0625"/>
    <w:rsid w:val="009E3034"/>
    <w:rsid w:val="009E318D"/>
    <w:rsid w:val="009E549F"/>
    <w:rsid w:val="009F28A8"/>
    <w:rsid w:val="009F473E"/>
    <w:rsid w:val="009F682A"/>
    <w:rsid w:val="00A022BE"/>
    <w:rsid w:val="00A0482C"/>
    <w:rsid w:val="00A06954"/>
    <w:rsid w:val="00A219C9"/>
    <w:rsid w:val="00A24C95"/>
    <w:rsid w:val="00A26094"/>
    <w:rsid w:val="00A301BF"/>
    <w:rsid w:val="00A302B2"/>
    <w:rsid w:val="00A331B4"/>
    <w:rsid w:val="00A3484E"/>
    <w:rsid w:val="00A35892"/>
    <w:rsid w:val="00A36ADA"/>
    <w:rsid w:val="00A438D8"/>
    <w:rsid w:val="00A473F5"/>
    <w:rsid w:val="00A51F9D"/>
    <w:rsid w:val="00A5416A"/>
    <w:rsid w:val="00A60B81"/>
    <w:rsid w:val="00A639F4"/>
    <w:rsid w:val="00A730E9"/>
    <w:rsid w:val="00A77A10"/>
    <w:rsid w:val="00A81A32"/>
    <w:rsid w:val="00A835BD"/>
    <w:rsid w:val="00A97B15"/>
    <w:rsid w:val="00AA42D5"/>
    <w:rsid w:val="00AA4EC9"/>
    <w:rsid w:val="00AB2FAB"/>
    <w:rsid w:val="00AB5C14"/>
    <w:rsid w:val="00AC1EE7"/>
    <w:rsid w:val="00AC333F"/>
    <w:rsid w:val="00AC585C"/>
    <w:rsid w:val="00AD1925"/>
    <w:rsid w:val="00AE067D"/>
    <w:rsid w:val="00AE2811"/>
    <w:rsid w:val="00AF1181"/>
    <w:rsid w:val="00AF2F79"/>
    <w:rsid w:val="00AF3EB7"/>
    <w:rsid w:val="00AF4653"/>
    <w:rsid w:val="00AF7DB7"/>
    <w:rsid w:val="00B049DA"/>
    <w:rsid w:val="00B2135E"/>
    <w:rsid w:val="00B443E4"/>
    <w:rsid w:val="00B563EA"/>
    <w:rsid w:val="00B60E51"/>
    <w:rsid w:val="00B63A54"/>
    <w:rsid w:val="00B77D18"/>
    <w:rsid w:val="00B8313A"/>
    <w:rsid w:val="00B93503"/>
    <w:rsid w:val="00BA31E8"/>
    <w:rsid w:val="00BA55E0"/>
    <w:rsid w:val="00BA6BD4"/>
    <w:rsid w:val="00BA7E4C"/>
    <w:rsid w:val="00BB3752"/>
    <w:rsid w:val="00BB6688"/>
    <w:rsid w:val="00BC0999"/>
    <w:rsid w:val="00BC26D4"/>
    <w:rsid w:val="00BF1585"/>
    <w:rsid w:val="00BF2A42"/>
    <w:rsid w:val="00C01CED"/>
    <w:rsid w:val="00C03D8C"/>
    <w:rsid w:val="00C055EC"/>
    <w:rsid w:val="00C1012B"/>
    <w:rsid w:val="00C10DC9"/>
    <w:rsid w:val="00C12FB3"/>
    <w:rsid w:val="00C17341"/>
    <w:rsid w:val="00C22FA7"/>
    <w:rsid w:val="00C24EEF"/>
    <w:rsid w:val="00C25CF6"/>
    <w:rsid w:val="00C26C36"/>
    <w:rsid w:val="00C32768"/>
    <w:rsid w:val="00C431DF"/>
    <w:rsid w:val="00C456BD"/>
    <w:rsid w:val="00C530DC"/>
    <w:rsid w:val="00C5350D"/>
    <w:rsid w:val="00C6123C"/>
    <w:rsid w:val="00C7084D"/>
    <w:rsid w:val="00C7315E"/>
    <w:rsid w:val="00C75895"/>
    <w:rsid w:val="00C80603"/>
    <w:rsid w:val="00C83C9F"/>
    <w:rsid w:val="00C94840"/>
    <w:rsid w:val="00CB027F"/>
    <w:rsid w:val="00CB4EF7"/>
    <w:rsid w:val="00CC6297"/>
    <w:rsid w:val="00CC7690"/>
    <w:rsid w:val="00CD1986"/>
    <w:rsid w:val="00CE4D5C"/>
    <w:rsid w:val="00CF05DA"/>
    <w:rsid w:val="00CF066D"/>
    <w:rsid w:val="00CF58EB"/>
    <w:rsid w:val="00D0106E"/>
    <w:rsid w:val="00D06383"/>
    <w:rsid w:val="00D20E85"/>
    <w:rsid w:val="00D24615"/>
    <w:rsid w:val="00D342A3"/>
    <w:rsid w:val="00D37842"/>
    <w:rsid w:val="00D42DC2"/>
    <w:rsid w:val="00D5279E"/>
    <w:rsid w:val="00D537E1"/>
    <w:rsid w:val="00D54AB7"/>
    <w:rsid w:val="00D55BB2"/>
    <w:rsid w:val="00D6091A"/>
    <w:rsid w:val="00D6695F"/>
    <w:rsid w:val="00D675AA"/>
    <w:rsid w:val="00D72B49"/>
    <w:rsid w:val="00D75644"/>
    <w:rsid w:val="00D81656"/>
    <w:rsid w:val="00D82BE5"/>
    <w:rsid w:val="00D83D87"/>
    <w:rsid w:val="00D86A30"/>
    <w:rsid w:val="00D97CB4"/>
    <w:rsid w:val="00D97DD4"/>
    <w:rsid w:val="00DA5A8A"/>
    <w:rsid w:val="00DB0DD7"/>
    <w:rsid w:val="00DB26CD"/>
    <w:rsid w:val="00DB441C"/>
    <w:rsid w:val="00DB44AF"/>
    <w:rsid w:val="00DB7A66"/>
    <w:rsid w:val="00DC1F58"/>
    <w:rsid w:val="00DC339B"/>
    <w:rsid w:val="00DC5D40"/>
    <w:rsid w:val="00DC7B0F"/>
    <w:rsid w:val="00DD30E9"/>
    <w:rsid w:val="00DD4F47"/>
    <w:rsid w:val="00DD7FBB"/>
    <w:rsid w:val="00DE0B9F"/>
    <w:rsid w:val="00DE4238"/>
    <w:rsid w:val="00DE657F"/>
    <w:rsid w:val="00DF1218"/>
    <w:rsid w:val="00DF24C5"/>
    <w:rsid w:val="00DF6462"/>
    <w:rsid w:val="00E02FA0"/>
    <w:rsid w:val="00E036DC"/>
    <w:rsid w:val="00E10454"/>
    <w:rsid w:val="00E112E5"/>
    <w:rsid w:val="00E21CC7"/>
    <w:rsid w:val="00E24D9E"/>
    <w:rsid w:val="00E25849"/>
    <w:rsid w:val="00E3197E"/>
    <w:rsid w:val="00E342F8"/>
    <w:rsid w:val="00E351ED"/>
    <w:rsid w:val="00E37750"/>
    <w:rsid w:val="00E47971"/>
    <w:rsid w:val="00E6034B"/>
    <w:rsid w:val="00E6549E"/>
    <w:rsid w:val="00E65EDE"/>
    <w:rsid w:val="00E70F81"/>
    <w:rsid w:val="00E71E6F"/>
    <w:rsid w:val="00E75318"/>
    <w:rsid w:val="00E77055"/>
    <w:rsid w:val="00E77460"/>
    <w:rsid w:val="00E80C5C"/>
    <w:rsid w:val="00E83ABC"/>
    <w:rsid w:val="00E844F2"/>
    <w:rsid w:val="00E92FCB"/>
    <w:rsid w:val="00EA147F"/>
    <w:rsid w:val="00EA19B1"/>
    <w:rsid w:val="00EC6DBE"/>
    <w:rsid w:val="00ED03AB"/>
    <w:rsid w:val="00ED1CD4"/>
    <w:rsid w:val="00ED1D2B"/>
    <w:rsid w:val="00ED64B5"/>
    <w:rsid w:val="00EE7CCA"/>
    <w:rsid w:val="00F10BFC"/>
    <w:rsid w:val="00F110E4"/>
    <w:rsid w:val="00F1545E"/>
    <w:rsid w:val="00F16A14"/>
    <w:rsid w:val="00F362D7"/>
    <w:rsid w:val="00F37D7B"/>
    <w:rsid w:val="00F5314C"/>
    <w:rsid w:val="00F635DD"/>
    <w:rsid w:val="00F6627B"/>
    <w:rsid w:val="00F734F2"/>
    <w:rsid w:val="00F75052"/>
    <w:rsid w:val="00F804D3"/>
    <w:rsid w:val="00F81CD2"/>
    <w:rsid w:val="00F82641"/>
    <w:rsid w:val="00F85539"/>
    <w:rsid w:val="00F90F18"/>
    <w:rsid w:val="00F937E4"/>
    <w:rsid w:val="00F93AF7"/>
    <w:rsid w:val="00F95EE7"/>
    <w:rsid w:val="00FA39E6"/>
    <w:rsid w:val="00FA4239"/>
    <w:rsid w:val="00FA7BC9"/>
    <w:rsid w:val="00FB378E"/>
    <w:rsid w:val="00FB37F1"/>
    <w:rsid w:val="00FB40ED"/>
    <w:rsid w:val="00FB47C0"/>
    <w:rsid w:val="00FB501B"/>
    <w:rsid w:val="00FB7770"/>
    <w:rsid w:val="00FD3B91"/>
    <w:rsid w:val="00FD576B"/>
    <w:rsid w:val="00FD579E"/>
    <w:rsid w:val="00FD73E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2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551318"/>
    <w:pPr>
      <w:snapToGrid w:val="0"/>
      <w:jc w:val="left"/>
    </w:pPr>
    <w:rPr>
      <w:sz w:val="20"/>
    </w:rPr>
  </w:style>
  <w:style w:type="character" w:customStyle="1" w:styleId="afc">
    <w:name w:val="註腳文字 字元"/>
    <w:basedOn w:val="a7"/>
    <w:link w:val="afb"/>
    <w:uiPriority w:val="99"/>
    <w:semiHidden/>
    <w:rsid w:val="00551318"/>
    <w:rPr>
      <w:rFonts w:ascii="標楷體" w:eastAsia="標楷體"/>
      <w:kern w:val="2"/>
    </w:rPr>
  </w:style>
  <w:style w:type="character" w:styleId="afd">
    <w:name w:val="footnote reference"/>
    <w:basedOn w:val="a7"/>
    <w:uiPriority w:val="99"/>
    <w:semiHidden/>
    <w:unhideWhenUsed/>
    <w:rsid w:val="005513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un.org/en/" TargetMode="External"/><Relationship Id="rId2" Type="http://schemas.openxmlformats.org/officeDocument/2006/relationships/hyperlink" Target="http://crpd.sfaa.gov.tw/BulletinCtrl?func=getBulletin&amp;p=b_2&amp;c=C&amp;bulletinId=56" TargetMode="External"/><Relationship Id="rId1" Type="http://schemas.openxmlformats.org/officeDocument/2006/relationships/hyperlink" Target="https://www.doe.gov.taipei/News_Content.aspx?n=49B5DF1BA2545AD7&amp;sms=69B4E6B26379EE4E&amp;s=893FA6D02FBEC69C" TargetMode="External"/><Relationship Id="rId4" Type="http://schemas.openxmlformats.org/officeDocument/2006/relationships/hyperlink" Target="https://www.un.org/development/desa/disabilities/convention-on-the-rights-of-persons-with-disabilities.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EA630-916D-402F-B12E-265539C4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8946</Words>
  <Characters>9125</Characters>
  <Application>Microsoft Office Word</Application>
  <DocSecurity>0</DocSecurity>
  <Lines>1140</Lines>
  <Paragraphs>1290</Paragraphs>
  <ScaleCrop>false</ScaleCrop>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2022-06-20T08:30:00Z</dcterms:created>
  <dcterms:modified xsi:type="dcterms:W3CDTF">2022-06-20T08:32:00Z</dcterms:modified>
  <cp:contentStatus/>
</cp:coreProperties>
</file>