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313E4" w14:textId="5EF2523B" w:rsidR="00D75644" w:rsidRPr="002A4AD9" w:rsidRDefault="0078781A" w:rsidP="00F37D7B">
      <w:pPr>
        <w:pStyle w:val="af2"/>
        <w:rPr>
          <w:color w:val="000000" w:themeColor="text1"/>
        </w:rPr>
      </w:pPr>
      <w:bookmarkStart w:id="0" w:name="_GoBack"/>
      <w:r w:rsidRPr="002A4AD9">
        <w:rPr>
          <w:rFonts w:hint="eastAsia"/>
          <w:color w:val="000000" w:themeColor="text1"/>
        </w:rPr>
        <w:t xml:space="preserve"> </w:t>
      </w:r>
      <w:r w:rsidR="003B6E17" w:rsidRPr="002A4AD9">
        <w:rPr>
          <w:rFonts w:hint="eastAsia"/>
          <w:color w:val="000000" w:themeColor="text1"/>
        </w:rPr>
        <w:t>調查</w:t>
      </w:r>
      <w:r w:rsidR="00D75644" w:rsidRPr="002A4AD9">
        <w:rPr>
          <w:rFonts w:hint="eastAsia"/>
          <w:color w:val="000000" w:themeColor="text1"/>
        </w:rPr>
        <w:t>報告</w:t>
      </w:r>
    </w:p>
    <w:p w14:paraId="4BC7F010" w14:textId="4D1C2FC7" w:rsidR="00E25849" w:rsidRPr="002A4AD9" w:rsidRDefault="00E25849" w:rsidP="004B59D9">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2A4AD9">
        <w:rPr>
          <w:rFonts w:hint="eastAsia"/>
          <w:color w:val="000000" w:themeColor="text1"/>
        </w:rPr>
        <w:t>案　　由：</w:t>
      </w:r>
      <w:bookmarkStart w:id="26" w:name="_Hlk9632692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E91C02" w:rsidRPr="002A4AD9">
        <w:rPr>
          <w:color w:val="000000" w:themeColor="text1"/>
        </w:rPr>
        <w:t>近年來在全球極端氣候變遷影響下，導致火災頻繁，並為人類與生態環境帶來前所未有的災難。</w:t>
      </w:r>
      <w:r w:rsidR="00F14498" w:rsidRPr="002A4AD9">
        <w:rPr>
          <w:color w:val="000000" w:themeColor="text1"/>
        </w:rPr>
        <w:t>同時</w:t>
      </w:r>
      <w:r w:rsidR="00F14498" w:rsidRPr="002A4AD9">
        <w:rPr>
          <w:rFonts w:hint="eastAsia"/>
          <w:color w:val="000000" w:themeColor="text1"/>
        </w:rPr>
        <w:t>臺</w:t>
      </w:r>
      <w:r w:rsidR="00E91C02" w:rsidRPr="002A4AD9">
        <w:rPr>
          <w:color w:val="000000" w:themeColor="text1"/>
        </w:rPr>
        <w:t>灣</w:t>
      </w:r>
      <w:r w:rsidR="001B35E4" w:rsidRPr="002A4AD9">
        <w:rPr>
          <w:rFonts w:hint="eastAsia"/>
          <w:color w:val="000000" w:themeColor="text1"/>
        </w:rPr>
        <w:t>也</w:t>
      </w:r>
      <w:r w:rsidR="00E91C02" w:rsidRPr="002A4AD9">
        <w:rPr>
          <w:color w:val="000000" w:themeColor="text1"/>
        </w:rPr>
        <w:t>面臨</w:t>
      </w:r>
      <w:r w:rsidR="001B35E4" w:rsidRPr="002A4AD9">
        <w:rPr>
          <w:rFonts w:hint="eastAsia"/>
          <w:color w:val="000000" w:themeColor="text1"/>
        </w:rPr>
        <w:t>5</w:t>
      </w:r>
      <w:r w:rsidR="001B35E4" w:rsidRPr="002A4AD9">
        <w:rPr>
          <w:color w:val="000000" w:themeColor="text1"/>
        </w:rPr>
        <w:t>6</w:t>
      </w:r>
      <w:r w:rsidR="00E91C02" w:rsidRPr="002A4AD9">
        <w:rPr>
          <w:color w:val="000000" w:themeColor="text1"/>
        </w:rPr>
        <w:t>年來最嚴重的乾旱缺水狀態，尤其在中南部山區，野火四起，不僅搶救困難</w:t>
      </w:r>
      <w:r w:rsidR="001B35E4" w:rsidRPr="002A4AD9">
        <w:rPr>
          <w:rFonts w:hint="eastAsia"/>
          <w:color w:val="000000" w:themeColor="text1"/>
        </w:rPr>
        <w:t>也</w:t>
      </w:r>
      <w:r w:rsidR="00E91C02" w:rsidRPr="002A4AD9">
        <w:rPr>
          <w:color w:val="000000" w:themeColor="text1"/>
        </w:rPr>
        <w:t>危及森林生態，</w:t>
      </w:r>
      <w:r w:rsidR="004B59D9" w:rsidRPr="002A4AD9">
        <w:rPr>
          <w:rFonts w:hint="eastAsia"/>
          <w:color w:val="000000" w:themeColor="text1"/>
        </w:rPr>
        <w:t>究主管機關是否落實森林火災之防救機制等情，認</w:t>
      </w:r>
      <w:r w:rsidR="00E91C02" w:rsidRPr="002A4AD9">
        <w:rPr>
          <w:color w:val="000000" w:themeColor="text1"/>
        </w:rPr>
        <w:t>有深入調查</w:t>
      </w:r>
      <w:bookmarkEnd w:id="26"/>
      <w:r w:rsidR="00E91C02" w:rsidRPr="002A4AD9">
        <w:rPr>
          <w:color w:val="000000" w:themeColor="text1"/>
        </w:rPr>
        <w:t>之必要。</w:t>
      </w:r>
    </w:p>
    <w:p w14:paraId="15E7D239" w14:textId="63A6646F" w:rsidR="00E25849" w:rsidRPr="002A4AD9" w:rsidRDefault="00FB5DC7" w:rsidP="004E05A1">
      <w:pPr>
        <w:pStyle w:val="1"/>
        <w:ind w:left="2380" w:hanging="2380"/>
        <w:rPr>
          <w:color w:val="000000" w:themeColor="text1"/>
        </w:rPr>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r w:rsidRPr="002A4AD9">
        <w:rPr>
          <w:rFonts w:hint="eastAsia"/>
          <w:color w:val="000000" w:themeColor="text1"/>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1D5CBC6" w14:textId="77777777" w:rsidR="00B87380" w:rsidRPr="002A4AD9" w:rsidRDefault="00B87380" w:rsidP="00C260E1">
      <w:pPr>
        <w:pStyle w:val="10"/>
        <w:spacing w:line="460" w:lineRule="exact"/>
        <w:ind w:left="680" w:firstLine="680"/>
        <w:rPr>
          <w:color w:val="000000" w:themeColor="text1"/>
        </w:rPr>
      </w:pPr>
      <w:bookmarkStart w:id="51" w:name="_Hlk96328419"/>
      <w:bookmarkStart w:id="52" w:name="_Toc524902730"/>
      <w:r w:rsidRPr="002A4AD9">
        <w:rPr>
          <w:color w:val="000000" w:themeColor="text1"/>
        </w:rPr>
        <w:t>近年來在全球極端氣候變遷影響下，導致火災頻繁，也助長了野火的規模，並為人類與生態環境帶來前所未有的災難。同時</w:t>
      </w:r>
      <w:r w:rsidRPr="002A4AD9">
        <w:rPr>
          <w:rFonts w:hint="eastAsia"/>
          <w:color w:val="000000" w:themeColor="text1"/>
        </w:rPr>
        <w:t>臺</w:t>
      </w:r>
      <w:r w:rsidRPr="002A4AD9">
        <w:rPr>
          <w:color w:val="000000" w:themeColor="text1"/>
        </w:rPr>
        <w:t>灣</w:t>
      </w:r>
      <w:r w:rsidRPr="002A4AD9">
        <w:rPr>
          <w:rFonts w:hint="eastAsia"/>
          <w:color w:val="000000" w:themeColor="text1"/>
        </w:rPr>
        <w:t>也</w:t>
      </w:r>
      <w:r w:rsidRPr="002A4AD9">
        <w:rPr>
          <w:color w:val="000000" w:themeColor="text1"/>
        </w:rPr>
        <w:t>面臨</w:t>
      </w:r>
      <w:r w:rsidRPr="002A4AD9">
        <w:rPr>
          <w:rFonts w:hint="eastAsia"/>
          <w:color w:val="000000" w:themeColor="text1"/>
        </w:rPr>
        <w:t>5</w:t>
      </w:r>
      <w:r w:rsidRPr="002A4AD9">
        <w:rPr>
          <w:color w:val="000000" w:themeColor="text1"/>
        </w:rPr>
        <w:t>6年來最嚴重的乾旱缺水狀態，</w:t>
      </w:r>
      <w:r w:rsidRPr="002A4AD9">
        <w:rPr>
          <w:rFonts w:hint="eastAsia"/>
          <w:color w:val="000000" w:themeColor="text1"/>
        </w:rPr>
        <w:t>民國(下同</w:t>
      </w:r>
      <w:r w:rsidRPr="002A4AD9">
        <w:rPr>
          <w:color w:val="000000" w:themeColor="text1"/>
        </w:rPr>
        <w:t>)</w:t>
      </w:r>
      <w:r w:rsidRPr="002A4AD9">
        <w:rPr>
          <w:rFonts w:hint="eastAsia"/>
          <w:color w:val="000000" w:themeColor="text1"/>
        </w:rPr>
        <w:t>1</w:t>
      </w:r>
      <w:r w:rsidRPr="002A4AD9">
        <w:rPr>
          <w:color w:val="000000" w:themeColor="text1"/>
        </w:rPr>
        <w:t>10</w:t>
      </w:r>
      <w:r w:rsidRPr="002A4AD9">
        <w:rPr>
          <w:rFonts w:hint="eastAsia"/>
          <w:color w:val="000000" w:themeColor="text1"/>
        </w:rPr>
        <w:t>年國有林地發生9</w:t>
      </w:r>
      <w:r w:rsidRPr="002A4AD9">
        <w:rPr>
          <w:color w:val="000000" w:themeColor="text1"/>
        </w:rPr>
        <w:t>3</w:t>
      </w:r>
      <w:r w:rsidRPr="002A4AD9">
        <w:rPr>
          <w:rFonts w:hint="eastAsia"/>
          <w:color w:val="000000" w:themeColor="text1"/>
        </w:rPr>
        <w:t>起森林火災，遠高於近4年平均件數4</w:t>
      </w:r>
      <w:r w:rsidRPr="002A4AD9">
        <w:rPr>
          <w:color w:val="000000" w:themeColor="text1"/>
        </w:rPr>
        <w:t>9.75</w:t>
      </w:r>
      <w:r w:rsidRPr="002A4AD9">
        <w:rPr>
          <w:rFonts w:hint="eastAsia"/>
          <w:color w:val="000000" w:themeColor="text1"/>
        </w:rPr>
        <w:t>起，</w:t>
      </w:r>
      <w:r w:rsidRPr="002A4AD9">
        <w:rPr>
          <w:color w:val="000000" w:themeColor="text1"/>
        </w:rPr>
        <w:t>尤其在中南部山區，野火四起，不僅搶救困難，</w:t>
      </w:r>
      <w:r w:rsidRPr="002A4AD9">
        <w:rPr>
          <w:rFonts w:hint="eastAsia"/>
          <w:color w:val="000000" w:themeColor="text1"/>
        </w:rPr>
        <w:t>更</w:t>
      </w:r>
      <w:r w:rsidRPr="002A4AD9">
        <w:rPr>
          <w:color w:val="000000" w:themeColor="text1"/>
        </w:rPr>
        <w:t>危及森林生態，究主管機關</w:t>
      </w:r>
      <w:r w:rsidRPr="002A4AD9">
        <w:rPr>
          <w:rFonts w:hint="eastAsia"/>
          <w:color w:val="000000" w:themeColor="text1"/>
        </w:rPr>
        <w:t>是否落實森林火災之防救機制等情，認</w:t>
      </w:r>
      <w:r w:rsidRPr="002A4AD9">
        <w:rPr>
          <w:color w:val="000000" w:themeColor="text1"/>
        </w:rPr>
        <w:t>有深入調查</w:t>
      </w:r>
      <w:r w:rsidRPr="002A4AD9">
        <w:rPr>
          <w:rFonts w:hint="eastAsia"/>
          <w:color w:val="000000" w:themeColor="text1"/>
        </w:rPr>
        <w:t>之必要案。</w:t>
      </w:r>
    </w:p>
    <w:p w14:paraId="61F746A4" w14:textId="171860C9" w:rsidR="00B87380" w:rsidRPr="002A4AD9" w:rsidRDefault="00B87380" w:rsidP="00C260E1">
      <w:pPr>
        <w:pStyle w:val="10"/>
        <w:spacing w:line="460" w:lineRule="exact"/>
        <w:ind w:left="680" w:firstLine="680"/>
        <w:rPr>
          <w:color w:val="000000" w:themeColor="text1"/>
        </w:rPr>
      </w:pPr>
      <w:r w:rsidRPr="002A4AD9">
        <w:rPr>
          <w:rFonts w:hint="eastAsia"/>
          <w:color w:val="000000" w:themeColor="text1"/>
        </w:rPr>
        <w:t>本院為瞭解事實，</w:t>
      </w:r>
      <w:proofErr w:type="gramStart"/>
      <w:r w:rsidRPr="002A4AD9">
        <w:rPr>
          <w:rFonts w:hint="eastAsia"/>
          <w:color w:val="000000" w:themeColor="text1"/>
        </w:rPr>
        <w:t>爰</w:t>
      </w:r>
      <w:proofErr w:type="gramEnd"/>
      <w:r w:rsidRPr="002A4AD9">
        <w:rPr>
          <w:rFonts w:hint="eastAsia"/>
          <w:color w:val="000000" w:themeColor="text1"/>
        </w:rPr>
        <w:t>就相關疑義，函請行政院農業委員會林務局(下稱林務局</w:t>
      </w:r>
      <w:r w:rsidRPr="002A4AD9">
        <w:rPr>
          <w:color w:val="000000" w:themeColor="text1"/>
        </w:rPr>
        <w:t>)</w:t>
      </w:r>
      <w:r w:rsidRPr="002A4AD9">
        <w:rPr>
          <w:rFonts w:hint="eastAsia"/>
          <w:color w:val="000000" w:themeColor="text1"/>
        </w:rPr>
        <w:t>於1</w:t>
      </w:r>
      <w:r w:rsidRPr="002A4AD9">
        <w:rPr>
          <w:color w:val="000000" w:themeColor="text1"/>
        </w:rPr>
        <w:t>10</w:t>
      </w:r>
      <w:r w:rsidRPr="002A4AD9">
        <w:rPr>
          <w:rFonts w:hint="eastAsia"/>
          <w:color w:val="000000" w:themeColor="text1"/>
        </w:rPr>
        <w:t>年9月2日</w:t>
      </w:r>
      <w:r w:rsidRPr="002A4AD9">
        <w:rPr>
          <w:rStyle w:val="afe"/>
          <w:color w:val="000000" w:themeColor="text1"/>
        </w:rPr>
        <w:footnoteReference w:id="1"/>
      </w:r>
      <w:r w:rsidRPr="002A4AD9">
        <w:rPr>
          <w:rFonts w:hint="eastAsia"/>
          <w:color w:val="000000" w:themeColor="text1"/>
        </w:rPr>
        <w:t>、行政院農業委員會林業試驗所(下稱林試所</w:t>
      </w:r>
      <w:r w:rsidRPr="002A4AD9">
        <w:rPr>
          <w:color w:val="000000" w:themeColor="text1"/>
        </w:rPr>
        <w:t>)</w:t>
      </w:r>
      <w:r w:rsidRPr="002A4AD9">
        <w:rPr>
          <w:rFonts w:hint="eastAsia"/>
          <w:color w:val="000000" w:themeColor="text1"/>
        </w:rPr>
        <w:t>於1</w:t>
      </w:r>
      <w:r w:rsidRPr="002A4AD9">
        <w:rPr>
          <w:color w:val="000000" w:themeColor="text1"/>
        </w:rPr>
        <w:t>10</w:t>
      </w:r>
      <w:r w:rsidRPr="002A4AD9">
        <w:rPr>
          <w:rFonts w:hint="eastAsia"/>
          <w:color w:val="000000" w:themeColor="text1"/>
        </w:rPr>
        <w:t>年7月3</w:t>
      </w:r>
      <w:r w:rsidRPr="002A4AD9">
        <w:rPr>
          <w:color w:val="000000" w:themeColor="text1"/>
        </w:rPr>
        <w:t>0</w:t>
      </w:r>
      <w:r w:rsidRPr="002A4AD9">
        <w:rPr>
          <w:rFonts w:hint="eastAsia"/>
          <w:color w:val="000000" w:themeColor="text1"/>
        </w:rPr>
        <w:t>日</w:t>
      </w:r>
      <w:r w:rsidRPr="002A4AD9">
        <w:rPr>
          <w:rStyle w:val="afe"/>
          <w:color w:val="000000" w:themeColor="text1"/>
        </w:rPr>
        <w:footnoteReference w:id="2"/>
      </w:r>
      <w:r w:rsidRPr="002A4AD9">
        <w:rPr>
          <w:rFonts w:hint="eastAsia"/>
          <w:color w:val="000000" w:themeColor="text1"/>
        </w:rPr>
        <w:t>查復到院，並於1</w:t>
      </w:r>
      <w:r w:rsidRPr="002A4AD9">
        <w:rPr>
          <w:color w:val="000000" w:themeColor="text1"/>
        </w:rPr>
        <w:t>10</w:t>
      </w:r>
      <w:r w:rsidRPr="002A4AD9">
        <w:rPr>
          <w:rFonts w:hint="eastAsia"/>
          <w:color w:val="000000" w:themeColor="text1"/>
        </w:rPr>
        <w:t>年9月2日邀請林務局業務主管人員</w:t>
      </w:r>
      <w:r w:rsidRPr="002A4AD9">
        <w:rPr>
          <w:rFonts w:hint="eastAsia"/>
          <w:bCs/>
          <w:color w:val="000000" w:themeColor="text1"/>
        </w:rPr>
        <w:t>到院進行業務簡報與座談，另</w:t>
      </w:r>
      <w:r w:rsidRPr="002A4AD9">
        <w:rPr>
          <w:rFonts w:hint="eastAsia"/>
          <w:color w:val="000000" w:themeColor="text1"/>
        </w:rPr>
        <w:t>110年9月24日邀請專家學者召開諮詢會議，於</w:t>
      </w:r>
      <w:r w:rsidRPr="002A4AD9">
        <w:rPr>
          <w:rFonts w:hint="eastAsia"/>
          <w:bCs/>
          <w:color w:val="000000" w:themeColor="text1"/>
        </w:rPr>
        <w:t>111年2月11日前往林務局南投林區管理處轄管林班火災跡地履勘，瞭解復育作業、防火線設置與救災演練，嗣於1</w:t>
      </w:r>
      <w:r w:rsidRPr="002A4AD9">
        <w:rPr>
          <w:bCs/>
          <w:color w:val="000000" w:themeColor="text1"/>
        </w:rPr>
        <w:t>11年</w:t>
      </w:r>
      <w:r w:rsidRPr="002A4AD9">
        <w:rPr>
          <w:rFonts w:hint="eastAsia"/>
          <w:bCs/>
          <w:color w:val="000000" w:themeColor="text1"/>
        </w:rPr>
        <w:t>2月14日詢問行政院農業委員會(下稱農委會)、林務局及林試所等相關業務主管人員，業</w:t>
      </w:r>
      <w:proofErr w:type="gramStart"/>
      <w:r w:rsidRPr="002A4AD9">
        <w:rPr>
          <w:rFonts w:hint="eastAsia"/>
          <w:bCs/>
          <w:color w:val="000000" w:themeColor="text1"/>
        </w:rPr>
        <w:t>調查竣</w:t>
      </w:r>
      <w:proofErr w:type="gramEnd"/>
      <w:r w:rsidRPr="002A4AD9">
        <w:rPr>
          <w:rFonts w:hint="eastAsia"/>
          <w:bCs/>
          <w:color w:val="000000" w:themeColor="text1"/>
        </w:rPr>
        <w:t>事，</w:t>
      </w:r>
      <w:r w:rsidRPr="002A4AD9">
        <w:rPr>
          <w:rFonts w:hint="eastAsia"/>
          <w:color w:val="000000" w:themeColor="text1"/>
        </w:rPr>
        <w:t>茲臚列調查意見如下：</w:t>
      </w:r>
      <w:bookmarkEnd w:id="51"/>
    </w:p>
    <w:p w14:paraId="17599716" w14:textId="5EB0F263" w:rsidR="005E2AD7" w:rsidRPr="002A4AD9" w:rsidRDefault="000B5B0C" w:rsidP="000E6EF3">
      <w:pPr>
        <w:pStyle w:val="2"/>
        <w:spacing w:line="460" w:lineRule="exact"/>
        <w:ind w:left="1036"/>
        <w:rPr>
          <w:b/>
          <w:color w:val="000000" w:themeColor="text1"/>
        </w:rPr>
      </w:pPr>
      <w:r w:rsidRPr="002A4AD9">
        <w:rPr>
          <w:rFonts w:hint="eastAsia"/>
          <w:b/>
          <w:color w:val="000000" w:themeColor="text1"/>
        </w:rPr>
        <w:lastRenderedPageBreak/>
        <w:t>林務局未能落實「森林火災災害防救業務計畫」之規範，辦理災害防救</w:t>
      </w:r>
      <w:r w:rsidR="00511F43" w:rsidRPr="002A4AD9">
        <w:rPr>
          <w:rFonts w:hint="eastAsia"/>
          <w:b/>
          <w:color w:val="000000" w:themeColor="text1"/>
        </w:rPr>
        <w:t>人員</w:t>
      </w:r>
      <w:r w:rsidRPr="002A4AD9">
        <w:rPr>
          <w:rFonts w:hint="eastAsia"/>
          <w:b/>
          <w:color w:val="000000" w:themeColor="text1"/>
        </w:rPr>
        <w:t>之訓練</w:t>
      </w:r>
      <w:r w:rsidR="009A687C" w:rsidRPr="002A4AD9">
        <w:rPr>
          <w:rFonts w:hint="eastAsia"/>
          <w:b/>
          <w:color w:val="000000" w:themeColor="text1"/>
        </w:rPr>
        <w:t>，充實專業知識及</w:t>
      </w:r>
      <w:r w:rsidR="005E2AD7" w:rsidRPr="002A4AD9">
        <w:rPr>
          <w:rFonts w:hint="eastAsia"/>
          <w:b/>
          <w:color w:val="000000" w:themeColor="text1"/>
        </w:rPr>
        <w:t>滅火</w:t>
      </w:r>
      <w:r w:rsidR="009A687C" w:rsidRPr="002A4AD9">
        <w:rPr>
          <w:rFonts w:hint="eastAsia"/>
          <w:b/>
          <w:color w:val="000000" w:themeColor="text1"/>
        </w:rPr>
        <w:t>技能，並</w:t>
      </w:r>
      <w:r w:rsidRPr="002A4AD9">
        <w:rPr>
          <w:rFonts w:hint="eastAsia"/>
          <w:b/>
          <w:color w:val="000000" w:themeColor="text1"/>
        </w:rPr>
        <w:t>成立</w:t>
      </w:r>
      <w:r w:rsidRPr="002A4AD9">
        <w:rPr>
          <w:b/>
          <w:color w:val="000000" w:themeColor="text1"/>
        </w:rPr>
        <w:t>森林火災處理諮詢小組</w:t>
      </w:r>
      <w:r w:rsidR="00D861EB" w:rsidRPr="002A4AD9">
        <w:rPr>
          <w:rFonts w:hint="eastAsia"/>
          <w:b/>
          <w:color w:val="000000" w:themeColor="text1"/>
        </w:rPr>
        <w:t>定期召開會議</w:t>
      </w:r>
      <w:r w:rsidR="009A687C" w:rsidRPr="002A4AD9">
        <w:rPr>
          <w:rFonts w:hint="eastAsia"/>
          <w:b/>
          <w:color w:val="000000" w:themeColor="text1"/>
        </w:rPr>
        <w:t>，提供防救災之諮詢</w:t>
      </w:r>
      <w:r w:rsidR="00874FC4" w:rsidRPr="002A4AD9">
        <w:rPr>
          <w:rFonts w:hint="eastAsia"/>
          <w:b/>
          <w:color w:val="000000" w:themeColor="text1"/>
        </w:rPr>
        <w:t>與建議</w:t>
      </w:r>
      <w:r w:rsidR="009A687C" w:rsidRPr="002A4AD9">
        <w:rPr>
          <w:rFonts w:hint="eastAsia"/>
          <w:b/>
          <w:color w:val="000000" w:themeColor="text1"/>
        </w:rPr>
        <w:t>，</w:t>
      </w:r>
      <w:r w:rsidR="00874FC4" w:rsidRPr="002A4AD9">
        <w:rPr>
          <w:rFonts w:hint="eastAsia"/>
          <w:b/>
          <w:color w:val="000000" w:themeColor="text1"/>
        </w:rPr>
        <w:t>應予檢討</w:t>
      </w:r>
      <w:r w:rsidR="004D683A" w:rsidRPr="002A4AD9">
        <w:rPr>
          <w:rFonts w:hint="eastAsia"/>
          <w:b/>
          <w:color w:val="000000" w:themeColor="text1"/>
        </w:rPr>
        <w:t>改</w:t>
      </w:r>
      <w:r w:rsidR="00874FC4" w:rsidRPr="002A4AD9">
        <w:rPr>
          <w:rFonts w:hint="eastAsia"/>
          <w:b/>
          <w:color w:val="000000" w:themeColor="text1"/>
        </w:rPr>
        <w:t>進</w:t>
      </w:r>
      <w:r w:rsidR="009A687C" w:rsidRPr="002A4AD9">
        <w:rPr>
          <w:rFonts w:hint="eastAsia"/>
          <w:b/>
          <w:color w:val="000000" w:themeColor="text1"/>
        </w:rPr>
        <w:t>；另</w:t>
      </w:r>
      <w:r w:rsidR="00E2787B" w:rsidRPr="002A4AD9">
        <w:rPr>
          <w:rFonts w:hint="eastAsia"/>
          <w:b/>
          <w:color w:val="000000" w:themeColor="text1"/>
        </w:rPr>
        <w:t>為強化災情蒐集與通報，</w:t>
      </w:r>
      <w:r w:rsidR="005E2AD7" w:rsidRPr="002A4AD9">
        <w:rPr>
          <w:rFonts w:hint="eastAsia"/>
          <w:b/>
          <w:color w:val="000000" w:themeColor="text1"/>
        </w:rPr>
        <w:t>亦應</w:t>
      </w:r>
      <w:r w:rsidR="00E2787B" w:rsidRPr="002A4AD9">
        <w:rPr>
          <w:rFonts w:hint="eastAsia"/>
          <w:b/>
          <w:color w:val="000000" w:themeColor="text1"/>
        </w:rPr>
        <w:t>持續提升預警技術與</w:t>
      </w:r>
      <w:r w:rsidR="005B25AB" w:rsidRPr="002A4AD9">
        <w:rPr>
          <w:rFonts w:hint="eastAsia"/>
          <w:b/>
          <w:color w:val="000000" w:themeColor="text1"/>
        </w:rPr>
        <w:t>發布</w:t>
      </w:r>
      <w:r w:rsidR="00E2787B" w:rsidRPr="002A4AD9">
        <w:rPr>
          <w:rFonts w:hint="eastAsia"/>
          <w:b/>
          <w:color w:val="000000" w:themeColor="text1"/>
        </w:rPr>
        <w:t>防災資訊。</w:t>
      </w:r>
    </w:p>
    <w:p w14:paraId="7F9B29BB" w14:textId="66EE6F7E" w:rsidR="00EE7F42" w:rsidRPr="002A4AD9" w:rsidRDefault="00EE7F42" w:rsidP="00F13490">
      <w:pPr>
        <w:pStyle w:val="3"/>
        <w:rPr>
          <w:color w:val="000000" w:themeColor="text1"/>
        </w:rPr>
      </w:pPr>
      <w:r w:rsidRPr="002A4AD9">
        <w:rPr>
          <w:rFonts w:hint="eastAsia"/>
          <w:color w:val="000000" w:themeColor="text1"/>
        </w:rPr>
        <w:t>林務局未能落實「</w:t>
      </w:r>
      <w:r w:rsidRPr="002A4AD9">
        <w:rPr>
          <w:color w:val="000000" w:themeColor="text1"/>
        </w:rPr>
        <w:t>事故緊急應變指揮系統（ICS）之整備、訓練及推動計畫</w:t>
      </w:r>
      <w:r w:rsidRPr="002A4AD9">
        <w:rPr>
          <w:rFonts w:hint="eastAsia"/>
          <w:color w:val="000000" w:themeColor="text1"/>
        </w:rPr>
        <w:t>」規定，辦理該局及各林管處之</w:t>
      </w:r>
      <w:r w:rsidRPr="002A4AD9">
        <w:rPr>
          <w:color w:val="000000" w:themeColor="text1"/>
        </w:rPr>
        <w:t>緊急應變指揮系統訓練</w:t>
      </w:r>
      <w:r w:rsidRPr="002A4AD9">
        <w:rPr>
          <w:rFonts w:hint="eastAsia"/>
          <w:color w:val="000000" w:themeColor="text1"/>
        </w:rPr>
        <w:t>課程。</w:t>
      </w:r>
    </w:p>
    <w:p w14:paraId="7E9CD87A" w14:textId="77777777" w:rsidR="00EE7F42" w:rsidRPr="002A4AD9" w:rsidRDefault="00EE7F42" w:rsidP="00F13490">
      <w:pPr>
        <w:pStyle w:val="4"/>
        <w:rPr>
          <w:color w:val="000000" w:themeColor="text1"/>
        </w:rPr>
      </w:pPr>
      <w:r w:rsidRPr="002A4AD9">
        <w:rPr>
          <w:rFonts w:hint="eastAsia"/>
          <w:color w:val="000000" w:themeColor="text1"/>
        </w:rPr>
        <w:t>依據「森林火災災害防救業務計畫」</w:t>
      </w:r>
      <w:r w:rsidRPr="002A4AD9">
        <w:rPr>
          <w:rStyle w:val="afe"/>
          <w:color w:val="000000" w:themeColor="text1"/>
        </w:rPr>
        <w:footnoteReference w:id="3"/>
      </w:r>
      <w:r w:rsidRPr="002A4AD9">
        <w:rPr>
          <w:rFonts w:hint="eastAsia"/>
          <w:color w:val="000000" w:themeColor="text1"/>
        </w:rPr>
        <w:t>規定：「</w:t>
      </w:r>
      <w:r w:rsidRPr="002A4AD9">
        <w:rPr>
          <w:color w:val="000000" w:themeColor="text1"/>
        </w:rPr>
        <w:t>各級政府及相關機關應加強救火員編組訓練，辦理事故緊急應變指揮系統（ICS</w:t>
      </w:r>
      <w:r w:rsidRPr="002A4AD9">
        <w:rPr>
          <w:rStyle w:val="afe"/>
          <w:color w:val="000000" w:themeColor="text1"/>
        </w:rPr>
        <w:footnoteReference w:id="4"/>
      </w:r>
      <w:r w:rsidRPr="002A4AD9">
        <w:rPr>
          <w:color w:val="000000" w:themeColor="text1"/>
        </w:rPr>
        <w:t>）之整備、訓練及推動事項</w:t>
      </w:r>
      <w:r w:rsidRPr="002A4AD9">
        <w:rPr>
          <w:rFonts w:hint="eastAsia"/>
          <w:color w:val="000000" w:themeColor="text1"/>
        </w:rPr>
        <w:t>」。另依據「</w:t>
      </w:r>
      <w:r w:rsidRPr="002A4AD9">
        <w:rPr>
          <w:color w:val="000000" w:themeColor="text1"/>
        </w:rPr>
        <w:t>事故緊急應變指揮系統（ICS）之整備、訓練及推動計畫</w:t>
      </w:r>
      <w:r w:rsidRPr="002A4AD9">
        <w:rPr>
          <w:rFonts w:hint="eastAsia"/>
          <w:color w:val="000000" w:themeColor="text1"/>
        </w:rPr>
        <w:t>」(下稱推動計畫)規定略</w:t>
      </w:r>
      <w:proofErr w:type="gramStart"/>
      <w:r w:rsidRPr="002A4AD9">
        <w:rPr>
          <w:rFonts w:hint="eastAsia"/>
          <w:color w:val="000000" w:themeColor="text1"/>
        </w:rPr>
        <w:t>以</w:t>
      </w:r>
      <w:proofErr w:type="gramEnd"/>
      <w:r w:rsidRPr="002A4AD9">
        <w:rPr>
          <w:rFonts w:hint="eastAsia"/>
          <w:color w:val="000000" w:themeColor="text1"/>
        </w:rPr>
        <w:t>，</w:t>
      </w:r>
      <w:r w:rsidRPr="002A4AD9">
        <w:rPr>
          <w:color w:val="000000" w:themeColor="text1"/>
        </w:rPr>
        <w:t>林務局為落實事故緊急應變指揮系統（ICS）的運作，即於91年底開始培訓</w:t>
      </w:r>
      <w:r w:rsidRPr="002A4AD9">
        <w:rPr>
          <w:rFonts w:hint="eastAsia"/>
          <w:color w:val="000000" w:themeColor="text1"/>
        </w:rPr>
        <w:t>該</w:t>
      </w:r>
      <w:r w:rsidRPr="002A4AD9">
        <w:rPr>
          <w:color w:val="000000" w:themeColor="text1"/>
        </w:rPr>
        <w:t>局及各林管處</w:t>
      </w:r>
      <w:r w:rsidRPr="002A4AD9">
        <w:rPr>
          <w:rStyle w:val="afe"/>
          <w:color w:val="000000" w:themeColor="text1"/>
        </w:rPr>
        <w:footnoteReference w:id="5"/>
      </w:r>
      <w:r w:rsidRPr="002A4AD9">
        <w:rPr>
          <w:color w:val="000000" w:themeColor="text1"/>
        </w:rPr>
        <w:t>共9個應變指揮工作小組－ICS精英小組，每個小組12至16人，目前已培訓超過180位ICS幕僚人員，每年進行2梯次加強訓練與其他相關訓練</w:t>
      </w:r>
      <w:r w:rsidRPr="002A4AD9">
        <w:rPr>
          <w:rFonts w:hint="eastAsia"/>
          <w:color w:val="000000" w:themeColor="text1"/>
        </w:rPr>
        <w:t>。</w:t>
      </w:r>
    </w:p>
    <w:p w14:paraId="6229AFBD" w14:textId="00DE6C4C" w:rsidR="00EE7F42" w:rsidRPr="002A4AD9" w:rsidRDefault="008606F2" w:rsidP="00F13490">
      <w:pPr>
        <w:pStyle w:val="4"/>
        <w:rPr>
          <w:color w:val="000000" w:themeColor="text1"/>
        </w:rPr>
      </w:pPr>
      <w:proofErr w:type="gramStart"/>
      <w:r w:rsidRPr="002A4AD9">
        <w:rPr>
          <w:rFonts w:hint="eastAsia"/>
          <w:color w:val="000000" w:themeColor="text1"/>
        </w:rPr>
        <w:t>詢</w:t>
      </w:r>
      <w:proofErr w:type="gramEnd"/>
      <w:r w:rsidRPr="002A4AD9">
        <w:rPr>
          <w:rFonts w:hint="eastAsia"/>
          <w:color w:val="000000" w:themeColor="text1"/>
        </w:rPr>
        <w:t>據林務局</w:t>
      </w:r>
      <w:r w:rsidR="00EE7F42" w:rsidRPr="002A4AD9">
        <w:rPr>
          <w:rFonts w:hint="eastAsia"/>
          <w:color w:val="000000" w:themeColor="text1"/>
        </w:rPr>
        <w:t>於1</w:t>
      </w:r>
      <w:r w:rsidR="00EE7F42" w:rsidRPr="002A4AD9">
        <w:rPr>
          <w:color w:val="000000" w:themeColor="text1"/>
        </w:rPr>
        <w:t>11</w:t>
      </w:r>
      <w:r w:rsidR="00EE7F42" w:rsidRPr="002A4AD9">
        <w:rPr>
          <w:rFonts w:hint="eastAsia"/>
          <w:color w:val="000000" w:themeColor="text1"/>
        </w:rPr>
        <w:t>年2月1</w:t>
      </w:r>
      <w:r w:rsidR="00EE7F42" w:rsidRPr="002A4AD9">
        <w:rPr>
          <w:color w:val="000000" w:themeColor="text1"/>
        </w:rPr>
        <w:t>4</w:t>
      </w:r>
      <w:r w:rsidR="00EE7F42" w:rsidRPr="002A4AD9">
        <w:rPr>
          <w:rFonts w:hint="eastAsia"/>
          <w:color w:val="000000" w:themeColor="text1"/>
        </w:rPr>
        <w:t>日</w:t>
      </w:r>
      <w:r w:rsidR="00233A64" w:rsidRPr="002A4AD9">
        <w:rPr>
          <w:rFonts w:hint="eastAsia"/>
          <w:color w:val="000000" w:themeColor="text1"/>
        </w:rPr>
        <w:t>本院詢問時</w:t>
      </w:r>
      <w:r w:rsidR="00EE7F42" w:rsidRPr="002A4AD9">
        <w:rPr>
          <w:rFonts w:hint="eastAsia"/>
          <w:color w:val="000000" w:themeColor="text1"/>
        </w:rPr>
        <w:t>表示，</w:t>
      </w:r>
      <w:r w:rsidR="00EE7F42" w:rsidRPr="002A4AD9">
        <w:rPr>
          <w:color w:val="000000" w:themeColor="text1"/>
        </w:rPr>
        <w:t>為強化森林火災整備作業，</w:t>
      </w:r>
      <w:r w:rsidR="00EE7F42" w:rsidRPr="002A4AD9">
        <w:rPr>
          <w:rFonts w:hint="eastAsia"/>
          <w:color w:val="000000" w:themeColor="text1"/>
        </w:rPr>
        <w:t>該</w:t>
      </w:r>
      <w:r w:rsidR="00EE7F42" w:rsidRPr="002A4AD9">
        <w:rPr>
          <w:color w:val="000000" w:themeColor="text1"/>
        </w:rPr>
        <w:t>局所屬林</w:t>
      </w:r>
      <w:r w:rsidR="00D72FC3" w:rsidRPr="002A4AD9">
        <w:rPr>
          <w:rFonts w:hint="eastAsia"/>
          <w:color w:val="000000" w:themeColor="text1"/>
        </w:rPr>
        <w:t>區</w:t>
      </w:r>
      <w:r w:rsidR="00EE7F42" w:rsidRPr="002A4AD9">
        <w:rPr>
          <w:color w:val="000000" w:themeColor="text1"/>
        </w:rPr>
        <w:t>管</w:t>
      </w:r>
      <w:r w:rsidR="00D72FC3" w:rsidRPr="002A4AD9">
        <w:rPr>
          <w:rFonts w:hint="eastAsia"/>
          <w:color w:val="000000" w:themeColor="text1"/>
        </w:rPr>
        <w:t>理</w:t>
      </w:r>
      <w:r w:rsidR="00EE7F42" w:rsidRPr="002A4AD9">
        <w:rPr>
          <w:color w:val="000000" w:themeColor="text1"/>
        </w:rPr>
        <w:t>處</w:t>
      </w:r>
      <w:r w:rsidR="00D72FC3" w:rsidRPr="002A4AD9">
        <w:rPr>
          <w:rFonts w:hint="eastAsia"/>
          <w:color w:val="000000" w:themeColor="text1"/>
        </w:rPr>
        <w:t>(下稱林管處</w:t>
      </w:r>
      <w:r w:rsidR="00D72FC3" w:rsidRPr="002A4AD9">
        <w:rPr>
          <w:color w:val="000000" w:themeColor="text1"/>
        </w:rPr>
        <w:t>)</w:t>
      </w:r>
      <w:r w:rsidR="00EE7F42" w:rsidRPr="002A4AD9">
        <w:rPr>
          <w:rFonts w:hint="eastAsia"/>
          <w:color w:val="000000" w:themeColor="text1"/>
        </w:rPr>
        <w:t>於</w:t>
      </w:r>
      <w:r w:rsidR="00EE7F42" w:rsidRPr="002A4AD9">
        <w:rPr>
          <w:color w:val="000000" w:themeColor="text1"/>
        </w:rPr>
        <w:t>107</w:t>
      </w:r>
      <w:r w:rsidR="00EE7F42" w:rsidRPr="002A4AD9">
        <w:rPr>
          <w:rFonts w:hint="eastAsia"/>
          <w:color w:val="000000" w:themeColor="text1"/>
        </w:rPr>
        <w:t>至</w:t>
      </w:r>
      <w:r w:rsidR="00EE7F42" w:rsidRPr="002A4AD9">
        <w:rPr>
          <w:color w:val="000000" w:themeColor="text1"/>
        </w:rPr>
        <w:t>110年間至少辦理</w:t>
      </w:r>
      <w:r w:rsidR="00EE7F42" w:rsidRPr="002A4AD9">
        <w:rPr>
          <w:rFonts w:hint="eastAsia"/>
          <w:color w:val="000000" w:themeColor="text1"/>
        </w:rPr>
        <w:t>合計</w:t>
      </w:r>
      <w:r w:rsidR="00EE7F42" w:rsidRPr="002A4AD9">
        <w:rPr>
          <w:color w:val="000000" w:themeColor="text1"/>
        </w:rPr>
        <w:t>70場以上事故緊急應變指揮系統</w:t>
      </w:r>
      <w:r w:rsidR="00EE7F42" w:rsidRPr="002A4AD9">
        <w:rPr>
          <w:rFonts w:hint="eastAsia"/>
          <w:color w:val="000000" w:themeColor="text1"/>
        </w:rPr>
        <w:t>(</w:t>
      </w:r>
      <w:r w:rsidR="00EE7F42" w:rsidRPr="002A4AD9">
        <w:rPr>
          <w:color w:val="000000" w:themeColor="text1"/>
        </w:rPr>
        <w:t>ICS)訓練</w:t>
      </w:r>
      <w:r w:rsidR="00EE7F42" w:rsidRPr="002A4AD9">
        <w:rPr>
          <w:rFonts w:hint="eastAsia"/>
          <w:color w:val="000000" w:themeColor="text1"/>
        </w:rPr>
        <w:t>課程</w:t>
      </w:r>
      <w:r w:rsidR="00EE7F42" w:rsidRPr="002A4AD9">
        <w:rPr>
          <w:color w:val="000000" w:themeColor="text1"/>
        </w:rPr>
        <w:t>，確保ICS組織運作</w:t>
      </w:r>
      <w:r w:rsidR="00EE7F42" w:rsidRPr="002A4AD9">
        <w:rPr>
          <w:rFonts w:hint="eastAsia"/>
          <w:color w:val="000000" w:themeColor="text1"/>
        </w:rPr>
        <w:t>等語</w:t>
      </w:r>
      <w:r w:rsidR="00EE7F42" w:rsidRPr="002A4AD9">
        <w:rPr>
          <w:color w:val="000000" w:themeColor="text1"/>
        </w:rPr>
        <w:t>。</w:t>
      </w:r>
      <w:proofErr w:type="gramStart"/>
      <w:r w:rsidR="00A949B1" w:rsidRPr="002A4AD9">
        <w:rPr>
          <w:rFonts w:hint="eastAsia"/>
          <w:color w:val="000000" w:themeColor="text1"/>
        </w:rPr>
        <w:t>惟查</w:t>
      </w:r>
      <w:r w:rsidR="007B1FA8" w:rsidRPr="002A4AD9">
        <w:rPr>
          <w:rFonts w:hint="eastAsia"/>
          <w:color w:val="000000" w:themeColor="text1"/>
        </w:rPr>
        <w:t>該</w:t>
      </w:r>
      <w:proofErr w:type="gramEnd"/>
      <w:r w:rsidR="00EE7F42" w:rsidRPr="002A4AD9">
        <w:rPr>
          <w:rFonts w:hint="eastAsia"/>
          <w:color w:val="000000" w:themeColor="text1"/>
        </w:rPr>
        <w:t>局及各林管處</w:t>
      </w:r>
      <w:r w:rsidR="00EE7F42" w:rsidRPr="002A4AD9">
        <w:rPr>
          <w:color w:val="000000" w:themeColor="text1"/>
        </w:rPr>
        <w:t>107</w:t>
      </w:r>
      <w:r w:rsidR="00EE7F42" w:rsidRPr="002A4AD9">
        <w:rPr>
          <w:rFonts w:hint="eastAsia"/>
          <w:color w:val="000000" w:themeColor="text1"/>
        </w:rPr>
        <w:lastRenderedPageBreak/>
        <w:t>至</w:t>
      </w:r>
      <w:r w:rsidR="00EE7F42" w:rsidRPr="002A4AD9">
        <w:rPr>
          <w:color w:val="000000" w:themeColor="text1"/>
        </w:rPr>
        <w:t>110年間</w:t>
      </w:r>
      <w:r w:rsidR="00EE7F42" w:rsidRPr="002A4AD9">
        <w:rPr>
          <w:rFonts w:hint="eastAsia"/>
          <w:color w:val="000000" w:themeColor="text1"/>
        </w:rPr>
        <w:t>辦理</w:t>
      </w:r>
      <w:r w:rsidR="00EE7F42" w:rsidRPr="002A4AD9">
        <w:rPr>
          <w:color w:val="000000" w:themeColor="text1"/>
        </w:rPr>
        <w:t>事故緊急應變指揮系統</w:t>
      </w:r>
      <w:r w:rsidR="00EE7F42" w:rsidRPr="002A4AD9">
        <w:rPr>
          <w:rFonts w:hint="eastAsia"/>
          <w:color w:val="000000" w:themeColor="text1"/>
        </w:rPr>
        <w:t>(</w:t>
      </w:r>
      <w:r w:rsidR="00EE7F42" w:rsidRPr="002A4AD9">
        <w:rPr>
          <w:color w:val="000000" w:themeColor="text1"/>
        </w:rPr>
        <w:t>ICS)訓練</w:t>
      </w:r>
      <w:r w:rsidR="00EE7F42" w:rsidRPr="002A4AD9">
        <w:rPr>
          <w:rFonts w:hint="eastAsia"/>
          <w:color w:val="000000" w:themeColor="text1"/>
        </w:rPr>
        <w:t>課程紀錄顯示，</w:t>
      </w:r>
      <w:proofErr w:type="gramStart"/>
      <w:r w:rsidR="00EE7F42" w:rsidRPr="002A4AD9">
        <w:rPr>
          <w:rFonts w:hint="eastAsia"/>
          <w:color w:val="000000" w:themeColor="text1"/>
        </w:rPr>
        <w:t>先遑</w:t>
      </w:r>
      <w:proofErr w:type="gramEnd"/>
      <w:r w:rsidR="00EE7F42" w:rsidRPr="002A4AD9">
        <w:rPr>
          <w:rFonts w:hint="eastAsia"/>
          <w:color w:val="000000" w:themeColor="text1"/>
        </w:rPr>
        <w:t>論是否依推動計畫</w:t>
      </w:r>
      <w:r w:rsidR="00EE7F42" w:rsidRPr="002A4AD9">
        <w:rPr>
          <w:color w:val="000000" w:themeColor="text1"/>
        </w:rPr>
        <w:t>每年進行2梯次</w:t>
      </w:r>
      <w:r w:rsidR="00EE7F42" w:rsidRPr="002A4AD9">
        <w:rPr>
          <w:rFonts w:hint="eastAsia"/>
          <w:color w:val="000000" w:themeColor="text1"/>
        </w:rPr>
        <w:t>之訓練，即發現於1</w:t>
      </w:r>
      <w:r w:rsidR="00EE7F42" w:rsidRPr="002A4AD9">
        <w:rPr>
          <w:color w:val="000000" w:themeColor="text1"/>
        </w:rPr>
        <w:t>07</w:t>
      </w:r>
      <w:r w:rsidR="00EE7F42" w:rsidRPr="002A4AD9">
        <w:rPr>
          <w:rFonts w:hint="eastAsia"/>
          <w:color w:val="000000" w:themeColor="text1"/>
        </w:rPr>
        <w:t>年有該局、花蓮林管處；1</w:t>
      </w:r>
      <w:r w:rsidR="00EE7F42" w:rsidRPr="002A4AD9">
        <w:rPr>
          <w:color w:val="000000" w:themeColor="text1"/>
        </w:rPr>
        <w:t>08</w:t>
      </w:r>
      <w:r w:rsidR="00EE7F42" w:rsidRPr="002A4AD9">
        <w:rPr>
          <w:rFonts w:hint="eastAsia"/>
          <w:color w:val="000000" w:themeColor="text1"/>
        </w:rPr>
        <w:t>年有屏東林管處、花蓮林管處；1</w:t>
      </w:r>
      <w:r w:rsidR="00EE7F42" w:rsidRPr="002A4AD9">
        <w:rPr>
          <w:color w:val="000000" w:themeColor="text1"/>
        </w:rPr>
        <w:t>09</w:t>
      </w:r>
      <w:r w:rsidR="00EE7F42" w:rsidRPr="002A4AD9">
        <w:rPr>
          <w:rFonts w:hint="eastAsia"/>
          <w:color w:val="000000" w:themeColor="text1"/>
        </w:rPr>
        <w:t>年有屏東林管處、花蓮林管處；1</w:t>
      </w:r>
      <w:r w:rsidR="00EE7F42" w:rsidRPr="002A4AD9">
        <w:rPr>
          <w:color w:val="000000" w:themeColor="text1"/>
        </w:rPr>
        <w:t>10</w:t>
      </w:r>
      <w:r w:rsidR="00EE7F42" w:rsidRPr="002A4AD9">
        <w:rPr>
          <w:rFonts w:hint="eastAsia"/>
          <w:color w:val="000000" w:themeColor="text1"/>
        </w:rPr>
        <w:t>年有該局、花蓮林管處，未辦理任何</w:t>
      </w:r>
      <w:r w:rsidR="00EE7F42" w:rsidRPr="002A4AD9">
        <w:rPr>
          <w:color w:val="000000" w:themeColor="text1"/>
        </w:rPr>
        <w:t>緊急應變指揮系統訓練</w:t>
      </w:r>
      <w:r w:rsidR="00EE7F42" w:rsidRPr="002A4AD9">
        <w:rPr>
          <w:rFonts w:hint="eastAsia"/>
          <w:color w:val="000000" w:themeColor="text1"/>
        </w:rPr>
        <w:t>課程，而各年度有辦理訓練課程之相關林管處，亦僅部分工作站而非所屬全部</w:t>
      </w:r>
      <w:proofErr w:type="gramStart"/>
      <w:r w:rsidR="00EE7F42" w:rsidRPr="002A4AD9">
        <w:rPr>
          <w:rFonts w:hint="eastAsia"/>
          <w:color w:val="000000" w:themeColor="text1"/>
        </w:rPr>
        <w:t>工作站均有辦理</w:t>
      </w:r>
      <w:proofErr w:type="gramEnd"/>
      <w:r w:rsidR="00EE7F42" w:rsidRPr="002A4AD9">
        <w:rPr>
          <w:rFonts w:hint="eastAsia"/>
          <w:color w:val="000000" w:themeColor="text1"/>
        </w:rPr>
        <w:t>課程。</w:t>
      </w:r>
    </w:p>
    <w:p w14:paraId="7B9B541C" w14:textId="61767B19" w:rsidR="00EE7F42" w:rsidRPr="002A4AD9" w:rsidRDefault="00EE7F42" w:rsidP="00F13490">
      <w:pPr>
        <w:pStyle w:val="4"/>
        <w:rPr>
          <w:b/>
          <w:color w:val="000000" w:themeColor="text1"/>
        </w:rPr>
      </w:pPr>
      <w:r w:rsidRPr="002A4AD9">
        <w:rPr>
          <w:rFonts w:hint="eastAsia"/>
          <w:color w:val="000000" w:themeColor="text1"/>
        </w:rPr>
        <w:t>綜上，林務局未能落實「</w:t>
      </w:r>
      <w:r w:rsidRPr="002A4AD9">
        <w:rPr>
          <w:color w:val="000000" w:themeColor="text1"/>
        </w:rPr>
        <w:t>事故緊急應變指揮系統（ICS）之整備、訓練及推動計畫</w:t>
      </w:r>
      <w:r w:rsidRPr="002A4AD9">
        <w:rPr>
          <w:rFonts w:hint="eastAsia"/>
          <w:color w:val="000000" w:themeColor="text1"/>
        </w:rPr>
        <w:t>」規定，辦理該局及各林管處之</w:t>
      </w:r>
      <w:r w:rsidRPr="002A4AD9">
        <w:rPr>
          <w:color w:val="000000" w:themeColor="text1"/>
        </w:rPr>
        <w:t>緊急應變指揮系統訓練</w:t>
      </w:r>
      <w:r w:rsidRPr="002A4AD9">
        <w:rPr>
          <w:rFonts w:hint="eastAsia"/>
          <w:color w:val="000000" w:themeColor="text1"/>
        </w:rPr>
        <w:t>課程。</w:t>
      </w:r>
    </w:p>
    <w:p w14:paraId="665DE801" w14:textId="10F5598A" w:rsidR="00B87380" w:rsidRPr="002A4AD9" w:rsidRDefault="00D7010E" w:rsidP="00F13490">
      <w:pPr>
        <w:pStyle w:val="3"/>
        <w:rPr>
          <w:color w:val="000000" w:themeColor="text1"/>
        </w:rPr>
      </w:pPr>
      <w:r w:rsidRPr="002A4AD9">
        <w:rPr>
          <w:rFonts w:hint="eastAsia"/>
          <w:color w:val="000000" w:themeColor="text1"/>
        </w:rPr>
        <w:t>林務局</w:t>
      </w:r>
      <w:r w:rsidR="00B87380" w:rsidRPr="002A4AD9">
        <w:rPr>
          <w:rFonts w:hint="eastAsia"/>
          <w:color w:val="000000" w:themeColor="text1"/>
        </w:rPr>
        <w:t>於行政院93年核定森林火災災害防救業務計畫後，未能據以因應森林火災災害防救業務之推動，成立</w:t>
      </w:r>
      <w:r w:rsidR="00B87380" w:rsidRPr="002A4AD9">
        <w:rPr>
          <w:color w:val="000000" w:themeColor="text1"/>
        </w:rPr>
        <w:t>森林火災處理諮詢小組</w:t>
      </w:r>
      <w:r w:rsidR="00B87380" w:rsidRPr="002A4AD9">
        <w:rPr>
          <w:rFonts w:hint="eastAsia"/>
          <w:color w:val="000000" w:themeColor="text1"/>
        </w:rPr>
        <w:t>，</w:t>
      </w:r>
      <w:proofErr w:type="gramStart"/>
      <w:r w:rsidR="00B87380" w:rsidRPr="002A4AD9">
        <w:rPr>
          <w:rFonts w:hint="eastAsia"/>
          <w:color w:val="000000" w:themeColor="text1"/>
        </w:rPr>
        <w:t>迨</w:t>
      </w:r>
      <w:proofErr w:type="gramEnd"/>
      <w:r w:rsidR="00B87380" w:rsidRPr="002A4AD9">
        <w:rPr>
          <w:rFonts w:hint="eastAsia"/>
          <w:color w:val="000000" w:themeColor="text1"/>
        </w:rPr>
        <w:t>於1</w:t>
      </w:r>
      <w:r w:rsidR="00B87380" w:rsidRPr="002A4AD9">
        <w:rPr>
          <w:color w:val="000000" w:themeColor="text1"/>
        </w:rPr>
        <w:t>08</w:t>
      </w:r>
      <w:r w:rsidR="00B87380" w:rsidRPr="002A4AD9">
        <w:rPr>
          <w:rFonts w:hint="eastAsia"/>
          <w:color w:val="000000" w:themeColor="text1"/>
        </w:rPr>
        <w:t>年成立該小組後，卻仍未依規定</w:t>
      </w:r>
      <w:r w:rsidR="00B87380" w:rsidRPr="002A4AD9">
        <w:rPr>
          <w:color w:val="000000" w:themeColor="text1"/>
        </w:rPr>
        <w:t>召開會議</w:t>
      </w:r>
      <w:r w:rsidR="00B87380" w:rsidRPr="002A4AD9">
        <w:rPr>
          <w:rFonts w:hint="eastAsia"/>
          <w:color w:val="000000" w:themeColor="text1"/>
        </w:rPr>
        <w:t>，直至1</w:t>
      </w:r>
      <w:r w:rsidR="00B87380" w:rsidRPr="002A4AD9">
        <w:rPr>
          <w:color w:val="000000" w:themeColor="text1"/>
        </w:rPr>
        <w:t>10</w:t>
      </w:r>
      <w:r w:rsidR="00B87380" w:rsidRPr="002A4AD9">
        <w:rPr>
          <w:rFonts w:hint="eastAsia"/>
          <w:color w:val="000000" w:themeColor="text1"/>
        </w:rPr>
        <w:t>年始召開第1次會議，顯</w:t>
      </w:r>
      <w:r w:rsidR="00672CCC" w:rsidRPr="002A4AD9">
        <w:rPr>
          <w:rFonts w:hint="eastAsia"/>
          <w:color w:val="000000" w:themeColor="text1"/>
        </w:rPr>
        <w:t>見</w:t>
      </w:r>
      <w:r w:rsidR="00B87380" w:rsidRPr="002A4AD9">
        <w:rPr>
          <w:rFonts w:hint="eastAsia"/>
          <w:color w:val="000000" w:themeColor="text1"/>
        </w:rPr>
        <w:t>長久以來未重視該小組之功能。</w:t>
      </w:r>
    </w:p>
    <w:p w14:paraId="3B9A53D1" w14:textId="77777777" w:rsidR="00B87380" w:rsidRPr="002A4AD9" w:rsidRDefault="00B87380" w:rsidP="00F13490">
      <w:pPr>
        <w:pStyle w:val="4"/>
        <w:rPr>
          <w:color w:val="000000" w:themeColor="text1"/>
        </w:rPr>
      </w:pPr>
      <w:r w:rsidRPr="002A4AD9">
        <w:rPr>
          <w:rFonts w:hint="eastAsia"/>
          <w:color w:val="000000" w:themeColor="text1"/>
        </w:rPr>
        <w:t>依據「森林火災災害防救業務計畫」</w:t>
      </w:r>
      <w:r w:rsidRPr="002A4AD9">
        <w:rPr>
          <w:rStyle w:val="afe"/>
          <w:color w:val="000000" w:themeColor="text1"/>
        </w:rPr>
        <w:footnoteReference w:id="6"/>
      </w:r>
      <w:r w:rsidRPr="002A4AD9">
        <w:rPr>
          <w:rFonts w:hint="eastAsia"/>
          <w:color w:val="000000" w:themeColor="text1"/>
        </w:rPr>
        <w:t>規定：「</w:t>
      </w:r>
      <w:r w:rsidRPr="002A4AD9">
        <w:rPr>
          <w:color w:val="000000" w:themeColor="text1"/>
        </w:rPr>
        <w:t>各級政府及相關機關得依據</w:t>
      </w:r>
      <w:r w:rsidRPr="002A4AD9">
        <w:rPr>
          <w:rFonts w:hint="eastAsia"/>
          <w:color w:val="000000" w:themeColor="text1"/>
        </w:rPr>
        <w:t>『</w:t>
      </w:r>
      <w:r w:rsidRPr="002A4AD9">
        <w:rPr>
          <w:color w:val="000000" w:themeColor="text1"/>
        </w:rPr>
        <w:t>行政院農業委員會森林火災處理諮詢小組設置要點</w:t>
      </w:r>
      <w:r w:rsidRPr="002A4AD9">
        <w:rPr>
          <w:rFonts w:hint="eastAsia"/>
          <w:color w:val="000000" w:themeColor="text1"/>
        </w:rPr>
        <w:t>』</w:t>
      </w:r>
      <w:r w:rsidRPr="002A4AD9">
        <w:rPr>
          <w:color w:val="000000" w:themeColor="text1"/>
        </w:rPr>
        <w:t>邀集森林火災、氣象相關專家與技術人員組成諮詢小組，針對災情</w:t>
      </w:r>
      <w:proofErr w:type="gramStart"/>
      <w:r w:rsidRPr="002A4AD9">
        <w:rPr>
          <w:color w:val="000000" w:themeColor="text1"/>
        </w:rPr>
        <w:t>研析以</w:t>
      </w:r>
      <w:proofErr w:type="gramEnd"/>
      <w:r w:rsidRPr="002A4AD9">
        <w:rPr>
          <w:color w:val="000000" w:themeColor="text1"/>
        </w:rPr>
        <w:t>提供救災諮詢與建議。</w:t>
      </w:r>
      <w:r w:rsidRPr="002A4AD9">
        <w:rPr>
          <w:rFonts w:hint="eastAsia"/>
          <w:color w:val="000000" w:themeColor="text1"/>
        </w:rPr>
        <w:t>」另依據「</w:t>
      </w:r>
      <w:r w:rsidRPr="002A4AD9">
        <w:rPr>
          <w:color w:val="000000" w:themeColor="text1"/>
        </w:rPr>
        <w:t>行政院農業委員會森林火災處理諮詢小組設置要點</w:t>
      </w:r>
      <w:r w:rsidRPr="002A4AD9">
        <w:rPr>
          <w:rFonts w:hint="eastAsia"/>
          <w:color w:val="000000" w:themeColor="text1"/>
        </w:rPr>
        <w:t>」第1點規定</w:t>
      </w:r>
      <w:r w:rsidRPr="002A4AD9">
        <w:rPr>
          <w:rFonts w:hAnsi="標楷體" w:hint="eastAsia"/>
          <w:color w:val="000000" w:themeColor="text1"/>
        </w:rPr>
        <w:t>：「</w:t>
      </w:r>
      <w:r w:rsidRPr="002A4AD9">
        <w:rPr>
          <w:color w:val="000000" w:themeColor="text1"/>
        </w:rPr>
        <w:t>行政院農業委員會為有效防救森林火災，提供有關森林火災諮詢，以減低災害損失，維護森林資源，特成立森林火災處理諮詢小組</w:t>
      </w:r>
      <w:r w:rsidRPr="002A4AD9">
        <w:rPr>
          <w:rFonts w:hint="eastAsia"/>
          <w:color w:val="000000" w:themeColor="text1"/>
        </w:rPr>
        <w:t>。」同要點第2點規定：「本小組任務如下：(</w:t>
      </w:r>
      <w:proofErr w:type="gramStart"/>
      <w:r w:rsidRPr="002A4AD9">
        <w:rPr>
          <w:rFonts w:hint="eastAsia"/>
          <w:color w:val="000000" w:themeColor="text1"/>
        </w:rPr>
        <w:t>一</w:t>
      </w:r>
      <w:proofErr w:type="gramEnd"/>
      <w:r w:rsidRPr="002A4AD9">
        <w:rPr>
          <w:color w:val="000000" w:themeColor="text1"/>
        </w:rPr>
        <w:t>)森林</w:t>
      </w:r>
      <w:r w:rsidRPr="002A4AD9">
        <w:rPr>
          <w:color w:val="000000" w:themeColor="text1"/>
        </w:rPr>
        <w:lastRenderedPageBreak/>
        <w:t>火災防救業務計畫之審議。（二）森林火災預防措施之諮詢、審議。（三）森林火災防救應變措施之諮詢、審議。（四）森林火災有關計畫之諮詢、審議。（五）森林火災調查、災後復育、研究之諮詢。（六）森林火災防災疏散演練之諮詢。（七）森林火災防災教育與宣導之諮詢。（八）其他有關森林火災之諮詢。</w:t>
      </w:r>
      <w:r w:rsidRPr="002A4AD9">
        <w:rPr>
          <w:rFonts w:hint="eastAsia"/>
          <w:color w:val="000000" w:themeColor="text1"/>
        </w:rPr>
        <w:t>」同要點第5點規定：「</w:t>
      </w:r>
      <w:r w:rsidRPr="002A4AD9">
        <w:rPr>
          <w:color w:val="000000" w:themeColor="text1"/>
        </w:rPr>
        <w:t>本小組每年召開小組會議1次為原則，必要時得召開臨時會議，並得邀請相關機關、單位及人員與會。</w:t>
      </w:r>
      <w:r w:rsidRPr="002A4AD9">
        <w:rPr>
          <w:rFonts w:hint="eastAsia"/>
          <w:color w:val="000000" w:themeColor="text1"/>
        </w:rPr>
        <w:t>」</w:t>
      </w:r>
    </w:p>
    <w:p w14:paraId="2A8E5085" w14:textId="44220813" w:rsidR="00B87380" w:rsidRPr="002A4AD9" w:rsidRDefault="00B87380" w:rsidP="00F13490">
      <w:pPr>
        <w:pStyle w:val="4"/>
        <w:rPr>
          <w:color w:val="000000" w:themeColor="text1"/>
        </w:rPr>
      </w:pPr>
      <w:r w:rsidRPr="002A4AD9">
        <w:rPr>
          <w:rFonts w:hint="eastAsia"/>
          <w:color w:val="000000" w:themeColor="text1"/>
        </w:rPr>
        <w:t>經查</w:t>
      </w:r>
      <w:bookmarkStart w:id="53" w:name="_Hlk96179667"/>
      <w:r w:rsidRPr="002A4AD9">
        <w:rPr>
          <w:rFonts w:hint="eastAsia"/>
          <w:color w:val="000000" w:themeColor="text1"/>
        </w:rPr>
        <w:t>「森林火災災害防救業務計畫」</w:t>
      </w:r>
      <w:bookmarkEnd w:id="53"/>
      <w:r w:rsidRPr="002A4AD9">
        <w:rPr>
          <w:rFonts w:hint="eastAsia"/>
          <w:color w:val="000000" w:themeColor="text1"/>
        </w:rPr>
        <w:t>係經行政院中央災害防救會報9</w:t>
      </w:r>
      <w:r w:rsidRPr="002A4AD9">
        <w:rPr>
          <w:color w:val="000000" w:themeColor="text1"/>
        </w:rPr>
        <w:t>3</w:t>
      </w:r>
      <w:r w:rsidRPr="002A4AD9">
        <w:rPr>
          <w:rFonts w:hint="eastAsia"/>
          <w:color w:val="000000" w:themeColor="text1"/>
        </w:rPr>
        <w:t>年6月1</w:t>
      </w:r>
      <w:r w:rsidRPr="002A4AD9">
        <w:rPr>
          <w:color w:val="000000" w:themeColor="text1"/>
        </w:rPr>
        <w:t>6</w:t>
      </w:r>
      <w:r w:rsidRPr="002A4AD9">
        <w:rPr>
          <w:rFonts w:hint="eastAsia"/>
          <w:color w:val="000000" w:themeColor="text1"/>
        </w:rPr>
        <w:t>日第7次會議核定，並經農委會</w:t>
      </w:r>
      <w:proofErr w:type="gramStart"/>
      <w:r w:rsidRPr="002A4AD9">
        <w:rPr>
          <w:rFonts w:hint="eastAsia"/>
          <w:color w:val="000000" w:themeColor="text1"/>
        </w:rPr>
        <w:t>93年8月6日農授林務</w:t>
      </w:r>
      <w:proofErr w:type="gramEnd"/>
      <w:r w:rsidRPr="002A4AD9">
        <w:rPr>
          <w:rFonts w:hint="eastAsia"/>
          <w:color w:val="000000" w:themeColor="text1"/>
        </w:rPr>
        <w:t>字</w:t>
      </w:r>
      <w:proofErr w:type="gramStart"/>
      <w:r w:rsidRPr="002A4AD9">
        <w:rPr>
          <w:rFonts w:hint="eastAsia"/>
          <w:color w:val="000000" w:themeColor="text1"/>
        </w:rPr>
        <w:t>第0931654464號函頒實</w:t>
      </w:r>
      <w:proofErr w:type="gramEnd"/>
      <w:r w:rsidRPr="002A4AD9">
        <w:rPr>
          <w:rFonts w:hint="eastAsia"/>
          <w:color w:val="000000" w:themeColor="text1"/>
        </w:rPr>
        <w:t>施。</w:t>
      </w:r>
      <w:r w:rsidR="00BD33C3" w:rsidRPr="002A4AD9">
        <w:rPr>
          <w:rFonts w:hint="eastAsia"/>
          <w:color w:val="000000" w:themeColor="text1"/>
        </w:rPr>
        <w:t>林務局</w:t>
      </w:r>
      <w:r w:rsidRPr="002A4AD9">
        <w:rPr>
          <w:rFonts w:hint="eastAsia"/>
          <w:color w:val="000000" w:themeColor="text1"/>
        </w:rPr>
        <w:t>自93年森林火災災害防救業務計畫核定後，因森林火災、林火環境等研究領域較為專精，</w:t>
      </w:r>
      <w:proofErr w:type="gramStart"/>
      <w:r w:rsidRPr="002A4AD9">
        <w:rPr>
          <w:rFonts w:hint="eastAsia"/>
          <w:color w:val="000000" w:themeColor="text1"/>
        </w:rPr>
        <w:t>國內僅少部分</w:t>
      </w:r>
      <w:proofErr w:type="gramEnd"/>
      <w:r w:rsidRPr="002A4AD9">
        <w:rPr>
          <w:rFonts w:hint="eastAsia"/>
          <w:color w:val="000000" w:themeColor="text1"/>
        </w:rPr>
        <w:t>專家學者專研，且考量森林火災</w:t>
      </w:r>
      <w:proofErr w:type="gramStart"/>
      <w:r w:rsidRPr="002A4AD9">
        <w:rPr>
          <w:rFonts w:hint="eastAsia"/>
          <w:color w:val="000000" w:themeColor="text1"/>
        </w:rPr>
        <w:t>防救係</w:t>
      </w:r>
      <w:proofErr w:type="gramEnd"/>
      <w:r w:rsidRPr="002A4AD9">
        <w:rPr>
          <w:rFonts w:hint="eastAsia"/>
          <w:color w:val="000000" w:themeColor="text1"/>
        </w:rPr>
        <w:t>以現場救災實務為主，故並未成立</w:t>
      </w:r>
      <w:r w:rsidRPr="002A4AD9">
        <w:rPr>
          <w:color w:val="000000" w:themeColor="text1"/>
        </w:rPr>
        <w:t>森林火災處理諮詢小組</w:t>
      </w:r>
      <w:r w:rsidR="00BD33C3" w:rsidRPr="002A4AD9">
        <w:rPr>
          <w:rFonts w:hint="eastAsia"/>
          <w:color w:val="000000" w:themeColor="text1"/>
        </w:rPr>
        <w:t>，而係由該</w:t>
      </w:r>
      <w:r w:rsidRPr="002A4AD9">
        <w:rPr>
          <w:rFonts w:hint="eastAsia"/>
          <w:color w:val="000000" w:themeColor="text1"/>
        </w:rPr>
        <w:t>局與林試所合作，辦理森林火災防救措施、應變機制等相關教育訓練。惟因近年全球暖化、氣候變遷加劇，為有效防救森林火災，並提供</w:t>
      </w:r>
      <w:r w:rsidRPr="002A4AD9">
        <w:rPr>
          <w:color w:val="000000" w:themeColor="text1"/>
        </w:rPr>
        <w:t>有關</w:t>
      </w:r>
      <w:r w:rsidR="00BD33C3" w:rsidRPr="002A4AD9">
        <w:rPr>
          <w:rFonts w:hint="eastAsia"/>
          <w:color w:val="000000" w:themeColor="text1"/>
        </w:rPr>
        <w:t>森林火災、衛星遙測、氣象及應變救災相關領域之諮詢，該局</w:t>
      </w:r>
      <w:r w:rsidRPr="002A4AD9">
        <w:rPr>
          <w:rFonts w:hint="eastAsia"/>
          <w:color w:val="000000" w:themeColor="text1"/>
        </w:rPr>
        <w:t>自108年1月</w:t>
      </w:r>
      <w:proofErr w:type="gramStart"/>
      <w:r w:rsidRPr="002A4AD9">
        <w:rPr>
          <w:rFonts w:hint="eastAsia"/>
          <w:color w:val="000000" w:themeColor="text1"/>
        </w:rPr>
        <w:t>甫</w:t>
      </w:r>
      <w:proofErr w:type="gramEnd"/>
      <w:r w:rsidRPr="002A4AD9">
        <w:rPr>
          <w:rFonts w:hint="eastAsia"/>
          <w:color w:val="000000" w:themeColor="text1"/>
        </w:rPr>
        <w:t>成立森林火災處理諮詢小組，然仍未依據「</w:t>
      </w:r>
      <w:r w:rsidRPr="002A4AD9">
        <w:rPr>
          <w:color w:val="000000" w:themeColor="text1"/>
        </w:rPr>
        <w:t>行政院農業委員會森林火災處理諮詢小組設置要點」</w:t>
      </w:r>
      <w:r w:rsidRPr="002A4AD9">
        <w:rPr>
          <w:rFonts w:hint="eastAsia"/>
          <w:color w:val="000000" w:themeColor="text1"/>
        </w:rPr>
        <w:t>規定之原則，</w:t>
      </w:r>
      <w:r w:rsidRPr="002A4AD9">
        <w:rPr>
          <w:color w:val="000000" w:themeColor="text1"/>
        </w:rPr>
        <w:t>每年召開小組會議1次</w:t>
      </w:r>
      <w:r w:rsidRPr="002A4AD9">
        <w:rPr>
          <w:rFonts w:hint="eastAsia"/>
          <w:color w:val="000000" w:themeColor="text1"/>
        </w:rPr>
        <w:t>，迄110年間，</w:t>
      </w:r>
      <w:r w:rsidRPr="002A4AD9">
        <w:rPr>
          <w:color w:val="000000" w:themeColor="text1"/>
        </w:rPr>
        <w:t>因應</w:t>
      </w:r>
      <w:r w:rsidRPr="002A4AD9">
        <w:rPr>
          <w:rFonts w:hint="eastAsia"/>
          <w:color w:val="000000" w:themeColor="text1"/>
        </w:rPr>
        <w:t>臺灣</w:t>
      </w:r>
      <w:r w:rsidRPr="002A4AD9">
        <w:rPr>
          <w:color w:val="000000" w:themeColor="text1"/>
        </w:rPr>
        <w:t>56年來大乾旱，</w:t>
      </w:r>
      <w:r w:rsidRPr="002A4AD9">
        <w:rPr>
          <w:rFonts w:hint="eastAsia"/>
          <w:color w:val="000000" w:themeColor="text1"/>
        </w:rPr>
        <w:t>才</w:t>
      </w:r>
      <w:r w:rsidRPr="002A4AD9">
        <w:rPr>
          <w:color w:val="000000" w:themeColor="text1"/>
        </w:rPr>
        <w:t>於110年8月18日</w:t>
      </w:r>
      <w:r w:rsidRPr="002A4AD9">
        <w:rPr>
          <w:rFonts w:hint="eastAsia"/>
          <w:color w:val="000000" w:themeColor="text1"/>
        </w:rPr>
        <w:t>邀集各委員</w:t>
      </w:r>
      <w:r w:rsidRPr="002A4AD9">
        <w:rPr>
          <w:color w:val="000000" w:themeColor="text1"/>
        </w:rPr>
        <w:t>召開「</w:t>
      </w:r>
      <w:proofErr w:type="gramStart"/>
      <w:r w:rsidRPr="002A4AD9">
        <w:rPr>
          <w:color w:val="000000" w:themeColor="text1"/>
        </w:rPr>
        <w:t>11</w:t>
      </w:r>
      <w:proofErr w:type="gramEnd"/>
      <w:r w:rsidRPr="002A4AD9">
        <w:rPr>
          <w:color w:val="000000" w:themeColor="text1"/>
        </w:rPr>
        <w:t>0年度行政院農業委員會森林火災處理諮詢小組」，研商討論</w:t>
      </w:r>
      <w:r w:rsidRPr="002A4AD9">
        <w:rPr>
          <w:rFonts w:hint="eastAsia"/>
          <w:color w:val="000000" w:themeColor="text1"/>
        </w:rPr>
        <w:t>極端氣候下</w:t>
      </w:r>
      <w:r w:rsidRPr="002A4AD9">
        <w:rPr>
          <w:color w:val="000000" w:themeColor="text1"/>
        </w:rPr>
        <w:t>森林火災災害防救業務計畫及災害通報精進措施</w:t>
      </w:r>
      <w:r w:rsidRPr="002A4AD9">
        <w:rPr>
          <w:rFonts w:hint="eastAsia"/>
          <w:color w:val="000000" w:themeColor="text1"/>
        </w:rPr>
        <w:t>。</w:t>
      </w:r>
    </w:p>
    <w:p w14:paraId="30B3BEC2" w14:textId="16EDEC39" w:rsidR="00B87380" w:rsidRPr="002A4AD9" w:rsidRDefault="00BD33C3" w:rsidP="00F13490">
      <w:pPr>
        <w:pStyle w:val="4"/>
        <w:rPr>
          <w:color w:val="000000" w:themeColor="text1"/>
        </w:rPr>
      </w:pPr>
      <w:r w:rsidRPr="002A4AD9">
        <w:rPr>
          <w:rFonts w:hint="eastAsia"/>
          <w:color w:val="000000" w:themeColor="text1"/>
        </w:rPr>
        <w:t>綜上，林務局</w:t>
      </w:r>
      <w:r w:rsidR="00B87380" w:rsidRPr="002A4AD9">
        <w:rPr>
          <w:rFonts w:hint="eastAsia"/>
          <w:color w:val="000000" w:themeColor="text1"/>
        </w:rPr>
        <w:t>於行政院93年核定森林火災災害防</w:t>
      </w:r>
      <w:r w:rsidR="00B87380" w:rsidRPr="002A4AD9">
        <w:rPr>
          <w:rFonts w:hint="eastAsia"/>
          <w:color w:val="000000" w:themeColor="text1"/>
        </w:rPr>
        <w:lastRenderedPageBreak/>
        <w:t>救業務計畫後，未能據以因應森林火災災害防救業務之推動，成立</w:t>
      </w:r>
      <w:r w:rsidR="00B87380" w:rsidRPr="002A4AD9">
        <w:rPr>
          <w:color w:val="000000" w:themeColor="text1"/>
        </w:rPr>
        <w:t>森林火災處理諮詢小組</w:t>
      </w:r>
      <w:r w:rsidR="00116D1F" w:rsidRPr="002A4AD9">
        <w:rPr>
          <w:color w:val="000000" w:themeColor="text1"/>
        </w:rPr>
        <w:t>定期召開會議</w:t>
      </w:r>
      <w:r w:rsidR="00B87380" w:rsidRPr="002A4AD9">
        <w:rPr>
          <w:rFonts w:hint="eastAsia"/>
          <w:color w:val="000000" w:themeColor="text1"/>
        </w:rPr>
        <w:t>，</w:t>
      </w:r>
      <w:proofErr w:type="gramStart"/>
      <w:r w:rsidR="00B87380" w:rsidRPr="002A4AD9">
        <w:rPr>
          <w:rFonts w:hint="eastAsia"/>
          <w:color w:val="000000" w:themeColor="text1"/>
        </w:rPr>
        <w:t>迨</w:t>
      </w:r>
      <w:proofErr w:type="gramEnd"/>
      <w:r w:rsidR="00B87380" w:rsidRPr="002A4AD9">
        <w:rPr>
          <w:rFonts w:hint="eastAsia"/>
          <w:color w:val="000000" w:themeColor="text1"/>
        </w:rPr>
        <w:t>於1</w:t>
      </w:r>
      <w:r w:rsidR="00B87380" w:rsidRPr="002A4AD9">
        <w:rPr>
          <w:color w:val="000000" w:themeColor="text1"/>
        </w:rPr>
        <w:t>08</w:t>
      </w:r>
      <w:r w:rsidR="00B87380" w:rsidRPr="002A4AD9">
        <w:rPr>
          <w:rFonts w:hint="eastAsia"/>
          <w:color w:val="000000" w:themeColor="text1"/>
        </w:rPr>
        <w:t>年成立該小組後，卻仍未依規定</w:t>
      </w:r>
      <w:r w:rsidR="00B87380" w:rsidRPr="002A4AD9">
        <w:rPr>
          <w:color w:val="000000" w:themeColor="text1"/>
        </w:rPr>
        <w:t>召開會議</w:t>
      </w:r>
      <w:r w:rsidR="00B87380" w:rsidRPr="002A4AD9">
        <w:rPr>
          <w:rFonts w:hint="eastAsia"/>
          <w:color w:val="000000" w:themeColor="text1"/>
        </w:rPr>
        <w:t>，直至1</w:t>
      </w:r>
      <w:r w:rsidR="00B87380" w:rsidRPr="002A4AD9">
        <w:rPr>
          <w:color w:val="000000" w:themeColor="text1"/>
        </w:rPr>
        <w:t>10</w:t>
      </w:r>
      <w:r w:rsidR="00B87380" w:rsidRPr="002A4AD9">
        <w:rPr>
          <w:rFonts w:hint="eastAsia"/>
          <w:color w:val="000000" w:themeColor="text1"/>
        </w:rPr>
        <w:t>年始召開第1次會議，顯</w:t>
      </w:r>
      <w:r w:rsidR="0014121A" w:rsidRPr="002A4AD9">
        <w:rPr>
          <w:rFonts w:hint="eastAsia"/>
          <w:color w:val="000000" w:themeColor="text1"/>
        </w:rPr>
        <w:t>見</w:t>
      </w:r>
      <w:r w:rsidR="00B87380" w:rsidRPr="002A4AD9">
        <w:rPr>
          <w:rFonts w:hint="eastAsia"/>
          <w:color w:val="000000" w:themeColor="text1"/>
        </w:rPr>
        <w:t>長久以來未重視該小組之功能。</w:t>
      </w:r>
    </w:p>
    <w:p w14:paraId="16EAACB0" w14:textId="5F9CEA45" w:rsidR="00B87380" w:rsidRPr="002A4AD9" w:rsidRDefault="00B87380" w:rsidP="00F13490">
      <w:pPr>
        <w:pStyle w:val="3"/>
        <w:rPr>
          <w:color w:val="000000" w:themeColor="text1"/>
        </w:rPr>
      </w:pPr>
      <w:r w:rsidRPr="002A4AD9">
        <w:rPr>
          <w:rFonts w:hint="eastAsia"/>
          <w:color w:val="000000" w:themeColor="text1"/>
        </w:rPr>
        <w:t>森林火災發生時，災害面積之估計，</w:t>
      </w:r>
      <w:proofErr w:type="gramStart"/>
      <w:r w:rsidRPr="002A4AD9">
        <w:rPr>
          <w:rFonts w:hint="eastAsia"/>
          <w:color w:val="000000" w:themeColor="text1"/>
        </w:rPr>
        <w:t>攸</w:t>
      </w:r>
      <w:proofErr w:type="gramEnd"/>
      <w:r w:rsidRPr="002A4AD9">
        <w:rPr>
          <w:rFonts w:hint="eastAsia"/>
          <w:color w:val="000000" w:themeColor="text1"/>
        </w:rPr>
        <w:t>關決定通報之指揮救災層級，本次</w:t>
      </w:r>
      <w:r w:rsidRPr="002A4AD9">
        <w:rPr>
          <w:color w:val="000000" w:themeColor="text1"/>
        </w:rPr>
        <w:t>大埔事業區第228、229林班森林火災</w:t>
      </w:r>
      <w:r w:rsidRPr="002A4AD9">
        <w:rPr>
          <w:rFonts w:hint="eastAsia"/>
          <w:color w:val="000000" w:themeColor="text1"/>
        </w:rPr>
        <w:t>，因救災人員對森林火災各災害面積定義之誤解及作業疏忽，發生未能正確登記災害面積</w:t>
      </w:r>
      <w:proofErr w:type="gramStart"/>
      <w:r w:rsidRPr="002A4AD9">
        <w:rPr>
          <w:rFonts w:hint="eastAsia"/>
          <w:color w:val="000000" w:themeColor="text1"/>
        </w:rPr>
        <w:t>及漏登情</w:t>
      </w:r>
      <w:proofErr w:type="gramEnd"/>
      <w:r w:rsidRPr="002A4AD9">
        <w:rPr>
          <w:rFonts w:hint="eastAsia"/>
          <w:color w:val="000000" w:themeColor="text1"/>
        </w:rPr>
        <w:t>事。</w:t>
      </w:r>
    </w:p>
    <w:p w14:paraId="43EF8FF0" w14:textId="77777777" w:rsidR="00B87380" w:rsidRPr="002A4AD9" w:rsidRDefault="00B87380" w:rsidP="00F13490">
      <w:pPr>
        <w:pStyle w:val="4"/>
        <w:rPr>
          <w:color w:val="000000" w:themeColor="text1"/>
        </w:rPr>
      </w:pPr>
      <w:r w:rsidRPr="002A4AD9">
        <w:rPr>
          <w:color w:val="000000" w:themeColor="text1"/>
        </w:rPr>
        <w:t>依據</w:t>
      </w:r>
      <w:r w:rsidRPr="002A4AD9">
        <w:rPr>
          <w:rFonts w:hint="eastAsia"/>
          <w:color w:val="000000" w:themeColor="text1"/>
        </w:rPr>
        <w:t>「森林火災災害防救業務計畫」規定</w:t>
      </w:r>
      <w:r w:rsidRPr="002A4AD9">
        <w:rPr>
          <w:rStyle w:val="afe"/>
          <w:color w:val="000000" w:themeColor="text1"/>
        </w:rPr>
        <w:footnoteReference w:id="7"/>
      </w:r>
      <w:r w:rsidRPr="002A4AD9">
        <w:rPr>
          <w:rFonts w:hint="eastAsia"/>
          <w:color w:val="000000" w:themeColor="text1"/>
        </w:rPr>
        <w:t>：「延燒面積」為森林火災事件中，林火蔓延範圍之面積。「被害面積」為森林火災事件中，森林主產物遭燃燒受損之面積(扣除草生地、岩石、裸地等)。「損失面積」為森林火災事件中，森林主產物遭燃燒致死亡面積。另依據「</w:t>
      </w:r>
      <w:r w:rsidRPr="002A4AD9">
        <w:rPr>
          <w:color w:val="000000" w:themeColor="text1"/>
        </w:rPr>
        <w:t>行政院農業委員會森林火災緊急通報作業規定</w:t>
      </w:r>
      <w:r w:rsidRPr="002A4AD9">
        <w:rPr>
          <w:rFonts w:hint="eastAsia"/>
          <w:color w:val="000000" w:themeColor="text1"/>
        </w:rPr>
        <w:t>」之災害規模及通報層級：1、甲</w:t>
      </w:r>
      <w:r w:rsidRPr="002A4AD9">
        <w:rPr>
          <w:color w:val="000000" w:themeColor="text1"/>
        </w:rPr>
        <w:t>級災害規模通報至行政院</w:t>
      </w:r>
      <w:r w:rsidRPr="002A4AD9">
        <w:rPr>
          <w:rFonts w:hint="eastAsia"/>
          <w:color w:val="000000" w:themeColor="text1"/>
        </w:rPr>
        <w:t>：</w:t>
      </w:r>
      <w:r w:rsidRPr="002A4AD9">
        <w:rPr>
          <w:color w:val="000000" w:themeColor="text1"/>
        </w:rPr>
        <w:t>被害面積</w:t>
      </w:r>
      <w:proofErr w:type="gramStart"/>
      <w:r w:rsidRPr="002A4AD9">
        <w:rPr>
          <w:color w:val="000000" w:themeColor="text1"/>
        </w:rPr>
        <w:t>20公頃或草生地</w:t>
      </w:r>
      <w:proofErr w:type="gramEnd"/>
      <w:r w:rsidRPr="002A4AD9">
        <w:rPr>
          <w:color w:val="000000" w:themeColor="text1"/>
        </w:rPr>
        <w:t>面積50公頃以上者</w:t>
      </w:r>
      <w:r w:rsidRPr="002A4AD9">
        <w:rPr>
          <w:rFonts w:hint="eastAsia"/>
          <w:color w:val="000000" w:themeColor="text1"/>
        </w:rPr>
        <w:t>。2、</w:t>
      </w:r>
      <w:r w:rsidRPr="002A4AD9">
        <w:rPr>
          <w:color w:val="000000" w:themeColor="text1"/>
        </w:rPr>
        <w:t>乙級災害規模通報至內政部消防署及中央災害防救業務主管機關</w:t>
      </w:r>
      <w:r w:rsidRPr="002A4AD9">
        <w:rPr>
          <w:rFonts w:hint="eastAsia"/>
          <w:color w:val="000000" w:themeColor="text1"/>
        </w:rPr>
        <w:t>：</w:t>
      </w:r>
      <w:r w:rsidRPr="002A4AD9">
        <w:rPr>
          <w:color w:val="000000" w:themeColor="text1"/>
        </w:rPr>
        <w:t>被害面積10公頃以上，未滿20公頃者。</w:t>
      </w:r>
      <w:r w:rsidRPr="002A4AD9">
        <w:rPr>
          <w:rFonts w:hint="eastAsia"/>
          <w:color w:val="000000" w:themeColor="text1"/>
        </w:rPr>
        <w:t>3、</w:t>
      </w:r>
      <w:r w:rsidRPr="002A4AD9">
        <w:rPr>
          <w:color w:val="000000" w:themeColor="text1"/>
        </w:rPr>
        <w:t>丙級災害規模通報至直轄市、縣（市）政府消防局及災害權責相關機關</w:t>
      </w:r>
      <w:r w:rsidRPr="002A4AD9">
        <w:rPr>
          <w:rFonts w:hint="eastAsia"/>
          <w:color w:val="000000" w:themeColor="text1"/>
        </w:rPr>
        <w:t>：</w:t>
      </w:r>
      <w:r w:rsidRPr="002A4AD9">
        <w:rPr>
          <w:color w:val="000000" w:themeColor="text1"/>
        </w:rPr>
        <w:t xml:space="preserve">被害面積未滿10公頃者。                                                                                                                               </w:t>
      </w:r>
    </w:p>
    <w:p w14:paraId="5871C646" w14:textId="76901B7F" w:rsidR="00B87380" w:rsidRPr="002A4AD9" w:rsidRDefault="00B87380" w:rsidP="00F13490">
      <w:pPr>
        <w:pStyle w:val="4"/>
        <w:rPr>
          <w:color w:val="000000" w:themeColor="text1"/>
        </w:rPr>
      </w:pPr>
      <w:r w:rsidRPr="002A4AD9">
        <w:rPr>
          <w:color w:val="000000" w:themeColor="text1"/>
        </w:rPr>
        <w:t>110年3月18日14時5分，嘉義林管處奮起湖工作站接獲通報，轄管大埔事業區第228、229林班發生森林火災</w:t>
      </w:r>
      <w:r w:rsidRPr="002A4AD9">
        <w:rPr>
          <w:rFonts w:hint="eastAsia"/>
          <w:color w:val="000000" w:themeColor="text1"/>
        </w:rPr>
        <w:t>，</w:t>
      </w:r>
      <w:r w:rsidRPr="002A4AD9">
        <w:rPr>
          <w:color w:val="000000" w:themeColor="text1"/>
        </w:rPr>
        <w:t>經動員嘉義</w:t>
      </w:r>
      <w:r w:rsidRPr="002A4AD9">
        <w:rPr>
          <w:rFonts w:hint="eastAsia"/>
          <w:color w:val="000000" w:themeColor="text1"/>
        </w:rPr>
        <w:t>林管</w:t>
      </w:r>
      <w:r w:rsidRPr="002A4AD9">
        <w:rPr>
          <w:color w:val="000000" w:themeColor="text1"/>
        </w:rPr>
        <w:t>處暨所屬工作站同</w:t>
      </w:r>
      <w:r w:rsidRPr="002A4AD9">
        <w:rPr>
          <w:color w:val="000000" w:themeColor="text1"/>
        </w:rPr>
        <w:lastRenderedPageBreak/>
        <w:t>仁，並請求內政部空中勤務總隊、陸軍航空特戰指揮部、嘉義縣消防局</w:t>
      </w:r>
      <w:r w:rsidRPr="002A4AD9">
        <w:rPr>
          <w:rFonts w:hint="eastAsia"/>
          <w:color w:val="000000" w:themeColor="text1"/>
        </w:rPr>
        <w:t>等</w:t>
      </w:r>
      <w:r w:rsidRPr="002A4AD9">
        <w:rPr>
          <w:color w:val="000000" w:themeColor="text1"/>
        </w:rPr>
        <w:t>協助搶救，火勢於110年3月22日13時0</w:t>
      </w:r>
      <w:r w:rsidR="0014121A" w:rsidRPr="002A4AD9">
        <w:rPr>
          <w:color w:val="000000" w:themeColor="text1"/>
        </w:rPr>
        <w:t>0</w:t>
      </w:r>
      <w:r w:rsidRPr="002A4AD9">
        <w:rPr>
          <w:color w:val="000000" w:themeColor="text1"/>
        </w:rPr>
        <w:t>分控制，</w:t>
      </w:r>
      <w:proofErr w:type="gramStart"/>
      <w:r w:rsidRPr="002A4AD9">
        <w:rPr>
          <w:color w:val="000000" w:themeColor="text1"/>
        </w:rPr>
        <w:t>嗣</w:t>
      </w:r>
      <w:proofErr w:type="gramEnd"/>
      <w:r w:rsidRPr="002A4AD9">
        <w:rPr>
          <w:color w:val="000000" w:themeColor="text1"/>
        </w:rPr>
        <w:t>於當日15時20分撲滅。</w:t>
      </w:r>
    </w:p>
    <w:p w14:paraId="1FD04E56" w14:textId="77777777" w:rsidR="00B87380" w:rsidRPr="002A4AD9" w:rsidRDefault="00B87380" w:rsidP="00F13490">
      <w:pPr>
        <w:pStyle w:val="4"/>
        <w:rPr>
          <w:color w:val="000000" w:themeColor="text1"/>
        </w:rPr>
      </w:pPr>
      <w:r w:rsidRPr="002A4AD9">
        <w:rPr>
          <w:rFonts w:hint="eastAsia"/>
          <w:color w:val="000000" w:themeColor="text1"/>
        </w:rPr>
        <w:t>經查</w:t>
      </w:r>
      <w:r w:rsidRPr="002A4AD9">
        <w:rPr>
          <w:color w:val="000000" w:themeColor="text1"/>
        </w:rPr>
        <w:t>110年3月18日</w:t>
      </w:r>
      <w:r w:rsidRPr="002A4AD9">
        <w:rPr>
          <w:rFonts w:hint="eastAsia"/>
          <w:color w:val="000000" w:themeColor="text1"/>
        </w:rPr>
        <w:t>發生</w:t>
      </w:r>
      <w:r w:rsidRPr="002A4AD9">
        <w:rPr>
          <w:color w:val="000000" w:themeColor="text1"/>
        </w:rPr>
        <w:t>大埔事業區第228、229林班森林火災</w:t>
      </w:r>
      <w:r w:rsidRPr="002A4AD9">
        <w:rPr>
          <w:rFonts w:hint="eastAsia"/>
          <w:color w:val="000000" w:themeColor="text1"/>
        </w:rPr>
        <w:t>時，</w:t>
      </w:r>
      <w:r w:rsidRPr="002A4AD9">
        <w:rPr>
          <w:color w:val="000000" w:themeColor="text1"/>
        </w:rPr>
        <w:t>奮起湖工作站</w:t>
      </w:r>
      <w:r w:rsidRPr="002A4AD9">
        <w:rPr>
          <w:rFonts w:hint="eastAsia"/>
          <w:color w:val="000000" w:themeColor="text1"/>
        </w:rPr>
        <w:t>現場人員登記火災快報之災害估計面積時，從3月18日14時45分第1報登記延燒面積為0.2公頃，至最後3月22日16時00分第2</w:t>
      </w:r>
      <w:r w:rsidRPr="002A4AD9">
        <w:rPr>
          <w:color w:val="000000" w:themeColor="text1"/>
        </w:rPr>
        <w:t>8</w:t>
      </w:r>
      <w:r w:rsidRPr="002A4AD9">
        <w:rPr>
          <w:rFonts w:hint="eastAsia"/>
          <w:color w:val="000000" w:themeColor="text1"/>
        </w:rPr>
        <w:t>報登記延燒面積為1.6公頃，其間各快報之災害估計</w:t>
      </w:r>
      <w:proofErr w:type="gramStart"/>
      <w:r w:rsidRPr="002A4AD9">
        <w:rPr>
          <w:rFonts w:hint="eastAsia"/>
          <w:color w:val="000000" w:themeColor="text1"/>
        </w:rPr>
        <w:t>面積均未登記</w:t>
      </w:r>
      <w:proofErr w:type="gramEnd"/>
      <w:r w:rsidRPr="002A4AD9">
        <w:rPr>
          <w:rFonts w:hint="eastAsia"/>
          <w:color w:val="000000" w:themeColor="text1"/>
        </w:rPr>
        <w:t>被害面積及損失面積。惟該次森林火災經中央大學利用衛星遙測所測量</w:t>
      </w:r>
      <w:r w:rsidRPr="002A4AD9">
        <w:rPr>
          <w:color w:val="000000" w:themeColor="text1"/>
        </w:rPr>
        <w:t>火災影響的林地面積超過</w:t>
      </w:r>
      <w:r w:rsidRPr="002A4AD9">
        <w:rPr>
          <w:rFonts w:hint="eastAsia"/>
          <w:color w:val="000000" w:themeColor="text1"/>
        </w:rPr>
        <w:t>70餘公頃，故林務局於災後調查，始更正該次火災延燒面積為71公頃；被害面積為4.4公頃；損失面積為1.6公頃。顯然現場人員於本次火災發生登記火災快報之災害面積時，因不解各災害面積之定義，誤將損失面積登記為延燒面積，且疏漏未登記損失面積及被害面積。</w:t>
      </w:r>
    </w:p>
    <w:p w14:paraId="155A0A18" w14:textId="44ED532E" w:rsidR="00B87380" w:rsidRPr="002A4AD9" w:rsidRDefault="00B87380" w:rsidP="00F13490">
      <w:pPr>
        <w:pStyle w:val="4"/>
        <w:rPr>
          <w:color w:val="000000" w:themeColor="text1"/>
        </w:rPr>
      </w:pPr>
      <w:r w:rsidRPr="002A4AD9">
        <w:rPr>
          <w:rFonts w:hint="eastAsia"/>
          <w:color w:val="000000" w:themeColor="text1"/>
        </w:rPr>
        <w:t>綜上，森林火災發生時，災害面積之估計，</w:t>
      </w:r>
      <w:proofErr w:type="gramStart"/>
      <w:r w:rsidRPr="002A4AD9">
        <w:rPr>
          <w:rFonts w:hint="eastAsia"/>
          <w:color w:val="000000" w:themeColor="text1"/>
        </w:rPr>
        <w:t>攸</w:t>
      </w:r>
      <w:proofErr w:type="gramEnd"/>
      <w:r w:rsidRPr="002A4AD9">
        <w:rPr>
          <w:rFonts w:hint="eastAsia"/>
          <w:color w:val="000000" w:themeColor="text1"/>
        </w:rPr>
        <w:t>關決定通報之指揮救災層級，本次</w:t>
      </w:r>
      <w:r w:rsidRPr="002A4AD9">
        <w:rPr>
          <w:color w:val="000000" w:themeColor="text1"/>
        </w:rPr>
        <w:t>大埔事業區第228、229林班森林火災</w:t>
      </w:r>
      <w:r w:rsidRPr="002A4AD9">
        <w:rPr>
          <w:rFonts w:hint="eastAsia"/>
          <w:color w:val="000000" w:themeColor="text1"/>
        </w:rPr>
        <w:t>，因救災人員對森林火災各災害面積定義之誤解及作業疏忽，發生未能正確登記災害面積</w:t>
      </w:r>
      <w:proofErr w:type="gramStart"/>
      <w:r w:rsidRPr="002A4AD9">
        <w:rPr>
          <w:rFonts w:hint="eastAsia"/>
          <w:color w:val="000000" w:themeColor="text1"/>
        </w:rPr>
        <w:t>及漏登情</w:t>
      </w:r>
      <w:proofErr w:type="gramEnd"/>
      <w:r w:rsidRPr="002A4AD9">
        <w:rPr>
          <w:rFonts w:hint="eastAsia"/>
          <w:color w:val="000000" w:themeColor="text1"/>
        </w:rPr>
        <w:t>事。</w:t>
      </w:r>
    </w:p>
    <w:p w14:paraId="2519AEAD" w14:textId="02D36DED" w:rsidR="00B87380" w:rsidRPr="002A4AD9" w:rsidRDefault="00B87380" w:rsidP="00F13490">
      <w:pPr>
        <w:pStyle w:val="3"/>
        <w:rPr>
          <w:color w:val="000000" w:themeColor="text1"/>
        </w:rPr>
      </w:pPr>
      <w:r w:rsidRPr="002A4AD9">
        <w:rPr>
          <w:rFonts w:hint="eastAsia"/>
          <w:color w:val="000000" w:themeColor="text1"/>
        </w:rPr>
        <w:t>林務局為減少林火災害發生，建置對外公開之</w:t>
      </w:r>
      <w:r w:rsidRPr="002A4AD9">
        <w:rPr>
          <w:color w:val="000000" w:themeColor="text1"/>
        </w:rPr>
        <w:t>「林火災害</w:t>
      </w:r>
      <w:proofErr w:type="gramStart"/>
      <w:r w:rsidRPr="002A4AD9">
        <w:rPr>
          <w:color w:val="000000" w:themeColor="text1"/>
        </w:rPr>
        <w:t>潛勢庫資訊</w:t>
      </w:r>
      <w:proofErr w:type="gramEnd"/>
      <w:r w:rsidRPr="002A4AD9">
        <w:rPr>
          <w:color w:val="000000" w:themeColor="text1"/>
        </w:rPr>
        <w:t>系統」</w:t>
      </w:r>
      <w:r w:rsidRPr="002A4AD9">
        <w:rPr>
          <w:rFonts w:hint="eastAsia"/>
          <w:color w:val="000000" w:themeColor="text1"/>
        </w:rPr>
        <w:t>，卻因電腦資料庫故障，使系統關閉逾9個月，造成</w:t>
      </w:r>
      <w:r w:rsidRPr="002A4AD9">
        <w:rPr>
          <w:color w:val="000000" w:themeColor="text1"/>
        </w:rPr>
        <w:t>林業人員與民眾</w:t>
      </w:r>
      <w:r w:rsidRPr="002A4AD9">
        <w:rPr>
          <w:rFonts w:hint="eastAsia"/>
          <w:color w:val="000000" w:themeColor="text1"/>
        </w:rPr>
        <w:t>無</w:t>
      </w:r>
      <w:r w:rsidR="00DA6D78" w:rsidRPr="002A4AD9">
        <w:rPr>
          <w:rFonts w:hint="eastAsia"/>
          <w:color w:val="000000" w:themeColor="text1"/>
        </w:rPr>
        <w:t>從查知</w:t>
      </w:r>
      <w:r w:rsidRPr="002A4AD9">
        <w:rPr>
          <w:rFonts w:hint="eastAsia"/>
          <w:color w:val="000000" w:themeColor="text1"/>
        </w:rPr>
        <w:t>森林火災發生風險；</w:t>
      </w:r>
      <w:r w:rsidR="00EC33AE" w:rsidRPr="002A4AD9">
        <w:rPr>
          <w:rFonts w:hint="eastAsia"/>
          <w:color w:val="000000" w:themeColor="text1"/>
        </w:rPr>
        <w:t>且本院隨機檢視該系統所公布之</w:t>
      </w:r>
      <w:r w:rsidR="00EC33AE" w:rsidRPr="002A4AD9">
        <w:rPr>
          <w:color w:val="000000" w:themeColor="text1"/>
        </w:rPr>
        <w:t>氣</w:t>
      </w:r>
      <w:r w:rsidR="00EC33AE" w:rsidRPr="002A4AD9">
        <w:rPr>
          <w:rFonts w:hint="eastAsia"/>
          <w:color w:val="000000" w:themeColor="text1"/>
        </w:rPr>
        <w:t>溫，發現該局竟不知</w:t>
      </w:r>
      <w:r w:rsidR="00EC33AE" w:rsidRPr="002A4AD9">
        <w:rPr>
          <w:color w:val="000000" w:themeColor="text1"/>
        </w:rPr>
        <w:t>儀器測溫功能異常</w:t>
      </w:r>
      <w:r w:rsidR="00EC33AE" w:rsidRPr="002A4AD9">
        <w:rPr>
          <w:rFonts w:hint="eastAsia"/>
          <w:color w:val="000000" w:themeColor="text1"/>
        </w:rPr>
        <w:t>情事。</w:t>
      </w:r>
    </w:p>
    <w:p w14:paraId="654EE2C2" w14:textId="77777777" w:rsidR="00B87380" w:rsidRPr="002A4AD9" w:rsidRDefault="00B87380" w:rsidP="00F13490">
      <w:pPr>
        <w:pStyle w:val="4"/>
        <w:rPr>
          <w:color w:val="000000" w:themeColor="text1"/>
        </w:rPr>
      </w:pPr>
      <w:r w:rsidRPr="002A4AD9">
        <w:rPr>
          <w:rFonts w:hint="eastAsia"/>
          <w:color w:val="000000" w:themeColor="text1"/>
        </w:rPr>
        <w:t>依據「森林火災災害潛勢資料公開辦法」第5條規定略</w:t>
      </w:r>
      <w:proofErr w:type="gramStart"/>
      <w:r w:rsidRPr="002A4AD9">
        <w:rPr>
          <w:rFonts w:hint="eastAsia"/>
          <w:color w:val="000000" w:themeColor="text1"/>
        </w:rPr>
        <w:t>以</w:t>
      </w:r>
      <w:proofErr w:type="gramEnd"/>
      <w:r w:rsidRPr="002A4AD9">
        <w:rPr>
          <w:rFonts w:hint="eastAsia"/>
          <w:color w:val="000000" w:themeColor="text1"/>
        </w:rPr>
        <w:t>，該辦法所稱森林火災災害潛勢資料，指依森林區域內之氣象、地形、植被、災害紀錄及</w:t>
      </w:r>
      <w:r w:rsidRPr="002A4AD9">
        <w:rPr>
          <w:rFonts w:hint="eastAsia"/>
          <w:color w:val="000000" w:themeColor="text1"/>
        </w:rPr>
        <w:lastRenderedPageBreak/>
        <w:t>其他相關基本資料，分析模擬區域內各處災害潛勢，劃分成不同等級之預警資料；農委會應建置森林火災災害潛勢資料庫，適時更新並依法公開及進行資料庫之維護或更新。另依據「森林火災災害防救業務計畫」</w:t>
      </w:r>
      <w:r w:rsidRPr="002A4AD9">
        <w:rPr>
          <w:rStyle w:val="afe"/>
          <w:color w:val="000000" w:themeColor="text1"/>
        </w:rPr>
        <w:footnoteReference w:id="8"/>
      </w:r>
      <w:r w:rsidRPr="002A4AD9">
        <w:rPr>
          <w:rFonts w:hint="eastAsia"/>
          <w:color w:val="000000" w:themeColor="text1"/>
        </w:rPr>
        <w:t>規定：「</w:t>
      </w:r>
      <w:r w:rsidRPr="002A4AD9">
        <w:rPr>
          <w:color w:val="000000" w:themeColor="text1"/>
        </w:rPr>
        <w:t>林地管理機關應設置林火危險度觀測站，量測燃料溼度並蒐集大氣溫度、濕度等氣象資料，計算出各地之林火危險度等級，製作林火危險度分級圖，建立災害預警系統，藉由網站每日預報森林火災危險地區，提醒民眾注意用火安全。另透過前揭資訊，研判林火行為與建立森林火災動態預測技術。</w:t>
      </w:r>
      <w:r w:rsidRPr="002A4AD9">
        <w:rPr>
          <w:rFonts w:hint="eastAsia"/>
          <w:color w:val="000000" w:themeColor="text1"/>
        </w:rPr>
        <w:t>」</w:t>
      </w:r>
    </w:p>
    <w:p w14:paraId="1E5E2A5C" w14:textId="0C75D25D" w:rsidR="00B87380" w:rsidRPr="002A4AD9" w:rsidRDefault="00B87380" w:rsidP="00F13490">
      <w:pPr>
        <w:pStyle w:val="4"/>
        <w:rPr>
          <w:color w:val="000000" w:themeColor="text1"/>
        </w:rPr>
      </w:pPr>
      <w:r w:rsidRPr="002A4AD9">
        <w:rPr>
          <w:color w:val="000000" w:themeColor="text1"/>
        </w:rPr>
        <w:t>臺灣森林火災發生原因多為人為因素，為預防火災之發生提醒民眾用火安全及加強防火，作為火災控制難易程度之參考，林務局與林試所於91年共同合作執行「林火危險度預警系統」，分析臺灣各森林區域發生森林火災之機率</w:t>
      </w:r>
      <w:r w:rsidRPr="002A4AD9">
        <w:rPr>
          <w:rFonts w:hint="eastAsia"/>
          <w:color w:val="000000" w:themeColor="text1"/>
        </w:rPr>
        <w:t>，於每日</w:t>
      </w:r>
      <w:r w:rsidRPr="002A4AD9">
        <w:rPr>
          <w:color w:val="000000" w:themeColor="text1"/>
        </w:rPr>
        <w:t>下午4時前自動公布於林務局「林火災害</w:t>
      </w:r>
      <w:proofErr w:type="gramStart"/>
      <w:r w:rsidRPr="002A4AD9">
        <w:rPr>
          <w:color w:val="000000" w:themeColor="text1"/>
        </w:rPr>
        <w:t>潛勢庫資訊</w:t>
      </w:r>
      <w:proofErr w:type="gramEnd"/>
      <w:r w:rsidRPr="002A4AD9">
        <w:rPr>
          <w:color w:val="000000" w:themeColor="text1"/>
        </w:rPr>
        <w:t>系統」網站，民眾或現場工作人員可透過網際網路直接連結知悉林火危險度分析結果，讓所有於森林區域內活動之人員能注意用火安全。</w:t>
      </w:r>
    </w:p>
    <w:p w14:paraId="1D8BC4E5" w14:textId="77777777" w:rsidR="00B87380" w:rsidRPr="002A4AD9" w:rsidRDefault="00B87380" w:rsidP="00F13490">
      <w:pPr>
        <w:pStyle w:val="4"/>
        <w:rPr>
          <w:color w:val="000000" w:themeColor="text1"/>
        </w:rPr>
      </w:pPr>
      <w:r w:rsidRPr="002A4AD9">
        <w:rPr>
          <w:rFonts w:hint="eastAsia"/>
          <w:color w:val="000000" w:themeColor="text1"/>
        </w:rPr>
        <w:t>經查</w:t>
      </w:r>
      <w:r w:rsidRPr="002A4AD9">
        <w:rPr>
          <w:color w:val="000000" w:themeColor="text1"/>
        </w:rPr>
        <w:t>林務局</w:t>
      </w:r>
      <w:r w:rsidRPr="002A4AD9">
        <w:rPr>
          <w:rFonts w:hint="eastAsia"/>
          <w:color w:val="000000" w:themeColor="text1"/>
        </w:rPr>
        <w:t>之</w:t>
      </w:r>
      <w:r w:rsidRPr="002A4AD9">
        <w:rPr>
          <w:color w:val="000000" w:themeColor="text1"/>
        </w:rPr>
        <w:t>「林火災害</w:t>
      </w:r>
      <w:proofErr w:type="gramStart"/>
      <w:r w:rsidRPr="002A4AD9">
        <w:rPr>
          <w:color w:val="000000" w:themeColor="text1"/>
        </w:rPr>
        <w:t>潛勢庫資訊</w:t>
      </w:r>
      <w:proofErr w:type="gramEnd"/>
      <w:r w:rsidRPr="002A4AD9">
        <w:rPr>
          <w:color w:val="000000" w:themeColor="text1"/>
        </w:rPr>
        <w:t>系統」</w:t>
      </w:r>
      <w:r w:rsidRPr="002A4AD9">
        <w:rPr>
          <w:rFonts w:hint="eastAsia"/>
          <w:color w:val="000000" w:themeColor="text1"/>
        </w:rPr>
        <w:t>於</w:t>
      </w:r>
      <w:r w:rsidRPr="002A4AD9">
        <w:rPr>
          <w:color w:val="000000" w:themeColor="text1"/>
        </w:rPr>
        <w:t>110年3月1</w:t>
      </w:r>
      <w:r w:rsidRPr="002A4AD9">
        <w:rPr>
          <w:rFonts w:hint="eastAsia"/>
          <w:color w:val="000000" w:themeColor="text1"/>
        </w:rPr>
        <w:t>7</w:t>
      </w:r>
      <w:r w:rsidRPr="002A4AD9">
        <w:rPr>
          <w:color w:val="000000" w:themeColor="text1"/>
        </w:rPr>
        <w:t>日</w:t>
      </w:r>
      <w:r w:rsidRPr="002A4AD9">
        <w:rPr>
          <w:rFonts w:hint="eastAsia"/>
          <w:color w:val="000000" w:themeColor="text1"/>
        </w:rPr>
        <w:t>因</w:t>
      </w:r>
      <w:r w:rsidRPr="002A4AD9">
        <w:rPr>
          <w:color w:val="000000" w:themeColor="text1"/>
        </w:rPr>
        <w:t>電腦資料庫故障</w:t>
      </w:r>
      <w:r w:rsidRPr="002A4AD9">
        <w:rPr>
          <w:rFonts w:hint="eastAsia"/>
          <w:color w:val="000000" w:themeColor="text1"/>
        </w:rPr>
        <w:t>，致無法</w:t>
      </w:r>
      <w:bookmarkStart w:id="54" w:name="_Hlk96261118"/>
      <w:r w:rsidRPr="002A4AD9">
        <w:rPr>
          <w:rFonts w:hint="eastAsia"/>
          <w:color w:val="000000" w:themeColor="text1"/>
        </w:rPr>
        <w:t>正常發布林火危險度預警圖</w:t>
      </w:r>
      <w:bookmarkEnd w:id="54"/>
      <w:r w:rsidRPr="002A4AD9">
        <w:rPr>
          <w:rFonts w:hint="eastAsia"/>
          <w:color w:val="000000" w:themeColor="text1"/>
        </w:rPr>
        <w:t>，該</w:t>
      </w:r>
      <w:r w:rsidRPr="002A4AD9">
        <w:rPr>
          <w:color w:val="000000" w:themeColor="text1"/>
        </w:rPr>
        <w:t>局</w:t>
      </w:r>
      <w:r w:rsidRPr="002A4AD9">
        <w:rPr>
          <w:rFonts w:hint="eastAsia"/>
          <w:color w:val="000000" w:themeColor="text1"/>
        </w:rPr>
        <w:t>於</w:t>
      </w:r>
      <w:r w:rsidRPr="002A4AD9">
        <w:rPr>
          <w:color w:val="000000" w:themeColor="text1"/>
        </w:rPr>
        <w:t>110年3月21日暫時關閉林火危險度預警</w:t>
      </w:r>
      <w:r w:rsidRPr="002A4AD9">
        <w:rPr>
          <w:rFonts w:hint="eastAsia"/>
          <w:color w:val="000000" w:themeColor="text1"/>
        </w:rPr>
        <w:t>網頁進行</w:t>
      </w:r>
      <w:r w:rsidRPr="002A4AD9">
        <w:rPr>
          <w:color w:val="000000" w:themeColor="text1"/>
        </w:rPr>
        <w:t>功能</w:t>
      </w:r>
      <w:r w:rsidRPr="002A4AD9">
        <w:rPr>
          <w:rFonts w:hint="eastAsia"/>
          <w:color w:val="000000" w:themeColor="text1"/>
        </w:rPr>
        <w:t>測試，經廠商測試系統運作正常後，已於111年1月17日開放各林火測站之林火</w:t>
      </w:r>
      <w:proofErr w:type="gramStart"/>
      <w:r w:rsidRPr="002A4AD9">
        <w:rPr>
          <w:rFonts w:hint="eastAsia"/>
          <w:color w:val="000000" w:themeColor="text1"/>
        </w:rPr>
        <w:t>危險度供民</w:t>
      </w:r>
      <w:proofErr w:type="gramEnd"/>
      <w:r w:rsidRPr="002A4AD9">
        <w:rPr>
          <w:rFonts w:hint="eastAsia"/>
          <w:color w:val="000000" w:themeColor="text1"/>
        </w:rPr>
        <w:t>眾參考</w:t>
      </w:r>
      <w:r w:rsidRPr="002A4AD9">
        <w:rPr>
          <w:color w:val="000000" w:themeColor="text1"/>
        </w:rPr>
        <w:t>。</w:t>
      </w:r>
      <w:r w:rsidRPr="002A4AD9">
        <w:rPr>
          <w:rFonts w:hint="eastAsia"/>
          <w:color w:val="000000" w:themeColor="text1"/>
        </w:rPr>
        <w:t>另查依據1</w:t>
      </w:r>
      <w:r w:rsidRPr="002A4AD9">
        <w:rPr>
          <w:color w:val="000000" w:themeColor="text1"/>
        </w:rPr>
        <w:t>10</w:t>
      </w:r>
      <w:r w:rsidRPr="002A4AD9">
        <w:rPr>
          <w:rFonts w:hint="eastAsia"/>
          <w:color w:val="000000" w:themeColor="text1"/>
        </w:rPr>
        <w:t>年9月2</w:t>
      </w:r>
      <w:r w:rsidRPr="002A4AD9">
        <w:rPr>
          <w:color w:val="000000" w:themeColor="text1"/>
        </w:rPr>
        <w:t>3</w:t>
      </w:r>
      <w:r w:rsidRPr="002A4AD9">
        <w:rPr>
          <w:rFonts w:hint="eastAsia"/>
          <w:color w:val="000000" w:themeColor="text1"/>
        </w:rPr>
        <w:t>日</w:t>
      </w:r>
      <w:r w:rsidRPr="002A4AD9">
        <w:rPr>
          <w:color w:val="000000" w:themeColor="text1"/>
        </w:rPr>
        <w:t>「林火災害</w:t>
      </w:r>
      <w:proofErr w:type="gramStart"/>
      <w:r w:rsidRPr="002A4AD9">
        <w:rPr>
          <w:color w:val="000000" w:themeColor="text1"/>
        </w:rPr>
        <w:t>潛勢庫資訊</w:t>
      </w:r>
      <w:proofErr w:type="gramEnd"/>
      <w:r w:rsidRPr="002A4AD9">
        <w:rPr>
          <w:color w:val="000000" w:themeColor="text1"/>
        </w:rPr>
        <w:t>系統」</w:t>
      </w:r>
      <w:r w:rsidRPr="002A4AD9">
        <w:rPr>
          <w:rFonts w:hint="eastAsia"/>
          <w:color w:val="000000" w:themeColor="text1"/>
        </w:rPr>
        <w:t>公布之自</w:t>
      </w:r>
      <w:r w:rsidRPr="002A4AD9">
        <w:rPr>
          <w:rFonts w:hint="eastAsia"/>
          <w:color w:val="000000" w:themeColor="text1"/>
        </w:rPr>
        <w:lastRenderedPageBreak/>
        <w:t>動測站資料，新北市烏來區滿月圓溫度為6</w:t>
      </w:r>
      <w:r w:rsidRPr="002A4AD9">
        <w:rPr>
          <w:color w:val="000000" w:themeColor="text1"/>
        </w:rPr>
        <w:t>7.9</w:t>
      </w:r>
      <w:r w:rsidRPr="002A4AD9">
        <w:rPr>
          <w:rFonts w:hint="eastAsia"/>
          <w:color w:val="000000" w:themeColor="text1"/>
        </w:rPr>
        <w:t>℃、新竹縣五峰鄉觀霧溫度為-</w:t>
      </w:r>
      <w:r w:rsidRPr="002A4AD9">
        <w:rPr>
          <w:color w:val="000000" w:themeColor="text1"/>
        </w:rPr>
        <w:t>16.8</w:t>
      </w:r>
      <w:r w:rsidRPr="002A4AD9">
        <w:rPr>
          <w:rFonts w:hint="eastAsia"/>
          <w:color w:val="000000" w:themeColor="text1"/>
        </w:rPr>
        <w:t>℃，</w:t>
      </w:r>
      <w:proofErr w:type="gramStart"/>
      <w:r w:rsidRPr="002A4AD9">
        <w:rPr>
          <w:rFonts w:hint="eastAsia"/>
          <w:color w:val="000000" w:themeColor="text1"/>
        </w:rPr>
        <w:t>迄本</w:t>
      </w:r>
      <w:proofErr w:type="gramEnd"/>
      <w:r w:rsidRPr="002A4AD9">
        <w:rPr>
          <w:rFonts w:hint="eastAsia"/>
          <w:color w:val="000000" w:themeColor="text1"/>
        </w:rPr>
        <w:t>院於</w:t>
      </w:r>
      <w:r w:rsidRPr="002A4AD9">
        <w:rPr>
          <w:color w:val="000000" w:themeColor="text1"/>
        </w:rPr>
        <w:t>110年11月7日</w:t>
      </w:r>
      <w:r w:rsidRPr="002A4AD9">
        <w:rPr>
          <w:rFonts w:hint="eastAsia"/>
          <w:color w:val="000000" w:themeColor="text1"/>
        </w:rPr>
        <w:t>再次隨機檢視該系統公布之</w:t>
      </w:r>
      <w:r w:rsidRPr="002A4AD9">
        <w:rPr>
          <w:color w:val="000000" w:themeColor="text1"/>
        </w:rPr>
        <w:t>自動測站</w:t>
      </w:r>
      <w:r w:rsidRPr="002A4AD9">
        <w:rPr>
          <w:rFonts w:hint="eastAsia"/>
          <w:color w:val="000000" w:themeColor="text1"/>
        </w:rPr>
        <w:t>資料</w:t>
      </w:r>
      <w:r w:rsidRPr="002A4AD9">
        <w:rPr>
          <w:color w:val="000000" w:themeColor="text1"/>
        </w:rPr>
        <w:t>，</w:t>
      </w:r>
      <w:r w:rsidRPr="002A4AD9">
        <w:rPr>
          <w:rFonts w:hint="eastAsia"/>
          <w:color w:val="000000" w:themeColor="text1"/>
        </w:rPr>
        <w:t>仍有</w:t>
      </w:r>
      <w:r w:rsidRPr="002A4AD9">
        <w:rPr>
          <w:color w:val="000000" w:themeColor="text1"/>
        </w:rPr>
        <w:t>嘉義縣番路鄉觸口溫度</w:t>
      </w:r>
      <w:r w:rsidRPr="002A4AD9">
        <w:rPr>
          <w:rFonts w:hint="eastAsia"/>
          <w:color w:val="000000" w:themeColor="text1"/>
        </w:rPr>
        <w:t>為</w:t>
      </w:r>
      <w:r w:rsidRPr="002A4AD9">
        <w:rPr>
          <w:color w:val="000000" w:themeColor="text1"/>
        </w:rPr>
        <w:t>80.9</w:t>
      </w:r>
      <w:r w:rsidRPr="002A4AD9">
        <w:rPr>
          <w:rFonts w:hint="eastAsia"/>
          <w:color w:val="000000" w:themeColor="text1"/>
        </w:rPr>
        <w:t>℃，顯見該局對於該系統持續公布相關測站溫度異常情事，並不知情，迨</w:t>
      </w:r>
      <w:r w:rsidRPr="002A4AD9">
        <w:rPr>
          <w:color w:val="000000" w:themeColor="text1"/>
        </w:rPr>
        <w:t>維護廠商於110年11月</w:t>
      </w:r>
      <w:r w:rsidRPr="002A4AD9">
        <w:rPr>
          <w:color w:val="000000" w:themeColor="text1"/>
        </w:rPr>
        <w:tab/>
        <w:t>10日進行年度例行保養修正後，儀器功能</w:t>
      </w:r>
      <w:r w:rsidRPr="002A4AD9">
        <w:rPr>
          <w:rFonts w:hint="eastAsia"/>
          <w:color w:val="000000" w:themeColor="text1"/>
        </w:rPr>
        <w:t>才恢復</w:t>
      </w:r>
      <w:r w:rsidRPr="002A4AD9">
        <w:rPr>
          <w:color w:val="000000" w:themeColor="text1"/>
        </w:rPr>
        <w:t>正常。</w:t>
      </w:r>
    </w:p>
    <w:p w14:paraId="160D44E2" w14:textId="55B36BC6" w:rsidR="00B87380" w:rsidRPr="002A4AD9" w:rsidRDefault="00B87380" w:rsidP="0010500A">
      <w:pPr>
        <w:pStyle w:val="4"/>
        <w:rPr>
          <w:color w:val="000000" w:themeColor="text1"/>
        </w:rPr>
      </w:pPr>
      <w:r w:rsidRPr="002A4AD9">
        <w:rPr>
          <w:rFonts w:hint="eastAsia"/>
          <w:color w:val="000000" w:themeColor="text1"/>
        </w:rPr>
        <w:t>綜上，</w:t>
      </w:r>
      <w:r w:rsidR="001D3CF9" w:rsidRPr="002A4AD9">
        <w:rPr>
          <w:rFonts w:hint="eastAsia"/>
          <w:color w:val="000000" w:themeColor="text1"/>
        </w:rPr>
        <w:t>林務局為減少林火災害發生，建置對外公開之</w:t>
      </w:r>
      <w:r w:rsidR="001D3CF9" w:rsidRPr="002A4AD9">
        <w:rPr>
          <w:color w:val="000000" w:themeColor="text1"/>
        </w:rPr>
        <w:t>「林火災害</w:t>
      </w:r>
      <w:proofErr w:type="gramStart"/>
      <w:r w:rsidR="001D3CF9" w:rsidRPr="002A4AD9">
        <w:rPr>
          <w:color w:val="000000" w:themeColor="text1"/>
        </w:rPr>
        <w:t>潛勢庫資訊</w:t>
      </w:r>
      <w:proofErr w:type="gramEnd"/>
      <w:r w:rsidR="001D3CF9" w:rsidRPr="002A4AD9">
        <w:rPr>
          <w:color w:val="000000" w:themeColor="text1"/>
        </w:rPr>
        <w:t>系統」</w:t>
      </w:r>
      <w:r w:rsidR="001D3CF9" w:rsidRPr="002A4AD9">
        <w:rPr>
          <w:rFonts w:hint="eastAsia"/>
          <w:color w:val="000000" w:themeColor="text1"/>
        </w:rPr>
        <w:t>，卻因電腦資料庫故障，使系統關閉逾9個月，造成</w:t>
      </w:r>
      <w:r w:rsidR="001D3CF9" w:rsidRPr="002A4AD9">
        <w:rPr>
          <w:color w:val="000000" w:themeColor="text1"/>
        </w:rPr>
        <w:t>林業人員與民眾</w:t>
      </w:r>
      <w:r w:rsidR="001D3CF9" w:rsidRPr="002A4AD9">
        <w:rPr>
          <w:rFonts w:hint="eastAsia"/>
          <w:color w:val="000000" w:themeColor="text1"/>
        </w:rPr>
        <w:t>無從查知森林火災發生風險；且本院隨機檢視該系統所公布之氣溫，發現該局竟不知</w:t>
      </w:r>
      <w:r w:rsidR="001D3CF9" w:rsidRPr="002A4AD9">
        <w:rPr>
          <w:color w:val="000000" w:themeColor="text1"/>
        </w:rPr>
        <w:t>儀器測溫功能異常</w:t>
      </w:r>
      <w:r w:rsidR="001D3CF9" w:rsidRPr="002A4AD9">
        <w:rPr>
          <w:rFonts w:hint="eastAsia"/>
          <w:color w:val="000000" w:themeColor="text1"/>
        </w:rPr>
        <w:t>情事。</w:t>
      </w:r>
    </w:p>
    <w:p w14:paraId="161854B7" w14:textId="77777777" w:rsidR="00B87380" w:rsidRPr="002A4AD9" w:rsidRDefault="00B87380" w:rsidP="00F13490">
      <w:pPr>
        <w:pStyle w:val="3"/>
        <w:rPr>
          <w:color w:val="000000" w:themeColor="text1"/>
        </w:rPr>
      </w:pPr>
      <w:r w:rsidRPr="002A4AD9">
        <w:rPr>
          <w:rFonts w:hint="eastAsia"/>
          <w:color w:val="000000" w:themeColor="text1"/>
        </w:rPr>
        <w:t>林務局為提高林火預警精</w:t>
      </w:r>
      <w:proofErr w:type="gramStart"/>
      <w:r w:rsidRPr="002A4AD9">
        <w:rPr>
          <w:rFonts w:hint="eastAsia"/>
          <w:color w:val="000000" w:themeColor="text1"/>
        </w:rPr>
        <w:t>準</w:t>
      </w:r>
      <w:proofErr w:type="gramEnd"/>
      <w:r w:rsidRPr="002A4AD9">
        <w:rPr>
          <w:rFonts w:hint="eastAsia"/>
          <w:color w:val="000000" w:themeColor="text1"/>
        </w:rPr>
        <w:t>度，業委託建置林火危險度</w:t>
      </w:r>
      <w:r w:rsidRPr="002A4AD9">
        <w:rPr>
          <w:color w:val="000000" w:themeColor="text1"/>
        </w:rPr>
        <w:t>預警</w:t>
      </w:r>
      <w:r w:rsidRPr="002A4AD9">
        <w:rPr>
          <w:rFonts w:hint="eastAsia"/>
          <w:color w:val="000000" w:themeColor="text1"/>
        </w:rPr>
        <w:t>新系統；且為</w:t>
      </w:r>
      <w:r w:rsidRPr="002A4AD9">
        <w:rPr>
          <w:color w:val="000000" w:themeColor="text1"/>
        </w:rPr>
        <w:t>提</w:t>
      </w:r>
      <w:r w:rsidRPr="002A4AD9">
        <w:rPr>
          <w:rFonts w:hint="eastAsia"/>
          <w:color w:val="000000" w:themeColor="text1"/>
        </w:rPr>
        <w:t>高</w:t>
      </w:r>
      <w:r w:rsidRPr="002A4AD9">
        <w:rPr>
          <w:color w:val="000000" w:themeColor="text1"/>
        </w:rPr>
        <w:t>民眾進入林火危險級山林地區</w:t>
      </w:r>
      <w:r w:rsidRPr="002A4AD9">
        <w:rPr>
          <w:rFonts w:hint="eastAsia"/>
          <w:color w:val="000000" w:themeColor="text1"/>
        </w:rPr>
        <w:t>之警戒，亦計畫</w:t>
      </w:r>
      <w:proofErr w:type="gramStart"/>
      <w:r w:rsidRPr="002A4AD9">
        <w:rPr>
          <w:rFonts w:hint="eastAsia"/>
          <w:color w:val="000000" w:themeColor="text1"/>
        </w:rPr>
        <w:t>透過</w:t>
      </w:r>
      <w:r w:rsidRPr="002A4AD9">
        <w:rPr>
          <w:color w:val="000000" w:themeColor="text1"/>
        </w:rPr>
        <w:t>災防告警</w:t>
      </w:r>
      <w:proofErr w:type="gramEnd"/>
      <w:r w:rsidRPr="002A4AD9">
        <w:rPr>
          <w:color w:val="000000" w:themeColor="text1"/>
        </w:rPr>
        <w:t>細胞廣播</w:t>
      </w:r>
      <w:r w:rsidRPr="002A4AD9">
        <w:rPr>
          <w:rFonts w:hint="eastAsia"/>
          <w:color w:val="000000" w:themeColor="text1"/>
        </w:rPr>
        <w:t>，發布林火危險度資訊，是為防範森林火災之發生，該局允應如期如質完成系統之建置及資訊之發布。</w:t>
      </w:r>
    </w:p>
    <w:p w14:paraId="3E76B650" w14:textId="5D1B32DD" w:rsidR="00B87380" w:rsidRPr="002A4AD9" w:rsidRDefault="00B87380" w:rsidP="00F13490">
      <w:pPr>
        <w:pStyle w:val="4"/>
        <w:rPr>
          <w:color w:val="000000" w:themeColor="text1"/>
        </w:rPr>
      </w:pPr>
      <w:r w:rsidRPr="002A4AD9">
        <w:rPr>
          <w:rFonts w:hint="eastAsia"/>
          <w:color w:val="000000" w:themeColor="text1"/>
        </w:rPr>
        <w:t>林務局目前</w:t>
      </w:r>
      <w:r w:rsidRPr="002A4AD9">
        <w:rPr>
          <w:color w:val="000000" w:themeColor="text1"/>
        </w:rPr>
        <w:t>執行</w:t>
      </w:r>
      <w:r w:rsidRPr="002A4AD9">
        <w:rPr>
          <w:rFonts w:hint="eastAsia"/>
          <w:color w:val="000000" w:themeColor="text1"/>
        </w:rPr>
        <w:t>之</w:t>
      </w:r>
      <w:r w:rsidRPr="002A4AD9">
        <w:rPr>
          <w:color w:val="000000" w:themeColor="text1"/>
        </w:rPr>
        <w:t>「林火危險度預警系統」</w:t>
      </w:r>
      <w:r w:rsidRPr="002A4AD9">
        <w:rPr>
          <w:rFonts w:hint="eastAsia"/>
          <w:color w:val="000000" w:themeColor="text1"/>
        </w:rPr>
        <w:t>，係該</w:t>
      </w:r>
      <w:r w:rsidRPr="002A4AD9">
        <w:rPr>
          <w:color w:val="000000" w:themeColor="text1"/>
        </w:rPr>
        <w:t>局與林試所於91年共同合作</w:t>
      </w:r>
      <w:r w:rsidRPr="002A4AD9">
        <w:rPr>
          <w:rFonts w:hint="eastAsia"/>
          <w:color w:val="000000" w:themeColor="text1"/>
        </w:rPr>
        <w:t>開發。該局</w:t>
      </w:r>
      <w:r w:rsidRPr="002A4AD9">
        <w:rPr>
          <w:color w:val="000000" w:themeColor="text1"/>
        </w:rPr>
        <w:t>考量</w:t>
      </w:r>
      <w:r w:rsidRPr="002A4AD9">
        <w:rPr>
          <w:rFonts w:hint="eastAsia"/>
          <w:color w:val="000000" w:themeColor="text1"/>
        </w:rPr>
        <w:t>現行</w:t>
      </w:r>
      <w:r w:rsidRPr="002A4AD9">
        <w:rPr>
          <w:color w:val="000000" w:themeColor="text1"/>
        </w:rPr>
        <w:t>林火危險度計算基準與模式已逾20年，</w:t>
      </w:r>
      <w:r w:rsidRPr="002A4AD9">
        <w:rPr>
          <w:rFonts w:hint="eastAsia"/>
          <w:color w:val="000000" w:themeColor="text1"/>
        </w:rPr>
        <w:t>且</w:t>
      </w:r>
      <w:r w:rsidRPr="002A4AD9">
        <w:rPr>
          <w:color w:val="000000" w:themeColor="text1"/>
        </w:rPr>
        <w:t>全</w:t>
      </w:r>
      <w:proofErr w:type="gramStart"/>
      <w:r w:rsidRPr="002A4AD9">
        <w:rPr>
          <w:color w:val="000000" w:themeColor="text1"/>
        </w:rPr>
        <w:t>臺</w:t>
      </w:r>
      <w:proofErr w:type="gramEnd"/>
      <w:r w:rsidRPr="002A4AD9">
        <w:rPr>
          <w:rFonts w:hint="eastAsia"/>
          <w:color w:val="000000" w:themeColor="text1"/>
        </w:rPr>
        <w:t>僅</w:t>
      </w:r>
      <w:r w:rsidRPr="002A4AD9">
        <w:rPr>
          <w:color w:val="000000" w:themeColor="text1"/>
        </w:rPr>
        <w:t>設立40座自動林火危險度觀測站</w:t>
      </w:r>
      <w:r w:rsidRPr="002A4AD9">
        <w:rPr>
          <w:rFonts w:hint="eastAsia"/>
          <w:color w:val="000000" w:themeColor="text1"/>
        </w:rPr>
        <w:t>，密集度有所不足，且僅能提供24小時預報資料，故為結合衛星、中央氣象局預報天氣資料、電信</w:t>
      </w:r>
      <w:r w:rsidR="006D221F" w:rsidRPr="002A4AD9">
        <w:rPr>
          <w:rFonts w:hint="eastAsia"/>
          <w:color w:val="000000" w:themeColor="text1"/>
        </w:rPr>
        <w:t>業者</w:t>
      </w:r>
      <w:r w:rsidRPr="002A4AD9">
        <w:rPr>
          <w:rFonts w:hint="eastAsia"/>
          <w:color w:val="000000" w:themeColor="text1"/>
        </w:rPr>
        <w:t>統計空間人流資料等先端科技、資訊之應用，開發更精準之林火危險度分級系統，供防範森林火災運用，已於111年1月10日完成採購案評選，委託研究團隊辦理林火危險度監測指標及相關預警平台建置，林火危險度</w:t>
      </w:r>
      <w:r w:rsidRPr="002A4AD9">
        <w:rPr>
          <w:color w:val="000000" w:themeColor="text1"/>
        </w:rPr>
        <w:t>預警</w:t>
      </w:r>
      <w:r w:rsidRPr="002A4AD9">
        <w:rPr>
          <w:rFonts w:hint="eastAsia"/>
          <w:color w:val="000000" w:themeColor="text1"/>
        </w:rPr>
        <w:t>新系統訂</w:t>
      </w:r>
      <w:r w:rsidRPr="002A4AD9">
        <w:rPr>
          <w:color w:val="000000" w:themeColor="text1"/>
        </w:rPr>
        <w:t>於</w:t>
      </w:r>
      <w:r w:rsidRPr="002A4AD9">
        <w:rPr>
          <w:rFonts w:hint="eastAsia"/>
          <w:color w:val="000000" w:themeColor="text1"/>
        </w:rPr>
        <w:t>111</w:t>
      </w:r>
      <w:r w:rsidRPr="002A4AD9">
        <w:rPr>
          <w:color w:val="000000" w:themeColor="text1"/>
        </w:rPr>
        <w:t>年10月乾燥季節</w:t>
      </w:r>
      <w:r w:rsidRPr="002A4AD9">
        <w:rPr>
          <w:color w:val="000000" w:themeColor="text1"/>
        </w:rPr>
        <w:lastRenderedPageBreak/>
        <w:t>前上線啟用</w:t>
      </w:r>
      <w:r w:rsidRPr="002A4AD9">
        <w:rPr>
          <w:rFonts w:hint="eastAsia"/>
          <w:color w:val="000000" w:themeColor="text1"/>
        </w:rPr>
        <w:t>，且於</w:t>
      </w:r>
      <w:r w:rsidRPr="002A4AD9">
        <w:rPr>
          <w:color w:val="000000" w:themeColor="text1"/>
        </w:rPr>
        <w:t>新版系統啟用前，舊系統</w:t>
      </w:r>
      <w:r w:rsidRPr="002A4AD9">
        <w:rPr>
          <w:rFonts w:hint="eastAsia"/>
          <w:color w:val="000000" w:themeColor="text1"/>
        </w:rPr>
        <w:t>將</w:t>
      </w:r>
      <w:r w:rsidRPr="002A4AD9">
        <w:rPr>
          <w:color w:val="000000" w:themeColor="text1"/>
        </w:rPr>
        <w:t>先</w:t>
      </w:r>
      <w:r w:rsidRPr="002A4AD9">
        <w:rPr>
          <w:rFonts w:hint="eastAsia"/>
          <w:color w:val="000000" w:themeColor="text1"/>
        </w:rPr>
        <w:t>行</w:t>
      </w:r>
      <w:r w:rsidRPr="002A4AD9">
        <w:rPr>
          <w:color w:val="000000" w:themeColor="text1"/>
        </w:rPr>
        <w:t>運作</w:t>
      </w:r>
      <w:r w:rsidRPr="002A4AD9">
        <w:rPr>
          <w:rFonts w:hint="eastAsia"/>
          <w:color w:val="000000" w:themeColor="text1"/>
        </w:rPr>
        <w:t>；</w:t>
      </w:r>
      <w:r w:rsidRPr="002A4AD9">
        <w:rPr>
          <w:color w:val="000000" w:themeColor="text1"/>
        </w:rPr>
        <w:t>並</w:t>
      </w:r>
      <w:proofErr w:type="gramStart"/>
      <w:r w:rsidRPr="002A4AD9">
        <w:rPr>
          <w:color w:val="000000" w:themeColor="text1"/>
        </w:rPr>
        <w:t>搭配災防告警</w:t>
      </w:r>
      <w:proofErr w:type="gramEnd"/>
      <w:r w:rsidRPr="002A4AD9">
        <w:rPr>
          <w:color w:val="000000" w:themeColor="text1"/>
        </w:rPr>
        <w:t>細胞廣播訊息服務</w:t>
      </w:r>
      <w:r w:rsidRPr="002A4AD9">
        <w:rPr>
          <w:rFonts w:hint="eastAsia"/>
          <w:color w:val="000000" w:themeColor="text1"/>
        </w:rPr>
        <w:t>，將於111年2月底上線測試後</w:t>
      </w:r>
      <w:r w:rsidRPr="002A4AD9">
        <w:rPr>
          <w:color w:val="000000" w:themeColor="text1"/>
        </w:rPr>
        <w:t>，</w:t>
      </w:r>
      <w:r w:rsidRPr="002A4AD9">
        <w:rPr>
          <w:rFonts w:hint="eastAsia"/>
          <w:color w:val="000000" w:themeColor="text1"/>
        </w:rPr>
        <w:t>主動</w:t>
      </w:r>
      <w:r w:rsidRPr="002A4AD9">
        <w:rPr>
          <w:color w:val="000000" w:themeColor="text1"/>
        </w:rPr>
        <w:t>提醒民眾進入林火危險級山林地區，須注意相關火源管理，避免用火不慎引發森林火災。</w:t>
      </w:r>
    </w:p>
    <w:p w14:paraId="6B3CFFFD" w14:textId="77777777" w:rsidR="00B87380" w:rsidRPr="002A4AD9" w:rsidRDefault="00B87380" w:rsidP="00F13490">
      <w:pPr>
        <w:pStyle w:val="4"/>
        <w:rPr>
          <w:color w:val="000000" w:themeColor="text1"/>
        </w:rPr>
      </w:pPr>
      <w:r w:rsidRPr="002A4AD9">
        <w:rPr>
          <w:rFonts w:hint="eastAsia"/>
          <w:color w:val="000000" w:themeColor="text1"/>
        </w:rPr>
        <w:t>綜上，林務局為提高林火預警精</w:t>
      </w:r>
      <w:proofErr w:type="gramStart"/>
      <w:r w:rsidRPr="002A4AD9">
        <w:rPr>
          <w:rFonts w:hint="eastAsia"/>
          <w:color w:val="000000" w:themeColor="text1"/>
        </w:rPr>
        <w:t>準</w:t>
      </w:r>
      <w:proofErr w:type="gramEnd"/>
      <w:r w:rsidRPr="002A4AD9">
        <w:rPr>
          <w:rFonts w:hint="eastAsia"/>
          <w:color w:val="000000" w:themeColor="text1"/>
        </w:rPr>
        <w:t>度，業委託建置林火危險度</w:t>
      </w:r>
      <w:r w:rsidRPr="002A4AD9">
        <w:rPr>
          <w:color w:val="000000" w:themeColor="text1"/>
        </w:rPr>
        <w:t>預警</w:t>
      </w:r>
      <w:r w:rsidRPr="002A4AD9">
        <w:rPr>
          <w:rFonts w:hint="eastAsia"/>
          <w:color w:val="000000" w:themeColor="text1"/>
        </w:rPr>
        <w:t>新系統；且為</w:t>
      </w:r>
      <w:r w:rsidRPr="002A4AD9">
        <w:rPr>
          <w:color w:val="000000" w:themeColor="text1"/>
        </w:rPr>
        <w:t>提</w:t>
      </w:r>
      <w:r w:rsidRPr="002A4AD9">
        <w:rPr>
          <w:rFonts w:hint="eastAsia"/>
          <w:color w:val="000000" w:themeColor="text1"/>
        </w:rPr>
        <w:t>高</w:t>
      </w:r>
      <w:r w:rsidRPr="002A4AD9">
        <w:rPr>
          <w:color w:val="000000" w:themeColor="text1"/>
        </w:rPr>
        <w:t>民眾進入林火危險級山林地區</w:t>
      </w:r>
      <w:r w:rsidRPr="002A4AD9">
        <w:rPr>
          <w:rFonts w:hint="eastAsia"/>
          <w:color w:val="000000" w:themeColor="text1"/>
        </w:rPr>
        <w:t>之警戒，亦計畫</w:t>
      </w:r>
      <w:proofErr w:type="gramStart"/>
      <w:r w:rsidRPr="002A4AD9">
        <w:rPr>
          <w:rFonts w:hint="eastAsia"/>
          <w:color w:val="000000" w:themeColor="text1"/>
        </w:rPr>
        <w:t>透過</w:t>
      </w:r>
      <w:r w:rsidRPr="002A4AD9">
        <w:rPr>
          <w:color w:val="000000" w:themeColor="text1"/>
        </w:rPr>
        <w:t>災防告警</w:t>
      </w:r>
      <w:proofErr w:type="gramEnd"/>
      <w:r w:rsidRPr="002A4AD9">
        <w:rPr>
          <w:color w:val="000000" w:themeColor="text1"/>
        </w:rPr>
        <w:t>細胞廣播</w:t>
      </w:r>
      <w:r w:rsidRPr="002A4AD9">
        <w:rPr>
          <w:rFonts w:hint="eastAsia"/>
          <w:color w:val="000000" w:themeColor="text1"/>
        </w:rPr>
        <w:t>，發布林火危險度資訊，是為防範森林火災之發生，該局允應如期如質完成系統之建置及資訊之發布。</w:t>
      </w:r>
    </w:p>
    <w:p w14:paraId="6456EC99" w14:textId="6BB6E08E" w:rsidR="005A2B71" w:rsidRPr="002A4AD9" w:rsidRDefault="005A2B71" w:rsidP="005A2B71">
      <w:pPr>
        <w:pStyle w:val="3"/>
        <w:rPr>
          <w:color w:val="000000" w:themeColor="text1"/>
        </w:rPr>
      </w:pPr>
      <w:r w:rsidRPr="002A4AD9">
        <w:rPr>
          <w:rFonts w:hint="eastAsia"/>
          <w:color w:val="000000" w:themeColor="text1"/>
        </w:rPr>
        <w:t>綜上，</w:t>
      </w:r>
      <w:r w:rsidR="00112C97" w:rsidRPr="002A4AD9">
        <w:rPr>
          <w:rFonts w:hint="eastAsia"/>
          <w:color w:val="000000" w:themeColor="text1"/>
        </w:rPr>
        <w:t>林務局未能落實「森林火災災害防救業務計畫」之規範，辦理災害防救人員之訓練，充實專業知識及滅火技能，並成立</w:t>
      </w:r>
      <w:r w:rsidR="00112C97" w:rsidRPr="002A4AD9">
        <w:rPr>
          <w:color w:val="000000" w:themeColor="text1"/>
        </w:rPr>
        <w:t>森林火災處理諮詢小組</w:t>
      </w:r>
      <w:r w:rsidR="00112C97" w:rsidRPr="002A4AD9">
        <w:rPr>
          <w:rFonts w:hint="eastAsia"/>
          <w:color w:val="000000" w:themeColor="text1"/>
        </w:rPr>
        <w:t>，提供防救災之諮詢與建議，應予檢討</w:t>
      </w:r>
      <w:r w:rsidR="00F353EC" w:rsidRPr="002A4AD9">
        <w:rPr>
          <w:rFonts w:hint="eastAsia"/>
          <w:color w:val="000000" w:themeColor="text1"/>
        </w:rPr>
        <w:t>改</w:t>
      </w:r>
      <w:r w:rsidR="00112C97" w:rsidRPr="002A4AD9">
        <w:rPr>
          <w:rFonts w:hint="eastAsia"/>
          <w:color w:val="000000" w:themeColor="text1"/>
        </w:rPr>
        <w:t>進；另為強化災情蒐集與通報，亦應持續提升預警技術與發布防災資訊。</w:t>
      </w:r>
    </w:p>
    <w:p w14:paraId="3D64A357" w14:textId="5C983565" w:rsidR="00CE6054" w:rsidRPr="002A4AD9" w:rsidRDefault="00CE6054" w:rsidP="00CE6054">
      <w:pPr>
        <w:pStyle w:val="2"/>
        <w:spacing w:line="460" w:lineRule="exact"/>
        <w:ind w:left="1021"/>
        <w:rPr>
          <w:b/>
          <w:color w:val="000000" w:themeColor="text1"/>
        </w:rPr>
      </w:pPr>
      <w:bookmarkStart w:id="55" w:name="_Hlk97041435"/>
      <w:proofErr w:type="gramStart"/>
      <w:r w:rsidRPr="002A4AD9">
        <w:rPr>
          <w:rFonts w:hint="eastAsia"/>
          <w:b/>
          <w:color w:val="000000" w:themeColor="text1"/>
        </w:rPr>
        <w:t>鑑</w:t>
      </w:r>
      <w:proofErr w:type="gramEnd"/>
      <w:r w:rsidRPr="002A4AD9">
        <w:rPr>
          <w:rFonts w:hint="eastAsia"/>
          <w:b/>
          <w:color w:val="000000" w:themeColor="text1"/>
        </w:rPr>
        <w:t>於</w:t>
      </w:r>
      <w:r w:rsidRPr="002A4AD9">
        <w:rPr>
          <w:b/>
          <w:color w:val="000000" w:themeColor="text1"/>
        </w:rPr>
        <w:t>極端氣候</w:t>
      </w:r>
      <w:r w:rsidRPr="002A4AD9">
        <w:rPr>
          <w:rFonts w:hint="eastAsia"/>
          <w:b/>
          <w:color w:val="000000" w:themeColor="text1"/>
        </w:rPr>
        <w:t>已成常態</w:t>
      </w:r>
      <w:r w:rsidRPr="002A4AD9">
        <w:rPr>
          <w:b/>
          <w:color w:val="000000" w:themeColor="text1"/>
        </w:rPr>
        <w:t>，</w:t>
      </w:r>
      <w:r w:rsidRPr="002A4AD9">
        <w:rPr>
          <w:rFonts w:hint="eastAsia"/>
          <w:b/>
          <w:color w:val="000000" w:themeColor="text1"/>
        </w:rPr>
        <w:t>臺灣於110年即遭受5</w:t>
      </w:r>
      <w:r w:rsidRPr="002A4AD9">
        <w:rPr>
          <w:b/>
          <w:color w:val="000000" w:themeColor="text1"/>
        </w:rPr>
        <w:t>6</w:t>
      </w:r>
      <w:r w:rsidRPr="002A4AD9">
        <w:rPr>
          <w:rFonts w:hint="eastAsia"/>
          <w:b/>
          <w:color w:val="000000" w:themeColor="text1"/>
        </w:rPr>
        <w:t>年來最</w:t>
      </w:r>
      <w:r w:rsidRPr="002A4AD9">
        <w:rPr>
          <w:b/>
          <w:color w:val="000000" w:themeColor="text1"/>
        </w:rPr>
        <w:t>嚴重的乾旱缺水</w:t>
      </w:r>
      <w:r w:rsidRPr="002A4AD9">
        <w:rPr>
          <w:rFonts w:hint="eastAsia"/>
          <w:b/>
          <w:color w:val="000000" w:themeColor="text1"/>
        </w:rPr>
        <w:t>，森林火災頻傳。林試所專業職掌森林火研究，並與</w:t>
      </w:r>
      <w:r w:rsidRPr="002A4AD9">
        <w:rPr>
          <w:b/>
          <w:color w:val="000000" w:themeColor="text1"/>
        </w:rPr>
        <w:t>林務局合作執行</w:t>
      </w:r>
      <w:r w:rsidRPr="002A4AD9">
        <w:rPr>
          <w:rFonts w:hint="eastAsia"/>
          <w:b/>
          <w:color w:val="000000" w:themeColor="text1"/>
        </w:rPr>
        <w:t>預防森林火災之發生及</w:t>
      </w:r>
      <w:r w:rsidRPr="002A4AD9">
        <w:rPr>
          <w:b/>
          <w:color w:val="000000" w:themeColor="text1"/>
        </w:rPr>
        <w:t>救災技術之發展，</w:t>
      </w:r>
      <w:r w:rsidRPr="002A4AD9">
        <w:rPr>
          <w:rFonts w:hint="eastAsia"/>
          <w:b/>
          <w:color w:val="000000" w:themeColor="text1"/>
        </w:rPr>
        <w:t>卻未見投入足夠人力強化森林火研究，亦缺少國際交流汲取森林火</w:t>
      </w:r>
      <w:r w:rsidR="0014121A" w:rsidRPr="002A4AD9">
        <w:rPr>
          <w:rFonts w:hint="eastAsia"/>
          <w:b/>
          <w:color w:val="000000" w:themeColor="text1"/>
        </w:rPr>
        <w:t>災</w:t>
      </w:r>
      <w:r w:rsidRPr="002A4AD9">
        <w:rPr>
          <w:rFonts w:hint="eastAsia"/>
          <w:b/>
          <w:color w:val="000000" w:themeColor="text1"/>
        </w:rPr>
        <w:t>防救之經驗，應予檢討改進。</w:t>
      </w:r>
    </w:p>
    <w:p w14:paraId="58DB0E61" w14:textId="256DA797" w:rsidR="00CE6054" w:rsidRPr="002A4AD9" w:rsidRDefault="00CE6054" w:rsidP="00CE6054">
      <w:pPr>
        <w:pStyle w:val="3"/>
        <w:spacing w:line="460" w:lineRule="exact"/>
        <w:rPr>
          <w:color w:val="000000" w:themeColor="text1"/>
        </w:rPr>
      </w:pPr>
      <w:r w:rsidRPr="002A4AD9">
        <w:rPr>
          <w:rFonts w:hint="eastAsia"/>
          <w:color w:val="000000" w:themeColor="text1"/>
        </w:rPr>
        <w:t>依據「行政院農業委員會林業試驗所暫行組織規程」第2條規定略</w:t>
      </w:r>
      <w:proofErr w:type="gramStart"/>
      <w:r w:rsidRPr="002A4AD9">
        <w:rPr>
          <w:rFonts w:hint="eastAsia"/>
          <w:color w:val="000000" w:themeColor="text1"/>
        </w:rPr>
        <w:t>以</w:t>
      </w:r>
      <w:proofErr w:type="gramEnd"/>
      <w:r w:rsidRPr="002A4AD9">
        <w:rPr>
          <w:rFonts w:hint="eastAsia"/>
          <w:color w:val="000000" w:themeColor="text1"/>
        </w:rPr>
        <w:t>，林試所掌理森林火災之監測、評估、預警、防範、控制等事項。另依據森林保護辦法第25條規定：「</w:t>
      </w:r>
      <w:r w:rsidRPr="002A4AD9">
        <w:rPr>
          <w:color w:val="000000" w:themeColor="text1"/>
        </w:rPr>
        <w:t>森林保護機關應與有關試驗研究機關密切聯繫，研究改進森林火災防救、生物為害防治之技術及方法。</w:t>
      </w:r>
      <w:r w:rsidRPr="002A4AD9">
        <w:rPr>
          <w:rFonts w:hint="eastAsia"/>
          <w:color w:val="000000" w:themeColor="text1"/>
        </w:rPr>
        <w:t>」</w:t>
      </w:r>
    </w:p>
    <w:p w14:paraId="66C38DE8" w14:textId="3C9A3CAF" w:rsidR="00CE6054" w:rsidRPr="002A4AD9" w:rsidRDefault="00CE6054" w:rsidP="00CE6054">
      <w:pPr>
        <w:pStyle w:val="3"/>
        <w:spacing w:line="460" w:lineRule="exact"/>
        <w:rPr>
          <w:color w:val="000000" w:themeColor="text1"/>
        </w:rPr>
      </w:pPr>
      <w:r w:rsidRPr="002A4AD9">
        <w:rPr>
          <w:rFonts w:hint="eastAsia"/>
          <w:color w:val="000000" w:themeColor="text1"/>
        </w:rPr>
        <w:lastRenderedPageBreak/>
        <w:t>林試所森林火研究室係於</w:t>
      </w:r>
      <w:r w:rsidRPr="002A4AD9">
        <w:rPr>
          <w:color w:val="000000" w:themeColor="text1"/>
        </w:rPr>
        <w:t>81年由林博士依個人專長所命名設置，</w:t>
      </w:r>
      <w:r w:rsidRPr="002A4AD9">
        <w:rPr>
          <w:rFonts w:hint="eastAsia"/>
          <w:color w:val="000000" w:themeColor="text1"/>
        </w:rPr>
        <w:t>由林博士主持並有相關研究人員共同研究，</w:t>
      </w:r>
      <w:r w:rsidRPr="002A4AD9">
        <w:rPr>
          <w:color w:val="000000" w:themeColor="text1"/>
        </w:rPr>
        <w:t>森林火研究室主要針對</w:t>
      </w:r>
      <w:r w:rsidRPr="002A4AD9">
        <w:rPr>
          <w:rFonts w:hint="eastAsia"/>
          <w:color w:val="000000" w:themeColor="text1"/>
        </w:rPr>
        <w:t>林火原理、燃料系統及林火資料庫等</w:t>
      </w:r>
      <w:r w:rsidRPr="002A4AD9">
        <w:rPr>
          <w:color w:val="000000" w:themeColor="text1"/>
        </w:rPr>
        <w:t>議題進行研究</w:t>
      </w:r>
      <w:r w:rsidRPr="002A4AD9">
        <w:rPr>
          <w:rFonts w:hint="eastAsia"/>
          <w:color w:val="000000" w:themeColor="text1"/>
        </w:rPr>
        <w:t>，</w:t>
      </w:r>
      <w:r w:rsidRPr="002A4AD9">
        <w:rPr>
          <w:color w:val="000000" w:themeColor="text1"/>
        </w:rPr>
        <w:t>發表與林火相關研究(含論文、研討會報告、推廣刊物等)共32篇</w:t>
      </w:r>
      <w:r w:rsidRPr="002A4AD9">
        <w:rPr>
          <w:rFonts w:hint="eastAsia"/>
          <w:color w:val="000000" w:themeColor="text1"/>
        </w:rPr>
        <w:t>，另</w:t>
      </w:r>
      <w:r w:rsidRPr="002A4AD9">
        <w:rPr>
          <w:color w:val="000000" w:themeColor="text1"/>
        </w:rPr>
        <w:t>森林火研究室自90年起受</w:t>
      </w:r>
      <w:r w:rsidRPr="002A4AD9">
        <w:rPr>
          <w:rFonts w:hint="eastAsia"/>
          <w:color w:val="000000" w:themeColor="text1"/>
        </w:rPr>
        <w:t>林務</w:t>
      </w:r>
      <w:r w:rsidRPr="002A4AD9">
        <w:rPr>
          <w:color w:val="000000" w:themeColor="text1"/>
        </w:rPr>
        <w:t>局委託，</w:t>
      </w:r>
      <w:r w:rsidRPr="002A4AD9">
        <w:rPr>
          <w:rFonts w:hint="eastAsia"/>
          <w:color w:val="000000" w:themeColor="text1"/>
        </w:rPr>
        <w:t>協助</w:t>
      </w:r>
      <w:r w:rsidRPr="002A4AD9">
        <w:rPr>
          <w:color w:val="000000" w:themeColor="text1"/>
        </w:rPr>
        <w:t>建置「林火危險度預警系統」</w:t>
      </w:r>
      <w:r w:rsidRPr="002A4AD9">
        <w:rPr>
          <w:rFonts w:hint="eastAsia"/>
          <w:color w:val="000000" w:themeColor="text1"/>
        </w:rPr>
        <w:t>及</w:t>
      </w:r>
      <w:r w:rsidRPr="002A4AD9">
        <w:rPr>
          <w:color w:val="000000" w:themeColor="text1"/>
        </w:rPr>
        <w:t>建立地面監測站，由預測模式進行計算，每日發布森林火災危險度</w:t>
      </w:r>
      <w:r w:rsidRPr="002A4AD9">
        <w:rPr>
          <w:rFonts w:hint="eastAsia"/>
          <w:color w:val="000000" w:themeColor="text1"/>
        </w:rPr>
        <w:t>，提醒民眾注意用火安全，</w:t>
      </w:r>
      <w:r w:rsidRPr="002A4AD9">
        <w:rPr>
          <w:color w:val="000000" w:themeColor="text1"/>
        </w:rPr>
        <w:t>除完成系統建置外，</w:t>
      </w:r>
      <w:r w:rsidRPr="002A4AD9">
        <w:rPr>
          <w:rFonts w:hint="eastAsia"/>
          <w:color w:val="000000" w:themeColor="text1"/>
        </w:rPr>
        <w:t>亦</w:t>
      </w:r>
      <w:r w:rsidRPr="002A4AD9">
        <w:rPr>
          <w:color w:val="000000" w:themeColor="text1"/>
        </w:rPr>
        <w:t>協助</w:t>
      </w:r>
      <w:r w:rsidRPr="002A4AD9">
        <w:rPr>
          <w:rFonts w:hint="eastAsia"/>
          <w:color w:val="000000" w:themeColor="text1"/>
        </w:rPr>
        <w:t>林務</w:t>
      </w:r>
      <w:r w:rsidRPr="002A4AD9">
        <w:rPr>
          <w:color w:val="000000" w:themeColor="text1"/>
        </w:rPr>
        <w:t>局</w:t>
      </w:r>
      <w:r w:rsidRPr="002A4AD9">
        <w:rPr>
          <w:rFonts w:hint="eastAsia"/>
          <w:color w:val="000000" w:themeColor="text1"/>
        </w:rPr>
        <w:t>森林火災防救之</w:t>
      </w:r>
      <w:r w:rsidRPr="002A4AD9">
        <w:rPr>
          <w:color w:val="000000" w:themeColor="text1"/>
        </w:rPr>
        <w:t>教育訓練</w:t>
      </w:r>
      <w:r w:rsidRPr="002A4AD9">
        <w:rPr>
          <w:rFonts w:hint="eastAsia"/>
          <w:color w:val="000000" w:themeColor="text1"/>
        </w:rPr>
        <w:t>，故林試所於森林火研究室專責進行林火研究時之成果豐碩，值得肯定。然而1</w:t>
      </w:r>
      <w:r w:rsidRPr="002A4AD9">
        <w:rPr>
          <w:color w:val="000000" w:themeColor="text1"/>
        </w:rPr>
        <w:t>07</w:t>
      </w:r>
      <w:r w:rsidRPr="002A4AD9">
        <w:rPr>
          <w:rFonts w:hint="eastAsia"/>
          <w:color w:val="000000" w:themeColor="text1"/>
        </w:rPr>
        <w:t>年</w:t>
      </w:r>
      <w:proofErr w:type="gramStart"/>
      <w:r w:rsidRPr="002A4AD9">
        <w:rPr>
          <w:color w:val="000000" w:themeColor="text1"/>
        </w:rPr>
        <w:t>林博士屆齡退休</w:t>
      </w:r>
      <w:proofErr w:type="gramEnd"/>
      <w:r w:rsidRPr="002A4AD9">
        <w:rPr>
          <w:color w:val="000000" w:themeColor="text1"/>
        </w:rPr>
        <w:t>後，</w:t>
      </w:r>
      <w:r w:rsidRPr="002A4AD9">
        <w:rPr>
          <w:rFonts w:hint="eastAsia"/>
          <w:color w:val="000000" w:themeColor="text1"/>
        </w:rPr>
        <w:t>林試所認為森林火研究室非屬機關組織編制之行政部門，故</w:t>
      </w:r>
      <w:r w:rsidR="00871827" w:rsidRPr="002A4AD9">
        <w:rPr>
          <w:rFonts w:hint="eastAsia"/>
          <w:color w:val="000000" w:themeColor="text1"/>
        </w:rPr>
        <w:t>隨</w:t>
      </w:r>
      <w:r w:rsidRPr="002A4AD9">
        <w:rPr>
          <w:rFonts w:hint="eastAsia"/>
          <w:color w:val="000000" w:themeColor="text1"/>
        </w:rPr>
        <w:t>之結束森林火研究室之業務。林試所於11</w:t>
      </w:r>
      <w:r w:rsidRPr="002A4AD9">
        <w:rPr>
          <w:color w:val="000000" w:themeColor="text1"/>
        </w:rPr>
        <w:t>0</w:t>
      </w:r>
      <w:r w:rsidRPr="002A4AD9">
        <w:rPr>
          <w:rFonts w:hint="eastAsia"/>
          <w:color w:val="000000" w:themeColor="text1"/>
        </w:rPr>
        <w:t>年7月3</w:t>
      </w:r>
      <w:r w:rsidRPr="002A4AD9">
        <w:rPr>
          <w:color w:val="000000" w:themeColor="text1"/>
        </w:rPr>
        <w:t>0</w:t>
      </w:r>
      <w:r w:rsidRPr="002A4AD9">
        <w:rPr>
          <w:rFonts w:hint="eastAsia"/>
          <w:color w:val="000000" w:themeColor="text1"/>
        </w:rPr>
        <w:t>日</w:t>
      </w:r>
      <w:proofErr w:type="gramStart"/>
      <w:r w:rsidRPr="002A4AD9">
        <w:rPr>
          <w:rFonts w:hint="eastAsia"/>
          <w:color w:val="000000" w:themeColor="text1"/>
        </w:rPr>
        <w:t>查復本院</w:t>
      </w:r>
      <w:proofErr w:type="gramEnd"/>
      <w:r w:rsidRPr="002A4AD9">
        <w:rPr>
          <w:rFonts w:hint="eastAsia"/>
          <w:color w:val="000000" w:themeColor="text1"/>
        </w:rPr>
        <w:t>表示，</w:t>
      </w:r>
      <w:r w:rsidRPr="002A4AD9">
        <w:rPr>
          <w:color w:val="000000" w:themeColor="text1"/>
        </w:rPr>
        <w:t>森林火研究室自成立以來，皆由林博士負責主持</w:t>
      </w:r>
      <w:r w:rsidRPr="002A4AD9">
        <w:rPr>
          <w:rFonts w:hint="eastAsia"/>
          <w:color w:val="000000" w:themeColor="text1"/>
        </w:rPr>
        <w:t>，</w:t>
      </w:r>
      <w:r w:rsidRPr="002A4AD9">
        <w:rPr>
          <w:color w:val="000000" w:themeColor="text1"/>
        </w:rPr>
        <w:t>林博士於</w:t>
      </w:r>
      <w:proofErr w:type="gramStart"/>
      <w:r w:rsidRPr="002A4AD9">
        <w:rPr>
          <w:rFonts w:hint="eastAsia"/>
          <w:color w:val="000000" w:themeColor="text1"/>
        </w:rPr>
        <w:t>1</w:t>
      </w:r>
      <w:r w:rsidRPr="002A4AD9">
        <w:rPr>
          <w:color w:val="000000" w:themeColor="text1"/>
        </w:rPr>
        <w:t>07年屆齡退</w:t>
      </w:r>
      <w:proofErr w:type="gramEnd"/>
      <w:r w:rsidRPr="002A4AD9">
        <w:rPr>
          <w:color w:val="000000" w:themeColor="text1"/>
        </w:rPr>
        <w:t>休後，</w:t>
      </w:r>
      <w:r w:rsidRPr="002A4AD9">
        <w:rPr>
          <w:rFonts w:hint="eastAsia"/>
          <w:color w:val="000000" w:themeColor="text1"/>
        </w:rPr>
        <w:t>森林火</w:t>
      </w:r>
      <w:r w:rsidRPr="002A4AD9">
        <w:rPr>
          <w:color w:val="000000" w:themeColor="text1"/>
        </w:rPr>
        <w:t>研究室已完成階段性任務，而</w:t>
      </w:r>
      <w:r w:rsidRPr="002A4AD9">
        <w:rPr>
          <w:rFonts w:hint="eastAsia"/>
          <w:color w:val="000000" w:themeColor="text1"/>
        </w:rPr>
        <w:t>林試</w:t>
      </w:r>
      <w:r w:rsidRPr="002A4AD9">
        <w:rPr>
          <w:color w:val="000000" w:themeColor="text1"/>
        </w:rPr>
        <w:t>所</w:t>
      </w:r>
      <w:r w:rsidRPr="002A4AD9">
        <w:rPr>
          <w:rFonts w:hint="eastAsia"/>
          <w:color w:val="000000" w:themeColor="text1"/>
        </w:rPr>
        <w:t>之</w:t>
      </w:r>
      <w:r w:rsidRPr="002A4AD9">
        <w:rPr>
          <w:color w:val="000000" w:themeColor="text1"/>
        </w:rPr>
        <w:t>森林火相關研究由潘助理研究員接續</w:t>
      </w:r>
      <w:r w:rsidRPr="002A4AD9">
        <w:rPr>
          <w:rFonts w:hint="eastAsia"/>
          <w:color w:val="000000" w:themeColor="text1"/>
        </w:rPr>
        <w:t>，</w:t>
      </w:r>
      <w:r w:rsidRPr="002A4AD9">
        <w:rPr>
          <w:color w:val="000000" w:themeColor="text1"/>
        </w:rPr>
        <w:t>至於研究室的名稱，將俟組織改造及潘員取得博士學位後再行研議</w:t>
      </w:r>
      <w:r w:rsidRPr="002A4AD9">
        <w:rPr>
          <w:rFonts w:hint="eastAsia"/>
          <w:color w:val="000000" w:themeColor="text1"/>
        </w:rPr>
        <w:t>云云</w:t>
      </w:r>
      <w:r w:rsidRPr="002A4AD9">
        <w:rPr>
          <w:color w:val="000000" w:themeColor="text1"/>
        </w:rPr>
        <w:t>。</w:t>
      </w:r>
    </w:p>
    <w:p w14:paraId="7727E1FB" w14:textId="48ABBE65" w:rsidR="00CE6054" w:rsidRPr="002A4AD9" w:rsidRDefault="00CE6054" w:rsidP="00CE6054">
      <w:pPr>
        <w:pStyle w:val="3"/>
        <w:spacing w:line="460" w:lineRule="exact"/>
        <w:rPr>
          <w:color w:val="000000" w:themeColor="text1"/>
        </w:rPr>
      </w:pPr>
      <w:r w:rsidRPr="002A4AD9">
        <w:rPr>
          <w:rFonts w:hint="eastAsia"/>
          <w:color w:val="000000" w:themeColor="text1"/>
        </w:rPr>
        <w:t>經查，林試所為臺灣林業研究專業單位，掌理森林火災之監測、評估、預警、防範、控制等事項，因應氣候變遷之趨勢，其研究成果，對於協助林務局預防森林火災之發生及</w:t>
      </w:r>
      <w:r w:rsidRPr="002A4AD9">
        <w:rPr>
          <w:color w:val="000000" w:themeColor="text1"/>
        </w:rPr>
        <w:t>救</w:t>
      </w:r>
      <w:r w:rsidRPr="002A4AD9">
        <w:rPr>
          <w:rFonts w:hint="eastAsia"/>
          <w:color w:val="000000" w:themeColor="text1"/>
        </w:rPr>
        <w:t>災</w:t>
      </w:r>
      <w:r w:rsidRPr="002A4AD9">
        <w:rPr>
          <w:color w:val="000000" w:themeColor="text1"/>
        </w:rPr>
        <w:t>技術</w:t>
      </w:r>
      <w:r w:rsidRPr="002A4AD9">
        <w:rPr>
          <w:rFonts w:hint="eastAsia"/>
          <w:color w:val="000000" w:themeColor="text1"/>
        </w:rPr>
        <w:t>之</w:t>
      </w:r>
      <w:r w:rsidRPr="002A4AD9">
        <w:rPr>
          <w:color w:val="000000" w:themeColor="text1"/>
        </w:rPr>
        <w:t>發展，免於森林火災危害</w:t>
      </w:r>
      <w:r w:rsidRPr="002A4AD9">
        <w:rPr>
          <w:rFonts w:hint="eastAsia"/>
          <w:color w:val="000000" w:themeColor="text1"/>
        </w:rPr>
        <w:t>，至關重要。然而林試所於林博士107年退休後，已結束森林火研究室業務，雖稱</w:t>
      </w:r>
      <w:r w:rsidRPr="002A4AD9">
        <w:rPr>
          <w:color w:val="000000" w:themeColor="text1"/>
        </w:rPr>
        <w:t>森林火相關研究</w:t>
      </w:r>
      <w:r w:rsidRPr="002A4AD9">
        <w:rPr>
          <w:rFonts w:hint="eastAsia"/>
          <w:color w:val="000000" w:themeColor="text1"/>
        </w:rPr>
        <w:t>由潘員接續，惟林試所之研究人員中對於森林火進行研究者，只有潘員1人，僅憑其個人之力，能否足以負荷林試所掌理森林火研究之法定</w:t>
      </w:r>
      <w:r w:rsidR="00FC2836" w:rsidRPr="002A4AD9">
        <w:rPr>
          <w:rFonts w:hint="eastAsia"/>
          <w:color w:val="000000" w:themeColor="text1"/>
        </w:rPr>
        <w:t>業務</w:t>
      </w:r>
      <w:r w:rsidRPr="002A4AD9">
        <w:rPr>
          <w:rFonts w:hint="eastAsia"/>
          <w:color w:val="000000" w:themeColor="text1"/>
        </w:rPr>
        <w:t>，及</w:t>
      </w:r>
      <w:r w:rsidRPr="002A4AD9">
        <w:rPr>
          <w:color w:val="000000" w:themeColor="text1"/>
        </w:rPr>
        <w:t>持續</w:t>
      </w:r>
      <w:r w:rsidRPr="002A4AD9">
        <w:rPr>
          <w:rFonts w:hint="eastAsia"/>
          <w:color w:val="000000" w:themeColor="text1"/>
        </w:rPr>
        <w:t>與林務局</w:t>
      </w:r>
      <w:r w:rsidRPr="002A4AD9">
        <w:rPr>
          <w:color w:val="000000" w:themeColor="text1"/>
        </w:rPr>
        <w:t>合作執行森林火災</w:t>
      </w:r>
      <w:r w:rsidRPr="002A4AD9">
        <w:rPr>
          <w:rFonts w:hint="eastAsia"/>
          <w:color w:val="000000" w:themeColor="text1"/>
        </w:rPr>
        <w:t>防救之相關</w:t>
      </w:r>
      <w:r w:rsidR="00FC2836" w:rsidRPr="002A4AD9">
        <w:rPr>
          <w:rFonts w:hint="eastAsia"/>
          <w:color w:val="000000" w:themeColor="text1"/>
        </w:rPr>
        <w:t>事項</w:t>
      </w:r>
      <w:r w:rsidRPr="002A4AD9">
        <w:rPr>
          <w:rFonts w:hint="eastAsia"/>
          <w:color w:val="000000" w:themeColor="text1"/>
        </w:rPr>
        <w:t>，</w:t>
      </w:r>
      <w:r w:rsidR="0014121A" w:rsidRPr="002A4AD9">
        <w:rPr>
          <w:rFonts w:hint="eastAsia"/>
          <w:color w:val="000000" w:themeColor="text1"/>
        </w:rPr>
        <w:lastRenderedPageBreak/>
        <w:t>與</w:t>
      </w:r>
      <w:r w:rsidRPr="002A4AD9">
        <w:rPr>
          <w:rFonts w:hint="eastAsia"/>
          <w:color w:val="000000" w:themeColor="text1"/>
        </w:rPr>
        <w:t>本案諮詢時專家學者提出之</w:t>
      </w:r>
      <w:r w:rsidRPr="002A4AD9">
        <w:rPr>
          <w:color w:val="000000" w:themeColor="text1"/>
        </w:rPr>
        <w:t>人工計畫性引火</w:t>
      </w:r>
      <w:r w:rsidRPr="002A4AD9">
        <w:rPr>
          <w:rFonts w:hint="eastAsia"/>
          <w:color w:val="000000" w:themeColor="text1"/>
        </w:rPr>
        <w:t>或引火回燒等救火方法之技術應用等，不無疑義。農委會黃副主任委員於本院1</w:t>
      </w:r>
      <w:r w:rsidRPr="002A4AD9">
        <w:rPr>
          <w:color w:val="000000" w:themeColor="text1"/>
        </w:rPr>
        <w:t>11年</w:t>
      </w:r>
      <w:r w:rsidRPr="002A4AD9">
        <w:rPr>
          <w:rFonts w:hint="eastAsia"/>
          <w:color w:val="000000" w:themeColor="text1"/>
        </w:rPr>
        <w:t>2</w:t>
      </w:r>
      <w:r w:rsidRPr="002A4AD9">
        <w:rPr>
          <w:color w:val="000000" w:themeColor="text1"/>
        </w:rPr>
        <w:t>月</w:t>
      </w:r>
      <w:r w:rsidRPr="002A4AD9">
        <w:rPr>
          <w:rFonts w:hint="eastAsia"/>
          <w:color w:val="000000" w:themeColor="text1"/>
        </w:rPr>
        <w:t>1</w:t>
      </w:r>
      <w:r w:rsidRPr="002A4AD9">
        <w:rPr>
          <w:color w:val="000000" w:themeColor="text1"/>
        </w:rPr>
        <w:t>4日詢問</w:t>
      </w:r>
      <w:r w:rsidRPr="002A4AD9">
        <w:rPr>
          <w:rFonts w:hint="eastAsia"/>
          <w:color w:val="000000" w:themeColor="text1"/>
        </w:rPr>
        <w:t>時表示，林試所之森林火研究人力及訓練應持續強化，另因應經驗之汲取，亦有派員進行國際交流研究，學習森林火防救技能之必要等語。</w:t>
      </w:r>
    </w:p>
    <w:p w14:paraId="744CAEF1" w14:textId="6986F500" w:rsidR="00CE6054" w:rsidRPr="002A4AD9" w:rsidRDefault="00CE6054" w:rsidP="00B371B9">
      <w:pPr>
        <w:pStyle w:val="3"/>
        <w:rPr>
          <w:b/>
          <w:color w:val="000000" w:themeColor="text1"/>
        </w:rPr>
      </w:pPr>
      <w:r w:rsidRPr="002A4AD9">
        <w:rPr>
          <w:rFonts w:hint="eastAsia"/>
          <w:color w:val="000000" w:themeColor="text1"/>
        </w:rPr>
        <w:t>綜上，</w:t>
      </w:r>
      <w:proofErr w:type="gramStart"/>
      <w:r w:rsidRPr="002A4AD9">
        <w:rPr>
          <w:rFonts w:hint="eastAsia"/>
          <w:color w:val="000000" w:themeColor="text1"/>
        </w:rPr>
        <w:t>鑑</w:t>
      </w:r>
      <w:proofErr w:type="gramEnd"/>
      <w:r w:rsidRPr="002A4AD9">
        <w:rPr>
          <w:rFonts w:hint="eastAsia"/>
          <w:color w:val="000000" w:themeColor="text1"/>
        </w:rPr>
        <w:t>於</w:t>
      </w:r>
      <w:r w:rsidRPr="002A4AD9">
        <w:rPr>
          <w:color w:val="000000" w:themeColor="text1"/>
        </w:rPr>
        <w:t>極端氣候</w:t>
      </w:r>
      <w:r w:rsidRPr="002A4AD9">
        <w:rPr>
          <w:rFonts w:hint="eastAsia"/>
          <w:color w:val="000000" w:themeColor="text1"/>
        </w:rPr>
        <w:t>已成常態</w:t>
      </w:r>
      <w:r w:rsidRPr="002A4AD9">
        <w:rPr>
          <w:color w:val="000000" w:themeColor="text1"/>
        </w:rPr>
        <w:t>，</w:t>
      </w:r>
      <w:r w:rsidRPr="002A4AD9">
        <w:rPr>
          <w:rFonts w:hint="eastAsia"/>
          <w:color w:val="000000" w:themeColor="text1"/>
        </w:rPr>
        <w:t>臺灣於110年即遭受5</w:t>
      </w:r>
      <w:r w:rsidRPr="002A4AD9">
        <w:rPr>
          <w:color w:val="000000" w:themeColor="text1"/>
        </w:rPr>
        <w:t>6</w:t>
      </w:r>
      <w:r w:rsidRPr="002A4AD9">
        <w:rPr>
          <w:rFonts w:hint="eastAsia"/>
          <w:color w:val="000000" w:themeColor="text1"/>
        </w:rPr>
        <w:t>年來最</w:t>
      </w:r>
      <w:r w:rsidRPr="002A4AD9">
        <w:rPr>
          <w:color w:val="000000" w:themeColor="text1"/>
        </w:rPr>
        <w:t>嚴重的乾旱缺水</w:t>
      </w:r>
      <w:r w:rsidRPr="002A4AD9">
        <w:rPr>
          <w:rFonts w:hint="eastAsia"/>
          <w:color w:val="000000" w:themeColor="text1"/>
        </w:rPr>
        <w:t>，森林火災頻傳。林試所專業職掌森林火研究，並與</w:t>
      </w:r>
      <w:r w:rsidRPr="002A4AD9">
        <w:rPr>
          <w:color w:val="000000" w:themeColor="text1"/>
        </w:rPr>
        <w:t>林務局合作執行</w:t>
      </w:r>
      <w:r w:rsidRPr="002A4AD9">
        <w:rPr>
          <w:rFonts w:hint="eastAsia"/>
          <w:color w:val="000000" w:themeColor="text1"/>
        </w:rPr>
        <w:t>預防森林火災之發生及</w:t>
      </w:r>
      <w:r w:rsidRPr="002A4AD9">
        <w:rPr>
          <w:color w:val="000000" w:themeColor="text1"/>
        </w:rPr>
        <w:t>救災技術之發展</w:t>
      </w:r>
      <w:r w:rsidRPr="002A4AD9">
        <w:rPr>
          <w:rFonts w:hint="eastAsia"/>
          <w:color w:val="000000" w:themeColor="text1"/>
        </w:rPr>
        <w:t>，卻未見投入足夠人力強化森林火研究，亦缺少國際交流汲取森林火</w:t>
      </w:r>
      <w:r w:rsidR="0014121A" w:rsidRPr="002A4AD9">
        <w:rPr>
          <w:rFonts w:hint="eastAsia"/>
          <w:color w:val="000000" w:themeColor="text1"/>
        </w:rPr>
        <w:t>災</w:t>
      </w:r>
      <w:r w:rsidRPr="002A4AD9">
        <w:rPr>
          <w:rFonts w:hint="eastAsia"/>
          <w:color w:val="000000" w:themeColor="text1"/>
        </w:rPr>
        <w:t>防救之經驗，應予檢討改進。</w:t>
      </w:r>
    </w:p>
    <w:bookmarkEnd w:id="55"/>
    <w:p w14:paraId="1E358074" w14:textId="7038ACA4" w:rsidR="00B87380" w:rsidRPr="002A4AD9" w:rsidRDefault="002B00B7" w:rsidP="00C260E1">
      <w:pPr>
        <w:pStyle w:val="2"/>
        <w:spacing w:line="460" w:lineRule="exact"/>
        <w:ind w:left="1021"/>
        <w:rPr>
          <w:b/>
          <w:color w:val="000000" w:themeColor="text1"/>
        </w:rPr>
      </w:pPr>
      <w:r w:rsidRPr="002A4AD9">
        <w:rPr>
          <w:rFonts w:hint="eastAsia"/>
          <w:b/>
          <w:color w:val="000000" w:themeColor="text1"/>
        </w:rPr>
        <w:t>中央大學鹿林天文台為臺灣重要之天文基地，因位屬森林火燒敏感區域，且已達充足之燃料量，為火災發生之高風險地區，實有於天文台周邊環境進行清理以防患於未然之急迫性需要，嘉義林管處已允諾召集相關單位會</w:t>
      </w:r>
      <w:proofErr w:type="gramStart"/>
      <w:r w:rsidRPr="002A4AD9">
        <w:rPr>
          <w:rFonts w:hint="eastAsia"/>
          <w:b/>
          <w:color w:val="000000" w:themeColor="text1"/>
        </w:rPr>
        <w:t>勘</w:t>
      </w:r>
      <w:proofErr w:type="gramEnd"/>
      <w:r w:rsidRPr="002A4AD9">
        <w:rPr>
          <w:rFonts w:hint="eastAsia"/>
          <w:b/>
          <w:color w:val="000000" w:themeColor="text1"/>
        </w:rPr>
        <w:t>研擬必要</w:t>
      </w:r>
      <w:r w:rsidR="003037E6" w:rsidRPr="002A4AD9">
        <w:rPr>
          <w:rFonts w:hint="eastAsia"/>
          <w:b/>
          <w:color w:val="000000" w:themeColor="text1"/>
        </w:rPr>
        <w:t>防火</w:t>
      </w:r>
      <w:r w:rsidRPr="002A4AD9">
        <w:rPr>
          <w:rFonts w:hint="eastAsia"/>
          <w:b/>
          <w:color w:val="000000" w:themeColor="text1"/>
        </w:rPr>
        <w:t>措施，應積極辦理，俾防範林火發生時波及天文台之重要設備及人員安全。</w:t>
      </w:r>
    </w:p>
    <w:p w14:paraId="058D9938" w14:textId="77777777" w:rsidR="00B87380" w:rsidRPr="002A4AD9" w:rsidRDefault="00B87380" w:rsidP="00C260E1">
      <w:pPr>
        <w:pStyle w:val="3"/>
        <w:spacing w:line="460" w:lineRule="exact"/>
        <w:rPr>
          <w:color w:val="000000" w:themeColor="text1"/>
        </w:rPr>
      </w:pPr>
      <w:r w:rsidRPr="002A4AD9">
        <w:rPr>
          <w:rFonts w:hint="eastAsia"/>
          <w:color w:val="000000" w:themeColor="text1"/>
        </w:rPr>
        <w:t>依據野生動物保育法</w:t>
      </w:r>
      <w:r w:rsidRPr="002A4AD9">
        <w:rPr>
          <w:color w:val="000000" w:themeColor="text1"/>
        </w:rPr>
        <w:t>第8條第2項</w:t>
      </w:r>
      <w:r w:rsidRPr="002A4AD9">
        <w:rPr>
          <w:rFonts w:hint="eastAsia"/>
          <w:color w:val="000000" w:themeColor="text1"/>
        </w:rPr>
        <w:t>規定：「</w:t>
      </w:r>
      <w:r w:rsidRPr="002A4AD9">
        <w:rPr>
          <w:color w:val="000000" w:themeColor="text1"/>
        </w:rPr>
        <w:t>在野生動物重要棲息環境實施農、林、漁、牧之開發利用</w:t>
      </w:r>
      <w:r w:rsidRPr="002A4AD9">
        <w:rPr>
          <w:rFonts w:hint="eastAsia"/>
          <w:color w:val="000000" w:themeColor="text1"/>
        </w:rPr>
        <w:t>…</w:t>
      </w:r>
      <w:proofErr w:type="gramStart"/>
      <w:r w:rsidRPr="002A4AD9">
        <w:rPr>
          <w:rFonts w:hint="eastAsia"/>
          <w:color w:val="000000" w:themeColor="text1"/>
        </w:rPr>
        <w:t>…</w:t>
      </w:r>
      <w:proofErr w:type="gramEnd"/>
      <w:r w:rsidRPr="002A4AD9">
        <w:rPr>
          <w:color w:val="000000" w:themeColor="text1"/>
        </w:rPr>
        <w:t>或其他開發利用等行為，應先向地方主管機關申請，經層報中央主管機關許可後，始得向目的事業主管機關申請為之</w:t>
      </w:r>
      <w:r w:rsidRPr="002A4AD9">
        <w:rPr>
          <w:rFonts w:hint="eastAsia"/>
          <w:color w:val="000000" w:themeColor="text1"/>
        </w:rPr>
        <w:t>。」</w:t>
      </w:r>
      <w:r w:rsidRPr="002A4AD9">
        <w:rPr>
          <w:color w:val="000000" w:themeColor="text1"/>
        </w:rPr>
        <w:t>該申請須按野生動物保育法施行細則第6條第1項規定，檢附</w:t>
      </w:r>
      <w:r w:rsidRPr="002A4AD9">
        <w:rPr>
          <w:rFonts w:hint="eastAsia"/>
          <w:color w:val="000000" w:themeColor="text1"/>
        </w:rPr>
        <w:t>相關</w:t>
      </w:r>
      <w:r w:rsidRPr="002A4AD9">
        <w:rPr>
          <w:color w:val="000000" w:themeColor="text1"/>
        </w:rPr>
        <w:t>資料向直轄市、縣(市)主管機關申請。</w:t>
      </w:r>
      <w:r w:rsidRPr="002A4AD9">
        <w:rPr>
          <w:rFonts w:hint="eastAsia"/>
          <w:color w:val="000000" w:themeColor="text1"/>
        </w:rPr>
        <w:t>另依據</w:t>
      </w:r>
      <w:r w:rsidRPr="002A4AD9">
        <w:rPr>
          <w:color w:val="000000" w:themeColor="text1"/>
        </w:rPr>
        <w:t>「開發行為應實施環境影響評估細目及範圍認定標準」第16條第1項第1款</w:t>
      </w:r>
      <w:r w:rsidRPr="002A4AD9">
        <w:rPr>
          <w:rFonts w:hint="eastAsia"/>
          <w:color w:val="000000" w:themeColor="text1"/>
        </w:rPr>
        <w:t>規定：</w:t>
      </w:r>
      <w:r w:rsidRPr="002A4AD9">
        <w:rPr>
          <w:color w:val="000000" w:themeColor="text1"/>
        </w:rPr>
        <w:t>依森林法規定之林地或森林之開發利用，其砍伐林木有下列情形之</w:t>
      </w:r>
      <w:proofErr w:type="gramStart"/>
      <w:r w:rsidRPr="002A4AD9">
        <w:rPr>
          <w:color w:val="000000" w:themeColor="text1"/>
        </w:rPr>
        <w:t>一</w:t>
      </w:r>
      <w:proofErr w:type="gramEnd"/>
      <w:r w:rsidRPr="002A4AD9">
        <w:rPr>
          <w:color w:val="000000" w:themeColor="text1"/>
        </w:rPr>
        <w:t>者，應實施環境影響評估：位於野生動物保護區或野生動物重要棲</w:t>
      </w:r>
      <w:r w:rsidRPr="002A4AD9">
        <w:rPr>
          <w:color w:val="000000" w:themeColor="text1"/>
        </w:rPr>
        <w:lastRenderedPageBreak/>
        <w:t>息環境。但皆伐面積或同一保護區或重要棲息環境最近</w:t>
      </w:r>
      <w:r w:rsidRPr="002A4AD9">
        <w:rPr>
          <w:rFonts w:hint="eastAsia"/>
          <w:color w:val="000000" w:themeColor="text1"/>
        </w:rPr>
        <w:t>5</w:t>
      </w:r>
      <w:r w:rsidRPr="002A4AD9">
        <w:rPr>
          <w:color w:val="000000" w:themeColor="text1"/>
        </w:rPr>
        <w:t>年內累積皆伐面積1,000平方公尺以下，經野生動物保護區或野生動物重要棲息環境主管機關及林業主管機關同意者，不在此限。</w:t>
      </w:r>
    </w:p>
    <w:p w14:paraId="1C5DEB24" w14:textId="63391DB8" w:rsidR="00BC2375" w:rsidRPr="002A4AD9" w:rsidRDefault="00B87380" w:rsidP="009532CC">
      <w:pPr>
        <w:pStyle w:val="3"/>
        <w:spacing w:line="460" w:lineRule="exact"/>
        <w:rPr>
          <w:color w:val="000000" w:themeColor="text1"/>
        </w:rPr>
      </w:pPr>
      <w:r w:rsidRPr="002A4AD9">
        <w:rPr>
          <w:rFonts w:hint="eastAsia"/>
          <w:color w:val="000000" w:themeColor="text1"/>
        </w:rPr>
        <w:t>國立中央大學</w:t>
      </w:r>
      <w:r w:rsidR="00EC0206" w:rsidRPr="002A4AD9">
        <w:rPr>
          <w:rFonts w:hint="eastAsia"/>
          <w:color w:val="000000" w:themeColor="text1"/>
        </w:rPr>
        <w:t>(下稱中央大學</w:t>
      </w:r>
      <w:r w:rsidR="00EC0206" w:rsidRPr="002A4AD9">
        <w:rPr>
          <w:color w:val="000000" w:themeColor="text1"/>
        </w:rPr>
        <w:t>)</w:t>
      </w:r>
      <w:r w:rsidRPr="002A4AD9">
        <w:rPr>
          <w:rFonts w:hint="eastAsia"/>
          <w:color w:val="000000" w:themeColor="text1"/>
        </w:rPr>
        <w:t>鹿林天文台</w:t>
      </w:r>
      <w:r w:rsidR="003479F6" w:rsidRPr="002A4AD9">
        <w:rPr>
          <w:rFonts w:hint="eastAsia"/>
          <w:color w:val="000000" w:themeColor="text1"/>
        </w:rPr>
        <w:t>係國內唯一之研究型天文台，自8</w:t>
      </w:r>
      <w:r w:rsidR="003479F6" w:rsidRPr="002A4AD9">
        <w:rPr>
          <w:color w:val="000000" w:themeColor="text1"/>
        </w:rPr>
        <w:t>8</w:t>
      </w:r>
      <w:r w:rsidR="003479F6" w:rsidRPr="002A4AD9">
        <w:rPr>
          <w:rFonts w:hint="eastAsia"/>
          <w:color w:val="000000" w:themeColor="text1"/>
        </w:rPr>
        <w:t>年正式啟用，教育部、</w:t>
      </w:r>
      <w:proofErr w:type="gramStart"/>
      <w:r w:rsidR="003479F6" w:rsidRPr="002A4AD9">
        <w:rPr>
          <w:rFonts w:hint="eastAsia"/>
          <w:color w:val="000000" w:themeColor="text1"/>
        </w:rPr>
        <w:t>科技部及中央大學</w:t>
      </w:r>
      <w:proofErr w:type="gramEnd"/>
      <w:r w:rsidR="003479F6" w:rsidRPr="002A4AD9">
        <w:rPr>
          <w:rFonts w:hint="eastAsia"/>
          <w:color w:val="000000" w:themeColor="text1"/>
        </w:rPr>
        <w:t>等相關單位已投注大量經費及人力、物力，於台內設置國內最大之光學及</w:t>
      </w:r>
      <w:proofErr w:type="gramStart"/>
      <w:r w:rsidR="003479F6" w:rsidRPr="002A4AD9">
        <w:rPr>
          <w:rFonts w:hint="eastAsia"/>
          <w:color w:val="000000" w:themeColor="text1"/>
        </w:rPr>
        <w:t>數部巡</w:t>
      </w:r>
      <w:proofErr w:type="gramEnd"/>
      <w:r w:rsidR="003479F6" w:rsidRPr="002A4AD9">
        <w:rPr>
          <w:rFonts w:hint="eastAsia"/>
          <w:color w:val="000000" w:themeColor="text1"/>
        </w:rPr>
        <w:t>天望遠鏡，專用於天文研究觀測工作，是臺灣重要之天文基地。該天文台</w:t>
      </w:r>
      <w:r w:rsidR="003479F6" w:rsidRPr="002A4AD9">
        <w:rPr>
          <w:color w:val="000000" w:themeColor="text1"/>
        </w:rPr>
        <w:t>緊鄰嘉義</w:t>
      </w:r>
      <w:r w:rsidR="003479F6" w:rsidRPr="002A4AD9">
        <w:rPr>
          <w:rFonts w:hint="eastAsia"/>
          <w:color w:val="000000" w:themeColor="text1"/>
        </w:rPr>
        <w:t>林管</w:t>
      </w:r>
      <w:proofErr w:type="gramStart"/>
      <w:r w:rsidR="003479F6" w:rsidRPr="002A4AD9">
        <w:rPr>
          <w:color w:val="000000" w:themeColor="text1"/>
        </w:rPr>
        <w:t>處轄鹿林</w:t>
      </w:r>
      <w:proofErr w:type="gramEnd"/>
      <w:r w:rsidR="003479F6" w:rsidRPr="002A4AD9">
        <w:rPr>
          <w:color w:val="000000" w:themeColor="text1"/>
        </w:rPr>
        <w:t>山野生動物重要棲息環境(玉山事業區第18林班)</w:t>
      </w:r>
      <w:r w:rsidR="003479F6" w:rsidRPr="002A4AD9">
        <w:rPr>
          <w:rFonts w:hint="eastAsia"/>
          <w:color w:val="000000" w:themeColor="text1"/>
        </w:rPr>
        <w:t>，</w:t>
      </w:r>
      <w:r w:rsidR="003479F6" w:rsidRPr="002A4AD9">
        <w:rPr>
          <w:color w:val="000000" w:themeColor="text1"/>
        </w:rPr>
        <w:t>及國立臺灣大學生物資源暨農學院實驗林管理處</w:t>
      </w:r>
      <w:r w:rsidR="00EC0206" w:rsidRPr="002A4AD9">
        <w:rPr>
          <w:rFonts w:hint="eastAsia"/>
          <w:color w:val="000000" w:themeColor="text1"/>
        </w:rPr>
        <w:t>(下稱臺大實驗林管處</w:t>
      </w:r>
      <w:r w:rsidR="00EC0206" w:rsidRPr="002A4AD9">
        <w:rPr>
          <w:color w:val="000000" w:themeColor="text1"/>
        </w:rPr>
        <w:t>)</w:t>
      </w:r>
      <w:r w:rsidR="003479F6" w:rsidRPr="002A4AD9">
        <w:rPr>
          <w:color w:val="000000" w:themeColor="text1"/>
        </w:rPr>
        <w:t>轄區，亦為玉山國家公園一般管制區</w:t>
      </w:r>
      <w:r w:rsidR="003479F6" w:rsidRPr="002A4AD9">
        <w:rPr>
          <w:rFonts w:hint="eastAsia"/>
          <w:color w:val="000000" w:themeColor="text1"/>
        </w:rPr>
        <w:t>。依據調查</w:t>
      </w:r>
      <w:r w:rsidR="0002179F" w:rsidRPr="002A4AD9">
        <w:rPr>
          <w:rStyle w:val="afe"/>
          <w:color w:val="000000" w:themeColor="text1"/>
        </w:rPr>
        <w:footnoteReference w:id="9"/>
      </w:r>
      <w:r w:rsidR="003479F6" w:rsidRPr="002A4AD9">
        <w:rPr>
          <w:rFonts w:hint="eastAsia"/>
          <w:color w:val="000000" w:themeColor="text1"/>
        </w:rPr>
        <w:t>，該區域森林屬火燒敏感地，曾於22年、52年及82年歷經3次火燒紀錄，依森林火生態理論該區每30年即可能發生森林火災，目前已達充足之燃料量，為火災發生高風險地區</w:t>
      </w:r>
      <w:r w:rsidR="000F3731" w:rsidRPr="002A4AD9">
        <w:rPr>
          <w:rFonts w:hint="eastAsia"/>
          <w:color w:val="000000" w:themeColor="text1"/>
        </w:rPr>
        <w:t>，</w:t>
      </w:r>
      <w:r w:rsidR="008D4ACB" w:rsidRPr="002A4AD9">
        <w:rPr>
          <w:rFonts w:hint="eastAsia"/>
          <w:color w:val="000000" w:themeColor="text1"/>
        </w:rPr>
        <w:t>故為</w:t>
      </w:r>
      <w:r w:rsidR="000F3731" w:rsidRPr="002A4AD9">
        <w:rPr>
          <w:rFonts w:hint="eastAsia"/>
          <w:color w:val="000000" w:themeColor="text1"/>
        </w:rPr>
        <w:t>防範林火發生時波及天文台之重要設備及人員安全，</w:t>
      </w:r>
      <w:proofErr w:type="gramStart"/>
      <w:r w:rsidR="000F3731" w:rsidRPr="002A4AD9">
        <w:rPr>
          <w:rFonts w:hint="eastAsia"/>
          <w:color w:val="000000" w:themeColor="text1"/>
        </w:rPr>
        <w:t>爰</w:t>
      </w:r>
      <w:proofErr w:type="gramEnd"/>
      <w:r w:rsidR="000F3731" w:rsidRPr="002A4AD9">
        <w:rPr>
          <w:rFonts w:hint="eastAsia"/>
          <w:color w:val="000000" w:themeColor="text1"/>
        </w:rPr>
        <w:t>有於</w:t>
      </w:r>
      <w:r w:rsidR="004E6714" w:rsidRPr="002A4AD9">
        <w:rPr>
          <w:rFonts w:hint="eastAsia"/>
          <w:color w:val="000000" w:themeColor="text1"/>
        </w:rPr>
        <w:t>該天文台周邊</w:t>
      </w:r>
      <w:r w:rsidR="004E6714" w:rsidRPr="002A4AD9">
        <w:rPr>
          <w:color w:val="000000" w:themeColor="text1"/>
        </w:rPr>
        <w:t>開闢防火線</w:t>
      </w:r>
      <w:r w:rsidR="000F3731" w:rsidRPr="002A4AD9">
        <w:rPr>
          <w:rFonts w:hint="eastAsia"/>
          <w:color w:val="000000" w:themeColor="text1"/>
        </w:rPr>
        <w:t>之需求</w:t>
      </w:r>
      <w:r w:rsidR="009525CF" w:rsidRPr="002A4AD9">
        <w:rPr>
          <w:rFonts w:hint="eastAsia"/>
          <w:color w:val="000000" w:themeColor="text1"/>
        </w:rPr>
        <w:t>。</w:t>
      </w:r>
      <w:r w:rsidR="000F3731" w:rsidRPr="002A4AD9">
        <w:rPr>
          <w:rFonts w:hint="eastAsia"/>
          <w:color w:val="000000" w:themeColor="text1"/>
        </w:rPr>
        <w:t>然</w:t>
      </w:r>
      <w:r w:rsidR="003479F6" w:rsidRPr="002A4AD9">
        <w:rPr>
          <w:rFonts w:hint="eastAsia"/>
          <w:color w:val="000000" w:themeColor="text1"/>
        </w:rPr>
        <w:t>依據前揭規定，</w:t>
      </w:r>
      <w:r w:rsidR="000F3731" w:rsidRPr="002A4AD9">
        <w:rPr>
          <w:rFonts w:hint="eastAsia"/>
          <w:color w:val="000000" w:themeColor="text1"/>
        </w:rPr>
        <w:t>開闢防火線之</w:t>
      </w:r>
      <w:r w:rsidR="000F3731" w:rsidRPr="002A4AD9">
        <w:rPr>
          <w:color w:val="000000" w:themeColor="text1"/>
        </w:rPr>
        <w:t>林木</w:t>
      </w:r>
      <w:r w:rsidR="003479F6" w:rsidRPr="002A4AD9">
        <w:rPr>
          <w:color w:val="000000" w:themeColor="text1"/>
        </w:rPr>
        <w:t>皆伐面積1,000平方公尺以下者</w:t>
      </w:r>
      <w:r w:rsidR="003479F6" w:rsidRPr="002A4AD9">
        <w:rPr>
          <w:rFonts w:hint="eastAsia"/>
          <w:color w:val="000000" w:themeColor="text1"/>
        </w:rPr>
        <w:t>，</w:t>
      </w:r>
      <w:r w:rsidR="003479F6" w:rsidRPr="002A4AD9">
        <w:rPr>
          <w:color w:val="000000" w:themeColor="text1"/>
        </w:rPr>
        <w:t>免進入環境影響評估程序，但仍應依野生動物保育法第8條</w:t>
      </w:r>
      <w:r w:rsidR="003479F6" w:rsidRPr="002A4AD9">
        <w:rPr>
          <w:rFonts w:hint="eastAsia"/>
          <w:color w:val="000000" w:themeColor="text1"/>
        </w:rPr>
        <w:t>規定，</w:t>
      </w:r>
      <w:r w:rsidR="003479F6" w:rsidRPr="002A4AD9">
        <w:rPr>
          <w:color w:val="000000" w:themeColor="text1"/>
        </w:rPr>
        <w:t>先向地方主管機關(縣</w:t>
      </w:r>
      <w:r w:rsidR="003479F6" w:rsidRPr="002A4AD9">
        <w:rPr>
          <w:rFonts w:hint="eastAsia"/>
          <w:color w:val="000000" w:themeColor="text1"/>
        </w:rPr>
        <w:t>【</w:t>
      </w:r>
      <w:r w:rsidR="003479F6" w:rsidRPr="002A4AD9">
        <w:rPr>
          <w:color w:val="000000" w:themeColor="text1"/>
        </w:rPr>
        <w:t>市</w:t>
      </w:r>
      <w:r w:rsidR="003479F6" w:rsidRPr="002A4AD9">
        <w:rPr>
          <w:rFonts w:hint="eastAsia"/>
          <w:color w:val="000000" w:themeColor="text1"/>
        </w:rPr>
        <w:t>】</w:t>
      </w:r>
      <w:r w:rsidR="003479F6" w:rsidRPr="002A4AD9">
        <w:rPr>
          <w:color w:val="000000" w:themeColor="text1"/>
        </w:rPr>
        <w:t>政府)申請，經層報中央主管機關(農委會)許可後，始得向目的事業主管機關申請為之；若皆伐面積1,000平方公尺以上者，則應實施環境影響評估</w:t>
      </w:r>
      <w:r w:rsidR="000F3731" w:rsidRPr="002A4AD9">
        <w:rPr>
          <w:rFonts w:hint="eastAsia"/>
          <w:color w:val="000000" w:themeColor="text1"/>
        </w:rPr>
        <w:t>。</w:t>
      </w:r>
      <w:r w:rsidR="009B64FA" w:rsidRPr="002A4AD9">
        <w:rPr>
          <w:rFonts w:hint="eastAsia"/>
          <w:color w:val="000000" w:themeColor="text1"/>
        </w:rPr>
        <w:t>有</w:t>
      </w:r>
      <w:r w:rsidR="00A0158A" w:rsidRPr="002A4AD9">
        <w:rPr>
          <w:rFonts w:hint="eastAsia"/>
          <w:color w:val="000000" w:themeColor="text1"/>
        </w:rPr>
        <w:t>關於該天文台開闢防火線</w:t>
      </w:r>
      <w:r w:rsidR="00C75AAC" w:rsidRPr="002A4AD9">
        <w:rPr>
          <w:rFonts w:hint="eastAsia"/>
          <w:color w:val="000000" w:themeColor="text1"/>
        </w:rPr>
        <w:t>事</w:t>
      </w:r>
      <w:r w:rsidR="001459F9" w:rsidRPr="002A4AD9">
        <w:rPr>
          <w:rFonts w:hint="eastAsia"/>
          <w:color w:val="000000" w:themeColor="text1"/>
        </w:rPr>
        <w:t>項</w:t>
      </w:r>
      <w:r w:rsidR="00C75AAC" w:rsidRPr="002A4AD9">
        <w:rPr>
          <w:rFonts w:hint="eastAsia"/>
          <w:color w:val="000000" w:themeColor="text1"/>
        </w:rPr>
        <w:t>，嘉義林管處</w:t>
      </w:r>
      <w:r w:rsidR="00AA396D" w:rsidRPr="002A4AD9">
        <w:rPr>
          <w:rFonts w:hint="eastAsia"/>
          <w:color w:val="000000" w:themeColor="text1"/>
        </w:rPr>
        <w:t>張處長</w:t>
      </w:r>
      <w:r w:rsidR="00C75AAC" w:rsidRPr="002A4AD9">
        <w:rPr>
          <w:rFonts w:hint="eastAsia"/>
          <w:color w:val="000000" w:themeColor="text1"/>
        </w:rPr>
        <w:t>於本院</w:t>
      </w:r>
      <w:r w:rsidR="00C75AAC" w:rsidRPr="002A4AD9">
        <w:rPr>
          <w:color w:val="000000" w:themeColor="text1"/>
        </w:rPr>
        <w:t>111</w:t>
      </w:r>
      <w:r w:rsidR="00C75AAC" w:rsidRPr="002A4AD9">
        <w:rPr>
          <w:rFonts w:hint="eastAsia"/>
          <w:color w:val="000000" w:themeColor="text1"/>
        </w:rPr>
        <w:t>年2月1</w:t>
      </w:r>
      <w:r w:rsidR="00C75AAC" w:rsidRPr="002A4AD9">
        <w:rPr>
          <w:color w:val="000000" w:themeColor="text1"/>
        </w:rPr>
        <w:t>4</w:t>
      </w:r>
      <w:r w:rsidR="00C75AAC" w:rsidRPr="002A4AD9">
        <w:rPr>
          <w:rFonts w:hint="eastAsia"/>
          <w:color w:val="000000" w:themeColor="text1"/>
        </w:rPr>
        <w:t>日詢問時表示，因</w:t>
      </w:r>
      <w:r w:rsidR="00652164" w:rsidRPr="002A4AD9">
        <w:rPr>
          <w:rFonts w:hint="eastAsia"/>
          <w:color w:val="000000" w:themeColor="text1"/>
        </w:rPr>
        <w:t>中央大學鹿林</w:t>
      </w:r>
      <w:r w:rsidR="00152609" w:rsidRPr="002A4AD9">
        <w:rPr>
          <w:rFonts w:hint="eastAsia"/>
          <w:color w:val="000000" w:themeColor="text1"/>
        </w:rPr>
        <w:lastRenderedPageBreak/>
        <w:t>天文台位處林務局、臺大實驗林管處轄管林班及玉山國家公園</w:t>
      </w:r>
      <w:r w:rsidR="00652164" w:rsidRPr="002A4AD9">
        <w:rPr>
          <w:rFonts w:hint="eastAsia"/>
          <w:color w:val="000000" w:themeColor="text1"/>
        </w:rPr>
        <w:t>一般</w:t>
      </w:r>
      <w:r w:rsidR="00152609" w:rsidRPr="002A4AD9">
        <w:rPr>
          <w:rFonts w:hint="eastAsia"/>
          <w:color w:val="000000" w:themeColor="text1"/>
        </w:rPr>
        <w:t>管制區，故</w:t>
      </w:r>
      <w:r w:rsidR="00E95957" w:rsidRPr="002A4AD9">
        <w:rPr>
          <w:rFonts w:hint="eastAsia"/>
          <w:color w:val="000000" w:themeColor="text1"/>
        </w:rPr>
        <w:t>嘉義林管處</w:t>
      </w:r>
      <w:r w:rsidR="00652164" w:rsidRPr="002A4AD9">
        <w:rPr>
          <w:rFonts w:hint="eastAsia"/>
          <w:color w:val="000000" w:themeColor="text1"/>
        </w:rPr>
        <w:t>將邀集相關單位前往會</w:t>
      </w:r>
      <w:proofErr w:type="gramStart"/>
      <w:r w:rsidR="00652164" w:rsidRPr="002A4AD9">
        <w:rPr>
          <w:rFonts w:hint="eastAsia"/>
          <w:color w:val="000000" w:themeColor="text1"/>
        </w:rPr>
        <w:t>勘</w:t>
      </w:r>
      <w:proofErr w:type="gramEnd"/>
      <w:r w:rsidR="00652164" w:rsidRPr="002A4AD9">
        <w:rPr>
          <w:rFonts w:hint="eastAsia"/>
          <w:color w:val="000000" w:themeColor="text1"/>
        </w:rPr>
        <w:t>，協助</w:t>
      </w:r>
      <w:r w:rsidR="00F772B9" w:rsidRPr="002A4AD9">
        <w:rPr>
          <w:rFonts w:hint="eastAsia"/>
          <w:color w:val="000000" w:themeColor="text1"/>
        </w:rPr>
        <w:t>解決開闢防火線事宜</w:t>
      </w:r>
      <w:r w:rsidR="00CC6FDC" w:rsidRPr="002A4AD9">
        <w:rPr>
          <w:rFonts w:hint="eastAsia"/>
          <w:color w:val="000000" w:themeColor="text1"/>
        </w:rPr>
        <w:t>等語</w:t>
      </w:r>
      <w:r w:rsidR="00F772B9" w:rsidRPr="002A4AD9">
        <w:rPr>
          <w:rFonts w:hint="eastAsia"/>
          <w:color w:val="000000" w:themeColor="text1"/>
        </w:rPr>
        <w:t>。</w:t>
      </w:r>
    </w:p>
    <w:p w14:paraId="0FD7C904" w14:textId="61647BCC" w:rsidR="00EF1FF6" w:rsidRPr="002A4AD9" w:rsidRDefault="00B87380" w:rsidP="00C260E1">
      <w:pPr>
        <w:pStyle w:val="3"/>
        <w:spacing w:line="460" w:lineRule="exact"/>
        <w:rPr>
          <w:color w:val="000000" w:themeColor="text1"/>
        </w:rPr>
      </w:pPr>
      <w:r w:rsidRPr="002A4AD9">
        <w:rPr>
          <w:rFonts w:hint="eastAsia"/>
          <w:color w:val="000000" w:themeColor="text1"/>
        </w:rPr>
        <w:t>綜上，</w:t>
      </w:r>
      <w:r w:rsidR="008319E2" w:rsidRPr="002A4AD9">
        <w:rPr>
          <w:rFonts w:hint="eastAsia"/>
          <w:color w:val="000000" w:themeColor="text1"/>
        </w:rPr>
        <w:t>中央大學鹿林天文台為臺灣重要之天文基地，因位屬森林火燒敏感區域，且已達充足之燃料量，為火災發生之高風險地區，實有於天文台周邊環境進行清理以防患於未然之急迫性需要，嘉義林管處已允諾召集相關單位會</w:t>
      </w:r>
      <w:proofErr w:type="gramStart"/>
      <w:r w:rsidR="008319E2" w:rsidRPr="002A4AD9">
        <w:rPr>
          <w:rFonts w:hint="eastAsia"/>
          <w:color w:val="000000" w:themeColor="text1"/>
        </w:rPr>
        <w:t>勘</w:t>
      </w:r>
      <w:r w:rsidR="00375457" w:rsidRPr="002A4AD9">
        <w:rPr>
          <w:rFonts w:hint="eastAsia"/>
          <w:color w:val="000000" w:themeColor="text1"/>
        </w:rPr>
        <w:t>研</w:t>
      </w:r>
      <w:proofErr w:type="gramEnd"/>
      <w:r w:rsidR="00375457" w:rsidRPr="002A4AD9">
        <w:rPr>
          <w:rFonts w:hint="eastAsia"/>
          <w:color w:val="000000" w:themeColor="text1"/>
        </w:rPr>
        <w:t>擬</w:t>
      </w:r>
      <w:r w:rsidR="00335F90" w:rsidRPr="002A4AD9">
        <w:rPr>
          <w:rFonts w:hint="eastAsia"/>
          <w:color w:val="000000" w:themeColor="text1"/>
        </w:rPr>
        <w:t>必要</w:t>
      </w:r>
      <w:r w:rsidR="003E5C1E" w:rsidRPr="002A4AD9">
        <w:rPr>
          <w:rFonts w:hint="eastAsia"/>
          <w:color w:val="000000" w:themeColor="text1"/>
        </w:rPr>
        <w:t>防火</w:t>
      </w:r>
      <w:r w:rsidR="008319E2" w:rsidRPr="002A4AD9">
        <w:rPr>
          <w:rFonts w:hint="eastAsia"/>
          <w:color w:val="000000" w:themeColor="text1"/>
        </w:rPr>
        <w:t>措施，應積極辦理，</w:t>
      </w:r>
      <w:proofErr w:type="gramStart"/>
      <w:r w:rsidR="008319E2" w:rsidRPr="002A4AD9">
        <w:rPr>
          <w:rFonts w:hint="eastAsia"/>
          <w:color w:val="000000" w:themeColor="text1"/>
        </w:rPr>
        <w:t>俾</w:t>
      </w:r>
      <w:proofErr w:type="gramEnd"/>
      <w:r w:rsidR="008319E2" w:rsidRPr="002A4AD9">
        <w:rPr>
          <w:rFonts w:hint="eastAsia"/>
          <w:color w:val="000000" w:themeColor="text1"/>
        </w:rPr>
        <w:t>防範林火發生時波及天文台之重要設備及人員安全。</w:t>
      </w:r>
    </w:p>
    <w:p w14:paraId="7AECC85A" w14:textId="20799760" w:rsidR="00165347" w:rsidRPr="002A4AD9" w:rsidRDefault="00EB6987" w:rsidP="00C260E1">
      <w:pPr>
        <w:pStyle w:val="2"/>
        <w:spacing w:line="460" w:lineRule="exact"/>
        <w:ind w:left="1021"/>
        <w:rPr>
          <w:b/>
          <w:color w:val="000000" w:themeColor="text1"/>
        </w:rPr>
      </w:pPr>
      <w:r w:rsidRPr="002A4AD9">
        <w:rPr>
          <w:rFonts w:hint="eastAsia"/>
          <w:b/>
          <w:color w:val="000000" w:themeColor="text1"/>
        </w:rPr>
        <w:t>林務局為預防國有出租造林地森林火災之發生，對於林地承租人採取精</w:t>
      </w:r>
      <w:proofErr w:type="gramStart"/>
      <w:r w:rsidRPr="002A4AD9">
        <w:rPr>
          <w:rFonts w:hint="eastAsia"/>
          <w:b/>
          <w:color w:val="000000" w:themeColor="text1"/>
        </w:rPr>
        <w:t>準</w:t>
      </w:r>
      <w:proofErr w:type="gramEnd"/>
      <w:r w:rsidRPr="002A4AD9">
        <w:rPr>
          <w:rFonts w:hint="eastAsia"/>
          <w:b/>
          <w:color w:val="000000" w:themeColor="text1"/>
        </w:rPr>
        <w:t>式宣導，以提醒林火災害之危險認知；同時農委會基於維護生態景觀及增益國土保安，</w:t>
      </w:r>
      <w:proofErr w:type="gramStart"/>
      <w:r w:rsidRPr="002A4AD9">
        <w:rPr>
          <w:rFonts w:hint="eastAsia"/>
          <w:b/>
          <w:color w:val="000000" w:themeColor="text1"/>
        </w:rPr>
        <w:t>業報奉行</w:t>
      </w:r>
      <w:proofErr w:type="gramEnd"/>
      <w:r w:rsidRPr="002A4AD9">
        <w:rPr>
          <w:rFonts w:hint="eastAsia"/>
          <w:b/>
          <w:color w:val="000000" w:themeColor="text1"/>
        </w:rPr>
        <w:t>政院核定「</w:t>
      </w:r>
      <w:r w:rsidRPr="002A4AD9">
        <w:rPr>
          <w:b/>
          <w:color w:val="000000" w:themeColor="text1"/>
        </w:rPr>
        <w:t>國有林出租造林地補償收回計畫(110-113年)</w:t>
      </w:r>
      <w:r w:rsidRPr="002A4AD9">
        <w:rPr>
          <w:rFonts w:hint="eastAsia"/>
          <w:b/>
          <w:color w:val="000000" w:themeColor="text1"/>
        </w:rPr>
        <w:t>」，以收回環境敏感區之出租造林地。雖然精</w:t>
      </w:r>
      <w:proofErr w:type="gramStart"/>
      <w:r w:rsidRPr="002A4AD9">
        <w:rPr>
          <w:rFonts w:hint="eastAsia"/>
          <w:b/>
          <w:color w:val="000000" w:themeColor="text1"/>
        </w:rPr>
        <w:t>準</w:t>
      </w:r>
      <w:proofErr w:type="gramEnd"/>
      <w:r w:rsidRPr="002A4AD9">
        <w:rPr>
          <w:rFonts w:hint="eastAsia"/>
          <w:b/>
          <w:color w:val="000000" w:themeColor="text1"/>
        </w:rPr>
        <w:t>式防火宣導有助於減少林地承租人不慎引起林火發生之機率，惟若能收回出租造林地</w:t>
      </w:r>
      <w:r w:rsidR="00CE6054" w:rsidRPr="002A4AD9">
        <w:rPr>
          <w:rFonts w:hint="eastAsia"/>
          <w:b/>
          <w:color w:val="000000" w:themeColor="text1"/>
        </w:rPr>
        <w:t>，由國家系統性管理，</w:t>
      </w:r>
      <w:r w:rsidRPr="002A4AD9">
        <w:rPr>
          <w:rFonts w:hint="eastAsia"/>
          <w:b/>
          <w:color w:val="000000" w:themeColor="text1"/>
        </w:rPr>
        <w:t>更能達防火減災之目標</w:t>
      </w:r>
      <w:r w:rsidR="00820C24" w:rsidRPr="002A4AD9">
        <w:rPr>
          <w:rFonts w:hint="eastAsia"/>
          <w:b/>
          <w:color w:val="000000" w:themeColor="text1"/>
        </w:rPr>
        <w:t>，</w:t>
      </w:r>
      <w:r w:rsidRPr="002A4AD9">
        <w:rPr>
          <w:rFonts w:hint="eastAsia"/>
          <w:b/>
          <w:color w:val="000000" w:themeColor="text1"/>
        </w:rPr>
        <w:t>卻因</w:t>
      </w:r>
      <w:r w:rsidRPr="002A4AD9">
        <w:rPr>
          <w:b/>
          <w:color w:val="000000" w:themeColor="text1"/>
        </w:rPr>
        <w:t>經費編列</w:t>
      </w:r>
      <w:r w:rsidR="00116D1F" w:rsidRPr="002A4AD9">
        <w:rPr>
          <w:rFonts w:hint="eastAsia"/>
          <w:b/>
          <w:color w:val="000000" w:themeColor="text1"/>
        </w:rPr>
        <w:t>不足</w:t>
      </w:r>
      <w:r w:rsidRPr="002A4AD9">
        <w:rPr>
          <w:b/>
          <w:color w:val="000000" w:themeColor="text1"/>
        </w:rPr>
        <w:t>，</w:t>
      </w:r>
      <w:r w:rsidRPr="002A4AD9">
        <w:rPr>
          <w:rFonts w:hint="eastAsia"/>
          <w:b/>
          <w:color w:val="000000" w:themeColor="text1"/>
        </w:rPr>
        <w:t>影響已核定計畫之</w:t>
      </w:r>
      <w:r w:rsidRPr="002A4AD9">
        <w:rPr>
          <w:b/>
          <w:color w:val="000000" w:themeColor="text1"/>
        </w:rPr>
        <w:t>執行</w:t>
      </w:r>
      <w:r w:rsidRPr="002A4AD9">
        <w:rPr>
          <w:rFonts w:hint="eastAsia"/>
          <w:b/>
          <w:color w:val="000000" w:themeColor="text1"/>
        </w:rPr>
        <w:t>預期成效，故行政院對於農委會依計畫執行之經費允應協助編列，</w:t>
      </w:r>
      <w:proofErr w:type="gramStart"/>
      <w:r w:rsidR="00E6133D" w:rsidRPr="002A4AD9">
        <w:rPr>
          <w:rFonts w:hint="eastAsia"/>
          <w:b/>
          <w:color w:val="000000" w:themeColor="text1"/>
        </w:rPr>
        <w:t>俾</w:t>
      </w:r>
      <w:proofErr w:type="gramEnd"/>
      <w:r w:rsidR="00E6133D" w:rsidRPr="002A4AD9">
        <w:rPr>
          <w:rFonts w:hint="eastAsia"/>
          <w:b/>
          <w:color w:val="000000" w:themeColor="text1"/>
        </w:rPr>
        <w:t>達成政府補償</w:t>
      </w:r>
      <w:r w:rsidR="00E6133D" w:rsidRPr="002A4AD9">
        <w:rPr>
          <w:b/>
          <w:color w:val="000000" w:themeColor="text1"/>
        </w:rPr>
        <w:t>收回</w:t>
      </w:r>
      <w:r w:rsidR="00E6133D" w:rsidRPr="002A4AD9">
        <w:rPr>
          <w:rFonts w:hint="eastAsia"/>
          <w:b/>
          <w:color w:val="000000" w:themeColor="text1"/>
        </w:rPr>
        <w:t>出</w:t>
      </w:r>
      <w:r w:rsidR="00E6133D" w:rsidRPr="002A4AD9">
        <w:rPr>
          <w:b/>
          <w:color w:val="000000" w:themeColor="text1"/>
        </w:rPr>
        <w:t>租造林地之政策</w:t>
      </w:r>
      <w:r w:rsidR="00E6133D" w:rsidRPr="002A4AD9">
        <w:rPr>
          <w:rFonts w:hint="eastAsia"/>
          <w:b/>
          <w:color w:val="000000" w:themeColor="text1"/>
        </w:rPr>
        <w:t>，並利國土保育</w:t>
      </w:r>
      <w:r w:rsidR="001D7822" w:rsidRPr="002A4AD9">
        <w:rPr>
          <w:rFonts w:hint="eastAsia"/>
          <w:b/>
          <w:color w:val="000000" w:themeColor="text1"/>
        </w:rPr>
        <w:t>與</w:t>
      </w:r>
      <w:r w:rsidR="00E6133D" w:rsidRPr="002A4AD9">
        <w:rPr>
          <w:rFonts w:hint="eastAsia"/>
          <w:b/>
          <w:color w:val="000000" w:themeColor="text1"/>
        </w:rPr>
        <w:t>森林火之預防管理。</w:t>
      </w:r>
    </w:p>
    <w:p w14:paraId="5D7AE1C0" w14:textId="7DD55A8E" w:rsidR="00686AE1" w:rsidRPr="002A4AD9" w:rsidRDefault="00686AE1" w:rsidP="00C260E1">
      <w:pPr>
        <w:pStyle w:val="3"/>
        <w:spacing w:line="460" w:lineRule="exact"/>
        <w:rPr>
          <w:rFonts w:ascii="Times New Roman" w:hAnsi="Times New Roman"/>
          <w:color w:val="000000" w:themeColor="text1"/>
          <w:szCs w:val="32"/>
        </w:rPr>
      </w:pPr>
      <w:r w:rsidRPr="002A4AD9">
        <w:rPr>
          <w:rFonts w:ascii="Times New Roman" w:hAnsi="Times New Roman" w:hint="eastAsia"/>
          <w:color w:val="000000" w:themeColor="text1"/>
          <w:szCs w:val="32"/>
        </w:rPr>
        <w:t>林務局為</w:t>
      </w:r>
      <w:r w:rsidR="009A14DA" w:rsidRPr="002A4AD9">
        <w:rPr>
          <w:rFonts w:ascii="Times New Roman" w:hAnsi="Times New Roman" w:hint="eastAsia"/>
          <w:color w:val="000000" w:themeColor="text1"/>
          <w:szCs w:val="32"/>
        </w:rPr>
        <w:t>能有效加強重點地區之防火宣導，</w:t>
      </w:r>
      <w:r w:rsidRPr="002A4AD9">
        <w:rPr>
          <w:rFonts w:ascii="Times New Roman" w:hAnsi="Times New Roman" w:hint="eastAsia"/>
          <w:color w:val="000000" w:themeColor="text1"/>
          <w:szCs w:val="32"/>
        </w:rPr>
        <w:t>預防森林火災之發生，</w:t>
      </w:r>
      <w:proofErr w:type="gramStart"/>
      <w:r w:rsidRPr="002A4AD9">
        <w:rPr>
          <w:rFonts w:ascii="Times New Roman" w:hAnsi="Times New Roman" w:hint="eastAsia"/>
          <w:color w:val="000000" w:themeColor="text1"/>
          <w:szCs w:val="32"/>
        </w:rPr>
        <w:t>爰</w:t>
      </w:r>
      <w:proofErr w:type="gramEnd"/>
      <w:r w:rsidRPr="002A4AD9">
        <w:rPr>
          <w:rFonts w:ascii="Times New Roman" w:hAnsi="Times New Roman" w:hint="eastAsia"/>
          <w:color w:val="000000" w:themeColor="text1"/>
          <w:szCs w:val="32"/>
        </w:rPr>
        <w:t>調查統計</w:t>
      </w:r>
      <w:r w:rsidRPr="002A4AD9">
        <w:rPr>
          <w:rFonts w:ascii="Times New Roman" w:hAnsi="Times New Roman" w:hint="eastAsia"/>
          <w:color w:val="000000" w:themeColor="text1"/>
          <w:szCs w:val="32"/>
        </w:rPr>
        <w:t>102</w:t>
      </w:r>
      <w:r w:rsidRPr="002A4AD9">
        <w:rPr>
          <w:rFonts w:ascii="Times New Roman" w:hAnsi="Times New Roman" w:hint="eastAsia"/>
          <w:color w:val="000000" w:themeColor="text1"/>
          <w:szCs w:val="32"/>
        </w:rPr>
        <w:t>至</w:t>
      </w:r>
      <w:r w:rsidRPr="002A4AD9">
        <w:rPr>
          <w:rFonts w:ascii="Times New Roman" w:hAnsi="Times New Roman" w:hint="eastAsia"/>
          <w:color w:val="000000" w:themeColor="text1"/>
          <w:szCs w:val="32"/>
        </w:rPr>
        <w:t>109</w:t>
      </w:r>
      <w:r w:rsidRPr="002A4AD9">
        <w:rPr>
          <w:rFonts w:ascii="Times New Roman" w:hAnsi="Times New Roman" w:hint="eastAsia"/>
          <w:color w:val="000000" w:themeColor="text1"/>
          <w:szCs w:val="32"/>
        </w:rPr>
        <w:t>年度國有林地林火發生原因，其中</w:t>
      </w:r>
      <w:r w:rsidRPr="002A4AD9">
        <w:rPr>
          <w:rFonts w:ascii="Times New Roman" w:hAnsi="Times New Roman" w:hint="eastAsia"/>
          <w:color w:val="000000" w:themeColor="text1"/>
          <w:szCs w:val="32"/>
        </w:rPr>
        <w:t>43 %</w:t>
      </w:r>
      <w:r w:rsidRPr="002A4AD9">
        <w:rPr>
          <w:rFonts w:ascii="Times New Roman" w:hAnsi="Times New Roman" w:hint="eastAsia"/>
          <w:color w:val="000000" w:themeColor="text1"/>
          <w:szCs w:val="32"/>
        </w:rPr>
        <w:t>係源自於「</w:t>
      </w:r>
      <w:proofErr w:type="gramStart"/>
      <w:r w:rsidRPr="002A4AD9">
        <w:rPr>
          <w:rFonts w:ascii="Times New Roman" w:hAnsi="Times New Roman" w:hint="eastAsia"/>
          <w:color w:val="000000" w:themeColor="text1"/>
          <w:szCs w:val="32"/>
        </w:rPr>
        <w:t>農業燒墾引火</w:t>
      </w:r>
      <w:proofErr w:type="gramEnd"/>
      <w:r w:rsidRPr="002A4AD9">
        <w:rPr>
          <w:rFonts w:ascii="Times New Roman" w:hAnsi="Times New Roman" w:hint="eastAsia"/>
          <w:color w:val="000000" w:themeColor="text1"/>
          <w:szCs w:val="32"/>
        </w:rPr>
        <w:t>不慎」及「燃燒農業廢棄物」，又</w:t>
      </w:r>
      <w:r w:rsidRPr="002A4AD9">
        <w:rPr>
          <w:rFonts w:ascii="Times New Roman" w:hAnsi="Times New Roman" w:hint="eastAsia"/>
          <w:color w:val="000000" w:themeColor="text1"/>
          <w:szCs w:val="32"/>
        </w:rPr>
        <w:t>27 %</w:t>
      </w:r>
      <w:r w:rsidRPr="002A4AD9">
        <w:rPr>
          <w:rFonts w:ascii="Times New Roman" w:hAnsi="Times New Roman" w:hint="eastAsia"/>
          <w:color w:val="000000" w:themeColor="text1"/>
          <w:szCs w:val="32"/>
        </w:rPr>
        <w:t>係源自於「山區活動用火不慎」及「民俗祭儀用火不慎」而導致森林火災發生</w:t>
      </w:r>
      <w:r w:rsidR="009A14DA" w:rsidRPr="002A4AD9">
        <w:rPr>
          <w:rFonts w:ascii="Times New Roman" w:hAnsi="Times New Roman" w:hint="eastAsia"/>
          <w:color w:val="000000" w:themeColor="text1"/>
          <w:szCs w:val="32"/>
        </w:rPr>
        <w:t>，故</w:t>
      </w:r>
      <w:r w:rsidRPr="002A4AD9">
        <w:rPr>
          <w:rFonts w:ascii="Times New Roman" w:hAnsi="Times New Roman" w:hint="eastAsia"/>
          <w:color w:val="000000" w:themeColor="text1"/>
          <w:szCs w:val="32"/>
        </w:rPr>
        <w:t>林務局於</w:t>
      </w:r>
      <w:r w:rsidRPr="002A4AD9">
        <w:rPr>
          <w:rFonts w:ascii="Times New Roman" w:hAnsi="Times New Roman"/>
          <w:color w:val="000000" w:themeColor="text1"/>
          <w:szCs w:val="32"/>
        </w:rPr>
        <w:t>110</w:t>
      </w:r>
      <w:r w:rsidRPr="002A4AD9">
        <w:rPr>
          <w:rFonts w:ascii="Times New Roman" w:hAnsi="Times New Roman" w:hint="eastAsia"/>
          <w:color w:val="000000" w:themeColor="text1"/>
          <w:szCs w:val="32"/>
        </w:rPr>
        <w:t>年</w:t>
      </w:r>
      <w:r w:rsidRPr="002A4AD9">
        <w:rPr>
          <w:rFonts w:ascii="Times New Roman" w:hAnsi="Times New Roman"/>
          <w:color w:val="000000" w:themeColor="text1"/>
          <w:szCs w:val="32"/>
        </w:rPr>
        <w:t>12</w:t>
      </w:r>
      <w:r w:rsidRPr="002A4AD9">
        <w:rPr>
          <w:rFonts w:ascii="Times New Roman" w:hAnsi="Times New Roman" w:hint="eastAsia"/>
          <w:color w:val="000000" w:themeColor="text1"/>
          <w:szCs w:val="32"/>
        </w:rPr>
        <w:t>月</w:t>
      </w:r>
      <w:r w:rsidRPr="002A4AD9">
        <w:rPr>
          <w:rFonts w:ascii="Times New Roman" w:hAnsi="Times New Roman"/>
          <w:color w:val="000000" w:themeColor="text1"/>
          <w:szCs w:val="32"/>
        </w:rPr>
        <w:t>1</w:t>
      </w:r>
      <w:r w:rsidRPr="002A4AD9">
        <w:rPr>
          <w:rFonts w:ascii="Times New Roman" w:hAnsi="Times New Roman" w:hint="eastAsia"/>
          <w:color w:val="000000" w:themeColor="text1"/>
          <w:szCs w:val="32"/>
        </w:rPr>
        <w:t>日以林政字第</w:t>
      </w:r>
      <w:r w:rsidRPr="002A4AD9">
        <w:rPr>
          <w:rFonts w:ascii="Times New Roman" w:hAnsi="Times New Roman"/>
          <w:color w:val="000000" w:themeColor="text1"/>
          <w:szCs w:val="32"/>
        </w:rPr>
        <w:t>1101721135</w:t>
      </w:r>
      <w:r w:rsidRPr="002A4AD9">
        <w:rPr>
          <w:rFonts w:ascii="Times New Roman" w:hAnsi="Times New Roman" w:hint="eastAsia"/>
          <w:color w:val="000000" w:themeColor="text1"/>
          <w:szCs w:val="32"/>
        </w:rPr>
        <w:t>號函請各林管處針對轄區內林火高風</w:t>
      </w:r>
      <w:r w:rsidRPr="002A4AD9">
        <w:rPr>
          <w:rFonts w:ascii="Times New Roman" w:hAnsi="Times New Roman" w:hint="eastAsia"/>
          <w:color w:val="000000" w:themeColor="text1"/>
          <w:szCs w:val="32"/>
        </w:rPr>
        <w:lastRenderedPageBreak/>
        <w:t>險區域內</w:t>
      </w:r>
      <w:r w:rsidR="003E0F9C" w:rsidRPr="002A4AD9">
        <w:rPr>
          <w:rFonts w:ascii="Times New Roman" w:hAnsi="Times New Roman" w:hint="eastAsia"/>
          <w:color w:val="000000" w:themeColor="text1"/>
          <w:szCs w:val="32"/>
        </w:rPr>
        <w:t>，</w:t>
      </w:r>
      <w:r w:rsidRPr="002A4AD9">
        <w:rPr>
          <w:rFonts w:ascii="Times New Roman" w:hAnsi="Times New Roman" w:hint="eastAsia"/>
          <w:color w:val="000000" w:themeColor="text1"/>
          <w:szCs w:val="32"/>
        </w:rPr>
        <w:t>國有林承租人辦理精</w:t>
      </w:r>
      <w:proofErr w:type="gramStart"/>
      <w:r w:rsidRPr="002A4AD9">
        <w:rPr>
          <w:rFonts w:ascii="Times New Roman" w:hAnsi="Times New Roman" w:hint="eastAsia"/>
          <w:color w:val="000000" w:themeColor="text1"/>
          <w:szCs w:val="32"/>
        </w:rPr>
        <w:t>準</w:t>
      </w:r>
      <w:proofErr w:type="gramEnd"/>
      <w:r w:rsidRPr="002A4AD9">
        <w:rPr>
          <w:rFonts w:ascii="Times New Roman" w:hAnsi="Times New Roman" w:hint="eastAsia"/>
          <w:color w:val="000000" w:themeColor="text1"/>
          <w:szCs w:val="32"/>
        </w:rPr>
        <w:t>式宣導，提醒林火災害之危險認知，期能有效達到宣導效果，減少林火發生之機率。</w:t>
      </w:r>
    </w:p>
    <w:p w14:paraId="529D9D88" w14:textId="68C792E0" w:rsidR="004830D0" w:rsidRPr="002A4AD9" w:rsidRDefault="008453DC" w:rsidP="00C260E1">
      <w:pPr>
        <w:pStyle w:val="3"/>
        <w:spacing w:line="460" w:lineRule="exact"/>
        <w:rPr>
          <w:rFonts w:ascii="Times New Roman" w:hAnsi="Times New Roman"/>
          <w:color w:val="000000" w:themeColor="text1"/>
          <w:szCs w:val="32"/>
        </w:rPr>
      </w:pPr>
      <w:r w:rsidRPr="002A4AD9">
        <w:rPr>
          <w:rFonts w:hint="eastAsia"/>
          <w:color w:val="000000" w:themeColor="text1"/>
        </w:rPr>
        <w:t>林務局為防範林火發生，對於林火高風險區域內之</w:t>
      </w:r>
      <w:r w:rsidR="001C34F2" w:rsidRPr="002A4AD9">
        <w:rPr>
          <w:rFonts w:hint="eastAsia"/>
          <w:color w:val="000000" w:themeColor="text1"/>
        </w:rPr>
        <w:t>出租</w:t>
      </w:r>
      <w:r w:rsidRPr="002A4AD9">
        <w:rPr>
          <w:rFonts w:hint="eastAsia"/>
          <w:color w:val="000000" w:themeColor="text1"/>
        </w:rPr>
        <w:t>國有林</w:t>
      </w:r>
      <w:r w:rsidR="001C34F2" w:rsidRPr="002A4AD9">
        <w:rPr>
          <w:rFonts w:hint="eastAsia"/>
          <w:color w:val="000000" w:themeColor="text1"/>
        </w:rPr>
        <w:t>，係對</w:t>
      </w:r>
      <w:r w:rsidRPr="002A4AD9">
        <w:rPr>
          <w:rFonts w:hint="eastAsia"/>
          <w:color w:val="000000" w:themeColor="text1"/>
        </w:rPr>
        <w:t>承租人辦理精</w:t>
      </w:r>
      <w:proofErr w:type="gramStart"/>
      <w:r w:rsidRPr="002A4AD9">
        <w:rPr>
          <w:rFonts w:hint="eastAsia"/>
          <w:color w:val="000000" w:themeColor="text1"/>
        </w:rPr>
        <w:t>準</w:t>
      </w:r>
      <w:proofErr w:type="gramEnd"/>
      <w:r w:rsidRPr="002A4AD9">
        <w:rPr>
          <w:rFonts w:hint="eastAsia"/>
          <w:color w:val="000000" w:themeColor="text1"/>
        </w:rPr>
        <w:t>式宣導</w:t>
      </w:r>
      <w:r w:rsidR="00F86F0B" w:rsidRPr="002A4AD9">
        <w:rPr>
          <w:rFonts w:hint="eastAsia"/>
          <w:color w:val="000000" w:themeColor="text1"/>
        </w:rPr>
        <w:t>防火</w:t>
      </w:r>
      <w:r w:rsidRPr="002A4AD9">
        <w:rPr>
          <w:rFonts w:hint="eastAsia"/>
          <w:color w:val="000000" w:themeColor="text1"/>
        </w:rPr>
        <w:t>，而關於國有林之出租，係緣</w:t>
      </w:r>
      <w:r w:rsidR="00165347" w:rsidRPr="002A4AD9">
        <w:rPr>
          <w:rFonts w:hint="eastAsia"/>
          <w:color w:val="000000" w:themeColor="text1"/>
        </w:rPr>
        <w:t>於40年</w:t>
      </w:r>
      <w:r w:rsidRPr="002A4AD9">
        <w:rPr>
          <w:rFonts w:hint="eastAsia"/>
          <w:color w:val="000000" w:themeColor="text1"/>
        </w:rPr>
        <w:t>政府</w:t>
      </w:r>
      <w:r w:rsidR="00165347" w:rsidRPr="002A4AD9">
        <w:rPr>
          <w:color w:val="000000" w:themeColor="text1"/>
        </w:rPr>
        <w:t>鑒於國有林地荒廢甚多亟待造林綠化，遂決定藉由民間資源與力量推行租地造林政策</w:t>
      </w:r>
      <w:r w:rsidR="00165347" w:rsidRPr="002A4AD9">
        <w:rPr>
          <w:rFonts w:hint="eastAsia"/>
          <w:color w:val="000000" w:themeColor="text1"/>
        </w:rPr>
        <w:t>，</w:t>
      </w:r>
      <w:r w:rsidR="00165347" w:rsidRPr="002A4AD9">
        <w:rPr>
          <w:color w:val="000000" w:themeColor="text1"/>
        </w:rPr>
        <w:t>惟在社會經濟環境大幅變動下，林業政策</w:t>
      </w:r>
      <w:r w:rsidR="00165347" w:rsidRPr="002A4AD9">
        <w:rPr>
          <w:rFonts w:hint="eastAsia"/>
          <w:color w:val="000000" w:themeColor="text1"/>
        </w:rPr>
        <w:t>之</w:t>
      </w:r>
      <w:r w:rsidR="00165347" w:rsidRPr="002A4AD9">
        <w:rPr>
          <w:color w:val="000000" w:themeColor="text1"/>
        </w:rPr>
        <w:t>調整改進，人工林以木材生產為導向之傳統林業經營模式，逐漸轉變為以尋求森林生態系統完整性為未來經營策略</w:t>
      </w:r>
      <w:r w:rsidR="00165347" w:rsidRPr="002A4AD9">
        <w:rPr>
          <w:rFonts w:hint="eastAsia"/>
          <w:color w:val="000000" w:themeColor="text1"/>
        </w:rPr>
        <w:t>。</w:t>
      </w:r>
      <w:r w:rsidR="008B4BA9" w:rsidRPr="002A4AD9">
        <w:rPr>
          <w:color w:val="000000" w:themeColor="text1"/>
        </w:rPr>
        <w:t>又近二十餘年來，</w:t>
      </w:r>
      <w:proofErr w:type="gramStart"/>
      <w:r w:rsidR="008B4BA9" w:rsidRPr="002A4AD9">
        <w:rPr>
          <w:color w:val="000000" w:themeColor="text1"/>
        </w:rPr>
        <w:t>國產材</w:t>
      </w:r>
      <w:proofErr w:type="gramEnd"/>
      <w:r w:rsidR="008B4BA9" w:rsidRPr="002A4AD9">
        <w:rPr>
          <w:color w:val="000000" w:themeColor="text1"/>
        </w:rPr>
        <w:t>價格持續低迷不振，部</w:t>
      </w:r>
      <w:r w:rsidR="008B4BA9" w:rsidRPr="002A4AD9">
        <w:rPr>
          <w:rFonts w:hint="eastAsia"/>
          <w:color w:val="000000" w:themeColor="text1"/>
        </w:rPr>
        <w:t>分</w:t>
      </w:r>
      <w:r w:rsidR="00D3262A" w:rsidRPr="002A4AD9">
        <w:rPr>
          <w:color w:val="000000" w:themeColor="text1"/>
        </w:rPr>
        <w:t>林農惟恐血本無歸，乃謀取短期收益，於是改植、轉作檳榔、果樹及茶樹等高經濟價值作物，造成林地違規利用問題</w:t>
      </w:r>
      <w:r w:rsidR="000F1925" w:rsidRPr="002A4AD9">
        <w:rPr>
          <w:rFonts w:hint="eastAsia"/>
          <w:color w:val="000000" w:themeColor="text1"/>
        </w:rPr>
        <w:t>，且常因進行</w:t>
      </w:r>
      <w:proofErr w:type="gramStart"/>
      <w:r w:rsidR="000F1925" w:rsidRPr="002A4AD9">
        <w:rPr>
          <w:rFonts w:hint="eastAsia"/>
          <w:color w:val="000000" w:themeColor="text1"/>
        </w:rPr>
        <w:t>燒墾而</w:t>
      </w:r>
      <w:proofErr w:type="gramEnd"/>
      <w:r w:rsidR="000F1925" w:rsidRPr="002A4AD9">
        <w:rPr>
          <w:rFonts w:hint="eastAsia"/>
          <w:color w:val="000000" w:themeColor="text1"/>
        </w:rPr>
        <w:t>引發森林火災</w:t>
      </w:r>
      <w:r w:rsidR="00D3262A" w:rsidRPr="002A4AD9">
        <w:rPr>
          <w:color w:val="000000" w:themeColor="text1"/>
        </w:rPr>
        <w:t>。</w:t>
      </w:r>
      <w:r w:rsidR="008B4BA9" w:rsidRPr="002A4AD9">
        <w:rPr>
          <w:rFonts w:hint="eastAsia"/>
          <w:color w:val="000000" w:themeColor="text1"/>
        </w:rPr>
        <w:t>農委會</w:t>
      </w:r>
      <w:r w:rsidR="008B4BA9" w:rsidRPr="002A4AD9">
        <w:rPr>
          <w:rFonts w:ascii="Times New Roman" w:hAnsi="Times New Roman"/>
          <w:color w:val="000000" w:themeColor="text1"/>
          <w:szCs w:val="32"/>
        </w:rPr>
        <w:t>為配合國土保育政策，認為租地造林的階段性任務已完成，應建立退場機制，將出租之國有林地逐步收回，由政府來經營管理</w:t>
      </w:r>
      <w:r w:rsidR="008B4BA9" w:rsidRPr="002A4AD9">
        <w:rPr>
          <w:rFonts w:ascii="Times New Roman" w:hAnsi="Times New Roman" w:hint="eastAsia"/>
          <w:color w:val="000000" w:themeColor="text1"/>
          <w:szCs w:val="32"/>
        </w:rPr>
        <w:t>，</w:t>
      </w:r>
      <w:r w:rsidR="001158BF" w:rsidRPr="002A4AD9">
        <w:rPr>
          <w:rFonts w:ascii="Times New Roman" w:hAnsi="Times New Roman" w:hint="eastAsia"/>
          <w:color w:val="000000" w:themeColor="text1"/>
          <w:szCs w:val="32"/>
        </w:rPr>
        <w:t>對</w:t>
      </w:r>
      <w:r w:rsidR="001158BF" w:rsidRPr="002A4AD9">
        <w:rPr>
          <w:rFonts w:ascii="Times New Roman" w:hAnsi="Times New Roman"/>
          <w:color w:val="000000" w:themeColor="text1"/>
          <w:szCs w:val="32"/>
        </w:rPr>
        <w:t>依契約規定完成造林，長期提供國土保安、水源涵養、淨化空氣、生態景觀等森林公益功能予全民共享之承租人，</w:t>
      </w:r>
      <w:r w:rsidR="000F1925" w:rsidRPr="002A4AD9">
        <w:rPr>
          <w:rFonts w:ascii="Times New Roman" w:hAnsi="Times New Roman"/>
          <w:color w:val="000000" w:themeColor="text1"/>
          <w:szCs w:val="32"/>
        </w:rPr>
        <w:t>給予適當合理之補償後收回</w:t>
      </w:r>
      <w:r w:rsidR="000F1925" w:rsidRPr="002A4AD9">
        <w:rPr>
          <w:rFonts w:ascii="Times New Roman" w:hAnsi="Times New Roman" w:hint="eastAsia"/>
          <w:color w:val="000000" w:themeColor="text1"/>
          <w:szCs w:val="32"/>
        </w:rPr>
        <w:t>。</w:t>
      </w:r>
    </w:p>
    <w:p w14:paraId="3D11BB9F" w14:textId="56F63316" w:rsidR="00AD1C6E" w:rsidRPr="002A4AD9" w:rsidRDefault="00AD1C6E" w:rsidP="00C260E1">
      <w:pPr>
        <w:pStyle w:val="3"/>
        <w:spacing w:line="460" w:lineRule="exact"/>
        <w:rPr>
          <w:rFonts w:ascii="Times New Roman" w:hAnsi="Times New Roman"/>
          <w:color w:val="000000" w:themeColor="text1"/>
          <w:szCs w:val="32"/>
        </w:rPr>
      </w:pPr>
      <w:r w:rsidRPr="002A4AD9">
        <w:rPr>
          <w:rFonts w:ascii="Times New Roman" w:hAnsi="Times New Roman" w:hint="eastAsia"/>
          <w:color w:val="000000" w:themeColor="text1"/>
          <w:szCs w:val="32"/>
        </w:rPr>
        <w:t>因此農委會為辦理國有林出租造林地之收回，經行政院於</w:t>
      </w:r>
      <w:r w:rsidRPr="002A4AD9">
        <w:rPr>
          <w:rFonts w:ascii="Times New Roman" w:hAnsi="Times New Roman" w:hint="eastAsia"/>
          <w:color w:val="000000" w:themeColor="text1"/>
          <w:szCs w:val="32"/>
        </w:rPr>
        <w:t>109</w:t>
      </w:r>
      <w:r w:rsidRPr="002A4AD9">
        <w:rPr>
          <w:rFonts w:ascii="Times New Roman" w:hAnsi="Times New Roman" w:hint="eastAsia"/>
          <w:color w:val="000000" w:themeColor="text1"/>
          <w:szCs w:val="32"/>
        </w:rPr>
        <w:t>年</w:t>
      </w:r>
      <w:r w:rsidRPr="002A4AD9">
        <w:rPr>
          <w:rFonts w:ascii="Times New Roman" w:hAnsi="Times New Roman" w:hint="eastAsia"/>
          <w:color w:val="000000" w:themeColor="text1"/>
          <w:szCs w:val="32"/>
        </w:rPr>
        <w:t>8</w:t>
      </w:r>
      <w:r w:rsidRPr="002A4AD9">
        <w:rPr>
          <w:rFonts w:ascii="Times New Roman" w:hAnsi="Times New Roman" w:hint="eastAsia"/>
          <w:color w:val="000000" w:themeColor="text1"/>
          <w:szCs w:val="32"/>
        </w:rPr>
        <w:t>月</w:t>
      </w:r>
      <w:r w:rsidRPr="002A4AD9">
        <w:rPr>
          <w:rFonts w:ascii="Times New Roman" w:hAnsi="Times New Roman" w:hint="eastAsia"/>
          <w:color w:val="000000" w:themeColor="text1"/>
          <w:szCs w:val="32"/>
        </w:rPr>
        <w:t>3</w:t>
      </w:r>
      <w:r w:rsidRPr="002A4AD9">
        <w:rPr>
          <w:rFonts w:ascii="Times New Roman" w:hAnsi="Times New Roman" w:hint="eastAsia"/>
          <w:color w:val="000000" w:themeColor="text1"/>
          <w:szCs w:val="32"/>
        </w:rPr>
        <w:t>日核定政府重大社會發展「</w:t>
      </w:r>
      <w:r w:rsidRPr="002A4AD9">
        <w:rPr>
          <w:rFonts w:ascii="Times New Roman" w:hAnsi="Times New Roman"/>
          <w:color w:val="000000" w:themeColor="text1"/>
          <w:szCs w:val="32"/>
        </w:rPr>
        <w:t>國有林出租造林地補償收回計畫</w:t>
      </w:r>
      <w:r w:rsidRPr="002A4AD9">
        <w:rPr>
          <w:rFonts w:ascii="Times New Roman" w:hAnsi="Times New Roman"/>
          <w:color w:val="000000" w:themeColor="text1"/>
          <w:szCs w:val="32"/>
        </w:rPr>
        <w:t>(110-113</w:t>
      </w:r>
      <w:r w:rsidRPr="002A4AD9">
        <w:rPr>
          <w:rFonts w:ascii="Times New Roman" w:hAnsi="Times New Roman"/>
          <w:color w:val="000000" w:themeColor="text1"/>
          <w:szCs w:val="32"/>
        </w:rPr>
        <w:t>年</w:t>
      </w:r>
      <w:r w:rsidRPr="002A4AD9">
        <w:rPr>
          <w:rFonts w:ascii="Times New Roman" w:hAnsi="Times New Roman"/>
          <w:color w:val="000000" w:themeColor="text1"/>
          <w:szCs w:val="32"/>
        </w:rPr>
        <w:t>)</w:t>
      </w:r>
      <w:r w:rsidRPr="002A4AD9">
        <w:rPr>
          <w:rFonts w:ascii="Times New Roman" w:hAnsi="Times New Roman" w:hint="eastAsia"/>
          <w:color w:val="000000" w:themeColor="text1"/>
          <w:szCs w:val="32"/>
        </w:rPr>
        <w:t>」，該計畫係辦理</w:t>
      </w:r>
      <w:r w:rsidRPr="002A4AD9">
        <w:rPr>
          <w:rFonts w:ascii="Times New Roman" w:hAnsi="Times New Roman"/>
          <w:color w:val="000000" w:themeColor="text1"/>
          <w:szCs w:val="32"/>
        </w:rPr>
        <w:t>106</w:t>
      </w:r>
      <w:r w:rsidRPr="002A4AD9">
        <w:rPr>
          <w:rFonts w:ascii="Times New Roman" w:hAnsi="Times New Roman"/>
          <w:color w:val="000000" w:themeColor="text1"/>
          <w:szCs w:val="32"/>
        </w:rPr>
        <w:t>年以前已受理租地造林地承租人所提出</w:t>
      </w:r>
      <w:r w:rsidRPr="002A4AD9">
        <w:rPr>
          <w:rFonts w:ascii="Times New Roman" w:hAnsi="Times New Roman" w:hint="eastAsia"/>
          <w:color w:val="000000" w:themeColor="text1"/>
          <w:szCs w:val="32"/>
        </w:rPr>
        <w:t>申請案，面積</w:t>
      </w:r>
      <w:r w:rsidRPr="002A4AD9">
        <w:rPr>
          <w:rFonts w:ascii="Times New Roman" w:hAnsi="Times New Roman"/>
          <w:color w:val="000000" w:themeColor="text1"/>
          <w:szCs w:val="32"/>
        </w:rPr>
        <w:t>7,326.59</w:t>
      </w:r>
      <w:r w:rsidRPr="002A4AD9">
        <w:rPr>
          <w:rFonts w:ascii="Times New Roman" w:hAnsi="Times New Roman"/>
          <w:color w:val="000000" w:themeColor="text1"/>
          <w:szCs w:val="32"/>
        </w:rPr>
        <w:t>公頃</w:t>
      </w:r>
      <w:r w:rsidRPr="002A4AD9">
        <w:rPr>
          <w:rFonts w:ascii="Times New Roman" w:hAnsi="Times New Roman" w:hint="eastAsia"/>
          <w:color w:val="000000" w:themeColor="text1"/>
          <w:szCs w:val="32"/>
        </w:rPr>
        <w:t>，</w:t>
      </w:r>
      <w:r w:rsidRPr="002A4AD9">
        <w:rPr>
          <w:rFonts w:ascii="Times New Roman" w:hAnsi="Times New Roman"/>
          <w:color w:val="000000" w:themeColor="text1"/>
          <w:szCs w:val="32"/>
        </w:rPr>
        <w:t>總經費</w:t>
      </w:r>
      <w:r w:rsidRPr="002A4AD9">
        <w:rPr>
          <w:rFonts w:ascii="Times New Roman" w:hAnsi="Times New Roman" w:hint="eastAsia"/>
          <w:color w:val="000000" w:themeColor="text1"/>
          <w:szCs w:val="32"/>
        </w:rPr>
        <w:t>新臺幣</w:t>
      </w:r>
      <w:r w:rsidRPr="002A4AD9">
        <w:rPr>
          <w:rFonts w:ascii="Times New Roman" w:hAnsi="Times New Roman" w:hint="eastAsia"/>
          <w:color w:val="000000" w:themeColor="text1"/>
          <w:szCs w:val="32"/>
        </w:rPr>
        <w:t>(</w:t>
      </w:r>
      <w:r w:rsidRPr="002A4AD9">
        <w:rPr>
          <w:rFonts w:ascii="Times New Roman" w:hAnsi="Times New Roman" w:hint="eastAsia"/>
          <w:color w:val="000000" w:themeColor="text1"/>
          <w:szCs w:val="32"/>
        </w:rPr>
        <w:t>下同</w:t>
      </w:r>
      <w:r w:rsidRPr="002A4AD9">
        <w:rPr>
          <w:rFonts w:ascii="Times New Roman" w:hAnsi="Times New Roman"/>
          <w:color w:val="000000" w:themeColor="text1"/>
          <w:szCs w:val="32"/>
        </w:rPr>
        <w:t>)25.6</w:t>
      </w:r>
      <w:r w:rsidRPr="002A4AD9">
        <w:rPr>
          <w:rFonts w:ascii="Times New Roman" w:hAnsi="Times New Roman"/>
          <w:color w:val="000000" w:themeColor="text1"/>
          <w:szCs w:val="32"/>
        </w:rPr>
        <w:t>億元，</w:t>
      </w:r>
      <w:r w:rsidRPr="002A4AD9">
        <w:rPr>
          <w:rFonts w:ascii="Times New Roman" w:hAnsi="Times New Roman" w:hint="eastAsia"/>
          <w:color w:val="000000" w:themeColor="text1"/>
          <w:szCs w:val="32"/>
        </w:rPr>
        <w:t>自</w:t>
      </w:r>
      <w:r w:rsidRPr="002A4AD9">
        <w:rPr>
          <w:rFonts w:ascii="Times New Roman" w:hAnsi="Times New Roman" w:hint="eastAsia"/>
          <w:color w:val="000000" w:themeColor="text1"/>
          <w:szCs w:val="32"/>
        </w:rPr>
        <w:t>110</w:t>
      </w:r>
      <w:r w:rsidRPr="002A4AD9">
        <w:rPr>
          <w:rFonts w:ascii="Times New Roman" w:hAnsi="Times New Roman" w:hint="eastAsia"/>
          <w:color w:val="000000" w:themeColor="text1"/>
          <w:szCs w:val="32"/>
        </w:rPr>
        <w:t>至</w:t>
      </w:r>
      <w:r w:rsidRPr="002A4AD9">
        <w:rPr>
          <w:rFonts w:ascii="Times New Roman" w:hAnsi="Times New Roman" w:hint="eastAsia"/>
          <w:color w:val="000000" w:themeColor="text1"/>
          <w:szCs w:val="32"/>
        </w:rPr>
        <w:t>113</w:t>
      </w:r>
      <w:r w:rsidRPr="002A4AD9">
        <w:rPr>
          <w:rFonts w:ascii="Times New Roman" w:hAnsi="Times New Roman" w:hint="eastAsia"/>
          <w:color w:val="000000" w:themeColor="text1"/>
          <w:szCs w:val="32"/>
        </w:rPr>
        <w:t>年每年編列</w:t>
      </w:r>
      <w:r w:rsidRPr="002A4AD9">
        <w:rPr>
          <w:rFonts w:ascii="Times New Roman" w:hAnsi="Times New Roman" w:hint="eastAsia"/>
          <w:color w:val="000000" w:themeColor="text1"/>
          <w:szCs w:val="32"/>
        </w:rPr>
        <w:t>6.4</w:t>
      </w:r>
      <w:r w:rsidRPr="002A4AD9">
        <w:rPr>
          <w:rFonts w:ascii="Times New Roman" w:hAnsi="Times New Roman" w:hint="eastAsia"/>
          <w:color w:val="000000" w:themeColor="text1"/>
          <w:szCs w:val="32"/>
        </w:rPr>
        <w:t>億元辦理租地補償收回，每年應收回之面積為</w:t>
      </w:r>
      <w:r w:rsidRPr="002A4AD9">
        <w:rPr>
          <w:rFonts w:ascii="Times New Roman" w:hAnsi="Times New Roman" w:hint="eastAsia"/>
          <w:color w:val="000000" w:themeColor="text1"/>
          <w:szCs w:val="32"/>
        </w:rPr>
        <w:t>1</w:t>
      </w:r>
      <w:r w:rsidRPr="002A4AD9">
        <w:rPr>
          <w:rFonts w:ascii="Times New Roman" w:hAnsi="Times New Roman"/>
          <w:color w:val="000000" w:themeColor="text1"/>
          <w:szCs w:val="32"/>
        </w:rPr>
        <w:t>,831.6</w:t>
      </w:r>
      <w:r w:rsidRPr="002A4AD9">
        <w:rPr>
          <w:rFonts w:ascii="Times New Roman" w:hAnsi="Times New Roman" w:hint="eastAsia"/>
          <w:color w:val="000000" w:themeColor="text1"/>
          <w:szCs w:val="32"/>
        </w:rPr>
        <w:t>公頃。</w:t>
      </w:r>
      <w:r w:rsidR="007663E6" w:rsidRPr="002A4AD9">
        <w:rPr>
          <w:rFonts w:ascii="Times New Roman" w:hAnsi="Times New Roman" w:hint="eastAsia"/>
          <w:color w:val="000000" w:themeColor="text1"/>
          <w:szCs w:val="32"/>
        </w:rPr>
        <w:t>然而</w:t>
      </w:r>
      <w:r w:rsidRPr="002A4AD9">
        <w:rPr>
          <w:rFonts w:ascii="Times New Roman" w:hAnsi="Times New Roman" w:hint="eastAsia"/>
          <w:color w:val="000000" w:themeColor="text1"/>
          <w:szCs w:val="32"/>
        </w:rPr>
        <w:t>農委會執行該計畫辦理出租造林地補償收回，</w:t>
      </w:r>
      <w:r w:rsidRPr="002A4AD9">
        <w:rPr>
          <w:rFonts w:ascii="Times New Roman" w:hAnsi="Times New Roman" w:hint="eastAsia"/>
          <w:color w:val="000000" w:themeColor="text1"/>
          <w:szCs w:val="32"/>
        </w:rPr>
        <w:t>1</w:t>
      </w:r>
      <w:r w:rsidRPr="002A4AD9">
        <w:rPr>
          <w:rFonts w:ascii="Times New Roman" w:hAnsi="Times New Roman"/>
          <w:color w:val="000000" w:themeColor="text1"/>
          <w:szCs w:val="32"/>
        </w:rPr>
        <w:t>10</w:t>
      </w:r>
      <w:r w:rsidRPr="002A4AD9">
        <w:rPr>
          <w:rFonts w:ascii="Times New Roman" w:hAnsi="Times New Roman" w:hint="eastAsia"/>
          <w:color w:val="000000" w:themeColor="text1"/>
          <w:szCs w:val="32"/>
        </w:rPr>
        <w:t>及</w:t>
      </w:r>
      <w:proofErr w:type="gramStart"/>
      <w:r w:rsidRPr="002A4AD9">
        <w:rPr>
          <w:rFonts w:ascii="Times New Roman" w:hAnsi="Times New Roman" w:hint="eastAsia"/>
          <w:color w:val="000000" w:themeColor="text1"/>
          <w:szCs w:val="32"/>
        </w:rPr>
        <w:t>1</w:t>
      </w:r>
      <w:r w:rsidRPr="002A4AD9">
        <w:rPr>
          <w:rFonts w:ascii="Times New Roman" w:hAnsi="Times New Roman"/>
          <w:color w:val="000000" w:themeColor="text1"/>
          <w:szCs w:val="32"/>
        </w:rPr>
        <w:t>11</w:t>
      </w:r>
      <w:proofErr w:type="gramEnd"/>
      <w:r w:rsidRPr="002A4AD9">
        <w:rPr>
          <w:rFonts w:ascii="Times New Roman" w:hAnsi="Times New Roman" w:hint="eastAsia"/>
          <w:color w:val="000000" w:themeColor="text1"/>
          <w:szCs w:val="32"/>
        </w:rPr>
        <w:lastRenderedPageBreak/>
        <w:t>年度，因中央政府整體經費編列之考量，</w:t>
      </w:r>
      <w:proofErr w:type="gramStart"/>
      <w:r w:rsidRPr="002A4AD9">
        <w:rPr>
          <w:rFonts w:ascii="Times New Roman" w:hAnsi="Times New Roman" w:hint="eastAsia"/>
          <w:color w:val="000000" w:themeColor="text1"/>
          <w:szCs w:val="32"/>
        </w:rPr>
        <w:t>均只獲</w:t>
      </w:r>
      <w:proofErr w:type="gramEnd"/>
      <w:r w:rsidRPr="002A4AD9">
        <w:rPr>
          <w:rFonts w:ascii="Times New Roman" w:hAnsi="Times New Roman" w:hint="eastAsia"/>
          <w:color w:val="000000" w:themeColor="text1"/>
          <w:szCs w:val="32"/>
        </w:rPr>
        <w:t>編列</w:t>
      </w:r>
      <w:r w:rsidRPr="002A4AD9">
        <w:rPr>
          <w:rFonts w:ascii="Times New Roman" w:hAnsi="Times New Roman" w:hint="eastAsia"/>
          <w:color w:val="000000" w:themeColor="text1"/>
          <w:szCs w:val="32"/>
        </w:rPr>
        <w:t>2</w:t>
      </w:r>
      <w:r w:rsidRPr="002A4AD9">
        <w:rPr>
          <w:rFonts w:ascii="Times New Roman" w:hAnsi="Times New Roman"/>
          <w:color w:val="000000" w:themeColor="text1"/>
          <w:szCs w:val="32"/>
        </w:rPr>
        <w:t>.</w:t>
      </w:r>
      <w:r w:rsidRPr="002A4AD9">
        <w:rPr>
          <w:rFonts w:ascii="Times New Roman" w:hAnsi="Times New Roman" w:hint="eastAsia"/>
          <w:color w:val="000000" w:themeColor="text1"/>
          <w:szCs w:val="32"/>
        </w:rPr>
        <w:t>41</w:t>
      </w:r>
      <w:r w:rsidRPr="002A4AD9">
        <w:rPr>
          <w:rFonts w:ascii="Times New Roman" w:hAnsi="Times New Roman" w:hint="eastAsia"/>
          <w:color w:val="000000" w:themeColor="text1"/>
          <w:szCs w:val="32"/>
        </w:rPr>
        <w:t>億元，未獲足額編列，故</w:t>
      </w:r>
      <w:proofErr w:type="gramStart"/>
      <w:r w:rsidRPr="002A4AD9">
        <w:rPr>
          <w:rFonts w:ascii="Times New Roman" w:hAnsi="Times New Roman" w:hint="eastAsia"/>
          <w:color w:val="000000" w:themeColor="text1"/>
          <w:szCs w:val="32"/>
        </w:rPr>
        <w:t>1</w:t>
      </w:r>
      <w:r w:rsidRPr="002A4AD9">
        <w:rPr>
          <w:rFonts w:ascii="Times New Roman" w:hAnsi="Times New Roman"/>
          <w:color w:val="000000" w:themeColor="text1"/>
          <w:szCs w:val="32"/>
        </w:rPr>
        <w:t>10</w:t>
      </w:r>
      <w:proofErr w:type="gramEnd"/>
      <w:r w:rsidRPr="002A4AD9">
        <w:rPr>
          <w:rFonts w:ascii="Times New Roman" w:hAnsi="Times New Roman" w:hint="eastAsia"/>
          <w:color w:val="000000" w:themeColor="text1"/>
          <w:szCs w:val="32"/>
        </w:rPr>
        <w:t>年度僅收回</w:t>
      </w:r>
      <w:r w:rsidRPr="002A4AD9">
        <w:rPr>
          <w:rFonts w:ascii="Times New Roman" w:hAnsi="Times New Roman" w:hint="eastAsia"/>
          <w:color w:val="000000" w:themeColor="text1"/>
          <w:szCs w:val="32"/>
        </w:rPr>
        <w:t>832.5981</w:t>
      </w:r>
      <w:r w:rsidRPr="002A4AD9">
        <w:rPr>
          <w:rFonts w:ascii="Times New Roman" w:hAnsi="Times New Roman" w:hint="eastAsia"/>
          <w:color w:val="000000" w:themeColor="text1"/>
          <w:szCs w:val="32"/>
        </w:rPr>
        <w:t>公頃之租地，尚餘</w:t>
      </w:r>
      <w:r w:rsidRPr="002A4AD9">
        <w:rPr>
          <w:rFonts w:ascii="Times New Roman" w:hAnsi="Times New Roman" w:hint="eastAsia"/>
          <w:color w:val="000000" w:themeColor="text1"/>
          <w:szCs w:val="32"/>
        </w:rPr>
        <w:t>6</w:t>
      </w:r>
      <w:r w:rsidRPr="002A4AD9">
        <w:rPr>
          <w:rFonts w:ascii="Times New Roman" w:hAnsi="Times New Roman"/>
          <w:color w:val="000000" w:themeColor="text1"/>
          <w:szCs w:val="32"/>
        </w:rPr>
        <w:t>,</w:t>
      </w:r>
      <w:r w:rsidRPr="002A4AD9">
        <w:rPr>
          <w:rFonts w:ascii="Times New Roman" w:hAnsi="Times New Roman" w:hint="eastAsia"/>
          <w:color w:val="000000" w:themeColor="text1"/>
          <w:szCs w:val="32"/>
        </w:rPr>
        <w:t>493.9919</w:t>
      </w:r>
      <w:r w:rsidRPr="002A4AD9">
        <w:rPr>
          <w:rFonts w:ascii="Times New Roman" w:hAnsi="Times New Roman" w:hint="eastAsia"/>
          <w:color w:val="000000" w:themeColor="text1"/>
          <w:szCs w:val="32"/>
        </w:rPr>
        <w:t>公頃排序中之租地待收回。</w:t>
      </w:r>
    </w:p>
    <w:p w14:paraId="6EC46E99" w14:textId="1A2FB58E" w:rsidR="002E71E7" w:rsidRPr="002A4AD9" w:rsidRDefault="00686AE1" w:rsidP="00C260E1">
      <w:pPr>
        <w:pStyle w:val="3"/>
        <w:spacing w:line="460" w:lineRule="exact"/>
        <w:rPr>
          <w:color w:val="000000" w:themeColor="text1"/>
        </w:rPr>
      </w:pPr>
      <w:r w:rsidRPr="002A4AD9">
        <w:rPr>
          <w:rFonts w:ascii="Times New Roman" w:hAnsi="Times New Roman" w:hint="eastAsia"/>
          <w:color w:val="000000" w:themeColor="text1"/>
          <w:szCs w:val="32"/>
        </w:rPr>
        <w:t>綜上，</w:t>
      </w:r>
      <w:r w:rsidR="003E7E72" w:rsidRPr="002A4AD9">
        <w:rPr>
          <w:rFonts w:hint="eastAsia"/>
          <w:color w:val="000000" w:themeColor="text1"/>
        </w:rPr>
        <w:t>林務局為預防國有出租造林地森林火災之發生，對於林地</w:t>
      </w:r>
      <w:r w:rsidR="003E7E72" w:rsidRPr="002A4AD9">
        <w:rPr>
          <w:rFonts w:ascii="Times New Roman" w:hAnsi="Times New Roman" w:hint="eastAsia"/>
          <w:color w:val="000000" w:themeColor="text1"/>
          <w:szCs w:val="32"/>
        </w:rPr>
        <w:t>承租人</w:t>
      </w:r>
      <w:r w:rsidR="003E7E72" w:rsidRPr="002A4AD9">
        <w:rPr>
          <w:rFonts w:hint="eastAsia"/>
          <w:color w:val="000000" w:themeColor="text1"/>
        </w:rPr>
        <w:t>採取精</w:t>
      </w:r>
      <w:proofErr w:type="gramStart"/>
      <w:r w:rsidR="003E7E72" w:rsidRPr="002A4AD9">
        <w:rPr>
          <w:rFonts w:hint="eastAsia"/>
          <w:color w:val="000000" w:themeColor="text1"/>
        </w:rPr>
        <w:t>準</w:t>
      </w:r>
      <w:proofErr w:type="gramEnd"/>
      <w:r w:rsidR="003E7E72" w:rsidRPr="002A4AD9">
        <w:rPr>
          <w:rFonts w:hint="eastAsia"/>
          <w:color w:val="000000" w:themeColor="text1"/>
        </w:rPr>
        <w:t>式宣導，以提醒林火災害之危險認知；同時農委會基於維護生態景觀及增益國土保安，</w:t>
      </w:r>
      <w:proofErr w:type="gramStart"/>
      <w:r w:rsidR="003E7E72" w:rsidRPr="002A4AD9">
        <w:rPr>
          <w:rFonts w:hint="eastAsia"/>
          <w:color w:val="000000" w:themeColor="text1"/>
        </w:rPr>
        <w:t>業報奉行</w:t>
      </w:r>
      <w:proofErr w:type="gramEnd"/>
      <w:r w:rsidR="003E7E72" w:rsidRPr="002A4AD9">
        <w:rPr>
          <w:rFonts w:hint="eastAsia"/>
          <w:color w:val="000000" w:themeColor="text1"/>
        </w:rPr>
        <w:t>政院核定「</w:t>
      </w:r>
      <w:r w:rsidR="003E7E72" w:rsidRPr="002A4AD9">
        <w:rPr>
          <w:color w:val="000000" w:themeColor="text1"/>
        </w:rPr>
        <w:t>國有林出租造林地補償收回計畫(110-113年)</w:t>
      </w:r>
      <w:r w:rsidR="003E7E72" w:rsidRPr="002A4AD9">
        <w:rPr>
          <w:rFonts w:hint="eastAsia"/>
          <w:color w:val="000000" w:themeColor="text1"/>
        </w:rPr>
        <w:t>」，以收回環境敏感區之出租造林地。雖然精</w:t>
      </w:r>
      <w:proofErr w:type="gramStart"/>
      <w:r w:rsidR="003E7E72" w:rsidRPr="002A4AD9">
        <w:rPr>
          <w:rFonts w:hint="eastAsia"/>
          <w:color w:val="000000" w:themeColor="text1"/>
        </w:rPr>
        <w:t>準</w:t>
      </w:r>
      <w:proofErr w:type="gramEnd"/>
      <w:r w:rsidR="003E7E72" w:rsidRPr="002A4AD9">
        <w:rPr>
          <w:rFonts w:hint="eastAsia"/>
          <w:color w:val="000000" w:themeColor="text1"/>
        </w:rPr>
        <w:t>式防火宣導有助於減少林地承租人不慎引起林火發生之機率，惟若能收回出租造林地</w:t>
      </w:r>
      <w:r w:rsidR="004226ED" w:rsidRPr="002A4AD9">
        <w:rPr>
          <w:rFonts w:hint="eastAsia"/>
          <w:color w:val="000000" w:themeColor="text1"/>
        </w:rPr>
        <w:t>，</w:t>
      </w:r>
      <w:r w:rsidR="003E7E72" w:rsidRPr="002A4AD9">
        <w:rPr>
          <w:rFonts w:hint="eastAsia"/>
          <w:color w:val="000000" w:themeColor="text1"/>
        </w:rPr>
        <w:t>由國家系統性管理，更能達防火減災之目標，卻因</w:t>
      </w:r>
      <w:r w:rsidR="003E7E72" w:rsidRPr="002A4AD9">
        <w:rPr>
          <w:color w:val="000000" w:themeColor="text1"/>
        </w:rPr>
        <w:t>經費編列</w:t>
      </w:r>
      <w:r w:rsidR="00116D1F" w:rsidRPr="002A4AD9">
        <w:rPr>
          <w:rFonts w:hint="eastAsia"/>
          <w:color w:val="000000" w:themeColor="text1"/>
        </w:rPr>
        <w:t>不足</w:t>
      </w:r>
      <w:r w:rsidR="003E7E72" w:rsidRPr="002A4AD9">
        <w:rPr>
          <w:color w:val="000000" w:themeColor="text1"/>
        </w:rPr>
        <w:t>，</w:t>
      </w:r>
      <w:r w:rsidR="003E7E72" w:rsidRPr="002A4AD9">
        <w:rPr>
          <w:rFonts w:hint="eastAsia"/>
          <w:color w:val="000000" w:themeColor="text1"/>
        </w:rPr>
        <w:t>影響已核定計畫之</w:t>
      </w:r>
      <w:r w:rsidR="003E7E72" w:rsidRPr="002A4AD9">
        <w:rPr>
          <w:color w:val="000000" w:themeColor="text1"/>
        </w:rPr>
        <w:t>執行</w:t>
      </w:r>
      <w:r w:rsidR="003E7E72" w:rsidRPr="002A4AD9">
        <w:rPr>
          <w:rFonts w:hint="eastAsia"/>
          <w:color w:val="000000" w:themeColor="text1"/>
        </w:rPr>
        <w:t>預期成效，故行政院對於農委會依計畫執行之經費允應協助編列，</w:t>
      </w:r>
      <w:proofErr w:type="gramStart"/>
      <w:r w:rsidR="003E7E72" w:rsidRPr="002A4AD9">
        <w:rPr>
          <w:rFonts w:hint="eastAsia"/>
          <w:color w:val="000000" w:themeColor="text1"/>
        </w:rPr>
        <w:t>俾</w:t>
      </w:r>
      <w:proofErr w:type="gramEnd"/>
      <w:r w:rsidR="003E7E72" w:rsidRPr="002A4AD9">
        <w:rPr>
          <w:rFonts w:hint="eastAsia"/>
          <w:color w:val="000000" w:themeColor="text1"/>
        </w:rPr>
        <w:t>達成政府補償</w:t>
      </w:r>
      <w:r w:rsidR="003E7E72" w:rsidRPr="002A4AD9">
        <w:rPr>
          <w:color w:val="000000" w:themeColor="text1"/>
        </w:rPr>
        <w:t>收回</w:t>
      </w:r>
      <w:r w:rsidR="003E7E72" w:rsidRPr="002A4AD9">
        <w:rPr>
          <w:rFonts w:hint="eastAsia"/>
          <w:color w:val="000000" w:themeColor="text1"/>
        </w:rPr>
        <w:t>出</w:t>
      </w:r>
      <w:r w:rsidR="003E7E72" w:rsidRPr="002A4AD9">
        <w:rPr>
          <w:color w:val="000000" w:themeColor="text1"/>
        </w:rPr>
        <w:t>租造林地之政策</w:t>
      </w:r>
      <w:r w:rsidR="003E7E72" w:rsidRPr="002A4AD9">
        <w:rPr>
          <w:rFonts w:hint="eastAsia"/>
          <w:color w:val="000000" w:themeColor="text1"/>
        </w:rPr>
        <w:t>，並利國土保育與森林火之預防管理。</w:t>
      </w:r>
    </w:p>
    <w:p w14:paraId="54DD96F6" w14:textId="092ACF7B" w:rsidR="003A5927" w:rsidRPr="002A4AD9" w:rsidRDefault="003A5927" w:rsidP="003A5927">
      <w:pPr>
        <w:pStyle w:val="32"/>
        <w:ind w:leftChars="0" w:left="0" w:firstLineChars="0" w:firstLine="0"/>
        <w:rPr>
          <w:color w:val="000000" w:themeColor="text1"/>
        </w:rPr>
      </w:pPr>
    </w:p>
    <w:p w14:paraId="53F52D90" w14:textId="3CA5D2E7" w:rsidR="00E25849" w:rsidRPr="002A4AD9" w:rsidRDefault="00E25849" w:rsidP="004E05A1">
      <w:pPr>
        <w:pStyle w:val="1"/>
        <w:ind w:left="2380" w:hanging="2380"/>
        <w:rPr>
          <w:color w:val="000000" w:themeColor="text1"/>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2"/>
      <w:r w:rsidRPr="002A4AD9">
        <w:rPr>
          <w:color w:val="000000" w:themeColor="text1"/>
        </w:rPr>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r w:rsidRPr="002A4AD9">
        <w:rPr>
          <w:rFonts w:hint="eastAsia"/>
          <w:color w:val="000000" w:themeColor="text1"/>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221948" w:rsidRPr="002A4AD9">
        <w:rPr>
          <w:color w:val="000000" w:themeColor="text1"/>
        </w:rPr>
        <w:t xml:space="preserve"> </w:t>
      </w:r>
    </w:p>
    <w:p w14:paraId="7FE1D11D" w14:textId="0411DDA1" w:rsidR="00FB7770" w:rsidRPr="002A4AD9" w:rsidRDefault="0090075C" w:rsidP="00770453">
      <w:pPr>
        <w:pStyle w:val="2"/>
        <w:spacing w:beforeLines="25" w:before="114"/>
        <w:ind w:left="1020" w:hanging="680"/>
        <w:rPr>
          <w:color w:val="000000" w:themeColor="text1"/>
        </w:rPr>
      </w:pPr>
      <w:bookmarkStart w:id="80" w:name="_Toc524895649"/>
      <w:bookmarkStart w:id="81" w:name="_Toc524896195"/>
      <w:bookmarkStart w:id="82" w:name="_Toc524896225"/>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80"/>
      <w:bookmarkEnd w:id="81"/>
      <w:bookmarkEnd w:id="82"/>
      <w:r w:rsidRPr="002A4AD9">
        <w:rPr>
          <w:rFonts w:hAnsi="標楷體" w:hint="eastAsia"/>
          <w:color w:val="000000" w:themeColor="text1"/>
          <w:spacing w:val="20"/>
          <w:szCs w:val="32"/>
        </w:rPr>
        <w:t>抄調查意見一至三，函請行政院農業委員會督促所屬檢討改進</w:t>
      </w:r>
      <w:proofErr w:type="gramStart"/>
      <w:r w:rsidRPr="002A4AD9">
        <w:rPr>
          <w:rFonts w:hAnsi="標楷體" w:hint="eastAsia"/>
          <w:color w:val="000000" w:themeColor="text1"/>
          <w:spacing w:val="20"/>
          <w:szCs w:val="32"/>
        </w:rPr>
        <w:t>見復。</w:t>
      </w:r>
      <w:proofErr w:type="gramEnd"/>
    </w:p>
    <w:bookmarkEnd w:id="83"/>
    <w:bookmarkEnd w:id="84"/>
    <w:bookmarkEnd w:id="85"/>
    <w:bookmarkEnd w:id="86"/>
    <w:bookmarkEnd w:id="87"/>
    <w:bookmarkEnd w:id="88"/>
    <w:bookmarkEnd w:id="89"/>
    <w:bookmarkEnd w:id="90"/>
    <w:p w14:paraId="152043A4" w14:textId="4885BF98" w:rsidR="00E25849" w:rsidRPr="002A4AD9" w:rsidRDefault="0090075C" w:rsidP="00221948">
      <w:pPr>
        <w:pStyle w:val="2"/>
        <w:spacing w:beforeLines="25" w:before="114"/>
        <w:ind w:left="1020" w:hanging="680"/>
        <w:rPr>
          <w:color w:val="000000" w:themeColor="text1"/>
        </w:rPr>
      </w:pPr>
      <w:r w:rsidRPr="002A4AD9">
        <w:rPr>
          <w:rFonts w:hAnsi="標楷體" w:hint="eastAsia"/>
          <w:color w:val="000000" w:themeColor="text1"/>
          <w:spacing w:val="20"/>
          <w:szCs w:val="32"/>
        </w:rPr>
        <w:t>抄調查意見四，函請行政院</w:t>
      </w:r>
      <w:proofErr w:type="gramStart"/>
      <w:r w:rsidRPr="002A4AD9">
        <w:rPr>
          <w:rFonts w:hAnsi="標楷體" w:hint="eastAsia"/>
          <w:color w:val="000000" w:themeColor="text1"/>
          <w:spacing w:val="20"/>
          <w:szCs w:val="32"/>
        </w:rPr>
        <w:t>妥處見復。</w:t>
      </w:r>
      <w:proofErr w:type="gramEnd"/>
    </w:p>
    <w:p w14:paraId="73FBEF16" w14:textId="447F8C9E" w:rsidR="00E25849" w:rsidRPr="002A4AD9" w:rsidRDefault="0090075C" w:rsidP="0090075C">
      <w:pPr>
        <w:pStyle w:val="2"/>
        <w:spacing w:beforeLines="25" w:before="114"/>
        <w:ind w:left="1020" w:hanging="680"/>
        <w:rPr>
          <w:color w:val="000000" w:themeColor="text1"/>
        </w:rPr>
      </w:pPr>
      <w:bookmarkStart w:id="102" w:name="_Toc2400397"/>
      <w:bookmarkStart w:id="103" w:name="_Toc4316191"/>
      <w:bookmarkStart w:id="104" w:name="_Toc4473332"/>
      <w:bookmarkStart w:id="105" w:name="_Toc69556901"/>
      <w:bookmarkStart w:id="106" w:name="_Toc69556950"/>
      <w:bookmarkStart w:id="107" w:name="_Toc69609824"/>
      <w:bookmarkStart w:id="108" w:name="_Toc70241822"/>
      <w:bookmarkStart w:id="109" w:name="_Toc70242211"/>
      <w:bookmarkStart w:id="110" w:name="_Toc421794881"/>
      <w:bookmarkStart w:id="111" w:name="_Toc421795447"/>
      <w:bookmarkStart w:id="112" w:name="_Toc421796028"/>
      <w:bookmarkStart w:id="113" w:name="_Toc422728963"/>
      <w:bookmarkStart w:id="114" w:name="_Toc422834166"/>
      <w:bookmarkEnd w:id="91"/>
      <w:bookmarkEnd w:id="92"/>
      <w:bookmarkEnd w:id="93"/>
      <w:bookmarkEnd w:id="94"/>
      <w:bookmarkEnd w:id="95"/>
      <w:bookmarkEnd w:id="96"/>
      <w:bookmarkEnd w:id="97"/>
      <w:bookmarkEnd w:id="98"/>
      <w:bookmarkEnd w:id="99"/>
      <w:bookmarkEnd w:id="100"/>
      <w:bookmarkEnd w:id="101"/>
      <w:r w:rsidRPr="002A4AD9">
        <w:rPr>
          <w:rFonts w:hAnsi="標楷體" w:hint="eastAsia"/>
          <w:color w:val="000000" w:themeColor="text1"/>
          <w:spacing w:val="20"/>
          <w:szCs w:val="32"/>
        </w:rPr>
        <w:t>調查報告之案由、調查意見及處理辦法上網公布。</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39C672BA" w14:textId="5C1720C9" w:rsidR="00E25849" w:rsidRPr="002A4AD9" w:rsidRDefault="00E25849" w:rsidP="00364A1C">
      <w:pPr>
        <w:pStyle w:val="aa"/>
        <w:spacing w:beforeLines="100" w:before="457" w:afterLines="100" w:after="457"/>
        <w:ind w:leftChars="1100" w:left="3742"/>
        <w:rPr>
          <w:b w:val="0"/>
          <w:bCs/>
          <w:snapToGrid/>
          <w:color w:val="000000" w:themeColor="text1"/>
          <w:spacing w:val="12"/>
          <w:kern w:val="0"/>
          <w:sz w:val="40"/>
        </w:rPr>
      </w:pPr>
      <w:r w:rsidRPr="002A4AD9">
        <w:rPr>
          <w:rFonts w:hint="eastAsia"/>
          <w:b w:val="0"/>
          <w:bCs/>
          <w:snapToGrid/>
          <w:color w:val="000000" w:themeColor="text1"/>
          <w:spacing w:val="12"/>
          <w:kern w:val="0"/>
          <w:sz w:val="40"/>
        </w:rPr>
        <w:t>調查委員：</w:t>
      </w:r>
      <w:r w:rsidR="000417BA" w:rsidRPr="002A4AD9">
        <w:rPr>
          <w:rFonts w:hint="eastAsia"/>
          <w:b w:val="0"/>
          <w:bCs/>
          <w:snapToGrid/>
          <w:color w:val="000000" w:themeColor="text1"/>
          <w:spacing w:val="12"/>
          <w:kern w:val="0"/>
          <w:sz w:val="40"/>
        </w:rPr>
        <w:t>趙永清</w:t>
      </w:r>
    </w:p>
    <w:p w14:paraId="7E51AC7C" w14:textId="653537DA" w:rsidR="000417BA" w:rsidRPr="002A4AD9" w:rsidRDefault="000417BA" w:rsidP="000417BA">
      <w:pPr>
        <w:pStyle w:val="aa"/>
        <w:spacing w:beforeLines="100" w:before="457" w:afterLines="100" w:after="457"/>
        <w:ind w:leftChars="1751" w:left="5956"/>
        <w:rPr>
          <w:b w:val="0"/>
          <w:bCs/>
          <w:snapToGrid/>
          <w:color w:val="000000" w:themeColor="text1"/>
          <w:spacing w:val="12"/>
          <w:kern w:val="0"/>
          <w:sz w:val="40"/>
        </w:rPr>
      </w:pPr>
      <w:r w:rsidRPr="002A4AD9">
        <w:rPr>
          <w:rFonts w:hint="eastAsia"/>
          <w:b w:val="0"/>
          <w:bCs/>
          <w:snapToGrid/>
          <w:color w:val="000000" w:themeColor="text1"/>
          <w:spacing w:val="12"/>
          <w:kern w:val="0"/>
          <w:sz w:val="40"/>
        </w:rPr>
        <w:t>林盛豐</w:t>
      </w:r>
    </w:p>
    <w:p w14:paraId="45AC9683" w14:textId="4DEBE9DA" w:rsidR="000417BA" w:rsidRPr="002A4AD9" w:rsidRDefault="000417BA" w:rsidP="000417BA">
      <w:pPr>
        <w:pStyle w:val="aa"/>
        <w:spacing w:beforeLines="100" w:before="457" w:afterLines="100" w:after="457"/>
        <w:ind w:leftChars="1751" w:left="5956"/>
        <w:rPr>
          <w:b w:val="0"/>
          <w:bCs/>
          <w:snapToGrid/>
          <w:color w:val="000000" w:themeColor="text1"/>
          <w:spacing w:val="12"/>
          <w:kern w:val="0"/>
          <w:sz w:val="40"/>
        </w:rPr>
      </w:pPr>
      <w:r w:rsidRPr="002A4AD9">
        <w:rPr>
          <w:rFonts w:hint="eastAsia"/>
          <w:b w:val="0"/>
          <w:bCs/>
          <w:snapToGrid/>
          <w:color w:val="000000" w:themeColor="text1"/>
          <w:spacing w:val="12"/>
          <w:kern w:val="0"/>
          <w:sz w:val="40"/>
        </w:rPr>
        <w:t>蘇麗瓊</w:t>
      </w:r>
    </w:p>
    <w:p w14:paraId="760C1878" w14:textId="77777777" w:rsidR="00364A1C" w:rsidRPr="002A4AD9" w:rsidRDefault="00364A1C" w:rsidP="00770453">
      <w:pPr>
        <w:pStyle w:val="aa"/>
        <w:spacing w:before="0" w:after="0"/>
        <w:ind w:leftChars="1100" w:left="3742"/>
        <w:rPr>
          <w:rFonts w:ascii="Times New Roman"/>
          <w:b w:val="0"/>
          <w:bCs/>
          <w:snapToGrid/>
          <w:color w:val="000000" w:themeColor="text1"/>
          <w:spacing w:val="0"/>
          <w:kern w:val="0"/>
          <w:sz w:val="40"/>
        </w:rPr>
      </w:pPr>
    </w:p>
    <w:p w14:paraId="6F043F96" w14:textId="749A71D0" w:rsidR="00E25849" w:rsidRPr="002A4AD9" w:rsidRDefault="00E25849">
      <w:pPr>
        <w:pStyle w:val="af"/>
        <w:rPr>
          <w:rFonts w:hAnsi="標楷體"/>
          <w:bCs/>
          <w:color w:val="000000" w:themeColor="text1"/>
        </w:rPr>
      </w:pPr>
      <w:r w:rsidRPr="002A4AD9">
        <w:rPr>
          <w:rFonts w:hAnsi="標楷體" w:hint="eastAsia"/>
          <w:bCs/>
          <w:color w:val="000000" w:themeColor="text1"/>
        </w:rPr>
        <w:t>中</w:t>
      </w:r>
      <w:r w:rsidR="00B5484D" w:rsidRPr="002A4AD9">
        <w:rPr>
          <w:rFonts w:hAnsi="標楷體" w:hint="eastAsia"/>
          <w:bCs/>
          <w:color w:val="000000" w:themeColor="text1"/>
        </w:rPr>
        <w:t xml:space="preserve">  </w:t>
      </w:r>
      <w:r w:rsidRPr="002A4AD9">
        <w:rPr>
          <w:rFonts w:hAnsi="標楷體" w:hint="eastAsia"/>
          <w:bCs/>
          <w:color w:val="000000" w:themeColor="text1"/>
        </w:rPr>
        <w:t>華</w:t>
      </w:r>
      <w:r w:rsidR="00B5484D" w:rsidRPr="002A4AD9">
        <w:rPr>
          <w:rFonts w:hAnsi="標楷體" w:hint="eastAsia"/>
          <w:bCs/>
          <w:color w:val="000000" w:themeColor="text1"/>
        </w:rPr>
        <w:t xml:space="preserve">  </w:t>
      </w:r>
      <w:r w:rsidRPr="002A4AD9">
        <w:rPr>
          <w:rFonts w:hAnsi="標楷體" w:hint="eastAsia"/>
          <w:bCs/>
          <w:color w:val="000000" w:themeColor="text1"/>
        </w:rPr>
        <w:t>民</w:t>
      </w:r>
      <w:r w:rsidR="00B5484D" w:rsidRPr="002A4AD9">
        <w:rPr>
          <w:rFonts w:hAnsi="標楷體" w:hint="eastAsia"/>
          <w:bCs/>
          <w:color w:val="000000" w:themeColor="text1"/>
        </w:rPr>
        <w:t xml:space="preserve">  </w:t>
      </w:r>
      <w:r w:rsidRPr="002A4AD9">
        <w:rPr>
          <w:rFonts w:hAnsi="標楷體" w:hint="eastAsia"/>
          <w:bCs/>
          <w:color w:val="000000" w:themeColor="text1"/>
        </w:rPr>
        <w:t xml:space="preserve">國　</w:t>
      </w:r>
      <w:r w:rsidR="001E74C2" w:rsidRPr="002A4AD9">
        <w:rPr>
          <w:rFonts w:hAnsi="標楷體" w:hint="eastAsia"/>
          <w:bCs/>
          <w:color w:val="000000" w:themeColor="text1"/>
        </w:rPr>
        <w:t>1</w:t>
      </w:r>
      <w:r w:rsidR="001B6AFC" w:rsidRPr="002A4AD9">
        <w:rPr>
          <w:rFonts w:hAnsi="標楷體"/>
          <w:bCs/>
          <w:color w:val="000000" w:themeColor="text1"/>
        </w:rPr>
        <w:t>11</w:t>
      </w:r>
      <w:r w:rsidRPr="002A4AD9">
        <w:rPr>
          <w:rFonts w:hAnsi="標楷體" w:hint="eastAsia"/>
          <w:bCs/>
          <w:color w:val="000000" w:themeColor="text1"/>
        </w:rPr>
        <w:t xml:space="preserve">　年　</w:t>
      </w:r>
      <w:r w:rsidR="000417BA" w:rsidRPr="002A4AD9">
        <w:rPr>
          <w:rFonts w:hAnsi="標楷體" w:hint="eastAsia"/>
          <w:bCs/>
          <w:color w:val="000000" w:themeColor="text1"/>
        </w:rPr>
        <w:t>4</w:t>
      </w:r>
      <w:r w:rsidRPr="002A4AD9">
        <w:rPr>
          <w:rFonts w:hAnsi="標楷體" w:hint="eastAsia"/>
          <w:bCs/>
          <w:color w:val="000000" w:themeColor="text1"/>
        </w:rPr>
        <w:t xml:space="preserve">　月　</w:t>
      </w:r>
      <w:r w:rsidR="000417BA" w:rsidRPr="002A4AD9">
        <w:rPr>
          <w:rFonts w:hAnsi="標楷體" w:hint="eastAsia"/>
          <w:bCs/>
          <w:color w:val="000000" w:themeColor="text1"/>
        </w:rPr>
        <w:t>6</w:t>
      </w:r>
      <w:r w:rsidRPr="002A4AD9">
        <w:rPr>
          <w:rFonts w:hAnsi="標楷體" w:hint="eastAsia"/>
          <w:bCs/>
          <w:color w:val="000000" w:themeColor="text1"/>
        </w:rPr>
        <w:t xml:space="preserve">　日</w:t>
      </w:r>
    </w:p>
    <w:p w14:paraId="048A1AD5" w14:textId="1518D92E" w:rsidR="001C3C02" w:rsidRPr="002A4AD9" w:rsidRDefault="001C3C02" w:rsidP="00A07B4B">
      <w:pPr>
        <w:pStyle w:val="af0"/>
        <w:kinsoku/>
        <w:autoSpaceDE w:val="0"/>
        <w:spacing w:beforeLines="50" w:before="228"/>
        <w:ind w:left="1020" w:hanging="1020"/>
        <w:rPr>
          <w:bCs/>
          <w:color w:val="000000" w:themeColor="text1"/>
        </w:rPr>
      </w:pPr>
      <w:proofErr w:type="gramStart"/>
      <w:r w:rsidRPr="002A4AD9">
        <w:rPr>
          <w:rFonts w:hint="eastAsia"/>
          <w:bCs/>
          <w:color w:val="000000" w:themeColor="text1"/>
        </w:rPr>
        <w:t>案名</w:t>
      </w:r>
      <w:proofErr w:type="gramEnd"/>
      <w:r w:rsidRPr="002A4AD9">
        <w:rPr>
          <w:rFonts w:hint="eastAsia"/>
          <w:bCs/>
          <w:color w:val="000000" w:themeColor="text1"/>
        </w:rPr>
        <w:t>：</w:t>
      </w:r>
      <w:r w:rsidR="001B6AFC" w:rsidRPr="002A4AD9">
        <w:rPr>
          <w:rFonts w:hint="eastAsia"/>
          <w:bCs/>
          <w:color w:val="000000" w:themeColor="text1"/>
        </w:rPr>
        <w:t>森林火災防救案</w:t>
      </w:r>
    </w:p>
    <w:p w14:paraId="413410C8" w14:textId="70D3C65A" w:rsidR="001C3C02" w:rsidRPr="002A4AD9" w:rsidRDefault="001C3C02" w:rsidP="00A07B4B">
      <w:pPr>
        <w:pStyle w:val="af0"/>
        <w:kinsoku/>
        <w:autoSpaceDE w:val="0"/>
        <w:spacing w:beforeLines="50" w:before="228"/>
        <w:ind w:left="1020" w:hanging="1020"/>
        <w:rPr>
          <w:bCs/>
          <w:color w:val="000000" w:themeColor="text1"/>
        </w:rPr>
      </w:pPr>
      <w:r w:rsidRPr="002A4AD9">
        <w:rPr>
          <w:rFonts w:hint="eastAsia"/>
          <w:bCs/>
          <w:color w:val="000000" w:themeColor="text1"/>
        </w:rPr>
        <w:t>關鍵字：</w:t>
      </w:r>
      <w:r w:rsidR="00C60EEB" w:rsidRPr="002A4AD9">
        <w:rPr>
          <w:rFonts w:hint="eastAsia"/>
          <w:bCs/>
          <w:color w:val="000000" w:themeColor="text1"/>
        </w:rPr>
        <w:t>森林火災災害防救業務計畫、</w:t>
      </w:r>
      <w:r w:rsidR="00C60EEB" w:rsidRPr="002A4AD9">
        <w:rPr>
          <w:bCs/>
          <w:color w:val="000000" w:themeColor="text1"/>
        </w:rPr>
        <w:t>森林火災處理諮詢小組</w:t>
      </w:r>
      <w:r w:rsidR="00C60EEB" w:rsidRPr="002A4AD9">
        <w:rPr>
          <w:rFonts w:hint="eastAsia"/>
          <w:bCs/>
          <w:color w:val="000000" w:themeColor="text1"/>
        </w:rPr>
        <w:t>、</w:t>
      </w:r>
      <w:r w:rsidR="00C60EEB" w:rsidRPr="002A4AD9">
        <w:rPr>
          <w:bCs/>
          <w:color w:val="000000" w:themeColor="text1"/>
        </w:rPr>
        <w:t>ICS</w:t>
      </w:r>
      <w:r w:rsidR="00C60EEB" w:rsidRPr="002A4AD9">
        <w:rPr>
          <w:rFonts w:hint="eastAsia"/>
          <w:bCs/>
          <w:color w:val="000000" w:themeColor="text1"/>
        </w:rPr>
        <w:t>、</w:t>
      </w:r>
      <w:r w:rsidR="00C60EEB" w:rsidRPr="002A4AD9">
        <w:rPr>
          <w:bCs/>
          <w:color w:val="000000" w:themeColor="text1"/>
        </w:rPr>
        <w:t>出租造林地補償</w:t>
      </w:r>
      <w:r w:rsidR="00C60EEB" w:rsidRPr="002A4AD9">
        <w:rPr>
          <w:rFonts w:hint="eastAsia"/>
          <w:bCs/>
          <w:color w:val="000000" w:themeColor="text1"/>
        </w:rPr>
        <w:t>、</w:t>
      </w:r>
      <w:r w:rsidR="00C60EEB" w:rsidRPr="002A4AD9">
        <w:rPr>
          <w:bCs/>
          <w:color w:val="000000" w:themeColor="text1"/>
        </w:rPr>
        <w:t>林火災害</w:t>
      </w:r>
      <w:proofErr w:type="gramStart"/>
      <w:r w:rsidR="00C60EEB" w:rsidRPr="002A4AD9">
        <w:rPr>
          <w:bCs/>
          <w:color w:val="000000" w:themeColor="text1"/>
        </w:rPr>
        <w:t>潛勢庫資訊</w:t>
      </w:r>
      <w:proofErr w:type="gramEnd"/>
      <w:r w:rsidR="00C60EEB" w:rsidRPr="002A4AD9">
        <w:rPr>
          <w:bCs/>
          <w:color w:val="000000" w:themeColor="text1"/>
        </w:rPr>
        <w:t>系統</w:t>
      </w:r>
      <w:r w:rsidR="00C60EEB" w:rsidRPr="002A4AD9">
        <w:rPr>
          <w:rFonts w:hint="eastAsia"/>
          <w:bCs/>
          <w:color w:val="000000" w:themeColor="text1"/>
        </w:rPr>
        <w:t>、</w:t>
      </w:r>
      <w:r w:rsidR="00C60EEB" w:rsidRPr="002A4AD9">
        <w:rPr>
          <w:bCs/>
          <w:color w:val="000000" w:themeColor="text1"/>
        </w:rPr>
        <w:t>林火危險度預警系統</w:t>
      </w:r>
    </w:p>
    <w:bookmarkEnd w:id="0"/>
    <w:p w14:paraId="0574935D" w14:textId="43599796" w:rsidR="00416721" w:rsidRPr="002A4AD9" w:rsidRDefault="00416721">
      <w:pPr>
        <w:widowControl/>
        <w:overflowPunct/>
        <w:autoSpaceDE/>
        <w:autoSpaceDN/>
        <w:jc w:val="left"/>
        <w:rPr>
          <w:bCs/>
          <w:color w:val="000000" w:themeColor="text1"/>
          <w:kern w:val="0"/>
        </w:rPr>
      </w:pPr>
    </w:p>
    <w:sectPr w:rsidR="00416721" w:rsidRPr="002A4AD9" w:rsidSect="008E2E4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F6EA7" w14:textId="77777777" w:rsidR="00F52699" w:rsidRDefault="00F52699">
      <w:r>
        <w:separator/>
      </w:r>
    </w:p>
  </w:endnote>
  <w:endnote w:type="continuationSeparator" w:id="0">
    <w:p w14:paraId="4CB13FAA" w14:textId="77777777" w:rsidR="00F52699" w:rsidRDefault="00F5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C9B5" w14:textId="77777777" w:rsidR="00312C0B" w:rsidRDefault="00312C0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00E76">
      <w:rPr>
        <w:rStyle w:val="ac"/>
        <w:noProof/>
        <w:sz w:val="24"/>
      </w:rPr>
      <w:t>30</w:t>
    </w:r>
    <w:r>
      <w:rPr>
        <w:rStyle w:val="ac"/>
        <w:sz w:val="24"/>
      </w:rPr>
      <w:fldChar w:fldCharType="end"/>
    </w:r>
  </w:p>
  <w:p w14:paraId="404A0D34" w14:textId="77777777" w:rsidR="00312C0B" w:rsidRDefault="00312C0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CE2A7" w14:textId="77777777" w:rsidR="00F52699" w:rsidRDefault="00F52699">
      <w:r>
        <w:separator/>
      </w:r>
    </w:p>
  </w:footnote>
  <w:footnote w:type="continuationSeparator" w:id="0">
    <w:p w14:paraId="0238B86B" w14:textId="77777777" w:rsidR="00F52699" w:rsidRDefault="00F52699">
      <w:r>
        <w:continuationSeparator/>
      </w:r>
    </w:p>
  </w:footnote>
  <w:footnote w:id="1">
    <w:p w14:paraId="2FA9A1AD" w14:textId="77777777" w:rsidR="00312C0B" w:rsidRPr="004F5580" w:rsidRDefault="00312C0B" w:rsidP="00E72B5F">
      <w:pPr>
        <w:pStyle w:val="afc"/>
        <w:ind w:leftChars="5" w:left="280" w:rightChars="-25" w:right="-85" w:hanging="263"/>
      </w:pPr>
      <w:r>
        <w:rPr>
          <w:rStyle w:val="afe"/>
        </w:rPr>
        <w:footnoteRef/>
      </w:r>
      <w:r>
        <w:t xml:space="preserve"> </w:t>
      </w:r>
      <w:r w:rsidRPr="004F5580">
        <w:rPr>
          <w:rFonts w:hint="eastAsia"/>
        </w:rPr>
        <w:t>行政院農業委員會林務局</w:t>
      </w:r>
      <w:r>
        <w:rPr>
          <w:rFonts w:hint="eastAsia"/>
        </w:rPr>
        <w:t>1</w:t>
      </w:r>
      <w:r>
        <w:t>10</w:t>
      </w:r>
      <w:r>
        <w:rPr>
          <w:rFonts w:hint="eastAsia"/>
        </w:rPr>
        <w:t>年9月2日林政字第1</w:t>
      </w:r>
      <w:r>
        <w:t>101621093</w:t>
      </w:r>
      <w:r>
        <w:rPr>
          <w:rFonts w:hint="eastAsia"/>
        </w:rPr>
        <w:t>號</w:t>
      </w:r>
    </w:p>
  </w:footnote>
  <w:footnote w:id="2">
    <w:p w14:paraId="19AC4317" w14:textId="77777777" w:rsidR="00312C0B" w:rsidRDefault="00312C0B" w:rsidP="00E72B5F">
      <w:pPr>
        <w:pStyle w:val="afc"/>
        <w:ind w:leftChars="5" w:left="280" w:rightChars="-25" w:right="-85" w:hanging="263"/>
      </w:pPr>
      <w:r>
        <w:rPr>
          <w:rStyle w:val="afe"/>
        </w:rPr>
        <w:footnoteRef/>
      </w:r>
      <w:r>
        <w:t xml:space="preserve"> </w:t>
      </w:r>
      <w:r w:rsidRPr="00FB5DC7">
        <w:rPr>
          <w:rFonts w:hint="eastAsia"/>
        </w:rPr>
        <w:t>行政院農業委員會林業試驗所1</w:t>
      </w:r>
      <w:r w:rsidRPr="00FB5DC7">
        <w:t>10年</w:t>
      </w:r>
      <w:r w:rsidRPr="00FB5DC7">
        <w:rPr>
          <w:rFonts w:hint="eastAsia"/>
        </w:rPr>
        <w:t>7</w:t>
      </w:r>
      <w:r w:rsidRPr="00FB5DC7">
        <w:t>月</w:t>
      </w:r>
      <w:r w:rsidRPr="00FB5DC7">
        <w:rPr>
          <w:rFonts w:hint="eastAsia"/>
        </w:rPr>
        <w:t>3</w:t>
      </w:r>
      <w:r w:rsidRPr="00FB5DC7">
        <w:t>0日</w:t>
      </w:r>
      <w:proofErr w:type="gramStart"/>
      <w:r>
        <w:rPr>
          <w:rFonts w:hint="eastAsia"/>
        </w:rPr>
        <w:t>農林試秘字</w:t>
      </w:r>
      <w:proofErr w:type="gramEnd"/>
      <w:r>
        <w:rPr>
          <w:rFonts w:hint="eastAsia"/>
        </w:rPr>
        <w:t>第1</w:t>
      </w:r>
      <w:r>
        <w:t>102202490</w:t>
      </w:r>
      <w:r>
        <w:rPr>
          <w:rFonts w:hint="eastAsia"/>
        </w:rPr>
        <w:t>號函</w:t>
      </w:r>
    </w:p>
  </w:footnote>
  <w:footnote w:id="3">
    <w:p w14:paraId="001FDC73" w14:textId="77777777" w:rsidR="00312C0B" w:rsidRDefault="00312C0B" w:rsidP="00E72B5F">
      <w:pPr>
        <w:pStyle w:val="afc"/>
        <w:ind w:leftChars="5" w:left="280" w:rightChars="-25" w:right="-85" w:hanging="263"/>
      </w:pPr>
      <w:r>
        <w:rPr>
          <w:rStyle w:val="afe"/>
        </w:rPr>
        <w:footnoteRef/>
      </w:r>
      <w:r>
        <w:t xml:space="preserve"> </w:t>
      </w:r>
      <w:r w:rsidRPr="000E197B">
        <w:rPr>
          <w:rFonts w:hint="eastAsia"/>
        </w:rPr>
        <w:t>「森林火災災害防救業務計畫」第叁編「災前整備」</w:t>
      </w:r>
      <w:r>
        <w:rPr>
          <w:rFonts w:hint="eastAsia"/>
        </w:rPr>
        <w:t>中</w:t>
      </w:r>
      <w:r w:rsidRPr="000E197B">
        <w:rPr>
          <w:rFonts w:hint="eastAsia"/>
        </w:rPr>
        <w:t>第十章「災害防救之訓練、演習</w:t>
      </w:r>
      <w:r>
        <w:rPr>
          <w:rFonts w:hint="eastAsia"/>
        </w:rPr>
        <w:t>」之</w:t>
      </w:r>
      <w:r w:rsidRPr="000E197B">
        <w:rPr>
          <w:rFonts w:hint="eastAsia"/>
        </w:rPr>
        <w:t>第一節</w:t>
      </w:r>
      <w:r>
        <w:rPr>
          <w:rFonts w:hint="eastAsia"/>
        </w:rPr>
        <w:t>「</w:t>
      </w:r>
      <w:r w:rsidRPr="000E197B">
        <w:rPr>
          <w:rFonts w:hint="eastAsia"/>
        </w:rPr>
        <w:t>滅火技能訓練</w:t>
      </w:r>
      <w:r>
        <w:rPr>
          <w:rFonts w:hint="eastAsia"/>
        </w:rPr>
        <w:t>」</w:t>
      </w:r>
    </w:p>
  </w:footnote>
  <w:footnote w:id="4">
    <w:p w14:paraId="6158EAD6" w14:textId="77777777" w:rsidR="00312C0B" w:rsidRPr="00446985" w:rsidRDefault="00312C0B" w:rsidP="00E72B5F">
      <w:pPr>
        <w:pStyle w:val="afc"/>
        <w:ind w:leftChars="5" w:left="280" w:rightChars="-25" w:right="-85" w:hanging="263"/>
      </w:pPr>
      <w:r>
        <w:rPr>
          <w:rStyle w:val="afe"/>
        </w:rPr>
        <w:footnoteRef/>
      </w:r>
      <w:r>
        <w:t xml:space="preserve"> </w:t>
      </w:r>
      <w:r w:rsidRPr="00446985">
        <w:t>ICS（Incident Command System），就字面上翻譯為「事故緊急應變指揮系統」，這個系統最初是由美國加州森林及火災防護處等七個單位為了改善當時（1970年）日益嚴重之森林火災問題而形成，該系統乃是一套指揮、控制和協調應變單位的工具，亦為整合各單位以達到穩定緊急狀況、保護人命財產和環境安全的方法。雖然ICS源自森林火災搶救，但已發展成為可應用於各類型的緊急事故，且經證實為處理緊急事故的有效方法與原則。</w:t>
      </w:r>
    </w:p>
  </w:footnote>
  <w:footnote w:id="5">
    <w:p w14:paraId="2B360363" w14:textId="77777777" w:rsidR="00312C0B" w:rsidRPr="0021338D" w:rsidRDefault="00312C0B" w:rsidP="00E72B5F">
      <w:pPr>
        <w:pStyle w:val="afc"/>
        <w:ind w:leftChars="5" w:left="280" w:rightChars="-25" w:right="-85" w:hanging="263"/>
      </w:pPr>
      <w:r>
        <w:rPr>
          <w:rStyle w:val="afe"/>
        </w:rPr>
        <w:footnoteRef/>
      </w:r>
      <w:r>
        <w:t xml:space="preserve"> </w:t>
      </w:r>
      <w:r w:rsidRPr="00380573">
        <w:rPr>
          <w:rFonts w:hint="eastAsia"/>
        </w:rPr>
        <w:t>林務局設</w:t>
      </w:r>
      <w:r>
        <w:rPr>
          <w:rFonts w:hint="eastAsia"/>
        </w:rPr>
        <w:t>有</w:t>
      </w:r>
      <w:r w:rsidRPr="00380573">
        <w:rPr>
          <w:rFonts w:hint="eastAsia"/>
        </w:rPr>
        <w:t>羅東、新竹、東勢、南投、嘉義、屏東、</w:t>
      </w:r>
      <w:proofErr w:type="gramStart"/>
      <w:r w:rsidRPr="00380573">
        <w:rPr>
          <w:rFonts w:hint="eastAsia"/>
        </w:rPr>
        <w:t>臺</w:t>
      </w:r>
      <w:proofErr w:type="gramEnd"/>
      <w:r w:rsidRPr="00380573">
        <w:rPr>
          <w:rFonts w:hint="eastAsia"/>
        </w:rPr>
        <w:t>東、花蓮</w:t>
      </w:r>
      <w:r>
        <w:rPr>
          <w:rFonts w:hint="eastAsia"/>
        </w:rPr>
        <w:t>等9處</w:t>
      </w:r>
      <w:r w:rsidRPr="00380573">
        <w:rPr>
          <w:rFonts w:hint="eastAsia"/>
        </w:rPr>
        <w:t>林區管理處</w:t>
      </w:r>
      <w:r>
        <w:rPr>
          <w:rFonts w:hint="eastAsia"/>
        </w:rPr>
        <w:t>。</w:t>
      </w:r>
    </w:p>
  </w:footnote>
  <w:footnote w:id="6">
    <w:p w14:paraId="009689A6" w14:textId="77777777" w:rsidR="00312C0B" w:rsidRDefault="00312C0B" w:rsidP="007F79D7">
      <w:pPr>
        <w:pStyle w:val="afc"/>
        <w:ind w:leftChars="5" w:left="280" w:rightChars="-25" w:right="-85" w:hanging="263"/>
      </w:pPr>
      <w:r>
        <w:rPr>
          <w:rStyle w:val="afe"/>
        </w:rPr>
        <w:footnoteRef/>
      </w:r>
      <w:r>
        <w:t xml:space="preserve"> </w:t>
      </w:r>
      <w:r w:rsidRPr="00D07A2E">
        <w:rPr>
          <w:rFonts w:hint="eastAsia"/>
        </w:rPr>
        <w:t>「森林火災災害防救業務計畫」第叁編</w:t>
      </w:r>
      <w:r>
        <w:rPr>
          <w:rFonts w:hint="eastAsia"/>
        </w:rPr>
        <w:t>「</w:t>
      </w:r>
      <w:r w:rsidRPr="00D07A2E">
        <w:rPr>
          <w:rFonts w:hint="eastAsia"/>
        </w:rPr>
        <w:t>災前整備</w:t>
      </w:r>
      <w:r>
        <w:rPr>
          <w:rFonts w:hint="eastAsia"/>
        </w:rPr>
        <w:t>」中</w:t>
      </w:r>
      <w:r w:rsidRPr="00D07A2E">
        <w:rPr>
          <w:rFonts w:hint="eastAsia"/>
        </w:rPr>
        <w:t>第二章</w:t>
      </w:r>
      <w:r>
        <w:rPr>
          <w:rFonts w:hint="eastAsia"/>
        </w:rPr>
        <w:t>「</w:t>
      </w:r>
      <w:r w:rsidRPr="00D07A2E">
        <w:t>災情蒐集、通報與分析應用之整備</w:t>
      </w:r>
      <w:r>
        <w:rPr>
          <w:rFonts w:hint="eastAsia"/>
        </w:rPr>
        <w:t>」之</w:t>
      </w:r>
      <w:r w:rsidRPr="00D07A2E">
        <w:rPr>
          <w:rFonts w:hint="eastAsia"/>
        </w:rPr>
        <w:t>第二節</w:t>
      </w:r>
      <w:r>
        <w:rPr>
          <w:rFonts w:hint="eastAsia"/>
        </w:rPr>
        <w:t>「</w:t>
      </w:r>
      <w:r w:rsidRPr="00D07A2E">
        <w:rPr>
          <w:rFonts w:hint="eastAsia"/>
        </w:rPr>
        <w:t>災情分析應用規定</w:t>
      </w:r>
      <w:r>
        <w:rPr>
          <w:rFonts w:hint="eastAsia"/>
        </w:rPr>
        <w:t>」</w:t>
      </w:r>
    </w:p>
  </w:footnote>
  <w:footnote w:id="7">
    <w:p w14:paraId="13B303E1" w14:textId="77777777" w:rsidR="00312C0B" w:rsidRPr="00311757" w:rsidRDefault="00312C0B" w:rsidP="00E72B5F">
      <w:pPr>
        <w:pStyle w:val="afc"/>
        <w:ind w:leftChars="5" w:left="280" w:rightChars="-25" w:right="-85" w:hanging="263"/>
      </w:pPr>
      <w:r>
        <w:rPr>
          <w:rStyle w:val="afe"/>
        </w:rPr>
        <w:footnoteRef/>
      </w:r>
      <w:r>
        <w:t xml:space="preserve"> </w:t>
      </w:r>
      <w:r w:rsidRPr="00311757">
        <w:rPr>
          <w:rFonts w:hint="eastAsia"/>
        </w:rPr>
        <w:t>「森林火災災害防救業務計畫」第壹篇</w:t>
      </w:r>
      <w:r>
        <w:rPr>
          <w:rFonts w:hint="eastAsia"/>
        </w:rPr>
        <w:t>「</w:t>
      </w:r>
      <w:r w:rsidRPr="00311757">
        <w:t>總則</w:t>
      </w:r>
      <w:r>
        <w:rPr>
          <w:rFonts w:hint="eastAsia"/>
        </w:rPr>
        <w:t>」中</w:t>
      </w:r>
      <w:r w:rsidRPr="00311757">
        <w:rPr>
          <w:rFonts w:hint="eastAsia"/>
        </w:rPr>
        <w:t>第二章</w:t>
      </w:r>
      <w:r>
        <w:rPr>
          <w:rFonts w:hint="eastAsia"/>
        </w:rPr>
        <w:t>「</w:t>
      </w:r>
      <w:r w:rsidRPr="00311757">
        <w:t>森林火災簡介</w:t>
      </w:r>
      <w:r>
        <w:rPr>
          <w:rFonts w:hint="eastAsia"/>
        </w:rPr>
        <w:t>」之</w:t>
      </w:r>
      <w:r w:rsidRPr="00311757">
        <w:rPr>
          <w:rFonts w:hint="eastAsia"/>
        </w:rPr>
        <w:t>第一節</w:t>
      </w:r>
      <w:r>
        <w:rPr>
          <w:rFonts w:hint="eastAsia"/>
        </w:rPr>
        <w:t>「</w:t>
      </w:r>
      <w:r w:rsidRPr="00311757">
        <w:rPr>
          <w:rFonts w:hint="eastAsia"/>
        </w:rPr>
        <w:t>名詞定義</w:t>
      </w:r>
      <w:r>
        <w:rPr>
          <w:rFonts w:hint="eastAsia"/>
        </w:rPr>
        <w:t>」</w:t>
      </w:r>
    </w:p>
  </w:footnote>
  <w:footnote w:id="8">
    <w:p w14:paraId="55A89180" w14:textId="77777777" w:rsidR="00312C0B" w:rsidRPr="00B22904" w:rsidRDefault="00312C0B" w:rsidP="00E72B5F">
      <w:pPr>
        <w:pStyle w:val="afc"/>
        <w:ind w:leftChars="5" w:left="280" w:rightChars="-25" w:right="-85" w:hanging="263"/>
      </w:pPr>
      <w:r>
        <w:rPr>
          <w:rStyle w:val="afe"/>
        </w:rPr>
        <w:footnoteRef/>
      </w:r>
      <w:r>
        <w:t xml:space="preserve"> </w:t>
      </w:r>
      <w:r w:rsidRPr="00F676B9">
        <w:rPr>
          <w:rFonts w:hint="eastAsia"/>
        </w:rPr>
        <w:t>「森林火災災害防救業務計畫」第</w:t>
      </w:r>
      <w:r>
        <w:rPr>
          <w:rFonts w:hint="eastAsia"/>
        </w:rPr>
        <w:t>叄</w:t>
      </w:r>
      <w:r w:rsidRPr="00F676B9">
        <w:rPr>
          <w:rFonts w:hint="eastAsia"/>
        </w:rPr>
        <w:t>篇「</w:t>
      </w:r>
      <w:r>
        <w:rPr>
          <w:rFonts w:hint="eastAsia"/>
        </w:rPr>
        <w:t>災前整備</w:t>
      </w:r>
      <w:r w:rsidRPr="00F676B9">
        <w:rPr>
          <w:rFonts w:hint="eastAsia"/>
        </w:rPr>
        <w:t>」中第二章「</w:t>
      </w:r>
      <w:r>
        <w:rPr>
          <w:rFonts w:hint="eastAsia"/>
        </w:rPr>
        <w:t>災情蒐集、通報與分析應用之整備</w:t>
      </w:r>
      <w:r w:rsidRPr="00F676B9">
        <w:rPr>
          <w:rFonts w:hint="eastAsia"/>
        </w:rPr>
        <w:t>」之第一節「</w:t>
      </w:r>
      <w:r>
        <w:rPr>
          <w:rFonts w:hint="eastAsia"/>
        </w:rPr>
        <w:t>災情蒐集與通報</w:t>
      </w:r>
      <w:r w:rsidRPr="00F676B9">
        <w:rPr>
          <w:rFonts w:hint="eastAsia"/>
        </w:rPr>
        <w:t>」</w:t>
      </w:r>
    </w:p>
  </w:footnote>
  <w:footnote w:id="9">
    <w:p w14:paraId="7FBE3FD8" w14:textId="50E24E76" w:rsidR="0002179F" w:rsidRPr="00164983" w:rsidRDefault="0002179F" w:rsidP="009525CF">
      <w:pPr>
        <w:pStyle w:val="afc"/>
        <w:ind w:leftChars="4" w:left="252" w:hangingChars="108" w:hanging="238"/>
        <w:rPr>
          <w:color w:val="000000" w:themeColor="text1"/>
        </w:rPr>
      </w:pPr>
      <w:r w:rsidRPr="00164983">
        <w:rPr>
          <w:rStyle w:val="afe"/>
          <w:color w:val="000000" w:themeColor="text1"/>
        </w:rPr>
        <w:footnoteRef/>
      </w:r>
      <w:r w:rsidRPr="00164983">
        <w:rPr>
          <w:color w:val="000000" w:themeColor="text1"/>
        </w:rPr>
        <w:t xml:space="preserve"> </w:t>
      </w:r>
      <w:r w:rsidR="009525CF" w:rsidRPr="00164983">
        <w:rPr>
          <w:rFonts w:hint="eastAsia"/>
          <w:color w:val="000000" w:themeColor="text1"/>
        </w:rPr>
        <w:t>農業世界雜誌/</w:t>
      </w:r>
      <w:r w:rsidR="009525CF" w:rsidRPr="00164983">
        <w:rPr>
          <w:color w:val="000000" w:themeColor="text1"/>
        </w:rPr>
        <w:t>2016/10</w:t>
      </w:r>
      <w:r w:rsidR="009525CF" w:rsidRPr="00164983">
        <w:rPr>
          <w:rFonts w:hint="eastAsia"/>
          <w:color w:val="000000" w:themeColor="text1"/>
        </w:rPr>
        <w:t>月/</w:t>
      </w:r>
      <w:r w:rsidR="009525CF" w:rsidRPr="00164983">
        <w:rPr>
          <w:color w:val="000000" w:themeColor="text1"/>
        </w:rPr>
        <w:t>398</w:t>
      </w:r>
      <w:r w:rsidR="009525CF" w:rsidRPr="00164983">
        <w:rPr>
          <w:rFonts w:hint="eastAsia"/>
          <w:color w:val="000000" w:themeColor="text1"/>
        </w:rPr>
        <w:t>期 鹿林天文</w:t>
      </w:r>
      <w:r w:rsidR="00B905E3" w:rsidRPr="00164983">
        <w:rPr>
          <w:rFonts w:hint="eastAsia"/>
          <w:color w:val="000000" w:themeColor="text1"/>
        </w:rPr>
        <w:t>台</w:t>
      </w:r>
      <w:r w:rsidR="009525CF" w:rsidRPr="00164983">
        <w:rPr>
          <w:rFonts w:hint="eastAsia"/>
          <w:color w:val="000000" w:themeColor="text1"/>
        </w:rPr>
        <w:t>的森林火災威脅 林試所/林朝欽，中央大學/張光祥、張明新、林宏欽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1EC803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1331" w:hanging="480"/>
      </w:pPr>
      <w:rPr>
        <w:rFonts w:ascii="標楷體" w:eastAsia="標楷體" w:hint="eastAsia"/>
        <w:b w:val="0"/>
        <w:i w:val="0"/>
        <w:sz w:val="28"/>
        <w:lang w:val="en-US"/>
      </w:rPr>
    </w:lvl>
    <w:lvl w:ilvl="1" w:tplc="04090019">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
  </w:num>
  <w:num w:numId="3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FF4"/>
    <w:rsid w:val="00003E11"/>
    <w:rsid w:val="00006961"/>
    <w:rsid w:val="000077CB"/>
    <w:rsid w:val="000112BF"/>
    <w:rsid w:val="00012233"/>
    <w:rsid w:val="00016AB1"/>
    <w:rsid w:val="00016BC6"/>
    <w:rsid w:val="00017318"/>
    <w:rsid w:val="00017488"/>
    <w:rsid w:val="0002179F"/>
    <w:rsid w:val="00021A79"/>
    <w:rsid w:val="000229AD"/>
    <w:rsid w:val="000246F7"/>
    <w:rsid w:val="00025A6A"/>
    <w:rsid w:val="0002622D"/>
    <w:rsid w:val="0002703A"/>
    <w:rsid w:val="00027357"/>
    <w:rsid w:val="0003114D"/>
    <w:rsid w:val="00036CF2"/>
    <w:rsid w:val="00036D76"/>
    <w:rsid w:val="00037132"/>
    <w:rsid w:val="0003720E"/>
    <w:rsid w:val="000410BF"/>
    <w:rsid w:val="000417BA"/>
    <w:rsid w:val="000424B5"/>
    <w:rsid w:val="00042A2C"/>
    <w:rsid w:val="00057C20"/>
    <w:rsid w:val="00057F32"/>
    <w:rsid w:val="00062A25"/>
    <w:rsid w:val="00062FE7"/>
    <w:rsid w:val="00063BB4"/>
    <w:rsid w:val="00064046"/>
    <w:rsid w:val="00064EC9"/>
    <w:rsid w:val="000671F9"/>
    <w:rsid w:val="0007368A"/>
    <w:rsid w:val="00073CB5"/>
    <w:rsid w:val="0007404B"/>
    <w:rsid w:val="000741FC"/>
    <w:rsid w:val="0007425C"/>
    <w:rsid w:val="00077553"/>
    <w:rsid w:val="00081C43"/>
    <w:rsid w:val="000848C0"/>
    <w:rsid w:val="000851A2"/>
    <w:rsid w:val="00092089"/>
    <w:rsid w:val="0009265F"/>
    <w:rsid w:val="0009352E"/>
    <w:rsid w:val="00096B96"/>
    <w:rsid w:val="000A0545"/>
    <w:rsid w:val="000A2F3F"/>
    <w:rsid w:val="000A36EA"/>
    <w:rsid w:val="000B024A"/>
    <w:rsid w:val="000B0B4A"/>
    <w:rsid w:val="000B1FC6"/>
    <w:rsid w:val="000B279A"/>
    <w:rsid w:val="000B3D58"/>
    <w:rsid w:val="000B4FBE"/>
    <w:rsid w:val="000B5B0C"/>
    <w:rsid w:val="000B61D2"/>
    <w:rsid w:val="000B7075"/>
    <w:rsid w:val="000B70A7"/>
    <w:rsid w:val="000B73DD"/>
    <w:rsid w:val="000C495F"/>
    <w:rsid w:val="000D0446"/>
    <w:rsid w:val="000D3380"/>
    <w:rsid w:val="000D3781"/>
    <w:rsid w:val="000D567C"/>
    <w:rsid w:val="000D5CFB"/>
    <w:rsid w:val="000D66D9"/>
    <w:rsid w:val="000E08E5"/>
    <w:rsid w:val="000E0C60"/>
    <w:rsid w:val="000E0F03"/>
    <w:rsid w:val="000E5DAF"/>
    <w:rsid w:val="000E6431"/>
    <w:rsid w:val="000E70A0"/>
    <w:rsid w:val="000E7440"/>
    <w:rsid w:val="000F1925"/>
    <w:rsid w:val="000F21A5"/>
    <w:rsid w:val="000F2E83"/>
    <w:rsid w:val="000F3731"/>
    <w:rsid w:val="000F4E8C"/>
    <w:rsid w:val="00100AD1"/>
    <w:rsid w:val="0010220C"/>
    <w:rsid w:val="00102B9F"/>
    <w:rsid w:val="0010383A"/>
    <w:rsid w:val="00104978"/>
    <w:rsid w:val="0010500A"/>
    <w:rsid w:val="00105053"/>
    <w:rsid w:val="00106CDE"/>
    <w:rsid w:val="00112637"/>
    <w:rsid w:val="00112ABC"/>
    <w:rsid w:val="00112C31"/>
    <w:rsid w:val="00112C97"/>
    <w:rsid w:val="001158BF"/>
    <w:rsid w:val="00116C12"/>
    <w:rsid w:val="00116D1F"/>
    <w:rsid w:val="0012001E"/>
    <w:rsid w:val="00122207"/>
    <w:rsid w:val="001242DF"/>
    <w:rsid w:val="0012462F"/>
    <w:rsid w:val="00126A55"/>
    <w:rsid w:val="00133BEC"/>
    <w:rsid w:val="00133EC2"/>
    <w:rsid w:val="00133F08"/>
    <w:rsid w:val="001345E6"/>
    <w:rsid w:val="00135E60"/>
    <w:rsid w:val="001378B0"/>
    <w:rsid w:val="0014121A"/>
    <w:rsid w:val="00142E00"/>
    <w:rsid w:val="00143426"/>
    <w:rsid w:val="001459F9"/>
    <w:rsid w:val="00146032"/>
    <w:rsid w:val="00146531"/>
    <w:rsid w:val="00146AFE"/>
    <w:rsid w:val="001505F8"/>
    <w:rsid w:val="00152609"/>
    <w:rsid w:val="00152793"/>
    <w:rsid w:val="00153B7E"/>
    <w:rsid w:val="001545A9"/>
    <w:rsid w:val="0015489F"/>
    <w:rsid w:val="00162826"/>
    <w:rsid w:val="001637C7"/>
    <w:rsid w:val="0016480E"/>
    <w:rsid w:val="0016482C"/>
    <w:rsid w:val="00164983"/>
    <w:rsid w:val="00165347"/>
    <w:rsid w:val="00166A00"/>
    <w:rsid w:val="00167C1A"/>
    <w:rsid w:val="00174297"/>
    <w:rsid w:val="0017467F"/>
    <w:rsid w:val="00174836"/>
    <w:rsid w:val="00176AC6"/>
    <w:rsid w:val="00180E06"/>
    <w:rsid w:val="001817B3"/>
    <w:rsid w:val="001828C5"/>
    <w:rsid w:val="00183014"/>
    <w:rsid w:val="00186958"/>
    <w:rsid w:val="00187EDA"/>
    <w:rsid w:val="0019034A"/>
    <w:rsid w:val="0019072B"/>
    <w:rsid w:val="00194C22"/>
    <w:rsid w:val="001959C2"/>
    <w:rsid w:val="001A03B9"/>
    <w:rsid w:val="001A0605"/>
    <w:rsid w:val="001A3D52"/>
    <w:rsid w:val="001A44C7"/>
    <w:rsid w:val="001A51E3"/>
    <w:rsid w:val="001A7968"/>
    <w:rsid w:val="001B02A1"/>
    <w:rsid w:val="001B2E98"/>
    <w:rsid w:val="001B3483"/>
    <w:rsid w:val="001B35E4"/>
    <w:rsid w:val="001B3C1E"/>
    <w:rsid w:val="001B4494"/>
    <w:rsid w:val="001B6684"/>
    <w:rsid w:val="001B6AFC"/>
    <w:rsid w:val="001C09C2"/>
    <w:rsid w:val="001C0D8B"/>
    <w:rsid w:val="001C0DA8"/>
    <w:rsid w:val="001C30F4"/>
    <w:rsid w:val="001C33F1"/>
    <w:rsid w:val="001C34F2"/>
    <w:rsid w:val="001C3C02"/>
    <w:rsid w:val="001C4666"/>
    <w:rsid w:val="001C4A0B"/>
    <w:rsid w:val="001D3CF9"/>
    <w:rsid w:val="001D3D4D"/>
    <w:rsid w:val="001D4AD7"/>
    <w:rsid w:val="001D7822"/>
    <w:rsid w:val="001E0D8A"/>
    <w:rsid w:val="001E48A6"/>
    <w:rsid w:val="001E67BA"/>
    <w:rsid w:val="001E6838"/>
    <w:rsid w:val="001E74C2"/>
    <w:rsid w:val="001F17EB"/>
    <w:rsid w:val="001F184B"/>
    <w:rsid w:val="001F4F82"/>
    <w:rsid w:val="001F5A48"/>
    <w:rsid w:val="001F608B"/>
    <w:rsid w:val="001F6260"/>
    <w:rsid w:val="00200007"/>
    <w:rsid w:val="002030A5"/>
    <w:rsid w:val="00203131"/>
    <w:rsid w:val="0020768D"/>
    <w:rsid w:val="002129DC"/>
    <w:rsid w:val="00212E88"/>
    <w:rsid w:val="00213C9C"/>
    <w:rsid w:val="00213D0E"/>
    <w:rsid w:val="00214FAB"/>
    <w:rsid w:val="00216C04"/>
    <w:rsid w:val="0022009E"/>
    <w:rsid w:val="00221948"/>
    <w:rsid w:val="00223241"/>
    <w:rsid w:val="0022425C"/>
    <w:rsid w:val="002246DE"/>
    <w:rsid w:val="00233A64"/>
    <w:rsid w:val="00234390"/>
    <w:rsid w:val="00234606"/>
    <w:rsid w:val="002408EF"/>
    <w:rsid w:val="00241118"/>
    <w:rsid w:val="002429E2"/>
    <w:rsid w:val="002432EA"/>
    <w:rsid w:val="00244EB1"/>
    <w:rsid w:val="00252BC4"/>
    <w:rsid w:val="00254014"/>
    <w:rsid w:val="00254B39"/>
    <w:rsid w:val="002559D3"/>
    <w:rsid w:val="00257620"/>
    <w:rsid w:val="00265029"/>
    <w:rsid w:val="0026504D"/>
    <w:rsid w:val="002654EF"/>
    <w:rsid w:val="00273A2F"/>
    <w:rsid w:val="0027609E"/>
    <w:rsid w:val="00276AD3"/>
    <w:rsid w:val="00276C56"/>
    <w:rsid w:val="00280118"/>
    <w:rsid w:val="002804DE"/>
    <w:rsid w:val="00280986"/>
    <w:rsid w:val="00281ECE"/>
    <w:rsid w:val="002831C7"/>
    <w:rsid w:val="002840C6"/>
    <w:rsid w:val="00287306"/>
    <w:rsid w:val="00291A88"/>
    <w:rsid w:val="00293D29"/>
    <w:rsid w:val="00295174"/>
    <w:rsid w:val="00296172"/>
    <w:rsid w:val="00296B92"/>
    <w:rsid w:val="002A2C22"/>
    <w:rsid w:val="002A3B3C"/>
    <w:rsid w:val="002A4AD9"/>
    <w:rsid w:val="002B00B7"/>
    <w:rsid w:val="002B02EB"/>
    <w:rsid w:val="002B5708"/>
    <w:rsid w:val="002B5FC1"/>
    <w:rsid w:val="002C0602"/>
    <w:rsid w:val="002C06DE"/>
    <w:rsid w:val="002C0B35"/>
    <w:rsid w:val="002C4005"/>
    <w:rsid w:val="002D0ED0"/>
    <w:rsid w:val="002D1A04"/>
    <w:rsid w:val="002D5C16"/>
    <w:rsid w:val="002D70F1"/>
    <w:rsid w:val="002E37F6"/>
    <w:rsid w:val="002E3B26"/>
    <w:rsid w:val="002E6B74"/>
    <w:rsid w:val="002E6E49"/>
    <w:rsid w:val="002E6E71"/>
    <w:rsid w:val="002E71E7"/>
    <w:rsid w:val="002F2476"/>
    <w:rsid w:val="002F275B"/>
    <w:rsid w:val="002F3DFF"/>
    <w:rsid w:val="002F5E05"/>
    <w:rsid w:val="00301F4B"/>
    <w:rsid w:val="003037E6"/>
    <w:rsid w:val="00307A76"/>
    <w:rsid w:val="00310FF2"/>
    <w:rsid w:val="00312C0B"/>
    <w:rsid w:val="003136E5"/>
    <w:rsid w:val="0031455E"/>
    <w:rsid w:val="003153F4"/>
    <w:rsid w:val="00315A16"/>
    <w:rsid w:val="003166AB"/>
    <w:rsid w:val="00317053"/>
    <w:rsid w:val="003207A6"/>
    <w:rsid w:val="0032109C"/>
    <w:rsid w:val="00322B45"/>
    <w:rsid w:val="00323809"/>
    <w:rsid w:val="00323D41"/>
    <w:rsid w:val="00324162"/>
    <w:rsid w:val="00325414"/>
    <w:rsid w:val="003302F1"/>
    <w:rsid w:val="00331A4F"/>
    <w:rsid w:val="0033373E"/>
    <w:rsid w:val="00334B08"/>
    <w:rsid w:val="00335F90"/>
    <w:rsid w:val="0034470E"/>
    <w:rsid w:val="003454DE"/>
    <w:rsid w:val="003479F6"/>
    <w:rsid w:val="003501FA"/>
    <w:rsid w:val="00352DB0"/>
    <w:rsid w:val="00353A14"/>
    <w:rsid w:val="003551F0"/>
    <w:rsid w:val="00355A6F"/>
    <w:rsid w:val="00361063"/>
    <w:rsid w:val="0036176B"/>
    <w:rsid w:val="00364A1C"/>
    <w:rsid w:val="0037094A"/>
    <w:rsid w:val="0037187F"/>
    <w:rsid w:val="0037190C"/>
    <w:rsid w:val="00371ED3"/>
    <w:rsid w:val="00372659"/>
    <w:rsid w:val="00372FFC"/>
    <w:rsid w:val="00374502"/>
    <w:rsid w:val="00375457"/>
    <w:rsid w:val="0037728A"/>
    <w:rsid w:val="00380B7D"/>
    <w:rsid w:val="00381A99"/>
    <w:rsid w:val="003829C2"/>
    <w:rsid w:val="00382F82"/>
    <w:rsid w:val="003830B2"/>
    <w:rsid w:val="00384724"/>
    <w:rsid w:val="003908A9"/>
    <w:rsid w:val="003911B8"/>
    <w:rsid w:val="003919B7"/>
    <w:rsid w:val="003919BC"/>
    <w:rsid w:val="00391D57"/>
    <w:rsid w:val="00392292"/>
    <w:rsid w:val="00394F45"/>
    <w:rsid w:val="00395CC9"/>
    <w:rsid w:val="00396099"/>
    <w:rsid w:val="00397D3C"/>
    <w:rsid w:val="003A2CAF"/>
    <w:rsid w:val="003A5927"/>
    <w:rsid w:val="003A6719"/>
    <w:rsid w:val="003B1017"/>
    <w:rsid w:val="003B30C3"/>
    <w:rsid w:val="003B341F"/>
    <w:rsid w:val="003B3C07"/>
    <w:rsid w:val="003B42EF"/>
    <w:rsid w:val="003B59BA"/>
    <w:rsid w:val="003B6081"/>
    <w:rsid w:val="003B6775"/>
    <w:rsid w:val="003B6E17"/>
    <w:rsid w:val="003B7093"/>
    <w:rsid w:val="003B7BCC"/>
    <w:rsid w:val="003C1E96"/>
    <w:rsid w:val="003C2012"/>
    <w:rsid w:val="003C2E3D"/>
    <w:rsid w:val="003C356C"/>
    <w:rsid w:val="003C5FE2"/>
    <w:rsid w:val="003D05FB"/>
    <w:rsid w:val="003D1B16"/>
    <w:rsid w:val="003D1D61"/>
    <w:rsid w:val="003D36D6"/>
    <w:rsid w:val="003D3701"/>
    <w:rsid w:val="003D45BF"/>
    <w:rsid w:val="003D508A"/>
    <w:rsid w:val="003D537F"/>
    <w:rsid w:val="003D7116"/>
    <w:rsid w:val="003D7B75"/>
    <w:rsid w:val="003E0208"/>
    <w:rsid w:val="003E07EE"/>
    <w:rsid w:val="003E0F9C"/>
    <w:rsid w:val="003E3EEA"/>
    <w:rsid w:val="003E44A2"/>
    <w:rsid w:val="003E4B57"/>
    <w:rsid w:val="003E5C1E"/>
    <w:rsid w:val="003E7E72"/>
    <w:rsid w:val="003F27E1"/>
    <w:rsid w:val="003F437A"/>
    <w:rsid w:val="003F5C2B"/>
    <w:rsid w:val="0040168D"/>
    <w:rsid w:val="00401E27"/>
    <w:rsid w:val="00402240"/>
    <w:rsid w:val="004023E9"/>
    <w:rsid w:val="00402805"/>
    <w:rsid w:val="004034AA"/>
    <w:rsid w:val="00403A78"/>
    <w:rsid w:val="0040454A"/>
    <w:rsid w:val="00404E77"/>
    <w:rsid w:val="004102FA"/>
    <w:rsid w:val="00410C7D"/>
    <w:rsid w:val="00413F83"/>
    <w:rsid w:val="0041490C"/>
    <w:rsid w:val="00416191"/>
    <w:rsid w:val="00416721"/>
    <w:rsid w:val="004177BA"/>
    <w:rsid w:val="004214E8"/>
    <w:rsid w:val="00421EF0"/>
    <w:rsid w:val="004224FA"/>
    <w:rsid w:val="004226ED"/>
    <w:rsid w:val="00423D07"/>
    <w:rsid w:val="00424EA9"/>
    <w:rsid w:val="00427936"/>
    <w:rsid w:val="00430118"/>
    <w:rsid w:val="004301C9"/>
    <w:rsid w:val="00433049"/>
    <w:rsid w:val="004415F7"/>
    <w:rsid w:val="0044346F"/>
    <w:rsid w:val="00443D16"/>
    <w:rsid w:val="00443DC7"/>
    <w:rsid w:val="0044627A"/>
    <w:rsid w:val="0044785A"/>
    <w:rsid w:val="00450BC3"/>
    <w:rsid w:val="004527F3"/>
    <w:rsid w:val="00453FF6"/>
    <w:rsid w:val="00457246"/>
    <w:rsid w:val="00457C30"/>
    <w:rsid w:val="00457F05"/>
    <w:rsid w:val="00460BFE"/>
    <w:rsid w:val="004619D1"/>
    <w:rsid w:val="00461C74"/>
    <w:rsid w:val="004646FE"/>
    <w:rsid w:val="0046520A"/>
    <w:rsid w:val="0046693F"/>
    <w:rsid w:val="00466F8A"/>
    <w:rsid w:val="004672AB"/>
    <w:rsid w:val="004714FE"/>
    <w:rsid w:val="00477495"/>
    <w:rsid w:val="00477BAA"/>
    <w:rsid w:val="00481ECD"/>
    <w:rsid w:val="004826B5"/>
    <w:rsid w:val="004830D0"/>
    <w:rsid w:val="004833B5"/>
    <w:rsid w:val="00483E9E"/>
    <w:rsid w:val="00484511"/>
    <w:rsid w:val="00484FF2"/>
    <w:rsid w:val="0049038E"/>
    <w:rsid w:val="00492922"/>
    <w:rsid w:val="00492E39"/>
    <w:rsid w:val="0049489C"/>
    <w:rsid w:val="00495053"/>
    <w:rsid w:val="0049685B"/>
    <w:rsid w:val="004A1F21"/>
    <w:rsid w:val="004A1F59"/>
    <w:rsid w:val="004A29BE"/>
    <w:rsid w:val="004A3225"/>
    <w:rsid w:val="004A3339"/>
    <w:rsid w:val="004A33EE"/>
    <w:rsid w:val="004A340C"/>
    <w:rsid w:val="004A3AA8"/>
    <w:rsid w:val="004A5F4E"/>
    <w:rsid w:val="004A7734"/>
    <w:rsid w:val="004B0B82"/>
    <w:rsid w:val="004B13C7"/>
    <w:rsid w:val="004B2DD1"/>
    <w:rsid w:val="004B2FD2"/>
    <w:rsid w:val="004B41EA"/>
    <w:rsid w:val="004B4B47"/>
    <w:rsid w:val="004B4E00"/>
    <w:rsid w:val="004B59D9"/>
    <w:rsid w:val="004B68EF"/>
    <w:rsid w:val="004B778F"/>
    <w:rsid w:val="004C0609"/>
    <w:rsid w:val="004C10D1"/>
    <w:rsid w:val="004C639F"/>
    <w:rsid w:val="004C63CA"/>
    <w:rsid w:val="004C7FD9"/>
    <w:rsid w:val="004D141F"/>
    <w:rsid w:val="004D259E"/>
    <w:rsid w:val="004D2742"/>
    <w:rsid w:val="004D3E08"/>
    <w:rsid w:val="004D507A"/>
    <w:rsid w:val="004D6310"/>
    <w:rsid w:val="004D67FA"/>
    <w:rsid w:val="004D683A"/>
    <w:rsid w:val="004D7E9C"/>
    <w:rsid w:val="004E0062"/>
    <w:rsid w:val="004E05A1"/>
    <w:rsid w:val="004E0F06"/>
    <w:rsid w:val="004E341C"/>
    <w:rsid w:val="004E3767"/>
    <w:rsid w:val="004E3DD9"/>
    <w:rsid w:val="004E5BCC"/>
    <w:rsid w:val="004E6714"/>
    <w:rsid w:val="004E7F21"/>
    <w:rsid w:val="004F28CB"/>
    <w:rsid w:val="004F472A"/>
    <w:rsid w:val="004F5580"/>
    <w:rsid w:val="004F5E57"/>
    <w:rsid w:val="004F6710"/>
    <w:rsid w:val="00500C3E"/>
    <w:rsid w:val="00502849"/>
    <w:rsid w:val="00503BEC"/>
    <w:rsid w:val="00504334"/>
    <w:rsid w:val="0050498D"/>
    <w:rsid w:val="00504F3C"/>
    <w:rsid w:val="00506CCB"/>
    <w:rsid w:val="005104D7"/>
    <w:rsid w:val="00510B9E"/>
    <w:rsid w:val="00511F43"/>
    <w:rsid w:val="005140C4"/>
    <w:rsid w:val="00515C3C"/>
    <w:rsid w:val="00520040"/>
    <w:rsid w:val="005228E2"/>
    <w:rsid w:val="00527548"/>
    <w:rsid w:val="00530650"/>
    <w:rsid w:val="00536BC2"/>
    <w:rsid w:val="0054002A"/>
    <w:rsid w:val="005417FE"/>
    <w:rsid w:val="005425E1"/>
    <w:rsid w:val="005427C5"/>
    <w:rsid w:val="00542CF6"/>
    <w:rsid w:val="005457B2"/>
    <w:rsid w:val="00545C68"/>
    <w:rsid w:val="005461EB"/>
    <w:rsid w:val="00547DD8"/>
    <w:rsid w:val="00551F90"/>
    <w:rsid w:val="00553C03"/>
    <w:rsid w:val="00560DDA"/>
    <w:rsid w:val="00561151"/>
    <w:rsid w:val="005632F9"/>
    <w:rsid w:val="00563692"/>
    <w:rsid w:val="00563A43"/>
    <w:rsid w:val="00566D54"/>
    <w:rsid w:val="00571679"/>
    <w:rsid w:val="00573B1B"/>
    <w:rsid w:val="005834A0"/>
    <w:rsid w:val="00584235"/>
    <w:rsid w:val="00584256"/>
    <w:rsid w:val="005844E7"/>
    <w:rsid w:val="005908B8"/>
    <w:rsid w:val="00592A04"/>
    <w:rsid w:val="0059512E"/>
    <w:rsid w:val="00595A92"/>
    <w:rsid w:val="00595C40"/>
    <w:rsid w:val="00597A8F"/>
    <w:rsid w:val="005A0966"/>
    <w:rsid w:val="005A2B71"/>
    <w:rsid w:val="005A5195"/>
    <w:rsid w:val="005A6DD2"/>
    <w:rsid w:val="005B027B"/>
    <w:rsid w:val="005B06CF"/>
    <w:rsid w:val="005B1CF4"/>
    <w:rsid w:val="005B211C"/>
    <w:rsid w:val="005B25AB"/>
    <w:rsid w:val="005B3F5F"/>
    <w:rsid w:val="005C279A"/>
    <w:rsid w:val="005C385D"/>
    <w:rsid w:val="005C3AA8"/>
    <w:rsid w:val="005C6503"/>
    <w:rsid w:val="005D3B20"/>
    <w:rsid w:val="005D64D5"/>
    <w:rsid w:val="005D71B7"/>
    <w:rsid w:val="005E1502"/>
    <w:rsid w:val="005E1D8C"/>
    <w:rsid w:val="005E2A94"/>
    <w:rsid w:val="005E2AD7"/>
    <w:rsid w:val="005E40D1"/>
    <w:rsid w:val="005E4759"/>
    <w:rsid w:val="005E5C68"/>
    <w:rsid w:val="005E65C0"/>
    <w:rsid w:val="005E6AA3"/>
    <w:rsid w:val="005F0390"/>
    <w:rsid w:val="00600032"/>
    <w:rsid w:val="00600779"/>
    <w:rsid w:val="00601C8D"/>
    <w:rsid w:val="006030DF"/>
    <w:rsid w:val="006072CD"/>
    <w:rsid w:val="00607429"/>
    <w:rsid w:val="006119E9"/>
    <w:rsid w:val="00612023"/>
    <w:rsid w:val="00612C70"/>
    <w:rsid w:val="0061315B"/>
    <w:rsid w:val="00613364"/>
    <w:rsid w:val="00614190"/>
    <w:rsid w:val="006178D5"/>
    <w:rsid w:val="00622A99"/>
    <w:rsid w:val="00622E67"/>
    <w:rsid w:val="00623C2F"/>
    <w:rsid w:val="00623FC8"/>
    <w:rsid w:val="00625C7D"/>
    <w:rsid w:val="00626589"/>
    <w:rsid w:val="00626B57"/>
    <w:rsid w:val="00626EDC"/>
    <w:rsid w:val="00635698"/>
    <w:rsid w:val="0063623E"/>
    <w:rsid w:val="0064263A"/>
    <w:rsid w:val="0064416B"/>
    <w:rsid w:val="00644E11"/>
    <w:rsid w:val="006452D3"/>
    <w:rsid w:val="006470EC"/>
    <w:rsid w:val="00652164"/>
    <w:rsid w:val="00652BCC"/>
    <w:rsid w:val="006542D6"/>
    <w:rsid w:val="0065598E"/>
    <w:rsid w:val="00655AF2"/>
    <w:rsid w:val="00655BC5"/>
    <w:rsid w:val="006568BE"/>
    <w:rsid w:val="00657D8A"/>
    <w:rsid w:val="0066025D"/>
    <w:rsid w:val="0066091A"/>
    <w:rsid w:val="00671964"/>
    <w:rsid w:val="00672CCC"/>
    <w:rsid w:val="006736A1"/>
    <w:rsid w:val="00675756"/>
    <w:rsid w:val="006760CB"/>
    <w:rsid w:val="006773EC"/>
    <w:rsid w:val="00677C0A"/>
    <w:rsid w:val="00680504"/>
    <w:rsid w:val="0068114D"/>
    <w:rsid w:val="00681CD9"/>
    <w:rsid w:val="006827B4"/>
    <w:rsid w:val="006829B1"/>
    <w:rsid w:val="00683E30"/>
    <w:rsid w:val="006854C2"/>
    <w:rsid w:val="006869F0"/>
    <w:rsid w:val="00686AE1"/>
    <w:rsid w:val="00687024"/>
    <w:rsid w:val="006937BC"/>
    <w:rsid w:val="00695E22"/>
    <w:rsid w:val="00697531"/>
    <w:rsid w:val="006A0384"/>
    <w:rsid w:val="006A69FE"/>
    <w:rsid w:val="006A700E"/>
    <w:rsid w:val="006B1B30"/>
    <w:rsid w:val="006B5873"/>
    <w:rsid w:val="006B7093"/>
    <w:rsid w:val="006B7417"/>
    <w:rsid w:val="006C27FB"/>
    <w:rsid w:val="006C355F"/>
    <w:rsid w:val="006C4797"/>
    <w:rsid w:val="006C5E0C"/>
    <w:rsid w:val="006C5F84"/>
    <w:rsid w:val="006C72A8"/>
    <w:rsid w:val="006D1EE3"/>
    <w:rsid w:val="006D20B9"/>
    <w:rsid w:val="006D221F"/>
    <w:rsid w:val="006D2663"/>
    <w:rsid w:val="006D31F9"/>
    <w:rsid w:val="006D3691"/>
    <w:rsid w:val="006D3E9B"/>
    <w:rsid w:val="006D6977"/>
    <w:rsid w:val="006D6B16"/>
    <w:rsid w:val="006E2695"/>
    <w:rsid w:val="006E5EF0"/>
    <w:rsid w:val="006E78B0"/>
    <w:rsid w:val="006F3563"/>
    <w:rsid w:val="006F3F1C"/>
    <w:rsid w:val="006F42B9"/>
    <w:rsid w:val="006F6103"/>
    <w:rsid w:val="007017BA"/>
    <w:rsid w:val="00702679"/>
    <w:rsid w:val="0070441D"/>
    <w:rsid w:val="00704E00"/>
    <w:rsid w:val="00716F5E"/>
    <w:rsid w:val="007172BC"/>
    <w:rsid w:val="007209E7"/>
    <w:rsid w:val="007225AB"/>
    <w:rsid w:val="0072551E"/>
    <w:rsid w:val="00726182"/>
    <w:rsid w:val="00727635"/>
    <w:rsid w:val="00727D71"/>
    <w:rsid w:val="00732329"/>
    <w:rsid w:val="007323CB"/>
    <w:rsid w:val="007337CA"/>
    <w:rsid w:val="00734CE4"/>
    <w:rsid w:val="00735123"/>
    <w:rsid w:val="00741837"/>
    <w:rsid w:val="00741BAB"/>
    <w:rsid w:val="00741F54"/>
    <w:rsid w:val="0074221E"/>
    <w:rsid w:val="00743C74"/>
    <w:rsid w:val="00744C1B"/>
    <w:rsid w:val="007453E6"/>
    <w:rsid w:val="00746A2E"/>
    <w:rsid w:val="0074780B"/>
    <w:rsid w:val="0075695A"/>
    <w:rsid w:val="007617B4"/>
    <w:rsid w:val="007663E6"/>
    <w:rsid w:val="00767325"/>
    <w:rsid w:val="00770453"/>
    <w:rsid w:val="0077131C"/>
    <w:rsid w:val="007715A7"/>
    <w:rsid w:val="0077309D"/>
    <w:rsid w:val="00773573"/>
    <w:rsid w:val="00776D18"/>
    <w:rsid w:val="00777452"/>
    <w:rsid w:val="007774EE"/>
    <w:rsid w:val="007779CA"/>
    <w:rsid w:val="00781822"/>
    <w:rsid w:val="00783F21"/>
    <w:rsid w:val="00784E0B"/>
    <w:rsid w:val="00787159"/>
    <w:rsid w:val="00787216"/>
    <w:rsid w:val="00787667"/>
    <w:rsid w:val="0078781A"/>
    <w:rsid w:val="0079043A"/>
    <w:rsid w:val="00791668"/>
    <w:rsid w:val="00791AA1"/>
    <w:rsid w:val="00792AB7"/>
    <w:rsid w:val="007A20A9"/>
    <w:rsid w:val="007A3793"/>
    <w:rsid w:val="007A7CCC"/>
    <w:rsid w:val="007B1F7A"/>
    <w:rsid w:val="007B1FA8"/>
    <w:rsid w:val="007B7DC5"/>
    <w:rsid w:val="007C1BA2"/>
    <w:rsid w:val="007C21E7"/>
    <w:rsid w:val="007C2B48"/>
    <w:rsid w:val="007C415F"/>
    <w:rsid w:val="007D0319"/>
    <w:rsid w:val="007D1DC3"/>
    <w:rsid w:val="007D20E9"/>
    <w:rsid w:val="007D4427"/>
    <w:rsid w:val="007D7881"/>
    <w:rsid w:val="007D7E3A"/>
    <w:rsid w:val="007E0165"/>
    <w:rsid w:val="007E0E10"/>
    <w:rsid w:val="007E168A"/>
    <w:rsid w:val="007E16ED"/>
    <w:rsid w:val="007E1919"/>
    <w:rsid w:val="007E2283"/>
    <w:rsid w:val="007E4768"/>
    <w:rsid w:val="007E54CA"/>
    <w:rsid w:val="007E5901"/>
    <w:rsid w:val="007E777B"/>
    <w:rsid w:val="007F1B3C"/>
    <w:rsid w:val="007F2070"/>
    <w:rsid w:val="007F3BE7"/>
    <w:rsid w:val="007F4201"/>
    <w:rsid w:val="007F63C1"/>
    <w:rsid w:val="007F6854"/>
    <w:rsid w:val="007F79D7"/>
    <w:rsid w:val="00804EAE"/>
    <w:rsid w:val="00805132"/>
    <w:rsid w:val="008053F5"/>
    <w:rsid w:val="00806017"/>
    <w:rsid w:val="008066A8"/>
    <w:rsid w:val="00807AF7"/>
    <w:rsid w:val="00807C38"/>
    <w:rsid w:val="00810198"/>
    <w:rsid w:val="00810ABA"/>
    <w:rsid w:val="00810D42"/>
    <w:rsid w:val="0081240F"/>
    <w:rsid w:val="008125B3"/>
    <w:rsid w:val="00813312"/>
    <w:rsid w:val="00813B0B"/>
    <w:rsid w:val="0081474F"/>
    <w:rsid w:val="00815DA8"/>
    <w:rsid w:val="00820C24"/>
    <w:rsid w:val="0082194D"/>
    <w:rsid w:val="008221F9"/>
    <w:rsid w:val="00822D99"/>
    <w:rsid w:val="00823BA3"/>
    <w:rsid w:val="00826EF5"/>
    <w:rsid w:val="00827651"/>
    <w:rsid w:val="00827B17"/>
    <w:rsid w:val="008309B3"/>
    <w:rsid w:val="00831693"/>
    <w:rsid w:val="008319E2"/>
    <w:rsid w:val="00831BB3"/>
    <w:rsid w:val="00832038"/>
    <w:rsid w:val="00832BC1"/>
    <w:rsid w:val="008344D1"/>
    <w:rsid w:val="00837D79"/>
    <w:rsid w:val="00840104"/>
    <w:rsid w:val="00840C1F"/>
    <w:rsid w:val="008411C9"/>
    <w:rsid w:val="00841FC5"/>
    <w:rsid w:val="008426EF"/>
    <w:rsid w:val="0084393A"/>
    <w:rsid w:val="00843D0F"/>
    <w:rsid w:val="0084536D"/>
    <w:rsid w:val="008453DC"/>
    <w:rsid w:val="00845709"/>
    <w:rsid w:val="00850BFA"/>
    <w:rsid w:val="00853082"/>
    <w:rsid w:val="0085352E"/>
    <w:rsid w:val="008540C4"/>
    <w:rsid w:val="0085658A"/>
    <w:rsid w:val="008576BD"/>
    <w:rsid w:val="00860463"/>
    <w:rsid w:val="008606F2"/>
    <w:rsid w:val="00860853"/>
    <w:rsid w:val="00864004"/>
    <w:rsid w:val="00871827"/>
    <w:rsid w:val="00872D02"/>
    <w:rsid w:val="008733DA"/>
    <w:rsid w:val="00874FC4"/>
    <w:rsid w:val="00880219"/>
    <w:rsid w:val="00884C7F"/>
    <w:rsid w:val="008850E4"/>
    <w:rsid w:val="0088705D"/>
    <w:rsid w:val="008905B3"/>
    <w:rsid w:val="008905E6"/>
    <w:rsid w:val="00893142"/>
    <w:rsid w:val="008939AB"/>
    <w:rsid w:val="00893CC0"/>
    <w:rsid w:val="0089603B"/>
    <w:rsid w:val="008A0B58"/>
    <w:rsid w:val="008A12F5"/>
    <w:rsid w:val="008A2ECE"/>
    <w:rsid w:val="008A5410"/>
    <w:rsid w:val="008A6640"/>
    <w:rsid w:val="008B1587"/>
    <w:rsid w:val="008B1B01"/>
    <w:rsid w:val="008B33C3"/>
    <w:rsid w:val="008B3435"/>
    <w:rsid w:val="008B3BCD"/>
    <w:rsid w:val="008B4BA9"/>
    <w:rsid w:val="008B58EB"/>
    <w:rsid w:val="008B6DF8"/>
    <w:rsid w:val="008C106C"/>
    <w:rsid w:val="008C10F1"/>
    <w:rsid w:val="008C10FD"/>
    <w:rsid w:val="008C1926"/>
    <w:rsid w:val="008C1E99"/>
    <w:rsid w:val="008C264D"/>
    <w:rsid w:val="008C2B52"/>
    <w:rsid w:val="008D0D14"/>
    <w:rsid w:val="008D4ACA"/>
    <w:rsid w:val="008D4ACB"/>
    <w:rsid w:val="008D54AD"/>
    <w:rsid w:val="008E0085"/>
    <w:rsid w:val="008E075F"/>
    <w:rsid w:val="008E1DE1"/>
    <w:rsid w:val="008E2AA6"/>
    <w:rsid w:val="008E2E48"/>
    <w:rsid w:val="008E311B"/>
    <w:rsid w:val="008E4088"/>
    <w:rsid w:val="008E5278"/>
    <w:rsid w:val="008F19AD"/>
    <w:rsid w:val="008F1E2E"/>
    <w:rsid w:val="008F25CA"/>
    <w:rsid w:val="008F2783"/>
    <w:rsid w:val="008F46E7"/>
    <w:rsid w:val="008F4B55"/>
    <w:rsid w:val="008F522E"/>
    <w:rsid w:val="008F5CF5"/>
    <w:rsid w:val="008F64CA"/>
    <w:rsid w:val="008F6F0B"/>
    <w:rsid w:val="008F7E4B"/>
    <w:rsid w:val="0090075C"/>
    <w:rsid w:val="00903BA7"/>
    <w:rsid w:val="00904859"/>
    <w:rsid w:val="00907BA7"/>
    <w:rsid w:val="0091064E"/>
    <w:rsid w:val="00911FC5"/>
    <w:rsid w:val="00912619"/>
    <w:rsid w:val="00913621"/>
    <w:rsid w:val="009142C7"/>
    <w:rsid w:val="009160C8"/>
    <w:rsid w:val="00920D4C"/>
    <w:rsid w:val="00925E89"/>
    <w:rsid w:val="00931A10"/>
    <w:rsid w:val="00933DED"/>
    <w:rsid w:val="00936B11"/>
    <w:rsid w:val="00941C19"/>
    <w:rsid w:val="00942882"/>
    <w:rsid w:val="00945B6D"/>
    <w:rsid w:val="00947967"/>
    <w:rsid w:val="009525CF"/>
    <w:rsid w:val="00953156"/>
    <w:rsid w:val="009532CC"/>
    <w:rsid w:val="00955201"/>
    <w:rsid w:val="00957912"/>
    <w:rsid w:val="00963E97"/>
    <w:rsid w:val="00965200"/>
    <w:rsid w:val="00966413"/>
    <w:rsid w:val="009668B3"/>
    <w:rsid w:val="009705FE"/>
    <w:rsid w:val="00970A95"/>
    <w:rsid w:val="00971471"/>
    <w:rsid w:val="00976070"/>
    <w:rsid w:val="00976E84"/>
    <w:rsid w:val="009801F5"/>
    <w:rsid w:val="009826BB"/>
    <w:rsid w:val="009849C2"/>
    <w:rsid w:val="00984D24"/>
    <w:rsid w:val="009858EB"/>
    <w:rsid w:val="0099035C"/>
    <w:rsid w:val="00991A66"/>
    <w:rsid w:val="00994A07"/>
    <w:rsid w:val="0099573C"/>
    <w:rsid w:val="00996C00"/>
    <w:rsid w:val="009A14DA"/>
    <w:rsid w:val="009A2AF2"/>
    <w:rsid w:val="009A3F47"/>
    <w:rsid w:val="009A4DE8"/>
    <w:rsid w:val="009A687C"/>
    <w:rsid w:val="009B0046"/>
    <w:rsid w:val="009B0F32"/>
    <w:rsid w:val="009B2862"/>
    <w:rsid w:val="009B28B5"/>
    <w:rsid w:val="009B5157"/>
    <w:rsid w:val="009B64FA"/>
    <w:rsid w:val="009C1440"/>
    <w:rsid w:val="009C2107"/>
    <w:rsid w:val="009C4302"/>
    <w:rsid w:val="009C5D9E"/>
    <w:rsid w:val="009C662E"/>
    <w:rsid w:val="009D0266"/>
    <w:rsid w:val="009D1D2A"/>
    <w:rsid w:val="009D2C3E"/>
    <w:rsid w:val="009D3D56"/>
    <w:rsid w:val="009D53D8"/>
    <w:rsid w:val="009D5E69"/>
    <w:rsid w:val="009D5E90"/>
    <w:rsid w:val="009D60AC"/>
    <w:rsid w:val="009D7504"/>
    <w:rsid w:val="009D78E3"/>
    <w:rsid w:val="009E0625"/>
    <w:rsid w:val="009E3034"/>
    <w:rsid w:val="009E4CE1"/>
    <w:rsid w:val="009E549F"/>
    <w:rsid w:val="009E63C8"/>
    <w:rsid w:val="009E7D13"/>
    <w:rsid w:val="009F28A8"/>
    <w:rsid w:val="009F473E"/>
    <w:rsid w:val="009F5247"/>
    <w:rsid w:val="009F682A"/>
    <w:rsid w:val="00A0158A"/>
    <w:rsid w:val="00A017B0"/>
    <w:rsid w:val="00A01DCF"/>
    <w:rsid w:val="00A022BE"/>
    <w:rsid w:val="00A07B4B"/>
    <w:rsid w:val="00A13AE1"/>
    <w:rsid w:val="00A16615"/>
    <w:rsid w:val="00A22955"/>
    <w:rsid w:val="00A23778"/>
    <w:rsid w:val="00A249B2"/>
    <w:rsid w:val="00A24C95"/>
    <w:rsid w:val="00A2599A"/>
    <w:rsid w:val="00A26094"/>
    <w:rsid w:val="00A26854"/>
    <w:rsid w:val="00A27119"/>
    <w:rsid w:val="00A301BF"/>
    <w:rsid w:val="00A302B2"/>
    <w:rsid w:val="00A331B4"/>
    <w:rsid w:val="00A3484E"/>
    <w:rsid w:val="00A3525F"/>
    <w:rsid w:val="00A356D3"/>
    <w:rsid w:val="00A36ADA"/>
    <w:rsid w:val="00A37C4D"/>
    <w:rsid w:val="00A438D8"/>
    <w:rsid w:val="00A44A10"/>
    <w:rsid w:val="00A45BB8"/>
    <w:rsid w:val="00A473F5"/>
    <w:rsid w:val="00A51F9D"/>
    <w:rsid w:val="00A5416A"/>
    <w:rsid w:val="00A54663"/>
    <w:rsid w:val="00A56B73"/>
    <w:rsid w:val="00A56F67"/>
    <w:rsid w:val="00A639F4"/>
    <w:rsid w:val="00A65864"/>
    <w:rsid w:val="00A65FAE"/>
    <w:rsid w:val="00A70C1D"/>
    <w:rsid w:val="00A76330"/>
    <w:rsid w:val="00A813B3"/>
    <w:rsid w:val="00A81A32"/>
    <w:rsid w:val="00A835BD"/>
    <w:rsid w:val="00A8367A"/>
    <w:rsid w:val="00A84938"/>
    <w:rsid w:val="00A85246"/>
    <w:rsid w:val="00A945F5"/>
    <w:rsid w:val="00A949B1"/>
    <w:rsid w:val="00A9603F"/>
    <w:rsid w:val="00A97B15"/>
    <w:rsid w:val="00AA16EA"/>
    <w:rsid w:val="00AA23D2"/>
    <w:rsid w:val="00AA396D"/>
    <w:rsid w:val="00AA42D5"/>
    <w:rsid w:val="00AA66A7"/>
    <w:rsid w:val="00AB02AC"/>
    <w:rsid w:val="00AB0B71"/>
    <w:rsid w:val="00AB2FAB"/>
    <w:rsid w:val="00AB402F"/>
    <w:rsid w:val="00AB5C14"/>
    <w:rsid w:val="00AB6971"/>
    <w:rsid w:val="00AC1EE7"/>
    <w:rsid w:val="00AC22ED"/>
    <w:rsid w:val="00AC333F"/>
    <w:rsid w:val="00AC3880"/>
    <w:rsid w:val="00AC585C"/>
    <w:rsid w:val="00AC6168"/>
    <w:rsid w:val="00AC6AFA"/>
    <w:rsid w:val="00AD07A9"/>
    <w:rsid w:val="00AD1925"/>
    <w:rsid w:val="00AD1C6E"/>
    <w:rsid w:val="00AD7B85"/>
    <w:rsid w:val="00AE0678"/>
    <w:rsid w:val="00AE067D"/>
    <w:rsid w:val="00AE1CE6"/>
    <w:rsid w:val="00AE430E"/>
    <w:rsid w:val="00AE66DF"/>
    <w:rsid w:val="00AF1092"/>
    <w:rsid w:val="00AF1181"/>
    <w:rsid w:val="00AF2F79"/>
    <w:rsid w:val="00AF4653"/>
    <w:rsid w:val="00AF4A75"/>
    <w:rsid w:val="00AF6C38"/>
    <w:rsid w:val="00AF759A"/>
    <w:rsid w:val="00AF7DB7"/>
    <w:rsid w:val="00B018B8"/>
    <w:rsid w:val="00B03008"/>
    <w:rsid w:val="00B10D02"/>
    <w:rsid w:val="00B13CA4"/>
    <w:rsid w:val="00B14E3B"/>
    <w:rsid w:val="00B167C2"/>
    <w:rsid w:val="00B201E2"/>
    <w:rsid w:val="00B206C7"/>
    <w:rsid w:val="00B22AC2"/>
    <w:rsid w:val="00B27149"/>
    <w:rsid w:val="00B36772"/>
    <w:rsid w:val="00B371B9"/>
    <w:rsid w:val="00B41A4E"/>
    <w:rsid w:val="00B443E4"/>
    <w:rsid w:val="00B46112"/>
    <w:rsid w:val="00B513E7"/>
    <w:rsid w:val="00B5484D"/>
    <w:rsid w:val="00B556AC"/>
    <w:rsid w:val="00B56241"/>
    <w:rsid w:val="00B563EA"/>
    <w:rsid w:val="00B56CDF"/>
    <w:rsid w:val="00B607CE"/>
    <w:rsid w:val="00B60E51"/>
    <w:rsid w:val="00B63A54"/>
    <w:rsid w:val="00B64A14"/>
    <w:rsid w:val="00B66992"/>
    <w:rsid w:val="00B71CBD"/>
    <w:rsid w:val="00B758DF"/>
    <w:rsid w:val="00B77CF1"/>
    <w:rsid w:val="00B77D18"/>
    <w:rsid w:val="00B8157C"/>
    <w:rsid w:val="00B8313A"/>
    <w:rsid w:val="00B83BB3"/>
    <w:rsid w:val="00B859EF"/>
    <w:rsid w:val="00B87380"/>
    <w:rsid w:val="00B8789B"/>
    <w:rsid w:val="00B905E3"/>
    <w:rsid w:val="00B93503"/>
    <w:rsid w:val="00BA31E8"/>
    <w:rsid w:val="00BA55E0"/>
    <w:rsid w:val="00BA6BD4"/>
    <w:rsid w:val="00BA6C7A"/>
    <w:rsid w:val="00BB17D1"/>
    <w:rsid w:val="00BB3752"/>
    <w:rsid w:val="00BB6688"/>
    <w:rsid w:val="00BB74AF"/>
    <w:rsid w:val="00BC15BD"/>
    <w:rsid w:val="00BC2375"/>
    <w:rsid w:val="00BC26D4"/>
    <w:rsid w:val="00BC3A86"/>
    <w:rsid w:val="00BC3D00"/>
    <w:rsid w:val="00BC5FC1"/>
    <w:rsid w:val="00BC6590"/>
    <w:rsid w:val="00BD0D11"/>
    <w:rsid w:val="00BD33C3"/>
    <w:rsid w:val="00BD43BE"/>
    <w:rsid w:val="00BE0C80"/>
    <w:rsid w:val="00BE13F7"/>
    <w:rsid w:val="00BE6902"/>
    <w:rsid w:val="00BE7436"/>
    <w:rsid w:val="00BE7BDA"/>
    <w:rsid w:val="00BF2592"/>
    <w:rsid w:val="00BF2A42"/>
    <w:rsid w:val="00BF58B1"/>
    <w:rsid w:val="00BF6404"/>
    <w:rsid w:val="00BF699E"/>
    <w:rsid w:val="00C00505"/>
    <w:rsid w:val="00C009E6"/>
    <w:rsid w:val="00C01A25"/>
    <w:rsid w:val="00C03D8C"/>
    <w:rsid w:val="00C055EC"/>
    <w:rsid w:val="00C07CA7"/>
    <w:rsid w:val="00C07D75"/>
    <w:rsid w:val="00C10DC9"/>
    <w:rsid w:val="00C12FB3"/>
    <w:rsid w:val="00C1420C"/>
    <w:rsid w:val="00C14BF4"/>
    <w:rsid w:val="00C15883"/>
    <w:rsid w:val="00C15D57"/>
    <w:rsid w:val="00C16358"/>
    <w:rsid w:val="00C17341"/>
    <w:rsid w:val="00C17405"/>
    <w:rsid w:val="00C1798F"/>
    <w:rsid w:val="00C22500"/>
    <w:rsid w:val="00C23CA7"/>
    <w:rsid w:val="00C24EEF"/>
    <w:rsid w:val="00C253E7"/>
    <w:rsid w:val="00C25CF6"/>
    <w:rsid w:val="00C260E1"/>
    <w:rsid w:val="00C26C36"/>
    <w:rsid w:val="00C32768"/>
    <w:rsid w:val="00C32D62"/>
    <w:rsid w:val="00C335D5"/>
    <w:rsid w:val="00C34D7B"/>
    <w:rsid w:val="00C431DF"/>
    <w:rsid w:val="00C43425"/>
    <w:rsid w:val="00C438C6"/>
    <w:rsid w:val="00C4470A"/>
    <w:rsid w:val="00C456BD"/>
    <w:rsid w:val="00C460B3"/>
    <w:rsid w:val="00C4625E"/>
    <w:rsid w:val="00C5240E"/>
    <w:rsid w:val="00C5305B"/>
    <w:rsid w:val="00C530DC"/>
    <w:rsid w:val="00C5350D"/>
    <w:rsid w:val="00C54082"/>
    <w:rsid w:val="00C5517F"/>
    <w:rsid w:val="00C57B1D"/>
    <w:rsid w:val="00C60825"/>
    <w:rsid w:val="00C608ED"/>
    <w:rsid w:val="00C60EEB"/>
    <w:rsid w:val="00C6123C"/>
    <w:rsid w:val="00C6311A"/>
    <w:rsid w:val="00C63563"/>
    <w:rsid w:val="00C67401"/>
    <w:rsid w:val="00C67ABC"/>
    <w:rsid w:val="00C7084D"/>
    <w:rsid w:val="00C7315E"/>
    <w:rsid w:val="00C733D7"/>
    <w:rsid w:val="00C75895"/>
    <w:rsid w:val="00C75AAC"/>
    <w:rsid w:val="00C82999"/>
    <w:rsid w:val="00C83C9F"/>
    <w:rsid w:val="00C841BB"/>
    <w:rsid w:val="00C9375F"/>
    <w:rsid w:val="00C94163"/>
    <w:rsid w:val="00C94519"/>
    <w:rsid w:val="00C94840"/>
    <w:rsid w:val="00CA1951"/>
    <w:rsid w:val="00CA20EE"/>
    <w:rsid w:val="00CA2F73"/>
    <w:rsid w:val="00CA4EE3"/>
    <w:rsid w:val="00CA5EF8"/>
    <w:rsid w:val="00CB027F"/>
    <w:rsid w:val="00CB0CFC"/>
    <w:rsid w:val="00CB170A"/>
    <w:rsid w:val="00CB2C10"/>
    <w:rsid w:val="00CB3907"/>
    <w:rsid w:val="00CB4A82"/>
    <w:rsid w:val="00CB6EA2"/>
    <w:rsid w:val="00CB7DB4"/>
    <w:rsid w:val="00CC06E0"/>
    <w:rsid w:val="00CC0EBB"/>
    <w:rsid w:val="00CC6297"/>
    <w:rsid w:val="00CC6FDC"/>
    <w:rsid w:val="00CC7690"/>
    <w:rsid w:val="00CD1986"/>
    <w:rsid w:val="00CD3008"/>
    <w:rsid w:val="00CD414F"/>
    <w:rsid w:val="00CD54BF"/>
    <w:rsid w:val="00CD67B4"/>
    <w:rsid w:val="00CD69E2"/>
    <w:rsid w:val="00CD701E"/>
    <w:rsid w:val="00CE07CA"/>
    <w:rsid w:val="00CE092F"/>
    <w:rsid w:val="00CE0ACB"/>
    <w:rsid w:val="00CE29B2"/>
    <w:rsid w:val="00CE2C48"/>
    <w:rsid w:val="00CE3AEA"/>
    <w:rsid w:val="00CE4D5C"/>
    <w:rsid w:val="00CE578D"/>
    <w:rsid w:val="00CE6054"/>
    <w:rsid w:val="00CE6D2B"/>
    <w:rsid w:val="00CF05DA"/>
    <w:rsid w:val="00CF4002"/>
    <w:rsid w:val="00CF58EB"/>
    <w:rsid w:val="00CF5B9A"/>
    <w:rsid w:val="00CF6FEC"/>
    <w:rsid w:val="00D0106E"/>
    <w:rsid w:val="00D01704"/>
    <w:rsid w:val="00D04EB0"/>
    <w:rsid w:val="00D05DBF"/>
    <w:rsid w:val="00D06383"/>
    <w:rsid w:val="00D06910"/>
    <w:rsid w:val="00D20E85"/>
    <w:rsid w:val="00D2207E"/>
    <w:rsid w:val="00D22B1B"/>
    <w:rsid w:val="00D24615"/>
    <w:rsid w:val="00D24C09"/>
    <w:rsid w:val="00D3262A"/>
    <w:rsid w:val="00D32A50"/>
    <w:rsid w:val="00D34DAB"/>
    <w:rsid w:val="00D35C45"/>
    <w:rsid w:val="00D3645A"/>
    <w:rsid w:val="00D37842"/>
    <w:rsid w:val="00D42DC2"/>
    <w:rsid w:val="00D4302B"/>
    <w:rsid w:val="00D44690"/>
    <w:rsid w:val="00D537E1"/>
    <w:rsid w:val="00D53F30"/>
    <w:rsid w:val="00D55BB2"/>
    <w:rsid w:val="00D560BB"/>
    <w:rsid w:val="00D6091A"/>
    <w:rsid w:val="00D6107D"/>
    <w:rsid w:val="00D63B12"/>
    <w:rsid w:val="00D6605A"/>
    <w:rsid w:val="00D6621C"/>
    <w:rsid w:val="00D6695F"/>
    <w:rsid w:val="00D66A36"/>
    <w:rsid w:val="00D67D1F"/>
    <w:rsid w:val="00D67EE0"/>
    <w:rsid w:val="00D67EE6"/>
    <w:rsid w:val="00D7010E"/>
    <w:rsid w:val="00D70E13"/>
    <w:rsid w:val="00D711C7"/>
    <w:rsid w:val="00D72788"/>
    <w:rsid w:val="00D72919"/>
    <w:rsid w:val="00D72FC3"/>
    <w:rsid w:val="00D745CB"/>
    <w:rsid w:val="00D75644"/>
    <w:rsid w:val="00D7674C"/>
    <w:rsid w:val="00D80D7B"/>
    <w:rsid w:val="00D81656"/>
    <w:rsid w:val="00D83D87"/>
    <w:rsid w:val="00D84A6D"/>
    <w:rsid w:val="00D861EB"/>
    <w:rsid w:val="00D86A30"/>
    <w:rsid w:val="00D91758"/>
    <w:rsid w:val="00D92467"/>
    <w:rsid w:val="00D9274E"/>
    <w:rsid w:val="00D94908"/>
    <w:rsid w:val="00D954EF"/>
    <w:rsid w:val="00D97CB4"/>
    <w:rsid w:val="00D97DD4"/>
    <w:rsid w:val="00DA13AA"/>
    <w:rsid w:val="00DA45C9"/>
    <w:rsid w:val="00DA589B"/>
    <w:rsid w:val="00DA5A8A"/>
    <w:rsid w:val="00DA5AC9"/>
    <w:rsid w:val="00DA6D78"/>
    <w:rsid w:val="00DB1170"/>
    <w:rsid w:val="00DB14B1"/>
    <w:rsid w:val="00DB26CD"/>
    <w:rsid w:val="00DB29FE"/>
    <w:rsid w:val="00DB441C"/>
    <w:rsid w:val="00DB44AF"/>
    <w:rsid w:val="00DC1795"/>
    <w:rsid w:val="00DC1F58"/>
    <w:rsid w:val="00DC339B"/>
    <w:rsid w:val="00DC3773"/>
    <w:rsid w:val="00DC5D40"/>
    <w:rsid w:val="00DC614A"/>
    <w:rsid w:val="00DC69A7"/>
    <w:rsid w:val="00DD2A7A"/>
    <w:rsid w:val="00DD30E9"/>
    <w:rsid w:val="00DD4938"/>
    <w:rsid w:val="00DD4F47"/>
    <w:rsid w:val="00DD7FBB"/>
    <w:rsid w:val="00DE0315"/>
    <w:rsid w:val="00DE0B9F"/>
    <w:rsid w:val="00DE2A9E"/>
    <w:rsid w:val="00DE3B95"/>
    <w:rsid w:val="00DE4238"/>
    <w:rsid w:val="00DE558A"/>
    <w:rsid w:val="00DE657F"/>
    <w:rsid w:val="00DF1218"/>
    <w:rsid w:val="00DF155A"/>
    <w:rsid w:val="00DF1E27"/>
    <w:rsid w:val="00DF361C"/>
    <w:rsid w:val="00DF544C"/>
    <w:rsid w:val="00DF624F"/>
    <w:rsid w:val="00DF6462"/>
    <w:rsid w:val="00DF6BD9"/>
    <w:rsid w:val="00E00E76"/>
    <w:rsid w:val="00E010E6"/>
    <w:rsid w:val="00E01862"/>
    <w:rsid w:val="00E02FA0"/>
    <w:rsid w:val="00E036DC"/>
    <w:rsid w:val="00E03A07"/>
    <w:rsid w:val="00E04400"/>
    <w:rsid w:val="00E10454"/>
    <w:rsid w:val="00E10827"/>
    <w:rsid w:val="00E112E5"/>
    <w:rsid w:val="00E11586"/>
    <w:rsid w:val="00E11A58"/>
    <w:rsid w:val="00E122D8"/>
    <w:rsid w:val="00E12CC8"/>
    <w:rsid w:val="00E13C7D"/>
    <w:rsid w:val="00E15352"/>
    <w:rsid w:val="00E15CFC"/>
    <w:rsid w:val="00E16DFA"/>
    <w:rsid w:val="00E21239"/>
    <w:rsid w:val="00E217BB"/>
    <w:rsid w:val="00E21CC7"/>
    <w:rsid w:val="00E24D9E"/>
    <w:rsid w:val="00E25362"/>
    <w:rsid w:val="00E257FE"/>
    <w:rsid w:val="00E25849"/>
    <w:rsid w:val="00E2787B"/>
    <w:rsid w:val="00E302DD"/>
    <w:rsid w:val="00E3197E"/>
    <w:rsid w:val="00E342F8"/>
    <w:rsid w:val="00E351ED"/>
    <w:rsid w:val="00E41650"/>
    <w:rsid w:val="00E42B19"/>
    <w:rsid w:val="00E46985"/>
    <w:rsid w:val="00E474FB"/>
    <w:rsid w:val="00E51F9E"/>
    <w:rsid w:val="00E55285"/>
    <w:rsid w:val="00E5586D"/>
    <w:rsid w:val="00E571C9"/>
    <w:rsid w:val="00E6034B"/>
    <w:rsid w:val="00E60663"/>
    <w:rsid w:val="00E609E9"/>
    <w:rsid w:val="00E6133D"/>
    <w:rsid w:val="00E61A5E"/>
    <w:rsid w:val="00E62CA7"/>
    <w:rsid w:val="00E64A0E"/>
    <w:rsid w:val="00E65142"/>
    <w:rsid w:val="00E6549E"/>
    <w:rsid w:val="00E65A7E"/>
    <w:rsid w:val="00E65EDE"/>
    <w:rsid w:val="00E66415"/>
    <w:rsid w:val="00E70959"/>
    <w:rsid w:val="00E70F81"/>
    <w:rsid w:val="00E72B5F"/>
    <w:rsid w:val="00E72EAA"/>
    <w:rsid w:val="00E76E80"/>
    <w:rsid w:val="00E77055"/>
    <w:rsid w:val="00E77460"/>
    <w:rsid w:val="00E83ABC"/>
    <w:rsid w:val="00E844F2"/>
    <w:rsid w:val="00E876C9"/>
    <w:rsid w:val="00E90AD0"/>
    <w:rsid w:val="00E91705"/>
    <w:rsid w:val="00E91C02"/>
    <w:rsid w:val="00E92FCB"/>
    <w:rsid w:val="00E94F89"/>
    <w:rsid w:val="00E95957"/>
    <w:rsid w:val="00E96A98"/>
    <w:rsid w:val="00EA0BDC"/>
    <w:rsid w:val="00EA0BDE"/>
    <w:rsid w:val="00EA12D2"/>
    <w:rsid w:val="00EA147F"/>
    <w:rsid w:val="00EA4A27"/>
    <w:rsid w:val="00EA4FA6"/>
    <w:rsid w:val="00EB1A25"/>
    <w:rsid w:val="00EB30BA"/>
    <w:rsid w:val="00EB5C13"/>
    <w:rsid w:val="00EB6987"/>
    <w:rsid w:val="00EC0206"/>
    <w:rsid w:val="00EC33AE"/>
    <w:rsid w:val="00EC46A0"/>
    <w:rsid w:val="00EC52F7"/>
    <w:rsid w:val="00EC5339"/>
    <w:rsid w:val="00EC6027"/>
    <w:rsid w:val="00EC7363"/>
    <w:rsid w:val="00ED03AB"/>
    <w:rsid w:val="00ED1660"/>
    <w:rsid w:val="00ED1963"/>
    <w:rsid w:val="00ED1CD4"/>
    <w:rsid w:val="00ED1D2B"/>
    <w:rsid w:val="00ED2F6C"/>
    <w:rsid w:val="00ED3060"/>
    <w:rsid w:val="00ED35CC"/>
    <w:rsid w:val="00ED4251"/>
    <w:rsid w:val="00ED46DA"/>
    <w:rsid w:val="00ED4ED2"/>
    <w:rsid w:val="00ED64B5"/>
    <w:rsid w:val="00EE0177"/>
    <w:rsid w:val="00EE059D"/>
    <w:rsid w:val="00EE5F82"/>
    <w:rsid w:val="00EE7CCA"/>
    <w:rsid w:val="00EE7F42"/>
    <w:rsid w:val="00EF1FF6"/>
    <w:rsid w:val="00F01BC1"/>
    <w:rsid w:val="00F01F3D"/>
    <w:rsid w:val="00F04452"/>
    <w:rsid w:val="00F06E53"/>
    <w:rsid w:val="00F13490"/>
    <w:rsid w:val="00F14498"/>
    <w:rsid w:val="00F16A14"/>
    <w:rsid w:val="00F1757A"/>
    <w:rsid w:val="00F21718"/>
    <w:rsid w:val="00F24787"/>
    <w:rsid w:val="00F24AEB"/>
    <w:rsid w:val="00F25834"/>
    <w:rsid w:val="00F265EE"/>
    <w:rsid w:val="00F31B44"/>
    <w:rsid w:val="00F33B73"/>
    <w:rsid w:val="00F346D2"/>
    <w:rsid w:val="00F353EC"/>
    <w:rsid w:val="00F362D7"/>
    <w:rsid w:val="00F37D7B"/>
    <w:rsid w:val="00F41354"/>
    <w:rsid w:val="00F52699"/>
    <w:rsid w:val="00F5314C"/>
    <w:rsid w:val="00F5688C"/>
    <w:rsid w:val="00F56D06"/>
    <w:rsid w:val="00F571B9"/>
    <w:rsid w:val="00F57BE4"/>
    <w:rsid w:val="00F60048"/>
    <w:rsid w:val="00F635DD"/>
    <w:rsid w:val="00F636FA"/>
    <w:rsid w:val="00F6604E"/>
    <w:rsid w:val="00F6627B"/>
    <w:rsid w:val="00F67E7E"/>
    <w:rsid w:val="00F7336E"/>
    <w:rsid w:val="00F734F2"/>
    <w:rsid w:val="00F75052"/>
    <w:rsid w:val="00F76451"/>
    <w:rsid w:val="00F76F91"/>
    <w:rsid w:val="00F77044"/>
    <w:rsid w:val="00F77068"/>
    <w:rsid w:val="00F770F7"/>
    <w:rsid w:val="00F772B9"/>
    <w:rsid w:val="00F804D3"/>
    <w:rsid w:val="00F816CB"/>
    <w:rsid w:val="00F81BBE"/>
    <w:rsid w:val="00F81CD2"/>
    <w:rsid w:val="00F82641"/>
    <w:rsid w:val="00F82AF0"/>
    <w:rsid w:val="00F85C77"/>
    <w:rsid w:val="00F86F0B"/>
    <w:rsid w:val="00F90F18"/>
    <w:rsid w:val="00F919B7"/>
    <w:rsid w:val="00F937E4"/>
    <w:rsid w:val="00F9416C"/>
    <w:rsid w:val="00F949E2"/>
    <w:rsid w:val="00F95EE7"/>
    <w:rsid w:val="00F96B61"/>
    <w:rsid w:val="00FA18A9"/>
    <w:rsid w:val="00FA2D36"/>
    <w:rsid w:val="00FA39E6"/>
    <w:rsid w:val="00FA6732"/>
    <w:rsid w:val="00FA7BC9"/>
    <w:rsid w:val="00FB1ACC"/>
    <w:rsid w:val="00FB378E"/>
    <w:rsid w:val="00FB37F1"/>
    <w:rsid w:val="00FB47C0"/>
    <w:rsid w:val="00FB4C14"/>
    <w:rsid w:val="00FB501B"/>
    <w:rsid w:val="00FB5A2A"/>
    <w:rsid w:val="00FB5DC7"/>
    <w:rsid w:val="00FB719A"/>
    <w:rsid w:val="00FB7770"/>
    <w:rsid w:val="00FC2836"/>
    <w:rsid w:val="00FC4D33"/>
    <w:rsid w:val="00FD3B91"/>
    <w:rsid w:val="00FD576B"/>
    <w:rsid w:val="00FD579E"/>
    <w:rsid w:val="00FD6845"/>
    <w:rsid w:val="00FD7182"/>
    <w:rsid w:val="00FE4516"/>
    <w:rsid w:val="00FE4BFA"/>
    <w:rsid w:val="00FE64C8"/>
    <w:rsid w:val="00FF004D"/>
    <w:rsid w:val="00FF2524"/>
    <w:rsid w:val="00FF42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8C770"/>
  <w15:docId w15:val="{53768BB3-845E-4D01-9365-ACFED2DA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B5DC7"/>
    <w:pPr>
      <w:snapToGrid w:val="0"/>
      <w:jc w:val="left"/>
    </w:pPr>
    <w:rPr>
      <w:sz w:val="20"/>
    </w:rPr>
  </w:style>
  <w:style w:type="character" w:customStyle="1" w:styleId="afd">
    <w:name w:val="註腳文字 字元"/>
    <w:basedOn w:val="a7"/>
    <w:link w:val="afc"/>
    <w:uiPriority w:val="99"/>
    <w:semiHidden/>
    <w:rsid w:val="00FB5DC7"/>
    <w:rPr>
      <w:rFonts w:ascii="標楷體" w:eastAsia="標楷體"/>
      <w:kern w:val="2"/>
    </w:rPr>
  </w:style>
  <w:style w:type="character" w:styleId="afe">
    <w:name w:val="footnote reference"/>
    <w:basedOn w:val="a7"/>
    <w:uiPriority w:val="99"/>
    <w:semiHidden/>
    <w:unhideWhenUsed/>
    <w:rsid w:val="00FB5DC7"/>
    <w:rPr>
      <w:vertAlign w:val="superscript"/>
    </w:rPr>
  </w:style>
  <w:style w:type="paragraph" w:styleId="HTML">
    <w:name w:val="HTML Preformatted"/>
    <w:basedOn w:val="a6"/>
    <w:link w:val="HTML0"/>
    <w:uiPriority w:val="99"/>
    <w:semiHidden/>
    <w:unhideWhenUsed/>
    <w:rsid w:val="0049489C"/>
    <w:rPr>
      <w:rFonts w:ascii="Courier New" w:hAnsi="Courier New" w:cs="Courier New"/>
      <w:sz w:val="20"/>
    </w:rPr>
  </w:style>
  <w:style w:type="character" w:customStyle="1" w:styleId="HTML0">
    <w:name w:val="HTML 預設格式 字元"/>
    <w:basedOn w:val="a7"/>
    <w:link w:val="HTML"/>
    <w:uiPriority w:val="99"/>
    <w:semiHidden/>
    <w:rsid w:val="0049489C"/>
    <w:rPr>
      <w:rFonts w:ascii="Courier New" w:eastAsia="標楷體" w:hAnsi="Courier New" w:cs="Courier New"/>
      <w:kern w:val="2"/>
    </w:rPr>
  </w:style>
  <w:style w:type="table" w:customStyle="1" w:styleId="13">
    <w:name w:val="表格格線1"/>
    <w:basedOn w:val="a8"/>
    <w:next w:val="af6"/>
    <w:uiPriority w:val="59"/>
    <w:rsid w:val="008C264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A13AE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59"/>
    <w:rsid w:val="0037190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6"/>
    <w:uiPriority w:val="59"/>
    <w:rsid w:val="001242D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F636FA"/>
    <w:rPr>
      <w:rFonts w:ascii="標楷體" w:eastAsia="標楷體" w:hAnsi="Arial"/>
      <w:bCs/>
      <w:kern w:val="32"/>
      <w:sz w:val="32"/>
      <w:szCs w:val="36"/>
    </w:rPr>
  </w:style>
  <w:style w:type="character" w:customStyle="1" w:styleId="40">
    <w:name w:val="標題 4 字元"/>
    <w:aliases w:val="表格 字元"/>
    <w:basedOn w:val="a7"/>
    <w:link w:val="4"/>
    <w:rsid w:val="00F636FA"/>
    <w:rPr>
      <w:rFonts w:ascii="標楷體" w:eastAsia="標楷體" w:hAnsi="Arial"/>
      <w:kern w:val="32"/>
      <w:sz w:val="32"/>
      <w:szCs w:val="36"/>
    </w:rPr>
  </w:style>
  <w:style w:type="table" w:customStyle="1" w:styleId="52">
    <w:name w:val="表格格線5"/>
    <w:basedOn w:val="a8"/>
    <w:next w:val="af6"/>
    <w:uiPriority w:val="59"/>
    <w:rsid w:val="0010505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8"/>
    <w:next w:val="af6"/>
    <w:uiPriority w:val="59"/>
    <w:rsid w:val="001E683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8"/>
    <w:next w:val="af6"/>
    <w:uiPriority w:val="59"/>
    <w:rsid w:val="001E683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解析的提及項目1"/>
    <w:basedOn w:val="a7"/>
    <w:uiPriority w:val="99"/>
    <w:semiHidden/>
    <w:unhideWhenUsed/>
    <w:rsid w:val="009D5E69"/>
    <w:rPr>
      <w:color w:val="605E5C"/>
      <w:shd w:val="clear" w:color="auto" w:fill="E1DFDD"/>
    </w:rPr>
  </w:style>
  <w:style w:type="table" w:customStyle="1" w:styleId="82">
    <w:name w:val="表格格線8"/>
    <w:basedOn w:val="a8"/>
    <w:next w:val="af6"/>
    <w:uiPriority w:val="59"/>
    <w:rsid w:val="00625C7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8"/>
    <w:next w:val="af6"/>
    <w:uiPriority w:val="59"/>
    <w:rsid w:val="00EB5C1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8"/>
    <w:next w:val="af6"/>
    <w:uiPriority w:val="59"/>
    <w:rsid w:val="005E2A9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next w:val="af6"/>
    <w:uiPriority w:val="59"/>
    <w:rsid w:val="005E2A9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7"/>
    <w:link w:val="6"/>
    <w:rsid w:val="00B87380"/>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00213">
      <w:bodyDiv w:val="1"/>
      <w:marLeft w:val="0"/>
      <w:marRight w:val="0"/>
      <w:marTop w:val="0"/>
      <w:marBottom w:val="0"/>
      <w:divBdr>
        <w:top w:val="none" w:sz="0" w:space="0" w:color="auto"/>
        <w:left w:val="none" w:sz="0" w:space="0" w:color="auto"/>
        <w:bottom w:val="none" w:sz="0" w:space="0" w:color="auto"/>
        <w:right w:val="none" w:sz="0" w:space="0" w:color="auto"/>
      </w:divBdr>
    </w:div>
    <w:div w:id="219941632">
      <w:bodyDiv w:val="1"/>
      <w:marLeft w:val="0"/>
      <w:marRight w:val="0"/>
      <w:marTop w:val="0"/>
      <w:marBottom w:val="0"/>
      <w:divBdr>
        <w:top w:val="none" w:sz="0" w:space="0" w:color="auto"/>
        <w:left w:val="none" w:sz="0" w:space="0" w:color="auto"/>
        <w:bottom w:val="none" w:sz="0" w:space="0" w:color="auto"/>
        <w:right w:val="none" w:sz="0" w:space="0" w:color="auto"/>
      </w:divBdr>
      <w:divsChild>
        <w:div w:id="1115443437">
          <w:marLeft w:val="480"/>
          <w:marRight w:val="0"/>
          <w:marTop w:val="0"/>
          <w:marBottom w:val="120"/>
          <w:divBdr>
            <w:top w:val="none" w:sz="0" w:space="0" w:color="auto"/>
            <w:left w:val="none" w:sz="0" w:space="0" w:color="auto"/>
            <w:bottom w:val="none" w:sz="0" w:space="0" w:color="auto"/>
            <w:right w:val="none" w:sz="0" w:space="0" w:color="auto"/>
          </w:divBdr>
        </w:div>
        <w:div w:id="920989810">
          <w:marLeft w:val="480"/>
          <w:marRight w:val="0"/>
          <w:marTop w:val="0"/>
          <w:marBottom w:val="120"/>
          <w:divBdr>
            <w:top w:val="none" w:sz="0" w:space="0" w:color="auto"/>
            <w:left w:val="none" w:sz="0" w:space="0" w:color="auto"/>
            <w:bottom w:val="none" w:sz="0" w:space="0" w:color="auto"/>
            <w:right w:val="none" w:sz="0" w:space="0" w:color="auto"/>
          </w:divBdr>
        </w:div>
      </w:divsChild>
    </w:div>
    <w:div w:id="602568222">
      <w:bodyDiv w:val="1"/>
      <w:marLeft w:val="0"/>
      <w:marRight w:val="0"/>
      <w:marTop w:val="0"/>
      <w:marBottom w:val="0"/>
      <w:divBdr>
        <w:top w:val="none" w:sz="0" w:space="0" w:color="auto"/>
        <w:left w:val="none" w:sz="0" w:space="0" w:color="auto"/>
        <w:bottom w:val="none" w:sz="0" w:space="0" w:color="auto"/>
        <w:right w:val="none" w:sz="0" w:space="0" w:color="auto"/>
      </w:divBdr>
    </w:div>
    <w:div w:id="76861856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1547262">
      <w:bodyDiv w:val="1"/>
      <w:marLeft w:val="0"/>
      <w:marRight w:val="0"/>
      <w:marTop w:val="0"/>
      <w:marBottom w:val="0"/>
      <w:divBdr>
        <w:top w:val="none" w:sz="0" w:space="0" w:color="auto"/>
        <w:left w:val="none" w:sz="0" w:space="0" w:color="auto"/>
        <w:bottom w:val="none" w:sz="0" w:space="0" w:color="auto"/>
        <w:right w:val="none" w:sz="0" w:space="0" w:color="auto"/>
      </w:divBdr>
      <w:divsChild>
        <w:div w:id="726027400">
          <w:marLeft w:val="480"/>
          <w:marRight w:val="0"/>
          <w:marTop w:val="0"/>
          <w:marBottom w:val="120"/>
          <w:divBdr>
            <w:top w:val="none" w:sz="0" w:space="0" w:color="auto"/>
            <w:left w:val="none" w:sz="0" w:space="0" w:color="auto"/>
            <w:bottom w:val="none" w:sz="0" w:space="0" w:color="auto"/>
            <w:right w:val="none" w:sz="0" w:space="0" w:color="auto"/>
          </w:divBdr>
        </w:div>
        <w:div w:id="599139665">
          <w:marLeft w:val="480"/>
          <w:marRight w:val="0"/>
          <w:marTop w:val="0"/>
          <w:marBottom w:val="120"/>
          <w:divBdr>
            <w:top w:val="none" w:sz="0" w:space="0" w:color="auto"/>
            <w:left w:val="none" w:sz="0" w:space="0" w:color="auto"/>
            <w:bottom w:val="none" w:sz="0" w:space="0" w:color="auto"/>
            <w:right w:val="none" w:sz="0" w:space="0" w:color="auto"/>
          </w:divBdr>
        </w:div>
      </w:divsChild>
    </w:div>
    <w:div w:id="1262296748">
      <w:bodyDiv w:val="1"/>
      <w:marLeft w:val="0"/>
      <w:marRight w:val="0"/>
      <w:marTop w:val="0"/>
      <w:marBottom w:val="0"/>
      <w:divBdr>
        <w:top w:val="none" w:sz="0" w:space="0" w:color="auto"/>
        <w:left w:val="none" w:sz="0" w:space="0" w:color="auto"/>
        <w:bottom w:val="none" w:sz="0" w:space="0" w:color="auto"/>
        <w:right w:val="none" w:sz="0" w:space="0" w:color="auto"/>
      </w:divBdr>
    </w:div>
    <w:div w:id="1393311672">
      <w:bodyDiv w:val="1"/>
      <w:marLeft w:val="0"/>
      <w:marRight w:val="0"/>
      <w:marTop w:val="0"/>
      <w:marBottom w:val="0"/>
      <w:divBdr>
        <w:top w:val="none" w:sz="0" w:space="0" w:color="auto"/>
        <w:left w:val="none" w:sz="0" w:space="0" w:color="auto"/>
        <w:bottom w:val="none" w:sz="0" w:space="0" w:color="auto"/>
        <w:right w:val="none" w:sz="0" w:space="0" w:color="auto"/>
      </w:divBdr>
      <w:divsChild>
        <w:div w:id="1634015654">
          <w:marLeft w:val="480"/>
          <w:marRight w:val="0"/>
          <w:marTop w:val="0"/>
          <w:marBottom w:val="120"/>
          <w:divBdr>
            <w:top w:val="none" w:sz="0" w:space="0" w:color="auto"/>
            <w:left w:val="none" w:sz="0" w:space="0" w:color="auto"/>
            <w:bottom w:val="none" w:sz="0" w:space="0" w:color="auto"/>
            <w:right w:val="none" w:sz="0" w:space="0" w:color="auto"/>
          </w:divBdr>
        </w:div>
        <w:div w:id="261689747">
          <w:marLeft w:val="480"/>
          <w:marRight w:val="0"/>
          <w:marTop w:val="0"/>
          <w:marBottom w:val="120"/>
          <w:divBdr>
            <w:top w:val="none" w:sz="0" w:space="0" w:color="auto"/>
            <w:left w:val="none" w:sz="0" w:space="0" w:color="auto"/>
            <w:bottom w:val="none" w:sz="0" w:space="0" w:color="auto"/>
            <w:right w:val="none" w:sz="0" w:space="0" w:color="auto"/>
          </w:divBdr>
        </w:div>
      </w:divsChild>
    </w:div>
    <w:div w:id="1518344509">
      <w:bodyDiv w:val="1"/>
      <w:marLeft w:val="0"/>
      <w:marRight w:val="0"/>
      <w:marTop w:val="0"/>
      <w:marBottom w:val="0"/>
      <w:divBdr>
        <w:top w:val="none" w:sz="0" w:space="0" w:color="auto"/>
        <w:left w:val="none" w:sz="0" w:space="0" w:color="auto"/>
        <w:bottom w:val="none" w:sz="0" w:space="0" w:color="auto"/>
        <w:right w:val="none" w:sz="0" w:space="0" w:color="auto"/>
      </w:divBdr>
    </w:div>
    <w:div w:id="1592813158">
      <w:bodyDiv w:val="1"/>
      <w:marLeft w:val="0"/>
      <w:marRight w:val="0"/>
      <w:marTop w:val="0"/>
      <w:marBottom w:val="0"/>
      <w:divBdr>
        <w:top w:val="none" w:sz="0" w:space="0" w:color="auto"/>
        <w:left w:val="none" w:sz="0" w:space="0" w:color="auto"/>
        <w:bottom w:val="none" w:sz="0" w:space="0" w:color="auto"/>
        <w:right w:val="none" w:sz="0" w:space="0" w:color="auto"/>
      </w:divBdr>
      <w:divsChild>
        <w:div w:id="185558359">
          <w:marLeft w:val="0"/>
          <w:marRight w:val="0"/>
          <w:marTop w:val="0"/>
          <w:marBottom w:val="0"/>
          <w:divBdr>
            <w:top w:val="none" w:sz="0" w:space="0" w:color="auto"/>
            <w:left w:val="none" w:sz="0" w:space="0" w:color="auto"/>
            <w:bottom w:val="none" w:sz="0" w:space="0" w:color="auto"/>
            <w:right w:val="none" w:sz="0" w:space="0" w:color="auto"/>
          </w:divBdr>
          <w:divsChild>
            <w:div w:id="1720665520">
              <w:marLeft w:val="0"/>
              <w:marRight w:val="0"/>
              <w:marTop w:val="100"/>
              <w:marBottom w:val="100"/>
              <w:divBdr>
                <w:top w:val="none" w:sz="0" w:space="0" w:color="auto"/>
                <w:left w:val="none" w:sz="0" w:space="0" w:color="auto"/>
                <w:bottom w:val="none" w:sz="0" w:space="0" w:color="auto"/>
                <w:right w:val="none" w:sz="0" w:space="0" w:color="auto"/>
              </w:divBdr>
              <w:divsChild>
                <w:div w:id="1112826529">
                  <w:marLeft w:val="0"/>
                  <w:marRight w:val="0"/>
                  <w:marTop w:val="45"/>
                  <w:marBottom w:val="120"/>
                  <w:divBdr>
                    <w:top w:val="none" w:sz="0" w:space="0" w:color="auto"/>
                    <w:left w:val="none" w:sz="0" w:space="0" w:color="auto"/>
                    <w:bottom w:val="none" w:sz="0" w:space="0" w:color="auto"/>
                    <w:right w:val="none" w:sz="0" w:space="0" w:color="auto"/>
                  </w:divBdr>
                  <w:divsChild>
                    <w:div w:id="346638399">
                      <w:marLeft w:val="0"/>
                      <w:marRight w:val="0"/>
                      <w:marTop w:val="0"/>
                      <w:marBottom w:val="0"/>
                      <w:divBdr>
                        <w:top w:val="none" w:sz="0" w:space="0" w:color="auto"/>
                        <w:left w:val="none" w:sz="0" w:space="0" w:color="auto"/>
                        <w:bottom w:val="none" w:sz="0" w:space="0" w:color="auto"/>
                        <w:right w:val="none" w:sz="0" w:space="0" w:color="auto"/>
                      </w:divBdr>
                      <w:divsChild>
                        <w:div w:id="1156385917">
                          <w:marLeft w:val="0"/>
                          <w:marRight w:val="0"/>
                          <w:marTop w:val="180"/>
                          <w:marBottom w:val="180"/>
                          <w:divBdr>
                            <w:top w:val="single" w:sz="6" w:space="0" w:color="4EA3E9"/>
                            <w:left w:val="single" w:sz="6" w:space="0" w:color="4EA3E9"/>
                            <w:bottom w:val="single" w:sz="6" w:space="12" w:color="4EA3E9"/>
                            <w:right w:val="single" w:sz="6" w:space="0" w:color="4EA3E9"/>
                          </w:divBdr>
                          <w:divsChild>
                            <w:div w:id="38288941">
                              <w:marLeft w:val="0"/>
                              <w:marRight w:val="0"/>
                              <w:marTop w:val="0"/>
                              <w:marBottom w:val="0"/>
                              <w:divBdr>
                                <w:top w:val="none" w:sz="0" w:space="0" w:color="auto"/>
                                <w:left w:val="none" w:sz="0" w:space="0" w:color="auto"/>
                                <w:bottom w:val="none" w:sz="0" w:space="0" w:color="auto"/>
                                <w:right w:val="none" w:sz="0" w:space="0" w:color="auto"/>
                              </w:divBdr>
                              <w:divsChild>
                                <w:div w:id="582766379">
                                  <w:marLeft w:val="480"/>
                                  <w:marRight w:val="0"/>
                                  <w:marTop w:val="0"/>
                                  <w:marBottom w:val="48"/>
                                  <w:divBdr>
                                    <w:top w:val="none" w:sz="0" w:space="0" w:color="auto"/>
                                    <w:left w:val="none" w:sz="0" w:space="0" w:color="auto"/>
                                    <w:bottom w:val="none" w:sz="0" w:space="0" w:color="auto"/>
                                    <w:right w:val="none" w:sz="0" w:space="0" w:color="auto"/>
                                  </w:divBdr>
                                </w:div>
                                <w:div w:id="600577030">
                                  <w:marLeft w:val="0"/>
                                  <w:marRight w:val="0"/>
                                  <w:marTop w:val="0"/>
                                  <w:marBottom w:val="48"/>
                                  <w:divBdr>
                                    <w:top w:val="none" w:sz="0" w:space="0" w:color="auto"/>
                                    <w:left w:val="none" w:sz="0" w:space="0" w:color="auto"/>
                                    <w:bottom w:val="none" w:sz="0" w:space="0" w:color="auto"/>
                                    <w:right w:val="none" w:sz="0" w:space="0" w:color="auto"/>
                                  </w:divBdr>
                                </w:div>
                                <w:div w:id="1236355458">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14FF7-D066-4ECB-A53D-A58C2835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16</Pages>
  <Words>1366</Words>
  <Characters>7790</Characters>
  <Application>Microsoft Office Word</Application>
  <DocSecurity>0</DocSecurity>
  <Lines>64</Lines>
  <Paragraphs>18</Paragraphs>
  <ScaleCrop>false</ScaleCrop>
  <Company>cy</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周慶安</cp:lastModifiedBy>
  <cp:revision>4</cp:revision>
  <cp:lastPrinted>2022-04-06T07:13:00Z</cp:lastPrinted>
  <dcterms:created xsi:type="dcterms:W3CDTF">2022-04-06T07:15:00Z</dcterms:created>
  <dcterms:modified xsi:type="dcterms:W3CDTF">2022-04-06T07:26:00Z</dcterms:modified>
</cp:coreProperties>
</file>