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A1256" w:rsidRDefault="00C0090C" w:rsidP="00F37D7B">
      <w:pPr>
        <w:pStyle w:val="af2"/>
        <w:rPr>
          <w:color w:val="000000" w:themeColor="text1"/>
        </w:rPr>
      </w:pPr>
      <w:r w:rsidRPr="007A1256">
        <w:rPr>
          <w:rFonts w:hint="eastAsia"/>
          <w:color w:val="000000" w:themeColor="text1"/>
        </w:rPr>
        <w:t>調查</w:t>
      </w:r>
      <w:r w:rsidR="00D75644" w:rsidRPr="007A1256">
        <w:rPr>
          <w:rFonts w:hint="eastAsia"/>
          <w:color w:val="000000" w:themeColor="text1"/>
        </w:rPr>
        <w:t>報告</w:t>
      </w:r>
    </w:p>
    <w:p w:rsidR="00E25849" w:rsidRPr="007A1256" w:rsidRDefault="00E25849" w:rsidP="00F5688C">
      <w:pPr>
        <w:pStyle w:val="1"/>
        <w:rPr>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7A1256">
        <w:rPr>
          <w:rFonts w:hint="eastAsia"/>
          <w:color w:val="000000" w:themeColor="text1"/>
        </w:rPr>
        <w:t>調查緣起</w:t>
      </w:r>
      <w:bookmarkEnd w:id="0"/>
      <w:bookmarkEnd w:id="1"/>
      <w:bookmarkEnd w:id="2"/>
      <w:bookmarkEnd w:id="3"/>
      <w:bookmarkEnd w:id="4"/>
      <w:bookmarkEnd w:id="5"/>
      <w:bookmarkEnd w:id="6"/>
      <w:bookmarkEnd w:id="7"/>
      <w:bookmarkEnd w:id="8"/>
      <w:r w:rsidRPr="007A1256">
        <w:rPr>
          <w:rFonts w:hint="eastAsia"/>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r w:rsidR="00626B57" w:rsidRPr="007A1256">
        <w:rPr>
          <w:rFonts w:hAnsi="標楷體" w:hint="eastAsia"/>
          <w:color w:val="000000" w:themeColor="text1"/>
        </w:rPr>
        <w:t>依據</w:t>
      </w:r>
      <w:r w:rsidR="004240C5" w:rsidRPr="007A1256">
        <w:rPr>
          <w:rFonts w:hint="eastAsia"/>
          <w:color w:val="000000" w:themeColor="text1"/>
        </w:rPr>
        <w:t>1</w:t>
      </w:r>
      <w:r w:rsidR="004240C5" w:rsidRPr="007A1256">
        <w:rPr>
          <w:color w:val="000000" w:themeColor="text1"/>
        </w:rPr>
        <w:t>10</w:t>
      </w:r>
      <w:r w:rsidR="004240C5" w:rsidRPr="007A1256">
        <w:rPr>
          <w:rFonts w:hint="eastAsia"/>
          <w:color w:val="000000" w:themeColor="text1"/>
        </w:rPr>
        <w:t>年6月18日</w:t>
      </w:r>
      <w:bookmarkStart w:id="24" w:name="_Hlk79066973"/>
      <w:r w:rsidR="004C0609" w:rsidRPr="007A1256">
        <w:rPr>
          <w:rFonts w:hint="eastAsia"/>
          <w:color w:val="000000" w:themeColor="text1"/>
        </w:rPr>
        <w:t>本院</w:t>
      </w:r>
      <w:r w:rsidR="004240C5" w:rsidRPr="007A1256">
        <w:rPr>
          <w:rFonts w:hint="eastAsia"/>
          <w:color w:val="000000" w:themeColor="text1"/>
        </w:rPr>
        <w:t>內政及族群</w:t>
      </w:r>
      <w:r w:rsidR="00E21CC7" w:rsidRPr="007A1256">
        <w:rPr>
          <w:rFonts w:hint="eastAsia"/>
          <w:color w:val="000000" w:themeColor="text1"/>
        </w:rPr>
        <w:t>委員會</w:t>
      </w:r>
      <w:r w:rsidR="00427936" w:rsidRPr="007A1256">
        <w:rPr>
          <w:rFonts w:hint="eastAsia"/>
          <w:color w:val="000000" w:themeColor="text1"/>
        </w:rPr>
        <w:t>第</w:t>
      </w:r>
      <w:r w:rsidR="004240C5" w:rsidRPr="007A1256">
        <w:rPr>
          <w:color w:val="000000" w:themeColor="text1"/>
        </w:rPr>
        <w:t>6</w:t>
      </w:r>
      <w:r w:rsidR="00427936" w:rsidRPr="007A1256">
        <w:rPr>
          <w:rFonts w:hint="eastAsia"/>
          <w:color w:val="000000" w:themeColor="text1"/>
        </w:rPr>
        <w:t>屆第</w:t>
      </w:r>
      <w:r w:rsidR="004240C5" w:rsidRPr="007A1256">
        <w:rPr>
          <w:rFonts w:hint="eastAsia"/>
          <w:color w:val="000000" w:themeColor="text1"/>
        </w:rPr>
        <w:t>1</w:t>
      </w:r>
      <w:r w:rsidR="004240C5" w:rsidRPr="007A1256">
        <w:rPr>
          <w:color w:val="000000" w:themeColor="text1"/>
        </w:rPr>
        <w:t>2</w:t>
      </w:r>
      <w:r w:rsidR="00427936" w:rsidRPr="007A1256">
        <w:rPr>
          <w:rFonts w:hint="eastAsia"/>
          <w:color w:val="000000" w:themeColor="text1"/>
        </w:rPr>
        <w:t>次</w:t>
      </w:r>
      <w:r w:rsidR="003B6081" w:rsidRPr="007A1256">
        <w:rPr>
          <w:rFonts w:hint="eastAsia"/>
          <w:color w:val="000000" w:themeColor="text1"/>
        </w:rPr>
        <w:t>會議</w:t>
      </w:r>
      <w:r w:rsidR="00E21CC7" w:rsidRPr="007A1256">
        <w:rPr>
          <w:rFonts w:hint="eastAsia"/>
          <w:color w:val="000000" w:themeColor="text1"/>
        </w:rPr>
        <w:t>決議，推派調查</w:t>
      </w:r>
      <w:bookmarkEnd w:id="24"/>
      <w:r w:rsidR="00E21CC7" w:rsidRPr="007A1256">
        <w:rPr>
          <w:rFonts w:hint="eastAsia"/>
          <w:color w:val="000000" w:themeColor="text1"/>
        </w:rPr>
        <w:t>。</w:t>
      </w:r>
      <w:bookmarkEnd w:id="22"/>
      <w:bookmarkEnd w:id="23"/>
    </w:p>
    <w:p w:rsidR="00E25849" w:rsidRPr="007A1256" w:rsidRDefault="00E25849" w:rsidP="004E05A1">
      <w:pPr>
        <w:pStyle w:val="1"/>
        <w:ind w:left="2380" w:hanging="2380"/>
        <w:rPr>
          <w:color w:val="000000" w:themeColor="text1"/>
        </w:rPr>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22834149"/>
      <w:r w:rsidRPr="007A1256">
        <w:rPr>
          <w:rFonts w:hint="eastAsia"/>
          <w:color w:val="000000" w:themeColor="text1"/>
        </w:rPr>
        <w:t>調查對象</w:t>
      </w:r>
      <w:bookmarkEnd w:id="25"/>
      <w:bookmarkEnd w:id="26"/>
      <w:bookmarkEnd w:id="27"/>
      <w:bookmarkEnd w:id="28"/>
      <w:bookmarkEnd w:id="29"/>
      <w:bookmarkEnd w:id="30"/>
      <w:bookmarkEnd w:id="31"/>
      <w:bookmarkEnd w:id="32"/>
      <w:bookmarkEnd w:id="33"/>
      <w:bookmarkEnd w:id="34"/>
      <w:r w:rsidRPr="007A1256">
        <w:rPr>
          <w:rFonts w:hint="eastAsia"/>
          <w:color w:val="000000" w:themeColor="text1"/>
        </w:rPr>
        <w:t>：</w:t>
      </w:r>
      <w:r w:rsidR="004240C5" w:rsidRPr="007A1256">
        <w:rPr>
          <w:rFonts w:hint="eastAsia"/>
          <w:color w:val="000000" w:themeColor="text1"/>
        </w:rPr>
        <w:t>內政部空中勤務總隊</w:t>
      </w:r>
      <w:r w:rsidRPr="007A1256">
        <w:rPr>
          <w:rFonts w:hint="eastAsia"/>
          <w:color w:val="000000" w:themeColor="text1"/>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7A1256" w:rsidRDefault="00E25849" w:rsidP="004E05A1">
      <w:pPr>
        <w:pStyle w:val="1"/>
        <w:ind w:left="2380" w:hanging="2380"/>
        <w:rPr>
          <w:color w:val="000000" w:themeColor="text1"/>
        </w:rPr>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2834150"/>
      <w:bookmarkStart w:id="61" w:name="_Toc421794865"/>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sidRPr="007A1256">
        <w:rPr>
          <w:rFonts w:hint="eastAsia"/>
          <w:color w:val="000000" w:themeColor="text1"/>
        </w:rPr>
        <w:t>案　　由：</w:t>
      </w:r>
      <w:bookmarkEnd w:id="50"/>
      <w:bookmarkEnd w:id="51"/>
      <w:bookmarkEnd w:id="52"/>
      <w:bookmarkEnd w:id="53"/>
      <w:bookmarkEnd w:id="54"/>
      <w:bookmarkEnd w:id="55"/>
      <w:bookmarkEnd w:id="56"/>
      <w:bookmarkEnd w:id="57"/>
      <w:bookmarkEnd w:id="58"/>
      <w:bookmarkEnd w:id="59"/>
      <w:r w:rsidR="001C0DA8" w:rsidRPr="007A1256">
        <w:rPr>
          <w:color w:val="000000" w:themeColor="text1"/>
        </w:rPr>
        <w:fldChar w:fldCharType="begin"/>
      </w:r>
      <w:r w:rsidRPr="007A1256">
        <w:rPr>
          <w:color w:val="000000" w:themeColor="text1"/>
        </w:rPr>
        <w:instrText xml:space="preserve"> MERGEFIELD </w:instrText>
      </w:r>
      <w:r w:rsidRPr="007A1256">
        <w:rPr>
          <w:rFonts w:hint="eastAsia"/>
          <w:color w:val="000000" w:themeColor="text1"/>
        </w:rPr>
        <w:instrText>案由</w:instrText>
      </w:r>
      <w:r w:rsidRPr="007A1256">
        <w:rPr>
          <w:color w:val="000000" w:themeColor="text1"/>
        </w:rPr>
        <w:instrText xml:space="preserve"> </w:instrText>
      </w:r>
      <w:r w:rsidR="001C0DA8" w:rsidRPr="007A1256">
        <w:rPr>
          <w:color w:val="000000" w:themeColor="text1"/>
        </w:rPr>
        <w:fldChar w:fldCharType="separate"/>
      </w:r>
      <w:bookmarkStart w:id="75" w:name="_Hlk81837349"/>
      <w:bookmarkEnd w:id="61"/>
      <w:r w:rsidR="003B5E13" w:rsidRPr="007A1256">
        <w:rPr>
          <w:rFonts w:hint="eastAsia"/>
          <w:noProof/>
          <w:color w:val="000000" w:themeColor="text1"/>
        </w:rPr>
        <w:t>監察業務處移來：有關</w:t>
      </w:r>
      <w:bookmarkStart w:id="76" w:name="_Hlk79049666"/>
      <w:r w:rsidR="003B5E13" w:rsidRPr="007A1256">
        <w:rPr>
          <w:rFonts w:hint="eastAsia"/>
          <w:noProof/>
          <w:color w:val="000000" w:themeColor="text1"/>
        </w:rPr>
        <w:t>內政部空中勤務總隊</w:t>
      </w:r>
      <w:bookmarkEnd w:id="76"/>
      <w:r w:rsidR="003B5E13" w:rsidRPr="007A1256">
        <w:rPr>
          <w:rFonts w:hint="eastAsia"/>
          <w:noProof/>
          <w:color w:val="000000" w:themeColor="text1"/>
        </w:rPr>
        <w:t>編號NA-109直升機於108年6月間發生「重落地」之情事，及編號NA-103直升機於109年4月間發生墜機事故等情1案，前經本院函請內政部、國家運輸安全調查委員會依權責說明，嗣該等機關復函簽奉委員核批略以，再行追蹤NA-103直升機墜機事故之調查報告</w:t>
      </w:r>
      <w:bookmarkEnd w:id="75"/>
      <w:r w:rsidR="003B5E13" w:rsidRPr="007A1256">
        <w:rPr>
          <w:rFonts w:hint="eastAsia"/>
          <w:noProof/>
          <w:color w:val="000000" w:themeColor="text1"/>
        </w:rPr>
        <w:t>。</w:t>
      </w:r>
      <w:bookmarkEnd w:id="60"/>
      <w:r w:rsidR="001C0DA8" w:rsidRPr="007A1256">
        <w:rPr>
          <w:color w:val="000000" w:themeColor="text1"/>
        </w:rPr>
        <w:fldChar w:fldCharType="end"/>
      </w:r>
      <w:bookmarkEnd w:id="62"/>
      <w:bookmarkEnd w:id="63"/>
      <w:bookmarkEnd w:id="64"/>
      <w:bookmarkEnd w:id="65"/>
      <w:bookmarkEnd w:id="66"/>
      <w:bookmarkEnd w:id="67"/>
      <w:bookmarkEnd w:id="68"/>
      <w:bookmarkEnd w:id="69"/>
      <w:bookmarkEnd w:id="70"/>
      <w:bookmarkEnd w:id="71"/>
      <w:bookmarkEnd w:id="72"/>
      <w:bookmarkEnd w:id="73"/>
      <w:bookmarkEnd w:id="74"/>
    </w:p>
    <w:p w:rsidR="00E25849" w:rsidRPr="007A1256" w:rsidRDefault="00E25849" w:rsidP="00E844F2">
      <w:pPr>
        <w:pStyle w:val="1"/>
        <w:ind w:left="2380" w:hanging="2380"/>
        <w:jc w:val="left"/>
        <w:rPr>
          <w:color w:val="000000" w:themeColor="text1"/>
        </w:rPr>
      </w:pPr>
      <w:bookmarkStart w:id="77" w:name="_Toc524892369"/>
      <w:bookmarkStart w:id="78" w:name="_Toc524895639"/>
      <w:bookmarkStart w:id="79" w:name="_Toc524896185"/>
      <w:bookmarkStart w:id="80" w:name="_Toc524896215"/>
      <w:bookmarkStart w:id="81" w:name="_Toc524902721"/>
      <w:bookmarkStart w:id="82" w:name="_Toc525066140"/>
      <w:bookmarkStart w:id="83" w:name="_Toc525070830"/>
      <w:bookmarkStart w:id="84" w:name="_Toc525938370"/>
      <w:bookmarkStart w:id="85" w:name="_Toc525939218"/>
      <w:bookmarkStart w:id="86" w:name="_Toc525939723"/>
      <w:bookmarkStart w:id="87" w:name="_Toc529218257"/>
      <w:bookmarkStart w:id="88" w:name="_Toc529222680"/>
      <w:bookmarkStart w:id="89" w:name="_Toc529223102"/>
      <w:bookmarkStart w:id="90" w:name="_Toc529223853"/>
      <w:bookmarkStart w:id="91" w:name="_Toc529228249"/>
      <w:bookmarkStart w:id="92" w:name="_Toc2400385"/>
      <w:bookmarkStart w:id="93" w:name="_Toc4316180"/>
      <w:bookmarkStart w:id="94" w:name="_Toc4473321"/>
      <w:bookmarkStart w:id="95" w:name="_Toc69556888"/>
      <w:bookmarkStart w:id="96" w:name="_Toc69556937"/>
      <w:bookmarkStart w:id="97" w:name="_Toc69609811"/>
      <w:bookmarkStart w:id="98" w:name="_Toc70241807"/>
      <w:bookmarkStart w:id="99" w:name="_Toc70242196"/>
      <w:bookmarkStart w:id="100" w:name="_Toc421794866"/>
      <w:bookmarkStart w:id="101" w:name="_Toc422834151"/>
      <w:r w:rsidRPr="007A1256">
        <w:rPr>
          <w:rFonts w:hint="eastAsia"/>
          <w:color w:val="000000" w:themeColor="text1"/>
        </w:rPr>
        <w:t>調查依據：本院</w:t>
      </w:r>
      <w:r w:rsidR="001C0DA8" w:rsidRPr="007A1256">
        <w:rPr>
          <w:color w:val="000000" w:themeColor="text1"/>
        </w:rPr>
        <w:fldChar w:fldCharType="begin"/>
      </w:r>
      <w:r w:rsidRPr="007A1256">
        <w:rPr>
          <w:color w:val="000000" w:themeColor="text1"/>
        </w:rPr>
        <w:instrText xml:space="preserve"> MERGEFIELD YY </w:instrText>
      </w:r>
      <w:r w:rsidR="001C0DA8" w:rsidRPr="007A1256">
        <w:rPr>
          <w:color w:val="000000" w:themeColor="text1"/>
        </w:rPr>
        <w:fldChar w:fldCharType="separate"/>
      </w:r>
      <w:r w:rsidR="003B5E13" w:rsidRPr="007A1256">
        <w:rPr>
          <w:rFonts w:hint="eastAsia"/>
          <w:noProof/>
          <w:color w:val="000000" w:themeColor="text1"/>
        </w:rPr>
        <w:t>110</w:t>
      </w:r>
      <w:r w:rsidR="001C0DA8" w:rsidRPr="007A1256">
        <w:rPr>
          <w:color w:val="000000" w:themeColor="text1"/>
        </w:rPr>
        <w:fldChar w:fldCharType="end"/>
      </w:r>
      <w:r w:rsidRPr="007A1256">
        <w:rPr>
          <w:rFonts w:hint="eastAsia"/>
          <w:color w:val="000000" w:themeColor="text1"/>
        </w:rPr>
        <w:t>年</w:t>
      </w:r>
      <w:r w:rsidR="001C0DA8" w:rsidRPr="007A1256">
        <w:rPr>
          <w:color w:val="000000" w:themeColor="text1"/>
        </w:rPr>
        <w:fldChar w:fldCharType="begin"/>
      </w:r>
      <w:r w:rsidRPr="007A1256">
        <w:rPr>
          <w:color w:val="000000" w:themeColor="text1"/>
        </w:rPr>
        <w:instrText xml:space="preserve"> MERGEFIELD MM </w:instrText>
      </w:r>
      <w:r w:rsidR="001C0DA8" w:rsidRPr="007A1256">
        <w:rPr>
          <w:color w:val="000000" w:themeColor="text1"/>
        </w:rPr>
        <w:fldChar w:fldCharType="separate"/>
      </w:r>
      <w:r w:rsidR="003B5E13" w:rsidRPr="007A1256">
        <w:rPr>
          <w:rFonts w:hint="eastAsia"/>
          <w:noProof/>
          <w:color w:val="000000" w:themeColor="text1"/>
        </w:rPr>
        <w:t>7</w:t>
      </w:r>
      <w:r w:rsidR="001C0DA8" w:rsidRPr="007A1256">
        <w:rPr>
          <w:color w:val="000000" w:themeColor="text1"/>
        </w:rPr>
        <w:fldChar w:fldCharType="end"/>
      </w:r>
      <w:r w:rsidRPr="007A1256">
        <w:rPr>
          <w:rFonts w:hint="eastAsia"/>
          <w:color w:val="000000" w:themeColor="text1"/>
        </w:rPr>
        <w:t>月</w:t>
      </w:r>
      <w:r w:rsidR="001C0DA8" w:rsidRPr="007A1256">
        <w:rPr>
          <w:color w:val="000000" w:themeColor="text1"/>
        </w:rPr>
        <w:fldChar w:fldCharType="begin"/>
      </w:r>
      <w:r w:rsidRPr="007A1256">
        <w:rPr>
          <w:color w:val="000000" w:themeColor="text1"/>
        </w:rPr>
        <w:instrText xml:space="preserve"> MERGEFIELD DD </w:instrText>
      </w:r>
      <w:r w:rsidR="001C0DA8" w:rsidRPr="007A1256">
        <w:rPr>
          <w:color w:val="000000" w:themeColor="text1"/>
        </w:rPr>
        <w:fldChar w:fldCharType="separate"/>
      </w:r>
      <w:r w:rsidR="003B5E13" w:rsidRPr="007A1256">
        <w:rPr>
          <w:noProof/>
          <w:color w:val="000000" w:themeColor="text1"/>
        </w:rPr>
        <w:t>5</w:t>
      </w:r>
      <w:r w:rsidR="001C0DA8" w:rsidRPr="007A1256">
        <w:rPr>
          <w:color w:val="000000" w:themeColor="text1"/>
        </w:rPr>
        <w:fldChar w:fldCharType="end"/>
      </w:r>
      <w:r w:rsidRPr="007A1256">
        <w:rPr>
          <w:rFonts w:hint="eastAsia"/>
          <w:color w:val="000000" w:themeColor="text1"/>
        </w:rPr>
        <w:t>日院台調壹字第</w:t>
      </w:r>
      <w:r w:rsidR="001C0DA8" w:rsidRPr="007A1256">
        <w:rPr>
          <w:color w:val="000000" w:themeColor="text1"/>
        </w:rPr>
        <w:fldChar w:fldCharType="begin"/>
      </w:r>
      <w:r w:rsidRPr="007A1256">
        <w:rPr>
          <w:color w:val="000000" w:themeColor="text1"/>
        </w:rPr>
        <w:instrText xml:space="preserve"> MERGEFIELD </w:instrText>
      </w:r>
      <w:r w:rsidRPr="007A1256">
        <w:rPr>
          <w:rFonts w:hint="eastAsia"/>
          <w:color w:val="000000" w:themeColor="text1"/>
        </w:rPr>
        <w:instrText>派查文號</w:instrText>
      </w:r>
      <w:r w:rsidRPr="007A1256">
        <w:rPr>
          <w:color w:val="000000" w:themeColor="text1"/>
        </w:rPr>
        <w:instrText xml:space="preserve"> </w:instrText>
      </w:r>
      <w:r w:rsidR="001C0DA8" w:rsidRPr="007A1256">
        <w:rPr>
          <w:color w:val="000000" w:themeColor="text1"/>
        </w:rPr>
        <w:fldChar w:fldCharType="separate"/>
      </w:r>
      <w:r w:rsidR="003B5E13" w:rsidRPr="007A1256">
        <w:rPr>
          <w:rFonts w:hint="eastAsia"/>
          <w:noProof/>
          <w:color w:val="000000" w:themeColor="text1"/>
        </w:rPr>
        <w:t>1100800137</w:t>
      </w:r>
      <w:r w:rsidR="001C0DA8" w:rsidRPr="007A1256">
        <w:rPr>
          <w:color w:val="000000" w:themeColor="text1"/>
        </w:rPr>
        <w:fldChar w:fldCharType="end"/>
      </w:r>
      <w:r w:rsidRPr="007A1256">
        <w:rPr>
          <w:rFonts w:hint="eastAsia"/>
          <w:color w:val="000000" w:themeColor="text1"/>
        </w:rPr>
        <w:t>號函，並派</w:t>
      </w:r>
      <w:r w:rsidR="001C0DA8" w:rsidRPr="007A1256">
        <w:rPr>
          <w:color w:val="000000" w:themeColor="text1"/>
          <w:szCs w:val="32"/>
        </w:rPr>
        <w:fldChar w:fldCharType="begin"/>
      </w:r>
      <w:r w:rsidRPr="007A1256">
        <w:rPr>
          <w:color w:val="000000" w:themeColor="text1"/>
          <w:szCs w:val="32"/>
        </w:rPr>
        <w:instrText xml:space="preserve"> MERGEFIELD </w:instrText>
      </w:r>
      <w:r w:rsidRPr="007A1256">
        <w:rPr>
          <w:rFonts w:hint="eastAsia"/>
          <w:color w:val="000000" w:themeColor="text1"/>
          <w:szCs w:val="32"/>
        </w:rPr>
        <w:instrText>協查人員</w:instrText>
      </w:r>
      <w:r w:rsidRPr="007A1256">
        <w:rPr>
          <w:color w:val="000000" w:themeColor="text1"/>
          <w:szCs w:val="32"/>
        </w:rPr>
        <w:instrText xml:space="preserve"> </w:instrText>
      </w:r>
      <w:r w:rsidR="001C0DA8" w:rsidRPr="007A1256">
        <w:rPr>
          <w:color w:val="000000" w:themeColor="text1"/>
          <w:szCs w:val="32"/>
        </w:rPr>
        <w:fldChar w:fldCharType="separate"/>
      </w:r>
      <w:r w:rsidR="003B5E13" w:rsidRPr="007A1256">
        <w:rPr>
          <w:rFonts w:hint="eastAsia"/>
          <w:noProof/>
          <w:color w:val="000000" w:themeColor="text1"/>
          <w:szCs w:val="32"/>
        </w:rPr>
        <w:t>調查官林科</w:t>
      </w:r>
      <w:r w:rsidR="001C0DA8" w:rsidRPr="007A1256">
        <w:rPr>
          <w:color w:val="000000" w:themeColor="text1"/>
          <w:szCs w:val="32"/>
        </w:rPr>
        <w:fldChar w:fldCharType="end"/>
      </w:r>
      <w:r w:rsidRPr="007A1256">
        <w:rPr>
          <w:rFonts w:hint="eastAsia"/>
          <w:color w:val="000000" w:themeColor="text1"/>
          <w:szCs w:val="32"/>
        </w:rPr>
        <w:t>協助調查</w:t>
      </w:r>
      <w:bookmarkStart w:id="102" w:name="_Hlk79049744"/>
      <w:r w:rsidRPr="007A1256">
        <w:rPr>
          <w:rFonts w:hint="eastAsia"/>
          <w:color w:val="000000" w:themeColor="text1"/>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E25849" w:rsidRPr="007A1256" w:rsidRDefault="00E25849" w:rsidP="00D84A6D">
      <w:pPr>
        <w:pStyle w:val="1"/>
        <w:rPr>
          <w:color w:val="000000" w:themeColor="text1"/>
        </w:rPr>
      </w:pPr>
      <w:bookmarkStart w:id="103" w:name="_Toc524892370"/>
      <w:bookmarkStart w:id="104" w:name="_Toc524895640"/>
      <w:bookmarkStart w:id="105" w:name="_Toc524896186"/>
      <w:bookmarkStart w:id="106" w:name="_Toc524896216"/>
      <w:bookmarkStart w:id="107" w:name="_Toc524902722"/>
      <w:bookmarkStart w:id="108" w:name="_Toc525066141"/>
      <w:bookmarkStart w:id="109" w:name="_Toc525070831"/>
      <w:bookmarkStart w:id="110" w:name="_Toc525938371"/>
      <w:bookmarkStart w:id="111" w:name="_Toc525939219"/>
      <w:bookmarkStart w:id="112" w:name="_Toc525939724"/>
      <w:bookmarkStart w:id="113" w:name="_Toc529218258"/>
      <w:bookmarkStart w:id="114" w:name="_Toc529222681"/>
      <w:bookmarkStart w:id="115" w:name="_Toc529223103"/>
      <w:bookmarkStart w:id="116" w:name="_Toc529223854"/>
      <w:bookmarkStart w:id="117" w:name="_Toc529228250"/>
      <w:bookmarkStart w:id="118" w:name="_Toc2400386"/>
      <w:bookmarkStart w:id="119" w:name="_Toc4316181"/>
      <w:bookmarkStart w:id="120" w:name="_Toc4473322"/>
      <w:bookmarkStart w:id="121" w:name="_Toc69556889"/>
      <w:bookmarkStart w:id="122" w:name="_Toc69556938"/>
      <w:bookmarkStart w:id="123" w:name="_Toc69609812"/>
      <w:bookmarkStart w:id="124" w:name="_Toc70241808"/>
      <w:bookmarkStart w:id="125" w:name="_Toc70242197"/>
      <w:bookmarkStart w:id="126" w:name="_Toc421794867"/>
      <w:bookmarkStart w:id="127" w:name="_Toc422834152"/>
      <w:r w:rsidRPr="007A1256">
        <w:rPr>
          <w:rFonts w:hint="eastAsia"/>
          <w:color w:val="000000" w:themeColor="text1"/>
        </w:rPr>
        <w:t>調查重點：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563692" w:rsidRPr="007A1256" w:rsidRDefault="00B540B1" w:rsidP="00DD21DE">
      <w:pPr>
        <w:pStyle w:val="2"/>
        <w:ind w:left="1008"/>
        <w:rPr>
          <w:color w:val="000000" w:themeColor="text1"/>
        </w:rPr>
      </w:pPr>
      <w:r w:rsidRPr="007A1256">
        <w:rPr>
          <w:rFonts w:hint="eastAsia"/>
          <w:color w:val="000000" w:themeColor="text1"/>
        </w:rPr>
        <w:t>案揭事故對</w:t>
      </w:r>
      <w:r w:rsidR="007519D3" w:rsidRPr="007A1256">
        <w:rPr>
          <w:rFonts w:hint="eastAsia"/>
          <w:color w:val="000000" w:themeColor="text1"/>
        </w:rPr>
        <w:t>空中勤務總隊</w:t>
      </w:r>
      <w:r w:rsidR="00111BE0" w:rsidRPr="007A1256">
        <w:rPr>
          <w:rFonts w:hint="eastAsia"/>
          <w:color w:val="000000" w:themeColor="text1"/>
        </w:rPr>
        <w:t>勤務派遣影響情形</w:t>
      </w:r>
      <w:r w:rsidR="00754A01" w:rsidRPr="007A1256">
        <w:rPr>
          <w:rFonts w:hint="eastAsia"/>
          <w:color w:val="000000" w:themeColor="text1"/>
        </w:rPr>
        <w:t>。</w:t>
      </w:r>
    </w:p>
    <w:p w:rsidR="00754A01" w:rsidRPr="007A1256" w:rsidRDefault="00111BE0" w:rsidP="00DD21DE">
      <w:pPr>
        <w:pStyle w:val="2"/>
        <w:ind w:left="1008"/>
        <w:rPr>
          <w:color w:val="000000" w:themeColor="text1"/>
        </w:rPr>
      </w:pPr>
      <w:r w:rsidRPr="007A1256">
        <w:rPr>
          <w:rFonts w:hint="eastAsia"/>
          <w:color w:val="000000" w:themeColor="text1"/>
        </w:rPr>
        <w:t>編號NA-109直升機發生重落地事故</w:t>
      </w:r>
      <w:bookmarkStart w:id="128" w:name="_Hlk79054037"/>
      <w:r w:rsidRPr="007A1256">
        <w:rPr>
          <w:rFonts w:hint="eastAsia"/>
          <w:color w:val="000000" w:themeColor="text1"/>
        </w:rPr>
        <w:t>之原因及相關後續</w:t>
      </w:r>
      <w:r w:rsidR="00092C45" w:rsidRPr="007A1256">
        <w:rPr>
          <w:rFonts w:hint="eastAsia"/>
          <w:color w:val="000000" w:themeColor="text1"/>
        </w:rPr>
        <w:t>處理情形</w:t>
      </w:r>
      <w:r w:rsidR="00754A01" w:rsidRPr="007A1256">
        <w:rPr>
          <w:rFonts w:hint="eastAsia"/>
          <w:color w:val="000000" w:themeColor="text1"/>
        </w:rPr>
        <w:t>。</w:t>
      </w:r>
      <w:bookmarkEnd w:id="128"/>
    </w:p>
    <w:p w:rsidR="00111BE0" w:rsidRPr="007A1256" w:rsidRDefault="00111BE0" w:rsidP="00DD21DE">
      <w:pPr>
        <w:pStyle w:val="2"/>
        <w:ind w:left="1008"/>
        <w:rPr>
          <w:color w:val="000000" w:themeColor="text1"/>
        </w:rPr>
      </w:pPr>
      <w:r w:rsidRPr="007A1256">
        <w:rPr>
          <w:rFonts w:hint="eastAsia"/>
          <w:color w:val="000000" w:themeColor="text1"/>
        </w:rPr>
        <w:t>編號NA-103直升機發生墜機事故</w:t>
      </w:r>
      <w:r w:rsidR="004D666A" w:rsidRPr="007A1256">
        <w:rPr>
          <w:rFonts w:hint="eastAsia"/>
          <w:color w:val="000000" w:themeColor="text1"/>
        </w:rPr>
        <w:t>之原因及相關後續處理情形。</w:t>
      </w:r>
    </w:p>
    <w:p w:rsidR="004D666A" w:rsidRPr="007A1256" w:rsidRDefault="006D287B" w:rsidP="00DD21DE">
      <w:pPr>
        <w:pStyle w:val="2"/>
        <w:ind w:left="1008"/>
        <w:rPr>
          <w:color w:val="000000" w:themeColor="text1"/>
        </w:rPr>
      </w:pPr>
      <w:r w:rsidRPr="007A1256">
        <w:rPr>
          <w:rFonts w:hint="eastAsia"/>
          <w:color w:val="000000" w:themeColor="text1"/>
        </w:rPr>
        <w:t>國家運輸安全調查委員會對案揭事故之調查</w:t>
      </w:r>
      <w:r w:rsidR="00D8308B" w:rsidRPr="007A1256">
        <w:rPr>
          <w:rFonts w:hint="eastAsia"/>
          <w:color w:val="000000" w:themeColor="text1"/>
        </w:rPr>
        <w:t>情形</w:t>
      </w:r>
      <w:r w:rsidRPr="007A1256">
        <w:rPr>
          <w:rFonts w:hint="eastAsia"/>
          <w:color w:val="000000" w:themeColor="text1"/>
        </w:rPr>
        <w:t>。</w:t>
      </w:r>
    </w:p>
    <w:p w:rsidR="009E7D5B" w:rsidRPr="007A1256" w:rsidRDefault="007519D3" w:rsidP="00DD21DE">
      <w:pPr>
        <w:pStyle w:val="2"/>
        <w:ind w:left="1008"/>
        <w:rPr>
          <w:color w:val="000000" w:themeColor="text1"/>
        </w:rPr>
      </w:pPr>
      <w:r w:rsidRPr="007A1256">
        <w:rPr>
          <w:rFonts w:hint="eastAsia"/>
          <w:color w:val="000000" w:themeColor="text1"/>
        </w:rPr>
        <w:t>其他機關對空中勤務總隊或案揭事故之調查情形。</w:t>
      </w:r>
    </w:p>
    <w:p w:rsidR="00C07543" w:rsidRPr="007A1256" w:rsidRDefault="00C07543" w:rsidP="00DD21DE">
      <w:pPr>
        <w:pStyle w:val="2"/>
        <w:ind w:left="1008"/>
        <w:rPr>
          <w:color w:val="000000" w:themeColor="text1"/>
        </w:rPr>
      </w:pPr>
      <w:r w:rsidRPr="007A1256">
        <w:rPr>
          <w:rFonts w:hint="eastAsia"/>
          <w:color w:val="000000" w:themeColor="text1"/>
        </w:rPr>
        <w:t>其他應調查事項。</w:t>
      </w:r>
    </w:p>
    <w:p w:rsidR="006D287B" w:rsidRPr="007A1256" w:rsidRDefault="006D287B">
      <w:pPr>
        <w:widowControl/>
        <w:overflowPunct/>
        <w:autoSpaceDE/>
        <w:autoSpaceDN/>
        <w:jc w:val="left"/>
        <w:rPr>
          <w:rFonts w:hAnsi="Arial"/>
          <w:bCs/>
          <w:color w:val="000000" w:themeColor="text1"/>
          <w:kern w:val="32"/>
          <w:szCs w:val="52"/>
        </w:rPr>
      </w:pPr>
      <w:bookmarkStart w:id="129" w:name="_Toc524895641"/>
      <w:bookmarkStart w:id="130" w:name="_Toc524896187"/>
      <w:bookmarkStart w:id="131" w:name="_Toc524896217"/>
      <w:bookmarkStart w:id="132" w:name="_Toc525066142"/>
      <w:bookmarkStart w:id="133" w:name="_Toc4316182"/>
      <w:bookmarkStart w:id="134" w:name="_Toc4473323"/>
      <w:bookmarkStart w:id="135" w:name="_Toc69556890"/>
      <w:bookmarkStart w:id="136" w:name="_Toc69556939"/>
      <w:bookmarkStart w:id="137" w:name="_Toc69609813"/>
      <w:bookmarkStart w:id="138" w:name="_Toc70241809"/>
      <w:bookmarkStart w:id="139" w:name="_Toc524892371"/>
      <w:bookmarkStart w:id="140" w:name="_Toc524895642"/>
      <w:bookmarkStart w:id="141" w:name="_Toc524896188"/>
      <w:bookmarkStart w:id="142" w:name="_Toc524896218"/>
      <w:bookmarkStart w:id="143" w:name="_Toc524902724"/>
      <w:bookmarkStart w:id="144" w:name="_Toc525066143"/>
      <w:bookmarkStart w:id="145" w:name="_Toc525070833"/>
      <w:bookmarkStart w:id="146" w:name="_Toc525938373"/>
      <w:bookmarkStart w:id="147" w:name="_Toc525939221"/>
      <w:bookmarkStart w:id="148" w:name="_Toc525939726"/>
      <w:bookmarkStart w:id="149" w:name="_Toc529218260"/>
      <w:bookmarkStart w:id="150" w:name="_Toc529222683"/>
      <w:bookmarkStart w:id="151" w:name="_Toc529223105"/>
      <w:bookmarkStart w:id="152" w:name="_Toc529223856"/>
      <w:bookmarkStart w:id="153" w:name="_Toc529228252"/>
      <w:bookmarkStart w:id="154" w:name="_Toc2400389"/>
      <w:bookmarkStart w:id="155" w:name="_Toc4316183"/>
      <w:bookmarkStart w:id="156" w:name="_Toc4473324"/>
      <w:bookmarkStart w:id="157" w:name="_Toc69556891"/>
      <w:bookmarkStart w:id="158" w:name="_Toc69556940"/>
      <w:bookmarkStart w:id="159" w:name="_Toc69609814"/>
      <w:bookmarkStart w:id="160" w:name="_Toc70241810"/>
      <w:bookmarkStart w:id="161" w:name="_Toc70242199"/>
      <w:bookmarkStart w:id="162" w:name="_Toc421794869"/>
      <w:bookmarkStart w:id="163" w:name="_Toc422834154"/>
      <w:bookmarkEnd w:id="129"/>
      <w:bookmarkEnd w:id="130"/>
      <w:bookmarkEnd w:id="131"/>
      <w:bookmarkEnd w:id="132"/>
      <w:bookmarkEnd w:id="133"/>
      <w:bookmarkEnd w:id="134"/>
      <w:bookmarkEnd w:id="135"/>
      <w:bookmarkEnd w:id="136"/>
      <w:bookmarkEnd w:id="137"/>
      <w:bookmarkEnd w:id="138"/>
      <w:r w:rsidRPr="007A1256">
        <w:rPr>
          <w:color w:val="000000" w:themeColor="text1"/>
        </w:rPr>
        <w:br w:type="page"/>
      </w:r>
    </w:p>
    <w:p w:rsidR="00E25849" w:rsidRPr="007A1256" w:rsidRDefault="00E25849" w:rsidP="00BA6C7A">
      <w:pPr>
        <w:pStyle w:val="1"/>
        <w:rPr>
          <w:color w:val="000000" w:themeColor="text1"/>
        </w:rPr>
      </w:pPr>
      <w:r w:rsidRPr="007A1256">
        <w:rPr>
          <w:rFonts w:hint="eastAsia"/>
          <w:color w:val="000000" w:themeColor="text1"/>
        </w:rPr>
        <w:lastRenderedPageBreak/>
        <w:t>調查事實：</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213C9C" w:rsidRPr="007A1256" w:rsidRDefault="00DB2C2A" w:rsidP="00E90AD0">
      <w:pPr>
        <w:pStyle w:val="10"/>
        <w:ind w:left="680" w:firstLine="680"/>
        <w:rPr>
          <w:color w:val="000000" w:themeColor="text1"/>
        </w:rPr>
      </w:pPr>
      <w:bookmarkStart w:id="164" w:name="_Toc525070834"/>
      <w:bookmarkStart w:id="165" w:name="_Toc525938374"/>
      <w:bookmarkStart w:id="166" w:name="_Toc525939222"/>
      <w:bookmarkStart w:id="167" w:name="_Toc525939727"/>
      <w:bookmarkStart w:id="168" w:name="_Toc525066144"/>
      <w:bookmarkStart w:id="169" w:name="_Toc524892372"/>
      <w:r w:rsidRPr="007A1256">
        <w:rPr>
          <w:rFonts w:hint="eastAsia"/>
          <w:color w:val="000000" w:themeColor="text1"/>
        </w:rPr>
        <w:t>本案係</w:t>
      </w:r>
      <w:r w:rsidR="008679BC" w:rsidRPr="007A1256">
        <w:rPr>
          <w:rFonts w:hint="eastAsia"/>
          <w:color w:val="000000" w:themeColor="text1"/>
        </w:rPr>
        <w:t>本院</w:t>
      </w:r>
      <w:r w:rsidR="00DD5A3E" w:rsidRPr="007A1256">
        <w:rPr>
          <w:rFonts w:hint="eastAsia"/>
          <w:color w:val="000000" w:themeColor="text1"/>
        </w:rPr>
        <w:t>監察業務處移來：有關</w:t>
      </w:r>
      <w:bookmarkStart w:id="170" w:name="_Hlk81837404"/>
      <w:r w:rsidR="00DD5A3E" w:rsidRPr="007A1256">
        <w:rPr>
          <w:rFonts w:hint="eastAsia"/>
          <w:color w:val="000000" w:themeColor="text1"/>
        </w:rPr>
        <w:t>內政部空中勤務總隊</w:t>
      </w:r>
      <w:r w:rsidR="00651567" w:rsidRPr="007A1256">
        <w:rPr>
          <w:rFonts w:hint="eastAsia"/>
          <w:color w:val="000000" w:themeColor="text1"/>
        </w:rPr>
        <w:t>（下稱空勤總隊）</w:t>
      </w:r>
      <w:bookmarkEnd w:id="170"/>
      <w:r w:rsidR="00DD5A3E" w:rsidRPr="007A1256">
        <w:rPr>
          <w:rFonts w:hint="eastAsia"/>
          <w:color w:val="000000" w:themeColor="text1"/>
        </w:rPr>
        <w:t>編號NA-109直升機於</w:t>
      </w:r>
      <w:r w:rsidR="005D740F" w:rsidRPr="007A1256">
        <w:rPr>
          <w:rFonts w:hint="eastAsia"/>
          <w:color w:val="000000" w:themeColor="text1"/>
        </w:rPr>
        <w:t>民國（下同）</w:t>
      </w:r>
      <w:r w:rsidR="00DD5A3E" w:rsidRPr="007A1256">
        <w:rPr>
          <w:rFonts w:hint="eastAsia"/>
          <w:color w:val="000000" w:themeColor="text1"/>
        </w:rPr>
        <w:t>108年6月間發生「重落地」之情事，及編號NA-103直升機於109年4月間發生</w:t>
      </w:r>
      <w:r w:rsidR="00395A23" w:rsidRPr="007A1256">
        <w:rPr>
          <w:rFonts w:hint="eastAsia"/>
          <w:color w:val="000000" w:themeColor="text1"/>
        </w:rPr>
        <w:t>「</w:t>
      </w:r>
      <w:r w:rsidR="00DD5A3E" w:rsidRPr="007A1256">
        <w:rPr>
          <w:rFonts w:hint="eastAsia"/>
          <w:color w:val="000000" w:themeColor="text1"/>
        </w:rPr>
        <w:t>墜機</w:t>
      </w:r>
      <w:r w:rsidR="00395A23" w:rsidRPr="007A1256">
        <w:rPr>
          <w:rFonts w:hint="eastAsia"/>
          <w:color w:val="000000" w:themeColor="text1"/>
        </w:rPr>
        <w:t>」</w:t>
      </w:r>
      <w:r w:rsidR="00DD5A3E" w:rsidRPr="007A1256">
        <w:rPr>
          <w:rFonts w:hint="eastAsia"/>
          <w:color w:val="000000" w:themeColor="text1"/>
        </w:rPr>
        <w:t>事故等情案，前經本院函請內政部、國家運輸安全調查委員會</w:t>
      </w:r>
      <w:r w:rsidR="006D2EBB" w:rsidRPr="007A1256">
        <w:rPr>
          <w:rFonts w:hint="eastAsia"/>
          <w:color w:val="000000" w:themeColor="text1"/>
        </w:rPr>
        <w:t>（下稱運安會）</w:t>
      </w:r>
      <w:r w:rsidR="00DD5A3E" w:rsidRPr="007A1256">
        <w:rPr>
          <w:rFonts w:hint="eastAsia"/>
          <w:color w:val="000000" w:themeColor="text1"/>
        </w:rPr>
        <w:t>依權責說明，嗣該等機關復函簽奉委員核批略以，再行追蹤NA-103直升機墜機事故之調查報告</w:t>
      </w:r>
      <w:r w:rsidR="002F3090" w:rsidRPr="007A1256">
        <w:rPr>
          <w:rFonts w:hint="eastAsia"/>
          <w:color w:val="000000" w:themeColor="text1"/>
        </w:rPr>
        <w:t>，經</w:t>
      </w:r>
      <w:r w:rsidR="00713472" w:rsidRPr="007A1256">
        <w:rPr>
          <w:rFonts w:hint="eastAsia"/>
          <w:color w:val="000000" w:themeColor="text1"/>
        </w:rPr>
        <w:t>運安會調查完畢，</w:t>
      </w:r>
      <w:r w:rsidR="002F3090" w:rsidRPr="007A1256">
        <w:rPr>
          <w:rFonts w:hint="eastAsia"/>
          <w:color w:val="000000" w:themeColor="text1"/>
        </w:rPr>
        <w:t>本院內政及族群委員會第6屆第12次會議決議，推派調查</w:t>
      </w:r>
      <w:r w:rsidR="00DD5A3E" w:rsidRPr="007A1256">
        <w:rPr>
          <w:rFonts w:hint="eastAsia"/>
          <w:color w:val="000000" w:themeColor="text1"/>
        </w:rPr>
        <w:t>。</w:t>
      </w:r>
      <w:r w:rsidR="002F3090" w:rsidRPr="007A1256">
        <w:rPr>
          <w:rFonts w:hint="eastAsia"/>
          <w:color w:val="000000" w:themeColor="text1"/>
        </w:rPr>
        <w:t>案經調閱本院前卷</w:t>
      </w:r>
      <w:r w:rsidR="00FC1B21" w:rsidRPr="007A1256">
        <w:rPr>
          <w:rStyle w:val="afe"/>
          <w:color w:val="000000" w:themeColor="text1"/>
        </w:rPr>
        <w:footnoteReference w:id="1"/>
      </w:r>
      <w:r w:rsidR="002F3090" w:rsidRPr="007A1256">
        <w:rPr>
          <w:rFonts w:hint="eastAsia"/>
          <w:color w:val="000000" w:themeColor="text1"/>
        </w:rPr>
        <w:t>及向審計部、空勤總隊調閱相關卷證</w:t>
      </w:r>
      <w:r w:rsidR="00713472" w:rsidRPr="007A1256">
        <w:rPr>
          <w:rFonts w:hint="eastAsia"/>
          <w:color w:val="000000" w:themeColor="text1"/>
        </w:rPr>
        <w:t>資料</w:t>
      </w:r>
      <w:r w:rsidR="002F3090" w:rsidRPr="007A1256">
        <w:rPr>
          <w:rFonts w:hint="eastAsia"/>
          <w:color w:val="000000" w:themeColor="text1"/>
        </w:rPr>
        <w:t>，茲彙整調查事實臚陳於后：</w:t>
      </w:r>
    </w:p>
    <w:p w:rsidR="00B525AE" w:rsidRPr="007A1256" w:rsidRDefault="00B525AE" w:rsidP="00713472">
      <w:pPr>
        <w:pStyle w:val="2"/>
        <w:numPr>
          <w:ilvl w:val="1"/>
          <w:numId w:val="10"/>
        </w:numPr>
        <w:ind w:left="1036"/>
        <w:rPr>
          <w:color w:val="000000" w:themeColor="text1"/>
        </w:rPr>
      </w:pPr>
      <w:r w:rsidRPr="007A1256">
        <w:rPr>
          <w:rFonts w:hint="eastAsia"/>
          <w:color w:val="000000" w:themeColor="text1"/>
        </w:rPr>
        <w:t>案揭事故對</w:t>
      </w:r>
      <w:r w:rsidR="00A07589" w:rsidRPr="007A1256">
        <w:rPr>
          <w:rFonts w:hint="eastAsia"/>
          <w:color w:val="000000" w:themeColor="text1"/>
        </w:rPr>
        <w:t>空勤總隊</w:t>
      </w:r>
      <w:r w:rsidRPr="007A1256">
        <w:rPr>
          <w:rFonts w:hint="eastAsia"/>
          <w:color w:val="000000" w:themeColor="text1"/>
        </w:rPr>
        <w:t>勤務派遣影響</w:t>
      </w:r>
    </w:p>
    <w:p w:rsidR="009E7F91" w:rsidRPr="007A1256" w:rsidRDefault="00FB21E2" w:rsidP="00E31F44">
      <w:pPr>
        <w:pStyle w:val="3"/>
        <w:numPr>
          <w:ilvl w:val="2"/>
          <w:numId w:val="10"/>
        </w:numPr>
        <w:rPr>
          <w:color w:val="000000" w:themeColor="text1"/>
        </w:rPr>
      </w:pPr>
      <w:r w:rsidRPr="007A1256">
        <w:rPr>
          <w:rFonts w:hint="eastAsia"/>
          <w:color w:val="000000" w:themeColor="text1"/>
        </w:rPr>
        <w:t>行政院93年2月25日第2879次院會決議通過「內政部空中勤務總隊籌備處暫行組織規程」及編制表，將內政部警政署空中警察隊、內政部消防署空中消防隊籌備處、交通部民用航空局航空隊及行政院海岸巡防署空中偵巡隊整併，於同年3月10日成立籌備處</w:t>
      </w:r>
      <w:bookmarkStart w:id="171" w:name="_Hlk87517872"/>
      <w:r w:rsidRPr="007A1256">
        <w:rPr>
          <w:rFonts w:hint="eastAsia"/>
          <w:color w:val="000000" w:themeColor="text1"/>
        </w:rPr>
        <w:t>，統籌調度執行陸上及海上空中救災、救難、救護、觀測偵巡、運輸等</w:t>
      </w:r>
      <w:r w:rsidR="00380120" w:rsidRPr="007A1256">
        <w:rPr>
          <w:rFonts w:hint="eastAsia"/>
          <w:color w:val="000000" w:themeColor="text1"/>
        </w:rPr>
        <w:t>5</w:t>
      </w:r>
      <w:r w:rsidRPr="007A1256">
        <w:rPr>
          <w:rFonts w:hint="eastAsia"/>
          <w:color w:val="000000" w:themeColor="text1"/>
        </w:rPr>
        <w:t>大任務，並推動組織法制化工作。</w:t>
      </w:r>
      <w:bookmarkEnd w:id="171"/>
      <w:r w:rsidRPr="007A1256">
        <w:rPr>
          <w:rFonts w:hint="eastAsia"/>
          <w:color w:val="000000" w:themeColor="text1"/>
        </w:rPr>
        <w:t>94年6月22日總統公布</w:t>
      </w:r>
      <w:bookmarkStart w:id="172" w:name="_Hlk87517913"/>
      <w:r w:rsidRPr="007A1256">
        <w:rPr>
          <w:rFonts w:hint="eastAsia"/>
          <w:color w:val="000000" w:themeColor="text1"/>
        </w:rPr>
        <w:t>「內政部空中勤務總隊組織法」，並經行政院發布自同年11月9日施行，內政部</w:t>
      </w:r>
      <w:r w:rsidR="00A07589" w:rsidRPr="007A1256">
        <w:rPr>
          <w:rFonts w:hint="eastAsia"/>
          <w:color w:val="000000" w:themeColor="text1"/>
        </w:rPr>
        <w:t>空勤總隊</w:t>
      </w:r>
      <w:r w:rsidRPr="007A1256">
        <w:rPr>
          <w:rFonts w:hint="eastAsia"/>
          <w:color w:val="000000" w:themeColor="text1"/>
        </w:rPr>
        <w:t>正式成立。其主要任務包含：一、空中勤務制度之規劃、協調及執行。二、空中勤務之研究發展。三、空中勤務航務、機務、後勤補給之規劃及執行。四、空中勤務訓練之規劃及執行。五、支援各種天然災害及重大意外事故等災害搶救之空中救災。六、支援山難搜尋、水上救溺及海上救難等人命搜救之空中救難。七、支援緊急醫療之空</w:t>
      </w:r>
      <w:r w:rsidRPr="007A1256">
        <w:rPr>
          <w:rFonts w:hint="eastAsia"/>
          <w:color w:val="000000" w:themeColor="text1"/>
        </w:rPr>
        <w:lastRenderedPageBreak/>
        <w:t>中救護轉診、器官移植等空中救護。八、支援災情觀測、重大緊急犯罪空監追緝、海洋(岸)空偵巡護、交通空巡通報、環境污染調查、國土綜合規劃空勘航攝等空中觀測偵巡。九、支援救(勘)災人員、裝備、物資之運送等空中運輸。</w:t>
      </w:r>
      <w:r w:rsidR="00473DEC" w:rsidRPr="007A1256">
        <w:rPr>
          <w:rFonts w:hint="eastAsia"/>
          <w:color w:val="000000" w:themeColor="text1"/>
        </w:rPr>
        <w:t>該總隊為執行空中救災、救難、救護、運輸、航攝及觀測偵巡等勤務，截至110年2月底止，配有9架AS-365N型(海豚機)、14架UH-60M型(黑鷹機)及1架Beech-200型(定翼機)等各型飛機計24架。</w:t>
      </w:r>
      <w:bookmarkEnd w:id="172"/>
    </w:p>
    <w:p w:rsidR="00B525AE" w:rsidRPr="007A1256" w:rsidRDefault="009E7F91" w:rsidP="00E31F44">
      <w:pPr>
        <w:pStyle w:val="3"/>
        <w:numPr>
          <w:ilvl w:val="2"/>
          <w:numId w:val="10"/>
        </w:numPr>
        <w:rPr>
          <w:color w:val="000000" w:themeColor="text1"/>
        </w:rPr>
      </w:pPr>
      <w:r w:rsidRPr="007A1256">
        <w:rPr>
          <w:rFonts w:hint="eastAsia"/>
          <w:color w:val="000000" w:themeColor="text1"/>
        </w:rPr>
        <w:tab/>
      </w:r>
      <w:r w:rsidR="00472287" w:rsidRPr="007A1256">
        <w:rPr>
          <w:rFonts w:hint="eastAsia"/>
          <w:color w:val="000000" w:themeColor="text1"/>
        </w:rPr>
        <w:t>飛機</w:t>
      </w:r>
      <w:r w:rsidR="00E47E68" w:rsidRPr="007A1256">
        <w:rPr>
          <w:rFonts w:hint="eastAsia"/>
          <w:color w:val="000000" w:themeColor="text1"/>
        </w:rPr>
        <w:t>AS-365</w:t>
      </w:r>
      <w:r w:rsidR="005A055E" w:rsidRPr="007A1256">
        <w:rPr>
          <w:rFonts w:hint="eastAsia"/>
          <w:color w:val="000000" w:themeColor="text1"/>
        </w:rPr>
        <w:t xml:space="preserve"> N型</w:t>
      </w:r>
      <w:r w:rsidR="00E47E68" w:rsidRPr="007A1256">
        <w:rPr>
          <w:rFonts w:hint="eastAsia"/>
          <w:color w:val="000000" w:themeColor="text1"/>
        </w:rPr>
        <w:t>又稱為海豚直升機是由歐洲直升機公司（最初是由法國宇航公司開發）所設計製造的多用途中型直升機。該直升機的軍用版是AS365N2。海豚直升機是美國海岸防衛隊、中華民國</w:t>
      </w:r>
      <w:r w:rsidR="00A07589" w:rsidRPr="007A1256">
        <w:rPr>
          <w:rFonts w:hint="eastAsia"/>
          <w:color w:val="000000" w:themeColor="text1"/>
        </w:rPr>
        <w:t>空勤總隊</w:t>
      </w:r>
      <w:r w:rsidR="00E47E68" w:rsidRPr="007A1256">
        <w:rPr>
          <w:rFonts w:hint="eastAsia"/>
          <w:color w:val="000000" w:themeColor="text1"/>
        </w:rPr>
        <w:t>等多個國家或單位目前在使用的機型。海豚直升機的馬力為834SHP</w:t>
      </w:r>
      <w:r w:rsidR="00215207" w:rsidRPr="007A1256">
        <w:rPr>
          <w:rFonts w:hint="eastAsia"/>
          <w:color w:val="000000" w:themeColor="text1"/>
        </w:rPr>
        <w:t>（軸馬力）</w:t>
      </w:r>
      <w:r w:rsidR="00E47E68" w:rsidRPr="007A1256">
        <w:rPr>
          <w:rFonts w:hint="eastAsia"/>
          <w:color w:val="000000" w:themeColor="text1"/>
        </w:rPr>
        <w:t>雙引擎，耐航時間為3小時、最大航程446浬。機上除配備自動駕駛系統，另加裝搜救雷達、夜視偵蒐系統、GPS全球衛星定位系統、人員救難吊掛系統、探照燈、喊話器等裝備，擔任中低海拔的山難搜救及海上救難、救護、觀測、偵巡、運輸等任務。</w:t>
      </w:r>
      <w:bookmarkStart w:id="173" w:name="_Hlk87519059"/>
      <w:r w:rsidR="00215207" w:rsidRPr="007A1256">
        <w:rPr>
          <w:rFonts w:hint="eastAsia"/>
          <w:color w:val="000000" w:themeColor="text1"/>
        </w:rPr>
        <w:t>其中編號</w:t>
      </w:r>
      <w:r w:rsidR="00D931E7" w:rsidRPr="007A1256">
        <w:rPr>
          <w:color w:val="000000" w:themeColor="text1"/>
        </w:rPr>
        <w:t>NA-109</w:t>
      </w:r>
      <w:r w:rsidR="00D931E7" w:rsidRPr="007A1256">
        <w:rPr>
          <w:rFonts w:hint="eastAsia"/>
          <w:color w:val="000000" w:themeColor="text1"/>
        </w:rPr>
        <w:t>號機購入時間為</w:t>
      </w:r>
      <w:r w:rsidR="00D931E7" w:rsidRPr="007A1256">
        <w:rPr>
          <w:color w:val="000000" w:themeColor="text1"/>
        </w:rPr>
        <w:t>88</w:t>
      </w:r>
      <w:r w:rsidR="00D931E7" w:rsidRPr="007A1256">
        <w:rPr>
          <w:rFonts w:hint="eastAsia"/>
          <w:color w:val="000000" w:themeColor="text1"/>
        </w:rPr>
        <w:t>年</w:t>
      </w:r>
      <w:r w:rsidR="00D931E7" w:rsidRPr="007A1256">
        <w:rPr>
          <w:color w:val="000000" w:themeColor="text1"/>
        </w:rPr>
        <w:t>12</w:t>
      </w:r>
      <w:r w:rsidR="00D931E7" w:rsidRPr="007A1256">
        <w:rPr>
          <w:rFonts w:hint="eastAsia"/>
          <w:color w:val="000000" w:themeColor="text1"/>
        </w:rPr>
        <w:t>月</w:t>
      </w:r>
      <w:r w:rsidR="00D931E7" w:rsidRPr="007A1256">
        <w:rPr>
          <w:color w:val="000000" w:themeColor="text1"/>
        </w:rPr>
        <w:t>1</w:t>
      </w:r>
      <w:r w:rsidR="00D931E7" w:rsidRPr="007A1256">
        <w:rPr>
          <w:rFonts w:hint="eastAsia"/>
          <w:color w:val="000000" w:themeColor="text1"/>
        </w:rPr>
        <w:t>日，購買金額為新臺幣（下同）</w:t>
      </w:r>
      <w:r w:rsidR="00D931E7" w:rsidRPr="007A1256">
        <w:rPr>
          <w:color w:val="000000" w:themeColor="text1"/>
        </w:rPr>
        <w:t>2</w:t>
      </w:r>
      <w:r w:rsidR="00D931E7" w:rsidRPr="007A1256">
        <w:rPr>
          <w:rFonts w:hint="eastAsia"/>
          <w:color w:val="000000" w:themeColor="text1"/>
        </w:rPr>
        <w:t>億</w:t>
      </w:r>
      <w:r w:rsidR="00D931E7" w:rsidRPr="007A1256">
        <w:rPr>
          <w:color w:val="000000" w:themeColor="text1"/>
        </w:rPr>
        <w:t>3,517</w:t>
      </w:r>
      <w:r w:rsidR="00D931E7" w:rsidRPr="007A1256">
        <w:rPr>
          <w:rFonts w:hint="eastAsia"/>
          <w:color w:val="000000" w:themeColor="text1"/>
        </w:rPr>
        <w:t>萬</w:t>
      </w:r>
      <w:r w:rsidR="00D931E7" w:rsidRPr="007A1256">
        <w:rPr>
          <w:color w:val="000000" w:themeColor="text1"/>
        </w:rPr>
        <w:t>512</w:t>
      </w:r>
      <w:r w:rsidR="00D931E7" w:rsidRPr="007A1256">
        <w:rPr>
          <w:rFonts w:hint="eastAsia"/>
          <w:color w:val="000000" w:themeColor="text1"/>
        </w:rPr>
        <w:t>元；</w:t>
      </w:r>
      <w:r w:rsidR="00D931E7" w:rsidRPr="007A1256">
        <w:rPr>
          <w:color w:val="000000" w:themeColor="text1"/>
        </w:rPr>
        <w:t>NA-103</w:t>
      </w:r>
      <w:r w:rsidR="00D931E7" w:rsidRPr="007A1256">
        <w:rPr>
          <w:rFonts w:hint="eastAsia"/>
          <w:color w:val="000000" w:themeColor="text1"/>
        </w:rPr>
        <w:t>號機購入時間為</w:t>
      </w:r>
      <w:r w:rsidR="00D931E7" w:rsidRPr="007A1256">
        <w:rPr>
          <w:color w:val="000000" w:themeColor="text1"/>
        </w:rPr>
        <w:t>82</w:t>
      </w:r>
      <w:r w:rsidR="00D931E7" w:rsidRPr="007A1256">
        <w:rPr>
          <w:rFonts w:hint="eastAsia"/>
          <w:color w:val="000000" w:themeColor="text1"/>
        </w:rPr>
        <w:t>年</w:t>
      </w:r>
      <w:r w:rsidR="00D931E7" w:rsidRPr="007A1256">
        <w:rPr>
          <w:color w:val="000000" w:themeColor="text1"/>
        </w:rPr>
        <w:t>7</w:t>
      </w:r>
      <w:r w:rsidR="00D931E7" w:rsidRPr="007A1256">
        <w:rPr>
          <w:rFonts w:hint="eastAsia"/>
          <w:color w:val="000000" w:themeColor="text1"/>
        </w:rPr>
        <w:t>月</w:t>
      </w:r>
      <w:r w:rsidR="00D931E7" w:rsidRPr="007A1256">
        <w:rPr>
          <w:color w:val="000000" w:themeColor="text1"/>
        </w:rPr>
        <w:t>1</w:t>
      </w:r>
      <w:r w:rsidR="00D931E7" w:rsidRPr="007A1256">
        <w:rPr>
          <w:rFonts w:hint="eastAsia"/>
          <w:color w:val="000000" w:themeColor="text1"/>
        </w:rPr>
        <w:t>日，購買金額為</w:t>
      </w:r>
      <w:r w:rsidR="00D931E7" w:rsidRPr="007A1256">
        <w:rPr>
          <w:color w:val="000000" w:themeColor="text1"/>
        </w:rPr>
        <w:t>1</w:t>
      </w:r>
      <w:r w:rsidR="00D931E7" w:rsidRPr="007A1256">
        <w:rPr>
          <w:rFonts w:hint="eastAsia"/>
          <w:color w:val="000000" w:themeColor="text1"/>
        </w:rPr>
        <w:t>億</w:t>
      </w:r>
      <w:r w:rsidR="00D931E7" w:rsidRPr="007A1256">
        <w:rPr>
          <w:color w:val="000000" w:themeColor="text1"/>
        </w:rPr>
        <w:t>698</w:t>
      </w:r>
      <w:r w:rsidR="00D931E7" w:rsidRPr="007A1256">
        <w:rPr>
          <w:rFonts w:hint="eastAsia"/>
          <w:color w:val="000000" w:themeColor="text1"/>
        </w:rPr>
        <w:t>萬</w:t>
      </w:r>
      <w:r w:rsidR="00D931E7" w:rsidRPr="007A1256">
        <w:rPr>
          <w:color w:val="000000" w:themeColor="text1"/>
        </w:rPr>
        <w:t>4,144</w:t>
      </w:r>
      <w:r w:rsidR="00D931E7" w:rsidRPr="007A1256">
        <w:rPr>
          <w:rFonts w:hint="eastAsia"/>
          <w:color w:val="000000" w:themeColor="text1"/>
        </w:rPr>
        <w:t>元。</w:t>
      </w:r>
      <w:bookmarkEnd w:id="173"/>
    </w:p>
    <w:p w:rsidR="00B62446" w:rsidRPr="007A1256" w:rsidRDefault="00B62446" w:rsidP="00E31F44">
      <w:pPr>
        <w:pStyle w:val="3"/>
        <w:numPr>
          <w:ilvl w:val="2"/>
          <w:numId w:val="10"/>
        </w:numPr>
        <w:rPr>
          <w:color w:val="000000" w:themeColor="text1"/>
        </w:rPr>
      </w:pPr>
      <w:r w:rsidRPr="007A1256">
        <w:rPr>
          <w:rFonts w:hint="eastAsia"/>
          <w:color w:val="000000" w:themeColor="text1"/>
        </w:rPr>
        <w:t>有關</w:t>
      </w:r>
      <w:bookmarkStart w:id="174" w:name="_Hlk87519115"/>
      <w:r w:rsidRPr="007A1256">
        <w:rPr>
          <w:rFonts w:hint="eastAsia"/>
          <w:color w:val="000000" w:themeColor="text1"/>
        </w:rPr>
        <w:t>NA-109及NA-103號機</w:t>
      </w:r>
      <w:r w:rsidR="005A055E" w:rsidRPr="007A1256">
        <w:rPr>
          <w:rFonts w:hint="eastAsia"/>
          <w:color w:val="000000" w:themeColor="text1"/>
        </w:rPr>
        <w:t>因事故</w:t>
      </w:r>
      <w:r w:rsidRPr="007A1256">
        <w:rPr>
          <w:rFonts w:hint="eastAsia"/>
          <w:color w:val="000000" w:themeColor="text1"/>
        </w:rPr>
        <w:t>停飛期間分別為：</w:t>
      </w:r>
      <w:r w:rsidRPr="007A1256">
        <w:rPr>
          <w:color w:val="000000" w:themeColor="text1"/>
        </w:rPr>
        <w:t>NA-109</w:t>
      </w:r>
      <w:r w:rsidRPr="007A1256">
        <w:rPr>
          <w:rFonts w:hint="eastAsia"/>
          <w:color w:val="000000" w:themeColor="text1"/>
        </w:rPr>
        <w:t>號機自</w:t>
      </w:r>
      <w:r w:rsidRPr="007A1256">
        <w:rPr>
          <w:color w:val="000000" w:themeColor="text1"/>
        </w:rPr>
        <w:t>108</w:t>
      </w:r>
      <w:r w:rsidRPr="007A1256">
        <w:rPr>
          <w:rFonts w:hint="eastAsia"/>
          <w:color w:val="000000" w:themeColor="text1"/>
        </w:rPr>
        <w:t>年</w:t>
      </w:r>
      <w:r w:rsidRPr="007A1256">
        <w:rPr>
          <w:color w:val="000000" w:themeColor="text1"/>
        </w:rPr>
        <w:t>6</w:t>
      </w:r>
      <w:r w:rsidRPr="007A1256">
        <w:rPr>
          <w:rFonts w:hint="eastAsia"/>
          <w:color w:val="000000" w:themeColor="text1"/>
        </w:rPr>
        <w:t>月</w:t>
      </w:r>
      <w:r w:rsidRPr="007A1256">
        <w:rPr>
          <w:color w:val="000000" w:themeColor="text1"/>
        </w:rPr>
        <w:t>28</w:t>
      </w:r>
      <w:r w:rsidRPr="007A1256">
        <w:rPr>
          <w:rFonts w:hint="eastAsia"/>
          <w:color w:val="000000" w:themeColor="text1"/>
        </w:rPr>
        <w:t>日停飛至</w:t>
      </w:r>
      <w:r w:rsidRPr="007A1256">
        <w:rPr>
          <w:color w:val="000000" w:themeColor="text1"/>
        </w:rPr>
        <w:t>109</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31</w:t>
      </w:r>
      <w:r w:rsidRPr="007A1256">
        <w:rPr>
          <w:rFonts w:hint="eastAsia"/>
          <w:color w:val="000000" w:themeColor="text1"/>
        </w:rPr>
        <w:t>日恢復妥善。</w:t>
      </w:r>
      <w:r w:rsidRPr="007A1256">
        <w:rPr>
          <w:color w:val="000000" w:themeColor="text1"/>
        </w:rPr>
        <w:t>NA-103</w:t>
      </w:r>
      <w:r w:rsidRPr="007A1256">
        <w:rPr>
          <w:rFonts w:hint="eastAsia"/>
          <w:color w:val="000000" w:themeColor="text1"/>
        </w:rPr>
        <w:t>號機自</w:t>
      </w:r>
      <w:r w:rsidRPr="007A1256">
        <w:rPr>
          <w:color w:val="000000" w:themeColor="text1"/>
        </w:rPr>
        <w:t>109</w:t>
      </w:r>
      <w:r w:rsidRPr="007A1256">
        <w:rPr>
          <w:rFonts w:hint="eastAsia"/>
          <w:color w:val="000000" w:themeColor="text1"/>
        </w:rPr>
        <w:t>年</w:t>
      </w:r>
      <w:r w:rsidRPr="007A1256">
        <w:rPr>
          <w:color w:val="000000" w:themeColor="text1"/>
        </w:rPr>
        <w:t>4</w:t>
      </w:r>
      <w:r w:rsidRPr="007A1256">
        <w:rPr>
          <w:rFonts w:hint="eastAsia"/>
          <w:color w:val="000000" w:themeColor="text1"/>
        </w:rPr>
        <w:t>月</w:t>
      </w:r>
      <w:r w:rsidRPr="007A1256">
        <w:rPr>
          <w:color w:val="000000" w:themeColor="text1"/>
        </w:rPr>
        <w:t>7</w:t>
      </w:r>
      <w:r w:rsidRPr="007A1256">
        <w:rPr>
          <w:rFonts w:hint="eastAsia"/>
          <w:color w:val="000000" w:themeColor="text1"/>
        </w:rPr>
        <w:t>日停飛迄今。</w:t>
      </w:r>
      <w:r w:rsidR="00215207" w:rsidRPr="007A1256">
        <w:rPr>
          <w:rFonts w:hint="eastAsia"/>
          <w:color w:val="000000" w:themeColor="text1"/>
        </w:rPr>
        <w:t>據空勤總隊函稱，</w:t>
      </w:r>
      <w:r w:rsidRPr="007A1256">
        <w:rPr>
          <w:rFonts w:hint="eastAsia"/>
          <w:color w:val="000000" w:themeColor="text1"/>
        </w:rPr>
        <w:t>上述NA-109及NA-103號機停飛期間互有重疊，</w:t>
      </w:r>
      <w:r w:rsidR="00ED2847" w:rsidRPr="007A1256">
        <w:rPr>
          <w:rFonts w:hint="eastAsia"/>
          <w:color w:val="000000" w:themeColor="text1"/>
        </w:rPr>
        <w:t>由其他</w:t>
      </w:r>
      <w:r w:rsidRPr="007A1256">
        <w:rPr>
          <w:rFonts w:hint="eastAsia"/>
          <w:color w:val="000000" w:themeColor="text1"/>
        </w:rPr>
        <w:t>剩餘妥善機分攤各項飛行勤務，另造成妥善率下降及飛機定檢期間壓縮</w:t>
      </w:r>
      <w:r w:rsidR="00ED2847" w:rsidRPr="007A1256">
        <w:rPr>
          <w:rFonts w:hint="eastAsia"/>
          <w:color w:val="000000" w:themeColor="text1"/>
        </w:rPr>
        <w:t>與</w:t>
      </w:r>
      <w:r w:rsidRPr="007A1256">
        <w:rPr>
          <w:rFonts w:hint="eastAsia"/>
          <w:color w:val="000000" w:themeColor="text1"/>
        </w:rPr>
        <w:t>飛機須協調支援調度之情形。有關影響飛機妥善率部分</w:t>
      </w:r>
      <w:r w:rsidR="0098340E" w:rsidRPr="007A1256">
        <w:rPr>
          <w:rFonts w:hint="eastAsia"/>
          <w:color w:val="000000" w:themeColor="text1"/>
        </w:rPr>
        <w:t>，</w:t>
      </w:r>
      <w:r w:rsidRPr="007A1256">
        <w:rPr>
          <w:color w:val="000000" w:themeColor="text1"/>
        </w:rPr>
        <w:lastRenderedPageBreak/>
        <w:t>NA-109</w:t>
      </w:r>
      <w:r w:rsidRPr="007A1256">
        <w:rPr>
          <w:rFonts w:hint="eastAsia"/>
          <w:color w:val="000000" w:themeColor="text1"/>
        </w:rPr>
        <w:t>號機屬</w:t>
      </w:r>
      <w:r w:rsidRPr="007A1256">
        <w:rPr>
          <w:color w:val="000000" w:themeColor="text1"/>
        </w:rPr>
        <w:t>AS-365N3</w:t>
      </w:r>
      <w:r w:rsidRPr="007A1256">
        <w:rPr>
          <w:rFonts w:hint="eastAsia"/>
          <w:color w:val="000000" w:themeColor="text1"/>
        </w:rPr>
        <w:t>型機，</w:t>
      </w:r>
      <w:bookmarkStart w:id="175" w:name="_Hlk88833976"/>
      <w:r w:rsidR="006D4382" w:rsidRPr="007A1256">
        <w:rPr>
          <w:rFonts w:hint="eastAsia"/>
          <w:color w:val="000000" w:themeColor="text1"/>
        </w:rPr>
        <w:t>該機型</w:t>
      </w:r>
      <w:bookmarkEnd w:id="175"/>
      <w:r w:rsidRPr="007A1256">
        <w:rPr>
          <w:color w:val="000000" w:themeColor="text1"/>
        </w:rPr>
        <w:t>108</w:t>
      </w:r>
      <w:r w:rsidRPr="007A1256">
        <w:rPr>
          <w:rFonts w:hint="eastAsia"/>
          <w:color w:val="000000" w:themeColor="text1"/>
        </w:rPr>
        <w:t>年度派遣妥善率</w:t>
      </w:r>
      <w:r w:rsidR="00D8033F" w:rsidRPr="007A1256">
        <w:rPr>
          <w:rStyle w:val="afe"/>
          <w:color w:val="000000" w:themeColor="text1"/>
        </w:rPr>
        <w:footnoteReference w:id="2"/>
      </w:r>
      <w:r w:rsidRPr="007A1256">
        <w:rPr>
          <w:rFonts w:hint="eastAsia"/>
          <w:color w:val="000000" w:themeColor="text1"/>
        </w:rPr>
        <w:t>為</w:t>
      </w:r>
      <w:r w:rsidRPr="007A1256">
        <w:rPr>
          <w:color w:val="000000" w:themeColor="text1"/>
        </w:rPr>
        <w:t>69.38%(</w:t>
      </w:r>
      <w:r w:rsidRPr="007A1256">
        <w:rPr>
          <w:rFonts w:hint="eastAsia"/>
          <w:color w:val="000000" w:themeColor="text1"/>
        </w:rPr>
        <w:t>註：派遣妥善機數</w:t>
      </w:r>
      <w:r w:rsidR="00D8033F" w:rsidRPr="007A1256">
        <w:rPr>
          <w:rStyle w:val="afe"/>
          <w:color w:val="000000" w:themeColor="text1"/>
        </w:rPr>
        <w:footnoteReference w:id="3"/>
      </w:r>
      <w:r w:rsidRPr="007A1256">
        <w:rPr>
          <w:color w:val="000000" w:themeColor="text1"/>
        </w:rPr>
        <w:t>1013)</w:t>
      </w:r>
      <w:r w:rsidRPr="007A1256">
        <w:rPr>
          <w:rFonts w:hint="eastAsia"/>
          <w:color w:val="000000" w:themeColor="text1"/>
        </w:rPr>
        <w:t>，</w:t>
      </w:r>
      <w:r w:rsidRPr="007A1256">
        <w:rPr>
          <w:color w:val="000000" w:themeColor="text1"/>
        </w:rPr>
        <w:t>109</w:t>
      </w:r>
      <w:r w:rsidRPr="007A1256">
        <w:rPr>
          <w:rFonts w:hint="eastAsia"/>
          <w:color w:val="000000" w:themeColor="text1"/>
        </w:rPr>
        <w:t>年度派遣妥善率降至為</w:t>
      </w:r>
      <w:r w:rsidRPr="007A1256">
        <w:rPr>
          <w:color w:val="000000" w:themeColor="text1"/>
        </w:rPr>
        <w:t>61.07%(</w:t>
      </w:r>
      <w:r w:rsidRPr="007A1256">
        <w:rPr>
          <w:rFonts w:hint="eastAsia"/>
          <w:color w:val="000000" w:themeColor="text1"/>
        </w:rPr>
        <w:t>註：派遣妥善機數</w:t>
      </w:r>
      <w:r w:rsidRPr="007A1256">
        <w:rPr>
          <w:color w:val="000000" w:themeColor="text1"/>
        </w:rPr>
        <w:t>894)</w:t>
      </w:r>
      <w:r w:rsidR="0098340E" w:rsidRPr="007A1256">
        <w:rPr>
          <w:rFonts w:hint="eastAsia"/>
          <w:color w:val="000000" w:themeColor="text1"/>
        </w:rPr>
        <w:t>；</w:t>
      </w:r>
      <w:r w:rsidRPr="007A1256">
        <w:rPr>
          <w:color w:val="000000" w:themeColor="text1"/>
        </w:rPr>
        <w:t>NA-103</w:t>
      </w:r>
      <w:r w:rsidRPr="007A1256">
        <w:rPr>
          <w:rFonts w:hint="eastAsia"/>
          <w:color w:val="000000" w:themeColor="text1"/>
        </w:rPr>
        <w:t>號機屬</w:t>
      </w:r>
      <w:r w:rsidRPr="007A1256">
        <w:rPr>
          <w:color w:val="000000" w:themeColor="text1"/>
        </w:rPr>
        <w:t>AS-365N2</w:t>
      </w:r>
      <w:r w:rsidRPr="007A1256">
        <w:rPr>
          <w:rFonts w:hint="eastAsia"/>
          <w:color w:val="000000" w:themeColor="text1"/>
        </w:rPr>
        <w:t>型機，</w:t>
      </w:r>
      <w:r w:rsidR="006D4382" w:rsidRPr="007A1256">
        <w:rPr>
          <w:rFonts w:hint="eastAsia"/>
          <w:color w:val="000000" w:themeColor="text1"/>
        </w:rPr>
        <w:t>該機型</w:t>
      </w:r>
      <w:r w:rsidRPr="007A1256">
        <w:rPr>
          <w:color w:val="000000" w:themeColor="text1"/>
        </w:rPr>
        <w:t>108</w:t>
      </w:r>
      <w:r w:rsidRPr="007A1256">
        <w:rPr>
          <w:rFonts w:hint="eastAsia"/>
          <w:color w:val="000000" w:themeColor="text1"/>
        </w:rPr>
        <w:t>年度派遣妥善率為</w:t>
      </w:r>
      <w:r w:rsidRPr="007A1256">
        <w:rPr>
          <w:color w:val="000000" w:themeColor="text1"/>
        </w:rPr>
        <w:t>83.65%(</w:t>
      </w:r>
      <w:r w:rsidRPr="007A1256">
        <w:rPr>
          <w:rFonts w:hint="eastAsia"/>
          <w:color w:val="000000" w:themeColor="text1"/>
        </w:rPr>
        <w:t>註：派遣妥善機數</w:t>
      </w:r>
      <w:r w:rsidRPr="007A1256">
        <w:rPr>
          <w:color w:val="000000" w:themeColor="text1"/>
        </w:rPr>
        <w:t>916)</w:t>
      </w:r>
      <w:r w:rsidRPr="007A1256">
        <w:rPr>
          <w:rFonts w:hint="eastAsia"/>
          <w:color w:val="000000" w:themeColor="text1"/>
        </w:rPr>
        <w:t>，</w:t>
      </w:r>
      <w:r w:rsidRPr="007A1256">
        <w:rPr>
          <w:color w:val="000000" w:themeColor="text1"/>
        </w:rPr>
        <w:t>109</w:t>
      </w:r>
      <w:r w:rsidRPr="007A1256">
        <w:rPr>
          <w:rFonts w:hint="eastAsia"/>
          <w:color w:val="000000" w:themeColor="text1"/>
        </w:rPr>
        <w:t>年度派遣妥善率降至為</w:t>
      </w:r>
      <w:r w:rsidRPr="007A1256">
        <w:rPr>
          <w:color w:val="000000" w:themeColor="text1"/>
        </w:rPr>
        <w:t>73.10%(</w:t>
      </w:r>
      <w:r w:rsidRPr="007A1256">
        <w:rPr>
          <w:rFonts w:hint="eastAsia"/>
          <w:color w:val="000000" w:themeColor="text1"/>
        </w:rPr>
        <w:t>註：派遣妥善機數</w:t>
      </w:r>
      <w:r w:rsidRPr="007A1256">
        <w:rPr>
          <w:color w:val="000000" w:themeColor="text1"/>
        </w:rPr>
        <w:t>606)</w:t>
      </w:r>
      <w:r w:rsidRPr="007A1256">
        <w:rPr>
          <w:rFonts w:hint="eastAsia"/>
          <w:color w:val="000000" w:themeColor="text1"/>
        </w:rPr>
        <w:t>。</w:t>
      </w:r>
      <w:bookmarkEnd w:id="174"/>
    </w:p>
    <w:p w:rsidR="00B62446" w:rsidRPr="007A1256" w:rsidRDefault="00B62446" w:rsidP="00E31F44">
      <w:pPr>
        <w:pStyle w:val="3"/>
        <w:numPr>
          <w:ilvl w:val="2"/>
          <w:numId w:val="10"/>
        </w:numPr>
        <w:rPr>
          <w:color w:val="000000" w:themeColor="text1"/>
        </w:rPr>
      </w:pPr>
      <w:bookmarkStart w:id="176" w:name="_Hlk87519171"/>
      <w:r w:rsidRPr="007A1256">
        <w:rPr>
          <w:rFonts w:hint="eastAsia"/>
          <w:color w:val="000000" w:themeColor="text1"/>
        </w:rPr>
        <w:t>有關影響飛機定檢期間壓縮之說明</w:t>
      </w:r>
      <w:r w:rsidR="0098340E" w:rsidRPr="007A1256">
        <w:rPr>
          <w:rFonts w:hint="eastAsia"/>
          <w:color w:val="000000" w:themeColor="text1"/>
        </w:rPr>
        <w:t>，</w:t>
      </w:r>
      <w:r w:rsidRPr="007A1256">
        <w:rPr>
          <w:color w:val="000000" w:themeColor="text1"/>
        </w:rPr>
        <w:t>AS-365N</w:t>
      </w:r>
      <w:r w:rsidRPr="007A1256">
        <w:rPr>
          <w:rFonts w:hint="eastAsia"/>
          <w:color w:val="000000" w:themeColor="text1"/>
        </w:rPr>
        <w:t>型機配置北、中、南駐地各</w:t>
      </w:r>
      <w:r w:rsidRPr="007A1256">
        <w:rPr>
          <w:color w:val="000000" w:themeColor="text1"/>
        </w:rPr>
        <w:t>3</w:t>
      </w:r>
      <w:r w:rsidRPr="007A1256">
        <w:rPr>
          <w:rFonts w:hint="eastAsia"/>
          <w:color w:val="000000" w:themeColor="text1"/>
        </w:rPr>
        <w:t>架，原則</w:t>
      </w:r>
      <w:r w:rsidRPr="007A1256">
        <w:rPr>
          <w:color w:val="000000" w:themeColor="text1"/>
        </w:rPr>
        <w:t>1</w:t>
      </w:r>
      <w:r w:rsidRPr="007A1256">
        <w:rPr>
          <w:rFonts w:hint="eastAsia"/>
          <w:color w:val="000000" w:themeColor="text1"/>
        </w:rPr>
        <w:t>架</w:t>
      </w:r>
      <w:r w:rsidR="00CF7098" w:rsidRPr="007A1256">
        <w:rPr>
          <w:rFonts w:hint="eastAsia"/>
          <w:color w:val="000000" w:themeColor="text1"/>
        </w:rPr>
        <w:t>在行政院國家搜救指揮中心（下稱國搜中心）</w:t>
      </w:r>
      <w:r w:rsidRPr="007A1256">
        <w:rPr>
          <w:rFonts w:hint="eastAsia"/>
          <w:color w:val="000000" w:themeColor="text1"/>
        </w:rPr>
        <w:t>待命、</w:t>
      </w:r>
      <w:r w:rsidRPr="007A1256">
        <w:rPr>
          <w:color w:val="000000" w:themeColor="text1"/>
        </w:rPr>
        <w:t>1</w:t>
      </w:r>
      <w:r w:rsidRPr="007A1256">
        <w:rPr>
          <w:rFonts w:hint="eastAsia"/>
          <w:color w:val="000000" w:themeColor="text1"/>
        </w:rPr>
        <w:t>架</w:t>
      </w:r>
      <w:r w:rsidR="00CF7098" w:rsidRPr="007A1256">
        <w:rPr>
          <w:rFonts w:hint="eastAsia"/>
          <w:color w:val="000000" w:themeColor="text1"/>
        </w:rPr>
        <w:t>在</w:t>
      </w:r>
      <w:r w:rsidRPr="007A1256">
        <w:rPr>
          <w:rFonts w:hint="eastAsia"/>
          <w:color w:val="000000" w:themeColor="text1"/>
        </w:rPr>
        <w:t>勤務訓練、</w:t>
      </w:r>
      <w:r w:rsidRPr="007A1256">
        <w:rPr>
          <w:color w:val="000000" w:themeColor="text1"/>
        </w:rPr>
        <w:t>1</w:t>
      </w:r>
      <w:r w:rsidRPr="007A1256">
        <w:rPr>
          <w:rFonts w:hint="eastAsia"/>
          <w:color w:val="000000" w:themeColor="text1"/>
        </w:rPr>
        <w:t>架</w:t>
      </w:r>
      <w:r w:rsidR="00CF7098" w:rsidRPr="007A1256">
        <w:rPr>
          <w:rFonts w:hint="eastAsia"/>
          <w:color w:val="000000" w:themeColor="text1"/>
        </w:rPr>
        <w:t>在</w:t>
      </w:r>
      <w:r w:rsidRPr="007A1256">
        <w:rPr>
          <w:rFonts w:hint="eastAsia"/>
          <w:color w:val="000000" w:themeColor="text1"/>
        </w:rPr>
        <w:t>維修保養，以該型機每屆100小時需進廠階檢維修，原每架飛機每年約需執行</w:t>
      </w:r>
      <w:r w:rsidRPr="007A1256">
        <w:rPr>
          <w:color w:val="000000" w:themeColor="text1"/>
        </w:rPr>
        <w:t>2.77</w:t>
      </w:r>
      <w:r w:rsidRPr="007A1256">
        <w:rPr>
          <w:rFonts w:hint="eastAsia"/>
          <w:color w:val="000000" w:themeColor="text1"/>
        </w:rPr>
        <w:t>次階檢，若每駐地減少</w:t>
      </w:r>
      <w:r w:rsidRPr="007A1256">
        <w:rPr>
          <w:color w:val="000000" w:themeColor="text1"/>
        </w:rPr>
        <w:t>1</w:t>
      </w:r>
      <w:r w:rsidRPr="007A1256">
        <w:rPr>
          <w:rFonts w:hint="eastAsia"/>
          <w:color w:val="000000" w:themeColor="text1"/>
        </w:rPr>
        <w:t>架飛機，則該駐地飛機因負擔時數增加，造成進廠頻率增加為每年</w:t>
      </w:r>
      <w:r w:rsidRPr="007A1256">
        <w:rPr>
          <w:color w:val="000000" w:themeColor="text1"/>
        </w:rPr>
        <w:t>4.15</w:t>
      </w:r>
      <w:r w:rsidRPr="007A1256">
        <w:rPr>
          <w:rFonts w:hint="eastAsia"/>
          <w:color w:val="000000" w:themeColor="text1"/>
        </w:rPr>
        <w:t>次，飛機頻繁進廠，亦有影響妥善率之情形。</w:t>
      </w:r>
      <w:bookmarkEnd w:id="176"/>
    </w:p>
    <w:p w:rsidR="004F2185" w:rsidRPr="007A1256" w:rsidRDefault="00B62446" w:rsidP="00E31F44">
      <w:pPr>
        <w:pStyle w:val="3"/>
        <w:numPr>
          <w:ilvl w:val="2"/>
          <w:numId w:val="10"/>
        </w:numPr>
        <w:rPr>
          <w:color w:val="000000" w:themeColor="text1"/>
        </w:rPr>
      </w:pPr>
      <w:r w:rsidRPr="007A1256">
        <w:rPr>
          <w:rFonts w:hint="eastAsia"/>
          <w:color w:val="000000" w:themeColor="text1"/>
        </w:rPr>
        <w:t>有關影響飛機支援調度情形之說明</w:t>
      </w:r>
      <w:r w:rsidR="007054D1" w:rsidRPr="007A1256">
        <w:rPr>
          <w:rFonts w:hint="eastAsia"/>
          <w:color w:val="000000" w:themeColor="text1"/>
        </w:rPr>
        <w:t>，因</w:t>
      </w:r>
      <w:r w:rsidR="004F2185" w:rsidRPr="007A1256">
        <w:rPr>
          <w:rFonts w:hint="eastAsia"/>
          <w:color w:val="000000" w:themeColor="text1"/>
        </w:rPr>
        <w:t>飛機損壞，</w:t>
      </w:r>
      <w:r w:rsidR="007054D1" w:rsidRPr="007A1256">
        <w:rPr>
          <w:rFonts w:hint="eastAsia"/>
          <w:color w:val="000000" w:themeColor="text1"/>
        </w:rPr>
        <w:t>將</w:t>
      </w:r>
      <w:r w:rsidR="004F2185" w:rsidRPr="007A1256">
        <w:rPr>
          <w:rFonts w:hint="eastAsia"/>
          <w:color w:val="000000" w:themeColor="text1"/>
        </w:rPr>
        <w:t>影響</w:t>
      </w:r>
      <w:r w:rsidR="0098340E" w:rsidRPr="007A1256">
        <w:rPr>
          <w:rFonts w:hint="eastAsia"/>
          <w:color w:val="000000" w:themeColor="text1"/>
        </w:rPr>
        <w:t>空勤總隊</w:t>
      </w:r>
      <w:r w:rsidR="004F2185" w:rsidRPr="007A1256">
        <w:rPr>
          <w:rFonts w:hint="eastAsia"/>
          <w:color w:val="000000" w:themeColor="text1"/>
        </w:rPr>
        <w:t>之任務調度或救災，說明如下：</w:t>
      </w:r>
    </w:p>
    <w:p w:rsidR="004F2185" w:rsidRPr="007A1256" w:rsidRDefault="004F2185" w:rsidP="00E31F44">
      <w:pPr>
        <w:pStyle w:val="4"/>
        <w:numPr>
          <w:ilvl w:val="3"/>
          <w:numId w:val="10"/>
        </w:numPr>
        <w:rPr>
          <w:color w:val="000000" w:themeColor="text1"/>
        </w:rPr>
      </w:pPr>
      <w:r w:rsidRPr="007A1256">
        <w:rPr>
          <w:color w:val="000000" w:themeColor="text1"/>
        </w:rPr>
        <w:t>NA-109</w:t>
      </w:r>
      <w:r w:rsidRPr="007A1256">
        <w:rPr>
          <w:rFonts w:hint="eastAsia"/>
          <w:color w:val="000000" w:themeColor="text1"/>
        </w:rPr>
        <w:t>號機支援調度說明：臺北駐地原有</w:t>
      </w:r>
      <w:r w:rsidRPr="007A1256">
        <w:rPr>
          <w:color w:val="000000" w:themeColor="text1"/>
        </w:rPr>
        <w:t>3</w:t>
      </w:r>
      <w:r w:rsidRPr="007A1256">
        <w:rPr>
          <w:rFonts w:hint="eastAsia"/>
          <w:color w:val="000000" w:themeColor="text1"/>
        </w:rPr>
        <w:t>架飛機執行勤務，</w:t>
      </w:r>
      <w:bookmarkStart w:id="177" w:name="_Hlk87520332"/>
      <w:r w:rsidRPr="007A1256">
        <w:rPr>
          <w:rFonts w:hint="eastAsia"/>
          <w:color w:val="000000" w:themeColor="text1"/>
        </w:rPr>
        <w:t>惟</w:t>
      </w:r>
      <w:r w:rsidRPr="007A1256">
        <w:rPr>
          <w:color w:val="000000" w:themeColor="text1"/>
        </w:rPr>
        <w:t>NA-109</w:t>
      </w:r>
      <w:r w:rsidRPr="007A1256">
        <w:rPr>
          <w:rFonts w:hint="eastAsia"/>
          <w:color w:val="000000" w:themeColor="text1"/>
        </w:rPr>
        <w:t>號機於發生</w:t>
      </w:r>
      <w:r w:rsidR="00CE6C53" w:rsidRPr="007A1256">
        <w:rPr>
          <w:rFonts w:hint="eastAsia"/>
          <w:color w:val="000000" w:themeColor="text1"/>
        </w:rPr>
        <w:t>事故</w:t>
      </w:r>
      <w:r w:rsidRPr="007A1256">
        <w:rPr>
          <w:rFonts w:hint="eastAsia"/>
          <w:color w:val="000000" w:themeColor="text1"/>
        </w:rPr>
        <w:t>後，駐地僅賸餘2架飛機，另該駐地若其中</w:t>
      </w:r>
      <w:r w:rsidRPr="007A1256">
        <w:rPr>
          <w:color w:val="000000" w:themeColor="text1"/>
        </w:rPr>
        <w:t>1</w:t>
      </w:r>
      <w:r w:rsidRPr="007A1256">
        <w:rPr>
          <w:rFonts w:hint="eastAsia"/>
          <w:color w:val="000000" w:themeColor="text1"/>
        </w:rPr>
        <w:t>架飛機需進廠維修時，僅賸餘</w:t>
      </w:r>
      <w:r w:rsidRPr="007A1256">
        <w:rPr>
          <w:color w:val="000000" w:themeColor="text1"/>
        </w:rPr>
        <w:t>1</w:t>
      </w:r>
      <w:r w:rsidRPr="007A1256">
        <w:rPr>
          <w:rFonts w:hint="eastAsia"/>
          <w:color w:val="000000" w:themeColor="text1"/>
        </w:rPr>
        <w:t>架飛機必須維持國搜中心待命，此即影響駐地勤務或需暫停相關飛行訓練需求</w:t>
      </w:r>
      <w:bookmarkEnd w:id="177"/>
      <w:r w:rsidRPr="007A1256">
        <w:rPr>
          <w:rFonts w:hint="eastAsia"/>
          <w:color w:val="000000" w:themeColor="text1"/>
        </w:rPr>
        <w:t>；為維持該駐地飛行勤務訓練及救災需求，另調度其他駐地妥善機飛渡至</w:t>
      </w:r>
      <w:r w:rsidR="00AB1DF0" w:rsidRPr="007A1256">
        <w:rPr>
          <w:rFonts w:hint="eastAsia"/>
          <w:color w:val="000000" w:themeColor="text1"/>
        </w:rPr>
        <w:t>臺北</w:t>
      </w:r>
      <w:r w:rsidRPr="007A1256">
        <w:rPr>
          <w:rFonts w:hint="eastAsia"/>
          <w:color w:val="000000" w:themeColor="text1"/>
        </w:rPr>
        <w:t>駐地支援，俾維駐地勤務遂行，統計自</w:t>
      </w:r>
      <w:r w:rsidRPr="007A1256">
        <w:rPr>
          <w:color w:val="000000" w:themeColor="text1"/>
        </w:rPr>
        <w:t>108</w:t>
      </w:r>
      <w:r w:rsidRPr="007A1256">
        <w:rPr>
          <w:rFonts w:hint="eastAsia"/>
          <w:color w:val="000000" w:themeColor="text1"/>
        </w:rPr>
        <w:t>年</w:t>
      </w:r>
      <w:r w:rsidRPr="007A1256">
        <w:rPr>
          <w:color w:val="000000" w:themeColor="text1"/>
        </w:rPr>
        <w:t>6</w:t>
      </w:r>
      <w:r w:rsidRPr="007A1256">
        <w:rPr>
          <w:rFonts w:hint="eastAsia"/>
          <w:color w:val="000000" w:themeColor="text1"/>
        </w:rPr>
        <w:t>月</w:t>
      </w:r>
      <w:r w:rsidRPr="007A1256">
        <w:rPr>
          <w:color w:val="000000" w:themeColor="text1"/>
        </w:rPr>
        <w:t>28</w:t>
      </w:r>
      <w:r w:rsidRPr="007A1256">
        <w:rPr>
          <w:rFonts w:hint="eastAsia"/>
          <w:color w:val="000000" w:themeColor="text1"/>
        </w:rPr>
        <w:t>日發生飛航</w:t>
      </w:r>
      <w:r w:rsidR="00CE6C53" w:rsidRPr="007A1256">
        <w:rPr>
          <w:rFonts w:hint="eastAsia"/>
          <w:color w:val="000000" w:themeColor="text1"/>
        </w:rPr>
        <w:t>事故</w:t>
      </w:r>
      <w:r w:rsidRPr="007A1256">
        <w:rPr>
          <w:rFonts w:hint="eastAsia"/>
          <w:color w:val="000000" w:themeColor="text1"/>
        </w:rPr>
        <w:t>至</w:t>
      </w:r>
      <w:r w:rsidRPr="007A1256">
        <w:rPr>
          <w:color w:val="000000" w:themeColor="text1"/>
        </w:rPr>
        <w:t>109</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31</w:t>
      </w:r>
      <w:r w:rsidRPr="007A1256">
        <w:rPr>
          <w:rFonts w:hint="eastAsia"/>
          <w:color w:val="000000" w:themeColor="text1"/>
        </w:rPr>
        <w:t>日迄，為避免臺北駐地因飛機進廠僅賸</w:t>
      </w:r>
      <w:r w:rsidRPr="007A1256">
        <w:rPr>
          <w:color w:val="000000" w:themeColor="text1"/>
        </w:rPr>
        <w:t>1</w:t>
      </w:r>
      <w:r w:rsidRPr="007A1256">
        <w:rPr>
          <w:rFonts w:hint="eastAsia"/>
          <w:color w:val="000000" w:themeColor="text1"/>
        </w:rPr>
        <w:t>架備勤機之狀況，分別於</w:t>
      </w:r>
      <w:r w:rsidRPr="007A1256">
        <w:rPr>
          <w:color w:val="000000" w:themeColor="text1"/>
        </w:rPr>
        <w:t>108</w:t>
      </w:r>
      <w:r w:rsidRPr="007A1256">
        <w:rPr>
          <w:rFonts w:hint="eastAsia"/>
          <w:color w:val="000000" w:themeColor="text1"/>
        </w:rPr>
        <w:t>年</w:t>
      </w:r>
      <w:r w:rsidRPr="007A1256">
        <w:rPr>
          <w:color w:val="000000" w:themeColor="text1"/>
        </w:rPr>
        <w:t>9</w:t>
      </w:r>
      <w:r w:rsidRPr="007A1256">
        <w:rPr>
          <w:rFonts w:hint="eastAsia"/>
          <w:color w:val="000000" w:themeColor="text1"/>
        </w:rPr>
        <w:t>月</w:t>
      </w:r>
      <w:r w:rsidRPr="007A1256">
        <w:rPr>
          <w:color w:val="000000" w:themeColor="text1"/>
        </w:rPr>
        <w:t>3</w:t>
      </w:r>
      <w:r w:rsidRPr="007A1256">
        <w:rPr>
          <w:rFonts w:hint="eastAsia"/>
          <w:color w:val="000000" w:themeColor="text1"/>
        </w:rPr>
        <w:t>日至</w:t>
      </w:r>
      <w:r w:rsidRPr="007A1256">
        <w:rPr>
          <w:color w:val="000000" w:themeColor="text1"/>
        </w:rPr>
        <w:t>108</w:t>
      </w:r>
      <w:r w:rsidRPr="007A1256">
        <w:rPr>
          <w:rFonts w:hint="eastAsia"/>
          <w:color w:val="000000" w:themeColor="text1"/>
        </w:rPr>
        <w:lastRenderedPageBreak/>
        <w:t>年</w:t>
      </w:r>
      <w:r w:rsidRPr="007A1256">
        <w:rPr>
          <w:color w:val="000000" w:themeColor="text1"/>
        </w:rPr>
        <w:t>10</w:t>
      </w:r>
      <w:r w:rsidRPr="007A1256">
        <w:rPr>
          <w:rFonts w:hint="eastAsia"/>
          <w:color w:val="000000" w:themeColor="text1"/>
        </w:rPr>
        <w:t>月</w:t>
      </w:r>
      <w:r w:rsidRPr="007A1256">
        <w:rPr>
          <w:color w:val="000000" w:themeColor="text1"/>
        </w:rPr>
        <w:t>7</w:t>
      </w:r>
      <w:r w:rsidRPr="007A1256">
        <w:rPr>
          <w:rFonts w:hint="eastAsia"/>
          <w:color w:val="000000" w:themeColor="text1"/>
        </w:rPr>
        <w:t>日調度臺中駐地</w:t>
      </w:r>
      <w:r w:rsidRPr="007A1256">
        <w:rPr>
          <w:color w:val="000000" w:themeColor="text1"/>
        </w:rPr>
        <w:t>NA-108</w:t>
      </w:r>
      <w:r w:rsidRPr="007A1256">
        <w:rPr>
          <w:rFonts w:hint="eastAsia"/>
          <w:color w:val="000000" w:themeColor="text1"/>
        </w:rPr>
        <w:t>號機飛渡至臺北支援；另於</w:t>
      </w:r>
      <w:r w:rsidRPr="007A1256">
        <w:rPr>
          <w:color w:val="000000" w:themeColor="text1"/>
        </w:rPr>
        <w:t>109</w:t>
      </w:r>
      <w:r w:rsidRPr="007A1256">
        <w:rPr>
          <w:rFonts w:hint="eastAsia"/>
          <w:color w:val="000000" w:themeColor="text1"/>
        </w:rPr>
        <w:t>年</w:t>
      </w:r>
      <w:r w:rsidRPr="007A1256">
        <w:rPr>
          <w:color w:val="000000" w:themeColor="text1"/>
        </w:rPr>
        <w:t>1</w:t>
      </w:r>
      <w:r w:rsidRPr="007A1256">
        <w:rPr>
          <w:rFonts w:hint="eastAsia"/>
          <w:color w:val="000000" w:themeColor="text1"/>
        </w:rPr>
        <w:t>月</w:t>
      </w:r>
      <w:r w:rsidRPr="007A1256">
        <w:rPr>
          <w:color w:val="000000" w:themeColor="text1"/>
        </w:rPr>
        <w:t>9</w:t>
      </w:r>
      <w:r w:rsidRPr="007A1256">
        <w:rPr>
          <w:rFonts w:hint="eastAsia"/>
          <w:color w:val="000000" w:themeColor="text1"/>
        </w:rPr>
        <w:t>日至</w:t>
      </w:r>
      <w:r w:rsidRPr="007A1256">
        <w:rPr>
          <w:color w:val="000000" w:themeColor="text1"/>
        </w:rPr>
        <w:t>109</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26</w:t>
      </w:r>
      <w:r w:rsidRPr="007A1256">
        <w:rPr>
          <w:rFonts w:hint="eastAsia"/>
          <w:color w:val="000000" w:themeColor="text1"/>
        </w:rPr>
        <w:t>日調度臺中駐地</w:t>
      </w:r>
      <w:r w:rsidRPr="007A1256">
        <w:rPr>
          <w:color w:val="000000" w:themeColor="text1"/>
        </w:rPr>
        <w:t>1</w:t>
      </w:r>
      <w:r w:rsidRPr="007A1256">
        <w:rPr>
          <w:rFonts w:hint="eastAsia"/>
          <w:color w:val="000000" w:themeColor="text1"/>
        </w:rPr>
        <w:t>架</w:t>
      </w:r>
      <w:r w:rsidRPr="007A1256">
        <w:rPr>
          <w:color w:val="000000" w:themeColor="text1"/>
        </w:rPr>
        <w:t>NA-106</w:t>
      </w:r>
      <w:r w:rsidRPr="007A1256">
        <w:rPr>
          <w:rFonts w:hint="eastAsia"/>
          <w:color w:val="000000" w:themeColor="text1"/>
        </w:rPr>
        <w:t>號機飛渡至臺北支援。</w:t>
      </w:r>
    </w:p>
    <w:p w:rsidR="004F2185" w:rsidRPr="007A1256" w:rsidRDefault="004F2185" w:rsidP="00E31F44">
      <w:pPr>
        <w:pStyle w:val="4"/>
        <w:numPr>
          <w:ilvl w:val="3"/>
          <w:numId w:val="10"/>
        </w:numPr>
        <w:rPr>
          <w:color w:val="000000" w:themeColor="text1"/>
        </w:rPr>
      </w:pPr>
      <w:r w:rsidRPr="007A1256">
        <w:rPr>
          <w:color w:val="000000" w:themeColor="text1"/>
        </w:rPr>
        <w:t>NA-103</w:t>
      </w:r>
      <w:r w:rsidRPr="007A1256">
        <w:rPr>
          <w:rFonts w:hint="eastAsia"/>
          <w:color w:val="000000" w:themeColor="text1"/>
        </w:rPr>
        <w:t>號機支援調度說明：高雄駐地原有</w:t>
      </w:r>
      <w:r w:rsidRPr="007A1256">
        <w:rPr>
          <w:color w:val="000000" w:themeColor="text1"/>
        </w:rPr>
        <w:t>3</w:t>
      </w:r>
      <w:r w:rsidRPr="007A1256">
        <w:rPr>
          <w:rFonts w:hint="eastAsia"/>
          <w:color w:val="000000" w:themeColor="text1"/>
        </w:rPr>
        <w:t>架飛機執行勤務，惟</w:t>
      </w:r>
      <w:r w:rsidRPr="007A1256">
        <w:rPr>
          <w:color w:val="000000" w:themeColor="text1"/>
        </w:rPr>
        <w:t>NA-103</w:t>
      </w:r>
      <w:r w:rsidRPr="007A1256">
        <w:rPr>
          <w:rFonts w:hint="eastAsia"/>
          <w:color w:val="000000" w:themeColor="text1"/>
        </w:rPr>
        <w:t>號機於發生事故後，駐地僅賸餘</w:t>
      </w:r>
      <w:r w:rsidRPr="007A1256">
        <w:rPr>
          <w:color w:val="000000" w:themeColor="text1"/>
        </w:rPr>
        <w:t>2</w:t>
      </w:r>
      <w:r w:rsidRPr="007A1256">
        <w:rPr>
          <w:rFonts w:hint="eastAsia"/>
          <w:color w:val="000000" w:themeColor="text1"/>
        </w:rPr>
        <w:t>架飛機，若因飛機進廠檢修僅賸餘1架時，所需面對飛機調度狀況亦同臺北駐地情形，統計自</w:t>
      </w:r>
      <w:r w:rsidRPr="007A1256">
        <w:rPr>
          <w:color w:val="000000" w:themeColor="text1"/>
        </w:rPr>
        <w:t>109</w:t>
      </w:r>
      <w:r w:rsidRPr="007A1256">
        <w:rPr>
          <w:rFonts w:hint="eastAsia"/>
          <w:color w:val="000000" w:themeColor="text1"/>
        </w:rPr>
        <w:t>年</w:t>
      </w:r>
      <w:r w:rsidRPr="007A1256">
        <w:rPr>
          <w:color w:val="000000" w:themeColor="text1"/>
        </w:rPr>
        <w:t>4</w:t>
      </w:r>
      <w:r w:rsidRPr="007A1256">
        <w:rPr>
          <w:rFonts w:hint="eastAsia"/>
          <w:color w:val="000000" w:themeColor="text1"/>
        </w:rPr>
        <w:t>月</w:t>
      </w:r>
      <w:r w:rsidRPr="007A1256">
        <w:rPr>
          <w:color w:val="000000" w:themeColor="text1"/>
        </w:rPr>
        <w:t>7</w:t>
      </w:r>
      <w:r w:rsidRPr="007A1256">
        <w:rPr>
          <w:rFonts w:hint="eastAsia"/>
          <w:color w:val="000000" w:themeColor="text1"/>
        </w:rPr>
        <w:t>日發生飛航事故迄今，分別於</w:t>
      </w:r>
      <w:r w:rsidRPr="007A1256">
        <w:rPr>
          <w:color w:val="000000" w:themeColor="text1"/>
        </w:rPr>
        <w:t>109</w:t>
      </w:r>
      <w:r w:rsidRPr="007A1256">
        <w:rPr>
          <w:rFonts w:hint="eastAsia"/>
          <w:color w:val="000000" w:themeColor="text1"/>
        </w:rPr>
        <w:t>年</w:t>
      </w:r>
      <w:r w:rsidRPr="007A1256">
        <w:rPr>
          <w:color w:val="000000" w:themeColor="text1"/>
        </w:rPr>
        <w:t>6</w:t>
      </w:r>
      <w:r w:rsidRPr="007A1256">
        <w:rPr>
          <w:rFonts w:hint="eastAsia"/>
          <w:color w:val="000000" w:themeColor="text1"/>
        </w:rPr>
        <w:t>月</w:t>
      </w:r>
      <w:r w:rsidRPr="007A1256">
        <w:rPr>
          <w:color w:val="000000" w:themeColor="text1"/>
        </w:rPr>
        <w:t>16</w:t>
      </w:r>
      <w:r w:rsidRPr="007A1256">
        <w:rPr>
          <w:rFonts w:hint="eastAsia"/>
          <w:color w:val="000000" w:themeColor="text1"/>
        </w:rPr>
        <w:t>日至</w:t>
      </w:r>
      <w:r w:rsidRPr="007A1256">
        <w:rPr>
          <w:color w:val="000000" w:themeColor="text1"/>
        </w:rPr>
        <w:t>109</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27</w:t>
      </w:r>
      <w:r w:rsidRPr="007A1256">
        <w:rPr>
          <w:rFonts w:hint="eastAsia"/>
          <w:color w:val="000000" w:themeColor="text1"/>
        </w:rPr>
        <w:t>日調度臺北駐地</w:t>
      </w:r>
      <w:r w:rsidRPr="007A1256">
        <w:rPr>
          <w:color w:val="000000" w:themeColor="text1"/>
        </w:rPr>
        <w:t>NA-101</w:t>
      </w:r>
      <w:r w:rsidRPr="007A1256">
        <w:rPr>
          <w:rFonts w:hint="eastAsia"/>
          <w:color w:val="000000" w:themeColor="text1"/>
        </w:rPr>
        <w:t>號機飛渡至高雄支援；另於</w:t>
      </w:r>
      <w:r w:rsidRPr="007A1256">
        <w:rPr>
          <w:color w:val="000000" w:themeColor="text1"/>
        </w:rPr>
        <w:t>109</w:t>
      </w:r>
      <w:r w:rsidRPr="007A1256">
        <w:rPr>
          <w:rFonts w:hint="eastAsia"/>
          <w:color w:val="000000" w:themeColor="text1"/>
        </w:rPr>
        <w:t>年</w:t>
      </w:r>
      <w:r w:rsidRPr="007A1256">
        <w:rPr>
          <w:color w:val="000000" w:themeColor="text1"/>
        </w:rPr>
        <w:t>9</w:t>
      </w:r>
      <w:r w:rsidRPr="007A1256">
        <w:rPr>
          <w:rFonts w:hint="eastAsia"/>
          <w:color w:val="000000" w:themeColor="text1"/>
        </w:rPr>
        <w:t>月</w:t>
      </w:r>
      <w:r w:rsidRPr="007A1256">
        <w:rPr>
          <w:color w:val="000000" w:themeColor="text1"/>
        </w:rPr>
        <w:t>28</w:t>
      </w:r>
      <w:r w:rsidRPr="007A1256">
        <w:rPr>
          <w:rFonts w:hint="eastAsia"/>
          <w:color w:val="000000" w:themeColor="text1"/>
        </w:rPr>
        <w:t>日至</w:t>
      </w:r>
      <w:r w:rsidRPr="007A1256">
        <w:rPr>
          <w:color w:val="000000" w:themeColor="text1"/>
        </w:rPr>
        <w:t>109</w:t>
      </w:r>
      <w:r w:rsidRPr="007A1256">
        <w:rPr>
          <w:rFonts w:hint="eastAsia"/>
          <w:color w:val="000000" w:themeColor="text1"/>
        </w:rPr>
        <w:t>年</w:t>
      </w:r>
      <w:r w:rsidRPr="007A1256">
        <w:rPr>
          <w:color w:val="000000" w:themeColor="text1"/>
        </w:rPr>
        <w:t>10</w:t>
      </w:r>
      <w:r w:rsidRPr="007A1256">
        <w:rPr>
          <w:rFonts w:hint="eastAsia"/>
          <w:color w:val="000000" w:themeColor="text1"/>
        </w:rPr>
        <w:t>月</w:t>
      </w:r>
      <w:r w:rsidRPr="007A1256">
        <w:rPr>
          <w:color w:val="000000" w:themeColor="text1"/>
        </w:rPr>
        <w:t>23</w:t>
      </w:r>
      <w:r w:rsidRPr="007A1256">
        <w:rPr>
          <w:rFonts w:hint="eastAsia"/>
          <w:color w:val="000000" w:themeColor="text1"/>
        </w:rPr>
        <w:t>日調度臺北駐地</w:t>
      </w:r>
      <w:r w:rsidRPr="007A1256">
        <w:rPr>
          <w:color w:val="000000" w:themeColor="text1"/>
        </w:rPr>
        <w:t>1</w:t>
      </w:r>
      <w:r w:rsidRPr="007A1256">
        <w:rPr>
          <w:rFonts w:hint="eastAsia"/>
          <w:color w:val="000000" w:themeColor="text1"/>
        </w:rPr>
        <w:t>架</w:t>
      </w:r>
      <w:r w:rsidRPr="007A1256">
        <w:rPr>
          <w:color w:val="000000" w:themeColor="text1"/>
        </w:rPr>
        <w:t>NA-102</w:t>
      </w:r>
      <w:r w:rsidRPr="007A1256">
        <w:rPr>
          <w:rFonts w:hint="eastAsia"/>
          <w:color w:val="000000" w:themeColor="text1"/>
        </w:rPr>
        <w:t>號機飛渡至高雄支援；另於</w:t>
      </w:r>
      <w:r w:rsidRPr="007A1256">
        <w:rPr>
          <w:color w:val="000000" w:themeColor="text1"/>
        </w:rPr>
        <w:t>110</w:t>
      </w:r>
      <w:r w:rsidRPr="007A1256">
        <w:rPr>
          <w:rFonts w:hint="eastAsia"/>
          <w:color w:val="000000" w:themeColor="text1"/>
        </w:rPr>
        <w:t>年</w:t>
      </w:r>
      <w:r w:rsidRPr="007A1256">
        <w:rPr>
          <w:color w:val="000000" w:themeColor="text1"/>
        </w:rPr>
        <w:t>2</w:t>
      </w:r>
      <w:r w:rsidRPr="007A1256">
        <w:rPr>
          <w:rFonts w:hint="eastAsia"/>
          <w:color w:val="000000" w:themeColor="text1"/>
        </w:rPr>
        <w:t>月</w:t>
      </w:r>
      <w:r w:rsidRPr="007A1256">
        <w:rPr>
          <w:color w:val="000000" w:themeColor="text1"/>
        </w:rPr>
        <w:t>26</w:t>
      </w:r>
      <w:r w:rsidRPr="007A1256">
        <w:rPr>
          <w:rFonts w:hint="eastAsia"/>
          <w:color w:val="000000" w:themeColor="text1"/>
        </w:rPr>
        <w:t>日至</w:t>
      </w:r>
      <w:r w:rsidRPr="007A1256">
        <w:rPr>
          <w:color w:val="000000" w:themeColor="text1"/>
        </w:rPr>
        <w:t>3</w:t>
      </w:r>
      <w:r w:rsidRPr="007A1256">
        <w:rPr>
          <w:rFonts w:hint="eastAsia"/>
          <w:color w:val="000000" w:themeColor="text1"/>
        </w:rPr>
        <w:t>月</w:t>
      </w:r>
      <w:r w:rsidRPr="007A1256">
        <w:rPr>
          <w:color w:val="000000" w:themeColor="text1"/>
        </w:rPr>
        <w:t>17</w:t>
      </w:r>
      <w:r w:rsidRPr="007A1256">
        <w:rPr>
          <w:rFonts w:hint="eastAsia"/>
          <w:color w:val="000000" w:themeColor="text1"/>
        </w:rPr>
        <w:t>日，調度臺北駐地</w:t>
      </w:r>
      <w:r w:rsidRPr="007A1256">
        <w:rPr>
          <w:color w:val="000000" w:themeColor="text1"/>
        </w:rPr>
        <w:t>1</w:t>
      </w:r>
      <w:r w:rsidRPr="007A1256">
        <w:rPr>
          <w:rFonts w:hint="eastAsia"/>
          <w:color w:val="000000" w:themeColor="text1"/>
        </w:rPr>
        <w:t>架</w:t>
      </w:r>
      <w:r w:rsidRPr="007A1256">
        <w:rPr>
          <w:color w:val="000000" w:themeColor="text1"/>
        </w:rPr>
        <w:t>NA-102</w:t>
      </w:r>
      <w:r w:rsidRPr="007A1256">
        <w:rPr>
          <w:rFonts w:hint="eastAsia"/>
          <w:color w:val="000000" w:themeColor="text1"/>
        </w:rPr>
        <w:t>號機飛渡至高雄支援；另於</w:t>
      </w:r>
      <w:r w:rsidRPr="007A1256">
        <w:rPr>
          <w:color w:val="000000" w:themeColor="text1"/>
        </w:rPr>
        <w:t>110</w:t>
      </w:r>
      <w:r w:rsidRPr="007A1256">
        <w:rPr>
          <w:rFonts w:hint="eastAsia"/>
          <w:color w:val="000000" w:themeColor="text1"/>
        </w:rPr>
        <w:t>年</w:t>
      </w:r>
      <w:r w:rsidRPr="007A1256">
        <w:rPr>
          <w:color w:val="000000" w:themeColor="text1"/>
        </w:rPr>
        <w:t>6</w:t>
      </w:r>
      <w:r w:rsidRPr="007A1256">
        <w:rPr>
          <w:rFonts w:hint="eastAsia"/>
          <w:color w:val="000000" w:themeColor="text1"/>
        </w:rPr>
        <w:t>月</w:t>
      </w:r>
      <w:r w:rsidRPr="007A1256">
        <w:rPr>
          <w:color w:val="000000" w:themeColor="text1"/>
        </w:rPr>
        <w:t>9</w:t>
      </w:r>
      <w:r w:rsidRPr="007A1256">
        <w:rPr>
          <w:rFonts w:hint="eastAsia"/>
          <w:color w:val="000000" w:themeColor="text1"/>
        </w:rPr>
        <w:t>日至</w:t>
      </w:r>
      <w:r w:rsidRPr="007A1256">
        <w:rPr>
          <w:color w:val="000000" w:themeColor="text1"/>
        </w:rPr>
        <w:t>7</w:t>
      </w:r>
      <w:r w:rsidRPr="007A1256">
        <w:rPr>
          <w:rFonts w:hint="eastAsia"/>
          <w:color w:val="000000" w:themeColor="text1"/>
        </w:rPr>
        <w:t>月</w:t>
      </w:r>
      <w:r w:rsidRPr="007A1256">
        <w:rPr>
          <w:color w:val="000000" w:themeColor="text1"/>
        </w:rPr>
        <w:t>16</w:t>
      </w:r>
      <w:r w:rsidRPr="007A1256">
        <w:rPr>
          <w:rFonts w:hint="eastAsia"/>
          <w:color w:val="000000" w:themeColor="text1"/>
        </w:rPr>
        <w:t>調度臺北駐地</w:t>
      </w:r>
      <w:r w:rsidRPr="007A1256">
        <w:rPr>
          <w:color w:val="000000" w:themeColor="text1"/>
        </w:rPr>
        <w:t>1</w:t>
      </w:r>
      <w:r w:rsidRPr="007A1256">
        <w:rPr>
          <w:rFonts w:hint="eastAsia"/>
          <w:color w:val="000000" w:themeColor="text1"/>
        </w:rPr>
        <w:t>架</w:t>
      </w:r>
      <w:r w:rsidRPr="007A1256">
        <w:rPr>
          <w:color w:val="000000" w:themeColor="text1"/>
        </w:rPr>
        <w:t>NA-102</w:t>
      </w:r>
      <w:r w:rsidRPr="007A1256">
        <w:rPr>
          <w:rFonts w:hint="eastAsia"/>
          <w:color w:val="000000" w:themeColor="text1"/>
        </w:rPr>
        <w:t>號機飛渡至高雄支援。</w:t>
      </w:r>
    </w:p>
    <w:p w:rsidR="00473DEC" w:rsidRPr="007A1256" w:rsidRDefault="004F2185" w:rsidP="00E31F44">
      <w:pPr>
        <w:pStyle w:val="4"/>
        <w:numPr>
          <w:ilvl w:val="3"/>
          <w:numId w:val="10"/>
        </w:numPr>
        <w:rPr>
          <w:color w:val="000000" w:themeColor="text1"/>
        </w:rPr>
      </w:pPr>
      <w:r w:rsidRPr="007A1256">
        <w:rPr>
          <w:rFonts w:hint="eastAsia"/>
          <w:color w:val="000000" w:themeColor="text1"/>
        </w:rPr>
        <w:t>前揭</w:t>
      </w:r>
      <w:bookmarkStart w:id="178" w:name="_Hlk87520473"/>
      <w:r w:rsidRPr="007A1256">
        <w:rPr>
          <w:rFonts w:hint="eastAsia"/>
          <w:color w:val="000000" w:themeColor="text1"/>
        </w:rPr>
        <w:t>各駐地因應勤務需求，致需調度其他駐地飛機支援，</w:t>
      </w:r>
      <w:r w:rsidR="000E7F1A" w:rsidRPr="007A1256">
        <w:rPr>
          <w:rFonts w:hint="eastAsia"/>
          <w:color w:val="000000" w:themeColor="text1"/>
        </w:rPr>
        <w:t>亦</w:t>
      </w:r>
      <w:r w:rsidRPr="007A1256">
        <w:rPr>
          <w:rFonts w:hint="eastAsia"/>
          <w:color w:val="000000" w:themeColor="text1"/>
        </w:rPr>
        <w:t>將造成飛機往返飛行時數增加，</w:t>
      </w:r>
      <w:r w:rsidR="000E7F1A" w:rsidRPr="007A1256">
        <w:rPr>
          <w:rFonts w:hint="eastAsia"/>
          <w:color w:val="000000" w:themeColor="text1"/>
        </w:rPr>
        <w:t>而</w:t>
      </w:r>
      <w:r w:rsidRPr="007A1256">
        <w:rPr>
          <w:rFonts w:hint="eastAsia"/>
          <w:color w:val="000000" w:themeColor="text1"/>
        </w:rPr>
        <w:t>有油料及航材損耗成本增加等情形。</w:t>
      </w:r>
      <w:bookmarkEnd w:id="178"/>
    </w:p>
    <w:p w:rsidR="00B525AE" w:rsidRPr="007A1256" w:rsidRDefault="00B525AE" w:rsidP="00501897">
      <w:pPr>
        <w:pStyle w:val="2"/>
        <w:ind w:left="1050" w:hanging="751"/>
        <w:rPr>
          <w:color w:val="000000" w:themeColor="text1"/>
        </w:rPr>
      </w:pPr>
      <w:r w:rsidRPr="007A1256">
        <w:rPr>
          <w:rFonts w:hint="eastAsia"/>
          <w:color w:val="000000" w:themeColor="text1"/>
        </w:rPr>
        <w:t>編號NA-109直升機發生重落地事故之原因及後續處理</w:t>
      </w:r>
    </w:p>
    <w:p w:rsidR="003510FC" w:rsidRPr="007A1256" w:rsidRDefault="00CE6C53" w:rsidP="00E31F44">
      <w:pPr>
        <w:pStyle w:val="3"/>
        <w:numPr>
          <w:ilvl w:val="2"/>
          <w:numId w:val="10"/>
        </w:numPr>
        <w:rPr>
          <w:color w:val="000000" w:themeColor="text1"/>
        </w:rPr>
      </w:pPr>
      <w:r w:rsidRPr="007A1256">
        <w:rPr>
          <w:rFonts w:hint="eastAsia"/>
          <w:color w:val="000000" w:themeColor="text1"/>
        </w:rPr>
        <w:t>事故</w:t>
      </w:r>
      <w:r w:rsidR="00356436" w:rsidRPr="007A1256">
        <w:rPr>
          <w:rFonts w:hint="eastAsia"/>
          <w:color w:val="000000" w:themeColor="text1"/>
        </w:rPr>
        <w:t>詳情始末：</w:t>
      </w:r>
      <w:bookmarkStart w:id="179" w:name="_Hlk87520745"/>
      <w:r w:rsidR="00356436" w:rsidRPr="007A1256">
        <w:rPr>
          <w:rFonts w:hint="eastAsia"/>
          <w:color w:val="000000" w:themeColor="text1"/>
        </w:rPr>
        <w:t>空勤總隊勤務第一大隊第一隊，於108年6月28日上午7至9時派遣NA-109號機，編組檢定機師馮</w:t>
      </w:r>
      <w:r w:rsidR="008558C4" w:rsidRPr="007A1256">
        <w:rPr>
          <w:rFonts w:hint="eastAsia"/>
          <w:color w:val="000000" w:themeColor="text1"/>
        </w:rPr>
        <w:t>○</w:t>
      </w:r>
      <w:r w:rsidR="00356436" w:rsidRPr="007A1256">
        <w:rPr>
          <w:rFonts w:hint="eastAsia"/>
          <w:color w:val="000000" w:themeColor="text1"/>
        </w:rPr>
        <w:t>、副駕駛江</w:t>
      </w:r>
      <w:bookmarkStart w:id="180" w:name="_Hlk80794863"/>
      <w:r w:rsidR="008558C4" w:rsidRPr="007A1256">
        <w:rPr>
          <w:rFonts w:hint="eastAsia"/>
          <w:color w:val="000000" w:themeColor="text1"/>
        </w:rPr>
        <w:t>○○</w:t>
      </w:r>
      <w:bookmarkEnd w:id="180"/>
      <w:r w:rsidR="00356436" w:rsidRPr="007A1256">
        <w:rPr>
          <w:rFonts w:hint="eastAsia"/>
          <w:color w:val="000000" w:themeColor="text1"/>
        </w:rPr>
        <w:t>及機工長溫</w:t>
      </w:r>
      <w:r w:rsidR="008558C4" w:rsidRPr="007A1256">
        <w:rPr>
          <w:rFonts w:hint="eastAsia"/>
          <w:color w:val="000000" w:themeColor="text1"/>
        </w:rPr>
        <w:t>○○</w:t>
      </w:r>
      <w:r w:rsidR="00356436" w:rsidRPr="007A1256">
        <w:rPr>
          <w:rFonts w:hint="eastAsia"/>
          <w:color w:val="000000" w:themeColor="text1"/>
        </w:rPr>
        <w:t>等3員，於桃園八德舊機場實施副駕駛訓練完訓之飛行術科檢定。該機於上午7時10分由松山機場起飛，按計畫至八德舊機場執行副駕駛檢定課目</w:t>
      </w:r>
      <w:r w:rsidR="008010F7" w:rsidRPr="007A1256">
        <w:rPr>
          <w:rFonts w:hint="eastAsia"/>
          <w:color w:val="000000" w:themeColor="text1"/>
        </w:rPr>
        <w:t>，</w:t>
      </w:r>
      <w:r w:rsidR="00356436" w:rsidRPr="007A1256">
        <w:rPr>
          <w:rFonts w:hint="eastAsia"/>
          <w:color w:val="000000" w:themeColor="text1"/>
        </w:rPr>
        <w:t>約8時40分</w:t>
      </w:r>
      <w:r w:rsidR="002767AE" w:rsidRPr="007A1256">
        <w:rPr>
          <w:rFonts w:hint="eastAsia"/>
          <w:color w:val="000000" w:themeColor="text1"/>
        </w:rPr>
        <w:t>飛航教師於帶飛副駕駛操作緊急課目時，輕忽副駕駛操作經驗之不足，復疏於防範，未及時改正過大下降率及過低之空速，致</w:t>
      </w:r>
      <w:r w:rsidR="00356436" w:rsidRPr="007A1256">
        <w:rPr>
          <w:rFonts w:hint="eastAsia"/>
          <w:color w:val="000000" w:themeColor="text1"/>
        </w:rPr>
        <w:t>副駕駛於操作模擬單引擎失效程序時，因下降率保持欠當致飛機落地偏重，機長為確認安全於原地將飛機引擎關至慢車，請機</w:t>
      </w:r>
      <w:r w:rsidR="00356436" w:rsidRPr="007A1256">
        <w:rPr>
          <w:rFonts w:hint="eastAsia"/>
          <w:color w:val="000000" w:themeColor="text1"/>
        </w:rPr>
        <w:lastRenderedPageBreak/>
        <w:t>工長下機檢查飛機外觀，另飛行員確認飛機各系統均無異狀後，申請儀器飛行返降松山機場。</w:t>
      </w:r>
      <w:bookmarkEnd w:id="179"/>
      <w:r w:rsidR="00356436" w:rsidRPr="007A1256">
        <w:rPr>
          <w:rFonts w:hint="eastAsia"/>
          <w:color w:val="000000" w:themeColor="text1"/>
        </w:rPr>
        <w:t>落地關車前，機長檢查該機1號發動機儀表視窗顯示AEOTQ（發動機超扭</w:t>
      </w:r>
      <w:r w:rsidR="00550429" w:rsidRPr="007A1256">
        <w:rPr>
          <w:rFonts w:hint="eastAsia"/>
          <w:color w:val="000000" w:themeColor="text1"/>
        </w:rPr>
        <w:t>，下同</w:t>
      </w:r>
      <w:r w:rsidR="00356436" w:rsidRPr="007A1256">
        <w:rPr>
          <w:rFonts w:hint="eastAsia"/>
          <w:color w:val="000000" w:themeColor="text1"/>
        </w:rPr>
        <w:t>）數值107.9、1、0.22、0.000</w:t>
      </w:r>
      <w:r w:rsidR="005C3023" w:rsidRPr="007A1256">
        <w:rPr>
          <w:rFonts w:hint="eastAsia"/>
          <w:color w:val="000000" w:themeColor="text1"/>
        </w:rPr>
        <w:t>（</w:t>
      </w:r>
      <w:r w:rsidR="00356436" w:rsidRPr="007A1256">
        <w:rPr>
          <w:rFonts w:hint="eastAsia"/>
          <w:color w:val="000000" w:themeColor="text1"/>
        </w:rPr>
        <w:t>扭力值107.9、次數1次、時間0.22秒、事發時指示空速低於75浬</w:t>
      </w:r>
      <w:r w:rsidR="005C3023" w:rsidRPr="007A1256">
        <w:rPr>
          <w:rFonts w:hint="eastAsia"/>
          <w:color w:val="000000" w:themeColor="text1"/>
        </w:rPr>
        <w:t>）</w:t>
      </w:r>
      <w:r w:rsidR="00356436" w:rsidRPr="007A1256">
        <w:rPr>
          <w:rFonts w:hint="eastAsia"/>
          <w:color w:val="000000" w:themeColor="text1"/>
        </w:rPr>
        <w:t>經原廠空中巴士公司（下稱空巴公司）人員確認數值均在標準範圍內，不需特檢。9時10分，</w:t>
      </w:r>
      <w:bookmarkStart w:id="181" w:name="_Hlk87520842"/>
      <w:r w:rsidR="00356436" w:rsidRPr="007A1256">
        <w:rPr>
          <w:rFonts w:hint="eastAsia"/>
          <w:color w:val="000000" w:themeColor="text1"/>
        </w:rPr>
        <w:t>空巴公司實施關車後檢查，始發現飛機尾旋翼涵道壁面內側有長約15公分，寬1公分刮痕，無其他明顯損傷。</w:t>
      </w:r>
      <w:bookmarkEnd w:id="181"/>
    </w:p>
    <w:p w:rsidR="000F6524" w:rsidRPr="007A1256" w:rsidRDefault="00356436" w:rsidP="00E31F44">
      <w:pPr>
        <w:pStyle w:val="3"/>
        <w:numPr>
          <w:ilvl w:val="2"/>
          <w:numId w:val="10"/>
        </w:numPr>
        <w:rPr>
          <w:color w:val="000000" w:themeColor="text1"/>
        </w:rPr>
      </w:pPr>
      <w:r w:rsidRPr="007A1256">
        <w:rPr>
          <w:rFonts w:hint="eastAsia"/>
          <w:color w:val="000000" w:themeColor="text1"/>
        </w:rPr>
        <w:t>通報程序：1、6月28日上午9時10分，空巴公司檢查發現飛機之尾旋翼涵道壁面內側下方有刮痕，該隊主管於上午9時30分以電話回報空勤總隊。2、</w:t>
      </w:r>
      <w:bookmarkStart w:id="182" w:name="_Hlk87522587"/>
      <w:r w:rsidRPr="007A1256">
        <w:rPr>
          <w:rFonts w:hint="eastAsia"/>
          <w:color w:val="000000" w:themeColor="text1"/>
        </w:rPr>
        <w:t>空勤總隊依「民用航空器及公務航空器重大飛航事故調查作業處理規則」第2條第4款，因該機無實質損害，</w:t>
      </w:r>
      <w:r w:rsidR="000E7F1A" w:rsidRPr="007A1256">
        <w:rPr>
          <w:rFonts w:hint="eastAsia"/>
          <w:color w:val="000000" w:themeColor="text1"/>
        </w:rPr>
        <w:t>認</w:t>
      </w:r>
      <w:r w:rsidRPr="007A1256">
        <w:rPr>
          <w:rFonts w:hint="eastAsia"/>
          <w:color w:val="000000" w:themeColor="text1"/>
        </w:rPr>
        <w:t>屬空勤總隊處理權責。3、總隊長於瞭解全般狀況後，當日下午2時許，向</w:t>
      </w:r>
      <w:r w:rsidR="007C7C21" w:rsidRPr="007A1256">
        <w:rPr>
          <w:rFonts w:hint="eastAsia"/>
          <w:color w:val="000000" w:themeColor="text1"/>
        </w:rPr>
        <w:t>內政部</w:t>
      </w:r>
      <w:r w:rsidRPr="007A1256">
        <w:rPr>
          <w:rFonts w:hint="eastAsia"/>
          <w:color w:val="000000" w:themeColor="text1"/>
        </w:rPr>
        <w:t>部長回報上情。</w:t>
      </w:r>
      <w:bookmarkEnd w:id="182"/>
    </w:p>
    <w:p w:rsidR="005E3139" w:rsidRPr="007A1256" w:rsidRDefault="00356436" w:rsidP="00E31F44">
      <w:pPr>
        <w:pStyle w:val="3"/>
        <w:numPr>
          <w:ilvl w:val="2"/>
          <w:numId w:val="10"/>
        </w:numPr>
        <w:rPr>
          <w:color w:val="000000" w:themeColor="text1"/>
        </w:rPr>
      </w:pPr>
      <w:r w:rsidRPr="007A1256">
        <w:rPr>
          <w:rFonts w:hint="eastAsia"/>
          <w:color w:val="000000" w:themeColor="text1"/>
        </w:rPr>
        <w:t>處理經過：1、</w:t>
      </w:r>
      <w:bookmarkStart w:id="183" w:name="_Hlk87522671"/>
      <w:r w:rsidR="00DC54F4" w:rsidRPr="007A1256">
        <w:rPr>
          <w:rFonts w:hint="eastAsia"/>
          <w:color w:val="000000" w:themeColor="text1"/>
        </w:rPr>
        <w:t>108年</w:t>
      </w:r>
      <w:r w:rsidRPr="007A1256">
        <w:rPr>
          <w:rFonts w:hint="eastAsia"/>
          <w:color w:val="000000" w:themeColor="text1"/>
        </w:rPr>
        <w:t>6月28日上午9時10分，空巴公司發現該機受損，空勤總隊於9時30分接獲該隊通知後，隨即檢派飛安組科長及業參技正前往該隊瞭解實情。2、總隊長於當日為確保飛行安全，即下令停飛該機，並暫停檢定機師</w:t>
      </w:r>
      <w:r w:rsidR="008558C4" w:rsidRPr="007A1256">
        <w:rPr>
          <w:rFonts w:hint="eastAsia"/>
          <w:color w:val="000000" w:themeColor="text1"/>
        </w:rPr>
        <w:t>馮○</w:t>
      </w:r>
      <w:r w:rsidRPr="007A1256">
        <w:rPr>
          <w:rFonts w:hint="eastAsia"/>
          <w:color w:val="000000" w:themeColor="text1"/>
        </w:rPr>
        <w:t>之飛航教師職務，由飛安組依權責辦理飛安意外</w:t>
      </w:r>
      <w:r w:rsidR="00CE6C53" w:rsidRPr="007A1256">
        <w:rPr>
          <w:rFonts w:hint="eastAsia"/>
          <w:color w:val="000000" w:themeColor="text1"/>
        </w:rPr>
        <w:t>事故</w:t>
      </w:r>
      <w:r w:rsidRPr="007A1256">
        <w:rPr>
          <w:rFonts w:hint="eastAsia"/>
          <w:color w:val="000000" w:themeColor="text1"/>
        </w:rPr>
        <w:t>訪查，並請機務組以高標準，儘速招商辦理飛機檢測暨維修評估。3、案經訪查結果，</w:t>
      </w:r>
      <w:r w:rsidR="00CE6C53" w:rsidRPr="007A1256">
        <w:rPr>
          <w:rFonts w:hint="eastAsia"/>
          <w:color w:val="000000" w:themeColor="text1"/>
        </w:rPr>
        <w:t>事故</w:t>
      </w:r>
      <w:r w:rsidRPr="007A1256">
        <w:rPr>
          <w:rFonts w:hint="eastAsia"/>
          <w:color w:val="000000" w:themeColor="text1"/>
        </w:rPr>
        <w:t>肇因排除機械與環境因素，案係飛航教師</w:t>
      </w:r>
      <w:r w:rsidR="008558C4" w:rsidRPr="007A1256">
        <w:rPr>
          <w:rFonts w:hint="eastAsia"/>
          <w:color w:val="000000" w:themeColor="text1"/>
        </w:rPr>
        <w:t>馮○</w:t>
      </w:r>
      <w:r w:rsidRPr="007A1256">
        <w:rPr>
          <w:rFonts w:hint="eastAsia"/>
          <w:color w:val="000000" w:themeColor="text1"/>
        </w:rPr>
        <w:t>於帶飛副駕駛操作緊急課目時，輕忽副駕駛操作經驗之不足，復疏於防範，未及時改正過大下降率及過低之空速，致肇生本次飛安意外</w:t>
      </w:r>
      <w:r w:rsidR="00CE6C53" w:rsidRPr="007A1256">
        <w:rPr>
          <w:rFonts w:hint="eastAsia"/>
          <w:color w:val="000000" w:themeColor="text1"/>
        </w:rPr>
        <w:t>事故</w:t>
      </w:r>
      <w:r w:rsidRPr="007A1256">
        <w:rPr>
          <w:rFonts w:hint="eastAsia"/>
          <w:color w:val="000000" w:themeColor="text1"/>
        </w:rPr>
        <w:t>，屬人為疏失。4、</w:t>
      </w:r>
      <w:bookmarkStart w:id="184" w:name="_Hlk80865076"/>
      <w:r w:rsidRPr="007A1256">
        <w:rPr>
          <w:rFonts w:hint="eastAsia"/>
          <w:color w:val="000000" w:themeColor="text1"/>
        </w:rPr>
        <w:t>108年</w:t>
      </w:r>
      <w:bookmarkEnd w:id="184"/>
      <w:r w:rsidRPr="007A1256">
        <w:rPr>
          <w:rFonts w:hint="eastAsia"/>
          <w:color w:val="000000" w:themeColor="text1"/>
        </w:rPr>
        <w:t>8月21日，暫停</w:t>
      </w:r>
      <w:r w:rsidR="00F4300E" w:rsidRPr="007A1256">
        <w:rPr>
          <w:rFonts w:hint="eastAsia"/>
          <w:color w:val="000000" w:themeColor="text1"/>
        </w:rPr>
        <w:t>機長</w:t>
      </w:r>
      <w:r w:rsidRPr="007A1256">
        <w:rPr>
          <w:rFonts w:hint="eastAsia"/>
          <w:color w:val="000000" w:themeColor="text1"/>
        </w:rPr>
        <w:t>馮副大隊長之AS-365N3檢定機師及飛航教師資格，</w:t>
      </w:r>
      <w:r w:rsidRPr="007A1256">
        <w:rPr>
          <w:rFonts w:hint="eastAsia"/>
          <w:color w:val="000000" w:themeColor="text1"/>
        </w:rPr>
        <w:lastRenderedPageBreak/>
        <w:t>保留正駕駛資格。5、空勤總隊於10</w:t>
      </w:r>
      <w:r w:rsidR="00976FCE" w:rsidRPr="007A1256">
        <w:rPr>
          <w:color w:val="000000" w:themeColor="text1"/>
        </w:rPr>
        <w:t>8</w:t>
      </w:r>
      <w:r w:rsidRPr="007A1256">
        <w:rPr>
          <w:rFonts w:hint="eastAsia"/>
          <w:color w:val="000000" w:themeColor="text1"/>
        </w:rPr>
        <w:t>年9月26日，辦理案號C-10811024，NA-109號機之機體及損傷整體勘估限制性勞務採購標案作業，案於10月31日開標當日，因無廠商投標導致流標，經再次辦理招標作業，本案於108年11月21日由空巴公司得標。6、空勤總隊鑑於該機機長馮</w:t>
      </w:r>
      <w:r w:rsidR="00DC54F4" w:rsidRPr="007A1256">
        <w:rPr>
          <w:rFonts w:hint="eastAsia"/>
          <w:color w:val="000000" w:themeColor="text1"/>
        </w:rPr>
        <w:t>○</w:t>
      </w:r>
      <w:r w:rsidRPr="007A1256">
        <w:rPr>
          <w:rFonts w:hint="eastAsia"/>
          <w:color w:val="000000" w:themeColor="text1"/>
        </w:rPr>
        <w:t>副大隊長，肇生飛安意外</w:t>
      </w:r>
      <w:r w:rsidR="00CE6C53" w:rsidRPr="007A1256">
        <w:rPr>
          <w:rFonts w:hint="eastAsia"/>
          <w:color w:val="000000" w:themeColor="text1"/>
        </w:rPr>
        <w:t>事故</w:t>
      </w:r>
      <w:r w:rsidRPr="007A1256">
        <w:rPr>
          <w:rFonts w:hint="eastAsia"/>
          <w:color w:val="000000" w:themeColor="text1"/>
        </w:rPr>
        <w:t>，經查屬人為疏失，評列</w:t>
      </w:r>
      <w:r w:rsidR="003B0F39" w:rsidRPr="007A1256">
        <w:rPr>
          <w:rFonts w:hint="eastAsia"/>
          <w:color w:val="000000" w:themeColor="text1"/>
        </w:rPr>
        <w:t>馮○</w:t>
      </w:r>
      <w:r w:rsidRPr="007A1256">
        <w:rPr>
          <w:rFonts w:hint="eastAsia"/>
          <w:color w:val="000000" w:themeColor="text1"/>
        </w:rPr>
        <w:t>108年度考績乙等；行政懲處</w:t>
      </w:r>
      <w:r w:rsidR="00346654" w:rsidRPr="007A1256">
        <w:rPr>
          <w:rFonts w:hint="eastAsia"/>
          <w:color w:val="000000" w:themeColor="text1"/>
        </w:rPr>
        <w:t>於</w:t>
      </w:r>
      <w:r w:rsidR="00346654" w:rsidRPr="007A1256">
        <w:rPr>
          <w:color w:val="000000" w:themeColor="text1"/>
        </w:rPr>
        <w:t>109</w:t>
      </w:r>
      <w:r w:rsidR="00346654" w:rsidRPr="007A1256">
        <w:rPr>
          <w:rFonts w:hint="eastAsia"/>
          <w:color w:val="000000" w:themeColor="text1"/>
        </w:rPr>
        <w:t>年</w:t>
      </w:r>
      <w:r w:rsidR="00346654" w:rsidRPr="007A1256">
        <w:rPr>
          <w:color w:val="000000" w:themeColor="text1"/>
        </w:rPr>
        <w:t>6</w:t>
      </w:r>
      <w:r w:rsidR="00346654" w:rsidRPr="007A1256">
        <w:rPr>
          <w:rFonts w:hint="eastAsia"/>
          <w:color w:val="000000" w:themeColor="text1"/>
        </w:rPr>
        <w:t>月</w:t>
      </w:r>
      <w:r w:rsidR="00346654" w:rsidRPr="007A1256">
        <w:rPr>
          <w:color w:val="000000" w:themeColor="text1"/>
        </w:rPr>
        <w:t>22</w:t>
      </w:r>
      <w:r w:rsidR="00346654" w:rsidRPr="007A1256">
        <w:rPr>
          <w:rFonts w:hint="eastAsia"/>
          <w:color w:val="000000" w:themeColor="text1"/>
        </w:rPr>
        <w:t>日另核予</w:t>
      </w:r>
      <w:r w:rsidR="008558C4" w:rsidRPr="007A1256">
        <w:rPr>
          <w:rFonts w:hint="eastAsia"/>
          <w:color w:val="000000" w:themeColor="text1"/>
        </w:rPr>
        <w:t>馮</w:t>
      </w:r>
      <w:bookmarkStart w:id="185" w:name="_Hlk80865269"/>
      <w:r w:rsidR="008558C4" w:rsidRPr="007A1256">
        <w:rPr>
          <w:rFonts w:hint="eastAsia"/>
          <w:color w:val="000000" w:themeColor="text1"/>
        </w:rPr>
        <w:t>○</w:t>
      </w:r>
      <w:bookmarkEnd w:id="185"/>
      <w:r w:rsidR="00346654" w:rsidRPr="007A1256">
        <w:rPr>
          <w:rFonts w:hint="eastAsia"/>
          <w:color w:val="000000" w:themeColor="text1"/>
        </w:rPr>
        <w:t>記過一次之行政處分</w:t>
      </w:r>
      <w:r w:rsidRPr="007A1256">
        <w:rPr>
          <w:rFonts w:hint="eastAsia"/>
          <w:color w:val="000000" w:themeColor="text1"/>
        </w:rPr>
        <w:t>。7、空巴公司於109年1月15日進行該機機體及損傷整體勘估，勘估報告於</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9</w:t>
      </w:r>
      <w:r w:rsidRPr="007A1256">
        <w:rPr>
          <w:rFonts w:hint="eastAsia"/>
          <w:color w:val="000000" w:themeColor="text1"/>
        </w:rPr>
        <w:t>日函送空勤總隊，該機損傷評估報告有關內容如次：主結構經檢查均無損傷，需維修、更換部分含尾旋翼涵道維修、左側滑門軌道支座維修、左主輪內側牆維修、發動機裝置座更換、右起落架刹車盤更換，另主旋翼伺服器</w:t>
      </w:r>
      <w:r w:rsidRPr="007A1256">
        <w:rPr>
          <w:color w:val="000000" w:themeColor="text1"/>
        </w:rPr>
        <w:t>3</w:t>
      </w:r>
      <w:r w:rsidRPr="007A1256">
        <w:rPr>
          <w:rFonts w:hint="eastAsia"/>
          <w:color w:val="000000" w:themeColor="text1"/>
        </w:rPr>
        <w:t>件及尾旋翼伺服器</w:t>
      </w:r>
      <w:r w:rsidRPr="007A1256">
        <w:rPr>
          <w:color w:val="000000" w:themeColor="text1"/>
        </w:rPr>
        <w:t>1</w:t>
      </w:r>
      <w:r w:rsidRPr="007A1256">
        <w:rPr>
          <w:rFonts w:hint="eastAsia"/>
          <w:color w:val="000000" w:themeColor="text1"/>
        </w:rPr>
        <w:t>件待拆送原廠檢測，所需經費概估約</w:t>
      </w:r>
      <w:r w:rsidRPr="007A1256">
        <w:rPr>
          <w:color w:val="000000" w:themeColor="text1"/>
        </w:rPr>
        <w:t>900</w:t>
      </w:r>
      <w:r w:rsidRPr="007A1256">
        <w:rPr>
          <w:rFonts w:hint="eastAsia"/>
          <w:color w:val="000000" w:themeColor="text1"/>
        </w:rPr>
        <w:t>萬元。</w:t>
      </w:r>
      <w:bookmarkEnd w:id="183"/>
      <w:r w:rsidRPr="007A1256">
        <w:rPr>
          <w:color w:val="000000" w:themeColor="text1"/>
        </w:rPr>
        <w:t>8</w:t>
      </w:r>
      <w:r w:rsidRPr="007A1256">
        <w:rPr>
          <w:rFonts w:hint="eastAsia"/>
          <w:color w:val="000000" w:themeColor="text1"/>
        </w:rPr>
        <w:t>、</w:t>
      </w:r>
      <w:bookmarkStart w:id="186" w:name="_Hlk87522695"/>
      <w:r w:rsidRPr="007A1256">
        <w:rPr>
          <w:rFonts w:hint="eastAsia"/>
          <w:color w:val="000000" w:themeColor="text1"/>
        </w:rPr>
        <w:t>運安會於</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2</w:t>
      </w:r>
      <w:r w:rsidR="005E3139" w:rsidRPr="007A1256">
        <w:rPr>
          <w:color w:val="000000" w:themeColor="text1"/>
        </w:rPr>
        <w:t>1</w:t>
      </w:r>
      <w:r w:rsidRPr="007A1256">
        <w:rPr>
          <w:rFonts w:hint="eastAsia"/>
          <w:color w:val="000000" w:themeColor="text1"/>
        </w:rPr>
        <w:t>日檢派調查官，赴松山駐地，就空巴公司之檢測報告內容，實施現地勘查該機狀況，確認</w:t>
      </w:r>
      <w:r w:rsidRPr="007A1256">
        <w:rPr>
          <w:color w:val="000000" w:themeColor="text1"/>
        </w:rPr>
        <w:t>NA-109</w:t>
      </w:r>
      <w:r w:rsidRPr="007A1256">
        <w:rPr>
          <w:rFonts w:hint="eastAsia"/>
          <w:color w:val="000000" w:themeColor="text1"/>
        </w:rPr>
        <w:t>號機之飛安意外</w:t>
      </w:r>
      <w:r w:rsidR="00CE6C53" w:rsidRPr="007A1256">
        <w:rPr>
          <w:rFonts w:hint="eastAsia"/>
          <w:color w:val="000000" w:themeColor="text1"/>
        </w:rPr>
        <w:t>事故</w:t>
      </w:r>
      <w:r w:rsidRPr="007A1256">
        <w:rPr>
          <w:rFonts w:hint="eastAsia"/>
          <w:color w:val="000000" w:themeColor="text1"/>
        </w:rPr>
        <w:t>，係屬空勤總隊自行調查權責；另</w:t>
      </w:r>
      <w:bookmarkStart w:id="187" w:name="_Hlk81834149"/>
      <w:r w:rsidRPr="007A1256">
        <w:rPr>
          <w:rFonts w:hint="eastAsia"/>
          <w:color w:val="000000" w:themeColor="text1"/>
        </w:rPr>
        <w:t>運安會於109年4月24日，檢送「疑似飛航事故之通報及改善建議落實應注意事項</w:t>
      </w:r>
      <w:bookmarkEnd w:id="187"/>
      <w:r w:rsidRPr="007A1256">
        <w:rPr>
          <w:rFonts w:hint="eastAsia"/>
          <w:color w:val="000000" w:themeColor="text1"/>
        </w:rPr>
        <w:t>」函文</w:t>
      </w:r>
      <w:r w:rsidR="0068243E" w:rsidRPr="007A1256">
        <w:rPr>
          <w:rFonts w:hint="eastAsia"/>
          <w:color w:val="000000" w:themeColor="text1"/>
        </w:rPr>
        <w:t>，請空勤總隊加強事故通報之處理及程序</w:t>
      </w:r>
      <w:r w:rsidRPr="007A1256">
        <w:rPr>
          <w:rFonts w:hint="eastAsia"/>
          <w:color w:val="000000" w:themeColor="text1"/>
        </w:rPr>
        <w:t>。</w:t>
      </w:r>
      <w:bookmarkEnd w:id="186"/>
    </w:p>
    <w:p w:rsidR="00356436" w:rsidRPr="007A1256" w:rsidRDefault="00356436" w:rsidP="00E31F44">
      <w:pPr>
        <w:pStyle w:val="3"/>
        <w:numPr>
          <w:ilvl w:val="2"/>
          <w:numId w:val="10"/>
        </w:numPr>
        <w:rPr>
          <w:color w:val="000000" w:themeColor="text1"/>
        </w:rPr>
      </w:pPr>
      <w:r w:rsidRPr="007A1256">
        <w:rPr>
          <w:rFonts w:hint="eastAsia"/>
          <w:color w:val="000000" w:themeColor="text1"/>
        </w:rPr>
        <w:t>本次有無依運輸事故調查法規定，於24小時通報</w:t>
      </w:r>
      <w:r w:rsidR="006E147C" w:rsidRPr="007A1256">
        <w:rPr>
          <w:rFonts w:hint="eastAsia"/>
          <w:color w:val="000000" w:themeColor="text1"/>
        </w:rPr>
        <w:t>運安</w:t>
      </w:r>
      <w:r w:rsidRPr="007A1256">
        <w:rPr>
          <w:rFonts w:hint="eastAsia"/>
          <w:color w:val="000000" w:themeColor="text1"/>
        </w:rPr>
        <w:t>會</w:t>
      </w:r>
      <w:r w:rsidR="006E147C" w:rsidRPr="007A1256">
        <w:rPr>
          <w:rFonts w:hint="eastAsia"/>
          <w:color w:val="000000" w:themeColor="text1"/>
        </w:rPr>
        <w:t>部分</w:t>
      </w:r>
      <w:r w:rsidRPr="007A1256">
        <w:rPr>
          <w:rFonts w:hint="eastAsia"/>
          <w:color w:val="000000" w:themeColor="text1"/>
        </w:rPr>
        <w:t>：本次NA-109號機之飛安意外</w:t>
      </w:r>
      <w:r w:rsidR="00CE6C53" w:rsidRPr="007A1256">
        <w:rPr>
          <w:rFonts w:hint="eastAsia"/>
          <w:color w:val="000000" w:themeColor="text1"/>
        </w:rPr>
        <w:t>事故</w:t>
      </w:r>
      <w:r w:rsidRPr="007A1256">
        <w:rPr>
          <w:rFonts w:hint="eastAsia"/>
          <w:color w:val="000000" w:themeColor="text1"/>
        </w:rPr>
        <w:t>，空勤總隊</w:t>
      </w:r>
      <w:r w:rsidR="0068243E" w:rsidRPr="007A1256">
        <w:rPr>
          <w:rFonts w:hint="eastAsia"/>
          <w:color w:val="000000" w:themeColor="text1"/>
        </w:rPr>
        <w:t>依據民用航空器及公務航空器重大飛航事故調查作業處理規則第5條，航空器於飛航中如遭受實質損害應通報該會，並由該會判定是否調查。另實質損害之定義於上述規則第2條有明確定義（即：指航空器蒙受損害或其結構變異，致損及該航空器之結構強度、性能或飛航特性，而通常須經大修或</w:t>
      </w:r>
      <w:r w:rsidR="0068243E" w:rsidRPr="007A1256">
        <w:rPr>
          <w:rFonts w:hint="eastAsia"/>
          <w:color w:val="000000" w:themeColor="text1"/>
        </w:rPr>
        <w:lastRenderedPageBreak/>
        <w:t>更換受損之組件者。但屬下列之損害不在此限：發動機之故障或受損，而其損害僅限於多發動機航空器之單具發動機（包括其整流罩或附件）；螺旋槳、翼尖、天線、感測器、導流片、輪胎、煞車、輪軸、機體整流罩、面板、起落架艙門、擋風玻璃、航空器蒙皮（如航空器表面小凹陷、穿孔者）；或對旋翼葉片、尾旋翼葉片、起落架等之輕微受損，以及由冰雹或鳥造成之輕微損害（包括雷達罩上之穿孔）。</w:t>
      </w:r>
      <w:r w:rsidRPr="007A1256">
        <w:rPr>
          <w:rFonts w:hint="eastAsia"/>
          <w:color w:val="000000" w:themeColor="text1"/>
        </w:rPr>
        <w:t>因該機確無實質損害，故屬空勤總隊處理權責。</w:t>
      </w:r>
      <w:r w:rsidR="00CE6C53" w:rsidRPr="007A1256">
        <w:rPr>
          <w:rFonts w:hint="eastAsia"/>
          <w:color w:val="000000" w:themeColor="text1"/>
        </w:rPr>
        <w:t>事故</w:t>
      </w:r>
      <w:r w:rsidRPr="007A1256">
        <w:rPr>
          <w:rFonts w:hint="eastAsia"/>
          <w:color w:val="000000" w:themeColor="text1"/>
        </w:rPr>
        <w:t>發生後，空勤總隊勤務第一大隊第一隊即按程序回報總隊，</w:t>
      </w:r>
      <w:r w:rsidR="009F2BC9" w:rsidRPr="007A1256">
        <w:rPr>
          <w:rFonts w:hint="eastAsia"/>
          <w:color w:val="000000" w:themeColor="text1"/>
        </w:rPr>
        <w:t>嗣後</w:t>
      </w:r>
      <w:r w:rsidRPr="007A1256">
        <w:rPr>
          <w:rFonts w:hint="eastAsia"/>
          <w:color w:val="000000" w:themeColor="text1"/>
        </w:rPr>
        <w:t>概依現行作業程序辦理相關作業，無人員涉及隱匿之違失情事。</w:t>
      </w:r>
    </w:p>
    <w:p w:rsidR="004C0063" w:rsidRPr="007A1256" w:rsidRDefault="00800385" w:rsidP="00E31F44">
      <w:pPr>
        <w:pStyle w:val="3"/>
        <w:numPr>
          <w:ilvl w:val="2"/>
          <w:numId w:val="10"/>
        </w:numPr>
        <w:rPr>
          <w:color w:val="000000" w:themeColor="text1"/>
        </w:rPr>
      </w:pPr>
      <w:r w:rsidRPr="007A1256">
        <w:rPr>
          <w:rFonts w:hint="eastAsia"/>
          <w:color w:val="000000" w:themeColor="text1"/>
        </w:rPr>
        <w:t>有關空勤總隊NA-109直升機後續由空巴公司檢測、維修，請原廠空巴公司依據損傷評估勞務採購合約（108年12月6日至109年5月3日），期間針對該機實施飛機損傷維修整體評估，空巴公司於109年4月30日函</w:t>
      </w:r>
      <w:r w:rsidR="00566AF3" w:rsidRPr="007A1256">
        <w:rPr>
          <w:rFonts w:hint="eastAsia"/>
          <w:color w:val="000000" w:themeColor="text1"/>
        </w:rPr>
        <w:t>復</w:t>
      </w:r>
      <w:r w:rsidRPr="007A1256">
        <w:rPr>
          <w:rFonts w:hint="eastAsia"/>
          <w:color w:val="000000" w:themeColor="text1"/>
        </w:rPr>
        <w:t>詳細評估檢查報告如下：有關飛機機體重大結構、框架、樑、機體結構接片、尾桁等主結構檢視狀況無異常；另檢查該機落地偏重損傷部分，需維修及送原廠拆檢航材，計有「尾旋翼涵道維修」、「右主輪起落架內側牆板維修」、「發動機裝置座更換」及「主旋翼及伺服器」等項目</w:t>
      </w:r>
      <w:r w:rsidR="004C5EA2" w:rsidRPr="007A1256">
        <w:rPr>
          <w:rFonts w:hint="eastAsia"/>
          <w:color w:val="000000" w:themeColor="text1"/>
        </w:rPr>
        <w:t>，上述項目經委商修理，並經辦理</w:t>
      </w:r>
      <w:bookmarkStart w:id="188" w:name="_Hlk80260794"/>
      <w:r w:rsidR="004C5EA2" w:rsidRPr="007A1256">
        <w:rPr>
          <w:color w:val="000000" w:themeColor="text1"/>
        </w:rPr>
        <w:t>NA-109</w:t>
      </w:r>
      <w:r w:rsidR="004C5EA2" w:rsidRPr="007A1256">
        <w:rPr>
          <w:rFonts w:hint="eastAsia"/>
          <w:color w:val="000000" w:themeColor="text1"/>
        </w:rPr>
        <w:t>號機重落地意外</w:t>
      </w:r>
      <w:r w:rsidR="00CE6C53" w:rsidRPr="007A1256">
        <w:rPr>
          <w:rFonts w:hint="eastAsia"/>
          <w:color w:val="000000" w:themeColor="text1"/>
        </w:rPr>
        <w:t>事故</w:t>
      </w:r>
      <w:r w:rsidR="004C5EA2" w:rsidRPr="007A1256">
        <w:rPr>
          <w:rFonts w:hint="eastAsia"/>
          <w:color w:val="000000" w:themeColor="text1"/>
        </w:rPr>
        <w:t>損傷評估勞務採購案</w:t>
      </w:r>
      <w:r w:rsidR="004C5EA2" w:rsidRPr="007A1256">
        <w:rPr>
          <w:color w:val="000000" w:themeColor="text1"/>
        </w:rPr>
        <w:t>(</w:t>
      </w:r>
      <w:r w:rsidR="004C5EA2" w:rsidRPr="007A1256">
        <w:rPr>
          <w:rFonts w:hint="eastAsia"/>
          <w:color w:val="000000" w:themeColor="text1"/>
        </w:rPr>
        <w:t>案號</w:t>
      </w:r>
      <w:r w:rsidR="004C5EA2" w:rsidRPr="007A1256">
        <w:rPr>
          <w:color w:val="000000" w:themeColor="text1"/>
        </w:rPr>
        <w:t>C-10811024</w:t>
      </w:r>
      <w:r w:rsidR="004C5EA2" w:rsidRPr="007A1256">
        <w:rPr>
          <w:rFonts w:hint="eastAsia"/>
          <w:color w:val="000000" w:themeColor="text1"/>
        </w:rPr>
        <w:t>，契約金額歐元</w:t>
      </w:r>
      <w:r w:rsidR="004C5EA2" w:rsidRPr="007A1256">
        <w:rPr>
          <w:color w:val="000000" w:themeColor="text1"/>
        </w:rPr>
        <w:t>76,200</w:t>
      </w:r>
      <w:r w:rsidR="004C5EA2" w:rsidRPr="007A1256">
        <w:rPr>
          <w:rFonts w:hint="eastAsia"/>
          <w:color w:val="000000" w:themeColor="text1"/>
        </w:rPr>
        <w:t>元</w:t>
      </w:r>
      <w:r w:rsidR="004C5EA2" w:rsidRPr="007A1256">
        <w:rPr>
          <w:color w:val="000000" w:themeColor="text1"/>
        </w:rPr>
        <w:t>)</w:t>
      </w:r>
      <w:r w:rsidR="004C5EA2" w:rsidRPr="007A1256">
        <w:rPr>
          <w:rFonts w:hint="eastAsia"/>
          <w:color w:val="000000" w:themeColor="text1"/>
        </w:rPr>
        <w:t>、及</w:t>
      </w:r>
      <w:r w:rsidR="004C5EA2" w:rsidRPr="007A1256">
        <w:rPr>
          <w:color w:val="000000" w:themeColor="text1"/>
        </w:rPr>
        <w:t>NA-109</w:t>
      </w:r>
      <w:r w:rsidR="004C5EA2" w:rsidRPr="007A1256">
        <w:rPr>
          <w:rFonts w:hint="eastAsia"/>
          <w:color w:val="000000" w:themeColor="text1"/>
        </w:rPr>
        <w:t>號機損傷修理勞務採購案</w:t>
      </w:r>
      <w:r w:rsidR="004C5EA2" w:rsidRPr="007A1256">
        <w:rPr>
          <w:color w:val="000000" w:themeColor="text1"/>
        </w:rPr>
        <w:t>(</w:t>
      </w:r>
      <w:r w:rsidR="004C5EA2" w:rsidRPr="007A1256">
        <w:rPr>
          <w:rFonts w:hint="eastAsia"/>
          <w:color w:val="000000" w:themeColor="text1"/>
        </w:rPr>
        <w:t>案號</w:t>
      </w:r>
      <w:r w:rsidR="004C5EA2" w:rsidRPr="007A1256">
        <w:rPr>
          <w:color w:val="000000" w:themeColor="text1"/>
        </w:rPr>
        <w:t>C-10905026</w:t>
      </w:r>
      <w:r w:rsidR="004C5EA2" w:rsidRPr="007A1256">
        <w:rPr>
          <w:rFonts w:hint="eastAsia"/>
          <w:color w:val="000000" w:themeColor="text1"/>
        </w:rPr>
        <w:t>，契約金額歐元96,900元)及NA-109號機主旋翼片等</w:t>
      </w:r>
      <w:r w:rsidR="004C5EA2" w:rsidRPr="007A1256">
        <w:rPr>
          <w:color w:val="000000" w:themeColor="text1"/>
        </w:rPr>
        <w:t>5</w:t>
      </w:r>
      <w:r w:rsidR="004C5EA2" w:rsidRPr="007A1256">
        <w:rPr>
          <w:rFonts w:hint="eastAsia"/>
          <w:color w:val="000000" w:themeColor="text1"/>
        </w:rPr>
        <w:t>項</w:t>
      </w:r>
      <w:r w:rsidR="004C5EA2" w:rsidRPr="007A1256">
        <w:rPr>
          <w:color w:val="000000" w:themeColor="text1"/>
        </w:rPr>
        <w:t>10</w:t>
      </w:r>
      <w:r w:rsidR="004C5EA2" w:rsidRPr="007A1256">
        <w:rPr>
          <w:rFonts w:hint="eastAsia"/>
          <w:color w:val="000000" w:themeColor="text1"/>
        </w:rPr>
        <w:t>件航材修理及翻修勞務採購案</w:t>
      </w:r>
      <w:r w:rsidR="004C5EA2" w:rsidRPr="007A1256">
        <w:rPr>
          <w:color w:val="000000" w:themeColor="text1"/>
        </w:rPr>
        <w:t>(</w:t>
      </w:r>
      <w:r w:rsidR="004C5EA2" w:rsidRPr="007A1256">
        <w:rPr>
          <w:rFonts w:hint="eastAsia"/>
          <w:color w:val="000000" w:themeColor="text1"/>
        </w:rPr>
        <w:t>案號</w:t>
      </w:r>
      <w:r w:rsidR="004C5EA2" w:rsidRPr="007A1256">
        <w:rPr>
          <w:color w:val="000000" w:themeColor="text1"/>
        </w:rPr>
        <w:t>C-10907031</w:t>
      </w:r>
      <w:r w:rsidR="004C5EA2" w:rsidRPr="007A1256">
        <w:rPr>
          <w:rFonts w:hint="eastAsia"/>
          <w:color w:val="000000" w:themeColor="text1"/>
        </w:rPr>
        <w:t>，契約金額歐元</w:t>
      </w:r>
      <w:r w:rsidR="004C5EA2" w:rsidRPr="007A1256">
        <w:rPr>
          <w:color w:val="000000" w:themeColor="text1"/>
        </w:rPr>
        <w:t>298,000</w:t>
      </w:r>
      <w:r w:rsidR="004C5EA2" w:rsidRPr="007A1256">
        <w:rPr>
          <w:rFonts w:hint="eastAsia"/>
          <w:color w:val="000000" w:themeColor="text1"/>
        </w:rPr>
        <w:t>元</w:t>
      </w:r>
      <w:r w:rsidR="004C5EA2" w:rsidRPr="007A1256">
        <w:rPr>
          <w:color w:val="000000" w:themeColor="text1"/>
        </w:rPr>
        <w:t>)</w:t>
      </w:r>
      <w:r w:rsidR="004C5EA2" w:rsidRPr="007A1256">
        <w:rPr>
          <w:rFonts w:hint="eastAsia"/>
          <w:color w:val="000000" w:themeColor="text1"/>
        </w:rPr>
        <w:t>等維修採購案，上述NA-109號機維修費用共計約歐元471,100元</w:t>
      </w:r>
      <w:r w:rsidR="00814240" w:rsidRPr="007A1256">
        <w:rPr>
          <w:rFonts w:hint="eastAsia"/>
          <w:color w:val="000000" w:themeColor="text1"/>
        </w:rPr>
        <w:t>（</w:t>
      </w:r>
      <w:r w:rsidR="00176846" w:rsidRPr="007A1256">
        <w:rPr>
          <w:rFonts w:hint="eastAsia"/>
          <w:color w:val="000000" w:themeColor="text1"/>
        </w:rPr>
        <w:t>依匯率1</w:t>
      </w:r>
      <w:r w:rsidR="00FA254C" w:rsidRPr="007A1256">
        <w:rPr>
          <w:rFonts w:hint="eastAsia"/>
          <w:color w:val="000000" w:themeColor="text1"/>
        </w:rPr>
        <w:t>：35，</w:t>
      </w:r>
      <w:r w:rsidR="00814240" w:rsidRPr="007A1256">
        <w:rPr>
          <w:rFonts w:hint="eastAsia"/>
          <w:color w:val="000000" w:themeColor="text1"/>
        </w:rPr>
        <w:t>約1</w:t>
      </w:r>
      <w:r w:rsidR="00814240" w:rsidRPr="007A1256">
        <w:rPr>
          <w:color w:val="000000" w:themeColor="text1"/>
        </w:rPr>
        <w:t>6,488,500</w:t>
      </w:r>
      <w:r w:rsidR="00814240" w:rsidRPr="007A1256">
        <w:rPr>
          <w:rFonts w:hint="eastAsia"/>
          <w:color w:val="000000" w:themeColor="text1"/>
        </w:rPr>
        <w:t>元）</w:t>
      </w:r>
      <w:bookmarkEnd w:id="188"/>
      <w:r w:rsidR="004C5EA2" w:rsidRPr="007A1256">
        <w:rPr>
          <w:rFonts w:hint="eastAsia"/>
          <w:color w:val="000000" w:themeColor="text1"/>
        </w:rPr>
        <w:t>。</w:t>
      </w:r>
    </w:p>
    <w:p w:rsidR="00417E41" w:rsidRPr="007A1256" w:rsidRDefault="002206E0" w:rsidP="00E31F44">
      <w:pPr>
        <w:pStyle w:val="3"/>
        <w:numPr>
          <w:ilvl w:val="2"/>
          <w:numId w:val="10"/>
        </w:numPr>
        <w:rPr>
          <w:color w:val="000000" w:themeColor="text1"/>
        </w:rPr>
      </w:pPr>
      <w:r w:rsidRPr="007A1256">
        <w:rPr>
          <w:rFonts w:hint="eastAsia"/>
          <w:color w:val="000000" w:themeColor="text1"/>
        </w:rPr>
        <w:lastRenderedPageBreak/>
        <w:t>NA-109號機損傷評估由AIRBUSAS-365N3型飛機原廠提供正式評估報告，報告內容含執行損傷評估檢查之技令依據，另執行飛機修護相關作業，由廠商合格維修人員依據原廠技令執行檢查維修，另為確認飛機修護符合適航標準，廠商維修人員於完成維修作業後，必須在執行工單上簽署並記載維修程序及所依據之技術文件，並由檢驗人員查核維修工作內容確認並符合適航標準後始完工出廠，以維飛航安全。</w:t>
      </w:r>
      <w:r w:rsidR="00417E41" w:rsidRPr="007A1256">
        <w:rPr>
          <w:color w:val="000000" w:themeColor="text1"/>
        </w:rPr>
        <w:t>NA-109</w:t>
      </w:r>
      <w:r w:rsidR="00417E41" w:rsidRPr="007A1256">
        <w:rPr>
          <w:rFonts w:hint="eastAsia"/>
          <w:color w:val="000000" w:themeColor="text1"/>
        </w:rPr>
        <w:t>自該機發生</w:t>
      </w:r>
      <w:r w:rsidR="00CE6C53" w:rsidRPr="007A1256">
        <w:rPr>
          <w:rFonts w:hint="eastAsia"/>
          <w:color w:val="000000" w:themeColor="text1"/>
        </w:rPr>
        <w:t>事故</w:t>
      </w:r>
      <w:r w:rsidR="00417E41" w:rsidRPr="007A1256">
        <w:rPr>
          <w:color w:val="000000" w:themeColor="text1"/>
        </w:rPr>
        <w:t>108</w:t>
      </w:r>
      <w:r w:rsidR="00417E41" w:rsidRPr="007A1256">
        <w:rPr>
          <w:rFonts w:hint="eastAsia"/>
          <w:color w:val="000000" w:themeColor="text1"/>
        </w:rPr>
        <w:t>年</w:t>
      </w:r>
      <w:r w:rsidR="00417E41" w:rsidRPr="007A1256">
        <w:rPr>
          <w:color w:val="000000" w:themeColor="text1"/>
        </w:rPr>
        <w:t>6</w:t>
      </w:r>
      <w:r w:rsidR="00417E41" w:rsidRPr="007A1256">
        <w:rPr>
          <w:rFonts w:hint="eastAsia"/>
          <w:color w:val="000000" w:themeColor="text1"/>
        </w:rPr>
        <w:t>月</w:t>
      </w:r>
      <w:r w:rsidR="00417E41" w:rsidRPr="007A1256">
        <w:rPr>
          <w:color w:val="000000" w:themeColor="text1"/>
        </w:rPr>
        <w:t>28</w:t>
      </w:r>
      <w:r w:rsidR="00417E41" w:rsidRPr="007A1256">
        <w:rPr>
          <w:rFonts w:hint="eastAsia"/>
          <w:color w:val="000000" w:themeColor="text1"/>
        </w:rPr>
        <w:t>日起，由</w:t>
      </w:r>
      <w:r w:rsidR="0098340E" w:rsidRPr="007A1256">
        <w:rPr>
          <w:rFonts w:hint="eastAsia"/>
          <w:color w:val="000000" w:themeColor="text1"/>
        </w:rPr>
        <w:t>空勤總隊</w:t>
      </w:r>
      <w:r w:rsidR="00417E41" w:rsidRPr="007A1256">
        <w:rPr>
          <w:rFonts w:hint="eastAsia"/>
          <w:color w:val="000000" w:themeColor="text1"/>
        </w:rPr>
        <w:t>辦理該機相關勘估及修理作業，該機並於</w:t>
      </w:r>
      <w:r w:rsidR="00417E41" w:rsidRPr="007A1256">
        <w:rPr>
          <w:color w:val="000000" w:themeColor="text1"/>
        </w:rPr>
        <w:t>109</w:t>
      </w:r>
      <w:r w:rsidR="00417E41" w:rsidRPr="007A1256">
        <w:rPr>
          <w:rFonts w:hint="eastAsia"/>
          <w:color w:val="000000" w:themeColor="text1"/>
        </w:rPr>
        <w:t>年</w:t>
      </w:r>
      <w:r w:rsidR="00417E41" w:rsidRPr="007A1256">
        <w:rPr>
          <w:color w:val="000000" w:themeColor="text1"/>
        </w:rPr>
        <w:t>7</w:t>
      </w:r>
      <w:r w:rsidR="00417E41" w:rsidRPr="007A1256">
        <w:rPr>
          <w:rFonts w:hint="eastAsia"/>
          <w:color w:val="000000" w:themeColor="text1"/>
        </w:rPr>
        <w:t>月</w:t>
      </w:r>
      <w:r w:rsidR="00417E41" w:rsidRPr="007A1256">
        <w:rPr>
          <w:color w:val="000000" w:themeColor="text1"/>
        </w:rPr>
        <w:t>31</w:t>
      </w:r>
      <w:r w:rsidR="00417E41" w:rsidRPr="007A1256">
        <w:rPr>
          <w:rFonts w:hint="eastAsia"/>
          <w:color w:val="000000" w:themeColor="text1"/>
        </w:rPr>
        <w:t>日完成修復恢復妥善執行勤務。</w:t>
      </w:r>
      <w:r w:rsidR="00EB0D35" w:rsidRPr="007A1256">
        <w:rPr>
          <w:color w:val="000000" w:themeColor="text1"/>
        </w:rPr>
        <w:t>NA-109</w:t>
      </w:r>
      <w:r w:rsidR="00EB0D35" w:rsidRPr="007A1256">
        <w:rPr>
          <w:rFonts w:hint="eastAsia"/>
          <w:color w:val="000000" w:themeColor="text1"/>
        </w:rPr>
        <w:t>自</w:t>
      </w:r>
      <w:r w:rsidR="00EB0D35" w:rsidRPr="007A1256">
        <w:rPr>
          <w:color w:val="000000" w:themeColor="text1"/>
        </w:rPr>
        <w:t>109</w:t>
      </w:r>
      <w:r w:rsidR="00EB0D35" w:rsidRPr="007A1256">
        <w:rPr>
          <w:rFonts w:hint="eastAsia"/>
          <w:color w:val="000000" w:themeColor="text1"/>
        </w:rPr>
        <w:t>年</w:t>
      </w:r>
      <w:r w:rsidR="00EB0D35" w:rsidRPr="007A1256">
        <w:rPr>
          <w:color w:val="000000" w:themeColor="text1"/>
        </w:rPr>
        <w:t>7</w:t>
      </w:r>
      <w:r w:rsidR="00EB0D35" w:rsidRPr="007A1256">
        <w:rPr>
          <w:rFonts w:hint="eastAsia"/>
          <w:color w:val="000000" w:themeColor="text1"/>
        </w:rPr>
        <w:t>月</w:t>
      </w:r>
      <w:r w:rsidR="00EB0D35" w:rsidRPr="007A1256">
        <w:rPr>
          <w:color w:val="000000" w:themeColor="text1"/>
        </w:rPr>
        <w:t>31</w:t>
      </w:r>
      <w:r w:rsidR="00EB0D35" w:rsidRPr="007A1256">
        <w:rPr>
          <w:rFonts w:hint="eastAsia"/>
          <w:color w:val="000000" w:themeColor="text1"/>
        </w:rPr>
        <w:t>日修復至</w:t>
      </w:r>
      <w:r w:rsidR="00EB0D35" w:rsidRPr="007A1256">
        <w:rPr>
          <w:color w:val="000000" w:themeColor="text1"/>
        </w:rPr>
        <w:t>110</w:t>
      </w:r>
      <w:r w:rsidR="00EB0D35" w:rsidRPr="007A1256">
        <w:rPr>
          <w:rFonts w:hint="eastAsia"/>
          <w:color w:val="000000" w:themeColor="text1"/>
        </w:rPr>
        <w:t>年</w:t>
      </w:r>
      <w:r w:rsidR="00EB0D35" w:rsidRPr="007A1256">
        <w:rPr>
          <w:color w:val="000000" w:themeColor="text1"/>
        </w:rPr>
        <w:t>7</w:t>
      </w:r>
      <w:r w:rsidR="00EB0D35" w:rsidRPr="007A1256">
        <w:rPr>
          <w:rFonts w:hint="eastAsia"/>
          <w:color w:val="000000" w:themeColor="text1"/>
        </w:rPr>
        <w:t>月</w:t>
      </w:r>
      <w:r w:rsidR="00EB0D35" w:rsidRPr="007A1256">
        <w:rPr>
          <w:color w:val="000000" w:themeColor="text1"/>
        </w:rPr>
        <w:t>29</w:t>
      </w:r>
      <w:r w:rsidR="00EB0D35" w:rsidRPr="007A1256">
        <w:rPr>
          <w:rFonts w:hint="eastAsia"/>
          <w:color w:val="000000" w:themeColor="text1"/>
        </w:rPr>
        <w:t>日飛行共計</w:t>
      </w:r>
      <w:r w:rsidR="00EB0D35" w:rsidRPr="007A1256">
        <w:rPr>
          <w:color w:val="000000" w:themeColor="text1"/>
        </w:rPr>
        <w:t>250</w:t>
      </w:r>
      <w:r w:rsidR="00EB0D35" w:rsidRPr="007A1256">
        <w:rPr>
          <w:rFonts w:hint="eastAsia"/>
          <w:color w:val="000000" w:themeColor="text1"/>
        </w:rPr>
        <w:t>架次總飛行</w:t>
      </w:r>
      <w:r w:rsidR="00EB0D35" w:rsidRPr="007A1256">
        <w:rPr>
          <w:color w:val="000000" w:themeColor="text1"/>
        </w:rPr>
        <w:t>325</w:t>
      </w:r>
      <w:r w:rsidR="00EB0D35" w:rsidRPr="007A1256">
        <w:rPr>
          <w:rFonts w:hint="eastAsia"/>
          <w:color w:val="000000" w:themeColor="text1"/>
        </w:rPr>
        <w:t>小時</w:t>
      </w:r>
      <w:r w:rsidR="00EB0D35" w:rsidRPr="007A1256">
        <w:rPr>
          <w:color w:val="000000" w:themeColor="text1"/>
        </w:rPr>
        <w:t>25</w:t>
      </w:r>
      <w:r w:rsidR="00EB0D35" w:rsidRPr="007A1256">
        <w:rPr>
          <w:rFonts w:hint="eastAsia"/>
          <w:color w:val="000000" w:themeColor="text1"/>
        </w:rPr>
        <w:t>分。</w:t>
      </w:r>
    </w:p>
    <w:p w:rsidR="00B525AE" w:rsidRPr="007A1256" w:rsidRDefault="00B525AE" w:rsidP="00501897">
      <w:pPr>
        <w:pStyle w:val="2"/>
        <w:ind w:left="1050"/>
        <w:rPr>
          <w:color w:val="000000" w:themeColor="text1"/>
        </w:rPr>
      </w:pPr>
      <w:r w:rsidRPr="007A1256">
        <w:rPr>
          <w:rFonts w:hint="eastAsia"/>
          <w:color w:val="000000" w:themeColor="text1"/>
        </w:rPr>
        <w:t>編號NA-103直升機發生墜機事故之原因及後續處理</w:t>
      </w:r>
    </w:p>
    <w:p w:rsidR="00C64607" w:rsidRPr="007A1256" w:rsidRDefault="00912D62" w:rsidP="00E31F44">
      <w:pPr>
        <w:pStyle w:val="3"/>
        <w:numPr>
          <w:ilvl w:val="2"/>
          <w:numId w:val="10"/>
        </w:numPr>
        <w:rPr>
          <w:color w:val="000000" w:themeColor="text1"/>
        </w:rPr>
      </w:pPr>
      <w:r w:rsidRPr="007A1256">
        <w:rPr>
          <w:rFonts w:hint="eastAsia"/>
          <w:color w:val="000000" w:themeColor="text1"/>
        </w:rPr>
        <w:t>空勤總隊編號NA-103直升機於</w:t>
      </w:r>
      <w:r w:rsidR="00A07B05" w:rsidRPr="007A1256">
        <w:rPr>
          <w:color w:val="000000" w:themeColor="text1"/>
        </w:rPr>
        <w:t>109</w:t>
      </w:r>
      <w:r w:rsidR="00A07B05" w:rsidRPr="007A1256">
        <w:rPr>
          <w:rFonts w:hint="eastAsia"/>
          <w:color w:val="000000" w:themeColor="text1"/>
        </w:rPr>
        <w:t>年</w:t>
      </w:r>
      <w:r w:rsidR="00A07B05" w:rsidRPr="007A1256">
        <w:rPr>
          <w:color w:val="000000" w:themeColor="text1"/>
        </w:rPr>
        <w:t>4</w:t>
      </w:r>
      <w:r w:rsidR="00A07B05" w:rsidRPr="007A1256">
        <w:rPr>
          <w:rFonts w:hint="eastAsia"/>
          <w:color w:val="000000" w:themeColor="text1"/>
        </w:rPr>
        <w:t>月</w:t>
      </w:r>
      <w:r w:rsidR="00A07B05" w:rsidRPr="007A1256">
        <w:rPr>
          <w:color w:val="000000" w:themeColor="text1"/>
        </w:rPr>
        <w:t>7</w:t>
      </w:r>
      <w:r w:rsidR="00A07B05" w:rsidRPr="007A1256">
        <w:rPr>
          <w:rFonts w:hint="eastAsia"/>
          <w:color w:val="000000" w:themeColor="text1"/>
        </w:rPr>
        <w:t>日</w:t>
      </w:r>
      <w:r w:rsidRPr="007A1256">
        <w:rPr>
          <w:rFonts w:hint="eastAsia"/>
          <w:color w:val="000000" w:themeColor="text1"/>
        </w:rPr>
        <w:t>發生墜機事故</w:t>
      </w:r>
      <w:r w:rsidR="00C64607" w:rsidRPr="007A1256">
        <w:rPr>
          <w:rFonts w:hint="eastAsia"/>
          <w:color w:val="000000" w:themeColor="text1"/>
        </w:rPr>
        <w:t>，空勤總隊第三大隊一架</w:t>
      </w:r>
      <w:r w:rsidR="00C64607" w:rsidRPr="007A1256">
        <w:rPr>
          <w:color w:val="000000" w:themeColor="text1"/>
        </w:rPr>
        <w:t>AS365N2</w:t>
      </w:r>
      <w:r w:rsidR="00C64607" w:rsidRPr="007A1256">
        <w:rPr>
          <w:rFonts w:hint="eastAsia"/>
          <w:color w:val="000000" w:themeColor="text1"/>
        </w:rPr>
        <w:t>型直升機，編號</w:t>
      </w:r>
      <w:r w:rsidR="00C64607" w:rsidRPr="007A1256">
        <w:rPr>
          <w:color w:val="000000" w:themeColor="text1"/>
        </w:rPr>
        <w:t>NA-103</w:t>
      </w:r>
      <w:r w:rsidR="00C64607" w:rsidRPr="007A1256">
        <w:rPr>
          <w:rFonts w:hint="eastAsia"/>
          <w:color w:val="000000" w:themeColor="text1"/>
        </w:rPr>
        <w:t>，使用高雄國際機場</w:t>
      </w:r>
      <w:r w:rsidR="00C64607" w:rsidRPr="007A1256">
        <w:rPr>
          <w:color w:val="000000" w:themeColor="text1"/>
        </w:rPr>
        <w:t>09</w:t>
      </w:r>
      <w:r w:rsidR="00C64607" w:rsidRPr="007A1256">
        <w:rPr>
          <w:rFonts w:hint="eastAsia"/>
          <w:color w:val="000000" w:themeColor="text1"/>
        </w:rPr>
        <w:t>跑道，於進場時執行模擬尾旋翼失效程序，機上載有正駕駛、副駕駛、機</w:t>
      </w:r>
      <w:r w:rsidR="00B12F7D" w:rsidRPr="007A1256">
        <w:rPr>
          <w:rFonts w:hint="eastAsia"/>
          <w:color w:val="000000" w:themeColor="text1"/>
        </w:rPr>
        <w:t>工</w:t>
      </w:r>
      <w:r w:rsidR="00C64607" w:rsidRPr="007A1256">
        <w:rPr>
          <w:rFonts w:hint="eastAsia"/>
          <w:color w:val="000000" w:themeColor="text1"/>
        </w:rPr>
        <w:t>長各</w:t>
      </w:r>
      <w:r w:rsidR="00C64607" w:rsidRPr="007A1256">
        <w:rPr>
          <w:color w:val="000000" w:themeColor="text1"/>
        </w:rPr>
        <w:t>1</w:t>
      </w:r>
      <w:r w:rsidR="00C64607" w:rsidRPr="007A1256">
        <w:rPr>
          <w:rFonts w:hint="eastAsia"/>
          <w:color w:val="000000" w:themeColor="text1"/>
        </w:rPr>
        <w:t>名，共勤人員</w:t>
      </w:r>
      <w:r w:rsidR="00C64607" w:rsidRPr="007A1256">
        <w:rPr>
          <w:color w:val="000000" w:themeColor="text1"/>
        </w:rPr>
        <w:t>2</w:t>
      </w:r>
      <w:r w:rsidR="00C64607" w:rsidRPr="007A1256">
        <w:rPr>
          <w:rFonts w:hint="eastAsia"/>
          <w:color w:val="000000" w:themeColor="text1"/>
        </w:rPr>
        <w:t>名，共計</w:t>
      </w:r>
      <w:r w:rsidR="00C64607" w:rsidRPr="007A1256">
        <w:rPr>
          <w:color w:val="000000" w:themeColor="text1"/>
        </w:rPr>
        <w:t>5</w:t>
      </w:r>
      <w:r w:rsidR="00C64607" w:rsidRPr="007A1256">
        <w:rPr>
          <w:rFonts w:hint="eastAsia"/>
          <w:color w:val="000000" w:themeColor="text1"/>
        </w:rPr>
        <w:t>名。該機約</w:t>
      </w:r>
      <w:r w:rsidR="00C64607" w:rsidRPr="007A1256">
        <w:rPr>
          <w:color w:val="000000" w:themeColor="text1"/>
        </w:rPr>
        <w:t>1530</w:t>
      </w:r>
      <w:r w:rsidR="00C64607" w:rsidRPr="007A1256">
        <w:rPr>
          <w:rFonts w:hint="eastAsia"/>
          <w:color w:val="000000" w:themeColor="text1"/>
        </w:rPr>
        <w:t>時進入跑道後、低空通過時右偏失控，主旋翼觸地，左傾翻覆停止於跑道上，主旋翼撞毀，航機受損，人員未</w:t>
      </w:r>
      <w:r w:rsidR="00F4114D" w:rsidRPr="007A1256">
        <w:rPr>
          <w:rFonts w:hint="eastAsia"/>
          <w:color w:val="000000" w:themeColor="text1"/>
        </w:rPr>
        <w:t>有</w:t>
      </w:r>
      <w:r w:rsidR="00C64607" w:rsidRPr="007A1256">
        <w:rPr>
          <w:rFonts w:hint="eastAsia"/>
          <w:color w:val="000000" w:themeColor="text1"/>
        </w:rPr>
        <w:t>受傷。</w:t>
      </w:r>
    </w:p>
    <w:p w:rsidR="00A0212A" w:rsidRPr="007A1256" w:rsidRDefault="00C64607" w:rsidP="00E31F44">
      <w:pPr>
        <w:pStyle w:val="3"/>
        <w:numPr>
          <w:ilvl w:val="2"/>
          <w:numId w:val="10"/>
        </w:numPr>
        <w:rPr>
          <w:color w:val="000000" w:themeColor="text1"/>
        </w:rPr>
      </w:pPr>
      <w:r w:rsidRPr="007A1256">
        <w:rPr>
          <w:rFonts w:hint="eastAsia"/>
          <w:color w:val="000000" w:themeColor="text1"/>
        </w:rPr>
        <w:t>事故機當日下午之飛航任務為常年訓練飛行；飛航組員約於</w:t>
      </w:r>
      <w:r w:rsidRPr="007A1256">
        <w:rPr>
          <w:color w:val="000000" w:themeColor="text1"/>
        </w:rPr>
        <w:t>1205</w:t>
      </w:r>
      <w:r w:rsidRPr="007A1256">
        <w:rPr>
          <w:rFonts w:hint="eastAsia"/>
          <w:color w:val="000000" w:themeColor="text1"/>
        </w:rPr>
        <w:t>時執行任務提示，内容包括：人員派遣、預計飛航時間、執行之課目為緊急程序</w:t>
      </w:r>
      <w:r w:rsidRPr="007A1256">
        <w:rPr>
          <w:color w:val="000000" w:themeColor="text1"/>
        </w:rPr>
        <w:t>/</w:t>
      </w:r>
      <w:r w:rsidRPr="007A1256">
        <w:rPr>
          <w:rFonts w:hint="eastAsia"/>
          <w:color w:val="000000" w:themeColor="text1"/>
        </w:rPr>
        <w:t>高高度</w:t>
      </w:r>
      <w:r w:rsidR="00084151" w:rsidRPr="007A1256">
        <w:rPr>
          <w:rFonts w:hint="eastAsia"/>
          <w:color w:val="000000" w:themeColor="text1"/>
        </w:rPr>
        <w:t>（航空專業名詞，下同）</w:t>
      </w:r>
      <w:r w:rsidRPr="007A1256">
        <w:rPr>
          <w:rFonts w:hint="eastAsia"/>
          <w:color w:val="000000" w:themeColor="text1"/>
        </w:rPr>
        <w:t>訓練</w:t>
      </w:r>
      <w:r w:rsidRPr="007A1256">
        <w:rPr>
          <w:color w:val="000000" w:themeColor="text1"/>
        </w:rPr>
        <w:t>/</w:t>
      </w:r>
      <w:r w:rsidRPr="007A1256">
        <w:rPr>
          <w:rFonts w:hint="eastAsia"/>
          <w:color w:val="000000" w:themeColor="text1"/>
        </w:rPr>
        <w:t>返場時執行儀器落地訓練等，有關課目執行之細節及程序，則未提報及討論。該機約於</w:t>
      </w:r>
      <w:r w:rsidRPr="007A1256">
        <w:rPr>
          <w:color w:val="000000" w:themeColor="text1"/>
        </w:rPr>
        <w:t>1405</w:t>
      </w:r>
      <w:r w:rsidRPr="007A1256">
        <w:rPr>
          <w:rFonts w:hint="eastAsia"/>
          <w:color w:val="000000" w:themeColor="text1"/>
        </w:rPr>
        <w:t>時自高雄機場起飛，由副駕駛坐於右座</w:t>
      </w:r>
      <w:r w:rsidR="00F4114D" w:rsidRPr="007A1256">
        <w:rPr>
          <w:rFonts w:hint="eastAsia"/>
          <w:color w:val="000000" w:themeColor="text1"/>
        </w:rPr>
        <w:t>擔</w:t>
      </w:r>
      <w:r w:rsidRPr="007A1256">
        <w:rPr>
          <w:rFonts w:hint="eastAsia"/>
          <w:color w:val="000000" w:themeColor="text1"/>
        </w:rPr>
        <w:t>任操控駕駛員，由具備飛航教師資格之正駕駛坐於左座</w:t>
      </w:r>
      <w:r w:rsidR="00F4114D" w:rsidRPr="007A1256">
        <w:rPr>
          <w:rFonts w:hint="eastAsia"/>
          <w:color w:val="000000" w:themeColor="text1"/>
        </w:rPr>
        <w:t>擔</w:t>
      </w:r>
      <w:r w:rsidRPr="007A1256">
        <w:rPr>
          <w:rFonts w:hint="eastAsia"/>
          <w:color w:val="000000" w:themeColor="text1"/>
        </w:rPr>
        <w:t>任監控駕駛員，並</w:t>
      </w:r>
      <w:r w:rsidR="00F4114D" w:rsidRPr="007A1256">
        <w:rPr>
          <w:rFonts w:hint="eastAsia"/>
          <w:color w:val="000000" w:themeColor="text1"/>
        </w:rPr>
        <w:t>擔</w:t>
      </w:r>
      <w:r w:rsidRPr="007A1256">
        <w:rPr>
          <w:rFonts w:hint="eastAsia"/>
          <w:color w:val="000000" w:themeColor="text1"/>
        </w:rPr>
        <w:t>任該次訓練</w:t>
      </w:r>
      <w:r w:rsidRPr="007A1256">
        <w:rPr>
          <w:rFonts w:hint="eastAsia"/>
          <w:color w:val="000000" w:themeColor="text1"/>
        </w:rPr>
        <w:lastRenderedPageBreak/>
        <w:t>之飛航教師。</w:t>
      </w:r>
      <w:r w:rsidR="00E72A6A" w:rsidRPr="007A1256">
        <w:rPr>
          <w:rFonts w:hint="eastAsia"/>
          <w:color w:val="000000" w:themeColor="text1"/>
        </w:rPr>
        <w:t>飛</w:t>
      </w:r>
      <w:r w:rsidRPr="007A1256">
        <w:rPr>
          <w:rFonts w:hint="eastAsia"/>
          <w:color w:val="000000" w:themeColor="text1"/>
        </w:rPr>
        <w:t>機起飛後由航管導引至目視參考點，之後定向六龜，約</w:t>
      </w:r>
      <w:r w:rsidRPr="007A1256">
        <w:rPr>
          <w:color w:val="000000" w:themeColor="text1"/>
        </w:rPr>
        <w:t>1425</w:t>
      </w:r>
      <w:r w:rsidRPr="007A1256">
        <w:rPr>
          <w:rFonts w:hint="eastAsia"/>
          <w:color w:val="000000" w:themeColor="text1"/>
        </w:rPr>
        <w:t>時到達目的地空域，於高度</w:t>
      </w:r>
      <w:r w:rsidRPr="007A1256">
        <w:rPr>
          <w:color w:val="000000" w:themeColor="text1"/>
        </w:rPr>
        <w:t>4,</w:t>
      </w:r>
      <w:r w:rsidRPr="007A1256">
        <w:rPr>
          <w:rFonts w:hint="eastAsia"/>
          <w:color w:val="000000" w:themeColor="text1"/>
        </w:rPr>
        <w:t>000呎及1,000呎間執行課目。約於1501時，事故機完成空域訓練返場。約1516時，飛航組員與高雄機場塔臺構聯</w:t>
      </w:r>
      <w:bookmarkStart w:id="189" w:name="_Hlk80882514"/>
      <w:r w:rsidR="00F4114D" w:rsidRPr="007A1256">
        <w:rPr>
          <w:rFonts w:hint="eastAsia"/>
          <w:color w:val="000000" w:themeColor="text1"/>
        </w:rPr>
        <w:t>（航空術語</w:t>
      </w:r>
      <w:r w:rsidR="00D153CE" w:rsidRPr="007A1256">
        <w:rPr>
          <w:rFonts w:hint="eastAsia"/>
          <w:color w:val="000000" w:themeColor="text1"/>
        </w:rPr>
        <w:t>，下同</w:t>
      </w:r>
      <w:r w:rsidR="00F4114D" w:rsidRPr="007A1256">
        <w:rPr>
          <w:rFonts w:hint="eastAsia"/>
          <w:color w:val="000000" w:themeColor="text1"/>
        </w:rPr>
        <w:t>）</w:t>
      </w:r>
      <w:bookmarkEnd w:id="189"/>
      <w:r w:rsidRPr="007A1256">
        <w:rPr>
          <w:rFonts w:hint="eastAsia"/>
          <w:color w:val="000000" w:themeColor="text1"/>
        </w:rPr>
        <w:t>，請求於本場執行模擬調速器失效及尾旋翼失效操作，獲塔臺同意，塔臺並告知當時係使用09跑道、風向為</w:t>
      </w:r>
      <w:r w:rsidR="00E20E57" w:rsidRPr="007A1256">
        <w:rPr>
          <w:rFonts w:hint="eastAsia"/>
          <w:color w:val="000000" w:themeColor="text1"/>
        </w:rPr>
        <w:t>290度、</w:t>
      </w:r>
      <w:r w:rsidRPr="007A1256">
        <w:rPr>
          <w:rFonts w:hint="eastAsia"/>
          <w:color w:val="000000" w:themeColor="text1"/>
        </w:rPr>
        <w:t>風速為9浬/時。事故機約於1520時第一次進場，低空通過執行模擬調速器失效課目，於1524時執行完畢並重飛。1526時，該機加入航線南</w:t>
      </w:r>
      <w:r w:rsidR="00F60773" w:rsidRPr="007A1256">
        <w:rPr>
          <w:rFonts w:hint="eastAsia"/>
          <w:color w:val="000000" w:themeColor="text1"/>
        </w:rPr>
        <w:t>3</w:t>
      </w:r>
      <w:r w:rsidRPr="007A1256">
        <w:rPr>
          <w:rFonts w:hint="eastAsia"/>
          <w:color w:val="000000" w:themeColor="text1"/>
        </w:rPr>
        <w:t>邊</w:t>
      </w:r>
      <w:r w:rsidR="00F60773" w:rsidRPr="007A1256">
        <w:rPr>
          <w:rFonts w:hint="eastAsia"/>
          <w:color w:val="000000" w:themeColor="text1"/>
        </w:rPr>
        <w:t>（航空術語</w:t>
      </w:r>
      <w:r w:rsidR="008955FA" w:rsidRPr="007A1256">
        <w:rPr>
          <w:rFonts w:hint="eastAsia"/>
          <w:color w:val="000000" w:themeColor="text1"/>
        </w:rPr>
        <w:t>，下同</w:t>
      </w:r>
      <w:r w:rsidR="00F60773" w:rsidRPr="007A1256">
        <w:rPr>
          <w:rFonts w:hint="eastAsia"/>
          <w:color w:val="000000" w:themeColor="text1"/>
        </w:rPr>
        <w:t>）</w:t>
      </w:r>
      <w:r w:rsidRPr="007A1256">
        <w:rPr>
          <w:rFonts w:hint="eastAsia"/>
          <w:color w:val="000000" w:themeColor="text1"/>
        </w:rPr>
        <w:t>，向塔臺報告將執行模擬尾旋翼失效課目，預計於跑道落地滾行後再繼續起飛，塔臺回答同意並告知當時風向為310度、風速為8浬/時。1527時，事故機由正駕駛操作，轉入4邊，並開始下降高度。1529時該機轉入5邊，對正09跑道，高度約為300呎、速度約70浬/時，同時持續下降及減速，準備由正駕駛示範操作模擬尾旋翼失效之課目。於1529</w:t>
      </w:r>
      <w:r w:rsidR="00E72A6A" w:rsidRPr="007A1256">
        <w:rPr>
          <w:rFonts w:hint="eastAsia"/>
          <w:color w:val="000000" w:themeColor="text1"/>
        </w:rPr>
        <w:t>：</w:t>
      </w:r>
      <w:r w:rsidRPr="007A1256">
        <w:rPr>
          <w:rFonts w:hint="eastAsia"/>
          <w:color w:val="000000" w:themeColor="text1"/>
        </w:rPr>
        <w:t>30時，該機通過跑道頭，高度約50呎，繼續沿跑道飛航並下降至距</w:t>
      </w:r>
      <w:r w:rsidR="006F7668" w:rsidRPr="007A1256">
        <w:rPr>
          <w:rFonts w:hint="eastAsia"/>
          <w:color w:val="000000" w:themeColor="text1"/>
        </w:rPr>
        <w:t>跑</w:t>
      </w:r>
      <w:r w:rsidRPr="007A1256">
        <w:rPr>
          <w:rFonts w:hint="eastAsia"/>
          <w:color w:val="000000" w:themeColor="text1"/>
        </w:rPr>
        <w:t>道面約20呎，速度約為60浬/時；1530時，該機開始建立右偏角度，於1530</w:t>
      </w:r>
      <w:r w:rsidR="00E72A6A" w:rsidRPr="007A1256">
        <w:rPr>
          <w:rFonts w:hint="eastAsia"/>
          <w:color w:val="000000" w:themeColor="text1"/>
        </w:rPr>
        <w:t>：</w:t>
      </w:r>
      <w:r w:rsidRPr="007A1256">
        <w:rPr>
          <w:rFonts w:hint="eastAsia"/>
          <w:color w:val="000000" w:themeColor="text1"/>
        </w:rPr>
        <w:t>15時到達約30度之右偏角（機頭向右）並沿跑道前行，前進姿態穩定，速度減少至約28浬/時。至1530</w:t>
      </w:r>
      <w:r w:rsidR="00E72A6A" w:rsidRPr="007A1256">
        <w:rPr>
          <w:rFonts w:hint="eastAsia"/>
          <w:color w:val="000000" w:themeColor="text1"/>
        </w:rPr>
        <w:t>：</w:t>
      </w:r>
      <w:r w:rsidRPr="007A1256">
        <w:rPr>
          <w:rFonts w:hint="eastAsia"/>
          <w:color w:val="000000" w:themeColor="text1"/>
        </w:rPr>
        <w:t>48時止，該機保持約20度至40度之右偏角、保持距地約20呎之高度沿跑道方向前行，速度開始繼續減少至約16浬/時。1530</w:t>
      </w:r>
      <w:r w:rsidR="00E72A6A" w:rsidRPr="007A1256">
        <w:rPr>
          <w:rFonts w:hint="eastAsia"/>
          <w:color w:val="000000" w:themeColor="text1"/>
        </w:rPr>
        <w:t>：</w:t>
      </w:r>
      <w:r w:rsidRPr="007A1256">
        <w:rPr>
          <w:rFonts w:hint="eastAsia"/>
          <w:color w:val="000000" w:themeColor="text1"/>
        </w:rPr>
        <w:t>54時航機右偏角度加大至約40度，呈滯空狀態，速度已遞減至0，至1530</w:t>
      </w:r>
      <w:r w:rsidR="00E72A6A" w:rsidRPr="007A1256">
        <w:rPr>
          <w:rFonts w:hint="eastAsia"/>
          <w:color w:val="000000" w:themeColor="text1"/>
        </w:rPr>
        <w:t>：</w:t>
      </w:r>
      <w:r w:rsidRPr="007A1256">
        <w:rPr>
          <w:rFonts w:hint="eastAsia"/>
          <w:color w:val="000000" w:themeColor="text1"/>
        </w:rPr>
        <w:t>59時，航機開始快速右偏，約於1531</w:t>
      </w:r>
      <w:r w:rsidR="00E72A6A" w:rsidRPr="007A1256">
        <w:rPr>
          <w:rFonts w:hint="eastAsia"/>
          <w:color w:val="000000" w:themeColor="text1"/>
        </w:rPr>
        <w:t>：</w:t>
      </w:r>
      <w:r w:rsidRPr="007A1256">
        <w:rPr>
          <w:rFonts w:hint="eastAsia"/>
          <w:color w:val="000000" w:themeColor="text1"/>
        </w:rPr>
        <w:t>00時主旋翼打地，並冒出大量白煙。1531</w:t>
      </w:r>
      <w:r w:rsidR="00E72A6A" w:rsidRPr="007A1256">
        <w:rPr>
          <w:rFonts w:hint="eastAsia"/>
          <w:color w:val="000000" w:themeColor="text1"/>
        </w:rPr>
        <w:t>：</w:t>
      </w:r>
      <w:r w:rsidRPr="007A1256">
        <w:rPr>
          <w:rFonts w:hint="eastAsia"/>
          <w:color w:val="000000" w:themeColor="text1"/>
        </w:rPr>
        <w:t>06時，白煙向南飄散，航機側翻於跑道上，機身左側向下，主旋翼全毀，機首方向約為260度。</w:t>
      </w:r>
      <w:r w:rsidR="00617595" w:rsidRPr="007A1256">
        <w:rPr>
          <w:rFonts w:hint="eastAsia"/>
          <w:color w:val="000000" w:themeColor="text1"/>
        </w:rPr>
        <w:t>有關</w:t>
      </w:r>
      <w:r w:rsidR="00912D62" w:rsidRPr="007A1256">
        <w:rPr>
          <w:rFonts w:hint="eastAsia"/>
          <w:color w:val="000000" w:themeColor="text1"/>
        </w:rPr>
        <w:t>失事原因</w:t>
      </w:r>
      <w:r w:rsidR="00617595" w:rsidRPr="007A1256">
        <w:rPr>
          <w:rFonts w:hint="eastAsia"/>
          <w:color w:val="000000" w:themeColor="text1"/>
        </w:rPr>
        <w:t>部分</w:t>
      </w:r>
      <w:r w:rsidR="00912D62" w:rsidRPr="007A1256">
        <w:rPr>
          <w:rFonts w:hint="eastAsia"/>
          <w:color w:val="000000" w:themeColor="text1"/>
        </w:rPr>
        <w:t>：1、經查該機甫經</w:t>
      </w:r>
      <w:r w:rsidR="00912D62" w:rsidRPr="007A1256">
        <w:rPr>
          <w:rFonts w:hint="eastAsia"/>
          <w:color w:val="000000" w:themeColor="text1"/>
        </w:rPr>
        <w:lastRenderedPageBreak/>
        <w:t>階段檢查出廠，上午飛行2.5小時，機況正常；另高雄機場事發當時天候狀況良好，且為標準場站，故機械、天候、環境因素均可排除，初判疑似飛航教師操作不當所致。2、依</w:t>
      </w:r>
      <w:r w:rsidR="00B33F50" w:rsidRPr="007A1256">
        <w:rPr>
          <w:rFonts w:hint="eastAsia"/>
          <w:color w:val="000000" w:themeColor="text1"/>
        </w:rPr>
        <w:t>民用航空器及公務航空器重大飛航事故調查作業處理規則</w:t>
      </w:r>
      <w:r w:rsidR="00912D62" w:rsidRPr="007A1256">
        <w:rPr>
          <w:rFonts w:hint="eastAsia"/>
          <w:color w:val="000000" w:themeColor="text1"/>
        </w:rPr>
        <w:t>第2條第4款</w:t>
      </w:r>
      <w:r w:rsidR="00B33F50" w:rsidRPr="007A1256">
        <w:rPr>
          <w:rFonts w:hint="eastAsia"/>
          <w:color w:val="000000" w:themeColor="text1"/>
        </w:rPr>
        <w:t>規定</w:t>
      </w:r>
      <w:r w:rsidR="00912D62" w:rsidRPr="007A1256">
        <w:rPr>
          <w:rFonts w:hint="eastAsia"/>
          <w:color w:val="000000" w:themeColor="text1"/>
        </w:rPr>
        <w:t>，案屬重大飛航事故，有關失事原因由運安會接管辦理調查。</w:t>
      </w:r>
    </w:p>
    <w:p w:rsidR="00912D62" w:rsidRPr="007A1256" w:rsidRDefault="00617595" w:rsidP="00E31F44">
      <w:pPr>
        <w:pStyle w:val="3"/>
        <w:numPr>
          <w:ilvl w:val="2"/>
          <w:numId w:val="10"/>
        </w:numPr>
        <w:rPr>
          <w:color w:val="000000" w:themeColor="text1"/>
        </w:rPr>
      </w:pPr>
      <w:r w:rsidRPr="007A1256">
        <w:rPr>
          <w:rFonts w:hint="eastAsia"/>
          <w:color w:val="000000" w:themeColor="text1"/>
        </w:rPr>
        <w:t>有關</w:t>
      </w:r>
      <w:r w:rsidR="00912D62" w:rsidRPr="007A1256">
        <w:rPr>
          <w:rFonts w:hint="eastAsia"/>
          <w:color w:val="000000" w:themeColor="text1"/>
        </w:rPr>
        <w:t>通報程序</w:t>
      </w:r>
      <w:r w:rsidRPr="007A1256">
        <w:rPr>
          <w:rFonts w:hint="eastAsia"/>
          <w:color w:val="000000" w:themeColor="text1"/>
        </w:rPr>
        <w:t>部分</w:t>
      </w:r>
      <w:r w:rsidR="00912D62" w:rsidRPr="007A1256">
        <w:rPr>
          <w:rFonts w:hint="eastAsia"/>
          <w:color w:val="000000" w:themeColor="text1"/>
        </w:rPr>
        <w:t>：1、4月7日下午約15時35分，NA-103號機於高雄機場落地時肇生飛航事故，空勤總隊於15時40分，向運安會通報。2、總隊長於瞭解全般狀況後，即向</w:t>
      </w:r>
      <w:r w:rsidR="00A0212A" w:rsidRPr="007A1256">
        <w:rPr>
          <w:rFonts w:hint="eastAsia"/>
          <w:color w:val="000000" w:themeColor="text1"/>
        </w:rPr>
        <w:t>內政部</w:t>
      </w:r>
      <w:r w:rsidR="00912D62" w:rsidRPr="007A1256">
        <w:rPr>
          <w:rFonts w:hint="eastAsia"/>
          <w:color w:val="000000" w:themeColor="text1"/>
        </w:rPr>
        <w:t>部長回報上情。處理經過：1、4月7日下午約15時35分，NA-103號機於高雄機場落地時肇生飛航事故。2、總隊長向部長回報後，率飛安組、航勤組及機務組幹部，於晚上6時30分許，抵高雄駐地處理事故，慰問後艙組員，並下令該機飛航教師停飛靜候調查，副駕駛暫停任務派遣。3、當日下午18時許，勤務第三大隊第二隊辦理「航空器飛航事故通報表」。4、當日晚上19時許，事故機經運安會調查官同意，由高雄機場跑道事故地點，移置該隊高雄駐地棚廠，統由運安會實施後續採證及人員調查作業。有關NA-103號機之機損狀況如次：主旋翼、主傳動箱(含傳動系統)、救生吊掛、發動機、尾桁及水平安定面、左起落架、搜索燈、左側1、2號滑門等裝備損毀。5、109年4月9日，空勤總隊致函運安會，檢送本次「航空器飛航事故通報表」，並敘明已於事發當日通報該會。6、空勤總隊於109年4月9日函文，有關勤務第三大隊第二隊NA-103號AS-365N直升機，於109年4月7日發生飛航事故，正駕駛</w:t>
      </w:r>
      <w:r w:rsidR="00A0212A" w:rsidRPr="007A1256">
        <w:rPr>
          <w:rFonts w:hint="eastAsia"/>
          <w:color w:val="000000" w:themeColor="text1"/>
        </w:rPr>
        <w:t>王○○</w:t>
      </w:r>
      <w:r w:rsidR="00912D62" w:rsidRPr="007A1256">
        <w:rPr>
          <w:rFonts w:hint="eastAsia"/>
          <w:color w:val="000000" w:themeColor="text1"/>
        </w:rPr>
        <w:t>飛行員停飛靜候調查，副駕駛</w:t>
      </w:r>
      <w:r w:rsidR="00E842DA" w:rsidRPr="007A1256">
        <w:rPr>
          <w:rFonts w:hint="eastAsia"/>
          <w:color w:val="000000" w:themeColor="text1"/>
        </w:rPr>
        <w:t>彭○○</w:t>
      </w:r>
      <w:r w:rsidR="00912D62" w:rsidRPr="007A1256">
        <w:rPr>
          <w:rFonts w:hint="eastAsia"/>
          <w:color w:val="000000" w:themeColor="text1"/>
        </w:rPr>
        <w:t>飛行員暫勿編排執行任務。7、空勤總隊於</w:t>
      </w:r>
      <w:r w:rsidR="00912D62" w:rsidRPr="007A1256">
        <w:rPr>
          <w:rFonts w:hint="eastAsia"/>
          <w:color w:val="000000" w:themeColor="text1"/>
        </w:rPr>
        <w:lastRenderedPageBreak/>
        <w:t>109年4月16日函文編組「飛航操作」、「機務」及「量測/紀錄」等3個分組，配合運安會調查作業。8、因應本次飛航事故，總隊長率重要幹部，於4月20日至4月30日，分至各駐地實施強化飛安訪視作業，並研議精進作法。</w:t>
      </w:r>
    </w:p>
    <w:p w:rsidR="004C5EA2" w:rsidRPr="007A1256" w:rsidRDefault="004C5EA2" w:rsidP="00E31F44">
      <w:pPr>
        <w:pStyle w:val="3"/>
        <w:numPr>
          <w:ilvl w:val="2"/>
          <w:numId w:val="10"/>
        </w:numPr>
        <w:rPr>
          <w:color w:val="000000" w:themeColor="text1"/>
        </w:rPr>
      </w:pPr>
      <w:r w:rsidRPr="007A1256">
        <w:rPr>
          <w:color w:val="000000" w:themeColor="text1"/>
        </w:rPr>
        <w:t>NA-103</w:t>
      </w:r>
      <w:r w:rsidRPr="007A1256">
        <w:rPr>
          <w:rFonts w:hint="eastAsia"/>
          <w:color w:val="000000" w:themeColor="text1"/>
        </w:rPr>
        <w:t>號機於</w:t>
      </w:r>
      <w:r w:rsidRPr="007A1256">
        <w:rPr>
          <w:color w:val="000000" w:themeColor="text1"/>
        </w:rPr>
        <w:t>109</w:t>
      </w:r>
      <w:r w:rsidRPr="007A1256">
        <w:rPr>
          <w:rFonts w:hint="eastAsia"/>
          <w:color w:val="000000" w:themeColor="text1"/>
        </w:rPr>
        <w:t>年</w:t>
      </w:r>
      <w:r w:rsidRPr="007A1256">
        <w:rPr>
          <w:color w:val="000000" w:themeColor="text1"/>
        </w:rPr>
        <w:t>4</w:t>
      </w:r>
      <w:r w:rsidRPr="007A1256">
        <w:rPr>
          <w:rFonts w:hint="eastAsia"/>
          <w:color w:val="000000" w:themeColor="text1"/>
        </w:rPr>
        <w:t>月</w:t>
      </w:r>
      <w:r w:rsidRPr="007A1256">
        <w:rPr>
          <w:color w:val="000000" w:themeColor="text1"/>
        </w:rPr>
        <w:t>7</w:t>
      </w:r>
      <w:r w:rsidRPr="007A1256">
        <w:rPr>
          <w:rFonts w:hint="eastAsia"/>
          <w:color w:val="000000" w:themeColor="text1"/>
        </w:rPr>
        <w:t>日發生</w:t>
      </w:r>
      <w:r w:rsidR="00CE6C53" w:rsidRPr="007A1256">
        <w:rPr>
          <w:rFonts w:hint="eastAsia"/>
          <w:color w:val="000000" w:themeColor="text1"/>
        </w:rPr>
        <w:t>事故</w:t>
      </w:r>
      <w:r w:rsidRPr="007A1256">
        <w:rPr>
          <w:rFonts w:hint="eastAsia"/>
          <w:color w:val="000000" w:themeColor="text1"/>
        </w:rPr>
        <w:t>後，該機經請空巴公司評估及提供初估報價，經勘估後建議需執行的維修項目包含：更換尾筒、函道式尾翼、水平尾翼、右側主起落架裝置座、主齒輪箱裝置座、艙門及罩蓋、結構修理、更換系統零件、所有航電執行檢修、更換所有轉動組合件</w:t>
      </w:r>
      <w:r w:rsidRPr="007A1256">
        <w:rPr>
          <w:color w:val="000000" w:themeColor="text1"/>
        </w:rPr>
        <w:t>(</w:t>
      </w:r>
      <w:r w:rsidRPr="007A1256">
        <w:rPr>
          <w:rFonts w:hint="eastAsia"/>
          <w:color w:val="000000" w:themeColor="text1"/>
        </w:rPr>
        <w:t>如主齒輪箱及尾輪箱等</w:t>
      </w:r>
      <w:r w:rsidRPr="007A1256">
        <w:rPr>
          <w:color w:val="000000" w:themeColor="text1"/>
        </w:rPr>
        <w:t>)</w:t>
      </w:r>
      <w:r w:rsidRPr="007A1256">
        <w:rPr>
          <w:rFonts w:hint="eastAsia"/>
          <w:color w:val="000000" w:themeColor="text1"/>
        </w:rPr>
        <w:t>、飛機修復的重新噴漆、執行地面及空中測試、飛機自臺灣運至國外維修工廠的運輸及通關。該機經空巴公司初估修復報價總金額約為歐元</w:t>
      </w:r>
      <w:r w:rsidRPr="007A1256">
        <w:rPr>
          <w:color w:val="000000" w:themeColor="text1"/>
        </w:rPr>
        <w:t>600</w:t>
      </w:r>
      <w:r w:rsidRPr="007A1256">
        <w:rPr>
          <w:rFonts w:hint="eastAsia"/>
          <w:color w:val="000000" w:themeColor="text1"/>
        </w:rPr>
        <w:t>萬元，依匯率</w:t>
      </w:r>
      <w:r w:rsidRPr="007A1256">
        <w:rPr>
          <w:color w:val="000000" w:themeColor="text1"/>
        </w:rPr>
        <w:t>(1</w:t>
      </w:r>
      <w:r w:rsidR="00E72A6A" w:rsidRPr="007A1256">
        <w:rPr>
          <w:color w:val="000000" w:themeColor="text1"/>
        </w:rPr>
        <w:t>：</w:t>
      </w:r>
      <w:r w:rsidRPr="007A1256">
        <w:rPr>
          <w:color w:val="000000" w:themeColor="text1"/>
        </w:rPr>
        <w:t>35)</w:t>
      </w:r>
      <w:r w:rsidRPr="007A1256">
        <w:rPr>
          <w:rFonts w:hint="eastAsia"/>
          <w:color w:val="000000" w:themeColor="text1"/>
        </w:rPr>
        <w:t>換算約</w:t>
      </w:r>
      <w:r w:rsidRPr="007A1256">
        <w:rPr>
          <w:color w:val="000000" w:themeColor="text1"/>
        </w:rPr>
        <w:t>2</w:t>
      </w:r>
      <w:r w:rsidRPr="007A1256">
        <w:rPr>
          <w:rFonts w:hint="eastAsia"/>
          <w:color w:val="000000" w:themeColor="text1"/>
        </w:rPr>
        <w:t>億</w:t>
      </w:r>
      <w:r w:rsidRPr="007A1256">
        <w:rPr>
          <w:color w:val="000000" w:themeColor="text1"/>
        </w:rPr>
        <w:t>1,000</w:t>
      </w:r>
      <w:r w:rsidRPr="007A1256">
        <w:rPr>
          <w:rFonts w:hint="eastAsia"/>
          <w:color w:val="000000" w:themeColor="text1"/>
        </w:rPr>
        <w:t>萬元以上，且該報價尚不包含發動機的維修，</w:t>
      </w:r>
      <w:bookmarkStart w:id="190" w:name="_Hlk82510826"/>
      <w:r w:rsidR="006F7668" w:rsidRPr="007A1256">
        <w:rPr>
          <w:rFonts w:hint="eastAsia"/>
          <w:color w:val="000000" w:themeColor="text1"/>
        </w:rPr>
        <w:t>因</w:t>
      </w:r>
      <w:r w:rsidRPr="007A1256">
        <w:rPr>
          <w:rFonts w:hint="eastAsia"/>
          <w:color w:val="000000" w:themeColor="text1"/>
        </w:rPr>
        <w:t>該機</w:t>
      </w:r>
      <w:bookmarkStart w:id="191" w:name="_Hlk81817756"/>
      <w:r w:rsidRPr="007A1256">
        <w:rPr>
          <w:rFonts w:hint="eastAsia"/>
          <w:color w:val="000000" w:themeColor="text1"/>
        </w:rPr>
        <w:t>維修金額大於購置原入帳價值，經</w:t>
      </w:r>
      <w:r w:rsidR="0098340E" w:rsidRPr="007A1256">
        <w:rPr>
          <w:rFonts w:hint="eastAsia"/>
          <w:color w:val="000000" w:themeColor="text1"/>
        </w:rPr>
        <w:t>空勤總隊</w:t>
      </w:r>
      <w:r w:rsidRPr="007A1256">
        <w:rPr>
          <w:rFonts w:hint="eastAsia"/>
          <w:color w:val="000000" w:themeColor="text1"/>
        </w:rPr>
        <w:t>評估已超出修復經濟效益，研議該機以封存不予修復之處置</w:t>
      </w:r>
      <w:bookmarkEnd w:id="191"/>
      <w:r w:rsidRPr="007A1256">
        <w:rPr>
          <w:rFonts w:hint="eastAsia"/>
          <w:color w:val="000000" w:themeColor="text1"/>
        </w:rPr>
        <w:t>。</w:t>
      </w:r>
      <w:bookmarkEnd w:id="190"/>
    </w:p>
    <w:p w:rsidR="00117E52" w:rsidRPr="007A1256" w:rsidRDefault="00117E52" w:rsidP="00E31F44">
      <w:pPr>
        <w:pStyle w:val="3"/>
        <w:numPr>
          <w:ilvl w:val="2"/>
          <w:numId w:val="10"/>
        </w:numPr>
        <w:rPr>
          <w:color w:val="000000" w:themeColor="text1"/>
        </w:rPr>
      </w:pPr>
      <w:r w:rsidRPr="007A1256">
        <w:rPr>
          <w:rFonts w:hint="eastAsia"/>
          <w:color w:val="000000" w:themeColor="text1"/>
        </w:rPr>
        <w:t>有關NA-103飛航事故檢討相關人員行政違失責任</w:t>
      </w:r>
      <w:r w:rsidR="007864FD" w:rsidRPr="007A1256">
        <w:rPr>
          <w:rFonts w:hint="eastAsia"/>
          <w:color w:val="000000" w:themeColor="text1"/>
        </w:rPr>
        <w:t>部分，查</w:t>
      </w:r>
      <w:r w:rsidRPr="007A1256">
        <w:rPr>
          <w:rFonts w:hint="eastAsia"/>
          <w:color w:val="000000" w:themeColor="text1"/>
        </w:rPr>
        <w:t>空勤總隊109年4月7日AS-365型機NA-103號機飛航事故，經</w:t>
      </w:r>
      <w:r w:rsidR="007864FD" w:rsidRPr="007A1256">
        <w:rPr>
          <w:rFonts w:hint="eastAsia"/>
          <w:color w:val="000000" w:themeColor="text1"/>
        </w:rPr>
        <w:t>運安</w:t>
      </w:r>
      <w:r w:rsidRPr="007A1256">
        <w:rPr>
          <w:rFonts w:hint="eastAsia"/>
          <w:color w:val="000000" w:themeColor="text1"/>
        </w:rPr>
        <w:t>會調查</w:t>
      </w:r>
      <w:r w:rsidR="00831FEB" w:rsidRPr="007A1256">
        <w:rPr>
          <w:rFonts w:hint="eastAsia"/>
          <w:color w:val="000000" w:themeColor="text1"/>
        </w:rPr>
        <w:t>，</w:t>
      </w:r>
      <w:r w:rsidRPr="007A1256">
        <w:rPr>
          <w:rFonts w:hint="eastAsia"/>
          <w:color w:val="000000" w:themeColor="text1"/>
        </w:rPr>
        <w:t>並於110年1月26日公</w:t>
      </w:r>
      <w:r w:rsidR="007864FD" w:rsidRPr="007A1256">
        <w:rPr>
          <w:rFonts w:hint="eastAsia"/>
          <w:color w:val="000000" w:themeColor="text1"/>
        </w:rPr>
        <w:t>布</w:t>
      </w:r>
      <w:r w:rsidRPr="007A1256">
        <w:rPr>
          <w:rFonts w:hint="eastAsia"/>
          <w:color w:val="000000" w:themeColor="text1"/>
        </w:rPr>
        <w:t>肇因報告，</w:t>
      </w:r>
      <w:r w:rsidR="00831FEB" w:rsidRPr="007A1256">
        <w:rPr>
          <w:rFonts w:hint="eastAsia"/>
          <w:color w:val="000000" w:themeColor="text1"/>
        </w:rPr>
        <w:t>載明：</w:t>
      </w:r>
      <w:r w:rsidRPr="007A1256">
        <w:rPr>
          <w:rFonts w:hint="eastAsia"/>
          <w:color w:val="000000" w:themeColor="text1"/>
        </w:rPr>
        <w:t>事故機正</w:t>
      </w:r>
      <w:bookmarkStart w:id="192" w:name="_Hlk81817924"/>
      <w:r w:rsidRPr="007A1256">
        <w:rPr>
          <w:rFonts w:hint="eastAsia"/>
          <w:color w:val="000000" w:themeColor="text1"/>
        </w:rPr>
        <w:t>駕駛對尾旋翼失效之特性及完整操作程序認知不足，於執行尾旋翼失效操作時，未遵守操作程序</w:t>
      </w:r>
      <w:bookmarkEnd w:id="192"/>
      <w:r w:rsidRPr="007A1256">
        <w:rPr>
          <w:rFonts w:hint="eastAsia"/>
          <w:color w:val="000000" w:themeColor="text1"/>
        </w:rPr>
        <w:t>且未把握操作要領於執行課目過程中未將雙腳置於方向操控舵板上，致使執行該課目航機右偏時，於失去水平狀態下未能即時改正，造成主旋翼打擊道面而失控墜毀。</w:t>
      </w:r>
      <w:r w:rsidR="007864FD" w:rsidRPr="007A1256">
        <w:rPr>
          <w:rFonts w:hint="eastAsia"/>
          <w:color w:val="000000" w:themeColor="text1"/>
        </w:rPr>
        <w:t>另經</w:t>
      </w:r>
      <w:r w:rsidRPr="007A1256">
        <w:rPr>
          <w:rFonts w:hint="eastAsia"/>
          <w:color w:val="000000" w:themeColor="text1"/>
        </w:rPr>
        <w:t>空勤總隊調查NA-103機未按規定，</w:t>
      </w:r>
      <w:bookmarkStart w:id="193" w:name="_Hlk81818103"/>
      <w:r w:rsidR="00831FEB" w:rsidRPr="007A1256">
        <w:rPr>
          <w:rFonts w:hint="eastAsia"/>
          <w:color w:val="000000" w:themeColor="text1"/>
        </w:rPr>
        <w:t>其他</w:t>
      </w:r>
      <w:r w:rsidRPr="007A1256">
        <w:rPr>
          <w:rFonts w:hint="eastAsia"/>
          <w:color w:val="000000" w:themeColor="text1"/>
        </w:rPr>
        <w:t>違反飛行紀律</w:t>
      </w:r>
      <w:bookmarkEnd w:id="193"/>
      <w:r w:rsidRPr="007A1256">
        <w:rPr>
          <w:rFonts w:hint="eastAsia"/>
          <w:color w:val="000000" w:themeColor="text1"/>
        </w:rPr>
        <w:t>事實如下：</w:t>
      </w:r>
      <w:r w:rsidR="00D86262" w:rsidRPr="007A1256">
        <w:rPr>
          <w:rFonts w:hint="eastAsia"/>
          <w:color w:val="000000" w:themeColor="text1"/>
        </w:rPr>
        <w:t>1</w:t>
      </w:r>
      <w:r w:rsidRPr="007A1256">
        <w:rPr>
          <w:rFonts w:hint="eastAsia"/>
          <w:color w:val="000000" w:themeColor="text1"/>
        </w:rPr>
        <w:t>、有共勤人員同機時，執行尾旋翼失效處置到地操作，違反空勤總隊108年10月9日空勤航字</w:t>
      </w:r>
      <w:r w:rsidRPr="007A1256">
        <w:rPr>
          <w:rFonts w:hint="eastAsia"/>
          <w:color w:val="000000" w:themeColor="text1"/>
        </w:rPr>
        <w:lastRenderedPageBreak/>
        <w:t>第1082000607號函頒「飛行員訓練手冊(第8版)」附表2、四、共勤機關(海巡署、警政署、消防署、林務局)人員於性能、</w:t>
      </w:r>
      <w:bookmarkStart w:id="194" w:name="_Hlk81818268"/>
      <w:r w:rsidRPr="007A1256">
        <w:rPr>
          <w:rFonts w:hint="eastAsia"/>
          <w:color w:val="000000" w:themeColor="text1"/>
        </w:rPr>
        <w:t>緊急程序、儀器等科目不得登機同乘</w:t>
      </w:r>
      <w:bookmarkEnd w:id="194"/>
      <w:r w:rsidRPr="007A1256">
        <w:rPr>
          <w:rFonts w:hint="eastAsia"/>
          <w:color w:val="000000" w:themeColor="text1"/>
        </w:rPr>
        <w:t>規定。</w:t>
      </w:r>
      <w:r w:rsidR="00D86262" w:rsidRPr="007A1256">
        <w:rPr>
          <w:rFonts w:hint="eastAsia"/>
          <w:color w:val="000000" w:themeColor="text1"/>
        </w:rPr>
        <w:t>2</w:t>
      </w:r>
      <w:r w:rsidRPr="007A1256">
        <w:rPr>
          <w:rFonts w:hint="eastAsia"/>
          <w:color w:val="000000" w:themeColor="text1"/>
        </w:rPr>
        <w:t>、分組</w:t>
      </w:r>
      <w:bookmarkStart w:id="195" w:name="_Hlk81818373"/>
      <w:r w:rsidRPr="007A1256">
        <w:rPr>
          <w:rFonts w:hint="eastAsia"/>
          <w:color w:val="000000" w:themeColor="text1"/>
        </w:rPr>
        <w:t>任務提示未針對飛行計劃與操作項目說明</w:t>
      </w:r>
      <w:bookmarkEnd w:id="195"/>
      <w:r w:rsidRPr="007A1256">
        <w:rPr>
          <w:rFonts w:hint="eastAsia"/>
          <w:color w:val="000000" w:themeColor="text1"/>
        </w:rPr>
        <w:t>，又未按課目、地點執行；分組任務提示僅報告操作課目(緊急程序、高高度訓練、返場時執行儀器進場落地)實施地點等，提示錄音3分22秒僅該機副駕駛</w:t>
      </w:r>
      <w:r w:rsidR="00E842DA" w:rsidRPr="007A1256">
        <w:rPr>
          <w:rFonts w:hint="eastAsia"/>
          <w:color w:val="000000" w:themeColor="text1"/>
        </w:rPr>
        <w:t>彭○○</w:t>
      </w:r>
      <w:r w:rsidRPr="007A1256">
        <w:rPr>
          <w:rFonts w:hint="eastAsia"/>
          <w:color w:val="000000" w:themeColor="text1"/>
        </w:rPr>
        <w:t>1人自述；且飛航教官</w:t>
      </w:r>
      <w:r w:rsidR="00A0212A" w:rsidRPr="007A1256">
        <w:rPr>
          <w:rFonts w:hint="eastAsia"/>
          <w:color w:val="000000" w:themeColor="text1"/>
        </w:rPr>
        <w:t>王○○</w:t>
      </w:r>
      <w:r w:rsidRPr="007A1256">
        <w:rPr>
          <w:rFonts w:hint="eastAsia"/>
          <w:color w:val="000000" w:themeColor="text1"/>
        </w:rPr>
        <w:t>(下稱王員)飛行又未按提示操作課目、地點執行，違反空勤總隊107年9月21日函頒「AS-365型機飛行機組員訓練教範」內課目編號AT1001分組任務提示與歸詢規定「任務機長召集任務全員按程序逐項提示，確定所有任務人員均瞭解任務內容並律定行動基準」。</w:t>
      </w:r>
      <w:r w:rsidR="00D86262" w:rsidRPr="007A1256">
        <w:rPr>
          <w:rFonts w:hint="eastAsia"/>
          <w:color w:val="000000" w:themeColor="text1"/>
        </w:rPr>
        <w:t>3</w:t>
      </w:r>
      <w:r w:rsidRPr="007A1256">
        <w:rPr>
          <w:rFonts w:hint="eastAsia"/>
          <w:color w:val="000000" w:themeColor="text1"/>
        </w:rPr>
        <w:t>、操作尾旋翼失效時雙腳離開操縱系(沒有放在方向舵上)，違反空勤總隊108年10月9日函頒「飛行員訓練手冊」操作緊急課目時，飛航教師手腳應保持於操縱系上，俾利航空器產生不正常姿態時能立即改出之規定。</w:t>
      </w:r>
      <w:r w:rsidR="00D86262" w:rsidRPr="007A1256">
        <w:rPr>
          <w:rFonts w:hint="eastAsia"/>
          <w:color w:val="000000" w:themeColor="text1"/>
        </w:rPr>
        <w:t>4</w:t>
      </w:r>
      <w:r w:rsidRPr="007A1256">
        <w:rPr>
          <w:rFonts w:hint="eastAsia"/>
          <w:color w:val="000000" w:themeColor="text1"/>
        </w:rPr>
        <w:t>、</w:t>
      </w:r>
      <w:bookmarkStart w:id="196" w:name="_Hlk81818701"/>
      <w:r w:rsidRPr="007A1256">
        <w:rPr>
          <w:rFonts w:hint="eastAsia"/>
          <w:color w:val="000000" w:themeColor="text1"/>
        </w:rPr>
        <w:t>使用實體機執行尾旋翼失效處置到地操作</w:t>
      </w:r>
      <w:bookmarkEnd w:id="196"/>
      <w:r w:rsidRPr="007A1256">
        <w:rPr>
          <w:rFonts w:hint="eastAsia"/>
          <w:color w:val="000000" w:themeColor="text1"/>
        </w:rPr>
        <w:t>，違反空勤總隊107年9月21日空勤函頒「AS-365飛行機組員訓練教範」課目編號AT-1023模擬尾旋翼失效之「本科目訓練應於模擬機實施」之規定。</w:t>
      </w:r>
      <w:r w:rsidR="00D86262" w:rsidRPr="007A1256">
        <w:rPr>
          <w:rFonts w:hint="eastAsia"/>
          <w:color w:val="000000" w:themeColor="text1"/>
        </w:rPr>
        <w:t>5</w:t>
      </w:r>
      <w:r w:rsidRPr="007A1256">
        <w:rPr>
          <w:rFonts w:hint="eastAsia"/>
          <w:color w:val="000000" w:themeColor="text1"/>
        </w:rPr>
        <w:t>、綜上述違反飛行紀律事實，本次訓練飛行王員擔任飛航教師，負有機長職責，理應恪遵規定，嚴守紀律，完備訓練計畫，掌控各項風險因素，圓滿達成訓練任務，確保國家高價裝備與機組人員生命安全，以為飛航教師典範，惟王員未遵訓練計畫施訓，復臨時起意，違反飛行人員訓練手冊暨訓練教範規定，忽視機場天氣因素及風險，執行尾旋翼失效落地課目，多次嘗試落地未果，復不理會副駕駛重飛建議，信心大於能力，罔顧飛行紀律與安</w:t>
      </w:r>
      <w:r w:rsidRPr="007A1256">
        <w:rPr>
          <w:rFonts w:hint="eastAsia"/>
          <w:color w:val="000000" w:themeColor="text1"/>
        </w:rPr>
        <w:lastRenderedPageBreak/>
        <w:t>全，終致飛機失控嚴重損毀，嚴重危害機組同仁生命安全，並</w:t>
      </w:r>
      <w:bookmarkStart w:id="197" w:name="_Hlk81818815"/>
      <w:r w:rsidRPr="007A1256">
        <w:rPr>
          <w:rFonts w:hint="eastAsia"/>
          <w:color w:val="000000" w:themeColor="text1"/>
        </w:rPr>
        <w:t>造成空勤總隊約(估)</w:t>
      </w:r>
      <w:r w:rsidR="007864FD" w:rsidRPr="007A1256">
        <w:rPr>
          <w:rFonts w:hint="eastAsia"/>
          <w:color w:val="000000" w:themeColor="text1"/>
        </w:rPr>
        <w:t xml:space="preserve"> </w:t>
      </w:r>
      <w:r w:rsidRPr="007A1256">
        <w:rPr>
          <w:rFonts w:hint="eastAsia"/>
          <w:color w:val="000000" w:themeColor="text1"/>
        </w:rPr>
        <w:t>3億2,400萬元飛機修復重大損失</w:t>
      </w:r>
      <w:r w:rsidR="007864FD" w:rsidRPr="007A1256">
        <w:rPr>
          <w:rFonts w:hint="eastAsia"/>
          <w:color w:val="000000" w:themeColor="text1"/>
        </w:rPr>
        <w:t>，</w:t>
      </w:r>
      <w:bookmarkEnd w:id="197"/>
      <w:r w:rsidRPr="007A1256">
        <w:rPr>
          <w:rFonts w:hint="eastAsia"/>
          <w:color w:val="000000" w:themeColor="text1"/>
        </w:rPr>
        <w:t>經空勤總隊110年4月26日考績暨甄審委員會審議第4次會議決議通過，並於110年4月27日空勤人字第1107000274號令，依公務人員考績法第12條第3項第2款所定一次記2大過情事(B14)核定一次記2大過</w:t>
      </w:r>
      <w:r w:rsidR="007864FD" w:rsidRPr="007A1256">
        <w:rPr>
          <w:rFonts w:hint="eastAsia"/>
          <w:color w:val="000000" w:themeColor="text1"/>
        </w:rPr>
        <w:t>免職</w:t>
      </w:r>
      <w:r w:rsidRPr="007A1256">
        <w:rPr>
          <w:rFonts w:hint="eastAsia"/>
          <w:color w:val="000000" w:themeColor="text1"/>
        </w:rPr>
        <w:t>處分定案。</w:t>
      </w:r>
    </w:p>
    <w:p w:rsidR="00EE64F5" w:rsidRPr="007A1256" w:rsidRDefault="00841725" w:rsidP="00501897">
      <w:pPr>
        <w:pStyle w:val="2"/>
        <w:ind w:left="1050"/>
        <w:rPr>
          <w:color w:val="000000" w:themeColor="text1"/>
        </w:rPr>
      </w:pPr>
      <w:r w:rsidRPr="007A1256">
        <w:rPr>
          <w:rFonts w:hint="eastAsia"/>
          <w:color w:val="000000" w:themeColor="text1"/>
        </w:rPr>
        <w:t>空勤總隊相關</w:t>
      </w:r>
      <w:r w:rsidR="00EE64F5" w:rsidRPr="007A1256">
        <w:rPr>
          <w:rFonts w:hint="eastAsia"/>
          <w:color w:val="000000" w:themeColor="text1"/>
        </w:rPr>
        <w:t>檢討改善情形</w:t>
      </w:r>
    </w:p>
    <w:p w:rsidR="00D364A0" w:rsidRPr="007A1256" w:rsidRDefault="00EE64F5" w:rsidP="00E31F44">
      <w:pPr>
        <w:pStyle w:val="3"/>
        <w:numPr>
          <w:ilvl w:val="2"/>
          <w:numId w:val="10"/>
        </w:numPr>
        <w:rPr>
          <w:color w:val="000000" w:themeColor="text1"/>
        </w:rPr>
      </w:pPr>
      <w:r w:rsidRPr="007A1256">
        <w:rPr>
          <w:rFonts w:hint="eastAsia"/>
          <w:color w:val="000000" w:themeColor="text1"/>
        </w:rPr>
        <w:t>飛航組員訓練改善情形：</w:t>
      </w:r>
      <w:r w:rsidR="00D86262" w:rsidRPr="007A1256">
        <w:rPr>
          <w:rFonts w:hint="eastAsia"/>
          <w:color w:val="000000" w:themeColor="text1"/>
        </w:rPr>
        <w:t>1</w:t>
      </w:r>
      <w:r w:rsidRPr="007A1256">
        <w:rPr>
          <w:rFonts w:hint="eastAsia"/>
          <w:color w:val="000000" w:themeColor="text1"/>
        </w:rPr>
        <w:t>、原109年12月31日空勤航字第1092000864號函頒110年飛行員訓練計畫明訂「每月飛安月會依飛行學科課目及機型特性實施授課1至2小時，年度上課時數應達12小時(含以上)並紀錄備查」規定，為強化飛航組員對尾旋翼失效之瞭解，空勤總隊110年4月6日空勤航字第1102000207號函所屬</w:t>
      </w:r>
      <w:r w:rsidR="00893B21" w:rsidRPr="007A1256">
        <w:rPr>
          <w:rFonts w:hint="eastAsia"/>
          <w:color w:val="000000" w:themeColor="text1"/>
        </w:rPr>
        <w:t>，</w:t>
      </w:r>
      <w:r w:rsidRPr="007A1256">
        <w:rPr>
          <w:rFonts w:hint="eastAsia"/>
          <w:color w:val="000000" w:themeColor="text1"/>
        </w:rPr>
        <w:t>於上述課程內加強飛航組員對尾旋翼失效相關實施講解、相互研討，完善訓練。</w:t>
      </w:r>
      <w:r w:rsidR="00D86262" w:rsidRPr="007A1256">
        <w:rPr>
          <w:rFonts w:hint="eastAsia"/>
          <w:color w:val="000000" w:themeColor="text1"/>
        </w:rPr>
        <w:t>2</w:t>
      </w:r>
      <w:r w:rsidRPr="007A1256">
        <w:rPr>
          <w:rFonts w:hint="eastAsia"/>
          <w:color w:val="000000" w:themeColor="text1"/>
        </w:rPr>
        <w:t>、為落實組員資源管理(下稱CRM)訓練，空勤總隊於109年8月16日修訂航務管理手冊－第三章－第十條－飛行員座艙分工－四：二次挑戰規則「允許1名飛航組員自動承擔另1名未能應對2個連續挑戰之飛航組員職責」要求(當操控者不當操作而有影響飛行安全時，監視者經2次提醒仍未立即改正，即可接桿操作，使飛機脫離危險)，相關列入督導重點，以求所屬確實做好座艙資源管理工作。另於109年12月31日函頒110年度飛行員訓練計畫規定，於每月飛安會依飛行學科含CRM課目實施授課1至2小時，年度上課時數應達12小時(含以上)並紀錄備查。</w:t>
      </w:r>
      <w:r w:rsidR="00D86262" w:rsidRPr="007A1256">
        <w:rPr>
          <w:rFonts w:hint="eastAsia"/>
          <w:color w:val="000000" w:themeColor="text1"/>
        </w:rPr>
        <w:t>3</w:t>
      </w:r>
      <w:r w:rsidRPr="007A1256">
        <w:rPr>
          <w:rFonts w:hint="eastAsia"/>
          <w:color w:val="000000" w:themeColor="text1"/>
        </w:rPr>
        <w:t>、模擬機訓練有經濟、安全、高效等優點，空勤總隊要求UH-60M與AS-365N機隊於模擬機訓練時，將尾旋翼失效處置列為必訓課目，除UH-60M型</w:t>
      </w:r>
      <w:r w:rsidRPr="007A1256">
        <w:rPr>
          <w:rFonts w:hint="eastAsia"/>
          <w:color w:val="000000" w:themeColor="text1"/>
        </w:rPr>
        <w:lastRenderedPageBreak/>
        <w:t>機於國內陸軍基地</w:t>
      </w:r>
      <w:r w:rsidR="00D64699" w:rsidRPr="007A1256">
        <w:rPr>
          <w:rFonts w:hint="eastAsia"/>
          <w:color w:val="000000" w:themeColor="text1"/>
        </w:rPr>
        <w:t>模擬</w:t>
      </w:r>
      <w:r w:rsidRPr="007A1256">
        <w:rPr>
          <w:rFonts w:hint="eastAsia"/>
          <w:color w:val="000000" w:themeColor="text1"/>
        </w:rPr>
        <w:t>機施訓，並計劃依立法院內政委員會審議110年度中央政府總算案決議，申請111年度足額預算，預自111年起達成AS-365N及BE-200型機飛行員每人每年均能參加國外模擬機訓練為目的。</w:t>
      </w:r>
    </w:p>
    <w:p w:rsidR="00EE64F5" w:rsidRPr="007A1256" w:rsidRDefault="00EE64F5" w:rsidP="00E31F44">
      <w:pPr>
        <w:pStyle w:val="3"/>
        <w:numPr>
          <w:ilvl w:val="2"/>
          <w:numId w:val="10"/>
        </w:numPr>
        <w:rPr>
          <w:color w:val="000000" w:themeColor="text1"/>
        </w:rPr>
      </w:pPr>
      <w:r w:rsidRPr="007A1256">
        <w:rPr>
          <w:rFonts w:hint="eastAsia"/>
          <w:color w:val="000000" w:themeColor="text1"/>
        </w:rPr>
        <w:t>飛航組員考核改善情形：</w:t>
      </w:r>
      <w:r w:rsidR="00D364A0" w:rsidRPr="007A1256">
        <w:rPr>
          <w:rFonts w:hint="eastAsia"/>
          <w:color w:val="000000" w:themeColor="text1"/>
        </w:rPr>
        <w:t>1</w:t>
      </w:r>
      <w:r w:rsidRPr="007A1256">
        <w:rPr>
          <w:rFonts w:hint="eastAsia"/>
          <w:color w:val="000000" w:themeColor="text1"/>
        </w:rPr>
        <w:t>、空勤總隊109年12月31日函頒110年度飛行員訓練計畫訂定「常年管制訓練週期以季為單位」明確訓練週期課目。</w:t>
      </w:r>
      <w:r w:rsidR="00D364A0" w:rsidRPr="007A1256">
        <w:rPr>
          <w:rFonts w:hint="eastAsia"/>
          <w:color w:val="000000" w:themeColor="text1"/>
        </w:rPr>
        <w:t>2</w:t>
      </w:r>
      <w:r w:rsidRPr="007A1256">
        <w:rPr>
          <w:rFonts w:hint="eastAsia"/>
          <w:color w:val="000000" w:themeColor="text1"/>
        </w:rPr>
        <w:t>、空勤總隊110年3月5日空勤航字第1102000123號函空中巴士直升機東南亞航空公司辦製模擬機訓練合約及預排訓練流路，並明確要求訓練機構出具參訓人員訓練評估報告(含尾旋翼失效等相關緊急科目)及成績相關資訊，以瞭解訓員實際能力，列為後續運用參考依據。</w:t>
      </w:r>
      <w:r w:rsidR="00D364A0" w:rsidRPr="007A1256">
        <w:rPr>
          <w:rFonts w:hint="eastAsia"/>
          <w:color w:val="000000" w:themeColor="text1"/>
        </w:rPr>
        <w:t>3</w:t>
      </w:r>
      <w:r w:rsidRPr="007A1256">
        <w:rPr>
          <w:rFonts w:hint="eastAsia"/>
          <w:color w:val="000000" w:themeColor="text1"/>
        </w:rPr>
        <w:t>、空勤總隊109年7月6日空勤航字第1092000418號函頒「飛行員訓練手冊」第十三章、13-1-8律定各單位飛行人員除年度檢定外，每半年應由主管或飛航教師實施訓練檢定，飛安組依規定查核，以落實訓練之成效。</w:t>
      </w:r>
    </w:p>
    <w:p w:rsidR="00EE64F5" w:rsidRPr="007A1256" w:rsidRDefault="00EE64F5" w:rsidP="00E31F44">
      <w:pPr>
        <w:pStyle w:val="3"/>
        <w:numPr>
          <w:ilvl w:val="2"/>
          <w:numId w:val="10"/>
        </w:numPr>
        <w:rPr>
          <w:color w:val="000000" w:themeColor="text1"/>
        </w:rPr>
      </w:pPr>
      <w:r w:rsidRPr="007A1256">
        <w:rPr>
          <w:rFonts w:hint="eastAsia"/>
          <w:color w:val="000000" w:themeColor="text1"/>
        </w:rPr>
        <w:t>有關檢視及考量建立空勤總隊完整之安全監理機制</w:t>
      </w:r>
      <w:r w:rsidR="00D364A0" w:rsidRPr="007A1256">
        <w:rPr>
          <w:rFonts w:hint="eastAsia"/>
          <w:color w:val="000000" w:themeColor="text1"/>
        </w:rPr>
        <w:t>部分</w:t>
      </w:r>
      <w:r w:rsidRPr="007A1256">
        <w:rPr>
          <w:rFonts w:hint="eastAsia"/>
          <w:color w:val="000000" w:themeColor="text1"/>
        </w:rPr>
        <w:t>：</w:t>
      </w:r>
      <w:r w:rsidR="00D364A0" w:rsidRPr="007A1256">
        <w:rPr>
          <w:color w:val="000000" w:themeColor="text1"/>
        </w:rPr>
        <w:t>1</w:t>
      </w:r>
      <w:r w:rsidR="00D364A0" w:rsidRPr="007A1256">
        <w:rPr>
          <w:rFonts w:hint="eastAsia"/>
          <w:color w:val="000000" w:themeColor="text1"/>
        </w:rPr>
        <w:t>、</w:t>
      </w:r>
      <w:r w:rsidRPr="007A1256">
        <w:rPr>
          <w:rFonts w:hint="eastAsia"/>
          <w:color w:val="000000" w:themeColor="text1"/>
        </w:rPr>
        <w:t>空勤總隊每日由總隊長主持、2位副總隊長、主任秘書、航勤組、機務組、飛安組各組長(代理人)與各隊大隊長、隊長(代理人)以視訊方式實施任務總提示，檢核審視各勤務隊全日任務派遣、演訓等規劃及飛機狀況管理，確保各項任務安全達成。</w:t>
      </w:r>
      <w:r w:rsidR="00D364A0" w:rsidRPr="007A1256">
        <w:rPr>
          <w:color w:val="000000" w:themeColor="text1"/>
        </w:rPr>
        <w:t>2</w:t>
      </w:r>
      <w:r w:rsidR="00D364A0" w:rsidRPr="007A1256">
        <w:rPr>
          <w:rFonts w:hint="eastAsia"/>
          <w:color w:val="000000" w:themeColor="text1"/>
        </w:rPr>
        <w:t>、</w:t>
      </w:r>
      <w:r w:rsidRPr="007A1256">
        <w:rPr>
          <w:rFonts w:hint="eastAsia"/>
          <w:color w:val="000000" w:themeColor="text1"/>
        </w:rPr>
        <w:t>各項任務依航行計畫、時間、地點、課目管制執行，分組任務提示，按計畫內容說明，研討操作程序、步驟、要領，飛行操作各階段之CRM分工協調及緊急狀況處置等；任務結束後確實做好歸詢提示，檢討缺失，提出改進。並將任務提示、歸詢錄音檔及本架次飛行紀錄(配發之GPS)之航跡圖，上</w:t>
      </w:r>
      <w:r w:rsidRPr="007A1256">
        <w:rPr>
          <w:rFonts w:hint="eastAsia"/>
          <w:color w:val="000000" w:themeColor="text1"/>
        </w:rPr>
        <w:lastRenderedPageBreak/>
        <w:t>傳總隊資料庫核對。</w:t>
      </w:r>
      <w:r w:rsidR="00D364A0" w:rsidRPr="007A1256">
        <w:rPr>
          <w:color w:val="000000" w:themeColor="text1"/>
        </w:rPr>
        <w:t>3</w:t>
      </w:r>
      <w:r w:rsidR="00D364A0" w:rsidRPr="007A1256">
        <w:rPr>
          <w:rFonts w:hint="eastAsia"/>
          <w:color w:val="000000" w:themeColor="text1"/>
        </w:rPr>
        <w:t>、</w:t>
      </w:r>
      <w:r w:rsidRPr="007A1256">
        <w:rPr>
          <w:rFonts w:hint="eastAsia"/>
          <w:color w:val="000000" w:themeColor="text1"/>
        </w:rPr>
        <w:t>空勤總隊成立之飛安組下設查核科，負責查(考)核各機隊空勤人員之本質學能，嚴格落實「空勤人員年度檢定學科測驗執行要點」之實施，以訓、檢分立為指導，依空勤人員生日月份由總隊部每月排定檢定機(技)師至各勤務隊，以年度為週期，採標準化考核，對受檢定人員分3階段實施檢測，第1階段為學科測驗、第2階段為口試及第3階段之術科檢定，每一階段按順序執行，通過後進行下一階段檢測，俾確保受檢定人員具備執行各項任務能力，進而提昇整體組織文化，以強化飛航安全。</w:t>
      </w:r>
      <w:r w:rsidR="00D364A0" w:rsidRPr="007A1256">
        <w:rPr>
          <w:color w:val="000000" w:themeColor="text1"/>
        </w:rPr>
        <w:t>4</w:t>
      </w:r>
      <w:r w:rsidR="00D364A0" w:rsidRPr="007A1256">
        <w:rPr>
          <w:rFonts w:hint="eastAsia"/>
          <w:color w:val="000000" w:themeColor="text1"/>
        </w:rPr>
        <w:t>、</w:t>
      </w:r>
      <w:r w:rsidRPr="007A1256">
        <w:rPr>
          <w:rFonts w:hint="eastAsia"/>
          <w:color w:val="000000" w:themeColor="text1"/>
        </w:rPr>
        <w:t>空勤總隊遴聘國內具航空專業知能人士擔任飛安監理委員。外聘委員每月輪流至空勤總隊所屬1個勤務隊實施飛安督導訪談，所見飛安改善建議事項專案列入管考，於每季飛安監理委員會議中提出檢討及檢視各單位執行飛地安業務之作為及成果，並提出飛安改善建議事項，確保飛安。</w:t>
      </w:r>
      <w:r w:rsidR="00D364A0" w:rsidRPr="007A1256">
        <w:rPr>
          <w:color w:val="000000" w:themeColor="text1"/>
        </w:rPr>
        <w:t>5</w:t>
      </w:r>
      <w:r w:rsidR="00D364A0" w:rsidRPr="007A1256">
        <w:rPr>
          <w:rFonts w:hint="eastAsia"/>
          <w:color w:val="000000" w:themeColor="text1"/>
        </w:rPr>
        <w:t>、</w:t>
      </w:r>
      <w:r w:rsidRPr="007A1256">
        <w:rPr>
          <w:rFonts w:hint="eastAsia"/>
          <w:color w:val="000000" w:themeColor="text1"/>
        </w:rPr>
        <w:t>空勤總隊每2年成立飛安管理評鑑小組，對總隊部暨所屬各勤務大隊、勤務隊實施年度飛安評鑑(航務、機務及勤務面)，並提出飛安改善建議，經由客觀的立場，能適時發現各項存在風險及未注意的環節，強化飛安監理機制之效，提升飛安。</w:t>
      </w:r>
    </w:p>
    <w:p w:rsidR="00B525AE" w:rsidRPr="007A1256" w:rsidRDefault="00B525AE" w:rsidP="00046191">
      <w:pPr>
        <w:pStyle w:val="2"/>
        <w:ind w:left="1036"/>
        <w:rPr>
          <w:color w:val="000000" w:themeColor="text1"/>
        </w:rPr>
      </w:pPr>
      <w:r w:rsidRPr="007A1256">
        <w:rPr>
          <w:rFonts w:hint="eastAsia"/>
          <w:color w:val="000000" w:themeColor="text1"/>
        </w:rPr>
        <w:t>運安會對</w:t>
      </w:r>
      <w:r w:rsidR="00F74C0A" w:rsidRPr="007A1256">
        <w:rPr>
          <w:rFonts w:hint="eastAsia"/>
          <w:color w:val="000000" w:themeColor="text1"/>
        </w:rPr>
        <w:t>N</w:t>
      </w:r>
      <w:r w:rsidR="00F74C0A" w:rsidRPr="007A1256">
        <w:rPr>
          <w:color w:val="000000" w:themeColor="text1"/>
        </w:rPr>
        <w:t>A-103</w:t>
      </w:r>
      <w:r w:rsidR="00BC4733" w:rsidRPr="007A1256">
        <w:rPr>
          <w:rFonts w:hint="eastAsia"/>
          <w:color w:val="000000" w:themeColor="text1"/>
        </w:rPr>
        <w:t>直升機</w:t>
      </w:r>
      <w:r w:rsidRPr="007A1256">
        <w:rPr>
          <w:rFonts w:hint="eastAsia"/>
          <w:color w:val="000000" w:themeColor="text1"/>
        </w:rPr>
        <w:t>事故之調查</w:t>
      </w:r>
      <w:r w:rsidR="008369F2" w:rsidRPr="007A1256">
        <w:rPr>
          <w:rFonts w:hint="eastAsia"/>
          <w:color w:val="000000" w:themeColor="text1"/>
        </w:rPr>
        <w:t>結果</w:t>
      </w:r>
    </w:p>
    <w:p w:rsidR="00725EF4" w:rsidRPr="007A1256" w:rsidRDefault="00AE45FE" w:rsidP="00E31F44">
      <w:pPr>
        <w:pStyle w:val="3"/>
        <w:numPr>
          <w:ilvl w:val="2"/>
          <w:numId w:val="10"/>
        </w:numPr>
        <w:rPr>
          <w:color w:val="000000" w:themeColor="text1"/>
        </w:rPr>
      </w:pPr>
      <w:r w:rsidRPr="007A1256">
        <w:rPr>
          <w:rFonts w:hint="eastAsia"/>
          <w:color w:val="000000" w:themeColor="text1"/>
        </w:rPr>
        <w:t>依運安會重大運輸事故調査報告「中華民國109年4月7日内政部空中勤務總隊AS365型機國籍標誌及登記號碼</w:t>
      </w:r>
      <w:r w:rsidRPr="007A1256">
        <w:rPr>
          <w:color w:val="000000" w:themeColor="text1"/>
        </w:rPr>
        <w:t>NA-103</w:t>
      </w:r>
      <w:r w:rsidRPr="007A1256">
        <w:rPr>
          <w:rFonts w:hint="eastAsia"/>
          <w:color w:val="000000" w:themeColor="text1"/>
        </w:rPr>
        <w:t>執行模擬尾旋翼失效程序時墜毁」報告編號：TTSB-AOR-21-01-001</w:t>
      </w:r>
      <w:r w:rsidR="000964D1" w:rsidRPr="007A1256">
        <w:rPr>
          <w:rFonts w:hint="eastAsia"/>
          <w:color w:val="000000" w:themeColor="text1"/>
        </w:rPr>
        <w:t>，</w:t>
      </w:r>
      <w:r w:rsidRPr="007A1256">
        <w:rPr>
          <w:rFonts w:hint="eastAsia"/>
          <w:color w:val="000000" w:themeColor="text1"/>
        </w:rPr>
        <w:t>報告日期：110年1月</w:t>
      </w:r>
      <w:r w:rsidR="00142067" w:rsidRPr="007A1256">
        <w:rPr>
          <w:rFonts w:hint="eastAsia"/>
          <w:color w:val="000000" w:themeColor="text1"/>
        </w:rPr>
        <w:t>。</w:t>
      </w:r>
      <w:r w:rsidR="001C3273" w:rsidRPr="007A1256">
        <w:rPr>
          <w:rFonts w:hint="eastAsia"/>
          <w:color w:val="000000" w:themeColor="text1"/>
        </w:rPr>
        <w:t>前揭事故調查報告摘要略以：109年4月7日，內政部空勤總隊一架AS-365N2型直昇機，編號NA-103，約於1405時自高雄國際機場起飛，機上載有正駕駛、副駕駛、機工長各1名，共勤人員2名，共計</w:t>
      </w:r>
      <w:r w:rsidR="001C3273" w:rsidRPr="007A1256">
        <w:rPr>
          <w:rFonts w:hint="eastAsia"/>
          <w:color w:val="000000" w:themeColor="text1"/>
        </w:rPr>
        <w:lastRenderedPageBreak/>
        <w:t>5名，至六龜空域執行常年訓練課目。約於1501時，事故機完成空域訓練返場。約1516時，飛航組員與高雄塔臺構聯，請求於本場執行模擬調速器失效及尾旋翼失效操作，獲塔臺同意，塔臺並告知當時係使用09跑道、風向為290度、風速為9浬/時。該機當時係於順風狀態下，進場執行模擬尾旋翼失效程序。事故機約1530時進入跑道後、於低空、低速狀態下右偏失控，主旋翼觸地，左傾翻覆停止於跑道上，主旋翼撞毀，航機受損，人員未受傷。</w:t>
      </w:r>
      <w:r w:rsidR="00601A33" w:rsidRPr="007A1256">
        <w:rPr>
          <w:rFonts w:hint="eastAsia"/>
          <w:color w:val="000000" w:themeColor="text1"/>
        </w:rPr>
        <w:t>運安</w:t>
      </w:r>
      <w:r w:rsidR="001C3273" w:rsidRPr="007A1256">
        <w:rPr>
          <w:rFonts w:hint="eastAsia"/>
          <w:color w:val="000000" w:themeColor="text1"/>
        </w:rPr>
        <w:t>會為負責調查發生於中華民國境內之民用航空器、公務航空器及超輕型載具飛航事故之獨立機關，依據運輸事故調查法並參考國際民航公約第13號附約相關內容，於事故發生後依法展開調查工作。受邀參與本次調查之機關(構)包括：空勤總隊及空中巴士駐台代表。本事故「調查報告草案」於109年11月完成，依程序於109年12月4日經</w:t>
      </w:r>
      <w:r w:rsidR="000964D1" w:rsidRPr="007A1256">
        <w:rPr>
          <w:rFonts w:hint="eastAsia"/>
          <w:color w:val="000000" w:themeColor="text1"/>
        </w:rPr>
        <w:t>該會</w:t>
      </w:r>
      <w:r w:rsidR="001C3273" w:rsidRPr="007A1256">
        <w:rPr>
          <w:rFonts w:hint="eastAsia"/>
          <w:color w:val="000000" w:themeColor="text1"/>
        </w:rPr>
        <w:t>第20次委員會議初審修正後函送相關機關(構)提供意見，並再經相關意見彙整後，於110年1月8日經</w:t>
      </w:r>
      <w:r w:rsidR="000964D1" w:rsidRPr="007A1256">
        <w:rPr>
          <w:rFonts w:hint="eastAsia"/>
          <w:color w:val="000000" w:themeColor="text1"/>
        </w:rPr>
        <w:t>該會</w:t>
      </w:r>
      <w:r w:rsidR="001C3273" w:rsidRPr="007A1256">
        <w:rPr>
          <w:rFonts w:hint="eastAsia"/>
          <w:color w:val="000000" w:themeColor="text1"/>
        </w:rPr>
        <w:t>第21次委員會議審議通過。獲通過之調查報告經與相關機關(構)確認後，於110年1月26日公布。</w:t>
      </w:r>
    </w:p>
    <w:p w:rsidR="00B525AE" w:rsidRPr="007A1256" w:rsidRDefault="001C3273" w:rsidP="00E31F44">
      <w:pPr>
        <w:pStyle w:val="3"/>
        <w:numPr>
          <w:ilvl w:val="2"/>
          <w:numId w:val="10"/>
        </w:numPr>
        <w:rPr>
          <w:color w:val="000000" w:themeColor="text1"/>
        </w:rPr>
      </w:pPr>
      <w:r w:rsidRPr="007A1256">
        <w:rPr>
          <w:rFonts w:hint="eastAsia"/>
          <w:color w:val="000000" w:themeColor="text1"/>
        </w:rPr>
        <w:t>本事故調查經綜合事實資料及分析結果，獲得之結論共計10項，改善建議計7項，</w:t>
      </w:r>
      <w:r w:rsidR="00170CEF" w:rsidRPr="007A1256">
        <w:rPr>
          <w:rFonts w:hint="eastAsia"/>
          <w:color w:val="000000" w:themeColor="text1"/>
        </w:rPr>
        <w:t>其中</w:t>
      </w:r>
      <w:r w:rsidRPr="007A1256">
        <w:rPr>
          <w:rFonts w:hint="eastAsia"/>
          <w:color w:val="000000" w:themeColor="text1"/>
        </w:rPr>
        <w:t>調查發現</w:t>
      </w:r>
      <w:r w:rsidR="00170CEF" w:rsidRPr="007A1256">
        <w:rPr>
          <w:rFonts w:hint="eastAsia"/>
          <w:color w:val="000000" w:themeColor="text1"/>
        </w:rPr>
        <w:t>，</w:t>
      </w:r>
      <w:r w:rsidRPr="007A1256">
        <w:rPr>
          <w:rFonts w:hint="eastAsia"/>
          <w:color w:val="000000" w:themeColor="text1"/>
        </w:rPr>
        <w:t>與可能肇因有關之調查發現：事故機正駕駛對尾旋翼失效之特性及完整操作程序認知不足，於執行尾旋翼失效操作時，未遵守操作程序且未把握操作要領，於執行課目過程中未將雙腳置於方向操控舵板上，致使執行該課目航機右偏時，於失去水平狀態下，未能即時改正，造成主旋翼打擊道面而失控墜毀。</w:t>
      </w:r>
      <w:bookmarkStart w:id="198" w:name="_Hlk82521459"/>
      <w:r w:rsidR="00A9619F" w:rsidRPr="007A1256">
        <w:rPr>
          <w:rFonts w:hint="eastAsia"/>
          <w:color w:val="000000" w:themeColor="text1"/>
        </w:rPr>
        <w:t>其他</w:t>
      </w:r>
      <w:r w:rsidRPr="007A1256">
        <w:rPr>
          <w:rFonts w:hint="eastAsia"/>
          <w:color w:val="000000" w:themeColor="text1"/>
        </w:rPr>
        <w:t>與風險有關之調查發現</w:t>
      </w:r>
      <w:bookmarkEnd w:id="198"/>
      <w:r w:rsidRPr="007A1256">
        <w:rPr>
          <w:rFonts w:hint="eastAsia"/>
          <w:color w:val="000000" w:themeColor="text1"/>
        </w:rPr>
        <w:t>：</w:t>
      </w:r>
      <w:bookmarkStart w:id="199" w:name="_Hlk82521533"/>
      <w:r w:rsidR="00DD0ED5" w:rsidRPr="007A1256">
        <w:rPr>
          <w:rFonts w:hint="eastAsia"/>
          <w:color w:val="000000" w:themeColor="text1"/>
        </w:rPr>
        <w:t>1</w:t>
      </w:r>
      <w:r w:rsidRPr="007A1256">
        <w:rPr>
          <w:rFonts w:hint="eastAsia"/>
          <w:color w:val="000000" w:themeColor="text1"/>
        </w:rPr>
        <w:t>、事故機正駕駛未對執行該課目前所獲之資訊，進行必要之評估及準</w:t>
      </w:r>
      <w:r w:rsidRPr="007A1256">
        <w:rPr>
          <w:rFonts w:hint="eastAsia"/>
          <w:color w:val="000000" w:themeColor="text1"/>
        </w:rPr>
        <w:lastRenderedPageBreak/>
        <w:t>備，顯示正駕駛對執行本課目應有之狀況警覺不足。</w:t>
      </w:r>
      <w:r w:rsidR="00DD0ED5" w:rsidRPr="007A1256">
        <w:rPr>
          <w:rFonts w:hint="eastAsia"/>
          <w:color w:val="000000" w:themeColor="text1"/>
        </w:rPr>
        <w:t>2</w:t>
      </w:r>
      <w:r w:rsidRPr="007A1256">
        <w:rPr>
          <w:rFonts w:hint="eastAsia"/>
          <w:color w:val="000000" w:themeColor="text1"/>
        </w:rPr>
        <w:t>、事故機正駕駛係依規定執行每日任務提示及飛行前分組提示，但未提報及討論於返場過程中預計執行尾旋翼失效之緊急程序訓練，亦未詳細提示執行訓練課目之細節，且空勤總隊未律定執行訓練課目之詳細提示程序，可能影響訓練效益及飛航安全。</w:t>
      </w:r>
      <w:r w:rsidR="00DD0ED5" w:rsidRPr="007A1256">
        <w:rPr>
          <w:rFonts w:hint="eastAsia"/>
          <w:color w:val="000000" w:themeColor="text1"/>
        </w:rPr>
        <w:t>3</w:t>
      </w:r>
      <w:r w:rsidRPr="007A1256">
        <w:rPr>
          <w:rFonts w:hint="eastAsia"/>
          <w:color w:val="000000" w:themeColor="text1"/>
        </w:rPr>
        <w:t>、空勤總隊對飛航組員訓練及考核之內容未臻完善，對相關考核結果及講評無追蹤改善機制，且未定義相關緊急程序之訓練週期，影響整體訓練之效益。</w:t>
      </w:r>
      <w:r w:rsidR="00DD0ED5" w:rsidRPr="007A1256">
        <w:rPr>
          <w:rFonts w:hint="eastAsia"/>
          <w:color w:val="000000" w:themeColor="text1"/>
        </w:rPr>
        <w:t>4</w:t>
      </w:r>
      <w:r w:rsidRPr="007A1256">
        <w:rPr>
          <w:rFonts w:hint="eastAsia"/>
          <w:color w:val="000000" w:themeColor="text1"/>
        </w:rPr>
        <w:t>、空勤總隊未能持續落實現行以實務為導向之CRM訓練，影響CRM訓練成效。</w:t>
      </w:r>
      <w:r w:rsidR="00AB77C5" w:rsidRPr="007A1256">
        <w:rPr>
          <w:rFonts w:hint="eastAsia"/>
          <w:color w:val="000000" w:themeColor="text1"/>
        </w:rPr>
        <w:t>5</w:t>
      </w:r>
      <w:r w:rsidRPr="007A1256">
        <w:rPr>
          <w:rFonts w:hint="eastAsia"/>
          <w:color w:val="000000" w:themeColor="text1"/>
        </w:rPr>
        <w:t>、針對模擬機訓練，空勤總隊未訂立訓練、考核之標準及機制，以控制訓練品質。</w:t>
      </w:r>
      <w:r w:rsidR="00AB77C5" w:rsidRPr="007A1256">
        <w:rPr>
          <w:rFonts w:hint="eastAsia"/>
          <w:color w:val="000000" w:themeColor="text1"/>
        </w:rPr>
        <w:t>6</w:t>
      </w:r>
      <w:r w:rsidRPr="007A1256">
        <w:rPr>
          <w:rFonts w:hint="eastAsia"/>
          <w:color w:val="000000" w:themeColor="text1"/>
        </w:rPr>
        <w:t>、空勤總隊有關安全管理之風險評估作為、查核機制有不一致之現象，可能影響訓練及任務執行之安全。</w:t>
      </w:r>
      <w:bookmarkEnd w:id="199"/>
      <w:r w:rsidR="00AB77C5" w:rsidRPr="007A1256">
        <w:rPr>
          <w:rFonts w:hint="eastAsia"/>
          <w:color w:val="000000" w:themeColor="text1"/>
        </w:rPr>
        <w:t>另</w:t>
      </w:r>
      <w:r w:rsidRPr="007A1256">
        <w:rPr>
          <w:rFonts w:hint="eastAsia"/>
          <w:color w:val="000000" w:themeColor="text1"/>
        </w:rPr>
        <w:t>其他發現</w:t>
      </w:r>
      <w:r w:rsidR="00AB77C5" w:rsidRPr="007A1256">
        <w:rPr>
          <w:rFonts w:hint="eastAsia"/>
          <w:color w:val="000000" w:themeColor="text1"/>
        </w:rPr>
        <w:t>部分</w:t>
      </w:r>
      <w:r w:rsidRPr="007A1256">
        <w:rPr>
          <w:rFonts w:hint="eastAsia"/>
          <w:color w:val="000000" w:themeColor="text1"/>
        </w:rPr>
        <w:t>：</w:t>
      </w:r>
      <w:r w:rsidR="00AB77C5" w:rsidRPr="007A1256">
        <w:rPr>
          <w:rFonts w:hint="eastAsia"/>
          <w:color w:val="000000" w:themeColor="text1"/>
        </w:rPr>
        <w:t>1</w:t>
      </w:r>
      <w:r w:rsidRPr="007A1256">
        <w:rPr>
          <w:rFonts w:hint="eastAsia"/>
          <w:color w:val="000000" w:themeColor="text1"/>
        </w:rPr>
        <w:t>、飛航組員相關飛航證照，符合現行空勤總隊相關之規定，事故前72小時之休息及活動正常，無證據顯示飛航組員於該次飛航中曾受任何酒精藥物之影響。</w:t>
      </w:r>
      <w:r w:rsidR="00AB77C5" w:rsidRPr="007A1256">
        <w:rPr>
          <w:rFonts w:hint="eastAsia"/>
          <w:color w:val="000000" w:themeColor="text1"/>
        </w:rPr>
        <w:t>2</w:t>
      </w:r>
      <w:r w:rsidRPr="007A1256">
        <w:rPr>
          <w:rFonts w:hint="eastAsia"/>
          <w:color w:val="000000" w:themeColor="text1"/>
        </w:rPr>
        <w:t>、本次事故與航機之載重平衡、航機系統、發動機及維修無關。</w:t>
      </w:r>
      <w:r w:rsidR="00AB77C5" w:rsidRPr="007A1256">
        <w:rPr>
          <w:rFonts w:hint="eastAsia"/>
          <w:color w:val="000000" w:themeColor="text1"/>
        </w:rPr>
        <w:t>3</w:t>
      </w:r>
      <w:r w:rsidRPr="007A1256">
        <w:rPr>
          <w:rFonts w:hint="eastAsia"/>
          <w:color w:val="000000" w:themeColor="text1"/>
        </w:rPr>
        <w:t>、依據該型機之操作限制，該機進場及滯空期間之風向風速在該型機之側風限制範圍內。</w:t>
      </w:r>
      <w:r w:rsidR="00AB77C5" w:rsidRPr="007A1256">
        <w:rPr>
          <w:rFonts w:hint="eastAsia"/>
          <w:color w:val="000000" w:themeColor="text1"/>
        </w:rPr>
        <w:t>針對本</w:t>
      </w:r>
      <w:r w:rsidR="00CE6C53" w:rsidRPr="007A1256">
        <w:rPr>
          <w:rFonts w:hint="eastAsia"/>
          <w:color w:val="000000" w:themeColor="text1"/>
        </w:rPr>
        <w:t>事故</w:t>
      </w:r>
      <w:r w:rsidRPr="007A1256">
        <w:rPr>
          <w:rFonts w:hint="eastAsia"/>
          <w:color w:val="000000" w:themeColor="text1"/>
        </w:rPr>
        <w:t>改善建議：</w:t>
      </w:r>
      <w:r w:rsidR="00AB77C5" w:rsidRPr="007A1256">
        <w:rPr>
          <w:rFonts w:hint="eastAsia"/>
          <w:color w:val="000000" w:themeColor="text1"/>
        </w:rPr>
        <w:t>有關</w:t>
      </w:r>
      <w:r w:rsidRPr="007A1256">
        <w:rPr>
          <w:rFonts w:hint="eastAsia"/>
          <w:color w:val="000000" w:themeColor="text1"/>
        </w:rPr>
        <w:t>致內政部：檢視及考量建立空勤總隊完整之安全監理機制，以促進飛航安全。致空勤總隊</w:t>
      </w:r>
      <w:r w:rsidR="00AB77C5" w:rsidRPr="007A1256">
        <w:rPr>
          <w:rFonts w:hint="eastAsia"/>
          <w:color w:val="000000" w:themeColor="text1"/>
        </w:rPr>
        <w:t>部分</w:t>
      </w:r>
      <w:r w:rsidRPr="007A1256">
        <w:rPr>
          <w:rFonts w:hint="eastAsia"/>
          <w:color w:val="000000" w:themeColor="text1"/>
        </w:rPr>
        <w:t>：</w:t>
      </w:r>
      <w:r w:rsidR="00AB77C5" w:rsidRPr="007A1256">
        <w:rPr>
          <w:rFonts w:hint="eastAsia"/>
          <w:color w:val="000000" w:themeColor="text1"/>
        </w:rPr>
        <w:t>1</w:t>
      </w:r>
      <w:r w:rsidRPr="007A1256">
        <w:rPr>
          <w:rFonts w:hint="eastAsia"/>
          <w:color w:val="000000" w:themeColor="text1"/>
        </w:rPr>
        <w:t>、加強飛航組員對尾旋翼失效之特性瞭解、檢視相關訓練程序之完整性，並遵守相關操作程序及規定。</w:t>
      </w:r>
      <w:r w:rsidR="00AB77C5" w:rsidRPr="007A1256">
        <w:rPr>
          <w:rFonts w:hint="eastAsia"/>
          <w:color w:val="000000" w:themeColor="text1"/>
        </w:rPr>
        <w:t>2</w:t>
      </w:r>
      <w:r w:rsidRPr="007A1256">
        <w:rPr>
          <w:rFonts w:hint="eastAsia"/>
          <w:color w:val="000000" w:themeColor="text1"/>
        </w:rPr>
        <w:t>、律定執行訓練課目之詳細提示程序，以利飛航組員遵循。</w:t>
      </w:r>
      <w:r w:rsidR="00AB77C5" w:rsidRPr="007A1256">
        <w:rPr>
          <w:rFonts w:hint="eastAsia"/>
          <w:color w:val="000000" w:themeColor="text1"/>
        </w:rPr>
        <w:t>3</w:t>
      </w:r>
      <w:r w:rsidRPr="007A1256">
        <w:rPr>
          <w:rFonts w:hint="eastAsia"/>
          <w:color w:val="000000" w:themeColor="text1"/>
        </w:rPr>
        <w:t>、檢視飛航組員訓練及考核機制(含模擬機訓練)之完整性，訂定明確之緊急程序訓練週期，以落實訓練之成效。</w:t>
      </w:r>
      <w:r w:rsidR="00AB77C5" w:rsidRPr="007A1256">
        <w:rPr>
          <w:rFonts w:hint="eastAsia"/>
          <w:color w:val="000000" w:themeColor="text1"/>
        </w:rPr>
        <w:t>4</w:t>
      </w:r>
      <w:r w:rsidRPr="007A1256">
        <w:rPr>
          <w:rFonts w:hint="eastAsia"/>
          <w:color w:val="000000" w:themeColor="text1"/>
        </w:rPr>
        <w:t>、考量及規劃於疫情嚴峻期間，機組人員無法至馬來西亞進行模</w:t>
      </w:r>
      <w:r w:rsidRPr="007A1256">
        <w:rPr>
          <w:rFonts w:hint="eastAsia"/>
          <w:color w:val="000000" w:themeColor="text1"/>
        </w:rPr>
        <w:lastRenderedPageBreak/>
        <w:t>擬機訓練之替代方案。</w:t>
      </w:r>
      <w:r w:rsidR="00AB77C5" w:rsidRPr="007A1256">
        <w:rPr>
          <w:rFonts w:hint="eastAsia"/>
          <w:color w:val="000000" w:themeColor="text1"/>
        </w:rPr>
        <w:t>5</w:t>
      </w:r>
      <w:r w:rsidRPr="007A1256">
        <w:rPr>
          <w:rFonts w:hint="eastAsia"/>
          <w:color w:val="000000" w:themeColor="text1"/>
        </w:rPr>
        <w:t>、落實以實務為導向之CRM訓練，以持續精進CRM之訓練。</w:t>
      </w:r>
      <w:r w:rsidR="00AB77C5" w:rsidRPr="007A1256">
        <w:rPr>
          <w:rFonts w:hint="eastAsia"/>
          <w:color w:val="000000" w:themeColor="text1"/>
        </w:rPr>
        <w:t>6</w:t>
      </w:r>
      <w:r w:rsidRPr="007A1256">
        <w:rPr>
          <w:rFonts w:hint="eastAsia"/>
          <w:color w:val="000000" w:themeColor="text1"/>
        </w:rPr>
        <w:t>、檢視安全管理之風險評估作為及查核機制之完整性，以促進飛航安全。</w:t>
      </w:r>
    </w:p>
    <w:p w:rsidR="00084151" w:rsidRPr="007A1256" w:rsidRDefault="00084151" w:rsidP="00E31F44">
      <w:pPr>
        <w:pStyle w:val="3"/>
        <w:numPr>
          <w:ilvl w:val="2"/>
          <w:numId w:val="10"/>
        </w:numPr>
        <w:rPr>
          <w:color w:val="000000" w:themeColor="text1"/>
        </w:rPr>
      </w:pPr>
      <w:r w:rsidRPr="007A1256">
        <w:rPr>
          <w:rFonts w:hint="eastAsia"/>
          <w:color w:val="000000" w:themeColor="text1"/>
        </w:rPr>
        <w:t>相關人員訪談部分</w:t>
      </w:r>
    </w:p>
    <w:p w:rsidR="00A46EC9" w:rsidRPr="007A1256" w:rsidRDefault="00A46EC9" w:rsidP="00E31F44">
      <w:pPr>
        <w:pStyle w:val="4"/>
        <w:numPr>
          <w:ilvl w:val="3"/>
          <w:numId w:val="10"/>
        </w:numPr>
        <w:rPr>
          <w:color w:val="000000" w:themeColor="text1"/>
        </w:rPr>
      </w:pPr>
      <w:r w:rsidRPr="007A1256">
        <w:rPr>
          <w:rFonts w:hint="eastAsia"/>
          <w:color w:val="000000" w:themeColor="text1"/>
        </w:rPr>
        <w:t>正駕</w:t>
      </w:r>
      <w:r w:rsidR="00B525EE" w:rsidRPr="007A1256">
        <w:rPr>
          <w:rFonts w:hint="eastAsia"/>
          <w:color w:val="000000" w:themeColor="text1"/>
        </w:rPr>
        <w:t>駛</w:t>
      </w:r>
      <w:r w:rsidRPr="007A1256">
        <w:rPr>
          <w:rFonts w:hint="eastAsia"/>
          <w:color w:val="000000" w:themeColor="text1"/>
        </w:rPr>
        <w:t>訪談摘要：上午執行落艦訓練</w:t>
      </w:r>
      <w:r w:rsidR="00E323A3" w:rsidRPr="007A1256">
        <w:rPr>
          <w:rFonts w:hint="eastAsia"/>
          <w:color w:val="000000" w:themeColor="text1"/>
        </w:rPr>
        <w:t>，</w:t>
      </w:r>
      <w:r w:rsidRPr="007A1256">
        <w:rPr>
          <w:rFonts w:hint="eastAsia"/>
          <w:color w:val="000000" w:themeColor="text1"/>
        </w:rPr>
        <w:t>回來後做任務歸詢及下午的提示。下午1400時上場開車</w:t>
      </w:r>
      <w:r w:rsidR="00E323A3" w:rsidRPr="007A1256">
        <w:rPr>
          <w:rFonts w:hint="eastAsia"/>
          <w:color w:val="000000" w:themeColor="text1"/>
        </w:rPr>
        <w:t>，</w:t>
      </w:r>
      <w:r w:rsidRPr="007A1256">
        <w:rPr>
          <w:rFonts w:hint="eastAsia"/>
          <w:color w:val="000000" w:themeColor="text1"/>
        </w:rPr>
        <w:t>約1410時起飛</w:t>
      </w:r>
      <w:r w:rsidR="00E323A3" w:rsidRPr="007A1256">
        <w:rPr>
          <w:rFonts w:hint="eastAsia"/>
          <w:color w:val="000000" w:themeColor="text1"/>
        </w:rPr>
        <w:t>，</w:t>
      </w:r>
      <w:r w:rsidRPr="007A1256">
        <w:rPr>
          <w:rFonts w:hint="eastAsia"/>
          <w:color w:val="000000" w:themeColor="text1"/>
        </w:rPr>
        <w:t>執行山區高高度訓練，模擬高高度吊掛、尾旋翼失效及改出</w:t>
      </w:r>
      <w:r w:rsidR="00E323A3" w:rsidRPr="007A1256">
        <w:rPr>
          <w:rFonts w:hint="eastAsia"/>
          <w:color w:val="000000" w:themeColor="text1"/>
        </w:rPr>
        <w:t>，</w:t>
      </w:r>
      <w:r w:rsidRPr="007A1256">
        <w:rPr>
          <w:rFonts w:hint="eastAsia"/>
          <w:color w:val="000000" w:themeColor="text1"/>
        </w:rPr>
        <w:t>課目執行正常</w:t>
      </w:r>
      <w:r w:rsidR="00E323A3" w:rsidRPr="007A1256">
        <w:rPr>
          <w:rFonts w:hint="eastAsia"/>
          <w:color w:val="000000" w:themeColor="text1"/>
        </w:rPr>
        <w:t>，</w:t>
      </w:r>
      <w:r w:rsidRPr="007A1256">
        <w:rPr>
          <w:rFonts w:hint="eastAsia"/>
          <w:color w:val="000000" w:themeColor="text1"/>
        </w:rPr>
        <w:t>結束之後返場。約1520時返回高雄機場，先做一個調速器失效</w:t>
      </w:r>
      <w:r w:rsidR="00E323A3" w:rsidRPr="007A1256">
        <w:rPr>
          <w:rFonts w:hint="eastAsia"/>
          <w:color w:val="000000" w:themeColor="text1"/>
        </w:rPr>
        <w:t>，</w:t>
      </w:r>
      <w:r w:rsidRPr="007A1256">
        <w:rPr>
          <w:rFonts w:hint="eastAsia"/>
          <w:color w:val="000000" w:themeColor="text1"/>
        </w:rPr>
        <w:t>重飛後進入下一個航線</w:t>
      </w:r>
      <w:r w:rsidR="00E323A3" w:rsidRPr="007A1256">
        <w:rPr>
          <w:rFonts w:hint="eastAsia"/>
          <w:color w:val="000000" w:themeColor="text1"/>
        </w:rPr>
        <w:t>，</w:t>
      </w:r>
      <w:r w:rsidRPr="007A1256">
        <w:rPr>
          <w:rFonts w:hint="eastAsia"/>
          <w:color w:val="000000" w:themeColor="text1"/>
        </w:rPr>
        <w:t>執行尾旋翼失效課目。執行尾旋翼失效要領係於</w:t>
      </w:r>
      <w:r w:rsidR="00D4555E" w:rsidRPr="007A1256">
        <w:rPr>
          <w:rFonts w:hint="eastAsia"/>
          <w:color w:val="000000" w:themeColor="text1"/>
        </w:rPr>
        <w:t>5</w:t>
      </w:r>
      <w:r w:rsidRPr="007A1256">
        <w:rPr>
          <w:rFonts w:hint="eastAsia"/>
          <w:color w:val="000000" w:themeColor="text1"/>
        </w:rPr>
        <w:t>邊建立機頭向右與跑道30度夾角進場，減速落地前補集體桿使機頭對正跑道然後著陸。但是這次進場減速之後，發現機頭沒有持續保持這個夾角，往右慢慢偏過來跟跑道快成90度夾角，接著調整機頭與跑道成30度</w:t>
      </w:r>
      <w:r w:rsidR="00E323A3" w:rsidRPr="007A1256">
        <w:rPr>
          <w:rFonts w:hint="eastAsia"/>
          <w:color w:val="000000" w:themeColor="text1"/>
        </w:rPr>
        <w:t>，</w:t>
      </w:r>
      <w:r w:rsidRPr="007A1256">
        <w:rPr>
          <w:rFonts w:hint="eastAsia"/>
          <w:color w:val="000000" w:themeColor="text1"/>
        </w:rPr>
        <w:t>機頭漸漸右偏時我就想到是尾風</w:t>
      </w:r>
      <w:r w:rsidR="00E323A3" w:rsidRPr="007A1256">
        <w:rPr>
          <w:rFonts w:hint="eastAsia"/>
          <w:color w:val="000000" w:themeColor="text1"/>
        </w:rPr>
        <w:t>，</w:t>
      </w:r>
      <w:r w:rsidRPr="007A1256">
        <w:rPr>
          <w:rFonts w:hint="eastAsia"/>
          <w:color w:val="000000" w:themeColor="text1"/>
        </w:rPr>
        <w:t>真的不好操作</w:t>
      </w:r>
      <w:r w:rsidR="00E323A3" w:rsidRPr="007A1256">
        <w:rPr>
          <w:rFonts w:hint="eastAsia"/>
          <w:color w:val="000000" w:themeColor="text1"/>
        </w:rPr>
        <w:t>，</w:t>
      </w:r>
      <w:r w:rsidRPr="007A1256">
        <w:rPr>
          <w:rFonts w:hint="eastAsia"/>
          <w:color w:val="000000" w:themeColor="text1"/>
        </w:rPr>
        <w:t>正在調整的時候機頭突然左甩飛機就扣過去了</w:t>
      </w:r>
      <w:r w:rsidR="00E323A3" w:rsidRPr="007A1256">
        <w:rPr>
          <w:rFonts w:hint="eastAsia"/>
          <w:color w:val="000000" w:themeColor="text1"/>
        </w:rPr>
        <w:t>，</w:t>
      </w:r>
      <w:r w:rsidRPr="007A1256">
        <w:rPr>
          <w:rFonts w:hint="eastAsia"/>
          <w:color w:val="000000" w:themeColor="text1"/>
        </w:rPr>
        <w:t>反應不及，因為我的腳並沒有放在舵上。有關模擬尾旋翼失效的操作方式</w:t>
      </w:r>
      <w:r w:rsidR="00E323A3" w:rsidRPr="007A1256">
        <w:rPr>
          <w:rFonts w:hint="eastAsia"/>
          <w:color w:val="000000" w:themeColor="text1"/>
        </w:rPr>
        <w:t>，</w:t>
      </w:r>
      <w:r w:rsidRPr="007A1256">
        <w:rPr>
          <w:rFonts w:hint="eastAsia"/>
          <w:color w:val="000000" w:themeColor="text1"/>
        </w:rPr>
        <w:t>就是把YAW解除</w:t>
      </w:r>
      <w:r w:rsidR="00E323A3" w:rsidRPr="007A1256">
        <w:rPr>
          <w:rFonts w:hint="eastAsia"/>
          <w:color w:val="000000" w:themeColor="text1"/>
        </w:rPr>
        <w:t>，</w:t>
      </w:r>
      <w:r w:rsidRPr="007A1256">
        <w:rPr>
          <w:rFonts w:hint="eastAsia"/>
          <w:color w:val="000000" w:themeColor="text1"/>
        </w:rPr>
        <w:t>然後蹬滿右舵雙腳離開，真實狀況尾旋翼失效就是右舵卡住的意思</w:t>
      </w:r>
      <w:r w:rsidR="00E323A3" w:rsidRPr="007A1256">
        <w:rPr>
          <w:rFonts w:hint="eastAsia"/>
          <w:color w:val="000000" w:themeColor="text1"/>
        </w:rPr>
        <w:t>，</w:t>
      </w:r>
      <w:r w:rsidRPr="007A1256">
        <w:rPr>
          <w:rFonts w:hint="eastAsia"/>
          <w:color w:val="000000" w:themeColor="text1"/>
        </w:rPr>
        <w:t>所以我腳離開沒有去踩舵，最後階段改出腳如果有在舵上可能來的及，但是發生的太突然腳上去都來不及飛機就翻了。這個課目之前做過非常多次都沒有問題，有經驗也很有自信，所以尾風也可以操作，但此次超出能力外的突發狀況致使無法及時反應，以前做過很多次右舵卡住的操作，從來沒發生過這種事情。受訪者敘述發生左舵卡住時之操作：機頭向右30度</w:t>
      </w:r>
      <w:r w:rsidR="00E323A3" w:rsidRPr="007A1256">
        <w:rPr>
          <w:rFonts w:hint="eastAsia"/>
          <w:color w:val="000000" w:themeColor="text1"/>
        </w:rPr>
        <w:t>，</w:t>
      </w:r>
      <w:r w:rsidRPr="007A1256">
        <w:rPr>
          <w:rFonts w:hint="eastAsia"/>
          <w:color w:val="000000" w:themeColor="text1"/>
        </w:rPr>
        <w:t>但是卡右舵可以減到速度很</w:t>
      </w:r>
      <w:r w:rsidRPr="007A1256">
        <w:rPr>
          <w:rFonts w:hint="eastAsia"/>
          <w:color w:val="000000" w:themeColor="text1"/>
        </w:rPr>
        <w:lastRenderedPageBreak/>
        <w:t>低</w:t>
      </w:r>
      <w:r w:rsidR="00E323A3" w:rsidRPr="007A1256">
        <w:rPr>
          <w:rFonts w:hint="eastAsia"/>
          <w:color w:val="000000" w:themeColor="text1"/>
        </w:rPr>
        <w:t>，</w:t>
      </w:r>
      <w:r w:rsidRPr="007A1256">
        <w:rPr>
          <w:rFonts w:hint="eastAsia"/>
          <w:color w:val="000000" w:themeColor="text1"/>
        </w:rPr>
        <w:t>卡左舵不行，卡左舵減到速度很低的話飛機會向左轉，所以速度要保持在55浬以上</w:t>
      </w:r>
      <w:r w:rsidR="00E323A3" w:rsidRPr="007A1256">
        <w:rPr>
          <w:rFonts w:hint="eastAsia"/>
          <w:color w:val="000000" w:themeColor="text1"/>
        </w:rPr>
        <w:t>，</w:t>
      </w:r>
      <w:r w:rsidRPr="007A1256">
        <w:rPr>
          <w:rFonts w:hint="eastAsia"/>
          <w:color w:val="000000" w:themeColor="text1"/>
        </w:rPr>
        <w:t>否則機身會越轉越快</w:t>
      </w:r>
      <w:r w:rsidR="00E323A3" w:rsidRPr="007A1256">
        <w:rPr>
          <w:rFonts w:hint="eastAsia"/>
          <w:color w:val="000000" w:themeColor="text1"/>
        </w:rPr>
        <w:t>，</w:t>
      </w:r>
      <w:r w:rsidRPr="007A1256">
        <w:rPr>
          <w:rFonts w:hint="eastAsia"/>
          <w:color w:val="000000" w:themeColor="text1"/>
        </w:rPr>
        <w:t>卡右舵可以把速度減到</w:t>
      </w:r>
      <w:r w:rsidR="009C22C8" w:rsidRPr="007A1256">
        <w:rPr>
          <w:rFonts w:hint="eastAsia"/>
          <w:color w:val="000000" w:themeColor="text1"/>
        </w:rPr>
        <w:t>很</w:t>
      </w:r>
      <w:r w:rsidRPr="007A1256">
        <w:rPr>
          <w:rFonts w:hint="eastAsia"/>
          <w:color w:val="000000" w:themeColor="text1"/>
        </w:rPr>
        <w:t>低接近於滯空</w:t>
      </w:r>
      <w:r w:rsidR="00E323A3" w:rsidRPr="007A1256">
        <w:rPr>
          <w:rFonts w:hint="eastAsia"/>
          <w:color w:val="000000" w:themeColor="text1"/>
        </w:rPr>
        <w:t>，</w:t>
      </w:r>
      <w:r w:rsidR="00D4555E" w:rsidRPr="007A1256">
        <w:rPr>
          <w:rFonts w:hint="eastAsia"/>
          <w:color w:val="000000" w:themeColor="text1"/>
        </w:rPr>
        <w:t>3</w:t>
      </w:r>
      <w:r w:rsidRPr="007A1256">
        <w:rPr>
          <w:rFonts w:hint="eastAsia"/>
          <w:color w:val="000000" w:themeColor="text1"/>
        </w:rPr>
        <w:t>月底完成年度考核也有做這課目。</w:t>
      </w:r>
    </w:p>
    <w:p w:rsidR="004D7DAC" w:rsidRPr="007A1256" w:rsidRDefault="00A46EC9" w:rsidP="00E31F44">
      <w:pPr>
        <w:pStyle w:val="4"/>
        <w:numPr>
          <w:ilvl w:val="3"/>
          <w:numId w:val="10"/>
        </w:numPr>
        <w:rPr>
          <w:color w:val="000000" w:themeColor="text1"/>
        </w:rPr>
      </w:pPr>
      <w:r w:rsidRPr="007A1256">
        <w:rPr>
          <w:rFonts w:hint="eastAsia"/>
          <w:color w:val="000000" w:themeColor="text1"/>
        </w:rPr>
        <w:t>副駕駛訪談摘要</w:t>
      </w:r>
      <w:r w:rsidR="00E64AAF" w:rsidRPr="007A1256">
        <w:rPr>
          <w:rFonts w:hint="eastAsia"/>
          <w:color w:val="000000" w:themeColor="text1"/>
        </w:rPr>
        <w:t>：</w:t>
      </w:r>
      <w:r w:rsidRPr="007A1256">
        <w:rPr>
          <w:rFonts w:hint="eastAsia"/>
          <w:color w:val="000000" w:themeColor="text1"/>
        </w:rPr>
        <w:t>受訪者表示本訓練原規劃人員是隊長，因要去參加冠狀病毒防疫會議，所以臨時調換。下午主要飛兩個課目：高高度起降及緊急程序，空域課目都還順暢。大約在下午</w:t>
      </w:r>
      <w:r w:rsidRPr="007A1256">
        <w:rPr>
          <w:color w:val="000000" w:themeColor="text1"/>
        </w:rPr>
        <w:t>1515</w:t>
      </w:r>
      <w:r w:rsidRPr="007A1256">
        <w:rPr>
          <w:rFonts w:hint="eastAsia"/>
          <w:color w:val="000000" w:themeColor="text1"/>
        </w:rPr>
        <w:t>時左右回到高雄，向塔臺申請做ー些性能科目。塔臺回</w:t>
      </w:r>
      <w:r w:rsidR="00E64AAF" w:rsidRPr="007A1256">
        <w:rPr>
          <w:rFonts w:hint="eastAsia"/>
          <w:color w:val="000000" w:themeColor="text1"/>
        </w:rPr>
        <w:t>復</w:t>
      </w:r>
      <w:r w:rsidRPr="007A1256">
        <w:rPr>
          <w:rFonts w:hint="eastAsia"/>
          <w:color w:val="000000" w:themeColor="text1"/>
        </w:rPr>
        <w:t>同意，於是就請求做引擎調速器及尾旋翼失效兩個緊急課目。第一個航線執行狀況良好，第二個航線做尾旋翼失效，由教官做示範，</w:t>
      </w:r>
      <w:r w:rsidR="006427E5" w:rsidRPr="007A1256">
        <w:rPr>
          <w:rFonts w:hint="eastAsia"/>
          <w:color w:val="000000" w:themeColor="text1"/>
        </w:rPr>
        <w:t>5</w:t>
      </w:r>
      <w:r w:rsidRPr="007A1256">
        <w:rPr>
          <w:rFonts w:hint="eastAsia"/>
          <w:color w:val="000000" w:themeColor="text1"/>
        </w:rPr>
        <w:t>邊拉很長。因為本型機主旋翼是右轉</w:t>
      </w:r>
      <w:r w:rsidR="00E323A3" w:rsidRPr="007A1256">
        <w:rPr>
          <w:rFonts w:hint="eastAsia"/>
          <w:color w:val="000000" w:themeColor="text1"/>
        </w:rPr>
        <w:t>，</w:t>
      </w:r>
      <w:r w:rsidRPr="007A1256">
        <w:rPr>
          <w:rFonts w:hint="eastAsia"/>
          <w:color w:val="000000" w:themeColor="text1"/>
        </w:rPr>
        <w:t>所以加馬力時</w:t>
      </w:r>
      <w:r w:rsidR="00E323A3" w:rsidRPr="007A1256">
        <w:rPr>
          <w:rFonts w:hint="eastAsia"/>
          <w:color w:val="000000" w:themeColor="text1"/>
        </w:rPr>
        <w:t>，</w:t>
      </w:r>
      <w:r w:rsidRPr="007A1256">
        <w:rPr>
          <w:rFonts w:hint="eastAsia"/>
          <w:color w:val="000000" w:themeColor="text1"/>
        </w:rPr>
        <w:t>機頭會向左邊甩。進場時我們建立機頭向右跟跑道成</w:t>
      </w:r>
      <w:r w:rsidRPr="007A1256">
        <w:rPr>
          <w:color w:val="000000" w:themeColor="text1"/>
        </w:rPr>
        <w:t>30</w:t>
      </w:r>
      <w:r w:rsidRPr="007A1256">
        <w:rPr>
          <w:rFonts w:hint="eastAsia"/>
          <w:color w:val="000000" w:themeColor="text1"/>
        </w:rPr>
        <w:t>度夾角</w:t>
      </w:r>
      <w:r w:rsidR="00E323A3" w:rsidRPr="007A1256">
        <w:rPr>
          <w:rFonts w:hint="eastAsia"/>
          <w:color w:val="000000" w:themeColor="text1"/>
        </w:rPr>
        <w:t>，</w:t>
      </w:r>
      <w:r w:rsidRPr="007A1256">
        <w:rPr>
          <w:rFonts w:hint="eastAsia"/>
          <w:color w:val="000000" w:themeColor="text1"/>
        </w:rPr>
        <w:t>教官要示範如何調整馬力跟速度可以讓機頭慢慢擺正，對正跑道中心線，所以</w:t>
      </w:r>
      <w:r w:rsidR="00A903D5" w:rsidRPr="007A1256">
        <w:rPr>
          <w:rFonts w:hint="eastAsia"/>
          <w:color w:val="000000" w:themeColor="text1"/>
        </w:rPr>
        <w:t>5</w:t>
      </w:r>
      <w:r w:rsidRPr="007A1256">
        <w:rPr>
          <w:rFonts w:hint="eastAsia"/>
          <w:color w:val="000000" w:themeColor="text1"/>
        </w:rPr>
        <w:t>邊很長。進來的時候高度沒有太高用很淺平的角度進場</w:t>
      </w:r>
      <w:r w:rsidR="00E323A3" w:rsidRPr="007A1256">
        <w:rPr>
          <w:rFonts w:hint="eastAsia"/>
          <w:color w:val="000000" w:themeColor="text1"/>
        </w:rPr>
        <w:t>，</w:t>
      </w:r>
      <w:r w:rsidRPr="007A1256">
        <w:rPr>
          <w:rFonts w:hint="eastAsia"/>
          <w:color w:val="000000" w:themeColor="text1"/>
        </w:rPr>
        <w:t>把飛機</w:t>
      </w:r>
      <w:r w:rsidRPr="007A1256">
        <w:rPr>
          <w:color w:val="000000" w:themeColor="text1"/>
        </w:rPr>
        <w:t>yawdamper</w:t>
      </w:r>
      <w:r w:rsidRPr="007A1256">
        <w:rPr>
          <w:rFonts w:hint="eastAsia"/>
          <w:color w:val="000000" w:themeColor="text1"/>
        </w:rPr>
        <w:t>解除</w:t>
      </w:r>
      <w:r w:rsidR="00E323A3" w:rsidRPr="007A1256">
        <w:rPr>
          <w:rFonts w:hint="eastAsia"/>
          <w:color w:val="000000" w:themeColor="text1"/>
        </w:rPr>
        <w:t>，</w:t>
      </w:r>
      <w:r w:rsidRPr="007A1256">
        <w:rPr>
          <w:rFonts w:hint="eastAsia"/>
          <w:color w:val="000000" w:themeColor="text1"/>
        </w:rPr>
        <w:t>讓它偏ー邊進來，過程中機頭一直沒有辦法擺正，教官說有受到尾風跟側風的影響，機頭一直沒有辦法調整過來。我提醒機長，如果飛機沒辦法停下來或擺正時</w:t>
      </w:r>
      <w:r w:rsidR="00E323A3" w:rsidRPr="007A1256">
        <w:rPr>
          <w:rFonts w:hint="eastAsia"/>
          <w:color w:val="000000" w:themeColor="text1"/>
        </w:rPr>
        <w:t>，</w:t>
      </w:r>
      <w:r w:rsidRPr="007A1256">
        <w:rPr>
          <w:rFonts w:hint="eastAsia"/>
          <w:color w:val="000000" w:themeColor="text1"/>
        </w:rPr>
        <w:t>至少要先滯空擺下來全停之後</w:t>
      </w:r>
      <w:r w:rsidR="00E323A3" w:rsidRPr="007A1256">
        <w:rPr>
          <w:rFonts w:hint="eastAsia"/>
          <w:color w:val="000000" w:themeColor="text1"/>
        </w:rPr>
        <w:t>，</w:t>
      </w:r>
      <w:r w:rsidRPr="007A1256">
        <w:rPr>
          <w:rFonts w:hint="eastAsia"/>
          <w:color w:val="000000" w:themeColor="text1"/>
        </w:rPr>
        <w:t>再重飛</w:t>
      </w:r>
      <w:r w:rsidR="00E323A3" w:rsidRPr="007A1256">
        <w:rPr>
          <w:rFonts w:hint="eastAsia"/>
          <w:color w:val="000000" w:themeColor="text1"/>
        </w:rPr>
        <w:t>，</w:t>
      </w:r>
      <w:r w:rsidRPr="007A1256">
        <w:rPr>
          <w:rFonts w:hint="eastAsia"/>
          <w:color w:val="000000" w:themeColor="text1"/>
        </w:rPr>
        <w:t>才剛講完沒多久，就感覺整個人甩180度（原本航向是120度），然後主旋翼打地。尾旋翼失效的課目</w:t>
      </w:r>
      <w:r w:rsidR="00E323A3" w:rsidRPr="007A1256">
        <w:rPr>
          <w:rFonts w:hint="eastAsia"/>
          <w:color w:val="000000" w:themeColor="text1"/>
        </w:rPr>
        <w:t>，</w:t>
      </w:r>
      <w:r w:rsidRPr="007A1256">
        <w:rPr>
          <w:rFonts w:hint="eastAsia"/>
          <w:color w:val="000000" w:themeColor="text1"/>
        </w:rPr>
        <w:t>教範上講</w:t>
      </w:r>
      <w:r w:rsidR="00E323A3" w:rsidRPr="007A1256">
        <w:rPr>
          <w:rFonts w:hint="eastAsia"/>
          <w:color w:val="000000" w:themeColor="text1"/>
        </w:rPr>
        <w:t>，</w:t>
      </w:r>
      <w:r w:rsidRPr="007A1256">
        <w:rPr>
          <w:rFonts w:hint="eastAsia"/>
          <w:color w:val="000000" w:themeColor="text1"/>
        </w:rPr>
        <w:t>空速減少時機頭會慢慢地擺正</w:t>
      </w:r>
      <w:r w:rsidR="00E323A3" w:rsidRPr="007A1256">
        <w:rPr>
          <w:rFonts w:hint="eastAsia"/>
          <w:color w:val="000000" w:themeColor="text1"/>
        </w:rPr>
        <w:t>，</w:t>
      </w:r>
      <w:r w:rsidRPr="007A1256">
        <w:rPr>
          <w:rFonts w:hint="eastAsia"/>
          <w:color w:val="000000" w:themeColor="text1"/>
        </w:rPr>
        <w:t>提集提桿的時候</w:t>
      </w:r>
      <w:r w:rsidR="00E323A3" w:rsidRPr="007A1256">
        <w:rPr>
          <w:rFonts w:hint="eastAsia"/>
          <w:color w:val="000000" w:themeColor="text1"/>
        </w:rPr>
        <w:t>，</w:t>
      </w:r>
      <w:r w:rsidRPr="007A1256">
        <w:rPr>
          <w:rFonts w:hint="eastAsia"/>
          <w:color w:val="000000" w:themeColor="text1"/>
        </w:rPr>
        <w:t>飛機會甩的比較大，為了預防機頭突然甩過來</w:t>
      </w:r>
      <w:r w:rsidR="00E323A3" w:rsidRPr="007A1256">
        <w:rPr>
          <w:rFonts w:hint="eastAsia"/>
          <w:color w:val="000000" w:themeColor="text1"/>
        </w:rPr>
        <w:t>，</w:t>
      </w:r>
      <w:r w:rsidRPr="007A1256">
        <w:rPr>
          <w:rFonts w:hint="eastAsia"/>
          <w:color w:val="000000" w:themeColor="text1"/>
        </w:rPr>
        <w:t>提桿量要輕柔。如果機首沒擺正就重飛，但重飛時如果提的量太大</w:t>
      </w:r>
      <w:r w:rsidR="00E323A3" w:rsidRPr="007A1256">
        <w:rPr>
          <w:rFonts w:hint="eastAsia"/>
          <w:color w:val="000000" w:themeColor="text1"/>
        </w:rPr>
        <w:t>，</w:t>
      </w:r>
      <w:r w:rsidRPr="007A1256">
        <w:rPr>
          <w:rFonts w:hint="eastAsia"/>
          <w:color w:val="000000" w:themeColor="text1"/>
        </w:rPr>
        <w:t>機頭也會甩，容易進入危險狀態，通常建議recover</w:t>
      </w:r>
      <w:r w:rsidR="00E323A3" w:rsidRPr="007A1256">
        <w:rPr>
          <w:rFonts w:hint="eastAsia"/>
          <w:color w:val="000000" w:themeColor="text1"/>
        </w:rPr>
        <w:t>，</w:t>
      </w:r>
      <w:r w:rsidRPr="007A1256">
        <w:rPr>
          <w:rFonts w:hint="eastAsia"/>
          <w:color w:val="000000" w:themeColor="text1"/>
        </w:rPr>
        <w:t>把飛機先滯空，再把飛機擺下來。上次做尾旋翼失效大概</w:t>
      </w:r>
      <w:r w:rsidRPr="007A1256">
        <w:rPr>
          <w:rFonts w:hint="eastAsia"/>
          <w:color w:val="000000" w:themeColor="text1"/>
        </w:rPr>
        <w:lastRenderedPageBreak/>
        <w:t>是2月份，可是上次做的時候</w:t>
      </w:r>
      <w:r w:rsidR="00E323A3" w:rsidRPr="007A1256">
        <w:rPr>
          <w:rFonts w:hint="eastAsia"/>
          <w:color w:val="000000" w:themeColor="text1"/>
        </w:rPr>
        <w:t>，</w:t>
      </w:r>
      <w:r w:rsidRPr="007A1256">
        <w:rPr>
          <w:rFonts w:hint="eastAsia"/>
          <w:color w:val="000000" w:themeColor="text1"/>
        </w:rPr>
        <w:t>高度比較高，沒有在跑道上。今天也有在有高度的山區作尾旋翼失效</w:t>
      </w:r>
      <w:r w:rsidR="00E323A3" w:rsidRPr="007A1256">
        <w:rPr>
          <w:rFonts w:hint="eastAsia"/>
          <w:color w:val="000000" w:themeColor="text1"/>
        </w:rPr>
        <w:t>，</w:t>
      </w:r>
      <w:r w:rsidRPr="007A1256">
        <w:rPr>
          <w:rFonts w:hint="eastAsia"/>
          <w:color w:val="000000" w:themeColor="text1"/>
        </w:rPr>
        <w:t>大概在3</w:t>
      </w:r>
      <w:r w:rsidR="00E64AAF" w:rsidRPr="007A1256">
        <w:rPr>
          <w:color w:val="000000" w:themeColor="text1"/>
        </w:rPr>
        <w:t>,</w:t>
      </w:r>
      <w:r w:rsidRPr="007A1256">
        <w:rPr>
          <w:rFonts w:hint="eastAsia"/>
          <w:color w:val="000000" w:themeColor="text1"/>
        </w:rPr>
        <w:t>000呎左右</w:t>
      </w:r>
      <w:r w:rsidR="00E323A3" w:rsidRPr="007A1256">
        <w:rPr>
          <w:rFonts w:hint="eastAsia"/>
          <w:color w:val="000000" w:themeColor="text1"/>
        </w:rPr>
        <w:t>，</w:t>
      </w:r>
      <w:r w:rsidRPr="007A1256">
        <w:rPr>
          <w:rFonts w:hint="eastAsia"/>
          <w:color w:val="000000" w:themeColor="text1"/>
        </w:rPr>
        <w:t>做得都不錯，教官示範的很好。沿途回來時</w:t>
      </w:r>
      <w:r w:rsidR="00E323A3" w:rsidRPr="007A1256">
        <w:rPr>
          <w:rFonts w:hint="eastAsia"/>
          <w:color w:val="000000" w:themeColor="text1"/>
        </w:rPr>
        <w:t>，</w:t>
      </w:r>
      <w:r w:rsidRPr="007A1256">
        <w:rPr>
          <w:rFonts w:hint="eastAsia"/>
          <w:color w:val="000000" w:themeColor="text1"/>
        </w:rPr>
        <w:t>也做了兩次。在高高度做跟在低高度做有差別</w:t>
      </w:r>
      <w:r w:rsidR="00E323A3" w:rsidRPr="007A1256">
        <w:rPr>
          <w:rFonts w:hint="eastAsia"/>
          <w:color w:val="000000" w:themeColor="text1"/>
        </w:rPr>
        <w:t>，</w:t>
      </w:r>
      <w:r w:rsidRPr="007A1256">
        <w:rPr>
          <w:rFonts w:hint="eastAsia"/>
          <w:color w:val="000000" w:themeColor="text1"/>
        </w:rPr>
        <w:t>在高高度機頭甩的不是很明顯。如果你要讓學員很清楚去觀察機頭怎麼甩，當然還是接近地面做比較好，但是接近地面做就是有風險。相關尾旋翼失效之程序在教範裏有寫，但寫得不多，沒有寫得很細。有關任務提示，受訪者表示本次程序是ー邊飛行一邊講，教官有教如何翻緊急操作程序。地面上提示是做ー些概括的，比較細的是教官邊講解邊做，一面討論一面做</w:t>
      </w:r>
      <w:r w:rsidR="00E323A3" w:rsidRPr="007A1256">
        <w:rPr>
          <w:rFonts w:hint="eastAsia"/>
          <w:color w:val="000000" w:themeColor="text1"/>
        </w:rPr>
        <w:t>，</w:t>
      </w:r>
      <w:r w:rsidRPr="007A1256">
        <w:rPr>
          <w:rFonts w:hint="eastAsia"/>
          <w:color w:val="000000" w:themeColor="text1"/>
        </w:rPr>
        <w:t>跟後面的機エ長也會討論。受訪者認為教範程序寫得並不是很清楚</w:t>
      </w:r>
      <w:r w:rsidR="00E323A3" w:rsidRPr="007A1256">
        <w:rPr>
          <w:rFonts w:hint="eastAsia"/>
          <w:color w:val="000000" w:themeColor="text1"/>
        </w:rPr>
        <w:t>，</w:t>
      </w:r>
      <w:r w:rsidRPr="007A1256">
        <w:rPr>
          <w:rFonts w:hint="eastAsia"/>
          <w:color w:val="000000" w:themeColor="text1"/>
        </w:rPr>
        <w:t>相關緊急程序是法國原廠的</w:t>
      </w:r>
      <w:r w:rsidR="00E323A3" w:rsidRPr="007A1256">
        <w:rPr>
          <w:rFonts w:hint="eastAsia"/>
          <w:color w:val="000000" w:themeColor="text1"/>
        </w:rPr>
        <w:t>，</w:t>
      </w:r>
      <w:r w:rsidRPr="007A1256">
        <w:rPr>
          <w:rFonts w:hint="eastAsia"/>
          <w:color w:val="000000" w:themeColor="text1"/>
        </w:rPr>
        <w:t>寫的都是大項</w:t>
      </w:r>
      <w:r w:rsidR="00E323A3" w:rsidRPr="007A1256">
        <w:rPr>
          <w:rFonts w:hint="eastAsia"/>
          <w:color w:val="000000" w:themeColor="text1"/>
        </w:rPr>
        <w:t>，</w:t>
      </w:r>
      <w:r w:rsidRPr="007A1256">
        <w:rPr>
          <w:rFonts w:hint="eastAsia"/>
          <w:color w:val="000000" w:themeColor="text1"/>
        </w:rPr>
        <w:t>從一個副駕駛的角度，覺得地面準備應要詳細ー點，前一天應該先告訴學員要飛什麼，讓他先準備，然後提示的時候，可以先請學員講今天的課目大概要怎麼做，然後飛航教師或檢定機師再來做補充及指導。如果學員有講錯或不周全，可以進一歩指導，這樣飛行效果會很好。</w:t>
      </w:r>
    </w:p>
    <w:p w:rsidR="001240CA" w:rsidRPr="007A1256" w:rsidRDefault="0006319E" w:rsidP="00E31F44">
      <w:pPr>
        <w:pStyle w:val="4"/>
        <w:numPr>
          <w:ilvl w:val="3"/>
          <w:numId w:val="10"/>
        </w:numPr>
        <w:rPr>
          <w:color w:val="000000" w:themeColor="text1"/>
        </w:rPr>
      </w:pPr>
      <w:r w:rsidRPr="007A1256">
        <w:rPr>
          <w:rFonts w:hint="eastAsia"/>
          <w:color w:val="000000" w:themeColor="text1"/>
        </w:rPr>
        <w:t>機エ長訪談摘要：本日主要做高高度及緊急科目訓練，因此才會請2位特搜隊員同機執行高高度訓練。第一個小時先做高高度訓練，第二個小時在回程的過程當中，執行起落架無法釋放的緊急程序；返場後再做一個尾旋翼失效課目。正駕駛坐在左座，副駕駛坐在右座，正駕駛先示範右舵卡死時要怎麼做，在這個過程中，正駕駛一直講「左側來風可能會比較不好做，會對不上（跑道）」，所以直升機在跑道上就對了很久，之後直</w:t>
      </w:r>
      <w:r w:rsidRPr="007A1256">
        <w:rPr>
          <w:rFonts w:hint="eastAsia"/>
          <w:color w:val="000000" w:themeColor="text1"/>
        </w:rPr>
        <w:lastRenderedPageBreak/>
        <w:t>升機突然右偏，機頭方向有點轉右邊回頭（180度），感覺飛機傾斜一下，直升機就翻覆墜毀。直升機在起飛之前沒有故障及延遲改正的缺點，起飛後直到事故發生期間，完全沒有機械的問題。且起落架失效緊急釋放科目完成後，所有開關都回復正常，起落架也保持正常放下位置。就本機而言，操作尾旋翼失效緊急處置在右側來風會比較好做，本日可能因為風向的問題，當機頭朝右的時候，正駕駛一直無法將方向修正回來。因此可能因為風向的問題，造成正駕駛無法修正直升機方向。且因本日訓練僅加600公斤的燃油，相較平時任務加700公斤燃油，重量較輕，應比較好操作此科目。</w:t>
      </w:r>
    </w:p>
    <w:p w:rsidR="00E017AD" w:rsidRPr="007A1256" w:rsidRDefault="00E017AD" w:rsidP="00E31F44">
      <w:pPr>
        <w:pStyle w:val="4"/>
        <w:numPr>
          <w:ilvl w:val="3"/>
          <w:numId w:val="10"/>
        </w:numPr>
        <w:rPr>
          <w:color w:val="000000" w:themeColor="text1"/>
        </w:rPr>
      </w:pPr>
      <w:r w:rsidRPr="007A1256">
        <w:rPr>
          <w:rFonts w:hint="eastAsia"/>
          <w:color w:val="000000" w:themeColor="text1"/>
        </w:rPr>
        <w:t>資深機長訪談摘要：經訪談數位該型機資深機長，相關之重點摘要如下，關於執行緊急程序，有些程序例如火警、發動機失效、放棄起飛等，需要立即反應。其他程序，雙組員時作法是照程序，一個做一個唸，操作技巧部分，像調速器失效、尾旋翼失效等。所有緊急程序都訂有標準訓練教範。有關考核項目，只有概分性能、儀器、緊急程序，考核項目也沒有細分。尾旋翼失效、自動駕驶、液壓系統失效，尾旋翼失效是包含在液壓系統裡面，考核表裏也是如此，考核表之前有區分正駕駛及副駕駛必考課目。對尾旋翼失效之操作，起飛階段大馬力如果舵失效，幾乎可以做到正常進場大馬力滯空擺下，也就是所謂ZEROZERO。再來就是巡航，巡航馬力因低於滯空馬力，當時的馬力配置滯空是沒辦法的，所以要以帶速度進場的方式落地，依照技令應以60浬/時到達落地點，然後在45-55浬/時之間著陸，右</w:t>
      </w:r>
      <w:r w:rsidRPr="007A1256">
        <w:rPr>
          <w:rFonts w:hint="eastAsia"/>
          <w:color w:val="000000" w:themeColor="text1"/>
        </w:rPr>
        <w:lastRenderedPageBreak/>
        <w:t>側風可以協助方向修正，順風比較不好操作。有關左舵在前或右舵在前，依當時失效時使用的馬力不同，差異在扭力不同。右舵在前，起飛或滯空馬力，飛機可以使用比較低的速度，以零高度零空速方式落地。對本次事故的看法，當時進場速度很慢很穩定，右舵在前配置也就是所謂</w:t>
      </w:r>
      <w:r w:rsidRPr="007A1256">
        <w:rPr>
          <w:color w:val="000000" w:themeColor="text1"/>
        </w:rPr>
        <w:t>ZEROZERO，</w:t>
      </w:r>
      <w:r w:rsidRPr="007A1256">
        <w:rPr>
          <w:rFonts w:hint="eastAsia"/>
          <w:color w:val="000000" w:themeColor="text1"/>
        </w:rPr>
        <w:t>如果說是左舵在前速度ー慢，飛機會開始往左偏所以要帶速度在直尾翅效應消失之前落地，之後用煞車控制航機，要選擇頂風或右側風有利條件來操作。由影片看來顯示穩定，之後飛機偏右嘗試落地，可能右舵配置比滯空需要的大，沒辦法落地。當時是順風進場，機頭偏右，可能因風標效應反而加劇右轉，因這是模擬訓練狀況，應該可以改出。教範有規定教學示範手腳不能離開操縱系</w:t>
      </w:r>
      <w:r w:rsidR="00C657AF" w:rsidRPr="007A1256">
        <w:rPr>
          <w:rFonts w:hint="eastAsia"/>
          <w:color w:val="000000" w:themeColor="text1"/>
        </w:rPr>
        <w:t>統</w:t>
      </w:r>
      <w:r w:rsidRPr="007A1256">
        <w:rPr>
          <w:rFonts w:hint="eastAsia"/>
          <w:color w:val="000000" w:themeColor="text1"/>
        </w:rPr>
        <w:t>。</w:t>
      </w:r>
    </w:p>
    <w:p w:rsidR="00C657AF" w:rsidRPr="007A1256" w:rsidRDefault="00084151" w:rsidP="00E31F44">
      <w:pPr>
        <w:pStyle w:val="3"/>
        <w:numPr>
          <w:ilvl w:val="2"/>
          <w:numId w:val="10"/>
        </w:numPr>
        <w:rPr>
          <w:color w:val="000000" w:themeColor="text1"/>
        </w:rPr>
      </w:pPr>
      <w:r w:rsidRPr="007A1256">
        <w:rPr>
          <w:rFonts w:hint="eastAsia"/>
          <w:color w:val="000000" w:themeColor="text1"/>
        </w:rPr>
        <w:t>調查</w:t>
      </w:r>
      <w:r w:rsidR="00C1558A" w:rsidRPr="007A1256">
        <w:rPr>
          <w:rFonts w:hint="eastAsia"/>
          <w:color w:val="000000" w:themeColor="text1"/>
        </w:rPr>
        <w:t>分析結果</w:t>
      </w:r>
      <w:r w:rsidR="008369A6" w:rsidRPr="007A1256">
        <w:rPr>
          <w:rFonts w:hint="eastAsia"/>
          <w:color w:val="000000" w:themeColor="text1"/>
        </w:rPr>
        <w:t>概述</w:t>
      </w:r>
      <w:r w:rsidR="00C1558A" w:rsidRPr="007A1256">
        <w:rPr>
          <w:rFonts w:hint="eastAsia"/>
          <w:color w:val="000000" w:themeColor="text1"/>
        </w:rPr>
        <w:t>：</w:t>
      </w:r>
    </w:p>
    <w:p w:rsidR="008369A6" w:rsidRPr="007A1256" w:rsidRDefault="008369A6" w:rsidP="00962498">
      <w:pPr>
        <w:pStyle w:val="31"/>
        <w:ind w:left="1361" w:firstLine="680"/>
        <w:rPr>
          <w:color w:val="000000" w:themeColor="text1"/>
        </w:rPr>
      </w:pPr>
      <w:r w:rsidRPr="007A1256">
        <w:rPr>
          <w:rFonts w:hint="eastAsia"/>
          <w:color w:val="000000" w:themeColor="text1"/>
        </w:rPr>
        <w:t>本次事故分析之重點包括任務提示、飛航操作、訓練與考核、安全管理、側風限制等項，分述如下：</w:t>
      </w:r>
    </w:p>
    <w:p w:rsidR="008369A6" w:rsidRPr="007A1256" w:rsidRDefault="008369A6" w:rsidP="00E31F44">
      <w:pPr>
        <w:pStyle w:val="4"/>
        <w:numPr>
          <w:ilvl w:val="3"/>
          <w:numId w:val="10"/>
        </w:numPr>
        <w:rPr>
          <w:color w:val="000000" w:themeColor="text1"/>
        </w:rPr>
      </w:pPr>
      <w:r w:rsidRPr="007A1256">
        <w:rPr>
          <w:color w:val="000000" w:themeColor="text1"/>
        </w:rPr>
        <w:t>任務提示</w:t>
      </w:r>
      <w:r w:rsidRPr="007A1256">
        <w:rPr>
          <w:rFonts w:hint="eastAsia"/>
          <w:color w:val="000000" w:themeColor="text1"/>
        </w:rPr>
        <w:t>：空勤總隊航務管理手冊第</w:t>
      </w:r>
      <w:r w:rsidRPr="007A1256">
        <w:rPr>
          <w:color w:val="000000" w:themeColor="text1"/>
        </w:rPr>
        <w:t>8</w:t>
      </w:r>
      <w:r w:rsidRPr="007A1256">
        <w:rPr>
          <w:rFonts w:hint="eastAsia"/>
          <w:color w:val="000000" w:themeColor="text1"/>
        </w:rPr>
        <w:t>條，律定飛行任務領隊及機長負有任務前對組員實施任務提示之責任；第</w:t>
      </w:r>
      <w:r w:rsidRPr="007A1256">
        <w:rPr>
          <w:color w:val="000000" w:themeColor="text1"/>
        </w:rPr>
        <w:t>43</w:t>
      </w:r>
      <w:r w:rsidRPr="007A1256">
        <w:rPr>
          <w:rFonts w:hint="eastAsia"/>
          <w:color w:val="000000" w:themeColor="text1"/>
        </w:rPr>
        <w:t>條第</w:t>
      </w:r>
      <w:r w:rsidRPr="007A1256">
        <w:rPr>
          <w:color w:val="000000" w:themeColor="text1"/>
        </w:rPr>
        <w:t>7</w:t>
      </w:r>
      <w:r w:rsidRPr="007A1256">
        <w:rPr>
          <w:rFonts w:hint="eastAsia"/>
          <w:color w:val="000000" w:themeColor="text1"/>
        </w:rPr>
        <w:t>及</w:t>
      </w:r>
      <w:r w:rsidRPr="007A1256">
        <w:rPr>
          <w:color w:val="000000" w:themeColor="text1"/>
        </w:rPr>
        <w:t>8</w:t>
      </w:r>
      <w:r w:rsidRPr="007A1256">
        <w:rPr>
          <w:rFonts w:hint="eastAsia"/>
          <w:color w:val="000000" w:themeColor="text1"/>
        </w:rPr>
        <w:t>項分別提及任務提示之重點及飛行前分組任務提示之内容（參考</w:t>
      </w:r>
      <w:r w:rsidRPr="007A1256">
        <w:rPr>
          <w:color w:val="000000" w:themeColor="text1"/>
        </w:rPr>
        <w:t>1.17.1</w:t>
      </w:r>
      <w:r w:rsidRPr="007A1256">
        <w:rPr>
          <w:rFonts w:hint="eastAsia"/>
          <w:color w:val="000000" w:themeColor="text1"/>
        </w:rPr>
        <w:t>節）。另空勤總隊</w:t>
      </w:r>
      <w:r w:rsidRPr="007A1256">
        <w:rPr>
          <w:color w:val="000000" w:themeColor="text1"/>
        </w:rPr>
        <w:t>AS-365N</w:t>
      </w:r>
      <w:r w:rsidRPr="007A1256">
        <w:rPr>
          <w:rFonts w:hint="eastAsia"/>
          <w:color w:val="000000" w:themeColor="text1"/>
        </w:rPr>
        <w:t>型機飛行機組員訓練教範</w:t>
      </w:r>
      <w:r w:rsidR="00AE4507" w:rsidRPr="007A1256">
        <w:rPr>
          <w:rFonts w:hint="eastAsia"/>
          <w:color w:val="000000" w:themeColor="text1"/>
        </w:rPr>
        <w:t>，</w:t>
      </w:r>
      <w:r w:rsidRPr="007A1256">
        <w:rPr>
          <w:rFonts w:hint="eastAsia"/>
          <w:color w:val="000000" w:themeColor="text1"/>
        </w:rPr>
        <w:t>亦定有與任務提示相關之内容（參考</w:t>
      </w:r>
      <w:r w:rsidRPr="007A1256">
        <w:rPr>
          <w:color w:val="000000" w:themeColor="text1"/>
        </w:rPr>
        <w:t>1.17.2</w:t>
      </w:r>
      <w:r w:rsidRPr="007A1256">
        <w:rPr>
          <w:rFonts w:hint="eastAsia"/>
          <w:color w:val="000000" w:themeColor="text1"/>
        </w:rPr>
        <w:t>節）。依據訪談及任務提示錄音資料，該次飛航之任務提示内容包括人員派遣、預計飛航時間、執行之課目等。其中有關訓練之課目包括緊急程序</w:t>
      </w:r>
      <w:r w:rsidRPr="007A1256">
        <w:rPr>
          <w:color w:val="000000" w:themeColor="text1"/>
        </w:rPr>
        <w:t>/</w:t>
      </w:r>
      <w:r w:rsidRPr="007A1256">
        <w:rPr>
          <w:rFonts w:hint="eastAsia"/>
          <w:color w:val="000000" w:themeColor="text1"/>
        </w:rPr>
        <w:t>高高度訓練</w:t>
      </w:r>
      <w:r w:rsidRPr="007A1256">
        <w:rPr>
          <w:color w:val="000000" w:themeColor="text1"/>
        </w:rPr>
        <w:t>/</w:t>
      </w:r>
      <w:r w:rsidRPr="007A1256">
        <w:rPr>
          <w:rFonts w:hint="eastAsia"/>
          <w:color w:val="000000" w:themeColor="text1"/>
        </w:rPr>
        <w:t>返場時執行儀器落地等課目</w:t>
      </w:r>
      <w:r w:rsidR="00AE4507" w:rsidRPr="007A1256">
        <w:rPr>
          <w:rFonts w:hint="eastAsia"/>
          <w:color w:val="000000" w:themeColor="text1"/>
        </w:rPr>
        <w:t>，</w:t>
      </w:r>
      <w:r w:rsidRPr="007A1256">
        <w:rPr>
          <w:rFonts w:hint="eastAsia"/>
          <w:color w:val="000000" w:themeColor="text1"/>
        </w:rPr>
        <w:t>並未提及返場時預計執行尾旋翼失效之緊急程序訓練，亦未提報及討論與訓練課目執行有關</w:t>
      </w:r>
      <w:r w:rsidRPr="007A1256">
        <w:rPr>
          <w:rFonts w:hint="eastAsia"/>
          <w:color w:val="000000" w:themeColor="text1"/>
        </w:rPr>
        <w:lastRenderedPageBreak/>
        <w:t>之細節及程序。訓練之目的在使訓員能充分體驗及掌握訓練課目操作之重點及技巧</w:t>
      </w:r>
      <w:r w:rsidR="00AE4507" w:rsidRPr="007A1256">
        <w:rPr>
          <w:rFonts w:hint="eastAsia"/>
          <w:color w:val="000000" w:themeColor="text1"/>
        </w:rPr>
        <w:t>，</w:t>
      </w:r>
      <w:r w:rsidRPr="007A1256">
        <w:rPr>
          <w:rFonts w:hint="eastAsia"/>
          <w:color w:val="000000" w:themeColor="text1"/>
        </w:rPr>
        <w:t>故飛行前飛航教師應針對預計執行之飛訓課目，對訓員實施課目操作之詳細程序、要領、易犯錯誤及安全考量等之解說及討論，以利訓員充分了解及吸收課目之精髄，於飛行訓練操作中能順利獲致預期之操作成果及品質</w:t>
      </w:r>
      <w:r w:rsidR="00AE4507" w:rsidRPr="007A1256">
        <w:rPr>
          <w:rFonts w:hint="eastAsia"/>
          <w:color w:val="000000" w:themeColor="text1"/>
        </w:rPr>
        <w:t>，</w:t>
      </w:r>
      <w:r w:rsidRPr="007A1256">
        <w:rPr>
          <w:rFonts w:hint="eastAsia"/>
          <w:color w:val="000000" w:themeColor="text1"/>
        </w:rPr>
        <w:t>達到最佳化之訓練效益。如未於施訓前確實執行上述訓練課目之提示，則可能於飛行訓練過程中因未能瞭解或誤解相關操作目的、程序、要領之真義</w:t>
      </w:r>
      <w:r w:rsidR="00AE4507" w:rsidRPr="007A1256">
        <w:rPr>
          <w:rFonts w:hint="eastAsia"/>
          <w:color w:val="000000" w:themeColor="text1"/>
        </w:rPr>
        <w:t>，</w:t>
      </w:r>
      <w:r w:rsidRPr="007A1256">
        <w:rPr>
          <w:rFonts w:hint="eastAsia"/>
          <w:color w:val="000000" w:themeColor="text1"/>
        </w:rPr>
        <w:t>使訓練之效益大打折扣</w:t>
      </w:r>
      <w:r w:rsidR="00AE4507" w:rsidRPr="007A1256">
        <w:rPr>
          <w:rFonts w:hint="eastAsia"/>
          <w:color w:val="000000" w:themeColor="text1"/>
        </w:rPr>
        <w:t>，</w:t>
      </w:r>
      <w:r w:rsidRPr="007A1256">
        <w:rPr>
          <w:rFonts w:hint="eastAsia"/>
          <w:color w:val="000000" w:themeColor="text1"/>
        </w:rPr>
        <w:t>甚或因操作之失誤可能造成超出航機操作限制之範圍，並可能衍生飛航安全之風險。另於飛航中有關機員協調、座艙資源管理、風險評估、任務放棄時機、安全提示、行動基準等要項</w:t>
      </w:r>
      <w:r w:rsidR="00AE4507" w:rsidRPr="007A1256">
        <w:rPr>
          <w:rFonts w:hint="eastAsia"/>
          <w:color w:val="000000" w:themeColor="text1"/>
        </w:rPr>
        <w:t>，</w:t>
      </w:r>
      <w:r w:rsidRPr="007A1256">
        <w:rPr>
          <w:rFonts w:hint="eastAsia"/>
          <w:color w:val="000000" w:themeColor="text1"/>
        </w:rPr>
        <w:t>如未詳細提示及討論</w:t>
      </w:r>
      <w:r w:rsidR="00AE4507" w:rsidRPr="007A1256">
        <w:rPr>
          <w:rFonts w:hint="eastAsia"/>
          <w:color w:val="000000" w:themeColor="text1"/>
        </w:rPr>
        <w:t>，</w:t>
      </w:r>
      <w:r w:rsidRPr="007A1256">
        <w:rPr>
          <w:rFonts w:hint="eastAsia"/>
          <w:color w:val="000000" w:themeColor="text1"/>
        </w:rPr>
        <w:t>則於一旦遭遇意外狀況時，可能因準備或反應不及而有影響飛航安全之顧慮。經檢視空勤總隊航務管理手冊及</w:t>
      </w:r>
      <w:r w:rsidRPr="007A1256">
        <w:rPr>
          <w:color w:val="000000" w:themeColor="text1"/>
        </w:rPr>
        <w:t>AS365N</w:t>
      </w:r>
      <w:r w:rsidRPr="007A1256">
        <w:rPr>
          <w:rFonts w:hint="eastAsia"/>
          <w:color w:val="000000" w:themeColor="text1"/>
        </w:rPr>
        <w:t>型機飛行機組員訓練教範</w:t>
      </w:r>
      <w:r w:rsidR="00AE4507" w:rsidRPr="007A1256">
        <w:rPr>
          <w:rFonts w:hint="eastAsia"/>
          <w:color w:val="000000" w:themeColor="text1"/>
        </w:rPr>
        <w:t>，</w:t>
      </w:r>
      <w:r w:rsidRPr="007A1256">
        <w:rPr>
          <w:rFonts w:hint="eastAsia"/>
          <w:color w:val="000000" w:themeColor="text1"/>
        </w:rPr>
        <w:t>有關任務提示之内容中訂有任務提示之權責及大綱</w:t>
      </w:r>
      <w:r w:rsidR="00AE4507" w:rsidRPr="007A1256">
        <w:rPr>
          <w:rFonts w:hint="eastAsia"/>
          <w:color w:val="000000" w:themeColor="text1"/>
        </w:rPr>
        <w:t>，</w:t>
      </w:r>
      <w:r w:rsidRPr="007A1256">
        <w:rPr>
          <w:rFonts w:hint="eastAsia"/>
          <w:color w:val="000000" w:themeColor="text1"/>
        </w:rPr>
        <w:t>任務提示之重點及内容：含有任務種類、天氣報告、機務狀況、人員編組、執行概要、應勤裝備、通信聯絡、緊急程序、安全規定及注意事項等。上述有關任務提示之内容，其中有關任務説明，應提及執行訓練時如何進行提示，及明確規範實施訓練課目時之提示程序及内容，可明確律定飛航組員應遵循之標準，亦可有效掌控飛行訓練時可能遭遇之風險。現行空勤總隊任務提示内容，並無完整針對訓練課目之提示内容。該次飛航</w:t>
      </w:r>
      <w:r w:rsidR="00AE4507" w:rsidRPr="007A1256">
        <w:rPr>
          <w:rFonts w:hint="eastAsia"/>
          <w:color w:val="000000" w:themeColor="text1"/>
        </w:rPr>
        <w:t>，</w:t>
      </w:r>
      <w:r w:rsidRPr="007A1256">
        <w:rPr>
          <w:rFonts w:hint="eastAsia"/>
          <w:color w:val="000000" w:themeColor="text1"/>
        </w:rPr>
        <w:t>正駕駛依規定執行每日任務提示及飛行前分組提示，但未提報及討論於返場過程中預計執行尾旋翼失效之緊急程</w:t>
      </w:r>
      <w:r w:rsidRPr="007A1256">
        <w:rPr>
          <w:rFonts w:hint="eastAsia"/>
          <w:color w:val="000000" w:themeColor="text1"/>
        </w:rPr>
        <w:lastRenderedPageBreak/>
        <w:t>序訓練程序</w:t>
      </w:r>
      <w:r w:rsidR="00AE4507" w:rsidRPr="007A1256">
        <w:rPr>
          <w:rFonts w:hint="eastAsia"/>
          <w:color w:val="000000" w:themeColor="text1"/>
        </w:rPr>
        <w:t>，</w:t>
      </w:r>
      <w:r w:rsidRPr="007A1256">
        <w:rPr>
          <w:rFonts w:hint="eastAsia"/>
          <w:color w:val="000000" w:themeColor="text1"/>
        </w:rPr>
        <w:t>亦未詳細提示執行訓練課目之細節，且空勤總隊未明確規範執行訓練課目之詳細提示程序，可能影響訓練效益及飛航安全。</w:t>
      </w:r>
    </w:p>
    <w:p w:rsidR="008369A6" w:rsidRPr="007A1256" w:rsidRDefault="008369A6" w:rsidP="00E31F44">
      <w:pPr>
        <w:pStyle w:val="4"/>
        <w:numPr>
          <w:ilvl w:val="3"/>
          <w:numId w:val="10"/>
        </w:numPr>
        <w:rPr>
          <w:color w:val="000000" w:themeColor="text1"/>
        </w:rPr>
      </w:pPr>
      <w:r w:rsidRPr="007A1256">
        <w:rPr>
          <w:rFonts w:hint="eastAsia"/>
          <w:color w:val="000000" w:themeColor="text1"/>
        </w:rPr>
        <w:t>飛航操作</w:t>
      </w:r>
      <w:r w:rsidR="0017184F" w:rsidRPr="007A1256">
        <w:rPr>
          <w:rFonts w:hint="eastAsia"/>
          <w:color w:val="000000" w:themeColor="text1"/>
        </w:rPr>
        <w:t>：</w:t>
      </w:r>
    </w:p>
    <w:p w:rsidR="008369A6" w:rsidRPr="007A1256" w:rsidRDefault="008369A6" w:rsidP="00E31F44">
      <w:pPr>
        <w:pStyle w:val="5"/>
        <w:numPr>
          <w:ilvl w:val="4"/>
          <w:numId w:val="10"/>
        </w:numPr>
        <w:rPr>
          <w:color w:val="000000" w:themeColor="text1"/>
        </w:rPr>
      </w:pPr>
      <w:r w:rsidRPr="007A1256">
        <w:rPr>
          <w:color w:val="000000" w:themeColor="text1"/>
        </w:rPr>
        <w:t>狀況警覺</w:t>
      </w:r>
      <w:r w:rsidRPr="007A1256">
        <w:rPr>
          <w:rFonts w:hint="eastAsia"/>
          <w:color w:val="000000" w:themeColor="text1"/>
        </w:rPr>
        <w:t>：狀況警覺主要在強調飛航組員執行飛航任務必須隨時對操作環境及可能面臨之威脅</w:t>
      </w:r>
      <w:r w:rsidR="00AE4507" w:rsidRPr="007A1256">
        <w:rPr>
          <w:rFonts w:hint="eastAsia"/>
          <w:color w:val="000000" w:themeColor="text1"/>
        </w:rPr>
        <w:t>，</w:t>
      </w:r>
      <w:r w:rsidRPr="007A1256">
        <w:rPr>
          <w:rFonts w:hint="eastAsia"/>
          <w:color w:val="000000" w:themeColor="text1"/>
        </w:rPr>
        <w:t>保持警覺以及預測狀況發展之影響程度，同時飛航組員應具備狀況警覺的實務應用技能，並定期複習及提高狀況警覺之能力。</w:t>
      </w:r>
      <w:r w:rsidRPr="007A1256">
        <w:rPr>
          <w:color w:val="000000" w:themeColor="text1"/>
        </w:rPr>
        <w:t>FAA</w:t>
      </w:r>
      <w:r w:rsidRPr="007A1256">
        <w:rPr>
          <w:rFonts w:hint="eastAsia"/>
          <w:color w:val="000000" w:themeColor="text1"/>
        </w:rPr>
        <w:t>及民航局發布之組員資源管理内容指出</w:t>
      </w:r>
      <w:r w:rsidR="00AE4507" w:rsidRPr="007A1256">
        <w:rPr>
          <w:rFonts w:hint="eastAsia"/>
          <w:color w:val="000000" w:themeColor="text1"/>
        </w:rPr>
        <w:t>，</w:t>
      </w:r>
      <w:r w:rsidRPr="007A1256">
        <w:rPr>
          <w:rFonts w:hint="eastAsia"/>
          <w:color w:val="000000" w:themeColor="text1"/>
        </w:rPr>
        <w:t>狀況警覺之實務操作重點為：於執行任務前必須預判執行該次任務可能面臨之風險及威脅</w:t>
      </w:r>
      <w:r w:rsidR="00AE4507" w:rsidRPr="007A1256">
        <w:rPr>
          <w:rFonts w:hint="eastAsia"/>
          <w:color w:val="000000" w:themeColor="text1"/>
        </w:rPr>
        <w:t>，</w:t>
      </w:r>
      <w:r w:rsidRPr="007A1256">
        <w:rPr>
          <w:rFonts w:hint="eastAsia"/>
          <w:color w:val="000000" w:themeColor="text1"/>
        </w:rPr>
        <w:t>先期準備必要之措施或放棄執行任務之程序及條件；飛航過程中並需確認及監看環境之變化與航機之反應，以利即時發現及搜尋新資訊並加以整理、分析、處理及準備。該機於返場過程中，飛航組員曾向塔臺申請預計於本場執行緊急程序之訓練</w:t>
      </w:r>
      <w:r w:rsidR="00AE4507" w:rsidRPr="007A1256">
        <w:rPr>
          <w:rFonts w:hint="eastAsia"/>
          <w:color w:val="000000" w:themeColor="text1"/>
        </w:rPr>
        <w:t>，</w:t>
      </w:r>
      <w:r w:rsidRPr="007A1256">
        <w:rPr>
          <w:rFonts w:hint="eastAsia"/>
          <w:color w:val="000000" w:themeColor="text1"/>
        </w:rPr>
        <w:t>獲塔臺同意。同時塔臺並告知當時係使用09跑道</w:t>
      </w:r>
      <w:r w:rsidR="00AE4507" w:rsidRPr="007A1256">
        <w:rPr>
          <w:rFonts w:hint="eastAsia"/>
          <w:color w:val="000000" w:themeColor="text1"/>
        </w:rPr>
        <w:t>，</w:t>
      </w:r>
      <w:r w:rsidRPr="007A1256">
        <w:rPr>
          <w:rFonts w:hint="eastAsia"/>
          <w:color w:val="000000" w:themeColor="text1"/>
        </w:rPr>
        <w:t>風向風速分別為290度、9浬/時。正駕駛於接獲該項順風資訊時，並未與副駕駛相互確認及討論於順風狀況下進場並執行此課目之影響及潛在風險，例如順風進場之操作特性、操作限制、因應之操作方式、放棄執行該課目之程序及標準等</w:t>
      </w:r>
      <w:r w:rsidR="00AE4507" w:rsidRPr="007A1256">
        <w:rPr>
          <w:rFonts w:hint="eastAsia"/>
          <w:color w:val="000000" w:themeColor="text1"/>
        </w:rPr>
        <w:t>，</w:t>
      </w:r>
      <w:r w:rsidRPr="007A1256">
        <w:rPr>
          <w:rFonts w:hint="eastAsia"/>
          <w:color w:val="000000" w:themeColor="text1"/>
        </w:rPr>
        <w:t>致使該機於不利於該型機之左側順風狀態下(左側順風)，執行尾旋翼失效之緊急程序課目</w:t>
      </w:r>
      <w:r w:rsidR="00AE4507" w:rsidRPr="007A1256">
        <w:rPr>
          <w:rFonts w:hint="eastAsia"/>
          <w:color w:val="000000" w:themeColor="text1"/>
        </w:rPr>
        <w:t>，</w:t>
      </w:r>
      <w:r w:rsidRPr="007A1256">
        <w:rPr>
          <w:rFonts w:hint="eastAsia"/>
          <w:color w:val="000000" w:themeColor="text1"/>
        </w:rPr>
        <w:t>因未充分準備及討論執行該課目之細節及潛在風險而發生事故。上述分析顯示，正駕駛未對執行該課目前所獲之順風資訊</w:t>
      </w:r>
      <w:r w:rsidR="00AE4507" w:rsidRPr="007A1256">
        <w:rPr>
          <w:rFonts w:hint="eastAsia"/>
          <w:color w:val="000000" w:themeColor="text1"/>
        </w:rPr>
        <w:t>，</w:t>
      </w:r>
      <w:r w:rsidRPr="007A1256">
        <w:rPr>
          <w:rFonts w:hint="eastAsia"/>
          <w:color w:val="000000" w:themeColor="text1"/>
        </w:rPr>
        <w:t>進行必要之評估及準備，顯示正駕駛對執行本課目應有之狀況警覺不足。</w:t>
      </w:r>
    </w:p>
    <w:p w:rsidR="008369A6" w:rsidRPr="007A1256" w:rsidRDefault="008369A6" w:rsidP="00E31F44">
      <w:pPr>
        <w:pStyle w:val="5"/>
        <w:numPr>
          <w:ilvl w:val="4"/>
          <w:numId w:val="10"/>
        </w:numPr>
        <w:rPr>
          <w:color w:val="000000" w:themeColor="text1"/>
        </w:rPr>
      </w:pPr>
      <w:r w:rsidRPr="007A1256">
        <w:rPr>
          <w:rFonts w:hint="eastAsia"/>
          <w:color w:val="000000" w:themeColor="text1"/>
        </w:rPr>
        <w:lastRenderedPageBreak/>
        <w:t>操作規定：空勤總隊飛行員訓練手冊表</w:t>
      </w:r>
      <w:r w:rsidRPr="007A1256">
        <w:rPr>
          <w:color w:val="000000" w:themeColor="text1"/>
        </w:rPr>
        <w:t>1.17-2</w:t>
      </w:r>
      <w:r w:rsidRPr="007A1256">
        <w:rPr>
          <w:rFonts w:hint="eastAsia"/>
          <w:color w:val="000000" w:themeColor="text1"/>
        </w:rPr>
        <w:t>規定，航機於飛航中，機上載有共勤機關人員時，不得執行緊急程序課目之練習。另該手冊第</w:t>
      </w:r>
      <w:r w:rsidRPr="007A1256">
        <w:rPr>
          <w:color w:val="000000" w:themeColor="text1"/>
        </w:rPr>
        <w:t>2-1-8</w:t>
      </w:r>
      <w:r w:rsidRPr="007A1256">
        <w:rPr>
          <w:rFonts w:hint="eastAsia"/>
          <w:color w:val="000000" w:themeColor="text1"/>
        </w:rPr>
        <w:t>節規定操作緊急課目時</w:t>
      </w:r>
      <w:r w:rsidR="00AE4507" w:rsidRPr="007A1256">
        <w:rPr>
          <w:rFonts w:hint="eastAsia"/>
          <w:color w:val="000000" w:themeColor="text1"/>
        </w:rPr>
        <w:t>，</w:t>
      </w:r>
      <w:r w:rsidRPr="007A1256">
        <w:rPr>
          <w:rFonts w:hint="eastAsia"/>
          <w:color w:val="000000" w:themeColor="text1"/>
        </w:rPr>
        <w:t>飛航教師之手腳應置於操縦系上，以利航機一旦發生不正常動作時，可立即改正。緊急程序課目之模擬訓練，存在某種程度之風險，上述規定主要目的係在避免與訓練緊急課目無關之共勤人員涉入風險</w:t>
      </w:r>
      <w:r w:rsidR="00AE4507" w:rsidRPr="007A1256">
        <w:rPr>
          <w:rFonts w:hint="eastAsia"/>
          <w:color w:val="000000" w:themeColor="text1"/>
        </w:rPr>
        <w:t>，</w:t>
      </w:r>
      <w:r w:rsidRPr="007A1256">
        <w:rPr>
          <w:rFonts w:hint="eastAsia"/>
          <w:color w:val="000000" w:themeColor="text1"/>
        </w:rPr>
        <w:t>並且針對緊急課目之訓練，規定飛航教師應掌握即時改正之時機。依據該次飛航之任務紀錄，機上除</w:t>
      </w:r>
      <w:r w:rsidRPr="007A1256">
        <w:rPr>
          <w:color w:val="000000" w:themeColor="text1"/>
        </w:rPr>
        <w:t>3</w:t>
      </w:r>
      <w:r w:rsidRPr="007A1256">
        <w:rPr>
          <w:rFonts w:hint="eastAsia"/>
          <w:color w:val="000000" w:themeColor="text1"/>
        </w:rPr>
        <w:t>名機組員外，尚有</w:t>
      </w:r>
      <w:r w:rsidRPr="007A1256">
        <w:rPr>
          <w:color w:val="000000" w:themeColor="text1"/>
        </w:rPr>
        <w:t>2</w:t>
      </w:r>
      <w:r w:rsidRPr="007A1256">
        <w:rPr>
          <w:rFonts w:hint="eastAsia"/>
          <w:color w:val="000000" w:themeColor="text1"/>
        </w:rPr>
        <w:t>名共勤機關人員。另依據現場調査結果，正駕駛於示範執行尾旋翼失效課目過程中</w:t>
      </w:r>
      <w:r w:rsidR="00AE4507" w:rsidRPr="007A1256">
        <w:rPr>
          <w:rFonts w:hint="eastAsia"/>
          <w:color w:val="000000" w:themeColor="text1"/>
        </w:rPr>
        <w:t>，</w:t>
      </w:r>
      <w:r w:rsidRPr="007A1256">
        <w:rPr>
          <w:rFonts w:hint="eastAsia"/>
          <w:color w:val="000000" w:themeColor="text1"/>
        </w:rPr>
        <w:t>未將雙腳置於方向操控舵板上，致使執行過程中、航機右偏時未能及時改正而發生主旋翼觸地失控翻覆之事故。綜上述</w:t>
      </w:r>
      <w:r w:rsidR="00AE4507" w:rsidRPr="007A1256">
        <w:rPr>
          <w:rFonts w:hint="eastAsia"/>
          <w:color w:val="000000" w:themeColor="text1"/>
        </w:rPr>
        <w:t>，</w:t>
      </w:r>
      <w:r w:rsidRPr="007A1256">
        <w:rPr>
          <w:rFonts w:hint="eastAsia"/>
          <w:color w:val="000000" w:themeColor="text1"/>
        </w:rPr>
        <w:t>該次飛航</w:t>
      </w:r>
      <w:r w:rsidR="00AE4507" w:rsidRPr="007A1256">
        <w:rPr>
          <w:rFonts w:hint="eastAsia"/>
          <w:color w:val="000000" w:themeColor="text1"/>
        </w:rPr>
        <w:t>，</w:t>
      </w:r>
      <w:r w:rsidRPr="007A1256">
        <w:rPr>
          <w:rFonts w:hint="eastAsia"/>
          <w:color w:val="000000" w:themeColor="text1"/>
        </w:rPr>
        <w:t>正駕駛未依照相關規定執行尾旋翼失效課目</w:t>
      </w:r>
      <w:r w:rsidR="00AE4507" w:rsidRPr="007A1256">
        <w:rPr>
          <w:rFonts w:hint="eastAsia"/>
          <w:color w:val="000000" w:themeColor="text1"/>
        </w:rPr>
        <w:t>，</w:t>
      </w:r>
      <w:r w:rsidRPr="007A1256">
        <w:rPr>
          <w:rFonts w:hint="eastAsia"/>
          <w:color w:val="000000" w:themeColor="text1"/>
        </w:rPr>
        <w:t>且於執行課目過程中未將雙腳置於方向操控舵板上，致使航機於低高度低速狀態下右偏</w:t>
      </w:r>
      <w:r w:rsidR="00AE4507" w:rsidRPr="007A1256">
        <w:rPr>
          <w:rFonts w:hint="eastAsia"/>
          <w:color w:val="000000" w:themeColor="text1"/>
        </w:rPr>
        <w:t>，</w:t>
      </w:r>
      <w:r w:rsidRPr="007A1256">
        <w:rPr>
          <w:rFonts w:hint="eastAsia"/>
          <w:color w:val="000000" w:themeColor="text1"/>
        </w:rPr>
        <w:t>於失去水平狀態下，未能即時改正而失控墜毀。</w:t>
      </w:r>
    </w:p>
    <w:p w:rsidR="008369A6" w:rsidRPr="007A1256" w:rsidRDefault="008369A6" w:rsidP="00E31F44">
      <w:pPr>
        <w:pStyle w:val="5"/>
        <w:numPr>
          <w:ilvl w:val="4"/>
          <w:numId w:val="10"/>
        </w:numPr>
        <w:rPr>
          <w:color w:val="000000" w:themeColor="text1"/>
        </w:rPr>
      </w:pPr>
      <w:r w:rsidRPr="007A1256">
        <w:rPr>
          <w:rFonts w:hint="eastAsia"/>
          <w:color w:val="000000" w:themeColor="text1"/>
        </w:rPr>
        <w:t>尾旋翼失效操作：依據</w:t>
      </w:r>
      <w:r w:rsidRPr="007A1256">
        <w:rPr>
          <w:color w:val="000000" w:themeColor="text1"/>
        </w:rPr>
        <w:t>AS-365N</w:t>
      </w:r>
      <w:r w:rsidRPr="007A1256">
        <w:rPr>
          <w:rFonts w:hint="eastAsia"/>
          <w:color w:val="000000" w:themeColor="text1"/>
        </w:rPr>
        <w:t>型機飛行機組員訓練教範及原廠飛航手冊資料</w:t>
      </w:r>
      <w:r w:rsidR="00AE4507" w:rsidRPr="007A1256">
        <w:rPr>
          <w:rFonts w:hint="eastAsia"/>
          <w:color w:val="000000" w:themeColor="text1"/>
        </w:rPr>
        <w:t>，</w:t>
      </w:r>
      <w:r w:rsidRPr="007A1256">
        <w:rPr>
          <w:rFonts w:hint="eastAsia"/>
          <w:color w:val="000000" w:themeColor="text1"/>
        </w:rPr>
        <w:t>尾旋翼失效之狀況可分：滯空、起飛爬升中及飛行中失效</w:t>
      </w:r>
      <w:r w:rsidRPr="007A1256">
        <w:rPr>
          <w:color w:val="000000" w:themeColor="text1"/>
        </w:rPr>
        <w:t>3</w:t>
      </w:r>
      <w:r w:rsidRPr="007A1256">
        <w:rPr>
          <w:rFonts w:hint="eastAsia"/>
          <w:color w:val="000000" w:themeColor="text1"/>
        </w:rPr>
        <w:t>種；該型機飛行機組員訓練教範及原廠飛航手冊内容中，有關起飛爬升中</w:t>
      </w:r>
      <w:r w:rsidRPr="007A1256">
        <w:rPr>
          <w:color w:val="000000" w:themeColor="text1"/>
        </w:rPr>
        <w:t>(</w:t>
      </w:r>
      <w:r w:rsidRPr="007A1256">
        <w:rPr>
          <w:rFonts w:hint="eastAsia"/>
          <w:color w:val="000000" w:themeColor="text1"/>
        </w:rPr>
        <w:t>大馬力</w:t>
      </w:r>
      <w:r w:rsidRPr="007A1256">
        <w:rPr>
          <w:color w:val="000000" w:themeColor="text1"/>
        </w:rPr>
        <w:t>)</w:t>
      </w:r>
      <w:r w:rsidRPr="007A1256">
        <w:rPr>
          <w:rFonts w:hint="eastAsia"/>
          <w:color w:val="000000" w:themeColor="text1"/>
        </w:rPr>
        <w:t>及飛行中</w:t>
      </w:r>
      <w:r w:rsidRPr="007A1256">
        <w:rPr>
          <w:color w:val="000000" w:themeColor="text1"/>
        </w:rPr>
        <w:t>(</w:t>
      </w:r>
      <w:r w:rsidRPr="007A1256">
        <w:rPr>
          <w:rFonts w:hint="eastAsia"/>
          <w:color w:val="000000" w:themeColor="text1"/>
        </w:rPr>
        <w:t>低馬力</w:t>
      </w:r>
      <w:r w:rsidRPr="007A1256">
        <w:rPr>
          <w:color w:val="000000" w:themeColor="text1"/>
        </w:rPr>
        <w:t>)</w:t>
      </w:r>
      <w:r w:rsidRPr="007A1256">
        <w:rPr>
          <w:rFonts w:hint="eastAsia"/>
          <w:color w:val="000000" w:themeColor="text1"/>
        </w:rPr>
        <w:t>尾旋翼失效之操作程序略為：於飛行中發生尾旋翼失效</w:t>
      </w:r>
      <w:r w:rsidR="00AE4507" w:rsidRPr="007A1256">
        <w:rPr>
          <w:rFonts w:hint="eastAsia"/>
          <w:color w:val="000000" w:themeColor="text1"/>
        </w:rPr>
        <w:t>，</w:t>
      </w:r>
      <w:r w:rsidRPr="007A1256">
        <w:rPr>
          <w:rFonts w:hint="eastAsia"/>
          <w:color w:val="000000" w:themeColor="text1"/>
        </w:rPr>
        <w:t>須使用坡度保持航向、並維持機頭向右之姿態加速至</w:t>
      </w:r>
      <w:r w:rsidRPr="007A1256">
        <w:rPr>
          <w:color w:val="000000" w:themeColor="text1"/>
        </w:rPr>
        <w:t>60</w:t>
      </w:r>
      <w:r w:rsidRPr="007A1256">
        <w:rPr>
          <w:rFonts w:hint="eastAsia"/>
          <w:color w:val="000000" w:themeColor="text1"/>
        </w:rPr>
        <w:t>浬</w:t>
      </w:r>
      <w:r w:rsidRPr="007A1256">
        <w:rPr>
          <w:color w:val="000000" w:themeColor="text1"/>
        </w:rPr>
        <w:t>/</w:t>
      </w:r>
      <w:r w:rsidRPr="007A1256">
        <w:rPr>
          <w:rFonts w:hint="eastAsia"/>
          <w:color w:val="000000" w:themeColor="text1"/>
        </w:rPr>
        <w:t>時或以上、尋找適當落地之場地並採滾行落地之方式落地</w:t>
      </w:r>
      <w:r w:rsidR="00AE4507" w:rsidRPr="007A1256">
        <w:rPr>
          <w:rFonts w:hint="eastAsia"/>
          <w:color w:val="000000" w:themeColor="text1"/>
        </w:rPr>
        <w:t>，</w:t>
      </w:r>
      <w:r w:rsidRPr="007A1256">
        <w:rPr>
          <w:rFonts w:hint="eastAsia"/>
          <w:color w:val="000000" w:themeColor="text1"/>
        </w:rPr>
        <w:t>落地前應緩慢減速並以</w:t>
      </w:r>
      <w:r w:rsidRPr="007A1256">
        <w:rPr>
          <w:color w:val="000000" w:themeColor="text1"/>
        </w:rPr>
        <w:t>45</w:t>
      </w:r>
      <w:r w:rsidRPr="007A1256">
        <w:rPr>
          <w:rFonts w:hint="eastAsia"/>
          <w:color w:val="000000" w:themeColor="text1"/>
        </w:rPr>
        <w:t>至</w:t>
      </w:r>
      <w:r w:rsidRPr="007A1256">
        <w:rPr>
          <w:color w:val="000000" w:themeColor="text1"/>
        </w:rPr>
        <w:t>55</w:t>
      </w:r>
      <w:r w:rsidRPr="007A1256">
        <w:rPr>
          <w:rFonts w:hint="eastAsia"/>
          <w:color w:val="000000" w:themeColor="text1"/>
        </w:rPr>
        <w:t>浬</w:t>
      </w:r>
      <w:r w:rsidRPr="007A1256">
        <w:rPr>
          <w:color w:val="000000" w:themeColor="text1"/>
        </w:rPr>
        <w:t>/</w:t>
      </w:r>
      <w:r w:rsidRPr="007A1256">
        <w:rPr>
          <w:rFonts w:hint="eastAsia"/>
          <w:color w:val="000000" w:themeColor="text1"/>
        </w:rPr>
        <w:t>時之速度觸</w:t>
      </w:r>
      <w:r w:rsidRPr="007A1256">
        <w:rPr>
          <w:rFonts w:hint="eastAsia"/>
          <w:color w:val="000000" w:themeColor="text1"/>
        </w:rPr>
        <w:lastRenderedPageBreak/>
        <w:t>地，觸地前注意將機頭擺正。操作程序中並提及航機重量較輕，於右側風狀態下操作較容易</w:t>
      </w:r>
      <w:r w:rsidR="00AE4507" w:rsidRPr="007A1256">
        <w:rPr>
          <w:rFonts w:hint="eastAsia"/>
          <w:color w:val="000000" w:themeColor="text1"/>
        </w:rPr>
        <w:t>，</w:t>
      </w:r>
      <w:r w:rsidRPr="007A1256">
        <w:rPr>
          <w:rFonts w:hint="eastAsia"/>
          <w:color w:val="000000" w:themeColor="text1"/>
        </w:rPr>
        <w:t>且不宜於順風狀況下操作；集體桿之操作宜柔和</w:t>
      </w:r>
      <w:r w:rsidR="00AE4507" w:rsidRPr="007A1256">
        <w:rPr>
          <w:rFonts w:hint="eastAsia"/>
          <w:color w:val="000000" w:themeColor="text1"/>
        </w:rPr>
        <w:t>，</w:t>
      </w:r>
      <w:r w:rsidRPr="007A1256">
        <w:rPr>
          <w:rFonts w:hint="eastAsia"/>
          <w:color w:val="000000" w:themeColor="text1"/>
        </w:rPr>
        <w:t>如速度低於50浬/時</w:t>
      </w:r>
      <w:r w:rsidR="00AE4507" w:rsidRPr="007A1256">
        <w:rPr>
          <w:rFonts w:hint="eastAsia"/>
          <w:color w:val="000000" w:themeColor="text1"/>
        </w:rPr>
        <w:t>，</w:t>
      </w:r>
      <w:r w:rsidRPr="007A1256">
        <w:rPr>
          <w:rFonts w:hint="eastAsia"/>
          <w:color w:val="000000" w:themeColor="text1"/>
        </w:rPr>
        <w:t>將增加操控困難，且可能因垂直尾翼失去效應而無法重飛。</w:t>
      </w:r>
      <w:r w:rsidRPr="007A1256">
        <w:rPr>
          <w:color w:val="000000" w:themeColor="text1"/>
        </w:rPr>
        <w:t>FAA</w:t>
      </w:r>
      <w:r w:rsidRPr="007A1256">
        <w:rPr>
          <w:rFonts w:hint="eastAsia"/>
          <w:color w:val="000000" w:themeColor="text1"/>
        </w:rPr>
        <w:t>出版之直升機飛行手冊第</w:t>
      </w:r>
      <w:r w:rsidRPr="007A1256">
        <w:rPr>
          <w:color w:val="000000" w:themeColor="text1"/>
        </w:rPr>
        <w:t>11</w:t>
      </w:r>
      <w:r w:rsidRPr="007A1256">
        <w:rPr>
          <w:rFonts w:hint="eastAsia"/>
          <w:color w:val="000000" w:themeColor="text1"/>
        </w:rPr>
        <w:t>章之内容，亦提及於飛行中遭遇尾旋翼失效，應保持至少大於傳導升力以上之前進速度，維持航機垂直尾翼之效能</w:t>
      </w:r>
      <w:r w:rsidR="00AE4507" w:rsidRPr="007A1256">
        <w:rPr>
          <w:rFonts w:hint="eastAsia"/>
          <w:color w:val="000000" w:themeColor="text1"/>
        </w:rPr>
        <w:t>，</w:t>
      </w:r>
      <w:r w:rsidRPr="007A1256">
        <w:rPr>
          <w:rFonts w:hint="eastAsia"/>
          <w:color w:val="000000" w:themeColor="text1"/>
        </w:rPr>
        <w:t>以免航機偏側及失控，並適當調整集體桿</w:t>
      </w:r>
      <w:r w:rsidR="00AE4507" w:rsidRPr="007A1256">
        <w:rPr>
          <w:rFonts w:hint="eastAsia"/>
          <w:color w:val="000000" w:themeColor="text1"/>
        </w:rPr>
        <w:t>，</w:t>
      </w:r>
      <w:r w:rsidRPr="007A1256">
        <w:rPr>
          <w:rFonts w:hint="eastAsia"/>
          <w:color w:val="000000" w:themeColor="text1"/>
        </w:rPr>
        <w:t>以滾行落地之方式落地。另該手冊内容中載有於尾旋翼失效時，特殊之左舵配置落地及右舵配置落地操作程序。此操作程序</w:t>
      </w:r>
      <w:r w:rsidR="00AE4507" w:rsidRPr="007A1256">
        <w:rPr>
          <w:rFonts w:hint="eastAsia"/>
          <w:color w:val="000000" w:themeColor="text1"/>
        </w:rPr>
        <w:t>，</w:t>
      </w:r>
      <w:r w:rsidRPr="007A1256">
        <w:rPr>
          <w:rFonts w:hint="eastAsia"/>
          <w:color w:val="000000" w:themeColor="text1"/>
        </w:rPr>
        <w:t>與事故型機原廠手冊中之起飛爬升中及飛行中發生尾旋翼失效時之操作程序雷同。依據事故時拍攝之影片、GPS紀錄之資料及該機型資深駕駛員之口述比對後，該機事故當時應係執行右舵配置之飛行中尾旋翼失效緊急程序。正駕駛於進場過程中</w:t>
      </w:r>
      <w:r w:rsidR="00AE4507" w:rsidRPr="007A1256">
        <w:rPr>
          <w:rFonts w:hint="eastAsia"/>
          <w:color w:val="000000" w:themeColor="text1"/>
        </w:rPr>
        <w:t>，</w:t>
      </w:r>
      <w:r w:rsidRPr="007A1256">
        <w:rPr>
          <w:rFonts w:hint="eastAsia"/>
          <w:color w:val="000000" w:themeColor="text1"/>
        </w:rPr>
        <w:t>全程未將雙腳置於舵板上，航機減速至滯空階段時</w:t>
      </w:r>
      <w:r w:rsidR="00AE4507" w:rsidRPr="007A1256">
        <w:rPr>
          <w:rFonts w:hint="eastAsia"/>
          <w:color w:val="000000" w:themeColor="text1"/>
        </w:rPr>
        <w:t>，</w:t>
      </w:r>
      <w:r w:rsidRPr="007A1256">
        <w:rPr>
          <w:rFonts w:hint="eastAsia"/>
          <w:color w:val="000000" w:themeColor="text1"/>
        </w:rPr>
        <w:t>因集體桿操作頻繁且過量，致使航機持續右偏，且水平姿態改變未能有效改正，造成主旋翼打擊道面失控。正駕駛於訪談中表示，對執行尾旋翼失效之課目有經驗及信心，並敘述該課目操作之要領</w:t>
      </w:r>
      <w:r w:rsidR="00AE4507" w:rsidRPr="007A1256">
        <w:rPr>
          <w:rFonts w:hint="eastAsia"/>
          <w:color w:val="000000" w:themeColor="text1"/>
        </w:rPr>
        <w:t>，</w:t>
      </w:r>
      <w:r w:rsidRPr="007A1256">
        <w:rPr>
          <w:rFonts w:hint="eastAsia"/>
          <w:color w:val="000000" w:themeColor="text1"/>
        </w:rPr>
        <w:t>但未提及有關執行尾旋翼失效課目操作之技巧</w:t>
      </w:r>
      <w:r w:rsidR="00AE4507" w:rsidRPr="007A1256">
        <w:rPr>
          <w:rFonts w:hint="eastAsia"/>
          <w:color w:val="000000" w:themeColor="text1"/>
        </w:rPr>
        <w:t>，</w:t>
      </w:r>
      <w:r w:rsidRPr="007A1256">
        <w:rPr>
          <w:rFonts w:hint="eastAsia"/>
          <w:color w:val="000000" w:themeColor="text1"/>
        </w:rPr>
        <w:t>含速度、姿態之限制、航機重量改變及風對尾旋翼失效課目執行之影響等，亦不瞭解於順風狀態下，航機之氣動特性，顯示正駕駛對尾旋翼失效之特性、現象及完整之操作程序認知不足。綜上述，正駕駛對尾旋翼失效之特性及完整之操作程序認知不足</w:t>
      </w:r>
      <w:r w:rsidR="00AE4507" w:rsidRPr="007A1256">
        <w:rPr>
          <w:rFonts w:hint="eastAsia"/>
          <w:color w:val="000000" w:themeColor="text1"/>
        </w:rPr>
        <w:t>，</w:t>
      </w:r>
      <w:r w:rsidRPr="007A1256">
        <w:rPr>
          <w:rFonts w:hint="eastAsia"/>
          <w:color w:val="000000" w:themeColor="text1"/>
        </w:rPr>
        <w:t>於執行該尾旋翼失效操作時，未遵守操作</w:t>
      </w:r>
      <w:r w:rsidRPr="007A1256">
        <w:rPr>
          <w:rFonts w:hint="eastAsia"/>
          <w:color w:val="000000" w:themeColor="text1"/>
        </w:rPr>
        <w:lastRenderedPageBreak/>
        <w:t>程序且未把握操作要領，致使航機進場落地時於低速、順風之狀況下失控墜毀。</w:t>
      </w:r>
    </w:p>
    <w:p w:rsidR="008369A6" w:rsidRPr="007A1256" w:rsidRDefault="00A364A8" w:rsidP="00E31F44">
      <w:pPr>
        <w:pStyle w:val="4"/>
        <w:numPr>
          <w:ilvl w:val="3"/>
          <w:numId w:val="10"/>
        </w:numPr>
        <w:rPr>
          <w:color w:val="000000" w:themeColor="text1"/>
        </w:rPr>
      </w:pPr>
      <w:r w:rsidRPr="007A1256">
        <w:rPr>
          <w:rFonts w:hint="eastAsia"/>
          <w:color w:val="000000" w:themeColor="text1"/>
        </w:rPr>
        <w:t>訓練及考核</w:t>
      </w:r>
      <w:r w:rsidR="00B55E04" w:rsidRPr="007A1256">
        <w:rPr>
          <w:rFonts w:hint="eastAsia"/>
          <w:color w:val="000000" w:themeColor="text1"/>
        </w:rPr>
        <w:t>：</w:t>
      </w:r>
    </w:p>
    <w:p w:rsidR="00A364A8" w:rsidRPr="007A1256" w:rsidRDefault="00A364A8" w:rsidP="00E31F44">
      <w:pPr>
        <w:pStyle w:val="5"/>
        <w:numPr>
          <w:ilvl w:val="4"/>
          <w:numId w:val="10"/>
        </w:numPr>
        <w:rPr>
          <w:color w:val="000000" w:themeColor="text1"/>
        </w:rPr>
      </w:pPr>
      <w:r w:rsidRPr="007A1256">
        <w:rPr>
          <w:rFonts w:hint="eastAsia"/>
          <w:color w:val="000000" w:themeColor="text1"/>
        </w:rPr>
        <w:t>訓練現況：有關空勤總隊年度飛行術科檢定查核，其緊急課目之内容包括滯空自動旋轉、基本自動旋轉、模擬單發動機失效、模擬液壓失效、模擬迫降、緊急油路操作、模擬反扭カ失效（尾旋翼失效）、自動飛控系統（</w:t>
      </w:r>
      <w:r w:rsidRPr="007A1256">
        <w:rPr>
          <w:color w:val="000000" w:themeColor="text1"/>
        </w:rPr>
        <w:t>AFCS)</w:t>
      </w:r>
      <w:r w:rsidRPr="007A1256">
        <w:rPr>
          <w:rFonts w:hint="eastAsia"/>
          <w:color w:val="000000" w:themeColor="text1"/>
        </w:rPr>
        <w:t>操作、自動駕駛（</w:t>
      </w:r>
      <w:r w:rsidRPr="007A1256">
        <w:rPr>
          <w:color w:val="000000" w:themeColor="text1"/>
        </w:rPr>
        <w:t>AP)</w:t>
      </w:r>
      <w:r w:rsidRPr="007A1256">
        <w:rPr>
          <w:rFonts w:hint="eastAsia"/>
          <w:color w:val="000000" w:themeColor="text1"/>
        </w:rPr>
        <w:t>及飛行導引系統（</w:t>
      </w:r>
      <w:r w:rsidRPr="007A1256">
        <w:rPr>
          <w:color w:val="000000" w:themeColor="text1"/>
        </w:rPr>
        <w:t>FD)</w:t>
      </w:r>
      <w:r w:rsidRPr="007A1256">
        <w:rPr>
          <w:rFonts w:hint="eastAsia"/>
          <w:color w:val="000000" w:themeColor="text1"/>
        </w:rPr>
        <w:t>操作等。正駕駛於最近</w:t>
      </w:r>
      <w:r w:rsidRPr="007A1256">
        <w:rPr>
          <w:color w:val="000000" w:themeColor="text1"/>
        </w:rPr>
        <w:t>2</w:t>
      </w:r>
      <w:r w:rsidRPr="007A1256">
        <w:rPr>
          <w:rFonts w:hint="eastAsia"/>
          <w:color w:val="000000" w:themeColor="text1"/>
        </w:rPr>
        <w:t>年度之年度考核</w:t>
      </w:r>
      <w:r w:rsidR="00AE4507" w:rsidRPr="007A1256">
        <w:rPr>
          <w:rFonts w:hint="eastAsia"/>
          <w:color w:val="000000" w:themeColor="text1"/>
        </w:rPr>
        <w:t>，</w:t>
      </w:r>
      <w:r w:rsidRPr="007A1256">
        <w:rPr>
          <w:rFonts w:hint="eastAsia"/>
          <w:color w:val="000000" w:themeColor="text1"/>
        </w:rPr>
        <w:t>有關飛航教師之教學能力、不正常動作改正、判斷カ與決心及組員資源管理等項之考核結果均為「滿意」，但本次事故顯示正駕駛對狀況警覺、相關操作規定、航機緊急程序之操作技巧</w:t>
      </w:r>
      <w:r w:rsidR="00AE4507" w:rsidRPr="007A1256">
        <w:rPr>
          <w:rFonts w:hint="eastAsia"/>
          <w:color w:val="000000" w:themeColor="text1"/>
        </w:rPr>
        <w:t>，</w:t>
      </w:r>
      <w:r w:rsidRPr="007A1256">
        <w:rPr>
          <w:rFonts w:hint="eastAsia"/>
          <w:color w:val="000000" w:themeColor="text1"/>
        </w:rPr>
        <w:t>判斷カ等均有需加強處。另經檢視正駕駛</w:t>
      </w:r>
      <w:r w:rsidRPr="007A1256">
        <w:rPr>
          <w:color w:val="000000" w:themeColor="text1"/>
        </w:rPr>
        <w:t>108</w:t>
      </w:r>
      <w:r w:rsidRPr="007A1256">
        <w:rPr>
          <w:rFonts w:hint="eastAsia"/>
          <w:color w:val="000000" w:themeColor="text1"/>
        </w:rPr>
        <w:t>年之年度考核項目，其中反扭カ失效之課目未執行，此外，正駕駛最近一次執行尾旋翼失效之緊急程序訓練時間為</w:t>
      </w:r>
      <w:r w:rsidRPr="007A1256">
        <w:rPr>
          <w:color w:val="000000" w:themeColor="text1"/>
        </w:rPr>
        <w:t>3</w:t>
      </w:r>
      <w:r w:rsidRPr="007A1256">
        <w:rPr>
          <w:rFonts w:hint="eastAsia"/>
          <w:color w:val="000000" w:themeColor="text1"/>
        </w:rPr>
        <w:t>月</w:t>
      </w:r>
      <w:r w:rsidRPr="007A1256">
        <w:rPr>
          <w:color w:val="000000" w:themeColor="text1"/>
        </w:rPr>
        <w:t>26</w:t>
      </w:r>
      <w:r w:rsidRPr="007A1256">
        <w:rPr>
          <w:rFonts w:hint="eastAsia"/>
          <w:color w:val="000000" w:themeColor="text1"/>
        </w:rPr>
        <w:t>日，但卻無此訓練經過及結果之相關紀錄。正駕駛於</w:t>
      </w:r>
      <w:r w:rsidRPr="007A1256">
        <w:rPr>
          <w:color w:val="000000" w:themeColor="text1"/>
        </w:rPr>
        <w:t>108</w:t>
      </w:r>
      <w:r w:rsidRPr="007A1256">
        <w:rPr>
          <w:rFonts w:hint="eastAsia"/>
          <w:color w:val="000000" w:themeColor="text1"/>
        </w:rPr>
        <w:t>年之年度考核建議及講評欄内列有一項内容：緊急程序帶飛時應注意改出時機，顯示該員有關執行緊急程序之改正時機，需加強及改進</w:t>
      </w:r>
      <w:r w:rsidR="00AE4507" w:rsidRPr="007A1256">
        <w:rPr>
          <w:rFonts w:hint="eastAsia"/>
          <w:color w:val="000000" w:themeColor="text1"/>
        </w:rPr>
        <w:t>，</w:t>
      </w:r>
      <w:r w:rsidRPr="007A1256">
        <w:rPr>
          <w:rFonts w:hint="eastAsia"/>
          <w:color w:val="000000" w:themeColor="text1"/>
        </w:rPr>
        <w:t>以免於帶飛訓員執行緊急程序時</w:t>
      </w:r>
      <w:r w:rsidR="00AE4507" w:rsidRPr="007A1256">
        <w:rPr>
          <w:rFonts w:hint="eastAsia"/>
          <w:color w:val="000000" w:themeColor="text1"/>
        </w:rPr>
        <w:t>，</w:t>
      </w:r>
      <w:r w:rsidRPr="007A1256">
        <w:rPr>
          <w:rFonts w:hint="eastAsia"/>
          <w:color w:val="000000" w:themeColor="text1"/>
        </w:rPr>
        <w:t>可能發生改出時機過晚之現象</w:t>
      </w:r>
      <w:r w:rsidR="00AE4507" w:rsidRPr="007A1256">
        <w:rPr>
          <w:rFonts w:hint="eastAsia"/>
          <w:color w:val="000000" w:themeColor="text1"/>
        </w:rPr>
        <w:t>，</w:t>
      </w:r>
      <w:r w:rsidRPr="007A1256">
        <w:rPr>
          <w:rFonts w:hint="eastAsia"/>
          <w:color w:val="000000" w:themeColor="text1"/>
        </w:rPr>
        <w:t>但此考核項目並未列管及持續追蹤。另依據原廠之飛行手冊，該型機緊急程序共計11項，經檢視空勤總隊對該機型緊急程序之訓練</w:t>
      </w:r>
      <w:r w:rsidR="00AE4507" w:rsidRPr="007A1256">
        <w:rPr>
          <w:rFonts w:hint="eastAsia"/>
          <w:color w:val="000000" w:themeColor="text1"/>
        </w:rPr>
        <w:t>，</w:t>
      </w:r>
      <w:r w:rsidRPr="007A1256">
        <w:rPr>
          <w:rFonts w:hint="eastAsia"/>
          <w:color w:val="000000" w:themeColor="text1"/>
        </w:rPr>
        <w:t>僅列出緊急程序一大項，未定義各細項緊急程序之訓練週期，影響緊急程序訓練之成果。綜上述，空勤總隊對飛航組員訓練及考核之内容未臻完善</w:t>
      </w:r>
      <w:r w:rsidR="00AE4507" w:rsidRPr="007A1256">
        <w:rPr>
          <w:rFonts w:hint="eastAsia"/>
          <w:color w:val="000000" w:themeColor="text1"/>
        </w:rPr>
        <w:t>，</w:t>
      </w:r>
      <w:r w:rsidRPr="007A1256">
        <w:rPr>
          <w:rFonts w:hint="eastAsia"/>
          <w:color w:val="000000" w:themeColor="text1"/>
        </w:rPr>
        <w:t>對相關考核結果及講評無追蹤改善機制</w:t>
      </w:r>
      <w:r w:rsidR="00AE4507" w:rsidRPr="007A1256">
        <w:rPr>
          <w:rFonts w:hint="eastAsia"/>
          <w:color w:val="000000" w:themeColor="text1"/>
        </w:rPr>
        <w:t>，</w:t>
      </w:r>
      <w:r w:rsidRPr="007A1256">
        <w:rPr>
          <w:rFonts w:hint="eastAsia"/>
          <w:color w:val="000000" w:themeColor="text1"/>
        </w:rPr>
        <w:lastRenderedPageBreak/>
        <w:t>且未定義相關緊急程序之訓練週期，影響整體訓練之效益。</w:t>
      </w:r>
    </w:p>
    <w:p w:rsidR="00AE4507" w:rsidRPr="007A1256" w:rsidRDefault="00AE4507" w:rsidP="00E31F44">
      <w:pPr>
        <w:pStyle w:val="5"/>
        <w:numPr>
          <w:ilvl w:val="4"/>
          <w:numId w:val="10"/>
        </w:numPr>
        <w:rPr>
          <w:color w:val="000000" w:themeColor="text1"/>
        </w:rPr>
      </w:pPr>
      <w:r w:rsidRPr="007A1256">
        <w:rPr>
          <w:rFonts w:hint="eastAsia"/>
          <w:color w:val="000000" w:themeColor="text1"/>
        </w:rPr>
        <w:t>C</w:t>
      </w:r>
      <w:r w:rsidRPr="007A1256">
        <w:rPr>
          <w:color w:val="000000" w:themeColor="text1"/>
        </w:rPr>
        <w:t>RM</w:t>
      </w:r>
      <w:r w:rsidRPr="007A1256">
        <w:rPr>
          <w:rFonts w:hint="eastAsia"/>
          <w:color w:val="000000" w:themeColor="text1"/>
        </w:rPr>
        <w:t>訓練：有關CRM之訓練，空勤總隊之航務管理手冊第12條提及飛行員應落實任務裝備操作及組員資源管理訓練；訓練手冊各項訓練中亦均列有CRM之訓練項目。</w:t>
      </w:r>
      <w:r w:rsidR="00D75A74" w:rsidRPr="007A1256">
        <w:rPr>
          <w:rFonts w:hint="eastAsia"/>
          <w:color w:val="000000" w:themeColor="text1"/>
        </w:rPr>
        <w:t>交通部</w:t>
      </w:r>
      <w:r w:rsidRPr="007A1256">
        <w:rPr>
          <w:rFonts w:hint="eastAsia"/>
          <w:color w:val="000000" w:themeColor="text1"/>
        </w:rPr>
        <w:t>民</w:t>
      </w:r>
      <w:r w:rsidR="00D75A74" w:rsidRPr="007A1256">
        <w:rPr>
          <w:rFonts w:hint="eastAsia"/>
          <w:color w:val="000000" w:themeColor="text1"/>
        </w:rPr>
        <w:t>用</w:t>
      </w:r>
      <w:r w:rsidRPr="007A1256">
        <w:rPr>
          <w:rFonts w:hint="eastAsia"/>
          <w:color w:val="000000" w:themeColor="text1"/>
        </w:rPr>
        <w:t>航</w:t>
      </w:r>
      <w:r w:rsidR="00875290" w:rsidRPr="007A1256">
        <w:rPr>
          <w:rFonts w:hint="eastAsia"/>
          <w:color w:val="000000" w:themeColor="text1"/>
        </w:rPr>
        <w:t>空</w:t>
      </w:r>
      <w:r w:rsidRPr="007A1256">
        <w:rPr>
          <w:rFonts w:hint="eastAsia"/>
          <w:color w:val="000000" w:themeColor="text1"/>
        </w:rPr>
        <w:t>局及FAA頒定之組員資源管理訓練通告提及：飛航組員所遭遇的問題，除操作技術方面外，通常和不良的團體決策、無效的溝通等問題有關；必需針對程序及相關人員進行檢視、回餚、與檢討，以增強有效之溝通；CRM最佳技巧是仔細的解說行動，並強調程序，與飛航任務關係愈密切的事項，愈需要解釋及溝通清楚。所以飛行前之任務提示或於飛航中決策前，適切地透過徵詢、建議、討論及意見交換，以找出最佳之行動方案，為CRM訓練之基本目標。針對</w:t>
      </w:r>
      <w:r w:rsidRPr="007A1256">
        <w:rPr>
          <w:color w:val="000000" w:themeColor="text1"/>
        </w:rPr>
        <w:t>CRM</w:t>
      </w:r>
      <w:r w:rsidRPr="007A1256">
        <w:rPr>
          <w:rFonts w:hint="eastAsia"/>
          <w:color w:val="000000" w:themeColor="text1"/>
        </w:rPr>
        <w:t>訓練設立特定之訓練内容與主題，可反映組織獨特的文化與特殊的需求，例如主動陳述任務，對整體計晝提出評量，建設性地提出改善方案等，並將其融入任務作業程序中，使全體組員均能自動積極參與，達到</w:t>
      </w:r>
      <w:r w:rsidRPr="007A1256">
        <w:rPr>
          <w:color w:val="000000" w:themeColor="text1"/>
        </w:rPr>
        <w:t>CRM</w:t>
      </w:r>
      <w:r w:rsidRPr="007A1256">
        <w:rPr>
          <w:rFonts w:hint="eastAsia"/>
          <w:color w:val="000000" w:themeColor="text1"/>
        </w:rPr>
        <w:t>訓練之目標，且可於任務執行時充分發揮</w:t>
      </w:r>
      <w:r w:rsidRPr="007A1256">
        <w:rPr>
          <w:color w:val="000000" w:themeColor="text1"/>
        </w:rPr>
        <w:t>CRM</w:t>
      </w:r>
      <w:r w:rsidRPr="007A1256">
        <w:rPr>
          <w:rFonts w:hint="eastAsia"/>
          <w:color w:val="000000" w:themeColor="text1"/>
        </w:rPr>
        <w:t>之功效。經檢視現行空勤總隊有關</w:t>
      </w:r>
      <w:r w:rsidRPr="007A1256">
        <w:rPr>
          <w:color w:val="000000" w:themeColor="text1"/>
        </w:rPr>
        <w:t>CRM</w:t>
      </w:r>
      <w:r w:rsidRPr="007A1256">
        <w:rPr>
          <w:rFonts w:hint="eastAsia"/>
          <w:color w:val="000000" w:themeColor="text1"/>
        </w:rPr>
        <w:t>之訓練教材，除闡述相關基礎</w:t>
      </w:r>
      <w:r w:rsidRPr="007A1256">
        <w:rPr>
          <w:color w:val="000000" w:themeColor="text1"/>
        </w:rPr>
        <w:t>CRM</w:t>
      </w:r>
      <w:r w:rsidRPr="007A1256">
        <w:rPr>
          <w:rFonts w:hint="eastAsia"/>
          <w:color w:val="000000" w:themeColor="text1"/>
        </w:rPr>
        <w:t>之觀念外，包含有威脅及疏失管理、狀況警覺、決策模式、易犯錯誤之分析、標準程序之應用及組員合作之要項等，並有</w:t>
      </w:r>
      <w:r w:rsidRPr="007A1256">
        <w:rPr>
          <w:color w:val="000000" w:themeColor="text1"/>
        </w:rPr>
        <w:t>14</w:t>
      </w:r>
      <w:r w:rsidRPr="007A1256">
        <w:rPr>
          <w:rFonts w:hint="eastAsia"/>
          <w:color w:val="000000" w:themeColor="text1"/>
        </w:rPr>
        <w:t>項附件，以飛航任務為導向，訂有詳細之處置程序及應注意事項，符合民航局轉頒</w:t>
      </w:r>
      <w:r w:rsidRPr="007A1256">
        <w:rPr>
          <w:color w:val="000000" w:themeColor="text1"/>
        </w:rPr>
        <w:t>FAA</w:t>
      </w:r>
      <w:r w:rsidRPr="007A1256">
        <w:rPr>
          <w:rFonts w:hint="eastAsia"/>
          <w:color w:val="000000" w:themeColor="text1"/>
        </w:rPr>
        <w:t>組員資源管理之民航通告相關重點。本次事故，飛航組員有關任務陳述、威脅及疏失之管理、狀況警覺及標準</w:t>
      </w:r>
      <w:r w:rsidRPr="007A1256">
        <w:rPr>
          <w:rFonts w:hint="eastAsia"/>
          <w:color w:val="000000" w:themeColor="text1"/>
        </w:rPr>
        <w:lastRenderedPageBreak/>
        <w:t>程序等均與手冊之要求標準不符，顯示組員相關CRM之訓練仍待加強。綜上述，空勤總隊未能持續落實現行以實務為導向之CRM訓練，影響CRM精進訓練之成效。</w:t>
      </w:r>
    </w:p>
    <w:p w:rsidR="00AE4507" w:rsidRPr="007A1256" w:rsidRDefault="00AE4507" w:rsidP="00E31F44">
      <w:pPr>
        <w:pStyle w:val="5"/>
        <w:numPr>
          <w:ilvl w:val="4"/>
          <w:numId w:val="10"/>
        </w:numPr>
        <w:rPr>
          <w:color w:val="000000" w:themeColor="text1"/>
        </w:rPr>
      </w:pPr>
      <w:r w:rsidRPr="007A1256">
        <w:rPr>
          <w:rFonts w:hint="eastAsia"/>
          <w:color w:val="000000" w:themeColor="text1"/>
        </w:rPr>
        <w:t>模擬機訓練：空勤總隊飛行員訓練手冊第</w:t>
      </w:r>
      <w:r w:rsidRPr="007A1256">
        <w:rPr>
          <w:color w:val="000000" w:themeColor="text1"/>
        </w:rPr>
        <w:t>7</w:t>
      </w:r>
      <w:r w:rsidRPr="007A1256">
        <w:rPr>
          <w:rFonts w:hint="eastAsia"/>
          <w:color w:val="000000" w:themeColor="text1"/>
        </w:rPr>
        <w:t>章訂有模擬機訓練相關規定，其中律定</w:t>
      </w:r>
      <w:r w:rsidRPr="007A1256">
        <w:rPr>
          <w:color w:val="000000" w:themeColor="text1"/>
        </w:rPr>
        <w:t>AS-365</w:t>
      </w:r>
      <w:r w:rsidRPr="007A1256">
        <w:rPr>
          <w:rFonts w:hint="eastAsia"/>
          <w:color w:val="000000" w:themeColor="text1"/>
        </w:rPr>
        <w:t>型直升機之模擬機訓練，需全員輪流參訓，規晝至少每</w:t>
      </w:r>
      <w:r w:rsidR="005C6FA8" w:rsidRPr="007A1256">
        <w:rPr>
          <w:rFonts w:hint="eastAsia"/>
          <w:color w:val="000000" w:themeColor="text1"/>
        </w:rPr>
        <w:t>3</w:t>
      </w:r>
      <w:r w:rsidRPr="007A1256">
        <w:rPr>
          <w:rFonts w:hint="eastAsia"/>
          <w:color w:val="000000" w:themeColor="text1"/>
        </w:rPr>
        <w:t>年輪訓已次。訓練之内容以緊急程序課目、真天氣（儀器）不正常動作改正、日夜間海上迫降、高高度起降等課目為主。事故機正駕駛曾於</w:t>
      </w:r>
      <w:r w:rsidRPr="007A1256">
        <w:rPr>
          <w:color w:val="000000" w:themeColor="text1"/>
        </w:rPr>
        <w:t>108</w:t>
      </w:r>
      <w:r w:rsidRPr="007A1256">
        <w:rPr>
          <w:rFonts w:hint="eastAsia"/>
          <w:color w:val="000000" w:themeColor="text1"/>
        </w:rPr>
        <w:t>年</w:t>
      </w:r>
      <w:r w:rsidRPr="007A1256">
        <w:rPr>
          <w:color w:val="000000" w:themeColor="text1"/>
        </w:rPr>
        <w:t>6</w:t>
      </w:r>
      <w:r w:rsidRPr="007A1256">
        <w:rPr>
          <w:rFonts w:hint="eastAsia"/>
          <w:color w:val="000000" w:themeColor="text1"/>
        </w:rPr>
        <w:t>月赴馬來西亞原廠模擬機訓練中心接受該型機之模擬機訓練，訓練課目中含有尾旋翼失效之訓練課目。空勤總隊雖律定該型機之模擬機訓練係以執行緊急課目等為主，但現行訓練程序中並未訂立一訓練、考核之標準及機制，以控制訓練之品質，訓練完成後，僅由出國人員返國後撰寫出國報告結案，且報告内容未詳細敘述各課目執行之經過及情形。目前各機種模擬機之發展，已達全功能境界，與真實之飛機功能幾乎相同，民航業者均以全功能之模擬機執行組員之訓練及考核，並訂有訓練及考核之標準。空勤總隊訓練手冊内容，針對該型機訂有明確之模擬機訓練課程，實施方式係以執行緊急課目等為主，但未訂立一訓練、考核之標準及機制，以控制訓練之品質。未能有效達成訓練之效益及目的。</w:t>
      </w:r>
    </w:p>
    <w:p w:rsidR="00A364A8" w:rsidRPr="007A1256" w:rsidRDefault="00AE4507" w:rsidP="00E31F44">
      <w:pPr>
        <w:pStyle w:val="4"/>
        <w:numPr>
          <w:ilvl w:val="3"/>
          <w:numId w:val="10"/>
        </w:numPr>
        <w:rPr>
          <w:color w:val="000000" w:themeColor="text1"/>
        </w:rPr>
      </w:pPr>
      <w:r w:rsidRPr="007A1256">
        <w:rPr>
          <w:rFonts w:hint="eastAsia"/>
          <w:color w:val="000000" w:themeColor="text1"/>
        </w:rPr>
        <w:t>安全管理：空勤總隊航務管理手冊第</w:t>
      </w:r>
      <w:r w:rsidRPr="007A1256">
        <w:rPr>
          <w:color w:val="000000" w:themeColor="text1"/>
        </w:rPr>
        <w:t>8</w:t>
      </w:r>
      <w:r w:rsidRPr="007A1256">
        <w:rPr>
          <w:rFonts w:hint="eastAsia"/>
          <w:color w:val="000000" w:themeColor="text1"/>
        </w:rPr>
        <w:t>條訂有機長對影響任務與訓練安全之各種風險因素應予評估與作為，安全管理手冊亦訂有相關稽查及風險評估等規定。依據</w:t>
      </w:r>
      <w:r w:rsidRPr="007A1256">
        <w:rPr>
          <w:color w:val="000000" w:themeColor="text1"/>
        </w:rPr>
        <w:t>2.3</w:t>
      </w:r>
      <w:r w:rsidRPr="007A1256">
        <w:rPr>
          <w:rFonts w:hint="eastAsia"/>
          <w:color w:val="000000" w:themeColor="text1"/>
        </w:rPr>
        <w:t>節之分析，正駕駛未針對</w:t>
      </w:r>
      <w:r w:rsidRPr="007A1256">
        <w:rPr>
          <w:rFonts w:hint="eastAsia"/>
          <w:color w:val="000000" w:themeColor="text1"/>
        </w:rPr>
        <w:lastRenderedPageBreak/>
        <w:t>相關訓練之課目執行適切之風險評估，且未於任務前進行詳盡之任務提示。空勤總隊之每日飛地安檢查機制亦未查出該勤務隊執行訓練任務相關異常現象。另經檢視事故機當日飛行前之風險評估表，依據該表第</w:t>
      </w:r>
      <w:r w:rsidRPr="007A1256">
        <w:rPr>
          <w:color w:val="000000" w:themeColor="text1"/>
        </w:rPr>
        <w:t>20</w:t>
      </w:r>
      <w:r w:rsidRPr="007A1256">
        <w:rPr>
          <w:rFonts w:hint="eastAsia"/>
          <w:color w:val="000000" w:themeColor="text1"/>
        </w:rPr>
        <w:t>項之風險評估結果為尚可，應為可接受派遣，而</w:t>
      </w:r>
      <w:r w:rsidRPr="007A1256">
        <w:rPr>
          <w:color w:val="000000" w:themeColor="text1"/>
        </w:rPr>
        <w:t>21</w:t>
      </w:r>
      <w:r w:rsidRPr="007A1256">
        <w:rPr>
          <w:rFonts w:hint="eastAsia"/>
          <w:color w:val="000000" w:themeColor="text1"/>
        </w:rPr>
        <w:t>項内容卻被勾選為：屬很困難，但仍可執行，顯示該風險評估之内容有前後不一致之現象。空勤總隊有關安全管理之風險評估作為、查核機制有不一致之現象，可能影響訓練及任務執行之安全。</w:t>
      </w:r>
    </w:p>
    <w:p w:rsidR="00B443E4" w:rsidRPr="007A1256" w:rsidRDefault="003A21EF" w:rsidP="00046191">
      <w:pPr>
        <w:pStyle w:val="2"/>
        <w:ind w:left="1022"/>
        <w:rPr>
          <w:color w:val="000000" w:themeColor="text1"/>
        </w:rPr>
      </w:pPr>
      <w:r w:rsidRPr="007A1256">
        <w:rPr>
          <w:rFonts w:hint="eastAsia"/>
          <w:color w:val="000000" w:themeColor="text1"/>
        </w:rPr>
        <w:t>審計部之查核情形</w:t>
      </w:r>
    </w:p>
    <w:p w:rsidR="006214ED" w:rsidRPr="007A1256" w:rsidRDefault="008368CF" w:rsidP="006214ED">
      <w:pPr>
        <w:pStyle w:val="31"/>
        <w:ind w:leftChars="300" w:left="1020" w:firstLine="680"/>
        <w:rPr>
          <w:color w:val="000000" w:themeColor="text1"/>
        </w:rPr>
      </w:pPr>
      <w:r w:rsidRPr="007A1256">
        <w:rPr>
          <w:rFonts w:hint="eastAsia"/>
          <w:color w:val="000000" w:themeColor="text1"/>
        </w:rPr>
        <w:t>依審計部針對內政部</w:t>
      </w:r>
      <w:r w:rsidR="00A07589" w:rsidRPr="007A1256">
        <w:rPr>
          <w:rFonts w:hint="eastAsia"/>
          <w:color w:val="000000" w:themeColor="text1"/>
        </w:rPr>
        <w:t>空勤總隊</w:t>
      </w:r>
      <w:r w:rsidRPr="007A1256">
        <w:rPr>
          <w:rFonts w:hint="eastAsia"/>
          <w:color w:val="000000" w:themeColor="text1"/>
        </w:rPr>
        <w:t>109年度財務收支及決算審核通知，</w:t>
      </w:r>
      <w:r w:rsidR="006E4A39" w:rsidRPr="007A1256">
        <w:rPr>
          <w:rFonts w:hint="eastAsia"/>
          <w:color w:val="000000" w:themeColor="text1"/>
        </w:rPr>
        <w:t>空勤總隊</w:t>
      </w:r>
      <w:r w:rsidR="006214ED" w:rsidRPr="007A1256">
        <w:rPr>
          <w:rFonts w:hint="eastAsia"/>
          <w:color w:val="000000" w:themeColor="text1"/>
        </w:rPr>
        <w:t>為確保飛航安全及有效管理航材，訂定「飛機維護5年中程計畫(期程104-108)」及「航材庫儲管理標準作業手冊」(第</w:t>
      </w:r>
      <w:r w:rsidR="00A772AD" w:rsidRPr="007A1256">
        <w:rPr>
          <w:rFonts w:hint="eastAsia"/>
          <w:color w:val="000000" w:themeColor="text1"/>
        </w:rPr>
        <w:t>9</w:t>
      </w:r>
      <w:r w:rsidR="006214ED" w:rsidRPr="007A1256">
        <w:rPr>
          <w:rFonts w:hint="eastAsia"/>
          <w:color w:val="000000" w:themeColor="text1"/>
        </w:rPr>
        <w:t>版109年3月9日修訂)，並建置「航材管理資訊系統」。該總隊僅臺中駐地4架黑鷹機採自行維修，其餘駐地均委商維修，按機型分採包工包料(海豚機)及包工不包料(黑鷹機及定翼機)</w:t>
      </w:r>
      <w:r w:rsidR="00597FA3" w:rsidRPr="007A1256">
        <w:rPr>
          <w:rFonts w:hint="eastAsia"/>
          <w:color w:val="000000" w:themeColor="text1"/>
        </w:rPr>
        <w:t>2</w:t>
      </w:r>
      <w:r w:rsidR="006214ED" w:rsidRPr="007A1256">
        <w:rPr>
          <w:rFonts w:hint="eastAsia"/>
          <w:color w:val="000000" w:themeColor="text1"/>
        </w:rPr>
        <w:t>種方式辦理</w:t>
      </w:r>
      <w:r w:rsidR="00B935B7" w:rsidRPr="007A1256">
        <w:rPr>
          <w:rFonts w:hint="eastAsia"/>
          <w:color w:val="000000" w:themeColor="text1"/>
        </w:rPr>
        <w:t>，詳如</w:t>
      </w:r>
      <w:r w:rsidR="006214ED" w:rsidRPr="007A1256">
        <w:rPr>
          <w:rFonts w:hint="eastAsia"/>
          <w:color w:val="000000" w:themeColor="text1"/>
        </w:rPr>
        <w:t>表1。</w:t>
      </w:r>
    </w:p>
    <w:p w:rsidR="006214ED" w:rsidRPr="007A1256" w:rsidRDefault="006E4536" w:rsidP="006214ED">
      <w:pPr>
        <w:pStyle w:val="31"/>
        <w:ind w:leftChars="300" w:left="1020" w:firstLine="680"/>
        <w:rPr>
          <w:color w:val="000000" w:themeColor="text1"/>
        </w:rPr>
      </w:pPr>
      <w:r w:rsidRPr="007A1256">
        <w:rPr>
          <w:rFonts w:hint="eastAsia"/>
          <w:color w:val="000000" w:themeColor="text1"/>
        </w:rPr>
        <w:t>表1</w:t>
      </w:r>
      <w:r w:rsidR="00B935B7" w:rsidRPr="007A1256">
        <w:rPr>
          <w:rFonts w:hint="eastAsia"/>
          <w:color w:val="000000" w:themeColor="text1"/>
        </w:rPr>
        <w:t xml:space="preserve"> </w:t>
      </w:r>
      <w:r w:rsidRPr="007A1256">
        <w:rPr>
          <w:rFonts w:hint="eastAsia"/>
          <w:color w:val="000000" w:themeColor="text1"/>
        </w:rPr>
        <w:t>各機型飛機委商維護概況</w:t>
      </w:r>
    </w:p>
    <w:tbl>
      <w:tblPr>
        <w:tblStyle w:val="af6"/>
        <w:tblW w:w="0" w:type="auto"/>
        <w:tblInd w:w="846" w:type="dxa"/>
        <w:tblLook w:val="04A0" w:firstRow="1" w:lastRow="0" w:firstColumn="1" w:lastColumn="0" w:noHBand="0" w:noVBand="1"/>
      </w:tblPr>
      <w:tblGrid>
        <w:gridCol w:w="1736"/>
        <w:gridCol w:w="1099"/>
        <w:gridCol w:w="567"/>
        <w:gridCol w:w="1417"/>
        <w:gridCol w:w="3169"/>
      </w:tblGrid>
      <w:tr w:rsidR="007A1256" w:rsidRPr="007A1256" w:rsidTr="00A772AD">
        <w:tc>
          <w:tcPr>
            <w:tcW w:w="1736" w:type="dxa"/>
            <w:tcBorders>
              <w:top w:val="single" w:sz="4" w:space="0" w:color="auto"/>
            </w:tcBorders>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機型</w:t>
            </w:r>
          </w:p>
        </w:tc>
        <w:tc>
          <w:tcPr>
            <w:tcW w:w="1099" w:type="dxa"/>
            <w:tcBorders>
              <w:top w:val="single" w:sz="4" w:space="0" w:color="auto"/>
            </w:tcBorders>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商維</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廠商</w:t>
            </w:r>
          </w:p>
        </w:tc>
        <w:tc>
          <w:tcPr>
            <w:tcW w:w="567" w:type="dxa"/>
            <w:tcBorders>
              <w:top w:val="single" w:sz="4" w:space="0" w:color="auto"/>
            </w:tcBorders>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架</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數</w:t>
            </w:r>
          </w:p>
        </w:tc>
        <w:tc>
          <w:tcPr>
            <w:tcW w:w="1417" w:type="dxa"/>
            <w:tcBorders>
              <w:top w:val="single" w:sz="4" w:space="0" w:color="auto"/>
            </w:tcBorders>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lang w:eastAsia="zh-HK"/>
              </w:rPr>
            </w:pPr>
            <w:r w:rsidRPr="007A1256">
              <w:rPr>
                <w:rFonts w:hAnsi="標楷體" w:hint="eastAsia"/>
                <w:bCs/>
                <w:color w:val="000000" w:themeColor="text1"/>
                <w:sz w:val="28"/>
                <w:szCs w:val="28"/>
                <w:lang w:eastAsia="zh-HK"/>
              </w:rPr>
              <w:t>駐地</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架數</w:t>
            </w:r>
          </w:p>
        </w:tc>
        <w:tc>
          <w:tcPr>
            <w:tcW w:w="3169" w:type="dxa"/>
            <w:tcBorders>
              <w:top w:val="single" w:sz="4" w:space="0" w:color="auto"/>
            </w:tcBorders>
          </w:tcPr>
          <w:p w:rsidR="008E7334" w:rsidRPr="007A1256" w:rsidRDefault="008E7334" w:rsidP="008E7334">
            <w:pPr>
              <w:adjustRightInd w:val="0"/>
              <w:snapToGrid w:val="0"/>
              <w:spacing w:beforeLines="50" w:before="228" w:line="280" w:lineRule="exact"/>
              <w:ind w:leftChars="39" w:left="133"/>
              <w:rPr>
                <w:rFonts w:hAnsi="標楷體"/>
                <w:bCs/>
                <w:color w:val="000000" w:themeColor="text1"/>
                <w:sz w:val="28"/>
                <w:szCs w:val="28"/>
              </w:rPr>
            </w:pPr>
            <w:r w:rsidRPr="007A1256">
              <w:rPr>
                <w:rFonts w:hAnsi="標楷體" w:hint="eastAsia"/>
                <w:bCs/>
                <w:color w:val="000000" w:themeColor="text1"/>
                <w:sz w:val="28"/>
                <w:szCs w:val="28"/>
                <w:lang w:eastAsia="zh-HK"/>
              </w:rPr>
              <w:t>備註</w:t>
            </w:r>
          </w:p>
        </w:tc>
      </w:tr>
      <w:tr w:rsidR="007A1256" w:rsidRPr="007A1256" w:rsidTr="00A772AD">
        <w:tc>
          <w:tcPr>
            <w:tcW w:w="1736" w:type="dxa"/>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bCs/>
                <w:color w:val="000000" w:themeColor="text1"/>
                <w:sz w:val="28"/>
                <w:szCs w:val="28"/>
                <w:lang w:eastAsia="zh-HK"/>
              </w:rPr>
              <w:t>UH-60M</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rPr>
              <w:t>(</w:t>
            </w:r>
            <w:r w:rsidRPr="007A1256">
              <w:rPr>
                <w:rFonts w:hAnsi="標楷體" w:hint="eastAsia"/>
                <w:bCs/>
                <w:color w:val="000000" w:themeColor="text1"/>
                <w:sz w:val="28"/>
                <w:szCs w:val="28"/>
                <w:lang w:eastAsia="zh-HK"/>
              </w:rPr>
              <w:t>黑鷹機</w:t>
            </w:r>
            <w:r w:rsidRPr="007A1256">
              <w:rPr>
                <w:rFonts w:hAnsi="標楷體" w:hint="eastAsia"/>
                <w:bCs/>
                <w:color w:val="000000" w:themeColor="text1"/>
                <w:sz w:val="28"/>
                <w:szCs w:val="28"/>
              </w:rPr>
              <w:t>)</w:t>
            </w:r>
          </w:p>
        </w:tc>
        <w:tc>
          <w:tcPr>
            <w:tcW w:w="1099" w:type="dxa"/>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亞航</w:t>
            </w:r>
          </w:p>
        </w:tc>
        <w:tc>
          <w:tcPr>
            <w:tcW w:w="567" w:type="dxa"/>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rPr>
              <w:t>10</w:t>
            </w:r>
          </w:p>
        </w:tc>
        <w:tc>
          <w:tcPr>
            <w:tcW w:w="1417" w:type="dxa"/>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花蓮</w:t>
            </w:r>
            <w:r w:rsidRPr="007A1256">
              <w:rPr>
                <w:rFonts w:hAnsi="標楷體" w:hint="eastAsia"/>
                <w:bCs/>
                <w:color w:val="000000" w:themeColor="text1"/>
                <w:sz w:val="28"/>
                <w:szCs w:val="28"/>
              </w:rPr>
              <w:t>2</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臺東2</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rPr>
              <w:t>高雄6</w:t>
            </w:r>
          </w:p>
        </w:tc>
        <w:tc>
          <w:tcPr>
            <w:tcW w:w="3169" w:type="dxa"/>
            <w:vAlign w:val="center"/>
          </w:tcPr>
          <w:p w:rsidR="008E7334" w:rsidRPr="007A1256" w:rsidRDefault="008E7334" w:rsidP="008E7334">
            <w:pPr>
              <w:adjustRightInd w:val="0"/>
              <w:snapToGrid w:val="0"/>
              <w:spacing w:line="280" w:lineRule="exact"/>
              <w:ind w:leftChars="39" w:left="133"/>
              <w:rPr>
                <w:rFonts w:hAnsi="標楷體"/>
                <w:bCs/>
                <w:color w:val="000000" w:themeColor="text1"/>
                <w:sz w:val="28"/>
                <w:szCs w:val="28"/>
              </w:rPr>
            </w:pPr>
            <w:r w:rsidRPr="007A1256">
              <w:rPr>
                <w:rFonts w:hAnsi="標楷體" w:hint="eastAsia"/>
                <w:bCs/>
                <w:color w:val="000000" w:themeColor="text1"/>
                <w:sz w:val="28"/>
                <w:szCs w:val="28"/>
              </w:rPr>
              <w:t>包工不包料；110年度前商維廠商為漢翔</w:t>
            </w:r>
            <w:r w:rsidRPr="007A1256">
              <w:rPr>
                <w:rFonts w:hAnsi="標楷體" w:hint="eastAsia"/>
                <w:bCs/>
                <w:color w:val="000000" w:themeColor="text1"/>
                <w:sz w:val="28"/>
                <w:szCs w:val="28"/>
                <w:lang w:eastAsia="zh-HK"/>
              </w:rPr>
              <w:t>。</w:t>
            </w:r>
          </w:p>
        </w:tc>
      </w:tr>
      <w:tr w:rsidR="007A1256" w:rsidRPr="007A1256" w:rsidTr="00A772AD">
        <w:tc>
          <w:tcPr>
            <w:tcW w:w="1736" w:type="dxa"/>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bCs/>
                <w:color w:val="000000" w:themeColor="text1"/>
                <w:sz w:val="28"/>
                <w:szCs w:val="28"/>
                <w:lang w:eastAsia="zh-HK"/>
              </w:rPr>
              <w:t>AS-365N</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rPr>
              <w:t>(</w:t>
            </w:r>
            <w:r w:rsidRPr="007A1256">
              <w:rPr>
                <w:rFonts w:hAnsi="標楷體" w:hint="eastAsia"/>
                <w:bCs/>
                <w:color w:val="000000" w:themeColor="text1"/>
                <w:sz w:val="28"/>
                <w:szCs w:val="28"/>
                <w:lang w:eastAsia="zh-HK"/>
              </w:rPr>
              <w:t>海豚機</w:t>
            </w:r>
            <w:r w:rsidRPr="007A1256">
              <w:rPr>
                <w:rFonts w:hAnsi="標楷體" w:hint="eastAsia"/>
                <w:bCs/>
                <w:color w:val="000000" w:themeColor="text1"/>
                <w:sz w:val="28"/>
                <w:szCs w:val="28"/>
              </w:rPr>
              <w:t>)</w:t>
            </w:r>
          </w:p>
        </w:tc>
        <w:tc>
          <w:tcPr>
            <w:tcW w:w="1099" w:type="dxa"/>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空巴</w:t>
            </w:r>
          </w:p>
        </w:tc>
        <w:tc>
          <w:tcPr>
            <w:tcW w:w="567" w:type="dxa"/>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rPr>
              <w:t>9</w:t>
            </w:r>
          </w:p>
        </w:tc>
        <w:tc>
          <w:tcPr>
            <w:tcW w:w="1417" w:type="dxa"/>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臺北3</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臺中3</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高雄3</w:t>
            </w:r>
          </w:p>
        </w:tc>
        <w:tc>
          <w:tcPr>
            <w:tcW w:w="3169" w:type="dxa"/>
            <w:vAlign w:val="center"/>
          </w:tcPr>
          <w:p w:rsidR="008E7334" w:rsidRPr="007A1256" w:rsidRDefault="008E7334" w:rsidP="008E7334">
            <w:pPr>
              <w:adjustRightInd w:val="0"/>
              <w:snapToGrid w:val="0"/>
              <w:spacing w:line="280" w:lineRule="exact"/>
              <w:ind w:leftChars="39" w:left="133"/>
              <w:rPr>
                <w:rFonts w:hAnsi="標楷體"/>
                <w:bCs/>
                <w:color w:val="000000" w:themeColor="text1"/>
                <w:sz w:val="28"/>
                <w:szCs w:val="28"/>
              </w:rPr>
            </w:pPr>
            <w:r w:rsidRPr="007A1256">
              <w:rPr>
                <w:rFonts w:hAnsi="標楷體" w:hint="eastAsia"/>
                <w:bCs/>
                <w:color w:val="000000" w:themeColor="text1"/>
                <w:sz w:val="28"/>
                <w:szCs w:val="28"/>
              </w:rPr>
              <w:t>包工包料</w:t>
            </w:r>
            <w:r w:rsidRPr="007A1256">
              <w:rPr>
                <w:rFonts w:hAnsi="標楷體" w:hint="eastAsia"/>
                <w:bCs/>
                <w:color w:val="000000" w:themeColor="text1"/>
                <w:sz w:val="28"/>
                <w:szCs w:val="28"/>
                <w:lang w:eastAsia="zh-HK"/>
              </w:rPr>
              <w:t>。</w:t>
            </w:r>
          </w:p>
        </w:tc>
      </w:tr>
      <w:tr w:rsidR="007A1256" w:rsidRPr="007A1256" w:rsidTr="00A772AD">
        <w:tc>
          <w:tcPr>
            <w:tcW w:w="1736" w:type="dxa"/>
            <w:tcBorders>
              <w:bottom w:val="single" w:sz="4" w:space="0" w:color="auto"/>
            </w:tcBorders>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bCs/>
                <w:color w:val="000000" w:themeColor="text1"/>
                <w:sz w:val="28"/>
                <w:szCs w:val="28"/>
                <w:lang w:eastAsia="zh-HK"/>
              </w:rPr>
              <w:t>Beech-200</w:t>
            </w:r>
          </w:p>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rPr>
              <w:t>(</w:t>
            </w:r>
            <w:r w:rsidRPr="007A1256">
              <w:rPr>
                <w:rFonts w:hAnsi="標楷體" w:hint="eastAsia"/>
                <w:bCs/>
                <w:color w:val="000000" w:themeColor="text1"/>
                <w:sz w:val="28"/>
                <w:szCs w:val="28"/>
                <w:lang w:eastAsia="zh-HK"/>
              </w:rPr>
              <w:t>定翼機</w:t>
            </w:r>
            <w:r w:rsidRPr="007A1256">
              <w:rPr>
                <w:rFonts w:hAnsi="標楷體" w:hint="eastAsia"/>
                <w:bCs/>
                <w:color w:val="000000" w:themeColor="text1"/>
                <w:sz w:val="28"/>
                <w:szCs w:val="28"/>
              </w:rPr>
              <w:t>)</w:t>
            </w:r>
          </w:p>
        </w:tc>
        <w:tc>
          <w:tcPr>
            <w:tcW w:w="1099" w:type="dxa"/>
            <w:tcBorders>
              <w:bottom w:val="single" w:sz="4" w:space="0" w:color="auto"/>
            </w:tcBorders>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亞航</w:t>
            </w:r>
          </w:p>
        </w:tc>
        <w:tc>
          <w:tcPr>
            <w:tcW w:w="567" w:type="dxa"/>
            <w:tcBorders>
              <w:bottom w:val="single" w:sz="4" w:space="0" w:color="auto"/>
            </w:tcBorders>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rPr>
              <w:t>1</w:t>
            </w:r>
          </w:p>
        </w:tc>
        <w:tc>
          <w:tcPr>
            <w:tcW w:w="1417" w:type="dxa"/>
            <w:tcBorders>
              <w:bottom w:val="single" w:sz="4" w:space="0" w:color="auto"/>
            </w:tcBorders>
            <w:vAlign w:val="center"/>
          </w:tcPr>
          <w:p w:rsidR="008E7334" w:rsidRPr="007A1256" w:rsidRDefault="008E7334" w:rsidP="008E7334">
            <w:pPr>
              <w:adjustRightInd w:val="0"/>
              <w:snapToGrid w:val="0"/>
              <w:spacing w:line="280" w:lineRule="exact"/>
              <w:jc w:val="center"/>
              <w:rPr>
                <w:rFonts w:hAnsi="標楷體"/>
                <w:bCs/>
                <w:color w:val="000000" w:themeColor="text1"/>
                <w:sz w:val="28"/>
                <w:szCs w:val="28"/>
              </w:rPr>
            </w:pPr>
            <w:r w:rsidRPr="007A1256">
              <w:rPr>
                <w:rFonts w:hAnsi="標楷體" w:hint="eastAsia"/>
                <w:bCs/>
                <w:color w:val="000000" w:themeColor="text1"/>
                <w:sz w:val="28"/>
                <w:szCs w:val="28"/>
                <w:lang w:eastAsia="zh-HK"/>
              </w:rPr>
              <w:t>臺南</w:t>
            </w:r>
            <w:r w:rsidRPr="007A1256">
              <w:rPr>
                <w:rFonts w:hAnsi="標楷體" w:hint="eastAsia"/>
                <w:bCs/>
                <w:color w:val="000000" w:themeColor="text1"/>
                <w:sz w:val="28"/>
                <w:szCs w:val="28"/>
              </w:rPr>
              <w:t>1</w:t>
            </w:r>
          </w:p>
        </w:tc>
        <w:tc>
          <w:tcPr>
            <w:tcW w:w="3169" w:type="dxa"/>
            <w:tcBorders>
              <w:bottom w:val="single" w:sz="4" w:space="0" w:color="auto"/>
            </w:tcBorders>
            <w:vAlign w:val="center"/>
          </w:tcPr>
          <w:p w:rsidR="008E7334" w:rsidRPr="007A1256" w:rsidRDefault="008E7334" w:rsidP="008E7334">
            <w:pPr>
              <w:adjustRightInd w:val="0"/>
              <w:snapToGrid w:val="0"/>
              <w:spacing w:line="280" w:lineRule="exact"/>
              <w:ind w:leftChars="39" w:left="133"/>
              <w:rPr>
                <w:rFonts w:hAnsi="標楷體"/>
                <w:bCs/>
                <w:color w:val="000000" w:themeColor="text1"/>
                <w:sz w:val="28"/>
                <w:szCs w:val="28"/>
              </w:rPr>
            </w:pPr>
            <w:r w:rsidRPr="007A1256">
              <w:rPr>
                <w:rFonts w:hAnsi="標楷體" w:hint="eastAsia"/>
                <w:bCs/>
                <w:color w:val="000000" w:themeColor="text1"/>
                <w:sz w:val="28"/>
                <w:szCs w:val="28"/>
              </w:rPr>
              <w:t>包工不包料</w:t>
            </w:r>
            <w:r w:rsidRPr="007A1256">
              <w:rPr>
                <w:rFonts w:hAnsi="標楷體" w:hint="eastAsia"/>
                <w:bCs/>
                <w:color w:val="000000" w:themeColor="text1"/>
                <w:sz w:val="28"/>
                <w:szCs w:val="28"/>
                <w:lang w:eastAsia="zh-HK"/>
              </w:rPr>
              <w:t>。</w:t>
            </w:r>
          </w:p>
        </w:tc>
      </w:tr>
    </w:tbl>
    <w:p w:rsidR="006E4536" w:rsidRPr="007A1256" w:rsidRDefault="00D73740" w:rsidP="00D73740">
      <w:pPr>
        <w:pStyle w:val="31"/>
        <w:spacing w:line="240" w:lineRule="exact"/>
        <w:ind w:leftChars="301" w:left="1469" w:hangingChars="202" w:hanging="445"/>
        <w:rPr>
          <w:color w:val="000000" w:themeColor="text1"/>
        </w:rPr>
      </w:pPr>
      <w:r w:rsidRPr="007A1256">
        <w:rPr>
          <w:rFonts w:hAnsi="標楷體" w:hint="eastAsia"/>
          <w:bCs/>
          <w:color w:val="000000" w:themeColor="text1"/>
          <w:kern w:val="2"/>
          <w:sz w:val="20"/>
        </w:rPr>
        <w:t>註：據110-114年UH-60M型黑鷹直升機隊委商及維修案編號C-10905025契約規定，除維修所需消耗性器材費用已含於契約價款內，應由亞航公司提供，餘大部分航材均由</w:t>
      </w:r>
      <w:r w:rsidR="006E06F9" w:rsidRPr="007A1256">
        <w:rPr>
          <w:rFonts w:hAnsi="標楷體" w:hint="eastAsia"/>
          <w:bCs/>
          <w:color w:val="000000" w:themeColor="text1"/>
          <w:kern w:val="2"/>
          <w:sz w:val="20"/>
        </w:rPr>
        <w:t>該總隊</w:t>
      </w:r>
      <w:r w:rsidRPr="007A1256">
        <w:rPr>
          <w:rFonts w:hAnsi="標楷體" w:hint="eastAsia"/>
          <w:bCs/>
          <w:color w:val="000000" w:themeColor="text1"/>
          <w:kern w:val="2"/>
          <w:sz w:val="20"/>
        </w:rPr>
        <w:t>提供</w:t>
      </w:r>
      <w:r w:rsidRPr="007A1256">
        <w:rPr>
          <w:rFonts w:hAnsi="標楷體" w:hint="eastAsia"/>
          <w:color w:val="000000" w:themeColor="text1"/>
          <w:kern w:val="2"/>
          <w:sz w:val="20"/>
        </w:rPr>
        <w:t>。</w:t>
      </w:r>
    </w:p>
    <w:p w:rsidR="008368CF" w:rsidRPr="007A1256" w:rsidRDefault="006214ED" w:rsidP="006214ED">
      <w:pPr>
        <w:pStyle w:val="31"/>
        <w:ind w:leftChars="300" w:left="1020" w:firstLine="680"/>
        <w:rPr>
          <w:color w:val="000000" w:themeColor="text1"/>
        </w:rPr>
      </w:pPr>
      <w:r w:rsidRPr="007A1256">
        <w:rPr>
          <w:rFonts w:hint="eastAsia"/>
          <w:color w:val="000000" w:themeColor="text1"/>
        </w:rPr>
        <w:t>經查</w:t>
      </w:r>
      <w:r w:rsidR="006E06F9" w:rsidRPr="007A1256">
        <w:rPr>
          <w:rFonts w:hint="eastAsia"/>
          <w:color w:val="000000" w:themeColor="text1"/>
        </w:rPr>
        <w:t>該總隊</w:t>
      </w:r>
      <w:r w:rsidRPr="007A1256">
        <w:rPr>
          <w:rFonts w:hint="eastAsia"/>
          <w:color w:val="000000" w:themeColor="text1"/>
        </w:rPr>
        <w:t>飛機維護保養及航材管理情形，核有下列事項</w:t>
      </w:r>
      <w:r w:rsidR="000D799E" w:rsidRPr="007A1256">
        <w:rPr>
          <w:rFonts w:hint="eastAsia"/>
          <w:color w:val="000000" w:themeColor="text1"/>
        </w:rPr>
        <w:t>注意檢討改進：</w:t>
      </w:r>
    </w:p>
    <w:p w:rsidR="00A46A13" w:rsidRPr="007A1256" w:rsidRDefault="00A46A13" w:rsidP="00FE7984">
      <w:pPr>
        <w:pStyle w:val="3"/>
        <w:rPr>
          <w:color w:val="000000" w:themeColor="text1"/>
        </w:rPr>
      </w:pPr>
      <w:bookmarkStart w:id="200" w:name="_Ref72919792"/>
      <w:r w:rsidRPr="007A1256">
        <w:rPr>
          <w:rFonts w:hint="eastAsia"/>
          <w:color w:val="000000" w:themeColor="text1"/>
        </w:rPr>
        <w:lastRenderedPageBreak/>
        <w:t>部分飛機派遣妥善率未達標準，允宜針對問題癥結，研謀改善</w:t>
      </w:r>
      <w:bookmarkEnd w:id="200"/>
      <w:r w:rsidRPr="007A1256">
        <w:rPr>
          <w:rFonts w:hint="eastAsia"/>
          <w:color w:val="000000" w:themeColor="text1"/>
        </w:rPr>
        <w:t>。</w:t>
      </w:r>
    </w:p>
    <w:p w:rsidR="00317FBF" w:rsidRPr="007A1256" w:rsidRDefault="00A46A13" w:rsidP="00FE7984">
      <w:pPr>
        <w:pStyle w:val="31"/>
        <w:ind w:left="1361" w:firstLine="680"/>
        <w:rPr>
          <w:rFonts w:hAnsi="標楷體"/>
          <w:color w:val="000000" w:themeColor="text1"/>
          <w:szCs w:val="32"/>
        </w:rPr>
      </w:pPr>
      <w:r w:rsidRPr="007A1256">
        <w:rPr>
          <w:rFonts w:hAnsi="標楷體" w:hint="eastAsia"/>
          <w:color w:val="000000" w:themeColor="text1"/>
          <w:szCs w:val="32"/>
        </w:rPr>
        <w:t>依</w:t>
      </w:r>
      <w:r w:rsidR="006E06F9" w:rsidRPr="007A1256">
        <w:rPr>
          <w:rFonts w:hAnsi="標楷體" w:hint="eastAsia"/>
          <w:color w:val="000000" w:themeColor="text1"/>
          <w:szCs w:val="32"/>
        </w:rPr>
        <w:t>該總隊</w:t>
      </w:r>
      <w:r w:rsidRPr="007A1256">
        <w:rPr>
          <w:rFonts w:hAnsi="標楷體" w:hint="eastAsia"/>
          <w:color w:val="000000" w:themeColor="text1"/>
          <w:szCs w:val="32"/>
        </w:rPr>
        <w:t>「飛機維護5年中程計畫(期程104-108)」三、預期績效指標及評估基準規定略以，該總隊各型飛機之平均目標妥善率為65％，並於該計畫期程結束後賡續適用。據該總隊</w:t>
      </w:r>
      <w:r w:rsidRPr="007A1256">
        <w:rPr>
          <w:rFonts w:hint="eastAsia"/>
          <w:color w:val="000000" w:themeColor="text1"/>
        </w:rPr>
        <w:t>提供</w:t>
      </w:r>
      <w:r w:rsidRPr="007A1256">
        <w:rPr>
          <w:rFonts w:hAnsi="標楷體" w:hint="eastAsia"/>
          <w:color w:val="000000" w:themeColor="text1"/>
          <w:szCs w:val="32"/>
        </w:rPr>
        <w:t>數據，UH-60M、Beech-200、AS-365N型機107至109年度平均妥善率之情形</w:t>
      </w:r>
      <w:r w:rsidRPr="007A1256">
        <w:rPr>
          <w:rFonts w:hAnsi="標楷體" w:hint="eastAsia"/>
          <w:color w:val="000000" w:themeColor="text1"/>
          <w:sz w:val="24"/>
          <w:szCs w:val="24"/>
        </w:rPr>
        <w:t>（</w:t>
      </w:r>
      <w:r w:rsidR="00D34A8A" w:rsidRPr="007A1256">
        <w:rPr>
          <w:rFonts w:hAnsi="標楷體" w:hint="eastAsia"/>
          <w:color w:val="000000" w:themeColor="text1"/>
          <w:sz w:val="24"/>
          <w:szCs w:val="24"/>
        </w:rPr>
        <w:t>詳如</w:t>
      </w:r>
      <w:r w:rsidRPr="007A1256">
        <w:rPr>
          <w:rFonts w:hAnsi="標楷體" w:hint="eastAsia"/>
          <w:color w:val="000000" w:themeColor="text1"/>
          <w:sz w:val="24"/>
          <w:szCs w:val="24"/>
        </w:rPr>
        <w:t>表2</w:t>
      </w:r>
      <w:r w:rsidRPr="007A1256">
        <w:rPr>
          <w:rFonts w:hAnsi="標楷體" w:hint="eastAsia"/>
          <w:color w:val="000000" w:themeColor="text1"/>
          <w:szCs w:val="32"/>
        </w:rPr>
        <w:t>），其中Beech-200型機</w:t>
      </w:r>
      <w:r w:rsidRPr="007A1256">
        <w:rPr>
          <w:rFonts w:hAnsi="標楷體" w:hint="eastAsia"/>
          <w:color w:val="000000" w:themeColor="text1"/>
          <w:sz w:val="24"/>
          <w:szCs w:val="24"/>
        </w:rPr>
        <w:t>（1架）</w:t>
      </w:r>
      <w:r w:rsidRPr="007A1256">
        <w:rPr>
          <w:rFonts w:hAnsi="標楷體" w:hint="eastAsia"/>
          <w:color w:val="000000" w:themeColor="text1"/>
          <w:szCs w:val="32"/>
        </w:rPr>
        <w:t>各年妥善率均低於65％之標準；AS-365N型機</w:t>
      </w:r>
      <w:r w:rsidRPr="007A1256">
        <w:rPr>
          <w:rFonts w:hAnsi="標楷體" w:hint="eastAsia"/>
          <w:color w:val="000000" w:themeColor="text1"/>
          <w:sz w:val="24"/>
          <w:szCs w:val="24"/>
        </w:rPr>
        <w:t>（共9架）</w:t>
      </w:r>
      <w:r w:rsidRPr="007A1256">
        <w:rPr>
          <w:rFonts w:hAnsi="標楷體" w:hint="eastAsia"/>
          <w:color w:val="000000" w:themeColor="text1"/>
          <w:szCs w:val="32"/>
        </w:rPr>
        <w:t>整體妥善率雖已達標，惟妥善率自107年度之79.45％逐年下降至109年度之69.49％。</w:t>
      </w:r>
    </w:p>
    <w:p w:rsidR="00317FBF" w:rsidRPr="007A1256" w:rsidRDefault="00317FBF" w:rsidP="00317FBF">
      <w:pPr>
        <w:pStyle w:val="31"/>
        <w:ind w:leftChars="300" w:left="1020" w:firstLine="680"/>
        <w:rPr>
          <w:rFonts w:hAnsi="標楷體"/>
          <w:color w:val="000000" w:themeColor="text1"/>
          <w:szCs w:val="32"/>
        </w:rPr>
      </w:pPr>
      <w:r w:rsidRPr="007A1256">
        <w:rPr>
          <w:rFonts w:hAnsi="標楷體" w:hint="eastAsia"/>
          <w:color w:val="000000" w:themeColor="text1"/>
          <w:szCs w:val="32"/>
        </w:rPr>
        <w:t>表2</w:t>
      </w:r>
      <w:r w:rsidR="00D34A8A" w:rsidRPr="007A1256">
        <w:rPr>
          <w:rFonts w:hAnsi="標楷體" w:hint="eastAsia"/>
          <w:color w:val="000000" w:themeColor="text1"/>
          <w:szCs w:val="32"/>
        </w:rPr>
        <w:t xml:space="preserve"> </w:t>
      </w:r>
      <w:r w:rsidRPr="007A1256">
        <w:rPr>
          <w:rFonts w:hAnsi="標楷體" w:hint="eastAsia"/>
          <w:color w:val="000000" w:themeColor="text1"/>
          <w:szCs w:val="32"/>
        </w:rPr>
        <w:t>各型機平均妥善率</w:t>
      </w:r>
      <w:r w:rsidR="00F12DD7" w:rsidRPr="007A1256">
        <w:rPr>
          <w:rFonts w:hAnsi="標楷體" w:hint="eastAsia"/>
          <w:color w:val="000000" w:themeColor="text1"/>
          <w:szCs w:val="32"/>
        </w:rPr>
        <w:t xml:space="preserve">     </w:t>
      </w:r>
      <w:r w:rsidRPr="007A1256">
        <w:rPr>
          <w:rFonts w:hAnsi="標楷體" w:hint="eastAsia"/>
          <w:color w:val="000000" w:themeColor="text1"/>
          <w:sz w:val="24"/>
          <w:szCs w:val="24"/>
        </w:rPr>
        <w:t>單位：％</w:t>
      </w:r>
    </w:p>
    <w:tbl>
      <w:tblPr>
        <w:tblStyle w:val="af6"/>
        <w:tblW w:w="0" w:type="auto"/>
        <w:tblInd w:w="1020" w:type="dxa"/>
        <w:tblLook w:val="04A0" w:firstRow="1" w:lastRow="0" w:firstColumn="1" w:lastColumn="0" w:noHBand="0" w:noVBand="1"/>
      </w:tblPr>
      <w:tblGrid>
        <w:gridCol w:w="1811"/>
        <w:gridCol w:w="1700"/>
        <w:gridCol w:w="1753"/>
        <w:gridCol w:w="1483"/>
      </w:tblGrid>
      <w:tr w:rsidR="007A1256" w:rsidRPr="007A1256" w:rsidTr="00317FBF">
        <w:tc>
          <w:tcPr>
            <w:tcW w:w="1811" w:type="dxa"/>
          </w:tcPr>
          <w:p w:rsidR="00317FBF" w:rsidRPr="007A1256" w:rsidRDefault="00317FBF" w:rsidP="00317FBF">
            <w:pPr>
              <w:pStyle w:val="31"/>
              <w:ind w:leftChars="0" w:left="0" w:firstLineChars="0" w:firstLine="0"/>
              <w:rPr>
                <w:rFonts w:hAnsi="標楷體"/>
                <w:color w:val="000000" w:themeColor="text1"/>
                <w:szCs w:val="32"/>
              </w:rPr>
            </w:pPr>
            <w:r w:rsidRPr="007A1256">
              <w:rPr>
                <w:rFonts w:hAnsi="標楷體" w:hint="eastAsia"/>
                <w:color w:val="000000" w:themeColor="text1"/>
                <w:szCs w:val="32"/>
              </w:rPr>
              <w:t>機型/年度</w:t>
            </w:r>
          </w:p>
        </w:tc>
        <w:tc>
          <w:tcPr>
            <w:tcW w:w="1700"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hint="eastAsia"/>
                <w:color w:val="000000" w:themeColor="text1"/>
                <w:szCs w:val="32"/>
              </w:rPr>
              <w:t>107</w:t>
            </w:r>
          </w:p>
        </w:tc>
        <w:tc>
          <w:tcPr>
            <w:tcW w:w="1753"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hint="eastAsia"/>
                <w:color w:val="000000" w:themeColor="text1"/>
                <w:szCs w:val="32"/>
              </w:rPr>
              <w:t>108</w:t>
            </w:r>
          </w:p>
        </w:tc>
        <w:tc>
          <w:tcPr>
            <w:tcW w:w="1483"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hint="eastAsia"/>
                <w:color w:val="000000" w:themeColor="text1"/>
                <w:szCs w:val="32"/>
              </w:rPr>
              <w:t>109</w:t>
            </w:r>
          </w:p>
        </w:tc>
      </w:tr>
      <w:tr w:rsidR="007A1256" w:rsidRPr="007A1256" w:rsidTr="00317FBF">
        <w:tc>
          <w:tcPr>
            <w:tcW w:w="1811" w:type="dxa"/>
          </w:tcPr>
          <w:p w:rsidR="00317FBF" w:rsidRPr="007A1256" w:rsidRDefault="00317FBF" w:rsidP="00317FBF">
            <w:pPr>
              <w:pStyle w:val="31"/>
              <w:ind w:leftChars="0" w:left="0" w:firstLineChars="0" w:firstLine="0"/>
              <w:rPr>
                <w:rFonts w:hAnsi="標楷體"/>
                <w:color w:val="000000" w:themeColor="text1"/>
                <w:szCs w:val="32"/>
              </w:rPr>
            </w:pPr>
            <w:r w:rsidRPr="007A1256">
              <w:rPr>
                <w:rFonts w:hAnsi="標楷體"/>
                <w:color w:val="000000" w:themeColor="text1"/>
                <w:szCs w:val="32"/>
              </w:rPr>
              <w:t>UH-60M</w:t>
            </w:r>
          </w:p>
        </w:tc>
        <w:tc>
          <w:tcPr>
            <w:tcW w:w="1700"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color w:val="000000" w:themeColor="text1"/>
                <w:szCs w:val="32"/>
              </w:rPr>
              <w:t>66.98</w:t>
            </w:r>
          </w:p>
        </w:tc>
        <w:tc>
          <w:tcPr>
            <w:tcW w:w="1753"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color w:val="000000" w:themeColor="text1"/>
                <w:szCs w:val="32"/>
              </w:rPr>
              <w:t>66.64</w:t>
            </w:r>
          </w:p>
        </w:tc>
        <w:tc>
          <w:tcPr>
            <w:tcW w:w="1483"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color w:val="000000" w:themeColor="text1"/>
                <w:szCs w:val="32"/>
              </w:rPr>
              <w:t>70.12</w:t>
            </w:r>
          </w:p>
        </w:tc>
      </w:tr>
      <w:tr w:rsidR="007A1256" w:rsidRPr="007A1256" w:rsidTr="00317FBF">
        <w:tc>
          <w:tcPr>
            <w:tcW w:w="1811" w:type="dxa"/>
          </w:tcPr>
          <w:p w:rsidR="00317FBF" w:rsidRPr="007A1256" w:rsidRDefault="00317FBF" w:rsidP="00317FBF">
            <w:pPr>
              <w:pStyle w:val="31"/>
              <w:ind w:leftChars="0" w:left="0" w:firstLineChars="0" w:firstLine="0"/>
              <w:rPr>
                <w:rFonts w:hAnsi="標楷體"/>
                <w:color w:val="000000" w:themeColor="text1"/>
                <w:szCs w:val="32"/>
              </w:rPr>
            </w:pPr>
            <w:r w:rsidRPr="007A1256">
              <w:rPr>
                <w:rFonts w:hAnsi="標楷體"/>
                <w:color w:val="000000" w:themeColor="text1"/>
                <w:szCs w:val="32"/>
              </w:rPr>
              <w:t>Beech-200</w:t>
            </w:r>
          </w:p>
        </w:tc>
        <w:tc>
          <w:tcPr>
            <w:tcW w:w="1700"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color w:val="000000" w:themeColor="text1"/>
                <w:szCs w:val="32"/>
              </w:rPr>
              <w:t>62.47</w:t>
            </w:r>
          </w:p>
        </w:tc>
        <w:tc>
          <w:tcPr>
            <w:tcW w:w="1753"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color w:val="000000" w:themeColor="text1"/>
                <w:szCs w:val="32"/>
              </w:rPr>
              <w:t>50.96</w:t>
            </w:r>
          </w:p>
        </w:tc>
        <w:tc>
          <w:tcPr>
            <w:tcW w:w="1483"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color w:val="000000" w:themeColor="text1"/>
                <w:szCs w:val="32"/>
              </w:rPr>
              <w:t>60.74</w:t>
            </w:r>
          </w:p>
        </w:tc>
      </w:tr>
      <w:tr w:rsidR="007A1256" w:rsidRPr="007A1256" w:rsidTr="00317FBF">
        <w:tc>
          <w:tcPr>
            <w:tcW w:w="1811" w:type="dxa"/>
          </w:tcPr>
          <w:p w:rsidR="00317FBF" w:rsidRPr="007A1256" w:rsidRDefault="00317FBF" w:rsidP="00317FBF">
            <w:pPr>
              <w:pStyle w:val="31"/>
              <w:ind w:leftChars="0" w:left="0" w:firstLineChars="0" w:firstLine="0"/>
              <w:rPr>
                <w:rFonts w:hAnsi="標楷體"/>
                <w:color w:val="000000" w:themeColor="text1"/>
                <w:szCs w:val="32"/>
              </w:rPr>
            </w:pPr>
            <w:r w:rsidRPr="007A1256">
              <w:rPr>
                <w:rFonts w:hAnsi="標楷體"/>
                <w:color w:val="000000" w:themeColor="text1"/>
                <w:szCs w:val="32"/>
              </w:rPr>
              <w:t>AS-365N</w:t>
            </w:r>
          </w:p>
        </w:tc>
        <w:tc>
          <w:tcPr>
            <w:tcW w:w="1700"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color w:val="000000" w:themeColor="text1"/>
                <w:szCs w:val="32"/>
              </w:rPr>
              <w:t>79.45</w:t>
            </w:r>
          </w:p>
        </w:tc>
        <w:tc>
          <w:tcPr>
            <w:tcW w:w="1753"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color w:val="000000" w:themeColor="text1"/>
                <w:szCs w:val="32"/>
              </w:rPr>
              <w:t>75.71</w:t>
            </w:r>
          </w:p>
        </w:tc>
        <w:tc>
          <w:tcPr>
            <w:tcW w:w="1483" w:type="dxa"/>
          </w:tcPr>
          <w:p w:rsidR="00317FBF" w:rsidRPr="007A1256" w:rsidRDefault="00317FBF" w:rsidP="00317FBF">
            <w:pPr>
              <w:pStyle w:val="31"/>
              <w:ind w:leftChars="0" w:left="0" w:firstLineChars="0" w:firstLine="0"/>
              <w:jc w:val="center"/>
              <w:rPr>
                <w:rFonts w:hAnsi="標楷體"/>
                <w:color w:val="000000" w:themeColor="text1"/>
                <w:szCs w:val="32"/>
              </w:rPr>
            </w:pPr>
            <w:r w:rsidRPr="007A1256">
              <w:rPr>
                <w:rFonts w:hAnsi="標楷體"/>
                <w:color w:val="000000" w:themeColor="text1"/>
                <w:szCs w:val="32"/>
              </w:rPr>
              <w:t>69.49</w:t>
            </w:r>
          </w:p>
        </w:tc>
      </w:tr>
    </w:tbl>
    <w:p w:rsidR="00A46A13" w:rsidRPr="007A1256" w:rsidRDefault="00A46A13" w:rsidP="00FE7984">
      <w:pPr>
        <w:pStyle w:val="31"/>
        <w:ind w:left="1361" w:firstLine="680"/>
        <w:rPr>
          <w:rFonts w:hAnsi="標楷體"/>
          <w:color w:val="000000" w:themeColor="text1"/>
          <w:szCs w:val="32"/>
        </w:rPr>
      </w:pPr>
      <w:r w:rsidRPr="007A1256">
        <w:rPr>
          <w:rFonts w:hAnsi="標楷體" w:hint="eastAsia"/>
          <w:color w:val="000000" w:themeColor="text1"/>
          <w:szCs w:val="32"/>
        </w:rPr>
        <w:t>又按AS-365N型機及UH-60M型機個別飛機妥善情形觀之，107至109年度仍分別有AS-365N型機各0、1、3架</w:t>
      </w:r>
      <w:r w:rsidRPr="007A1256">
        <w:rPr>
          <w:rFonts w:hAnsi="標楷體" w:hint="eastAsia"/>
          <w:color w:val="000000" w:themeColor="text1"/>
          <w:sz w:val="24"/>
          <w:szCs w:val="24"/>
        </w:rPr>
        <w:t>（占9架之0.00％、11.11％、33.33％）</w:t>
      </w:r>
      <w:r w:rsidRPr="007A1256">
        <w:rPr>
          <w:rFonts w:hAnsi="標楷體" w:hint="eastAsia"/>
          <w:color w:val="000000" w:themeColor="text1"/>
          <w:szCs w:val="32"/>
        </w:rPr>
        <w:t>及UH-60M型機4、3、5架</w:t>
      </w:r>
      <w:r w:rsidRPr="007A1256">
        <w:rPr>
          <w:rFonts w:hAnsi="標楷體" w:hint="eastAsia"/>
          <w:color w:val="000000" w:themeColor="text1"/>
          <w:sz w:val="24"/>
          <w:szCs w:val="24"/>
        </w:rPr>
        <w:t>（占各年飛機數量9、8、14架之44.44％、37.50％、35.71％）</w:t>
      </w:r>
      <w:r w:rsidRPr="007A1256">
        <w:rPr>
          <w:rFonts w:hAnsi="標楷體" w:hint="eastAsia"/>
          <w:color w:val="000000" w:themeColor="text1"/>
          <w:szCs w:val="32"/>
        </w:rPr>
        <w:t>未達年平均妥善率標準，</w:t>
      </w:r>
      <w:r w:rsidRPr="007A1256">
        <w:rPr>
          <w:rFonts w:hint="eastAsia"/>
          <w:color w:val="000000" w:themeColor="text1"/>
        </w:rPr>
        <w:t>其中</w:t>
      </w:r>
      <w:r w:rsidRPr="007A1256">
        <w:rPr>
          <w:rFonts w:hAnsi="標楷體" w:hint="eastAsia"/>
          <w:color w:val="000000" w:themeColor="text1"/>
          <w:szCs w:val="32"/>
        </w:rPr>
        <w:t>，計有AS-365N型機2架及UH-60M型機4架</w:t>
      </w:r>
      <w:r w:rsidRPr="007A1256">
        <w:rPr>
          <w:rFonts w:hAnsi="標楷體" w:hint="eastAsia"/>
          <w:color w:val="000000" w:themeColor="text1"/>
          <w:sz w:val="24"/>
          <w:szCs w:val="24"/>
        </w:rPr>
        <w:t>（</w:t>
      </w:r>
      <w:r w:rsidRPr="007A1256">
        <w:rPr>
          <w:rFonts w:hAnsi="標楷體"/>
          <w:color w:val="000000" w:themeColor="text1"/>
          <w:sz w:val="24"/>
          <w:szCs w:val="24"/>
        </w:rPr>
        <w:t>NA-714</w:t>
      </w:r>
      <w:r w:rsidRPr="007A1256">
        <w:rPr>
          <w:rFonts w:hAnsi="標楷體" w:hint="eastAsia"/>
          <w:color w:val="000000" w:themeColor="text1"/>
          <w:sz w:val="24"/>
          <w:szCs w:val="24"/>
        </w:rPr>
        <w:t>僅取得1年不予計入）</w:t>
      </w:r>
      <w:r w:rsidRPr="007A1256">
        <w:rPr>
          <w:rFonts w:hAnsi="標楷體" w:hint="eastAsia"/>
          <w:color w:val="000000" w:themeColor="text1"/>
          <w:szCs w:val="32"/>
        </w:rPr>
        <w:t>107至109年度連續3年之平均妥善率均未達65％</w:t>
      </w:r>
      <w:r w:rsidRPr="007A1256">
        <w:rPr>
          <w:rFonts w:hAnsi="標楷體" w:hint="eastAsia"/>
          <w:color w:val="000000" w:themeColor="text1"/>
          <w:sz w:val="24"/>
          <w:szCs w:val="24"/>
        </w:rPr>
        <w:t>(</w:t>
      </w:r>
      <w:r w:rsidR="00F12DD7" w:rsidRPr="007A1256">
        <w:rPr>
          <w:rFonts w:hAnsi="標楷體" w:hint="eastAsia"/>
          <w:color w:val="000000" w:themeColor="text1"/>
          <w:sz w:val="24"/>
          <w:szCs w:val="24"/>
        </w:rPr>
        <w:t>詳如</w:t>
      </w:r>
      <w:r w:rsidRPr="007A1256">
        <w:rPr>
          <w:rFonts w:hAnsi="標楷體" w:hint="eastAsia"/>
          <w:color w:val="000000" w:themeColor="text1"/>
          <w:sz w:val="24"/>
          <w:szCs w:val="24"/>
        </w:rPr>
        <w:t>表3</w:t>
      </w:r>
      <w:r w:rsidRPr="007A1256">
        <w:rPr>
          <w:rFonts w:hAnsi="標楷體"/>
          <w:color w:val="000000" w:themeColor="text1"/>
          <w:sz w:val="24"/>
          <w:szCs w:val="24"/>
        </w:rPr>
        <w:t>)</w:t>
      </w:r>
      <w:r w:rsidRPr="007A1256">
        <w:rPr>
          <w:rFonts w:hAnsi="標楷體" w:hint="eastAsia"/>
          <w:color w:val="000000" w:themeColor="text1"/>
          <w:sz w:val="24"/>
          <w:szCs w:val="24"/>
        </w:rPr>
        <w:t>(詳表</w:t>
      </w:r>
      <w:r w:rsidR="001371C4" w:rsidRPr="007A1256">
        <w:rPr>
          <w:rFonts w:hAnsi="標楷體" w:hint="eastAsia"/>
          <w:color w:val="000000" w:themeColor="text1"/>
          <w:sz w:val="24"/>
          <w:szCs w:val="24"/>
        </w:rPr>
        <w:t>5</w:t>
      </w:r>
      <w:r w:rsidRPr="007A1256">
        <w:rPr>
          <w:rFonts w:hAnsi="標楷體"/>
          <w:color w:val="000000" w:themeColor="text1"/>
          <w:sz w:val="24"/>
          <w:szCs w:val="24"/>
        </w:rPr>
        <w:t>）</w:t>
      </w:r>
      <w:r w:rsidRPr="007A1256">
        <w:rPr>
          <w:rFonts w:hAnsi="標楷體" w:hint="eastAsia"/>
          <w:color w:val="000000" w:themeColor="text1"/>
          <w:szCs w:val="32"/>
        </w:rPr>
        <w:t>。</w:t>
      </w:r>
    </w:p>
    <w:p w:rsidR="00B039C8" w:rsidRPr="007A1256" w:rsidRDefault="00B039C8" w:rsidP="00B039C8">
      <w:pPr>
        <w:pStyle w:val="31"/>
        <w:ind w:leftChars="293" w:left="1021" w:hangingChars="7" w:hanging="24"/>
        <w:rPr>
          <w:rFonts w:hAnsi="標楷體"/>
          <w:color w:val="000000" w:themeColor="text1"/>
          <w:szCs w:val="32"/>
        </w:rPr>
      </w:pPr>
      <w:r w:rsidRPr="007A1256">
        <w:rPr>
          <w:rFonts w:hAnsi="標楷體" w:hint="eastAsia"/>
          <w:color w:val="000000" w:themeColor="text1"/>
          <w:szCs w:val="32"/>
        </w:rPr>
        <w:t>表3</w:t>
      </w:r>
      <w:r w:rsidR="00F12DD7" w:rsidRPr="007A1256">
        <w:rPr>
          <w:rFonts w:hAnsi="標楷體" w:hint="eastAsia"/>
          <w:color w:val="000000" w:themeColor="text1"/>
          <w:szCs w:val="32"/>
        </w:rPr>
        <w:t xml:space="preserve"> </w:t>
      </w:r>
      <w:r w:rsidRPr="007A1256">
        <w:rPr>
          <w:rFonts w:hAnsi="標楷體" w:hint="eastAsia"/>
          <w:color w:val="000000" w:themeColor="text1"/>
          <w:szCs w:val="32"/>
        </w:rPr>
        <w:t>AS-365N型機及UH-60M型機妥善率情形</w:t>
      </w:r>
      <w:r w:rsidRPr="007A1256">
        <w:rPr>
          <w:rFonts w:hAnsi="標楷體" w:cs="BiauKai" w:hint="eastAsia"/>
          <w:color w:val="000000" w:themeColor="text1"/>
          <w:kern w:val="0"/>
          <w:sz w:val="20"/>
        </w:rPr>
        <w:t>單位：％</w:t>
      </w:r>
    </w:p>
    <w:tbl>
      <w:tblPr>
        <w:tblStyle w:val="af6"/>
        <w:tblW w:w="0" w:type="auto"/>
        <w:jc w:val="center"/>
        <w:tblLook w:val="04A0" w:firstRow="1" w:lastRow="0" w:firstColumn="1" w:lastColumn="0" w:noHBand="0" w:noVBand="1"/>
      </w:tblPr>
      <w:tblGrid>
        <w:gridCol w:w="1242"/>
        <w:gridCol w:w="1418"/>
        <w:gridCol w:w="1559"/>
        <w:gridCol w:w="1559"/>
        <w:gridCol w:w="1730"/>
      </w:tblGrid>
      <w:tr w:rsidR="007A1256" w:rsidRPr="007A1256" w:rsidTr="00FA79C8">
        <w:trPr>
          <w:trHeight w:val="469"/>
          <w:jc w:val="center"/>
        </w:trPr>
        <w:tc>
          <w:tcPr>
            <w:tcW w:w="1242" w:type="dxa"/>
          </w:tcPr>
          <w:p w:rsidR="0092137C" w:rsidRPr="007A1256" w:rsidRDefault="0092137C" w:rsidP="00FA79C8">
            <w:pPr>
              <w:pStyle w:val="31"/>
              <w:ind w:leftChars="0" w:left="0" w:firstLineChars="0" w:firstLine="0"/>
              <w:jc w:val="center"/>
              <w:rPr>
                <w:rFonts w:hAnsi="標楷體"/>
                <w:color w:val="000000" w:themeColor="text1"/>
                <w:sz w:val="28"/>
                <w:szCs w:val="28"/>
              </w:rPr>
            </w:pPr>
            <w:r w:rsidRPr="007A1256">
              <w:rPr>
                <w:rFonts w:hAnsi="標楷體" w:hint="eastAsia"/>
                <w:color w:val="000000" w:themeColor="text1"/>
                <w:sz w:val="28"/>
                <w:szCs w:val="28"/>
              </w:rPr>
              <w:t>機號</w:t>
            </w:r>
          </w:p>
        </w:tc>
        <w:tc>
          <w:tcPr>
            <w:tcW w:w="1418" w:type="dxa"/>
          </w:tcPr>
          <w:p w:rsidR="0092137C" w:rsidRPr="007A1256" w:rsidRDefault="0092137C" w:rsidP="00FA79C8">
            <w:pPr>
              <w:jc w:val="center"/>
              <w:rPr>
                <w:color w:val="000000" w:themeColor="text1"/>
                <w:sz w:val="28"/>
                <w:szCs w:val="28"/>
              </w:rPr>
            </w:pPr>
            <w:r w:rsidRPr="007A1256">
              <w:rPr>
                <w:rFonts w:hint="eastAsia"/>
                <w:color w:val="000000" w:themeColor="text1"/>
                <w:sz w:val="28"/>
                <w:szCs w:val="28"/>
              </w:rPr>
              <w:t>107</w:t>
            </w:r>
          </w:p>
        </w:tc>
        <w:tc>
          <w:tcPr>
            <w:tcW w:w="1559" w:type="dxa"/>
          </w:tcPr>
          <w:p w:rsidR="0092137C" w:rsidRPr="007A1256" w:rsidRDefault="0092137C" w:rsidP="00FA79C8">
            <w:pPr>
              <w:jc w:val="center"/>
              <w:rPr>
                <w:color w:val="000000" w:themeColor="text1"/>
                <w:sz w:val="28"/>
                <w:szCs w:val="28"/>
              </w:rPr>
            </w:pPr>
            <w:r w:rsidRPr="007A1256">
              <w:rPr>
                <w:rFonts w:hint="eastAsia"/>
                <w:color w:val="000000" w:themeColor="text1"/>
                <w:sz w:val="28"/>
                <w:szCs w:val="28"/>
              </w:rPr>
              <w:t>108</w:t>
            </w:r>
          </w:p>
        </w:tc>
        <w:tc>
          <w:tcPr>
            <w:tcW w:w="1559" w:type="dxa"/>
          </w:tcPr>
          <w:p w:rsidR="0092137C" w:rsidRPr="007A1256" w:rsidRDefault="0092137C" w:rsidP="00FA79C8">
            <w:pPr>
              <w:jc w:val="center"/>
              <w:rPr>
                <w:color w:val="000000" w:themeColor="text1"/>
                <w:sz w:val="28"/>
                <w:szCs w:val="28"/>
              </w:rPr>
            </w:pPr>
            <w:r w:rsidRPr="007A1256">
              <w:rPr>
                <w:rFonts w:hint="eastAsia"/>
                <w:color w:val="000000" w:themeColor="text1"/>
                <w:sz w:val="28"/>
                <w:szCs w:val="28"/>
              </w:rPr>
              <w:t>109</w:t>
            </w:r>
          </w:p>
        </w:tc>
        <w:tc>
          <w:tcPr>
            <w:tcW w:w="1730" w:type="dxa"/>
          </w:tcPr>
          <w:p w:rsidR="0092137C" w:rsidRPr="007A1256" w:rsidRDefault="0092137C" w:rsidP="00FA79C8">
            <w:pPr>
              <w:jc w:val="center"/>
              <w:rPr>
                <w:color w:val="000000" w:themeColor="text1"/>
                <w:sz w:val="28"/>
                <w:szCs w:val="28"/>
              </w:rPr>
            </w:pPr>
            <w:r w:rsidRPr="007A1256">
              <w:rPr>
                <w:rFonts w:hint="eastAsia"/>
                <w:color w:val="000000" w:themeColor="text1"/>
                <w:sz w:val="28"/>
                <w:szCs w:val="28"/>
              </w:rPr>
              <w:t>平均妥善率</w:t>
            </w:r>
          </w:p>
        </w:tc>
      </w:tr>
      <w:tr w:rsidR="007A1256" w:rsidRPr="007A1256" w:rsidTr="00FA79C8">
        <w:trPr>
          <w:jc w:val="center"/>
        </w:trPr>
        <w:tc>
          <w:tcPr>
            <w:tcW w:w="7508" w:type="dxa"/>
            <w:gridSpan w:val="5"/>
          </w:tcPr>
          <w:p w:rsidR="00FA79C8" w:rsidRPr="007A1256" w:rsidRDefault="00FA79C8" w:rsidP="00B039C8">
            <w:pPr>
              <w:pStyle w:val="31"/>
              <w:ind w:leftChars="0" w:left="0" w:firstLineChars="0" w:firstLine="0"/>
              <w:rPr>
                <w:rFonts w:hAnsi="標楷體"/>
                <w:color w:val="000000" w:themeColor="text1"/>
                <w:sz w:val="28"/>
                <w:szCs w:val="28"/>
              </w:rPr>
            </w:pPr>
            <w:r w:rsidRPr="007A1256">
              <w:rPr>
                <w:rFonts w:hAnsi="標楷體" w:hint="eastAsia"/>
                <w:color w:val="000000" w:themeColor="text1"/>
                <w:sz w:val="28"/>
                <w:szCs w:val="28"/>
              </w:rPr>
              <w:t>AS-365N型機</w:t>
            </w:r>
          </w:p>
        </w:tc>
      </w:tr>
      <w:tr w:rsidR="007A1256" w:rsidRPr="007A1256" w:rsidTr="00FA79C8">
        <w:trPr>
          <w:jc w:val="center"/>
        </w:trPr>
        <w:tc>
          <w:tcPr>
            <w:tcW w:w="1242" w:type="dxa"/>
          </w:tcPr>
          <w:p w:rsidR="00FA79C8" w:rsidRPr="007A1256" w:rsidRDefault="00FA79C8" w:rsidP="00FA79C8">
            <w:pPr>
              <w:rPr>
                <w:color w:val="000000" w:themeColor="text1"/>
                <w:sz w:val="28"/>
                <w:szCs w:val="28"/>
              </w:rPr>
            </w:pPr>
            <w:r w:rsidRPr="007A1256">
              <w:rPr>
                <w:color w:val="000000" w:themeColor="text1"/>
                <w:sz w:val="28"/>
                <w:szCs w:val="28"/>
              </w:rPr>
              <w:t>NA-103</w:t>
            </w:r>
          </w:p>
        </w:tc>
        <w:tc>
          <w:tcPr>
            <w:tcW w:w="1418" w:type="dxa"/>
          </w:tcPr>
          <w:p w:rsidR="00FA79C8" w:rsidRPr="007A1256" w:rsidRDefault="00FA79C8" w:rsidP="00FA79C8">
            <w:pPr>
              <w:rPr>
                <w:color w:val="000000" w:themeColor="text1"/>
                <w:sz w:val="28"/>
                <w:szCs w:val="28"/>
              </w:rPr>
            </w:pPr>
            <w:r w:rsidRPr="007A1256">
              <w:rPr>
                <w:color w:val="000000" w:themeColor="text1"/>
                <w:sz w:val="28"/>
                <w:szCs w:val="28"/>
              </w:rPr>
              <w:t>79.45</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87.40</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26.80</w:t>
            </w:r>
          </w:p>
        </w:tc>
        <w:tc>
          <w:tcPr>
            <w:tcW w:w="1730" w:type="dxa"/>
          </w:tcPr>
          <w:p w:rsidR="00FA79C8" w:rsidRPr="007A1256" w:rsidRDefault="00FA79C8" w:rsidP="00FA79C8">
            <w:pPr>
              <w:rPr>
                <w:color w:val="000000" w:themeColor="text1"/>
                <w:sz w:val="28"/>
                <w:szCs w:val="28"/>
              </w:rPr>
            </w:pPr>
            <w:r w:rsidRPr="007A1256">
              <w:rPr>
                <w:color w:val="000000" w:themeColor="text1"/>
                <w:sz w:val="28"/>
                <w:szCs w:val="28"/>
              </w:rPr>
              <w:t>64.55</w:t>
            </w:r>
          </w:p>
        </w:tc>
      </w:tr>
      <w:tr w:rsidR="007A1256" w:rsidRPr="007A1256" w:rsidTr="00FA79C8">
        <w:trPr>
          <w:jc w:val="center"/>
        </w:trPr>
        <w:tc>
          <w:tcPr>
            <w:tcW w:w="1242" w:type="dxa"/>
          </w:tcPr>
          <w:p w:rsidR="00FA79C8" w:rsidRPr="007A1256" w:rsidRDefault="00FA79C8" w:rsidP="00FA79C8">
            <w:pPr>
              <w:rPr>
                <w:color w:val="000000" w:themeColor="text1"/>
                <w:sz w:val="28"/>
                <w:szCs w:val="28"/>
              </w:rPr>
            </w:pPr>
            <w:r w:rsidRPr="007A1256">
              <w:rPr>
                <w:color w:val="000000" w:themeColor="text1"/>
                <w:sz w:val="28"/>
                <w:szCs w:val="28"/>
              </w:rPr>
              <w:t>NA-106</w:t>
            </w:r>
          </w:p>
        </w:tc>
        <w:tc>
          <w:tcPr>
            <w:tcW w:w="1418" w:type="dxa"/>
          </w:tcPr>
          <w:p w:rsidR="00FA79C8" w:rsidRPr="007A1256" w:rsidRDefault="00FA79C8" w:rsidP="00FA79C8">
            <w:pPr>
              <w:rPr>
                <w:color w:val="000000" w:themeColor="text1"/>
                <w:sz w:val="28"/>
                <w:szCs w:val="28"/>
              </w:rPr>
            </w:pPr>
            <w:r w:rsidRPr="007A1256">
              <w:rPr>
                <w:color w:val="000000" w:themeColor="text1"/>
                <w:sz w:val="28"/>
                <w:szCs w:val="28"/>
              </w:rPr>
              <w:t>77.81</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86.85</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55.19</w:t>
            </w:r>
          </w:p>
        </w:tc>
        <w:tc>
          <w:tcPr>
            <w:tcW w:w="1730" w:type="dxa"/>
          </w:tcPr>
          <w:p w:rsidR="00FA79C8" w:rsidRPr="007A1256" w:rsidRDefault="00FA79C8" w:rsidP="00FA79C8">
            <w:pPr>
              <w:rPr>
                <w:color w:val="000000" w:themeColor="text1"/>
                <w:sz w:val="28"/>
                <w:szCs w:val="28"/>
              </w:rPr>
            </w:pPr>
            <w:r w:rsidRPr="007A1256">
              <w:rPr>
                <w:color w:val="000000" w:themeColor="text1"/>
                <w:sz w:val="28"/>
                <w:szCs w:val="28"/>
              </w:rPr>
              <w:t>73.28</w:t>
            </w:r>
          </w:p>
        </w:tc>
      </w:tr>
      <w:tr w:rsidR="007A1256" w:rsidRPr="007A1256" w:rsidTr="00FA79C8">
        <w:trPr>
          <w:jc w:val="center"/>
        </w:trPr>
        <w:tc>
          <w:tcPr>
            <w:tcW w:w="1242" w:type="dxa"/>
          </w:tcPr>
          <w:p w:rsidR="00FA79C8" w:rsidRPr="007A1256" w:rsidRDefault="00FA79C8" w:rsidP="00FA79C8">
            <w:pPr>
              <w:rPr>
                <w:color w:val="000000" w:themeColor="text1"/>
                <w:sz w:val="28"/>
                <w:szCs w:val="28"/>
              </w:rPr>
            </w:pPr>
            <w:r w:rsidRPr="007A1256">
              <w:rPr>
                <w:color w:val="000000" w:themeColor="text1"/>
                <w:sz w:val="28"/>
                <w:szCs w:val="28"/>
              </w:rPr>
              <w:t>NA-109</w:t>
            </w:r>
          </w:p>
        </w:tc>
        <w:tc>
          <w:tcPr>
            <w:tcW w:w="1418" w:type="dxa"/>
          </w:tcPr>
          <w:p w:rsidR="00FA79C8" w:rsidRPr="007A1256" w:rsidRDefault="00FA79C8" w:rsidP="00FA79C8">
            <w:pPr>
              <w:rPr>
                <w:color w:val="000000" w:themeColor="text1"/>
                <w:sz w:val="28"/>
                <w:szCs w:val="28"/>
              </w:rPr>
            </w:pPr>
            <w:r w:rsidRPr="007A1256">
              <w:rPr>
                <w:color w:val="000000" w:themeColor="text1"/>
                <w:sz w:val="28"/>
                <w:szCs w:val="28"/>
              </w:rPr>
              <w:t>66.85</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46.85</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28.42</w:t>
            </w:r>
          </w:p>
        </w:tc>
        <w:tc>
          <w:tcPr>
            <w:tcW w:w="1730" w:type="dxa"/>
          </w:tcPr>
          <w:p w:rsidR="00FA79C8" w:rsidRPr="007A1256" w:rsidRDefault="00FA79C8" w:rsidP="00FA79C8">
            <w:pPr>
              <w:rPr>
                <w:color w:val="000000" w:themeColor="text1"/>
                <w:sz w:val="28"/>
                <w:szCs w:val="28"/>
              </w:rPr>
            </w:pPr>
            <w:r w:rsidRPr="007A1256">
              <w:rPr>
                <w:color w:val="000000" w:themeColor="text1"/>
                <w:sz w:val="28"/>
                <w:szCs w:val="28"/>
              </w:rPr>
              <w:t>47.37</w:t>
            </w:r>
          </w:p>
        </w:tc>
      </w:tr>
      <w:tr w:rsidR="007A1256" w:rsidRPr="007A1256" w:rsidTr="00FA79C8">
        <w:trPr>
          <w:jc w:val="center"/>
        </w:trPr>
        <w:tc>
          <w:tcPr>
            <w:tcW w:w="7508" w:type="dxa"/>
            <w:gridSpan w:val="5"/>
          </w:tcPr>
          <w:p w:rsidR="00FA79C8" w:rsidRPr="007A1256" w:rsidRDefault="00FA79C8" w:rsidP="00B039C8">
            <w:pPr>
              <w:pStyle w:val="31"/>
              <w:ind w:leftChars="0" w:left="0" w:firstLineChars="0" w:firstLine="0"/>
              <w:rPr>
                <w:rFonts w:hAnsi="標楷體"/>
                <w:color w:val="000000" w:themeColor="text1"/>
                <w:sz w:val="28"/>
                <w:szCs w:val="28"/>
              </w:rPr>
            </w:pPr>
            <w:r w:rsidRPr="007A1256">
              <w:rPr>
                <w:rFonts w:hAnsi="標楷體" w:hint="eastAsia"/>
                <w:color w:val="000000" w:themeColor="text1"/>
                <w:sz w:val="28"/>
                <w:szCs w:val="28"/>
              </w:rPr>
              <w:t>UH-60M型機</w:t>
            </w:r>
          </w:p>
        </w:tc>
      </w:tr>
      <w:tr w:rsidR="007A1256" w:rsidRPr="007A1256" w:rsidTr="00FA79C8">
        <w:trPr>
          <w:jc w:val="center"/>
        </w:trPr>
        <w:tc>
          <w:tcPr>
            <w:tcW w:w="1242" w:type="dxa"/>
          </w:tcPr>
          <w:p w:rsidR="00FA79C8" w:rsidRPr="007A1256" w:rsidRDefault="00FA79C8" w:rsidP="00FA79C8">
            <w:pPr>
              <w:rPr>
                <w:color w:val="000000" w:themeColor="text1"/>
                <w:sz w:val="28"/>
                <w:szCs w:val="28"/>
              </w:rPr>
            </w:pPr>
            <w:r w:rsidRPr="007A1256">
              <w:rPr>
                <w:color w:val="000000" w:themeColor="text1"/>
                <w:sz w:val="28"/>
                <w:szCs w:val="28"/>
              </w:rPr>
              <w:lastRenderedPageBreak/>
              <w:t>NA-701</w:t>
            </w:r>
          </w:p>
        </w:tc>
        <w:tc>
          <w:tcPr>
            <w:tcW w:w="1418" w:type="dxa"/>
          </w:tcPr>
          <w:p w:rsidR="00FA79C8" w:rsidRPr="007A1256" w:rsidRDefault="00FA79C8" w:rsidP="00FA79C8">
            <w:pPr>
              <w:rPr>
                <w:color w:val="000000" w:themeColor="text1"/>
                <w:sz w:val="28"/>
                <w:szCs w:val="28"/>
              </w:rPr>
            </w:pPr>
            <w:r w:rsidRPr="007A1256">
              <w:rPr>
                <w:color w:val="000000" w:themeColor="text1"/>
                <w:sz w:val="28"/>
                <w:szCs w:val="28"/>
              </w:rPr>
              <w:t>59.73</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80.00</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67.76</w:t>
            </w:r>
          </w:p>
        </w:tc>
        <w:tc>
          <w:tcPr>
            <w:tcW w:w="1730" w:type="dxa"/>
          </w:tcPr>
          <w:p w:rsidR="00FA79C8" w:rsidRPr="007A1256" w:rsidRDefault="00FA79C8" w:rsidP="00FA79C8">
            <w:pPr>
              <w:rPr>
                <w:color w:val="000000" w:themeColor="text1"/>
                <w:sz w:val="28"/>
                <w:szCs w:val="28"/>
              </w:rPr>
            </w:pPr>
            <w:r w:rsidRPr="007A1256">
              <w:rPr>
                <w:color w:val="000000" w:themeColor="text1"/>
                <w:sz w:val="28"/>
                <w:szCs w:val="28"/>
              </w:rPr>
              <w:t>69.16</w:t>
            </w:r>
          </w:p>
        </w:tc>
      </w:tr>
      <w:tr w:rsidR="007A1256" w:rsidRPr="007A1256" w:rsidTr="00FA79C8">
        <w:trPr>
          <w:jc w:val="center"/>
        </w:trPr>
        <w:tc>
          <w:tcPr>
            <w:tcW w:w="1242" w:type="dxa"/>
          </w:tcPr>
          <w:p w:rsidR="00FA79C8" w:rsidRPr="007A1256" w:rsidRDefault="00FA79C8" w:rsidP="00FA79C8">
            <w:pPr>
              <w:rPr>
                <w:color w:val="000000" w:themeColor="text1"/>
                <w:sz w:val="28"/>
                <w:szCs w:val="28"/>
              </w:rPr>
            </w:pPr>
            <w:r w:rsidRPr="007A1256">
              <w:rPr>
                <w:color w:val="000000" w:themeColor="text1"/>
                <w:sz w:val="28"/>
                <w:szCs w:val="28"/>
              </w:rPr>
              <w:t>NA-702</w:t>
            </w:r>
          </w:p>
        </w:tc>
        <w:tc>
          <w:tcPr>
            <w:tcW w:w="1418" w:type="dxa"/>
          </w:tcPr>
          <w:p w:rsidR="00FA79C8" w:rsidRPr="007A1256" w:rsidRDefault="00FA79C8" w:rsidP="00FA79C8">
            <w:pPr>
              <w:rPr>
                <w:color w:val="000000" w:themeColor="text1"/>
                <w:sz w:val="28"/>
                <w:szCs w:val="28"/>
              </w:rPr>
            </w:pPr>
            <w:r w:rsidRPr="007A1256">
              <w:rPr>
                <w:color w:val="000000" w:themeColor="text1"/>
                <w:sz w:val="28"/>
                <w:szCs w:val="28"/>
              </w:rPr>
              <w:t>34.79</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49.04</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64.48</w:t>
            </w:r>
          </w:p>
        </w:tc>
        <w:tc>
          <w:tcPr>
            <w:tcW w:w="1730" w:type="dxa"/>
          </w:tcPr>
          <w:p w:rsidR="00FA79C8" w:rsidRPr="007A1256" w:rsidRDefault="00FA79C8" w:rsidP="00FA79C8">
            <w:pPr>
              <w:rPr>
                <w:color w:val="000000" w:themeColor="text1"/>
                <w:sz w:val="28"/>
                <w:szCs w:val="28"/>
              </w:rPr>
            </w:pPr>
            <w:r w:rsidRPr="007A1256">
              <w:rPr>
                <w:color w:val="000000" w:themeColor="text1"/>
                <w:sz w:val="28"/>
                <w:szCs w:val="28"/>
              </w:rPr>
              <w:t>49.44</w:t>
            </w:r>
          </w:p>
        </w:tc>
      </w:tr>
      <w:tr w:rsidR="007A1256" w:rsidRPr="007A1256" w:rsidTr="00FA79C8">
        <w:trPr>
          <w:jc w:val="center"/>
        </w:trPr>
        <w:tc>
          <w:tcPr>
            <w:tcW w:w="1242" w:type="dxa"/>
          </w:tcPr>
          <w:p w:rsidR="00FA79C8" w:rsidRPr="007A1256" w:rsidRDefault="00FA79C8" w:rsidP="00FA79C8">
            <w:pPr>
              <w:rPr>
                <w:color w:val="000000" w:themeColor="text1"/>
                <w:sz w:val="28"/>
                <w:szCs w:val="28"/>
              </w:rPr>
            </w:pPr>
            <w:r w:rsidRPr="007A1256">
              <w:rPr>
                <w:color w:val="000000" w:themeColor="text1"/>
                <w:sz w:val="28"/>
                <w:szCs w:val="28"/>
              </w:rPr>
              <w:t>NA-703</w:t>
            </w:r>
          </w:p>
        </w:tc>
        <w:tc>
          <w:tcPr>
            <w:tcW w:w="1418" w:type="dxa"/>
          </w:tcPr>
          <w:p w:rsidR="00FA79C8" w:rsidRPr="007A1256" w:rsidRDefault="00FA79C8" w:rsidP="00FA79C8">
            <w:pPr>
              <w:rPr>
                <w:color w:val="000000" w:themeColor="text1"/>
                <w:sz w:val="28"/>
                <w:szCs w:val="28"/>
              </w:rPr>
            </w:pPr>
            <w:r w:rsidRPr="007A1256">
              <w:rPr>
                <w:color w:val="000000" w:themeColor="text1"/>
                <w:sz w:val="28"/>
                <w:szCs w:val="28"/>
              </w:rPr>
              <w:t>53.70</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78.08</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59.02</w:t>
            </w:r>
          </w:p>
        </w:tc>
        <w:tc>
          <w:tcPr>
            <w:tcW w:w="1730" w:type="dxa"/>
          </w:tcPr>
          <w:p w:rsidR="00FA79C8" w:rsidRPr="007A1256" w:rsidRDefault="00FA79C8" w:rsidP="00FA79C8">
            <w:pPr>
              <w:rPr>
                <w:color w:val="000000" w:themeColor="text1"/>
                <w:sz w:val="28"/>
                <w:szCs w:val="28"/>
              </w:rPr>
            </w:pPr>
            <w:r w:rsidRPr="007A1256">
              <w:rPr>
                <w:color w:val="000000" w:themeColor="text1"/>
                <w:sz w:val="28"/>
                <w:szCs w:val="28"/>
              </w:rPr>
              <w:t>63.60</w:t>
            </w:r>
          </w:p>
        </w:tc>
      </w:tr>
      <w:tr w:rsidR="007A1256" w:rsidRPr="007A1256" w:rsidTr="00FA79C8">
        <w:trPr>
          <w:jc w:val="center"/>
        </w:trPr>
        <w:tc>
          <w:tcPr>
            <w:tcW w:w="1242" w:type="dxa"/>
          </w:tcPr>
          <w:p w:rsidR="00FA79C8" w:rsidRPr="007A1256" w:rsidRDefault="00FA79C8" w:rsidP="00FA79C8">
            <w:pPr>
              <w:rPr>
                <w:color w:val="000000" w:themeColor="text1"/>
                <w:sz w:val="28"/>
                <w:szCs w:val="28"/>
              </w:rPr>
            </w:pPr>
            <w:r w:rsidRPr="007A1256">
              <w:rPr>
                <w:color w:val="000000" w:themeColor="text1"/>
                <w:sz w:val="28"/>
                <w:szCs w:val="28"/>
              </w:rPr>
              <w:t>NA-705</w:t>
            </w:r>
          </w:p>
        </w:tc>
        <w:tc>
          <w:tcPr>
            <w:tcW w:w="1418" w:type="dxa"/>
          </w:tcPr>
          <w:p w:rsidR="00FA79C8" w:rsidRPr="007A1256" w:rsidRDefault="00FA79C8" w:rsidP="00FA79C8">
            <w:pPr>
              <w:rPr>
                <w:color w:val="000000" w:themeColor="text1"/>
                <w:sz w:val="28"/>
                <w:szCs w:val="28"/>
              </w:rPr>
            </w:pPr>
            <w:r w:rsidRPr="007A1256">
              <w:rPr>
                <w:color w:val="000000" w:themeColor="text1"/>
                <w:sz w:val="28"/>
                <w:szCs w:val="28"/>
              </w:rPr>
              <w:t>82.74</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58.90</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49.45</w:t>
            </w:r>
          </w:p>
        </w:tc>
        <w:tc>
          <w:tcPr>
            <w:tcW w:w="1730" w:type="dxa"/>
          </w:tcPr>
          <w:p w:rsidR="00FA79C8" w:rsidRPr="007A1256" w:rsidRDefault="00FA79C8" w:rsidP="00FA79C8">
            <w:pPr>
              <w:rPr>
                <w:color w:val="000000" w:themeColor="text1"/>
                <w:sz w:val="28"/>
                <w:szCs w:val="28"/>
              </w:rPr>
            </w:pPr>
            <w:r w:rsidRPr="007A1256">
              <w:rPr>
                <w:color w:val="000000" w:themeColor="text1"/>
                <w:sz w:val="28"/>
                <w:szCs w:val="28"/>
              </w:rPr>
              <w:t>63.70</w:t>
            </w:r>
          </w:p>
        </w:tc>
      </w:tr>
      <w:tr w:rsidR="007A1256" w:rsidRPr="007A1256" w:rsidTr="00FA79C8">
        <w:trPr>
          <w:jc w:val="center"/>
        </w:trPr>
        <w:tc>
          <w:tcPr>
            <w:tcW w:w="1242" w:type="dxa"/>
          </w:tcPr>
          <w:p w:rsidR="00FA79C8" w:rsidRPr="007A1256" w:rsidRDefault="00FA79C8" w:rsidP="00FA79C8">
            <w:pPr>
              <w:rPr>
                <w:color w:val="000000" w:themeColor="text1"/>
                <w:sz w:val="28"/>
                <w:szCs w:val="28"/>
              </w:rPr>
            </w:pPr>
            <w:r w:rsidRPr="007A1256">
              <w:rPr>
                <w:color w:val="000000" w:themeColor="text1"/>
                <w:sz w:val="28"/>
                <w:szCs w:val="28"/>
              </w:rPr>
              <w:t>NA-708</w:t>
            </w:r>
          </w:p>
        </w:tc>
        <w:tc>
          <w:tcPr>
            <w:tcW w:w="1418" w:type="dxa"/>
          </w:tcPr>
          <w:p w:rsidR="00FA79C8" w:rsidRPr="007A1256" w:rsidRDefault="00FA79C8" w:rsidP="00FA79C8">
            <w:pPr>
              <w:rPr>
                <w:color w:val="000000" w:themeColor="text1"/>
                <w:sz w:val="28"/>
                <w:szCs w:val="28"/>
              </w:rPr>
            </w:pPr>
            <w:r w:rsidRPr="007A1256">
              <w:rPr>
                <w:color w:val="000000" w:themeColor="text1"/>
                <w:sz w:val="28"/>
                <w:szCs w:val="28"/>
              </w:rPr>
              <w:t>53.87</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53.15</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64.48</w:t>
            </w:r>
          </w:p>
        </w:tc>
        <w:tc>
          <w:tcPr>
            <w:tcW w:w="1730" w:type="dxa"/>
          </w:tcPr>
          <w:p w:rsidR="00FA79C8" w:rsidRPr="007A1256" w:rsidRDefault="00FA79C8" w:rsidP="00FA79C8">
            <w:pPr>
              <w:rPr>
                <w:color w:val="000000" w:themeColor="text1"/>
                <w:sz w:val="28"/>
                <w:szCs w:val="28"/>
              </w:rPr>
            </w:pPr>
            <w:r w:rsidRPr="007A1256">
              <w:rPr>
                <w:color w:val="000000" w:themeColor="text1"/>
                <w:sz w:val="28"/>
                <w:szCs w:val="28"/>
              </w:rPr>
              <w:t>57.17</w:t>
            </w:r>
          </w:p>
        </w:tc>
      </w:tr>
      <w:tr w:rsidR="00FA79C8" w:rsidRPr="007A1256" w:rsidTr="00FA79C8">
        <w:trPr>
          <w:jc w:val="center"/>
        </w:trPr>
        <w:tc>
          <w:tcPr>
            <w:tcW w:w="1242" w:type="dxa"/>
          </w:tcPr>
          <w:p w:rsidR="00FA79C8" w:rsidRPr="007A1256" w:rsidRDefault="00FA79C8" w:rsidP="00FA79C8">
            <w:pPr>
              <w:pStyle w:val="31"/>
              <w:ind w:leftChars="0" w:left="0" w:firstLineChars="0" w:firstLine="0"/>
              <w:rPr>
                <w:rFonts w:hAnsi="標楷體"/>
                <w:color w:val="000000" w:themeColor="text1"/>
                <w:sz w:val="28"/>
                <w:szCs w:val="28"/>
              </w:rPr>
            </w:pPr>
            <w:r w:rsidRPr="007A1256">
              <w:rPr>
                <w:rFonts w:hAnsi="標楷體"/>
                <w:color w:val="000000" w:themeColor="text1"/>
                <w:sz w:val="28"/>
                <w:szCs w:val="28"/>
              </w:rPr>
              <w:t>NA-714</w:t>
            </w:r>
          </w:p>
        </w:tc>
        <w:tc>
          <w:tcPr>
            <w:tcW w:w="1418" w:type="dxa"/>
          </w:tcPr>
          <w:p w:rsidR="00FA79C8" w:rsidRPr="007A1256" w:rsidRDefault="00FA79C8" w:rsidP="00FA79C8">
            <w:pPr>
              <w:pStyle w:val="31"/>
              <w:ind w:leftChars="0" w:left="0" w:firstLineChars="0" w:firstLine="0"/>
              <w:rPr>
                <w:rFonts w:hAnsi="標楷體"/>
                <w:color w:val="000000" w:themeColor="text1"/>
                <w:sz w:val="28"/>
                <w:szCs w:val="28"/>
              </w:rPr>
            </w:pPr>
            <w:r w:rsidRPr="007A1256">
              <w:rPr>
                <w:rFonts w:hAnsi="標楷體" w:hint="eastAsia"/>
                <w:color w:val="000000" w:themeColor="text1"/>
                <w:sz w:val="28"/>
                <w:szCs w:val="28"/>
              </w:rPr>
              <w:t>-</w:t>
            </w:r>
            <w:r w:rsidRPr="007A1256">
              <w:rPr>
                <w:rFonts w:hAnsi="標楷體"/>
                <w:color w:val="000000" w:themeColor="text1"/>
                <w:sz w:val="28"/>
                <w:szCs w:val="28"/>
              </w:rPr>
              <w:t>-</w:t>
            </w:r>
          </w:p>
        </w:tc>
        <w:tc>
          <w:tcPr>
            <w:tcW w:w="1559" w:type="dxa"/>
          </w:tcPr>
          <w:p w:rsidR="00FA79C8" w:rsidRPr="007A1256" w:rsidRDefault="00FA79C8" w:rsidP="00FA79C8">
            <w:pPr>
              <w:pStyle w:val="31"/>
              <w:ind w:leftChars="0" w:left="0" w:firstLineChars="0" w:firstLine="0"/>
              <w:rPr>
                <w:rFonts w:hAnsi="標楷體"/>
                <w:color w:val="000000" w:themeColor="text1"/>
                <w:sz w:val="28"/>
                <w:szCs w:val="28"/>
              </w:rPr>
            </w:pPr>
            <w:r w:rsidRPr="007A1256">
              <w:rPr>
                <w:rFonts w:hAnsi="標楷體" w:hint="eastAsia"/>
                <w:color w:val="000000" w:themeColor="text1"/>
                <w:sz w:val="28"/>
                <w:szCs w:val="28"/>
              </w:rPr>
              <w:t>-</w:t>
            </w:r>
            <w:r w:rsidRPr="007A1256">
              <w:rPr>
                <w:rFonts w:hAnsi="標楷體"/>
                <w:color w:val="000000" w:themeColor="text1"/>
                <w:sz w:val="28"/>
                <w:szCs w:val="28"/>
              </w:rPr>
              <w:t>-</w:t>
            </w:r>
          </w:p>
        </w:tc>
        <w:tc>
          <w:tcPr>
            <w:tcW w:w="1559" w:type="dxa"/>
          </w:tcPr>
          <w:p w:rsidR="00FA79C8" w:rsidRPr="007A1256" w:rsidRDefault="00FA79C8" w:rsidP="00FA79C8">
            <w:pPr>
              <w:rPr>
                <w:color w:val="000000" w:themeColor="text1"/>
                <w:sz w:val="28"/>
                <w:szCs w:val="28"/>
              </w:rPr>
            </w:pPr>
            <w:r w:rsidRPr="007A1256">
              <w:rPr>
                <w:color w:val="000000" w:themeColor="text1"/>
                <w:sz w:val="28"/>
                <w:szCs w:val="28"/>
              </w:rPr>
              <w:t>31.51</w:t>
            </w:r>
          </w:p>
        </w:tc>
        <w:tc>
          <w:tcPr>
            <w:tcW w:w="1730" w:type="dxa"/>
          </w:tcPr>
          <w:p w:rsidR="00FA79C8" w:rsidRPr="007A1256" w:rsidRDefault="00FA79C8" w:rsidP="00FA79C8">
            <w:pPr>
              <w:rPr>
                <w:color w:val="000000" w:themeColor="text1"/>
                <w:sz w:val="28"/>
                <w:szCs w:val="28"/>
              </w:rPr>
            </w:pPr>
            <w:r w:rsidRPr="007A1256">
              <w:rPr>
                <w:color w:val="000000" w:themeColor="text1"/>
                <w:sz w:val="28"/>
                <w:szCs w:val="28"/>
              </w:rPr>
              <w:t>31.51</w:t>
            </w:r>
          </w:p>
        </w:tc>
      </w:tr>
    </w:tbl>
    <w:p w:rsidR="00B039C8" w:rsidRPr="007A1256" w:rsidRDefault="00B039C8" w:rsidP="00B039C8">
      <w:pPr>
        <w:pStyle w:val="31"/>
        <w:ind w:leftChars="293" w:left="1021" w:hangingChars="7" w:hanging="24"/>
        <w:rPr>
          <w:rFonts w:hAnsi="標楷體"/>
          <w:color w:val="000000" w:themeColor="text1"/>
          <w:szCs w:val="32"/>
        </w:rPr>
      </w:pPr>
    </w:p>
    <w:p w:rsidR="00A46A13" w:rsidRPr="007A1256" w:rsidRDefault="00A46A13" w:rsidP="00FE7984">
      <w:pPr>
        <w:pStyle w:val="31"/>
        <w:ind w:left="1361" w:firstLine="680"/>
        <w:rPr>
          <w:rFonts w:hAnsi="標楷體"/>
          <w:color w:val="000000" w:themeColor="text1"/>
          <w:szCs w:val="32"/>
        </w:rPr>
      </w:pPr>
      <w:r w:rsidRPr="007A1256">
        <w:rPr>
          <w:rFonts w:hAnsi="標楷體" w:hint="eastAsia"/>
          <w:color w:val="000000" w:themeColor="text1"/>
          <w:szCs w:val="32"/>
        </w:rPr>
        <w:t>又查</w:t>
      </w:r>
      <w:r w:rsidRPr="007A1256">
        <w:rPr>
          <w:rFonts w:hAnsi="標楷體"/>
          <w:color w:val="000000" w:themeColor="text1"/>
          <w:szCs w:val="32"/>
        </w:rPr>
        <w:t>110</w:t>
      </w:r>
      <w:r w:rsidRPr="007A1256">
        <w:rPr>
          <w:rFonts w:hAnsi="標楷體" w:hint="eastAsia"/>
          <w:color w:val="000000" w:themeColor="text1"/>
          <w:szCs w:val="32"/>
        </w:rPr>
        <w:t>年度第1季</w:t>
      </w:r>
      <w:r w:rsidRPr="007A1256">
        <w:rPr>
          <w:rFonts w:hint="eastAsia"/>
          <w:color w:val="000000" w:themeColor="text1"/>
        </w:rPr>
        <w:t>AS</w:t>
      </w:r>
      <w:r w:rsidRPr="007A1256">
        <w:rPr>
          <w:rFonts w:hAnsi="標楷體" w:hint="eastAsia"/>
          <w:color w:val="000000" w:themeColor="text1"/>
          <w:szCs w:val="32"/>
        </w:rPr>
        <w:t>-365N型機日妥善率報表</w:t>
      </w:r>
      <w:r w:rsidRPr="007A1256">
        <w:rPr>
          <w:rFonts w:hAnsi="標楷體" w:hint="eastAsia"/>
          <w:color w:val="000000" w:themeColor="text1"/>
          <w:sz w:val="24"/>
          <w:szCs w:val="24"/>
        </w:rPr>
        <w:t>(臺北、臺中、高雄駐地各配置3架，按</w:t>
      </w:r>
      <w:r w:rsidR="006E06F9" w:rsidRPr="007A1256">
        <w:rPr>
          <w:rFonts w:hAnsi="標楷體" w:hint="eastAsia"/>
          <w:color w:val="000000" w:themeColor="text1"/>
          <w:sz w:val="24"/>
          <w:szCs w:val="24"/>
        </w:rPr>
        <w:t>該總隊</w:t>
      </w:r>
      <w:r w:rsidRPr="007A1256">
        <w:rPr>
          <w:rFonts w:hAnsi="標楷體" w:hint="eastAsia"/>
          <w:color w:val="000000" w:themeColor="text1"/>
          <w:sz w:val="24"/>
          <w:szCs w:val="24"/>
        </w:rPr>
        <w:t>提供資料，各駐地每日應計妥善率均設定為60.00％或66.67％)</w:t>
      </w:r>
      <w:r w:rsidRPr="007A1256">
        <w:rPr>
          <w:rFonts w:hAnsi="標楷體" w:hint="eastAsia"/>
          <w:color w:val="000000" w:themeColor="text1"/>
          <w:szCs w:val="32"/>
        </w:rPr>
        <w:t>，其中臺北駐地計有1日之日妥善率為</w:t>
      </w:r>
      <w:r w:rsidRPr="007A1256">
        <w:rPr>
          <w:rFonts w:hAnsi="標楷體"/>
          <w:color w:val="000000" w:themeColor="text1"/>
          <w:szCs w:val="32"/>
        </w:rPr>
        <w:t>0.00</w:t>
      </w:r>
      <w:r w:rsidRPr="007A1256">
        <w:rPr>
          <w:rFonts w:hAnsi="標楷體" w:hint="eastAsia"/>
          <w:color w:val="000000" w:themeColor="text1"/>
          <w:szCs w:val="32"/>
        </w:rPr>
        <w:t>％、11日為3</w:t>
      </w:r>
      <w:r w:rsidRPr="007A1256">
        <w:rPr>
          <w:rFonts w:hAnsi="標楷體"/>
          <w:color w:val="000000" w:themeColor="text1"/>
          <w:szCs w:val="32"/>
        </w:rPr>
        <w:t>3.33</w:t>
      </w:r>
      <w:r w:rsidRPr="007A1256">
        <w:rPr>
          <w:rFonts w:hAnsi="標楷體" w:hint="eastAsia"/>
          <w:color w:val="000000" w:themeColor="text1"/>
          <w:szCs w:val="32"/>
        </w:rPr>
        <w:t>％、22日為</w:t>
      </w:r>
      <w:r w:rsidRPr="007A1256">
        <w:rPr>
          <w:rFonts w:hAnsi="標楷體"/>
          <w:color w:val="000000" w:themeColor="text1"/>
          <w:szCs w:val="32"/>
        </w:rPr>
        <w:t>50</w:t>
      </w:r>
      <w:r w:rsidRPr="007A1256">
        <w:rPr>
          <w:rFonts w:hAnsi="標楷體" w:hint="eastAsia"/>
          <w:color w:val="000000" w:themeColor="text1"/>
          <w:szCs w:val="32"/>
        </w:rPr>
        <w:t>％，亦即90日中有34日之妥善率不超過50％；高雄駐地計有55日</w:t>
      </w:r>
      <w:r w:rsidRPr="007A1256">
        <w:rPr>
          <w:rFonts w:hAnsi="標楷體" w:hint="eastAsia"/>
          <w:color w:val="000000" w:themeColor="text1"/>
          <w:sz w:val="24"/>
          <w:szCs w:val="32"/>
        </w:rPr>
        <w:t>(已逾90日之半數)</w:t>
      </w:r>
      <w:r w:rsidRPr="007A1256">
        <w:rPr>
          <w:rFonts w:hAnsi="標楷體" w:hint="eastAsia"/>
          <w:color w:val="000000" w:themeColor="text1"/>
          <w:szCs w:val="32"/>
        </w:rPr>
        <w:t>之日妥善率均為5</w:t>
      </w:r>
      <w:r w:rsidRPr="007A1256">
        <w:rPr>
          <w:rFonts w:hAnsi="標楷體"/>
          <w:color w:val="000000" w:themeColor="text1"/>
          <w:szCs w:val="32"/>
        </w:rPr>
        <w:t>0</w:t>
      </w:r>
      <w:r w:rsidRPr="007A1256">
        <w:rPr>
          <w:rFonts w:hAnsi="標楷體" w:hint="eastAsia"/>
          <w:color w:val="000000" w:themeColor="text1"/>
          <w:szCs w:val="32"/>
        </w:rPr>
        <w:t>％，未達應有之妥善率。據</w:t>
      </w:r>
      <w:r w:rsidR="006E06F9" w:rsidRPr="007A1256">
        <w:rPr>
          <w:rFonts w:hAnsi="標楷體" w:hint="eastAsia"/>
          <w:color w:val="000000" w:themeColor="text1"/>
          <w:szCs w:val="32"/>
        </w:rPr>
        <w:t>該總隊</w:t>
      </w:r>
      <w:r w:rsidRPr="007A1256">
        <w:rPr>
          <w:rFonts w:hAnsi="標楷體" w:hint="eastAsia"/>
          <w:color w:val="000000" w:themeColor="text1"/>
          <w:szCs w:val="32"/>
        </w:rPr>
        <w:t>說明，影響妥善率之因素包含勤務類型及頻率、定期檢查、維修保養及飛航料配件補給情形等。</w:t>
      </w:r>
    </w:p>
    <w:p w:rsidR="00A46A13" w:rsidRPr="007A1256" w:rsidRDefault="00A46A13" w:rsidP="00FE7984">
      <w:pPr>
        <w:pStyle w:val="3"/>
        <w:rPr>
          <w:color w:val="000000" w:themeColor="text1"/>
        </w:rPr>
      </w:pPr>
      <w:bookmarkStart w:id="201" w:name="_Hlk81835285"/>
      <w:bookmarkStart w:id="202" w:name="_Ref72919908"/>
      <w:r w:rsidRPr="007A1256">
        <w:rPr>
          <w:rFonts w:hint="eastAsia"/>
          <w:color w:val="000000" w:themeColor="text1"/>
        </w:rPr>
        <w:t>部分航材週轉日數甚長，衍生倉儲及資金積壓成本，且系統無建議存量相關管制欄位，端賴人工逐案控管</w:t>
      </w:r>
      <w:bookmarkStart w:id="203" w:name="_Hlk81836594"/>
      <w:r w:rsidRPr="007A1256">
        <w:rPr>
          <w:rFonts w:hint="eastAsia"/>
          <w:color w:val="000000" w:themeColor="text1"/>
        </w:rPr>
        <w:t>，</w:t>
      </w:r>
      <w:bookmarkEnd w:id="201"/>
      <w:r w:rsidRPr="007A1256">
        <w:rPr>
          <w:rFonts w:hint="eastAsia"/>
          <w:color w:val="000000" w:themeColor="text1"/>
        </w:rPr>
        <w:t>耗費人力成本且易致錯漏</w:t>
      </w:r>
      <w:bookmarkEnd w:id="203"/>
      <w:r w:rsidRPr="007A1256">
        <w:rPr>
          <w:rFonts w:hint="eastAsia"/>
          <w:color w:val="000000" w:themeColor="text1"/>
        </w:rPr>
        <w:t>，允宜研酌強化系統功能，俾提升管理效率</w:t>
      </w:r>
      <w:bookmarkEnd w:id="202"/>
      <w:r w:rsidRPr="007A1256">
        <w:rPr>
          <w:rFonts w:hint="eastAsia"/>
          <w:color w:val="000000" w:themeColor="text1"/>
        </w:rPr>
        <w:t>。</w:t>
      </w:r>
    </w:p>
    <w:p w:rsidR="00A46A13" w:rsidRPr="007A1256" w:rsidRDefault="00A46A13" w:rsidP="00FE7984">
      <w:pPr>
        <w:pStyle w:val="31"/>
        <w:ind w:left="1361" w:firstLine="680"/>
        <w:rPr>
          <w:rFonts w:hAnsi="標楷體"/>
          <w:color w:val="000000" w:themeColor="text1"/>
          <w:szCs w:val="32"/>
        </w:rPr>
      </w:pPr>
      <w:r w:rsidRPr="007A1256">
        <w:rPr>
          <w:rFonts w:hAnsi="標楷體" w:hint="eastAsia"/>
          <w:color w:val="000000" w:themeColor="text1"/>
          <w:szCs w:val="32"/>
        </w:rPr>
        <w:t>依</w:t>
      </w:r>
      <w:r w:rsidR="006E06F9" w:rsidRPr="007A1256">
        <w:rPr>
          <w:rFonts w:hAnsi="標楷體" w:hint="eastAsia"/>
          <w:color w:val="000000" w:themeColor="text1"/>
          <w:szCs w:val="32"/>
        </w:rPr>
        <w:t>該總隊</w:t>
      </w:r>
      <w:r w:rsidRPr="007A1256">
        <w:rPr>
          <w:rFonts w:hAnsi="標楷體" w:hint="eastAsia"/>
          <w:color w:val="000000" w:themeColor="text1"/>
          <w:szCs w:val="32"/>
        </w:rPr>
        <w:t>航材庫儲管理標準作業手冊第三章「航材採購」規定，每年度前須預定下年度維修用料計畫，以滿足全年供需原則，依據合理需求備料。復依該作業手冊第十章「建議存量之建立及調整」之一、七及八略以，建議存量建立及調整之目的係為維持各補給單位零附件之供給效率，充分支援保修任務，提高飛機妥善率；航材總庫房於核定建議存量項目數量低於基準，應立即申請補充，以精實基準存量之建立；為避免每年因庫存所形成之呆滯料件及增添儲存金額，建議存量以下年度前急需使用之料件為基準量。</w:t>
      </w:r>
    </w:p>
    <w:p w:rsidR="00A46A13" w:rsidRPr="007A1256" w:rsidRDefault="00A46A13" w:rsidP="00FE7984">
      <w:pPr>
        <w:pStyle w:val="31"/>
        <w:ind w:left="1361" w:firstLine="680"/>
        <w:rPr>
          <w:rFonts w:hAnsi="標楷體"/>
          <w:color w:val="000000" w:themeColor="text1"/>
          <w:szCs w:val="32"/>
        </w:rPr>
      </w:pPr>
      <w:r w:rsidRPr="007A1256">
        <w:rPr>
          <w:rFonts w:hAnsi="標楷體" w:hint="eastAsia"/>
          <w:color w:val="000000" w:themeColor="text1"/>
          <w:szCs w:val="32"/>
        </w:rPr>
        <w:lastRenderedPageBreak/>
        <w:t>經下載</w:t>
      </w:r>
      <w:r w:rsidR="006E06F9" w:rsidRPr="007A1256">
        <w:rPr>
          <w:rFonts w:hAnsi="標楷體" w:hint="eastAsia"/>
          <w:color w:val="000000" w:themeColor="text1"/>
          <w:szCs w:val="32"/>
        </w:rPr>
        <w:t>該總隊</w:t>
      </w:r>
      <w:bookmarkStart w:id="204" w:name="_Hlk82523148"/>
      <w:r w:rsidRPr="007A1256">
        <w:rPr>
          <w:rFonts w:hAnsi="標楷體" w:hint="eastAsia"/>
          <w:color w:val="000000" w:themeColor="text1"/>
          <w:szCs w:val="32"/>
        </w:rPr>
        <w:t>航材管理資訊系統110年3月4日航材庫存日報表，核有航材週轉天數已逾千日者</w:t>
      </w:r>
      <w:r w:rsidRPr="007A1256">
        <w:rPr>
          <w:rFonts w:hAnsi="標楷體" w:hint="eastAsia"/>
          <w:color w:val="000000" w:themeColor="text1"/>
          <w:sz w:val="24"/>
          <w:szCs w:val="24"/>
        </w:rPr>
        <w:t>（表4）</w:t>
      </w:r>
      <w:r w:rsidRPr="007A1256">
        <w:rPr>
          <w:rFonts w:hAnsi="標楷體" w:hint="eastAsia"/>
          <w:color w:val="000000" w:themeColor="text1"/>
          <w:szCs w:val="32"/>
        </w:rPr>
        <w:t>計有176項，其中第六庫房件號</w:t>
      </w:r>
      <w:r w:rsidRPr="007A1256">
        <w:rPr>
          <w:rFonts w:hAnsi="標楷體"/>
          <w:color w:val="000000" w:themeColor="text1"/>
          <w:szCs w:val="32"/>
        </w:rPr>
        <w:t>5895-01-590-6682</w:t>
      </w:r>
      <w:r w:rsidRPr="007A1256">
        <w:rPr>
          <w:rFonts w:hAnsi="標楷體" w:hint="eastAsia"/>
          <w:color w:val="000000" w:themeColor="text1"/>
          <w:szCs w:val="32"/>
        </w:rPr>
        <w:t>等55項航材，週轉日數逾17年</w:t>
      </w:r>
      <w:r w:rsidRPr="007A1256">
        <w:rPr>
          <w:rFonts w:hAnsi="標楷體" w:hint="eastAsia"/>
          <w:color w:val="000000" w:themeColor="text1"/>
          <w:sz w:val="24"/>
          <w:szCs w:val="32"/>
        </w:rPr>
        <w:t>(6,205日)(逾</w:t>
      </w:r>
      <w:r w:rsidR="006E06F9" w:rsidRPr="007A1256">
        <w:rPr>
          <w:rFonts w:hAnsi="標楷體" w:hint="eastAsia"/>
          <w:color w:val="000000" w:themeColor="text1"/>
          <w:sz w:val="24"/>
          <w:szCs w:val="32"/>
        </w:rPr>
        <w:t>該總隊</w:t>
      </w:r>
      <w:r w:rsidRPr="007A1256">
        <w:rPr>
          <w:rFonts w:hAnsi="標楷體" w:hint="eastAsia"/>
          <w:color w:val="000000" w:themeColor="text1"/>
          <w:sz w:val="24"/>
          <w:szCs w:val="32"/>
        </w:rPr>
        <w:t>成立時間)</w:t>
      </w:r>
      <w:r w:rsidRPr="007A1256">
        <w:rPr>
          <w:rFonts w:hAnsi="標楷體" w:hint="eastAsia"/>
          <w:color w:val="000000" w:themeColor="text1"/>
          <w:szCs w:val="32"/>
        </w:rPr>
        <w:t>，另有件號</w:t>
      </w:r>
      <w:r w:rsidRPr="007A1256">
        <w:rPr>
          <w:rFonts w:hAnsi="標楷體"/>
          <w:color w:val="000000" w:themeColor="text1"/>
          <w:szCs w:val="32"/>
        </w:rPr>
        <w:t>1560-01-661-2491</w:t>
      </w:r>
      <w:r w:rsidRPr="007A1256">
        <w:rPr>
          <w:rFonts w:hAnsi="標楷體" w:hint="eastAsia"/>
          <w:color w:val="000000" w:themeColor="text1"/>
          <w:szCs w:val="32"/>
        </w:rPr>
        <w:t>等13項航材週轉日數逾千日；第四庫房件號</w:t>
      </w:r>
      <w:r w:rsidRPr="007A1256">
        <w:rPr>
          <w:rFonts w:hAnsi="標楷體"/>
          <w:color w:val="000000" w:themeColor="text1"/>
          <w:szCs w:val="32"/>
        </w:rPr>
        <w:t>5330-01-096-9181</w:t>
      </w:r>
      <w:r w:rsidRPr="007A1256">
        <w:rPr>
          <w:rFonts w:hAnsi="標楷體" w:hint="eastAsia"/>
          <w:color w:val="000000" w:themeColor="text1"/>
          <w:szCs w:val="32"/>
        </w:rPr>
        <w:t>等98項航材週轉日數逾千日等。</w:t>
      </w:r>
      <w:bookmarkEnd w:id="204"/>
      <w:r w:rsidRPr="007A1256">
        <w:rPr>
          <w:rFonts w:hAnsi="標楷體" w:hint="eastAsia"/>
          <w:color w:val="000000" w:themeColor="text1"/>
          <w:szCs w:val="32"/>
        </w:rPr>
        <w:t>據該總隊說明，部分航材之週轉天數較多，係因經驗不足，採購數量過多，或出勤狀況難以預期，航材消耗量較預計減少，或因系統參數設定有誤所致。惟經由</w:t>
      </w:r>
      <w:r w:rsidR="006E06F9" w:rsidRPr="007A1256">
        <w:rPr>
          <w:rFonts w:hAnsi="標楷體" w:hint="eastAsia"/>
          <w:color w:val="000000" w:themeColor="text1"/>
          <w:szCs w:val="32"/>
        </w:rPr>
        <w:t>該總隊</w:t>
      </w:r>
      <w:r w:rsidRPr="007A1256">
        <w:rPr>
          <w:rFonts w:hAnsi="標楷體" w:hint="eastAsia"/>
          <w:color w:val="000000" w:themeColor="text1"/>
          <w:szCs w:val="32"/>
        </w:rPr>
        <w:t>委商之系統工程師修正參數後，仍有136項航材週轉天數逾千日</w:t>
      </w:r>
      <w:r w:rsidRPr="007A1256">
        <w:rPr>
          <w:rFonts w:hAnsi="標楷體" w:hint="eastAsia"/>
          <w:color w:val="000000" w:themeColor="text1"/>
          <w:sz w:val="24"/>
          <w:szCs w:val="24"/>
        </w:rPr>
        <w:t>（</w:t>
      </w:r>
      <w:r w:rsidR="00F12DD7" w:rsidRPr="007A1256">
        <w:rPr>
          <w:rFonts w:hAnsi="標楷體" w:hint="eastAsia"/>
          <w:color w:val="000000" w:themeColor="text1"/>
          <w:sz w:val="24"/>
          <w:szCs w:val="24"/>
        </w:rPr>
        <w:t>詳如</w:t>
      </w:r>
      <w:r w:rsidRPr="007A1256">
        <w:rPr>
          <w:rFonts w:hAnsi="標楷體" w:hint="eastAsia"/>
          <w:color w:val="000000" w:themeColor="text1"/>
          <w:sz w:val="24"/>
          <w:szCs w:val="24"/>
        </w:rPr>
        <w:t>表4）</w:t>
      </w:r>
      <w:r w:rsidRPr="007A1256">
        <w:rPr>
          <w:rFonts w:hAnsi="標楷體" w:hint="eastAsia"/>
          <w:color w:val="000000" w:themeColor="text1"/>
          <w:szCs w:val="32"/>
        </w:rPr>
        <w:t>。</w:t>
      </w:r>
    </w:p>
    <w:p w:rsidR="003F763B" w:rsidRPr="007A1256" w:rsidRDefault="008A122B" w:rsidP="00166489">
      <w:pPr>
        <w:autoSpaceDE/>
        <w:autoSpaceDN/>
        <w:spacing w:line="520" w:lineRule="exact"/>
        <w:ind w:left="993"/>
        <w:rPr>
          <w:rFonts w:hAnsi="標楷體"/>
          <w:color w:val="000000" w:themeColor="text1"/>
          <w:szCs w:val="32"/>
        </w:rPr>
      </w:pPr>
      <w:r w:rsidRPr="007A1256">
        <w:rPr>
          <w:rFonts w:hAnsi="標楷體" w:hint="eastAsia"/>
          <w:color w:val="000000" w:themeColor="text1"/>
          <w:szCs w:val="32"/>
        </w:rPr>
        <w:t>表4</w:t>
      </w:r>
      <w:r w:rsidR="00F12DD7" w:rsidRPr="007A1256">
        <w:rPr>
          <w:rFonts w:hAnsi="標楷體" w:hint="eastAsia"/>
          <w:color w:val="000000" w:themeColor="text1"/>
          <w:szCs w:val="32"/>
        </w:rPr>
        <w:t xml:space="preserve"> </w:t>
      </w:r>
      <w:r w:rsidRPr="007A1256">
        <w:rPr>
          <w:rFonts w:hAnsi="標楷體" w:hint="eastAsia"/>
          <w:color w:val="000000" w:themeColor="text1"/>
          <w:szCs w:val="32"/>
        </w:rPr>
        <w:t>週轉日數逾千日之航材項目數</w:t>
      </w:r>
      <w:r w:rsidR="00F12DD7" w:rsidRPr="007A1256">
        <w:rPr>
          <w:rFonts w:hAnsi="標楷體" w:hint="eastAsia"/>
          <w:color w:val="000000" w:themeColor="text1"/>
          <w:szCs w:val="32"/>
        </w:rPr>
        <w:t xml:space="preserve">   </w:t>
      </w:r>
      <w:r w:rsidRPr="007A1256">
        <w:rPr>
          <w:rFonts w:hAnsi="標楷體" w:hint="eastAsia"/>
          <w:color w:val="000000" w:themeColor="text1"/>
          <w:sz w:val="24"/>
          <w:szCs w:val="24"/>
        </w:rPr>
        <w:t>單位：項</w:t>
      </w:r>
    </w:p>
    <w:tbl>
      <w:tblPr>
        <w:tblStyle w:val="af6"/>
        <w:tblW w:w="0" w:type="auto"/>
        <w:tblInd w:w="993" w:type="dxa"/>
        <w:tblLook w:val="04A0" w:firstRow="1" w:lastRow="0" w:firstColumn="1" w:lastColumn="0" w:noHBand="0" w:noVBand="1"/>
      </w:tblPr>
      <w:tblGrid>
        <w:gridCol w:w="3255"/>
        <w:gridCol w:w="1843"/>
        <w:gridCol w:w="1842"/>
      </w:tblGrid>
      <w:tr w:rsidR="007A1256" w:rsidRPr="007A1256" w:rsidTr="00166489">
        <w:tc>
          <w:tcPr>
            <w:tcW w:w="3255"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庫房名稱</w:t>
            </w:r>
          </w:p>
        </w:tc>
        <w:tc>
          <w:tcPr>
            <w:tcW w:w="1843"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系統修正前</w:t>
            </w:r>
          </w:p>
        </w:tc>
        <w:tc>
          <w:tcPr>
            <w:tcW w:w="1842"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系統修正後</w:t>
            </w:r>
          </w:p>
        </w:tc>
      </w:tr>
      <w:tr w:rsidR="007A1256" w:rsidRPr="007A1256" w:rsidTr="00166489">
        <w:tc>
          <w:tcPr>
            <w:tcW w:w="3255"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總計</w:t>
            </w:r>
          </w:p>
        </w:tc>
        <w:tc>
          <w:tcPr>
            <w:tcW w:w="1843"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176</w:t>
            </w:r>
          </w:p>
        </w:tc>
        <w:tc>
          <w:tcPr>
            <w:tcW w:w="1842"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136</w:t>
            </w:r>
          </w:p>
        </w:tc>
      </w:tr>
      <w:tr w:rsidR="007A1256" w:rsidRPr="007A1256" w:rsidTr="00166489">
        <w:tc>
          <w:tcPr>
            <w:tcW w:w="3255"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第一庫房（Beech）</w:t>
            </w:r>
          </w:p>
        </w:tc>
        <w:tc>
          <w:tcPr>
            <w:tcW w:w="1843"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8</w:t>
            </w:r>
          </w:p>
        </w:tc>
        <w:tc>
          <w:tcPr>
            <w:tcW w:w="1842"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26</w:t>
            </w:r>
          </w:p>
        </w:tc>
      </w:tr>
      <w:tr w:rsidR="007A1256" w:rsidRPr="007A1256" w:rsidTr="00166489">
        <w:tc>
          <w:tcPr>
            <w:tcW w:w="3255"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第二庫房（AS-365N）</w:t>
            </w:r>
          </w:p>
        </w:tc>
        <w:tc>
          <w:tcPr>
            <w:tcW w:w="1843"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2</w:t>
            </w:r>
          </w:p>
        </w:tc>
        <w:tc>
          <w:tcPr>
            <w:tcW w:w="1842"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2</w:t>
            </w:r>
          </w:p>
        </w:tc>
      </w:tr>
      <w:tr w:rsidR="007A1256" w:rsidRPr="007A1256" w:rsidTr="00166489">
        <w:tc>
          <w:tcPr>
            <w:tcW w:w="3255"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第四庫房（UH-60M商購）</w:t>
            </w:r>
          </w:p>
        </w:tc>
        <w:tc>
          <w:tcPr>
            <w:tcW w:w="1843"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98</w:t>
            </w:r>
          </w:p>
        </w:tc>
        <w:tc>
          <w:tcPr>
            <w:tcW w:w="1842"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108</w:t>
            </w:r>
          </w:p>
        </w:tc>
      </w:tr>
      <w:tr w:rsidR="007A1256" w:rsidRPr="007A1256" w:rsidTr="00166489">
        <w:tc>
          <w:tcPr>
            <w:tcW w:w="3255"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第六庫房（UH-60M軍購）</w:t>
            </w:r>
          </w:p>
        </w:tc>
        <w:tc>
          <w:tcPr>
            <w:tcW w:w="1843"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68</w:t>
            </w:r>
          </w:p>
        </w:tc>
        <w:tc>
          <w:tcPr>
            <w:tcW w:w="1842" w:type="dxa"/>
          </w:tcPr>
          <w:p w:rsidR="00166489" w:rsidRPr="007A1256" w:rsidRDefault="00166489" w:rsidP="00166489">
            <w:pPr>
              <w:rPr>
                <w:color w:val="000000" w:themeColor="text1"/>
                <w:sz w:val="28"/>
                <w:szCs w:val="28"/>
              </w:rPr>
            </w:pPr>
            <w:r w:rsidRPr="007A1256">
              <w:rPr>
                <w:rFonts w:hint="eastAsia"/>
                <w:color w:val="000000" w:themeColor="text1"/>
                <w:sz w:val="28"/>
                <w:szCs w:val="28"/>
              </w:rPr>
              <w:t>0</w:t>
            </w:r>
          </w:p>
        </w:tc>
      </w:tr>
    </w:tbl>
    <w:p w:rsidR="008A122B" w:rsidRPr="007A1256" w:rsidRDefault="00287BA3" w:rsidP="00287BA3">
      <w:pPr>
        <w:autoSpaceDE/>
        <w:autoSpaceDN/>
        <w:spacing w:line="520" w:lineRule="exact"/>
        <w:ind w:left="993"/>
        <w:rPr>
          <w:rFonts w:hAnsi="標楷體"/>
          <w:color w:val="000000" w:themeColor="text1"/>
          <w:szCs w:val="32"/>
        </w:rPr>
      </w:pPr>
      <w:r w:rsidRPr="007A1256">
        <w:rPr>
          <w:rFonts w:hAnsi="標楷體" w:hint="eastAsia"/>
          <w:color w:val="000000" w:themeColor="text1"/>
          <w:sz w:val="20"/>
        </w:rPr>
        <w:t>註：1.資料取得時間：110年3月4日。</w:t>
      </w:r>
    </w:p>
    <w:p w:rsidR="00A46A13" w:rsidRPr="007A1256" w:rsidRDefault="00A46A13" w:rsidP="00FE7984">
      <w:pPr>
        <w:pStyle w:val="31"/>
        <w:ind w:left="1361" w:firstLine="680"/>
        <w:rPr>
          <w:rFonts w:hAnsi="標楷體"/>
          <w:color w:val="000000" w:themeColor="text1"/>
          <w:szCs w:val="32"/>
        </w:rPr>
      </w:pPr>
      <w:r w:rsidRPr="007A1256">
        <w:rPr>
          <w:rFonts w:hAnsi="標楷體" w:hint="eastAsia"/>
          <w:color w:val="000000" w:themeColor="text1"/>
          <w:szCs w:val="32"/>
        </w:rPr>
        <w:t>又查110年3月4</w:t>
      </w:r>
      <w:bookmarkStart w:id="205" w:name="_Hlk82523277"/>
      <w:r w:rsidRPr="007A1256">
        <w:rPr>
          <w:rFonts w:hAnsi="標楷體" w:hint="eastAsia"/>
          <w:color w:val="000000" w:themeColor="text1"/>
          <w:szCs w:val="32"/>
        </w:rPr>
        <w:t>日航材實際存量低於管理系統安全存量者計有</w:t>
      </w:r>
      <w:r w:rsidRPr="007A1256">
        <w:rPr>
          <w:rFonts w:hint="eastAsia"/>
          <w:color w:val="000000" w:themeColor="text1"/>
        </w:rPr>
        <w:t>682</w:t>
      </w:r>
      <w:r w:rsidRPr="007A1256">
        <w:rPr>
          <w:rFonts w:hAnsi="標楷體" w:hint="eastAsia"/>
          <w:color w:val="000000" w:themeColor="text1"/>
          <w:szCs w:val="32"/>
        </w:rPr>
        <w:t>項，其中差額逾百單位者187項、逾千單位者2項。</w:t>
      </w:r>
      <w:bookmarkEnd w:id="205"/>
      <w:r w:rsidRPr="007A1256">
        <w:rPr>
          <w:rFonts w:hAnsi="標楷體" w:hint="eastAsia"/>
          <w:color w:val="000000" w:themeColor="text1"/>
          <w:szCs w:val="32"/>
        </w:rPr>
        <w:t>據</w:t>
      </w:r>
      <w:r w:rsidR="006E06F9" w:rsidRPr="007A1256">
        <w:rPr>
          <w:rFonts w:hAnsi="標楷體" w:hint="eastAsia"/>
          <w:color w:val="000000" w:themeColor="text1"/>
          <w:szCs w:val="32"/>
        </w:rPr>
        <w:t>該總隊</w:t>
      </w:r>
      <w:r w:rsidRPr="007A1256">
        <w:rPr>
          <w:rFonts w:hAnsi="標楷體" w:hint="eastAsia"/>
          <w:color w:val="000000" w:themeColor="text1"/>
          <w:szCs w:val="32"/>
        </w:rPr>
        <w:t>說明，安全存量非建議存量，實際存量低於安全存量，並無立即影響妥善率之虞。惟查，該管理系統並無建議存量相關管制欄位，復據說明，狀況件籌補決策考量因素甚多，如：廠商交貨期、實際耗損情況等，即便增設管理系統建議存量欄位，亦難單以超逾或不足該存量決定是否訂購特定料件及其數量，目前作法係委請亞航公司參酌其航材資訊管理系統數據預估未來</w:t>
      </w:r>
      <w:r w:rsidR="002B25CF" w:rsidRPr="007A1256">
        <w:rPr>
          <w:rFonts w:hAnsi="標楷體" w:hint="eastAsia"/>
          <w:color w:val="000000" w:themeColor="text1"/>
          <w:szCs w:val="32"/>
        </w:rPr>
        <w:t>1年</w:t>
      </w:r>
      <w:r w:rsidRPr="007A1256">
        <w:rPr>
          <w:rFonts w:hAnsi="標楷體" w:hint="eastAsia"/>
          <w:color w:val="000000" w:themeColor="text1"/>
          <w:szCs w:val="32"/>
        </w:rPr>
        <w:lastRenderedPageBreak/>
        <w:t>需求數，並每月召開工技會及籌補會議，逐案就各機型、各航材之消耗量、交貨期、平均故障頻率等資料進行採購及調配。惟</w:t>
      </w:r>
      <w:r w:rsidR="006E06F9" w:rsidRPr="007A1256">
        <w:rPr>
          <w:rFonts w:hAnsi="標楷體" w:hint="eastAsia"/>
          <w:color w:val="000000" w:themeColor="text1"/>
          <w:szCs w:val="32"/>
        </w:rPr>
        <w:t>該總隊</w:t>
      </w:r>
      <w:r w:rsidRPr="007A1256">
        <w:rPr>
          <w:rFonts w:hAnsi="標楷體" w:hint="eastAsia"/>
          <w:color w:val="000000" w:themeColor="text1"/>
          <w:szCs w:val="32"/>
        </w:rPr>
        <w:t>任務性質特殊，亞航提供之估計數尚難確保均符合其實際需求；又非屬狀況件之定檢件、定更件，其用量之可預測性較高，然囿於</w:t>
      </w:r>
      <w:bookmarkStart w:id="206" w:name="_Hlk82523446"/>
      <w:r w:rsidRPr="007A1256">
        <w:rPr>
          <w:rFonts w:hAnsi="標楷體" w:hint="eastAsia"/>
          <w:color w:val="000000" w:themeColor="text1"/>
          <w:szCs w:val="32"/>
        </w:rPr>
        <w:t>系統無相關辨別管制及統計功能，無論定檢、定更件或狀況件，悉賴人工編表管制，易有疏漏，且不利經驗值等數據累積</w:t>
      </w:r>
      <w:bookmarkEnd w:id="206"/>
      <w:r w:rsidRPr="007A1256">
        <w:rPr>
          <w:rFonts w:hAnsi="標楷體" w:hint="eastAsia"/>
          <w:color w:val="000000" w:themeColor="text1"/>
          <w:szCs w:val="32"/>
        </w:rPr>
        <w:t>。</w:t>
      </w:r>
    </w:p>
    <w:p w:rsidR="00A46A13" w:rsidRPr="007A1256" w:rsidRDefault="00A46A13" w:rsidP="00FE7984">
      <w:pPr>
        <w:pStyle w:val="31"/>
        <w:ind w:left="1361" w:firstLine="680"/>
        <w:rPr>
          <w:rFonts w:hAnsi="標楷體"/>
          <w:b/>
          <w:color w:val="000000" w:themeColor="text1"/>
          <w:szCs w:val="32"/>
        </w:rPr>
      </w:pPr>
      <w:r w:rsidRPr="007A1256">
        <w:rPr>
          <w:rFonts w:hAnsi="標楷體" w:hint="eastAsia"/>
          <w:color w:val="000000" w:themeColor="text1"/>
          <w:szCs w:val="32"/>
        </w:rPr>
        <w:t>綜上，鑑於</w:t>
      </w:r>
      <w:r w:rsidR="006E06F9" w:rsidRPr="007A1256">
        <w:rPr>
          <w:rFonts w:hAnsi="標楷體" w:hint="eastAsia"/>
          <w:color w:val="000000" w:themeColor="text1"/>
          <w:szCs w:val="32"/>
        </w:rPr>
        <w:t>該總隊</w:t>
      </w:r>
      <w:r w:rsidRPr="007A1256">
        <w:rPr>
          <w:rFonts w:hAnsi="標楷體" w:hint="eastAsia"/>
          <w:color w:val="000000" w:themeColor="text1"/>
          <w:szCs w:val="32"/>
        </w:rPr>
        <w:t>部分航材滯料情形嚴重，且系統未就各航材之建議存量及實際存量差額予以控管，難以有效發揮輔助決策功能，端賴人工逐案檢討管制，耗費人力且易致錯漏，請研酌強化航材管理資訊系統功能，俾提升管理效率。</w:t>
      </w:r>
    </w:p>
    <w:p w:rsidR="00A46A13" w:rsidRPr="007A1256" w:rsidRDefault="00A46A13" w:rsidP="00FE7984">
      <w:pPr>
        <w:pStyle w:val="3"/>
        <w:rPr>
          <w:color w:val="000000" w:themeColor="text1"/>
        </w:rPr>
      </w:pPr>
      <w:bookmarkStart w:id="207" w:name="_Hlk81835397"/>
      <w:bookmarkStart w:id="208" w:name="_Ref72919920"/>
      <w:r w:rsidRPr="007A1256">
        <w:rPr>
          <w:rFonts w:hint="eastAsia"/>
          <w:color w:val="000000" w:themeColor="text1"/>
        </w:rPr>
        <w:t>飛機航材管理間有將新購及損壞報廢飛機所拆卸之同類航材混置使用，致帳物不符，且未循先進先出原則撥用情事，</w:t>
      </w:r>
      <w:bookmarkEnd w:id="207"/>
      <w:r w:rsidRPr="007A1256">
        <w:rPr>
          <w:rFonts w:hint="eastAsia"/>
          <w:color w:val="000000" w:themeColor="text1"/>
        </w:rPr>
        <w:t>核與規定未合</w:t>
      </w:r>
      <w:bookmarkEnd w:id="208"/>
      <w:r w:rsidRPr="007A1256">
        <w:rPr>
          <w:rFonts w:hint="eastAsia"/>
          <w:color w:val="000000" w:themeColor="text1"/>
        </w:rPr>
        <w:t>。</w:t>
      </w:r>
    </w:p>
    <w:p w:rsidR="00A46A13" w:rsidRPr="007A1256" w:rsidRDefault="00A46A13" w:rsidP="00FE7984">
      <w:pPr>
        <w:pStyle w:val="31"/>
        <w:ind w:left="1361" w:firstLine="680"/>
        <w:rPr>
          <w:rFonts w:hAnsi="標楷體"/>
          <w:color w:val="000000" w:themeColor="text1"/>
          <w:szCs w:val="32"/>
        </w:rPr>
      </w:pPr>
      <w:r w:rsidRPr="007A1256">
        <w:rPr>
          <w:rFonts w:hAnsi="標楷體" w:hint="eastAsia"/>
          <w:color w:val="000000" w:themeColor="text1"/>
          <w:szCs w:val="32"/>
        </w:rPr>
        <w:t>據</w:t>
      </w:r>
      <w:r w:rsidR="006E06F9" w:rsidRPr="007A1256">
        <w:rPr>
          <w:rFonts w:hAnsi="標楷體" w:hint="eastAsia"/>
          <w:color w:val="000000" w:themeColor="text1"/>
          <w:szCs w:val="32"/>
        </w:rPr>
        <w:t>該總隊</w:t>
      </w:r>
      <w:r w:rsidRPr="007A1256">
        <w:rPr>
          <w:rFonts w:hAnsi="標楷體" w:hint="eastAsia"/>
          <w:color w:val="000000" w:themeColor="text1"/>
          <w:szCs w:val="32"/>
        </w:rPr>
        <w:t>航材庫儲管理</w:t>
      </w:r>
      <w:r w:rsidRPr="007A1256">
        <w:rPr>
          <w:rFonts w:hint="eastAsia"/>
          <w:color w:val="000000" w:themeColor="text1"/>
        </w:rPr>
        <w:t>標準</w:t>
      </w:r>
      <w:r w:rsidRPr="007A1256">
        <w:rPr>
          <w:rFonts w:hAnsi="標楷體" w:hint="eastAsia"/>
          <w:color w:val="000000" w:themeColor="text1"/>
          <w:szCs w:val="32"/>
        </w:rPr>
        <w:t>作業手冊第十一章「庫儲管理」之一、（二）之1.「儲存要項」第二點及第三點規定，不同類別之航材不得混合儲存，及先包裝儲存之航材，應先予撥發，於儲存包裝袋或包裝盒蓋上標明接收日期。查</w:t>
      </w:r>
      <w:r w:rsidR="006E06F9" w:rsidRPr="007A1256">
        <w:rPr>
          <w:rFonts w:hAnsi="標楷體" w:hint="eastAsia"/>
          <w:color w:val="000000" w:themeColor="text1"/>
          <w:szCs w:val="32"/>
        </w:rPr>
        <w:t>該總隊</w:t>
      </w:r>
      <w:r w:rsidRPr="007A1256">
        <w:rPr>
          <w:rFonts w:hAnsi="標楷體" w:hint="eastAsia"/>
          <w:color w:val="000000" w:themeColor="text1"/>
          <w:szCs w:val="32"/>
        </w:rPr>
        <w:t>自維機隊及包工不包料之商維機隊所需航材，均由二大二隊第一至第六庫房存管及提供，並運用航材資訊管理系統管理其進出及採購情形，包工包料商維機隊所需航材則由廠商端之物料管理系統進行管制。</w:t>
      </w:r>
    </w:p>
    <w:p w:rsidR="00A46A13" w:rsidRPr="007A1256" w:rsidRDefault="00A46A13" w:rsidP="00FE7984">
      <w:pPr>
        <w:pStyle w:val="31"/>
        <w:ind w:left="1361" w:firstLine="680"/>
        <w:rPr>
          <w:rFonts w:hAnsi="標楷體"/>
          <w:color w:val="000000" w:themeColor="text1"/>
          <w:szCs w:val="32"/>
        </w:rPr>
      </w:pPr>
      <w:r w:rsidRPr="007A1256">
        <w:rPr>
          <w:rFonts w:hAnsi="標楷體" w:hint="eastAsia"/>
          <w:color w:val="000000" w:themeColor="text1"/>
          <w:szCs w:val="32"/>
        </w:rPr>
        <w:t>經檢視</w:t>
      </w:r>
      <w:r w:rsidR="006E06F9" w:rsidRPr="007A1256">
        <w:rPr>
          <w:rFonts w:hAnsi="標楷體" w:hint="eastAsia"/>
          <w:color w:val="000000" w:themeColor="text1"/>
          <w:szCs w:val="32"/>
        </w:rPr>
        <w:t>該總隊</w:t>
      </w:r>
      <w:r w:rsidRPr="007A1256">
        <w:rPr>
          <w:rFonts w:hAnsi="標楷體"/>
          <w:color w:val="000000" w:themeColor="text1"/>
          <w:szCs w:val="32"/>
        </w:rPr>
        <w:t>109</w:t>
      </w:r>
      <w:r w:rsidRPr="007A1256">
        <w:rPr>
          <w:rFonts w:hAnsi="標楷體" w:hint="eastAsia"/>
          <w:color w:val="000000" w:themeColor="text1"/>
          <w:szCs w:val="32"/>
        </w:rPr>
        <w:t>年底盤點紀錄列載有關航材管理缺失包括：航材採購後近</w:t>
      </w:r>
      <w:r w:rsidR="002B25CF" w:rsidRPr="007A1256">
        <w:rPr>
          <w:rFonts w:hAnsi="標楷體" w:hint="eastAsia"/>
          <w:color w:val="000000" w:themeColor="text1"/>
          <w:szCs w:val="32"/>
        </w:rPr>
        <w:t>1年</w:t>
      </w:r>
      <w:r w:rsidRPr="007A1256">
        <w:rPr>
          <w:rFonts w:hAnsi="標楷體" w:hint="eastAsia"/>
          <w:color w:val="000000" w:themeColor="text1"/>
          <w:szCs w:val="32"/>
        </w:rPr>
        <w:t>仍未依航材庫儲管理標準作業手冊規定完成航材清點、帳籍報表未陳報總隊、未進行總盤點、購入航材未依規即時存放儲位、待修航材領出後逾8個月仍未修妥、航材未</w:t>
      </w:r>
      <w:r w:rsidRPr="007A1256">
        <w:rPr>
          <w:rFonts w:hAnsi="標楷體" w:hint="eastAsia"/>
          <w:color w:val="000000" w:themeColor="text1"/>
          <w:szCs w:val="32"/>
        </w:rPr>
        <w:lastRenderedPageBreak/>
        <w:t>依規辦理報廢、進料後漏未建帳、盤盈(虧)等。惟查</w:t>
      </w:r>
      <w:r w:rsidR="006E06F9" w:rsidRPr="007A1256">
        <w:rPr>
          <w:rFonts w:hAnsi="標楷體" w:hint="eastAsia"/>
          <w:color w:val="000000" w:themeColor="text1"/>
          <w:szCs w:val="32"/>
        </w:rPr>
        <w:t>該總隊</w:t>
      </w:r>
      <w:bookmarkStart w:id="209" w:name="_Hlk82523642"/>
      <w:r w:rsidRPr="007A1256">
        <w:rPr>
          <w:rFonts w:hAnsi="標楷體"/>
          <w:color w:val="000000" w:themeColor="text1"/>
          <w:szCs w:val="32"/>
        </w:rPr>
        <w:t>1</w:t>
      </w:r>
      <w:r w:rsidRPr="007A1256">
        <w:rPr>
          <w:rFonts w:hAnsi="標楷體" w:hint="eastAsia"/>
          <w:color w:val="000000" w:themeColor="text1"/>
          <w:szCs w:val="32"/>
        </w:rPr>
        <w:t>1</w:t>
      </w:r>
      <w:r w:rsidRPr="007A1256">
        <w:rPr>
          <w:rFonts w:hAnsi="標楷體"/>
          <w:color w:val="000000" w:themeColor="text1"/>
          <w:szCs w:val="32"/>
        </w:rPr>
        <w:t>0</w:t>
      </w:r>
      <w:r w:rsidRPr="007A1256">
        <w:rPr>
          <w:rFonts w:hAnsi="標楷體" w:hint="eastAsia"/>
          <w:color w:val="000000" w:themeColor="text1"/>
          <w:szCs w:val="32"/>
        </w:rPr>
        <w:t>年度第一季內部稽核</w:t>
      </w:r>
      <w:r w:rsidRPr="007A1256">
        <w:rPr>
          <w:rFonts w:ascii="Cambria" w:hAnsi="Cambria" w:hint="eastAsia"/>
          <w:color w:val="000000" w:themeColor="text1"/>
          <w:szCs w:val="32"/>
        </w:rPr>
        <w:t>時仍發現航材入出庫漏未登載系統</w:t>
      </w:r>
      <w:r w:rsidRPr="007A1256">
        <w:rPr>
          <w:rFonts w:hAnsi="標楷體" w:hint="eastAsia"/>
          <w:color w:val="000000" w:themeColor="text1"/>
          <w:szCs w:val="32"/>
        </w:rPr>
        <w:t>、</w:t>
      </w:r>
      <w:r w:rsidRPr="007A1256">
        <w:rPr>
          <w:rFonts w:ascii="Cambria" w:hAnsi="Cambria" w:hint="eastAsia"/>
          <w:color w:val="000000" w:themeColor="text1"/>
          <w:szCs w:val="32"/>
        </w:rPr>
        <w:t>盤盈</w:t>
      </w:r>
      <w:r w:rsidRPr="007A1256">
        <w:rPr>
          <w:rFonts w:hAnsi="標楷體" w:hint="eastAsia"/>
          <w:color w:val="000000" w:themeColor="text1"/>
          <w:szCs w:val="32"/>
        </w:rPr>
        <w:t>(虧)、登載時誤植數目</w:t>
      </w:r>
      <w:r w:rsidRPr="007A1256">
        <w:rPr>
          <w:rFonts w:ascii="Cambria" w:hAnsi="Cambria" w:hint="eastAsia"/>
          <w:color w:val="000000" w:themeColor="text1"/>
          <w:szCs w:val="32"/>
        </w:rPr>
        <w:t>等</w:t>
      </w:r>
      <w:r w:rsidRPr="007A1256">
        <w:rPr>
          <w:rFonts w:hAnsi="標楷體" w:hint="eastAsia"/>
          <w:color w:val="000000" w:themeColor="text1"/>
          <w:szCs w:val="32"/>
        </w:rPr>
        <w:t>類似缺失，顯示109年已存在之缺失並未有效改善</w:t>
      </w:r>
      <w:r w:rsidRPr="007A1256">
        <w:rPr>
          <w:rFonts w:ascii="Cambria" w:hAnsi="Cambria" w:hint="eastAsia"/>
          <w:color w:val="000000" w:themeColor="text1"/>
          <w:szCs w:val="32"/>
        </w:rPr>
        <w:t>。</w:t>
      </w:r>
      <w:bookmarkEnd w:id="209"/>
      <w:r w:rsidRPr="007A1256">
        <w:rPr>
          <w:rFonts w:ascii="Cambria" w:hAnsi="Cambria" w:hint="eastAsia"/>
          <w:color w:val="000000" w:themeColor="text1"/>
          <w:szCs w:val="32"/>
        </w:rPr>
        <w:t>又</w:t>
      </w:r>
      <w:r w:rsidR="00AE653B" w:rsidRPr="007A1256">
        <w:rPr>
          <w:rFonts w:hAnsi="標楷體" w:hint="eastAsia"/>
          <w:color w:val="000000" w:themeColor="text1"/>
          <w:szCs w:val="32"/>
        </w:rPr>
        <w:t>審計部</w:t>
      </w:r>
      <w:r w:rsidRPr="007A1256">
        <w:rPr>
          <w:rFonts w:hAnsi="標楷體" w:hint="eastAsia"/>
          <w:color w:val="000000" w:themeColor="text1"/>
          <w:szCs w:val="32"/>
        </w:rPr>
        <w:t>於110年3月4日實地抽盤第一、第四、第六庫房航材，核有第一庫房</w:t>
      </w:r>
      <w:r w:rsidRPr="007A1256">
        <w:rPr>
          <w:rFonts w:hAnsi="標楷體" w:hint="eastAsia"/>
          <w:color w:val="000000" w:themeColor="text1"/>
          <w:sz w:val="24"/>
          <w:szCs w:val="32"/>
        </w:rPr>
        <w:t>（</w:t>
      </w:r>
      <w:r w:rsidRPr="007A1256">
        <w:rPr>
          <w:rFonts w:hAnsi="標楷體"/>
          <w:color w:val="000000" w:themeColor="text1"/>
          <w:sz w:val="24"/>
          <w:szCs w:val="32"/>
        </w:rPr>
        <w:t>B</w:t>
      </w:r>
      <w:r w:rsidRPr="007A1256">
        <w:rPr>
          <w:rFonts w:hAnsi="標楷體" w:hint="eastAsia"/>
          <w:color w:val="000000" w:themeColor="text1"/>
          <w:sz w:val="24"/>
          <w:szCs w:val="32"/>
        </w:rPr>
        <w:t>eech型機）</w:t>
      </w:r>
      <w:r w:rsidRPr="007A1256">
        <w:rPr>
          <w:rFonts w:hAnsi="標楷體" w:hint="eastAsia"/>
          <w:color w:val="000000" w:themeColor="text1"/>
          <w:szCs w:val="32"/>
        </w:rPr>
        <w:t>件號350-MS29512-10航材</w:t>
      </w:r>
      <w:r w:rsidRPr="007A1256">
        <w:rPr>
          <w:rFonts w:hAnsi="標楷體" w:hint="eastAsia"/>
          <w:color w:val="000000" w:themeColor="text1"/>
          <w:sz w:val="24"/>
          <w:szCs w:val="32"/>
        </w:rPr>
        <w:t>(87年1月22日接收)</w:t>
      </w:r>
      <w:r w:rsidRPr="007A1256">
        <w:rPr>
          <w:rFonts w:hAnsi="標楷體" w:hint="eastAsia"/>
          <w:color w:val="000000" w:themeColor="text1"/>
          <w:szCs w:val="32"/>
        </w:rPr>
        <w:t>帳上數量15個，實際庫存45個，盤盈30個</w:t>
      </w:r>
      <w:r w:rsidRPr="007A1256">
        <w:rPr>
          <w:rFonts w:ascii="Cambria" w:hAnsi="Cambria" w:hint="eastAsia"/>
          <w:color w:val="000000" w:themeColor="text1"/>
          <w:szCs w:val="32"/>
        </w:rPr>
        <w:t>。</w:t>
      </w:r>
      <w:r w:rsidRPr="007A1256">
        <w:rPr>
          <w:rFonts w:hAnsi="標楷體" w:hint="eastAsia"/>
          <w:color w:val="000000" w:themeColor="text1"/>
          <w:szCs w:val="32"/>
        </w:rPr>
        <w:t>究其原因係350-MS29512-10為Beech</w:t>
      </w:r>
      <w:r w:rsidRPr="007A1256">
        <w:rPr>
          <w:rFonts w:hAnsi="標楷體"/>
          <w:color w:val="000000" w:themeColor="text1"/>
          <w:szCs w:val="32"/>
        </w:rPr>
        <w:t>-350</w:t>
      </w:r>
      <w:r w:rsidRPr="007A1256">
        <w:rPr>
          <w:rFonts w:hAnsi="標楷體" w:hint="eastAsia"/>
          <w:color w:val="000000" w:themeColor="text1"/>
          <w:szCs w:val="32"/>
        </w:rPr>
        <w:t>已損壞報廢定翼機拆卸之可用航材，因該件號航材與仍服役中之</w:t>
      </w:r>
      <w:r w:rsidRPr="007A1256">
        <w:rPr>
          <w:rFonts w:hAnsi="標楷體"/>
          <w:color w:val="000000" w:themeColor="text1"/>
          <w:szCs w:val="32"/>
        </w:rPr>
        <w:t>B</w:t>
      </w:r>
      <w:r w:rsidRPr="007A1256">
        <w:rPr>
          <w:rFonts w:hAnsi="標楷體" w:hint="eastAsia"/>
          <w:color w:val="000000" w:themeColor="text1"/>
          <w:szCs w:val="32"/>
        </w:rPr>
        <w:t>eech</w:t>
      </w:r>
      <w:r w:rsidRPr="007A1256">
        <w:rPr>
          <w:rFonts w:hAnsi="標楷體"/>
          <w:color w:val="000000" w:themeColor="text1"/>
          <w:szCs w:val="32"/>
        </w:rPr>
        <w:t>-200</w:t>
      </w:r>
      <w:r w:rsidRPr="007A1256">
        <w:rPr>
          <w:rFonts w:hAnsi="標楷體" w:hint="eastAsia"/>
          <w:color w:val="000000" w:themeColor="text1"/>
          <w:szCs w:val="32"/>
        </w:rPr>
        <w:t>同類零組件件號</w:t>
      </w:r>
      <w:r w:rsidRPr="007A1256">
        <w:rPr>
          <w:rFonts w:hAnsi="標楷體"/>
          <w:color w:val="000000" w:themeColor="text1"/>
          <w:szCs w:val="32"/>
        </w:rPr>
        <w:t>BEA-MS29512-10</w:t>
      </w:r>
      <w:r w:rsidRPr="007A1256">
        <w:rPr>
          <w:rFonts w:hAnsi="標楷體" w:hint="eastAsia"/>
          <w:color w:val="000000" w:themeColor="text1"/>
          <w:szCs w:val="32"/>
        </w:rPr>
        <w:t>航材混置使用，致帳物不符</w:t>
      </w:r>
      <w:r w:rsidRPr="007A1256">
        <w:rPr>
          <w:rFonts w:hAnsi="標楷體" w:hint="eastAsia"/>
          <w:color w:val="000000" w:themeColor="text1"/>
          <w:sz w:val="24"/>
          <w:szCs w:val="24"/>
        </w:rPr>
        <w:t>（經查明，BEA-MS29512-10入庫日期</w:t>
      </w:r>
      <w:r w:rsidRPr="007A1256">
        <w:rPr>
          <w:rFonts w:hAnsi="標楷體"/>
          <w:color w:val="000000" w:themeColor="text1"/>
          <w:sz w:val="24"/>
          <w:szCs w:val="24"/>
        </w:rPr>
        <w:t>106</w:t>
      </w:r>
      <w:r w:rsidRPr="007A1256">
        <w:rPr>
          <w:rFonts w:hAnsi="標楷體" w:hint="eastAsia"/>
          <w:color w:val="000000" w:themeColor="text1"/>
          <w:sz w:val="24"/>
          <w:szCs w:val="24"/>
        </w:rPr>
        <w:t>年</w:t>
      </w:r>
      <w:r w:rsidRPr="007A1256">
        <w:rPr>
          <w:rFonts w:hAnsi="標楷體"/>
          <w:color w:val="000000" w:themeColor="text1"/>
          <w:sz w:val="24"/>
          <w:szCs w:val="24"/>
        </w:rPr>
        <w:t>12</w:t>
      </w:r>
      <w:r w:rsidRPr="007A1256">
        <w:rPr>
          <w:rFonts w:hAnsi="標楷體" w:hint="eastAsia"/>
          <w:color w:val="000000" w:themeColor="text1"/>
          <w:sz w:val="24"/>
          <w:szCs w:val="24"/>
        </w:rPr>
        <w:t>月</w:t>
      </w:r>
      <w:r w:rsidRPr="007A1256">
        <w:rPr>
          <w:rFonts w:hAnsi="標楷體"/>
          <w:color w:val="000000" w:themeColor="text1"/>
          <w:sz w:val="24"/>
          <w:szCs w:val="24"/>
        </w:rPr>
        <w:t>1</w:t>
      </w:r>
      <w:r w:rsidRPr="007A1256">
        <w:rPr>
          <w:rFonts w:hAnsi="標楷體" w:hint="eastAsia"/>
          <w:color w:val="000000" w:themeColor="text1"/>
          <w:sz w:val="24"/>
          <w:szCs w:val="24"/>
        </w:rPr>
        <w:t>日，帳上數量44個，實際庫存14個，盤虧30個，與</w:t>
      </w:r>
      <w:r w:rsidRPr="007A1256">
        <w:rPr>
          <w:rFonts w:hAnsi="標楷體"/>
          <w:color w:val="000000" w:themeColor="text1"/>
          <w:sz w:val="24"/>
          <w:szCs w:val="24"/>
        </w:rPr>
        <w:t>350-MS29512</w:t>
      </w:r>
      <w:r w:rsidRPr="007A1256">
        <w:rPr>
          <w:rFonts w:hAnsi="標楷體" w:hint="eastAsia"/>
          <w:color w:val="000000" w:themeColor="text1"/>
          <w:sz w:val="24"/>
          <w:szCs w:val="24"/>
        </w:rPr>
        <w:t>-10航材盤盈數量相等）</w:t>
      </w:r>
      <w:r w:rsidRPr="007A1256">
        <w:rPr>
          <w:rFonts w:hAnsi="標楷體" w:hint="eastAsia"/>
          <w:color w:val="000000" w:themeColor="text1"/>
          <w:szCs w:val="32"/>
        </w:rPr>
        <w:t>；</w:t>
      </w:r>
      <w:bookmarkStart w:id="210" w:name="_Hlk82523905"/>
      <w:r w:rsidRPr="007A1256">
        <w:rPr>
          <w:rFonts w:hAnsi="標楷體" w:hint="eastAsia"/>
          <w:color w:val="000000" w:themeColor="text1"/>
          <w:szCs w:val="32"/>
        </w:rPr>
        <w:t>復查作業手冊規定，先包裝儲存之航材應先予撥發，惟抽查件號350-MS29512-10及BEA-MS29512-10航材104年1月1日至110年3月</w:t>
      </w:r>
      <w:r w:rsidRPr="007A1256">
        <w:rPr>
          <w:rFonts w:hint="eastAsia"/>
          <w:color w:val="000000" w:themeColor="text1"/>
        </w:rPr>
        <w:t>29</w:t>
      </w:r>
      <w:r w:rsidRPr="007A1256">
        <w:rPr>
          <w:rFonts w:hAnsi="標楷體" w:hint="eastAsia"/>
          <w:color w:val="000000" w:themeColor="text1"/>
          <w:szCs w:val="32"/>
        </w:rPr>
        <w:t>日間之撥發紀錄，撥發者均為後接收之BEA-MS29512-10航材，</w:t>
      </w:r>
      <w:r w:rsidRPr="007A1256">
        <w:rPr>
          <w:rFonts w:ascii="Apple Color Emoji" w:hAnsi="Apple Color Emoji" w:cs="Apple Color Emoji" w:hint="eastAsia"/>
          <w:color w:val="000000" w:themeColor="text1"/>
          <w:szCs w:val="32"/>
        </w:rPr>
        <w:t>核與手冊規定未合，並致</w:t>
      </w:r>
      <w:r w:rsidRPr="007A1256">
        <w:rPr>
          <w:rFonts w:hAnsi="標楷體" w:hint="eastAsia"/>
          <w:color w:val="000000" w:themeColor="text1"/>
          <w:szCs w:val="32"/>
        </w:rPr>
        <w:t>350-MS29512-10航材滯料難消。</w:t>
      </w:r>
      <w:bookmarkEnd w:id="210"/>
      <w:r w:rsidRPr="007A1256">
        <w:rPr>
          <w:rFonts w:hAnsi="標楷體" w:hint="eastAsia"/>
          <w:color w:val="000000" w:themeColor="text1"/>
          <w:szCs w:val="32"/>
        </w:rPr>
        <w:t>鑑於航材管理涉及飛機維護及飛航安全，請檢視其他機型及庫房航材存放情形，確實依循手冊規範辦理相關業務，俾提升航材管理效率。</w:t>
      </w:r>
    </w:p>
    <w:p w:rsidR="00A46A13" w:rsidRPr="007A1256" w:rsidRDefault="00A46A13" w:rsidP="00A46A13">
      <w:pPr>
        <w:overflowPunct/>
        <w:autoSpaceDE/>
        <w:autoSpaceDN/>
        <w:snapToGrid w:val="0"/>
        <w:spacing w:line="0" w:lineRule="atLeast"/>
        <w:rPr>
          <w:rFonts w:hAnsi="標楷體"/>
          <w:color w:val="000000" w:themeColor="text1"/>
          <w:sz w:val="24"/>
          <w:szCs w:val="24"/>
        </w:rPr>
      </w:pPr>
    </w:p>
    <w:tbl>
      <w:tblPr>
        <w:tblW w:w="8789" w:type="dxa"/>
        <w:tblCellMar>
          <w:left w:w="30" w:type="dxa"/>
          <w:right w:w="30" w:type="dxa"/>
        </w:tblCellMar>
        <w:tblLook w:val="0000" w:firstRow="0" w:lastRow="0" w:firstColumn="0" w:lastColumn="0" w:noHBand="0" w:noVBand="0"/>
      </w:tblPr>
      <w:tblGrid>
        <w:gridCol w:w="1186"/>
        <w:gridCol w:w="882"/>
        <w:gridCol w:w="771"/>
        <w:gridCol w:w="841"/>
        <w:gridCol w:w="1044"/>
        <w:gridCol w:w="4065"/>
      </w:tblGrid>
      <w:tr w:rsidR="007A1256" w:rsidRPr="007A1256" w:rsidTr="003F35E0">
        <w:trPr>
          <w:trHeight w:val="397"/>
        </w:trPr>
        <w:tc>
          <w:tcPr>
            <w:tcW w:w="8789" w:type="dxa"/>
            <w:gridSpan w:val="6"/>
            <w:tcBorders>
              <w:top w:val="nil"/>
              <w:left w:val="nil"/>
              <w:right w:val="nil"/>
            </w:tcBorders>
          </w:tcPr>
          <w:p w:rsidR="00A46A13" w:rsidRPr="007A1256" w:rsidRDefault="00801642" w:rsidP="00A46A13">
            <w:pPr>
              <w:overflowPunct/>
              <w:adjustRightInd w:val="0"/>
              <w:spacing w:line="300" w:lineRule="exact"/>
              <w:jc w:val="center"/>
              <w:rPr>
                <w:rFonts w:hAnsi="標楷體" w:cs="BiauKai"/>
                <w:color w:val="000000" w:themeColor="text1"/>
                <w:kern w:val="0"/>
                <w:szCs w:val="32"/>
              </w:rPr>
            </w:pPr>
            <w:r w:rsidRPr="007A1256">
              <w:rPr>
                <w:rFonts w:hAnsi="標楷體" w:cs="BiauKai" w:hint="eastAsia"/>
                <w:color w:val="000000" w:themeColor="text1"/>
                <w:kern w:val="0"/>
                <w:szCs w:val="32"/>
              </w:rPr>
              <w:t xml:space="preserve">表5 </w:t>
            </w:r>
            <w:r w:rsidR="00A46A13" w:rsidRPr="007A1256">
              <w:rPr>
                <w:rFonts w:hAnsi="標楷體" w:cs="BiauKai" w:hint="eastAsia"/>
                <w:color w:val="000000" w:themeColor="text1"/>
                <w:kern w:val="0"/>
                <w:szCs w:val="32"/>
              </w:rPr>
              <w:t>各機型年度平均妥善率</w:t>
            </w:r>
          </w:p>
        </w:tc>
      </w:tr>
      <w:tr w:rsidR="007A1256" w:rsidRPr="007A1256" w:rsidTr="003F35E0">
        <w:trPr>
          <w:trHeight w:val="79"/>
        </w:trPr>
        <w:tc>
          <w:tcPr>
            <w:tcW w:w="8789" w:type="dxa"/>
            <w:gridSpan w:val="6"/>
            <w:tcBorders>
              <w:bottom w:val="single" w:sz="4"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8"/>
                <w:szCs w:val="28"/>
              </w:rPr>
            </w:pPr>
            <w:r w:rsidRPr="007A1256">
              <w:rPr>
                <w:rFonts w:hAnsi="標楷體" w:cs="BiauKai" w:hint="eastAsia"/>
                <w:color w:val="000000" w:themeColor="text1"/>
                <w:kern w:val="0"/>
                <w:sz w:val="24"/>
                <w:szCs w:val="28"/>
              </w:rPr>
              <w:t>單位：％</w:t>
            </w:r>
          </w:p>
        </w:tc>
      </w:tr>
      <w:tr w:rsidR="007A1256" w:rsidRPr="007A1256" w:rsidTr="003F35E0">
        <w:trPr>
          <w:trHeight w:val="141"/>
        </w:trPr>
        <w:tc>
          <w:tcPr>
            <w:tcW w:w="1186" w:type="dxa"/>
            <w:tcBorders>
              <w:top w:val="single" w:sz="4" w:space="0" w:color="auto"/>
              <w:left w:val="single" w:sz="6" w:space="0" w:color="auto"/>
              <w:bottom w:val="single" w:sz="6" w:space="0" w:color="auto"/>
              <w:right w:val="single" w:sz="6" w:space="0" w:color="auto"/>
              <w:tl2br w:val="single" w:sz="4" w:space="0" w:color="auto"/>
            </w:tcBorders>
            <w:vAlign w:val="center"/>
          </w:tcPr>
          <w:p w:rsidR="00A46A13" w:rsidRPr="007A1256" w:rsidRDefault="00A46A13" w:rsidP="00A46A13">
            <w:pPr>
              <w:overflowPunct/>
              <w:adjustRightInd w:val="0"/>
              <w:spacing w:line="300" w:lineRule="exact"/>
              <w:jc w:val="center"/>
              <w:rPr>
                <w:rFonts w:hAnsi="標楷體" w:cs="BiauKai"/>
                <w:color w:val="000000" w:themeColor="text1"/>
                <w:kern w:val="0"/>
                <w:sz w:val="28"/>
                <w:szCs w:val="28"/>
              </w:rPr>
            </w:pPr>
            <w:r w:rsidRPr="007A1256">
              <w:rPr>
                <w:rFonts w:hAnsi="標楷體" w:cs="BiauKai" w:hint="eastAsia"/>
                <w:color w:val="000000" w:themeColor="text1"/>
                <w:kern w:val="0"/>
                <w:sz w:val="28"/>
                <w:szCs w:val="28"/>
              </w:rPr>
              <w:t>年度</w:t>
            </w:r>
          </w:p>
          <w:p w:rsidR="00A46A13" w:rsidRPr="007A1256" w:rsidRDefault="00A46A13" w:rsidP="00A46A13">
            <w:pPr>
              <w:overflowPunct/>
              <w:adjustRightInd w:val="0"/>
              <w:spacing w:line="300" w:lineRule="exact"/>
              <w:jc w:val="center"/>
              <w:rPr>
                <w:rFonts w:hAnsi="標楷體" w:cs="BiauKai"/>
                <w:color w:val="000000" w:themeColor="text1"/>
                <w:kern w:val="0"/>
                <w:sz w:val="28"/>
                <w:szCs w:val="28"/>
              </w:rPr>
            </w:pPr>
            <w:r w:rsidRPr="007A1256">
              <w:rPr>
                <w:rFonts w:hAnsi="標楷體" w:cs="BiauKai" w:hint="eastAsia"/>
                <w:color w:val="000000" w:themeColor="text1"/>
                <w:kern w:val="0"/>
                <w:sz w:val="28"/>
                <w:szCs w:val="28"/>
              </w:rPr>
              <w:t>機號</w:t>
            </w:r>
          </w:p>
        </w:tc>
        <w:tc>
          <w:tcPr>
            <w:tcW w:w="882" w:type="dxa"/>
            <w:tcBorders>
              <w:top w:val="single" w:sz="4"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300" w:lineRule="exact"/>
              <w:jc w:val="center"/>
              <w:rPr>
                <w:rFonts w:hAnsi="標楷體" w:cs="BiauKai"/>
                <w:color w:val="000000" w:themeColor="text1"/>
                <w:kern w:val="0"/>
                <w:sz w:val="28"/>
                <w:szCs w:val="28"/>
              </w:rPr>
            </w:pPr>
            <w:r w:rsidRPr="007A1256">
              <w:rPr>
                <w:rFonts w:hAnsi="標楷體" w:cs="BiauKai"/>
                <w:color w:val="000000" w:themeColor="text1"/>
                <w:kern w:val="0"/>
                <w:sz w:val="28"/>
                <w:szCs w:val="28"/>
              </w:rPr>
              <w:t>107</w:t>
            </w:r>
          </w:p>
        </w:tc>
        <w:tc>
          <w:tcPr>
            <w:tcW w:w="0" w:type="auto"/>
            <w:tcBorders>
              <w:top w:val="single" w:sz="4"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300" w:lineRule="exact"/>
              <w:jc w:val="center"/>
              <w:rPr>
                <w:rFonts w:hAnsi="標楷體" w:cs="BiauKai"/>
                <w:color w:val="000000" w:themeColor="text1"/>
                <w:kern w:val="0"/>
                <w:sz w:val="28"/>
                <w:szCs w:val="28"/>
              </w:rPr>
            </w:pPr>
            <w:r w:rsidRPr="007A1256">
              <w:rPr>
                <w:rFonts w:hAnsi="標楷體" w:cs="BiauKai"/>
                <w:color w:val="000000" w:themeColor="text1"/>
                <w:kern w:val="0"/>
                <w:sz w:val="28"/>
                <w:szCs w:val="28"/>
              </w:rPr>
              <w:t>108</w:t>
            </w:r>
          </w:p>
        </w:tc>
        <w:tc>
          <w:tcPr>
            <w:tcW w:w="0" w:type="auto"/>
            <w:tcBorders>
              <w:top w:val="single" w:sz="4"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300" w:lineRule="exact"/>
              <w:jc w:val="center"/>
              <w:rPr>
                <w:rFonts w:hAnsi="標楷體" w:cs="BiauKai"/>
                <w:color w:val="000000" w:themeColor="text1"/>
                <w:kern w:val="0"/>
                <w:sz w:val="28"/>
                <w:szCs w:val="28"/>
              </w:rPr>
            </w:pPr>
            <w:r w:rsidRPr="007A1256">
              <w:rPr>
                <w:rFonts w:hAnsi="標楷體" w:cs="BiauKai"/>
                <w:color w:val="000000" w:themeColor="text1"/>
                <w:kern w:val="0"/>
                <w:sz w:val="28"/>
                <w:szCs w:val="28"/>
              </w:rPr>
              <w:t>109</w:t>
            </w:r>
          </w:p>
        </w:tc>
        <w:tc>
          <w:tcPr>
            <w:tcW w:w="1044" w:type="dxa"/>
            <w:tcBorders>
              <w:top w:val="single" w:sz="4"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300" w:lineRule="exact"/>
              <w:jc w:val="center"/>
              <w:rPr>
                <w:rFonts w:hAnsi="標楷體" w:cs="BiauKai"/>
                <w:color w:val="000000" w:themeColor="text1"/>
                <w:kern w:val="0"/>
                <w:sz w:val="28"/>
                <w:szCs w:val="28"/>
              </w:rPr>
            </w:pPr>
            <w:r w:rsidRPr="007A1256">
              <w:rPr>
                <w:rFonts w:hAnsi="標楷體" w:cs="BiauKai" w:hint="eastAsia"/>
                <w:color w:val="000000" w:themeColor="text1"/>
                <w:kern w:val="0"/>
                <w:sz w:val="28"/>
                <w:szCs w:val="28"/>
              </w:rPr>
              <w:t>平均</w:t>
            </w:r>
          </w:p>
          <w:p w:rsidR="00A46A13" w:rsidRPr="007A1256" w:rsidRDefault="00A46A13" w:rsidP="00A46A13">
            <w:pPr>
              <w:overflowPunct/>
              <w:adjustRightInd w:val="0"/>
              <w:spacing w:line="300" w:lineRule="exact"/>
              <w:jc w:val="center"/>
              <w:rPr>
                <w:rFonts w:hAnsi="標楷體" w:cs="BiauKai"/>
                <w:color w:val="000000" w:themeColor="text1"/>
                <w:kern w:val="0"/>
                <w:sz w:val="28"/>
                <w:szCs w:val="28"/>
              </w:rPr>
            </w:pPr>
            <w:r w:rsidRPr="007A1256">
              <w:rPr>
                <w:rFonts w:hAnsi="標楷體" w:cs="BiauKai" w:hint="eastAsia"/>
                <w:color w:val="000000" w:themeColor="text1"/>
                <w:kern w:val="0"/>
                <w:sz w:val="28"/>
                <w:szCs w:val="28"/>
              </w:rPr>
              <w:t>妥善率</w:t>
            </w:r>
          </w:p>
        </w:tc>
        <w:tc>
          <w:tcPr>
            <w:tcW w:w="4065" w:type="dxa"/>
            <w:tcBorders>
              <w:top w:val="single" w:sz="4"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300" w:lineRule="exact"/>
              <w:jc w:val="center"/>
              <w:rPr>
                <w:rFonts w:hAnsi="標楷體" w:cs="BiauKai"/>
                <w:color w:val="000000" w:themeColor="text1"/>
                <w:kern w:val="0"/>
                <w:sz w:val="28"/>
                <w:szCs w:val="28"/>
              </w:rPr>
            </w:pPr>
            <w:r w:rsidRPr="007A1256">
              <w:rPr>
                <w:rFonts w:hAnsi="標楷體" w:cs="BiauKai" w:hint="eastAsia"/>
                <w:color w:val="000000" w:themeColor="text1"/>
                <w:kern w:val="0"/>
                <w:sz w:val="28"/>
                <w:szCs w:val="28"/>
              </w:rPr>
              <w:t>備註</w:t>
            </w:r>
          </w:p>
        </w:tc>
      </w:tr>
      <w:tr w:rsidR="007A1256" w:rsidRPr="007A1256" w:rsidTr="003F35E0">
        <w:trPr>
          <w:trHeight w:val="73"/>
        </w:trPr>
        <w:tc>
          <w:tcPr>
            <w:tcW w:w="8789" w:type="dxa"/>
            <w:gridSpan w:val="6"/>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300" w:lineRule="exact"/>
              <w:jc w:val="center"/>
              <w:rPr>
                <w:rFonts w:hAnsi="標楷體" w:cs="BiauKai"/>
                <w:b/>
                <w:color w:val="000000" w:themeColor="text1"/>
                <w:kern w:val="0"/>
                <w:sz w:val="28"/>
                <w:szCs w:val="28"/>
              </w:rPr>
            </w:pPr>
            <w:r w:rsidRPr="007A1256">
              <w:rPr>
                <w:rFonts w:hAnsi="標楷體" w:cs="BiauKai" w:hint="eastAsia"/>
                <w:b/>
                <w:color w:val="000000" w:themeColor="text1"/>
                <w:kern w:val="0"/>
                <w:sz w:val="28"/>
                <w:szCs w:val="28"/>
              </w:rPr>
              <w:t>海豚直升機</w:t>
            </w:r>
          </w:p>
        </w:tc>
      </w:tr>
      <w:tr w:rsidR="007A1256" w:rsidRPr="007A1256" w:rsidTr="003F35E0">
        <w:trPr>
          <w:trHeight w:val="73"/>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NA-101</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83.29</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75.89</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82.51</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80.56</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8"/>
                <w:szCs w:val="28"/>
              </w:rPr>
            </w:pPr>
          </w:p>
        </w:tc>
      </w:tr>
      <w:tr w:rsidR="007A1256" w:rsidRPr="007A1256" w:rsidTr="003F35E0">
        <w:trPr>
          <w:trHeight w:val="52"/>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NA-102</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80.00</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76.99</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81.97</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79.65</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8"/>
                <w:szCs w:val="28"/>
              </w:rPr>
            </w:pPr>
          </w:p>
        </w:tc>
      </w:tr>
      <w:tr w:rsidR="007A1256" w:rsidRPr="007A1256" w:rsidTr="003F35E0">
        <w:trPr>
          <w:trHeight w:val="73"/>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NA-103</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79.45</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87.40</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26.80</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64.55</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7C4990">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1</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3</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2Y/600</w:t>
            </w:r>
            <w:r w:rsidRPr="007A1256">
              <w:rPr>
                <w:rFonts w:hAnsi="標楷體" w:cs="BiauKai" w:hint="eastAsia"/>
                <w:color w:val="000000" w:themeColor="text1"/>
                <w:kern w:val="0"/>
                <w:sz w:val="24"/>
                <w:szCs w:val="24"/>
              </w:rPr>
              <w:t>小時等大檢。</w:t>
            </w: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4</w:t>
            </w:r>
            <w:r w:rsidRPr="007A1256">
              <w:rPr>
                <w:rFonts w:hAnsi="標楷體" w:cs="BiauKai" w:hint="eastAsia"/>
                <w:color w:val="000000" w:themeColor="text1"/>
                <w:kern w:val="0"/>
                <w:sz w:val="24"/>
                <w:szCs w:val="24"/>
              </w:rPr>
              <w:t>月飛機損壞待修。</w:t>
            </w:r>
          </w:p>
        </w:tc>
      </w:tr>
      <w:tr w:rsidR="007A1256" w:rsidRPr="007A1256" w:rsidTr="003F35E0">
        <w:trPr>
          <w:trHeight w:val="338"/>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NA-104</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89.59</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78.08</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77.32</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81.66</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p>
        </w:tc>
      </w:tr>
      <w:tr w:rsidR="007A1256" w:rsidRPr="007A1256" w:rsidTr="003F35E0">
        <w:trPr>
          <w:trHeight w:val="52"/>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NA-105</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76.99</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85.48</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81.15</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81.21</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p>
        </w:tc>
      </w:tr>
      <w:tr w:rsidR="007A1256" w:rsidRPr="007A1256" w:rsidTr="003F35E0">
        <w:trPr>
          <w:trHeight w:val="338"/>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NA-106</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77.81</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86.85</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55.19</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73.28</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8</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12</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10</w:t>
            </w:r>
            <w:r w:rsidRPr="007A1256">
              <w:rPr>
                <w:rFonts w:hAnsi="標楷體" w:cs="BiauKai" w:hint="eastAsia"/>
                <w:color w:val="000000" w:themeColor="text1"/>
                <w:kern w:val="0"/>
                <w:sz w:val="24"/>
                <w:szCs w:val="24"/>
              </w:rPr>
              <w:t>年大檢。</w:t>
            </w:r>
          </w:p>
        </w:tc>
      </w:tr>
      <w:tr w:rsidR="007A1256" w:rsidRPr="007A1256" w:rsidTr="003F35E0">
        <w:trPr>
          <w:trHeight w:val="73"/>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NA-108</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82.74</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75.62</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88.25</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82.20</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p>
        </w:tc>
      </w:tr>
      <w:tr w:rsidR="007A1256" w:rsidRPr="007A1256" w:rsidTr="003F35E0">
        <w:trPr>
          <w:trHeight w:val="52"/>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lastRenderedPageBreak/>
              <w:t>NA-109</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66.85</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46.85</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28.42</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47.37</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108</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6</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7</w:t>
            </w:r>
            <w:r w:rsidRPr="007A1256">
              <w:rPr>
                <w:rFonts w:hAnsi="標楷體" w:cs="BiauKai" w:hint="eastAsia"/>
                <w:color w:val="000000" w:themeColor="text1"/>
                <w:kern w:val="0"/>
                <w:sz w:val="24"/>
                <w:szCs w:val="24"/>
              </w:rPr>
              <w:t>月重落地結構維修理。</w:t>
            </w:r>
          </w:p>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11</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12</w:t>
            </w:r>
            <w:r w:rsidRPr="007A1256">
              <w:rPr>
                <w:rFonts w:hAnsi="標楷體" w:cs="BiauKai" w:hint="eastAsia"/>
                <w:color w:val="000000" w:themeColor="text1"/>
                <w:kern w:val="0"/>
                <w:sz w:val="24"/>
                <w:szCs w:val="24"/>
              </w:rPr>
              <w:t>日執行</w:t>
            </w:r>
            <w:r w:rsidRPr="007A1256">
              <w:rPr>
                <w:rFonts w:hAnsi="標楷體" w:cs="BiauKai"/>
                <w:color w:val="000000" w:themeColor="text1"/>
                <w:kern w:val="0"/>
                <w:sz w:val="24"/>
                <w:szCs w:val="24"/>
              </w:rPr>
              <w:t>1200</w:t>
            </w:r>
            <w:r w:rsidRPr="007A1256">
              <w:rPr>
                <w:rFonts w:hAnsi="標楷體" w:cs="BiauKai" w:hint="eastAsia"/>
                <w:color w:val="000000" w:themeColor="text1"/>
                <w:kern w:val="0"/>
                <w:sz w:val="24"/>
                <w:szCs w:val="24"/>
              </w:rPr>
              <w:t>小時</w:t>
            </w:r>
            <w:r w:rsidRPr="007A1256">
              <w:rPr>
                <w:rFonts w:hAnsi="標楷體" w:cs="BiauKai"/>
                <w:color w:val="000000" w:themeColor="text1"/>
                <w:kern w:val="0"/>
                <w:sz w:val="24"/>
                <w:szCs w:val="24"/>
              </w:rPr>
              <w:t>/4</w:t>
            </w:r>
            <w:r w:rsidRPr="007A1256">
              <w:rPr>
                <w:rFonts w:hAnsi="標楷體" w:cs="BiauKai" w:hint="eastAsia"/>
                <w:color w:val="000000" w:themeColor="text1"/>
                <w:kern w:val="0"/>
                <w:sz w:val="24"/>
                <w:szCs w:val="24"/>
              </w:rPr>
              <w:t>年等大檢。</w:t>
            </w:r>
          </w:p>
        </w:tc>
      </w:tr>
      <w:tr w:rsidR="007A1256" w:rsidRPr="007A1256" w:rsidTr="003F35E0">
        <w:trPr>
          <w:trHeight w:val="73"/>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NA-110</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78.36</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68.22</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72.40</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72.99</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p>
        </w:tc>
      </w:tr>
      <w:tr w:rsidR="007A1256" w:rsidRPr="007A1256" w:rsidTr="003F35E0">
        <w:trPr>
          <w:trHeight w:val="73"/>
        </w:trPr>
        <w:tc>
          <w:tcPr>
            <w:tcW w:w="8789" w:type="dxa"/>
            <w:gridSpan w:val="6"/>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300" w:lineRule="exact"/>
              <w:jc w:val="center"/>
              <w:rPr>
                <w:rFonts w:hAnsi="標楷體" w:cs="BiauKai"/>
                <w:b/>
                <w:color w:val="000000" w:themeColor="text1"/>
                <w:kern w:val="0"/>
                <w:sz w:val="28"/>
                <w:szCs w:val="28"/>
              </w:rPr>
            </w:pPr>
            <w:r w:rsidRPr="007A1256">
              <w:rPr>
                <w:rFonts w:hAnsi="標楷體" w:cs="BiauKai" w:hint="eastAsia"/>
                <w:b/>
                <w:color w:val="000000" w:themeColor="text1"/>
                <w:kern w:val="0"/>
                <w:sz w:val="28"/>
                <w:szCs w:val="28"/>
              </w:rPr>
              <w:t>黑鷹直升機</w:t>
            </w:r>
          </w:p>
        </w:tc>
      </w:tr>
      <w:tr w:rsidR="007A1256" w:rsidRPr="007A1256" w:rsidTr="003F35E0">
        <w:trPr>
          <w:trHeight w:val="73"/>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NA-701</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59.73</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80.00</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67.76</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utoSpaceDE/>
              <w:autoSpaceDN/>
              <w:jc w:val="right"/>
              <w:rPr>
                <w:rFonts w:hAnsi="標楷體" w:cs="BiauKai"/>
                <w:color w:val="000000" w:themeColor="text1"/>
                <w:kern w:val="0"/>
                <w:sz w:val="24"/>
                <w:szCs w:val="24"/>
              </w:rPr>
            </w:pPr>
            <w:r w:rsidRPr="007A1256">
              <w:rPr>
                <w:rFonts w:hAnsi="標楷體" w:cs="BiauKai"/>
                <w:color w:val="000000" w:themeColor="text1"/>
                <w:kern w:val="0"/>
                <w:sz w:val="24"/>
                <w:szCs w:val="24"/>
              </w:rPr>
              <w:t>69.16</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107</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8</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11</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PMI</w:t>
            </w:r>
            <w:r w:rsidRPr="007A1256">
              <w:rPr>
                <w:rFonts w:hAnsi="標楷體" w:cs="BiauKai" w:hint="eastAsia"/>
                <w:color w:val="000000" w:themeColor="text1"/>
                <w:kern w:val="0"/>
                <w:sz w:val="24"/>
                <w:szCs w:val="24"/>
              </w:rPr>
              <w:t>大檢。</w:t>
            </w:r>
          </w:p>
        </w:tc>
      </w:tr>
      <w:tr w:rsidR="007A1256" w:rsidRPr="007A1256" w:rsidTr="003F35E0">
        <w:trPr>
          <w:trHeight w:val="437"/>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NA-702</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34.79</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49.04</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64.48</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utoSpaceDE/>
              <w:autoSpaceDN/>
              <w:jc w:val="right"/>
              <w:rPr>
                <w:rFonts w:hAnsi="標楷體" w:cs="BiauKai"/>
                <w:color w:val="000000" w:themeColor="text1"/>
                <w:kern w:val="0"/>
                <w:sz w:val="24"/>
                <w:szCs w:val="24"/>
              </w:rPr>
            </w:pPr>
            <w:r w:rsidRPr="007A1256">
              <w:rPr>
                <w:rFonts w:hAnsi="標楷體" w:cs="BiauKai"/>
                <w:color w:val="000000" w:themeColor="text1"/>
                <w:kern w:val="0"/>
                <w:sz w:val="24"/>
                <w:szCs w:val="24"/>
              </w:rPr>
              <w:t>49.44</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107</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3</w:t>
            </w:r>
            <w:r w:rsidRPr="007A1256">
              <w:rPr>
                <w:rFonts w:hAnsi="標楷體" w:cs="BiauKai" w:hint="eastAsia"/>
                <w:color w:val="000000" w:themeColor="text1"/>
                <w:kern w:val="0"/>
                <w:sz w:val="24"/>
                <w:szCs w:val="24"/>
              </w:rPr>
              <w:t>月</w:t>
            </w:r>
            <w:r w:rsidRPr="007A1256">
              <w:rPr>
                <w:rFonts w:hAnsi="標楷體" w:cs="BiauKai"/>
                <w:color w:val="000000" w:themeColor="text1"/>
                <w:kern w:val="0"/>
                <w:sz w:val="24"/>
                <w:szCs w:val="24"/>
              </w:rPr>
              <w:t>-6</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PMI</w:t>
            </w:r>
            <w:r w:rsidRPr="007A1256">
              <w:rPr>
                <w:rFonts w:hAnsi="標楷體" w:cs="BiauKai" w:hint="eastAsia"/>
                <w:color w:val="000000" w:themeColor="text1"/>
                <w:kern w:val="0"/>
                <w:sz w:val="24"/>
                <w:szCs w:val="24"/>
              </w:rPr>
              <w:t>大檢。</w:t>
            </w:r>
          </w:p>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108</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5</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11</w:t>
            </w:r>
            <w:r w:rsidRPr="007A1256">
              <w:rPr>
                <w:rFonts w:hAnsi="標楷體" w:cs="BiauKai" w:hint="eastAsia"/>
                <w:color w:val="000000" w:themeColor="text1"/>
                <w:kern w:val="0"/>
                <w:sz w:val="24"/>
                <w:szCs w:val="24"/>
              </w:rPr>
              <w:t>月</w:t>
            </w:r>
            <w:r w:rsidRPr="007A1256">
              <w:rPr>
                <w:rFonts w:hAnsi="標楷體" w:cs="BiauKai"/>
                <w:color w:val="000000" w:themeColor="text1"/>
                <w:kern w:val="0"/>
                <w:sz w:val="24"/>
                <w:szCs w:val="24"/>
              </w:rPr>
              <w:t>I</w:t>
            </w:r>
            <w:r w:rsidRPr="007A1256">
              <w:rPr>
                <w:rFonts w:hAnsi="標楷體" w:cs="BiauKai" w:hint="eastAsia"/>
                <w:color w:val="000000" w:themeColor="text1"/>
                <w:kern w:val="0"/>
                <w:sz w:val="24"/>
                <w:szCs w:val="24"/>
              </w:rPr>
              <w:t>型樑裂縫美方派人來臺修理。</w:t>
            </w:r>
          </w:p>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4</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7</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PMI</w:t>
            </w:r>
            <w:r w:rsidRPr="007A1256">
              <w:rPr>
                <w:rFonts w:hAnsi="標楷體" w:cs="BiauKai" w:hint="eastAsia"/>
                <w:color w:val="000000" w:themeColor="text1"/>
                <w:kern w:val="0"/>
                <w:sz w:val="24"/>
                <w:szCs w:val="24"/>
              </w:rPr>
              <w:t>大檢。</w:t>
            </w:r>
          </w:p>
        </w:tc>
      </w:tr>
      <w:tr w:rsidR="007A1256" w:rsidRPr="007A1256" w:rsidTr="003F35E0">
        <w:trPr>
          <w:trHeight w:val="73"/>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NA-703</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53.70</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78.08</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59.02</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utoSpaceDE/>
              <w:autoSpaceDN/>
              <w:jc w:val="right"/>
              <w:rPr>
                <w:rFonts w:hAnsi="標楷體" w:cs="BiauKai"/>
                <w:color w:val="000000" w:themeColor="text1"/>
                <w:kern w:val="0"/>
                <w:sz w:val="24"/>
                <w:szCs w:val="24"/>
              </w:rPr>
            </w:pPr>
            <w:r w:rsidRPr="007A1256">
              <w:rPr>
                <w:rFonts w:hAnsi="標楷體" w:cs="BiauKai"/>
                <w:color w:val="000000" w:themeColor="text1"/>
                <w:kern w:val="0"/>
                <w:sz w:val="24"/>
                <w:szCs w:val="24"/>
              </w:rPr>
              <w:t>63.60</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107</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4</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8</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PMI</w:t>
            </w:r>
            <w:r w:rsidRPr="007A1256">
              <w:rPr>
                <w:rFonts w:hAnsi="標楷體" w:cs="BiauKai" w:hint="eastAsia"/>
                <w:color w:val="000000" w:themeColor="text1"/>
                <w:kern w:val="0"/>
                <w:sz w:val="24"/>
                <w:szCs w:val="24"/>
              </w:rPr>
              <w:t>大檢。</w:t>
            </w:r>
          </w:p>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108</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11</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5</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PMI</w:t>
            </w:r>
            <w:r w:rsidRPr="007A1256">
              <w:rPr>
                <w:rFonts w:hAnsi="標楷體" w:cs="BiauKai" w:hint="eastAsia"/>
                <w:color w:val="000000" w:themeColor="text1"/>
                <w:kern w:val="0"/>
                <w:sz w:val="24"/>
                <w:szCs w:val="24"/>
              </w:rPr>
              <w:t>大檢。</w:t>
            </w:r>
          </w:p>
        </w:tc>
      </w:tr>
      <w:tr w:rsidR="007A1256" w:rsidRPr="007A1256" w:rsidTr="003F35E0">
        <w:trPr>
          <w:trHeight w:val="52"/>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NA-704</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72.05</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72.88</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75.96</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utoSpaceDE/>
              <w:autoSpaceDN/>
              <w:jc w:val="right"/>
              <w:rPr>
                <w:rFonts w:hAnsi="標楷體" w:cs="BiauKai"/>
                <w:color w:val="000000" w:themeColor="text1"/>
                <w:kern w:val="0"/>
                <w:sz w:val="24"/>
                <w:szCs w:val="24"/>
              </w:rPr>
            </w:pPr>
            <w:r w:rsidRPr="007A1256">
              <w:rPr>
                <w:rFonts w:hAnsi="標楷體" w:cs="BiauKai"/>
                <w:color w:val="000000" w:themeColor="text1"/>
                <w:kern w:val="0"/>
                <w:sz w:val="24"/>
                <w:szCs w:val="24"/>
              </w:rPr>
              <w:t>73.63</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p>
        </w:tc>
      </w:tr>
      <w:tr w:rsidR="007A1256" w:rsidRPr="007A1256" w:rsidTr="003F35E0">
        <w:trPr>
          <w:trHeight w:val="73"/>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NA-705</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82.74</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58.90</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49.45</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utoSpaceDE/>
              <w:autoSpaceDN/>
              <w:jc w:val="right"/>
              <w:rPr>
                <w:rFonts w:hAnsi="標楷體" w:cs="BiauKai"/>
                <w:color w:val="000000" w:themeColor="text1"/>
                <w:kern w:val="0"/>
                <w:sz w:val="24"/>
                <w:szCs w:val="24"/>
              </w:rPr>
            </w:pPr>
            <w:r w:rsidRPr="007A1256">
              <w:rPr>
                <w:rFonts w:hAnsi="標楷體" w:cs="BiauKai"/>
                <w:color w:val="000000" w:themeColor="text1"/>
                <w:kern w:val="0"/>
                <w:sz w:val="24"/>
                <w:szCs w:val="24"/>
              </w:rPr>
              <w:t>63.70</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108</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4</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8</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PMI</w:t>
            </w:r>
            <w:r w:rsidRPr="007A1256">
              <w:rPr>
                <w:rFonts w:hAnsi="標楷體" w:cs="BiauKai" w:hint="eastAsia"/>
                <w:color w:val="000000" w:themeColor="text1"/>
                <w:kern w:val="0"/>
                <w:sz w:val="24"/>
                <w:szCs w:val="24"/>
              </w:rPr>
              <w:t>大檢。</w:t>
            </w:r>
          </w:p>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7</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110</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3</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PMI</w:t>
            </w:r>
            <w:r w:rsidRPr="007A1256">
              <w:rPr>
                <w:rFonts w:hAnsi="標楷體" w:cs="BiauKai" w:hint="eastAsia"/>
                <w:color w:val="000000" w:themeColor="text1"/>
                <w:kern w:val="0"/>
                <w:sz w:val="24"/>
                <w:szCs w:val="24"/>
              </w:rPr>
              <w:t>大檢。</w:t>
            </w:r>
          </w:p>
        </w:tc>
      </w:tr>
      <w:tr w:rsidR="007A1256" w:rsidRPr="007A1256" w:rsidTr="003F35E0">
        <w:trPr>
          <w:trHeight w:val="73"/>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NA-706</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86.11</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hint="eastAsia"/>
                <w:color w:val="000000" w:themeColor="text1"/>
                <w:kern w:val="0"/>
                <w:sz w:val="24"/>
                <w:szCs w:val="24"/>
              </w:rPr>
              <w:t>損毀報廢</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utoSpaceDE/>
              <w:autoSpaceDN/>
              <w:jc w:val="left"/>
              <w:rPr>
                <w:rFonts w:ascii="Times New Roman" w:eastAsia="新細明體"/>
                <w:color w:val="000000" w:themeColor="text1"/>
                <w:sz w:val="24"/>
                <w:szCs w:val="24"/>
              </w:rPr>
            </w:pPr>
          </w:p>
        </w:tc>
      </w:tr>
      <w:tr w:rsidR="007A1256" w:rsidRPr="007A1256" w:rsidTr="003F35E0">
        <w:trPr>
          <w:trHeight w:val="338"/>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NA-707</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90.56</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65.21</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83.61</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utoSpaceDE/>
              <w:autoSpaceDN/>
              <w:jc w:val="right"/>
              <w:rPr>
                <w:rFonts w:hAnsi="標楷體" w:cs="BiauKai"/>
                <w:color w:val="000000" w:themeColor="text1"/>
                <w:kern w:val="0"/>
                <w:sz w:val="24"/>
                <w:szCs w:val="24"/>
              </w:rPr>
            </w:pPr>
            <w:r w:rsidRPr="007A1256">
              <w:rPr>
                <w:rFonts w:hAnsi="標楷體" w:cs="BiauKai"/>
                <w:color w:val="000000" w:themeColor="text1"/>
                <w:kern w:val="0"/>
                <w:sz w:val="24"/>
                <w:szCs w:val="24"/>
              </w:rPr>
              <w:t>79.79</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p>
        </w:tc>
      </w:tr>
      <w:tr w:rsidR="007A1256" w:rsidRPr="007A1256" w:rsidTr="003F35E0">
        <w:trPr>
          <w:trHeight w:val="73"/>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NA-708</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53.87</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53.15</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64.48</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utoSpaceDE/>
              <w:autoSpaceDN/>
              <w:jc w:val="right"/>
              <w:rPr>
                <w:rFonts w:hAnsi="標楷體" w:cs="BiauKai"/>
                <w:color w:val="000000" w:themeColor="text1"/>
                <w:kern w:val="0"/>
                <w:sz w:val="24"/>
                <w:szCs w:val="24"/>
              </w:rPr>
            </w:pPr>
            <w:r w:rsidRPr="007A1256">
              <w:rPr>
                <w:rFonts w:hAnsi="標楷體" w:cs="BiauKai"/>
                <w:color w:val="000000" w:themeColor="text1"/>
                <w:kern w:val="0"/>
                <w:sz w:val="24"/>
                <w:szCs w:val="24"/>
              </w:rPr>
              <w:t>57.17</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107</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10</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12</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4</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4</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/480</w:t>
            </w:r>
            <w:r w:rsidRPr="007A1256">
              <w:rPr>
                <w:rFonts w:hAnsi="標楷體" w:cs="BiauKai" w:hint="eastAsia"/>
                <w:color w:val="000000" w:themeColor="text1"/>
                <w:kern w:val="0"/>
                <w:sz w:val="24"/>
                <w:szCs w:val="24"/>
              </w:rPr>
              <w:t>小時大檢。</w:t>
            </w:r>
          </w:p>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108</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10</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4</w:t>
            </w:r>
            <w:r w:rsidRPr="007A1256">
              <w:rPr>
                <w:rFonts w:hAnsi="標楷體" w:cs="BiauKai" w:hint="eastAsia"/>
                <w:color w:val="000000" w:themeColor="text1"/>
                <w:kern w:val="0"/>
                <w:sz w:val="24"/>
                <w:szCs w:val="24"/>
              </w:rPr>
              <w:t>月執行</w:t>
            </w:r>
            <w:r w:rsidRPr="007A1256">
              <w:rPr>
                <w:rFonts w:hAnsi="標楷體" w:cs="BiauKai"/>
                <w:color w:val="000000" w:themeColor="text1"/>
                <w:kern w:val="0"/>
                <w:sz w:val="24"/>
                <w:szCs w:val="24"/>
              </w:rPr>
              <w:t>PMI</w:t>
            </w:r>
            <w:r w:rsidRPr="007A1256">
              <w:rPr>
                <w:rFonts w:hAnsi="標楷體" w:cs="BiauKai" w:hint="eastAsia"/>
                <w:color w:val="000000" w:themeColor="text1"/>
                <w:kern w:val="0"/>
                <w:sz w:val="24"/>
                <w:szCs w:val="24"/>
              </w:rPr>
              <w:t>大檢。</w:t>
            </w:r>
          </w:p>
        </w:tc>
      </w:tr>
      <w:tr w:rsidR="007A1256" w:rsidRPr="007A1256" w:rsidTr="003F35E0">
        <w:trPr>
          <w:trHeight w:val="338"/>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NA-709</w:t>
            </w:r>
          </w:p>
        </w:tc>
        <w:tc>
          <w:tcPr>
            <w:tcW w:w="882"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89.49</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75.89</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85.79</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utoSpaceDE/>
              <w:autoSpaceDN/>
              <w:jc w:val="right"/>
              <w:rPr>
                <w:rFonts w:hAnsi="標楷體" w:cs="BiauKai"/>
                <w:color w:val="000000" w:themeColor="text1"/>
                <w:kern w:val="0"/>
                <w:sz w:val="24"/>
                <w:szCs w:val="24"/>
              </w:rPr>
            </w:pPr>
            <w:r w:rsidRPr="007A1256">
              <w:rPr>
                <w:rFonts w:hAnsi="標楷體" w:cs="BiauKai"/>
                <w:color w:val="000000" w:themeColor="text1"/>
                <w:kern w:val="0"/>
                <w:sz w:val="24"/>
                <w:szCs w:val="24"/>
              </w:rPr>
              <w:t>83.72</w:t>
            </w:r>
          </w:p>
        </w:tc>
        <w:tc>
          <w:tcPr>
            <w:tcW w:w="4065"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p>
        </w:tc>
      </w:tr>
      <w:tr w:rsidR="007A1256" w:rsidRPr="007A1256" w:rsidTr="003F35E0">
        <w:trPr>
          <w:trHeight w:val="775"/>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NA-710</w:t>
            </w:r>
          </w:p>
        </w:tc>
        <w:tc>
          <w:tcPr>
            <w:tcW w:w="1653" w:type="dxa"/>
            <w:gridSpan w:val="2"/>
            <w:vMerge w:val="restart"/>
            <w:tcBorders>
              <w:top w:val="single" w:sz="6" w:space="0" w:color="auto"/>
              <w:left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hint="eastAsia"/>
                <w:color w:val="000000" w:themeColor="text1"/>
                <w:kern w:val="0"/>
                <w:sz w:val="24"/>
                <w:szCs w:val="24"/>
              </w:rPr>
              <w:t>在美國產製中</w:t>
            </w:r>
          </w:p>
        </w:tc>
        <w:tc>
          <w:tcPr>
            <w:tcW w:w="0" w:type="auto"/>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77.92</w:t>
            </w:r>
          </w:p>
        </w:tc>
        <w:tc>
          <w:tcPr>
            <w:tcW w:w="1044" w:type="dxa"/>
            <w:tcBorders>
              <w:top w:val="single" w:sz="6" w:space="0" w:color="auto"/>
              <w:left w:val="single" w:sz="6" w:space="0" w:color="auto"/>
              <w:bottom w:val="single" w:sz="6" w:space="0" w:color="auto"/>
              <w:right w:val="single" w:sz="6" w:space="0" w:color="auto"/>
            </w:tcBorders>
            <w:vAlign w:val="center"/>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77.92</w:t>
            </w:r>
          </w:p>
        </w:tc>
        <w:tc>
          <w:tcPr>
            <w:tcW w:w="4065" w:type="dxa"/>
            <w:tcBorders>
              <w:top w:val="single" w:sz="6" w:space="0" w:color="auto"/>
              <w:left w:val="single" w:sz="6" w:space="0" w:color="auto"/>
              <w:bottom w:val="nil"/>
              <w:right w:val="single" w:sz="6" w:space="0" w:color="auto"/>
            </w:tcBorders>
          </w:tcPr>
          <w:p w:rsidR="00A46A13" w:rsidRPr="007A1256" w:rsidRDefault="00A46A13" w:rsidP="00982B18">
            <w:pPr>
              <w:overflowPunct/>
              <w:adjustRightInd w:val="0"/>
              <w:spacing w:line="240" w:lineRule="exact"/>
              <w:ind w:left="494" w:hangingChars="190" w:hanging="494"/>
              <w:jc w:val="left"/>
              <w:rPr>
                <w:rFonts w:hAnsi="標楷體" w:cs="BiauKai"/>
                <w:color w:val="000000" w:themeColor="text1"/>
                <w:kern w:val="0"/>
                <w:sz w:val="24"/>
                <w:szCs w:val="24"/>
              </w:rPr>
            </w:pPr>
            <w:r w:rsidRPr="007A1256">
              <w:rPr>
                <w:rFonts w:hAnsi="標楷體" w:cs="BiauKai" w:hint="eastAsia"/>
                <w:color w:val="000000" w:themeColor="text1"/>
                <w:kern w:val="0"/>
                <w:sz w:val="24"/>
                <w:szCs w:val="24"/>
              </w:rPr>
              <w:t>一、重型機</w:t>
            </w: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10</w:t>
            </w:r>
            <w:r w:rsidRPr="007A1256">
              <w:rPr>
                <w:rFonts w:hAnsi="標楷體" w:cs="BiauKai" w:hint="eastAsia"/>
                <w:color w:val="000000" w:themeColor="text1"/>
                <w:kern w:val="0"/>
                <w:sz w:val="24"/>
                <w:szCs w:val="24"/>
              </w:rPr>
              <w:t>月上旬接收，各架機完成組裝測試後列計妥善架數。</w:t>
            </w:r>
          </w:p>
          <w:p w:rsidR="00A46A13" w:rsidRPr="007A1256" w:rsidRDefault="00A46A13" w:rsidP="00982B18">
            <w:pPr>
              <w:overflowPunct/>
              <w:adjustRightInd w:val="0"/>
              <w:spacing w:line="240" w:lineRule="exact"/>
              <w:ind w:left="494" w:hangingChars="190" w:hanging="494"/>
              <w:jc w:val="left"/>
              <w:rPr>
                <w:rFonts w:hAnsi="標楷體" w:cs="BiauKai"/>
                <w:color w:val="000000" w:themeColor="text1"/>
                <w:kern w:val="0"/>
                <w:sz w:val="24"/>
                <w:szCs w:val="24"/>
              </w:rPr>
            </w:pPr>
            <w:r w:rsidRPr="007A1256">
              <w:rPr>
                <w:rFonts w:hAnsi="標楷體" w:cs="BiauKai" w:hint="eastAsia"/>
                <w:color w:val="000000" w:themeColor="text1"/>
                <w:kern w:val="0"/>
                <w:sz w:val="24"/>
                <w:szCs w:val="24"/>
              </w:rPr>
              <w:t>二、</w:t>
            </w:r>
            <w:r w:rsidRPr="007A1256">
              <w:rPr>
                <w:rFonts w:hAnsi="標楷體" w:cs="BiauKai"/>
                <w:color w:val="000000" w:themeColor="text1"/>
                <w:kern w:val="0"/>
                <w:sz w:val="24"/>
                <w:szCs w:val="24"/>
              </w:rPr>
              <w:t>6</w:t>
            </w:r>
            <w:r w:rsidRPr="007A1256">
              <w:rPr>
                <w:rFonts w:hAnsi="標楷體" w:cs="BiauKai" w:hint="eastAsia"/>
                <w:color w:val="000000" w:themeColor="text1"/>
                <w:kern w:val="0"/>
                <w:sz w:val="24"/>
                <w:szCs w:val="24"/>
              </w:rPr>
              <w:t>架機逐架在亞航公司噴漆，每架規劃工期</w:t>
            </w:r>
            <w:r w:rsidRPr="007A1256">
              <w:rPr>
                <w:rFonts w:hAnsi="標楷體" w:cs="BiauKai"/>
                <w:color w:val="000000" w:themeColor="text1"/>
                <w:kern w:val="0"/>
                <w:sz w:val="24"/>
                <w:szCs w:val="24"/>
              </w:rPr>
              <w:t>45</w:t>
            </w:r>
            <w:r w:rsidRPr="007A1256">
              <w:rPr>
                <w:rFonts w:hAnsi="標楷體" w:cs="BiauKai" w:hint="eastAsia"/>
                <w:color w:val="000000" w:themeColor="text1"/>
                <w:kern w:val="0"/>
                <w:sz w:val="24"/>
                <w:szCs w:val="24"/>
              </w:rPr>
              <w:t>天，依序</w:t>
            </w:r>
            <w:r w:rsidRPr="007A1256">
              <w:rPr>
                <w:rFonts w:hAnsi="標楷體" w:cs="BiauKai"/>
                <w:color w:val="000000" w:themeColor="text1"/>
                <w:kern w:val="0"/>
                <w:sz w:val="24"/>
                <w:szCs w:val="24"/>
              </w:rPr>
              <w:t>NA-714</w:t>
            </w:r>
            <w:r w:rsidRPr="007A1256">
              <w:rPr>
                <w:rFonts w:hAnsi="標楷體" w:cs="BiauKai" w:hint="eastAsia"/>
                <w:color w:val="000000" w:themeColor="text1"/>
                <w:kern w:val="0"/>
                <w:sz w:val="24"/>
                <w:szCs w:val="24"/>
              </w:rPr>
              <w:t>、</w:t>
            </w:r>
            <w:r w:rsidRPr="007A1256">
              <w:rPr>
                <w:rFonts w:hAnsi="標楷體" w:cs="BiauKai"/>
                <w:color w:val="000000" w:themeColor="text1"/>
                <w:kern w:val="0"/>
                <w:sz w:val="24"/>
                <w:szCs w:val="24"/>
              </w:rPr>
              <w:t>710</w:t>
            </w:r>
            <w:r w:rsidRPr="007A1256">
              <w:rPr>
                <w:rFonts w:hAnsi="標楷體" w:cs="BiauKai" w:hint="eastAsia"/>
                <w:color w:val="000000" w:themeColor="text1"/>
                <w:kern w:val="0"/>
                <w:sz w:val="24"/>
                <w:szCs w:val="24"/>
              </w:rPr>
              <w:t>、</w:t>
            </w:r>
            <w:r w:rsidRPr="007A1256">
              <w:rPr>
                <w:rFonts w:hAnsi="標楷體" w:cs="BiauKai"/>
                <w:color w:val="000000" w:themeColor="text1"/>
                <w:kern w:val="0"/>
                <w:sz w:val="24"/>
                <w:szCs w:val="24"/>
              </w:rPr>
              <w:t>715(</w:t>
            </w:r>
            <w:r w:rsidRPr="007A1256">
              <w:rPr>
                <w:rFonts w:hAnsi="標楷體" w:cs="BiauKai" w:hint="eastAsia"/>
                <w:color w:val="000000" w:themeColor="text1"/>
                <w:kern w:val="0"/>
                <w:sz w:val="24"/>
                <w:szCs w:val="24"/>
              </w:rPr>
              <w:t>均已完成</w:t>
            </w:r>
            <w:r w:rsidRPr="007A1256">
              <w:rPr>
                <w:rFonts w:hAnsi="標楷體" w:cs="BiauKai"/>
                <w:color w:val="000000" w:themeColor="text1"/>
                <w:kern w:val="0"/>
                <w:sz w:val="24"/>
                <w:szCs w:val="24"/>
              </w:rPr>
              <w:t>)</w:t>
            </w:r>
            <w:r w:rsidRPr="007A1256">
              <w:rPr>
                <w:rFonts w:hAnsi="標楷體" w:cs="BiauKai" w:hint="eastAsia"/>
                <w:color w:val="000000" w:themeColor="text1"/>
                <w:kern w:val="0"/>
                <w:sz w:val="24"/>
                <w:szCs w:val="24"/>
              </w:rPr>
              <w:t>、</w:t>
            </w:r>
            <w:r w:rsidRPr="007A1256">
              <w:rPr>
                <w:rFonts w:hAnsi="標楷體" w:cs="BiauKai"/>
                <w:color w:val="000000" w:themeColor="text1"/>
                <w:kern w:val="0"/>
                <w:sz w:val="24"/>
                <w:szCs w:val="24"/>
              </w:rPr>
              <w:t>713(</w:t>
            </w:r>
            <w:r w:rsidRPr="007A1256">
              <w:rPr>
                <w:rFonts w:hAnsi="標楷體" w:cs="BiauKai" w:hint="eastAsia"/>
                <w:color w:val="000000" w:themeColor="text1"/>
                <w:kern w:val="0"/>
                <w:sz w:val="24"/>
                <w:szCs w:val="24"/>
              </w:rPr>
              <w:t>執行中</w:t>
            </w:r>
            <w:r w:rsidRPr="007A1256">
              <w:rPr>
                <w:rFonts w:hAnsi="標楷體" w:cs="BiauKai"/>
                <w:color w:val="000000" w:themeColor="text1"/>
                <w:kern w:val="0"/>
                <w:sz w:val="24"/>
                <w:szCs w:val="24"/>
              </w:rPr>
              <w:t>)</w:t>
            </w:r>
            <w:r w:rsidRPr="007A1256">
              <w:rPr>
                <w:rFonts w:hAnsi="標楷體" w:cs="BiauKai" w:hint="eastAsia"/>
                <w:color w:val="000000" w:themeColor="text1"/>
                <w:kern w:val="0"/>
                <w:sz w:val="24"/>
                <w:szCs w:val="24"/>
              </w:rPr>
              <w:t>、</w:t>
            </w:r>
            <w:r w:rsidRPr="007A1256">
              <w:rPr>
                <w:rFonts w:hAnsi="標楷體" w:cs="BiauKai"/>
                <w:color w:val="000000" w:themeColor="text1"/>
                <w:kern w:val="0"/>
                <w:sz w:val="24"/>
                <w:szCs w:val="24"/>
              </w:rPr>
              <w:t>711</w:t>
            </w:r>
            <w:r w:rsidRPr="007A1256">
              <w:rPr>
                <w:rFonts w:hAnsi="標楷體" w:cs="BiauKai" w:hint="eastAsia"/>
                <w:color w:val="000000" w:themeColor="text1"/>
                <w:kern w:val="0"/>
                <w:sz w:val="24"/>
                <w:szCs w:val="24"/>
              </w:rPr>
              <w:t>及</w:t>
            </w:r>
            <w:r w:rsidRPr="007A1256">
              <w:rPr>
                <w:rFonts w:hAnsi="標楷體" w:cs="BiauKai"/>
                <w:color w:val="000000" w:themeColor="text1"/>
                <w:kern w:val="0"/>
                <w:sz w:val="24"/>
                <w:szCs w:val="24"/>
              </w:rPr>
              <w:t>712</w:t>
            </w:r>
            <w:r w:rsidRPr="007A1256">
              <w:rPr>
                <w:rFonts w:hAnsi="標楷體" w:cs="BiauKai" w:hint="eastAsia"/>
                <w:color w:val="000000" w:themeColor="text1"/>
                <w:kern w:val="0"/>
                <w:sz w:val="24"/>
                <w:szCs w:val="24"/>
              </w:rPr>
              <w:t>。</w:t>
            </w:r>
          </w:p>
          <w:p w:rsidR="00A46A13" w:rsidRPr="007A1256" w:rsidRDefault="00A46A13" w:rsidP="00982B18">
            <w:pPr>
              <w:overflowPunct/>
              <w:adjustRightInd w:val="0"/>
              <w:spacing w:line="240" w:lineRule="exact"/>
              <w:ind w:left="494" w:hangingChars="190" w:hanging="494"/>
              <w:jc w:val="left"/>
              <w:rPr>
                <w:rFonts w:hAnsi="標楷體" w:cs="BiauKai"/>
                <w:color w:val="000000" w:themeColor="text1"/>
                <w:kern w:val="0"/>
                <w:sz w:val="24"/>
                <w:szCs w:val="24"/>
              </w:rPr>
            </w:pPr>
            <w:r w:rsidRPr="007A1256">
              <w:rPr>
                <w:rFonts w:hAnsi="標楷體" w:cs="BiauKai" w:hint="eastAsia"/>
                <w:color w:val="000000" w:themeColor="text1"/>
                <w:kern w:val="0"/>
                <w:sz w:val="24"/>
                <w:szCs w:val="24"/>
              </w:rPr>
              <w:t>三、</w:t>
            </w:r>
            <w:r w:rsidRPr="007A1256">
              <w:rPr>
                <w:rFonts w:hAnsi="標楷體" w:cs="BiauKai"/>
                <w:color w:val="000000" w:themeColor="text1"/>
                <w:kern w:val="0"/>
                <w:sz w:val="24"/>
                <w:szCs w:val="24"/>
              </w:rPr>
              <w:t>NA-714</w:t>
            </w:r>
            <w:r w:rsidRPr="007A1256">
              <w:rPr>
                <w:rFonts w:hAnsi="標楷體" w:cs="BiauKai" w:hint="eastAsia"/>
                <w:color w:val="000000" w:themeColor="text1"/>
                <w:kern w:val="0"/>
                <w:sz w:val="24"/>
                <w:szCs w:val="24"/>
              </w:rPr>
              <w:t>接收後進廠噴漆，爰妥善率較低。</w:t>
            </w:r>
          </w:p>
          <w:p w:rsidR="00A46A13" w:rsidRPr="007A1256" w:rsidRDefault="00A46A13" w:rsidP="00982B18">
            <w:pPr>
              <w:overflowPunct/>
              <w:adjustRightInd w:val="0"/>
              <w:spacing w:line="240" w:lineRule="exact"/>
              <w:ind w:left="494" w:hangingChars="190" w:hanging="494"/>
              <w:jc w:val="left"/>
              <w:rPr>
                <w:rFonts w:hAnsi="標楷體" w:cs="BiauKai"/>
                <w:color w:val="000000" w:themeColor="text1"/>
                <w:kern w:val="0"/>
                <w:sz w:val="24"/>
                <w:szCs w:val="24"/>
              </w:rPr>
            </w:pPr>
            <w:r w:rsidRPr="007A1256">
              <w:rPr>
                <w:rFonts w:hAnsi="標楷體" w:cs="BiauKai" w:hint="eastAsia"/>
                <w:color w:val="000000" w:themeColor="text1"/>
                <w:kern w:val="0"/>
                <w:sz w:val="24"/>
                <w:szCs w:val="24"/>
              </w:rPr>
              <w:t>四、</w:t>
            </w:r>
            <w:r w:rsidRPr="007A1256">
              <w:rPr>
                <w:rFonts w:hAnsi="標楷體" w:cs="BiauKai"/>
                <w:color w:val="000000" w:themeColor="text1"/>
                <w:kern w:val="0"/>
                <w:sz w:val="24"/>
                <w:szCs w:val="24"/>
              </w:rPr>
              <w:t>109</w:t>
            </w:r>
            <w:r w:rsidRPr="007A1256">
              <w:rPr>
                <w:rFonts w:hAnsi="標楷體" w:cs="BiauKai" w:hint="eastAsia"/>
                <w:color w:val="000000" w:themeColor="text1"/>
                <w:kern w:val="0"/>
                <w:sz w:val="24"/>
                <w:szCs w:val="24"/>
              </w:rPr>
              <w:t>年接收後進行整備</w:t>
            </w:r>
            <w:r w:rsidRPr="007A1256">
              <w:rPr>
                <w:rFonts w:hAnsi="標楷體" w:cs="BiauKai"/>
                <w:color w:val="000000" w:themeColor="text1"/>
                <w:kern w:val="0"/>
                <w:sz w:val="24"/>
                <w:szCs w:val="24"/>
              </w:rPr>
              <w:t>(</w:t>
            </w:r>
            <w:r w:rsidRPr="007A1256">
              <w:rPr>
                <w:rFonts w:hAnsi="標楷體" w:cs="BiauKai" w:hint="eastAsia"/>
                <w:color w:val="000000" w:themeColor="text1"/>
                <w:kern w:val="0"/>
                <w:sz w:val="24"/>
                <w:szCs w:val="24"/>
              </w:rPr>
              <w:t>至</w:t>
            </w:r>
            <w:r w:rsidRPr="007A1256">
              <w:rPr>
                <w:rFonts w:hAnsi="標楷體" w:cs="BiauKai"/>
                <w:color w:val="000000" w:themeColor="text1"/>
                <w:kern w:val="0"/>
                <w:sz w:val="24"/>
                <w:szCs w:val="24"/>
              </w:rPr>
              <w:t>110</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6</w:t>
            </w:r>
            <w:r w:rsidRPr="007A1256">
              <w:rPr>
                <w:rFonts w:hAnsi="標楷體" w:cs="BiauKai" w:hint="eastAsia"/>
                <w:color w:val="000000" w:themeColor="text1"/>
                <w:kern w:val="0"/>
                <w:sz w:val="24"/>
                <w:szCs w:val="24"/>
              </w:rPr>
              <w:t>月</w:t>
            </w:r>
            <w:r w:rsidRPr="007A1256">
              <w:rPr>
                <w:rFonts w:hAnsi="標楷體" w:cs="BiauKai"/>
                <w:color w:val="000000" w:themeColor="text1"/>
                <w:kern w:val="0"/>
                <w:sz w:val="24"/>
                <w:szCs w:val="24"/>
              </w:rPr>
              <w:t>30</w:t>
            </w:r>
            <w:r w:rsidRPr="007A1256">
              <w:rPr>
                <w:rFonts w:hAnsi="標楷體" w:cs="BiauKai" w:hint="eastAsia"/>
                <w:color w:val="000000" w:themeColor="text1"/>
                <w:kern w:val="0"/>
                <w:sz w:val="24"/>
                <w:szCs w:val="24"/>
              </w:rPr>
              <w:t>日</w:t>
            </w:r>
            <w:r w:rsidRPr="007A1256">
              <w:rPr>
                <w:rFonts w:hAnsi="標楷體" w:cs="BiauKai"/>
                <w:color w:val="000000" w:themeColor="text1"/>
                <w:kern w:val="0"/>
                <w:sz w:val="24"/>
                <w:szCs w:val="24"/>
              </w:rPr>
              <w:t>)</w:t>
            </w:r>
            <w:r w:rsidRPr="007A1256">
              <w:rPr>
                <w:rFonts w:hAnsi="標楷體" w:cs="BiauKai" w:hint="eastAsia"/>
                <w:color w:val="000000" w:themeColor="text1"/>
                <w:kern w:val="0"/>
                <w:sz w:val="24"/>
                <w:szCs w:val="24"/>
              </w:rPr>
              <w:t>實施空勤機組員訓練，尚未開始執行五大任務，妥善率供參考。</w:t>
            </w:r>
          </w:p>
        </w:tc>
      </w:tr>
      <w:tr w:rsidR="007A1256" w:rsidRPr="007A1256" w:rsidTr="003F35E0">
        <w:trPr>
          <w:trHeight w:val="338"/>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NA-711</w:t>
            </w:r>
          </w:p>
        </w:tc>
        <w:tc>
          <w:tcPr>
            <w:tcW w:w="1653" w:type="dxa"/>
            <w:gridSpan w:val="2"/>
            <w:vMerge/>
            <w:tcBorders>
              <w:left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p>
        </w:tc>
        <w:tc>
          <w:tcPr>
            <w:tcW w:w="0" w:type="auto"/>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93.67</w:t>
            </w:r>
          </w:p>
        </w:tc>
        <w:tc>
          <w:tcPr>
            <w:tcW w:w="1044"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93.67</w:t>
            </w:r>
          </w:p>
        </w:tc>
        <w:tc>
          <w:tcPr>
            <w:tcW w:w="4065" w:type="dxa"/>
            <w:tcBorders>
              <w:top w:val="nil"/>
              <w:left w:val="single" w:sz="6" w:space="0" w:color="auto"/>
              <w:bottom w:val="nil"/>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p>
        </w:tc>
      </w:tr>
      <w:tr w:rsidR="007A1256" w:rsidRPr="007A1256" w:rsidTr="003F35E0">
        <w:trPr>
          <w:trHeight w:val="338"/>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NA-712</w:t>
            </w:r>
          </w:p>
        </w:tc>
        <w:tc>
          <w:tcPr>
            <w:tcW w:w="1653" w:type="dxa"/>
            <w:gridSpan w:val="2"/>
            <w:vMerge/>
            <w:tcBorders>
              <w:left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p>
        </w:tc>
        <w:tc>
          <w:tcPr>
            <w:tcW w:w="0" w:type="auto"/>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70.13</w:t>
            </w:r>
          </w:p>
        </w:tc>
        <w:tc>
          <w:tcPr>
            <w:tcW w:w="1044"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70.13</w:t>
            </w:r>
          </w:p>
        </w:tc>
        <w:tc>
          <w:tcPr>
            <w:tcW w:w="4065" w:type="dxa"/>
            <w:tcBorders>
              <w:top w:val="nil"/>
              <w:left w:val="single" w:sz="6" w:space="0" w:color="auto"/>
              <w:bottom w:val="nil"/>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p>
        </w:tc>
      </w:tr>
      <w:tr w:rsidR="007A1256" w:rsidRPr="007A1256" w:rsidTr="003F35E0">
        <w:trPr>
          <w:trHeight w:val="338"/>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NA-713</w:t>
            </w:r>
          </w:p>
        </w:tc>
        <w:tc>
          <w:tcPr>
            <w:tcW w:w="1653" w:type="dxa"/>
            <w:gridSpan w:val="2"/>
            <w:vMerge/>
            <w:tcBorders>
              <w:left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p>
        </w:tc>
        <w:tc>
          <w:tcPr>
            <w:tcW w:w="0" w:type="auto"/>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98.61</w:t>
            </w:r>
          </w:p>
        </w:tc>
        <w:tc>
          <w:tcPr>
            <w:tcW w:w="1044"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98.61</w:t>
            </w:r>
          </w:p>
        </w:tc>
        <w:tc>
          <w:tcPr>
            <w:tcW w:w="4065" w:type="dxa"/>
            <w:tcBorders>
              <w:top w:val="nil"/>
              <w:left w:val="single" w:sz="6" w:space="0" w:color="auto"/>
              <w:bottom w:val="nil"/>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p>
        </w:tc>
      </w:tr>
      <w:tr w:rsidR="007A1256" w:rsidRPr="007A1256" w:rsidTr="003F35E0">
        <w:trPr>
          <w:trHeight w:val="338"/>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NA-714</w:t>
            </w:r>
          </w:p>
        </w:tc>
        <w:tc>
          <w:tcPr>
            <w:tcW w:w="1653" w:type="dxa"/>
            <w:gridSpan w:val="2"/>
            <w:vMerge/>
            <w:tcBorders>
              <w:left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p>
        </w:tc>
        <w:tc>
          <w:tcPr>
            <w:tcW w:w="0" w:type="auto"/>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31.51</w:t>
            </w:r>
          </w:p>
        </w:tc>
        <w:tc>
          <w:tcPr>
            <w:tcW w:w="1044"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31.51</w:t>
            </w:r>
          </w:p>
        </w:tc>
        <w:tc>
          <w:tcPr>
            <w:tcW w:w="4065" w:type="dxa"/>
            <w:tcBorders>
              <w:top w:val="nil"/>
              <w:left w:val="single" w:sz="6" w:space="0" w:color="auto"/>
              <w:bottom w:val="nil"/>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p>
        </w:tc>
      </w:tr>
      <w:tr w:rsidR="007A1256" w:rsidRPr="007A1256" w:rsidTr="003F35E0">
        <w:trPr>
          <w:trHeight w:val="136"/>
        </w:trPr>
        <w:tc>
          <w:tcPr>
            <w:tcW w:w="1186"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NA-715</w:t>
            </w:r>
          </w:p>
        </w:tc>
        <w:tc>
          <w:tcPr>
            <w:tcW w:w="1653" w:type="dxa"/>
            <w:gridSpan w:val="2"/>
            <w:vMerge/>
            <w:tcBorders>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p>
        </w:tc>
        <w:tc>
          <w:tcPr>
            <w:tcW w:w="0" w:type="auto"/>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100</w:t>
            </w:r>
            <w:r w:rsidRPr="007A1256">
              <w:rPr>
                <w:rFonts w:hAnsi="標楷體" w:cs="BiauKai" w:hint="eastAsia"/>
                <w:color w:val="000000" w:themeColor="text1"/>
                <w:kern w:val="0"/>
                <w:sz w:val="24"/>
                <w:szCs w:val="24"/>
              </w:rPr>
              <w:t>.00</w:t>
            </w:r>
          </w:p>
        </w:tc>
        <w:tc>
          <w:tcPr>
            <w:tcW w:w="1044" w:type="dxa"/>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100</w:t>
            </w:r>
            <w:r w:rsidRPr="007A1256">
              <w:rPr>
                <w:rFonts w:hAnsi="標楷體" w:cs="BiauKai" w:hint="eastAsia"/>
                <w:color w:val="000000" w:themeColor="text1"/>
                <w:kern w:val="0"/>
                <w:sz w:val="24"/>
                <w:szCs w:val="24"/>
              </w:rPr>
              <w:t>.00</w:t>
            </w:r>
          </w:p>
        </w:tc>
        <w:tc>
          <w:tcPr>
            <w:tcW w:w="4065" w:type="dxa"/>
            <w:tcBorders>
              <w:top w:val="nil"/>
              <w:left w:val="single" w:sz="6" w:space="0" w:color="auto"/>
              <w:bottom w:val="single" w:sz="6" w:space="0" w:color="auto"/>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p>
        </w:tc>
      </w:tr>
      <w:tr w:rsidR="007A1256" w:rsidRPr="007A1256" w:rsidTr="003F35E0">
        <w:trPr>
          <w:trHeight w:val="67"/>
        </w:trPr>
        <w:tc>
          <w:tcPr>
            <w:tcW w:w="8789" w:type="dxa"/>
            <w:gridSpan w:val="6"/>
            <w:tcBorders>
              <w:top w:val="single" w:sz="6" w:space="0" w:color="auto"/>
              <w:left w:val="single" w:sz="6" w:space="0" w:color="auto"/>
              <w:bottom w:val="single" w:sz="6" w:space="0" w:color="auto"/>
              <w:right w:val="single" w:sz="6" w:space="0" w:color="auto"/>
            </w:tcBorders>
          </w:tcPr>
          <w:p w:rsidR="00A46A13" w:rsidRPr="007A1256" w:rsidRDefault="00A46A13" w:rsidP="00A46A13">
            <w:pPr>
              <w:overflowPunct/>
              <w:adjustRightInd w:val="0"/>
              <w:spacing w:line="300" w:lineRule="exact"/>
              <w:jc w:val="center"/>
              <w:rPr>
                <w:rFonts w:hAnsi="標楷體" w:cs="BiauKai"/>
                <w:b/>
                <w:color w:val="000000" w:themeColor="text1"/>
                <w:kern w:val="0"/>
                <w:sz w:val="28"/>
                <w:szCs w:val="28"/>
              </w:rPr>
            </w:pPr>
            <w:r w:rsidRPr="007A1256">
              <w:rPr>
                <w:rFonts w:hAnsi="標楷體" w:cs="BiauKai" w:hint="eastAsia"/>
                <w:b/>
                <w:color w:val="000000" w:themeColor="text1"/>
                <w:kern w:val="0"/>
                <w:sz w:val="28"/>
                <w:szCs w:val="28"/>
              </w:rPr>
              <w:t>定翼機</w:t>
            </w:r>
          </w:p>
        </w:tc>
      </w:tr>
      <w:tr w:rsidR="007A1256" w:rsidRPr="007A1256" w:rsidTr="003F35E0">
        <w:trPr>
          <w:trHeight w:val="333"/>
        </w:trPr>
        <w:tc>
          <w:tcPr>
            <w:tcW w:w="1186" w:type="dxa"/>
            <w:tcBorders>
              <w:top w:val="single" w:sz="6" w:space="0" w:color="auto"/>
              <w:left w:val="single" w:sz="6" w:space="0" w:color="auto"/>
              <w:bottom w:val="single" w:sz="4" w:space="0" w:color="auto"/>
              <w:right w:val="single" w:sz="6" w:space="0" w:color="auto"/>
            </w:tcBorders>
          </w:tcPr>
          <w:p w:rsidR="00A46A13" w:rsidRPr="007A1256" w:rsidRDefault="00A46A13" w:rsidP="00A46A13">
            <w:pPr>
              <w:overflowPunct/>
              <w:adjustRightInd w:val="0"/>
              <w:spacing w:line="240" w:lineRule="exact"/>
              <w:jc w:val="center"/>
              <w:rPr>
                <w:rFonts w:hAnsi="標楷體" w:cs="BiauKai"/>
                <w:color w:val="000000" w:themeColor="text1"/>
                <w:kern w:val="0"/>
                <w:sz w:val="24"/>
                <w:szCs w:val="24"/>
              </w:rPr>
            </w:pPr>
            <w:r w:rsidRPr="007A1256">
              <w:rPr>
                <w:rFonts w:hAnsi="標楷體" w:cs="BiauKai"/>
                <w:color w:val="000000" w:themeColor="text1"/>
                <w:kern w:val="0"/>
                <w:sz w:val="24"/>
                <w:szCs w:val="24"/>
              </w:rPr>
              <w:t>NA-301</w:t>
            </w:r>
          </w:p>
        </w:tc>
        <w:tc>
          <w:tcPr>
            <w:tcW w:w="882" w:type="dxa"/>
            <w:tcBorders>
              <w:top w:val="single" w:sz="6" w:space="0" w:color="auto"/>
              <w:left w:val="single" w:sz="6" w:space="0" w:color="auto"/>
              <w:bottom w:val="single" w:sz="4"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62.47</w:t>
            </w:r>
          </w:p>
        </w:tc>
        <w:tc>
          <w:tcPr>
            <w:tcW w:w="0" w:type="auto"/>
            <w:tcBorders>
              <w:top w:val="single" w:sz="6" w:space="0" w:color="auto"/>
              <w:left w:val="single" w:sz="6" w:space="0" w:color="auto"/>
              <w:bottom w:val="single" w:sz="4"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50.96</w:t>
            </w:r>
          </w:p>
        </w:tc>
        <w:tc>
          <w:tcPr>
            <w:tcW w:w="0" w:type="auto"/>
            <w:tcBorders>
              <w:top w:val="single" w:sz="6" w:space="0" w:color="auto"/>
              <w:left w:val="single" w:sz="6" w:space="0" w:color="auto"/>
              <w:bottom w:val="single" w:sz="4"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60.74</w:t>
            </w:r>
          </w:p>
        </w:tc>
        <w:tc>
          <w:tcPr>
            <w:tcW w:w="1044" w:type="dxa"/>
            <w:tcBorders>
              <w:top w:val="single" w:sz="6" w:space="0" w:color="auto"/>
              <w:left w:val="single" w:sz="6" w:space="0" w:color="auto"/>
              <w:bottom w:val="single" w:sz="4" w:space="0" w:color="auto"/>
              <w:right w:val="single" w:sz="6" w:space="0" w:color="auto"/>
            </w:tcBorders>
          </w:tcPr>
          <w:p w:rsidR="00A46A13" w:rsidRPr="007A1256" w:rsidRDefault="00A46A13" w:rsidP="00A46A13">
            <w:pPr>
              <w:overflowPunct/>
              <w:adjustRightInd w:val="0"/>
              <w:spacing w:line="240" w:lineRule="exact"/>
              <w:jc w:val="right"/>
              <w:rPr>
                <w:rFonts w:hAnsi="標楷體" w:cs="BiauKai"/>
                <w:color w:val="000000" w:themeColor="text1"/>
                <w:kern w:val="0"/>
                <w:sz w:val="24"/>
                <w:szCs w:val="24"/>
              </w:rPr>
            </w:pPr>
            <w:r w:rsidRPr="007A1256">
              <w:rPr>
                <w:rFonts w:hAnsi="標楷體" w:cs="BiauKai"/>
                <w:color w:val="000000" w:themeColor="text1"/>
                <w:kern w:val="0"/>
                <w:sz w:val="24"/>
                <w:szCs w:val="24"/>
              </w:rPr>
              <w:t>58.06</w:t>
            </w:r>
          </w:p>
        </w:tc>
        <w:tc>
          <w:tcPr>
            <w:tcW w:w="4065" w:type="dxa"/>
            <w:tcBorders>
              <w:top w:val="single" w:sz="6" w:space="0" w:color="auto"/>
              <w:left w:val="single" w:sz="6" w:space="0" w:color="auto"/>
              <w:bottom w:val="single" w:sz="4" w:space="0" w:color="auto"/>
              <w:right w:val="single" w:sz="6" w:space="0" w:color="auto"/>
            </w:tcBorders>
          </w:tcPr>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108</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5</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7</w:t>
            </w:r>
            <w:r w:rsidRPr="007A1256">
              <w:rPr>
                <w:rFonts w:hAnsi="標楷體" w:cs="BiauKai" w:hint="eastAsia"/>
                <w:color w:val="000000" w:themeColor="text1"/>
                <w:kern w:val="0"/>
                <w:sz w:val="24"/>
                <w:szCs w:val="24"/>
              </w:rPr>
              <w:t>月</w:t>
            </w:r>
            <w:r w:rsidRPr="007A1256">
              <w:rPr>
                <w:rFonts w:hAnsi="標楷體" w:cs="BiauKai"/>
                <w:color w:val="000000" w:themeColor="text1"/>
                <w:kern w:val="0"/>
                <w:sz w:val="24"/>
                <w:szCs w:val="24"/>
              </w:rPr>
              <w:t>(</w:t>
            </w:r>
            <w:r w:rsidRPr="007A1256">
              <w:rPr>
                <w:rFonts w:hAnsi="標楷體" w:cs="BiauKai" w:hint="eastAsia"/>
                <w:color w:val="000000" w:themeColor="text1"/>
                <w:kern w:val="0"/>
                <w:sz w:val="24"/>
                <w:szCs w:val="24"/>
              </w:rPr>
              <w:t>螺旋槳檢修</w:t>
            </w:r>
            <w:r w:rsidRPr="007A1256">
              <w:rPr>
                <w:rFonts w:hAnsi="標楷體" w:cs="BiauKai"/>
                <w:color w:val="000000" w:themeColor="text1"/>
                <w:kern w:val="0"/>
                <w:sz w:val="24"/>
                <w:szCs w:val="24"/>
              </w:rPr>
              <w:t>)</w:t>
            </w:r>
            <w:r w:rsidRPr="007A1256">
              <w:rPr>
                <w:rFonts w:hAnsi="標楷體" w:cs="BiauKai" w:hint="eastAsia"/>
                <w:color w:val="000000" w:themeColor="text1"/>
                <w:kern w:val="0"/>
                <w:sz w:val="24"/>
                <w:szCs w:val="24"/>
              </w:rPr>
              <w:t>。</w:t>
            </w:r>
          </w:p>
          <w:p w:rsidR="00A46A13" w:rsidRPr="007A1256" w:rsidRDefault="00A46A13" w:rsidP="00A46A13">
            <w:pPr>
              <w:overflowPunct/>
              <w:adjustRightInd w:val="0"/>
              <w:spacing w:line="240" w:lineRule="exact"/>
              <w:jc w:val="left"/>
              <w:rPr>
                <w:rFonts w:hAnsi="標楷體" w:cs="BiauKai"/>
                <w:color w:val="000000" w:themeColor="text1"/>
                <w:kern w:val="0"/>
                <w:sz w:val="24"/>
                <w:szCs w:val="24"/>
              </w:rPr>
            </w:pPr>
            <w:r w:rsidRPr="007A1256">
              <w:rPr>
                <w:rFonts w:hAnsi="標楷體" w:cs="BiauKai"/>
                <w:color w:val="000000" w:themeColor="text1"/>
                <w:kern w:val="0"/>
                <w:sz w:val="24"/>
                <w:szCs w:val="24"/>
              </w:rPr>
              <w:t>108</w:t>
            </w:r>
            <w:r w:rsidRPr="007A1256">
              <w:rPr>
                <w:rFonts w:hAnsi="標楷體" w:cs="BiauKai" w:hint="eastAsia"/>
                <w:color w:val="000000" w:themeColor="text1"/>
                <w:kern w:val="0"/>
                <w:sz w:val="24"/>
                <w:szCs w:val="24"/>
              </w:rPr>
              <w:t>年</w:t>
            </w:r>
            <w:r w:rsidRPr="007A1256">
              <w:rPr>
                <w:rFonts w:hAnsi="標楷體" w:cs="BiauKai"/>
                <w:color w:val="000000" w:themeColor="text1"/>
                <w:kern w:val="0"/>
                <w:sz w:val="24"/>
                <w:szCs w:val="24"/>
              </w:rPr>
              <w:t>9</w:t>
            </w:r>
            <w:r w:rsidRPr="007A1256">
              <w:rPr>
                <w:rFonts w:hAnsi="標楷體" w:cs="BiauKai" w:hint="eastAsia"/>
                <w:color w:val="000000" w:themeColor="text1"/>
                <w:kern w:val="0"/>
                <w:sz w:val="24"/>
                <w:szCs w:val="24"/>
              </w:rPr>
              <w:t>月至</w:t>
            </w:r>
            <w:r w:rsidRPr="007A1256">
              <w:rPr>
                <w:rFonts w:hAnsi="標楷體" w:cs="BiauKai"/>
                <w:color w:val="000000" w:themeColor="text1"/>
                <w:kern w:val="0"/>
                <w:sz w:val="24"/>
                <w:szCs w:val="24"/>
              </w:rPr>
              <w:t>10</w:t>
            </w:r>
            <w:r w:rsidRPr="007A1256">
              <w:rPr>
                <w:rFonts w:hAnsi="標楷體" w:cs="BiauKai" w:hint="eastAsia"/>
                <w:color w:val="000000" w:themeColor="text1"/>
                <w:kern w:val="0"/>
                <w:sz w:val="24"/>
                <w:szCs w:val="24"/>
              </w:rPr>
              <w:t>月</w:t>
            </w:r>
            <w:r w:rsidRPr="007A1256">
              <w:rPr>
                <w:rFonts w:hAnsi="標楷體" w:cs="BiauKai"/>
                <w:color w:val="000000" w:themeColor="text1"/>
                <w:kern w:val="0"/>
                <w:sz w:val="24"/>
                <w:szCs w:val="24"/>
              </w:rPr>
              <w:t>(</w:t>
            </w:r>
            <w:r w:rsidRPr="007A1256">
              <w:rPr>
                <w:rFonts w:hAnsi="標楷體" w:cs="BiauKai" w:hint="eastAsia"/>
                <w:color w:val="000000" w:themeColor="text1"/>
                <w:kern w:val="0"/>
                <w:sz w:val="24"/>
                <w:szCs w:val="24"/>
              </w:rPr>
              <w:t>左主輪檢修</w:t>
            </w:r>
            <w:r w:rsidRPr="007A1256">
              <w:rPr>
                <w:rFonts w:hAnsi="標楷體" w:cs="BiauKai"/>
                <w:color w:val="000000" w:themeColor="text1"/>
                <w:kern w:val="0"/>
                <w:sz w:val="24"/>
                <w:szCs w:val="24"/>
              </w:rPr>
              <w:t>)</w:t>
            </w:r>
            <w:r w:rsidRPr="007A1256">
              <w:rPr>
                <w:rFonts w:hAnsi="標楷體" w:cs="BiauKai" w:hint="eastAsia"/>
                <w:color w:val="000000" w:themeColor="text1"/>
                <w:kern w:val="0"/>
                <w:sz w:val="24"/>
                <w:szCs w:val="24"/>
              </w:rPr>
              <w:t>。</w:t>
            </w:r>
          </w:p>
        </w:tc>
      </w:tr>
      <w:tr w:rsidR="007A1256" w:rsidRPr="007A1256" w:rsidTr="003F35E0">
        <w:trPr>
          <w:trHeight w:val="69"/>
        </w:trPr>
        <w:tc>
          <w:tcPr>
            <w:tcW w:w="8789" w:type="dxa"/>
            <w:gridSpan w:val="6"/>
            <w:tcBorders>
              <w:top w:val="single" w:sz="4" w:space="0" w:color="auto"/>
            </w:tcBorders>
          </w:tcPr>
          <w:p w:rsidR="00A46A13" w:rsidRPr="007A1256" w:rsidRDefault="00A46A13" w:rsidP="00A46A13">
            <w:pPr>
              <w:overflowPunct/>
              <w:adjustRightInd w:val="0"/>
              <w:spacing w:line="300" w:lineRule="exact"/>
              <w:jc w:val="left"/>
              <w:rPr>
                <w:rFonts w:hAnsi="標楷體" w:cs="BiauKai"/>
                <w:color w:val="000000" w:themeColor="text1"/>
                <w:kern w:val="0"/>
                <w:sz w:val="24"/>
                <w:szCs w:val="24"/>
              </w:rPr>
            </w:pPr>
            <w:r w:rsidRPr="007A1256">
              <w:rPr>
                <w:rFonts w:hAnsi="標楷體" w:cs="BiauKai" w:hint="eastAsia"/>
                <w:color w:val="000000" w:themeColor="text1"/>
                <w:kern w:val="0"/>
                <w:sz w:val="24"/>
                <w:szCs w:val="24"/>
              </w:rPr>
              <w:t>資料來源：整理自</w:t>
            </w:r>
            <w:r w:rsidR="006E06F9" w:rsidRPr="007A1256">
              <w:rPr>
                <w:rFonts w:hAnsi="標楷體" w:cs="BiauKai" w:hint="eastAsia"/>
                <w:color w:val="000000" w:themeColor="text1"/>
                <w:kern w:val="0"/>
                <w:sz w:val="24"/>
                <w:szCs w:val="24"/>
              </w:rPr>
              <w:t>該總隊</w:t>
            </w:r>
            <w:r w:rsidRPr="007A1256">
              <w:rPr>
                <w:rFonts w:hAnsi="標楷體" w:cs="BiauKai" w:hint="eastAsia"/>
                <w:color w:val="000000" w:themeColor="text1"/>
                <w:kern w:val="0"/>
                <w:sz w:val="24"/>
                <w:szCs w:val="24"/>
              </w:rPr>
              <w:t>提供資料。</w:t>
            </w:r>
          </w:p>
          <w:p w:rsidR="00704449" w:rsidRPr="007A1256" w:rsidRDefault="00704449" w:rsidP="00A46A13">
            <w:pPr>
              <w:overflowPunct/>
              <w:adjustRightInd w:val="0"/>
              <w:spacing w:line="300" w:lineRule="exact"/>
              <w:jc w:val="left"/>
              <w:rPr>
                <w:rFonts w:hAnsi="標楷體" w:cs="BiauKai"/>
                <w:color w:val="000000" w:themeColor="text1"/>
                <w:kern w:val="0"/>
                <w:sz w:val="28"/>
                <w:szCs w:val="24"/>
              </w:rPr>
            </w:pPr>
          </w:p>
          <w:p w:rsidR="00704449" w:rsidRPr="007A1256" w:rsidRDefault="00704449" w:rsidP="00A46A13">
            <w:pPr>
              <w:overflowPunct/>
              <w:adjustRightInd w:val="0"/>
              <w:spacing w:line="300" w:lineRule="exact"/>
              <w:jc w:val="left"/>
              <w:rPr>
                <w:rFonts w:hAnsi="標楷體" w:cs="BiauKai"/>
                <w:color w:val="000000" w:themeColor="text1"/>
                <w:kern w:val="0"/>
                <w:sz w:val="28"/>
                <w:szCs w:val="24"/>
              </w:rPr>
            </w:pPr>
          </w:p>
        </w:tc>
      </w:tr>
    </w:tbl>
    <w:p w:rsidR="004E575D" w:rsidRPr="007A1256" w:rsidRDefault="006E4430" w:rsidP="00046191">
      <w:pPr>
        <w:pStyle w:val="2"/>
        <w:ind w:left="1036"/>
        <w:rPr>
          <w:color w:val="000000" w:themeColor="text1"/>
        </w:rPr>
      </w:pPr>
      <w:r w:rsidRPr="007A1256">
        <w:rPr>
          <w:rFonts w:hint="eastAsia"/>
          <w:color w:val="000000" w:themeColor="text1"/>
        </w:rPr>
        <w:t>空勤總隊</w:t>
      </w:r>
      <w:r w:rsidR="00FD2057" w:rsidRPr="007A1256">
        <w:rPr>
          <w:rFonts w:hint="eastAsia"/>
          <w:color w:val="000000" w:themeColor="text1"/>
        </w:rPr>
        <w:t>對航材備品</w:t>
      </w:r>
      <w:r w:rsidR="004E575D" w:rsidRPr="007A1256">
        <w:rPr>
          <w:rFonts w:hint="eastAsia"/>
          <w:color w:val="000000" w:themeColor="text1"/>
        </w:rPr>
        <w:t>之</w:t>
      </w:r>
      <w:r w:rsidRPr="007A1256">
        <w:rPr>
          <w:rFonts w:hint="eastAsia"/>
          <w:color w:val="000000" w:themeColor="text1"/>
        </w:rPr>
        <w:t>申復</w:t>
      </w:r>
      <w:r w:rsidR="004E575D" w:rsidRPr="007A1256">
        <w:rPr>
          <w:rFonts w:hint="eastAsia"/>
          <w:color w:val="000000" w:themeColor="text1"/>
        </w:rPr>
        <w:t>情形</w:t>
      </w:r>
    </w:p>
    <w:p w:rsidR="006E4430" w:rsidRPr="007A1256" w:rsidRDefault="006E4430" w:rsidP="004D73F3">
      <w:pPr>
        <w:pStyle w:val="3"/>
        <w:rPr>
          <w:color w:val="000000" w:themeColor="text1"/>
          <w:szCs w:val="32"/>
        </w:rPr>
      </w:pPr>
      <w:r w:rsidRPr="007A1256">
        <w:rPr>
          <w:rFonts w:hAnsi="標楷體" w:hint="eastAsia"/>
          <w:color w:val="000000" w:themeColor="text1"/>
          <w:szCs w:val="32"/>
        </w:rPr>
        <w:lastRenderedPageBreak/>
        <w:t>空勤總隊目前各庫儲放航材總計有10,855項，審計部查核發現第六庫房件號5895-01-590-6682等55項航材週轉日數逾17年暨件號1560-01-661-2491等13項航材週轉日數逾千日部分，實屬航材資訊系統程式設定錯誤所致，經請系統承商工程師進行除錯，提供審計部稽查，空勤總隊庫儲週轉天數逾千日航材為136項</w:t>
      </w:r>
      <w:r w:rsidR="00896758" w:rsidRPr="007A1256">
        <w:rPr>
          <w:rFonts w:hAnsi="標楷體" w:hint="eastAsia"/>
          <w:color w:val="000000" w:themeColor="text1"/>
          <w:szCs w:val="32"/>
        </w:rPr>
        <w:t>。</w:t>
      </w:r>
    </w:p>
    <w:p w:rsidR="006E4430" w:rsidRPr="007A1256" w:rsidRDefault="006E4430" w:rsidP="004D73F3">
      <w:pPr>
        <w:pStyle w:val="3"/>
        <w:rPr>
          <w:rFonts w:hAnsi="標楷體"/>
          <w:color w:val="000000" w:themeColor="text1"/>
          <w:szCs w:val="32"/>
        </w:rPr>
      </w:pPr>
      <w:r w:rsidRPr="007A1256">
        <w:rPr>
          <w:rFonts w:hAnsi="標楷體" w:hint="eastAsia"/>
          <w:color w:val="000000" w:themeColor="text1"/>
          <w:szCs w:val="32"/>
        </w:rPr>
        <w:t>108年8月起政府政策由陸軍天鳶專案移撥15架黑鷹直升機予空勤總隊，平時救災戰時回歸戰鬥序列，遂於103年編訂「黑鷹直升機種子人員訓練暨初次航材籌補中程計畫」，於黑鷹直升機接收前以15架飛機每架/每年300飛行小時為基礎，參考美國陸軍後勤系統經驗值，完成建立軍售航材初次籌補備分品項及數量。</w:t>
      </w:r>
    </w:p>
    <w:p w:rsidR="006E4430" w:rsidRPr="007A1256" w:rsidRDefault="006E4430" w:rsidP="00FD2057">
      <w:pPr>
        <w:pStyle w:val="3"/>
        <w:rPr>
          <w:rFonts w:hAnsi="標楷體"/>
          <w:color w:val="000000" w:themeColor="text1"/>
          <w:szCs w:val="32"/>
        </w:rPr>
      </w:pPr>
      <w:r w:rsidRPr="007A1256">
        <w:rPr>
          <w:rFonts w:hAnsi="標楷體" w:hint="eastAsia"/>
          <w:color w:val="000000" w:themeColor="text1"/>
          <w:szCs w:val="32"/>
        </w:rPr>
        <w:t>104年起洽美軍售籌補及總隊商購補充航材，迄今約有8,000多項10餘萬件，因總隊飛機救災、滅火任務性質及面臨臺灣環海作業環境與美國陸軍飛機任務環境不盡相同，美軍後勤系統所建議籌補航材項目及數量與總隊經年實際耗用仍有部分落差，因此造成部分航材接機初期週轉率偏低情況，但此類低週轉率航材多屬五金零件類(螺桿、螺帽、墊片、鉚釘等等)可久儲待用，且UH-60M各國使用年限普遍長達30年以上，爰此類航材屬基本庫存合理備分需求，如遇緊急需求可減少缺料採購期程，提升飛機妥善派遣情況。</w:t>
      </w:r>
    </w:p>
    <w:p w:rsidR="006E4430" w:rsidRPr="007A1256" w:rsidRDefault="006E4430" w:rsidP="00E31F44">
      <w:pPr>
        <w:pStyle w:val="3"/>
        <w:rPr>
          <w:rFonts w:hAnsi="標楷體"/>
          <w:color w:val="000000" w:themeColor="text1"/>
          <w:szCs w:val="32"/>
        </w:rPr>
      </w:pPr>
      <w:r w:rsidRPr="007A1256">
        <w:rPr>
          <w:rFonts w:hAnsi="標楷體" w:hint="eastAsia"/>
          <w:color w:val="000000" w:themeColor="text1"/>
          <w:szCs w:val="32"/>
        </w:rPr>
        <w:t>航材交易市場屬賣方市場，除各式飛機可通用性耗材，因市場需求高，製造商會持續生產外，其餘單一型機使用航材，製造商多不預先製造成品，避免長期儲放風險，倘遇航材缺料需重新製造情況，將嚴重影響飛機派遣妥善率，面對航材採購不易及未</w:t>
      </w:r>
      <w:r w:rsidRPr="007A1256">
        <w:rPr>
          <w:rFonts w:hAnsi="標楷體" w:hint="eastAsia"/>
          <w:color w:val="000000" w:themeColor="text1"/>
          <w:szCs w:val="32"/>
        </w:rPr>
        <w:lastRenderedPageBreak/>
        <w:t>來面對航材消失性商源問題，部分航材仍需適當備料，因應飛機缺料等突發狀況，以減低飛機因待料需長期停飛之機率。</w:t>
      </w:r>
    </w:p>
    <w:p w:rsidR="006E4430" w:rsidRPr="007A1256" w:rsidRDefault="006E4430" w:rsidP="00E31F44">
      <w:pPr>
        <w:pStyle w:val="3"/>
        <w:rPr>
          <w:rFonts w:hAnsi="標楷體"/>
          <w:color w:val="000000" w:themeColor="text1"/>
          <w:szCs w:val="32"/>
        </w:rPr>
      </w:pPr>
      <w:r w:rsidRPr="007A1256">
        <w:rPr>
          <w:rFonts w:hAnsi="標楷體" w:hint="eastAsia"/>
          <w:color w:val="000000" w:themeColor="text1"/>
          <w:szCs w:val="32"/>
        </w:rPr>
        <w:t>本次審計部稽查空勤總隊庫儲低於管理系統安全存量者計有682項，經空勤總隊逐步清查檢討商維及自維機隊航材安全存量料件需求及項目並積極辦理採購補充，迄今已減少低於管理系統安全存量項目共214項，僅剩餘468項，未來將再持續檢討及建立適當航材最低庫存品項量，增進航材管理和使用效益。</w:t>
      </w:r>
    </w:p>
    <w:p w:rsidR="006E4430" w:rsidRPr="007A1256" w:rsidRDefault="006E4430" w:rsidP="004D73F3">
      <w:pPr>
        <w:pStyle w:val="3"/>
        <w:rPr>
          <w:rFonts w:hAnsi="標楷體"/>
          <w:color w:val="000000" w:themeColor="text1"/>
          <w:szCs w:val="32"/>
        </w:rPr>
      </w:pPr>
      <w:r w:rsidRPr="007A1256">
        <w:rPr>
          <w:rFonts w:hAnsi="標楷體" w:hint="eastAsia"/>
          <w:color w:val="000000" w:themeColor="text1"/>
          <w:szCs w:val="32"/>
        </w:rPr>
        <w:t>逾百單位者187項</w:t>
      </w:r>
      <w:r w:rsidR="00E72A6A" w:rsidRPr="007A1256">
        <w:rPr>
          <w:rFonts w:hAnsi="標楷體" w:hint="eastAsia"/>
          <w:color w:val="000000" w:themeColor="text1"/>
          <w:szCs w:val="32"/>
        </w:rPr>
        <w:t>：</w:t>
      </w:r>
      <w:r w:rsidRPr="007A1256">
        <w:rPr>
          <w:rFonts w:hAnsi="標楷體" w:hint="eastAsia"/>
          <w:color w:val="000000" w:themeColor="text1"/>
          <w:szCs w:val="32"/>
        </w:rPr>
        <w:t>經查品項多屬五金零件如插銷、墊片等等，此類零件採購最低包裝量以(HD)為單位(如附件16)，每1包裝內含實際數量為百(個)，總隊為控管撥發使用，嚴格以(個)為單位計數控管，因此系統顯示高於安全庫存逾百情形，目前總隊依歷年使用經驗逐年檢討安全存量，未來補充時將參考基本安全存量及最低包裝量辦理採購。</w:t>
      </w:r>
    </w:p>
    <w:p w:rsidR="006E4430" w:rsidRPr="007A1256" w:rsidRDefault="006E4430" w:rsidP="00FD2057">
      <w:pPr>
        <w:pStyle w:val="3"/>
        <w:rPr>
          <w:rFonts w:hAnsi="標楷體"/>
          <w:color w:val="000000" w:themeColor="text1"/>
          <w:szCs w:val="32"/>
        </w:rPr>
      </w:pPr>
      <w:r w:rsidRPr="007A1256">
        <w:rPr>
          <w:rFonts w:hAnsi="標楷體" w:hint="eastAsia"/>
          <w:color w:val="000000" w:themeColor="text1"/>
          <w:szCs w:val="32"/>
        </w:rPr>
        <w:t>逾千單位者2項</w:t>
      </w:r>
      <w:r w:rsidR="00E72A6A" w:rsidRPr="007A1256">
        <w:rPr>
          <w:rFonts w:hAnsi="標楷體" w:hint="eastAsia"/>
          <w:color w:val="000000" w:themeColor="text1"/>
          <w:szCs w:val="32"/>
        </w:rPr>
        <w:t>：</w:t>
      </w:r>
      <w:r w:rsidRPr="007A1256">
        <w:rPr>
          <w:rFonts w:hAnsi="標楷體" w:hint="eastAsia"/>
          <w:color w:val="000000" w:themeColor="text1"/>
          <w:szCs w:val="32"/>
        </w:rPr>
        <w:t>分別為插銷及螺帽，係為美軍軍售案(天鳶專案)美軍後勤系統建議總隊採購籌補之初次航材備分料件，數量雖多其消耗情況亦會逐年增多，未來補充時將參考基本安全存量及最低包裝量辦理採購。</w:t>
      </w:r>
    </w:p>
    <w:p w:rsidR="006E4430" w:rsidRPr="007A1256" w:rsidRDefault="006E4430" w:rsidP="00E31F44">
      <w:pPr>
        <w:pStyle w:val="3"/>
        <w:rPr>
          <w:rFonts w:hAnsi="標楷體"/>
          <w:color w:val="000000" w:themeColor="text1"/>
          <w:szCs w:val="32"/>
        </w:rPr>
      </w:pPr>
      <w:r w:rsidRPr="007A1256">
        <w:rPr>
          <w:rFonts w:hAnsi="標楷體" w:hint="eastAsia"/>
          <w:color w:val="000000" w:themeColor="text1"/>
          <w:szCs w:val="32"/>
        </w:rPr>
        <w:t>空勤總隊航材資訊管理系統，已設安全庫存量欄位，協助警示比對預先辦理籌補定檢、定更件及低於庫存料件，但仍有例外需考量，如該型機航材合理備份金額數、年度預算編列及航材急迫優先順序等條件，仍需人工篩選檢討評估再辦理相關採購，以撙節公帑，並於本（110）年度辦理系統功能擴充，9月底已完成相關人員操作訓練，以提升航材資訊系統功能，有效協助航材控管。</w:t>
      </w:r>
    </w:p>
    <w:p w:rsidR="000F2ADC" w:rsidRPr="007A1256" w:rsidRDefault="006E4430" w:rsidP="00FD2057">
      <w:pPr>
        <w:pStyle w:val="3"/>
        <w:rPr>
          <w:rFonts w:hAnsi="標楷體"/>
          <w:color w:val="000000" w:themeColor="text1"/>
          <w:szCs w:val="32"/>
        </w:rPr>
      </w:pPr>
      <w:r w:rsidRPr="007A1256">
        <w:rPr>
          <w:rFonts w:hAnsi="標楷體" w:hint="eastAsia"/>
          <w:color w:val="000000" w:themeColor="text1"/>
          <w:szCs w:val="32"/>
        </w:rPr>
        <w:lastRenderedPageBreak/>
        <w:t>空勤總隊110年第1季前往庫房現場內部稽查仍發現航材入出庫漏未登載系統、盤盈(虧)、登載時誤植數目等缺失，皆已改正，缺失造成主因為持續交運軍售航材數量龐大且軍售航材皆以美金計價，為建立軍購航材在途物資建帳機制及清點入庫標準作業程序造成延後入庫外，另於109年10月適逢重裝型黑鷹機港口接機作業，庫房人力支援高雄港口接收6架重型機及地面演訓勤務，須辦理備用航材備援料件調撥作業，人力一時不足而造成航材入庫延載疏漏部分，爾後遇接收大量航材或演訓類此狀況，將先精算工作時間或簽請支援及加班因應，有關110年第1季缺失，總隊於同年第2季與第3季持續督導，已減少相關航材庫儲作業有關缺失</w:t>
      </w:r>
      <w:r w:rsidR="00562124" w:rsidRPr="007A1256">
        <w:rPr>
          <w:rFonts w:hAnsi="標楷體" w:hint="eastAsia"/>
          <w:color w:val="000000" w:themeColor="text1"/>
          <w:szCs w:val="32"/>
        </w:rPr>
        <w:t>。</w:t>
      </w:r>
    </w:p>
    <w:p w:rsidR="006E4430" w:rsidRPr="007A1256" w:rsidRDefault="006E4430" w:rsidP="004D73F3">
      <w:pPr>
        <w:pStyle w:val="3"/>
        <w:rPr>
          <w:rFonts w:hAnsi="標楷體"/>
          <w:color w:val="000000" w:themeColor="text1"/>
          <w:szCs w:val="32"/>
        </w:rPr>
      </w:pPr>
      <w:r w:rsidRPr="007A1256">
        <w:rPr>
          <w:rFonts w:hAnsi="標楷體" w:hint="eastAsia"/>
          <w:color w:val="000000" w:themeColor="text1"/>
          <w:szCs w:val="32"/>
        </w:rPr>
        <w:t>350-MS29512-10與BEA-MS29512-10，皆為件號MS29512-10，分屬BE-350及200型定翼機使用航材，總隊於航材資訊系統料號前加註350、BEA為利管控。經查109年4月13日所領出30個BEA-MS29512-10為93年9月7日入庫，因已屆壽限，庫房人員依據料件包裝明確標示壽限期60Q領出，依據空勤總隊航材庫儲管理標準作業手冊第7章第2條第2項第2款第7目航材報廢時機，有關逾時效期限航材規定辦理報廢，其他BEA-MS29512-10雖為更早期接收入庫航材，但無明確標示壽限，因此尚未辦理報廢，審計部稽查時陪檢人員未適時向稽查人員說明，爰造成審計部稽查人員誤解，實無先撥發後接收航材之情況，剩餘BEA-MS29512-10包裝上雖無壽限標示，因膠類航材會逐漸硬化變質，總隊再擇期檢討其堪用性後依規定報理報廢，並依安全庫儲需求，適量採購補充，以利維持機隊運作。</w:t>
      </w:r>
    </w:p>
    <w:p w:rsidR="006E4430" w:rsidRPr="007A1256" w:rsidRDefault="006E4430" w:rsidP="00FD2057">
      <w:pPr>
        <w:pStyle w:val="3"/>
        <w:rPr>
          <w:rFonts w:hAnsi="標楷體"/>
          <w:color w:val="000000" w:themeColor="text1"/>
          <w:szCs w:val="32"/>
        </w:rPr>
      </w:pPr>
      <w:r w:rsidRPr="007A1256">
        <w:rPr>
          <w:rFonts w:hAnsi="標楷體" w:hint="eastAsia"/>
          <w:color w:val="000000" w:themeColor="text1"/>
          <w:szCs w:val="32"/>
        </w:rPr>
        <w:t>空勤總隊庫房管理人員由飛機修護人員擔任，非</w:t>
      </w:r>
      <w:r w:rsidRPr="007A1256">
        <w:rPr>
          <w:rFonts w:hAnsi="標楷體" w:hint="eastAsia"/>
          <w:color w:val="000000" w:themeColor="text1"/>
          <w:szCs w:val="32"/>
        </w:rPr>
        <w:lastRenderedPageBreak/>
        <w:t>庫儲管理專業人員，為強化其航材庫儲管理知能，已於本（110）年度10月及11月安排庫房管理人員參加中國生產力中心開辦庫儲管理相關課程，以提高人員庫儲管理專業能力，期有效分析並解讀庫存系統資訊，提高庫儲管理效益</w:t>
      </w:r>
      <w:r w:rsidR="00562124" w:rsidRPr="007A1256">
        <w:rPr>
          <w:rFonts w:hAnsi="標楷體" w:hint="eastAsia"/>
          <w:color w:val="000000" w:themeColor="text1"/>
          <w:szCs w:val="32"/>
        </w:rPr>
        <w:t>。</w:t>
      </w:r>
    </w:p>
    <w:p w:rsidR="006E4430" w:rsidRPr="007A1256" w:rsidRDefault="006E4430" w:rsidP="006214ED">
      <w:pPr>
        <w:pStyle w:val="31"/>
        <w:ind w:leftChars="300" w:left="1020" w:firstLine="680"/>
        <w:rPr>
          <w:color w:val="000000" w:themeColor="text1"/>
        </w:rPr>
      </w:pPr>
    </w:p>
    <w:p w:rsidR="00E25849" w:rsidRPr="007A1256" w:rsidRDefault="00E25849" w:rsidP="004E05A1">
      <w:pPr>
        <w:pStyle w:val="1"/>
        <w:ind w:left="2380" w:hanging="2380"/>
        <w:rPr>
          <w:color w:val="000000" w:themeColor="text1"/>
        </w:rPr>
      </w:pPr>
      <w:bookmarkStart w:id="211" w:name="_Toc524895646"/>
      <w:bookmarkStart w:id="212" w:name="_Toc524896192"/>
      <w:bookmarkStart w:id="213" w:name="_Toc524896222"/>
      <w:bookmarkStart w:id="214" w:name="_Toc524902729"/>
      <w:bookmarkStart w:id="215" w:name="_Toc525066145"/>
      <w:bookmarkStart w:id="216" w:name="_Toc525070836"/>
      <w:bookmarkStart w:id="217" w:name="_Toc525938376"/>
      <w:bookmarkStart w:id="218" w:name="_Toc525939224"/>
      <w:bookmarkStart w:id="219" w:name="_Toc525939729"/>
      <w:bookmarkStart w:id="220" w:name="_Toc529218269"/>
      <w:bookmarkEnd w:id="164"/>
      <w:bookmarkEnd w:id="165"/>
      <w:bookmarkEnd w:id="166"/>
      <w:bookmarkEnd w:id="167"/>
      <w:bookmarkEnd w:id="168"/>
      <w:bookmarkEnd w:id="169"/>
      <w:r w:rsidRPr="007A1256">
        <w:rPr>
          <w:color w:val="000000" w:themeColor="text1"/>
        </w:rPr>
        <w:br w:type="page"/>
      </w:r>
      <w:bookmarkStart w:id="221" w:name="_Toc529222686"/>
      <w:bookmarkStart w:id="222" w:name="_Toc529223108"/>
      <w:bookmarkStart w:id="223" w:name="_Toc529223859"/>
      <w:bookmarkStart w:id="224" w:name="_Toc529228262"/>
      <w:bookmarkStart w:id="225" w:name="_Toc2400392"/>
      <w:bookmarkStart w:id="226" w:name="_Toc4316186"/>
      <w:bookmarkStart w:id="227" w:name="_Toc4473327"/>
      <w:bookmarkStart w:id="228" w:name="_Toc69556894"/>
      <w:bookmarkStart w:id="229" w:name="_Toc69556943"/>
      <w:bookmarkStart w:id="230" w:name="_Toc69609817"/>
      <w:bookmarkStart w:id="231" w:name="_Toc70241813"/>
      <w:bookmarkStart w:id="232" w:name="_Toc70242202"/>
      <w:bookmarkStart w:id="233" w:name="_Toc421794872"/>
      <w:bookmarkStart w:id="234" w:name="_Toc422834157"/>
      <w:r w:rsidRPr="007A1256">
        <w:rPr>
          <w:rFonts w:hint="eastAsia"/>
          <w:color w:val="000000" w:themeColor="text1"/>
        </w:rPr>
        <w:lastRenderedPageBreak/>
        <w:t>調查意見：</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4F6710" w:rsidRPr="007A1256" w:rsidRDefault="001863E2" w:rsidP="00A639F4">
      <w:pPr>
        <w:pStyle w:val="10"/>
        <w:ind w:left="680" w:firstLine="680"/>
        <w:rPr>
          <w:color w:val="000000" w:themeColor="text1"/>
        </w:rPr>
      </w:pPr>
      <w:bookmarkStart w:id="235" w:name="_Toc524902730"/>
      <w:r w:rsidRPr="007A1256">
        <w:rPr>
          <w:rFonts w:hint="eastAsia"/>
          <w:color w:val="000000" w:themeColor="text1"/>
        </w:rPr>
        <w:t>本案係本院監察業務處移來：有關內政部空中勤務總隊（下稱空勤總隊）編號NA-109直升機於民國（下同）108年6月間發生「重落地」之情事，及編號NA-103直升機於109年4月間發生墜機事故等情案，前經本院函請內政部、國家運輸安全調查委員會（下稱運安會）依權責說明，嗣該等機關復函簽奉委員核批略以，再行追蹤NA-103直升機墜機事故之調查報告，經本院內政及族群委員會第6屆第12次會議決議，推派調查。案經調閱本院前卷 及審計部</w:t>
      </w:r>
      <w:r w:rsidR="00AD610E" w:rsidRPr="007A1256">
        <w:rPr>
          <w:rStyle w:val="afe"/>
          <w:color w:val="000000" w:themeColor="text1"/>
        </w:rPr>
        <w:footnoteReference w:id="4"/>
      </w:r>
      <w:r w:rsidRPr="007A1256">
        <w:rPr>
          <w:rFonts w:hint="eastAsia"/>
          <w:color w:val="000000" w:themeColor="text1"/>
        </w:rPr>
        <w:t>、空勤總隊</w:t>
      </w:r>
      <w:r w:rsidR="00AD610E" w:rsidRPr="007A1256">
        <w:rPr>
          <w:rStyle w:val="afe"/>
          <w:color w:val="000000" w:themeColor="text1"/>
        </w:rPr>
        <w:footnoteReference w:id="5"/>
      </w:r>
      <w:r w:rsidR="00822237" w:rsidRPr="007A1256">
        <w:rPr>
          <w:rFonts w:hint="eastAsia"/>
          <w:color w:val="000000" w:themeColor="text1"/>
        </w:rPr>
        <w:t>函復本院</w:t>
      </w:r>
      <w:r w:rsidRPr="007A1256">
        <w:rPr>
          <w:rFonts w:hint="eastAsia"/>
          <w:color w:val="000000" w:themeColor="text1"/>
        </w:rPr>
        <w:t>相關卷證，</w:t>
      </w:r>
      <w:r w:rsidR="00822237" w:rsidRPr="007A1256">
        <w:rPr>
          <w:rFonts w:hint="eastAsia"/>
          <w:color w:val="000000" w:themeColor="text1"/>
        </w:rPr>
        <w:t>並於1</w:t>
      </w:r>
      <w:r w:rsidR="00822237" w:rsidRPr="007A1256">
        <w:rPr>
          <w:color w:val="000000" w:themeColor="text1"/>
        </w:rPr>
        <w:t>10</w:t>
      </w:r>
      <w:r w:rsidR="00822237" w:rsidRPr="007A1256">
        <w:rPr>
          <w:rFonts w:hint="eastAsia"/>
          <w:color w:val="000000" w:themeColor="text1"/>
        </w:rPr>
        <w:t>年11月4日約詢空勤總隊相關主管人員，</w:t>
      </w:r>
      <w:r w:rsidR="00FB501B" w:rsidRPr="007A1256">
        <w:rPr>
          <w:rFonts w:hint="eastAsia"/>
          <w:color w:val="000000" w:themeColor="text1"/>
        </w:rPr>
        <w:t>已調查竣</w:t>
      </w:r>
      <w:r w:rsidR="00307A76" w:rsidRPr="007A1256">
        <w:rPr>
          <w:rFonts w:hint="eastAsia"/>
          <w:color w:val="000000" w:themeColor="text1"/>
        </w:rPr>
        <w:t>事</w:t>
      </w:r>
      <w:r w:rsidR="00FB501B" w:rsidRPr="007A1256">
        <w:rPr>
          <w:rFonts w:hint="eastAsia"/>
          <w:color w:val="000000" w:themeColor="text1"/>
        </w:rPr>
        <w:t>，</w:t>
      </w:r>
      <w:r w:rsidR="00307A76" w:rsidRPr="007A1256">
        <w:rPr>
          <w:rFonts w:hint="eastAsia"/>
          <w:color w:val="000000" w:themeColor="text1"/>
        </w:rPr>
        <w:t>茲臚</w:t>
      </w:r>
      <w:r w:rsidR="00FB501B" w:rsidRPr="007A1256">
        <w:rPr>
          <w:rFonts w:hint="eastAsia"/>
          <w:color w:val="000000" w:themeColor="text1"/>
        </w:rPr>
        <w:t>列調查意見如下：</w:t>
      </w:r>
    </w:p>
    <w:p w:rsidR="00EE656D" w:rsidRPr="007A1256" w:rsidRDefault="00EE656D" w:rsidP="00EE656D">
      <w:pPr>
        <w:pStyle w:val="2"/>
        <w:ind w:left="1021"/>
        <w:rPr>
          <w:rFonts w:asciiTheme="minorHAnsi" w:eastAsiaTheme="minorEastAsia"/>
          <w:b/>
          <w:color w:val="000000" w:themeColor="text1"/>
          <w:kern w:val="2"/>
          <w:sz w:val="24"/>
        </w:rPr>
      </w:pPr>
      <w:bookmarkStart w:id="236" w:name="_Hlk81575113"/>
      <w:r w:rsidRPr="007A1256">
        <w:rPr>
          <w:rFonts w:hint="eastAsia"/>
          <w:b/>
          <w:color w:val="000000" w:themeColor="text1"/>
        </w:rPr>
        <w:t>空</w:t>
      </w:r>
      <w:bookmarkStart w:id="237" w:name="_Hlk87519144"/>
      <w:r w:rsidRPr="007A1256">
        <w:rPr>
          <w:rFonts w:hint="eastAsia"/>
          <w:b/>
          <w:color w:val="000000" w:themeColor="text1"/>
        </w:rPr>
        <w:t>勤總隊</w:t>
      </w:r>
      <w:bookmarkEnd w:id="236"/>
      <w:r w:rsidRPr="007A1256">
        <w:rPr>
          <w:rFonts w:hint="eastAsia"/>
          <w:b/>
          <w:color w:val="000000" w:themeColor="text1"/>
        </w:rPr>
        <w:t>接連於</w:t>
      </w:r>
      <w:r w:rsidRPr="007A1256">
        <w:rPr>
          <w:b/>
          <w:color w:val="000000" w:themeColor="text1"/>
        </w:rPr>
        <w:t>108</w:t>
      </w:r>
      <w:r w:rsidRPr="007A1256">
        <w:rPr>
          <w:rFonts w:hint="eastAsia"/>
          <w:b/>
          <w:color w:val="000000" w:themeColor="text1"/>
        </w:rPr>
        <w:t>及</w:t>
      </w:r>
      <w:r w:rsidRPr="007A1256">
        <w:rPr>
          <w:b/>
          <w:color w:val="000000" w:themeColor="text1"/>
        </w:rPr>
        <w:t>109</w:t>
      </w:r>
      <w:r w:rsidRPr="007A1256">
        <w:rPr>
          <w:rFonts w:hint="eastAsia"/>
          <w:b/>
          <w:color w:val="000000" w:themeColor="text1"/>
        </w:rPr>
        <w:t>年</w:t>
      </w:r>
      <w:bookmarkStart w:id="238" w:name="_Hlk88730184"/>
      <w:r w:rsidRPr="007A1256">
        <w:rPr>
          <w:rFonts w:hint="eastAsia"/>
          <w:b/>
          <w:color w:val="000000" w:themeColor="text1"/>
        </w:rPr>
        <w:t>因人為疏失發生</w:t>
      </w:r>
      <w:r w:rsidRPr="007A1256">
        <w:rPr>
          <w:b/>
          <w:color w:val="000000" w:themeColor="text1"/>
        </w:rPr>
        <w:t>2</w:t>
      </w:r>
      <w:r w:rsidRPr="007A1256">
        <w:rPr>
          <w:rFonts w:hint="eastAsia"/>
          <w:b/>
          <w:color w:val="000000" w:themeColor="text1"/>
        </w:rPr>
        <w:t>起直升機重落地與墜機事故，</w:t>
      </w:r>
      <w:bookmarkEnd w:id="238"/>
      <w:r w:rsidRPr="007A1256">
        <w:rPr>
          <w:rFonts w:hint="eastAsia"/>
          <w:b/>
          <w:color w:val="000000" w:themeColor="text1"/>
        </w:rPr>
        <w:t>造成直升機妥善率低落，而壓縮定期保修期程及增加支援調度頻率之情事，嚴重影響國搜待命、勤務訓練、維修保養等勤務派遣，有失執行與支援救災、救難、救護、觀測偵巡及運輸等業務職掌之責</w:t>
      </w:r>
      <w:bookmarkStart w:id="239" w:name="_Hlk81820243"/>
      <w:r w:rsidRPr="007A1256">
        <w:rPr>
          <w:rFonts w:hint="eastAsia"/>
          <w:b/>
          <w:color w:val="000000" w:themeColor="text1"/>
        </w:rPr>
        <w:t>，核有疏失。</w:t>
      </w:r>
      <w:bookmarkEnd w:id="237"/>
      <w:bookmarkEnd w:id="239"/>
    </w:p>
    <w:p w:rsidR="00EE656D" w:rsidRPr="007A1256" w:rsidRDefault="00EE656D" w:rsidP="00EE656D">
      <w:pPr>
        <w:pStyle w:val="3"/>
        <w:rPr>
          <w:color w:val="000000" w:themeColor="text1"/>
        </w:rPr>
      </w:pPr>
      <w:bookmarkStart w:id="240" w:name="_Hlk81575161"/>
      <w:r w:rsidRPr="007A1256">
        <w:rPr>
          <w:rFonts w:hint="eastAsia"/>
          <w:color w:val="000000" w:themeColor="text1"/>
        </w:rPr>
        <w:t>依內政部空中勤務總隊組織法，空勤總隊掌理下列事項：一、空中勤務制度之規劃、協調及執行。二、空中勤務之研究發展。三、空中勤務航務、機務、後勤補給之規劃及執行。四、空中勤務訓練之規劃及執行。五、支援各種天然災害及重大意外事故等災害搶救之空中救災。六、支援山難搜尋、水上救溺及海上救難等人命搜救之空中救難。七、支援緊急醫療之空中救護轉診、器官移植等空中救護。八、支援災情觀測、重大緊急犯罪空監追緝、海洋（岸）</w:t>
      </w:r>
      <w:r w:rsidRPr="007A1256">
        <w:rPr>
          <w:rFonts w:hint="eastAsia"/>
          <w:color w:val="000000" w:themeColor="text1"/>
        </w:rPr>
        <w:lastRenderedPageBreak/>
        <w:t>空偵巡護、交通空巡通報、環境污染調查、國土綜合規劃空勘航攝等空中觀測偵巡。九、支援救（勘）災人員、裝備、物資之運送等空中運輸。可知該總隊統籌調度執行陸上及海上空中救災、救難、救護、觀測偵巡、運輸等</w:t>
      </w:r>
      <w:r w:rsidRPr="007A1256">
        <w:rPr>
          <w:color w:val="000000" w:themeColor="text1"/>
        </w:rPr>
        <w:t>5</w:t>
      </w:r>
      <w:r w:rsidRPr="007A1256">
        <w:rPr>
          <w:rFonts w:hint="eastAsia"/>
          <w:color w:val="000000" w:themeColor="text1"/>
        </w:rPr>
        <w:t>大任務，其各類飛機為必要之任務執行工具。截至</w:t>
      </w:r>
      <w:r w:rsidRPr="007A1256">
        <w:rPr>
          <w:color w:val="000000" w:themeColor="text1"/>
        </w:rPr>
        <w:t>110</w:t>
      </w:r>
      <w:r w:rsidRPr="007A1256">
        <w:rPr>
          <w:rFonts w:hint="eastAsia"/>
          <w:color w:val="000000" w:themeColor="text1"/>
        </w:rPr>
        <w:t>年</w:t>
      </w:r>
      <w:r w:rsidRPr="007A1256">
        <w:rPr>
          <w:color w:val="000000" w:themeColor="text1"/>
        </w:rPr>
        <w:t>2</w:t>
      </w:r>
      <w:r w:rsidRPr="007A1256">
        <w:rPr>
          <w:rFonts w:hint="eastAsia"/>
          <w:color w:val="000000" w:themeColor="text1"/>
        </w:rPr>
        <w:t>月底止，共配有</w:t>
      </w:r>
      <w:r w:rsidRPr="007A1256">
        <w:rPr>
          <w:color w:val="000000" w:themeColor="text1"/>
        </w:rPr>
        <w:t>9</w:t>
      </w:r>
      <w:r w:rsidRPr="007A1256">
        <w:rPr>
          <w:rFonts w:hint="eastAsia"/>
          <w:color w:val="000000" w:themeColor="text1"/>
        </w:rPr>
        <w:t>架</w:t>
      </w:r>
      <w:bookmarkStart w:id="241" w:name="_Hlk88558733"/>
      <w:r w:rsidRPr="007A1256">
        <w:rPr>
          <w:color w:val="000000" w:themeColor="text1"/>
        </w:rPr>
        <w:t>AS-365N</w:t>
      </w:r>
      <w:r w:rsidRPr="007A1256">
        <w:rPr>
          <w:rFonts w:hint="eastAsia"/>
          <w:color w:val="000000" w:themeColor="text1"/>
        </w:rPr>
        <w:t>型（海豚機）</w:t>
      </w:r>
      <w:bookmarkEnd w:id="241"/>
      <w:r w:rsidRPr="007A1256">
        <w:rPr>
          <w:rFonts w:hint="eastAsia"/>
          <w:color w:val="000000" w:themeColor="text1"/>
        </w:rPr>
        <w:t>、</w:t>
      </w:r>
      <w:r w:rsidRPr="007A1256">
        <w:rPr>
          <w:color w:val="000000" w:themeColor="text1"/>
        </w:rPr>
        <w:t>14</w:t>
      </w:r>
      <w:r w:rsidRPr="007A1256">
        <w:rPr>
          <w:rFonts w:hint="eastAsia"/>
          <w:color w:val="000000" w:themeColor="text1"/>
        </w:rPr>
        <w:t>架</w:t>
      </w:r>
      <w:r w:rsidRPr="007A1256">
        <w:rPr>
          <w:color w:val="000000" w:themeColor="text1"/>
        </w:rPr>
        <w:t>UH-60M</w:t>
      </w:r>
      <w:r w:rsidRPr="007A1256">
        <w:rPr>
          <w:rFonts w:hint="eastAsia"/>
          <w:color w:val="000000" w:themeColor="text1"/>
        </w:rPr>
        <w:t>型（黑鷹機）及</w:t>
      </w:r>
      <w:r w:rsidRPr="007A1256">
        <w:rPr>
          <w:color w:val="000000" w:themeColor="text1"/>
        </w:rPr>
        <w:t>1</w:t>
      </w:r>
      <w:r w:rsidRPr="007A1256">
        <w:rPr>
          <w:rFonts w:hint="eastAsia"/>
          <w:color w:val="000000" w:themeColor="text1"/>
        </w:rPr>
        <w:t>架</w:t>
      </w:r>
      <w:r w:rsidRPr="007A1256">
        <w:rPr>
          <w:color w:val="000000" w:themeColor="text1"/>
        </w:rPr>
        <w:t>Beech-200</w:t>
      </w:r>
      <w:r w:rsidRPr="007A1256">
        <w:rPr>
          <w:rFonts w:hint="eastAsia"/>
          <w:color w:val="000000" w:themeColor="text1"/>
        </w:rPr>
        <w:t>型（定翼機）等各型飛機計</w:t>
      </w:r>
      <w:r w:rsidRPr="007A1256">
        <w:rPr>
          <w:color w:val="000000" w:themeColor="text1"/>
        </w:rPr>
        <w:t>24</w:t>
      </w:r>
      <w:r w:rsidRPr="007A1256">
        <w:rPr>
          <w:rFonts w:hint="eastAsia"/>
          <w:color w:val="000000" w:themeColor="text1"/>
        </w:rPr>
        <w:t>架。其中編號</w:t>
      </w:r>
      <w:r w:rsidRPr="007A1256">
        <w:rPr>
          <w:color w:val="000000" w:themeColor="text1"/>
        </w:rPr>
        <w:t>NA-109</w:t>
      </w:r>
      <w:r w:rsidRPr="007A1256">
        <w:rPr>
          <w:rFonts w:hint="eastAsia"/>
          <w:color w:val="000000" w:themeColor="text1"/>
        </w:rPr>
        <w:t>號機購入時間為</w:t>
      </w:r>
      <w:r w:rsidRPr="007A1256">
        <w:rPr>
          <w:color w:val="000000" w:themeColor="text1"/>
        </w:rPr>
        <w:t>88</w:t>
      </w:r>
      <w:r w:rsidRPr="007A1256">
        <w:rPr>
          <w:rFonts w:hint="eastAsia"/>
          <w:color w:val="000000" w:themeColor="text1"/>
        </w:rPr>
        <w:t>年</w:t>
      </w:r>
      <w:r w:rsidRPr="007A1256">
        <w:rPr>
          <w:color w:val="000000" w:themeColor="text1"/>
        </w:rPr>
        <w:t>12</w:t>
      </w:r>
      <w:r w:rsidRPr="007A1256">
        <w:rPr>
          <w:rFonts w:hint="eastAsia"/>
          <w:color w:val="000000" w:themeColor="text1"/>
        </w:rPr>
        <w:t>月</w:t>
      </w:r>
      <w:r w:rsidRPr="007A1256">
        <w:rPr>
          <w:color w:val="000000" w:themeColor="text1"/>
        </w:rPr>
        <w:t>1</w:t>
      </w:r>
      <w:r w:rsidRPr="007A1256">
        <w:rPr>
          <w:rFonts w:hint="eastAsia"/>
          <w:color w:val="000000" w:themeColor="text1"/>
        </w:rPr>
        <w:t>日，購買金額為新臺幣（下同）</w:t>
      </w:r>
      <w:r w:rsidRPr="007A1256">
        <w:rPr>
          <w:color w:val="000000" w:themeColor="text1"/>
        </w:rPr>
        <w:t>2</w:t>
      </w:r>
      <w:r w:rsidRPr="007A1256">
        <w:rPr>
          <w:rFonts w:hint="eastAsia"/>
          <w:color w:val="000000" w:themeColor="text1"/>
        </w:rPr>
        <w:t>億</w:t>
      </w:r>
      <w:r w:rsidRPr="007A1256">
        <w:rPr>
          <w:color w:val="000000" w:themeColor="text1"/>
        </w:rPr>
        <w:t>3,517</w:t>
      </w:r>
      <w:r w:rsidRPr="007A1256">
        <w:rPr>
          <w:rFonts w:hint="eastAsia"/>
          <w:color w:val="000000" w:themeColor="text1"/>
        </w:rPr>
        <w:t>萬</w:t>
      </w:r>
      <w:r w:rsidRPr="007A1256">
        <w:rPr>
          <w:color w:val="000000" w:themeColor="text1"/>
        </w:rPr>
        <w:t>512</w:t>
      </w:r>
      <w:r w:rsidRPr="007A1256">
        <w:rPr>
          <w:rFonts w:hint="eastAsia"/>
          <w:color w:val="000000" w:themeColor="text1"/>
        </w:rPr>
        <w:t>元；</w:t>
      </w:r>
      <w:r w:rsidRPr="007A1256">
        <w:rPr>
          <w:color w:val="000000" w:themeColor="text1"/>
        </w:rPr>
        <w:t>NA-103</w:t>
      </w:r>
      <w:r w:rsidRPr="007A1256">
        <w:rPr>
          <w:rFonts w:hint="eastAsia"/>
          <w:color w:val="000000" w:themeColor="text1"/>
        </w:rPr>
        <w:t>號機購入時間為</w:t>
      </w:r>
      <w:r w:rsidRPr="007A1256">
        <w:rPr>
          <w:color w:val="000000" w:themeColor="text1"/>
        </w:rPr>
        <w:t>82</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1</w:t>
      </w:r>
      <w:r w:rsidRPr="007A1256">
        <w:rPr>
          <w:rFonts w:hint="eastAsia"/>
          <w:color w:val="000000" w:themeColor="text1"/>
        </w:rPr>
        <w:t>日，購買金額為</w:t>
      </w:r>
      <w:r w:rsidRPr="007A1256">
        <w:rPr>
          <w:color w:val="000000" w:themeColor="text1"/>
        </w:rPr>
        <w:t>1</w:t>
      </w:r>
      <w:r w:rsidRPr="007A1256">
        <w:rPr>
          <w:rFonts w:hint="eastAsia"/>
          <w:color w:val="000000" w:themeColor="text1"/>
        </w:rPr>
        <w:t>億</w:t>
      </w:r>
      <w:r w:rsidRPr="007A1256">
        <w:rPr>
          <w:color w:val="000000" w:themeColor="text1"/>
        </w:rPr>
        <w:t>698</w:t>
      </w:r>
      <w:r w:rsidRPr="007A1256">
        <w:rPr>
          <w:rFonts w:hint="eastAsia"/>
          <w:color w:val="000000" w:themeColor="text1"/>
        </w:rPr>
        <w:t>萬</w:t>
      </w:r>
      <w:r w:rsidRPr="007A1256">
        <w:rPr>
          <w:color w:val="000000" w:themeColor="text1"/>
        </w:rPr>
        <w:t>4,144</w:t>
      </w:r>
      <w:r w:rsidRPr="007A1256">
        <w:rPr>
          <w:rFonts w:hint="eastAsia"/>
          <w:color w:val="000000" w:themeColor="text1"/>
        </w:rPr>
        <w:t>元，皆為</w:t>
      </w:r>
      <w:r w:rsidRPr="007A1256">
        <w:rPr>
          <w:color w:val="000000" w:themeColor="text1"/>
        </w:rPr>
        <w:t>AS-365N</w:t>
      </w:r>
      <w:r w:rsidRPr="007A1256">
        <w:rPr>
          <w:rFonts w:hint="eastAsia"/>
          <w:color w:val="000000" w:themeColor="text1"/>
        </w:rPr>
        <w:t>型（海豚機）。</w:t>
      </w:r>
    </w:p>
    <w:p w:rsidR="00EE656D" w:rsidRPr="007A1256" w:rsidRDefault="00EE656D" w:rsidP="00EE656D">
      <w:pPr>
        <w:pStyle w:val="3"/>
        <w:rPr>
          <w:color w:val="000000" w:themeColor="text1"/>
        </w:rPr>
      </w:pPr>
      <w:r w:rsidRPr="007A1256">
        <w:rPr>
          <w:rFonts w:hint="eastAsia"/>
          <w:color w:val="000000" w:themeColor="text1"/>
        </w:rPr>
        <w:t>查</w:t>
      </w:r>
      <w:bookmarkStart w:id="242" w:name="_Hlk88559572"/>
      <w:r w:rsidRPr="007A1256">
        <w:rPr>
          <w:rFonts w:hint="eastAsia"/>
          <w:color w:val="000000" w:themeColor="text1"/>
        </w:rPr>
        <w:t>編號</w:t>
      </w:r>
      <w:r w:rsidRPr="007A1256">
        <w:rPr>
          <w:color w:val="000000" w:themeColor="text1"/>
        </w:rPr>
        <w:t>NA-109</w:t>
      </w:r>
      <w:r w:rsidRPr="007A1256">
        <w:rPr>
          <w:rFonts w:hint="eastAsia"/>
          <w:color w:val="000000" w:themeColor="text1"/>
        </w:rPr>
        <w:t>及</w:t>
      </w:r>
      <w:r w:rsidRPr="007A1256">
        <w:rPr>
          <w:color w:val="000000" w:themeColor="text1"/>
        </w:rPr>
        <w:t>NA-103</w:t>
      </w:r>
      <w:r w:rsidRPr="007A1256">
        <w:rPr>
          <w:rFonts w:hint="eastAsia"/>
          <w:color w:val="000000" w:themeColor="text1"/>
        </w:rPr>
        <w:t>號機因人為疏失發生重落地與墜機事故，停飛期間</w:t>
      </w:r>
      <w:bookmarkEnd w:id="242"/>
      <w:r w:rsidRPr="007A1256">
        <w:rPr>
          <w:rFonts w:hint="eastAsia"/>
          <w:color w:val="000000" w:themeColor="text1"/>
        </w:rPr>
        <w:t>分別為：</w:t>
      </w:r>
      <w:r w:rsidRPr="007A1256">
        <w:rPr>
          <w:color w:val="000000" w:themeColor="text1"/>
        </w:rPr>
        <w:t>NA-109</w:t>
      </w:r>
      <w:r w:rsidRPr="007A1256">
        <w:rPr>
          <w:rFonts w:hint="eastAsia"/>
          <w:color w:val="000000" w:themeColor="text1"/>
        </w:rPr>
        <w:t>號機自</w:t>
      </w:r>
      <w:r w:rsidRPr="007A1256">
        <w:rPr>
          <w:color w:val="000000" w:themeColor="text1"/>
        </w:rPr>
        <w:t>108</w:t>
      </w:r>
      <w:r w:rsidRPr="007A1256">
        <w:rPr>
          <w:rFonts w:hint="eastAsia"/>
          <w:color w:val="000000" w:themeColor="text1"/>
        </w:rPr>
        <w:t>年</w:t>
      </w:r>
      <w:r w:rsidRPr="007A1256">
        <w:rPr>
          <w:color w:val="000000" w:themeColor="text1"/>
        </w:rPr>
        <w:t>6</w:t>
      </w:r>
      <w:r w:rsidRPr="007A1256">
        <w:rPr>
          <w:rFonts w:hint="eastAsia"/>
          <w:color w:val="000000" w:themeColor="text1"/>
        </w:rPr>
        <w:t>月</w:t>
      </w:r>
      <w:r w:rsidRPr="007A1256">
        <w:rPr>
          <w:color w:val="000000" w:themeColor="text1"/>
        </w:rPr>
        <w:t>28</w:t>
      </w:r>
      <w:r w:rsidRPr="007A1256">
        <w:rPr>
          <w:rFonts w:hint="eastAsia"/>
          <w:color w:val="000000" w:themeColor="text1"/>
        </w:rPr>
        <w:t>日停飛至</w:t>
      </w:r>
      <w:r w:rsidRPr="007A1256">
        <w:rPr>
          <w:color w:val="000000" w:themeColor="text1"/>
        </w:rPr>
        <w:t>109</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31</w:t>
      </w:r>
      <w:r w:rsidRPr="007A1256">
        <w:rPr>
          <w:rFonts w:hint="eastAsia"/>
          <w:color w:val="000000" w:themeColor="text1"/>
        </w:rPr>
        <w:t>日恢復妥善</w:t>
      </w:r>
      <w:r w:rsidR="00364DF7" w:rsidRPr="007A1256">
        <w:rPr>
          <w:rFonts w:hint="eastAsia"/>
          <w:color w:val="000000" w:themeColor="text1"/>
        </w:rPr>
        <w:t>；</w:t>
      </w:r>
      <w:r w:rsidRPr="007A1256">
        <w:rPr>
          <w:color w:val="000000" w:themeColor="text1"/>
        </w:rPr>
        <w:t>NA-103</w:t>
      </w:r>
      <w:r w:rsidRPr="007A1256">
        <w:rPr>
          <w:rFonts w:hint="eastAsia"/>
          <w:color w:val="000000" w:themeColor="text1"/>
        </w:rPr>
        <w:t>號機自</w:t>
      </w:r>
      <w:r w:rsidRPr="007A1256">
        <w:rPr>
          <w:color w:val="000000" w:themeColor="text1"/>
        </w:rPr>
        <w:t>109</w:t>
      </w:r>
      <w:r w:rsidRPr="007A1256">
        <w:rPr>
          <w:rFonts w:hint="eastAsia"/>
          <w:color w:val="000000" w:themeColor="text1"/>
        </w:rPr>
        <w:t>年</w:t>
      </w:r>
      <w:r w:rsidRPr="007A1256">
        <w:rPr>
          <w:color w:val="000000" w:themeColor="text1"/>
        </w:rPr>
        <w:t>4</w:t>
      </w:r>
      <w:r w:rsidRPr="007A1256">
        <w:rPr>
          <w:rFonts w:hint="eastAsia"/>
          <w:color w:val="000000" w:themeColor="text1"/>
        </w:rPr>
        <w:t>月</w:t>
      </w:r>
      <w:r w:rsidRPr="007A1256">
        <w:rPr>
          <w:color w:val="000000" w:themeColor="text1"/>
        </w:rPr>
        <w:t>7</w:t>
      </w:r>
      <w:r w:rsidRPr="007A1256">
        <w:rPr>
          <w:rFonts w:hint="eastAsia"/>
          <w:color w:val="000000" w:themeColor="text1"/>
        </w:rPr>
        <w:t>日停飛迄今。上述</w:t>
      </w:r>
      <w:r w:rsidRPr="007A1256">
        <w:rPr>
          <w:color w:val="000000" w:themeColor="text1"/>
        </w:rPr>
        <w:t>NA-109</w:t>
      </w:r>
      <w:r w:rsidRPr="007A1256">
        <w:rPr>
          <w:rFonts w:hint="eastAsia"/>
          <w:color w:val="000000" w:themeColor="text1"/>
        </w:rPr>
        <w:t>及</w:t>
      </w:r>
      <w:r w:rsidRPr="007A1256">
        <w:rPr>
          <w:color w:val="000000" w:themeColor="text1"/>
        </w:rPr>
        <w:t>NA-103</w:t>
      </w:r>
      <w:r w:rsidRPr="007A1256">
        <w:rPr>
          <w:rFonts w:hint="eastAsia"/>
          <w:color w:val="000000" w:themeColor="text1"/>
        </w:rPr>
        <w:t>號機停飛期間互有重疊，空勤總隊僅能利用剩餘妥善機分攤各項飛行勤務，並造成妥善率下降及飛機定檢期間壓縮與飛機須協調支援調度之情形。有關影響飛機妥善率部分，</w:t>
      </w:r>
      <w:r w:rsidRPr="007A1256">
        <w:rPr>
          <w:color w:val="000000" w:themeColor="text1"/>
        </w:rPr>
        <w:t>NA-109</w:t>
      </w:r>
      <w:r w:rsidRPr="007A1256">
        <w:rPr>
          <w:rFonts w:hint="eastAsia"/>
          <w:color w:val="000000" w:themeColor="text1"/>
        </w:rPr>
        <w:t>號機配置臺北松山駐地，該機因受飛航事故影響，</w:t>
      </w:r>
      <w:r w:rsidRPr="007A1256">
        <w:rPr>
          <w:color w:val="000000" w:themeColor="text1"/>
        </w:rPr>
        <w:t>108</w:t>
      </w:r>
      <w:r w:rsidRPr="007A1256">
        <w:rPr>
          <w:rFonts w:hint="eastAsia"/>
          <w:color w:val="000000" w:themeColor="text1"/>
        </w:rPr>
        <w:t>年度派遣妥善率為</w:t>
      </w:r>
      <w:r w:rsidRPr="007A1256">
        <w:rPr>
          <w:color w:val="000000" w:themeColor="text1"/>
        </w:rPr>
        <w:t>46.85%</w:t>
      </w:r>
      <w:r w:rsidRPr="007A1256">
        <w:rPr>
          <w:rFonts w:hint="eastAsia"/>
          <w:color w:val="000000" w:themeColor="text1"/>
        </w:rPr>
        <w:t>，</w:t>
      </w:r>
      <w:r w:rsidRPr="007A1256">
        <w:rPr>
          <w:color w:val="000000" w:themeColor="text1"/>
        </w:rPr>
        <w:t>109</w:t>
      </w:r>
      <w:r w:rsidRPr="007A1256">
        <w:rPr>
          <w:rFonts w:hint="eastAsia"/>
          <w:color w:val="000000" w:themeColor="text1"/>
        </w:rPr>
        <w:t>年度派遣妥善率降至為</w:t>
      </w:r>
      <w:r w:rsidRPr="007A1256">
        <w:rPr>
          <w:color w:val="000000" w:themeColor="text1"/>
        </w:rPr>
        <w:t>28.42%</w:t>
      </w:r>
      <w:r w:rsidRPr="007A1256">
        <w:rPr>
          <w:rFonts w:hint="eastAsia"/>
          <w:color w:val="000000" w:themeColor="text1"/>
        </w:rPr>
        <w:t>。</w:t>
      </w:r>
      <w:r w:rsidRPr="007A1256">
        <w:rPr>
          <w:color w:val="000000" w:themeColor="text1"/>
        </w:rPr>
        <w:t>NA-109</w:t>
      </w:r>
      <w:r w:rsidRPr="007A1256">
        <w:rPr>
          <w:rFonts w:hint="eastAsia"/>
          <w:color w:val="000000" w:themeColor="text1"/>
        </w:rPr>
        <w:t>號機屬</w:t>
      </w:r>
      <w:r w:rsidRPr="007A1256">
        <w:rPr>
          <w:color w:val="000000" w:themeColor="text1"/>
        </w:rPr>
        <w:t>AS-365N3</w:t>
      </w:r>
      <w:r w:rsidRPr="007A1256">
        <w:rPr>
          <w:rFonts w:hint="eastAsia"/>
          <w:color w:val="000000" w:themeColor="text1"/>
        </w:rPr>
        <w:t>型機，該機型</w:t>
      </w:r>
      <w:r w:rsidRPr="007A1256">
        <w:rPr>
          <w:color w:val="000000" w:themeColor="text1"/>
        </w:rPr>
        <w:t>108</w:t>
      </w:r>
      <w:r w:rsidRPr="007A1256">
        <w:rPr>
          <w:rFonts w:hint="eastAsia"/>
          <w:color w:val="000000" w:themeColor="text1"/>
        </w:rPr>
        <w:t>年度派遣妥善率</w:t>
      </w:r>
      <w:r w:rsidRPr="007A1256">
        <w:rPr>
          <w:color w:val="000000" w:themeColor="text1"/>
        </w:rPr>
        <w:t xml:space="preserve"> </w:t>
      </w:r>
      <w:r w:rsidRPr="007A1256">
        <w:rPr>
          <w:rFonts w:hint="eastAsia"/>
          <w:color w:val="000000" w:themeColor="text1"/>
        </w:rPr>
        <w:t>為</w:t>
      </w:r>
      <w:r w:rsidRPr="007A1256">
        <w:rPr>
          <w:color w:val="000000" w:themeColor="text1"/>
        </w:rPr>
        <w:t>69.38%</w:t>
      </w:r>
      <w:r w:rsidRPr="007A1256">
        <w:rPr>
          <w:rFonts w:hint="eastAsia"/>
          <w:color w:val="000000" w:themeColor="text1"/>
        </w:rPr>
        <w:t>，</w:t>
      </w:r>
      <w:r w:rsidRPr="007A1256">
        <w:rPr>
          <w:color w:val="000000" w:themeColor="text1"/>
        </w:rPr>
        <w:t>109</w:t>
      </w:r>
      <w:r w:rsidRPr="007A1256">
        <w:rPr>
          <w:rFonts w:hint="eastAsia"/>
          <w:color w:val="000000" w:themeColor="text1"/>
        </w:rPr>
        <w:t>年度派遣妥善率降至為</w:t>
      </w:r>
      <w:r w:rsidRPr="007A1256">
        <w:rPr>
          <w:color w:val="000000" w:themeColor="text1"/>
        </w:rPr>
        <w:t>61.07%</w:t>
      </w:r>
      <w:r w:rsidRPr="007A1256">
        <w:rPr>
          <w:rFonts w:hint="eastAsia"/>
          <w:color w:val="000000" w:themeColor="text1"/>
        </w:rPr>
        <w:t>；</w:t>
      </w:r>
      <w:r w:rsidRPr="007A1256">
        <w:rPr>
          <w:color w:val="000000" w:themeColor="text1"/>
        </w:rPr>
        <w:t>NA-103</w:t>
      </w:r>
      <w:r w:rsidRPr="007A1256">
        <w:rPr>
          <w:rFonts w:hint="eastAsia"/>
          <w:color w:val="000000" w:themeColor="text1"/>
        </w:rPr>
        <w:t>號機配置高雄小港駐地，</w:t>
      </w:r>
      <w:r w:rsidRPr="007A1256">
        <w:rPr>
          <w:color w:val="000000" w:themeColor="text1"/>
        </w:rPr>
        <w:t>108</w:t>
      </w:r>
      <w:r w:rsidRPr="007A1256">
        <w:rPr>
          <w:rFonts w:hint="eastAsia"/>
          <w:color w:val="000000" w:themeColor="text1"/>
        </w:rPr>
        <w:t>年度派遣妥善率為</w:t>
      </w:r>
      <w:r w:rsidRPr="007A1256">
        <w:rPr>
          <w:color w:val="000000" w:themeColor="text1"/>
        </w:rPr>
        <w:t>87.40%</w:t>
      </w:r>
      <w:r w:rsidRPr="007A1256">
        <w:rPr>
          <w:rFonts w:hint="eastAsia"/>
          <w:color w:val="000000" w:themeColor="text1"/>
        </w:rPr>
        <w:t>，該機因受飛航事故影響，</w:t>
      </w:r>
      <w:r w:rsidRPr="007A1256">
        <w:rPr>
          <w:color w:val="000000" w:themeColor="text1"/>
        </w:rPr>
        <w:t>109</w:t>
      </w:r>
      <w:r w:rsidRPr="007A1256">
        <w:rPr>
          <w:rFonts w:hint="eastAsia"/>
          <w:color w:val="000000" w:themeColor="text1"/>
        </w:rPr>
        <w:t>年度派遣妥善率降至為</w:t>
      </w:r>
      <w:r w:rsidRPr="007A1256">
        <w:rPr>
          <w:color w:val="000000" w:themeColor="text1"/>
        </w:rPr>
        <w:t>26.80%</w:t>
      </w:r>
      <w:r w:rsidRPr="007A1256">
        <w:rPr>
          <w:rFonts w:hint="eastAsia"/>
          <w:color w:val="000000" w:themeColor="text1"/>
        </w:rPr>
        <w:t>。</w:t>
      </w:r>
      <w:r w:rsidRPr="007A1256">
        <w:rPr>
          <w:color w:val="000000" w:themeColor="text1"/>
        </w:rPr>
        <w:t>NA-103</w:t>
      </w:r>
      <w:r w:rsidRPr="007A1256">
        <w:rPr>
          <w:rFonts w:hint="eastAsia"/>
          <w:color w:val="000000" w:themeColor="text1"/>
        </w:rPr>
        <w:t>號機屬</w:t>
      </w:r>
      <w:r w:rsidRPr="007A1256">
        <w:rPr>
          <w:color w:val="000000" w:themeColor="text1"/>
        </w:rPr>
        <w:t>AS-365N2</w:t>
      </w:r>
      <w:r w:rsidRPr="007A1256">
        <w:rPr>
          <w:rFonts w:hint="eastAsia"/>
          <w:color w:val="000000" w:themeColor="text1"/>
        </w:rPr>
        <w:t>型機，該機型</w:t>
      </w:r>
      <w:r w:rsidRPr="007A1256">
        <w:rPr>
          <w:color w:val="000000" w:themeColor="text1"/>
        </w:rPr>
        <w:t>108</w:t>
      </w:r>
      <w:r w:rsidRPr="007A1256">
        <w:rPr>
          <w:rFonts w:hint="eastAsia"/>
          <w:color w:val="000000" w:themeColor="text1"/>
        </w:rPr>
        <w:t>年度派遣妥善率為</w:t>
      </w:r>
      <w:r w:rsidRPr="007A1256">
        <w:rPr>
          <w:color w:val="000000" w:themeColor="text1"/>
        </w:rPr>
        <w:t>83.65%</w:t>
      </w:r>
      <w:r w:rsidRPr="007A1256">
        <w:rPr>
          <w:rFonts w:hint="eastAsia"/>
          <w:color w:val="000000" w:themeColor="text1"/>
        </w:rPr>
        <w:t>，</w:t>
      </w:r>
      <w:r w:rsidRPr="007A1256">
        <w:rPr>
          <w:color w:val="000000" w:themeColor="text1"/>
        </w:rPr>
        <w:t>109</w:t>
      </w:r>
      <w:r w:rsidRPr="007A1256">
        <w:rPr>
          <w:rFonts w:hint="eastAsia"/>
          <w:color w:val="000000" w:themeColor="text1"/>
        </w:rPr>
        <w:t>年度派遣妥善率降至為</w:t>
      </w:r>
      <w:r w:rsidRPr="007A1256">
        <w:rPr>
          <w:color w:val="000000" w:themeColor="text1"/>
        </w:rPr>
        <w:t>73.10%</w:t>
      </w:r>
      <w:r w:rsidRPr="007A1256">
        <w:rPr>
          <w:rFonts w:hint="eastAsia"/>
          <w:color w:val="000000" w:themeColor="text1"/>
        </w:rPr>
        <w:t>。故由上開</w:t>
      </w:r>
      <w:r w:rsidRPr="007A1256">
        <w:rPr>
          <w:color w:val="000000" w:themeColor="text1"/>
        </w:rPr>
        <w:t>NA-109</w:t>
      </w:r>
      <w:r w:rsidRPr="007A1256">
        <w:rPr>
          <w:rFonts w:hint="eastAsia"/>
          <w:color w:val="000000" w:themeColor="text1"/>
        </w:rPr>
        <w:t>及</w:t>
      </w:r>
      <w:r w:rsidRPr="007A1256">
        <w:rPr>
          <w:color w:val="000000" w:themeColor="text1"/>
        </w:rPr>
        <w:t>NA-103</w:t>
      </w:r>
      <w:r w:rsidRPr="007A1256">
        <w:rPr>
          <w:rFonts w:hint="eastAsia"/>
          <w:color w:val="000000" w:themeColor="text1"/>
        </w:rPr>
        <w:t>號機停飛期間，造成單機及機型妥善率普遍下降，而影</w:t>
      </w:r>
      <w:r w:rsidRPr="007A1256">
        <w:rPr>
          <w:rFonts w:hint="eastAsia"/>
          <w:color w:val="000000" w:themeColor="text1"/>
        </w:rPr>
        <w:lastRenderedPageBreak/>
        <w:t>響各項勤務派遣。</w:t>
      </w:r>
    </w:p>
    <w:p w:rsidR="00EE656D" w:rsidRPr="007A1256" w:rsidRDefault="00EE656D" w:rsidP="00EE656D">
      <w:pPr>
        <w:pStyle w:val="3"/>
        <w:rPr>
          <w:color w:val="000000" w:themeColor="text1"/>
        </w:rPr>
      </w:pPr>
      <w:r w:rsidRPr="007A1256">
        <w:rPr>
          <w:rFonts w:hint="eastAsia"/>
          <w:color w:val="000000" w:themeColor="text1"/>
        </w:rPr>
        <w:t>另查，有關影響飛機定檢期間壓縮之情形，</w:t>
      </w:r>
      <w:r w:rsidRPr="007A1256">
        <w:rPr>
          <w:color w:val="000000" w:themeColor="text1"/>
        </w:rPr>
        <w:t>AS-365N</w:t>
      </w:r>
      <w:r w:rsidRPr="007A1256">
        <w:rPr>
          <w:rFonts w:hint="eastAsia"/>
          <w:color w:val="000000" w:themeColor="text1"/>
        </w:rPr>
        <w:t>型機配置北、中、南駐地各</w:t>
      </w:r>
      <w:r w:rsidRPr="007A1256">
        <w:rPr>
          <w:color w:val="000000" w:themeColor="text1"/>
        </w:rPr>
        <w:t>3</w:t>
      </w:r>
      <w:r w:rsidRPr="007A1256">
        <w:rPr>
          <w:rFonts w:hint="eastAsia"/>
          <w:color w:val="000000" w:themeColor="text1"/>
        </w:rPr>
        <w:t>架，原則</w:t>
      </w:r>
      <w:r w:rsidRPr="007A1256">
        <w:rPr>
          <w:color w:val="000000" w:themeColor="text1"/>
        </w:rPr>
        <w:t>1</w:t>
      </w:r>
      <w:r w:rsidRPr="007A1256">
        <w:rPr>
          <w:rFonts w:hint="eastAsia"/>
          <w:color w:val="000000" w:themeColor="text1"/>
        </w:rPr>
        <w:t>架於行政院國家搜救指揮中心（下稱國搜中心）待命、</w:t>
      </w:r>
      <w:r w:rsidRPr="007A1256">
        <w:rPr>
          <w:color w:val="000000" w:themeColor="text1"/>
        </w:rPr>
        <w:t>1</w:t>
      </w:r>
      <w:r w:rsidRPr="007A1256">
        <w:rPr>
          <w:rFonts w:hint="eastAsia"/>
          <w:color w:val="000000" w:themeColor="text1"/>
        </w:rPr>
        <w:t>架勤務訓練、</w:t>
      </w:r>
      <w:r w:rsidRPr="007A1256">
        <w:rPr>
          <w:color w:val="000000" w:themeColor="text1"/>
        </w:rPr>
        <w:t>1</w:t>
      </w:r>
      <w:r w:rsidRPr="007A1256">
        <w:rPr>
          <w:rFonts w:hint="eastAsia"/>
          <w:color w:val="000000" w:themeColor="text1"/>
        </w:rPr>
        <w:t>架維修保養，以該型機每屆</w:t>
      </w:r>
      <w:r w:rsidRPr="007A1256">
        <w:rPr>
          <w:color w:val="000000" w:themeColor="text1"/>
        </w:rPr>
        <w:t>100</w:t>
      </w:r>
      <w:r w:rsidRPr="007A1256">
        <w:rPr>
          <w:rFonts w:hint="eastAsia"/>
          <w:color w:val="000000" w:themeColor="text1"/>
        </w:rPr>
        <w:t>小時需進廠階檢維修，原每架飛機每年約需執行</w:t>
      </w:r>
      <w:r w:rsidRPr="007A1256">
        <w:rPr>
          <w:color w:val="000000" w:themeColor="text1"/>
        </w:rPr>
        <w:t>2.77</w:t>
      </w:r>
      <w:r w:rsidRPr="007A1256">
        <w:rPr>
          <w:rFonts w:hint="eastAsia"/>
          <w:color w:val="000000" w:themeColor="text1"/>
        </w:rPr>
        <w:t>次階檢，若每駐地減少</w:t>
      </w:r>
      <w:r w:rsidRPr="007A1256">
        <w:rPr>
          <w:color w:val="000000" w:themeColor="text1"/>
        </w:rPr>
        <w:t>1</w:t>
      </w:r>
      <w:r w:rsidRPr="007A1256">
        <w:rPr>
          <w:rFonts w:hint="eastAsia"/>
          <w:color w:val="000000" w:themeColor="text1"/>
        </w:rPr>
        <w:t>架飛機，則該駐地飛機因負擔時數增加，造成進廠頻率增加為每年</w:t>
      </w:r>
      <w:r w:rsidRPr="007A1256">
        <w:rPr>
          <w:color w:val="000000" w:themeColor="text1"/>
        </w:rPr>
        <w:t>4.15</w:t>
      </w:r>
      <w:r w:rsidRPr="007A1256">
        <w:rPr>
          <w:rFonts w:hint="eastAsia"/>
          <w:color w:val="000000" w:themeColor="text1"/>
        </w:rPr>
        <w:t>次，飛機頻繁進廠階檢，亦有</w:t>
      </w:r>
      <w:r w:rsidR="00B6310C" w:rsidRPr="007A1256">
        <w:rPr>
          <w:rFonts w:hint="eastAsia"/>
          <w:color w:val="000000" w:themeColor="text1"/>
        </w:rPr>
        <w:t>影響</w:t>
      </w:r>
      <w:r w:rsidRPr="007A1256">
        <w:rPr>
          <w:rFonts w:hint="eastAsia"/>
          <w:color w:val="000000" w:themeColor="text1"/>
        </w:rPr>
        <w:t>前開妥善率之情形；每駐地各配置</w:t>
      </w:r>
      <w:r w:rsidRPr="007A1256">
        <w:rPr>
          <w:color w:val="000000" w:themeColor="text1"/>
        </w:rPr>
        <w:t>AS-365N</w:t>
      </w:r>
      <w:r w:rsidRPr="007A1256">
        <w:rPr>
          <w:rFonts w:hint="eastAsia"/>
          <w:color w:val="000000" w:themeColor="text1"/>
        </w:rPr>
        <w:t>型機</w:t>
      </w:r>
      <w:r w:rsidRPr="007A1256">
        <w:rPr>
          <w:color w:val="000000" w:themeColor="text1"/>
        </w:rPr>
        <w:t>3</w:t>
      </w:r>
      <w:r w:rsidRPr="007A1256">
        <w:rPr>
          <w:rFonts w:hint="eastAsia"/>
          <w:color w:val="000000" w:themeColor="text1"/>
        </w:rPr>
        <w:t>架執行空中勤務，</w:t>
      </w:r>
      <w:r w:rsidRPr="007A1256">
        <w:rPr>
          <w:color w:val="000000" w:themeColor="text1"/>
        </w:rPr>
        <w:t>NA-109</w:t>
      </w:r>
      <w:r w:rsidRPr="007A1256">
        <w:rPr>
          <w:rFonts w:hint="eastAsia"/>
          <w:color w:val="000000" w:themeColor="text1"/>
        </w:rPr>
        <w:t>及</w:t>
      </w:r>
      <w:r w:rsidRPr="007A1256">
        <w:rPr>
          <w:color w:val="000000" w:themeColor="text1"/>
        </w:rPr>
        <w:t>NA-103</w:t>
      </w:r>
      <w:r w:rsidRPr="007A1256">
        <w:rPr>
          <w:rFonts w:hint="eastAsia"/>
          <w:color w:val="000000" w:themeColor="text1"/>
        </w:rPr>
        <w:t>號機分別派駐松山與高雄駐地，</w:t>
      </w:r>
      <w:bookmarkStart w:id="243" w:name="_Hlk88560105"/>
      <w:r w:rsidRPr="007A1256">
        <w:rPr>
          <w:rFonts w:hint="eastAsia"/>
          <w:color w:val="000000" w:themeColor="text1"/>
        </w:rPr>
        <w:t>所屬之駐地於飛機停飛期間，勤務須由其他</w:t>
      </w:r>
      <w:r w:rsidRPr="007A1256">
        <w:rPr>
          <w:color w:val="000000" w:themeColor="text1"/>
        </w:rPr>
        <w:t>2</w:t>
      </w:r>
      <w:r w:rsidRPr="007A1256">
        <w:rPr>
          <w:rFonts w:hint="eastAsia"/>
          <w:color w:val="000000" w:themeColor="text1"/>
        </w:rPr>
        <w:t>架機分攤，爰造成北高兩駐地飛機派遣妥善率下降，定檢期間亦需其他駐地協調飛機支援調度，故發生事故後，駐地僅賸餘</w:t>
      </w:r>
      <w:r w:rsidRPr="007A1256">
        <w:rPr>
          <w:color w:val="000000" w:themeColor="text1"/>
        </w:rPr>
        <w:t>2</w:t>
      </w:r>
      <w:r w:rsidRPr="007A1256">
        <w:rPr>
          <w:rFonts w:hint="eastAsia"/>
          <w:color w:val="000000" w:themeColor="text1"/>
        </w:rPr>
        <w:t>架飛機，另該駐地若其中</w:t>
      </w:r>
      <w:r w:rsidRPr="007A1256">
        <w:rPr>
          <w:color w:val="000000" w:themeColor="text1"/>
        </w:rPr>
        <w:t>1</w:t>
      </w:r>
      <w:r w:rsidRPr="007A1256">
        <w:rPr>
          <w:rFonts w:hint="eastAsia"/>
          <w:color w:val="000000" w:themeColor="text1"/>
        </w:rPr>
        <w:t>架飛機需進廠維修時，僅賸餘</w:t>
      </w:r>
      <w:r w:rsidRPr="007A1256">
        <w:rPr>
          <w:color w:val="000000" w:themeColor="text1"/>
        </w:rPr>
        <w:t>1</w:t>
      </w:r>
      <w:r w:rsidRPr="007A1256">
        <w:rPr>
          <w:rFonts w:hint="eastAsia"/>
          <w:color w:val="000000" w:themeColor="text1"/>
        </w:rPr>
        <w:t>架飛機必須維持國搜中心待命，此即影響駐地勤務或需暫停相關飛行訓練需求，</w:t>
      </w:r>
      <w:r w:rsidR="009E5D07" w:rsidRPr="007A1256">
        <w:rPr>
          <w:rFonts w:hint="eastAsia"/>
          <w:color w:val="000000" w:themeColor="text1"/>
        </w:rPr>
        <w:t>且</w:t>
      </w:r>
      <w:r w:rsidRPr="007A1256">
        <w:rPr>
          <w:rFonts w:hint="eastAsia"/>
          <w:color w:val="000000" w:themeColor="text1"/>
        </w:rPr>
        <w:t>因應駐地勤務需求，致需調度其他駐地飛機支援，將造成飛機往返飛行時數增加，亦有油料及航材損耗成本增加等情形。</w:t>
      </w:r>
      <w:bookmarkEnd w:id="243"/>
    </w:p>
    <w:p w:rsidR="00EE656D" w:rsidRPr="007A1256" w:rsidRDefault="00EE656D" w:rsidP="00EE656D">
      <w:pPr>
        <w:pStyle w:val="3"/>
        <w:rPr>
          <w:color w:val="000000" w:themeColor="text1"/>
        </w:rPr>
      </w:pPr>
      <w:r w:rsidRPr="007A1256">
        <w:rPr>
          <w:rFonts w:hint="eastAsia"/>
          <w:color w:val="000000" w:themeColor="text1"/>
        </w:rPr>
        <w:t>據復</w:t>
      </w:r>
      <w:bookmarkStart w:id="244" w:name="_Hlk89352349"/>
      <w:r w:rsidR="00446CAC" w:rsidRPr="007A1256">
        <w:rPr>
          <w:rFonts w:hint="eastAsia"/>
          <w:color w:val="000000" w:themeColor="text1"/>
          <w:vertAlign w:val="superscript"/>
        </w:rPr>
        <w:t>同註5</w:t>
      </w:r>
      <w:bookmarkEnd w:id="244"/>
      <w:r w:rsidRPr="007A1256">
        <w:rPr>
          <w:rFonts w:hint="eastAsia"/>
          <w:color w:val="000000" w:themeColor="text1"/>
        </w:rPr>
        <w:t>，自</w:t>
      </w:r>
      <w:r w:rsidRPr="007A1256">
        <w:rPr>
          <w:color w:val="000000" w:themeColor="text1"/>
        </w:rPr>
        <w:t>110</w:t>
      </w:r>
      <w:r w:rsidRPr="007A1256">
        <w:rPr>
          <w:rFonts w:hint="eastAsia"/>
          <w:color w:val="000000" w:themeColor="text1"/>
        </w:rPr>
        <w:t>年</w:t>
      </w:r>
      <w:r w:rsidRPr="007A1256">
        <w:rPr>
          <w:color w:val="000000" w:themeColor="text1"/>
        </w:rPr>
        <w:t>7</w:t>
      </w:r>
      <w:r w:rsidRPr="007A1256">
        <w:rPr>
          <w:rFonts w:hint="eastAsia"/>
          <w:color w:val="000000" w:themeColor="text1"/>
        </w:rPr>
        <w:t>月起</w:t>
      </w:r>
      <w:r w:rsidRPr="007A1256">
        <w:rPr>
          <w:color w:val="000000" w:themeColor="text1"/>
        </w:rPr>
        <w:t>UH-60M</w:t>
      </w:r>
      <w:r w:rsidRPr="007A1256">
        <w:rPr>
          <w:rFonts w:hint="eastAsia"/>
          <w:color w:val="000000" w:themeColor="text1"/>
        </w:rPr>
        <w:t>重裝型直升機於高雄駐地編成後，可協助支援國搜中心待命，已改善高雄駐地</w:t>
      </w:r>
      <w:r w:rsidRPr="007A1256">
        <w:rPr>
          <w:color w:val="000000" w:themeColor="text1"/>
        </w:rPr>
        <w:t>AS365</w:t>
      </w:r>
      <w:r w:rsidRPr="007A1256">
        <w:rPr>
          <w:rFonts w:hint="eastAsia"/>
          <w:color w:val="000000" w:themeColor="text1"/>
        </w:rPr>
        <w:t>飛機調度情況，考量空勤總隊</w:t>
      </w:r>
      <w:r w:rsidRPr="007A1256">
        <w:rPr>
          <w:color w:val="000000" w:themeColor="text1"/>
        </w:rPr>
        <w:t>UH-60M</w:t>
      </w:r>
      <w:r w:rsidRPr="007A1256">
        <w:rPr>
          <w:rFonts w:hint="eastAsia"/>
          <w:color w:val="000000" w:themeColor="text1"/>
        </w:rPr>
        <w:t>黑鷹重裝型</w:t>
      </w:r>
      <w:r w:rsidRPr="007A1256">
        <w:rPr>
          <w:color w:val="000000" w:themeColor="text1"/>
        </w:rPr>
        <w:t>6</w:t>
      </w:r>
      <w:r w:rsidRPr="007A1256">
        <w:rPr>
          <w:rFonts w:hint="eastAsia"/>
          <w:color w:val="000000" w:themeColor="text1"/>
        </w:rPr>
        <w:t>架直升機於</w:t>
      </w:r>
      <w:r w:rsidRPr="007A1256">
        <w:rPr>
          <w:color w:val="000000" w:themeColor="text1"/>
        </w:rPr>
        <w:t>109</w:t>
      </w:r>
      <w:r w:rsidRPr="007A1256">
        <w:rPr>
          <w:rFonts w:hint="eastAsia"/>
          <w:color w:val="000000" w:themeColor="text1"/>
        </w:rPr>
        <w:t>年</w:t>
      </w:r>
      <w:r w:rsidRPr="007A1256">
        <w:rPr>
          <w:color w:val="000000" w:themeColor="text1"/>
        </w:rPr>
        <w:t>10</w:t>
      </w:r>
      <w:r w:rsidRPr="007A1256">
        <w:rPr>
          <w:rFonts w:hint="eastAsia"/>
          <w:color w:val="000000" w:themeColor="text1"/>
        </w:rPr>
        <w:t>月接收並於</w:t>
      </w:r>
      <w:r w:rsidRPr="007A1256">
        <w:rPr>
          <w:color w:val="000000" w:themeColor="text1"/>
        </w:rPr>
        <w:t>110</w:t>
      </w:r>
      <w:r w:rsidRPr="007A1256">
        <w:rPr>
          <w:rFonts w:hint="eastAsia"/>
          <w:color w:val="000000" w:themeColor="text1"/>
        </w:rPr>
        <w:t>年</w:t>
      </w:r>
      <w:r w:rsidRPr="007A1256">
        <w:rPr>
          <w:color w:val="000000" w:themeColor="text1"/>
        </w:rPr>
        <w:t>7</w:t>
      </w:r>
      <w:r w:rsidRPr="007A1256">
        <w:rPr>
          <w:rFonts w:hint="eastAsia"/>
          <w:color w:val="000000" w:themeColor="text1"/>
        </w:rPr>
        <w:t>月完成編訓後，現已於高雄駐地服役投入救災行列；另臺北松山駐地棚廠整建中程計畫已獲行政院於</w:t>
      </w:r>
      <w:r w:rsidRPr="007A1256">
        <w:rPr>
          <w:color w:val="000000" w:themeColor="text1"/>
        </w:rPr>
        <w:t>109</w:t>
      </w:r>
      <w:r w:rsidRPr="007A1256">
        <w:rPr>
          <w:rFonts w:hint="eastAsia"/>
          <w:color w:val="000000" w:themeColor="text1"/>
        </w:rPr>
        <w:t>年</w:t>
      </w:r>
      <w:r w:rsidRPr="007A1256">
        <w:rPr>
          <w:color w:val="000000" w:themeColor="text1"/>
        </w:rPr>
        <w:t>8</w:t>
      </w:r>
      <w:r w:rsidRPr="007A1256">
        <w:rPr>
          <w:rFonts w:hint="eastAsia"/>
          <w:color w:val="000000" w:themeColor="text1"/>
        </w:rPr>
        <w:t>月核定，該駐地整建中程計畫預計於</w:t>
      </w:r>
      <w:r w:rsidRPr="007A1256">
        <w:rPr>
          <w:color w:val="000000" w:themeColor="text1"/>
        </w:rPr>
        <w:t>115</w:t>
      </w:r>
      <w:r w:rsidRPr="007A1256">
        <w:rPr>
          <w:rFonts w:hint="eastAsia"/>
          <w:color w:val="000000" w:themeColor="text1"/>
        </w:rPr>
        <w:t>年完工，未來規劃調配</w:t>
      </w:r>
      <w:r w:rsidRPr="007A1256">
        <w:rPr>
          <w:color w:val="000000" w:themeColor="text1"/>
        </w:rPr>
        <w:t>3</w:t>
      </w:r>
      <w:r w:rsidRPr="007A1256">
        <w:rPr>
          <w:rFonts w:hint="eastAsia"/>
          <w:color w:val="000000" w:themeColor="text1"/>
        </w:rPr>
        <w:t>架黑鷹重裝型直升機配置於臺北駐地，屆時北、中、</w:t>
      </w:r>
      <w:r w:rsidR="009E5D07" w:rsidRPr="007A1256">
        <w:rPr>
          <w:rFonts w:hint="eastAsia"/>
          <w:color w:val="000000" w:themeColor="text1"/>
        </w:rPr>
        <w:t>南</w:t>
      </w:r>
      <w:r w:rsidRPr="007A1256">
        <w:rPr>
          <w:rFonts w:hint="eastAsia"/>
          <w:color w:val="000000" w:themeColor="text1"/>
        </w:rPr>
        <w:t>駐地皆配置黑鷹型及海豚型機隊，將可滿足各項空中勤務需求。</w:t>
      </w:r>
    </w:p>
    <w:p w:rsidR="00EE656D" w:rsidRPr="007A1256" w:rsidRDefault="00EE656D" w:rsidP="00EE656D">
      <w:pPr>
        <w:pStyle w:val="3"/>
        <w:rPr>
          <w:color w:val="000000" w:themeColor="text1"/>
        </w:rPr>
      </w:pPr>
      <w:r w:rsidRPr="007A1256">
        <w:rPr>
          <w:rFonts w:hint="eastAsia"/>
          <w:color w:val="000000" w:themeColor="text1"/>
        </w:rPr>
        <w:lastRenderedPageBreak/>
        <w:t>綜上，空勤總隊依法統籌調度執行陸上及海上空中救災、救難、救護、觀測偵巡、運輸等</w:t>
      </w:r>
      <w:r w:rsidRPr="007A1256">
        <w:rPr>
          <w:color w:val="000000" w:themeColor="text1"/>
        </w:rPr>
        <w:t>5</w:t>
      </w:r>
      <w:r w:rsidRPr="007A1256">
        <w:rPr>
          <w:rFonts w:hint="eastAsia"/>
          <w:color w:val="000000" w:themeColor="text1"/>
        </w:rPr>
        <w:t>大任務，其各類飛機為任務執行之必要工具，然卻於</w:t>
      </w:r>
      <w:r w:rsidRPr="007A1256">
        <w:rPr>
          <w:color w:val="000000" w:themeColor="text1"/>
        </w:rPr>
        <w:t>108</w:t>
      </w:r>
      <w:r w:rsidRPr="007A1256">
        <w:rPr>
          <w:rFonts w:hint="eastAsia"/>
          <w:color w:val="000000" w:themeColor="text1"/>
        </w:rPr>
        <w:t>及</w:t>
      </w:r>
      <w:r w:rsidRPr="007A1256">
        <w:rPr>
          <w:color w:val="000000" w:themeColor="text1"/>
        </w:rPr>
        <w:t>109</w:t>
      </w:r>
      <w:r w:rsidRPr="007A1256">
        <w:rPr>
          <w:rFonts w:hint="eastAsia"/>
          <w:color w:val="000000" w:themeColor="text1"/>
        </w:rPr>
        <w:t>年接連因人為因素發生</w:t>
      </w:r>
      <w:r w:rsidRPr="007A1256">
        <w:rPr>
          <w:color w:val="000000" w:themeColor="text1"/>
        </w:rPr>
        <w:t>2</w:t>
      </w:r>
      <w:r w:rsidRPr="007A1256">
        <w:rPr>
          <w:rFonts w:hint="eastAsia"/>
          <w:color w:val="000000" w:themeColor="text1"/>
        </w:rPr>
        <w:t>起直升機重落地與墜機事故，而所屬駐地於飛機停飛期間，勤務須由其他飛機分攤，爰造成北高兩駐地飛機派遣妥善率下降，定檢期間亦有壓縮保修期程，需經駐地協調飛機支援調度，此即影響駐地勤務或需暫停相關飛行訓練需求，且各駐地因應勤務需求，致需調度其他駐地飛機支援，將造成飛機往返飛行時數增加，亦有油料及航材損耗成本增加等情形，皆已嚴重影響國搜中心待命、勤務訓練、維修保養等勤務派遣，有失空勤總隊執行與支援救災、救難、救護、觀測偵巡及運輸等業務職掌之責，核有疏失。</w:t>
      </w:r>
    </w:p>
    <w:p w:rsidR="00EE656D" w:rsidRPr="007A1256" w:rsidRDefault="00EE656D" w:rsidP="00EE656D">
      <w:pPr>
        <w:pStyle w:val="2"/>
        <w:ind w:left="1021"/>
        <w:rPr>
          <w:b/>
          <w:color w:val="000000" w:themeColor="text1"/>
        </w:rPr>
      </w:pPr>
      <w:bookmarkStart w:id="245" w:name="_Hlk87973754"/>
      <w:bookmarkEnd w:id="240"/>
      <w:r w:rsidRPr="007A1256">
        <w:rPr>
          <w:rFonts w:hint="eastAsia"/>
          <w:b/>
          <w:color w:val="000000" w:themeColor="text1"/>
        </w:rPr>
        <w:t>空勤總隊編號</w:t>
      </w:r>
      <w:r w:rsidRPr="007A1256">
        <w:rPr>
          <w:b/>
          <w:color w:val="000000" w:themeColor="text1"/>
        </w:rPr>
        <w:t>NA-109</w:t>
      </w:r>
      <w:r w:rsidRPr="007A1256">
        <w:rPr>
          <w:rFonts w:hint="eastAsia"/>
          <w:b/>
          <w:color w:val="000000" w:themeColor="text1"/>
        </w:rPr>
        <w:t>直升機於</w:t>
      </w:r>
      <w:r w:rsidRPr="007A1256">
        <w:rPr>
          <w:b/>
          <w:color w:val="000000" w:themeColor="text1"/>
        </w:rPr>
        <w:t>108</w:t>
      </w:r>
      <w:r w:rsidRPr="007A1256">
        <w:rPr>
          <w:rFonts w:hint="eastAsia"/>
          <w:b/>
          <w:color w:val="000000" w:themeColor="text1"/>
        </w:rPr>
        <w:t>年</w:t>
      </w:r>
      <w:r w:rsidRPr="007A1256">
        <w:rPr>
          <w:b/>
          <w:color w:val="000000" w:themeColor="text1"/>
        </w:rPr>
        <w:t>6</w:t>
      </w:r>
      <w:r w:rsidRPr="007A1256">
        <w:rPr>
          <w:rFonts w:hint="eastAsia"/>
          <w:b/>
          <w:color w:val="000000" w:themeColor="text1"/>
        </w:rPr>
        <w:t>月間發生「重落地」之情事，經查係因副駕駛操作經驗不足，未能防範過大下降率及過低空速，致操作模擬單引擎失效程序，因下降率保持欠當致落地偏重，雖稱經檢視認</w:t>
      </w:r>
      <w:bookmarkStart w:id="246" w:name="_Hlk88645343"/>
      <w:r w:rsidRPr="007A1256">
        <w:rPr>
          <w:rFonts w:hint="eastAsia"/>
          <w:b/>
          <w:color w:val="000000" w:themeColor="text1"/>
        </w:rPr>
        <w:t>無實質損害</w:t>
      </w:r>
      <w:bookmarkEnd w:id="246"/>
      <w:r w:rsidRPr="007A1256">
        <w:rPr>
          <w:rFonts w:hint="eastAsia"/>
          <w:b/>
          <w:color w:val="000000" w:themeColor="text1"/>
        </w:rPr>
        <w:t>，惟</w:t>
      </w:r>
      <w:bookmarkStart w:id="247" w:name="_Hlk88645162"/>
      <w:r w:rsidRPr="007A1256">
        <w:rPr>
          <w:rFonts w:hint="eastAsia"/>
          <w:b/>
          <w:color w:val="000000" w:themeColor="text1"/>
        </w:rPr>
        <w:t>嗣後實際需高達</w:t>
      </w:r>
      <w:r w:rsidRPr="007A1256">
        <w:rPr>
          <w:b/>
          <w:color w:val="000000" w:themeColor="text1"/>
        </w:rPr>
        <w:t>1</w:t>
      </w:r>
      <w:r w:rsidRPr="007A1256">
        <w:rPr>
          <w:rFonts w:hint="eastAsia"/>
          <w:b/>
          <w:color w:val="000000" w:themeColor="text1"/>
        </w:rPr>
        <w:t>千</w:t>
      </w:r>
      <w:r w:rsidRPr="007A1256">
        <w:rPr>
          <w:b/>
          <w:color w:val="000000" w:themeColor="text1"/>
        </w:rPr>
        <w:t>6</w:t>
      </w:r>
      <w:r w:rsidRPr="007A1256">
        <w:rPr>
          <w:rFonts w:hint="eastAsia"/>
          <w:b/>
          <w:color w:val="000000" w:themeColor="text1"/>
        </w:rPr>
        <w:t>百餘萬元評估維修費用，並於</w:t>
      </w:r>
      <w:r w:rsidRPr="007A1256">
        <w:rPr>
          <w:b/>
          <w:color w:val="000000" w:themeColor="text1"/>
        </w:rPr>
        <w:t>109</w:t>
      </w:r>
      <w:r w:rsidRPr="007A1256">
        <w:rPr>
          <w:rFonts w:hint="eastAsia"/>
          <w:b/>
          <w:color w:val="000000" w:themeColor="text1"/>
        </w:rPr>
        <w:t>年</w:t>
      </w:r>
      <w:r w:rsidRPr="007A1256">
        <w:rPr>
          <w:b/>
          <w:color w:val="000000" w:themeColor="text1"/>
        </w:rPr>
        <w:t>7</w:t>
      </w:r>
      <w:r w:rsidRPr="007A1256">
        <w:rPr>
          <w:rFonts w:hint="eastAsia"/>
          <w:b/>
          <w:color w:val="000000" w:themeColor="text1"/>
        </w:rPr>
        <w:t>月</w:t>
      </w:r>
      <w:r w:rsidRPr="007A1256">
        <w:rPr>
          <w:b/>
          <w:color w:val="000000" w:themeColor="text1"/>
        </w:rPr>
        <w:t>31</w:t>
      </w:r>
      <w:r w:rsidRPr="007A1256">
        <w:rPr>
          <w:rFonts w:hint="eastAsia"/>
          <w:b/>
          <w:color w:val="000000" w:themeColor="text1"/>
        </w:rPr>
        <w:t>日始修復並執行勤務，檢修期間超過</w:t>
      </w:r>
      <w:r w:rsidRPr="007A1256">
        <w:rPr>
          <w:b/>
          <w:color w:val="000000" w:themeColor="text1"/>
        </w:rPr>
        <w:t>1</w:t>
      </w:r>
      <w:r w:rsidRPr="007A1256">
        <w:rPr>
          <w:rFonts w:hint="eastAsia"/>
          <w:b/>
          <w:color w:val="000000" w:themeColor="text1"/>
        </w:rPr>
        <w:t>年</w:t>
      </w:r>
      <w:bookmarkEnd w:id="247"/>
      <w:r w:rsidRPr="007A1256">
        <w:rPr>
          <w:rFonts w:hint="eastAsia"/>
          <w:b/>
          <w:color w:val="000000" w:themeColor="text1"/>
        </w:rPr>
        <w:t>，且遭運安會檢送「疑似飛航事故之通報及改善建議落實應注意事項」，顯有失訓練不得逸出安全規範之實，核有怠失</w:t>
      </w:r>
      <w:bookmarkEnd w:id="245"/>
      <w:r w:rsidRPr="007A1256">
        <w:rPr>
          <w:rFonts w:hint="eastAsia"/>
          <w:b/>
          <w:color w:val="000000" w:themeColor="text1"/>
        </w:rPr>
        <w:t>。</w:t>
      </w:r>
    </w:p>
    <w:p w:rsidR="00EE656D" w:rsidRPr="007A1256" w:rsidRDefault="00EE656D" w:rsidP="00EE656D">
      <w:pPr>
        <w:pStyle w:val="3"/>
        <w:rPr>
          <w:color w:val="000000" w:themeColor="text1"/>
        </w:rPr>
      </w:pPr>
      <w:r w:rsidRPr="007A1256">
        <w:rPr>
          <w:rFonts w:hint="eastAsia"/>
          <w:color w:val="000000" w:themeColor="text1"/>
        </w:rPr>
        <w:t>查空勤總隊勤務第一大隊於</w:t>
      </w:r>
      <w:r w:rsidRPr="007A1256">
        <w:rPr>
          <w:color w:val="000000" w:themeColor="text1"/>
        </w:rPr>
        <w:t>108</w:t>
      </w:r>
      <w:r w:rsidRPr="007A1256">
        <w:rPr>
          <w:rFonts w:hint="eastAsia"/>
          <w:color w:val="000000" w:themeColor="text1"/>
        </w:rPr>
        <w:t>年</w:t>
      </w:r>
      <w:r w:rsidRPr="007A1256">
        <w:rPr>
          <w:color w:val="000000" w:themeColor="text1"/>
        </w:rPr>
        <w:t>6</w:t>
      </w:r>
      <w:r w:rsidRPr="007A1256">
        <w:rPr>
          <w:rFonts w:hint="eastAsia"/>
          <w:color w:val="000000" w:themeColor="text1"/>
        </w:rPr>
        <w:t>月</w:t>
      </w:r>
      <w:r w:rsidRPr="007A1256">
        <w:rPr>
          <w:color w:val="000000" w:themeColor="text1"/>
        </w:rPr>
        <w:t>28</w:t>
      </w:r>
      <w:r w:rsidRPr="007A1256">
        <w:rPr>
          <w:rFonts w:hint="eastAsia"/>
          <w:color w:val="000000" w:themeColor="text1"/>
        </w:rPr>
        <w:t>日上午</w:t>
      </w:r>
      <w:r w:rsidRPr="007A1256">
        <w:rPr>
          <w:color w:val="000000" w:themeColor="text1"/>
        </w:rPr>
        <w:t>7</w:t>
      </w:r>
      <w:r w:rsidRPr="007A1256">
        <w:rPr>
          <w:rFonts w:hint="eastAsia"/>
          <w:color w:val="000000" w:themeColor="text1"/>
        </w:rPr>
        <w:t>至</w:t>
      </w:r>
      <w:r w:rsidRPr="007A1256">
        <w:rPr>
          <w:color w:val="000000" w:themeColor="text1"/>
        </w:rPr>
        <w:t>9</w:t>
      </w:r>
      <w:r w:rsidRPr="007A1256">
        <w:rPr>
          <w:rFonts w:hint="eastAsia"/>
          <w:color w:val="000000" w:themeColor="text1"/>
        </w:rPr>
        <w:t>時派遣</w:t>
      </w:r>
      <w:r w:rsidRPr="007A1256">
        <w:rPr>
          <w:color w:val="000000" w:themeColor="text1"/>
        </w:rPr>
        <w:t>NA-109</w:t>
      </w:r>
      <w:r w:rsidRPr="007A1256">
        <w:rPr>
          <w:rFonts w:hint="eastAsia"/>
          <w:color w:val="000000" w:themeColor="text1"/>
        </w:rPr>
        <w:t>號機，編組檢定機師馮○、副駕駛江○○及機工長溫○○等</w:t>
      </w:r>
      <w:r w:rsidRPr="007A1256">
        <w:rPr>
          <w:color w:val="000000" w:themeColor="text1"/>
        </w:rPr>
        <w:t>3</w:t>
      </w:r>
      <w:r w:rsidRPr="007A1256">
        <w:rPr>
          <w:rFonts w:hint="eastAsia"/>
          <w:color w:val="000000" w:themeColor="text1"/>
        </w:rPr>
        <w:t>員，於桃園八德舊機場實施副駕駛訓練完訓之飛行術科檢定。該機於上午</w:t>
      </w:r>
      <w:r w:rsidRPr="007A1256">
        <w:rPr>
          <w:color w:val="000000" w:themeColor="text1"/>
        </w:rPr>
        <w:t>7</w:t>
      </w:r>
      <w:r w:rsidRPr="007A1256">
        <w:rPr>
          <w:rFonts w:hint="eastAsia"/>
          <w:color w:val="000000" w:themeColor="text1"/>
        </w:rPr>
        <w:t>時</w:t>
      </w:r>
      <w:r w:rsidRPr="007A1256">
        <w:rPr>
          <w:color w:val="000000" w:themeColor="text1"/>
        </w:rPr>
        <w:t>10</w:t>
      </w:r>
      <w:r w:rsidRPr="007A1256">
        <w:rPr>
          <w:rFonts w:hint="eastAsia"/>
          <w:color w:val="000000" w:themeColor="text1"/>
        </w:rPr>
        <w:t>分由松山機場起飛，按計畫至八德舊機場執行副駕駛檢定課目，約</w:t>
      </w:r>
      <w:r w:rsidRPr="007A1256">
        <w:rPr>
          <w:color w:val="000000" w:themeColor="text1"/>
        </w:rPr>
        <w:t>8</w:t>
      </w:r>
      <w:r w:rsidRPr="007A1256">
        <w:rPr>
          <w:rFonts w:hint="eastAsia"/>
          <w:color w:val="000000" w:themeColor="text1"/>
        </w:rPr>
        <w:t>時</w:t>
      </w:r>
      <w:r w:rsidRPr="007A1256">
        <w:rPr>
          <w:color w:val="000000" w:themeColor="text1"/>
        </w:rPr>
        <w:t>40</w:t>
      </w:r>
      <w:r w:rsidRPr="007A1256">
        <w:rPr>
          <w:rFonts w:hint="eastAsia"/>
          <w:color w:val="000000" w:themeColor="text1"/>
        </w:rPr>
        <w:t>分飛航教師於帶飛副駕駛操作緊急課目時，輕忽副駕駛操作經驗不足，復</w:t>
      </w:r>
      <w:r w:rsidRPr="007A1256">
        <w:rPr>
          <w:rFonts w:hint="eastAsia"/>
          <w:color w:val="000000" w:themeColor="text1"/>
        </w:rPr>
        <w:lastRenderedPageBreak/>
        <w:t>疏於防範，未及時改正過大下降率及過低之空速，致副駕駛於操作模擬單引擎失效程序時，因下降率保持欠當致飛機落地偏重，機長於原地將飛機引擎關至慢車，請機工長下機檢查飛機外觀，經確認飛機各系統均無異狀後，申請儀器飛行返降松山機場。嗣由外包廠商（下稱空巴公司）實施關車後檢查，始發現飛機尾旋翼涵道壁面內側有長約</w:t>
      </w:r>
      <w:r w:rsidRPr="007A1256">
        <w:rPr>
          <w:color w:val="000000" w:themeColor="text1"/>
        </w:rPr>
        <w:t>15</w:t>
      </w:r>
      <w:r w:rsidRPr="007A1256">
        <w:rPr>
          <w:rFonts w:hint="eastAsia"/>
          <w:color w:val="000000" w:themeColor="text1"/>
        </w:rPr>
        <w:t>公分，寬</w:t>
      </w:r>
      <w:r w:rsidRPr="007A1256">
        <w:rPr>
          <w:color w:val="000000" w:themeColor="text1"/>
        </w:rPr>
        <w:t>1</w:t>
      </w:r>
      <w:r w:rsidRPr="007A1256">
        <w:rPr>
          <w:rFonts w:hint="eastAsia"/>
          <w:color w:val="000000" w:themeColor="text1"/>
        </w:rPr>
        <w:t>公分刮痕，其他則無發現明顯損傷，空勤總隊依民用航空器及公務航空器重大飛航事故調查作業處理規則第</w:t>
      </w:r>
      <w:r w:rsidRPr="007A1256">
        <w:rPr>
          <w:color w:val="000000" w:themeColor="text1"/>
        </w:rPr>
        <w:t>2</w:t>
      </w:r>
      <w:r w:rsidRPr="007A1256">
        <w:rPr>
          <w:rFonts w:hint="eastAsia"/>
          <w:color w:val="000000" w:themeColor="text1"/>
        </w:rPr>
        <w:t>條第</w:t>
      </w:r>
      <w:r w:rsidRPr="007A1256">
        <w:rPr>
          <w:color w:val="000000" w:themeColor="text1"/>
        </w:rPr>
        <w:t>4</w:t>
      </w:r>
      <w:r w:rsidRPr="007A1256">
        <w:rPr>
          <w:rFonts w:hint="eastAsia"/>
          <w:color w:val="000000" w:themeColor="text1"/>
        </w:rPr>
        <w:t>款規定，認為該機無實質損害，屬空勤總隊處理權責，故並未依運輸事故調查法規定，於</w:t>
      </w:r>
      <w:r w:rsidRPr="007A1256">
        <w:rPr>
          <w:color w:val="000000" w:themeColor="text1"/>
        </w:rPr>
        <w:t>24</w:t>
      </w:r>
      <w:r w:rsidRPr="007A1256">
        <w:rPr>
          <w:rFonts w:hint="eastAsia"/>
          <w:color w:val="000000" w:themeColor="text1"/>
        </w:rPr>
        <w:t>小時內通報運安會。</w:t>
      </w:r>
    </w:p>
    <w:p w:rsidR="00EE656D" w:rsidRPr="007A1256" w:rsidRDefault="00EE656D" w:rsidP="00EE656D">
      <w:pPr>
        <w:pStyle w:val="3"/>
        <w:rPr>
          <w:color w:val="000000" w:themeColor="text1"/>
        </w:rPr>
      </w:pPr>
      <w:r w:rsidRPr="007A1256">
        <w:rPr>
          <w:rFonts w:hint="eastAsia"/>
          <w:color w:val="000000" w:themeColor="text1"/>
        </w:rPr>
        <w:t>事故當日空勤總隊於</w:t>
      </w:r>
      <w:r w:rsidRPr="007A1256">
        <w:rPr>
          <w:color w:val="000000" w:themeColor="text1"/>
        </w:rPr>
        <w:t>9</w:t>
      </w:r>
      <w:r w:rsidRPr="007A1256">
        <w:rPr>
          <w:rFonts w:hint="eastAsia"/>
          <w:color w:val="000000" w:themeColor="text1"/>
        </w:rPr>
        <w:t>時</w:t>
      </w:r>
      <w:r w:rsidRPr="007A1256">
        <w:rPr>
          <w:color w:val="000000" w:themeColor="text1"/>
        </w:rPr>
        <w:t>30</w:t>
      </w:r>
      <w:r w:rsidRPr="007A1256">
        <w:rPr>
          <w:rFonts w:hint="eastAsia"/>
          <w:color w:val="000000" w:themeColor="text1"/>
        </w:rPr>
        <w:t>分接獲該隊事故通知後，隨即檢派飛安組科長及業參技正前往該隊瞭解實情，該總隊即下令停飛該機，並暫停檢定機師馮○之飛航教師職務，由飛安組依權責辦理飛安意外事故訪查，並請機務組儘速招商辦理飛機檢測暨維修評估。案經訪查結果，事故肇因排除機械與環境因素，案係飛航教師馮</w:t>
      </w:r>
      <w:bookmarkStart w:id="248" w:name="_Hlk90296282"/>
      <w:r w:rsidRPr="007A1256">
        <w:rPr>
          <w:rFonts w:hint="eastAsia"/>
          <w:color w:val="000000" w:themeColor="text1"/>
        </w:rPr>
        <w:t>○</w:t>
      </w:r>
      <w:bookmarkEnd w:id="248"/>
      <w:r w:rsidRPr="007A1256">
        <w:rPr>
          <w:rFonts w:hint="eastAsia"/>
          <w:color w:val="000000" w:themeColor="text1"/>
        </w:rPr>
        <w:t>於帶飛副駕駛操作緊急課目時，輕忽副駕駛操作經驗不足，復疏於防範，未及時改正過大下降率及過低之空速，致肇生本次飛安意外事故，屬人為疏失。故於</w:t>
      </w:r>
      <w:r w:rsidRPr="007A1256">
        <w:rPr>
          <w:color w:val="000000" w:themeColor="text1"/>
        </w:rPr>
        <w:t>108</w:t>
      </w:r>
      <w:r w:rsidRPr="007A1256">
        <w:rPr>
          <w:rFonts w:hint="eastAsia"/>
          <w:color w:val="000000" w:themeColor="text1"/>
        </w:rPr>
        <w:t>年</w:t>
      </w:r>
      <w:r w:rsidRPr="007A1256">
        <w:rPr>
          <w:color w:val="000000" w:themeColor="text1"/>
        </w:rPr>
        <w:t>8</w:t>
      </w:r>
      <w:r w:rsidRPr="007A1256">
        <w:rPr>
          <w:rFonts w:hint="eastAsia"/>
          <w:color w:val="000000" w:themeColor="text1"/>
        </w:rPr>
        <w:t>月</w:t>
      </w:r>
      <w:r w:rsidRPr="007A1256">
        <w:rPr>
          <w:color w:val="000000" w:themeColor="text1"/>
        </w:rPr>
        <w:t>21</w:t>
      </w:r>
      <w:r w:rsidRPr="007A1256">
        <w:rPr>
          <w:rFonts w:hint="eastAsia"/>
          <w:color w:val="000000" w:themeColor="text1"/>
        </w:rPr>
        <w:t>日，暫停機長馮</w:t>
      </w:r>
      <w:r w:rsidR="00BE4513" w:rsidRPr="007A1256">
        <w:rPr>
          <w:rFonts w:hint="eastAsia"/>
          <w:color w:val="000000" w:themeColor="text1"/>
        </w:rPr>
        <w:t>○</w:t>
      </w:r>
      <w:r w:rsidRPr="007A1256">
        <w:rPr>
          <w:rFonts w:hint="eastAsia"/>
          <w:color w:val="000000" w:themeColor="text1"/>
        </w:rPr>
        <w:t>之</w:t>
      </w:r>
      <w:r w:rsidRPr="007A1256">
        <w:rPr>
          <w:color w:val="000000" w:themeColor="text1"/>
        </w:rPr>
        <w:t>AS-365N3</w:t>
      </w:r>
      <w:r w:rsidRPr="007A1256">
        <w:rPr>
          <w:rFonts w:hint="eastAsia"/>
          <w:color w:val="000000" w:themeColor="text1"/>
        </w:rPr>
        <w:t>檢定機師及飛航教師資格，保留正駕駛資格，評列馮</w:t>
      </w:r>
      <w:r w:rsidR="00BE4513" w:rsidRPr="007A1256">
        <w:rPr>
          <w:rFonts w:hint="eastAsia"/>
          <w:color w:val="000000" w:themeColor="text1"/>
        </w:rPr>
        <w:t>○</w:t>
      </w:r>
      <w:r w:rsidRPr="007A1256">
        <w:rPr>
          <w:color w:val="000000" w:themeColor="text1"/>
        </w:rPr>
        <w:t>108</w:t>
      </w:r>
      <w:r w:rsidRPr="007A1256">
        <w:rPr>
          <w:rFonts w:hint="eastAsia"/>
          <w:color w:val="000000" w:themeColor="text1"/>
        </w:rPr>
        <w:t>年度考績乙等，行政懲處於</w:t>
      </w:r>
      <w:r w:rsidRPr="007A1256">
        <w:rPr>
          <w:color w:val="000000" w:themeColor="text1"/>
        </w:rPr>
        <w:t>109</w:t>
      </w:r>
      <w:r w:rsidRPr="007A1256">
        <w:rPr>
          <w:rFonts w:hint="eastAsia"/>
          <w:color w:val="000000" w:themeColor="text1"/>
        </w:rPr>
        <w:t>年</w:t>
      </w:r>
      <w:r w:rsidRPr="007A1256">
        <w:rPr>
          <w:color w:val="000000" w:themeColor="text1"/>
        </w:rPr>
        <w:t>6</w:t>
      </w:r>
      <w:r w:rsidRPr="007A1256">
        <w:rPr>
          <w:rFonts w:hint="eastAsia"/>
          <w:color w:val="000000" w:themeColor="text1"/>
        </w:rPr>
        <w:t>月</w:t>
      </w:r>
      <w:r w:rsidRPr="007A1256">
        <w:rPr>
          <w:color w:val="000000" w:themeColor="text1"/>
        </w:rPr>
        <w:t>22</w:t>
      </w:r>
      <w:r w:rsidRPr="007A1256">
        <w:rPr>
          <w:rFonts w:hint="eastAsia"/>
          <w:color w:val="000000" w:themeColor="text1"/>
        </w:rPr>
        <w:t>日另核予馮○記過一次之行政處分。</w:t>
      </w:r>
    </w:p>
    <w:p w:rsidR="00EE656D" w:rsidRPr="007A1256" w:rsidRDefault="00EE656D" w:rsidP="00EE656D">
      <w:pPr>
        <w:pStyle w:val="3"/>
        <w:rPr>
          <w:color w:val="000000" w:themeColor="text1"/>
        </w:rPr>
      </w:pPr>
      <w:r w:rsidRPr="007A1256">
        <w:rPr>
          <w:rFonts w:hint="eastAsia"/>
          <w:color w:val="000000" w:themeColor="text1"/>
        </w:rPr>
        <w:t>空勤總隊嗣於</w:t>
      </w:r>
      <w:r w:rsidRPr="007A1256">
        <w:rPr>
          <w:color w:val="000000" w:themeColor="text1"/>
        </w:rPr>
        <w:t>108</w:t>
      </w:r>
      <w:r w:rsidRPr="007A1256">
        <w:rPr>
          <w:rFonts w:hint="eastAsia"/>
          <w:color w:val="000000" w:themeColor="text1"/>
        </w:rPr>
        <w:t>年</w:t>
      </w:r>
      <w:r w:rsidRPr="007A1256">
        <w:rPr>
          <w:color w:val="000000" w:themeColor="text1"/>
        </w:rPr>
        <w:t>9</w:t>
      </w:r>
      <w:r w:rsidRPr="007A1256">
        <w:rPr>
          <w:rFonts w:hint="eastAsia"/>
          <w:color w:val="000000" w:themeColor="text1"/>
        </w:rPr>
        <w:t>月</w:t>
      </w:r>
      <w:r w:rsidRPr="007A1256">
        <w:rPr>
          <w:color w:val="000000" w:themeColor="text1"/>
        </w:rPr>
        <w:t>26</w:t>
      </w:r>
      <w:r w:rsidRPr="007A1256">
        <w:rPr>
          <w:rFonts w:hint="eastAsia"/>
          <w:color w:val="000000" w:themeColor="text1"/>
        </w:rPr>
        <w:t>日辦理案號</w:t>
      </w:r>
      <w:r w:rsidRPr="007A1256">
        <w:rPr>
          <w:color w:val="000000" w:themeColor="text1"/>
        </w:rPr>
        <w:t>C-10811024</w:t>
      </w:r>
      <w:r w:rsidRPr="007A1256">
        <w:rPr>
          <w:rFonts w:hint="eastAsia"/>
          <w:color w:val="000000" w:themeColor="text1"/>
        </w:rPr>
        <w:t>，</w:t>
      </w:r>
      <w:r w:rsidRPr="007A1256">
        <w:rPr>
          <w:color w:val="000000" w:themeColor="text1"/>
        </w:rPr>
        <w:t>NA-109</w:t>
      </w:r>
      <w:r w:rsidRPr="007A1256">
        <w:rPr>
          <w:rFonts w:hint="eastAsia"/>
          <w:color w:val="000000" w:themeColor="text1"/>
        </w:rPr>
        <w:t>號機之機體及損傷整體勘估限制性勞務採購標案作業，本案於同年</w:t>
      </w:r>
      <w:r w:rsidRPr="007A1256">
        <w:rPr>
          <w:color w:val="000000" w:themeColor="text1"/>
        </w:rPr>
        <w:t>11</w:t>
      </w:r>
      <w:r w:rsidRPr="007A1256">
        <w:rPr>
          <w:rFonts w:hint="eastAsia"/>
          <w:color w:val="000000" w:themeColor="text1"/>
        </w:rPr>
        <w:t>月</w:t>
      </w:r>
      <w:r w:rsidRPr="007A1256">
        <w:rPr>
          <w:color w:val="000000" w:themeColor="text1"/>
        </w:rPr>
        <w:t>21</w:t>
      </w:r>
      <w:r w:rsidRPr="007A1256">
        <w:rPr>
          <w:rFonts w:hint="eastAsia"/>
          <w:color w:val="000000" w:themeColor="text1"/>
        </w:rPr>
        <w:t>日由空巴公司得標。</w:t>
      </w:r>
      <w:r w:rsidRPr="007A1256">
        <w:rPr>
          <w:color w:val="000000" w:themeColor="text1"/>
        </w:rPr>
        <w:t>NA-109</w:t>
      </w:r>
      <w:r w:rsidRPr="007A1256">
        <w:rPr>
          <w:rFonts w:hint="eastAsia"/>
          <w:color w:val="000000" w:themeColor="text1"/>
        </w:rPr>
        <w:t>直升機後續由空巴公司檢測、維修，請</w:t>
      </w:r>
      <w:r w:rsidRPr="007A1256">
        <w:rPr>
          <w:rFonts w:hint="eastAsia"/>
          <w:color w:val="000000" w:themeColor="text1"/>
        </w:rPr>
        <w:lastRenderedPageBreak/>
        <w:t>原廠空巴公司依據損傷評估勞務採購合約（</w:t>
      </w:r>
      <w:r w:rsidRPr="007A1256">
        <w:rPr>
          <w:color w:val="000000" w:themeColor="text1"/>
        </w:rPr>
        <w:t>108</w:t>
      </w:r>
      <w:r w:rsidRPr="007A1256">
        <w:rPr>
          <w:rFonts w:hint="eastAsia"/>
          <w:color w:val="000000" w:themeColor="text1"/>
        </w:rPr>
        <w:t>年</w:t>
      </w:r>
      <w:r w:rsidRPr="007A1256">
        <w:rPr>
          <w:color w:val="000000" w:themeColor="text1"/>
        </w:rPr>
        <w:t>12</w:t>
      </w:r>
      <w:r w:rsidRPr="007A1256">
        <w:rPr>
          <w:rFonts w:hint="eastAsia"/>
          <w:color w:val="000000" w:themeColor="text1"/>
        </w:rPr>
        <w:t>月</w:t>
      </w:r>
      <w:r w:rsidRPr="007A1256">
        <w:rPr>
          <w:color w:val="000000" w:themeColor="text1"/>
        </w:rPr>
        <w:t>6</w:t>
      </w:r>
      <w:r w:rsidRPr="007A1256">
        <w:rPr>
          <w:rFonts w:hint="eastAsia"/>
          <w:color w:val="000000" w:themeColor="text1"/>
        </w:rPr>
        <w:t>日至</w:t>
      </w:r>
      <w:r w:rsidRPr="007A1256">
        <w:rPr>
          <w:color w:val="000000" w:themeColor="text1"/>
        </w:rPr>
        <w:t>109</w:t>
      </w:r>
      <w:r w:rsidRPr="007A1256">
        <w:rPr>
          <w:rFonts w:hint="eastAsia"/>
          <w:color w:val="000000" w:themeColor="text1"/>
        </w:rPr>
        <w:t>年</w:t>
      </w:r>
      <w:r w:rsidRPr="007A1256">
        <w:rPr>
          <w:color w:val="000000" w:themeColor="text1"/>
        </w:rPr>
        <w:t>5</w:t>
      </w:r>
      <w:r w:rsidRPr="007A1256">
        <w:rPr>
          <w:rFonts w:hint="eastAsia"/>
          <w:color w:val="000000" w:themeColor="text1"/>
        </w:rPr>
        <w:t>月</w:t>
      </w:r>
      <w:r w:rsidRPr="007A1256">
        <w:rPr>
          <w:color w:val="000000" w:themeColor="text1"/>
        </w:rPr>
        <w:t>3</w:t>
      </w:r>
      <w:r w:rsidRPr="007A1256">
        <w:rPr>
          <w:rFonts w:hint="eastAsia"/>
          <w:color w:val="000000" w:themeColor="text1"/>
        </w:rPr>
        <w:t>日），期間針對該機實施飛機損傷維修整體評估，空巴公司於</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30</w:t>
      </w:r>
      <w:r w:rsidRPr="007A1256">
        <w:rPr>
          <w:rFonts w:hint="eastAsia"/>
          <w:color w:val="000000" w:themeColor="text1"/>
        </w:rPr>
        <w:t>日函復詳細評估檢查報告如下：有關飛機機體重大結構、框架、樑、機體結構接片、尾桁等主結構檢視狀況無異常；另檢查該機落地偏重損傷部分，需維修及送原廠拆檢航材，計有「尾旋翼涵道維修」、「右主輪起落架內側牆板維修」、「發動機裝置座更換」及「主旋翼及伺服器」等項目，上述項目經委商修理，並經辦理</w:t>
      </w:r>
      <w:r w:rsidRPr="007A1256">
        <w:rPr>
          <w:color w:val="000000" w:themeColor="text1"/>
        </w:rPr>
        <w:t>NA-109</w:t>
      </w:r>
      <w:r w:rsidRPr="007A1256">
        <w:rPr>
          <w:rFonts w:hint="eastAsia"/>
          <w:color w:val="000000" w:themeColor="text1"/>
        </w:rPr>
        <w:t>號機重落地意外事故損傷評估勞務採購案（案號</w:t>
      </w:r>
      <w:r w:rsidRPr="007A1256">
        <w:rPr>
          <w:color w:val="000000" w:themeColor="text1"/>
        </w:rPr>
        <w:t>C-10811024</w:t>
      </w:r>
      <w:r w:rsidRPr="007A1256">
        <w:rPr>
          <w:rFonts w:hint="eastAsia"/>
          <w:color w:val="000000" w:themeColor="text1"/>
        </w:rPr>
        <w:t>，契約金額歐元</w:t>
      </w:r>
      <w:r w:rsidRPr="007A1256">
        <w:rPr>
          <w:color w:val="000000" w:themeColor="text1"/>
        </w:rPr>
        <w:t>76,200</w:t>
      </w:r>
      <w:r w:rsidRPr="007A1256">
        <w:rPr>
          <w:rFonts w:hint="eastAsia"/>
          <w:color w:val="000000" w:themeColor="text1"/>
        </w:rPr>
        <w:t>元）、</w:t>
      </w:r>
      <w:r w:rsidRPr="007A1256">
        <w:rPr>
          <w:color w:val="000000" w:themeColor="text1"/>
        </w:rPr>
        <w:t>NA-109</w:t>
      </w:r>
      <w:r w:rsidRPr="007A1256">
        <w:rPr>
          <w:rFonts w:hint="eastAsia"/>
          <w:color w:val="000000" w:themeColor="text1"/>
        </w:rPr>
        <w:t>號機損傷修理勞務採購案（案號</w:t>
      </w:r>
      <w:r w:rsidRPr="007A1256">
        <w:rPr>
          <w:color w:val="000000" w:themeColor="text1"/>
        </w:rPr>
        <w:t>C-10905026</w:t>
      </w:r>
      <w:r w:rsidRPr="007A1256">
        <w:rPr>
          <w:rFonts w:hint="eastAsia"/>
          <w:color w:val="000000" w:themeColor="text1"/>
        </w:rPr>
        <w:t>，契約金額歐元</w:t>
      </w:r>
      <w:r w:rsidRPr="007A1256">
        <w:rPr>
          <w:color w:val="000000" w:themeColor="text1"/>
        </w:rPr>
        <w:t>96,900</w:t>
      </w:r>
      <w:r w:rsidRPr="007A1256">
        <w:rPr>
          <w:rFonts w:hint="eastAsia"/>
          <w:color w:val="000000" w:themeColor="text1"/>
        </w:rPr>
        <w:t>元）及</w:t>
      </w:r>
      <w:r w:rsidRPr="007A1256">
        <w:rPr>
          <w:color w:val="000000" w:themeColor="text1"/>
        </w:rPr>
        <w:t>NA-109</w:t>
      </w:r>
      <w:r w:rsidRPr="007A1256">
        <w:rPr>
          <w:rFonts w:hint="eastAsia"/>
          <w:color w:val="000000" w:themeColor="text1"/>
        </w:rPr>
        <w:t>號機主旋翼片等</w:t>
      </w:r>
      <w:r w:rsidRPr="007A1256">
        <w:rPr>
          <w:color w:val="000000" w:themeColor="text1"/>
        </w:rPr>
        <w:t>5</w:t>
      </w:r>
      <w:r w:rsidRPr="007A1256">
        <w:rPr>
          <w:rFonts w:hint="eastAsia"/>
          <w:color w:val="000000" w:themeColor="text1"/>
        </w:rPr>
        <w:t>項</w:t>
      </w:r>
      <w:r w:rsidRPr="007A1256">
        <w:rPr>
          <w:color w:val="000000" w:themeColor="text1"/>
        </w:rPr>
        <w:t>10</w:t>
      </w:r>
      <w:r w:rsidRPr="007A1256">
        <w:rPr>
          <w:rFonts w:hint="eastAsia"/>
          <w:color w:val="000000" w:themeColor="text1"/>
        </w:rPr>
        <w:t>件航材修理及翻修勞務採購案（案號</w:t>
      </w:r>
      <w:r w:rsidRPr="007A1256">
        <w:rPr>
          <w:color w:val="000000" w:themeColor="text1"/>
        </w:rPr>
        <w:t>C-10907031</w:t>
      </w:r>
      <w:r w:rsidRPr="007A1256">
        <w:rPr>
          <w:rFonts w:hint="eastAsia"/>
          <w:color w:val="000000" w:themeColor="text1"/>
        </w:rPr>
        <w:t>，契約金額歐元</w:t>
      </w:r>
      <w:r w:rsidRPr="007A1256">
        <w:rPr>
          <w:color w:val="000000" w:themeColor="text1"/>
        </w:rPr>
        <w:t>298,000</w:t>
      </w:r>
      <w:r w:rsidRPr="007A1256">
        <w:rPr>
          <w:rFonts w:hint="eastAsia"/>
          <w:color w:val="000000" w:themeColor="text1"/>
        </w:rPr>
        <w:t>元）等維修採購案，上述</w:t>
      </w:r>
      <w:bookmarkStart w:id="249" w:name="_Hlk88645234"/>
      <w:r w:rsidRPr="007A1256">
        <w:rPr>
          <w:color w:val="000000" w:themeColor="text1"/>
        </w:rPr>
        <w:t>NA-109</w:t>
      </w:r>
      <w:r w:rsidRPr="007A1256">
        <w:rPr>
          <w:rFonts w:hint="eastAsia"/>
          <w:color w:val="000000" w:themeColor="text1"/>
        </w:rPr>
        <w:t>號機評估、維修費用</w:t>
      </w:r>
      <w:bookmarkEnd w:id="249"/>
      <w:r w:rsidRPr="007A1256">
        <w:rPr>
          <w:rFonts w:hint="eastAsia"/>
          <w:color w:val="000000" w:themeColor="text1"/>
        </w:rPr>
        <w:t>共計約歐元</w:t>
      </w:r>
      <w:r w:rsidRPr="007A1256">
        <w:rPr>
          <w:color w:val="000000" w:themeColor="text1"/>
        </w:rPr>
        <w:t>471,100</w:t>
      </w:r>
      <w:r w:rsidRPr="007A1256">
        <w:rPr>
          <w:rFonts w:hint="eastAsia"/>
          <w:color w:val="000000" w:themeColor="text1"/>
        </w:rPr>
        <w:t>元（依匯率</w:t>
      </w:r>
      <w:r w:rsidRPr="007A1256">
        <w:rPr>
          <w:color w:val="000000" w:themeColor="text1"/>
        </w:rPr>
        <w:t>1</w:t>
      </w:r>
      <w:r w:rsidRPr="007A1256">
        <w:rPr>
          <w:rFonts w:hint="eastAsia"/>
          <w:color w:val="000000" w:themeColor="text1"/>
        </w:rPr>
        <w:t>：</w:t>
      </w:r>
      <w:r w:rsidRPr="007A1256">
        <w:rPr>
          <w:color w:val="000000" w:themeColor="text1"/>
        </w:rPr>
        <w:t>35</w:t>
      </w:r>
      <w:r w:rsidRPr="007A1256">
        <w:rPr>
          <w:rFonts w:hint="eastAsia"/>
          <w:color w:val="000000" w:themeColor="text1"/>
        </w:rPr>
        <w:t>，約</w:t>
      </w:r>
      <w:r w:rsidRPr="007A1256">
        <w:rPr>
          <w:color w:val="000000" w:themeColor="text1"/>
        </w:rPr>
        <w:t>16,488,500</w:t>
      </w:r>
      <w:r w:rsidRPr="007A1256">
        <w:rPr>
          <w:rFonts w:hint="eastAsia"/>
          <w:color w:val="000000" w:themeColor="text1"/>
        </w:rPr>
        <w:t>元）。</w:t>
      </w:r>
      <w:r w:rsidRPr="007A1256">
        <w:rPr>
          <w:color w:val="000000" w:themeColor="text1"/>
        </w:rPr>
        <w:t>NA-109</w:t>
      </w:r>
      <w:r w:rsidRPr="007A1256">
        <w:rPr>
          <w:rFonts w:hint="eastAsia"/>
          <w:color w:val="000000" w:themeColor="text1"/>
        </w:rPr>
        <w:t>自</w:t>
      </w:r>
      <w:r w:rsidRPr="007A1256">
        <w:rPr>
          <w:color w:val="000000" w:themeColor="text1"/>
        </w:rPr>
        <w:t>109</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31</w:t>
      </w:r>
      <w:r w:rsidRPr="007A1256">
        <w:rPr>
          <w:rFonts w:hint="eastAsia"/>
          <w:color w:val="000000" w:themeColor="text1"/>
        </w:rPr>
        <w:t>日修復至</w:t>
      </w:r>
      <w:r w:rsidRPr="007A1256">
        <w:rPr>
          <w:color w:val="000000" w:themeColor="text1"/>
        </w:rPr>
        <w:t>110</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29</w:t>
      </w:r>
      <w:r w:rsidRPr="007A1256">
        <w:rPr>
          <w:rFonts w:hint="eastAsia"/>
          <w:color w:val="000000" w:themeColor="text1"/>
        </w:rPr>
        <w:t>日飛行共計</w:t>
      </w:r>
      <w:r w:rsidRPr="007A1256">
        <w:rPr>
          <w:color w:val="000000" w:themeColor="text1"/>
        </w:rPr>
        <w:t>250</w:t>
      </w:r>
      <w:r w:rsidRPr="007A1256">
        <w:rPr>
          <w:rFonts w:hint="eastAsia"/>
          <w:color w:val="000000" w:themeColor="text1"/>
        </w:rPr>
        <w:t>架次總飛行</w:t>
      </w:r>
      <w:r w:rsidRPr="007A1256">
        <w:rPr>
          <w:color w:val="000000" w:themeColor="text1"/>
        </w:rPr>
        <w:t>325</w:t>
      </w:r>
      <w:r w:rsidRPr="007A1256">
        <w:rPr>
          <w:rFonts w:hint="eastAsia"/>
          <w:color w:val="000000" w:themeColor="text1"/>
        </w:rPr>
        <w:t>小時</w:t>
      </w:r>
      <w:r w:rsidRPr="007A1256">
        <w:rPr>
          <w:color w:val="000000" w:themeColor="text1"/>
        </w:rPr>
        <w:t>25</w:t>
      </w:r>
      <w:r w:rsidRPr="007A1256">
        <w:rPr>
          <w:rFonts w:hint="eastAsia"/>
          <w:color w:val="000000" w:themeColor="text1"/>
        </w:rPr>
        <w:t>分。故由上開檢修過程及費用可知，</w:t>
      </w:r>
      <w:r w:rsidRPr="007A1256">
        <w:rPr>
          <w:color w:val="000000" w:themeColor="text1"/>
        </w:rPr>
        <w:t>NA-109</w:t>
      </w:r>
      <w:r w:rsidRPr="007A1256">
        <w:rPr>
          <w:rFonts w:hint="eastAsia"/>
          <w:color w:val="000000" w:themeColor="text1"/>
        </w:rPr>
        <w:t>號機評估、維修費用實際高達</w:t>
      </w:r>
      <w:r w:rsidRPr="007A1256">
        <w:rPr>
          <w:color w:val="000000" w:themeColor="text1"/>
        </w:rPr>
        <w:t>1</w:t>
      </w:r>
      <w:r w:rsidRPr="007A1256">
        <w:rPr>
          <w:rFonts w:hint="eastAsia"/>
          <w:color w:val="000000" w:themeColor="text1"/>
        </w:rPr>
        <w:t>千</w:t>
      </w:r>
      <w:r w:rsidRPr="007A1256">
        <w:rPr>
          <w:color w:val="000000" w:themeColor="text1"/>
        </w:rPr>
        <w:t>6</w:t>
      </w:r>
      <w:r w:rsidRPr="007A1256">
        <w:rPr>
          <w:rFonts w:hint="eastAsia"/>
          <w:color w:val="000000" w:themeColor="text1"/>
        </w:rPr>
        <w:t>百餘萬元，並於</w:t>
      </w:r>
      <w:r w:rsidRPr="007A1256">
        <w:rPr>
          <w:color w:val="000000" w:themeColor="text1"/>
        </w:rPr>
        <w:t>109</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31</w:t>
      </w:r>
      <w:r w:rsidRPr="007A1256">
        <w:rPr>
          <w:rFonts w:hint="eastAsia"/>
          <w:color w:val="000000" w:themeColor="text1"/>
        </w:rPr>
        <w:t>日始修復並執行勤務，檢修期間超過</w:t>
      </w:r>
      <w:r w:rsidRPr="007A1256">
        <w:rPr>
          <w:color w:val="000000" w:themeColor="text1"/>
        </w:rPr>
        <w:t>1</w:t>
      </w:r>
      <w:r w:rsidRPr="007A1256">
        <w:rPr>
          <w:rFonts w:hint="eastAsia"/>
          <w:color w:val="000000" w:themeColor="text1"/>
        </w:rPr>
        <w:t>年，實與事故當時之評估結果「無實質損害」相左。</w:t>
      </w:r>
    </w:p>
    <w:p w:rsidR="00EE656D" w:rsidRPr="007A1256" w:rsidRDefault="00EE656D" w:rsidP="00EE656D">
      <w:pPr>
        <w:pStyle w:val="3"/>
        <w:rPr>
          <w:color w:val="000000" w:themeColor="text1"/>
        </w:rPr>
      </w:pPr>
      <w:r w:rsidRPr="007A1256">
        <w:rPr>
          <w:rFonts w:hint="eastAsia"/>
          <w:color w:val="000000" w:themeColor="text1"/>
        </w:rPr>
        <w:t>本次</w:t>
      </w:r>
      <w:r w:rsidRPr="007A1256">
        <w:rPr>
          <w:color w:val="000000" w:themeColor="text1"/>
        </w:rPr>
        <w:t>NA-109</w:t>
      </w:r>
      <w:r w:rsidRPr="007A1256">
        <w:rPr>
          <w:rFonts w:hint="eastAsia"/>
          <w:color w:val="000000" w:themeColor="text1"/>
        </w:rPr>
        <w:t>號機之飛安意外事故，空勤總隊依據民用航空器及公務航空器重大飛航事故調查作業處理規則第</w:t>
      </w:r>
      <w:r w:rsidRPr="007A1256">
        <w:rPr>
          <w:color w:val="000000" w:themeColor="text1"/>
        </w:rPr>
        <w:t>5</w:t>
      </w:r>
      <w:r w:rsidRPr="007A1256">
        <w:rPr>
          <w:rFonts w:hint="eastAsia"/>
          <w:color w:val="000000" w:themeColor="text1"/>
        </w:rPr>
        <w:t>條，航空器於飛航中如遭受實質損害應通報該會，並由該會判定是否調查。另實質損害之定義於上述規則第</w:t>
      </w:r>
      <w:r w:rsidRPr="007A1256">
        <w:rPr>
          <w:color w:val="000000" w:themeColor="text1"/>
        </w:rPr>
        <w:t>2</w:t>
      </w:r>
      <w:r w:rsidRPr="007A1256">
        <w:rPr>
          <w:rFonts w:hint="eastAsia"/>
          <w:color w:val="000000" w:themeColor="text1"/>
        </w:rPr>
        <w:t>條有明確定義：指航空器蒙受損害或其結構變異，致損及該航空器之結構強度、性能或飛航特性，而通常須經大修或更換受損之組</w:t>
      </w:r>
      <w:r w:rsidRPr="007A1256">
        <w:rPr>
          <w:rFonts w:hint="eastAsia"/>
          <w:color w:val="000000" w:themeColor="text1"/>
        </w:rPr>
        <w:lastRenderedPageBreak/>
        <w:t>件者。但屬下列之損害不在此限：發動機之故障或受損，而其損害僅限於多發動機航空器之單具發動機（包括其整流罩或附件）；螺旋槳、翼尖、天線、感測器、導流片、輪胎、煞車、輪軸、機體整流罩、面板、起落架艙門、擋風玻璃、航空器蒙皮（如航空器表面小凹陷、穿孔者）；或對旋翼葉片、尾旋翼葉片、起落架等之輕微受損，以及由冰雹或鳥造成之輕微損害（包括雷達罩上之穿孔</w:t>
      </w:r>
      <w:r w:rsidR="00A13C11" w:rsidRPr="007A1256">
        <w:rPr>
          <w:rFonts w:hint="eastAsia"/>
          <w:color w:val="000000" w:themeColor="text1"/>
        </w:rPr>
        <w:t>）</w:t>
      </w:r>
      <w:r w:rsidRPr="007A1256">
        <w:rPr>
          <w:rFonts w:hint="eastAsia"/>
          <w:color w:val="000000" w:themeColor="text1"/>
        </w:rPr>
        <w:t>。因空勤總隊於事故發生當下認為該機確無實質損害，故屬自行處理權責，且事故發生後，空勤總隊勤務第一大隊第一隊即按程序回報總隊，嗣後概依現行作業程序辦理相關作業。</w:t>
      </w:r>
    </w:p>
    <w:p w:rsidR="00EE656D" w:rsidRPr="007A1256" w:rsidRDefault="00EE656D" w:rsidP="00EE656D">
      <w:pPr>
        <w:pStyle w:val="3"/>
        <w:rPr>
          <w:color w:val="000000" w:themeColor="text1"/>
        </w:rPr>
      </w:pPr>
      <w:r w:rsidRPr="007A1256">
        <w:rPr>
          <w:rFonts w:hint="eastAsia"/>
          <w:color w:val="000000" w:themeColor="text1"/>
        </w:rPr>
        <w:t>運安會於</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21</w:t>
      </w:r>
      <w:r w:rsidRPr="007A1256">
        <w:rPr>
          <w:rFonts w:hint="eastAsia"/>
          <w:color w:val="000000" w:themeColor="text1"/>
        </w:rPr>
        <w:t>日檢派調查官，赴松山駐地，就空巴公司之檢測報告內容，實施現地勘查該機狀況，確認</w:t>
      </w:r>
      <w:r w:rsidRPr="007A1256">
        <w:rPr>
          <w:color w:val="000000" w:themeColor="text1"/>
        </w:rPr>
        <w:t>NA-109</w:t>
      </w:r>
      <w:r w:rsidRPr="007A1256">
        <w:rPr>
          <w:rFonts w:hint="eastAsia"/>
          <w:color w:val="000000" w:themeColor="text1"/>
        </w:rPr>
        <w:t>號機之飛安意外事故，係屬空勤總隊自行調查權責；另運安會於</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24</w:t>
      </w:r>
      <w:r w:rsidRPr="007A1256">
        <w:rPr>
          <w:rFonts w:hint="eastAsia"/>
          <w:color w:val="000000" w:themeColor="text1"/>
        </w:rPr>
        <w:t>日運航字第</w:t>
      </w:r>
      <w:r w:rsidRPr="007A1256">
        <w:rPr>
          <w:color w:val="000000" w:themeColor="text1"/>
        </w:rPr>
        <w:t>1090001500</w:t>
      </w:r>
      <w:r w:rsidRPr="007A1256">
        <w:rPr>
          <w:rFonts w:hint="eastAsia"/>
          <w:color w:val="000000" w:themeColor="text1"/>
        </w:rPr>
        <w:t>號函</w:t>
      </w:r>
      <w:r w:rsidRPr="007A1256">
        <w:rPr>
          <w:color w:val="000000" w:themeColor="text1"/>
        </w:rPr>
        <w:t>108</w:t>
      </w:r>
      <w:r w:rsidRPr="007A1256">
        <w:rPr>
          <w:rFonts w:hint="eastAsia"/>
          <w:color w:val="000000" w:themeColor="text1"/>
        </w:rPr>
        <w:t>年</w:t>
      </w:r>
      <w:r w:rsidRPr="007A1256">
        <w:rPr>
          <w:color w:val="000000" w:themeColor="text1"/>
        </w:rPr>
        <w:t>6</w:t>
      </w:r>
      <w:r w:rsidRPr="007A1256">
        <w:rPr>
          <w:rFonts w:hint="eastAsia"/>
          <w:color w:val="000000" w:themeColor="text1"/>
        </w:rPr>
        <w:t>月空勤總隊</w:t>
      </w:r>
      <w:r w:rsidRPr="007A1256">
        <w:rPr>
          <w:color w:val="000000" w:themeColor="text1"/>
        </w:rPr>
        <w:t>NA-109</w:t>
      </w:r>
      <w:r w:rsidRPr="007A1256">
        <w:rPr>
          <w:rFonts w:hint="eastAsia"/>
          <w:color w:val="000000" w:themeColor="text1"/>
        </w:rPr>
        <w:t>機重落地意外事故，因媒體報導、立法委員關注及社會議論，特函示空勤總隊</w:t>
      </w:r>
      <w:r w:rsidRPr="007A1256">
        <w:rPr>
          <w:color w:val="000000" w:themeColor="text1"/>
        </w:rPr>
        <w:t>2</w:t>
      </w:r>
      <w:r w:rsidRPr="007A1256">
        <w:rPr>
          <w:rFonts w:hint="eastAsia"/>
          <w:color w:val="000000" w:themeColor="text1"/>
        </w:rPr>
        <w:t>點：</w:t>
      </w:r>
      <w:r w:rsidRPr="007A1256">
        <w:rPr>
          <w:color w:val="000000" w:themeColor="text1"/>
        </w:rPr>
        <w:t>1.</w:t>
      </w:r>
      <w:r w:rsidRPr="007A1256">
        <w:rPr>
          <w:rFonts w:hint="eastAsia"/>
          <w:color w:val="000000" w:themeColor="text1"/>
        </w:rPr>
        <w:t>參照</w:t>
      </w:r>
      <w:bookmarkStart w:id="250" w:name="_Hlk88645714"/>
      <w:r w:rsidRPr="007A1256">
        <w:rPr>
          <w:rFonts w:hint="eastAsia"/>
          <w:color w:val="000000" w:themeColor="text1"/>
        </w:rPr>
        <w:t>「民用航空器及公務航空器重大飛航事故調查作業處理規則」卓處有關飛航事故之通報，同時強化落實「疑似飛航事故」之通報規定</w:t>
      </w:r>
      <w:bookmarkEnd w:id="250"/>
      <w:r w:rsidRPr="007A1256">
        <w:rPr>
          <w:rFonts w:hint="eastAsia"/>
          <w:color w:val="000000" w:themeColor="text1"/>
        </w:rPr>
        <w:t>。</w:t>
      </w:r>
      <w:r w:rsidRPr="007A1256">
        <w:rPr>
          <w:color w:val="000000" w:themeColor="text1"/>
        </w:rPr>
        <w:t>2.</w:t>
      </w:r>
      <w:r w:rsidRPr="007A1256">
        <w:rPr>
          <w:rFonts w:hint="eastAsia"/>
          <w:color w:val="000000" w:themeColor="text1"/>
        </w:rPr>
        <w:t>重新檢視運安會歷次調查案對空勤總隊之飛安改善建議並加速安裝「簡式飛航紀錄器」，以達成飛航任務監控及事故調查需求。由上開</w:t>
      </w:r>
      <w:bookmarkStart w:id="251" w:name="_Hlk88645862"/>
      <w:r w:rsidRPr="007A1256">
        <w:rPr>
          <w:rFonts w:hint="eastAsia"/>
          <w:color w:val="000000" w:themeColor="text1"/>
        </w:rPr>
        <w:t>運安會之認定結果可知，有關飛航事故之通報，應依民用航空器及公務航空器重大飛航事故調查作業處理規則辦理，同時</w:t>
      </w:r>
      <w:r w:rsidR="00A13C11" w:rsidRPr="007A1256">
        <w:rPr>
          <w:rFonts w:hint="eastAsia"/>
          <w:color w:val="000000" w:themeColor="text1"/>
        </w:rPr>
        <w:t>空勤總隊</w:t>
      </w:r>
      <w:r w:rsidRPr="007A1256">
        <w:rPr>
          <w:rFonts w:hint="eastAsia"/>
          <w:color w:val="000000" w:themeColor="text1"/>
        </w:rPr>
        <w:t>允宜強化落實「疑似飛航事故」之通報規定</w:t>
      </w:r>
      <w:bookmarkEnd w:id="251"/>
      <w:r w:rsidRPr="007A1256">
        <w:rPr>
          <w:rFonts w:hint="eastAsia"/>
          <w:color w:val="000000" w:themeColor="text1"/>
        </w:rPr>
        <w:t>。</w:t>
      </w:r>
    </w:p>
    <w:p w:rsidR="00EE656D" w:rsidRPr="007A1256" w:rsidRDefault="00EE656D" w:rsidP="00EE656D">
      <w:pPr>
        <w:pStyle w:val="3"/>
        <w:rPr>
          <w:color w:val="000000" w:themeColor="text1"/>
        </w:rPr>
      </w:pPr>
      <w:r w:rsidRPr="007A1256">
        <w:rPr>
          <w:rFonts w:hint="eastAsia"/>
          <w:color w:val="000000" w:themeColor="text1"/>
        </w:rPr>
        <w:t>據復</w:t>
      </w:r>
      <w:r w:rsidR="00446CAC" w:rsidRPr="007A1256">
        <w:rPr>
          <w:rFonts w:hint="eastAsia"/>
          <w:color w:val="000000" w:themeColor="text1"/>
          <w:vertAlign w:val="superscript"/>
        </w:rPr>
        <w:t>同註5</w:t>
      </w:r>
      <w:r w:rsidRPr="007A1256">
        <w:rPr>
          <w:rFonts w:hint="eastAsia"/>
          <w:color w:val="000000" w:themeColor="text1"/>
        </w:rPr>
        <w:t>，空勤總隊調查</w:t>
      </w:r>
      <w:r w:rsidRPr="007A1256">
        <w:rPr>
          <w:color w:val="000000" w:themeColor="text1"/>
        </w:rPr>
        <w:t>NA-109</w:t>
      </w:r>
      <w:r w:rsidRPr="007A1256">
        <w:rPr>
          <w:rFonts w:hint="eastAsia"/>
          <w:color w:val="000000" w:themeColor="text1"/>
        </w:rPr>
        <w:t>事故係新進飛行員訓練操作經驗不足，屬人為疏失，為防範類案再生，</w:t>
      </w:r>
      <w:r w:rsidRPr="007A1256">
        <w:rPr>
          <w:rFonts w:hint="eastAsia"/>
          <w:color w:val="000000" w:themeColor="text1"/>
        </w:rPr>
        <w:lastRenderedPageBreak/>
        <w:t>於</w:t>
      </w:r>
      <w:r w:rsidRPr="007A1256">
        <w:rPr>
          <w:color w:val="000000" w:themeColor="text1"/>
        </w:rPr>
        <w:t>108</w:t>
      </w:r>
      <w:r w:rsidRPr="007A1256">
        <w:rPr>
          <w:rFonts w:hint="eastAsia"/>
          <w:color w:val="000000" w:themeColor="text1"/>
        </w:rPr>
        <w:t>年</w:t>
      </w:r>
      <w:r w:rsidRPr="007A1256">
        <w:rPr>
          <w:color w:val="000000" w:themeColor="text1"/>
        </w:rPr>
        <w:t>8</w:t>
      </w:r>
      <w:r w:rsidRPr="007A1256">
        <w:rPr>
          <w:rFonts w:hint="eastAsia"/>
          <w:color w:val="000000" w:themeColor="text1"/>
        </w:rPr>
        <w:t>月</w:t>
      </w:r>
      <w:r w:rsidRPr="007A1256">
        <w:rPr>
          <w:color w:val="000000" w:themeColor="text1"/>
        </w:rPr>
        <w:t>21</w:t>
      </w:r>
      <w:r w:rsidRPr="007A1256">
        <w:rPr>
          <w:rFonts w:hint="eastAsia"/>
          <w:color w:val="000000" w:themeColor="text1"/>
        </w:rPr>
        <w:t>日空勤航字第</w:t>
      </w:r>
      <w:r w:rsidRPr="007A1256">
        <w:rPr>
          <w:color w:val="000000" w:themeColor="text1"/>
        </w:rPr>
        <w:t>1082000499</w:t>
      </w:r>
      <w:r w:rsidRPr="007A1256">
        <w:rPr>
          <w:rFonts w:hint="eastAsia"/>
          <w:color w:val="000000" w:themeColor="text1"/>
        </w:rPr>
        <w:t>號函：</w:t>
      </w:r>
      <w:r w:rsidRPr="007A1256">
        <w:rPr>
          <w:color w:val="000000" w:themeColor="text1"/>
        </w:rPr>
        <w:t>1.</w:t>
      </w:r>
      <w:r w:rsidRPr="007A1256">
        <w:rPr>
          <w:rFonts w:hint="eastAsia"/>
          <w:color w:val="000000" w:themeColor="text1"/>
        </w:rPr>
        <w:t>飛行員操作緊急課目時，飛航教師之手腳</w:t>
      </w:r>
      <w:r w:rsidR="006E37FF" w:rsidRPr="007A1256">
        <w:rPr>
          <w:rFonts w:hint="eastAsia"/>
          <w:color w:val="000000" w:themeColor="text1"/>
        </w:rPr>
        <w:t>應保持操縱器上</w:t>
      </w:r>
      <w:r w:rsidRPr="007A1256">
        <w:rPr>
          <w:rFonts w:hint="eastAsia"/>
          <w:color w:val="000000" w:themeColor="text1"/>
        </w:rPr>
        <w:t>，俾利對被帶飛者產生飛機不正常姿態時能立即改出。</w:t>
      </w:r>
      <w:r w:rsidRPr="007A1256">
        <w:rPr>
          <w:color w:val="000000" w:themeColor="text1"/>
        </w:rPr>
        <w:t>2.</w:t>
      </w:r>
      <w:r w:rsidRPr="007A1256">
        <w:rPr>
          <w:rFonts w:hint="eastAsia"/>
          <w:color w:val="000000" w:themeColor="text1"/>
        </w:rPr>
        <w:t>操作模擬緊急落地課目時，飛航教師應設定距離地面之安全裕量，避免飛機過度接近地面，肇生飛機受損情事發生。</w:t>
      </w:r>
      <w:r w:rsidRPr="007A1256">
        <w:rPr>
          <w:color w:val="000000" w:themeColor="text1"/>
        </w:rPr>
        <w:t>3.</w:t>
      </w:r>
      <w:r w:rsidRPr="007A1256">
        <w:rPr>
          <w:rFonts w:hint="eastAsia"/>
          <w:color w:val="000000" w:themeColor="text1"/>
        </w:rPr>
        <w:t>執行</w:t>
      </w:r>
      <w:r w:rsidRPr="007A1256">
        <w:rPr>
          <w:color w:val="000000" w:themeColor="text1"/>
        </w:rPr>
        <w:t>AS-365N3</w:t>
      </w:r>
      <w:r w:rsidRPr="007A1256">
        <w:rPr>
          <w:rFonts w:hint="eastAsia"/>
          <w:color w:val="000000" w:themeColor="text1"/>
        </w:rPr>
        <w:t>型機「模擬單引擎失效」課目，僅實施程序模擬，不得收回或關斷手油門及使用「</w:t>
      </w:r>
      <w:r w:rsidRPr="007A1256">
        <w:rPr>
          <w:color w:val="000000" w:themeColor="text1"/>
        </w:rPr>
        <w:t>TRAINING MODE</w:t>
      </w:r>
      <w:r w:rsidRPr="007A1256">
        <w:rPr>
          <w:rFonts w:hint="eastAsia"/>
          <w:color w:val="000000" w:themeColor="text1"/>
        </w:rPr>
        <w:t>」功能；相關課目請各勤務隊運用模擬機實施訓練。另本案飛機於外場落地偏重後，機組員立即檢視飛機狀況，係本於專業於外場執行機況評估，並未發現飛機重大結構損傷、傳動件震動及儀表異常現象等狀況，惟仍有飛安風險管理改善空間，未來應賡加強機組人員相關專業訓練，做好危機管理意識，另運安會認定該事故非屬「民用航空器及公務航空器重大飛航事故調查作業處理規則」分類，惟爾後類似案件將先行通報運安會認定。</w:t>
      </w:r>
    </w:p>
    <w:p w:rsidR="00EE656D" w:rsidRPr="007A1256" w:rsidRDefault="00EE656D" w:rsidP="00EE656D">
      <w:pPr>
        <w:pStyle w:val="3"/>
        <w:rPr>
          <w:color w:val="000000" w:themeColor="text1"/>
        </w:rPr>
      </w:pPr>
      <w:r w:rsidRPr="007A1256">
        <w:rPr>
          <w:rFonts w:hint="eastAsia"/>
          <w:color w:val="000000" w:themeColor="text1"/>
        </w:rPr>
        <w:t>綜上，空勤總隊編號</w:t>
      </w:r>
      <w:r w:rsidRPr="007A1256">
        <w:rPr>
          <w:color w:val="000000" w:themeColor="text1"/>
        </w:rPr>
        <w:t>NA-109</w:t>
      </w:r>
      <w:r w:rsidRPr="007A1256">
        <w:rPr>
          <w:rFonts w:hint="eastAsia"/>
          <w:color w:val="000000" w:themeColor="text1"/>
        </w:rPr>
        <w:t>直升機於</w:t>
      </w:r>
      <w:r w:rsidRPr="007A1256">
        <w:rPr>
          <w:color w:val="000000" w:themeColor="text1"/>
        </w:rPr>
        <w:t>108</w:t>
      </w:r>
      <w:r w:rsidRPr="007A1256">
        <w:rPr>
          <w:rFonts w:hint="eastAsia"/>
          <w:color w:val="000000" w:themeColor="text1"/>
        </w:rPr>
        <w:t>年</w:t>
      </w:r>
      <w:r w:rsidRPr="007A1256">
        <w:rPr>
          <w:color w:val="000000" w:themeColor="text1"/>
        </w:rPr>
        <w:t>6</w:t>
      </w:r>
      <w:r w:rsidRPr="007A1256">
        <w:rPr>
          <w:rFonts w:hint="eastAsia"/>
          <w:color w:val="000000" w:themeColor="text1"/>
        </w:rPr>
        <w:t>月間發生「重落地」之情事，經查係因副駕駛操作經驗不足，未能防範過大下降率及過低空速，致操作模擬單引擎失效程序，因下降率保持欠當致落地偏重，雖稱經檢視認無實質損害，惟嗣後實際需高達</w:t>
      </w:r>
      <w:r w:rsidRPr="007A1256">
        <w:rPr>
          <w:color w:val="000000" w:themeColor="text1"/>
        </w:rPr>
        <w:t>1</w:t>
      </w:r>
      <w:r w:rsidRPr="007A1256">
        <w:rPr>
          <w:rFonts w:hint="eastAsia"/>
          <w:color w:val="000000" w:themeColor="text1"/>
        </w:rPr>
        <w:t>千</w:t>
      </w:r>
      <w:r w:rsidRPr="007A1256">
        <w:rPr>
          <w:color w:val="000000" w:themeColor="text1"/>
        </w:rPr>
        <w:t>6</w:t>
      </w:r>
      <w:r w:rsidRPr="007A1256">
        <w:rPr>
          <w:rFonts w:hint="eastAsia"/>
          <w:color w:val="000000" w:themeColor="text1"/>
        </w:rPr>
        <w:t>百餘萬元評估維修費用，並於</w:t>
      </w:r>
      <w:r w:rsidRPr="007A1256">
        <w:rPr>
          <w:color w:val="000000" w:themeColor="text1"/>
        </w:rPr>
        <w:t>109</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31</w:t>
      </w:r>
      <w:r w:rsidRPr="007A1256">
        <w:rPr>
          <w:rFonts w:hint="eastAsia"/>
          <w:color w:val="000000" w:themeColor="text1"/>
        </w:rPr>
        <w:t>日始修復並執行勤務，檢修期間超過</w:t>
      </w:r>
      <w:r w:rsidRPr="007A1256">
        <w:rPr>
          <w:color w:val="000000" w:themeColor="text1"/>
        </w:rPr>
        <w:t>1</w:t>
      </w:r>
      <w:r w:rsidRPr="007A1256">
        <w:rPr>
          <w:rFonts w:hint="eastAsia"/>
          <w:color w:val="000000" w:themeColor="text1"/>
        </w:rPr>
        <w:t>年，且自認該機無實質損害，屬空勤總隊自行處理權責，並未依運輸事故調查法規定通報運安會，遭該會檢送「疑似飛航事故之通報及改善建議落實應注意事項」，請空勤總隊加強事故通報之處理及程序，顯有失訓練不得逸出安全規範之實，亦應強化落實「疑似飛航事故」之通報規定，核有怠失。</w:t>
      </w:r>
    </w:p>
    <w:p w:rsidR="00EE656D" w:rsidRPr="007A1256" w:rsidRDefault="00EE656D" w:rsidP="00EE656D">
      <w:pPr>
        <w:pStyle w:val="2"/>
        <w:ind w:left="1021"/>
        <w:rPr>
          <w:b/>
          <w:color w:val="000000" w:themeColor="text1"/>
        </w:rPr>
      </w:pPr>
      <w:bookmarkStart w:id="252" w:name="_Hlk87973725"/>
      <w:r w:rsidRPr="007A1256">
        <w:rPr>
          <w:rFonts w:hint="eastAsia"/>
          <w:b/>
          <w:color w:val="000000" w:themeColor="text1"/>
        </w:rPr>
        <w:lastRenderedPageBreak/>
        <w:t>空勤總隊編號</w:t>
      </w:r>
      <w:r w:rsidRPr="007A1256">
        <w:rPr>
          <w:b/>
          <w:color w:val="000000" w:themeColor="text1"/>
        </w:rPr>
        <w:t>NA-103</w:t>
      </w:r>
      <w:r w:rsidRPr="007A1256">
        <w:rPr>
          <w:rFonts w:hint="eastAsia"/>
          <w:b/>
          <w:color w:val="000000" w:themeColor="text1"/>
        </w:rPr>
        <w:t>直升機於</w:t>
      </w:r>
      <w:r w:rsidRPr="007A1256">
        <w:rPr>
          <w:b/>
          <w:color w:val="000000" w:themeColor="text1"/>
        </w:rPr>
        <w:t>109</w:t>
      </w:r>
      <w:r w:rsidRPr="007A1256">
        <w:rPr>
          <w:rFonts w:hint="eastAsia"/>
          <w:b/>
          <w:color w:val="000000" w:themeColor="text1"/>
        </w:rPr>
        <w:t>年</w:t>
      </w:r>
      <w:r w:rsidRPr="007A1256">
        <w:rPr>
          <w:b/>
          <w:color w:val="000000" w:themeColor="text1"/>
        </w:rPr>
        <w:t>4</w:t>
      </w:r>
      <w:r w:rsidRPr="007A1256">
        <w:rPr>
          <w:rFonts w:hint="eastAsia"/>
          <w:b/>
          <w:color w:val="000000" w:themeColor="text1"/>
        </w:rPr>
        <w:t>月間發生墜機事故，</w:t>
      </w:r>
      <w:bookmarkStart w:id="253" w:name="_Hlk81817842"/>
      <w:r w:rsidRPr="007A1256">
        <w:rPr>
          <w:rFonts w:hint="eastAsia"/>
          <w:b/>
          <w:color w:val="000000" w:themeColor="text1"/>
        </w:rPr>
        <w:t>經查係因</w:t>
      </w:r>
      <w:bookmarkEnd w:id="253"/>
      <w:r w:rsidRPr="007A1256">
        <w:rPr>
          <w:rFonts w:hint="eastAsia"/>
          <w:b/>
          <w:color w:val="000000" w:themeColor="text1"/>
        </w:rPr>
        <w:t>主駕駛對尾旋翼失效之特性及完整操作程序認知不足，未遵守操作程序所致</w:t>
      </w:r>
      <w:bookmarkStart w:id="254" w:name="_Hlk88663088"/>
      <w:r w:rsidRPr="007A1256">
        <w:rPr>
          <w:rFonts w:hint="eastAsia"/>
          <w:b/>
          <w:color w:val="000000" w:themeColor="text1"/>
        </w:rPr>
        <w:t>，且有諸多違反</w:t>
      </w:r>
      <w:bookmarkStart w:id="255" w:name="_Hlk81820472"/>
      <w:r w:rsidRPr="007A1256">
        <w:rPr>
          <w:rFonts w:hint="eastAsia"/>
          <w:b/>
          <w:color w:val="000000" w:themeColor="text1"/>
        </w:rPr>
        <w:t>飛行紀律</w:t>
      </w:r>
      <w:bookmarkEnd w:id="255"/>
      <w:r w:rsidRPr="007A1256">
        <w:rPr>
          <w:rFonts w:hint="eastAsia"/>
          <w:b/>
          <w:color w:val="000000" w:themeColor="text1"/>
        </w:rPr>
        <w:t>情事，如執行緊急程序共勤人員不得登機同乘、任務提示未針對飛行計劃與操作項目說明、不得使用實體機執行尾旋翼失效處置到地操作等違失事項</w:t>
      </w:r>
      <w:bookmarkEnd w:id="254"/>
      <w:r w:rsidRPr="007A1256">
        <w:rPr>
          <w:rFonts w:hint="eastAsia"/>
          <w:b/>
          <w:color w:val="000000" w:themeColor="text1"/>
        </w:rPr>
        <w:t>，致後續</w:t>
      </w:r>
      <w:r w:rsidR="00F32C9E" w:rsidRPr="007A1256">
        <w:rPr>
          <w:rFonts w:hint="eastAsia"/>
          <w:b/>
          <w:color w:val="000000" w:themeColor="text1"/>
        </w:rPr>
        <w:t>該機以封存不予修復之</w:t>
      </w:r>
      <w:r w:rsidRPr="007A1256">
        <w:rPr>
          <w:rFonts w:hint="eastAsia"/>
          <w:b/>
          <w:color w:val="000000" w:themeColor="text1"/>
        </w:rPr>
        <w:t>重大損失</w:t>
      </w:r>
      <w:bookmarkStart w:id="256" w:name="_Hlk81833478"/>
      <w:r w:rsidRPr="007A1256">
        <w:rPr>
          <w:rFonts w:hint="eastAsia"/>
          <w:b/>
          <w:color w:val="000000" w:themeColor="text1"/>
        </w:rPr>
        <w:t>，顯有違飛行專業與紀律，核有違失</w:t>
      </w:r>
      <w:bookmarkEnd w:id="256"/>
      <w:r w:rsidRPr="007A1256">
        <w:rPr>
          <w:rFonts w:hint="eastAsia"/>
          <w:b/>
          <w:color w:val="000000" w:themeColor="text1"/>
        </w:rPr>
        <w:t>。</w:t>
      </w:r>
      <w:bookmarkEnd w:id="252"/>
    </w:p>
    <w:p w:rsidR="00EE656D" w:rsidRPr="007A1256" w:rsidRDefault="00EE656D" w:rsidP="00EE656D">
      <w:pPr>
        <w:pStyle w:val="3"/>
        <w:rPr>
          <w:color w:val="000000" w:themeColor="text1"/>
        </w:rPr>
      </w:pPr>
      <w:r w:rsidRPr="007A1256">
        <w:rPr>
          <w:rFonts w:hint="eastAsia"/>
          <w:color w:val="000000" w:themeColor="text1"/>
        </w:rPr>
        <w:t>查空勤總隊編號</w:t>
      </w:r>
      <w:r w:rsidRPr="007A1256">
        <w:rPr>
          <w:color w:val="000000" w:themeColor="text1"/>
        </w:rPr>
        <w:t>NA-103</w:t>
      </w:r>
      <w:r w:rsidRPr="007A1256">
        <w:rPr>
          <w:rFonts w:hint="eastAsia"/>
          <w:color w:val="000000" w:themeColor="text1"/>
        </w:rPr>
        <w:t>直升機於</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7</w:t>
      </w:r>
      <w:r w:rsidRPr="007A1256">
        <w:rPr>
          <w:rFonts w:hint="eastAsia"/>
          <w:color w:val="000000" w:themeColor="text1"/>
        </w:rPr>
        <w:t>日發生墜機事故，空勤總隊第三大隊一架</w:t>
      </w:r>
      <w:r w:rsidRPr="007A1256">
        <w:rPr>
          <w:color w:val="000000" w:themeColor="text1"/>
        </w:rPr>
        <w:t>AS365N2</w:t>
      </w:r>
      <w:r w:rsidRPr="007A1256">
        <w:rPr>
          <w:rFonts w:hint="eastAsia"/>
          <w:color w:val="000000" w:themeColor="text1"/>
        </w:rPr>
        <w:t>型直升機，使用高雄國際機場，於進場時執行模擬尾旋翼失效程序，機上載有正駕駛、副駕駛、機工長各</w:t>
      </w:r>
      <w:r w:rsidRPr="007A1256">
        <w:rPr>
          <w:color w:val="000000" w:themeColor="text1"/>
        </w:rPr>
        <w:t>1</w:t>
      </w:r>
      <w:r w:rsidRPr="007A1256">
        <w:rPr>
          <w:rFonts w:hint="eastAsia"/>
          <w:color w:val="000000" w:themeColor="text1"/>
        </w:rPr>
        <w:t>名，共勤人員</w:t>
      </w:r>
      <w:r w:rsidRPr="007A1256">
        <w:rPr>
          <w:color w:val="000000" w:themeColor="text1"/>
        </w:rPr>
        <w:t>2</w:t>
      </w:r>
      <w:r w:rsidRPr="007A1256">
        <w:rPr>
          <w:rFonts w:hint="eastAsia"/>
          <w:color w:val="000000" w:themeColor="text1"/>
        </w:rPr>
        <w:t>名。該機約</w:t>
      </w:r>
      <w:r w:rsidRPr="007A1256">
        <w:rPr>
          <w:color w:val="000000" w:themeColor="text1"/>
        </w:rPr>
        <w:t>1530</w:t>
      </w:r>
      <w:r w:rsidRPr="007A1256">
        <w:rPr>
          <w:rFonts w:hint="eastAsia"/>
          <w:color w:val="000000" w:themeColor="text1"/>
        </w:rPr>
        <w:t>時進入跑道後、低空通過時右偏失控，主旋翼觸地，左傾翻覆停止於跑道上，主旋翼撞毀，航機受損，人員未有受傷。事故機當日下午之飛航任務為常年訓練飛行；飛航組員約於</w:t>
      </w:r>
      <w:r w:rsidRPr="007A1256">
        <w:rPr>
          <w:color w:val="000000" w:themeColor="text1"/>
        </w:rPr>
        <w:t>1205</w:t>
      </w:r>
      <w:r w:rsidRPr="007A1256">
        <w:rPr>
          <w:rFonts w:hint="eastAsia"/>
          <w:color w:val="000000" w:themeColor="text1"/>
        </w:rPr>
        <w:t>時執行任務提示，内容包括：人員派遣、預計飛航時間、執行之課目為緊急程序</w:t>
      </w:r>
      <w:r w:rsidRPr="007A1256">
        <w:rPr>
          <w:color w:val="000000" w:themeColor="text1"/>
        </w:rPr>
        <w:t>/</w:t>
      </w:r>
      <w:r w:rsidRPr="007A1256">
        <w:rPr>
          <w:rFonts w:hint="eastAsia"/>
          <w:color w:val="000000" w:themeColor="text1"/>
        </w:rPr>
        <w:t>高高度（航空專業名詞，下同）訓練</w:t>
      </w:r>
      <w:r w:rsidRPr="007A1256">
        <w:rPr>
          <w:color w:val="000000" w:themeColor="text1"/>
        </w:rPr>
        <w:t>/</w:t>
      </w:r>
      <w:r w:rsidRPr="007A1256">
        <w:rPr>
          <w:rFonts w:hint="eastAsia"/>
          <w:color w:val="000000" w:themeColor="text1"/>
        </w:rPr>
        <w:t>返場時執行儀器落地訓練等。該機約於</w:t>
      </w:r>
      <w:r w:rsidRPr="007A1256">
        <w:rPr>
          <w:color w:val="000000" w:themeColor="text1"/>
        </w:rPr>
        <w:t>1405</w:t>
      </w:r>
      <w:r w:rsidRPr="007A1256">
        <w:rPr>
          <w:rFonts w:hint="eastAsia"/>
          <w:color w:val="000000" w:themeColor="text1"/>
        </w:rPr>
        <w:t>時自高雄國際機場起飛，由副駕駛坐於右座擔任操控駕駛員，由具備飛航教師資格之正駕駛坐於左座擔任監控駕駛員，並擔任該次訓練之飛航教師。約</w:t>
      </w:r>
      <w:r w:rsidRPr="007A1256">
        <w:rPr>
          <w:color w:val="000000" w:themeColor="text1"/>
        </w:rPr>
        <w:t>1516</w:t>
      </w:r>
      <w:r w:rsidRPr="007A1256">
        <w:rPr>
          <w:rFonts w:hint="eastAsia"/>
          <w:color w:val="000000" w:themeColor="text1"/>
        </w:rPr>
        <w:t>時，飛航組員與機場塔臺構聯（航空術語</w:t>
      </w:r>
      <w:r w:rsidR="00F32C9E" w:rsidRPr="007A1256">
        <w:rPr>
          <w:rFonts w:hint="eastAsia"/>
          <w:color w:val="000000" w:themeColor="text1"/>
        </w:rPr>
        <w:t>，下同</w:t>
      </w:r>
      <w:r w:rsidRPr="007A1256">
        <w:rPr>
          <w:rFonts w:hint="eastAsia"/>
          <w:color w:val="000000" w:themeColor="text1"/>
        </w:rPr>
        <w:t>），請求於本場執行模擬調速器失效及尾旋翼失效操作，獲塔臺同意，塔臺並告知當時係使用</w:t>
      </w:r>
      <w:r w:rsidRPr="007A1256">
        <w:rPr>
          <w:color w:val="000000" w:themeColor="text1"/>
        </w:rPr>
        <w:t>09</w:t>
      </w:r>
      <w:r w:rsidRPr="007A1256">
        <w:rPr>
          <w:rFonts w:hint="eastAsia"/>
          <w:color w:val="000000" w:themeColor="text1"/>
        </w:rPr>
        <w:t>跑道、風向為</w:t>
      </w:r>
      <w:r w:rsidR="00E20E57" w:rsidRPr="007A1256">
        <w:rPr>
          <w:color w:val="000000" w:themeColor="text1"/>
        </w:rPr>
        <w:t>290度、</w:t>
      </w:r>
      <w:r w:rsidRPr="007A1256">
        <w:rPr>
          <w:rFonts w:hint="eastAsia"/>
          <w:color w:val="000000" w:themeColor="text1"/>
        </w:rPr>
        <w:t>風速為</w:t>
      </w:r>
      <w:r w:rsidRPr="007A1256">
        <w:rPr>
          <w:color w:val="000000" w:themeColor="text1"/>
        </w:rPr>
        <w:t>9</w:t>
      </w:r>
      <w:r w:rsidRPr="007A1256">
        <w:rPr>
          <w:rFonts w:hint="eastAsia"/>
          <w:color w:val="000000" w:themeColor="text1"/>
        </w:rPr>
        <w:t>浬</w:t>
      </w:r>
      <w:r w:rsidRPr="007A1256">
        <w:rPr>
          <w:color w:val="000000" w:themeColor="text1"/>
        </w:rPr>
        <w:t>/</w:t>
      </w:r>
      <w:r w:rsidRPr="007A1256">
        <w:rPr>
          <w:rFonts w:hint="eastAsia"/>
          <w:color w:val="000000" w:themeColor="text1"/>
        </w:rPr>
        <w:t>時。是日下午約</w:t>
      </w:r>
      <w:r w:rsidRPr="007A1256">
        <w:rPr>
          <w:color w:val="000000" w:themeColor="text1"/>
        </w:rPr>
        <w:t>15</w:t>
      </w:r>
      <w:r w:rsidRPr="007A1256">
        <w:rPr>
          <w:rFonts w:hint="eastAsia"/>
          <w:color w:val="000000" w:themeColor="text1"/>
        </w:rPr>
        <w:t>時</w:t>
      </w:r>
      <w:r w:rsidRPr="007A1256">
        <w:rPr>
          <w:color w:val="000000" w:themeColor="text1"/>
        </w:rPr>
        <w:t>35</w:t>
      </w:r>
      <w:r w:rsidRPr="007A1256">
        <w:rPr>
          <w:rFonts w:hint="eastAsia"/>
          <w:color w:val="000000" w:themeColor="text1"/>
        </w:rPr>
        <w:t>分，</w:t>
      </w:r>
      <w:r w:rsidRPr="007A1256">
        <w:rPr>
          <w:color w:val="000000" w:themeColor="text1"/>
        </w:rPr>
        <w:t>NA-103</w:t>
      </w:r>
      <w:r w:rsidRPr="007A1256">
        <w:rPr>
          <w:rFonts w:hint="eastAsia"/>
          <w:color w:val="000000" w:themeColor="text1"/>
        </w:rPr>
        <w:t>號機於機場落地時肇生飛航事故，空勤總隊於</w:t>
      </w:r>
      <w:r w:rsidRPr="007A1256">
        <w:rPr>
          <w:color w:val="000000" w:themeColor="text1"/>
        </w:rPr>
        <w:t>15</w:t>
      </w:r>
      <w:r w:rsidRPr="007A1256">
        <w:rPr>
          <w:rFonts w:hint="eastAsia"/>
          <w:color w:val="000000" w:themeColor="text1"/>
        </w:rPr>
        <w:t>時</w:t>
      </w:r>
      <w:r w:rsidRPr="007A1256">
        <w:rPr>
          <w:color w:val="000000" w:themeColor="text1"/>
        </w:rPr>
        <w:t>40</w:t>
      </w:r>
      <w:r w:rsidRPr="007A1256">
        <w:rPr>
          <w:rFonts w:hint="eastAsia"/>
          <w:color w:val="000000" w:themeColor="text1"/>
        </w:rPr>
        <w:t>分，向運安會通報。有關</w:t>
      </w:r>
      <w:r w:rsidRPr="007A1256">
        <w:rPr>
          <w:color w:val="000000" w:themeColor="text1"/>
        </w:rPr>
        <w:t>NA-103</w:t>
      </w:r>
      <w:r w:rsidRPr="007A1256">
        <w:rPr>
          <w:rFonts w:hint="eastAsia"/>
          <w:color w:val="000000" w:themeColor="text1"/>
        </w:rPr>
        <w:t>號機之機損狀況如次：主旋翼、主傳動箱（含傳動系統）、救生吊掛、發動機、尾桁及水平安定面、</w:t>
      </w:r>
      <w:r w:rsidRPr="007A1256">
        <w:rPr>
          <w:rFonts w:hint="eastAsia"/>
          <w:color w:val="000000" w:themeColor="text1"/>
        </w:rPr>
        <w:lastRenderedPageBreak/>
        <w:t>左起落架、搜索燈、左側</w:t>
      </w:r>
      <w:r w:rsidRPr="007A1256">
        <w:rPr>
          <w:color w:val="000000" w:themeColor="text1"/>
        </w:rPr>
        <w:t>1</w:t>
      </w:r>
      <w:r w:rsidRPr="007A1256">
        <w:rPr>
          <w:rFonts w:hint="eastAsia"/>
          <w:color w:val="000000" w:themeColor="text1"/>
        </w:rPr>
        <w:t>、</w:t>
      </w:r>
      <w:r w:rsidRPr="007A1256">
        <w:rPr>
          <w:color w:val="000000" w:themeColor="text1"/>
        </w:rPr>
        <w:t>2</w:t>
      </w:r>
      <w:r w:rsidRPr="007A1256">
        <w:rPr>
          <w:rFonts w:hint="eastAsia"/>
          <w:color w:val="000000" w:themeColor="text1"/>
        </w:rPr>
        <w:t>號滑門等裝備損毀。</w:t>
      </w:r>
      <w:r w:rsidR="00726248" w:rsidRPr="007A1256">
        <w:rPr>
          <w:rFonts w:hint="eastAsia"/>
          <w:color w:val="000000" w:themeColor="text1"/>
        </w:rPr>
        <w:t>空勤總隊</w:t>
      </w:r>
      <w:r w:rsidRPr="007A1256">
        <w:rPr>
          <w:rFonts w:hint="eastAsia"/>
          <w:color w:val="000000" w:themeColor="text1"/>
        </w:rPr>
        <w:t>嗣於</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9</w:t>
      </w:r>
      <w:r w:rsidRPr="007A1256">
        <w:rPr>
          <w:rFonts w:hint="eastAsia"/>
          <w:color w:val="000000" w:themeColor="text1"/>
        </w:rPr>
        <w:t>日函文，有關勤務第三大隊第二隊</w:t>
      </w:r>
      <w:r w:rsidRPr="007A1256">
        <w:rPr>
          <w:color w:val="000000" w:themeColor="text1"/>
        </w:rPr>
        <w:t>NA-103</w:t>
      </w:r>
      <w:r w:rsidRPr="007A1256">
        <w:rPr>
          <w:rFonts w:hint="eastAsia"/>
          <w:color w:val="000000" w:themeColor="text1"/>
        </w:rPr>
        <w:t>號</w:t>
      </w:r>
      <w:r w:rsidRPr="007A1256">
        <w:rPr>
          <w:color w:val="000000" w:themeColor="text1"/>
        </w:rPr>
        <w:t>AS-365N</w:t>
      </w:r>
      <w:r w:rsidRPr="007A1256">
        <w:rPr>
          <w:rFonts w:hint="eastAsia"/>
          <w:color w:val="000000" w:themeColor="text1"/>
        </w:rPr>
        <w:t>直升機，於</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7</w:t>
      </w:r>
      <w:r w:rsidRPr="007A1256">
        <w:rPr>
          <w:rFonts w:hint="eastAsia"/>
          <w:color w:val="000000" w:themeColor="text1"/>
        </w:rPr>
        <w:t>日發生飛航事故，正駕駛王○○飛行員停飛靜候調查，副駕駛彭○○飛行員暫勿編排執行任務。</w:t>
      </w:r>
    </w:p>
    <w:p w:rsidR="00EE656D" w:rsidRPr="007A1256" w:rsidRDefault="00EE656D" w:rsidP="00EE656D">
      <w:pPr>
        <w:pStyle w:val="3"/>
        <w:rPr>
          <w:color w:val="000000" w:themeColor="text1"/>
        </w:rPr>
      </w:pPr>
      <w:r w:rsidRPr="007A1256">
        <w:rPr>
          <w:rFonts w:hint="eastAsia"/>
          <w:color w:val="000000" w:themeColor="text1"/>
        </w:rPr>
        <w:t>依運安會重大運輸事故調査報告「中華民國</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7</w:t>
      </w:r>
      <w:r w:rsidRPr="007A1256">
        <w:rPr>
          <w:rFonts w:hint="eastAsia"/>
          <w:color w:val="000000" w:themeColor="text1"/>
        </w:rPr>
        <w:t>日内政部空中勤務總隊</w:t>
      </w:r>
      <w:r w:rsidRPr="007A1256">
        <w:rPr>
          <w:color w:val="000000" w:themeColor="text1"/>
        </w:rPr>
        <w:t>AS365</w:t>
      </w:r>
      <w:r w:rsidRPr="007A1256">
        <w:rPr>
          <w:rFonts w:hint="eastAsia"/>
          <w:color w:val="000000" w:themeColor="text1"/>
        </w:rPr>
        <w:t>型機國籍標誌及登記號碼</w:t>
      </w:r>
      <w:r w:rsidRPr="007A1256">
        <w:rPr>
          <w:color w:val="000000" w:themeColor="text1"/>
        </w:rPr>
        <w:t>NA-103</w:t>
      </w:r>
      <w:r w:rsidRPr="007A1256">
        <w:rPr>
          <w:rFonts w:hint="eastAsia"/>
          <w:color w:val="000000" w:themeColor="text1"/>
        </w:rPr>
        <w:t>執行模擬尾旋翼失效程序時墜毁」報告編號：</w:t>
      </w:r>
      <w:r w:rsidRPr="007A1256">
        <w:rPr>
          <w:color w:val="000000" w:themeColor="text1"/>
        </w:rPr>
        <w:t>TTSB-AOR-21-01-001</w:t>
      </w:r>
      <w:r w:rsidRPr="007A1256">
        <w:rPr>
          <w:rFonts w:hint="eastAsia"/>
          <w:color w:val="000000" w:themeColor="text1"/>
        </w:rPr>
        <w:t>，報告日期：</w:t>
      </w:r>
      <w:r w:rsidRPr="007A1256">
        <w:rPr>
          <w:color w:val="000000" w:themeColor="text1"/>
        </w:rPr>
        <w:t>110</w:t>
      </w:r>
      <w:r w:rsidRPr="007A1256">
        <w:rPr>
          <w:rFonts w:hint="eastAsia"/>
          <w:color w:val="000000" w:themeColor="text1"/>
        </w:rPr>
        <w:t>年</w:t>
      </w:r>
      <w:r w:rsidRPr="007A1256">
        <w:rPr>
          <w:color w:val="000000" w:themeColor="text1"/>
        </w:rPr>
        <w:t>1</w:t>
      </w:r>
      <w:r w:rsidRPr="007A1256">
        <w:rPr>
          <w:rFonts w:hint="eastAsia"/>
          <w:color w:val="000000" w:themeColor="text1"/>
        </w:rPr>
        <w:t>月。前揭事故調查報告摘要略以：本事故調查經綜合事實資料及分析結果，獲得之結論共計</w:t>
      </w:r>
      <w:r w:rsidRPr="007A1256">
        <w:rPr>
          <w:color w:val="000000" w:themeColor="text1"/>
        </w:rPr>
        <w:t>10</w:t>
      </w:r>
      <w:r w:rsidRPr="007A1256">
        <w:rPr>
          <w:rFonts w:hint="eastAsia"/>
          <w:color w:val="000000" w:themeColor="text1"/>
        </w:rPr>
        <w:t>項，改善建議計</w:t>
      </w:r>
      <w:r w:rsidRPr="007A1256">
        <w:rPr>
          <w:color w:val="000000" w:themeColor="text1"/>
        </w:rPr>
        <w:t>7</w:t>
      </w:r>
      <w:r w:rsidRPr="007A1256">
        <w:rPr>
          <w:rFonts w:hint="eastAsia"/>
          <w:color w:val="000000" w:themeColor="text1"/>
        </w:rPr>
        <w:t>項，其中調查發現，與可能肇因有關之調查發現：事故機正駕駛對尾旋翼失效之特性及完整操作程序認知不足，於執行尾旋翼失效操作時，未遵守操作程序且未把握操作要領，於執行課目過程中未將雙腳置於方向操控舵板上，致使執行該課目航機右偏時，於失去水平狀態下，未能即時改正，造成主旋翼打擊道面而失控墜毀。與風險有關之調查發現：</w:t>
      </w:r>
      <w:r w:rsidRPr="007A1256">
        <w:rPr>
          <w:color w:val="000000" w:themeColor="text1"/>
        </w:rPr>
        <w:t>1</w:t>
      </w:r>
      <w:r w:rsidRPr="007A1256">
        <w:rPr>
          <w:rFonts w:hint="eastAsia"/>
          <w:color w:val="000000" w:themeColor="text1"/>
        </w:rPr>
        <w:t>、事故機正駕駛未對執行該課目前所獲之資訊，進行必要之評估及準備，顯示正駕駛對執行本課目應有之狀況警覺不足。</w:t>
      </w:r>
      <w:r w:rsidRPr="007A1256">
        <w:rPr>
          <w:color w:val="000000" w:themeColor="text1"/>
        </w:rPr>
        <w:t>2</w:t>
      </w:r>
      <w:r w:rsidRPr="007A1256">
        <w:rPr>
          <w:rFonts w:hint="eastAsia"/>
          <w:color w:val="000000" w:themeColor="text1"/>
        </w:rPr>
        <w:t>、事故機正駕駛係依規定執行每日任務提示及飛行前分組提示，但未提報及討論於返場過程中預計執行尾旋翼失效之緊急程序訓練，亦未詳細提示執行訓練課目之細節，且空勤總隊未律定執行訓練課目之詳細提示程序，可能影響訓練效益及飛航安全。</w:t>
      </w:r>
      <w:r w:rsidRPr="007A1256">
        <w:rPr>
          <w:color w:val="000000" w:themeColor="text1"/>
        </w:rPr>
        <w:t>3</w:t>
      </w:r>
      <w:r w:rsidRPr="007A1256">
        <w:rPr>
          <w:rFonts w:hint="eastAsia"/>
          <w:color w:val="000000" w:themeColor="text1"/>
        </w:rPr>
        <w:t>、空勤總隊對飛航組員訓練及考核之內容未臻完善，對相關考核結果及講評無追蹤改善機制，且未定義相關緊急程序之訓練週期，影響整體訓練之效益。</w:t>
      </w:r>
      <w:r w:rsidRPr="007A1256">
        <w:rPr>
          <w:color w:val="000000" w:themeColor="text1"/>
        </w:rPr>
        <w:t>4</w:t>
      </w:r>
      <w:r w:rsidRPr="007A1256">
        <w:rPr>
          <w:rFonts w:hint="eastAsia"/>
          <w:color w:val="000000" w:themeColor="text1"/>
        </w:rPr>
        <w:t>、空勤總隊未能持續落實現行以實務為導向之</w:t>
      </w:r>
      <w:r w:rsidRPr="007A1256">
        <w:rPr>
          <w:color w:val="000000" w:themeColor="text1"/>
        </w:rPr>
        <w:t>CRM</w:t>
      </w:r>
      <w:r w:rsidRPr="007A1256">
        <w:rPr>
          <w:rFonts w:hint="eastAsia"/>
          <w:color w:val="000000" w:themeColor="text1"/>
        </w:rPr>
        <w:t>訓練，影響</w:t>
      </w:r>
      <w:r w:rsidRPr="007A1256">
        <w:rPr>
          <w:color w:val="000000" w:themeColor="text1"/>
        </w:rPr>
        <w:t>CRM</w:t>
      </w:r>
      <w:r w:rsidRPr="007A1256">
        <w:rPr>
          <w:rFonts w:hint="eastAsia"/>
          <w:color w:val="000000" w:themeColor="text1"/>
        </w:rPr>
        <w:t>訓</w:t>
      </w:r>
      <w:r w:rsidRPr="007A1256">
        <w:rPr>
          <w:rFonts w:hint="eastAsia"/>
          <w:color w:val="000000" w:themeColor="text1"/>
        </w:rPr>
        <w:lastRenderedPageBreak/>
        <w:t>練成效。</w:t>
      </w:r>
      <w:r w:rsidRPr="007A1256">
        <w:rPr>
          <w:color w:val="000000" w:themeColor="text1"/>
        </w:rPr>
        <w:t>5</w:t>
      </w:r>
      <w:r w:rsidRPr="007A1256">
        <w:rPr>
          <w:rFonts w:hint="eastAsia"/>
          <w:color w:val="000000" w:themeColor="text1"/>
        </w:rPr>
        <w:t>、針對模擬機訓練，空勤總隊未訂立訓練、考核之標準及機制，以控制訓練品質。</w:t>
      </w:r>
      <w:r w:rsidRPr="007A1256">
        <w:rPr>
          <w:color w:val="000000" w:themeColor="text1"/>
        </w:rPr>
        <w:t>6</w:t>
      </w:r>
      <w:r w:rsidRPr="007A1256">
        <w:rPr>
          <w:rFonts w:hint="eastAsia"/>
          <w:color w:val="000000" w:themeColor="text1"/>
        </w:rPr>
        <w:t>、空勤總隊有關安全管理之風險評估作為、查核機制有不一致之現象，可能影響訓練及任務執行之安全。由上開運安會重大運輸事故調査報告可知，事故機正駕駛</w:t>
      </w:r>
      <w:bookmarkStart w:id="257" w:name="_Hlk88665125"/>
      <w:r w:rsidRPr="007A1256">
        <w:rPr>
          <w:rFonts w:hint="eastAsia"/>
          <w:color w:val="000000" w:themeColor="text1"/>
        </w:rPr>
        <w:t>對尾旋翼失效之特性及完整操作程序認知不足，於執行尾旋翼失效操作時，未遵守操作程序且未把握操作要領於執行課目過程中未將雙腳置於方向操控舵板上，致使執行該課目航機右偏時，於失去水平狀態下未能即時改正</w:t>
      </w:r>
      <w:bookmarkEnd w:id="257"/>
      <w:r w:rsidRPr="007A1256">
        <w:rPr>
          <w:rFonts w:hint="eastAsia"/>
          <w:color w:val="000000" w:themeColor="text1"/>
        </w:rPr>
        <w:t>，造成主旋翼打擊道面而失控墜毀，且另查有諸多違反飛行紀律情事，如執行緊急程序共勤人員不得登機同乘、任務提示未針對飛行計劃與操作項目說明、不得使用實體機執行尾旋翼失效處置到地操作等違失事項。</w:t>
      </w:r>
    </w:p>
    <w:p w:rsidR="00EE656D" w:rsidRPr="007A1256" w:rsidRDefault="00EE656D" w:rsidP="00EE656D">
      <w:pPr>
        <w:pStyle w:val="3"/>
        <w:rPr>
          <w:color w:val="000000" w:themeColor="text1"/>
        </w:rPr>
      </w:pPr>
      <w:r w:rsidRPr="007A1256">
        <w:rPr>
          <w:rFonts w:hint="eastAsia"/>
          <w:color w:val="000000" w:themeColor="text1"/>
        </w:rPr>
        <w:t>據復</w:t>
      </w:r>
      <w:r w:rsidR="00446CAC" w:rsidRPr="007A1256">
        <w:rPr>
          <w:rFonts w:hint="eastAsia"/>
          <w:color w:val="000000" w:themeColor="text1"/>
          <w:vertAlign w:val="superscript"/>
        </w:rPr>
        <w:t>同註5</w:t>
      </w:r>
      <w:r w:rsidRPr="007A1256">
        <w:rPr>
          <w:rFonts w:hint="eastAsia"/>
          <w:color w:val="000000" w:themeColor="text1"/>
        </w:rPr>
        <w:t>，</w:t>
      </w:r>
      <w:r w:rsidRPr="007A1256">
        <w:rPr>
          <w:color w:val="000000" w:themeColor="text1"/>
        </w:rPr>
        <w:t>NA-103</w:t>
      </w:r>
      <w:r w:rsidRPr="007A1256">
        <w:rPr>
          <w:rFonts w:hint="eastAsia"/>
          <w:color w:val="000000" w:themeColor="text1"/>
        </w:rPr>
        <w:t>號機於</w:t>
      </w:r>
      <w:r w:rsidRPr="007A1256">
        <w:rPr>
          <w:color w:val="000000" w:themeColor="text1"/>
        </w:rPr>
        <w:t>109</w:t>
      </w:r>
      <w:r w:rsidRPr="007A1256">
        <w:rPr>
          <w:rFonts w:hint="eastAsia"/>
          <w:color w:val="000000" w:themeColor="text1"/>
        </w:rPr>
        <w:t>年</w:t>
      </w:r>
      <w:r w:rsidRPr="007A1256">
        <w:rPr>
          <w:color w:val="000000" w:themeColor="text1"/>
        </w:rPr>
        <w:t>4</w:t>
      </w:r>
      <w:r w:rsidRPr="007A1256">
        <w:rPr>
          <w:rFonts w:hint="eastAsia"/>
          <w:color w:val="000000" w:themeColor="text1"/>
        </w:rPr>
        <w:t>月</w:t>
      </w:r>
      <w:r w:rsidRPr="007A1256">
        <w:rPr>
          <w:color w:val="000000" w:themeColor="text1"/>
        </w:rPr>
        <w:t>7</w:t>
      </w:r>
      <w:r w:rsidRPr="007A1256">
        <w:rPr>
          <w:rFonts w:hint="eastAsia"/>
          <w:color w:val="000000" w:themeColor="text1"/>
        </w:rPr>
        <w:t>日發生事故後，該機經請空巴公司評估及提供初估報價，經勘估後建議需執行的維修項目包含：更換尾筒、函道式尾翼、水平尾翼、右側主起落架裝置座、主齒輪箱裝置座、艙門及罩蓋、結構修理、更換系統零件、所有航電執行檢修、更換所有轉動組合件（如主齒輪箱及尾輪箱等）、飛機修復的重新噴漆、執行地面及空中測試、飛機自臺灣運至國外維修工廠的運輸及通關。</w:t>
      </w:r>
      <w:bookmarkStart w:id="258" w:name="_Hlk88664609"/>
      <w:r w:rsidRPr="007A1256">
        <w:rPr>
          <w:rFonts w:hint="eastAsia"/>
          <w:color w:val="000000" w:themeColor="text1"/>
        </w:rPr>
        <w:t>因該機維修金額大於購置原入帳價值，經空勤總隊評估已超出修復經濟效益，經研議</w:t>
      </w:r>
      <w:bookmarkStart w:id="259" w:name="_Hlk90368579"/>
      <w:r w:rsidRPr="007A1256">
        <w:rPr>
          <w:rFonts w:hint="eastAsia"/>
          <w:color w:val="000000" w:themeColor="text1"/>
        </w:rPr>
        <w:t>該機以封存不予修復之處置</w:t>
      </w:r>
      <w:bookmarkEnd w:id="258"/>
      <w:bookmarkEnd w:id="259"/>
      <w:r w:rsidRPr="007A1256">
        <w:rPr>
          <w:rFonts w:hint="eastAsia"/>
          <w:color w:val="000000" w:themeColor="text1"/>
        </w:rPr>
        <w:t>。由上述違反飛行紀律事實，本次訓練飛行王員擔任飛航教師，負有機長職責，理應恪遵規定，嚴守紀律，完備訓練計畫，掌控各項風險因素，圓滿達成訓練任務，確保國家高價裝備與機組人員生命安全，惟王員未遵訓練計畫施訓，復臨時起意，違反飛行人員訓練手冊暨訓練教範規</w:t>
      </w:r>
      <w:r w:rsidRPr="007A1256">
        <w:rPr>
          <w:rFonts w:hint="eastAsia"/>
          <w:color w:val="000000" w:themeColor="text1"/>
        </w:rPr>
        <w:lastRenderedPageBreak/>
        <w:t>定，忽視機場天氣因素及風險，執行尾旋翼失效落地課目，多次嘗試落地未果，復不理會副駕駛重飛建議，罔顧飛行紀律與安全，終致飛機失控嚴重損毀，嚴重危害機組</w:t>
      </w:r>
      <w:r w:rsidR="00265BBD" w:rsidRPr="007A1256">
        <w:rPr>
          <w:rFonts w:hint="eastAsia"/>
          <w:color w:val="000000" w:themeColor="text1"/>
        </w:rPr>
        <w:t>人員</w:t>
      </w:r>
      <w:r w:rsidRPr="007A1256">
        <w:rPr>
          <w:rFonts w:hint="eastAsia"/>
          <w:color w:val="000000" w:themeColor="text1"/>
        </w:rPr>
        <w:t>生命安全，並造成空勤總隊約（估）</w:t>
      </w:r>
      <w:r w:rsidRPr="007A1256">
        <w:rPr>
          <w:color w:val="000000" w:themeColor="text1"/>
        </w:rPr>
        <w:t xml:space="preserve"> 3</w:t>
      </w:r>
      <w:r w:rsidRPr="007A1256">
        <w:rPr>
          <w:rFonts w:hint="eastAsia"/>
          <w:color w:val="000000" w:themeColor="text1"/>
        </w:rPr>
        <w:t>億</w:t>
      </w:r>
      <w:r w:rsidRPr="007A1256">
        <w:rPr>
          <w:color w:val="000000" w:themeColor="text1"/>
        </w:rPr>
        <w:t>2,400</w:t>
      </w:r>
      <w:r w:rsidRPr="007A1256">
        <w:rPr>
          <w:rFonts w:hint="eastAsia"/>
          <w:color w:val="000000" w:themeColor="text1"/>
        </w:rPr>
        <w:t>萬元飛機修復重大損失</w:t>
      </w:r>
      <w:r w:rsidR="00F32C9E" w:rsidRPr="007A1256">
        <w:rPr>
          <w:rFonts w:hint="eastAsia"/>
          <w:color w:val="000000" w:themeColor="text1"/>
        </w:rPr>
        <w:t>，該機以封存不予修復之處置</w:t>
      </w:r>
      <w:r w:rsidRPr="007A1256">
        <w:rPr>
          <w:rFonts w:hint="eastAsia"/>
          <w:color w:val="000000" w:themeColor="text1"/>
        </w:rPr>
        <w:t>，經空勤總隊</w:t>
      </w:r>
      <w:r w:rsidRPr="007A1256">
        <w:rPr>
          <w:color w:val="000000" w:themeColor="text1"/>
        </w:rPr>
        <w:t>110</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26</w:t>
      </w:r>
      <w:r w:rsidRPr="007A1256">
        <w:rPr>
          <w:rFonts w:hint="eastAsia"/>
          <w:color w:val="000000" w:themeColor="text1"/>
        </w:rPr>
        <w:t>日考績暨甄審委員會審議第</w:t>
      </w:r>
      <w:r w:rsidRPr="007A1256">
        <w:rPr>
          <w:color w:val="000000" w:themeColor="text1"/>
        </w:rPr>
        <w:t>4</w:t>
      </w:r>
      <w:r w:rsidRPr="007A1256">
        <w:rPr>
          <w:rFonts w:hint="eastAsia"/>
          <w:color w:val="000000" w:themeColor="text1"/>
        </w:rPr>
        <w:t>次會議決議通過，並於</w:t>
      </w:r>
      <w:r w:rsidRPr="007A1256">
        <w:rPr>
          <w:color w:val="000000" w:themeColor="text1"/>
        </w:rPr>
        <w:t>110</w:t>
      </w:r>
      <w:r w:rsidRPr="007A1256">
        <w:rPr>
          <w:rFonts w:hint="eastAsia"/>
          <w:color w:val="000000" w:themeColor="text1"/>
        </w:rPr>
        <w:t>年</w:t>
      </w:r>
      <w:r w:rsidRPr="007A1256">
        <w:rPr>
          <w:color w:val="000000" w:themeColor="text1"/>
        </w:rPr>
        <w:t>4</w:t>
      </w:r>
      <w:r w:rsidRPr="007A1256">
        <w:rPr>
          <w:rFonts w:hint="eastAsia"/>
          <w:color w:val="000000" w:themeColor="text1"/>
        </w:rPr>
        <w:t>月</w:t>
      </w:r>
      <w:r w:rsidRPr="007A1256">
        <w:rPr>
          <w:color w:val="000000" w:themeColor="text1"/>
        </w:rPr>
        <w:t>27</w:t>
      </w:r>
      <w:r w:rsidRPr="007A1256">
        <w:rPr>
          <w:rFonts w:hint="eastAsia"/>
          <w:color w:val="000000" w:themeColor="text1"/>
        </w:rPr>
        <w:t>日空勤人字第</w:t>
      </w:r>
      <w:r w:rsidRPr="007A1256">
        <w:rPr>
          <w:color w:val="000000" w:themeColor="text1"/>
        </w:rPr>
        <w:t>1107000274</w:t>
      </w:r>
      <w:r w:rsidRPr="007A1256">
        <w:rPr>
          <w:rFonts w:hint="eastAsia"/>
          <w:color w:val="000000" w:themeColor="text1"/>
        </w:rPr>
        <w:t>號令，依公務人員考績法第</w:t>
      </w:r>
      <w:r w:rsidRPr="007A1256">
        <w:rPr>
          <w:color w:val="000000" w:themeColor="text1"/>
        </w:rPr>
        <w:t>12</w:t>
      </w:r>
      <w:r w:rsidRPr="007A1256">
        <w:rPr>
          <w:rFonts w:hint="eastAsia"/>
          <w:color w:val="000000" w:themeColor="text1"/>
        </w:rPr>
        <w:t>條第</w:t>
      </w:r>
      <w:r w:rsidRPr="007A1256">
        <w:rPr>
          <w:color w:val="000000" w:themeColor="text1"/>
        </w:rPr>
        <w:t>3</w:t>
      </w:r>
      <w:r w:rsidRPr="007A1256">
        <w:rPr>
          <w:rFonts w:hint="eastAsia"/>
          <w:color w:val="000000" w:themeColor="text1"/>
        </w:rPr>
        <w:t>項第</w:t>
      </w:r>
      <w:r w:rsidRPr="007A1256">
        <w:rPr>
          <w:color w:val="000000" w:themeColor="text1"/>
        </w:rPr>
        <w:t>2</w:t>
      </w:r>
      <w:r w:rsidRPr="007A1256">
        <w:rPr>
          <w:rFonts w:hint="eastAsia"/>
          <w:color w:val="000000" w:themeColor="text1"/>
        </w:rPr>
        <w:t>款所定一次記</w:t>
      </w:r>
      <w:r w:rsidRPr="007A1256">
        <w:rPr>
          <w:color w:val="000000" w:themeColor="text1"/>
        </w:rPr>
        <w:t>2</w:t>
      </w:r>
      <w:r w:rsidRPr="007A1256">
        <w:rPr>
          <w:rFonts w:hint="eastAsia"/>
          <w:color w:val="000000" w:themeColor="text1"/>
        </w:rPr>
        <w:t>大過情事（</w:t>
      </w:r>
      <w:r w:rsidRPr="007A1256">
        <w:rPr>
          <w:color w:val="000000" w:themeColor="text1"/>
        </w:rPr>
        <w:t>B14</w:t>
      </w:r>
      <w:r w:rsidRPr="007A1256">
        <w:rPr>
          <w:rFonts w:hint="eastAsia"/>
          <w:color w:val="000000" w:themeColor="text1"/>
        </w:rPr>
        <w:t>）核定一次記</w:t>
      </w:r>
      <w:r w:rsidRPr="007A1256">
        <w:rPr>
          <w:color w:val="000000" w:themeColor="text1"/>
        </w:rPr>
        <w:t>2</w:t>
      </w:r>
      <w:r w:rsidRPr="007A1256">
        <w:rPr>
          <w:rFonts w:hint="eastAsia"/>
          <w:color w:val="000000" w:themeColor="text1"/>
        </w:rPr>
        <w:t>大過免職處分。</w:t>
      </w:r>
    </w:p>
    <w:p w:rsidR="002C35A0" w:rsidRPr="007A1256" w:rsidRDefault="00E20E57" w:rsidP="00EE656D">
      <w:pPr>
        <w:pStyle w:val="3"/>
        <w:rPr>
          <w:color w:val="000000" w:themeColor="text1"/>
        </w:rPr>
      </w:pPr>
      <w:r w:rsidRPr="007A1256">
        <w:rPr>
          <w:rFonts w:hint="eastAsia"/>
          <w:color w:val="000000" w:themeColor="text1"/>
        </w:rPr>
        <w:t>空勤總隊於1</w:t>
      </w:r>
      <w:r w:rsidRPr="007A1256">
        <w:rPr>
          <w:color w:val="000000" w:themeColor="text1"/>
        </w:rPr>
        <w:t>08</w:t>
      </w:r>
      <w:r w:rsidRPr="007A1256">
        <w:rPr>
          <w:rFonts w:hint="eastAsia"/>
          <w:color w:val="000000" w:themeColor="text1"/>
        </w:rPr>
        <w:t>及1</w:t>
      </w:r>
      <w:r w:rsidRPr="007A1256">
        <w:rPr>
          <w:color w:val="000000" w:themeColor="text1"/>
        </w:rPr>
        <w:t>09</w:t>
      </w:r>
      <w:r w:rsidRPr="007A1256">
        <w:rPr>
          <w:rFonts w:hint="eastAsia"/>
          <w:color w:val="000000" w:themeColor="text1"/>
        </w:rPr>
        <w:t>年間接連發生編號NA-109及NA-103號機因人為疏失發生重落地與墜機事故，其中編號</w:t>
      </w:r>
      <w:r w:rsidRPr="007A1256">
        <w:rPr>
          <w:color w:val="000000" w:themeColor="text1"/>
        </w:rPr>
        <w:t>NA-109</w:t>
      </w:r>
      <w:r w:rsidRPr="007A1256">
        <w:rPr>
          <w:rFonts w:hint="eastAsia"/>
          <w:color w:val="000000" w:themeColor="text1"/>
        </w:rPr>
        <w:t>號機購入時間為</w:t>
      </w:r>
      <w:r w:rsidRPr="007A1256">
        <w:rPr>
          <w:color w:val="000000" w:themeColor="text1"/>
        </w:rPr>
        <w:t>88</w:t>
      </w:r>
      <w:r w:rsidRPr="007A1256">
        <w:rPr>
          <w:rFonts w:hint="eastAsia"/>
          <w:color w:val="000000" w:themeColor="text1"/>
        </w:rPr>
        <w:t>年</w:t>
      </w:r>
      <w:r w:rsidRPr="007A1256">
        <w:rPr>
          <w:color w:val="000000" w:themeColor="text1"/>
        </w:rPr>
        <w:t>12</w:t>
      </w:r>
      <w:r w:rsidRPr="007A1256">
        <w:rPr>
          <w:rFonts w:hint="eastAsia"/>
          <w:color w:val="000000" w:themeColor="text1"/>
        </w:rPr>
        <w:t>月</w:t>
      </w:r>
      <w:r w:rsidRPr="007A1256">
        <w:rPr>
          <w:color w:val="000000" w:themeColor="text1"/>
        </w:rPr>
        <w:t>1</w:t>
      </w:r>
      <w:r w:rsidRPr="007A1256">
        <w:rPr>
          <w:rFonts w:hint="eastAsia"/>
          <w:color w:val="000000" w:themeColor="text1"/>
        </w:rPr>
        <w:t>日，購買金額為</w:t>
      </w:r>
      <w:r w:rsidRPr="007A1256">
        <w:rPr>
          <w:color w:val="000000" w:themeColor="text1"/>
        </w:rPr>
        <w:t>2</w:t>
      </w:r>
      <w:r w:rsidRPr="007A1256">
        <w:rPr>
          <w:rFonts w:hint="eastAsia"/>
          <w:color w:val="000000" w:themeColor="text1"/>
        </w:rPr>
        <w:t>億</w:t>
      </w:r>
      <w:r w:rsidRPr="007A1256">
        <w:rPr>
          <w:color w:val="000000" w:themeColor="text1"/>
        </w:rPr>
        <w:t>3,517</w:t>
      </w:r>
      <w:r w:rsidRPr="007A1256">
        <w:rPr>
          <w:rFonts w:hint="eastAsia"/>
          <w:color w:val="000000" w:themeColor="text1"/>
        </w:rPr>
        <w:t>萬</w:t>
      </w:r>
      <w:r w:rsidRPr="007A1256">
        <w:rPr>
          <w:color w:val="000000" w:themeColor="text1"/>
        </w:rPr>
        <w:t>512</w:t>
      </w:r>
      <w:r w:rsidRPr="007A1256">
        <w:rPr>
          <w:rFonts w:hint="eastAsia"/>
          <w:color w:val="000000" w:themeColor="text1"/>
        </w:rPr>
        <w:t>元；</w:t>
      </w:r>
      <w:r w:rsidRPr="007A1256">
        <w:rPr>
          <w:color w:val="000000" w:themeColor="text1"/>
        </w:rPr>
        <w:t>NA-103</w:t>
      </w:r>
      <w:r w:rsidRPr="007A1256">
        <w:rPr>
          <w:rFonts w:hint="eastAsia"/>
          <w:color w:val="000000" w:themeColor="text1"/>
        </w:rPr>
        <w:t>號機購入時間為</w:t>
      </w:r>
      <w:r w:rsidRPr="007A1256">
        <w:rPr>
          <w:color w:val="000000" w:themeColor="text1"/>
        </w:rPr>
        <w:t>82</w:t>
      </w:r>
      <w:r w:rsidRPr="007A1256">
        <w:rPr>
          <w:rFonts w:hint="eastAsia"/>
          <w:color w:val="000000" w:themeColor="text1"/>
        </w:rPr>
        <w:t>年</w:t>
      </w:r>
      <w:r w:rsidRPr="007A1256">
        <w:rPr>
          <w:color w:val="000000" w:themeColor="text1"/>
        </w:rPr>
        <w:t>7</w:t>
      </w:r>
      <w:r w:rsidRPr="007A1256">
        <w:rPr>
          <w:rFonts w:hint="eastAsia"/>
          <w:color w:val="000000" w:themeColor="text1"/>
        </w:rPr>
        <w:t>月</w:t>
      </w:r>
      <w:r w:rsidRPr="007A1256">
        <w:rPr>
          <w:color w:val="000000" w:themeColor="text1"/>
        </w:rPr>
        <w:t>1</w:t>
      </w:r>
      <w:r w:rsidRPr="007A1256">
        <w:rPr>
          <w:rFonts w:hint="eastAsia"/>
          <w:color w:val="000000" w:themeColor="text1"/>
        </w:rPr>
        <w:t>日，購買金額為</w:t>
      </w:r>
      <w:r w:rsidRPr="007A1256">
        <w:rPr>
          <w:color w:val="000000" w:themeColor="text1"/>
        </w:rPr>
        <w:t>1</w:t>
      </w:r>
      <w:r w:rsidRPr="007A1256">
        <w:rPr>
          <w:rFonts w:hint="eastAsia"/>
          <w:color w:val="000000" w:themeColor="text1"/>
        </w:rPr>
        <w:t>億</w:t>
      </w:r>
      <w:r w:rsidRPr="007A1256">
        <w:rPr>
          <w:color w:val="000000" w:themeColor="text1"/>
        </w:rPr>
        <w:t>698</w:t>
      </w:r>
      <w:r w:rsidRPr="007A1256">
        <w:rPr>
          <w:rFonts w:hint="eastAsia"/>
          <w:color w:val="000000" w:themeColor="text1"/>
        </w:rPr>
        <w:t>萬</w:t>
      </w:r>
      <w:r w:rsidRPr="007A1256">
        <w:rPr>
          <w:color w:val="000000" w:themeColor="text1"/>
        </w:rPr>
        <w:t>4,144</w:t>
      </w:r>
      <w:r w:rsidRPr="007A1256">
        <w:rPr>
          <w:rFonts w:hint="eastAsia"/>
          <w:color w:val="000000" w:themeColor="text1"/>
        </w:rPr>
        <w:t>元，然卻因人為疏失造成編號NA-109機額外耗費1千6百餘萬元維修費用，及NA-103號機經研議予以封存不予修復之處置，等同報廢</w:t>
      </w:r>
      <w:r w:rsidR="007E044F" w:rsidRPr="007A1256">
        <w:rPr>
          <w:rFonts w:hint="eastAsia"/>
          <w:color w:val="000000" w:themeColor="text1"/>
        </w:rPr>
        <w:t>該機</w:t>
      </w:r>
      <w:r w:rsidRPr="007A1256">
        <w:rPr>
          <w:rFonts w:hint="eastAsia"/>
          <w:color w:val="000000" w:themeColor="text1"/>
        </w:rPr>
        <w:t>，</w:t>
      </w:r>
      <w:r w:rsidR="00EB42DE" w:rsidRPr="007A1256">
        <w:rPr>
          <w:rFonts w:hint="eastAsia"/>
          <w:color w:val="000000" w:themeColor="text1"/>
        </w:rPr>
        <w:t>已</w:t>
      </w:r>
      <w:r w:rsidRPr="007A1256">
        <w:rPr>
          <w:rFonts w:hint="eastAsia"/>
          <w:color w:val="000000" w:themeColor="text1"/>
        </w:rPr>
        <w:t>嚴重浪費國家資源，有失納稅人的期許。</w:t>
      </w:r>
    </w:p>
    <w:p w:rsidR="00EE656D" w:rsidRPr="007A1256" w:rsidRDefault="00EE656D" w:rsidP="00EE656D">
      <w:pPr>
        <w:pStyle w:val="3"/>
        <w:rPr>
          <w:color w:val="000000" w:themeColor="text1"/>
        </w:rPr>
      </w:pPr>
      <w:r w:rsidRPr="007A1256">
        <w:rPr>
          <w:rFonts w:hint="eastAsia"/>
          <w:color w:val="000000" w:themeColor="text1"/>
        </w:rPr>
        <w:t>綜上，空勤總隊編號</w:t>
      </w:r>
      <w:r w:rsidRPr="007A1256">
        <w:rPr>
          <w:color w:val="000000" w:themeColor="text1"/>
        </w:rPr>
        <w:t>NA-103</w:t>
      </w:r>
      <w:r w:rsidRPr="007A1256">
        <w:rPr>
          <w:rFonts w:hint="eastAsia"/>
          <w:color w:val="000000" w:themeColor="text1"/>
        </w:rPr>
        <w:t>直升機於</w:t>
      </w:r>
      <w:r w:rsidRPr="007A1256">
        <w:rPr>
          <w:color w:val="000000" w:themeColor="text1"/>
        </w:rPr>
        <w:t>109</w:t>
      </w:r>
      <w:r w:rsidRPr="007A1256">
        <w:rPr>
          <w:rFonts w:hint="eastAsia"/>
          <w:color w:val="000000" w:themeColor="text1"/>
        </w:rPr>
        <w:t>年</w:t>
      </w:r>
      <w:r w:rsidRPr="007A1256">
        <w:rPr>
          <w:color w:val="000000" w:themeColor="text1"/>
        </w:rPr>
        <w:t>4</w:t>
      </w:r>
      <w:r w:rsidRPr="007A1256">
        <w:rPr>
          <w:rFonts w:hint="eastAsia"/>
          <w:color w:val="000000" w:themeColor="text1"/>
        </w:rPr>
        <w:t>月間發生墜機事故，經查係因主駕駛對尾旋翼失效之特性及完整操作程序認知不足，於執行尾旋翼失效操作時，未遵守操作程序，未把握操作要領於執行課目過程中未將雙腳置於方向操控舵板上，致使執行該課目航機右偏時，於失去水平狀態下未能即時改正，且另有諸多違反飛行紀律情事，如執行緊急程序共勤人員不得登機同乘、任務提示未針對飛行計劃與操作項目說明、不得使用實體機執行尾旋翼失效處置到地操作等違失事項，因該機維修金額大於購置原入帳價值，經空勤總隊評估已超出修復經濟</w:t>
      </w:r>
      <w:r w:rsidRPr="007A1256">
        <w:rPr>
          <w:rFonts w:hint="eastAsia"/>
          <w:color w:val="000000" w:themeColor="text1"/>
        </w:rPr>
        <w:lastRenderedPageBreak/>
        <w:t>效益，研議該機以封存不予修復之處置，</w:t>
      </w:r>
      <w:r w:rsidR="002C35A0" w:rsidRPr="007A1256">
        <w:rPr>
          <w:rFonts w:hint="eastAsia"/>
          <w:color w:val="000000" w:themeColor="text1"/>
        </w:rPr>
        <w:t>造成浪費公帑，有失納稅人期許，</w:t>
      </w:r>
      <w:r w:rsidRPr="007A1256">
        <w:rPr>
          <w:rFonts w:hint="eastAsia"/>
          <w:color w:val="000000" w:themeColor="text1"/>
        </w:rPr>
        <w:t>顯有違飛行專業與紀律，核有違失。</w:t>
      </w:r>
    </w:p>
    <w:p w:rsidR="00EE656D" w:rsidRPr="007A1256" w:rsidRDefault="00EE656D" w:rsidP="00EE656D">
      <w:pPr>
        <w:pStyle w:val="2"/>
        <w:ind w:left="1021"/>
        <w:rPr>
          <w:b/>
          <w:color w:val="000000" w:themeColor="text1"/>
        </w:rPr>
      </w:pPr>
      <w:r w:rsidRPr="007A1256">
        <w:rPr>
          <w:rFonts w:hint="eastAsia"/>
          <w:b/>
          <w:color w:val="000000" w:themeColor="text1"/>
        </w:rPr>
        <w:t>空勤總隊辦理飛機保修作業，部分航材週轉日數甚長，衍生倉儲及資金積壓成本，又系統無建議存量管制欄位，端賴人工逐案控管，耗費人力、易致錯漏，且航材管理間有將新購及損壞報廢飛機所拆卸之耗材混置使用，未循先進先出</w:t>
      </w:r>
      <w:r w:rsidR="004665FE" w:rsidRPr="007A1256">
        <w:rPr>
          <w:rFonts w:hint="eastAsia"/>
          <w:b/>
          <w:color w:val="000000" w:themeColor="text1"/>
        </w:rPr>
        <w:t>撥用</w:t>
      </w:r>
      <w:r w:rsidRPr="007A1256">
        <w:rPr>
          <w:rFonts w:hint="eastAsia"/>
          <w:b/>
          <w:color w:val="000000" w:themeColor="text1"/>
        </w:rPr>
        <w:t>原則</w:t>
      </w:r>
      <w:r w:rsidR="004665FE" w:rsidRPr="007A1256">
        <w:rPr>
          <w:rFonts w:hint="eastAsia"/>
          <w:b/>
          <w:color w:val="000000" w:themeColor="text1"/>
        </w:rPr>
        <w:t>之</w:t>
      </w:r>
      <w:r w:rsidRPr="007A1256">
        <w:rPr>
          <w:rFonts w:hint="eastAsia"/>
          <w:b/>
          <w:color w:val="000000" w:themeColor="text1"/>
        </w:rPr>
        <w:t>情事，有欠航材之管理效率及合規使用，允應檢討改善。</w:t>
      </w:r>
    </w:p>
    <w:p w:rsidR="00EE656D" w:rsidRPr="007A1256" w:rsidRDefault="00EE656D" w:rsidP="00EE656D">
      <w:pPr>
        <w:pStyle w:val="3"/>
        <w:rPr>
          <w:color w:val="000000" w:themeColor="text1"/>
        </w:rPr>
      </w:pPr>
      <w:r w:rsidRPr="007A1256">
        <w:rPr>
          <w:rFonts w:hint="eastAsia"/>
          <w:color w:val="000000" w:themeColor="text1"/>
        </w:rPr>
        <w:t>據審計部針對空勤總隊</w:t>
      </w:r>
      <w:r w:rsidRPr="007A1256">
        <w:rPr>
          <w:color w:val="000000" w:themeColor="text1"/>
        </w:rPr>
        <w:t>109</w:t>
      </w:r>
      <w:r w:rsidRPr="007A1256">
        <w:rPr>
          <w:rFonts w:hint="eastAsia"/>
          <w:color w:val="000000" w:themeColor="text1"/>
        </w:rPr>
        <w:t>年度財務收支及決算審核通知</w:t>
      </w:r>
      <w:r w:rsidR="00446CAC" w:rsidRPr="007A1256">
        <w:rPr>
          <w:rFonts w:hint="eastAsia"/>
          <w:color w:val="000000" w:themeColor="text1"/>
          <w:vertAlign w:val="superscript"/>
        </w:rPr>
        <w:t>同註4</w:t>
      </w:r>
      <w:r w:rsidRPr="007A1256">
        <w:rPr>
          <w:rFonts w:hint="eastAsia"/>
          <w:color w:val="000000" w:themeColor="text1"/>
        </w:rPr>
        <w:t>，空勤總隊為確保飛航安全及有效管理航材，訂定「飛機維護</w:t>
      </w:r>
      <w:r w:rsidRPr="007A1256">
        <w:rPr>
          <w:color w:val="000000" w:themeColor="text1"/>
        </w:rPr>
        <w:t>5</w:t>
      </w:r>
      <w:r w:rsidRPr="007A1256">
        <w:rPr>
          <w:rFonts w:hint="eastAsia"/>
          <w:color w:val="000000" w:themeColor="text1"/>
        </w:rPr>
        <w:t>年中程計畫（期程</w:t>
      </w:r>
      <w:r w:rsidRPr="007A1256">
        <w:rPr>
          <w:color w:val="000000" w:themeColor="text1"/>
        </w:rPr>
        <w:t>104-108</w:t>
      </w:r>
      <w:r w:rsidRPr="007A1256">
        <w:rPr>
          <w:rFonts w:hint="eastAsia"/>
          <w:color w:val="000000" w:themeColor="text1"/>
        </w:rPr>
        <w:t>）」及「航材庫儲管理標準作業手冊」（第九版</w:t>
      </w:r>
      <w:r w:rsidRPr="007A1256">
        <w:rPr>
          <w:color w:val="000000" w:themeColor="text1"/>
        </w:rPr>
        <w:t>109</w:t>
      </w:r>
      <w:r w:rsidRPr="007A1256">
        <w:rPr>
          <w:rFonts w:hint="eastAsia"/>
          <w:color w:val="000000" w:themeColor="text1"/>
        </w:rPr>
        <w:t>年</w:t>
      </w:r>
      <w:r w:rsidRPr="007A1256">
        <w:rPr>
          <w:color w:val="000000" w:themeColor="text1"/>
        </w:rPr>
        <w:t>3</w:t>
      </w:r>
      <w:r w:rsidRPr="007A1256">
        <w:rPr>
          <w:rFonts w:hint="eastAsia"/>
          <w:color w:val="000000" w:themeColor="text1"/>
        </w:rPr>
        <w:t>月</w:t>
      </w:r>
      <w:r w:rsidRPr="007A1256">
        <w:rPr>
          <w:color w:val="000000" w:themeColor="text1"/>
        </w:rPr>
        <w:t>9</w:t>
      </w:r>
      <w:r w:rsidRPr="007A1256">
        <w:rPr>
          <w:rFonts w:hint="eastAsia"/>
          <w:color w:val="000000" w:themeColor="text1"/>
        </w:rPr>
        <w:t>日修訂），並建置「航材管理資訊系統」。依該總隊航材庫儲管理標準作業手冊第三章「航材採購」規定，每年度前須預定下年度維修用料計畫，以滿足全年供需原則，依據合理需求備料。復依該作業手冊第十章「建議存量之建立及調整」之一、七及八略以，建議存量建立及調整之目的係為維持各補給單位零附件之供給效率，充分支援保修任務，提高飛機妥善率；航材總庫房於核定建議</w:t>
      </w:r>
      <w:bookmarkStart w:id="260" w:name="_Hlk88725927"/>
      <w:r w:rsidRPr="007A1256">
        <w:rPr>
          <w:rFonts w:hint="eastAsia"/>
          <w:color w:val="000000" w:themeColor="text1"/>
        </w:rPr>
        <w:t>存量項目數量低於基準，</w:t>
      </w:r>
      <w:bookmarkEnd w:id="260"/>
      <w:r w:rsidRPr="007A1256">
        <w:rPr>
          <w:rFonts w:hint="eastAsia"/>
          <w:color w:val="000000" w:themeColor="text1"/>
        </w:rPr>
        <w:t>應立即申請補充，以精實基準存量之建立；為避免每年因庫存所</w:t>
      </w:r>
      <w:bookmarkStart w:id="261" w:name="_Hlk88725998"/>
      <w:r w:rsidRPr="007A1256">
        <w:rPr>
          <w:rFonts w:hint="eastAsia"/>
          <w:color w:val="000000" w:themeColor="text1"/>
        </w:rPr>
        <w:t>形成之呆滯料件</w:t>
      </w:r>
      <w:bookmarkEnd w:id="261"/>
      <w:r w:rsidRPr="007A1256">
        <w:rPr>
          <w:rFonts w:hint="eastAsia"/>
          <w:color w:val="000000" w:themeColor="text1"/>
        </w:rPr>
        <w:t>及</w:t>
      </w:r>
      <w:bookmarkStart w:id="262" w:name="_Hlk88726055"/>
      <w:r w:rsidRPr="007A1256">
        <w:rPr>
          <w:rFonts w:hint="eastAsia"/>
          <w:color w:val="000000" w:themeColor="text1"/>
        </w:rPr>
        <w:t>增添儲存金額</w:t>
      </w:r>
      <w:bookmarkEnd w:id="262"/>
      <w:r w:rsidRPr="007A1256">
        <w:rPr>
          <w:rFonts w:hint="eastAsia"/>
          <w:color w:val="000000" w:themeColor="text1"/>
        </w:rPr>
        <w:t>，建議存量以下年度前急需使用之料件為基準量。故由上開</w:t>
      </w:r>
      <w:bookmarkStart w:id="263" w:name="_Hlk88726550"/>
      <w:r w:rsidRPr="007A1256">
        <w:rPr>
          <w:rFonts w:hint="eastAsia"/>
          <w:color w:val="000000" w:themeColor="text1"/>
        </w:rPr>
        <w:t>作業手冊可知，空勤總隊維修用料須預定下年度計畫，以合理需求備料，並維持備品附件之供給效率，存量項目數量不得低於基準，且應避免形成呆滯料件，增添儲存金額</w:t>
      </w:r>
      <w:bookmarkEnd w:id="263"/>
      <w:r w:rsidRPr="007A1256">
        <w:rPr>
          <w:rFonts w:hint="eastAsia"/>
          <w:color w:val="000000" w:themeColor="text1"/>
        </w:rPr>
        <w:t>。</w:t>
      </w:r>
    </w:p>
    <w:p w:rsidR="00EE656D" w:rsidRPr="007A1256" w:rsidRDefault="00EE656D" w:rsidP="00EE656D">
      <w:pPr>
        <w:pStyle w:val="3"/>
        <w:rPr>
          <w:color w:val="000000" w:themeColor="text1"/>
        </w:rPr>
      </w:pPr>
      <w:r w:rsidRPr="007A1256">
        <w:rPr>
          <w:rFonts w:hint="eastAsia"/>
          <w:color w:val="000000" w:themeColor="text1"/>
        </w:rPr>
        <w:t>據報</w:t>
      </w:r>
      <w:r w:rsidR="00783BE0" w:rsidRPr="007A1256">
        <w:rPr>
          <w:rFonts w:hint="eastAsia"/>
          <w:color w:val="000000" w:themeColor="text1"/>
          <w:vertAlign w:val="superscript"/>
        </w:rPr>
        <w:t>同註4</w:t>
      </w:r>
      <w:r w:rsidRPr="007A1256">
        <w:rPr>
          <w:rFonts w:hint="eastAsia"/>
          <w:color w:val="000000" w:themeColor="text1"/>
        </w:rPr>
        <w:t>，空勤總隊之航材管理資訊系統，查有航材週轉天數已逾千日者計有</w:t>
      </w:r>
      <w:r w:rsidRPr="007A1256">
        <w:rPr>
          <w:color w:val="000000" w:themeColor="text1"/>
        </w:rPr>
        <w:t>176</w:t>
      </w:r>
      <w:r w:rsidRPr="007A1256">
        <w:rPr>
          <w:rFonts w:hint="eastAsia"/>
          <w:color w:val="000000" w:themeColor="text1"/>
        </w:rPr>
        <w:t>項，其中第六庫房件</w:t>
      </w:r>
      <w:r w:rsidRPr="007A1256">
        <w:rPr>
          <w:rFonts w:hint="eastAsia"/>
          <w:color w:val="000000" w:themeColor="text1"/>
        </w:rPr>
        <w:lastRenderedPageBreak/>
        <w:t>號</w:t>
      </w:r>
      <w:r w:rsidRPr="007A1256">
        <w:rPr>
          <w:color w:val="000000" w:themeColor="text1"/>
        </w:rPr>
        <w:t>5895-01-590-6682</w:t>
      </w:r>
      <w:r w:rsidRPr="007A1256">
        <w:rPr>
          <w:rFonts w:hint="eastAsia"/>
          <w:color w:val="000000" w:themeColor="text1"/>
        </w:rPr>
        <w:t>等</w:t>
      </w:r>
      <w:r w:rsidRPr="007A1256">
        <w:rPr>
          <w:color w:val="000000" w:themeColor="text1"/>
        </w:rPr>
        <w:t>55</w:t>
      </w:r>
      <w:r w:rsidRPr="007A1256">
        <w:rPr>
          <w:rFonts w:hint="eastAsia"/>
          <w:color w:val="000000" w:themeColor="text1"/>
        </w:rPr>
        <w:t>項航材，週轉日數逾</w:t>
      </w:r>
      <w:r w:rsidRPr="007A1256">
        <w:rPr>
          <w:color w:val="000000" w:themeColor="text1"/>
        </w:rPr>
        <w:t>17</w:t>
      </w:r>
      <w:r w:rsidRPr="007A1256">
        <w:rPr>
          <w:rFonts w:hint="eastAsia"/>
          <w:color w:val="000000" w:themeColor="text1"/>
        </w:rPr>
        <w:t>年（</w:t>
      </w:r>
      <w:r w:rsidRPr="007A1256">
        <w:rPr>
          <w:color w:val="000000" w:themeColor="text1"/>
        </w:rPr>
        <w:t>6,205</w:t>
      </w:r>
      <w:r w:rsidRPr="007A1256">
        <w:rPr>
          <w:rFonts w:hint="eastAsia"/>
          <w:color w:val="000000" w:themeColor="text1"/>
        </w:rPr>
        <w:t>日），另有件號</w:t>
      </w:r>
      <w:r w:rsidRPr="007A1256">
        <w:rPr>
          <w:color w:val="000000" w:themeColor="text1"/>
        </w:rPr>
        <w:t>1560-01-661-2491</w:t>
      </w:r>
      <w:r w:rsidRPr="007A1256">
        <w:rPr>
          <w:rFonts w:hint="eastAsia"/>
          <w:color w:val="000000" w:themeColor="text1"/>
        </w:rPr>
        <w:t>等</w:t>
      </w:r>
      <w:r w:rsidRPr="007A1256">
        <w:rPr>
          <w:color w:val="000000" w:themeColor="text1"/>
        </w:rPr>
        <w:t>13</w:t>
      </w:r>
      <w:r w:rsidRPr="007A1256">
        <w:rPr>
          <w:rFonts w:hint="eastAsia"/>
          <w:color w:val="000000" w:themeColor="text1"/>
        </w:rPr>
        <w:t>項航材週轉日數逾千日；第四庫房件號</w:t>
      </w:r>
      <w:r w:rsidRPr="007A1256">
        <w:rPr>
          <w:color w:val="000000" w:themeColor="text1"/>
        </w:rPr>
        <w:t>5330-01-096-9181</w:t>
      </w:r>
      <w:r w:rsidRPr="007A1256">
        <w:rPr>
          <w:rFonts w:hint="eastAsia"/>
          <w:color w:val="000000" w:themeColor="text1"/>
        </w:rPr>
        <w:t>等</w:t>
      </w:r>
      <w:r w:rsidRPr="007A1256">
        <w:rPr>
          <w:color w:val="000000" w:themeColor="text1"/>
        </w:rPr>
        <w:t>98</w:t>
      </w:r>
      <w:r w:rsidRPr="007A1256">
        <w:rPr>
          <w:rFonts w:hint="eastAsia"/>
          <w:color w:val="000000" w:themeColor="text1"/>
        </w:rPr>
        <w:t>項航材週轉日數逾千日等。據該總隊說明，部分航材之週轉天數較多，係因經驗不足，採購數量過多，或出勤狀況難以預期，航材消耗量較預計減少，或因系統參數設定有誤所致。惟經由該總隊委商之系統工程師修正參數後，仍有</w:t>
      </w:r>
      <w:r w:rsidRPr="007A1256">
        <w:rPr>
          <w:color w:val="000000" w:themeColor="text1"/>
        </w:rPr>
        <w:t>136</w:t>
      </w:r>
      <w:r w:rsidRPr="007A1256">
        <w:rPr>
          <w:rFonts w:hint="eastAsia"/>
          <w:color w:val="000000" w:themeColor="text1"/>
        </w:rPr>
        <w:t>項航材週轉天數逾千日。又航材實際存量低於管理系統安全存量者計有</w:t>
      </w:r>
      <w:r w:rsidRPr="007A1256">
        <w:rPr>
          <w:color w:val="000000" w:themeColor="text1"/>
        </w:rPr>
        <w:t>682</w:t>
      </w:r>
      <w:r w:rsidRPr="007A1256">
        <w:rPr>
          <w:rFonts w:hint="eastAsia"/>
          <w:color w:val="000000" w:themeColor="text1"/>
        </w:rPr>
        <w:t>項，其中差額逾百單位者</w:t>
      </w:r>
      <w:r w:rsidRPr="007A1256">
        <w:rPr>
          <w:color w:val="000000" w:themeColor="text1"/>
        </w:rPr>
        <w:t>187</w:t>
      </w:r>
      <w:r w:rsidRPr="007A1256">
        <w:rPr>
          <w:rFonts w:hint="eastAsia"/>
          <w:color w:val="000000" w:themeColor="text1"/>
        </w:rPr>
        <w:t>項、逾千單位者</w:t>
      </w:r>
      <w:r w:rsidRPr="007A1256">
        <w:rPr>
          <w:color w:val="000000" w:themeColor="text1"/>
        </w:rPr>
        <w:t>2</w:t>
      </w:r>
      <w:r w:rsidRPr="007A1256">
        <w:rPr>
          <w:rFonts w:hint="eastAsia"/>
          <w:color w:val="000000" w:themeColor="text1"/>
        </w:rPr>
        <w:t>項。且該管理系統並無建議存量相關管制欄位，復據說明，狀況件籌補決策考量因素甚多，如：廠商交貨期、實際耗損情況等，即便增設管理系統建議存量欄位，亦難單以超逾或不足該存量決定是否訂購特定料件及其數量，目前作法係委請外包廠商參酌其航材資訊管理系統數據預估未來</w:t>
      </w:r>
      <w:r w:rsidR="0072653D" w:rsidRPr="007A1256">
        <w:rPr>
          <w:rFonts w:hint="eastAsia"/>
          <w:color w:val="000000" w:themeColor="text1"/>
        </w:rPr>
        <w:t>1</w:t>
      </w:r>
      <w:r w:rsidRPr="007A1256">
        <w:rPr>
          <w:rFonts w:hint="eastAsia"/>
          <w:color w:val="000000" w:themeColor="text1"/>
        </w:rPr>
        <w:t>年需求數，並每月召開工技會及籌補會議，逐案就各機型、各航材之消耗量、交貨期、平均故障頻率等資料進行採購及調配。惟該總隊任務性質特殊，廠商提供之估計數尚難確保均符合其實際需求；又非屬狀況件之定檢件、定更件，其用量之可預測性較高，然囿於系統無相關辨別管制及統計功能，無論定檢、定更件或狀況件，悉賴人工編表管制，易有疏漏，且不利經驗值等數據累積。</w:t>
      </w:r>
    </w:p>
    <w:p w:rsidR="00EE656D" w:rsidRPr="007A1256" w:rsidRDefault="00EE656D" w:rsidP="00EE656D">
      <w:pPr>
        <w:pStyle w:val="3"/>
        <w:rPr>
          <w:color w:val="000000" w:themeColor="text1"/>
        </w:rPr>
      </w:pPr>
      <w:r w:rsidRPr="007A1256">
        <w:rPr>
          <w:rFonts w:hint="eastAsia"/>
          <w:color w:val="000000" w:themeColor="text1"/>
        </w:rPr>
        <w:t>又據該總隊航材庫儲管理標準作業手冊第十一章「庫儲管理」之一、（二）之</w:t>
      </w:r>
      <w:r w:rsidRPr="007A1256">
        <w:rPr>
          <w:color w:val="000000" w:themeColor="text1"/>
        </w:rPr>
        <w:t>1.</w:t>
      </w:r>
      <w:r w:rsidRPr="007A1256">
        <w:rPr>
          <w:rFonts w:hint="eastAsia"/>
          <w:color w:val="000000" w:themeColor="text1"/>
        </w:rPr>
        <w:t>「儲存要項」第二點及第三點規定，不同類別之航材不得混合儲存，及先包裝儲存之航材，應先予撥發，於儲存包裝袋或包裝盒蓋上標明接收日期。經檢視該總隊</w:t>
      </w:r>
      <w:r w:rsidRPr="007A1256">
        <w:rPr>
          <w:color w:val="000000" w:themeColor="text1"/>
        </w:rPr>
        <w:t>109</w:t>
      </w:r>
      <w:r w:rsidRPr="007A1256">
        <w:rPr>
          <w:rFonts w:hint="eastAsia"/>
          <w:color w:val="000000" w:themeColor="text1"/>
        </w:rPr>
        <w:t>年底盤點紀錄列載有關航材管理缺失包括：航材採購後</w:t>
      </w:r>
      <w:r w:rsidRPr="007A1256">
        <w:rPr>
          <w:rFonts w:hint="eastAsia"/>
          <w:color w:val="000000" w:themeColor="text1"/>
        </w:rPr>
        <w:lastRenderedPageBreak/>
        <w:t>近</w:t>
      </w:r>
      <w:r w:rsidR="003B2A98" w:rsidRPr="007A1256">
        <w:rPr>
          <w:rFonts w:hint="eastAsia"/>
          <w:color w:val="000000" w:themeColor="text1"/>
        </w:rPr>
        <w:t>1</w:t>
      </w:r>
      <w:r w:rsidRPr="007A1256">
        <w:rPr>
          <w:rFonts w:hint="eastAsia"/>
          <w:color w:val="000000" w:themeColor="text1"/>
        </w:rPr>
        <w:t>年仍未依航材庫儲管理標準作業手冊規定完成航材清點、帳籍報表未陳報總隊、未進行總盤點、購入航材未依規即時存放儲位、待修航材領出後逾</w:t>
      </w:r>
      <w:r w:rsidRPr="007A1256">
        <w:rPr>
          <w:color w:val="000000" w:themeColor="text1"/>
        </w:rPr>
        <w:t>8</w:t>
      </w:r>
      <w:r w:rsidRPr="007A1256">
        <w:rPr>
          <w:rFonts w:hint="eastAsia"/>
          <w:color w:val="000000" w:themeColor="text1"/>
        </w:rPr>
        <w:t>個月仍未修妥、航材未依規辦理報廢、進料後漏未建帳、盤盈（虧）等疏失，嗣於</w:t>
      </w:r>
      <w:r w:rsidRPr="007A1256">
        <w:rPr>
          <w:color w:val="000000" w:themeColor="text1"/>
        </w:rPr>
        <w:t>110</w:t>
      </w:r>
      <w:r w:rsidRPr="007A1256">
        <w:rPr>
          <w:rFonts w:hint="eastAsia"/>
          <w:color w:val="000000" w:themeColor="text1"/>
        </w:rPr>
        <w:t>年度第一季內部稽核時仍發現類似缺失，顯示</w:t>
      </w:r>
      <w:r w:rsidRPr="007A1256">
        <w:rPr>
          <w:color w:val="000000" w:themeColor="text1"/>
        </w:rPr>
        <w:t>109</w:t>
      </w:r>
      <w:r w:rsidRPr="007A1256">
        <w:rPr>
          <w:rFonts w:hint="eastAsia"/>
          <w:color w:val="000000" w:themeColor="text1"/>
        </w:rPr>
        <w:t>年已存在之缺失並未有效改善。又據審計部於</w:t>
      </w:r>
      <w:r w:rsidRPr="007A1256">
        <w:rPr>
          <w:color w:val="000000" w:themeColor="text1"/>
        </w:rPr>
        <w:t>110</w:t>
      </w:r>
      <w:r w:rsidRPr="007A1256">
        <w:rPr>
          <w:rFonts w:hint="eastAsia"/>
          <w:color w:val="000000" w:themeColor="text1"/>
        </w:rPr>
        <w:t>年</w:t>
      </w:r>
      <w:r w:rsidRPr="007A1256">
        <w:rPr>
          <w:color w:val="000000" w:themeColor="text1"/>
        </w:rPr>
        <w:t>3</w:t>
      </w:r>
      <w:r w:rsidRPr="007A1256">
        <w:rPr>
          <w:rFonts w:hint="eastAsia"/>
          <w:color w:val="000000" w:themeColor="text1"/>
        </w:rPr>
        <w:t>月</w:t>
      </w:r>
      <w:r w:rsidRPr="007A1256">
        <w:rPr>
          <w:color w:val="000000" w:themeColor="text1"/>
        </w:rPr>
        <w:t>4</w:t>
      </w:r>
      <w:r w:rsidRPr="007A1256">
        <w:rPr>
          <w:rFonts w:hint="eastAsia"/>
          <w:color w:val="000000" w:themeColor="text1"/>
        </w:rPr>
        <w:t>日實地抽盤第一、第四、第六庫房航材，核有第一庫房（</w:t>
      </w:r>
      <w:r w:rsidRPr="007A1256">
        <w:rPr>
          <w:color w:val="000000" w:themeColor="text1"/>
        </w:rPr>
        <w:t>Beech</w:t>
      </w:r>
      <w:r w:rsidRPr="007A1256">
        <w:rPr>
          <w:rFonts w:hint="eastAsia"/>
          <w:color w:val="000000" w:themeColor="text1"/>
        </w:rPr>
        <w:t>型機）件號</w:t>
      </w:r>
      <w:r w:rsidRPr="007A1256">
        <w:rPr>
          <w:color w:val="000000" w:themeColor="text1"/>
        </w:rPr>
        <w:t>350-MS29512-10</w:t>
      </w:r>
      <w:r w:rsidRPr="007A1256">
        <w:rPr>
          <w:rFonts w:hint="eastAsia"/>
          <w:color w:val="000000" w:themeColor="text1"/>
        </w:rPr>
        <w:t>航材（</w:t>
      </w:r>
      <w:r w:rsidRPr="007A1256">
        <w:rPr>
          <w:color w:val="000000" w:themeColor="text1"/>
        </w:rPr>
        <w:t>87</w:t>
      </w:r>
      <w:r w:rsidRPr="007A1256">
        <w:rPr>
          <w:rFonts w:hint="eastAsia"/>
          <w:color w:val="000000" w:themeColor="text1"/>
        </w:rPr>
        <w:t>年</w:t>
      </w:r>
      <w:r w:rsidRPr="007A1256">
        <w:rPr>
          <w:color w:val="000000" w:themeColor="text1"/>
        </w:rPr>
        <w:t>1</w:t>
      </w:r>
      <w:r w:rsidRPr="007A1256">
        <w:rPr>
          <w:rFonts w:hint="eastAsia"/>
          <w:color w:val="000000" w:themeColor="text1"/>
        </w:rPr>
        <w:t>月</w:t>
      </w:r>
      <w:r w:rsidRPr="007A1256">
        <w:rPr>
          <w:color w:val="000000" w:themeColor="text1"/>
        </w:rPr>
        <w:t>22</w:t>
      </w:r>
      <w:r w:rsidRPr="007A1256">
        <w:rPr>
          <w:rFonts w:hint="eastAsia"/>
          <w:color w:val="000000" w:themeColor="text1"/>
        </w:rPr>
        <w:t>日接收）帳上數量</w:t>
      </w:r>
      <w:r w:rsidRPr="007A1256">
        <w:rPr>
          <w:color w:val="000000" w:themeColor="text1"/>
        </w:rPr>
        <w:t>15</w:t>
      </w:r>
      <w:r w:rsidRPr="007A1256">
        <w:rPr>
          <w:rFonts w:hint="eastAsia"/>
          <w:color w:val="000000" w:themeColor="text1"/>
        </w:rPr>
        <w:t>個，實際庫存</w:t>
      </w:r>
      <w:r w:rsidRPr="007A1256">
        <w:rPr>
          <w:color w:val="000000" w:themeColor="text1"/>
        </w:rPr>
        <w:t>45</w:t>
      </w:r>
      <w:r w:rsidRPr="007A1256">
        <w:rPr>
          <w:rFonts w:hint="eastAsia"/>
          <w:color w:val="000000" w:themeColor="text1"/>
        </w:rPr>
        <w:t>個，盤盈</w:t>
      </w:r>
      <w:r w:rsidRPr="007A1256">
        <w:rPr>
          <w:color w:val="000000" w:themeColor="text1"/>
        </w:rPr>
        <w:t>30</w:t>
      </w:r>
      <w:r w:rsidRPr="007A1256">
        <w:rPr>
          <w:rFonts w:hint="eastAsia"/>
          <w:color w:val="000000" w:themeColor="text1"/>
        </w:rPr>
        <w:t>個。究其原因係</w:t>
      </w:r>
      <w:r w:rsidRPr="007A1256">
        <w:rPr>
          <w:color w:val="000000" w:themeColor="text1"/>
        </w:rPr>
        <w:t>350-MS29512-10</w:t>
      </w:r>
      <w:r w:rsidRPr="007A1256">
        <w:rPr>
          <w:rFonts w:hint="eastAsia"/>
          <w:color w:val="000000" w:themeColor="text1"/>
        </w:rPr>
        <w:t>為</w:t>
      </w:r>
      <w:r w:rsidRPr="007A1256">
        <w:rPr>
          <w:color w:val="000000" w:themeColor="text1"/>
        </w:rPr>
        <w:t>Beech-350</w:t>
      </w:r>
      <w:r w:rsidRPr="007A1256">
        <w:rPr>
          <w:rFonts w:hint="eastAsia"/>
          <w:color w:val="000000" w:themeColor="text1"/>
        </w:rPr>
        <w:t>已損壞報廢定翼機拆卸之可用航材，因該件號航材與仍服役中之</w:t>
      </w:r>
      <w:r w:rsidRPr="007A1256">
        <w:rPr>
          <w:color w:val="000000" w:themeColor="text1"/>
        </w:rPr>
        <w:t>Beech-200</w:t>
      </w:r>
      <w:r w:rsidRPr="007A1256">
        <w:rPr>
          <w:rFonts w:hint="eastAsia"/>
          <w:color w:val="000000" w:themeColor="text1"/>
        </w:rPr>
        <w:t>同類零組件件號</w:t>
      </w:r>
      <w:r w:rsidRPr="007A1256">
        <w:rPr>
          <w:color w:val="000000" w:themeColor="text1"/>
        </w:rPr>
        <w:t>BEA-MS29512-10</w:t>
      </w:r>
      <w:r w:rsidRPr="007A1256">
        <w:rPr>
          <w:rFonts w:hint="eastAsia"/>
          <w:color w:val="000000" w:themeColor="text1"/>
        </w:rPr>
        <w:t>航材混置使用，致帳物不符；復查作業手冊規定，先包裝儲存之航材應先予撥發，惟抽查件號</w:t>
      </w:r>
      <w:r w:rsidRPr="007A1256">
        <w:rPr>
          <w:color w:val="000000" w:themeColor="text1"/>
        </w:rPr>
        <w:t>350-MS29512-10</w:t>
      </w:r>
      <w:r w:rsidRPr="007A1256">
        <w:rPr>
          <w:rFonts w:hint="eastAsia"/>
          <w:color w:val="000000" w:themeColor="text1"/>
        </w:rPr>
        <w:t>及</w:t>
      </w:r>
      <w:r w:rsidRPr="007A1256">
        <w:rPr>
          <w:color w:val="000000" w:themeColor="text1"/>
        </w:rPr>
        <w:t>BEA-MS29512-10</w:t>
      </w:r>
      <w:r w:rsidRPr="007A1256">
        <w:rPr>
          <w:rFonts w:hint="eastAsia"/>
          <w:color w:val="000000" w:themeColor="text1"/>
        </w:rPr>
        <w:t>航材</w:t>
      </w:r>
      <w:r w:rsidRPr="007A1256">
        <w:rPr>
          <w:color w:val="000000" w:themeColor="text1"/>
        </w:rPr>
        <w:t>104</w:t>
      </w:r>
      <w:r w:rsidRPr="007A1256">
        <w:rPr>
          <w:rFonts w:hint="eastAsia"/>
          <w:color w:val="000000" w:themeColor="text1"/>
        </w:rPr>
        <w:t>年</w:t>
      </w:r>
      <w:r w:rsidRPr="007A1256">
        <w:rPr>
          <w:color w:val="000000" w:themeColor="text1"/>
        </w:rPr>
        <w:t>1</w:t>
      </w:r>
      <w:r w:rsidRPr="007A1256">
        <w:rPr>
          <w:rFonts w:hint="eastAsia"/>
          <w:color w:val="000000" w:themeColor="text1"/>
        </w:rPr>
        <w:t>月</w:t>
      </w:r>
      <w:r w:rsidRPr="007A1256">
        <w:rPr>
          <w:color w:val="000000" w:themeColor="text1"/>
        </w:rPr>
        <w:t>1</w:t>
      </w:r>
      <w:r w:rsidRPr="007A1256">
        <w:rPr>
          <w:rFonts w:hint="eastAsia"/>
          <w:color w:val="000000" w:themeColor="text1"/>
        </w:rPr>
        <w:t>日至</w:t>
      </w:r>
      <w:r w:rsidRPr="007A1256">
        <w:rPr>
          <w:color w:val="000000" w:themeColor="text1"/>
        </w:rPr>
        <w:t>110</w:t>
      </w:r>
      <w:r w:rsidRPr="007A1256">
        <w:rPr>
          <w:rFonts w:hint="eastAsia"/>
          <w:color w:val="000000" w:themeColor="text1"/>
        </w:rPr>
        <w:t>年</w:t>
      </w:r>
      <w:r w:rsidRPr="007A1256">
        <w:rPr>
          <w:color w:val="000000" w:themeColor="text1"/>
        </w:rPr>
        <w:t>3</w:t>
      </w:r>
      <w:r w:rsidRPr="007A1256">
        <w:rPr>
          <w:rFonts w:hint="eastAsia"/>
          <w:color w:val="000000" w:themeColor="text1"/>
        </w:rPr>
        <w:t>月</w:t>
      </w:r>
      <w:r w:rsidRPr="007A1256">
        <w:rPr>
          <w:color w:val="000000" w:themeColor="text1"/>
        </w:rPr>
        <w:t>29</w:t>
      </w:r>
      <w:r w:rsidRPr="007A1256">
        <w:rPr>
          <w:rFonts w:hint="eastAsia"/>
          <w:color w:val="000000" w:themeColor="text1"/>
        </w:rPr>
        <w:t>日間之撥發紀錄，撥發者均為後接收之</w:t>
      </w:r>
      <w:r w:rsidRPr="007A1256">
        <w:rPr>
          <w:color w:val="000000" w:themeColor="text1"/>
        </w:rPr>
        <w:t>BEA-MS29512-10</w:t>
      </w:r>
      <w:r w:rsidRPr="007A1256">
        <w:rPr>
          <w:rFonts w:hint="eastAsia"/>
          <w:color w:val="000000" w:themeColor="text1"/>
        </w:rPr>
        <w:t>航材，核與手冊規定未合，並致</w:t>
      </w:r>
      <w:r w:rsidRPr="007A1256">
        <w:rPr>
          <w:color w:val="000000" w:themeColor="text1"/>
        </w:rPr>
        <w:t>350-MS29512-10</w:t>
      </w:r>
      <w:r w:rsidRPr="007A1256">
        <w:rPr>
          <w:rFonts w:hint="eastAsia"/>
          <w:color w:val="000000" w:themeColor="text1"/>
        </w:rPr>
        <w:t>航材滯料難消。</w:t>
      </w:r>
    </w:p>
    <w:p w:rsidR="00EE656D" w:rsidRPr="007A1256" w:rsidRDefault="00EE656D" w:rsidP="00EE656D">
      <w:pPr>
        <w:pStyle w:val="3"/>
        <w:rPr>
          <w:color w:val="000000" w:themeColor="text1"/>
        </w:rPr>
      </w:pPr>
      <w:bookmarkStart w:id="264" w:name="_Hlk88053500"/>
      <w:r w:rsidRPr="007A1256">
        <w:rPr>
          <w:rFonts w:hint="eastAsia"/>
          <w:color w:val="000000" w:themeColor="text1"/>
        </w:rPr>
        <w:t>據復</w:t>
      </w:r>
      <w:r w:rsidR="00783BE0" w:rsidRPr="007A1256">
        <w:rPr>
          <w:rFonts w:hint="eastAsia"/>
          <w:color w:val="000000" w:themeColor="text1"/>
          <w:vertAlign w:val="superscript"/>
        </w:rPr>
        <w:t>同註5</w:t>
      </w:r>
      <w:r w:rsidRPr="007A1256">
        <w:rPr>
          <w:rFonts w:hint="eastAsia"/>
          <w:color w:val="000000" w:themeColor="text1"/>
        </w:rPr>
        <w:t>，</w:t>
      </w:r>
      <w:r w:rsidRPr="007A1256">
        <w:rPr>
          <w:color w:val="000000" w:themeColor="text1"/>
        </w:rPr>
        <w:t>108</w:t>
      </w:r>
      <w:r w:rsidRPr="007A1256">
        <w:rPr>
          <w:rFonts w:hint="eastAsia"/>
          <w:color w:val="000000" w:themeColor="text1"/>
        </w:rPr>
        <w:t>年</w:t>
      </w:r>
      <w:r w:rsidRPr="007A1256">
        <w:rPr>
          <w:color w:val="000000" w:themeColor="text1"/>
        </w:rPr>
        <w:t>8</w:t>
      </w:r>
      <w:r w:rsidRPr="007A1256">
        <w:rPr>
          <w:rFonts w:hint="eastAsia"/>
          <w:color w:val="000000" w:themeColor="text1"/>
        </w:rPr>
        <w:t>月起政府政策由陸軍天鳶專案移撥</w:t>
      </w:r>
      <w:r w:rsidRPr="007A1256">
        <w:rPr>
          <w:color w:val="000000" w:themeColor="text1"/>
        </w:rPr>
        <w:t>15</w:t>
      </w:r>
      <w:r w:rsidRPr="007A1256">
        <w:rPr>
          <w:rFonts w:hint="eastAsia"/>
          <w:color w:val="000000" w:themeColor="text1"/>
        </w:rPr>
        <w:t>架黑鷹直升機予空勤總隊，平時救災戰時回歸戰鬥序列，遂於</w:t>
      </w:r>
      <w:r w:rsidRPr="007A1256">
        <w:rPr>
          <w:color w:val="000000" w:themeColor="text1"/>
        </w:rPr>
        <w:t>103</w:t>
      </w:r>
      <w:r w:rsidRPr="007A1256">
        <w:rPr>
          <w:rFonts w:hint="eastAsia"/>
          <w:color w:val="000000" w:themeColor="text1"/>
        </w:rPr>
        <w:t>年編訂「黑鷹直升機種子人員訓練暨初次航材籌補中程計畫」，於黑鷹直升機接收前，以</w:t>
      </w:r>
      <w:r w:rsidRPr="007A1256">
        <w:rPr>
          <w:color w:val="000000" w:themeColor="text1"/>
        </w:rPr>
        <w:t>15</w:t>
      </w:r>
      <w:r w:rsidRPr="007A1256">
        <w:rPr>
          <w:rFonts w:hint="eastAsia"/>
          <w:color w:val="000000" w:themeColor="text1"/>
        </w:rPr>
        <w:t>架飛機每架</w:t>
      </w:r>
      <w:r w:rsidRPr="007A1256">
        <w:rPr>
          <w:color w:val="000000" w:themeColor="text1"/>
        </w:rPr>
        <w:t>/</w:t>
      </w:r>
      <w:r w:rsidRPr="007A1256">
        <w:rPr>
          <w:rFonts w:hint="eastAsia"/>
          <w:color w:val="000000" w:themeColor="text1"/>
        </w:rPr>
        <w:t>每年</w:t>
      </w:r>
      <w:r w:rsidRPr="007A1256">
        <w:rPr>
          <w:color w:val="000000" w:themeColor="text1"/>
        </w:rPr>
        <w:t>300</w:t>
      </w:r>
      <w:r w:rsidRPr="007A1256">
        <w:rPr>
          <w:rFonts w:hint="eastAsia"/>
          <w:color w:val="000000" w:themeColor="text1"/>
        </w:rPr>
        <w:t>飛行小時為基礎，參考美國陸軍後勤系統經驗值，完成建立軍售航材初次籌補備分品項及數量。</w:t>
      </w:r>
      <w:r w:rsidRPr="007A1256">
        <w:rPr>
          <w:color w:val="000000" w:themeColor="text1"/>
        </w:rPr>
        <w:t>104</w:t>
      </w:r>
      <w:r w:rsidRPr="007A1256">
        <w:rPr>
          <w:rFonts w:hint="eastAsia"/>
          <w:color w:val="000000" w:themeColor="text1"/>
        </w:rPr>
        <w:t>年起洽美軍售籌補及總隊商購補充航材，迄今約有</w:t>
      </w:r>
      <w:r w:rsidRPr="007A1256">
        <w:rPr>
          <w:color w:val="000000" w:themeColor="text1"/>
        </w:rPr>
        <w:t>8,000</w:t>
      </w:r>
      <w:r w:rsidRPr="007A1256">
        <w:rPr>
          <w:rFonts w:hint="eastAsia"/>
          <w:color w:val="000000" w:themeColor="text1"/>
        </w:rPr>
        <w:t>多項</w:t>
      </w:r>
      <w:r w:rsidRPr="007A1256">
        <w:rPr>
          <w:color w:val="000000" w:themeColor="text1"/>
        </w:rPr>
        <w:t>10</w:t>
      </w:r>
      <w:r w:rsidRPr="007A1256">
        <w:rPr>
          <w:rFonts w:hint="eastAsia"/>
          <w:color w:val="000000" w:themeColor="text1"/>
        </w:rPr>
        <w:t>餘萬件，因總隊飛機救災、滅火任務性質及面臨臺灣環海作業環境與美國陸軍飛機任務環境不盡相同，美軍後勤系統所建議籌補航材項目及數量與總隊經年實際耗</w:t>
      </w:r>
      <w:r w:rsidRPr="007A1256">
        <w:rPr>
          <w:rFonts w:hint="eastAsia"/>
          <w:color w:val="000000" w:themeColor="text1"/>
        </w:rPr>
        <w:lastRenderedPageBreak/>
        <w:t>用仍有部分落差，因此造成部分航材接機初期週轉率偏低情況，但此類低週轉率航材多屬五金零件類（螺桿、螺帽、墊片、鉚釘等等）可久儲待用，且</w:t>
      </w:r>
      <w:r w:rsidRPr="007A1256">
        <w:rPr>
          <w:color w:val="000000" w:themeColor="text1"/>
        </w:rPr>
        <w:t>UH-60M</w:t>
      </w:r>
      <w:r w:rsidRPr="007A1256">
        <w:rPr>
          <w:rFonts w:hint="eastAsia"/>
          <w:color w:val="000000" w:themeColor="text1"/>
        </w:rPr>
        <w:t>各國使用年限普遍長達</w:t>
      </w:r>
      <w:r w:rsidRPr="007A1256">
        <w:rPr>
          <w:color w:val="000000" w:themeColor="text1"/>
        </w:rPr>
        <w:t>30</w:t>
      </w:r>
      <w:r w:rsidRPr="007A1256">
        <w:rPr>
          <w:rFonts w:hint="eastAsia"/>
          <w:color w:val="000000" w:themeColor="text1"/>
        </w:rPr>
        <w:t>年以上，爰此類航材屬基本庫存合理備分需求，如遇緊急需求可減少缺料採購期程，提升飛機妥善派遣情況；庫房管理人員由飛機修護人員擔任，非庫儲管理專業人員，為強化其航材庫儲管理知能，已於</w:t>
      </w:r>
      <w:r w:rsidRPr="007A1256">
        <w:rPr>
          <w:color w:val="000000" w:themeColor="text1"/>
        </w:rPr>
        <w:t>110</w:t>
      </w:r>
      <w:r w:rsidRPr="007A1256">
        <w:rPr>
          <w:rFonts w:hint="eastAsia"/>
          <w:color w:val="000000" w:themeColor="text1"/>
        </w:rPr>
        <w:t>年度</w:t>
      </w:r>
      <w:r w:rsidRPr="007A1256">
        <w:rPr>
          <w:color w:val="000000" w:themeColor="text1"/>
        </w:rPr>
        <w:t>10</w:t>
      </w:r>
      <w:r w:rsidRPr="007A1256">
        <w:rPr>
          <w:rFonts w:hint="eastAsia"/>
          <w:color w:val="000000" w:themeColor="text1"/>
        </w:rPr>
        <w:t>月及</w:t>
      </w:r>
      <w:r w:rsidRPr="007A1256">
        <w:rPr>
          <w:color w:val="000000" w:themeColor="text1"/>
        </w:rPr>
        <w:t>11</w:t>
      </w:r>
      <w:r w:rsidRPr="007A1256">
        <w:rPr>
          <w:rFonts w:hint="eastAsia"/>
          <w:color w:val="000000" w:themeColor="text1"/>
        </w:rPr>
        <w:t>月安排庫房管理人員參加中國生產力中心開辦庫儲管理相關課程，以提高人員庫儲管理專業能力，</w:t>
      </w:r>
      <w:r w:rsidR="002B25CF" w:rsidRPr="007A1256">
        <w:rPr>
          <w:rFonts w:hint="eastAsia"/>
          <w:color w:val="000000" w:themeColor="text1"/>
        </w:rPr>
        <w:t>以</w:t>
      </w:r>
      <w:r w:rsidRPr="007A1256">
        <w:rPr>
          <w:rFonts w:hint="eastAsia"/>
          <w:color w:val="000000" w:themeColor="text1"/>
        </w:rPr>
        <w:t>期有效分析並解讀庫存系統資訊，提高庫儲管理效益</w:t>
      </w:r>
      <w:bookmarkStart w:id="265" w:name="_Hlk88747793"/>
      <w:r w:rsidRPr="007A1256">
        <w:rPr>
          <w:rFonts w:hint="eastAsia"/>
          <w:color w:val="000000" w:themeColor="text1"/>
        </w:rPr>
        <w:t>。</w:t>
      </w:r>
      <w:bookmarkEnd w:id="265"/>
    </w:p>
    <w:bookmarkEnd w:id="264"/>
    <w:p w:rsidR="00EE656D" w:rsidRPr="007A1256" w:rsidRDefault="00EE656D" w:rsidP="00EE656D">
      <w:pPr>
        <w:pStyle w:val="3"/>
        <w:rPr>
          <w:color w:val="000000" w:themeColor="text1"/>
        </w:rPr>
      </w:pPr>
      <w:r w:rsidRPr="007A1256">
        <w:rPr>
          <w:rFonts w:hint="eastAsia"/>
          <w:color w:val="000000" w:themeColor="text1"/>
        </w:rPr>
        <w:t>綜上，空勤總隊依規定辦理飛機保修作業，相關維修用料須預定下年度計畫，以合理需求備料，並維持備品附件之供給效率，存量項目數量不得低於基準，且應避免形成呆滯料件，增添儲存金額，惟經查仍發生部分航材週轉日數甚長，衍生倉儲及資金積壓成本，又系統無建議存量管制欄位，端賴人工逐案控管，耗費人力、易致錯漏，且航材管理間有將新購及損壞報廢飛機所拆卸之耗材混置使用，未循先進先出</w:t>
      </w:r>
      <w:r w:rsidR="002B25CF" w:rsidRPr="007A1256">
        <w:rPr>
          <w:rFonts w:hint="eastAsia"/>
          <w:color w:val="000000" w:themeColor="text1"/>
        </w:rPr>
        <w:t>撥用</w:t>
      </w:r>
      <w:r w:rsidRPr="007A1256">
        <w:rPr>
          <w:rFonts w:hint="eastAsia"/>
          <w:color w:val="000000" w:themeColor="text1"/>
        </w:rPr>
        <w:t>原則</w:t>
      </w:r>
      <w:r w:rsidR="002B25CF" w:rsidRPr="007A1256">
        <w:rPr>
          <w:rFonts w:hint="eastAsia"/>
          <w:color w:val="000000" w:themeColor="text1"/>
        </w:rPr>
        <w:t>之</w:t>
      </w:r>
      <w:r w:rsidRPr="007A1256">
        <w:rPr>
          <w:rFonts w:hint="eastAsia"/>
          <w:color w:val="000000" w:themeColor="text1"/>
        </w:rPr>
        <w:t>情事，有欠航材之管理效率及合規使用，應請研酌強化航材管理資訊系統功能，俾提升管理效率，允應檢討改善。</w:t>
      </w:r>
    </w:p>
    <w:p w:rsidR="00073CB5" w:rsidRPr="007A1256" w:rsidRDefault="00073CB5" w:rsidP="00DE4238">
      <w:pPr>
        <w:pStyle w:val="31"/>
        <w:ind w:left="1361" w:firstLine="680"/>
        <w:rPr>
          <w:color w:val="000000" w:themeColor="text1"/>
        </w:rPr>
      </w:pPr>
    </w:p>
    <w:p w:rsidR="00E25849" w:rsidRPr="007A1256" w:rsidRDefault="00E25849" w:rsidP="004E05A1">
      <w:pPr>
        <w:pStyle w:val="1"/>
        <w:ind w:left="2380" w:hanging="2380"/>
        <w:rPr>
          <w:color w:val="000000" w:themeColor="text1"/>
        </w:rPr>
      </w:pPr>
      <w:bookmarkStart w:id="266" w:name="_Toc524895648"/>
      <w:bookmarkStart w:id="267" w:name="_Toc524896194"/>
      <w:bookmarkStart w:id="268" w:name="_Toc524896224"/>
      <w:bookmarkStart w:id="269" w:name="_Toc524902734"/>
      <w:bookmarkStart w:id="270" w:name="_Toc525066148"/>
      <w:bookmarkStart w:id="271" w:name="_Toc525070839"/>
      <w:bookmarkStart w:id="272" w:name="_Toc525938379"/>
      <w:bookmarkStart w:id="273" w:name="_Toc525939227"/>
      <w:bookmarkStart w:id="274" w:name="_Toc525939732"/>
      <w:bookmarkStart w:id="275" w:name="_Toc529218272"/>
      <w:bookmarkEnd w:id="235"/>
      <w:r w:rsidRPr="007A1256">
        <w:rPr>
          <w:color w:val="000000" w:themeColor="text1"/>
        </w:rPr>
        <w:br w:type="page"/>
      </w:r>
      <w:bookmarkStart w:id="276" w:name="_Toc529222689"/>
      <w:bookmarkStart w:id="277" w:name="_Toc529223111"/>
      <w:bookmarkStart w:id="278" w:name="_Toc529223862"/>
      <w:bookmarkStart w:id="279" w:name="_Toc529228265"/>
      <w:bookmarkStart w:id="280" w:name="_Toc2400395"/>
      <w:bookmarkStart w:id="281" w:name="_Toc4316189"/>
      <w:bookmarkStart w:id="282" w:name="_Toc4473330"/>
      <w:bookmarkStart w:id="283" w:name="_Toc69556897"/>
      <w:bookmarkStart w:id="284" w:name="_Toc69556946"/>
      <w:bookmarkStart w:id="285" w:name="_Toc69609820"/>
      <w:bookmarkStart w:id="286" w:name="_Toc70241816"/>
      <w:bookmarkStart w:id="287" w:name="_Toc70242205"/>
      <w:bookmarkStart w:id="288" w:name="_Toc421794875"/>
      <w:bookmarkStart w:id="289" w:name="_Toc422834160"/>
      <w:r w:rsidRPr="007A1256">
        <w:rPr>
          <w:rFonts w:hint="eastAsia"/>
          <w:color w:val="000000" w:themeColor="text1"/>
        </w:rPr>
        <w:lastRenderedPageBreak/>
        <w:t>處理辦法：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00FA0273" w:rsidRPr="007A1256">
        <w:rPr>
          <w:color w:val="000000" w:themeColor="text1"/>
        </w:rPr>
        <w:t xml:space="preserve"> </w:t>
      </w:r>
    </w:p>
    <w:p w:rsidR="00FB7770" w:rsidRPr="007A1256" w:rsidRDefault="00FB7770" w:rsidP="00770453">
      <w:pPr>
        <w:pStyle w:val="2"/>
        <w:spacing w:beforeLines="25" w:before="114"/>
        <w:ind w:left="1020" w:hanging="680"/>
        <w:rPr>
          <w:color w:val="000000" w:themeColor="text1"/>
        </w:rPr>
      </w:pPr>
      <w:bookmarkStart w:id="290" w:name="_Toc524895649"/>
      <w:bookmarkStart w:id="291" w:name="_Toc524896195"/>
      <w:bookmarkStart w:id="292" w:name="_Toc524896225"/>
      <w:bookmarkStart w:id="293" w:name="_Toc70241820"/>
      <w:bookmarkStart w:id="294" w:name="_Toc70242209"/>
      <w:bookmarkStart w:id="295" w:name="_Toc421794876"/>
      <w:bookmarkStart w:id="296" w:name="_Toc421795442"/>
      <w:bookmarkStart w:id="297" w:name="_Toc421796023"/>
      <w:bookmarkStart w:id="298" w:name="_Toc422728958"/>
      <w:bookmarkStart w:id="299" w:name="_Toc422834161"/>
      <w:bookmarkStart w:id="300" w:name="_Toc2400396"/>
      <w:bookmarkStart w:id="301" w:name="_Toc4316190"/>
      <w:bookmarkStart w:id="302" w:name="_Toc4473331"/>
      <w:bookmarkStart w:id="303" w:name="_Toc69556898"/>
      <w:bookmarkStart w:id="304" w:name="_Toc69556947"/>
      <w:bookmarkStart w:id="305" w:name="_Toc69609821"/>
      <w:bookmarkStart w:id="306" w:name="_Toc70241817"/>
      <w:bookmarkStart w:id="307" w:name="_Toc70242206"/>
      <w:bookmarkStart w:id="308" w:name="_Toc524902735"/>
      <w:bookmarkStart w:id="309" w:name="_Toc525066149"/>
      <w:bookmarkStart w:id="310" w:name="_Toc525070840"/>
      <w:bookmarkStart w:id="311" w:name="_Toc525938380"/>
      <w:bookmarkStart w:id="312" w:name="_Toc525939228"/>
      <w:bookmarkStart w:id="313" w:name="_Toc525939733"/>
      <w:bookmarkStart w:id="314" w:name="_Toc529218273"/>
      <w:bookmarkStart w:id="315" w:name="_Toc529222690"/>
      <w:bookmarkStart w:id="316" w:name="_Toc529223112"/>
      <w:bookmarkStart w:id="317" w:name="_Toc529223863"/>
      <w:bookmarkStart w:id="318" w:name="_Toc529228266"/>
      <w:bookmarkEnd w:id="290"/>
      <w:bookmarkEnd w:id="291"/>
      <w:bookmarkEnd w:id="292"/>
      <w:r w:rsidRPr="007A1256">
        <w:rPr>
          <w:rFonts w:hint="eastAsia"/>
          <w:color w:val="000000" w:themeColor="text1"/>
        </w:rPr>
        <w:t>調查意見</w:t>
      </w:r>
      <w:r w:rsidR="005B1B7D" w:rsidRPr="007A1256">
        <w:rPr>
          <w:rFonts w:hint="eastAsia"/>
          <w:color w:val="000000" w:themeColor="text1"/>
        </w:rPr>
        <w:t>一至三</w:t>
      </w:r>
      <w:r w:rsidRPr="007A1256">
        <w:rPr>
          <w:rFonts w:hint="eastAsia"/>
          <w:color w:val="000000" w:themeColor="text1"/>
        </w:rPr>
        <w:t>，提案糾正</w:t>
      </w:r>
      <w:r w:rsidR="005B1B7D" w:rsidRPr="007A1256">
        <w:rPr>
          <w:rFonts w:hint="eastAsia"/>
          <w:color w:val="000000" w:themeColor="text1"/>
        </w:rPr>
        <w:t>內政部空中勤務總隊</w:t>
      </w:r>
      <w:r w:rsidRPr="007A1256">
        <w:rPr>
          <w:rFonts w:hAnsi="標楷體" w:hint="eastAsia"/>
          <w:color w:val="000000" w:themeColor="text1"/>
        </w:rPr>
        <w:t>。</w:t>
      </w:r>
      <w:bookmarkEnd w:id="293"/>
      <w:bookmarkEnd w:id="294"/>
      <w:bookmarkEnd w:id="295"/>
      <w:bookmarkEnd w:id="296"/>
      <w:bookmarkEnd w:id="297"/>
      <w:bookmarkEnd w:id="298"/>
      <w:bookmarkEnd w:id="299"/>
    </w:p>
    <w:p w:rsidR="00E25849" w:rsidRPr="007A1256" w:rsidRDefault="00E25849" w:rsidP="00EE656D">
      <w:pPr>
        <w:pStyle w:val="2"/>
        <w:ind w:left="1036"/>
        <w:rPr>
          <w:color w:val="000000" w:themeColor="text1"/>
        </w:rPr>
      </w:pPr>
      <w:bookmarkStart w:id="319" w:name="_Toc421794877"/>
      <w:bookmarkStart w:id="320" w:name="_Toc421795443"/>
      <w:bookmarkStart w:id="321" w:name="_Toc421796024"/>
      <w:bookmarkStart w:id="322" w:name="_Toc422728959"/>
      <w:bookmarkStart w:id="323" w:name="_Toc422834162"/>
      <w:r w:rsidRPr="007A1256">
        <w:rPr>
          <w:rFonts w:hint="eastAsia"/>
          <w:color w:val="000000" w:themeColor="text1"/>
        </w:rPr>
        <w:t>調查意見</w:t>
      </w:r>
      <w:r w:rsidR="005B1B7D" w:rsidRPr="007A1256">
        <w:rPr>
          <w:rFonts w:hint="eastAsia"/>
          <w:color w:val="000000" w:themeColor="text1"/>
        </w:rPr>
        <w:t>四</w:t>
      </w:r>
      <w:r w:rsidRPr="007A1256">
        <w:rPr>
          <w:rFonts w:hint="eastAsia"/>
          <w:color w:val="000000" w:themeColor="text1"/>
        </w:rPr>
        <w:t>，函請</w:t>
      </w:r>
      <w:r w:rsidR="005B1B7D" w:rsidRPr="007A1256">
        <w:rPr>
          <w:rFonts w:hint="eastAsia"/>
          <w:color w:val="000000" w:themeColor="text1"/>
        </w:rPr>
        <w:t>內政部</w:t>
      </w:r>
      <w:r w:rsidR="00170A5D" w:rsidRPr="007A1256">
        <w:rPr>
          <w:rFonts w:hint="eastAsia"/>
          <w:color w:val="000000" w:themeColor="text1"/>
        </w:rPr>
        <w:t>督促</w:t>
      </w:r>
      <w:bookmarkStart w:id="324" w:name="_Hlk95813241"/>
      <w:r w:rsidR="005B1B7D" w:rsidRPr="007A1256">
        <w:rPr>
          <w:rFonts w:hint="eastAsia"/>
          <w:color w:val="000000" w:themeColor="text1"/>
        </w:rPr>
        <w:t>空中勤務總隊</w:t>
      </w:r>
      <w:bookmarkEnd w:id="324"/>
      <w:r w:rsidRPr="007A1256">
        <w:rPr>
          <w:rFonts w:hint="eastAsia"/>
          <w:color w:val="000000" w:themeColor="text1"/>
        </w:rPr>
        <w:t>確實檢討改進見復。</w:t>
      </w:r>
      <w:bookmarkEnd w:id="300"/>
      <w:bookmarkEnd w:id="301"/>
      <w:bookmarkEnd w:id="302"/>
      <w:bookmarkEnd w:id="303"/>
      <w:bookmarkEnd w:id="304"/>
      <w:bookmarkEnd w:id="305"/>
      <w:bookmarkEnd w:id="306"/>
      <w:bookmarkEnd w:id="307"/>
      <w:bookmarkEnd w:id="319"/>
      <w:bookmarkEnd w:id="320"/>
      <w:bookmarkEnd w:id="321"/>
      <w:bookmarkEnd w:id="322"/>
      <w:bookmarkEnd w:id="323"/>
    </w:p>
    <w:p w:rsidR="00540BC0" w:rsidRPr="007A1256" w:rsidRDefault="00540BC0" w:rsidP="00EE656D">
      <w:pPr>
        <w:pStyle w:val="2"/>
        <w:ind w:left="1036"/>
        <w:rPr>
          <w:color w:val="000000" w:themeColor="text1"/>
        </w:rPr>
      </w:pPr>
      <w:r w:rsidRPr="007A1256">
        <w:rPr>
          <w:rFonts w:hint="eastAsia"/>
          <w:color w:val="000000" w:themeColor="text1"/>
        </w:rPr>
        <w:t>調查意見一至三，函請內政部檢討空中勤務總隊是否涉有「管理失效」問題，並議處見復。</w:t>
      </w:r>
      <w:bookmarkStart w:id="325" w:name="_GoBack"/>
      <w:bookmarkEnd w:id="325"/>
    </w:p>
    <w:p w:rsidR="004D73F3" w:rsidRPr="007A1256" w:rsidRDefault="004D73F3" w:rsidP="00EE656D">
      <w:pPr>
        <w:pStyle w:val="2"/>
        <w:ind w:left="1036"/>
        <w:rPr>
          <w:color w:val="000000" w:themeColor="text1"/>
        </w:rPr>
      </w:pPr>
      <w:r w:rsidRPr="007A1256">
        <w:rPr>
          <w:rFonts w:hint="eastAsia"/>
          <w:color w:val="000000" w:themeColor="text1"/>
        </w:rPr>
        <w:t>調查意見一至四，</w:t>
      </w:r>
      <w:r w:rsidR="00FA0273" w:rsidRPr="007A1256">
        <w:rPr>
          <w:rFonts w:hint="eastAsia"/>
          <w:color w:val="000000" w:themeColor="text1"/>
        </w:rPr>
        <w:t>函復審計部</w:t>
      </w:r>
      <w:r w:rsidRPr="007A1256">
        <w:rPr>
          <w:rFonts w:hint="eastAsia"/>
          <w:color w:val="000000" w:themeColor="text1"/>
        </w:rPr>
        <w:t>。</w:t>
      </w:r>
    </w:p>
    <w:p w:rsidR="00560DDA" w:rsidRPr="007A1256" w:rsidRDefault="00560DDA" w:rsidP="00EE656D">
      <w:pPr>
        <w:pStyle w:val="2"/>
        <w:ind w:left="1036"/>
        <w:rPr>
          <w:color w:val="000000" w:themeColor="text1"/>
        </w:rPr>
      </w:pPr>
      <w:bookmarkStart w:id="326" w:name="_Toc70241819"/>
      <w:bookmarkStart w:id="327" w:name="_Toc70242208"/>
      <w:bookmarkStart w:id="328" w:name="_Toc421794878"/>
      <w:bookmarkStart w:id="329" w:name="_Toc421795444"/>
      <w:bookmarkStart w:id="330" w:name="_Toc421796025"/>
      <w:bookmarkStart w:id="331" w:name="_Toc422728960"/>
      <w:bookmarkStart w:id="332" w:name="_Toc422834163"/>
      <w:bookmarkStart w:id="333" w:name="_Toc70241818"/>
      <w:bookmarkStart w:id="334" w:name="_Toc70242207"/>
      <w:r w:rsidRPr="007A1256">
        <w:rPr>
          <w:rFonts w:hint="eastAsia"/>
          <w:color w:val="000000" w:themeColor="text1"/>
        </w:rPr>
        <w:t>調查意見</w:t>
      </w:r>
      <w:r w:rsidR="005B1B7D" w:rsidRPr="007A1256">
        <w:rPr>
          <w:rFonts w:hint="eastAsia"/>
          <w:color w:val="000000" w:themeColor="text1"/>
        </w:rPr>
        <w:t>三</w:t>
      </w:r>
      <w:r w:rsidRPr="007A1256">
        <w:rPr>
          <w:rFonts w:hint="eastAsia"/>
          <w:color w:val="000000" w:themeColor="text1"/>
        </w:rPr>
        <w:t>，</w:t>
      </w:r>
      <w:r w:rsidR="002429E2" w:rsidRPr="007A1256">
        <w:rPr>
          <w:rFonts w:hint="eastAsia"/>
          <w:color w:val="000000" w:themeColor="text1"/>
        </w:rPr>
        <w:t>密</w:t>
      </w:r>
      <w:r w:rsidRPr="007A1256">
        <w:rPr>
          <w:rFonts w:hint="eastAsia"/>
          <w:color w:val="000000" w:themeColor="text1"/>
        </w:rPr>
        <w:t>函復陳訴人。</w:t>
      </w:r>
      <w:bookmarkEnd w:id="326"/>
      <w:bookmarkEnd w:id="327"/>
      <w:bookmarkEnd w:id="328"/>
      <w:bookmarkEnd w:id="329"/>
      <w:bookmarkEnd w:id="330"/>
      <w:bookmarkEnd w:id="331"/>
      <w:bookmarkEnd w:id="332"/>
    </w:p>
    <w:p w:rsidR="00E25849" w:rsidRPr="007A1256" w:rsidRDefault="00E25849" w:rsidP="00EE656D">
      <w:pPr>
        <w:pStyle w:val="2"/>
        <w:ind w:left="1036"/>
        <w:rPr>
          <w:color w:val="000000" w:themeColor="text1"/>
        </w:rPr>
      </w:pPr>
      <w:bookmarkStart w:id="335" w:name="_Toc2400397"/>
      <w:bookmarkStart w:id="336" w:name="_Toc4316191"/>
      <w:bookmarkStart w:id="337" w:name="_Toc4473332"/>
      <w:bookmarkStart w:id="338" w:name="_Toc69556901"/>
      <w:bookmarkStart w:id="339" w:name="_Toc69556950"/>
      <w:bookmarkStart w:id="340" w:name="_Toc69609824"/>
      <w:bookmarkStart w:id="341" w:name="_Toc70241822"/>
      <w:bookmarkStart w:id="342" w:name="_Toc70242211"/>
      <w:bookmarkStart w:id="343" w:name="_Toc421794881"/>
      <w:bookmarkStart w:id="344" w:name="_Toc421795447"/>
      <w:bookmarkStart w:id="345" w:name="_Toc421796028"/>
      <w:bookmarkStart w:id="346" w:name="_Toc422728963"/>
      <w:bookmarkStart w:id="347" w:name="_Toc422834166"/>
      <w:bookmarkEnd w:id="308"/>
      <w:bookmarkEnd w:id="309"/>
      <w:bookmarkEnd w:id="310"/>
      <w:bookmarkEnd w:id="311"/>
      <w:bookmarkEnd w:id="312"/>
      <w:bookmarkEnd w:id="313"/>
      <w:bookmarkEnd w:id="314"/>
      <w:bookmarkEnd w:id="315"/>
      <w:bookmarkEnd w:id="316"/>
      <w:bookmarkEnd w:id="317"/>
      <w:bookmarkEnd w:id="318"/>
      <w:bookmarkEnd w:id="333"/>
      <w:bookmarkEnd w:id="334"/>
      <w:r w:rsidRPr="007A1256">
        <w:rPr>
          <w:rFonts w:hint="eastAsia"/>
          <w:color w:val="000000" w:themeColor="text1"/>
        </w:rPr>
        <w:t>檢附派查函及相關附件，送請</w:t>
      </w:r>
      <w:r w:rsidR="004D73F3" w:rsidRPr="007A1256">
        <w:rPr>
          <w:rFonts w:hint="eastAsia"/>
          <w:color w:val="000000" w:themeColor="text1"/>
        </w:rPr>
        <w:t>內政</w:t>
      </w:r>
      <w:r w:rsidRPr="007A1256">
        <w:rPr>
          <w:rFonts w:hint="eastAsia"/>
          <w:color w:val="000000" w:themeColor="text1"/>
        </w:rPr>
        <w:t>及</w:t>
      </w:r>
      <w:r w:rsidR="004D73F3" w:rsidRPr="007A1256">
        <w:rPr>
          <w:rFonts w:hint="eastAsia"/>
          <w:color w:val="000000" w:themeColor="text1"/>
        </w:rPr>
        <w:t>族群</w:t>
      </w:r>
      <w:r w:rsidRPr="007A1256">
        <w:rPr>
          <w:rFonts w:hint="eastAsia"/>
          <w:color w:val="000000" w:themeColor="text1"/>
        </w:rPr>
        <w:t>委員會處理。</w:t>
      </w:r>
      <w:bookmarkEnd w:id="335"/>
      <w:bookmarkEnd w:id="336"/>
      <w:bookmarkEnd w:id="337"/>
      <w:bookmarkEnd w:id="338"/>
      <w:bookmarkEnd w:id="339"/>
      <w:bookmarkEnd w:id="340"/>
      <w:bookmarkEnd w:id="341"/>
      <w:bookmarkEnd w:id="342"/>
      <w:bookmarkEnd w:id="343"/>
      <w:bookmarkEnd w:id="344"/>
      <w:bookmarkEnd w:id="345"/>
      <w:bookmarkEnd w:id="346"/>
      <w:bookmarkEnd w:id="347"/>
    </w:p>
    <w:p w:rsidR="0088089B" w:rsidRPr="007A1256" w:rsidRDefault="0088089B" w:rsidP="0088089B">
      <w:pPr>
        <w:pStyle w:val="2"/>
        <w:numPr>
          <w:ilvl w:val="0"/>
          <w:numId w:val="0"/>
        </w:numPr>
        <w:ind w:left="1036"/>
        <w:rPr>
          <w:rFonts w:hint="eastAsia"/>
          <w:color w:val="000000" w:themeColor="text1"/>
        </w:rPr>
      </w:pPr>
    </w:p>
    <w:p w:rsidR="0088089B" w:rsidRPr="007A1256" w:rsidRDefault="00E25849" w:rsidP="0088089B">
      <w:pPr>
        <w:pStyle w:val="aa"/>
        <w:spacing w:beforeLines="50" w:before="228" w:afterLines="100" w:after="457" w:line="480" w:lineRule="exact"/>
        <w:ind w:leftChars="1100" w:left="3742"/>
        <w:rPr>
          <w:b w:val="0"/>
          <w:bCs/>
          <w:snapToGrid/>
          <w:color w:val="000000" w:themeColor="text1"/>
          <w:spacing w:val="12"/>
          <w:kern w:val="0"/>
          <w:sz w:val="40"/>
        </w:rPr>
      </w:pPr>
      <w:r w:rsidRPr="007A1256">
        <w:rPr>
          <w:rFonts w:hint="eastAsia"/>
          <w:b w:val="0"/>
          <w:bCs/>
          <w:snapToGrid/>
          <w:color w:val="000000" w:themeColor="text1"/>
          <w:spacing w:val="12"/>
          <w:kern w:val="0"/>
          <w:sz w:val="40"/>
        </w:rPr>
        <w:t>調查委員：</w:t>
      </w:r>
      <w:r w:rsidR="0088089B" w:rsidRPr="007A1256">
        <w:rPr>
          <w:rFonts w:hint="eastAsia"/>
          <w:b w:val="0"/>
          <w:bCs/>
          <w:snapToGrid/>
          <w:color w:val="000000" w:themeColor="text1"/>
          <w:spacing w:val="12"/>
          <w:kern w:val="0"/>
          <w:sz w:val="40"/>
        </w:rPr>
        <w:t>林文程</w:t>
      </w:r>
    </w:p>
    <w:p w:rsidR="0088089B" w:rsidRPr="007A1256" w:rsidRDefault="0088089B" w:rsidP="0088089B">
      <w:pPr>
        <w:pStyle w:val="aa"/>
        <w:spacing w:beforeLines="50" w:before="228" w:afterLines="100" w:after="457" w:line="480" w:lineRule="exact"/>
        <w:ind w:leftChars="1749" w:left="5949"/>
        <w:rPr>
          <w:b w:val="0"/>
          <w:bCs/>
          <w:snapToGrid/>
          <w:color w:val="000000" w:themeColor="text1"/>
          <w:spacing w:val="12"/>
          <w:kern w:val="0"/>
          <w:sz w:val="40"/>
        </w:rPr>
      </w:pPr>
      <w:r w:rsidRPr="007A1256">
        <w:rPr>
          <w:rFonts w:hint="eastAsia"/>
          <w:b w:val="0"/>
          <w:bCs/>
          <w:snapToGrid/>
          <w:color w:val="000000" w:themeColor="text1"/>
          <w:spacing w:val="12"/>
          <w:kern w:val="0"/>
          <w:sz w:val="40"/>
        </w:rPr>
        <w:t>浦忠成</w:t>
      </w:r>
    </w:p>
    <w:p w:rsidR="00E25849" w:rsidRPr="007A1256" w:rsidRDefault="0088089B" w:rsidP="0088089B">
      <w:pPr>
        <w:pStyle w:val="aa"/>
        <w:spacing w:beforeLines="50" w:before="228" w:afterLines="100" w:after="457" w:line="480" w:lineRule="exact"/>
        <w:ind w:leftChars="1749" w:left="5949"/>
        <w:rPr>
          <w:b w:val="0"/>
          <w:bCs/>
          <w:snapToGrid/>
          <w:color w:val="000000" w:themeColor="text1"/>
          <w:spacing w:val="12"/>
          <w:kern w:val="0"/>
          <w:sz w:val="40"/>
        </w:rPr>
      </w:pPr>
      <w:r w:rsidRPr="007A1256">
        <w:rPr>
          <w:rFonts w:hint="eastAsia"/>
          <w:b w:val="0"/>
          <w:bCs/>
          <w:snapToGrid/>
          <w:color w:val="000000" w:themeColor="text1"/>
          <w:spacing w:val="12"/>
          <w:kern w:val="0"/>
          <w:sz w:val="40"/>
        </w:rPr>
        <w:t>蔡崇義</w:t>
      </w:r>
    </w:p>
    <w:p w:rsidR="00FA0273" w:rsidRPr="007A1256" w:rsidRDefault="00FA0273" w:rsidP="00770453">
      <w:pPr>
        <w:pStyle w:val="aa"/>
        <w:spacing w:before="0" w:after="0"/>
        <w:ind w:leftChars="1100" w:left="3742"/>
        <w:rPr>
          <w:rFonts w:ascii="Times New Roman"/>
          <w:b w:val="0"/>
          <w:bCs/>
          <w:snapToGrid/>
          <w:color w:val="000000" w:themeColor="text1"/>
          <w:spacing w:val="0"/>
          <w:kern w:val="0"/>
          <w:sz w:val="40"/>
        </w:rPr>
      </w:pPr>
    </w:p>
    <w:p w:rsidR="00E25849" w:rsidRPr="007A1256" w:rsidRDefault="00E25849">
      <w:pPr>
        <w:pStyle w:val="af"/>
        <w:rPr>
          <w:rFonts w:hAnsi="標楷體"/>
          <w:bCs/>
          <w:color w:val="000000" w:themeColor="text1"/>
        </w:rPr>
      </w:pPr>
      <w:r w:rsidRPr="007A1256">
        <w:rPr>
          <w:rFonts w:hAnsi="標楷體" w:hint="eastAsia"/>
          <w:bCs/>
          <w:color w:val="000000" w:themeColor="text1"/>
        </w:rPr>
        <w:t xml:space="preserve">中華民國　</w:t>
      </w:r>
      <w:r w:rsidR="001E74C2" w:rsidRPr="007A1256">
        <w:rPr>
          <w:rFonts w:hAnsi="標楷體" w:hint="eastAsia"/>
          <w:bCs/>
          <w:color w:val="000000" w:themeColor="text1"/>
        </w:rPr>
        <w:t>1</w:t>
      </w:r>
      <w:r w:rsidR="00585DDC" w:rsidRPr="007A1256">
        <w:rPr>
          <w:rFonts w:hAnsi="標楷體"/>
          <w:bCs/>
          <w:color w:val="000000" w:themeColor="text1"/>
        </w:rPr>
        <w:t>11</w:t>
      </w:r>
      <w:r w:rsidRPr="007A1256">
        <w:rPr>
          <w:rFonts w:hAnsi="標楷體" w:hint="eastAsia"/>
          <w:bCs/>
          <w:color w:val="000000" w:themeColor="text1"/>
        </w:rPr>
        <w:t xml:space="preserve">　年</w:t>
      </w:r>
      <w:r w:rsidR="00A9657E" w:rsidRPr="007A1256">
        <w:rPr>
          <w:rFonts w:hAnsi="標楷體" w:hint="eastAsia"/>
          <w:bCs/>
          <w:color w:val="000000" w:themeColor="text1"/>
        </w:rPr>
        <w:t xml:space="preserve"> </w:t>
      </w:r>
      <w:r w:rsidR="009F5752" w:rsidRPr="007A1256">
        <w:rPr>
          <w:rFonts w:hAnsi="標楷體"/>
          <w:bCs/>
          <w:color w:val="000000" w:themeColor="text1"/>
        </w:rPr>
        <w:t>3</w:t>
      </w:r>
      <w:r w:rsidR="00A9657E" w:rsidRPr="007A1256">
        <w:rPr>
          <w:rFonts w:hAnsi="標楷體" w:hint="eastAsia"/>
          <w:bCs/>
          <w:color w:val="000000" w:themeColor="text1"/>
        </w:rPr>
        <w:t xml:space="preserve"> </w:t>
      </w:r>
      <w:r w:rsidRPr="007A1256">
        <w:rPr>
          <w:rFonts w:hAnsi="標楷體" w:hint="eastAsia"/>
          <w:bCs/>
          <w:color w:val="000000" w:themeColor="text1"/>
        </w:rPr>
        <w:t>月　　　日</w:t>
      </w:r>
    </w:p>
    <w:p w:rsidR="00416721" w:rsidRPr="007A1256" w:rsidRDefault="00E25849" w:rsidP="00A07B4B">
      <w:pPr>
        <w:pStyle w:val="af0"/>
        <w:kinsoku/>
        <w:autoSpaceDE w:val="0"/>
        <w:spacing w:beforeLines="50" w:before="228"/>
        <w:ind w:left="1020" w:hanging="1020"/>
        <w:rPr>
          <w:bCs/>
          <w:color w:val="000000" w:themeColor="text1"/>
        </w:rPr>
      </w:pPr>
      <w:r w:rsidRPr="007A1256">
        <w:rPr>
          <w:rFonts w:hint="eastAsia"/>
          <w:bCs/>
          <w:color w:val="000000" w:themeColor="text1"/>
        </w:rPr>
        <w:t>附件：</w:t>
      </w:r>
      <w:r w:rsidR="00E42B19" w:rsidRPr="007A1256">
        <w:rPr>
          <w:rFonts w:hint="eastAsia"/>
          <w:bCs/>
          <w:color w:val="000000" w:themeColor="text1"/>
        </w:rPr>
        <w:t>「調查案件人權</w:t>
      </w:r>
      <w:r w:rsidR="006452D3" w:rsidRPr="007A1256">
        <w:rPr>
          <w:rFonts w:hint="eastAsia"/>
          <w:bCs/>
          <w:color w:val="000000" w:themeColor="text1"/>
        </w:rPr>
        <w:t>性質調查</w:t>
      </w:r>
      <w:r w:rsidR="00E42B19" w:rsidRPr="007A1256">
        <w:rPr>
          <w:rFonts w:hint="eastAsia"/>
          <w:bCs/>
          <w:color w:val="000000" w:themeColor="text1"/>
        </w:rPr>
        <w:t>回條」</w:t>
      </w:r>
      <w:r w:rsidR="00E42B19" w:rsidRPr="007A1256">
        <w:rPr>
          <w:rFonts w:ascii="新細明體" w:eastAsia="新細明體" w:hAnsi="新細明體" w:hint="eastAsia"/>
          <w:bCs/>
          <w:color w:val="000000" w:themeColor="text1"/>
        </w:rPr>
        <w:t>、</w:t>
      </w:r>
      <w:r w:rsidRPr="007A1256">
        <w:rPr>
          <w:rFonts w:hint="eastAsia"/>
          <w:bCs/>
          <w:color w:val="000000" w:themeColor="text1"/>
        </w:rPr>
        <w:t>本院</w:t>
      </w:r>
      <w:r w:rsidR="001C0DA8" w:rsidRPr="007A1256">
        <w:rPr>
          <w:bCs/>
          <w:color w:val="000000" w:themeColor="text1"/>
        </w:rPr>
        <w:fldChar w:fldCharType="begin"/>
      </w:r>
      <w:r w:rsidRPr="007A1256">
        <w:rPr>
          <w:bCs/>
          <w:color w:val="000000" w:themeColor="text1"/>
        </w:rPr>
        <w:instrText xml:space="preserve"> MERGEFIELD YY </w:instrText>
      </w:r>
      <w:r w:rsidR="001C0DA8" w:rsidRPr="007A1256">
        <w:rPr>
          <w:bCs/>
          <w:color w:val="000000" w:themeColor="text1"/>
        </w:rPr>
        <w:fldChar w:fldCharType="separate"/>
      </w:r>
      <w:r w:rsidR="003B5E13" w:rsidRPr="007A1256">
        <w:rPr>
          <w:rFonts w:hint="eastAsia"/>
          <w:bCs/>
          <w:noProof/>
          <w:color w:val="000000" w:themeColor="text1"/>
        </w:rPr>
        <w:t>110</w:t>
      </w:r>
      <w:r w:rsidR="001C0DA8" w:rsidRPr="007A1256">
        <w:rPr>
          <w:bCs/>
          <w:color w:val="000000" w:themeColor="text1"/>
        </w:rPr>
        <w:fldChar w:fldCharType="end"/>
      </w:r>
      <w:r w:rsidRPr="007A1256">
        <w:rPr>
          <w:rFonts w:hint="eastAsia"/>
          <w:bCs/>
          <w:color w:val="000000" w:themeColor="text1"/>
        </w:rPr>
        <w:t>年</w:t>
      </w:r>
      <w:r w:rsidR="001C0DA8" w:rsidRPr="007A1256">
        <w:rPr>
          <w:bCs/>
          <w:color w:val="000000" w:themeColor="text1"/>
        </w:rPr>
        <w:fldChar w:fldCharType="begin"/>
      </w:r>
      <w:r w:rsidRPr="007A1256">
        <w:rPr>
          <w:bCs/>
          <w:color w:val="000000" w:themeColor="text1"/>
        </w:rPr>
        <w:instrText xml:space="preserve"> MERGEFIELD MM </w:instrText>
      </w:r>
      <w:r w:rsidR="001C0DA8" w:rsidRPr="007A1256">
        <w:rPr>
          <w:bCs/>
          <w:color w:val="000000" w:themeColor="text1"/>
        </w:rPr>
        <w:fldChar w:fldCharType="separate"/>
      </w:r>
      <w:r w:rsidR="003B5E13" w:rsidRPr="007A1256">
        <w:rPr>
          <w:rFonts w:hint="eastAsia"/>
          <w:bCs/>
          <w:noProof/>
          <w:color w:val="000000" w:themeColor="text1"/>
        </w:rPr>
        <w:t>7</w:t>
      </w:r>
      <w:r w:rsidR="001C0DA8" w:rsidRPr="007A1256">
        <w:rPr>
          <w:bCs/>
          <w:color w:val="000000" w:themeColor="text1"/>
        </w:rPr>
        <w:fldChar w:fldCharType="end"/>
      </w:r>
      <w:r w:rsidRPr="007A1256">
        <w:rPr>
          <w:rFonts w:hint="eastAsia"/>
          <w:bCs/>
          <w:color w:val="000000" w:themeColor="text1"/>
        </w:rPr>
        <w:t>月</w:t>
      </w:r>
      <w:r w:rsidR="001C0DA8" w:rsidRPr="007A1256">
        <w:rPr>
          <w:bCs/>
          <w:color w:val="000000" w:themeColor="text1"/>
        </w:rPr>
        <w:fldChar w:fldCharType="begin"/>
      </w:r>
      <w:r w:rsidRPr="007A1256">
        <w:rPr>
          <w:bCs/>
          <w:color w:val="000000" w:themeColor="text1"/>
        </w:rPr>
        <w:instrText xml:space="preserve"> MERGEFIELD DD </w:instrText>
      </w:r>
      <w:r w:rsidR="001C0DA8" w:rsidRPr="007A1256">
        <w:rPr>
          <w:bCs/>
          <w:color w:val="000000" w:themeColor="text1"/>
        </w:rPr>
        <w:fldChar w:fldCharType="separate"/>
      </w:r>
      <w:r w:rsidR="003B5E13" w:rsidRPr="007A1256">
        <w:rPr>
          <w:bCs/>
          <w:noProof/>
          <w:color w:val="000000" w:themeColor="text1"/>
        </w:rPr>
        <w:t>5</w:t>
      </w:r>
      <w:r w:rsidR="001C0DA8" w:rsidRPr="007A1256">
        <w:rPr>
          <w:bCs/>
          <w:color w:val="000000" w:themeColor="text1"/>
        </w:rPr>
        <w:fldChar w:fldCharType="end"/>
      </w:r>
      <w:r w:rsidRPr="007A1256">
        <w:rPr>
          <w:rFonts w:hint="eastAsia"/>
          <w:bCs/>
          <w:color w:val="000000" w:themeColor="text1"/>
        </w:rPr>
        <w:t>日院台調壹字第</w:t>
      </w:r>
      <w:r w:rsidR="001C0DA8" w:rsidRPr="007A1256">
        <w:rPr>
          <w:bCs/>
          <w:color w:val="000000" w:themeColor="text1"/>
        </w:rPr>
        <w:fldChar w:fldCharType="begin"/>
      </w:r>
      <w:r w:rsidRPr="007A1256">
        <w:rPr>
          <w:bCs/>
          <w:color w:val="000000" w:themeColor="text1"/>
        </w:rPr>
        <w:instrText xml:space="preserve"> MERGEFIELD </w:instrText>
      </w:r>
      <w:r w:rsidRPr="007A1256">
        <w:rPr>
          <w:rFonts w:hint="eastAsia"/>
          <w:bCs/>
          <w:color w:val="000000" w:themeColor="text1"/>
        </w:rPr>
        <w:instrText>派查文號</w:instrText>
      </w:r>
      <w:r w:rsidRPr="007A1256">
        <w:rPr>
          <w:bCs/>
          <w:color w:val="000000" w:themeColor="text1"/>
        </w:rPr>
        <w:instrText xml:space="preserve"> </w:instrText>
      </w:r>
      <w:r w:rsidR="001C0DA8" w:rsidRPr="007A1256">
        <w:rPr>
          <w:bCs/>
          <w:color w:val="000000" w:themeColor="text1"/>
        </w:rPr>
        <w:fldChar w:fldCharType="separate"/>
      </w:r>
      <w:r w:rsidR="003B5E13" w:rsidRPr="007A1256">
        <w:rPr>
          <w:rFonts w:hint="eastAsia"/>
          <w:bCs/>
          <w:noProof/>
          <w:color w:val="000000" w:themeColor="text1"/>
        </w:rPr>
        <w:t>1100800137</w:t>
      </w:r>
      <w:r w:rsidR="001C0DA8" w:rsidRPr="007A1256">
        <w:rPr>
          <w:bCs/>
          <w:color w:val="000000" w:themeColor="text1"/>
        </w:rPr>
        <w:fldChar w:fldCharType="end"/>
      </w:r>
      <w:r w:rsidRPr="007A1256">
        <w:rPr>
          <w:rFonts w:hint="eastAsia"/>
          <w:bCs/>
          <w:color w:val="000000" w:themeColor="text1"/>
        </w:rPr>
        <w:t>號派查函</w:t>
      </w:r>
      <w:r w:rsidR="00E42B19" w:rsidRPr="007A1256">
        <w:rPr>
          <w:rFonts w:hint="eastAsia"/>
          <w:bCs/>
          <w:color w:val="000000" w:themeColor="text1"/>
        </w:rPr>
        <w:t>及</w:t>
      </w:r>
      <w:r w:rsidRPr="007A1256">
        <w:rPr>
          <w:rFonts w:hint="eastAsia"/>
          <w:bCs/>
          <w:color w:val="000000" w:themeColor="text1"/>
        </w:rPr>
        <w:t>相關案</w:t>
      </w:r>
      <w:r w:rsidR="007A48F3" w:rsidRPr="007A1256">
        <w:rPr>
          <w:rFonts w:hint="eastAsia"/>
          <w:bCs/>
          <w:color w:val="000000" w:themeColor="text1"/>
        </w:rPr>
        <w:t>1</w:t>
      </w:r>
      <w:r w:rsidRPr="007A1256">
        <w:rPr>
          <w:rFonts w:hint="eastAsia"/>
          <w:bCs/>
          <w:color w:val="000000" w:themeColor="text1"/>
        </w:rPr>
        <w:t>卷。</w:t>
      </w:r>
    </w:p>
    <w:p w:rsidR="001C3C02" w:rsidRPr="007A1256" w:rsidRDefault="001C3C02" w:rsidP="00A07B4B">
      <w:pPr>
        <w:pStyle w:val="af0"/>
        <w:kinsoku/>
        <w:autoSpaceDE w:val="0"/>
        <w:spacing w:beforeLines="50" w:before="228"/>
        <w:ind w:left="1020" w:hanging="1020"/>
        <w:rPr>
          <w:bCs/>
          <w:color w:val="000000" w:themeColor="text1"/>
        </w:rPr>
      </w:pPr>
      <w:r w:rsidRPr="007A1256">
        <w:rPr>
          <w:rFonts w:hint="eastAsia"/>
          <w:bCs/>
          <w:color w:val="000000" w:themeColor="text1"/>
        </w:rPr>
        <w:t>案名：</w:t>
      </w:r>
      <w:r w:rsidR="00A40AFE" w:rsidRPr="007A1256">
        <w:rPr>
          <w:rFonts w:hint="eastAsia"/>
          <w:bCs/>
          <w:color w:val="000000" w:themeColor="text1"/>
        </w:rPr>
        <w:t>「空中勤務總隊編號NA-109及NA-103</w:t>
      </w:r>
      <w:bookmarkStart w:id="348" w:name="_Hlk88750771"/>
      <w:r w:rsidR="00A40AFE" w:rsidRPr="007A1256">
        <w:rPr>
          <w:rFonts w:hint="eastAsia"/>
          <w:bCs/>
          <w:color w:val="000000" w:themeColor="text1"/>
        </w:rPr>
        <w:t>直升機發生重落地與墜機事故</w:t>
      </w:r>
      <w:bookmarkEnd w:id="348"/>
      <w:r w:rsidR="00A40AFE" w:rsidRPr="007A1256">
        <w:rPr>
          <w:rFonts w:hint="eastAsia"/>
          <w:bCs/>
          <w:color w:val="000000" w:themeColor="text1"/>
        </w:rPr>
        <w:t>」</w:t>
      </w:r>
    </w:p>
    <w:p w:rsidR="001C3C02" w:rsidRPr="007A1256" w:rsidRDefault="001C3C02" w:rsidP="00A07B4B">
      <w:pPr>
        <w:pStyle w:val="af0"/>
        <w:kinsoku/>
        <w:autoSpaceDE w:val="0"/>
        <w:spacing w:beforeLines="50" w:before="228"/>
        <w:ind w:left="1020" w:hanging="1020"/>
        <w:rPr>
          <w:bCs/>
          <w:color w:val="000000" w:themeColor="text1"/>
        </w:rPr>
      </w:pPr>
      <w:r w:rsidRPr="007A1256">
        <w:rPr>
          <w:rFonts w:hint="eastAsia"/>
          <w:bCs/>
          <w:color w:val="000000" w:themeColor="text1"/>
        </w:rPr>
        <w:t>關鍵字：</w:t>
      </w:r>
      <w:r w:rsidR="00A40AFE" w:rsidRPr="007A1256">
        <w:rPr>
          <w:rFonts w:hint="eastAsia"/>
          <w:bCs/>
          <w:color w:val="000000" w:themeColor="text1"/>
        </w:rPr>
        <w:t>直升機事故、重落地、墜機、</w:t>
      </w:r>
      <w:r w:rsidR="0074058A" w:rsidRPr="007A1256">
        <w:rPr>
          <w:rFonts w:hint="eastAsia"/>
          <w:bCs/>
          <w:color w:val="000000" w:themeColor="text1"/>
        </w:rPr>
        <w:t>運安會、</w:t>
      </w:r>
      <w:r w:rsidR="002E3539" w:rsidRPr="007A1256">
        <w:rPr>
          <w:rFonts w:hint="eastAsia"/>
          <w:bCs/>
          <w:color w:val="000000" w:themeColor="text1"/>
        </w:rPr>
        <w:t>損害確認、維修採購、適航驗證</w:t>
      </w:r>
    </w:p>
    <w:sectPr w:rsidR="001C3C02" w:rsidRPr="007A125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5B2" w:rsidRDefault="00EB55B2">
      <w:r>
        <w:separator/>
      </w:r>
    </w:p>
  </w:endnote>
  <w:endnote w:type="continuationSeparator" w:id="0">
    <w:p w:rsidR="00EB55B2" w:rsidRDefault="00EB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auKai">
    <w:altName w:val="BiauKai"/>
    <w:charset w:val="88"/>
    <w:family w:val="auto"/>
    <w:pitch w:val="variable"/>
    <w:sig w:usb0="00000003" w:usb1="08080000" w:usb2="00000010" w:usb3="00000000" w:csb0="00100001" w:csb1="00000000"/>
  </w:font>
  <w:font w:name="Apple Color Emoji">
    <w:altName w:val="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C4" w:rsidRDefault="001371C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A1256">
      <w:rPr>
        <w:rStyle w:val="ac"/>
        <w:noProof/>
        <w:sz w:val="24"/>
      </w:rPr>
      <w:t>58</w:t>
    </w:r>
    <w:r>
      <w:rPr>
        <w:rStyle w:val="ac"/>
        <w:sz w:val="24"/>
      </w:rPr>
      <w:fldChar w:fldCharType="end"/>
    </w:r>
  </w:p>
  <w:p w:rsidR="001371C4" w:rsidRDefault="001371C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5B2" w:rsidRDefault="00EB55B2">
      <w:r>
        <w:separator/>
      </w:r>
    </w:p>
  </w:footnote>
  <w:footnote w:type="continuationSeparator" w:id="0">
    <w:p w:rsidR="00EB55B2" w:rsidRDefault="00EB55B2">
      <w:r>
        <w:continuationSeparator/>
      </w:r>
    </w:p>
  </w:footnote>
  <w:footnote w:id="1">
    <w:p w:rsidR="001371C4" w:rsidRDefault="001371C4">
      <w:pPr>
        <w:pStyle w:val="afc"/>
      </w:pPr>
      <w:r>
        <w:rPr>
          <w:rStyle w:val="afe"/>
        </w:rPr>
        <w:footnoteRef/>
      </w:r>
      <w:r>
        <w:t xml:space="preserve"> </w:t>
      </w:r>
      <w:r>
        <w:rPr>
          <w:rFonts w:hint="eastAsia"/>
        </w:rPr>
        <w:t>本院1</w:t>
      </w:r>
      <w:r>
        <w:t>09</w:t>
      </w:r>
      <w:r>
        <w:rPr>
          <w:rFonts w:hint="eastAsia"/>
        </w:rPr>
        <w:t>年4月23第1090</w:t>
      </w:r>
      <w:r>
        <w:t>701970</w:t>
      </w:r>
      <w:r>
        <w:rPr>
          <w:rFonts w:hint="eastAsia"/>
        </w:rPr>
        <w:t>號卷</w:t>
      </w:r>
    </w:p>
  </w:footnote>
  <w:footnote w:id="2">
    <w:p w:rsidR="001371C4" w:rsidRDefault="001371C4">
      <w:pPr>
        <w:pStyle w:val="afc"/>
      </w:pPr>
      <w:r>
        <w:rPr>
          <w:rStyle w:val="afe"/>
        </w:rPr>
        <w:footnoteRef/>
      </w:r>
      <w:r>
        <w:t xml:space="preserve"> </w:t>
      </w:r>
      <w:r w:rsidRPr="00D8033F">
        <w:rPr>
          <w:rFonts w:hint="eastAsia"/>
        </w:rPr>
        <w:t>派遣妥善率：實際能派遣執行勤務之飛機數佔應有妥善機數之百分比率。</w:t>
      </w:r>
    </w:p>
  </w:footnote>
  <w:footnote w:id="3">
    <w:p w:rsidR="001371C4" w:rsidRDefault="001371C4" w:rsidP="00D8033F">
      <w:pPr>
        <w:pStyle w:val="afc"/>
        <w:ind w:leftChars="1" w:left="210" w:hangingChars="94" w:hanging="207"/>
      </w:pPr>
      <w:r>
        <w:rPr>
          <w:rStyle w:val="afe"/>
        </w:rPr>
        <w:footnoteRef/>
      </w:r>
      <w:r>
        <w:t xml:space="preserve"> </w:t>
      </w:r>
      <w:r w:rsidRPr="00D8033F">
        <w:rPr>
          <w:rFonts w:hint="eastAsia"/>
        </w:rPr>
        <w:t>派遣妥善機數：派遣妥善機數是指飛機妥善，符合放飛標準，可以起飛執行勤務的飛機數。</w:t>
      </w:r>
    </w:p>
  </w:footnote>
  <w:footnote w:id="4">
    <w:p w:rsidR="001371C4" w:rsidRDefault="001371C4">
      <w:pPr>
        <w:pStyle w:val="afc"/>
      </w:pPr>
      <w:r>
        <w:rPr>
          <w:rStyle w:val="afe"/>
        </w:rPr>
        <w:footnoteRef/>
      </w:r>
      <w:r>
        <w:t xml:space="preserve"> </w:t>
      </w:r>
      <w:r>
        <w:rPr>
          <w:rFonts w:hint="eastAsia"/>
        </w:rPr>
        <w:t>審計部1</w:t>
      </w:r>
      <w:r>
        <w:t>10</w:t>
      </w:r>
      <w:r>
        <w:rPr>
          <w:rFonts w:hint="eastAsia"/>
        </w:rPr>
        <w:t>年8月4日台審部一字第1</w:t>
      </w:r>
      <w:r>
        <w:t>100060651</w:t>
      </w:r>
      <w:r>
        <w:rPr>
          <w:rFonts w:hint="eastAsia"/>
        </w:rPr>
        <w:t>號函</w:t>
      </w:r>
    </w:p>
  </w:footnote>
  <w:footnote w:id="5">
    <w:p w:rsidR="001371C4" w:rsidRDefault="001371C4">
      <w:pPr>
        <w:pStyle w:val="afc"/>
      </w:pPr>
      <w:r>
        <w:rPr>
          <w:rStyle w:val="afe"/>
        </w:rPr>
        <w:footnoteRef/>
      </w:r>
      <w:r>
        <w:t xml:space="preserve"> </w:t>
      </w:r>
      <w:r>
        <w:rPr>
          <w:rFonts w:hint="eastAsia"/>
        </w:rPr>
        <w:t>內政部1</w:t>
      </w:r>
      <w:r>
        <w:t>10</w:t>
      </w:r>
      <w:r>
        <w:rPr>
          <w:rFonts w:hint="eastAsia"/>
        </w:rPr>
        <w:t>年8月9日內授空勤字第1</w:t>
      </w:r>
      <w:r>
        <w:t>100860076</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ECA53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9B80FEF"/>
    <w:multiLevelType w:val="hybridMultilevel"/>
    <w:tmpl w:val="184C6492"/>
    <w:lvl w:ilvl="0" w:tplc="F4C264B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427C3"/>
    <w:rsid w:val="00046191"/>
    <w:rsid w:val="00057F32"/>
    <w:rsid w:val="00062A25"/>
    <w:rsid w:val="0006319E"/>
    <w:rsid w:val="00073CB5"/>
    <w:rsid w:val="0007425C"/>
    <w:rsid w:val="00077553"/>
    <w:rsid w:val="00084151"/>
    <w:rsid w:val="000851A2"/>
    <w:rsid w:val="00087EA4"/>
    <w:rsid w:val="00092C45"/>
    <w:rsid w:val="0009352E"/>
    <w:rsid w:val="000964D1"/>
    <w:rsid w:val="00096B96"/>
    <w:rsid w:val="000A2D04"/>
    <w:rsid w:val="000A2F3F"/>
    <w:rsid w:val="000A4C8D"/>
    <w:rsid w:val="000B0B4A"/>
    <w:rsid w:val="000B1F64"/>
    <w:rsid w:val="000B26F7"/>
    <w:rsid w:val="000B279A"/>
    <w:rsid w:val="000B61D2"/>
    <w:rsid w:val="000B70A7"/>
    <w:rsid w:val="000B73DD"/>
    <w:rsid w:val="000B7682"/>
    <w:rsid w:val="000C15FB"/>
    <w:rsid w:val="000C495F"/>
    <w:rsid w:val="000C72A2"/>
    <w:rsid w:val="000D615C"/>
    <w:rsid w:val="000D66D9"/>
    <w:rsid w:val="000D799E"/>
    <w:rsid w:val="000E6431"/>
    <w:rsid w:val="000E7F1A"/>
    <w:rsid w:val="000F21A5"/>
    <w:rsid w:val="000F2ADC"/>
    <w:rsid w:val="000F6524"/>
    <w:rsid w:val="00102B9F"/>
    <w:rsid w:val="00111BE0"/>
    <w:rsid w:val="00112637"/>
    <w:rsid w:val="00112ABC"/>
    <w:rsid w:val="00117E52"/>
    <w:rsid w:val="0012001E"/>
    <w:rsid w:val="001240CA"/>
    <w:rsid w:val="00126A55"/>
    <w:rsid w:val="00133F08"/>
    <w:rsid w:val="001345E6"/>
    <w:rsid w:val="001371C4"/>
    <w:rsid w:val="001378B0"/>
    <w:rsid w:val="00142067"/>
    <w:rsid w:val="00142E00"/>
    <w:rsid w:val="00152793"/>
    <w:rsid w:val="00153B7E"/>
    <w:rsid w:val="00153DE3"/>
    <w:rsid w:val="001545A9"/>
    <w:rsid w:val="001637C7"/>
    <w:rsid w:val="0016480E"/>
    <w:rsid w:val="00166489"/>
    <w:rsid w:val="001668C6"/>
    <w:rsid w:val="00170A5D"/>
    <w:rsid w:val="00170CEF"/>
    <w:rsid w:val="0017184F"/>
    <w:rsid w:val="00174297"/>
    <w:rsid w:val="00176846"/>
    <w:rsid w:val="00180E06"/>
    <w:rsid w:val="001817B3"/>
    <w:rsid w:val="001822E8"/>
    <w:rsid w:val="00183014"/>
    <w:rsid w:val="001863E2"/>
    <w:rsid w:val="0019568C"/>
    <w:rsid w:val="001959C2"/>
    <w:rsid w:val="001976EE"/>
    <w:rsid w:val="001A51E3"/>
    <w:rsid w:val="001A7968"/>
    <w:rsid w:val="001B02A1"/>
    <w:rsid w:val="001B2E98"/>
    <w:rsid w:val="001B3483"/>
    <w:rsid w:val="001B3C1E"/>
    <w:rsid w:val="001B4494"/>
    <w:rsid w:val="001B4B75"/>
    <w:rsid w:val="001C0D8B"/>
    <w:rsid w:val="001C0DA8"/>
    <w:rsid w:val="001C3273"/>
    <w:rsid w:val="001C3C02"/>
    <w:rsid w:val="001D3164"/>
    <w:rsid w:val="001D4AD7"/>
    <w:rsid w:val="001D5E61"/>
    <w:rsid w:val="001E0D8A"/>
    <w:rsid w:val="001E3038"/>
    <w:rsid w:val="001E3C15"/>
    <w:rsid w:val="001E67BA"/>
    <w:rsid w:val="001E74C2"/>
    <w:rsid w:val="001F4F82"/>
    <w:rsid w:val="001F5A48"/>
    <w:rsid w:val="001F6260"/>
    <w:rsid w:val="00200007"/>
    <w:rsid w:val="002003E0"/>
    <w:rsid w:val="002030A5"/>
    <w:rsid w:val="00203131"/>
    <w:rsid w:val="00207A27"/>
    <w:rsid w:val="00212E88"/>
    <w:rsid w:val="00213C9C"/>
    <w:rsid w:val="00214C29"/>
    <w:rsid w:val="00215207"/>
    <w:rsid w:val="0022009E"/>
    <w:rsid w:val="002206E0"/>
    <w:rsid w:val="00223241"/>
    <w:rsid w:val="0022425C"/>
    <w:rsid w:val="0022438D"/>
    <w:rsid w:val="002246DE"/>
    <w:rsid w:val="00235FCE"/>
    <w:rsid w:val="00236A77"/>
    <w:rsid w:val="002429E2"/>
    <w:rsid w:val="00252BC4"/>
    <w:rsid w:val="00254014"/>
    <w:rsid w:val="00254B39"/>
    <w:rsid w:val="00257AA6"/>
    <w:rsid w:val="00263E7E"/>
    <w:rsid w:val="0026504D"/>
    <w:rsid w:val="00265BBD"/>
    <w:rsid w:val="0027014E"/>
    <w:rsid w:val="00273A2F"/>
    <w:rsid w:val="002767AE"/>
    <w:rsid w:val="00280986"/>
    <w:rsid w:val="00281ECE"/>
    <w:rsid w:val="002831C7"/>
    <w:rsid w:val="002840C6"/>
    <w:rsid w:val="00287BA3"/>
    <w:rsid w:val="002937B3"/>
    <w:rsid w:val="00295174"/>
    <w:rsid w:val="00296172"/>
    <w:rsid w:val="00296B92"/>
    <w:rsid w:val="002A11F6"/>
    <w:rsid w:val="002A2C22"/>
    <w:rsid w:val="002A77F0"/>
    <w:rsid w:val="002B02EB"/>
    <w:rsid w:val="002B25CF"/>
    <w:rsid w:val="002B50B7"/>
    <w:rsid w:val="002C0602"/>
    <w:rsid w:val="002C29CA"/>
    <w:rsid w:val="002C35A0"/>
    <w:rsid w:val="002D2FDE"/>
    <w:rsid w:val="002D5C16"/>
    <w:rsid w:val="002E3539"/>
    <w:rsid w:val="002F2476"/>
    <w:rsid w:val="002F3090"/>
    <w:rsid w:val="002F3DFF"/>
    <w:rsid w:val="002F5E05"/>
    <w:rsid w:val="00307A76"/>
    <w:rsid w:val="0031455E"/>
    <w:rsid w:val="00315A16"/>
    <w:rsid w:val="00317053"/>
    <w:rsid w:val="00317ED2"/>
    <w:rsid w:val="00317FBF"/>
    <w:rsid w:val="0032109C"/>
    <w:rsid w:val="00322B45"/>
    <w:rsid w:val="00323809"/>
    <w:rsid w:val="00323D41"/>
    <w:rsid w:val="00325414"/>
    <w:rsid w:val="003302F1"/>
    <w:rsid w:val="0034470E"/>
    <w:rsid w:val="00346654"/>
    <w:rsid w:val="003510FC"/>
    <w:rsid w:val="00352DB0"/>
    <w:rsid w:val="00356436"/>
    <w:rsid w:val="00361063"/>
    <w:rsid w:val="00364DF7"/>
    <w:rsid w:val="0037094A"/>
    <w:rsid w:val="00371ED3"/>
    <w:rsid w:val="00372659"/>
    <w:rsid w:val="00372FFC"/>
    <w:rsid w:val="003745BC"/>
    <w:rsid w:val="00374985"/>
    <w:rsid w:val="0037728A"/>
    <w:rsid w:val="00380120"/>
    <w:rsid w:val="00380B7D"/>
    <w:rsid w:val="00381A99"/>
    <w:rsid w:val="003829C2"/>
    <w:rsid w:val="00382DAE"/>
    <w:rsid w:val="003830B2"/>
    <w:rsid w:val="00384724"/>
    <w:rsid w:val="003919B7"/>
    <w:rsid w:val="00391D57"/>
    <w:rsid w:val="00392292"/>
    <w:rsid w:val="00394F45"/>
    <w:rsid w:val="00395A23"/>
    <w:rsid w:val="00396205"/>
    <w:rsid w:val="00397059"/>
    <w:rsid w:val="003A21EF"/>
    <w:rsid w:val="003A5927"/>
    <w:rsid w:val="003B0F39"/>
    <w:rsid w:val="003B1017"/>
    <w:rsid w:val="003B108D"/>
    <w:rsid w:val="003B2A98"/>
    <w:rsid w:val="003B3C07"/>
    <w:rsid w:val="003B5CCF"/>
    <w:rsid w:val="003B5E13"/>
    <w:rsid w:val="003B6081"/>
    <w:rsid w:val="003B62E1"/>
    <w:rsid w:val="003B6775"/>
    <w:rsid w:val="003C5FE2"/>
    <w:rsid w:val="003D05FB"/>
    <w:rsid w:val="003D1B16"/>
    <w:rsid w:val="003D45BF"/>
    <w:rsid w:val="003D508A"/>
    <w:rsid w:val="003D537F"/>
    <w:rsid w:val="003D7B75"/>
    <w:rsid w:val="003E0208"/>
    <w:rsid w:val="003E4B57"/>
    <w:rsid w:val="003F27E1"/>
    <w:rsid w:val="003F35E0"/>
    <w:rsid w:val="003F437A"/>
    <w:rsid w:val="003F5C2B"/>
    <w:rsid w:val="003F7501"/>
    <w:rsid w:val="003F763B"/>
    <w:rsid w:val="00402240"/>
    <w:rsid w:val="004023E9"/>
    <w:rsid w:val="0040454A"/>
    <w:rsid w:val="00413F83"/>
    <w:rsid w:val="0041490C"/>
    <w:rsid w:val="0041574C"/>
    <w:rsid w:val="00416191"/>
    <w:rsid w:val="00416721"/>
    <w:rsid w:val="004177E8"/>
    <w:rsid w:val="00417E41"/>
    <w:rsid w:val="00421EF0"/>
    <w:rsid w:val="004224FA"/>
    <w:rsid w:val="00422975"/>
    <w:rsid w:val="00423D07"/>
    <w:rsid w:val="004240C5"/>
    <w:rsid w:val="00427936"/>
    <w:rsid w:val="0044346F"/>
    <w:rsid w:val="00446CAC"/>
    <w:rsid w:val="00453FF6"/>
    <w:rsid w:val="0046520A"/>
    <w:rsid w:val="004665FE"/>
    <w:rsid w:val="004672AB"/>
    <w:rsid w:val="004714FE"/>
    <w:rsid w:val="00471668"/>
    <w:rsid w:val="00472287"/>
    <w:rsid w:val="00473DEC"/>
    <w:rsid w:val="00476E81"/>
    <w:rsid w:val="00477BAA"/>
    <w:rsid w:val="00494146"/>
    <w:rsid w:val="00494B75"/>
    <w:rsid w:val="00495053"/>
    <w:rsid w:val="004A0777"/>
    <w:rsid w:val="004A1F59"/>
    <w:rsid w:val="004A29BE"/>
    <w:rsid w:val="004A3225"/>
    <w:rsid w:val="004A33EE"/>
    <w:rsid w:val="004A3AA8"/>
    <w:rsid w:val="004B13C7"/>
    <w:rsid w:val="004B778F"/>
    <w:rsid w:val="004C0063"/>
    <w:rsid w:val="004C0609"/>
    <w:rsid w:val="004C5EA2"/>
    <w:rsid w:val="004C639F"/>
    <w:rsid w:val="004D141F"/>
    <w:rsid w:val="004D2742"/>
    <w:rsid w:val="004D6310"/>
    <w:rsid w:val="004D666A"/>
    <w:rsid w:val="004D73F3"/>
    <w:rsid w:val="004D7DAC"/>
    <w:rsid w:val="004E0062"/>
    <w:rsid w:val="004E05A1"/>
    <w:rsid w:val="004E575D"/>
    <w:rsid w:val="004E6E72"/>
    <w:rsid w:val="004E7F21"/>
    <w:rsid w:val="004F2185"/>
    <w:rsid w:val="004F472A"/>
    <w:rsid w:val="004F5E57"/>
    <w:rsid w:val="004F6710"/>
    <w:rsid w:val="00500C3E"/>
    <w:rsid w:val="00501897"/>
    <w:rsid w:val="00502849"/>
    <w:rsid w:val="00502D84"/>
    <w:rsid w:val="00504334"/>
    <w:rsid w:val="0050498D"/>
    <w:rsid w:val="005104D7"/>
    <w:rsid w:val="00510939"/>
    <w:rsid w:val="00510B9E"/>
    <w:rsid w:val="00522471"/>
    <w:rsid w:val="005259CC"/>
    <w:rsid w:val="005312CB"/>
    <w:rsid w:val="00535391"/>
    <w:rsid w:val="00536BC2"/>
    <w:rsid w:val="00540BC0"/>
    <w:rsid w:val="005425E1"/>
    <w:rsid w:val="005427C5"/>
    <w:rsid w:val="00542CF6"/>
    <w:rsid w:val="00543F92"/>
    <w:rsid w:val="00550429"/>
    <w:rsid w:val="00553C03"/>
    <w:rsid w:val="00560DDA"/>
    <w:rsid w:val="00562124"/>
    <w:rsid w:val="00563692"/>
    <w:rsid w:val="00566AF3"/>
    <w:rsid w:val="00571679"/>
    <w:rsid w:val="005747FC"/>
    <w:rsid w:val="00584235"/>
    <w:rsid w:val="005844E7"/>
    <w:rsid w:val="00585DDC"/>
    <w:rsid w:val="005908B8"/>
    <w:rsid w:val="0059512E"/>
    <w:rsid w:val="00597FA3"/>
    <w:rsid w:val="005A055E"/>
    <w:rsid w:val="005A1915"/>
    <w:rsid w:val="005A6DD2"/>
    <w:rsid w:val="005A7F48"/>
    <w:rsid w:val="005B1B7D"/>
    <w:rsid w:val="005B5A8D"/>
    <w:rsid w:val="005B61A7"/>
    <w:rsid w:val="005C1845"/>
    <w:rsid w:val="005C3023"/>
    <w:rsid w:val="005C385D"/>
    <w:rsid w:val="005C6FA8"/>
    <w:rsid w:val="005C7BCA"/>
    <w:rsid w:val="005D1120"/>
    <w:rsid w:val="005D3B20"/>
    <w:rsid w:val="005D71B7"/>
    <w:rsid w:val="005D740F"/>
    <w:rsid w:val="005E3139"/>
    <w:rsid w:val="005E4759"/>
    <w:rsid w:val="005E5C68"/>
    <w:rsid w:val="005E65C0"/>
    <w:rsid w:val="005F0390"/>
    <w:rsid w:val="005F74EE"/>
    <w:rsid w:val="00601A33"/>
    <w:rsid w:val="006072CD"/>
    <w:rsid w:val="00612023"/>
    <w:rsid w:val="00614190"/>
    <w:rsid w:val="00617595"/>
    <w:rsid w:val="006214ED"/>
    <w:rsid w:val="00622A99"/>
    <w:rsid w:val="00622E67"/>
    <w:rsid w:val="00626B57"/>
    <w:rsid w:val="00626EDC"/>
    <w:rsid w:val="006427E5"/>
    <w:rsid w:val="006452D3"/>
    <w:rsid w:val="00645EBB"/>
    <w:rsid w:val="006470EC"/>
    <w:rsid w:val="00651567"/>
    <w:rsid w:val="006542D6"/>
    <w:rsid w:val="006553FD"/>
    <w:rsid w:val="0065598E"/>
    <w:rsid w:val="00655AF2"/>
    <w:rsid w:val="00655BC5"/>
    <w:rsid w:val="006568BE"/>
    <w:rsid w:val="00656CD6"/>
    <w:rsid w:val="0066025D"/>
    <w:rsid w:val="0066091A"/>
    <w:rsid w:val="006773EC"/>
    <w:rsid w:val="00680504"/>
    <w:rsid w:val="00681CD9"/>
    <w:rsid w:val="0068243E"/>
    <w:rsid w:val="00683E30"/>
    <w:rsid w:val="00687024"/>
    <w:rsid w:val="00695E22"/>
    <w:rsid w:val="006B7093"/>
    <w:rsid w:val="006B7417"/>
    <w:rsid w:val="006D287B"/>
    <w:rsid w:val="006D2EBB"/>
    <w:rsid w:val="006D31F9"/>
    <w:rsid w:val="006D3691"/>
    <w:rsid w:val="006D4382"/>
    <w:rsid w:val="006E06F9"/>
    <w:rsid w:val="006E147C"/>
    <w:rsid w:val="006E37FF"/>
    <w:rsid w:val="006E4430"/>
    <w:rsid w:val="006E4536"/>
    <w:rsid w:val="006E4A39"/>
    <w:rsid w:val="006E5EF0"/>
    <w:rsid w:val="006F3563"/>
    <w:rsid w:val="006F372D"/>
    <w:rsid w:val="006F42B9"/>
    <w:rsid w:val="006F6103"/>
    <w:rsid w:val="006F6694"/>
    <w:rsid w:val="006F7668"/>
    <w:rsid w:val="00704449"/>
    <w:rsid w:val="00704E00"/>
    <w:rsid w:val="007054D1"/>
    <w:rsid w:val="00705DBA"/>
    <w:rsid w:val="00706FE4"/>
    <w:rsid w:val="00710485"/>
    <w:rsid w:val="00713472"/>
    <w:rsid w:val="007209E7"/>
    <w:rsid w:val="007215B3"/>
    <w:rsid w:val="00725EF4"/>
    <w:rsid w:val="00726182"/>
    <w:rsid w:val="00726248"/>
    <w:rsid w:val="0072653D"/>
    <w:rsid w:val="00727635"/>
    <w:rsid w:val="00732329"/>
    <w:rsid w:val="007337CA"/>
    <w:rsid w:val="00734CE4"/>
    <w:rsid w:val="00735123"/>
    <w:rsid w:val="00736A0F"/>
    <w:rsid w:val="0074058A"/>
    <w:rsid w:val="00741837"/>
    <w:rsid w:val="0074275C"/>
    <w:rsid w:val="007453E6"/>
    <w:rsid w:val="007519D3"/>
    <w:rsid w:val="00754A01"/>
    <w:rsid w:val="00760FF2"/>
    <w:rsid w:val="00770453"/>
    <w:rsid w:val="0077309D"/>
    <w:rsid w:val="007774EE"/>
    <w:rsid w:val="00781822"/>
    <w:rsid w:val="00783BE0"/>
    <w:rsid w:val="00783F21"/>
    <w:rsid w:val="007843FD"/>
    <w:rsid w:val="007864FD"/>
    <w:rsid w:val="00787159"/>
    <w:rsid w:val="0079043A"/>
    <w:rsid w:val="00791668"/>
    <w:rsid w:val="00791AA1"/>
    <w:rsid w:val="007924D4"/>
    <w:rsid w:val="007A1256"/>
    <w:rsid w:val="007A3793"/>
    <w:rsid w:val="007A48F3"/>
    <w:rsid w:val="007B75ED"/>
    <w:rsid w:val="007C1BA2"/>
    <w:rsid w:val="007C2B48"/>
    <w:rsid w:val="007C4990"/>
    <w:rsid w:val="007C7C21"/>
    <w:rsid w:val="007D1BAB"/>
    <w:rsid w:val="007D20E9"/>
    <w:rsid w:val="007D2677"/>
    <w:rsid w:val="007D7881"/>
    <w:rsid w:val="007D7E3A"/>
    <w:rsid w:val="007E044F"/>
    <w:rsid w:val="007E0E10"/>
    <w:rsid w:val="007E4768"/>
    <w:rsid w:val="007E777B"/>
    <w:rsid w:val="007F2070"/>
    <w:rsid w:val="007F63C1"/>
    <w:rsid w:val="00800385"/>
    <w:rsid w:val="008010F7"/>
    <w:rsid w:val="00801642"/>
    <w:rsid w:val="008053F5"/>
    <w:rsid w:val="00807AF7"/>
    <w:rsid w:val="00810198"/>
    <w:rsid w:val="00814240"/>
    <w:rsid w:val="00815DA8"/>
    <w:rsid w:val="00816294"/>
    <w:rsid w:val="0082194D"/>
    <w:rsid w:val="008221F9"/>
    <w:rsid w:val="00822237"/>
    <w:rsid w:val="00826EF5"/>
    <w:rsid w:val="00831693"/>
    <w:rsid w:val="00831FEB"/>
    <w:rsid w:val="008368CF"/>
    <w:rsid w:val="008369A6"/>
    <w:rsid w:val="008369F2"/>
    <w:rsid w:val="00840104"/>
    <w:rsid w:val="00840C1F"/>
    <w:rsid w:val="008411C9"/>
    <w:rsid w:val="00841725"/>
    <w:rsid w:val="00841FC5"/>
    <w:rsid w:val="00843D0F"/>
    <w:rsid w:val="00845709"/>
    <w:rsid w:val="0084622E"/>
    <w:rsid w:val="008558C4"/>
    <w:rsid w:val="00855FB5"/>
    <w:rsid w:val="008576BD"/>
    <w:rsid w:val="00860463"/>
    <w:rsid w:val="008626F8"/>
    <w:rsid w:val="008679BC"/>
    <w:rsid w:val="00872245"/>
    <w:rsid w:val="0087238A"/>
    <w:rsid w:val="008733DA"/>
    <w:rsid w:val="00875290"/>
    <w:rsid w:val="0088089B"/>
    <w:rsid w:val="008850E4"/>
    <w:rsid w:val="00885B04"/>
    <w:rsid w:val="008939AB"/>
    <w:rsid w:val="00893B21"/>
    <w:rsid w:val="008955FA"/>
    <w:rsid w:val="00896758"/>
    <w:rsid w:val="008A122B"/>
    <w:rsid w:val="008A12F5"/>
    <w:rsid w:val="008A4B54"/>
    <w:rsid w:val="008B1587"/>
    <w:rsid w:val="008B1B01"/>
    <w:rsid w:val="008B3BCD"/>
    <w:rsid w:val="008B6DF8"/>
    <w:rsid w:val="008C106C"/>
    <w:rsid w:val="008C10F1"/>
    <w:rsid w:val="008C1926"/>
    <w:rsid w:val="008C1E99"/>
    <w:rsid w:val="008E0085"/>
    <w:rsid w:val="008E2AA6"/>
    <w:rsid w:val="008E311B"/>
    <w:rsid w:val="008E7334"/>
    <w:rsid w:val="008F46E7"/>
    <w:rsid w:val="008F4A61"/>
    <w:rsid w:val="008F64CA"/>
    <w:rsid w:val="008F6F0B"/>
    <w:rsid w:val="008F7E4B"/>
    <w:rsid w:val="00900E90"/>
    <w:rsid w:val="00901C22"/>
    <w:rsid w:val="00907BA7"/>
    <w:rsid w:val="0091064E"/>
    <w:rsid w:val="00911FC5"/>
    <w:rsid w:val="00912543"/>
    <w:rsid w:val="00912D62"/>
    <w:rsid w:val="00914CFE"/>
    <w:rsid w:val="0092137C"/>
    <w:rsid w:val="00931A10"/>
    <w:rsid w:val="00947967"/>
    <w:rsid w:val="00955201"/>
    <w:rsid w:val="00962498"/>
    <w:rsid w:val="00965200"/>
    <w:rsid w:val="009668B3"/>
    <w:rsid w:val="00971471"/>
    <w:rsid w:val="00976FCE"/>
    <w:rsid w:val="00982B18"/>
    <w:rsid w:val="0098340E"/>
    <w:rsid w:val="009849C2"/>
    <w:rsid w:val="00984B9C"/>
    <w:rsid w:val="00984D24"/>
    <w:rsid w:val="009858EB"/>
    <w:rsid w:val="009902CE"/>
    <w:rsid w:val="009A3F47"/>
    <w:rsid w:val="009A65B1"/>
    <w:rsid w:val="009A6FEF"/>
    <w:rsid w:val="009B0046"/>
    <w:rsid w:val="009B2722"/>
    <w:rsid w:val="009B2C60"/>
    <w:rsid w:val="009B40E8"/>
    <w:rsid w:val="009C1440"/>
    <w:rsid w:val="009C2107"/>
    <w:rsid w:val="009C22C8"/>
    <w:rsid w:val="009C5D9E"/>
    <w:rsid w:val="009D2C3E"/>
    <w:rsid w:val="009E0625"/>
    <w:rsid w:val="009E3034"/>
    <w:rsid w:val="009E549F"/>
    <w:rsid w:val="009E5D07"/>
    <w:rsid w:val="009E6DC1"/>
    <w:rsid w:val="009E7D5B"/>
    <w:rsid w:val="009E7F91"/>
    <w:rsid w:val="009F28A8"/>
    <w:rsid w:val="009F2BC9"/>
    <w:rsid w:val="009F473E"/>
    <w:rsid w:val="009F5247"/>
    <w:rsid w:val="009F5752"/>
    <w:rsid w:val="009F682A"/>
    <w:rsid w:val="00A0212A"/>
    <w:rsid w:val="00A022BE"/>
    <w:rsid w:val="00A04067"/>
    <w:rsid w:val="00A07589"/>
    <w:rsid w:val="00A07B05"/>
    <w:rsid w:val="00A07B4B"/>
    <w:rsid w:val="00A13C11"/>
    <w:rsid w:val="00A1414B"/>
    <w:rsid w:val="00A16994"/>
    <w:rsid w:val="00A23CCD"/>
    <w:rsid w:val="00A24C95"/>
    <w:rsid w:val="00A2599A"/>
    <w:rsid w:val="00A26094"/>
    <w:rsid w:val="00A301BF"/>
    <w:rsid w:val="00A302B2"/>
    <w:rsid w:val="00A331B4"/>
    <w:rsid w:val="00A3484E"/>
    <w:rsid w:val="00A356D3"/>
    <w:rsid w:val="00A364A8"/>
    <w:rsid w:val="00A36ADA"/>
    <w:rsid w:val="00A37C4D"/>
    <w:rsid w:val="00A40AFE"/>
    <w:rsid w:val="00A438D8"/>
    <w:rsid w:val="00A46A13"/>
    <w:rsid w:val="00A46EC9"/>
    <w:rsid w:val="00A473F5"/>
    <w:rsid w:val="00A47D24"/>
    <w:rsid w:val="00A51F9D"/>
    <w:rsid w:val="00A5416A"/>
    <w:rsid w:val="00A639F4"/>
    <w:rsid w:val="00A65864"/>
    <w:rsid w:val="00A65FAE"/>
    <w:rsid w:val="00A6720B"/>
    <w:rsid w:val="00A772AD"/>
    <w:rsid w:val="00A81A32"/>
    <w:rsid w:val="00A835BD"/>
    <w:rsid w:val="00A87938"/>
    <w:rsid w:val="00A903D5"/>
    <w:rsid w:val="00A9619F"/>
    <w:rsid w:val="00A9657E"/>
    <w:rsid w:val="00A97B15"/>
    <w:rsid w:val="00AA378E"/>
    <w:rsid w:val="00AA42D5"/>
    <w:rsid w:val="00AA61E4"/>
    <w:rsid w:val="00AB1DF0"/>
    <w:rsid w:val="00AB2FAB"/>
    <w:rsid w:val="00AB5605"/>
    <w:rsid w:val="00AB5C14"/>
    <w:rsid w:val="00AB77C5"/>
    <w:rsid w:val="00AC1263"/>
    <w:rsid w:val="00AC16EA"/>
    <w:rsid w:val="00AC1EE7"/>
    <w:rsid w:val="00AC333F"/>
    <w:rsid w:val="00AC585C"/>
    <w:rsid w:val="00AD033F"/>
    <w:rsid w:val="00AD1925"/>
    <w:rsid w:val="00AD4F05"/>
    <w:rsid w:val="00AD610E"/>
    <w:rsid w:val="00AE067D"/>
    <w:rsid w:val="00AE27F2"/>
    <w:rsid w:val="00AE4507"/>
    <w:rsid w:val="00AE45FE"/>
    <w:rsid w:val="00AE653B"/>
    <w:rsid w:val="00AF1181"/>
    <w:rsid w:val="00AF2F79"/>
    <w:rsid w:val="00AF4653"/>
    <w:rsid w:val="00AF7DB7"/>
    <w:rsid w:val="00B039C8"/>
    <w:rsid w:val="00B10D02"/>
    <w:rsid w:val="00B12F7D"/>
    <w:rsid w:val="00B201E2"/>
    <w:rsid w:val="00B31AE7"/>
    <w:rsid w:val="00B31D28"/>
    <w:rsid w:val="00B33F50"/>
    <w:rsid w:val="00B443E4"/>
    <w:rsid w:val="00B525AE"/>
    <w:rsid w:val="00B525EE"/>
    <w:rsid w:val="00B540B1"/>
    <w:rsid w:val="00B5484D"/>
    <w:rsid w:val="00B55E04"/>
    <w:rsid w:val="00B563EA"/>
    <w:rsid w:val="00B56CDF"/>
    <w:rsid w:val="00B57F52"/>
    <w:rsid w:val="00B60E51"/>
    <w:rsid w:val="00B61D7B"/>
    <w:rsid w:val="00B62446"/>
    <w:rsid w:val="00B6310C"/>
    <w:rsid w:val="00B63A54"/>
    <w:rsid w:val="00B77D18"/>
    <w:rsid w:val="00B8313A"/>
    <w:rsid w:val="00B93503"/>
    <w:rsid w:val="00B935B7"/>
    <w:rsid w:val="00B956B8"/>
    <w:rsid w:val="00BA31E8"/>
    <w:rsid w:val="00BA55E0"/>
    <w:rsid w:val="00BA6BD4"/>
    <w:rsid w:val="00BA6C7A"/>
    <w:rsid w:val="00BB17D1"/>
    <w:rsid w:val="00BB3752"/>
    <w:rsid w:val="00BB5056"/>
    <w:rsid w:val="00BB6688"/>
    <w:rsid w:val="00BC26D4"/>
    <w:rsid w:val="00BC4733"/>
    <w:rsid w:val="00BD6FF3"/>
    <w:rsid w:val="00BE0C80"/>
    <w:rsid w:val="00BE4513"/>
    <w:rsid w:val="00BF26A3"/>
    <w:rsid w:val="00BF2A42"/>
    <w:rsid w:val="00BF2D4F"/>
    <w:rsid w:val="00C0090C"/>
    <w:rsid w:val="00C03A20"/>
    <w:rsid w:val="00C03D8C"/>
    <w:rsid w:val="00C055EC"/>
    <w:rsid w:val="00C07543"/>
    <w:rsid w:val="00C10DC9"/>
    <w:rsid w:val="00C12FB3"/>
    <w:rsid w:val="00C1558A"/>
    <w:rsid w:val="00C15A68"/>
    <w:rsid w:val="00C17341"/>
    <w:rsid w:val="00C22500"/>
    <w:rsid w:val="00C24EEF"/>
    <w:rsid w:val="00C25CF6"/>
    <w:rsid w:val="00C26C36"/>
    <w:rsid w:val="00C32768"/>
    <w:rsid w:val="00C3688F"/>
    <w:rsid w:val="00C431DF"/>
    <w:rsid w:val="00C44259"/>
    <w:rsid w:val="00C456BD"/>
    <w:rsid w:val="00C460B3"/>
    <w:rsid w:val="00C530DC"/>
    <w:rsid w:val="00C5350D"/>
    <w:rsid w:val="00C6123C"/>
    <w:rsid w:val="00C6311A"/>
    <w:rsid w:val="00C64607"/>
    <w:rsid w:val="00C657AF"/>
    <w:rsid w:val="00C7084D"/>
    <w:rsid w:val="00C7315E"/>
    <w:rsid w:val="00C75895"/>
    <w:rsid w:val="00C80E78"/>
    <w:rsid w:val="00C83C9F"/>
    <w:rsid w:val="00C94840"/>
    <w:rsid w:val="00CA4EE3"/>
    <w:rsid w:val="00CB027F"/>
    <w:rsid w:val="00CC0EBB"/>
    <w:rsid w:val="00CC6297"/>
    <w:rsid w:val="00CC7690"/>
    <w:rsid w:val="00CD1986"/>
    <w:rsid w:val="00CD54BF"/>
    <w:rsid w:val="00CE0BC9"/>
    <w:rsid w:val="00CE1F00"/>
    <w:rsid w:val="00CE4D5C"/>
    <w:rsid w:val="00CE6C53"/>
    <w:rsid w:val="00CF05DA"/>
    <w:rsid w:val="00CF58EB"/>
    <w:rsid w:val="00CF6FEC"/>
    <w:rsid w:val="00CF7098"/>
    <w:rsid w:val="00D0106E"/>
    <w:rsid w:val="00D06383"/>
    <w:rsid w:val="00D153CE"/>
    <w:rsid w:val="00D20E85"/>
    <w:rsid w:val="00D24615"/>
    <w:rsid w:val="00D34A8A"/>
    <w:rsid w:val="00D364A0"/>
    <w:rsid w:val="00D37842"/>
    <w:rsid w:val="00D42DC2"/>
    <w:rsid w:val="00D4302B"/>
    <w:rsid w:val="00D4555E"/>
    <w:rsid w:val="00D47E95"/>
    <w:rsid w:val="00D537E1"/>
    <w:rsid w:val="00D55BB2"/>
    <w:rsid w:val="00D6091A"/>
    <w:rsid w:val="00D62DBD"/>
    <w:rsid w:val="00D64699"/>
    <w:rsid w:val="00D6605A"/>
    <w:rsid w:val="00D6695F"/>
    <w:rsid w:val="00D70361"/>
    <w:rsid w:val="00D73740"/>
    <w:rsid w:val="00D75644"/>
    <w:rsid w:val="00D75A74"/>
    <w:rsid w:val="00D8033F"/>
    <w:rsid w:val="00D81656"/>
    <w:rsid w:val="00D8308B"/>
    <w:rsid w:val="00D83D87"/>
    <w:rsid w:val="00D84A6D"/>
    <w:rsid w:val="00D86262"/>
    <w:rsid w:val="00D86A30"/>
    <w:rsid w:val="00D931E7"/>
    <w:rsid w:val="00D938FF"/>
    <w:rsid w:val="00D97CB4"/>
    <w:rsid w:val="00D97DD4"/>
    <w:rsid w:val="00DA5A8A"/>
    <w:rsid w:val="00DB1170"/>
    <w:rsid w:val="00DB26CD"/>
    <w:rsid w:val="00DB2C2A"/>
    <w:rsid w:val="00DB441C"/>
    <w:rsid w:val="00DB44AF"/>
    <w:rsid w:val="00DB6B65"/>
    <w:rsid w:val="00DC1F58"/>
    <w:rsid w:val="00DC339B"/>
    <w:rsid w:val="00DC3FD6"/>
    <w:rsid w:val="00DC54F4"/>
    <w:rsid w:val="00DC5D40"/>
    <w:rsid w:val="00DC69A7"/>
    <w:rsid w:val="00DD0ED5"/>
    <w:rsid w:val="00DD21DE"/>
    <w:rsid w:val="00DD30E9"/>
    <w:rsid w:val="00DD4F47"/>
    <w:rsid w:val="00DD5A3E"/>
    <w:rsid w:val="00DD7FBB"/>
    <w:rsid w:val="00DE0B9F"/>
    <w:rsid w:val="00DE2A9E"/>
    <w:rsid w:val="00DE4238"/>
    <w:rsid w:val="00DE657F"/>
    <w:rsid w:val="00DF1218"/>
    <w:rsid w:val="00DF6462"/>
    <w:rsid w:val="00E017AD"/>
    <w:rsid w:val="00E02FA0"/>
    <w:rsid w:val="00E036DC"/>
    <w:rsid w:val="00E10454"/>
    <w:rsid w:val="00E112E5"/>
    <w:rsid w:val="00E122D8"/>
    <w:rsid w:val="00E12CC8"/>
    <w:rsid w:val="00E15352"/>
    <w:rsid w:val="00E20E57"/>
    <w:rsid w:val="00E21CC7"/>
    <w:rsid w:val="00E24D9E"/>
    <w:rsid w:val="00E25849"/>
    <w:rsid w:val="00E3197E"/>
    <w:rsid w:val="00E31F44"/>
    <w:rsid w:val="00E323A3"/>
    <w:rsid w:val="00E342F8"/>
    <w:rsid w:val="00E351ED"/>
    <w:rsid w:val="00E42B19"/>
    <w:rsid w:val="00E47E68"/>
    <w:rsid w:val="00E51D59"/>
    <w:rsid w:val="00E6034B"/>
    <w:rsid w:val="00E64AAF"/>
    <w:rsid w:val="00E6549E"/>
    <w:rsid w:val="00E65EDE"/>
    <w:rsid w:val="00E70F81"/>
    <w:rsid w:val="00E72A6A"/>
    <w:rsid w:val="00E74D3B"/>
    <w:rsid w:val="00E77055"/>
    <w:rsid w:val="00E77460"/>
    <w:rsid w:val="00E83ABC"/>
    <w:rsid w:val="00E842DA"/>
    <w:rsid w:val="00E844F2"/>
    <w:rsid w:val="00E90AD0"/>
    <w:rsid w:val="00E92FCB"/>
    <w:rsid w:val="00E95310"/>
    <w:rsid w:val="00EA147F"/>
    <w:rsid w:val="00EA4A27"/>
    <w:rsid w:val="00EA4FA6"/>
    <w:rsid w:val="00EA6E0A"/>
    <w:rsid w:val="00EB0D35"/>
    <w:rsid w:val="00EB1A25"/>
    <w:rsid w:val="00EB1BF8"/>
    <w:rsid w:val="00EB42DE"/>
    <w:rsid w:val="00EB55B2"/>
    <w:rsid w:val="00EC7363"/>
    <w:rsid w:val="00ED03AB"/>
    <w:rsid w:val="00ED1963"/>
    <w:rsid w:val="00ED1CD4"/>
    <w:rsid w:val="00ED1D2B"/>
    <w:rsid w:val="00ED2847"/>
    <w:rsid w:val="00ED64B5"/>
    <w:rsid w:val="00EE054E"/>
    <w:rsid w:val="00EE64F5"/>
    <w:rsid w:val="00EE656D"/>
    <w:rsid w:val="00EE7CCA"/>
    <w:rsid w:val="00F06E53"/>
    <w:rsid w:val="00F12DD7"/>
    <w:rsid w:val="00F16A14"/>
    <w:rsid w:val="00F24E27"/>
    <w:rsid w:val="00F32C9E"/>
    <w:rsid w:val="00F34D8D"/>
    <w:rsid w:val="00F362D7"/>
    <w:rsid w:val="00F37D7B"/>
    <w:rsid w:val="00F4114D"/>
    <w:rsid w:val="00F4300E"/>
    <w:rsid w:val="00F5314C"/>
    <w:rsid w:val="00F54F71"/>
    <w:rsid w:val="00F5688C"/>
    <w:rsid w:val="00F60048"/>
    <w:rsid w:val="00F60773"/>
    <w:rsid w:val="00F635DD"/>
    <w:rsid w:val="00F6627B"/>
    <w:rsid w:val="00F7336E"/>
    <w:rsid w:val="00F734F2"/>
    <w:rsid w:val="00F74C0A"/>
    <w:rsid w:val="00F75052"/>
    <w:rsid w:val="00F804D3"/>
    <w:rsid w:val="00F816CB"/>
    <w:rsid w:val="00F81CD2"/>
    <w:rsid w:val="00F82641"/>
    <w:rsid w:val="00F8463B"/>
    <w:rsid w:val="00F90F18"/>
    <w:rsid w:val="00F92C21"/>
    <w:rsid w:val="00F937E4"/>
    <w:rsid w:val="00F95EE7"/>
    <w:rsid w:val="00F96125"/>
    <w:rsid w:val="00FA0273"/>
    <w:rsid w:val="00FA254C"/>
    <w:rsid w:val="00FA39E6"/>
    <w:rsid w:val="00FA4ADF"/>
    <w:rsid w:val="00FA79C8"/>
    <w:rsid w:val="00FA7BC9"/>
    <w:rsid w:val="00FB21E2"/>
    <w:rsid w:val="00FB378E"/>
    <w:rsid w:val="00FB37F1"/>
    <w:rsid w:val="00FB47B7"/>
    <w:rsid w:val="00FB47C0"/>
    <w:rsid w:val="00FB501B"/>
    <w:rsid w:val="00FB6D07"/>
    <w:rsid w:val="00FB719A"/>
    <w:rsid w:val="00FB7770"/>
    <w:rsid w:val="00FC0656"/>
    <w:rsid w:val="00FC1B21"/>
    <w:rsid w:val="00FC445E"/>
    <w:rsid w:val="00FD2057"/>
    <w:rsid w:val="00FD3B91"/>
    <w:rsid w:val="00FD576B"/>
    <w:rsid w:val="00FD579E"/>
    <w:rsid w:val="00FD61DD"/>
    <w:rsid w:val="00FD6845"/>
    <w:rsid w:val="00FE4516"/>
    <w:rsid w:val="00FE51C6"/>
    <w:rsid w:val="00FE64C8"/>
    <w:rsid w:val="00FE7984"/>
    <w:rsid w:val="00FF79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C1B21"/>
    <w:pPr>
      <w:snapToGrid w:val="0"/>
      <w:jc w:val="left"/>
    </w:pPr>
    <w:rPr>
      <w:sz w:val="20"/>
    </w:rPr>
  </w:style>
  <w:style w:type="character" w:customStyle="1" w:styleId="afd">
    <w:name w:val="註腳文字 字元"/>
    <w:basedOn w:val="a7"/>
    <w:link w:val="afc"/>
    <w:uiPriority w:val="99"/>
    <w:semiHidden/>
    <w:rsid w:val="00FC1B21"/>
    <w:rPr>
      <w:rFonts w:ascii="標楷體" w:eastAsia="標楷體"/>
      <w:kern w:val="2"/>
    </w:rPr>
  </w:style>
  <w:style w:type="character" w:styleId="afe">
    <w:name w:val="footnote reference"/>
    <w:basedOn w:val="a7"/>
    <w:uiPriority w:val="99"/>
    <w:semiHidden/>
    <w:unhideWhenUsed/>
    <w:rsid w:val="00FC1B21"/>
    <w:rPr>
      <w:vertAlign w:val="superscript"/>
    </w:rPr>
  </w:style>
  <w:style w:type="table" w:customStyle="1" w:styleId="13">
    <w:name w:val="表格格線1"/>
    <w:basedOn w:val="a8"/>
    <w:next w:val="af6"/>
    <w:uiPriority w:val="59"/>
    <w:rsid w:val="00A46A1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9888889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0F5F-21C5-48E1-A217-9D85EA79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58</Pages>
  <Words>5733</Words>
  <Characters>32682</Characters>
  <Application>Microsoft Office Word</Application>
  <DocSecurity>0</DocSecurity>
  <Lines>272</Lines>
  <Paragraphs>76</Paragraphs>
  <ScaleCrop>false</ScaleCrop>
  <Company>cy</Company>
  <LinksUpToDate>false</LinksUpToDate>
  <CharactersWithSpaces>38339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2022-03-03T08:49:00Z</cp:lastPrinted>
  <dcterms:created xsi:type="dcterms:W3CDTF">2022-03-24T08:38:00Z</dcterms:created>
  <dcterms:modified xsi:type="dcterms:W3CDTF">2022-03-24T08:38:00Z</dcterms:modified>
  <cp:contentStatus/>
</cp:coreProperties>
</file>