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1768C" w:rsidRDefault="00D75644" w:rsidP="00F37D7B">
      <w:pPr>
        <w:pStyle w:val="af3"/>
        <w:rPr>
          <w:color w:val="000000" w:themeColor="text1"/>
        </w:rPr>
      </w:pPr>
      <w:r w:rsidRPr="00D1768C">
        <w:rPr>
          <w:rFonts w:hint="eastAsia"/>
          <w:color w:val="000000" w:themeColor="text1"/>
        </w:rPr>
        <w:t>調查報告</w:t>
      </w:r>
    </w:p>
    <w:p w:rsidR="00E25849" w:rsidRPr="00D1768C"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5299431"/>
      <w:r w:rsidRPr="00D1768C">
        <w:rPr>
          <w:rFonts w:hint="eastAsia"/>
          <w:color w:val="000000" w:themeColor="text1"/>
        </w:rPr>
        <w:t>案　　由：</w:t>
      </w:r>
      <w:bookmarkEnd w:id="0"/>
      <w:bookmarkEnd w:id="1"/>
      <w:bookmarkEnd w:id="2"/>
      <w:bookmarkEnd w:id="3"/>
      <w:bookmarkEnd w:id="4"/>
      <w:bookmarkEnd w:id="5"/>
      <w:bookmarkEnd w:id="6"/>
      <w:bookmarkEnd w:id="7"/>
      <w:bookmarkEnd w:id="8"/>
      <w:bookmarkEnd w:id="9"/>
      <w:r w:rsidR="002E237D" w:rsidRPr="00D1768C">
        <w:rPr>
          <w:rFonts w:hint="eastAsia"/>
          <w:color w:val="000000" w:themeColor="text1"/>
        </w:rPr>
        <w:t>獅子山籍「米達斯」貨船於108年12月6日11時許，在濁水溪出海口西北方2.8浬處擱淺，船上共有10名外籍船員。交通部航港局接獲通報後，雖已啟動應變機制，並召開多次應變會議，惟迄今逾1年1個月，船體仍未移除，且未能掌握船公司自109年3月起，積欠船員薪資，及船上糧食、飲用水不足之情事。又目前除6名船員，因不堪船上惡劣環境，於109年11月13日自行下船求救，已獲救援外，仍有4名船員無法下船，需留守船上，此案有否涉及違反人口販運防制法的強制勞動、利用不當債務約束或他人不能、不知或難以求助之處境？</w:t>
      </w:r>
      <w:proofErr w:type="gramStart"/>
      <w:r w:rsidR="002E237D" w:rsidRPr="00D1768C">
        <w:rPr>
          <w:rFonts w:hint="eastAsia"/>
          <w:color w:val="000000" w:themeColor="text1"/>
        </w:rPr>
        <w:t>又類此</w:t>
      </w:r>
      <w:proofErr w:type="gramEnd"/>
      <w:r w:rsidR="002E237D" w:rsidRPr="00D1768C">
        <w:rPr>
          <w:rFonts w:hint="eastAsia"/>
          <w:color w:val="000000" w:themeColor="text1"/>
        </w:rPr>
        <w:t>案件之人道救援機制為何？相關機關有否依照人口販運防制法、國際公約即時協助被強制留守船上的船員庇護安置、人道救援？有無放任船公司不當對待員工？是否延宕督促船公司移除船體？實有詳究之必要案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2E237D" w:rsidRPr="00D1768C">
        <w:rPr>
          <w:rFonts w:hint="eastAsia"/>
          <w:color w:val="000000" w:themeColor="text1"/>
        </w:rPr>
        <w:t>。</w:t>
      </w:r>
      <w:bookmarkEnd w:id="24"/>
    </w:p>
    <w:p w:rsidR="00E25849" w:rsidRPr="00D1768C"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95299514"/>
      <w:bookmarkEnd w:id="25"/>
      <w:bookmarkEnd w:id="26"/>
      <w:bookmarkEnd w:id="27"/>
      <w:bookmarkEnd w:id="28"/>
      <w:bookmarkEnd w:id="29"/>
      <w:bookmarkEnd w:id="30"/>
      <w:bookmarkEnd w:id="31"/>
      <w:bookmarkEnd w:id="32"/>
      <w:bookmarkEnd w:id="33"/>
      <w:bookmarkEnd w:id="34"/>
      <w:r w:rsidRPr="00D1768C">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F7142" w:rsidRPr="00D1768C" w:rsidRDefault="002D79F4" w:rsidP="005F7142">
      <w:pPr>
        <w:pStyle w:val="10"/>
        <w:ind w:left="680" w:firstLine="680"/>
        <w:rPr>
          <w:color w:val="000000" w:themeColor="text1"/>
        </w:rPr>
      </w:pPr>
      <w:bookmarkStart w:id="59" w:name="_Toc524902730"/>
      <w:r w:rsidRPr="00D1768C">
        <w:rPr>
          <w:rFonts w:hint="eastAsia"/>
          <w:color w:val="000000" w:themeColor="text1"/>
        </w:rPr>
        <w:t>有關獅子山籍MV. KING MIDAS</w:t>
      </w:r>
      <w:proofErr w:type="gramStart"/>
      <w:r w:rsidRPr="00D1768C">
        <w:rPr>
          <w:rFonts w:hint="eastAsia"/>
          <w:color w:val="000000" w:themeColor="text1"/>
        </w:rPr>
        <w:t>（</w:t>
      </w:r>
      <w:proofErr w:type="gramEnd"/>
      <w:r w:rsidRPr="00D1768C">
        <w:rPr>
          <w:rFonts w:hint="eastAsia"/>
          <w:color w:val="000000" w:themeColor="text1"/>
        </w:rPr>
        <w:t>中文名稱：米達斯，下稱「米達斯」貨船於</w:t>
      </w:r>
      <w:r w:rsidR="005F7142" w:rsidRPr="00D1768C">
        <w:rPr>
          <w:rFonts w:hint="eastAsia"/>
          <w:color w:val="000000" w:themeColor="text1"/>
        </w:rPr>
        <w:t>民國(下同)108年12月6日11時許，在濁水溪出海口西北方2.8浬處擱淺，船上共有10名外籍船員。交通部航港局接獲通報後，雖已啟動應變機制，並召開多次應變會議，惟迄今逾1年1個月，船體仍未移除，且未能掌握船公司自109年3月起，積欠船員薪資，及船上糧食、飲用水不足之情事。又目前除6名船員，因不堪船上惡劣環境，於109年11月13日自行下船求救，已獲救援外，仍有4名船員無法下船，需留守船上，此案有</w:t>
      </w:r>
      <w:r w:rsidR="005F7142" w:rsidRPr="00D1768C">
        <w:rPr>
          <w:rFonts w:hint="eastAsia"/>
          <w:color w:val="000000" w:themeColor="text1"/>
        </w:rPr>
        <w:lastRenderedPageBreak/>
        <w:t>否涉及違反人口販運防制法的強制勞動、利用不當債務約束或他人不能、不知或難以求助之處境？</w:t>
      </w:r>
      <w:proofErr w:type="gramStart"/>
      <w:r w:rsidR="005F7142" w:rsidRPr="00D1768C">
        <w:rPr>
          <w:rFonts w:hint="eastAsia"/>
          <w:color w:val="000000" w:themeColor="text1"/>
        </w:rPr>
        <w:t>又類此</w:t>
      </w:r>
      <w:proofErr w:type="gramEnd"/>
      <w:r w:rsidR="005F7142" w:rsidRPr="00D1768C">
        <w:rPr>
          <w:rFonts w:hint="eastAsia"/>
          <w:color w:val="000000" w:themeColor="text1"/>
        </w:rPr>
        <w:t>案件之人道救援機制為何？相關機關有否依照人口販運防制法、國際公約即時協助被強制留守船上的船員庇護安置、人道救援？有無放任船公司不當對待員工？是否延宕督促船公司移除船體？實有詳究之必要，</w:t>
      </w:r>
      <w:proofErr w:type="gramStart"/>
      <w:r w:rsidR="005F7142" w:rsidRPr="00D1768C">
        <w:rPr>
          <w:rFonts w:hint="eastAsia"/>
          <w:color w:val="000000" w:themeColor="text1"/>
        </w:rPr>
        <w:t>爰</w:t>
      </w:r>
      <w:proofErr w:type="gramEnd"/>
      <w:r w:rsidR="005F7142" w:rsidRPr="00D1768C">
        <w:rPr>
          <w:rFonts w:hint="eastAsia"/>
          <w:color w:val="000000" w:themeColor="text1"/>
        </w:rPr>
        <w:t>申請自動調查。</w:t>
      </w:r>
    </w:p>
    <w:p w:rsidR="004F6710" w:rsidRPr="00D1768C" w:rsidRDefault="005F7142" w:rsidP="005F7142">
      <w:pPr>
        <w:pStyle w:val="10"/>
        <w:ind w:left="680" w:firstLine="680"/>
        <w:rPr>
          <w:color w:val="000000" w:themeColor="text1"/>
        </w:rPr>
      </w:pPr>
      <w:r w:rsidRPr="00D1768C">
        <w:rPr>
          <w:rFonts w:hint="eastAsia"/>
          <w:color w:val="000000" w:themeColor="text1"/>
        </w:rPr>
        <w:t>為</w:t>
      </w:r>
      <w:proofErr w:type="gramStart"/>
      <w:r w:rsidRPr="00D1768C">
        <w:rPr>
          <w:rFonts w:hint="eastAsia"/>
          <w:color w:val="000000" w:themeColor="text1"/>
        </w:rPr>
        <w:t>釐</w:t>
      </w:r>
      <w:proofErr w:type="gramEnd"/>
      <w:r w:rsidRPr="00D1768C">
        <w:rPr>
          <w:rFonts w:hint="eastAsia"/>
          <w:color w:val="000000" w:themeColor="text1"/>
        </w:rPr>
        <w:t>清案情，本院函請</w:t>
      </w:r>
      <w:r w:rsidR="00A02160" w:rsidRPr="00D1768C">
        <w:rPr>
          <w:rFonts w:hint="eastAsia"/>
          <w:color w:val="000000" w:themeColor="text1"/>
        </w:rPr>
        <w:t>行政院</w:t>
      </w:r>
      <w:r w:rsidR="00A02160" w:rsidRPr="00D1768C">
        <w:rPr>
          <w:rStyle w:val="aff"/>
          <w:color w:val="000000" w:themeColor="text1"/>
        </w:rPr>
        <w:footnoteReference w:id="1"/>
      </w:r>
      <w:r w:rsidR="00A02160" w:rsidRPr="00D1768C">
        <w:rPr>
          <w:rFonts w:hint="eastAsia"/>
          <w:color w:val="000000" w:themeColor="text1"/>
        </w:rPr>
        <w:t>、</w:t>
      </w:r>
      <w:r w:rsidRPr="00D1768C">
        <w:rPr>
          <w:rFonts w:hint="eastAsia"/>
          <w:color w:val="000000" w:themeColor="text1"/>
        </w:rPr>
        <w:t>交通部</w:t>
      </w:r>
      <w:r w:rsidRPr="00D1768C">
        <w:rPr>
          <w:rStyle w:val="aff"/>
          <w:color w:val="000000" w:themeColor="text1"/>
        </w:rPr>
        <w:footnoteReference w:id="2"/>
      </w:r>
      <w:r w:rsidRPr="00D1768C">
        <w:rPr>
          <w:rFonts w:hint="eastAsia"/>
          <w:color w:val="000000" w:themeColor="text1"/>
        </w:rPr>
        <w:t>、海洋委員會</w:t>
      </w:r>
      <w:r w:rsidRPr="00D1768C">
        <w:rPr>
          <w:rStyle w:val="aff"/>
          <w:color w:val="000000" w:themeColor="text1"/>
        </w:rPr>
        <w:footnoteReference w:id="3"/>
      </w:r>
      <w:r w:rsidRPr="00D1768C">
        <w:rPr>
          <w:rFonts w:hint="eastAsia"/>
          <w:color w:val="000000" w:themeColor="text1"/>
        </w:rPr>
        <w:t>等相關機關提出說明</w:t>
      </w:r>
      <w:r w:rsidR="00ED4098" w:rsidRPr="00D1768C">
        <w:rPr>
          <w:rFonts w:hint="eastAsia"/>
          <w:color w:val="000000" w:themeColor="text1"/>
        </w:rPr>
        <w:t>，</w:t>
      </w:r>
      <w:r w:rsidRPr="00D1768C">
        <w:rPr>
          <w:rFonts w:hint="eastAsia"/>
          <w:color w:val="000000" w:themeColor="text1"/>
        </w:rPr>
        <w:t>於110年3月4日赴天主教台中教區海員宗會實地履</w:t>
      </w:r>
      <w:proofErr w:type="gramStart"/>
      <w:r w:rsidRPr="00D1768C">
        <w:rPr>
          <w:rFonts w:hint="eastAsia"/>
          <w:color w:val="000000" w:themeColor="text1"/>
        </w:rPr>
        <w:t>勘</w:t>
      </w:r>
      <w:proofErr w:type="gramEnd"/>
      <w:r w:rsidRPr="00D1768C">
        <w:rPr>
          <w:rFonts w:hint="eastAsia"/>
          <w:color w:val="000000" w:themeColor="text1"/>
        </w:rPr>
        <w:t>及視訊訪談獅子山籍「米達斯」貨船之相關船員及船長；</w:t>
      </w:r>
      <w:r w:rsidR="00ED4098" w:rsidRPr="00D1768C">
        <w:rPr>
          <w:rFonts w:hint="eastAsia"/>
          <w:color w:val="000000" w:themeColor="text1"/>
        </w:rPr>
        <w:t>110</w:t>
      </w:r>
      <w:r w:rsidRPr="00D1768C">
        <w:rPr>
          <w:rFonts w:hint="eastAsia"/>
          <w:color w:val="000000" w:themeColor="text1"/>
        </w:rPr>
        <w:t>年4月22日實地履</w:t>
      </w:r>
      <w:proofErr w:type="gramStart"/>
      <w:r w:rsidRPr="00D1768C">
        <w:rPr>
          <w:rFonts w:hint="eastAsia"/>
          <w:color w:val="000000" w:themeColor="text1"/>
        </w:rPr>
        <w:t>勘</w:t>
      </w:r>
      <w:proofErr w:type="gramEnd"/>
      <w:r w:rsidRPr="00D1768C">
        <w:rPr>
          <w:rFonts w:hint="eastAsia"/>
          <w:color w:val="000000" w:themeColor="text1"/>
        </w:rPr>
        <w:t>獅子山籍「米達斯」貨船及訪談船</w:t>
      </w:r>
      <w:r w:rsidR="00ED36D0" w:rsidRPr="00D1768C">
        <w:rPr>
          <w:rFonts w:hint="eastAsia"/>
          <w:color w:val="000000" w:themeColor="text1"/>
        </w:rPr>
        <w:t>長及船</w:t>
      </w:r>
      <w:r w:rsidRPr="00D1768C">
        <w:rPr>
          <w:rFonts w:hint="eastAsia"/>
          <w:color w:val="000000" w:themeColor="text1"/>
        </w:rPr>
        <w:t>員；110年4月6日辦理本案諮詢會議，邀請</w:t>
      </w:r>
      <w:r w:rsidRPr="00D1768C">
        <w:rPr>
          <w:rFonts w:hint="eastAsia"/>
          <w:color w:val="000000" w:themeColor="text1"/>
        </w:rPr>
        <w:tab/>
        <w:t>財團法人法律扶助基金會</w:t>
      </w:r>
      <w:r w:rsidR="008A7634" w:rsidRPr="00D1768C">
        <w:rPr>
          <w:rFonts w:hint="eastAsia"/>
          <w:color w:val="000000" w:themeColor="text1"/>
        </w:rPr>
        <w:t>(下</w:t>
      </w:r>
      <w:proofErr w:type="gramStart"/>
      <w:r w:rsidR="008A7634" w:rsidRPr="00D1768C">
        <w:rPr>
          <w:rFonts w:hint="eastAsia"/>
          <w:color w:val="000000" w:themeColor="text1"/>
        </w:rPr>
        <w:t>稱法扶</w:t>
      </w:r>
      <w:proofErr w:type="gramEnd"/>
      <w:r w:rsidR="008A7634" w:rsidRPr="00D1768C">
        <w:rPr>
          <w:rFonts w:hint="eastAsia"/>
          <w:color w:val="000000" w:themeColor="text1"/>
        </w:rPr>
        <w:t>)</w:t>
      </w:r>
      <w:r w:rsidRPr="00D1768C">
        <w:rPr>
          <w:rFonts w:hint="eastAsia"/>
          <w:color w:val="000000" w:themeColor="text1"/>
        </w:rPr>
        <w:t>林靜文律師、楊淑玲律師、</w:t>
      </w:r>
      <w:r w:rsidRPr="00D1768C">
        <w:rPr>
          <w:rFonts w:hint="eastAsia"/>
          <w:color w:val="000000" w:themeColor="text1"/>
        </w:rPr>
        <w:tab/>
        <w:t>宜蘭縣漁工職業工會李麗華秘書長及</w:t>
      </w:r>
      <w:r w:rsidRPr="00D1768C">
        <w:rPr>
          <w:rFonts w:hint="eastAsia"/>
          <w:color w:val="000000" w:themeColor="text1"/>
        </w:rPr>
        <w:tab/>
        <w:t>環境正義基金會邱劭琪資深專案主任</w:t>
      </w:r>
      <w:r w:rsidR="00ED4098" w:rsidRPr="00D1768C">
        <w:rPr>
          <w:rFonts w:hint="eastAsia"/>
          <w:color w:val="000000" w:themeColor="text1"/>
        </w:rPr>
        <w:t>到院提供專業意見，</w:t>
      </w:r>
      <w:r w:rsidRPr="00D1768C">
        <w:rPr>
          <w:rFonts w:hint="eastAsia"/>
          <w:color w:val="000000" w:themeColor="text1"/>
        </w:rPr>
        <w:t>再於110年5月7日詢問行政院陳思穎秘書、交通部航港局</w:t>
      </w:r>
      <w:r w:rsidRPr="00D1768C">
        <w:rPr>
          <w:rFonts w:hint="eastAsia"/>
          <w:color w:val="000000" w:themeColor="text1"/>
        </w:rPr>
        <w:tab/>
      </w:r>
      <w:proofErr w:type="gramStart"/>
      <w:r w:rsidRPr="00D1768C">
        <w:rPr>
          <w:rFonts w:hint="eastAsia"/>
          <w:color w:val="000000" w:themeColor="text1"/>
        </w:rPr>
        <w:t>陳賓權</w:t>
      </w:r>
      <w:proofErr w:type="gramEnd"/>
      <w:r w:rsidRPr="00D1768C">
        <w:rPr>
          <w:rFonts w:hint="eastAsia"/>
          <w:color w:val="000000" w:themeColor="text1"/>
        </w:rPr>
        <w:t>副局長、中部航務中心張家豪主任、內政部移民署</w:t>
      </w:r>
      <w:r w:rsidR="00C44168" w:rsidRPr="00D1768C">
        <w:rPr>
          <w:rFonts w:hint="eastAsia"/>
          <w:color w:val="000000" w:themeColor="text1"/>
        </w:rPr>
        <w:t>(下稱移民署)</w:t>
      </w:r>
      <w:r w:rsidRPr="00D1768C">
        <w:rPr>
          <w:rFonts w:hint="eastAsia"/>
          <w:color w:val="000000" w:themeColor="text1"/>
        </w:rPr>
        <w:t>鐘景琨署長、海洋委員會海域安全處許啟業處長、</w:t>
      </w:r>
      <w:r w:rsidRPr="00D1768C">
        <w:rPr>
          <w:rFonts w:hint="eastAsia"/>
          <w:color w:val="000000" w:themeColor="text1"/>
        </w:rPr>
        <w:tab/>
        <w:t>海巡署王正信組長、勞動部勞動條件及就業</w:t>
      </w:r>
      <w:proofErr w:type="gramStart"/>
      <w:r w:rsidRPr="00D1768C">
        <w:rPr>
          <w:rFonts w:hint="eastAsia"/>
          <w:color w:val="000000" w:themeColor="text1"/>
        </w:rPr>
        <w:t>平等司</w:t>
      </w:r>
      <w:proofErr w:type="gramEnd"/>
      <w:r w:rsidRPr="00D1768C">
        <w:rPr>
          <w:rFonts w:hint="eastAsia"/>
          <w:color w:val="000000" w:themeColor="text1"/>
        </w:rPr>
        <w:t>黃維琛司長、外交部條約法律司梁光中司長等相關機關主管及承辦人員，已調查完畢。</w:t>
      </w:r>
      <w:r w:rsidR="00307A76" w:rsidRPr="00D1768C">
        <w:rPr>
          <w:rFonts w:hint="eastAsia"/>
          <w:color w:val="000000" w:themeColor="text1"/>
        </w:rPr>
        <w:t>茲</w:t>
      </w:r>
      <w:proofErr w:type="gramStart"/>
      <w:r w:rsidR="00307A76" w:rsidRPr="00D1768C">
        <w:rPr>
          <w:rFonts w:hint="eastAsia"/>
          <w:color w:val="000000" w:themeColor="text1"/>
        </w:rPr>
        <w:t>臚</w:t>
      </w:r>
      <w:proofErr w:type="gramEnd"/>
      <w:r w:rsidR="00FB501B" w:rsidRPr="00D1768C">
        <w:rPr>
          <w:rFonts w:hint="eastAsia"/>
          <w:color w:val="000000" w:themeColor="text1"/>
        </w:rPr>
        <w:t>列調查意見如下：</w:t>
      </w:r>
    </w:p>
    <w:p w:rsidR="00B40A1D" w:rsidRPr="00D1768C" w:rsidRDefault="00882E91" w:rsidP="00536795">
      <w:pPr>
        <w:pStyle w:val="2"/>
        <w:rPr>
          <w:b/>
          <w:color w:val="000000" w:themeColor="text1"/>
        </w:rPr>
      </w:pPr>
      <w:bookmarkStart w:id="60" w:name="_Toc95299515"/>
      <w:bookmarkStart w:id="61" w:name="_Toc421794873"/>
      <w:r w:rsidRPr="00D1768C">
        <w:rPr>
          <w:rFonts w:hint="eastAsia"/>
          <w:b/>
          <w:color w:val="000000" w:themeColor="text1"/>
        </w:rPr>
        <w:t>獅子山籍「米達斯」貨船於108年11月15日由○○股份有限公司、○○勞務有限公司申請外籍船員入境臺灣並登船工作，貨船於離境後在108年12月6日擱淺在我國濁水溪出海口西北方2.8浬處。交通部航港局為處理該事故，計召開18次應變會議，自始至終都不清楚船舶所有人的國籍身分，讓該貨船之船務代理公司一</w:t>
      </w:r>
      <w:r w:rsidRPr="00D1768C">
        <w:rPr>
          <w:rFonts w:hint="eastAsia"/>
          <w:b/>
          <w:color w:val="000000" w:themeColor="text1"/>
        </w:rPr>
        <w:lastRenderedPageBreak/>
        <w:t>再更換，並同意其一再</w:t>
      </w:r>
      <w:proofErr w:type="gramStart"/>
      <w:r w:rsidRPr="00D1768C">
        <w:rPr>
          <w:rFonts w:hint="eastAsia"/>
          <w:b/>
          <w:color w:val="000000" w:themeColor="text1"/>
        </w:rPr>
        <w:t>展延拖救</w:t>
      </w:r>
      <w:proofErr w:type="gramEnd"/>
      <w:r w:rsidRPr="00D1768C">
        <w:rPr>
          <w:rFonts w:hint="eastAsia"/>
          <w:b/>
          <w:color w:val="000000" w:themeColor="text1"/>
        </w:rPr>
        <w:t>期限，遲至</w:t>
      </w:r>
      <w:proofErr w:type="gramStart"/>
      <w:r w:rsidRPr="00D1768C">
        <w:rPr>
          <w:rFonts w:hint="eastAsia"/>
          <w:b/>
          <w:color w:val="000000" w:themeColor="text1"/>
        </w:rPr>
        <w:t>110年4月30日始脫困</w:t>
      </w:r>
      <w:proofErr w:type="gramEnd"/>
      <w:r w:rsidRPr="00D1768C">
        <w:rPr>
          <w:rFonts w:hint="eastAsia"/>
          <w:b/>
          <w:color w:val="000000" w:themeColor="text1"/>
        </w:rPr>
        <w:t xml:space="preserve">，擱淺期間長達1年又4個月餘，顯見緊急應變作為有所延宕；直至船員自行下船見諸媒體，知悉有6名船員因受不了「薪資遭剋扣」、「欠缺飲用水及食物」、「被要求必須留在船上看守貨物及協助拖救擱淺之船舶，限制不許下船」等情事，交通部航港局仍未依「船舶法」及「2006年海事勞工公約」(Maritime </w:t>
      </w:r>
      <w:proofErr w:type="spellStart"/>
      <w:r w:rsidRPr="00D1768C">
        <w:rPr>
          <w:rFonts w:hint="eastAsia"/>
          <w:b/>
          <w:color w:val="000000" w:themeColor="text1"/>
        </w:rPr>
        <w:t>Labour</w:t>
      </w:r>
      <w:proofErr w:type="spellEnd"/>
      <w:r w:rsidRPr="00D1768C">
        <w:rPr>
          <w:rFonts w:hint="eastAsia"/>
          <w:b/>
          <w:color w:val="000000" w:themeColor="text1"/>
        </w:rPr>
        <w:t xml:space="preserve"> Convention，MLC)之規定，登船進行行政調查，欠缺行政調查作業流程據以落實保障船員之權益；遲至110年5月17日該貨船脫困再次進港後，始登船檢查，明顯錯失調查契機，也</w:t>
      </w:r>
      <w:proofErr w:type="gramStart"/>
      <w:r w:rsidRPr="00D1768C">
        <w:rPr>
          <w:rFonts w:hint="eastAsia"/>
          <w:b/>
          <w:color w:val="000000" w:themeColor="text1"/>
        </w:rPr>
        <w:t>凸</w:t>
      </w:r>
      <w:proofErr w:type="gramEnd"/>
      <w:r w:rsidRPr="00D1768C">
        <w:rPr>
          <w:rFonts w:hint="eastAsia"/>
          <w:b/>
          <w:color w:val="000000" w:themeColor="text1"/>
        </w:rPr>
        <w:t>顯欠缺上開規定之處理機制，允應檢討改進</w:t>
      </w:r>
      <w:r w:rsidR="00E7393D" w:rsidRPr="00D1768C">
        <w:rPr>
          <w:rFonts w:hint="eastAsia"/>
          <w:b/>
          <w:color w:val="000000" w:themeColor="text1"/>
        </w:rPr>
        <w:t>。</w:t>
      </w:r>
      <w:bookmarkEnd w:id="60"/>
    </w:p>
    <w:p w:rsidR="00B40A1D" w:rsidRPr="00D1768C" w:rsidRDefault="00930A95" w:rsidP="00B40A1D">
      <w:pPr>
        <w:pStyle w:val="3"/>
        <w:rPr>
          <w:color w:val="000000" w:themeColor="text1"/>
        </w:rPr>
      </w:pPr>
      <w:bookmarkStart w:id="62" w:name="_Toc86740802"/>
      <w:bookmarkStart w:id="63" w:name="_Toc95235169"/>
      <w:bookmarkStart w:id="64" w:name="_Toc95299516"/>
      <w:r w:rsidRPr="00D1768C">
        <w:rPr>
          <w:rFonts w:hint="eastAsia"/>
          <w:color w:val="000000" w:themeColor="text1"/>
        </w:rPr>
        <w:t>交通部為海難</w:t>
      </w:r>
      <w:r w:rsidR="009F747D" w:rsidRPr="00D1768C">
        <w:rPr>
          <w:rFonts w:hint="eastAsia"/>
          <w:color w:val="000000" w:themeColor="text1"/>
        </w:rPr>
        <w:t>事故</w:t>
      </w:r>
      <w:r w:rsidRPr="00D1768C">
        <w:rPr>
          <w:rFonts w:hint="eastAsia"/>
          <w:color w:val="000000" w:themeColor="text1"/>
        </w:rPr>
        <w:t>之災害防救業務主管</w:t>
      </w:r>
      <w:r w:rsidR="009F747D" w:rsidRPr="00D1768C">
        <w:rPr>
          <w:rFonts w:hint="eastAsia"/>
          <w:color w:val="000000" w:themeColor="text1"/>
        </w:rPr>
        <w:t>機關</w:t>
      </w:r>
      <w:r w:rsidRPr="00D1768C">
        <w:rPr>
          <w:rFonts w:hint="eastAsia"/>
          <w:color w:val="000000" w:themeColor="text1"/>
        </w:rPr>
        <w:t>，其規定如下：</w:t>
      </w:r>
      <w:bookmarkEnd w:id="62"/>
      <w:bookmarkEnd w:id="63"/>
      <w:bookmarkEnd w:id="64"/>
    </w:p>
    <w:p w:rsidR="00B40A1D" w:rsidRPr="00D1768C" w:rsidRDefault="00B40A1D" w:rsidP="0041768C">
      <w:pPr>
        <w:pStyle w:val="4"/>
        <w:rPr>
          <w:color w:val="000000" w:themeColor="text1"/>
        </w:rPr>
      </w:pPr>
      <w:r w:rsidRPr="00D1768C">
        <w:rPr>
          <w:rFonts w:hint="eastAsia"/>
          <w:color w:val="000000" w:themeColor="text1"/>
        </w:rPr>
        <w:t>依「災害防救法」第3條第1項規定略</w:t>
      </w:r>
      <w:proofErr w:type="gramStart"/>
      <w:r w:rsidRPr="00D1768C">
        <w:rPr>
          <w:rFonts w:hint="eastAsia"/>
          <w:color w:val="000000" w:themeColor="text1"/>
        </w:rPr>
        <w:t>以</w:t>
      </w:r>
      <w:proofErr w:type="gramEnd"/>
      <w:r w:rsidRPr="00D1768C">
        <w:rPr>
          <w:rFonts w:hint="eastAsia"/>
          <w:color w:val="000000" w:themeColor="text1"/>
        </w:rPr>
        <w:t>，各種災害之預防、應變及復原重建，以下列機關為中央災害防救業務主管機關：海難交通事故為交通部。</w:t>
      </w:r>
      <w:proofErr w:type="gramStart"/>
      <w:r w:rsidRPr="00D1768C">
        <w:rPr>
          <w:rFonts w:hint="eastAsia"/>
          <w:color w:val="000000" w:themeColor="text1"/>
        </w:rPr>
        <w:t>次依商港</w:t>
      </w:r>
      <w:proofErr w:type="gramEnd"/>
      <w:r w:rsidRPr="00D1768C">
        <w:rPr>
          <w:rFonts w:hint="eastAsia"/>
          <w:color w:val="000000" w:themeColor="text1"/>
        </w:rPr>
        <w:t>法第53條第1項</w:t>
      </w:r>
      <w:r w:rsidR="00463D24" w:rsidRPr="00D1768C">
        <w:rPr>
          <w:rFonts w:hint="eastAsia"/>
          <w:color w:val="000000" w:themeColor="text1"/>
        </w:rPr>
        <w:t>規定：</w:t>
      </w:r>
      <w:r w:rsidRPr="00D1768C">
        <w:rPr>
          <w:rFonts w:ascii="新細明體" w:eastAsia="新細明體" w:hAnsi="新細明體" w:hint="eastAsia"/>
          <w:color w:val="000000" w:themeColor="text1"/>
        </w:rPr>
        <w:t>「</w:t>
      </w:r>
      <w:r w:rsidRPr="00D1768C">
        <w:rPr>
          <w:rFonts w:hint="eastAsia"/>
          <w:color w:val="000000" w:themeColor="text1"/>
        </w:rPr>
        <w:t>船舶於商港</w:t>
      </w:r>
      <w:proofErr w:type="gramStart"/>
      <w:r w:rsidRPr="00D1768C">
        <w:rPr>
          <w:rFonts w:hint="eastAsia"/>
          <w:color w:val="000000" w:themeColor="text1"/>
        </w:rPr>
        <w:t>區域外因海難</w:t>
      </w:r>
      <w:proofErr w:type="gramEnd"/>
      <w:r w:rsidRPr="00D1768C">
        <w:rPr>
          <w:rFonts w:hint="eastAsia"/>
          <w:color w:val="000000" w:themeColor="text1"/>
        </w:rPr>
        <w:t>或其他意外事故致擱淺、沉沒或故障漂流者，航港局應命令船長及船舶所有人採取必要之應變措施，並限期打撈、移除船舶及所裝載貨物至指定之區域。</w:t>
      </w:r>
      <w:r w:rsidRPr="00D1768C">
        <w:rPr>
          <w:rFonts w:hAnsi="標楷體" w:hint="eastAsia"/>
          <w:color w:val="000000" w:themeColor="text1"/>
        </w:rPr>
        <w:t>」違者，依同法</w:t>
      </w:r>
      <w:r w:rsidRPr="00D1768C">
        <w:rPr>
          <w:rFonts w:hint="eastAsia"/>
          <w:color w:val="000000" w:themeColor="text1"/>
        </w:rPr>
        <w:t>第67條規定：</w:t>
      </w:r>
      <w:r w:rsidRPr="00D1768C">
        <w:rPr>
          <w:rFonts w:ascii="新細明體" w:eastAsia="新細明體" w:hAnsi="新細明體" w:hint="eastAsia"/>
          <w:color w:val="000000" w:themeColor="text1"/>
        </w:rPr>
        <w:t>「</w:t>
      </w:r>
      <w:r w:rsidRPr="00D1768C">
        <w:rPr>
          <w:rFonts w:hint="eastAsia"/>
          <w:color w:val="000000" w:themeColor="text1"/>
        </w:rPr>
        <w:t>有下列情形之</w:t>
      </w:r>
      <w:proofErr w:type="gramStart"/>
      <w:r w:rsidRPr="00D1768C">
        <w:rPr>
          <w:rFonts w:hint="eastAsia"/>
          <w:color w:val="000000" w:themeColor="text1"/>
        </w:rPr>
        <w:t>一</w:t>
      </w:r>
      <w:proofErr w:type="gramEnd"/>
      <w:r w:rsidRPr="00D1768C">
        <w:rPr>
          <w:rFonts w:hint="eastAsia"/>
          <w:color w:val="000000" w:themeColor="text1"/>
        </w:rPr>
        <w:t>者，由航港局或指定機關處船舶所有人或船長新臺幣十萬元以上五十萬元以下罰鍰：</w:t>
      </w:r>
      <w:r w:rsidRPr="00D1768C">
        <w:rPr>
          <w:color w:val="000000" w:themeColor="text1"/>
        </w:rPr>
        <w:t>…</w:t>
      </w:r>
      <w:proofErr w:type="gramStart"/>
      <w:r w:rsidRPr="00D1768C">
        <w:rPr>
          <w:color w:val="000000" w:themeColor="text1"/>
        </w:rPr>
        <w:t>…</w:t>
      </w:r>
      <w:proofErr w:type="gramEnd"/>
      <w:r w:rsidRPr="00D1768C">
        <w:rPr>
          <w:rFonts w:hint="eastAsia"/>
          <w:color w:val="000000" w:themeColor="text1"/>
        </w:rPr>
        <w:t>十三、違反第五十三條第一項規定。</w:t>
      </w:r>
      <w:r w:rsidRPr="00D1768C">
        <w:rPr>
          <w:rFonts w:hAnsi="標楷體" w:hint="eastAsia"/>
          <w:color w:val="000000" w:themeColor="text1"/>
        </w:rPr>
        <w:t>」</w:t>
      </w:r>
    </w:p>
    <w:p w:rsidR="00426CBD" w:rsidRPr="00D1768C" w:rsidRDefault="00426CBD" w:rsidP="00426CBD">
      <w:pPr>
        <w:pStyle w:val="4"/>
        <w:rPr>
          <w:color w:val="000000" w:themeColor="text1"/>
        </w:rPr>
      </w:pPr>
      <w:r w:rsidRPr="00D1768C">
        <w:rPr>
          <w:rFonts w:hint="eastAsia"/>
          <w:color w:val="000000" w:themeColor="text1"/>
        </w:rPr>
        <w:t>船舶法第8條：「非中華民國船舶，除經中華民國政府特許或為避難者外，不得在中華民國政府公告為國際商港以外之其他港灣口岸停泊。」第89 條：「違反第八條規定者，由航政機關處船舶所有</w:t>
      </w:r>
      <w:r w:rsidRPr="00D1768C">
        <w:rPr>
          <w:rFonts w:hint="eastAsia"/>
          <w:color w:val="000000" w:themeColor="text1"/>
        </w:rPr>
        <w:lastRenderedPageBreak/>
        <w:t>人、船長、遊艇駕駛或小船駕駛新臺幣三萬元以上三十萬元以下罰鍰，並得命其立即離港。」船舶法第27條第1項：「船舶有下列情形之</w:t>
      </w:r>
      <w:proofErr w:type="gramStart"/>
      <w:r w:rsidRPr="00D1768C">
        <w:rPr>
          <w:rFonts w:hint="eastAsia"/>
          <w:color w:val="000000" w:themeColor="text1"/>
        </w:rPr>
        <w:t>一</w:t>
      </w:r>
      <w:proofErr w:type="gramEnd"/>
      <w:r w:rsidRPr="00D1768C">
        <w:rPr>
          <w:rFonts w:hint="eastAsia"/>
          <w:color w:val="000000" w:themeColor="text1"/>
        </w:rPr>
        <w:t>者，其所有人應向所在地航政機關申請施行船舶臨時檢查：一、遭遇海難。二、船身、機器或設備有影響船舶航行、人命安全或環境污染之虞。三、適航性發生疑義。」第92條第1項：「違反…</w:t>
      </w:r>
      <w:proofErr w:type="gramStart"/>
      <w:r w:rsidRPr="00D1768C">
        <w:rPr>
          <w:rFonts w:hint="eastAsia"/>
          <w:color w:val="000000" w:themeColor="text1"/>
        </w:rPr>
        <w:t>…</w:t>
      </w:r>
      <w:proofErr w:type="gramEnd"/>
      <w:r w:rsidRPr="00D1768C">
        <w:rPr>
          <w:rFonts w:hint="eastAsia"/>
          <w:color w:val="000000" w:themeColor="text1"/>
        </w:rPr>
        <w:t>第二十七條第一項…</w:t>
      </w:r>
      <w:proofErr w:type="gramStart"/>
      <w:r w:rsidRPr="00D1768C">
        <w:rPr>
          <w:rFonts w:hint="eastAsia"/>
          <w:color w:val="000000" w:themeColor="text1"/>
        </w:rPr>
        <w:t>…</w:t>
      </w:r>
      <w:proofErr w:type="gramEnd"/>
      <w:r w:rsidRPr="00D1768C">
        <w:rPr>
          <w:rFonts w:hint="eastAsia"/>
          <w:color w:val="000000" w:themeColor="text1"/>
        </w:rPr>
        <w:t>規定者，由航政機關處船舶所有人新臺幣六千元以上六萬元以下罰鍰，並命其禁止航行及限期改善；改善完成後，始得放行。」</w:t>
      </w:r>
    </w:p>
    <w:p w:rsidR="001052F5" w:rsidRPr="00D1768C" w:rsidRDefault="001052F5" w:rsidP="0041768C">
      <w:pPr>
        <w:pStyle w:val="4"/>
        <w:ind w:leftChars="351" w:left="1704"/>
        <w:rPr>
          <w:color w:val="000000" w:themeColor="text1"/>
        </w:rPr>
      </w:pPr>
      <w:r w:rsidRPr="00D1768C">
        <w:rPr>
          <w:rFonts w:hint="eastAsia"/>
          <w:color w:val="000000" w:themeColor="text1"/>
        </w:rPr>
        <w:t>據上，</w:t>
      </w:r>
      <w:r w:rsidR="001523EF" w:rsidRPr="00D1768C">
        <w:rPr>
          <w:rFonts w:hint="eastAsia"/>
          <w:color w:val="000000" w:themeColor="text1"/>
        </w:rPr>
        <w:t>上開規定</w:t>
      </w:r>
      <w:r w:rsidR="00561ACF" w:rsidRPr="00D1768C">
        <w:rPr>
          <w:rFonts w:hint="eastAsia"/>
          <w:color w:val="000000" w:themeColor="text1"/>
        </w:rPr>
        <w:t>之</w:t>
      </w:r>
      <w:r w:rsidR="001523EF" w:rsidRPr="00D1768C">
        <w:rPr>
          <w:rFonts w:hint="eastAsia"/>
          <w:color w:val="000000" w:themeColor="text1"/>
        </w:rPr>
        <w:t>立法目的</w:t>
      </w:r>
      <w:r w:rsidR="001523EF" w:rsidRPr="00D1768C">
        <w:rPr>
          <w:rStyle w:val="aff"/>
          <w:color w:val="000000" w:themeColor="text1"/>
        </w:rPr>
        <w:footnoteReference w:id="4"/>
      </w:r>
      <w:r w:rsidR="001523EF" w:rsidRPr="00D1768C">
        <w:rPr>
          <w:rFonts w:hint="eastAsia"/>
          <w:color w:val="000000" w:themeColor="text1"/>
        </w:rPr>
        <w:t>為</w:t>
      </w:r>
      <w:r w:rsidR="001F7E71" w:rsidRPr="00D1768C">
        <w:rPr>
          <w:rFonts w:hint="eastAsia"/>
          <w:color w:val="000000" w:themeColor="text1"/>
        </w:rPr>
        <w:t>船舶於商港區域外</w:t>
      </w:r>
      <w:r w:rsidR="001523EF" w:rsidRPr="00D1768C">
        <w:rPr>
          <w:rFonts w:hint="eastAsia"/>
          <w:color w:val="000000" w:themeColor="text1"/>
        </w:rPr>
        <w:t>，</w:t>
      </w:r>
      <w:r w:rsidR="001F7E71" w:rsidRPr="00D1768C">
        <w:rPr>
          <w:rFonts w:hint="eastAsia"/>
          <w:color w:val="000000" w:themeColor="text1"/>
        </w:rPr>
        <w:t>因海難或其他意外事故致擱淺、沉沒或故障漂流者，</w:t>
      </w:r>
      <w:r w:rsidR="001523EF" w:rsidRPr="00D1768C">
        <w:rPr>
          <w:rFonts w:hint="eastAsia"/>
          <w:color w:val="000000" w:themeColor="text1"/>
        </w:rPr>
        <w:t>考量擱淺、沈沒或故障漂流之船舶如未能移除，將危及其他船舶航行安全，並有損公共利益，交通部航港局應</w:t>
      </w:r>
      <w:r w:rsidR="001F7E71" w:rsidRPr="00D1768C">
        <w:rPr>
          <w:rFonts w:hint="eastAsia"/>
          <w:color w:val="000000" w:themeColor="text1"/>
        </w:rPr>
        <w:t>命令船長及船舶所有人採取必要之應變措施，並限期打撈、移除船舶及所裝載貨物。</w:t>
      </w:r>
      <w:r w:rsidR="0006149E" w:rsidRPr="00D1768C">
        <w:rPr>
          <w:rFonts w:hint="eastAsia"/>
          <w:color w:val="000000" w:themeColor="text1"/>
        </w:rPr>
        <w:t>交通部航港局</w:t>
      </w:r>
      <w:r w:rsidR="00561ACF" w:rsidRPr="00D1768C">
        <w:rPr>
          <w:rFonts w:hint="eastAsia"/>
          <w:color w:val="000000" w:themeColor="text1"/>
        </w:rPr>
        <w:t>查復本院</w:t>
      </w:r>
      <w:r w:rsidR="008F693F" w:rsidRPr="00D1768C">
        <w:rPr>
          <w:rFonts w:hint="eastAsia"/>
          <w:color w:val="000000" w:themeColor="text1"/>
        </w:rPr>
        <w:t>也指出：</w:t>
      </w:r>
      <w:r w:rsidR="002B3EC9" w:rsidRPr="00D1768C">
        <w:rPr>
          <w:rFonts w:hint="eastAsia"/>
          <w:color w:val="000000" w:themeColor="text1"/>
        </w:rPr>
        <w:t>該部</w:t>
      </w:r>
      <w:r w:rsidR="0006149E" w:rsidRPr="00D1768C">
        <w:rPr>
          <w:rFonts w:hint="eastAsia"/>
          <w:color w:val="000000" w:themeColor="text1"/>
        </w:rPr>
        <w:t>依法督導船舶所有人辦理</w:t>
      </w:r>
      <w:r w:rsidR="00A321E6" w:rsidRPr="00D1768C">
        <w:rPr>
          <w:rFonts w:hint="eastAsia"/>
          <w:color w:val="000000" w:themeColor="text1"/>
        </w:rPr>
        <w:t>災後復原工作</w:t>
      </w:r>
      <w:r w:rsidR="0006149E" w:rsidRPr="00D1768C">
        <w:rPr>
          <w:rFonts w:hint="eastAsia"/>
          <w:color w:val="000000" w:themeColor="text1"/>
        </w:rPr>
        <w:t>，並不定期邀集相關單位召開應變會議檢討及追蹤案件處理情形，督責船舶所有人確實應處以防止災難損害擴大</w:t>
      </w:r>
      <w:r w:rsidR="008F693F" w:rsidRPr="00D1768C">
        <w:rPr>
          <w:rFonts w:hint="eastAsia"/>
          <w:color w:val="000000" w:themeColor="text1"/>
        </w:rPr>
        <w:t>等語</w:t>
      </w:r>
      <w:r w:rsidR="0006149E" w:rsidRPr="00D1768C">
        <w:rPr>
          <w:rFonts w:hint="eastAsia"/>
          <w:color w:val="000000" w:themeColor="text1"/>
        </w:rPr>
        <w:t>。</w:t>
      </w:r>
    </w:p>
    <w:p w:rsidR="002D5330" w:rsidRPr="00D1768C" w:rsidRDefault="009F747D" w:rsidP="0041768C">
      <w:pPr>
        <w:pStyle w:val="3"/>
        <w:ind w:leftChars="200"/>
        <w:rPr>
          <w:color w:val="000000" w:themeColor="text1"/>
        </w:rPr>
      </w:pPr>
      <w:bookmarkStart w:id="65" w:name="_Toc86740803"/>
      <w:bookmarkStart w:id="66" w:name="_Toc95235170"/>
      <w:bookmarkStart w:id="67" w:name="_Toc95299517"/>
      <w:r w:rsidRPr="00D1768C">
        <w:rPr>
          <w:rFonts w:hint="eastAsia"/>
          <w:b/>
          <w:color w:val="000000" w:themeColor="text1"/>
        </w:rPr>
        <w:t>獅子山籍「米達斯」貨船於108年11月15日由</w:t>
      </w:r>
      <w:r w:rsidR="00F70E2F" w:rsidRPr="00D1768C">
        <w:rPr>
          <w:rFonts w:hAnsi="標楷體" w:hint="eastAsia"/>
          <w:b/>
          <w:color w:val="000000" w:themeColor="text1"/>
        </w:rPr>
        <w:t>○○</w:t>
      </w:r>
      <w:r w:rsidRPr="00D1768C">
        <w:rPr>
          <w:rFonts w:hint="eastAsia"/>
          <w:b/>
          <w:color w:val="000000" w:themeColor="text1"/>
        </w:rPr>
        <w:t>股份有限公司、</w:t>
      </w:r>
      <w:r w:rsidR="00F70E2F" w:rsidRPr="00D1768C">
        <w:rPr>
          <w:rFonts w:hAnsi="標楷體" w:hint="eastAsia"/>
          <w:b/>
          <w:color w:val="000000" w:themeColor="text1"/>
        </w:rPr>
        <w:t>○○</w:t>
      </w:r>
      <w:r w:rsidRPr="00D1768C">
        <w:rPr>
          <w:rFonts w:hint="eastAsia"/>
          <w:b/>
          <w:color w:val="000000" w:themeColor="text1"/>
        </w:rPr>
        <w:t>勞務有限公司申請船員入境臺灣並登船工作，貨船於離境後在108年12月6日擱淺在我國濁水溪出海口西北方2.8浬處。交通部航港局為處理該事故，計召開18次應變會議，</w:t>
      </w:r>
      <w:r w:rsidR="00431097" w:rsidRPr="00D1768C">
        <w:rPr>
          <w:rFonts w:hint="eastAsia"/>
          <w:b/>
          <w:color w:val="000000" w:themeColor="text1"/>
        </w:rPr>
        <w:t>但</w:t>
      </w:r>
      <w:r w:rsidRPr="00D1768C">
        <w:rPr>
          <w:rFonts w:hint="eastAsia"/>
          <w:b/>
          <w:color w:val="000000" w:themeColor="text1"/>
        </w:rPr>
        <w:t>自始至終</w:t>
      </w:r>
      <w:r w:rsidRPr="00D1768C">
        <w:rPr>
          <w:rFonts w:hint="eastAsia"/>
          <w:b/>
          <w:color w:val="000000" w:themeColor="text1"/>
        </w:rPr>
        <w:lastRenderedPageBreak/>
        <w:t>都不清楚船舶所有人的</w:t>
      </w:r>
      <w:r w:rsidR="00467B46" w:rsidRPr="00D1768C">
        <w:rPr>
          <w:rFonts w:hint="eastAsia"/>
          <w:b/>
          <w:color w:val="000000" w:themeColor="text1"/>
        </w:rPr>
        <w:t>國籍</w:t>
      </w:r>
      <w:r w:rsidRPr="00D1768C">
        <w:rPr>
          <w:rFonts w:hint="eastAsia"/>
          <w:b/>
          <w:color w:val="000000" w:themeColor="text1"/>
        </w:rPr>
        <w:t>身分</w:t>
      </w:r>
      <w:r w:rsidR="002D5330" w:rsidRPr="00D1768C">
        <w:rPr>
          <w:rFonts w:hint="eastAsia"/>
          <w:b/>
          <w:color w:val="000000" w:themeColor="text1"/>
        </w:rPr>
        <w:t>：</w:t>
      </w:r>
      <w:bookmarkEnd w:id="65"/>
      <w:bookmarkEnd w:id="66"/>
      <w:bookmarkEnd w:id="67"/>
    </w:p>
    <w:p w:rsidR="00CC5659" w:rsidRPr="00D1768C" w:rsidRDefault="00CC5659" w:rsidP="002D5330">
      <w:pPr>
        <w:pStyle w:val="4"/>
        <w:rPr>
          <w:color w:val="000000" w:themeColor="text1"/>
        </w:rPr>
      </w:pPr>
      <w:r w:rsidRPr="00D1768C">
        <w:rPr>
          <w:rFonts w:hint="eastAsia"/>
          <w:color w:val="000000" w:themeColor="text1"/>
        </w:rPr>
        <w:t>交通部航港局</w:t>
      </w:r>
      <w:r w:rsidR="004B63FC" w:rsidRPr="00D1768C">
        <w:rPr>
          <w:rFonts w:hint="eastAsia"/>
          <w:color w:val="000000" w:themeColor="text1"/>
        </w:rPr>
        <w:t>指出</w:t>
      </w:r>
      <w:r w:rsidRPr="00D1768C">
        <w:rPr>
          <w:rFonts w:hint="eastAsia"/>
          <w:color w:val="000000" w:themeColor="text1"/>
        </w:rPr>
        <w:t>，於海難案件發生時，依實際災情研判災害規模，依規定通報，並成立應變小組應處，對災後復原工作，則依法督導</w:t>
      </w:r>
      <w:r w:rsidR="004B63FC" w:rsidRPr="00D1768C">
        <w:rPr>
          <w:rFonts w:hAnsi="標楷體" w:hint="eastAsia"/>
          <w:color w:val="000000" w:themeColor="text1"/>
        </w:rPr>
        <w:t>「</w:t>
      </w:r>
      <w:r w:rsidRPr="00D1768C">
        <w:rPr>
          <w:rFonts w:hint="eastAsia"/>
          <w:color w:val="000000" w:themeColor="text1"/>
        </w:rPr>
        <w:t>船舶所有人</w:t>
      </w:r>
      <w:r w:rsidR="004B63FC" w:rsidRPr="00D1768C">
        <w:rPr>
          <w:rFonts w:hAnsi="標楷體" w:hint="eastAsia"/>
          <w:color w:val="000000" w:themeColor="text1"/>
        </w:rPr>
        <w:t>」</w:t>
      </w:r>
      <w:r w:rsidRPr="00D1768C">
        <w:rPr>
          <w:rFonts w:hint="eastAsia"/>
          <w:color w:val="000000" w:themeColor="text1"/>
        </w:rPr>
        <w:t>辦理，並不定期邀集相關單位召開應變會議檢討及追蹤案件處理情形，督責船舶所有人確實應處以防止災難損害擴大。而外交部</w:t>
      </w:r>
      <w:r w:rsidR="004B63FC" w:rsidRPr="00D1768C">
        <w:rPr>
          <w:rFonts w:hint="eastAsia"/>
          <w:color w:val="000000" w:themeColor="text1"/>
        </w:rPr>
        <w:t>查復表示：</w:t>
      </w:r>
      <w:r w:rsidRPr="00D1768C">
        <w:rPr>
          <w:rFonts w:hint="eastAsia"/>
          <w:color w:val="000000" w:themeColor="text1"/>
        </w:rPr>
        <w:t>依據海難災害應變作業程序，應負船舶所有人之國籍身分查證事宜，</w:t>
      </w:r>
      <w:proofErr w:type="gramStart"/>
      <w:r w:rsidRPr="00D1768C">
        <w:rPr>
          <w:rFonts w:hint="eastAsia"/>
          <w:color w:val="000000" w:themeColor="text1"/>
        </w:rPr>
        <w:t>該部並</w:t>
      </w:r>
      <w:r w:rsidR="004B63FC" w:rsidRPr="00D1768C">
        <w:rPr>
          <w:rFonts w:hint="eastAsia"/>
          <w:color w:val="000000" w:themeColor="text1"/>
        </w:rPr>
        <w:t>稱</w:t>
      </w:r>
      <w:proofErr w:type="gramEnd"/>
      <w:r w:rsidRPr="00D1768C">
        <w:rPr>
          <w:rFonts w:hint="eastAsia"/>
          <w:color w:val="000000" w:themeColor="text1"/>
        </w:rPr>
        <w:t>在遇有海難災害事件時，外交部有協助業務主管機關查證船舶所有人之國籍身分之責任，實務上，關於海難災害事件外國籍船舶所有人國籍身分查證事項，外交部於接獲主管機關協查請求時，將函請外館協助向駐地(</w:t>
      </w:r>
      <w:proofErr w:type="gramStart"/>
      <w:r w:rsidRPr="00D1768C">
        <w:rPr>
          <w:rFonts w:hint="eastAsia"/>
          <w:color w:val="000000" w:themeColor="text1"/>
        </w:rPr>
        <w:t>或兼轄國</w:t>
      </w:r>
      <w:proofErr w:type="gramEnd"/>
      <w:r w:rsidRPr="00D1768C">
        <w:rPr>
          <w:rFonts w:hint="eastAsia"/>
          <w:color w:val="000000" w:themeColor="text1"/>
        </w:rPr>
        <w:t>)政府機關查詢</w:t>
      </w:r>
      <w:r w:rsidR="004A5BFE" w:rsidRPr="00D1768C">
        <w:rPr>
          <w:rFonts w:hint="eastAsia"/>
          <w:color w:val="000000" w:themeColor="text1"/>
        </w:rPr>
        <w:t>。</w:t>
      </w:r>
    </w:p>
    <w:p w:rsidR="004A1370" w:rsidRPr="00D1768C" w:rsidRDefault="00630660" w:rsidP="00956121">
      <w:pPr>
        <w:pStyle w:val="4"/>
        <w:rPr>
          <w:color w:val="000000" w:themeColor="text1"/>
        </w:rPr>
      </w:pPr>
      <w:r w:rsidRPr="00D1768C">
        <w:rPr>
          <w:rFonts w:hint="eastAsia"/>
          <w:color w:val="000000" w:themeColor="text1"/>
        </w:rPr>
        <w:t>據本院實地履</w:t>
      </w:r>
      <w:proofErr w:type="gramStart"/>
      <w:r w:rsidRPr="00D1768C">
        <w:rPr>
          <w:rFonts w:hint="eastAsia"/>
          <w:color w:val="000000" w:themeColor="text1"/>
        </w:rPr>
        <w:t>勘</w:t>
      </w:r>
      <w:proofErr w:type="gramEnd"/>
      <w:r w:rsidRPr="00D1768C">
        <w:rPr>
          <w:rFonts w:hint="eastAsia"/>
          <w:color w:val="000000" w:themeColor="text1"/>
        </w:rPr>
        <w:t>獅子山籍「米達斯」貨船，</w:t>
      </w:r>
      <w:r w:rsidR="00360BAE" w:rsidRPr="00D1768C">
        <w:rPr>
          <w:rFonts w:hint="eastAsia"/>
          <w:color w:val="000000" w:themeColor="text1"/>
        </w:rPr>
        <w:t>船員</w:t>
      </w:r>
      <w:r w:rsidR="0013758C" w:rsidRPr="00D1768C">
        <w:rPr>
          <w:rFonts w:hint="eastAsia"/>
          <w:color w:val="000000" w:themeColor="text1"/>
        </w:rPr>
        <w:t>提供</w:t>
      </w:r>
      <w:r w:rsidR="007356FE" w:rsidRPr="00D1768C">
        <w:rPr>
          <w:rFonts w:hint="eastAsia"/>
          <w:color w:val="000000" w:themeColor="text1"/>
        </w:rPr>
        <w:t>之</w:t>
      </w:r>
      <w:r w:rsidR="0013758C" w:rsidRPr="00D1768C">
        <w:rPr>
          <w:rFonts w:hAnsi="標楷體" w:hint="eastAsia"/>
          <w:color w:val="000000" w:themeColor="text1"/>
        </w:rPr>
        <w:t>「</w:t>
      </w:r>
      <w:r w:rsidR="0013758C" w:rsidRPr="00D1768C">
        <w:rPr>
          <w:rFonts w:hint="eastAsia"/>
          <w:color w:val="000000" w:themeColor="text1"/>
        </w:rPr>
        <w:t>入境申請及保證書</w:t>
      </w:r>
      <w:r w:rsidR="0013758C" w:rsidRPr="00D1768C">
        <w:rPr>
          <w:rFonts w:hAnsi="標楷體" w:hint="eastAsia"/>
          <w:color w:val="000000" w:themeColor="text1"/>
        </w:rPr>
        <w:t>」</w:t>
      </w:r>
      <w:r w:rsidRPr="00D1768C">
        <w:rPr>
          <w:rFonts w:hint="eastAsia"/>
          <w:color w:val="000000" w:themeColor="text1"/>
        </w:rPr>
        <w:t>資料顯示，108年11月15日由</w:t>
      </w:r>
      <w:r w:rsidR="00F70E2F" w:rsidRPr="00D1768C">
        <w:rPr>
          <w:rFonts w:hAnsi="標楷體" w:hint="eastAsia"/>
          <w:color w:val="000000" w:themeColor="text1"/>
        </w:rPr>
        <w:t>○○</w:t>
      </w:r>
      <w:r w:rsidRPr="00D1768C">
        <w:rPr>
          <w:rFonts w:hint="eastAsia"/>
          <w:color w:val="000000" w:themeColor="text1"/>
        </w:rPr>
        <w:t>股份有限公司、</w:t>
      </w:r>
      <w:r w:rsidR="00F70E2F" w:rsidRPr="00D1768C">
        <w:rPr>
          <w:rFonts w:hAnsi="標楷體" w:hint="eastAsia"/>
          <w:color w:val="000000" w:themeColor="text1"/>
        </w:rPr>
        <w:t>○○</w:t>
      </w:r>
      <w:r w:rsidRPr="00D1768C">
        <w:rPr>
          <w:rFonts w:hint="eastAsia"/>
          <w:color w:val="000000" w:themeColor="text1"/>
        </w:rPr>
        <w:t>勞務有限公司申請</w:t>
      </w:r>
      <w:r w:rsidR="00360BAE" w:rsidRPr="00D1768C">
        <w:rPr>
          <w:rFonts w:hint="eastAsia"/>
          <w:color w:val="000000" w:themeColor="text1"/>
        </w:rPr>
        <w:t>船員</w:t>
      </w:r>
      <w:r w:rsidRPr="00D1768C">
        <w:rPr>
          <w:rFonts w:hint="eastAsia"/>
          <w:color w:val="000000" w:themeColor="text1"/>
        </w:rPr>
        <w:t>入境臺灣</w:t>
      </w:r>
      <w:proofErr w:type="gramStart"/>
      <w:r w:rsidR="0013758C" w:rsidRPr="00D1768C">
        <w:rPr>
          <w:rFonts w:hint="eastAsia"/>
          <w:color w:val="000000" w:themeColor="text1"/>
        </w:rPr>
        <w:t>並登</w:t>
      </w:r>
      <w:r w:rsidR="00411645" w:rsidRPr="00D1768C">
        <w:rPr>
          <w:rFonts w:hint="eastAsia"/>
          <w:color w:val="000000" w:themeColor="text1"/>
        </w:rPr>
        <w:t>該</w:t>
      </w:r>
      <w:proofErr w:type="gramEnd"/>
      <w:r w:rsidR="00411645" w:rsidRPr="00D1768C">
        <w:rPr>
          <w:rFonts w:hint="eastAsia"/>
          <w:color w:val="000000" w:themeColor="text1"/>
        </w:rPr>
        <w:t>貨</w:t>
      </w:r>
      <w:r w:rsidR="0013758C" w:rsidRPr="00D1768C">
        <w:rPr>
          <w:rFonts w:hint="eastAsia"/>
          <w:color w:val="000000" w:themeColor="text1"/>
        </w:rPr>
        <w:t>船工作</w:t>
      </w:r>
      <w:r w:rsidRPr="00D1768C">
        <w:rPr>
          <w:rFonts w:hint="eastAsia"/>
          <w:color w:val="000000" w:themeColor="text1"/>
        </w:rPr>
        <w:t>。惟該貨船離境後，</w:t>
      </w:r>
      <w:r w:rsidR="007356FE" w:rsidRPr="00D1768C">
        <w:rPr>
          <w:rFonts w:hint="eastAsia"/>
          <w:color w:val="000000" w:themeColor="text1"/>
        </w:rPr>
        <w:t>卻在</w:t>
      </w:r>
      <w:r w:rsidRPr="00D1768C">
        <w:rPr>
          <w:rFonts w:hint="eastAsia"/>
          <w:color w:val="000000" w:themeColor="text1"/>
        </w:rPr>
        <w:t>108年12月6日</w:t>
      </w:r>
      <w:r w:rsidR="00A17BD3" w:rsidRPr="00D1768C">
        <w:rPr>
          <w:rFonts w:hint="eastAsia"/>
          <w:color w:val="000000" w:themeColor="text1"/>
        </w:rPr>
        <w:t>起</w:t>
      </w:r>
      <w:r w:rsidRPr="00D1768C">
        <w:rPr>
          <w:rFonts w:hint="eastAsia"/>
          <w:color w:val="000000" w:themeColor="text1"/>
        </w:rPr>
        <w:t>擱淺在我國濁水溪出海口西北方2.8浬處。</w:t>
      </w:r>
      <w:r w:rsidR="00B7356E" w:rsidRPr="00D1768C">
        <w:rPr>
          <w:rFonts w:hint="eastAsia"/>
          <w:color w:val="000000" w:themeColor="text1"/>
        </w:rPr>
        <w:t>交通部</w:t>
      </w:r>
      <w:r w:rsidR="00411645" w:rsidRPr="00D1768C">
        <w:rPr>
          <w:rFonts w:hint="eastAsia"/>
          <w:color w:val="000000" w:themeColor="text1"/>
        </w:rPr>
        <w:t>航港局</w:t>
      </w:r>
      <w:r w:rsidR="00B7356E" w:rsidRPr="00D1768C">
        <w:rPr>
          <w:rFonts w:hint="eastAsia"/>
          <w:color w:val="000000" w:themeColor="text1"/>
        </w:rPr>
        <w:t>為了</w:t>
      </w:r>
      <w:r w:rsidR="00411645" w:rsidRPr="00D1768C">
        <w:rPr>
          <w:rFonts w:hint="eastAsia"/>
          <w:color w:val="000000" w:themeColor="text1"/>
        </w:rPr>
        <w:t>處理</w:t>
      </w:r>
      <w:r w:rsidR="00411645" w:rsidRPr="00D1768C">
        <w:rPr>
          <w:rFonts w:hAnsi="標楷體" w:hint="eastAsia"/>
          <w:color w:val="000000" w:themeColor="text1"/>
        </w:rPr>
        <w:t>「</w:t>
      </w:r>
      <w:r w:rsidR="00B7356E" w:rsidRPr="00D1768C">
        <w:rPr>
          <w:rFonts w:hint="eastAsia"/>
          <w:color w:val="000000" w:themeColor="text1"/>
        </w:rPr>
        <w:t>米達斯</w:t>
      </w:r>
      <w:r w:rsidR="00411645" w:rsidRPr="00D1768C">
        <w:rPr>
          <w:rFonts w:hAnsi="標楷體" w:hint="eastAsia"/>
          <w:color w:val="000000" w:themeColor="text1"/>
        </w:rPr>
        <w:t>」</w:t>
      </w:r>
      <w:r w:rsidR="00B7356E" w:rsidRPr="00D1768C">
        <w:rPr>
          <w:rFonts w:hint="eastAsia"/>
          <w:color w:val="000000" w:themeColor="text1"/>
        </w:rPr>
        <w:t>貨</w:t>
      </w:r>
      <w:r w:rsidR="00F963D7" w:rsidRPr="00D1768C">
        <w:rPr>
          <w:rFonts w:hint="eastAsia"/>
          <w:color w:val="000000" w:themeColor="text1"/>
        </w:rPr>
        <w:t>船</w:t>
      </w:r>
      <w:r w:rsidR="00411645" w:rsidRPr="00D1768C">
        <w:rPr>
          <w:rFonts w:hint="eastAsia"/>
          <w:color w:val="000000" w:themeColor="text1"/>
        </w:rPr>
        <w:t>擱淺事故</w:t>
      </w:r>
      <w:r w:rsidR="00B7356E" w:rsidRPr="00D1768C">
        <w:rPr>
          <w:rFonts w:hint="eastAsia"/>
          <w:color w:val="000000" w:themeColor="text1"/>
        </w:rPr>
        <w:t>，自108年12月6日至110年4月30日</w:t>
      </w:r>
      <w:r w:rsidR="00411645" w:rsidRPr="00D1768C">
        <w:rPr>
          <w:rFonts w:hint="eastAsia"/>
          <w:color w:val="000000" w:themeColor="text1"/>
        </w:rPr>
        <w:t>止共召開了18次應變會議</w:t>
      </w:r>
      <w:r w:rsidR="00B7356E" w:rsidRPr="00D1768C">
        <w:rPr>
          <w:rFonts w:hint="eastAsia"/>
          <w:color w:val="000000" w:themeColor="text1"/>
        </w:rPr>
        <w:t>。</w:t>
      </w:r>
    </w:p>
    <w:p w:rsidR="004A1370" w:rsidRPr="00D1768C" w:rsidRDefault="00EC6335" w:rsidP="0041768C">
      <w:pPr>
        <w:pStyle w:val="4"/>
        <w:rPr>
          <w:color w:val="000000" w:themeColor="text1"/>
        </w:rPr>
      </w:pPr>
      <w:r w:rsidRPr="00D1768C">
        <w:rPr>
          <w:rFonts w:hint="eastAsia"/>
          <w:color w:val="000000" w:themeColor="text1"/>
        </w:rPr>
        <w:t>究</w:t>
      </w:r>
      <w:r w:rsidR="00F963D7" w:rsidRPr="00D1768C">
        <w:rPr>
          <w:rFonts w:hint="eastAsia"/>
          <w:color w:val="000000" w:themeColor="text1"/>
        </w:rPr>
        <w:t>「米達斯」貨船</w:t>
      </w:r>
      <w:r w:rsidR="00294EB4" w:rsidRPr="00D1768C">
        <w:rPr>
          <w:rFonts w:hint="eastAsia"/>
          <w:color w:val="000000" w:themeColor="text1"/>
        </w:rPr>
        <w:t>之</w:t>
      </w:r>
      <w:r w:rsidR="00F963D7" w:rsidRPr="00D1768C">
        <w:rPr>
          <w:rFonts w:hint="eastAsia"/>
          <w:color w:val="000000" w:themeColor="text1"/>
        </w:rPr>
        <w:t>船舶</w:t>
      </w:r>
      <w:r w:rsidR="00294EB4" w:rsidRPr="00D1768C">
        <w:rPr>
          <w:rFonts w:hint="eastAsia"/>
          <w:color w:val="000000" w:themeColor="text1"/>
        </w:rPr>
        <w:t>所有人為</w:t>
      </w:r>
      <w:r w:rsidRPr="00D1768C">
        <w:rPr>
          <w:rFonts w:hint="eastAsia"/>
          <w:color w:val="000000" w:themeColor="text1"/>
        </w:rPr>
        <w:t>何？</w:t>
      </w:r>
      <w:r w:rsidR="004137D6" w:rsidRPr="00D1768C">
        <w:rPr>
          <w:rFonts w:hint="eastAsia"/>
          <w:color w:val="000000" w:themeColor="text1"/>
        </w:rPr>
        <w:t>經查，交通部航港局遲至109年12月29日函請外交部協查獅子山籍「米達斯」貨船船籍船舶登記資料。</w:t>
      </w:r>
      <w:r w:rsidRPr="00D1768C">
        <w:rPr>
          <w:rFonts w:hint="eastAsia"/>
          <w:color w:val="000000" w:themeColor="text1"/>
        </w:rPr>
        <w:t>據交通部查復本院表示，該貨船所有人為</w:t>
      </w:r>
      <w:r w:rsidR="00294EB4" w:rsidRPr="00D1768C">
        <w:rPr>
          <w:rFonts w:hint="eastAsia"/>
          <w:color w:val="000000" w:themeColor="text1"/>
        </w:rPr>
        <w:t>「J</w:t>
      </w:r>
      <w:r w:rsidR="009F53B9" w:rsidRPr="00D1768C">
        <w:rPr>
          <w:rFonts w:hint="eastAsia"/>
          <w:color w:val="000000" w:themeColor="text1"/>
        </w:rPr>
        <w:t>**</w:t>
      </w:r>
      <w:r w:rsidR="00294EB4" w:rsidRPr="00D1768C">
        <w:rPr>
          <w:rFonts w:hint="eastAsia"/>
          <w:color w:val="000000" w:themeColor="text1"/>
        </w:rPr>
        <w:t xml:space="preserve"> L</w:t>
      </w:r>
      <w:r w:rsidR="009F53B9" w:rsidRPr="00D1768C">
        <w:rPr>
          <w:color w:val="000000" w:themeColor="text1"/>
        </w:rPr>
        <w:t>***</w:t>
      </w:r>
      <w:r w:rsidR="00294EB4" w:rsidRPr="00D1768C">
        <w:rPr>
          <w:rFonts w:hint="eastAsia"/>
          <w:color w:val="000000" w:themeColor="text1"/>
        </w:rPr>
        <w:t xml:space="preserve"> INTERNATIONAL TRADING CO.LTD」，登記地址</w:t>
      </w:r>
      <w:r w:rsidRPr="00D1768C">
        <w:rPr>
          <w:rFonts w:hint="eastAsia"/>
          <w:color w:val="000000" w:themeColor="text1"/>
        </w:rPr>
        <w:t>在</w:t>
      </w:r>
      <w:r w:rsidR="00294EB4" w:rsidRPr="00D1768C">
        <w:rPr>
          <w:rFonts w:hint="eastAsia"/>
          <w:color w:val="000000" w:themeColor="text1"/>
        </w:rPr>
        <w:t>非洲塞席爾群島。交通部航港局查復表示：</w:t>
      </w:r>
      <w:r w:rsidR="00294EB4" w:rsidRPr="00D1768C">
        <w:rPr>
          <w:rFonts w:hAnsi="標楷體" w:hint="eastAsia"/>
          <w:color w:val="000000" w:themeColor="text1"/>
        </w:rPr>
        <w:t>「</w:t>
      </w:r>
      <w:r w:rsidR="00294EB4" w:rsidRPr="00D1768C">
        <w:rPr>
          <w:rFonts w:hint="eastAsia"/>
          <w:color w:val="000000" w:themeColor="text1"/>
        </w:rPr>
        <w:t>該船船東疑似是香港公司，該資訊係從船舶證書上得知，無法與其聯繫。</w:t>
      </w:r>
      <w:r w:rsidRPr="00D1768C">
        <w:rPr>
          <w:rFonts w:hAnsi="標楷體" w:hint="eastAsia"/>
          <w:color w:val="000000" w:themeColor="text1"/>
        </w:rPr>
        <w:t>」</w:t>
      </w:r>
      <w:r w:rsidR="002F6D4B" w:rsidRPr="00D1768C">
        <w:rPr>
          <w:rFonts w:hint="eastAsia"/>
          <w:color w:val="000000" w:themeColor="text1"/>
        </w:rPr>
        <w:t>交通部航港局</w:t>
      </w:r>
      <w:proofErr w:type="gramStart"/>
      <w:r w:rsidR="002F6D4B" w:rsidRPr="00D1768C">
        <w:rPr>
          <w:rFonts w:hint="eastAsia"/>
          <w:color w:val="000000" w:themeColor="text1"/>
        </w:rPr>
        <w:t>陳</w:t>
      </w:r>
      <w:r w:rsidR="0038728D" w:rsidRPr="00D1768C">
        <w:rPr>
          <w:rFonts w:hint="eastAsia"/>
          <w:color w:val="000000" w:themeColor="text1"/>
        </w:rPr>
        <w:t>賓權</w:t>
      </w:r>
      <w:proofErr w:type="gramEnd"/>
      <w:r w:rsidR="002F6D4B" w:rsidRPr="00D1768C">
        <w:rPr>
          <w:rFonts w:hint="eastAsia"/>
          <w:color w:val="000000" w:themeColor="text1"/>
        </w:rPr>
        <w:t>副局</w:t>
      </w:r>
      <w:r w:rsidR="002F6D4B" w:rsidRPr="00D1768C">
        <w:rPr>
          <w:rFonts w:hint="eastAsia"/>
          <w:color w:val="000000" w:themeColor="text1"/>
        </w:rPr>
        <w:lastRenderedPageBreak/>
        <w:t>長</w:t>
      </w:r>
      <w:r w:rsidR="004137D6" w:rsidRPr="00D1768C">
        <w:rPr>
          <w:rFonts w:hint="eastAsia"/>
          <w:color w:val="000000" w:themeColor="text1"/>
        </w:rPr>
        <w:t>則</w:t>
      </w:r>
      <w:r w:rsidR="005276DE" w:rsidRPr="00D1768C">
        <w:rPr>
          <w:rFonts w:hint="eastAsia"/>
          <w:color w:val="000000" w:themeColor="text1"/>
        </w:rPr>
        <w:t>接受本院約</w:t>
      </w:r>
      <w:proofErr w:type="gramStart"/>
      <w:r w:rsidR="005276DE" w:rsidRPr="00D1768C">
        <w:rPr>
          <w:rFonts w:hint="eastAsia"/>
          <w:color w:val="000000" w:themeColor="text1"/>
        </w:rPr>
        <w:t>詢</w:t>
      </w:r>
      <w:proofErr w:type="gramEnd"/>
      <w:r w:rsidR="005276DE" w:rsidRPr="00D1768C">
        <w:rPr>
          <w:rFonts w:hint="eastAsia"/>
          <w:color w:val="000000" w:themeColor="text1"/>
        </w:rPr>
        <w:t>時</w:t>
      </w:r>
      <w:r w:rsidR="0038728D" w:rsidRPr="00D1768C">
        <w:rPr>
          <w:rFonts w:hint="eastAsia"/>
          <w:color w:val="000000" w:themeColor="text1"/>
        </w:rPr>
        <w:t>坦言</w:t>
      </w:r>
      <w:r w:rsidR="002F6D4B" w:rsidRPr="00D1768C">
        <w:rPr>
          <w:rFonts w:hint="eastAsia"/>
          <w:color w:val="000000" w:themeColor="text1"/>
        </w:rPr>
        <w:t>：「</w:t>
      </w:r>
      <w:r w:rsidR="002F6D4B" w:rsidRPr="00D1768C">
        <w:rPr>
          <w:rFonts w:hint="eastAsia"/>
          <w:color w:val="000000" w:themeColor="text1"/>
        </w:rPr>
        <w:tab/>
        <w:t>本局對於船舶的管理是依據商港法第53條</w:t>
      </w:r>
      <w:r w:rsidR="00956121" w:rsidRPr="00D1768C">
        <w:rPr>
          <w:rFonts w:hint="eastAsia"/>
          <w:color w:val="000000" w:themeColor="text1"/>
        </w:rPr>
        <w:t>規定</w:t>
      </w:r>
      <w:r w:rsidR="002F6D4B" w:rsidRPr="00D1768C">
        <w:rPr>
          <w:rFonts w:hint="eastAsia"/>
          <w:color w:val="000000" w:themeColor="text1"/>
        </w:rPr>
        <w:t>，且針對船舶所有人</w:t>
      </w:r>
      <w:r w:rsidR="00956121" w:rsidRPr="00D1768C">
        <w:rPr>
          <w:rFonts w:hint="eastAsia"/>
          <w:color w:val="000000" w:themeColor="text1"/>
        </w:rPr>
        <w:t>，</w:t>
      </w:r>
      <w:r w:rsidR="002F6D4B" w:rsidRPr="00D1768C">
        <w:rPr>
          <w:rFonts w:hint="eastAsia"/>
          <w:color w:val="000000" w:themeColor="text1"/>
        </w:rPr>
        <w:t>但目前</w:t>
      </w:r>
      <w:r w:rsidR="00956121" w:rsidRPr="00D1768C">
        <w:rPr>
          <w:rFonts w:hint="eastAsia"/>
          <w:color w:val="000000" w:themeColor="text1"/>
        </w:rPr>
        <w:t>迄今</w:t>
      </w:r>
      <w:r w:rsidR="002F6D4B" w:rsidRPr="00D1768C">
        <w:rPr>
          <w:rFonts w:hint="eastAsia"/>
          <w:color w:val="000000" w:themeColor="text1"/>
        </w:rPr>
        <w:t>對於船舶所有人的身分無法確定</w:t>
      </w:r>
      <w:r w:rsidR="0038728D" w:rsidRPr="00D1768C">
        <w:rPr>
          <w:rFonts w:hint="eastAsia"/>
          <w:color w:val="000000" w:themeColor="text1"/>
        </w:rPr>
        <w:t>。</w:t>
      </w:r>
      <w:r w:rsidR="002F6D4B" w:rsidRPr="00D1768C">
        <w:rPr>
          <w:rFonts w:hint="eastAsia"/>
          <w:color w:val="000000" w:themeColor="text1"/>
        </w:rPr>
        <w:t>」</w:t>
      </w:r>
    </w:p>
    <w:p w:rsidR="004A1370" w:rsidRPr="00D1768C" w:rsidRDefault="003A3895" w:rsidP="004A1370">
      <w:pPr>
        <w:pStyle w:val="3"/>
        <w:rPr>
          <w:b/>
          <w:color w:val="000000" w:themeColor="text1"/>
        </w:rPr>
      </w:pPr>
      <w:bookmarkStart w:id="68" w:name="_Toc86740804"/>
      <w:bookmarkStart w:id="69" w:name="_Toc95235171"/>
      <w:bookmarkStart w:id="70" w:name="_Toc95299518"/>
      <w:r w:rsidRPr="00D1768C">
        <w:rPr>
          <w:rFonts w:hint="eastAsia"/>
          <w:b/>
          <w:color w:val="000000" w:themeColor="text1"/>
        </w:rPr>
        <w:t>交通部航港局於</w:t>
      </w:r>
      <w:r w:rsidR="004C3C52" w:rsidRPr="00D1768C">
        <w:rPr>
          <w:rFonts w:hAnsi="標楷體" w:hint="eastAsia"/>
          <w:b/>
          <w:color w:val="000000" w:themeColor="text1"/>
        </w:rPr>
        <w:t>「</w:t>
      </w:r>
      <w:r w:rsidRPr="00D1768C">
        <w:rPr>
          <w:rFonts w:hint="eastAsia"/>
          <w:b/>
          <w:color w:val="000000" w:themeColor="text1"/>
        </w:rPr>
        <w:t>米達斯</w:t>
      </w:r>
      <w:r w:rsidR="004C3C52" w:rsidRPr="00D1768C">
        <w:rPr>
          <w:rFonts w:hAnsi="標楷體" w:hint="eastAsia"/>
          <w:b/>
          <w:color w:val="000000" w:themeColor="text1"/>
        </w:rPr>
        <w:t>」</w:t>
      </w:r>
      <w:r w:rsidRPr="00D1768C">
        <w:rPr>
          <w:rFonts w:hint="eastAsia"/>
          <w:b/>
          <w:color w:val="000000" w:themeColor="text1"/>
        </w:rPr>
        <w:t>貨船擱淺</w:t>
      </w:r>
      <w:proofErr w:type="gramStart"/>
      <w:r w:rsidRPr="00D1768C">
        <w:rPr>
          <w:rFonts w:hint="eastAsia"/>
          <w:b/>
          <w:color w:val="000000" w:themeColor="text1"/>
        </w:rPr>
        <w:t>期間，</w:t>
      </w:r>
      <w:proofErr w:type="gramEnd"/>
      <w:r w:rsidRPr="00D1768C">
        <w:rPr>
          <w:rFonts w:hint="eastAsia"/>
          <w:b/>
          <w:color w:val="000000" w:themeColor="text1"/>
        </w:rPr>
        <w:t>讓該貨船之船務代理公司一再更換，並同意一再</w:t>
      </w:r>
      <w:proofErr w:type="gramStart"/>
      <w:r w:rsidRPr="00D1768C">
        <w:rPr>
          <w:rFonts w:hint="eastAsia"/>
          <w:b/>
          <w:color w:val="000000" w:themeColor="text1"/>
        </w:rPr>
        <w:t>展延拖救</w:t>
      </w:r>
      <w:proofErr w:type="gramEnd"/>
      <w:r w:rsidRPr="00D1768C">
        <w:rPr>
          <w:rFonts w:hint="eastAsia"/>
          <w:b/>
          <w:color w:val="000000" w:themeColor="text1"/>
        </w:rPr>
        <w:t>期限，遲至</w:t>
      </w:r>
      <w:proofErr w:type="gramStart"/>
      <w:r w:rsidRPr="00D1768C">
        <w:rPr>
          <w:rFonts w:hint="eastAsia"/>
          <w:b/>
          <w:color w:val="000000" w:themeColor="text1"/>
        </w:rPr>
        <w:t>110年4月30日始脫困</w:t>
      </w:r>
      <w:proofErr w:type="gramEnd"/>
      <w:r w:rsidRPr="00D1768C">
        <w:rPr>
          <w:rFonts w:hint="eastAsia"/>
          <w:b/>
          <w:color w:val="000000" w:themeColor="text1"/>
        </w:rPr>
        <w:t>，擱淺期間長達1年又4個月餘，顯見緊急應變作為有所延宕：</w:t>
      </w:r>
      <w:bookmarkEnd w:id="68"/>
      <w:bookmarkEnd w:id="69"/>
      <w:bookmarkEnd w:id="70"/>
    </w:p>
    <w:p w:rsidR="003A3895" w:rsidRPr="00D1768C" w:rsidRDefault="004A1370" w:rsidP="003A3895">
      <w:pPr>
        <w:pStyle w:val="4"/>
        <w:rPr>
          <w:color w:val="000000" w:themeColor="text1"/>
        </w:rPr>
      </w:pPr>
      <w:r w:rsidRPr="00D1768C">
        <w:rPr>
          <w:rFonts w:hint="eastAsia"/>
          <w:color w:val="000000" w:themeColor="text1"/>
        </w:rPr>
        <w:t>交通部</w:t>
      </w:r>
      <w:r w:rsidR="00B30344" w:rsidRPr="00D1768C">
        <w:rPr>
          <w:rFonts w:hint="eastAsia"/>
          <w:color w:val="000000" w:themeColor="text1"/>
        </w:rPr>
        <w:t>航港局</w:t>
      </w:r>
      <w:r w:rsidRPr="00D1768C">
        <w:rPr>
          <w:rFonts w:hint="eastAsia"/>
          <w:color w:val="000000" w:themeColor="text1"/>
        </w:rPr>
        <w:t>為</w:t>
      </w:r>
      <w:r w:rsidR="004C3C52" w:rsidRPr="00D1768C">
        <w:rPr>
          <w:rFonts w:hint="eastAsia"/>
          <w:color w:val="000000" w:themeColor="text1"/>
        </w:rPr>
        <w:t>處理</w:t>
      </w:r>
      <w:r w:rsidR="004C3C52" w:rsidRPr="00D1768C">
        <w:rPr>
          <w:rFonts w:hAnsi="標楷體" w:hint="eastAsia"/>
          <w:color w:val="000000" w:themeColor="text1"/>
        </w:rPr>
        <w:t>「</w:t>
      </w:r>
      <w:r w:rsidRPr="00D1768C">
        <w:rPr>
          <w:rFonts w:hint="eastAsia"/>
          <w:color w:val="000000" w:themeColor="text1"/>
        </w:rPr>
        <w:t>米達斯</w:t>
      </w:r>
      <w:r w:rsidR="004C3C52" w:rsidRPr="00D1768C">
        <w:rPr>
          <w:rFonts w:hAnsi="標楷體" w:hint="eastAsia"/>
          <w:color w:val="000000" w:themeColor="text1"/>
        </w:rPr>
        <w:t>」</w:t>
      </w:r>
      <w:r w:rsidRPr="00D1768C">
        <w:rPr>
          <w:rFonts w:hint="eastAsia"/>
          <w:color w:val="000000" w:themeColor="text1"/>
        </w:rPr>
        <w:t>貨</w:t>
      </w:r>
      <w:r w:rsidR="00F963D7" w:rsidRPr="00D1768C">
        <w:rPr>
          <w:rFonts w:hint="eastAsia"/>
          <w:color w:val="000000" w:themeColor="text1"/>
        </w:rPr>
        <w:t>船</w:t>
      </w:r>
      <w:r w:rsidR="00766B74" w:rsidRPr="00D1768C">
        <w:rPr>
          <w:rFonts w:hint="eastAsia"/>
          <w:color w:val="000000" w:themeColor="text1"/>
        </w:rPr>
        <w:t>海難擱淺</w:t>
      </w:r>
      <w:r w:rsidR="004C3C52" w:rsidRPr="00D1768C">
        <w:rPr>
          <w:rFonts w:hint="eastAsia"/>
          <w:color w:val="000000" w:themeColor="text1"/>
        </w:rPr>
        <w:t>事故</w:t>
      </w:r>
      <w:r w:rsidRPr="00D1768C">
        <w:rPr>
          <w:rFonts w:hint="eastAsia"/>
          <w:color w:val="000000" w:themeColor="text1"/>
        </w:rPr>
        <w:t>，共召開了18次應變會議</w:t>
      </w:r>
      <w:r w:rsidR="00B30344" w:rsidRPr="00D1768C">
        <w:rPr>
          <w:rFonts w:hint="eastAsia"/>
          <w:color w:val="000000" w:themeColor="text1"/>
        </w:rPr>
        <w:t>，</w:t>
      </w:r>
      <w:r w:rsidR="00A322DE" w:rsidRPr="00D1768C">
        <w:rPr>
          <w:rFonts w:hint="eastAsia"/>
          <w:color w:val="000000" w:themeColor="text1"/>
        </w:rPr>
        <w:t>歷次</w:t>
      </w:r>
      <w:r w:rsidR="003A3895" w:rsidRPr="00D1768C">
        <w:rPr>
          <w:rFonts w:hint="eastAsia"/>
          <w:color w:val="000000" w:themeColor="text1"/>
        </w:rPr>
        <w:t>出席</w:t>
      </w:r>
      <w:r w:rsidR="00B30344" w:rsidRPr="00D1768C">
        <w:rPr>
          <w:rFonts w:hint="eastAsia"/>
          <w:color w:val="000000" w:themeColor="text1"/>
        </w:rPr>
        <w:t>會議</w:t>
      </w:r>
      <w:r w:rsidR="003A3895" w:rsidRPr="00D1768C">
        <w:rPr>
          <w:rFonts w:hint="eastAsia"/>
          <w:color w:val="000000" w:themeColor="text1"/>
        </w:rPr>
        <w:t>的船務代理公司</w:t>
      </w:r>
      <w:r w:rsidR="00A322DE" w:rsidRPr="00D1768C">
        <w:rPr>
          <w:rFonts w:hint="eastAsia"/>
          <w:color w:val="000000" w:themeColor="text1"/>
        </w:rPr>
        <w:t>卻</w:t>
      </w:r>
      <w:r w:rsidR="003A3895" w:rsidRPr="00D1768C">
        <w:rPr>
          <w:rFonts w:hint="eastAsia"/>
          <w:color w:val="000000" w:themeColor="text1"/>
        </w:rPr>
        <w:t>一再更換</w:t>
      </w:r>
      <w:bookmarkStart w:id="71" w:name="_Hlk86160109"/>
      <w:r w:rsidR="00A322DE" w:rsidRPr="00D1768C">
        <w:rPr>
          <w:rFonts w:hint="eastAsia"/>
          <w:color w:val="000000" w:themeColor="text1"/>
        </w:rPr>
        <w:t>(詳如下表所示)</w:t>
      </w:r>
      <w:bookmarkEnd w:id="71"/>
      <w:r w:rsidR="00A322DE" w:rsidRPr="00D1768C">
        <w:rPr>
          <w:rFonts w:hint="eastAsia"/>
          <w:color w:val="000000" w:themeColor="text1"/>
        </w:rPr>
        <w:t>。</w:t>
      </w:r>
      <w:proofErr w:type="gramStart"/>
      <w:r w:rsidR="00A322DE" w:rsidRPr="00D1768C">
        <w:rPr>
          <w:rFonts w:hint="eastAsia"/>
          <w:color w:val="000000" w:themeColor="text1"/>
        </w:rPr>
        <w:t>詢</w:t>
      </w:r>
      <w:proofErr w:type="gramEnd"/>
      <w:r w:rsidR="00A322DE" w:rsidRPr="00D1768C">
        <w:rPr>
          <w:rFonts w:hint="eastAsia"/>
          <w:color w:val="000000" w:themeColor="text1"/>
        </w:rPr>
        <w:t>據交通部航港局</w:t>
      </w:r>
      <w:proofErr w:type="gramStart"/>
      <w:r w:rsidR="00A322DE" w:rsidRPr="00D1768C">
        <w:rPr>
          <w:rFonts w:hint="eastAsia"/>
          <w:color w:val="000000" w:themeColor="text1"/>
        </w:rPr>
        <w:t>陳賓權</w:t>
      </w:r>
      <w:proofErr w:type="gramEnd"/>
      <w:r w:rsidR="00A322DE" w:rsidRPr="00D1768C">
        <w:rPr>
          <w:rFonts w:hint="eastAsia"/>
          <w:color w:val="000000" w:themeColor="text1"/>
        </w:rPr>
        <w:t>副局長表示：「</w:t>
      </w:r>
      <w:r w:rsidR="00A322DE" w:rsidRPr="00D1768C">
        <w:rPr>
          <w:rFonts w:hint="eastAsia"/>
          <w:color w:val="000000" w:themeColor="text1"/>
        </w:rPr>
        <w:tab/>
        <w:t>船東委託何人代理，是其私權關係，只要船東代理有委託書，本局即予認定，不會過問其</w:t>
      </w:r>
      <w:proofErr w:type="gramStart"/>
      <w:r w:rsidR="00A322DE" w:rsidRPr="00D1768C">
        <w:rPr>
          <w:rFonts w:hint="eastAsia"/>
          <w:color w:val="000000" w:themeColor="text1"/>
        </w:rPr>
        <w:t>更換船代的</w:t>
      </w:r>
      <w:proofErr w:type="gramEnd"/>
      <w:r w:rsidR="00A322DE" w:rsidRPr="00D1768C">
        <w:rPr>
          <w:rFonts w:hint="eastAsia"/>
          <w:color w:val="000000" w:themeColor="text1"/>
        </w:rPr>
        <w:t>原因。目前本局認定</w:t>
      </w:r>
      <w:proofErr w:type="gramStart"/>
      <w:r w:rsidR="00A322DE" w:rsidRPr="00D1768C">
        <w:rPr>
          <w:rFonts w:hint="eastAsia"/>
          <w:color w:val="000000" w:themeColor="text1"/>
        </w:rPr>
        <w:t>的船代是</w:t>
      </w:r>
      <w:proofErr w:type="gramEnd"/>
      <w:r w:rsidR="00A322DE" w:rsidRPr="00D1768C">
        <w:rPr>
          <w:rFonts w:hint="eastAsia"/>
          <w:color w:val="000000" w:themeColor="text1"/>
        </w:rPr>
        <w:t>『</w:t>
      </w:r>
      <w:r w:rsidR="0052395B" w:rsidRPr="00D1768C">
        <w:rPr>
          <w:rFonts w:hAnsi="標楷體" w:hint="eastAsia"/>
          <w:color w:val="000000" w:themeColor="text1"/>
        </w:rPr>
        <w:t>○○</w:t>
      </w:r>
      <w:r w:rsidR="00A322DE" w:rsidRPr="00D1768C">
        <w:rPr>
          <w:rFonts w:hint="eastAsia"/>
          <w:color w:val="000000" w:themeColor="text1"/>
        </w:rPr>
        <w:t>集團』，委託範圍是海事拖救作業。」</w:t>
      </w:r>
      <w:r w:rsidR="004651F1" w:rsidRPr="00D1768C">
        <w:rPr>
          <w:rFonts w:hAnsi="標楷體" w:hint="eastAsia"/>
          <w:color w:val="000000" w:themeColor="text1"/>
        </w:rPr>
        <w:t>「</w:t>
      </w:r>
      <w:r w:rsidR="004651F1" w:rsidRPr="00D1768C">
        <w:rPr>
          <w:rFonts w:hint="eastAsia"/>
          <w:color w:val="000000" w:themeColor="text1"/>
        </w:rPr>
        <w:t>實務上，船東方面只要有人願意出面，基本上本局相信也尊重。</w:t>
      </w:r>
      <w:r w:rsidR="004651F1" w:rsidRPr="00D1768C">
        <w:rPr>
          <w:rFonts w:hAnsi="標楷體" w:hint="eastAsia"/>
          <w:color w:val="000000" w:themeColor="text1"/>
        </w:rPr>
        <w:t>」</w:t>
      </w:r>
    </w:p>
    <w:tbl>
      <w:tblPr>
        <w:tblStyle w:val="af7"/>
        <w:tblW w:w="0" w:type="auto"/>
        <w:tblInd w:w="1701" w:type="dxa"/>
        <w:tblLook w:val="04A0" w:firstRow="1" w:lastRow="0" w:firstColumn="1" w:lastColumn="0" w:noHBand="0" w:noVBand="1"/>
      </w:tblPr>
      <w:tblGrid>
        <w:gridCol w:w="1129"/>
        <w:gridCol w:w="6004"/>
      </w:tblGrid>
      <w:tr w:rsidR="00D1768C" w:rsidRPr="00D1768C" w:rsidTr="00604263">
        <w:trPr>
          <w:tblHeader/>
        </w:trPr>
        <w:tc>
          <w:tcPr>
            <w:tcW w:w="1129" w:type="dxa"/>
          </w:tcPr>
          <w:p w:rsidR="003A3895" w:rsidRPr="00D1768C" w:rsidRDefault="003A3895" w:rsidP="00A02EF6">
            <w:pPr>
              <w:pStyle w:val="4"/>
              <w:numPr>
                <w:ilvl w:val="0"/>
                <w:numId w:val="0"/>
              </w:numPr>
              <w:jc w:val="center"/>
              <w:rPr>
                <w:color w:val="000000" w:themeColor="text1"/>
                <w:spacing w:val="-20"/>
                <w:sz w:val="28"/>
              </w:rPr>
            </w:pPr>
            <w:r w:rsidRPr="00D1768C">
              <w:rPr>
                <w:rFonts w:hint="eastAsia"/>
                <w:color w:val="000000" w:themeColor="text1"/>
                <w:spacing w:val="-20"/>
                <w:sz w:val="28"/>
              </w:rPr>
              <w:t>會議</w:t>
            </w:r>
          </w:p>
        </w:tc>
        <w:tc>
          <w:tcPr>
            <w:tcW w:w="6004" w:type="dxa"/>
          </w:tcPr>
          <w:p w:rsidR="003A3895" w:rsidRPr="00D1768C" w:rsidRDefault="00B30344" w:rsidP="00A02EF6">
            <w:pPr>
              <w:pStyle w:val="4"/>
              <w:numPr>
                <w:ilvl w:val="0"/>
                <w:numId w:val="0"/>
              </w:numPr>
              <w:jc w:val="center"/>
              <w:rPr>
                <w:color w:val="000000" w:themeColor="text1"/>
                <w:spacing w:val="-20"/>
                <w:sz w:val="28"/>
              </w:rPr>
            </w:pPr>
            <w:r w:rsidRPr="00D1768C">
              <w:rPr>
                <w:rFonts w:hint="eastAsia"/>
                <w:color w:val="000000" w:themeColor="text1"/>
                <w:spacing w:val="-20"/>
                <w:sz w:val="28"/>
              </w:rPr>
              <w:t>出席</w:t>
            </w:r>
            <w:r w:rsidRPr="00D1768C">
              <w:rPr>
                <w:rFonts w:hAnsi="標楷體" w:hint="eastAsia"/>
                <w:color w:val="000000" w:themeColor="text1"/>
                <w:spacing w:val="-20"/>
                <w:sz w:val="28"/>
              </w:rPr>
              <w:t>「</w:t>
            </w:r>
            <w:r w:rsidR="003A3895" w:rsidRPr="00D1768C">
              <w:rPr>
                <w:rFonts w:hint="eastAsia"/>
                <w:color w:val="000000" w:themeColor="text1"/>
                <w:spacing w:val="-20"/>
                <w:sz w:val="28"/>
              </w:rPr>
              <w:t>米達斯</w:t>
            </w:r>
            <w:r w:rsidRPr="00D1768C">
              <w:rPr>
                <w:rFonts w:hAnsi="標楷體" w:hint="eastAsia"/>
                <w:color w:val="000000" w:themeColor="text1"/>
                <w:spacing w:val="-20"/>
                <w:sz w:val="28"/>
              </w:rPr>
              <w:t>」</w:t>
            </w:r>
            <w:r w:rsidR="003A3895" w:rsidRPr="00D1768C">
              <w:rPr>
                <w:rFonts w:hint="eastAsia"/>
                <w:color w:val="000000" w:themeColor="text1"/>
                <w:spacing w:val="-20"/>
                <w:sz w:val="28"/>
              </w:rPr>
              <w:t>貨船</w:t>
            </w:r>
            <w:r w:rsidRPr="00D1768C">
              <w:rPr>
                <w:rFonts w:hint="eastAsia"/>
                <w:color w:val="000000" w:themeColor="text1"/>
                <w:spacing w:val="-20"/>
                <w:sz w:val="28"/>
              </w:rPr>
              <w:t>應變</w:t>
            </w:r>
            <w:r w:rsidR="003A3895" w:rsidRPr="00D1768C">
              <w:rPr>
                <w:rFonts w:hint="eastAsia"/>
                <w:color w:val="000000" w:themeColor="text1"/>
                <w:spacing w:val="-20"/>
                <w:sz w:val="28"/>
              </w:rPr>
              <w:t>會議的船務代理公司</w:t>
            </w:r>
            <w:r w:rsidR="00DB05EF" w:rsidRPr="00D1768C">
              <w:rPr>
                <w:rFonts w:hint="eastAsia"/>
                <w:color w:val="000000" w:themeColor="text1"/>
                <w:spacing w:val="-20"/>
                <w:sz w:val="28"/>
              </w:rPr>
              <w:t>名稱</w:t>
            </w:r>
          </w:p>
        </w:tc>
      </w:tr>
      <w:tr w:rsidR="00D1768C" w:rsidRPr="00D1768C" w:rsidTr="00604263">
        <w:tc>
          <w:tcPr>
            <w:tcW w:w="1129" w:type="dxa"/>
          </w:tcPr>
          <w:p w:rsidR="003A3895" w:rsidRPr="00D1768C" w:rsidRDefault="00041029" w:rsidP="003A3895">
            <w:pPr>
              <w:pStyle w:val="4"/>
              <w:numPr>
                <w:ilvl w:val="0"/>
                <w:numId w:val="0"/>
              </w:numPr>
              <w:rPr>
                <w:color w:val="000000" w:themeColor="text1"/>
                <w:spacing w:val="-20"/>
                <w:sz w:val="28"/>
              </w:rPr>
            </w:pPr>
            <w:r w:rsidRPr="00D1768C">
              <w:rPr>
                <w:rFonts w:hint="eastAsia"/>
                <w:color w:val="000000" w:themeColor="text1"/>
                <w:spacing w:val="-20"/>
                <w:sz w:val="28"/>
              </w:rPr>
              <w:t>第1次</w:t>
            </w:r>
          </w:p>
        </w:tc>
        <w:tc>
          <w:tcPr>
            <w:tcW w:w="6004" w:type="dxa"/>
          </w:tcPr>
          <w:p w:rsidR="003A3895" w:rsidRPr="00D1768C" w:rsidRDefault="0052395B" w:rsidP="003A3895">
            <w:pPr>
              <w:pStyle w:val="4"/>
              <w:numPr>
                <w:ilvl w:val="0"/>
                <w:numId w:val="0"/>
              </w:numPr>
              <w:rPr>
                <w:color w:val="000000" w:themeColor="text1"/>
                <w:spacing w:val="-20"/>
                <w:sz w:val="28"/>
              </w:rPr>
            </w:pPr>
            <w:r w:rsidRPr="00D1768C">
              <w:rPr>
                <w:rFonts w:hAnsi="標楷體" w:hint="eastAsia"/>
                <w:color w:val="000000" w:themeColor="text1"/>
                <w:spacing w:val="-10"/>
                <w:sz w:val="28"/>
                <w:szCs w:val="28"/>
              </w:rPr>
              <w:t>○○</w:t>
            </w:r>
            <w:r w:rsidR="003A3FA9" w:rsidRPr="00D1768C">
              <w:rPr>
                <w:rFonts w:hAnsi="標楷體" w:hint="eastAsia"/>
                <w:color w:val="000000" w:themeColor="text1"/>
                <w:spacing w:val="-10"/>
                <w:sz w:val="28"/>
                <w:szCs w:val="28"/>
              </w:rPr>
              <w:t>船務代理公司</w:t>
            </w:r>
          </w:p>
        </w:tc>
      </w:tr>
      <w:tr w:rsidR="00D1768C" w:rsidRPr="00D1768C" w:rsidTr="00604263">
        <w:tc>
          <w:tcPr>
            <w:tcW w:w="1129" w:type="dxa"/>
          </w:tcPr>
          <w:p w:rsidR="003A3895" w:rsidRPr="00D1768C" w:rsidRDefault="00CE466F" w:rsidP="003A3895">
            <w:pPr>
              <w:pStyle w:val="4"/>
              <w:numPr>
                <w:ilvl w:val="0"/>
                <w:numId w:val="0"/>
              </w:numPr>
              <w:rPr>
                <w:color w:val="000000" w:themeColor="text1"/>
                <w:spacing w:val="-20"/>
                <w:sz w:val="28"/>
              </w:rPr>
            </w:pPr>
            <w:r w:rsidRPr="00D1768C">
              <w:rPr>
                <w:rFonts w:hint="eastAsia"/>
                <w:color w:val="000000" w:themeColor="text1"/>
                <w:spacing w:val="-20"/>
                <w:sz w:val="28"/>
              </w:rPr>
              <w:t>第2次</w:t>
            </w:r>
          </w:p>
        </w:tc>
        <w:tc>
          <w:tcPr>
            <w:tcW w:w="6004" w:type="dxa"/>
          </w:tcPr>
          <w:p w:rsidR="003A3895" w:rsidRPr="00D1768C" w:rsidRDefault="0052395B" w:rsidP="003A3895">
            <w:pPr>
              <w:pStyle w:val="4"/>
              <w:numPr>
                <w:ilvl w:val="0"/>
                <w:numId w:val="0"/>
              </w:numPr>
              <w:rPr>
                <w:color w:val="000000" w:themeColor="text1"/>
                <w:spacing w:val="-20"/>
                <w:sz w:val="28"/>
              </w:rPr>
            </w:pPr>
            <w:r w:rsidRPr="00D1768C">
              <w:rPr>
                <w:rFonts w:hAnsi="標楷體" w:hint="eastAsia"/>
                <w:color w:val="000000" w:themeColor="text1"/>
                <w:spacing w:val="-20"/>
                <w:sz w:val="28"/>
              </w:rPr>
              <w:t>○○</w:t>
            </w:r>
            <w:r w:rsidR="00CE466F" w:rsidRPr="00D1768C">
              <w:rPr>
                <w:rFonts w:hint="eastAsia"/>
                <w:color w:val="000000" w:themeColor="text1"/>
                <w:spacing w:val="-20"/>
                <w:sz w:val="28"/>
              </w:rPr>
              <w:t>海事公司</w:t>
            </w:r>
          </w:p>
        </w:tc>
      </w:tr>
      <w:tr w:rsidR="00D1768C" w:rsidRPr="00D1768C" w:rsidTr="00604263">
        <w:tc>
          <w:tcPr>
            <w:tcW w:w="1129" w:type="dxa"/>
          </w:tcPr>
          <w:p w:rsidR="003A3895" w:rsidRPr="00D1768C" w:rsidRDefault="00C82430" w:rsidP="003A3895">
            <w:pPr>
              <w:pStyle w:val="4"/>
              <w:numPr>
                <w:ilvl w:val="0"/>
                <w:numId w:val="0"/>
              </w:numPr>
              <w:rPr>
                <w:color w:val="000000" w:themeColor="text1"/>
                <w:spacing w:val="-20"/>
                <w:sz w:val="28"/>
              </w:rPr>
            </w:pPr>
            <w:r w:rsidRPr="00D1768C">
              <w:rPr>
                <w:rFonts w:hint="eastAsia"/>
                <w:color w:val="000000" w:themeColor="text1"/>
                <w:spacing w:val="-20"/>
                <w:sz w:val="28"/>
              </w:rPr>
              <w:t>第3次</w:t>
            </w:r>
          </w:p>
        </w:tc>
        <w:tc>
          <w:tcPr>
            <w:tcW w:w="6004" w:type="dxa"/>
          </w:tcPr>
          <w:p w:rsidR="003A3895" w:rsidRPr="00D1768C" w:rsidRDefault="0052395B" w:rsidP="003A3895">
            <w:pPr>
              <w:pStyle w:val="4"/>
              <w:numPr>
                <w:ilvl w:val="0"/>
                <w:numId w:val="0"/>
              </w:numPr>
              <w:rPr>
                <w:color w:val="000000" w:themeColor="text1"/>
                <w:spacing w:val="-20"/>
                <w:sz w:val="28"/>
              </w:rPr>
            </w:pPr>
            <w:r w:rsidRPr="00D1768C">
              <w:rPr>
                <w:rFonts w:hint="eastAsia"/>
                <w:color w:val="000000" w:themeColor="text1"/>
                <w:spacing w:val="-20"/>
                <w:sz w:val="28"/>
              </w:rPr>
              <w:t>○○</w:t>
            </w:r>
            <w:r w:rsidR="008460F4" w:rsidRPr="00D1768C">
              <w:rPr>
                <w:rFonts w:hint="eastAsia"/>
                <w:color w:val="000000" w:themeColor="text1"/>
                <w:spacing w:val="-20"/>
                <w:sz w:val="28"/>
              </w:rPr>
              <w:t>集團有限公司</w:t>
            </w:r>
          </w:p>
        </w:tc>
      </w:tr>
      <w:tr w:rsidR="00D1768C" w:rsidRPr="00D1768C" w:rsidTr="00604263">
        <w:tc>
          <w:tcPr>
            <w:tcW w:w="1129" w:type="dxa"/>
          </w:tcPr>
          <w:p w:rsidR="00162BC9" w:rsidRPr="00D1768C" w:rsidRDefault="008460F4" w:rsidP="003A3895">
            <w:pPr>
              <w:pStyle w:val="4"/>
              <w:numPr>
                <w:ilvl w:val="0"/>
                <w:numId w:val="0"/>
              </w:numPr>
              <w:rPr>
                <w:color w:val="000000" w:themeColor="text1"/>
                <w:spacing w:val="-20"/>
                <w:sz w:val="28"/>
              </w:rPr>
            </w:pPr>
            <w:r w:rsidRPr="00D1768C">
              <w:rPr>
                <w:rFonts w:hint="eastAsia"/>
                <w:color w:val="000000" w:themeColor="text1"/>
                <w:spacing w:val="-20"/>
                <w:sz w:val="28"/>
              </w:rPr>
              <w:t>第7次</w:t>
            </w:r>
          </w:p>
        </w:tc>
        <w:tc>
          <w:tcPr>
            <w:tcW w:w="6004" w:type="dxa"/>
          </w:tcPr>
          <w:p w:rsidR="00162BC9" w:rsidRPr="00D1768C" w:rsidRDefault="0052395B" w:rsidP="003A3895">
            <w:pPr>
              <w:pStyle w:val="4"/>
              <w:numPr>
                <w:ilvl w:val="0"/>
                <w:numId w:val="0"/>
              </w:numPr>
              <w:rPr>
                <w:color w:val="000000" w:themeColor="text1"/>
                <w:spacing w:val="-20"/>
                <w:sz w:val="28"/>
              </w:rPr>
            </w:pPr>
            <w:r w:rsidRPr="00D1768C">
              <w:rPr>
                <w:rFonts w:hint="eastAsia"/>
                <w:color w:val="000000" w:themeColor="text1"/>
                <w:spacing w:val="-20"/>
                <w:sz w:val="28"/>
              </w:rPr>
              <w:t>○○</w:t>
            </w:r>
            <w:r w:rsidR="008460F4" w:rsidRPr="00D1768C">
              <w:rPr>
                <w:rFonts w:hint="eastAsia"/>
                <w:color w:val="000000" w:themeColor="text1"/>
                <w:spacing w:val="-20"/>
                <w:sz w:val="28"/>
              </w:rPr>
              <w:t>股份有限公司</w:t>
            </w:r>
            <w:r w:rsidR="00604263" w:rsidRPr="00D1768C">
              <w:rPr>
                <w:rFonts w:hint="eastAsia"/>
                <w:color w:val="000000" w:themeColor="text1"/>
                <w:spacing w:val="-20"/>
                <w:sz w:val="28"/>
              </w:rPr>
              <w:t>、</w:t>
            </w:r>
            <w:r w:rsidRPr="00D1768C">
              <w:rPr>
                <w:rFonts w:hint="eastAsia"/>
                <w:color w:val="000000" w:themeColor="text1"/>
                <w:spacing w:val="-20"/>
                <w:sz w:val="28"/>
              </w:rPr>
              <w:t>○○</w:t>
            </w:r>
            <w:r w:rsidR="00604263" w:rsidRPr="00D1768C">
              <w:rPr>
                <w:rFonts w:hint="eastAsia"/>
                <w:color w:val="000000" w:themeColor="text1"/>
                <w:spacing w:val="-20"/>
                <w:sz w:val="28"/>
              </w:rPr>
              <w:t>工程有限公司</w:t>
            </w:r>
          </w:p>
        </w:tc>
      </w:tr>
      <w:tr w:rsidR="00D1768C" w:rsidRPr="00D1768C" w:rsidTr="00604263">
        <w:tc>
          <w:tcPr>
            <w:tcW w:w="1129" w:type="dxa"/>
          </w:tcPr>
          <w:p w:rsidR="00162BC9" w:rsidRPr="00D1768C" w:rsidRDefault="00604263" w:rsidP="003A3895">
            <w:pPr>
              <w:pStyle w:val="4"/>
              <w:numPr>
                <w:ilvl w:val="0"/>
                <w:numId w:val="0"/>
              </w:numPr>
              <w:rPr>
                <w:color w:val="000000" w:themeColor="text1"/>
                <w:spacing w:val="-20"/>
                <w:sz w:val="28"/>
              </w:rPr>
            </w:pPr>
            <w:r w:rsidRPr="00D1768C">
              <w:rPr>
                <w:rFonts w:hint="eastAsia"/>
                <w:color w:val="000000" w:themeColor="text1"/>
                <w:spacing w:val="-20"/>
                <w:sz w:val="28"/>
              </w:rPr>
              <w:t>第8次</w:t>
            </w:r>
          </w:p>
        </w:tc>
        <w:tc>
          <w:tcPr>
            <w:tcW w:w="6004" w:type="dxa"/>
          </w:tcPr>
          <w:p w:rsidR="00162BC9" w:rsidRPr="00D1768C" w:rsidRDefault="0052395B" w:rsidP="003A3895">
            <w:pPr>
              <w:pStyle w:val="4"/>
              <w:numPr>
                <w:ilvl w:val="0"/>
                <w:numId w:val="0"/>
              </w:numPr>
              <w:rPr>
                <w:color w:val="000000" w:themeColor="text1"/>
                <w:spacing w:val="-20"/>
                <w:sz w:val="28"/>
              </w:rPr>
            </w:pPr>
            <w:r w:rsidRPr="00D1768C">
              <w:rPr>
                <w:rFonts w:hint="eastAsia"/>
                <w:color w:val="000000" w:themeColor="text1"/>
                <w:spacing w:val="-20"/>
                <w:sz w:val="28"/>
              </w:rPr>
              <w:t>○○</w:t>
            </w:r>
            <w:r w:rsidR="008460F4" w:rsidRPr="00D1768C">
              <w:rPr>
                <w:rFonts w:hint="eastAsia"/>
                <w:color w:val="000000" w:themeColor="text1"/>
                <w:spacing w:val="-20"/>
                <w:sz w:val="28"/>
              </w:rPr>
              <w:t>集團有限公司(船東代表)</w:t>
            </w:r>
          </w:p>
        </w:tc>
      </w:tr>
      <w:tr w:rsidR="00162BC9" w:rsidRPr="00D1768C" w:rsidTr="00604263">
        <w:tc>
          <w:tcPr>
            <w:tcW w:w="1129" w:type="dxa"/>
          </w:tcPr>
          <w:p w:rsidR="00162BC9" w:rsidRPr="00D1768C" w:rsidRDefault="001E1F69" w:rsidP="003A3895">
            <w:pPr>
              <w:pStyle w:val="4"/>
              <w:numPr>
                <w:ilvl w:val="0"/>
                <w:numId w:val="0"/>
              </w:numPr>
              <w:rPr>
                <w:color w:val="000000" w:themeColor="text1"/>
                <w:spacing w:val="-20"/>
                <w:sz w:val="28"/>
              </w:rPr>
            </w:pPr>
            <w:r w:rsidRPr="00D1768C">
              <w:rPr>
                <w:rFonts w:hint="eastAsia"/>
                <w:color w:val="000000" w:themeColor="text1"/>
                <w:spacing w:val="-20"/>
                <w:sz w:val="28"/>
              </w:rPr>
              <w:t>第12次</w:t>
            </w:r>
          </w:p>
        </w:tc>
        <w:tc>
          <w:tcPr>
            <w:tcW w:w="6004" w:type="dxa"/>
          </w:tcPr>
          <w:p w:rsidR="00162BC9" w:rsidRPr="00D1768C" w:rsidRDefault="0052395B" w:rsidP="003A3895">
            <w:pPr>
              <w:pStyle w:val="4"/>
              <w:numPr>
                <w:ilvl w:val="0"/>
                <w:numId w:val="0"/>
              </w:numPr>
              <w:rPr>
                <w:color w:val="000000" w:themeColor="text1"/>
                <w:spacing w:val="-20"/>
                <w:sz w:val="28"/>
              </w:rPr>
            </w:pPr>
            <w:r w:rsidRPr="00D1768C">
              <w:rPr>
                <w:rFonts w:hint="eastAsia"/>
                <w:color w:val="000000" w:themeColor="text1"/>
                <w:spacing w:val="-20"/>
                <w:sz w:val="28"/>
              </w:rPr>
              <w:t>○○</w:t>
            </w:r>
            <w:r w:rsidR="001E1F69" w:rsidRPr="00D1768C">
              <w:rPr>
                <w:rFonts w:hint="eastAsia"/>
                <w:color w:val="000000" w:themeColor="text1"/>
                <w:spacing w:val="-20"/>
                <w:sz w:val="28"/>
              </w:rPr>
              <w:t>公司</w:t>
            </w:r>
          </w:p>
        </w:tc>
      </w:tr>
    </w:tbl>
    <w:p w:rsidR="003A3895" w:rsidRPr="00D1768C" w:rsidRDefault="003A3895" w:rsidP="003A3895">
      <w:pPr>
        <w:pStyle w:val="4"/>
        <w:numPr>
          <w:ilvl w:val="0"/>
          <w:numId w:val="0"/>
        </w:numPr>
        <w:ind w:left="1701"/>
        <w:rPr>
          <w:color w:val="000000" w:themeColor="text1"/>
        </w:rPr>
      </w:pPr>
    </w:p>
    <w:p w:rsidR="00A321E6" w:rsidRPr="00D1768C" w:rsidRDefault="00B30344" w:rsidP="003A3895">
      <w:pPr>
        <w:pStyle w:val="4"/>
        <w:rPr>
          <w:color w:val="000000" w:themeColor="text1"/>
        </w:rPr>
      </w:pPr>
      <w:r w:rsidRPr="00D1768C">
        <w:rPr>
          <w:rFonts w:hint="eastAsia"/>
          <w:color w:val="000000" w:themeColor="text1"/>
        </w:rPr>
        <w:t>且</w:t>
      </w:r>
      <w:r w:rsidR="003A3895" w:rsidRPr="00D1768C">
        <w:rPr>
          <w:rFonts w:hint="eastAsia"/>
          <w:color w:val="000000" w:themeColor="text1"/>
        </w:rPr>
        <w:t>交通部航港局所召開的歷次應變會議，同意讓船務代理公司一再</w:t>
      </w:r>
      <w:proofErr w:type="gramStart"/>
      <w:r w:rsidR="003A3895" w:rsidRPr="00D1768C">
        <w:rPr>
          <w:rFonts w:hint="eastAsia"/>
          <w:color w:val="000000" w:themeColor="text1"/>
        </w:rPr>
        <w:t>展延拖救</w:t>
      </w:r>
      <w:proofErr w:type="gramEnd"/>
      <w:r w:rsidR="003A3895" w:rsidRPr="00D1768C">
        <w:rPr>
          <w:rFonts w:hint="eastAsia"/>
          <w:color w:val="000000" w:themeColor="text1"/>
        </w:rPr>
        <w:t>期限</w:t>
      </w:r>
      <w:r w:rsidR="00A322DE" w:rsidRPr="00D1768C">
        <w:rPr>
          <w:rFonts w:hint="eastAsia"/>
          <w:color w:val="000000" w:themeColor="text1"/>
        </w:rPr>
        <w:t>(詳如下表所示)</w:t>
      </w:r>
      <w:r w:rsidR="00FA1AEC" w:rsidRPr="00D1768C">
        <w:rPr>
          <w:rFonts w:hint="eastAsia"/>
          <w:color w:val="000000" w:themeColor="text1"/>
        </w:rPr>
        <w:t>：</w:t>
      </w:r>
    </w:p>
    <w:p w:rsidR="004E388C" w:rsidRPr="00D1768C" w:rsidRDefault="004E388C" w:rsidP="004E388C">
      <w:pPr>
        <w:pStyle w:val="5"/>
        <w:rPr>
          <w:color w:val="000000" w:themeColor="text1"/>
        </w:rPr>
      </w:pPr>
      <w:r w:rsidRPr="00D1768C">
        <w:rPr>
          <w:rFonts w:hint="eastAsia"/>
          <w:color w:val="000000" w:themeColor="text1"/>
        </w:rPr>
        <w:t>依據海難災害防救業務計畫</w:t>
      </w:r>
      <w:r w:rsidR="00F94B9B" w:rsidRPr="00D1768C">
        <w:rPr>
          <w:rFonts w:hint="eastAsia"/>
          <w:color w:val="000000" w:themeColor="text1"/>
        </w:rPr>
        <w:t>之</w:t>
      </w:r>
      <w:r w:rsidRPr="00D1768C">
        <w:rPr>
          <w:rFonts w:hint="eastAsia"/>
          <w:color w:val="000000" w:themeColor="text1"/>
        </w:rPr>
        <w:t>附錄1</w:t>
      </w:r>
      <w:r w:rsidR="00F94B9B" w:rsidRPr="00D1768C">
        <w:rPr>
          <w:rFonts w:hint="eastAsia"/>
          <w:color w:val="000000" w:themeColor="text1"/>
        </w:rPr>
        <w:t>：</w:t>
      </w:r>
      <w:r w:rsidRPr="00D1768C">
        <w:rPr>
          <w:rFonts w:hint="eastAsia"/>
          <w:color w:val="000000" w:themeColor="text1"/>
        </w:rPr>
        <w:t>有關遇難船舶處理原則，商船及民間遇難船舶所屬公司應委託民間或海上救難組織實施拖帶，如民</w:t>
      </w:r>
      <w:r w:rsidRPr="00D1768C">
        <w:rPr>
          <w:rFonts w:hint="eastAsia"/>
          <w:color w:val="000000" w:themeColor="text1"/>
        </w:rPr>
        <w:lastRenderedPageBreak/>
        <w:t>間能力不足時，亦得申請海軍拖船駐地艦隊部、海洋委員會海巡署艦隊分署、各地港口管理機關(構)議定後實施拖救。</w:t>
      </w:r>
    </w:p>
    <w:p w:rsidR="009E07E1" w:rsidRPr="00D1768C" w:rsidRDefault="00F94B9B" w:rsidP="003636D6">
      <w:pPr>
        <w:pStyle w:val="5"/>
        <w:rPr>
          <w:color w:val="000000" w:themeColor="text1"/>
        </w:rPr>
      </w:pPr>
      <w:r w:rsidRPr="00D1768C">
        <w:rPr>
          <w:rFonts w:hAnsi="標楷體" w:hint="eastAsia"/>
          <w:color w:val="000000" w:themeColor="text1"/>
        </w:rPr>
        <w:t>「</w:t>
      </w:r>
      <w:r w:rsidR="00090CD8" w:rsidRPr="00D1768C">
        <w:rPr>
          <w:rFonts w:hint="eastAsia"/>
          <w:color w:val="000000" w:themeColor="text1"/>
        </w:rPr>
        <w:t>米達斯</w:t>
      </w:r>
      <w:r w:rsidRPr="00D1768C">
        <w:rPr>
          <w:rFonts w:hAnsi="標楷體" w:hint="eastAsia"/>
          <w:color w:val="000000" w:themeColor="text1"/>
        </w:rPr>
        <w:t>」</w:t>
      </w:r>
      <w:r w:rsidR="00090CD8" w:rsidRPr="00D1768C">
        <w:rPr>
          <w:rFonts w:hint="eastAsia"/>
          <w:color w:val="000000" w:themeColor="text1"/>
        </w:rPr>
        <w:t>貨船</w:t>
      </w:r>
      <w:r w:rsidRPr="00D1768C">
        <w:rPr>
          <w:rFonts w:hint="eastAsia"/>
          <w:color w:val="000000" w:themeColor="text1"/>
        </w:rPr>
        <w:t>船東</w:t>
      </w:r>
      <w:r w:rsidR="00D44FC6" w:rsidRPr="00D1768C">
        <w:rPr>
          <w:rFonts w:hint="eastAsia"/>
          <w:color w:val="000000" w:themeColor="text1"/>
        </w:rPr>
        <w:t>以</w:t>
      </w:r>
      <w:r w:rsidRPr="00D1768C">
        <w:rPr>
          <w:rFonts w:hint="eastAsia"/>
          <w:color w:val="000000" w:themeColor="text1"/>
        </w:rPr>
        <w:t>尋求民間船務代理公司進行拖救作業，卻</w:t>
      </w:r>
      <w:r w:rsidR="00090CD8" w:rsidRPr="00D1768C">
        <w:rPr>
          <w:rFonts w:hint="eastAsia"/>
          <w:color w:val="000000" w:themeColor="text1"/>
        </w:rPr>
        <w:t>一再</w:t>
      </w:r>
      <w:proofErr w:type="gramStart"/>
      <w:r w:rsidR="00090CD8" w:rsidRPr="00D1768C">
        <w:rPr>
          <w:rFonts w:hint="eastAsia"/>
          <w:color w:val="000000" w:themeColor="text1"/>
        </w:rPr>
        <w:t>展延</w:t>
      </w:r>
      <w:r w:rsidR="00D44FC6" w:rsidRPr="00D1768C">
        <w:rPr>
          <w:rFonts w:hint="eastAsia"/>
          <w:color w:val="000000" w:themeColor="text1"/>
        </w:rPr>
        <w:t>拖救</w:t>
      </w:r>
      <w:proofErr w:type="gramEnd"/>
      <w:r w:rsidR="00D44FC6" w:rsidRPr="00D1768C">
        <w:rPr>
          <w:rFonts w:hint="eastAsia"/>
          <w:color w:val="000000" w:themeColor="text1"/>
        </w:rPr>
        <w:t>期限，</w:t>
      </w:r>
      <w:r w:rsidR="00CD23E1" w:rsidRPr="00D1768C">
        <w:rPr>
          <w:rFonts w:hint="eastAsia"/>
          <w:color w:val="000000" w:themeColor="text1"/>
        </w:rPr>
        <w:t>情形</w:t>
      </w:r>
      <w:proofErr w:type="gramStart"/>
      <w:r w:rsidR="003636D6" w:rsidRPr="00D1768C">
        <w:rPr>
          <w:rFonts w:hint="eastAsia"/>
          <w:color w:val="000000" w:themeColor="text1"/>
        </w:rPr>
        <w:t>詳</w:t>
      </w:r>
      <w:proofErr w:type="gramEnd"/>
      <w:r w:rsidR="003636D6" w:rsidRPr="00D1768C">
        <w:rPr>
          <w:rFonts w:hint="eastAsia"/>
          <w:color w:val="000000" w:themeColor="text1"/>
        </w:rPr>
        <w:t>如下表所示</w:t>
      </w:r>
      <w:r w:rsidR="00CD23E1" w:rsidRPr="00D1768C">
        <w:rPr>
          <w:rFonts w:hint="eastAsia"/>
          <w:color w:val="000000" w:themeColor="text1"/>
        </w:rPr>
        <w:t>：</w:t>
      </w:r>
    </w:p>
    <w:tbl>
      <w:tblPr>
        <w:tblStyle w:val="af7"/>
        <w:tblW w:w="7133" w:type="dxa"/>
        <w:tblInd w:w="1701" w:type="dxa"/>
        <w:tblLook w:val="04A0" w:firstRow="1" w:lastRow="0" w:firstColumn="1" w:lastColumn="0" w:noHBand="0" w:noVBand="1"/>
      </w:tblPr>
      <w:tblGrid>
        <w:gridCol w:w="1129"/>
        <w:gridCol w:w="6004"/>
      </w:tblGrid>
      <w:tr w:rsidR="00D1768C" w:rsidRPr="00D1768C" w:rsidTr="0041768C">
        <w:trPr>
          <w:tblHeader/>
        </w:trPr>
        <w:tc>
          <w:tcPr>
            <w:tcW w:w="1129" w:type="dxa"/>
          </w:tcPr>
          <w:p w:rsidR="00E0719F" w:rsidRPr="00D1768C" w:rsidRDefault="00E0719F" w:rsidP="0041768C">
            <w:pPr>
              <w:pStyle w:val="4"/>
              <w:numPr>
                <w:ilvl w:val="0"/>
                <w:numId w:val="0"/>
              </w:numPr>
              <w:jc w:val="center"/>
              <w:rPr>
                <w:color w:val="000000" w:themeColor="text1"/>
                <w:spacing w:val="-20"/>
                <w:sz w:val="28"/>
              </w:rPr>
            </w:pPr>
            <w:r w:rsidRPr="00D1768C">
              <w:rPr>
                <w:rFonts w:hint="eastAsia"/>
                <w:color w:val="000000" w:themeColor="text1"/>
                <w:spacing w:val="-20"/>
                <w:sz w:val="28"/>
              </w:rPr>
              <w:t>會議</w:t>
            </w:r>
          </w:p>
        </w:tc>
        <w:tc>
          <w:tcPr>
            <w:tcW w:w="6004" w:type="dxa"/>
          </w:tcPr>
          <w:p w:rsidR="00E0719F" w:rsidRPr="00D1768C" w:rsidRDefault="00E0719F" w:rsidP="0041768C">
            <w:pPr>
              <w:pStyle w:val="4"/>
              <w:numPr>
                <w:ilvl w:val="0"/>
                <w:numId w:val="0"/>
              </w:numPr>
              <w:jc w:val="center"/>
              <w:rPr>
                <w:color w:val="000000" w:themeColor="text1"/>
                <w:spacing w:val="-20"/>
                <w:sz w:val="28"/>
              </w:rPr>
            </w:pPr>
            <w:r w:rsidRPr="00D1768C">
              <w:rPr>
                <w:rFonts w:hint="eastAsia"/>
                <w:color w:val="000000" w:themeColor="text1"/>
                <w:spacing w:val="-20"/>
                <w:sz w:val="28"/>
              </w:rPr>
              <w:t>會議</w:t>
            </w:r>
            <w:proofErr w:type="gramStart"/>
            <w:r w:rsidRPr="00D1768C">
              <w:rPr>
                <w:rFonts w:hint="eastAsia"/>
                <w:color w:val="000000" w:themeColor="text1"/>
                <w:spacing w:val="-20"/>
                <w:sz w:val="28"/>
              </w:rPr>
              <w:t>決議摘述同意</w:t>
            </w:r>
            <w:proofErr w:type="gramEnd"/>
            <w:r w:rsidRPr="00D1768C">
              <w:rPr>
                <w:rFonts w:hint="eastAsia"/>
                <w:color w:val="000000" w:themeColor="text1"/>
                <w:spacing w:val="-20"/>
                <w:sz w:val="28"/>
              </w:rPr>
              <w:t>展延</w:t>
            </w:r>
          </w:p>
        </w:tc>
      </w:tr>
      <w:tr w:rsidR="00D1768C" w:rsidRPr="00D1768C" w:rsidTr="0041768C">
        <w:tc>
          <w:tcPr>
            <w:tcW w:w="1129" w:type="dxa"/>
          </w:tcPr>
          <w:p w:rsidR="00E0719F" w:rsidRPr="00D1768C" w:rsidRDefault="00E0719F" w:rsidP="0041768C">
            <w:pPr>
              <w:pStyle w:val="4"/>
              <w:numPr>
                <w:ilvl w:val="0"/>
                <w:numId w:val="0"/>
              </w:numPr>
              <w:rPr>
                <w:color w:val="000000" w:themeColor="text1"/>
                <w:spacing w:val="-20"/>
                <w:sz w:val="28"/>
              </w:rPr>
            </w:pPr>
            <w:r w:rsidRPr="00D1768C">
              <w:rPr>
                <w:rFonts w:hint="eastAsia"/>
                <w:color w:val="000000" w:themeColor="text1"/>
                <w:spacing w:val="-20"/>
                <w:sz w:val="28"/>
              </w:rPr>
              <w:t>第5次</w:t>
            </w:r>
          </w:p>
        </w:tc>
        <w:tc>
          <w:tcPr>
            <w:tcW w:w="6004" w:type="dxa"/>
          </w:tcPr>
          <w:p w:rsidR="00E0719F" w:rsidRPr="00D1768C" w:rsidRDefault="00E0719F" w:rsidP="008438B2">
            <w:pPr>
              <w:pStyle w:val="4"/>
              <w:numPr>
                <w:ilvl w:val="0"/>
                <w:numId w:val="0"/>
              </w:numPr>
              <w:rPr>
                <w:color w:val="000000" w:themeColor="text1"/>
                <w:spacing w:val="-20"/>
                <w:sz w:val="28"/>
              </w:rPr>
            </w:pPr>
            <w:r w:rsidRPr="00D1768C">
              <w:rPr>
                <w:rFonts w:hAnsi="標楷體" w:hint="eastAsia"/>
                <w:color w:val="000000" w:themeColor="text1"/>
                <w:spacing w:val="-10"/>
                <w:sz w:val="28"/>
                <w:szCs w:val="28"/>
              </w:rPr>
              <w:t>請船東代表於</w:t>
            </w:r>
            <w:r w:rsidRPr="00D1768C">
              <w:rPr>
                <w:rFonts w:hAnsi="標楷體" w:hint="eastAsia"/>
                <w:b/>
                <w:color w:val="000000" w:themeColor="text1"/>
                <w:spacing w:val="-10"/>
                <w:sz w:val="28"/>
                <w:szCs w:val="28"/>
              </w:rPr>
              <w:t>109年2月12日前</w:t>
            </w:r>
            <w:r w:rsidRPr="00D1768C">
              <w:rPr>
                <w:rFonts w:hAnsi="標楷體" w:hint="eastAsia"/>
                <w:color w:val="000000" w:themeColor="text1"/>
                <w:spacing w:val="-10"/>
                <w:sz w:val="28"/>
                <w:szCs w:val="28"/>
              </w:rPr>
              <w:t>儘速完成</w:t>
            </w:r>
            <w:r w:rsidR="00F963D7"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米達斯</w:t>
            </w:r>
            <w:r w:rsidR="00F963D7" w:rsidRPr="00D1768C">
              <w:rPr>
                <w:rFonts w:hAnsi="標楷體" w:hint="eastAsia"/>
                <w:color w:val="000000" w:themeColor="text1"/>
                <w:spacing w:val="-10"/>
                <w:sz w:val="28"/>
                <w:szCs w:val="28"/>
              </w:rPr>
              <w:t>」貨船</w:t>
            </w:r>
            <w:r w:rsidRPr="00D1768C">
              <w:rPr>
                <w:rFonts w:hAnsi="標楷體" w:hint="eastAsia"/>
                <w:color w:val="000000" w:themeColor="text1"/>
                <w:spacing w:val="-10"/>
                <w:sz w:val="28"/>
                <w:szCs w:val="28"/>
              </w:rPr>
              <w:t>委託拖救，並提供</w:t>
            </w:r>
            <w:proofErr w:type="gramStart"/>
            <w:r w:rsidRPr="00D1768C">
              <w:rPr>
                <w:rFonts w:hAnsi="標楷體" w:hint="eastAsia"/>
                <w:color w:val="000000" w:themeColor="text1"/>
                <w:spacing w:val="-10"/>
                <w:sz w:val="28"/>
                <w:szCs w:val="28"/>
              </w:rPr>
              <w:t>委託書予本中心</w:t>
            </w:r>
            <w:proofErr w:type="gramEnd"/>
            <w:r w:rsidRPr="00D1768C">
              <w:rPr>
                <w:rFonts w:hAnsi="標楷體" w:hint="eastAsia"/>
                <w:color w:val="000000" w:themeColor="text1"/>
                <w:spacing w:val="-10"/>
                <w:sz w:val="28"/>
                <w:szCs w:val="28"/>
              </w:rPr>
              <w:t>；另於2月29日前提供</w:t>
            </w:r>
            <w:proofErr w:type="gramStart"/>
            <w:r w:rsidRPr="00D1768C">
              <w:rPr>
                <w:rFonts w:hAnsi="標楷體" w:hint="eastAsia"/>
                <w:color w:val="000000" w:themeColor="text1"/>
                <w:spacing w:val="-10"/>
                <w:sz w:val="28"/>
                <w:szCs w:val="28"/>
              </w:rPr>
              <w:t>該輪拖救</w:t>
            </w:r>
            <w:proofErr w:type="gramEnd"/>
            <w:r w:rsidRPr="00D1768C">
              <w:rPr>
                <w:rFonts w:hAnsi="標楷體" w:hint="eastAsia"/>
                <w:color w:val="000000" w:themeColor="text1"/>
                <w:spacing w:val="-10"/>
                <w:sz w:val="28"/>
                <w:szCs w:val="28"/>
              </w:rPr>
              <w:t>移除計畫，於</w:t>
            </w:r>
            <w:r w:rsidRPr="00D1768C">
              <w:rPr>
                <w:rFonts w:hAnsi="標楷體" w:hint="eastAsia"/>
                <w:b/>
                <w:color w:val="000000" w:themeColor="text1"/>
                <w:spacing w:val="-10"/>
                <w:sz w:val="28"/>
                <w:szCs w:val="28"/>
              </w:rPr>
              <w:t>4月30日</w:t>
            </w:r>
            <w:r w:rsidRPr="00D1768C">
              <w:rPr>
                <w:rFonts w:hAnsi="標楷體" w:hint="eastAsia"/>
                <w:color w:val="000000" w:themeColor="text1"/>
                <w:spacing w:val="-10"/>
                <w:sz w:val="28"/>
                <w:szCs w:val="28"/>
              </w:rPr>
              <w:t>前完成拖救移除作業</w:t>
            </w:r>
          </w:p>
        </w:tc>
      </w:tr>
      <w:tr w:rsidR="00D1768C" w:rsidRPr="00D1768C" w:rsidTr="0041768C">
        <w:tc>
          <w:tcPr>
            <w:tcW w:w="1129" w:type="dxa"/>
          </w:tcPr>
          <w:p w:rsidR="00E0719F" w:rsidRPr="00D1768C" w:rsidRDefault="00E0719F" w:rsidP="0041768C">
            <w:pPr>
              <w:pStyle w:val="4"/>
              <w:numPr>
                <w:ilvl w:val="0"/>
                <w:numId w:val="0"/>
              </w:numPr>
              <w:rPr>
                <w:color w:val="000000" w:themeColor="text1"/>
                <w:spacing w:val="-20"/>
                <w:sz w:val="28"/>
              </w:rPr>
            </w:pPr>
            <w:r w:rsidRPr="00D1768C">
              <w:rPr>
                <w:rFonts w:hint="eastAsia"/>
                <w:color w:val="000000" w:themeColor="text1"/>
                <w:spacing w:val="-20"/>
                <w:sz w:val="28"/>
              </w:rPr>
              <w:t>第6次</w:t>
            </w:r>
          </w:p>
        </w:tc>
        <w:tc>
          <w:tcPr>
            <w:tcW w:w="6004" w:type="dxa"/>
          </w:tcPr>
          <w:p w:rsidR="00E0719F" w:rsidRPr="00D1768C" w:rsidRDefault="00E0719F"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鑒於近日海象已轉好，請船東代表積極規劃拖救作為及送審計畫，經歷次應變會議及函示通知已要求</w:t>
            </w:r>
            <w:r w:rsidRPr="00D1768C">
              <w:rPr>
                <w:rFonts w:hAnsi="標楷體" w:hint="eastAsia"/>
                <w:b/>
                <w:color w:val="000000" w:themeColor="text1"/>
                <w:spacing w:val="-10"/>
                <w:sz w:val="28"/>
                <w:szCs w:val="28"/>
              </w:rPr>
              <w:t>應於109年4月30日</w:t>
            </w:r>
            <w:r w:rsidRPr="00D1768C">
              <w:rPr>
                <w:rFonts w:hAnsi="標楷體" w:hint="eastAsia"/>
                <w:color w:val="000000" w:themeColor="text1"/>
                <w:spacing w:val="-10"/>
                <w:sz w:val="28"/>
                <w:szCs w:val="28"/>
              </w:rPr>
              <w:t>前完成船體移除，再次重申未如期完成，本中心</w:t>
            </w:r>
            <w:proofErr w:type="gramStart"/>
            <w:r w:rsidRPr="00D1768C">
              <w:rPr>
                <w:rFonts w:hAnsi="標楷體" w:hint="eastAsia"/>
                <w:color w:val="000000" w:themeColor="text1"/>
                <w:spacing w:val="-10"/>
                <w:sz w:val="28"/>
                <w:szCs w:val="28"/>
              </w:rPr>
              <w:t>逕</w:t>
            </w:r>
            <w:proofErr w:type="gramEnd"/>
            <w:r w:rsidRPr="00D1768C">
              <w:rPr>
                <w:rFonts w:hAnsi="標楷體" w:hint="eastAsia"/>
                <w:color w:val="000000" w:themeColor="text1"/>
                <w:spacing w:val="-10"/>
                <w:sz w:val="28"/>
                <w:szCs w:val="28"/>
              </w:rPr>
              <w:t>依商港法第53條規定處置，請注意自身權益。</w:t>
            </w:r>
          </w:p>
        </w:tc>
      </w:tr>
      <w:tr w:rsidR="00D1768C" w:rsidRPr="00D1768C" w:rsidTr="0041768C">
        <w:tc>
          <w:tcPr>
            <w:tcW w:w="1129" w:type="dxa"/>
          </w:tcPr>
          <w:p w:rsidR="00E0719F" w:rsidRPr="00D1768C" w:rsidRDefault="00E0719F" w:rsidP="0041768C">
            <w:pPr>
              <w:pStyle w:val="4"/>
              <w:numPr>
                <w:ilvl w:val="0"/>
                <w:numId w:val="0"/>
              </w:numPr>
              <w:rPr>
                <w:color w:val="000000" w:themeColor="text1"/>
                <w:spacing w:val="-20"/>
                <w:sz w:val="28"/>
              </w:rPr>
            </w:pPr>
            <w:r w:rsidRPr="00D1768C">
              <w:rPr>
                <w:rFonts w:hint="eastAsia"/>
                <w:color w:val="000000" w:themeColor="text1"/>
                <w:spacing w:val="-20"/>
                <w:sz w:val="28"/>
              </w:rPr>
              <w:t>第7次</w:t>
            </w:r>
          </w:p>
        </w:tc>
        <w:tc>
          <w:tcPr>
            <w:tcW w:w="6004" w:type="dxa"/>
          </w:tcPr>
          <w:p w:rsidR="00E0719F" w:rsidRPr="00D1768C" w:rsidRDefault="00E0719F" w:rsidP="008438B2">
            <w:pPr>
              <w:pStyle w:val="4"/>
              <w:numPr>
                <w:ilvl w:val="0"/>
                <w:numId w:val="0"/>
              </w:numPr>
              <w:rPr>
                <w:color w:val="000000" w:themeColor="text1"/>
                <w:spacing w:val="-20"/>
                <w:sz w:val="28"/>
              </w:rPr>
            </w:pPr>
            <w:r w:rsidRPr="00D1768C">
              <w:rPr>
                <w:rFonts w:hAnsi="標楷體" w:hint="eastAsia"/>
                <w:color w:val="000000" w:themeColor="text1"/>
                <w:spacing w:val="-10"/>
                <w:sz w:val="28"/>
                <w:szCs w:val="28"/>
              </w:rPr>
              <w:t>船東代表</w:t>
            </w:r>
            <w:r w:rsidR="0052395B"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股份有限公司</w:t>
            </w:r>
            <w:r w:rsidRPr="00D1768C">
              <w:rPr>
                <w:rStyle w:val="aff"/>
                <w:rFonts w:hAnsi="標楷體"/>
                <w:color w:val="000000" w:themeColor="text1"/>
                <w:spacing w:val="-10"/>
                <w:sz w:val="28"/>
                <w:szCs w:val="28"/>
              </w:rPr>
              <w:footnoteReference w:id="5"/>
            </w:r>
            <w:r w:rsidRPr="00D1768C">
              <w:rPr>
                <w:rFonts w:hAnsi="標楷體" w:hint="eastAsia"/>
                <w:color w:val="000000" w:themeColor="text1"/>
                <w:spacing w:val="-10"/>
                <w:sz w:val="28"/>
                <w:szCs w:val="28"/>
              </w:rPr>
              <w:t>，今日既已依限提出拖救計畫並委託</w:t>
            </w:r>
            <w:r w:rsidR="0052395B"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工程有限公司辦理船體移除作業，並</w:t>
            </w:r>
            <w:r w:rsidRPr="00D1768C">
              <w:rPr>
                <w:rFonts w:hAnsi="標楷體" w:hint="eastAsia"/>
                <w:b/>
                <w:color w:val="000000" w:themeColor="text1"/>
                <w:spacing w:val="-10"/>
                <w:sz w:val="28"/>
                <w:szCs w:val="28"/>
              </w:rPr>
              <w:t>申請展延至5月31日前</w:t>
            </w:r>
            <w:r w:rsidRPr="00D1768C">
              <w:rPr>
                <w:rFonts w:hAnsi="標楷體" w:hint="eastAsia"/>
                <w:color w:val="000000" w:themeColor="text1"/>
                <w:spacing w:val="-10"/>
                <w:sz w:val="28"/>
                <w:szCs w:val="28"/>
              </w:rPr>
              <w:t>完工一案，經與會單位同意展延並依</w:t>
            </w:r>
            <w:proofErr w:type="gramStart"/>
            <w:r w:rsidRPr="00D1768C">
              <w:rPr>
                <w:rFonts w:hAnsi="標楷體" w:hint="eastAsia"/>
                <w:color w:val="000000" w:themeColor="text1"/>
                <w:spacing w:val="-10"/>
                <w:sz w:val="28"/>
                <w:szCs w:val="28"/>
              </w:rPr>
              <w:t>所報拖救</w:t>
            </w:r>
            <w:proofErr w:type="gramEnd"/>
            <w:r w:rsidRPr="00D1768C">
              <w:rPr>
                <w:rFonts w:hAnsi="標楷體" w:hint="eastAsia"/>
                <w:color w:val="000000" w:themeColor="text1"/>
                <w:spacing w:val="-10"/>
                <w:sz w:val="28"/>
                <w:szCs w:val="28"/>
              </w:rPr>
              <w:t>計畫內容執行，請船舶所有人確實依限完工，違者依商港法第53條辦理</w:t>
            </w:r>
          </w:p>
        </w:tc>
      </w:tr>
      <w:tr w:rsidR="00D1768C" w:rsidRPr="00D1768C" w:rsidTr="0041768C">
        <w:tc>
          <w:tcPr>
            <w:tcW w:w="1129" w:type="dxa"/>
          </w:tcPr>
          <w:p w:rsidR="00E0719F" w:rsidRPr="00D1768C" w:rsidRDefault="00E0719F" w:rsidP="0041768C">
            <w:pPr>
              <w:pStyle w:val="4"/>
              <w:numPr>
                <w:ilvl w:val="0"/>
                <w:numId w:val="0"/>
              </w:numPr>
              <w:rPr>
                <w:color w:val="000000" w:themeColor="text1"/>
                <w:spacing w:val="-20"/>
                <w:sz w:val="28"/>
              </w:rPr>
            </w:pPr>
            <w:r w:rsidRPr="00D1768C">
              <w:rPr>
                <w:rFonts w:hint="eastAsia"/>
                <w:color w:val="000000" w:themeColor="text1"/>
                <w:spacing w:val="-20"/>
                <w:sz w:val="28"/>
              </w:rPr>
              <w:t>第8次</w:t>
            </w:r>
          </w:p>
        </w:tc>
        <w:tc>
          <w:tcPr>
            <w:tcW w:w="6004" w:type="dxa"/>
          </w:tcPr>
          <w:p w:rsidR="0041768C" w:rsidRPr="00D1768C" w:rsidRDefault="00F963D7"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「米達斯」貨船</w:t>
            </w:r>
            <w:r w:rsidR="0041768C" w:rsidRPr="00D1768C">
              <w:rPr>
                <w:rFonts w:hAnsi="標楷體" w:hint="eastAsia"/>
                <w:color w:val="000000" w:themeColor="text1"/>
                <w:spacing w:val="-10"/>
                <w:sz w:val="28"/>
                <w:szCs w:val="28"/>
              </w:rPr>
              <w:t>申請展延完工一案，經與會單位</w:t>
            </w:r>
            <w:r w:rsidR="0041768C" w:rsidRPr="00D1768C">
              <w:rPr>
                <w:rFonts w:hAnsi="標楷體" w:hint="eastAsia"/>
                <w:b/>
                <w:color w:val="000000" w:themeColor="text1"/>
                <w:spacing w:val="-10"/>
                <w:sz w:val="28"/>
                <w:szCs w:val="28"/>
              </w:rPr>
              <w:t>同意，展延至7月24日</w:t>
            </w:r>
            <w:r w:rsidR="0041768C" w:rsidRPr="00D1768C">
              <w:rPr>
                <w:rFonts w:hAnsi="標楷體" w:hint="eastAsia"/>
                <w:color w:val="000000" w:themeColor="text1"/>
                <w:spacing w:val="-10"/>
                <w:sz w:val="28"/>
                <w:szCs w:val="28"/>
              </w:rPr>
              <w:t>，請船舶所有人確實依限完工，違者依商港法第53條辦理。</w:t>
            </w:r>
          </w:p>
          <w:p w:rsidR="00E0719F" w:rsidRPr="00D1768C" w:rsidRDefault="00E0719F" w:rsidP="008438B2">
            <w:pPr>
              <w:pStyle w:val="4"/>
              <w:numPr>
                <w:ilvl w:val="0"/>
                <w:numId w:val="0"/>
              </w:numPr>
              <w:rPr>
                <w:color w:val="000000" w:themeColor="text1"/>
                <w:spacing w:val="-20"/>
                <w:sz w:val="28"/>
              </w:rPr>
            </w:pPr>
          </w:p>
        </w:tc>
      </w:tr>
      <w:tr w:rsidR="00D1768C" w:rsidRPr="00D1768C" w:rsidTr="0041768C">
        <w:tc>
          <w:tcPr>
            <w:tcW w:w="1129" w:type="dxa"/>
          </w:tcPr>
          <w:p w:rsidR="00E0719F" w:rsidRPr="00D1768C" w:rsidRDefault="00E0719F" w:rsidP="0041768C">
            <w:pPr>
              <w:pStyle w:val="4"/>
              <w:numPr>
                <w:ilvl w:val="0"/>
                <w:numId w:val="0"/>
              </w:numPr>
              <w:rPr>
                <w:color w:val="000000" w:themeColor="text1"/>
                <w:spacing w:val="-20"/>
                <w:sz w:val="28"/>
              </w:rPr>
            </w:pPr>
            <w:r w:rsidRPr="00D1768C">
              <w:rPr>
                <w:rFonts w:hint="eastAsia"/>
                <w:color w:val="000000" w:themeColor="text1"/>
                <w:spacing w:val="-20"/>
                <w:sz w:val="28"/>
              </w:rPr>
              <w:t>第1</w:t>
            </w:r>
            <w:r w:rsidR="0041768C" w:rsidRPr="00D1768C">
              <w:rPr>
                <w:rFonts w:hint="eastAsia"/>
                <w:color w:val="000000" w:themeColor="text1"/>
                <w:spacing w:val="-20"/>
                <w:sz w:val="28"/>
              </w:rPr>
              <w:t>0</w:t>
            </w:r>
            <w:r w:rsidRPr="00D1768C">
              <w:rPr>
                <w:rFonts w:hint="eastAsia"/>
                <w:color w:val="000000" w:themeColor="text1"/>
                <w:spacing w:val="-20"/>
                <w:sz w:val="28"/>
              </w:rPr>
              <w:t>次</w:t>
            </w:r>
          </w:p>
        </w:tc>
        <w:tc>
          <w:tcPr>
            <w:tcW w:w="6004" w:type="dxa"/>
          </w:tcPr>
          <w:p w:rsidR="00E0719F" w:rsidRPr="00D1768C" w:rsidRDefault="00F963D7"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「米達斯」貨船</w:t>
            </w:r>
            <w:r w:rsidR="0041768C" w:rsidRPr="00D1768C">
              <w:rPr>
                <w:rFonts w:hAnsi="標楷體" w:hint="eastAsia"/>
                <w:color w:val="000000" w:themeColor="text1"/>
                <w:spacing w:val="-10"/>
                <w:sz w:val="28"/>
                <w:szCs w:val="28"/>
              </w:rPr>
              <w:t>申請展延完工一案，經與會單位</w:t>
            </w:r>
            <w:r w:rsidR="0041768C" w:rsidRPr="00D1768C">
              <w:rPr>
                <w:rFonts w:hAnsi="標楷體" w:hint="eastAsia"/>
                <w:b/>
                <w:color w:val="000000" w:themeColor="text1"/>
                <w:spacing w:val="-10"/>
                <w:sz w:val="28"/>
                <w:szCs w:val="28"/>
              </w:rPr>
              <w:t>同意展延至109年9月24日，</w:t>
            </w:r>
            <w:r w:rsidR="0041768C" w:rsidRPr="00D1768C">
              <w:rPr>
                <w:rFonts w:hAnsi="標楷體" w:hint="eastAsia"/>
                <w:color w:val="000000" w:themeColor="text1"/>
                <w:spacing w:val="-10"/>
                <w:sz w:val="28"/>
                <w:szCs w:val="28"/>
              </w:rPr>
              <w:t>因近日有大潮時機，請船舶所有人確實掌握有利天候依限完工，違者依商港法第53條辦理。</w:t>
            </w:r>
          </w:p>
        </w:tc>
      </w:tr>
      <w:tr w:rsidR="00D1768C" w:rsidRPr="00D1768C" w:rsidTr="0041768C">
        <w:tc>
          <w:tcPr>
            <w:tcW w:w="1129" w:type="dxa"/>
          </w:tcPr>
          <w:p w:rsidR="0041768C" w:rsidRPr="00D1768C" w:rsidRDefault="0041768C" w:rsidP="0041768C">
            <w:pPr>
              <w:pStyle w:val="4"/>
              <w:numPr>
                <w:ilvl w:val="0"/>
                <w:numId w:val="0"/>
              </w:numPr>
              <w:rPr>
                <w:color w:val="000000" w:themeColor="text1"/>
                <w:spacing w:val="-20"/>
                <w:sz w:val="28"/>
              </w:rPr>
            </w:pPr>
            <w:r w:rsidRPr="00D1768C">
              <w:rPr>
                <w:rFonts w:hint="eastAsia"/>
                <w:color w:val="000000" w:themeColor="text1"/>
                <w:spacing w:val="-20"/>
                <w:sz w:val="28"/>
              </w:rPr>
              <w:t>第11次</w:t>
            </w:r>
          </w:p>
        </w:tc>
        <w:tc>
          <w:tcPr>
            <w:tcW w:w="6004" w:type="dxa"/>
          </w:tcPr>
          <w:p w:rsidR="0041768C" w:rsidRPr="00D1768C" w:rsidRDefault="00F963D7"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「米達斯」貨船</w:t>
            </w:r>
            <w:r w:rsidR="0041768C" w:rsidRPr="00D1768C">
              <w:rPr>
                <w:rFonts w:hAnsi="標楷體" w:hint="eastAsia"/>
                <w:color w:val="000000" w:themeColor="text1"/>
                <w:spacing w:val="-10"/>
                <w:sz w:val="28"/>
                <w:szCs w:val="28"/>
              </w:rPr>
              <w:t>拖救作業期限</w:t>
            </w:r>
            <w:r w:rsidR="00854A08" w:rsidRPr="00D1768C">
              <w:rPr>
                <w:rFonts w:hAnsi="標楷體" w:hint="eastAsia"/>
                <w:color w:val="000000" w:themeColor="text1"/>
                <w:spacing w:val="-10"/>
                <w:sz w:val="28"/>
                <w:szCs w:val="28"/>
              </w:rPr>
              <w:t>應於</w:t>
            </w:r>
            <w:r w:rsidR="0041768C" w:rsidRPr="00D1768C">
              <w:rPr>
                <w:rFonts w:hAnsi="標楷體" w:hint="eastAsia"/>
                <w:color w:val="000000" w:themeColor="text1"/>
                <w:spacing w:val="-10"/>
                <w:sz w:val="28"/>
                <w:szCs w:val="28"/>
              </w:rPr>
              <w:t>109年9月24日完成，惟應中秋節前大潮有利時機，</w:t>
            </w:r>
            <w:r w:rsidR="0041768C" w:rsidRPr="00D1768C">
              <w:rPr>
                <w:rFonts w:hAnsi="標楷體" w:hint="eastAsia"/>
                <w:b/>
                <w:color w:val="000000" w:themeColor="text1"/>
                <w:spacing w:val="-10"/>
                <w:sz w:val="28"/>
                <w:szCs w:val="28"/>
              </w:rPr>
              <w:t>同意再展延至109年10月1日止，</w:t>
            </w:r>
            <w:r w:rsidR="0041768C" w:rsidRPr="00D1768C">
              <w:rPr>
                <w:rFonts w:hAnsi="標楷體" w:hint="eastAsia"/>
                <w:color w:val="000000" w:themeColor="text1"/>
                <w:spacing w:val="-10"/>
                <w:sz w:val="28"/>
                <w:szCs w:val="28"/>
              </w:rPr>
              <w:t>請船東儘速委託海事業者進行拖救，爭取時效，違者將依商港法第53條裁處</w:t>
            </w:r>
          </w:p>
        </w:tc>
      </w:tr>
      <w:tr w:rsidR="00D1768C" w:rsidRPr="00D1768C" w:rsidTr="0041768C">
        <w:tc>
          <w:tcPr>
            <w:tcW w:w="1129" w:type="dxa"/>
          </w:tcPr>
          <w:p w:rsidR="0041768C" w:rsidRPr="00D1768C" w:rsidRDefault="0041768C" w:rsidP="0041768C">
            <w:pPr>
              <w:pStyle w:val="4"/>
              <w:numPr>
                <w:ilvl w:val="0"/>
                <w:numId w:val="0"/>
              </w:numPr>
              <w:rPr>
                <w:color w:val="000000" w:themeColor="text1"/>
                <w:spacing w:val="-20"/>
                <w:sz w:val="28"/>
              </w:rPr>
            </w:pPr>
            <w:r w:rsidRPr="00D1768C">
              <w:rPr>
                <w:rFonts w:hint="eastAsia"/>
                <w:color w:val="000000" w:themeColor="text1"/>
                <w:spacing w:val="-20"/>
                <w:sz w:val="28"/>
              </w:rPr>
              <w:lastRenderedPageBreak/>
              <w:t>第12次</w:t>
            </w:r>
          </w:p>
        </w:tc>
        <w:tc>
          <w:tcPr>
            <w:tcW w:w="6004" w:type="dxa"/>
          </w:tcPr>
          <w:p w:rsidR="0041768C" w:rsidRPr="00D1768C" w:rsidRDefault="0041768C"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有關船東代表說明已依限提出委託書並委請</w:t>
            </w:r>
            <w:r w:rsidR="0052395B"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公司辦理</w:t>
            </w:r>
            <w:proofErr w:type="gramStart"/>
            <w:r w:rsidR="0052395B"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輪拖救</w:t>
            </w:r>
            <w:proofErr w:type="gramEnd"/>
            <w:r w:rsidRPr="00D1768C">
              <w:rPr>
                <w:rFonts w:hAnsi="標楷體" w:hint="eastAsia"/>
                <w:color w:val="000000" w:themeColor="text1"/>
                <w:spacing w:val="-10"/>
                <w:sz w:val="28"/>
                <w:szCs w:val="28"/>
              </w:rPr>
              <w:t>，及</w:t>
            </w:r>
            <w:r w:rsidR="00F963D7" w:rsidRPr="00D1768C">
              <w:rPr>
                <w:rFonts w:hAnsi="標楷體" w:hint="eastAsia"/>
                <w:color w:val="000000" w:themeColor="text1"/>
                <w:spacing w:val="-10"/>
                <w:sz w:val="28"/>
                <w:szCs w:val="28"/>
              </w:rPr>
              <w:t>「米達斯」</w:t>
            </w:r>
            <w:proofErr w:type="gramStart"/>
            <w:r w:rsidR="00F963D7" w:rsidRPr="00D1768C">
              <w:rPr>
                <w:rFonts w:hAnsi="標楷體" w:hint="eastAsia"/>
                <w:color w:val="000000" w:themeColor="text1"/>
                <w:spacing w:val="-10"/>
                <w:sz w:val="28"/>
                <w:szCs w:val="28"/>
              </w:rPr>
              <w:t>貨船</w:t>
            </w:r>
            <w:r w:rsidRPr="00D1768C">
              <w:rPr>
                <w:rFonts w:hAnsi="標楷體" w:hint="eastAsia"/>
                <w:color w:val="000000" w:themeColor="text1"/>
                <w:spacing w:val="-10"/>
                <w:sz w:val="28"/>
                <w:szCs w:val="28"/>
              </w:rPr>
              <w:t>續委</w:t>
            </w:r>
            <w:r w:rsidR="00854A08" w:rsidRPr="00D1768C">
              <w:rPr>
                <w:rFonts w:hAnsi="標楷體" w:hint="eastAsia"/>
                <w:color w:val="000000" w:themeColor="text1"/>
                <w:spacing w:val="-10"/>
                <w:sz w:val="28"/>
                <w:szCs w:val="28"/>
              </w:rPr>
              <w:t>由</w:t>
            </w:r>
            <w:proofErr w:type="gramEnd"/>
            <w:r w:rsidR="000F2624"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公司持續施工中，考量船東已配合並委商持續拖救，</w:t>
            </w:r>
            <w:proofErr w:type="gramStart"/>
            <w:r w:rsidRPr="00D1768C">
              <w:rPr>
                <w:rFonts w:hAnsi="標楷體" w:hint="eastAsia"/>
                <w:color w:val="000000" w:themeColor="text1"/>
                <w:spacing w:val="-10"/>
                <w:sz w:val="28"/>
                <w:szCs w:val="28"/>
              </w:rPr>
              <w:t>爰</w:t>
            </w:r>
            <w:proofErr w:type="gramEnd"/>
            <w:r w:rsidRPr="00D1768C">
              <w:rPr>
                <w:rFonts w:hAnsi="標楷體" w:hint="eastAsia"/>
                <w:b/>
                <w:color w:val="000000" w:themeColor="text1"/>
                <w:spacing w:val="-10"/>
                <w:sz w:val="28"/>
                <w:szCs w:val="28"/>
              </w:rPr>
              <w:t>同意延長至109年11月20日前應完成上述作業</w:t>
            </w:r>
            <w:r w:rsidRPr="00D1768C">
              <w:rPr>
                <w:rFonts w:hAnsi="標楷體" w:hint="eastAsia"/>
                <w:color w:val="000000" w:themeColor="text1"/>
                <w:spacing w:val="-10"/>
                <w:sz w:val="28"/>
                <w:szCs w:val="28"/>
              </w:rPr>
              <w:t>，請船東代表爭取時效，</w:t>
            </w:r>
            <w:proofErr w:type="gramStart"/>
            <w:r w:rsidRPr="00D1768C">
              <w:rPr>
                <w:rFonts w:hAnsi="標楷體" w:hint="eastAsia"/>
                <w:color w:val="000000" w:themeColor="text1"/>
                <w:spacing w:val="-10"/>
                <w:sz w:val="28"/>
                <w:szCs w:val="28"/>
              </w:rPr>
              <w:t>惟者仍</w:t>
            </w:r>
            <w:proofErr w:type="gramEnd"/>
            <w:r w:rsidRPr="00D1768C">
              <w:rPr>
                <w:rFonts w:hAnsi="標楷體" w:hint="eastAsia"/>
                <w:color w:val="000000" w:themeColor="text1"/>
                <w:spacing w:val="-10"/>
                <w:sz w:val="28"/>
                <w:szCs w:val="28"/>
              </w:rPr>
              <w:t>將依商港法第53條裁處</w:t>
            </w:r>
          </w:p>
        </w:tc>
      </w:tr>
      <w:tr w:rsidR="00D1768C" w:rsidRPr="00D1768C" w:rsidTr="0041768C">
        <w:tc>
          <w:tcPr>
            <w:tcW w:w="1129" w:type="dxa"/>
          </w:tcPr>
          <w:p w:rsidR="0041768C" w:rsidRPr="00D1768C" w:rsidRDefault="0041768C" w:rsidP="0041768C">
            <w:pPr>
              <w:pStyle w:val="4"/>
              <w:numPr>
                <w:ilvl w:val="0"/>
                <w:numId w:val="0"/>
              </w:numPr>
              <w:rPr>
                <w:color w:val="000000" w:themeColor="text1"/>
                <w:spacing w:val="-20"/>
                <w:sz w:val="28"/>
              </w:rPr>
            </w:pPr>
            <w:r w:rsidRPr="00D1768C">
              <w:rPr>
                <w:rFonts w:hint="eastAsia"/>
                <w:color w:val="000000" w:themeColor="text1"/>
                <w:spacing w:val="-20"/>
                <w:sz w:val="28"/>
              </w:rPr>
              <w:t>第13次</w:t>
            </w:r>
          </w:p>
        </w:tc>
        <w:tc>
          <w:tcPr>
            <w:tcW w:w="6004" w:type="dxa"/>
          </w:tcPr>
          <w:p w:rsidR="0041768C" w:rsidRPr="00D1768C" w:rsidRDefault="0041768C"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近日海象長期不佳，影響兩船拖救進度，再次提醒船東代表於規定期限(109.11.20)前務必利用可作業天數加速進行拖救施工期間仍應請海事業者注意人</w:t>
            </w:r>
            <w:proofErr w:type="gramStart"/>
            <w:r w:rsidRPr="00D1768C">
              <w:rPr>
                <w:rFonts w:hAnsi="標楷體" w:hint="eastAsia"/>
                <w:color w:val="000000" w:themeColor="text1"/>
                <w:spacing w:val="-10"/>
                <w:sz w:val="28"/>
                <w:szCs w:val="28"/>
              </w:rPr>
              <w:t>安船安</w:t>
            </w:r>
            <w:proofErr w:type="gramEnd"/>
            <w:r w:rsidRPr="00D1768C">
              <w:rPr>
                <w:rFonts w:hAnsi="標楷體" w:hint="eastAsia"/>
                <w:color w:val="000000" w:themeColor="text1"/>
                <w:spacing w:val="-10"/>
                <w:sz w:val="28"/>
                <w:szCs w:val="28"/>
              </w:rPr>
              <w:t>。</w:t>
            </w:r>
          </w:p>
        </w:tc>
      </w:tr>
      <w:tr w:rsidR="00D1768C" w:rsidRPr="00D1768C" w:rsidTr="0041768C">
        <w:tc>
          <w:tcPr>
            <w:tcW w:w="1129" w:type="dxa"/>
          </w:tcPr>
          <w:p w:rsidR="0041768C" w:rsidRPr="00D1768C" w:rsidRDefault="0041768C" w:rsidP="0041768C">
            <w:pPr>
              <w:pStyle w:val="4"/>
              <w:numPr>
                <w:ilvl w:val="0"/>
                <w:numId w:val="0"/>
              </w:numPr>
              <w:rPr>
                <w:color w:val="000000" w:themeColor="text1"/>
                <w:spacing w:val="-20"/>
                <w:sz w:val="28"/>
              </w:rPr>
            </w:pPr>
            <w:r w:rsidRPr="00D1768C">
              <w:rPr>
                <w:rFonts w:hint="eastAsia"/>
                <w:color w:val="000000" w:themeColor="text1"/>
                <w:spacing w:val="-20"/>
                <w:sz w:val="28"/>
              </w:rPr>
              <w:t>第14次</w:t>
            </w:r>
          </w:p>
        </w:tc>
        <w:tc>
          <w:tcPr>
            <w:tcW w:w="6004" w:type="dxa"/>
          </w:tcPr>
          <w:p w:rsidR="0041768C" w:rsidRPr="00D1768C" w:rsidRDefault="0041768C"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有關</w:t>
            </w:r>
            <w:r w:rsidR="00F963D7" w:rsidRPr="00D1768C">
              <w:rPr>
                <w:rFonts w:hAnsi="標楷體" w:hint="eastAsia"/>
                <w:color w:val="000000" w:themeColor="text1"/>
                <w:spacing w:val="-10"/>
                <w:sz w:val="28"/>
                <w:szCs w:val="28"/>
              </w:rPr>
              <w:t>「米達斯」貨船</w:t>
            </w:r>
            <w:r w:rsidRPr="00D1768C">
              <w:rPr>
                <w:rFonts w:hAnsi="標楷體" w:hint="eastAsia"/>
                <w:color w:val="000000" w:themeColor="text1"/>
                <w:spacing w:val="-10"/>
                <w:sz w:val="28"/>
                <w:szCs w:val="28"/>
              </w:rPr>
              <w:t>船東代表已提出展延需求及續委由</w:t>
            </w:r>
            <w:r w:rsidR="0052395B" w:rsidRPr="00D1768C">
              <w:rPr>
                <w:rFonts w:hAnsi="標楷體" w:hint="eastAsia"/>
                <w:color w:val="000000" w:themeColor="text1"/>
                <w:spacing w:val="-10"/>
                <w:sz w:val="28"/>
                <w:szCs w:val="28"/>
              </w:rPr>
              <w:t>○○</w:t>
            </w:r>
            <w:r w:rsidRPr="00D1768C">
              <w:rPr>
                <w:rFonts w:hAnsi="標楷體" w:hint="eastAsia"/>
                <w:color w:val="000000" w:themeColor="text1"/>
                <w:spacing w:val="-10"/>
                <w:sz w:val="28"/>
                <w:szCs w:val="28"/>
              </w:rPr>
              <w:t>公司持續拖救，考量船東代表仍持續作業中，惟因近日天候不佳，</w:t>
            </w:r>
            <w:proofErr w:type="gramStart"/>
            <w:r w:rsidRPr="00D1768C">
              <w:rPr>
                <w:rFonts w:hAnsi="標楷體" w:hint="eastAsia"/>
                <w:b/>
                <w:color w:val="000000" w:themeColor="text1"/>
                <w:spacing w:val="-10"/>
                <w:sz w:val="28"/>
                <w:szCs w:val="28"/>
              </w:rPr>
              <w:t>爰</w:t>
            </w:r>
            <w:proofErr w:type="gramEnd"/>
            <w:r w:rsidRPr="00D1768C">
              <w:rPr>
                <w:rFonts w:hAnsi="標楷體" w:hint="eastAsia"/>
                <w:b/>
                <w:color w:val="000000" w:themeColor="text1"/>
                <w:spacing w:val="-10"/>
                <w:sz w:val="28"/>
                <w:szCs w:val="28"/>
              </w:rPr>
              <w:t>同意延長至109年12月30日前應完成上述作業</w:t>
            </w:r>
            <w:r w:rsidRPr="00D1768C">
              <w:rPr>
                <w:rFonts w:hAnsi="標楷體" w:hint="eastAsia"/>
                <w:color w:val="000000" w:themeColor="text1"/>
                <w:spacing w:val="-10"/>
                <w:sz w:val="28"/>
                <w:szCs w:val="28"/>
              </w:rPr>
              <w:t>，</w:t>
            </w:r>
            <w:proofErr w:type="gramStart"/>
            <w:r w:rsidRPr="00D1768C">
              <w:rPr>
                <w:rFonts w:hAnsi="標楷體" w:hint="eastAsia"/>
                <w:color w:val="000000" w:themeColor="text1"/>
                <w:spacing w:val="-10"/>
                <w:sz w:val="28"/>
                <w:szCs w:val="28"/>
              </w:rPr>
              <w:t>惟請船東</w:t>
            </w:r>
            <w:proofErr w:type="gramEnd"/>
            <w:r w:rsidRPr="00D1768C">
              <w:rPr>
                <w:rFonts w:hAnsi="標楷體" w:hint="eastAsia"/>
                <w:color w:val="000000" w:themeColor="text1"/>
                <w:spacing w:val="-10"/>
                <w:sz w:val="28"/>
                <w:szCs w:val="28"/>
              </w:rPr>
              <w:t>代表爭取時效，未於期限內完成者仍將依商港法第53條裁處</w:t>
            </w:r>
            <w:r w:rsidR="00854A08" w:rsidRPr="00D1768C">
              <w:rPr>
                <w:rFonts w:hAnsi="標楷體" w:hint="eastAsia"/>
                <w:color w:val="000000" w:themeColor="text1"/>
                <w:spacing w:val="-10"/>
                <w:sz w:val="28"/>
                <w:szCs w:val="28"/>
              </w:rPr>
              <w:t>。</w:t>
            </w:r>
          </w:p>
        </w:tc>
      </w:tr>
      <w:tr w:rsidR="00D1768C" w:rsidRPr="00D1768C" w:rsidTr="0041768C">
        <w:tc>
          <w:tcPr>
            <w:tcW w:w="1129" w:type="dxa"/>
          </w:tcPr>
          <w:p w:rsidR="0041768C" w:rsidRPr="00D1768C" w:rsidRDefault="0041768C" w:rsidP="0041768C">
            <w:pPr>
              <w:pStyle w:val="4"/>
              <w:numPr>
                <w:ilvl w:val="0"/>
                <w:numId w:val="0"/>
              </w:numPr>
              <w:rPr>
                <w:color w:val="000000" w:themeColor="text1"/>
                <w:spacing w:val="-20"/>
                <w:sz w:val="28"/>
              </w:rPr>
            </w:pPr>
            <w:r w:rsidRPr="00D1768C">
              <w:rPr>
                <w:rFonts w:hint="eastAsia"/>
                <w:color w:val="000000" w:themeColor="text1"/>
                <w:spacing w:val="-20"/>
                <w:sz w:val="28"/>
              </w:rPr>
              <w:t>第16次</w:t>
            </w:r>
          </w:p>
        </w:tc>
        <w:tc>
          <w:tcPr>
            <w:tcW w:w="6004" w:type="dxa"/>
          </w:tcPr>
          <w:p w:rsidR="0041768C" w:rsidRPr="00D1768C" w:rsidRDefault="00F963D7" w:rsidP="008438B2">
            <w:pPr>
              <w:overflowPunct/>
              <w:autoSpaceDE/>
              <w:autoSpaceDN/>
              <w:spacing w:line="320" w:lineRule="exact"/>
              <w:rPr>
                <w:rFonts w:hAnsi="標楷體"/>
                <w:color w:val="000000" w:themeColor="text1"/>
                <w:spacing w:val="-10"/>
                <w:sz w:val="28"/>
                <w:szCs w:val="28"/>
              </w:rPr>
            </w:pPr>
            <w:r w:rsidRPr="00D1768C">
              <w:rPr>
                <w:rFonts w:hAnsi="標楷體" w:hint="eastAsia"/>
                <w:color w:val="000000" w:themeColor="text1"/>
                <w:spacing w:val="-10"/>
                <w:sz w:val="28"/>
                <w:szCs w:val="28"/>
              </w:rPr>
              <w:t>「</w:t>
            </w:r>
            <w:r w:rsidR="0041768C" w:rsidRPr="00D1768C">
              <w:rPr>
                <w:rFonts w:hAnsi="標楷體" w:hint="eastAsia"/>
                <w:color w:val="000000" w:themeColor="text1"/>
                <w:spacing w:val="-10"/>
                <w:sz w:val="28"/>
                <w:szCs w:val="28"/>
              </w:rPr>
              <w:t>米達斯</w:t>
            </w:r>
            <w:r w:rsidRPr="00D1768C">
              <w:rPr>
                <w:rFonts w:hAnsi="標楷體" w:hint="eastAsia"/>
                <w:color w:val="000000" w:themeColor="text1"/>
                <w:spacing w:val="-10"/>
                <w:sz w:val="28"/>
                <w:szCs w:val="28"/>
              </w:rPr>
              <w:t>」</w:t>
            </w:r>
            <w:r w:rsidR="00854A08" w:rsidRPr="00D1768C">
              <w:rPr>
                <w:rFonts w:hAnsi="標楷體" w:hint="eastAsia"/>
                <w:color w:val="000000" w:themeColor="text1"/>
                <w:spacing w:val="-10"/>
                <w:sz w:val="28"/>
                <w:szCs w:val="28"/>
              </w:rPr>
              <w:t>貨船之</w:t>
            </w:r>
            <w:r w:rsidR="0041768C" w:rsidRPr="00D1768C">
              <w:rPr>
                <w:rFonts w:hAnsi="標楷體" w:hint="eastAsia"/>
                <w:color w:val="000000" w:themeColor="text1"/>
                <w:spacing w:val="-10"/>
                <w:sz w:val="28"/>
                <w:szCs w:val="28"/>
              </w:rPr>
              <w:t>船舶所有人未依第14次應變會議結論限期於</w:t>
            </w:r>
            <w:r w:rsidR="0041768C" w:rsidRPr="00D1768C">
              <w:rPr>
                <w:rFonts w:hAnsi="標楷體" w:hint="eastAsia"/>
                <w:b/>
                <w:color w:val="000000" w:themeColor="text1"/>
                <w:spacing w:val="-10"/>
                <w:sz w:val="28"/>
                <w:szCs w:val="28"/>
              </w:rPr>
              <w:t>109年12月30日</w:t>
            </w:r>
            <w:r w:rsidR="0041768C" w:rsidRPr="00D1768C">
              <w:rPr>
                <w:rFonts w:hAnsi="標楷體" w:hint="eastAsia"/>
                <w:color w:val="000000" w:themeColor="text1"/>
                <w:spacing w:val="-10"/>
                <w:sz w:val="28"/>
                <w:szCs w:val="28"/>
              </w:rPr>
              <w:t>前完成船體移除，違反商港法第53條規定，依同法第67條規定課處新臺幣50萬元罰鍰。</w:t>
            </w:r>
          </w:p>
        </w:tc>
      </w:tr>
    </w:tbl>
    <w:p w:rsidR="00090CD8" w:rsidRPr="00D1768C" w:rsidRDefault="00854A08" w:rsidP="00090CD8">
      <w:pPr>
        <w:pStyle w:val="4"/>
        <w:numPr>
          <w:ilvl w:val="0"/>
          <w:numId w:val="0"/>
        </w:numPr>
        <w:ind w:left="1701"/>
        <w:rPr>
          <w:color w:val="000000" w:themeColor="text1"/>
          <w:sz w:val="28"/>
        </w:rPr>
      </w:pPr>
      <w:r w:rsidRPr="00D1768C">
        <w:rPr>
          <w:rFonts w:hint="eastAsia"/>
          <w:color w:val="000000" w:themeColor="text1"/>
          <w:sz w:val="28"/>
        </w:rPr>
        <w:t>資料來源：本院依據交通部查復資料整理。</w:t>
      </w:r>
    </w:p>
    <w:p w:rsidR="00854A08" w:rsidRPr="00D1768C" w:rsidRDefault="00854A08" w:rsidP="00090CD8">
      <w:pPr>
        <w:pStyle w:val="4"/>
        <w:numPr>
          <w:ilvl w:val="0"/>
          <w:numId w:val="0"/>
        </w:numPr>
        <w:ind w:left="1701"/>
        <w:rPr>
          <w:color w:val="000000" w:themeColor="text1"/>
        </w:rPr>
      </w:pPr>
    </w:p>
    <w:p w:rsidR="00A83179" w:rsidRPr="00D1768C" w:rsidRDefault="00BD094B" w:rsidP="004D0624">
      <w:pPr>
        <w:pStyle w:val="4"/>
        <w:rPr>
          <w:color w:val="000000" w:themeColor="text1"/>
        </w:rPr>
      </w:pPr>
      <w:r w:rsidRPr="00D1768C">
        <w:rPr>
          <w:rFonts w:hint="eastAsia"/>
          <w:color w:val="000000" w:themeColor="text1"/>
        </w:rPr>
        <w:t>海洋委員會海洋保育署</w:t>
      </w:r>
      <w:proofErr w:type="gramStart"/>
      <w:r w:rsidRPr="00D1768C">
        <w:rPr>
          <w:rFonts w:hint="eastAsia"/>
          <w:color w:val="000000" w:themeColor="text1"/>
        </w:rPr>
        <w:t>查復本院</w:t>
      </w:r>
      <w:proofErr w:type="gramEnd"/>
      <w:r w:rsidRPr="00D1768C">
        <w:rPr>
          <w:rFonts w:hint="eastAsia"/>
          <w:color w:val="000000" w:themeColor="text1"/>
        </w:rPr>
        <w:t>表示，</w:t>
      </w:r>
      <w:proofErr w:type="gramStart"/>
      <w:r w:rsidRPr="00D1768C">
        <w:rPr>
          <w:rFonts w:hint="eastAsia"/>
          <w:color w:val="000000" w:themeColor="text1"/>
        </w:rPr>
        <w:t>該署</w:t>
      </w:r>
      <w:r w:rsidR="001E69AC" w:rsidRPr="00D1768C">
        <w:rPr>
          <w:rFonts w:hint="eastAsia"/>
          <w:color w:val="000000" w:themeColor="text1"/>
        </w:rPr>
        <w:t>早</w:t>
      </w:r>
      <w:r w:rsidRPr="00D1768C">
        <w:rPr>
          <w:rFonts w:hint="eastAsia"/>
          <w:color w:val="000000" w:themeColor="text1"/>
        </w:rPr>
        <w:t>在</w:t>
      </w:r>
      <w:proofErr w:type="gramEnd"/>
      <w:r w:rsidRPr="00D1768C">
        <w:rPr>
          <w:rFonts w:hint="eastAsia"/>
          <w:color w:val="000000" w:themeColor="text1"/>
        </w:rPr>
        <w:t>109年1月22日(第</w:t>
      </w:r>
      <w:r w:rsidR="001E69AC" w:rsidRPr="00D1768C">
        <w:rPr>
          <w:rFonts w:hint="eastAsia"/>
          <w:color w:val="000000" w:themeColor="text1"/>
        </w:rPr>
        <w:t>4</w:t>
      </w:r>
      <w:r w:rsidRPr="00D1768C">
        <w:rPr>
          <w:rFonts w:hint="eastAsia"/>
          <w:color w:val="000000" w:themeColor="text1"/>
        </w:rPr>
        <w:t>次應變會議)即提出建議交通部航港局中部航務中心儘速依商港法第53條規定，限期要求採取必要措施。</w:t>
      </w:r>
      <w:r w:rsidR="0094604C" w:rsidRPr="00D1768C">
        <w:rPr>
          <w:rFonts w:hint="eastAsia"/>
          <w:color w:val="000000" w:themeColor="text1"/>
        </w:rPr>
        <w:t>而</w:t>
      </w:r>
      <w:r w:rsidR="00A83179" w:rsidRPr="00D1768C">
        <w:rPr>
          <w:rFonts w:hint="eastAsia"/>
          <w:color w:val="000000" w:themeColor="text1"/>
        </w:rPr>
        <w:t>交通部航港局則稱：</w:t>
      </w:r>
      <w:r w:rsidR="001E69AC" w:rsidRPr="00D1768C">
        <w:rPr>
          <w:rFonts w:hint="eastAsia"/>
          <w:color w:val="000000" w:themeColor="text1"/>
        </w:rPr>
        <w:t>雖依據「商港法」第53條之規定，船舶所有人如未採取必要措施，並依期限打撈、移除船舶及所載貨物，該局得於必要時逕行採取應變或處理措施，其因應變或處理措施所生費用，由該船舶所有人負擔。</w:t>
      </w:r>
      <w:proofErr w:type="gramStart"/>
      <w:r w:rsidR="001E69AC" w:rsidRPr="00D1768C">
        <w:rPr>
          <w:rFonts w:hint="eastAsia"/>
          <w:color w:val="000000" w:themeColor="text1"/>
        </w:rPr>
        <w:t>惟</w:t>
      </w:r>
      <w:proofErr w:type="gramEnd"/>
      <w:r w:rsidR="00A83179" w:rsidRPr="00D1768C">
        <w:rPr>
          <w:rFonts w:hint="eastAsia"/>
          <w:color w:val="000000" w:themeColor="text1"/>
        </w:rPr>
        <w:t>海難事故發生後，船貨財產之拖帶</w:t>
      </w:r>
      <w:proofErr w:type="gramStart"/>
      <w:r w:rsidR="00A83179" w:rsidRPr="00D1768C">
        <w:rPr>
          <w:rFonts w:hint="eastAsia"/>
          <w:color w:val="000000" w:themeColor="text1"/>
        </w:rPr>
        <w:t>或撈救工作</w:t>
      </w:r>
      <w:proofErr w:type="gramEnd"/>
      <w:r w:rsidR="00A83179" w:rsidRPr="00D1768C">
        <w:rPr>
          <w:rFonts w:hint="eastAsia"/>
          <w:color w:val="000000" w:themeColor="text1"/>
        </w:rPr>
        <w:t>則屬於商業契約行為，且涉及人民財產權利之處分，易導致民事糾紛與求償事件，</w:t>
      </w:r>
      <w:proofErr w:type="gramStart"/>
      <w:r w:rsidR="00A83179" w:rsidRPr="00D1768C">
        <w:rPr>
          <w:rFonts w:hint="eastAsia"/>
          <w:color w:val="000000" w:themeColor="text1"/>
        </w:rPr>
        <w:t>爰</w:t>
      </w:r>
      <w:proofErr w:type="gramEnd"/>
      <w:r w:rsidR="00A83179" w:rsidRPr="00D1768C">
        <w:rPr>
          <w:rFonts w:hint="eastAsia"/>
          <w:color w:val="000000" w:themeColor="text1"/>
        </w:rPr>
        <w:t>目前遇難船舶拖帶或船載貨</w:t>
      </w:r>
      <w:proofErr w:type="gramStart"/>
      <w:r w:rsidR="00A83179" w:rsidRPr="00D1768C">
        <w:rPr>
          <w:rFonts w:hint="eastAsia"/>
          <w:color w:val="000000" w:themeColor="text1"/>
        </w:rPr>
        <w:t>物撈救工作均係</w:t>
      </w:r>
      <w:proofErr w:type="gramEnd"/>
      <w:r w:rsidR="00A83179" w:rsidRPr="00D1768C">
        <w:rPr>
          <w:rFonts w:hint="eastAsia"/>
          <w:color w:val="000000" w:themeColor="text1"/>
        </w:rPr>
        <w:t>由船東自行雇用民間資源處理。</w:t>
      </w:r>
    </w:p>
    <w:p w:rsidR="00090CD8" w:rsidRPr="00D1768C" w:rsidRDefault="001E69AC" w:rsidP="00A83179">
      <w:pPr>
        <w:pStyle w:val="4"/>
        <w:rPr>
          <w:color w:val="000000" w:themeColor="text1"/>
        </w:rPr>
      </w:pPr>
      <w:r w:rsidRPr="00D1768C">
        <w:rPr>
          <w:rFonts w:hint="eastAsia"/>
          <w:color w:val="000000" w:themeColor="text1"/>
        </w:rPr>
        <w:lastRenderedPageBreak/>
        <w:t>至於同意讓船務代理公司一再</w:t>
      </w:r>
      <w:proofErr w:type="gramStart"/>
      <w:r w:rsidRPr="00D1768C">
        <w:rPr>
          <w:rFonts w:hint="eastAsia"/>
          <w:color w:val="000000" w:themeColor="text1"/>
        </w:rPr>
        <w:t>展延拖救</w:t>
      </w:r>
      <w:proofErr w:type="gramEnd"/>
      <w:r w:rsidRPr="00D1768C">
        <w:rPr>
          <w:rFonts w:hint="eastAsia"/>
          <w:color w:val="000000" w:themeColor="text1"/>
        </w:rPr>
        <w:t>期限之原因，交通部查復表示：</w:t>
      </w:r>
      <w:r w:rsidR="00F32CE0" w:rsidRPr="00D1768C">
        <w:rPr>
          <w:rFonts w:hAnsi="標楷體" w:hint="eastAsia"/>
          <w:color w:val="000000" w:themeColor="text1"/>
        </w:rPr>
        <w:t>「</w:t>
      </w:r>
      <w:r w:rsidR="00A83179" w:rsidRPr="00D1768C">
        <w:rPr>
          <w:rFonts w:hint="eastAsia"/>
          <w:color w:val="000000" w:themeColor="text1"/>
        </w:rPr>
        <w:t>因</w:t>
      </w:r>
      <w:r w:rsidR="00F963D7" w:rsidRPr="00D1768C">
        <w:rPr>
          <w:rFonts w:hAnsi="標楷體" w:hint="eastAsia"/>
          <w:color w:val="000000" w:themeColor="text1"/>
        </w:rPr>
        <w:t>『</w:t>
      </w:r>
      <w:r w:rsidRPr="00D1768C">
        <w:rPr>
          <w:rFonts w:hint="eastAsia"/>
          <w:color w:val="000000" w:themeColor="text1"/>
        </w:rPr>
        <w:t>米達斯</w:t>
      </w:r>
      <w:r w:rsidR="00F963D7" w:rsidRPr="00D1768C">
        <w:rPr>
          <w:rFonts w:hAnsi="標楷體" w:hint="eastAsia"/>
          <w:color w:val="000000" w:themeColor="text1"/>
        </w:rPr>
        <w:t>』</w:t>
      </w:r>
      <w:r w:rsidRPr="00D1768C">
        <w:rPr>
          <w:rFonts w:hint="eastAsia"/>
          <w:color w:val="000000" w:themeColor="text1"/>
        </w:rPr>
        <w:t>貨</w:t>
      </w:r>
      <w:r w:rsidR="00A83179" w:rsidRPr="00D1768C">
        <w:rPr>
          <w:rFonts w:hint="eastAsia"/>
          <w:color w:val="000000" w:themeColor="text1"/>
        </w:rPr>
        <w:t>船擱淺地點</w:t>
      </w:r>
      <w:proofErr w:type="gramStart"/>
      <w:r w:rsidR="00A83179" w:rsidRPr="00D1768C">
        <w:rPr>
          <w:rFonts w:hint="eastAsia"/>
          <w:color w:val="000000" w:themeColor="text1"/>
        </w:rPr>
        <w:t>深入岸</w:t>
      </w:r>
      <w:proofErr w:type="gramEnd"/>
      <w:r w:rsidR="00A83179" w:rsidRPr="00D1768C">
        <w:rPr>
          <w:rFonts w:hint="eastAsia"/>
          <w:color w:val="000000" w:themeColor="text1"/>
        </w:rPr>
        <w:t>際及淺灘，並重載貨物，大馬力拖船無法接近、拖帶纜繩須長達1~2千公尺，加以潮差大、每日配合潮汐作業時間有限、技術難度高不利作業，期間船東代表雖委託業者動用挖泥設施試圖</w:t>
      </w:r>
      <w:proofErr w:type="gramStart"/>
      <w:r w:rsidR="00A83179" w:rsidRPr="00D1768C">
        <w:rPr>
          <w:rFonts w:hint="eastAsia"/>
          <w:color w:val="000000" w:themeColor="text1"/>
        </w:rPr>
        <w:t>浚</w:t>
      </w:r>
      <w:proofErr w:type="gramEnd"/>
      <w:r w:rsidR="00A83179" w:rsidRPr="00D1768C">
        <w:rPr>
          <w:rFonts w:hint="eastAsia"/>
          <w:color w:val="000000" w:themeColor="text1"/>
        </w:rPr>
        <w:t>挖航道，前進距離亦有限，又遇海象轉趨</w:t>
      </w:r>
      <w:proofErr w:type="gramStart"/>
      <w:r w:rsidR="00A83179" w:rsidRPr="00D1768C">
        <w:rPr>
          <w:rFonts w:hint="eastAsia"/>
          <w:color w:val="000000" w:themeColor="text1"/>
        </w:rPr>
        <w:t>惡劣致施作</w:t>
      </w:r>
      <w:proofErr w:type="gramEnd"/>
      <w:r w:rsidR="00A83179" w:rsidRPr="00D1768C">
        <w:rPr>
          <w:rFonts w:hint="eastAsia"/>
          <w:color w:val="000000" w:themeColor="text1"/>
        </w:rPr>
        <w:t>期間延長，</w:t>
      </w:r>
      <w:proofErr w:type="gramStart"/>
      <w:r w:rsidR="00A83179" w:rsidRPr="00D1768C">
        <w:rPr>
          <w:rFonts w:hint="eastAsia"/>
          <w:color w:val="000000" w:themeColor="text1"/>
        </w:rPr>
        <w:t>俟</w:t>
      </w:r>
      <w:proofErr w:type="gramEnd"/>
      <w:r w:rsidR="00A83179" w:rsidRPr="00D1768C">
        <w:rPr>
          <w:rFonts w:hint="eastAsia"/>
          <w:color w:val="000000" w:themeColor="text1"/>
        </w:rPr>
        <w:t>110年3月底海氣象條件轉好，加以業者也依拖救計畫投入較大型機具設備積極搶救，始於4月30日成功脫困。</w:t>
      </w:r>
      <w:r w:rsidR="00F32CE0" w:rsidRPr="00D1768C">
        <w:rPr>
          <w:rFonts w:hAnsi="標楷體" w:hint="eastAsia"/>
          <w:color w:val="000000" w:themeColor="text1"/>
        </w:rPr>
        <w:t>」</w:t>
      </w:r>
      <w:r w:rsidR="00892525" w:rsidRPr="00D1768C">
        <w:rPr>
          <w:rFonts w:hint="eastAsia"/>
          <w:color w:val="000000" w:themeColor="text1"/>
        </w:rPr>
        <w:t>是</w:t>
      </w:r>
      <w:proofErr w:type="gramStart"/>
      <w:r w:rsidR="00892525" w:rsidRPr="00D1768C">
        <w:rPr>
          <w:rFonts w:hint="eastAsia"/>
          <w:color w:val="000000" w:themeColor="text1"/>
        </w:rPr>
        <w:t>以</w:t>
      </w:r>
      <w:proofErr w:type="gramEnd"/>
      <w:r w:rsidR="00892525" w:rsidRPr="00D1768C">
        <w:rPr>
          <w:rFonts w:hint="eastAsia"/>
          <w:color w:val="000000" w:themeColor="text1"/>
        </w:rPr>
        <w:t>，交通部航港局同意</w:t>
      </w:r>
      <w:r w:rsidR="005B625D" w:rsidRPr="00D1768C">
        <w:rPr>
          <w:rFonts w:hint="eastAsia"/>
          <w:color w:val="000000" w:themeColor="text1"/>
        </w:rPr>
        <w:t>船務代理公司</w:t>
      </w:r>
      <w:r w:rsidR="00892525" w:rsidRPr="00D1768C">
        <w:rPr>
          <w:rFonts w:hint="eastAsia"/>
          <w:color w:val="000000" w:themeColor="text1"/>
        </w:rPr>
        <w:t>一再</w:t>
      </w:r>
      <w:proofErr w:type="gramStart"/>
      <w:r w:rsidR="00892525" w:rsidRPr="00D1768C">
        <w:rPr>
          <w:rFonts w:hint="eastAsia"/>
          <w:color w:val="000000" w:themeColor="text1"/>
        </w:rPr>
        <w:t>展延拖救</w:t>
      </w:r>
      <w:proofErr w:type="gramEnd"/>
      <w:r w:rsidR="00892525" w:rsidRPr="00D1768C">
        <w:rPr>
          <w:rFonts w:hint="eastAsia"/>
          <w:color w:val="000000" w:themeColor="text1"/>
        </w:rPr>
        <w:t>期限，遲至</w:t>
      </w:r>
      <w:proofErr w:type="gramStart"/>
      <w:r w:rsidR="00892525" w:rsidRPr="00D1768C">
        <w:rPr>
          <w:rFonts w:hint="eastAsia"/>
          <w:color w:val="000000" w:themeColor="text1"/>
        </w:rPr>
        <w:t>110年4月30日始脫困</w:t>
      </w:r>
      <w:proofErr w:type="gramEnd"/>
      <w:r w:rsidR="00892525" w:rsidRPr="00D1768C">
        <w:rPr>
          <w:rFonts w:hint="eastAsia"/>
          <w:color w:val="000000" w:themeColor="text1"/>
        </w:rPr>
        <w:t>，擱淺期間長達1年又4個月餘，顯見緊急應變能量不足及行政作為有所延宕。</w:t>
      </w:r>
    </w:p>
    <w:p w:rsidR="002F298E" w:rsidRPr="00D1768C" w:rsidRDefault="00DC6D22" w:rsidP="002F298E">
      <w:pPr>
        <w:pStyle w:val="3"/>
        <w:rPr>
          <w:b/>
          <w:color w:val="000000" w:themeColor="text1"/>
        </w:rPr>
      </w:pPr>
      <w:bookmarkStart w:id="72" w:name="_Toc86740805"/>
      <w:bookmarkStart w:id="73" w:name="_Toc95235172"/>
      <w:bookmarkStart w:id="74" w:name="_Toc95299519"/>
      <w:r w:rsidRPr="00D1768C">
        <w:rPr>
          <w:rFonts w:hint="eastAsia"/>
          <w:b/>
          <w:color w:val="000000" w:themeColor="text1"/>
        </w:rPr>
        <w:t>直至船員自行下船見諸媒體後，交通部航港局未依船舶法之規定</w:t>
      </w:r>
      <w:r w:rsidR="00225DB7" w:rsidRPr="00D1768C">
        <w:rPr>
          <w:rFonts w:hint="eastAsia"/>
          <w:b/>
          <w:color w:val="000000" w:themeColor="text1"/>
        </w:rPr>
        <w:t>，登船</w:t>
      </w:r>
      <w:r w:rsidRPr="00D1768C">
        <w:rPr>
          <w:rFonts w:hint="eastAsia"/>
          <w:b/>
          <w:color w:val="000000" w:themeColor="text1"/>
        </w:rPr>
        <w:t>進行事故之行政調查</w:t>
      </w:r>
      <w:r w:rsidR="007D4F09" w:rsidRPr="00D1768C">
        <w:rPr>
          <w:rFonts w:hint="eastAsia"/>
          <w:b/>
          <w:color w:val="000000" w:themeColor="text1"/>
        </w:rPr>
        <w:t>：</w:t>
      </w:r>
      <w:bookmarkEnd w:id="72"/>
      <w:bookmarkEnd w:id="73"/>
      <w:bookmarkEnd w:id="74"/>
    </w:p>
    <w:p w:rsidR="008A43D7" w:rsidRPr="00D1768C" w:rsidRDefault="00B40A1D" w:rsidP="004D0624">
      <w:pPr>
        <w:pStyle w:val="4"/>
        <w:rPr>
          <w:color w:val="000000" w:themeColor="text1"/>
        </w:rPr>
      </w:pPr>
      <w:r w:rsidRPr="00D1768C">
        <w:rPr>
          <w:rFonts w:hint="eastAsia"/>
          <w:color w:val="000000" w:themeColor="text1"/>
        </w:rPr>
        <w:t>船舶法第101條</w:t>
      </w:r>
      <w:r w:rsidR="00CF54B5" w:rsidRPr="00D1768C">
        <w:rPr>
          <w:rFonts w:hint="eastAsia"/>
          <w:color w:val="000000" w:themeColor="text1"/>
        </w:rPr>
        <w:t>之1</w:t>
      </w:r>
      <w:r w:rsidRPr="00D1768C">
        <w:rPr>
          <w:rFonts w:hint="eastAsia"/>
          <w:color w:val="000000" w:themeColor="text1"/>
        </w:rPr>
        <w:t>：</w:t>
      </w:r>
      <w:r w:rsidRPr="00D1768C">
        <w:rPr>
          <w:rFonts w:ascii="新細明體" w:eastAsia="新細明體" w:hAnsi="新細明體" w:hint="eastAsia"/>
          <w:color w:val="000000" w:themeColor="text1"/>
        </w:rPr>
        <w:t>「</w:t>
      </w:r>
      <w:r w:rsidRPr="00D1768C">
        <w:rPr>
          <w:rFonts w:hint="eastAsia"/>
          <w:color w:val="000000" w:themeColor="text1"/>
        </w:rPr>
        <w:t>(第1項)海難事故行政調查由航政機關辦理，並得依職權或當事人之申請辦理海事評議。(第2項)前項調查人員，於出示證件後，得登臨船舶進行調查或鑑定、訪談相關人員或要求提供調查所需之文書或物品，受訪者應據實陳述，無正當理由不得規避、妨礙或拒絕。(第3項)第一項調查</w:t>
      </w:r>
      <w:proofErr w:type="gramStart"/>
      <w:r w:rsidRPr="00D1768C">
        <w:rPr>
          <w:rFonts w:hint="eastAsia"/>
          <w:color w:val="000000" w:themeColor="text1"/>
        </w:rPr>
        <w:t>未完成前</w:t>
      </w:r>
      <w:proofErr w:type="gramEnd"/>
      <w:r w:rsidRPr="00D1768C">
        <w:rPr>
          <w:rFonts w:hint="eastAsia"/>
          <w:color w:val="000000" w:themeColor="text1"/>
        </w:rPr>
        <w:t>，航政機關得管制船舶出港或函請內政部移民署限制船上人員出境。航政機關應同時以書面敘</w:t>
      </w:r>
      <w:proofErr w:type="gramStart"/>
      <w:r w:rsidRPr="00D1768C">
        <w:rPr>
          <w:rFonts w:hint="eastAsia"/>
          <w:color w:val="000000" w:themeColor="text1"/>
        </w:rPr>
        <w:t>明理由並附</w:t>
      </w:r>
      <w:proofErr w:type="gramEnd"/>
      <w:r w:rsidRPr="00D1768C">
        <w:rPr>
          <w:rFonts w:hint="eastAsia"/>
          <w:color w:val="000000" w:themeColor="text1"/>
        </w:rPr>
        <w:t>記救濟程序通知當事人，依法送達。</w:t>
      </w:r>
      <w:r w:rsidRPr="00D1768C">
        <w:rPr>
          <w:color w:val="000000" w:themeColor="text1"/>
        </w:rPr>
        <w:t>…</w:t>
      </w:r>
      <w:proofErr w:type="gramStart"/>
      <w:r w:rsidRPr="00D1768C">
        <w:rPr>
          <w:color w:val="000000" w:themeColor="text1"/>
        </w:rPr>
        <w:t>…</w:t>
      </w:r>
      <w:proofErr w:type="gramEnd"/>
      <w:r w:rsidRPr="00D1768C">
        <w:rPr>
          <w:rFonts w:hAnsi="標楷體" w:hint="eastAsia"/>
          <w:color w:val="000000" w:themeColor="text1"/>
        </w:rPr>
        <w:t>」</w:t>
      </w:r>
      <w:r w:rsidR="008A43D7" w:rsidRPr="00D1768C">
        <w:rPr>
          <w:rFonts w:hint="eastAsia"/>
          <w:color w:val="000000" w:themeColor="text1"/>
        </w:rPr>
        <w:t>另據「海事評議規則」第3條第1項規定，海事案件發生後，應由航政機關辦理海事行政調查，作成海事檢查報告書。</w:t>
      </w:r>
    </w:p>
    <w:p w:rsidR="00DC6D22" w:rsidRPr="00D1768C" w:rsidRDefault="00DC6D22" w:rsidP="004D0624">
      <w:pPr>
        <w:pStyle w:val="4"/>
        <w:rPr>
          <w:color w:val="000000" w:themeColor="text1"/>
        </w:rPr>
      </w:pPr>
      <w:r w:rsidRPr="00D1768C">
        <w:rPr>
          <w:rFonts w:hint="eastAsia"/>
          <w:color w:val="000000" w:themeColor="text1"/>
        </w:rPr>
        <w:t>「米達斯」貨船之6名船員因受不了薪資遭剋扣、</w:t>
      </w:r>
      <w:r w:rsidRPr="00D1768C">
        <w:rPr>
          <w:rFonts w:hint="eastAsia"/>
          <w:color w:val="000000" w:themeColor="text1"/>
        </w:rPr>
        <w:lastRenderedPageBreak/>
        <w:t>欠缺飲用水及食物、必須留在船上看守貨物，協助拖救擱淺之船舶而被限制不許下船等情事，不得已在109年11月13日下船。</w:t>
      </w:r>
      <w:proofErr w:type="gramStart"/>
      <w:r w:rsidRPr="00D1768C">
        <w:rPr>
          <w:rFonts w:hint="eastAsia"/>
          <w:color w:val="000000" w:themeColor="text1"/>
        </w:rPr>
        <w:t>此情被多</w:t>
      </w:r>
      <w:proofErr w:type="gramEnd"/>
      <w:r w:rsidRPr="00D1768C">
        <w:rPr>
          <w:rFonts w:hint="eastAsia"/>
          <w:color w:val="000000" w:themeColor="text1"/>
        </w:rPr>
        <w:t>家媒體大幅報導，本院訪談數名船員也均反映上情。</w:t>
      </w:r>
    </w:p>
    <w:p w:rsidR="00B40A1D" w:rsidRPr="00D1768C" w:rsidRDefault="00EA663F" w:rsidP="004D0624">
      <w:pPr>
        <w:pStyle w:val="4"/>
        <w:rPr>
          <w:color w:val="000000" w:themeColor="text1"/>
        </w:rPr>
      </w:pPr>
      <w:r w:rsidRPr="00D1768C">
        <w:rPr>
          <w:rFonts w:hint="eastAsia"/>
          <w:color w:val="000000" w:themeColor="text1"/>
        </w:rPr>
        <w:t>交通部航港局於歷次召開緊急應變會議，為檢討及追蹤船舶擱淺事件脫困處理情形，要求船方提供相關公約證書等資料，惟均未能提供。</w:t>
      </w:r>
      <w:r w:rsidR="006704AB" w:rsidRPr="00D1768C">
        <w:rPr>
          <w:rFonts w:hint="eastAsia"/>
          <w:color w:val="000000" w:themeColor="text1"/>
        </w:rPr>
        <w:t>交通部查復本院表示：</w:t>
      </w:r>
      <w:r w:rsidR="006704AB" w:rsidRPr="00D1768C">
        <w:rPr>
          <w:rFonts w:hAnsi="標楷體" w:hint="eastAsia"/>
          <w:color w:val="000000" w:themeColor="text1"/>
        </w:rPr>
        <w:t>「</w:t>
      </w:r>
      <w:r w:rsidR="008A43D7" w:rsidRPr="00D1768C">
        <w:rPr>
          <w:rFonts w:hint="eastAsia"/>
          <w:color w:val="000000" w:themeColor="text1"/>
        </w:rPr>
        <w:t>考量海事調查應依據卷證資料及人員訪談結果重現案發過程，進而</w:t>
      </w:r>
      <w:proofErr w:type="gramStart"/>
      <w:r w:rsidR="008A43D7" w:rsidRPr="00D1768C">
        <w:rPr>
          <w:rFonts w:hint="eastAsia"/>
          <w:color w:val="000000" w:themeColor="text1"/>
        </w:rPr>
        <w:t>釐清肇</w:t>
      </w:r>
      <w:proofErr w:type="gramEnd"/>
      <w:r w:rsidR="008A43D7" w:rsidRPr="00D1768C">
        <w:rPr>
          <w:rFonts w:hint="eastAsia"/>
          <w:color w:val="000000" w:themeColor="text1"/>
        </w:rPr>
        <w:t>因、責任歸屬及</w:t>
      </w:r>
      <w:proofErr w:type="gramStart"/>
      <w:r w:rsidR="008A43D7" w:rsidRPr="00D1768C">
        <w:rPr>
          <w:rFonts w:hint="eastAsia"/>
          <w:color w:val="000000" w:themeColor="text1"/>
        </w:rPr>
        <w:t>研</w:t>
      </w:r>
      <w:proofErr w:type="gramEnd"/>
      <w:r w:rsidR="008A43D7" w:rsidRPr="00D1768C">
        <w:rPr>
          <w:rFonts w:hint="eastAsia"/>
          <w:color w:val="000000" w:themeColor="text1"/>
        </w:rPr>
        <w:t>提明確之改善建議，惟本</w:t>
      </w:r>
      <w:proofErr w:type="gramStart"/>
      <w:r w:rsidR="008A43D7" w:rsidRPr="00D1768C">
        <w:rPr>
          <w:rFonts w:hint="eastAsia"/>
          <w:color w:val="000000" w:themeColor="text1"/>
        </w:rPr>
        <w:t>案已距案發</w:t>
      </w:r>
      <w:proofErr w:type="gramEnd"/>
      <w:r w:rsidR="008A43D7" w:rsidRPr="00D1768C">
        <w:rPr>
          <w:rFonts w:hint="eastAsia"/>
          <w:color w:val="000000" w:themeColor="text1"/>
        </w:rPr>
        <w:t>時間一年半，前未能取得之相關卷證資料應多不復存在，</w:t>
      </w:r>
      <w:proofErr w:type="gramStart"/>
      <w:r w:rsidR="008A43D7" w:rsidRPr="00D1768C">
        <w:rPr>
          <w:rFonts w:hint="eastAsia"/>
          <w:color w:val="000000" w:themeColor="text1"/>
        </w:rPr>
        <w:t>囿</w:t>
      </w:r>
      <w:proofErr w:type="gramEnd"/>
      <w:r w:rsidR="008A43D7" w:rsidRPr="00D1768C">
        <w:rPr>
          <w:rFonts w:hint="eastAsia"/>
          <w:color w:val="000000" w:themeColor="text1"/>
        </w:rPr>
        <w:t>於資料及海事檢查報告書內容有限，</w:t>
      </w:r>
      <w:proofErr w:type="gramStart"/>
      <w:r w:rsidR="008A43D7" w:rsidRPr="00D1768C">
        <w:rPr>
          <w:rFonts w:hint="eastAsia"/>
          <w:color w:val="000000" w:themeColor="text1"/>
        </w:rPr>
        <w:t>爰</w:t>
      </w:r>
      <w:proofErr w:type="gramEnd"/>
      <w:r w:rsidR="008A43D7" w:rsidRPr="00D1768C">
        <w:rPr>
          <w:rFonts w:hint="eastAsia"/>
          <w:color w:val="000000" w:themeColor="text1"/>
        </w:rPr>
        <w:t>本局依職權重啟調查或召開評議有其難度。</w:t>
      </w:r>
      <w:r w:rsidR="006704AB" w:rsidRPr="00D1768C">
        <w:rPr>
          <w:rFonts w:hAnsi="標楷體" w:hint="eastAsia"/>
          <w:color w:val="000000" w:themeColor="text1"/>
        </w:rPr>
        <w:t>」「</w:t>
      </w:r>
      <w:r w:rsidR="008A43D7" w:rsidRPr="00D1768C">
        <w:rPr>
          <w:rFonts w:hint="eastAsia"/>
          <w:color w:val="000000" w:themeColor="text1"/>
        </w:rPr>
        <w:t>本案為單純船舶擱淺案件，並無涉及第三人財物損失及人員傷亡等重大海事案件需</w:t>
      </w:r>
      <w:proofErr w:type="gramStart"/>
      <w:r w:rsidR="008A43D7" w:rsidRPr="00D1768C">
        <w:rPr>
          <w:rFonts w:hint="eastAsia"/>
          <w:color w:val="000000" w:themeColor="text1"/>
        </w:rPr>
        <w:t>釐</w:t>
      </w:r>
      <w:proofErr w:type="gramEnd"/>
      <w:r w:rsidR="008A43D7" w:rsidRPr="00D1768C">
        <w:rPr>
          <w:rFonts w:hint="eastAsia"/>
          <w:color w:val="000000" w:themeColor="text1"/>
        </w:rPr>
        <w:t>清權責事項，亦無其他當事人提出申請，</w:t>
      </w:r>
      <w:proofErr w:type="gramStart"/>
      <w:r w:rsidR="008A43D7" w:rsidRPr="00D1768C">
        <w:rPr>
          <w:rFonts w:hint="eastAsia"/>
          <w:color w:val="000000" w:themeColor="text1"/>
        </w:rPr>
        <w:t>爰</w:t>
      </w:r>
      <w:proofErr w:type="gramEnd"/>
      <w:r w:rsidR="008A43D7" w:rsidRPr="00D1768C">
        <w:rPr>
          <w:rFonts w:hint="eastAsia"/>
          <w:color w:val="000000" w:themeColor="text1"/>
        </w:rPr>
        <w:t>不辦理海事評議</w:t>
      </w:r>
      <w:r w:rsidR="00BC3675" w:rsidRPr="00D1768C">
        <w:rPr>
          <w:rFonts w:hint="eastAsia"/>
          <w:color w:val="000000" w:themeColor="text1"/>
        </w:rPr>
        <w:t>。</w:t>
      </w:r>
      <w:r w:rsidR="006704AB" w:rsidRPr="00D1768C">
        <w:rPr>
          <w:rFonts w:hAnsi="標楷體" w:hint="eastAsia"/>
          <w:color w:val="000000" w:themeColor="text1"/>
        </w:rPr>
        <w:t>」</w:t>
      </w:r>
      <w:r w:rsidR="008245B0" w:rsidRPr="00D1768C">
        <w:rPr>
          <w:rFonts w:hAnsi="標楷體" w:hint="eastAsia"/>
          <w:color w:val="000000" w:themeColor="text1"/>
        </w:rPr>
        <w:t>交通部航港局中</w:t>
      </w:r>
      <w:r w:rsidR="003C303C" w:rsidRPr="00D1768C">
        <w:rPr>
          <w:rFonts w:hAnsi="標楷體" w:hint="eastAsia"/>
          <w:color w:val="000000" w:themeColor="text1"/>
        </w:rPr>
        <w:t>部</w:t>
      </w:r>
      <w:r w:rsidR="008245B0" w:rsidRPr="00D1768C">
        <w:rPr>
          <w:rFonts w:hAnsi="標楷體" w:hint="eastAsia"/>
          <w:color w:val="000000" w:themeColor="text1"/>
        </w:rPr>
        <w:t>航</w:t>
      </w:r>
      <w:r w:rsidR="003C303C" w:rsidRPr="00D1768C">
        <w:rPr>
          <w:rFonts w:hAnsi="標楷體" w:hint="eastAsia"/>
          <w:color w:val="000000" w:themeColor="text1"/>
        </w:rPr>
        <w:t>務</w:t>
      </w:r>
      <w:r w:rsidR="008245B0" w:rsidRPr="00D1768C">
        <w:rPr>
          <w:rFonts w:hAnsi="標楷體" w:hint="eastAsia"/>
          <w:color w:val="000000" w:themeColor="text1"/>
        </w:rPr>
        <w:t>中心張</w:t>
      </w:r>
      <w:r w:rsidR="00C71EF4" w:rsidRPr="00D1768C">
        <w:rPr>
          <w:rFonts w:hAnsi="標楷體" w:hint="eastAsia"/>
          <w:color w:val="000000" w:themeColor="text1"/>
        </w:rPr>
        <w:t>家豪</w:t>
      </w:r>
      <w:r w:rsidR="008245B0" w:rsidRPr="00D1768C">
        <w:rPr>
          <w:rFonts w:hAnsi="標楷體" w:hint="eastAsia"/>
          <w:color w:val="000000" w:themeColor="text1"/>
        </w:rPr>
        <w:t>主任表示：「海事評議依</w:t>
      </w:r>
      <w:proofErr w:type="gramStart"/>
      <w:r w:rsidR="008245B0" w:rsidRPr="00D1768C">
        <w:rPr>
          <w:rFonts w:hAnsi="標楷體" w:hint="eastAsia"/>
          <w:color w:val="000000" w:themeColor="text1"/>
        </w:rPr>
        <w:t>規</w:t>
      </w:r>
      <w:proofErr w:type="gramEnd"/>
      <w:r w:rsidR="008245B0" w:rsidRPr="00D1768C">
        <w:rPr>
          <w:rFonts w:hAnsi="標楷體" w:hint="eastAsia"/>
          <w:color w:val="000000" w:themeColor="text1"/>
        </w:rPr>
        <w:t>由當事人申請，以及當時考量本案沒有重大傷亡無責任待</w:t>
      </w:r>
      <w:proofErr w:type="gramStart"/>
      <w:r w:rsidR="008245B0" w:rsidRPr="00D1768C">
        <w:rPr>
          <w:rFonts w:hAnsi="標楷體" w:hint="eastAsia"/>
          <w:color w:val="000000" w:themeColor="text1"/>
        </w:rPr>
        <w:t>釐</w:t>
      </w:r>
      <w:proofErr w:type="gramEnd"/>
      <w:r w:rsidR="008245B0" w:rsidRPr="00D1768C">
        <w:rPr>
          <w:rFonts w:hAnsi="標楷體" w:hint="eastAsia"/>
          <w:color w:val="000000" w:themeColor="text1"/>
        </w:rPr>
        <w:t>清事項，海事評議目前沒有規劃；海事行政調查等進港後會完備處理程序。」</w:t>
      </w:r>
    </w:p>
    <w:p w:rsidR="00B40A1D" w:rsidRPr="00D1768C" w:rsidRDefault="00B40A1D" w:rsidP="00B40A1D">
      <w:pPr>
        <w:pStyle w:val="3"/>
        <w:rPr>
          <w:b/>
          <w:color w:val="000000" w:themeColor="text1"/>
        </w:rPr>
      </w:pPr>
      <w:bookmarkStart w:id="75" w:name="_Toc86740806"/>
      <w:bookmarkStart w:id="76" w:name="_Toc95235173"/>
      <w:bookmarkStart w:id="77" w:name="_Toc95299520"/>
      <w:r w:rsidRPr="00D1768C">
        <w:rPr>
          <w:rFonts w:hint="eastAsia"/>
          <w:b/>
          <w:color w:val="000000" w:themeColor="text1"/>
        </w:rPr>
        <w:t>交通部</w:t>
      </w:r>
      <w:r w:rsidR="008A43D7" w:rsidRPr="00D1768C">
        <w:rPr>
          <w:rFonts w:hint="eastAsia"/>
          <w:b/>
          <w:color w:val="000000" w:themeColor="text1"/>
        </w:rPr>
        <w:t>航港局</w:t>
      </w:r>
      <w:r w:rsidRPr="00D1768C">
        <w:rPr>
          <w:rFonts w:hint="eastAsia"/>
          <w:b/>
          <w:color w:val="000000" w:themeColor="text1"/>
        </w:rPr>
        <w:t>未落實</w:t>
      </w:r>
      <w:r w:rsidR="00726AD4" w:rsidRPr="00D1768C">
        <w:rPr>
          <w:rFonts w:hint="eastAsia"/>
          <w:b/>
          <w:color w:val="000000" w:themeColor="text1"/>
        </w:rPr>
        <w:t xml:space="preserve">2006年海事勞工公約(Maritime </w:t>
      </w:r>
      <w:proofErr w:type="spellStart"/>
      <w:r w:rsidR="00726AD4" w:rsidRPr="00D1768C">
        <w:rPr>
          <w:rFonts w:hint="eastAsia"/>
          <w:b/>
          <w:color w:val="000000" w:themeColor="text1"/>
        </w:rPr>
        <w:t>Labour</w:t>
      </w:r>
      <w:proofErr w:type="spellEnd"/>
      <w:r w:rsidR="00726AD4" w:rsidRPr="00D1768C">
        <w:rPr>
          <w:rFonts w:hint="eastAsia"/>
          <w:b/>
          <w:color w:val="000000" w:themeColor="text1"/>
        </w:rPr>
        <w:t xml:space="preserve"> Convention，MLC，下稱2006海事公約)</w:t>
      </w:r>
      <w:r w:rsidR="00FC66A7" w:rsidRPr="00D1768C">
        <w:rPr>
          <w:rFonts w:hint="eastAsia"/>
          <w:b/>
          <w:color w:val="000000" w:themeColor="text1"/>
        </w:rPr>
        <w:t>之規定</w:t>
      </w:r>
      <w:r w:rsidR="00260A68" w:rsidRPr="00D1768C">
        <w:rPr>
          <w:rFonts w:hint="eastAsia"/>
          <w:b/>
          <w:color w:val="000000" w:themeColor="text1"/>
        </w:rPr>
        <w:t>實施檢查</w:t>
      </w:r>
      <w:r w:rsidR="00FC66A7" w:rsidRPr="00D1768C">
        <w:rPr>
          <w:rFonts w:hint="eastAsia"/>
          <w:b/>
          <w:color w:val="000000" w:themeColor="text1"/>
        </w:rPr>
        <w:t>，</w:t>
      </w:r>
      <w:r w:rsidR="005B23AE" w:rsidRPr="00D1768C">
        <w:rPr>
          <w:rFonts w:hint="eastAsia"/>
          <w:b/>
          <w:color w:val="000000" w:themeColor="text1"/>
        </w:rPr>
        <w:t>欠缺行政調查作業流程據以落實</w:t>
      </w:r>
      <w:r w:rsidR="008A43D7" w:rsidRPr="00D1768C">
        <w:rPr>
          <w:rFonts w:hint="eastAsia"/>
          <w:b/>
          <w:color w:val="000000" w:themeColor="text1"/>
        </w:rPr>
        <w:t>保障</w:t>
      </w:r>
      <w:r w:rsidR="00360BAE" w:rsidRPr="00D1768C">
        <w:rPr>
          <w:rFonts w:hint="eastAsia"/>
          <w:b/>
          <w:color w:val="000000" w:themeColor="text1"/>
        </w:rPr>
        <w:t>船員</w:t>
      </w:r>
      <w:r w:rsidR="008A43D7" w:rsidRPr="00D1768C">
        <w:rPr>
          <w:rFonts w:hint="eastAsia"/>
          <w:b/>
          <w:color w:val="000000" w:themeColor="text1"/>
        </w:rPr>
        <w:t>權益</w:t>
      </w:r>
      <w:r w:rsidRPr="00D1768C">
        <w:rPr>
          <w:rFonts w:hint="eastAsia"/>
          <w:b/>
          <w:color w:val="000000" w:themeColor="text1"/>
        </w:rPr>
        <w:t>：</w:t>
      </w:r>
      <w:bookmarkEnd w:id="75"/>
      <w:bookmarkEnd w:id="76"/>
      <w:bookmarkEnd w:id="77"/>
    </w:p>
    <w:p w:rsidR="00FB064C" w:rsidRPr="00D1768C" w:rsidRDefault="00FC66A7" w:rsidP="00FC66A7">
      <w:pPr>
        <w:pStyle w:val="4"/>
        <w:rPr>
          <w:rFonts w:hAnsi="標楷體"/>
          <w:color w:val="000000" w:themeColor="text1"/>
        </w:rPr>
      </w:pPr>
      <w:r w:rsidRPr="00D1768C">
        <w:rPr>
          <w:rFonts w:hint="eastAsia"/>
          <w:color w:val="000000" w:themeColor="text1"/>
        </w:rPr>
        <w:t>商港法第75條規定：</w:t>
      </w:r>
      <w:r w:rsidRPr="00D1768C">
        <w:rPr>
          <w:rFonts w:hAnsi="標楷體" w:hint="eastAsia"/>
          <w:color w:val="000000" w:themeColor="text1"/>
        </w:rPr>
        <w:t>「</w:t>
      </w:r>
      <w:r w:rsidRPr="00D1768C">
        <w:rPr>
          <w:rFonts w:hint="eastAsia"/>
          <w:color w:val="000000" w:themeColor="text1"/>
        </w:rPr>
        <w:t>商港安全及管理事項涉及國際事務者，主管機關得參照國際公約或協定及其</w:t>
      </w:r>
      <w:proofErr w:type="gramStart"/>
      <w:r w:rsidRPr="00D1768C">
        <w:rPr>
          <w:rFonts w:hint="eastAsia"/>
          <w:color w:val="000000" w:themeColor="text1"/>
        </w:rPr>
        <w:t>附約所定規</w:t>
      </w:r>
      <w:proofErr w:type="gramEnd"/>
      <w:r w:rsidRPr="00D1768C">
        <w:rPr>
          <w:rFonts w:hint="eastAsia"/>
          <w:color w:val="000000" w:themeColor="text1"/>
        </w:rPr>
        <w:t>則、辦法、標準、建議或程式，採用施行。</w:t>
      </w:r>
      <w:r w:rsidRPr="00D1768C">
        <w:rPr>
          <w:rFonts w:hAnsi="標楷體" w:hint="eastAsia"/>
          <w:color w:val="000000" w:themeColor="text1"/>
        </w:rPr>
        <w:t>」</w:t>
      </w:r>
      <w:r w:rsidRPr="00D1768C">
        <w:rPr>
          <w:rFonts w:hint="eastAsia"/>
          <w:color w:val="000000" w:themeColor="text1"/>
        </w:rPr>
        <w:t>船舶法第101條：</w:t>
      </w:r>
      <w:r w:rsidRPr="00D1768C">
        <w:rPr>
          <w:rFonts w:ascii="新細明體" w:eastAsia="新細明體" w:hAnsi="新細明體" w:hint="eastAsia"/>
          <w:color w:val="000000" w:themeColor="text1"/>
        </w:rPr>
        <w:t>「</w:t>
      </w:r>
      <w:r w:rsidRPr="00D1768C">
        <w:rPr>
          <w:rFonts w:hint="eastAsia"/>
          <w:color w:val="000000" w:themeColor="text1"/>
        </w:rPr>
        <w:t>其他有關船舶技術與管理規則或辦法，主管機關得參照有關國際公</w:t>
      </w:r>
      <w:r w:rsidRPr="00D1768C">
        <w:rPr>
          <w:rFonts w:hint="eastAsia"/>
          <w:color w:val="000000" w:themeColor="text1"/>
        </w:rPr>
        <w:lastRenderedPageBreak/>
        <w:t>約或協定及其</w:t>
      </w:r>
      <w:proofErr w:type="gramStart"/>
      <w:r w:rsidRPr="00D1768C">
        <w:rPr>
          <w:rFonts w:hint="eastAsia"/>
          <w:color w:val="000000" w:themeColor="text1"/>
        </w:rPr>
        <w:t>附約所訂</w:t>
      </w:r>
      <w:proofErr w:type="gramEnd"/>
      <w:r w:rsidRPr="00D1768C">
        <w:rPr>
          <w:rFonts w:hint="eastAsia"/>
          <w:color w:val="000000" w:themeColor="text1"/>
        </w:rPr>
        <w:t>標準、建議、辦法或程式，予以採用，並發布施行。</w:t>
      </w:r>
      <w:r w:rsidRPr="00D1768C">
        <w:rPr>
          <w:rFonts w:hAnsi="標楷體" w:hint="eastAsia"/>
          <w:color w:val="000000" w:themeColor="text1"/>
        </w:rPr>
        <w:t>」</w:t>
      </w:r>
      <w:r w:rsidRPr="00D1768C">
        <w:rPr>
          <w:rFonts w:hint="eastAsia"/>
          <w:color w:val="000000" w:themeColor="text1"/>
        </w:rPr>
        <w:t>船員法第89條規定：</w:t>
      </w:r>
      <w:r w:rsidRPr="00D1768C">
        <w:rPr>
          <w:rFonts w:hAnsi="標楷體" w:hint="eastAsia"/>
          <w:color w:val="000000" w:themeColor="text1"/>
        </w:rPr>
        <w:t>「本法未規定事項，涉及國際事務者，主管機關得參照有關國際公約或協定及其</w:t>
      </w:r>
      <w:proofErr w:type="gramStart"/>
      <w:r w:rsidRPr="00D1768C">
        <w:rPr>
          <w:rFonts w:hAnsi="標楷體" w:hint="eastAsia"/>
          <w:color w:val="000000" w:themeColor="text1"/>
        </w:rPr>
        <w:t>附約所訂</w:t>
      </w:r>
      <w:proofErr w:type="gramEnd"/>
      <w:r w:rsidRPr="00D1768C">
        <w:rPr>
          <w:rFonts w:hAnsi="標楷體" w:hint="eastAsia"/>
          <w:color w:val="000000" w:themeColor="text1"/>
        </w:rPr>
        <w:t>規則、辦法、標準、建議或程式，採用發布施行。」航業法第60條：「本法未規定事項，涉及國際事務者，主管機關得參照有關國際公約或協定及其</w:t>
      </w:r>
      <w:proofErr w:type="gramStart"/>
      <w:r w:rsidRPr="00D1768C">
        <w:rPr>
          <w:rFonts w:hAnsi="標楷體" w:hint="eastAsia"/>
          <w:color w:val="000000" w:themeColor="text1"/>
        </w:rPr>
        <w:t>附約所訂</w:t>
      </w:r>
      <w:proofErr w:type="gramEnd"/>
      <w:r w:rsidRPr="00D1768C">
        <w:rPr>
          <w:rFonts w:hAnsi="標楷體" w:hint="eastAsia"/>
          <w:color w:val="000000" w:themeColor="text1"/>
        </w:rPr>
        <w:t>規則、辦法、標準、建議或程式，採用發布施行。」</w:t>
      </w:r>
    </w:p>
    <w:p w:rsidR="00357347" w:rsidRPr="00D1768C" w:rsidRDefault="00FB064C" w:rsidP="004D0624">
      <w:pPr>
        <w:pStyle w:val="4"/>
        <w:rPr>
          <w:color w:val="000000" w:themeColor="text1"/>
        </w:rPr>
      </w:pPr>
      <w:r w:rsidRPr="00D1768C">
        <w:rPr>
          <w:rFonts w:hint="eastAsia"/>
          <w:color w:val="000000" w:themeColor="text1"/>
        </w:rPr>
        <w:t>據上，交通部於102年5月10日公告</w:t>
      </w:r>
      <w:r w:rsidRPr="00D1768C">
        <w:rPr>
          <w:rStyle w:val="aff"/>
          <w:color w:val="000000" w:themeColor="text1"/>
        </w:rPr>
        <w:footnoteReference w:id="6"/>
      </w:r>
      <w:r w:rsidRPr="00D1768C">
        <w:rPr>
          <w:rFonts w:hint="eastAsia"/>
          <w:color w:val="000000" w:themeColor="text1"/>
        </w:rPr>
        <w:t>採用2006海事公約，並自102年8月20日生效。</w:t>
      </w:r>
      <w:r w:rsidR="002A319A" w:rsidRPr="00D1768C">
        <w:rPr>
          <w:rFonts w:hint="eastAsia"/>
          <w:color w:val="000000" w:themeColor="text1"/>
        </w:rPr>
        <w:t>2006年海事公約規範</w:t>
      </w:r>
      <w:r w:rsidR="00C53205" w:rsidRPr="00D1768C">
        <w:rPr>
          <w:rFonts w:hint="eastAsia"/>
          <w:color w:val="000000" w:themeColor="text1"/>
        </w:rPr>
        <w:t>商船貨輪的船員之待遇及保障</w:t>
      </w:r>
      <w:r w:rsidR="002A319A" w:rsidRPr="00D1768C">
        <w:rPr>
          <w:rFonts w:hint="eastAsia"/>
          <w:color w:val="000000" w:themeColor="text1"/>
        </w:rPr>
        <w:t>，</w:t>
      </w:r>
      <w:r w:rsidR="00C53205" w:rsidRPr="00D1768C">
        <w:rPr>
          <w:rFonts w:hint="eastAsia"/>
          <w:color w:val="000000" w:themeColor="text1"/>
        </w:rPr>
        <w:t>該公約分為5大部分，對於船上工作條件、雇用條件、</w:t>
      </w:r>
      <w:proofErr w:type="gramStart"/>
      <w:r w:rsidR="00C53205" w:rsidRPr="00D1768C">
        <w:rPr>
          <w:rFonts w:hint="eastAsia"/>
          <w:color w:val="000000" w:themeColor="text1"/>
        </w:rPr>
        <w:t>起居艙室</w:t>
      </w:r>
      <w:proofErr w:type="gramEnd"/>
      <w:r w:rsidR="00C53205" w:rsidRPr="00D1768C">
        <w:rPr>
          <w:rFonts w:hint="eastAsia"/>
          <w:color w:val="000000" w:themeColor="text1"/>
        </w:rPr>
        <w:t>、娛樂設施、食品和膳食服務，以及健康保護、醫療、福利和社會保障等訂定標準，</w:t>
      </w:r>
      <w:r w:rsidR="002A319A" w:rsidRPr="00D1768C">
        <w:rPr>
          <w:rFonts w:hint="eastAsia"/>
          <w:color w:val="000000" w:themeColor="text1"/>
        </w:rPr>
        <w:t>以</w:t>
      </w:r>
      <w:r w:rsidR="00C53205" w:rsidRPr="00D1768C">
        <w:rPr>
          <w:rFonts w:hint="eastAsia"/>
          <w:color w:val="000000" w:themeColor="text1"/>
        </w:rPr>
        <w:t>保障</w:t>
      </w:r>
      <w:r w:rsidR="00360BAE" w:rsidRPr="00D1768C">
        <w:rPr>
          <w:rFonts w:hint="eastAsia"/>
          <w:color w:val="000000" w:themeColor="text1"/>
        </w:rPr>
        <w:t>船員</w:t>
      </w:r>
      <w:r w:rsidR="00C53205" w:rsidRPr="00D1768C">
        <w:rPr>
          <w:rFonts w:hint="eastAsia"/>
          <w:color w:val="000000" w:themeColor="text1"/>
        </w:rPr>
        <w:t>基本人權。</w:t>
      </w:r>
      <w:r w:rsidR="007B5087" w:rsidRPr="00D1768C">
        <w:rPr>
          <w:rStyle w:val="aff"/>
          <w:color w:val="000000" w:themeColor="text1"/>
        </w:rPr>
        <w:footnoteReference w:id="7"/>
      </w:r>
      <w:r w:rsidR="007F2EDB" w:rsidRPr="00D1768C">
        <w:rPr>
          <w:rFonts w:hint="eastAsia"/>
          <w:color w:val="000000" w:themeColor="text1"/>
        </w:rPr>
        <w:t>有關</w:t>
      </w:r>
      <w:r w:rsidR="00360BAE" w:rsidRPr="00D1768C">
        <w:rPr>
          <w:rFonts w:hint="eastAsia"/>
          <w:color w:val="000000" w:themeColor="text1"/>
        </w:rPr>
        <w:t>船員</w:t>
      </w:r>
      <w:r w:rsidR="007F2EDB" w:rsidRPr="00D1768C">
        <w:rPr>
          <w:rFonts w:hint="eastAsia"/>
          <w:color w:val="000000" w:themeColor="text1"/>
        </w:rPr>
        <w:t>權</w:t>
      </w:r>
      <w:r w:rsidR="00045FC0" w:rsidRPr="00D1768C">
        <w:rPr>
          <w:rFonts w:hint="eastAsia"/>
          <w:color w:val="000000" w:themeColor="text1"/>
        </w:rPr>
        <w:t>益及實施檢查</w:t>
      </w:r>
      <w:r w:rsidR="00804F68" w:rsidRPr="00D1768C">
        <w:rPr>
          <w:rFonts w:hint="eastAsia"/>
          <w:color w:val="000000" w:themeColor="text1"/>
        </w:rPr>
        <w:t>之</w:t>
      </w:r>
      <w:r w:rsidR="00045FC0" w:rsidRPr="00D1768C">
        <w:rPr>
          <w:rFonts w:hint="eastAsia"/>
          <w:color w:val="000000" w:themeColor="text1"/>
        </w:rPr>
        <w:t>相關</w:t>
      </w:r>
      <w:r w:rsidR="00804F68" w:rsidRPr="00D1768C">
        <w:rPr>
          <w:rFonts w:hint="eastAsia"/>
          <w:color w:val="000000" w:themeColor="text1"/>
        </w:rPr>
        <w:t>規定</w:t>
      </w:r>
      <w:r w:rsidR="007B5087" w:rsidRPr="00D1768C">
        <w:rPr>
          <w:rFonts w:hint="eastAsia"/>
          <w:color w:val="000000" w:themeColor="text1"/>
        </w:rPr>
        <w:t>如下：</w:t>
      </w:r>
    </w:p>
    <w:p w:rsidR="00357347" w:rsidRPr="00D1768C" w:rsidRDefault="007F2EDB" w:rsidP="00357347">
      <w:pPr>
        <w:pStyle w:val="5"/>
        <w:rPr>
          <w:color w:val="000000" w:themeColor="text1"/>
        </w:rPr>
      </w:pPr>
      <w:r w:rsidRPr="00D1768C">
        <w:rPr>
          <w:rFonts w:hint="eastAsia"/>
          <w:color w:val="000000" w:themeColor="text1"/>
        </w:rPr>
        <w:t>第2條第2項：</w:t>
      </w:r>
      <w:r w:rsidRPr="00D1768C">
        <w:rPr>
          <w:rFonts w:ascii="新細明體" w:eastAsia="新細明體" w:hAnsi="新細明體" w:hint="eastAsia"/>
          <w:color w:val="000000" w:themeColor="text1"/>
        </w:rPr>
        <w:t>「</w:t>
      </w:r>
      <w:r w:rsidRPr="00D1768C">
        <w:rPr>
          <w:rFonts w:hint="eastAsia"/>
          <w:color w:val="000000" w:themeColor="text1"/>
        </w:rPr>
        <w:t>除非另有明文規定，本公約適用於所有船員。</w:t>
      </w:r>
      <w:r w:rsidRPr="00D1768C">
        <w:rPr>
          <w:rFonts w:hAnsi="標楷體" w:hint="eastAsia"/>
          <w:color w:val="000000" w:themeColor="text1"/>
        </w:rPr>
        <w:t>」</w:t>
      </w:r>
    </w:p>
    <w:p w:rsidR="00745A2E" w:rsidRPr="00D1768C" w:rsidRDefault="00CC5F37" w:rsidP="00357347">
      <w:pPr>
        <w:pStyle w:val="5"/>
        <w:rPr>
          <w:color w:val="000000" w:themeColor="text1"/>
        </w:rPr>
      </w:pPr>
      <w:r w:rsidRPr="00D1768C">
        <w:rPr>
          <w:rFonts w:hint="eastAsia"/>
          <w:color w:val="000000" w:themeColor="text1"/>
        </w:rPr>
        <w:t>第3條</w:t>
      </w:r>
      <w:r w:rsidR="000D1D89" w:rsidRPr="00D1768C">
        <w:rPr>
          <w:rFonts w:hint="eastAsia"/>
          <w:color w:val="000000" w:themeColor="text1"/>
        </w:rPr>
        <w:t>(b)：</w:t>
      </w:r>
      <w:r w:rsidR="000D1D89" w:rsidRPr="00D1768C">
        <w:rPr>
          <w:rFonts w:hAnsi="標楷體" w:hint="eastAsia"/>
          <w:color w:val="000000" w:themeColor="text1"/>
        </w:rPr>
        <w:t>「就本公約所涉事項，各會員國應自行確認其法律和條例尊重以下基本權利：(</w:t>
      </w:r>
      <w:r w:rsidR="000D1D89" w:rsidRPr="00D1768C">
        <w:rPr>
          <w:rFonts w:hAnsi="標楷體"/>
          <w:color w:val="000000" w:themeColor="text1"/>
        </w:rPr>
        <w:t>b</w:t>
      </w:r>
      <w:r w:rsidR="000D1D89" w:rsidRPr="00D1768C">
        <w:rPr>
          <w:rFonts w:hAnsi="標楷體" w:hint="eastAsia"/>
          <w:color w:val="000000" w:themeColor="text1"/>
        </w:rPr>
        <w:t>)消除所有形式的強迫和強制勞動。」</w:t>
      </w:r>
    </w:p>
    <w:p w:rsidR="000D1D89" w:rsidRPr="00D1768C" w:rsidRDefault="000D1D89" w:rsidP="00357347">
      <w:pPr>
        <w:pStyle w:val="5"/>
        <w:rPr>
          <w:color w:val="000000" w:themeColor="text1"/>
        </w:rPr>
      </w:pPr>
      <w:r w:rsidRPr="00D1768C">
        <w:rPr>
          <w:rFonts w:hint="eastAsia"/>
          <w:color w:val="000000" w:themeColor="text1"/>
        </w:rPr>
        <w:t>第4條：</w:t>
      </w:r>
      <w:r w:rsidRPr="00D1768C">
        <w:rPr>
          <w:rFonts w:hAnsi="標楷體" w:hint="eastAsia"/>
          <w:color w:val="000000" w:themeColor="text1"/>
        </w:rPr>
        <w:t>「(第</w:t>
      </w:r>
      <w:r w:rsidRPr="00D1768C">
        <w:rPr>
          <w:rFonts w:hAnsi="標楷體"/>
          <w:color w:val="000000" w:themeColor="text1"/>
        </w:rPr>
        <w:t>1</w:t>
      </w:r>
      <w:r w:rsidRPr="00D1768C">
        <w:rPr>
          <w:rFonts w:hAnsi="標楷體" w:hint="eastAsia"/>
          <w:color w:val="000000" w:themeColor="text1"/>
        </w:rPr>
        <w:t>項)</w:t>
      </w:r>
      <w:r w:rsidRPr="00D1768C">
        <w:rPr>
          <w:rFonts w:hint="eastAsia"/>
          <w:color w:val="000000" w:themeColor="text1"/>
        </w:rPr>
        <w:t>每一</w:t>
      </w:r>
      <w:proofErr w:type="gramStart"/>
      <w:r w:rsidRPr="00D1768C">
        <w:rPr>
          <w:rFonts w:hint="eastAsia"/>
          <w:color w:val="000000" w:themeColor="text1"/>
        </w:rPr>
        <w:t>船員均有權</w:t>
      </w:r>
      <w:proofErr w:type="gramEnd"/>
      <w:r w:rsidRPr="00D1768C">
        <w:rPr>
          <w:rFonts w:hint="eastAsia"/>
          <w:color w:val="000000" w:themeColor="text1"/>
        </w:rPr>
        <w:t>享有符合安全標準的安全且受保護的工作場所。</w:t>
      </w:r>
      <w:r w:rsidRPr="00D1768C">
        <w:rPr>
          <w:color w:val="000000" w:themeColor="text1"/>
        </w:rPr>
        <w:t>…</w:t>
      </w:r>
      <w:proofErr w:type="gramStart"/>
      <w:r w:rsidRPr="00D1768C">
        <w:rPr>
          <w:color w:val="000000" w:themeColor="text1"/>
        </w:rPr>
        <w:t>…</w:t>
      </w:r>
      <w:proofErr w:type="gramEnd"/>
      <w:r w:rsidRPr="00D1768C">
        <w:rPr>
          <w:rFonts w:hint="eastAsia"/>
          <w:color w:val="000000" w:themeColor="text1"/>
        </w:rPr>
        <w:t>(第3項</w:t>
      </w:r>
      <w:r w:rsidRPr="00D1768C">
        <w:rPr>
          <w:color w:val="000000" w:themeColor="text1"/>
        </w:rPr>
        <w:t>)</w:t>
      </w:r>
      <w:r w:rsidRPr="00D1768C">
        <w:rPr>
          <w:rFonts w:hint="eastAsia"/>
          <w:color w:val="000000" w:themeColor="text1"/>
        </w:rPr>
        <w:t>每一</w:t>
      </w:r>
      <w:proofErr w:type="gramStart"/>
      <w:r w:rsidRPr="00D1768C">
        <w:rPr>
          <w:rFonts w:hint="eastAsia"/>
          <w:color w:val="000000" w:themeColor="text1"/>
        </w:rPr>
        <w:t>船員均有權</w:t>
      </w:r>
      <w:proofErr w:type="gramEnd"/>
      <w:r w:rsidRPr="00D1768C">
        <w:rPr>
          <w:rFonts w:hint="eastAsia"/>
          <w:color w:val="000000" w:themeColor="text1"/>
        </w:rPr>
        <w:t>獲得適當的船上工作和生活條件。(第4項)每一</w:t>
      </w:r>
      <w:proofErr w:type="gramStart"/>
      <w:r w:rsidRPr="00D1768C">
        <w:rPr>
          <w:rFonts w:hint="eastAsia"/>
          <w:color w:val="000000" w:themeColor="text1"/>
        </w:rPr>
        <w:t>船員均有權</w:t>
      </w:r>
      <w:proofErr w:type="gramEnd"/>
      <w:r w:rsidRPr="00D1768C">
        <w:rPr>
          <w:rFonts w:hint="eastAsia"/>
          <w:color w:val="000000" w:themeColor="text1"/>
        </w:rPr>
        <w:t>享受健康保</w:t>
      </w:r>
      <w:r w:rsidRPr="00D1768C">
        <w:rPr>
          <w:rFonts w:hint="eastAsia"/>
          <w:color w:val="000000" w:themeColor="text1"/>
        </w:rPr>
        <w:lastRenderedPageBreak/>
        <w:t>護、醫療、福利措施及其他形式的社會保護。</w:t>
      </w:r>
      <w:r w:rsidRPr="00D1768C">
        <w:rPr>
          <w:color w:val="000000" w:themeColor="text1"/>
        </w:rPr>
        <w:t>…</w:t>
      </w:r>
      <w:proofErr w:type="gramStart"/>
      <w:r w:rsidRPr="00D1768C">
        <w:rPr>
          <w:color w:val="000000" w:themeColor="text1"/>
        </w:rPr>
        <w:t>…</w:t>
      </w:r>
      <w:proofErr w:type="gramEnd"/>
      <w:r w:rsidRPr="00D1768C">
        <w:rPr>
          <w:rFonts w:hAnsi="標楷體" w:hint="eastAsia"/>
          <w:color w:val="000000" w:themeColor="text1"/>
        </w:rPr>
        <w:t>」</w:t>
      </w:r>
    </w:p>
    <w:p w:rsidR="00383D71" w:rsidRPr="00D1768C" w:rsidRDefault="00383D71" w:rsidP="00357347">
      <w:pPr>
        <w:pStyle w:val="5"/>
        <w:rPr>
          <w:color w:val="000000" w:themeColor="text1"/>
        </w:rPr>
      </w:pPr>
      <w:r w:rsidRPr="00D1768C">
        <w:rPr>
          <w:rFonts w:hint="eastAsia"/>
          <w:color w:val="000000" w:themeColor="text1"/>
        </w:rPr>
        <w:t>第5條第4項：</w:t>
      </w:r>
      <w:r w:rsidRPr="00D1768C">
        <w:rPr>
          <w:rFonts w:hAnsi="標楷體" w:hint="eastAsia"/>
          <w:color w:val="000000" w:themeColor="text1"/>
        </w:rPr>
        <w:t>「本公約適用的船舶，當其</w:t>
      </w:r>
      <w:proofErr w:type="gramStart"/>
      <w:r w:rsidRPr="00D1768C">
        <w:rPr>
          <w:rFonts w:hAnsi="標楷體" w:hint="eastAsia"/>
          <w:color w:val="000000" w:themeColor="text1"/>
        </w:rPr>
        <w:t>位於除船旗</w:t>
      </w:r>
      <w:proofErr w:type="gramEnd"/>
      <w:r w:rsidRPr="00D1768C">
        <w:rPr>
          <w:rFonts w:hAnsi="標楷體" w:hint="eastAsia"/>
          <w:color w:val="000000" w:themeColor="text1"/>
        </w:rPr>
        <w:t>國以外的會員國的某港口時，可根據國際法受到該會員國的檢查以確定其是否符合本公約的要求。」</w:t>
      </w:r>
    </w:p>
    <w:p w:rsidR="00383D71" w:rsidRPr="00D1768C" w:rsidRDefault="007B5087" w:rsidP="007B5087">
      <w:pPr>
        <w:pStyle w:val="4"/>
        <w:rPr>
          <w:color w:val="000000" w:themeColor="text1"/>
        </w:rPr>
      </w:pPr>
      <w:r w:rsidRPr="00D1768C">
        <w:rPr>
          <w:rFonts w:hint="eastAsia"/>
          <w:color w:val="000000" w:themeColor="text1"/>
        </w:rPr>
        <w:t>2006海事公約</w:t>
      </w:r>
      <w:r w:rsidRPr="00D1768C">
        <w:rPr>
          <w:rStyle w:val="aff"/>
          <w:color w:val="000000" w:themeColor="text1"/>
        </w:rPr>
        <w:footnoteReference w:id="8"/>
      </w:r>
      <w:r w:rsidR="00492FD2" w:rsidRPr="00D1768C">
        <w:rPr>
          <w:rFonts w:hint="eastAsia"/>
          <w:color w:val="000000" w:themeColor="text1"/>
        </w:rPr>
        <w:t>之</w:t>
      </w:r>
      <w:r w:rsidRPr="00D1768C">
        <w:rPr>
          <w:rFonts w:hint="eastAsia"/>
          <w:color w:val="000000" w:themeColor="text1"/>
        </w:rPr>
        <w:t>規則和章程：</w:t>
      </w:r>
    </w:p>
    <w:p w:rsidR="00B40A1D" w:rsidRPr="00D1768C" w:rsidRDefault="001E4E9D" w:rsidP="00FC66A7">
      <w:pPr>
        <w:pStyle w:val="5"/>
        <w:rPr>
          <w:color w:val="000000" w:themeColor="text1"/>
        </w:rPr>
      </w:pPr>
      <w:r w:rsidRPr="00D1768C">
        <w:rPr>
          <w:rFonts w:hint="eastAsia"/>
          <w:color w:val="000000" w:themeColor="text1"/>
        </w:rPr>
        <w:t>規則2.2</w:t>
      </w:r>
      <w:r w:rsidRPr="00D1768C">
        <w:rPr>
          <w:color w:val="000000" w:themeColor="text1"/>
        </w:rPr>
        <w:t>-</w:t>
      </w:r>
      <w:r w:rsidRPr="00D1768C">
        <w:rPr>
          <w:rFonts w:hint="eastAsia"/>
          <w:color w:val="000000" w:themeColor="text1"/>
        </w:rPr>
        <w:t>工資</w:t>
      </w:r>
      <w:r w:rsidR="00EF1F79" w:rsidRPr="00D1768C">
        <w:rPr>
          <w:rFonts w:hint="eastAsia"/>
          <w:color w:val="000000" w:themeColor="text1"/>
        </w:rPr>
        <w:t>(目的：確保船員得到工作報酬)</w:t>
      </w:r>
      <w:r w:rsidRPr="00D1768C">
        <w:rPr>
          <w:rFonts w:hint="eastAsia"/>
          <w:color w:val="000000" w:themeColor="text1"/>
        </w:rPr>
        <w:t>：</w:t>
      </w:r>
      <w:r w:rsidRPr="00D1768C">
        <w:rPr>
          <w:rFonts w:hAnsi="標楷體" w:hint="eastAsia"/>
          <w:color w:val="000000" w:themeColor="text1"/>
        </w:rPr>
        <w:t>「</w:t>
      </w:r>
      <w:r w:rsidRPr="00D1768C">
        <w:rPr>
          <w:rFonts w:hint="eastAsia"/>
          <w:color w:val="000000" w:themeColor="text1"/>
        </w:rPr>
        <w:t>所有</w:t>
      </w:r>
      <w:proofErr w:type="gramStart"/>
      <w:r w:rsidRPr="00D1768C">
        <w:rPr>
          <w:rFonts w:hint="eastAsia"/>
          <w:color w:val="000000" w:themeColor="text1"/>
        </w:rPr>
        <w:t>船員均應根據</w:t>
      </w:r>
      <w:proofErr w:type="gramEnd"/>
      <w:r w:rsidRPr="00D1768C">
        <w:rPr>
          <w:rFonts w:hint="eastAsia"/>
          <w:color w:val="000000" w:themeColor="text1"/>
        </w:rPr>
        <w:t>其</w:t>
      </w:r>
      <w:proofErr w:type="gramStart"/>
      <w:r w:rsidRPr="00D1768C">
        <w:rPr>
          <w:rFonts w:hint="eastAsia"/>
          <w:color w:val="000000" w:themeColor="text1"/>
        </w:rPr>
        <w:t>僱傭</w:t>
      </w:r>
      <w:proofErr w:type="gramEnd"/>
      <w:r w:rsidRPr="00D1768C">
        <w:rPr>
          <w:rFonts w:hint="eastAsia"/>
          <w:color w:val="000000" w:themeColor="text1"/>
        </w:rPr>
        <w:t>契約定期獲得全額工作報酬。</w:t>
      </w:r>
      <w:r w:rsidRPr="00D1768C">
        <w:rPr>
          <w:rFonts w:hAnsi="標楷體" w:hint="eastAsia"/>
          <w:color w:val="000000" w:themeColor="text1"/>
        </w:rPr>
        <w:t>」</w:t>
      </w:r>
    </w:p>
    <w:p w:rsidR="001B3776" w:rsidRPr="00D1768C" w:rsidRDefault="001B3776" w:rsidP="001B3776">
      <w:pPr>
        <w:pStyle w:val="5"/>
        <w:rPr>
          <w:color w:val="000000" w:themeColor="text1"/>
        </w:rPr>
      </w:pPr>
      <w:r w:rsidRPr="00D1768C">
        <w:rPr>
          <w:rFonts w:hint="eastAsia"/>
          <w:color w:val="000000" w:themeColor="text1"/>
        </w:rPr>
        <w:t>規則2.5-遣返(目的：確保船員能夠回家)：「1.在章程所規定的情形和條件下，船員有權利得到遣返而不向他們收取費用」</w:t>
      </w:r>
    </w:p>
    <w:p w:rsidR="001E4E9D" w:rsidRPr="00D1768C" w:rsidRDefault="00EF1F79" w:rsidP="00FC66A7">
      <w:pPr>
        <w:pStyle w:val="5"/>
        <w:rPr>
          <w:color w:val="000000" w:themeColor="text1"/>
        </w:rPr>
      </w:pPr>
      <w:r w:rsidRPr="00D1768C">
        <w:rPr>
          <w:rFonts w:hint="eastAsia"/>
          <w:color w:val="000000" w:themeColor="text1"/>
        </w:rPr>
        <w:t>規則2.</w:t>
      </w:r>
      <w:r w:rsidR="001B3776" w:rsidRPr="00D1768C">
        <w:rPr>
          <w:rFonts w:hint="eastAsia"/>
          <w:color w:val="000000" w:themeColor="text1"/>
        </w:rPr>
        <w:t>6</w:t>
      </w:r>
      <w:r w:rsidRPr="00D1768C">
        <w:rPr>
          <w:rFonts w:hint="eastAsia"/>
          <w:color w:val="000000" w:themeColor="text1"/>
        </w:rPr>
        <w:t>-船舶滅失或沉沒時對船員的補償(目的：</w:t>
      </w:r>
      <w:r w:rsidR="001B3776" w:rsidRPr="00D1768C">
        <w:rPr>
          <w:rFonts w:hint="eastAsia"/>
          <w:color w:val="000000" w:themeColor="text1"/>
        </w:rPr>
        <w:t>確保船舶滅失或沉沒時對船員進行補償</w:t>
      </w:r>
      <w:r w:rsidRPr="00D1768C">
        <w:rPr>
          <w:rFonts w:hint="eastAsia"/>
          <w:color w:val="000000" w:themeColor="text1"/>
        </w:rPr>
        <w:t>)：</w:t>
      </w:r>
      <w:r w:rsidRPr="00D1768C">
        <w:rPr>
          <w:rFonts w:hAnsi="標楷體" w:hint="eastAsia"/>
          <w:color w:val="000000" w:themeColor="text1"/>
        </w:rPr>
        <w:t>「1.</w:t>
      </w:r>
      <w:r w:rsidR="001B3776" w:rsidRPr="00D1768C">
        <w:rPr>
          <w:rFonts w:hAnsi="標楷體" w:hint="eastAsia"/>
          <w:color w:val="000000" w:themeColor="text1"/>
        </w:rPr>
        <w:t>船員有權就由於船舶滅失或沉沒所造成的傷害、損失或失業得到充分的補償</w:t>
      </w:r>
      <w:r w:rsidRPr="00D1768C">
        <w:rPr>
          <w:rFonts w:hAnsi="標楷體"/>
          <w:color w:val="000000" w:themeColor="text1"/>
        </w:rPr>
        <w:t>」</w:t>
      </w:r>
    </w:p>
    <w:p w:rsidR="001B3776" w:rsidRPr="00D1768C" w:rsidRDefault="0050128F" w:rsidP="00FC66A7">
      <w:pPr>
        <w:pStyle w:val="5"/>
        <w:rPr>
          <w:color w:val="000000" w:themeColor="text1"/>
        </w:rPr>
      </w:pPr>
      <w:r w:rsidRPr="00D1768C">
        <w:rPr>
          <w:rFonts w:hint="eastAsia"/>
          <w:color w:val="000000" w:themeColor="text1"/>
        </w:rPr>
        <w:t>規則2.7</w:t>
      </w:r>
      <w:r w:rsidRPr="00D1768C">
        <w:rPr>
          <w:color w:val="000000" w:themeColor="text1"/>
        </w:rPr>
        <w:t>-</w:t>
      </w:r>
      <w:r w:rsidRPr="00D1768C">
        <w:rPr>
          <w:rFonts w:hint="eastAsia"/>
          <w:color w:val="000000" w:themeColor="text1"/>
        </w:rPr>
        <w:t>配額水準(目的：為了船舶運營的安全、有效和保全，確保船員在人員充足的船上工作)：</w:t>
      </w:r>
      <w:r w:rsidRPr="00D1768C">
        <w:rPr>
          <w:rFonts w:hAnsi="標楷體" w:hint="eastAsia"/>
          <w:color w:val="000000" w:themeColor="text1"/>
        </w:rPr>
        <w:t>「</w:t>
      </w:r>
      <w:r w:rsidRPr="00D1768C">
        <w:rPr>
          <w:rFonts w:hint="eastAsia"/>
          <w:color w:val="000000" w:themeColor="text1"/>
        </w:rPr>
        <w:t>1.各會員國應要求懸掛其旗幟的所有船舶考慮到船員的疲勞以及航行的性質和條件，在船上配有充足數目的船員以確保船舶的安全、有效操作，並充分注意到各種條件下的保全。</w:t>
      </w:r>
      <w:r w:rsidRPr="00D1768C">
        <w:rPr>
          <w:rFonts w:hAnsi="標楷體" w:hint="eastAsia"/>
          <w:color w:val="000000" w:themeColor="text1"/>
        </w:rPr>
        <w:t>」</w:t>
      </w:r>
    </w:p>
    <w:p w:rsidR="00CB669E" w:rsidRPr="00D1768C" w:rsidRDefault="00F01EF2" w:rsidP="00065152">
      <w:pPr>
        <w:pStyle w:val="5"/>
        <w:rPr>
          <w:color w:val="000000" w:themeColor="text1"/>
        </w:rPr>
      </w:pPr>
      <w:r w:rsidRPr="00D1768C">
        <w:rPr>
          <w:rFonts w:hint="eastAsia"/>
          <w:color w:val="000000" w:themeColor="text1"/>
        </w:rPr>
        <w:t>規則3.2-工資(目的：確保船員獲得根據規範</w:t>
      </w:r>
      <w:r w:rsidR="009B1342" w:rsidRPr="00D1768C">
        <w:rPr>
          <w:rFonts w:hint="eastAsia"/>
          <w:color w:val="000000" w:themeColor="text1"/>
        </w:rPr>
        <w:t>的衛生條件提供的優質食品和飲用水</w:t>
      </w:r>
      <w:r w:rsidRPr="00D1768C">
        <w:rPr>
          <w:rFonts w:hint="eastAsia"/>
          <w:color w:val="000000" w:themeColor="text1"/>
        </w:rPr>
        <w:t>)：「</w:t>
      </w:r>
      <w:r w:rsidR="009B1342" w:rsidRPr="00D1768C">
        <w:rPr>
          <w:rFonts w:hint="eastAsia"/>
          <w:color w:val="000000" w:themeColor="text1"/>
        </w:rPr>
        <w:t>1.各會員國應確保懸掛其旗幟的船舶隨船攜帶並供</w:t>
      </w:r>
      <w:r w:rsidR="009B1342" w:rsidRPr="00D1768C">
        <w:rPr>
          <w:rFonts w:hint="eastAsia"/>
          <w:color w:val="000000" w:themeColor="text1"/>
        </w:rPr>
        <w:lastRenderedPageBreak/>
        <w:t>應充分滿足船舶需求的品質、營養價值和數量均適當的食品和飲用水</w:t>
      </w:r>
      <w:r w:rsidR="009B1342" w:rsidRPr="00D1768C">
        <w:rPr>
          <w:color w:val="000000" w:themeColor="text1"/>
        </w:rPr>
        <w:t>…</w:t>
      </w:r>
      <w:proofErr w:type="gramStart"/>
      <w:r w:rsidR="009B1342" w:rsidRPr="00D1768C">
        <w:rPr>
          <w:color w:val="000000" w:themeColor="text1"/>
        </w:rPr>
        <w:t>…</w:t>
      </w:r>
      <w:proofErr w:type="gramEnd"/>
      <w:r w:rsidRPr="00D1768C">
        <w:rPr>
          <w:rFonts w:hint="eastAsia"/>
          <w:color w:val="000000" w:themeColor="text1"/>
        </w:rPr>
        <w:t>。」</w:t>
      </w:r>
    </w:p>
    <w:p w:rsidR="00F01EF2" w:rsidRPr="00D1768C" w:rsidRDefault="00C043C1" w:rsidP="00065152">
      <w:pPr>
        <w:pStyle w:val="5"/>
        <w:rPr>
          <w:color w:val="000000" w:themeColor="text1"/>
        </w:rPr>
      </w:pPr>
      <w:r w:rsidRPr="00D1768C">
        <w:rPr>
          <w:rFonts w:hint="eastAsia"/>
          <w:color w:val="000000" w:themeColor="text1"/>
        </w:rPr>
        <w:t>規則4.2-船東的責任(目的：確保在因雇用而產生的疾病、受傷或死亡導致的經濟後果方面對船員予以保護)</w:t>
      </w:r>
      <w:r w:rsidRPr="00D1768C">
        <w:rPr>
          <w:rFonts w:hAnsi="標楷體" w:hint="eastAsia"/>
          <w:color w:val="000000" w:themeColor="text1"/>
        </w:rPr>
        <w:t>：「</w:t>
      </w:r>
      <w:r w:rsidR="00312BCA" w:rsidRPr="00D1768C">
        <w:rPr>
          <w:rFonts w:hAnsi="標楷體" w:hint="eastAsia"/>
          <w:color w:val="000000" w:themeColor="text1"/>
        </w:rPr>
        <w:t>1.</w:t>
      </w:r>
      <w:r w:rsidRPr="00D1768C">
        <w:rPr>
          <w:rFonts w:hAnsi="標楷體" w:hint="eastAsia"/>
          <w:color w:val="000000" w:themeColor="text1"/>
        </w:rPr>
        <w:t>針</w:t>
      </w:r>
      <w:r w:rsidRPr="00D1768C">
        <w:rPr>
          <w:rFonts w:hint="eastAsia"/>
          <w:color w:val="000000" w:themeColor="text1"/>
        </w:rPr>
        <w:t>對船員根據其</w:t>
      </w:r>
      <w:proofErr w:type="gramStart"/>
      <w:r w:rsidRPr="00D1768C">
        <w:rPr>
          <w:rFonts w:hint="eastAsia"/>
          <w:color w:val="000000" w:themeColor="text1"/>
        </w:rPr>
        <w:t>僱傭</w:t>
      </w:r>
      <w:proofErr w:type="gramEnd"/>
      <w:r w:rsidRPr="00D1768C">
        <w:rPr>
          <w:rFonts w:hint="eastAsia"/>
          <w:color w:val="000000" w:themeColor="text1"/>
        </w:rPr>
        <w:t>契約在船上服務期間發生的或在此種協定下雇用所引起的疾病或受傷的經濟影響，各會員國應根據章程確保懸掛其旗幟的船舶</w:t>
      </w:r>
      <w:r w:rsidR="00312BCA" w:rsidRPr="00D1768C">
        <w:rPr>
          <w:rFonts w:hint="eastAsia"/>
          <w:color w:val="000000" w:themeColor="text1"/>
        </w:rPr>
        <w:t>上存在向在船上雇用的船員提供從船東那</w:t>
      </w:r>
      <w:proofErr w:type="gramStart"/>
      <w:r w:rsidR="00312BCA" w:rsidRPr="00D1768C">
        <w:rPr>
          <w:rFonts w:hint="eastAsia"/>
          <w:color w:val="000000" w:themeColor="text1"/>
        </w:rPr>
        <w:t>裏</w:t>
      </w:r>
      <w:proofErr w:type="gramEnd"/>
      <w:r w:rsidR="00312BCA" w:rsidRPr="00D1768C">
        <w:rPr>
          <w:rFonts w:hint="eastAsia"/>
          <w:color w:val="000000" w:themeColor="text1"/>
        </w:rPr>
        <w:t>獲得實質性援助和支持的權利的措施。</w:t>
      </w:r>
      <w:r w:rsidR="00312BCA" w:rsidRPr="00D1768C">
        <w:rPr>
          <w:rFonts w:hAnsi="標楷體" w:hint="eastAsia"/>
          <w:color w:val="000000" w:themeColor="text1"/>
        </w:rPr>
        <w:t>」</w:t>
      </w:r>
    </w:p>
    <w:p w:rsidR="00A27068" w:rsidRPr="00D1768C" w:rsidRDefault="00A27068" w:rsidP="00065152">
      <w:pPr>
        <w:pStyle w:val="5"/>
        <w:rPr>
          <w:color w:val="000000" w:themeColor="text1"/>
        </w:rPr>
      </w:pPr>
      <w:r w:rsidRPr="00D1768C">
        <w:rPr>
          <w:rFonts w:hint="eastAsia"/>
          <w:color w:val="000000" w:themeColor="text1"/>
        </w:rPr>
        <w:t>規則4.3</w:t>
      </w:r>
      <w:r w:rsidRPr="00D1768C">
        <w:rPr>
          <w:color w:val="000000" w:themeColor="text1"/>
        </w:rPr>
        <w:t>-</w:t>
      </w:r>
      <w:r w:rsidRPr="00D1768C">
        <w:rPr>
          <w:rFonts w:hint="eastAsia"/>
          <w:color w:val="000000" w:themeColor="text1"/>
        </w:rPr>
        <w:t>保護健康和安全及防止事故(目的：確保船員的船上工作環境有利於職業安全和健康)</w:t>
      </w:r>
      <w:r w:rsidRPr="00D1768C">
        <w:rPr>
          <w:rFonts w:hAnsi="標楷體" w:hint="eastAsia"/>
          <w:color w:val="000000" w:themeColor="text1"/>
        </w:rPr>
        <w:t>：「</w:t>
      </w:r>
      <w:r w:rsidRPr="00D1768C">
        <w:rPr>
          <w:rFonts w:hint="eastAsia"/>
          <w:color w:val="000000" w:themeColor="text1"/>
        </w:rPr>
        <w:t>1.各會員國應確保懸掛其旗幟的船舶上的船員得到職業健康保護，並且在一個安全和衛生的環境下在船上生活、工作和訓練。</w:t>
      </w:r>
      <w:r w:rsidRPr="00D1768C">
        <w:rPr>
          <w:rFonts w:hAnsi="標楷體" w:hint="eastAsia"/>
          <w:color w:val="000000" w:themeColor="text1"/>
        </w:rPr>
        <w:t>」</w:t>
      </w:r>
    </w:p>
    <w:p w:rsidR="00A27068" w:rsidRPr="00D1768C" w:rsidRDefault="00D46CBE" w:rsidP="00065152">
      <w:pPr>
        <w:pStyle w:val="5"/>
        <w:rPr>
          <w:color w:val="000000" w:themeColor="text1"/>
        </w:rPr>
      </w:pPr>
      <w:r w:rsidRPr="00D1768C">
        <w:rPr>
          <w:rFonts w:hint="eastAsia"/>
          <w:color w:val="000000" w:themeColor="text1"/>
        </w:rPr>
        <w:t>規則4.5-社會保障(目的：確保採取措施向船員提供社會保障的保護：</w:t>
      </w:r>
      <w:r w:rsidRPr="00D1768C">
        <w:rPr>
          <w:rFonts w:hAnsi="標楷體" w:hint="eastAsia"/>
          <w:color w:val="000000" w:themeColor="text1"/>
        </w:rPr>
        <w:t>「</w:t>
      </w:r>
      <w:r w:rsidRPr="00D1768C">
        <w:rPr>
          <w:rFonts w:hint="eastAsia"/>
          <w:color w:val="000000" w:themeColor="text1"/>
        </w:rPr>
        <w:t>3.會員國應確保受到其社會保障法律管轄的船員，以及在其國家法律規定的範圍內，其受贍養人，有權享受不低於岸上工人</w:t>
      </w:r>
      <w:r w:rsidR="00E33402" w:rsidRPr="00D1768C">
        <w:rPr>
          <w:rFonts w:hint="eastAsia"/>
          <w:color w:val="000000" w:themeColor="text1"/>
        </w:rPr>
        <w:t>所享受的社會保障的保護。</w:t>
      </w:r>
      <w:r w:rsidR="00E33402" w:rsidRPr="00D1768C">
        <w:rPr>
          <w:rFonts w:hAnsi="標楷體" w:hint="eastAsia"/>
          <w:color w:val="000000" w:themeColor="text1"/>
        </w:rPr>
        <w:t>」</w:t>
      </w:r>
    </w:p>
    <w:p w:rsidR="009126D9" w:rsidRPr="00D1768C" w:rsidRDefault="007E6BF7" w:rsidP="009126D9">
      <w:pPr>
        <w:pStyle w:val="5"/>
        <w:rPr>
          <w:color w:val="000000" w:themeColor="text1"/>
        </w:rPr>
      </w:pPr>
      <w:r w:rsidRPr="00D1768C">
        <w:rPr>
          <w:rFonts w:hint="eastAsia"/>
          <w:color w:val="000000" w:themeColor="text1"/>
        </w:rPr>
        <w:t>規則5.1-船旗國責任(目的：確保各會員國就懸掛其旗幟的船舶履行其在本公約下的責任)：</w:t>
      </w:r>
      <w:r w:rsidRPr="00D1768C">
        <w:rPr>
          <w:rFonts w:hAnsi="標楷體" w:hint="eastAsia"/>
          <w:color w:val="000000" w:themeColor="text1"/>
        </w:rPr>
        <w:t>「</w:t>
      </w:r>
      <w:r w:rsidRPr="00D1768C">
        <w:rPr>
          <w:rFonts w:hint="eastAsia"/>
          <w:color w:val="000000" w:themeColor="text1"/>
        </w:rPr>
        <w:t>1.各會員國有責任確保懸掛其旗幟的船舶</w:t>
      </w:r>
      <w:r w:rsidR="00AF4EA8" w:rsidRPr="00D1768C">
        <w:rPr>
          <w:rFonts w:hint="eastAsia"/>
          <w:color w:val="000000" w:themeColor="text1"/>
        </w:rPr>
        <w:t>實施本公約為其規定的義務。</w:t>
      </w:r>
      <w:r w:rsidR="00AF4EA8" w:rsidRPr="00D1768C">
        <w:rPr>
          <w:rFonts w:hAnsi="標楷體" w:hint="eastAsia"/>
          <w:color w:val="000000" w:themeColor="text1"/>
        </w:rPr>
        <w:t>」</w:t>
      </w:r>
    </w:p>
    <w:p w:rsidR="00C043C1" w:rsidRPr="00D1768C" w:rsidRDefault="009126D9" w:rsidP="00B22D83">
      <w:pPr>
        <w:pStyle w:val="5"/>
        <w:rPr>
          <w:color w:val="000000" w:themeColor="text1"/>
        </w:rPr>
      </w:pPr>
      <w:r w:rsidRPr="00D1768C">
        <w:rPr>
          <w:rFonts w:hint="eastAsia"/>
          <w:color w:val="000000" w:themeColor="text1"/>
        </w:rPr>
        <w:t>規則5.2-港口國的責任(目的：使各會員國能夠履行本公約關於在外國船舶上實施和執行公約標準方面進行國際合作的責任)：</w:t>
      </w:r>
      <w:r w:rsidRPr="00D1768C">
        <w:rPr>
          <w:rFonts w:hAnsi="標楷體" w:hint="eastAsia"/>
          <w:color w:val="000000" w:themeColor="text1"/>
        </w:rPr>
        <w:t>「</w:t>
      </w:r>
      <w:r w:rsidRPr="00D1768C">
        <w:rPr>
          <w:rFonts w:hint="eastAsia"/>
          <w:color w:val="000000" w:themeColor="text1"/>
        </w:rPr>
        <w:t>4.根據本規則可能開展的檢查應以有效的</w:t>
      </w:r>
      <w:r w:rsidR="00B22D83" w:rsidRPr="00D1768C">
        <w:rPr>
          <w:rFonts w:hint="eastAsia"/>
          <w:color w:val="000000" w:themeColor="text1"/>
        </w:rPr>
        <w:t>港口國檢查和監督機制為基礎，以幫助確保進入有關會員國港口的船舶上的船員工作和生活條件滿足本公</w:t>
      </w:r>
      <w:r w:rsidR="00B22D83" w:rsidRPr="00D1768C">
        <w:rPr>
          <w:rFonts w:hint="eastAsia"/>
          <w:color w:val="000000" w:themeColor="text1"/>
        </w:rPr>
        <w:lastRenderedPageBreak/>
        <w:t>約的要求(包括船員權利)。</w:t>
      </w:r>
      <w:r w:rsidR="00B22D83" w:rsidRPr="00D1768C">
        <w:rPr>
          <w:rFonts w:hAnsi="標楷體" w:hint="eastAsia"/>
          <w:color w:val="000000" w:themeColor="text1"/>
        </w:rPr>
        <w:t>」</w:t>
      </w:r>
    </w:p>
    <w:p w:rsidR="00A9720F" w:rsidRPr="00D1768C" w:rsidRDefault="00A9720F" w:rsidP="00A9720F">
      <w:pPr>
        <w:pStyle w:val="4"/>
        <w:rPr>
          <w:color w:val="000000" w:themeColor="text1"/>
        </w:rPr>
      </w:pPr>
      <w:r w:rsidRPr="00D1768C">
        <w:rPr>
          <w:rFonts w:hint="eastAsia"/>
          <w:color w:val="000000" w:themeColor="text1"/>
        </w:rPr>
        <w:t>監察院訪談</w:t>
      </w:r>
      <w:r w:rsidR="00612087" w:rsidRPr="00D1768C">
        <w:rPr>
          <w:rFonts w:hAnsi="標楷體" w:hint="eastAsia"/>
          <w:color w:val="000000" w:themeColor="text1"/>
        </w:rPr>
        <w:t>「</w:t>
      </w:r>
      <w:r w:rsidRPr="00D1768C">
        <w:rPr>
          <w:rFonts w:hint="eastAsia"/>
          <w:color w:val="000000" w:themeColor="text1"/>
        </w:rPr>
        <w:t>米達斯</w:t>
      </w:r>
      <w:r w:rsidR="00612087" w:rsidRPr="00D1768C">
        <w:rPr>
          <w:rFonts w:hAnsi="標楷體" w:hint="eastAsia"/>
          <w:color w:val="000000" w:themeColor="text1"/>
        </w:rPr>
        <w:t>」</w:t>
      </w:r>
      <w:r w:rsidRPr="00D1768C">
        <w:rPr>
          <w:rFonts w:hint="eastAsia"/>
          <w:color w:val="000000" w:themeColor="text1"/>
        </w:rPr>
        <w:t>貨船之外籍</w:t>
      </w:r>
      <w:r w:rsidR="00360BAE" w:rsidRPr="00D1768C">
        <w:rPr>
          <w:rFonts w:hint="eastAsia"/>
          <w:color w:val="000000" w:themeColor="text1"/>
        </w:rPr>
        <w:t>船員</w:t>
      </w:r>
      <w:r w:rsidRPr="00D1768C">
        <w:rPr>
          <w:rFonts w:hint="eastAsia"/>
          <w:color w:val="000000" w:themeColor="text1"/>
        </w:rPr>
        <w:t>，反映有</w:t>
      </w:r>
      <w:r w:rsidR="00065152" w:rsidRPr="00D1768C">
        <w:rPr>
          <w:rFonts w:hint="eastAsia"/>
          <w:color w:val="000000" w:themeColor="text1"/>
        </w:rPr>
        <w:t>欠薪、</w:t>
      </w:r>
      <w:r w:rsidRPr="00D1768C">
        <w:rPr>
          <w:rFonts w:hint="eastAsia"/>
          <w:color w:val="000000" w:themeColor="text1"/>
        </w:rPr>
        <w:t>遭剋扣薪資、限制行動自由不許下船、缺飲用水</w:t>
      </w:r>
      <w:r w:rsidR="00065152" w:rsidRPr="00D1768C">
        <w:rPr>
          <w:rFonts w:hint="eastAsia"/>
          <w:color w:val="000000" w:themeColor="text1"/>
        </w:rPr>
        <w:t>及食物等權益受損，</w:t>
      </w:r>
      <w:r w:rsidR="00AB0E88" w:rsidRPr="00D1768C">
        <w:rPr>
          <w:rFonts w:hint="eastAsia"/>
          <w:color w:val="000000" w:themeColor="text1"/>
        </w:rPr>
        <w:t>明顯</w:t>
      </w:r>
      <w:r w:rsidR="00065152" w:rsidRPr="00D1768C">
        <w:rPr>
          <w:rFonts w:hint="eastAsia"/>
          <w:color w:val="000000" w:themeColor="text1"/>
        </w:rPr>
        <w:t>違反2006海事公約之情事，詳如下表所示：</w:t>
      </w:r>
    </w:p>
    <w:p w:rsidR="00734088" w:rsidRPr="00D1768C" w:rsidRDefault="00065152" w:rsidP="00065152">
      <w:pPr>
        <w:pStyle w:val="a4"/>
        <w:jc w:val="center"/>
        <w:rPr>
          <w:b/>
          <w:color w:val="000000" w:themeColor="text1"/>
        </w:rPr>
      </w:pPr>
      <w:r w:rsidRPr="00D1768C">
        <w:rPr>
          <w:rFonts w:hint="eastAsia"/>
          <w:b/>
          <w:color w:val="000000" w:themeColor="text1"/>
        </w:rPr>
        <w:t>監察</w:t>
      </w:r>
      <w:r w:rsidR="00734088" w:rsidRPr="00D1768C">
        <w:rPr>
          <w:rFonts w:hint="eastAsia"/>
          <w:b/>
          <w:color w:val="000000" w:themeColor="text1"/>
        </w:rPr>
        <w:t>院訪談</w:t>
      </w:r>
      <w:r w:rsidR="00F963D7" w:rsidRPr="00D1768C">
        <w:rPr>
          <w:rFonts w:hAnsi="標楷體" w:hint="eastAsia"/>
          <w:b/>
          <w:color w:val="000000" w:themeColor="text1"/>
        </w:rPr>
        <w:t>「</w:t>
      </w:r>
      <w:r w:rsidR="00734088" w:rsidRPr="00D1768C">
        <w:rPr>
          <w:rFonts w:hint="eastAsia"/>
          <w:b/>
          <w:color w:val="000000" w:themeColor="text1"/>
        </w:rPr>
        <w:t>米達斯</w:t>
      </w:r>
      <w:r w:rsidR="00F963D7" w:rsidRPr="00D1768C">
        <w:rPr>
          <w:rFonts w:hAnsi="標楷體" w:hint="eastAsia"/>
          <w:b/>
          <w:color w:val="000000" w:themeColor="text1"/>
        </w:rPr>
        <w:t>」</w:t>
      </w:r>
      <w:r w:rsidR="00734088" w:rsidRPr="00D1768C">
        <w:rPr>
          <w:rFonts w:hint="eastAsia"/>
          <w:b/>
          <w:color w:val="000000" w:themeColor="text1"/>
        </w:rPr>
        <w:t>貨船船長及</w:t>
      </w:r>
      <w:r w:rsidR="00360BAE" w:rsidRPr="00D1768C">
        <w:rPr>
          <w:rFonts w:hint="eastAsia"/>
          <w:b/>
          <w:color w:val="000000" w:themeColor="text1"/>
        </w:rPr>
        <w:t>船員</w:t>
      </w:r>
      <w:r w:rsidR="00F073B2" w:rsidRPr="00D1768C">
        <w:rPr>
          <w:rFonts w:hint="eastAsia"/>
          <w:b/>
          <w:color w:val="000000" w:themeColor="text1"/>
        </w:rPr>
        <w:t>們</w:t>
      </w:r>
      <w:r w:rsidR="00734088" w:rsidRPr="00D1768C">
        <w:rPr>
          <w:rFonts w:hint="eastAsia"/>
          <w:b/>
          <w:color w:val="000000" w:themeColor="text1"/>
        </w:rPr>
        <w:t>陳述內容</w:t>
      </w:r>
    </w:p>
    <w:tbl>
      <w:tblPr>
        <w:tblStyle w:val="af7"/>
        <w:tblW w:w="9639" w:type="dxa"/>
        <w:tblInd w:w="-5" w:type="dxa"/>
        <w:tblLayout w:type="fixed"/>
        <w:tblLook w:val="04A0" w:firstRow="1" w:lastRow="0" w:firstColumn="1" w:lastColumn="0" w:noHBand="0" w:noVBand="1"/>
      </w:tblPr>
      <w:tblGrid>
        <w:gridCol w:w="1276"/>
        <w:gridCol w:w="8363"/>
      </w:tblGrid>
      <w:tr w:rsidR="00D1768C" w:rsidRPr="00D1768C" w:rsidTr="008438B2">
        <w:trPr>
          <w:tblHeader/>
        </w:trPr>
        <w:tc>
          <w:tcPr>
            <w:tcW w:w="1276" w:type="dxa"/>
          </w:tcPr>
          <w:p w:rsidR="0026450E" w:rsidRPr="00D1768C" w:rsidRDefault="0026450E" w:rsidP="00EE3F34">
            <w:pPr>
              <w:spacing w:line="340" w:lineRule="exact"/>
              <w:jc w:val="center"/>
              <w:rPr>
                <w:rFonts w:hAnsi="標楷體"/>
                <w:b/>
                <w:color w:val="000000" w:themeColor="text1"/>
                <w:spacing w:val="-20"/>
                <w:sz w:val="28"/>
                <w:szCs w:val="28"/>
              </w:rPr>
            </w:pPr>
            <w:r w:rsidRPr="00D1768C">
              <w:rPr>
                <w:rFonts w:hAnsi="標楷體" w:hint="eastAsia"/>
                <w:b/>
                <w:color w:val="000000" w:themeColor="text1"/>
                <w:spacing w:val="-20"/>
                <w:sz w:val="28"/>
                <w:szCs w:val="28"/>
              </w:rPr>
              <w:t>受訪者職稱</w:t>
            </w:r>
          </w:p>
        </w:tc>
        <w:tc>
          <w:tcPr>
            <w:tcW w:w="8363" w:type="dxa"/>
          </w:tcPr>
          <w:p w:rsidR="0026450E" w:rsidRPr="00D1768C" w:rsidRDefault="0026450E" w:rsidP="00EE3F34">
            <w:pPr>
              <w:spacing w:line="340" w:lineRule="exact"/>
              <w:jc w:val="center"/>
              <w:rPr>
                <w:rFonts w:hAnsi="標楷體"/>
                <w:b/>
                <w:color w:val="000000" w:themeColor="text1"/>
                <w:spacing w:val="-20"/>
                <w:sz w:val="28"/>
                <w:szCs w:val="28"/>
              </w:rPr>
            </w:pPr>
            <w:r w:rsidRPr="00D1768C">
              <w:rPr>
                <w:rFonts w:hAnsi="標楷體" w:hint="eastAsia"/>
                <w:b/>
                <w:color w:val="000000" w:themeColor="text1"/>
                <w:spacing w:val="-20"/>
                <w:sz w:val="28"/>
                <w:szCs w:val="28"/>
              </w:rPr>
              <w:t>發言內容</w:t>
            </w:r>
          </w:p>
        </w:tc>
      </w:tr>
      <w:tr w:rsidR="00D1768C" w:rsidRPr="00D1768C" w:rsidTr="008438B2">
        <w:tc>
          <w:tcPr>
            <w:tcW w:w="1276" w:type="dxa"/>
          </w:tcPr>
          <w:p w:rsidR="0026450E" w:rsidRPr="00D1768C" w:rsidRDefault="0026450E" w:rsidP="00EE3F34">
            <w:pPr>
              <w:spacing w:line="340" w:lineRule="exact"/>
              <w:rPr>
                <w:rFonts w:hAnsi="標楷體"/>
                <w:color w:val="000000" w:themeColor="text1"/>
                <w:spacing w:val="-20"/>
                <w:sz w:val="28"/>
                <w:szCs w:val="28"/>
              </w:rPr>
            </w:pPr>
            <w:r w:rsidRPr="00D1768C">
              <w:rPr>
                <w:rFonts w:hAnsi="標楷體"/>
                <w:color w:val="000000" w:themeColor="text1"/>
                <w:spacing w:val="-20"/>
                <w:sz w:val="28"/>
                <w:szCs w:val="28"/>
              </w:rPr>
              <w:t>M</w:t>
            </w:r>
            <w:r w:rsidRPr="00D1768C">
              <w:rPr>
                <w:rFonts w:hAnsi="標楷體" w:hint="eastAsia"/>
                <w:color w:val="000000" w:themeColor="text1"/>
                <w:spacing w:val="-20"/>
                <w:sz w:val="28"/>
                <w:szCs w:val="28"/>
              </w:rPr>
              <w:t>aster</w:t>
            </w:r>
          </w:p>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t>(船長)</w:t>
            </w:r>
          </w:p>
        </w:tc>
        <w:tc>
          <w:tcPr>
            <w:tcW w:w="8363" w:type="dxa"/>
          </w:tcPr>
          <w:p w:rsidR="0026450E" w:rsidRPr="00D1768C" w:rsidRDefault="0026450E" w:rsidP="008438B2">
            <w:pPr>
              <w:pStyle w:val="af8"/>
              <w:numPr>
                <w:ilvl w:val="0"/>
                <w:numId w:val="35"/>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船上目前剩下兩人，希望船東盡快找到能接手的人員，事實上一個多月前便開始跟船東提出想下船的想法，但船東表示，因為</w:t>
            </w:r>
            <w:proofErr w:type="gramStart"/>
            <w:r w:rsidRPr="00D1768C">
              <w:rPr>
                <w:rFonts w:hAnsi="標楷體" w:hint="eastAsia"/>
                <w:color w:val="000000" w:themeColor="text1"/>
                <w:spacing w:val="-20"/>
                <w:sz w:val="28"/>
                <w:szCs w:val="28"/>
              </w:rPr>
              <w:t>疫</w:t>
            </w:r>
            <w:proofErr w:type="gramEnd"/>
            <w:r w:rsidRPr="00D1768C">
              <w:rPr>
                <w:rFonts w:hAnsi="標楷體" w:hint="eastAsia"/>
                <w:color w:val="000000" w:themeColor="text1"/>
                <w:spacing w:val="-20"/>
                <w:sz w:val="28"/>
                <w:szCs w:val="28"/>
              </w:rPr>
              <w:t>情，以及本貨船擱淺，即代表這艘船無法工作，找到人手只是取代現有人員留置船上，因此要找到接手的人非常困難，所以至今還是必須留置船上。</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留在船上的兩人，目前生活狀況還可以，船東有供應食物跟水，也因為只有兩個人，所以食物的量還算充足。醫療方面無急需，我們兩人並無嚴重疾病，偶爾咳嗽或有血壓問題，藥品方面也都有被提供。</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關於薪水，本人現在有薪水，但船家還積欠我7個月的薪資，欠薪的七個月是去(109)年7月開始到前陣子。不久前有一位成員因為腳受傷下船了，我從他那邊瞭解到，他是有拿到全部的薪水的，所以我認為我自己7個月的薪水應該也是會拿到。至於先前已下船的人員方面，我目前沒有與他們聯絡，但聽說是拿到部分薪水，還沒有全部拿到，所以也有被積欠薪水，目前打官司中。</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船上的貨品，據說是價值很高的肉品，船東為了不讓</w:t>
            </w:r>
            <w:proofErr w:type="gramStart"/>
            <w:r w:rsidRPr="00D1768C">
              <w:rPr>
                <w:rFonts w:hAnsi="標楷體" w:hint="eastAsia"/>
                <w:color w:val="000000" w:themeColor="text1"/>
                <w:spacing w:val="-20"/>
                <w:sz w:val="28"/>
                <w:szCs w:val="28"/>
              </w:rPr>
              <w:t>肉品腐壞</w:t>
            </w:r>
            <w:proofErr w:type="gramEnd"/>
            <w:r w:rsidRPr="00D1768C">
              <w:rPr>
                <w:rFonts w:hAnsi="標楷體" w:hint="eastAsia"/>
                <w:color w:val="000000" w:themeColor="text1"/>
                <w:spacing w:val="-20"/>
                <w:sz w:val="28"/>
                <w:szCs w:val="28"/>
              </w:rPr>
              <w:t>，必須一直開著冷氣，所以我們有電可以使用；而我們留在船上的原因之一，是因為我們也負有保護貨物、不讓</w:t>
            </w:r>
            <w:proofErr w:type="gramStart"/>
            <w:r w:rsidRPr="00D1768C">
              <w:rPr>
                <w:rFonts w:hAnsi="標楷體" w:hint="eastAsia"/>
                <w:color w:val="000000" w:themeColor="text1"/>
                <w:spacing w:val="-20"/>
                <w:sz w:val="28"/>
                <w:szCs w:val="28"/>
              </w:rPr>
              <w:t>肉品壞掉</w:t>
            </w:r>
            <w:proofErr w:type="gramEnd"/>
            <w:r w:rsidRPr="00D1768C">
              <w:rPr>
                <w:rFonts w:hAnsi="標楷體" w:hint="eastAsia"/>
                <w:color w:val="000000" w:themeColor="text1"/>
                <w:spacing w:val="-20"/>
                <w:sz w:val="28"/>
                <w:szCs w:val="28"/>
              </w:rPr>
              <w:t>的責任。</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不清楚船東姓名，也不知道船公司的名字，只知道「</w:t>
            </w:r>
            <w:proofErr w:type="spellStart"/>
            <w:r w:rsidRPr="00D1768C">
              <w:rPr>
                <w:rFonts w:hAnsi="標楷體" w:hint="eastAsia"/>
                <w:color w:val="000000" w:themeColor="text1"/>
                <w:spacing w:val="-20"/>
                <w:sz w:val="28"/>
                <w:szCs w:val="28"/>
              </w:rPr>
              <w:t>Mr.Oo</w:t>
            </w:r>
            <w:proofErr w:type="spellEnd"/>
            <w:r w:rsidRPr="00D1768C">
              <w:rPr>
                <w:rFonts w:hAnsi="標楷體" w:hint="eastAsia"/>
                <w:color w:val="000000" w:themeColor="text1"/>
                <w:spacing w:val="-20"/>
                <w:sz w:val="28"/>
                <w:szCs w:val="28"/>
              </w:rPr>
              <w:t>」。在船期間沒有任何政府或民間的人員登船看過我們，但航港局有兩個人會發訊息跟我們聯絡。</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在船上</w:t>
            </w:r>
            <w:proofErr w:type="gramStart"/>
            <w:r w:rsidRPr="00D1768C">
              <w:rPr>
                <w:rFonts w:hAnsi="標楷體" w:hint="eastAsia"/>
                <w:color w:val="000000" w:themeColor="text1"/>
                <w:spacing w:val="-20"/>
                <w:sz w:val="28"/>
                <w:szCs w:val="28"/>
              </w:rPr>
              <w:t>期間，</w:t>
            </w:r>
            <w:proofErr w:type="gramEnd"/>
            <w:r w:rsidRPr="00D1768C">
              <w:rPr>
                <w:rFonts w:hAnsi="標楷體" w:hint="eastAsia"/>
                <w:color w:val="000000" w:themeColor="text1"/>
                <w:spacing w:val="-20"/>
                <w:sz w:val="28"/>
                <w:szCs w:val="28"/>
              </w:rPr>
              <w:t>仲介與我們都有訊息來往聯繫，以手機發訊息聯絡，主要是緬甸那邊的仲介，臺灣這邊的仲介是「</w:t>
            </w:r>
            <w:proofErr w:type="spellStart"/>
            <w:r w:rsidRPr="00D1768C">
              <w:rPr>
                <w:rFonts w:hAnsi="標楷體" w:hint="eastAsia"/>
                <w:color w:val="000000" w:themeColor="text1"/>
                <w:spacing w:val="-20"/>
                <w:sz w:val="28"/>
                <w:szCs w:val="28"/>
              </w:rPr>
              <w:t>Mr.Oo</w:t>
            </w:r>
            <w:proofErr w:type="spellEnd"/>
            <w:r w:rsidRPr="00D1768C">
              <w:rPr>
                <w:rFonts w:hAnsi="標楷體" w:hint="eastAsia"/>
                <w:color w:val="000000" w:themeColor="text1"/>
                <w:spacing w:val="-20"/>
                <w:sz w:val="28"/>
                <w:szCs w:val="28"/>
              </w:rPr>
              <w:t>」。據瞭解，今年一月份開始，緬甸仲介有請臺灣仲介趕緊幫忙找人替手，只是還沒有進度。</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目前最需要被協助的事情就是想返家，但我也瞭解緬甸國內現在的情況，所以如果要回去，希望公司協助把所有的事情、手續都安排好再讓我們回去，不然也是危險。</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對於這件事情的看法：因為公司跟船員都有損失，秉持雙方互相退一步的原則，所以留在船上</w:t>
            </w:r>
            <w:proofErr w:type="gramStart"/>
            <w:r w:rsidRPr="00D1768C">
              <w:rPr>
                <w:rFonts w:hAnsi="標楷體" w:hint="eastAsia"/>
                <w:color w:val="000000" w:themeColor="text1"/>
                <w:spacing w:val="-20"/>
                <w:sz w:val="28"/>
                <w:szCs w:val="28"/>
              </w:rPr>
              <w:t>堅守岡位</w:t>
            </w:r>
            <w:proofErr w:type="gramEnd"/>
            <w:r w:rsidRPr="00D1768C">
              <w:rPr>
                <w:rFonts w:hAnsi="標楷體" w:hint="eastAsia"/>
                <w:color w:val="000000" w:themeColor="text1"/>
                <w:spacing w:val="-20"/>
                <w:sz w:val="28"/>
                <w:szCs w:val="28"/>
              </w:rPr>
              <w:t>，這也是身為船長應有的負責態度；但假設真的都找不到人，基於留在船上的時間真的非常久了，也是希</w:t>
            </w:r>
            <w:r w:rsidRPr="00D1768C">
              <w:rPr>
                <w:rFonts w:hAnsi="標楷體" w:hint="eastAsia"/>
                <w:color w:val="000000" w:themeColor="text1"/>
                <w:spacing w:val="-20"/>
                <w:sz w:val="28"/>
                <w:szCs w:val="28"/>
              </w:rPr>
              <w:lastRenderedPageBreak/>
              <w:t>望不要再拖，也許忍受的底線就在這一兩</w:t>
            </w:r>
            <w:proofErr w:type="gramStart"/>
            <w:r w:rsidRPr="00D1768C">
              <w:rPr>
                <w:rFonts w:hAnsi="標楷體" w:hint="eastAsia"/>
                <w:color w:val="000000" w:themeColor="text1"/>
                <w:spacing w:val="-20"/>
                <w:sz w:val="28"/>
                <w:szCs w:val="28"/>
              </w:rPr>
              <w:t>個</w:t>
            </w:r>
            <w:proofErr w:type="gramEnd"/>
            <w:r w:rsidRPr="00D1768C">
              <w:rPr>
                <w:rFonts w:hAnsi="標楷體" w:hint="eastAsia"/>
                <w:color w:val="000000" w:themeColor="text1"/>
                <w:spacing w:val="-20"/>
                <w:sz w:val="28"/>
                <w:szCs w:val="28"/>
              </w:rPr>
              <w:t>月內，希望這一兩</w:t>
            </w:r>
            <w:proofErr w:type="gramStart"/>
            <w:r w:rsidRPr="00D1768C">
              <w:rPr>
                <w:rFonts w:hAnsi="標楷體" w:hint="eastAsia"/>
                <w:color w:val="000000" w:themeColor="text1"/>
                <w:spacing w:val="-20"/>
                <w:sz w:val="28"/>
                <w:szCs w:val="28"/>
              </w:rPr>
              <w:t>個</w:t>
            </w:r>
            <w:proofErr w:type="gramEnd"/>
            <w:r w:rsidRPr="00D1768C">
              <w:rPr>
                <w:rFonts w:hAnsi="標楷體" w:hint="eastAsia"/>
                <w:color w:val="000000" w:themeColor="text1"/>
                <w:spacing w:val="-20"/>
                <w:sz w:val="28"/>
                <w:szCs w:val="28"/>
              </w:rPr>
              <w:t>月這件事獲得解決。</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在船工作時並無證件被扣押的情況，我跟現在同在船上的另一人，我們的護照都在自己身上。</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在船上的時間，偶爾會用手機跟家人連絡，使用手機的費用是自費，不在船東支付的範圍中。</w:t>
            </w:r>
          </w:p>
          <w:p w:rsidR="0026450E" w:rsidRPr="00D1768C" w:rsidRDefault="0026450E" w:rsidP="008438B2">
            <w:pPr>
              <w:pStyle w:val="af8"/>
              <w:numPr>
                <w:ilvl w:val="0"/>
                <w:numId w:val="35"/>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當初上此貨輪工作，是跟緬甸方面的公司簽約，簽約時就要先付緬甸幣35萬元(折合美金大約是2千元)給緬甸仲介，上船實際工作後，薪資不需要再讓仲介抽成。</w:t>
            </w:r>
          </w:p>
        </w:tc>
      </w:tr>
      <w:tr w:rsidR="00D1768C" w:rsidRPr="00D1768C" w:rsidTr="008438B2">
        <w:tc>
          <w:tcPr>
            <w:tcW w:w="1276" w:type="dxa"/>
          </w:tcPr>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3/O</w:t>
            </w:r>
          </w:p>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t>(資</w:t>
            </w:r>
            <w:proofErr w:type="gramStart"/>
            <w:r w:rsidRPr="00D1768C">
              <w:rPr>
                <w:rFonts w:hAnsi="標楷體" w:hint="eastAsia"/>
                <w:color w:val="000000" w:themeColor="text1"/>
                <w:spacing w:val="-20"/>
                <w:sz w:val="28"/>
                <w:szCs w:val="28"/>
              </w:rPr>
              <w:t>淺船副</w:t>
            </w:r>
            <w:proofErr w:type="gramEnd"/>
            <w:r w:rsidRPr="00D1768C">
              <w:rPr>
                <w:rFonts w:hAnsi="標楷體" w:hint="eastAsia"/>
                <w:color w:val="000000" w:themeColor="text1"/>
                <w:spacing w:val="-20"/>
                <w:sz w:val="28"/>
                <w:szCs w:val="28"/>
              </w:rPr>
              <w:t>)</w:t>
            </w:r>
          </w:p>
        </w:tc>
        <w:tc>
          <w:tcPr>
            <w:tcW w:w="8363" w:type="dxa"/>
          </w:tcPr>
          <w:p w:rsidR="0026450E" w:rsidRPr="00D1768C" w:rsidRDefault="0026450E" w:rsidP="008438B2">
            <w:pPr>
              <w:pStyle w:val="af8"/>
              <w:numPr>
                <w:ilvl w:val="0"/>
                <w:numId w:val="36"/>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擱淺後在船上待了11個月左右，</w:t>
            </w:r>
            <w:proofErr w:type="gramStart"/>
            <w:r w:rsidRPr="00D1768C">
              <w:rPr>
                <w:rFonts w:hAnsi="標楷體" w:hint="eastAsia"/>
                <w:color w:val="000000" w:themeColor="text1"/>
                <w:spacing w:val="-20"/>
                <w:sz w:val="28"/>
                <w:szCs w:val="28"/>
              </w:rPr>
              <w:t>一</w:t>
            </w:r>
            <w:proofErr w:type="gramEnd"/>
            <w:r w:rsidRPr="00D1768C">
              <w:rPr>
                <w:rFonts w:hAnsi="標楷體" w:hint="eastAsia"/>
                <w:color w:val="000000" w:themeColor="text1"/>
                <w:spacing w:val="-20"/>
                <w:sz w:val="28"/>
                <w:szCs w:val="28"/>
              </w:rPr>
              <w:t>剛開始還有食物及飲用水，但去年9月開始飲食變差，開始只提供麵條、罐頭。</w:t>
            </w:r>
          </w:p>
          <w:p w:rsidR="0026450E" w:rsidRPr="00D1768C" w:rsidRDefault="0026450E" w:rsidP="008438B2">
            <w:pPr>
              <w:pStyle w:val="af8"/>
              <w:numPr>
                <w:ilvl w:val="0"/>
                <w:numId w:val="36"/>
              </w:numPr>
              <w:overflowPunct/>
              <w:autoSpaceDE/>
              <w:autoSpaceDN/>
              <w:spacing w:line="340" w:lineRule="exact"/>
              <w:ind w:leftChars="0" w:left="319" w:hanging="283"/>
              <w:rPr>
                <w:rFonts w:hAnsi="標楷體"/>
                <w:color w:val="000000" w:themeColor="text1"/>
                <w:spacing w:val="-20"/>
                <w:sz w:val="28"/>
                <w:szCs w:val="28"/>
              </w:rPr>
            </w:pPr>
            <w:r w:rsidRPr="00D1768C">
              <w:rPr>
                <w:rFonts w:hAnsi="標楷體" w:hint="eastAsia"/>
                <w:color w:val="000000" w:themeColor="text1"/>
                <w:spacing w:val="-20"/>
                <w:sz w:val="28"/>
                <w:szCs w:val="28"/>
              </w:rPr>
              <w:t>起初沒有下船，是因為公司告訴我們外面有covid-19</w:t>
            </w:r>
            <w:proofErr w:type="gramStart"/>
            <w:r w:rsidRPr="00D1768C">
              <w:rPr>
                <w:rFonts w:hAnsi="標楷體" w:hint="eastAsia"/>
                <w:color w:val="000000" w:themeColor="text1"/>
                <w:spacing w:val="-20"/>
                <w:sz w:val="28"/>
                <w:szCs w:val="28"/>
              </w:rPr>
              <w:t>疫</w:t>
            </w:r>
            <w:proofErr w:type="gramEnd"/>
            <w:r w:rsidRPr="00D1768C">
              <w:rPr>
                <w:rFonts w:hAnsi="標楷體" w:hint="eastAsia"/>
                <w:color w:val="000000" w:themeColor="text1"/>
                <w:spacing w:val="-20"/>
                <w:sz w:val="28"/>
                <w:szCs w:val="28"/>
              </w:rPr>
              <w:t>情，而且仲介說只要我們</w:t>
            </w:r>
            <w:proofErr w:type="gramStart"/>
            <w:r w:rsidRPr="00D1768C">
              <w:rPr>
                <w:rFonts w:hAnsi="標楷體" w:hint="eastAsia"/>
                <w:color w:val="000000" w:themeColor="text1"/>
                <w:spacing w:val="-20"/>
                <w:sz w:val="28"/>
                <w:szCs w:val="28"/>
              </w:rPr>
              <w:t>一</w:t>
            </w:r>
            <w:proofErr w:type="gramEnd"/>
            <w:r w:rsidRPr="00D1768C">
              <w:rPr>
                <w:rFonts w:hAnsi="標楷體" w:hint="eastAsia"/>
                <w:color w:val="000000" w:themeColor="text1"/>
                <w:spacing w:val="-20"/>
                <w:sz w:val="28"/>
                <w:szCs w:val="28"/>
              </w:rPr>
              <w:t>下船就會被抓進監牢，所以不可以下船。最後決定下船，是因為自去年3月開始就沒有拿到薪水了，我們等待很久，</w:t>
            </w:r>
            <w:proofErr w:type="gramStart"/>
            <w:r w:rsidRPr="00D1768C">
              <w:rPr>
                <w:rFonts w:hAnsi="標楷體" w:hint="eastAsia"/>
                <w:color w:val="000000" w:themeColor="text1"/>
                <w:spacing w:val="-20"/>
                <w:sz w:val="28"/>
                <w:szCs w:val="28"/>
              </w:rPr>
              <w:t>一</w:t>
            </w:r>
            <w:proofErr w:type="gramEnd"/>
            <w:r w:rsidRPr="00D1768C">
              <w:rPr>
                <w:rFonts w:hAnsi="標楷體" w:hint="eastAsia"/>
                <w:color w:val="000000" w:themeColor="text1"/>
                <w:spacing w:val="-20"/>
                <w:sz w:val="28"/>
                <w:szCs w:val="28"/>
              </w:rPr>
              <w:t>直到下船後，也沒有得到薪資，所以目前還在為追討薪資而訴訟中。</w:t>
            </w:r>
          </w:p>
          <w:p w:rsidR="0026450E" w:rsidRPr="00D1768C" w:rsidRDefault="0026450E" w:rsidP="008438B2">
            <w:pPr>
              <w:pStyle w:val="af8"/>
              <w:numPr>
                <w:ilvl w:val="0"/>
                <w:numId w:val="36"/>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我不期待有額外賠償，只希望拿回應得的薪資，我個人原本在緬甸的仲介已經跑掉了，在臺灣這端，只知道仲介是吳先生(</w:t>
            </w:r>
            <w:proofErr w:type="spellStart"/>
            <w:r w:rsidRPr="00D1768C">
              <w:rPr>
                <w:rFonts w:hAnsi="標楷體" w:hint="eastAsia"/>
                <w:color w:val="000000" w:themeColor="text1"/>
                <w:spacing w:val="-20"/>
                <w:sz w:val="28"/>
                <w:szCs w:val="28"/>
              </w:rPr>
              <w:t>Mr.Oo</w:t>
            </w:r>
            <w:proofErr w:type="spellEnd"/>
            <w:r w:rsidRPr="00D1768C">
              <w:rPr>
                <w:rFonts w:hAnsi="標楷體" w:hint="eastAsia"/>
                <w:color w:val="000000" w:themeColor="text1"/>
                <w:spacing w:val="-20"/>
                <w:sz w:val="28"/>
                <w:szCs w:val="28"/>
              </w:rPr>
              <w:t>)。</w:t>
            </w:r>
          </w:p>
        </w:tc>
      </w:tr>
      <w:tr w:rsidR="00D1768C" w:rsidRPr="00D1768C" w:rsidTr="008438B2">
        <w:tc>
          <w:tcPr>
            <w:tcW w:w="1276" w:type="dxa"/>
          </w:tcPr>
          <w:p w:rsidR="0026450E" w:rsidRPr="00D1768C" w:rsidRDefault="0026450E" w:rsidP="00EE3F34">
            <w:pPr>
              <w:spacing w:line="340" w:lineRule="exact"/>
              <w:rPr>
                <w:rFonts w:hAnsi="標楷體"/>
                <w:color w:val="000000" w:themeColor="text1"/>
                <w:spacing w:val="-20"/>
                <w:sz w:val="28"/>
                <w:szCs w:val="28"/>
              </w:rPr>
            </w:pPr>
            <w:r w:rsidRPr="00D1768C">
              <w:rPr>
                <w:rFonts w:hAnsi="標楷體"/>
                <w:color w:val="000000" w:themeColor="text1"/>
                <w:spacing w:val="-20"/>
                <w:sz w:val="28"/>
                <w:szCs w:val="28"/>
              </w:rPr>
              <w:t>2</w:t>
            </w:r>
            <w:r w:rsidRPr="00D1768C">
              <w:rPr>
                <w:rFonts w:hAnsi="標楷體" w:hint="eastAsia"/>
                <w:color w:val="000000" w:themeColor="text1"/>
                <w:spacing w:val="-20"/>
                <w:sz w:val="28"/>
                <w:szCs w:val="28"/>
              </w:rPr>
              <w:t>/</w:t>
            </w:r>
            <w:r w:rsidRPr="00D1768C">
              <w:rPr>
                <w:rFonts w:hAnsi="標楷體"/>
                <w:color w:val="000000" w:themeColor="text1"/>
                <w:spacing w:val="-20"/>
                <w:sz w:val="28"/>
                <w:szCs w:val="28"/>
              </w:rPr>
              <w:t>E</w:t>
            </w:r>
          </w:p>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t>( Second Engineer/大管輪)</w:t>
            </w:r>
          </w:p>
        </w:tc>
        <w:tc>
          <w:tcPr>
            <w:tcW w:w="8363" w:type="dxa"/>
          </w:tcPr>
          <w:p w:rsidR="0026450E" w:rsidRPr="00D1768C" w:rsidRDefault="0026450E" w:rsidP="008438B2">
            <w:pPr>
              <w:pStyle w:val="af8"/>
              <w:numPr>
                <w:ilvl w:val="0"/>
                <w:numId w:val="37"/>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航程中，曾停泊過韓國釜山搬運貨品，也有在海上交易過，貨品也曾運至中國。關於貨品的內容，確定有肉品，一來是船東</w:t>
            </w:r>
            <w:proofErr w:type="gramStart"/>
            <w:r w:rsidRPr="00D1768C">
              <w:rPr>
                <w:rFonts w:hAnsi="標楷體" w:hint="eastAsia"/>
                <w:color w:val="000000" w:themeColor="text1"/>
                <w:spacing w:val="-20"/>
                <w:sz w:val="28"/>
                <w:szCs w:val="28"/>
              </w:rPr>
              <w:t>有說是肉</w:t>
            </w:r>
            <w:proofErr w:type="gramEnd"/>
            <w:r w:rsidRPr="00D1768C">
              <w:rPr>
                <w:rFonts w:hAnsi="標楷體" w:hint="eastAsia"/>
                <w:color w:val="000000" w:themeColor="text1"/>
                <w:spacing w:val="-20"/>
                <w:sz w:val="28"/>
                <w:szCs w:val="28"/>
              </w:rPr>
              <w:t>品，二來是運送過程中</w:t>
            </w:r>
            <w:proofErr w:type="gramStart"/>
            <w:r w:rsidRPr="00D1768C">
              <w:rPr>
                <w:rFonts w:hAnsi="標楷體" w:hint="eastAsia"/>
                <w:color w:val="000000" w:themeColor="text1"/>
                <w:spacing w:val="-20"/>
                <w:sz w:val="28"/>
                <w:szCs w:val="28"/>
              </w:rPr>
              <w:t>包裝破掉</w:t>
            </w:r>
            <w:proofErr w:type="gramEnd"/>
            <w:r w:rsidRPr="00D1768C">
              <w:rPr>
                <w:rFonts w:hAnsi="標楷體" w:hint="eastAsia"/>
                <w:color w:val="000000" w:themeColor="text1"/>
                <w:spacing w:val="-20"/>
                <w:sz w:val="28"/>
                <w:szCs w:val="28"/>
              </w:rPr>
              <w:t>，就看到內容物是肉品沒有錯。至於有沒有可能有肉品除外的東西？有些貨品包起來，我們看不到內容物，所以就不知道那些物品的內容為何。</w:t>
            </w:r>
          </w:p>
          <w:p w:rsidR="0026450E" w:rsidRPr="00D1768C" w:rsidRDefault="0026450E" w:rsidP="008438B2">
            <w:pPr>
              <w:pStyle w:val="af8"/>
              <w:numPr>
                <w:ilvl w:val="0"/>
                <w:numId w:val="37"/>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平常工作時間是8、9個小時，偶爾靠岸搬運時，工時會再多一點；船上職位高階一點的人，工作時間會更長。</w:t>
            </w:r>
          </w:p>
          <w:p w:rsidR="0026450E" w:rsidRPr="00D1768C" w:rsidRDefault="0026450E" w:rsidP="008438B2">
            <w:pPr>
              <w:pStyle w:val="af8"/>
              <w:numPr>
                <w:ilvl w:val="0"/>
                <w:numId w:val="37"/>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船尚未擱淺時，公司已經常欠薪，都要我們主動去討；擱淺後只拿到兩個月的薪水。</w:t>
            </w:r>
          </w:p>
          <w:p w:rsidR="0026450E" w:rsidRPr="00D1768C" w:rsidRDefault="0026450E" w:rsidP="008438B2">
            <w:pPr>
              <w:pStyle w:val="af8"/>
              <w:numPr>
                <w:ilvl w:val="0"/>
                <w:numId w:val="37"/>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 xml:space="preserve">本人薪水是每月美金750元，其他人的薪資我不知道。 </w:t>
            </w:r>
          </w:p>
        </w:tc>
      </w:tr>
      <w:tr w:rsidR="00D1768C" w:rsidRPr="00D1768C" w:rsidTr="008438B2">
        <w:tc>
          <w:tcPr>
            <w:tcW w:w="1276" w:type="dxa"/>
          </w:tcPr>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t>COOK</w:t>
            </w:r>
          </w:p>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t>(廚師)</w:t>
            </w:r>
          </w:p>
        </w:tc>
        <w:tc>
          <w:tcPr>
            <w:tcW w:w="8363" w:type="dxa"/>
          </w:tcPr>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擱淺後，其他人或許因為無貨可運，所以沒有工作，但我是廚師，我還是必須工作，每天煮飯煮到下船前。</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去年11月離開前的兩個月，就已經沒有食物補給了，只能以之前庫存下來的</w:t>
            </w:r>
            <w:proofErr w:type="gramStart"/>
            <w:r w:rsidRPr="00D1768C">
              <w:rPr>
                <w:rFonts w:hAnsi="標楷體" w:hint="eastAsia"/>
                <w:color w:val="000000" w:themeColor="text1"/>
                <w:spacing w:val="-20"/>
                <w:sz w:val="28"/>
                <w:szCs w:val="28"/>
              </w:rPr>
              <w:t>一些米</w:t>
            </w:r>
            <w:proofErr w:type="gramEnd"/>
            <w:r w:rsidRPr="00D1768C">
              <w:rPr>
                <w:rFonts w:hAnsi="標楷體" w:hint="eastAsia"/>
                <w:color w:val="000000" w:themeColor="text1"/>
                <w:spacing w:val="-20"/>
                <w:sz w:val="28"/>
                <w:szCs w:val="28"/>
              </w:rPr>
              <w:t>生活，有時候只好煮粥。我們曾經走到岸邊三公里去領物資，船東曾經以天氣不好為由，告訴我們無法補給物資；水的部分，因為無補給，最後只好利用漲潮時，自取海水</w:t>
            </w:r>
            <w:proofErr w:type="gramStart"/>
            <w:r w:rsidRPr="00D1768C">
              <w:rPr>
                <w:rFonts w:hAnsi="標楷體" w:hint="eastAsia"/>
                <w:color w:val="000000" w:themeColor="text1"/>
                <w:spacing w:val="-20"/>
                <w:sz w:val="28"/>
                <w:szCs w:val="28"/>
              </w:rPr>
              <w:t>來煮用</w:t>
            </w:r>
            <w:proofErr w:type="gramEnd"/>
            <w:r w:rsidRPr="00D1768C">
              <w:rPr>
                <w:rFonts w:hAnsi="標楷體" w:hint="eastAsia"/>
                <w:color w:val="000000" w:themeColor="text1"/>
                <w:spacing w:val="-20"/>
                <w:sz w:val="28"/>
                <w:szCs w:val="28"/>
              </w:rPr>
              <w:t>。</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我個人在緬甸方簽約時的薪資是700美元，反而是上船後，公司跟我說依據臺灣這邊的規定，廚師薪資是750，所以我後來實際上多拿一點，有薪資時領到的是750元。</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因為公司經常有延遲發薪狀況，所以有時我們也以罷工回應，告訴船東，如果不給我們薪水我們就不搬貨，用這樣的方式來索討我們的薪</w:t>
            </w:r>
            <w:r w:rsidRPr="00D1768C">
              <w:rPr>
                <w:rFonts w:hAnsi="標楷體" w:hint="eastAsia"/>
                <w:color w:val="000000" w:themeColor="text1"/>
                <w:spacing w:val="-20"/>
                <w:sz w:val="28"/>
                <w:szCs w:val="28"/>
              </w:rPr>
              <w:lastRenderedPageBreak/>
              <w:t>水。</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們的薪水會透過一名在高雄的緬甸人幫忙會回去緬甸，這名緬甸人因為娶臺灣太太，在高雄開小吃店，在臺灣已經生活很久了，我們請公司將我們的薪水交給這位緬甸人，這樣一來我們只要連絡他，也經常一有空就會連絡他確認薪水有沒有</w:t>
            </w:r>
            <w:proofErr w:type="gramStart"/>
            <w:r w:rsidRPr="00D1768C">
              <w:rPr>
                <w:rFonts w:hAnsi="標楷體" w:hint="eastAsia"/>
                <w:color w:val="000000" w:themeColor="text1"/>
                <w:spacing w:val="-20"/>
                <w:sz w:val="28"/>
                <w:szCs w:val="28"/>
              </w:rPr>
              <w:t>入帳</w:t>
            </w:r>
            <w:proofErr w:type="gramEnd"/>
            <w:r w:rsidRPr="00D1768C">
              <w:rPr>
                <w:rFonts w:hAnsi="標楷體" w:hint="eastAsia"/>
                <w:color w:val="000000" w:themeColor="text1"/>
                <w:spacing w:val="-20"/>
                <w:sz w:val="28"/>
                <w:szCs w:val="28"/>
              </w:rPr>
              <w:t>。</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應徵這份工作時，只有被詢問會不會煮緬甸菜，我回答「會」，就被錄取上船了，此外無其他訓練。</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當初在緬甸簽約時，支付緬甸</w:t>
            </w:r>
            <w:proofErr w:type="gramStart"/>
            <w:r w:rsidRPr="00D1768C">
              <w:rPr>
                <w:rFonts w:hAnsi="標楷體" w:hint="eastAsia"/>
                <w:color w:val="000000" w:themeColor="text1"/>
                <w:spacing w:val="-20"/>
                <w:sz w:val="28"/>
                <w:szCs w:val="28"/>
              </w:rPr>
              <w:t>仲介緬</w:t>
            </w:r>
            <w:proofErr w:type="gramEnd"/>
            <w:r w:rsidRPr="00D1768C">
              <w:rPr>
                <w:rFonts w:hAnsi="標楷體" w:hint="eastAsia"/>
                <w:color w:val="000000" w:themeColor="text1"/>
                <w:spacing w:val="-20"/>
                <w:sz w:val="28"/>
                <w:szCs w:val="28"/>
              </w:rPr>
              <w:t>幣35萬，大約是美金兩、三千元。</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不認識臺灣的仲介，但知道上船時，臺灣方面來接我們的人是</w:t>
            </w:r>
            <w:proofErr w:type="spellStart"/>
            <w:r w:rsidRPr="00D1768C">
              <w:rPr>
                <w:rFonts w:hAnsi="標楷體" w:hint="eastAsia"/>
                <w:color w:val="000000" w:themeColor="text1"/>
                <w:spacing w:val="-20"/>
                <w:sz w:val="28"/>
                <w:szCs w:val="28"/>
              </w:rPr>
              <w:t>Oo</w:t>
            </w:r>
            <w:proofErr w:type="spellEnd"/>
            <w:r w:rsidRPr="00D1768C">
              <w:rPr>
                <w:rFonts w:hAnsi="標楷體" w:hint="eastAsia"/>
                <w:color w:val="000000" w:themeColor="text1"/>
                <w:spacing w:val="-20"/>
                <w:sz w:val="28"/>
                <w:szCs w:val="28"/>
              </w:rPr>
              <w:t>先生。</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證件都在自己手上，公司沒有扣我們的證件。</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經濟方面有困難，所以如果有機會還是想上船工作，但不想再來臺灣工作。</w:t>
            </w:r>
          </w:p>
          <w:p w:rsidR="0026450E" w:rsidRPr="00D1768C" w:rsidRDefault="0026450E" w:rsidP="008438B2">
            <w:pPr>
              <w:pStyle w:val="af8"/>
              <w:numPr>
                <w:ilvl w:val="0"/>
                <w:numId w:val="38"/>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基於人道，我們應該要獲得賠償，但我不敢</w:t>
            </w:r>
            <w:proofErr w:type="gramStart"/>
            <w:r w:rsidRPr="00D1768C">
              <w:rPr>
                <w:rFonts w:hAnsi="標楷體" w:hint="eastAsia"/>
                <w:color w:val="000000" w:themeColor="text1"/>
                <w:spacing w:val="-20"/>
                <w:sz w:val="28"/>
                <w:szCs w:val="28"/>
              </w:rPr>
              <w:t>奢</w:t>
            </w:r>
            <w:proofErr w:type="gramEnd"/>
            <w:r w:rsidRPr="00D1768C">
              <w:rPr>
                <w:rFonts w:hAnsi="標楷體" w:hint="eastAsia"/>
                <w:color w:val="000000" w:themeColor="text1"/>
                <w:spacing w:val="-20"/>
                <w:sz w:val="28"/>
                <w:szCs w:val="28"/>
              </w:rPr>
              <w:t>想，只希望我個人8個月又13天的薪資可以爭取回來就好，畢竟公司也有損失。</w:t>
            </w:r>
            <w:r w:rsidRPr="00D1768C">
              <w:rPr>
                <w:rFonts w:hAnsi="標楷體"/>
                <w:color w:val="000000" w:themeColor="text1"/>
                <w:spacing w:val="-20"/>
                <w:sz w:val="28"/>
                <w:szCs w:val="28"/>
              </w:rPr>
              <w:t xml:space="preserve"> </w:t>
            </w:r>
          </w:p>
        </w:tc>
      </w:tr>
      <w:tr w:rsidR="00D1768C" w:rsidRPr="00D1768C" w:rsidTr="008438B2">
        <w:tc>
          <w:tcPr>
            <w:tcW w:w="1276" w:type="dxa"/>
          </w:tcPr>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OLR</w:t>
            </w:r>
          </w:p>
          <w:p w:rsidR="0026450E" w:rsidRPr="00D1768C" w:rsidRDefault="0026450E" w:rsidP="00EE3F34">
            <w:pPr>
              <w:spacing w:line="340" w:lineRule="exact"/>
              <w:rPr>
                <w:rFonts w:hAnsi="標楷體"/>
                <w:color w:val="000000" w:themeColor="text1"/>
                <w:spacing w:val="-20"/>
                <w:sz w:val="28"/>
                <w:szCs w:val="28"/>
              </w:rPr>
            </w:pPr>
            <w:r w:rsidRPr="00D1768C">
              <w:rPr>
                <w:rFonts w:hAnsi="標楷體" w:hint="eastAsia"/>
                <w:color w:val="000000" w:themeColor="text1"/>
                <w:spacing w:val="-20"/>
                <w:sz w:val="28"/>
                <w:szCs w:val="28"/>
              </w:rPr>
              <w:t>(加油</w:t>
            </w:r>
            <w:proofErr w:type="gramStart"/>
            <w:r w:rsidRPr="00D1768C">
              <w:rPr>
                <w:rFonts w:hAnsi="標楷體" w:hint="eastAsia"/>
                <w:color w:val="000000" w:themeColor="text1"/>
                <w:spacing w:val="-20"/>
                <w:sz w:val="28"/>
                <w:szCs w:val="28"/>
              </w:rPr>
              <w:t>匠</w:t>
            </w:r>
            <w:proofErr w:type="gramEnd"/>
            <w:r w:rsidRPr="00D1768C">
              <w:rPr>
                <w:rFonts w:hAnsi="標楷體" w:hint="eastAsia"/>
                <w:color w:val="000000" w:themeColor="text1"/>
                <w:spacing w:val="-20"/>
                <w:sz w:val="28"/>
                <w:szCs w:val="28"/>
              </w:rPr>
              <w:t>)</w:t>
            </w:r>
          </w:p>
        </w:tc>
        <w:tc>
          <w:tcPr>
            <w:tcW w:w="8363" w:type="dxa"/>
          </w:tcPr>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我的工作時間是：先做4小時工作，休息8小時候，再工作4小時；但有上頭額外交辦下來的工作也要做。</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我的薪資是美金550元，簽約金額與實際金額一樣。</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我是第一次上船工作，當初是姨丈介紹才有機會上船。為了此份工作，我離開緬甸時就有借錢來付仲介費，所以第一次領到薪水後，便請公司幫忙</w:t>
            </w:r>
            <w:proofErr w:type="gramStart"/>
            <w:r w:rsidRPr="00D1768C">
              <w:rPr>
                <w:rFonts w:hAnsi="標楷體" w:hint="eastAsia"/>
                <w:color w:val="000000" w:themeColor="text1"/>
                <w:spacing w:val="-20"/>
                <w:sz w:val="28"/>
                <w:szCs w:val="28"/>
              </w:rPr>
              <w:t>匯</w:t>
            </w:r>
            <w:proofErr w:type="gramEnd"/>
            <w:r w:rsidRPr="00D1768C">
              <w:rPr>
                <w:rFonts w:hAnsi="標楷體" w:hint="eastAsia"/>
                <w:color w:val="000000" w:themeColor="text1"/>
                <w:spacing w:val="-20"/>
                <w:sz w:val="28"/>
                <w:szCs w:val="28"/>
              </w:rPr>
              <w:t>錢回家來還錢。不過，後來出現公司拖欠薪水的情況，就請公司將薪水交給在高雄的一位緬甸人，這樣一來我們只需要與這位緬甸人對話，由他協助我們跟公司聯絡；但即使如此，還是必須經常跟公司討薪水。</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證件基本上都是在我們身上，不過因為「米達斯」貨船更換過船長，前一任船長會把我們的證件收起來，後來的船長才把證件還給我們自行保管。</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換船長的原因：船上層級較高的人，算是船長跟輪機長兩人，這兩人一般也是比較年長；前一任船長當初一開始就表明自己只上船6個月，所以他時間到了就下船，換繼任的船長。</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還沒擱淺前，船每兩</w:t>
            </w:r>
            <w:proofErr w:type="gramStart"/>
            <w:r w:rsidRPr="00D1768C">
              <w:rPr>
                <w:rFonts w:hAnsi="標楷體" w:hint="eastAsia"/>
                <w:color w:val="000000" w:themeColor="text1"/>
                <w:spacing w:val="-20"/>
                <w:sz w:val="28"/>
                <w:szCs w:val="28"/>
              </w:rPr>
              <w:t>個</w:t>
            </w:r>
            <w:proofErr w:type="gramEnd"/>
            <w:r w:rsidRPr="00D1768C">
              <w:rPr>
                <w:rFonts w:hAnsi="標楷體" w:hint="eastAsia"/>
                <w:color w:val="000000" w:themeColor="text1"/>
                <w:spacing w:val="-20"/>
                <w:sz w:val="28"/>
                <w:szCs w:val="28"/>
              </w:rPr>
              <w:t>月就靠岸，所以生活飲食很正常。擱淺後，剛開始一、兩個月還會補給，但並非每</w:t>
            </w:r>
            <w:proofErr w:type="gramStart"/>
            <w:r w:rsidRPr="00D1768C">
              <w:rPr>
                <w:rFonts w:hAnsi="標楷體" w:hint="eastAsia"/>
                <w:color w:val="000000" w:themeColor="text1"/>
                <w:spacing w:val="-20"/>
                <w:sz w:val="28"/>
                <w:szCs w:val="28"/>
              </w:rPr>
              <w:t>個</w:t>
            </w:r>
            <w:proofErr w:type="gramEnd"/>
            <w:r w:rsidRPr="00D1768C">
              <w:rPr>
                <w:rFonts w:hAnsi="標楷體" w:hint="eastAsia"/>
                <w:color w:val="000000" w:themeColor="text1"/>
                <w:spacing w:val="-20"/>
                <w:sz w:val="28"/>
                <w:szCs w:val="28"/>
              </w:rPr>
              <w:t>月定期；擱淺後在船上的生活條件愈來愈糟糕，下來前的最後兩個月，其實就斷糧了，船上只剩罐頭，數量上大概是每個人分配20</w:t>
            </w:r>
            <w:proofErr w:type="gramStart"/>
            <w:r w:rsidRPr="00D1768C">
              <w:rPr>
                <w:rFonts w:hAnsi="標楷體" w:hint="eastAsia"/>
                <w:color w:val="000000" w:themeColor="text1"/>
                <w:spacing w:val="-20"/>
                <w:sz w:val="28"/>
                <w:szCs w:val="28"/>
              </w:rPr>
              <w:t>餘罐的</w:t>
            </w:r>
            <w:proofErr w:type="gramEnd"/>
            <w:r w:rsidRPr="00D1768C">
              <w:rPr>
                <w:rFonts w:hAnsi="標楷體" w:hint="eastAsia"/>
                <w:color w:val="000000" w:themeColor="text1"/>
                <w:spacing w:val="-20"/>
                <w:sz w:val="28"/>
                <w:szCs w:val="28"/>
              </w:rPr>
              <w:t>量，而且後來還給我們緬甸人吃不慣的臺灣口味罐頭。因為公司沒有補給，到了下船前一個月，就沒有飲用水了，所以煮海水喝，水很難喝，且岸邊水很</w:t>
            </w:r>
            <w:proofErr w:type="gramStart"/>
            <w:r w:rsidRPr="00D1768C">
              <w:rPr>
                <w:rFonts w:hAnsi="標楷體" w:hint="eastAsia"/>
                <w:color w:val="000000" w:themeColor="text1"/>
                <w:spacing w:val="-20"/>
                <w:sz w:val="28"/>
                <w:szCs w:val="28"/>
              </w:rPr>
              <w:t>髒</w:t>
            </w:r>
            <w:proofErr w:type="gramEnd"/>
            <w:r w:rsidRPr="00D1768C">
              <w:rPr>
                <w:rFonts w:hAnsi="標楷體" w:hint="eastAsia"/>
                <w:color w:val="000000" w:themeColor="text1"/>
                <w:spacing w:val="-20"/>
                <w:sz w:val="28"/>
                <w:szCs w:val="28"/>
              </w:rPr>
              <w:t>。</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以國際的規定，我們上船服務9個月就算到期了，但我們在船上已經</w:t>
            </w:r>
            <w:r w:rsidRPr="00D1768C">
              <w:rPr>
                <w:rFonts w:hAnsi="標楷體" w:hint="eastAsia"/>
                <w:color w:val="000000" w:themeColor="text1"/>
                <w:spacing w:val="-20"/>
                <w:sz w:val="28"/>
                <w:szCs w:val="28"/>
              </w:rPr>
              <w:lastRenderedPageBreak/>
              <w:t>工作了18個月，這件事情</w:t>
            </w:r>
            <w:proofErr w:type="gramStart"/>
            <w:r w:rsidRPr="00D1768C">
              <w:rPr>
                <w:rFonts w:hAnsi="標楷體" w:hint="eastAsia"/>
                <w:color w:val="000000" w:themeColor="text1"/>
                <w:spacing w:val="-20"/>
                <w:sz w:val="28"/>
                <w:szCs w:val="28"/>
              </w:rPr>
              <w:t>一</w:t>
            </w:r>
            <w:proofErr w:type="gramEnd"/>
            <w:r w:rsidRPr="00D1768C">
              <w:rPr>
                <w:rFonts w:hAnsi="標楷體" w:hint="eastAsia"/>
                <w:color w:val="000000" w:themeColor="text1"/>
                <w:spacing w:val="-20"/>
                <w:sz w:val="28"/>
                <w:szCs w:val="28"/>
              </w:rPr>
              <w:t>直到我們下船前一天，都還在跟公司反映，但公司沒回應；最後我們告訴公司我們要下船了，講了後公司不理我們，基於我們已經盡了告知的義務，我們就下船了。結果下船後才發現，過去公司告訴我們「</w:t>
            </w:r>
            <w:proofErr w:type="gramStart"/>
            <w:r w:rsidRPr="00D1768C">
              <w:rPr>
                <w:rFonts w:hAnsi="標楷體" w:hint="eastAsia"/>
                <w:color w:val="000000" w:themeColor="text1"/>
                <w:spacing w:val="-20"/>
                <w:sz w:val="28"/>
                <w:szCs w:val="28"/>
              </w:rPr>
              <w:t>一</w:t>
            </w:r>
            <w:proofErr w:type="gramEnd"/>
            <w:r w:rsidRPr="00D1768C">
              <w:rPr>
                <w:rFonts w:hAnsi="標楷體" w:hint="eastAsia"/>
                <w:color w:val="000000" w:themeColor="text1"/>
                <w:spacing w:val="-20"/>
                <w:sz w:val="28"/>
                <w:szCs w:val="28"/>
              </w:rPr>
              <w:t>下船就會被警察抓走並被拘留」的訊息是欺騙，而且臺灣政府事實上沒有拒絕我們上岸入境。</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我們一度決定要全員下船，因為生活太辛苦，但船東回應我們說，現在這艘貨輪有在打官司，所以船上要留人當證人，也要協助保全貨品，所以最後才決定我們6個人先下船。我們最後的想法是：雖然下船入境會被抓走，但說不定坐牢的待遇還好過在船上的生活，所以決定下船。</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擱淺後，沒有任何人曾登船看過我們，但補給時，會跟補給船有接觸，這時船上那名中國籍的船員，會協助我們向船公司的代表，一位名為「三百」的先生表達我們的想法。</w:t>
            </w:r>
          </w:p>
          <w:p w:rsidR="0026450E" w:rsidRPr="00D1768C" w:rsidRDefault="000752EA"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w:t>
            </w:r>
            <w:r w:rsidR="0026450E" w:rsidRPr="00D1768C">
              <w:rPr>
                <w:rFonts w:hAnsi="標楷體" w:hint="eastAsia"/>
                <w:color w:val="000000" w:themeColor="text1"/>
                <w:spacing w:val="-20"/>
                <w:sz w:val="28"/>
                <w:szCs w:val="28"/>
              </w:rPr>
              <w:t>輪是一開始要來救援我們的船隻，我知道它也擱淺了；當初觀看他們救援的方式，他們使用的方法像是用小孩的頭腦想出來的方法，我們一看就知道沒用，我們有給他們建議、教他們怎麼處理，但對方不採納，所以最後「米達斯」貨船一寸都沒移動，才會發生後面我們為了自救，試圖以挖水道的方式想試著移動「米達斯」貨船的事，不過最後還是無法處理。</w:t>
            </w:r>
          </w:p>
          <w:p w:rsidR="0026450E" w:rsidRPr="00D1768C" w:rsidRDefault="0026450E" w:rsidP="008438B2">
            <w:pPr>
              <w:pStyle w:val="af8"/>
              <w:numPr>
                <w:ilvl w:val="0"/>
                <w:numId w:val="39"/>
              </w:numPr>
              <w:overflowPunct/>
              <w:autoSpaceDE/>
              <w:autoSpaceDN/>
              <w:spacing w:line="340" w:lineRule="exact"/>
              <w:ind w:leftChars="0"/>
              <w:rPr>
                <w:rFonts w:hAnsi="標楷體"/>
                <w:color w:val="000000" w:themeColor="text1"/>
                <w:spacing w:val="-20"/>
                <w:sz w:val="28"/>
                <w:szCs w:val="28"/>
              </w:rPr>
            </w:pPr>
            <w:r w:rsidRPr="00D1768C">
              <w:rPr>
                <w:rFonts w:hAnsi="標楷體" w:hint="eastAsia"/>
                <w:color w:val="000000" w:themeColor="text1"/>
                <w:spacing w:val="-20"/>
                <w:sz w:val="28"/>
                <w:szCs w:val="28"/>
              </w:rPr>
              <w:t xml:space="preserve">下船後有相關費用，檢疫費用是海員宗會出的，機票是緬甸仲介付的，船東沒有支付機票，會知道這件事情，是因為機票費用也是透過很多關係才談成，因為有船員在緬甸當地的朋友輾轉認識緬甸外交人員，透過這層關係繞了一大圈，才給仲介施壓。 </w:t>
            </w:r>
          </w:p>
        </w:tc>
      </w:tr>
    </w:tbl>
    <w:p w:rsidR="00734088" w:rsidRPr="00D1768C" w:rsidRDefault="00AB0E88" w:rsidP="00734088">
      <w:pPr>
        <w:pStyle w:val="4"/>
        <w:numPr>
          <w:ilvl w:val="0"/>
          <w:numId w:val="0"/>
        </w:numPr>
        <w:ind w:left="1701"/>
        <w:rPr>
          <w:color w:val="000000" w:themeColor="text1"/>
          <w:sz w:val="28"/>
        </w:rPr>
      </w:pPr>
      <w:r w:rsidRPr="00D1768C">
        <w:rPr>
          <w:rFonts w:hint="eastAsia"/>
          <w:color w:val="000000" w:themeColor="text1"/>
          <w:sz w:val="28"/>
        </w:rPr>
        <w:lastRenderedPageBreak/>
        <w:t>資料來源：本院整理。</w:t>
      </w:r>
    </w:p>
    <w:p w:rsidR="00AB0E88" w:rsidRPr="00D1768C" w:rsidRDefault="00AB0E88" w:rsidP="00734088">
      <w:pPr>
        <w:pStyle w:val="4"/>
        <w:numPr>
          <w:ilvl w:val="0"/>
          <w:numId w:val="0"/>
        </w:numPr>
        <w:ind w:left="1701"/>
        <w:rPr>
          <w:color w:val="000000" w:themeColor="text1"/>
        </w:rPr>
      </w:pPr>
    </w:p>
    <w:p w:rsidR="00241FD5" w:rsidRPr="00D1768C" w:rsidRDefault="00241FD5" w:rsidP="00DE3CE9">
      <w:pPr>
        <w:pStyle w:val="4"/>
        <w:rPr>
          <w:color w:val="000000" w:themeColor="text1"/>
        </w:rPr>
      </w:pPr>
      <w:proofErr w:type="gramStart"/>
      <w:r w:rsidRPr="00D1768C">
        <w:rPr>
          <w:rFonts w:hint="eastAsia"/>
          <w:color w:val="000000" w:themeColor="text1"/>
        </w:rPr>
        <w:t>另</w:t>
      </w:r>
      <w:proofErr w:type="gramEnd"/>
      <w:r w:rsidRPr="00D1768C">
        <w:rPr>
          <w:rFonts w:hint="eastAsia"/>
          <w:color w:val="000000" w:themeColor="text1"/>
        </w:rPr>
        <w:t>，針對港口國的檢查，交通部航港局查復本院</w:t>
      </w:r>
      <w:r w:rsidR="007C1F5D" w:rsidRPr="00D1768C">
        <w:rPr>
          <w:rFonts w:hint="eastAsia"/>
          <w:color w:val="000000" w:themeColor="text1"/>
        </w:rPr>
        <w:t>則</w:t>
      </w:r>
      <w:r w:rsidRPr="00D1768C">
        <w:rPr>
          <w:rFonts w:hint="eastAsia"/>
          <w:color w:val="000000" w:themeColor="text1"/>
        </w:rPr>
        <w:t>表示，</w:t>
      </w:r>
      <w:r w:rsidRPr="00D1768C">
        <w:rPr>
          <w:rFonts w:hint="eastAsia"/>
          <w:color w:val="000000" w:themeColor="text1"/>
        </w:rPr>
        <w:tab/>
      </w:r>
      <w:r w:rsidR="00EA663F" w:rsidRPr="00D1768C">
        <w:rPr>
          <w:rFonts w:hint="eastAsia"/>
          <w:color w:val="000000" w:themeColor="text1"/>
        </w:rPr>
        <w:t>由於</w:t>
      </w:r>
      <w:r w:rsidR="00F963D7" w:rsidRPr="00D1768C">
        <w:rPr>
          <w:rFonts w:hint="eastAsia"/>
          <w:color w:val="000000" w:themeColor="text1"/>
        </w:rPr>
        <w:t>「米達斯」貨船</w:t>
      </w:r>
      <w:r w:rsidRPr="00D1768C">
        <w:rPr>
          <w:rFonts w:hint="eastAsia"/>
          <w:color w:val="000000" w:themeColor="text1"/>
        </w:rPr>
        <w:t>擱淺並未進入港區，尚無涉進入港口需辦理之港口國管制檢查</w:t>
      </w:r>
      <w:r w:rsidR="00EA663F" w:rsidRPr="00D1768C">
        <w:rPr>
          <w:rFonts w:hint="eastAsia"/>
          <w:color w:val="000000" w:themeColor="text1"/>
        </w:rPr>
        <w:t>。</w:t>
      </w:r>
    </w:p>
    <w:p w:rsidR="00B40A1D" w:rsidRPr="00D1768C" w:rsidRDefault="003C777B" w:rsidP="00DE3CE9">
      <w:pPr>
        <w:pStyle w:val="4"/>
        <w:rPr>
          <w:color w:val="000000" w:themeColor="text1"/>
        </w:rPr>
      </w:pPr>
      <w:r w:rsidRPr="00D1768C">
        <w:rPr>
          <w:rFonts w:hint="eastAsia"/>
          <w:color w:val="000000" w:themeColor="text1"/>
        </w:rPr>
        <w:t>由於交通部航港局未依2006海事勞工公約之規定，落實</w:t>
      </w:r>
      <w:r w:rsidR="00EA663F" w:rsidRPr="00D1768C">
        <w:rPr>
          <w:rFonts w:hint="eastAsia"/>
          <w:color w:val="000000" w:themeColor="text1"/>
        </w:rPr>
        <w:t>檢查及</w:t>
      </w:r>
      <w:r w:rsidR="004A117F" w:rsidRPr="00D1768C">
        <w:rPr>
          <w:rFonts w:hint="eastAsia"/>
          <w:color w:val="000000" w:themeColor="text1"/>
        </w:rPr>
        <w:t>確保</w:t>
      </w:r>
      <w:r w:rsidR="00360BAE" w:rsidRPr="00D1768C">
        <w:rPr>
          <w:rFonts w:hint="eastAsia"/>
          <w:color w:val="000000" w:themeColor="text1"/>
        </w:rPr>
        <w:t>船員</w:t>
      </w:r>
      <w:r w:rsidRPr="00D1768C">
        <w:rPr>
          <w:rFonts w:hint="eastAsia"/>
          <w:color w:val="000000" w:themeColor="text1"/>
        </w:rPr>
        <w:t>權益，致</w:t>
      </w:r>
      <w:r w:rsidR="006B2A85" w:rsidRPr="00D1768C">
        <w:rPr>
          <w:rFonts w:hint="eastAsia"/>
          <w:color w:val="000000" w:themeColor="text1"/>
        </w:rPr>
        <w:t>該</w:t>
      </w:r>
      <w:r w:rsidRPr="00D1768C">
        <w:rPr>
          <w:rFonts w:hint="eastAsia"/>
          <w:color w:val="000000" w:themeColor="text1"/>
        </w:rPr>
        <w:t>貨船</w:t>
      </w:r>
      <w:r w:rsidR="001517DE" w:rsidRPr="00D1768C">
        <w:rPr>
          <w:rFonts w:hint="eastAsia"/>
          <w:color w:val="000000" w:themeColor="text1"/>
        </w:rPr>
        <w:t>於110年4月30日</w:t>
      </w:r>
      <w:r w:rsidRPr="00D1768C">
        <w:rPr>
          <w:rFonts w:hint="eastAsia"/>
          <w:color w:val="000000" w:themeColor="text1"/>
        </w:rPr>
        <w:t>脫困後船東易主，</w:t>
      </w:r>
      <w:r w:rsidR="00360BAE" w:rsidRPr="00D1768C">
        <w:rPr>
          <w:rFonts w:hint="eastAsia"/>
          <w:color w:val="000000" w:themeColor="text1"/>
        </w:rPr>
        <w:t>船員</w:t>
      </w:r>
      <w:r w:rsidRPr="00D1768C">
        <w:rPr>
          <w:rFonts w:hint="eastAsia"/>
          <w:color w:val="000000" w:themeColor="text1"/>
        </w:rPr>
        <w:t>求助無門，</w:t>
      </w:r>
      <w:proofErr w:type="gramStart"/>
      <w:r w:rsidR="00DE3CE9" w:rsidRPr="00D1768C">
        <w:rPr>
          <w:rFonts w:hint="eastAsia"/>
          <w:color w:val="000000" w:themeColor="text1"/>
        </w:rPr>
        <w:t>詢</w:t>
      </w:r>
      <w:proofErr w:type="gramEnd"/>
      <w:r w:rsidR="00DE3CE9" w:rsidRPr="00D1768C">
        <w:rPr>
          <w:rFonts w:hint="eastAsia"/>
          <w:color w:val="000000" w:themeColor="text1"/>
        </w:rPr>
        <w:t>據交通部航港局查復表示：</w:t>
      </w:r>
      <w:r w:rsidR="00DE3CE9" w:rsidRPr="00D1768C">
        <w:rPr>
          <w:rFonts w:hAnsi="標楷體" w:hint="eastAsia"/>
          <w:color w:val="000000" w:themeColor="text1"/>
        </w:rPr>
        <w:t>「</w:t>
      </w:r>
      <w:r w:rsidR="00DE3CE9" w:rsidRPr="00D1768C">
        <w:rPr>
          <w:rFonts w:hint="eastAsia"/>
          <w:color w:val="000000" w:themeColor="text1"/>
        </w:rPr>
        <w:t>該貨船在110年5月16日入高雄港，並更名為蒙古籍 S</w:t>
      </w:r>
      <w:r w:rsidR="00CB78D7" w:rsidRPr="00D1768C">
        <w:rPr>
          <w:rFonts w:hint="eastAsia"/>
          <w:color w:val="000000" w:themeColor="text1"/>
        </w:rPr>
        <w:t>**</w:t>
      </w:r>
      <w:r w:rsidR="00DE3CE9" w:rsidRPr="00D1768C">
        <w:rPr>
          <w:rFonts w:hint="eastAsia"/>
          <w:color w:val="000000" w:themeColor="text1"/>
        </w:rPr>
        <w:t xml:space="preserve"> R</w:t>
      </w:r>
      <w:r w:rsidR="00CB78D7" w:rsidRPr="00D1768C">
        <w:rPr>
          <w:rFonts w:hint="eastAsia"/>
          <w:color w:val="000000" w:themeColor="text1"/>
        </w:rPr>
        <w:t>***</w:t>
      </w:r>
      <w:proofErr w:type="gramStart"/>
      <w:r w:rsidR="00DE3CE9" w:rsidRPr="00D1768C">
        <w:rPr>
          <w:rFonts w:hint="eastAsia"/>
          <w:color w:val="000000" w:themeColor="text1"/>
        </w:rPr>
        <w:t>（</w:t>
      </w:r>
      <w:proofErr w:type="gramEnd"/>
      <w:r w:rsidR="00CB78D7" w:rsidRPr="00D1768C">
        <w:rPr>
          <w:rFonts w:hAnsi="標楷體" w:hint="eastAsia"/>
          <w:color w:val="000000" w:themeColor="text1"/>
        </w:rPr>
        <w:t>○○</w:t>
      </w:r>
      <w:r w:rsidR="00DE3CE9" w:rsidRPr="00D1768C">
        <w:rPr>
          <w:rFonts w:hint="eastAsia"/>
          <w:color w:val="000000" w:themeColor="text1"/>
        </w:rPr>
        <w:t>輪)，船東資料亦從該船入高雄港申請資料取得，與前</w:t>
      </w:r>
      <w:r w:rsidR="00DE3CE9" w:rsidRPr="00D1768C">
        <w:rPr>
          <w:rFonts w:hint="eastAsia"/>
          <w:color w:val="000000" w:themeColor="text1"/>
        </w:rPr>
        <w:lastRenderedPageBreak/>
        <w:t>船東代表阮先生了解，該貨船只是部分股東更換而已，研判船公司只是換個名字登記，並無實質更換。</w:t>
      </w:r>
      <w:r w:rsidR="00DE3CE9" w:rsidRPr="00D1768C">
        <w:rPr>
          <w:rFonts w:hAnsi="標楷體" w:hint="eastAsia"/>
          <w:color w:val="000000" w:themeColor="text1"/>
        </w:rPr>
        <w:t>」</w:t>
      </w:r>
      <w:r w:rsidR="00FB3B01" w:rsidRPr="00D1768C">
        <w:rPr>
          <w:rFonts w:hAnsi="標楷體" w:hint="eastAsia"/>
          <w:color w:val="000000" w:themeColor="text1"/>
        </w:rPr>
        <w:t>遲至110年5月17日該貨船脫困再次進入高雄港後，始登船檢查，明顯錯失調查契機。</w:t>
      </w:r>
    </w:p>
    <w:p w:rsidR="00B40A1D" w:rsidRPr="00D1768C" w:rsidRDefault="00DE3CE9" w:rsidP="00536795">
      <w:pPr>
        <w:pStyle w:val="3"/>
        <w:rPr>
          <w:color w:val="000000" w:themeColor="text1"/>
        </w:rPr>
      </w:pPr>
      <w:bookmarkStart w:id="78" w:name="_Toc86740807"/>
      <w:bookmarkStart w:id="79" w:name="_Toc95235174"/>
      <w:bookmarkStart w:id="80" w:name="_Toc95299521"/>
      <w:r w:rsidRPr="00D1768C">
        <w:rPr>
          <w:rFonts w:hint="eastAsia"/>
          <w:color w:val="000000" w:themeColor="text1"/>
        </w:rPr>
        <w:t>綜上，</w:t>
      </w:r>
      <w:bookmarkEnd w:id="78"/>
      <w:r w:rsidR="002B5DA8" w:rsidRPr="00D1768C">
        <w:rPr>
          <w:rFonts w:hint="eastAsia"/>
          <w:color w:val="000000" w:themeColor="text1"/>
        </w:rPr>
        <w:t>獅子山籍「米達斯」貨船於108年11月15日由○○股份有限公司、○○勞務有限公司申請外籍船員入境臺灣並登船工作，貨船於離境後在108年12月6日擱淺在我國濁水溪出海口西北方2.8浬處。交通部航港局為處理該事故，計召開18次應變會議，自始至終都不清楚船舶所有人的國籍身分，讓該貨船之船務代理公司一再更換，並同意其一再</w:t>
      </w:r>
      <w:proofErr w:type="gramStart"/>
      <w:r w:rsidR="002B5DA8" w:rsidRPr="00D1768C">
        <w:rPr>
          <w:rFonts w:hint="eastAsia"/>
          <w:color w:val="000000" w:themeColor="text1"/>
        </w:rPr>
        <w:t>展延拖救</w:t>
      </w:r>
      <w:proofErr w:type="gramEnd"/>
      <w:r w:rsidR="002B5DA8" w:rsidRPr="00D1768C">
        <w:rPr>
          <w:rFonts w:hint="eastAsia"/>
          <w:color w:val="000000" w:themeColor="text1"/>
        </w:rPr>
        <w:t>期限，遲至</w:t>
      </w:r>
      <w:proofErr w:type="gramStart"/>
      <w:r w:rsidR="002B5DA8" w:rsidRPr="00D1768C">
        <w:rPr>
          <w:rFonts w:hint="eastAsia"/>
          <w:color w:val="000000" w:themeColor="text1"/>
        </w:rPr>
        <w:t>110年4月30日始脫困</w:t>
      </w:r>
      <w:proofErr w:type="gramEnd"/>
      <w:r w:rsidR="002B5DA8" w:rsidRPr="00D1768C">
        <w:rPr>
          <w:rFonts w:hint="eastAsia"/>
          <w:color w:val="000000" w:themeColor="text1"/>
        </w:rPr>
        <w:t xml:space="preserve">，擱淺期間長達1年又4個月餘，顯見緊急應變作為有所延宕；直至船員自行下船見諸媒體，知悉有6名船員因受不了「薪資遭剋扣」、「欠缺飲用水及食物」、「被要求必須留在船上看守貨物及協助拖救擱淺之船舶，限制不許下船」等情事，交通部航港局仍未依「船舶法」及「2006年海事勞工公約」(Maritime </w:t>
      </w:r>
      <w:proofErr w:type="spellStart"/>
      <w:r w:rsidR="002B5DA8" w:rsidRPr="00D1768C">
        <w:rPr>
          <w:rFonts w:hint="eastAsia"/>
          <w:color w:val="000000" w:themeColor="text1"/>
        </w:rPr>
        <w:t>Labour</w:t>
      </w:r>
      <w:proofErr w:type="spellEnd"/>
      <w:r w:rsidR="002B5DA8" w:rsidRPr="00D1768C">
        <w:rPr>
          <w:rFonts w:hint="eastAsia"/>
          <w:color w:val="000000" w:themeColor="text1"/>
        </w:rPr>
        <w:t xml:space="preserve"> Convention，MLC)之規定，登船進行行政調查，欠缺行政調查作業流程據以落實保障船員之權益；遲至110年5月17日該貨船脫困再次進港後，始登船檢查，明顯錯失調查契機，也</w:t>
      </w:r>
      <w:proofErr w:type="gramStart"/>
      <w:r w:rsidR="002B5DA8" w:rsidRPr="00D1768C">
        <w:rPr>
          <w:rFonts w:hint="eastAsia"/>
          <w:color w:val="000000" w:themeColor="text1"/>
        </w:rPr>
        <w:t>凸</w:t>
      </w:r>
      <w:proofErr w:type="gramEnd"/>
      <w:r w:rsidR="002B5DA8" w:rsidRPr="00D1768C">
        <w:rPr>
          <w:rFonts w:hint="eastAsia"/>
          <w:color w:val="000000" w:themeColor="text1"/>
        </w:rPr>
        <w:t>顯欠缺上開規定之處理機制，允應檢討改進</w:t>
      </w:r>
      <w:r w:rsidR="00FB3B01" w:rsidRPr="00D1768C">
        <w:rPr>
          <w:rFonts w:hint="eastAsia"/>
          <w:color w:val="000000" w:themeColor="text1"/>
        </w:rPr>
        <w:t>。</w:t>
      </w:r>
      <w:bookmarkEnd w:id="79"/>
      <w:bookmarkEnd w:id="80"/>
    </w:p>
    <w:p w:rsidR="0055750C" w:rsidRPr="00D1768C" w:rsidRDefault="0055750C" w:rsidP="00B85898">
      <w:pPr>
        <w:pStyle w:val="3"/>
        <w:numPr>
          <w:ilvl w:val="0"/>
          <w:numId w:val="0"/>
        </w:numPr>
        <w:rPr>
          <w:color w:val="000000" w:themeColor="text1"/>
        </w:rPr>
      </w:pPr>
    </w:p>
    <w:p w:rsidR="00B40A1D" w:rsidRPr="00D1768C" w:rsidRDefault="00D83E18" w:rsidP="00536795">
      <w:pPr>
        <w:pStyle w:val="2"/>
        <w:rPr>
          <w:color w:val="000000" w:themeColor="text1"/>
        </w:rPr>
      </w:pPr>
      <w:bookmarkStart w:id="81" w:name="_Toc95299522"/>
      <w:r w:rsidRPr="00D1768C">
        <w:rPr>
          <w:rFonts w:hint="eastAsia"/>
          <w:b/>
          <w:color w:val="000000" w:themeColor="text1"/>
        </w:rPr>
        <w:t>獅子山籍「米達斯」貨船於108年12月6日在我國海域擱淺後，有6名船員因受不了「薪資遭剋扣」、「欠缺飲用水及食物」、「被要求必須留在船上看守貨物及協助拖救擱淺之船舶，限制不許下船」等情事，不得已在109年11月13日下船，</w:t>
      </w:r>
      <w:proofErr w:type="gramStart"/>
      <w:r w:rsidRPr="00D1768C">
        <w:rPr>
          <w:rFonts w:hint="eastAsia"/>
          <w:b/>
          <w:color w:val="000000" w:themeColor="text1"/>
        </w:rPr>
        <w:t>此情被多</w:t>
      </w:r>
      <w:proofErr w:type="gramEnd"/>
      <w:r w:rsidRPr="00D1768C">
        <w:rPr>
          <w:rFonts w:hint="eastAsia"/>
          <w:b/>
          <w:color w:val="000000" w:themeColor="text1"/>
        </w:rPr>
        <w:t>家媒體大幅報導、天主教台中教區海員宗會及本院訪談數名船員，均反映上</w:t>
      </w:r>
      <w:r w:rsidRPr="00D1768C">
        <w:rPr>
          <w:rFonts w:hint="eastAsia"/>
          <w:b/>
          <w:color w:val="000000" w:themeColor="text1"/>
        </w:rPr>
        <w:lastRenderedPageBreak/>
        <w:t>情。且102年迄今計有9艘外國籍貨輪因故擱淺或滯留在我國海域遭到交通部航港局裁罰，但船上的船員多主張有被剋扣薪資、限制行動不准下船，甚至遭船東棄之不顧等侵害人權情事，案經行政院納入110年7月21日召開「行政院防制人口販運及消除種族歧視協調會報」第39次會議中討論，並制定「船員涉及人口販運通報機制」，本院予以肯認。是</w:t>
      </w:r>
      <w:proofErr w:type="gramStart"/>
      <w:r w:rsidRPr="00D1768C">
        <w:rPr>
          <w:rFonts w:hint="eastAsia"/>
          <w:b/>
          <w:color w:val="000000" w:themeColor="text1"/>
        </w:rPr>
        <w:t>以</w:t>
      </w:r>
      <w:proofErr w:type="gramEnd"/>
      <w:r w:rsidRPr="00D1768C">
        <w:rPr>
          <w:rFonts w:hint="eastAsia"/>
          <w:b/>
          <w:color w:val="000000" w:themeColor="text1"/>
        </w:rPr>
        <w:t>，現行我國已建立國人投資外國籍權宜漁船的管理機制，惟針對是類外國貨輪擱淺或滯留我國海域事件及防制船員遭強迫勞動等情，均有待行政院納入防制人口販運及消除種族歧視協調會報，並持續督導交通部等相關機關落實處理船員涉及人口販運通報機制</w:t>
      </w:r>
      <w:r w:rsidR="00010E5C" w:rsidRPr="00D1768C">
        <w:rPr>
          <w:rFonts w:hint="eastAsia"/>
          <w:b/>
          <w:color w:val="000000" w:themeColor="text1"/>
        </w:rPr>
        <w:t>。</w:t>
      </w:r>
      <w:bookmarkEnd w:id="81"/>
    </w:p>
    <w:p w:rsidR="008B0E4A" w:rsidRPr="00D1768C" w:rsidRDefault="008B0E4A" w:rsidP="008B0E4A">
      <w:pPr>
        <w:pStyle w:val="3"/>
        <w:rPr>
          <w:b/>
          <w:color w:val="000000" w:themeColor="text1"/>
        </w:rPr>
      </w:pPr>
      <w:bookmarkStart w:id="82" w:name="_Toc95235176"/>
      <w:bookmarkStart w:id="83" w:name="_Toc95299523"/>
      <w:bookmarkStart w:id="84" w:name="_Toc86740833"/>
      <w:bookmarkStart w:id="85" w:name="_Toc86740832"/>
      <w:r w:rsidRPr="00D1768C">
        <w:rPr>
          <w:rFonts w:hAnsi="標楷體" w:hint="eastAsia"/>
          <w:b/>
          <w:color w:val="000000" w:themeColor="text1"/>
        </w:rPr>
        <w:t>獅子山籍</w:t>
      </w:r>
      <w:r w:rsidRPr="00D1768C">
        <w:rPr>
          <w:rFonts w:hint="eastAsia"/>
          <w:b/>
          <w:color w:val="000000" w:themeColor="text1"/>
        </w:rPr>
        <w:t>「米達斯」貨船於108年12月6日在我國海域擱淺後，有6名船員因受不了</w:t>
      </w:r>
      <w:r w:rsidRPr="00D1768C">
        <w:rPr>
          <w:rFonts w:hAnsi="標楷體" w:hint="eastAsia"/>
          <w:b/>
          <w:color w:val="000000" w:themeColor="text1"/>
        </w:rPr>
        <w:t>「</w:t>
      </w:r>
      <w:r w:rsidRPr="00D1768C">
        <w:rPr>
          <w:rFonts w:hint="eastAsia"/>
          <w:b/>
          <w:color w:val="000000" w:themeColor="text1"/>
        </w:rPr>
        <w:t>薪資遭剋扣</w:t>
      </w:r>
      <w:r w:rsidRPr="00D1768C">
        <w:rPr>
          <w:rFonts w:hAnsi="標楷體" w:hint="eastAsia"/>
          <w:b/>
          <w:color w:val="000000" w:themeColor="text1"/>
        </w:rPr>
        <w:t>」</w:t>
      </w:r>
      <w:r w:rsidRPr="00D1768C">
        <w:rPr>
          <w:rFonts w:hint="eastAsia"/>
          <w:b/>
          <w:color w:val="000000" w:themeColor="text1"/>
        </w:rPr>
        <w:t>、</w:t>
      </w:r>
      <w:r w:rsidRPr="00D1768C">
        <w:rPr>
          <w:rFonts w:hAnsi="標楷體" w:hint="eastAsia"/>
          <w:b/>
          <w:color w:val="000000" w:themeColor="text1"/>
        </w:rPr>
        <w:t>「</w:t>
      </w:r>
      <w:r w:rsidRPr="00D1768C">
        <w:rPr>
          <w:rFonts w:hint="eastAsia"/>
          <w:b/>
          <w:color w:val="000000" w:themeColor="text1"/>
        </w:rPr>
        <w:t>欠缺飲用水及食物</w:t>
      </w:r>
      <w:r w:rsidRPr="00D1768C">
        <w:rPr>
          <w:rFonts w:hAnsi="標楷體" w:hint="eastAsia"/>
          <w:b/>
          <w:color w:val="000000" w:themeColor="text1"/>
        </w:rPr>
        <w:t>」</w:t>
      </w:r>
      <w:r w:rsidRPr="00D1768C">
        <w:rPr>
          <w:rFonts w:hint="eastAsia"/>
          <w:b/>
          <w:color w:val="000000" w:themeColor="text1"/>
        </w:rPr>
        <w:t>、</w:t>
      </w:r>
      <w:r w:rsidRPr="00D1768C">
        <w:rPr>
          <w:rFonts w:hAnsi="標楷體" w:hint="eastAsia"/>
          <w:b/>
          <w:color w:val="000000" w:themeColor="text1"/>
        </w:rPr>
        <w:t>「</w:t>
      </w:r>
      <w:r w:rsidRPr="00D1768C">
        <w:rPr>
          <w:rFonts w:hint="eastAsia"/>
          <w:b/>
          <w:color w:val="000000" w:themeColor="text1"/>
        </w:rPr>
        <w:t>被要求必須留在船上看守貨物及協助拖救擱淺之船舶，限制不許下船</w:t>
      </w:r>
      <w:r w:rsidRPr="00D1768C">
        <w:rPr>
          <w:rFonts w:hAnsi="標楷體" w:hint="eastAsia"/>
          <w:b/>
          <w:color w:val="000000" w:themeColor="text1"/>
        </w:rPr>
        <w:t>」</w:t>
      </w:r>
      <w:r w:rsidRPr="00D1768C">
        <w:rPr>
          <w:rFonts w:hint="eastAsia"/>
          <w:b/>
          <w:color w:val="000000" w:themeColor="text1"/>
        </w:rPr>
        <w:t>等情事，不得已在109年11月13日下船，</w:t>
      </w:r>
      <w:proofErr w:type="gramStart"/>
      <w:r w:rsidRPr="00D1768C">
        <w:rPr>
          <w:rFonts w:hint="eastAsia"/>
          <w:b/>
          <w:color w:val="000000" w:themeColor="text1"/>
        </w:rPr>
        <w:t>此情被多</w:t>
      </w:r>
      <w:proofErr w:type="gramEnd"/>
      <w:r w:rsidRPr="00D1768C">
        <w:rPr>
          <w:rFonts w:hint="eastAsia"/>
          <w:b/>
          <w:color w:val="000000" w:themeColor="text1"/>
        </w:rPr>
        <w:t>家媒體大幅報導、天主教台中教區海員宗會及本院訪談數名船員，均反映上情：</w:t>
      </w:r>
      <w:bookmarkEnd w:id="82"/>
      <w:bookmarkEnd w:id="83"/>
    </w:p>
    <w:p w:rsidR="008B0E4A" w:rsidRPr="00D1768C" w:rsidRDefault="008B0E4A" w:rsidP="008B0E4A">
      <w:pPr>
        <w:pStyle w:val="4"/>
        <w:rPr>
          <w:color w:val="000000" w:themeColor="text1"/>
        </w:rPr>
      </w:pPr>
      <w:r w:rsidRPr="00D1768C">
        <w:rPr>
          <w:rFonts w:hint="eastAsia"/>
          <w:color w:val="000000" w:themeColor="text1"/>
        </w:rPr>
        <w:t>依據移民署查復指出，「米達斯」貨船船員下船情形：</w:t>
      </w:r>
    </w:p>
    <w:p w:rsidR="008B0E4A" w:rsidRPr="00D1768C" w:rsidRDefault="008B0E4A" w:rsidP="008B0E4A">
      <w:pPr>
        <w:pStyle w:val="5"/>
        <w:rPr>
          <w:color w:val="000000" w:themeColor="text1"/>
        </w:rPr>
      </w:pPr>
      <w:r w:rsidRPr="00D1768C">
        <w:rPr>
          <w:rFonts w:hint="eastAsia"/>
          <w:color w:val="000000" w:themeColor="text1"/>
        </w:rPr>
        <w:t>109年11月13日入境、109年12月20日出境-緬甸籍5名。109年11月13日入境、109年12月23日出境-印尼籍1名。</w:t>
      </w:r>
    </w:p>
    <w:p w:rsidR="008B0E4A" w:rsidRPr="00D1768C" w:rsidRDefault="008B0E4A" w:rsidP="008B0E4A">
      <w:pPr>
        <w:pStyle w:val="5"/>
        <w:rPr>
          <w:color w:val="000000" w:themeColor="text1"/>
        </w:rPr>
      </w:pPr>
      <w:r w:rsidRPr="00D1768C">
        <w:rPr>
          <w:rFonts w:hint="eastAsia"/>
          <w:color w:val="000000" w:themeColor="text1"/>
        </w:rPr>
        <w:t>110年1月4日入境、110年1月7日出境-大陸籍1名。</w:t>
      </w:r>
    </w:p>
    <w:p w:rsidR="008B0E4A" w:rsidRPr="00D1768C" w:rsidRDefault="008B0E4A" w:rsidP="008B0E4A">
      <w:pPr>
        <w:pStyle w:val="5"/>
        <w:rPr>
          <w:color w:val="000000" w:themeColor="text1"/>
        </w:rPr>
      </w:pPr>
      <w:r w:rsidRPr="00D1768C">
        <w:rPr>
          <w:rFonts w:hint="eastAsia"/>
          <w:color w:val="000000" w:themeColor="text1"/>
        </w:rPr>
        <w:t>110年1月4日入境、110年2月10日出境；緬甸籍1名船員因腳傷之故，上岸後就醫治療。</w:t>
      </w:r>
    </w:p>
    <w:p w:rsidR="008B0E4A" w:rsidRPr="00D1768C" w:rsidRDefault="008B0E4A" w:rsidP="008B0E4A">
      <w:pPr>
        <w:pStyle w:val="4"/>
        <w:rPr>
          <w:color w:val="000000" w:themeColor="text1"/>
        </w:rPr>
      </w:pPr>
      <w:r w:rsidRPr="00D1768C">
        <w:rPr>
          <w:rFonts w:hint="eastAsia"/>
          <w:color w:val="000000" w:themeColor="text1"/>
        </w:rPr>
        <w:t>本案有6名船員，因受不了薪資遭剋扣、被限制不許下船、斷糧、缺飲用水等情事，不得已於109年</w:t>
      </w:r>
      <w:r w:rsidRPr="00D1768C">
        <w:rPr>
          <w:rFonts w:hint="eastAsia"/>
          <w:color w:val="000000" w:themeColor="text1"/>
        </w:rPr>
        <w:lastRenderedPageBreak/>
        <w:t>11月13日下船，並由天主教台中教區海員宗會安置船員，</w:t>
      </w:r>
      <w:proofErr w:type="gramStart"/>
      <w:r w:rsidRPr="00D1768C">
        <w:rPr>
          <w:rFonts w:hint="eastAsia"/>
          <w:color w:val="000000" w:themeColor="text1"/>
        </w:rPr>
        <w:t>此情被多</w:t>
      </w:r>
      <w:proofErr w:type="gramEnd"/>
      <w:r w:rsidRPr="00D1768C">
        <w:rPr>
          <w:rFonts w:hint="eastAsia"/>
          <w:color w:val="000000" w:themeColor="text1"/>
        </w:rPr>
        <w:t>家媒體大幅報導，新聞標題指出：「如地獄！貨輪濁水溪口擱淺1年 10船員喝果醬、海水維生」</w:t>
      </w:r>
      <w:r w:rsidRPr="00D1768C">
        <w:rPr>
          <w:rStyle w:val="aff"/>
          <w:rFonts w:hAnsi="標楷體"/>
          <w:color w:val="000000" w:themeColor="text1"/>
        </w:rPr>
        <w:footnoteReference w:id="9"/>
      </w:r>
      <w:r w:rsidRPr="00D1768C">
        <w:rPr>
          <w:rFonts w:hint="eastAsia"/>
          <w:color w:val="000000" w:themeColor="text1"/>
        </w:rPr>
        <w:t>「吃罐頭配海水 船擱淺11個月如煉獄」</w:t>
      </w:r>
      <w:r w:rsidRPr="00D1768C">
        <w:rPr>
          <w:rStyle w:val="aff"/>
          <w:rFonts w:hAnsi="標楷體"/>
          <w:color w:val="000000" w:themeColor="text1"/>
        </w:rPr>
        <w:footnoteReference w:id="10"/>
      </w:r>
      <w:r w:rsidRPr="00D1768C">
        <w:rPr>
          <w:rFonts w:hint="eastAsia"/>
          <w:color w:val="000000" w:themeColor="text1"/>
        </w:rPr>
        <w:t>等，報導內容並指出：</w:t>
      </w:r>
      <w:r w:rsidRPr="00D1768C">
        <w:rPr>
          <w:rFonts w:hAnsi="標楷體" w:hint="eastAsia"/>
          <w:color w:val="000000" w:themeColor="text1"/>
        </w:rPr>
        <w:t>「</w:t>
      </w:r>
      <w:r w:rsidRPr="00D1768C">
        <w:rPr>
          <w:rFonts w:hint="eastAsia"/>
          <w:color w:val="000000" w:themeColor="text1"/>
        </w:rPr>
        <w:t>船員們缺乏飲水、糧食，只能靠罐頭、果醬果腹，</w:t>
      </w:r>
      <w:proofErr w:type="gramStart"/>
      <w:r w:rsidRPr="00D1768C">
        <w:rPr>
          <w:rFonts w:hint="eastAsia"/>
          <w:color w:val="000000" w:themeColor="text1"/>
        </w:rPr>
        <w:t>還有喝黃濁</w:t>
      </w:r>
      <w:proofErr w:type="gramEnd"/>
      <w:r w:rsidRPr="00D1768C">
        <w:rPr>
          <w:rFonts w:hint="eastAsia"/>
          <w:color w:val="000000" w:themeColor="text1"/>
        </w:rPr>
        <w:t>的過濾海水維持生命，生活相當克難，更慘的是，船東根本沒有如期支付薪資，當他們提出解約下船也被拒絕等</w:t>
      </w:r>
      <w:r w:rsidRPr="00D1768C">
        <w:rPr>
          <w:rFonts w:hAnsi="標楷體" w:hint="eastAsia"/>
          <w:color w:val="000000" w:themeColor="text1"/>
        </w:rPr>
        <w:t>」</w:t>
      </w:r>
      <w:r w:rsidRPr="00D1768C">
        <w:rPr>
          <w:rFonts w:hint="eastAsia"/>
          <w:color w:val="000000" w:themeColor="text1"/>
        </w:rPr>
        <w:t>情事。</w:t>
      </w:r>
    </w:p>
    <w:p w:rsidR="008B0E4A" w:rsidRPr="00D1768C" w:rsidRDefault="008B0E4A" w:rsidP="008B0E4A">
      <w:pPr>
        <w:pStyle w:val="3"/>
        <w:rPr>
          <w:color w:val="000000" w:themeColor="text1"/>
        </w:rPr>
      </w:pPr>
      <w:bookmarkStart w:id="86" w:name="_Toc95235177"/>
      <w:bookmarkStart w:id="87" w:name="_Toc95299524"/>
      <w:r w:rsidRPr="00D1768C">
        <w:rPr>
          <w:rFonts w:hint="eastAsia"/>
          <w:b/>
          <w:color w:val="000000" w:themeColor="text1"/>
        </w:rPr>
        <w:t>經本院訪談數名「米達斯」貨船之船員反映有「薪資遭剋扣」、「欠缺飲用水及食物」、「被要求必須留在船上看守貨物及協助拖救擱淺之船舶，限制不許下船」等情事</w:t>
      </w:r>
      <w:r w:rsidRPr="00D1768C">
        <w:rPr>
          <w:rFonts w:hint="eastAsia"/>
          <w:color w:val="000000" w:themeColor="text1"/>
        </w:rPr>
        <w:t>：</w:t>
      </w:r>
      <w:bookmarkEnd w:id="86"/>
      <w:bookmarkEnd w:id="87"/>
    </w:p>
    <w:p w:rsidR="008B0E4A" w:rsidRPr="00D1768C" w:rsidRDefault="008210AB" w:rsidP="008210AB">
      <w:pPr>
        <w:pStyle w:val="3"/>
        <w:numPr>
          <w:ilvl w:val="0"/>
          <w:numId w:val="0"/>
        </w:numPr>
        <w:ind w:left="1361"/>
        <w:rPr>
          <w:color w:val="000000" w:themeColor="text1"/>
        </w:rPr>
      </w:pPr>
      <w:r w:rsidRPr="00D1768C">
        <w:rPr>
          <w:rFonts w:hint="eastAsia"/>
          <w:color w:val="000000" w:themeColor="text1"/>
        </w:rPr>
        <w:t xml:space="preserve">    </w:t>
      </w:r>
      <w:r w:rsidR="008B0E4A" w:rsidRPr="00D1768C">
        <w:rPr>
          <w:rFonts w:hint="eastAsia"/>
          <w:color w:val="000000" w:themeColor="text1"/>
        </w:rPr>
        <w:t>本院訪談</w:t>
      </w:r>
      <w:r w:rsidR="008B0E4A" w:rsidRPr="00D1768C">
        <w:rPr>
          <w:rFonts w:hAnsi="標楷體" w:hint="eastAsia"/>
          <w:color w:val="000000" w:themeColor="text1"/>
        </w:rPr>
        <w:t>「</w:t>
      </w:r>
      <w:r w:rsidR="008B0E4A" w:rsidRPr="00D1768C">
        <w:rPr>
          <w:rFonts w:hint="eastAsia"/>
          <w:color w:val="000000" w:themeColor="text1"/>
        </w:rPr>
        <w:t>米達斯</w:t>
      </w:r>
      <w:r w:rsidR="008B0E4A" w:rsidRPr="00D1768C">
        <w:rPr>
          <w:rFonts w:hAnsi="標楷體" w:hint="eastAsia"/>
          <w:color w:val="000000" w:themeColor="text1"/>
        </w:rPr>
        <w:t>」</w:t>
      </w:r>
      <w:r w:rsidR="008B0E4A" w:rsidRPr="00D1768C">
        <w:rPr>
          <w:rFonts w:hint="eastAsia"/>
          <w:color w:val="000000" w:themeColor="text1"/>
        </w:rPr>
        <w:t>貨船船長及船員陳述內容</w:t>
      </w:r>
      <w:proofErr w:type="gramStart"/>
      <w:r w:rsidR="008B0E4A" w:rsidRPr="00D1768C">
        <w:rPr>
          <w:rFonts w:hint="eastAsia"/>
          <w:color w:val="000000" w:themeColor="text1"/>
        </w:rPr>
        <w:t>摘述</w:t>
      </w:r>
      <w:r w:rsidRPr="00D1768C">
        <w:rPr>
          <w:rFonts w:hint="eastAsia"/>
          <w:color w:val="000000" w:themeColor="text1"/>
        </w:rPr>
        <w:t>詳如前表</w:t>
      </w:r>
      <w:proofErr w:type="gramEnd"/>
      <w:r w:rsidR="0063331E">
        <w:rPr>
          <w:rFonts w:hint="eastAsia"/>
          <w:color w:val="000000" w:themeColor="text1"/>
        </w:rPr>
        <w:t>1</w:t>
      </w:r>
      <w:r w:rsidRPr="00D1768C">
        <w:rPr>
          <w:rFonts w:hint="eastAsia"/>
          <w:color w:val="000000" w:themeColor="text1"/>
        </w:rPr>
        <w:t>。</w:t>
      </w:r>
    </w:p>
    <w:p w:rsidR="008B0E4A" w:rsidRPr="00D1768C" w:rsidRDefault="008B0E4A" w:rsidP="008C21B9">
      <w:pPr>
        <w:pStyle w:val="3"/>
        <w:numPr>
          <w:ilvl w:val="0"/>
          <w:numId w:val="0"/>
        </w:numPr>
        <w:ind w:left="1361" w:hanging="681"/>
        <w:rPr>
          <w:color w:val="000000" w:themeColor="text1"/>
        </w:rPr>
      </w:pPr>
    </w:p>
    <w:p w:rsidR="00C35BC8" w:rsidRPr="00D1768C" w:rsidRDefault="00D31313" w:rsidP="00C35BC8">
      <w:pPr>
        <w:pStyle w:val="3"/>
        <w:rPr>
          <w:color w:val="000000" w:themeColor="text1"/>
        </w:rPr>
      </w:pPr>
      <w:bookmarkStart w:id="88" w:name="_Toc95235179"/>
      <w:bookmarkStart w:id="89" w:name="_Toc95299526"/>
      <w:r w:rsidRPr="00D1768C">
        <w:rPr>
          <w:rFonts w:hint="eastAsia"/>
          <w:b/>
          <w:color w:val="000000" w:themeColor="text1"/>
        </w:rPr>
        <w:t>102年迄今計有9艘外國籍貨輪因故擱淺或滯留在我國海域遭到交通部航港局裁罰，但船上的船員多</w:t>
      </w:r>
      <w:r w:rsidR="00A72328" w:rsidRPr="00D1768C">
        <w:rPr>
          <w:rFonts w:hint="eastAsia"/>
          <w:b/>
          <w:color w:val="000000" w:themeColor="text1"/>
        </w:rPr>
        <w:t>主張</w:t>
      </w:r>
      <w:r w:rsidRPr="00D1768C">
        <w:rPr>
          <w:rFonts w:hint="eastAsia"/>
          <w:b/>
          <w:color w:val="000000" w:themeColor="text1"/>
        </w:rPr>
        <w:t>被剋扣薪資、限制行動不准下船，甚至遭船東棄之不顧等侵害人權情事</w:t>
      </w:r>
      <w:bookmarkEnd w:id="84"/>
      <w:r w:rsidR="00044BA8" w:rsidRPr="00D1768C">
        <w:rPr>
          <w:rFonts w:hint="eastAsia"/>
          <w:b/>
          <w:color w:val="000000" w:themeColor="text1"/>
        </w:rPr>
        <w:t>：</w:t>
      </w:r>
      <w:bookmarkEnd w:id="88"/>
      <w:bookmarkEnd w:id="89"/>
    </w:p>
    <w:p w:rsidR="00E36CF2" w:rsidRPr="00D1768C" w:rsidRDefault="00E36CF2" w:rsidP="00E36CF2">
      <w:pPr>
        <w:pStyle w:val="4"/>
        <w:rPr>
          <w:color w:val="000000" w:themeColor="text1"/>
        </w:rPr>
      </w:pPr>
      <w:r w:rsidRPr="00D1768C">
        <w:rPr>
          <w:rFonts w:hint="eastAsia"/>
          <w:color w:val="000000" w:themeColor="text1"/>
        </w:rPr>
        <w:t>交通部航港局102年迄今依商港法第53條處理之外國籍船舶案例，詳如下表所示。</w:t>
      </w:r>
    </w:p>
    <w:p w:rsidR="00C35BC8" w:rsidRPr="00D1768C" w:rsidRDefault="00C35BC8" w:rsidP="00C35BC8">
      <w:pPr>
        <w:pStyle w:val="a4"/>
        <w:jc w:val="center"/>
        <w:rPr>
          <w:b/>
          <w:color w:val="000000" w:themeColor="text1"/>
        </w:rPr>
      </w:pPr>
      <w:r w:rsidRPr="00D1768C">
        <w:rPr>
          <w:rFonts w:hint="eastAsia"/>
          <w:b/>
          <w:color w:val="000000" w:themeColor="text1"/>
        </w:rPr>
        <w:lastRenderedPageBreak/>
        <w:t>交通部航港局102年迄今依商港法第53條處理之外國籍船舶案例</w:t>
      </w:r>
    </w:p>
    <w:tbl>
      <w:tblPr>
        <w:tblW w:w="10060" w:type="dxa"/>
        <w:jc w:val="center"/>
        <w:tblLayout w:type="fixed"/>
        <w:tblCellMar>
          <w:left w:w="10" w:type="dxa"/>
          <w:right w:w="10" w:type="dxa"/>
        </w:tblCellMar>
        <w:tblLook w:val="04A0" w:firstRow="1" w:lastRow="0" w:firstColumn="1" w:lastColumn="0" w:noHBand="0" w:noVBand="1"/>
      </w:tblPr>
      <w:tblGrid>
        <w:gridCol w:w="560"/>
        <w:gridCol w:w="1278"/>
        <w:gridCol w:w="2410"/>
        <w:gridCol w:w="2268"/>
        <w:gridCol w:w="992"/>
        <w:gridCol w:w="2552"/>
      </w:tblGrid>
      <w:tr w:rsidR="00D1768C" w:rsidRPr="00D1768C" w:rsidTr="001910AE">
        <w:trPr>
          <w:tblHeade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項次</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35BC8" w:rsidRPr="00D1768C" w:rsidRDefault="00C35BC8" w:rsidP="001910AE">
            <w:pPr>
              <w:suppressAutoHyphens/>
              <w:overflowPunct/>
              <w:autoSpaceDE/>
              <w:snapToGrid w:val="0"/>
              <w:spacing w:line="380" w:lineRule="exact"/>
              <w:jc w:val="center"/>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案件名稱</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35BC8" w:rsidRPr="00D1768C" w:rsidRDefault="00C35BC8" w:rsidP="001910AE">
            <w:pPr>
              <w:suppressAutoHyphens/>
              <w:overflowPunct/>
              <w:autoSpaceDE/>
              <w:snapToGrid w:val="0"/>
              <w:spacing w:line="380" w:lineRule="exact"/>
              <w:jc w:val="center"/>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拖救情形</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35BC8" w:rsidRPr="00D1768C" w:rsidRDefault="00C35BC8" w:rsidP="001910AE">
            <w:pPr>
              <w:suppressAutoHyphens/>
              <w:overflowPunct/>
              <w:autoSpaceDE/>
              <w:snapToGrid w:val="0"/>
              <w:spacing w:line="380" w:lineRule="exact"/>
              <w:jc w:val="center"/>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裁罰理由</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35BC8" w:rsidRPr="00D1768C" w:rsidRDefault="00C35BC8" w:rsidP="001910AE">
            <w:pPr>
              <w:suppressAutoHyphens/>
              <w:overflowPunct/>
              <w:autoSpaceDE/>
              <w:snapToGrid w:val="0"/>
              <w:spacing w:line="380" w:lineRule="exact"/>
              <w:jc w:val="center"/>
              <w:textAlignment w:val="baseline"/>
              <w:rPr>
                <w:rFonts w:hAnsi="標楷體" w:cs="標楷體"/>
                <w:color w:val="000000" w:themeColor="text1"/>
                <w:spacing w:val="-20"/>
                <w:kern w:val="3"/>
                <w:sz w:val="24"/>
                <w:szCs w:val="24"/>
              </w:rPr>
            </w:pPr>
            <w:proofErr w:type="gramStart"/>
            <w:r w:rsidRPr="00D1768C">
              <w:rPr>
                <w:rFonts w:hAnsi="標楷體" w:cs="標楷體"/>
                <w:color w:val="000000" w:themeColor="text1"/>
                <w:spacing w:val="-20"/>
                <w:kern w:val="3"/>
                <w:sz w:val="24"/>
                <w:szCs w:val="24"/>
              </w:rPr>
              <w:t>裁</w:t>
            </w:r>
            <w:proofErr w:type="gramEnd"/>
            <w:r w:rsidRPr="00D1768C">
              <w:rPr>
                <w:rFonts w:hAnsi="標楷體" w:cs="標楷體"/>
                <w:color w:val="000000" w:themeColor="text1"/>
                <w:spacing w:val="-20"/>
                <w:kern w:val="3"/>
                <w:sz w:val="24"/>
                <w:szCs w:val="24"/>
              </w:rPr>
              <w:t>罰金額</w:t>
            </w:r>
          </w:p>
          <w:p w:rsidR="00C35BC8" w:rsidRPr="00D1768C" w:rsidRDefault="00C35BC8" w:rsidP="001910AE">
            <w:pPr>
              <w:suppressAutoHyphens/>
              <w:overflowPunct/>
              <w:autoSpaceDE/>
              <w:snapToGrid w:val="0"/>
              <w:spacing w:line="380" w:lineRule="exact"/>
              <w:jc w:val="center"/>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(單位:新臺幣)</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jc w:val="center"/>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船舶所有人繳納</w:t>
            </w:r>
            <w:proofErr w:type="gramStart"/>
            <w:r w:rsidRPr="00D1768C">
              <w:rPr>
                <w:rFonts w:hAnsi="標楷體" w:cs="標楷體"/>
                <w:color w:val="000000" w:themeColor="text1"/>
                <w:spacing w:val="-20"/>
                <w:kern w:val="3"/>
                <w:sz w:val="24"/>
                <w:szCs w:val="24"/>
              </w:rPr>
              <w:t>裁</w:t>
            </w:r>
            <w:proofErr w:type="gramEnd"/>
            <w:r w:rsidRPr="00D1768C">
              <w:rPr>
                <w:rFonts w:hAnsi="標楷體" w:cs="標楷體"/>
                <w:color w:val="000000" w:themeColor="text1"/>
                <w:spacing w:val="-20"/>
                <w:kern w:val="3"/>
                <w:sz w:val="24"/>
                <w:szCs w:val="24"/>
              </w:rPr>
              <w:t>罰金額之情形</w:t>
            </w: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108年12月13日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多哥共和國籍「</w:t>
            </w:r>
            <w:r w:rsidR="00716DB3"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輪」擱淺案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w:t>
            </w:r>
            <w:r w:rsidRPr="00D1768C">
              <w:rPr>
                <w:rFonts w:hAnsi="標楷體" w:cs="標楷體"/>
                <w:color w:val="000000" w:themeColor="text1"/>
                <w:spacing w:val="-20"/>
                <w:kern w:val="3"/>
                <w:sz w:val="24"/>
                <w:szCs w:val="24"/>
              </w:rPr>
              <w:t>局於108年12月13日成立應變小組，期間召開18次應變會議。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2.目前由船東委託業者持續</w:t>
            </w:r>
            <w:proofErr w:type="gramStart"/>
            <w:r w:rsidRPr="00D1768C">
              <w:rPr>
                <w:rFonts w:hAnsi="標楷體" w:cs="標楷體"/>
                <w:color w:val="000000" w:themeColor="text1"/>
                <w:spacing w:val="-20"/>
                <w:kern w:val="3"/>
                <w:sz w:val="24"/>
                <w:szCs w:val="24"/>
              </w:rPr>
              <w:t>拖救中</w:t>
            </w:r>
            <w:proofErr w:type="gramEnd"/>
            <w:r w:rsidRPr="00D1768C">
              <w:rPr>
                <w:rFonts w:hAnsi="標楷體" w:cs="標楷體"/>
                <w:color w:val="000000" w:themeColor="text1"/>
                <w:spacing w:val="-20"/>
                <w:kern w:val="3"/>
                <w:sz w:val="24"/>
                <w:szCs w:val="24"/>
              </w:rPr>
              <w: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依商港法第53條第1項規定，船舶所有人未依限完成船體移除，</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50萬元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1.本案尚未收到50萬元罰鍰。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2.109年12年14日裁處新臺幣50萬元，110年2月20日催繳，後續將移請法務部行政執行署辦理強制執行。</w:t>
            </w: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108年12月6日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獅子山共和國籍「米達斯」貨輪擱淺案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於108年12月6日成立應變小組，期間召開19次應變會議。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2.該船已於110年4月30日由船東委託業者脫困。</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依商港法第53條第1項規定，船舶所有人未依限完成船體移除，</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50萬元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1.本案尚未收到50萬元罰鍰。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2.因船舶所有人係境外公司，</w:t>
            </w:r>
            <w:r w:rsidRPr="00D1768C">
              <w:rPr>
                <w:rFonts w:hAnsi="標楷體" w:cs="標楷體" w:hint="eastAsia"/>
                <w:color w:val="000000" w:themeColor="text1"/>
                <w:spacing w:val="-20"/>
                <w:kern w:val="3"/>
                <w:sz w:val="24"/>
                <w:szCs w:val="24"/>
              </w:rPr>
              <w:t>交通部航港局於</w:t>
            </w:r>
            <w:r w:rsidRPr="00D1768C">
              <w:rPr>
                <w:rFonts w:hAnsi="標楷體" w:cs="標楷體"/>
                <w:color w:val="000000" w:themeColor="text1"/>
                <w:spacing w:val="-20"/>
                <w:kern w:val="3"/>
                <w:sz w:val="24"/>
                <w:szCs w:val="24"/>
              </w:rPr>
              <w:t>110年1月20日函外交部條約法律司轉送，目前尚未收到回覆。</w:t>
            </w: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3</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108年9月30日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獅子山共和國籍「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輪」擱淺案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於108年9月30日成立應變小組，期間召開5次應變會議，船東代表於109年7月放棄船舶所有權。</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於110年3月完成辦理本船船體移除採購案公開招標作業。</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3.目前得標廠商刻正進行船體移除作業。</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依商港法第53條第1項規定，船舶所有人未依限移除船體，</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50萬元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1.本案尚未收到50萬元罰鍰。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2.因船舶證書登載之船舶所有人無詳細資料，</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於110年1月5日函外交部轉駐奈及利亞代表處協助查詢，目前尚未收到回復。</w:t>
            </w:r>
          </w:p>
        </w:tc>
      </w:tr>
      <w:tr w:rsidR="00D1768C" w:rsidRPr="00D1768C" w:rsidTr="001910AE">
        <w:trPr>
          <w:jc w:val="center"/>
        </w:trPr>
        <w:tc>
          <w:tcPr>
            <w:tcW w:w="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hint="eastAsia"/>
                <w:color w:val="000000" w:themeColor="text1"/>
                <w:spacing w:val="-20"/>
                <w:kern w:val="3"/>
                <w:sz w:val="24"/>
                <w:szCs w:val="24"/>
              </w:rPr>
              <w:t>4</w:t>
            </w:r>
          </w:p>
        </w:tc>
        <w:tc>
          <w:tcPr>
            <w:tcW w:w="1278" w:type="dxa"/>
            <w:vMerge w:val="restart"/>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107年10月11日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宏都拉斯籍「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輪」擱淺案</w:t>
            </w:r>
          </w:p>
        </w:tc>
        <w:tc>
          <w:tcPr>
            <w:tcW w:w="2410" w:type="dxa"/>
            <w:vMerge w:val="restart"/>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於107年10月12日成立應變小組，期間召開11次應變會議。</w:t>
            </w:r>
          </w:p>
          <w:p w:rsidR="00C35BC8" w:rsidRPr="00D1768C" w:rsidRDefault="00C35BC8" w:rsidP="001910AE">
            <w:pPr>
              <w:suppressAutoHyphens/>
              <w:overflowPunct/>
              <w:autoSpaceDE/>
              <w:snapToGrid w:val="0"/>
              <w:spacing w:line="380" w:lineRule="exact"/>
              <w:ind w:left="272" w:hanging="272"/>
              <w:textAlignment w:val="baseline"/>
              <w:rPr>
                <w:rFonts w:ascii="Calibri" w:eastAsia="新細明體, PMingLiU" w:hAnsi="Calibri"/>
                <w:color w:val="000000" w:themeColor="text1"/>
                <w:spacing w:val="-20"/>
                <w:kern w:val="3"/>
                <w:sz w:val="24"/>
                <w:szCs w:val="24"/>
              </w:rPr>
            </w:pPr>
            <w:r w:rsidRPr="00D1768C">
              <w:rPr>
                <w:rFonts w:hAnsi="標楷體" w:cs="標楷體"/>
                <w:color w:val="000000" w:themeColor="text1"/>
                <w:spacing w:val="-20"/>
                <w:kern w:val="3"/>
                <w:sz w:val="24"/>
                <w:szCs w:val="24"/>
              </w:rPr>
              <w:t>2.目前船體移除完成，船</w:t>
            </w:r>
            <w:r w:rsidRPr="00D1768C">
              <w:rPr>
                <w:rFonts w:hAnsi="標楷體" w:cs="標楷體"/>
                <w:color w:val="000000" w:themeColor="text1"/>
                <w:spacing w:val="-20"/>
                <w:kern w:val="3"/>
                <w:sz w:val="24"/>
                <w:szCs w:val="24"/>
              </w:rPr>
              <w:lastRenderedPageBreak/>
              <w:t>上貨物處理中。</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ascii="Calibri" w:eastAsia="新細明體, PMingLiU" w:hAnsi="Calibri"/>
                <w:color w:val="000000" w:themeColor="text1"/>
                <w:spacing w:val="-20"/>
                <w:kern w:val="3"/>
                <w:sz w:val="24"/>
                <w:szCs w:val="24"/>
              </w:rPr>
            </w:pPr>
            <w:r w:rsidRPr="00D1768C">
              <w:rPr>
                <w:rFonts w:hAnsi="標楷體" w:cs="標楷體"/>
                <w:color w:val="000000" w:themeColor="text1"/>
                <w:spacing w:val="-20"/>
                <w:kern w:val="3"/>
                <w:sz w:val="24"/>
                <w:szCs w:val="24"/>
              </w:rPr>
              <w:lastRenderedPageBreak/>
              <w:t>依商港法第53條第1項規定，船舶所有人未</w:t>
            </w:r>
            <w:proofErr w:type="gramStart"/>
            <w:r w:rsidRPr="00D1768C">
              <w:rPr>
                <w:rFonts w:hAnsi="標楷體" w:cs="標楷體"/>
                <w:color w:val="000000" w:themeColor="text1"/>
                <w:spacing w:val="-20"/>
                <w:kern w:val="3"/>
                <w:sz w:val="24"/>
                <w:szCs w:val="24"/>
              </w:rPr>
              <w:t>依限提送</w:t>
            </w:r>
            <w:proofErr w:type="gramEnd"/>
            <w:r w:rsidRPr="00D1768C">
              <w:rPr>
                <w:rFonts w:hAnsi="標楷體" w:cs="標楷體"/>
                <w:color w:val="000000" w:themeColor="text1"/>
                <w:spacing w:val="-20"/>
                <w:kern w:val="3"/>
                <w:sz w:val="24"/>
                <w:szCs w:val="24"/>
              </w:rPr>
              <w:t>船體移除計畫送</w:t>
            </w:r>
            <w:r w:rsidRPr="00D1768C">
              <w:rPr>
                <w:rFonts w:hAnsi="標楷體" w:cs="標楷體" w:hint="eastAsia"/>
                <w:color w:val="000000" w:themeColor="text1"/>
                <w:spacing w:val="-20"/>
                <w:kern w:val="3"/>
                <w:sz w:val="24"/>
                <w:szCs w:val="24"/>
              </w:rPr>
              <w:t>交通部航港</w:t>
            </w:r>
            <w:r w:rsidRPr="00D1768C">
              <w:rPr>
                <w:rFonts w:hAnsi="標楷體" w:cs="標楷體"/>
                <w:color w:val="000000" w:themeColor="text1"/>
                <w:spacing w:val="-20"/>
                <w:kern w:val="3"/>
                <w:sz w:val="24"/>
                <w:szCs w:val="24"/>
              </w:rPr>
              <w:t>局審核。</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10萬元</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目前船體移除完成，惟船上貨物尚未處理完成重新招標中，待案件完成統一向船舶所有人求償。</w:t>
            </w:r>
          </w:p>
        </w:tc>
      </w:tr>
      <w:tr w:rsidR="00D1768C" w:rsidRPr="00D1768C" w:rsidTr="001910AE">
        <w:trPr>
          <w:jc w:val="center"/>
        </w:trPr>
        <w:tc>
          <w:tcPr>
            <w:tcW w:w="56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c>
          <w:tcPr>
            <w:tcW w:w="1278" w:type="dxa"/>
            <w:vMerge/>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c>
          <w:tcPr>
            <w:tcW w:w="2410" w:type="dxa"/>
            <w:vMerge/>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ascii="Calibri" w:eastAsia="新細明體, PMingLiU" w:hAnsi="Calibri"/>
                <w:color w:val="000000" w:themeColor="text1"/>
                <w:spacing w:val="-20"/>
                <w:kern w:val="3"/>
                <w:sz w:val="24"/>
                <w:szCs w:val="24"/>
              </w:rPr>
            </w:pPr>
            <w:r w:rsidRPr="00D1768C">
              <w:rPr>
                <w:rFonts w:hAnsi="標楷體" w:cs="標楷體"/>
                <w:color w:val="000000" w:themeColor="text1"/>
                <w:spacing w:val="-20"/>
                <w:kern w:val="3"/>
                <w:sz w:val="24"/>
                <w:szCs w:val="24"/>
              </w:rPr>
              <w:t>所有人未</w:t>
            </w:r>
            <w:proofErr w:type="gramStart"/>
            <w:r w:rsidRPr="00D1768C">
              <w:rPr>
                <w:rFonts w:hAnsi="標楷體" w:cs="標楷體"/>
                <w:color w:val="000000" w:themeColor="text1"/>
                <w:spacing w:val="-20"/>
                <w:kern w:val="3"/>
                <w:sz w:val="24"/>
                <w:szCs w:val="24"/>
              </w:rPr>
              <w:t>依限提送</w:t>
            </w:r>
            <w:proofErr w:type="gramEnd"/>
            <w:r w:rsidRPr="00D1768C">
              <w:rPr>
                <w:rFonts w:hAnsi="標楷體" w:cs="標楷體"/>
                <w:color w:val="000000" w:themeColor="text1"/>
                <w:spacing w:val="-20"/>
                <w:kern w:val="3"/>
                <w:sz w:val="24"/>
                <w:szCs w:val="24"/>
              </w:rPr>
              <w:t>船體移除計畫送本局審核，</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依同法第67條裁罰。(依照會議紀錄加重處罰)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20萬元</w:t>
            </w:r>
          </w:p>
        </w:tc>
        <w:tc>
          <w:tcPr>
            <w:tcW w:w="2552"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hint="eastAsia"/>
                <w:color w:val="000000" w:themeColor="text1"/>
                <w:spacing w:val="-20"/>
                <w:kern w:val="3"/>
                <w:sz w:val="24"/>
                <w:szCs w:val="24"/>
              </w:rPr>
              <w:t>5</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107年3月31日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大陸籍「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輪」擱淺案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於107年3月31日成立應變小組，期間召開17次應變會議。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2.107年5月27日由船東委託海事業者</w:t>
            </w:r>
            <w:proofErr w:type="gramStart"/>
            <w:r w:rsidRPr="00D1768C">
              <w:rPr>
                <w:rFonts w:hAnsi="標楷體" w:cs="標楷體"/>
                <w:color w:val="000000" w:themeColor="text1"/>
                <w:spacing w:val="-20"/>
                <w:kern w:val="3"/>
                <w:sz w:val="24"/>
                <w:szCs w:val="24"/>
              </w:rPr>
              <w:t>修補浮揚後</w:t>
            </w:r>
            <w:proofErr w:type="gramEnd"/>
            <w:r w:rsidRPr="00D1768C">
              <w:rPr>
                <w:rFonts w:hAnsi="標楷體" w:cs="標楷體"/>
                <w:color w:val="000000" w:themeColor="text1"/>
                <w:spacing w:val="-20"/>
                <w:kern w:val="3"/>
                <w:sz w:val="24"/>
                <w:szCs w:val="24"/>
              </w:rPr>
              <w:t>拖離我方水域。</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w:t>
            </w:r>
            <w:proofErr w:type="gramStart"/>
            <w:r w:rsidRPr="00D1768C">
              <w:rPr>
                <w:rFonts w:hAnsi="標楷體" w:cs="標楷體"/>
                <w:color w:val="000000" w:themeColor="text1"/>
                <w:spacing w:val="-20"/>
                <w:kern w:val="3"/>
                <w:sz w:val="24"/>
                <w:szCs w:val="24"/>
              </w:rPr>
              <w:t>依限提送</w:t>
            </w:r>
            <w:proofErr w:type="gramEnd"/>
            <w:r w:rsidRPr="00D1768C">
              <w:rPr>
                <w:rFonts w:hAnsi="標楷體" w:cs="標楷體"/>
                <w:color w:val="000000" w:themeColor="text1"/>
                <w:spacing w:val="-20"/>
                <w:kern w:val="3"/>
                <w:sz w:val="24"/>
                <w:szCs w:val="24"/>
              </w:rPr>
              <w:t>完成委託</w:t>
            </w:r>
            <w:proofErr w:type="gramStart"/>
            <w:r w:rsidRPr="00D1768C">
              <w:rPr>
                <w:rFonts w:hAnsi="標楷體" w:cs="標楷體"/>
                <w:color w:val="000000" w:themeColor="text1"/>
                <w:spacing w:val="-20"/>
                <w:kern w:val="3"/>
                <w:sz w:val="24"/>
                <w:szCs w:val="24"/>
              </w:rPr>
              <w:t>拖救及提出</w:t>
            </w:r>
            <w:proofErr w:type="gramEnd"/>
            <w:r w:rsidRPr="00D1768C">
              <w:rPr>
                <w:rFonts w:hAnsi="標楷體" w:cs="標楷體"/>
                <w:color w:val="000000" w:themeColor="text1"/>
                <w:spacing w:val="-20"/>
                <w:kern w:val="3"/>
                <w:sz w:val="24"/>
                <w:szCs w:val="24"/>
              </w:rPr>
              <w:t>正式拖救委託書、拖救計畫送</w:t>
            </w:r>
            <w:r w:rsidRPr="00D1768C">
              <w:rPr>
                <w:rFonts w:hAnsi="標楷體" w:cs="標楷體" w:hint="eastAsia"/>
                <w:color w:val="000000" w:themeColor="text1"/>
                <w:spacing w:val="-20"/>
                <w:kern w:val="3"/>
                <w:sz w:val="24"/>
                <w:szCs w:val="24"/>
              </w:rPr>
              <w:t>交通部航港</w:t>
            </w:r>
            <w:r w:rsidRPr="00D1768C">
              <w:rPr>
                <w:rFonts w:hAnsi="標楷體" w:cs="標楷體"/>
                <w:color w:val="000000" w:themeColor="text1"/>
                <w:spacing w:val="-20"/>
                <w:kern w:val="3"/>
                <w:sz w:val="24"/>
                <w:szCs w:val="24"/>
              </w:rPr>
              <w:t>局審查，</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(船舶所有人已繳10萬元)</w:t>
            </w: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hint="eastAsia"/>
                <w:color w:val="000000" w:themeColor="text1"/>
                <w:spacing w:val="-20"/>
                <w:kern w:val="3"/>
                <w:sz w:val="24"/>
                <w:szCs w:val="24"/>
              </w:rPr>
              <w:t>6</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107年1月31日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巴拿馬籍「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於107年2月3日成立應變小組，期間召開11次應變會議。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2.107年2月21日由船東委託海事</w:t>
            </w:r>
            <w:proofErr w:type="gramStart"/>
            <w:r w:rsidRPr="00D1768C">
              <w:rPr>
                <w:rFonts w:hAnsi="標楷體" w:cs="標楷體"/>
                <w:color w:val="000000" w:themeColor="text1"/>
                <w:spacing w:val="-20"/>
                <w:kern w:val="3"/>
                <w:sz w:val="24"/>
                <w:szCs w:val="24"/>
              </w:rPr>
              <w:t>業者浮揚後</w:t>
            </w:r>
            <w:proofErr w:type="gramEnd"/>
            <w:r w:rsidRPr="00D1768C">
              <w:rPr>
                <w:rFonts w:hAnsi="標楷體" w:cs="標楷體"/>
                <w:color w:val="000000" w:themeColor="text1"/>
                <w:spacing w:val="-20"/>
                <w:kern w:val="3"/>
                <w:sz w:val="24"/>
                <w:szCs w:val="24"/>
              </w:rPr>
              <w:t>拖離我方水域。</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ascii="Calibri" w:eastAsia="新細明體, PMingLiU" w:hAnsi="Calibri"/>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依商港法第53條第1項規定，船舶所有人未依限完成船體脫困，</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50萬元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船舶所有人未繳50萬元，經催繳程序仍未繳納，本中心已將此案移送強制執行並取得債權憑證。</w:t>
            </w: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hint="eastAsia"/>
                <w:color w:val="000000" w:themeColor="text1"/>
                <w:spacing w:val="-20"/>
                <w:kern w:val="3"/>
                <w:sz w:val="24"/>
                <w:szCs w:val="24"/>
              </w:rPr>
              <w:t>7</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106年10月16日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大陸籍「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於106年10月16日成立應變小組，期間召開25次應變會議。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2.107年3月28日</w:t>
            </w:r>
            <w:proofErr w:type="gramStart"/>
            <w:r w:rsidRPr="00D1768C">
              <w:rPr>
                <w:rFonts w:hAnsi="標楷體" w:cs="標楷體"/>
                <w:color w:val="000000" w:themeColor="text1"/>
                <w:spacing w:val="-20"/>
                <w:kern w:val="3"/>
                <w:sz w:val="24"/>
                <w:szCs w:val="24"/>
              </w:rPr>
              <w:t>船東已雇請</w:t>
            </w:r>
            <w:proofErr w:type="gramEnd"/>
            <w:r w:rsidRPr="00D1768C">
              <w:rPr>
                <w:rFonts w:hAnsi="標楷體" w:cs="標楷體"/>
                <w:color w:val="000000" w:themeColor="text1"/>
                <w:spacing w:val="-20"/>
                <w:kern w:val="3"/>
                <w:sz w:val="24"/>
                <w:szCs w:val="24"/>
              </w:rPr>
              <w:t>海事業者打撈船體清除完畢。</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w:t>
            </w:r>
            <w:proofErr w:type="gramStart"/>
            <w:r w:rsidRPr="00D1768C">
              <w:rPr>
                <w:rFonts w:hAnsi="標楷體" w:cs="標楷體"/>
                <w:color w:val="000000" w:themeColor="text1"/>
                <w:spacing w:val="-20"/>
                <w:kern w:val="3"/>
                <w:sz w:val="24"/>
                <w:szCs w:val="24"/>
              </w:rPr>
              <w:t>依限提送</w:t>
            </w:r>
            <w:proofErr w:type="gramEnd"/>
            <w:r w:rsidRPr="00D1768C">
              <w:rPr>
                <w:rFonts w:hAnsi="標楷體" w:cs="標楷體"/>
                <w:color w:val="000000" w:themeColor="text1"/>
                <w:spacing w:val="-20"/>
                <w:kern w:val="3"/>
                <w:sz w:val="24"/>
                <w:szCs w:val="24"/>
              </w:rPr>
              <w:t>船體拆解移除計畫裁處，</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(船舶所有人已繳10萬元)</w:t>
            </w:r>
          </w:p>
        </w:tc>
      </w:tr>
      <w:tr w:rsidR="00D1768C" w:rsidRPr="00D1768C" w:rsidTr="001910AE">
        <w:trPr>
          <w:jc w:val="center"/>
        </w:trPr>
        <w:tc>
          <w:tcPr>
            <w:tcW w:w="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hint="eastAsia"/>
                <w:color w:val="000000" w:themeColor="text1"/>
                <w:spacing w:val="-20"/>
                <w:kern w:val="3"/>
                <w:sz w:val="24"/>
                <w:szCs w:val="24"/>
              </w:rPr>
              <w:t>8</w:t>
            </w:r>
          </w:p>
        </w:tc>
        <w:tc>
          <w:tcPr>
            <w:tcW w:w="1278" w:type="dxa"/>
            <w:vMerge w:val="restart"/>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106年10月14日巴拿馬籍「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輪」擱淺案</w:t>
            </w:r>
          </w:p>
        </w:tc>
        <w:tc>
          <w:tcPr>
            <w:tcW w:w="2410" w:type="dxa"/>
            <w:vMerge w:val="restart"/>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於106年10月14日成立應變小組，期間召開8次應變會議。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2.106年10月20日由船東</w:t>
            </w:r>
            <w:r w:rsidRPr="00D1768C">
              <w:rPr>
                <w:rFonts w:hAnsi="標楷體" w:cs="標楷體"/>
                <w:color w:val="000000" w:themeColor="text1"/>
                <w:spacing w:val="-20"/>
                <w:kern w:val="3"/>
                <w:sz w:val="24"/>
                <w:szCs w:val="24"/>
              </w:rPr>
              <w:lastRenderedPageBreak/>
              <w:t>委託海事</w:t>
            </w:r>
            <w:proofErr w:type="gramStart"/>
            <w:r w:rsidRPr="00D1768C">
              <w:rPr>
                <w:rFonts w:hAnsi="標楷體" w:cs="標楷體"/>
                <w:color w:val="000000" w:themeColor="text1"/>
                <w:spacing w:val="-20"/>
                <w:kern w:val="3"/>
                <w:sz w:val="24"/>
                <w:szCs w:val="24"/>
              </w:rPr>
              <w:t>業者浮揚後</w:t>
            </w:r>
            <w:proofErr w:type="gramEnd"/>
            <w:r w:rsidRPr="00D1768C">
              <w:rPr>
                <w:rFonts w:hAnsi="標楷體" w:cs="標楷體"/>
                <w:color w:val="000000" w:themeColor="text1"/>
                <w:spacing w:val="-20"/>
                <w:kern w:val="3"/>
                <w:sz w:val="24"/>
                <w:szCs w:val="24"/>
              </w:rPr>
              <w:t>拖離我方水域。</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ascii="Calibri" w:eastAsia="新細明體, PMingLiU" w:hAnsi="Calibri"/>
                <w:color w:val="000000" w:themeColor="text1"/>
                <w:spacing w:val="-20"/>
                <w:kern w:val="3"/>
                <w:sz w:val="24"/>
                <w:szCs w:val="24"/>
              </w:rPr>
            </w:pPr>
            <w:r w:rsidRPr="00D1768C">
              <w:rPr>
                <w:rFonts w:hAnsi="標楷體" w:cs="標楷體"/>
                <w:color w:val="000000" w:themeColor="text1"/>
                <w:spacing w:val="-20"/>
                <w:kern w:val="3"/>
                <w:sz w:val="24"/>
                <w:szCs w:val="24"/>
              </w:rPr>
              <w:lastRenderedPageBreak/>
              <w:t>依商港法第53條第1項規定，船舶所有人未依</w:t>
            </w:r>
            <w:proofErr w:type="gramStart"/>
            <w:r w:rsidRPr="00D1768C">
              <w:rPr>
                <w:rFonts w:hAnsi="標楷體" w:cs="標楷體"/>
                <w:color w:val="000000" w:themeColor="text1"/>
                <w:spacing w:val="-20"/>
                <w:kern w:val="3"/>
                <w:sz w:val="24"/>
                <w:szCs w:val="24"/>
              </w:rPr>
              <w:t>限提送脫</w:t>
            </w:r>
            <w:proofErr w:type="gramEnd"/>
            <w:r w:rsidRPr="00D1768C">
              <w:rPr>
                <w:rFonts w:hAnsi="標楷體" w:cs="標楷體"/>
                <w:color w:val="000000" w:themeColor="text1"/>
                <w:spacing w:val="-20"/>
                <w:kern w:val="3"/>
                <w:sz w:val="24"/>
                <w:szCs w:val="24"/>
              </w:rPr>
              <w:t>困計畫送本局審核，</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(船舶所有人已繳20萬元)</w:t>
            </w:r>
          </w:p>
        </w:tc>
      </w:tr>
      <w:tr w:rsidR="00D1768C" w:rsidRPr="00D1768C" w:rsidTr="001910AE">
        <w:trPr>
          <w:jc w:val="center"/>
        </w:trPr>
        <w:tc>
          <w:tcPr>
            <w:tcW w:w="56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c>
          <w:tcPr>
            <w:tcW w:w="1278" w:type="dxa"/>
            <w:vMerge/>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c>
          <w:tcPr>
            <w:tcW w:w="2410" w:type="dxa"/>
            <w:vMerge/>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pacing w:line="380" w:lineRule="exact"/>
              <w:jc w:val="left"/>
              <w:textAlignment w:val="baseline"/>
              <w:rPr>
                <w:rFonts w:ascii="Liberation Serif" w:eastAsia="新細明體" w:hAnsi="Liberation Serif" w:cs="Lucida Sans"/>
                <w:color w:val="000000" w:themeColor="text1"/>
                <w:spacing w:val="-20"/>
                <w:kern w:val="3"/>
                <w:sz w:val="24"/>
                <w:szCs w:val="24"/>
                <w:lang w:bidi="hi-IN"/>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ascii="Calibri" w:eastAsia="新細明體, PMingLiU" w:hAnsi="Calibri"/>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依商港法第53條第1項規定，船舶所有人未依限執行脫困作業，</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30萬元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(船舶所有人已繳30萬元)</w:t>
            </w:r>
          </w:p>
        </w:tc>
      </w:tr>
      <w:tr w:rsidR="00D1768C" w:rsidRPr="00D1768C" w:rsidTr="001910AE">
        <w:trPr>
          <w:jc w:val="center"/>
        </w:trPr>
        <w:tc>
          <w:tcPr>
            <w:tcW w:w="560"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jc w:val="left"/>
              <w:textAlignment w:val="baseline"/>
              <w:rPr>
                <w:rFonts w:hAnsi="標楷體" w:cs="標楷體"/>
                <w:color w:val="000000" w:themeColor="text1"/>
                <w:spacing w:val="-20"/>
                <w:kern w:val="3"/>
                <w:sz w:val="24"/>
                <w:szCs w:val="24"/>
              </w:rPr>
            </w:pPr>
            <w:r w:rsidRPr="00D1768C">
              <w:rPr>
                <w:rFonts w:hAnsi="標楷體" w:cs="標楷體" w:hint="eastAsia"/>
                <w:color w:val="000000" w:themeColor="text1"/>
                <w:spacing w:val="-20"/>
                <w:kern w:val="3"/>
                <w:sz w:val="24"/>
                <w:szCs w:val="24"/>
              </w:rPr>
              <w:t>9</w:t>
            </w:r>
          </w:p>
        </w:tc>
        <w:tc>
          <w:tcPr>
            <w:tcW w:w="1278"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105年9月15日</w:t>
            </w:r>
          </w:p>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大陸籍「</w:t>
            </w:r>
            <w:r w:rsidR="00D62094" w:rsidRPr="00D1768C">
              <w:rPr>
                <w:rFonts w:hAnsi="標楷體" w:cs="標楷體" w:hint="eastAsia"/>
                <w:color w:val="000000" w:themeColor="text1"/>
                <w:spacing w:val="-20"/>
                <w:kern w:val="3"/>
                <w:sz w:val="24"/>
                <w:szCs w:val="24"/>
              </w:rPr>
              <w:t>○○</w:t>
            </w:r>
            <w:r w:rsidRPr="00D1768C">
              <w:rPr>
                <w:rFonts w:hAnsi="標楷體" w:cs="標楷體"/>
                <w:color w:val="000000" w:themeColor="text1"/>
                <w:spacing w:val="-20"/>
                <w:kern w:val="3"/>
                <w:sz w:val="24"/>
                <w:szCs w:val="24"/>
              </w:rPr>
              <w:t>」擱淺案</w:t>
            </w:r>
          </w:p>
        </w:tc>
        <w:tc>
          <w:tcPr>
            <w:tcW w:w="2410"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1.</w:t>
            </w:r>
            <w:r w:rsidRPr="00D1768C">
              <w:rPr>
                <w:rFonts w:hAnsi="標楷體" w:cs="標楷體" w:hint="eastAsia"/>
                <w:color w:val="000000" w:themeColor="text1"/>
                <w:spacing w:val="-20"/>
                <w:kern w:val="3"/>
                <w:sz w:val="24"/>
                <w:szCs w:val="24"/>
              </w:rPr>
              <w:t>交通部航港局</w:t>
            </w:r>
            <w:r w:rsidRPr="00D1768C">
              <w:rPr>
                <w:rFonts w:hAnsi="標楷體" w:cs="標楷體"/>
                <w:color w:val="000000" w:themeColor="text1"/>
                <w:spacing w:val="-20"/>
                <w:kern w:val="3"/>
                <w:sz w:val="24"/>
                <w:szCs w:val="24"/>
              </w:rPr>
              <w:t>於105年9月15日成立應變小組，期間召開38次應變會議。</w:t>
            </w:r>
          </w:p>
          <w:p w:rsidR="00C35BC8" w:rsidRPr="00D1768C" w:rsidRDefault="00C35BC8" w:rsidP="001910AE">
            <w:pPr>
              <w:suppressAutoHyphens/>
              <w:overflowPunct/>
              <w:autoSpaceDE/>
              <w:snapToGrid w:val="0"/>
              <w:spacing w:line="380" w:lineRule="exact"/>
              <w:ind w:left="272" w:hanging="272"/>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2.105年</w:t>
            </w:r>
            <w:proofErr w:type="gramStart"/>
            <w:r w:rsidRPr="00D1768C">
              <w:rPr>
                <w:rFonts w:hAnsi="標楷體" w:cs="標楷體"/>
                <w:color w:val="000000" w:themeColor="text1"/>
                <w:spacing w:val="-20"/>
                <w:kern w:val="3"/>
                <w:sz w:val="24"/>
                <w:szCs w:val="24"/>
              </w:rPr>
              <w:t>11月15日陸方派遣</w:t>
            </w:r>
            <w:proofErr w:type="gramEnd"/>
            <w:r w:rsidRPr="00D1768C">
              <w:rPr>
                <w:rFonts w:hAnsi="標楷體" w:cs="標楷體"/>
                <w:color w:val="000000" w:themeColor="text1"/>
                <w:spacing w:val="-20"/>
                <w:kern w:val="3"/>
                <w:sz w:val="24"/>
                <w:szCs w:val="24"/>
              </w:rPr>
              <w:t>起重船、拖船</w:t>
            </w:r>
            <w:proofErr w:type="gramStart"/>
            <w:r w:rsidRPr="00D1768C">
              <w:rPr>
                <w:rFonts w:hAnsi="標楷體" w:cs="標楷體"/>
                <w:color w:val="000000" w:themeColor="text1"/>
                <w:spacing w:val="-20"/>
                <w:kern w:val="3"/>
                <w:sz w:val="24"/>
                <w:szCs w:val="24"/>
              </w:rPr>
              <w:t>將難船拖</w:t>
            </w:r>
            <w:proofErr w:type="gramEnd"/>
            <w:r w:rsidRPr="00D1768C">
              <w:rPr>
                <w:rFonts w:hAnsi="標楷體" w:cs="標楷體"/>
                <w:color w:val="000000" w:themeColor="text1"/>
                <w:spacing w:val="-20"/>
                <w:kern w:val="3"/>
                <w:sz w:val="24"/>
                <w:szCs w:val="24"/>
              </w:rPr>
              <w:t>離擱淺水域。</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依商港法第53條第1項規定，船舶所有人未依限移除船體，</w:t>
            </w:r>
            <w:proofErr w:type="gramStart"/>
            <w:r w:rsidRPr="00D1768C">
              <w:rPr>
                <w:rFonts w:hAnsi="標楷體" w:cs="標楷體"/>
                <w:color w:val="000000" w:themeColor="text1"/>
                <w:spacing w:val="-20"/>
                <w:kern w:val="3"/>
                <w:sz w:val="24"/>
                <w:szCs w:val="24"/>
              </w:rPr>
              <w:t>爰</w:t>
            </w:r>
            <w:proofErr w:type="gramEnd"/>
            <w:r w:rsidRPr="00D1768C">
              <w:rPr>
                <w:rFonts w:hAnsi="標楷體" w:cs="標楷體"/>
                <w:color w:val="000000" w:themeColor="text1"/>
                <w:spacing w:val="-20"/>
                <w:kern w:val="3"/>
                <w:sz w:val="24"/>
                <w:szCs w:val="24"/>
              </w:rPr>
              <w:t>依同法第67條裁罰。</w:t>
            </w:r>
          </w:p>
        </w:tc>
        <w:tc>
          <w:tcPr>
            <w:tcW w:w="992" w:type="dxa"/>
            <w:tcBorders>
              <w:top w:val="single" w:sz="4" w:space="0" w:color="000000"/>
              <w:left w:val="single" w:sz="4" w:space="0" w:color="000000"/>
              <w:bottom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30萬元</w:t>
            </w: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35BC8" w:rsidRPr="00D1768C" w:rsidRDefault="00C35BC8" w:rsidP="001910AE">
            <w:pPr>
              <w:suppressAutoHyphens/>
              <w:overflowPunct/>
              <w:autoSpaceDE/>
              <w:snapToGrid w:val="0"/>
              <w:spacing w:line="380" w:lineRule="exact"/>
              <w:textAlignment w:val="baseline"/>
              <w:rPr>
                <w:rFonts w:hAnsi="標楷體" w:cs="標楷體"/>
                <w:color w:val="000000" w:themeColor="text1"/>
                <w:spacing w:val="-20"/>
                <w:kern w:val="3"/>
                <w:sz w:val="24"/>
                <w:szCs w:val="24"/>
              </w:rPr>
            </w:pPr>
            <w:r w:rsidRPr="00D1768C">
              <w:rPr>
                <w:rFonts w:hAnsi="標楷體" w:cs="標楷體"/>
                <w:color w:val="000000" w:themeColor="text1"/>
                <w:spacing w:val="-20"/>
                <w:kern w:val="3"/>
                <w:sz w:val="24"/>
                <w:szCs w:val="24"/>
              </w:rPr>
              <w:t>(船舶所有人已繳30萬元)</w:t>
            </w:r>
          </w:p>
        </w:tc>
      </w:tr>
    </w:tbl>
    <w:p w:rsidR="00C35BC8" w:rsidRPr="00D1768C" w:rsidRDefault="00C35BC8" w:rsidP="00D31313">
      <w:pPr>
        <w:pStyle w:val="3"/>
        <w:numPr>
          <w:ilvl w:val="0"/>
          <w:numId w:val="0"/>
        </w:numPr>
        <w:rPr>
          <w:color w:val="000000" w:themeColor="text1"/>
          <w:sz w:val="28"/>
        </w:rPr>
      </w:pPr>
      <w:bookmarkStart w:id="90" w:name="_Toc86740834"/>
      <w:bookmarkStart w:id="91" w:name="_Toc95235180"/>
      <w:bookmarkStart w:id="92" w:name="_Toc95299527"/>
      <w:r w:rsidRPr="00D1768C">
        <w:rPr>
          <w:rFonts w:hint="eastAsia"/>
          <w:color w:val="000000" w:themeColor="text1"/>
          <w:sz w:val="28"/>
        </w:rPr>
        <w:t>資料來源：交通部航港局</w:t>
      </w:r>
      <w:r w:rsidRPr="00D1768C">
        <w:rPr>
          <w:color w:val="000000" w:themeColor="text1"/>
          <w:sz w:val="28"/>
        </w:rPr>
        <w:t>110</w:t>
      </w:r>
      <w:r w:rsidRPr="00D1768C">
        <w:rPr>
          <w:rFonts w:hint="eastAsia"/>
          <w:color w:val="000000" w:themeColor="text1"/>
          <w:sz w:val="28"/>
        </w:rPr>
        <w:t>年</w:t>
      </w:r>
      <w:r w:rsidRPr="00D1768C">
        <w:rPr>
          <w:color w:val="000000" w:themeColor="text1"/>
          <w:sz w:val="28"/>
        </w:rPr>
        <w:t>5</w:t>
      </w:r>
      <w:r w:rsidRPr="00D1768C">
        <w:rPr>
          <w:rFonts w:hint="eastAsia"/>
          <w:color w:val="000000" w:themeColor="text1"/>
          <w:sz w:val="28"/>
        </w:rPr>
        <w:t>月</w:t>
      </w:r>
      <w:r w:rsidRPr="00D1768C">
        <w:rPr>
          <w:color w:val="000000" w:themeColor="text1"/>
          <w:sz w:val="28"/>
        </w:rPr>
        <w:t>14</w:t>
      </w:r>
      <w:r w:rsidRPr="00D1768C">
        <w:rPr>
          <w:rFonts w:hint="eastAsia"/>
          <w:color w:val="000000" w:themeColor="text1"/>
          <w:sz w:val="28"/>
        </w:rPr>
        <w:t>日提供。</w:t>
      </w:r>
      <w:bookmarkEnd w:id="90"/>
      <w:bookmarkEnd w:id="91"/>
      <w:bookmarkEnd w:id="92"/>
    </w:p>
    <w:p w:rsidR="00D31313" w:rsidRPr="00D1768C" w:rsidRDefault="00D31313" w:rsidP="00D31313">
      <w:pPr>
        <w:pStyle w:val="3"/>
        <w:numPr>
          <w:ilvl w:val="0"/>
          <w:numId w:val="0"/>
        </w:numPr>
        <w:rPr>
          <w:color w:val="000000" w:themeColor="text1"/>
        </w:rPr>
      </w:pPr>
    </w:p>
    <w:p w:rsidR="00332C53" w:rsidRPr="00D1768C" w:rsidRDefault="002245A4" w:rsidP="00E36CF2">
      <w:pPr>
        <w:pStyle w:val="4"/>
        <w:rPr>
          <w:color w:val="000000" w:themeColor="text1"/>
        </w:rPr>
      </w:pPr>
      <w:r w:rsidRPr="00D1768C">
        <w:rPr>
          <w:rFonts w:hint="eastAsia"/>
          <w:color w:val="000000" w:themeColor="text1"/>
        </w:rPr>
        <w:t>近年來有</w:t>
      </w:r>
      <w:proofErr w:type="gramStart"/>
      <w:r w:rsidRPr="00D1768C">
        <w:rPr>
          <w:rFonts w:hint="eastAsia"/>
          <w:color w:val="000000" w:themeColor="text1"/>
        </w:rPr>
        <w:t>多艘外國籍</w:t>
      </w:r>
      <w:proofErr w:type="gramEnd"/>
      <w:r w:rsidRPr="00D1768C">
        <w:rPr>
          <w:rFonts w:hint="eastAsia"/>
          <w:color w:val="000000" w:themeColor="text1"/>
        </w:rPr>
        <w:t>貨輪雖擱淺在我國海域，但實際上船上的</w:t>
      </w:r>
      <w:r w:rsidR="00360BAE" w:rsidRPr="00D1768C">
        <w:rPr>
          <w:rFonts w:hint="eastAsia"/>
          <w:color w:val="000000" w:themeColor="text1"/>
        </w:rPr>
        <w:t>船員</w:t>
      </w:r>
      <w:r w:rsidRPr="00D1768C">
        <w:rPr>
          <w:rFonts w:hint="eastAsia"/>
          <w:color w:val="000000" w:themeColor="text1"/>
        </w:rPr>
        <w:t>或多或少都有被剋扣薪資、限制行動不准下船，甚至遭船東棄之不顧等情形：</w:t>
      </w:r>
      <w:bookmarkEnd w:id="85"/>
    </w:p>
    <w:p w:rsidR="00122B12" w:rsidRPr="00D1768C" w:rsidRDefault="007942CA" w:rsidP="00E36CF2">
      <w:pPr>
        <w:pStyle w:val="3"/>
        <w:numPr>
          <w:ilvl w:val="0"/>
          <w:numId w:val="0"/>
        </w:numPr>
        <w:ind w:leftChars="500" w:left="1701"/>
        <w:rPr>
          <w:color w:val="000000" w:themeColor="text1"/>
        </w:rPr>
      </w:pPr>
      <w:r w:rsidRPr="00D1768C">
        <w:rPr>
          <w:rFonts w:hint="eastAsia"/>
          <w:color w:val="000000" w:themeColor="text1"/>
        </w:rPr>
        <w:t xml:space="preserve">    </w:t>
      </w:r>
      <w:bookmarkStart w:id="93" w:name="_Toc95235181"/>
      <w:bookmarkStart w:id="94" w:name="_Toc95299528"/>
      <w:r w:rsidRPr="00D1768C">
        <w:rPr>
          <w:rFonts w:hint="eastAsia"/>
          <w:color w:val="000000" w:themeColor="text1"/>
        </w:rPr>
        <w:t>以天</w:t>
      </w:r>
      <w:r w:rsidR="002245A4" w:rsidRPr="00D1768C">
        <w:rPr>
          <w:rFonts w:hint="eastAsia"/>
          <w:color w:val="000000" w:themeColor="text1"/>
        </w:rPr>
        <w:t>主教</w:t>
      </w:r>
      <w:r w:rsidR="00B01D52" w:rsidRPr="00D1768C">
        <w:rPr>
          <w:rFonts w:hint="eastAsia"/>
          <w:color w:val="000000" w:themeColor="text1"/>
        </w:rPr>
        <w:t>各地區的</w:t>
      </w:r>
      <w:r w:rsidR="002245A4" w:rsidRPr="00D1768C">
        <w:rPr>
          <w:rFonts w:hint="eastAsia"/>
          <w:color w:val="000000" w:themeColor="text1"/>
        </w:rPr>
        <w:t>海員宗會協助處理</w:t>
      </w:r>
      <w:proofErr w:type="gramStart"/>
      <w:r w:rsidR="00B01D52" w:rsidRPr="00D1768C">
        <w:rPr>
          <w:rFonts w:hint="eastAsia"/>
          <w:color w:val="000000" w:themeColor="text1"/>
        </w:rPr>
        <w:t>多艘外國籍</w:t>
      </w:r>
      <w:proofErr w:type="gramEnd"/>
      <w:r w:rsidR="00B01D52" w:rsidRPr="00D1768C">
        <w:rPr>
          <w:rFonts w:hint="eastAsia"/>
          <w:color w:val="000000" w:themeColor="text1"/>
        </w:rPr>
        <w:t>貨輪雖擱淺或滯留在我國海域案件情形如下表所示</w:t>
      </w:r>
      <w:r w:rsidR="00122B12" w:rsidRPr="00D1768C">
        <w:rPr>
          <w:rFonts w:hint="eastAsia"/>
          <w:color w:val="000000" w:themeColor="text1"/>
        </w:rPr>
        <w:t>，</w:t>
      </w:r>
      <w:r w:rsidR="00C37906" w:rsidRPr="00D1768C">
        <w:rPr>
          <w:rFonts w:hint="eastAsia"/>
          <w:color w:val="000000" w:themeColor="text1"/>
        </w:rPr>
        <w:t>海員宗會指出，這類</w:t>
      </w:r>
      <w:r w:rsidR="00360BAE" w:rsidRPr="00D1768C">
        <w:rPr>
          <w:rFonts w:hint="eastAsia"/>
          <w:color w:val="000000" w:themeColor="text1"/>
        </w:rPr>
        <w:t>船員</w:t>
      </w:r>
      <w:r w:rsidR="00C37906" w:rsidRPr="00D1768C">
        <w:rPr>
          <w:rFonts w:hint="eastAsia"/>
          <w:color w:val="000000" w:themeColor="text1"/>
        </w:rPr>
        <w:t>所遭遇的</w:t>
      </w:r>
      <w:r w:rsidR="00122B12" w:rsidRPr="00D1768C">
        <w:rPr>
          <w:rFonts w:hint="eastAsia"/>
          <w:color w:val="000000" w:themeColor="text1"/>
        </w:rPr>
        <w:t>共同問題</w:t>
      </w:r>
      <w:r w:rsidR="00C37906" w:rsidRPr="00D1768C">
        <w:rPr>
          <w:rFonts w:hint="eastAsia"/>
          <w:color w:val="000000" w:themeColor="text1"/>
        </w:rPr>
        <w:t>如下</w:t>
      </w:r>
      <w:r w:rsidR="00122B12" w:rsidRPr="00D1768C">
        <w:rPr>
          <w:rFonts w:hint="eastAsia"/>
          <w:color w:val="000000" w:themeColor="text1"/>
        </w:rPr>
        <w:t>：</w:t>
      </w:r>
      <w:bookmarkEnd w:id="93"/>
      <w:bookmarkEnd w:id="94"/>
    </w:p>
    <w:p w:rsidR="00122B12" w:rsidRPr="00D1768C" w:rsidRDefault="00122B12" w:rsidP="00E36CF2">
      <w:pPr>
        <w:pStyle w:val="5"/>
        <w:rPr>
          <w:color w:val="000000" w:themeColor="text1"/>
        </w:rPr>
      </w:pPr>
      <w:r w:rsidRPr="00D1768C">
        <w:rPr>
          <w:rFonts w:hint="eastAsia"/>
          <w:color w:val="000000" w:themeColor="text1"/>
        </w:rPr>
        <w:t>長期被限制在一個空間</w:t>
      </w:r>
      <w:r w:rsidR="007942CA" w:rsidRPr="00D1768C">
        <w:rPr>
          <w:rFonts w:hint="eastAsia"/>
          <w:color w:val="000000" w:themeColor="text1"/>
        </w:rPr>
        <w:t>、</w:t>
      </w:r>
      <w:r w:rsidRPr="00D1768C">
        <w:rPr>
          <w:rFonts w:hint="eastAsia"/>
          <w:color w:val="000000" w:themeColor="text1"/>
        </w:rPr>
        <w:t>權宜船Flag of Convenience (FOC)</w:t>
      </w:r>
      <w:r w:rsidR="007942CA" w:rsidRPr="00D1768C">
        <w:rPr>
          <w:rFonts w:hint="eastAsia"/>
          <w:color w:val="000000" w:themeColor="text1"/>
        </w:rPr>
        <w:t>、</w:t>
      </w:r>
      <w:r w:rsidRPr="00D1768C">
        <w:rPr>
          <w:rFonts w:hint="eastAsia"/>
          <w:color w:val="000000" w:themeColor="text1"/>
        </w:rPr>
        <w:t>求助無門</w:t>
      </w:r>
      <w:r w:rsidR="007942CA" w:rsidRPr="00D1768C">
        <w:rPr>
          <w:rFonts w:hint="eastAsia"/>
          <w:color w:val="000000" w:themeColor="text1"/>
        </w:rPr>
        <w:t>、</w:t>
      </w:r>
      <w:r w:rsidRPr="00D1768C">
        <w:rPr>
          <w:rFonts w:hint="eastAsia"/>
          <w:color w:val="000000" w:themeColor="text1"/>
        </w:rPr>
        <w:t>拿不到薪水</w:t>
      </w:r>
      <w:r w:rsidR="007942CA" w:rsidRPr="00D1768C">
        <w:rPr>
          <w:rFonts w:hint="eastAsia"/>
          <w:color w:val="000000" w:themeColor="text1"/>
        </w:rPr>
        <w:t>、</w:t>
      </w:r>
      <w:r w:rsidRPr="00D1768C">
        <w:rPr>
          <w:rFonts w:hint="eastAsia"/>
          <w:color w:val="000000" w:themeColor="text1"/>
        </w:rPr>
        <w:t>證件被扣</w:t>
      </w:r>
      <w:r w:rsidR="007942CA" w:rsidRPr="00D1768C">
        <w:rPr>
          <w:rFonts w:hint="eastAsia"/>
          <w:color w:val="000000" w:themeColor="text1"/>
        </w:rPr>
        <w:t>。</w:t>
      </w:r>
    </w:p>
    <w:p w:rsidR="00C37906" w:rsidRPr="00D1768C" w:rsidRDefault="00122B12" w:rsidP="00E36CF2">
      <w:pPr>
        <w:pStyle w:val="5"/>
        <w:rPr>
          <w:color w:val="000000" w:themeColor="text1"/>
        </w:rPr>
      </w:pPr>
      <w:r w:rsidRPr="00D1768C">
        <w:rPr>
          <w:rFonts w:hint="eastAsia"/>
          <w:color w:val="000000" w:themeColor="text1"/>
        </w:rPr>
        <w:t>海員宗會</w:t>
      </w:r>
      <w:r w:rsidR="00C37906" w:rsidRPr="00D1768C">
        <w:rPr>
          <w:rFonts w:hint="eastAsia"/>
          <w:color w:val="000000" w:themeColor="text1"/>
        </w:rPr>
        <w:t>所</w:t>
      </w:r>
      <w:r w:rsidRPr="00D1768C">
        <w:rPr>
          <w:rFonts w:hint="eastAsia"/>
          <w:color w:val="000000" w:themeColor="text1"/>
        </w:rPr>
        <w:t>能做的</w:t>
      </w:r>
      <w:r w:rsidR="00C37906" w:rsidRPr="00D1768C">
        <w:rPr>
          <w:rFonts w:hint="eastAsia"/>
          <w:color w:val="000000" w:themeColor="text1"/>
        </w:rPr>
        <w:t>協助有</w:t>
      </w:r>
      <w:r w:rsidRPr="00D1768C">
        <w:rPr>
          <w:rFonts w:hint="eastAsia"/>
          <w:color w:val="000000" w:themeColor="text1"/>
        </w:rPr>
        <w:t>：</w:t>
      </w:r>
      <w:r w:rsidR="00C37906" w:rsidRPr="00D1768C">
        <w:rPr>
          <w:rFonts w:hint="eastAsia"/>
          <w:color w:val="000000" w:themeColor="text1"/>
        </w:rPr>
        <w:t>1.協助安置、提供物資。2.聯合全球海員宗會網絡提供適合的協助。3.協助溝通相關部門。4.協助申請法律扶助。</w:t>
      </w:r>
    </w:p>
    <w:p w:rsidR="00122B12" w:rsidRPr="00D1768C" w:rsidRDefault="00122B12" w:rsidP="00E36CF2">
      <w:pPr>
        <w:pStyle w:val="5"/>
        <w:rPr>
          <w:color w:val="000000" w:themeColor="text1"/>
        </w:rPr>
      </w:pPr>
      <w:r w:rsidRPr="00D1768C">
        <w:rPr>
          <w:rFonts w:hint="eastAsia"/>
          <w:color w:val="000000" w:themeColor="text1"/>
        </w:rPr>
        <w:t>海員宗會</w:t>
      </w:r>
      <w:r w:rsidR="00C37906" w:rsidRPr="00D1768C">
        <w:rPr>
          <w:rFonts w:hint="eastAsia"/>
          <w:color w:val="000000" w:themeColor="text1"/>
        </w:rPr>
        <w:t>於處理時</w:t>
      </w:r>
      <w:r w:rsidRPr="00D1768C">
        <w:rPr>
          <w:rFonts w:hint="eastAsia"/>
          <w:color w:val="000000" w:themeColor="text1"/>
        </w:rPr>
        <w:t>所遭遇的困難</w:t>
      </w:r>
      <w:r w:rsidR="00C37906" w:rsidRPr="00D1768C">
        <w:rPr>
          <w:rFonts w:hint="eastAsia"/>
          <w:color w:val="000000" w:themeColor="text1"/>
        </w:rPr>
        <w:t>有</w:t>
      </w:r>
      <w:r w:rsidRPr="00D1768C">
        <w:rPr>
          <w:rFonts w:hint="eastAsia"/>
          <w:color w:val="000000" w:themeColor="text1"/>
        </w:rPr>
        <w:t>：</w:t>
      </w:r>
      <w:r w:rsidR="00C37906" w:rsidRPr="00D1768C">
        <w:rPr>
          <w:rFonts w:hint="eastAsia"/>
          <w:color w:val="000000" w:themeColor="text1"/>
        </w:rPr>
        <w:t>1.進出港</w:t>
      </w:r>
      <w:r w:rsidR="00C37906" w:rsidRPr="00D1768C">
        <w:rPr>
          <w:rFonts w:hint="eastAsia"/>
          <w:color w:val="000000" w:themeColor="text1"/>
        </w:rPr>
        <w:lastRenderedPageBreak/>
        <w:t>區不易-進出商港區都需要辦手續，有時還進不去。2.經費、預算有限。3</w:t>
      </w:r>
      <w:r w:rsidR="00C37906" w:rsidRPr="00D1768C">
        <w:rPr>
          <w:color w:val="000000" w:themeColor="text1"/>
        </w:rPr>
        <w:t>.</w:t>
      </w:r>
      <w:r w:rsidR="00C37906" w:rsidRPr="00D1768C">
        <w:rPr>
          <w:rFonts w:hint="eastAsia"/>
          <w:color w:val="000000" w:themeColor="text1"/>
        </w:rPr>
        <w:t>被踢皮球。4</w:t>
      </w:r>
      <w:r w:rsidR="00C37906" w:rsidRPr="00D1768C">
        <w:rPr>
          <w:color w:val="000000" w:themeColor="text1"/>
        </w:rPr>
        <w:t>.</w:t>
      </w:r>
      <w:r w:rsidR="00C37906" w:rsidRPr="00D1768C">
        <w:rPr>
          <w:rFonts w:hint="eastAsia"/>
          <w:color w:val="000000" w:themeColor="text1"/>
        </w:rPr>
        <w:t>長期的持續協助法律扶助-即使船員回國後。</w:t>
      </w:r>
    </w:p>
    <w:p w:rsidR="00332C53" w:rsidRPr="00D1768C" w:rsidRDefault="00332C53" w:rsidP="00332C53">
      <w:pPr>
        <w:pStyle w:val="a4"/>
        <w:jc w:val="center"/>
        <w:rPr>
          <w:b/>
          <w:color w:val="000000" w:themeColor="text1"/>
        </w:rPr>
      </w:pPr>
      <w:r w:rsidRPr="00D1768C">
        <w:rPr>
          <w:rFonts w:hint="eastAsia"/>
          <w:b/>
          <w:color w:val="000000" w:themeColor="text1"/>
        </w:rPr>
        <w:t>海員宗會協助處理過的相關案件</w:t>
      </w:r>
    </w:p>
    <w:tbl>
      <w:tblPr>
        <w:tblStyle w:val="af7"/>
        <w:tblW w:w="9639" w:type="dxa"/>
        <w:tblInd w:w="-5" w:type="dxa"/>
        <w:tblLayout w:type="fixed"/>
        <w:tblLook w:val="04A0" w:firstRow="1" w:lastRow="0" w:firstColumn="1" w:lastColumn="0" w:noHBand="0" w:noVBand="1"/>
      </w:tblPr>
      <w:tblGrid>
        <w:gridCol w:w="1276"/>
        <w:gridCol w:w="1134"/>
        <w:gridCol w:w="1134"/>
        <w:gridCol w:w="6095"/>
      </w:tblGrid>
      <w:tr w:rsidR="00D1768C" w:rsidRPr="00D1768C" w:rsidTr="00D62094">
        <w:trPr>
          <w:tblHeader/>
        </w:trPr>
        <w:tc>
          <w:tcPr>
            <w:tcW w:w="1276" w:type="dxa"/>
          </w:tcPr>
          <w:p w:rsidR="00332C53" w:rsidRPr="00D1768C" w:rsidRDefault="00332C53" w:rsidP="00CD0CCC">
            <w:pPr>
              <w:pStyle w:val="4"/>
              <w:numPr>
                <w:ilvl w:val="0"/>
                <w:numId w:val="0"/>
              </w:numPr>
              <w:spacing w:line="360" w:lineRule="exact"/>
              <w:jc w:val="center"/>
              <w:rPr>
                <w:rFonts w:hAnsi="標楷體"/>
                <w:color w:val="000000" w:themeColor="text1"/>
                <w:spacing w:val="-20"/>
                <w:sz w:val="28"/>
                <w:szCs w:val="28"/>
              </w:rPr>
            </w:pPr>
            <w:r w:rsidRPr="00D1768C">
              <w:rPr>
                <w:rFonts w:hAnsi="標楷體" w:hint="eastAsia"/>
                <w:color w:val="000000" w:themeColor="text1"/>
                <w:spacing w:val="-20"/>
                <w:sz w:val="28"/>
                <w:szCs w:val="28"/>
              </w:rPr>
              <w:t>船名</w:t>
            </w:r>
          </w:p>
        </w:tc>
        <w:tc>
          <w:tcPr>
            <w:tcW w:w="1134" w:type="dxa"/>
          </w:tcPr>
          <w:p w:rsidR="00332C53" w:rsidRPr="00D1768C" w:rsidRDefault="00332C53" w:rsidP="00CD0CCC">
            <w:pPr>
              <w:pStyle w:val="4"/>
              <w:numPr>
                <w:ilvl w:val="0"/>
                <w:numId w:val="0"/>
              </w:numPr>
              <w:spacing w:line="360" w:lineRule="exact"/>
              <w:jc w:val="center"/>
              <w:rPr>
                <w:rFonts w:hAnsi="標楷體"/>
                <w:color w:val="000000" w:themeColor="text1"/>
                <w:spacing w:val="-20"/>
                <w:sz w:val="28"/>
                <w:szCs w:val="28"/>
              </w:rPr>
            </w:pPr>
            <w:r w:rsidRPr="00D1768C">
              <w:rPr>
                <w:rFonts w:hAnsi="標楷體" w:hint="eastAsia"/>
                <w:color w:val="000000" w:themeColor="text1"/>
                <w:spacing w:val="-20"/>
                <w:sz w:val="28"/>
                <w:szCs w:val="28"/>
              </w:rPr>
              <w:t>地點</w:t>
            </w:r>
          </w:p>
        </w:tc>
        <w:tc>
          <w:tcPr>
            <w:tcW w:w="1134" w:type="dxa"/>
          </w:tcPr>
          <w:p w:rsidR="00332C53" w:rsidRPr="00D1768C" w:rsidRDefault="00332C53" w:rsidP="00CD0CCC">
            <w:pPr>
              <w:pStyle w:val="4"/>
              <w:numPr>
                <w:ilvl w:val="0"/>
                <w:numId w:val="0"/>
              </w:numPr>
              <w:spacing w:line="360" w:lineRule="exact"/>
              <w:jc w:val="center"/>
              <w:rPr>
                <w:rFonts w:hAnsi="標楷體"/>
                <w:color w:val="000000" w:themeColor="text1"/>
                <w:spacing w:val="-20"/>
                <w:sz w:val="28"/>
                <w:szCs w:val="28"/>
              </w:rPr>
            </w:pPr>
            <w:r w:rsidRPr="00D1768C">
              <w:rPr>
                <w:rFonts w:hAnsi="標楷體" w:hint="eastAsia"/>
                <w:color w:val="000000" w:themeColor="text1"/>
                <w:spacing w:val="-20"/>
                <w:sz w:val="28"/>
                <w:szCs w:val="28"/>
              </w:rPr>
              <w:t>人員</w:t>
            </w:r>
          </w:p>
        </w:tc>
        <w:tc>
          <w:tcPr>
            <w:tcW w:w="6095" w:type="dxa"/>
          </w:tcPr>
          <w:p w:rsidR="00332C53" w:rsidRPr="00D1768C" w:rsidRDefault="00332C53" w:rsidP="00CD0CCC">
            <w:pPr>
              <w:pStyle w:val="4"/>
              <w:numPr>
                <w:ilvl w:val="0"/>
                <w:numId w:val="0"/>
              </w:numPr>
              <w:spacing w:line="360" w:lineRule="exact"/>
              <w:jc w:val="center"/>
              <w:rPr>
                <w:rFonts w:hAnsi="標楷體"/>
                <w:color w:val="000000" w:themeColor="text1"/>
                <w:spacing w:val="-20"/>
                <w:sz w:val="28"/>
                <w:szCs w:val="28"/>
              </w:rPr>
            </w:pPr>
            <w:r w:rsidRPr="00D1768C">
              <w:rPr>
                <w:rFonts w:hAnsi="標楷體" w:hint="eastAsia"/>
                <w:color w:val="000000" w:themeColor="text1"/>
                <w:spacing w:val="-20"/>
                <w:sz w:val="28"/>
                <w:szCs w:val="28"/>
              </w:rPr>
              <w:t>事件概述</w:t>
            </w:r>
          </w:p>
        </w:tc>
      </w:tr>
      <w:tr w:rsidR="00D1768C" w:rsidRPr="00D1768C" w:rsidTr="00D62094">
        <w:tc>
          <w:tcPr>
            <w:tcW w:w="1276" w:type="dxa"/>
          </w:tcPr>
          <w:p w:rsidR="00332C53" w:rsidRPr="00D1768C" w:rsidRDefault="00D62094"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 xml:space="preserve">號 </w:t>
            </w:r>
          </w:p>
          <w:p w:rsidR="00332C53" w:rsidRPr="00D1768C" w:rsidRDefault="00D62094"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蒙古</w:t>
            </w:r>
            <w:r w:rsidRPr="00D1768C">
              <w:rPr>
                <w:rFonts w:hAnsi="標楷體" w:hint="eastAsia"/>
                <w:color w:val="000000" w:themeColor="text1"/>
                <w:spacing w:val="-20"/>
                <w:sz w:val="28"/>
                <w:szCs w:val="28"/>
              </w:rPr>
              <w:t>籍</w:t>
            </w:r>
            <w:r w:rsidR="00332C53" w:rsidRPr="00D1768C">
              <w:rPr>
                <w:rFonts w:hAnsi="標楷體" w:hint="eastAsia"/>
                <w:color w:val="000000" w:themeColor="text1"/>
                <w:spacing w:val="-20"/>
                <w:sz w:val="28"/>
                <w:szCs w:val="28"/>
              </w:rPr>
              <w:t>)</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proofErr w:type="gramStart"/>
            <w:r w:rsidRPr="00D1768C">
              <w:rPr>
                <w:rFonts w:hAnsi="標楷體" w:hint="eastAsia"/>
                <w:color w:val="000000" w:themeColor="text1"/>
                <w:spacing w:val="-20"/>
                <w:sz w:val="28"/>
                <w:szCs w:val="28"/>
              </w:rPr>
              <w:t>臺</w:t>
            </w:r>
            <w:proofErr w:type="gramEnd"/>
            <w:r w:rsidRPr="00D1768C">
              <w:rPr>
                <w:rFonts w:hAnsi="標楷體" w:hint="eastAsia"/>
                <w:color w:val="000000" w:themeColor="text1"/>
                <w:spacing w:val="-20"/>
                <w:sz w:val="28"/>
                <w:szCs w:val="28"/>
              </w:rPr>
              <w:t>中港17號碼頭</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二名中國船員、三名緬甸船員</w:t>
            </w:r>
          </w:p>
        </w:tc>
        <w:tc>
          <w:tcPr>
            <w:tcW w:w="6095" w:type="dxa"/>
          </w:tcPr>
          <w:p w:rsidR="00332C53" w:rsidRPr="00D1768C" w:rsidRDefault="00332C53" w:rsidP="002B0189">
            <w:pPr>
              <w:pStyle w:val="6"/>
              <w:numPr>
                <w:ilvl w:val="0"/>
                <w:numId w:val="4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事由：因被</w:t>
            </w:r>
            <w:proofErr w:type="gramStart"/>
            <w:r w:rsidRPr="00D1768C">
              <w:rPr>
                <w:rFonts w:hAnsi="標楷體" w:hint="eastAsia"/>
                <w:color w:val="000000" w:themeColor="text1"/>
                <w:spacing w:val="-20"/>
                <w:sz w:val="28"/>
                <w:szCs w:val="28"/>
              </w:rPr>
              <w:t>疑</w:t>
            </w:r>
            <w:proofErr w:type="gramEnd"/>
            <w:r w:rsidRPr="00D1768C">
              <w:rPr>
                <w:rFonts w:hAnsi="標楷體" w:hint="eastAsia"/>
                <w:color w:val="000000" w:themeColor="text1"/>
                <w:spacing w:val="-20"/>
                <w:sz w:val="28"/>
                <w:szCs w:val="28"/>
              </w:rPr>
              <w:t>賣油給北韓，沒有確實證據，後又因違反商業會計法被起訴，中國籍管事和緬甸籍船長被境管。</w:t>
            </w:r>
          </w:p>
          <w:p w:rsidR="00332C53" w:rsidRPr="00D1768C" w:rsidRDefault="0006235D" w:rsidP="002B0189">
            <w:pPr>
              <w:pStyle w:val="6"/>
              <w:numPr>
                <w:ilvl w:val="0"/>
                <w:numId w:val="40"/>
              </w:numPr>
              <w:spacing w:line="360" w:lineRule="exact"/>
              <w:ind w:left="480"/>
              <w:rPr>
                <w:rFonts w:hAnsi="標楷體"/>
                <w:color w:val="000000" w:themeColor="text1"/>
                <w:spacing w:val="-20"/>
                <w:sz w:val="28"/>
                <w:szCs w:val="28"/>
              </w:rPr>
            </w:pPr>
            <w:r w:rsidRPr="00D1768C">
              <w:rPr>
                <w:rFonts w:hAnsi="標楷體" w:hint="eastAsia"/>
                <w:color w:val="000000" w:themeColor="text1"/>
                <w:spacing w:val="-20"/>
                <w:sz w:val="28"/>
                <w:szCs w:val="28"/>
              </w:rPr>
              <w:t>107</w:t>
            </w:r>
            <w:r w:rsidR="00332C53" w:rsidRPr="00D1768C">
              <w:rPr>
                <w:rFonts w:hAnsi="標楷體" w:hint="eastAsia"/>
                <w:color w:val="000000" w:themeColor="text1"/>
                <w:spacing w:val="-20"/>
                <w:sz w:val="28"/>
                <w:szCs w:val="28"/>
              </w:rPr>
              <w:t>年11月7日停泊於</w:t>
            </w:r>
            <w:proofErr w:type="gramStart"/>
            <w:r w:rsidR="00332C53" w:rsidRPr="00D1768C">
              <w:rPr>
                <w:rFonts w:hAnsi="標楷體" w:hint="eastAsia"/>
                <w:color w:val="000000" w:themeColor="text1"/>
                <w:spacing w:val="-20"/>
                <w:sz w:val="28"/>
                <w:szCs w:val="28"/>
              </w:rPr>
              <w:t>臺</w:t>
            </w:r>
            <w:proofErr w:type="gramEnd"/>
            <w:r w:rsidR="00332C53" w:rsidRPr="00D1768C">
              <w:rPr>
                <w:rFonts w:hAnsi="標楷體" w:hint="eastAsia"/>
                <w:color w:val="000000" w:themeColor="text1"/>
                <w:spacing w:val="-20"/>
                <w:sz w:val="28"/>
                <w:szCs w:val="28"/>
              </w:rPr>
              <w:t>中港，海員宗會</w:t>
            </w:r>
            <w:r w:rsidR="00D62094" w:rsidRPr="00D1768C">
              <w:rPr>
                <w:rFonts w:hAnsi="標楷體" w:hint="eastAsia"/>
                <w:color w:val="000000" w:themeColor="text1"/>
                <w:spacing w:val="-20"/>
                <w:sz w:val="28"/>
                <w:szCs w:val="28"/>
              </w:rPr>
              <w:t>前往</w:t>
            </w:r>
            <w:r w:rsidR="00332C53" w:rsidRPr="00D1768C">
              <w:rPr>
                <w:rFonts w:hAnsi="標楷體" w:hint="eastAsia"/>
                <w:color w:val="000000" w:themeColor="text1"/>
                <w:spacing w:val="-20"/>
                <w:sz w:val="28"/>
                <w:szCs w:val="28"/>
              </w:rPr>
              <w:t>提供物資。</w:t>
            </w:r>
          </w:p>
          <w:p w:rsidR="00332C53" w:rsidRPr="00D1768C" w:rsidRDefault="0006235D" w:rsidP="002B0189">
            <w:pPr>
              <w:pStyle w:val="6"/>
              <w:numPr>
                <w:ilvl w:val="0"/>
                <w:numId w:val="40"/>
              </w:numPr>
              <w:spacing w:line="360" w:lineRule="exact"/>
              <w:ind w:left="48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/9/17</w:t>
            </w:r>
            <w:proofErr w:type="gramStart"/>
            <w:r w:rsidR="00332C53" w:rsidRPr="00D1768C">
              <w:rPr>
                <w:rFonts w:hAnsi="標楷體" w:hint="eastAsia"/>
                <w:color w:val="000000" w:themeColor="text1"/>
                <w:spacing w:val="-20"/>
                <w:sz w:val="28"/>
                <w:szCs w:val="28"/>
              </w:rPr>
              <w:t>二</w:t>
            </w:r>
            <w:proofErr w:type="gramEnd"/>
            <w:r w:rsidR="00332C53" w:rsidRPr="00D1768C">
              <w:rPr>
                <w:rFonts w:hAnsi="標楷體" w:hint="eastAsia"/>
                <w:color w:val="000000" w:themeColor="text1"/>
                <w:spacing w:val="-20"/>
                <w:sz w:val="28"/>
                <w:szCs w:val="28"/>
              </w:rPr>
              <w:t>審被判無罪，中國管事取得薪資返國，兩位緬甸船員和船長未取得合理薪資，經該會協助申請</w:t>
            </w:r>
            <w:proofErr w:type="gramStart"/>
            <w:r w:rsidR="00332C53" w:rsidRPr="00D1768C">
              <w:rPr>
                <w:rFonts w:hAnsi="標楷體" w:hint="eastAsia"/>
                <w:color w:val="000000" w:themeColor="text1"/>
                <w:spacing w:val="-20"/>
                <w:sz w:val="28"/>
                <w:szCs w:val="28"/>
              </w:rPr>
              <w:t>法扶依法</w:t>
            </w:r>
            <w:proofErr w:type="gramEnd"/>
            <w:r w:rsidR="00332C53" w:rsidRPr="00D1768C">
              <w:rPr>
                <w:rFonts w:hAnsi="標楷體" w:hint="eastAsia"/>
                <w:color w:val="000000" w:themeColor="text1"/>
                <w:spacing w:val="-20"/>
                <w:sz w:val="28"/>
                <w:szCs w:val="28"/>
              </w:rPr>
              <w:t>協助。</w:t>
            </w:r>
          </w:p>
          <w:p w:rsidR="00332C53" w:rsidRPr="00D1768C" w:rsidRDefault="0006235D" w:rsidP="002B0189">
            <w:pPr>
              <w:pStyle w:val="6"/>
              <w:numPr>
                <w:ilvl w:val="0"/>
                <w:numId w:val="40"/>
              </w:numPr>
              <w:spacing w:line="360" w:lineRule="exact"/>
              <w:ind w:left="48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/11/30緬甸籍船長收下美金20</w:t>
            </w:r>
            <w:r w:rsidR="00D62094" w:rsidRPr="00D1768C">
              <w:rPr>
                <w:rFonts w:hAnsi="標楷體"/>
                <w:color w:val="000000" w:themeColor="text1"/>
                <w:spacing w:val="-20"/>
                <w:sz w:val="28"/>
                <w:szCs w:val="28"/>
              </w:rPr>
              <w:t>,</w:t>
            </w:r>
            <w:r w:rsidR="00332C53" w:rsidRPr="00D1768C">
              <w:rPr>
                <w:rFonts w:hAnsi="標楷體" w:hint="eastAsia"/>
                <w:color w:val="000000" w:themeColor="text1"/>
                <w:spacing w:val="-20"/>
                <w:sz w:val="28"/>
                <w:szCs w:val="28"/>
              </w:rPr>
              <w:t>000元合解，並於</w:t>
            </w: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/12/20返緬甸。</w:t>
            </w:r>
          </w:p>
          <w:p w:rsidR="00332C53" w:rsidRPr="00D1768C" w:rsidRDefault="00332C53" w:rsidP="002B0189">
            <w:pPr>
              <w:pStyle w:val="6"/>
              <w:numPr>
                <w:ilvl w:val="0"/>
                <w:numId w:val="40"/>
              </w:numPr>
              <w:spacing w:line="360" w:lineRule="exact"/>
              <w:ind w:left="480"/>
              <w:rPr>
                <w:rFonts w:hAnsi="標楷體"/>
                <w:color w:val="000000" w:themeColor="text1"/>
                <w:spacing w:val="-20"/>
                <w:sz w:val="28"/>
                <w:szCs w:val="28"/>
              </w:rPr>
            </w:pPr>
            <w:r w:rsidRPr="00D1768C">
              <w:rPr>
                <w:rFonts w:hAnsi="標楷體" w:hint="eastAsia"/>
                <w:color w:val="000000" w:themeColor="text1"/>
                <w:spacing w:val="-20"/>
                <w:sz w:val="28"/>
                <w:szCs w:val="28"/>
              </w:rPr>
              <w:t>兩位緬甸船員</w:t>
            </w:r>
            <w:r w:rsidR="0006235D" w:rsidRPr="00D1768C">
              <w:rPr>
                <w:rFonts w:hAnsi="標楷體" w:hint="eastAsia"/>
                <w:color w:val="000000" w:themeColor="text1"/>
                <w:spacing w:val="-20"/>
                <w:sz w:val="28"/>
                <w:szCs w:val="28"/>
              </w:rPr>
              <w:t>100</w:t>
            </w:r>
            <w:r w:rsidRPr="00D1768C">
              <w:rPr>
                <w:rFonts w:hAnsi="標楷體" w:hint="eastAsia"/>
                <w:color w:val="000000" w:themeColor="text1"/>
                <w:spacing w:val="-20"/>
                <w:sz w:val="28"/>
                <w:szCs w:val="28"/>
              </w:rPr>
              <w:t>/02</w:t>
            </w:r>
            <w:proofErr w:type="gramStart"/>
            <w:r w:rsidRPr="00D1768C">
              <w:rPr>
                <w:rFonts w:hAnsi="標楷體" w:hint="eastAsia"/>
                <w:color w:val="000000" w:themeColor="text1"/>
                <w:spacing w:val="-20"/>
                <w:sz w:val="28"/>
                <w:szCs w:val="28"/>
              </w:rPr>
              <w:t>各</w:t>
            </w:r>
            <w:proofErr w:type="gramEnd"/>
            <w:r w:rsidRPr="00D1768C">
              <w:rPr>
                <w:rFonts w:hAnsi="標楷體" w:hint="eastAsia"/>
                <w:color w:val="000000" w:themeColor="text1"/>
                <w:spacing w:val="-20"/>
                <w:sz w:val="28"/>
                <w:szCs w:val="28"/>
              </w:rPr>
              <w:t>取得美金5</w:t>
            </w:r>
            <w:r w:rsidR="00D62094" w:rsidRPr="00D1768C">
              <w:rPr>
                <w:rFonts w:hAnsi="標楷體"/>
                <w:color w:val="000000" w:themeColor="text1"/>
                <w:spacing w:val="-20"/>
                <w:sz w:val="28"/>
                <w:szCs w:val="28"/>
              </w:rPr>
              <w:t>,</w:t>
            </w:r>
            <w:r w:rsidRPr="00D1768C">
              <w:rPr>
                <w:rFonts w:hAnsi="標楷體" w:hint="eastAsia"/>
                <w:color w:val="000000" w:themeColor="text1"/>
                <w:spacing w:val="-20"/>
                <w:sz w:val="28"/>
                <w:szCs w:val="28"/>
              </w:rPr>
              <w:t>500元。</w:t>
            </w:r>
          </w:p>
        </w:tc>
      </w:tr>
      <w:tr w:rsidR="00D1768C" w:rsidRPr="00D1768C" w:rsidTr="00D62094">
        <w:tc>
          <w:tcPr>
            <w:tcW w:w="1276" w:type="dxa"/>
          </w:tcPr>
          <w:p w:rsidR="00332C53" w:rsidRPr="00D1768C" w:rsidRDefault="00D62094"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號(喀麥隆</w:t>
            </w:r>
            <w:r w:rsidRPr="00D1768C">
              <w:rPr>
                <w:rFonts w:hAnsi="標楷體" w:hint="eastAsia"/>
                <w:color w:val="000000" w:themeColor="text1"/>
                <w:spacing w:val="-20"/>
                <w:sz w:val="28"/>
                <w:szCs w:val="28"/>
              </w:rPr>
              <w:t>籍</w:t>
            </w:r>
            <w:r w:rsidR="00332C53" w:rsidRPr="00D1768C">
              <w:rPr>
                <w:rFonts w:hAnsi="標楷體" w:hint="eastAsia"/>
                <w:color w:val="000000" w:themeColor="text1"/>
                <w:spacing w:val="-20"/>
                <w:sz w:val="28"/>
                <w:szCs w:val="28"/>
              </w:rPr>
              <w:t>)</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proofErr w:type="gramStart"/>
            <w:r w:rsidRPr="00D1768C">
              <w:rPr>
                <w:rFonts w:hAnsi="標楷體" w:hint="eastAsia"/>
                <w:color w:val="000000" w:themeColor="text1"/>
                <w:spacing w:val="-20"/>
                <w:sz w:val="28"/>
                <w:szCs w:val="28"/>
              </w:rPr>
              <w:t>臺</w:t>
            </w:r>
            <w:proofErr w:type="gramEnd"/>
            <w:r w:rsidRPr="00D1768C">
              <w:rPr>
                <w:rFonts w:hAnsi="標楷體" w:hint="eastAsia"/>
                <w:color w:val="000000" w:themeColor="text1"/>
                <w:spacing w:val="-20"/>
                <w:sz w:val="28"/>
                <w:szCs w:val="28"/>
              </w:rPr>
              <w:t>中港18號碼頭</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p>
        </w:tc>
        <w:tc>
          <w:tcPr>
            <w:tcW w:w="6095" w:type="dxa"/>
          </w:tcPr>
          <w:p w:rsidR="00332C53" w:rsidRPr="00D1768C" w:rsidRDefault="00332C53" w:rsidP="002B0189">
            <w:pPr>
              <w:pStyle w:val="6"/>
              <w:numPr>
                <w:ilvl w:val="0"/>
                <w:numId w:val="42"/>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事由：交通部航港局中部航務中心表示，</w:t>
            </w:r>
            <w:r w:rsidR="00D62094" w:rsidRPr="00D1768C">
              <w:rPr>
                <w:rFonts w:hAnsi="標楷體" w:hint="eastAsia"/>
                <w:color w:val="000000" w:themeColor="text1"/>
                <w:spacing w:val="-20"/>
                <w:sz w:val="28"/>
                <w:szCs w:val="28"/>
              </w:rPr>
              <w:t>○○</w:t>
            </w:r>
            <w:r w:rsidRPr="00D1768C">
              <w:rPr>
                <w:rFonts w:hAnsi="標楷體" w:hint="eastAsia"/>
                <w:color w:val="000000" w:themeColor="text1"/>
                <w:spacing w:val="-20"/>
                <w:sz w:val="28"/>
                <w:szCs w:val="28"/>
              </w:rPr>
              <w:t>號雜貨輪108年5月20日進入</w:t>
            </w:r>
            <w:proofErr w:type="gramStart"/>
            <w:r w:rsidRPr="00D1768C">
              <w:rPr>
                <w:rFonts w:hAnsi="標楷體" w:hint="eastAsia"/>
                <w:color w:val="000000" w:themeColor="text1"/>
                <w:spacing w:val="-20"/>
                <w:sz w:val="28"/>
                <w:szCs w:val="28"/>
              </w:rPr>
              <w:t>臺</w:t>
            </w:r>
            <w:proofErr w:type="gramEnd"/>
            <w:r w:rsidRPr="00D1768C">
              <w:rPr>
                <w:rFonts w:hAnsi="標楷體" w:hint="eastAsia"/>
                <w:color w:val="000000" w:themeColor="text1"/>
                <w:spacing w:val="-20"/>
                <w:sz w:val="28"/>
                <w:szCs w:val="28"/>
              </w:rPr>
              <w:t>中港，原訂9月4日出港，結果主機出現問題，引水人認為有航安疑慮，將船隻帶返碼頭，信號台通報後，航港局中部航務中心上船實施港口國管制檢查，發現主機確實不正常，又發現救生艇不合格，船公司也尚未申請港口國管制複查，因此該船滯留至今。</w:t>
            </w:r>
          </w:p>
          <w:p w:rsidR="00332C53" w:rsidRPr="00D1768C" w:rsidRDefault="00D62094" w:rsidP="002B0189">
            <w:pPr>
              <w:pStyle w:val="6"/>
              <w:numPr>
                <w:ilvl w:val="0"/>
                <w:numId w:val="42"/>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該貨</w:t>
            </w:r>
            <w:r w:rsidR="00332C53" w:rsidRPr="00D1768C">
              <w:rPr>
                <w:rFonts w:hAnsi="標楷體" w:hint="eastAsia"/>
                <w:color w:val="000000" w:themeColor="text1"/>
                <w:spacing w:val="-20"/>
                <w:sz w:val="28"/>
                <w:szCs w:val="28"/>
              </w:rPr>
              <w:t>輪船長表示，該船於108年5月18日從中國出港，20日抵</w:t>
            </w:r>
            <w:proofErr w:type="gramStart"/>
            <w:r w:rsidR="00332C53" w:rsidRPr="00D1768C">
              <w:rPr>
                <w:rFonts w:hAnsi="標楷體" w:hint="eastAsia"/>
                <w:color w:val="000000" w:themeColor="text1"/>
                <w:spacing w:val="-20"/>
                <w:sz w:val="28"/>
                <w:szCs w:val="28"/>
              </w:rPr>
              <w:t>臺</w:t>
            </w:r>
            <w:proofErr w:type="gramEnd"/>
            <w:r w:rsidR="00332C53" w:rsidRPr="00D1768C">
              <w:rPr>
                <w:rFonts w:hAnsi="標楷體" w:hint="eastAsia"/>
                <w:color w:val="000000" w:themeColor="text1"/>
                <w:spacing w:val="-20"/>
                <w:sz w:val="28"/>
                <w:szCs w:val="28"/>
              </w:rPr>
              <w:t>中港，7月及8月各只領半個月薪水，其餘至今尚未領到薪水，船上伙食早已耗盡，要求船東盡快解決，但船東不理會。該船也積欠船務代理公司數百萬費用未付，希望船東盡快出面解決，讓船員能早日回家過年，揮別這場夢魘。</w:t>
            </w:r>
          </w:p>
          <w:p w:rsidR="00332C53" w:rsidRPr="00D1768C" w:rsidRDefault="00332C53" w:rsidP="002B0189">
            <w:pPr>
              <w:pStyle w:val="6"/>
              <w:numPr>
                <w:ilvl w:val="0"/>
                <w:numId w:val="42"/>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海員宗會協助(自</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.5.28至</w:t>
            </w:r>
            <w:r w:rsidR="0006235D" w:rsidRPr="00D1768C">
              <w:rPr>
                <w:rFonts w:hAnsi="標楷體" w:hint="eastAsia"/>
                <w:color w:val="000000" w:themeColor="text1"/>
                <w:spacing w:val="-20"/>
                <w:sz w:val="28"/>
                <w:szCs w:val="28"/>
              </w:rPr>
              <w:t>109</w:t>
            </w:r>
            <w:r w:rsidRPr="00D1768C">
              <w:rPr>
                <w:rFonts w:hAnsi="標楷體"/>
                <w:color w:val="000000" w:themeColor="text1"/>
                <w:spacing w:val="-20"/>
                <w:sz w:val="28"/>
                <w:szCs w:val="28"/>
              </w:rPr>
              <w:t>.11.3)</w:t>
            </w:r>
            <w:r w:rsidRPr="00D1768C">
              <w:rPr>
                <w:rFonts w:hAnsi="標楷體" w:hint="eastAsia"/>
                <w:color w:val="000000" w:themeColor="text1"/>
                <w:spacing w:val="-20"/>
                <w:sz w:val="28"/>
                <w:szCs w:val="28"/>
              </w:rPr>
              <w:t>經移民署請託協助安排，由該會具保和收容，並協助安置在潭子天主堂。原收容</w:t>
            </w:r>
            <w:r w:rsidR="00D62094" w:rsidRPr="00D1768C">
              <w:rPr>
                <w:rFonts w:hAnsi="標楷體" w:hint="eastAsia"/>
                <w:color w:val="000000" w:themeColor="text1"/>
                <w:spacing w:val="-20"/>
                <w:sz w:val="28"/>
                <w:szCs w:val="28"/>
              </w:rPr>
              <w:t>5</w:t>
            </w:r>
            <w:r w:rsidRPr="00D1768C">
              <w:rPr>
                <w:rFonts w:hAnsi="標楷體" w:hint="eastAsia"/>
                <w:color w:val="000000" w:themeColor="text1"/>
                <w:spacing w:val="-20"/>
                <w:sz w:val="28"/>
                <w:szCs w:val="28"/>
              </w:rPr>
              <w:t>位，一位擅自離開，後再來了另一位，共有</w:t>
            </w:r>
            <w:r w:rsidR="00D62094" w:rsidRPr="00D1768C">
              <w:rPr>
                <w:rFonts w:hAnsi="標楷體" w:hint="eastAsia"/>
                <w:color w:val="000000" w:themeColor="text1"/>
                <w:spacing w:val="-20"/>
                <w:sz w:val="28"/>
                <w:szCs w:val="28"/>
              </w:rPr>
              <w:t>5</w:t>
            </w:r>
            <w:r w:rsidRPr="00D1768C">
              <w:rPr>
                <w:rFonts w:hAnsi="標楷體" w:hint="eastAsia"/>
                <w:color w:val="000000" w:themeColor="text1"/>
                <w:spacing w:val="-20"/>
                <w:sz w:val="28"/>
                <w:szCs w:val="28"/>
              </w:rPr>
              <w:t>位。</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/11/04 遣送回中國。</w:t>
            </w:r>
          </w:p>
        </w:tc>
      </w:tr>
      <w:tr w:rsidR="00D1768C" w:rsidRPr="00D1768C" w:rsidTr="00D62094">
        <w:tc>
          <w:tcPr>
            <w:tcW w:w="1276" w:type="dxa"/>
          </w:tcPr>
          <w:p w:rsidR="00332C53" w:rsidRPr="00D1768C" w:rsidRDefault="00D62094"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輪 (獅子山)</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台中港錨泊地、台中港</w:t>
            </w:r>
            <w:r w:rsidRPr="00D1768C">
              <w:rPr>
                <w:rFonts w:hAnsi="標楷體" w:hint="eastAsia"/>
                <w:color w:val="000000" w:themeColor="text1"/>
                <w:spacing w:val="-20"/>
                <w:sz w:val="28"/>
                <w:szCs w:val="28"/>
              </w:rPr>
              <w:lastRenderedPageBreak/>
              <w:t>18號碼頭</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船上有印尼船12名和2</w:t>
            </w:r>
            <w:r w:rsidRPr="00D1768C">
              <w:rPr>
                <w:rFonts w:hAnsi="標楷體" w:hint="eastAsia"/>
                <w:color w:val="000000" w:themeColor="text1"/>
                <w:spacing w:val="-20"/>
                <w:sz w:val="28"/>
                <w:szCs w:val="28"/>
              </w:rPr>
              <w:lastRenderedPageBreak/>
              <w:t>位中國籍船員和台灣籍船長</w:t>
            </w:r>
          </w:p>
        </w:tc>
        <w:tc>
          <w:tcPr>
            <w:tcW w:w="6095" w:type="dxa"/>
          </w:tcPr>
          <w:p w:rsidR="00332C53" w:rsidRPr="00D1768C" w:rsidRDefault="0006235D" w:rsidP="002B0189">
            <w:pPr>
              <w:pStyle w:val="6"/>
              <w:numPr>
                <w:ilvl w:val="0"/>
                <w:numId w:val="43"/>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109</w:t>
            </w:r>
            <w:r w:rsidR="00332C53" w:rsidRPr="00D1768C">
              <w:rPr>
                <w:rFonts w:hAnsi="標楷體" w:hint="eastAsia"/>
                <w:color w:val="000000" w:themeColor="text1"/>
                <w:spacing w:val="-20"/>
                <w:sz w:val="28"/>
                <w:szCs w:val="28"/>
              </w:rPr>
              <w:t>/08/23 船員打電話求助，船員告知一上船方知該船走私，請求協助下船。該會立即打118向海巡報案，海巡人員於當日早上八點回報，</w:t>
            </w:r>
            <w:proofErr w:type="gramStart"/>
            <w:r w:rsidR="00332C53" w:rsidRPr="00D1768C">
              <w:rPr>
                <w:rFonts w:hAnsi="標楷體" w:hint="eastAsia"/>
                <w:color w:val="000000" w:themeColor="text1"/>
                <w:spacing w:val="-20"/>
                <w:sz w:val="28"/>
                <w:szCs w:val="28"/>
              </w:rPr>
              <w:t>該船沒</w:t>
            </w:r>
            <w:r w:rsidR="00332C53" w:rsidRPr="00D1768C">
              <w:rPr>
                <w:rFonts w:hAnsi="標楷體" w:hint="eastAsia"/>
                <w:color w:val="000000" w:themeColor="text1"/>
                <w:spacing w:val="-20"/>
                <w:sz w:val="28"/>
                <w:szCs w:val="28"/>
              </w:rPr>
              <w:lastRenderedPageBreak/>
              <w:t>異狀</w:t>
            </w:r>
            <w:proofErr w:type="gramEnd"/>
            <w:r w:rsidR="00332C53" w:rsidRPr="00D1768C">
              <w:rPr>
                <w:rFonts w:hAnsi="標楷體" w:hint="eastAsia"/>
                <w:color w:val="000000" w:themeColor="text1"/>
                <w:spacing w:val="-20"/>
                <w:sz w:val="28"/>
                <w:szCs w:val="28"/>
              </w:rPr>
              <w:t>，船長回報是印尼船員不配合工作。</w:t>
            </w:r>
          </w:p>
          <w:p w:rsidR="00332C53" w:rsidRPr="00D1768C" w:rsidRDefault="0006235D" w:rsidP="002B0189">
            <w:pPr>
              <w:pStyle w:val="6"/>
              <w:numPr>
                <w:ilvl w:val="0"/>
                <w:numId w:val="43"/>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/8/25 該船停靠</w:t>
            </w:r>
            <w:proofErr w:type="gramStart"/>
            <w:r w:rsidR="00332C53" w:rsidRPr="00D1768C">
              <w:rPr>
                <w:rFonts w:hAnsi="標楷體" w:hint="eastAsia"/>
                <w:color w:val="000000" w:themeColor="text1"/>
                <w:spacing w:val="-20"/>
                <w:sz w:val="28"/>
                <w:szCs w:val="28"/>
              </w:rPr>
              <w:t>臺</w:t>
            </w:r>
            <w:proofErr w:type="gramEnd"/>
            <w:r w:rsidR="00332C53" w:rsidRPr="00D1768C">
              <w:rPr>
                <w:rFonts w:hAnsi="標楷體" w:hint="eastAsia"/>
                <w:color w:val="000000" w:themeColor="text1"/>
                <w:spacing w:val="-20"/>
                <w:sz w:val="28"/>
                <w:szCs w:val="28"/>
              </w:rPr>
              <w:t>中港維修，並經查獲該船走私香菸，市值高達</w:t>
            </w:r>
            <w:r w:rsidR="00D62094" w:rsidRPr="00D1768C">
              <w:rPr>
                <w:rFonts w:hAnsi="標楷體" w:hint="eastAsia"/>
                <w:color w:val="000000" w:themeColor="text1"/>
                <w:spacing w:val="-20"/>
                <w:sz w:val="28"/>
                <w:szCs w:val="28"/>
              </w:rPr>
              <w:t>5</w:t>
            </w:r>
            <w:r w:rsidR="00332C53" w:rsidRPr="00D1768C">
              <w:rPr>
                <w:rFonts w:hAnsi="標楷體" w:hint="eastAsia"/>
                <w:color w:val="000000" w:themeColor="text1"/>
                <w:spacing w:val="-20"/>
                <w:sz w:val="28"/>
                <w:szCs w:val="28"/>
              </w:rPr>
              <w:t>億。</w:t>
            </w:r>
          </w:p>
          <w:p w:rsidR="00332C53" w:rsidRPr="00D1768C" w:rsidRDefault="00332C53" w:rsidP="002B0189">
            <w:pPr>
              <w:pStyle w:val="6"/>
              <w:numPr>
                <w:ilvl w:val="0"/>
                <w:numId w:val="43"/>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海員宗會協助：</w:t>
            </w:r>
          </w:p>
          <w:p w:rsidR="00332C53" w:rsidRPr="00D1768C" w:rsidRDefault="00332C53" w:rsidP="002B0189">
            <w:pPr>
              <w:pStyle w:val="6"/>
              <w:numPr>
                <w:ilvl w:val="0"/>
                <w:numId w:val="44"/>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8/26 與該船船東電話溝通，讓船員下船。</w:t>
            </w:r>
          </w:p>
          <w:p w:rsidR="00332C53" w:rsidRPr="00D1768C" w:rsidRDefault="00332C53" w:rsidP="002B0189">
            <w:pPr>
              <w:pStyle w:val="6"/>
              <w:numPr>
                <w:ilvl w:val="0"/>
                <w:numId w:val="44"/>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8/26 印尼代表處來電關心和詢問</w:t>
            </w:r>
          </w:p>
          <w:p w:rsidR="00332C53" w:rsidRPr="00D1768C" w:rsidRDefault="00332C53" w:rsidP="002B0189">
            <w:pPr>
              <w:pStyle w:val="6"/>
              <w:numPr>
                <w:ilvl w:val="0"/>
                <w:numId w:val="44"/>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8/26上船協調船員下船事宜並安撫情緒。（船長告知印尼船員情緒激昂）</w:t>
            </w:r>
          </w:p>
          <w:p w:rsidR="00332C53" w:rsidRPr="00D1768C" w:rsidRDefault="00332C53" w:rsidP="002B0189">
            <w:pPr>
              <w:pStyle w:val="6"/>
              <w:numPr>
                <w:ilvl w:val="0"/>
                <w:numId w:val="44"/>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8/28 船長來電要求上船安撫和說明未來原船隔離事宜及送口罩等記念品。</w:t>
            </w:r>
          </w:p>
          <w:p w:rsidR="00332C53" w:rsidRPr="00D1768C" w:rsidRDefault="00332C53" w:rsidP="002B0189">
            <w:pPr>
              <w:pStyle w:val="6"/>
              <w:numPr>
                <w:ilvl w:val="0"/>
                <w:numId w:val="44"/>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8/28-9/16船開往</w:t>
            </w:r>
            <w:proofErr w:type="gramStart"/>
            <w:r w:rsidRPr="00D1768C">
              <w:rPr>
                <w:rFonts w:hAnsi="標楷體" w:hint="eastAsia"/>
                <w:color w:val="000000" w:themeColor="text1"/>
                <w:spacing w:val="-20"/>
                <w:sz w:val="28"/>
                <w:szCs w:val="28"/>
              </w:rPr>
              <w:t>臺中港外錨泊</w:t>
            </w:r>
            <w:proofErr w:type="gramEnd"/>
            <w:r w:rsidRPr="00D1768C">
              <w:rPr>
                <w:rFonts w:hAnsi="標楷體" w:hint="eastAsia"/>
                <w:color w:val="000000" w:themeColor="text1"/>
                <w:spacing w:val="-20"/>
                <w:sz w:val="28"/>
                <w:szCs w:val="28"/>
              </w:rPr>
              <w:t>，本會每日簡訊安撫和電話通話安撫。</w:t>
            </w:r>
          </w:p>
          <w:p w:rsidR="00332C53" w:rsidRPr="00D1768C" w:rsidRDefault="00332C53" w:rsidP="002B0189">
            <w:pPr>
              <w:pStyle w:val="6"/>
              <w:numPr>
                <w:ilvl w:val="0"/>
                <w:numId w:val="44"/>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9/17 8：30班機，</w:t>
            </w:r>
            <w:r w:rsidR="00D62094" w:rsidRPr="00D1768C">
              <w:rPr>
                <w:rFonts w:hAnsi="標楷體" w:hint="eastAsia"/>
                <w:color w:val="000000" w:themeColor="text1"/>
                <w:spacing w:val="-20"/>
                <w:sz w:val="28"/>
                <w:szCs w:val="28"/>
              </w:rPr>
              <w:t>海員宗會</w:t>
            </w:r>
            <w:r w:rsidRPr="00D1768C">
              <w:rPr>
                <w:rFonts w:hAnsi="標楷體" w:hint="eastAsia"/>
                <w:color w:val="000000" w:themeColor="text1"/>
                <w:spacing w:val="-20"/>
                <w:sz w:val="28"/>
                <w:szCs w:val="28"/>
              </w:rPr>
              <w:t>前往送機和贈送禮品。</w:t>
            </w:r>
          </w:p>
        </w:tc>
      </w:tr>
      <w:tr w:rsidR="00D1768C" w:rsidRPr="00D1768C" w:rsidTr="00D62094">
        <w:tc>
          <w:tcPr>
            <w:tcW w:w="1276" w:type="dxa"/>
          </w:tcPr>
          <w:p w:rsidR="00D62094" w:rsidRPr="00D1768C" w:rsidRDefault="00D62094"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w:t>
            </w:r>
          </w:p>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proofErr w:type="gramStart"/>
            <w:r w:rsidRPr="00D1768C">
              <w:rPr>
                <w:rFonts w:hAnsi="標楷體" w:hint="eastAsia"/>
                <w:color w:val="000000" w:themeColor="text1"/>
                <w:spacing w:val="-20"/>
                <w:sz w:val="28"/>
                <w:szCs w:val="28"/>
              </w:rPr>
              <w:t>多哥</w:t>
            </w:r>
            <w:r w:rsidR="00D62094" w:rsidRPr="00D1768C">
              <w:rPr>
                <w:rFonts w:hAnsi="標楷體" w:hint="eastAsia"/>
                <w:color w:val="000000" w:themeColor="text1"/>
                <w:spacing w:val="-20"/>
                <w:sz w:val="28"/>
                <w:szCs w:val="28"/>
              </w:rPr>
              <w:t>籍</w:t>
            </w:r>
            <w:proofErr w:type="gramEnd"/>
            <w:r w:rsidRPr="00D1768C">
              <w:rPr>
                <w:rFonts w:hAnsi="標楷體" w:hint="eastAsia"/>
                <w:color w:val="000000" w:themeColor="text1"/>
                <w:spacing w:val="-20"/>
                <w:sz w:val="28"/>
                <w:szCs w:val="28"/>
              </w:rPr>
              <w:t>)</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proofErr w:type="gramStart"/>
            <w:r w:rsidRPr="00D1768C">
              <w:rPr>
                <w:rFonts w:hAnsi="標楷體" w:hint="eastAsia"/>
                <w:color w:val="000000" w:themeColor="text1"/>
                <w:spacing w:val="-20"/>
                <w:sz w:val="28"/>
                <w:szCs w:val="28"/>
              </w:rPr>
              <w:t>臺</w:t>
            </w:r>
            <w:proofErr w:type="gramEnd"/>
            <w:r w:rsidRPr="00D1768C">
              <w:rPr>
                <w:rFonts w:hAnsi="標楷體" w:hint="eastAsia"/>
                <w:color w:val="000000" w:themeColor="text1"/>
                <w:spacing w:val="-20"/>
                <w:sz w:val="28"/>
                <w:szCs w:val="28"/>
              </w:rPr>
              <w:t>中港錨泊地</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七名緬甸籍、三名印尼籍</w:t>
            </w:r>
          </w:p>
        </w:tc>
        <w:tc>
          <w:tcPr>
            <w:tcW w:w="6095" w:type="dxa"/>
          </w:tcPr>
          <w:p w:rsidR="00332C53" w:rsidRPr="00D1768C" w:rsidRDefault="0006235D" w:rsidP="002B0189">
            <w:pPr>
              <w:pStyle w:val="6"/>
              <w:numPr>
                <w:ilvl w:val="0"/>
                <w:numId w:val="45"/>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10</w:t>
            </w: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2告知，</w:t>
            </w:r>
            <w:proofErr w:type="gramStart"/>
            <w:r w:rsidR="00332C53" w:rsidRPr="00D1768C">
              <w:rPr>
                <w:rFonts w:hAnsi="標楷體" w:hint="eastAsia"/>
                <w:color w:val="000000" w:themeColor="text1"/>
                <w:spacing w:val="-20"/>
                <w:sz w:val="28"/>
                <w:szCs w:val="28"/>
              </w:rPr>
              <w:t>該船錨不明</w:t>
            </w:r>
            <w:proofErr w:type="gramEnd"/>
            <w:r w:rsidR="00332C53" w:rsidRPr="00D1768C">
              <w:rPr>
                <w:rFonts w:hAnsi="標楷體" w:hint="eastAsia"/>
                <w:color w:val="000000" w:themeColor="text1"/>
                <w:spacing w:val="-20"/>
                <w:sz w:val="28"/>
                <w:szCs w:val="28"/>
              </w:rPr>
              <w:t>原因停泊逾兩個月，沒有薪資並且沒有足夠的食物和飲水。有一大副因腎結石下船開刀和隔離。船員表示如能快速下船返國，寧願放棄兩個月薪資。</w:t>
            </w:r>
          </w:p>
          <w:p w:rsidR="00332C53" w:rsidRPr="00D1768C" w:rsidRDefault="00332C53" w:rsidP="002B0189">
            <w:pPr>
              <w:pStyle w:val="6"/>
              <w:numPr>
                <w:ilvl w:val="0"/>
                <w:numId w:val="45"/>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海員宗會協助：</w:t>
            </w:r>
          </w:p>
          <w:p w:rsidR="00332C53" w:rsidRPr="00D1768C" w:rsidRDefault="00332C53" w:rsidP="002B0189">
            <w:pPr>
              <w:pStyle w:val="6"/>
              <w:numPr>
                <w:ilvl w:val="0"/>
                <w:numId w:val="46"/>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請</w:t>
            </w:r>
            <w:r w:rsidR="00495224" w:rsidRPr="00D1768C">
              <w:rPr>
                <w:rFonts w:hAnsi="標楷體" w:hint="eastAsia"/>
                <w:color w:val="000000" w:themeColor="text1"/>
                <w:spacing w:val="-20"/>
                <w:sz w:val="28"/>
                <w:szCs w:val="28"/>
              </w:rPr>
              <w:t>某</w:t>
            </w:r>
            <w:r w:rsidRPr="00D1768C">
              <w:rPr>
                <w:rFonts w:hAnsi="標楷體" w:hint="eastAsia"/>
                <w:color w:val="000000" w:themeColor="text1"/>
                <w:spacing w:val="-20"/>
                <w:sz w:val="28"/>
                <w:szCs w:val="28"/>
              </w:rPr>
              <w:t>船務公司代送20箱飲用水。</w:t>
            </w:r>
          </w:p>
          <w:p w:rsidR="00332C53" w:rsidRPr="00D1768C" w:rsidRDefault="00332C53" w:rsidP="002B0189">
            <w:pPr>
              <w:pStyle w:val="6"/>
              <w:numPr>
                <w:ilvl w:val="0"/>
                <w:numId w:val="46"/>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與船員代理溝通、和船舶代理協調、印尼辦事處諮詢。</w:t>
            </w:r>
          </w:p>
          <w:p w:rsidR="00332C53" w:rsidRPr="00D1768C" w:rsidRDefault="0006235D" w:rsidP="002B0189">
            <w:pPr>
              <w:pStyle w:val="6"/>
              <w:numPr>
                <w:ilvl w:val="0"/>
                <w:numId w:val="46"/>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10</w:t>
            </w: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15協助將開刀後的船員接送並安置在潭子天主堂。</w:t>
            </w:r>
          </w:p>
          <w:p w:rsidR="00332C53" w:rsidRPr="00D1768C" w:rsidRDefault="0006235D" w:rsidP="002B0189">
            <w:pPr>
              <w:pStyle w:val="6"/>
              <w:numPr>
                <w:ilvl w:val="0"/>
                <w:numId w:val="46"/>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w:t>
            </w: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4  7：00 同其他人員回緬甸</w:t>
            </w:r>
            <w:r w:rsidR="00495224" w:rsidRPr="00D1768C">
              <w:rPr>
                <w:rFonts w:hAnsi="標楷體" w:hint="eastAsia"/>
                <w:color w:val="000000" w:themeColor="text1"/>
                <w:spacing w:val="-20"/>
                <w:sz w:val="28"/>
                <w:szCs w:val="28"/>
              </w:rPr>
              <w:t>。</w:t>
            </w:r>
          </w:p>
        </w:tc>
      </w:tr>
      <w:tr w:rsidR="00D1768C" w:rsidRPr="00D1768C" w:rsidTr="00D62094">
        <w:tc>
          <w:tcPr>
            <w:tcW w:w="1276"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D62094" w:rsidRPr="00D1768C">
              <w:rPr>
                <w:rFonts w:hAnsi="標楷體" w:hint="eastAsia"/>
                <w:color w:val="000000" w:themeColor="text1"/>
                <w:spacing w:val="-20"/>
                <w:sz w:val="28"/>
                <w:szCs w:val="28"/>
              </w:rPr>
              <w:t>○○</w:t>
            </w:r>
            <w:r w:rsidRPr="00D1768C">
              <w:rPr>
                <w:rFonts w:hAnsi="標楷體" w:hint="eastAsia"/>
                <w:color w:val="000000" w:themeColor="text1"/>
                <w:spacing w:val="-20"/>
                <w:sz w:val="28"/>
                <w:szCs w:val="28"/>
              </w:rPr>
              <w:t>」輪(</w:t>
            </w:r>
            <w:proofErr w:type="gramStart"/>
            <w:r w:rsidRPr="00D1768C">
              <w:rPr>
                <w:rFonts w:hAnsi="標楷體" w:hint="eastAsia"/>
                <w:color w:val="000000" w:themeColor="text1"/>
                <w:spacing w:val="-20"/>
                <w:sz w:val="28"/>
                <w:szCs w:val="28"/>
              </w:rPr>
              <w:t>多哥籍</w:t>
            </w:r>
            <w:proofErr w:type="gramEnd"/>
            <w:r w:rsidRPr="00D1768C">
              <w:rPr>
                <w:rFonts w:hAnsi="標楷體" w:hint="eastAsia"/>
                <w:color w:val="000000" w:themeColor="text1"/>
                <w:spacing w:val="-20"/>
                <w:sz w:val="28"/>
                <w:szCs w:val="28"/>
              </w:rPr>
              <w:t>)</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濁水溪口北側擱淺（</w:t>
            </w:r>
            <w:r w:rsidR="0006235D" w:rsidRPr="00D1768C">
              <w:rPr>
                <w:rFonts w:hAnsi="標楷體" w:hint="eastAsia"/>
                <w:color w:val="000000" w:themeColor="text1"/>
                <w:spacing w:val="-20"/>
                <w:sz w:val="28"/>
                <w:szCs w:val="28"/>
              </w:rPr>
              <w:t>108</w:t>
            </w:r>
            <w:r w:rsidRPr="00D1768C">
              <w:rPr>
                <w:rFonts w:hAnsi="標楷體" w:hint="eastAsia"/>
                <w:color w:val="000000" w:themeColor="text1"/>
                <w:spacing w:val="-20"/>
                <w:sz w:val="28"/>
                <w:szCs w:val="28"/>
              </w:rPr>
              <w:t>.12.13 擱淺 ）</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緬甸船員7員</w:t>
            </w:r>
          </w:p>
        </w:tc>
        <w:tc>
          <w:tcPr>
            <w:tcW w:w="6095" w:type="dxa"/>
          </w:tcPr>
          <w:p w:rsidR="00332C53" w:rsidRPr="00D1768C" w:rsidRDefault="00332C53" w:rsidP="002B0189">
            <w:pPr>
              <w:pStyle w:val="6"/>
              <w:numPr>
                <w:ilvl w:val="0"/>
                <w:numId w:val="47"/>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船上幾乎沒有可飲用的水。</w:t>
            </w:r>
          </w:p>
          <w:p w:rsidR="00332C53" w:rsidRPr="00D1768C" w:rsidRDefault="00332C53" w:rsidP="002B0189">
            <w:pPr>
              <w:pStyle w:val="6"/>
              <w:numPr>
                <w:ilvl w:val="0"/>
                <w:numId w:val="47"/>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船員薪資自</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/03便沒領取。</w:t>
            </w:r>
          </w:p>
          <w:p w:rsidR="00332C53" w:rsidRPr="00D1768C" w:rsidRDefault="00332C53" w:rsidP="002B0189">
            <w:pPr>
              <w:pStyle w:val="6"/>
              <w:numPr>
                <w:ilvl w:val="0"/>
                <w:numId w:val="47"/>
              </w:numPr>
              <w:spacing w:line="360" w:lineRule="exact"/>
              <w:ind w:leftChars="1" w:left="363"/>
              <w:rPr>
                <w:rFonts w:hAnsi="標楷體"/>
                <w:color w:val="000000" w:themeColor="text1"/>
                <w:spacing w:val="-20"/>
                <w:sz w:val="28"/>
                <w:szCs w:val="28"/>
              </w:rPr>
            </w:pPr>
            <w:r w:rsidRPr="00D1768C">
              <w:rPr>
                <w:rFonts w:hAnsi="標楷體" w:hint="eastAsia"/>
                <w:color w:val="000000" w:themeColor="text1"/>
                <w:spacing w:val="-20"/>
                <w:sz w:val="28"/>
                <w:szCs w:val="28"/>
              </w:rPr>
              <w:t>被船東告知，下船會被抓走。</w:t>
            </w:r>
          </w:p>
          <w:p w:rsidR="00332C53" w:rsidRPr="00D1768C" w:rsidRDefault="0006235D" w:rsidP="002B0189">
            <w:pPr>
              <w:pStyle w:val="6"/>
              <w:numPr>
                <w:ilvl w:val="0"/>
                <w:numId w:val="47"/>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.10月更換船東，新船東只願支付10月份以後的部份薪資。</w:t>
            </w:r>
          </w:p>
          <w:p w:rsidR="00332C53" w:rsidRPr="00D1768C" w:rsidRDefault="00332C53" w:rsidP="002B0189">
            <w:pPr>
              <w:pStyle w:val="6"/>
              <w:numPr>
                <w:ilvl w:val="0"/>
                <w:numId w:val="47"/>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海員宗會協助：</w:t>
            </w:r>
          </w:p>
          <w:p w:rsidR="00332C53" w:rsidRPr="00D1768C" w:rsidRDefault="00332C53" w:rsidP="002B0189">
            <w:pPr>
              <w:pStyle w:val="6"/>
              <w:numPr>
                <w:ilvl w:val="0"/>
                <w:numId w:val="48"/>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與船員代理進行對話，並催促送物資。</w:t>
            </w:r>
          </w:p>
          <w:p w:rsidR="00332C53" w:rsidRPr="00D1768C" w:rsidRDefault="00332C53" w:rsidP="002B0189">
            <w:pPr>
              <w:pStyle w:val="6"/>
              <w:numPr>
                <w:ilvl w:val="0"/>
                <w:numId w:val="48"/>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請邱顯智立委協助聯絡相關單位協助下船事宜。</w:t>
            </w:r>
          </w:p>
          <w:p w:rsidR="00332C53" w:rsidRPr="00D1768C" w:rsidRDefault="0006235D" w:rsidP="002B0189">
            <w:pPr>
              <w:pStyle w:val="6"/>
              <w:numPr>
                <w:ilvl w:val="0"/>
                <w:numId w:val="48"/>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/11/7  7：00左右下船；9：50抵達岸上。 由新船東接到高雄住在旅館。</w:t>
            </w:r>
          </w:p>
          <w:p w:rsidR="00332C53" w:rsidRPr="00D1768C" w:rsidRDefault="00495224" w:rsidP="002B0189">
            <w:pPr>
              <w:pStyle w:val="6"/>
              <w:numPr>
                <w:ilvl w:val="0"/>
                <w:numId w:val="48"/>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5</w:t>
            </w:r>
            <w:r w:rsidR="00332C53" w:rsidRPr="00D1768C">
              <w:rPr>
                <w:rFonts w:hAnsi="標楷體" w:hint="eastAsia"/>
                <w:color w:val="000000" w:themeColor="text1"/>
                <w:spacing w:val="-20"/>
                <w:sz w:val="28"/>
                <w:szCs w:val="28"/>
              </w:rPr>
              <w:t>位</w:t>
            </w:r>
            <w:r w:rsidRPr="00D1768C">
              <w:rPr>
                <w:rFonts w:hAnsi="標楷體" w:hint="eastAsia"/>
                <w:color w:val="000000" w:themeColor="text1"/>
                <w:spacing w:val="-20"/>
                <w:sz w:val="28"/>
                <w:szCs w:val="28"/>
              </w:rPr>
              <w:t>船員</w:t>
            </w:r>
            <w:r w:rsidR="00332C53" w:rsidRPr="00D1768C">
              <w:rPr>
                <w:rFonts w:hAnsi="標楷體" w:hint="eastAsia"/>
                <w:color w:val="000000" w:themeColor="text1"/>
                <w:spacing w:val="-20"/>
                <w:sz w:val="28"/>
                <w:szCs w:val="28"/>
              </w:rPr>
              <w:t>於</w:t>
            </w:r>
            <w:r w:rsidR="0006235D"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/12/20返國，該會於機場贈送口罩。</w:t>
            </w:r>
          </w:p>
          <w:p w:rsidR="00332C53" w:rsidRPr="00D1768C" w:rsidRDefault="00495224" w:rsidP="002B0189">
            <w:pPr>
              <w:pStyle w:val="6"/>
              <w:numPr>
                <w:ilvl w:val="0"/>
                <w:numId w:val="48"/>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2名船員</w:t>
            </w:r>
            <w:r w:rsidR="00332C53" w:rsidRPr="00D1768C">
              <w:rPr>
                <w:rFonts w:hAnsi="標楷體" w:hint="eastAsia"/>
                <w:color w:val="000000" w:themeColor="text1"/>
                <w:spacing w:val="-20"/>
                <w:sz w:val="28"/>
                <w:szCs w:val="28"/>
              </w:rPr>
              <w:t>於</w:t>
            </w:r>
            <w:r w:rsidRPr="00D1768C">
              <w:rPr>
                <w:rFonts w:hAnsi="標楷體" w:hint="eastAsia"/>
                <w:color w:val="000000" w:themeColor="text1"/>
                <w:spacing w:val="-20"/>
                <w:sz w:val="28"/>
                <w:szCs w:val="28"/>
              </w:rPr>
              <w:t>110</w:t>
            </w:r>
            <w:r w:rsidR="00332C53" w:rsidRPr="00D1768C">
              <w:rPr>
                <w:rFonts w:hAnsi="標楷體" w:hint="eastAsia"/>
                <w:color w:val="000000" w:themeColor="text1"/>
                <w:spacing w:val="-20"/>
                <w:sz w:val="28"/>
                <w:szCs w:val="28"/>
              </w:rPr>
              <w:t>/1/24返國。</w:t>
            </w:r>
          </w:p>
        </w:tc>
      </w:tr>
      <w:tr w:rsidR="00D1768C" w:rsidRPr="00D1768C" w:rsidTr="00D62094">
        <w:tc>
          <w:tcPr>
            <w:tcW w:w="1276"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lastRenderedPageBreak/>
              <w:t>「米達斯」</w:t>
            </w:r>
            <w:r w:rsidR="003E02B7" w:rsidRPr="00D1768C">
              <w:rPr>
                <w:rFonts w:hAnsi="標楷體" w:hint="eastAsia"/>
                <w:color w:val="000000" w:themeColor="text1"/>
                <w:spacing w:val="-20"/>
                <w:sz w:val="28"/>
                <w:szCs w:val="28"/>
              </w:rPr>
              <w:t>貨船</w:t>
            </w:r>
            <w:r w:rsidRPr="00D1768C">
              <w:rPr>
                <w:rFonts w:hAnsi="標楷體" w:hint="eastAsia"/>
                <w:color w:val="000000" w:themeColor="text1"/>
                <w:spacing w:val="-20"/>
                <w:sz w:val="28"/>
                <w:szCs w:val="28"/>
              </w:rPr>
              <w:t xml:space="preserve"> </w:t>
            </w:r>
            <w:proofErr w:type="gramStart"/>
            <w:r w:rsidRPr="00D1768C">
              <w:rPr>
                <w:rFonts w:hAnsi="標楷體" w:hint="eastAsia"/>
                <w:color w:val="000000" w:themeColor="text1"/>
                <w:spacing w:val="-20"/>
                <w:sz w:val="28"/>
                <w:szCs w:val="28"/>
              </w:rPr>
              <w:t>（</w:t>
            </w:r>
            <w:proofErr w:type="gramEnd"/>
            <w:r w:rsidRPr="00D1768C">
              <w:rPr>
                <w:rFonts w:hAnsi="標楷體" w:hint="eastAsia"/>
                <w:color w:val="000000" w:themeColor="text1"/>
                <w:spacing w:val="-20"/>
                <w:sz w:val="28"/>
                <w:szCs w:val="28"/>
              </w:rPr>
              <w:t>M/V KING MIDAS)( 獅子山籍)</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濁水溪口北側擱淺（發生日期</w:t>
            </w:r>
            <w:r w:rsidR="0006235D" w:rsidRPr="00D1768C">
              <w:rPr>
                <w:rFonts w:hAnsi="標楷體" w:hint="eastAsia"/>
                <w:color w:val="000000" w:themeColor="text1"/>
                <w:spacing w:val="-20"/>
                <w:sz w:val="28"/>
                <w:szCs w:val="28"/>
              </w:rPr>
              <w:t>108.</w:t>
            </w:r>
            <w:r w:rsidRPr="00D1768C">
              <w:rPr>
                <w:rFonts w:hAnsi="標楷體" w:hint="eastAsia"/>
                <w:color w:val="000000" w:themeColor="text1"/>
                <w:spacing w:val="-20"/>
                <w:sz w:val="28"/>
                <w:szCs w:val="28"/>
              </w:rPr>
              <w:t>12</w:t>
            </w:r>
            <w:r w:rsidR="0006235D" w:rsidRPr="00D1768C">
              <w:rPr>
                <w:rFonts w:hAnsi="標楷體" w:hint="eastAsia"/>
                <w:color w:val="000000" w:themeColor="text1"/>
                <w:spacing w:val="-20"/>
                <w:sz w:val="28"/>
                <w:szCs w:val="28"/>
              </w:rPr>
              <w:t>.</w:t>
            </w:r>
            <w:r w:rsidRPr="00D1768C">
              <w:rPr>
                <w:rFonts w:hAnsi="標楷體" w:hint="eastAsia"/>
                <w:color w:val="000000" w:themeColor="text1"/>
                <w:spacing w:val="-20"/>
                <w:sz w:val="28"/>
                <w:szCs w:val="28"/>
              </w:rPr>
              <w:t>6）</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緬甸船員8、印尼1員、中國管事1員（共十名）</w:t>
            </w:r>
          </w:p>
        </w:tc>
        <w:tc>
          <w:tcPr>
            <w:tcW w:w="6095" w:type="dxa"/>
          </w:tcPr>
          <w:p w:rsidR="00332C53" w:rsidRPr="00D1768C" w:rsidRDefault="00332C53" w:rsidP="002B0189">
            <w:pPr>
              <w:pStyle w:val="6"/>
              <w:numPr>
                <w:ilvl w:val="0"/>
                <w:numId w:val="49"/>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11</w:t>
            </w:r>
            <w:r w:rsidR="0006235D" w:rsidRPr="00D1768C">
              <w:rPr>
                <w:rFonts w:hAnsi="標楷體" w:hint="eastAsia"/>
                <w:color w:val="000000" w:themeColor="text1"/>
                <w:spacing w:val="-20"/>
                <w:sz w:val="28"/>
                <w:szCs w:val="28"/>
              </w:rPr>
              <w:t>.</w:t>
            </w:r>
            <w:r w:rsidRPr="00D1768C">
              <w:rPr>
                <w:rFonts w:hAnsi="標楷體" w:hint="eastAsia"/>
                <w:color w:val="000000" w:themeColor="text1"/>
                <w:spacing w:val="-20"/>
                <w:sz w:val="28"/>
                <w:szCs w:val="28"/>
              </w:rPr>
              <w:t>10 What’s App告知）該船已經擱淺一年，船員在船上物資和食物缺乏希望和</w:t>
            </w:r>
            <w:r w:rsidR="000752EA" w:rsidRPr="00D1768C">
              <w:rPr>
                <w:rFonts w:hAnsi="標楷體" w:hint="eastAsia"/>
                <w:color w:val="000000" w:themeColor="text1"/>
                <w:spacing w:val="-20"/>
                <w:sz w:val="28"/>
                <w:szCs w:val="28"/>
              </w:rPr>
              <w:t>○○</w:t>
            </w:r>
            <w:r w:rsidRPr="00D1768C">
              <w:rPr>
                <w:rFonts w:hAnsi="標楷體" w:hint="eastAsia"/>
                <w:color w:val="000000" w:themeColor="text1"/>
                <w:spacing w:val="-20"/>
                <w:sz w:val="28"/>
                <w:szCs w:val="28"/>
              </w:rPr>
              <w:t>輪一樣走上岸，請該會協助。</w:t>
            </w:r>
          </w:p>
          <w:p w:rsidR="00332C53" w:rsidRPr="00D1768C" w:rsidRDefault="0006235D" w:rsidP="002B0189">
            <w:pPr>
              <w:pStyle w:val="6"/>
              <w:numPr>
                <w:ilvl w:val="0"/>
                <w:numId w:val="49"/>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color w:val="000000" w:themeColor="text1"/>
                <w:spacing w:val="-20"/>
                <w:sz w:val="28"/>
                <w:szCs w:val="28"/>
              </w:rPr>
              <w:t>/11/13  13</w:t>
            </w:r>
            <w:r w:rsidR="00332C53" w:rsidRPr="00D1768C">
              <w:rPr>
                <w:rFonts w:hAnsi="標楷體" w:hint="eastAsia"/>
                <w:color w:val="000000" w:themeColor="text1"/>
                <w:spacing w:val="-20"/>
                <w:sz w:val="28"/>
                <w:szCs w:val="28"/>
              </w:rPr>
              <w:t>：</w:t>
            </w:r>
            <w:r w:rsidR="00332C53" w:rsidRPr="00D1768C">
              <w:rPr>
                <w:rFonts w:hAnsi="標楷體"/>
                <w:color w:val="000000" w:themeColor="text1"/>
                <w:spacing w:val="-20"/>
                <w:sz w:val="28"/>
                <w:szCs w:val="28"/>
              </w:rPr>
              <w:t xml:space="preserve">50 </w:t>
            </w:r>
            <w:r w:rsidR="00495224" w:rsidRPr="00D1768C">
              <w:rPr>
                <w:rFonts w:hAnsi="標楷體" w:hint="eastAsia"/>
                <w:color w:val="000000" w:themeColor="text1"/>
                <w:spacing w:val="-20"/>
                <w:sz w:val="28"/>
                <w:szCs w:val="28"/>
              </w:rPr>
              <w:t>6</w:t>
            </w:r>
            <w:r w:rsidR="00332C53" w:rsidRPr="00D1768C">
              <w:rPr>
                <w:rFonts w:hAnsi="標楷體" w:hint="eastAsia"/>
                <w:color w:val="000000" w:themeColor="text1"/>
                <w:spacing w:val="-20"/>
                <w:sz w:val="28"/>
                <w:szCs w:val="28"/>
              </w:rPr>
              <w:t>位船員下船歩行上岸。</w:t>
            </w:r>
          </w:p>
          <w:p w:rsidR="00332C53" w:rsidRPr="00D1768C" w:rsidRDefault="0006235D" w:rsidP="002B0189">
            <w:pPr>
              <w:pStyle w:val="6"/>
              <w:numPr>
                <w:ilvl w:val="0"/>
                <w:numId w:val="49"/>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/11/13   16：15 上岸，由</w:t>
            </w:r>
            <w:r w:rsidR="00F20A47" w:rsidRPr="00D1768C">
              <w:rPr>
                <w:rFonts w:hAnsi="標楷體" w:hint="eastAsia"/>
                <w:color w:val="000000" w:themeColor="text1"/>
                <w:spacing w:val="-20"/>
                <w:sz w:val="28"/>
                <w:szCs w:val="28"/>
              </w:rPr>
              <w:t>海洋委員會海巡署</w:t>
            </w:r>
            <w:r w:rsidR="00332C53" w:rsidRPr="00D1768C">
              <w:rPr>
                <w:rFonts w:hAnsi="標楷體" w:hint="eastAsia"/>
                <w:color w:val="000000" w:themeColor="text1"/>
                <w:spacing w:val="-20"/>
                <w:sz w:val="28"/>
                <w:szCs w:val="28"/>
              </w:rPr>
              <w:t>、中航來電請該會協助安置，海巡單位協助辦理臨時VISA，於21：00送達潭子天主堂安置。</w:t>
            </w:r>
          </w:p>
          <w:p w:rsidR="00332C53" w:rsidRPr="00D1768C" w:rsidRDefault="00332C53" w:rsidP="002B0189">
            <w:pPr>
              <w:pStyle w:val="6"/>
              <w:numPr>
                <w:ilvl w:val="0"/>
                <w:numId w:val="49"/>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海員宗會協助：</w:t>
            </w:r>
          </w:p>
          <w:p w:rsidR="00332C53" w:rsidRPr="00D1768C" w:rsidRDefault="00332C53" w:rsidP="002B0189">
            <w:pPr>
              <w:pStyle w:val="6"/>
              <w:numPr>
                <w:ilvl w:val="0"/>
                <w:numId w:val="50"/>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與船員代理進行對話。</w:t>
            </w:r>
          </w:p>
          <w:p w:rsidR="00332C53" w:rsidRPr="00D1768C" w:rsidRDefault="00332C53" w:rsidP="002B0189">
            <w:pPr>
              <w:pStyle w:val="6"/>
              <w:numPr>
                <w:ilvl w:val="0"/>
                <w:numId w:val="50"/>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請邱顯智立委協調相關單位協助下船。</w:t>
            </w:r>
          </w:p>
          <w:p w:rsidR="00332C53" w:rsidRPr="00D1768C" w:rsidRDefault="00332C53" w:rsidP="002B0189">
            <w:pPr>
              <w:pStyle w:val="6"/>
              <w:numPr>
                <w:ilvl w:val="0"/>
                <w:numId w:val="50"/>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印尼辦事處與船員代理進行對話。</w:t>
            </w:r>
          </w:p>
          <w:p w:rsidR="00332C53" w:rsidRPr="00D1768C" w:rsidRDefault="00332C53" w:rsidP="002B0189">
            <w:pPr>
              <w:pStyle w:val="6"/>
              <w:numPr>
                <w:ilvl w:val="0"/>
                <w:numId w:val="50"/>
              </w:numPr>
              <w:tabs>
                <w:tab w:val="clear" w:pos="2094"/>
                <w:tab w:val="left" w:pos="605"/>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海巡來電詢問船員前進方向。</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/11/13  21:00安置船員。</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/11/20 該會前往外交部協助辦理</w:t>
            </w:r>
            <w:r w:rsidR="00495224" w:rsidRPr="00D1768C">
              <w:rPr>
                <w:rFonts w:hAnsi="標楷體" w:hint="eastAsia"/>
                <w:color w:val="000000" w:themeColor="text1"/>
                <w:spacing w:val="-20"/>
                <w:sz w:val="28"/>
                <w:szCs w:val="28"/>
              </w:rPr>
              <w:t>6</w:t>
            </w:r>
            <w:r w:rsidR="00332C53" w:rsidRPr="00D1768C">
              <w:rPr>
                <w:rFonts w:hAnsi="標楷體" w:hint="eastAsia"/>
                <w:color w:val="000000" w:themeColor="text1"/>
                <w:spacing w:val="-20"/>
                <w:sz w:val="28"/>
                <w:szCs w:val="28"/>
              </w:rPr>
              <w:t>位船員簽證。</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/11/22 主教前往關懷；該會致贈零用金</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/12/18陪同</w:t>
            </w:r>
            <w:r w:rsidR="00495224" w:rsidRPr="00D1768C">
              <w:rPr>
                <w:rFonts w:hAnsi="標楷體" w:hint="eastAsia"/>
                <w:color w:val="000000" w:themeColor="text1"/>
                <w:spacing w:val="-20"/>
                <w:sz w:val="28"/>
                <w:szCs w:val="28"/>
              </w:rPr>
              <w:t>5</w:t>
            </w:r>
            <w:r w:rsidR="00332C53" w:rsidRPr="00D1768C">
              <w:rPr>
                <w:rFonts w:hAnsi="標楷體" w:hint="eastAsia"/>
                <w:color w:val="000000" w:themeColor="text1"/>
                <w:spacing w:val="-20"/>
                <w:sz w:val="28"/>
                <w:szCs w:val="28"/>
              </w:rPr>
              <w:t>位緬甸船員前往醫院進行PCR 檢測</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/12/18</w:t>
            </w:r>
            <w:r w:rsidR="00495224" w:rsidRPr="00D1768C">
              <w:rPr>
                <w:rFonts w:hAnsi="標楷體" w:hint="eastAsia"/>
                <w:color w:val="000000" w:themeColor="text1"/>
                <w:spacing w:val="-20"/>
                <w:sz w:val="28"/>
                <w:szCs w:val="28"/>
              </w:rPr>
              <w:t xml:space="preserve"> </w:t>
            </w:r>
            <w:r w:rsidR="00332C53" w:rsidRPr="00D1768C">
              <w:rPr>
                <w:rFonts w:hAnsi="標楷體" w:hint="eastAsia"/>
                <w:color w:val="000000" w:themeColor="text1"/>
                <w:spacing w:val="-20"/>
                <w:sz w:val="28"/>
                <w:szCs w:val="28"/>
              </w:rPr>
              <w:t>主教前往關懷；靜宜大學贈送聖誕禮物</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/12/20 凌晨2：00 台中教區協助送往桃園機場。</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/12/22 陪同一位印尼船員前往醫院進行PCR 檢測。</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/12/22 下午印尼辦事處來訪，晚餐後將印尼船員帶往桃園。</w:t>
            </w:r>
          </w:p>
          <w:p w:rsidR="00332C53" w:rsidRPr="00D1768C" w:rsidRDefault="0006235D"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/12/23 印尼船員返國。</w:t>
            </w:r>
          </w:p>
          <w:p w:rsidR="00332C53" w:rsidRPr="00D1768C" w:rsidRDefault="00332C53" w:rsidP="002B0189">
            <w:pPr>
              <w:pStyle w:val="6"/>
              <w:numPr>
                <w:ilvl w:val="0"/>
                <w:numId w:val="50"/>
              </w:numPr>
              <w:tabs>
                <w:tab w:val="clear" w:pos="2094"/>
                <w:tab w:val="left" w:pos="311"/>
              </w:tabs>
              <w:spacing w:line="360" w:lineRule="exact"/>
              <w:ind w:left="640"/>
              <w:rPr>
                <w:rFonts w:hAnsi="標楷體"/>
                <w:color w:val="000000" w:themeColor="text1"/>
                <w:spacing w:val="-20"/>
                <w:sz w:val="28"/>
                <w:szCs w:val="28"/>
              </w:rPr>
            </w:pPr>
            <w:r w:rsidRPr="00D1768C">
              <w:rPr>
                <w:rFonts w:hAnsi="標楷體" w:hint="eastAsia"/>
                <w:color w:val="000000" w:themeColor="text1"/>
                <w:spacing w:val="-20"/>
                <w:sz w:val="28"/>
                <w:szCs w:val="28"/>
              </w:rPr>
              <w:t>未來一年後續：協助和律師之間的溝通和傳達。</w:t>
            </w:r>
          </w:p>
        </w:tc>
      </w:tr>
      <w:tr w:rsidR="00D1768C" w:rsidRPr="00D1768C" w:rsidTr="00D62094">
        <w:tc>
          <w:tcPr>
            <w:tcW w:w="1276" w:type="dxa"/>
          </w:tcPr>
          <w:p w:rsidR="00332C53" w:rsidRPr="00D1768C" w:rsidRDefault="00D62094"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w:t>
            </w:r>
            <w:r w:rsidR="00332C53" w:rsidRPr="00D1768C">
              <w:rPr>
                <w:rFonts w:hAnsi="標楷體" w:hint="eastAsia"/>
                <w:color w:val="000000" w:themeColor="text1"/>
                <w:spacing w:val="-20"/>
                <w:sz w:val="28"/>
                <w:szCs w:val="28"/>
              </w:rPr>
              <w:t>號 (蒙古籍)</w:t>
            </w:r>
          </w:p>
        </w:tc>
        <w:tc>
          <w:tcPr>
            <w:tcW w:w="1134" w:type="dxa"/>
          </w:tcPr>
          <w:p w:rsidR="00332C53" w:rsidRPr="00D1768C" w:rsidRDefault="0006235D"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109</w:t>
            </w:r>
            <w:r w:rsidR="00332C53" w:rsidRPr="00D1768C">
              <w:rPr>
                <w:rFonts w:hAnsi="標楷體" w:hint="eastAsia"/>
                <w:color w:val="000000" w:themeColor="text1"/>
                <w:spacing w:val="-20"/>
                <w:sz w:val="28"/>
                <w:szCs w:val="28"/>
              </w:rPr>
              <w:t>/10/11 進台北港</w:t>
            </w:r>
          </w:p>
        </w:tc>
        <w:tc>
          <w:tcPr>
            <w:tcW w:w="1134" w:type="dxa"/>
          </w:tcPr>
          <w:p w:rsidR="00332C53" w:rsidRPr="00D1768C" w:rsidRDefault="00332C53" w:rsidP="003F0195">
            <w:pPr>
              <w:pStyle w:val="4"/>
              <w:numPr>
                <w:ilvl w:val="0"/>
                <w:numId w:val="0"/>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四名緬甸船員</w:t>
            </w:r>
          </w:p>
        </w:tc>
        <w:tc>
          <w:tcPr>
            <w:tcW w:w="6095" w:type="dxa"/>
          </w:tcPr>
          <w:p w:rsidR="00332C53" w:rsidRPr="00D1768C" w:rsidRDefault="00332C53" w:rsidP="002B0189">
            <w:pPr>
              <w:pStyle w:val="6"/>
              <w:numPr>
                <w:ilvl w:val="0"/>
                <w:numId w:val="51"/>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請求協助日期：</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 xml:space="preserve">/11/13 </w:t>
            </w:r>
          </w:p>
          <w:p w:rsidR="00332C53" w:rsidRPr="00D1768C" w:rsidRDefault="00332C53" w:rsidP="002B0189">
            <w:pPr>
              <w:pStyle w:val="6"/>
              <w:numPr>
                <w:ilvl w:val="0"/>
                <w:numId w:val="51"/>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狀況：原船上另有</w:t>
            </w:r>
            <w:r w:rsidR="00495224" w:rsidRPr="00D1768C">
              <w:rPr>
                <w:rFonts w:hAnsi="標楷體" w:hint="eastAsia"/>
                <w:color w:val="000000" w:themeColor="text1"/>
                <w:spacing w:val="-20"/>
                <w:sz w:val="28"/>
                <w:szCs w:val="28"/>
              </w:rPr>
              <w:t>8</w:t>
            </w:r>
            <w:r w:rsidRPr="00D1768C">
              <w:rPr>
                <w:rFonts w:hAnsi="標楷體" w:hint="eastAsia"/>
                <w:color w:val="000000" w:themeColor="text1"/>
                <w:spacing w:val="-20"/>
                <w:sz w:val="28"/>
                <w:szCs w:val="28"/>
              </w:rPr>
              <w:t>名中國船員已被船東接回中國，留下</w:t>
            </w:r>
            <w:r w:rsidR="00495224" w:rsidRPr="00D1768C">
              <w:rPr>
                <w:rFonts w:hAnsi="標楷體" w:hint="eastAsia"/>
                <w:color w:val="000000" w:themeColor="text1"/>
                <w:spacing w:val="-20"/>
                <w:sz w:val="28"/>
                <w:szCs w:val="28"/>
              </w:rPr>
              <w:t>4</w:t>
            </w:r>
            <w:r w:rsidRPr="00D1768C">
              <w:rPr>
                <w:rFonts w:hAnsi="標楷體" w:hint="eastAsia"/>
                <w:color w:val="000000" w:themeColor="text1"/>
                <w:spacing w:val="-20"/>
                <w:sz w:val="28"/>
                <w:szCs w:val="28"/>
              </w:rPr>
              <w:t>名緬甸船員。該船於台北外海失去動力， 航港局先行回台北港，由於4名緬甸船員除了沒有</w:t>
            </w:r>
            <w:r w:rsidRPr="00D1768C">
              <w:rPr>
                <w:rFonts w:hAnsi="標楷體" w:hint="eastAsia"/>
                <w:color w:val="000000" w:themeColor="text1"/>
                <w:spacing w:val="-20"/>
                <w:sz w:val="28"/>
                <w:szCs w:val="28"/>
              </w:rPr>
              <w:lastRenderedPageBreak/>
              <w:t>領薪資外更是不能下船, 求助</w:t>
            </w:r>
            <w:r w:rsidR="004D3915" w:rsidRPr="00D1768C">
              <w:rPr>
                <w:rFonts w:hAnsi="標楷體" w:hint="eastAsia"/>
                <w:color w:val="000000" w:themeColor="text1"/>
                <w:spacing w:val="-20"/>
                <w:sz w:val="28"/>
                <w:szCs w:val="28"/>
              </w:rPr>
              <w:t>國際運輸工人聯盟(ITF)</w:t>
            </w:r>
            <w:r w:rsidRPr="00D1768C">
              <w:rPr>
                <w:rFonts w:hAnsi="標楷體" w:hint="eastAsia"/>
                <w:color w:val="000000" w:themeColor="text1"/>
                <w:spacing w:val="-20"/>
                <w:sz w:val="28"/>
                <w:szCs w:val="28"/>
              </w:rPr>
              <w:t xml:space="preserve">，只前往送一次水和泡麵。  </w:t>
            </w:r>
          </w:p>
          <w:p w:rsidR="00332C53" w:rsidRPr="00D1768C" w:rsidRDefault="00332C53" w:rsidP="002B0189">
            <w:pPr>
              <w:pStyle w:val="6"/>
              <w:numPr>
                <w:ilvl w:val="0"/>
                <w:numId w:val="51"/>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於</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/11/13 求助海員宗會，該會告知邱顯智立委，經協調，交通部航港局同意船員下船安置，該局請海員宗會協助安置，該會同意；後因需一人一室隔離，故決定留在船上原船隔離。</w:t>
            </w:r>
          </w:p>
          <w:p w:rsidR="00332C53" w:rsidRPr="00D1768C" w:rsidRDefault="00332C53" w:rsidP="002B0189">
            <w:pPr>
              <w:pStyle w:val="6"/>
              <w:numPr>
                <w:ilvl w:val="0"/>
                <w:numId w:val="51"/>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船員由於船東積欠薪資並棄之不理，請求本會協助，該會緊急請</w:t>
            </w:r>
            <w:proofErr w:type="gramStart"/>
            <w:r w:rsidRPr="00D1768C">
              <w:rPr>
                <w:rFonts w:hAnsi="標楷體" w:hint="eastAsia"/>
                <w:color w:val="000000" w:themeColor="text1"/>
                <w:spacing w:val="-20"/>
                <w:sz w:val="28"/>
                <w:szCs w:val="28"/>
              </w:rPr>
              <w:t>法扶協助</w:t>
            </w:r>
            <w:proofErr w:type="gramEnd"/>
            <w:r w:rsidRPr="00D1768C">
              <w:rPr>
                <w:rFonts w:hAnsi="標楷體" w:hint="eastAsia"/>
                <w:color w:val="000000" w:themeColor="text1"/>
                <w:spacing w:val="-20"/>
                <w:sz w:val="28"/>
                <w:szCs w:val="28"/>
              </w:rPr>
              <w:t>受理請求薪資。</w:t>
            </w:r>
          </w:p>
          <w:p w:rsidR="00332C53" w:rsidRPr="00D1768C" w:rsidRDefault="00332C53" w:rsidP="002B0189">
            <w:pPr>
              <w:pStyle w:val="6"/>
              <w:numPr>
                <w:ilvl w:val="0"/>
                <w:numId w:val="51"/>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全員</w:t>
            </w:r>
            <w:r w:rsidR="0006235D" w:rsidRPr="00D1768C">
              <w:rPr>
                <w:rFonts w:hAnsi="標楷體" w:hint="eastAsia"/>
                <w:color w:val="000000" w:themeColor="text1"/>
                <w:spacing w:val="-20"/>
                <w:sz w:val="28"/>
                <w:szCs w:val="28"/>
              </w:rPr>
              <w:t>109</w:t>
            </w:r>
            <w:r w:rsidRPr="00D1768C">
              <w:rPr>
                <w:rFonts w:hAnsi="標楷體" w:hint="eastAsia"/>
                <w:color w:val="000000" w:themeColor="text1"/>
                <w:spacing w:val="-20"/>
                <w:sz w:val="28"/>
                <w:szCs w:val="28"/>
              </w:rPr>
              <w:t>/12/02 返國。</w:t>
            </w:r>
          </w:p>
          <w:p w:rsidR="00332C53" w:rsidRPr="00D1768C" w:rsidRDefault="00332C53" w:rsidP="002B0189">
            <w:pPr>
              <w:pStyle w:val="6"/>
              <w:numPr>
                <w:ilvl w:val="0"/>
                <w:numId w:val="51"/>
              </w:numPr>
              <w:spacing w:line="360" w:lineRule="exact"/>
              <w:rPr>
                <w:rFonts w:hAnsi="標楷體"/>
                <w:color w:val="000000" w:themeColor="text1"/>
                <w:spacing w:val="-20"/>
                <w:sz w:val="28"/>
                <w:szCs w:val="28"/>
              </w:rPr>
            </w:pPr>
            <w:r w:rsidRPr="00D1768C">
              <w:rPr>
                <w:rFonts w:hAnsi="標楷體" w:hint="eastAsia"/>
                <w:color w:val="000000" w:themeColor="text1"/>
                <w:spacing w:val="-20"/>
                <w:sz w:val="28"/>
                <w:szCs w:val="28"/>
              </w:rPr>
              <w:t>後續協助：訴訟</w:t>
            </w:r>
            <w:proofErr w:type="gramStart"/>
            <w:r w:rsidRPr="00D1768C">
              <w:rPr>
                <w:rFonts w:hAnsi="標楷體" w:hint="eastAsia"/>
                <w:color w:val="000000" w:themeColor="text1"/>
                <w:spacing w:val="-20"/>
                <w:sz w:val="28"/>
                <w:szCs w:val="28"/>
              </w:rPr>
              <w:t>期間、</w:t>
            </w:r>
            <w:proofErr w:type="gramEnd"/>
            <w:r w:rsidRPr="00D1768C">
              <w:rPr>
                <w:rFonts w:hAnsi="標楷體" w:hint="eastAsia"/>
                <w:color w:val="000000" w:themeColor="text1"/>
                <w:spacing w:val="-20"/>
                <w:sz w:val="28"/>
                <w:szCs w:val="28"/>
              </w:rPr>
              <w:t>結果協助溝通。</w:t>
            </w:r>
          </w:p>
        </w:tc>
      </w:tr>
    </w:tbl>
    <w:p w:rsidR="00332C53" w:rsidRPr="00D1768C" w:rsidRDefault="00332C53" w:rsidP="00332C53">
      <w:pPr>
        <w:pStyle w:val="4"/>
        <w:numPr>
          <w:ilvl w:val="0"/>
          <w:numId w:val="0"/>
        </w:numPr>
        <w:rPr>
          <w:color w:val="000000" w:themeColor="text1"/>
          <w:sz w:val="28"/>
        </w:rPr>
      </w:pPr>
      <w:r w:rsidRPr="00D1768C">
        <w:rPr>
          <w:rFonts w:hint="eastAsia"/>
          <w:color w:val="000000" w:themeColor="text1"/>
          <w:sz w:val="28"/>
        </w:rPr>
        <w:lastRenderedPageBreak/>
        <w:t>資料來源：天主教台中教區海員宗會提供。</w:t>
      </w:r>
    </w:p>
    <w:p w:rsidR="00BE0FDC" w:rsidRPr="00D1768C" w:rsidRDefault="00BE0FDC" w:rsidP="001870A4">
      <w:pPr>
        <w:pStyle w:val="3"/>
        <w:numPr>
          <w:ilvl w:val="0"/>
          <w:numId w:val="0"/>
        </w:numPr>
        <w:ind w:left="1361"/>
        <w:rPr>
          <w:color w:val="000000" w:themeColor="text1"/>
        </w:rPr>
      </w:pPr>
    </w:p>
    <w:p w:rsidR="0060139B" w:rsidRPr="00D1768C" w:rsidRDefault="0060139B" w:rsidP="0060139B">
      <w:pPr>
        <w:pStyle w:val="3"/>
        <w:rPr>
          <w:color w:val="000000" w:themeColor="text1"/>
        </w:rPr>
      </w:pPr>
      <w:bookmarkStart w:id="95" w:name="_Toc95235182"/>
      <w:bookmarkStart w:id="96" w:name="_Toc95299529"/>
      <w:bookmarkStart w:id="97" w:name="_Toc86740835"/>
      <w:r w:rsidRPr="00D1768C">
        <w:rPr>
          <w:rFonts w:hint="eastAsia"/>
          <w:color w:val="000000" w:themeColor="text1"/>
        </w:rPr>
        <w:t>案經行政院納入110年7月21日召開「行政院防制人口販運及消除種族歧視協調會報」第39次會議中討論，</w:t>
      </w:r>
      <w:r w:rsidR="0035618A" w:rsidRPr="00D1768C">
        <w:rPr>
          <w:rFonts w:hint="eastAsia"/>
          <w:color w:val="000000" w:themeColor="text1"/>
        </w:rPr>
        <w:t>並制定「船員涉及人口販運通報機制」，</w:t>
      </w:r>
      <w:r w:rsidRPr="00D1768C">
        <w:rPr>
          <w:rFonts w:hint="eastAsia"/>
          <w:color w:val="000000" w:themeColor="text1"/>
        </w:rPr>
        <w:t>本院予以肯認：</w:t>
      </w:r>
      <w:bookmarkEnd w:id="95"/>
      <w:bookmarkEnd w:id="96"/>
    </w:p>
    <w:p w:rsidR="0060139B" w:rsidRPr="00D1768C" w:rsidRDefault="0060139B" w:rsidP="0060139B">
      <w:pPr>
        <w:pStyle w:val="3"/>
        <w:numPr>
          <w:ilvl w:val="0"/>
          <w:numId w:val="0"/>
        </w:numPr>
        <w:ind w:left="1361"/>
        <w:rPr>
          <w:color w:val="000000" w:themeColor="text1"/>
        </w:rPr>
      </w:pPr>
      <w:r w:rsidRPr="00D1768C">
        <w:rPr>
          <w:rFonts w:hint="eastAsia"/>
          <w:color w:val="000000" w:themeColor="text1"/>
        </w:rPr>
        <w:t xml:space="preserve">    </w:t>
      </w:r>
      <w:bookmarkStart w:id="98" w:name="_Toc95235183"/>
      <w:bookmarkStart w:id="99" w:name="_Toc95299530"/>
      <w:r w:rsidRPr="00D1768C">
        <w:rPr>
          <w:rFonts w:hint="eastAsia"/>
          <w:color w:val="000000" w:themeColor="text1"/>
        </w:rPr>
        <w:t>行政院111年1月20日院</w:t>
      </w:r>
      <w:proofErr w:type="gramStart"/>
      <w:r w:rsidRPr="00D1768C">
        <w:rPr>
          <w:rFonts w:hint="eastAsia"/>
          <w:color w:val="000000" w:themeColor="text1"/>
        </w:rPr>
        <w:t>臺法字</w:t>
      </w:r>
      <w:proofErr w:type="gramEnd"/>
      <w:r w:rsidRPr="00D1768C">
        <w:rPr>
          <w:rFonts w:hint="eastAsia"/>
          <w:color w:val="000000" w:themeColor="text1"/>
        </w:rPr>
        <w:t>第1110162117號函復內容略</w:t>
      </w:r>
      <w:proofErr w:type="gramStart"/>
      <w:r w:rsidRPr="00D1768C">
        <w:rPr>
          <w:rFonts w:hint="eastAsia"/>
          <w:color w:val="000000" w:themeColor="text1"/>
        </w:rPr>
        <w:t>以</w:t>
      </w:r>
      <w:proofErr w:type="gramEnd"/>
      <w:r w:rsidRPr="00D1768C">
        <w:rPr>
          <w:rFonts w:hint="eastAsia"/>
          <w:color w:val="000000" w:themeColor="text1"/>
        </w:rPr>
        <w:t>：</w:t>
      </w:r>
      <w:bookmarkEnd w:id="98"/>
      <w:bookmarkEnd w:id="99"/>
    </w:p>
    <w:p w:rsidR="0060139B" w:rsidRPr="00D1768C" w:rsidRDefault="0060139B" w:rsidP="0060139B">
      <w:pPr>
        <w:pStyle w:val="4"/>
        <w:rPr>
          <w:color w:val="000000" w:themeColor="text1"/>
        </w:rPr>
      </w:pPr>
      <w:r w:rsidRPr="00D1768C">
        <w:rPr>
          <w:rFonts w:hint="eastAsia"/>
          <w:color w:val="000000" w:themeColor="text1"/>
        </w:rPr>
        <w:t>依據110年7月21日召開「行政院防制人口販運及消除種族歧視協調會報」第39次會議，該次會議報告事項</w:t>
      </w:r>
      <w:proofErr w:type="gramStart"/>
      <w:r w:rsidRPr="00D1768C">
        <w:rPr>
          <w:rFonts w:hint="eastAsia"/>
          <w:color w:val="000000" w:themeColor="text1"/>
        </w:rPr>
        <w:t>三</w:t>
      </w:r>
      <w:proofErr w:type="gramEnd"/>
      <w:r w:rsidRPr="00D1768C">
        <w:rPr>
          <w:rFonts w:hint="eastAsia"/>
          <w:color w:val="000000" w:themeColor="text1"/>
        </w:rPr>
        <w:t>，交通部提「貨船進入我國海域之相關涉人口販運等問題及處理對策-以獅子山籍擱淺案為例」案，會議決定：「1.</w:t>
      </w:r>
      <w:proofErr w:type="gramStart"/>
      <w:r w:rsidRPr="00D1768C">
        <w:rPr>
          <w:rFonts w:hint="eastAsia"/>
          <w:color w:val="000000" w:themeColor="text1"/>
        </w:rPr>
        <w:t>洽悉。</w:t>
      </w:r>
      <w:proofErr w:type="gramEnd"/>
      <w:r w:rsidRPr="00D1768C">
        <w:rPr>
          <w:rFonts w:hint="eastAsia"/>
          <w:color w:val="000000" w:themeColor="text1"/>
        </w:rPr>
        <w:t>2.有關入境我國外籍貨輪外籍船員提出薪資給付爭議等問題，請交通部參考漁業署有關遠洋漁船外籍漁工保障作法，會後邀請相關機關</w:t>
      </w:r>
      <w:proofErr w:type="gramStart"/>
      <w:r w:rsidRPr="00D1768C">
        <w:rPr>
          <w:rFonts w:hint="eastAsia"/>
          <w:color w:val="000000" w:themeColor="text1"/>
        </w:rPr>
        <w:t>研</w:t>
      </w:r>
      <w:proofErr w:type="gramEnd"/>
      <w:r w:rsidRPr="00D1768C">
        <w:rPr>
          <w:rFonts w:hint="eastAsia"/>
          <w:color w:val="000000" w:themeColor="text1"/>
        </w:rPr>
        <w:t>議，建立通報應變機制，避免侵害人權及影響我國形象。」</w:t>
      </w:r>
    </w:p>
    <w:p w:rsidR="0060139B" w:rsidRPr="00D1768C" w:rsidRDefault="0060139B" w:rsidP="0060139B">
      <w:pPr>
        <w:pStyle w:val="4"/>
        <w:rPr>
          <w:color w:val="000000" w:themeColor="text1"/>
        </w:rPr>
      </w:pPr>
      <w:r w:rsidRPr="00D1768C">
        <w:rPr>
          <w:rFonts w:hint="eastAsia"/>
          <w:color w:val="000000" w:themeColor="text1"/>
        </w:rPr>
        <w:t>交通部航港局依上開會議決議，於110年8月4日邀集外交部、法務部行政執行署、行政院農業委員會漁業署、國際運輸工人聯盟(ITF)、</w:t>
      </w:r>
      <w:proofErr w:type="gramStart"/>
      <w:r w:rsidRPr="00D1768C">
        <w:rPr>
          <w:rFonts w:hint="eastAsia"/>
          <w:color w:val="000000" w:themeColor="text1"/>
        </w:rPr>
        <w:t>法扶基金會</w:t>
      </w:r>
      <w:proofErr w:type="gramEnd"/>
      <w:r w:rsidRPr="00D1768C">
        <w:rPr>
          <w:rFonts w:hint="eastAsia"/>
          <w:color w:val="000000" w:themeColor="text1"/>
        </w:rPr>
        <w:t>等機關(單位)召開「外籍船舶船員滯留我國港</w:t>
      </w:r>
      <w:r w:rsidRPr="00D1768C">
        <w:rPr>
          <w:rFonts w:hint="eastAsia"/>
          <w:color w:val="000000" w:themeColor="text1"/>
        </w:rPr>
        <w:lastRenderedPageBreak/>
        <w:t>口協助作法會議」共同</w:t>
      </w:r>
      <w:proofErr w:type="gramStart"/>
      <w:r w:rsidRPr="00D1768C">
        <w:rPr>
          <w:rFonts w:hint="eastAsia"/>
          <w:color w:val="000000" w:themeColor="text1"/>
        </w:rPr>
        <w:t>研</w:t>
      </w:r>
      <w:proofErr w:type="gramEnd"/>
      <w:r w:rsidRPr="00D1768C">
        <w:rPr>
          <w:rFonts w:hint="eastAsia"/>
          <w:color w:val="000000" w:themeColor="text1"/>
        </w:rPr>
        <w:t>議，並參考行政院農業委員會漁業署限制漁船進港之作法，依「商港法」第19條第4項規定，就外籍商船經營者涉及強迫勞動或人口販運等情事，經國內司法機關起訴、外國政府通報或於國際運輸工人聯盟(ITF)網站所列遺棄船員且尚未解決之船舶，認有危及商港或公共安全之虞，航港局自110年9月11日起，定期每月於該局網站公告前開船舶清單，原則上禁止進入我國港口，以杜絕強迫勞動或人口販運等情事，維護船員權益。</w:t>
      </w:r>
    </w:p>
    <w:p w:rsidR="0060139B" w:rsidRPr="00D1768C" w:rsidRDefault="0060139B" w:rsidP="0060139B">
      <w:pPr>
        <w:pStyle w:val="4"/>
        <w:rPr>
          <w:color w:val="000000" w:themeColor="text1"/>
        </w:rPr>
      </w:pPr>
      <w:r w:rsidRPr="00D1768C">
        <w:rPr>
          <w:rFonts w:hint="eastAsia"/>
          <w:color w:val="000000" w:themeColor="text1"/>
        </w:rPr>
        <w:t>交通部航港局已訂定「船員涉及人口販運通報機制」(詳如下述)，並持續滾動檢討更新，由航港局各航務中心一線人員於執行職務時，不分船員國籍，如發現有疑似人口販運案件，將依上開通報機制立即通報司法警察機關，並協助提供相關資料，以維護船員人權。</w:t>
      </w:r>
    </w:p>
    <w:p w:rsidR="0060139B" w:rsidRPr="00D1768C" w:rsidRDefault="0060139B" w:rsidP="007942CA">
      <w:pPr>
        <w:pStyle w:val="4"/>
        <w:rPr>
          <w:color w:val="000000" w:themeColor="text1"/>
        </w:rPr>
      </w:pPr>
      <w:r w:rsidRPr="00D1768C">
        <w:rPr>
          <w:rFonts w:hint="eastAsia"/>
          <w:color w:val="000000" w:themeColor="text1"/>
        </w:rPr>
        <w:t>交通部航港局110年9月23日訂定之「船員涉及人口販運通報機制」</w:t>
      </w:r>
      <w:r w:rsidR="007942CA" w:rsidRPr="00D1768C">
        <w:rPr>
          <w:rFonts w:hint="eastAsia"/>
          <w:color w:val="000000" w:themeColor="text1"/>
        </w:rPr>
        <w:t>略</w:t>
      </w:r>
      <w:proofErr w:type="gramStart"/>
      <w:r w:rsidR="007942CA" w:rsidRPr="00D1768C">
        <w:rPr>
          <w:rFonts w:hint="eastAsia"/>
          <w:color w:val="000000" w:themeColor="text1"/>
        </w:rPr>
        <w:t>以</w:t>
      </w:r>
      <w:proofErr w:type="gramEnd"/>
      <w:r w:rsidRPr="00D1768C">
        <w:rPr>
          <w:rFonts w:hint="eastAsia"/>
          <w:color w:val="000000" w:themeColor="text1"/>
        </w:rPr>
        <w:t>：</w:t>
      </w:r>
    </w:p>
    <w:p w:rsidR="0060139B" w:rsidRPr="00D1768C" w:rsidRDefault="0060139B" w:rsidP="007942CA">
      <w:pPr>
        <w:pStyle w:val="5"/>
        <w:rPr>
          <w:color w:val="000000" w:themeColor="text1"/>
        </w:rPr>
      </w:pPr>
      <w:r w:rsidRPr="00D1768C">
        <w:rPr>
          <w:rFonts w:hint="eastAsia"/>
          <w:color w:val="000000" w:themeColor="text1"/>
        </w:rPr>
        <w:t>說明：為防制船員於船上工作時，遭受人口販運行為及保護被害人權益，制定船員人口販運通報機制。</w:t>
      </w:r>
    </w:p>
    <w:p w:rsidR="0060139B" w:rsidRPr="00D1768C" w:rsidRDefault="0060139B" w:rsidP="007942CA">
      <w:pPr>
        <w:pStyle w:val="5"/>
        <w:rPr>
          <w:color w:val="000000" w:themeColor="text1"/>
        </w:rPr>
      </w:pPr>
      <w:r w:rsidRPr="00D1768C">
        <w:rPr>
          <w:rFonts w:hint="eastAsia"/>
          <w:color w:val="000000" w:themeColor="text1"/>
        </w:rPr>
        <w:t>接獲通報或主動發現疑似案件：</w:t>
      </w:r>
    </w:p>
    <w:p w:rsidR="0060139B" w:rsidRPr="00D1768C" w:rsidRDefault="0060139B" w:rsidP="007942CA">
      <w:pPr>
        <w:pStyle w:val="6"/>
        <w:rPr>
          <w:color w:val="000000" w:themeColor="text1"/>
        </w:rPr>
      </w:pPr>
      <w:r w:rsidRPr="00D1768C">
        <w:rPr>
          <w:rFonts w:hint="eastAsia"/>
          <w:color w:val="000000" w:themeColor="text1"/>
        </w:rPr>
        <w:t>依人口販運防制法第9條，交通部航港局人員於執行職務時，不分船員國籍，知悉船員有疑似人口販運案件，通知當地司法警察機關。司法警察機關接獲通報後，即接辦處理及採取相關保護措施並依人口販運防制法第11條由司法警察派員處理並立即鑑別被害人。</w:t>
      </w:r>
    </w:p>
    <w:p w:rsidR="0060139B" w:rsidRPr="00D1768C" w:rsidRDefault="0060139B" w:rsidP="007942CA">
      <w:pPr>
        <w:pStyle w:val="6"/>
        <w:rPr>
          <w:color w:val="000000" w:themeColor="text1"/>
        </w:rPr>
      </w:pPr>
      <w:r w:rsidRPr="00D1768C">
        <w:rPr>
          <w:rFonts w:hint="eastAsia"/>
          <w:color w:val="000000" w:themeColor="text1"/>
        </w:rPr>
        <w:t>請交通部航港局人員通知當地司法機關前，</w:t>
      </w:r>
      <w:r w:rsidRPr="00D1768C">
        <w:rPr>
          <w:rFonts w:hint="eastAsia"/>
          <w:color w:val="000000" w:themeColor="text1"/>
        </w:rPr>
        <w:lastRenderedPageBreak/>
        <w:t>應優先洽詢法律扶助基金會，由該基金會啟動聘雇律師流程，以確保船員了解自身現況及應有之權利。</w:t>
      </w:r>
    </w:p>
    <w:p w:rsidR="0060139B" w:rsidRPr="00D1768C" w:rsidRDefault="0060139B" w:rsidP="007942CA">
      <w:pPr>
        <w:pStyle w:val="5"/>
        <w:rPr>
          <w:color w:val="000000" w:themeColor="text1"/>
        </w:rPr>
      </w:pPr>
      <w:r w:rsidRPr="00D1768C">
        <w:rPr>
          <w:rFonts w:hint="eastAsia"/>
          <w:color w:val="000000" w:themeColor="text1"/>
        </w:rPr>
        <w:t>運輸工具駕駛人如為從事人口販運之運送行為者，依人口販運防制法第40條中華民國船舶、航空器或其他運輸工具所有人、營運人或船長、機長、其他運輸工具駕駛人從事人口販運之運送行為者，目的事業主管機關得處該中華民國船舶、航空器或其他運輸工具一定期間停駛，或廢止其有關證照，並得停止或廢止該船長、機長或駕駛人之職業證照或資格。</w:t>
      </w:r>
    </w:p>
    <w:p w:rsidR="0060139B" w:rsidRPr="00D1768C" w:rsidRDefault="0060139B" w:rsidP="007942CA">
      <w:pPr>
        <w:pStyle w:val="5"/>
        <w:rPr>
          <w:color w:val="000000" w:themeColor="text1"/>
        </w:rPr>
      </w:pPr>
      <w:r w:rsidRPr="00D1768C">
        <w:rPr>
          <w:rFonts w:hint="eastAsia"/>
          <w:color w:val="000000" w:themeColor="text1"/>
        </w:rPr>
        <w:t>如發生海難/船舶發生擱淺，船員</w:t>
      </w:r>
      <w:proofErr w:type="gramStart"/>
      <w:r w:rsidRPr="00D1768C">
        <w:rPr>
          <w:rFonts w:hint="eastAsia"/>
          <w:color w:val="000000" w:themeColor="text1"/>
        </w:rPr>
        <w:t>不</w:t>
      </w:r>
      <w:proofErr w:type="gramEnd"/>
      <w:r w:rsidRPr="00D1768C">
        <w:rPr>
          <w:rFonts w:hint="eastAsia"/>
          <w:color w:val="000000" w:themeColor="text1"/>
        </w:rPr>
        <w:t>下船，應立即通報。</w:t>
      </w:r>
    </w:p>
    <w:p w:rsidR="0060139B" w:rsidRPr="00D1768C" w:rsidRDefault="0060139B" w:rsidP="007942CA">
      <w:pPr>
        <w:pStyle w:val="5"/>
        <w:rPr>
          <w:color w:val="000000" w:themeColor="text1"/>
        </w:rPr>
      </w:pPr>
      <w:r w:rsidRPr="00D1768C">
        <w:rPr>
          <w:rFonts w:hint="eastAsia"/>
          <w:color w:val="000000" w:themeColor="text1"/>
        </w:rPr>
        <w:t>如船員發生缺水、缺糧等情形，應立即通報。</w:t>
      </w:r>
    </w:p>
    <w:p w:rsidR="0060139B" w:rsidRPr="00D1768C" w:rsidRDefault="0060139B" w:rsidP="007942CA">
      <w:pPr>
        <w:pStyle w:val="5"/>
        <w:rPr>
          <w:b/>
          <w:color w:val="000000" w:themeColor="text1"/>
        </w:rPr>
      </w:pPr>
      <w:bookmarkStart w:id="100" w:name="_Hlk95231607"/>
      <w:r w:rsidRPr="00D1768C">
        <w:rPr>
          <w:rFonts w:hint="eastAsia"/>
          <w:color w:val="000000" w:themeColor="text1"/>
        </w:rPr>
        <w:t>船員疑似人口販運案件處理流程</w:t>
      </w:r>
      <w:bookmarkEnd w:id="100"/>
      <w:r w:rsidRPr="00D1768C">
        <w:rPr>
          <w:rFonts w:hint="eastAsia"/>
          <w:color w:val="000000" w:themeColor="text1"/>
        </w:rPr>
        <w:t>：</w:t>
      </w:r>
    </w:p>
    <w:p w:rsidR="00A31733" w:rsidRPr="00D1768C" w:rsidRDefault="00BD5400" w:rsidP="00A31733">
      <w:pPr>
        <w:pStyle w:val="4"/>
        <w:numPr>
          <w:ilvl w:val="0"/>
          <w:numId w:val="0"/>
        </w:numPr>
        <w:ind w:left="1701"/>
        <w:rPr>
          <w:b/>
          <w:color w:val="000000" w:themeColor="text1"/>
        </w:rPr>
      </w:pPr>
      <w:r w:rsidRPr="00D1768C">
        <w:rPr>
          <w:noProof/>
          <w:color w:val="000000" w:themeColor="text1"/>
        </w:rPr>
        <w:drawing>
          <wp:inline distT="0" distB="0" distL="0" distR="0" wp14:anchorId="477A857B" wp14:editId="425F93E7">
            <wp:extent cx="4127688" cy="4046220"/>
            <wp:effectExtent l="0" t="0" r="635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565" cy="4052962"/>
                    </a:xfrm>
                    <a:prstGeom prst="rect">
                      <a:avLst/>
                    </a:prstGeom>
                    <a:noFill/>
                    <a:ln>
                      <a:noFill/>
                    </a:ln>
                  </pic:spPr>
                </pic:pic>
              </a:graphicData>
            </a:graphic>
          </wp:inline>
        </w:drawing>
      </w:r>
    </w:p>
    <w:p w:rsidR="00BD5400" w:rsidRPr="00D1768C" w:rsidRDefault="00904668" w:rsidP="00904668">
      <w:pPr>
        <w:pStyle w:val="a2"/>
        <w:ind w:left="697" w:hanging="697"/>
        <w:rPr>
          <w:color w:val="000000" w:themeColor="text1"/>
        </w:rPr>
      </w:pPr>
      <w:r w:rsidRPr="00D1768C">
        <w:rPr>
          <w:rFonts w:hint="eastAsia"/>
          <w:color w:val="000000" w:themeColor="text1"/>
        </w:rPr>
        <w:t>船員疑似人口販運案件處理流程</w:t>
      </w:r>
    </w:p>
    <w:p w:rsidR="00BE0FDC" w:rsidRPr="00D1768C" w:rsidRDefault="00CA2D4C" w:rsidP="001870A4">
      <w:pPr>
        <w:pStyle w:val="3"/>
        <w:rPr>
          <w:b/>
          <w:color w:val="000000" w:themeColor="text1"/>
        </w:rPr>
      </w:pPr>
      <w:bookmarkStart w:id="101" w:name="_Toc95235184"/>
      <w:bookmarkStart w:id="102" w:name="_Toc95299531"/>
      <w:r w:rsidRPr="00D1768C">
        <w:rPr>
          <w:rFonts w:hint="eastAsia"/>
          <w:b/>
          <w:color w:val="000000" w:themeColor="text1"/>
        </w:rPr>
        <w:lastRenderedPageBreak/>
        <w:t>現行我國已建立國人投資外國籍權宜漁船的管理機制，惟針對是類外國貨輪擱淺或滯留我國海域事件及防制船員遭人口販運，均有待行政院納入防制人口販運及消除種族歧視協調會報，</w:t>
      </w:r>
      <w:r w:rsidR="005168FE" w:rsidRPr="00D1768C">
        <w:rPr>
          <w:rFonts w:hint="eastAsia"/>
          <w:b/>
          <w:color w:val="000000" w:themeColor="text1"/>
        </w:rPr>
        <w:t>並持續督導交通部等相關機關落實處理船員涉及人口販運通報機制</w:t>
      </w:r>
      <w:r w:rsidR="001870A4" w:rsidRPr="00D1768C">
        <w:rPr>
          <w:rFonts w:hint="eastAsia"/>
          <w:b/>
          <w:color w:val="000000" w:themeColor="text1"/>
        </w:rPr>
        <w:t>：</w:t>
      </w:r>
      <w:bookmarkEnd w:id="97"/>
      <w:bookmarkEnd w:id="101"/>
      <w:bookmarkEnd w:id="102"/>
    </w:p>
    <w:p w:rsidR="00052DD8" w:rsidRPr="00D1768C" w:rsidRDefault="00052DD8" w:rsidP="006933B5">
      <w:pPr>
        <w:pStyle w:val="4"/>
        <w:rPr>
          <w:color w:val="000000" w:themeColor="text1"/>
        </w:rPr>
      </w:pPr>
      <w:r w:rsidRPr="00D1768C">
        <w:rPr>
          <w:rFonts w:hint="eastAsia"/>
          <w:color w:val="000000" w:themeColor="text1"/>
        </w:rPr>
        <w:t>我國已建立國人投資外國籍權宜漁船的管理機制</w:t>
      </w:r>
      <w:r w:rsidR="00AD48D5" w:rsidRPr="00D1768C">
        <w:rPr>
          <w:rFonts w:hint="eastAsia"/>
          <w:color w:val="000000" w:themeColor="text1"/>
        </w:rPr>
        <w:t>，概述如下</w:t>
      </w:r>
      <w:r w:rsidRPr="00D1768C">
        <w:rPr>
          <w:rFonts w:hint="eastAsia"/>
          <w:color w:val="000000" w:themeColor="text1"/>
        </w:rPr>
        <w:t>：</w:t>
      </w:r>
    </w:p>
    <w:p w:rsidR="006933B5" w:rsidRPr="00D1768C" w:rsidRDefault="006933B5" w:rsidP="00052DD8">
      <w:pPr>
        <w:pStyle w:val="5"/>
        <w:rPr>
          <w:color w:val="000000" w:themeColor="text1"/>
        </w:rPr>
      </w:pPr>
      <w:r w:rsidRPr="00D1768C">
        <w:rPr>
          <w:rFonts w:hint="eastAsia"/>
          <w:color w:val="000000" w:themeColor="text1"/>
        </w:rPr>
        <w:t>以行政院農業委員會漁業署為例，</w:t>
      </w:r>
      <w:proofErr w:type="gramStart"/>
      <w:r w:rsidRPr="00D1768C">
        <w:rPr>
          <w:rFonts w:hint="eastAsia"/>
          <w:color w:val="000000" w:themeColor="text1"/>
        </w:rPr>
        <w:t>漁業署非人口</w:t>
      </w:r>
      <w:proofErr w:type="gramEnd"/>
      <w:r w:rsidRPr="00D1768C">
        <w:rPr>
          <w:rFonts w:hint="eastAsia"/>
          <w:color w:val="000000" w:themeColor="text1"/>
        </w:rPr>
        <w:t>販運責任通報</w:t>
      </w:r>
      <w:r w:rsidR="00AD48D5" w:rsidRPr="00D1768C">
        <w:rPr>
          <w:rFonts w:hint="eastAsia"/>
          <w:color w:val="000000" w:themeColor="text1"/>
        </w:rPr>
        <w:t>機關</w:t>
      </w:r>
      <w:r w:rsidRPr="00D1768C">
        <w:rPr>
          <w:rFonts w:hint="eastAsia"/>
          <w:color w:val="000000" w:themeColor="text1"/>
        </w:rPr>
        <w:t>，因執行職務緣故往往容易知悉船員遭人口販運被害，該署遂</w:t>
      </w:r>
      <w:proofErr w:type="gramStart"/>
      <w:r w:rsidRPr="00D1768C">
        <w:rPr>
          <w:rFonts w:hint="eastAsia"/>
          <w:color w:val="000000" w:themeColor="text1"/>
        </w:rPr>
        <w:t>研</w:t>
      </w:r>
      <w:proofErr w:type="gramEnd"/>
      <w:r w:rsidRPr="00D1768C">
        <w:rPr>
          <w:rFonts w:hint="eastAsia"/>
          <w:color w:val="000000" w:themeColor="text1"/>
        </w:rPr>
        <w:t>定「我國境外僱用非我國籍船員之遠洋漁船涉嫌違反人口販運防制法爭議訊息受理通報及處理標準作業程序」，據以針對人口販運案件有通報及處理之程序。</w:t>
      </w:r>
    </w:p>
    <w:p w:rsidR="006933B5" w:rsidRPr="00D1768C" w:rsidRDefault="006933B5" w:rsidP="00052DD8">
      <w:pPr>
        <w:pStyle w:val="5"/>
        <w:rPr>
          <w:color w:val="000000" w:themeColor="text1"/>
        </w:rPr>
      </w:pPr>
      <w:proofErr w:type="gramStart"/>
      <w:r w:rsidRPr="00D1768C">
        <w:rPr>
          <w:rFonts w:hint="eastAsia"/>
          <w:color w:val="000000" w:themeColor="text1"/>
        </w:rPr>
        <w:t>勞動部已委託</w:t>
      </w:r>
      <w:proofErr w:type="gramEnd"/>
      <w:r w:rsidRPr="00D1768C">
        <w:rPr>
          <w:rFonts w:hint="eastAsia"/>
          <w:color w:val="000000" w:themeColor="text1"/>
        </w:rPr>
        <w:t>國立政治大學辦理ILO-C188</w:t>
      </w:r>
      <w:r w:rsidR="00563401" w:rsidRPr="00D1768C">
        <w:rPr>
          <w:rStyle w:val="aff"/>
          <w:color w:val="000000" w:themeColor="text1"/>
        </w:rPr>
        <w:footnoteReference w:id="11"/>
      </w:r>
      <w:r w:rsidR="00737FEC" w:rsidRPr="00D1768C">
        <w:rPr>
          <w:rFonts w:hint="eastAsia"/>
          <w:color w:val="000000" w:themeColor="text1"/>
        </w:rPr>
        <w:t>公約</w:t>
      </w:r>
      <w:r w:rsidRPr="00D1768C">
        <w:rPr>
          <w:rFonts w:hint="eastAsia"/>
          <w:color w:val="000000" w:themeColor="text1"/>
        </w:rPr>
        <w:t>國內法化先期研究，全案預定於111年1月辦理完竣，</w:t>
      </w:r>
      <w:proofErr w:type="gramStart"/>
      <w:r w:rsidRPr="00D1768C">
        <w:rPr>
          <w:rFonts w:hint="eastAsia"/>
          <w:color w:val="000000" w:themeColor="text1"/>
        </w:rPr>
        <w:t>俾</w:t>
      </w:r>
      <w:proofErr w:type="gramEnd"/>
      <w:r w:rsidRPr="00D1768C">
        <w:rPr>
          <w:rFonts w:hint="eastAsia"/>
          <w:color w:val="000000" w:themeColor="text1"/>
        </w:rPr>
        <w:t>作為後續推動ILO-C188</w:t>
      </w:r>
      <w:r w:rsidR="00737FEC" w:rsidRPr="00D1768C">
        <w:rPr>
          <w:rFonts w:hint="eastAsia"/>
          <w:color w:val="000000" w:themeColor="text1"/>
        </w:rPr>
        <w:t>公約</w:t>
      </w:r>
      <w:r w:rsidRPr="00D1768C">
        <w:rPr>
          <w:rFonts w:hint="eastAsia"/>
          <w:color w:val="000000" w:themeColor="text1"/>
        </w:rPr>
        <w:t>國內法化之參考。另</w:t>
      </w:r>
      <w:proofErr w:type="gramStart"/>
      <w:r w:rsidRPr="00D1768C">
        <w:rPr>
          <w:rFonts w:hint="eastAsia"/>
          <w:color w:val="000000" w:themeColor="text1"/>
        </w:rPr>
        <w:t>勞動部已於</w:t>
      </w:r>
      <w:proofErr w:type="gramEnd"/>
      <w:r w:rsidRPr="00D1768C">
        <w:rPr>
          <w:rFonts w:hint="eastAsia"/>
          <w:color w:val="000000" w:themeColor="text1"/>
        </w:rPr>
        <w:t>109年6月8日及12月1日邀請</w:t>
      </w:r>
      <w:r w:rsidR="00913170" w:rsidRPr="00D1768C">
        <w:rPr>
          <w:rFonts w:hint="eastAsia"/>
          <w:color w:val="000000" w:themeColor="text1"/>
        </w:rPr>
        <w:t>行政院</w:t>
      </w:r>
      <w:r w:rsidRPr="00D1768C">
        <w:rPr>
          <w:rFonts w:hint="eastAsia"/>
          <w:color w:val="000000" w:themeColor="text1"/>
        </w:rPr>
        <w:t>農</w:t>
      </w:r>
      <w:r w:rsidR="00913170" w:rsidRPr="00D1768C">
        <w:rPr>
          <w:rFonts w:hint="eastAsia"/>
          <w:color w:val="000000" w:themeColor="text1"/>
        </w:rPr>
        <w:t>業</w:t>
      </w:r>
      <w:r w:rsidRPr="00D1768C">
        <w:rPr>
          <w:rFonts w:hint="eastAsia"/>
          <w:color w:val="000000" w:themeColor="text1"/>
        </w:rPr>
        <w:t>委</w:t>
      </w:r>
      <w:r w:rsidR="00913170" w:rsidRPr="00D1768C">
        <w:rPr>
          <w:rFonts w:hint="eastAsia"/>
          <w:color w:val="000000" w:themeColor="text1"/>
        </w:rPr>
        <w:t>員</w:t>
      </w:r>
      <w:r w:rsidRPr="00D1768C">
        <w:rPr>
          <w:rFonts w:hint="eastAsia"/>
          <w:color w:val="000000" w:themeColor="text1"/>
        </w:rPr>
        <w:t>會漁業署等相關部會召開跨部會會議，後續將持續邀集相關權責部會，會商ILO-C188</w:t>
      </w:r>
      <w:r w:rsidR="00737FEC" w:rsidRPr="00D1768C">
        <w:rPr>
          <w:rFonts w:hint="eastAsia"/>
          <w:color w:val="000000" w:themeColor="text1"/>
        </w:rPr>
        <w:t>公約</w:t>
      </w:r>
      <w:r w:rsidRPr="00D1768C">
        <w:rPr>
          <w:rFonts w:hint="eastAsia"/>
          <w:color w:val="000000" w:themeColor="text1"/>
        </w:rPr>
        <w:t>國內法化內容及相關事宜，並預定於112 年上半年將相關草案送立法院審議。</w:t>
      </w:r>
    </w:p>
    <w:p w:rsidR="006933B5" w:rsidRPr="00D1768C" w:rsidRDefault="00913170" w:rsidP="00052DD8">
      <w:pPr>
        <w:pStyle w:val="5"/>
        <w:rPr>
          <w:color w:val="000000" w:themeColor="text1"/>
        </w:rPr>
      </w:pPr>
      <w:r w:rsidRPr="00D1768C">
        <w:rPr>
          <w:rFonts w:hint="eastAsia"/>
          <w:color w:val="000000" w:themeColor="text1"/>
        </w:rPr>
        <w:t>行政院農業委員會漁業署</w:t>
      </w:r>
      <w:r w:rsidR="006933B5" w:rsidRPr="00D1768C">
        <w:rPr>
          <w:rFonts w:hint="eastAsia"/>
          <w:color w:val="000000" w:themeColor="text1"/>
        </w:rPr>
        <w:t>於110年4月22日召開「非我國籍漁船進入我國港口聯合查察機制」會議，漁業署將聯合</w:t>
      </w:r>
      <w:proofErr w:type="gramStart"/>
      <w:r w:rsidR="006933B5" w:rsidRPr="00D1768C">
        <w:rPr>
          <w:rFonts w:hint="eastAsia"/>
          <w:color w:val="000000" w:themeColor="text1"/>
        </w:rPr>
        <w:t>勞動部對權宜</w:t>
      </w:r>
      <w:proofErr w:type="gramEnd"/>
      <w:r w:rsidR="006933B5" w:rsidRPr="00D1768C">
        <w:rPr>
          <w:rFonts w:hint="eastAsia"/>
          <w:color w:val="000000" w:themeColor="text1"/>
        </w:rPr>
        <w:t>船進行聯合檢查。</w:t>
      </w:r>
    </w:p>
    <w:p w:rsidR="006933B5" w:rsidRPr="00D1768C" w:rsidRDefault="006933B5" w:rsidP="00052DD8">
      <w:pPr>
        <w:pStyle w:val="5"/>
        <w:rPr>
          <w:color w:val="000000" w:themeColor="text1"/>
        </w:rPr>
      </w:pPr>
      <w:r w:rsidRPr="00D1768C">
        <w:rPr>
          <w:rFonts w:hint="eastAsia"/>
          <w:color w:val="000000" w:themeColor="text1"/>
        </w:rPr>
        <w:lastRenderedPageBreak/>
        <w:t>行政院</w:t>
      </w:r>
      <w:proofErr w:type="gramStart"/>
      <w:r w:rsidRPr="00D1768C">
        <w:rPr>
          <w:rFonts w:hint="eastAsia"/>
          <w:color w:val="000000" w:themeColor="text1"/>
        </w:rPr>
        <w:t>研</w:t>
      </w:r>
      <w:proofErr w:type="gramEnd"/>
      <w:r w:rsidRPr="00D1768C">
        <w:rPr>
          <w:rFonts w:hint="eastAsia"/>
          <w:color w:val="000000" w:themeColor="text1"/>
        </w:rPr>
        <w:t>訂「漁業與人權行動計畫(草案)」，推動漁工人權的改善。</w:t>
      </w:r>
    </w:p>
    <w:p w:rsidR="00052DD8" w:rsidRPr="00D1768C" w:rsidRDefault="002A4BAF" w:rsidP="00A06589">
      <w:pPr>
        <w:pStyle w:val="4"/>
        <w:rPr>
          <w:color w:val="000000" w:themeColor="text1"/>
        </w:rPr>
      </w:pPr>
      <w:r w:rsidRPr="00D1768C">
        <w:rPr>
          <w:rFonts w:hint="eastAsia"/>
          <w:color w:val="000000" w:themeColor="text1"/>
        </w:rPr>
        <w:t>針對是類外國貨輪擱淺或滯留我國海域事件及防制船員遭人口販運，均有待行政院納入防制人口販運及消除種族歧視協調會報，並督導交通部等相關機關共同</w:t>
      </w:r>
      <w:proofErr w:type="gramStart"/>
      <w:r w:rsidRPr="00D1768C">
        <w:rPr>
          <w:rFonts w:hint="eastAsia"/>
          <w:color w:val="000000" w:themeColor="text1"/>
        </w:rPr>
        <w:t>研</w:t>
      </w:r>
      <w:proofErr w:type="gramEnd"/>
      <w:r w:rsidRPr="00D1768C">
        <w:rPr>
          <w:rFonts w:hint="eastAsia"/>
          <w:color w:val="000000" w:themeColor="text1"/>
        </w:rPr>
        <w:t>議改善處理：</w:t>
      </w:r>
    </w:p>
    <w:p w:rsidR="00B40A1D" w:rsidRPr="00D1768C" w:rsidRDefault="00B40A1D" w:rsidP="002A4BAF">
      <w:pPr>
        <w:pStyle w:val="5"/>
        <w:rPr>
          <w:color w:val="000000" w:themeColor="text1"/>
        </w:rPr>
      </w:pPr>
      <w:r w:rsidRPr="00D1768C">
        <w:rPr>
          <w:rFonts w:hint="eastAsia"/>
          <w:color w:val="000000" w:themeColor="text1"/>
        </w:rPr>
        <w:t>我國</w:t>
      </w:r>
      <w:r w:rsidR="00A06589" w:rsidRPr="00D1768C">
        <w:rPr>
          <w:rFonts w:hint="eastAsia"/>
          <w:color w:val="000000" w:themeColor="text1"/>
        </w:rPr>
        <w:t>欠缺對外國籍</w:t>
      </w:r>
      <w:r w:rsidRPr="00D1768C">
        <w:rPr>
          <w:rFonts w:hint="eastAsia"/>
          <w:color w:val="000000" w:themeColor="text1"/>
        </w:rPr>
        <w:t>貨輪的船東身分查證及管轄權</w:t>
      </w:r>
      <w:r w:rsidR="00A76EC2" w:rsidRPr="00D1768C">
        <w:rPr>
          <w:rFonts w:hint="eastAsia"/>
          <w:color w:val="000000" w:themeColor="text1"/>
        </w:rPr>
        <w:t>責</w:t>
      </w:r>
      <w:r w:rsidRPr="00D1768C">
        <w:rPr>
          <w:rFonts w:hint="eastAsia"/>
          <w:color w:val="000000" w:themeColor="text1"/>
        </w:rPr>
        <w:t>：</w:t>
      </w:r>
      <w:r w:rsidR="00932618" w:rsidRPr="00D1768C">
        <w:rPr>
          <w:rFonts w:hint="eastAsia"/>
          <w:color w:val="000000" w:themeColor="text1"/>
        </w:rPr>
        <w:t>外交部雖表示，依據行政程序法第19條之規定，行政機關應於其權限範圍內互相協助關於行政協助，以及依「海難災害防救業務計畫」規定，該部將函請外館協助向駐地(</w:t>
      </w:r>
      <w:proofErr w:type="gramStart"/>
      <w:r w:rsidR="00932618" w:rsidRPr="00D1768C">
        <w:rPr>
          <w:rFonts w:hint="eastAsia"/>
          <w:color w:val="000000" w:themeColor="text1"/>
        </w:rPr>
        <w:t>或兼轄國</w:t>
      </w:r>
      <w:proofErr w:type="gramEnd"/>
      <w:r w:rsidR="00932618" w:rsidRPr="00D1768C">
        <w:rPr>
          <w:rFonts w:hint="eastAsia"/>
          <w:color w:val="000000" w:themeColor="text1"/>
        </w:rPr>
        <w:t>)政府機關查詢，惟以本案為例，交通部航港局自始至終均未知</w:t>
      </w:r>
      <w:r w:rsidR="003E02B7" w:rsidRPr="00D1768C">
        <w:rPr>
          <w:rFonts w:hAnsi="標楷體" w:hint="eastAsia"/>
          <w:color w:val="000000" w:themeColor="text1"/>
        </w:rPr>
        <w:t>「</w:t>
      </w:r>
      <w:r w:rsidR="00932618" w:rsidRPr="00D1768C">
        <w:rPr>
          <w:rFonts w:hint="eastAsia"/>
          <w:color w:val="000000" w:themeColor="text1"/>
        </w:rPr>
        <w:t>米達斯</w:t>
      </w:r>
      <w:r w:rsidR="003E02B7" w:rsidRPr="00D1768C">
        <w:rPr>
          <w:rFonts w:hAnsi="標楷體" w:hint="eastAsia"/>
          <w:color w:val="000000" w:themeColor="text1"/>
        </w:rPr>
        <w:t>」</w:t>
      </w:r>
      <w:r w:rsidR="00932618" w:rsidRPr="00D1768C">
        <w:rPr>
          <w:rFonts w:hint="eastAsia"/>
          <w:color w:val="000000" w:themeColor="text1"/>
        </w:rPr>
        <w:t>貨船是否為我國人投資外國商船或貨輪，</w:t>
      </w:r>
      <w:proofErr w:type="gramStart"/>
      <w:r w:rsidR="00932618" w:rsidRPr="00D1768C">
        <w:rPr>
          <w:rFonts w:hint="eastAsia"/>
          <w:color w:val="000000" w:themeColor="text1"/>
        </w:rPr>
        <w:t>已詳如</w:t>
      </w:r>
      <w:proofErr w:type="gramEnd"/>
      <w:r w:rsidR="00932618" w:rsidRPr="00D1768C">
        <w:rPr>
          <w:rFonts w:hint="eastAsia"/>
          <w:color w:val="000000" w:themeColor="text1"/>
        </w:rPr>
        <w:t>前述。</w:t>
      </w:r>
    </w:p>
    <w:p w:rsidR="00A06589" w:rsidRPr="00D1768C" w:rsidRDefault="00A06589" w:rsidP="002A4BAF">
      <w:pPr>
        <w:pStyle w:val="5"/>
        <w:rPr>
          <w:color w:val="000000" w:themeColor="text1"/>
        </w:rPr>
      </w:pPr>
      <w:r w:rsidRPr="00D1768C">
        <w:rPr>
          <w:rFonts w:hint="eastAsia"/>
          <w:color w:val="000000" w:themeColor="text1"/>
        </w:rPr>
        <w:t>以本案為例，勞動</w:t>
      </w:r>
      <w:proofErr w:type="gramStart"/>
      <w:r w:rsidRPr="00D1768C">
        <w:rPr>
          <w:rFonts w:hint="eastAsia"/>
          <w:color w:val="000000" w:themeColor="text1"/>
        </w:rPr>
        <w:t>部均未接獲</w:t>
      </w:r>
      <w:proofErr w:type="gramEnd"/>
      <w:r w:rsidRPr="00D1768C">
        <w:rPr>
          <w:rFonts w:hint="eastAsia"/>
          <w:color w:val="000000" w:themeColor="text1"/>
        </w:rPr>
        <w:t>本案相關資訊而未介入協助，然在外籍貨輪上工作的外籍</w:t>
      </w:r>
      <w:r w:rsidR="00360BAE" w:rsidRPr="00D1768C">
        <w:rPr>
          <w:rFonts w:hint="eastAsia"/>
          <w:color w:val="000000" w:themeColor="text1"/>
        </w:rPr>
        <w:t>船員</w:t>
      </w:r>
      <w:r w:rsidRPr="00D1768C">
        <w:rPr>
          <w:rFonts w:hint="eastAsia"/>
          <w:color w:val="000000" w:themeColor="text1"/>
        </w:rPr>
        <w:t>於我國境內發生勞動權益受損時，欠缺求助管道，求助無門。</w:t>
      </w:r>
    </w:p>
    <w:p w:rsidR="00B40A1D" w:rsidRPr="00D1768C" w:rsidRDefault="00932618" w:rsidP="002A4BAF">
      <w:pPr>
        <w:pStyle w:val="5"/>
        <w:rPr>
          <w:color w:val="000000" w:themeColor="text1"/>
        </w:rPr>
      </w:pPr>
      <w:r w:rsidRPr="00D1768C">
        <w:rPr>
          <w:rFonts w:hint="eastAsia"/>
          <w:color w:val="000000" w:themeColor="text1"/>
        </w:rPr>
        <w:t>欠缺我國國人投資之外國籍貨船之權宜船的管理機制</w:t>
      </w:r>
      <w:r w:rsidR="007D4F9E" w:rsidRPr="00D1768C">
        <w:rPr>
          <w:rFonts w:hint="eastAsia"/>
          <w:color w:val="000000" w:themeColor="text1"/>
        </w:rPr>
        <w:t>：行政院農業委員會漁業署訂有「投資經營非我國籍漁船管理條例」據此，我國人投資經營外國漁船，依法應先報准，違者將處罰鍰。</w:t>
      </w:r>
      <w:r w:rsidR="00913170" w:rsidRPr="00D1768C">
        <w:rPr>
          <w:rFonts w:hint="eastAsia"/>
          <w:color w:val="000000" w:themeColor="text1"/>
        </w:rPr>
        <w:t>行政院農業委員會漁業署</w:t>
      </w:r>
      <w:r w:rsidR="007D4F9E" w:rsidRPr="00D1768C">
        <w:rPr>
          <w:rFonts w:hint="eastAsia"/>
          <w:color w:val="000000" w:themeColor="text1"/>
        </w:rPr>
        <w:t>主管之「投資經營非我國籍漁船管理條例」第4條第1項規定，中華民國人非經主管機關許可，不得投資經營非我國籍漁船於海外從事漁業，同條例第11條規定，未依第4條第1項規定取得許可，於海外從事漁業者，處新臺幣200萬元以上1,000萬元以下罰鍰，並得按次處罰。</w:t>
      </w:r>
      <w:r w:rsidR="00751C34" w:rsidRPr="00D1768C">
        <w:rPr>
          <w:rFonts w:hint="eastAsia"/>
          <w:color w:val="000000" w:themeColor="text1"/>
        </w:rPr>
        <w:t>而我國國人投資的之外國籍貨船無相關管理法令。</w:t>
      </w:r>
    </w:p>
    <w:p w:rsidR="00B40A1D" w:rsidRPr="00D1768C" w:rsidRDefault="00B40A1D" w:rsidP="002A4BAF">
      <w:pPr>
        <w:pStyle w:val="5"/>
        <w:rPr>
          <w:color w:val="000000" w:themeColor="text1"/>
        </w:rPr>
      </w:pPr>
      <w:r w:rsidRPr="00D1768C">
        <w:rPr>
          <w:rFonts w:hint="eastAsia"/>
          <w:color w:val="000000" w:themeColor="text1"/>
        </w:rPr>
        <w:lastRenderedPageBreak/>
        <w:t>本院調查發現，高雄的</w:t>
      </w:r>
      <w:r w:rsidR="00B61C9C" w:rsidRPr="00D1768C">
        <w:rPr>
          <w:rFonts w:hAnsi="標楷體" w:hint="eastAsia"/>
          <w:color w:val="000000" w:themeColor="text1"/>
        </w:rPr>
        <w:t>○○○</w:t>
      </w:r>
      <w:r w:rsidRPr="00D1768C">
        <w:rPr>
          <w:rFonts w:hint="eastAsia"/>
          <w:color w:val="000000" w:themeColor="text1"/>
        </w:rPr>
        <w:t>股份有限公司陳</w:t>
      </w:r>
      <w:r w:rsidR="00B96A81" w:rsidRPr="00D1768C">
        <w:rPr>
          <w:rFonts w:hAnsi="標楷體" w:hint="eastAsia"/>
          <w:color w:val="000000" w:themeColor="text1"/>
        </w:rPr>
        <w:t>○○</w:t>
      </w:r>
      <w:r w:rsidRPr="00D1768C">
        <w:rPr>
          <w:rFonts w:hint="eastAsia"/>
          <w:color w:val="000000" w:themeColor="text1"/>
        </w:rPr>
        <w:t>先生代理米達斯貨輪的名義，曾於</w:t>
      </w:r>
      <w:r w:rsidR="00932618" w:rsidRPr="00D1768C">
        <w:rPr>
          <w:rFonts w:hint="eastAsia"/>
          <w:color w:val="000000" w:themeColor="text1"/>
        </w:rPr>
        <w:t>108</w:t>
      </w:r>
      <w:r w:rsidRPr="00D1768C">
        <w:rPr>
          <w:rFonts w:hint="eastAsia"/>
          <w:color w:val="000000" w:themeColor="text1"/>
        </w:rPr>
        <w:t>年11月14日向移民署高雄機場國境事務大隊出具</w:t>
      </w:r>
      <w:r w:rsidR="00360BAE" w:rsidRPr="00D1768C">
        <w:rPr>
          <w:rFonts w:hint="eastAsia"/>
          <w:color w:val="000000" w:themeColor="text1"/>
        </w:rPr>
        <w:t>船員</w:t>
      </w:r>
      <w:r w:rsidRPr="00D1768C">
        <w:rPr>
          <w:rFonts w:hint="eastAsia"/>
          <w:color w:val="000000" w:themeColor="text1"/>
        </w:rPr>
        <w:t>入境申請及保證書。但米達斯貨輪擱淺後，代理公司變成</w:t>
      </w:r>
      <w:r w:rsidR="000F2624" w:rsidRPr="00D1768C">
        <w:rPr>
          <w:rFonts w:hint="eastAsia"/>
          <w:color w:val="000000" w:themeColor="text1"/>
        </w:rPr>
        <w:t>○○</w:t>
      </w:r>
      <w:r w:rsidRPr="00D1768C">
        <w:rPr>
          <w:rFonts w:hint="eastAsia"/>
          <w:color w:val="000000" w:themeColor="text1"/>
        </w:rPr>
        <w:t>股份有限公司，又有一</w:t>
      </w:r>
      <w:proofErr w:type="gramStart"/>
      <w:r w:rsidRPr="00D1768C">
        <w:rPr>
          <w:rFonts w:hint="eastAsia"/>
          <w:color w:val="000000" w:themeColor="text1"/>
        </w:rPr>
        <w:t>說是</w:t>
      </w:r>
      <w:r w:rsidR="000F2624" w:rsidRPr="00D1768C">
        <w:rPr>
          <w:rFonts w:hint="eastAsia"/>
          <w:color w:val="000000" w:themeColor="text1"/>
        </w:rPr>
        <w:t>○○</w:t>
      </w:r>
      <w:proofErr w:type="gramEnd"/>
      <w:r w:rsidRPr="00D1768C">
        <w:rPr>
          <w:rFonts w:hint="eastAsia"/>
          <w:color w:val="000000" w:themeColor="text1"/>
        </w:rPr>
        <w:t>集團。究</w:t>
      </w:r>
      <w:r w:rsidR="00932618" w:rsidRPr="00D1768C">
        <w:rPr>
          <w:rFonts w:hint="eastAsia"/>
          <w:color w:val="000000" w:themeColor="text1"/>
        </w:rPr>
        <w:t>船東是否為我國國人？哪一個船務</w:t>
      </w:r>
      <w:r w:rsidRPr="00D1768C">
        <w:rPr>
          <w:rFonts w:hint="eastAsia"/>
          <w:color w:val="000000" w:themeColor="text1"/>
        </w:rPr>
        <w:t>代理船東的公司具有</w:t>
      </w:r>
      <w:proofErr w:type="gramStart"/>
      <w:r w:rsidRPr="00D1768C">
        <w:rPr>
          <w:rFonts w:hint="eastAsia"/>
          <w:color w:val="000000" w:themeColor="text1"/>
        </w:rPr>
        <w:t>合法性</w:t>
      </w:r>
      <w:r w:rsidR="00932618" w:rsidRPr="00D1768C">
        <w:rPr>
          <w:rFonts w:hint="eastAsia"/>
          <w:color w:val="000000" w:themeColor="text1"/>
        </w:rPr>
        <w:t>均無相關</w:t>
      </w:r>
      <w:proofErr w:type="gramEnd"/>
      <w:r w:rsidR="00932618" w:rsidRPr="00D1768C">
        <w:rPr>
          <w:rFonts w:hint="eastAsia"/>
          <w:color w:val="000000" w:themeColor="text1"/>
        </w:rPr>
        <w:t>機制，致本案溝通處理過程多所窒礙。</w:t>
      </w:r>
    </w:p>
    <w:p w:rsidR="00B40A1D" w:rsidRPr="00D1768C" w:rsidRDefault="00932618" w:rsidP="002A4BAF">
      <w:pPr>
        <w:pStyle w:val="5"/>
        <w:rPr>
          <w:color w:val="000000" w:themeColor="text1"/>
        </w:rPr>
      </w:pPr>
      <w:proofErr w:type="gramStart"/>
      <w:r w:rsidRPr="00D1768C">
        <w:rPr>
          <w:rFonts w:hint="eastAsia"/>
          <w:color w:val="000000" w:themeColor="text1"/>
        </w:rPr>
        <w:t>再者，</w:t>
      </w:r>
      <w:proofErr w:type="gramEnd"/>
      <w:r w:rsidR="00B40A1D" w:rsidRPr="00D1768C">
        <w:rPr>
          <w:rFonts w:hint="eastAsia"/>
          <w:color w:val="000000" w:themeColor="text1"/>
        </w:rPr>
        <w:t>經本院訪談</w:t>
      </w:r>
      <w:r w:rsidR="00360BAE" w:rsidRPr="00D1768C">
        <w:rPr>
          <w:rFonts w:hint="eastAsia"/>
          <w:color w:val="000000" w:themeColor="text1"/>
        </w:rPr>
        <w:t>船員</w:t>
      </w:r>
      <w:r w:rsidR="00B40A1D" w:rsidRPr="00D1768C">
        <w:rPr>
          <w:rFonts w:hint="eastAsia"/>
          <w:color w:val="000000" w:themeColor="text1"/>
        </w:rPr>
        <w:t>，</w:t>
      </w:r>
      <w:r w:rsidR="00360BAE" w:rsidRPr="00D1768C">
        <w:rPr>
          <w:rFonts w:hint="eastAsia"/>
          <w:color w:val="000000" w:themeColor="text1"/>
        </w:rPr>
        <w:t>船員</w:t>
      </w:r>
      <w:r w:rsidR="00B40A1D" w:rsidRPr="00D1768C">
        <w:rPr>
          <w:rFonts w:hint="eastAsia"/>
          <w:color w:val="000000" w:themeColor="text1"/>
        </w:rPr>
        <w:t>均表示他們的台灣仲介是吳先生(</w:t>
      </w:r>
      <w:proofErr w:type="spellStart"/>
      <w:r w:rsidR="00B40A1D" w:rsidRPr="00D1768C">
        <w:rPr>
          <w:rFonts w:hint="eastAsia"/>
          <w:color w:val="000000" w:themeColor="text1"/>
        </w:rPr>
        <w:t>Mr.Oo</w:t>
      </w:r>
      <w:proofErr w:type="spellEnd"/>
      <w:r w:rsidR="00B40A1D" w:rsidRPr="00D1768C">
        <w:rPr>
          <w:rFonts w:hint="eastAsia"/>
          <w:color w:val="000000" w:themeColor="text1"/>
        </w:rPr>
        <w:t>)。</w:t>
      </w:r>
      <w:r w:rsidR="00D029A3" w:rsidRPr="00D1768C">
        <w:rPr>
          <w:rFonts w:hint="eastAsia"/>
          <w:color w:val="000000" w:themeColor="text1"/>
        </w:rPr>
        <w:t>權宜</w:t>
      </w:r>
      <w:r w:rsidR="00A06589" w:rsidRPr="00D1768C">
        <w:rPr>
          <w:rFonts w:hint="eastAsia"/>
          <w:color w:val="000000" w:themeColor="text1"/>
        </w:rPr>
        <w:t>貨</w:t>
      </w:r>
      <w:r w:rsidR="00B40A1D" w:rsidRPr="00D1768C">
        <w:rPr>
          <w:rFonts w:hint="eastAsia"/>
          <w:color w:val="000000" w:themeColor="text1"/>
        </w:rPr>
        <w:t>船</w:t>
      </w:r>
      <w:r w:rsidR="00A06589" w:rsidRPr="00D1768C">
        <w:rPr>
          <w:rFonts w:hint="eastAsia"/>
          <w:color w:val="000000" w:themeColor="text1"/>
        </w:rPr>
        <w:t>的</w:t>
      </w:r>
      <w:r w:rsidR="00B40A1D" w:rsidRPr="00D1768C">
        <w:rPr>
          <w:rFonts w:hint="eastAsia"/>
          <w:color w:val="000000" w:themeColor="text1"/>
        </w:rPr>
        <w:t>仲介公司應由哪一個單位管理？是否合法？</w:t>
      </w:r>
      <w:r w:rsidR="00A06589" w:rsidRPr="00D1768C">
        <w:rPr>
          <w:rFonts w:hint="eastAsia"/>
          <w:color w:val="000000" w:themeColor="text1"/>
        </w:rPr>
        <w:t>處理本案之相關</w:t>
      </w:r>
      <w:proofErr w:type="gramStart"/>
      <w:r w:rsidR="00A06589" w:rsidRPr="00D1768C">
        <w:rPr>
          <w:rFonts w:hint="eastAsia"/>
          <w:color w:val="000000" w:themeColor="text1"/>
        </w:rPr>
        <w:t>機關均未</w:t>
      </w:r>
      <w:r w:rsidR="00B40A1D" w:rsidRPr="00D1768C">
        <w:rPr>
          <w:rFonts w:hint="eastAsia"/>
          <w:color w:val="000000" w:themeColor="text1"/>
        </w:rPr>
        <w:t>針對</w:t>
      </w:r>
      <w:proofErr w:type="gramEnd"/>
      <w:r w:rsidR="003E02B7" w:rsidRPr="00D1768C">
        <w:rPr>
          <w:rFonts w:hAnsi="標楷體" w:hint="eastAsia"/>
          <w:color w:val="000000" w:themeColor="text1"/>
        </w:rPr>
        <w:t>「</w:t>
      </w:r>
      <w:r w:rsidR="00B40A1D" w:rsidRPr="00D1768C">
        <w:rPr>
          <w:rFonts w:hint="eastAsia"/>
          <w:color w:val="000000" w:themeColor="text1"/>
        </w:rPr>
        <w:t>米達斯</w:t>
      </w:r>
      <w:r w:rsidR="003E02B7" w:rsidRPr="00D1768C">
        <w:rPr>
          <w:rFonts w:hAnsi="標楷體" w:hint="eastAsia"/>
          <w:color w:val="000000" w:themeColor="text1"/>
        </w:rPr>
        <w:t>」</w:t>
      </w:r>
      <w:r w:rsidR="00B40A1D" w:rsidRPr="00D1768C">
        <w:rPr>
          <w:rFonts w:hint="eastAsia"/>
          <w:color w:val="000000" w:themeColor="text1"/>
        </w:rPr>
        <w:t>貨輪的仲介進行調查或瞭解</w:t>
      </w:r>
      <w:r w:rsidR="00A06589" w:rsidRPr="00D1768C">
        <w:rPr>
          <w:rFonts w:hint="eastAsia"/>
          <w:color w:val="000000" w:themeColor="text1"/>
        </w:rPr>
        <w:t>。</w:t>
      </w:r>
    </w:p>
    <w:p w:rsidR="00B0008E" w:rsidRPr="00D1768C" w:rsidRDefault="00160C19" w:rsidP="00536795">
      <w:pPr>
        <w:pStyle w:val="3"/>
        <w:rPr>
          <w:color w:val="000000" w:themeColor="text1"/>
        </w:rPr>
      </w:pPr>
      <w:bookmarkStart w:id="103" w:name="_Toc86740836"/>
      <w:bookmarkStart w:id="104" w:name="_Toc95235185"/>
      <w:bookmarkStart w:id="105" w:name="_Toc95299532"/>
      <w:r w:rsidRPr="00D1768C">
        <w:rPr>
          <w:rFonts w:hint="eastAsia"/>
          <w:color w:val="000000" w:themeColor="text1"/>
        </w:rPr>
        <w:t>綜上</w:t>
      </w:r>
      <w:r w:rsidR="00B6216B" w:rsidRPr="00D1768C">
        <w:rPr>
          <w:rFonts w:hint="eastAsia"/>
          <w:color w:val="000000" w:themeColor="text1"/>
        </w:rPr>
        <w:t>，</w:t>
      </w:r>
      <w:r w:rsidR="00C06528" w:rsidRPr="00D1768C">
        <w:rPr>
          <w:rFonts w:hint="eastAsia"/>
          <w:color w:val="000000" w:themeColor="text1"/>
        </w:rPr>
        <w:t>獅子山籍「米達斯」貨船於108年12月6日在我國海域擱淺後，有6名船員因受不了「薪資遭剋扣」、「欠缺飲用水及食物」、「被要求必須留在船上看守貨物及協助拖救擱淺之船舶，限制不許下船」等情事，不得已在109年11月13日下船，</w:t>
      </w:r>
      <w:proofErr w:type="gramStart"/>
      <w:r w:rsidR="00C06528" w:rsidRPr="00D1768C">
        <w:rPr>
          <w:rFonts w:hint="eastAsia"/>
          <w:color w:val="000000" w:themeColor="text1"/>
        </w:rPr>
        <w:t>此情被多</w:t>
      </w:r>
      <w:proofErr w:type="gramEnd"/>
      <w:r w:rsidR="00C06528" w:rsidRPr="00D1768C">
        <w:rPr>
          <w:rFonts w:hint="eastAsia"/>
          <w:color w:val="000000" w:themeColor="text1"/>
        </w:rPr>
        <w:t>家媒體大幅報導、天主教台中教區海員宗會及本院訪談數名船員，均反映上情。且102年迄今計有9艘外國籍貨輪因故擱淺或滯留在我國海域遭到交通部航港局裁罰，但船上的船員多主張有被剋扣薪資、限制行動不准下船，甚至遭船東棄之不顧等侵害人權情事，案經行政院納入110年7月21日召開「行政院防制人口販運及消除種族歧視協調會報」第39次會議中討論，並制定「船員涉及人口販運通報機制」，本院予以肯認。是</w:t>
      </w:r>
      <w:proofErr w:type="gramStart"/>
      <w:r w:rsidR="00C06528" w:rsidRPr="00D1768C">
        <w:rPr>
          <w:rFonts w:hint="eastAsia"/>
          <w:color w:val="000000" w:themeColor="text1"/>
        </w:rPr>
        <w:t>以</w:t>
      </w:r>
      <w:proofErr w:type="gramEnd"/>
      <w:r w:rsidR="00C06528" w:rsidRPr="00D1768C">
        <w:rPr>
          <w:rFonts w:hint="eastAsia"/>
          <w:color w:val="000000" w:themeColor="text1"/>
        </w:rPr>
        <w:t>，現行我國已建立國人投資外國籍權宜漁船的管理機制，惟針對是類外國貨輪擱淺或滯留我國海域事件及防制船員遭強迫勞動等情，均有待行政院納入防制人口販運及消除種</w:t>
      </w:r>
      <w:r w:rsidR="00C06528" w:rsidRPr="00D1768C">
        <w:rPr>
          <w:rFonts w:hint="eastAsia"/>
          <w:color w:val="000000" w:themeColor="text1"/>
        </w:rPr>
        <w:lastRenderedPageBreak/>
        <w:t>族歧視協調會報，並持續督導交通部等相關機關落實處理船員涉及人口販運通報機制</w:t>
      </w:r>
      <w:r w:rsidR="001953F5" w:rsidRPr="00D1768C">
        <w:rPr>
          <w:rFonts w:hint="eastAsia"/>
          <w:color w:val="000000" w:themeColor="text1"/>
        </w:rPr>
        <w:t>。</w:t>
      </w:r>
      <w:bookmarkEnd w:id="103"/>
      <w:bookmarkEnd w:id="104"/>
      <w:bookmarkEnd w:id="105"/>
    </w:p>
    <w:p w:rsidR="00555EF1" w:rsidRPr="00D1768C" w:rsidRDefault="00555EF1" w:rsidP="00555EF1">
      <w:pPr>
        <w:pStyle w:val="3"/>
        <w:numPr>
          <w:ilvl w:val="0"/>
          <w:numId w:val="0"/>
        </w:numPr>
        <w:ind w:left="1361"/>
        <w:rPr>
          <w:color w:val="000000" w:themeColor="text1"/>
        </w:rPr>
      </w:pPr>
    </w:p>
    <w:p w:rsidR="00F177EE" w:rsidRPr="00D1768C" w:rsidRDefault="00086787" w:rsidP="00F177EE">
      <w:pPr>
        <w:pStyle w:val="2"/>
        <w:ind w:leftChars="101" w:left="1025"/>
        <w:rPr>
          <w:rFonts w:hAnsi="標楷體"/>
          <w:b/>
          <w:color w:val="000000" w:themeColor="text1"/>
        </w:rPr>
      </w:pPr>
      <w:bookmarkStart w:id="106" w:name="_Toc86740808"/>
      <w:bookmarkStart w:id="107" w:name="_Toc95299533"/>
      <w:bookmarkStart w:id="108" w:name="_Hlk88830562"/>
      <w:r w:rsidRPr="00D1768C">
        <w:rPr>
          <w:rFonts w:hint="eastAsia"/>
          <w:b/>
          <w:color w:val="000000" w:themeColor="text1"/>
        </w:rPr>
        <w:t>以本案為例，內政部移民署、海洋委員會海巡署在交通部航港局召開之歷次應變會議中，多次要求船東應注意船員狀況，後續卻僅相信船務代理</w:t>
      </w:r>
      <w:proofErr w:type="gramStart"/>
      <w:r w:rsidRPr="00D1768C">
        <w:rPr>
          <w:rFonts w:hint="eastAsia"/>
          <w:b/>
          <w:color w:val="000000" w:themeColor="text1"/>
        </w:rPr>
        <w:t>的說詞</w:t>
      </w:r>
      <w:proofErr w:type="gramEnd"/>
      <w:r w:rsidRPr="00D1768C">
        <w:rPr>
          <w:rFonts w:hint="eastAsia"/>
          <w:b/>
          <w:color w:val="000000" w:themeColor="text1"/>
        </w:rPr>
        <w:t>，在110年4月22日隨同本院調查委員赴該貨船擱淺處實地履</w:t>
      </w:r>
      <w:proofErr w:type="gramStart"/>
      <w:r w:rsidRPr="00D1768C">
        <w:rPr>
          <w:rFonts w:hint="eastAsia"/>
          <w:b/>
          <w:color w:val="000000" w:themeColor="text1"/>
        </w:rPr>
        <w:t>勘</w:t>
      </w:r>
      <w:proofErr w:type="gramEnd"/>
      <w:r w:rsidRPr="00D1768C">
        <w:rPr>
          <w:rFonts w:hint="eastAsia"/>
          <w:b/>
          <w:color w:val="000000" w:themeColor="text1"/>
        </w:rPr>
        <w:t>，也未針對船員進行訪談調查，顯見內政部移民署、海洋委員會海巡署對「米達斯」貨船船員遭受「薪資遭剋扣」、「欠缺飲用水及食物」、「被要求必須留在船上看守貨物及協助拖救擱淺之船舶，限制不許下船」等情事，欠缺敏感度，允應加強改善</w:t>
      </w:r>
      <w:bookmarkEnd w:id="106"/>
      <w:r w:rsidR="00F177EE" w:rsidRPr="00D1768C">
        <w:rPr>
          <w:rFonts w:hint="eastAsia"/>
          <w:color w:val="000000" w:themeColor="text1"/>
        </w:rPr>
        <w:t>。</w:t>
      </w:r>
      <w:bookmarkEnd w:id="107"/>
    </w:p>
    <w:p w:rsidR="00F177EE" w:rsidRPr="00D1768C" w:rsidRDefault="00F177EE" w:rsidP="00555EF1">
      <w:pPr>
        <w:pStyle w:val="3"/>
        <w:rPr>
          <w:rFonts w:ascii="Times New Roman" w:hAnsi="Times New Roman"/>
          <w:color w:val="000000" w:themeColor="text1"/>
        </w:rPr>
      </w:pPr>
      <w:bookmarkStart w:id="109" w:name="_Toc95299534"/>
      <w:bookmarkStart w:id="110" w:name="_Toc66095443"/>
      <w:bookmarkStart w:id="111" w:name="_Toc69316683"/>
      <w:bookmarkStart w:id="112" w:name="_Toc69479575"/>
      <w:bookmarkStart w:id="113" w:name="_Toc69909890"/>
      <w:bookmarkStart w:id="114" w:name="_Toc86740809"/>
      <w:bookmarkEnd w:id="108"/>
      <w:r w:rsidRPr="00D1768C">
        <w:rPr>
          <w:rFonts w:ascii="Times New Roman" w:hAnsi="Times New Roman" w:hint="eastAsia"/>
          <w:color w:val="000000" w:themeColor="text1"/>
        </w:rPr>
        <w:t>獅子山籍「米達斯」貨船於</w:t>
      </w:r>
      <w:r w:rsidRPr="00D1768C">
        <w:rPr>
          <w:rFonts w:ascii="Times New Roman" w:hAnsi="Times New Roman" w:hint="eastAsia"/>
          <w:color w:val="000000" w:themeColor="text1"/>
        </w:rPr>
        <w:t>108</w:t>
      </w:r>
      <w:r w:rsidRPr="00D1768C">
        <w:rPr>
          <w:rFonts w:ascii="Times New Roman" w:hAnsi="Times New Roman" w:hint="eastAsia"/>
          <w:color w:val="000000" w:themeColor="text1"/>
        </w:rPr>
        <w:t>年</w:t>
      </w:r>
      <w:r w:rsidRPr="00D1768C">
        <w:rPr>
          <w:rFonts w:ascii="Times New Roman" w:hAnsi="Times New Roman" w:hint="eastAsia"/>
          <w:color w:val="000000" w:themeColor="text1"/>
        </w:rPr>
        <w:t>12</w:t>
      </w:r>
      <w:r w:rsidRPr="00D1768C">
        <w:rPr>
          <w:rFonts w:ascii="Times New Roman" w:hAnsi="Times New Roman" w:hint="eastAsia"/>
          <w:color w:val="000000" w:themeColor="text1"/>
        </w:rPr>
        <w:t>月</w:t>
      </w:r>
      <w:r w:rsidRPr="00D1768C">
        <w:rPr>
          <w:rFonts w:ascii="Times New Roman" w:hAnsi="Times New Roman" w:hint="eastAsia"/>
          <w:color w:val="000000" w:themeColor="text1"/>
        </w:rPr>
        <w:t>6</w:t>
      </w:r>
      <w:r w:rsidRPr="00D1768C">
        <w:rPr>
          <w:rFonts w:ascii="Times New Roman" w:hAnsi="Times New Roman" w:hint="eastAsia"/>
          <w:color w:val="000000" w:themeColor="text1"/>
        </w:rPr>
        <w:t>日在我國海域擱淺後，有</w:t>
      </w:r>
      <w:r w:rsidRPr="00D1768C">
        <w:rPr>
          <w:rFonts w:ascii="Times New Roman" w:hAnsi="Times New Roman" w:hint="eastAsia"/>
          <w:color w:val="000000" w:themeColor="text1"/>
        </w:rPr>
        <w:t>6</w:t>
      </w:r>
      <w:r w:rsidRPr="00D1768C">
        <w:rPr>
          <w:rFonts w:ascii="Times New Roman" w:hAnsi="Times New Roman" w:hint="eastAsia"/>
          <w:color w:val="000000" w:themeColor="text1"/>
        </w:rPr>
        <w:t>名船員因受不了「薪資遭剋扣」、「欠缺飲用水及食物」、「被要求必須留在船上看守貨物及協助拖救擱淺之船舶，限制不許下船」等</w:t>
      </w:r>
      <w:proofErr w:type="gramStart"/>
      <w:r w:rsidRPr="00D1768C">
        <w:rPr>
          <w:rFonts w:ascii="Times New Roman" w:hAnsi="Times New Roman" w:hint="eastAsia"/>
          <w:color w:val="000000" w:themeColor="text1"/>
        </w:rPr>
        <w:t>疑</w:t>
      </w:r>
      <w:proofErr w:type="gramEnd"/>
      <w:r w:rsidRPr="00D1768C">
        <w:rPr>
          <w:rFonts w:ascii="Times New Roman" w:hAnsi="Times New Roman" w:hint="eastAsia"/>
          <w:color w:val="000000" w:themeColor="text1"/>
        </w:rPr>
        <w:t>遭強迫勞動情事，不得已在</w:t>
      </w:r>
      <w:r w:rsidRPr="00D1768C">
        <w:rPr>
          <w:rFonts w:ascii="Times New Roman" w:hAnsi="Times New Roman" w:hint="eastAsia"/>
          <w:color w:val="000000" w:themeColor="text1"/>
        </w:rPr>
        <w:t>109</w:t>
      </w:r>
      <w:r w:rsidRPr="00D1768C">
        <w:rPr>
          <w:rFonts w:ascii="Times New Roman" w:hAnsi="Times New Roman" w:hint="eastAsia"/>
          <w:color w:val="000000" w:themeColor="text1"/>
        </w:rPr>
        <w:t>年</w:t>
      </w:r>
      <w:r w:rsidRPr="00D1768C">
        <w:rPr>
          <w:rFonts w:ascii="Times New Roman" w:hAnsi="Times New Roman" w:hint="eastAsia"/>
          <w:color w:val="000000" w:themeColor="text1"/>
        </w:rPr>
        <w:t>11</w:t>
      </w:r>
      <w:r w:rsidRPr="00D1768C">
        <w:rPr>
          <w:rFonts w:ascii="Times New Roman" w:hAnsi="Times New Roman" w:hint="eastAsia"/>
          <w:color w:val="000000" w:themeColor="text1"/>
        </w:rPr>
        <w:t>月</w:t>
      </w:r>
      <w:r w:rsidRPr="00D1768C">
        <w:rPr>
          <w:rFonts w:ascii="Times New Roman" w:hAnsi="Times New Roman" w:hint="eastAsia"/>
          <w:color w:val="000000" w:themeColor="text1"/>
        </w:rPr>
        <w:t>13</w:t>
      </w:r>
      <w:r w:rsidRPr="00D1768C">
        <w:rPr>
          <w:rFonts w:ascii="Times New Roman" w:hAnsi="Times New Roman" w:hint="eastAsia"/>
          <w:color w:val="000000" w:themeColor="text1"/>
        </w:rPr>
        <w:t>日下船，</w:t>
      </w:r>
      <w:proofErr w:type="gramStart"/>
      <w:r w:rsidRPr="00D1768C">
        <w:rPr>
          <w:rFonts w:ascii="Times New Roman" w:hAnsi="Times New Roman" w:hint="eastAsia"/>
          <w:color w:val="000000" w:themeColor="text1"/>
        </w:rPr>
        <w:t>此情被多</w:t>
      </w:r>
      <w:proofErr w:type="gramEnd"/>
      <w:r w:rsidRPr="00D1768C">
        <w:rPr>
          <w:rFonts w:ascii="Times New Roman" w:hAnsi="Times New Roman" w:hint="eastAsia"/>
          <w:color w:val="000000" w:themeColor="text1"/>
        </w:rPr>
        <w:t>家媒體大幅報導、天主教台中教區海員宗會及本院訪談數名船員，均反映上情，案經行政院納入</w:t>
      </w:r>
      <w:r w:rsidRPr="00D1768C">
        <w:rPr>
          <w:rFonts w:ascii="Times New Roman" w:hAnsi="Times New Roman" w:hint="eastAsia"/>
          <w:color w:val="000000" w:themeColor="text1"/>
        </w:rPr>
        <w:t>110</w:t>
      </w:r>
      <w:r w:rsidRPr="00D1768C">
        <w:rPr>
          <w:rFonts w:ascii="Times New Roman" w:hAnsi="Times New Roman" w:hint="eastAsia"/>
          <w:color w:val="000000" w:themeColor="text1"/>
        </w:rPr>
        <w:t>年</w:t>
      </w:r>
      <w:r w:rsidRPr="00D1768C">
        <w:rPr>
          <w:rFonts w:ascii="Times New Roman" w:hAnsi="Times New Roman" w:hint="eastAsia"/>
          <w:color w:val="000000" w:themeColor="text1"/>
        </w:rPr>
        <w:t>7</w:t>
      </w:r>
      <w:r w:rsidRPr="00D1768C">
        <w:rPr>
          <w:rFonts w:ascii="Times New Roman" w:hAnsi="Times New Roman" w:hint="eastAsia"/>
          <w:color w:val="000000" w:themeColor="text1"/>
        </w:rPr>
        <w:t>月</w:t>
      </w:r>
      <w:r w:rsidRPr="00D1768C">
        <w:rPr>
          <w:rFonts w:ascii="Times New Roman" w:hAnsi="Times New Roman" w:hint="eastAsia"/>
          <w:color w:val="000000" w:themeColor="text1"/>
        </w:rPr>
        <w:t>21</w:t>
      </w:r>
      <w:r w:rsidRPr="00D1768C">
        <w:rPr>
          <w:rFonts w:ascii="Times New Roman" w:hAnsi="Times New Roman" w:hint="eastAsia"/>
          <w:color w:val="000000" w:themeColor="text1"/>
        </w:rPr>
        <w:t>日召開「行政院防制人口販運及消除種族歧視協調會報」第</w:t>
      </w:r>
      <w:r w:rsidRPr="00D1768C">
        <w:rPr>
          <w:rFonts w:ascii="Times New Roman" w:hAnsi="Times New Roman" w:hint="eastAsia"/>
          <w:color w:val="000000" w:themeColor="text1"/>
        </w:rPr>
        <w:t>39</w:t>
      </w:r>
      <w:r w:rsidRPr="00D1768C">
        <w:rPr>
          <w:rFonts w:ascii="Times New Roman" w:hAnsi="Times New Roman" w:hint="eastAsia"/>
          <w:color w:val="000000" w:themeColor="text1"/>
        </w:rPr>
        <w:t>次會議中討論，並制定「船員涉及人口販運通報機制」</w:t>
      </w:r>
      <w:r w:rsidR="005D016A" w:rsidRPr="00D1768C">
        <w:rPr>
          <w:rFonts w:ascii="Times New Roman" w:hAnsi="Times New Roman" w:hint="eastAsia"/>
          <w:color w:val="000000" w:themeColor="text1"/>
        </w:rPr>
        <w:t>，</w:t>
      </w:r>
      <w:proofErr w:type="gramStart"/>
      <w:r w:rsidR="005D016A" w:rsidRPr="00D1768C">
        <w:rPr>
          <w:rFonts w:ascii="Times New Roman" w:hAnsi="Times New Roman" w:hint="eastAsia"/>
          <w:color w:val="000000" w:themeColor="text1"/>
        </w:rPr>
        <w:t>已</w:t>
      </w:r>
      <w:r w:rsidR="00242856" w:rsidRPr="00D1768C">
        <w:rPr>
          <w:rFonts w:ascii="Times New Roman" w:hAnsi="Times New Roman" w:hint="eastAsia"/>
          <w:color w:val="000000" w:themeColor="text1"/>
        </w:rPr>
        <w:t>詳</w:t>
      </w:r>
      <w:r w:rsidR="005D016A" w:rsidRPr="00D1768C">
        <w:rPr>
          <w:rFonts w:ascii="Times New Roman" w:hAnsi="Times New Roman" w:hint="eastAsia"/>
          <w:color w:val="000000" w:themeColor="text1"/>
        </w:rPr>
        <w:t>如</w:t>
      </w:r>
      <w:proofErr w:type="gramEnd"/>
      <w:r w:rsidR="005D016A" w:rsidRPr="00D1768C">
        <w:rPr>
          <w:rFonts w:ascii="Times New Roman" w:hAnsi="Times New Roman" w:hint="eastAsia"/>
          <w:color w:val="000000" w:themeColor="text1"/>
        </w:rPr>
        <w:t>前述。</w:t>
      </w:r>
      <w:bookmarkEnd w:id="109"/>
    </w:p>
    <w:p w:rsidR="00555EF1" w:rsidRPr="00D1768C" w:rsidRDefault="00555EF1" w:rsidP="00555EF1">
      <w:pPr>
        <w:pStyle w:val="3"/>
        <w:rPr>
          <w:color w:val="000000" w:themeColor="text1"/>
        </w:rPr>
      </w:pPr>
      <w:bookmarkStart w:id="115" w:name="_Toc86740825"/>
      <w:bookmarkStart w:id="116" w:name="_Toc95299535"/>
      <w:bookmarkEnd w:id="110"/>
      <w:bookmarkEnd w:id="111"/>
      <w:bookmarkEnd w:id="112"/>
      <w:bookmarkEnd w:id="113"/>
      <w:bookmarkEnd w:id="114"/>
      <w:r w:rsidRPr="00D1768C">
        <w:rPr>
          <w:rFonts w:hint="eastAsia"/>
          <w:b/>
          <w:color w:val="000000" w:themeColor="text1"/>
        </w:rPr>
        <w:t>在我國海域海岸發現貨船涉嫌</w:t>
      </w:r>
      <w:r w:rsidR="0019029A" w:rsidRPr="00D1768C">
        <w:rPr>
          <w:rFonts w:hint="eastAsia"/>
          <w:b/>
          <w:color w:val="000000" w:themeColor="text1"/>
        </w:rPr>
        <w:t>疑似</w:t>
      </w:r>
      <w:r w:rsidRPr="00D1768C">
        <w:rPr>
          <w:rFonts w:hint="eastAsia"/>
          <w:b/>
          <w:color w:val="000000" w:themeColor="text1"/>
        </w:rPr>
        <w:t>對船員有</w:t>
      </w:r>
      <w:r w:rsidR="00DC7129" w:rsidRPr="00D1768C">
        <w:rPr>
          <w:rFonts w:hint="eastAsia"/>
          <w:b/>
          <w:color w:val="000000" w:themeColor="text1"/>
        </w:rPr>
        <w:t>強迫勞動情事</w:t>
      </w:r>
      <w:r w:rsidRPr="00D1768C">
        <w:rPr>
          <w:rFonts w:hint="eastAsia"/>
          <w:b/>
          <w:color w:val="000000" w:themeColor="text1"/>
        </w:rPr>
        <w:t>，移民署、海洋委員會應依職權查緝/調查偵辦</w:t>
      </w:r>
      <w:r w:rsidRPr="00D1768C">
        <w:rPr>
          <w:rFonts w:hint="eastAsia"/>
          <w:color w:val="000000" w:themeColor="text1"/>
        </w:rPr>
        <w:t>：</w:t>
      </w:r>
      <w:bookmarkEnd w:id="115"/>
      <w:bookmarkEnd w:id="116"/>
    </w:p>
    <w:p w:rsidR="0019029A" w:rsidRPr="00D1768C" w:rsidRDefault="0019029A" w:rsidP="00536795">
      <w:pPr>
        <w:pStyle w:val="4"/>
        <w:rPr>
          <w:color w:val="000000" w:themeColor="text1"/>
        </w:rPr>
      </w:pPr>
      <w:r w:rsidRPr="00D1768C">
        <w:rPr>
          <w:rFonts w:hint="eastAsia"/>
          <w:color w:val="000000" w:themeColor="text1"/>
        </w:rPr>
        <w:t>「人口販運防制法」第2條，人口販運「勞力剝削」定義，係指意圖「使人從事勞動與報酬顯不相當之工作」，而以強暴、脅迫、恐嚇、拘禁、監控、藥劑、催眠術、詐術、故意隱瞞重要資訊、不當債務約束、扣留重要文件、利用他人不能、不知</w:t>
      </w:r>
      <w:r w:rsidRPr="00D1768C">
        <w:rPr>
          <w:rFonts w:hint="eastAsia"/>
          <w:color w:val="000000" w:themeColor="text1"/>
        </w:rPr>
        <w:lastRenderedPageBreak/>
        <w:t>或難以求助之處境，或其他違反本人意願之方法，從事招募、買賣、質押、運送、交付、收受、藏匿、</w:t>
      </w:r>
      <w:proofErr w:type="gramStart"/>
      <w:r w:rsidRPr="00D1768C">
        <w:rPr>
          <w:rFonts w:hint="eastAsia"/>
          <w:color w:val="000000" w:themeColor="text1"/>
        </w:rPr>
        <w:t>隱避</w:t>
      </w:r>
      <w:proofErr w:type="gramEnd"/>
      <w:r w:rsidRPr="00D1768C">
        <w:rPr>
          <w:rFonts w:hint="eastAsia"/>
          <w:color w:val="000000" w:themeColor="text1"/>
        </w:rPr>
        <w:t>、媒介、容留國內外人口，或以前述方法使之從事勞動與報酬顯不相當之工作。故「強迫勞動」係屬「勞力剝削」其中一種樣態。</w:t>
      </w:r>
    </w:p>
    <w:p w:rsidR="00555EF1" w:rsidRPr="00D1768C" w:rsidRDefault="0019029A" w:rsidP="00536795">
      <w:pPr>
        <w:pStyle w:val="4"/>
        <w:rPr>
          <w:color w:val="000000" w:themeColor="text1"/>
        </w:rPr>
      </w:pPr>
      <w:proofErr w:type="gramStart"/>
      <w:r w:rsidRPr="00D1768C">
        <w:rPr>
          <w:rFonts w:hint="eastAsia"/>
          <w:color w:val="000000" w:themeColor="text1"/>
        </w:rPr>
        <w:t>次依</w:t>
      </w:r>
      <w:proofErr w:type="gramEnd"/>
      <w:r w:rsidR="00555EF1" w:rsidRPr="00D1768C">
        <w:rPr>
          <w:rFonts w:hint="eastAsia"/>
          <w:color w:val="000000" w:themeColor="text1"/>
        </w:rPr>
        <w:t>「人口販運防制法」第42條規定：「本法於中華民國領域外犯本法第31條至第34條之罪適用之</w:t>
      </w:r>
      <w:r w:rsidR="004B6E64" w:rsidRPr="00D1768C">
        <w:rPr>
          <w:rFonts w:hint="eastAsia"/>
          <w:color w:val="000000" w:themeColor="text1"/>
        </w:rPr>
        <w:t>。</w:t>
      </w:r>
      <w:r w:rsidR="00555EF1" w:rsidRPr="00D1768C">
        <w:rPr>
          <w:rFonts w:hint="eastAsia"/>
          <w:color w:val="000000" w:themeColor="text1"/>
        </w:rPr>
        <w:t>」</w:t>
      </w:r>
      <w:r w:rsidR="00BD12D1" w:rsidRPr="00D1768C">
        <w:rPr>
          <w:rFonts w:hint="eastAsia"/>
          <w:color w:val="000000" w:themeColor="text1"/>
        </w:rPr>
        <w:t>同法第9條第1項規定：</w:t>
      </w:r>
      <w:r w:rsidR="00BD12D1" w:rsidRPr="00D1768C">
        <w:rPr>
          <w:rFonts w:hAnsi="標楷體" w:hint="eastAsia"/>
          <w:color w:val="000000" w:themeColor="text1"/>
        </w:rPr>
        <w:t>「</w:t>
      </w:r>
      <w:r w:rsidR="00BD12D1" w:rsidRPr="00D1768C">
        <w:rPr>
          <w:rFonts w:hint="eastAsia"/>
          <w:color w:val="000000" w:themeColor="text1"/>
        </w:rPr>
        <w:t>警察人員、移民管理人員、</w:t>
      </w:r>
      <w:proofErr w:type="gramStart"/>
      <w:r w:rsidR="00BD12D1" w:rsidRPr="00D1768C">
        <w:rPr>
          <w:rFonts w:hint="eastAsia"/>
          <w:color w:val="000000" w:themeColor="text1"/>
        </w:rPr>
        <w:t>勞</w:t>
      </w:r>
      <w:proofErr w:type="gramEnd"/>
      <w:r w:rsidR="00BD12D1" w:rsidRPr="00D1768C">
        <w:rPr>
          <w:rFonts w:hint="eastAsia"/>
          <w:color w:val="000000" w:themeColor="text1"/>
        </w:rPr>
        <w:t>政人員、社政人員、</w:t>
      </w:r>
      <w:proofErr w:type="gramStart"/>
      <w:r w:rsidR="00BD12D1" w:rsidRPr="00D1768C">
        <w:rPr>
          <w:rFonts w:hint="eastAsia"/>
          <w:color w:val="000000" w:themeColor="text1"/>
        </w:rPr>
        <w:t>醫</w:t>
      </w:r>
      <w:proofErr w:type="gramEnd"/>
      <w:r w:rsidR="00BD12D1" w:rsidRPr="00D1768C">
        <w:rPr>
          <w:rFonts w:hint="eastAsia"/>
          <w:color w:val="000000" w:themeColor="text1"/>
        </w:rPr>
        <w:t>事人員、民政人員、戶政人員、教育人員、觀光業及移民業務機構從業人員或其他執行人口販運防制業務人員，在執行職務時，發現有疑似人口販運案件，應立即通報當地司法警察機關。司法警察機關接獲通報後，應即接辦處理及採取相關保護措施。</w:t>
      </w:r>
      <w:r w:rsidR="00BD12D1" w:rsidRPr="00D1768C">
        <w:rPr>
          <w:rFonts w:hAnsi="標楷體" w:hint="eastAsia"/>
          <w:color w:val="000000" w:themeColor="text1"/>
        </w:rPr>
        <w:t>」</w:t>
      </w:r>
      <w:r w:rsidR="00DC7129" w:rsidRPr="00D1768C">
        <w:rPr>
          <w:rFonts w:hAnsi="標楷體" w:hint="eastAsia"/>
          <w:color w:val="000000" w:themeColor="text1"/>
        </w:rPr>
        <w:t>同法</w:t>
      </w:r>
      <w:r w:rsidRPr="00D1768C">
        <w:rPr>
          <w:rFonts w:hint="eastAsia"/>
          <w:color w:val="000000" w:themeColor="text1"/>
        </w:rPr>
        <w:t>第5條第1項第4款</w:t>
      </w:r>
      <w:r w:rsidR="00DC7129" w:rsidRPr="00D1768C">
        <w:rPr>
          <w:rFonts w:hint="eastAsia"/>
          <w:color w:val="000000" w:themeColor="text1"/>
        </w:rPr>
        <w:t>規定</w:t>
      </w:r>
      <w:r w:rsidRPr="00D1768C">
        <w:rPr>
          <w:rFonts w:hint="eastAsia"/>
          <w:color w:val="000000" w:themeColor="text1"/>
        </w:rPr>
        <w:t>：</w:t>
      </w:r>
      <w:r w:rsidRPr="00D1768C">
        <w:rPr>
          <w:rFonts w:hAnsi="標楷體" w:hint="eastAsia"/>
          <w:color w:val="000000" w:themeColor="text1"/>
        </w:rPr>
        <w:t>「</w:t>
      </w:r>
      <w:r w:rsidRPr="00D1768C">
        <w:rPr>
          <w:rFonts w:hint="eastAsia"/>
          <w:color w:val="000000" w:themeColor="text1"/>
        </w:rPr>
        <w:t>海岸巡防主管機關：人口販運案件之查緝與犯罪案件之移送、人口販運被害人之鑑別、人口販運被害人人身安全保護之規劃、推動、督導及執行。</w:t>
      </w:r>
      <w:r w:rsidRPr="00D1768C">
        <w:rPr>
          <w:rFonts w:hAnsi="標楷體" w:hint="eastAsia"/>
          <w:color w:val="000000" w:themeColor="text1"/>
        </w:rPr>
        <w:t>」</w:t>
      </w:r>
      <w:r w:rsidR="00DC7129" w:rsidRPr="00D1768C">
        <w:rPr>
          <w:rFonts w:hint="eastAsia"/>
          <w:color w:val="000000" w:themeColor="text1"/>
        </w:rPr>
        <w:t>「海岸巡防機關與警察移民及消防機關協調聯繫辦法第2條第1項第1款規定，於海域之涉嫌犯罪案件由海巡機關調查。」</w:t>
      </w:r>
      <w:r w:rsidR="00555EF1" w:rsidRPr="00D1768C">
        <w:rPr>
          <w:rFonts w:hint="eastAsia"/>
          <w:color w:val="000000" w:themeColor="text1"/>
        </w:rPr>
        <w:t>法務部查復本院表示：外國籍貨船或權宜船有「人口販運防制法」第31條至第34條之情事，我國自有司法管轄權，由司法警察機關依刑事訴訟法規定，實施調查</w:t>
      </w:r>
      <w:r w:rsidR="00DC7129" w:rsidRPr="00D1768C">
        <w:rPr>
          <w:rFonts w:hint="eastAsia"/>
          <w:color w:val="000000" w:themeColor="text1"/>
        </w:rPr>
        <w:t>等語</w:t>
      </w:r>
      <w:r w:rsidR="00555EF1" w:rsidRPr="00D1768C">
        <w:rPr>
          <w:rFonts w:hint="eastAsia"/>
          <w:color w:val="000000" w:themeColor="text1"/>
        </w:rPr>
        <w:t>。</w:t>
      </w:r>
      <w:r w:rsidR="00DC7129" w:rsidRPr="00D1768C">
        <w:rPr>
          <w:rFonts w:hint="eastAsia"/>
          <w:color w:val="000000" w:themeColor="text1"/>
        </w:rPr>
        <w:t>是</w:t>
      </w:r>
      <w:proofErr w:type="gramStart"/>
      <w:r w:rsidR="00DC7129" w:rsidRPr="00D1768C">
        <w:rPr>
          <w:rFonts w:hint="eastAsia"/>
          <w:color w:val="000000" w:themeColor="text1"/>
        </w:rPr>
        <w:t>以</w:t>
      </w:r>
      <w:proofErr w:type="gramEnd"/>
      <w:r w:rsidR="00DC7129" w:rsidRPr="00D1768C">
        <w:rPr>
          <w:rFonts w:hint="eastAsia"/>
          <w:color w:val="000000" w:themeColor="text1"/>
        </w:rPr>
        <w:t>，</w:t>
      </w:r>
      <w:r w:rsidR="008F674F" w:rsidRPr="00D1768C">
        <w:rPr>
          <w:rFonts w:hint="eastAsia"/>
          <w:color w:val="000000" w:themeColor="text1"/>
        </w:rPr>
        <w:t>針對</w:t>
      </w:r>
      <w:r w:rsidR="00DC7129" w:rsidRPr="00D1768C">
        <w:rPr>
          <w:rFonts w:hint="eastAsia"/>
          <w:color w:val="000000" w:themeColor="text1"/>
        </w:rPr>
        <w:t>船員疑似遭強迫勞動</w:t>
      </w:r>
      <w:r w:rsidR="008F674F" w:rsidRPr="00D1768C">
        <w:rPr>
          <w:rFonts w:hint="eastAsia"/>
          <w:color w:val="000000" w:themeColor="text1"/>
        </w:rPr>
        <w:t>案件，各司法警察機關（移民署、海洋委員會海巡署、法務部調查局及內政部警政署）</w:t>
      </w:r>
      <w:proofErr w:type="gramStart"/>
      <w:r w:rsidR="008F674F" w:rsidRPr="00D1768C">
        <w:rPr>
          <w:rFonts w:hint="eastAsia"/>
          <w:color w:val="000000" w:themeColor="text1"/>
        </w:rPr>
        <w:t>均得依</w:t>
      </w:r>
      <w:proofErr w:type="gramEnd"/>
      <w:r w:rsidR="008F674F" w:rsidRPr="00D1768C">
        <w:rPr>
          <w:rFonts w:hint="eastAsia"/>
          <w:color w:val="000000" w:themeColor="text1"/>
        </w:rPr>
        <w:t>職權調查偵辦。</w:t>
      </w:r>
    </w:p>
    <w:p w:rsidR="00555EF1" w:rsidRPr="00D1768C" w:rsidRDefault="00555EF1" w:rsidP="00555EF1">
      <w:pPr>
        <w:pStyle w:val="3"/>
        <w:rPr>
          <w:color w:val="000000" w:themeColor="text1"/>
        </w:rPr>
      </w:pPr>
      <w:bookmarkStart w:id="117" w:name="_Hlk86414179"/>
      <w:bookmarkStart w:id="118" w:name="_Toc86740829"/>
      <w:bookmarkStart w:id="119" w:name="_Toc95299536"/>
      <w:r w:rsidRPr="00D1768C">
        <w:rPr>
          <w:rFonts w:hint="eastAsia"/>
          <w:b/>
          <w:color w:val="000000" w:themeColor="text1"/>
        </w:rPr>
        <w:t>移民署、海洋委員會海巡署</w:t>
      </w:r>
      <w:bookmarkEnd w:id="117"/>
      <w:r w:rsidR="00DC7129" w:rsidRPr="00D1768C">
        <w:rPr>
          <w:rFonts w:hint="eastAsia"/>
          <w:b/>
          <w:color w:val="000000" w:themeColor="text1"/>
        </w:rPr>
        <w:t>於交通部航港局召開之歷次應變會議中，多次要求船東應注意船員狀況，後續卻僅相信船務代理</w:t>
      </w:r>
      <w:proofErr w:type="gramStart"/>
      <w:r w:rsidR="00DC7129" w:rsidRPr="00D1768C">
        <w:rPr>
          <w:rFonts w:hint="eastAsia"/>
          <w:b/>
          <w:color w:val="000000" w:themeColor="text1"/>
        </w:rPr>
        <w:t>之說詞</w:t>
      </w:r>
      <w:proofErr w:type="gramEnd"/>
      <w:r w:rsidR="00DC7129" w:rsidRPr="00D1768C">
        <w:rPr>
          <w:rFonts w:hint="eastAsia"/>
          <w:b/>
          <w:color w:val="000000" w:themeColor="text1"/>
        </w:rPr>
        <w:t>，在110年4月22日隨</w:t>
      </w:r>
      <w:r w:rsidR="00DC7129" w:rsidRPr="00D1768C">
        <w:rPr>
          <w:rFonts w:hint="eastAsia"/>
          <w:b/>
          <w:color w:val="000000" w:themeColor="text1"/>
        </w:rPr>
        <w:lastRenderedPageBreak/>
        <w:t>同本院調查委員赴該貨船擱淺處實地履</w:t>
      </w:r>
      <w:proofErr w:type="gramStart"/>
      <w:r w:rsidR="00DC7129" w:rsidRPr="00D1768C">
        <w:rPr>
          <w:rFonts w:hint="eastAsia"/>
          <w:b/>
          <w:color w:val="000000" w:themeColor="text1"/>
        </w:rPr>
        <w:t>勘</w:t>
      </w:r>
      <w:proofErr w:type="gramEnd"/>
      <w:r w:rsidR="00DC7129" w:rsidRPr="00D1768C">
        <w:rPr>
          <w:rFonts w:hint="eastAsia"/>
          <w:b/>
          <w:color w:val="000000" w:themeColor="text1"/>
        </w:rPr>
        <w:t>，也未針對船員進行訪談調查，顯見移民署、海洋委員會海巡署對「米達斯」貨船</w:t>
      </w:r>
      <w:r w:rsidR="00536795" w:rsidRPr="00D1768C">
        <w:rPr>
          <w:rFonts w:hint="eastAsia"/>
          <w:b/>
          <w:color w:val="000000" w:themeColor="text1"/>
        </w:rPr>
        <w:t>船員遭受「薪資遭剋扣」、「欠缺飲用水及食物」、「被要求必須留在船上看守貨物及協助拖救擱淺之船舶，限制不許下船」等情事</w:t>
      </w:r>
      <w:r w:rsidR="00B4352C" w:rsidRPr="00D1768C">
        <w:rPr>
          <w:rFonts w:hint="eastAsia"/>
          <w:b/>
          <w:color w:val="000000" w:themeColor="text1"/>
        </w:rPr>
        <w:t>，</w:t>
      </w:r>
      <w:r w:rsidR="00DC7129" w:rsidRPr="00D1768C">
        <w:rPr>
          <w:rFonts w:hint="eastAsia"/>
          <w:b/>
          <w:color w:val="000000" w:themeColor="text1"/>
        </w:rPr>
        <w:t>欠缺敏感度，允應加強改善</w:t>
      </w:r>
      <w:r w:rsidRPr="00D1768C">
        <w:rPr>
          <w:rFonts w:hint="eastAsia"/>
          <w:b/>
          <w:color w:val="000000" w:themeColor="text1"/>
        </w:rPr>
        <w:t>：</w:t>
      </w:r>
      <w:bookmarkEnd w:id="118"/>
      <w:bookmarkEnd w:id="119"/>
    </w:p>
    <w:p w:rsidR="00555EF1" w:rsidRPr="00D1768C" w:rsidRDefault="00555EF1" w:rsidP="00555EF1">
      <w:pPr>
        <w:pStyle w:val="4"/>
        <w:rPr>
          <w:color w:val="000000" w:themeColor="text1"/>
        </w:rPr>
      </w:pPr>
      <w:r w:rsidRPr="00D1768C">
        <w:rPr>
          <w:rFonts w:hint="eastAsia"/>
          <w:color w:val="000000" w:themeColor="text1"/>
        </w:rPr>
        <w:t>據交通部應變會議紀錄顯示，移民署</w:t>
      </w:r>
      <w:proofErr w:type="gramStart"/>
      <w:r w:rsidRPr="00D1768C">
        <w:rPr>
          <w:rFonts w:hint="eastAsia"/>
          <w:color w:val="000000" w:themeColor="text1"/>
        </w:rPr>
        <w:t>臺</w:t>
      </w:r>
      <w:proofErr w:type="gramEnd"/>
      <w:r w:rsidRPr="00D1768C">
        <w:rPr>
          <w:rFonts w:hint="eastAsia"/>
          <w:color w:val="000000" w:themeColor="text1"/>
        </w:rPr>
        <w:t>中港國境事務隊、海洋委員會海巡署中部分署第三岸巡隊在第4次、第6次等多次會議均提出：</w:t>
      </w:r>
      <w:r w:rsidRPr="00D1768C">
        <w:rPr>
          <w:rFonts w:hAnsi="標楷體" w:hint="eastAsia"/>
          <w:color w:val="000000" w:themeColor="text1"/>
        </w:rPr>
        <w:t>「</w:t>
      </w:r>
      <w:r w:rsidRPr="00D1768C">
        <w:rPr>
          <w:rFonts w:hint="eastAsia"/>
          <w:color w:val="000000" w:themeColor="text1"/>
        </w:rPr>
        <w:t>請船東善盡雇主義務責任，全力照料船員及即時提供援助，避免衍生其他狀況</w:t>
      </w:r>
      <w:r w:rsidRPr="00D1768C">
        <w:rPr>
          <w:rFonts w:hAnsi="標楷體" w:hint="eastAsia"/>
          <w:color w:val="000000" w:themeColor="text1"/>
        </w:rPr>
        <w:t>」</w:t>
      </w:r>
      <w:r w:rsidRPr="00D1768C">
        <w:rPr>
          <w:rFonts w:hint="eastAsia"/>
          <w:color w:val="000000" w:themeColor="text1"/>
        </w:rPr>
        <w:t>，惟該兩機關均聯繫船務代理有關船上船員情形，並進而相信船務代理</w:t>
      </w:r>
      <w:proofErr w:type="gramStart"/>
      <w:r w:rsidRPr="00D1768C">
        <w:rPr>
          <w:rFonts w:hint="eastAsia"/>
          <w:color w:val="000000" w:themeColor="text1"/>
        </w:rPr>
        <w:t>之說詞</w:t>
      </w:r>
      <w:proofErr w:type="gramEnd"/>
      <w:r w:rsidRPr="00D1768C">
        <w:rPr>
          <w:rFonts w:hint="eastAsia"/>
          <w:color w:val="000000" w:themeColor="text1"/>
        </w:rPr>
        <w:t>，</w:t>
      </w:r>
      <w:r w:rsidRPr="00D1768C">
        <w:rPr>
          <w:rFonts w:hAnsi="標楷體" w:hint="eastAsia"/>
          <w:color w:val="000000" w:themeColor="text1"/>
        </w:rPr>
        <w:t>顯見</w:t>
      </w:r>
      <w:r w:rsidRPr="00D1768C">
        <w:rPr>
          <w:rFonts w:hint="eastAsia"/>
          <w:color w:val="000000" w:themeColor="text1"/>
        </w:rPr>
        <w:t>對</w:t>
      </w:r>
      <w:proofErr w:type="gramStart"/>
      <w:r w:rsidRPr="00D1768C">
        <w:rPr>
          <w:rFonts w:hint="eastAsia"/>
          <w:color w:val="000000" w:themeColor="text1"/>
        </w:rPr>
        <w:t>該船涉犯</w:t>
      </w:r>
      <w:proofErr w:type="gramEnd"/>
      <w:r w:rsidRPr="00D1768C">
        <w:rPr>
          <w:rFonts w:hint="eastAsia"/>
          <w:color w:val="000000" w:themeColor="text1"/>
        </w:rPr>
        <w:t>勞力剝削之人口販運罪嫌，毫無敏感度。</w:t>
      </w:r>
    </w:p>
    <w:p w:rsidR="00555EF1" w:rsidRPr="00D1768C" w:rsidRDefault="00555EF1" w:rsidP="00555EF1">
      <w:pPr>
        <w:pStyle w:val="4"/>
        <w:rPr>
          <w:color w:val="000000" w:themeColor="text1"/>
        </w:rPr>
      </w:pPr>
      <w:r w:rsidRPr="00D1768C">
        <w:rPr>
          <w:rFonts w:hint="eastAsia"/>
          <w:color w:val="000000" w:themeColor="text1"/>
        </w:rPr>
        <w:t>本案除了經媒體109年11月間報導後，在監察院110年4月22日由調查委員率隊赴</w:t>
      </w:r>
      <w:r w:rsidRPr="00D1768C">
        <w:rPr>
          <w:rFonts w:hAnsi="標楷體" w:hint="eastAsia"/>
          <w:color w:val="000000" w:themeColor="text1"/>
        </w:rPr>
        <w:t>「</w:t>
      </w:r>
      <w:r w:rsidRPr="00D1768C">
        <w:rPr>
          <w:rFonts w:hint="eastAsia"/>
          <w:color w:val="000000" w:themeColor="text1"/>
        </w:rPr>
        <w:t>米達斯</w:t>
      </w:r>
      <w:r w:rsidRPr="00D1768C">
        <w:rPr>
          <w:rFonts w:hAnsi="標楷體" w:hint="eastAsia"/>
          <w:color w:val="000000" w:themeColor="text1"/>
        </w:rPr>
        <w:t>」</w:t>
      </w:r>
      <w:r w:rsidRPr="00D1768C">
        <w:rPr>
          <w:rFonts w:hint="eastAsia"/>
          <w:color w:val="000000" w:themeColor="text1"/>
        </w:rPr>
        <w:t>貨船擱淺處實地履</w:t>
      </w:r>
      <w:proofErr w:type="gramStart"/>
      <w:r w:rsidRPr="00D1768C">
        <w:rPr>
          <w:rFonts w:hint="eastAsia"/>
          <w:color w:val="000000" w:themeColor="text1"/>
        </w:rPr>
        <w:t>勘</w:t>
      </w:r>
      <w:proofErr w:type="gramEnd"/>
      <w:r w:rsidRPr="00D1768C">
        <w:rPr>
          <w:rFonts w:hint="eastAsia"/>
          <w:color w:val="000000" w:themeColor="text1"/>
        </w:rPr>
        <w:t>，該兩機關亦仍毫無警覺該貨船船員可能</w:t>
      </w:r>
      <w:r w:rsidR="008755F7" w:rsidRPr="00D1768C">
        <w:rPr>
          <w:rFonts w:hint="eastAsia"/>
          <w:color w:val="000000" w:themeColor="text1"/>
        </w:rPr>
        <w:t>權益受損等</w:t>
      </w:r>
      <w:r w:rsidR="00454595" w:rsidRPr="00D1768C">
        <w:rPr>
          <w:rFonts w:hint="eastAsia"/>
          <w:color w:val="000000" w:themeColor="text1"/>
        </w:rPr>
        <w:t>情</w:t>
      </w:r>
      <w:r w:rsidRPr="00D1768C">
        <w:rPr>
          <w:rFonts w:hint="eastAsia"/>
          <w:color w:val="000000" w:themeColor="text1"/>
        </w:rPr>
        <w:t>事，履</w:t>
      </w:r>
      <w:proofErr w:type="gramStart"/>
      <w:r w:rsidRPr="00D1768C">
        <w:rPr>
          <w:rFonts w:hint="eastAsia"/>
          <w:color w:val="000000" w:themeColor="text1"/>
        </w:rPr>
        <w:t>勘</w:t>
      </w:r>
      <w:proofErr w:type="gramEnd"/>
      <w:r w:rsidRPr="00D1768C">
        <w:rPr>
          <w:rFonts w:hint="eastAsia"/>
          <w:color w:val="000000" w:themeColor="text1"/>
        </w:rPr>
        <w:t>當天也未對船員們進行訪談詢問或調查。</w:t>
      </w:r>
    </w:p>
    <w:p w:rsidR="00555EF1" w:rsidRPr="00D1768C" w:rsidRDefault="00555EF1" w:rsidP="00536795">
      <w:pPr>
        <w:pStyle w:val="4"/>
        <w:rPr>
          <w:color w:val="000000" w:themeColor="text1"/>
        </w:rPr>
      </w:pPr>
      <w:r w:rsidRPr="00D1768C">
        <w:rPr>
          <w:rFonts w:hint="eastAsia"/>
          <w:color w:val="000000" w:themeColor="text1"/>
        </w:rPr>
        <w:t>據移民署</w:t>
      </w:r>
      <w:proofErr w:type="gramStart"/>
      <w:r w:rsidRPr="00D1768C">
        <w:rPr>
          <w:rFonts w:hint="eastAsia"/>
          <w:color w:val="000000" w:themeColor="text1"/>
        </w:rPr>
        <w:t>查復本院</w:t>
      </w:r>
      <w:proofErr w:type="gramEnd"/>
      <w:r w:rsidRPr="00D1768C">
        <w:rPr>
          <w:rFonts w:hint="eastAsia"/>
          <w:color w:val="000000" w:themeColor="text1"/>
        </w:rPr>
        <w:t>指出：</w:t>
      </w:r>
      <w:r w:rsidRPr="00D1768C">
        <w:rPr>
          <w:rFonts w:hAnsi="標楷體" w:hint="eastAsia"/>
          <w:color w:val="000000" w:themeColor="text1"/>
        </w:rPr>
        <w:t>「</w:t>
      </w:r>
      <w:r w:rsidRPr="00D1768C">
        <w:rPr>
          <w:rFonts w:hint="eastAsia"/>
          <w:color w:val="000000" w:themeColor="text1"/>
        </w:rPr>
        <w:t>該貨船在臺灣外海擱淺後，並由</w:t>
      </w:r>
      <w:r w:rsidR="00D91833" w:rsidRPr="00D1768C">
        <w:rPr>
          <w:rFonts w:hAnsi="標楷體" w:hint="eastAsia"/>
          <w:color w:val="000000" w:themeColor="text1"/>
        </w:rPr>
        <w:t>○○○</w:t>
      </w:r>
      <w:r w:rsidRPr="00D1768C">
        <w:rPr>
          <w:rFonts w:hint="eastAsia"/>
          <w:color w:val="000000" w:themeColor="text1"/>
        </w:rPr>
        <w:t>公司指派</w:t>
      </w:r>
      <w:proofErr w:type="gramStart"/>
      <w:r w:rsidRPr="00D1768C">
        <w:rPr>
          <w:rFonts w:hint="eastAsia"/>
          <w:color w:val="000000" w:themeColor="text1"/>
        </w:rPr>
        <w:t>阮</w:t>
      </w:r>
      <w:proofErr w:type="gramEnd"/>
      <w:r w:rsidRPr="00D1768C">
        <w:rPr>
          <w:rFonts w:hint="eastAsia"/>
          <w:color w:val="000000" w:themeColor="text1"/>
        </w:rPr>
        <w:t>○</w:t>
      </w:r>
      <w:r w:rsidR="00A72328" w:rsidRPr="00D1768C">
        <w:rPr>
          <w:rFonts w:hAnsi="標楷體" w:hint="eastAsia"/>
          <w:color w:val="000000" w:themeColor="text1"/>
        </w:rPr>
        <w:t>○</w:t>
      </w:r>
      <w:r w:rsidRPr="00D1768C">
        <w:rPr>
          <w:rFonts w:hint="eastAsia"/>
          <w:color w:val="000000" w:themeColor="text1"/>
        </w:rPr>
        <w:t>、洪○</w:t>
      </w:r>
      <w:r w:rsidR="00A72328" w:rsidRPr="00D1768C">
        <w:rPr>
          <w:rFonts w:hAnsi="標楷體" w:hint="eastAsia"/>
          <w:color w:val="000000" w:themeColor="text1"/>
        </w:rPr>
        <w:t>○</w:t>
      </w:r>
      <w:r w:rsidRPr="00D1768C">
        <w:rPr>
          <w:rFonts w:hint="eastAsia"/>
          <w:color w:val="000000" w:themeColor="text1"/>
        </w:rPr>
        <w:t>等人提供罐頭等食品予貨船船員等，惟在船舶擱淺</w:t>
      </w:r>
      <w:proofErr w:type="gramStart"/>
      <w:r w:rsidRPr="00D1768C">
        <w:rPr>
          <w:rFonts w:hint="eastAsia"/>
          <w:color w:val="000000" w:themeColor="text1"/>
        </w:rPr>
        <w:t>期間，</w:t>
      </w:r>
      <w:proofErr w:type="gramEnd"/>
      <w:r w:rsidRPr="00D1768C">
        <w:rPr>
          <w:rFonts w:hint="eastAsia"/>
          <w:color w:val="000000" w:themeColor="text1"/>
        </w:rPr>
        <w:t>命船員們不准離開船舶，必須留在船上看守貨物，協助拖救擱淺之船舶，卻未提供充足食物及日需品等，且自109年3月起即未給付薪資等，以致6名船員在無水、無電之情況下向外求救，不得已在109年11月13日下船。</w:t>
      </w:r>
      <w:r w:rsidRPr="00D1768C">
        <w:rPr>
          <w:rFonts w:hAnsi="標楷體" w:hint="eastAsia"/>
          <w:color w:val="000000" w:themeColor="text1"/>
        </w:rPr>
        <w:t>」顯見移民署知悉該貨船船員</w:t>
      </w:r>
      <w:proofErr w:type="gramStart"/>
      <w:r w:rsidR="004B6E64" w:rsidRPr="00D1768C">
        <w:rPr>
          <w:rFonts w:hAnsi="標楷體" w:hint="eastAsia"/>
          <w:color w:val="000000" w:themeColor="text1"/>
        </w:rPr>
        <w:t>疑</w:t>
      </w:r>
      <w:proofErr w:type="gramEnd"/>
      <w:r w:rsidR="004B6E64" w:rsidRPr="00D1768C">
        <w:rPr>
          <w:rFonts w:hAnsi="標楷體" w:hint="eastAsia"/>
          <w:color w:val="000000" w:themeColor="text1"/>
        </w:rPr>
        <w:t>有</w:t>
      </w:r>
      <w:r w:rsidR="00A72328" w:rsidRPr="00D1768C">
        <w:rPr>
          <w:rFonts w:hAnsi="標楷體" w:hint="eastAsia"/>
          <w:color w:val="000000" w:themeColor="text1"/>
        </w:rPr>
        <w:t>權</w:t>
      </w:r>
      <w:r w:rsidR="008755F7" w:rsidRPr="00D1768C">
        <w:rPr>
          <w:rFonts w:hAnsi="標楷體" w:hint="eastAsia"/>
          <w:color w:val="000000" w:themeColor="text1"/>
        </w:rPr>
        <w:t>益受損</w:t>
      </w:r>
      <w:r w:rsidR="00A72328" w:rsidRPr="00D1768C">
        <w:rPr>
          <w:rFonts w:hAnsi="標楷體" w:hint="eastAsia"/>
          <w:color w:val="000000" w:themeColor="text1"/>
        </w:rPr>
        <w:t>等</w:t>
      </w:r>
      <w:r w:rsidR="004B6E64" w:rsidRPr="00D1768C">
        <w:rPr>
          <w:rFonts w:hAnsi="標楷體" w:hint="eastAsia"/>
          <w:color w:val="000000" w:themeColor="text1"/>
        </w:rPr>
        <w:t>情事</w:t>
      </w:r>
      <w:r w:rsidRPr="00D1768C">
        <w:rPr>
          <w:rFonts w:hAnsi="標楷體" w:hint="eastAsia"/>
          <w:color w:val="000000" w:themeColor="text1"/>
        </w:rPr>
        <w:t>。對此，</w:t>
      </w:r>
      <w:r w:rsidRPr="00D1768C">
        <w:rPr>
          <w:rFonts w:hint="eastAsia"/>
          <w:color w:val="000000" w:themeColor="text1"/>
        </w:rPr>
        <w:t>移民署</w:t>
      </w:r>
      <w:proofErr w:type="gramStart"/>
      <w:r w:rsidRPr="00D1768C">
        <w:rPr>
          <w:rFonts w:hint="eastAsia"/>
          <w:color w:val="000000" w:themeColor="text1"/>
        </w:rPr>
        <w:t>鍾</w:t>
      </w:r>
      <w:proofErr w:type="gramEnd"/>
      <w:r w:rsidRPr="00D1768C">
        <w:rPr>
          <w:rFonts w:hint="eastAsia"/>
          <w:color w:val="000000" w:themeColor="text1"/>
        </w:rPr>
        <w:t>景琨署長於本院約</w:t>
      </w:r>
      <w:proofErr w:type="gramStart"/>
      <w:r w:rsidRPr="00D1768C">
        <w:rPr>
          <w:rFonts w:hint="eastAsia"/>
          <w:color w:val="000000" w:themeColor="text1"/>
        </w:rPr>
        <w:t>詢時則坦言</w:t>
      </w:r>
      <w:proofErr w:type="gramEnd"/>
      <w:r w:rsidRPr="00D1768C">
        <w:rPr>
          <w:rFonts w:hint="eastAsia"/>
          <w:color w:val="000000" w:themeColor="text1"/>
        </w:rPr>
        <w:t>：「</w:t>
      </w:r>
      <w:r w:rsidRPr="00D1768C">
        <w:rPr>
          <w:rFonts w:hint="eastAsia"/>
          <w:color w:val="000000" w:themeColor="text1"/>
        </w:rPr>
        <w:tab/>
        <w:t>當時考量前面8名船員急著要出境，確實沒有留置做人口販運</w:t>
      </w:r>
      <w:r w:rsidRPr="00D1768C">
        <w:rPr>
          <w:rFonts w:hint="eastAsia"/>
          <w:color w:val="000000" w:themeColor="text1"/>
        </w:rPr>
        <w:lastRenderedPageBreak/>
        <w:t>被害鑑別。現在剛下來的船長及輪機長，等船進港後，海洋委員會海巡署可以做人口販運的犯罪查緝，另外</w:t>
      </w:r>
      <w:proofErr w:type="gramStart"/>
      <w:r w:rsidRPr="00D1768C">
        <w:rPr>
          <w:rFonts w:hint="eastAsia"/>
          <w:color w:val="000000" w:themeColor="text1"/>
        </w:rPr>
        <w:t>有本署能</w:t>
      </w:r>
      <w:proofErr w:type="gramEnd"/>
      <w:r w:rsidRPr="00D1768C">
        <w:rPr>
          <w:rFonts w:hint="eastAsia"/>
          <w:color w:val="000000" w:themeColor="text1"/>
        </w:rPr>
        <w:t>協助與配合的部分，未來會做</w:t>
      </w:r>
      <w:r w:rsidR="00BD3212" w:rsidRPr="00D1768C">
        <w:rPr>
          <w:rFonts w:hint="eastAsia"/>
          <w:color w:val="000000" w:themeColor="text1"/>
        </w:rPr>
        <w:t>。</w:t>
      </w:r>
      <w:r w:rsidRPr="00D1768C">
        <w:rPr>
          <w:rFonts w:hint="eastAsia"/>
          <w:color w:val="000000" w:themeColor="text1"/>
        </w:rPr>
        <w:t>」。</w:t>
      </w:r>
    </w:p>
    <w:p w:rsidR="00555EF1" w:rsidRPr="00D1768C" w:rsidRDefault="00555EF1" w:rsidP="00454595">
      <w:pPr>
        <w:pStyle w:val="3"/>
        <w:rPr>
          <w:color w:val="000000" w:themeColor="text1"/>
        </w:rPr>
      </w:pPr>
      <w:bookmarkStart w:id="120" w:name="_Toc95299537"/>
      <w:r w:rsidRPr="00D1768C">
        <w:rPr>
          <w:rFonts w:hint="eastAsia"/>
          <w:color w:val="000000" w:themeColor="text1"/>
        </w:rPr>
        <w:t>綜上，</w:t>
      </w:r>
      <w:r w:rsidR="00536795" w:rsidRPr="00D1768C">
        <w:rPr>
          <w:rFonts w:hint="eastAsia"/>
          <w:color w:val="000000" w:themeColor="text1"/>
        </w:rPr>
        <w:t>以本案為例，內政部移民署、海洋委員會海巡署在交通部航港局召開之歷次應變會議中，多次要求船東應注意船員狀況，後續卻僅相信船務代理</w:t>
      </w:r>
      <w:proofErr w:type="gramStart"/>
      <w:r w:rsidR="00536795" w:rsidRPr="00D1768C">
        <w:rPr>
          <w:rFonts w:hint="eastAsia"/>
          <w:color w:val="000000" w:themeColor="text1"/>
        </w:rPr>
        <w:t>的說詞</w:t>
      </w:r>
      <w:proofErr w:type="gramEnd"/>
      <w:r w:rsidR="00536795" w:rsidRPr="00D1768C">
        <w:rPr>
          <w:rFonts w:hint="eastAsia"/>
          <w:color w:val="000000" w:themeColor="text1"/>
        </w:rPr>
        <w:t>，在110年4月22日隨同本院調查委員赴該貨船擱淺處實地履</w:t>
      </w:r>
      <w:proofErr w:type="gramStart"/>
      <w:r w:rsidR="00536795" w:rsidRPr="00D1768C">
        <w:rPr>
          <w:rFonts w:hint="eastAsia"/>
          <w:color w:val="000000" w:themeColor="text1"/>
        </w:rPr>
        <w:t>勘</w:t>
      </w:r>
      <w:proofErr w:type="gramEnd"/>
      <w:r w:rsidR="00536795" w:rsidRPr="00D1768C">
        <w:rPr>
          <w:rFonts w:hint="eastAsia"/>
          <w:color w:val="000000" w:themeColor="text1"/>
        </w:rPr>
        <w:t>，也未針對船員進行訪談調查，顯見內政部移民署、海洋委員會海巡署對「米達斯」貨船船員遭受「薪資遭剋扣」、「欠缺飲用水及食物」、「被要求必須留在船上看守貨物及協助拖救擱淺之船舶，限制不許下船」等情事，欠缺敏感度，允應加強改善</w:t>
      </w:r>
      <w:r w:rsidR="00454595" w:rsidRPr="00D1768C">
        <w:rPr>
          <w:rFonts w:hint="eastAsia"/>
          <w:color w:val="000000" w:themeColor="text1"/>
        </w:rPr>
        <w:t>。</w:t>
      </w:r>
      <w:bookmarkEnd w:id="120"/>
    </w:p>
    <w:p w:rsidR="00770453" w:rsidRPr="00D1768C" w:rsidRDefault="00770453" w:rsidP="00C37A72">
      <w:pPr>
        <w:pStyle w:val="1"/>
        <w:numPr>
          <w:ilvl w:val="0"/>
          <w:numId w:val="0"/>
        </w:numPr>
        <w:rPr>
          <w:b/>
          <w:bCs w:val="0"/>
          <w:color w:val="000000" w:themeColor="text1"/>
          <w:spacing w:val="12"/>
          <w:kern w:val="0"/>
          <w:sz w:val="40"/>
        </w:rPr>
      </w:pPr>
      <w:bookmarkStart w:id="121" w:name="_GoBack"/>
      <w:bookmarkEnd w:id="59"/>
      <w:bookmarkEnd w:id="61"/>
      <w:bookmarkEnd w:id="121"/>
    </w:p>
    <w:p w:rsidR="00673F88" w:rsidRPr="00D1768C" w:rsidRDefault="00E25849" w:rsidP="00673F88">
      <w:pPr>
        <w:pStyle w:val="ab"/>
        <w:spacing w:beforeLines="50" w:before="228" w:afterLines="100" w:after="457"/>
        <w:ind w:leftChars="1100" w:left="3742"/>
        <w:rPr>
          <w:b w:val="0"/>
          <w:bCs/>
          <w:snapToGrid/>
          <w:color w:val="000000" w:themeColor="text1"/>
          <w:spacing w:val="12"/>
          <w:kern w:val="0"/>
          <w:sz w:val="40"/>
        </w:rPr>
      </w:pPr>
      <w:r w:rsidRPr="00D1768C">
        <w:rPr>
          <w:rFonts w:hint="eastAsia"/>
          <w:b w:val="0"/>
          <w:bCs/>
          <w:snapToGrid/>
          <w:color w:val="000000" w:themeColor="text1"/>
          <w:spacing w:val="12"/>
          <w:kern w:val="0"/>
          <w:sz w:val="40"/>
        </w:rPr>
        <w:t>調查委員：</w:t>
      </w:r>
      <w:r w:rsidR="00261A00" w:rsidRPr="00D1768C">
        <w:rPr>
          <w:rFonts w:hint="eastAsia"/>
          <w:b w:val="0"/>
          <w:bCs/>
          <w:snapToGrid/>
          <w:color w:val="000000" w:themeColor="text1"/>
          <w:spacing w:val="12"/>
          <w:kern w:val="0"/>
          <w:sz w:val="40"/>
        </w:rPr>
        <w:t>紀惠容、葉大華</w:t>
      </w:r>
    </w:p>
    <w:p w:rsidR="00673F88" w:rsidRPr="00D1768C" w:rsidRDefault="00673F88" w:rsidP="00770453">
      <w:pPr>
        <w:pStyle w:val="ab"/>
        <w:spacing w:before="0" w:after="0"/>
        <w:ind w:leftChars="1100" w:left="3742"/>
        <w:rPr>
          <w:rFonts w:ascii="Times New Roman"/>
          <w:b w:val="0"/>
          <w:bCs/>
          <w:snapToGrid/>
          <w:color w:val="000000" w:themeColor="text1"/>
          <w:spacing w:val="0"/>
          <w:kern w:val="0"/>
          <w:sz w:val="40"/>
        </w:rPr>
      </w:pPr>
    </w:p>
    <w:p w:rsidR="00673F88" w:rsidRPr="00D1768C" w:rsidRDefault="00673F88" w:rsidP="00770453">
      <w:pPr>
        <w:pStyle w:val="ab"/>
        <w:spacing w:before="0" w:after="0"/>
        <w:ind w:leftChars="1100" w:left="3742"/>
        <w:rPr>
          <w:rFonts w:ascii="Times New Roman"/>
          <w:b w:val="0"/>
          <w:bCs/>
          <w:snapToGrid/>
          <w:color w:val="000000" w:themeColor="text1"/>
          <w:spacing w:val="0"/>
          <w:kern w:val="0"/>
          <w:sz w:val="40"/>
        </w:rPr>
      </w:pPr>
    </w:p>
    <w:p w:rsidR="00DD43D1" w:rsidRPr="00D1768C" w:rsidRDefault="00DD43D1" w:rsidP="00770453">
      <w:pPr>
        <w:pStyle w:val="ab"/>
        <w:spacing w:before="0" w:after="0"/>
        <w:ind w:leftChars="1100" w:left="3742"/>
        <w:rPr>
          <w:rFonts w:ascii="Times New Roman"/>
          <w:b w:val="0"/>
          <w:bCs/>
          <w:snapToGrid/>
          <w:color w:val="000000" w:themeColor="text1"/>
          <w:spacing w:val="0"/>
          <w:kern w:val="0"/>
          <w:sz w:val="40"/>
        </w:rPr>
      </w:pPr>
    </w:p>
    <w:p w:rsidR="00E25849" w:rsidRPr="00D1768C" w:rsidRDefault="00E25849">
      <w:pPr>
        <w:pStyle w:val="af0"/>
        <w:rPr>
          <w:rFonts w:hAnsi="標楷體"/>
          <w:bCs/>
          <w:color w:val="000000" w:themeColor="text1"/>
        </w:rPr>
      </w:pPr>
      <w:r w:rsidRPr="00D1768C">
        <w:rPr>
          <w:rFonts w:hAnsi="標楷體" w:hint="eastAsia"/>
          <w:bCs/>
          <w:color w:val="000000" w:themeColor="text1"/>
        </w:rPr>
        <w:t>中</w:t>
      </w:r>
      <w:r w:rsidR="00B5484D" w:rsidRPr="00D1768C">
        <w:rPr>
          <w:rFonts w:hAnsi="標楷體" w:hint="eastAsia"/>
          <w:bCs/>
          <w:color w:val="000000" w:themeColor="text1"/>
        </w:rPr>
        <w:t xml:space="preserve">  </w:t>
      </w:r>
      <w:r w:rsidRPr="00D1768C">
        <w:rPr>
          <w:rFonts w:hAnsi="標楷體" w:hint="eastAsia"/>
          <w:bCs/>
          <w:color w:val="000000" w:themeColor="text1"/>
        </w:rPr>
        <w:t>華</w:t>
      </w:r>
      <w:r w:rsidR="00B5484D" w:rsidRPr="00D1768C">
        <w:rPr>
          <w:rFonts w:hAnsi="標楷體" w:hint="eastAsia"/>
          <w:bCs/>
          <w:color w:val="000000" w:themeColor="text1"/>
        </w:rPr>
        <w:t xml:space="preserve">  </w:t>
      </w:r>
      <w:r w:rsidRPr="00D1768C">
        <w:rPr>
          <w:rFonts w:hAnsi="標楷體" w:hint="eastAsia"/>
          <w:bCs/>
          <w:color w:val="000000" w:themeColor="text1"/>
        </w:rPr>
        <w:t>民</w:t>
      </w:r>
      <w:r w:rsidR="00B5484D" w:rsidRPr="00D1768C">
        <w:rPr>
          <w:rFonts w:hAnsi="標楷體" w:hint="eastAsia"/>
          <w:bCs/>
          <w:color w:val="000000" w:themeColor="text1"/>
        </w:rPr>
        <w:t xml:space="preserve">  </w:t>
      </w:r>
      <w:r w:rsidRPr="00D1768C">
        <w:rPr>
          <w:rFonts w:hAnsi="標楷體" w:hint="eastAsia"/>
          <w:bCs/>
          <w:color w:val="000000" w:themeColor="text1"/>
        </w:rPr>
        <w:t xml:space="preserve">國　</w:t>
      </w:r>
      <w:r w:rsidR="001E74C2" w:rsidRPr="00D1768C">
        <w:rPr>
          <w:rFonts w:hAnsi="標楷體" w:hint="eastAsia"/>
          <w:bCs/>
          <w:color w:val="000000" w:themeColor="text1"/>
        </w:rPr>
        <w:t>1</w:t>
      </w:r>
      <w:r w:rsidR="00C0658B">
        <w:rPr>
          <w:rFonts w:hAnsi="標楷體" w:hint="eastAsia"/>
          <w:bCs/>
          <w:color w:val="000000" w:themeColor="text1"/>
        </w:rPr>
        <w:t>11</w:t>
      </w:r>
      <w:r w:rsidRPr="00D1768C">
        <w:rPr>
          <w:rFonts w:hAnsi="標楷體" w:hint="eastAsia"/>
          <w:bCs/>
          <w:color w:val="000000" w:themeColor="text1"/>
        </w:rPr>
        <w:t xml:space="preserve">　年　</w:t>
      </w:r>
      <w:r w:rsidR="0017151F">
        <w:rPr>
          <w:rFonts w:hAnsi="標楷體" w:hint="eastAsia"/>
          <w:bCs/>
          <w:color w:val="000000" w:themeColor="text1"/>
        </w:rPr>
        <w:t>2</w:t>
      </w:r>
      <w:r w:rsidR="00A07B4B" w:rsidRPr="00D1768C">
        <w:rPr>
          <w:rFonts w:hAnsi="標楷體" w:hint="eastAsia"/>
          <w:bCs/>
          <w:color w:val="000000" w:themeColor="text1"/>
        </w:rPr>
        <w:t xml:space="preserve"> </w:t>
      </w:r>
      <w:r w:rsidRPr="00D1768C">
        <w:rPr>
          <w:rFonts w:hAnsi="標楷體" w:hint="eastAsia"/>
          <w:bCs/>
          <w:color w:val="000000" w:themeColor="text1"/>
        </w:rPr>
        <w:t>月</w:t>
      </w:r>
      <w:r w:rsidR="00C0658B">
        <w:rPr>
          <w:rFonts w:hAnsi="標楷體" w:hint="eastAsia"/>
          <w:bCs/>
          <w:color w:val="000000" w:themeColor="text1"/>
        </w:rPr>
        <w:t xml:space="preserve"> </w:t>
      </w:r>
      <w:r w:rsidR="0017151F">
        <w:rPr>
          <w:rFonts w:hAnsi="標楷體" w:hint="eastAsia"/>
          <w:bCs/>
          <w:color w:val="000000" w:themeColor="text1"/>
        </w:rPr>
        <w:t>15</w:t>
      </w:r>
      <w:r w:rsidR="00C0658B">
        <w:rPr>
          <w:rFonts w:hAnsi="標楷體" w:hint="eastAsia"/>
          <w:bCs/>
          <w:color w:val="000000" w:themeColor="text1"/>
        </w:rPr>
        <w:t xml:space="preserve">　</w:t>
      </w:r>
      <w:r w:rsidRPr="00D1768C">
        <w:rPr>
          <w:rFonts w:hAnsi="標楷體" w:hint="eastAsia"/>
          <w:bCs/>
          <w:color w:val="000000" w:themeColor="text1"/>
        </w:rPr>
        <w:t>日</w:t>
      </w:r>
    </w:p>
    <w:p w:rsidR="001B7A42" w:rsidRPr="00D1768C" w:rsidRDefault="001B7A42">
      <w:pPr>
        <w:widowControl/>
        <w:overflowPunct/>
        <w:autoSpaceDE/>
        <w:autoSpaceDN/>
        <w:jc w:val="left"/>
        <w:rPr>
          <w:b/>
          <w:bCs/>
          <w:color w:val="000000" w:themeColor="text1"/>
          <w:kern w:val="32"/>
        </w:rPr>
      </w:pPr>
      <w:bookmarkStart w:id="122" w:name="_Toc86740844"/>
      <w:bookmarkStart w:id="123" w:name="_Toc95235192"/>
      <w:bookmarkStart w:id="124" w:name="_Toc95299545"/>
      <w:bookmarkStart w:id="125" w:name="_Toc421794882"/>
      <w:bookmarkStart w:id="126" w:name="_Toc4467127"/>
      <w:bookmarkEnd w:id="122"/>
      <w:bookmarkEnd w:id="123"/>
      <w:bookmarkEnd w:id="124"/>
      <w:bookmarkEnd w:id="125"/>
      <w:bookmarkEnd w:id="126"/>
    </w:p>
    <w:sectPr w:rsidR="001B7A42" w:rsidRPr="00D1768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78" w:rsidRDefault="00D56778">
      <w:r>
        <w:separator/>
      </w:r>
    </w:p>
  </w:endnote>
  <w:endnote w:type="continuationSeparator" w:id="0">
    <w:p w:rsidR="00D56778" w:rsidRDefault="00D5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795" w:rsidRDefault="0053679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37A72">
      <w:rPr>
        <w:rStyle w:val="ad"/>
        <w:noProof/>
        <w:sz w:val="24"/>
      </w:rPr>
      <w:t>35</w:t>
    </w:r>
    <w:r>
      <w:rPr>
        <w:rStyle w:val="ad"/>
        <w:sz w:val="24"/>
      </w:rPr>
      <w:fldChar w:fldCharType="end"/>
    </w:r>
  </w:p>
  <w:p w:rsidR="00536795" w:rsidRDefault="0053679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78" w:rsidRDefault="00D56778">
      <w:r>
        <w:separator/>
      </w:r>
    </w:p>
  </w:footnote>
  <w:footnote w:type="continuationSeparator" w:id="0">
    <w:p w:rsidR="00D56778" w:rsidRDefault="00D56778">
      <w:r>
        <w:continuationSeparator/>
      </w:r>
    </w:p>
  </w:footnote>
  <w:footnote w:id="1">
    <w:p w:rsidR="00536795" w:rsidRPr="008438B2" w:rsidRDefault="00536795">
      <w:pPr>
        <w:pStyle w:val="afd"/>
      </w:pPr>
      <w:r w:rsidRPr="008438B2">
        <w:rPr>
          <w:rStyle w:val="aff"/>
        </w:rPr>
        <w:footnoteRef/>
      </w:r>
      <w:r w:rsidRPr="008438B2">
        <w:t xml:space="preserve"> </w:t>
      </w:r>
      <w:r w:rsidRPr="008438B2">
        <w:rPr>
          <w:rFonts w:hint="eastAsia"/>
        </w:rPr>
        <w:t>行政院111年1月20日院</w:t>
      </w:r>
      <w:proofErr w:type="gramStart"/>
      <w:r w:rsidRPr="008438B2">
        <w:rPr>
          <w:rFonts w:hint="eastAsia"/>
        </w:rPr>
        <w:t>臺法字</w:t>
      </w:r>
      <w:proofErr w:type="gramEnd"/>
      <w:r w:rsidRPr="008438B2">
        <w:rPr>
          <w:rFonts w:hint="eastAsia"/>
        </w:rPr>
        <w:t>第1110162117號函。</w:t>
      </w:r>
    </w:p>
  </w:footnote>
  <w:footnote w:id="2">
    <w:p w:rsidR="00536795" w:rsidRDefault="00536795" w:rsidP="005F7142">
      <w:pPr>
        <w:pStyle w:val="afd"/>
      </w:pPr>
      <w:r>
        <w:rPr>
          <w:rStyle w:val="aff"/>
        </w:rPr>
        <w:footnoteRef/>
      </w:r>
      <w:r>
        <w:t xml:space="preserve"> </w:t>
      </w:r>
      <w:r>
        <w:rPr>
          <w:rFonts w:hint="eastAsia"/>
        </w:rPr>
        <w:t>交通部</w:t>
      </w:r>
      <w:proofErr w:type="gramStart"/>
      <w:r>
        <w:rPr>
          <w:rFonts w:hint="eastAsia"/>
        </w:rPr>
        <w:t>110年1月8日交航</w:t>
      </w:r>
      <w:proofErr w:type="gramEnd"/>
      <w:r>
        <w:rPr>
          <w:rFonts w:hint="eastAsia"/>
        </w:rPr>
        <w:t>(</w:t>
      </w:r>
      <w:proofErr w:type="gramStart"/>
      <w:r>
        <w:rPr>
          <w:rFonts w:hint="eastAsia"/>
        </w:rPr>
        <w:t>一</w:t>
      </w:r>
      <w:proofErr w:type="gramEnd"/>
      <w:r>
        <w:rPr>
          <w:rFonts w:hint="eastAsia"/>
        </w:rPr>
        <w:t>)字第1099800298號函。</w:t>
      </w:r>
    </w:p>
  </w:footnote>
  <w:footnote w:id="3">
    <w:p w:rsidR="00536795" w:rsidRDefault="00536795" w:rsidP="005F7142">
      <w:pPr>
        <w:pStyle w:val="afd"/>
      </w:pPr>
      <w:r>
        <w:rPr>
          <w:rStyle w:val="aff"/>
        </w:rPr>
        <w:footnoteRef/>
      </w:r>
      <w:r>
        <w:t xml:space="preserve"> </w:t>
      </w:r>
      <w:r>
        <w:rPr>
          <w:rFonts w:hint="eastAsia"/>
        </w:rPr>
        <w:t>海洋委員會109年12月30日</w:t>
      </w:r>
      <w:proofErr w:type="gramStart"/>
      <w:r>
        <w:rPr>
          <w:rFonts w:hint="eastAsia"/>
        </w:rPr>
        <w:t>海域安字第1090013129號</w:t>
      </w:r>
      <w:proofErr w:type="gramEnd"/>
      <w:r>
        <w:rPr>
          <w:rFonts w:hint="eastAsia"/>
        </w:rPr>
        <w:t>函。</w:t>
      </w:r>
    </w:p>
  </w:footnote>
  <w:footnote w:id="4">
    <w:p w:rsidR="00536795" w:rsidRPr="001523EF" w:rsidRDefault="00536795">
      <w:pPr>
        <w:pStyle w:val="afd"/>
      </w:pPr>
      <w:r>
        <w:rPr>
          <w:rStyle w:val="aff"/>
        </w:rPr>
        <w:footnoteRef/>
      </w:r>
      <w:r>
        <w:t xml:space="preserve"> </w:t>
      </w:r>
      <w:r>
        <w:rPr>
          <w:rFonts w:hint="eastAsia"/>
        </w:rPr>
        <w:t>資料來源：立法院法律系統：</w:t>
      </w:r>
      <w:r w:rsidRPr="001523EF">
        <w:t>https://lis.ly.gov.tw/lglawc/lawsingle?001765B1191F0000000000000000014000000004FFFFFA00^02028100120600^0000C001001</w:t>
      </w:r>
    </w:p>
  </w:footnote>
  <w:footnote w:id="5">
    <w:p w:rsidR="00536795" w:rsidRDefault="00536795" w:rsidP="00E0719F">
      <w:pPr>
        <w:pStyle w:val="afd"/>
      </w:pPr>
      <w:r>
        <w:rPr>
          <w:rStyle w:val="aff"/>
        </w:rPr>
        <w:footnoteRef/>
      </w:r>
      <w:r>
        <w:t xml:space="preserve"> </w:t>
      </w:r>
      <w:r>
        <w:rPr>
          <w:rFonts w:hint="eastAsia"/>
        </w:rPr>
        <w:t>米達斯船東</w:t>
      </w:r>
      <w:r>
        <w:t>J</w:t>
      </w:r>
      <w:r w:rsidR="0052395B">
        <w:t>**</w:t>
      </w:r>
      <w:r>
        <w:t xml:space="preserve"> L</w:t>
      </w:r>
      <w:r w:rsidR="0052395B">
        <w:t>***</w:t>
      </w:r>
      <w:r>
        <w:t xml:space="preserve"> INTERNATIONAL TRADING CO.,LTD </w:t>
      </w:r>
      <w:r>
        <w:rPr>
          <w:rFonts w:hint="eastAsia"/>
        </w:rPr>
        <w:t>於109年1月2日委託船東代表</w:t>
      </w:r>
      <w:r w:rsidR="0052395B" w:rsidRPr="0052395B">
        <w:rPr>
          <w:rFonts w:hint="eastAsia"/>
        </w:rPr>
        <w:t>○○</w:t>
      </w:r>
      <w:r>
        <w:rPr>
          <w:rFonts w:hint="eastAsia"/>
        </w:rPr>
        <w:t>股份有限公司代理該公司處理米達斯國王號擱淺所有相關事項(補給、拖船、維修)。</w:t>
      </w:r>
    </w:p>
  </w:footnote>
  <w:footnote w:id="6">
    <w:p w:rsidR="00536795" w:rsidRPr="00357347" w:rsidRDefault="00536795" w:rsidP="00FB064C">
      <w:pPr>
        <w:pStyle w:val="afd"/>
      </w:pPr>
      <w:r>
        <w:rPr>
          <w:rStyle w:val="aff"/>
        </w:rPr>
        <w:footnoteRef/>
      </w:r>
      <w:r>
        <w:t xml:space="preserve"> </w:t>
      </w:r>
      <w:r>
        <w:rPr>
          <w:rFonts w:hint="eastAsia"/>
        </w:rPr>
        <w:t>交通部</w:t>
      </w:r>
      <w:proofErr w:type="gramStart"/>
      <w:r>
        <w:rPr>
          <w:rFonts w:hint="eastAsia"/>
        </w:rPr>
        <w:t>102年5月10日交航</w:t>
      </w:r>
      <w:proofErr w:type="gramEnd"/>
      <w:r>
        <w:rPr>
          <w:rFonts w:hint="eastAsia"/>
        </w:rPr>
        <w:t>(</w:t>
      </w:r>
      <w:proofErr w:type="gramStart"/>
      <w:r>
        <w:rPr>
          <w:rFonts w:hint="eastAsia"/>
        </w:rPr>
        <w:t>一</w:t>
      </w:r>
      <w:proofErr w:type="gramEnd"/>
      <w:r>
        <w:rPr>
          <w:rFonts w:hint="eastAsia"/>
        </w:rPr>
        <w:t>)字第10298000551號函公告；交通部並以</w:t>
      </w:r>
      <w:proofErr w:type="gramStart"/>
      <w:r>
        <w:rPr>
          <w:rFonts w:hint="eastAsia"/>
        </w:rPr>
        <w:t>106年1月18日交航</w:t>
      </w:r>
      <w:proofErr w:type="gramEnd"/>
      <w:r>
        <w:rPr>
          <w:rFonts w:hint="eastAsia"/>
        </w:rPr>
        <w:t>(</w:t>
      </w:r>
      <w:proofErr w:type="gramStart"/>
      <w:r>
        <w:rPr>
          <w:rFonts w:hint="eastAsia"/>
        </w:rPr>
        <w:t>一</w:t>
      </w:r>
      <w:proofErr w:type="gramEnd"/>
      <w:r>
        <w:rPr>
          <w:rFonts w:hint="eastAsia"/>
        </w:rPr>
        <w:t>)字第10698000071號公告採用</w:t>
      </w:r>
      <w:r w:rsidRPr="00FE4459">
        <w:rPr>
          <w:rFonts w:hint="eastAsia"/>
        </w:rPr>
        <w:t>2006海事公約</w:t>
      </w:r>
      <w:r>
        <w:rPr>
          <w:rFonts w:hint="eastAsia"/>
        </w:rPr>
        <w:t>2014年</w:t>
      </w:r>
      <w:r w:rsidRPr="00FE4459">
        <w:rPr>
          <w:rFonts w:hint="eastAsia"/>
        </w:rPr>
        <w:t>修正案</w:t>
      </w:r>
      <w:r>
        <w:rPr>
          <w:rFonts w:hint="eastAsia"/>
        </w:rPr>
        <w:t>，自106年1月18日生效；</w:t>
      </w:r>
      <w:proofErr w:type="gramStart"/>
      <w:r>
        <w:rPr>
          <w:rFonts w:hint="eastAsia"/>
        </w:rPr>
        <w:t>109年11月23日交航</w:t>
      </w:r>
      <w:proofErr w:type="gramEnd"/>
      <w:r>
        <w:rPr>
          <w:rFonts w:hint="eastAsia"/>
        </w:rPr>
        <w:t>(</w:t>
      </w:r>
      <w:proofErr w:type="gramStart"/>
      <w:r>
        <w:rPr>
          <w:rFonts w:hint="eastAsia"/>
        </w:rPr>
        <w:t>一</w:t>
      </w:r>
      <w:proofErr w:type="gramEnd"/>
      <w:r>
        <w:rPr>
          <w:rFonts w:hint="eastAsia"/>
        </w:rPr>
        <w:t>)字第10998002461號公告採用2006海事公約2018年修正案，並自109年12月26日生效。</w:t>
      </w:r>
    </w:p>
  </w:footnote>
  <w:footnote w:id="7">
    <w:p w:rsidR="00536795" w:rsidRPr="007B5087" w:rsidRDefault="00536795">
      <w:pPr>
        <w:pStyle w:val="afd"/>
      </w:pPr>
      <w:r>
        <w:rPr>
          <w:rStyle w:val="aff"/>
        </w:rPr>
        <w:footnoteRef/>
      </w:r>
      <w:r>
        <w:t xml:space="preserve"> </w:t>
      </w:r>
      <w:r>
        <w:rPr>
          <w:rFonts w:hint="eastAsia"/>
        </w:rPr>
        <w:t>資料來源：行政院公報第19卷第48期，20130510交通建設篇</w:t>
      </w:r>
    </w:p>
  </w:footnote>
  <w:footnote w:id="8">
    <w:p w:rsidR="00536795" w:rsidRPr="007B5087" w:rsidRDefault="00536795">
      <w:pPr>
        <w:pStyle w:val="afd"/>
      </w:pPr>
      <w:r>
        <w:rPr>
          <w:rStyle w:val="aff"/>
        </w:rPr>
        <w:footnoteRef/>
      </w:r>
      <w:r>
        <w:t xml:space="preserve"> </w:t>
      </w:r>
      <w:r>
        <w:rPr>
          <w:rFonts w:hint="eastAsia"/>
        </w:rPr>
        <w:t>依據2006海事公約的規則和章程</w:t>
      </w:r>
      <w:proofErr w:type="gramStart"/>
      <w:r>
        <w:rPr>
          <w:rFonts w:hint="eastAsia"/>
        </w:rPr>
        <w:t>的解注第2條</w:t>
      </w:r>
      <w:proofErr w:type="gramEnd"/>
      <w:r>
        <w:rPr>
          <w:rFonts w:hint="eastAsia"/>
        </w:rPr>
        <w:t>：</w:t>
      </w:r>
      <w:r>
        <w:rPr>
          <w:rFonts w:hAnsi="標楷體" w:hint="eastAsia"/>
        </w:rPr>
        <w:t>「</w:t>
      </w:r>
      <w:r>
        <w:rPr>
          <w:rFonts w:hint="eastAsia"/>
        </w:rPr>
        <w:t>本公約由三個不同但</w:t>
      </w:r>
      <w:proofErr w:type="gramStart"/>
      <w:r>
        <w:rPr>
          <w:rFonts w:hint="eastAsia"/>
        </w:rPr>
        <w:t>相關的相關的</w:t>
      </w:r>
      <w:proofErr w:type="gramEnd"/>
      <w:r>
        <w:rPr>
          <w:rFonts w:hint="eastAsia"/>
        </w:rPr>
        <w:t>部分構成：條款、規則和章程。</w:t>
      </w:r>
      <w:r>
        <w:rPr>
          <w:rFonts w:hAnsi="標楷體" w:hint="eastAsia"/>
        </w:rPr>
        <w:t>」</w:t>
      </w:r>
    </w:p>
  </w:footnote>
  <w:footnote w:id="9">
    <w:p w:rsidR="00536795" w:rsidRPr="00B602EE" w:rsidRDefault="00536795" w:rsidP="008B0E4A">
      <w:pPr>
        <w:pStyle w:val="afd"/>
      </w:pPr>
      <w:r>
        <w:rPr>
          <w:rStyle w:val="aff"/>
        </w:rPr>
        <w:footnoteRef/>
      </w:r>
      <w:r>
        <w:t xml:space="preserve"> </w:t>
      </w:r>
      <w:r>
        <w:rPr>
          <w:rFonts w:hint="eastAsia"/>
        </w:rPr>
        <w:t>東森新聞：</w:t>
      </w:r>
      <w:r w:rsidRPr="00B602EE">
        <w:t>https://tw.news.yahoo.com/%E5%A6%82%E5%9C%B0%E7%8D%84-%E8%B2%A8%E8%BC%AA%E6%BF%81%E6%B0%B4%E6%BA%AA%E5%8F%A3%E6%93%B1%E6%B7%BA1%E5%B9%B4-10%E8%88%B9%E5%93%A1%E5%96%9D%E6%9E%9C%E9%86%AC-%E6%B5%B7%E6%B0%B4%E7%B6%AD%E7%94%9F-143100127.html</w:t>
      </w:r>
    </w:p>
  </w:footnote>
  <w:footnote w:id="10">
    <w:p w:rsidR="00536795" w:rsidRDefault="00536795" w:rsidP="008B0E4A">
      <w:pPr>
        <w:pStyle w:val="afd"/>
      </w:pPr>
      <w:r>
        <w:rPr>
          <w:rStyle w:val="aff"/>
        </w:rPr>
        <w:footnoteRef/>
      </w:r>
      <w:r>
        <w:t xml:space="preserve"> </w:t>
      </w:r>
      <w:r>
        <w:rPr>
          <w:rFonts w:hint="eastAsia"/>
        </w:rPr>
        <w:t>三立新聞：</w:t>
      </w:r>
      <w:r w:rsidRPr="00B602EE">
        <w:rPr>
          <w:rFonts w:hint="eastAsia"/>
        </w:rPr>
        <w:t>setn.com</w:t>
      </w:r>
    </w:p>
  </w:footnote>
  <w:footnote w:id="11">
    <w:p w:rsidR="00536795" w:rsidRPr="00563401" w:rsidRDefault="00536795">
      <w:pPr>
        <w:pStyle w:val="afd"/>
      </w:pPr>
      <w:r>
        <w:rPr>
          <w:rStyle w:val="aff"/>
        </w:rPr>
        <w:footnoteRef/>
      </w:r>
      <w:r>
        <w:t xml:space="preserve"> </w:t>
      </w:r>
      <w:r w:rsidRPr="00563401">
        <w:rPr>
          <w:rFonts w:hint="eastAsia"/>
        </w:rPr>
        <w:t>「第一八八號公約：關於漁業部門、二○○七年」(ILO 188 convention第188號公約)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1A2B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C240F8"/>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27A9D"/>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5718BD"/>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B74CC"/>
    <w:multiLevelType w:val="hybridMultilevel"/>
    <w:tmpl w:val="751C3024"/>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B05A92"/>
    <w:multiLevelType w:val="hybridMultilevel"/>
    <w:tmpl w:val="751C3024"/>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DD29E2"/>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B44430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34349A"/>
    <w:multiLevelType w:val="hybridMultilevel"/>
    <w:tmpl w:val="E0E667C6"/>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637876"/>
    <w:multiLevelType w:val="hybridMultilevel"/>
    <w:tmpl w:val="8092EA56"/>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1FCEA174"/>
    <w:lvl w:ilvl="0" w:tplc="7E46D088">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19614B"/>
    <w:multiLevelType w:val="hybridMultilevel"/>
    <w:tmpl w:val="D34CC172"/>
    <w:lvl w:ilvl="0" w:tplc="EF869722">
      <w:start w:val="1"/>
      <w:numFmt w:val="decimal"/>
      <w:lvlText w:val="%1."/>
      <w:lvlJc w:val="left"/>
      <w:pPr>
        <w:ind w:left="360" w:hanging="360"/>
      </w:pPr>
      <w:rPr>
        <w:rFonts w:hint="default"/>
      </w:rPr>
    </w:lvl>
    <w:lvl w:ilvl="1" w:tplc="1108A72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583D20"/>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015A6B"/>
    <w:multiLevelType w:val="hybridMultilevel"/>
    <w:tmpl w:val="FD66F5D2"/>
    <w:lvl w:ilvl="0" w:tplc="1108A72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3C2042"/>
    <w:multiLevelType w:val="hybridMultilevel"/>
    <w:tmpl w:val="134CBCF8"/>
    <w:lvl w:ilvl="0" w:tplc="1108A72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4C020D"/>
    <w:multiLevelType w:val="hybridMultilevel"/>
    <w:tmpl w:val="A83697F0"/>
    <w:lvl w:ilvl="0" w:tplc="0C0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4C6E5E"/>
    <w:multiLevelType w:val="hybridMultilevel"/>
    <w:tmpl w:val="80D611CE"/>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8445F7"/>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772D28"/>
    <w:multiLevelType w:val="hybridMultilevel"/>
    <w:tmpl w:val="D34CC172"/>
    <w:lvl w:ilvl="0" w:tplc="EF869722">
      <w:start w:val="1"/>
      <w:numFmt w:val="decimal"/>
      <w:lvlText w:val="%1."/>
      <w:lvlJc w:val="left"/>
      <w:pPr>
        <w:ind w:left="360" w:hanging="360"/>
      </w:pPr>
      <w:rPr>
        <w:rFonts w:hint="default"/>
      </w:rPr>
    </w:lvl>
    <w:lvl w:ilvl="1" w:tplc="1108A72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9823CE"/>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461657"/>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F54025"/>
    <w:multiLevelType w:val="hybridMultilevel"/>
    <w:tmpl w:val="970E6866"/>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9B435E"/>
    <w:multiLevelType w:val="hybridMultilevel"/>
    <w:tmpl w:val="8092EA56"/>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90361FC"/>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103FED"/>
    <w:multiLevelType w:val="hybridMultilevel"/>
    <w:tmpl w:val="3B361016"/>
    <w:lvl w:ilvl="0" w:tplc="1108A72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CE1DAB"/>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DB6332D"/>
    <w:multiLevelType w:val="hybridMultilevel"/>
    <w:tmpl w:val="854661D6"/>
    <w:lvl w:ilvl="0" w:tplc="AD3AFF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AA19AD"/>
    <w:multiLevelType w:val="hybridMultilevel"/>
    <w:tmpl w:val="680C309E"/>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0F24AD3"/>
    <w:multiLevelType w:val="hybridMultilevel"/>
    <w:tmpl w:val="6FA2F834"/>
    <w:lvl w:ilvl="0" w:tplc="1108A72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FE49B6"/>
    <w:multiLevelType w:val="hybridMultilevel"/>
    <w:tmpl w:val="C518A49A"/>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7B53930"/>
    <w:multiLevelType w:val="hybridMultilevel"/>
    <w:tmpl w:val="D34CC172"/>
    <w:lvl w:ilvl="0" w:tplc="EF869722">
      <w:start w:val="1"/>
      <w:numFmt w:val="decimal"/>
      <w:lvlText w:val="%1."/>
      <w:lvlJc w:val="left"/>
      <w:pPr>
        <w:ind w:left="360" w:hanging="360"/>
      </w:pPr>
      <w:rPr>
        <w:rFonts w:hint="default"/>
      </w:rPr>
    </w:lvl>
    <w:lvl w:ilvl="1" w:tplc="1108A72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5F5684"/>
    <w:multiLevelType w:val="hybridMultilevel"/>
    <w:tmpl w:val="D754345A"/>
    <w:lvl w:ilvl="0" w:tplc="B8065EE2">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F1C316C"/>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7809D1"/>
    <w:multiLevelType w:val="hybridMultilevel"/>
    <w:tmpl w:val="B20270C4"/>
    <w:lvl w:ilvl="0" w:tplc="F6DAA1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92F34F7"/>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4F01AE"/>
    <w:multiLevelType w:val="hybridMultilevel"/>
    <w:tmpl w:val="55029C78"/>
    <w:lvl w:ilvl="0" w:tplc="88BAA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A7A4B15"/>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C585841"/>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0415DC9"/>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1E3197"/>
    <w:multiLevelType w:val="hybridMultilevel"/>
    <w:tmpl w:val="6360C3BE"/>
    <w:lvl w:ilvl="0" w:tplc="EF869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1DD6CE0"/>
    <w:multiLevelType w:val="multilevel"/>
    <w:tmpl w:val="534AB7C8"/>
    <w:styleLink w:val="WW8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5440AB7"/>
    <w:multiLevelType w:val="hybridMultilevel"/>
    <w:tmpl w:val="ADEA625C"/>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24D49"/>
    <w:multiLevelType w:val="hybridMultilevel"/>
    <w:tmpl w:val="3F0631F0"/>
    <w:lvl w:ilvl="0" w:tplc="5D0AD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F43BEA"/>
    <w:multiLevelType w:val="hybridMultilevel"/>
    <w:tmpl w:val="420294F2"/>
    <w:lvl w:ilvl="0" w:tplc="BF0CC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3"/>
  </w:num>
  <w:num w:numId="3">
    <w:abstractNumId w:val="11"/>
    <w:lvlOverride w:ilvl="0">
      <w:startOverride w:val="1"/>
    </w:lvlOverride>
  </w:num>
  <w:num w:numId="4">
    <w:abstractNumId w:val="34"/>
  </w:num>
  <w:num w:numId="5">
    <w:abstractNumId w:val="27"/>
  </w:num>
  <w:num w:numId="6">
    <w:abstractNumId w:val="37"/>
  </w:num>
  <w:num w:numId="7">
    <w:abstractNumId w:val="8"/>
  </w:num>
  <w:num w:numId="8">
    <w:abstractNumId w:val="38"/>
  </w:num>
  <w:num w:numId="9">
    <w:abstractNumId w:val="31"/>
  </w:num>
  <w:num w:numId="10">
    <w:abstractNumId w:val="28"/>
  </w:num>
  <w:num w:numId="11">
    <w:abstractNumId w:val="16"/>
  </w:num>
  <w:num w:numId="12">
    <w:abstractNumId w:val="36"/>
  </w:num>
  <w:num w:numId="13">
    <w:abstractNumId w:val="5"/>
  </w:num>
  <w:num w:numId="14">
    <w:abstractNumId w:val="6"/>
  </w:num>
  <w:num w:numId="15">
    <w:abstractNumId w:val="40"/>
  </w:num>
  <w:num w:numId="16">
    <w:abstractNumId w:val="32"/>
  </w:num>
  <w:num w:numId="17">
    <w:abstractNumId w:val="10"/>
  </w:num>
  <w:num w:numId="18">
    <w:abstractNumId w:val="9"/>
  </w:num>
  <w:num w:numId="19">
    <w:abstractNumId w:val="29"/>
  </w:num>
  <w:num w:numId="20">
    <w:abstractNumId w:val="22"/>
  </w:num>
  <w:num w:numId="21">
    <w:abstractNumId w:val="17"/>
  </w:num>
  <w:num w:numId="22">
    <w:abstractNumId w:val="48"/>
  </w:num>
  <w:num w:numId="23">
    <w:abstractNumId w:val="44"/>
  </w:num>
  <w:num w:numId="24">
    <w:abstractNumId w:val="19"/>
  </w:num>
  <w:num w:numId="25">
    <w:abstractNumId w:val="33"/>
  </w:num>
  <w:num w:numId="26">
    <w:abstractNumId w:val="12"/>
  </w:num>
  <w:num w:numId="27">
    <w:abstractNumId w:val="23"/>
  </w:num>
  <w:num w:numId="28">
    <w:abstractNumId w:val="4"/>
  </w:num>
  <w:num w:numId="29">
    <w:abstractNumId w:val="2"/>
  </w:num>
  <w:num w:numId="30">
    <w:abstractNumId w:val="21"/>
  </w:num>
  <w:num w:numId="31">
    <w:abstractNumId w:val="41"/>
  </w:num>
  <w:num w:numId="32">
    <w:abstractNumId w:val="26"/>
  </w:num>
  <w:num w:numId="33">
    <w:abstractNumId w:val="45"/>
  </w:num>
  <w:num w:numId="34">
    <w:abstractNumId w:val="45"/>
    <w:lvlOverride w:ilvl="0">
      <w:startOverride w:val="1"/>
    </w:lvlOverride>
  </w:num>
  <w:num w:numId="35">
    <w:abstractNumId w:val="46"/>
  </w:num>
  <w:num w:numId="36">
    <w:abstractNumId w:val="24"/>
  </w:num>
  <w:num w:numId="37">
    <w:abstractNumId w:val="39"/>
  </w:num>
  <w:num w:numId="38">
    <w:abstractNumId w:val="18"/>
  </w:num>
  <w:num w:numId="39">
    <w:abstractNumId w:val="35"/>
  </w:num>
  <w:num w:numId="40">
    <w:abstractNumId w:val="7"/>
  </w:num>
  <w:num w:numId="41">
    <w:abstractNumId w:val="0"/>
  </w:num>
  <w:num w:numId="42">
    <w:abstractNumId w:val="42"/>
  </w:num>
  <w:num w:numId="43">
    <w:abstractNumId w:val="47"/>
  </w:num>
  <w:num w:numId="44">
    <w:abstractNumId w:val="25"/>
  </w:num>
  <w:num w:numId="45">
    <w:abstractNumId w:val="1"/>
  </w:num>
  <w:num w:numId="46">
    <w:abstractNumId w:val="15"/>
  </w:num>
  <w:num w:numId="47">
    <w:abstractNumId w:val="20"/>
  </w:num>
  <w:num w:numId="48">
    <w:abstractNumId w:val="30"/>
  </w:num>
  <w:num w:numId="49">
    <w:abstractNumId w:val="13"/>
  </w:num>
  <w:num w:numId="50">
    <w:abstractNumId w:val="14"/>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A2"/>
    <w:rsid w:val="00001CE9"/>
    <w:rsid w:val="0000221A"/>
    <w:rsid w:val="00002573"/>
    <w:rsid w:val="000052EA"/>
    <w:rsid w:val="000056C5"/>
    <w:rsid w:val="00006961"/>
    <w:rsid w:val="00010C85"/>
    <w:rsid w:val="00010E5C"/>
    <w:rsid w:val="000112BF"/>
    <w:rsid w:val="00012233"/>
    <w:rsid w:val="0001328B"/>
    <w:rsid w:val="00017318"/>
    <w:rsid w:val="00017C77"/>
    <w:rsid w:val="00017CD4"/>
    <w:rsid w:val="00020F42"/>
    <w:rsid w:val="000214B3"/>
    <w:rsid w:val="00021B85"/>
    <w:rsid w:val="000229AD"/>
    <w:rsid w:val="00024428"/>
    <w:rsid w:val="000246F7"/>
    <w:rsid w:val="00024D77"/>
    <w:rsid w:val="00026405"/>
    <w:rsid w:val="00030D2E"/>
    <w:rsid w:val="0003114D"/>
    <w:rsid w:val="00031DA2"/>
    <w:rsid w:val="00035E6A"/>
    <w:rsid w:val="00036D76"/>
    <w:rsid w:val="00040E12"/>
    <w:rsid w:val="00041029"/>
    <w:rsid w:val="00044BA8"/>
    <w:rsid w:val="00045FC0"/>
    <w:rsid w:val="000505EA"/>
    <w:rsid w:val="00052DD8"/>
    <w:rsid w:val="000542B7"/>
    <w:rsid w:val="00057F32"/>
    <w:rsid w:val="0006125F"/>
    <w:rsid w:val="0006149E"/>
    <w:rsid w:val="0006235D"/>
    <w:rsid w:val="00062A25"/>
    <w:rsid w:val="00062F39"/>
    <w:rsid w:val="000633F6"/>
    <w:rsid w:val="00065152"/>
    <w:rsid w:val="000738B4"/>
    <w:rsid w:val="00073CB5"/>
    <w:rsid w:val="0007425C"/>
    <w:rsid w:val="0007463D"/>
    <w:rsid w:val="000752EA"/>
    <w:rsid w:val="000764A1"/>
    <w:rsid w:val="00077553"/>
    <w:rsid w:val="00077AD0"/>
    <w:rsid w:val="000825CD"/>
    <w:rsid w:val="0008380A"/>
    <w:rsid w:val="00083BD4"/>
    <w:rsid w:val="00084190"/>
    <w:rsid w:val="000849DC"/>
    <w:rsid w:val="000851A2"/>
    <w:rsid w:val="00085A78"/>
    <w:rsid w:val="00086046"/>
    <w:rsid w:val="00086787"/>
    <w:rsid w:val="000871C3"/>
    <w:rsid w:val="00090CD8"/>
    <w:rsid w:val="00091371"/>
    <w:rsid w:val="00091E06"/>
    <w:rsid w:val="0009352E"/>
    <w:rsid w:val="00093AF3"/>
    <w:rsid w:val="000949DD"/>
    <w:rsid w:val="000958B1"/>
    <w:rsid w:val="00096B96"/>
    <w:rsid w:val="000A1972"/>
    <w:rsid w:val="000A1A80"/>
    <w:rsid w:val="000A2534"/>
    <w:rsid w:val="000A2F3F"/>
    <w:rsid w:val="000A38C1"/>
    <w:rsid w:val="000A4FE9"/>
    <w:rsid w:val="000A6A4B"/>
    <w:rsid w:val="000A7664"/>
    <w:rsid w:val="000B0B4A"/>
    <w:rsid w:val="000B279A"/>
    <w:rsid w:val="000B61D2"/>
    <w:rsid w:val="000B69E4"/>
    <w:rsid w:val="000B70A7"/>
    <w:rsid w:val="000B73DD"/>
    <w:rsid w:val="000B754F"/>
    <w:rsid w:val="000C1659"/>
    <w:rsid w:val="000C1E09"/>
    <w:rsid w:val="000C495F"/>
    <w:rsid w:val="000C5EB0"/>
    <w:rsid w:val="000C7BDF"/>
    <w:rsid w:val="000D1D89"/>
    <w:rsid w:val="000D3F4E"/>
    <w:rsid w:val="000D4314"/>
    <w:rsid w:val="000D66D9"/>
    <w:rsid w:val="000D7210"/>
    <w:rsid w:val="000D7FBD"/>
    <w:rsid w:val="000E065B"/>
    <w:rsid w:val="000E09E6"/>
    <w:rsid w:val="000E1AF8"/>
    <w:rsid w:val="000E27BF"/>
    <w:rsid w:val="000E2E27"/>
    <w:rsid w:val="000E533B"/>
    <w:rsid w:val="000E5F1B"/>
    <w:rsid w:val="000E6431"/>
    <w:rsid w:val="000F21A5"/>
    <w:rsid w:val="000F2624"/>
    <w:rsid w:val="000F401C"/>
    <w:rsid w:val="000F5472"/>
    <w:rsid w:val="000F5853"/>
    <w:rsid w:val="000F79C3"/>
    <w:rsid w:val="001005FB"/>
    <w:rsid w:val="00100668"/>
    <w:rsid w:val="00102B9F"/>
    <w:rsid w:val="001052F5"/>
    <w:rsid w:val="00105AD0"/>
    <w:rsid w:val="001061D9"/>
    <w:rsid w:val="00111ACD"/>
    <w:rsid w:val="00111CE5"/>
    <w:rsid w:val="00112637"/>
    <w:rsid w:val="00112ABC"/>
    <w:rsid w:val="0011306E"/>
    <w:rsid w:val="0012001E"/>
    <w:rsid w:val="0012170D"/>
    <w:rsid w:val="00121E86"/>
    <w:rsid w:val="00121EBD"/>
    <w:rsid w:val="00122B12"/>
    <w:rsid w:val="00122F1A"/>
    <w:rsid w:val="00123A19"/>
    <w:rsid w:val="00124884"/>
    <w:rsid w:val="00124D52"/>
    <w:rsid w:val="00125885"/>
    <w:rsid w:val="00126A55"/>
    <w:rsid w:val="00127B8C"/>
    <w:rsid w:val="00133F08"/>
    <w:rsid w:val="001345E6"/>
    <w:rsid w:val="001362D8"/>
    <w:rsid w:val="0013758C"/>
    <w:rsid w:val="001378B0"/>
    <w:rsid w:val="00141DED"/>
    <w:rsid w:val="00142E00"/>
    <w:rsid w:val="00143745"/>
    <w:rsid w:val="00144994"/>
    <w:rsid w:val="001453C3"/>
    <w:rsid w:val="00146003"/>
    <w:rsid w:val="0015012C"/>
    <w:rsid w:val="00150FF1"/>
    <w:rsid w:val="001517DE"/>
    <w:rsid w:val="00151D88"/>
    <w:rsid w:val="001523EF"/>
    <w:rsid w:val="00152793"/>
    <w:rsid w:val="00152CFA"/>
    <w:rsid w:val="001532CF"/>
    <w:rsid w:val="00153816"/>
    <w:rsid w:val="00153B7E"/>
    <w:rsid w:val="001545A9"/>
    <w:rsid w:val="00154A50"/>
    <w:rsid w:val="001550CE"/>
    <w:rsid w:val="00155487"/>
    <w:rsid w:val="00155DF7"/>
    <w:rsid w:val="00160C19"/>
    <w:rsid w:val="00162462"/>
    <w:rsid w:val="0016272B"/>
    <w:rsid w:val="00162BC9"/>
    <w:rsid w:val="00163168"/>
    <w:rsid w:val="001637C7"/>
    <w:rsid w:val="0016480E"/>
    <w:rsid w:val="00164954"/>
    <w:rsid w:val="00164F09"/>
    <w:rsid w:val="001653A8"/>
    <w:rsid w:val="00165FD8"/>
    <w:rsid w:val="001666BB"/>
    <w:rsid w:val="00166D63"/>
    <w:rsid w:val="00170C43"/>
    <w:rsid w:val="0017151F"/>
    <w:rsid w:val="00172027"/>
    <w:rsid w:val="00174297"/>
    <w:rsid w:val="00180125"/>
    <w:rsid w:val="0018017C"/>
    <w:rsid w:val="00180DAB"/>
    <w:rsid w:val="00180E06"/>
    <w:rsid w:val="001817B3"/>
    <w:rsid w:val="00182184"/>
    <w:rsid w:val="001821F9"/>
    <w:rsid w:val="00183014"/>
    <w:rsid w:val="001830CE"/>
    <w:rsid w:val="00184DD2"/>
    <w:rsid w:val="00186E25"/>
    <w:rsid w:val="001870A4"/>
    <w:rsid w:val="0018773E"/>
    <w:rsid w:val="00187C21"/>
    <w:rsid w:val="0019029A"/>
    <w:rsid w:val="001910AE"/>
    <w:rsid w:val="00191B4C"/>
    <w:rsid w:val="001953F5"/>
    <w:rsid w:val="001959C2"/>
    <w:rsid w:val="001A4BBC"/>
    <w:rsid w:val="001A51E3"/>
    <w:rsid w:val="001A6867"/>
    <w:rsid w:val="001A7968"/>
    <w:rsid w:val="001B02A1"/>
    <w:rsid w:val="001B0552"/>
    <w:rsid w:val="001B063F"/>
    <w:rsid w:val="001B1FE2"/>
    <w:rsid w:val="001B202B"/>
    <w:rsid w:val="001B2E98"/>
    <w:rsid w:val="001B3483"/>
    <w:rsid w:val="001B3776"/>
    <w:rsid w:val="001B3C1E"/>
    <w:rsid w:val="001B3F99"/>
    <w:rsid w:val="001B409D"/>
    <w:rsid w:val="001B40F1"/>
    <w:rsid w:val="001B4494"/>
    <w:rsid w:val="001B5F6B"/>
    <w:rsid w:val="001B6116"/>
    <w:rsid w:val="001B6E8F"/>
    <w:rsid w:val="001B7664"/>
    <w:rsid w:val="001B7A42"/>
    <w:rsid w:val="001C0D8B"/>
    <w:rsid w:val="001C0DA8"/>
    <w:rsid w:val="001C3C02"/>
    <w:rsid w:val="001C5433"/>
    <w:rsid w:val="001C56FB"/>
    <w:rsid w:val="001D0D4C"/>
    <w:rsid w:val="001D0F1F"/>
    <w:rsid w:val="001D15BB"/>
    <w:rsid w:val="001D1EED"/>
    <w:rsid w:val="001D4AD7"/>
    <w:rsid w:val="001D5067"/>
    <w:rsid w:val="001D6A19"/>
    <w:rsid w:val="001E0942"/>
    <w:rsid w:val="001E0D8A"/>
    <w:rsid w:val="001E10C6"/>
    <w:rsid w:val="001E1184"/>
    <w:rsid w:val="001E15F4"/>
    <w:rsid w:val="001E1F69"/>
    <w:rsid w:val="001E2B26"/>
    <w:rsid w:val="001E32DD"/>
    <w:rsid w:val="001E3BCE"/>
    <w:rsid w:val="001E4845"/>
    <w:rsid w:val="001E4E9D"/>
    <w:rsid w:val="001E67BA"/>
    <w:rsid w:val="001E69AC"/>
    <w:rsid w:val="001E74C2"/>
    <w:rsid w:val="001E7B83"/>
    <w:rsid w:val="001F16E1"/>
    <w:rsid w:val="001F2060"/>
    <w:rsid w:val="001F284B"/>
    <w:rsid w:val="001F4F82"/>
    <w:rsid w:val="001F5A48"/>
    <w:rsid w:val="001F6260"/>
    <w:rsid w:val="001F7E71"/>
    <w:rsid w:val="00200007"/>
    <w:rsid w:val="0020076C"/>
    <w:rsid w:val="00200B8B"/>
    <w:rsid w:val="00201B01"/>
    <w:rsid w:val="002030A5"/>
    <w:rsid w:val="00203131"/>
    <w:rsid w:val="00203864"/>
    <w:rsid w:val="00204BD7"/>
    <w:rsid w:val="00206686"/>
    <w:rsid w:val="0020784C"/>
    <w:rsid w:val="002109D0"/>
    <w:rsid w:val="002111E0"/>
    <w:rsid w:val="00212E88"/>
    <w:rsid w:val="00213C9C"/>
    <w:rsid w:val="00214923"/>
    <w:rsid w:val="00215A66"/>
    <w:rsid w:val="00216D2E"/>
    <w:rsid w:val="00217497"/>
    <w:rsid w:val="00217B2F"/>
    <w:rsid w:val="0022009E"/>
    <w:rsid w:val="00220F6A"/>
    <w:rsid w:val="00221A75"/>
    <w:rsid w:val="0022309E"/>
    <w:rsid w:val="00223241"/>
    <w:rsid w:val="0022425C"/>
    <w:rsid w:val="002245A4"/>
    <w:rsid w:val="002246DE"/>
    <w:rsid w:val="00225781"/>
    <w:rsid w:val="00225BAA"/>
    <w:rsid w:val="00225DB7"/>
    <w:rsid w:val="00230647"/>
    <w:rsid w:val="0023131A"/>
    <w:rsid w:val="00231F09"/>
    <w:rsid w:val="00232CFA"/>
    <w:rsid w:val="00233884"/>
    <w:rsid w:val="00233FFC"/>
    <w:rsid w:val="00235616"/>
    <w:rsid w:val="00236E88"/>
    <w:rsid w:val="00237FB1"/>
    <w:rsid w:val="00241FD5"/>
    <w:rsid w:val="00242856"/>
    <w:rsid w:val="002429E2"/>
    <w:rsid w:val="00242ABA"/>
    <w:rsid w:val="002479A0"/>
    <w:rsid w:val="0025139E"/>
    <w:rsid w:val="00252BC4"/>
    <w:rsid w:val="0025322F"/>
    <w:rsid w:val="00253BAC"/>
    <w:rsid w:val="00253C88"/>
    <w:rsid w:val="00254014"/>
    <w:rsid w:val="00254B39"/>
    <w:rsid w:val="00255235"/>
    <w:rsid w:val="00256DBA"/>
    <w:rsid w:val="00260A68"/>
    <w:rsid w:val="0026196F"/>
    <w:rsid w:val="00261A00"/>
    <w:rsid w:val="00262EDC"/>
    <w:rsid w:val="0026450E"/>
    <w:rsid w:val="0026504D"/>
    <w:rsid w:val="002662E0"/>
    <w:rsid w:val="00266F76"/>
    <w:rsid w:val="0027122E"/>
    <w:rsid w:val="0027221A"/>
    <w:rsid w:val="00273A2F"/>
    <w:rsid w:val="002766B8"/>
    <w:rsid w:val="00280986"/>
    <w:rsid w:val="002818B5"/>
    <w:rsid w:val="00281ECE"/>
    <w:rsid w:val="002831C7"/>
    <w:rsid w:val="002840C6"/>
    <w:rsid w:val="0028787C"/>
    <w:rsid w:val="00290239"/>
    <w:rsid w:val="00291D4A"/>
    <w:rsid w:val="002937F7"/>
    <w:rsid w:val="00294C17"/>
    <w:rsid w:val="00294EB4"/>
    <w:rsid w:val="00294FE7"/>
    <w:rsid w:val="00295174"/>
    <w:rsid w:val="002959E4"/>
    <w:rsid w:val="00296172"/>
    <w:rsid w:val="00296B92"/>
    <w:rsid w:val="002A0A2B"/>
    <w:rsid w:val="002A1739"/>
    <w:rsid w:val="002A1BAE"/>
    <w:rsid w:val="002A2C22"/>
    <w:rsid w:val="002A319A"/>
    <w:rsid w:val="002A4BAF"/>
    <w:rsid w:val="002B0189"/>
    <w:rsid w:val="002B02EB"/>
    <w:rsid w:val="002B3EC9"/>
    <w:rsid w:val="002B5DA8"/>
    <w:rsid w:val="002B622B"/>
    <w:rsid w:val="002C04CE"/>
    <w:rsid w:val="002C0602"/>
    <w:rsid w:val="002C396D"/>
    <w:rsid w:val="002C3BB4"/>
    <w:rsid w:val="002C6E3E"/>
    <w:rsid w:val="002D1782"/>
    <w:rsid w:val="002D19EA"/>
    <w:rsid w:val="002D355F"/>
    <w:rsid w:val="002D3D2D"/>
    <w:rsid w:val="002D5330"/>
    <w:rsid w:val="002D5C16"/>
    <w:rsid w:val="002D66E3"/>
    <w:rsid w:val="002D79F4"/>
    <w:rsid w:val="002E237D"/>
    <w:rsid w:val="002E43BF"/>
    <w:rsid w:val="002E4F05"/>
    <w:rsid w:val="002E76C0"/>
    <w:rsid w:val="002E78C3"/>
    <w:rsid w:val="002F106E"/>
    <w:rsid w:val="002F1B9C"/>
    <w:rsid w:val="002F20E1"/>
    <w:rsid w:val="002F2476"/>
    <w:rsid w:val="002F298E"/>
    <w:rsid w:val="002F3114"/>
    <w:rsid w:val="002F368E"/>
    <w:rsid w:val="002F3A62"/>
    <w:rsid w:val="002F3DFF"/>
    <w:rsid w:val="002F476F"/>
    <w:rsid w:val="002F51EC"/>
    <w:rsid w:val="002F55D9"/>
    <w:rsid w:val="002F5E05"/>
    <w:rsid w:val="002F6868"/>
    <w:rsid w:val="002F6D4B"/>
    <w:rsid w:val="002F6EE4"/>
    <w:rsid w:val="002F7804"/>
    <w:rsid w:val="0030215E"/>
    <w:rsid w:val="003023CF"/>
    <w:rsid w:val="00304FC9"/>
    <w:rsid w:val="00307A76"/>
    <w:rsid w:val="00310F35"/>
    <w:rsid w:val="00312BCA"/>
    <w:rsid w:val="00313137"/>
    <w:rsid w:val="0031455E"/>
    <w:rsid w:val="00315A16"/>
    <w:rsid w:val="0031646E"/>
    <w:rsid w:val="00317053"/>
    <w:rsid w:val="00320D3D"/>
    <w:rsid w:val="0032109C"/>
    <w:rsid w:val="00322B45"/>
    <w:rsid w:val="00323809"/>
    <w:rsid w:val="00323C3B"/>
    <w:rsid w:val="00323D41"/>
    <w:rsid w:val="003251D2"/>
    <w:rsid w:val="00325414"/>
    <w:rsid w:val="003302F1"/>
    <w:rsid w:val="0033054A"/>
    <w:rsid w:val="00332C53"/>
    <w:rsid w:val="0033392B"/>
    <w:rsid w:val="00335116"/>
    <w:rsid w:val="00341DFD"/>
    <w:rsid w:val="0034272A"/>
    <w:rsid w:val="00343402"/>
    <w:rsid w:val="0034470E"/>
    <w:rsid w:val="00347FDC"/>
    <w:rsid w:val="00352DB0"/>
    <w:rsid w:val="0035326C"/>
    <w:rsid w:val="0035618A"/>
    <w:rsid w:val="00357347"/>
    <w:rsid w:val="003600E2"/>
    <w:rsid w:val="00360BAE"/>
    <w:rsid w:val="00360FDF"/>
    <w:rsid w:val="00361063"/>
    <w:rsid w:val="0036290B"/>
    <w:rsid w:val="003636D6"/>
    <w:rsid w:val="00364ABC"/>
    <w:rsid w:val="00367A85"/>
    <w:rsid w:val="003702A1"/>
    <w:rsid w:val="0037094A"/>
    <w:rsid w:val="00371ED3"/>
    <w:rsid w:val="00372659"/>
    <w:rsid w:val="00372FFC"/>
    <w:rsid w:val="00375311"/>
    <w:rsid w:val="00375787"/>
    <w:rsid w:val="003767E3"/>
    <w:rsid w:val="0037728A"/>
    <w:rsid w:val="00377CC6"/>
    <w:rsid w:val="00380B7D"/>
    <w:rsid w:val="00380CA0"/>
    <w:rsid w:val="00381A99"/>
    <w:rsid w:val="00381B87"/>
    <w:rsid w:val="00381DE1"/>
    <w:rsid w:val="003829C2"/>
    <w:rsid w:val="003830B2"/>
    <w:rsid w:val="00383D71"/>
    <w:rsid w:val="00384724"/>
    <w:rsid w:val="0038497D"/>
    <w:rsid w:val="003869A1"/>
    <w:rsid w:val="0038728D"/>
    <w:rsid w:val="003919B7"/>
    <w:rsid w:val="00391D57"/>
    <w:rsid w:val="00392292"/>
    <w:rsid w:val="00392611"/>
    <w:rsid w:val="00394133"/>
    <w:rsid w:val="00394F45"/>
    <w:rsid w:val="00396B8A"/>
    <w:rsid w:val="003A0E35"/>
    <w:rsid w:val="003A2518"/>
    <w:rsid w:val="003A3895"/>
    <w:rsid w:val="003A3C7D"/>
    <w:rsid w:val="003A3FA9"/>
    <w:rsid w:val="003A49B9"/>
    <w:rsid w:val="003A53E4"/>
    <w:rsid w:val="003A5927"/>
    <w:rsid w:val="003A682C"/>
    <w:rsid w:val="003A6C5B"/>
    <w:rsid w:val="003A74EB"/>
    <w:rsid w:val="003B0839"/>
    <w:rsid w:val="003B1017"/>
    <w:rsid w:val="003B3C07"/>
    <w:rsid w:val="003B5325"/>
    <w:rsid w:val="003B6081"/>
    <w:rsid w:val="003B6775"/>
    <w:rsid w:val="003B6826"/>
    <w:rsid w:val="003C20EF"/>
    <w:rsid w:val="003C303C"/>
    <w:rsid w:val="003C5FE2"/>
    <w:rsid w:val="003C777B"/>
    <w:rsid w:val="003D05FB"/>
    <w:rsid w:val="003D1B16"/>
    <w:rsid w:val="003D1C93"/>
    <w:rsid w:val="003D2049"/>
    <w:rsid w:val="003D4566"/>
    <w:rsid w:val="003D45BF"/>
    <w:rsid w:val="003D508A"/>
    <w:rsid w:val="003D537F"/>
    <w:rsid w:val="003D54B5"/>
    <w:rsid w:val="003D6EE8"/>
    <w:rsid w:val="003D70E7"/>
    <w:rsid w:val="003D7B75"/>
    <w:rsid w:val="003E0208"/>
    <w:rsid w:val="003E0228"/>
    <w:rsid w:val="003E02B7"/>
    <w:rsid w:val="003E4B57"/>
    <w:rsid w:val="003E57F8"/>
    <w:rsid w:val="003E5ACA"/>
    <w:rsid w:val="003E710C"/>
    <w:rsid w:val="003F0195"/>
    <w:rsid w:val="003F1DC3"/>
    <w:rsid w:val="003F27E1"/>
    <w:rsid w:val="003F2D71"/>
    <w:rsid w:val="003F2EFB"/>
    <w:rsid w:val="003F437A"/>
    <w:rsid w:val="003F4511"/>
    <w:rsid w:val="003F4EB7"/>
    <w:rsid w:val="003F5196"/>
    <w:rsid w:val="003F5C2B"/>
    <w:rsid w:val="003F7118"/>
    <w:rsid w:val="003F7E66"/>
    <w:rsid w:val="00402240"/>
    <w:rsid w:val="004023E9"/>
    <w:rsid w:val="004032B5"/>
    <w:rsid w:val="004035FB"/>
    <w:rsid w:val="0040454A"/>
    <w:rsid w:val="00404799"/>
    <w:rsid w:val="00406218"/>
    <w:rsid w:val="00406260"/>
    <w:rsid w:val="004063E2"/>
    <w:rsid w:val="004065C6"/>
    <w:rsid w:val="00406E61"/>
    <w:rsid w:val="0040783F"/>
    <w:rsid w:val="004102D1"/>
    <w:rsid w:val="00411645"/>
    <w:rsid w:val="004137D6"/>
    <w:rsid w:val="00413F83"/>
    <w:rsid w:val="0041490C"/>
    <w:rsid w:val="00414EBA"/>
    <w:rsid w:val="00416191"/>
    <w:rsid w:val="00416721"/>
    <w:rsid w:val="004168AD"/>
    <w:rsid w:val="00416CB2"/>
    <w:rsid w:val="0041768C"/>
    <w:rsid w:val="00417F93"/>
    <w:rsid w:val="00421EF0"/>
    <w:rsid w:val="004224FA"/>
    <w:rsid w:val="00423D07"/>
    <w:rsid w:val="0042545E"/>
    <w:rsid w:val="00426CBD"/>
    <w:rsid w:val="00427936"/>
    <w:rsid w:val="00431097"/>
    <w:rsid w:val="00431999"/>
    <w:rsid w:val="00432258"/>
    <w:rsid w:val="00432E5A"/>
    <w:rsid w:val="004365EB"/>
    <w:rsid w:val="0044346F"/>
    <w:rsid w:val="00443922"/>
    <w:rsid w:val="0044427D"/>
    <w:rsid w:val="004465C4"/>
    <w:rsid w:val="00452E44"/>
    <w:rsid w:val="00453440"/>
    <w:rsid w:val="00453FF6"/>
    <w:rsid w:val="00454595"/>
    <w:rsid w:val="004602AC"/>
    <w:rsid w:val="00460882"/>
    <w:rsid w:val="00463D24"/>
    <w:rsid w:val="00463DA1"/>
    <w:rsid w:val="004651F1"/>
    <w:rsid w:val="0046520A"/>
    <w:rsid w:val="004672AB"/>
    <w:rsid w:val="00467B46"/>
    <w:rsid w:val="004702C3"/>
    <w:rsid w:val="00470901"/>
    <w:rsid w:val="004714FE"/>
    <w:rsid w:val="00471ACC"/>
    <w:rsid w:val="004736A2"/>
    <w:rsid w:val="00477BAA"/>
    <w:rsid w:val="00481C95"/>
    <w:rsid w:val="004836AD"/>
    <w:rsid w:val="00483A9C"/>
    <w:rsid w:val="00484AA2"/>
    <w:rsid w:val="0048517E"/>
    <w:rsid w:val="00485BFB"/>
    <w:rsid w:val="0048677F"/>
    <w:rsid w:val="00487190"/>
    <w:rsid w:val="0048782F"/>
    <w:rsid w:val="004920A3"/>
    <w:rsid w:val="004928A9"/>
    <w:rsid w:val="00492FD2"/>
    <w:rsid w:val="004935C9"/>
    <w:rsid w:val="00495053"/>
    <w:rsid w:val="00495224"/>
    <w:rsid w:val="00495293"/>
    <w:rsid w:val="004A117F"/>
    <w:rsid w:val="004A1370"/>
    <w:rsid w:val="004A1F59"/>
    <w:rsid w:val="004A29BE"/>
    <w:rsid w:val="004A3225"/>
    <w:rsid w:val="004A33EE"/>
    <w:rsid w:val="004A3AA8"/>
    <w:rsid w:val="004A455F"/>
    <w:rsid w:val="004A5BFE"/>
    <w:rsid w:val="004B003A"/>
    <w:rsid w:val="004B0783"/>
    <w:rsid w:val="004B0B44"/>
    <w:rsid w:val="004B13C7"/>
    <w:rsid w:val="004B1834"/>
    <w:rsid w:val="004B3865"/>
    <w:rsid w:val="004B3A2C"/>
    <w:rsid w:val="004B3A53"/>
    <w:rsid w:val="004B63FC"/>
    <w:rsid w:val="004B6E64"/>
    <w:rsid w:val="004B7456"/>
    <w:rsid w:val="004B778F"/>
    <w:rsid w:val="004C0609"/>
    <w:rsid w:val="004C0737"/>
    <w:rsid w:val="004C156F"/>
    <w:rsid w:val="004C1FBD"/>
    <w:rsid w:val="004C2DD6"/>
    <w:rsid w:val="004C3C52"/>
    <w:rsid w:val="004C49AA"/>
    <w:rsid w:val="004C639F"/>
    <w:rsid w:val="004C7545"/>
    <w:rsid w:val="004D0624"/>
    <w:rsid w:val="004D1266"/>
    <w:rsid w:val="004D141F"/>
    <w:rsid w:val="004D2742"/>
    <w:rsid w:val="004D3915"/>
    <w:rsid w:val="004D3C99"/>
    <w:rsid w:val="004D54E0"/>
    <w:rsid w:val="004D6310"/>
    <w:rsid w:val="004D79F8"/>
    <w:rsid w:val="004E0062"/>
    <w:rsid w:val="004E05A1"/>
    <w:rsid w:val="004E388C"/>
    <w:rsid w:val="004E4ED4"/>
    <w:rsid w:val="004E64D6"/>
    <w:rsid w:val="004E7F21"/>
    <w:rsid w:val="004F13A5"/>
    <w:rsid w:val="004F1515"/>
    <w:rsid w:val="004F3B1E"/>
    <w:rsid w:val="004F43ED"/>
    <w:rsid w:val="004F472A"/>
    <w:rsid w:val="004F5E57"/>
    <w:rsid w:val="004F6665"/>
    <w:rsid w:val="004F6710"/>
    <w:rsid w:val="00500C3E"/>
    <w:rsid w:val="0050128F"/>
    <w:rsid w:val="00502849"/>
    <w:rsid w:val="00504334"/>
    <w:rsid w:val="0050498D"/>
    <w:rsid w:val="00505F88"/>
    <w:rsid w:val="005101CC"/>
    <w:rsid w:val="005104D7"/>
    <w:rsid w:val="00510B9E"/>
    <w:rsid w:val="00511795"/>
    <w:rsid w:val="00511E43"/>
    <w:rsid w:val="005168FE"/>
    <w:rsid w:val="00516EF7"/>
    <w:rsid w:val="0051785C"/>
    <w:rsid w:val="0052071E"/>
    <w:rsid w:val="00520D01"/>
    <w:rsid w:val="00521A14"/>
    <w:rsid w:val="00522BE6"/>
    <w:rsid w:val="0052326E"/>
    <w:rsid w:val="0052372F"/>
    <w:rsid w:val="0052395B"/>
    <w:rsid w:val="0052659D"/>
    <w:rsid w:val="00527499"/>
    <w:rsid w:val="005276DE"/>
    <w:rsid w:val="00535794"/>
    <w:rsid w:val="00535BA0"/>
    <w:rsid w:val="00536574"/>
    <w:rsid w:val="00536795"/>
    <w:rsid w:val="00536BC2"/>
    <w:rsid w:val="0053720C"/>
    <w:rsid w:val="005372AC"/>
    <w:rsid w:val="005421E8"/>
    <w:rsid w:val="005425E1"/>
    <w:rsid w:val="005427C5"/>
    <w:rsid w:val="00542CF6"/>
    <w:rsid w:val="005501C2"/>
    <w:rsid w:val="00550A0B"/>
    <w:rsid w:val="00552289"/>
    <w:rsid w:val="00553C00"/>
    <w:rsid w:val="00553C03"/>
    <w:rsid w:val="00554313"/>
    <w:rsid w:val="00555EF1"/>
    <w:rsid w:val="0055747F"/>
    <w:rsid w:val="0055750C"/>
    <w:rsid w:val="0056004A"/>
    <w:rsid w:val="00560DDA"/>
    <w:rsid w:val="00561ACF"/>
    <w:rsid w:val="005631AD"/>
    <w:rsid w:val="00563401"/>
    <w:rsid w:val="00563692"/>
    <w:rsid w:val="00563A05"/>
    <w:rsid w:val="00563DB6"/>
    <w:rsid w:val="00565BA5"/>
    <w:rsid w:val="005670BB"/>
    <w:rsid w:val="00571679"/>
    <w:rsid w:val="00571DF0"/>
    <w:rsid w:val="00573B14"/>
    <w:rsid w:val="0057679D"/>
    <w:rsid w:val="005775CC"/>
    <w:rsid w:val="00581071"/>
    <w:rsid w:val="0058401F"/>
    <w:rsid w:val="00584235"/>
    <w:rsid w:val="005844E7"/>
    <w:rsid w:val="00586A38"/>
    <w:rsid w:val="00587780"/>
    <w:rsid w:val="005908B8"/>
    <w:rsid w:val="00592028"/>
    <w:rsid w:val="00593AC7"/>
    <w:rsid w:val="00594D8C"/>
    <w:rsid w:val="00594E7E"/>
    <w:rsid w:val="0059512E"/>
    <w:rsid w:val="0059661B"/>
    <w:rsid w:val="005A123F"/>
    <w:rsid w:val="005A21D7"/>
    <w:rsid w:val="005A3D47"/>
    <w:rsid w:val="005A4CCF"/>
    <w:rsid w:val="005A6DD2"/>
    <w:rsid w:val="005B23AE"/>
    <w:rsid w:val="005B4BE1"/>
    <w:rsid w:val="005B5E73"/>
    <w:rsid w:val="005B625D"/>
    <w:rsid w:val="005B7860"/>
    <w:rsid w:val="005C006E"/>
    <w:rsid w:val="005C02EE"/>
    <w:rsid w:val="005C25D6"/>
    <w:rsid w:val="005C385D"/>
    <w:rsid w:val="005C4416"/>
    <w:rsid w:val="005C6FBF"/>
    <w:rsid w:val="005D016A"/>
    <w:rsid w:val="005D2C4F"/>
    <w:rsid w:val="005D3B20"/>
    <w:rsid w:val="005D3DD8"/>
    <w:rsid w:val="005D71B7"/>
    <w:rsid w:val="005E0852"/>
    <w:rsid w:val="005E1051"/>
    <w:rsid w:val="005E202F"/>
    <w:rsid w:val="005E4759"/>
    <w:rsid w:val="005E5C68"/>
    <w:rsid w:val="005E65C0"/>
    <w:rsid w:val="005E7368"/>
    <w:rsid w:val="005F0390"/>
    <w:rsid w:val="005F1099"/>
    <w:rsid w:val="005F678B"/>
    <w:rsid w:val="005F7142"/>
    <w:rsid w:val="0060139B"/>
    <w:rsid w:val="00602DDB"/>
    <w:rsid w:val="00603459"/>
    <w:rsid w:val="00603910"/>
    <w:rsid w:val="00604263"/>
    <w:rsid w:val="006072CD"/>
    <w:rsid w:val="00612023"/>
    <w:rsid w:val="00612087"/>
    <w:rsid w:val="00612E43"/>
    <w:rsid w:val="006131B1"/>
    <w:rsid w:val="00613E06"/>
    <w:rsid w:val="00614190"/>
    <w:rsid w:val="00615168"/>
    <w:rsid w:val="00615740"/>
    <w:rsid w:val="00622462"/>
    <w:rsid w:val="00622A99"/>
    <w:rsid w:val="00622E67"/>
    <w:rsid w:val="0062642C"/>
    <w:rsid w:val="00626B57"/>
    <w:rsid w:val="00626EDC"/>
    <w:rsid w:val="0062793E"/>
    <w:rsid w:val="00630424"/>
    <w:rsid w:val="00630660"/>
    <w:rsid w:val="00632B1F"/>
    <w:rsid w:val="0063331E"/>
    <w:rsid w:val="00636F1B"/>
    <w:rsid w:val="00641699"/>
    <w:rsid w:val="00641C61"/>
    <w:rsid w:val="006452D3"/>
    <w:rsid w:val="006470EC"/>
    <w:rsid w:val="006513B0"/>
    <w:rsid w:val="00651C35"/>
    <w:rsid w:val="006542D6"/>
    <w:rsid w:val="006556AF"/>
    <w:rsid w:val="00655775"/>
    <w:rsid w:val="0065598E"/>
    <w:rsid w:val="00655AF2"/>
    <w:rsid w:val="00655BC5"/>
    <w:rsid w:val="006568BE"/>
    <w:rsid w:val="00656C2C"/>
    <w:rsid w:val="0066025D"/>
    <w:rsid w:val="0066091A"/>
    <w:rsid w:val="00661644"/>
    <w:rsid w:val="00666005"/>
    <w:rsid w:val="006704AB"/>
    <w:rsid w:val="00672905"/>
    <w:rsid w:val="00673DCD"/>
    <w:rsid w:val="00673F88"/>
    <w:rsid w:val="006750C5"/>
    <w:rsid w:val="006766C6"/>
    <w:rsid w:val="006773EC"/>
    <w:rsid w:val="00677C24"/>
    <w:rsid w:val="00677ED7"/>
    <w:rsid w:val="00680504"/>
    <w:rsid w:val="00681CD9"/>
    <w:rsid w:val="00683E30"/>
    <w:rsid w:val="00686431"/>
    <w:rsid w:val="0068673D"/>
    <w:rsid w:val="00687024"/>
    <w:rsid w:val="006903DD"/>
    <w:rsid w:val="0069111A"/>
    <w:rsid w:val="006933B5"/>
    <w:rsid w:val="00693C7D"/>
    <w:rsid w:val="00695E22"/>
    <w:rsid w:val="00695FC5"/>
    <w:rsid w:val="006A0581"/>
    <w:rsid w:val="006A1CF9"/>
    <w:rsid w:val="006A2B1D"/>
    <w:rsid w:val="006A2BFE"/>
    <w:rsid w:val="006A5934"/>
    <w:rsid w:val="006A79A1"/>
    <w:rsid w:val="006A7BE7"/>
    <w:rsid w:val="006B085B"/>
    <w:rsid w:val="006B1B94"/>
    <w:rsid w:val="006B2A85"/>
    <w:rsid w:val="006B5729"/>
    <w:rsid w:val="006B7093"/>
    <w:rsid w:val="006B7417"/>
    <w:rsid w:val="006B78B2"/>
    <w:rsid w:val="006C0A31"/>
    <w:rsid w:val="006C0EBC"/>
    <w:rsid w:val="006C1619"/>
    <w:rsid w:val="006C1AE6"/>
    <w:rsid w:val="006C5271"/>
    <w:rsid w:val="006C6548"/>
    <w:rsid w:val="006D1B5D"/>
    <w:rsid w:val="006D1D2F"/>
    <w:rsid w:val="006D31F9"/>
    <w:rsid w:val="006D3691"/>
    <w:rsid w:val="006D3E4E"/>
    <w:rsid w:val="006D4BDF"/>
    <w:rsid w:val="006D5BE3"/>
    <w:rsid w:val="006D65C0"/>
    <w:rsid w:val="006D6C4E"/>
    <w:rsid w:val="006E00D6"/>
    <w:rsid w:val="006E0557"/>
    <w:rsid w:val="006E16B9"/>
    <w:rsid w:val="006E20C7"/>
    <w:rsid w:val="006E4003"/>
    <w:rsid w:val="006E5210"/>
    <w:rsid w:val="006E5EF0"/>
    <w:rsid w:val="006E6068"/>
    <w:rsid w:val="006F05BA"/>
    <w:rsid w:val="006F3563"/>
    <w:rsid w:val="006F42B9"/>
    <w:rsid w:val="006F6103"/>
    <w:rsid w:val="006F7CBD"/>
    <w:rsid w:val="00702254"/>
    <w:rsid w:val="0070278D"/>
    <w:rsid w:val="007039CD"/>
    <w:rsid w:val="00704E00"/>
    <w:rsid w:val="00705EE0"/>
    <w:rsid w:val="007064BB"/>
    <w:rsid w:val="00707DF3"/>
    <w:rsid w:val="0071064D"/>
    <w:rsid w:val="00712524"/>
    <w:rsid w:val="0071603A"/>
    <w:rsid w:val="00716479"/>
    <w:rsid w:val="00716DB3"/>
    <w:rsid w:val="007209E7"/>
    <w:rsid w:val="0072433B"/>
    <w:rsid w:val="0072449F"/>
    <w:rsid w:val="00726182"/>
    <w:rsid w:val="00726AD4"/>
    <w:rsid w:val="00727635"/>
    <w:rsid w:val="00731831"/>
    <w:rsid w:val="00732329"/>
    <w:rsid w:val="00732D25"/>
    <w:rsid w:val="007337CA"/>
    <w:rsid w:val="00733DD5"/>
    <w:rsid w:val="00734088"/>
    <w:rsid w:val="00734CE4"/>
    <w:rsid w:val="00734F80"/>
    <w:rsid w:val="00735123"/>
    <w:rsid w:val="007356FE"/>
    <w:rsid w:val="00736E95"/>
    <w:rsid w:val="00737FEC"/>
    <w:rsid w:val="0074124E"/>
    <w:rsid w:val="00741837"/>
    <w:rsid w:val="007453E6"/>
    <w:rsid w:val="00745A2E"/>
    <w:rsid w:val="00746402"/>
    <w:rsid w:val="00747F50"/>
    <w:rsid w:val="00750384"/>
    <w:rsid w:val="00751C34"/>
    <w:rsid w:val="00751D0A"/>
    <w:rsid w:val="00753539"/>
    <w:rsid w:val="00755539"/>
    <w:rsid w:val="00760804"/>
    <w:rsid w:val="0076140D"/>
    <w:rsid w:val="007633B1"/>
    <w:rsid w:val="007635FA"/>
    <w:rsid w:val="0076558E"/>
    <w:rsid w:val="00766B74"/>
    <w:rsid w:val="00770453"/>
    <w:rsid w:val="00770599"/>
    <w:rsid w:val="0077309D"/>
    <w:rsid w:val="007767EE"/>
    <w:rsid w:val="007774EE"/>
    <w:rsid w:val="00781822"/>
    <w:rsid w:val="00782159"/>
    <w:rsid w:val="00783F21"/>
    <w:rsid w:val="00784B83"/>
    <w:rsid w:val="007863AC"/>
    <w:rsid w:val="00787159"/>
    <w:rsid w:val="0079043A"/>
    <w:rsid w:val="0079074B"/>
    <w:rsid w:val="00791049"/>
    <w:rsid w:val="007915E1"/>
    <w:rsid w:val="00791668"/>
    <w:rsid w:val="00791AA1"/>
    <w:rsid w:val="007942AE"/>
    <w:rsid w:val="007942CA"/>
    <w:rsid w:val="007A0E0F"/>
    <w:rsid w:val="007A2A63"/>
    <w:rsid w:val="007A32D5"/>
    <w:rsid w:val="007A3793"/>
    <w:rsid w:val="007A39BF"/>
    <w:rsid w:val="007A4252"/>
    <w:rsid w:val="007A4A4B"/>
    <w:rsid w:val="007A4C93"/>
    <w:rsid w:val="007A56DC"/>
    <w:rsid w:val="007A5A72"/>
    <w:rsid w:val="007B0127"/>
    <w:rsid w:val="007B43E4"/>
    <w:rsid w:val="007B5087"/>
    <w:rsid w:val="007B7157"/>
    <w:rsid w:val="007C0130"/>
    <w:rsid w:val="007C0B51"/>
    <w:rsid w:val="007C171E"/>
    <w:rsid w:val="007C1BA2"/>
    <w:rsid w:val="007C1F5D"/>
    <w:rsid w:val="007C2B48"/>
    <w:rsid w:val="007C7D37"/>
    <w:rsid w:val="007D206E"/>
    <w:rsid w:val="007D20E9"/>
    <w:rsid w:val="007D2BE1"/>
    <w:rsid w:val="007D30B3"/>
    <w:rsid w:val="007D3C8D"/>
    <w:rsid w:val="007D4F09"/>
    <w:rsid w:val="007D4F9E"/>
    <w:rsid w:val="007D5DBC"/>
    <w:rsid w:val="007D5DFF"/>
    <w:rsid w:val="007D764A"/>
    <w:rsid w:val="007D7881"/>
    <w:rsid w:val="007D7E3A"/>
    <w:rsid w:val="007E0E10"/>
    <w:rsid w:val="007E13EE"/>
    <w:rsid w:val="007E1589"/>
    <w:rsid w:val="007E3395"/>
    <w:rsid w:val="007E4768"/>
    <w:rsid w:val="007E6BF7"/>
    <w:rsid w:val="007E777B"/>
    <w:rsid w:val="007E7C1B"/>
    <w:rsid w:val="007F10DB"/>
    <w:rsid w:val="007F2070"/>
    <w:rsid w:val="007F2EDB"/>
    <w:rsid w:val="007F3BB4"/>
    <w:rsid w:val="007F53F9"/>
    <w:rsid w:val="007F56F7"/>
    <w:rsid w:val="007F5784"/>
    <w:rsid w:val="007F63C1"/>
    <w:rsid w:val="007F6E20"/>
    <w:rsid w:val="00801B14"/>
    <w:rsid w:val="00801BF3"/>
    <w:rsid w:val="0080264A"/>
    <w:rsid w:val="00804570"/>
    <w:rsid w:val="0080461E"/>
    <w:rsid w:val="00804F68"/>
    <w:rsid w:val="00805380"/>
    <w:rsid w:val="008053F5"/>
    <w:rsid w:val="00807AF7"/>
    <w:rsid w:val="00810198"/>
    <w:rsid w:val="00813FCA"/>
    <w:rsid w:val="00815DA8"/>
    <w:rsid w:val="00816E29"/>
    <w:rsid w:val="008210AB"/>
    <w:rsid w:val="008215AC"/>
    <w:rsid w:val="008217FA"/>
    <w:rsid w:val="0082194D"/>
    <w:rsid w:val="00821C43"/>
    <w:rsid w:val="008221F9"/>
    <w:rsid w:val="00822F55"/>
    <w:rsid w:val="008245B0"/>
    <w:rsid w:val="00826064"/>
    <w:rsid w:val="008262C1"/>
    <w:rsid w:val="00826EF5"/>
    <w:rsid w:val="008272E7"/>
    <w:rsid w:val="0082737C"/>
    <w:rsid w:val="00830FE0"/>
    <w:rsid w:val="00831693"/>
    <w:rsid w:val="00831D61"/>
    <w:rsid w:val="008325F3"/>
    <w:rsid w:val="00832B95"/>
    <w:rsid w:val="008373BD"/>
    <w:rsid w:val="00837CDE"/>
    <w:rsid w:val="00840104"/>
    <w:rsid w:val="0084012F"/>
    <w:rsid w:val="0084055F"/>
    <w:rsid w:val="00840C1F"/>
    <w:rsid w:val="008411C9"/>
    <w:rsid w:val="00841EA1"/>
    <w:rsid w:val="00841FC5"/>
    <w:rsid w:val="0084232E"/>
    <w:rsid w:val="008423AE"/>
    <w:rsid w:val="008438B2"/>
    <w:rsid w:val="00843D0F"/>
    <w:rsid w:val="00845709"/>
    <w:rsid w:val="008460F4"/>
    <w:rsid w:val="008507DB"/>
    <w:rsid w:val="00850EBB"/>
    <w:rsid w:val="008540D5"/>
    <w:rsid w:val="008545BA"/>
    <w:rsid w:val="00854A08"/>
    <w:rsid w:val="008576BD"/>
    <w:rsid w:val="00857A4A"/>
    <w:rsid w:val="00860463"/>
    <w:rsid w:val="0086097A"/>
    <w:rsid w:val="008626C2"/>
    <w:rsid w:val="00863BA2"/>
    <w:rsid w:val="00863C1C"/>
    <w:rsid w:val="00865456"/>
    <w:rsid w:val="00866110"/>
    <w:rsid w:val="008700BA"/>
    <w:rsid w:val="0087194A"/>
    <w:rsid w:val="008733DA"/>
    <w:rsid w:val="008755F7"/>
    <w:rsid w:val="00882007"/>
    <w:rsid w:val="00882E91"/>
    <w:rsid w:val="008850E4"/>
    <w:rsid w:val="00885B21"/>
    <w:rsid w:val="008860B9"/>
    <w:rsid w:val="00890608"/>
    <w:rsid w:val="00891037"/>
    <w:rsid w:val="0089240B"/>
    <w:rsid w:val="0089240E"/>
    <w:rsid w:val="00892525"/>
    <w:rsid w:val="00892EDC"/>
    <w:rsid w:val="00893042"/>
    <w:rsid w:val="008939AB"/>
    <w:rsid w:val="00893A57"/>
    <w:rsid w:val="00897F40"/>
    <w:rsid w:val="008A12F5"/>
    <w:rsid w:val="008A1EC4"/>
    <w:rsid w:val="008A43D7"/>
    <w:rsid w:val="008A52B0"/>
    <w:rsid w:val="008A5A07"/>
    <w:rsid w:val="008A68B1"/>
    <w:rsid w:val="008A7634"/>
    <w:rsid w:val="008B0E4A"/>
    <w:rsid w:val="008B1587"/>
    <w:rsid w:val="008B1B01"/>
    <w:rsid w:val="008B3BCD"/>
    <w:rsid w:val="008B6DF8"/>
    <w:rsid w:val="008C106C"/>
    <w:rsid w:val="008C10F1"/>
    <w:rsid w:val="008C16D2"/>
    <w:rsid w:val="008C1926"/>
    <w:rsid w:val="008C1E99"/>
    <w:rsid w:val="008C21B9"/>
    <w:rsid w:val="008D132A"/>
    <w:rsid w:val="008D2594"/>
    <w:rsid w:val="008D6EBB"/>
    <w:rsid w:val="008E0085"/>
    <w:rsid w:val="008E2AA6"/>
    <w:rsid w:val="008E311B"/>
    <w:rsid w:val="008E5BF7"/>
    <w:rsid w:val="008E7041"/>
    <w:rsid w:val="008F28BB"/>
    <w:rsid w:val="008F46E7"/>
    <w:rsid w:val="008F64CA"/>
    <w:rsid w:val="008F6637"/>
    <w:rsid w:val="008F674F"/>
    <w:rsid w:val="008F67A2"/>
    <w:rsid w:val="008F693F"/>
    <w:rsid w:val="008F6F0B"/>
    <w:rsid w:val="008F7E4B"/>
    <w:rsid w:val="009038F4"/>
    <w:rsid w:val="00904668"/>
    <w:rsid w:val="0090531D"/>
    <w:rsid w:val="009060D6"/>
    <w:rsid w:val="0090660C"/>
    <w:rsid w:val="009066E9"/>
    <w:rsid w:val="00907BA7"/>
    <w:rsid w:val="00910512"/>
    <w:rsid w:val="0091064E"/>
    <w:rsid w:val="00910B83"/>
    <w:rsid w:val="00911FC5"/>
    <w:rsid w:val="009123B4"/>
    <w:rsid w:val="009126D9"/>
    <w:rsid w:val="00913170"/>
    <w:rsid w:val="009148CC"/>
    <w:rsid w:val="00916E2F"/>
    <w:rsid w:val="00916F46"/>
    <w:rsid w:val="009232DB"/>
    <w:rsid w:val="0092337D"/>
    <w:rsid w:val="009242C7"/>
    <w:rsid w:val="00924FB6"/>
    <w:rsid w:val="00930A95"/>
    <w:rsid w:val="00931A10"/>
    <w:rsid w:val="00932618"/>
    <w:rsid w:val="0093301A"/>
    <w:rsid w:val="009337AF"/>
    <w:rsid w:val="009365FB"/>
    <w:rsid w:val="009402C6"/>
    <w:rsid w:val="009404B7"/>
    <w:rsid w:val="00940F49"/>
    <w:rsid w:val="009415F7"/>
    <w:rsid w:val="00941AA0"/>
    <w:rsid w:val="00943435"/>
    <w:rsid w:val="0094604C"/>
    <w:rsid w:val="00946A2A"/>
    <w:rsid w:val="00946D03"/>
    <w:rsid w:val="00947967"/>
    <w:rsid w:val="00952060"/>
    <w:rsid w:val="009523D3"/>
    <w:rsid w:val="00954734"/>
    <w:rsid w:val="00955201"/>
    <w:rsid w:val="00956121"/>
    <w:rsid w:val="00960874"/>
    <w:rsid w:val="00960A51"/>
    <w:rsid w:val="00963DB0"/>
    <w:rsid w:val="009651E3"/>
    <w:rsid w:val="00965200"/>
    <w:rsid w:val="009668B3"/>
    <w:rsid w:val="00971471"/>
    <w:rsid w:val="00973485"/>
    <w:rsid w:val="009753DC"/>
    <w:rsid w:val="00976EBE"/>
    <w:rsid w:val="00981E60"/>
    <w:rsid w:val="0098258F"/>
    <w:rsid w:val="009836CB"/>
    <w:rsid w:val="009849C2"/>
    <w:rsid w:val="00984D24"/>
    <w:rsid w:val="009858EB"/>
    <w:rsid w:val="009904F2"/>
    <w:rsid w:val="00990D41"/>
    <w:rsid w:val="00991827"/>
    <w:rsid w:val="00993B50"/>
    <w:rsid w:val="0099480D"/>
    <w:rsid w:val="009A31DD"/>
    <w:rsid w:val="009A373E"/>
    <w:rsid w:val="009A3F47"/>
    <w:rsid w:val="009A50BA"/>
    <w:rsid w:val="009A50D7"/>
    <w:rsid w:val="009A5232"/>
    <w:rsid w:val="009A727E"/>
    <w:rsid w:val="009A750F"/>
    <w:rsid w:val="009B0046"/>
    <w:rsid w:val="009B1342"/>
    <w:rsid w:val="009B15F9"/>
    <w:rsid w:val="009B50D2"/>
    <w:rsid w:val="009B7C9B"/>
    <w:rsid w:val="009C1440"/>
    <w:rsid w:val="009C2107"/>
    <w:rsid w:val="009C5D9E"/>
    <w:rsid w:val="009C6026"/>
    <w:rsid w:val="009C6FAC"/>
    <w:rsid w:val="009D0E96"/>
    <w:rsid w:val="009D1F74"/>
    <w:rsid w:val="009D2C3E"/>
    <w:rsid w:val="009D546A"/>
    <w:rsid w:val="009D6458"/>
    <w:rsid w:val="009D7D25"/>
    <w:rsid w:val="009D7E28"/>
    <w:rsid w:val="009E0625"/>
    <w:rsid w:val="009E07E1"/>
    <w:rsid w:val="009E2065"/>
    <w:rsid w:val="009E2FC1"/>
    <w:rsid w:val="009E3034"/>
    <w:rsid w:val="009E549F"/>
    <w:rsid w:val="009F0576"/>
    <w:rsid w:val="009F08E0"/>
    <w:rsid w:val="009F28A8"/>
    <w:rsid w:val="009F473E"/>
    <w:rsid w:val="009F5030"/>
    <w:rsid w:val="009F5247"/>
    <w:rsid w:val="009F53B9"/>
    <w:rsid w:val="009F5F32"/>
    <w:rsid w:val="009F682A"/>
    <w:rsid w:val="009F747D"/>
    <w:rsid w:val="00A0208E"/>
    <w:rsid w:val="00A02160"/>
    <w:rsid w:val="00A022BE"/>
    <w:rsid w:val="00A02EF6"/>
    <w:rsid w:val="00A03277"/>
    <w:rsid w:val="00A05B0F"/>
    <w:rsid w:val="00A06589"/>
    <w:rsid w:val="00A07B4B"/>
    <w:rsid w:val="00A108BE"/>
    <w:rsid w:val="00A1391E"/>
    <w:rsid w:val="00A141CD"/>
    <w:rsid w:val="00A14A9D"/>
    <w:rsid w:val="00A14DD4"/>
    <w:rsid w:val="00A158C9"/>
    <w:rsid w:val="00A15B93"/>
    <w:rsid w:val="00A16039"/>
    <w:rsid w:val="00A17BD3"/>
    <w:rsid w:val="00A24345"/>
    <w:rsid w:val="00A24C95"/>
    <w:rsid w:val="00A2599A"/>
    <w:rsid w:val="00A26094"/>
    <w:rsid w:val="00A27068"/>
    <w:rsid w:val="00A27A8B"/>
    <w:rsid w:val="00A301BF"/>
    <w:rsid w:val="00A302B2"/>
    <w:rsid w:val="00A31733"/>
    <w:rsid w:val="00A321E6"/>
    <w:rsid w:val="00A322DE"/>
    <w:rsid w:val="00A331B4"/>
    <w:rsid w:val="00A3484E"/>
    <w:rsid w:val="00A34DF0"/>
    <w:rsid w:val="00A356D3"/>
    <w:rsid w:val="00A36ADA"/>
    <w:rsid w:val="00A37C4D"/>
    <w:rsid w:val="00A43496"/>
    <w:rsid w:val="00A438D8"/>
    <w:rsid w:val="00A4504E"/>
    <w:rsid w:val="00A473F5"/>
    <w:rsid w:val="00A51C6C"/>
    <w:rsid w:val="00A51F9D"/>
    <w:rsid w:val="00A536B8"/>
    <w:rsid w:val="00A53D98"/>
    <w:rsid w:val="00A5416A"/>
    <w:rsid w:val="00A62E62"/>
    <w:rsid w:val="00A639F4"/>
    <w:rsid w:val="00A640FA"/>
    <w:rsid w:val="00A65864"/>
    <w:rsid w:val="00A65FAE"/>
    <w:rsid w:val="00A718FB"/>
    <w:rsid w:val="00A72328"/>
    <w:rsid w:val="00A7268B"/>
    <w:rsid w:val="00A7296E"/>
    <w:rsid w:val="00A72A16"/>
    <w:rsid w:val="00A76EC2"/>
    <w:rsid w:val="00A80943"/>
    <w:rsid w:val="00A81004"/>
    <w:rsid w:val="00A81A32"/>
    <w:rsid w:val="00A83179"/>
    <w:rsid w:val="00A835BD"/>
    <w:rsid w:val="00A8407C"/>
    <w:rsid w:val="00A84FDB"/>
    <w:rsid w:val="00A87ADE"/>
    <w:rsid w:val="00A911DF"/>
    <w:rsid w:val="00A912A3"/>
    <w:rsid w:val="00A920C3"/>
    <w:rsid w:val="00A929AB"/>
    <w:rsid w:val="00A9349F"/>
    <w:rsid w:val="00A936AA"/>
    <w:rsid w:val="00A94694"/>
    <w:rsid w:val="00A94F97"/>
    <w:rsid w:val="00A95433"/>
    <w:rsid w:val="00A9638A"/>
    <w:rsid w:val="00A963E4"/>
    <w:rsid w:val="00A9720F"/>
    <w:rsid w:val="00A97B15"/>
    <w:rsid w:val="00AA06F8"/>
    <w:rsid w:val="00AA09BD"/>
    <w:rsid w:val="00AA27A6"/>
    <w:rsid w:val="00AA3F17"/>
    <w:rsid w:val="00AA42D5"/>
    <w:rsid w:val="00AB0E88"/>
    <w:rsid w:val="00AB162B"/>
    <w:rsid w:val="00AB1DB8"/>
    <w:rsid w:val="00AB29C7"/>
    <w:rsid w:val="00AB2FAB"/>
    <w:rsid w:val="00AB3DFE"/>
    <w:rsid w:val="00AB5C14"/>
    <w:rsid w:val="00AB63BC"/>
    <w:rsid w:val="00AB7F2E"/>
    <w:rsid w:val="00AC1EE7"/>
    <w:rsid w:val="00AC2F96"/>
    <w:rsid w:val="00AC333F"/>
    <w:rsid w:val="00AC36AF"/>
    <w:rsid w:val="00AC585C"/>
    <w:rsid w:val="00AC59BA"/>
    <w:rsid w:val="00AD1925"/>
    <w:rsid w:val="00AD2601"/>
    <w:rsid w:val="00AD3417"/>
    <w:rsid w:val="00AD48D5"/>
    <w:rsid w:val="00AD4D89"/>
    <w:rsid w:val="00AD5CBB"/>
    <w:rsid w:val="00AD7BA2"/>
    <w:rsid w:val="00AE05AF"/>
    <w:rsid w:val="00AE067D"/>
    <w:rsid w:val="00AE0C68"/>
    <w:rsid w:val="00AE164A"/>
    <w:rsid w:val="00AE2E41"/>
    <w:rsid w:val="00AE379B"/>
    <w:rsid w:val="00AE3B2F"/>
    <w:rsid w:val="00AE4012"/>
    <w:rsid w:val="00AE5320"/>
    <w:rsid w:val="00AE59AA"/>
    <w:rsid w:val="00AF1181"/>
    <w:rsid w:val="00AF2F79"/>
    <w:rsid w:val="00AF4653"/>
    <w:rsid w:val="00AF4EA8"/>
    <w:rsid w:val="00AF7CF2"/>
    <w:rsid w:val="00AF7DB7"/>
    <w:rsid w:val="00B0008E"/>
    <w:rsid w:val="00B00A04"/>
    <w:rsid w:val="00B01099"/>
    <w:rsid w:val="00B01D52"/>
    <w:rsid w:val="00B02195"/>
    <w:rsid w:val="00B02693"/>
    <w:rsid w:val="00B10296"/>
    <w:rsid w:val="00B10D02"/>
    <w:rsid w:val="00B1147D"/>
    <w:rsid w:val="00B11884"/>
    <w:rsid w:val="00B11D6F"/>
    <w:rsid w:val="00B12D52"/>
    <w:rsid w:val="00B201E2"/>
    <w:rsid w:val="00B22D83"/>
    <w:rsid w:val="00B244BC"/>
    <w:rsid w:val="00B26891"/>
    <w:rsid w:val="00B26F11"/>
    <w:rsid w:val="00B30344"/>
    <w:rsid w:val="00B30C26"/>
    <w:rsid w:val="00B335EB"/>
    <w:rsid w:val="00B35639"/>
    <w:rsid w:val="00B35D0E"/>
    <w:rsid w:val="00B402D0"/>
    <w:rsid w:val="00B40A1D"/>
    <w:rsid w:val="00B40BFE"/>
    <w:rsid w:val="00B4352C"/>
    <w:rsid w:val="00B43FBD"/>
    <w:rsid w:val="00B443E4"/>
    <w:rsid w:val="00B45E73"/>
    <w:rsid w:val="00B4721B"/>
    <w:rsid w:val="00B47F4F"/>
    <w:rsid w:val="00B5042C"/>
    <w:rsid w:val="00B50494"/>
    <w:rsid w:val="00B52A57"/>
    <w:rsid w:val="00B53156"/>
    <w:rsid w:val="00B5484D"/>
    <w:rsid w:val="00B5542F"/>
    <w:rsid w:val="00B5625D"/>
    <w:rsid w:val="00B563EA"/>
    <w:rsid w:val="00B56571"/>
    <w:rsid w:val="00B56586"/>
    <w:rsid w:val="00B56CDF"/>
    <w:rsid w:val="00B5725A"/>
    <w:rsid w:val="00B602EE"/>
    <w:rsid w:val="00B60685"/>
    <w:rsid w:val="00B60C80"/>
    <w:rsid w:val="00B60E51"/>
    <w:rsid w:val="00B61C9C"/>
    <w:rsid w:val="00B6216B"/>
    <w:rsid w:val="00B62EB6"/>
    <w:rsid w:val="00B63A54"/>
    <w:rsid w:val="00B64C3C"/>
    <w:rsid w:val="00B67479"/>
    <w:rsid w:val="00B70438"/>
    <w:rsid w:val="00B70AC9"/>
    <w:rsid w:val="00B7356E"/>
    <w:rsid w:val="00B74E01"/>
    <w:rsid w:val="00B7560B"/>
    <w:rsid w:val="00B76533"/>
    <w:rsid w:val="00B7792E"/>
    <w:rsid w:val="00B77D18"/>
    <w:rsid w:val="00B8071B"/>
    <w:rsid w:val="00B80CEF"/>
    <w:rsid w:val="00B82803"/>
    <w:rsid w:val="00B8313A"/>
    <w:rsid w:val="00B83D12"/>
    <w:rsid w:val="00B85898"/>
    <w:rsid w:val="00B875E1"/>
    <w:rsid w:val="00B90997"/>
    <w:rsid w:val="00B909CD"/>
    <w:rsid w:val="00B90A36"/>
    <w:rsid w:val="00B91DA2"/>
    <w:rsid w:val="00B9228B"/>
    <w:rsid w:val="00B93503"/>
    <w:rsid w:val="00B93671"/>
    <w:rsid w:val="00B95D8A"/>
    <w:rsid w:val="00B96A81"/>
    <w:rsid w:val="00BA31E8"/>
    <w:rsid w:val="00BA493F"/>
    <w:rsid w:val="00BA55E0"/>
    <w:rsid w:val="00BA692B"/>
    <w:rsid w:val="00BA6BD4"/>
    <w:rsid w:val="00BA6C7A"/>
    <w:rsid w:val="00BA735D"/>
    <w:rsid w:val="00BA78B4"/>
    <w:rsid w:val="00BB03A8"/>
    <w:rsid w:val="00BB17D1"/>
    <w:rsid w:val="00BB2B2F"/>
    <w:rsid w:val="00BB3752"/>
    <w:rsid w:val="00BB61A4"/>
    <w:rsid w:val="00BB6688"/>
    <w:rsid w:val="00BB6EDC"/>
    <w:rsid w:val="00BC0F31"/>
    <w:rsid w:val="00BC1B43"/>
    <w:rsid w:val="00BC26D4"/>
    <w:rsid w:val="00BC3675"/>
    <w:rsid w:val="00BC7D42"/>
    <w:rsid w:val="00BD06AF"/>
    <w:rsid w:val="00BD094B"/>
    <w:rsid w:val="00BD0F62"/>
    <w:rsid w:val="00BD12D1"/>
    <w:rsid w:val="00BD15FC"/>
    <w:rsid w:val="00BD2A9A"/>
    <w:rsid w:val="00BD3212"/>
    <w:rsid w:val="00BD4D3D"/>
    <w:rsid w:val="00BD52ED"/>
    <w:rsid w:val="00BD5400"/>
    <w:rsid w:val="00BD5657"/>
    <w:rsid w:val="00BD7863"/>
    <w:rsid w:val="00BE09E5"/>
    <w:rsid w:val="00BE0C80"/>
    <w:rsid w:val="00BE0FDC"/>
    <w:rsid w:val="00BE1670"/>
    <w:rsid w:val="00BE3763"/>
    <w:rsid w:val="00BE39F9"/>
    <w:rsid w:val="00BE5ECD"/>
    <w:rsid w:val="00BF1102"/>
    <w:rsid w:val="00BF1B1E"/>
    <w:rsid w:val="00BF2A42"/>
    <w:rsid w:val="00BF3DF4"/>
    <w:rsid w:val="00BF4D98"/>
    <w:rsid w:val="00C00D25"/>
    <w:rsid w:val="00C03D8C"/>
    <w:rsid w:val="00C043C1"/>
    <w:rsid w:val="00C055EC"/>
    <w:rsid w:val="00C060BF"/>
    <w:rsid w:val="00C06528"/>
    <w:rsid w:val="00C0658B"/>
    <w:rsid w:val="00C07072"/>
    <w:rsid w:val="00C07FD1"/>
    <w:rsid w:val="00C10DC9"/>
    <w:rsid w:val="00C10DCD"/>
    <w:rsid w:val="00C12FB3"/>
    <w:rsid w:val="00C13652"/>
    <w:rsid w:val="00C13D52"/>
    <w:rsid w:val="00C155C9"/>
    <w:rsid w:val="00C16CCD"/>
    <w:rsid w:val="00C17341"/>
    <w:rsid w:val="00C20C1A"/>
    <w:rsid w:val="00C20FDD"/>
    <w:rsid w:val="00C221D8"/>
    <w:rsid w:val="00C22500"/>
    <w:rsid w:val="00C24EEF"/>
    <w:rsid w:val="00C25CF6"/>
    <w:rsid w:val="00C26C36"/>
    <w:rsid w:val="00C27D27"/>
    <w:rsid w:val="00C302BB"/>
    <w:rsid w:val="00C30480"/>
    <w:rsid w:val="00C32768"/>
    <w:rsid w:val="00C3461D"/>
    <w:rsid w:val="00C3563D"/>
    <w:rsid w:val="00C35BC8"/>
    <w:rsid w:val="00C36E28"/>
    <w:rsid w:val="00C37906"/>
    <w:rsid w:val="00C37A72"/>
    <w:rsid w:val="00C41754"/>
    <w:rsid w:val="00C431DF"/>
    <w:rsid w:val="00C43221"/>
    <w:rsid w:val="00C44168"/>
    <w:rsid w:val="00C456BD"/>
    <w:rsid w:val="00C45F2E"/>
    <w:rsid w:val="00C460B3"/>
    <w:rsid w:val="00C5073B"/>
    <w:rsid w:val="00C530DC"/>
    <w:rsid w:val="00C53205"/>
    <w:rsid w:val="00C5350D"/>
    <w:rsid w:val="00C5434A"/>
    <w:rsid w:val="00C5468B"/>
    <w:rsid w:val="00C546B6"/>
    <w:rsid w:val="00C546D5"/>
    <w:rsid w:val="00C5791A"/>
    <w:rsid w:val="00C6123C"/>
    <w:rsid w:val="00C6311A"/>
    <w:rsid w:val="00C64CD7"/>
    <w:rsid w:val="00C65393"/>
    <w:rsid w:val="00C66F1F"/>
    <w:rsid w:val="00C7084D"/>
    <w:rsid w:val="00C71C75"/>
    <w:rsid w:val="00C71EF4"/>
    <w:rsid w:val="00C730B5"/>
    <w:rsid w:val="00C7315E"/>
    <w:rsid w:val="00C75895"/>
    <w:rsid w:val="00C806F4"/>
    <w:rsid w:val="00C82430"/>
    <w:rsid w:val="00C826BC"/>
    <w:rsid w:val="00C82E1E"/>
    <w:rsid w:val="00C83C9F"/>
    <w:rsid w:val="00C84950"/>
    <w:rsid w:val="00C87FE5"/>
    <w:rsid w:val="00C91D13"/>
    <w:rsid w:val="00C92FDF"/>
    <w:rsid w:val="00C93D0C"/>
    <w:rsid w:val="00C94840"/>
    <w:rsid w:val="00C94D1B"/>
    <w:rsid w:val="00CA1126"/>
    <w:rsid w:val="00CA280A"/>
    <w:rsid w:val="00CA2D4C"/>
    <w:rsid w:val="00CA4EE3"/>
    <w:rsid w:val="00CA5BAA"/>
    <w:rsid w:val="00CB027F"/>
    <w:rsid w:val="00CB17F6"/>
    <w:rsid w:val="00CB1956"/>
    <w:rsid w:val="00CB29E8"/>
    <w:rsid w:val="00CB55E4"/>
    <w:rsid w:val="00CB6639"/>
    <w:rsid w:val="00CB669E"/>
    <w:rsid w:val="00CB78D7"/>
    <w:rsid w:val="00CC0AED"/>
    <w:rsid w:val="00CC0EBB"/>
    <w:rsid w:val="00CC1F31"/>
    <w:rsid w:val="00CC2C91"/>
    <w:rsid w:val="00CC2E20"/>
    <w:rsid w:val="00CC5659"/>
    <w:rsid w:val="00CC5F37"/>
    <w:rsid w:val="00CC5FC9"/>
    <w:rsid w:val="00CC6297"/>
    <w:rsid w:val="00CC64CF"/>
    <w:rsid w:val="00CC6B46"/>
    <w:rsid w:val="00CC7690"/>
    <w:rsid w:val="00CC7EEC"/>
    <w:rsid w:val="00CD0CCC"/>
    <w:rsid w:val="00CD172E"/>
    <w:rsid w:val="00CD1986"/>
    <w:rsid w:val="00CD23E1"/>
    <w:rsid w:val="00CD2851"/>
    <w:rsid w:val="00CD2B1A"/>
    <w:rsid w:val="00CD54BF"/>
    <w:rsid w:val="00CD6C0D"/>
    <w:rsid w:val="00CE1814"/>
    <w:rsid w:val="00CE22A9"/>
    <w:rsid w:val="00CE2C54"/>
    <w:rsid w:val="00CE44FA"/>
    <w:rsid w:val="00CE466F"/>
    <w:rsid w:val="00CE46A8"/>
    <w:rsid w:val="00CE4D5C"/>
    <w:rsid w:val="00CE668C"/>
    <w:rsid w:val="00CE7217"/>
    <w:rsid w:val="00CF05DA"/>
    <w:rsid w:val="00CF1336"/>
    <w:rsid w:val="00CF1EC6"/>
    <w:rsid w:val="00CF49DA"/>
    <w:rsid w:val="00CF54B5"/>
    <w:rsid w:val="00CF5680"/>
    <w:rsid w:val="00CF58EB"/>
    <w:rsid w:val="00CF687F"/>
    <w:rsid w:val="00CF6DF1"/>
    <w:rsid w:val="00CF6FEC"/>
    <w:rsid w:val="00D0106E"/>
    <w:rsid w:val="00D029A3"/>
    <w:rsid w:val="00D041DA"/>
    <w:rsid w:val="00D05883"/>
    <w:rsid w:val="00D05DBD"/>
    <w:rsid w:val="00D06383"/>
    <w:rsid w:val="00D069CE"/>
    <w:rsid w:val="00D0706D"/>
    <w:rsid w:val="00D10AE0"/>
    <w:rsid w:val="00D11CDE"/>
    <w:rsid w:val="00D15827"/>
    <w:rsid w:val="00D1768C"/>
    <w:rsid w:val="00D2085D"/>
    <w:rsid w:val="00D20E85"/>
    <w:rsid w:val="00D24615"/>
    <w:rsid w:val="00D25E2A"/>
    <w:rsid w:val="00D276FF"/>
    <w:rsid w:val="00D30B57"/>
    <w:rsid w:val="00D31313"/>
    <w:rsid w:val="00D37842"/>
    <w:rsid w:val="00D4141D"/>
    <w:rsid w:val="00D42745"/>
    <w:rsid w:val="00D42DC2"/>
    <w:rsid w:val="00D4302B"/>
    <w:rsid w:val="00D4322C"/>
    <w:rsid w:val="00D44DB2"/>
    <w:rsid w:val="00D44FC6"/>
    <w:rsid w:val="00D46CBE"/>
    <w:rsid w:val="00D51587"/>
    <w:rsid w:val="00D516F5"/>
    <w:rsid w:val="00D537E1"/>
    <w:rsid w:val="00D555CC"/>
    <w:rsid w:val="00D55638"/>
    <w:rsid w:val="00D55BB2"/>
    <w:rsid w:val="00D56050"/>
    <w:rsid w:val="00D56778"/>
    <w:rsid w:val="00D6091A"/>
    <w:rsid w:val="00D60D88"/>
    <w:rsid w:val="00D6149C"/>
    <w:rsid w:val="00D62094"/>
    <w:rsid w:val="00D620C3"/>
    <w:rsid w:val="00D628E7"/>
    <w:rsid w:val="00D6433E"/>
    <w:rsid w:val="00D6605A"/>
    <w:rsid w:val="00D66677"/>
    <w:rsid w:val="00D6695F"/>
    <w:rsid w:val="00D66ADA"/>
    <w:rsid w:val="00D75644"/>
    <w:rsid w:val="00D757C7"/>
    <w:rsid w:val="00D7678B"/>
    <w:rsid w:val="00D80BFE"/>
    <w:rsid w:val="00D81656"/>
    <w:rsid w:val="00D81908"/>
    <w:rsid w:val="00D83D87"/>
    <w:rsid w:val="00D83E18"/>
    <w:rsid w:val="00D843D4"/>
    <w:rsid w:val="00D84A6D"/>
    <w:rsid w:val="00D86903"/>
    <w:rsid w:val="00D86A30"/>
    <w:rsid w:val="00D90256"/>
    <w:rsid w:val="00D90DC6"/>
    <w:rsid w:val="00D91694"/>
    <w:rsid w:val="00D91833"/>
    <w:rsid w:val="00D95C76"/>
    <w:rsid w:val="00D96BF4"/>
    <w:rsid w:val="00D97A8E"/>
    <w:rsid w:val="00D97CB4"/>
    <w:rsid w:val="00D97DD4"/>
    <w:rsid w:val="00DA1747"/>
    <w:rsid w:val="00DA5A8A"/>
    <w:rsid w:val="00DA617C"/>
    <w:rsid w:val="00DA640A"/>
    <w:rsid w:val="00DA6A10"/>
    <w:rsid w:val="00DA6EB1"/>
    <w:rsid w:val="00DB05EF"/>
    <w:rsid w:val="00DB1170"/>
    <w:rsid w:val="00DB26CD"/>
    <w:rsid w:val="00DB420B"/>
    <w:rsid w:val="00DB441C"/>
    <w:rsid w:val="00DB44AF"/>
    <w:rsid w:val="00DB5C0F"/>
    <w:rsid w:val="00DB668C"/>
    <w:rsid w:val="00DB7E13"/>
    <w:rsid w:val="00DC1624"/>
    <w:rsid w:val="00DC16C3"/>
    <w:rsid w:val="00DC1F58"/>
    <w:rsid w:val="00DC339B"/>
    <w:rsid w:val="00DC35A4"/>
    <w:rsid w:val="00DC3902"/>
    <w:rsid w:val="00DC3DD3"/>
    <w:rsid w:val="00DC5D40"/>
    <w:rsid w:val="00DC69A7"/>
    <w:rsid w:val="00DC6D22"/>
    <w:rsid w:val="00DC7129"/>
    <w:rsid w:val="00DC7BB0"/>
    <w:rsid w:val="00DD1858"/>
    <w:rsid w:val="00DD198D"/>
    <w:rsid w:val="00DD30E9"/>
    <w:rsid w:val="00DD3A47"/>
    <w:rsid w:val="00DD43D1"/>
    <w:rsid w:val="00DD4F47"/>
    <w:rsid w:val="00DD5FF9"/>
    <w:rsid w:val="00DD7FBB"/>
    <w:rsid w:val="00DE052D"/>
    <w:rsid w:val="00DE097E"/>
    <w:rsid w:val="00DE0B9F"/>
    <w:rsid w:val="00DE2A9E"/>
    <w:rsid w:val="00DE2B07"/>
    <w:rsid w:val="00DE3C27"/>
    <w:rsid w:val="00DE3CE9"/>
    <w:rsid w:val="00DE4238"/>
    <w:rsid w:val="00DE657F"/>
    <w:rsid w:val="00DF0FCE"/>
    <w:rsid w:val="00DF1218"/>
    <w:rsid w:val="00DF1583"/>
    <w:rsid w:val="00DF1EAB"/>
    <w:rsid w:val="00DF2810"/>
    <w:rsid w:val="00DF2DF9"/>
    <w:rsid w:val="00DF4134"/>
    <w:rsid w:val="00DF6462"/>
    <w:rsid w:val="00DF6B3E"/>
    <w:rsid w:val="00DF7971"/>
    <w:rsid w:val="00DF7C84"/>
    <w:rsid w:val="00E00A70"/>
    <w:rsid w:val="00E00BA0"/>
    <w:rsid w:val="00E0171D"/>
    <w:rsid w:val="00E0233C"/>
    <w:rsid w:val="00E02FA0"/>
    <w:rsid w:val="00E036DC"/>
    <w:rsid w:val="00E03C79"/>
    <w:rsid w:val="00E0719F"/>
    <w:rsid w:val="00E07F69"/>
    <w:rsid w:val="00E10454"/>
    <w:rsid w:val="00E10778"/>
    <w:rsid w:val="00E10B69"/>
    <w:rsid w:val="00E10E73"/>
    <w:rsid w:val="00E112B6"/>
    <w:rsid w:val="00E112E5"/>
    <w:rsid w:val="00E121DD"/>
    <w:rsid w:val="00E122D8"/>
    <w:rsid w:val="00E12CC8"/>
    <w:rsid w:val="00E14319"/>
    <w:rsid w:val="00E15352"/>
    <w:rsid w:val="00E1687B"/>
    <w:rsid w:val="00E17C0A"/>
    <w:rsid w:val="00E202BC"/>
    <w:rsid w:val="00E203A4"/>
    <w:rsid w:val="00E21CC7"/>
    <w:rsid w:val="00E242CB"/>
    <w:rsid w:val="00E24539"/>
    <w:rsid w:val="00E245A9"/>
    <w:rsid w:val="00E24D9E"/>
    <w:rsid w:val="00E25661"/>
    <w:rsid w:val="00E2572A"/>
    <w:rsid w:val="00E2576A"/>
    <w:rsid w:val="00E25849"/>
    <w:rsid w:val="00E273CC"/>
    <w:rsid w:val="00E30DB3"/>
    <w:rsid w:val="00E30F26"/>
    <w:rsid w:val="00E3197E"/>
    <w:rsid w:val="00E32866"/>
    <w:rsid w:val="00E33402"/>
    <w:rsid w:val="00E33F52"/>
    <w:rsid w:val="00E342F8"/>
    <w:rsid w:val="00E351ED"/>
    <w:rsid w:val="00E35C4D"/>
    <w:rsid w:val="00E35F2C"/>
    <w:rsid w:val="00E36CF2"/>
    <w:rsid w:val="00E36CF4"/>
    <w:rsid w:val="00E42B19"/>
    <w:rsid w:val="00E4387F"/>
    <w:rsid w:val="00E5212A"/>
    <w:rsid w:val="00E529D3"/>
    <w:rsid w:val="00E54ADA"/>
    <w:rsid w:val="00E5571C"/>
    <w:rsid w:val="00E55D31"/>
    <w:rsid w:val="00E6034B"/>
    <w:rsid w:val="00E614C7"/>
    <w:rsid w:val="00E6301A"/>
    <w:rsid w:val="00E63788"/>
    <w:rsid w:val="00E63EB4"/>
    <w:rsid w:val="00E64E82"/>
    <w:rsid w:val="00E64E90"/>
    <w:rsid w:val="00E6549E"/>
    <w:rsid w:val="00E6558A"/>
    <w:rsid w:val="00E65EDE"/>
    <w:rsid w:val="00E70F81"/>
    <w:rsid w:val="00E719C0"/>
    <w:rsid w:val="00E72C5D"/>
    <w:rsid w:val="00E72CB7"/>
    <w:rsid w:val="00E7393D"/>
    <w:rsid w:val="00E77055"/>
    <w:rsid w:val="00E773C2"/>
    <w:rsid w:val="00E77460"/>
    <w:rsid w:val="00E80511"/>
    <w:rsid w:val="00E81469"/>
    <w:rsid w:val="00E81760"/>
    <w:rsid w:val="00E81A79"/>
    <w:rsid w:val="00E83ABC"/>
    <w:rsid w:val="00E844F2"/>
    <w:rsid w:val="00E877D0"/>
    <w:rsid w:val="00E87B8B"/>
    <w:rsid w:val="00E90AD0"/>
    <w:rsid w:val="00E91481"/>
    <w:rsid w:val="00E92FCB"/>
    <w:rsid w:val="00E93D3A"/>
    <w:rsid w:val="00E97B30"/>
    <w:rsid w:val="00EA1069"/>
    <w:rsid w:val="00EA147F"/>
    <w:rsid w:val="00EA3B24"/>
    <w:rsid w:val="00EA4A27"/>
    <w:rsid w:val="00EA4FA6"/>
    <w:rsid w:val="00EA5E92"/>
    <w:rsid w:val="00EA663F"/>
    <w:rsid w:val="00EA6C36"/>
    <w:rsid w:val="00EB0CBF"/>
    <w:rsid w:val="00EB1A25"/>
    <w:rsid w:val="00EB1E75"/>
    <w:rsid w:val="00EB2A2A"/>
    <w:rsid w:val="00EB5088"/>
    <w:rsid w:val="00EB51A3"/>
    <w:rsid w:val="00EB5D32"/>
    <w:rsid w:val="00EB6FE2"/>
    <w:rsid w:val="00EC157E"/>
    <w:rsid w:val="00EC1716"/>
    <w:rsid w:val="00EC6335"/>
    <w:rsid w:val="00EC6C20"/>
    <w:rsid w:val="00EC7363"/>
    <w:rsid w:val="00EC749D"/>
    <w:rsid w:val="00ED03AB"/>
    <w:rsid w:val="00ED1963"/>
    <w:rsid w:val="00ED1CD4"/>
    <w:rsid w:val="00ED1D2B"/>
    <w:rsid w:val="00ED23B0"/>
    <w:rsid w:val="00ED36D0"/>
    <w:rsid w:val="00ED3CF0"/>
    <w:rsid w:val="00ED4098"/>
    <w:rsid w:val="00ED44EC"/>
    <w:rsid w:val="00ED64B5"/>
    <w:rsid w:val="00EE0B8B"/>
    <w:rsid w:val="00EE3177"/>
    <w:rsid w:val="00EE3F34"/>
    <w:rsid w:val="00EE4558"/>
    <w:rsid w:val="00EE7CCA"/>
    <w:rsid w:val="00EF15A1"/>
    <w:rsid w:val="00EF1F79"/>
    <w:rsid w:val="00EF5972"/>
    <w:rsid w:val="00EF712F"/>
    <w:rsid w:val="00F00D45"/>
    <w:rsid w:val="00F01EF2"/>
    <w:rsid w:val="00F02934"/>
    <w:rsid w:val="00F0481F"/>
    <w:rsid w:val="00F0667D"/>
    <w:rsid w:val="00F06E53"/>
    <w:rsid w:val="00F073B2"/>
    <w:rsid w:val="00F07C96"/>
    <w:rsid w:val="00F16189"/>
    <w:rsid w:val="00F16A14"/>
    <w:rsid w:val="00F177EE"/>
    <w:rsid w:val="00F203AD"/>
    <w:rsid w:val="00F2047E"/>
    <w:rsid w:val="00F20A47"/>
    <w:rsid w:val="00F21CB3"/>
    <w:rsid w:val="00F232B9"/>
    <w:rsid w:val="00F2444E"/>
    <w:rsid w:val="00F25BF8"/>
    <w:rsid w:val="00F26330"/>
    <w:rsid w:val="00F3011C"/>
    <w:rsid w:val="00F31ECC"/>
    <w:rsid w:val="00F3232A"/>
    <w:rsid w:val="00F32846"/>
    <w:rsid w:val="00F32CE0"/>
    <w:rsid w:val="00F33B51"/>
    <w:rsid w:val="00F35EEF"/>
    <w:rsid w:val="00F362D7"/>
    <w:rsid w:val="00F37D7B"/>
    <w:rsid w:val="00F416C5"/>
    <w:rsid w:val="00F43320"/>
    <w:rsid w:val="00F4436F"/>
    <w:rsid w:val="00F5314C"/>
    <w:rsid w:val="00F554E2"/>
    <w:rsid w:val="00F55602"/>
    <w:rsid w:val="00F5688C"/>
    <w:rsid w:val="00F60048"/>
    <w:rsid w:val="00F60558"/>
    <w:rsid w:val="00F61746"/>
    <w:rsid w:val="00F635DD"/>
    <w:rsid w:val="00F6627B"/>
    <w:rsid w:val="00F70E2F"/>
    <w:rsid w:val="00F71E39"/>
    <w:rsid w:val="00F7336E"/>
    <w:rsid w:val="00F734F2"/>
    <w:rsid w:val="00F74116"/>
    <w:rsid w:val="00F75052"/>
    <w:rsid w:val="00F804D3"/>
    <w:rsid w:val="00F81541"/>
    <w:rsid w:val="00F816CB"/>
    <w:rsid w:val="00F8174B"/>
    <w:rsid w:val="00F81CD2"/>
    <w:rsid w:val="00F82641"/>
    <w:rsid w:val="00F90F18"/>
    <w:rsid w:val="00F91AAA"/>
    <w:rsid w:val="00F937E4"/>
    <w:rsid w:val="00F94426"/>
    <w:rsid w:val="00F94B9B"/>
    <w:rsid w:val="00F95E93"/>
    <w:rsid w:val="00F95EE7"/>
    <w:rsid w:val="00F963D7"/>
    <w:rsid w:val="00FA1AEC"/>
    <w:rsid w:val="00FA39E6"/>
    <w:rsid w:val="00FA3B78"/>
    <w:rsid w:val="00FA43DC"/>
    <w:rsid w:val="00FA560C"/>
    <w:rsid w:val="00FA612F"/>
    <w:rsid w:val="00FA6507"/>
    <w:rsid w:val="00FA77F4"/>
    <w:rsid w:val="00FA789F"/>
    <w:rsid w:val="00FA7BC9"/>
    <w:rsid w:val="00FB05F1"/>
    <w:rsid w:val="00FB064C"/>
    <w:rsid w:val="00FB378E"/>
    <w:rsid w:val="00FB37F1"/>
    <w:rsid w:val="00FB3B01"/>
    <w:rsid w:val="00FB47C0"/>
    <w:rsid w:val="00FB501B"/>
    <w:rsid w:val="00FB553F"/>
    <w:rsid w:val="00FB59C9"/>
    <w:rsid w:val="00FB719A"/>
    <w:rsid w:val="00FB7770"/>
    <w:rsid w:val="00FC66A7"/>
    <w:rsid w:val="00FC7B92"/>
    <w:rsid w:val="00FD3B91"/>
    <w:rsid w:val="00FD4198"/>
    <w:rsid w:val="00FD4E42"/>
    <w:rsid w:val="00FD576B"/>
    <w:rsid w:val="00FD579E"/>
    <w:rsid w:val="00FD6845"/>
    <w:rsid w:val="00FD6A8A"/>
    <w:rsid w:val="00FE386F"/>
    <w:rsid w:val="00FE4270"/>
    <w:rsid w:val="00FE4459"/>
    <w:rsid w:val="00FE4516"/>
    <w:rsid w:val="00FE564A"/>
    <w:rsid w:val="00FE5693"/>
    <w:rsid w:val="00FE64C8"/>
    <w:rsid w:val="00FE780D"/>
    <w:rsid w:val="00FF21C8"/>
    <w:rsid w:val="00FF2508"/>
    <w:rsid w:val="00FF40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FFEF"/>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2E76C0"/>
    <w:pPr>
      <w:snapToGrid w:val="0"/>
      <w:jc w:val="left"/>
    </w:pPr>
    <w:rPr>
      <w:sz w:val="20"/>
    </w:rPr>
  </w:style>
  <w:style w:type="character" w:customStyle="1" w:styleId="afe">
    <w:name w:val="註腳文字 字元"/>
    <w:basedOn w:val="a8"/>
    <w:link w:val="afd"/>
    <w:uiPriority w:val="99"/>
    <w:semiHidden/>
    <w:rsid w:val="002E76C0"/>
    <w:rPr>
      <w:rFonts w:ascii="標楷體" w:eastAsia="標楷體"/>
      <w:kern w:val="2"/>
    </w:rPr>
  </w:style>
  <w:style w:type="character" w:styleId="aff">
    <w:name w:val="footnote reference"/>
    <w:basedOn w:val="a8"/>
    <w:uiPriority w:val="99"/>
    <w:semiHidden/>
    <w:unhideWhenUsed/>
    <w:rsid w:val="002E76C0"/>
    <w:rPr>
      <w:vertAlign w:val="superscript"/>
    </w:rPr>
  </w:style>
  <w:style w:type="character" w:customStyle="1" w:styleId="30">
    <w:name w:val="標題 3 字元"/>
    <w:basedOn w:val="a8"/>
    <w:link w:val="3"/>
    <w:rsid w:val="00BD2A9A"/>
    <w:rPr>
      <w:rFonts w:ascii="標楷體" w:eastAsia="標楷體" w:hAnsi="Arial"/>
      <w:bCs/>
      <w:kern w:val="32"/>
      <w:sz w:val="32"/>
      <w:szCs w:val="36"/>
    </w:rPr>
  </w:style>
  <w:style w:type="character" w:customStyle="1" w:styleId="40">
    <w:name w:val="標題 4 字元"/>
    <w:basedOn w:val="a8"/>
    <w:link w:val="4"/>
    <w:rsid w:val="00BD2A9A"/>
    <w:rPr>
      <w:rFonts w:ascii="標楷體" w:eastAsia="標楷體" w:hAnsi="Arial"/>
      <w:kern w:val="32"/>
      <w:sz w:val="32"/>
      <w:szCs w:val="36"/>
    </w:rPr>
  </w:style>
  <w:style w:type="character" w:customStyle="1" w:styleId="50">
    <w:name w:val="標題 5 字元"/>
    <w:basedOn w:val="a8"/>
    <w:link w:val="5"/>
    <w:rsid w:val="00BD2A9A"/>
    <w:rPr>
      <w:rFonts w:ascii="標楷體" w:eastAsia="標楷體" w:hAnsi="Arial"/>
      <w:bCs/>
      <w:kern w:val="32"/>
      <w:sz w:val="32"/>
      <w:szCs w:val="36"/>
    </w:rPr>
  </w:style>
  <w:style w:type="paragraph" w:customStyle="1" w:styleId="Standard">
    <w:name w:val="Standard"/>
    <w:rsid w:val="00291D4A"/>
    <w:pPr>
      <w:widowControl w:val="0"/>
      <w:suppressAutoHyphens/>
      <w:autoSpaceDN w:val="0"/>
      <w:textAlignment w:val="baseline"/>
    </w:pPr>
    <w:rPr>
      <w:rFonts w:ascii="Calibri" w:eastAsia="新細明體, PMingLiU" w:hAnsi="Calibri"/>
      <w:kern w:val="3"/>
      <w:sz w:val="24"/>
      <w:szCs w:val="22"/>
    </w:rPr>
  </w:style>
  <w:style w:type="numbering" w:customStyle="1" w:styleId="WW8Num7">
    <w:name w:val="WW8Num7"/>
    <w:basedOn w:val="aa"/>
    <w:rsid w:val="006D1B5D"/>
    <w:pPr>
      <w:numPr>
        <w:numId w:val="33"/>
      </w:numPr>
    </w:pPr>
  </w:style>
  <w:style w:type="paragraph" w:styleId="a">
    <w:name w:val="List Bullet"/>
    <w:basedOn w:val="a7"/>
    <w:uiPriority w:val="99"/>
    <w:unhideWhenUsed/>
    <w:rsid w:val="002245A4"/>
    <w:pPr>
      <w:numPr>
        <w:numId w:val="41"/>
      </w:numPr>
      <w:contextualSpacing/>
    </w:pPr>
  </w:style>
  <w:style w:type="character" w:customStyle="1" w:styleId="UnresolvedMention">
    <w:name w:val="Unresolved Mention"/>
    <w:basedOn w:val="a8"/>
    <w:uiPriority w:val="99"/>
    <w:semiHidden/>
    <w:unhideWhenUsed/>
    <w:rsid w:val="00ED2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9DE0-9F21-44E6-9888-964A69B5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36</TotalTime>
  <Pages>36</Pages>
  <Words>3476</Words>
  <Characters>19817</Characters>
  <Application>Microsoft Office Word</Application>
  <DocSecurity>0</DocSecurity>
  <Lines>165</Lines>
  <Paragraphs>46</Paragraphs>
  <ScaleCrop>false</ScaleCrop>
  <Company>cy</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陸美君</cp:lastModifiedBy>
  <cp:revision>10</cp:revision>
  <cp:lastPrinted>2022-02-09T05:26:00Z</cp:lastPrinted>
  <dcterms:created xsi:type="dcterms:W3CDTF">2022-03-03T01:34:00Z</dcterms:created>
  <dcterms:modified xsi:type="dcterms:W3CDTF">2022-03-04T03:35:00Z</dcterms:modified>
  <cp:contentStatus/>
</cp:coreProperties>
</file>