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bookmarkStart w:id="0" w:name="_GoBack"/>
      <w:bookmarkEnd w:id="0"/>
      <w:r w:rsidRPr="00080040">
        <w:rPr>
          <w:rFonts w:hint="eastAsia"/>
        </w:rPr>
        <w:t>糾正案文</w:t>
      </w:r>
    </w:p>
    <w:p w:rsidR="00E25849" w:rsidRDefault="0025106C" w:rsidP="00AF2B14">
      <w:pPr>
        <w:pStyle w:val="1"/>
      </w:pPr>
      <w:r>
        <w:rPr>
          <w:rFonts w:hint="eastAsia"/>
        </w:rPr>
        <w:t>被糾正機關：</w:t>
      </w:r>
      <w:r w:rsidR="00F26E46">
        <w:rPr>
          <w:rFonts w:hint="eastAsia"/>
        </w:rPr>
        <w:t>內政部營建署</w:t>
      </w:r>
      <w:r w:rsidR="00AF2B14" w:rsidRPr="00AF2B14">
        <w:rPr>
          <w:rFonts w:hint="eastAsia"/>
        </w:rPr>
        <w:t>、</w:t>
      </w:r>
      <w:r w:rsidR="00F26E46">
        <w:rPr>
          <w:rFonts w:hint="eastAsia"/>
        </w:rPr>
        <w:t>南投縣</w:t>
      </w:r>
      <w:r w:rsidR="00AF2B14" w:rsidRPr="00AF2B14">
        <w:rPr>
          <w:rFonts w:hint="eastAsia"/>
        </w:rPr>
        <w:t>政府</w:t>
      </w:r>
      <w:r w:rsidR="00F26E46">
        <w:rPr>
          <w:rFonts w:hint="eastAsia"/>
        </w:rPr>
        <w:t>、南投縣竹山鎮公所</w:t>
      </w:r>
      <w:r w:rsidR="00AF2B14" w:rsidRPr="00AF2B14">
        <w:rPr>
          <w:rFonts w:hint="eastAsia"/>
        </w:rPr>
        <w:t>。</w:t>
      </w:r>
    </w:p>
    <w:p w:rsidR="006D026A" w:rsidRDefault="0025106C" w:rsidP="004B1889">
      <w:pPr>
        <w:pStyle w:val="1"/>
        <w:ind w:left="2562" w:hanging="2562"/>
      </w:pPr>
      <w:r>
        <w:rPr>
          <w:rFonts w:hint="eastAsia"/>
        </w:rPr>
        <w:t>案　　　由：</w:t>
      </w:r>
      <w:r w:rsidR="006D026A" w:rsidRPr="006D026A">
        <w:rPr>
          <w:rFonts w:hint="eastAsia"/>
        </w:rPr>
        <w:t>南投縣政府</w:t>
      </w:r>
      <w:proofErr w:type="gramStart"/>
      <w:r w:rsidR="006D026A" w:rsidRPr="006D026A">
        <w:rPr>
          <w:rFonts w:hint="eastAsia"/>
        </w:rPr>
        <w:t>怠</w:t>
      </w:r>
      <w:proofErr w:type="gramEnd"/>
      <w:r w:rsidR="006D026A" w:rsidRPr="006D026A">
        <w:rPr>
          <w:rFonts w:hint="eastAsia"/>
        </w:rPr>
        <w:t>於協助竹山鎮公所妥善處理</w:t>
      </w:r>
      <w:r w:rsidR="006D026A">
        <w:rPr>
          <w:rFonts w:hint="eastAsia"/>
        </w:rPr>
        <w:t>7號道路路</w:t>
      </w:r>
      <w:r w:rsidR="006D026A" w:rsidRPr="006D026A">
        <w:rPr>
          <w:rFonts w:hint="eastAsia"/>
        </w:rPr>
        <w:t>線之變更，有違都市計畫主管機關職責</w:t>
      </w:r>
      <w:r w:rsidR="006D026A">
        <w:rPr>
          <w:rFonts w:hint="eastAsia"/>
        </w:rPr>
        <w:t>；</w:t>
      </w:r>
      <w:r w:rsidR="006D026A" w:rsidRPr="009707A0">
        <w:rPr>
          <w:rFonts w:hint="eastAsia"/>
        </w:rPr>
        <w:t>竹山鎮公所於尚未取得用地民眾拆遷共識，即</w:t>
      </w:r>
      <w:proofErr w:type="gramStart"/>
      <w:r w:rsidR="006D026A" w:rsidRPr="009707A0">
        <w:rPr>
          <w:rFonts w:hint="eastAsia"/>
        </w:rPr>
        <w:t>率爾向內政部</w:t>
      </w:r>
      <w:proofErr w:type="gramEnd"/>
      <w:r w:rsidR="006D026A" w:rsidRPr="009707A0">
        <w:rPr>
          <w:rFonts w:hint="eastAsia"/>
        </w:rPr>
        <w:t>營建署申請工程補助款辦理</w:t>
      </w:r>
      <w:r w:rsidR="00335287">
        <w:rPr>
          <w:rFonts w:hint="eastAsia"/>
        </w:rPr>
        <w:t>該道路新建</w:t>
      </w:r>
      <w:r w:rsidR="006D026A" w:rsidRPr="009707A0">
        <w:rPr>
          <w:rFonts w:hint="eastAsia"/>
        </w:rPr>
        <w:t>工程發包，</w:t>
      </w:r>
      <w:r w:rsidR="00CA01BC" w:rsidRPr="00CA01BC">
        <w:rPr>
          <w:rFonts w:hint="eastAsia"/>
        </w:rPr>
        <w:t>引發民眾</w:t>
      </w:r>
      <w:r w:rsidR="001C357A">
        <w:rPr>
          <w:rFonts w:hint="eastAsia"/>
        </w:rPr>
        <w:t>強烈</w:t>
      </w:r>
      <w:r w:rsidR="00CA01BC" w:rsidRPr="00CA01BC">
        <w:rPr>
          <w:rFonts w:hint="eastAsia"/>
        </w:rPr>
        <w:t>抗爭</w:t>
      </w:r>
      <w:r w:rsidR="00C67C83">
        <w:rPr>
          <w:rFonts w:hint="eastAsia"/>
        </w:rPr>
        <w:t>；且</w:t>
      </w:r>
      <w:r w:rsidR="006D026A" w:rsidRPr="009707A0">
        <w:rPr>
          <w:rFonts w:hint="eastAsia"/>
        </w:rPr>
        <w:t>該署未詳究該公所前提出同案補助時，即因遭遇相同處境而撤案，竟</w:t>
      </w:r>
      <w:r w:rsidR="00C67C83">
        <w:rPr>
          <w:rFonts w:hint="eastAsia"/>
        </w:rPr>
        <w:t>仍</w:t>
      </w:r>
      <w:r w:rsidR="006D026A" w:rsidRPr="009707A0">
        <w:rPr>
          <w:rFonts w:hint="eastAsia"/>
        </w:rPr>
        <w:t>予核定補助，造成公共工程發包後無法執行之窘境，</w:t>
      </w:r>
      <w:proofErr w:type="gramStart"/>
      <w:r w:rsidR="006D026A" w:rsidRPr="009707A0">
        <w:rPr>
          <w:rFonts w:hint="eastAsia"/>
        </w:rPr>
        <w:t>均核有</w:t>
      </w:r>
      <w:proofErr w:type="gramEnd"/>
      <w:r w:rsidR="006D026A" w:rsidRPr="009707A0">
        <w:rPr>
          <w:rFonts w:hint="eastAsia"/>
        </w:rPr>
        <w:t>疏失。</w:t>
      </w:r>
    </w:p>
    <w:p w:rsidR="00E25849" w:rsidRDefault="00DB3135" w:rsidP="00DE42B9">
      <w:pPr>
        <w:pStyle w:val="1"/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>
        <w:rPr>
          <w:rFonts w:hint="eastAsia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CA60CD" w:rsidRDefault="00CA60CD" w:rsidP="00F26E46">
      <w:pPr>
        <w:pStyle w:val="10"/>
        <w:ind w:left="680" w:firstLine="680"/>
        <w:rPr>
          <w:color w:val="000000" w:themeColor="text1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gramStart"/>
      <w:r w:rsidRPr="001D7DEA">
        <w:rPr>
          <w:rFonts w:hint="eastAsia"/>
          <w:color w:val="000000" w:themeColor="text1"/>
        </w:rPr>
        <w:t>據訴</w:t>
      </w:r>
      <w:proofErr w:type="gramEnd"/>
      <w:r w:rsidRPr="001D7DEA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南投縣竹山鎮街</w:t>
      </w:r>
      <w:proofErr w:type="gramStart"/>
      <w:r>
        <w:rPr>
          <w:rFonts w:hint="eastAsia"/>
          <w:color w:val="000000" w:themeColor="text1"/>
        </w:rPr>
        <w:t>尾溪</w:t>
      </w:r>
      <w:r w:rsidRPr="00604CEA">
        <w:rPr>
          <w:color w:val="000000" w:themeColor="text1"/>
        </w:rPr>
        <w:t>仁</w:t>
      </w:r>
      <w:proofErr w:type="gramEnd"/>
      <w:r w:rsidRPr="00604CEA">
        <w:rPr>
          <w:color w:val="000000" w:themeColor="text1"/>
        </w:rPr>
        <w:t>美橋</w:t>
      </w:r>
      <w:r>
        <w:rPr>
          <w:rFonts w:hint="eastAsia"/>
          <w:color w:val="000000" w:themeColor="text1"/>
        </w:rPr>
        <w:t>至</w:t>
      </w:r>
      <w:r w:rsidRPr="00604CEA">
        <w:rPr>
          <w:rFonts w:hint="eastAsia"/>
          <w:color w:val="000000" w:themeColor="text1"/>
        </w:rPr>
        <w:t>橫街間</w:t>
      </w:r>
      <w:r>
        <w:rPr>
          <w:rFonts w:hint="eastAsia"/>
          <w:color w:val="000000" w:themeColor="text1"/>
        </w:rPr>
        <w:t>之溪旁，</w:t>
      </w:r>
      <w:r w:rsidRPr="00604CEA">
        <w:rPr>
          <w:rFonts w:hint="eastAsia"/>
          <w:color w:val="000000" w:themeColor="text1"/>
        </w:rPr>
        <w:t>於早</w:t>
      </w:r>
      <w:r>
        <w:rPr>
          <w:rFonts w:hint="eastAsia"/>
          <w:color w:val="000000" w:themeColor="text1"/>
        </w:rPr>
        <w:t>年</w:t>
      </w:r>
      <w:r w:rsidRPr="00604CEA">
        <w:rPr>
          <w:rFonts w:hint="eastAsia"/>
          <w:color w:val="000000" w:themeColor="text1"/>
        </w:rPr>
        <w:t>即有</w:t>
      </w:r>
      <w:r>
        <w:rPr>
          <w:rFonts w:hint="eastAsia"/>
          <w:color w:val="000000" w:themeColor="text1"/>
        </w:rPr>
        <w:t>供公眾</w:t>
      </w:r>
      <w:r w:rsidRPr="00604CEA">
        <w:rPr>
          <w:rFonts w:hint="eastAsia"/>
          <w:color w:val="000000" w:themeColor="text1"/>
        </w:rPr>
        <w:t>通行之</w:t>
      </w:r>
      <w:r>
        <w:rPr>
          <w:rFonts w:hint="eastAsia"/>
          <w:color w:val="000000" w:themeColor="text1"/>
        </w:rPr>
        <w:t>道</w:t>
      </w:r>
      <w:r w:rsidRPr="00604CEA"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民國(下同</w:t>
      </w:r>
      <w:r>
        <w:rPr>
          <w:color w:val="000000" w:themeColor="text1"/>
        </w:rPr>
        <w:t>)</w:t>
      </w:r>
      <w:r w:rsidRPr="00604CEA">
        <w:rPr>
          <w:rFonts w:hint="eastAsia"/>
          <w:color w:val="000000" w:themeColor="text1"/>
        </w:rPr>
        <w:t>48年8月發生八七水災後，</w:t>
      </w:r>
      <w:r>
        <w:rPr>
          <w:rFonts w:hint="eastAsia"/>
          <w:color w:val="000000" w:themeColor="text1"/>
        </w:rPr>
        <w:t>政府</w:t>
      </w:r>
      <w:r w:rsidRPr="00604CEA">
        <w:rPr>
          <w:rFonts w:hint="eastAsia"/>
          <w:color w:val="000000" w:themeColor="text1"/>
        </w:rPr>
        <w:t>鋪設1</w:t>
      </w:r>
      <w:r w:rsidRPr="00604CEA">
        <w:rPr>
          <w:color w:val="000000" w:themeColor="text1"/>
        </w:rPr>
        <w:t>2</w:t>
      </w:r>
      <w:r w:rsidRPr="00604CEA">
        <w:rPr>
          <w:rFonts w:hint="eastAsia"/>
          <w:color w:val="000000" w:themeColor="text1"/>
        </w:rPr>
        <w:t>公尺寬之柏油路</w:t>
      </w:r>
      <w:r>
        <w:rPr>
          <w:rFonts w:hint="eastAsia"/>
          <w:color w:val="000000" w:themeColor="text1"/>
        </w:rPr>
        <w:t>。未料</w:t>
      </w:r>
      <w:r w:rsidRPr="001D7DEA">
        <w:rPr>
          <w:rFonts w:hint="eastAsia"/>
          <w:color w:val="000000" w:themeColor="text1"/>
        </w:rPr>
        <w:t>62年3月21日公告發布竹山都市計畫</w:t>
      </w:r>
      <w:r>
        <w:rPr>
          <w:rFonts w:hint="eastAsia"/>
          <w:color w:val="000000" w:themeColor="text1"/>
        </w:rPr>
        <w:t>時，竟未依舊路卻於路旁之密集民宅區再劃設新的</w:t>
      </w:r>
      <w:r w:rsidRPr="001D7DEA">
        <w:rPr>
          <w:rFonts w:hint="eastAsia"/>
          <w:color w:val="000000" w:themeColor="text1"/>
        </w:rPr>
        <w:t>7號道路，雖已完成徵收，但因道路開闢將大量拆遷原有建物，遭到民眾抗爭，前臺灣省都市計畫委員會(下稱</w:t>
      </w:r>
      <w:r w:rsidR="0065149C">
        <w:rPr>
          <w:rFonts w:hint="eastAsia"/>
          <w:color w:val="000000" w:themeColor="text1"/>
        </w:rPr>
        <w:t>前臺灣省都委會</w:t>
      </w:r>
      <w:r w:rsidRPr="001D7DEA">
        <w:rPr>
          <w:rFonts w:hint="eastAsia"/>
          <w:color w:val="000000" w:themeColor="text1"/>
        </w:rPr>
        <w:t>)早於78年已同意辦理7號道路之路線變更，但南投縣政府及竹山鎮公所卻迄今仍未完成變更程序</w:t>
      </w:r>
      <w:r>
        <w:rPr>
          <w:rFonts w:hint="eastAsia"/>
          <w:color w:val="000000" w:themeColor="text1"/>
        </w:rPr>
        <w:t>。</w:t>
      </w:r>
      <w:r w:rsidRPr="001D7DEA">
        <w:rPr>
          <w:rFonts w:hint="eastAsia"/>
          <w:color w:val="000000" w:themeColor="text1"/>
        </w:rPr>
        <w:t>7號道路旁</w:t>
      </w:r>
      <w:proofErr w:type="gramStart"/>
      <w:r w:rsidRPr="001D7DEA">
        <w:rPr>
          <w:rFonts w:hint="eastAsia"/>
          <w:color w:val="000000" w:themeColor="text1"/>
        </w:rPr>
        <w:t>之街尾溪</w:t>
      </w:r>
      <w:proofErr w:type="gramEnd"/>
      <w:r w:rsidRPr="001D7DEA">
        <w:rPr>
          <w:rFonts w:hint="eastAsia"/>
          <w:color w:val="000000" w:themeColor="text1"/>
        </w:rPr>
        <w:t>已完成整治，7號道路與街尾</w:t>
      </w:r>
      <w:proofErr w:type="gramStart"/>
      <w:r w:rsidRPr="001D7DEA">
        <w:rPr>
          <w:rFonts w:hint="eastAsia"/>
          <w:color w:val="000000" w:themeColor="text1"/>
        </w:rPr>
        <w:t>街間已形成</w:t>
      </w:r>
      <w:proofErr w:type="gramEnd"/>
      <w:r w:rsidRPr="001D7DEA">
        <w:rPr>
          <w:rFonts w:hint="eastAsia"/>
          <w:color w:val="000000" w:themeColor="text1"/>
        </w:rPr>
        <w:t>寬闊之公有新生地</w:t>
      </w:r>
      <w:r>
        <w:rPr>
          <w:rFonts w:hint="eastAsia"/>
          <w:color w:val="000000" w:themeColor="text1"/>
        </w:rPr>
        <w:t>，</w:t>
      </w:r>
      <w:r w:rsidRPr="001D7DEA">
        <w:rPr>
          <w:rFonts w:hint="eastAsia"/>
          <w:color w:val="000000" w:themeColor="text1"/>
        </w:rPr>
        <w:t>且部分路段(</w:t>
      </w:r>
      <w:r>
        <w:rPr>
          <w:rFonts w:hint="eastAsia"/>
          <w:color w:val="000000" w:themeColor="text1"/>
        </w:rPr>
        <w:t>仁美</w:t>
      </w:r>
      <w:r w:rsidRPr="001D7DEA">
        <w:rPr>
          <w:color w:val="000000" w:themeColor="text1"/>
        </w:rPr>
        <w:t>橋</w:t>
      </w:r>
      <w:r w:rsidRPr="001D7DEA">
        <w:rPr>
          <w:rFonts w:hint="eastAsia"/>
          <w:color w:val="000000" w:themeColor="text1"/>
        </w:rPr>
        <w:t>與橫街間)</w:t>
      </w:r>
      <w:r>
        <w:rPr>
          <w:rFonts w:hint="eastAsia"/>
          <w:color w:val="000000" w:themeColor="text1"/>
        </w:rPr>
        <w:t>現況已有</w:t>
      </w:r>
      <w:r w:rsidRPr="001D7DEA">
        <w:rPr>
          <w:rFonts w:hint="eastAsia"/>
          <w:color w:val="000000" w:themeColor="text1"/>
        </w:rPr>
        <w:t>可供通行之12公尺</w:t>
      </w:r>
      <w:r>
        <w:rPr>
          <w:rFonts w:hint="eastAsia"/>
          <w:color w:val="000000" w:themeColor="text1"/>
        </w:rPr>
        <w:t>寬</w:t>
      </w:r>
      <w:r w:rsidRPr="001D7DEA">
        <w:rPr>
          <w:rFonts w:hint="eastAsia"/>
          <w:color w:val="000000" w:themeColor="text1"/>
        </w:rPr>
        <w:t>道路，該公所竟仍執意辦理7號道路</w:t>
      </w:r>
      <w:r>
        <w:rPr>
          <w:rFonts w:hint="eastAsia"/>
          <w:color w:val="000000" w:themeColor="text1"/>
        </w:rPr>
        <w:t>新</w:t>
      </w:r>
      <w:r w:rsidRPr="001D7DEA">
        <w:rPr>
          <w:rFonts w:hint="eastAsia"/>
          <w:color w:val="000000" w:themeColor="text1"/>
        </w:rPr>
        <w:t>建</w:t>
      </w:r>
      <w:proofErr w:type="gramStart"/>
      <w:r w:rsidRPr="001D7DEA">
        <w:rPr>
          <w:rFonts w:hint="eastAsia"/>
          <w:color w:val="000000" w:themeColor="text1"/>
        </w:rPr>
        <w:t>工程強拆民宅</w:t>
      </w:r>
      <w:proofErr w:type="gramEnd"/>
      <w:r w:rsidRPr="001D7DEA">
        <w:rPr>
          <w:rFonts w:hint="eastAsia"/>
          <w:color w:val="000000" w:themeColor="text1"/>
        </w:rPr>
        <w:t>等情。</w:t>
      </w:r>
    </w:p>
    <w:p w:rsidR="00B83C6B" w:rsidRDefault="00203E78" w:rsidP="009D0FEC">
      <w:pPr>
        <w:pStyle w:val="10"/>
        <w:ind w:left="680" w:firstLine="680"/>
        <w:rPr>
          <w:rFonts w:hAnsi="標楷體"/>
          <w:color w:val="000000"/>
          <w:spacing w:val="-6"/>
        </w:rPr>
      </w:pPr>
      <w:r>
        <w:rPr>
          <w:rFonts w:hint="eastAsia"/>
          <w:color w:val="000000" w:themeColor="text1"/>
        </w:rPr>
        <w:t>本院為查明</w:t>
      </w:r>
      <w:r w:rsidR="00F26E46" w:rsidRPr="001D7DEA">
        <w:rPr>
          <w:rFonts w:hint="eastAsia"/>
          <w:color w:val="000000" w:themeColor="text1"/>
        </w:rPr>
        <w:t>實情，</w:t>
      </w:r>
      <w:r w:rsidR="00F26E46">
        <w:rPr>
          <w:rFonts w:hint="eastAsia"/>
          <w:color w:val="000000" w:themeColor="text1"/>
        </w:rPr>
        <w:t>除</w:t>
      </w:r>
      <w:r w:rsidR="00F26E46" w:rsidRPr="001D7DEA">
        <w:rPr>
          <w:rFonts w:hint="eastAsia"/>
          <w:color w:val="000000" w:themeColor="text1"/>
        </w:rPr>
        <w:t>函請</w:t>
      </w:r>
      <w:r w:rsidR="00F26E46">
        <w:rPr>
          <w:rFonts w:hint="eastAsia"/>
          <w:color w:val="000000" w:themeColor="text1"/>
        </w:rPr>
        <w:t>內政部、</w:t>
      </w:r>
      <w:r w:rsidR="00F26E46" w:rsidRPr="001D7DEA">
        <w:rPr>
          <w:rFonts w:hint="eastAsia"/>
          <w:color w:val="000000" w:themeColor="text1"/>
        </w:rPr>
        <w:t>南投縣政府</w:t>
      </w:r>
      <w:r w:rsidR="00F26E46">
        <w:rPr>
          <w:rFonts w:hint="eastAsia"/>
          <w:color w:val="000000" w:themeColor="text1"/>
        </w:rPr>
        <w:t>及</w:t>
      </w:r>
      <w:r>
        <w:rPr>
          <w:rFonts w:hint="eastAsia"/>
          <w:color w:val="000000" w:themeColor="text1"/>
        </w:rPr>
        <w:t>竹山鎮公所</w:t>
      </w:r>
      <w:r w:rsidR="00F26E46" w:rsidRPr="001D7DEA">
        <w:rPr>
          <w:rFonts w:hint="eastAsia"/>
          <w:color w:val="000000" w:themeColor="text1"/>
        </w:rPr>
        <w:t>查復到院，為瞭解現況，</w:t>
      </w:r>
      <w:proofErr w:type="gramStart"/>
      <w:r w:rsidR="00F26E46" w:rsidRPr="001D7DEA">
        <w:rPr>
          <w:rFonts w:hint="eastAsia"/>
          <w:color w:val="000000" w:themeColor="text1"/>
        </w:rPr>
        <w:t>爰</w:t>
      </w:r>
      <w:proofErr w:type="gramEnd"/>
      <w:r w:rsidR="00F26E46" w:rsidRPr="001D7DEA">
        <w:rPr>
          <w:rFonts w:hint="eastAsia"/>
          <w:color w:val="000000" w:themeColor="text1"/>
        </w:rPr>
        <w:t>於1</w:t>
      </w:r>
      <w:r w:rsidR="00F26E46" w:rsidRPr="001D7DEA">
        <w:rPr>
          <w:color w:val="000000" w:themeColor="text1"/>
        </w:rPr>
        <w:t>10</w:t>
      </w:r>
      <w:r w:rsidR="00F26E46" w:rsidRPr="001D7DEA">
        <w:rPr>
          <w:rFonts w:hint="eastAsia"/>
          <w:color w:val="000000" w:themeColor="text1"/>
        </w:rPr>
        <w:t>年8月1</w:t>
      </w:r>
      <w:r w:rsidR="00F26E46" w:rsidRPr="001D7DEA">
        <w:rPr>
          <w:color w:val="000000" w:themeColor="text1"/>
        </w:rPr>
        <w:t>9</w:t>
      </w:r>
      <w:r w:rsidR="00F26E46" w:rsidRPr="001D7DEA">
        <w:rPr>
          <w:rFonts w:hint="eastAsia"/>
          <w:color w:val="000000" w:themeColor="text1"/>
        </w:rPr>
        <w:t>日邀集</w:t>
      </w:r>
      <w:r w:rsidR="009D0FEC">
        <w:rPr>
          <w:rFonts w:hint="eastAsia"/>
          <w:color w:val="000000" w:themeColor="text1"/>
        </w:rPr>
        <w:t>該</w:t>
      </w:r>
      <w:r w:rsidR="00F26E46" w:rsidRPr="001D7DEA">
        <w:rPr>
          <w:rFonts w:hint="eastAsia"/>
          <w:color w:val="000000" w:themeColor="text1"/>
        </w:rPr>
        <w:t>府、</w:t>
      </w:r>
      <w:r w:rsidR="009D0FEC">
        <w:rPr>
          <w:rFonts w:hint="eastAsia"/>
          <w:color w:val="000000" w:themeColor="text1"/>
        </w:rPr>
        <w:t>該</w:t>
      </w:r>
      <w:r w:rsidR="00F26E46" w:rsidRPr="001D7DEA">
        <w:rPr>
          <w:rFonts w:hint="eastAsia"/>
          <w:color w:val="000000" w:themeColor="text1"/>
        </w:rPr>
        <w:t>公所等機關相關主管人員及因7號道路開闢建</w:t>
      </w:r>
      <w:r w:rsidR="00F26E46" w:rsidRPr="001D7DEA">
        <w:rPr>
          <w:rFonts w:hint="eastAsia"/>
          <w:color w:val="000000" w:themeColor="text1"/>
        </w:rPr>
        <w:lastRenderedPageBreak/>
        <w:t>物將遭拆除之民眾至現場履</w:t>
      </w:r>
      <w:proofErr w:type="gramStart"/>
      <w:r w:rsidR="00F26E46" w:rsidRPr="001D7DEA">
        <w:rPr>
          <w:rFonts w:hint="eastAsia"/>
          <w:color w:val="000000" w:themeColor="text1"/>
        </w:rPr>
        <w:t>勘</w:t>
      </w:r>
      <w:proofErr w:type="gramEnd"/>
      <w:r w:rsidR="00F26E46" w:rsidRPr="001D7DEA">
        <w:rPr>
          <w:rFonts w:hint="eastAsia"/>
          <w:color w:val="000000" w:themeColor="text1"/>
        </w:rPr>
        <w:t>，隨後前往</w:t>
      </w:r>
      <w:r w:rsidR="009D0FEC">
        <w:rPr>
          <w:rFonts w:hint="eastAsia"/>
          <w:color w:val="000000" w:themeColor="text1"/>
        </w:rPr>
        <w:t>該</w:t>
      </w:r>
      <w:r w:rsidR="00F26E46" w:rsidRPr="001D7DEA">
        <w:rPr>
          <w:rFonts w:hint="eastAsia"/>
          <w:color w:val="000000" w:themeColor="text1"/>
        </w:rPr>
        <w:t>公所舉辦座談會，</w:t>
      </w:r>
      <w:proofErr w:type="gramStart"/>
      <w:r w:rsidR="00F26E46" w:rsidRPr="001D7DEA">
        <w:rPr>
          <w:rFonts w:hint="eastAsia"/>
          <w:color w:val="000000" w:themeColor="text1"/>
        </w:rPr>
        <w:t>嗣</w:t>
      </w:r>
      <w:proofErr w:type="gramEnd"/>
      <w:r w:rsidR="00F26E46" w:rsidRPr="001D7DEA">
        <w:rPr>
          <w:rFonts w:hint="eastAsia"/>
          <w:color w:val="000000" w:themeColor="text1"/>
        </w:rPr>
        <w:t>於1</w:t>
      </w:r>
      <w:r w:rsidR="00F26E46" w:rsidRPr="001D7DEA">
        <w:rPr>
          <w:color w:val="000000" w:themeColor="text1"/>
        </w:rPr>
        <w:t>10</w:t>
      </w:r>
      <w:r w:rsidR="00F26E46" w:rsidRPr="001D7DEA">
        <w:rPr>
          <w:rFonts w:hint="eastAsia"/>
          <w:color w:val="000000" w:themeColor="text1"/>
        </w:rPr>
        <w:t>年9月1</w:t>
      </w:r>
      <w:r w:rsidR="00F26E46" w:rsidRPr="001D7DEA">
        <w:rPr>
          <w:color w:val="000000" w:themeColor="text1"/>
        </w:rPr>
        <w:t>3</w:t>
      </w:r>
      <w:r w:rsidR="00F26E46" w:rsidRPr="001D7DEA">
        <w:rPr>
          <w:rFonts w:hint="eastAsia"/>
          <w:color w:val="000000" w:themeColor="text1"/>
        </w:rPr>
        <w:t>日約請內政部營建署、</w:t>
      </w:r>
      <w:r w:rsidR="009D0FEC">
        <w:rPr>
          <w:rFonts w:hint="eastAsia"/>
          <w:color w:val="000000" w:themeColor="text1"/>
        </w:rPr>
        <w:t>該</w:t>
      </w:r>
      <w:r w:rsidR="00F26E46" w:rsidRPr="001D7DEA">
        <w:rPr>
          <w:rFonts w:hint="eastAsia"/>
          <w:color w:val="000000" w:themeColor="text1"/>
        </w:rPr>
        <w:t>府及</w:t>
      </w:r>
      <w:r w:rsidR="009D0FEC">
        <w:rPr>
          <w:rFonts w:hint="eastAsia"/>
          <w:color w:val="000000" w:themeColor="text1"/>
        </w:rPr>
        <w:t>該</w:t>
      </w:r>
      <w:r w:rsidR="00F26E46" w:rsidRPr="001D7DEA">
        <w:rPr>
          <w:rFonts w:hint="eastAsia"/>
          <w:color w:val="000000" w:themeColor="text1"/>
        </w:rPr>
        <w:t>公所等機關相關主管人員到院詢問，</w:t>
      </w:r>
      <w:r>
        <w:rPr>
          <w:rFonts w:hint="eastAsia"/>
          <w:color w:val="000000" w:themeColor="text1"/>
        </w:rPr>
        <w:t>經調查發現，</w:t>
      </w:r>
      <w:r w:rsidR="009D0FEC">
        <w:rPr>
          <w:rFonts w:hint="eastAsia"/>
          <w:color w:val="000000" w:themeColor="text1"/>
        </w:rPr>
        <w:t>該</w:t>
      </w:r>
      <w:r w:rsidR="003D75C9">
        <w:rPr>
          <w:rFonts w:hint="eastAsia"/>
          <w:color w:val="000000" w:themeColor="text1"/>
        </w:rPr>
        <w:t>府未</w:t>
      </w:r>
      <w:r w:rsidR="003D75C9" w:rsidRPr="003D75C9">
        <w:rPr>
          <w:rFonts w:hint="eastAsia"/>
          <w:color w:val="000000" w:themeColor="text1"/>
        </w:rPr>
        <w:t>積極協助</w:t>
      </w:r>
      <w:r w:rsidR="009D0FEC">
        <w:rPr>
          <w:rFonts w:hint="eastAsia"/>
          <w:color w:val="000000" w:themeColor="text1"/>
        </w:rPr>
        <w:t>該</w:t>
      </w:r>
      <w:r w:rsidR="003D75C9" w:rsidRPr="003D75C9">
        <w:rPr>
          <w:rFonts w:hint="eastAsia"/>
          <w:color w:val="000000" w:themeColor="text1"/>
        </w:rPr>
        <w:t>公所妥善處理</w:t>
      </w:r>
      <w:r w:rsidR="009D0FEC">
        <w:rPr>
          <w:rFonts w:hint="eastAsia"/>
          <w:color w:val="000000" w:themeColor="text1"/>
        </w:rPr>
        <w:t>7號道路</w:t>
      </w:r>
      <w:r w:rsidR="009D0FEC" w:rsidRPr="009D0FEC">
        <w:rPr>
          <w:rFonts w:hint="eastAsia"/>
          <w:color w:val="000000" w:themeColor="text1"/>
        </w:rPr>
        <w:t>路線</w:t>
      </w:r>
      <w:r w:rsidR="009D0FEC">
        <w:rPr>
          <w:rFonts w:hint="eastAsia"/>
          <w:color w:val="000000" w:themeColor="text1"/>
        </w:rPr>
        <w:t>變更；又該公所</w:t>
      </w:r>
      <w:r w:rsidR="009D0FEC" w:rsidRPr="009D0FEC">
        <w:rPr>
          <w:rFonts w:hint="eastAsia"/>
          <w:color w:val="000000" w:themeColor="text1"/>
        </w:rPr>
        <w:t>尚未取得用地民眾拆遷共識，即</w:t>
      </w:r>
      <w:proofErr w:type="gramStart"/>
      <w:r w:rsidR="009D0FEC" w:rsidRPr="009D0FEC">
        <w:rPr>
          <w:rFonts w:hint="eastAsia"/>
          <w:color w:val="000000" w:themeColor="text1"/>
        </w:rPr>
        <w:t>率爾向該</w:t>
      </w:r>
      <w:proofErr w:type="gramEnd"/>
      <w:r w:rsidR="009D0FEC" w:rsidRPr="009D0FEC">
        <w:rPr>
          <w:rFonts w:hint="eastAsia"/>
          <w:color w:val="000000" w:themeColor="text1"/>
        </w:rPr>
        <w:t>署申請工程補助款辦理工程發包，該署亦未詳究，竟予核定補助，</w:t>
      </w:r>
      <w:proofErr w:type="gramStart"/>
      <w:r w:rsidR="00FF1992" w:rsidRPr="009D0FEC">
        <w:rPr>
          <w:rFonts w:hint="eastAsia"/>
          <w:color w:val="000000" w:themeColor="text1"/>
        </w:rPr>
        <w:t>均核有</w:t>
      </w:r>
      <w:proofErr w:type="gramEnd"/>
      <w:r w:rsidR="00FF1992" w:rsidRPr="009D0FEC">
        <w:rPr>
          <w:rFonts w:hint="eastAsia"/>
          <w:color w:val="000000" w:themeColor="text1"/>
        </w:rPr>
        <w:t>疏失，</w:t>
      </w:r>
      <w:r w:rsidR="00FF1992" w:rsidRPr="003A03AA">
        <w:rPr>
          <w:rFonts w:hint="eastAsia"/>
          <w:color w:val="000000" w:themeColor="text1"/>
        </w:rPr>
        <w:t>應</w:t>
      </w:r>
      <w:r w:rsidR="00FF1992" w:rsidRPr="009D0FEC">
        <w:rPr>
          <w:rFonts w:hint="eastAsia"/>
          <w:color w:val="000000" w:themeColor="text1"/>
        </w:rPr>
        <w:t>予糾正促其注意改善。茲</w:t>
      </w:r>
      <w:proofErr w:type="gramStart"/>
      <w:r w:rsidR="00FF1992" w:rsidRPr="009D0FEC">
        <w:rPr>
          <w:rFonts w:hint="eastAsia"/>
          <w:color w:val="000000" w:themeColor="text1"/>
        </w:rPr>
        <w:t>臚</w:t>
      </w:r>
      <w:proofErr w:type="gramEnd"/>
      <w:r w:rsidR="00FF1992" w:rsidRPr="009D0FEC">
        <w:rPr>
          <w:rFonts w:hint="eastAsia"/>
          <w:color w:val="000000" w:themeColor="text1"/>
        </w:rPr>
        <w:t>列事實與理由如下</w:t>
      </w:r>
      <w:r w:rsidR="00FF1992" w:rsidRPr="00FF1992">
        <w:rPr>
          <w:rFonts w:hint="eastAsia"/>
          <w:color w:val="000000" w:themeColor="text1"/>
        </w:rPr>
        <w:t>：</w:t>
      </w:r>
    </w:p>
    <w:p w:rsidR="00FF1992" w:rsidRPr="00FC6E4E" w:rsidRDefault="0065149C" w:rsidP="00FF1992">
      <w:pPr>
        <w:pStyle w:val="2"/>
      </w:pPr>
      <w:bookmarkStart w:id="42" w:name="_Hlk72918156"/>
      <w:r w:rsidRPr="0065149C">
        <w:rPr>
          <w:rFonts w:hint="eastAsia"/>
        </w:rPr>
        <w:t>南投縣政府明知竹山都市計畫7號道路旁部分路段早已</w:t>
      </w:r>
      <w:proofErr w:type="gramStart"/>
      <w:r w:rsidRPr="0065149C">
        <w:rPr>
          <w:rFonts w:hint="eastAsia"/>
        </w:rPr>
        <w:t>闢</w:t>
      </w:r>
      <w:proofErr w:type="gramEnd"/>
      <w:r w:rsidRPr="0065149C">
        <w:rPr>
          <w:rFonts w:hint="eastAsia"/>
        </w:rPr>
        <w:t>有寬約12公尺道路，並二度</w:t>
      </w:r>
      <w:proofErr w:type="gramStart"/>
      <w:r w:rsidRPr="0065149C">
        <w:rPr>
          <w:rFonts w:hint="eastAsia"/>
        </w:rPr>
        <w:t>循</w:t>
      </w:r>
      <w:proofErr w:type="gramEnd"/>
      <w:r w:rsidRPr="0065149C">
        <w:rPr>
          <w:rFonts w:hint="eastAsia"/>
        </w:rPr>
        <w:t>都市計畫程序提案檢討變更路線，且經前臺灣省都委會於78年5月10日第361次會議：</w:t>
      </w:r>
      <w:proofErr w:type="gramStart"/>
      <w:r w:rsidRPr="0065149C">
        <w:rPr>
          <w:rFonts w:hint="eastAsia"/>
        </w:rPr>
        <w:t>以街仔尾溪</w:t>
      </w:r>
      <w:proofErr w:type="gramEnd"/>
      <w:r w:rsidRPr="0065149C">
        <w:rPr>
          <w:rFonts w:hint="eastAsia"/>
        </w:rPr>
        <w:t>住都局環工處已證實整治寬度為18公尺，且道路外移後銜接等應無問題為由，</w:t>
      </w:r>
      <w:proofErr w:type="gramStart"/>
      <w:r w:rsidRPr="0065149C">
        <w:rPr>
          <w:rFonts w:hint="eastAsia"/>
        </w:rPr>
        <w:t>惟新劃設</w:t>
      </w:r>
      <w:proofErr w:type="gramEnd"/>
      <w:r w:rsidRPr="0065149C">
        <w:rPr>
          <w:rFonts w:hint="eastAsia"/>
        </w:rPr>
        <w:t>道路應考量公平原則，道路之順暢及堤防設計之安全，並重新辦理公開展覽及提經縣都委會審議後，再送該會討論，</w:t>
      </w:r>
      <w:r w:rsidRPr="0065149C">
        <w:t>決</w:t>
      </w:r>
      <w:r w:rsidRPr="0065149C">
        <w:rPr>
          <w:rFonts w:hint="eastAsia"/>
        </w:rPr>
        <w:t>議原則同意變更。惟該府</w:t>
      </w:r>
      <w:proofErr w:type="gramStart"/>
      <w:r w:rsidRPr="0065149C">
        <w:rPr>
          <w:rFonts w:hint="eastAsia"/>
        </w:rPr>
        <w:t>怠</w:t>
      </w:r>
      <w:proofErr w:type="gramEnd"/>
      <w:r w:rsidRPr="0065149C">
        <w:rPr>
          <w:rFonts w:hint="eastAsia"/>
        </w:rPr>
        <w:t>於積極協助竹山鎮公所妥善處理，雖該公所再度於96年提出7號道路路線之變更，卻因相同問題尚未解決，經內政部都市計畫委員會保留迄今，該府</w:t>
      </w:r>
      <w:proofErr w:type="gramStart"/>
      <w:r w:rsidRPr="0065149C">
        <w:rPr>
          <w:rFonts w:hint="eastAsia"/>
        </w:rPr>
        <w:t>罔</w:t>
      </w:r>
      <w:proofErr w:type="gramEnd"/>
      <w:r w:rsidRPr="0065149C">
        <w:rPr>
          <w:rFonts w:hint="eastAsia"/>
        </w:rPr>
        <w:t>顧人民權益，推諉卸責玩弄都市計畫審議程序，有違都市計畫主管機關職責，核有</w:t>
      </w:r>
      <w:proofErr w:type="gramStart"/>
      <w:r w:rsidRPr="0065149C">
        <w:rPr>
          <w:rFonts w:hint="eastAsia"/>
        </w:rPr>
        <w:t>怠</w:t>
      </w:r>
      <w:proofErr w:type="gramEnd"/>
      <w:r w:rsidRPr="0065149C">
        <w:rPr>
          <w:rFonts w:hint="eastAsia"/>
        </w:rPr>
        <w:t>失。</w:t>
      </w:r>
    </w:p>
    <w:p w:rsidR="00FF1992" w:rsidRPr="001D7DEA" w:rsidRDefault="00FF1992" w:rsidP="00FF1992">
      <w:pPr>
        <w:pStyle w:val="3"/>
      </w:pPr>
      <w:r w:rsidRPr="001D7DEA">
        <w:rPr>
          <w:rFonts w:hint="eastAsia"/>
        </w:rPr>
        <w:t>按都市計畫法第4條規定：「本法之主管機關：在中央為內政部；在直轄市為直轄市政府；在縣（市）為縣（市）政府。」同法第1</w:t>
      </w:r>
      <w:r w:rsidRPr="001D7DEA">
        <w:t>3</w:t>
      </w:r>
      <w:r w:rsidRPr="001D7DEA">
        <w:rPr>
          <w:rFonts w:hint="eastAsia"/>
        </w:rPr>
        <w:t>條規定：「都市計畫由各級地方政府或鄉、鎮、縣轄市公所依下列之規定擬定之：一、市計畫由直轄市、市政府擬定，鎮、縣轄市計畫及鄉街計畫分別由鎮、縣轄市、鄉公所擬定，必要時，得由縣政府擬定之。…</w:t>
      </w:r>
      <w:proofErr w:type="gramStart"/>
      <w:r w:rsidRPr="001D7DEA">
        <w:rPr>
          <w:rFonts w:hint="eastAsia"/>
        </w:rPr>
        <w:t>…</w:t>
      </w:r>
      <w:proofErr w:type="gramEnd"/>
      <w:r w:rsidRPr="001D7DEA">
        <w:rPr>
          <w:rFonts w:hint="eastAsia"/>
        </w:rPr>
        <w:t>」同法第4</w:t>
      </w:r>
      <w:r w:rsidRPr="001D7DEA">
        <w:t>2</w:t>
      </w:r>
      <w:r w:rsidRPr="001D7DEA">
        <w:rPr>
          <w:rFonts w:hint="eastAsia"/>
        </w:rPr>
        <w:t>條第2項規定：「前項各款公共設施用地應儘先利用適當之公有土地。」</w:t>
      </w:r>
    </w:p>
    <w:p w:rsidR="00FF1992" w:rsidRPr="001D7DEA" w:rsidRDefault="00FF1992" w:rsidP="00FF1992">
      <w:pPr>
        <w:pStyle w:val="3"/>
      </w:pPr>
      <w:r w:rsidRPr="001D7DEA">
        <w:rPr>
          <w:rFonts w:hint="eastAsia"/>
        </w:rPr>
        <w:lastRenderedPageBreak/>
        <w:t>查南投縣竹山鎮公所擬定之竹山都市計畫，經南投縣政府於62年3月21日</w:t>
      </w:r>
      <w:proofErr w:type="gramStart"/>
      <w:r w:rsidRPr="001D7DEA">
        <w:rPr>
          <w:rFonts w:hint="eastAsia"/>
        </w:rPr>
        <w:t>以投府建都</w:t>
      </w:r>
      <w:proofErr w:type="gramEnd"/>
      <w:r w:rsidRPr="001D7DEA">
        <w:rPr>
          <w:rFonts w:hint="eastAsia"/>
        </w:rPr>
        <w:t>字第18564號公告發布實施，於該都市計畫劃設7號道路，</w:t>
      </w:r>
      <w:r w:rsidRPr="001D7DEA">
        <w:t>道路北起竹山路，南至大智路，路寬12公尺，全長約1,130公尺，</w:t>
      </w:r>
      <w:r w:rsidRPr="001D7DEA">
        <w:rPr>
          <w:rFonts w:hint="eastAsia"/>
        </w:rPr>
        <w:t>該公所辦理7號道路（含相關路口）工程，奉臺灣省政府核准徵收土地及土地改良物後，經南投縣政府於78年5月10日以</w:t>
      </w:r>
      <w:proofErr w:type="gramStart"/>
      <w:r w:rsidRPr="001D7DEA">
        <w:rPr>
          <w:rFonts w:hint="eastAsia"/>
        </w:rPr>
        <w:t>（</w:t>
      </w:r>
      <w:proofErr w:type="gramEnd"/>
      <w:r w:rsidRPr="001D7DEA">
        <w:rPr>
          <w:rFonts w:hint="eastAsia"/>
        </w:rPr>
        <w:t>78)投府地權字第40979號公告徵收，</w:t>
      </w:r>
      <w:r w:rsidRPr="001D7DEA">
        <w:t>其中</w:t>
      </w:r>
      <w:r w:rsidR="00F62C70">
        <w:t>仁美</w:t>
      </w:r>
      <w:r w:rsidRPr="001D7DEA">
        <w:t>橋至大智路路段業已開闢，惟北段</w:t>
      </w:r>
      <w:proofErr w:type="gramStart"/>
      <w:r w:rsidRPr="001D7DEA">
        <w:t>（</w:t>
      </w:r>
      <w:proofErr w:type="gramEnd"/>
      <w:r w:rsidRPr="001D7DEA">
        <w:t>昭德</w:t>
      </w:r>
      <w:proofErr w:type="gramStart"/>
      <w:r w:rsidRPr="001D7DEA">
        <w:t>橋至</w:t>
      </w:r>
      <w:r w:rsidR="00F62C70">
        <w:t>仁美</w:t>
      </w:r>
      <w:proofErr w:type="gramEnd"/>
      <w:r w:rsidRPr="001D7DEA">
        <w:t>橋路段</w:t>
      </w:r>
      <w:proofErr w:type="gramStart"/>
      <w:r w:rsidRPr="001D7DEA">
        <w:t>）</w:t>
      </w:r>
      <w:proofErr w:type="gramEnd"/>
      <w:r w:rsidRPr="001D7DEA">
        <w:t>雖已完成徵收，</w:t>
      </w:r>
      <w:r w:rsidRPr="001D7DEA">
        <w:rPr>
          <w:rFonts w:hint="eastAsia"/>
        </w:rPr>
        <w:t>但因路段之開闢將拆除之建物棟數</w:t>
      </w:r>
      <w:proofErr w:type="gramStart"/>
      <w:r w:rsidRPr="001D7DEA">
        <w:rPr>
          <w:rFonts w:hint="eastAsia"/>
        </w:rPr>
        <w:t>眾多，</w:t>
      </w:r>
      <w:proofErr w:type="gramEnd"/>
      <w:r w:rsidRPr="001D7DEA">
        <w:rPr>
          <w:rFonts w:hint="eastAsia"/>
        </w:rPr>
        <w:t>且多數土地遭徵收切割後</w:t>
      </w:r>
      <w:proofErr w:type="gramStart"/>
      <w:r w:rsidRPr="001D7DEA">
        <w:rPr>
          <w:rFonts w:hint="eastAsia"/>
        </w:rPr>
        <w:t>畸</w:t>
      </w:r>
      <w:proofErr w:type="gramEnd"/>
      <w:r w:rsidRPr="001D7DEA">
        <w:rPr>
          <w:rFonts w:hint="eastAsia"/>
        </w:rPr>
        <w:t>零難以建築，故仍未開闢。該公所於7</w:t>
      </w:r>
      <w:r w:rsidRPr="001D7DEA">
        <w:t>8</w:t>
      </w:r>
      <w:r w:rsidRPr="001D7DEA">
        <w:rPr>
          <w:rFonts w:hint="eastAsia"/>
        </w:rPr>
        <w:t>年辦理「變更竹山都市計畫（第一期公共設施保留地專案通盤檢討）」</w:t>
      </w:r>
      <w:proofErr w:type="gramStart"/>
      <w:r w:rsidRPr="001D7DEA">
        <w:rPr>
          <w:rFonts w:hint="eastAsia"/>
        </w:rPr>
        <w:t>期間，</w:t>
      </w:r>
      <w:proofErr w:type="gramEnd"/>
      <w:r w:rsidRPr="001D7DEA">
        <w:rPr>
          <w:rFonts w:hint="eastAsia"/>
        </w:rPr>
        <w:t>關於7號道路路線，即有人民團體陳情東移</w:t>
      </w:r>
      <w:proofErr w:type="gramStart"/>
      <w:r w:rsidRPr="001D7DEA">
        <w:rPr>
          <w:rFonts w:hint="eastAsia"/>
        </w:rPr>
        <w:t>往街尾溪</w:t>
      </w:r>
      <w:proofErr w:type="gramEnd"/>
      <w:r w:rsidRPr="001D7DEA">
        <w:rPr>
          <w:rFonts w:hint="eastAsia"/>
        </w:rPr>
        <w:t>方向之公有土地重新劃設之建議。經</w:t>
      </w:r>
      <w:r w:rsidR="0065149C">
        <w:rPr>
          <w:rFonts w:hint="eastAsia"/>
        </w:rPr>
        <w:t>前臺灣省都委會</w:t>
      </w:r>
      <w:r w:rsidRPr="001D7DEA">
        <w:rPr>
          <w:rFonts w:hint="eastAsia"/>
        </w:rPr>
        <w:t>小組意見：「原則同意變更，</w:t>
      </w:r>
      <w:proofErr w:type="gramStart"/>
      <w:r w:rsidRPr="001D7DEA">
        <w:rPr>
          <w:rFonts w:hint="eastAsia"/>
        </w:rPr>
        <w:t>惟新劃設</w:t>
      </w:r>
      <w:proofErr w:type="gramEnd"/>
      <w:r w:rsidRPr="001D7DEA">
        <w:rPr>
          <w:rFonts w:hint="eastAsia"/>
        </w:rPr>
        <w:t>道路應考量公平原則，道路之順暢及堤防設計之安全，並重新辦理公開展覽及提經縣都委會審議後，再送本會討論。理由：街</w:t>
      </w:r>
      <w:proofErr w:type="gramStart"/>
      <w:r w:rsidRPr="001D7DEA">
        <w:rPr>
          <w:rFonts w:hint="eastAsia"/>
        </w:rPr>
        <w:t>仔尾溪住</w:t>
      </w:r>
      <w:proofErr w:type="gramEnd"/>
      <w:r w:rsidRPr="001D7DEA">
        <w:rPr>
          <w:rFonts w:hint="eastAsia"/>
        </w:rPr>
        <w:t>都局環工處已證實整治寬度為18公尺，且道路外移後銜接等應無問題。」</w:t>
      </w:r>
      <w:proofErr w:type="gramStart"/>
      <w:r w:rsidRPr="001D7DEA">
        <w:rPr>
          <w:rFonts w:hint="eastAsia"/>
        </w:rPr>
        <w:t>嗣</w:t>
      </w:r>
      <w:proofErr w:type="gramEnd"/>
      <w:r w:rsidRPr="001D7DEA">
        <w:rPr>
          <w:rFonts w:hint="eastAsia"/>
        </w:rPr>
        <w:t>經</w:t>
      </w:r>
      <w:r w:rsidR="0065149C">
        <w:rPr>
          <w:rFonts w:hint="eastAsia"/>
        </w:rPr>
        <w:t>前臺灣省都委會</w:t>
      </w:r>
      <w:r w:rsidRPr="001D7DEA">
        <w:t>78</w:t>
      </w:r>
      <w:r w:rsidRPr="001D7DEA">
        <w:rPr>
          <w:rFonts w:hint="eastAsia"/>
        </w:rPr>
        <w:t>年</w:t>
      </w:r>
      <w:r w:rsidRPr="001D7DEA">
        <w:t>5</w:t>
      </w:r>
      <w:r w:rsidRPr="001D7DEA">
        <w:rPr>
          <w:rFonts w:hint="eastAsia"/>
        </w:rPr>
        <w:t>月</w:t>
      </w:r>
      <w:r w:rsidRPr="001D7DEA">
        <w:t>10</w:t>
      </w:r>
      <w:r w:rsidRPr="001D7DEA">
        <w:rPr>
          <w:rFonts w:hint="eastAsia"/>
        </w:rPr>
        <w:t>日第</w:t>
      </w:r>
      <w:r w:rsidRPr="001D7DEA">
        <w:t>361</w:t>
      </w:r>
      <w:r w:rsidRPr="001D7DEA">
        <w:rPr>
          <w:rFonts w:hint="eastAsia"/>
        </w:rPr>
        <w:t>次會議決議：「照小組意見通過，</w:t>
      </w:r>
      <w:proofErr w:type="gramStart"/>
      <w:r w:rsidRPr="001D7DEA">
        <w:rPr>
          <w:rFonts w:hint="eastAsia"/>
        </w:rPr>
        <w:t>惟劃出</w:t>
      </w:r>
      <w:proofErr w:type="gramEnd"/>
      <w:r w:rsidRPr="001D7DEA">
        <w:rPr>
          <w:rFonts w:hint="eastAsia"/>
        </w:rPr>
        <w:t>本次檢討範圍另案辦理。」</w:t>
      </w:r>
      <w:bookmarkStart w:id="43" w:name="_Hlk92625786"/>
      <w:r w:rsidRPr="001D7DEA">
        <w:rPr>
          <w:rFonts w:hint="eastAsia"/>
        </w:rPr>
        <w:t>另南投縣政府於7</w:t>
      </w:r>
      <w:r w:rsidRPr="001D7DEA">
        <w:t>8</w:t>
      </w:r>
      <w:r w:rsidRPr="001D7DEA">
        <w:rPr>
          <w:rFonts w:hint="eastAsia"/>
        </w:rPr>
        <w:t>年6月2</w:t>
      </w:r>
      <w:r w:rsidRPr="001D7DEA">
        <w:t>2</w:t>
      </w:r>
      <w:r w:rsidRPr="001D7DEA">
        <w:rPr>
          <w:rFonts w:hint="eastAsia"/>
        </w:rPr>
        <w:t>日發放7號道路徵收補償費時，因地方民意提出將7號道路東移之建議，故許多土地所有權人拒領徵收補償費，南投縣政府雖於8</w:t>
      </w:r>
      <w:r w:rsidRPr="001D7DEA">
        <w:t>0</w:t>
      </w:r>
      <w:r w:rsidRPr="001D7DEA">
        <w:rPr>
          <w:rFonts w:hint="eastAsia"/>
        </w:rPr>
        <w:t>年4月9日再次辦理補償費之發放，仍有3</w:t>
      </w:r>
      <w:r w:rsidRPr="001D7DEA">
        <w:t>4</w:t>
      </w:r>
      <w:r w:rsidRPr="001D7DEA">
        <w:rPr>
          <w:rFonts w:hint="eastAsia"/>
        </w:rPr>
        <w:t>位所有權人未領取補償費，後經該府於8</w:t>
      </w:r>
      <w:r w:rsidRPr="001D7DEA">
        <w:t>0</w:t>
      </w:r>
      <w:r w:rsidRPr="001D7DEA">
        <w:rPr>
          <w:rFonts w:hint="eastAsia"/>
        </w:rPr>
        <w:t>年5月2</w:t>
      </w:r>
      <w:r w:rsidRPr="001D7DEA">
        <w:t>3</w:t>
      </w:r>
      <w:r w:rsidRPr="001D7DEA">
        <w:rPr>
          <w:rFonts w:hint="eastAsia"/>
        </w:rPr>
        <w:t>日提存於法院，金額為新臺幣(下同)1</w:t>
      </w:r>
      <w:r w:rsidRPr="001D7DEA">
        <w:t>,168</w:t>
      </w:r>
      <w:r w:rsidRPr="001D7DEA">
        <w:rPr>
          <w:rFonts w:hint="eastAsia"/>
        </w:rPr>
        <w:t>萬6</w:t>
      </w:r>
      <w:r w:rsidRPr="001D7DEA">
        <w:t>,643</w:t>
      </w:r>
      <w:r w:rsidRPr="001D7DEA">
        <w:rPr>
          <w:rFonts w:hint="eastAsia"/>
        </w:rPr>
        <w:t>元</w:t>
      </w:r>
      <w:bookmarkEnd w:id="43"/>
      <w:r w:rsidRPr="001D7DEA">
        <w:rPr>
          <w:rFonts w:hint="eastAsia"/>
        </w:rPr>
        <w:t>。</w:t>
      </w:r>
    </w:p>
    <w:p w:rsidR="00FF1992" w:rsidRPr="001D7DEA" w:rsidRDefault="0065149C" w:rsidP="0065149C">
      <w:pPr>
        <w:pStyle w:val="3"/>
      </w:pPr>
      <w:r w:rsidRPr="0065149C">
        <w:rPr>
          <w:rFonts w:hint="eastAsia"/>
        </w:rPr>
        <w:t>次查關於7號道路路線之變更，南投縣政府曾於80年4月23日以(80)</w:t>
      </w:r>
      <w:proofErr w:type="gramStart"/>
      <w:r w:rsidRPr="0065149C">
        <w:rPr>
          <w:rFonts w:hint="eastAsia"/>
        </w:rPr>
        <w:t>投府地權</w:t>
      </w:r>
      <w:proofErr w:type="gramEnd"/>
      <w:r w:rsidRPr="0065149C">
        <w:rPr>
          <w:rFonts w:hint="eastAsia"/>
        </w:rPr>
        <w:t>字第36870號函竹山鎮公</w:t>
      </w:r>
      <w:r w:rsidRPr="0065149C">
        <w:rPr>
          <w:rFonts w:hint="eastAsia"/>
        </w:rPr>
        <w:lastRenderedPageBreak/>
        <w:t>所表示，因7號道路經前省都委員78年5月10日審議完竣，原則同意變更，請儘速依法定程序完成都市計畫變更等語，惟後續該府及該公所並未及時辦理都市計畫變更事宜，該府並自89年起陸續以7號道路辦理指定建築線，核發建築執照。</w:t>
      </w:r>
      <w:proofErr w:type="gramStart"/>
      <w:r w:rsidRPr="0065149C">
        <w:rPr>
          <w:rFonts w:hint="eastAsia"/>
        </w:rPr>
        <w:t>嗣</w:t>
      </w:r>
      <w:r w:rsidRPr="00130921">
        <w:rPr>
          <w:rFonts w:hint="eastAsia"/>
        </w:rPr>
        <w:t>本案該公所</w:t>
      </w:r>
      <w:proofErr w:type="gramEnd"/>
      <w:r w:rsidRPr="00130921">
        <w:rPr>
          <w:rFonts w:hint="eastAsia"/>
        </w:rPr>
        <w:t>於</w:t>
      </w:r>
      <w:r w:rsidR="00130921" w:rsidRPr="00130921">
        <w:rPr>
          <w:rFonts w:hint="eastAsia"/>
        </w:rPr>
        <w:t>96年9月2</w:t>
      </w:r>
      <w:r w:rsidR="00130921" w:rsidRPr="00130921">
        <w:t>9</w:t>
      </w:r>
      <w:r w:rsidR="00130921" w:rsidRPr="00130921">
        <w:rPr>
          <w:rFonts w:hint="eastAsia"/>
        </w:rPr>
        <w:t>日以</w:t>
      </w:r>
      <w:proofErr w:type="gramStart"/>
      <w:r w:rsidR="00130921" w:rsidRPr="00130921">
        <w:rPr>
          <w:rFonts w:hint="eastAsia"/>
        </w:rPr>
        <w:t>竹鎮工</w:t>
      </w:r>
      <w:proofErr w:type="gramEnd"/>
      <w:r w:rsidR="00130921" w:rsidRPr="00130921">
        <w:rPr>
          <w:rFonts w:hint="eastAsia"/>
        </w:rPr>
        <w:t>字第0</w:t>
      </w:r>
      <w:r w:rsidR="00130921" w:rsidRPr="00130921">
        <w:t>960020720</w:t>
      </w:r>
      <w:r w:rsidR="00130921" w:rsidRPr="00130921">
        <w:rPr>
          <w:rFonts w:hint="eastAsia"/>
        </w:rPr>
        <w:t>號函</w:t>
      </w:r>
      <w:r w:rsidRPr="0065149C">
        <w:rPr>
          <w:rFonts w:hint="eastAsia"/>
        </w:rPr>
        <w:t>南投縣政府檢送變更竹山（含延平地區）都市計畫通盤檢討書，請該府辦理都市計畫變更事宜，迄102年間辦理「變更竹山（含延平地區）都市計畫（合併通盤檢討）（第一階段）案」時，對於</w:t>
      </w:r>
      <w:r w:rsidRPr="0065149C">
        <w:t>7</w:t>
      </w:r>
      <w:r w:rsidRPr="0065149C">
        <w:rPr>
          <w:rFonts w:hint="eastAsia"/>
        </w:rPr>
        <w:t>號道路劃設之路線爭議，始提出變更理由略</w:t>
      </w:r>
      <w:proofErr w:type="gramStart"/>
      <w:r w:rsidRPr="0065149C">
        <w:rPr>
          <w:rFonts w:hint="eastAsia"/>
        </w:rPr>
        <w:t>以</w:t>
      </w:r>
      <w:proofErr w:type="gramEnd"/>
      <w:r w:rsidRPr="0065149C">
        <w:rPr>
          <w:rFonts w:hint="eastAsia"/>
        </w:rPr>
        <w:t>：考量</w:t>
      </w:r>
      <w:proofErr w:type="gramStart"/>
      <w:r w:rsidRPr="0065149C">
        <w:rPr>
          <w:rFonts w:hint="eastAsia"/>
        </w:rPr>
        <w:t>街尾溪已</w:t>
      </w:r>
      <w:proofErr w:type="gramEnd"/>
      <w:r w:rsidRPr="0065149C">
        <w:rPr>
          <w:rFonts w:hint="eastAsia"/>
        </w:rPr>
        <w:t>整治完成及</w:t>
      </w:r>
      <w:r w:rsidRPr="0065149C">
        <w:t>7</w:t>
      </w:r>
      <w:r w:rsidRPr="0065149C">
        <w:rPr>
          <w:rFonts w:hint="eastAsia"/>
        </w:rPr>
        <w:t>號道路與北側道路銜接之安全性，故將</w:t>
      </w:r>
      <w:r w:rsidRPr="0065149C">
        <w:t>7</w:t>
      </w:r>
      <w:r w:rsidRPr="0065149C">
        <w:rPr>
          <w:rFonts w:hint="eastAsia"/>
        </w:rPr>
        <w:t>號道路（昭德橋至仁美大橋段間）</w:t>
      </w:r>
      <w:proofErr w:type="gramStart"/>
      <w:r w:rsidRPr="0065149C">
        <w:rPr>
          <w:rFonts w:hint="eastAsia"/>
        </w:rPr>
        <w:t>往街尾溪</w:t>
      </w:r>
      <w:proofErr w:type="gramEnd"/>
      <w:r w:rsidRPr="0065149C">
        <w:rPr>
          <w:rFonts w:hint="eastAsia"/>
        </w:rPr>
        <w:t>偏移。經內政部都市計畫委員會於</w:t>
      </w:r>
      <w:r w:rsidRPr="0065149C">
        <w:t>102</w:t>
      </w:r>
      <w:r w:rsidRPr="0065149C">
        <w:rPr>
          <w:rFonts w:hint="eastAsia"/>
        </w:rPr>
        <w:t>年</w:t>
      </w:r>
      <w:r w:rsidRPr="0065149C">
        <w:t>4</w:t>
      </w:r>
      <w:r w:rsidRPr="0065149C">
        <w:rPr>
          <w:rFonts w:hint="eastAsia"/>
        </w:rPr>
        <w:t>月</w:t>
      </w:r>
      <w:r w:rsidRPr="0065149C">
        <w:t>16</w:t>
      </w:r>
      <w:r w:rsidRPr="0065149C">
        <w:rPr>
          <w:rFonts w:hint="eastAsia"/>
        </w:rPr>
        <w:t>日召開第</w:t>
      </w:r>
      <w:r w:rsidRPr="0065149C">
        <w:t>801</w:t>
      </w:r>
      <w:r w:rsidRPr="0065149C">
        <w:rPr>
          <w:rFonts w:hint="eastAsia"/>
        </w:rPr>
        <w:t>次會議審查決議略</w:t>
      </w:r>
      <w:proofErr w:type="gramStart"/>
      <w:r w:rsidRPr="0065149C">
        <w:rPr>
          <w:rFonts w:hint="eastAsia"/>
        </w:rPr>
        <w:t>以</w:t>
      </w:r>
      <w:proofErr w:type="gramEnd"/>
      <w:r w:rsidRPr="0065149C">
        <w:rPr>
          <w:rFonts w:hint="eastAsia"/>
        </w:rPr>
        <w:t>：</w:t>
      </w:r>
      <w:proofErr w:type="gramStart"/>
      <w:r w:rsidRPr="0065149C">
        <w:rPr>
          <w:rFonts w:hint="eastAsia"/>
        </w:rPr>
        <w:t>該府刻正</w:t>
      </w:r>
      <w:proofErr w:type="gramEnd"/>
      <w:r w:rsidRPr="0065149C">
        <w:rPr>
          <w:rFonts w:hint="eastAsia"/>
        </w:rPr>
        <w:t>辦理意願調查，作為道路用地調整變更及其後續廢止徵收等事項之參考依據，故變更案暫予保留，於該府辦理後再提會討論。後續雖經該公所擬定「變更竹山（含延平地區）都市計畫（合併通盤檢討）（暫予保留）案」，經該府於</w:t>
      </w:r>
      <w:r w:rsidRPr="0065149C">
        <w:t>103</w:t>
      </w:r>
      <w:r w:rsidRPr="0065149C">
        <w:rPr>
          <w:rFonts w:hint="eastAsia"/>
        </w:rPr>
        <w:t>年</w:t>
      </w:r>
      <w:r w:rsidRPr="0065149C">
        <w:t>3</w:t>
      </w:r>
      <w:r w:rsidRPr="0065149C">
        <w:rPr>
          <w:rFonts w:hint="eastAsia"/>
        </w:rPr>
        <w:t>月</w:t>
      </w:r>
      <w:r w:rsidRPr="0065149C">
        <w:t>30</w:t>
      </w:r>
      <w:r w:rsidRPr="0065149C">
        <w:rPr>
          <w:rFonts w:hint="eastAsia"/>
        </w:rPr>
        <w:t>日以府建都字第</w:t>
      </w:r>
      <w:r w:rsidRPr="0065149C">
        <w:t>1030054753</w:t>
      </w:r>
      <w:r w:rsidRPr="0065149C">
        <w:rPr>
          <w:rFonts w:hint="eastAsia"/>
        </w:rPr>
        <w:t>號函送內政部，</w:t>
      </w:r>
      <w:proofErr w:type="gramStart"/>
      <w:r w:rsidRPr="0065149C">
        <w:rPr>
          <w:rFonts w:hint="eastAsia"/>
        </w:rPr>
        <w:t>嗣</w:t>
      </w:r>
      <w:proofErr w:type="gramEnd"/>
      <w:r w:rsidRPr="0065149C">
        <w:rPr>
          <w:rFonts w:hint="eastAsia"/>
        </w:rPr>
        <w:t>內政部都市計畫委員會於</w:t>
      </w:r>
      <w:r w:rsidRPr="0065149C">
        <w:t>103</w:t>
      </w:r>
      <w:r w:rsidRPr="0065149C">
        <w:rPr>
          <w:rFonts w:hint="eastAsia"/>
        </w:rPr>
        <w:t>年</w:t>
      </w:r>
      <w:r w:rsidRPr="0065149C">
        <w:t>5</w:t>
      </w:r>
      <w:r w:rsidRPr="0065149C">
        <w:rPr>
          <w:rFonts w:hint="eastAsia"/>
        </w:rPr>
        <w:t>月</w:t>
      </w:r>
      <w:r w:rsidRPr="0065149C">
        <w:t>13</w:t>
      </w:r>
      <w:r w:rsidRPr="0065149C">
        <w:rPr>
          <w:rFonts w:hint="eastAsia"/>
        </w:rPr>
        <w:t>日召開第</w:t>
      </w:r>
      <w:r w:rsidRPr="0065149C">
        <w:t>827</w:t>
      </w:r>
      <w:r w:rsidRPr="0065149C">
        <w:rPr>
          <w:rFonts w:hint="eastAsia"/>
        </w:rPr>
        <w:t>次會議審查決議略</w:t>
      </w:r>
      <w:proofErr w:type="gramStart"/>
      <w:r w:rsidRPr="0065149C">
        <w:rPr>
          <w:rFonts w:hint="eastAsia"/>
        </w:rPr>
        <w:t>以</w:t>
      </w:r>
      <w:proofErr w:type="gramEnd"/>
      <w:r w:rsidRPr="0065149C">
        <w:rPr>
          <w:rFonts w:hint="eastAsia"/>
        </w:rPr>
        <w:t>：請該府確認變更後不影響河川整治、妥為處理未面臨建築線且不同意變更部分，及與相關土地所有權人簽訂繳回原徵收補償費及回饋代金之協議書，並於修正計畫書、圖後，報由內政部</w:t>
      </w:r>
      <w:proofErr w:type="gramStart"/>
      <w:r w:rsidRPr="0065149C">
        <w:rPr>
          <w:rFonts w:hint="eastAsia"/>
        </w:rPr>
        <w:t>逕</w:t>
      </w:r>
      <w:proofErr w:type="gramEnd"/>
      <w:r w:rsidRPr="0065149C">
        <w:rPr>
          <w:rFonts w:hint="eastAsia"/>
        </w:rPr>
        <w:t>予核定，惟該府及該公所</w:t>
      </w:r>
      <w:proofErr w:type="gramStart"/>
      <w:r w:rsidRPr="0065149C">
        <w:rPr>
          <w:rFonts w:hint="eastAsia"/>
        </w:rPr>
        <w:t>迄</w:t>
      </w:r>
      <w:proofErr w:type="gramEnd"/>
      <w:r w:rsidRPr="0065149C">
        <w:rPr>
          <w:rFonts w:hint="eastAsia"/>
        </w:rPr>
        <w:t>未完成內政部都市計畫委員會決議之附帶條件，故仍未完成變更都市計畫法定程序。</w:t>
      </w:r>
    </w:p>
    <w:p w:rsidR="004603CA" w:rsidRDefault="004603CA" w:rsidP="00FF1992">
      <w:pPr>
        <w:pStyle w:val="3"/>
      </w:pPr>
      <w:proofErr w:type="gramStart"/>
      <w:r w:rsidRPr="00AF2AE3">
        <w:rPr>
          <w:rFonts w:hint="eastAsia"/>
          <w:color w:val="000000" w:themeColor="text1"/>
        </w:rPr>
        <w:t>末查竹山鎮</w:t>
      </w:r>
      <w:proofErr w:type="gramEnd"/>
      <w:r w:rsidRPr="00AF2AE3">
        <w:rPr>
          <w:color w:val="000000" w:themeColor="text1"/>
        </w:rPr>
        <w:t>街</w:t>
      </w:r>
      <w:proofErr w:type="gramStart"/>
      <w:r w:rsidRPr="00AF2AE3">
        <w:rPr>
          <w:color w:val="000000" w:themeColor="text1"/>
        </w:rPr>
        <w:t>尾溪仁</w:t>
      </w:r>
      <w:proofErr w:type="gramEnd"/>
      <w:r w:rsidRPr="00AF2AE3">
        <w:rPr>
          <w:color w:val="000000" w:themeColor="text1"/>
        </w:rPr>
        <w:t>美橋至</w:t>
      </w:r>
      <w:r w:rsidRPr="00AF2AE3">
        <w:rPr>
          <w:rFonts w:hint="eastAsia"/>
          <w:color w:val="000000" w:themeColor="text1"/>
        </w:rPr>
        <w:t>橫街間之溪旁，於早年即有供公眾通行之道路，48年8月發生八七水災後，</w:t>
      </w:r>
      <w:r w:rsidRPr="00AF2AE3">
        <w:rPr>
          <w:rFonts w:hint="eastAsia"/>
          <w:color w:val="000000" w:themeColor="text1"/>
        </w:rPr>
        <w:lastRenderedPageBreak/>
        <w:t>政府鋪設1</w:t>
      </w:r>
      <w:r w:rsidRPr="00AF2AE3">
        <w:rPr>
          <w:color w:val="000000" w:themeColor="text1"/>
        </w:rPr>
        <w:t>2</w:t>
      </w:r>
      <w:r w:rsidRPr="00AF2AE3">
        <w:rPr>
          <w:rFonts w:hint="eastAsia"/>
          <w:color w:val="000000" w:themeColor="text1"/>
        </w:rPr>
        <w:t>公尺寬之柏油路</w:t>
      </w:r>
      <w:r>
        <w:rPr>
          <w:rFonts w:hint="eastAsia"/>
          <w:color w:val="000000" w:themeColor="text1"/>
        </w:rPr>
        <w:t>，故</w:t>
      </w:r>
      <w:r w:rsidRPr="00AF2AE3">
        <w:rPr>
          <w:rFonts w:hint="eastAsia"/>
          <w:color w:val="000000" w:themeColor="text1"/>
        </w:rPr>
        <w:t>竹山都市計畫自62年3月21日發布以來，7號道路之</w:t>
      </w:r>
      <w:proofErr w:type="gramStart"/>
      <w:r w:rsidRPr="00AF2AE3">
        <w:rPr>
          <w:rFonts w:hint="eastAsia"/>
          <w:color w:val="000000" w:themeColor="text1"/>
        </w:rPr>
        <w:t>劃設即具</w:t>
      </w:r>
      <w:proofErr w:type="gramEnd"/>
      <w:r w:rsidRPr="00AF2AE3">
        <w:rPr>
          <w:rFonts w:hint="eastAsia"/>
          <w:color w:val="000000" w:themeColor="text1"/>
        </w:rPr>
        <w:t>爭議，如以徵收完竣之計畫路線進行開闢，全路段將拆除建物101棟，並造成眾多原完整之建築用地從中切割，僅存前後</w:t>
      </w:r>
      <w:proofErr w:type="gramStart"/>
      <w:r w:rsidRPr="00AF2AE3">
        <w:rPr>
          <w:rFonts w:hint="eastAsia"/>
          <w:color w:val="000000" w:themeColor="text1"/>
        </w:rPr>
        <w:t>畸</w:t>
      </w:r>
      <w:proofErr w:type="gramEnd"/>
      <w:r w:rsidRPr="00AF2AE3">
        <w:rPr>
          <w:rFonts w:hint="eastAsia"/>
          <w:color w:val="000000" w:themeColor="text1"/>
        </w:rPr>
        <w:t>零之土地，尤以鄰近</w:t>
      </w:r>
      <w:r w:rsidRPr="00AF2AE3">
        <w:rPr>
          <w:color w:val="000000" w:themeColor="text1"/>
        </w:rPr>
        <w:t>仁美橋</w:t>
      </w:r>
      <w:r w:rsidRPr="00AF2AE3">
        <w:rPr>
          <w:rFonts w:hint="eastAsia"/>
          <w:color w:val="000000" w:themeColor="text1"/>
        </w:rPr>
        <w:t>之建物密集路段為甚，且將衍生後續居民之安置問題；又因7號道路旁</w:t>
      </w:r>
      <w:proofErr w:type="gramStart"/>
      <w:r w:rsidRPr="00AF2AE3">
        <w:rPr>
          <w:rFonts w:hint="eastAsia"/>
          <w:color w:val="000000" w:themeColor="text1"/>
        </w:rPr>
        <w:t>之街尾溪</w:t>
      </w:r>
      <w:proofErr w:type="gramEnd"/>
      <w:r w:rsidRPr="00AF2AE3">
        <w:rPr>
          <w:rFonts w:hint="eastAsia"/>
          <w:color w:val="000000" w:themeColor="text1"/>
        </w:rPr>
        <w:t>已完成整治，故7號道路與街尾</w:t>
      </w:r>
      <w:proofErr w:type="gramStart"/>
      <w:r w:rsidRPr="00AF2AE3">
        <w:rPr>
          <w:rFonts w:hint="eastAsia"/>
          <w:color w:val="000000" w:themeColor="text1"/>
        </w:rPr>
        <w:t>街間已形成</w:t>
      </w:r>
      <w:proofErr w:type="gramEnd"/>
      <w:r w:rsidRPr="00AF2AE3">
        <w:rPr>
          <w:rFonts w:hint="eastAsia"/>
          <w:color w:val="000000" w:themeColor="text1"/>
        </w:rPr>
        <w:t>公有新生地，現況部分路段(仁美</w:t>
      </w:r>
      <w:r w:rsidRPr="00AF2AE3">
        <w:rPr>
          <w:color w:val="000000" w:themeColor="text1"/>
        </w:rPr>
        <w:t>橋</w:t>
      </w:r>
      <w:r w:rsidRPr="00AF2AE3">
        <w:rPr>
          <w:rFonts w:hint="eastAsia"/>
          <w:color w:val="000000" w:themeColor="text1"/>
        </w:rPr>
        <w:t>與橫街間)早已另興建由該公所養護可供通行之道路及綠地步道；</w:t>
      </w:r>
      <w:proofErr w:type="gramStart"/>
      <w:r w:rsidRPr="00AF2AE3">
        <w:rPr>
          <w:rFonts w:hint="eastAsia"/>
          <w:color w:val="000000" w:themeColor="text1"/>
        </w:rPr>
        <w:t>此外，</w:t>
      </w:r>
      <w:proofErr w:type="gramEnd"/>
      <w:r w:rsidRPr="00AF2AE3">
        <w:rPr>
          <w:rFonts w:hint="eastAsia"/>
          <w:color w:val="000000" w:themeColor="text1"/>
        </w:rPr>
        <w:t>考量7號道路</w:t>
      </w:r>
      <w:r w:rsidRPr="00AF2AE3">
        <w:rPr>
          <w:color w:val="000000" w:themeColor="text1"/>
        </w:rPr>
        <w:t>北側銜接之安全性，</w:t>
      </w:r>
      <w:r w:rsidRPr="00AF2AE3">
        <w:rPr>
          <w:rFonts w:hint="eastAsia"/>
          <w:color w:val="000000" w:themeColor="text1"/>
        </w:rPr>
        <w:t>道路系統規劃宜符合正交原則，降低交叉路口道路行車之衝突點。基於以上因素及公共設施用地應儘先利用適當之公有土地，7號道路路線(昭德</w:t>
      </w:r>
      <w:proofErr w:type="gramStart"/>
      <w:r w:rsidRPr="00AF2AE3">
        <w:rPr>
          <w:rFonts w:hint="eastAsia"/>
          <w:color w:val="000000" w:themeColor="text1"/>
        </w:rPr>
        <w:t>橋至仁美</w:t>
      </w:r>
      <w:proofErr w:type="gramEnd"/>
      <w:r w:rsidRPr="00AF2AE3">
        <w:rPr>
          <w:rFonts w:hint="eastAsia"/>
          <w:color w:val="000000" w:themeColor="text1"/>
        </w:rPr>
        <w:t>大橋段間)</w:t>
      </w:r>
      <w:proofErr w:type="gramStart"/>
      <w:r w:rsidRPr="00AF2AE3">
        <w:rPr>
          <w:rFonts w:hint="eastAsia"/>
          <w:color w:val="000000" w:themeColor="text1"/>
        </w:rPr>
        <w:t>往街尾溪</w:t>
      </w:r>
      <w:proofErr w:type="gramEnd"/>
      <w:r w:rsidRPr="00AF2AE3">
        <w:rPr>
          <w:rFonts w:hint="eastAsia"/>
          <w:color w:val="000000" w:themeColor="text1"/>
        </w:rPr>
        <w:t>偏移</w:t>
      </w:r>
      <w:r w:rsidR="003E095A">
        <w:rPr>
          <w:rFonts w:hint="eastAsia"/>
          <w:color w:val="000000" w:themeColor="text1"/>
        </w:rPr>
        <w:t>實有檢討</w:t>
      </w:r>
      <w:r w:rsidRPr="00AF2AE3">
        <w:rPr>
          <w:rFonts w:hint="eastAsia"/>
          <w:color w:val="000000" w:themeColor="text1"/>
        </w:rPr>
        <w:t>之必要。</w:t>
      </w:r>
    </w:p>
    <w:p w:rsidR="00FF1992" w:rsidRPr="001D7DEA" w:rsidRDefault="00FF1992" w:rsidP="00FF1992">
      <w:pPr>
        <w:pStyle w:val="3"/>
      </w:pPr>
      <w:r w:rsidRPr="001D7DEA">
        <w:rPr>
          <w:rFonts w:hint="eastAsia"/>
        </w:rPr>
        <w:t>綜上，</w:t>
      </w:r>
      <w:r w:rsidR="0065149C" w:rsidRPr="009A7D40">
        <w:rPr>
          <w:rFonts w:hint="eastAsia"/>
        </w:rPr>
        <w:t>南投縣政府明知竹山都市計畫7號道路旁部分路段早已</w:t>
      </w:r>
      <w:proofErr w:type="gramStart"/>
      <w:r w:rsidR="0065149C" w:rsidRPr="009A7D40">
        <w:rPr>
          <w:rFonts w:hint="eastAsia"/>
        </w:rPr>
        <w:t>闢</w:t>
      </w:r>
      <w:proofErr w:type="gramEnd"/>
      <w:r w:rsidR="0065149C" w:rsidRPr="009A7D40">
        <w:rPr>
          <w:rFonts w:hint="eastAsia"/>
        </w:rPr>
        <w:t>有寬約12公尺道路，並二度</w:t>
      </w:r>
      <w:proofErr w:type="gramStart"/>
      <w:r w:rsidR="0065149C" w:rsidRPr="009A7D40">
        <w:rPr>
          <w:rFonts w:hint="eastAsia"/>
        </w:rPr>
        <w:t>循</w:t>
      </w:r>
      <w:proofErr w:type="gramEnd"/>
      <w:r w:rsidR="0065149C" w:rsidRPr="009A7D40">
        <w:rPr>
          <w:rFonts w:hint="eastAsia"/>
        </w:rPr>
        <w:t>都市計畫程序提案檢討變更路線，且經前臺灣省都委會於78年5月10日第361次會議：</w:t>
      </w:r>
      <w:proofErr w:type="gramStart"/>
      <w:r w:rsidR="0065149C" w:rsidRPr="009A7D40">
        <w:rPr>
          <w:rFonts w:hint="eastAsia"/>
        </w:rPr>
        <w:t>以街仔尾溪</w:t>
      </w:r>
      <w:proofErr w:type="gramEnd"/>
      <w:r w:rsidR="0065149C" w:rsidRPr="009A7D40">
        <w:rPr>
          <w:rFonts w:hint="eastAsia"/>
        </w:rPr>
        <w:t>住都局環工處已證實整治寬度為18公尺，且道路外移後銜接等應無問題為由，</w:t>
      </w:r>
      <w:proofErr w:type="gramStart"/>
      <w:r w:rsidR="0065149C" w:rsidRPr="009A7D40">
        <w:rPr>
          <w:rFonts w:hint="eastAsia"/>
        </w:rPr>
        <w:t>惟新劃設</w:t>
      </w:r>
      <w:proofErr w:type="gramEnd"/>
      <w:r w:rsidR="0065149C" w:rsidRPr="009A7D40">
        <w:rPr>
          <w:rFonts w:hint="eastAsia"/>
        </w:rPr>
        <w:t>道路應考量公平原則，道路之順暢及堤防設計之安全，並重新辦理公開展覽及提經縣都委會審議後，再送該會討論，</w:t>
      </w:r>
      <w:r w:rsidR="0065149C" w:rsidRPr="009A7D40">
        <w:t>決</w:t>
      </w:r>
      <w:r w:rsidR="0065149C" w:rsidRPr="009A7D40">
        <w:rPr>
          <w:rFonts w:hint="eastAsia"/>
        </w:rPr>
        <w:t>議原則同意變更。惟該府</w:t>
      </w:r>
      <w:proofErr w:type="gramStart"/>
      <w:r w:rsidR="0065149C" w:rsidRPr="009A7D40">
        <w:rPr>
          <w:rFonts w:hint="eastAsia"/>
        </w:rPr>
        <w:t>怠</w:t>
      </w:r>
      <w:proofErr w:type="gramEnd"/>
      <w:r w:rsidR="0065149C" w:rsidRPr="009A7D40">
        <w:rPr>
          <w:rFonts w:hint="eastAsia"/>
        </w:rPr>
        <w:t>於積極協助竹山鎮公所妥善處理，雖該公所再度於96年提出7號道路路線之變更，卻因相同問題尚未解決，經內政部都市計畫委員會保留迄今，該府</w:t>
      </w:r>
      <w:proofErr w:type="gramStart"/>
      <w:r w:rsidR="0065149C" w:rsidRPr="009A7D40">
        <w:rPr>
          <w:rFonts w:hint="eastAsia"/>
        </w:rPr>
        <w:t>罔</w:t>
      </w:r>
      <w:proofErr w:type="gramEnd"/>
      <w:r w:rsidR="0065149C" w:rsidRPr="009A7D40">
        <w:rPr>
          <w:rFonts w:hint="eastAsia"/>
        </w:rPr>
        <w:t>顧人民權益，推諉卸責玩弄都市計畫審議程序，有違都市計畫主管機關職責，核有</w:t>
      </w:r>
      <w:proofErr w:type="gramStart"/>
      <w:r w:rsidR="0065149C" w:rsidRPr="009A7D40">
        <w:rPr>
          <w:rFonts w:hint="eastAsia"/>
        </w:rPr>
        <w:t>怠</w:t>
      </w:r>
      <w:proofErr w:type="gramEnd"/>
      <w:r w:rsidR="0065149C" w:rsidRPr="009A7D40">
        <w:rPr>
          <w:rFonts w:hint="eastAsia"/>
        </w:rPr>
        <w:t>失。</w:t>
      </w:r>
    </w:p>
    <w:p w:rsidR="00FF1992" w:rsidRPr="00854A89" w:rsidRDefault="009C7D8F" w:rsidP="00FF1992">
      <w:pPr>
        <w:pStyle w:val="2"/>
      </w:pPr>
      <w:r w:rsidRPr="009C7D8F">
        <w:rPr>
          <w:rFonts w:hint="eastAsia"/>
        </w:rPr>
        <w:t>竹山鎮公所明知7號道路新建工程，因涉及拆除大量建物及新、舊路線意見分歧，於尚未取得用地民眾拆</w:t>
      </w:r>
      <w:r w:rsidRPr="009C7D8F">
        <w:rPr>
          <w:rFonts w:hint="eastAsia"/>
        </w:rPr>
        <w:lastRenderedPageBreak/>
        <w:t>遷共識，即</w:t>
      </w:r>
      <w:proofErr w:type="gramStart"/>
      <w:r w:rsidRPr="009C7D8F">
        <w:rPr>
          <w:rFonts w:hint="eastAsia"/>
        </w:rPr>
        <w:t>率爾向內政部</w:t>
      </w:r>
      <w:proofErr w:type="gramEnd"/>
      <w:r w:rsidRPr="009C7D8F">
        <w:rPr>
          <w:rFonts w:hint="eastAsia"/>
        </w:rPr>
        <w:t>營建署申請工程補助款辦理工程發包，引發民眾</w:t>
      </w:r>
      <w:r w:rsidR="001C357A">
        <w:rPr>
          <w:rFonts w:hint="eastAsia"/>
        </w:rPr>
        <w:t>強烈</w:t>
      </w:r>
      <w:r w:rsidRPr="009C7D8F">
        <w:rPr>
          <w:rFonts w:hint="eastAsia"/>
        </w:rPr>
        <w:t>抗爭；又該署於109年審議該公所申請工程補助案時，未詳究該公所前於106年提出同案補助時，即因遭遇相同處境而撤案，竟予核定補助，造成公共工程發包後無法執行之窘境，</w:t>
      </w:r>
      <w:proofErr w:type="gramStart"/>
      <w:r w:rsidRPr="009C7D8F">
        <w:rPr>
          <w:rFonts w:hint="eastAsia"/>
        </w:rPr>
        <w:t>均核有</w:t>
      </w:r>
      <w:proofErr w:type="gramEnd"/>
      <w:r w:rsidRPr="009C7D8F">
        <w:rPr>
          <w:rFonts w:hint="eastAsia"/>
        </w:rPr>
        <w:t>疏失。</w:t>
      </w:r>
    </w:p>
    <w:p w:rsidR="00FF1992" w:rsidRPr="001D7DEA" w:rsidRDefault="00FF1992" w:rsidP="00FF1992">
      <w:pPr>
        <w:pStyle w:val="3"/>
      </w:pPr>
      <w:r w:rsidRPr="001D7DEA">
        <w:rPr>
          <w:rFonts w:hint="eastAsia"/>
        </w:rPr>
        <w:t>查竹山鎮公所辦理7號道路新建工程，曾函請南投縣政府於106年5月19日以府</w:t>
      </w:r>
      <w:proofErr w:type="gramStart"/>
      <w:r w:rsidRPr="001D7DEA">
        <w:rPr>
          <w:rFonts w:hint="eastAsia"/>
        </w:rPr>
        <w:t>工土字</w:t>
      </w:r>
      <w:proofErr w:type="gramEnd"/>
      <w:r w:rsidRPr="001D7DEA">
        <w:rPr>
          <w:rFonts w:hint="eastAsia"/>
        </w:rPr>
        <w:t>第1</w:t>
      </w:r>
      <w:r w:rsidRPr="001D7DEA">
        <w:t>060094821</w:t>
      </w:r>
      <w:r w:rsidRPr="001D7DEA">
        <w:rPr>
          <w:rFonts w:hint="eastAsia"/>
        </w:rPr>
        <w:t>號函向內政部營建署提出納入「1</w:t>
      </w:r>
      <w:r w:rsidRPr="001D7DEA">
        <w:t>04-</w:t>
      </w:r>
      <w:proofErr w:type="gramStart"/>
      <w:r w:rsidRPr="001D7DEA">
        <w:t>107</w:t>
      </w:r>
      <w:proofErr w:type="gramEnd"/>
      <w:r w:rsidRPr="001D7DEA">
        <w:rPr>
          <w:rFonts w:hint="eastAsia"/>
        </w:rPr>
        <w:t>年度生活圈道路交通系統建設計畫」補助案，經該署於106年7月6日召開「</w:t>
      </w:r>
      <w:proofErr w:type="gramStart"/>
      <w:r w:rsidRPr="001D7DEA">
        <w:rPr>
          <w:rFonts w:hint="eastAsia"/>
        </w:rPr>
        <w:t>1</w:t>
      </w:r>
      <w:r w:rsidRPr="001D7DEA">
        <w:t>06</w:t>
      </w:r>
      <w:proofErr w:type="gramEnd"/>
      <w:r w:rsidRPr="001D7DEA">
        <w:rPr>
          <w:rFonts w:hint="eastAsia"/>
        </w:rPr>
        <w:t>年度</w:t>
      </w:r>
      <w:r w:rsidRPr="001D7DEA">
        <w:t>生活</w:t>
      </w:r>
      <w:r w:rsidRPr="001D7DEA">
        <w:rPr>
          <w:rFonts w:hint="eastAsia"/>
        </w:rPr>
        <w:t>圈道路交通系統建設計畫審議協調小組第二次會議」審議通過核定補助，</w:t>
      </w:r>
      <w:proofErr w:type="gramStart"/>
      <w:r w:rsidRPr="001D7DEA">
        <w:rPr>
          <w:rFonts w:hint="eastAsia"/>
        </w:rPr>
        <w:t>嗣</w:t>
      </w:r>
      <w:proofErr w:type="gramEnd"/>
      <w:r w:rsidRPr="001D7DEA">
        <w:rPr>
          <w:rFonts w:hint="eastAsia"/>
        </w:rPr>
        <w:t>該公所召開該道路新建工程說明會時，因用地拆除建物過多，且民眾對於工程施作範圍之新、舊路線意見分歧，使工程無法進行，故該府於1</w:t>
      </w:r>
      <w:r w:rsidRPr="001D7DEA">
        <w:t>07</w:t>
      </w:r>
      <w:r w:rsidRPr="001D7DEA">
        <w:rPr>
          <w:rFonts w:hint="eastAsia"/>
        </w:rPr>
        <w:t>年3月1</w:t>
      </w:r>
      <w:r w:rsidRPr="001D7DEA">
        <w:t>4</w:t>
      </w:r>
      <w:r w:rsidRPr="001D7DEA">
        <w:rPr>
          <w:rFonts w:hint="eastAsia"/>
        </w:rPr>
        <w:t>日以府</w:t>
      </w:r>
      <w:proofErr w:type="gramStart"/>
      <w:r w:rsidRPr="001D7DEA">
        <w:rPr>
          <w:rFonts w:hint="eastAsia"/>
        </w:rPr>
        <w:t>工土字</w:t>
      </w:r>
      <w:proofErr w:type="gramEnd"/>
      <w:r w:rsidRPr="001D7DEA">
        <w:rPr>
          <w:rFonts w:hint="eastAsia"/>
        </w:rPr>
        <w:t>第1</w:t>
      </w:r>
      <w:r w:rsidRPr="001D7DEA">
        <w:t>070053917</w:t>
      </w:r>
      <w:r w:rsidRPr="001D7DEA">
        <w:rPr>
          <w:rFonts w:hint="eastAsia"/>
        </w:rPr>
        <w:t>號函請該署同意撤銷補助，並經該署於107年3月19日以</w:t>
      </w:r>
      <w:proofErr w:type="gramStart"/>
      <w:r w:rsidRPr="001D7DEA">
        <w:rPr>
          <w:rFonts w:hint="eastAsia"/>
        </w:rPr>
        <w:t>營署道字</w:t>
      </w:r>
      <w:proofErr w:type="gramEnd"/>
      <w:r w:rsidRPr="001D7DEA">
        <w:rPr>
          <w:rFonts w:hint="eastAsia"/>
        </w:rPr>
        <w:t>第1</w:t>
      </w:r>
      <w:r w:rsidRPr="001D7DEA">
        <w:t>070020011</w:t>
      </w:r>
      <w:r w:rsidRPr="001D7DEA">
        <w:rPr>
          <w:rFonts w:hint="eastAsia"/>
        </w:rPr>
        <w:t>號函同意。</w:t>
      </w:r>
      <w:proofErr w:type="gramStart"/>
      <w:r w:rsidRPr="001D7DEA">
        <w:rPr>
          <w:rFonts w:hint="eastAsia"/>
        </w:rPr>
        <w:t>嗣</w:t>
      </w:r>
      <w:proofErr w:type="gramEnd"/>
      <w:r w:rsidRPr="001D7DEA">
        <w:rPr>
          <w:rFonts w:hint="eastAsia"/>
        </w:rPr>
        <w:t>該公所為再辦理7號道路新建工程，</w:t>
      </w:r>
      <w:proofErr w:type="gramStart"/>
      <w:r w:rsidRPr="001D7DEA">
        <w:rPr>
          <w:rFonts w:hint="eastAsia"/>
        </w:rPr>
        <w:t>復請該</w:t>
      </w:r>
      <w:proofErr w:type="gramEnd"/>
      <w:r w:rsidRPr="001D7DEA">
        <w:rPr>
          <w:rFonts w:hint="eastAsia"/>
        </w:rPr>
        <w:t>府於109年5月7日以府</w:t>
      </w:r>
      <w:proofErr w:type="gramStart"/>
      <w:r w:rsidRPr="001D7DEA">
        <w:rPr>
          <w:rFonts w:hint="eastAsia"/>
        </w:rPr>
        <w:t>工土字第1</w:t>
      </w:r>
      <w:r w:rsidRPr="001D7DEA">
        <w:t>090106476</w:t>
      </w:r>
      <w:r w:rsidRPr="001D7DEA">
        <w:rPr>
          <w:rFonts w:hint="eastAsia"/>
        </w:rPr>
        <w:t>號函該</w:t>
      </w:r>
      <w:proofErr w:type="gramEnd"/>
      <w:r w:rsidRPr="001D7DEA">
        <w:rPr>
          <w:rFonts w:hint="eastAsia"/>
        </w:rPr>
        <w:t>署同意納入「1</w:t>
      </w:r>
      <w:r w:rsidRPr="001D7DEA">
        <w:t>04-</w:t>
      </w:r>
      <w:proofErr w:type="gramStart"/>
      <w:r w:rsidRPr="001D7DEA">
        <w:t>111</w:t>
      </w:r>
      <w:proofErr w:type="gramEnd"/>
      <w:r w:rsidRPr="001D7DEA">
        <w:rPr>
          <w:rFonts w:hint="eastAsia"/>
        </w:rPr>
        <w:t>年度生活圈道路交通系統建設計畫(市區道路</w:t>
      </w:r>
      <w:r w:rsidRPr="001D7DEA">
        <w:t>)-</w:t>
      </w:r>
      <w:r w:rsidRPr="001D7DEA">
        <w:rPr>
          <w:rFonts w:hint="eastAsia"/>
        </w:rPr>
        <w:t>竹山鎮7號道路新建工程」補助案，經該署於109年6月30日召開「</w:t>
      </w:r>
      <w:proofErr w:type="gramStart"/>
      <w:r w:rsidRPr="001D7DEA">
        <w:rPr>
          <w:rFonts w:hint="eastAsia"/>
        </w:rPr>
        <w:t>1</w:t>
      </w:r>
      <w:r w:rsidRPr="001D7DEA">
        <w:t>09</w:t>
      </w:r>
      <w:proofErr w:type="gramEnd"/>
      <w:r w:rsidRPr="001D7DEA">
        <w:rPr>
          <w:rFonts w:hint="eastAsia"/>
        </w:rPr>
        <w:t>年度生活圈道路交通系統建設計畫審議協調小組第三次會議」決議，核定總經費為7,100萬元 (中央補助款5,751萬元、南投縣政府自籌款6</w:t>
      </w:r>
      <w:r w:rsidRPr="001D7DEA">
        <w:t>74.5</w:t>
      </w:r>
      <w:r w:rsidRPr="001D7DEA">
        <w:rPr>
          <w:rFonts w:hint="eastAsia"/>
        </w:rPr>
        <w:t>萬元、竹山鎮公所自籌款6</w:t>
      </w:r>
      <w:r w:rsidRPr="001D7DEA">
        <w:t>74.5</w:t>
      </w:r>
      <w:r w:rsidRPr="001D7DEA">
        <w:rPr>
          <w:rFonts w:hint="eastAsia"/>
        </w:rPr>
        <w:t>萬元)。</w:t>
      </w:r>
    </w:p>
    <w:p w:rsidR="00FF1992" w:rsidRPr="001D7DEA" w:rsidRDefault="00FF1992" w:rsidP="00FF1992">
      <w:pPr>
        <w:pStyle w:val="3"/>
      </w:pPr>
      <w:r w:rsidRPr="001D7DEA">
        <w:rPr>
          <w:rFonts w:hint="eastAsia"/>
        </w:rPr>
        <w:t>次查7號道路新建工程範圍除涉及拆遷之建物棟</w:t>
      </w:r>
      <w:proofErr w:type="gramStart"/>
      <w:r w:rsidRPr="001D7DEA">
        <w:rPr>
          <w:rFonts w:hint="eastAsia"/>
        </w:rPr>
        <w:t>數多外</w:t>
      </w:r>
      <w:proofErr w:type="gramEnd"/>
      <w:r w:rsidRPr="001D7DEA">
        <w:rPr>
          <w:rFonts w:hint="eastAsia"/>
        </w:rPr>
        <w:t>，仍涉及新、舊路線爭議，竹山鎮公所於1</w:t>
      </w:r>
      <w:r w:rsidRPr="001D7DEA">
        <w:t>09</w:t>
      </w:r>
      <w:r w:rsidRPr="001D7DEA">
        <w:rPr>
          <w:rFonts w:hint="eastAsia"/>
        </w:rPr>
        <w:t>年向內政部營建署提出7號道路新建工程補助案時，並未取得當地民意完成用地拆遷共識，相關爭議仍</w:t>
      </w:r>
      <w:r w:rsidRPr="001D7DEA">
        <w:rPr>
          <w:rFonts w:hint="eastAsia"/>
        </w:rPr>
        <w:lastRenderedPageBreak/>
        <w:t>持續存在，懸而未決。該公所於獲得該署核定7號道路新建工程補助款後，將全長796公尺之工程分2</w:t>
      </w:r>
      <w:proofErr w:type="gramStart"/>
      <w:r w:rsidRPr="001D7DEA">
        <w:rPr>
          <w:rFonts w:hint="eastAsia"/>
        </w:rPr>
        <w:t>標施作</w:t>
      </w:r>
      <w:proofErr w:type="gramEnd"/>
      <w:r w:rsidRPr="001D7DEA">
        <w:rPr>
          <w:rFonts w:hint="eastAsia"/>
        </w:rPr>
        <w:t>，於110年5月12日辦理第1標280公尺工程決標，施作路段為下橫街至員林客運後方臨近加正二巷，雖經調整以無地上物拆除爭議之208公尺路段優先施作，惟因施作範圍仍屬原爭議之7號道路路線，故引發因該道路新建工程用地建物將遭拆除之民眾強烈抗爭。</w:t>
      </w:r>
    </w:p>
    <w:p w:rsidR="00FF1992" w:rsidRPr="00FF1992" w:rsidRDefault="00FF1992" w:rsidP="009C7D8F">
      <w:pPr>
        <w:pStyle w:val="3"/>
      </w:pPr>
      <w:r w:rsidRPr="001D7DEA">
        <w:rPr>
          <w:rFonts w:hint="eastAsia"/>
        </w:rPr>
        <w:t>綜上，</w:t>
      </w:r>
      <w:r w:rsidR="009C7D8F" w:rsidRPr="009C7D8F">
        <w:rPr>
          <w:rFonts w:hint="eastAsia"/>
        </w:rPr>
        <w:t>竹山鎮公所明知7號道路新建工程，因涉及拆除大量建物及新、舊路線意見分歧，於尚未取得用地民眾拆遷共識，即</w:t>
      </w:r>
      <w:proofErr w:type="gramStart"/>
      <w:r w:rsidR="009C7D8F" w:rsidRPr="009C7D8F">
        <w:rPr>
          <w:rFonts w:hint="eastAsia"/>
        </w:rPr>
        <w:t>率爾向內政部</w:t>
      </w:r>
      <w:proofErr w:type="gramEnd"/>
      <w:r w:rsidR="009C7D8F" w:rsidRPr="009C7D8F">
        <w:rPr>
          <w:rFonts w:hint="eastAsia"/>
        </w:rPr>
        <w:t>營建署申請工程補助款辦理工程發包，引發民眾</w:t>
      </w:r>
      <w:r w:rsidR="001C357A">
        <w:rPr>
          <w:rFonts w:hint="eastAsia"/>
        </w:rPr>
        <w:t>強烈</w:t>
      </w:r>
      <w:r w:rsidR="009C7D8F" w:rsidRPr="009C7D8F">
        <w:rPr>
          <w:rFonts w:hint="eastAsia"/>
        </w:rPr>
        <w:t>抗爭；又該署於109年審議該公所申請工程補助案時，未詳究該公所前於106年提出同案補助時，即因遭遇相同處境而撤案，竟予核定補助，造成公共工程發包後無法執行之窘境，</w:t>
      </w:r>
      <w:proofErr w:type="gramStart"/>
      <w:r w:rsidR="009C7D8F" w:rsidRPr="009C7D8F">
        <w:rPr>
          <w:rFonts w:hint="eastAsia"/>
        </w:rPr>
        <w:t>均核有</w:t>
      </w:r>
      <w:proofErr w:type="gramEnd"/>
      <w:r w:rsidR="009C7D8F" w:rsidRPr="009C7D8F">
        <w:rPr>
          <w:rFonts w:hint="eastAsia"/>
        </w:rPr>
        <w:t>疏失。</w:t>
      </w:r>
    </w:p>
    <w:p w:rsidR="00072CBF" w:rsidRPr="00D25AF0" w:rsidRDefault="00CF40BC" w:rsidP="00D25AF0">
      <w:pPr>
        <w:pStyle w:val="10"/>
        <w:ind w:left="680" w:firstLine="680"/>
      </w:pPr>
      <w:r w:rsidRPr="00D25AF0">
        <w:rPr>
          <w:rFonts w:hint="eastAsia"/>
          <w:color w:val="000000" w:themeColor="text1"/>
        </w:rPr>
        <w:t>綜上所述，</w:t>
      </w:r>
      <w:r w:rsidR="009C7D8F" w:rsidRPr="009C7D8F">
        <w:rPr>
          <w:rFonts w:hint="eastAsia"/>
          <w:color w:val="000000" w:themeColor="text1"/>
        </w:rPr>
        <w:t>南投縣政府明知竹山都市計畫7號道路旁部分路段早已</w:t>
      </w:r>
      <w:proofErr w:type="gramStart"/>
      <w:r w:rsidR="009C7D8F" w:rsidRPr="009C7D8F">
        <w:rPr>
          <w:rFonts w:hint="eastAsia"/>
          <w:color w:val="000000" w:themeColor="text1"/>
        </w:rPr>
        <w:t>闢</w:t>
      </w:r>
      <w:proofErr w:type="gramEnd"/>
      <w:r w:rsidR="009C7D8F" w:rsidRPr="009C7D8F">
        <w:rPr>
          <w:rFonts w:hint="eastAsia"/>
          <w:color w:val="000000" w:themeColor="text1"/>
        </w:rPr>
        <w:t>有寬約12公尺道路，並二度</w:t>
      </w:r>
      <w:proofErr w:type="gramStart"/>
      <w:r w:rsidR="009C7D8F" w:rsidRPr="009C7D8F">
        <w:rPr>
          <w:rFonts w:hint="eastAsia"/>
          <w:color w:val="000000" w:themeColor="text1"/>
        </w:rPr>
        <w:t>循</w:t>
      </w:r>
      <w:proofErr w:type="gramEnd"/>
      <w:r w:rsidR="009C7D8F" w:rsidRPr="009C7D8F">
        <w:rPr>
          <w:rFonts w:hint="eastAsia"/>
          <w:color w:val="000000" w:themeColor="text1"/>
        </w:rPr>
        <w:t>都市計畫程序提案檢討變更路線，且經前臺灣省都委會於78年5月10日第361次會議：</w:t>
      </w:r>
      <w:proofErr w:type="gramStart"/>
      <w:r w:rsidR="009C7D8F" w:rsidRPr="009C7D8F">
        <w:rPr>
          <w:rFonts w:hint="eastAsia"/>
          <w:color w:val="000000" w:themeColor="text1"/>
        </w:rPr>
        <w:t>以街仔尾溪</w:t>
      </w:r>
      <w:proofErr w:type="gramEnd"/>
      <w:r w:rsidR="009C7D8F" w:rsidRPr="009C7D8F">
        <w:rPr>
          <w:rFonts w:hint="eastAsia"/>
          <w:color w:val="000000" w:themeColor="text1"/>
        </w:rPr>
        <w:t>住都局環工處已證實整治寬度為18公尺，且道路外移後銜接等應無問題為由，</w:t>
      </w:r>
      <w:proofErr w:type="gramStart"/>
      <w:r w:rsidR="009C7D8F" w:rsidRPr="009C7D8F">
        <w:rPr>
          <w:rFonts w:hint="eastAsia"/>
          <w:color w:val="000000" w:themeColor="text1"/>
        </w:rPr>
        <w:t>惟新劃設</w:t>
      </w:r>
      <w:proofErr w:type="gramEnd"/>
      <w:r w:rsidR="009C7D8F" w:rsidRPr="009C7D8F">
        <w:rPr>
          <w:rFonts w:hint="eastAsia"/>
          <w:color w:val="000000" w:themeColor="text1"/>
        </w:rPr>
        <w:t>道路應考量公平原則，道路之順暢及堤防設計之安全，並重新辦理公開展覽及提經縣都委會審議後，再送該會討論，</w:t>
      </w:r>
      <w:r w:rsidR="009C7D8F" w:rsidRPr="009C7D8F">
        <w:rPr>
          <w:color w:val="000000" w:themeColor="text1"/>
        </w:rPr>
        <w:t>決</w:t>
      </w:r>
      <w:r w:rsidR="009C7D8F" w:rsidRPr="009C7D8F">
        <w:rPr>
          <w:rFonts w:hint="eastAsia"/>
          <w:color w:val="000000" w:themeColor="text1"/>
        </w:rPr>
        <w:t>議原則同意變更。惟該府</w:t>
      </w:r>
      <w:proofErr w:type="gramStart"/>
      <w:r w:rsidR="009C7D8F" w:rsidRPr="009C7D8F">
        <w:rPr>
          <w:rFonts w:hint="eastAsia"/>
          <w:color w:val="000000" w:themeColor="text1"/>
        </w:rPr>
        <w:t>怠</w:t>
      </w:r>
      <w:proofErr w:type="gramEnd"/>
      <w:r w:rsidR="009C7D8F" w:rsidRPr="009C7D8F">
        <w:rPr>
          <w:rFonts w:hint="eastAsia"/>
          <w:color w:val="000000" w:themeColor="text1"/>
        </w:rPr>
        <w:t>於積極協助竹山鎮公所妥善處理，雖該公所再度於96年提出7號道路路線之變更，卻因相同問題尚未解決，經內政部都市計畫委員會保留迄今，該府</w:t>
      </w:r>
      <w:proofErr w:type="gramStart"/>
      <w:r w:rsidR="009C7D8F" w:rsidRPr="009C7D8F">
        <w:rPr>
          <w:rFonts w:hint="eastAsia"/>
          <w:color w:val="000000" w:themeColor="text1"/>
        </w:rPr>
        <w:t>罔</w:t>
      </w:r>
      <w:proofErr w:type="gramEnd"/>
      <w:r w:rsidR="009C7D8F" w:rsidRPr="009C7D8F">
        <w:rPr>
          <w:rFonts w:hint="eastAsia"/>
          <w:color w:val="000000" w:themeColor="text1"/>
        </w:rPr>
        <w:t>顧人</w:t>
      </w:r>
      <w:r w:rsidR="009C7D8F">
        <w:rPr>
          <w:rFonts w:hint="eastAsia"/>
          <w:color w:val="000000" w:themeColor="text1"/>
        </w:rPr>
        <w:t>民權益，推諉卸責玩弄都市計畫審議程序，有違都市計畫主管機關職責；又該</w:t>
      </w:r>
      <w:r w:rsidR="009C7D8F" w:rsidRPr="009C7D8F">
        <w:rPr>
          <w:rFonts w:hint="eastAsia"/>
          <w:color w:val="000000" w:themeColor="text1"/>
        </w:rPr>
        <w:t>公所明知7號道路新建工程，因涉及拆除大量建物及新、舊路線意見分歧，於尚未取得用地民眾拆遷共識，即</w:t>
      </w:r>
      <w:proofErr w:type="gramStart"/>
      <w:r w:rsidR="009C7D8F">
        <w:rPr>
          <w:rFonts w:hint="eastAsia"/>
          <w:color w:val="000000" w:themeColor="text1"/>
        </w:rPr>
        <w:t>率</w:t>
      </w:r>
      <w:r w:rsidR="009C7D8F">
        <w:rPr>
          <w:rFonts w:hint="eastAsia"/>
          <w:color w:val="000000" w:themeColor="text1"/>
        </w:rPr>
        <w:lastRenderedPageBreak/>
        <w:t>爾向內政部</w:t>
      </w:r>
      <w:proofErr w:type="gramEnd"/>
      <w:r w:rsidR="009C7D8F">
        <w:rPr>
          <w:rFonts w:hint="eastAsia"/>
          <w:color w:val="000000" w:themeColor="text1"/>
        </w:rPr>
        <w:t>營建署申請工程補助款辦理工程發包，引發民眾</w:t>
      </w:r>
      <w:r w:rsidR="001C357A">
        <w:rPr>
          <w:rFonts w:hint="eastAsia"/>
          <w:color w:val="000000" w:themeColor="text1"/>
        </w:rPr>
        <w:t>強烈</w:t>
      </w:r>
      <w:r w:rsidR="009C7D8F">
        <w:rPr>
          <w:rFonts w:hint="eastAsia"/>
          <w:color w:val="000000" w:themeColor="text1"/>
        </w:rPr>
        <w:t>抗爭，</w:t>
      </w:r>
      <w:r w:rsidR="009C7D8F" w:rsidRPr="009C7D8F">
        <w:rPr>
          <w:rFonts w:hint="eastAsia"/>
          <w:color w:val="000000" w:themeColor="text1"/>
        </w:rPr>
        <w:t>該署於109年審議該公所申請工程補助案時，未詳究該公所前於106年提出同案補助時，即因遭遇相同處境而撤案，竟予核定補助，造成公共工程發包後無法執行之窘境，</w:t>
      </w:r>
      <w:proofErr w:type="gramStart"/>
      <w:r w:rsidR="009C7D8F" w:rsidRPr="009C7D8F">
        <w:rPr>
          <w:rFonts w:hint="eastAsia"/>
          <w:color w:val="000000" w:themeColor="text1"/>
        </w:rPr>
        <w:t>均核有</w:t>
      </w:r>
      <w:proofErr w:type="gramEnd"/>
      <w:r w:rsidR="009C7D8F" w:rsidRPr="009C7D8F">
        <w:rPr>
          <w:rFonts w:hint="eastAsia"/>
          <w:color w:val="000000" w:themeColor="text1"/>
        </w:rPr>
        <w:t>疏失</w:t>
      </w:r>
      <w:r w:rsidR="009C7D8F">
        <w:rPr>
          <w:rFonts w:hint="eastAsia"/>
          <w:color w:val="000000" w:themeColor="text1"/>
        </w:rPr>
        <w:t>，</w:t>
      </w:r>
      <w:bookmarkStart w:id="44" w:name="_Toc524902730"/>
      <w:bookmarkEnd w:id="36"/>
      <w:bookmarkEnd w:id="37"/>
      <w:bookmarkEnd w:id="38"/>
      <w:bookmarkEnd w:id="39"/>
      <w:bookmarkEnd w:id="40"/>
      <w:bookmarkEnd w:id="41"/>
      <w:bookmarkEnd w:id="42"/>
      <w:r w:rsidR="00072CBF" w:rsidRPr="00D25AF0">
        <w:rPr>
          <w:rFonts w:hint="eastAsia"/>
        </w:rPr>
        <w:t>應予糾正促其等注意改善，</w:t>
      </w:r>
      <w:proofErr w:type="gramStart"/>
      <w:r w:rsidR="00072CBF" w:rsidRPr="00D25AF0">
        <w:rPr>
          <w:rFonts w:hint="eastAsia"/>
        </w:rPr>
        <w:t>爰</w:t>
      </w:r>
      <w:proofErr w:type="gramEnd"/>
      <w:r w:rsidR="00072CBF" w:rsidRPr="00D25AF0">
        <w:rPr>
          <w:rFonts w:hint="eastAsia"/>
        </w:rPr>
        <w:t>依</w:t>
      </w:r>
      <w:r w:rsidR="00072CBF" w:rsidRPr="00D25AF0">
        <w:rPr>
          <w:rFonts w:hint="eastAsia"/>
          <w:bCs/>
        </w:rPr>
        <w:t>憲法第97條第1項及</w:t>
      </w:r>
      <w:r w:rsidR="00072CBF" w:rsidRPr="00D25AF0">
        <w:rPr>
          <w:rFonts w:hint="eastAsia"/>
        </w:rPr>
        <w:t>監察法第24條之規定</w:t>
      </w:r>
      <w:r w:rsidRPr="00D25AF0">
        <w:rPr>
          <w:rFonts w:hint="eastAsia"/>
        </w:rPr>
        <w:t>提案糾正，移送</w:t>
      </w:r>
      <w:r w:rsidR="00382E01">
        <w:rPr>
          <w:rFonts w:hint="eastAsia"/>
        </w:rPr>
        <w:t>行政院</w:t>
      </w:r>
      <w:r w:rsidR="00072CBF" w:rsidRPr="00D25AF0">
        <w:rPr>
          <w:rFonts w:hint="eastAsia"/>
        </w:rPr>
        <w:t>轉</w:t>
      </w:r>
      <w:proofErr w:type="gramStart"/>
      <w:r w:rsidR="00072CBF" w:rsidRPr="00D25AF0">
        <w:rPr>
          <w:rFonts w:hint="eastAsia"/>
        </w:rPr>
        <w:t>飭</w:t>
      </w:r>
      <w:proofErr w:type="gramEnd"/>
      <w:r w:rsidR="00072CBF" w:rsidRPr="00D25AF0">
        <w:rPr>
          <w:rFonts w:hint="eastAsia"/>
        </w:rPr>
        <w:t>所屬確實檢討改善</w:t>
      </w:r>
      <w:proofErr w:type="gramStart"/>
      <w:r w:rsidR="00072CBF" w:rsidRPr="00D25AF0">
        <w:rPr>
          <w:rFonts w:hint="eastAsia"/>
        </w:rPr>
        <w:t>見復。</w:t>
      </w:r>
      <w:proofErr w:type="gramEnd"/>
    </w:p>
    <w:p w:rsidR="00451E78" w:rsidRDefault="00451E78" w:rsidP="00947FBE">
      <w:pPr>
        <w:pStyle w:val="af"/>
        <w:rPr>
          <w:rFonts w:hAnsi="標楷體"/>
          <w:bCs/>
        </w:rPr>
      </w:pPr>
      <w:bookmarkStart w:id="45" w:name="_Toc524895649"/>
      <w:bookmarkStart w:id="46" w:name="_Toc524896195"/>
      <w:bookmarkStart w:id="47" w:name="_Toc524896225"/>
      <w:bookmarkEnd w:id="44"/>
      <w:bookmarkEnd w:id="45"/>
      <w:bookmarkEnd w:id="46"/>
      <w:bookmarkEnd w:id="47"/>
    </w:p>
    <w:p w:rsidR="00F92A3F" w:rsidRDefault="00F92A3F" w:rsidP="00947FBE">
      <w:pPr>
        <w:pStyle w:val="af"/>
        <w:rPr>
          <w:rFonts w:hAnsi="標楷體"/>
          <w:bCs/>
        </w:rPr>
      </w:pPr>
    </w:p>
    <w:p w:rsidR="00F92A3F" w:rsidRDefault="00F92A3F" w:rsidP="00947FBE">
      <w:pPr>
        <w:pStyle w:val="af"/>
        <w:rPr>
          <w:rFonts w:hAnsi="標楷體"/>
          <w:bCs/>
        </w:rPr>
      </w:pPr>
    </w:p>
    <w:p w:rsidR="00F92A3F" w:rsidRPr="00F92A3F" w:rsidRDefault="00F92A3F" w:rsidP="00F92A3F">
      <w:pPr>
        <w:pStyle w:val="aa"/>
        <w:spacing w:beforeLines="50" w:before="228" w:afterLines="100" w:after="457"/>
        <w:ind w:left="0"/>
        <w:jc w:val="right"/>
        <w:rPr>
          <w:b w:val="0"/>
          <w:bCs/>
          <w:snapToGrid/>
          <w:color w:val="000000" w:themeColor="text1"/>
          <w:spacing w:val="12"/>
          <w:kern w:val="0"/>
          <w:szCs w:val="36"/>
        </w:rPr>
      </w:pPr>
      <w:r w:rsidRPr="00F92A3F">
        <w:rPr>
          <w:rFonts w:hint="eastAsia"/>
          <w:b w:val="0"/>
          <w:bCs/>
          <w:snapToGrid/>
          <w:color w:val="000000" w:themeColor="text1"/>
          <w:spacing w:val="12"/>
          <w:kern w:val="0"/>
          <w:szCs w:val="36"/>
        </w:rPr>
        <w:t>提案委員：施錦芳、趙永清</w:t>
      </w:r>
    </w:p>
    <w:p w:rsidR="00F92A3F" w:rsidRPr="00F92A3F" w:rsidRDefault="00F92A3F" w:rsidP="00F92A3F">
      <w:pPr>
        <w:pStyle w:val="af"/>
        <w:jc w:val="center"/>
        <w:rPr>
          <w:rFonts w:hAnsi="標楷體"/>
          <w:bCs/>
        </w:rPr>
      </w:pPr>
    </w:p>
    <w:sectPr w:rsidR="00F92A3F" w:rsidRPr="00F92A3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71" w:rsidRDefault="007F3471">
      <w:r>
        <w:separator/>
      </w:r>
    </w:p>
  </w:endnote>
  <w:endnote w:type="continuationSeparator" w:id="0">
    <w:p w:rsidR="007F3471" w:rsidRDefault="007F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C357A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71" w:rsidRDefault="007F3471">
      <w:r>
        <w:separator/>
      </w:r>
    </w:p>
  </w:footnote>
  <w:footnote w:type="continuationSeparator" w:id="0">
    <w:p w:rsidR="007F3471" w:rsidRDefault="007F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0D1D"/>
    <w:rsid w:val="00043151"/>
    <w:rsid w:val="00046B77"/>
    <w:rsid w:val="00050778"/>
    <w:rsid w:val="000512D1"/>
    <w:rsid w:val="00057F32"/>
    <w:rsid w:val="00057F34"/>
    <w:rsid w:val="00062A25"/>
    <w:rsid w:val="00072CBF"/>
    <w:rsid w:val="00073CB5"/>
    <w:rsid w:val="0007425C"/>
    <w:rsid w:val="00077553"/>
    <w:rsid w:val="00080040"/>
    <w:rsid w:val="000851A2"/>
    <w:rsid w:val="0009352E"/>
    <w:rsid w:val="00096B96"/>
    <w:rsid w:val="00097136"/>
    <w:rsid w:val="0009785B"/>
    <w:rsid w:val="000A2F3F"/>
    <w:rsid w:val="000B0B4A"/>
    <w:rsid w:val="000B279A"/>
    <w:rsid w:val="000B61D2"/>
    <w:rsid w:val="000B70A7"/>
    <w:rsid w:val="000C34D5"/>
    <w:rsid w:val="000C495F"/>
    <w:rsid w:val="000E5037"/>
    <w:rsid w:val="000E6431"/>
    <w:rsid w:val="000F0D35"/>
    <w:rsid w:val="000F21A5"/>
    <w:rsid w:val="00102B9F"/>
    <w:rsid w:val="00112637"/>
    <w:rsid w:val="0011408B"/>
    <w:rsid w:val="0012001E"/>
    <w:rsid w:val="00120EC9"/>
    <w:rsid w:val="00126A55"/>
    <w:rsid w:val="00130921"/>
    <w:rsid w:val="00133AA2"/>
    <w:rsid w:val="00133F08"/>
    <w:rsid w:val="001345E6"/>
    <w:rsid w:val="001356EE"/>
    <w:rsid w:val="001378B0"/>
    <w:rsid w:val="00142E00"/>
    <w:rsid w:val="00152793"/>
    <w:rsid w:val="00152AE1"/>
    <w:rsid w:val="001545A9"/>
    <w:rsid w:val="001637C7"/>
    <w:rsid w:val="0016480E"/>
    <w:rsid w:val="00174297"/>
    <w:rsid w:val="001817B3"/>
    <w:rsid w:val="0018199F"/>
    <w:rsid w:val="00183014"/>
    <w:rsid w:val="001959C2"/>
    <w:rsid w:val="001A7968"/>
    <w:rsid w:val="001B3483"/>
    <w:rsid w:val="001B3C1E"/>
    <w:rsid w:val="001B4494"/>
    <w:rsid w:val="001B48EB"/>
    <w:rsid w:val="001B503D"/>
    <w:rsid w:val="001C0D8B"/>
    <w:rsid w:val="001C0DA8"/>
    <w:rsid w:val="001C357A"/>
    <w:rsid w:val="001E0D8A"/>
    <w:rsid w:val="001E67BA"/>
    <w:rsid w:val="001E74C2"/>
    <w:rsid w:val="001F5A48"/>
    <w:rsid w:val="001F6260"/>
    <w:rsid w:val="00200007"/>
    <w:rsid w:val="002030A5"/>
    <w:rsid w:val="00203131"/>
    <w:rsid w:val="00203E78"/>
    <w:rsid w:val="00212E88"/>
    <w:rsid w:val="002137E1"/>
    <w:rsid w:val="00213C9C"/>
    <w:rsid w:val="002159C9"/>
    <w:rsid w:val="0022009E"/>
    <w:rsid w:val="0022425C"/>
    <w:rsid w:val="002246DE"/>
    <w:rsid w:val="00234D9E"/>
    <w:rsid w:val="002421B5"/>
    <w:rsid w:val="00245ECD"/>
    <w:rsid w:val="0025106C"/>
    <w:rsid w:val="00252BC4"/>
    <w:rsid w:val="00254014"/>
    <w:rsid w:val="0025589B"/>
    <w:rsid w:val="0026141D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C3DD0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4110"/>
    <w:rsid w:val="00325414"/>
    <w:rsid w:val="003302F1"/>
    <w:rsid w:val="0033231E"/>
    <w:rsid w:val="00335287"/>
    <w:rsid w:val="003425A3"/>
    <w:rsid w:val="0034470E"/>
    <w:rsid w:val="00352DB0"/>
    <w:rsid w:val="0036393C"/>
    <w:rsid w:val="00371833"/>
    <w:rsid w:val="00371ED3"/>
    <w:rsid w:val="0037728A"/>
    <w:rsid w:val="00380B7D"/>
    <w:rsid w:val="00381A99"/>
    <w:rsid w:val="003829C2"/>
    <w:rsid w:val="00382E01"/>
    <w:rsid w:val="00384724"/>
    <w:rsid w:val="003919B7"/>
    <w:rsid w:val="00391D57"/>
    <w:rsid w:val="00392292"/>
    <w:rsid w:val="00396EC5"/>
    <w:rsid w:val="003A03AA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5C9"/>
    <w:rsid w:val="003D7B75"/>
    <w:rsid w:val="003E0208"/>
    <w:rsid w:val="003E095A"/>
    <w:rsid w:val="003E4B57"/>
    <w:rsid w:val="003F27E1"/>
    <w:rsid w:val="003F437A"/>
    <w:rsid w:val="003F5750"/>
    <w:rsid w:val="003F5C2B"/>
    <w:rsid w:val="003F6D3F"/>
    <w:rsid w:val="0040168C"/>
    <w:rsid w:val="004023E9"/>
    <w:rsid w:val="004034ED"/>
    <w:rsid w:val="00407B5B"/>
    <w:rsid w:val="00410180"/>
    <w:rsid w:val="00412DCE"/>
    <w:rsid w:val="004130E6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4409F"/>
    <w:rsid w:val="00451E78"/>
    <w:rsid w:val="004603CA"/>
    <w:rsid w:val="0046520A"/>
    <w:rsid w:val="004672AB"/>
    <w:rsid w:val="004714FE"/>
    <w:rsid w:val="004738C5"/>
    <w:rsid w:val="00485CDE"/>
    <w:rsid w:val="00495053"/>
    <w:rsid w:val="004A1F59"/>
    <w:rsid w:val="004A29BE"/>
    <w:rsid w:val="004A2E16"/>
    <w:rsid w:val="004A3225"/>
    <w:rsid w:val="004A33EE"/>
    <w:rsid w:val="004A3AA8"/>
    <w:rsid w:val="004A4F43"/>
    <w:rsid w:val="004B13C7"/>
    <w:rsid w:val="004B1889"/>
    <w:rsid w:val="004B778F"/>
    <w:rsid w:val="004C10B2"/>
    <w:rsid w:val="004C5DD4"/>
    <w:rsid w:val="004D141F"/>
    <w:rsid w:val="004D6310"/>
    <w:rsid w:val="004E0062"/>
    <w:rsid w:val="004E05A1"/>
    <w:rsid w:val="004E0BFB"/>
    <w:rsid w:val="004F0CAD"/>
    <w:rsid w:val="004F5E57"/>
    <w:rsid w:val="004F6710"/>
    <w:rsid w:val="00502849"/>
    <w:rsid w:val="00504334"/>
    <w:rsid w:val="005104D7"/>
    <w:rsid w:val="00510B9E"/>
    <w:rsid w:val="00525551"/>
    <w:rsid w:val="00531D2C"/>
    <w:rsid w:val="005356E2"/>
    <w:rsid w:val="00536BC2"/>
    <w:rsid w:val="005412B0"/>
    <w:rsid w:val="005425E1"/>
    <w:rsid w:val="005427C5"/>
    <w:rsid w:val="00542CF6"/>
    <w:rsid w:val="00552D37"/>
    <w:rsid w:val="00553C03"/>
    <w:rsid w:val="00563692"/>
    <w:rsid w:val="00571349"/>
    <w:rsid w:val="00584D4E"/>
    <w:rsid w:val="005908B8"/>
    <w:rsid w:val="00590D8E"/>
    <w:rsid w:val="0059512E"/>
    <w:rsid w:val="005A6DD2"/>
    <w:rsid w:val="005B0748"/>
    <w:rsid w:val="005C385D"/>
    <w:rsid w:val="005D3B20"/>
    <w:rsid w:val="005D60ED"/>
    <w:rsid w:val="005E5C68"/>
    <w:rsid w:val="005E65C0"/>
    <w:rsid w:val="005F0390"/>
    <w:rsid w:val="00612023"/>
    <w:rsid w:val="00614190"/>
    <w:rsid w:val="00622A99"/>
    <w:rsid w:val="00622E67"/>
    <w:rsid w:val="00626EDC"/>
    <w:rsid w:val="00637D1A"/>
    <w:rsid w:val="006470EC"/>
    <w:rsid w:val="006508F7"/>
    <w:rsid w:val="0065149C"/>
    <w:rsid w:val="0065598E"/>
    <w:rsid w:val="00655AF2"/>
    <w:rsid w:val="006568BE"/>
    <w:rsid w:val="0066025D"/>
    <w:rsid w:val="006638E0"/>
    <w:rsid w:val="006773EC"/>
    <w:rsid w:val="00680504"/>
    <w:rsid w:val="00681CD9"/>
    <w:rsid w:val="00683E30"/>
    <w:rsid w:val="00687024"/>
    <w:rsid w:val="00696415"/>
    <w:rsid w:val="006B1756"/>
    <w:rsid w:val="006D026A"/>
    <w:rsid w:val="006D3691"/>
    <w:rsid w:val="006D7048"/>
    <w:rsid w:val="006E2DCE"/>
    <w:rsid w:val="006E6A40"/>
    <w:rsid w:val="006F3563"/>
    <w:rsid w:val="006F42B9"/>
    <w:rsid w:val="006F6103"/>
    <w:rsid w:val="006F6796"/>
    <w:rsid w:val="00704E00"/>
    <w:rsid w:val="007209E7"/>
    <w:rsid w:val="00726182"/>
    <w:rsid w:val="00727BF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97F72"/>
    <w:rsid w:val="007A3793"/>
    <w:rsid w:val="007C1BA2"/>
    <w:rsid w:val="007D20E9"/>
    <w:rsid w:val="007D7881"/>
    <w:rsid w:val="007D7E3A"/>
    <w:rsid w:val="007E0E10"/>
    <w:rsid w:val="007E0F07"/>
    <w:rsid w:val="007E4768"/>
    <w:rsid w:val="007E5BDD"/>
    <w:rsid w:val="007E6E38"/>
    <w:rsid w:val="007E777B"/>
    <w:rsid w:val="007F2070"/>
    <w:rsid w:val="007F3471"/>
    <w:rsid w:val="00802776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74982"/>
    <w:rsid w:val="00881668"/>
    <w:rsid w:val="008850E4"/>
    <w:rsid w:val="008A12F5"/>
    <w:rsid w:val="008A288A"/>
    <w:rsid w:val="008B1587"/>
    <w:rsid w:val="008B1B01"/>
    <w:rsid w:val="008B3BCD"/>
    <w:rsid w:val="008B4841"/>
    <w:rsid w:val="008B64AC"/>
    <w:rsid w:val="008B6DF8"/>
    <w:rsid w:val="008C106C"/>
    <w:rsid w:val="008C10F1"/>
    <w:rsid w:val="008C1E99"/>
    <w:rsid w:val="008C3D01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028"/>
    <w:rsid w:val="00947967"/>
    <w:rsid w:val="00947FBE"/>
    <w:rsid w:val="00965200"/>
    <w:rsid w:val="009668B3"/>
    <w:rsid w:val="009707A0"/>
    <w:rsid w:val="00971471"/>
    <w:rsid w:val="009849C2"/>
    <w:rsid w:val="00984D24"/>
    <w:rsid w:val="009858EB"/>
    <w:rsid w:val="009A7D40"/>
    <w:rsid w:val="009B0046"/>
    <w:rsid w:val="009B3D35"/>
    <w:rsid w:val="009C1440"/>
    <w:rsid w:val="009C2107"/>
    <w:rsid w:val="009C5D9E"/>
    <w:rsid w:val="009C7D8F"/>
    <w:rsid w:val="009D070C"/>
    <w:rsid w:val="009D0FEC"/>
    <w:rsid w:val="009D2C3E"/>
    <w:rsid w:val="009E0625"/>
    <w:rsid w:val="009E3034"/>
    <w:rsid w:val="009E549F"/>
    <w:rsid w:val="009F28A8"/>
    <w:rsid w:val="009F473E"/>
    <w:rsid w:val="009F682A"/>
    <w:rsid w:val="00A022BE"/>
    <w:rsid w:val="00A062AA"/>
    <w:rsid w:val="00A150D6"/>
    <w:rsid w:val="00A231D3"/>
    <w:rsid w:val="00A24C95"/>
    <w:rsid w:val="00A26094"/>
    <w:rsid w:val="00A301BF"/>
    <w:rsid w:val="00A302B2"/>
    <w:rsid w:val="00A331B4"/>
    <w:rsid w:val="00A3484E"/>
    <w:rsid w:val="00A349B5"/>
    <w:rsid w:val="00A36ADA"/>
    <w:rsid w:val="00A40498"/>
    <w:rsid w:val="00A438D8"/>
    <w:rsid w:val="00A473F5"/>
    <w:rsid w:val="00A51F9D"/>
    <w:rsid w:val="00A5416A"/>
    <w:rsid w:val="00A639F4"/>
    <w:rsid w:val="00A81A32"/>
    <w:rsid w:val="00A835BD"/>
    <w:rsid w:val="00A91D9C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B14"/>
    <w:rsid w:val="00AF2F79"/>
    <w:rsid w:val="00AF4653"/>
    <w:rsid w:val="00AF7DB7"/>
    <w:rsid w:val="00B443E4"/>
    <w:rsid w:val="00B563EA"/>
    <w:rsid w:val="00B60E51"/>
    <w:rsid w:val="00B63A54"/>
    <w:rsid w:val="00B75A1E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B7885"/>
    <w:rsid w:val="00BC0865"/>
    <w:rsid w:val="00BC26D4"/>
    <w:rsid w:val="00BC2A75"/>
    <w:rsid w:val="00BC64F2"/>
    <w:rsid w:val="00BD4303"/>
    <w:rsid w:val="00BD7D5D"/>
    <w:rsid w:val="00BF1CE7"/>
    <w:rsid w:val="00BF2A42"/>
    <w:rsid w:val="00BF2BA6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7C83"/>
    <w:rsid w:val="00C7084D"/>
    <w:rsid w:val="00C7315E"/>
    <w:rsid w:val="00C75895"/>
    <w:rsid w:val="00C83C9F"/>
    <w:rsid w:val="00C86866"/>
    <w:rsid w:val="00C92CB7"/>
    <w:rsid w:val="00C94840"/>
    <w:rsid w:val="00CA01BC"/>
    <w:rsid w:val="00CA60CD"/>
    <w:rsid w:val="00CA6AC8"/>
    <w:rsid w:val="00CB027F"/>
    <w:rsid w:val="00CC6297"/>
    <w:rsid w:val="00CC7690"/>
    <w:rsid w:val="00CD1986"/>
    <w:rsid w:val="00CE4D5C"/>
    <w:rsid w:val="00CF05DA"/>
    <w:rsid w:val="00CF40BC"/>
    <w:rsid w:val="00CF467C"/>
    <w:rsid w:val="00CF50D8"/>
    <w:rsid w:val="00CF58EB"/>
    <w:rsid w:val="00D0106E"/>
    <w:rsid w:val="00D02DA8"/>
    <w:rsid w:val="00D06383"/>
    <w:rsid w:val="00D20E85"/>
    <w:rsid w:val="00D24615"/>
    <w:rsid w:val="00D25AF0"/>
    <w:rsid w:val="00D27557"/>
    <w:rsid w:val="00D37842"/>
    <w:rsid w:val="00D42DC2"/>
    <w:rsid w:val="00D537E1"/>
    <w:rsid w:val="00D55BB2"/>
    <w:rsid w:val="00D6091A"/>
    <w:rsid w:val="00D6695F"/>
    <w:rsid w:val="00D7555A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513"/>
    <w:rsid w:val="00DE0B9F"/>
    <w:rsid w:val="00DE4238"/>
    <w:rsid w:val="00DE42B9"/>
    <w:rsid w:val="00DE657F"/>
    <w:rsid w:val="00DF1218"/>
    <w:rsid w:val="00DF6462"/>
    <w:rsid w:val="00DF729E"/>
    <w:rsid w:val="00E02FA0"/>
    <w:rsid w:val="00E036DC"/>
    <w:rsid w:val="00E10454"/>
    <w:rsid w:val="00E112E5"/>
    <w:rsid w:val="00E21CC7"/>
    <w:rsid w:val="00E230D2"/>
    <w:rsid w:val="00E24D9E"/>
    <w:rsid w:val="00E25849"/>
    <w:rsid w:val="00E30BEA"/>
    <w:rsid w:val="00E3197E"/>
    <w:rsid w:val="00E32CD9"/>
    <w:rsid w:val="00E342F8"/>
    <w:rsid w:val="00E351ED"/>
    <w:rsid w:val="00E4445E"/>
    <w:rsid w:val="00E6034B"/>
    <w:rsid w:val="00E63072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C6976"/>
    <w:rsid w:val="00ED03AB"/>
    <w:rsid w:val="00ED0CAC"/>
    <w:rsid w:val="00ED1CD4"/>
    <w:rsid w:val="00ED1D2B"/>
    <w:rsid w:val="00ED5A8D"/>
    <w:rsid w:val="00ED64B5"/>
    <w:rsid w:val="00EE44DC"/>
    <w:rsid w:val="00EE7CCA"/>
    <w:rsid w:val="00F16A14"/>
    <w:rsid w:val="00F231DC"/>
    <w:rsid w:val="00F26E46"/>
    <w:rsid w:val="00F362D7"/>
    <w:rsid w:val="00F37D7B"/>
    <w:rsid w:val="00F467BE"/>
    <w:rsid w:val="00F5314C"/>
    <w:rsid w:val="00F62C70"/>
    <w:rsid w:val="00F635DD"/>
    <w:rsid w:val="00F6627B"/>
    <w:rsid w:val="00F734F2"/>
    <w:rsid w:val="00F75052"/>
    <w:rsid w:val="00F757EB"/>
    <w:rsid w:val="00F804D3"/>
    <w:rsid w:val="00F81CD2"/>
    <w:rsid w:val="00F82641"/>
    <w:rsid w:val="00F90F18"/>
    <w:rsid w:val="00F92A3F"/>
    <w:rsid w:val="00F937E4"/>
    <w:rsid w:val="00F95EE7"/>
    <w:rsid w:val="00FA39E6"/>
    <w:rsid w:val="00FA6FFF"/>
    <w:rsid w:val="00FA7BC9"/>
    <w:rsid w:val="00FB378E"/>
    <w:rsid w:val="00FB37F1"/>
    <w:rsid w:val="00FB47C0"/>
    <w:rsid w:val="00FB501B"/>
    <w:rsid w:val="00FB7770"/>
    <w:rsid w:val="00FB7AEE"/>
    <w:rsid w:val="00FC40CA"/>
    <w:rsid w:val="00FD3B91"/>
    <w:rsid w:val="00FD576B"/>
    <w:rsid w:val="00FD579E"/>
    <w:rsid w:val="00FE16BF"/>
    <w:rsid w:val="00FE4516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1B52A5-F707-4398-B5F4-60443635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A062A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A062A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unhideWhenUsed/>
    <w:rsid w:val="00A062AA"/>
    <w:rPr>
      <w:vertAlign w:val="superscript"/>
    </w:rPr>
  </w:style>
  <w:style w:type="character" w:customStyle="1" w:styleId="30">
    <w:name w:val="標題 3 字元"/>
    <w:basedOn w:val="a7"/>
    <w:link w:val="3"/>
    <w:rsid w:val="00FF1992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B00A-F4CA-4D13-9254-C213BF5C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8</Pages>
  <Words>727</Words>
  <Characters>4148</Characters>
  <Application>Microsoft Office Word</Application>
  <DocSecurity>0</DocSecurity>
  <Lines>34</Lines>
  <Paragraphs>9</Paragraphs>
  <ScaleCrop>false</ScaleCrop>
  <Company>cy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曾嘉輝</dc:creator>
  <cp:lastModifiedBy>曾莉雯</cp:lastModifiedBy>
  <cp:revision>4</cp:revision>
  <cp:lastPrinted>2022-01-10T01:30:00Z</cp:lastPrinted>
  <dcterms:created xsi:type="dcterms:W3CDTF">2022-01-18T08:35:00Z</dcterms:created>
  <dcterms:modified xsi:type="dcterms:W3CDTF">2022-01-24T04:40:00Z</dcterms:modified>
</cp:coreProperties>
</file>