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E14524"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14524">
        <w:rPr>
          <w:rFonts w:hint="eastAsia"/>
        </w:rPr>
        <w:t>案　　由：</w:t>
      </w:r>
      <w:bookmarkEnd w:id="0"/>
      <w:bookmarkEnd w:id="1"/>
      <w:bookmarkEnd w:id="2"/>
      <w:bookmarkEnd w:id="3"/>
      <w:bookmarkEnd w:id="4"/>
      <w:bookmarkEnd w:id="5"/>
      <w:bookmarkEnd w:id="6"/>
      <w:bookmarkEnd w:id="7"/>
      <w:bookmarkEnd w:id="8"/>
      <w:bookmarkEnd w:id="9"/>
      <w:r w:rsidR="002767CA" w:rsidRPr="00E14524">
        <w:t>近年來，各種天災地變造成各種災害，30個山地</w:t>
      </w:r>
      <w:proofErr w:type="gramStart"/>
      <w:r w:rsidR="002767CA" w:rsidRPr="00E14524">
        <w:t>原住民族鄉</w:t>
      </w:r>
      <w:proofErr w:type="gramEnd"/>
      <w:r w:rsidR="002767CA" w:rsidRPr="00E14524">
        <w:t>（區）道路、橋梁等公共工程大幅增加，惟工程增多，根據考試院統計資料顯示，國家考試技職類人員</w:t>
      </w:r>
      <w:proofErr w:type="gramStart"/>
      <w:r w:rsidR="002767CA" w:rsidRPr="00E14524">
        <w:t>不</w:t>
      </w:r>
      <w:proofErr w:type="gramEnd"/>
      <w:r w:rsidR="002767CA" w:rsidRPr="00E14524">
        <w:t>足額錄取情況嚴重，導致中央及地方政府大量缺專業工程人員，而由代理人員負責招標、施工、監造、驗收與付費，如公務人員不能熟悉法令、守法自律，遭受錢財誘惑，</w:t>
      </w:r>
      <w:proofErr w:type="gramStart"/>
      <w:r w:rsidR="002767CA" w:rsidRPr="00E14524">
        <w:t>易陷貪瀆</w:t>
      </w:r>
      <w:proofErr w:type="gramEnd"/>
      <w:r w:rsidR="002767CA" w:rsidRPr="00E14524">
        <w:t>而遭到司法起訴。地方首長，鄉(區)民代表、村長及縣議員也不時傳出收賄貪瀆案件，嚴重影響施政效能、地方建設，損害民眾權益與安全，更侵害政府形象。究中央主管機關及地方政府據以督導山地</w:t>
      </w:r>
      <w:proofErr w:type="gramStart"/>
      <w:r w:rsidR="002767CA" w:rsidRPr="00E14524">
        <w:t>原住民族鄉</w:t>
      </w:r>
      <w:proofErr w:type="gramEnd"/>
      <w:r w:rsidR="002767CA" w:rsidRPr="00E14524">
        <w:t>（區）之相關法規是否完備？具體之控管查核是否確實？</w:t>
      </w:r>
      <w:proofErr w:type="gramStart"/>
      <w:r w:rsidR="002767CA" w:rsidRPr="00E14524">
        <w:t>均有查明</w:t>
      </w:r>
      <w:proofErr w:type="gramEnd"/>
      <w:r w:rsidR="002767CA" w:rsidRPr="00E14524">
        <w:t>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rPr>
          <w:rFonts w:hint="eastAsia"/>
        </w:rPr>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pPr>
    </w:p>
    <w:p w:rsidR="00E14524" w:rsidRPr="00E14524" w:rsidRDefault="00E14524" w:rsidP="00E14524">
      <w:pPr>
        <w:pStyle w:val="1"/>
        <w:numPr>
          <w:ilvl w:val="0"/>
          <w:numId w:val="0"/>
        </w:numPr>
        <w:ind w:left="2381" w:hanging="2381"/>
        <w:rPr>
          <w:rFonts w:hint="eastAsia"/>
        </w:rPr>
      </w:pPr>
    </w:p>
    <w:p w:rsidR="00E25849" w:rsidRPr="00E14524"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14524">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E14524" w:rsidRDefault="000E4677" w:rsidP="00A639F4">
      <w:pPr>
        <w:pStyle w:val="10"/>
        <w:ind w:left="680" w:firstLine="680"/>
      </w:pPr>
      <w:bookmarkStart w:id="49" w:name="_Toc524902730"/>
      <w:r w:rsidRPr="00E14524">
        <w:t>近年來，各種天災地變造成各種災害，</w:t>
      </w:r>
      <w:bookmarkStart w:id="50" w:name="_Hlk90483089"/>
      <w:r w:rsidRPr="00E14524">
        <w:t>30個</w:t>
      </w:r>
      <w:bookmarkEnd w:id="50"/>
      <w:r w:rsidRPr="00E14524">
        <w:t>山地</w:t>
      </w:r>
      <w:proofErr w:type="gramStart"/>
      <w:r w:rsidRPr="00E14524">
        <w:t>原住民族鄉</w:t>
      </w:r>
      <w:proofErr w:type="gramEnd"/>
      <w:r w:rsidRPr="00E14524">
        <w:t>（區）</w:t>
      </w:r>
      <w:r w:rsidR="009450A9" w:rsidRPr="00E14524">
        <w:rPr>
          <w:vertAlign w:val="superscript"/>
        </w:rPr>
        <w:footnoteReference w:id="1"/>
      </w:r>
      <w:r w:rsidRPr="00E14524">
        <w:t>道路、橋梁等公共工程大幅增加，惟工程增多，根據考試院統計資料顯示，</w:t>
      </w:r>
      <w:r w:rsidR="00C14634" w:rsidRPr="00E14524">
        <w:rPr>
          <w:rFonts w:hint="eastAsia"/>
        </w:rPr>
        <w:t>公務人員特種考試原住民族考試</w:t>
      </w:r>
      <w:r w:rsidR="0091798E" w:rsidRPr="00E14524">
        <w:rPr>
          <w:rFonts w:hAnsi="標楷體" w:hint="eastAsia"/>
        </w:rPr>
        <w:t>（下稱原民特考）</w:t>
      </w:r>
      <w:r w:rsidRPr="00E14524">
        <w:rPr>
          <w:rFonts w:hint="eastAsia"/>
        </w:rPr>
        <w:t>土木工程類科</w:t>
      </w:r>
      <w:r w:rsidRPr="00E14524">
        <w:t>人員</w:t>
      </w:r>
      <w:proofErr w:type="gramStart"/>
      <w:r w:rsidRPr="00E14524">
        <w:t>不</w:t>
      </w:r>
      <w:proofErr w:type="gramEnd"/>
      <w:r w:rsidRPr="00E14524">
        <w:t>足額錄取情況嚴重，導致地方政府大量缺專業工程人員，而由代理人員負責招標、施工、監造、驗收與付費，如公務人員不能熟悉法令、守法自律，遭受錢財誘惑，</w:t>
      </w:r>
      <w:bookmarkStart w:id="52" w:name="_Hlk91162621"/>
      <w:proofErr w:type="gramStart"/>
      <w:r w:rsidRPr="00E14524">
        <w:t>易陷貪瀆</w:t>
      </w:r>
      <w:bookmarkEnd w:id="52"/>
      <w:proofErr w:type="gramEnd"/>
      <w:r w:rsidRPr="00E14524">
        <w:t>而遭到司法起訴</w:t>
      </w:r>
      <w:proofErr w:type="gramStart"/>
      <w:r w:rsidRPr="00E14524">
        <w:t>等情案</w:t>
      </w:r>
      <w:proofErr w:type="gramEnd"/>
      <w:r w:rsidRPr="00E14524">
        <w:t>。</w:t>
      </w:r>
      <w:r w:rsidR="00390527" w:rsidRPr="00E14524">
        <w:rPr>
          <w:rFonts w:hint="eastAsia"/>
        </w:rPr>
        <w:t>經本院調閱考選部、原住民族委員會</w:t>
      </w:r>
      <w:r w:rsidR="00390527" w:rsidRPr="00E14524">
        <w:rPr>
          <w:rFonts w:hAnsi="標楷體" w:hint="eastAsia"/>
        </w:rPr>
        <w:t>（下稱原民會）</w:t>
      </w:r>
      <w:r w:rsidR="00390527" w:rsidRPr="00E14524">
        <w:rPr>
          <w:rFonts w:hint="eastAsia"/>
        </w:rPr>
        <w:t>、法務部</w:t>
      </w:r>
      <w:bookmarkStart w:id="53" w:name="_Hlk90471542"/>
      <w:r w:rsidR="00390527" w:rsidRPr="00E14524">
        <w:rPr>
          <w:rFonts w:hint="eastAsia"/>
        </w:rPr>
        <w:t>廉政署</w:t>
      </w:r>
      <w:bookmarkEnd w:id="53"/>
      <w:r w:rsidR="00390527" w:rsidRPr="00E14524">
        <w:rPr>
          <w:rFonts w:hAnsi="標楷體" w:hint="eastAsia"/>
        </w:rPr>
        <w:t>（下稱廉政署）</w:t>
      </w:r>
      <w:r w:rsidR="00390527" w:rsidRPr="00E14524">
        <w:rPr>
          <w:rFonts w:hint="eastAsia"/>
        </w:rPr>
        <w:t>、12個縣市政府(轄下30個山地原住民族鄉區)、新竹縣五峰鄉公所、南投縣仁愛鄉公所、高雄市那瑪夏區公所、高雄市桃源區公所相關卷證資料，</w:t>
      </w:r>
      <w:r w:rsidR="005609C3" w:rsidRPr="00E14524">
        <w:rPr>
          <w:rFonts w:hint="eastAsia"/>
        </w:rPr>
        <w:t>民國</w:t>
      </w:r>
      <w:r w:rsidR="005609C3" w:rsidRPr="00E14524">
        <w:rPr>
          <w:rFonts w:hAnsi="標楷體" w:hint="eastAsia"/>
        </w:rPr>
        <w:t>（下同）</w:t>
      </w:r>
      <w:r w:rsidR="005609C3" w:rsidRPr="00E14524">
        <w:rPr>
          <w:rFonts w:hint="eastAsia"/>
        </w:rPr>
        <w:t>110年9月9日詢問考選部李隆盛政務次長、原民會鍾興華副主任委員及相關人員</w:t>
      </w:r>
      <w:r w:rsidR="007F6CF1" w:rsidRPr="00E14524">
        <w:rPr>
          <w:rFonts w:hAnsi="標楷體" w:hint="eastAsia"/>
        </w:rPr>
        <w:t>，110年9月11日詢問廉政署陳榮周副署長及相關人員，110年10月13日詢問南投縣政府陳正昇副縣長、高雄市政府張家興副</w:t>
      </w:r>
      <w:r w:rsidR="000E6F3C" w:rsidRPr="00E14524">
        <w:rPr>
          <w:rFonts w:hAnsi="標楷體" w:hint="eastAsia"/>
        </w:rPr>
        <w:t>秘</w:t>
      </w:r>
      <w:r w:rsidR="007F6CF1" w:rsidRPr="00E14524">
        <w:rPr>
          <w:rFonts w:hAnsi="標楷體" w:hint="eastAsia"/>
        </w:rPr>
        <w:t>書長及相關人員，</w:t>
      </w:r>
      <w:r w:rsidR="00390527" w:rsidRPr="00E14524">
        <w:rPr>
          <w:rFonts w:hint="eastAsia"/>
        </w:rPr>
        <w:t>已調查竣事，茲臚列調查意見如下：</w:t>
      </w:r>
    </w:p>
    <w:p w:rsidR="0091798E" w:rsidRPr="00E14524" w:rsidRDefault="00FB5FF2" w:rsidP="00DE4238">
      <w:pPr>
        <w:pStyle w:val="2"/>
        <w:rPr>
          <w:b/>
        </w:rPr>
      </w:pPr>
      <w:bookmarkStart w:id="54" w:name="_Toc421794873"/>
      <w:bookmarkStart w:id="55" w:name="_Toc422834158"/>
      <w:r w:rsidRPr="00E14524">
        <w:rPr>
          <w:rFonts w:hint="eastAsia"/>
          <w:b/>
        </w:rPr>
        <w:t>全國</w:t>
      </w:r>
      <w:r w:rsidRPr="00E14524">
        <w:rPr>
          <w:b/>
        </w:rPr>
        <w:t>30個</w:t>
      </w:r>
      <w:r w:rsidR="0091798E" w:rsidRPr="00E14524">
        <w:rPr>
          <w:rFonts w:hint="eastAsia"/>
          <w:b/>
        </w:rPr>
        <w:t>山地</w:t>
      </w:r>
      <w:proofErr w:type="gramStart"/>
      <w:r w:rsidR="0091798E" w:rsidRPr="00E14524">
        <w:rPr>
          <w:rFonts w:hint="eastAsia"/>
          <w:b/>
        </w:rPr>
        <w:t>原住民族鄉</w:t>
      </w:r>
      <w:proofErr w:type="gramEnd"/>
      <w:r w:rsidR="0091798E" w:rsidRPr="00E14524">
        <w:rPr>
          <w:rFonts w:hint="eastAsia"/>
          <w:b/>
        </w:rPr>
        <w:t>（區）公所普遍存在</w:t>
      </w:r>
      <w:bookmarkStart w:id="56" w:name="_Hlk90474798"/>
      <w:r w:rsidR="0091798E" w:rsidRPr="00E14524">
        <w:rPr>
          <w:rFonts w:hint="eastAsia"/>
          <w:b/>
        </w:rPr>
        <w:t>土木</w:t>
      </w:r>
      <w:bookmarkEnd w:id="56"/>
      <w:r w:rsidR="0091798E" w:rsidRPr="00E14524">
        <w:rPr>
          <w:rFonts w:hint="eastAsia"/>
          <w:b/>
        </w:rPr>
        <w:t>工程</w:t>
      </w:r>
      <w:bookmarkStart w:id="57" w:name="_Hlk90474808"/>
      <w:r w:rsidR="0091798E" w:rsidRPr="00E14524">
        <w:rPr>
          <w:rFonts w:hint="eastAsia"/>
          <w:b/>
        </w:rPr>
        <w:t>專業人員不敷需求</w:t>
      </w:r>
      <w:bookmarkEnd w:id="57"/>
      <w:r w:rsidR="005B6AF9" w:rsidRPr="00E14524">
        <w:rPr>
          <w:rFonts w:hint="eastAsia"/>
          <w:b/>
        </w:rPr>
        <w:t>情形</w:t>
      </w:r>
      <w:r w:rsidR="0091798E" w:rsidRPr="00E14524">
        <w:rPr>
          <w:rFonts w:hint="eastAsia"/>
          <w:b/>
        </w:rPr>
        <w:t>，歷年</w:t>
      </w:r>
      <w:bookmarkStart w:id="58" w:name="_Hlk90475146"/>
      <w:r w:rsidR="0091798E" w:rsidRPr="00E14524">
        <w:rPr>
          <w:rFonts w:hint="eastAsia"/>
          <w:b/>
        </w:rPr>
        <w:t>原民特考</w:t>
      </w:r>
      <w:bookmarkEnd w:id="58"/>
      <w:r w:rsidR="0091798E" w:rsidRPr="00E14524">
        <w:rPr>
          <w:rFonts w:hint="eastAsia"/>
          <w:b/>
        </w:rPr>
        <w:t>土木工程</w:t>
      </w:r>
      <w:proofErr w:type="gramStart"/>
      <w:r w:rsidR="0091798E" w:rsidRPr="00E14524">
        <w:rPr>
          <w:rFonts w:hint="eastAsia"/>
          <w:b/>
        </w:rPr>
        <w:t>類科職缺不</w:t>
      </w:r>
      <w:proofErr w:type="gramEnd"/>
      <w:r w:rsidR="0091798E" w:rsidRPr="00E14524">
        <w:rPr>
          <w:rFonts w:hint="eastAsia"/>
          <w:b/>
        </w:rPr>
        <w:t>足額錄取情況嚴重，</w:t>
      </w:r>
      <w:r w:rsidR="00DF7970" w:rsidRPr="00E14524">
        <w:rPr>
          <w:rFonts w:hint="eastAsia"/>
          <w:b/>
        </w:rPr>
        <w:t>導致</w:t>
      </w:r>
      <w:r w:rsidR="0091798E" w:rsidRPr="00E14524">
        <w:rPr>
          <w:rFonts w:hint="eastAsia"/>
          <w:b/>
        </w:rPr>
        <w:t>編制</w:t>
      </w:r>
      <w:proofErr w:type="gramStart"/>
      <w:r w:rsidR="0091798E" w:rsidRPr="00E14524">
        <w:rPr>
          <w:rFonts w:hint="eastAsia"/>
          <w:b/>
        </w:rPr>
        <w:t>職缺屢以</w:t>
      </w:r>
      <w:proofErr w:type="gramEnd"/>
      <w:r w:rsidR="0091798E" w:rsidRPr="00E14524">
        <w:rPr>
          <w:rFonts w:hint="eastAsia"/>
          <w:b/>
        </w:rPr>
        <w:t>約</w:t>
      </w:r>
      <w:proofErr w:type="gramStart"/>
      <w:r w:rsidR="0091798E" w:rsidRPr="00E14524">
        <w:rPr>
          <w:rFonts w:hint="eastAsia"/>
          <w:b/>
        </w:rPr>
        <w:t>僱</w:t>
      </w:r>
      <w:proofErr w:type="gramEnd"/>
      <w:r w:rsidR="0091798E" w:rsidRPr="00E14524">
        <w:rPr>
          <w:rFonts w:hint="eastAsia"/>
          <w:b/>
        </w:rPr>
        <w:t>、</w:t>
      </w:r>
      <w:proofErr w:type="gramStart"/>
      <w:r w:rsidR="0091798E" w:rsidRPr="00E14524">
        <w:rPr>
          <w:rFonts w:hint="eastAsia"/>
          <w:b/>
        </w:rPr>
        <w:t>職代或</w:t>
      </w:r>
      <w:proofErr w:type="gramEnd"/>
      <w:r w:rsidR="0091798E" w:rsidRPr="00E14524">
        <w:rPr>
          <w:rFonts w:hint="eastAsia"/>
          <w:b/>
        </w:rPr>
        <w:t>臨時人員填補，</w:t>
      </w:r>
      <w:r w:rsidR="0035769E" w:rsidRPr="00E14524">
        <w:rPr>
          <w:rFonts w:hint="eastAsia"/>
          <w:b/>
        </w:rPr>
        <w:t>人員異動頻繁，</w:t>
      </w:r>
      <w:r w:rsidR="0091798E" w:rsidRPr="00E14524">
        <w:rPr>
          <w:rFonts w:hint="eastAsia"/>
          <w:b/>
        </w:rPr>
        <w:t>嚴重影響</w:t>
      </w:r>
      <w:r w:rsidR="00F03D56" w:rsidRPr="00E14524">
        <w:rPr>
          <w:rFonts w:hint="eastAsia"/>
          <w:b/>
        </w:rPr>
        <w:t>公共</w:t>
      </w:r>
      <w:r w:rsidR="0091798E" w:rsidRPr="00E14524">
        <w:rPr>
          <w:rFonts w:hint="eastAsia"/>
          <w:b/>
        </w:rPr>
        <w:t>工程</w:t>
      </w:r>
      <w:r w:rsidR="00B50FBD" w:rsidRPr="00E14524">
        <w:rPr>
          <w:rFonts w:hint="eastAsia"/>
          <w:b/>
        </w:rPr>
        <w:t>採購</w:t>
      </w:r>
      <w:r w:rsidR="0091798E" w:rsidRPr="00E14524">
        <w:rPr>
          <w:rFonts w:hint="eastAsia"/>
          <w:b/>
        </w:rPr>
        <w:t>之執行</w:t>
      </w:r>
      <w:r w:rsidR="0035769E" w:rsidRPr="00E14524">
        <w:rPr>
          <w:rFonts w:hAnsi="標楷體" w:hint="eastAsia"/>
          <w:b/>
        </w:rPr>
        <w:t>。</w:t>
      </w:r>
      <w:r w:rsidR="004B3607" w:rsidRPr="00E14524">
        <w:rPr>
          <w:rFonts w:hint="eastAsia"/>
          <w:b/>
        </w:rPr>
        <w:t>原民會</w:t>
      </w:r>
      <w:r w:rsidR="00CF4155" w:rsidRPr="00E14524">
        <w:rPr>
          <w:rFonts w:hint="eastAsia"/>
          <w:b/>
        </w:rPr>
        <w:t>本於</w:t>
      </w:r>
      <w:r w:rsidR="00704925" w:rsidRPr="00E14524">
        <w:rPr>
          <w:rFonts w:hint="eastAsia"/>
          <w:b/>
        </w:rPr>
        <w:t>職</w:t>
      </w:r>
      <w:r w:rsidR="00CF4155" w:rsidRPr="00E14524">
        <w:rPr>
          <w:rFonts w:hint="eastAsia"/>
          <w:b/>
        </w:rPr>
        <w:t>掌權責</w:t>
      </w:r>
      <w:r w:rsidR="00CF4155" w:rsidRPr="00E14524">
        <w:rPr>
          <w:rFonts w:hAnsi="標楷體" w:hint="eastAsia"/>
          <w:b/>
        </w:rPr>
        <w:t>，</w:t>
      </w:r>
      <w:r w:rsidR="004B3607" w:rsidRPr="00E14524">
        <w:rPr>
          <w:rFonts w:hint="eastAsia"/>
          <w:b/>
        </w:rPr>
        <w:t>允宜參</w:t>
      </w:r>
      <w:proofErr w:type="gramStart"/>
      <w:r w:rsidR="004B3607" w:rsidRPr="00E14524">
        <w:rPr>
          <w:rFonts w:hint="eastAsia"/>
          <w:b/>
        </w:rPr>
        <w:t>採</w:t>
      </w:r>
      <w:proofErr w:type="gramEnd"/>
      <w:r w:rsidR="004B3607" w:rsidRPr="00E14524">
        <w:rPr>
          <w:rFonts w:hint="eastAsia"/>
          <w:b/>
        </w:rPr>
        <w:t>考選部建議</w:t>
      </w:r>
      <w:r w:rsidR="0035769E" w:rsidRPr="00E14524">
        <w:rPr>
          <w:rFonts w:hAnsi="標楷體" w:hint="eastAsia"/>
          <w:b/>
        </w:rPr>
        <w:t>，</w:t>
      </w:r>
      <w:r w:rsidR="005839A6" w:rsidRPr="00E14524">
        <w:rPr>
          <w:rFonts w:hAnsi="標楷體" w:hint="eastAsia"/>
          <w:b/>
        </w:rPr>
        <w:t>針對</w:t>
      </w:r>
      <w:r w:rsidR="0035769E" w:rsidRPr="00E14524">
        <w:rPr>
          <w:rFonts w:hAnsi="標楷體" w:hint="eastAsia"/>
          <w:b/>
        </w:rPr>
        <w:t>上</w:t>
      </w:r>
      <w:proofErr w:type="gramStart"/>
      <w:r w:rsidR="0035769E" w:rsidRPr="00E14524">
        <w:rPr>
          <w:rFonts w:hAnsi="標楷體" w:hint="eastAsia"/>
          <w:b/>
        </w:rPr>
        <w:t>開公所</w:t>
      </w:r>
      <w:proofErr w:type="gramEnd"/>
      <w:r w:rsidR="005839A6" w:rsidRPr="00E14524">
        <w:rPr>
          <w:rFonts w:hAnsi="標楷體" w:hint="eastAsia"/>
          <w:b/>
        </w:rPr>
        <w:t>土木工程職缺出缺情況較為嚴重者，積極輔導</w:t>
      </w:r>
      <w:r w:rsidR="0035769E" w:rsidRPr="00E14524">
        <w:rPr>
          <w:rFonts w:hAnsi="標楷體" w:hint="eastAsia"/>
          <w:b/>
        </w:rPr>
        <w:t>將原民特考土木工程類科部分</w:t>
      </w:r>
      <w:proofErr w:type="gramStart"/>
      <w:r w:rsidR="0035769E" w:rsidRPr="00E14524">
        <w:rPr>
          <w:rFonts w:hAnsi="標楷體" w:hint="eastAsia"/>
          <w:b/>
        </w:rPr>
        <w:lastRenderedPageBreak/>
        <w:t>職缺提列</w:t>
      </w:r>
      <w:proofErr w:type="gramEnd"/>
      <w:r w:rsidR="0035769E" w:rsidRPr="00E14524">
        <w:rPr>
          <w:rFonts w:hAnsi="標楷體" w:hint="eastAsia"/>
          <w:b/>
        </w:rPr>
        <w:t>公務人員高等考試及普通考試，以降低因錄取</w:t>
      </w:r>
      <w:proofErr w:type="gramStart"/>
      <w:r w:rsidR="0035769E" w:rsidRPr="00E14524">
        <w:rPr>
          <w:rFonts w:hAnsi="標楷體" w:hint="eastAsia"/>
          <w:b/>
        </w:rPr>
        <w:t>不</w:t>
      </w:r>
      <w:proofErr w:type="gramEnd"/>
      <w:r w:rsidR="0035769E" w:rsidRPr="00E14524">
        <w:rPr>
          <w:rFonts w:hAnsi="標楷體" w:hint="eastAsia"/>
          <w:b/>
        </w:rPr>
        <w:t>足額，對機關業務推動造成衝擊。</w:t>
      </w:r>
    </w:p>
    <w:p w:rsidR="007C7464" w:rsidRPr="00E14524" w:rsidRDefault="00CE3044" w:rsidP="005612E1">
      <w:pPr>
        <w:pStyle w:val="3"/>
      </w:pPr>
      <w:r w:rsidRPr="00E14524">
        <w:rPr>
          <w:rFonts w:hAnsi="標楷體" w:hint="eastAsia"/>
        </w:rPr>
        <w:t>據原民</w:t>
      </w:r>
      <w:proofErr w:type="gramStart"/>
      <w:r w:rsidRPr="00E14524">
        <w:rPr>
          <w:rFonts w:hAnsi="標楷體" w:hint="eastAsia"/>
        </w:rPr>
        <w:t>會官網登載</w:t>
      </w:r>
      <w:proofErr w:type="gramEnd"/>
      <w:r w:rsidRPr="00E14524">
        <w:rPr>
          <w:rFonts w:hAnsi="標楷體" w:hint="eastAsia"/>
        </w:rPr>
        <w:t>，</w:t>
      </w:r>
      <w:r w:rsidR="00CB49B4" w:rsidRPr="00E14524">
        <w:rPr>
          <w:rFonts w:hAnsi="標楷體" w:hint="eastAsia"/>
        </w:rPr>
        <w:t>該會公共</w:t>
      </w:r>
      <w:proofErr w:type="gramStart"/>
      <w:r w:rsidR="00CB49B4" w:rsidRPr="00E14524">
        <w:rPr>
          <w:rFonts w:hAnsi="標楷體" w:hint="eastAsia"/>
        </w:rPr>
        <w:t>建設處掌理</w:t>
      </w:r>
      <w:proofErr w:type="gramEnd"/>
      <w:r w:rsidR="00CB49B4" w:rsidRPr="00E14524">
        <w:rPr>
          <w:rFonts w:hAnsi="標楷體" w:hint="eastAsia"/>
        </w:rPr>
        <w:t>原住民族地區部落建設之規劃、審議、管制、考核與輔導；另該會綜合</w:t>
      </w:r>
      <w:proofErr w:type="gramStart"/>
      <w:r w:rsidR="00CB49B4" w:rsidRPr="00E14524">
        <w:rPr>
          <w:rFonts w:hAnsi="標楷體" w:hint="eastAsia"/>
        </w:rPr>
        <w:t>規劃處掌理</w:t>
      </w:r>
      <w:proofErr w:type="gramEnd"/>
      <w:r w:rsidR="00CB49B4" w:rsidRPr="00E14524">
        <w:rPr>
          <w:rFonts w:hAnsi="標楷體" w:hint="eastAsia"/>
        </w:rPr>
        <w:t>原住民族自治之規劃、推動、</w:t>
      </w:r>
      <w:bookmarkStart w:id="59" w:name="_Hlk90477536"/>
      <w:r w:rsidR="00CB49B4" w:rsidRPr="00E14524">
        <w:rPr>
          <w:rFonts w:hAnsi="標楷體" w:hint="eastAsia"/>
        </w:rPr>
        <w:t>自治行政之輔導</w:t>
      </w:r>
      <w:bookmarkEnd w:id="59"/>
      <w:r w:rsidR="00CB49B4" w:rsidRPr="00E14524">
        <w:rPr>
          <w:rFonts w:hAnsi="標楷體" w:hint="eastAsia"/>
        </w:rPr>
        <w:t>、協調、監督及人員之訓練、考核、獎懲。</w:t>
      </w:r>
      <w:r w:rsidR="004507B7" w:rsidRPr="00E14524">
        <w:rPr>
          <w:rFonts w:hAnsi="標楷體" w:hint="eastAsia"/>
        </w:rPr>
        <w:t>原民會對於原住民族地區部落建設及自治行政</w:t>
      </w:r>
      <w:r w:rsidR="00D94168" w:rsidRPr="00E14524">
        <w:rPr>
          <w:rFonts w:hAnsi="標楷體" w:hint="eastAsia"/>
        </w:rPr>
        <w:t>事宜，</w:t>
      </w:r>
      <w:proofErr w:type="gramStart"/>
      <w:r w:rsidR="004507B7" w:rsidRPr="00E14524">
        <w:rPr>
          <w:rFonts w:hAnsi="標楷體" w:hint="eastAsia"/>
        </w:rPr>
        <w:t>均有輔導</w:t>
      </w:r>
      <w:proofErr w:type="gramEnd"/>
      <w:r w:rsidR="00CF4155" w:rsidRPr="00E14524">
        <w:rPr>
          <w:rFonts w:hAnsi="標楷體" w:hint="eastAsia"/>
        </w:rPr>
        <w:t>與</w:t>
      </w:r>
      <w:r w:rsidR="004507B7" w:rsidRPr="00E14524">
        <w:rPr>
          <w:rFonts w:hAnsi="標楷體" w:hint="eastAsia"/>
        </w:rPr>
        <w:t>管考權責，</w:t>
      </w:r>
      <w:proofErr w:type="gramStart"/>
      <w:r w:rsidR="004507B7" w:rsidRPr="00E14524">
        <w:rPr>
          <w:rFonts w:hAnsi="標楷體" w:hint="eastAsia"/>
        </w:rPr>
        <w:t>殆</w:t>
      </w:r>
      <w:proofErr w:type="gramEnd"/>
      <w:r w:rsidR="004507B7" w:rsidRPr="00E14524">
        <w:rPr>
          <w:rFonts w:hAnsi="標楷體" w:hint="eastAsia"/>
        </w:rPr>
        <w:t>無疑義。</w:t>
      </w:r>
    </w:p>
    <w:p w:rsidR="005612E1" w:rsidRPr="00E14524" w:rsidRDefault="00CB49B4" w:rsidP="005612E1">
      <w:pPr>
        <w:pStyle w:val="3"/>
      </w:pPr>
      <w:r w:rsidRPr="00E14524">
        <w:rPr>
          <w:rFonts w:hAnsi="標楷體" w:hint="eastAsia"/>
        </w:rPr>
        <w:t>經查，</w:t>
      </w:r>
      <w:r w:rsidR="00132C19" w:rsidRPr="00E14524">
        <w:rPr>
          <w:rFonts w:hAnsi="標楷體" w:hint="eastAsia"/>
        </w:rPr>
        <w:t>全國</w:t>
      </w:r>
      <w:r w:rsidR="00132C19" w:rsidRPr="00E14524">
        <w:rPr>
          <w:rFonts w:hAnsi="標楷體"/>
        </w:rPr>
        <w:t>30個</w:t>
      </w:r>
      <w:r w:rsidR="004507B7" w:rsidRPr="00E14524">
        <w:rPr>
          <w:rFonts w:hAnsi="標楷體" w:hint="eastAsia"/>
        </w:rPr>
        <w:t>山地</w:t>
      </w:r>
      <w:proofErr w:type="gramStart"/>
      <w:r w:rsidR="004507B7" w:rsidRPr="00E14524">
        <w:rPr>
          <w:rFonts w:hAnsi="標楷體" w:hint="eastAsia"/>
        </w:rPr>
        <w:t>原住民族鄉</w:t>
      </w:r>
      <w:proofErr w:type="gramEnd"/>
      <w:r w:rsidR="004507B7" w:rsidRPr="00E14524">
        <w:rPr>
          <w:rFonts w:hAnsi="標楷體" w:hint="eastAsia"/>
        </w:rPr>
        <w:t>（區）公所普遍存在土木工程專業人員不敷需求</w:t>
      </w:r>
      <w:r w:rsidR="00F62561" w:rsidRPr="00E14524">
        <w:rPr>
          <w:rFonts w:hAnsi="標楷體" w:hint="eastAsia"/>
        </w:rPr>
        <w:t>情形</w:t>
      </w:r>
      <w:r w:rsidR="00D46682" w:rsidRPr="00E14524">
        <w:rPr>
          <w:rFonts w:hAnsi="標楷體" w:hint="eastAsia"/>
        </w:rPr>
        <w:t>，嚴重影響</w:t>
      </w:r>
      <w:r w:rsidR="00F62561" w:rsidRPr="00E14524">
        <w:rPr>
          <w:rFonts w:hAnsi="標楷體" w:hint="eastAsia"/>
        </w:rPr>
        <w:t>公共</w:t>
      </w:r>
      <w:r w:rsidR="00D46682" w:rsidRPr="00E14524">
        <w:rPr>
          <w:rFonts w:hAnsi="標楷體" w:hint="eastAsia"/>
        </w:rPr>
        <w:t>工程採購之執行，</w:t>
      </w:r>
      <w:r w:rsidR="00F62561" w:rsidRPr="00E14524">
        <w:rPr>
          <w:rFonts w:hAnsi="標楷體" w:hint="eastAsia"/>
        </w:rPr>
        <w:t>茲</w:t>
      </w:r>
      <w:r w:rsidR="00D46682" w:rsidRPr="00E14524">
        <w:rPr>
          <w:rFonts w:hAnsi="標楷體" w:hint="eastAsia"/>
        </w:rPr>
        <w:t>分述如下：</w:t>
      </w:r>
    </w:p>
    <w:p w:rsidR="00D46682" w:rsidRPr="00E14524" w:rsidRDefault="00F0759D" w:rsidP="00D46682">
      <w:pPr>
        <w:pStyle w:val="4"/>
      </w:pPr>
      <w:r w:rsidRPr="00E14524">
        <w:rPr>
          <w:rFonts w:hint="eastAsia"/>
        </w:rPr>
        <w:t>據</w:t>
      </w:r>
      <w:r w:rsidR="00F871F4" w:rsidRPr="00E14524">
        <w:rPr>
          <w:rFonts w:hint="eastAsia"/>
        </w:rPr>
        <w:t>新北市烏來區公所</w:t>
      </w:r>
      <w:bookmarkStart w:id="60" w:name="_Hlk90479760"/>
      <w:r w:rsidRPr="00E14524">
        <w:rPr>
          <w:rFonts w:hint="eastAsia"/>
        </w:rPr>
        <w:t>表示</w:t>
      </w:r>
      <w:r w:rsidRPr="00E14524">
        <w:rPr>
          <w:rFonts w:hAnsi="標楷體" w:hint="eastAsia"/>
        </w:rPr>
        <w:t>，</w:t>
      </w:r>
      <w:bookmarkEnd w:id="60"/>
      <w:r w:rsidR="00F871F4" w:rsidRPr="00E14524">
        <w:rPr>
          <w:rFonts w:hint="eastAsia"/>
        </w:rPr>
        <w:t>該所除自有財源單位預算及上級補助款需執行外，尚需配合該所年度爭取中央各部會之前</w:t>
      </w:r>
      <w:proofErr w:type="gramStart"/>
      <w:r w:rsidR="00F871F4" w:rsidRPr="00E14524">
        <w:rPr>
          <w:rFonts w:hint="eastAsia"/>
        </w:rPr>
        <w:t>瞻</w:t>
      </w:r>
      <w:proofErr w:type="gramEnd"/>
      <w:r w:rsidR="00F871F4" w:rsidRPr="00E14524">
        <w:rPr>
          <w:rFonts w:hint="eastAsia"/>
        </w:rPr>
        <w:t>基礎建設計畫案件，另亦協助民意代表提案建議工程，工程業務量增加，造成同仁業務負荷人力不敷支應，恐影響年度基礎建設公共工程業務進程之推動，造成同仁調離原鄉服務之動機。</w:t>
      </w:r>
    </w:p>
    <w:p w:rsidR="00D46682" w:rsidRPr="00E14524" w:rsidRDefault="00F0759D" w:rsidP="00D46682">
      <w:pPr>
        <w:pStyle w:val="4"/>
      </w:pPr>
      <w:r w:rsidRPr="00E14524">
        <w:rPr>
          <w:rFonts w:hint="eastAsia"/>
        </w:rPr>
        <w:t>據</w:t>
      </w:r>
      <w:r w:rsidR="00F871F4" w:rsidRPr="00E14524">
        <w:rPr>
          <w:rFonts w:hint="eastAsia"/>
        </w:rPr>
        <w:t>桃園市復興區公所</w:t>
      </w:r>
      <w:r w:rsidRPr="00E14524">
        <w:rPr>
          <w:rFonts w:hint="eastAsia"/>
        </w:rPr>
        <w:t>表示，</w:t>
      </w:r>
      <w:r w:rsidR="00AE52F0" w:rsidRPr="00E14524">
        <w:rPr>
          <w:rFonts w:hint="eastAsia"/>
        </w:rPr>
        <w:t>該</w:t>
      </w:r>
      <w:r w:rsidR="00F871F4" w:rsidRPr="00E14524">
        <w:t>所因人員</w:t>
      </w:r>
      <w:proofErr w:type="gramStart"/>
      <w:r w:rsidR="00F871F4" w:rsidRPr="00E14524">
        <w:t>甄</w:t>
      </w:r>
      <w:proofErr w:type="gramEnd"/>
      <w:r w:rsidR="00F871F4" w:rsidRPr="00E14524">
        <w:t>補不易，提列</w:t>
      </w:r>
      <w:r w:rsidR="00CF4155" w:rsidRPr="00E14524">
        <w:rPr>
          <w:rFonts w:hint="eastAsia"/>
        </w:rPr>
        <w:t>原民特</w:t>
      </w:r>
      <w:r w:rsidR="00F871F4" w:rsidRPr="00E14524">
        <w:t>考</w:t>
      </w:r>
      <w:proofErr w:type="gramStart"/>
      <w:r w:rsidR="00AE52F0" w:rsidRPr="00E14524">
        <w:rPr>
          <w:rFonts w:hint="eastAsia"/>
        </w:rPr>
        <w:t>職</w:t>
      </w:r>
      <w:r w:rsidR="00F871F4" w:rsidRPr="00E14524">
        <w:t>缺無人選</w:t>
      </w:r>
      <w:proofErr w:type="gramEnd"/>
      <w:r w:rsidR="00F871F4" w:rsidRPr="00E14524">
        <w:t>填，造成人力以約</w:t>
      </w:r>
      <w:proofErr w:type="gramStart"/>
      <w:r w:rsidR="00F871F4" w:rsidRPr="00E14524">
        <w:t>僱職代</w:t>
      </w:r>
      <w:proofErr w:type="gramEnd"/>
      <w:r w:rsidR="00F871F4" w:rsidRPr="00E14524">
        <w:t>方式填補，職務銜接困難；另因難尋覓具土木工程科系相關專業人才</w:t>
      </w:r>
      <w:r w:rsidR="008402BF" w:rsidRPr="00E14524">
        <w:rPr>
          <w:rFonts w:hAnsi="標楷體" w:hint="eastAsia"/>
        </w:rPr>
        <w:t>，</w:t>
      </w:r>
      <w:r w:rsidR="00F871F4" w:rsidRPr="00E14524">
        <w:t>人員異動頻繁，嚴重影響工程案件執行。</w:t>
      </w:r>
    </w:p>
    <w:p w:rsidR="00D46682" w:rsidRPr="00E14524" w:rsidRDefault="00267780" w:rsidP="00D46682">
      <w:pPr>
        <w:pStyle w:val="4"/>
      </w:pPr>
      <w:r w:rsidRPr="00E14524">
        <w:rPr>
          <w:rFonts w:hint="eastAsia"/>
        </w:rPr>
        <w:t>據</w:t>
      </w:r>
      <w:r w:rsidR="00F0759D" w:rsidRPr="00E14524">
        <w:rPr>
          <w:rFonts w:hint="eastAsia"/>
        </w:rPr>
        <w:t>新竹縣尖石鄉公所</w:t>
      </w:r>
      <w:r w:rsidRPr="00E14524">
        <w:rPr>
          <w:rFonts w:hint="eastAsia"/>
        </w:rPr>
        <w:t>表示，</w:t>
      </w:r>
      <w:r w:rsidR="00F0759D" w:rsidRPr="00E14524">
        <w:rPr>
          <w:rFonts w:hint="eastAsia"/>
        </w:rPr>
        <w:t>尖石鄉幅員遼闊，土木專業工作非代理人皆能勝任，現有配置員額確屬不足，人員不足情形除了造成公所服務效能降低，長此以往</w:t>
      </w:r>
      <w:proofErr w:type="gramStart"/>
      <w:r w:rsidR="00F0759D" w:rsidRPr="00E14524">
        <w:rPr>
          <w:rFonts w:hint="eastAsia"/>
        </w:rPr>
        <w:t>偏鄉恐因</w:t>
      </w:r>
      <w:proofErr w:type="gramEnd"/>
      <w:r w:rsidR="00F0759D" w:rsidRPr="00E14524">
        <w:rPr>
          <w:rFonts w:hint="eastAsia"/>
        </w:rPr>
        <w:t>建設不足拉大城鄉差距。</w:t>
      </w:r>
    </w:p>
    <w:p w:rsidR="00D46682" w:rsidRPr="00E14524" w:rsidRDefault="00E059BA" w:rsidP="00D46682">
      <w:pPr>
        <w:pStyle w:val="4"/>
      </w:pPr>
      <w:r w:rsidRPr="00E14524">
        <w:rPr>
          <w:rFonts w:hint="eastAsia"/>
        </w:rPr>
        <w:t>據</w:t>
      </w:r>
      <w:r w:rsidR="00F03D56" w:rsidRPr="00E14524">
        <w:t>新竹</w:t>
      </w:r>
      <w:r w:rsidR="00F03D56" w:rsidRPr="00E14524">
        <w:rPr>
          <w:rFonts w:hint="eastAsia"/>
        </w:rPr>
        <w:t>縣五峰鄉公所</w:t>
      </w:r>
      <w:r w:rsidRPr="00E14524">
        <w:rPr>
          <w:rFonts w:hint="eastAsia"/>
        </w:rPr>
        <w:t>表示，該所缺員並非員額不足，而是從未能補足公務人員缺額，工程業務本為專業工作又常要應付各類查核要求，在人力從</w:t>
      </w:r>
      <w:r w:rsidRPr="00E14524">
        <w:rPr>
          <w:rFonts w:hint="eastAsia"/>
        </w:rPr>
        <w:lastRenderedPageBreak/>
        <w:t>未補足之下，承辦人員之工作量大，工作無法</w:t>
      </w:r>
      <w:r w:rsidR="00135952" w:rsidRPr="00E14524">
        <w:rPr>
          <w:rFonts w:hint="eastAsia"/>
        </w:rPr>
        <w:t>順利</w:t>
      </w:r>
      <w:r w:rsidRPr="00E14524">
        <w:rPr>
          <w:rFonts w:hint="eastAsia"/>
        </w:rPr>
        <w:t>完成，預算無法如期執行，無法顧及工程品質，爭取經費卻又無法有足够人力可以負擔工作，造成公所建設長期延宕</w:t>
      </w:r>
      <w:r w:rsidR="00135952" w:rsidRPr="00E14524">
        <w:rPr>
          <w:rFonts w:hAnsi="標楷體" w:hint="eastAsia"/>
        </w:rPr>
        <w:t>，</w:t>
      </w:r>
      <w:r w:rsidRPr="00E14524">
        <w:rPr>
          <w:rFonts w:hint="eastAsia"/>
        </w:rPr>
        <w:t>無法在原規劃下完成，致民眾對公所有工作效能不彰、公務行政效能低落之負面觀感。</w:t>
      </w:r>
    </w:p>
    <w:p w:rsidR="00D46682" w:rsidRPr="00E14524" w:rsidRDefault="00E059BA" w:rsidP="00D46682">
      <w:pPr>
        <w:pStyle w:val="4"/>
      </w:pPr>
      <w:r w:rsidRPr="00E14524">
        <w:rPr>
          <w:rFonts w:hint="eastAsia"/>
        </w:rPr>
        <w:t>據苗栗縣泰安鄉公所表示，該所</w:t>
      </w:r>
      <w:proofErr w:type="gramStart"/>
      <w:r w:rsidRPr="00E14524">
        <w:rPr>
          <w:rFonts w:hint="eastAsia"/>
        </w:rPr>
        <w:t>110</w:t>
      </w:r>
      <w:proofErr w:type="gramEnd"/>
      <w:r w:rsidRPr="00E14524">
        <w:rPr>
          <w:rFonts w:hint="eastAsia"/>
        </w:rPr>
        <w:t>年度預算</w:t>
      </w:r>
      <w:proofErr w:type="gramStart"/>
      <w:r w:rsidRPr="00E14524">
        <w:rPr>
          <w:rFonts w:hint="eastAsia"/>
        </w:rPr>
        <w:t>工務課約編列</w:t>
      </w:r>
      <w:proofErr w:type="gramEnd"/>
      <w:r w:rsidRPr="00E14524">
        <w:rPr>
          <w:rFonts w:hint="eastAsia"/>
        </w:rPr>
        <w:t>3300餘萬元，惟該鄉公共工程經費多仰賴上級機關補助，往往結算時，</w:t>
      </w:r>
      <w:proofErr w:type="gramStart"/>
      <w:r w:rsidRPr="00E14524">
        <w:rPr>
          <w:rFonts w:hint="eastAsia"/>
        </w:rPr>
        <w:t>均達一億二千萬</w:t>
      </w:r>
      <w:proofErr w:type="gramEnd"/>
      <w:r w:rsidRPr="00E14524">
        <w:rPr>
          <w:rFonts w:hint="eastAsia"/>
        </w:rPr>
        <w:t>至一億五千萬</w:t>
      </w:r>
      <w:r w:rsidR="00135952" w:rsidRPr="00E14524">
        <w:rPr>
          <w:rFonts w:hint="eastAsia"/>
        </w:rPr>
        <w:t>元</w:t>
      </w:r>
      <w:r w:rsidRPr="00E14524">
        <w:rPr>
          <w:rFonts w:hint="eastAsia"/>
        </w:rPr>
        <w:t>間，以工務課現有編制，實無法支應業務量，為工程如質、如期完成，</w:t>
      </w:r>
      <w:proofErr w:type="gramStart"/>
      <w:r w:rsidRPr="00E14524">
        <w:rPr>
          <w:rFonts w:hint="eastAsia"/>
        </w:rPr>
        <w:t>爰</w:t>
      </w:r>
      <w:proofErr w:type="gramEnd"/>
      <w:r w:rsidRPr="00E14524">
        <w:rPr>
          <w:rFonts w:hint="eastAsia"/>
        </w:rPr>
        <w:t>運用工程管理費聘請工程助理員協助辦理。</w:t>
      </w:r>
    </w:p>
    <w:p w:rsidR="00D46682" w:rsidRPr="00E14524" w:rsidRDefault="00E9341B" w:rsidP="00D46682">
      <w:pPr>
        <w:pStyle w:val="4"/>
      </w:pPr>
      <w:r w:rsidRPr="00E14524">
        <w:rPr>
          <w:rFonts w:hint="eastAsia"/>
        </w:rPr>
        <w:t>據</w:t>
      </w:r>
      <w:proofErr w:type="gramStart"/>
      <w:r w:rsidRPr="00E14524">
        <w:rPr>
          <w:rFonts w:hint="eastAsia"/>
        </w:rPr>
        <w:t>臺</w:t>
      </w:r>
      <w:proofErr w:type="gramEnd"/>
      <w:r w:rsidRPr="00E14524">
        <w:rPr>
          <w:rFonts w:hint="eastAsia"/>
        </w:rPr>
        <w:t>中市和平區公所表示，該</w:t>
      </w:r>
      <w:r w:rsidRPr="00E14524">
        <w:t>所建設課目前進用約</w:t>
      </w:r>
      <w:proofErr w:type="gramStart"/>
      <w:r w:rsidRPr="00E14524">
        <w:t>僱</w:t>
      </w:r>
      <w:proofErr w:type="gramEnd"/>
      <w:r w:rsidRPr="00E14524">
        <w:t>人員1名、約用人員3名及業務助理1名，惟上開人員土木工程專業不足，遇有困難及疑義無法獨立作業，辦理工程案件容易造成瑕疵、疏失及採購錯誤行為態樣。</w:t>
      </w:r>
    </w:p>
    <w:p w:rsidR="00D46682" w:rsidRPr="00E14524" w:rsidRDefault="00E9341B" w:rsidP="00D46682">
      <w:pPr>
        <w:pStyle w:val="4"/>
      </w:pPr>
      <w:r w:rsidRPr="00E14524">
        <w:rPr>
          <w:rFonts w:hint="eastAsia"/>
        </w:rPr>
        <w:t>據南投縣信義鄉公所表示，該所建設課編制人員</w:t>
      </w:r>
      <w:r w:rsidRPr="00E14524">
        <w:t>6</w:t>
      </w:r>
      <w:r w:rsidRPr="00E14524">
        <w:rPr>
          <w:rFonts w:hint="eastAsia"/>
        </w:rPr>
        <w:t>員，「土木工程人員」已編足</w:t>
      </w:r>
      <w:r w:rsidRPr="00E14524">
        <w:t>5</w:t>
      </w:r>
      <w:r w:rsidRPr="00E14524">
        <w:rPr>
          <w:rFonts w:hint="eastAsia"/>
        </w:rPr>
        <w:t>員，尚缺額「建築工程人員」</w:t>
      </w:r>
      <w:r w:rsidRPr="00E14524">
        <w:t>1</w:t>
      </w:r>
      <w:r w:rsidRPr="00E14524">
        <w:rPr>
          <w:rFonts w:hint="eastAsia"/>
        </w:rPr>
        <w:t>員，目前由「土木工程人員」執行建築管理業務，因非建築本科系出身，執行業務難以勝任。</w:t>
      </w:r>
    </w:p>
    <w:p w:rsidR="00D46682" w:rsidRPr="00E14524" w:rsidRDefault="00E9341B" w:rsidP="00D46682">
      <w:pPr>
        <w:pStyle w:val="4"/>
      </w:pPr>
      <w:r w:rsidRPr="00E14524">
        <w:rPr>
          <w:rFonts w:hint="eastAsia"/>
        </w:rPr>
        <w:t>據</w:t>
      </w:r>
      <w:r w:rsidRPr="00E14524">
        <w:t>南</w:t>
      </w:r>
      <w:r w:rsidRPr="00E14524">
        <w:rPr>
          <w:rFonts w:hint="eastAsia"/>
        </w:rPr>
        <w:t>投縣仁愛鄉公所表示，該所土木工程專業人員編制數符合需求，惟正式</w:t>
      </w:r>
      <w:r w:rsidR="00135952" w:rsidRPr="00E14524">
        <w:rPr>
          <w:rFonts w:hint="eastAsia"/>
        </w:rPr>
        <w:t>人員</w:t>
      </w:r>
      <w:r w:rsidRPr="00E14524">
        <w:rPr>
          <w:rFonts w:hint="eastAsia"/>
        </w:rPr>
        <w:t>進用不足；土木工程職系編制</w:t>
      </w:r>
      <w:r w:rsidRPr="00E14524">
        <w:t>3</w:t>
      </w:r>
      <w:r w:rsidRPr="00E14524">
        <w:rPr>
          <w:rFonts w:hint="eastAsia"/>
        </w:rPr>
        <w:t>員，目前皆為考試缺，已</w:t>
      </w:r>
      <w:proofErr w:type="gramStart"/>
      <w:r w:rsidRPr="00E14524">
        <w:rPr>
          <w:rFonts w:hint="eastAsia"/>
        </w:rPr>
        <w:t>僱</w:t>
      </w:r>
      <w:proofErr w:type="gramEnd"/>
      <w:r w:rsidRPr="00E14524">
        <w:t>2</w:t>
      </w:r>
      <w:r w:rsidRPr="00E14524">
        <w:rPr>
          <w:rFonts w:hint="eastAsia"/>
        </w:rPr>
        <w:t>員職務代理人。</w:t>
      </w:r>
      <w:r w:rsidR="007F338C" w:rsidRPr="00E14524">
        <w:rPr>
          <w:rFonts w:hint="eastAsia"/>
        </w:rPr>
        <w:t>該所工程專業人才及採購經驗不足，且流動性大。</w:t>
      </w:r>
    </w:p>
    <w:p w:rsidR="00D46682" w:rsidRPr="00E14524" w:rsidRDefault="00A55F30" w:rsidP="00D46682">
      <w:pPr>
        <w:pStyle w:val="4"/>
      </w:pPr>
      <w:r w:rsidRPr="00E14524">
        <w:rPr>
          <w:rFonts w:hint="eastAsia"/>
        </w:rPr>
        <w:t>據嘉義縣阿里山鄉公所表示</w:t>
      </w:r>
      <w:r w:rsidRPr="00E14524">
        <w:rPr>
          <w:rFonts w:hAnsi="標楷體" w:hint="eastAsia"/>
        </w:rPr>
        <w:t>，該所</w:t>
      </w:r>
      <w:r w:rsidRPr="00E14524">
        <w:rPr>
          <w:rFonts w:hint="eastAsia"/>
        </w:rPr>
        <w:t>人力不敷需求，導致需進用約</w:t>
      </w:r>
      <w:proofErr w:type="gramStart"/>
      <w:r w:rsidRPr="00E14524">
        <w:rPr>
          <w:rFonts w:hint="eastAsia"/>
        </w:rPr>
        <w:t>僱</w:t>
      </w:r>
      <w:proofErr w:type="gramEnd"/>
      <w:r w:rsidRPr="00E14524">
        <w:rPr>
          <w:rFonts w:hint="eastAsia"/>
        </w:rPr>
        <w:t>人員以補人力之不足，惟對約</w:t>
      </w:r>
      <w:proofErr w:type="gramStart"/>
      <w:r w:rsidRPr="00E14524">
        <w:rPr>
          <w:rFonts w:hint="eastAsia"/>
        </w:rPr>
        <w:t>僱</w:t>
      </w:r>
      <w:proofErr w:type="gramEnd"/>
      <w:r w:rsidRPr="00E14524">
        <w:rPr>
          <w:rFonts w:hint="eastAsia"/>
        </w:rPr>
        <w:t>人員專業能力之要求需視供需原則而定，該</w:t>
      </w:r>
      <w:r w:rsidRPr="00E14524">
        <w:rPr>
          <w:rFonts w:hint="eastAsia"/>
        </w:rPr>
        <w:lastRenderedPageBreak/>
        <w:t>鄉缺乏土木工程專業人才，故無法整體提高該所辦理工程專業能力。</w:t>
      </w:r>
    </w:p>
    <w:p w:rsidR="00D46682" w:rsidRPr="00E14524" w:rsidRDefault="00F62561" w:rsidP="00D46682">
      <w:pPr>
        <w:pStyle w:val="4"/>
      </w:pPr>
      <w:r w:rsidRPr="00E14524">
        <w:rPr>
          <w:rFonts w:hint="eastAsia"/>
        </w:rPr>
        <w:t>據高雄市茂林區公所表示，該所土木工程職系員額為3人，已全額進用，並且擁有10年以上相關工作經驗，</w:t>
      </w:r>
      <w:proofErr w:type="gramStart"/>
      <w:r w:rsidRPr="00E14524">
        <w:rPr>
          <w:rFonts w:hint="eastAsia"/>
        </w:rPr>
        <w:t>爰</w:t>
      </w:r>
      <w:proofErr w:type="gramEnd"/>
      <w:r w:rsidRPr="00E14524">
        <w:rPr>
          <w:rFonts w:hint="eastAsia"/>
        </w:rPr>
        <w:t>無不足疑義。</w:t>
      </w:r>
    </w:p>
    <w:p w:rsidR="00D46682" w:rsidRPr="00E14524" w:rsidRDefault="00F62561" w:rsidP="00D46682">
      <w:pPr>
        <w:pStyle w:val="4"/>
      </w:pPr>
      <w:r w:rsidRPr="00E14524">
        <w:rPr>
          <w:rFonts w:hint="eastAsia"/>
        </w:rPr>
        <w:t>據高雄市桃源區公所表示，該所經建課土木工程職系編制有3員，</w:t>
      </w:r>
      <w:proofErr w:type="gramStart"/>
      <w:r w:rsidRPr="00E14524">
        <w:rPr>
          <w:rFonts w:hint="eastAsia"/>
        </w:rPr>
        <w:t>均為職代</w:t>
      </w:r>
      <w:proofErr w:type="gramEnd"/>
      <w:r w:rsidRPr="00E14524">
        <w:rPr>
          <w:rFonts w:hint="eastAsia"/>
        </w:rPr>
        <w:t>工程員。</w:t>
      </w:r>
      <w:r w:rsidR="00CB6FD7" w:rsidRPr="00E14524">
        <w:rPr>
          <w:rFonts w:hint="eastAsia"/>
        </w:rPr>
        <w:t>該區屬偏鄉，工程人員短缺，</w:t>
      </w:r>
      <w:proofErr w:type="gramStart"/>
      <w:r w:rsidR="00CB6FD7" w:rsidRPr="00E14524">
        <w:rPr>
          <w:rFonts w:hint="eastAsia"/>
        </w:rPr>
        <w:t>均以職代</w:t>
      </w:r>
      <w:proofErr w:type="gramEnd"/>
      <w:r w:rsidR="00CB6FD7" w:rsidRPr="00E14524">
        <w:rPr>
          <w:rFonts w:hint="eastAsia"/>
        </w:rPr>
        <w:t>，採購程序及工程專業知識不足，對於執行各項工程業務有難度。</w:t>
      </w:r>
    </w:p>
    <w:p w:rsidR="00F871F4" w:rsidRPr="00E14524" w:rsidRDefault="00F62561" w:rsidP="00D46682">
      <w:pPr>
        <w:pStyle w:val="4"/>
      </w:pPr>
      <w:r w:rsidRPr="00E14524">
        <w:rPr>
          <w:rFonts w:hint="eastAsia"/>
        </w:rPr>
        <w:t>據高雄市那</w:t>
      </w:r>
      <w:proofErr w:type="gramStart"/>
      <w:r w:rsidRPr="00E14524">
        <w:rPr>
          <w:rFonts w:hint="eastAsia"/>
        </w:rPr>
        <w:t>瑪</w:t>
      </w:r>
      <w:proofErr w:type="gramEnd"/>
      <w:r w:rsidRPr="00E14524">
        <w:rPr>
          <w:rFonts w:hint="eastAsia"/>
        </w:rPr>
        <w:t>夏區公所表示，該所土木工程職系編制3人，現有約</w:t>
      </w:r>
      <w:proofErr w:type="gramStart"/>
      <w:r w:rsidRPr="00E14524">
        <w:rPr>
          <w:rFonts w:hint="eastAsia"/>
        </w:rPr>
        <w:t>僱</w:t>
      </w:r>
      <w:proofErr w:type="gramEnd"/>
      <w:r w:rsidRPr="00E14524">
        <w:rPr>
          <w:rFonts w:hint="eastAsia"/>
        </w:rPr>
        <w:t>人員2人，長期存在土木工程專業人才困窘之境，確實造成偏鄉地區公共工程重大建設推展之阻礙。</w:t>
      </w:r>
      <w:r w:rsidR="00917317" w:rsidRPr="00E14524">
        <w:rPr>
          <w:rFonts w:hint="eastAsia"/>
        </w:rPr>
        <w:t>該</w:t>
      </w:r>
      <w:proofErr w:type="gramStart"/>
      <w:r w:rsidR="00414332" w:rsidRPr="00E14524">
        <w:rPr>
          <w:rFonts w:hint="eastAsia"/>
        </w:rPr>
        <w:t>所財建課無</w:t>
      </w:r>
      <w:proofErr w:type="gramEnd"/>
      <w:r w:rsidR="00414332" w:rsidRPr="00E14524">
        <w:rPr>
          <w:rFonts w:hint="eastAsia"/>
        </w:rPr>
        <w:t>專業工程人員，課長職系雖為經建行政，但非屬土木工程職系，推展工程業務上，確有力不從心，專業性不足，又加上承辦人員皆為臨時人員亦非本職所學，更提高推展工程業務之難度及風險。</w:t>
      </w:r>
    </w:p>
    <w:p w:rsidR="00F871F4" w:rsidRPr="00E14524" w:rsidRDefault="0067440A" w:rsidP="00D46682">
      <w:pPr>
        <w:pStyle w:val="4"/>
      </w:pPr>
      <w:r w:rsidRPr="00E14524">
        <w:rPr>
          <w:rFonts w:hint="eastAsia"/>
        </w:rPr>
        <w:t>據屏東縣三地門鄉公所表示，該</w:t>
      </w:r>
      <w:r w:rsidRPr="00E14524">
        <w:t>所土木工程專業人員</w:t>
      </w:r>
      <w:r w:rsidRPr="00E14524">
        <w:rPr>
          <w:rFonts w:hint="eastAsia"/>
        </w:rPr>
        <w:t>不敷需求</w:t>
      </w:r>
      <w:r w:rsidRPr="00E14524">
        <w:rPr>
          <w:rFonts w:hAnsi="標楷體" w:hint="eastAsia"/>
        </w:rPr>
        <w:t>，</w:t>
      </w:r>
      <w:r w:rsidRPr="00E14524">
        <w:rPr>
          <w:rFonts w:hint="eastAsia"/>
        </w:rPr>
        <w:t>現有</w:t>
      </w:r>
      <w:r w:rsidRPr="00E14524">
        <w:t>技士</w:t>
      </w:r>
      <w:r w:rsidRPr="00E14524">
        <w:rPr>
          <w:rFonts w:hint="eastAsia"/>
        </w:rPr>
        <w:t>2</w:t>
      </w:r>
      <w:r w:rsidRPr="00E14524">
        <w:t>人、技佐</w:t>
      </w:r>
      <w:r w:rsidRPr="00E14524">
        <w:rPr>
          <w:rFonts w:hint="eastAsia"/>
        </w:rPr>
        <w:t>1</w:t>
      </w:r>
      <w:r w:rsidRPr="00E14524">
        <w:t>人</w:t>
      </w:r>
      <w:r w:rsidRPr="00E14524">
        <w:rPr>
          <w:rFonts w:hint="eastAsia"/>
        </w:rPr>
        <w:t>，目</w:t>
      </w:r>
      <w:r w:rsidRPr="00E14524">
        <w:t>前</w:t>
      </w:r>
      <w:proofErr w:type="gramStart"/>
      <w:r w:rsidRPr="00E14524">
        <w:t>均有公務人員佔</w:t>
      </w:r>
      <w:proofErr w:type="gramEnd"/>
      <w:r w:rsidRPr="00E14524">
        <w:t>缺</w:t>
      </w:r>
      <w:r w:rsidRPr="00E14524">
        <w:rPr>
          <w:rFonts w:hint="eastAsia"/>
        </w:rPr>
        <w:t>，</w:t>
      </w:r>
      <w:r w:rsidRPr="00E14524">
        <w:t>工作量多，鄉內重要基礎建設推動緩慢。</w:t>
      </w:r>
    </w:p>
    <w:p w:rsidR="00F871F4" w:rsidRPr="00E14524" w:rsidRDefault="0067440A" w:rsidP="00D46682">
      <w:pPr>
        <w:pStyle w:val="4"/>
      </w:pPr>
      <w:r w:rsidRPr="00E14524">
        <w:rPr>
          <w:rFonts w:hint="eastAsia"/>
        </w:rPr>
        <w:t>據屏東縣霧台鄉公所表示，該所地處高山與偏遠，故考取分發人員較不列為優先選項，考試及格</w:t>
      </w:r>
      <w:proofErr w:type="gramStart"/>
      <w:r w:rsidRPr="00E14524">
        <w:rPr>
          <w:rFonts w:hint="eastAsia"/>
        </w:rPr>
        <w:t>不</w:t>
      </w:r>
      <w:proofErr w:type="gramEnd"/>
      <w:r w:rsidRPr="00E14524">
        <w:rPr>
          <w:rFonts w:hint="eastAsia"/>
        </w:rPr>
        <w:t>足額無人分發，分發人員待至限制</w:t>
      </w:r>
      <w:r w:rsidR="003A44D7" w:rsidRPr="00E14524">
        <w:rPr>
          <w:rFonts w:hint="eastAsia"/>
        </w:rPr>
        <w:t>轉調期滿</w:t>
      </w:r>
      <w:r w:rsidRPr="00E14524">
        <w:rPr>
          <w:rFonts w:hint="eastAsia"/>
        </w:rPr>
        <w:t>即儘速商調離開。</w:t>
      </w:r>
    </w:p>
    <w:p w:rsidR="00F871F4" w:rsidRPr="00E14524" w:rsidRDefault="00AD3A63" w:rsidP="00D46682">
      <w:pPr>
        <w:pStyle w:val="4"/>
      </w:pPr>
      <w:r w:rsidRPr="00E14524">
        <w:rPr>
          <w:rFonts w:hint="eastAsia"/>
        </w:rPr>
        <w:t>據</w:t>
      </w:r>
      <w:r w:rsidR="0067440A" w:rsidRPr="00E14524">
        <w:rPr>
          <w:rFonts w:hint="eastAsia"/>
        </w:rPr>
        <w:t>屏東縣瑪家鄉公所</w:t>
      </w:r>
      <w:r w:rsidRPr="00E14524">
        <w:rPr>
          <w:rFonts w:hint="eastAsia"/>
        </w:rPr>
        <w:t>表示，該所</w:t>
      </w:r>
      <w:r w:rsidR="0067440A" w:rsidRPr="00E14524">
        <w:rPr>
          <w:rFonts w:hint="eastAsia"/>
        </w:rPr>
        <w:t>土木工程專業人員不敷需求</w:t>
      </w:r>
      <w:r w:rsidRPr="00E14524">
        <w:rPr>
          <w:rFonts w:hAnsi="標楷體" w:hint="eastAsia"/>
        </w:rPr>
        <w:t>，</w:t>
      </w:r>
      <w:r w:rsidRPr="00E14524">
        <w:rPr>
          <w:rFonts w:hint="eastAsia"/>
        </w:rPr>
        <w:t>編制員額技士2名</w:t>
      </w:r>
      <w:r w:rsidR="00FB5FF2" w:rsidRPr="00E14524">
        <w:rPr>
          <w:rFonts w:hAnsi="標楷體" w:hint="eastAsia"/>
        </w:rPr>
        <w:t>，</w:t>
      </w:r>
      <w:r w:rsidRPr="00E14524">
        <w:rPr>
          <w:rFonts w:hint="eastAsia"/>
        </w:rPr>
        <w:t>實際進用技士1名，約聘僱人員1名，職務代理人1名。</w:t>
      </w:r>
    </w:p>
    <w:p w:rsidR="00F871F4" w:rsidRPr="00E14524" w:rsidRDefault="000C336C" w:rsidP="00D46682">
      <w:pPr>
        <w:pStyle w:val="4"/>
      </w:pPr>
      <w:r w:rsidRPr="00E14524">
        <w:rPr>
          <w:rFonts w:hint="eastAsia"/>
        </w:rPr>
        <w:t>據</w:t>
      </w:r>
      <w:r w:rsidR="001E1BB3" w:rsidRPr="00E14524">
        <w:rPr>
          <w:rFonts w:hint="eastAsia"/>
        </w:rPr>
        <w:t>屏東縣泰武鄉公所</w:t>
      </w:r>
      <w:bookmarkStart w:id="61" w:name="_Hlk90545246"/>
      <w:r w:rsidRPr="00E14524">
        <w:rPr>
          <w:rFonts w:hint="eastAsia"/>
        </w:rPr>
        <w:t>表示，</w:t>
      </w:r>
      <w:bookmarkEnd w:id="61"/>
      <w:r w:rsidR="001E1BB3" w:rsidRPr="00E14524">
        <w:rPr>
          <w:rFonts w:hint="eastAsia"/>
        </w:rPr>
        <w:t>該</w:t>
      </w:r>
      <w:r w:rsidRPr="00E14524">
        <w:rPr>
          <w:rFonts w:hint="eastAsia"/>
        </w:rPr>
        <w:t>所</w:t>
      </w:r>
      <w:r w:rsidR="001E1BB3" w:rsidRPr="00E14524">
        <w:rPr>
          <w:rFonts w:hint="eastAsia"/>
        </w:rPr>
        <w:t>編制2名土木工程專業人員</w:t>
      </w:r>
      <w:r w:rsidR="001E1BB3" w:rsidRPr="00E14524">
        <w:rPr>
          <w:rFonts w:hAnsi="標楷體" w:hint="eastAsia"/>
        </w:rPr>
        <w:t>，</w:t>
      </w:r>
      <w:r w:rsidR="001E1BB3" w:rsidRPr="00E14524">
        <w:rPr>
          <w:rFonts w:hint="eastAsia"/>
        </w:rPr>
        <w:t>確有不敷需求情形</w:t>
      </w:r>
      <w:r w:rsidR="001E1BB3" w:rsidRPr="00E14524">
        <w:rPr>
          <w:rFonts w:hAnsi="標楷體" w:hint="eastAsia"/>
        </w:rPr>
        <w:t>，恐造成鄉內各</w:t>
      </w:r>
      <w:r w:rsidR="001E1BB3" w:rsidRPr="00E14524">
        <w:rPr>
          <w:rFonts w:hAnsi="標楷體" w:hint="eastAsia"/>
        </w:rPr>
        <w:lastRenderedPageBreak/>
        <w:t>項建設遭受延宕或無睱辦理情況，工程品管問題亦有控管不力之疑慮。</w:t>
      </w:r>
    </w:p>
    <w:p w:rsidR="00F871F4" w:rsidRPr="00E14524" w:rsidRDefault="009568ED" w:rsidP="00D46682">
      <w:pPr>
        <w:pStyle w:val="4"/>
      </w:pPr>
      <w:r w:rsidRPr="00E14524">
        <w:rPr>
          <w:rFonts w:hint="eastAsia"/>
        </w:rPr>
        <w:t>據屏東縣來義鄉公所表示，</w:t>
      </w:r>
      <w:r w:rsidR="006D41A9" w:rsidRPr="00E14524">
        <w:rPr>
          <w:rFonts w:hint="eastAsia"/>
        </w:rPr>
        <w:t>該所</w:t>
      </w:r>
      <w:proofErr w:type="gramStart"/>
      <w:r w:rsidR="006D41A9" w:rsidRPr="00E14524">
        <w:rPr>
          <w:rFonts w:hint="eastAsia"/>
        </w:rPr>
        <w:t>財經課原編制</w:t>
      </w:r>
      <w:proofErr w:type="gramEnd"/>
      <w:r w:rsidR="006D41A9" w:rsidRPr="00E14524">
        <w:rPr>
          <w:rFonts w:hint="eastAsia"/>
        </w:rPr>
        <w:t>土木工程專業人員為技士及</w:t>
      </w:r>
      <w:proofErr w:type="gramStart"/>
      <w:r w:rsidR="006D41A9" w:rsidRPr="00E14524">
        <w:rPr>
          <w:rFonts w:hint="eastAsia"/>
        </w:rPr>
        <w:t>技佐各</w:t>
      </w:r>
      <w:proofErr w:type="gramEnd"/>
      <w:r w:rsidR="006D41A9" w:rsidRPr="00E14524">
        <w:rPr>
          <w:rFonts w:hint="eastAsia"/>
        </w:rPr>
        <w:t>1人，因該鄉幅員遼闊經管小型工程量大</w:t>
      </w:r>
      <w:proofErr w:type="gramStart"/>
      <w:r w:rsidR="006D41A9" w:rsidRPr="00E14524">
        <w:rPr>
          <w:rFonts w:hint="eastAsia"/>
        </w:rPr>
        <w:t>且事雜</w:t>
      </w:r>
      <w:proofErr w:type="gramEnd"/>
      <w:r w:rsidR="006D41A9" w:rsidRPr="00E14524">
        <w:rPr>
          <w:rFonts w:hint="eastAsia"/>
        </w:rPr>
        <w:t>，原編制員額已不敷需求，108年5月1日修編為技士2人、技佐1人。</w:t>
      </w:r>
    </w:p>
    <w:p w:rsidR="00F871F4" w:rsidRPr="00E14524" w:rsidRDefault="00407A30" w:rsidP="00D46682">
      <w:pPr>
        <w:pStyle w:val="4"/>
      </w:pPr>
      <w:r w:rsidRPr="00E14524">
        <w:rPr>
          <w:rFonts w:hint="eastAsia"/>
        </w:rPr>
        <w:t>據屏東縣春日鄉公所表示，該所現有土木工程專業人員編制員額3名，已進用2名，另1名提報109年高考三級，另有約</w:t>
      </w:r>
      <w:proofErr w:type="gramStart"/>
      <w:r w:rsidRPr="00E14524">
        <w:rPr>
          <w:rFonts w:hint="eastAsia"/>
        </w:rPr>
        <w:t>僱</w:t>
      </w:r>
      <w:proofErr w:type="gramEnd"/>
      <w:r w:rsidRPr="00E14524">
        <w:rPr>
          <w:rFonts w:hint="eastAsia"/>
        </w:rPr>
        <w:t>人員1名，人數堪稱足用。</w:t>
      </w:r>
    </w:p>
    <w:p w:rsidR="00F871F4" w:rsidRPr="00E14524" w:rsidRDefault="0010095E" w:rsidP="00D46682">
      <w:pPr>
        <w:pStyle w:val="4"/>
      </w:pPr>
      <w:r w:rsidRPr="00E14524">
        <w:rPr>
          <w:rFonts w:hint="eastAsia"/>
        </w:rPr>
        <w:t>據</w:t>
      </w:r>
      <w:r w:rsidR="00407A30" w:rsidRPr="00E14524">
        <w:rPr>
          <w:rFonts w:hint="eastAsia"/>
        </w:rPr>
        <w:t>屏東縣獅子鄉公所</w:t>
      </w:r>
      <w:r w:rsidRPr="00E14524">
        <w:rPr>
          <w:rFonts w:hint="eastAsia"/>
        </w:rPr>
        <w:t>表示，</w:t>
      </w:r>
      <w:r w:rsidR="00407A30" w:rsidRPr="00E14524">
        <w:rPr>
          <w:rFonts w:hint="eastAsia"/>
        </w:rPr>
        <w:t>該所土木工程專業人員</w:t>
      </w:r>
      <w:r w:rsidR="00407A30" w:rsidRPr="00E14524">
        <w:rPr>
          <w:rFonts w:hint="eastAsia"/>
          <w:b/>
        </w:rPr>
        <w:t>不</w:t>
      </w:r>
      <w:r w:rsidR="00407A30" w:rsidRPr="00E14524">
        <w:rPr>
          <w:rFonts w:hint="eastAsia"/>
        </w:rPr>
        <w:t>敷需求</w:t>
      </w:r>
      <w:r w:rsidR="00407A30" w:rsidRPr="00E14524">
        <w:rPr>
          <w:rFonts w:hAnsi="標楷體" w:hint="eastAsia"/>
        </w:rPr>
        <w:t>，該所土木工程職系編制員額3人，</w:t>
      </w:r>
      <w:proofErr w:type="gramStart"/>
      <w:r w:rsidR="00407A30" w:rsidRPr="00E14524">
        <w:rPr>
          <w:rFonts w:hAnsi="標楷體" w:hint="eastAsia"/>
        </w:rPr>
        <w:t>佔</w:t>
      </w:r>
      <w:proofErr w:type="gramEnd"/>
      <w:r w:rsidR="00407A30" w:rsidRPr="00E14524">
        <w:rPr>
          <w:rFonts w:hAnsi="標楷體" w:hint="eastAsia"/>
        </w:rPr>
        <w:t>缺人員2人，提報109年原民特考三等土木工程類科考試任用計畫1人(經同意約</w:t>
      </w:r>
      <w:proofErr w:type="gramStart"/>
      <w:r w:rsidR="00407A30" w:rsidRPr="00E14524">
        <w:rPr>
          <w:rFonts w:hAnsi="標楷體" w:hint="eastAsia"/>
        </w:rPr>
        <w:t>僱職代</w:t>
      </w:r>
      <w:proofErr w:type="gramEnd"/>
      <w:r w:rsidR="00407A30" w:rsidRPr="00E14524">
        <w:rPr>
          <w:rFonts w:hAnsi="標楷體" w:hint="eastAsia"/>
        </w:rPr>
        <w:t>1人)，該所另聘約</w:t>
      </w:r>
      <w:proofErr w:type="gramStart"/>
      <w:r w:rsidR="00407A30" w:rsidRPr="00E14524">
        <w:rPr>
          <w:rFonts w:hAnsi="標楷體" w:hint="eastAsia"/>
        </w:rPr>
        <w:t>僱</w:t>
      </w:r>
      <w:proofErr w:type="gramEnd"/>
      <w:r w:rsidR="00407A30" w:rsidRPr="00E14524">
        <w:rPr>
          <w:rFonts w:hAnsi="標楷體" w:hint="eastAsia"/>
        </w:rPr>
        <w:t>人員協助工程業務。</w:t>
      </w:r>
    </w:p>
    <w:p w:rsidR="00F871F4" w:rsidRPr="00E14524" w:rsidRDefault="0010095E" w:rsidP="00D46682">
      <w:pPr>
        <w:pStyle w:val="4"/>
      </w:pPr>
      <w:r w:rsidRPr="00E14524">
        <w:rPr>
          <w:rFonts w:hint="eastAsia"/>
        </w:rPr>
        <w:t>據</w:t>
      </w:r>
      <w:r w:rsidR="00041727" w:rsidRPr="00E14524">
        <w:rPr>
          <w:rFonts w:hint="eastAsia"/>
        </w:rPr>
        <w:t>屏東縣牡丹鄉公所</w:t>
      </w:r>
      <w:r w:rsidRPr="00E14524">
        <w:rPr>
          <w:rFonts w:hint="eastAsia"/>
        </w:rPr>
        <w:t>表示，</w:t>
      </w:r>
      <w:r w:rsidR="00041727" w:rsidRPr="00E14524">
        <w:rPr>
          <w:rFonts w:hint="eastAsia"/>
        </w:rPr>
        <w:t>該所土木工程編制為2名技士、</w:t>
      </w:r>
      <w:proofErr w:type="gramStart"/>
      <w:r w:rsidR="00041727" w:rsidRPr="00E14524">
        <w:rPr>
          <w:rFonts w:hint="eastAsia"/>
        </w:rPr>
        <w:t>1名技</w:t>
      </w:r>
      <w:proofErr w:type="gramEnd"/>
      <w:r w:rsidR="00041727" w:rsidRPr="00E14524">
        <w:rPr>
          <w:rFonts w:hint="eastAsia"/>
        </w:rPr>
        <w:t>佐</w:t>
      </w:r>
      <w:r w:rsidR="00041727" w:rsidRPr="00E14524">
        <w:rPr>
          <w:rFonts w:hAnsi="標楷體" w:hint="eastAsia"/>
        </w:rPr>
        <w:t>，</w:t>
      </w:r>
      <w:proofErr w:type="gramStart"/>
      <w:r w:rsidR="00041727" w:rsidRPr="00E14524">
        <w:rPr>
          <w:rFonts w:hAnsi="標楷體" w:hint="eastAsia"/>
        </w:rPr>
        <w:t>除</w:t>
      </w:r>
      <w:r w:rsidR="00041727" w:rsidRPr="00E14524">
        <w:rPr>
          <w:rFonts w:hint="eastAsia"/>
        </w:rPr>
        <w:t>技佐</w:t>
      </w:r>
      <w:proofErr w:type="gramEnd"/>
      <w:r w:rsidR="00041727" w:rsidRPr="00E14524">
        <w:rPr>
          <w:rFonts w:hint="eastAsia"/>
        </w:rPr>
        <w:t>為107年普考任用外，餘皆為職務代理約</w:t>
      </w:r>
      <w:proofErr w:type="gramStart"/>
      <w:r w:rsidR="00041727" w:rsidRPr="00E14524">
        <w:rPr>
          <w:rFonts w:hint="eastAsia"/>
        </w:rPr>
        <w:t>僱</w:t>
      </w:r>
      <w:proofErr w:type="gramEnd"/>
      <w:r w:rsidR="00041727" w:rsidRPr="00E14524">
        <w:rPr>
          <w:rFonts w:hint="eastAsia"/>
        </w:rPr>
        <w:t>人員。</w:t>
      </w:r>
    </w:p>
    <w:p w:rsidR="00F871F4" w:rsidRPr="00E14524" w:rsidRDefault="00EF4BFA" w:rsidP="00D46682">
      <w:pPr>
        <w:pStyle w:val="4"/>
      </w:pPr>
      <w:r w:rsidRPr="00E14524">
        <w:rPr>
          <w:rFonts w:hint="eastAsia"/>
        </w:rPr>
        <w:t>據</w:t>
      </w:r>
      <w:r w:rsidR="00EF7C5E" w:rsidRPr="00E14524">
        <w:rPr>
          <w:rFonts w:hint="eastAsia"/>
        </w:rPr>
        <w:t>宜蘭縣南澳鄉公所</w:t>
      </w:r>
      <w:r w:rsidRPr="00E14524">
        <w:rPr>
          <w:rFonts w:hint="eastAsia"/>
        </w:rPr>
        <w:t>表示，</w:t>
      </w:r>
      <w:r w:rsidR="00AD018B" w:rsidRPr="00E14524">
        <w:rPr>
          <w:rFonts w:hint="eastAsia"/>
        </w:rPr>
        <w:t>該所</w:t>
      </w:r>
      <w:r w:rsidR="00EF7C5E" w:rsidRPr="00E14524">
        <w:rPr>
          <w:rFonts w:hint="eastAsia"/>
        </w:rPr>
        <w:t>目前土木工程專業人員不敷需求，僅有工程隊隊長魏政滄1人</w:t>
      </w:r>
      <w:r w:rsidRPr="00E14524">
        <w:rPr>
          <w:rFonts w:hAnsi="標楷體" w:hint="eastAsia"/>
        </w:rPr>
        <w:t>。</w:t>
      </w:r>
      <w:r w:rsidR="00EF7C5E" w:rsidRPr="00E14524">
        <w:rPr>
          <w:rFonts w:hint="eastAsia"/>
        </w:rPr>
        <w:t>土木工程職系編制員額3名，實際進用1人，另有臨時人員2人。該所位處偏鄉，</w:t>
      </w:r>
      <w:proofErr w:type="gramStart"/>
      <w:r w:rsidR="00EF7C5E" w:rsidRPr="00E14524">
        <w:rPr>
          <w:rFonts w:hint="eastAsia"/>
        </w:rPr>
        <w:t>遴</w:t>
      </w:r>
      <w:proofErr w:type="gramEnd"/>
      <w:r w:rsidR="00EF7C5E" w:rsidRPr="00E14524">
        <w:rPr>
          <w:rFonts w:hint="eastAsia"/>
        </w:rPr>
        <w:t>才不易，尤以土木工程類科為甚，提原民特考或地方</w:t>
      </w:r>
      <w:proofErr w:type="gramStart"/>
      <w:r w:rsidR="00EF7C5E" w:rsidRPr="00E14524">
        <w:rPr>
          <w:rFonts w:hint="eastAsia"/>
        </w:rPr>
        <w:t>特考均未獲</w:t>
      </w:r>
      <w:proofErr w:type="gramEnd"/>
      <w:r w:rsidR="00EF7C5E" w:rsidRPr="00E14524">
        <w:rPr>
          <w:rFonts w:hint="eastAsia"/>
        </w:rPr>
        <w:t>分配，就工程業務推動執行力有未逮。</w:t>
      </w:r>
    </w:p>
    <w:p w:rsidR="00F871F4" w:rsidRPr="00E14524" w:rsidRDefault="007067AB" w:rsidP="00D46682">
      <w:pPr>
        <w:pStyle w:val="4"/>
      </w:pPr>
      <w:r w:rsidRPr="00E14524">
        <w:rPr>
          <w:rFonts w:hint="eastAsia"/>
        </w:rPr>
        <w:t>據</w:t>
      </w:r>
      <w:r w:rsidRPr="00E14524">
        <w:t>宜蘭縣</w:t>
      </w:r>
      <w:r w:rsidRPr="00E14524">
        <w:rPr>
          <w:rFonts w:hint="eastAsia"/>
        </w:rPr>
        <w:t>大同鄉公所表示，該所目前土木工程專業人員符合業務需求</w:t>
      </w:r>
      <w:r w:rsidRPr="00E14524">
        <w:rPr>
          <w:rFonts w:hAnsi="標楷體" w:hint="eastAsia"/>
        </w:rPr>
        <w:t>，</w:t>
      </w:r>
      <w:r w:rsidRPr="00E14524">
        <w:rPr>
          <w:rFonts w:hint="eastAsia"/>
        </w:rPr>
        <w:t>土木工程職系編制員額3名，實際進用3人，另有約</w:t>
      </w:r>
      <w:proofErr w:type="gramStart"/>
      <w:r w:rsidRPr="00E14524">
        <w:rPr>
          <w:rFonts w:hint="eastAsia"/>
        </w:rPr>
        <w:t>僱</w:t>
      </w:r>
      <w:proofErr w:type="gramEnd"/>
      <w:r w:rsidRPr="00E14524">
        <w:rPr>
          <w:rFonts w:hint="eastAsia"/>
        </w:rPr>
        <w:t>人員1人。</w:t>
      </w:r>
    </w:p>
    <w:p w:rsidR="00F871F4" w:rsidRPr="00E14524" w:rsidRDefault="007067AB" w:rsidP="00D46682">
      <w:pPr>
        <w:pStyle w:val="4"/>
      </w:pPr>
      <w:r w:rsidRPr="00E14524">
        <w:rPr>
          <w:rFonts w:hint="eastAsia"/>
        </w:rPr>
        <w:t>據花蓮縣秀林鄉公所</w:t>
      </w:r>
      <w:bookmarkStart w:id="62" w:name="_Hlk90558264"/>
      <w:r w:rsidRPr="00E14524">
        <w:rPr>
          <w:rFonts w:hint="eastAsia"/>
        </w:rPr>
        <w:t>表示，</w:t>
      </w:r>
      <w:bookmarkEnd w:id="62"/>
      <w:r w:rsidRPr="00E14524">
        <w:rPr>
          <w:rFonts w:hint="eastAsia"/>
        </w:rPr>
        <w:t>該</w:t>
      </w:r>
      <w:r w:rsidRPr="00E14524">
        <w:t>所現有土木工程職系編制計有技士2個員額、技佐1個員額</w:t>
      </w:r>
      <w:r w:rsidRPr="00E14524">
        <w:rPr>
          <w:rFonts w:hAnsi="標楷體" w:hint="eastAsia"/>
        </w:rPr>
        <w:t>，</w:t>
      </w:r>
      <w:r w:rsidRPr="00E14524">
        <w:t>實際</w:t>
      </w:r>
      <w:r w:rsidRPr="00E14524">
        <w:lastRenderedPageBreak/>
        <w:t>進用土木工程技士2人，技佐1個員額提報109年公務人員普通考試。</w:t>
      </w:r>
    </w:p>
    <w:p w:rsidR="00F871F4" w:rsidRPr="00E14524" w:rsidRDefault="00BD7BF7" w:rsidP="00D46682">
      <w:pPr>
        <w:pStyle w:val="4"/>
      </w:pPr>
      <w:r w:rsidRPr="00E14524">
        <w:rPr>
          <w:rFonts w:hint="eastAsia"/>
        </w:rPr>
        <w:t>據</w:t>
      </w:r>
      <w:r w:rsidR="007109C4" w:rsidRPr="00E14524">
        <w:rPr>
          <w:rFonts w:hint="eastAsia"/>
        </w:rPr>
        <w:t>花蓮縣萬榮鄉公所</w:t>
      </w:r>
      <w:r w:rsidRPr="00E14524">
        <w:rPr>
          <w:rFonts w:hint="eastAsia"/>
        </w:rPr>
        <w:t>表示，</w:t>
      </w:r>
      <w:r w:rsidR="007109C4" w:rsidRPr="00E14524">
        <w:rPr>
          <w:rFonts w:hint="eastAsia"/>
        </w:rPr>
        <w:t>該</w:t>
      </w:r>
      <w:r w:rsidR="007109C4" w:rsidRPr="00E14524">
        <w:t>所編列土木工程專業人員，員額足敷需求</w:t>
      </w:r>
      <w:r w:rsidR="007109C4" w:rsidRPr="00E14524">
        <w:rPr>
          <w:rFonts w:hint="eastAsia"/>
        </w:rPr>
        <w:t>。</w:t>
      </w:r>
      <w:r w:rsidR="007109C4" w:rsidRPr="00E14524">
        <w:t>編制1位課長，2位技士，</w:t>
      </w:r>
      <w:proofErr w:type="gramStart"/>
      <w:r w:rsidR="007109C4" w:rsidRPr="00E14524">
        <w:t>1位技</w:t>
      </w:r>
      <w:proofErr w:type="gramEnd"/>
      <w:r w:rsidR="007109C4" w:rsidRPr="00E14524">
        <w:t>佐；實際進用1位技士，</w:t>
      </w:r>
      <w:proofErr w:type="gramStart"/>
      <w:r w:rsidR="007109C4" w:rsidRPr="00E14524">
        <w:t>1位技</w:t>
      </w:r>
      <w:proofErr w:type="gramEnd"/>
      <w:r w:rsidR="007109C4" w:rsidRPr="00E14524">
        <w:t>佐，另1位報109年原民特考</w:t>
      </w:r>
      <w:r w:rsidR="003A44D7" w:rsidRPr="00E14524">
        <w:rPr>
          <w:rFonts w:hint="eastAsia"/>
        </w:rPr>
        <w:t>三</w:t>
      </w:r>
      <w:r w:rsidR="007109C4" w:rsidRPr="00E14524">
        <w:t>等土木</w:t>
      </w:r>
      <w:proofErr w:type="gramStart"/>
      <w:r w:rsidR="007109C4" w:rsidRPr="00E14524">
        <w:t>職系職缺</w:t>
      </w:r>
      <w:proofErr w:type="gramEnd"/>
      <w:r w:rsidR="007109C4" w:rsidRPr="00E14524">
        <w:t>，</w:t>
      </w:r>
      <w:r w:rsidR="007109C4" w:rsidRPr="00E14524">
        <w:rPr>
          <w:rFonts w:hint="eastAsia"/>
        </w:rPr>
        <w:t>該</w:t>
      </w:r>
      <w:r w:rsidR="007109C4" w:rsidRPr="00E14524">
        <w:t>考試職缺，已於109年1月2日進用職務代理人1名。</w:t>
      </w:r>
    </w:p>
    <w:p w:rsidR="00F871F4" w:rsidRPr="00E14524" w:rsidRDefault="002F650C" w:rsidP="00D46682">
      <w:pPr>
        <w:pStyle w:val="4"/>
      </w:pPr>
      <w:r w:rsidRPr="00E14524">
        <w:rPr>
          <w:rFonts w:hint="eastAsia"/>
        </w:rPr>
        <w:t>據花蓮縣卓溪鄉公所表示</w:t>
      </w:r>
      <w:r w:rsidRPr="00E14524">
        <w:rPr>
          <w:rFonts w:hAnsi="標楷體" w:hint="eastAsia"/>
        </w:rPr>
        <w:t>，</w:t>
      </w:r>
      <w:r w:rsidRPr="00E14524">
        <w:rPr>
          <w:rFonts w:hint="eastAsia"/>
        </w:rPr>
        <w:t>該</w:t>
      </w:r>
      <w:r w:rsidRPr="00E14524">
        <w:t>所現有土木工程職系編制計有課長1個員額</w:t>
      </w:r>
      <w:r w:rsidRPr="00E14524">
        <w:rPr>
          <w:rFonts w:hAnsi="標楷體" w:hint="eastAsia"/>
        </w:rPr>
        <w:t>，</w:t>
      </w:r>
      <w:r w:rsidRPr="00E14524">
        <w:t>技士5個員額</w:t>
      </w:r>
      <w:r w:rsidRPr="00E14524">
        <w:rPr>
          <w:rFonts w:hAnsi="標楷體" w:hint="eastAsia"/>
        </w:rPr>
        <w:t>；</w:t>
      </w:r>
      <w:r w:rsidRPr="00E14524">
        <w:t>實際進用土木工程課長1人，技士4人，約</w:t>
      </w:r>
      <w:proofErr w:type="gramStart"/>
      <w:r w:rsidRPr="00E14524">
        <w:t>僱</w:t>
      </w:r>
      <w:proofErr w:type="gramEnd"/>
      <w:r w:rsidRPr="00E14524">
        <w:t>人員1人。</w:t>
      </w:r>
    </w:p>
    <w:p w:rsidR="00F871F4" w:rsidRPr="00E14524" w:rsidRDefault="00100071" w:rsidP="00D46682">
      <w:pPr>
        <w:pStyle w:val="4"/>
      </w:pPr>
      <w:r w:rsidRPr="00E14524">
        <w:rPr>
          <w:rFonts w:hint="eastAsia"/>
        </w:rPr>
        <w:t>據</w:t>
      </w:r>
      <w:proofErr w:type="gramStart"/>
      <w:r w:rsidRPr="00E14524">
        <w:rPr>
          <w:rFonts w:hint="eastAsia"/>
        </w:rPr>
        <w:t>臺</w:t>
      </w:r>
      <w:proofErr w:type="gramEnd"/>
      <w:r w:rsidRPr="00E14524">
        <w:rPr>
          <w:rFonts w:hint="eastAsia"/>
        </w:rPr>
        <w:t>東縣延平鄉公所</w:t>
      </w:r>
      <w:bookmarkStart w:id="63" w:name="_Hlk90558759"/>
      <w:r w:rsidRPr="00E14524">
        <w:rPr>
          <w:rFonts w:hint="eastAsia"/>
        </w:rPr>
        <w:t>表示，</w:t>
      </w:r>
      <w:bookmarkEnd w:id="63"/>
      <w:r w:rsidRPr="00E14524">
        <w:rPr>
          <w:rFonts w:hint="eastAsia"/>
        </w:rPr>
        <w:t>該所土木工程專業人員不足</w:t>
      </w:r>
      <w:r w:rsidRPr="00E14524">
        <w:rPr>
          <w:rFonts w:hAnsi="標楷體" w:hint="eastAsia"/>
        </w:rPr>
        <w:t>，</w:t>
      </w:r>
      <w:r w:rsidRPr="00E14524">
        <w:rPr>
          <w:rFonts w:hint="eastAsia"/>
        </w:rPr>
        <w:t>財經課編制土木工程職系計有技士1名及技佐１名，共計2名。100～107年八年期間技士均出缺，直至108年才以內</w:t>
      </w:r>
      <w:proofErr w:type="gramStart"/>
      <w:r w:rsidRPr="00E14524">
        <w:rPr>
          <w:rFonts w:hint="eastAsia"/>
        </w:rPr>
        <w:t>陞</w:t>
      </w:r>
      <w:proofErr w:type="gramEnd"/>
      <w:r w:rsidRPr="00E14524">
        <w:rPr>
          <w:rFonts w:hint="eastAsia"/>
        </w:rPr>
        <w:t>方式辦理，大部分時間</w:t>
      </w:r>
      <w:proofErr w:type="gramStart"/>
      <w:r w:rsidRPr="00E14524">
        <w:rPr>
          <w:rFonts w:hint="eastAsia"/>
        </w:rPr>
        <w:t>均以約僱</w:t>
      </w:r>
      <w:proofErr w:type="gramEnd"/>
      <w:r w:rsidRPr="00E14524">
        <w:rPr>
          <w:rFonts w:hint="eastAsia"/>
        </w:rPr>
        <w:t>職務代理人辦理相關業務。109年技士及技佐均出缺。</w:t>
      </w:r>
      <w:r w:rsidR="00BC1507" w:rsidRPr="00E14524">
        <w:rPr>
          <w:rFonts w:hint="eastAsia"/>
        </w:rPr>
        <w:t>該所工程採購人員異動頻繁，職務代理人員欠缺採購專業知能。</w:t>
      </w:r>
    </w:p>
    <w:p w:rsidR="00F871F4" w:rsidRPr="00E14524" w:rsidRDefault="00DD489E" w:rsidP="00D46682">
      <w:pPr>
        <w:pStyle w:val="4"/>
      </w:pPr>
      <w:r w:rsidRPr="00E14524">
        <w:rPr>
          <w:rFonts w:hint="eastAsia"/>
        </w:rPr>
        <w:t>據</w:t>
      </w:r>
      <w:proofErr w:type="gramStart"/>
      <w:r w:rsidRPr="00E14524">
        <w:t>臺</w:t>
      </w:r>
      <w:proofErr w:type="gramEnd"/>
      <w:r w:rsidRPr="00E14524">
        <w:t>東</w:t>
      </w:r>
      <w:r w:rsidRPr="00E14524">
        <w:rPr>
          <w:rFonts w:hint="eastAsia"/>
        </w:rPr>
        <w:t>縣海端鄉公所表示，該所編制土木工程技士2名及技佐1名，共計3名。103年獲考試分配技佐１名迄今，108年順利獲考試分配且願意報到之技士１名迄今，</w:t>
      </w:r>
      <w:proofErr w:type="gramStart"/>
      <w:r w:rsidRPr="00E14524">
        <w:rPr>
          <w:rFonts w:hint="eastAsia"/>
        </w:rPr>
        <w:t>另進用</w:t>
      </w:r>
      <w:proofErr w:type="gramEnd"/>
      <w:r w:rsidRPr="00E14524">
        <w:rPr>
          <w:rFonts w:hint="eastAsia"/>
        </w:rPr>
        <w:t>職務代理約</w:t>
      </w:r>
      <w:proofErr w:type="gramStart"/>
      <w:r w:rsidRPr="00E14524">
        <w:rPr>
          <w:rFonts w:hint="eastAsia"/>
        </w:rPr>
        <w:t>僱</w:t>
      </w:r>
      <w:proofErr w:type="gramEnd"/>
      <w:r w:rsidRPr="00E14524">
        <w:rPr>
          <w:rFonts w:hint="eastAsia"/>
        </w:rPr>
        <w:t>人員１名，目前尚稱足額。</w:t>
      </w:r>
      <w:proofErr w:type="gramStart"/>
      <w:r w:rsidRPr="00E14524">
        <w:rPr>
          <w:rFonts w:hint="eastAsia"/>
        </w:rPr>
        <w:t>惟</w:t>
      </w:r>
      <w:proofErr w:type="gramEnd"/>
      <w:r w:rsidRPr="00E14524">
        <w:rPr>
          <w:rFonts w:hint="eastAsia"/>
        </w:rPr>
        <w:t>108年以前，僅</w:t>
      </w:r>
      <w:proofErr w:type="gramStart"/>
      <w:r w:rsidRPr="00E14524">
        <w:rPr>
          <w:rFonts w:hint="eastAsia"/>
        </w:rPr>
        <w:t>１名技佐獨</w:t>
      </w:r>
      <w:proofErr w:type="gramEnd"/>
      <w:r w:rsidRPr="00E14524">
        <w:rPr>
          <w:rFonts w:hint="eastAsia"/>
        </w:rPr>
        <w:t>撐，職務代理約</w:t>
      </w:r>
      <w:proofErr w:type="gramStart"/>
      <w:r w:rsidRPr="00E14524">
        <w:rPr>
          <w:rFonts w:hint="eastAsia"/>
        </w:rPr>
        <w:t>僱</w:t>
      </w:r>
      <w:proofErr w:type="gramEnd"/>
      <w:r w:rsidRPr="00E14524">
        <w:rPr>
          <w:rFonts w:hint="eastAsia"/>
        </w:rPr>
        <w:t>人員斷斷續續。</w:t>
      </w:r>
      <w:r w:rsidR="00BC1507" w:rsidRPr="00E14524">
        <w:rPr>
          <w:rFonts w:hint="eastAsia"/>
        </w:rPr>
        <w:t>該所工程採購人員異動頻繁，職務代理人員欠缺採購專業知能。</w:t>
      </w:r>
    </w:p>
    <w:p w:rsidR="00F871F4" w:rsidRPr="00E14524" w:rsidRDefault="00846D3E" w:rsidP="00D46682">
      <w:pPr>
        <w:pStyle w:val="4"/>
      </w:pPr>
      <w:bookmarkStart w:id="64" w:name="_Hlk90559003"/>
      <w:r w:rsidRPr="00E14524">
        <w:t>據</w:t>
      </w:r>
      <w:bookmarkEnd w:id="64"/>
      <w:proofErr w:type="gramStart"/>
      <w:r w:rsidRPr="00E14524">
        <w:t>臺</w:t>
      </w:r>
      <w:proofErr w:type="gramEnd"/>
      <w:r w:rsidRPr="00E14524">
        <w:t>東</w:t>
      </w:r>
      <w:r w:rsidRPr="00E14524">
        <w:rPr>
          <w:rFonts w:hint="eastAsia"/>
        </w:rPr>
        <w:t>縣達仁鄉公所</w:t>
      </w:r>
      <w:bookmarkStart w:id="65" w:name="_Hlk90559010"/>
      <w:r w:rsidRPr="00E14524">
        <w:rPr>
          <w:rFonts w:hint="eastAsia"/>
        </w:rPr>
        <w:t>表示，</w:t>
      </w:r>
      <w:bookmarkEnd w:id="65"/>
      <w:r w:rsidRPr="00E14524">
        <w:rPr>
          <w:rFonts w:hint="eastAsia"/>
        </w:rPr>
        <w:t>該所土木工程專業人員不足</w:t>
      </w:r>
      <w:r w:rsidRPr="00E14524">
        <w:rPr>
          <w:rFonts w:hAnsi="標楷體" w:hint="eastAsia"/>
        </w:rPr>
        <w:t>，</w:t>
      </w:r>
      <w:r w:rsidRPr="00E14524">
        <w:rPr>
          <w:rFonts w:hint="eastAsia"/>
        </w:rPr>
        <w:t>編制有</w:t>
      </w:r>
      <w:r w:rsidR="00837990" w:rsidRPr="00E14524">
        <w:rPr>
          <w:rFonts w:hint="eastAsia"/>
        </w:rPr>
        <w:t>土木工程職系</w:t>
      </w:r>
      <w:r w:rsidRPr="00E14524">
        <w:rPr>
          <w:rFonts w:hint="eastAsia"/>
        </w:rPr>
        <w:t>技士2名及技佐1名，共計3名。現有技士1名、技佐1名，另1名提列考試職缺仍因</w:t>
      </w:r>
      <w:proofErr w:type="gramStart"/>
      <w:r w:rsidRPr="00E14524">
        <w:rPr>
          <w:rFonts w:hint="eastAsia"/>
        </w:rPr>
        <w:t>不</w:t>
      </w:r>
      <w:proofErr w:type="gramEnd"/>
      <w:r w:rsidRPr="00E14524">
        <w:rPr>
          <w:rFonts w:hint="eastAsia"/>
        </w:rPr>
        <w:t>足額錄取無人報到，未來將再提列考試計畫，另僱用職務代理約</w:t>
      </w:r>
      <w:proofErr w:type="gramStart"/>
      <w:r w:rsidRPr="00E14524">
        <w:rPr>
          <w:rFonts w:hint="eastAsia"/>
        </w:rPr>
        <w:t>僱</w:t>
      </w:r>
      <w:proofErr w:type="gramEnd"/>
      <w:r w:rsidRPr="00E14524">
        <w:rPr>
          <w:rFonts w:hint="eastAsia"/>
        </w:rPr>
        <w:t>人員辦理業</w:t>
      </w:r>
      <w:r w:rsidRPr="00E14524">
        <w:rPr>
          <w:rFonts w:hint="eastAsia"/>
        </w:rPr>
        <w:lastRenderedPageBreak/>
        <w:t>務。</w:t>
      </w:r>
      <w:r w:rsidR="00BC1507" w:rsidRPr="00E14524">
        <w:rPr>
          <w:rFonts w:hint="eastAsia"/>
        </w:rPr>
        <w:t>該所工程採購人員異動頻繁，職務代理人員欠缺採購專業知能。</w:t>
      </w:r>
    </w:p>
    <w:p w:rsidR="00F871F4" w:rsidRPr="00E14524" w:rsidRDefault="00837990" w:rsidP="00D46682">
      <w:pPr>
        <w:pStyle w:val="4"/>
      </w:pPr>
      <w:r w:rsidRPr="00E14524">
        <w:t>據</w:t>
      </w:r>
      <w:proofErr w:type="gramStart"/>
      <w:r w:rsidRPr="00E14524">
        <w:t>臺</w:t>
      </w:r>
      <w:proofErr w:type="gramEnd"/>
      <w:r w:rsidRPr="00E14524">
        <w:t>東</w:t>
      </w:r>
      <w:r w:rsidRPr="00E14524">
        <w:rPr>
          <w:rFonts w:hint="eastAsia"/>
        </w:rPr>
        <w:t>縣金峰鄉公所表示，該所土木工程專業人員不足</w:t>
      </w:r>
      <w:r w:rsidRPr="00E14524">
        <w:rPr>
          <w:rFonts w:hAnsi="標楷體" w:hint="eastAsia"/>
        </w:rPr>
        <w:t>，</w:t>
      </w:r>
      <w:r w:rsidRPr="00E14524">
        <w:rPr>
          <w:rFonts w:hint="eastAsia"/>
        </w:rPr>
        <w:t>編制有土木工程職系課長1名</w:t>
      </w:r>
      <w:r w:rsidRPr="00E14524">
        <w:rPr>
          <w:rFonts w:hAnsi="標楷體" w:hint="eastAsia"/>
        </w:rPr>
        <w:t>、</w:t>
      </w:r>
      <w:r w:rsidRPr="00E14524">
        <w:rPr>
          <w:rFonts w:hint="eastAsia"/>
        </w:rPr>
        <w:t>技士1名及技佐１名，共計３名。105年技士、技佐出缺，直至107年才</w:t>
      </w:r>
      <w:proofErr w:type="gramStart"/>
      <w:r w:rsidRPr="00E14524">
        <w:rPr>
          <w:rFonts w:hint="eastAsia"/>
        </w:rPr>
        <w:t>補實技佐</w:t>
      </w:r>
      <w:proofErr w:type="gramEnd"/>
      <w:r w:rsidRPr="00E14524">
        <w:rPr>
          <w:rFonts w:hint="eastAsia"/>
        </w:rPr>
        <w:t>1名，至今技士仍出缺未補足。</w:t>
      </w:r>
      <w:r w:rsidR="00BC1507" w:rsidRPr="00E14524">
        <w:rPr>
          <w:rFonts w:hint="eastAsia"/>
        </w:rPr>
        <w:t>該所工程採購人員異動頻繁，職務代理人員欠缺採購專業知能。</w:t>
      </w:r>
    </w:p>
    <w:p w:rsidR="00D46682" w:rsidRPr="00E14524" w:rsidRDefault="00837990" w:rsidP="00D46682">
      <w:pPr>
        <w:pStyle w:val="4"/>
      </w:pPr>
      <w:r w:rsidRPr="00E14524">
        <w:t>據</w:t>
      </w:r>
      <w:proofErr w:type="gramStart"/>
      <w:r w:rsidRPr="00E14524">
        <w:t>臺</w:t>
      </w:r>
      <w:proofErr w:type="gramEnd"/>
      <w:r w:rsidRPr="00E14524">
        <w:t>東</w:t>
      </w:r>
      <w:r w:rsidRPr="00E14524">
        <w:rPr>
          <w:rFonts w:hint="eastAsia"/>
        </w:rPr>
        <w:t>縣蘭嶼鄉公所表示，該所土木工程專業人員不足</w:t>
      </w:r>
      <w:r w:rsidRPr="00E14524">
        <w:rPr>
          <w:rFonts w:hAnsi="標楷體" w:hint="eastAsia"/>
        </w:rPr>
        <w:t>，</w:t>
      </w:r>
      <w:r w:rsidRPr="00E14524">
        <w:rPr>
          <w:rFonts w:hint="eastAsia"/>
        </w:rPr>
        <w:t>編制土木工程職系技士1名及技佐１名，共計2名。歷年出缺，提列考試計畫，經常</w:t>
      </w:r>
      <w:proofErr w:type="gramStart"/>
      <w:r w:rsidRPr="00E14524">
        <w:rPr>
          <w:rFonts w:hint="eastAsia"/>
        </w:rPr>
        <w:t>無人填缺</w:t>
      </w:r>
      <w:proofErr w:type="gramEnd"/>
      <w:r w:rsidRPr="00E14524">
        <w:rPr>
          <w:rFonts w:hint="eastAsia"/>
        </w:rPr>
        <w:t>，或是</w:t>
      </w:r>
      <w:proofErr w:type="gramStart"/>
      <w:r w:rsidRPr="00E14524">
        <w:rPr>
          <w:rFonts w:hint="eastAsia"/>
        </w:rPr>
        <w:t>偶有填缺</w:t>
      </w:r>
      <w:proofErr w:type="gramEnd"/>
      <w:r w:rsidRPr="00E14524">
        <w:rPr>
          <w:rFonts w:hint="eastAsia"/>
        </w:rPr>
        <w:t>，報到後卻因交通不便、日常生活機能差及工作繁重等因素</w:t>
      </w:r>
      <w:r w:rsidR="003A44D7" w:rsidRPr="00E14524">
        <w:rPr>
          <w:rFonts w:hint="eastAsia"/>
        </w:rPr>
        <w:t>而</w:t>
      </w:r>
      <w:r w:rsidRPr="00E14524">
        <w:rPr>
          <w:rFonts w:hint="eastAsia"/>
        </w:rPr>
        <w:t>辭職或重新考試分發，或限制轉調期滿即申請調職。</w:t>
      </w:r>
      <w:r w:rsidR="002C54AF" w:rsidRPr="00E14524">
        <w:rPr>
          <w:rFonts w:hint="eastAsia"/>
        </w:rPr>
        <w:t>該所</w:t>
      </w:r>
      <w:r w:rsidR="00485848" w:rsidRPr="00E14524">
        <w:rPr>
          <w:rFonts w:hint="eastAsia"/>
        </w:rPr>
        <w:t>工程採購人員異動頻繁，職務代理人員欠缺採購專業知能。</w:t>
      </w:r>
    </w:p>
    <w:p w:rsidR="005612E1" w:rsidRPr="00E14524" w:rsidRDefault="00370E20" w:rsidP="00E76ABF">
      <w:pPr>
        <w:pStyle w:val="3"/>
      </w:pPr>
      <w:r w:rsidRPr="00E14524">
        <w:rPr>
          <w:rFonts w:hAnsi="標楷體" w:hint="eastAsia"/>
        </w:rPr>
        <w:t>次查，</w:t>
      </w:r>
      <w:bookmarkStart w:id="66" w:name="_Hlk90902525"/>
      <w:r w:rsidR="0091306F" w:rsidRPr="00E14524">
        <w:rPr>
          <w:rFonts w:hAnsi="標楷體" w:hint="eastAsia"/>
        </w:rPr>
        <w:t>106~110年</w:t>
      </w:r>
      <w:bookmarkEnd w:id="66"/>
      <w:r w:rsidR="00B91C8E" w:rsidRPr="00E14524">
        <w:rPr>
          <w:rFonts w:hAnsi="標楷體" w:hint="eastAsia"/>
        </w:rPr>
        <w:t>全國30個山地</w:t>
      </w:r>
      <w:proofErr w:type="gramStart"/>
      <w:r w:rsidR="00B91C8E" w:rsidRPr="00E14524">
        <w:rPr>
          <w:rFonts w:hAnsi="標楷體" w:hint="eastAsia"/>
        </w:rPr>
        <w:t>原住民族鄉</w:t>
      </w:r>
      <w:proofErr w:type="gramEnd"/>
      <w:r w:rsidR="00B91C8E" w:rsidRPr="00E14524">
        <w:rPr>
          <w:rFonts w:hAnsi="標楷體" w:hint="eastAsia"/>
        </w:rPr>
        <w:t>(區)公所土木工程類</w:t>
      </w:r>
      <w:proofErr w:type="gramStart"/>
      <w:r w:rsidR="00B91C8E" w:rsidRPr="00E14524">
        <w:rPr>
          <w:rFonts w:hAnsi="標楷體" w:hint="eastAsia"/>
        </w:rPr>
        <w:t>科</w:t>
      </w:r>
      <w:r w:rsidR="001A28C6" w:rsidRPr="00E14524">
        <w:rPr>
          <w:rFonts w:hAnsi="標楷體" w:hint="eastAsia"/>
        </w:rPr>
        <w:t>職缺</w:t>
      </w:r>
      <w:r w:rsidR="00B91C8E" w:rsidRPr="00E14524">
        <w:rPr>
          <w:rFonts w:hAnsi="標楷體" w:hint="eastAsia"/>
        </w:rPr>
        <w:t>於</w:t>
      </w:r>
      <w:proofErr w:type="gramEnd"/>
      <w:r w:rsidR="00B91C8E" w:rsidRPr="00E14524">
        <w:rPr>
          <w:rFonts w:hAnsi="標楷體" w:hint="eastAsia"/>
        </w:rPr>
        <w:t>原民特考、地方特考及高普考三項考試提列情形，總計158名，其中以原民特考最多計99名，占總缺額比率62.66%，其餘地方特考與高普考所占比例差距不大，分別計31名(占19.62%)、28名(占17.72%)。</w:t>
      </w:r>
      <w:r w:rsidR="00F661A0" w:rsidRPr="00E14524">
        <w:rPr>
          <w:rFonts w:hAnsi="標楷體" w:hint="eastAsia"/>
        </w:rPr>
        <w:t>以等別進行觀察，提報之缺額，三項考試</w:t>
      </w:r>
      <w:proofErr w:type="gramStart"/>
      <w:r w:rsidR="00F661A0" w:rsidRPr="00E14524">
        <w:rPr>
          <w:rFonts w:hAnsi="標楷體" w:hint="eastAsia"/>
        </w:rPr>
        <w:t>原則上均以三等</w:t>
      </w:r>
      <w:proofErr w:type="gramEnd"/>
      <w:r w:rsidR="00F661A0" w:rsidRPr="00E14524">
        <w:rPr>
          <w:rFonts w:hAnsi="標楷體" w:hint="eastAsia"/>
        </w:rPr>
        <w:t>考試(或高考三級)為多，三等考試部分，三項考試總計117名，占總缺額74.05%，並以原民特考最多計72名(占該等別比率61.54%)，地方特考、高考三級則分別計有26名(占該等別比率22.22%)、19名(占該等別比率16.24%)；另四等考試則三項考試總計41名，占總缺額</w:t>
      </w:r>
      <w:r w:rsidR="00F661A0" w:rsidRPr="00E14524">
        <w:rPr>
          <w:rFonts w:hAnsi="標楷體"/>
        </w:rPr>
        <w:t>25.95%</w:t>
      </w:r>
      <w:r w:rsidR="00F661A0" w:rsidRPr="00E14524">
        <w:rPr>
          <w:rFonts w:hAnsi="標楷體" w:hint="eastAsia"/>
        </w:rPr>
        <w:t>，該等別仍以原民特考最多計27名(占該等別比率65.85%)，地方特考、普考則分別計有5名</w:t>
      </w:r>
      <w:r w:rsidR="00F661A0" w:rsidRPr="00E14524">
        <w:rPr>
          <w:rFonts w:hAnsi="標楷體" w:hint="eastAsia"/>
        </w:rPr>
        <w:lastRenderedPageBreak/>
        <w:t>(占該等別比率</w:t>
      </w:r>
      <w:r w:rsidR="00F661A0" w:rsidRPr="00E14524">
        <w:rPr>
          <w:rFonts w:hAnsi="標楷體"/>
        </w:rPr>
        <w:t>12.2%</w:t>
      </w:r>
      <w:r w:rsidR="00F661A0" w:rsidRPr="00E14524">
        <w:rPr>
          <w:rFonts w:hAnsi="標楷體" w:hint="eastAsia"/>
        </w:rPr>
        <w:t>)、9名(占該等別比率</w:t>
      </w:r>
      <w:r w:rsidR="00F661A0" w:rsidRPr="00E14524">
        <w:rPr>
          <w:rFonts w:hAnsi="標楷體"/>
        </w:rPr>
        <w:t>21.95%</w:t>
      </w:r>
      <w:r w:rsidR="00F661A0" w:rsidRPr="00E14524">
        <w:rPr>
          <w:rFonts w:hAnsi="標楷體" w:hint="eastAsia"/>
        </w:rPr>
        <w:t>)。</w:t>
      </w:r>
      <w:r w:rsidR="0091306F" w:rsidRPr="00E14524">
        <w:rPr>
          <w:rFonts w:hAnsi="標楷體" w:hint="eastAsia"/>
        </w:rPr>
        <w:t>另</w:t>
      </w:r>
      <w:r w:rsidR="001A28C6" w:rsidRPr="00E14524">
        <w:rPr>
          <w:rFonts w:hAnsi="標楷體" w:hint="eastAsia"/>
        </w:rPr>
        <w:t>查，</w:t>
      </w:r>
      <w:r w:rsidR="004C4645" w:rsidRPr="00E14524">
        <w:rPr>
          <w:rFonts w:hAnsi="標楷體" w:hint="eastAsia"/>
        </w:rPr>
        <w:t>105~109年</w:t>
      </w:r>
      <w:r w:rsidR="005A1F61" w:rsidRPr="00E14524">
        <w:rPr>
          <w:rFonts w:hAnsi="標楷體" w:hint="eastAsia"/>
        </w:rPr>
        <w:t>原民特考</w:t>
      </w:r>
      <w:r w:rsidR="00E333C6" w:rsidRPr="00E14524">
        <w:rPr>
          <w:rFonts w:hAnsi="標楷體" w:hint="eastAsia"/>
        </w:rPr>
        <w:t>土</w:t>
      </w:r>
      <w:r w:rsidR="00DD4B5F" w:rsidRPr="00E14524">
        <w:rPr>
          <w:rFonts w:hAnsi="標楷體" w:hint="eastAsia"/>
        </w:rPr>
        <w:t>木工程類科三等、四等考試</w:t>
      </w:r>
      <w:bookmarkStart w:id="67" w:name="_Hlk90902858"/>
      <w:r w:rsidR="00DD4B5F" w:rsidRPr="00E14524">
        <w:rPr>
          <w:rFonts w:hAnsi="標楷體" w:hint="eastAsia"/>
        </w:rPr>
        <w:t>之平均錄取</w:t>
      </w:r>
      <w:proofErr w:type="gramStart"/>
      <w:r w:rsidR="00DD4B5F" w:rsidRPr="00E14524">
        <w:rPr>
          <w:rFonts w:hAnsi="標楷體" w:hint="eastAsia"/>
        </w:rPr>
        <w:t>不</w:t>
      </w:r>
      <w:proofErr w:type="gramEnd"/>
      <w:r w:rsidR="00DD4B5F" w:rsidRPr="00E14524">
        <w:rPr>
          <w:rFonts w:hAnsi="標楷體" w:hint="eastAsia"/>
        </w:rPr>
        <w:t>足額率</w:t>
      </w:r>
      <w:bookmarkEnd w:id="67"/>
      <w:r w:rsidR="00DD4B5F" w:rsidRPr="00E14524">
        <w:rPr>
          <w:rFonts w:hAnsi="標楷體" w:hint="eastAsia"/>
        </w:rPr>
        <w:t>（錄取不足名額/需用名額）分別高達88.33%、60.58%；地方特考</w:t>
      </w:r>
      <w:r w:rsidR="00B07D99" w:rsidRPr="00E14524">
        <w:rPr>
          <w:rFonts w:hAnsi="標楷體" w:hint="eastAsia"/>
        </w:rPr>
        <w:t>土</w:t>
      </w:r>
      <w:r w:rsidR="00DD4B5F" w:rsidRPr="00E14524">
        <w:rPr>
          <w:rFonts w:hAnsi="標楷體" w:hint="eastAsia"/>
        </w:rPr>
        <w:t>木工程類科三等、四等考試之平均錄取</w:t>
      </w:r>
      <w:proofErr w:type="gramStart"/>
      <w:r w:rsidR="00DD4B5F" w:rsidRPr="00E14524">
        <w:rPr>
          <w:rFonts w:hAnsi="標楷體" w:hint="eastAsia"/>
        </w:rPr>
        <w:t>不</w:t>
      </w:r>
      <w:proofErr w:type="gramEnd"/>
      <w:r w:rsidR="00DD4B5F" w:rsidRPr="00E14524">
        <w:rPr>
          <w:rFonts w:hAnsi="標楷體" w:hint="eastAsia"/>
        </w:rPr>
        <w:t>足額率分別</w:t>
      </w:r>
      <w:r w:rsidR="00E333C6" w:rsidRPr="00E14524">
        <w:rPr>
          <w:rFonts w:hAnsi="標楷體" w:hint="eastAsia"/>
        </w:rPr>
        <w:t>為</w:t>
      </w:r>
      <w:r w:rsidR="00DD4B5F" w:rsidRPr="00E14524">
        <w:rPr>
          <w:rFonts w:hAnsi="標楷體" w:hint="eastAsia"/>
        </w:rPr>
        <w:t>34.12%、22.8%；高考三級土木工程類科平均錄取</w:t>
      </w:r>
      <w:proofErr w:type="gramStart"/>
      <w:r w:rsidR="00DD4B5F" w:rsidRPr="00E14524">
        <w:rPr>
          <w:rFonts w:hAnsi="標楷體" w:hint="eastAsia"/>
        </w:rPr>
        <w:t>不</w:t>
      </w:r>
      <w:proofErr w:type="gramEnd"/>
      <w:r w:rsidR="00DD4B5F" w:rsidRPr="00E14524">
        <w:rPr>
          <w:rFonts w:hAnsi="標楷體" w:hint="eastAsia"/>
        </w:rPr>
        <w:t>足額率低至1.69%，普考土木工程類科則均超額錄取。</w:t>
      </w:r>
      <w:r w:rsidR="00C61FAE" w:rsidRPr="00E14524">
        <w:rPr>
          <w:rFonts w:hAnsi="標楷體" w:hint="eastAsia"/>
        </w:rPr>
        <w:t>由</w:t>
      </w:r>
      <w:proofErr w:type="gramStart"/>
      <w:r w:rsidR="00C61FAE" w:rsidRPr="00E14524">
        <w:rPr>
          <w:rFonts w:hAnsi="標楷體" w:hint="eastAsia"/>
        </w:rPr>
        <w:t>上顯見</w:t>
      </w:r>
      <w:proofErr w:type="gramEnd"/>
      <w:r w:rsidR="00C61FAE" w:rsidRPr="00E14524">
        <w:rPr>
          <w:rFonts w:hAnsi="標楷體" w:hint="eastAsia"/>
        </w:rPr>
        <w:t>，山地</w:t>
      </w:r>
      <w:proofErr w:type="gramStart"/>
      <w:r w:rsidR="00C61FAE" w:rsidRPr="00E14524">
        <w:rPr>
          <w:rFonts w:hAnsi="標楷體" w:hint="eastAsia"/>
        </w:rPr>
        <w:t>原住民族鄉</w:t>
      </w:r>
      <w:proofErr w:type="gramEnd"/>
      <w:r w:rsidR="00C61FAE" w:rsidRPr="00E14524">
        <w:rPr>
          <w:rFonts w:hAnsi="標楷體" w:hint="eastAsia"/>
        </w:rPr>
        <w:t>(區)公所土木工程類</w:t>
      </w:r>
      <w:proofErr w:type="gramStart"/>
      <w:r w:rsidR="00C61FAE" w:rsidRPr="00E14524">
        <w:rPr>
          <w:rFonts w:hAnsi="標楷體" w:hint="eastAsia"/>
        </w:rPr>
        <w:t>科職缺於</w:t>
      </w:r>
      <w:proofErr w:type="gramEnd"/>
      <w:r w:rsidR="00C61FAE" w:rsidRPr="00E14524">
        <w:rPr>
          <w:rFonts w:hAnsi="標楷體" w:hint="eastAsia"/>
        </w:rPr>
        <w:t>出缺時，以提列原民特考為主要選項，惟該項考試歷年</w:t>
      </w:r>
      <w:proofErr w:type="gramStart"/>
      <w:r w:rsidR="00C61FAE" w:rsidRPr="00E14524">
        <w:rPr>
          <w:rFonts w:hAnsi="標楷體" w:hint="eastAsia"/>
        </w:rPr>
        <w:t>不</w:t>
      </w:r>
      <w:proofErr w:type="gramEnd"/>
      <w:r w:rsidR="00C61FAE" w:rsidRPr="00E14524">
        <w:rPr>
          <w:rFonts w:hAnsi="標楷體" w:hint="eastAsia"/>
        </w:rPr>
        <w:t>足額錄取情況卻</w:t>
      </w:r>
      <w:r w:rsidR="00EF4C53" w:rsidRPr="00E14524">
        <w:rPr>
          <w:rFonts w:hAnsi="標楷體" w:hint="eastAsia"/>
        </w:rPr>
        <w:t>頗</w:t>
      </w:r>
      <w:r w:rsidR="00C61FAE" w:rsidRPr="00E14524">
        <w:rPr>
          <w:rFonts w:hAnsi="標楷體" w:hint="eastAsia"/>
        </w:rPr>
        <w:t>為嚴重</w:t>
      </w:r>
      <w:r w:rsidR="003A44D7" w:rsidRPr="00E14524">
        <w:rPr>
          <w:rFonts w:hAnsi="標楷體" w:hint="eastAsia"/>
        </w:rPr>
        <w:t>；反觀高普考同類科則為超額錄取居多</w:t>
      </w:r>
      <w:r w:rsidR="00F82718" w:rsidRPr="00E14524">
        <w:rPr>
          <w:rFonts w:hAnsi="標楷體" w:hint="eastAsia"/>
        </w:rPr>
        <w:t>，幾乎無</w:t>
      </w:r>
      <w:r w:rsidR="00476FBD" w:rsidRPr="00E14524">
        <w:rPr>
          <w:rFonts w:hAnsi="標楷體" w:hint="eastAsia"/>
        </w:rPr>
        <w:t>不足額錄取之情形</w:t>
      </w:r>
      <w:r w:rsidR="00C61FAE" w:rsidRPr="00E14524">
        <w:rPr>
          <w:rFonts w:hAnsi="標楷體" w:hint="eastAsia"/>
        </w:rPr>
        <w:t>。</w:t>
      </w:r>
    </w:p>
    <w:p w:rsidR="005612E1" w:rsidRPr="00E14524" w:rsidRDefault="00095D3A" w:rsidP="005612E1">
      <w:pPr>
        <w:pStyle w:val="3"/>
      </w:pPr>
      <w:bookmarkStart w:id="68" w:name="_Hlk92205510"/>
      <w:r w:rsidRPr="00E14524">
        <w:rPr>
          <w:rFonts w:hAnsi="標楷體" w:hint="eastAsia"/>
        </w:rPr>
        <w:t>針對</w:t>
      </w:r>
      <w:r w:rsidR="00253D55" w:rsidRPr="00E14524">
        <w:rPr>
          <w:rFonts w:hAnsi="標楷體" w:hint="eastAsia"/>
        </w:rPr>
        <w:t>「原民特考土木工程類科</w:t>
      </w:r>
      <w:proofErr w:type="gramStart"/>
      <w:r w:rsidR="00253D55" w:rsidRPr="00E14524">
        <w:rPr>
          <w:rFonts w:hAnsi="標楷體" w:hint="eastAsia"/>
        </w:rPr>
        <w:t>不</w:t>
      </w:r>
      <w:proofErr w:type="gramEnd"/>
      <w:r w:rsidR="00253D55" w:rsidRPr="00E14524">
        <w:rPr>
          <w:rFonts w:hAnsi="標楷體" w:hint="eastAsia"/>
        </w:rPr>
        <w:t>足額錄取之原因？檢討對策</w:t>
      </w:r>
      <w:r w:rsidR="00A4345D" w:rsidRPr="00E14524">
        <w:rPr>
          <w:rFonts w:hAnsi="標楷體" w:hint="eastAsia"/>
        </w:rPr>
        <w:t>？</w:t>
      </w:r>
      <w:r w:rsidR="00253D55" w:rsidRPr="00E14524">
        <w:rPr>
          <w:rFonts w:hAnsi="標楷體" w:hint="eastAsia"/>
        </w:rPr>
        <w:t>」部分，據</w:t>
      </w:r>
      <w:bookmarkStart w:id="69" w:name="_Hlk90904415"/>
      <w:r w:rsidR="00253D55" w:rsidRPr="00E14524">
        <w:rPr>
          <w:rFonts w:hAnsi="標楷體" w:hint="eastAsia"/>
        </w:rPr>
        <w:t>考選部</w:t>
      </w:r>
      <w:bookmarkEnd w:id="69"/>
      <w:r w:rsidR="00253D55" w:rsidRPr="00E14524">
        <w:rPr>
          <w:rFonts w:hAnsi="標楷體" w:hint="eastAsia"/>
        </w:rPr>
        <w:t>109年11月6日選特一字第1091501420號函說明略</w:t>
      </w:r>
      <w:proofErr w:type="gramStart"/>
      <w:r w:rsidR="00253D55" w:rsidRPr="00E14524">
        <w:rPr>
          <w:rFonts w:hAnsi="標楷體" w:hint="eastAsia"/>
        </w:rPr>
        <w:t>以</w:t>
      </w:r>
      <w:proofErr w:type="gramEnd"/>
      <w:r w:rsidR="00253D55" w:rsidRPr="00E14524">
        <w:rPr>
          <w:rFonts w:hAnsi="標楷體" w:hint="eastAsia"/>
        </w:rPr>
        <w:t>：「近年來原住民族特考土木工程</w:t>
      </w:r>
      <w:proofErr w:type="gramStart"/>
      <w:r w:rsidR="00253D55" w:rsidRPr="00E14524">
        <w:rPr>
          <w:rFonts w:hAnsi="標楷體" w:hint="eastAsia"/>
        </w:rPr>
        <w:t>類科屢有不</w:t>
      </w:r>
      <w:proofErr w:type="gramEnd"/>
      <w:r w:rsidR="00253D55" w:rsidRPr="00E14524">
        <w:rPr>
          <w:rFonts w:hAnsi="標楷體" w:hint="eastAsia"/>
        </w:rPr>
        <w:t>足額錄取情形，其報考、到考人數偏低，如三等考試該類科102年、103年、106年、107年、108年及109年到考人數皆低於需用名額，致難以擇優錄取係主要原因。另到考者專業科目成績偏低，</w:t>
      </w:r>
      <w:proofErr w:type="gramStart"/>
      <w:r w:rsidR="00253D55" w:rsidRPr="00E14524">
        <w:rPr>
          <w:rFonts w:hAnsi="標楷體" w:hint="eastAsia"/>
        </w:rPr>
        <w:t>致總成績</w:t>
      </w:r>
      <w:proofErr w:type="gramEnd"/>
      <w:r w:rsidR="00253D55" w:rsidRPr="00E14524">
        <w:rPr>
          <w:rFonts w:hAnsi="標楷體" w:hint="eastAsia"/>
        </w:rPr>
        <w:t>未達50分之門檻，亦為</w:t>
      </w:r>
      <w:proofErr w:type="gramStart"/>
      <w:r w:rsidR="00253D55" w:rsidRPr="00E14524">
        <w:rPr>
          <w:rFonts w:hAnsi="標楷體" w:hint="eastAsia"/>
        </w:rPr>
        <w:t>不</w:t>
      </w:r>
      <w:proofErr w:type="gramEnd"/>
      <w:r w:rsidR="00253D55" w:rsidRPr="00E14524">
        <w:rPr>
          <w:rFonts w:hAnsi="標楷體" w:hint="eastAsia"/>
        </w:rPr>
        <w:t>足額錄取原因之</w:t>
      </w:r>
      <w:proofErr w:type="gramStart"/>
      <w:r w:rsidR="00253D55" w:rsidRPr="00E14524">
        <w:rPr>
          <w:rFonts w:hAnsi="標楷體" w:hint="eastAsia"/>
        </w:rPr>
        <w:t>一</w:t>
      </w:r>
      <w:proofErr w:type="gramEnd"/>
      <w:r w:rsidR="00253D55" w:rsidRPr="00E14524">
        <w:rPr>
          <w:rFonts w:hAnsi="標楷體" w:hint="eastAsia"/>
        </w:rPr>
        <w:t>。</w:t>
      </w:r>
      <w:r w:rsidR="00253D55" w:rsidRPr="00E14524">
        <w:rPr>
          <w:rFonts w:hAnsi="標楷體"/>
        </w:rPr>
        <w:t>…</w:t>
      </w:r>
      <w:proofErr w:type="gramStart"/>
      <w:r w:rsidR="00253D55" w:rsidRPr="00E14524">
        <w:rPr>
          <w:rFonts w:hAnsi="標楷體"/>
        </w:rPr>
        <w:t>…</w:t>
      </w:r>
      <w:proofErr w:type="gramEnd"/>
      <w:r w:rsidR="00253D55" w:rsidRPr="00E14524">
        <w:rPr>
          <w:rFonts w:hAnsi="標楷體" w:hint="eastAsia"/>
        </w:rPr>
        <w:t>為改善該類科錄取</w:t>
      </w:r>
      <w:proofErr w:type="gramStart"/>
      <w:r w:rsidR="00253D55" w:rsidRPr="00E14524">
        <w:rPr>
          <w:rFonts w:hAnsi="標楷體" w:hint="eastAsia"/>
        </w:rPr>
        <w:t>不</w:t>
      </w:r>
      <w:proofErr w:type="gramEnd"/>
      <w:r w:rsidR="00253D55" w:rsidRPr="00E14524">
        <w:rPr>
          <w:rFonts w:hAnsi="標楷體" w:hint="eastAsia"/>
        </w:rPr>
        <w:t>足額問題，本部除請原住民族委員會</w:t>
      </w:r>
      <w:proofErr w:type="gramStart"/>
      <w:r w:rsidR="00253D55" w:rsidRPr="00E14524">
        <w:rPr>
          <w:rFonts w:hAnsi="標楷體" w:hint="eastAsia"/>
        </w:rPr>
        <w:t>研</w:t>
      </w:r>
      <w:proofErr w:type="gramEnd"/>
      <w:r w:rsidR="00253D55" w:rsidRPr="00E14524">
        <w:rPr>
          <w:rFonts w:hAnsi="標楷體" w:hint="eastAsia"/>
        </w:rPr>
        <w:t>議將相關</w:t>
      </w:r>
      <w:proofErr w:type="gramStart"/>
      <w:r w:rsidR="00253D55" w:rsidRPr="00E14524">
        <w:rPr>
          <w:rFonts w:hAnsi="標楷體" w:hint="eastAsia"/>
        </w:rPr>
        <w:t>職缺提列</w:t>
      </w:r>
      <w:proofErr w:type="gramEnd"/>
      <w:r w:rsidR="00253D55" w:rsidRPr="00E14524">
        <w:rPr>
          <w:rFonts w:hAnsi="標楷體" w:hint="eastAsia"/>
        </w:rPr>
        <w:t>公務人員高等考試三級考試及普通考試</w:t>
      </w:r>
      <w:r w:rsidR="00253D55" w:rsidRPr="00E14524">
        <w:rPr>
          <w:rFonts w:hAnsi="標楷體"/>
        </w:rPr>
        <w:t>…</w:t>
      </w:r>
      <w:proofErr w:type="gramStart"/>
      <w:r w:rsidR="00253D55" w:rsidRPr="00E14524">
        <w:rPr>
          <w:rFonts w:hAnsi="標楷體"/>
        </w:rPr>
        <w:t>…</w:t>
      </w:r>
      <w:proofErr w:type="gramEnd"/>
      <w:r w:rsidR="00253D55" w:rsidRPr="00E14524">
        <w:rPr>
          <w:rFonts w:hAnsi="標楷體" w:hint="eastAsia"/>
        </w:rPr>
        <w:t>」</w:t>
      </w:r>
      <w:r w:rsidR="00E24CA9" w:rsidRPr="00E14524">
        <w:rPr>
          <w:rFonts w:hAnsi="標楷體" w:hint="eastAsia"/>
        </w:rPr>
        <w:t>然原民會並不同意</w:t>
      </w:r>
      <w:proofErr w:type="gramStart"/>
      <w:r w:rsidR="00E24CA9" w:rsidRPr="00E14524">
        <w:rPr>
          <w:rFonts w:hAnsi="標楷體" w:hint="eastAsia"/>
        </w:rPr>
        <w:t>考選部上開</w:t>
      </w:r>
      <w:proofErr w:type="gramEnd"/>
      <w:r w:rsidR="00E24CA9" w:rsidRPr="00E14524">
        <w:rPr>
          <w:rFonts w:hAnsi="標楷體" w:hint="eastAsia"/>
        </w:rPr>
        <w:t>建議，該會於110年1月28日</w:t>
      </w:r>
      <w:proofErr w:type="gramStart"/>
      <w:r w:rsidR="00E24CA9" w:rsidRPr="00E14524">
        <w:rPr>
          <w:rFonts w:hAnsi="標楷體" w:hint="eastAsia"/>
        </w:rPr>
        <w:t>原民綜字第1100004480號</w:t>
      </w:r>
      <w:proofErr w:type="gramEnd"/>
      <w:r w:rsidR="00E24CA9" w:rsidRPr="00E14524">
        <w:rPr>
          <w:rFonts w:hAnsi="標楷體" w:hint="eastAsia"/>
        </w:rPr>
        <w:t>函說明略</w:t>
      </w:r>
      <w:proofErr w:type="gramStart"/>
      <w:r w:rsidR="00E24CA9" w:rsidRPr="00E14524">
        <w:rPr>
          <w:rFonts w:hAnsi="標楷體" w:hint="eastAsia"/>
        </w:rPr>
        <w:t>以</w:t>
      </w:r>
      <w:proofErr w:type="gramEnd"/>
      <w:r w:rsidR="00E24CA9" w:rsidRPr="00E14524">
        <w:rPr>
          <w:rFonts w:hAnsi="標楷體" w:hint="eastAsia"/>
        </w:rPr>
        <w:t>：「原民特考土木工程類</w:t>
      </w:r>
      <w:proofErr w:type="gramStart"/>
      <w:r w:rsidR="00E24CA9" w:rsidRPr="00E14524">
        <w:rPr>
          <w:rFonts w:hAnsi="標楷體" w:hint="eastAsia"/>
        </w:rPr>
        <w:t>科職缺提</w:t>
      </w:r>
      <w:proofErr w:type="gramEnd"/>
      <w:r w:rsidR="00E24CA9" w:rsidRPr="00E14524">
        <w:rPr>
          <w:rFonts w:hAnsi="標楷體" w:hint="eastAsia"/>
        </w:rPr>
        <w:t>列公務人員高等考試三級考試及普通考試，作為解決</w:t>
      </w:r>
      <w:proofErr w:type="gramStart"/>
      <w:r w:rsidR="00E24CA9" w:rsidRPr="00E14524">
        <w:rPr>
          <w:rFonts w:hAnsi="標楷體" w:hint="eastAsia"/>
        </w:rPr>
        <w:t>不</w:t>
      </w:r>
      <w:proofErr w:type="gramEnd"/>
      <w:r w:rsidR="00E24CA9" w:rsidRPr="00E14524">
        <w:rPr>
          <w:rFonts w:hAnsi="標楷體" w:hint="eastAsia"/>
        </w:rPr>
        <w:t>足額錄取問題之解決方向，實與憲法增修條文所提示之保障原住民族政治參與的重要基本國策方向及</w:t>
      </w:r>
      <w:bookmarkStart w:id="70" w:name="_Hlk90905721"/>
      <w:r w:rsidR="00E24CA9" w:rsidRPr="00E14524">
        <w:rPr>
          <w:rFonts w:hAnsi="標楷體" w:hint="eastAsia"/>
        </w:rPr>
        <w:t>公務人員考試法</w:t>
      </w:r>
      <w:bookmarkEnd w:id="70"/>
      <w:r w:rsidR="00E24CA9" w:rsidRPr="00E14524">
        <w:rPr>
          <w:rFonts w:hAnsi="標楷體" w:hint="eastAsia"/>
        </w:rPr>
        <w:t>之保障原住民族就業權益之制度性建構立法目的</w:t>
      </w:r>
      <w:r w:rsidR="00E24CA9" w:rsidRPr="00E14524">
        <w:rPr>
          <w:rFonts w:hAnsi="標楷體" w:hint="eastAsia"/>
        </w:rPr>
        <w:lastRenderedPageBreak/>
        <w:t>相違。」針對原民會前揭不同意見，</w:t>
      </w:r>
      <w:proofErr w:type="gramStart"/>
      <w:r w:rsidR="00E24CA9" w:rsidRPr="00E14524">
        <w:rPr>
          <w:rFonts w:hAnsi="標楷體" w:hint="eastAsia"/>
        </w:rPr>
        <w:t>考選部復於</w:t>
      </w:r>
      <w:proofErr w:type="gramEnd"/>
      <w:r w:rsidR="00E24CA9" w:rsidRPr="00E14524">
        <w:rPr>
          <w:rFonts w:hAnsi="標楷體" w:hint="eastAsia"/>
        </w:rPr>
        <w:t>110年3月23日以選特三字第1101500278號函說明略</w:t>
      </w:r>
      <w:proofErr w:type="gramStart"/>
      <w:r w:rsidR="00E24CA9" w:rsidRPr="00E14524">
        <w:rPr>
          <w:rFonts w:hAnsi="標楷體" w:hint="eastAsia"/>
        </w:rPr>
        <w:t>以</w:t>
      </w:r>
      <w:proofErr w:type="gramEnd"/>
      <w:r w:rsidR="00E24CA9" w:rsidRPr="00E14524">
        <w:rPr>
          <w:rFonts w:hAnsi="標楷體" w:hint="eastAsia"/>
        </w:rPr>
        <w:t>：「為滿足用人機關用人需求，避免長期錄取</w:t>
      </w:r>
      <w:proofErr w:type="gramStart"/>
      <w:r w:rsidR="00E24CA9" w:rsidRPr="00E14524">
        <w:rPr>
          <w:rFonts w:hAnsi="標楷體" w:hint="eastAsia"/>
        </w:rPr>
        <w:t>不</w:t>
      </w:r>
      <w:proofErr w:type="gramEnd"/>
      <w:r w:rsidR="00E24CA9" w:rsidRPr="00E14524">
        <w:rPr>
          <w:rFonts w:hAnsi="標楷體" w:hint="eastAsia"/>
        </w:rPr>
        <w:t>足額，影響用人機關業務推動，考量原住民族特考土木工程類</w:t>
      </w:r>
      <w:proofErr w:type="gramStart"/>
      <w:r w:rsidR="00E24CA9" w:rsidRPr="00E14524">
        <w:rPr>
          <w:rFonts w:hAnsi="標楷體" w:hint="eastAsia"/>
        </w:rPr>
        <w:t>科提缺機關</w:t>
      </w:r>
      <w:proofErr w:type="gramEnd"/>
      <w:r w:rsidR="00E24CA9" w:rsidRPr="00E14524">
        <w:rPr>
          <w:rFonts w:hAnsi="標楷體" w:hint="eastAsia"/>
        </w:rPr>
        <w:t>，</w:t>
      </w:r>
      <w:proofErr w:type="gramStart"/>
      <w:r w:rsidR="00E24CA9" w:rsidRPr="00E14524">
        <w:rPr>
          <w:rFonts w:hAnsi="標楷體" w:hint="eastAsia"/>
        </w:rPr>
        <w:t>亦均得透過</w:t>
      </w:r>
      <w:proofErr w:type="gramEnd"/>
      <w:r w:rsidR="00E24CA9" w:rsidRPr="00E14524">
        <w:rPr>
          <w:rFonts w:hAnsi="標楷體" w:hint="eastAsia"/>
        </w:rPr>
        <w:t>公務人員高等考試三級考試及普通考試取才，乃建議用人機關提列土木工程</w:t>
      </w:r>
      <w:proofErr w:type="gramStart"/>
      <w:r w:rsidR="00E24CA9" w:rsidRPr="00E14524">
        <w:rPr>
          <w:rFonts w:hAnsi="標楷體" w:hint="eastAsia"/>
        </w:rPr>
        <w:t>類科職缺</w:t>
      </w:r>
      <w:proofErr w:type="gramEnd"/>
      <w:r w:rsidR="00E24CA9" w:rsidRPr="00E14524">
        <w:rPr>
          <w:rFonts w:hAnsi="標楷體" w:hint="eastAsia"/>
        </w:rPr>
        <w:t>時，將該類科</w:t>
      </w:r>
      <w:r w:rsidR="00476FBD" w:rsidRPr="00E14524">
        <w:rPr>
          <w:rFonts w:hAnsi="標楷體" w:hint="eastAsia"/>
        </w:rPr>
        <w:t>『</w:t>
      </w:r>
      <w:r w:rsidR="00E24CA9" w:rsidRPr="00E14524">
        <w:rPr>
          <w:rFonts w:hAnsi="標楷體" w:hint="eastAsia"/>
        </w:rPr>
        <w:t>部分</w:t>
      </w:r>
      <w:r w:rsidR="00476FBD" w:rsidRPr="00E14524">
        <w:rPr>
          <w:rFonts w:hAnsi="標楷體" w:hint="eastAsia"/>
        </w:rPr>
        <w:t>』</w:t>
      </w:r>
      <w:proofErr w:type="gramStart"/>
      <w:r w:rsidR="00E24CA9" w:rsidRPr="00E14524">
        <w:rPr>
          <w:rFonts w:hAnsi="標楷體" w:hint="eastAsia"/>
        </w:rPr>
        <w:t>職缺提列</w:t>
      </w:r>
      <w:proofErr w:type="gramEnd"/>
      <w:r w:rsidR="00E24CA9" w:rsidRPr="00E14524">
        <w:rPr>
          <w:rFonts w:hAnsi="標楷體" w:hint="eastAsia"/>
        </w:rPr>
        <w:t>公務人員高等考試三級考試及普通考試，避免過度集中於原住民族特考，以降低因錄取</w:t>
      </w:r>
      <w:proofErr w:type="gramStart"/>
      <w:r w:rsidR="00E24CA9" w:rsidRPr="00E14524">
        <w:rPr>
          <w:rFonts w:hAnsi="標楷體" w:hint="eastAsia"/>
        </w:rPr>
        <w:t>不</w:t>
      </w:r>
      <w:proofErr w:type="gramEnd"/>
      <w:r w:rsidR="00E24CA9" w:rsidRPr="00E14524">
        <w:rPr>
          <w:rFonts w:hAnsi="標楷體" w:hint="eastAsia"/>
        </w:rPr>
        <w:t>足額情形，對機關業務推動所造成之衝擊，並非原住民族特考不予提列土木工程</w:t>
      </w:r>
      <w:proofErr w:type="gramStart"/>
      <w:r w:rsidR="00E24CA9" w:rsidRPr="00E14524">
        <w:rPr>
          <w:rFonts w:hAnsi="標楷體" w:hint="eastAsia"/>
        </w:rPr>
        <w:t>類科職缺</w:t>
      </w:r>
      <w:proofErr w:type="gramEnd"/>
      <w:r w:rsidR="00E24CA9" w:rsidRPr="00E14524">
        <w:rPr>
          <w:rFonts w:hAnsi="標楷體" w:hint="eastAsia"/>
        </w:rPr>
        <w:t>。」</w:t>
      </w:r>
      <w:bookmarkEnd w:id="68"/>
      <w:r w:rsidR="00E24CA9" w:rsidRPr="00E14524">
        <w:rPr>
          <w:rFonts w:hAnsi="標楷體" w:hint="eastAsia"/>
        </w:rPr>
        <w:t>另針對「</w:t>
      </w:r>
      <w:r w:rsidR="00347176" w:rsidRPr="00E14524">
        <w:rPr>
          <w:rFonts w:hAnsi="標楷體" w:hint="eastAsia"/>
        </w:rPr>
        <w:t>全國30個山地原民鄉(區)公所若將原民特考土木工程類</w:t>
      </w:r>
      <w:proofErr w:type="gramStart"/>
      <w:r w:rsidR="00347176" w:rsidRPr="00E14524">
        <w:rPr>
          <w:rFonts w:hAnsi="標楷體" w:hint="eastAsia"/>
        </w:rPr>
        <w:t>科職缺提</w:t>
      </w:r>
      <w:proofErr w:type="gramEnd"/>
      <w:r w:rsidR="00347176" w:rsidRPr="00E14524">
        <w:rPr>
          <w:rFonts w:hAnsi="標楷體" w:hint="eastAsia"/>
        </w:rPr>
        <w:t>列公務人員高等考試三級及普通考試或地方特考，是否違憲及其適法性？</w:t>
      </w:r>
      <w:r w:rsidR="00E24CA9" w:rsidRPr="00E14524">
        <w:rPr>
          <w:rFonts w:hAnsi="標楷體" w:hint="eastAsia"/>
        </w:rPr>
        <w:t>」部分，</w:t>
      </w:r>
      <w:proofErr w:type="gramStart"/>
      <w:r w:rsidR="00476FBD" w:rsidRPr="00E14524">
        <w:rPr>
          <w:rFonts w:hAnsi="標楷體" w:hint="eastAsia"/>
        </w:rPr>
        <w:t>詢</w:t>
      </w:r>
      <w:proofErr w:type="gramEnd"/>
      <w:r w:rsidR="00E24CA9" w:rsidRPr="00E14524">
        <w:rPr>
          <w:rFonts w:hAnsi="標楷體" w:hint="eastAsia"/>
        </w:rPr>
        <w:t>據考選部說明略</w:t>
      </w:r>
      <w:proofErr w:type="gramStart"/>
      <w:r w:rsidR="00E24CA9" w:rsidRPr="00E14524">
        <w:rPr>
          <w:rFonts w:hAnsi="標楷體" w:hint="eastAsia"/>
        </w:rPr>
        <w:t>以</w:t>
      </w:r>
      <w:proofErr w:type="gramEnd"/>
      <w:r w:rsidR="00E24CA9" w:rsidRPr="00E14524">
        <w:rPr>
          <w:rFonts w:hAnsi="標楷體" w:hint="eastAsia"/>
        </w:rPr>
        <w:t>：「</w:t>
      </w:r>
      <w:r w:rsidR="00347176" w:rsidRPr="00E14524">
        <w:rPr>
          <w:rFonts w:hAnsi="標楷體" w:hint="eastAsia"/>
        </w:rPr>
        <w:t>本部為</w:t>
      </w:r>
      <w:r w:rsidR="00347176" w:rsidRPr="00E14524">
        <w:rPr>
          <w:rFonts w:hAnsi="標楷體" w:hint="eastAsia"/>
          <w:lang w:val="x-none"/>
        </w:rPr>
        <w:t>彰顯政府照護原住民族政策之內涵，保障</w:t>
      </w:r>
      <w:proofErr w:type="gramStart"/>
      <w:r w:rsidR="00347176" w:rsidRPr="00E14524">
        <w:rPr>
          <w:rFonts w:hAnsi="標楷體" w:hint="eastAsia"/>
          <w:lang w:val="x-none"/>
        </w:rPr>
        <w:t>原住民族服公職</w:t>
      </w:r>
      <w:proofErr w:type="gramEnd"/>
      <w:r w:rsidR="00347176" w:rsidRPr="00E14524">
        <w:rPr>
          <w:rFonts w:hAnsi="標楷體" w:hint="eastAsia"/>
          <w:lang w:val="x-none"/>
        </w:rPr>
        <w:t>機會，</w:t>
      </w:r>
      <w:r w:rsidR="00347176" w:rsidRPr="00E14524">
        <w:rPr>
          <w:rFonts w:hAnsi="標楷體" w:hint="eastAsia"/>
        </w:rPr>
        <w:t>依公務人員考試法第6條第2項規定，辦理公務人員特種考試原住民族考試，以增進</w:t>
      </w:r>
      <w:proofErr w:type="gramStart"/>
      <w:r w:rsidR="00347176" w:rsidRPr="00E14524">
        <w:rPr>
          <w:rFonts w:hAnsi="標楷體" w:hint="eastAsia"/>
        </w:rPr>
        <w:t>原住民族服公職</w:t>
      </w:r>
      <w:proofErr w:type="gramEnd"/>
      <w:r w:rsidR="00347176" w:rsidRPr="00E14524">
        <w:rPr>
          <w:rFonts w:hAnsi="標楷體" w:hint="eastAsia"/>
        </w:rPr>
        <w:t>機會。惟部</w:t>
      </w:r>
      <w:proofErr w:type="gramStart"/>
      <w:r w:rsidR="00347176" w:rsidRPr="00E14524">
        <w:rPr>
          <w:rFonts w:hAnsi="標楷體" w:hint="eastAsia"/>
        </w:rPr>
        <w:t>分類科因長年</w:t>
      </w:r>
      <w:proofErr w:type="gramEnd"/>
      <w:r w:rsidR="00347176" w:rsidRPr="00E14524">
        <w:rPr>
          <w:rFonts w:hAnsi="標楷體" w:hint="eastAsia"/>
        </w:rPr>
        <w:t>報考及到考人數偏低，取才來源有限，而時有錄取</w:t>
      </w:r>
      <w:proofErr w:type="gramStart"/>
      <w:r w:rsidR="00347176" w:rsidRPr="00E14524">
        <w:rPr>
          <w:rFonts w:hAnsi="標楷體" w:hint="eastAsia"/>
        </w:rPr>
        <w:t>不</w:t>
      </w:r>
      <w:proofErr w:type="gramEnd"/>
      <w:r w:rsidR="00347176" w:rsidRPr="00E14524">
        <w:rPr>
          <w:rFonts w:hAnsi="標楷體" w:hint="eastAsia"/>
        </w:rPr>
        <w:t>足額情形，影響機關人員進用及業務推展，考量原民特考有關山地原民鄉(區)公所之土木工程職缺需求，除原住民族特考外，本部所辦理之公務人員高普考試或地方特考等，亦設有相同類科，用人機關可於符合相關規定之前提下，審酌機關業務推展，視需要將一定比例之職缺，提報原住民族特考以外之考試，或依機關自身需求維持提列原民特考，並無違憲及適法性問題。</w:t>
      </w:r>
      <w:r w:rsidR="00E24CA9" w:rsidRPr="00E14524">
        <w:rPr>
          <w:rFonts w:hAnsi="標楷體" w:hint="eastAsia"/>
        </w:rPr>
        <w:t>」</w:t>
      </w:r>
      <w:r w:rsidR="00A4345D" w:rsidRPr="00E14524">
        <w:rPr>
          <w:rFonts w:hAnsi="標楷體" w:hint="eastAsia"/>
        </w:rPr>
        <w:t>由上</w:t>
      </w:r>
      <w:r w:rsidR="0027597F" w:rsidRPr="00E14524">
        <w:rPr>
          <w:rFonts w:hAnsi="標楷體" w:hint="eastAsia"/>
        </w:rPr>
        <w:t>益證</w:t>
      </w:r>
      <w:r w:rsidR="00A4345D" w:rsidRPr="00E14524">
        <w:rPr>
          <w:rFonts w:hAnsi="標楷體" w:hint="eastAsia"/>
        </w:rPr>
        <w:t>，</w:t>
      </w:r>
      <w:r w:rsidR="00C246AC" w:rsidRPr="00E14524">
        <w:rPr>
          <w:rFonts w:hAnsi="標楷體" w:hint="eastAsia"/>
        </w:rPr>
        <w:t>山地</w:t>
      </w:r>
      <w:proofErr w:type="gramStart"/>
      <w:r w:rsidR="00C246AC" w:rsidRPr="00E14524">
        <w:rPr>
          <w:rFonts w:hAnsi="標楷體" w:hint="eastAsia"/>
        </w:rPr>
        <w:t>原住民</w:t>
      </w:r>
      <w:r w:rsidR="00D15265" w:rsidRPr="00E14524">
        <w:rPr>
          <w:rFonts w:hAnsi="標楷體" w:hint="eastAsia"/>
        </w:rPr>
        <w:t>族</w:t>
      </w:r>
      <w:r w:rsidR="00C246AC" w:rsidRPr="00E14524">
        <w:rPr>
          <w:rFonts w:hAnsi="標楷體" w:hint="eastAsia"/>
        </w:rPr>
        <w:t>鄉</w:t>
      </w:r>
      <w:proofErr w:type="gramEnd"/>
      <w:r w:rsidR="00C246AC" w:rsidRPr="00E14524">
        <w:rPr>
          <w:rFonts w:hAnsi="標楷體" w:hint="eastAsia"/>
        </w:rPr>
        <w:t>(區)公所</w:t>
      </w:r>
      <w:r w:rsidR="00C81F0D" w:rsidRPr="00E14524">
        <w:rPr>
          <w:rFonts w:hAnsi="標楷體" w:hint="eastAsia"/>
        </w:rPr>
        <w:t>土木工程職缺出缺情況較為嚴重者，</w:t>
      </w:r>
      <w:r w:rsidR="00C246AC" w:rsidRPr="00E14524">
        <w:rPr>
          <w:rFonts w:hAnsi="標楷體" w:hint="eastAsia"/>
        </w:rPr>
        <w:t>若將原民特考土木工程類科</w:t>
      </w:r>
      <w:r w:rsidR="00C81F0D" w:rsidRPr="00E14524">
        <w:rPr>
          <w:rFonts w:hAnsi="標楷體" w:hint="eastAsia"/>
        </w:rPr>
        <w:t>「</w:t>
      </w:r>
      <w:r w:rsidR="00BA785F" w:rsidRPr="00E14524">
        <w:rPr>
          <w:rFonts w:hAnsi="標楷體" w:hint="eastAsia"/>
        </w:rPr>
        <w:t>部分</w:t>
      </w:r>
      <w:r w:rsidR="00C81F0D" w:rsidRPr="00E14524">
        <w:rPr>
          <w:rFonts w:hAnsi="標楷體" w:hint="eastAsia"/>
        </w:rPr>
        <w:t>」</w:t>
      </w:r>
      <w:proofErr w:type="gramStart"/>
      <w:r w:rsidR="00C246AC" w:rsidRPr="00E14524">
        <w:rPr>
          <w:rFonts w:hAnsi="標楷體" w:hint="eastAsia"/>
        </w:rPr>
        <w:t>職缺提列</w:t>
      </w:r>
      <w:proofErr w:type="gramEnd"/>
      <w:r w:rsidR="00C246AC" w:rsidRPr="00E14524">
        <w:rPr>
          <w:rFonts w:hAnsi="標楷體" w:hint="eastAsia"/>
        </w:rPr>
        <w:t>公務人員高等考試三級及普通考試，</w:t>
      </w:r>
      <w:r w:rsidR="00BA785F" w:rsidRPr="00E14524">
        <w:rPr>
          <w:rFonts w:hAnsi="標楷體" w:hint="eastAsia"/>
        </w:rPr>
        <w:t>並無</w:t>
      </w:r>
      <w:r w:rsidR="00BA785F" w:rsidRPr="00E14524">
        <w:rPr>
          <w:rFonts w:hAnsi="標楷體" w:hint="eastAsia"/>
        </w:rPr>
        <w:lastRenderedPageBreak/>
        <w:t>違憲或牴觸公務人員考試法，有</w:t>
      </w:r>
      <w:r w:rsidR="00C81F0D" w:rsidRPr="00E14524">
        <w:rPr>
          <w:rFonts w:hAnsi="標楷體" w:hint="eastAsia"/>
        </w:rPr>
        <w:t>益</w:t>
      </w:r>
      <w:r w:rsidR="00BA785F" w:rsidRPr="00E14524">
        <w:rPr>
          <w:rFonts w:hAnsi="標楷體" w:hint="eastAsia"/>
        </w:rPr>
        <w:t>儘速進用土木專業人才</w:t>
      </w:r>
      <w:r w:rsidR="002D40C3" w:rsidRPr="00E14524">
        <w:rPr>
          <w:rFonts w:hAnsi="標楷體" w:hint="eastAsia"/>
        </w:rPr>
        <w:t>，</w:t>
      </w:r>
      <w:proofErr w:type="gramStart"/>
      <w:r w:rsidR="00C81F0D" w:rsidRPr="00E14524">
        <w:rPr>
          <w:rFonts w:hAnsi="標楷體" w:hint="eastAsia"/>
        </w:rPr>
        <w:t>俾</w:t>
      </w:r>
      <w:proofErr w:type="gramEnd"/>
      <w:r w:rsidR="00C81F0D" w:rsidRPr="00E14524">
        <w:rPr>
          <w:rFonts w:hAnsi="標楷體" w:hint="eastAsia"/>
        </w:rPr>
        <w:t>利</w:t>
      </w:r>
      <w:r w:rsidR="00EF4C53" w:rsidRPr="00E14524">
        <w:rPr>
          <w:rFonts w:hAnsi="標楷體" w:hint="eastAsia"/>
        </w:rPr>
        <w:t>機關</w:t>
      </w:r>
      <w:r w:rsidR="00BA785F" w:rsidRPr="00E14524">
        <w:rPr>
          <w:rFonts w:hAnsi="標楷體" w:hint="eastAsia"/>
        </w:rPr>
        <w:t>業務推動。</w:t>
      </w:r>
    </w:p>
    <w:p w:rsidR="005612E1" w:rsidRPr="00E14524" w:rsidRDefault="002D4642" w:rsidP="005612E1">
      <w:pPr>
        <w:pStyle w:val="3"/>
      </w:pPr>
      <w:r w:rsidRPr="00E14524">
        <w:rPr>
          <w:rFonts w:hint="eastAsia"/>
        </w:rPr>
        <w:t>綜上，</w:t>
      </w:r>
      <w:r w:rsidR="00E872CA" w:rsidRPr="00E14524">
        <w:rPr>
          <w:rFonts w:hint="eastAsia"/>
        </w:rPr>
        <w:t>全國</w:t>
      </w:r>
      <w:r w:rsidR="00E872CA" w:rsidRPr="00E14524">
        <w:t>30個</w:t>
      </w:r>
      <w:r w:rsidR="00E872CA" w:rsidRPr="00E14524">
        <w:rPr>
          <w:rFonts w:hint="eastAsia"/>
        </w:rPr>
        <w:t>山地</w:t>
      </w:r>
      <w:proofErr w:type="gramStart"/>
      <w:r w:rsidR="00E872CA" w:rsidRPr="00E14524">
        <w:rPr>
          <w:rFonts w:hint="eastAsia"/>
        </w:rPr>
        <w:t>原住民族鄉</w:t>
      </w:r>
      <w:proofErr w:type="gramEnd"/>
      <w:r w:rsidR="00E872CA" w:rsidRPr="00E14524">
        <w:rPr>
          <w:rFonts w:hint="eastAsia"/>
        </w:rPr>
        <w:t>（區）公所普遍存在土木工程專業人員不敷需求情形，歷年原民特考土木工程</w:t>
      </w:r>
      <w:proofErr w:type="gramStart"/>
      <w:r w:rsidR="00E872CA" w:rsidRPr="00E14524">
        <w:rPr>
          <w:rFonts w:hint="eastAsia"/>
        </w:rPr>
        <w:t>類科職缺不</w:t>
      </w:r>
      <w:proofErr w:type="gramEnd"/>
      <w:r w:rsidR="00E872CA" w:rsidRPr="00E14524">
        <w:rPr>
          <w:rFonts w:hint="eastAsia"/>
        </w:rPr>
        <w:t>足額錄取情況嚴重，導致編制</w:t>
      </w:r>
      <w:proofErr w:type="gramStart"/>
      <w:r w:rsidR="00E872CA" w:rsidRPr="00E14524">
        <w:rPr>
          <w:rFonts w:hint="eastAsia"/>
        </w:rPr>
        <w:t>職缺屢以</w:t>
      </w:r>
      <w:proofErr w:type="gramEnd"/>
      <w:r w:rsidR="00E872CA" w:rsidRPr="00E14524">
        <w:rPr>
          <w:rFonts w:hint="eastAsia"/>
        </w:rPr>
        <w:t>約</w:t>
      </w:r>
      <w:proofErr w:type="gramStart"/>
      <w:r w:rsidR="00E872CA" w:rsidRPr="00E14524">
        <w:rPr>
          <w:rFonts w:hint="eastAsia"/>
        </w:rPr>
        <w:t>僱</w:t>
      </w:r>
      <w:proofErr w:type="gramEnd"/>
      <w:r w:rsidR="00E872CA" w:rsidRPr="00E14524">
        <w:rPr>
          <w:rFonts w:hint="eastAsia"/>
        </w:rPr>
        <w:t>、</w:t>
      </w:r>
      <w:proofErr w:type="gramStart"/>
      <w:r w:rsidR="00E872CA" w:rsidRPr="00E14524">
        <w:rPr>
          <w:rFonts w:hint="eastAsia"/>
        </w:rPr>
        <w:t>職代或</w:t>
      </w:r>
      <w:proofErr w:type="gramEnd"/>
      <w:r w:rsidR="00E872CA" w:rsidRPr="00E14524">
        <w:rPr>
          <w:rFonts w:hint="eastAsia"/>
        </w:rPr>
        <w:t>臨時人員填補，人員異動頻繁，嚴重影響公共工程採購之執行。原民會</w:t>
      </w:r>
      <w:r w:rsidR="00476FBD" w:rsidRPr="00E14524">
        <w:rPr>
          <w:rFonts w:hint="eastAsia"/>
        </w:rPr>
        <w:t>本於職掌權責</w:t>
      </w:r>
      <w:r w:rsidR="00476FBD" w:rsidRPr="00E14524">
        <w:rPr>
          <w:rFonts w:hAnsi="標楷體" w:hint="eastAsia"/>
        </w:rPr>
        <w:t>，</w:t>
      </w:r>
      <w:r w:rsidR="00E872CA" w:rsidRPr="00E14524">
        <w:rPr>
          <w:rFonts w:hint="eastAsia"/>
        </w:rPr>
        <w:t>允宜參</w:t>
      </w:r>
      <w:proofErr w:type="gramStart"/>
      <w:r w:rsidR="00E872CA" w:rsidRPr="00E14524">
        <w:rPr>
          <w:rFonts w:hint="eastAsia"/>
        </w:rPr>
        <w:t>採</w:t>
      </w:r>
      <w:proofErr w:type="gramEnd"/>
      <w:r w:rsidR="00E872CA" w:rsidRPr="00E14524">
        <w:rPr>
          <w:rFonts w:hint="eastAsia"/>
        </w:rPr>
        <w:t>考選部建議，針對上</w:t>
      </w:r>
      <w:proofErr w:type="gramStart"/>
      <w:r w:rsidR="00E872CA" w:rsidRPr="00E14524">
        <w:rPr>
          <w:rFonts w:hint="eastAsia"/>
        </w:rPr>
        <w:t>開公所</w:t>
      </w:r>
      <w:proofErr w:type="gramEnd"/>
      <w:r w:rsidR="00E872CA" w:rsidRPr="00E14524">
        <w:rPr>
          <w:rFonts w:hint="eastAsia"/>
        </w:rPr>
        <w:t>土木工程職缺出缺情況較為嚴重者，積極輔導將原民特考土木工程類科部分</w:t>
      </w:r>
      <w:proofErr w:type="gramStart"/>
      <w:r w:rsidR="00E872CA" w:rsidRPr="00E14524">
        <w:rPr>
          <w:rFonts w:hint="eastAsia"/>
        </w:rPr>
        <w:t>職缺提列</w:t>
      </w:r>
      <w:proofErr w:type="gramEnd"/>
      <w:r w:rsidR="00E872CA" w:rsidRPr="00E14524">
        <w:rPr>
          <w:rFonts w:hint="eastAsia"/>
        </w:rPr>
        <w:t>公務人員高等考試及普通考試，以降低因錄取</w:t>
      </w:r>
      <w:proofErr w:type="gramStart"/>
      <w:r w:rsidR="00E872CA" w:rsidRPr="00E14524">
        <w:rPr>
          <w:rFonts w:hint="eastAsia"/>
        </w:rPr>
        <w:t>不</w:t>
      </w:r>
      <w:proofErr w:type="gramEnd"/>
      <w:r w:rsidR="00E872CA" w:rsidRPr="00E14524">
        <w:rPr>
          <w:rFonts w:hint="eastAsia"/>
        </w:rPr>
        <w:t>足額，對機關業務推動造成衝擊。</w:t>
      </w:r>
    </w:p>
    <w:p w:rsidR="0091798E" w:rsidRPr="00E14524" w:rsidRDefault="00304CE5" w:rsidP="00DE4238">
      <w:pPr>
        <w:pStyle w:val="2"/>
        <w:rPr>
          <w:b/>
        </w:rPr>
      </w:pPr>
      <w:bookmarkStart w:id="71" w:name="_Hlk91087063"/>
      <w:r w:rsidRPr="00E14524">
        <w:rPr>
          <w:rFonts w:hint="eastAsia"/>
          <w:b/>
        </w:rPr>
        <w:t>全國</w:t>
      </w:r>
      <w:r w:rsidRPr="00E14524">
        <w:rPr>
          <w:b/>
        </w:rPr>
        <w:t>30個</w:t>
      </w:r>
      <w:r w:rsidRPr="00E14524">
        <w:rPr>
          <w:rFonts w:hint="eastAsia"/>
          <w:b/>
        </w:rPr>
        <w:t>山地</w:t>
      </w:r>
      <w:proofErr w:type="gramStart"/>
      <w:r w:rsidRPr="00E14524">
        <w:rPr>
          <w:rFonts w:hint="eastAsia"/>
          <w:b/>
        </w:rPr>
        <w:t>原住民族鄉</w:t>
      </w:r>
      <w:proofErr w:type="gramEnd"/>
      <w:r w:rsidRPr="00E14524">
        <w:rPr>
          <w:rFonts w:hint="eastAsia"/>
          <w:b/>
        </w:rPr>
        <w:t>（區）公所</w:t>
      </w:r>
      <w:proofErr w:type="gramStart"/>
      <w:r w:rsidR="000966CD" w:rsidRPr="00E14524">
        <w:rPr>
          <w:rFonts w:hint="eastAsia"/>
          <w:b/>
        </w:rPr>
        <w:t>囿</w:t>
      </w:r>
      <w:proofErr w:type="gramEnd"/>
      <w:r w:rsidR="000966CD" w:rsidRPr="00E14524">
        <w:rPr>
          <w:rFonts w:hint="eastAsia"/>
          <w:b/>
        </w:rPr>
        <w:t>於法規限制</w:t>
      </w:r>
      <w:r w:rsidR="000966CD" w:rsidRPr="00E14524">
        <w:rPr>
          <w:rFonts w:hAnsi="標楷體" w:hint="eastAsia"/>
          <w:b/>
        </w:rPr>
        <w:t>，</w:t>
      </w:r>
      <w:r w:rsidR="000966CD" w:rsidRPr="00E14524">
        <w:rPr>
          <w:rFonts w:hint="eastAsia"/>
          <w:b/>
        </w:rPr>
        <w:t>目前僅4個公所設置政風室</w:t>
      </w:r>
      <w:r w:rsidR="000966CD" w:rsidRPr="00E14524">
        <w:rPr>
          <w:rFonts w:hAnsi="標楷體" w:hint="eastAsia"/>
          <w:b/>
        </w:rPr>
        <w:t>，</w:t>
      </w:r>
      <w:r w:rsidR="000966CD" w:rsidRPr="00E14524">
        <w:rPr>
          <w:rFonts w:hint="eastAsia"/>
          <w:b/>
        </w:rPr>
        <w:t>其</w:t>
      </w:r>
      <w:r w:rsidR="0089717E" w:rsidRPr="00E14524">
        <w:rPr>
          <w:rFonts w:hint="eastAsia"/>
          <w:b/>
        </w:rPr>
        <w:t>餘</w:t>
      </w:r>
      <w:r w:rsidR="000966CD" w:rsidRPr="00E14524">
        <w:rPr>
          <w:rFonts w:hint="eastAsia"/>
          <w:b/>
        </w:rPr>
        <w:t>26個公所</w:t>
      </w:r>
      <w:r w:rsidR="001D6F75" w:rsidRPr="00E14524">
        <w:rPr>
          <w:rFonts w:hint="eastAsia"/>
          <w:b/>
        </w:rPr>
        <w:t>則</w:t>
      </w:r>
      <w:r w:rsidR="000966CD" w:rsidRPr="00E14524">
        <w:rPr>
          <w:rFonts w:hint="eastAsia"/>
          <w:b/>
        </w:rPr>
        <w:t>係由所內人員</w:t>
      </w:r>
      <w:r w:rsidR="001D6F75" w:rsidRPr="00E14524">
        <w:rPr>
          <w:rFonts w:hint="eastAsia"/>
          <w:b/>
        </w:rPr>
        <w:t>輪流</w:t>
      </w:r>
      <w:r w:rsidR="000966CD" w:rsidRPr="00E14524">
        <w:rPr>
          <w:rFonts w:hint="eastAsia"/>
          <w:b/>
        </w:rPr>
        <w:t>兼辦政風業務</w:t>
      </w:r>
      <w:bookmarkStart w:id="72" w:name="_Hlk93412256"/>
      <w:r w:rsidR="00476FBD" w:rsidRPr="00E14524">
        <w:rPr>
          <w:rFonts w:hAnsi="標楷體" w:hint="eastAsia"/>
          <w:b/>
        </w:rPr>
        <w:t>，</w:t>
      </w:r>
      <w:proofErr w:type="gramStart"/>
      <w:r w:rsidR="00476FBD" w:rsidRPr="00E14524">
        <w:rPr>
          <w:rFonts w:hAnsi="標楷體" w:hint="eastAsia"/>
          <w:b/>
        </w:rPr>
        <w:t>致</w:t>
      </w:r>
      <w:r w:rsidR="009C2A31" w:rsidRPr="00E14524">
        <w:rPr>
          <w:rFonts w:hAnsi="標楷體" w:hint="eastAsia"/>
          <w:b/>
        </w:rPr>
        <w:t>潛存</w:t>
      </w:r>
      <w:proofErr w:type="gramEnd"/>
      <w:r w:rsidR="00476FBD" w:rsidRPr="00E14524">
        <w:rPr>
          <w:rFonts w:hAnsi="標楷體" w:hint="eastAsia"/>
          <w:b/>
        </w:rPr>
        <w:t>廉政風險</w:t>
      </w:r>
      <w:bookmarkEnd w:id="72"/>
      <w:r w:rsidR="00476FBD" w:rsidRPr="00E14524">
        <w:rPr>
          <w:rFonts w:hAnsi="標楷體" w:hint="eastAsia"/>
          <w:b/>
        </w:rPr>
        <w:t>。</w:t>
      </w:r>
      <w:r w:rsidR="001D6F75" w:rsidRPr="00E14524">
        <w:rPr>
          <w:rFonts w:hAnsi="標楷體" w:hint="eastAsia"/>
          <w:b/>
        </w:rPr>
        <w:t>法務部廉政署於本案調查期間雖</w:t>
      </w:r>
      <w:r w:rsidR="00CD7D72" w:rsidRPr="00E14524">
        <w:rPr>
          <w:rFonts w:hAnsi="標楷體" w:hint="eastAsia"/>
          <w:b/>
        </w:rPr>
        <w:t>已</w:t>
      </w:r>
      <w:r w:rsidR="001D6F75" w:rsidRPr="00E14524">
        <w:rPr>
          <w:rFonts w:hAnsi="標楷體" w:hint="eastAsia"/>
          <w:b/>
        </w:rPr>
        <w:t>提出「</w:t>
      </w:r>
      <w:proofErr w:type="gramStart"/>
      <w:r w:rsidR="00930CD2" w:rsidRPr="00E14524">
        <w:rPr>
          <w:rFonts w:hAnsi="標楷體" w:hint="eastAsia"/>
          <w:b/>
        </w:rPr>
        <w:t>防杜未設置</w:t>
      </w:r>
      <w:proofErr w:type="gramEnd"/>
      <w:r w:rsidR="00930CD2" w:rsidRPr="00E14524">
        <w:rPr>
          <w:rFonts w:hAnsi="標楷體" w:hint="eastAsia"/>
          <w:b/>
        </w:rPr>
        <w:t>政風單位山地</w:t>
      </w:r>
      <w:proofErr w:type="gramStart"/>
      <w:r w:rsidR="00930CD2" w:rsidRPr="00E14524">
        <w:rPr>
          <w:rFonts w:hAnsi="標楷體" w:hint="eastAsia"/>
          <w:b/>
        </w:rPr>
        <w:t>原</w:t>
      </w:r>
      <w:r w:rsidR="00476FBD" w:rsidRPr="00E14524">
        <w:rPr>
          <w:rFonts w:hAnsi="標楷體" w:hint="eastAsia"/>
          <w:b/>
        </w:rPr>
        <w:t>住</w:t>
      </w:r>
      <w:r w:rsidR="00930CD2" w:rsidRPr="00E14524">
        <w:rPr>
          <w:rFonts w:hAnsi="標楷體" w:hint="eastAsia"/>
          <w:b/>
        </w:rPr>
        <w:t>民</w:t>
      </w:r>
      <w:r w:rsidR="00476FBD" w:rsidRPr="00E14524">
        <w:rPr>
          <w:rFonts w:hAnsi="標楷體" w:hint="eastAsia"/>
          <w:b/>
        </w:rPr>
        <w:t>族</w:t>
      </w:r>
      <w:r w:rsidR="00930CD2" w:rsidRPr="00E14524">
        <w:rPr>
          <w:rFonts w:hAnsi="標楷體" w:hint="eastAsia"/>
          <w:b/>
        </w:rPr>
        <w:t>鄉</w:t>
      </w:r>
      <w:proofErr w:type="gramEnd"/>
      <w:r w:rsidR="00930CD2" w:rsidRPr="00E14524">
        <w:rPr>
          <w:rFonts w:hAnsi="標楷體" w:hint="eastAsia"/>
          <w:b/>
        </w:rPr>
        <w:t>（區）公所</w:t>
      </w:r>
      <w:proofErr w:type="gramStart"/>
      <w:r w:rsidR="00930CD2" w:rsidRPr="00E14524">
        <w:rPr>
          <w:rFonts w:hAnsi="標楷體" w:hint="eastAsia"/>
          <w:b/>
        </w:rPr>
        <w:t>人員涉貪之</w:t>
      </w:r>
      <w:proofErr w:type="gramEnd"/>
      <w:r w:rsidR="00930CD2" w:rsidRPr="00E14524">
        <w:rPr>
          <w:rFonts w:hAnsi="標楷體" w:hint="eastAsia"/>
          <w:b/>
        </w:rPr>
        <w:t>精進作為</w:t>
      </w:r>
      <w:r w:rsidR="001D6F75" w:rsidRPr="00E14524">
        <w:rPr>
          <w:rFonts w:hAnsi="標楷體" w:hint="eastAsia"/>
          <w:b/>
        </w:rPr>
        <w:t>」，</w:t>
      </w:r>
      <w:proofErr w:type="gramStart"/>
      <w:r w:rsidR="001D6F75" w:rsidRPr="00E14524">
        <w:rPr>
          <w:rFonts w:hAnsi="標楷體" w:hint="eastAsia"/>
          <w:b/>
        </w:rPr>
        <w:t>惟</w:t>
      </w:r>
      <w:r w:rsidR="00B609A1" w:rsidRPr="00E14524">
        <w:rPr>
          <w:rFonts w:hAnsi="標楷體" w:hint="eastAsia"/>
          <w:b/>
        </w:rPr>
        <w:t>查</w:t>
      </w:r>
      <w:r w:rsidR="00476FBD" w:rsidRPr="00E14524">
        <w:rPr>
          <w:rFonts w:hAnsi="標楷體" w:hint="eastAsia"/>
          <w:b/>
        </w:rPr>
        <w:t>近</w:t>
      </w:r>
      <w:proofErr w:type="gramEnd"/>
      <w:r w:rsidR="00476FBD" w:rsidRPr="00E14524">
        <w:rPr>
          <w:rFonts w:hAnsi="標楷體" w:hint="eastAsia"/>
          <w:b/>
        </w:rPr>
        <w:t>5年</w:t>
      </w:r>
      <w:r w:rsidR="009C2A31" w:rsidRPr="00E14524">
        <w:rPr>
          <w:rFonts w:hAnsi="標楷體" w:hint="eastAsia"/>
          <w:b/>
        </w:rPr>
        <w:t>(</w:t>
      </w:r>
      <w:r w:rsidR="009C2A31" w:rsidRPr="00E14524">
        <w:rPr>
          <w:rFonts w:hAnsi="標楷體"/>
          <w:b/>
        </w:rPr>
        <w:t>105-109</w:t>
      </w:r>
      <w:r w:rsidR="009C2A31" w:rsidRPr="00E14524">
        <w:rPr>
          <w:rFonts w:hAnsi="標楷體" w:hint="eastAsia"/>
          <w:b/>
        </w:rPr>
        <w:t>年</w:t>
      </w:r>
      <w:r w:rsidR="009C2A31" w:rsidRPr="00E14524">
        <w:rPr>
          <w:rFonts w:hAnsi="標楷體"/>
          <w:b/>
        </w:rPr>
        <w:t>)</w:t>
      </w:r>
      <w:r w:rsidR="00B609A1" w:rsidRPr="00E14524">
        <w:rPr>
          <w:rFonts w:hAnsi="標楷體" w:hint="eastAsia"/>
          <w:b/>
        </w:rPr>
        <w:t>山地</w:t>
      </w:r>
      <w:proofErr w:type="gramStart"/>
      <w:r w:rsidR="00B609A1" w:rsidRPr="00E14524">
        <w:rPr>
          <w:rFonts w:hAnsi="標楷體" w:hint="eastAsia"/>
          <w:b/>
        </w:rPr>
        <w:t>原住民族鄉</w:t>
      </w:r>
      <w:proofErr w:type="gramEnd"/>
      <w:r w:rsidR="00B609A1" w:rsidRPr="00E14524">
        <w:rPr>
          <w:rFonts w:hAnsi="標楷體" w:hint="eastAsia"/>
          <w:b/>
        </w:rPr>
        <w:t>（區）</w:t>
      </w:r>
      <w:proofErr w:type="gramStart"/>
      <w:r w:rsidR="00B609A1" w:rsidRPr="00E14524">
        <w:rPr>
          <w:rFonts w:hAnsi="標楷體" w:hint="eastAsia"/>
          <w:b/>
        </w:rPr>
        <w:t>公所涉貪案件</w:t>
      </w:r>
      <w:proofErr w:type="gramEnd"/>
      <w:r w:rsidR="00B609A1" w:rsidRPr="00E14524">
        <w:rPr>
          <w:rFonts w:hAnsi="標楷體" w:hint="eastAsia"/>
          <w:b/>
        </w:rPr>
        <w:t>數</w:t>
      </w:r>
      <w:r w:rsidR="00B1008B" w:rsidRPr="00E14524">
        <w:rPr>
          <w:rFonts w:hAnsi="標楷體" w:hint="eastAsia"/>
          <w:b/>
        </w:rPr>
        <w:t>相</w:t>
      </w:r>
      <w:r w:rsidR="00B609A1" w:rsidRPr="00E14524">
        <w:rPr>
          <w:rFonts w:hAnsi="標楷體" w:hint="eastAsia"/>
          <w:b/>
        </w:rPr>
        <w:t>較</w:t>
      </w:r>
      <w:r w:rsidR="00462805" w:rsidRPr="00E14524">
        <w:rPr>
          <w:rFonts w:hAnsi="標楷體" w:hint="eastAsia"/>
          <w:b/>
        </w:rPr>
        <w:t>平地</w:t>
      </w:r>
      <w:proofErr w:type="gramStart"/>
      <w:r w:rsidR="00462805" w:rsidRPr="00E14524">
        <w:rPr>
          <w:rFonts w:hAnsi="標楷體"/>
          <w:b/>
        </w:rPr>
        <w:t>原</w:t>
      </w:r>
      <w:r w:rsidR="00476FBD" w:rsidRPr="00E14524">
        <w:rPr>
          <w:rFonts w:hAnsi="標楷體" w:hint="eastAsia"/>
          <w:b/>
        </w:rPr>
        <w:t>住</w:t>
      </w:r>
      <w:r w:rsidR="00462805" w:rsidRPr="00E14524">
        <w:rPr>
          <w:rFonts w:hAnsi="標楷體"/>
          <w:b/>
        </w:rPr>
        <w:t>民</w:t>
      </w:r>
      <w:r w:rsidR="00476FBD" w:rsidRPr="00E14524">
        <w:rPr>
          <w:rFonts w:hAnsi="標楷體" w:hint="eastAsia"/>
          <w:b/>
        </w:rPr>
        <w:t>族</w:t>
      </w:r>
      <w:r w:rsidR="00462805" w:rsidRPr="00E14524">
        <w:rPr>
          <w:rFonts w:hAnsi="標楷體"/>
          <w:b/>
        </w:rPr>
        <w:t>鄉</w:t>
      </w:r>
      <w:proofErr w:type="gramEnd"/>
      <w:r w:rsidR="00462805" w:rsidRPr="00E14524">
        <w:rPr>
          <w:rFonts w:hAnsi="標楷體" w:hint="eastAsia"/>
          <w:b/>
        </w:rPr>
        <w:t>（鎮、市）公所</w:t>
      </w:r>
      <w:r w:rsidR="00B609A1" w:rsidRPr="00E14524">
        <w:rPr>
          <w:rFonts w:hAnsi="標楷體" w:hint="eastAsia"/>
          <w:b/>
        </w:rPr>
        <w:t>為高</w:t>
      </w:r>
      <w:r w:rsidR="00AB3ECB" w:rsidRPr="00E14524">
        <w:rPr>
          <w:rFonts w:hAnsi="標楷體" w:hint="eastAsia"/>
          <w:b/>
        </w:rPr>
        <w:t>，</w:t>
      </w:r>
      <w:r w:rsidR="006A65EB" w:rsidRPr="00E14524">
        <w:rPr>
          <w:rFonts w:hAnsi="標楷體" w:hint="eastAsia"/>
          <w:b/>
        </w:rPr>
        <w:t>該署</w:t>
      </w:r>
      <w:r w:rsidR="001D6F75" w:rsidRPr="00E14524">
        <w:rPr>
          <w:rFonts w:hAnsi="標楷體" w:hint="eastAsia"/>
          <w:b/>
        </w:rPr>
        <w:t>後續於</w:t>
      </w:r>
      <w:proofErr w:type="gramStart"/>
      <w:r w:rsidR="00D16CF7" w:rsidRPr="00E14524">
        <w:rPr>
          <w:rFonts w:hAnsi="標楷體" w:hint="eastAsia"/>
          <w:b/>
        </w:rPr>
        <w:t>前揭</w:t>
      </w:r>
      <w:r w:rsidR="00611F49" w:rsidRPr="00E14524">
        <w:rPr>
          <w:rFonts w:hAnsi="標楷體" w:hint="eastAsia"/>
          <w:b/>
        </w:rPr>
        <w:t>精進</w:t>
      </w:r>
      <w:proofErr w:type="gramEnd"/>
      <w:r w:rsidR="00611F49" w:rsidRPr="00E14524">
        <w:rPr>
          <w:rFonts w:hAnsi="標楷體" w:hint="eastAsia"/>
          <w:b/>
        </w:rPr>
        <w:t>作為</w:t>
      </w:r>
      <w:r w:rsidR="001D6F75" w:rsidRPr="00E14524">
        <w:rPr>
          <w:rFonts w:hAnsi="標楷體" w:hint="eastAsia"/>
          <w:b/>
        </w:rPr>
        <w:t>推動過程，</w:t>
      </w:r>
      <w:proofErr w:type="gramStart"/>
      <w:r w:rsidR="001D6F75" w:rsidRPr="00E14524">
        <w:rPr>
          <w:rFonts w:hAnsi="標楷體" w:hint="eastAsia"/>
          <w:b/>
        </w:rPr>
        <w:t>應</w:t>
      </w:r>
      <w:r w:rsidR="006A65EB" w:rsidRPr="00E14524">
        <w:rPr>
          <w:rFonts w:hAnsi="標楷體" w:hint="eastAsia"/>
          <w:b/>
        </w:rPr>
        <w:t>督同</w:t>
      </w:r>
      <w:proofErr w:type="gramEnd"/>
      <w:r w:rsidR="006A65EB" w:rsidRPr="00E14524">
        <w:rPr>
          <w:rFonts w:hAnsi="標楷體" w:hint="eastAsia"/>
          <w:b/>
        </w:rPr>
        <w:t>縣市政府政風單位</w:t>
      </w:r>
      <w:r w:rsidR="001D6F75" w:rsidRPr="00E14524">
        <w:rPr>
          <w:rFonts w:hAnsi="標楷體" w:hint="eastAsia"/>
          <w:b/>
        </w:rPr>
        <w:t>滾動檢討執行成效並持續精進，</w:t>
      </w:r>
      <w:proofErr w:type="gramStart"/>
      <w:r w:rsidR="00930CD2" w:rsidRPr="00E14524">
        <w:rPr>
          <w:rFonts w:hAnsi="標楷體" w:hint="eastAsia"/>
          <w:b/>
        </w:rPr>
        <w:t>期涉貪</w:t>
      </w:r>
      <w:proofErr w:type="gramEnd"/>
      <w:r w:rsidR="00930CD2" w:rsidRPr="00E14524">
        <w:rPr>
          <w:rFonts w:hAnsi="標楷體" w:hint="eastAsia"/>
          <w:b/>
        </w:rPr>
        <w:t>案件數能逐年遞減。</w:t>
      </w:r>
      <w:bookmarkEnd w:id="71"/>
    </w:p>
    <w:p w:rsidR="00FB3BC5" w:rsidRPr="00E14524" w:rsidRDefault="00E97E18" w:rsidP="005600B7">
      <w:pPr>
        <w:pStyle w:val="3"/>
      </w:pPr>
      <w:r w:rsidRPr="00E14524">
        <w:rPr>
          <w:rFonts w:hint="eastAsia"/>
        </w:rPr>
        <w:t>按</w:t>
      </w:r>
      <w:r w:rsidR="004E5859" w:rsidRPr="00E14524">
        <w:rPr>
          <w:rFonts w:hint="eastAsia"/>
        </w:rPr>
        <w:t>各機關政風機構設置標準第10條規定：「各鄉（鎮、市）公所、直轄市山地原住民區公所轄區人口二萬五千人以上者，設政風室；其轄區人口未滿二萬五千人者，得設政風室或</w:t>
      </w:r>
      <w:proofErr w:type="gramStart"/>
      <w:r w:rsidR="004E5859" w:rsidRPr="00E14524">
        <w:rPr>
          <w:rFonts w:hint="eastAsia"/>
        </w:rPr>
        <w:t>置政風員</w:t>
      </w:r>
      <w:proofErr w:type="gramEnd"/>
      <w:r w:rsidR="004E5859" w:rsidRPr="00E14524">
        <w:rPr>
          <w:rFonts w:hint="eastAsia"/>
        </w:rPr>
        <w:t>。」另地方行政機關組織準則</w:t>
      </w:r>
      <w:r w:rsidRPr="00E14524">
        <w:rPr>
          <w:rFonts w:hint="eastAsia"/>
        </w:rPr>
        <w:t>第20條第1項規定：「鄉（鎮、市）公所、山地原住民區公所內部單位設課、室，其規定如下：一、鄉（鎮、市）、山地原住民區人口未滿五千人者，不得超過六課、室</w:t>
      </w:r>
      <w:r w:rsidR="00AF7058" w:rsidRPr="00E14524">
        <w:rPr>
          <w:rFonts w:hint="eastAsia"/>
        </w:rPr>
        <w:t>。二、鄉（鎮、市）、</w:t>
      </w:r>
      <w:r w:rsidR="00AF7058" w:rsidRPr="00E14524">
        <w:rPr>
          <w:rFonts w:hint="eastAsia"/>
        </w:rPr>
        <w:lastRenderedPageBreak/>
        <w:t>山地原住民區人口在五千人以上，未滿一萬人者，不得超過七課、室。三、鄉（鎮、市）、山地原住民區人口在一萬人以上，未滿三萬人者，不得超過八課、室。…</w:t>
      </w:r>
      <w:proofErr w:type="gramStart"/>
      <w:r w:rsidR="00AF7058" w:rsidRPr="00E14524">
        <w:rPr>
          <w:rFonts w:hint="eastAsia"/>
        </w:rPr>
        <w:t>…</w:t>
      </w:r>
      <w:proofErr w:type="gramEnd"/>
      <w:r w:rsidRPr="00E14524">
        <w:rPr>
          <w:rFonts w:hint="eastAsia"/>
        </w:rPr>
        <w:t>」</w:t>
      </w:r>
    </w:p>
    <w:p w:rsidR="00930CD2" w:rsidRPr="00E14524" w:rsidRDefault="002E1972" w:rsidP="005600B7">
      <w:pPr>
        <w:pStyle w:val="3"/>
      </w:pPr>
      <w:r w:rsidRPr="00E14524">
        <w:rPr>
          <w:rFonts w:hint="eastAsia"/>
        </w:rPr>
        <w:t>經查</w:t>
      </w:r>
      <w:r w:rsidRPr="00E14524">
        <w:rPr>
          <w:rFonts w:hAnsi="標楷體" w:hint="eastAsia"/>
        </w:rPr>
        <w:t>，</w:t>
      </w:r>
      <w:r w:rsidR="00AF7058" w:rsidRPr="00E14524">
        <w:rPr>
          <w:rFonts w:hint="eastAsia"/>
        </w:rPr>
        <w:t>全國</w:t>
      </w:r>
      <w:r w:rsidR="00AF7058" w:rsidRPr="00E14524">
        <w:t>30個</w:t>
      </w:r>
      <w:r w:rsidR="00AF7058" w:rsidRPr="00E14524">
        <w:rPr>
          <w:rFonts w:hint="eastAsia"/>
        </w:rPr>
        <w:t>山地</w:t>
      </w:r>
      <w:proofErr w:type="gramStart"/>
      <w:r w:rsidR="00AF7058" w:rsidRPr="00E14524">
        <w:rPr>
          <w:rFonts w:hint="eastAsia"/>
        </w:rPr>
        <w:t>原住民族鄉</w:t>
      </w:r>
      <w:proofErr w:type="gramEnd"/>
      <w:r w:rsidR="00AF7058" w:rsidRPr="00E14524">
        <w:rPr>
          <w:rFonts w:hint="eastAsia"/>
        </w:rPr>
        <w:t>（區）公所</w:t>
      </w:r>
      <w:proofErr w:type="gramStart"/>
      <w:r w:rsidR="00AF7058" w:rsidRPr="00E14524">
        <w:rPr>
          <w:rFonts w:hint="eastAsia"/>
        </w:rPr>
        <w:t>囿</w:t>
      </w:r>
      <w:proofErr w:type="gramEnd"/>
      <w:r w:rsidR="00AF7058" w:rsidRPr="00E14524">
        <w:rPr>
          <w:rFonts w:hint="eastAsia"/>
        </w:rPr>
        <w:t>於</w:t>
      </w:r>
      <w:r w:rsidR="00FB3BC5" w:rsidRPr="00E14524">
        <w:rPr>
          <w:rFonts w:hint="eastAsia"/>
        </w:rPr>
        <w:t>上開</w:t>
      </w:r>
      <w:r w:rsidR="00AF7058" w:rsidRPr="00E14524">
        <w:rPr>
          <w:rFonts w:hint="eastAsia"/>
        </w:rPr>
        <w:t>法規限制，目前僅4個公所（桃園市復興區、</w:t>
      </w:r>
      <w:proofErr w:type="gramStart"/>
      <w:r w:rsidR="00AF7058" w:rsidRPr="00E14524">
        <w:rPr>
          <w:rFonts w:hint="eastAsia"/>
        </w:rPr>
        <w:t>臺</w:t>
      </w:r>
      <w:proofErr w:type="gramEnd"/>
      <w:r w:rsidR="00AF7058" w:rsidRPr="00E14524">
        <w:rPr>
          <w:rFonts w:hint="eastAsia"/>
        </w:rPr>
        <w:t>中市和平區、南投縣信義鄉、仁愛鄉）設置政風室，其</w:t>
      </w:r>
      <w:r w:rsidR="00D16CF7" w:rsidRPr="00E14524">
        <w:rPr>
          <w:rFonts w:hint="eastAsia"/>
        </w:rPr>
        <w:t>餘</w:t>
      </w:r>
      <w:r w:rsidR="00AF7058" w:rsidRPr="00E14524">
        <w:rPr>
          <w:rFonts w:hint="eastAsia"/>
        </w:rPr>
        <w:t>26個公所則係由所內人員輪流兼辦政風業務</w:t>
      </w:r>
      <w:r w:rsidR="00D16CF7" w:rsidRPr="00E14524">
        <w:rPr>
          <w:rFonts w:hAnsi="標楷體" w:hint="eastAsia"/>
        </w:rPr>
        <w:t>，</w:t>
      </w:r>
      <w:proofErr w:type="gramStart"/>
      <w:r w:rsidR="00D16CF7" w:rsidRPr="00E14524">
        <w:rPr>
          <w:rFonts w:hAnsi="標楷體" w:hint="eastAsia"/>
        </w:rPr>
        <w:t>致潛存</w:t>
      </w:r>
      <w:proofErr w:type="gramEnd"/>
      <w:r w:rsidR="00D16CF7" w:rsidRPr="00E14524">
        <w:rPr>
          <w:rFonts w:hAnsi="標楷體" w:hint="eastAsia"/>
        </w:rPr>
        <w:t>廉政風險</w:t>
      </w:r>
      <w:r w:rsidR="00AF7058" w:rsidRPr="00E14524">
        <w:rPr>
          <w:rFonts w:hint="eastAsia"/>
        </w:rPr>
        <w:t>，茲分述如下：</w:t>
      </w:r>
    </w:p>
    <w:p w:rsidR="00FA7D5A" w:rsidRPr="00E14524" w:rsidRDefault="00EF3EEC" w:rsidP="00FA7D5A">
      <w:pPr>
        <w:pStyle w:val="4"/>
      </w:pPr>
      <w:r w:rsidRPr="00E14524">
        <w:rPr>
          <w:rFonts w:hint="eastAsia"/>
        </w:rPr>
        <w:t>據新竹縣政府</w:t>
      </w:r>
      <w:r w:rsidR="00D16CF7" w:rsidRPr="00E14524">
        <w:rPr>
          <w:rFonts w:hint="eastAsia"/>
        </w:rPr>
        <w:t>說明</w:t>
      </w:r>
      <w:r w:rsidRPr="00E14524">
        <w:rPr>
          <w:rFonts w:hAnsi="標楷體" w:hint="eastAsia"/>
        </w:rPr>
        <w:t>，因原鄉地區位處偏遠，尖石鄉公所未設政風單位，五峰鄉公所則自99年間裁撤政風單位後迄今尚未恢復設置，內部控制機制未</w:t>
      </w:r>
      <w:proofErr w:type="gramStart"/>
      <w:r w:rsidRPr="00E14524">
        <w:rPr>
          <w:rFonts w:hAnsi="標楷體" w:hint="eastAsia"/>
        </w:rPr>
        <w:t>臻健全，</w:t>
      </w:r>
      <w:proofErr w:type="gramEnd"/>
      <w:r w:rsidRPr="00E14524">
        <w:rPr>
          <w:rFonts w:hAnsi="標楷體" w:hint="eastAsia"/>
        </w:rPr>
        <w:t>管理成效</w:t>
      </w:r>
      <w:proofErr w:type="gramStart"/>
      <w:r w:rsidRPr="00E14524">
        <w:rPr>
          <w:rFonts w:hAnsi="標楷體" w:hint="eastAsia"/>
        </w:rPr>
        <w:t>不</w:t>
      </w:r>
      <w:proofErr w:type="gramEnd"/>
      <w:r w:rsidRPr="00E14524">
        <w:rPr>
          <w:rFonts w:hAnsi="標楷體" w:hint="eastAsia"/>
        </w:rPr>
        <w:t>彰，致機關潛存風險。</w:t>
      </w:r>
    </w:p>
    <w:p w:rsidR="00FA7D5A" w:rsidRPr="00E14524" w:rsidRDefault="00EF3EEC" w:rsidP="00FA7D5A">
      <w:pPr>
        <w:pStyle w:val="4"/>
      </w:pPr>
      <w:r w:rsidRPr="00E14524">
        <w:t>據</w:t>
      </w:r>
      <w:r w:rsidRPr="00E14524">
        <w:rPr>
          <w:rFonts w:hint="eastAsia"/>
        </w:rPr>
        <w:t>苗栗</w:t>
      </w:r>
      <w:r w:rsidRPr="00E14524">
        <w:t>縣政府</w:t>
      </w:r>
      <w:bookmarkStart w:id="73" w:name="_Hlk92287027"/>
      <w:r w:rsidR="00D16CF7" w:rsidRPr="00E14524">
        <w:rPr>
          <w:rFonts w:hint="eastAsia"/>
        </w:rPr>
        <w:t>說明</w:t>
      </w:r>
      <w:bookmarkEnd w:id="73"/>
      <w:r w:rsidRPr="00E14524">
        <w:rPr>
          <w:rFonts w:hint="eastAsia"/>
        </w:rPr>
        <w:t>，泰安鄉公所因</w:t>
      </w:r>
      <w:proofErr w:type="gramStart"/>
      <w:r w:rsidRPr="00E14524">
        <w:rPr>
          <w:rFonts w:hint="eastAsia"/>
        </w:rPr>
        <w:t>囿</w:t>
      </w:r>
      <w:proofErr w:type="gramEnd"/>
      <w:r w:rsidRPr="00E14524">
        <w:rPr>
          <w:rFonts w:hint="eastAsia"/>
        </w:rPr>
        <w:t>於鄉內居民人數未過萬及組織條例未設政風室，無專責政風人員可長期推動廉政業務，不易推展陽光廉政政策。</w:t>
      </w:r>
    </w:p>
    <w:p w:rsidR="00FA7D5A" w:rsidRPr="00E14524" w:rsidRDefault="00EF3EEC" w:rsidP="00FA7D5A">
      <w:pPr>
        <w:pStyle w:val="4"/>
      </w:pPr>
      <w:r w:rsidRPr="00E14524">
        <w:t>據</w:t>
      </w:r>
      <w:proofErr w:type="gramStart"/>
      <w:r w:rsidRPr="00E14524">
        <w:rPr>
          <w:rFonts w:hint="eastAsia"/>
        </w:rPr>
        <w:t>臺</w:t>
      </w:r>
      <w:proofErr w:type="gramEnd"/>
      <w:r w:rsidRPr="00E14524">
        <w:rPr>
          <w:rFonts w:hint="eastAsia"/>
        </w:rPr>
        <w:t>中市</w:t>
      </w:r>
      <w:r w:rsidRPr="00E14524">
        <w:t>政府</w:t>
      </w:r>
      <w:r w:rsidR="00D16CF7" w:rsidRPr="00E14524">
        <w:t>說明</w:t>
      </w:r>
      <w:r w:rsidRPr="00E14524">
        <w:rPr>
          <w:rFonts w:hint="eastAsia"/>
        </w:rPr>
        <w:t>，</w:t>
      </w:r>
      <w:r w:rsidR="004758DF" w:rsidRPr="00E14524">
        <w:rPr>
          <w:rFonts w:hint="eastAsia"/>
        </w:rPr>
        <w:t>該</w:t>
      </w:r>
      <w:r w:rsidR="004758DF" w:rsidRPr="00E14524">
        <w:t>市和平區面積遼闊位處偏鄉</w:t>
      </w:r>
      <w:r w:rsidR="00D16CF7" w:rsidRPr="00E14524">
        <w:rPr>
          <w:rFonts w:hAnsi="標楷體" w:hint="eastAsia"/>
        </w:rPr>
        <w:t>，</w:t>
      </w:r>
      <w:r w:rsidR="004758DF" w:rsidRPr="00E14524">
        <w:t>以致外部監督力量不足，</w:t>
      </w:r>
      <w:r w:rsidR="004758DF" w:rsidRPr="00E14524">
        <w:rPr>
          <w:rFonts w:hint="eastAsia"/>
        </w:rPr>
        <w:t>該</w:t>
      </w:r>
      <w:r w:rsidR="004758DF" w:rsidRPr="00E14524">
        <w:t>府政風處面對該機關廉政風險情勢，積極推動各項防貪機制及</w:t>
      </w:r>
      <w:proofErr w:type="gramStart"/>
      <w:r w:rsidR="004758DF" w:rsidRPr="00E14524">
        <w:t>肅</w:t>
      </w:r>
      <w:proofErr w:type="gramEnd"/>
      <w:r w:rsidR="004758DF" w:rsidRPr="00E14524">
        <w:t>貪作為，發現原鄉因地理位置交通不便，往往國家考試及格分發人員服務期滿即調離，以致工作經驗無法傳承，和平區公所辦理採購人員因多為約聘僱或臨時人員專業能力不足，以致廉政風險</w:t>
      </w:r>
      <w:proofErr w:type="gramStart"/>
      <w:r w:rsidR="004758DF" w:rsidRPr="00E14524">
        <w:t>事件迭有發生</w:t>
      </w:r>
      <w:proofErr w:type="gramEnd"/>
      <w:r w:rsidR="004758DF" w:rsidRPr="00E14524">
        <w:t>，</w:t>
      </w:r>
      <w:proofErr w:type="gramStart"/>
      <w:r w:rsidR="004758DF" w:rsidRPr="00E14524">
        <w:t>爰</w:t>
      </w:r>
      <w:proofErr w:type="gramEnd"/>
      <w:r w:rsidR="004758DF" w:rsidRPr="00E14524">
        <w:t>建議為留住原鄉人才應增加待遇或福利制度</w:t>
      </w:r>
      <w:r w:rsidR="00D16CF7" w:rsidRPr="00E14524">
        <w:rPr>
          <w:rFonts w:hint="eastAsia"/>
        </w:rPr>
        <w:t>等</w:t>
      </w:r>
      <w:r w:rsidR="004758DF" w:rsidRPr="00E14524">
        <w:t>誘因。</w:t>
      </w:r>
    </w:p>
    <w:p w:rsidR="00FA7D5A" w:rsidRPr="00E14524" w:rsidRDefault="004758DF" w:rsidP="00FA7D5A">
      <w:pPr>
        <w:pStyle w:val="4"/>
      </w:pPr>
      <w:r w:rsidRPr="00E14524">
        <w:t>據</w:t>
      </w:r>
      <w:r w:rsidRPr="00E14524">
        <w:rPr>
          <w:rFonts w:hint="eastAsia"/>
        </w:rPr>
        <w:t>嘉義縣</w:t>
      </w:r>
      <w:r w:rsidRPr="00E14524">
        <w:t>政府</w:t>
      </w:r>
      <w:r w:rsidR="00D16CF7" w:rsidRPr="00E14524">
        <w:rPr>
          <w:rFonts w:hint="eastAsia"/>
        </w:rPr>
        <w:t>說明</w:t>
      </w:r>
      <w:r w:rsidRPr="00E14524">
        <w:rPr>
          <w:rFonts w:hint="eastAsia"/>
        </w:rPr>
        <w:t>，阿里山鄉公所因</w:t>
      </w:r>
      <w:r w:rsidR="00612704" w:rsidRPr="00E14524">
        <w:rPr>
          <w:rFonts w:hint="eastAsia"/>
        </w:rPr>
        <w:t>人口未達設置政風單位標準</w:t>
      </w:r>
      <w:r w:rsidR="00612704" w:rsidRPr="00E14524">
        <w:rPr>
          <w:rFonts w:hAnsi="標楷體" w:hint="eastAsia"/>
        </w:rPr>
        <w:t>，</w:t>
      </w:r>
      <w:r w:rsidR="00612704" w:rsidRPr="00E14524">
        <w:rPr>
          <w:rFonts w:hint="eastAsia"/>
        </w:rPr>
        <w:t>缺乏專任政風人員精</w:t>
      </w:r>
      <w:proofErr w:type="gramStart"/>
      <w:r w:rsidR="00612704" w:rsidRPr="00E14524">
        <w:rPr>
          <w:rFonts w:hint="eastAsia"/>
        </w:rPr>
        <w:t>準</w:t>
      </w:r>
      <w:proofErr w:type="gramEnd"/>
      <w:r w:rsidR="00612704" w:rsidRPr="00E14524">
        <w:rPr>
          <w:rFonts w:hint="eastAsia"/>
        </w:rPr>
        <w:t>掌握機關潛存風險</w:t>
      </w:r>
      <w:r w:rsidR="00612704" w:rsidRPr="00E14524">
        <w:rPr>
          <w:rFonts w:hAnsi="標楷體" w:hint="eastAsia"/>
        </w:rPr>
        <w:t>，</w:t>
      </w:r>
      <w:r w:rsidR="00612704" w:rsidRPr="00E14524">
        <w:rPr>
          <w:rFonts w:hint="eastAsia"/>
        </w:rPr>
        <w:t>因未設政風</w:t>
      </w:r>
      <w:proofErr w:type="gramStart"/>
      <w:r w:rsidR="00612704" w:rsidRPr="00E14524">
        <w:rPr>
          <w:rFonts w:hint="eastAsia"/>
        </w:rPr>
        <w:t>機購致未能</w:t>
      </w:r>
      <w:proofErr w:type="gramEnd"/>
      <w:r w:rsidR="00612704" w:rsidRPr="00E14524">
        <w:rPr>
          <w:rFonts w:hint="eastAsia"/>
        </w:rPr>
        <w:t>使該府即時掌握風險</w:t>
      </w:r>
      <w:r w:rsidR="009D2E25" w:rsidRPr="00E14524">
        <w:rPr>
          <w:rFonts w:hint="eastAsia"/>
        </w:rPr>
        <w:t>發生</w:t>
      </w:r>
      <w:r w:rsidR="009D2E25" w:rsidRPr="00E14524">
        <w:rPr>
          <w:rFonts w:hAnsi="標楷體" w:hint="eastAsia"/>
        </w:rPr>
        <w:t>，</w:t>
      </w:r>
      <w:r w:rsidR="009D2E25" w:rsidRPr="00E14524">
        <w:rPr>
          <w:rFonts w:hint="eastAsia"/>
        </w:rPr>
        <w:t>該所行政單位兼辦政風人員又在</w:t>
      </w:r>
      <w:r w:rsidR="009D2E25" w:rsidRPr="00E14524">
        <w:rPr>
          <w:rFonts w:hint="eastAsia"/>
        </w:rPr>
        <w:lastRenderedPageBreak/>
        <w:t>缺乏風險意識下未能及時通報該府政風單位</w:t>
      </w:r>
      <w:r w:rsidR="009D2E25" w:rsidRPr="00E14524">
        <w:rPr>
          <w:rFonts w:hAnsi="標楷體" w:hint="eastAsia"/>
        </w:rPr>
        <w:t>，致未能及時</w:t>
      </w:r>
      <w:proofErr w:type="gramStart"/>
      <w:r w:rsidR="009D2E25" w:rsidRPr="00E14524">
        <w:rPr>
          <w:rFonts w:hAnsi="標楷體" w:hint="eastAsia"/>
        </w:rPr>
        <w:t>掌握情資</w:t>
      </w:r>
      <w:proofErr w:type="gramEnd"/>
      <w:r w:rsidR="009D2E25" w:rsidRPr="00E14524">
        <w:rPr>
          <w:rFonts w:hAnsi="標楷體" w:hint="eastAsia"/>
        </w:rPr>
        <w:t>，無法有效發揮預警功能，阻斷風險事件發生。</w:t>
      </w:r>
    </w:p>
    <w:p w:rsidR="00FA7D5A" w:rsidRPr="00E14524" w:rsidRDefault="00B36AB6" w:rsidP="00FA7D5A">
      <w:pPr>
        <w:pStyle w:val="4"/>
      </w:pPr>
      <w:bookmarkStart w:id="74" w:name="_Hlk91062661"/>
      <w:r w:rsidRPr="00E14524">
        <w:t>據</w:t>
      </w:r>
      <w:r w:rsidRPr="00E14524">
        <w:rPr>
          <w:rFonts w:hint="eastAsia"/>
        </w:rPr>
        <w:t>屏東</w:t>
      </w:r>
      <w:r w:rsidRPr="00E14524">
        <w:t>縣政府</w:t>
      </w:r>
      <w:r w:rsidR="00D16CF7" w:rsidRPr="00E14524">
        <w:rPr>
          <w:rFonts w:hint="eastAsia"/>
        </w:rPr>
        <w:t>說明</w:t>
      </w:r>
      <w:r w:rsidRPr="00E14524">
        <w:rPr>
          <w:rFonts w:hint="eastAsia"/>
        </w:rPr>
        <w:t>，</w:t>
      </w:r>
      <w:bookmarkEnd w:id="74"/>
      <w:r w:rsidR="00B945BD" w:rsidRPr="00E14524">
        <w:rPr>
          <w:rFonts w:hint="eastAsia"/>
        </w:rPr>
        <w:t>該縣山地</w:t>
      </w:r>
      <w:proofErr w:type="gramStart"/>
      <w:r w:rsidR="00B945BD" w:rsidRPr="00E14524">
        <w:rPr>
          <w:rFonts w:hint="eastAsia"/>
        </w:rPr>
        <w:t>原住民族鄉</w:t>
      </w:r>
      <w:proofErr w:type="gramEnd"/>
      <w:r w:rsidR="00B945BD" w:rsidRPr="00E14524">
        <w:rPr>
          <w:rFonts w:hAnsi="標楷體" w:hint="eastAsia"/>
        </w:rPr>
        <w:t>（三地門鄉、霧台鄉、瑪家鄉、泰武鄉、來義鄉、春日鄉、獅子鄉、牡丹鄉）</w:t>
      </w:r>
      <w:r w:rsidR="00B945BD" w:rsidRPr="00E14524">
        <w:rPr>
          <w:rFonts w:hint="eastAsia"/>
        </w:rPr>
        <w:t>數量較多、地處偏遠，</w:t>
      </w:r>
      <w:proofErr w:type="gramStart"/>
      <w:r w:rsidR="00B945BD" w:rsidRPr="00E14524">
        <w:rPr>
          <w:rFonts w:hint="eastAsia"/>
        </w:rPr>
        <w:t>且均未設</w:t>
      </w:r>
      <w:proofErr w:type="gramEnd"/>
      <w:r w:rsidR="00B945BD" w:rsidRPr="00E14524">
        <w:rPr>
          <w:rFonts w:hint="eastAsia"/>
        </w:rPr>
        <w:t>政風機構，</w:t>
      </w:r>
      <w:proofErr w:type="gramStart"/>
      <w:r w:rsidR="00B945BD" w:rsidRPr="00E14524">
        <w:rPr>
          <w:rFonts w:hint="eastAsia"/>
        </w:rPr>
        <w:t>實難透由</w:t>
      </w:r>
      <w:proofErr w:type="gramEnd"/>
      <w:r w:rsidR="00B945BD" w:rsidRPr="00E14524">
        <w:rPr>
          <w:rFonts w:hint="eastAsia"/>
        </w:rPr>
        <w:t>採購監辦發現</w:t>
      </w:r>
      <w:proofErr w:type="gramStart"/>
      <w:r w:rsidR="00B945BD" w:rsidRPr="00E14524">
        <w:rPr>
          <w:rFonts w:hint="eastAsia"/>
        </w:rPr>
        <w:t>違</w:t>
      </w:r>
      <w:proofErr w:type="gramEnd"/>
      <w:r w:rsidR="00B945BD" w:rsidRPr="00E14524">
        <w:rPr>
          <w:rFonts w:hint="eastAsia"/>
        </w:rPr>
        <w:t>常情事；另貪瀆犯罪具隱密性及敏感性，該府辦理採購稽核、專案稽核或清查等作為，亦僅能就程序面為行政調查，尚難有效突破公務人員及廠商間私下合謀之貪瀆不法行為。</w:t>
      </w:r>
    </w:p>
    <w:p w:rsidR="00FA7D5A" w:rsidRPr="00E14524" w:rsidRDefault="00B945BD" w:rsidP="00AF561E">
      <w:pPr>
        <w:pStyle w:val="4"/>
      </w:pPr>
      <w:r w:rsidRPr="00E14524">
        <w:t>據</w:t>
      </w:r>
      <w:r w:rsidRPr="00E14524">
        <w:rPr>
          <w:rFonts w:hint="eastAsia"/>
        </w:rPr>
        <w:t>宜蘭</w:t>
      </w:r>
      <w:r w:rsidRPr="00E14524">
        <w:t>縣政府</w:t>
      </w:r>
      <w:bookmarkStart w:id="75" w:name="_Hlk92287983"/>
      <w:r w:rsidR="005E2372" w:rsidRPr="00E14524">
        <w:t>說明</w:t>
      </w:r>
      <w:bookmarkEnd w:id="75"/>
      <w:r w:rsidRPr="00E14524">
        <w:rPr>
          <w:rFonts w:hint="eastAsia"/>
        </w:rPr>
        <w:t>，</w:t>
      </w:r>
      <w:r w:rsidR="00FD4E1F" w:rsidRPr="00E14524">
        <w:rPr>
          <w:rFonts w:hint="eastAsia"/>
        </w:rPr>
        <w:t>由於大同鄉公所及南澳鄉公</w:t>
      </w:r>
      <w:r w:rsidR="005E2372" w:rsidRPr="00E14524">
        <w:rPr>
          <w:rFonts w:hint="eastAsia"/>
        </w:rPr>
        <w:t>所</w:t>
      </w:r>
      <w:r w:rsidR="00FD4E1F" w:rsidRPr="00E14524">
        <w:rPr>
          <w:rFonts w:hint="eastAsia"/>
        </w:rPr>
        <w:t>未設政風單位</w:t>
      </w:r>
      <w:r w:rsidR="00D77B8D" w:rsidRPr="00E14524">
        <w:rPr>
          <w:rFonts w:hAnsi="標楷體" w:hint="eastAsia"/>
        </w:rPr>
        <w:t>，</w:t>
      </w:r>
      <w:r w:rsidR="00FD4E1F" w:rsidRPr="00E14524">
        <w:rPr>
          <w:rFonts w:hint="eastAsia"/>
        </w:rPr>
        <w:t>缺乏監督及稽查力道，易生廉政風險，故</w:t>
      </w:r>
      <w:proofErr w:type="gramStart"/>
      <w:r w:rsidR="00FD4E1F" w:rsidRPr="00E14524">
        <w:rPr>
          <w:rFonts w:hint="eastAsia"/>
        </w:rPr>
        <w:t>109</w:t>
      </w:r>
      <w:proofErr w:type="gramEnd"/>
      <w:r w:rsidR="00FD4E1F" w:rsidRPr="00E14524">
        <w:rPr>
          <w:rFonts w:hint="eastAsia"/>
        </w:rPr>
        <w:t>年度函請該等公所參加廉政署舉辦之兼辦政風人員廉政知能研習會。另為強化未設政風機構之機關協助推動政風業務，政風處訂有宜蘭縣政府所屬機關、學校及鄉鎮市公所兼辦政風人員聯繫注意事項</w:t>
      </w:r>
      <w:r w:rsidR="00D77B8D" w:rsidRPr="00E14524">
        <w:rPr>
          <w:rFonts w:hAnsi="標楷體" w:hint="eastAsia"/>
        </w:rPr>
        <w:t>，</w:t>
      </w:r>
      <w:r w:rsidR="00FD4E1F" w:rsidRPr="00E14524">
        <w:rPr>
          <w:rFonts w:hint="eastAsia"/>
        </w:rPr>
        <w:t>以增進兼辦政風人員間之聯繫，未來將持續加強兼辦政風人員講習，以協助防貪工作之推動。</w:t>
      </w:r>
    </w:p>
    <w:p w:rsidR="00FA7D5A" w:rsidRPr="00E14524" w:rsidRDefault="00B945BD" w:rsidP="00FA7D5A">
      <w:pPr>
        <w:pStyle w:val="4"/>
      </w:pPr>
      <w:r w:rsidRPr="00E14524">
        <w:t>據</w:t>
      </w:r>
      <w:r w:rsidR="00967228" w:rsidRPr="00E14524">
        <w:rPr>
          <w:rFonts w:hint="eastAsia"/>
        </w:rPr>
        <w:t>花蓮</w:t>
      </w:r>
      <w:r w:rsidRPr="00E14524">
        <w:t>縣政府</w:t>
      </w:r>
      <w:bookmarkStart w:id="76" w:name="_Hlk92288059"/>
      <w:r w:rsidR="00B90F8B" w:rsidRPr="00E14524">
        <w:t>說明</w:t>
      </w:r>
      <w:bookmarkEnd w:id="76"/>
      <w:r w:rsidRPr="00E14524">
        <w:rPr>
          <w:rFonts w:hint="eastAsia"/>
        </w:rPr>
        <w:t>，</w:t>
      </w:r>
      <w:r w:rsidR="009674E6" w:rsidRPr="00E14524">
        <w:t>秀林鄉公所、萬榮鄉公所、卓溪</w:t>
      </w:r>
      <w:proofErr w:type="gramStart"/>
      <w:r w:rsidR="009674E6" w:rsidRPr="00E14524">
        <w:t>鄉公所均屬原住民</w:t>
      </w:r>
      <w:proofErr w:type="gramEnd"/>
      <w:r w:rsidR="009674E6" w:rsidRPr="00E14524">
        <w:t>人口為主之偏鄉，不僅資源有限且法治觀念不足，因組織文化及內控機制的不足導致人治色彩濃厚，造成外地來的人員難以打入行政團隊核心。建議制度面上鄉公所之組織編制能增設政風單位(降低設置政風單位門檻，不再以人口數25,000以上才得設置之規定)或設置</w:t>
      </w:r>
      <w:proofErr w:type="gramStart"/>
      <w:r w:rsidR="009674E6" w:rsidRPr="00E14524">
        <w:t>政風員</w:t>
      </w:r>
      <w:proofErr w:type="gramEnd"/>
      <w:r w:rsidR="009674E6" w:rsidRPr="00E14524">
        <w:t>，以加強內部監督機制。</w:t>
      </w:r>
    </w:p>
    <w:p w:rsidR="00FA7D5A" w:rsidRPr="00E14524" w:rsidRDefault="00720E1D" w:rsidP="00FA7D5A">
      <w:pPr>
        <w:pStyle w:val="4"/>
      </w:pPr>
      <w:r w:rsidRPr="00E14524">
        <w:t>據</w:t>
      </w:r>
      <w:proofErr w:type="gramStart"/>
      <w:r w:rsidRPr="00E14524">
        <w:rPr>
          <w:rFonts w:hint="eastAsia"/>
        </w:rPr>
        <w:t>臺</w:t>
      </w:r>
      <w:proofErr w:type="gramEnd"/>
      <w:r w:rsidRPr="00E14524">
        <w:rPr>
          <w:rFonts w:hint="eastAsia"/>
        </w:rPr>
        <w:t>東</w:t>
      </w:r>
      <w:r w:rsidRPr="00E14524">
        <w:t>縣政府</w:t>
      </w:r>
      <w:r w:rsidR="00B90F8B" w:rsidRPr="00E14524">
        <w:t>說明</w:t>
      </w:r>
      <w:r w:rsidRPr="00E14524">
        <w:rPr>
          <w:rFonts w:hint="eastAsia"/>
        </w:rPr>
        <w:t>，</w:t>
      </w:r>
      <w:r w:rsidR="007F73FE" w:rsidRPr="00E14524">
        <w:rPr>
          <w:rFonts w:hint="eastAsia"/>
        </w:rPr>
        <w:t>本縣所轄幅員遼闊</w:t>
      </w:r>
      <w:r w:rsidR="007F73FE" w:rsidRPr="00E14524">
        <w:rPr>
          <w:rFonts w:hAnsi="標楷體" w:hint="eastAsia"/>
        </w:rPr>
        <w:t>，轄有13鄉、2鎮、1市，僅</w:t>
      </w:r>
      <w:proofErr w:type="gramStart"/>
      <w:r w:rsidR="007F73FE" w:rsidRPr="00E14524">
        <w:rPr>
          <w:rFonts w:hAnsi="標楷體" w:hint="eastAsia"/>
        </w:rPr>
        <w:t>臺</w:t>
      </w:r>
      <w:proofErr w:type="gramEnd"/>
      <w:r w:rsidR="007F73FE" w:rsidRPr="00E14524">
        <w:rPr>
          <w:rFonts w:hAnsi="標楷體" w:hint="eastAsia"/>
        </w:rPr>
        <w:t>東市公所設有政</w:t>
      </w:r>
      <w:proofErr w:type="gramStart"/>
      <w:r w:rsidR="007F73FE" w:rsidRPr="00E14524">
        <w:rPr>
          <w:rFonts w:hAnsi="標楷體" w:hint="eastAsia"/>
        </w:rPr>
        <w:t>風室監辦</w:t>
      </w:r>
      <w:proofErr w:type="gramEnd"/>
      <w:r w:rsidR="007F73FE" w:rsidRPr="00E14524">
        <w:rPr>
          <w:rFonts w:hAnsi="標楷體" w:hint="eastAsia"/>
        </w:rPr>
        <w:t>採</w:t>
      </w:r>
      <w:r w:rsidR="007F73FE" w:rsidRPr="00E14524">
        <w:rPr>
          <w:rFonts w:hAnsi="標楷體" w:hint="eastAsia"/>
        </w:rPr>
        <w:lastRenderedPageBreak/>
        <w:t>購。多數工程地處偏遠且各公所缺乏工程專業人員，易生工程品質</w:t>
      </w:r>
      <w:r w:rsidR="0059486C" w:rsidRPr="00E14524">
        <w:rPr>
          <w:rFonts w:hAnsi="標楷體" w:hint="eastAsia"/>
        </w:rPr>
        <w:t>降低及不符施工規範等弊端情事。</w:t>
      </w:r>
    </w:p>
    <w:p w:rsidR="00CF5171" w:rsidRPr="00E14524" w:rsidRDefault="00B90F8B" w:rsidP="00B24675">
      <w:pPr>
        <w:pStyle w:val="4"/>
        <w:rPr>
          <w:rFonts w:hAnsi="標楷體"/>
        </w:rPr>
      </w:pPr>
      <w:r w:rsidRPr="00E14524">
        <w:rPr>
          <w:rFonts w:hint="eastAsia"/>
        </w:rPr>
        <w:t>據</w:t>
      </w:r>
      <w:r w:rsidR="0065142D" w:rsidRPr="00E14524">
        <w:rPr>
          <w:rFonts w:hint="eastAsia"/>
        </w:rPr>
        <w:t>南投縣政府說明</w:t>
      </w:r>
      <w:r w:rsidR="0065142D" w:rsidRPr="00E14524">
        <w:rPr>
          <w:rFonts w:hAnsi="標楷體" w:hint="eastAsia"/>
        </w:rPr>
        <w:t>，</w:t>
      </w:r>
      <w:r w:rsidR="00671075" w:rsidRPr="00E14524">
        <w:rPr>
          <w:rFonts w:hAnsi="標楷體" w:hint="eastAsia"/>
        </w:rPr>
        <w:t>偏鄉地區人員不易派補，為因應人力不足而招聘</w:t>
      </w:r>
      <w:proofErr w:type="gramStart"/>
      <w:r w:rsidR="00671075" w:rsidRPr="00E14524">
        <w:rPr>
          <w:rFonts w:hAnsi="標楷體" w:hint="eastAsia"/>
        </w:rPr>
        <w:t>臨時或約聘僱</w:t>
      </w:r>
      <w:proofErr w:type="gramEnd"/>
      <w:r w:rsidR="00671075" w:rsidRPr="00E14524">
        <w:rPr>
          <w:rFonts w:hAnsi="標楷體" w:hint="eastAsia"/>
        </w:rPr>
        <w:t>人員，因未經國家考試及格錄取，工程專業及採購經驗</w:t>
      </w:r>
      <w:r w:rsidRPr="00E14524">
        <w:rPr>
          <w:rFonts w:hAnsi="標楷體" w:hint="eastAsia"/>
        </w:rPr>
        <w:t>較為</w:t>
      </w:r>
      <w:r w:rsidR="00671075" w:rsidRPr="00E14524">
        <w:rPr>
          <w:rFonts w:hAnsi="標楷體" w:hint="eastAsia"/>
        </w:rPr>
        <w:t>不足，法治觀念較為薄弱，且聘用因素複雜，造成管理上的困難。轄下信義鄉及仁愛鄉公所</w:t>
      </w:r>
      <w:proofErr w:type="gramStart"/>
      <w:r w:rsidR="00671075" w:rsidRPr="00E14524">
        <w:rPr>
          <w:rFonts w:hAnsi="標楷體" w:hint="eastAsia"/>
        </w:rPr>
        <w:t>雖均有設置</w:t>
      </w:r>
      <w:proofErr w:type="gramEnd"/>
      <w:r w:rsidR="00671075" w:rsidRPr="00E14524">
        <w:rPr>
          <w:rFonts w:hAnsi="標楷體" w:hint="eastAsia"/>
        </w:rPr>
        <w:t>政風室，惟</w:t>
      </w:r>
      <w:proofErr w:type="gramStart"/>
      <w:r w:rsidR="00671075" w:rsidRPr="00E14524">
        <w:rPr>
          <w:rFonts w:hAnsi="標楷體" w:hint="eastAsia"/>
        </w:rPr>
        <w:t>編制僅置主任</w:t>
      </w:r>
      <w:proofErr w:type="gramEnd"/>
      <w:r w:rsidR="00671075" w:rsidRPr="00E14524">
        <w:rPr>
          <w:rFonts w:hAnsi="標楷體" w:hint="eastAsia"/>
        </w:rPr>
        <w:t>1人，負責公所採購業務監辦、驗收以及防貪、反貪、</w:t>
      </w:r>
      <w:proofErr w:type="gramStart"/>
      <w:r w:rsidR="00671075" w:rsidRPr="00E14524">
        <w:rPr>
          <w:rFonts w:hAnsi="標楷體" w:hint="eastAsia"/>
        </w:rPr>
        <w:t>肅</w:t>
      </w:r>
      <w:proofErr w:type="gramEnd"/>
      <w:r w:rsidR="00671075" w:rsidRPr="00E14524">
        <w:rPr>
          <w:rFonts w:hAnsi="標楷體" w:hint="eastAsia"/>
        </w:rPr>
        <w:t>貪等廉政業務之宣導及執行，人力實屬單薄，督導能量稍有不足，造成防弊漏洞。</w:t>
      </w:r>
    </w:p>
    <w:p w:rsidR="00FA7D5A" w:rsidRPr="00E14524" w:rsidRDefault="00B90F8B" w:rsidP="00FA7D5A">
      <w:pPr>
        <w:pStyle w:val="4"/>
      </w:pPr>
      <w:r w:rsidRPr="00E14524">
        <w:rPr>
          <w:rFonts w:hint="eastAsia"/>
        </w:rPr>
        <w:t>據</w:t>
      </w:r>
      <w:r w:rsidR="0065142D" w:rsidRPr="00E14524">
        <w:rPr>
          <w:rFonts w:hint="eastAsia"/>
        </w:rPr>
        <w:t>高雄市</w:t>
      </w:r>
      <w:r w:rsidR="0065142D" w:rsidRPr="00E14524">
        <w:t>政府說明</w:t>
      </w:r>
      <w:r w:rsidR="0065142D" w:rsidRPr="00E14524">
        <w:rPr>
          <w:rFonts w:hint="eastAsia"/>
        </w:rPr>
        <w:t>，</w:t>
      </w:r>
      <w:r w:rsidR="00B1008B" w:rsidRPr="00E14524">
        <w:rPr>
          <w:rFonts w:hint="eastAsia"/>
        </w:rPr>
        <w:t>該市山地原住民區(桃源區、那瑪夏區)公所未設置政風室或</w:t>
      </w:r>
      <w:proofErr w:type="gramStart"/>
      <w:r w:rsidR="00B1008B" w:rsidRPr="00E14524">
        <w:rPr>
          <w:rFonts w:hint="eastAsia"/>
        </w:rPr>
        <w:t>政風員</w:t>
      </w:r>
      <w:proofErr w:type="gramEnd"/>
      <w:r w:rsidR="00B1008B" w:rsidRPr="00E14524">
        <w:rPr>
          <w:rFonts w:hint="eastAsia"/>
        </w:rPr>
        <w:t>，推動廉政工作與預防貪瀆不法有其窒礙難行之處。</w:t>
      </w:r>
      <w:proofErr w:type="gramStart"/>
      <w:r w:rsidR="00B1008B" w:rsidRPr="00E14524">
        <w:rPr>
          <w:rFonts w:hint="eastAsia"/>
        </w:rPr>
        <w:t>且均為民選</w:t>
      </w:r>
      <w:proofErr w:type="gramEnd"/>
      <w:r w:rsidR="00B1008B" w:rsidRPr="00E14524">
        <w:rPr>
          <w:rFonts w:hint="eastAsia"/>
        </w:rPr>
        <w:t>首長，屬地方自治團體，各一級機關能進行督導之強度與聯繫關係相較該市其他公所為弱，</w:t>
      </w:r>
      <w:proofErr w:type="gramStart"/>
      <w:r w:rsidR="00B1008B" w:rsidRPr="00E14524">
        <w:rPr>
          <w:rFonts w:hint="eastAsia"/>
        </w:rPr>
        <w:t>相關督管作為</w:t>
      </w:r>
      <w:proofErr w:type="gramEnd"/>
      <w:r w:rsidR="00B1008B" w:rsidRPr="00E14524">
        <w:rPr>
          <w:rFonts w:hint="eastAsia"/>
        </w:rPr>
        <w:t>確有所侷限。</w:t>
      </w:r>
    </w:p>
    <w:p w:rsidR="00FA7D5A" w:rsidRPr="00E14524" w:rsidRDefault="00B15938" w:rsidP="00FA7D5A">
      <w:pPr>
        <w:pStyle w:val="3"/>
        <w:rPr>
          <w:shd w:val="pct15" w:color="auto" w:fill="FFFFFF"/>
        </w:rPr>
      </w:pPr>
      <w:r w:rsidRPr="00E14524">
        <w:rPr>
          <w:rFonts w:hint="eastAsia"/>
        </w:rPr>
        <w:t>針對</w:t>
      </w:r>
      <w:r w:rsidR="0052658F" w:rsidRPr="00E14524">
        <w:rPr>
          <w:rFonts w:hAnsi="標楷體" w:hint="eastAsia"/>
        </w:rPr>
        <w:t>「</w:t>
      </w:r>
      <w:r w:rsidR="009169A9" w:rsidRPr="00E14524">
        <w:rPr>
          <w:rFonts w:hAnsi="標楷體" w:hint="eastAsia"/>
        </w:rPr>
        <w:t>近5年</w:t>
      </w:r>
      <w:r w:rsidR="009C2A31" w:rsidRPr="00E14524">
        <w:rPr>
          <w:rFonts w:hAnsi="標楷體" w:hint="eastAsia"/>
        </w:rPr>
        <w:t>(</w:t>
      </w:r>
      <w:r w:rsidR="009C2A31" w:rsidRPr="00E14524">
        <w:rPr>
          <w:rFonts w:hAnsi="標楷體"/>
        </w:rPr>
        <w:t>105-109年)</w:t>
      </w:r>
      <w:r w:rsidR="009169A9" w:rsidRPr="00E14524">
        <w:rPr>
          <w:rFonts w:hAnsi="標楷體" w:hint="eastAsia"/>
        </w:rPr>
        <w:t>，全</w:t>
      </w:r>
      <w:r w:rsidR="009169A9" w:rsidRPr="00E14524">
        <w:rPr>
          <w:rFonts w:hAnsi="標楷體"/>
        </w:rPr>
        <w:t>國30個山地原民鄉（區）</w:t>
      </w:r>
      <w:r w:rsidR="009169A9" w:rsidRPr="00E14524">
        <w:rPr>
          <w:rFonts w:hAnsi="標楷體" w:hint="eastAsia"/>
        </w:rPr>
        <w:t>公所、25個平地</w:t>
      </w:r>
      <w:r w:rsidR="009169A9" w:rsidRPr="00E14524">
        <w:rPr>
          <w:rFonts w:hAnsi="標楷體"/>
        </w:rPr>
        <w:t>原民鄉</w:t>
      </w:r>
      <w:r w:rsidR="009169A9" w:rsidRPr="00E14524">
        <w:rPr>
          <w:rFonts w:hAnsi="標楷體" w:hint="eastAsia"/>
        </w:rPr>
        <w:t>（鎮、市）</w:t>
      </w:r>
      <w:r w:rsidR="009450A9" w:rsidRPr="00E14524">
        <w:rPr>
          <w:rFonts w:hAnsi="標楷體"/>
          <w:vertAlign w:val="superscript"/>
        </w:rPr>
        <w:footnoteReference w:id="2"/>
      </w:r>
      <w:proofErr w:type="gramStart"/>
      <w:r w:rsidR="009169A9" w:rsidRPr="00E14524">
        <w:rPr>
          <w:rFonts w:hAnsi="標楷體" w:hint="eastAsia"/>
        </w:rPr>
        <w:t>公所</w:t>
      </w:r>
      <w:r w:rsidR="00FD21D0" w:rsidRPr="00E14524">
        <w:rPr>
          <w:rFonts w:hAnsi="標楷體" w:hint="eastAsia"/>
        </w:rPr>
        <w:t>涉貪案件</w:t>
      </w:r>
      <w:proofErr w:type="gramEnd"/>
      <w:r w:rsidR="00FD21D0" w:rsidRPr="00E14524">
        <w:rPr>
          <w:rFonts w:hAnsi="標楷體" w:hint="eastAsia"/>
        </w:rPr>
        <w:t>數之比較？</w:t>
      </w:r>
      <w:r w:rsidR="0052658F" w:rsidRPr="00E14524">
        <w:rPr>
          <w:rFonts w:hAnsi="標楷體" w:hint="eastAsia"/>
        </w:rPr>
        <w:t>」部分，</w:t>
      </w:r>
      <w:proofErr w:type="gramStart"/>
      <w:r w:rsidR="00B90F8B" w:rsidRPr="00E14524">
        <w:rPr>
          <w:rFonts w:hAnsi="標楷體" w:hint="eastAsia"/>
        </w:rPr>
        <w:t>詢</w:t>
      </w:r>
      <w:proofErr w:type="gramEnd"/>
      <w:r w:rsidR="00097BEA" w:rsidRPr="00E14524">
        <w:rPr>
          <w:rFonts w:hAnsi="標楷體" w:hint="eastAsia"/>
        </w:rPr>
        <w:t>據廉政署說明略</w:t>
      </w:r>
      <w:proofErr w:type="gramStart"/>
      <w:r w:rsidR="00097BEA" w:rsidRPr="00E14524">
        <w:rPr>
          <w:rFonts w:hAnsi="標楷體" w:hint="eastAsia"/>
        </w:rPr>
        <w:t>以</w:t>
      </w:r>
      <w:proofErr w:type="gramEnd"/>
      <w:r w:rsidR="00097BEA" w:rsidRPr="00E14524">
        <w:rPr>
          <w:rFonts w:hAnsi="標楷體" w:hint="eastAsia"/>
        </w:rPr>
        <w:t>：「</w:t>
      </w:r>
      <w:r w:rsidR="000850D9" w:rsidRPr="00E14524">
        <w:rPr>
          <w:rFonts w:hAnsi="標楷體" w:hint="eastAsia"/>
        </w:rPr>
        <w:t>近5年內，</w:t>
      </w:r>
      <w:r w:rsidR="00C07A79" w:rsidRPr="00E14524">
        <w:rPr>
          <w:rFonts w:hAnsi="標楷體"/>
        </w:rPr>
        <w:t>30個山地原民鄉（區）</w:t>
      </w:r>
      <w:proofErr w:type="gramStart"/>
      <w:r w:rsidR="00C07A79" w:rsidRPr="00E14524">
        <w:rPr>
          <w:rFonts w:hAnsi="標楷體" w:hint="eastAsia"/>
        </w:rPr>
        <w:t>公所涉貪案件</w:t>
      </w:r>
      <w:proofErr w:type="gramEnd"/>
      <w:r w:rsidR="00C07A79" w:rsidRPr="00E14524">
        <w:rPr>
          <w:rFonts w:hAnsi="標楷體" w:hint="eastAsia"/>
        </w:rPr>
        <w:t>數計26件</w:t>
      </w:r>
      <w:r w:rsidR="00E1128B" w:rsidRPr="00E14524">
        <w:rPr>
          <w:rFonts w:hAnsi="標楷體" w:hint="eastAsia"/>
        </w:rPr>
        <w:t>（</w:t>
      </w:r>
      <w:r w:rsidR="00020037" w:rsidRPr="00E14524">
        <w:rPr>
          <w:rFonts w:hAnsi="標楷體" w:hint="eastAsia"/>
        </w:rPr>
        <w:t>涉貪人次計41人次</w:t>
      </w:r>
      <w:r w:rsidR="00E1128B" w:rsidRPr="00E14524">
        <w:rPr>
          <w:rFonts w:hAnsi="標楷體" w:hint="eastAsia"/>
        </w:rPr>
        <w:t>）</w:t>
      </w:r>
      <w:r w:rsidR="00C07A79" w:rsidRPr="00E14524">
        <w:rPr>
          <w:rFonts w:hAnsi="標楷體" w:hint="eastAsia"/>
        </w:rPr>
        <w:t>，25個平地</w:t>
      </w:r>
      <w:r w:rsidR="00C07A79" w:rsidRPr="00E14524">
        <w:rPr>
          <w:rFonts w:hAnsi="標楷體"/>
        </w:rPr>
        <w:t>原民鄉</w:t>
      </w:r>
      <w:r w:rsidR="00C07A79" w:rsidRPr="00E14524">
        <w:rPr>
          <w:rFonts w:hAnsi="標楷體" w:hint="eastAsia"/>
        </w:rPr>
        <w:t>（鎮、市）</w:t>
      </w:r>
      <w:proofErr w:type="gramStart"/>
      <w:r w:rsidR="00C07A79" w:rsidRPr="00E14524">
        <w:rPr>
          <w:rFonts w:hAnsi="標楷體" w:hint="eastAsia"/>
        </w:rPr>
        <w:t>公所涉貪案件</w:t>
      </w:r>
      <w:proofErr w:type="gramEnd"/>
      <w:r w:rsidR="00C07A79" w:rsidRPr="00E14524">
        <w:rPr>
          <w:rFonts w:hAnsi="標楷體" w:hint="eastAsia"/>
        </w:rPr>
        <w:t>數計13件</w:t>
      </w:r>
      <w:r w:rsidR="00020037" w:rsidRPr="00E14524">
        <w:rPr>
          <w:rFonts w:hAnsi="標楷體" w:hint="eastAsia"/>
        </w:rPr>
        <w:t>（涉貪人次計15人次）</w:t>
      </w:r>
      <w:r w:rsidR="00C07A79" w:rsidRPr="00E14524">
        <w:rPr>
          <w:rFonts w:hAnsi="標楷體" w:hint="eastAsia"/>
        </w:rPr>
        <w:t>。依</w:t>
      </w:r>
      <w:proofErr w:type="gramStart"/>
      <w:r w:rsidR="00C07A79" w:rsidRPr="00E14524">
        <w:rPr>
          <w:rFonts w:hAnsi="標楷體" w:hint="eastAsia"/>
        </w:rPr>
        <w:t>涉貪件</w:t>
      </w:r>
      <w:proofErr w:type="gramEnd"/>
      <w:r w:rsidR="00C07A79" w:rsidRPr="00E14524">
        <w:rPr>
          <w:rFonts w:hAnsi="標楷體" w:hint="eastAsia"/>
        </w:rPr>
        <w:t>數分析，山地原民鄉(區)公</w:t>
      </w:r>
      <w:r w:rsidR="00C07A79" w:rsidRPr="00E14524">
        <w:rPr>
          <w:rFonts w:hAnsi="標楷體"/>
        </w:rPr>
        <w:t>所</w:t>
      </w:r>
      <w:r w:rsidR="00C07A79" w:rsidRPr="00E14524">
        <w:rPr>
          <w:rFonts w:hAnsi="標楷體" w:hint="eastAsia"/>
        </w:rPr>
        <w:t>發生貪瀆相關案件之比例較平地原民鄉（鎮、市）公</w:t>
      </w:r>
      <w:r w:rsidR="00C07A79" w:rsidRPr="00E14524">
        <w:rPr>
          <w:rFonts w:hAnsi="標楷體"/>
        </w:rPr>
        <w:t>所</w:t>
      </w:r>
      <w:r w:rsidR="00C07A79" w:rsidRPr="00E14524">
        <w:rPr>
          <w:rFonts w:hAnsi="標楷體" w:hint="eastAsia"/>
        </w:rPr>
        <w:t>高。</w:t>
      </w:r>
      <w:r w:rsidR="00097BEA" w:rsidRPr="00E14524">
        <w:rPr>
          <w:rFonts w:hAnsi="標楷體" w:hint="eastAsia"/>
        </w:rPr>
        <w:t>」</w:t>
      </w:r>
    </w:p>
    <w:p w:rsidR="00FA7D5A" w:rsidRPr="00E14524" w:rsidRDefault="00980A59" w:rsidP="00FA7D5A">
      <w:pPr>
        <w:pStyle w:val="3"/>
      </w:pPr>
      <w:r w:rsidRPr="00E14524">
        <w:rPr>
          <w:rFonts w:hint="eastAsia"/>
        </w:rPr>
        <w:lastRenderedPageBreak/>
        <w:t>本案調查</w:t>
      </w:r>
      <w:proofErr w:type="gramStart"/>
      <w:r w:rsidRPr="00E14524">
        <w:rPr>
          <w:rFonts w:hint="eastAsia"/>
        </w:rPr>
        <w:t>期間</w:t>
      </w:r>
      <w:r w:rsidRPr="00E14524">
        <w:rPr>
          <w:rFonts w:hAnsi="標楷體" w:hint="eastAsia"/>
        </w:rPr>
        <w:t>，</w:t>
      </w:r>
      <w:proofErr w:type="gramEnd"/>
      <w:r w:rsidR="00621079" w:rsidRPr="00E14524">
        <w:rPr>
          <w:rFonts w:hint="eastAsia"/>
        </w:rPr>
        <w:t>廉政署</w:t>
      </w:r>
      <w:proofErr w:type="gramStart"/>
      <w:r w:rsidR="006C73CB" w:rsidRPr="00E14524">
        <w:rPr>
          <w:rFonts w:hint="eastAsia"/>
        </w:rPr>
        <w:t>研</w:t>
      </w:r>
      <w:proofErr w:type="gramEnd"/>
      <w:r w:rsidR="00621079" w:rsidRPr="00E14524">
        <w:rPr>
          <w:rFonts w:hint="eastAsia"/>
        </w:rPr>
        <w:t>提「</w:t>
      </w:r>
      <w:proofErr w:type="gramStart"/>
      <w:r w:rsidR="00621079" w:rsidRPr="00E14524">
        <w:rPr>
          <w:rFonts w:hint="eastAsia"/>
        </w:rPr>
        <w:t>防杜未設置</w:t>
      </w:r>
      <w:proofErr w:type="gramEnd"/>
      <w:r w:rsidR="00621079" w:rsidRPr="00E14524">
        <w:rPr>
          <w:rFonts w:hint="eastAsia"/>
        </w:rPr>
        <w:t>政風單位山地</w:t>
      </w:r>
      <w:proofErr w:type="gramStart"/>
      <w:r w:rsidR="00621079" w:rsidRPr="00E14524">
        <w:rPr>
          <w:rFonts w:hint="eastAsia"/>
        </w:rPr>
        <w:t>原</w:t>
      </w:r>
      <w:r w:rsidR="00984AE2" w:rsidRPr="00E14524">
        <w:rPr>
          <w:rFonts w:hint="eastAsia"/>
        </w:rPr>
        <w:t>住</w:t>
      </w:r>
      <w:r w:rsidR="00621079" w:rsidRPr="00E14524">
        <w:rPr>
          <w:rFonts w:hint="eastAsia"/>
        </w:rPr>
        <w:t>民</w:t>
      </w:r>
      <w:r w:rsidR="00984AE2" w:rsidRPr="00E14524">
        <w:rPr>
          <w:rFonts w:hint="eastAsia"/>
        </w:rPr>
        <w:t>族</w:t>
      </w:r>
      <w:r w:rsidR="00621079" w:rsidRPr="00E14524">
        <w:rPr>
          <w:rFonts w:hint="eastAsia"/>
        </w:rPr>
        <w:t>鄉</w:t>
      </w:r>
      <w:proofErr w:type="gramEnd"/>
      <w:r w:rsidR="00621079" w:rsidRPr="00E14524">
        <w:rPr>
          <w:rFonts w:hint="eastAsia"/>
        </w:rPr>
        <w:t>（區）公所</w:t>
      </w:r>
      <w:proofErr w:type="gramStart"/>
      <w:r w:rsidR="00621079" w:rsidRPr="00E14524">
        <w:rPr>
          <w:rFonts w:hint="eastAsia"/>
        </w:rPr>
        <w:t>人員涉貪之</w:t>
      </w:r>
      <w:proofErr w:type="gramEnd"/>
      <w:r w:rsidR="00621079" w:rsidRPr="00E14524">
        <w:rPr>
          <w:rFonts w:hint="eastAsia"/>
        </w:rPr>
        <w:t>精進作為」，</w:t>
      </w:r>
      <w:r w:rsidR="00B90F8B" w:rsidRPr="00E14524">
        <w:rPr>
          <w:rFonts w:hint="eastAsia"/>
        </w:rPr>
        <w:t>茲</w:t>
      </w:r>
      <w:r w:rsidR="006C73CB" w:rsidRPr="00E14524">
        <w:rPr>
          <w:rFonts w:hAnsi="標楷體" w:hint="eastAsia"/>
        </w:rPr>
        <w:t>分述如下：</w:t>
      </w:r>
    </w:p>
    <w:p w:rsidR="008A7EA1" w:rsidRPr="00E14524" w:rsidRDefault="008A7EA1" w:rsidP="008A7EA1">
      <w:pPr>
        <w:pStyle w:val="4"/>
      </w:pPr>
      <w:r w:rsidRPr="00E14524">
        <w:rPr>
          <w:rFonts w:hint="eastAsia"/>
        </w:rPr>
        <w:t>強化兼辦政風業務同仁廉政職能，協助機關</w:t>
      </w:r>
      <w:proofErr w:type="gramStart"/>
      <w:r w:rsidRPr="00E14524">
        <w:rPr>
          <w:rFonts w:hint="eastAsia"/>
        </w:rPr>
        <w:t>妥慎應處</w:t>
      </w:r>
      <w:proofErr w:type="gramEnd"/>
      <w:r w:rsidRPr="00E14524">
        <w:rPr>
          <w:rFonts w:hint="eastAsia"/>
        </w:rPr>
        <w:t>廉政風險事件：為使兼辦政風業務同仁更加瞭解政風業務，廉政署責成各主管機關政風機構辦理兼辦政風人員相關講習、訓練與座談等，強化專職政風人員與兼辦政風業務人員間之政風業務聯繫。</w:t>
      </w:r>
    </w:p>
    <w:p w:rsidR="00CF5171" w:rsidRPr="00E14524" w:rsidRDefault="00671075" w:rsidP="008A7EA1">
      <w:pPr>
        <w:pStyle w:val="4"/>
        <w:rPr>
          <w:bCs/>
        </w:rPr>
      </w:pPr>
      <w:r w:rsidRPr="00E14524">
        <w:rPr>
          <w:rFonts w:hint="eastAsia"/>
          <w:bCs/>
        </w:rPr>
        <w:t>加強法紀教育訓練，並強化公所同仁採購專業能力：強化同仁對相關法令之認知，避免因便宜行事或不諳法令而有過度簡化行政流程之情事發生；另為強化山地原民鄉(區)公所同仁辦理採購能力，鼓勵公所採購人員接受政府採購專業訓練，提升採購法令知能。</w:t>
      </w:r>
    </w:p>
    <w:p w:rsidR="00CF5171" w:rsidRPr="00E14524" w:rsidRDefault="00671075" w:rsidP="008A7EA1">
      <w:pPr>
        <w:pStyle w:val="4"/>
        <w:rPr>
          <w:bCs/>
        </w:rPr>
      </w:pPr>
      <w:r w:rsidRPr="00E14524">
        <w:rPr>
          <w:rFonts w:hint="eastAsia"/>
          <w:bCs/>
        </w:rPr>
        <w:t>持續辦理專案稽核，積極預警導正工程採購違失：為檢視未設政風單位之山地原民鄉(區)公所工程採購案件，自招標、</w:t>
      </w:r>
      <w:proofErr w:type="gramStart"/>
      <w:r w:rsidRPr="00E14524">
        <w:rPr>
          <w:rFonts w:hint="eastAsia"/>
          <w:bCs/>
        </w:rPr>
        <w:t>投決標</w:t>
      </w:r>
      <w:proofErr w:type="gramEnd"/>
      <w:r w:rsidRPr="00E14524">
        <w:rPr>
          <w:rFonts w:hint="eastAsia"/>
          <w:bCs/>
        </w:rPr>
        <w:t>至履約、驗收等過程之正確性與合法性，並期提升工程施作品質，減少民怨，支持辦理相關專案稽核。</w:t>
      </w:r>
    </w:p>
    <w:p w:rsidR="00CF5171" w:rsidRPr="00E14524" w:rsidRDefault="00671075" w:rsidP="008A7EA1">
      <w:pPr>
        <w:pStyle w:val="4"/>
        <w:rPr>
          <w:bCs/>
        </w:rPr>
      </w:pPr>
      <w:r w:rsidRPr="00E14524">
        <w:rPr>
          <w:rFonts w:hint="eastAsia"/>
          <w:bCs/>
        </w:rPr>
        <w:t>廉政署110年10月15日廉政字第11007020410號</w:t>
      </w:r>
      <w:proofErr w:type="gramStart"/>
      <w:r w:rsidRPr="00E14524">
        <w:rPr>
          <w:rFonts w:hint="eastAsia"/>
          <w:bCs/>
        </w:rPr>
        <w:t>函頒「</w:t>
      </w:r>
      <w:proofErr w:type="gramEnd"/>
      <w:r w:rsidRPr="00E14524">
        <w:rPr>
          <w:rFonts w:hint="eastAsia"/>
          <w:bCs/>
        </w:rPr>
        <w:t>提升原住民族地區公共建設施工品質專案實施計畫」，辦理相關風險控管作為：</w:t>
      </w:r>
    </w:p>
    <w:p w:rsidR="00CF5171" w:rsidRPr="00E14524" w:rsidRDefault="00671075" w:rsidP="008A7EA1">
      <w:pPr>
        <w:pStyle w:val="5"/>
      </w:pPr>
      <w:r w:rsidRPr="00E14524">
        <w:rPr>
          <w:rFonts w:hint="eastAsia"/>
        </w:rPr>
        <w:t>督請各縣市政府政風單位評估辦理原住民族地區工程採購專案稽核（清查），期透過各級地方政府政風之力量，加強預警作為，降低機關廉政風險，以提升公共工程執行效益及施作品質。</w:t>
      </w:r>
    </w:p>
    <w:p w:rsidR="00CF5171" w:rsidRPr="00E14524" w:rsidRDefault="00671075" w:rsidP="00877DE5">
      <w:pPr>
        <w:pStyle w:val="5"/>
      </w:pPr>
      <w:r w:rsidRPr="00E14524">
        <w:rPr>
          <w:rFonts w:hint="eastAsia"/>
        </w:rPr>
        <w:t xml:space="preserve">專案執行範圍為全國30個山地原民鄉（區）公所及25個平地原民鄉（鎮、市）公所，合計 55 </w:t>
      </w:r>
      <w:proofErr w:type="gramStart"/>
      <w:r w:rsidRPr="00E14524">
        <w:rPr>
          <w:rFonts w:hint="eastAsia"/>
        </w:rPr>
        <w:lastRenderedPageBreak/>
        <w:t>個</w:t>
      </w:r>
      <w:proofErr w:type="gramEnd"/>
      <w:r w:rsidRPr="00E14524">
        <w:rPr>
          <w:rFonts w:hint="eastAsia"/>
        </w:rPr>
        <w:t>鄉（區、鎮、市）公所，自108年1月起迄今之工程採購案件，</w:t>
      </w:r>
      <w:proofErr w:type="gramStart"/>
      <w:r w:rsidRPr="00E14524">
        <w:rPr>
          <w:rFonts w:hint="eastAsia"/>
        </w:rPr>
        <w:t>採</w:t>
      </w:r>
      <w:proofErr w:type="gramEnd"/>
      <w:r w:rsidRPr="00E14524">
        <w:rPr>
          <w:rFonts w:hint="eastAsia"/>
        </w:rPr>
        <w:t>調卷</w:t>
      </w:r>
      <w:proofErr w:type="gramStart"/>
      <w:r w:rsidRPr="00E14524">
        <w:rPr>
          <w:rFonts w:hint="eastAsia"/>
        </w:rPr>
        <w:t>研</w:t>
      </w:r>
      <w:proofErr w:type="gramEnd"/>
      <w:r w:rsidRPr="00E14524">
        <w:rPr>
          <w:rFonts w:hint="eastAsia"/>
        </w:rPr>
        <w:t>析、現地會</w:t>
      </w:r>
      <w:proofErr w:type="gramStart"/>
      <w:r w:rsidRPr="00E14524">
        <w:rPr>
          <w:rFonts w:hint="eastAsia"/>
        </w:rPr>
        <w:t>勘</w:t>
      </w:r>
      <w:proofErr w:type="gramEnd"/>
      <w:r w:rsidRPr="00E14524">
        <w:rPr>
          <w:rFonts w:hint="eastAsia"/>
        </w:rPr>
        <w:t>、訪談相關人員及其他行政調查作為等方式，瞭解工程採購執行過程有無風險漏洞，進而提出</w:t>
      </w:r>
      <w:proofErr w:type="gramStart"/>
      <w:r w:rsidRPr="00E14524">
        <w:rPr>
          <w:rFonts w:hint="eastAsia"/>
        </w:rPr>
        <w:t>制度性興革</w:t>
      </w:r>
      <w:proofErr w:type="gramEnd"/>
      <w:r w:rsidRPr="00E14524">
        <w:rPr>
          <w:rFonts w:hint="eastAsia"/>
        </w:rPr>
        <w:t>意見或發掘不法徵兆，機先防範不法。</w:t>
      </w:r>
    </w:p>
    <w:p w:rsidR="00FA7D5A" w:rsidRPr="00E14524" w:rsidRDefault="00FA7D5A" w:rsidP="00FA7D5A">
      <w:pPr>
        <w:pStyle w:val="3"/>
      </w:pPr>
      <w:r w:rsidRPr="00E14524">
        <w:rPr>
          <w:rFonts w:hint="eastAsia"/>
        </w:rPr>
        <w:t>綜上，</w:t>
      </w:r>
      <w:r w:rsidR="009D7809" w:rsidRPr="00E14524">
        <w:rPr>
          <w:rFonts w:hint="eastAsia"/>
        </w:rPr>
        <w:t>全國30個山地</w:t>
      </w:r>
      <w:proofErr w:type="gramStart"/>
      <w:r w:rsidR="009D7809" w:rsidRPr="00E14524">
        <w:rPr>
          <w:rFonts w:hint="eastAsia"/>
        </w:rPr>
        <w:t>原住民族鄉</w:t>
      </w:r>
      <w:proofErr w:type="gramEnd"/>
      <w:r w:rsidR="009D7809" w:rsidRPr="00E14524">
        <w:rPr>
          <w:rFonts w:hint="eastAsia"/>
        </w:rPr>
        <w:t>（區）公所</w:t>
      </w:r>
      <w:proofErr w:type="gramStart"/>
      <w:r w:rsidR="009D7809" w:rsidRPr="00E14524">
        <w:rPr>
          <w:rFonts w:hint="eastAsia"/>
        </w:rPr>
        <w:t>囿</w:t>
      </w:r>
      <w:proofErr w:type="gramEnd"/>
      <w:r w:rsidR="009D7809" w:rsidRPr="00E14524">
        <w:rPr>
          <w:rFonts w:hint="eastAsia"/>
        </w:rPr>
        <w:t>於法規限制，目前僅4個公所設置政風室，其</w:t>
      </w:r>
      <w:r w:rsidR="0089717E" w:rsidRPr="00E14524">
        <w:rPr>
          <w:rFonts w:hint="eastAsia"/>
        </w:rPr>
        <w:t>餘</w:t>
      </w:r>
      <w:r w:rsidR="009D7809" w:rsidRPr="00E14524">
        <w:rPr>
          <w:rFonts w:hint="eastAsia"/>
        </w:rPr>
        <w:t>26個公所則係由所內人員輪流</w:t>
      </w:r>
      <w:bookmarkStart w:id="78" w:name="_Hlk91088081"/>
      <w:r w:rsidR="009D7809" w:rsidRPr="00E14524">
        <w:rPr>
          <w:rFonts w:hint="eastAsia"/>
        </w:rPr>
        <w:t>兼辦政風</w:t>
      </w:r>
      <w:bookmarkEnd w:id="78"/>
      <w:r w:rsidR="009D7809" w:rsidRPr="00E14524">
        <w:rPr>
          <w:rFonts w:hint="eastAsia"/>
        </w:rPr>
        <w:t>業務</w:t>
      </w:r>
      <w:r w:rsidR="009C2A31" w:rsidRPr="00E14524">
        <w:rPr>
          <w:rFonts w:hAnsi="標楷體" w:hint="eastAsia"/>
        </w:rPr>
        <w:t>，</w:t>
      </w:r>
      <w:proofErr w:type="gramStart"/>
      <w:r w:rsidR="009C2A31" w:rsidRPr="00E14524">
        <w:rPr>
          <w:rFonts w:hAnsi="標楷體" w:hint="eastAsia"/>
        </w:rPr>
        <w:t>致潛存</w:t>
      </w:r>
      <w:proofErr w:type="gramEnd"/>
      <w:r w:rsidR="009C2A31" w:rsidRPr="00E14524">
        <w:rPr>
          <w:rFonts w:hAnsi="標楷體" w:hint="eastAsia"/>
        </w:rPr>
        <w:t>廉政風險</w:t>
      </w:r>
      <w:r w:rsidR="00594967" w:rsidRPr="00E14524">
        <w:rPr>
          <w:rFonts w:hAnsi="標楷體" w:hint="eastAsia"/>
        </w:rPr>
        <w:t>。</w:t>
      </w:r>
      <w:r w:rsidR="009D7809" w:rsidRPr="00E14524">
        <w:rPr>
          <w:rFonts w:hint="eastAsia"/>
        </w:rPr>
        <w:t>廉政署於本案調查期間雖已提出「</w:t>
      </w:r>
      <w:proofErr w:type="gramStart"/>
      <w:r w:rsidR="009D7809" w:rsidRPr="00E14524">
        <w:rPr>
          <w:rFonts w:hint="eastAsia"/>
        </w:rPr>
        <w:t>防杜未設置</w:t>
      </w:r>
      <w:proofErr w:type="gramEnd"/>
      <w:r w:rsidR="009D7809" w:rsidRPr="00E14524">
        <w:rPr>
          <w:rFonts w:hint="eastAsia"/>
        </w:rPr>
        <w:t>政風單位山地</w:t>
      </w:r>
      <w:proofErr w:type="gramStart"/>
      <w:r w:rsidR="009D7809" w:rsidRPr="00E14524">
        <w:rPr>
          <w:rFonts w:hint="eastAsia"/>
        </w:rPr>
        <w:t>原</w:t>
      </w:r>
      <w:r w:rsidR="00594967" w:rsidRPr="00E14524">
        <w:rPr>
          <w:rFonts w:hint="eastAsia"/>
        </w:rPr>
        <w:t>住</w:t>
      </w:r>
      <w:r w:rsidR="009D7809" w:rsidRPr="00E14524">
        <w:rPr>
          <w:rFonts w:hint="eastAsia"/>
        </w:rPr>
        <w:t>民</w:t>
      </w:r>
      <w:r w:rsidR="00594967" w:rsidRPr="00E14524">
        <w:rPr>
          <w:rFonts w:hint="eastAsia"/>
        </w:rPr>
        <w:t>族</w:t>
      </w:r>
      <w:r w:rsidR="009D7809" w:rsidRPr="00E14524">
        <w:rPr>
          <w:rFonts w:hint="eastAsia"/>
        </w:rPr>
        <w:t>鄉</w:t>
      </w:r>
      <w:proofErr w:type="gramEnd"/>
      <w:r w:rsidR="009D7809" w:rsidRPr="00E14524">
        <w:rPr>
          <w:rFonts w:hint="eastAsia"/>
        </w:rPr>
        <w:t>（區）公所</w:t>
      </w:r>
      <w:proofErr w:type="gramStart"/>
      <w:r w:rsidR="009D7809" w:rsidRPr="00E14524">
        <w:rPr>
          <w:rFonts w:hint="eastAsia"/>
        </w:rPr>
        <w:t>人員涉貪之</w:t>
      </w:r>
      <w:proofErr w:type="gramEnd"/>
      <w:r w:rsidR="009D7809" w:rsidRPr="00E14524">
        <w:rPr>
          <w:rFonts w:hint="eastAsia"/>
        </w:rPr>
        <w:t>精進作為」，</w:t>
      </w:r>
      <w:proofErr w:type="gramStart"/>
      <w:r w:rsidR="009D7809" w:rsidRPr="00E14524">
        <w:rPr>
          <w:rFonts w:hint="eastAsia"/>
        </w:rPr>
        <w:t>惟查</w:t>
      </w:r>
      <w:r w:rsidR="00594967" w:rsidRPr="00E14524">
        <w:rPr>
          <w:rFonts w:hint="eastAsia"/>
        </w:rPr>
        <w:t>近</w:t>
      </w:r>
      <w:proofErr w:type="gramEnd"/>
      <w:r w:rsidR="00594967" w:rsidRPr="00E14524">
        <w:rPr>
          <w:rFonts w:hint="eastAsia"/>
        </w:rPr>
        <w:t>5年</w:t>
      </w:r>
      <w:r w:rsidR="009C2A31" w:rsidRPr="00E14524">
        <w:rPr>
          <w:rFonts w:hAnsi="標楷體" w:hint="eastAsia"/>
        </w:rPr>
        <w:t>(</w:t>
      </w:r>
      <w:r w:rsidR="009C2A31" w:rsidRPr="00E14524">
        <w:rPr>
          <w:rFonts w:hAnsi="標楷體"/>
        </w:rPr>
        <w:t>105-109</w:t>
      </w:r>
      <w:r w:rsidR="009C2A31" w:rsidRPr="00E14524">
        <w:rPr>
          <w:rFonts w:hAnsi="標楷體" w:hint="eastAsia"/>
        </w:rPr>
        <w:t>年</w:t>
      </w:r>
      <w:r w:rsidR="009C2A31" w:rsidRPr="00E14524">
        <w:rPr>
          <w:rFonts w:hAnsi="標楷體"/>
        </w:rPr>
        <w:t>)</w:t>
      </w:r>
      <w:r w:rsidR="009D7809" w:rsidRPr="00E14524">
        <w:rPr>
          <w:rFonts w:hint="eastAsia"/>
        </w:rPr>
        <w:t>山地</w:t>
      </w:r>
      <w:proofErr w:type="gramStart"/>
      <w:r w:rsidR="009D7809" w:rsidRPr="00E14524">
        <w:rPr>
          <w:rFonts w:hint="eastAsia"/>
        </w:rPr>
        <w:t>原住民族鄉</w:t>
      </w:r>
      <w:proofErr w:type="gramEnd"/>
      <w:r w:rsidR="009D7809" w:rsidRPr="00E14524">
        <w:rPr>
          <w:rFonts w:hint="eastAsia"/>
        </w:rPr>
        <w:t>（區）</w:t>
      </w:r>
      <w:proofErr w:type="gramStart"/>
      <w:r w:rsidR="009D7809" w:rsidRPr="00E14524">
        <w:rPr>
          <w:rFonts w:hint="eastAsia"/>
        </w:rPr>
        <w:t>公所涉貪案件</w:t>
      </w:r>
      <w:proofErr w:type="gramEnd"/>
      <w:r w:rsidR="009D7809" w:rsidRPr="00E14524">
        <w:rPr>
          <w:rFonts w:hint="eastAsia"/>
        </w:rPr>
        <w:t>數相較平地</w:t>
      </w:r>
      <w:proofErr w:type="gramStart"/>
      <w:r w:rsidR="009D7809" w:rsidRPr="00E14524">
        <w:rPr>
          <w:rFonts w:hint="eastAsia"/>
        </w:rPr>
        <w:t>原</w:t>
      </w:r>
      <w:r w:rsidR="00594967" w:rsidRPr="00E14524">
        <w:rPr>
          <w:rFonts w:hint="eastAsia"/>
        </w:rPr>
        <w:t>住</w:t>
      </w:r>
      <w:r w:rsidR="009D7809" w:rsidRPr="00E14524">
        <w:rPr>
          <w:rFonts w:hint="eastAsia"/>
        </w:rPr>
        <w:t>民</w:t>
      </w:r>
      <w:r w:rsidR="00594967" w:rsidRPr="00E14524">
        <w:rPr>
          <w:rFonts w:hint="eastAsia"/>
        </w:rPr>
        <w:t>族</w:t>
      </w:r>
      <w:r w:rsidR="009D7809" w:rsidRPr="00E14524">
        <w:rPr>
          <w:rFonts w:hint="eastAsia"/>
        </w:rPr>
        <w:t>鄉</w:t>
      </w:r>
      <w:proofErr w:type="gramEnd"/>
      <w:r w:rsidR="009D7809" w:rsidRPr="00E14524">
        <w:rPr>
          <w:rFonts w:hint="eastAsia"/>
        </w:rPr>
        <w:t>（鎮、市）公所為高，該署後續於</w:t>
      </w:r>
      <w:proofErr w:type="gramStart"/>
      <w:r w:rsidR="00594967" w:rsidRPr="00E14524">
        <w:rPr>
          <w:rFonts w:hint="eastAsia"/>
        </w:rPr>
        <w:t>前揭</w:t>
      </w:r>
      <w:r w:rsidR="009D7809" w:rsidRPr="00E14524">
        <w:rPr>
          <w:rFonts w:hint="eastAsia"/>
        </w:rPr>
        <w:t>精進</w:t>
      </w:r>
      <w:proofErr w:type="gramEnd"/>
      <w:r w:rsidR="009D7809" w:rsidRPr="00E14524">
        <w:rPr>
          <w:rFonts w:hint="eastAsia"/>
        </w:rPr>
        <w:t>作為推動過程，</w:t>
      </w:r>
      <w:proofErr w:type="gramStart"/>
      <w:r w:rsidR="009D7809" w:rsidRPr="00E14524">
        <w:rPr>
          <w:rFonts w:hint="eastAsia"/>
        </w:rPr>
        <w:t>應督同</w:t>
      </w:r>
      <w:proofErr w:type="gramEnd"/>
      <w:r w:rsidR="009D7809" w:rsidRPr="00E14524">
        <w:rPr>
          <w:rFonts w:hint="eastAsia"/>
        </w:rPr>
        <w:t>縣市政府政風單位滾動檢討執行成效並持續精進，</w:t>
      </w:r>
      <w:proofErr w:type="gramStart"/>
      <w:r w:rsidR="009D7809" w:rsidRPr="00E14524">
        <w:rPr>
          <w:rFonts w:hint="eastAsia"/>
        </w:rPr>
        <w:t>期涉貪</w:t>
      </w:r>
      <w:proofErr w:type="gramEnd"/>
      <w:r w:rsidR="009D7809" w:rsidRPr="00E14524">
        <w:rPr>
          <w:rFonts w:hint="eastAsia"/>
        </w:rPr>
        <w:t>案件數能逐年遞減。</w:t>
      </w:r>
    </w:p>
    <w:p w:rsidR="00E25849" w:rsidRPr="00E14524" w:rsidRDefault="00E25849" w:rsidP="004E05A1">
      <w:pPr>
        <w:pStyle w:val="1"/>
        <w:ind w:left="2380" w:hanging="2380"/>
      </w:pPr>
      <w:bookmarkStart w:id="79" w:name="_Toc524895648"/>
      <w:bookmarkStart w:id="80" w:name="_Toc524896194"/>
      <w:bookmarkStart w:id="81" w:name="_Toc524896224"/>
      <w:bookmarkStart w:id="82" w:name="_Toc524902734"/>
      <w:bookmarkStart w:id="83" w:name="_Toc525066148"/>
      <w:bookmarkStart w:id="84" w:name="_Toc525070839"/>
      <w:bookmarkStart w:id="85" w:name="_Toc525938379"/>
      <w:bookmarkStart w:id="86" w:name="_Toc525939227"/>
      <w:bookmarkStart w:id="87" w:name="_Toc525939732"/>
      <w:bookmarkStart w:id="88" w:name="_Toc529218272"/>
      <w:bookmarkEnd w:id="49"/>
      <w:bookmarkEnd w:id="54"/>
      <w:bookmarkEnd w:id="55"/>
      <w:r w:rsidRPr="00E14524">
        <w:br w:type="page"/>
      </w:r>
      <w:bookmarkStart w:id="89" w:name="_Toc529222689"/>
      <w:bookmarkStart w:id="90" w:name="_Toc529223111"/>
      <w:bookmarkStart w:id="91" w:name="_Toc529223862"/>
      <w:bookmarkStart w:id="92" w:name="_Toc529228265"/>
      <w:bookmarkStart w:id="93" w:name="_Toc2400395"/>
      <w:bookmarkStart w:id="94" w:name="_Toc4316189"/>
      <w:bookmarkStart w:id="95" w:name="_Toc4473330"/>
      <w:bookmarkStart w:id="96" w:name="_Toc69556897"/>
      <w:bookmarkStart w:id="97" w:name="_Toc69556946"/>
      <w:bookmarkStart w:id="98" w:name="_Toc69609820"/>
      <w:bookmarkStart w:id="99" w:name="_Toc70241816"/>
      <w:bookmarkStart w:id="100" w:name="_Toc70242205"/>
      <w:bookmarkStart w:id="101" w:name="_Toc421794875"/>
      <w:bookmarkStart w:id="102" w:name="_Toc422834160"/>
      <w:r w:rsidRPr="00E14524">
        <w:rPr>
          <w:rFonts w:hint="eastAsia"/>
        </w:rPr>
        <w:lastRenderedPageBreak/>
        <w:t>處理辦法：</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9D7809" w:rsidRPr="00E14524">
        <w:t xml:space="preserve"> </w:t>
      </w:r>
    </w:p>
    <w:p w:rsidR="00FB7770" w:rsidRPr="00E14524" w:rsidRDefault="00FB7770" w:rsidP="00770453">
      <w:pPr>
        <w:pStyle w:val="2"/>
        <w:spacing w:beforeLines="25" w:before="114"/>
        <w:ind w:left="1020" w:hanging="680"/>
      </w:pPr>
      <w:bookmarkStart w:id="103" w:name="_Toc524895649"/>
      <w:bookmarkStart w:id="104" w:name="_Toc524896195"/>
      <w:bookmarkStart w:id="105" w:name="_Toc524896225"/>
      <w:bookmarkStart w:id="106" w:name="_Toc70241820"/>
      <w:bookmarkStart w:id="107" w:name="_Toc70242209"/>
      <w:bookmarkStart w:id="108" w:name="_Toc421794876"/>
      <w:bookmarkStart w:id="109" w:name="_Toc421795442"/>
      <w:bookmarkStart w:id="110" w:name="_Toc421796023"/>
      <w:bookmarkStart w:id="111" w:name="_Toc422728958"/>
      <w:bookmarkStart w:id="112" w:name="_Toc422834161"/>
      <w:bookmarkStart w:id="113" w:name="_Toc2400396"/>
      <w:bookmarkStart w:id="114" w:name="_Toc4316190"/>
      <w:bookmarkStart w:id="115" w:name="_Toc4473331"/>
      <w:bookmarkStart w:id="116" w:name="_Toc69556898"/>
      <w:bookmarkStart w:id="117" w:name="_Toc69556947"/>
      <w:bookmarkStart w:id="118" w:name="_Toc69609821"/>
      <w:bookmarkStart w:id="119" w:name="_Toc70241817"/>
      <w:bookmarkStart w:id="120" w:name="_Toc70242206"/>
      <w:bookmarkStart w:id="121" w:name="_Toc524902735"/>
      <w:bookmarkStart w:id="122" w:name="_Toc525066149"/>
      <w:bookmarkStart w:id="123" w:name="_Toc525070840"/>
      <w:bookmarkStart w:id="124" w:name="_Toc525938380"/>
      <w:bookmarkStart w:id="125" w:name="_Toc525939228"/>
      <w:bookmarkStart w:id="126" w:name="_Toc525939733"/>
      <w:bookmarkStart w:id="127" w:name="_Toc529218273"/>
      <w:bookmarkStart w:id="128" w:name="_Toc529222690"/>
      <w:bookmarkStart w:id="129" w:name="_Toc529223112"/>
      <w:bookmarkStart w:id="130" w:name="_Toc529223863"/>
      <w:bookmarkStart w:id="131" w:name="_Toc529228266"/>
      <w:bookmarkEnd w:id="103"/>
      <w:bookmarkEnd w:id="104"/>
      <w:bookmarkEnd w:id="105"/>
      <w:r w:rsidRPr="00E14524">
        <w:rPr>
          <w:rFonts w:hint="eastAsia"/>
        </w:rPr>
        <w:t>調查意見</w:t>
      </w:r>
      <w:r w:rsidR="009D7809" w:rsidRPr="00E14524">
        <w:rPr>
          <w:rFonts w:hint="eastAsia"/>
        </w:rPr>
        <w:t>一</w:t>
      </w:r>
      <w:r w:rsidRPr="00E14524">
        <w:rPr>
          <w:rFonts w:hint="eastAsia"/>
        </w:rPr>
        <w:t>，</w:t>
      </w:r>
      <w:r w:rsidR="009D7809" w:rsidRPr="00E14524">
        <w:rPr>
          <w:rFonts w:hint="eastAsia"/>
        </w:rPr>
        <w:t>函請原住民族委員會參處</w:t>
      </w:r>
      <w:proofErr w:type="gramStart"/>
      <w:r w:rsidR="009D7809" w:rsidRPr="00E14524">
        <w:rPr>
          <w:rFonts w:hint="eastAsia"/>
        </w:rPr>
        <w:t>見復</w:t>
      </w:r>
      <w:r w:rsidRPr="00E14524">
        <w:rPr>
          <w:rFonts w:hAnsi="標楷體" w:hint="eastAsia"/>
        </w:rPr>
        <w:t>。</w:t>
      </w:r>
      <w:bookmarkEnd w:id="106"/>
      <w:bookmarkEnd w:id="107"/>
      <w:bookmarkEnd w:id="108"/>
      <w:bookmarkEnd w:id="109"/>
      <w:bookmarkEnd w:id="110"/>
      <w:bookmarkEnd w:id="111"/>
      <w:bookmarkEnd w:id="112"/>
      <w:proofErr w:type="gramEnd"/>
    </w:p>
    <w:p w:rsidR="00E25849" w:rsidRPr="00E14524" w:rsidRDefault="00E25849">
      <w:pPr>
        <w:pStyle w:val="2"/>
      </w:pPr>
      <w:bookmarkStart w:id="132" w:name="_Toc421794877"/>
      <w:bookmarkStart w:id="133" w:name="_Toc421795443"/>
      <w:bookmarkStart w:id="134" w:name="_Toc421796024"/>
      <w:bookmarkStart w:id="135" w:name="_Toc422728959"/>
      <w:bookmarkStart w:id="136" w:name="_Toc422834162"/>
      <w:r w:rsidRPr="00E14524">
        <w:rPr>
          <w:rFonts w:hint="eastAsia"/>
        </w:rPr>
        <w:t>調查意見</w:t>
      </w:r>
      <w:r w:rsidR="009D7809" w:rsidRPr="00E14524">
        <w:rPr>
          <w:rFonts w:hint="eastAsia"/>
        </w:rPr>
        <w:t>二</w:t>
      </w:r>
      <w:r w:rsidRPr="00E14524">
        <w:rPr>
          <w:rFonts w:hint="eastAsia"/>
        </w:rPr>
        <w:t>，</w:t>
      </w:r>
      <w:r w:rsidR="009D7809" w:rsidRPr="00E14524">
        <w:rPr>
          <w:rFonts w:hint="eastAsia"/>
        </w:rPr>
        <w:t>函請法務部廉政</w:t>
      </w:r>
      <w:proofErr w:type="gramStart"/>
      <w:r w:rsidR="009D7809" w:rsidRPr="00E14524">
        <w:rPr>
          <w:rFonts w:hint="eastAsia"/>
        </w:rPr>
        <w:t>署參處見復。</w:t>
      </w:r>
      <w:bookmarkEnd w:id="113"/>
      <w:bookmarkEnd w:id="114"/>
      <w:bookmarkEnd w:id="115"/>
      <w:bookmarkEnd w:id="116"/>
      <w:bookmarkEnd w:id="117"/>
      <w:bookmarkEnd w:id="118"/>
      <w:bookmarkEnd w:id="119"/>
      <w:bookmarkEnd w:id="120"/>
      <w:bookmarkEnd w:id="132"/>
      <w:bookmarkEnd w:id="133"/>
      <w:bookmarkEnd w:id="134"/>
      <w:bookmarkEnd w:id="135"/>
      <w:bookmarkEnd w:id="136"/>
      <w:proofErr w:type="gramEnd"/>
    </w:p>
    <w:p w:rsidR="00E25849" w:rsidRPr="00E14524" w:rsidRDefault="00E25849">
      <w:pPr>
        <w:pStyle w:val="2"/>
      </w:pPr>
      <w:bookmarkStart w:id="137" w:name="_Toc2400397"/>
      <w:bookmarkStart w:id="138" w:name="_Toc4316191"/>
      <w:bookmarkStart w:id="139" w:name="_Toc4473332"/>
      <w:bookmarkStart w:id="140" w:name="_Toc69556901"/>
      <w:bookmarkStart w:id="141" w:name="_Toc69556950"/>
      <w:bookmarkStart w:id="142" w:name="_Toc69609824"/>
      <w:bookmarkStart w:id="143" w:name="_Toc70241822"/>
      <w:bookmarkStart w:id="144" w:name="_Toc70242211"/>
      <w:bookmarkStart w:id="145" w:name="_Toc421794881"/>
      <w:bookmarkStart w:id="146" w:name="_Toc421795447"/>
      <w:bookmarkStart w:id="147" w:name="_Toc421796028"/>
      <w:bookmarkStart w:id="148" w:name="_Toc422728963"/>
      <w:bookmarkStart w:id="149" w:name="_Toc422834166"/>
      <w:bookmarkEnd w:id="121"/>
      <w:bookmarkEnd w:id="122"/>
      <w:bookmarkEnd w:id="123"/>
      <w:bookmarkEnd w:id="124"/>
      <w:bookmarkEnd w:id="125"/>
      <w:bookmarkEnd w:id="126"/>
      <w:bookmarkEnd w:id="127"/>
      <w:bookmarkEnd w:id="128"/>
      <w:bookmarkEnd w:id="129"/>
      <w:bookmarkEnd w:id="130"/>
      <w:bookmarkEnd w:id="131"/>
      <w:r w:rsidRPr="00E14524">
        <w:rPr>
          <w:rFonts w:hint="eastAsia"/>
        </w:rPr>
        <w:t>檢</w:t>
      </w:r>
      <w:proofErr w:type="gramStart"/>
      <w:r w:rsidRPr="00E14524">
        <w:rPr>
          <w:rFonts w:hint="eastAsia"/>
        </w:rPr>
        <w:t>附派查函</w:t>
      </w:r>
      <w:proofErr w:type="gramEnd"/>
      <w:r w:rsidRPr="00E14524">
        <w:rPr>
          <w:rFonts w:hint="eastAsia"/>
        </w:rPr>
        <w:t>及相關附件，送請</w:t>
      </w:r>
      <w:r w:rsidR="009D7809" w:rsidRPr="00E14524">
        <w:rPr>
          <w:rFonts w:hint="eastAsia"/>
        </w:rPr>
        <w:t>內政</w:t>
      </w:r>
      <w:r w:rsidRPr="00E14524">
        <w:rPr>
          <w:rFonts w:hint="eastAsia"/>
        </w:rPr>
        <w:t>及</w:t>
      </w:r>
      <w:r w:rsidR="009D7809" w:rsidRPr="00E14524">
        <w:rPr>
          <w:rFonts w:hint="eastAsia"/>
        </w:rPr>
        <w:t>族群</w:t>
      </w:r>
      <w:r w:rsidRPr="00E14524">
        <w:rPr>
          <w:rFonts w:hint="eastAsia"/>
        </w:rPr>
        <w:t>委員會處理。</w:t>
      </w:r>
      <w:bookmarkEnd w:id="137"/>
      <w:bookmarkEnd w:id="138"/>
      <w:bookmarkEnd w:id="139"/>
      <w:bookmarkEnd w:id="140"/>
      <w:bookmarkEnd w:id="141"/>
      <w:bookmarkEnd w:id="142"/>
      <w:bookmarkEnd w:id="143"/>
      <w:bookmarkEnd w:id="144"/>
      <w:bookmarkEnd w:id="145"/>
      <w:bookmarkEnd w:id="146"/>
      <w:bookmarkEnd w:id="147"/>
      <w:bookmarkEnd w:id="148"/>
      <w:bookmarkEnd w:id="149"/>
    </w:p>
    <w:p w:rsidR="00770453" w:rsidRPr="00E14524" w:rsidRDefault="00770453" w:rsidP="00770453">
      <w:pPr>
        <w:pStyle w:val="aa"/>
        <w:spacing w:beforeLines="50" w:before="228" w:afterLines="100" w:after="457"/>
        <w:ind w:leftChars="1100" w:left="3742"/>
        <w:rPr>
          <w:b w:val="0"/>
          <w:bCs/>
          <w:snapToGrid/>
          <w:spacing w:val="12"/>
          <w:kern w:val="0"/>
          <w:sz w:val="40"/>
        </w:rPr>
      </w:pPr>
    </w:p>
    <w:p w:rsidR="00E25849" w:rsidRPr="00E14524" w:rsidRDefault="00E14524" w:rsidP="00E14524">
      <w:pPr>
        <w:pStyle w:val="aa"/>
        <w:spacing w:beforeLines="50" w:before="228" w:afterLines="100" w:after="457"/>
        <w:ind w:left="0"/>
        <w:rPr>
          <w:b w:val="0"/>
          <w:bCs/>
          <w:snapToGrid/>
          <w:spacing w:val="12"/>
          <w:kern w:val="0"/>
          <w:sz w:val="40"/>
        </w:rPr>
      </w:pPr>
      <w:r>
        <w:rPr>
          <w:b w:val="0"/>
          <w:bCs/>
          <w:snapToGrid/>
          <w:spacing w:val="12"/>
          <w:kern w:val="0"/>
          <w:sz w:val="40"/>
        </w:rPr>
        <w:t xml:space="preserve">         </w:t>
      </w:r>
      <w:r w:rsidR="00E25849" w:rsidRPr="00E14524">
        <w:rPr>
          <w:rFonts w:hint="eastAsia"/>
          <w:b w:val="0"/>
          <w:bCs/>
          <w:snapToGrid/>
          <w:spacing w:val="12"/>
          <w:kern w:val="0"/>
          <w:sz w:val="40"/>
        </w:rPr>
        <w:t>調查委員：</w:t>
      </w:r>
      <w:proofErr w:type="gramStart"/>
      <w:r w:rsidR="00530330">
        <w:rPr>
          <w:rFonts w:hint="eastAsia"/>
          <w:b w:val="0"/>
          <w:bCs/>
          <w:snapToGrid/>
          <w:spacing w:val="12"/>
          <w:kern w:val="0"/>
          <w:sz w:val="40"/>
        </w:rPr>
        <w:t>浦忠成</w:t>
      </w:r>
      <w:proofErr w:type="gramEnd"/>
      <w:r w:rsidR="00530330">
        <w:rPr>
          <w:rFonts w:hint="eastAsia"/>
          <w:b w:val="0"/>
          <w:bCs/>
          <w:snapToGrid/>
          <w:spacing w:val="12"/>
          <w:kern w:val="0"/>
          <w:sz w:val="40"/>
        </w:rPr>
        <w:t>、林盛豐</w:t>
      </w:r>
    </w:p>
    <w:p w:rsidR="00770453" w:rsidRPr="00E14524" w:rsidRDefault="00770453" w:rsidP="00770453">
      <w:pPr>
        <w:pStyle w:val="aa"/>
        <w:spacing w:before="0" w:after="0"/>
        <w:ind w:leftChars="1100" w:left="3742"/>
        <w:rPr>
          <w:rFonts w:ascii="Times New Roman"/>
          <w:b w:val="0"/>
          <w:bCs/>
          <w:snapToGrid/>
          <w:spacing w:val="0"/>
          <w:kern w:val="0"/>
          <w:sz w:val="40"/>
        </w:rPr>
      </w:pPr>
    </w:p>
    <w:p w:rsidR="001B49EA" w:rsidRPr="00E14524" w:rsidRDefault="001B49EA">
      <w:pPr>
        <w:pStyle w:val="af"/>
        <w:rPr>
          <w:rFonts w:hAnsi="標楷體"/>
          <w:bCs/>
        </w:rPr>
      </w:pPr>
    </w:p>
    <w:p w:rsidR="001C3C02" w:rsidRPr="00E14524" w:rsidRDefault="001C3C02" w:rsidP="00A07B4B">
      <w:pPr>
        <w:pStyle w:val="af0"/>
        <w:kinsoku/>
        <w:autoSpaceDE w:val="0"/>
        <w:spacing w:beforeLines="50" w:before="228"/>
        <w:ind w:left="1020" w:hanging="1020"/>
        <w:rPr>
          <w:bCs/>
        </w:rPr>
      </w:pPr>
      <w:r w:rsidRPr="00E14524">
        <w:rPr>
          <w:rFonts w:hint="eastAsia"/>
          <w:bCs/>
        </w:rPr>
        <w:t>關鍵字：</w:t>
      </w:r>
      <w:r w:rsidR="00AF561E" w:rsidRPr="00E14524">
        <w:rPr>
          <w:rFonts w:hint="eastAsia"/>
          <w:bCs/>
        </w:rPr>
        <w:t>山地</w:t>
      </w:r>
      <w:proofErr w:type="gramStart"/>
      <w:r w:rsidR="00AF561E" w:rsidRPr="00E14524">
        <w:rPr>
          <w:rFonts w:hint="eastAsia"/>
          <w:bCs/>
        </w:rPr>
        <w:t>原住民族鄉</w:t>
      </w:r>
      <w:proofErr w:type="gramEnd"/>
      <w:r w:rsidR="00AF561E" w:rsidRPr="00E14524">
        <w:rPr>
          <w:rFonts w:hAnsi="標楷體" w:hint="eastAsia"/>
          <w:bCs/>
        </w:rPr>
        <w:t>、</w:t>
      </w:r>
      <w:r w:rsidR="00523197" w:rsidRPr="00E14524">
        <w:rPr>
          <w:rFonts w:hint="eastAsia"/>
          <w:bCs/>
        </w:rPr>
        <w:t>原民特考</w:t>
      </w:r>
      <w:r w:rsidR="001B49EA" w:rsidRPr="00E14524">
        <w:rPr>
          <w:rFonts w:hAnsi="標楷體" w:hint="eastAsia"/>
          <w:bCs/>
        </w:rPr>
        <w:t>、</w:t>
      </w:r>
      <w:r w:rsidR="00523197" w:rsidRPr="00E14524">
        <w:rPr>
          <w:rFonts w:hint="eastAsia"/>
          <w:bCs/>
        </w:rPr>
        <w:t>土木工程類科</w:t>
      </w:r>
      <w:r w:rsidR="00523197" w:rsidRPr="00E14524">
        <w:rPr>
          <w:rFonts w:hAnsi="標楷體" w:hint="eastAsia"/>
          <w:bCs/>
        </w:rPr>
        <w:t>、</w:t>
      </w:r>
      <w:proofErr w:type="gramStart"/>
      <w:r w:rsidR="00523197" w:rsidRPr="00E14524">
        <w:rPr>
          <w:rFonts w:hAnsi="標楷體" w:hint="eastAsia"/>
          <w:bCs/>
        </w:rPr>
        <w:t>不</w:t>
      </w:r>
      <w:proofErr w:type="gramEnd"/>
      <w:r w:rsidR="00523197" w:rsidRPr="00E14524">
        <w:rPr>
          <w:rFonts w:hAnsi="標楷體" w:hint="eastAsia"/>
          <w:bCs/>
        </w:rPr>
        <w:t>足額錄取、兼辦政風、涉貪</w:t>
      </w:r>
    </w:p>
    <w:p w:rsidR="00874413" w:rsidRPr="003B39DD" w:rsidRDefault="00874413" w:rsidP="003B39DD">
      <w:pPr>
        <w:widowControl/>
        <w:overflowPunct/>
        <w:autoSpaceDE/>
        <w:autoSpaceDN/>
        <w:jc w:val="left"/>
        <w:rPr>
          <w:rFonts w:hint="eastAsia"/>
          <w:bCs/>
          <w:kern w:val="0"/>
        </w:rPr>
      </w:pPr>
      <w:bookmarkStart w:id="150" w:name="_Toc421794883"/>
      <w:bookmarkStart w:id="151" w:name="_GoBack"/>
      <w:bookmarkEnd w:id="150"/>
      <w:bookmarkEnd w:id="151"/>
    </w:p>
    <w:sectPr w:rsidR="00874413" w:rsidRPr="003B39D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6B5" w:rsidRDefault="001466B5">
      <w:r>
        <w:separator/>
      </w:r>
    </w:p>
  </w:endnote>
  <w:endnote w:type="continuationSeparator" w:id="0">
    <w:p w:rsidR="001466B5" w:rsidRDefault="0014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A31" w:rsidRDefault="009C2A3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B39DD">
      <w:rPr>
        <w:rStyle w:val="ac"/>
        <w:noProof/>
        <w:sz w:val="24"/>
      </w:rPr>
      <w:t>17</w:t>
    </w:r>
    <w:r>
      <w:rPr>
        <w:rStyle w:val="ac"/>
        <w:sz w:val="24"/>
      </w:rPr>
      <w:fldChar w:fldCharType="end"/>
    </w:r>
  </w:p>
  <w:p w:rsidR="009C2A31" w:rsidRDefault="009C2A3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6B5" w:rsidRDefault="001466B5">
      <w:r>
        <w:separator/>
      </w:r>
    </w:p>
  </w:footnote>
  <w:footnote w:type="continuationSeparator" w:id="0">
    <w:p w:rsidR="001466B5" w:rsidRDefault="001466B5">
      <w:r>
        <w:continuationSeparator/>
      </w:r>
    </w:p>
  </w:footnote>
  <w:footnote w:id="1">
    <w:p w:rsidR="009C2A31" w:rsidRPr="006662F8" w:rsidRDefault="009C2A31" w:rsidP="009450A9">
      <w:pPr>
        <w:pStyle w:val="afc"/>
        <w:jc w:val="both"/>
        <w:rPr>
          <w:rFonts w:ascii="標楷體" w:eastAsia="標楷體" w:hAnsi="標楷體"/>
          <w:sz w:val="24"/>
          <w:szCs w:val="24"/>
        </w:rPr>
      </w:pPr>
      <w:r w:rsidRPr="006662F8">
        <w:rPr>
          <w:rStyle w:val="afe"/>
          <w:rFonts w:ascii="標楷體" w:eastAsia="標楷體" w:hAnsi="標楷體"/>
          <w:sz w:val="24"/>
          <w:szCs w:val="24"/>
        </w:rPr>
        <w:footnoteRef/>
      </w:r>
      <w:r w:rsidRPr="006662F8">
        <w:rPr>
          <w:rFonts w:ascii="標楷體" w:eastAsia="標楷體" w:hAnsi="標楷體"/>
          <w:sz w:val="24"/>
          <w:szCs w:val="24"/>
        </w:rPr>
        <w:t xml:space="preserve"> </w:t>
      </w:r>
      <w:bookmarkStart w:id="51" w:name="_Hlk91604369"/>
      <w:r w:rsidRPr="00924020">
        <w:rPr>
          <w:rFonts w:ascii="標楷體" w:eastAsia="標楷體" w:hAnsi="標楷體"/>
          <w:sz w:val="24"/>
          <w:szCs w:val="24"/>
        </w:rPr>
        <w:t>30個山地</w:t>
      </w:r>
      <w:proofErr w:type="gramStart"/>
      <w:r w:rsidRPr="00924020">
        <w:rPr>
          <w:rFonts w:ascii="標楷體" w:eastAsia="標楷體" w:hAnsi="標楷體"/>
          <w:sz w:val="24"/>
          <w:szCs w:val="24"/>
        </w:rPr>
        <w:t>原住民族鄉</w:t>
      </w:r>
      <w:proofErr w:type="gramEnd"/>
      <w:r w:rsidRPr="00924020">
        <w:rPr>
          <w:rFonts w:ascii="標楷體" w:eastAsia="標楷體" w:hAnsi="標楷體"/>
          <w:sz w:val="24"/>
          <w:szCs w:val="24"/>
        </w:rPr>
        <w:t>（區）</w:t>
      </w:r>
      <w:r>
        <w:rPr>
          <w:rFonts w:ascii="標楷體" w:eastAsia="標楷體" w:hAnsi="標楷體" w:hint="eastAsia"/>
          <w:sz w:val="24"/>
          <w:szCs w:val="24"/>
        </w:rPr>
        <w:t>：</w:t>
      </w:r>
      <w:r w:rsidRPr="006662F8">
        <w:rPr>
          <w:rFonts w:ascii="標楷體" w:eastAsia="標楷體" w:hAnsi="標楷體" w:hint="eastAsia"/>
          <w:sz w:val="24"/>
          <w:szCs w:val="24"/>
        </w:rPr>
        <w:t>新北市烏來區；桃園市復興區；</w:t>
      </w:r>
      <w:proofErr w:type="gramStart"/>
      <w:r w:rsidRPr="006662F8">
        <w:rPr>
          <w:rFonts w:ascii="標楷體" w:eastAsia="標楷體" w:hAnsi="標楷體" w:hint="eastAsia"/>
          <w:sz w:val="24"/>
          <w:szCs w:val="24"/>
        </w:rPr>
        <w:t>臺</w:t>
      </w:r>
      <w:proofErr w:type="gramEnd"/>
      <w:r w:rsidRPr="006662F8">
        <w:rPr>
          <w:rFonts w:ascii="標楷體" w:eastAsia="標楷體" w:hAnsi="標楷體" w:hint="eastAsia"/>
          <w:sz w:val="24"/>
          <w:szCs w:val="24"/>
        </w:rPr>
        <w:t>中市和平區；高雄市茂林區、桃源區、那瑪夏區；新竹縣尖石鄉、五峰鄉；苗栗縣泰安鄉；南投縣信義鄉、仁愛鄉；嘉義縣阿里山鄉；屏東縣三地門鄉、霧台鄉、瑪家鄉、泰武鄉、來義鄉、春日鄉、獅子鄉、牡丹鄉；宜蘭縣南澳鄉、大同鄉；花蓮縣秀林鄉、萬榮鄉、卓溪鄉；</w:t>
      </w:r>
      <w:proofErr w:type="gramStart"/>
      <w:r w:rsidRPr="006662F8">
        <w:rPr>
          <w:rFonts w:ascii="標楷體" w:eastAsia="標楷體" w:hAnsi="標楷體" w:hint="eastAsia"/>
          <w:sz w:val="24"/>
          <w:szCs w:val="24"/>
        </w:rPr>
        <w:t>臺</w:t>
      </w:r>
      <w:proofErr w:type="gramEnd"/>
      <w:r w:rsidRPr="006662F8">
        <w:rPr>
          <w:rFonts w:ascii="標楷體" w:eastAsia="標楷體" w:hAnsi="標楷體" w:hint="eastAsia"/>
          <w:sz w:val="24"/>
          <w:szCs w:val="24"/>
        </w:rPr>
        <w:t>東縣延平鄉、海端鄉、達仁鄉、金峰鄉、蘭嶼鄉。</w:t>
      </w:r>
      <w:bookmarkEnd w:id="51"/>
    </w:p>
  </w:footnote>
  <w:footnote w:id="2">
    <w:p w:rsidR="009C2A31" w:rsidRPr="00FD21D0" w:rsidRDefault="009C2A31" w:rsidP="009450A9">
      <w:pPr>
        <w:pStyle w:val="afc"/>
        <w:ind w:left="142" w:hanging="142"/>
        <w:jc w:val="both"/>
        <w:rPr>
          <w:rFonts w:ascii="標楷體" w:eastAsia="標楷體" w:hAnsi="標楷體"/>
          <w:sz w:val="24"/>
          <w:szCs w:val="24"/>
        </w:rPr>
      </w:pPr>
      <w:r w:rsidRPr="00FD21D0">
        <w:rPr>
          <w:rStyle w:val="afe"/>
          <w:rFonts w:ascii="標楷體" w:eastAsia="標楷體" w:hAnsi="標楷體"/>
          <w:sz w:val="24"/>
          <w:szCs w:val="24"/>
        </w:rPr>
        <w:footnoteRef/>
      </w:r>
      <w:r w:rsidRPr="00FD21D0">
        <w:rPr>
          <w:rFonts w:ascii="標楷體" w:eastAsia="標楷體" w:hAnsi="標楷體"/>
          <w:sz w:val="24"/>
          <w:szCs w:val="24"/>
        </w:rPr>
        <w:t xml:space="preserve"> </w:t>
      </w:r>
      <w:bookmarkStart w:id="77" w:name="_Hlk91605022"/>
      <w:r w:rsidRPr="009450A9">
        <w:rPr>
          <w:rFonts w:ascii="標楷體" w:eastAsia="標楷體" w:hAnsi="標楷體" w:hint="eastAsia"/>
          <w:sz w:val="24"/>
          <w:szCs w:val="24"/>
        </w:rPr>
        <w:t>25個平地</w:t>
      </w:r>
      <w:r w:rsidRPr="009450A9">
        <w:rPr>
          <w:rFonts w:ascii="標楷體" w:eastAsia="標楷體" w:hAnsi="標楷體"/>
          <w:sz w:val="24"/>
          <w:szCs w:val="24"/>
        </w:rPr>
        <w:t>原民鄉</w:t>
      </w:r>
      <w:r w:rsidRPr="009450A9">
        <w:rPr>
          <w:rFonts w:ascii="標楷體" w:eastAsia="標楷體" w:hAnsi="標楷體" w:hint="eastAsia"/>
          <w:sz w:val="24"/>
          <w:szCs w:val="24"/>
        </w:rPr>
        <w:t>（鎮、市）</w:t>
      </w:r>
      <w:r>
        <w:rPr>
          <w:rFonts w:ascii="標楷體" w:eastAsia="標楷體" w:hAnsi="標楷體" w:hint="eastAsia"/>
          <w:sz w:val="24"/>
          <w:szCs w:val="24"/>
        </w:rPr>
        <w:t>：</w:t>
      </w:r>
      <w:r w:rsidRPr="00FD21D0">
        <w:rPr>
          <w:rFonts w:ascii="標楷體" w:eastAsia="標楷體" w:hAnsi="標楷體" w:hint="eastAsia"/>
          <w:sz w:val="24"/>
          <w:szCs w:val="24"/>
        </w:rPr>
        <w:t>新</w:t>
      </w:r>
      <w:r w:rsidRPr="00FD21D0">
        <w:rPr>
          <w:rFonts w:ascii="標楷體" w:eastAsia="標楷體" w:hAnsi="標楷體"/>
          <w:sz w:val="24"/>
          <w:szCs w:val="24"/>
        </w:rPr>
        <w:t>竹縣</w:t>
      </w:r>
      <w:r w:rsidRPr="00FD21D0">
        <w:rPr>
          <w:rFonts w:ascii="標楷體" w:eastAsia="標楷體" w:hAnsi="標楷體" w:hint="eastAsia"/>
          <w:sz w:val="24"/>
          <w:szCs w:val="24"/>
        </w:rPr>
        <w:t>關</w:t>
      </w:r>
      <w:r w:rsidRPr="00FD21D0">
        <w:rPr>
          <w:rFonts w:ascii="標楷體" w:eastAsia="標楷體" w:hAnsi="標楷體"/>
          <w:sz w:val="24"/>
          <w:szCs w:val="24"/>
        </w:rPr>
        <w:t>西鎮</w:t>
      </w:r>
      <w:r w:rsidRPr="00FD21D0">
        <w:rPr>
          <w:rFonts w:ascii="標楷體" w:eastAsia="標楷體" w:hAnsi="標楷體" w:hint="eastAsia"/>
          <w:sz w:val="24"/>
          <w:szCs w:val="24"/>
        </w:rPr>
        <w:t>；苗</w:t>
      </w:r>
      <w:r w:rsidRPr="00FD21D0">
        <w:rPr>
          <w:rFonts w:ascii="標楷體" w:eastAsia="標楷體" w:hAnsi="標楷體"/>
          <w:sz w:val="24"/>
          <w:szCs w:val="24"/>
        </w:rPr>
        <w:t>栗縣南</w:t>
      </w:r>
      <w:r w:rsidRPr="00FD21D0">
        <w:rPr>
          <w:rFonts w:ascii="標楷體" w:eastAsia="標楷體" w:hAnsi="標楷體" w:hint="eastAsia"/>
          <w:sz w:val="24"/>
          <w:szCs w:val="24"/>
        </w:rPr>
        <w:t>庄</w:t>
      </w:r>
      <w:r w:rsidRPr="00FD21D0">
        <w:rPr>
          <w:rFonts w:ascii="標楷體" w:eastAsia="標楷體" w:hAnsi="標楷體"/>
          <w:sz w:val="24"/>
          <w:szCs w:val="24"/>
        </w:rPr>
        <w:t>鄉、獅潭鄉</w:t>
      </w:r>
      <w:r w:rsidRPr="00FD21D0">
        <w:rPr>
          <w:rFonts w:ascii="標楷體" w:eastAsia="標楷體" w:hAnsi="標楷體" w:hint="eastAsia"/>
          <w:sz w:val="24"/>
          <w:szCs w:val="24"/>
        </w:rPr>
        <w:t>；南投縣</w:t>
      </w:r>
      <w:r w:rsidRPr="00FD21D0">
        <w:rPr>
          <w:rFonts w:ascii="標楷體" w:eastAsia="標楷體" w:hAnsi="標楷體"/>
          <w:sz w:val="24"/>
          <w:szCs w:val="24"/>
        </w:rPr>
        <w:t>魚池鄉</w:t>
      </w:r>
      <w:r w:rsidRPr="00FD21D0">
        <w:rPr>
          <w:rFonts w:ascii="標楷體" w:eastAsia="標楷體" w:hAnsi="標楷體" w:hint="eastAsia"/>
          <w:sz w:val="24"/>
          <w:szCs w:val="24"/>
        </w:rPr>
        <w:t>；屏</w:t>
      </w:r>
      <w:r w:rsidRPr="00FD21D0">
        <w:rPr>
          <w:rFonts w:ascii="標楷體" w:eastAsia="標楷體" w:hAnsi="標楷體"/>
          <w:sz w:val="24"/>
          <w:szCs w:val="24"/>
        </w:rPr>
        <w:t>東縣滿州鄉</w:t>
      </w:r>
      <w:r w:rsidRPr="00FD21D0">
        <w:rPr>
          <w:rFonts w:ascii="標楷體" w:eastAsia="標楷體" w:hAnsi="標楷體" w:hint="eastAsia"/>
          <w:sz w:val="24"/>
          <w:szCs w:val="24"/>
        </w:rPr>
        <w:t>；花</w:t>
      </w:r>
      <w:r w:rsidRPr="00FD21D0">
        <w:rPr>
          <w:rFonts w:ascii="標楷體" w:eastAsia="標楷體" w:hAnsi="標楷體"/>
          <w:sz w:val="24"/>
          <w:szCs w:val="24"/>
        </w:rPr>
        <w:t>蓮縣</w:t>
      </w:r>
      <w:r w:rsidRPr="00FD21D0">
        <w:rPr>
          <w:rFonts w:ascii="標楷體" w:eastAsia="標楷體" w:hAnsi="標楷體" w:hint="eastAsia"/>
          <w:sz w:val="24"/>
          <w:szCs w:val="24"/>
        </w:rPr>
        <w:t>壽豐鄉、光復鄉、豐濱鄉、瑞穗鄉、富里鄉、吉安鄉、花蓮市、新城鄉、鳳林鎮、玉里鎮；</w:t>
      </w:r>
      <w:proofErr w:type="gramStart"/>
      <w:r w:rsidRPr="00FD21D0">
        <w:rPr>
          <w:rFonts w:ascii="標楷體" w:eastAsia="標楷體" w:hAnsi="標楷體" w:hint="eastAsia"/>
          <w:sz w:val="24"/>
          <w:szCs w:val="24"/>
        </w:rPr>
        <w:t>臺</w:t>
      </w:r>
      <w:proofErr w:type="gramEnd"/>
      <w:r w:rsidRPr="00FD21D0">
        <w:rPr>
          <w:rFonts w:ascii="標楷體" w:eastAsia="標楷體" w:hAnsi="標楷體"/>
          <w:sz w:val="24"/>
          <w:szCs w:val="24"/>
        </w:rPr>
        <w:t>東縣</w:t>
      </w:r>
      <w:r w:rsidRPr="00FD21D0">
        <w:rPr>
          <w:rFonts w:ascii="標楷體" w:eastAsia="標楷體" w:hAnsi="標楷體" w:hint="eastAsia"/>
          <w:sz w:val="24"/>
          <w:szCs w:val="24"/>
        </w:rPr>
        <w:t>成功鎮、大武鄉、太麻里鄉、東河鄉、長濱鄉、鹿野鄉、池上鄉、卑南鄉、關山鎮、</w:t>
      </w:r>
      <w:proofErr w:type="gramStart"/>
      <w:r w:rsidRPr="00FD21D0">
        <w:rPr>
          <w:rFonts w:ascii="標楷體" w:eastAsia="標楷體" w:hAnsi="標楷體" w:hint="eastAsia"/>
          <w:sz w:val="24"/>
          <w:szCs w:val="24"/>
        </w:rPr>
        <w:t>臺</w:t>
      </w:r>
      <w:proofErr w:type="gramEnd"/>
      <w:r w:rsidRPr="00FD21D0">
        <w:rPr>
          <w:rFonts w:ascii="標楷體" w:eastAsia="標楷體" w:hAnsi="標楷體" w:hint="eastAsia"/>
          <w:sz w:val="24"/>
          <w:szCs w:val="24"/>
        </w:rPr>
        <w:t>東市。</w:t>
      </w:r>
      <w:bookmarkEnd w:id="77"/>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183806"/>
    <w:multiLevelType w:val="hybridMultilevel"/>
    <w:tmpl w:val="1F381358"/>
    <w:lvl w:ilvl="0" w:tplc="6F2C6A44">
      <w:start w:val="1"/>
      <w:numFmt w:val="bullet"/>
      <w:lvlText w:val=""/>
      <w:lvlJc w:val="left"/>
      <w:pPr>
        <w:tabs>
          <w:tab w:val="num" w:pos="720"/>
        </w:tabs>
        <w:ind w:left="720" w:hanging="360"/>
      </w:pPr>
      <w:rPr>
        <w:rFonts w:ascii="Wingdings 3" w:hAnsi="Wingdings 3" w:hint="default"/>
      </w:rPr>
    </w:lvl>
    <w:lvl w:ilvl="1" w:tplc="52108086" w:tentative="1">
      <w:start w:val="1"/>
      <w:numFmt w:val="bullet"/>
      <w:lvlText w:val=""/>
      <w:lvlJc w:val="left"/>
      <w:pPr>
        <w:tabs>
          <w:tab w:val="num" w:pos="1440"/>
        </w:tabs>
        <w:ind w:left="1440" w:hanging="360"/>
      </w:pPr>
      <w:rPr>
        <w:rFonts w:ascii="Wingdings 3" w:hAnsi="Wingdings 3" w:hint="default"/>
      </w:rPr>
    </w:lvl>
    <w:lvl w:ilvl="2" w:tplc="087CEB82" w:tentative="1">
      <w:start w:val="1"/>
      <w:numFmt w:val="bullet"/>
      <w:lvlText w:val=""/>
      <w:lvlJc w:val="left"/>
      <w:pPr>
        <w:tabs>
          <w:tab w:val="num" w:pos="2160"/>
        </w:tabs>
        <w:ind w:left="2160" w:hanging="360"/>
      </w:pPr>
      <w:rPr>
        <w:rFonts w:ascii="Wingdings 3" w:hAnsi="Wingdings 3" w:hint="default"/>
      </w:rPr>
    </w:lvl>
    <w:lvl w:ilvl="3" w:tplc="74BE21AA" w:tentative="1">
      <w:start w:val="1"/>
      <w:numFmt w:val="bullet"/>
      <w:lvlText w:val=""/>
      <w:lvlJc w:val="left"/>
      <w:pPr>
        <w:tabs>
          <w:tab w:val="num" w:pos="2880"/>
        </w:tabs>
        <w:ind w:left="2880" w:hanging="360"/>
      </w:pPr>
      <w:rPr>
        <w:rFonts w:ascii="Wingdings 3" w:hAnsi="Wingdings 3" w:hint="default"/>
      </w:rPr>
    </w:lvl>
    <w:lvl w:ilvl="4" w:tplc="C054EC0A" w:tentative="1">
      <w:start w:val="1"/>
      <w:numFmt w:val="bullet"/>
      <w:lvlText w:val=""/>
      <w:lvlJc w:val="left"/>
      <w:pPr>
        <w:tabs>
          <w:tab w:val="num" w:pos="3600"/>
        </w:tabs>
        <w:ind w:left="3600" w:hanging="360"/>
      </w:pPr>
      <w:rPr>
        <w:rFonts w:ascii="Wingdings 3" w:hAnsi="Wingdings 3" w:hint="default"/>
      </w:rPr>
    </w:lvl>
    <w:lvl w:ilvl="5" w:tplc="DDF8FF34" w:tentative="1">
      <w:start w:val="1"/>
      <w:numFmt w:val="bullet"/>
      <w:lvlText w:val=""/>
      <w:lvlJc w:val="left"/>
      <w:pPr>
        <w:tabs>
          <w:tab w:val="num" w:pos="4320"/>
        </w:tabs>
        <w:ind w:left="4320" w:hanging="360"/>
      </w:pPr>
      <w:rPr>
        <w:rFonts w:ascii="Wingdings 3" w:hAnsi="Wingdings 3" w:hint="default"/>
      </w:rPr>
    </w:lvl>
    <w:lvl w:ilvl="6" w:tplc="1FCE7270" w:tentative="1">
      <w:start w:val="1"/>
      <w:numFmt w:val="bullet"/>
      <w:lvlText w:val=""/>
      <w:lvlJc w:val="left"/>
      <w:pPr>
        <w:tabs>
          <w:tab w:val="num" w:pos="5040"/>
        </w:tabs>
        <w:ind w:left="5040" w:hanging="360"/>
      </w:pPr>
      <w:rPr>
        <w:rFonts w:ascii="Wingdings 3" w:hAnsi="Wingdings 3" w:hint="default"/>
      </w:rPr>
    </w:lvl>
    <w:lvl w:ilvl="7" w:tplc="B1245448" w:tentative="1">
      <w:start w:val="1"/>
      <w:numFmt w:val="bullet"/>
      <w:lvlText w:val=""/>
      <w:lvlJc w:val="left"/>
      <w:pPr>
        <w:tabs>
          <w:tab w:val="num" w:pos="5760"/>
        </w:tabs>
        <w:ind w:left="5760" w:hanging="360"/>
      </w:pPr>
      <w:rPr>
        <w:rFonts w:ascii="Wingdings 3" w:hAnsi="Wingdings 3" w:hint="default"/>
      </w:rPr>
    </w:lvl>
    <w:lvl w:ilvl="8" w:tplc="A022C5C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FCE051E"/>
    <w:multiLevelType w:val="hybridMultilevel"/>
    <w:tmpl w:val="F28EF714"/>
    <w:lvl w:ilvl="0" w:tplc="54F80556">
      <w:start w:val="1"/>
      <w:numFmt w:val="bullet"/>
      <w:lvlText w:val=""/>
      <w:lvlJc w:val="left"/>
      <w:pPr>
        <w:tabs>
          <w:tab w:val="num" w:pos="720"/>
        </w:tabs>
        <w:ind w:left="720" w:hanging="360"/>
      </w:pPr>
      <w:rPr>
        <w:rFonts w:ascii="Wingdings 3" w:hAnsi="Wingdings 3" w:hint="default"/>
      </w:rPr>
    </w:lvl>
    <w:lvl w:ilvl="1" w:tplc="2208F7C8" w:tentative="1">
      <w:start w:val="1"/>
      <w:numFmt w:val="bullet"/>
      <w:lvlText w:val=""/>
      <w:lvlJc w:val="left"/>
      <w:pPr>
        <w:tabs>
          <w:tab w:val="num" w:pos="1440"/>
        </w:tabs>
        <w:ind w:left="1440" w:hanging="360"/>
      </w:pPr>
      <w:rPr>
        <w:rFonts w:ascii="Wingdings 3" w:hAnsi="Wingdings 3" w:hint="default"/>
      </w:rPr>
    </w:lvl>
    <w:lvl w:ilvl="2" w:tplc="42726114" w:tentative="1">
      <w:start w:val="1"/>
      <w:numFmt w:val="bullet"/>
      <w:lvlText w:val=""/>
      <w:lvlJc w:val="left"/>
      <w:pPr>
        <w:tabs>
          <w:tab w:val="num" w:pos="2160"/>
        </w:tabs>
        <w:ind w:left="2160" w:hanging="360"/>
      </w:pPr>
      <w:rPr>
        <w:rFonts w:ascii="Wingdings 3" w:hAnsi="Wingdings 3" w:hint="default"/>
      </w:rPr>
    </w:lvl>
    <w:lvl w:ilvl="3" w:tplc="98488104" w:tentative="1">
      <w:start w:val="1"/>
      <w:numFmt w:val="bullet"/>
      <w:lvlText w:val=""/>
      <w:lvlJc w:val="left"/>
      <w:pPr>
        <w:tabs>
          <w:tab w:val="num" w:pos="2880"/>
        </w:tabs>
        <w:ind w:left="2880" w:hanging="360"/>
      </w:pPr>
      <w:rPr>
        <w:rFonts w:ascii="Wingdings 3" w:hAnsi="Wingdings 3" w:hint="default"/>
      </w:rPr>
    </w:lvl>
    <w:lvl w:ilvl="4" w:tplc="ED707486" w:tentative="1">
      <w:start w:val="1"/>
      <w:numFmt w:val="bullet"/>
      <w:lvlText w:val=""/>
      <w:lvlJc w:val="left"/>
      <w:pPr>
        <w:tabs>
          <w:tab w:val="num" w:pos="3600"/>
        </w:tabs>
        <w:ind w:left="3600" w:hanging="360"/>
      </w:pPr>
      <w:rPr>
        <w:rFonts w:ascii="Wingdings 3" w:hAnsi="Wingdings 3" w:hint="default"/>
      </w:rPr>
    </w:lvl>
    <w:lvl w:ilvl="5" w:tplc="BC4E9688" w:tentative="1">
      <w:start w:val="1"/>
      <w:numFmt w:val="bullet"/>
      <w:lvlText w:val=""/>
      <w:lvlJc w:val="left"/>
      <w:pPr>
        <w:tabs>
          <w:tab w:val="num" w:pos="4320"/>
        </w:tabs>
        <w:ind w:left="4320" w:hanging="360"/>
      </w:pPr>
      <w:rPr>
        <w:rFonts w:ascii="Wingdings 3" w:hAnsi="Wingdings 3" w:hint="default"/>
      </w:rPr>
    </w:lvl>
    <w:lvl w:ilvl="6" w:tplc="539E4EAC" w:tentative="1">
      <w:start w:val="1"/>
      <w:numFmt w:val="bullet"/>
      <w:lvlText w:val=""/>
      <w:lvlJc w:val="left"/>
      <w:pPr>
        <w:tabs>
          <w:tab w:val="num" w:pos="5040"/>
        </w:tabs>
        <w:ind w:left="5040" w:hanging="360"/>
      </w:pPr>
      <w:rPr>
        <w:rFonts w:ascii="Wingdings 3" w:hAnsi="Wingdings 3" w:hint="default"/>
      </w:rPr>
    </w:lvl>
    <w:lvl w:ilvl="7" w:tplc="85B63126" w:tentative="1">
      <w:start w:val="1"/>
      <w:numFmt w:val="bullet"/>
      <w:lvlText w:val=""/>
      <w:lvlJc w:val="left"/>
      <w:pPr>
        <w:tabs>
          <w:tab w:val="num" w:pos="5760"/>
        </w:tabs>
        <w:ind w:left="5760" w:hanging="360"/>
      </w:pPr>
      <w:rPr>
        <w:rFonts w:ascii="Wingdings 3" w:hAnsi="Wingdings 3" w:hint="default"/>
      </w:rPr>
    </w:lvl>
    <w:lvl w:ilvl="8" w:tplc="D78A5F5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0955B38"/>
    <w:multiLevelType w:val="hybridMultilevel"/>
    <w:tmpl w:val="57966FB6"/>
    <w:lvl w:ilvl="0" w:tplc="F2789BB0">
      <w:start w:val="1"/>
      <w:numFmt w:val="bullet"/>
      <w:lvlText w:val=""/>
      <w:lvlJc w:val="left"/>
      <w:pPr>
        <w:tabs>
          <w:tab w:val="num" w:pos="720"/>
        </w:tabs>
        <w:ind w:left="720" w:hanging="360"/>
      </w:pPr>
      <w:rPr>
        <w:rFonts w:ascii="Wingdings 3" w:hAnsi="Wingdings 3" w:hint="default"/>
      </w:rPr>
    </w:lvl>
    <w:lvl w:ilvl="1" w:tplc="48348ADC" w:tentative="1">
      <w:start w:val="1"/>
      <w:numFmt w:val="bullet"/>
      <w:lvlText w:val=""/>
      <w:lvlJc w:val="left"/>
      <w:pPr>
        <w:tabs>
          <w:tab w:val="num" w:pos="1440"/>
        </w:tabs>
        <w:ind w:left="1440" w:hanging="360"/>
      </w:pPr>
      <w:rPr>
        <w:rFonts w:ascii="Wingdings 3" w:hAnsi="Wingdings 3" w:hint="default"/>
      </w:rPr>
    </w:lvl>
    <w:lvl w:ilvl="2" w:tplc="B7CA5ED4" w:tentative="1">
      <w:start w:val="1"/>
      <w:numFmt w:val="bullet"/>
      <w:lvlText w:val=""/>
      <w:lvlJc w:val="left"/>
      <w:pPr>
        <w:tabs>
          <w:tab w:val="num" w:pos="2160"/>
        </w:tabs>
        <w:ind w:left="2160" w:hanging="360"/>
      </w:pPr>
      <w:rPr>
        <w:rFonts w:ascii="Wingdings 3" w:hAnsi="Wingdings 3" w:hint="default"/>
      </w:rPr>
    </w:lvl>
    <w:lvl w:ilvl="3" w:tplc="885A7C62" w:tentative="1">
      <w:start w:val="1"/>
      <w:numFmt w:val="bullet"/>
      <w:lvlText w:val=""/>
      <w:lvlJc w:val="left"/>
      <w:pPr>
        <w:tabs>
          <w:tab w:val="num" w:pos="2880"/>
        </w:tabs>
        <w:ind w:left="2880" w:hanging="360"/>
      </w:pPr>
      <w:rPr>
        <w:rFonts w:ascii="Wingdings 3" w:hAnsi="Wingdings 3" w:hint="default"/>
      </w:rPr>
    </w:lvl>
    <w:lvl w:ilvl="4" w:tplc="20EC4868" w:tentative="1">
      <w:start w:val="1"/>
      <w:numFmt w:val="bullet"/>
      <w:lvlText w:val=""/>
      <w:lvlJc w:val="left"/>
      <w:pPr>
        <w:tabs>
          <w:tab w:val="num" w:pos="3600"/>
        </w:tabs>
        <w:ind w:left="3600" w:hanging="360"/>
      </w:pPr>
      <w:rPr>
        <w:rFonts w:ascii="Wingdings 3" w:hAnsi="Wingdings 3" w:hint="default"/>
      </w:rPr>
    </w:lvl>
    <w:lvl w:ilvl="5" w:tplc="190C1F9A" w:tentative="1">
      <w:start w:val="1"/>
      <w:numFmt w:val="bullet"/>
      <w:lvlText w:val=""/>
      <w:lvlJc w:val="left"/>
      <w:pPr>
        <w:tabs>
          <w:tab w:val="num" w:pos="4320"/>
        </w:tabs>
        <w:ind w:left="4320" w:hanging="360"/>
      </w:pPr>
      <w:rPr>
        <w:rFonts w:ascii="Wingdings 3" w:hAnsi="Wingdings 3" w:hint="default"/>
      </w:rPr>
    </w:lvl>
    <w:lvl w:ilvl="6" w:tplc="CFC8C19A" w:tentative="1">
      <w:start w:val="1"/>
      <w:numFmt w:val="bullet"/>
      <w:lvlText w:val=""/>
      <w:lvlJc w:val="left"/>
      <w:pPr>
        <w:tabs>
          <w:tab w:val="num" w:pos="5040"/>
        </w:tabs>
        <w:ind w:left="5040" w:hanging="360"/>
      </w:pPr>
      <w:rPr>
        <w:rFonts w:ascii="Wingdings 3" w:hAnsi="Wingdings 3" w:hint="default"/>
      </w:rPr>
    </w:lvl>
    <w:lvl w:ilvl="7" w:tplc="EDA8EB4C" w:tentative="1">
      <w:start w:val="1"/>
      <w:numFmt w:val="bullet"/>
      <w:lvlText w:val=""/>
      <w:lvlJc w:val="left"/>
      <w:pPr>
        <w:tabs>
          <w:tab w:val="num" w:pos="5760"/>
        </w:tabs>
        <w:ind w:left="5760" w:hanging="360"/>
      </w:pPr>
      <w:rPr>
        <w:rFonts w:ascii="Wingdings 3" w:hAnsi="Wingdings 3" w:hint="default"/>
      </w:rPr>
    </w:lvl>
    <w:lvl w:ilvl="8" w:tplc="7C1CA1E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40E010C"/>
    <w:multiLevelType w:val="multilevel"/>
    <w:tmpl w:val="0A0839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AF480A8C"/>
    <w:lvl w:ilvl="0" w:tplc="0332E2AE">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DCE752D"/>
    <w:multiLevelType w:val="hybridMultilevel"/>
    <w:tmpl w:val="2124DC5A"/>
    <w:lvl w:ilvl="0" w:tplc="F350FAC4">
      <w:start w:val="1"/>
      <w:numFmt w:val="bullet"/>
      <w:lvlText w:val=""/>
      <w:lvlJc w:val="left"/>
      <w:pPr>
        <w:tabs>
          <w:tab w:val="num" w:pos="720"/>
        </w:tabs>
        <w:ind w:left="720" w:hanging="360"/>
      </w:pPr>
      <w:rPr>
        <w:rFonts w:ascii="Wingdings 3" w:hAnsi="Wingdings 3" w:hint="default"/>
      </w:rPr>
    </w:lvl>
    <w:lvl w:ilvl="1" w:tplc="DC88C606" w:tentative="1">
      <w:start w:val="1"/>
      <w:numFmt w:val="bullet"/>
      <w:lvlText w:val=""/>
      <w:lvlJc w:val="left"/>
      <w:pPr>
        <w:tabs>
          <w:tab w:val="num" w:pos="1440"/>
        </w:tabs>
        <w:ind w:left="1440" w:hanging="360"/>
      </w:pPr>
      <w:rPr>
        <w:rFonts w:ascii="Wingdings 3" w:hAnsi="Wingdings 3" w:hint="default"/>
      </w:rPr>
    </w:lvl>
    <w:lvl w:ilvl="2" w:tplc="81BA568E" w:tentative="1">
      <w:start w:val="1"/>
      <w:numFmt w:val="bullet"/>
      <w:lvlText w:val=""/>
      <w:lvlJc w:val="left"/>
      <w:pPr>
        <w:tabs>
          <w:tab w:val="num" w:pos="2160"/>
        </w:tabs>
        <w:ind w:left="2160" w:hanging="360"/>
      </w:pPr>
      <w:rPr>
        <w:rFonts w:ascii="Wingdings 3" w:hAnsi="Wingdings 3" w:hint="default"/>
      </w:rPr>
    </w:lvl>
    <w:lvl w:ilvl="3" w:tplc="EB84C1AE" w:tentative="1">
      <w:start w:val="1"/>
      <w:numFmt w:val="bullet"/>
      <w:lvlText w:val=""/>
      <w:lvlJc w:val="left"/>
      <w:pPr>
        <w:tabs>
          <w:tab w:val="num" w:pos="2880"/>
        </w:tabs>
        <w:ind w:left="2880" w:hanging="360"/>
      </w:pPr>
      <w:rPr>
        <w:rFonts w:ascii="Wingdings 3" w:hAnsi="Wingdings 3" w:hint="default"/>
      </w:rPr>
    </w:lvl>
    <w:lvl w:ilvl="4" w:tplc="DDAA6AA6" w:tentative="1">
      <w:start w:val="1"/>
      <w:numFmt w:val="bullet"/>
      <w:lvlText w:val=""/>
      <w:lvlJc w:val="left"/>
      <w:pPr>
        <w:tabs>
          <w:tab w:val="num" w:pos="3600"/>
        </w:tabs>
        <w:ind w:left="3600" w:hanging="360"/>
      </w:pPr>
      <w:rPr>
        <w:rFonts w:ascii="Wingdings 3" w:hAnsi="Wingdings 3" w:hint="default"/>
      </w:rPr>
    </w:lvl>
    <w:lvl w:ilvl="5" w:tplc="C07E5B6E" w:tentative="1">
      <w:start w:val="1"/>
      <w:numFmt w:val="bullet"/>
      <w:lvlText w:val=""/>
      <w:lvlJc w:val="left"/>
      <w:pPr>
        <w:tabs>
          <w:tab w:val="num" w:pos="4320"/>
        </w:tabs>
        <w:ind w:left="4320" w:hanging="360"/>
      </w:pPr>
      <w:rPr>
        <w:rFonts w:ascii="Wingdings 3" w:hAnsi="Wingdings 3" w:hint="default"/>
      </w:rPr>
    </w:lvl>
    <w:lvl w:ilvl="6" w:tplc="ECE6C6FA" w:tentative="1">
      <w:start w:val="1"/>
      <w:numFmt w:val="bullet"/>
      <w:lvlText w:val=""/>
      <w:lvlJc w:val="left"/>
      <w:pPr>
        <w:tabs>
          <w:tab w:val="num" w:pos="5040"/>
        </w:tabs>
        <w:ind w:left="5040" w:hanging="360"/>
      </w:pPr>
      <w:rPr>
        <w:rFonts w:ascii="Wingdings 3" w:hAnsi="Wingdings 3" w:hint="default"/>
      </w:rPr>
    </w:lvl>
    <w:lvl w:ilvl="7" w:tplc="1DA00884" w:tentative="1">
      <w:start w:val="1"/>
      <w:numFmt w:val="bullet"/>
      <w:lvlText w:val=""/>
      <w:lvlJc w:val="left"/>
      <w:pPr>
        <w:tabs>
          <w:tab w:val="num" w:pos="5760"/>
        </w:tabs>
        <w:ind w:left="5760" w:hanging="360"/>
      </w:pPr>
      <w:rPr>
        <w:rFonts w:ascii="Wingdings 3" w:hAnsi="Wingdings 3" w:hint="default"/>
      </w:rPr>
    </w:lvl>
    <w:lvl w:ilvl="8" w:tplc="06DA525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63414F"/>
    <w:multiLevelType w:val="hybridMultilevel"/>
    <w:tmpl w:val="4F863388"/>
    <w:lvl w:ilvl="0" w:tplc="4362714A">
      <w:start w:val="1"/>
      <w:numFmt w:val="decimal"/>
      <w:lvlText w:val="%1."/>
      <w:lvlJc w:val="left"/>
      <w:pPr>
        <w:tabs>
          <w:tab w:val="num" w:pos="720"/>
        </w:tabs>
        <w:ind w:left="720" w:hanging="360"/>
      </w:pPr>
    </w:lvl>
    <w:lvl w:ilvl="1" w:tplc="AEE658E2">
      <w:start w:val="1"/>
      <w:numFmt w:val="decimal"/>
      <w:lvlText w:val="%2."/>
      <w:lvlJc w:val="left"/>
      <w:pPr>
        <w:tabs>
          <w:tab w:val="num" w:pos="1440"/>
        </w:tabs>
        <w:ind w:left="1440" w:hanging="360"/>
      </w:pPr>
    </w:lvl>
    <w:lvl w:ilvl="2" w:tplc="6CAEDC36" w:tentative="1">
      <w:start w:val="1"/>
      <w:numFmt w:val="decimal"/>
      <w:lvlText w:val="%3."/>
      <w:lvlJc w:val="left"/>
      <w:pPr>
        <w:tabs>
          <w:tab w:val="num" w:pos="2160"/>
        </w:tabs>
        <w:ind w:left="2160" w:hanging="360"/>
      </w:pPr>
    </w:lvl>
    <w:lvl w:ilvl="3" w:tplc="9710D81E" w:tentative="1">
      <w:start w:val="1"/>
      <w:numFmt w:val="decimal"/>
      <w:lvlText w:val="%4."/>
      <w:lvlJc w:val="left"/>
      <w:pPr>
        <w:tabs>
          <w:tab w:val="num" w:pos="2880"/>
        </w:tabs>
        <w:ind w:left="2880" w:hanging="360"/>
      </w:pPr>
    </w:lvl>
    <w:lvl w:ilvl="4" w:tplc="6EF4F9C2" w:tentative="1">
      <w:start w:val="1"/>
      <w:numFmt w:val="decimal"/>
      <w:lvlText w:val="%5."/>
      <w:lvlJc w:val="left"/>
      <w:pPr>
        <w:tabs>
          <w:tab w:val="num" w:pos="3600"/>
        </w:tabs>
        <w:ind w:left="3600" w:hanging="360"/>
      </w:pPr>
    </w:lvl>
    <w:lvl w:ilvl="5" w:tplc="31AC149A" w:tentative="1">
      <w:start w:val="1"/>
      <w:numFmt w:val="decimal"/>
      <w:lvlText w:val="%6."/>
      <w:lvlJc w:val="left"/>
      <w:pPr>
        <w:tabs>
          <w:tab w:val="num" w:pos="4320"/>
        </w:tabs>
        <w:ind w:left="4320" w:hanging="360"/>
      </w:pPr>
    </w:lvl>
    <w:lvl w:ilvl="6" w:tplc="A208755A" w:tentative="1">
      <w:start w:val="1"/>
      <w:numFmt w:val="decimal"/>
      <w:lvlText w:val="%7."/>
      <w:lvlJc w:val="left"/>
      <w:pPr>
        <w:tabs>
          <w:tab w:val="num" w:pos="5040"/>
        </w:tabs>
        <w:ind w:left="5040" w:hanging="360"/>
      </w:pPr>
    </w:lvl>
    <w:lvl w:ilvl="7" w:tplc="5ADE6028" w:tentative="1">
      <w:start w:val="1"/>
      <w:numFmt w:val="decimal"/>
      <w:lvlText w:val="%8."/>
      <w:lvlJc w:val="left"/>
      <w:pPr>
        <w:tabs>
          <w:tab w:val="num" w:pos="5760"/>
        </w:tabs>
        <w:ind w:left="5760" w:hanging="360"/>
      </w:pPr>
    </w:lvl>
    <w:lvl w:ilvl="8" w:tplc="44E0A02C" w:tentative="1">
      <w:start w:val="1"/>
      <w:numFmt w:val="decimal"/>
      <w:lvlText w:val="%9."/>
      <w:lvlJc w:val="left"/>
      <w:pPr>
        <w:tabs>
          <w:tab w:val="num" w:pos="6480"/>
        </w:tabs>
        <w:ind w:left="6480" w:hanging="36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36297F"/>
    <w:multiLevelType w:val="hybridMultilevel"/>
    <w:tmpl w:val="739E15C8"/>
    <w:lvl w:ilvl="0" w:tplc="09C08902">
      <w:start w:val="1"/>
      <w:numFmt w:val="bullet"/>
      <w:lvlText w:val=""/>
      <w:lvlJc w:val="left"/>
      <w:pPr>
        <w:tabs>
          <w:tab w:val="num" w:pos="720"/>
        </w:tabs>
        <w:ind w:left="720" w:hanging="360"/>
      </w:pPr>
      <w:rPr>
        <w:rFonts w:ascii="Wingdings 3" w:hAnsi="Wingdings 3" w:hint="default"/>
      </w:rPr>
    </w:lvl>
    <w:lvl w:ilvl="1" w:tplc="7220C188" w:tentative="1">
      <w:start w:val="1"/>
      <w:numFmt w:val="bullet"/>
      <w:lvlText w:val=""/>
      <w:lvlJc w:val="left"/>
      <w:pPr>
        <w:tabs>
          <w:tab w:val="num" w:pos="1440"/>
        </w:tabs>
        <w:ind w:left="1440" w:hanging="360"/>
      </w:pPr>
      <w:rPr>
        <w:rFonts w:ascii="Wingdings 3" w:hAnsi="Wingdings 3" w:hint="default"/>
      </w:rPr>
    </w:lvl>
    <w:lvl w:ilvl="2" w:tplc="290891E6" w:tentative="1">
      <w:start w:val="1"/>
      <w:numFmt w:val="bullet"/>
      <w:lvlText w:val=""/>
      <w:lvlJc w:val="left"/>
      <w:pPr>
        <w:tabs>
          <w:tab w:val="num" w:pos="2160"/>
        </w:tabs>
        <w:ind w:left="2160" w:hanging="360"/>
      </w:pPr>
      <w:rPr>
        <w:rFonts w:ascii="Wingdings 3" w:hAnsi="Wingdings 3" w:hint="default"/>
      </w:rPr>
    </w:lvl>
    <w:lvl w:ilvl="3" w:tplc="A6A22B2E" w:tentative="1">
      <w:start w:val="1"/>
      <w:numFmt w:val="bullet"/>
      <w:lvlText w:val=""/>
      <w:lvlJc w:val="left"/>
      <w:pPr>
        <w:tabs>
          <w:tab w:val="num" w:pos="2880"/>
        </w:tabs>
        <w:ind w:left="2880" w:hanging="360"/>
      </w:pPr>
      <w:rPr>
        <w:rFonts w:ascii="Wingdings 3" w:hAnsi="Wingdings 3" w:hint="default"/>
      </w:rPr>
    </w:lvl>
    <w:lvl w:ilvl="4" w:tplc="07F6D992" w:tentative="1">
      <w:start w:val="1"/>
      <w:numFmt w:val="bullet"/>
      <w:lvlText w:val=""/>
      <w:lvlJc w:val="left"/>
      <w:pPr>
        <w:tabs>
          <w:tab w:val="num" w:pos="3600"/>
        </w:tabs>
        <w:ind w:left="3600" w:hanging="360"/>
      </w:pPr>
      <w:rPr>
        <w:rFonts w:ascii="Wingdings 3" w:hAnsi="Wingdings 3" w:hint="default"/>
      </w:rPr>
    </w:lvl>
    <w:lvl w:ilvl="5" w:tplc="7478AD42" w:tentative="1">
      <w:start w:val="1"/>
      <w:numFmt w:val="bullet"/>
      <w:lvlText w:val=""/>
      <w:lvlJc w:val="left"/>
      <w:pPr>
        <w:tabs>
          <w:tab w:val="num" w:pos="4320"/>
        </w:tabs>
        <w:ind w:left="4320" w:hanging="360"/>
      </w:pPr>
      <w:rPr>
        <w:rFonts w:ascii="Wingdings 3" w:hAnsi="Wingdings 3" w:hint="default"/>
      </w:rPr>
    </w:lvl>
    <w:lvl w:ilvl="6" w:tplc="5E7643DE" w:tentative="1">
      <w:start w:val="1"/>
      <w:numFmt w:val="bullet"/>
      <w:lvlText w:val=""/>
      <w:lvlJc w:val="left"/>
      <w:pPr>
        <w:tabs>
          <w:tab w:val="num" w:pos="5040"/>
        </w:tabs>
        <w:ind w:left="5040" w:hanging="360"/>
      </w:pPr>
      <w:rPr>
        <w:rFonts w:ascii="Wingdings 3" w:hAnsi="Wingdings 3" w:hint="default"/>
      </w:rPr>
    </w:lvl>
    <w:lvl w:ilvl="7" w:tplc="03CAAA84" w:tentative="1">
      <w:start w:val="1"/>
      <w:numFmt w:val="bullet"/>
      <w:lvlText w:val=""/>
      <w:lvlJc w:val="left"/>
      <w:pPr>
        <w:tabs>
          <w:tab w:val="num" w:pos="5760"/>
        </w:tabs>
        <w:ind w:left="5760" w:hanging="360"/>
      </w:pPr>
      <w:rPr>
        <w:rFonts w:ascii="Wingdings 3" w:hAnsi="Wingdings 3" w:hint="default"/>
      </w:rPr>
    </w:lvl>
    <w:lvl w:ilvl="8" w:tplc="08B8EF9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98A2982"/>
    <w:multiLevelType w:val="hybridMultilevel"/>
    <w:tmpl w:val="1A045E44"/>
    <w:lvl w:ilvl="0" w:tplc="B6EE7BCA">
      <w:start w:val="1"/>
      <w:numFmt w:val="bullet"/>
      <w:lvlText w:val=""/>
      <w:lvlJc w:val="left"/>
      <w:pPr>
        <w:tabs>
          <w:tab w:val="num" w:pos="720"/>
        </w:tabs>
        <w:ind w:left="720" w:hanging="360"/>
      </w:pPr>
      <w:rPr>
        <w:rFonts w:ascii="Wingdings 3" w:hAnsi="Wingdings 3" w:hint="default"/>
      </w:rPr>
    </w:lvl>
    <w:lvl w:ilvl="1" w:tplc="6C00B7EA" w:tentative="1">
      <w:start w:val="1"/>
      <w:numFmt w:val="bullet"/>
      <w:lvlText w:val=""/>
      <w:lvlJc w:val="left"/>
      <w:pPr>
        <w:tabs>
          <w:tab w:val="num" w:pos="1440"/>
        </w:tabs>
        <w:ind w:left="1440" w:hanging="360"/>
      </w:pPr>
      <w:rPr>
        <w:rFonts w:ascii="Wingdings 3" w:hAnsi="Wingdings 3" w:hint="default"/>
      </w:rPr>
    </w:lvl>
    <w:lvl w:ilvl="2" w:tplc="1FC06624" w:tentative="1">
      <w:start w:val="1"/>
      <w:numFmt w:val="bullet"/>
      <w:lvlText w:val=""/>
      <w:lvlJc w:val="left"/>
      <w:pPr>
        <w:tabs>
          <w:tab w:val="num" w:pos="2160"/>
        </w:tabs>
        <w:ind w:left="2160" w:hanging="360"/>
      </w:pPr>
      <w:rPr>
        <w:rFonts w:ascii="Wingdings 3" w:hAnsi="Wingdings 3" w:hint="default"/>
      </w:rPr>
    </w:lvl>
    <w:lvl w:ilvl="3" w:tplc="FB92DDF2" w:tentative="1">
      <w:start w:val="1"/>
      <w:numFmt w:val="bullet"/>
      <w:lvlText w:val=""/>
      <w:lvlJc w:val="left"/>
      <w:pPr>
        <w:tabs>
          <w:tab w:val="num" w:pos="2880"/>
        </w:tabs>
        <w:ind w:left="2880" w:hanging="360"/>
      </w:pPr>
      <w:rPr>
        <w:rFonts w:ascii="Wingdings 3" w:hAnsi="Wingdings 3" w:hint="default"/>
      </w:rPr>
    </w:lvl>
    <w:lvl w:ilvl="4" w:tplc="4772555A" w:tentative="1">
      <w:start w:val="1"/>
      <w:numFmt w:val="bullet"/>
      <w:lvlText w:val=""/>
      <w:lvlJc w:val="left"/>
      <w:pPr>
        <w:tabs>
          <w:tab w:val="num" w:pos="3600"/>
        </w:tabs>
        <w:ind w:left="3600" w:hanging="360"/>
      </w:pPr>
      <w:rPr>
        <w:rFonts w:ascii="Wingdings 3" w:hAnsi="Wingdings 3" w:hint="default"/>
      </w:rPr>
    </w:lvl>
    <w:lvl w:ilvl="5" w:tplc="AEE03CA4" w:tentative="1">
      <w:start w:val="1"/>
      <w:numFmt w:val="bullet"/>
      <w:lvlText w:val=""/>
      <w:lvlJc w:val="left"/>
      <w:pPr>
        <w:tabs>
          <w:tab w:val="num" w:pos="4320"/>
        </w:tabs>
        <w:ind w:left="4320" w:hanging="360"/>
      </w:pPr>
      <w:rPr>
        <w:rFonts w:ascii="Wingdings 3" w:hAnsi="Wingdings 3" w:hint="default"/>
      </w:rPr>
    </w:lvl>
    <w:lvl w:ilvl="6" w:tplc="BD5A9908" w:tentative="1">
      <w:start w:val="1"/>
      <w:numFmt w:val="bullet"/>
      <w:lvlText w:val=""/>
      <w:lvlJc w:val="left"/>
      <w:pPr>
        <w:tabs>
          <w:tab w:val="num" w:pos="5040"/>
        </w:tabs>
        <w:ind w:left="5040" w:hanging="360"/>
      </w:pPr>
      <w:rPr>
        <w:rFonts w:ascii="Wingdings 3" w:hAnsi="Wingdings 3" w:hint="default"/>
      </w:rPr>
    </w:lvl>
    <w:lvl w:ilvl="7" w:tplc="4B30F530" w:tentative="1">
      <w:start w:val="1"/>
      <w:numFmt w:val="bullet"/>
      <w:lvlText w:val=""/>
      <w:lvlJc w:val="left"/>
      <w:pPr>
        <w:tabs>
          <w:tab w:val="num" w:pos="5760"/>
        </w:tabs>
        <w:ind w:left="5760" w:hanging="360"/>
      </w:pPr>
      <w:rPr>
        <w:rFonts w:ascii="Wingdings 3" w:hAnsi="Wingdings 3" w:hint="default"/>
      </w:rPr>
    </w:lvl>
    <w:lvl w:ilvl="8" w:tplc="F74A590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CAE235C"/>
    <w:multiLevelType w:val="hybridMultilevel"/>
    <w:tmpl w:val="6DD4FDF4"/>
    <w:lvl w:ilvl="0" w:tplc="0546981C">
      <w:start w:val="1"/>
      <w:numFmt w:val="bullet"/>
      <w:lvlText w:val=""/>
      <w:lvlJc w:val="left"/>
      <w:pPr>
        <w:tabs>
          <w:tab w:val="num" w:pos="720"/>
        </w:tabs>
        <w:ind w:left="720" w:hanging="360"/>
      </w:pPr>
      <w:rPr>
        <w:rFonts w:ascii="Wingdings 3" w:hAnsi="Wingdings 3" w:hint="default"/>
      </w:rPr>
    </w:lvl>
    <w:lvl w:ilvl="1" w:tplc="D7F68F92" w:tentative="1">
      <w:start w:val="1"/>
      <w:numFmt w:val="bullet"/>
      <w:lvlText w:val=""/>
      <w:lvlJc w:val="left"/>
      <w:pPr>
        <w:tabs>
          <w:tab w:val="num" w:pos="1440"/>
        </w:tabs>
        <w:ind w:left="1440" w:hanging="360"/>
      </w:pPr>
      <w:rPr>
        <w:rFonts w:ascii="Wingdings 3" w:hAnsi="Wingdings 3" w:hint="default"/>
      </w:rPr>
    </w:lvl>
    <w:lvl w:ilvl="2" w:tplc="7D1C31A8" w:tentative="1">
      <w:start w:val="1"/>
      <w:numFmt w:val="bullet"/>
      <w:lvlText w:val=""/>
      <w:lvlJc w:val="left"/>
      <w:pPr>
        <w:tabs>
          <w:tab w:val="num" w:pos="2160"/>
        </w:tabs>
        <w:ind w:left="2160" w:hanging="360"/>
      </w:pPr>
      <w:rPr>
        <w:rFonts w:ascii="Wingdings 3" w:hAnsi="Wingdings 3" w:hint="default"/>
      </w:rPr>
    </w:lvl>
    <w:lvl w:ilvl="3" w:tplc="3F4A6CCA" w:tentative="1">
      <w:start w:val="1"/>
      <w:numFmt w:val="bullet"/>
      <w:lvlText w:val=""/>
      <w:lvlJc w:val="left"/>
      <w:pPr>
        <w:tabs>
          <w:tab w:val="num" w:pos="2880"/>
        </w:tabs>
        <w:ind w:left="2880" w:hanging="360"/>
      </w:pPr>
      <w:rPr>
        <w:rFonts w:ascii="Wingdings 3" w:hAnsi="Wingdings 3" w:hint="default"/>
      </w:rPr>
    </w:lvl>
    <w:lvl w:ilvl="4" w:tplc="091E0BA4" w:tentative="1">
      <w:start w:val="1"/>
      <w:numFmt w:val="bullet"/>
      <w:lvlText w:val=""/>
      <w:lvlJc w:val="left"/>
      <w:pPr>
        <w:tabs>
          <w:tab w:val="num" w:pos="3600"/>
        </w:tabs>
        <w:ind w:left="3600" w:hanging="360"/>
      </w:pPr>
      <w:rPr>
        <w:rFonts w:ascii="Wingdings 3" w:hAnsi="Wingdings 3" w:hint="default"/>
      </w:rPr>
    </w:lvl>
    <w:lvl w:ilvl="5" w:tplc="DEFE5ABA" w:tentative="1">
      <w:start w:val="1"/>
      <w:numFmt w:val="bullet"/>
      <w:lvlText w:val=""/>
      <w:lvlJc w:val="left"/>
      <w:pPr>
        <w:tabs>
          <w:tab w:val="num" w:pos="4320"/>
        </w:tabs>
        <w:ind w:left="4320" w:hanging="360"/>
      </w:pPr>
      <w:rPr>
        <w:rFonts w:ascii="Wingdings 3" w:hAnsi="Wingdings 3" w:hint="default"/>
      </w:rPr>
    </w:lvl>
    <w:lvl w:ilvl="6" w:tplc="E940E926" w:tentative="1">
      <w:start w:val="1"/>
      <w:numFmt w:val="bullet"/>
      <w:lvlText w:val=""/>
      <w:lvlJc w:val="left"/>
      <w:pPr>
        <w:tabs>
          <w:tab w:val="num" w:pos="5040"/>
        </w:tabs>
        <w:ind w:left="5040" w:hanging="360"/>
      </w:pPr>
      <w:rPr>
        <w:rFonts w:ascii="Wingdings 3" w:hAnsi="Wingdings 3" w:hint="default"/>
      </w:rPr>
    </w:lvl>
    <w:lvl w:ilvl="7" w:tplc="E2404DAC" w:tentative="1">
      <w:start w:val="1"/>
      <w:numFmt w:val="bullet"/>
      <w:lvlText w:val=""/>
      <w:lvlJc w:val="left"/>
      <w:pPr>
        <w:tabs>
          <w:tab w:val="num" w:pos="5760"/>
        </w:tabs>
        <w:ind w:left="5760" w:hanging="360"/>
      </w:pPr>
      <w:rPr>
        <w:rFonts w:ascii="Wingdings 3" w:hAnsi="Wingdings 3" w:hint="default"/>
      </w:rPr>
    </w:lvl>
    <w:lvl w:ilvl="8" w:tplc="1EE6D2C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72A2711F"/>
    <w:multiLevelType w:val="hybridMultilevel"/>
    <w:tmpl w:val="0DD63976"/>
    <w:lvl w:ilvl="0" w:tplc="C6F6662A">
      <w:start w:val="1"/>
      <w:numFmt w:val="decimal"/>
      <w:lvlText w:val="%1."/>
      <w:lvlJc w:val="left"/>
      <w:pPr>
        <w:tabs>
          <w:tab w:val="num" w:pos="720"/>
        </w:tabs>
        <w:ind w:left="720" w:hanging="360"/>
      </w:pPr>
    </w:lvl>
    <w:lvl w:ilvl="1" w:tplc="D96EEE14">
      <w:start w:val="1"/>
      <w:numFmt w:val="decimal"/>
      <w:lvlText w:val="%2."/>
      <w:lvlJc w:val="left"/>
      <w:pPr>
        <w:tabs>
          <w:tab w:val="num" w:pos="1440"/>
        </w:tabs>
        <w:ind w:left="1440" w:hanging="360"/>
      </w:pPr>
    </w:lvl>
    <w:lvl w:ilvl="2" w:tplc="1F1E210C" w:tentative="1">
      <w:start w:val="1"/>
      <w:numFmt w:val="decimal"/>
      <w:lvlText w:val="%3."/>
      <w:lvlJc w:val="left"/>
      <w:pPr>
        <w:tabs>
          <w:tab w:val="num" w:pos="2160"/>
        </w:tabs>
        <w:ind w:left="2160" w:hanging="360"/>
      </w:pPr>
    </w:lvl>
    <w:lvl w:ilvl="3" w:tplc="19CA9B50" w:tentative="1">
      <w:start w:val="1"/>
      <w:numFmt w:val="decimal"/>
      <w:lvlText w:val="%4."/>
      <w:lvlJc w:val="left"/>
      <w:pPr>
        <w:tabs>
          <w:tab w:val="num" w:pos="2880"/>
        </w:tabs>
        <w:ind w:left="2880" w:hanging="360"/>
      </w:pPr>
    </w:lvl>
    <w:lvl w:ilvl="4" w:tplc="C67040FA" w:tentative="1">
      <w:start w:val="1"/>
      <w:numFmt w:val="decimal"/>
      <w:lvlText w:val="%5."/>
      <w:lvlJc w:val="left"/>
      <w:pPr>
        <w:tabs>
          <w:tab w:val="num" w:pos="3600"/>
        </w:tabs>
        <w:ind w:left="3600" w:hanging="360"/>
      </w:pPr>
    </w:lvl>
    <w:lvl w:ilvl="5" w:tplc="42EA5C2E" w:tentative="1">
      <w:start w:val="1"/>
      <w:numFmt w:val="decimal"/>
      <w:lvlText w:val="%6."/>
      <w:lvlJc w:val="left"/>
      <w:pPr>
        <w:tabs>
          <w:tab w:val="num" w:pos="4320"/>
        </w:tabs>
        <w:ind w:left="4320" w:hanging="360"/>
      </w:pPr>
    </w:lvl>
    <w:lvl w:ilvl="6" w:tplc="B4B866F8" w:tentative="1">
      <w:start w:val="1"/>
      <w:numFmt w:val="decimal"/>
      <w:lvlText w:val="%7."/>
      <w:lvlJc w:val="left"/>
      <w:pPr>
        <w:tabs>
          <w:tab w:val="num" w:pos="5040"/>
        </w:tabs>
        <w:ind w:left="5040" w:hanging="360"/>
      </w:pPr>
    </w:lvl>
    <w:lvl w:ilvl="7" w:tplc="A68242BE" w:tentative="1">
      <w:start w:val="1"/>
      <w:numFmt w:val="decimal"/>
      <w:lvlText w:val="%8."/>
      <w:lvlJc w:val="left"/>
      <w:pPr>
        <w:tabs>
          <w:tab w:val="num" w:pos="5760"/>
        </w:tabs>
        <w:ind w:left="5760" w:hanging="360"/>
      </w:pPr>
    </w:lvl>
    <w:lvl w:ilvl="8" w:tplc="08CCB7A8" w:tentative="1">
      <w:start w:val="1"/>
      <w:numFmt w:val="decimal"/>
      <w:lvlText w:val="%9."/>
      <w:lvlJc w:val="left"/>
      <w:pPr>
        <w:tabs>
          <w:tab w:val="num" w:pos="6480"/>
        </w:tabs>
        <w:ind w:left="6480" w:hanging="360"/>
      </w:pPr>
    </w:lvl>
  </w:abstractNum>
  <w:abstractNum w:abstractNumId="18" w15:restartNumberingAfterBreak="0">
    <w:nsid w:val="7D602E9B"/>
    <w:multiLevelType w:val="hybridMultilevel"/>
    <w:tmpl w:val="395A8058"/>
    <w:lvl w:ilvl="0" w:tplc="1D909964">
      <w:start w:val="1"/>
      <w:numFmt w:val="bullet"/>
      <w:lvlText w:val=""/>
      <w:lvlJc w:val="left"/>
      <w:pPr>
        <w:tabs>
          <w:tab w:val="num" w:pos="720"/>
        </w:tabs>
        <w:ind w:left="720" w:hanging="360"/>
      </w:pPr>
      <w:rPr>
        <w:rFonts w:ascii="Wingdings 3" w:hAnsi="Wingdings 3" w:hint="default"/>
      </w:rPr>
    </w:lvl>
    <w:lvl w:ilvl="1" w:tplc="17847B48" w:tentative="1">
      <w:start w:val="1"/>
      <w:numFmt w:val="bullet"/>
      <w:lvlText w:val=""/>
      <w:lvlJc w:val="left"/>
      <w:pPr>
        <w:tabs>
          <w:tab w:val="num" w:pos="1440"/>
        </w:tabs>
        <w:ind w:left="1440" w:hanging="360"/>
      </w:pPr>
      <w:rPr>
        <w:rFonts w:ascii="Wingdings 3" w:hAnsi="Wingdings 3" w:hint="default"/>
      </w:rPr>
    </w:lvl>
    <w:lvl w:ilvl="2" w:tplc="08A0231E" w:tentative="1">
      <w:start w:val="1"/>
      <w:numFmt w:val="bullet"/>
      <w:lvlText w:val=""/>
      <w:lvlJc w:val="left"/>
      <w:pPr>
        <w:tabs>
          <w:tab w:val="num" w:pos="2160"/>
        </w:tabs>
        <w:ind w:left="2160" w:hanging="360"/>
      </w:pPr>
      <w:rPr>
        <w:rFonts w:ascii="Wingdings 3" w:hAnsi="Wingdings 3" w:hint="default"/>
      </w:rPr>
    </w:lvl>
    <w:lvl w:ilvl="3" w:tplc="B57249BE" w:tentative="1">
      <w:start w:val="1"/>
      <w:numFmt w:val="bullet"/>
      <w:lvlText w:val=""/>
      <w:lvlJc w:val="left"/>
      <w:pPr>
        <w:tabs>
          <w:tab w:val="num" w:pos="2880"/>
        </w:tabs>
        <w:ind w:left="2880" w:hanging="360"/>
      </w:pPr>
      <w:rPr>
        <w:rFonts w:ascii="Wingdings 3" w:hAnsi="Wingdings 3" w:hint="default"/>
      </w:rPr>
    </w:lvl>
    <w:lvl w:ilvl="4" w:tplc="8C9EEF34" w:tentative="1">
      <w:start w:val="1"/>
      <w:numFmt w:val="bullet"/>
      <w:lvlText w:val=""/>
      <w:lvlJc w:val="left"/>
      <w:pPr>
        <w:tabs>
          <w:tab w:val="num" w:pos="3600"/>
        </w:tabs>
        <w:ind w:left="3600" w:hanging="360"/>
      </w:pPr>
      <w:rPr>
        <w:rFonts w:ascii="Wingdings 3" w:hAnsi="Wingdings 3" w:hint="default"/>
      </w:rPr>
    </w:lvl>
    <w:lvl w:ilvl="5" w:tplc="1C2ACEDE" w:tentative="1">
      <w:start w:val="1"/>
      <w:numFmt w:val="bullet"/>
      <w:lvlText w:val=""/>
      <w:lvlJc w:val="left"/>
      <w:pPr>
        <w:tabs>
          <w:tab w:val="num" w:pos="4320"/>
        </w:tabs>
        <w:ind w:left="4320" w:hanging="360"/>
      </w:pPr>
      <w:rPr>
        <w:rFonts w:ascii="Wingdings 3" w:hAnsi="Wingdings 3" w:hint="default"/>
      </w:rPr>
    </w:lvl>
    <w:lvl w:ilvl="6" w:tplc="CC9C01FE" w:tentative="1">
      <w:start w:val="1"/>
      <w:numFmt w:val="bullet"/>
      <w:lvlText w:val=""/>
      <w:lvlJc w:val="left"/>
      <w:pPr>
        <w:tabs>
          <w:tab w:val="num" w:pos="5040"/>
        </w:tabs>
        <w:ind w:left="5040" w:hanging="360"/>
      </w:pPr>
      <w:rPr>
        <w:rFonts w:ascii="Wingdings 3" w:hAnsi="Wingdings 3" w:hint="default"/>
      </w:rPr>
    </w:lvl>
    <w:lvl w:ilvl="7" w:tplc="CBBA16D8" w:tentative="1">
      <w:start w:val="1"/>
      <w:numFmt w:val="bullet"/>
      <w:lvlText w:val=""/>
      <w:lvlJc w:val="left"/>
      <w:pPr>
        <w:tabs>
          <w:tab w:val="num" w:pos="5760"/>
        </w:tabs>
        <w:ind w:left="5760" w:hanging="360"/>
      </w:pPr>
      <w:rPr>
        <w:rFonts w:ascii="Wingdings 3" w:hAnsi="Wingdings 3" w:hint="default"/>
      </w:rPr>
    </w:lvl>
    <w:lvl w:ilvl="8" w:tplc="CAD4E06C"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5"/>
  </w:num>
  <w:num w:numId="3">
    <w:abstractNumId w:val="0"/>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1"/>
  </w:num>
  <w:num w:numId="23">
    <w:abstractNumId w:val="8"/>
  </w:num>
  <w:num w:numId="24">
    <w:abstractNumId w:val="12"/>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3"/>
  </w:num>
  <w:num w:numId="30">
    <w:abstractNumId w:val="10"/>
  </w:num>
  <w:num w:numId="31">
    <w:abstractNumId w:val="10"/>
  </w:num>
  <w:num w:numId="32">
    <w:abstractNumId w:val="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
  </w:num>
  <w:num w:numId="36">
    <w:abstractNumId w:val="16"/>
  </w:num>
  <w:num w:numId="37">
    <w:abstractNumId w:val="14"/>
  </w:num>
  <w:num w:numId="38">
    <w:abstractNumId w:val="2"/>
  </w:num>
  <w:num w:numId="39">
    <w:abstractNumId w:val="17"/>
  </w:num>
  <w:num w:numId="40">
    <w:abstractNumId w:val="9"/>
  </w:num>
  <w:num w:numId="41">
    <w:abstractNumId w:val="5"/>
  </w:num>
  <w:num w:numId="42">
    <w:abstractNumId w:val="5"/>
  </w:num>
  <w:num w:numId="43">
    <w:abstractNumId w:val="5"/>
  </w:num>
  <w:num w:numId="44">
    <w:abstractNumId w:val="3"/>
  </w:num>
  <w:num w:numId="45">
    <w:abstractNumId w:val="18"/>
  </w:num>
  <w:num w:numId="46">
    <w:abstractNumId w:val="15"/>
  </w:num>
  <w:num w:numId="4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AD5"/>
    <w:rsid w:val="00002947"/>
    <w:rsid w:val="00006961"/>
    <w:rsid w:val="000112BF"/>
    <w:rsid w:val="00011F93"/>
    <w:rsid w:val="00012233"/>
    <w:rsid w:val="0001656B"/>
    <w:rsid w:val="000172FF"/>
    <w:rsid w:val="00017318"/>
    <w:rsid w:val="0001759F"/>
    <w:rsid w:val="000177F5"/>
    <w:rsid w:val="00020037"/>
    <w:rsid w:val="00022476"/>
    <w:rsid w:val="000229AD"/>
    <w:rsid w:val="000246F7"/>
    <w:rsid w:val="000258BF"/>
    <w:rsid w:val="0003114D"/>
    <w:rsid w:val="00036353"/>
    <w:rsid w:val="00036D76"/>
    <w:rsid w:val="00041727"/>
    <w:rsid w:val="00047A38"/>
    <w:rsid w:val="00050F71"/>
    <w:rsid w:val="000526CC"/>
    <w:rsid w:val="00053244"/>
    <w:rsid w:val="00056E48"/>
    <w:rsid w:val="00057F32"/>
    <w:rsid w:val="00062A25"/>
    <w:rsid w:val="00066F3D"/>
    <w:rsid w:val="00073CB5"/>
    <w:rsid w:val="0007425C"/>
    <w:rsid w:val="00074A10"/>
    <w:rsid w:val="00075858"/>
    <w:rsid w:val="000759B7"/>
    <w:rsid w:val="00076B75"/>
    <w:rsid w:val="00077553"/>
    <w:rsid w:val="000815AA"/>
    <w:rsid w:val="00082F6D"/>
    <w:rsid w:val="000850D9"/>
    <w:rsid w:val="000851A2"/>
    <w:rsid w:val="00086947"/>
    <w:rsid w:val="00093428"/>
    <w:rsid w:val="0009352E"/>
    <w:rsid w:val="000935BE"/>
    <w:rsid w:val="00095A52"/>
    <w:rsid w:val="00095D3A"/>
    <w:rsid w:val="000966CD"/>
    <w:rsid w:val="00096B96"/>
    <w:rsid w:val="00097BEA"/>
    <w:rsid w:val="000A1673"/>
    <w:rsid w:val="000A2F3F"/>
    <w:rsid w:val="000A779D"/>
    <w:rsid w:val="000B035E"/>
    <w:rsid w:val="000B04AB"/>
    <w:rsid w:val="000B0B4A"/>
    <w:rsid w:val="000B279A"/>
    <w:rsid w:val="000B530C"/>
    <w:rsid w:val="000B60B1"/>
    <w:rsid w:val="000B61D2"/>
    <w:rsid w:val="000B70A7"/>
    <w:rsid w:val="000B73DD"/>
    <w:rsid w:val="000C336C"/>
    <w:rsid w:val="000C495F"/>
    <w:rsid w:val="000C509B"/>
    <w:rsid w:val="000D66D9"/>
    <w:rsid w:val="000E1E15"/>
    <w:rsid w:val="000E4677"/>
    <w:rsid w:val="000E4B2C"/>
    <w:rsid w:val="000E4EEF"/>
    <w:rsid w:val="000E6431"/>
    <w:rsid w:val="000E6F3C"/>
    <w:rsid w:val="000F21A5"/>
    <w:rsid w:val="000F2C7B"/>
    <w:rsid w:val="000F6317"/>
    <w:rsid w:val="00100071"/>
    <w:rsid w:val="0010095E"/>
    <w:rsid w:val="00102B9F"/>
    <w:rsid w:val="00106DF0"/>
    <w:rsid w:val="00111C67"/>
    <w:rsid w:val="00112637"/>
    <w:rsid w:val="00112ABC"/>
    <w:rsid w:val="00112DE5"/>
    <w:rsid w:val="00114501"/>
    <w:rsid w:val="00114B97"/>
    <w:rsid w:val="0012001E"/>
    <w:rsid w:val="00121663"/>
    <w:rsid w:val="00126A55"/>
    <w:rsid w:val="00132C19"/>
    <w:rsid w:val="00133F08"/>
    <w:rsid w:val="001345E6"/>
    <w:rsid w:val="00135952"/>
    <w:rsid w:val="001378B0"/>
    <w:rsid w:val="00142E00"/>
    <w:rsid w:val="00144248"/>
    <w:rsid w:val="00145C9D"/>
    <w:rsid w:val="001466B5"/>
    <w:rsid w:val="001508AA"/>
    <w:rsid w:val="00152793"/>
    <w:rsid w:val="00153B7E"/>
    <w:rsid w:val="001545A9"/>
    <w:rsid w:val="00154C5B"/>
    <w:rsid w:val="00160D9E"/>
    <w:rsid w:val="001637C7"/>
    <w:rsid w:val="0016480E"/>
    <w:rsid w:val="00172EF2"/>
    <w:rsid w:val="00174297"/>
    <w:rsid w:val="00180AA3"/>
    <w:rsid w:val="00180E06"/>
    <w:rsid w:val="001817B3"/>
    <w:rsid w:val="00183014"/>
    <w:rsid w:val="00185860"/>
    <w:rsid w:val="001908EE"/>
    <w:rsid w:val="001959C2"/>
    <w:rsid w:val="001A28C6"/>
    <w:rsid w:val="001A29D2"/>
    <w:rsid w:val="001A364A"/>
    <w:rsid w:val="001A3E71"/>
    <w:rsid w:val="001A51E3"/>
    <w:rsid w:val="001A7968"/>
    <w:rsid w:val="001B02A1"/>
    <w:rsid w:val="001B2E98"/>
    <w:rsid w:val="001B3483"/>
    <w:rsid w:val="001B3C1E"/>
    <w:rsid w:val="001B4494"/>
    <w:rsid w:val="001B49EA"/>
    <w:rsid w:val="001C0D8B"/>
    <w:rsid w:val="001C0DA8"/>
    <w:rsid w:val="001C0E3F"/>
    <w:rsid w:val="001C3C02"/>
    <w:rsid w:val="001C7251"/>
    <w:rsid w:val="001D1ED3"/>
    <w:rsid w:val="001D4AD7"/>
    <w:rsid w:val="001D5EDF"/>
    <w:rsid w:val="001D6F75"/>
    <w:rsid w:val="001D7346"/>
    <w:rsid w:val="001E0D8A"/>
    <w:rsid w:val="001E1BB3"/>
    <w:rsid w:val="001E3E18"/>
    <w:rsid w:val="001E67BA"/>
    <w:rsid w:val="001E74C2"/>
    <w:rsid w:val="001F3FD5"/>
    <w:rsid w:val="001F4F82"/>
    <w:rsid w:val="001F5A48"/>
    <w:rsid w:val="001F6260"/>
    <w:rsid w:val="00200007"/>
    <w:rsid w:val="002030A5"/>
    <w:rsid w:val="00203131"/>
    <w:rsid w:val="00210EED"/>
    <w:rsid w:val="00212E88"/>
    <w:rsid w:val="00213C9C"/>
    <w:rsid w:val="00215269"/>
    <w:rsid w:val="0022009E"/>
    <w:rsid w:val="00220BA0"/>
    <w:rsid w:val="00223241"/>
    <w:rsid w:val="0022425C"/>
    <w:rsid w:val="002246DE"/>
    <w:rsid w:val="00227A41"/>
    <w:rsid w:val="0023088C"/>
    <w:rsid w:val="002320D4"/>
    <w:rsid w:val="00234526"/>
    <w:rsid w:val="00234EDC"/>
    <w:rsid w:val="00236904"/>
    <w:rsid w:val="00241517"/>
    <w:rsid w:val="002429E2"/>
    <w:rsid w:val="00244246"/>
    <w:rsid w:val="002446D4"/>
    <w:rsid w:val="00246120"/>
    <w:rsid w:val="00247981"/>
    <w:rsid w:val="00252BC4"/>
    <w:rsid w:val="00253D55"/>
    <w:rsid w:val="00254014"/>
    <w:rsid w:val="0025454B"/>
    <w:rsid w:val="00254B39"/>
    <w:rsid w:val="00255DA4"/>
    <w:rsid w:val="002567AA"/>
    <w:rsid w:val="0026504D"/>
    <w:rsid w:val="00267780"/>
    <w:rsid w:val="00271F06"/>
    <w:rsid w:val="00273A2F"/>
    <w:rsid w:val="00274B5F"/>
    <w:rsid w:val="0027597F"/>
    <w:rsid w:val="002767CA"/>
    <w:rsid w:val="00280986"/>
    <w:rsid w:val="00280E9B"/>
    <w:rsid w:val="00281ECE"/>
    <w:rsid w:val="002831C7"/>
    <w:rsid w:val="002840C6"/>
    <w:rsid w:val="00284324"/>
    <w:rsid w:val="002858D9"/>
    <w:rsid w:val="00286B3C"/>
    <w:rsid w:val="0028734A"/>
    <w:rsid w:val="002875B4"/>
    <w:rsid w:val="00294B59"/>
    <w:rsid w:val="00295174"/>
    <w:rsid w:val="00296172"/>
    <w:rsid w:val="002961D3"/>
    <w:rsid w:val="00296B92"/>
    <w:rsid w:val="002A2C22"/>
    <w:rsid w:val="002A2F99"/>
    <w:rsid w:val="002A3BEB"/>
    <w:rsid w:val="002A40D9"/>
    <w:rsid w:val="002A475A"/>
    <w:rsid w:val="002A529C"/>
    <w:rsid w:val="002B02EB"/>
    <w:rsid w:val="002B2B74"/>
    <w:rsid w:val="002B2C8E"/>
    <w:rsid w:val="002C0602"/>
    <w:rsid w:val="002C0DD5"/>
    <w:rsid w:val="002C5013"/>
    <w:rsid w:val="002C54AF"/>
    <w:rsid w:val="002C78AF"/>
    <w:rsid w:val="002D0D1C"/>
    <w:rsid w:val="002D40C3"/>
    <w:rsid w:val="002D4642"/>
    <w:rsid w:val="002D5C16"/>
    <w:rsid w:val="002D7715"/>
    <w:rsid w:val="002E1972"/>
    <w:rsid w:val="002E3AAF"/>
    <w:rsid w:val="002E710E"/>
    <w:rsid w:val="002F2476"/>
    <w:rsid w:val="002F2DAD"/>
    <w:rsid w:val="002F3DFF"/>
    <w:rsid w:val="002F45BD"/>
    <w:rsid w:val="002F5E05"/>
    <w:rsid w:val="002F650C"/>
    <w:rsid w:val="002F72E7"/>
    <w:rsid w:val="003033CC"/>
    <w:rsid w:val="00303406"/>
    <w:rsid w:val="00303A53"/>
    <w:rsid w:val="00303C38"/>
    <w:rsid w:val="00304CE5"/>
    <w:rsid w:val="00307A76"/>
    <w:rsid w:val="0031455E"/>
    <w:rsid w:val="00315A16"/>
    <w:rsid w:val="00316030"/>
    <w:rsid w:val="00316B9E"/>
    <w:rsid w:val="00317053"/>
    <w:rsid w:val="003202B2"/>
    <w:rsid w:val="0032109C"/>
    <w:rsid w:val="00322127"/>
    <w:rsid w:val="00322B45"/>
    <w:rsid w:val="00323809"/>
    <w:rsid w:val="00323D41"/>
    <w:rsid w:val="00325414"/>
    <w:rsid w:val="00326679"/>
    <w:rsid w:val="003302F1"/>
    <w:rsid w:val="00337689"/>
    <w:rsid w:val="00340EC0"/>
    <w:rsid w:val="0034124B"/>
    <w:rsid w:val="0034470E"/>
    <w:rsid w:val="00346A7F"/>
    <w:rsid w:val="00347176"/>
    <w:rsid w:val="003478B4"/>
    <w:rsid w:val="00352DB0"/>
    <w:rsid w:val="0035769E"/>
    <w:rsid w:val="00361063"/>
    <w:rsid w:val="003621D7"/>
    <w:rsid w:val="003638A7"/>
    <w:rsid w:val="003651AA"/>
    <w:rsid w:val="0036693F"/>
    <w:rsid w:val="0037039E"/>
    <w:rsid w:val="003708B0"/>
    <w:rsid w:val="0037094A"/>
    <w:rsid w:val="00370E20"/>
    <w:rsid w:val="00371E8E"/>
    <w:rsid w:val="00371ED3"/>
    <w:rsid w:val="00372659"/>
    <w:rsid w:val="00372FFC"/>
    <w:rsid w:val="00373BB3"/>
    <w:rsid w:val="00376B12"/>
    <w:rsid w:val="0037728A"/>
    <w:rsid w:val="00380B7D"/>
    <w:rsid w:val="0038117B"/>
    <w:rsid w:val="00381A99"/>
    <w:rsid w:val="00381EB6"/>
    <w:rsid w:val="003829C2"/>
    <w:rsid w:val="003830B2"/>
    <w:rsid w:val="00384724"/>
    <w:rsid w:val="003855FF"/>
    <w:rsid w:val="003856F5"/>
    <w:rsid w:val="00390527"/>
    <w:rsid w:val="0039129D"/>
    <w:rsid w:val="00391955"/>
    <w:rsid w:val="003919B7"/>
    <w:rsid w:val="00391D57"/>
    <w:rsid w:val="00392292"/>
    <w:rsid w:val="00394F45"/>
    <w:rsid w:val="00396BF5"/>
    <w:rsid w:val="003A44D7"/>
    <w:rsid w:val="003A5927"/>
    <w:rsid w:val="003B0016"/>
    <w:rsid w:val="003B02C6"/>
    <w:rsid w:val="003B0C39"/>
    <w:rsid w:val="003B1017"/>
    <w:rsid w:val="003B1249"/>
    <w:rsid w:val="003B2AAF"/>
    <w:rsid w:val="003B39DD"/>
    <w:rsid w:val="003B3C07"/>
    <w:rsid w:val="003B3DCF"/>
    <w:rsid w:val="003B6081"/>
    <w:rsid w:val="003B6775"/>
    <w:rsid w:val="003B781E"/>
    <w:rsid w:val="003C59B5"/>
    <w:rsid w:val="003C5FE2"/>
    <w:rsid w:val="003D05FB"/>
    <w:rsid w:val="003D0F74"/>
    <w:rsid w:val="003D1486"/>
    <w:rsid w:val="003D1B16"/>
    <w:rsid w:val="003D45BF"/>
    <w:rsid w:val="003D508A"/>
    <w:rsid w:val="003D537F"/>
    <w:rsid w:val="003D6B98"/>
    <w:rsid w:val="003D7B75"/>
    <w:rsid w:val="003D7E5A"/>
    <w:rsid w:val="003E0208"/>
    <w:rsid w:val="003E09B9"/>
    <w:rsid w:val="003E2EBC"/>
    <w:rsid w:val="003E348B"/>
    <w:rsid w:val="003E4183"/>
    <w:rsid w:val="003E4B57"/>
    <w:rsid w:val="003F27E1"/>
    <w:rsid w:val="003F3CF4"/>
    <w:rsid w:val="003F437A"/>
    <w:rsid w:val="003F5691"/>
    <w:rsid w:val="003F5C2B"/>
    <w:rsid w:val="00402240"/>
    <w:rsid w:val="004023E9"/>
    <w:rsid w:val="0040243B"/>
    <w:rsid w:val="0040454A"/>
    <w:rsid w:val="00407A30"/>
    <w:rsid w:val="004125E7"/>
    <w:rsid w:val="00413F83"/>
    <w:rsid w:val="00414332"/>
    <w:rsid w:val="0041490C"/>
    <w:rsid w:val="00416191"/>
    <w:rsid w:val="00416721"/>
    <w:rsid w:val="00420C42"/>
    <w:rsid w:val="00421EF0"/>
    <w:rsid w:val="0042247A"/>
    <w:rsid w:val="004224FA"/>
    <w:rsid w:val="00423D07"/>
    <w:rsid w:val="00426034"/>
    <w:rsid w:val="00427936"/>
    <w:rsid w:val="004301D0"/>
    <w:rsid w:val="00431644"/>
    <w:rsid w:val="00433F22"/>
    <w:rsid w:val="00443098"/>
    <w:rsid w:val="0044346F"/>
    <w:rsid w:val="004507B7"/>
    <w:rsid w:val="00451215"/>
    <w:rsid w:val="0045246A"/>
    <w:rsid w:val="004531E4"/>
    <w:rsid w:val="00453FF6"/>
    <w:rsid w:val="00454253"/>
    <w:rsid w:val="00454B44"/>
    <w:rsid w:val="00462805"/>
    <w:rsid w:val="00463477"/>
    <w:rsid w:val="0046520A"/>
    <w:rsid w:val="00466F1D"/>
    <w:rsid w:val="004672AB"/>
    <w:rsid w:val="00467DCF"/>
    <w:rsid w:val="004714FE"/>
    <w:rsid w:val="00474E69"/>
    <w:rsid w:val="004758DF"/>
    <w:rsid w:val="004762DB"/>
    <w:rsid w:val="00476B7D"/>
    <w:rsid w:val="00476FBD"/>
    <w:rsid w:val="00477BAA"/>
    <w:rsid w:val="0048174E"/>
    <w:rsid w:val="00485848"/>
    <w:rsid w:val="00487781"/>
    <w:rsid w:val="004911E8"/>
    <w:rsid w:val="004917F2"/>
    <w:rsid w:val="00495053"/>
    <w:rsid w:val="004A1F59"/>
    <w:rsid w:val="004A29BE"/>
    <w:rsid w:val="004A30A7"/>
    <w:rsid w:val="004A3225"/>
    <w:rsid w:val="004A3358"/>
    <w:rsid w:val="004A33EE"/>
    <w:rsid w:val="004A3A4D"/>
    <w:rsid w:val="004A3AA8"/>
    <w:rsid w:val="004A5E49"/>
    <w:rsid w:val="004B0D83"/>
    <w:rsid w:val="004B13C7"/>
    <w:rsid w:val="004B2227"/>
    <w:rsid w:val="004B3607"/>
    <w:rsid w:val="004B6313"/>
    <w:rsid w:val="004B65E0"/>
    <w:rsid w:val="004B778F"/>
    <w:rsid w:val="004C0609"/>
    <w:rsid w:val="004C3322"/>
    <w:rsid w:val="004C37BC"/>
    <w:rsid w:val="004C4645"/>
    <w:rsid w:val="004C4CE7"/>
    <w:rsid w:val="004C6260"/>
    <w:rsid w:val="004C639F"/>
    <w:rsid w:val="004D141F"/>
    <w:rsid w:val="004D197F"/>
    <w:rsid w:val="004D2742"/>
    <w:rsid w:val="004D4000"/>
    <w:rsid w:val="004D6310"/>
    <w:rsid w:val="004E0062"/>
    <w:rsid w:val="004E05A1"/>
    <w:rsid w:val="004E0DF8"/>
    <w:rsid w:val="004E287E"/>
    <w:rsid w:val="004E5859"/>
    <w:rsid w:val="004E6FB9"/>
    <w:rsid w:val="004E7F21"/>
    <w:rsid w:val="004F27BE"/>
    <w:rsid w:val="004F2A60"/>
    <w:rsid w:val="004F3B96"/>
    <w:rsid w:val="004F4095"/>
    <w:rsid w:val="004F4300"/>
    <w:rsid w:val="004F472A"/>
    <w:rsid w:val="004F5E57"/>
    <w:rsid w:val="004F6710"/>
    <w:rsid w:val="004F6B77"/>
    <w:rsid w:val="004F7F5C"/>
    <w:rsid w:val="00500C3E"/>
    <w:rsid w:val="00502849"/>
    <w:rsid w:val="005033FE"/>
    <w:rsid w:val="00504334"/>
    <w:rsid w:val="0050498D"/>
    <w:rsid w:val="005073B5"/>
    <w:rsid w:val="005104D7"/>
    <w:rsid w:val="00510B9E"/>
    <w:rsid w:val="00513E57"/>
    <w:rsid w:val="00520136"/>
    <w:rsid w:val="005220B8"/>
    <w:rsid w:val="00523197"/>
    <w:rsid w:val="0052546B"/>
    <w:rsid w:val="0052658F"/>
    <w:rsid w:val="00527AD1"/>
    <w:rsid w:val="00530330"/>
    <w:rsid w:val="005312B8"/>
    <w:rsid w:val="00536BC2"/>
    <w:rsid w:val="00536F00"/>
    <w:rsid w:val="005425E1"/>
    <w:rsid w:val="005427C5"/>
    <w:rsid w:val="00542CF6"/>
    <w:rsid w:val="00546429"/>
    <w:rsid w:val="00547AD1"/>
    <w:rsid w:val="005517D2"/>
    <w:rsid w:val="005525D0"/>
    <w:rsid w:val="00553C03"/>
    <w:rsid w:val="00555870"/>
    <w:rsid w:val="005600B7"/>
    <w:rsid w:val="005609C3"/>
    <w:rsid w:val="00560DDA"/>
    <w:rsid w:val="005612E1"/>
    <w:rsid w:val="00562E6E"/>
    <w:rsid w:val="00563692"/>
    <w:rsid w:val="00563E6B"/>
    <w:rsid w:val="00565198"/>
    <w:rsid w:val="00571679"/>
    <w:rsid w:val="00572D89"/>
    <w:rsid w:val="00575989"/>
    <w:rsid w:val="0057629A"/>
    <w:rsid w:val="00582396"/>
    <w:rsid w:val="005839A6"/>
    <w:rsid w:val="00584235"/>
    <w:rsid w:val="005844E7"/>
    <w:rsid w:val="00584F5B"/>
    <w:rsid w:val="00585F58"/>
    <w:rsid w:val="005908B8"/>
    <w:rsid w:val="0059486C"/>
    <w:rsid w:val="00594967"/>
    <w:rsid w:val="0059512E"/>
    <w:rsid w:val="0059590B"/>
    <w:rsid w:val="00595DBB"/>
    <w:rsid w:val="005A1F61"/>
    <w:rsid w:val="005A38DE"/>
    <w:rsid w:val="005A4239"/>
    <w:rsid w:val="005A6DD2"/>
    <w:rsid w:val="005B696F"/>
    <w:rsid w:val="005B6AF9"/>
    <w:rsid w:val="005C1F17"/>
    <w:rsid w:val="005C385D"/>
    <w:rsid w:val="005C6895"/>
    <w:rsid w:val="005D0F0D"/>
    <w:rsid w:val="005D3B20"/>
    <w:rsid w:val="005D506E"/>
    <w:rsid w:val="005D5784"/>
    <w:rsid w:val="005D71B7"/>
    <w:rsid w:val="005E0A81"/>
    <w:rsid w:val="005E2372"/>
    <w:rsid w:val="005E4759"/>
    <w:rsid w:val="005E4922"/>
    <w:rsid w:val="005E5043"/>
    <w:rsid w:val="005E5C68"/>
    <w:rsid w:val="005E65C0"/>
    <w:rsid w:val="005F0390"/>
    <w:rsid w:val="005F0AE5"/>
    <w:rsid w:val="005F5552"/>
    <w:rsid w:val="00604A49"/>
    <w:rsid w:val="00604B24"/>
    <w:rsid w:val="00604CDB"/>
    <w:rsid w:val="00606221"/>
    <w:rsid w:val="006072CD"/>
    <w:rsid w:val="00611F49"/>
    <w:rsid w:val="00612023"/>
    <w:rsid w:val="00612704"/>
    <w:rsid w:val="00613030"/>
    <w:rsid w:val="00614190"/>
    <w:rsid w:val="0061642A"/>
    <w:rsid w:val="006169E6"/>
    <w:rsid w:val="00621079"/>
    <w:rsid w:val="00622A99"/>
    <w:rsid w:val="00622E67"/>
    <w:rsid w:val="00626B57"/>
    <w:rsid w:val="00626EDC"/>
    <w:rsid w:val="00630968"/>
    <w:rsid w:val="006347CE"/>
    <w:rsid w:val="00635DE4"/>
    <w:rsid w:val="006452D3"/>
    <w:rsid w:val="006470EC"/>
    <w:rsid w:val="0065142D"/>
    <w:rsid w:val="006542D6"/>
    <w:rsid w:val="0065598E"/>
    <w:rsid w:val="00655AF2"/>
    <w:rsid w:val="00655BC5"/>
    <w:rsid w:val="00655D43"/>
    <w:rsid w:val="00655F95"/>
    <w:rsid w:val="006568BE"/>
    <w:rsid w:val="00656C36"/>
    <w:rsid w:val="0066025D"/>
    <w:rsid w:val="0066091A"/>
    <w:rsid w:val="00661465"/>
    <w:rsid w:val="006649A6"/>
    <w:rsid w:val="00664C83"/>
    <w:rsid w:val="00665EE1"/>
    <w:rsid w:val="006662F8"/>
    <w:rsid w:val="00671075"/>
    <w:rsid w:val="0067440A"/>
    <w:rsid w:val="006773EC"/>
    <w:rsid w:val="00680504"/>
    <w:rsid w:val="006813FC"/>
    <w:rsid w:val="00681CD9"/>
    <w:rsid w:val="006825A0"/>
    <w:rsid w:val="00683E30"/>
    <w:rsid w:val="00684735"/>
    <w:rsid w:val="00684A2D"/>
    <w:rsid w:val="006853E6"/>
    <w:rsid w:val="00687024"/>
    <w:rsid w:val="006938AB"/>
    <w:rsid w:val="00695E22"/>
    <w:rsid w:val="00695FD6"/>
    <w:rsid w:val="006A65EB"/>
    <w:rsid w:val="006A6F4B"/>
    <w:rsid w:val="006A7ACF"/>
    <w:rsid w:val="006B2E96"/>
    <w:rsid w:val="006B7020"/>
    <w:rsid w:val="006B7093"/>
    <w:rsid w:val="006B7417"/>
    <w:rsid w:val="006B7555"/>
    <w:rsid w:val="006C15DC"/>
    <w:rsid w:val="006C533A"/>
    <w:rsid w:val="006C73CB"/>
    <w:rsid w:val="006D1D78"/>
    <w:rsid w:val="006D31F9"/>
    <w:rsid w:val="006D3691"/>
    <w:rsid w:val="006D41A9"/>
    <w:rsid w:val="006D4E84"/>
    <w:rsid w:val="006D6A47"/>
    <w:rsid w:val="006D6E72"/>
    <w:rsid w:val="006E5EF0"/>
    <w:rsid w:val="006F1D93"/>
    <w:rsid w:val="006F3563"/>
    <w:rsid w:val="006F42B9"/>
    <w:rsid w:val="006F6103"/>
    <w:rsid w:val="00700B56"/>
    <w:rsid w:val="00701E30"/>
    <w:rsid w:val="00704925"/>
    <w:rsid w:val="00704E00"/>
    <w:rsid w:val="00705F59"/>
    <w:rsid w:val="007067AB"/>
    <w:rsid w:val="0070687F"/>
    <w:rsid w:val="00706C1F"/>
    <w:rsid w:val="007109C4"/>
    <w:rsid w:val="007142E3"/>
    <w:rsid w:val="007209E7"/>
    <w:rsid w:val="00720A81"/>
    <w:rsid w:val="00720E1D"/>
    <w:rsid w:val="00722B60"/>
    <w:rsid w:val="007234AA"/>
    <w:rsid w:val="00726182"/>
    <w:rsid w:val="007265CC"/>
    <w:rsid w:val="00726F85"/>
    <w:rsid w:val="00727635"/>
    <w:rsid w:val="00732329"/>
    <w:rsid w:val="007337CA"/>
    <w:rsid w:val="00734CE4"/>
    <w:rsid w:val="00735123"/>
    <w:rsid w:val="00735E56"/>
    <w:rsid w:val="00741837"/>
    <w:rsid w:val="00743A75"/>
    <w:rsid w:val="007453E6"/>
    <w:rsid w:val="00746551"/>
    <w:rsid w:val="00757C07"/>
    <w:rsid w:val="0076116F"/>
    <w:rsid w:val="00762C44"/>
    <w:rsid w:val="007637DD"/>
    <w:rsid w:val="00764495"/>
    <w:rsid w:val="00770453"/>
    <w:rsid w:val="00772839"/>
    <w:rsid w:val="0077309D"/>
    <w:rsid w:val="00776531"/>
    <w:rsid w:val="007774EE"/>
    <w:rsid w:val="00777B60"/>
    <w:rsid w:val="00781822"/>
    <w:rsid w:val="00783F21"/>
    <w:rsid w:val="007856F5"/>
    <w:rsid w:val="00785A61"/>
    <w:rsid w:val="00787159"/>
    <w:rsid w:val="0079043A"/>
    <w:rsid w:val="00790AD0"/>
    <w:rsid w:val="00791668"/>
    <w:rsid w:val="00791AA1"/>
    <w:rsid w:val="007932BB"/>
    <w:rsid w:val="00793789"/>
    <w:rsid w:val="00793CE1"/>
    <w:rsid w:val="007A3793"/>
    <w:rsid w:val="007A69FB"/>
    <w:rsid w:val="007A7A21"/>
    <w:rsid w:val="007B2848"/>
    <w:rsid w:val="007C1BA2"/>
    <w:rsid w:val="007C2B48"/>
    <w:rsid w:val="007C3327"/>
    <w:rsid w:val="007C6015"/>
    <w:rsid w:val="007C7464"/>
    <w:rsid w:val="007C7A02"/>
    <w:rsid w:val="007D0223"/>
    <w:rsid w:val="007D20E9"/>
    <w:rsid w:val="007D2800"/>
    <w:rsid w:val="007D540E"/>
    <w:rsid w:val="007D7881"/>
    <w:rsid w:val="007D7E3A"/>
    <w:rsid w:val="007E0E10"/>
    <w:rsid w:val="007E13BD"/>
    <w:rsid w:val="007E4768"/>
    <w:rsid w:val="007E4C81"/>
    <w:rsid w:val="007E6938"/>
    <w:rsid w:val="007E777B"/>
    <w:rsid w:val="007F2070"/>
    <w:rsid w:val="007F338C"/>
    <w:rsid w:val="007F410C"/>
    <w:rsid w:val="007F63C1"/>
    <w:rsid w:val="007F6CF1"/>
    <w:rsid w:val="007F73FE"/>
    <w:rsid w:val="00801D58"/>
    <w:rsid w:val="00802417"/>
    <w:rsid w:val="008053F5"/>
    <w:rsid w:val="00806DD6"/>
    <w:rsid w:val="00807AF7"/>
    <w:rsid w:val="00810198"/>
    <w:rsid w:val="008122AC"/>
    <w:rsid w:val="00815DA8"/>
    <w:rsid w:val="0082194D"/>
    <w:rsid w:val="00821E59"/>
    <w:rsid w:val="008221F9"/>
    <w:rsid w:val="00826EF5"/>
    <w:rsid w:val="00827ECA"/>
    <w:rsid w:val="00830763"/>
    <w:rsid w:val="00830FEA"/>
    <w:rsid w:val="00831693"/>
    <w:rsid w:val="00833D8B"/>
    <w:rsid w:val="00835A59"/>
    <w:rsid w:val="008369D0"/>
    <w:rsid w:val="00837990"/>
    <w:rsid w:val="00840104"/>
    <w:rsid w:val="008402BF"/>
    <w:rsid w:val="00840C1F"/>
    <w:rsid w:val="008411C9"/>
    <w:rsid w:val="00841FC5"/>
    <w:rsid w:val="00843D0F"/>
    <w:rsid w:val="00845709"/>
    <w:rsid w:val="00846D3E"/>
    <w:rsid w:val="008478E8"/>
    <w:rsid w:val="00847AED"/>
    <w:rsid w:val="0085334A"/>
    <w:rsid w:val="00856E11"/>
    <w:rsid w:val="008576BD"/>
    <w:rsid w:val="00860463"/>
    <w:rsid w:val="00861E81"/>
    <w:rsid w:val="00862F47"/>
    <w:rsid w:val="00863B38"/>
    <w:rsid w:val="00864B5B"/>
    <w:rsid w:val="00872B8B"/>
    <w:rsid w:val="008733DA"/>
    <w:rsid w:val="00874413"/>
    <w:rsid w:val="008744B4"/>
    <w:rsid w:val="00877DE5"/>
    <w:rsid w:val="008805D7"/>
    <w:rsid w:val="00880D7B"/>
    <w:rsid w:val="00880FFE"/>
    <w:rsid w:val="008820FA"/>
    <w:rsid w:val="00884468"/>
    <w:rsid w:val="008850E4"/>
    <w:rsid w:val="008871E2"/>
    <w:rsid w:val="008921BC"/>
    <w:rsid w:val="008939AB"/>
    <w:rsid w:val="00895F40"/>
    <w:rsid w:val="00896F1C"/>
    <w:rsid w:val="0089717E"/>
    <w:rsid w:val="008A0587"/>
    <w:rsid w:val="008A0F3C"/>
    <w:rsid w:val="008A12F5"/>
    <w:rsid w:val="008A35E0"/>
    <w:rsid w:val="008A5588"/>
    <w:rsid w:val="008A5D80"/>
    <w:rsid w:val="008A7EA1"/>
    <w:rsid w:val="008B1587"/>
    <w:rsid w:val="008B1B01"/>
    <w:rsid w:val="008B3BCD"/>
    <w:rsid w:val="008B6DF8"/>
    <w:rsid w:val="008B77E6"/>
    <w:rsid w:val="008C106C"/>
    <w:rsid w:val="008C10F1"/>
    <w:rsid w:val="008C1926"/>
    <w:rsid w:val="008C1E99"/>
    <w:rsid w:val="008C2BBC"/>
    <w:rsid w:val="008C5653"/>
    <w:rsid w:val="008D0CA7"/>
    <w:rsid w:val="008E0085"/>
    <w:rsid w:val="008E2AA6"/>
    <w:rsid w:val="008E311B"/>
    <w:rsid w:val="008F46E7"/>
    <w:rsid w:val="008F64CA"/>
    <w:rsid w:val="008F6B36"/>
    <w:rsid w:val="008F6F0B"/>
    <w:rsid w:val="008F7E4B"/>
    <w:rsid w:val="0090098E"/>
    <w:rsid w:val="00903F22"/>
    <w:rsid w:val="00904359"/>
    <w:rsid w:val="00907BA7"/>
    <w:rsid w:val="0091064E"/>
    <w:rsid w:val="00911FC5"/>
    <w:rsid w:val="0091306F"/>
    <w:rsid w:val="00914300"/>
    <w:rsid w:val="00916037"/>
    <w:rsid w:val="009169A9"/>
    <w:rsid w:val="00917317"/>
    <w:rsid w:val="0091798E"/>
    <w:rsid w:val="009217C6"/>
    <w:rsid w:val="00924020"/>
    <w:rsid w:val="00926BFF"/>
    <w:rsid w:val="00927EC3"/>
    <w:rsid w:val="00930CD2"/>
    <w:rsid w:val="00931A10"/>
    <w:rsid w:val="009340E5"/>
    <w:rsid w:val="0093514E"/>
    <w:rsid w:val="00944795"/>
    <w:rsid w:val="009450A9"/>
    <w:rsid w:val="00947967"/>
    <w:rsid w:val="00955201"/>
    <w:rsid w:val="009568ED"/>
    <w:rsid w:val="00957094"/>
    <w:rsid w:val="00965200"/>
    <w:rsid w:val="009668B3"/>
    <w:rsid w:val="00967228"/>
    <w:rsid w:val="009674E6"/>
    <w:rsid w:val="00967F19"/>
    <w:rsid w:val="00970129"/>
    <w:rsid w:val="00971471"/>
    <w:rsid w:val="009734E2"/>
    <w:rsid w:val="00973B5B"/>
    <w:rsid w:val="00974FCE"/>
    <w:rsid w:val="009751B9"/>
    <w:rsid w:val="00976B6A"/>
    <w:rsid w:val="00980A59"/>
    <w:rsid w:val="00981BDA"/>
    <w:rsid w:val="009830C4"/>
    <w:rsid w:val="009849C2"/>
    <w:rsid w:val="00984AE2"/>
    <w:rsid w:val="00984C3D"/>
    <w:rsid w:val="00984D24"/>
    <w:rsid w:val="009852BA"/>
    <w:rsid w:val="009858EB"/>
    <w:rsid w:val="00986520"/>
    <w:rsid w:val="00990B43"/>
    <w:rsid w:val="0099202E"/>
    <w:rsid w:val="00992A59"/>
    <w:rsid w:val="00996B69"/>
    <w:rsid w:val="009A1D66"/>
    <w:rsid w:val="009A3F47"/>
    <w:rsid w:val="009B0046"/>
    <w:rsid w:val="009B6926"/>
    <w:rsid w:val="009B6B12"/>
    <w:rsid w:val="009C1440"/>
    <w:rsid w:val="009C2107"/>
    <w:rsid w:val="009C2A31"/>
    <w:rsid w:val="009C5D9E"/>
    <w:rsid w:val="009C7D9D"/>
    <w:rsid w:val="009D2546"/>
    <w:rsid w:val="009D2C3E"/>
    <w:rsid w:val="009D2E25"/>
    <w:rsid w:val="009D2FA5"/>
    <w:rsid w:val="009D3CF6"/>
    <w:rsid w:val="009D7809"/>
    <w:rsid w:val="009D78F3"/>
    <w:rsid w:val="009E0625"/>
    <w:rsid w:val="009E1B01"/>
    <w:rsid w:val="009E3034"/>
    <w:rsid w:val="009E3E7D"/>
    <w:rsid w:val="009E549F"/>
    <w:rsid w:val="009E613F"/>
    <w:rsid w:val="009E7125"/>
    <w:rsid w:val="009F0E42"/>
    <w:rsid w:val="009F17CF"/>
    <w:rsid w:val="009F28A8"/>
    <w:rsid w:val="009F3006"/>
    <w:rsid w:val="009F473E"/>
    <w:rsid w:val="009F5247"/>
    <w:rsid w:val="009F682A"/>
    <w:rsid w:val="00A022BE"/>
    <w:rsid w:val="00A02DAD"/>
    <w:rsid w:val="00A07B4B"/>
    <w:rsid w:val="00A13434"/>
    <w:rsid w:val="00A15768"/>
    <w:rsid w:val="00A24C95"/>
    <w:rsid w:val="00A2599A"/>
    <w:rsid w:val="00A26094"/>
    <w:rsid w:val="00A27471"/>
    <w:rsid w:val="00A301BF"/>
    <w:rsid w:val="00A302B2"/>
    <w:rsid w:val="00A308E8"/>
    <w:rsid w:val="00A30961"/>
    <w:rsid w:val="00A331B4"/>
    <w:rsid w:val="00A3484E"/>
    <w:rsid w:val="00A3522D"/>
    <w:rsid w:val="00A356D3"/>
    <w:rsid w:val="00A360E3"/>
    <w:rsid w:val="00A3667F"/>
    <w:rsid w:val="00A36ADA"/>
    <w:rsid w:val="00A3716E"/>
    <w:rsid w:val="00A37714"/>
    <w:rsid w:val="00A37C4D"/>
    <w:rsid w:val="00A40F92"/>
    <w:rsid w:val="00A4345D"/>
    <w:rsid w:val="00A438D8"/>
    <w:rsid w:val="00A44B36"/>
    <w:rsid w:val="00A4571C"/>
    <w:rsid w:val="00A473F5"/>
    <w:rsid w:val="00A47FF8"/>
    <w:rsid w:val="00A51F9D"/>
    <w:rsid w:val="00A52FD6"/>
    <w:rsid w:val="00A5416A"/>
    <w:rsid w:val="00A55F30"/>
    <w:rsid w:val="00A61E22"/>
    <w:rsid w:val="00A62B55"/>
    <w:rsid w:val="00A62D8B"/>
    <w:rsid w:val="00A639F4"/>
    <w:rsid w:val="00A65864"/>
    <w:rsid w:val="00A65FAE"/>
    <w:rsid w:val="00A70775"/>
    <w:rsid w:val="00A71979"/>
    <w:rsid w:val="00A72989"/>
    <w:rsid w:val="00A74110"/>
    <w:rsid w:val="00A77DC7"/>
    <w:rsid w:val="00A81A32"/>
    <w:rsid w:val="00A835BD"/>
    <w:rsid w:val="00A845FC"/>
    <w:rsid w:val="00A87F6F"/>
    <w:rsid w:val="00A95FDB"/>
    <w:rsid w:val="00A97B15"/>
    <w:rsid w:val="00AA42D5"/>
    <w:rsid w:val="00AA4B0F"/>
    <w:rsid w:val="00AB2FAB"/>
    <w:rsid w:val="00AB3AB3"/>
    <w:rsid w:val="00AB3ECB"/>
    <w:rsid w:val="00AB5C14"/>
    <w:rsid w:val="00AB62B2"/>
    <w:rsid w:val="00AB6FF1"/>
    <w:rsid w:val="00AB7928"/>
    <w:rsid w:val="00AC12A9"/>
    <w:rsid w:val="00AC1583"/>
    <w:rsid w:val="00AC1EE7"/>
    <w:rsid w:val="00AC333F"/>
    <w:rsid w:val="00AC585C"/>
    <w:rsid w:val="00AC7DF1"/>
    <w:rsid w:val="00AD018B"/>
    <w:rsid w:val="00AD1925"/>
    <w:rsid w:val="00AD2EB5"/>
    <w:rsid w:val="00AD359D"/>
    <w:rsid w:val="00AD3A63"/>
    <w:rsid w:val="00AD5C7C"/>
    <w:rsid w:val="00AE067D"/>
    <w:rsid w:val="00AE48A2"/>
    <w:rsid w:val="00AE52F0"/>
    <w:rsid w:val="00AE5D2E"/>
    <w:rsid w:val="00AE7328"/>
    <w:rsid w:val="00AF1181"/>
    <w:rsid w:val="00AF1366"/>
    <w:rsid w:val="00AF2127"/>
    <w:rsid w:val="00AF2332"/>
    <w:rsid w:val="00AF2F79"/>
    <w:rsid w:val="00AF33F5"/>
    <w:rsid w:val="00AF4653"/>
    <w:rsid w:val="00AF561E"/>
    <w:rsid w:val="00AF7058"/>
    <w:rsid w:val="00AF7DB7"/>
    <w:rsid w:val="00B01E35"/>
    <w:rsid w:val="00B0554D"/>
    <w:rsid w:val="00B07CA3"/>
    <w:rsid w:val="00B07D99"/>
    <w:rsid w:val="00B1008B"/>
    <w:rsid w:val="00B10D02"/>
    <w:rsid w:val="00B134AD"/>
    <w:rsid w:val="00B15938"/>
    <w:rsid w:val="00B16B62"/>
    <w:rsid w:val="00B201E2"/>
    <w:rsid w:val="00B2191F"/>
    <w:rsid w:val="00B227AE"/>
    <w:rsid w:val="00B24675"/>
    <w:rsid w:val="00B3302A"/>
    <w:rsid w:val="00B34A98"/>
    <w:rsid w:val="00B36AB6"/>
    <w:rsid w:val="00B3746A"/>
    <w:rsid w:val="00B43D40"/>
    <w:rsid w:val="00B443E4"/>
    <w:rsid w:val="00B50449"/>
    <w:rsid w:val="00B505F9"/>
    <w:rsid w:val="00B50717"/>
    <w:rsid w:val="00B50FBD"/>
    <w:rsid w:val="00B5484D"/>
    <w:rsid w:val="00B54B89"/>
    <w:rsid w:val="00B563EA"/>
    <w:rsid w:val="00B56CDF"/>
    <w:rsid w:val="00B609A1"/>
    <w:rsid w:val="00B60E51"/>
    <w:rsid w:val="00B61084"/>
    <w:rsid w:val="00B628B1"/>
    <w:rsid w:val="00B63A54"/>
    <w:rsid w:val="00B64134"/>
    <w:rsid w:val="00B6766C"/>
    <w:rsid w:val="00B72D87"/>
    <w:rsid w:val="00B747E0"/>
    <w:rsid w:val="00B77D18"/>
    <w:rsid w:val="00B8313A"/>
    <w:rsid w:val="00B852AB"/>
    <w:rsid w:val="00B87307"/>
    <w:rsid w:val="00B90F8B"/>
    <w:rsid w:val="00B91C8E"/>
    <w:rsid w:val="00B927AE"/>
    <w:rsid w:val="00B92C3D"/>
    <w:rsid w:val="00B93503"/>
    <w:rsid w:val="00B93891"/>
    <w:rsid w:val="00B938DC"/>
    <w:rsid w:val="00B945BD"/>
    <w:rsid w:val="00B95845"/>
    <w:rsid w:val="00BA31E8"/>
    <w:rsid w:val="00BA4FB2"/>
    <w:rsid w:val="00BA55E0"/>
    <w:rsid w:val="00BA6BD4"/>
    <w:rsid w:val="00BA6C7A"/>
    <w:rsid w:val="00BA785F"/>
    <w:rsid w:val="00BB17D1"/>
    <w:rsid w:val="00BB3752"/>
    <w:rsid w:val="00BB63AA"/>
    <w:rsid w:val="00BB6688"/>
    <w:rsid w:val="00BC1507"/>
    <w:rsid w:val="00BC26D4"/>
    <w:rsid w:val="00BC2ADA"/>
    <w:rsid w:val="00BD7BF7"/>
    <w:rsid w:val="00BE0133"/>
    <w:rsid w:val="00BE0C80"/>
    <w:rsid w:val="00BE105A"/>
    <w:rsid w:val="00BE147D"/>
    <w:rsid w:val="00BE3AA1"/>
    <w:rsid w:val="00BE452A"/>
    <w:rsid w:val="00BE52F5"/>
    <w:rsid w:val="00BF2A42"/>
    <w:rsid w:val="00BF2AD6"/>
    <w:rsid w:val="00BF4717"/>
    <w:rsid w:val="00BF4D3D"/>
    <w:rsid w:val="00C0233C"/>
    <w:rsid w:val="00C03333"/>
    <w:rsid w:val="00C03D8C"/>
    <w:rsid w:val="00C055EC"/>
    <w:rsid w:val="00C07A79"/>
    <w:rsid w:val="00C10DC9"/>
    <w:rsid w:val="00C11DD0"/>
    <w:rsid w:val="00C12164"/>
    <w:rsid w:val="00C12762"/>
    <w:rsid w:val="00C12FB3"/>
    <w:rsid w:val="00C13907"/>
    <w:rsid w:val="00C14634"/>
    <w:rsid w:val="00C17341"/>
    <w:rsid w:val="00C2185A"/>
    <w:rsid w:val="00C22500"/>
    <w:rsid w:val="00C23881"/>
    <w:rsid w:val="00C24107"/>
    <w:rsid w:val="00C246AC"/>
    <w:rsid w:val="00C24EEF"/>
    <w:rsid w:val="00C25CF6"/>
    <w:rsid w:val="00C26C36"/>
    <w:rsid w:val="00C27260"/>
    <w:rsid w:val="00C32768"/>
    <w:rsid w:val="00C3654B"/>
    <w:rsid w:val="00C431DF"/>
    <w:rsid w:val="00C44870"/>
    <w:rsid w:val="00C456BD"/>
    <w:rsid w:val="00C45E55"/>
    <w:rsid w:val="00C45F8A"/>
    <w:rsid w:val="00C460B3"/>
    <w:rsid w:val="00C52A48"/>
    <w:rsid w:val="00C530DC"/>
    <w:rsid w:val="00C5350D"/>
    <w:rsid w:val="00C548C2"/>
    <w:rsid w:val="00C5548F"/>
    <w:rsid w:val="00C55B54"/>
    <w:rsid w:val="00C573F4"/>
    <w:rsid w:val="00C6123C"/>
    <w:rsid w:val="00C61FAE"/>
    <w:rsid w:val="00C6311A"/>
    <w:rsid w:val="00C7084D"/>
    <w:rsid w:val="00C7100B"/>
    <w:rsid w:val="00C71526"/>
    <w:rsid w:val="00C715FB"/>
    <w:rsid w:val="00C72D9E"/>
    <w:rsid w:val="00C7315E"/>
    <w:rsid w:val="00C75895"/>
    <w:rsid w:val="00C81F0D"/>
    <w:rsid w:val="00C83C9F"/>
    <w:rsid w:val="00C91C46"/>
    <w:rsid w:val="00C94327"/>
    <w:rsid w:val="00C94840"/>
    <w:rsid w:val="00C97A41"/>
    <w:rsid w:val="00CA20B1"/>
    <w:rsid w:val="00CA36CF"/>
    <w:rsid w:val="00CA37D0"/>
    <w:rsid w:val="00CA4EE3"/>
    <w:rsid w:val="00CB027F"/>
    <w:rsid w:val="00CB1A4E"/>
    <w:rsid w:val="00CB2E6D"/>
    <w:rsid w:val="00CB49B4"/>
    <w:rsid w:val="00CB4B0E"/>
    <w:rsid w:val="00CB5208"/>
    <w:rsid w:val="00CB535E"/>
    <w:rsid w:val="00CB6FD7"/>
    <w:rsid w:val="00CC0EBB"/>
    <w:rsid w:val="00CC161E"/>
    <w:rsid w:val="00CC229A"/>
    <w:rsid w:val="00CC441A"/>
    <w:rsid w:val="00CC46F2"/>
    <w:rsid w:val="00CC46F6"/>
    <w:rsid w:val="00CC6297"/>
    <w:rsid w:val="00CC62E6"/>
    <w:rsid w:val="00CC7690"/>
    <w:rsid w:val="00CD0434"/>
    <w:rsid w:val="00CD1986"/>
    <w:rsid w:val="00CD54BF"/>
    <w:rsid w:val="00CD574D"/>
    <w:rsid w:val="00CD7D72"/>
    <w:rsid w:val="00CE0494"/>
    <w:rsid w:val="00CE17D5"/>
    <w:rsid w:val="00CE2B02"/>
    <w:rsid w:val="00CE3044"/>
    <w:rsid w:val="00CE329A"/>
    <w:rsid w:val="00CE4004"/>
    <w:rsid w:val="00CE4D5C"/>
    <w:rsid w:val="00CE5D71"/>
    <w:rsid w:val="00CF05DA"/>
    <w:rsid w:val="00CF4155"/>
    <w:rsid w:val="00CF5171"/>
    <w:rsid w:val="00CF58EB"/>
    <w:rsid w:val="00CF5FA2"/>
    <w:rsid w:val="00CF6FEC"/>
    <w:rsid w:val="00D00EDD"/>
    <w:rsid w:val="00D0106E"/>
    <w:rsid w:val="00D05D29"/>
    <w:rsid w:val="00D06383"/>
    <w:rsid w:val="00D10C58"/>
    <w:rsid w:val="00D10E3B"/>
    <w:rsid w:val="00D1475D"/>
    <w:rsid w:val="00D14C41"/>
    <w:rsid w:val="00D15265"/>
    <w:rsid w:val="00D16CF7"/>
    <w:rsid w:val="00D17175"/>
    <w:rsid w:val="00D2059E"/>
    <w:rsid w:val="00D20E85"/>
    <w:rsid w:val="00D223AF"/>
    <w:rsid w:val="00D24615"/>
    <w:rsid w:val="00D2743F"/>
    <w:rsid w:val="00D311B1"/>
    <w:rsid w:val="00D33B0C"/>
    <w:rsid w:val="00D35B8E"/>
    <w:rsid w:val="00D377B3"/>
    <w:rsid w:val="00D37842"/>
    <w:rsid w:val="00D42DC2"/>
    <w:rsid w:val="00D4302B"/>
    <w:rsid w:val="00D461AA"/>
    <w:rsid w:val="00D46682"/>
    <w:rsid w:val="00D51AC1"/>
    <w:rsid w:val="00D537E1"/>
    <w:rsid w:val="00D544BD"/>
    <w:rsid w:val="00D55BB2"/>
    <w:rsid w:val="00D5615B"/>
    <w:rsid w:val="00D5767D"/>
    <w:rsid w:val="00D6091A"/>
    <w:rsid w:val="00D6605A"/>
    <w:rsid w:val="00D6695F"/>
    <w:rsid w:val="00D7520A"/>
    <w:rsid w:val="00D75644"/>
    <w:rsid w:val="00D75737"/>
    <w:rsid w:val="00D77B8D"/>
    <w:rsid w:val="00D81086"/>
    <w:rsid w:val="00D81656"/>
    <w:rsid w:val="00D83D87"/>
    <w:rsid w:val="00D84A6D"/>
    <w:rsid w:val="00D86A30"/>
    <w:rsid w:val="00D873EE"/>
    <w:rsid w:val="00D94168"/>
    <w:rsid w:val="00D966EA"/>
    <w:rsid w:val="00D96C8D"/>
    <w:rsid w:val="00D97CB4"/>
    <w:rsid w:val="00D97DD4"/>
    <w:rsid w:val="00DA0F97"/>
    <w:rsid w:val="00DA5181"/>
    <w:rsid w:val="00DA5A8A"/>
    <w:rsid w:val="00DB1170"/>
    <w:rsid w:val="00DB12A8"/>
    <w:rsid w:val="00DB26CD"/>
    <w:rsid w:val="00DB441C"/>
    <w:rsid w:val="00DB44AF"/>
    <w:rsid w:val="00DB4A0C"/>
    <w:rsid w:val="00DB4BCD"/>
    <w:rsid w:val="00DB6D47"/>
    <w:rsid w:val="00DC1F58"/>
    <w:rsid w:val="00DC339B"/>
    <w:rsid w:val="00DC5D40"/>
    <w:rsid w:val="00DC69A7"/>
    <w:rsid w:val="00DD30E9"/>
    <w:rsid w:val="00DD489E"/>
    <w:rsid w:val="00DD4998"/>
    <w:rsid w:val="00DD4B5F"/>
    <w:rsid w:val="00DD4F47"/>
    <w:rsid w:val="00DD61FD"/>
    <w:rsid w:val="00DD7FBB"/>
    <w:rsid w:val="00DE0B9F"/>
    <w:rsid w:val="00DE11ED"/>
    <w:rsid w:val="00DE2205"/>
    <w:rsid w:val="00DE2A9E"/>
    <w:rsid w:val="00DE4238"/>
    <w:rsid w:val="00DE657F"/>
    <w:rsid w:val="00DE7420"/>
    <w:rsid w:val="00DF1218"/>
    <w:rsid w:val="00DF2130"/>
    <w:rsid w:val="00DF25F9"/>
    <w:rsid w:val="00DF365D"/>
    <w:rsid w:val="00DF495A"/>
    <w:rsid w:val="00DF6462"/>
    <w:rsid w:val="00DF7970"/>
    <w:rsid w:val="00E02A82"/>
    <w:rsid w:val="00E02FA0"/>
    <w:rsid w:val="00E035B1"/>
    <w:rsid w:val="00E036DC"/>
    <w:rsid w:val="00E03B2E"/>
    <w:rsid w:val="00E059BA"/>
    <w:rsid w:val="00E10454"/>
    <w:rsid w:val="00E10844"/>
    <w:rsid w:val="00E1128B"/>
    <w:rsid w:val="00E112E5"/>
    <w:rsid w:val="00E122D8"/>
    <w:rsid w:val="00E12CC8"/>
    <w:rsid w:val="00E1402A"/>
    <w:rsid w:val="00E14524"/>
    <w:rsid w:val="00E15352"/>
    <w:rsid w:val="00E20786"/>
    <w:rsid w:val="00E21C32"/>
    <w:rsid w:val="00E21CC7"/>
    <w:rsid w:val="00E22FC5"/>
    <w:rsid w:val="00E24CA9"/>
    <w:rsid w:val="00E24D9E"/>
    <w:rsid w:val="00E25849"/>
    <w:rsid w:val="00E30695"/>
    <w:rsid w:val="00E3197E"/>
    <w:rsid w:val="00E333C6"/>
    <w:rsid w:val="00E342F8"/>
    <w:rsid w:val="00E351ED"/>
    <w:rsid w:val="00E37AAB"/>
    <w:rsid w:val="00E41BF7"/>
    <w:rsid w:val="00E428A5"/>
    <w:rsid w:val="00E42B19"/>
    <w:rsid w:val="00E431F1"/>
    <w:rsid w:val="00E50A3C"/>
    <w:rsid w:val="00E52BA6"/>
    <w:rsid w:val="00E565B5"/>
    <w:rsid w:val="00E6034B"/>
    <w:rsid w:val="00E62E66"/>
    <w:rsid w:val="00E64309"/>
    <w:rsid w:val="00E6549E"/>
    <w:rsid w:val="00E65EDE"/>
    <w:rsid w:val="00E70986"/>
    <w:rsid w:val="00E70F81"/>
    <w:rsid w:val="00E715C9"/>
    <w:rsid w:val="00E76ABF"/>
    <w:rsid w:val="00E77055"/>
    <w:rsid w:val="00E77460"/>
    <w:rsid w:val="00E8040B"/>
    <w:rsid w:val="00E82DDC"/>
    <w:rsid w:val="00E83ABC"/>
    <w:rsid w:val="00E844F2"/>
    <w:rsid w:val="00E872CA"/>
    <w:rsid w:val="00E87B4A"/>
    <w:rsid w:val="00E90AD0"/>
    <w:rsid w:val="00E92FCB"/>
    <w:rsid w:val="00E9341B"/>
    <w:rsid w:val="00E936FB"/>
    <w:rsid w:val="00E95CC1"/>
    <w:rsid w:val="00E97E18"/>
    <w:rsid w:val="00EA147F"/>
    <w:rsid w:val="00EA29E3"/>
    <w:rsid w:val="00EA4A27"/>
    <w:rsid w:val="00EA4FA6"/>
    <w:rsid w:val="00EB0EB0"/>
    <w:rsid w:val="00EB106F"/>
    <w:rsid w:val="00EB194F"/>
    <w:rsid w:val="00EB1A25"/>
    <w:rsid w:val="00EC0196"/>
    <w:rsid w:val="00EC1746"/>
    <w:rsid w:val="00EC3268"/>
    <w:rsid w:val="00EC42EA"/>
    <w:rsid w:val="00EC7363"/>
    <w:rsid w:val="00ED03AB"/>
    <w:rsid w:val="00ED0472"/>
    <w:rsid w:val="00ED1963"/>
    <w:rsid w:val="00ED1A25"/>
    <w:rsid w:val="00ED1CD4"/>
    <w:rsid w:val="00ED1D2B"/>
    <w:rsid w:val="00ED2EDC"/>
    <w:rsid w:val="00ED57D6"/>
    <w:rsid w:val="00ED64B5"/>
    <w:rsid w:val="00EE55BD"/>
    <w:rsid w:val="00EE6E89"/>
    <w:rsid w:val="00EE729B"/>
    <w:rsid w:val="00EE7CCA"/>
    <w:rsid w:val="00EF3EEC"/>
    <w:rsid w:val="00EF4BFA"/>
    <w:rsid w:val="00EF4C53"/>
    <w:rsid w:val="00EF4E30"/>
    <w:rsid w:val="00EF6238"/>
    <w:rsid w:val="00EF7C5E"/>
    <w:rsid w:val="00F01042"/>
    <w:rsid w:val="00F03D56"/>
    <w:rsid w:val="00F0435B"/>
    <w:rsid w:val="00F05A3E"/>
    <w:rsid w:val="00F065B0"/>
    <w:rsid w:val="00F06855"/>
    <w:rsid w:val="00F06E53"/>
    <w:rsid w:val="00F0759D"/>
    <w:rsid w:val="00F12360"/>
    <w:rsid w:val="00F13541"/>
    <w:rsid w:val="00F16A14"/>
    <w:rsid w:val="00F16A41"/>
    <w:rsid w:val="00F16EE3"/>
    <w:rsid w:val="00F21962"/>
    <w:rsid w:val="00F22239"/>
    <w:rsid w:val="00F25A57"/>
    <w:rsid w:val="00F307F7"/>
    <w:rsid w:val="00F320ED"/>
    <w:rsid w:val="00F336E4"/>
    <w:rsid w:val="00F362D7"/>
    <w:rsid w:val="00F37345"/>
    <w:rsid w:val="00F37C6F"/>
    <w:rsid w:val="00F37D7B"/>
    <w:rsid w:val="00F41440"/>
    <w:rsid w:val="00F42AD8"/>
    <w:rsid w:val="00F45827"/>
    <w:rsid w:val="00F5314C"/>
    <w:rsid w:val="00F545A5"/>
    <w:rsid w:val="00F5688C"/>
    <w:rsid w:val="00F60048"/>
    <w:rsid w:val="00F61464"/>
    <w:rsid w:val="00F62561"/>
    <w:rsid w:val="00F635DD"/>
    <w:rsid w:val="00F661A0"/>
    <w:rsid w:val="00F6627B"/>
    <w:rsid w:val="00F7336E"/>
    <w:rsid w:val="00F734F2"/>
    <w:rsid w:val="00F75052"/>
    <w:rsid w:val="00F7664B"/>
    <w:rsid w:val="00F7719B"/>
    <w:rsid w:val="00F77A1B"/>
    <w:rsid w:val="00F804D3"/>
    <w:rsid w:val="00F816CB"/>
    <w:rsid w:val="00F81CD2"/>
    <w:rsid w:val="00F82641"/>
    <w:rsid w:val="00F82718"/>
    <w:rsid w:val="00F86698"/>
    <w:rsid w:val="00F86EB1"/>
    <w:rsid w:val="00F871EE"/>
    <w:rsid w:val="00F871F4"/>
    <w:rsid w:val="00F90884"/>
    <w:rsid w:val="00F90AF7"/>
    <w:rsid w:val="00F90F18"/>
    <w:rsid w:val="00F937E4"/>
    <w:rsid w:val="00F95EE7"/>
    <w:rsid w:val="00F960E2"/>
    <w:rsid w:val="00F96F81"/>
    <w:rsid w:val="00FA39E6"/>
    <w:rsid w:val="00FA4C55"/>
    <w:rsid w:val="00FA65A8"/>
    <w:rsid w:val="00FA7BC9"/>
    <w:rsid w:val="00FA7D5A"/>
    <w:rsid w:val="00FB378E"/>
    <w:rsid w:val="00FB37F1"/>
    <w:rsid w:val="00FB3BC5"/>
    <w:rsid w:val="00FB47C0"/>
    <w:rsid w:val="00FB501B"/>
    <w:rsid w:val="00FB5FF2"/>
    <w:rsid w:val="00FB623C"/>
    <w:rsid w:val="00FB6D28"/>
    <w:rsid w:val="00FB719A"/>
    <w:rsid w:val="00FB751D"/>
    <w:rsid w:val="00FB7770"/>
    <w:rsid w:val="00FC0756"/>
    <w:rsid w:val="00FD0776"/>
    <w:rsid w:val="00FD21D0"/>
    <w:rsid w:val="00FD2FDD"/>
    <w:rsid w:val="00FD3B91"/>
    <w:rsid w:val="00FD4E1F"/>
    <w:rsid w:val="00FD576B"/>
    <w:rsid w:val="00FD579E"/>
    <w:rsid w:val="00FD6845"/>
    <w:rsid w:val="00FE007D"/>
    <w:rsid w:val="00FE2520"/>
    <w:rsid w:val="00FE2562"/>
    <w:rsid w:val="00FE4516"/>
    <w:rsid w:val="00FE480F"/>
    <w:rsid w:val="00FE50FC"/>
    <w:rsid w:val="00FE53D8"/>
    <w:rsid w:val="00FE64C8"/>
    <w:rsid w:val="00FE6A0D"/>
    <w:rsid w:val="00FF7A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E3AAF"/>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semiHidden/>
    <w:rsid w:val="002E3AAF"/>
    <w:rPr>
      <w:rFonts w:asciiTheme="minorHAnsi" w:eastAsiaTheme="minorEastAsia" w:hAnsiTheme="minorHAnsi" w:cstheme="minorBidi"/>
      <w:kern w:val="2"/>
    </w:rPr>
  </w:style>
  <w:style w:type="character" w:styleId="afe">
    <w:name w:val="footnote reference"/>
    <w:basedOn w:val="a7"/>
    <w:uiPriority w:val="99"/>
    <w:semiHidden/>
    <w:unhideWhenUsed/>
    <w:rsid w:val="002E3AAF"/>
    <w:rPr>
      <w:vertAlign w:val="superscript"/>
    </w:rPr>
  </w:style>
  <w:style w:type="table" w:customStyle="1" w:styleId="13">
    <w:name w:val="表格格線1"/>
    <w:basedOn w:val="a8"/>
    <w:next w:val="af6"/>
    <w:uiPriority w:val="59"/>
    <w:rsid w:val="00665EE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7"/>
    <w:uiPriority w:val="99"/>
    <w:semiHidden/>
    <w:unhideWhenUsed/>
    <w:rsid w:val="00114501"/>
    <w:rPr>
      <w:sz w:val="18"/>
      <w:szCs w:val="18"/>
    </w:rPr>
  </w:style>
  <w:style w:type="paragraph" w:styleId="aff0">
    <w:name w:val="annotation text"/>
    <w:basedOn w:val="a6"/>
    <w:link w:val="aff1"/>
    <w:uiPriority w:val="99"/>
    <w:semiHidden/>
    <w:unhideWhenUsed/>
    <w:rsid w:val="00114501"/>
    <w:pPr>
      <w:jc w:val="left"/>
    </w:pPr>
  </w:style>
  <w:style w:type="character" w:customStyle="1" w:styleId="aff1">
    <w:name w:val="註解文字 字元"/>
    <w:basedOn w:val="a7"/>
    <w:link w:val="aff0"/>
    <w:uiPriority w:val="99"/>
    <w:semiHidden/>
    <w:rsid w:val="00114501"/>
    <w:rPr>
      <w:rFonts w:ascii="標楷體" w:eastAsia="標楷體"/>
      <w:kern w:val="2"/>
      <w:sz w:val="32"/>
    </w:rPr>
  </w:style>
  <w:style w:type="paragraph" w:styleId="aff2">
    <w:name w:val="annotation subject"/>
    <w:basedOn w:val="aff0"/>
    <w:next w:val="aff0"/>
    <w:link w:val="aff3"/>
    <w:uiPriority w:val="99"/>
    <w:semiHidden/>
    <w:unhideWhenUsed/>
    <w:rsid w:val="00114501"/>
    <w:rPr>
      <w:b/>
      <w:bCs/>
    </w:rPr>
  </w:style>
  <w:style w:type="character" w:customStyle="1" w:styleId="aff3">
    <w:name w:val="註解主旨 字元"/>
    <w:basedOn w:val="aff1"/>
    <w:link w:val="aff2"/>
    <w:uiPriority w:val="99"/>
    <w:semiHidden/>
    <w:rsid w:val="00114501"/>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86166">
      <w:bodyDiv w:val="1"/>
      <w:marLeft w:val="0"/>
      <w:marRight w:val="0"/>
      <w:marTop w:val="0"/>
      <w:marBottom w:val="0"/>
      <w:divBdr>
        <w:top w:val="none" w:sz="0" w:space="0" w:color="auto"/>
        <w:left w:val="none" w:sz="0" w:space="0" w:color="auto"/>
        <w:bottom w:val="none" w:sz="0" w:space="0" w:color="auto"/>
        <w:right w:val="none" w:sz="0" w:space="0" w:color="auto"/>
      </w:divBdr>
      <w:divsChild>
        <w:div w:id="529073640">
          <w:marLeft w:val="547"/>
          <w:marRight w:val="0"/>
          <w:marTop w:val="115"/>
          <w:marBottom w:val="0"/>
          <w:divBdr>
            <w:top w:val="none" w:sz="0" w:space="0" w:color="auto"/>
            <w:left w:val="none" w:sz="0" w:space="0" w:color="auto"/>
            <w:bottom w:val="none" w:sz="0" w:space="0" w:color="auto"/>
            <w:right w:val="none" w:sz="0" w:space="0" w:color="auto"/>
          </w:divBdr>
        </w:div>
      </w:divsChild>
    </w:div>
    <w:div w:id="775445118">
      <w:bodyDiv w:val="1"/>
      <w:marLeft w:val="0"/>
      <w:marRight w:val="0"/>
      <w:marTop w:val="0"/>
      <w:marBottom w:val="0"/>
      <w:divBdr>
        <w:top w:val="none" w:sz="0" w:space="0" w:color="auto"/>
        <w:left w:val="none" w:sz="0" w:space="0" w:color="auto"/>
        <w:bottom w:val="none" w:sz="0" w:space="0" w:color="auto"/>
        <w:right w:val="none" w:sz="0" w:space="0" w:color="auto"/>
      </w:divBdr>
      <w:divsChild>
        <w:div w:id="1098333626">
          <w:marLeft w:val="547"/>
          <w:marRight w:val="0"/>
          <w:marTop w:val="106"/>
          <w:marBottom w:val="0"/>
          <w:divBdr>
            <w:top w:val="none" w:sz="0" w:space="0" w:color="auto"/>
            <w:left w:val="none" w:sz="0" w:space="0" w:color="auto"/>
            <w:bottom w:val="none" w:sz="0" w:space="0" w:color="auto"/>
            <w:right w:val="none" w:sz="0" w:space="0" w:color="auto"/>
          </w:divBdr>
        </w:div>
      </w:divsChild>
    </w:div>
    <w:div w:id="779226907">
      <w:bodyDiv w:val="1"/>
      <w:marLeft w:val="0"/>
      <w:marRight w:val="0"/>
      <w:marTop w:val="0"/>
      <w:marBottom w:val="0"/>
      <w:divBdr>
        <w:top w:val="none" w:sz="0" w:space="0" w:color="auto"/>
        <w:left w:val="none" w:sz="0" w:space="0" w:color="auto"/>
        <w:bottom w:val="none" w:sz="0" w:space="0" w:color="auto"/>
        <w:right w:val="none" w:sz="0" w:space="0" w:color="auto"/>
      </w:divBdr>
      <w:divsChild>
        <w:div w:id="1516311491">
          <w:marLeft w:val="1166"/>
          <w:marRight w:val="0"/>
          <w:marTop w:val="115"/>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0977217">
      <w:bodyDiv w:val="1"/>
      <w:marLeft w:val="0"/>
      <w:marRight w:val="0"/>
      <w:marTop w:val="0"/>
      <w:marBottom w:val="0"/>
      <w:divBdr>
        <w:top w:val="none" w:sz="0" w:space="0" w:color="auto"/>
        <w:left w:val="none" w:sz="0" w:space="0" w:color="auto"/>
        <w:bottom w:val="none" w:sz="0" w:space="0" w:color="auto"/>
        <w:right w:val="none" w:sz="0" w:space="0" w:color="auto"/>
      </w:divBdr>
      <w:divsChild>
        <w:div w:id="967665352">
          <w:marLeft w:val="547"/>
          <w:marRight w:val="0"/>
          <w:marTop w:val="106"/>
          <w:marBottom w:val="0"/>
          <w:divBdr>
            <w:top w:val="none" w:sz="0" w:space="0" w:color="auto"/>
            <w:left w:val="none" w:sz="0" w:space="0" w:color="auto"/>
            <w:bottom w:val="none" w:sz="0" w:space="0" w:color="auto"/>
            <w:right w:val="none" w:sz="0" w:space="0" w:color="auto"/>
          </w:divBdr>
        </w:div>
      </w:divsChild>
    </w:div>
    <w:div w:id="962349639">
      <w:bodyDiv w:val="1"/>
      <w:marLeft w:val="0"/>
      <w:marRight w:val="0"/>
      <w:marTop w:val="0"/>
      <w:marBottom w:val="0"/>
      <w:divBdr>
        <w:top w:val="none" w:sz="0" w:space="0" w:color="auto"/>
        <w:left w:val="none" w:sz="0" w:space="0" w:color="auto"/>
        <w:bottom w:val="none" w:sz="0" w:space="0" w:color="auto"/>
        <w:right w:val="none" w:sz="0" w:space="0" w:color="auto"/>
      </w:divBdr>
      <w:divsChild>
        <w:div w:id="256796364">
          <w:marLeft w:val="547"/>
          <w:marRight w:val="0"/>
          <w:marTop w:val="106"/>
          <w:marBottom w:val="0"/>
          <w:divBdr>
            <w:top w:val="none" w:sz="0" w:space="0" w:color="auto"/>
            <w:left w:val="none" w:sz="0" w:space="0" w:color="auto"/>
            <w:bottom w:val="none" w:sz="0" w:space="0" w:color="auto"/>
            <w:right w:val="none" w:sz="0" w:space="0" w:color="auto"/>
          </w:divBdr>
        </w:div>
      </w:divsChild>
    </w:div>
    <w:div w:id="1163858671">
      <w:bodyDiv w:val="1"/>
      <w:marLeft w:val="0"/>
      <w:marRight w:val="0"/>
      <w:marTop w:val="0"/>
      <w:marBottom w:val="0"/>
      <w:divBdr>
        <w:top w:val="none" w:sz="0" w:space="0" w:color="auto"/>
        <w:left w:val="none" w:sz="0" w:space="0" w:color="auto"/>
        <w:bottom w:val="none" w:sz="0" w:space="0" w:color="auto"/>
        <w:right w:val="none" w:sz="0" w:space="0" w:color="auto"/>
      </w:divBdr>
    </w:div>
    <w:div w:id="1296107605">
      <w:bodyDiv w:val="1"/>
      <w:marLeft w:val="0"/>
      <w:marRight w:val="0"/>
      <w:marTop w:val="0"/>
      <w:marBottom w:val="0"/>
      <w:divBdr>
        <w:top w:val="none" w:sz="0" w:space="0" w:color="auto"/>
        <w:left w:val="none" w:sz="0" w:space="0" w:color="auto"/>
        <w:bottom w:val="none" w:sz="0" w:space="0" w:color="auto"/>
        <w:right w:val="none" w:sz="0" w:space="0" w:color="auto"/>
      </w:divBdr>
      <w:divsChild>
        <w:div w:id="149055534">
          <w:marLeft w:val="1166"/>
          <w:marRight w:val="0"/>
          <w:marTop w:val="115"/>
          <w:marBottom w:val="0"/>
          <w:divBdr>
            <w:top w:val="none" w:sz="0" w:space="0" w:color="auto"/>
            <w:left w:val="none" w:sz="0" w:space="0" w:color="auto"/>
            <w:bottom w:val="none" w:sz="0" w:space="0" w:color="auto"/>
            <w:right w:val="none" w:sz="0" w:space="0" w:color="auto"/>
          </w:divBdr>
        </w:div>
      </w:divsChild>
    </w:div>
    <w:div w:id="1507669404">
      <w:bodyDiv w:val="1"/>
      <w:marLeft w:val="0"/>
      <w:marRight w:val="0"/>
      <w:marTop w:val="0"/>
      <w:marBottom w:val="0"/>
      <w:divBdr>
        <w:top w:val="none" w:sz="0" w:space="0" w:color="auto"/>
        <w:left w:val="none" w:sz="0" w:space="0" w:color="auto"/>
        <w:bottom w:val="none" w:sz="0" w:space="0" w:color="auto"/>
        <w:right w:val="none" w:sz="0" w:space="0" w:color="auto"/>
      </w:divBdr>
      <w:divsChild>
        <w:div w:id="1489251970">
          <w:marLeft w:val="547"/>
          <w:marRight w:val="0"/>
          <w:marTop w:val="106"/>
          <w:marBottom w:val="0"/>
          <w:divBdr>
            <w:top w:val="none" w:sz="0" w:space="0" w:color="auto"/>
            <w:left w:val="none" w:sz="0" w:space="0" w:color="auto"/>
            <w:bottom w:val="none" w:sz="0" w:space="0" w:color="auto"/>
            <w:right w:val="none" w:sz="0" w:space="0" w:color="auto"/>
          </w:divBdr>
        </w:div>
      </w:divsChild>
    </w:div>
    <w:div w:id="1582374039">
      <w:bodyDiv w:val="1"/>
      <w:marLeft w:val="0"/>
      <w:marRight w:val="0"/>
      <w:marTop w:val="0"/>
      <w:marBottom w:val="0"/>
      <w:divBdr>
        <w:top w:val="none" w:sz="0" w:space="0" w:color="auto"/>
        <w:left w:val="none" w:sz="0" w:space="0" w:color="auto"/>
        <w:bottom w:val="none" w:sz="0" w:space="0" w:color="auto"/>
        <w:right w:val="none" w:sz="0" w:space="0" w:color="auto"/>
      </w:divBdr>
      <w:divsChild>
        <w:div w:id="659234137">
          <w:marLeft w:val="547"/>
          <w:marRight w:val="0"/>
          <w:marTop w:val="115"/>
          <w:marBottom w:val="0"/>
          <w:divBdr>
            <w:top w:val="none" w:sz="0" w:space="0" w:color="auto"/>
            <w:left w:val="none" w:sz="0" w:space="0" w:color="auto"/>
            <w:bottom w:val="none" w:sz="0" w:space="0" w:color="auto"/>
            <w:right w:val="none" w:sz="0" w:space="0" w:color="auto"/>
          </w:divBdr>
        </w:div>
      </w:divsChild>
    </w:div>
    <w:div w:id="1901819473">
      <w:bodyDiv w:val="1"/>
      <w:marLeft w:val="0"/>
      <w:marRight w:val="0"/>
      <w:marTop w:val="0"/>
      <w:marBottom w:val="0"/>
      <w:divBdr>
        <w:top w:val="none" w:sz="0" w:space="0" w:color="auto"/>
        <w:left w:val="none" w:sz="0" w:space="0" w:color="auto"/>
        <w:bottom w:val="none" w:sz="0" w:space="0" w:color="auto"/>
        <w:right w:val="none" w:sz="0" w:space="0" w:color="auto"/>
      </w:divBdr>
      <w:divsChild>
        <w:div w:id="602230405">
          <w:marLeft w:val="547"/>
          <w:marRight w:val="0"/>
          <w:marTop w:val="115"/>
          <w:marBottom w:val="0"/>
          <w:divBdr>
            <w:top w:val="none" w:sz="0" w:space="0" w:color="auto"/>
            <w:left w:val="none" w:sz="0" w:space="0" w:color="auto"/>
            <w:bottom w:val="none" w:sz="0" w:space="0" w:color="auto"/>
            <w:right w:val="none" w:sz="0" w:space="0" w:color="auto"/>
          </w:divBdr>
        </w:div>
      </w:divsChild>
    </w:div>
    <w:div w:id="2003972759">
      <w:bodyDiv w:val="1"/>
      <w:marLeft w:val="0"/>
      <w:marRight w:val="0"/>
      <w:marTop w:val="0"/>
      <w:marBottom w:val="0"/>
      <w:divBdr>
        <w:top w:val="none" w:sz="0" w:space="0" w:color="auto"/>
        <w:left w:val="none" w:sz="0" w:space="0" w:color="auto"/>
        <w:bottom w:val="none" w:sz="0" w:space="0" w:color="auto"/>
        <w:right w:val="none" w:sz="0" w:space="0" w:color="auto"/>
      </w:divBdr>
      <w:divsChild>
        <w:div w:id="1227911362">
          <w:marLeft w:val="547"/>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31F1-FD5C-4EA1-9968-A539B8DE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18</TotalTime>
  <Pages>17</Pages>
  <Words>1387</Words>
  <Characters>7911</Characters>
  <Application>Microsoft Office Word</Application>
  <DocSecurity>0</DocSecurity>
  <Lines>65</Lines>
  <Paragraphs>18</Paragraphs>
  <ScaleCrop>false</ScaleCrop>
  <Company>cy</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4</cp:revision>
  <cp:lastPrinted>2015-06-11T03:52:00Z</cp:lastPrinted>
  <dcterms:created xsi:type="dcterms:W3CDTF">2022-01-19T01:36:00Z</dcterms:created>
  <dcterms:modified xsi:type="dcterms:W3CDTF">2022-01-19T01:54:00Z</dcterms:modified>
  <cp:contentStatus/>
</cp:coreProperties>
</file>