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85B51" w:rsidRDefault="00704979" w:rsidP="00F37D7B">
      <w:pPr>
        <w:pStyle w:val="af3"/>
        <w:rPr>
          <w:vanish/>
          <w:specVanish/>
        </w:rPr>
      </w:pPr>
      <w:bookmarkStart w:id="0" w:name="_GoBack"/>
      <w:bookmarkEnd w:id="0"/>
      <w:r w:rsidRPr="00C85B51">
        <w:rPr>
          <w:rFonts w:hint="eastAsia"/>
        </w:rPr>
        <w:t>調查</w:t>
      </w:r>
      <w:r w:rsidR="00D75644" w:rsidRPr="00C85B51">
        <w:rPr>
          <w:rFonts w:hint="eastAsia"/>
        </w:rPr>
        <w:t>報告</w:t>
      </w:r>
      <w:r w:rsidR="008E3184" w:rsidRPr="00C85B51">
        <w:rPr>
          <w:rFonts w:hint="eastAsia"/>
        </w:rPr>
        <w:t>(公布版)</w:t>
      </w:r>
    </w:p>
    <w:p w:rsidR="009A52F6" w:rsidRPr="00C85B51" w:rsidRDefault="009A52F6" w:rsidP="009A52F6">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p>
    <w:p w:rsidR="00FA4C17" w:rsidRPr="00C85B51" w:rsidRDefault="00E25849" w:rsidP="00C7481A">
      <w:pPr>
        <w:pStyle w:val="1"/>
        <w:ind w:left="2380" w:hanging="2380"/>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85B51">
        <w:rPr>
          <w:rFonts w:hint="eastAsia"/>
        </w:rPr>
        <w:t>案　　由：</w:t>
      </w:r>
      <w:bookmarkStart w:id="50" w:name="_Hlk8319597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3B6426" w:rsidRPr="00C85B51">
        <w:rPr>
          <w:rFonts w:hint="eastAsia"/>
        </w:rPr>
        <w:t>孫啟義於擔任高雄市政府警察局督察室三線一星督察時，於</w:t>
      </w:r>
      <w:r w:rsidR="003B6426" w:rsidRPr="00C85B51">
        <w:t>102</w:t>
      </w:r>
      <w:r w:rsidR="003B6426" w:rsidRPr="00C85B51">
        <w:rPr>
          <w:rFonts w:hint="eastAsia"/>
        </w:rPr>
        <w:t>年</w:t>
      </w:r>
      <w:r w:rsidR="003B6426" w:rsidRPr="00C85B51">
        <w:t>11</w:t>
      </w:r>
      <w:r w:rsidR="003B6426" w:rsidRPr="00C85B51">
        <w:rPr>
          <w:rFonts w:hint="eastAsia"/>
        </w:rPr>
        <w:t>、</w:t>
      </w:r>
      <w:r w:rsidR="003B6426" w:rsidRPr="00C85B51">
        <w:t>12</w:t>
      </w:r>
      <w:r w:rsidR="003B6426" w:rsidRPr="00C85B51">
        <w:rPr>
          <w:rFonts w:hint="eastAsia"/>
        </w:rPr>
        <w:t>月至</w:t>
      </w:r>
      <w:r w:rsidR="003B6426" w:rsidRPr="00C85B51">
        <w:t>103</w:t>
      </w:r>
      <w:r w:rsidR="003B6426" w:rsidRPr="00C85B51">
        <w:rPr>
          <w:rFonts w:hint="eastAsia"/>
        </w:rPr>
        <w:t>年</w:t>
      </w:r>
      <w:r w:rsidR="003B6426" w:rsidRPr="00C85B51">
        <w:t>10</w:t>
      </w:r>
      <w:r w:rsidR="003B6426" w:rsidRPr="00C85B51">
        <w:rPr>
          <w:rFonts w:hint="eastAsia"/>
        </w:rPr>
        <w:t>月間，共計</w:t>
      </w:r>
      <w:r w:rsidR="001A6AF1" w:rsidRPr="00C85B51">
        <w:rPr>
          <w:rFonts w:hint="eastAsia"/>
        </w:rPr>
        <w:t>6</w:t>
      </w:r>
      <w:r w:rsidR="003B6426" w:rsidRPr="00C85B51">
        <w:rPr>
          <w:rFonts w:hint="eastAsia"/>
        </w:rPr>
        <w:t>次接續收受有女侍陪酒</w:t>
      </w:r>
      <w:r w:rsidR="00D66919" w:rsidRPr="00C85B51">
        <w:rPr>
          <w:rFonts w:hint="eastAsia"/>
        </w:rPr>
        <w:t>佳</w:t>
      </w:r>
      <w:r w:rsidR="00736EB9" w:rsidRPr="00C85B51">
        <w:rPr>
          <w:rFonts w:hAnsi="標楷體" w:hint="eastAsia"/>
        </w:rPr>
        <w:t>○</w:t>
      </w:r>
      <w:r w:rsidR="00D66919" w:rsidRPr="00C85B51">
        <w:rPr>
          <w:rFonts w:hint="eastAsia"/>
        </w:rPr>
        <w:t>小吃店</w:t>
      </w:r>
      <w:r w:rsidR="003B6426" w:rsidRPr="00C85B51">
        <w:rPr>
          <w:rFonts w:hint="eastAsia"/>
        </w:rPr>
        <w:t>業者劉</w:t>
      </w:r>
      <w:r w:rsidR="00736EB9" w:rsidRPr="00C85B51">
        <w:rPr>
          <w:rFonts w:hAnsi="標楷體" w:hint="eastAsia"/>
        </w:rPr>
        <w:t>○</w:t>
      </w:r>
      <w:r w:rsidR="003B6426" w:rsidRPr="00C85B51">
        <w:rPr>
          <w:rFonts w:hint="eastAsia"/>
        </w:rPr>
        <w:t>龍之賄賂及不正利益後，故意未依職責自行查緝，且允諾關說轄區大林派出所警察未實質臨檢</w:t>
      </w:r>
      <w:r w:rsidR="00736EB9" w:rsidRPr="00C85B51">
        <w:rPr>
          <w:rFonts w:hint="eastAsia"/>
        </w:rPr>
        <w:t>佳○</w:t>
      </w:r>
      <w:r w:rsidR="00D66919" w:rsidRPr="00C85B51">
        <w:rPr>
          <w:rFonts w:hint="eastAsia"/>
        </w:rPr>
        <w:t>小吃店</w:t>
      </w:r>
      <w:r w:rsidR="003B6426" w:rsidRPr="00C85B51">
        <w:rPr>
          <w:rFonts w:hint="eastAsia"/>
        </w:rPr>
        <w:t>事宜，讓警察臨檢</w:t>
      </w:r>
      <w:r w:rsidR="00736EB9" w:rsidRPr="00C85B51">
        <w:rPr>
          <w:rFonts w:hint="eastAsia"/>
        </w:rPr>
        <w:t>佳○</w:t>
      </w:r>
      <w:r w:rsidR="00D66919" w:rsidRPr="00C85B51">
        <w:rPr>
          <w:rFonts w:hint="eastAsia"/>
        </w:rPr>
        <w:t>小吃店</w:t>
      </w:r>
      <w:r w:rsidR="003B6426" w:rsidRPr="00C85B51">
        <w:rPr>
          <w:rFonts w:hint="eastAsia"/>
        </w:rPr>
        <w:t>之次數、強度降低，無照營業亦未被移送市政府裁罰，先後共計收受</w:t>
      </w:r>
      <w:r w:rsidR="003B6426" w:rsidRPr="00C85B51">
        <w:rPr>
          <w:rFonts w:ascii="MS Gothic" w:eastAsia="MS Gothic" w:hAnsi="MS Gothic" w:cs="MS Gothic" w:hint="eastAsia"/>
        </w:rPr>
        <w:t>㈠</w:t>
      </w:r>
      <w:r w:rsidR="003B6426" w:rsidRPr="00C85B51">
        <w:rPr>
          <w:rFonts w:hAnsi="標楷體" w:cs="標楷體" w:hint="eastAsia"/>
        </w:rPr>
        <w:t>不正利益（非有體物）「女侍脫衣陪酒」（價值</w:t>
      </w:r>
      <w:r w:rsidR="003B6426" w:rsidRPr="00C85B51">
        <w:t>7,500</w:t>
      </w:r>
      <w:r w:rsidR="003B6426" w:rsidRPr="00C85B51">
        <w:rPr>
          <w:rFonts w:hint="eastAsia"/>
        </w:rPr>
        <w:t>元），</w:t>
      </w:r>
      <w:r w:rsidR="003B6426" w:rsidRPr="00C85B51">
        <w:rPr>
          <w:rFonts w:ascii="MS Gothic" w:eastAsia="MS Gothic" w:hAnsi="MS Gothic" w:cs="MS Gothic" w:hint="eastAsia"/>
        </w:rPr>
        <w:t>㈡</w:t>
      </w:r>
      <w:r w:rsidR="003B6426" w:rsidRPr="00C85B51">
        <w:rPr>
          <w:rFonts w:hAnsi="標楷體" w:cs="標楷體" w:hint="eastAsia"/>
        </w:rPr>
        <w:t>賄賂現金</w:t>
      </w:r>
      <w:r w:rsidR="003B6426" w:rsidRPr="00C85B51">
        <w:t>2</w:t>
      </w:r>
      <w:r w:rsidR="003B6426" w:rsidRPr="00C85B51">
        <w:rPr>
          <w:rFonts w:hint="eastAsia"/>
        </w:rPr>
        <w:t>萬元，</w:t>
      </w:r>
      <w:r w:rsidR="003B6426" w:rsidRPr="00C85B51">
        <w:rPr>
          <w:rFonts w:ascii="MS Gothic" w:eastAsia="MS Gothic" w:hAnsi="MS Gothic" w:cs="MS Gothic" w:hint="eastAsia"/>
        </w:rPr>
        <w:t>㈢</w:t>
      </w:r>
      <w:r w:rsidR="003B6426" w:rsidRPr="00C85B51">
        <w:rPr>
          <w:rFonts w:hAnsi="標楷體" w:cs="標楷體" w:hint="eastAsia"/>
        </w:rPr>
        <w:t>不正利益（非有體物）「按摩服務」（價值</w:t>
      </w:r>
      <w:r w:rsidR="003B6426" w:rsidRPr="00C85B51">
        <w:t>3,400</w:t>
      </w:r>
      <w:r w:rsidR="003B6426" w:rsidRPr="00C85B51">
        <w:rPr>
          <w:rFonts w:hint="eastAsia"/>
        </w:rPr>
        <w:t>元），</w:t>
      </w:r>
      <w:r w:rsidR="003B6426" w:rsidRPr="00C85B51">
        <w:rPr>
          <w:rFonts w:ascii="MS Gothic" w:eastAsia="MS Gothic" w:hAnsi="MS Gothic" w:cs="MS Gothic" w:hint="eastAsia"/>
        </w:rPr>
        <w:t>㈣</w:t>
      </w:r>
      <w:r w:rsidR="003B6426" w:rsidRPr="00C85B51">
        <w:rPr>
          <w:rFonts w:hAnsi="標楷體" w:cs="標楷體" w:hint="eastAsia"/>
        </w:rPr>
        <w:t>不正利益（非有體物）「修繕鐵皮屋工程」（價值</w:t>
      </w:r>
      <w:r w:rsidR="003B6426" w:rsidRPr="00C85B51">
        <w:t>200,000</w:t>
      </w:r>
      <w:r w:rsidR="003B6426" w:rsidRPr="00C85B51">
        <w:rPr>
          <w:rFonts w:hint="eastAsia"/>
        </w:rPr>
        <w:t>元），</w:t>
      </w:r>
      <w:r w:rsidR="003B6426" w:rsidRPr="00C85B51">
        <w:rPr>
          <w:rFonts w:ascii="MS Gothic" w:eastAsia="MS Gothic" w:hAnsi="MS Gothic" w:cs="MS Gothic" w:hint="eastAsia"/>
        </w:rPr>
        <w:t>㈤</w:t>
      </w:r>
      <w:r w:rsidR="003B6426" w:rsidRPr="00C85B51">
        <w:rPr>
          <w:rFonts w:hAnsi="標楷體" w:cs="標楷體" w:hint="eastAsia"/>
        </w:rPr>
        <w:t>不正利益（非有體物）「招待越南旅遊」（價值</w:t>
      </w:r>
      <w:r w:rsidR="003B6426" w:rsidRPr="00C85B51">
        <w:t>58,000</w:t>
      </w:r>
      <w:r w:rsidR="003B6426" w:rsidRPr="00C85B51">
        <w:rPr>
          <w:rFonts w:hint="eastAsia"/>
        </w:rPr>
        <w:t>元），</w:t>
      </w:r>
      <w:r w:rsidR="003B6426" w:rsidRPr="00C85B51">
        <w:rPr>
          <w:rFonts w:ascii="MS Gothic" w:eastAsia="MS Gothic" w:hAnsi="MS Gothic" w:cs="MS Gothic" w:hint="eastAsia"/>
        </w:rPr>
        <w:t>㈥</w:t>
      </w:r>
      <w:r w:rsidR="003B6426" w:rsidRPr="00C85B51">
        <w:rPr>
          <w:rFonts w:hAnsi="標楷體" w:cs="標楷體" w:hint="eastAsia"/>
        </w:rPr>
        <w:t>賄賂（</w:t>
      </w:r>
      <w:r w:rsidR="003B6426" w:rsidRPr="00C85B51">
        <w:rPr>
          <w:rFonts w:hint="eastAsia"/>
        </w:rPr>
        <w:t>得以金錢計價之有體物）「家電」「日立冷氣</w:t>
      </w:r>
      <w:r w:rsidR="003B6426" w:rsidRPr="00C85B51">
        <w:t>RAS-50</w:t>
      </w:r>
      <w:r w:rsidR="003B6426" w:rsidRPr="00C85B51">
        <w:rPr>
          <w:rFonts w:hint="eastAsia"/>
        </w:rPr>
        <w:t>」、「國際牌洗衣機</w:t>
      </w:r>
      <w:r w:rsidR="003B6426" w:rsidRPr="00C85B51">
        <w:t>NA-V158VBS</w:t>
      </w:r>
      <w:r w:rsidR="003B6426" w:rsidRPr="00C85B51">
        <w:rPr>
          <w:rFonts w:hint="eastAsia"/>
        </w:rPr>
        <w:t>」各</w:t>
      </w:r>
      <w:r w:rsidR="003B6426" w:rsidRPr="00C85B51">
        <w:t>1</w:t>
      </w:r>
      <w:r w:rsidR="003B6426" w:rsidRPr="00C85B51">
        <w:rPr>
          <w:rFonts w:hint="eastAsia"/>
        </w:rPr>
        <w:t>台（價值</w:t>
      </w:r>
      <w:r w:rsidR="003B6426" w:rsidRPr="00C85B51">
        <w:t>59,800</w:t>
      </w:r>
      <w:r w:rsidR="003B6426" w:rsidRPr="00C85B51">
        <w:rPr>
          <w:rFonts w:hint="eastAsia"/>
        </w:rPr>
        <w:t>元）。案經臺灣高雄地方法院以</w:t>
      </w:r>
      <w:r w:rsidR="003B6426" w:rsidRPr="00C85B51">
        <w:t>109</w:t>
      </w:r>
      <w:r w:rsidR="003B6426" w:rsidRPr="00C85B51">
        <w:rPr>
          <w:rFonts w:hint="eastAsia"/>
        </w:rPr>
        <w:t>年度訴字第</w:t>
      </w:r>
      <w:r w:rsidR="003B6426" w:rsidRPr="00C85B51">
        <w:t>632</w:t>
      </w:r>
      <w:r w:rsidR="003B6426" w:rsidRPr="00C85B51">
        <w:rPr>
          <w:rFonts w:hint="eastAsia"/>
        </w:rPr>
        <w:t>號，依貪污治罪條例之違背職務收受賄賂及不正利益罪，處有期徒刑</w:t>
      </w:r>
      <w:r w:rsidR="001A6AF1" w:rsidRPr="00C85B51">
        <w:rPr>
          <w:rFonts w:hint="eastAsia"/>
        </w:rPr>
        <w:t>11</w:t>
      </w:r>
      <w:r w:rsidR="003B6426" w:rsidRPr="00C85B51">
        <w:rPr>
          <w:rFonts w:hint="eastAsia"/>
        </w:rPr>
        <w:t>年，褫奪公權</w:t>
      </w:r>
      <w:r w:rsidR="001A6AF1" w:rsidRPr="00C85B51">
        <w:rPr>
          <w:rFonts w:hint="eastAsia"/>
        </w:rPr>
        <w:t>5</w:t>
      </w:r>
      <w:r w:rsidR="003B6426" w:rsidRPr="00C85B51">
        <w:rPr>
          <w:rFonts w:hint="eastAsia"/>
        </w:rPr>
        <w:t>年。身為高階警官，竟然接續收受賄賂及不正當之招待，敗壞警察風紀。又監督警察勤務及職責之「督察」有無問責制度？為何轄區大林派出所經孫啟義關說後即消極不作為（未加以實際臨檢）？對此有無加以問責？凡此均有調查之必要，爰立案申請調查。</w:t>
      </w:r>
      <w:bookmarkStart w:id="51" w:name="_Toc525070834"/>
      <w:bookmarkStart w:id="52" w:name="_Toc525938374"/>
      <w:bookmarkStart w:id="53" w:name="_Toc525939222"/>
      <w:bookmarkStart w:id="54" w:name="_Toc525939727"/>
      <w:bookmarkStart w:id="55" w:name="_Toc525066144"/>
      <w:bookmarkStart w:id="56" w:name="_Toc524892372"/>
      <w:bookmarkStart w:id="57" w:name="_Toc280712988"/>
      <w:bookmarkStart w:id="58" w:name="_Toc422732534"/>
      <w:bookmarkEnd w:id="50"/>
    </w:p>
    <w:p w:rsidR="00704979" w:rsidRPr="00C85B51" w:rsidRDefault="00704979" w:rsidP="00704979">
      <w:pPr>
        <w:pStyle w:val="1"/>
        <w:ind w:left="2380" w:hanging="2380"/>
        <w:rPr>
          <w:rFonts w:hAnsi="標楷體"/>
          <w:szCs w:val="32"/>
        </w:rPr>
      </w:pPr>
      <w:bookmarkStart w:id="59" w:name="_Toc524895646"/>
      <w:bookmarkStart w:id="60" w:name="_Toc524896192"/>
      <w:bookmarkStart w:id="61" w:name="_Toc524896222"/>
      <w:bookmarkStart w:id="62" w:name="_Toc524902729"/>
      <w:bookmarkStart w:id="63" w:name="_Toc525066145"/>
      <w:bookmarkStart w:id="64" w:name="_Toc525070836"/>
      <w:bookmarkStart w:id="65" w:name="_Toc525938376"/>
      <w:bookmarkStart w:id="66" w:name="_Toc525939224"/>
      <w:bookmarkStart w:id="67" w:name="_Toc525939729"/>
      <w:bookmarkStart w:id="68" w:name="_Toc529218269"/>
      <w:r w:rsidRPr="00C85B51">
        <w:rPr>
          <w:rFonts w:hAnsi="標楷體"/>
          <w:szCs w:val="32"/>
        </w:rPr>
        <w:br w:type="page"/>
      </w:r>
      <w:bookmarkStart w:id="69" w:name="_Toc529222686"/>
      <w:bookmarkStart w:id="70" w:name="_Toc529223108"/>
      <w:bookmarkStart w:id="71" w:name="_Toc529223859"/>
      <w:bookmarkStart w:id="72" w:name="_Toc529228262"/>
      <w:bookmarkStart w:id="73" w:name="_Toc2400392"/>
      <w:bookmarkStart w:id="74" w:name="_Toc4316186"/>
      <w:bookmarkStart w:id="75" w:name="_Toc4473327"/>
      <w:bookmarkStart w:id="76" w:name="_Toc69556894"/>
      <w:bookmarkStart w:id="77" w:name="_Toc69556943"/>
      <w:bookmarkStart w:id="78" w:name="_Toc69609817"/>
      <w:bookmarkStart w:id="79" w:name="_Toc70241813"/>
      <w:bookmarkStart w:id="80" w:name="_Toc70242202"/>
      <w:bookmarkStart w:id="81" w:name="_Toc421794872"/>
      <w:bookmarkStart w:id="82" w:name="_Toc422834157"/>
      <w:r w:rsidRPr="00C85B51">
        <w:rPr>
          <w:rFonts w:hAnsi="標楷體" w:hint="eastAsia"/>
          <w:szCs w:val="32"/>
        </w:rPr>
        <w:lastRenderedPageBreak/>
        <w:t>調查意見：</w:t>
      </w:r>
      <w:bookmarkStart w:id="83" w:name="_Toc52490273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704979" w:rsidRPr="00C85B51" w:rsidRDefault="006E4008" w:rsidP="00704979">
      <w:pPr>
        <w:pStyle w:val="10"/>
        <w:ind w:left="680" w:firstLine="680"/>
        <w:rPr>
          <w:rFonts w:hAnsi="標楷體"/>
          <w:szCs w:val="32"/>
        </w:rPr>
      </w:pPr>
      <w:r w:rsidRPr="00C85B51">
        <w:rPr>
          <w:rFonts w:hint="eastAsia"/>
        </w:rPr>
        <w:t>孫啟義擔任高雄市政府警察局督察期間，於民國(下同)</w:t>
      </w:r>
      <w:r w:rsidRPr="00C85B51">
        <w:t>102</w:t>
      </w:r>
      <w:r w:rsidRPr="00C85B51">
        <w:rPr>
          <w:rFonts w:hint="eastAsia"/>
        </w:rPr>
        <w:t>年</w:t>
      </w:r>
      <w:r w:rsidRPr="00C85B51">
        <w:t>11</w:t>
      </w:r>
      <w:r w:rsidRPr="00C85B51">
        <w:rPr>
          <w:rFonts w:hint="eastAsia"/>
        </w:rPr>
        <w:t>月至</w:t>
      </w:r>
      <w:r w:rsidRPr="00C85B51">
        <w:t>103</w:t>
      </w:r>
      <w:r w:rsidRPr="00C85B51">
        <w:rPr>
          <w:rFonts w:hint="eastAsia"/>
        </w:rPr>
        <w:t>年</w:t>
      </w:r>
      <w:r w:rsidRPr="00C85B51">
        <w:t>10</w:t>
      </w:r>
      <w:r w:rsidRPr="00C85B51">
        <w:rPr>
          <w:rFonts w:hint="eastAsia"/>
        </w:rPr>
        <w:t>月間，接續收受有女陪侍</w:t>
      </w:r>
      <w:r w:rsidR="00736EB9" w:rsidRPr="00C85B51">
        <w:rPr>
          <w:rFonts w:hint="eastAsia"/>
        </w:rPr>
        <w:t>佳○</w:t>
      </w:r>
      <w:r w:rsidRPr="00C85B51">
        <w:rPr>
          <w:rFonts w:hint="eastAsia"/>
        </w:rPr>
        <w:t>小吃店業者</w:t>
      </w:r>
      <w:r w:rsidR="00736EB9" w:rsidRPr="00C85B51">
        <w:rPr>
          <w:rFonts w:hint="eastAsia"/>
        </w:rPr>
        <w:t>劉○龍</w:t>
      </w:r>
      <w:r w:rsidRPr="00C85B51">
        <w:rPr>
          <w:rFonts w:hint="eastAsia"/>
        </w:rPr>
        <w:t>之賄賂及不正利益後，故意未依職責自行查緝，且允諾關說</w:t>
      </w:r>
      <w:r w:rsidR="009C06CD" w:rsidRPr="00C85B51">
        <w:rPr>
          <w:rFonts w:hAnsi="標楷體" w:hint="eastAsia"/>
          <w:szCs w:val="32"/>
        </w:rPr>
        <w:t>高雄市政府警察局小港分局</w:t>
      </w:r>
      <w:r w:rsidR="009C06CD" w:rsidRPr="00C85B51">
        <w:rPr>
          <w:rFonts w:hint="eastAsia"/>
        </w:rPr>
        <w:t>大林派出所</w:t>
      </w:r>
      <w:r w:rsidR="009C06CD" w:rsidRPr="00C85B51">
        <w:rPr>
          <w:rFonts w:hAnsi="標楷體" w:hint="eastAsia"/>
          <w:szCs w:val="32"/>
        </w:rPr>
        <w:t>(下稱</w:t>
      </w:r>
      <w:r w:rsidR="009C06CD" w:rsidRPr="00C85B51">
        <w:rPr>
          <w:rFonts w:hint="eastAsia"/>
        </w:rPr>
        <w:t>大林派出所</w:t>
      </w:r>
      <w:r w:rsidR="009C06CD" w:rsidRPr="00C85B51">
        <w:rPr>
          <w:rFonts w:hAnsi="標楷體" w:hint="eastAsia"/>
          <w:b/>
          <w:szCs w:val="32"/>
        </w:rPr>
        <w:t>)</w:t>
      </w:r>
      <w:r w:rsidRPr="00C85B51">
        <w:rPr>
          <w:rFonts w:hint="eastAsia"/>
        </w:rPr>
        <w:t>警察未實質臨檢</w:t>
      </w:r>
      <w:r w:rsidR="00736EB9" w:rsidRPr="00C85B51">
        <w:rPr>
          <w:rFonts w:hint="eastAsia"/>
        </w:rPr>
        <w:t>佳○</w:t>
      </w:r>
      <w:r w:rsidRPr="00C85B51">
        <w:rPr>
          <w:rFonts w:hint="eastAsia"/>
        </w:rPr>
        <w:t>小吃店事宜，讓警察臨檢</w:t>
      </w:r>
      <w:r w:rsidR="00736EB9" w:rsidRPr="00C85B51">
        <w:rPr>
          <w:rFonts w:hint="eastAsia"/>
        </w:rPr>
        <w:t>佳○</w:t>
      </w:r>
      <w:r w:rsidRPr="00C85B51">
        <w:rPr>
          <w:rFonts w:hint="eastAsia"/>
        </w:rPr>
        <w:t>小吃店之次數、強度降低，無照營業亦未被移送市政府裁罰。案經臺灣高雄地方檢察署(下稱高雄地檢署)檢察官於109年9月21日提起公訴，臺灣高雄地方法院(下稱高雄地方法院)110年5月28日109年度訴字第632號刑事判決，孫啟義犯貪污治罪條例之違背職務收受賄賂及不正利益罪，處有期徒刑11年，褫奪公權5年，未扣案之犯罪所得新臺幣(下同)28萬8</w:t>
      </w:r>
      <w:r w:rsidRPr="00C85B51">
        <w:t>,900</w:t>
      </w:r>
      <w:r w:rsidRPr="00C85B51">
        <w:rPr>
          <w:rFonts w:hint="eastAsia"/>
        </w:rPr>
        <w:t>元及所得家電均沒收。</w:t>
      </w:r>
      <w:r w:rsidRPr="00C85B51">
        <w:rPr>
          <w:rFonts w:hAnsi="標楷體" w:hint="eastAsia"/>
          <w:szCs w:val="30"/>
        </w:rPr>
        <w:t>孫啟義提起上訴，臺灣高等法院高雄分院1</w:t>
      </w:r>
      <w:r w:rsidRPr="00C85B51">
        <w:rPr>
          <w:rFonts w:hAnsi="標楷體"/>
          <w:szCs w:val="30"/>
        </w:rPr>
        <w:t>10</w:t>
      </w:r>
      <w:r w:rsidRPr="00C85B51">
        <w:rPr>
          <w:rFonts w:hAnsi="標楷體" w:hint="eastAsia"/>
          <w:szCs w:val="30"/>
        </w:rPr>
        <w:t>年度訴字第</w:t>
      </w:r>
      <w:r w:rsidRPr="00C85B51">
        <w:rPr>
          <w:rFonts w:hAnsi="標楷體"/>
          <w:szCs w:val="30"/>
        </w:rPr>
        <w:t>802</w:t>
      </w:r>
      <w:r w:rsidRPr="00C85B51">
        <w:rPr>
          <w:rFonts w:hAnsi="標楷體" w:hint="eastAsia"/>
          <w:szCs w:val="30"/>
        </w:rPr>
        <w:t>號案件審理中。</w:t>
      </w:r>
      <w:r w:rsidRPr="00C85B51">
        <w:rPr>
          <w:rFonts w:hint="eastAsia"/>
        </w:rPr>
        <w:t>本案經向高雄地檢署、高雄地方法院及高雄市政府警察局等機關調閱卷證資料，並於110年10月7日詢問孫啟義、</w:t>
      </w:r>
      <w:r w:rsidRPr="00C85B51">
        <w:rPr>
          <w:rFonts w:hAnsi="標楷體" w:hint="eastAsia"/>
          <w:szCs w:val="32"/>
        </w:rPr>
        <w:t>110年10月21日詢問高雄市政府警察局督察長</w:t>
      </w:r>
      <w:r w:rsidR="00736EB9" w:rsidRPr="00C85B51">
        <w:rPr>
          <w:rFonts w:hAnsi="標楷體" w:hint="eastAsia"/>
        </w:rPr>
        <w:t>趙○○</w:t>
      </w:r>
      <w:r w:rsidRPr="00C85B51">
        <w:rPr>
          <w:rFonts w:hAnsi="標楷體" w:hint="eastAsia"/>
          <w:szCs w:val="32"/>
        </w:rPr>
        <w:t>、高雄市政府警察局小港分局</w:t>
      </w:r>
      <w:r w:rsidR="00A40E44" w:rsidRPr="00C85B51">
        <w:rPr>
          <w:rFonts w:hAnsi="標楷體" w:hint="eastAsia"/>
          <w:szCs w:val="32"/>
        </w:rPr>
        <w:t>(下稱小港分局)</w:t>
      </w:r>
      <w:r w:rsidRPr="00C85B51">
        <w:rPr>
          <w:rFonts w:hAnsi="標楷體" w:hint="eastAsia"/>
          <w:szCs w:val="32"/>
        </w:rPr>
        <w:t>分局長</w:t>
      </w:r>
      <w:r w:rsidR="00736EB9" w:rsidRPr="00C85B51">
        <w:rPr>
          <w:rFonts w:hAnsi="標楷體" w:hint="eastAsia"/>
        </w:rPr>
        <w:t>陳○○</w:t>
      </w:r>
      <w:r w:rsidRPr="00C85B51">
        <w:rPr>
          <w:rFonts w:hAnsi="標楷體" w:hint="eastAsia"/>
        </w:rPr>
        <w:t>及</w:t>
      </w:r>
      <w:r w:rsidRPr="00C85B51">
        <w:rPr>
          <w:rFonts w:hint="eastAsia"/>
        </w:rPr>
        <w:t>大林派出所</w:t>
      </w:r>
      <w:r w:rsidRPr="00C85B51">
        <w:rPr>
          <w:rFonts w:hAnsi="標楷體" w:hint="eastAsia"/>
        </w:rPr>
        <w:t>前所長</w:t>
      </w:r>
      <w:r w:rsidR="00736EB9" w:rsidRPr="00C85B51">
        <w:rPr>
          <w:rFonts w:hAnsi="標楷體" w:hint="eastAsia"/>
        </w:rPr>
        <w:t>盧○○</w:t>
      </w:r>
      <w:r w:rsidR="00704979" w:rsidRPr="00C85B51">
        <w:rPr>
          <w:rFonts w:hAnsi="標楷體" w:hint="eastAsia"/>
          <w:szCs w:val="32"/>
        </w:rPr>
        <w:t>，茲臚列調查意見如下：</w:t>
      </w:r>
    </w:p>
    <w:p w:rsidR="00DD1C06" w:rsidRPr="00C85B51" w:rsidRDefault="00736512" w:rsidP="00770E27">
      <w:pPr>
        <w:pStyle w:val="2"/>
        <w:rPr>
          <w:rFonts w:hAnsi="標楷體"/>
          <w:b/>
          <w:szCs w:val="32"/>
        </w:rPr>
      </w:pPr>
      <w:r w:rsidRPr="00C85B51">
        <w:rPr>
          <w:rFonts w:hAnsi="標楷體" w:hint="eastAsia"/>
          <w:b/>
          <w:szCs w:val="32"/>
        </w:rPr>
        <w:t>高雄市</w:t>
      </w:r>
      <w:r w:rsidR="00D623D0" w:rsidRPr="00C85B51">
        <w:rPr>
          <w:rFonts w:hAnsi="標楷體" w:hint="eastAsia"/>
          <w:b/>
          <w:szCs w:val="32"/>
        </w:rPr>
        <w:t>政府</w:t>
      </w:r>
      <w:r w:rsidRPr="00C85B51">
        <w:rPr>
          <w:rFonts w:hAnsi="標楷體" w:hint="eastAsia"/>
          <w:b/>
          <w:szCs w:val="32"/>
        </w:rPr>
        <w:t>警</w:t>
      </w:r>
      <w:r w:rsidR="00D623D0" w:rsidRPr="00C85B51">
        <w:rPr>
          <w:rFonts w:hAnsi="標楷體" w:hint="eastAsia"/>
          <w:b/>
          <w:szCs w:val="32"/>
        </w:rPr>
        <w:t>察</w:t>
      </w:r>
      <w:r w:rsidRPr="00C85B51">
        <w:rPr>
          <w:rFonts w:hAnsi="標楷體" w:hint="eastAsia"/>
          <w:b/>
          <w:szCs w:val="32"/>
        </w:rPr>
        <w:t>局</w:t>
      </w:r>
      <w:r w:rsidR="00863F8E" w:rsidRPr="00C85B51">
        <w:rPr>
          <w:rFonts w:hAnsi="標楷體" w:hint="eastAsia"/>
          <w:b/>
          <w:szCs w:val="32"/>
        </w:rPr>
        <w:t>前</w:t>
      </w:r>
      <w:r w:rsidRPr="00C85B51">
        <w:rPr>
          <w:rFonts w:hAnsi="標楷體" w:hint="eastAsia"/>
          <w:b/>
          <w:szCs w:val="32"/>
        </w:rPr>
        <w:t>督察</w:t>
      </w:r>
      <w:r w:rsidR="000A7A5A" w:rsidRPr="00C85B51">
        <w:rPr>
          <w:rFonts w:hAnsi="標楷體" w:hint="eastAsia"/>
          <w:b/>
          <w:szCs w:val="32"/>
        </w:rPr>
        <w:t>孫啟義</w:t>
      </w:r>
      <w:r w:rsidR="00863F8E" w:rsidRPr="00C85B51">
        <w:rPr>
          <w:rFonts w:hAnsi="標楷體" w:hint="eastAsia"/>
          <w:b/>
          <w:szCs w:val="32"/>
        </w:rPr>
        <w:t>，</w:t>
      </w:r>
      <w:r w:rsidR="006E4008" w:rsidRPr="00C85B51">
        <w:rPr>
          <w:rFonts w:hAnsi="標楷體" w:hint="eastAsia"/>
          <w:b/>
          <w:szCs w:val="32"/>
        </w:rPr>
        <w:t>督察</w:t>
      </w:r>
      <w:r w:rsidR="00863F8E" w:rsidRPr="00C85B51">
        <w:rPr>
          <w:rFonts w:hAnsi="標楷體" w:hint="eastAsia"/>
          <w:b/>
          <w:szCs w:val="32"/>
        </w:rPr>
        <w:t>任期</w:t>
      </w:r>
      <w:r w:rsidR="00BE397A" w:rsidRPr="00C85B51">
        <w:rPr>
          <w:rFonts w:hAnsi="標楷體" w:hint="eastAsia"/>
          <w:b/>
          <w:szCs w:val="32"/>
        </w:rPr>
        <w:t>自99年12月25日至109年7月24日，</w:t>
      </w:r>
      <w:r w:rsidR="00704979" w:rsidRPr="00C85B51">
        <w:rPr>
          <w:rFonts w:hAnsi="標楷體" w:hint="eastAsia"/>
          <w:b/>
          <w:szCs w:val="32"/>
        </w:rPr>
        <w:t>主要負責轄區</w:t>
      </w:r>
      <w:r w:rsidR="00863F8E" w:rsidRPr="00C85B51">
        <w:rPr>
          <w:rFonts w:hAnsi="標楷體" w:hint="eastAsia"/>
          <w:b/>
          <w:szCs w:val="32"/>
        </w:rPr>
        <w:t>勤（業）務之督導考查、專案勤務之督導與支援等</w:t>
      </w:r>
      <w:r w:rsidR="00FB69AF" w:rsidRPr="00C85B51">
        <w:rPr>
          <w:rFonts w:hAnsi="標楷體" w:hint="eastAsia"/>
          <w:b/>
          <w:szCs w:val="32"/>
        </w:rPr>
        <w:t>，</w:t>
      </w:r>
      <w:r w:rsidR="00CC319C" w:rsidRPr="00C85B51">
        <w:rPr>
          <w:rFonts w:hAnsi="標楷體" w:hint="eastAsia"/>
          <w:b/>
          <w:szCs w:val="32"/>
        </w:rPr>
        <w:t>職</w:t>
      </w:r>
      <w:r w:rsidR="00CC319C" w:rsidRPr="00C85B51">
        <w:rPr>
          <w:rFonts w:hAnsi="標楷體"/>
          <w:b/>
          <w:szCs w:val="32"/>
        </w:rPr>
        <w:t>司各級警務人</w:t>
      </w:r>
      <w:r w:rsidR="00CC319C" w:rsidRPr="00C85B51">
        <w:rPr>
          <w:rFonts w:hAnsi="標楷體" w:hint="eastAsia"/>
          <w:b/>
          <w:szCs w:val="32"/>
        </w:rPr>
        <w:t>員</w:t>
      </w:r>
      <w:r w:rsidR="00CC319C" w:rsidRPr="00C85B51">
        <w:rPr>
          <w:rFonts w:hAnsi="標楷體"/>
          <w:b/>
          <w:szCs w:val="32"/>
        </w:rPr>
        <w:t>之風紀維護</w:t>
      </w:r>
      <w:r w:rsidR="00CC319C" w:rsidRPr="00C85B51">
        <w:rPr>
          <w:rFonts w:hAnsi="標楷體" w:hint="eastAsia"/>
          <w:b/>
          <w:szCs w:val="32"/>
        </w:rPr>
        <w:t>，</w:t>
      </w:r>
      <w:r w:rsidR="00CC319C" w:rsidRPr="00C85B51">
        <w:rPr>
          <w:rFonts w:hAnsi="標楷體"/>
          <w:b/>
          <w:szCs w:val="32"/>
        </w:rPr>
        <w:t>本應奉公守法，廉潔自持，惟</w:t>
      </w:r>
      <w:r w:rsidR="006E4008" w:rsidRPr="00C85B51">
        <w:rPr>
          <w:rFonts w:hAnsi="標楷體" w:hint="eastAsia"/>
          <w:b/>
          <w:szCs w:val="32"/>
        </w:rPr>
        <w:t>孫啟義</w:t>
      </w:r>
      <w:r w:rsidR="00FB69AF" w:rsidRPr="00C85B51">
        <w:rPr>
          <w:rFonts w:hAnsi="標楷體" w:hint="eastAsia"/>
          <w:b/>
          <w:szCs w:val="32"/>
        </w:rPr>
        <w:t>接受業者</w:t>
      </w:r>
      <w:r w:rsidR="00771532" w:rsidRPr="00C85B51">
        <w:rPr>
          <w:rFonts w:hAnsi="標楷體" w:hint="eastAsia"/>
          <w:b/>
          <w:szCs w:val="32"/>
        </w:rPr>
        <w:t>招待喝花酒並接受業者</w:t>
      </w:r>
      <w:r w:rsidR="00FB69AF" w:rsidRPr="00C85B51">
        <w:rPr>
          <w:rFonts w:hAnsi="標楷體" w:hint="eastAsia"/>
          <w:b/>
          <w:szCs w:val="32"/>
        </w:rPr>
        <w:t>委託</w:t>
      </w:r>
      <w:r w:rsidR="00704979" w:rsidRPr="00C85B51">
        <w:rPr>
          <w:rFonts w:hAnsi="標楷體" w:hint="eastAsia"/>
          <w:b/>
          <w:szCs w:val="32"/>
        </w:rPr>
        <w:t>將</w:t>
      </w:r>
      <w:r w:rsidR="004C6977" w:rsidRPr="00C85B51">
        <w:rPr>
          <w:rFonts w:hAnsi="標楷體" w:hint="eastAsia"/>
          <w:b/>
          <w:szCs w:val="32"/>
        </w:rPr>
        <w:t>現金</w:t>
      </w:r>
      <w:r w:rsidR="00704979" w:rsidRPr="00C85B51">
        <w:rPr>
          <w:rFonts w:hAnsi="標楷體" w:hint="eastAsia"/>
          <w:b/>
          <w:szCs w:val="32"/>
        </w:rPr>
        <w:t>2萬元交付</w:t>
      </w:r>
      <w:r w:rsidR="00CC319C" w:rsidRPr="00C85B51">
        <w:rPr>
          <w:rFonts w:hAnsi="標楷體" w:hint="eastAsia"/>
          <w:b/>
          <w:szCs w:val="32"/>
        </w:rPr>
        <w:t>與</w:t>
      </w:r>
      <w:r w:rsidR="00607A6F" w:rsidRPr="00C85B51">
        <w:rPr>
          <w:rFonts w:hAnsi="標楷體" w:hint="eastAsia"/>
          <w:b/>
          <w:szCs w:val="32"/>
        </w:rPr>
        <w:t>大林</w:t>
      </w:r>
      <w:r w:rsidR="00863F8E" w:rsidRPr="00C85B51">
        <w:rPr>
          <w:rFonts w:hAnsi="標楷體" w:hint="eastAsia"/>
          <w:b/>
          <w:szCs w:val="32"/>
        </w:rPr>
        <w:t>派出所所長</w:t>
      </w:r>
      <w:r w:rsidR="00DD1C06" w:rsidRPr="00C85B51">
        <w:rPr>
          <w:rFonts w:hAnsi="標楷體" w:hint="eastAsia"/>
          <w:b/>
          <w:szCs w:val="32"/>
        </w:rPr>
        <w:t>(所長並未收受)，並陸續接</w:t>
      </w:r>
      <w:r w:rsidR="00DD1C06" w:rsidRPr="00C85B51">
        <w:rPr>
          <w:rFonts w:hAnsi="標楷體"/>
          <w:b/>
          <w:szCs w:val="32"/>
        </w:rPr>
        <w:t>受業者</w:t>
      </w:r>
      <w:r w:rsidR="00DD1C06" w:rsidRPr="00C85B51">
        <w:rPr>
          <w:rFonts w:hAnsi="標楷體" w:hint="eastAsia"/>
          <w:b/>
          <w:szCs w:val="32"/>
        </w:rPr>
        <w:t>之旅遊</w:t>
      </w:r>
      <w:r w:rsidR="00DD1C06" w:rsidRPr="00C85B51">
        <w:rPr>
          <w:rFonts w:hAnsi="標楷體"/>
          <w:b/>
          <w:szCs w:val="32"/>
        </w:rPr>
        <w:t>招待、按摩</w:t>
      </w:r>
      <w:r w:rsidR="00DD1C06" w:rsidRPr="00C85B51">
        <w:rPr>
          <w:rFonts w:hAnsi="標楷體" w:hint="eastAsia"/>
          <w:b/>
          <w:szCs w:val="32"/>
        </w:rPr>
        <w:t>招待等</w:t>
      </w:r>
      <w:r w:rsidR="00DD1C06" w:rsidRPr="00C85B51">
        <w:rPr>
          <w:rFonts w:hAnsi="標楷體"/>
          <w:b/>
          <w:szCs w:val="32"/>
        </w:rPr>
        <w:t>，</w:t>
      </w:r>
      <w:r w:rsidR="00DD1C06" w:rsidRPr="00C85B51">
        <w:rPr>
          <w:rFonts w:hAnsi="標楷體" w:hint="eastAsia"/>
          <w:b/>
          <w:szCs w:val="32"/>
        </w:rPr>
        <w:t>其</w:t>
      </w:r>
      <w:r w:rsidR="00DD1C06" w:rsidRPr="00C85B51">
        <w:rPr>
          <w:rFonts w:hAnsi="標楷體"/>
          <w:b/>
          <w:szCs w:val="32"/>
        </w:rPr>
        <w:t>購買</w:t>
      </w:r>
      <w:r w:rsidR="00DD1C06" w:rsidRPr="00C85B51">
        <w:rPr>
          <w:rFonts w:hAnsi="標楷體" w:hint="eastAsia"/>
          <w:b/>
          <w:szCs w:val="32"/>
        </w:rPr>
        <w:t>之</w:t>
      </w:r>
      <w:r w:rsidR="00DD1C06" w:rsidRPr="00C85B51">
        <w:rPr>
          <w:rFonts w:hAnsi="標楷體"/>
          <w:b/>
          <w:szCs w:val="32"/>
        </w:rPr>
        <w:t>家電</w:t>
      </w:r>
      <w:r w:rsidR="00DD1C06" w:rsidRPr="00C85B51">
        <w:rPr>
          <w:rFonts w:hAnsi="標楷體" w:hint="eastAsia"/>
          <w:b/>
          <w:szCs w:val="32"/>
        </w:rPr>
        <w:t>及房屋</w:t>
      </w:r>
      <w:r w:rsidR="00DD1C06" w:rsidRPr="00C85B51">
        <w:rPr>
          <w:rFonts w:hAnsi="標楷體"/>
          <w:b/>
          <w:szCs w:val="32"/>
        </w:rPr>
        <w:t>修繕費用等</w:t>
      </w:r>
      <w:r w:rsidR="00DD1C06" w:rsidRPr="00C85B51">
        <w:rPr>
          <w:rFonts w:hAnsi="標楷體" w:hint="eastAsia"/>
          <w:b/>
          <w:szCs w:val="32"/>
        </w:rPr>
        <w:t>亦</w:t>
      </w:r>
      <w:r w:rsidR="00DD1C06" w:rsidRPr="00C85B51">
        <w:rPr>
          <w:rFonts w:hAnsi="標楷體"/>
          <w:b/>
          <w:szCs w:val="32"/>
        </w:rPr>
        <w:t>由</w:t>
      </w:r>
      <w:r w:rsidR="00DD1C06" w:rsidRPr="00C85B51">
        <w:rPr>
          <w:rFonts w:hAnsi="標楷體" w:hint="eastAsia"/>
          <w:b/>
          <w:szCs w:val="32"/>
        </w:rPr>
        <w:t>業者</w:t>
      </w:r>
      <w:r w:rsidR="00DD1C06" w:rsidRPr="00C85B51">
        <w:rPr>
          <w:rFonts w:hAnsi="標楷體"/>
          <w:b/>
          <w:szCs w:val="32"/>
        </w:rPr>
        <w:t>支付</w:t>
      </w:r>
      <w:r w:rsidR="00DD1C06" w:rsidRPr="00C85B51">
        <w:rPr>
          <w:rFonts w:hAnsi="標楷體" w:hint="eastAsia"/>
          <w:b/>
          <w:szCs w:val="32"/>
        </w:rPr>
        <w:t>。案經高雄地方法院判決有期徒刑11年，褫奪公權5年，復經高雄市政府警察局函請高雄市政府</w:t>
      </w:r>
      <w:r w:rsidR="00DD1C06" w:rsidRPr="00C85B51">
        <w:rPr>
          <w:rFonts w:cs="標楷體" w:hint="eastAsia"/>
          <w:b/>
          <w:kern w:val="0"/>
          <w:szCs w:val="32"/>
          <w:lang w:val="zh-TW"/>
        </w:rPr>
        <w:t>移送懲戒</w:t>
      </w:r>
      <w:r w:rsidR="00DD1C06" w:rsidRPr="00C85B51">
        <w:rPr>
          <w:rFonts w:hAnsi="標楷體" w:hint="eastAsia"/>
          <w:b/>
          <w:szCs w:val="32"/>
        </w:rPr>
        <w:t>。經核，高雄市政府警察局對</w:t>
      </w:r>
      <w:r w:rsidR="00DD1C06" w:rsidRPr="00C85B51">
        <w:rPr>
          <w:rFonts w:hAnsi="標楷體" w:hint="eastAsia"/>
          <w:b/>
          <w:szCs w:val="32"/>
        </w:rPr>
        <w:lastRenderedPageBreak/>
        <w:t>於孫員前揭違失行為所作處置，尚屬妥適。</w:t>
      </w:r>
    </w:p>
    <w:p w:rsidR="00863F8E" w:rsidRPr="00C85B51" w:rsidRDefault="006E4008" w:rsidP="00231427">
      <w:pPr>
        <w:pStyle w:val="3"/>
        <w:rPr>
          <w:rFonts w:hAnsi="標楷體"/>
          <w:szCs w:val="32"/>
        </w:rPr>
      </w:pPr>
      <w:bookmarkStart w:id="84" w:name="_Toc421794874"/>
      <w:bookmarkStart w:id="85" w:name="_Toc421795440"/>
      <w:bookmarkStart w:id="86" w:name="_Toc421796021"/>
      <w:bookmarkStart w:id="87" w:name="_Toc422834159"/>
      <w:r w:rsidRPr="00C85B51">
        <w:rPr>
          <w:rFonts w:hAnsi="標楷體" w:cs="標楷體" w:hint="eastAsia"/>
          <w:szCs w:val="32"/>
        </w:rPr>
        <w:t>依刑事訴訟法第</w:t>
      </w:r>
      <w:r w:rsidRPr="00C85B51">
        <w:rPr>
          <w:rFonts w:hAnsi="標楷體"/>
          <w:szCs w:val="32"/>
        </w:rPr>
        <w:t>230</w:t>
      </w:r>
      <w:r w:rsidRPr="00C85B51">
        <w:rPr>
          <w:rFonts w:hAnsi="標楷體" w:hint="eastAsia"/>
          <w:szCs w:val="32"/>
        </w:rPr>
        <w:t>條規定，知有犯罪嫌疑者，應即開始調查，並將調查之情形報告該管檢察官及前條之司法警察官；依同法第241條規定，於因執行職務知有犯罪嫌疑者，應為告發；並依警察法第9條及警察法施行細則第10條</w:t>
      </w:r>
      <w:r w:rsidRPr="00C85B51">
        <w:rPr>
          <w:rFonts w:hint="eastAsia"/>
        </w:rPr>
        <w:t>等相關規定，協助偵查犯罪等均為孫啟義之職權。又</w:t>
      </w:r>
      <w:r w:rsidR="00863F8E" w:rsidRPr="00C85B51">
        <w:rPr>
          <w:rFonts w:hAnsi="標楷體" w:hint="eastAsia"/>
          <w:szCs w:val="32"/>
        </w:rPr>
        <w:t>警察機關勤務督察實施規定第4點第2款規定：「勤務督察區分為署、警察局及分局等三級，其任務區分如下：……（二）直轄市、縣（市）警察局：1.指導及瞭解員警困難與需要，適時協助或反映解決。2.勤（業）務之督導考查與專案勤務之督導與支援。3.重大（要）治安、勤務及風紀案件之督導、調查、陳報。4.各級主官（管）領導統御及內部管理之督導考查。5.各級主官（管）執行勤（業）務督導情形之考查。6.勤務紀律及服務態度之督導考查。7.幹部考核。8.交辦事項。……」</w:t>
      </w:r>
      <w:r w:rsidR="002B111C" w:rsidRPr="00C85B51">
        <w:rPr>
          <w:rFonts w:hAnsi="標楷體" w:hint="eastAsia"/>
          <w:szCs w:val="32"/>
        </w:rPr>
        <w:t>孫啟義負責轄區勤（業）務之督導考查、專案勤務之督導與支援等，職</w:t>
      </w:r>
      <w:r w:rsidR="002B111C" w:rsidRPr="00C85B51">
        <w:rPr>
          <w:rFonts w:hAnsi="標楷體"/>
          <w:szCs w:val="32"/>
        </w:rPr>
        <w:t>司各級警務人</w:t>
      </w:r>
      <w:r w:rsidR="002B111C" w:rsidRPr="00C85B51">
        <w:rPr>
          <w:rFonts w:hAnsi="標楷體" w:hint="eastAsia"/>
          <w:szCs w:val="32"/>
        </w:rPr>
        <w:t>員</w:t>
      </w:r>
      <w:r w:rsidR="002B111C" w:rsidRPr="00C85B51">
        <w:rPr>
          <w:rFonts w:hAnsi="標楷體"/>
          <w:szCs w:val="32"/>
        </w:rPr>
        <w:t>之風紀維護</w:t>
      </w:r>
      <w:r w:rsidR="002B111C" w:rsidRPr="00C85B51">
        <w:rPr>
          <w:rFonts w:hAnsi="標楷體" w:hint="eastAsia"/>
          <w:szCs w:val="32"/>
        </w:rPr>
        <w:t>。</w:t>
      </w:r>
    </w:p>
    <w:p w:rsidR="005124EF" w:rsidRPr="00C85B51" w:rsidRDefault="005124EF" w:rsidP="005124EF">
      <w:pPr>
        <w:pStyle w:val="3"/>
        <w:rPr>
          <w:rFonts w:hAnsi="標楷體"/>
          <w:szCs w:val="32"/>
        </w:rPr>
      </w:pPr>
      <w:r w:rsidRPr="00C85B51">
        <w:rPr>
          <w:rFonts w:hAnsi="標楷體" w:hint="eastAsia"/>
          <w:szCs w:val="32"/>
        </w:rPr>
        <w:t>高雄地方法院110年5月28日109年度訴字第632號刑事判決</w:t>
      </w:r>
      <w:r w:rsidR="00C705F0" w:rsidRPr="00C85B51">
        <w:rPr>
          <w:rFonts w:hAnsi="標楷體" w:hint="eastAsia"/>
          <w:szCs w:val="32"/>
        </w:rPr>
        <w:t>，摘要如下</w:t>
      </w:r>
      <w:r w:rsidRPr="00C85B51">
        <w:rPr>
          <w:rFonts w:hAnsi="標楷體" w:hint="eastAsia"/>
          <w:szCs w:val="32"/>
        </w:rPr>
        <w:t>:</w:t>
      </w:r>
    </w:p>
    <w:p w:rsidR="005124EF" w:rsidRPr="00C85B51" w:rsidRDefault="005124EF" w:rsidP="005124EF">
      <w:pPr>
        <w:pStyle w:val="4"/>
        <w:ind w:left="1701"/>
        <w:rPr>
          <w:rFonts w:hAnsi="標楷體"/>
          <w:szCs w:val="32"/>
        </w:rPr>
      </w:pPr>
      <w:r w:rsidRPr="00C85B51">
        <w:rPr>
          <w:rFonts w:hAnsi="標楷體" w:hint="eastAsia"/>
          <w:szCs w:val="32"/>
        </w:rPr>
        <w:t>主文:孫啟義有調查職務之公務員，犯貪污治罪條例之違背職務收受賄賂及不正利益罪，處有期徒刑11年，褫奪公權5年。未扣案之犯罪所得28萬8</w:t>
      </w:r>
      <w:r w:rsidRPr="00C85B51">
        <w:rPr>
          <w:rFonts w:hAnsi="標楷體"/>
          <w:szCs w:val="32"/>
        </w:rPr>
        <w:t>,900</w:t>
      </w:r>
      <w:r w:rsidRPr="00C85B51">
        <w:rPr>
          <w:rFonts w:hAnsi="標楷體" w:hint="eastAsia"/>
          <w:szCs w:val="32"/>
        </w:rPr>
        <w:t>元、「日立冷氣RAS-50」及「國際牌洗衣機NA-V158VBS」各1台均沒收。</w:t>
      </w:r>
    </w:p>
    <w:p w:rsidR="005124EF" w:rsidRPr="00C85B51" w:rsidRDefault="005124EF" w:rsidP="005124EF">
      <w:pPr>
        <w:pStyle w:val="4"/>
        <w:ind w:left="1701"/>
        <w:rPr>
          <w:rFonts w:hAnsi="標楷體"/>
          <w:szCs w:val="32"/>
        </w:rPr>
      </w:pPr>
      <w:r w:rsidRPr="00C85B51">
        <w:rPr>
          <w:rFonts w:hAnsi="標楷體" w:hint="eastAsia"/>
          <w:szCs w:val="32"/>
        </w:rPr>
        <w:t>事實:</w:t>
      </w:r>
    </w:p>
    <w:p w:rsidR="005124EF" w:rsidRPr="00C85B51" w:rsidRDefault="005124EF" w:rsidP="005124EF">
      <w:pPr>
        <w:pStyle w:val="5"/>
        <w:rPr>
          <w:rFonts w:hAnsi="標楷體"/>
          <w:szCs w:val="32"/>
        </w:rPr>
      </w:pPr>
      <w:r w:rsidRPr="00C85B51">
        <w:rPr>
          <w:rFonts w:hAnsi="標楷體" w:hint="eastAsia"/>
          <w:szCs w:val="32"/>
        </w:rPr>
        <w:t>孫啟義自99年12月25日起為以下行為時，均擔任高雄市政府警察局督察室三線一星督察，對於高雄市轄內涉嫌經營女侍脫衣陪酒等色情</w:t>
      </w:r>
      <w:r w:rsidRPr="00C85B51">
        <w:rPr>
          <w:rFonts w:hAnsi="標楷體" w:hint="eastAsia"/>
          <w:szCs w:val="32"/>
        </w:rPr>
        <w:lastRenderedPageBreak/>
        <w:t>營業場所，負有偵搜、調查、取締、查緝之責，依刑事訴訟法、警察法及警察職權行使法等規定，負有協助偵查及調查犯罪之職務，屬依法令服務於地方自治團體所屬機關而具有法定調查職務權限之公務員。</w:t>
      </w:r>
    </w:p>
    <w:p w:rsidR="005124EF" w:rsidRPr="00C85B51" w:rsidRDefault="00736EB9" w:rsidP="008423F6">
      <w:pPr>
        <w:pStyle w:val="5"/>
        <w:rPr>
          <w:rFonts w:hAnsi="標楷體"/>
          <w:szCs w:val="32"/>
        </w:rPr>
      </w:pPr>
      <w:r w:rsidRPr="00C85B51">
        <w:rPr>
          <w:rFonts w:hAnsi="標楷體" w:hint="eastAsia"/>
          <w:szCs w:val="32"/>
        </w:rPr>
        <w:t>劉○龍</w:t>
      </w:r>
      <w:r w:rsidR="005124EF" w:rsidRPr="00C85B51">
        <w:rPr>
          <w:rFonts w:hAnsi="標楷體" w:hint="eastAsia"/>
          <w:szCs w:val="32"/>
        </w:rPr>
        <w:t>於102年9月間承接高雄市小港區大林蒲之</w:t>
      </w:r>
      <w:r w:rsidRPr="00C85B51">
        <w:rPr>
          <w:rFonts w:hAnsi="標楷體" w:hint="eastAsia"/>
          <w:szCs w:val="32"/>
        </w:rPr>
        <w:t>佳○</w:t>
      </w:r>
      <w:r w:rsidR="005124EF" w:rsidRPr="00C85B51">
        <w:rPr>
          <w:rFonts w:hAnsi="標楷體" w:hint="eastAsia"/>
          <w:szCs w:val="32"/>
        </w:rPr>
        <w:t>小吃店，容留媒介數名越南籍女子在店內，以每首歌曲500元作為代價，從事脫衣陪酒等猥褻行為招攬生意以為營利。</w:t>
      </w:r>
    </w:p>
    <w:p w:rsidR="00040FB4" w:rsidRPr="00C85B51" w:rsidRDefault="00736EB9" w:rsidP="008423F6">
      <w:pPr>
        <w:pStyle w:val="5"/>
        <w:rPr>
          <w:rFonts w:hAnsi="標楷體"/>
          <w:szCs w:val="32"/>
        </w:rPr>
      </w:pPr>
      <w:r w:rsidRPr="00C85B51">
        <w:rPr>
          <w:rFonts w:hAnsi="標楷體" w:hint="eastAsia"/>
          <w:szCs w:val="32"/>
        </w:rPr>
        <w:t>佳○</w:t>
      </w:r>
      <w:r w:rsidR="00040FB4" w:rsidRPr="00C85B51">
        <w:rPr>
          <w:rFonts w:hAnsi="標楷體" w:hint="eastAsia"/>
          <w:szCs w:val="32"/>
        </w:rPr>
        <w:t>小吃店自</w:t>
      </w:r>
      <w:r w:rsidRPr="00C85B51">
        <w:rPr>
          <w:rFonts w:hAnsi="標楷體" w:hint="eastAsia"/>
          <w:szCs w:val="32"/>
        </w:rPr>
        <w:t>盧○○</w:t>
      </w:r>
      <w:r w:rsidR="00040FB4" w:rsidRPr="00C85B51">
        <w:rPr>
          <w:rFonts w:hAnsi="標楷體" w:hint="eastAsia"/>
          <w:szCs w:val="32"/>
        </w:rPr>
        <w:t>於102年4月間升任小港分局大林派出所所長一職，即被列為大林派出所之「擴大臨檢、正俗專案、威力路檢及其他分局臨時專案勤務」等目標，所長</w:t>
      </w:r>
      <w:r w:rsidRPr="00C85B51">
        <w:rPr>
          <w:rFonts w:hAnsi="標楷體" w:hint="eastAsia"/>
          <w:szCs w:val="32"/>
        </w:rPr>
        <w:t>盧○○</w:t>
      </w:r>
      <w:r w:rsidR="00040FB4" w:rsidRPr="00C85B51">
        <w:rPr>
          <w:rFonts w:hAnsi="標楷體" w:hint="eastAsia"/>
          <w:szCs w:val="32"/>
        </w:rPr>
        <w:t>更曾於</w:t>
      </w:r>
      <w:r w:rsidR="00040FB4" w:rsidRPr="00C85B51">
        <w:rPr>
          <w:rFonts w:hAnsi="標楷體"/>
          <w:szCs w:val="32"/>
        </w:rPr>
        <w:t>102</w:t>
      </w:r>
      <w:r w:rsidR="00040FB4" w:rsidRPr="00C85B51">
        <w:rPr>
          <w:rFonts w:hAnsi="標楷體" w:hint="eastAsia"/>
          <w:szCs w:val="32"/>
        </w:rPr>
        <w:t>年</w:t>
      </w:r>
      <w:r w:rsidR="00040FB4" w:rsidRPr="00C85B51">
        <w:rPr>
          <w:rFonts w:hAnsi="標楷體"/>
          <w:szCs w:val="32"/>
        </w:rPr>
        <w:t>5</w:t>
      </w:r>
      <w:r w:rsidR="00040FB4" w:rsidRPr="00C85B51">
        <w:rPr>
          <w:rFonts w:hAnsi="標楷體" w:hint="eastAsia"/>
          <w:szCs w:val="32"/>
        </w:rPr>
        <w:t>月</w:t>
      </w:r>
      <w:r w:rsidR="00040FB4" w:rsidRPr="00C85B51">
        <w:rPr>
          <w:rFonts w:hAnsi="標楷體"/>
          <w:szCs w:val="32"/>
        </w:rPr>
        <w:t>9</w:t>
      </w:r>
      <w:r w:rsidR="00040FB4" w:rsidRPr="00C85B51">
        <w:rPr>
          <w:rFonts w:hAnsi="標楷體" w:hint="eastAsia"/>
          <w:szCs w:val="32"/>
        </w:rPr>
        <w:t>日帶隊</w:t>
      </w:r>
      <w:r w:rsidR="00040FB4" w:rsidRPr="00C85B51">
        <w:rPr>
          <w:rFonts w:hAnsi="標楷體"/>
          <w:szCs w:val="32"/>
        </w:rPr>
        <w:t>2</w:t>
      </w:r>
      <w:r w:rsidR="00040FB4" w:rsidRPr="00C85B51">
        <w:rPr>
          <w:rFonts w:hAnsi="標楷體" w:hint="eastAsia"/>
          <w:szCs w:val="32"/>
        </w:rPr>
        <w:t>車</w:t>
      </w:r>
      <w:r w:rsidR="00040FB4" w:rsidRPr="00C85B51">
        <w:rPr>
          <w:rFonts w:hAnsi="標楷體"/>
          <w:szCs w:val="32"/>
        </w:rPr>
        <w:t>8</w:t>
      </w:r>
      <w:r w:rsidR="00040FB4" w:rsidRPr="00C85B51">
        <w:rPr>
          <w:rFonts w:hAnsi="標楷體" w:hint="eastAsia"/>
          <w:szCs w:val="32"/>
        </w:rPr>
        <w:t>人前往</w:t>
      </w:r>
      <w:r w:rsidRPr="00C85B51">
        <w:rPr>
          <w:rFonts w:hAnsi="標楷體" w:hint="eastAsia"/>
          <w:szCs w:val="32"/>
        </w:rPr>
        <w:t>佳○</w:t>
      </w:r>
      <w:r w:rsidR="00040FB4" w:rsidRPr="00C85B51">
        <w:rPr>
          <w:rFonts w:hAnsi="標楷體" w:hint="eastAsia"/>
          <w:szCs w:val="32"/>
        </w:rPr>
        <w:t>小吃店執行擴大臨檢。</w:t>
      </w:r>
      <w:r w:rsidRPr="00C85B51">
        <w:rPr>
          <w:rFonts w:hAnsi="標楷體" w:hint="eastAsia"/>
          <w:szCs w:val="32"/>
        </w:rPr>
        <w:t>劉○龍</w:t>
      </w:r>
      <w:r w:rsidR="00040FB4" w:rsidRPr="00C85B51">
        <w:rPr>
          <w:rFonts w:hAnsi="標楷體" w:hint="eastAsia"/>
          <w:szCs w:val="32"/>
        </w:rPr>
        <w:t>於</w:t>
      </w:r>
      <w:r w:rsidR="00040FB4" w:rsidRPr="00C85B51">
        <w:rPr>
          <w:rFonts w:hAnsi="標楷體"/>
          <w:szCs w:val="32"/>
        </w:rPr>
        <w:t>102</w:t>
      </w:r>
      <w:r w:rsidR="00040FB4" w:rsidRPr="00C85B51">
        <w:rPr>
          <w:rFonts w:hAnsi="標楷體" w:hint="eastAsia"/>
          <w:szCs w:val="32"/>
        </w:rPr>
        <w:t>年</w:t>
      </w:r>
      <w:r w:rsidR="00040FB4" w:rsidRPr="00C85B51">
        <w:rPr>
          <w:rFonts w:hAnsi="標楷體"/>
          <w:szCs w:val="32"/>
        </w:rPr>
        <w:t>9</w:t>
      </w:r>
      <w:r w:rsidR="00040FB4" w:rsidRPr="00C85B51">
        <w:rPr>
          <w:rFonts w:hAnsi="標楷體" w:hint="eastAsia"/>
          <w:szCs w:val="32"/>
        </w:rPr>
        <w:t>月間承接</w:t>
      </w:r>
      <w:r w:rsidRPr="00C85B51">
        <w:rPr>
          <w:rFonts w:hAnsi="標楷體" w:hint="eastAsia"/>
          <w:szCs w:val="32"/>
        </w:rPr>
        <w:t>佳○</w:t>
      </w:r>
      <w:r w:rsidR="00040FB4" w:rsidRPr="00C85B51">
        <w:rPr>
          <w:rFonts w:hAnsi="標楷體" w:hint="eastAsia"/>
          <w:szCs w:val="32"/>
        </w:rPr>
        <w:t>小吃店後，該店屢遭大林派出所警察臨檢，且臨檢時均全面開燈並逐間開啟包廂清點男客及越南籍女子之身分，嚴重影響該店之經營。</w:t>
      </w:r>
      <w:r w:rsidRPr="00C85B51">
        <w:rPr>
          <w:rFonts w:hAnsi="標楷體" w:hint="eastAsia"/>
          <w:szCs w:val="32"/>
        </w:rPr>
        <w:t>劉○龍</w:t>
      </w:r>
      <w:r w:rsidR="00040FB4" w:rsidRPr="00C85B51">
        <w:rPr>
          <w:rFonts w:hAnsi="標楷體" w:hint="eastAsia"/>
          <w:szCs w:val="32"/>
        </w:rPr>
        <w:t>為求解套，乃基於對於有調查職務之公務員違背職務交付賄賂及不正利益之同一犯意，接續交付如下</w:t>
      </w:r>
      <w:r w:rsidR="009F2140" w:rsidRPr="00C85B51">
        <w:rPr>
          <w:rFonts w:hAnsi="標楷體" w:hint="eastAsia"/>
          <w:szCs w:val="32"/>
        </w:rPr>
        <w:t>列所</w:t>
      </w:r>
      <w:r w:rsidR="00040FB4" w:rsidRPr="00C85B51">
        <w:rPr>
          <w:rFonts w:hAnsi="標楷體" w:hint="eastAsia"/>
          <w:szCs w:val="32"/>
        </w:rPr>
        <w:t>示賄賂或不正利益。而孫啟義曾於</w:t>
      </w:r>
      <w:r w:rsidR="00040FB4" w:rsidRPr="00C85B51">
        <w:rPr>
          <w:rFonts w:hAnsi="標楷體"/>
          <w:szCs w:val="32"/>
        </w:rPr>
        <w:t>101</w:t>
      </w:r>
      <w:r w:rsidR="00040FB4" w:rsidRPr="00C85B51">
        <w:rPr>
          <w:rFonts w:hAnsi="標楷體" w:hint="eastAsia"/>
          <w:szCs w:val="32"/>
        </w:rPr>
        <w:t>年</w:t>
      </w:r>
      <w:r w:rsidR="00040FB4" w:rsidRPr="00C85B51">
        <w:rPr>
          <w:rFonts w:hAnsi="標楷體"/>
          <w:szCs w:val="32"/>
        </w:rPr>
        <w:t>4</w:t>
      </w:r>
      <w:r w:rsidR="00040FB4" w:rsidRPr="00C85B51">
        <w:rPr>
          <w:rFonts w:hAnsi="標楷體" w:hint="eastAsia"/>
          <w:szCs w:val="32"/>
        </w:rPr>
        <w:t>月</w:t>
      </w:r>
      <w:r w:rsidR="00040FB4" w:rsidRPr="00C85B51">
        <w:rPr>
          <w:rFonts w:hAnsi="標楷體"/>
          <w:szCs w:val="32"/>
        </w:rPr>
        <w:t>10</w:t>
      </w:r>
      <w:r w:rsidR="00040FB4" w:rsidRPr="00C85B51">
        <w:rPr>
          <w:rFonts w:hAnsi="標楷體" w:hint="eastAsia"/>
          <w:szCs w:val="32"/>
        </w:rPr>
        <w:t>日前往</w:t>
      </w:r>
      <w:r w:rsidRPr="00C85B51">
        <w:rPr>
          <w:rFonts w:hAnsi="標楷體" w:hint="eastAsia"/>
          <w:szCs w:val="32"/>
        </w:rPr>
        <w:t>佳○</w:t>
      </w:r>
      <w:r w:rsidR="00040FB4" w:rsidRPr="00C85B51">
        <w:rPr>
          <w:rFonts w:hAnsi="標楷體" w:hint="eastAsia"/>
          <w:szCs w:val="32"/>
        </w:rPr>
        <w:t>小吃店執行擴大臨檢，明知</w:t>
      </w:r>
      <w:r w:rsidRPr="00C85B51">
        <w:rPr>
          <w:rFonts w:hAnsi="標楷體" w:hint="eastAsia"/>
          <w:szCs w:val="32"/>
        </w:rPr>
        <w:t>佳○</w:t>
      </w:r>
      <w:r w:rsidR="00040FB4" w:rsidRPr="00C85B51">
        <w:rPr>
          <w:rFonts w:hAnsi="標楷體" w:hint="eastAsia"/>
          <w:szCs w:val="32"/>
        </w:rPr>
        <w:t>小吃店為大林派出所陳報之臨檢場所</w:t>
      </w:r>
      <w:r w:rsidR="00A672E3" w:rsidRPr="00C85B51">
        <w:rPr>
          <w:rFonts w:hAnsi="標楷體" w:hint="eastAsia"/>
          <w:szCs w:val="32"/>
        </w:rPr>
        <w:t>，</w:t>
      </w:r>
      <w:r w:rsidR="00040FB4" w:rsidRPr="00C85B51">
        <w:rPr>
          <w:rFonts w:hAnsi="標楷體" w:hint="eastAsia"/>
          <w:szCs w:val="32"/>
        </w:rPr>
        <w:t>且因被</w:t>
      </w:r>
      <w:r w:rsidRPr="00C85B51">
        <w:rPr>
          <w:rFonts w:hAnsi="標楷體" w:hint="eastAsia"/>
          <w:szCs w:val="32"/>
        </w:rPr>
        <w:t>劉○龍</w:t>
      </w:r>
      <w:r w:rsidR="00040FB4" w:rsidRPr="00C85B51">
        <w:rPr>
          <w:rFonts w:hAnsi="標楷體" w:hint="eastAsia"/>
          <w:szCs w:val="32"/>
        </w:rPr>
        <w:t>以如</w:t>
      </w:r>
      <w:r w:rsidRPr="00C85B51">
        <w:rPr>
          <w:rFonts w:hAnsi="標楷體" w:hint="eastAsia"/>
          <w:szCs w:val="32"/>
        </w:rPr>
        <w:t>〈</w:t>
      </w:r>
      <w:r w:rsidR="00040FB4" w:rsidRPr="00C85B51">
        <w:rPr>
          <w:rFonts w:hAnsi="標楷體" w:hint="eastAsia"/>
          <w:szCs w:val="32"/>
        </w:rPr>
        <w:t>1</w:t>
      </w:r>
      <w:r w:rsidRPr="00C85B51">
        <w:rPr>
          <w:rFonts w:hAnsi="標楷體" w:hint="eastAsia"/>
          <w:szCs w:val="32"/>
        </w:rPr>
        <w:t>〉</w:t>
      </w:r>
      <w:r w:rsidR="00040FB4" w:rsidRPr="00C85B51">
        <w:rPr>
          <w:rFonts w:hAnsi="標楷體" w:hint="eastAsia"/>
          <w:szCs w:val="32"/>
        </w:rPr>
        <w:t>所示方式招待後，更明知</w:t>
      </w:r>
      <w:r w:rsidRPr="00C85B51">
        <w:rPr>
          <w:rFonts w:hAnsi="標楷體" w:hint="eastAsia"/>
          <w:szCs w:val="32"/>
        </w:rPr>
        <w:t>劉○龍</w:t>
      </w:r>
      <w:r w:rsidR="00040FB4" w:rsidRPr="00C85B51">
        <w:rPr>
          <w:rFonts w:hAnsi="標楷體" w:hint="eastAsia"/>
          <w:szCs w:val="32"/>
        </w:rPr>
        <w:t>所經營</w:t>
      </w:r>
      <w:r w:rsidRPr="00C85B51">
        <w:rPr>
          <w:rFonts w:hAnsi="標楷體" w:hint="eastAsia"/>
          <w:szCs w:val="32"/>
        </w:rPr>
        <w:t>佳○</w:t>
      </w:r>
      <w:r w:rsidR="00040FB4" w:rsidRPr="00C85B51">
        <w:rPr>
          <w:rFonts w:hAnsi="標楷體" w:hint="eastAsia"/>
          <w:szCs w:val="32"/>
        </w:rPr>
        <w:t>小吃店，有越南籍女子從事脫衣陪酒等猥褻營利行為，不論轄區為何，均應依刑法妨害風化罪章及相關督察人員之規定等編排勤務予以取締調查、函送市政府裁罰。詎孫</w:t>
      </w:r>
      <w:r w:rsidR="00040FB4" w:rsidRPr="00C85B51">
        <w:rPr>
          <w:rFonts w:hAnsi="標楷體" w:cs="標楷體" w:hint="eastAsia"/>
          <w:szCs w:val="32"/>
        </w:rPr>
        <w:t>啟義竟基於有調查職務之公務員違背職務收受賄賂及不正利益之同一犯</w:t>
      </w:r>
      <w:r w:rsidR="00040FB4" w:rsidRPr="00C85B51">
        <w:rPr>
          <w:rFonts w:hAnsi="標楷體" w:cs="標楷體" w:hint="eastAsia"/>
          <w:szCs w:val="32"/>
        </w:rPr>
        <w:lastRenderedPageBreak/>
        <w:t>意，故意不予自行查緝，且允諾關說</w:t>
      </w:r>
      <w:r w:rsidR="00040FB4" w:rsidRPr="00C85B51">
        <w:rPr>
          <w:rFonts w:hAnsi="標楷體" w:hint="eastAsia"/>
          <w:szCs w:val="32"/>
        </w:rPr>
        <w:t>警察臨檢</w:t>
      </w:r>
      <w:r w:rsidRPr="00C85B51">
        <w:rPr>
          <w:rFonts w:hAnsi="標楷體" w:hint="eastAsia"/>
          <w:szCs w:val="32"/>
        </w:rPr>
        <w:t>佳○</w:t>
      </w:r>
      <w:r w:rsidR="00040FB4" w:rsidRPr="00C85B51">
        <w:rPr>
          <w:rFonts w:hAnsi="標楷體" w:hint="eastAsia"/>
          <w:szCs w:val="32"/>
        </w:rPr>
        <w:t>小吃店事宜，而接續（要求）收受下</w:t>
      </w:r>
      <w:r w:rsidR="009F2140" w:rsidRPr="00C85B51">
        <w:rPr>
          <w:rFonts w:hAnsi="標楷體" w:cs="標楷體" w:hint="eastAsia"/>
          <w:szCs w:val="32"/>
        </w:rPr>
        <w:t>列</w:t>
      </w:r>
      <w:r w:rsidR="00040FB4" w:rsidRPr="00C85B51">
        <w:rPr>
          <w:rFonts w:hAnsi="標楷體" w:cs="標楷體" w:hint="eastAsia"/>
          <w:szCs w:val="32"/>
        </w:rPr>
        <w:t>賄賂或不正利益</w:t>
      </w:r>
      <w:r w:rsidR="0085512D" w:rsidRPr="00C85B51">
        <w:rPr>
          <w:rFonts w:hAnsi="標楷體" w:cs="標楷體" w:hint="eastAsia"/>
          <w:szCs w:val="32"/>
        </w:rPr>
        <w:t>:</w:t>
      </w:r>
    </w:p>
    <w:p w:rsidR="008423F6" w:rsidRPr="00C85B51" w:rsidRDefault="008423F6" w:rsidP="009F2140">
      <w:pPr>
        <w:pStyle w:val="6"/>
        <w:ind w:left="2381"/>
        <w:rPr>
          <w:rFonts w:hAnsi="標楷體"/>
          <w:szCs w:val="32"/>
        </w:rPr>
      </w:pPr>
      <w:r w:rsidRPr="00C85B51">
        <w:rPr>
          <w:rFonts w:hAnsi="標楷體" w:hint="eastAsia"/>
          <w:szCs w:val="32"/>
        </w:rPr>
        <w:t>孫啟義收受不正利益即</w:t>
      </w:r>
      <w:r w:rsidR="00736EB9" w:rsidRPr="00C85B51">
        <w:rPr>
          <w:rFonts w:hAnsi="標楷體" w:hint="eastAsia"/>
          <w:szCs w:val="32"/>
        </w:rPr>
        <w:t>劉○龍</w:t>
      </w:r>
      <w:r w:rsidRPr="00C85B51">
        <w:rPr>
          <w:rFonts w:hAnsi="標楷體" w:hint="eastAsia"/>
          <w:szCs w:val="32"/>
        </w:rPr>
        <w:t>招待</w:t>
      </w:r>
      <w:r w:rsidR="00736EB9" w:rsidRPr="00C85B51">
        <w:rPr>
          <w:rFonts w:hAnsi="標楷體" w:hint="eastAsia"/>
          <w:szCs w:val="32"/>
        </w:rPr>
        <w:t>佳○</w:t>
      </w:r>
      <w:r w:rsidRPr="00C85B51">
        <w:rPr>
          <w:rFonts w:hAnsi="標楷體" w:hint="eastAsia"/>
          <w:szCs w:val="32"/>
        </w:rPr>
        <w:t>小吃店女侍脫衣陪酒部分：</w:t>
      </w:r>
      <w:r w:rsidR="00736EB9" w:rsidRPr="00C85B51">
        <w:rPr>
          <w:rFonts w:hAnsi="標楷體" w:hint="eastAsia"/>
          <w:szCs w:val="32"/>
        </w:rPr>
        <w:t>劉○龍</w:t>
      </w:r>
      <w:r w:rsidRPr="00C85B51">
        <w:rPr>
          <w:rFonts w:hAnsi="標楷體" w:hint="eastAsia"/>
          <w:szCs w:val="32"/>
        </w:rPr>
        <w:t>於102年11、12月間某日，致電邀請孫啟義到</w:t>
      </w:r>
      <w:r w:rsidR="00736EB9" w:rsidRPr="00C85B51">
        <w:rPr>
          <w:rFonts w:hAnsi="標楷體" w:hint="eastAsia"/>
          <w:szCs w:val="32"/>
        </w:rPr>
        <w:t>佳○</w:t>
      </w:r>
      <w:r w:rsidRPr="00C85B51">
        <w:rPr>
          <w:rFonts w:hAnsi="標楷體" w:hint="eastAsia"/>
          <w:szCs w:val="32"/>
        </w:rPr>
        <w:t>小吃店相聚，孫啟義明知該店是大林派出所「擴大臨檢、正俗專案、威力路檢及其他分局臨時專案勤務」等目標，為避人耳目，便穿戴鴨舌帽及口罩等前往該店赴約。</w:t>
      </w:r>
      <w:r w:rsidR="00736EB9" w:rsidRPr="00C85B51">
        <w:rPr>
          <w:rFonts w:hAnsi="標楷體" w:hint="eastAsia"/>
          <w:szCs w:val="32"/>
        </w:rPr>
        <w:t>劉○龍</w:t>
      </w:r>
      <w:r w:rsidRPr="00C85B51">
        <w:rPr>
          <w:rFonts w:hAnsi="標楷體" w:hint="eastAsia"/>
          <w:szCs w:val="32"/>
        </w:rPr>
        <w:t>全額招待孫啟義該次包場、小姐脫衣陪酒秀舞及洋酒等費用。孫啟義以此方式收受不正利益即</w:t>
      </w:r>
      <w:r w:rsidR="00736EB9" w:rsidRPr="00C85B51">
        <w:rPr>
          <w:rFonts w:hAnsi="標楷體" w:hint="eastAsia"/>
          <w:szCs w:val="32"/>
        </w:rPr>
        <w:t>劉○龍</w:t>
      </w:r>
      <w:r w:rsidRPr="00C85B51">
        <w:rPr>
          <w:rFonts w:hAnsi="標楷體" w:hint="eastAsia"/>
          <w:szCs w:val="32"/>
        </w:rPr>
        <w:t>招待</w:t>
      </w:r>
      <w:r w:rsidR="00736EB9" w:rsidRPr="00C85B51">
        <w:rPr>
          <w:rFonts w:hAnsi="標楷體" w:hint="eastAsia"/>
          <w:szCs w:val="32"/>
        </w:rPr>
        <w:t>佳○</w:t>
      </w:r>
      <w:r w:rsidRPr="00C85B51">
        <w:rPr>
          <w:rFonts w:hAnsi="標楷體" w:hint="eastAsia"/>
          <w:szCs w:val="32"/>
        </w:rPr>
        <w:t>小吃店女侍脫衣陪酒（價值7,500元，起訴書記載3萬元，應以在場4人平均分攤計算）。</w:t>
      </w:r>
    </w:p>
    <w:p w:rsidR="008423F6" w:rsidRPr="00C85B51" w:rsidRDefault="008423F6" w:rsidP="009F2140">
      <w:pPr>
        <w:pStyle w:val="6"/>
        <w:ind w:left="2381"/>
        <w:rPr>
          <w:rFonts w:hAnsi="標楷體"/>
          <w:szCs w:val="32"/>
        </w:rPr>
      </w:pPr>
      <w:r w:rsidRPr="00C85B51">
        <w:rPr>
          <w:rFonts w:hAnsi="標楷體" w:hint="eastAsia"/>
          <w:szCs w:val="32"/>
        </w:rPr>
        <w:t>孫啟義收受賄賂即</w:t>
      </w:r>
      <w:r w:rsidR="00736EB9" w:rsidRPr="00C85B51">
        <w:rPr>
          <w:rFonts w:hAnsi="標楷體" w:hint="eastAsia"/>
          <w:szCs w:val="32"/>
        </w:rPr>
        <w:t>劉○龍</w:t>
      </w:r>
      <w:r w:rsidRPr="00C85B51">
        <w:rPr>
          <w:rFonts w:hAnsi="標楷體" w:hint="eastAsia"/>
          <w:szCs w:val="32"/>
        </w:rPr>
        <w:t>交付「現金2萬元」部分：</w:t>
      </w:r>
      <w:r w:rsidR="00736EB9" w:rsidRPr="00C85B51">
        <w:rPr>
          <w:rFonts w:hAnsi="標楷體" w:hint="eastAsia"/>
          <w:szCs w:val="32"/>
        </w:rPr>
        <w:t>劉○龍</w:t>
      </w:r>
      <w:r w:rsidRPr="00C85B51">
        <w:rPr>
          <w:rFonts w:hAnsi="標楷體" w:hint="eastAsia"/>
          <w:szCs w:val="32"/>
        </w:rPr>
        <w:t>於如上所示第1次招待孫啟義稍後某日，交付賄賂現金2萬元予孫啟義。孫啟義收受上開賄賂後，於某次小港分局警友會在</w:t>
      </w:r>
      <w:r w:rsidR="00736EB9" w:rsidRPr="00C85B51">
        <w:rPr>
          <w:rFonts w:hAnsi="標楷體" w:hint="eastAsia"/>
          <w:szCs w:val="32"/>
        </w:rPr>
        <w:t>阿○</w:t>
      </w:r>
      <w:r w:rsidRPr="00C85B51">
        <w:rPr>
          <w:rFonts w:hAnsi="標楷體" w:hint="eastAsia"/>
          <w:szCs w:val="32"/>
        </w:rPr>
        <w:t>海鮮燒烤餐廳聚餐之際，向大林派出所長</w:t>
      </w:r>
      <w:r w:rsidR="00736EB9" w:rsidRPr="00C85B51">
        <w:rPr>
          <w:rFonts w:hAnsi="標楷體" w:hint="eastAsia"/>
          <w:szCs w:val="32"/>
        </w:rPr>
        <w:t>盧○○</w:t>
      </w:r>
      <w:r w:rsidRPr="00C85B51">
        <w:rPr>
          <w:rFonts w:hAnsi="標楷體" w:hint="eastAsia"/>
          <w:szCs w:val="32"/>
        </w:rPr>
        <w:t>表示：「這是董仔（指</w:t>
      </w:r>
      <w:r w:rsidR="00736EB9" w:rsidRPr="00C85B51">
        <w:rPr>
          <w:rFonts w:hAnsi="標楷體" w:hint="eastAsia"/>
          <w:szCs w:val="32"/>
        </w:rPr>
        <w:t>劉○龍</w:t>
      </w:r>
      <w:r w:rsidRPr="00C85B51">
        <w:rPr>
          <w:rFonts w:hAnsi="標楷體" w:hint="eastAsia"/>
          <w:szCs w:val="32"/>
        </w:rPr>
        <w:t>），要在你轄區</w:t>
      </w:r>
      <w:r w:rsidR="00736EB9" w:rsidRPr="00C85B51">
        <w:rPr>
          <w:rFonts w:hAnsi="標楷體" w:hint="eastAsia"/>
          <w:szCs w:val="32"/>
        </w:rPr>
        <w:t>龍○路</w:t>
      </w:r>
      <w:r w:rsidRPr="00C85B51">
        <w:rPr>
          <w:rFonts w:hAnsi="標楷體" w:hint="eastAsia"/>
          <w:szCs w:val="32"/>
        </w:rPr>
        <w:t>開小吃部……這邊人家要開，劉先生他想開啦，叫我問一下。」等語，並且將</w:t>
      </w:r>
      <w:r w:rsidR="00736EB9" w:rsidRPr="00C85B51">
        <w:rPr>
          <w:rFonts w:hAnsi="標楷體" w:hint="eastAsia"/>
          <w:szCs w:val="32"/>
        </w:rPr>
        <w:t>劉○龍</w:t>
      </w:r>
      <w:r w:rsidRPr="00C85B51">
        <w:rPr>
          <w:rFonts w:hAnsi="標楷體" w:hint="eastAsia"/>
          <w:szCs w:val="32"/>
        </w:rPr>
        <w:t>介紹予</w:t>
      </w:r>
      <w:r w:rsidR="00736EB9" w:rsidRPr="00C85B51">
        <w:rPr>
          <w:rFonts w:hAnsi="標楷體" w:hint="eastAsia"/>
          <w:szCs w:val="32"/>
        </w:rPr>
        <w:t>盧○○</w:t>
      </w:r>
      <w:r w:rsidRPr="00C85B51">
        <w:rPr>
          <w:rFonts w:hAnsi="標楷體" w:hint="eastAsia"/>
          <w:szCs w:val="32"/>
        </w:rPr>
        <w:t>認識。席間，</w:t>
      </w:r>
      <w:r w:rsidR="00736EB9" w:rsidRPr="00C85B51">
        <w:rPr>
          <w:rFonts w:hAnsi="標楷體" w:hint="eastAsia"/>
          <w:szCs w:val="32"/>
        </w:rPr>
        <w:t>劉○龍</w:t>
      </w:r>
      <w:r w:rsidRPr="00C85B51">
        <w:rPr>
          <w:rFonts w:hAnsi="標楷體" w:hint="eastAsia"/>
          <w:szCs w:val="32"/>
        </w:rPr>
        <w:t>先行離去，孫啟義又私下向</w:t>
      </w:r>
      <w:r w:rsidR="00736EB9" w:rsidRPr="00C85B51">
        <w:rPr>
          <w:rFonts w:hAnsi="標楷體" w:hint="eastAsia"/>
          <w:szCs w:val="32"/>
        </w:rPr>
        <w:t>盧○○</w:t>
      </w:r>
      <w:r w:rsidRPr="00C85B51">
        <w:rPr>
          <w:rFonts w:hAnsi="標楷體" w:hint="eastAsia"/>
          <w:szCs w:val="32"/>
        </w:rPr>
        <w:t>表示：「董仔（指</w:t>
      </w:r>
      <w:r w:rsidR="00736EB9" w:rsidRPr="00C85B51">
        <w:rPr>
          <w:rFonts w:hAnsi="標楷體" w:hint="eastAsia"/>
          <w:szCs w:val="32"/>
        </w:rPr>
        <w:t>劉○龍</w:t>
      </w:r>
      <w:r w:rsidRPr="00C85B51">
        <w:rPr>
          <w:rFonts w:hAnsi="標楷體" w:hint="eastAsia"/>
          <w:szCs w:val="32"/>
        </w:rPr>
        <w:t>）要給你加菜金啦。」等語，而以此介紹妨害風化業者並轉交名為加菜金實為賄賂款項之方式，向</w:t>
      </w:r>
      <w:r w:rsidR="00736EB9" w:rsidRPr="00C85B51">
        <w:rPr>
          <w:rFonts w:hAnsi="標楷體" w:hint="eastAsia"/>
          <w:szCs w:val="32"/>
        </w:rPr>
        <w:t>盧○○</w:t>
      </w:r>
      <w:r w:rsidRPr="00C85B51">
        <w:rPr>
          <w:rFonts w:hAnsi="標楷體" w:hint="eastAsia"/>
          <w:szCs w:val="32"/>
        </w:rPr>
        <w:t>關說暗示減少臨檢</w:t>
      </w:r>
      <w:r w:rsidR="00736EB9" w:rsidRPr="00C85B51">
        <w:rPr>
          <w:rFonts w:hAnsi="標楷體" w:hint="eastAsia"/>
          <w:szCs w:val="32"/>
        </w:rPr>
        <w:t>佳○</w:t>
      </w:r>
      <w:r w:rsidRPr="00C85B51">
        <w:rPr>
          <w:rFonts w:hAnsi="標楷體" w:hint="eastAsia"/>
          <w:szCs w:val="32"/>
        </w:rPr>
        <w:t>小吃店之事。</w:t>
      </w:r>
      <w:r w:rsidR="00736EB9" w:rsidRPr="00C85B51">
        <w:rPr>
          <w:rFonts w:hAnsi="標楷體" w:hint="eastAsia"/>
          <w:szCs w:val="32"/>
        </w:rPr>
        <w:t>盧○○</w:t>
      </w:r>
      <w:r w:rsidRPr="00C85B51">
        <w:rPr>
          <w:rFonts w:hAnsi="標楷體" w:hint="eastAsia"/>
          <w:szCs w:val="32"/>
        </w:rPr>
        <w:t>查知孫啟義上揭關說用意後，便以派出所經費充裕</w:t>
      </w:r>
      <w:r w:rsidRPr="00C85B51">
        <w:rPr>
          <w:rFonts w:hAnsi="標楷體" w:hint="eastAsia"/>
          <w:szCs w:val="32"/>
        </w:rPr>
        <w:lastRenderedPageBreak/>
        <w:t>為由婉拒收受。孫啟義以此方式收受賄賂即</w:t>
      </w:r>
      <w:r w:rsidR="00736EB9" w:rsidRPr="00C85B51">
        <w:rPr>
          <w:rFonts w:hAnsi="標楷體" w:hint="eastAsia"/>
          <w:szCs w:val="32"/>
        </w:rPr>
        <w:t>劉○龍</w:t>
      </w:r>
      <w:r w:rsidRPr="00C85B51">
        <w:rPr>
          <w:rFonts w:hAnsi="標楷體" w:hint="eastAsia"/>
          <w:szCs w:val="32"/>
        </w:rPr>
        <w:t>交付「現金2萬元」。</w:t>
      </w:r>
    </w:p>
    <w:p w:rsidR="008423F6" w:rsidRPr="00C85B51" w:rsidRDefault="008423F6" w:rsidP="009F2140">
      <w:pPr>
        <w:pStyle w:val="6"/>
        <w:ind w:left="2381"/>
        <w:rPr>
          <w:rFonts w:hAnsi="標楷體"/>
          <w:szCs w:val="32"/>
        </w:rPr>
      </w:pPr>
      <w:r w:rsidRPr="00C85B51">
        <w:rPr>
          <w:rFonts w:hAnsi="標楷體" w:hint="eastAsia"/>
          <w:szCs w:val="32"/>
        </w:rPr>
        <w:t>孫啟義要求並收受不正利益即</w:t>
      </w:r>
      <w:r w:rsidR="00736EB9" w:rsidRPr="00C85B51">
        <w:rPr>
          <w:rFonts w:hAnsi="標楷體" w:hint="eastAsia"/>
          <w:szCs w:val="32"/>
        </w:rPr>
        <w:t>劉○龍</w:t>
      </w:r>
      <w:r w:rsidRPr="00C85B51">
        <w:rPr>
          <w:rFonts w:hAnsi="標楷體" w:hint="eastAsia"/>
          <w:szCs w:val="32"/>
        </w:rPr>
        <w:t>招待「</w:t>
      </w:r>
      <w:r w:rsidR="00736EB9" w:rsidRPr="00C85B51">
        <w:rPr>
          <w:rFonts w:hAnsi="標楷體" w:hint="eastAsia"/>
          <w:szCs w:val="32"/>
        </w:rPr>
        <w:t>凱○</w:t>
      </w:r>
      <w:r w:rsidRPr="00C85B51">
        <w:rPr>
          <w:rFonts w:hAnsi="標楷體" w:hint="eastAsia"/>
          <w:szCs w:val="32"/>
        </w:rPr>
        <w:t>按摩店」按摩部分：孫啟義明知高雄市</w:t>
      </w:r>
      <w:r w:rsidR="00736EB9" w:rsidRPr="00C85B51">
        <w:rPr>
          <w:rFonts w:hAnsi="標楷體" w:hint="eastAsia"/>
          <w:szCs w:val="32"/>
        </w:rPr>
        <w:t>凱○</w:t>
      </w:r>
      <w:r w:rsidRPr="00C85B51">
        <w:rPr>
          <w:rFonts w:hAnsi="標楷體" w:hint="eastAsia"/>
          <w:szCs w:val="32"/>
        </w:rPr>
        <w:t>按摩店，屬於警察局列管風紀場所，且列為擴大臨檢取締對象，竟於103年6月17日前某日，要求</w:t>
      </w:r>
      <w:r w:rsidR="00830726" w:rsidRPr="00C85B51">
        <w:rPr>
          <w:rFonts w:hAnsi="標楷體" w:hint="eastAsia"/>
          <w:szCs w:val="32"/>
        </w:rPr>
        <w:t>劉○○</w:t>
      </w:r>
      <w:r w:rsidRPr="00C85B51">
        <w:rPr>
          <w:rFonts w:hAnsi="標楷體" w:hint="eastAsia"/>
          <w:szCs w:val="32"/>
        </w:rPr>
        <w:t>（即</w:t>
      </w:r>
      <w:r w:rsidR="00736EB9" w:rsidRPr="00C85B51">
        <w:rPr>
          <w:rFonts w:hAnsi="標楷體" w:hint="eastAsia"/>
          <w:szCs w:val="32"/>
        </w:rPr>
        <w:t>劉○龍</w:t>
      </w:r>
      <w:r w:rsidRPr="00C85B51">
        <w:rPr>
          <w:rFonts w:hAnsi="標楷體" w:hint="eastAsia"/>
          <w:szCs w:val="32"/>
        </w:rPr>
        <w:t>之子）帶其前往該店消費，</w:t>
      </w:r>
      <w:r w:rsidR="00830726" w:rsidRPr="00C85B51">
        <w:rPr>
          <w:rFonts w:hAnsi="標楷體" w:hint="eastAsia"/>
          <w:szCs w:val="32"/>
        </w:rPr>
        <w:t>劉○○</w:t>
      </w:r>
      <w:r w:rsidRPr="00C85B51">
        <w:rPr>
          <w:rFonts w:hAnsi="標楷體" w:hint="eastAsia"/>
          <w:szCs w:val="32"/>
        </w:rPr>
        <w:t>即以電話請示</w:t>
      </w:r>
      <w:r w:rsidR="00736EB9" w:rsidRPr="00C85B51">
        <w:rPr>
          <w:rFonts w:hAnsi="標楷體" w:hint="eastAsia"/>
          <w:szCs w:val="32"/>
        </w:rPr>
        <w:t>劉○龍</w:t>
      </w:r>
      <w:r w:rsidRPr="00C85B51">
        <w:rPr>
          <w:rFonts w:hAnsi="標楷體" w:hint="eastAsia"/>
          <w:szCs w:val="32"/>
        </w:rPr>
        <w:t>，</w:t>
      </w:r>
      <w:r w:rsidR="00736EB9" w:rsidRPr="00C85B51">
        <w:rPr>
          <w:rFonts w:hAnsi="標楷體" w:hint="eastAsia"/>
          <w:szCs w:val="32"/>
        </w:rPr>
        <w:t>劉○龍</w:t>
      </w:r>
      <w:r w:rsidRPr="00C85B51">
        <w:rPr>
          <w:rFonts w:hAnsi="標楷體" w:hint="eastAsia"/>
          <w:szCs w:val="32"/>
        </w:rPr>
        <w:t>乃指示</w:t>
      </w:r>
      <w:r w:rsidR="00830726" w:rsidRPr="00C85B51">
        <w:rPr>
          <w:rFonts w:hAnsi="標楷體" w:hint="eastAsia"/>
          <w:szCs w:val="32"/>
        </w:rPr>
        <w:t>劉○○</w:t>
      </w:r>
      <w:r w:rsidRPr="00C85B51">
        <w:rPr>
          <w:rFonts w:hAnsi="標楷體" w:hint="eastAsia"/>
          <w:szCs w:val="32"/>
        </w:rPr>
        <w:t>駕車帶孫啟義前往消費，按摩至清晨5點始離去，按摩消費款項則由</w:t>
      </w:r>
      <w:r w:rsidR="00736EB9" w:rsidRPr="00C85B51">
        <w:rPr>
          <w:rFonts w:hAnsi="標楷體" w:hint="eastAsia"/>
          <w:szCs w:val="32"/>
        </w:rPr>
        <w:t>劉○龍</w:t>
      </w:r>
      <w:r w:rsidRPr="00C85B51">
        <w:rPr>
          <w:rFonts w:hAnsi="標楷體" w:hint="eastAsia"/>
          <w:szCs w:val="32"/>
        </w:rPr>
        <w:t>於103年6月17日前往該店補刷卡買單3,400元。孫啟義以此方式要求並收受不正利益即</w:t>
      </w:r>
      <w:r w:rsidR="00736EB9" w:rsidRPr="00C85B51">
        <w:rPr>
          <w:rFonts w:hAnsi="標楷體" w:hint="eastAsia"/>
          <w:szCs w:val="32"/>
        </w:rPr>
        <w:t>劉○龍</w:t>
      </w:r>
      <w:r w:rsidRPr="00C85B51">
        <w:rPr>
          <w:rFonts w:hAnsi="標楷體" w:hint="eastAsia"/>
          <w:szCs w:val="32"/>
        </w:rPr>
        <w:t>招待「</w:t>
      </w:r>
      <w:r w:rsidR="00736EB9" w:rsidRPr="00C85B51">
        <w:rPr>
          <w:rFonts w:hAnsi="標楷體" w:hint="eastAsia"/>
          <w:szCs w:val="32"/>
        </w:rPr>
        <w:t>凱○</w:t>
      </w:r>
      <w:r w:rsidRPr="00C85B51">
        <w:rPr>
          <w:rFonts w:hAnsi="標楷體" w:hint="eastAsia"/>
          <w:szCs w:val="32"/>
        </w:rPr>
        <w:t>按摩店」按摩服務（價值3,400元）。</w:t>
      </w:r>
    </w:p>
    <w:p w:rsidR="008423F6" w:rsidRPr="00C85B51" w:rsidRDefault="008423F6" w:rsidP="009F2140">
      <w:pPr>
        <w:pStyle w:val="6"/>
        <w:ind w:left="2381"/>
        <w:rPr>
          <w:rFonts w:hAnsi="標楷體"/>
          <w:szCs w:val="32"/>
        </w:rPr>
      </w:pPr>
      <w:r w:rsidRPr="00C85B51">
        <w:rPr>
          <w:rFonts w:hAnsi="標楷體" w:hint="eastAsia"/>
          <w:szCs w:val="32"/>
        </w:rPr>
        <w:t>孫啟義要求並收受不正利益即</w:t>
      </w:r>
      <w:r w:rsidR="00736EB9" w:rsidRPr="00C85B51">
        <w:rPr>
          <w:rFonts w:hAnsi="標楷體" w:hint="eastAsia"/>
          <w:szCs w:val="32"/>
        </w:rPr>
        <w:t>劉○龍</w:t>
      </w:r>
      <w:r w:rsidRPr="00C85B51">
        <w:rPr>
          <w:rFonts w:hAnsi="標楷體" w:hint="eastAsia"/>
          <w:szCs w:val="32"/>
        </w:rPr>
        <w:t>「修繕鐵皮屋工程」部分：孫啟義之母於103年8月間過世，孫啟義繼承舊透天厝，因見颱風來襲住家漏水亟需修繕，遂要求</w:t>
      </w:r>
      <w:r w:rsidR="00736EB9" w:rsidRPr="00C85B51">
        <w:rPr>
          <w:rFonts w:hAnsi="標楷體" w:hint="eastAsia"/>
          <w:szCs w:val="32"/>
        </w:rPr>
        <w:t>劉○龍</w:t>
      </w:r>
      <w:r w:rsidRPr="00C85B51">
        <w:rPr>
          <w:rFonts w:hAnsi="標楷體" w:hint="eastAsia"/>
          <w:szCs w:val="32"/>
        </w:rPr>
        <w:t>前往該址進行修繕鐵皮屋等工程，並向</w:t>
      </w:r>
      <w:r w:rsidR="00736EB9" w:rsidRPr="00C85B51">
        <w:rPr>
          <w:rFonts w:hAnsi="標楷體" w:hint="eastAsia"/>
          <w:szCs w:val="32"/>
        </w:rPr>
        <w:t>劉○龍</w:t>
      </w:r>
      <w:r w:rsidRPr="00C85B51">
        <w:rPr>
          <w:rFonts w:hAnsi="標楷體" w:hint="eastAsia"/>
          <w:szCs w:val="32"/>
        </w:rPr>
        <w:t>稱：「這算寄付（臺語：招待之意）」等語。</w:t>
      </w:r>
      <w:r w:rsidR="00736EB9" w:rsidRPr="00C85B51">
        <w:rPr>
          <w:rFonts w:hAnsi="標楷體" w:hint="eastAsia"/>
          <w:szCs w:val="32"/>
        </w:rPr>
        <w:t>劉○龍</w:t>
      </w:r>
      <w:r w:rsidRPr="00C85B51">
        <w:rPr>
          <w:rFonts w:hAnsi="標楷體" w:hint="eastAsia"/>
          <w:szCs w:val="32"/>
        </w:rPr>
        <w:t>向工人徐</w:t>
      </w:r>
      <w:r w:rsidR="00830726" w:rsidRPr="00C85B51">
        <w:rPr>
          <w:rFonts w:hAnsi="標楷體" w:hint="eastAsia"/>
          <w:szCs w:val="32"/>
        </w:rPr>
        <w:t>○○</w:t>
      </w:r>
      <w:r w:rsidRPr="00C85B51">
        <w:rPr>
          <w:rFonts w:hAnsi="標楷體" w:hint="eastAsia"/>
          <w:szCs w:val="32"/>
        </w:rPr>
        <w:t>、許</w:t>
      </w:r>
      <w:r w:rsidR="00830726" w:rsidRPr="00C85B51">
        <w:rPr>
          <w:rFonts w:hAnsi="標楷體" w:hint="eastAsia"/>
          <w:szCs w:val="32"/>
        </w:rPr>
        <w:t>○○</w:t>
      </w:r>
      <w:r w:rsidRPr="00C85B51">
        <w:rPr>
          <w:rFonts w:hAnsi="標楷體" w:hint="eastAsia"/>
          <w:szCs w:val="32"/>
        </w:rPr>
        <w:t>等人抱怨：「有事情要拜託他常被臨檢，所以這是要做給他的，我們可能沒有錢請。」、「</w:t>
      </w:r>
      <w:r w:rsidR="00736EB9" w:rsidRPr="00C85B51">
        <w:rPr>
          <w:rFonts w:hAnsi="標楷體" w:hint="eastAsia"/>
          <w:szCs w:val="32"/>
        </w:rPr>
        <w:t>佳○</w:t>
      </w:r>
      <w:r w:rsidRPr="00C85B51">
        <w:rPr>
          <w:rFonts w:hAnsi="標楷體" w:hint="eastAsia"/>
          <w:szCs w:val="32"/>
        </w:rPr>
        <w:t>小吃店開了常被警察臨檢，有拜託孫長官去關說，拜託當地不要常來臨檢。」等語，並指示許</w:t>
      </w:r>
      <w:r w:rsidR="00830726" w:rsidRPr="00C85B51">
        <w:rPr>
          <w:rFonts w:hAnsi="標楷體" w:hint="eastAsia"/>
          <w:szCs w:val="32"/>
        </w:rPr>
        <w:t>○○</w:t>
      </w:r>
      <w:r w:rsidRPr="00C85B51">
        <w:rPr>
          <w:rFonts w:hAnsi="標楷體" w:hint="eastAsia"/>
          <w:szCs w:val="32"/>
        </w:rPr>
        <w:t>幫忙叫料，並從臺中</w:t>
      </w:r>
      <w:r w:rsidR="00830726" w:rsidRPr="00C85B51">
        <w:rPr>
          <w:rFonts w:hAnsi="標楷體" w:hint="eastAsia"/>
          <w:szCs w:val="32"/>
        </w:rPr>
        <w:t>○○</w:t>
      </w:r>
      <w:r w:rsidRPr="00C85B51">
        <w:rPr>
          <w:rFonts w:hAnsi="標楷體" w:hint="eastAsia"/>
          <w:szCs w:val="32"/>
        </w:rPr>
        <w:t>鋼鐵公司之工區調度工人蔡</w:t>
      </w:r>
      <w:r w:rsidR="00830726" w:rsidRPr="00C85B51">
        <w:rPr>
          <w:rFonts w:hAnsi="標楷體" w:hint="eastAsia"/>
          <w:szCs w:val="32"/>
        </w:rPr>
        <w:t>○○</w:t>
      </w:r>
      <w:r w:rsidRPr="00C85B51">
        <w:rPr>
          <w:rFonts w:hAnsi="標楷體" w:hint="eastAsia"/>
          <w:szCs w:val="32"/>
        </w:rPr>
        <w:t>、許</w:t>
      </w:r>
      <w:r w:rsidR="00830726" w:rsidRPr="00C85B51">
        <w:rPr>
          <w:rFonts w:hAnsi="標楷體" w:hint="eastAsia"/>
          <w:szCs w:val="32"/>
        </w:rPr>
        <w:t>○○</w:t>
      </w:r>
      <w:r w:rsidRPr="00C85B51">
        <w:rPr>
          <w:rFonts w:hAnsi="標楷體" w:hint="eastAsia"/>
          <w:szCs w:val="32"/>
        </w:rPr>
        <w:t>及徐</w:t>
      </w:r>
      <w:r w:rsidR="00830726" w:rsidRPr="00C85B51">
        <w:rPr>
          <w:rFonts w:hAnsi="標楷體" w:hint="eastAsia"/>
          <w:szCs w:val="32"/>
        </w:rPr>
        <w:t>○○</w:t>
      </w:r>
      <w:r w:rsidRPr="00C85B51">
        <w:rPr>
          <w:rFonts w:hAnsi="標楷體" w:hint="eastAsia"/>
          <w:szCs w:val="32"/>
        </w:rPr>
        <w:t>等人前往修繕。孫啟義以此方式要求並收受不正利益即「修繕鐵皮屋工程」（價值20萬元）。</w:t>
      </w:r>
    </w:p>
    <w:p w:rsidR="008423F6" w:rsidRPr="00C85B51" w:rsidRDefault="008423F6" w:rsidP="009F2140">
      <w:pPr>
        <w:pStyle w:val="6"/>
        <w:ind w:left="2381"/>
        <w:rPr>
          <w:rFonts w:hAnsi="標楷體"/>
          <w:szCs w:val="32"/>
        </w:rPr>
      </w:pPr>
      <w:r w:rsidRPr="00C85B51">
        <w:rPr>
          <w:rFonts w:hAnsi="標楷體" w:hint="eastAsia"/>
          <w:szCs w:val="32"/>
        </w:rPr>
        <w:t>孫啟義要求並收受不正利益即</w:t>
      </w:r>
      <w:r w:rsidR="00736EB9" w:rsidRPr="00C85B51">
        <w:rPr>
          <w:rFonts w:hAnsi="標楷體" w:hint="eastAsia"/>
          <w:szCs w:val="32"/>
        </w:rPr>
        <w:t>劉○龍</w:t>
      </w:r>
      <w:r w:rsidRPr="00C85B51">
        <w:rPr>
          <w:rFonts w:hAnsi="標楷體" w:hint="eastAsia"/>
          <w:szCs w:val="32"/>
        </w:rPr>
        <w:t>招待</w:t>
      </w:r>
      <w:r w:rsidRPr="00C85B51">
        <w:rPr>
          <w:rFonts w:hAnsi="標楷體" w:hint="eastAsia"/>
          <w:szCs w:val="32"/>
        </w:rPr>
        <w:lastRenderedPageBreak/>
        <w:t>越南旅遊部分：孫啟義得知</w:t>
      </w:r>
      <w:r w:rsidR="00736EB9" w:rsidRPr="00C85B51">
        <w:rPr>
          <w:rFonts w:hAnsi="標楷體" w:hint="eastAsia"/>
          <w:szCs w:val="32"/>
        </w:rPr>
        <w:t>劉○龍</w:t>
      </w:r>
      <w:r w:rsidRPr="00C85B51">
        <w:rPr>
          <w:rFonts w:hAnsi="標楷體" w:hint="eastAsia"/>
          <w:szCs w:val="32"/>
        </w:rPr>
        <w:t>當時配偶蘇</w:t>
      </w:r>
      <w:r w:rsidR="00830726" w:rsidRPr="00C85B51">
        <w:rPr>
          <w:rFonts w:hAnsi="標楷體" w:hint="eastAsia"/>
          <w:szCs w:val="32"/>
        </w:rPr>
        <w:t>○○</w:t>
      </w:r>
      <w:r w:rsidRPr="00C85B51">
        <w:rPr>
          <w:rFonts w:hAnsi="標楷體" w:hint="eastAsia"/>
          <w:szCs w:val="32"/>
        </w:rPr>
        <w:t>是越南籍後，遂要求</w:t>
      </w:r>
      <w:r w:rsidR="00736EB9" w:rsidRPr="00C85B51">
        <w:rPr>
          <w:rFonts w:hAnsi="標楷體" w:hint="eastAsia"/>
          <w:szCs w:val="32"/>
        </w:rPr>
        <w:t>劉○龍</w:t>
      </w:r>
      <w:r w:rsidRPr="00C85B51">
        <w:rPr>
          <w:rFonts w:hAnsi="標楷體" w:hint="eastAsia"/>
          <w:szCs w:val="32"/>
        </w:rPr>
        <w:t>招待其前往越南旅遊，</w:t>
      </w:r>
      <w:r w:rsidR="00736EB9" w:rsidRPr="00C85B51">
        <w:rPr>
          <w:rFonts w:hAnsi="標楷體" w:hint="eastAsia"/>
          <w:szCs w:val="32"/>
        </w:rPr>
        <w:t>劉○龍</w:t>
      </w:r>
      <w:r w:rsidRPr="00C85B51">
        <w:rPr>
          <w:rFonts w:hAnsi="標楷體" w:hint="eastAsia"/>
          <w:szCs w:val="32"/>
        </w:rPr>
        <w:t>於103年10月6日刷卡9萬700元向</w:t>
      </w:r>
      <w:r w:rsidR="00830726" w:rsidRPr="00C85B51">
        <w:rPr>
          <w:rFonts w:hAnsi="標楷體" w:hint="eastAsia"/>
          <w:szCs w:val="32"/>
        </w:rPr>
        <w:t>○○</w:t>
      </w:r>
      <w:r w:rsidRPr="00C85B51">
        <w:rPr>
          <w:rFonts w:hAnsi="標楷體" w:hint="eastAsia"/>
          <w:szCs w:val="32"/>
        </w:rPr>
        <w:t>旅行社有限公司購買前往越南之機票。</w:t>
      </w:r>
      <w:r w:rsidR="00736EB9" w:rsidRPr="00C85B51">
        <w:rPr>
          <w:rFonts w:hAnsi="標楷體" w:hint="eastAsia"/>
          <w:szCs w:val="32"/>
        </w:rPr>
        <w:t>劉○龍</w:t>
      </w:r>
      <w:r w:rsidRPr="00C85B51">
        <w:rPr>
          <w:rFonts w:hAnsi="標楷體" w:hint="eastAsia"/>
          <w:szCs w:val="32"/>
        </w:rPr>
        <w:t>、李</w:t>
      </w:r>
      <w:r w:rsidR="00830726" w:rsidRPr="00C85B51">
        <w:rPr>
          <w:rFonts w:hAnsi="標楷體" w:hint="eastAsia"/>
          <w:szCs w:val="32"/>
        </w:rPr>
        <w:t>○○</w:t>
      </w:r>
      <w:r w:rsidRPr="00C85B51">
        <w:rPr>
          <w:rFonts w:hAnsi="標楷體" w:hint="eastAsia"/>
          <w:szCs w:val="32"/>
        </w:rPr>
        <w:t>、許</w:t>
      </w:r>
      <w:r w:rsidR="00830726" w:rsidRPr="00C85B51">
        <w:rPr>
          <w:rFonts w:hAnsi="標楷體" w:hint="eastAsia"/>
          <w:szCs w:val="32"/>
        </w:rPr>
        <w:t>○○</w:t>
      </w:r>
      <w:r w:rsidRPr="00C85B51">
        <w:rPr>
          <w:rFonts w:hAnsi="標楷體" w:hint="eastAsia"/>
          <w:szCs w:val="32"/>
        </w:rPr>
        <w:t>及孫啟義等人，於103年10月15日搭乘越南航空班機前往越南胡志明市入住飯店，</w:t>
      </w:r>
      <w:r w:rsidR="00736EB9" w:rsidRPr="00C85B51">
        <w:rPr>
          <w:rFonts w:hAnsi="標楷體" w:hint="eastAsia"/>
          <w:szCs w:val="32"/>
        </w:rPr>
        <w:t>劉○龍</w:t>
      </w:r>
      <w:r w:rsidRPr="00C85B51">
        <w:rPr>
          <w:rFonts w:hAnsi="標楷體" w:hint="eastAsia"/>
          <w:szCs w:val="32"/>
        </w:rPr>
        <w:t>到達越南後，便交付現金20萬元給越南友人潘</w:t>
      </w:r>
      <w:r w:rsidR="00830726" w:rsidRPr="00C85B51">
        <w:rPr>
          <w:rFonts w:hAnsi="標楷體" w:hint="eastAsia"/>
          <w:szCs w:val="32"/>
        </w:rPr>
        <w:t>○○</w:t>
      </w:r>
      <w:r w:rsidRPr="00C85B51">
        <w:rPr>
          <w:rFonts w:hAnsi="標楷體" w:hint="eastAsia"/>
          <w:szCs w:val="32"/>
        </w:rPr>
        <w:t>，請其代為訂購飯店及找來數名應召女子。惟潘</w:t>
      </w:r>
      <w:r w:rsidR="00830726" w:rsidRPr="00C85B51">
        <w:rPr>
          <w:rFonts w:hAnsi="標楷體" w:hint="eastAsia"/>
          <w:szCs w:val="32"/>
        </w:rPr>
        <w:t>○○</w:t>
      </w:r>
      <w:r w:rsidRPr="00C85B51">
        <w:rPr>
          <w:rFonts w:hAnsi="標楷體" w:hint="eastAsia"/>
          <w:szCs w:val="32"/>
        </w:rPr>
        <w:t>原先所訂之飯店屬於五星級飯店，禁止讓應召女子入住，</w:t>
      </w:r>
      <w:r w:rsidR="00736EB9" w:rsidRPr="00C85B51">
        <w:rPr>
          <w:rFonts w:hAnsi="標楷體" w:hint="eastAsia"/>
          <w:szCs w:val="32"/>
        </w:rPr>
        <w:t>劉○龍</w:t>
      </w:r>
      <w:r w:rsidRPr="00C85B51">
        <w:rPr>
          <w:rFonts w:hAnsi="標楷體" w:hint="eastAsia"/>
          <w:szCs w:val="32"/>
        </w:rPr>
        <w:t>乃另於103年10月18日刷卡4,016元支付khachsan</w:t>
      </w:r>
      <w:r w:rsidR="00A672E3" w:rsidRPr="00C85B51">
        <w:rPr>
          <w:rFonts w:hAnsi="標楷體" w:hint="eastAsia"/>
          <w:szCs w:val="32"/>
        </w:rPr>
        <w:t xml:space="preserve"> </w:t>
      </w:r>
      <w:r w:rsidRPr="00C85B51">
        <w:rPr>
          <w:rFonts w:hAnsi="標楷體" w:hint="eastAsia"/>
          <w:szCs w:val="32"/>
        </w:rPr>
        <w:t>BEL</w:t>
      </w:r>
      <w:r w:rsidR="00A672E3" w:rsidRPr="00C85B51">
        <w:rPr>
          <w:rFonts w:hAnsi="標楷體" w:hint="eastAsia"/>
          <w:szCs w:val="32"/>
        </w:rPr>
        <w:t xml:space="preserve"> </w:t>
      </w:r>
      <w:r w:rsidRPr="00C85B51">
        <w:rPr>
          <w:rFonts w:hAnsi="標楷體" w:hint="eastAsia"/>
          <w:szCs w:val="32"/>
        </w:rPr>
        <w:t>AMI飯店之費用，又於同年月20日刷卡3,071元支付khachsan</w:t>
      </w:r>
      <w:r w:rsidR="00A672E3" w:rsidRPr="00C85B51">
        <w:rPr>
          <w:rFonts w:hAnsi="標楷體" w:hint="eastAsia"/>
          <w:szCs w:val="32"/>
        </w:rPr>
        <w:t xml:space="preserve"> </w:t>
      </w:r>
      <w:r w:rsidRPr="00C85B51">
        <w:rPr>
          <w:rFonts w:hAnsi="標楷體" w:hint="eastAsia"/>
          <w:szCs w:val="32"/>
        </w:rPr>
        <w:t>LAVENDER飯店之費用，並由蘇</w:t>
      </w:r>
      <w:r w:rsidR="00830726" w:rsidRPr="00C85B51">
        <w:rPr>
          <w:rFonts w:hAnsi="標楷體" w:hint="eastAsia"/>
          <w:szCs w:val="32"/>
        </w:rPr>
        <w:t>○○</w:t>
      </w:r>
      <w:r w:rsidRPr="00C85B51">
        <w:rPr>
          <w:rFonts w:hAnsi="標楷體" w:hint="eastAsia"/>
          <w:szCs w:val="32"/>
        </w:rPr>
        <w:t>帶應召女子供孫啟義挑選（而原先潘</w:t>
      </w:r>
      <w:r w:rsidR="00830726" w:rsidRPr="00C85B51">
        <w:rPr>
          <w:rFonts w:hAnsi="標楷體" w:hint="eastAsia"/>
          <w:szCs w:val="32"/>
        </w:rPr>
        <w:t>○○</w:t>
      </w:r>
      <w:r w:rsidRPr="00C85B51">
        <w:rPr>
          <w:rFonts w:hAnsi="標楷體" w:hint="eastAsia"/>
          <w:szCs w:val="32"/>
        </w:rPr>
        <w:t>幫孫啟義所訂之飯店均未退房），孫啟義因不滿意應召女子外貌而予拒卻。以上機票、飯店之費用，均由</w:t>
      </w:r>
      <w:r w:rsidR="00736EB9" w:rsidRPr="00C85B51">
        <w:rPr>
          <w:rFonts w:hAnsi="標楷體" w:hint="eastAsia"/>
          <w:szCs w:val="32"/>
        </w:rPr>
        <w:t>劉○龍</w:t>
      </w:r>
      <w:r w:rsidRPr="00C85B51">
        <w:rPr>
          <w:rFonts w:hAnsi="標楷體" w:hint="eastAsia"/>
          <w:szCs w:val="32"/>
        </w:rPr>
        <w:t>以現金及刷卡方式支付。孫啟義以此方式收受不正利益即</w:t>
      </w:r>
      <w:r w:rsidR="00736EB9" w:rsidRPr="00C85B51">
        <w:rPr>
          <w:rFonts w:hAnsi="標楷體" w:hint="eastAsia"/>
          <w:szCs w:val="32"/>
        </w:rPr>
        <w:t>劉○龍</w:t>
      </w:r>
      <w:r w:rsidRPr="00C85B51">
        <w:rPr>
          <w:rFonts w:hAnsi="標楷體" w:hint="eastAsia"/>
          <w:szCs w:val="32"/>
        </w:rPr>
        <w:t>招待越南旅遊（價值5萬8千元）。</w:t>
      </w:r>
    </w:p>
    <w:p w:rsidR="005124EF" w:rsidRPr="00C85B51" w:rsidRDefault="008423F6" w:rsidP="009F2140">
      <w:pPr>
        <w:pStyle w:val="6"/>
        <w:ind w:left="2381"/>
        <w:rPr>
          <w:rFonts w:hAnsi="標楷體"/>
          <w:szCs w:val="32"/>
        </w:rPr>
      </w:pPr>
      <w:r w:rsidRPr="00C85B51">
        <w:rPr>
          <w:rFonts w:hAnsi="標楷體" w:hint="eastAsia"/>
          <w:szCs w:val="32"/>
        </w:rPr>
        <w:t>孫啟義要求並收受賄賂即</w:t>
      </w:r>
      <w:r w:rsidR="00736EB9" w:rsidRPr="00C85B51">
        <w:rPr>
          <w:rFonts w:hAnsi="標楷體" w:hint="eastAsia"/>
          <w:szCs w:val="32"/>
        </w:rPr>
        <w:t>劉○龍</w:t>
      </w:r>
      <w:r w:rsidRPr="00C85B51">
        <w:rPr>
          <w:rFonts w:hAnsi="標楷體" w:hint="eastAsia"/>
          <w:szCs w:val="32"/>
        </w:rPr>
        <w:t>買單家電部分：孫啟義於103年6月至10月間因住家及老家裝修需添置家電，乃自行前往位於高雄市商家挑選家電，並要求該店記帳在</w:t>
      </w:r>
      <w:r w:rsidR="00736EB9" w:rsidRPr="00C85B51">
        <w:rPr>
          <w:rFonts w:hAnsi="標楷體" w:hint="eastAsia"/>
          <w:szCs w:val="32"/>
        </w:rPr>
        <w:t>劉○龍</w:t>
      </w:r>
      <w:r w:rsidRPr="00C85B51">
        <w:rPr>
          <w:rFonts w:hAnsi="標楷體" w:hint="eastAsia"/>
          <w:szCs w:val="32"/>
        </w:rPr>
        <w:t>公司名下。</w:t>
      </w:r>
      <w:r w:rsidR="00736EB9" w:rsidRPr="00C85B51">
        <w:rPr>
          <w:rFonts w:hAnsi="標楷體" w:hint="eastAsia"/>
          <w:szCs w:val="32"/>
        </w:rPr>
        <w:t>劉○龍</w:t>
      </w:r>
      <w:r w:rsidRPr="00C85B51">
        <w:rPr>
          <w:rFonts w:hAnsi="標楷體" w:hint="eastAsia"/>
          <w:szCs w:val="32"/>
        </w:rPr>
        <w:t>遂要求公司會計於103年6月1日以網銀付款</w:t>
      </w:r>
      <w:r w:rsidR="00B371EB" w:rsidRPr="00C85B51">
        <w:rPr>
          <w:rFonts w:hAnsi="標楷體" w:hint="eastAsia"/>
          <w:szCs w:val="32"/>
        </w:rPr>
        <w:t>59,800</w:t>
      </w:r>
      <w:r w:rsidRPr="00C85B51">
        <w:rPr>
          <w:rFonts w:hAnsi="標楷體" w:hint="eastAsia"/>
          <w:szCs w:val="32"/>
        </w:rPr>
        <w:t>元購買「日立冷氣RAS-50」、「國際牌洗衣機NA-V158VBS」各1台。孫啟義以此方式要求並收受賄賂即</w:t>
      </w:r>
      <w:r w:rsidR="00736EB9" w:rsidRPr="00C85B51">
        <w:rPr>
          <w:rFonts w:hAnsi="標楷體" w:hint="eastAsia"/>
          <w:szCs w:val="32"/>
        </w:rPr>
        <w:t>劉○龍</w:t>
      </w:r>
      <w:r w:rsidRPr="00C85B51">
        <w:rPr>
          <w:rFonts w:hAnsi="標楷體" w:hint="eastAsia"/>
          <w:szCs w:val="32"/>
        </w:rPr>
        <w:t>買單家電（價值5萬9,800元）。</w:t>
      </w:r>
    </w:p>
    <w:p w:rsidR="005124EF" w:rsidRPr="00C85B51" w:rsidRDefault="005124EF" w:rsidP="005124EF">
      <w:pPr>
        <w:pStyle w:val="4"/>
        <w:ind w:left="1701"/>
        <w:rPr>
          <w:rFonts w:hAnsi="標楷體"/>
          <w:szCs w:val="32"/>
        </w:rPr>
      </w:pPr>
      <w:r w:rsidRPr="00C85B51">
        <w:rPr>
          <w:rFonts w:hAnsi="標楷體" w:hint="eastAsia"/>
          <w:szCs w:val="32"/>
        </w:rPr>
        <w:t>理由:</w:t>
      </w:r>
    </w:p>
    <w:p w:rsidR="005124EF" w:rsidRPr="00C85B51" w:rsidRDefault="005F31CC" w:rsidP="005124EF">
      <w:pPr>
        <w:pStyle w:val="5"/>
        <w:rPr>
          <w:rFonts w:hAnsi="標楷體"/>
          <w:szCs w:val="32"/>
        </w:rPr>
      </w:pPr>
      <w:r w:rsidRPr="00C85B51">
        <w:rPr>
          <w:rFonts w:hAnsi="標楷體" w:hint="eastAsia"/>
          <w:szCs w:val="32"/>
        </w:rPr>
        <w:lastRenderedPageBreak/>
        <w:t>法院</w:t>
      </w:r>
      <w:r w:rsidR="00CB4A9E" w:rsidRPr="00C85B51">
        <w:rPr>
          <w:rFonts w:hAnsi="標楷體" w:cs="標楷體" w:hint="eastAsia"/>
          <w:kern w:val="0"/>
          <w:szCs w:val="32"/>
          <w:lang w:val="x-none"/>
        </w:rPr>
        <w:t>依據證人</w:t>
      </w:r>
      <w:r w:rsidR="00CB4A9E" w:rsidRPr="00C85B51">
        <w:rPr>
          <w:rFonts w:hAnsi="標楷體" w:hint="eastAsia"/>
          <w:szCs w:val="32"/>
        </w:rPr>
        <w:t>即</w:t>
      </w:r>
      <w:r w:rsidR="00736EB9" w:rsidRPr="00C85B51">
        <w:rPr>
          <w:rFonts w:hAnsi="標楷體" w:hint="eastAsia"/>
          <w:szCs w:val="32"/>
        </w:rPr>
        <w:t>佳○</w:t>
      </w:r>
      <w:r w:rsidR="00CB4A9E" w:rsidRPr="00C85B51">
        <w:rPr>
          <w:rFonts w:hAnsi="標楷體" w:hint="eastAsia"/>
          <w:szCs w:val="32"/>
        </w:rPr>
        <w:t>小吃店經營者</w:t>
      </w:r>
      <w:r w:rsidR="00736EB9" w:rsidRPr="00C85B51">
        <w:rPr>
          <w:rFonts w:hAnsi="標楷體" w:hint="eastAsia"/>
          <w:szCs w:val="32"/>
        </w:rPr>
        <w:t>劉○龍</w:t>
      </w:r>
      <w:r w:rsidR="00CB4A9E" w:rsidRPr="00C85B51">
        <w:rPr>
          <w:rFonts w:hAnsi="標楷體" w:hint="eastAsia"/>
          <w:szCs w:val="32"/>
        </w:rPr>
        <w:t>、</w:t>
      </w:r>
      <w:r w:rsidR="00736EB9" w:rsidRPr="00C85B51">
        <w:rPr>
          <w:rFonts w:hAnsi="標楷體" w:hint="eastAsia"/>
          <w:szCs w:val="32"/>
        </w:rPr>
        <w:t>佳○</w:t>
      </w:r>
      <w:r w:rsidR="00CB4A9E" w:rsidRPr="00C85B51">
        <w:rPr>
          <w:rFonts w:hAnsi="標楷體" w:hint="eastAsia"/>
          <w:szCs w:val="32"/>
        </w:rPr>
        <w:t>小吃店前經營者李</w:t>
      </w:r>
      <w:r w:rsidR="00830726" w:rsidRPr="00C85B51">
        <w:rPr>
          <w:rFonts w:hAnsi="標楷體" w:hint="eastAsia"/>
          <w:szCs w:val="32"/>
        </w:rPr>
        <w:t>○○</w:t>
      </w:r>
      <w:r w:rsidR="0002018B" w:rsidRPr="00C85B51">
        <w:rPr>
          <w:rFonts w:hAnsi="標楷體" w:hint="eastAsia"/>
          <w:szCs w:val="32"/>
        </w:rPr>
        <w:t>、</w:t>
      </w:r>
      <w:r w:rsidR="00736EB9" w:rsidRPr="00C85B51">
        <w:rPr>
          <w:rFonts w:hAnsi="標楷體" w:hint="eastAsia"/>
          <w:szCs w:val="32"/>
        </w:rPr>
        <w:t>佳○</w:t>
      </w:r>
      <w:r w:rsidR="0002018B" w:rsidRPr="00C85B51">
        <w:rPr>
          <w:rFonts w:hAnsi="標楷體" w:hint="eastAsia"/>
          <w:szCs w:val="32"/>
        </w:rPr>
        <w:t>小吃店員工詹</w:t>
      </w:r>
      <w:r w:rsidR="00830726" w:rsidRPr="00C85B51">
        <w:rPr>
          <w:rFonts w:hAnsi="標楷體" w:hint="eastAsia"/>
          <w:szCs w:val="32"/>
        </w:rPr>
        <w:t>○○</w:t>
      </w:r>
      <w:r w:rsidR="0002018B" w:rsidRPr="00C85B51">
        <w:rPr>
          <w:rFonts w:hAnsi="標楷體" w:hint="eastAsia"/>
          <w:szCs w:val="32"/>
        </w:rPr>
        <w:t>及李</w:t>
      </w:r>
      <w:r w:rsidR="00830726" w:rsidRPr="00C85B51">
        <w:rPr>
          <w:rFonts w:hAnsi="標楷體" w:hint="eastAsia"/>
          <w:szCs w:val="32"/>
        </w:rPr>
        <w:t>○○</w:t>
      </w:r>
      <w:r w:rsidR="0002018B" w:rsidRPr="00C85B51">
        <w:rPr>
          <w:rFonts w:hAnsi="標楷體" w:hint="eastAsia"/>
          <w:szCs w:val="32"/>
        </w:rPr>
        <w:t>、</w:t>
      </w:r>
      <w:r w:rsidR="00830726" w:rsidRPr="00C85B51">
        <w:rPr>
          <w:rFonts w:hAnsi="標楷體" w:hint="eastAsia"/>
          <w:szCs w:val="32"/>
        </w:rPr>
        <w:t>劉○○</w:t>
      </w:r>
      <w:r w:rsidR="0002018B" w:rsidRPr="00C85B51">
        <w:rPr>
          <w:rFonts w:hAnsi="標楷體" w:hint="eastAsia"/>
          <w:szCs w:val="32"/>
        </w:rPr>
        <w:t>等人</w:t>
      </w:r>
      <w:r w:rsidR="00CB4A9E" w:rsidRPr="00C85B51">
        <w:rPr>
          <w:rFonts w:hAnsi="標楷體" w:hint="eastAsia"/>
          <w:szCs w:val="32"/>
        </w:rPr>
        <w:t>之偵審證稱</w:t>
      </w:r>
      <w:r w:rsidR="0002018B" w:rsidRPr="00C85B51">
        <w:rPr>
          <w:rFonts w:hAnsi="標楷體" w:hint="eastAsia"/>
          <w:szCs w:val="32"/>
        </w:rPr>
        <w:t>，就有關被告孫啟義是否曾於</w:t>
      </w:r>
      <w:r w:rsidR="0002018B" w:rsidRPr="00C85B51">
        <w:rPr>
          <w:rFonts w:hAnsi="標楷體"/>
          <w:szCs w:val="32"/>
        </w:rPr>
        <w:t>102</w:t>
      </w:r>
      <w:r w:rsidR="0002018B" w:rsidRPr="00C85B51">
        <w:rPr>
          <w:rFonts w:hAnsi="標楷體" w:hint="eastAsia"/>
          <w:szCs w:val="32"/>
        </w:rPr>
        <w:t>年底至</w:t>
      </w:r>
      <w:r w:rsidR="00736EB9" w:rsidRPr="00C85B51">
        <w:rPr>
          <w:rFonts w:hAnsi="標楷體" w:hint="eastAsia"/>
          <w:szCs w:val="32"/>
        </w:rPr>
        <w:t>佳○</w:t>
      </w:r>
      <w:r w:rsidR="0002018B" w:rsidRPr="00C85B51">
        <w:rPr>
          <w:rFonts w:hAnsi="標楷體" w:hint="eastAsia"/>
          <w:szCs w:val="32"/>
        </w:rPr>
        <w:t>小吃店接受</w:t>
      </w:r>
      <w:r w:rsidR="00736EB9" w:rsidRPr="00C85B51">
        <w:rPr>
          <w:rFonts w:hAnsi="標楷體" w:hint="eastAsia"/>
          <w:szCs w:val="32"/>
        </w:rPr>
        <w:t>劉○龍</w:t>
      </w:r>
      <w:r w:rsidR="0002018B" w:rsidRPr="00C85B51">
        <w:rPr>
          <w:rFonts w:hAnsi="標楷體" w:hint="eastAsia"/>
          <w:szCs w:val="32"/>
        </w:rPr>
        <w:t>招待（席間有無女侍脫衣陪酒）；孫啟義有無實際關說警察減少臨檢；警察有無因此降低臨檢次數及強度部分，經互核情節相符，尚非無據。又參以被告孫啟義於</w:t>
      </w:r>
      <w:r w:rsidR="0002018B" w:rsidRPr="00C85B51">
        <w:rPr>
          <w:rFonts w:hAnsi="標楷體"/>
          <w:szCs w:val="32"/>
        </w:rPr>
        <w:t>109</w:t>
      </w:r>
      <w:r w:rsidR="0002018B" w:rsidRPr="00C85B51">
        <w:rPr>
          <w:rFonts w:hAnsi="標楷體" w:hint="eastAsia"/>
          <w:szCs w:val="32"/>
        </w:rPr>
        <w:t>年</w:t>
      </w:r>
      <w:r w:rsidR="0002018B" w:rsidRPr="00C85B51">
        <w:rPr>
          <w:rFonts w:hAnsi="標楷體"/>
          <w:szCs w:val="32"/>
        </w:rPr>
        <w:t>7</w:t>
      </w:r>
      <w:r w:rsidR="0002018B" w:rsidRPr="00C85B51">
        <w:rPr>
          <w:rFonts w:hAnsi="標楷體" w:hint="eastAsia"/>
          <w:szCs w:val="32"/>
        </w:rPr>
        <w:t>月</w:t>
      </w:r>
      <w:r w:rsidR="0002018B" w:rsidRPr="00C85B51">
        <w:rPr>
          <w:rFonts w:hAnsi="標楷體"/>
          <w:szCs w:val="32"/>
        </w:rPr>
        <w:t>23</w:t>
      </w:r>
      <w:r w:rsidR="0002018B" w:rsidRPr="00C85B51">
        <w:rPr>
          <w:rFonts w:hAnsi="標楷體" w:hint="eastAsia"/>
          <w:szCs w:val="32"/>
        </w:rPr>
        <w:t>日警詢，被告孫啟義亦曾坦承其受邀至</w:t>
      </w:r>
      <w:r w:rsidR="00736EB9" w:rsidRPr="00C85B51">
        <w:rPr>
          <w:rFonts w:hAnsi="標楷體" w:hint="eastAsia"/>
          <w:szCs w:val="32"/>
        </w:rPr>
        <w:t>佳○</w:t>
      </w:r>
      <w:r w:rsidR="0002018B" w:rsidRPr="00C85B51">
        <w:rPr>
          <w:rFonts w:hAnsi="標楷體" w:hint="eastAsia"/>
          <w:szCs w:val="32"/>
        </w:rPr>
        <w:t>小吃店，並受</w:t>
      </w:r>
      <w:r w:rsidR="00736EB9" w:rsidRPr="00C85B51">
        <w:rPr>
          <w:rFonts w:hAnsi="標楷體" w:hint="eastAsia"/>
          <w:szCs w:val="32"/>
        </w:rPr>
        <w:t>劉○龍</w:t>
      </w:r>
      <w:r w:rsidR="0002018B" w:rsidRPr="00C85B51">
        <w:rPr>
          <w:rFonts w:hAnsi="標楷體" w:hint="eastAsia"/>
          <w:szCs w:val="32"/>
        </w:rPr>
        <w:t>請託，以其警察局督察之身份，關</w:t>
      </w:r>
      <w:r w:rsidR="0002018B" w:rsidRPr="00C85B51">
        <w:rPr>
          <w:rFonts w:hAnsi="標楷體" w:cs="標楷體" w:hint="eastAsia"/>
          <w:kern w:val="0"/>
          <w:szCs w:val="32"/>
          <w:lang w:val="x-none"/>
        </w:rPr>
        <w:t>說派出所減少臨檢</w:t>
      </w:r>
      <w:r w:rsidR="00736EB9" w:rsidRPr="00C85B51">
        <w:rPr>
          <w:rFonts w:hAnsi="標楷體" w:cs="標楷體" w:hint="eastAsia"/>
          <w:kern w:val="0"/>
          <w:szCs w:val="32"/>
          <w:lang w:val="x-none"/>
        </w:rPr>
        <w:t>佳○</w:t>
      </w:r>
      <w:r w:rsidR="0002018B" w:rsidRPr="00C85B51">
        <w:rPr>
          <w:rFonts w:hAnsi="標楷體" w:cs="標楷體" w:hint="eastAsia"/>
          <w:kern w:val="0"/>
          <w:szCs w:val="32"/>
          <w:lang w:val="x-none"/>
        </w:rPr>
        <w:t>小吃店之事。</w:t>
      </w:r>
      <w:r w:rsidR="00736EB9" w:rsidRPr="00C85B51">
        <w:rPr>
          <w:rFonts w:hAnsi="標楷體" w:cs="標楷體" w:hint="eastAsia"/>
          <w:kern w:val="0"/>
          <w:szCs w:val="32"/>
          <w:lang w:val="x-none"/>
        </w:rPr>
        <w:t>劉○龍</w:t>
      </w:r>
      <w:r w:rsidR="0002018B" w:rsidRPr="00C85B51">
        <w:rPr>
          <w:rFonts w:hAnsi="標楷體" w:cs="標楷體" w:hint="eastAsia"/>
          <w:kern w:val="0"/>
          <w:szCs w:val="32"/>
          <w:lang w:val="x-none"/>
        </w:rPr>
        <w:t>全額招待孫啟義該次女侍脫衣陪酒秀舞及洋酒等費用，合計共</w:t>
      </w:r>
      <w:r w:rsidR="0002018B" w:rsidRPr="00C85B51">
        <w:rPr>
          <w:rFonts w:hAnsi="標楷體" w:cs="CourierNew"/>
          <w:kern w:val="0"/>
          <w:szCs w:val="32"/>
          <w:lang w:val="x-none"/>
        </w:rPr>
        <w:t>3</w:t>
      </w:r>
      <w:r w:rsidR="0002018B" w:rsidRPr="00C85B51">
        <w:rPr>
          <w:rFonts w:hAnsi="標楷體" w:cs="標楷體" w:hint="eastAsia"/>
          <w:kern w:val="0"/>
          <w:szCs w:val="32"/>
          <w:lang w:val="x-none"/>
        </w:rPr>
        <w:t>萬元，然席間有被告孫啟義、</w:t>
      </w:r>
      <w:r w:rsidR="00736EB9" w:rsidRPr="00C85B51">
        <w:rPr>
          <w:rFonts w:hAnsi="標楷體" w:cs="標楷體" w:hint="eastAsia"/>
          <w:kern w:val="0"/>
          <w:szCs w:val="32"/>
          <w:lang w:val="x-none"/>
        </w:rPr>
        <w:t>劉○龍</w:t>
      </w:r>
      <w:r w:rsidR="0002018B" w:rsidRPr="00C85B51">
        <w:rPr>
          <w:rFonts w:hAnsi="標楷體" w:cs="標楷體" w:hint="eastAsia"/>
          <w:kern w:val="0"/>
          <w:szCs w:val="32"/>
          <w:lang w:val="x-none"/>
        </w:rPr>
        <w:t>、李</w:t>
      </w:r>
      <w:r w:rsidR="00830726" w:rsidRPr="00C85B51">
        <w:rPr>
          <w:rFonts w:hAnsi="標楷體" w:cs="標楷體" w:hint="eastAsia"/>
          <w:kern w:val="0"/>
          <w:szCs w:val="32"/>
          <w:lang w:val="x-none"/>
        </w:rPr>
        <w:t>○○</w:t>
      </w:r>
      <w:r w:rsidR="0002018B" w:rsidRPr="00C85B51">
        <w:rPr>
          <w:rFonts w:hAnsi="標楷體" w:cs="標楷體" w:hint="eastAsia"/>
          <w:kern w:val="0"/>
          <w:szCs w:val="32"/>
          <w:lang w:val="x-none"/>
        </w:rPr>
        <w:t>及李</w:t>
      </w:r>
      <w:r w:rsidR="00830726" w:rsidRPr="00C85B51">
        <w:rPr>
          <w:rFonts w:hAnsi="標楷體" w:cs="標楷體" w:hint="eastAsia"/>
          <w:kern w:val="0"/>
          <w:szCs w:val="32"/>
          <w:lang w:val="x-none"/>
        </w:rPr>
        <w:t>○○</w:t>
      </w:r>
      <w:r w:rsidR="0002018B" w:rsidRPr="00C85B51">
        <w:rPr>
          <w:rFonts w:hAnsi="標楷體" w:cs="標楷體" w:hint="eastAsia"/>
          <w:kern w:val="0"/>
          <w:szCs w:val="32"/>
          <w:lang w:val="x-none"/>
        </w:rPr>
        <w:t>參與，不論李</w:t>
      </w:r>
      <w:r w:rsidR="00830726" w:rsidRPr="00C85B51">
        <w:rPr>
          <w:rFonts w:hAnsi="標楷體" w:cs="標楷體" w:hint="eastAsia"/>
          <w:kern w:val="0"/>
          <w:szCs w:val="32"/>
          <w:lang w:val="x-none"/>
        </w:rPr>
        <w:t>○○</w:t>
      </w:r>
      <w:r w:rsidR="0002018B" w:rsidRPr="00C85B51">
        <w:rPr>
          <w:rFonts w:hAnsi="標楷體" w:cs="標楷體" w:hint="eastAsia"/>
          <w:kern w:val="0"/>
          <w:szCs w:val="32"/>
          <w:lang w:val="x-none"/>
        </w:rPr>
        <w:t>、李</w:t>
      </w:r>
      <w:r w:rsidR="00830726" w:rsidRPr="00C85B51">
        <w:rPr>
          <w:rFonts w:hAnsi="標楷體" w:cs="標楷體" w:hint="eastAsia"/>
          <w:kern w:val="0"/>
          <w:szCs w:val="32"/>
          <w:lang w:val="x-none"/>
        </w:rPr>
        <w:t>○○</w:t>
      </w:r>
      <w:r w:rsidR="0002018B" w:rsidRPr="00C85B51">
        <w:rPr>
          <w:rFonts w:hAnsi="標楷體" w:cs="標楷體" w:hint="eastAsia"/>
          <w:kern w:val="0"/>
          <w:szCs w:val="32"/>
          <w:lang w:val="x-none"/>
        </w:rPr>
        <w:t>均僅係陪客，或其</w:t>
      </w:r>
      <w:r w:rsidR="0002018B" w:rsidRPr="00C85B51">
        <w:rPr>
          <w:rFonts w:hAnsi="標楷體" w:cs="CourierNew"/>
          <w:kern w:val="0"/>
          <w:szCs w:val="32"/>
          <w:lang w:val="x-none"/>
        </w:rPr>
        <w:t>2</w:t>
      </w:r>
      <w:r w:rsidR="0002018B" w:rsidRPr="00C85B51">
        <w:rPr>
          <w:rFonts w:hAnsi="標楷體" w:cs="標楷體" w:hint="eastAsia"/>
          <w:kern w:val="0"/>
          <w:szCs w:val="32"/>
          <w:lang w:val="x-none"/>
        </w:rPr>
        <w:t>人有無於女侍脫衣陪酒招待時刻意避開，仍應以</w:t>
      </w:r>
      <w:r w:rsidR="0002018B" w:rsidRPr="00C85B51">
        <w:rPr>
          <w:rFonts w:hAnsi="標楷體" w:cs="CourierNew"/>
          <w:kern w:val="0"/>
          <w:szCs w:val="32"/>
          <w:lang w:val="x-none"/>
        </w:rPr>
        <w:t>4</w:t>
      </w:r>
      <w:r w:rsidR="0002018B" w:rsidRPr="00C85B51">
        <w:rPr>
          <w:rFonts w:hAnsi="標楷體" w:cs="標楷體" w:hint="eastAsia"/>
          <w:kern w:val="0"/>
          <w:szCs w:val="32"/>
          <w:lang w:val="x-none"/>
        </w:rPr>
        <w:t>人平均分攤計算較為合理，是被告孫啟義此次獲得之不法利益應為</w:t>
      </w:r>
      <w:r w:rsidR="0002018B" w:rsidRPr="00C85B51">
        <w:rPr>
          <w:rFonts w:hAnsi="標楷體" w:cs="CourierNew"/>
          <w:kern w:val="0"/>
          <w:szCs w:val="32"/>
          <w:lang w:val="x-none"/>
        </w:rPr>
        <w:t>7</w:t>
      </w:r>
      <w:r w:rsidR="009061FF" w:rsidRPr="00C85B51">
        <w:rPr>
          <w:rFonts w:hAnsi="標楷體" w:cs="CourierNew"/>
          <w:kern w:val="0"/>
          <w:szCs w:val="32"/>
          <w:lang w:val="x-none"/>
        </w:rPr>
        <w:t>,</w:t>
      </w:r>
      <w:r w:rsidR="0002018B" w:rsidRPr="00C85B51">
        <w:rPr>
          <w:rFonts w:hAnsi="標楷體" w:cs="CourierNew"/>
          <w:kern w:val="0"/>
          <w:szCs w:val="32"/>
          <w:lang w:val="x-none"/>
        </w:rPr>
        <w:t>500</w:t>
      </w:r>
      <w:r w:rsidR="0002018B" w:rsidRPr="00C85B51">
        <w:rPr>
          <w:rFonts w:hAnsi="標楷體" w:cs="標楷體" w:hint="eastAsia"/>
          <w:kern w:val="0"/>
          <w:szCs w:val="32"/>
          <w:lang w:val="x-none"/>
        </w:rPr>
        <w:t>元（計算式：</w:t>
      </w:r>
      <w:r w:rsidR="0002018B" w:rsidRPr="00C85B51">
        <w:rPr>
          <w:rFonts w:hAnsi="標楷體" w:cs="CourierNew"/>
          <w:kern w:val="0"/>
          <w:szCs w:val="32"/>
          <w:lang w:val="x-none"/>
        </w:rPr>
        <w:t>30</w:t>
      </w:r>
      <w:r w:rsidR="009061FF" w:rsidRPr="00C85B51">
        <w:rPr>
          <w:rFonts w:hAnsi="標楷體" w:cs="CourierNew"/>
          <w:kern w:val="0"/>
          <w:szCs w:val="32"/>
          <w:lang w:val="x-none"/>
        </w:rPr>
        <w:t>,</w:t>
      </w:r>
      <w:r w:rsidR="0002018B" w:rsidRPr="00C85B51">
        <w:rPr>
          <w:rFonts w:hAnsi="標楷體" w:cs="CourierNew"/>
          <w:kern w:val="0"/>
          <w:szCs w:val="32"/>
          <w:lang w:val="x-none"/>
        </w:rPr>
        <w:t>000/4=7</w:t>
      </w:r>
      <w:r w:rsidR="009061FF" w:rsidRPr="00C85B51">
        <w:rPr>
          <w:rFonts w:hAnsi="標楷體" w:cs="CourierNew"/>
          <w:kern w:val="0"/>
          <w:szCs w:val="32"/>
          <w:lang w:val="x-none"/>
        </w:rPr>
        <w:t>,</w:t>
      </w:r>
      <w:r w:rsidR="0002018B" w:rsidRPr="00C85B51">
        <w:rPr>
          <w:rFonts w:hAnsi="標楷體" w:cs="CourierNew"/>
          <w:kern w:val="0"/>
          <w:szCs w:val="32"/>
          <w:lang w:val="x-none"/>
        </w:rPr>
        <w:t>500</w:t>
      </w:r>
      <w:r w:rsidR="0002018B" w:rsidRPr="00C85B51">
        <w:rPr>
          <w:rFonts w:hAnsi="標楷體" w:cs="標楷體" w:hint="eastAsia"/>
          <w:kern w:val="0"/>
          <w:szCs w:val="32"/>
          <w:lang w:val="x-none"/>
        </w:rPr>
        <w:t>）</w:t>
      </w:r>
      <w:r w:rsidR="005124EF" w:rsidRPr="00C85B51">
        <w:rPr>
          <w:rFonts w:hAnsi="標楷體" w:cs="標楷體" w:hint="eastAsia"/>
          <w:kern w:val="0"/>
          <w:szCs w:val="32"/>
          <w:lang w:val="x-none"/>
        </w:rPr>
        <w:t>。</w:t>
      </w:r>
    </w:p>
    <w:p w:rsidR="005124EF" w:rsidRPr="00C85B51" w:rsidRDefault="005124EF" w:rsidP="005124EF">
      <w:pPr>
        <w:pStyle w:val="5"/>
        <w:rPr>
          <w:rFonts w:hAnsi="標楷體"/>
          <w:szCs w:val="32"/>
        </w:rPr>
      </w:pPr>
      <w:r w:rsidRPr="00C85B51">
        <w:rPr>
          <w:rFonts w:hAnsi="標楷體" w:hint="eastAsia"/>
          <w:szCs w:val="32"/>
        </w:rPr>
        <w:t>被告孫啟義是否曾收受</w:t>
      </w:r>
      <w:r w:rsidR="00736EB9" w:rsidRPr="00C85B51">
        <w:rPr>
          <w:rFonts w:hAnsi="標楷體" w:hint="eastAsia"/>
          <w:szCs w:val="32"/>
        </w:rPr>
        <w:t>劉○龍</w:t>
      </w:r>
      <w:r w:rsidRPr="00C85B51">
        <w:rPr>
          <w:rFonts w:hAnsi="標楷體" w:hint="eastAsia"/>
          <w:szCs w:val="32"/>
        </w:rPr>
        <w:t>之賄賂</w:t>
      </w:r>
      <w:r w:rsidRPr="00C85B51">
        <w:rPr>
          <w:rFonts w:hAnsi="標楷體" w:cs="CourierNew"/>
          <w:szCs w:val="32"/>
        </w:rPr>
        <w:t>2</w:t>
      </w:r>
      <w:r w:rsidRPr="00C85B51">
        <w:rPr>
          <w:rFonts w:hAnsi="標楷體" w:hint="eastAsia"/>
          <w:szCs w:val="32"/>
        </w:rPr>
        <w:t>萬元一節，</w:t>
      </w:r>
      <w:r w:rsidR="00923E13" w:rsidRPr="00C85B51">
        <w:rPr>
          <w:rFonts w:hAnsi="標楷體" w:hint="eastAsia"/>
          <w:szCs w:val="32"/>
        </w:rPr>
        <w:t>依據證人</w:t>
      </w:r>
      <w:r w:rsidR="00736EB9" w:rsidRPr="00C85B51">
        <w:rPr>
          <w:rFonts w:hAnsi="標楷體" w:hint="eastAsia"/>
          <w:szCs w:val="32"/>
        </w:rPr>
        <w:t>劉○龍</w:t>
      </w:r>
      <w:r w:rsidR="007F3FE7" w:rsidRPr="00C85B51">
        <w:rPr>
          <w:rFonts w:hAnsi="標楷體" w:hint="eastAsia"/>
          <w:szCs w:val="32"/>
        </w:rPr>
        <w:t>、</w:t>
      </w:r>
      <w:r w:rsidR="00830726" w:rsidRPr="00C85B51">
        <w:rPr>
          <w:rFonts w:hAnsi="標楷體" w:hint="eastAsia"/>
          <w:szCs w:val="32"/>
        </w:rPr>
        <w:t>○○</w:t>
      </w:r>
      <w:r w:rsidR="007F3FE7" w:rsidRPr="00C85B51">
        <w:rPr>
          <w:rFonts w:hAnsi="標楷體" w:hint="eastAsia"/>
          <w:szCs w:val="32"/>
        </w:rPr>
        <w:t>鋼品公司公司會計王</w:t>
      </w:r>
      <w:r w:rsidR="00830726" w:rsidRPr="00C85B51">
        <w:rPr>
          <w:rFonts w:hAnsi="標楷體" w:hint="eastAsia"/>
          <w:szCs w:val="32"/>
        </w:rPr>
        <w:t>○○</w:t>
      </w:r>
      <w:r w:rsidR="007F3FE7" w:rsidRPr="00C85B51">
        <w:rPr>
          <w:rFonts w:hAnsi="標楷體" w:hint="eastAsia"/>
          <w:szCs w:val="32"/>
        </w:rPr>
        <w:t>、大林派出所所長</w:t>
      </w:r>
      <w:r w:rsidR="00736EB9" w:rsidRPr="00C85B51">
        <w:rPr>
          <w:rFonts w:hAnsi="標楷體" w:hint="eastAsia"/>
          <w:szCs w:val="32"/>
        </w:rPr>
        <w:t>盧○○</w:t>
      </w:r>
      <w:r w:rsidR="003D656B" w:rsidRPr="00C85B51">
        <w:rPr>
          <w:rFonts w:hAnsi="標楷體" w:hint="eastAsia"/>
          <w:szCs w:val="32"/>
        </w:rPr>
        <w:t>之</w:t>
      </w:r>
      <w:r w:rsidR="003D656B" w:rsidRPr="00C85B51">
        <w:rPr>
          <w:rFonts w:hAnsi="標楷體" w:cs="標楷體" w:hint="eastAsia"/>
          <w:kern w:val="0"/>
          <w:szCs w:val="32"/>
          <w:lang w:val="x-none"/>
        </w:rPr>
        <w:t>證詞，經互核情節相符，尚非無據。</w:t>
      </w:r>
    </w:p>
    <w:p w:rsidR="005F31CC" w:rsidRPr="00C85B51" w:rsidRDefault="00736EB9" w:rsidP="005124EF">
      <w:pPr>
        <w:pStyle w:val="5"/>
        <w:rPr>
          <w:rFonts w:hAnsi="標楷體"/>
          <w:szCs w:val="32"/>
        </w:rPr>
      </w:pPr>
      <w:r w:rsidRPr="00C85B51">
        <w:rPr>
          <w:rFonts w:hAnsi="標楷體" w:hint="eastAsia"/>
          <w:szCs w:val="32"/>
        </w:rPr>
        <w:t>劉○龍</w:t>
      </w:r>
      <w:r w:rsidR="00544D73" w:rsidRPr="00C85B51">
        <w:rPr>
          <w:rFonts w:hAnsi="標楷體" w:hint="eastAsia"/>
          <w:szCs w:val="32"/>
        </w:rPr>
        <w:t>為被告孫啟義</w:t>
      </w:r>
      <w:r w:rsidR="00544D73" w:rsidRPr="00C85B51">
        <w:rPr>
          <w:rFonts w:hAnsi="標楷體" w:cs="標楷體" w:hint="eastAsia"/>
          <w:kern w:val="0"/>
          <w:szCs w:val="32"/>
          <w:lang w:val="x-none"/>
        </w:rPr>
        <w:t>支付按摩費用</w:t>
      </w:r>
      <w:r w:rsidR="00544D73" w:rsidRPr="00C85B51">
        <w:rPr>
          <w:rFonts w:hAnsi="標楷體" w:hint="eastAsia"/>
          <w:szCs w:val="32"/>
        </w:rPr>
        <w:t>一節</w:t>
      </w:r>
      <w:r w:rsidR="00544D73" w:rsidRPr="00C85B51">
        <w:rPr>
          <w:rFonts w:hAnsi="標楷體" w:cs="標楷體" w:hint="eastAsia"/>
          <w:kern w:val="0"/>
          <w:szCs w:val="32"/>
          <w:lang w:val="x-none"/>
        </w:rPr>
        <w:t>，</w:t>
      </w:r>
      <w:r w:rsidR="005F31CC" w:rsidRPr="00C85B51">
        <w:rPr>
          <w:rFonts w:hAnsi="標楷體" w:hint="eastAsia"/>
          <w:szCs w:val="32"/>
        </w:rPr>
        <w:t>依據證人</w:t>
      </w:r>
      <w:r w:rsidRPr="00C85B51">
        <w:rPr>
          <w:rFonts w:hAnsi="標楷體" w:hint="eastAsia"/>
          <w:szCs w:val="32"/>
        </w:rPr>
        <w:t>劉○龍</w:t>
      </w:r>
      <w:r w:rsidR="005F31CC" w:rsidRPr="00C85B51">
        <w:rPr>
          <w:rFonts w:hAnsi="標楷體" w:hint="eastAsia"/>
          <w:szCs w:val="32"/>
        </w:rPr>
        <w:t>、證人</w:t>
      </w:r>
      <w:r w:rsidR="00830726" w:rsidRPr="00C85B51">
        <w:rPr>
          <w:rFonts w:hAnsi="標楷體" w:hint="eastAsia"/>
          <w:szCs w:val="32"/>
        </w:rPr>
        <w:t>劉○○</w:t>
      </w:r>
      <w:r w:rsidR="005F31CC" w:rsidRPr="00C85B51">
        <w:rPr>
          <w:rFonts w:hAnsi="標楷體" w:hint="eastAsia"/>
          <w:szCs w:val="32"/>
        </w:rPr>
        <w:t>、證人即</w:t>
      </w:r>
      <w:r w:rsidRPr="00C85B51">
        <w:rPr>
          <w:rFonts w:hAnsi="標楷體" w:hint="eastAsia"/>
          <w:szCs w:val="32"/>
        </w:rPr>
        <w:t>凱○</w:t>
      </w:r>
      <w:r w:rsidR="005F31CC" w:rsidRPr="00C85B51">
        <w:rPr>
          <w:rFonts w:hAnsi="標楷體" w:hint="eastAsia"/>
          <w:szCs w:val="32"/>
        </w:rPr>
        <w:t>按摩店員工林</w:t>
      </w:r>
      <w:r w:rsidR="00830726" w:rsidRPr="00C85B51">
        <w:rPr>
          <w:rFonts w:hAnsi="標楷體" w:hint="eastAsia"/>
          <w:szCs w:val="32"/>
        </w:rPr>
        <w:t>○○</w:t>
      </w:r>
      <w:r w:rsidR="005F31CC" w:rsidRPr="00C85B51">
        <w:rPr>
          <w:rFonts w:hAnsi="標楷體" w:hint="eastAsia"/>
          <w:szCs w:val="32"/>
        </w:rPr>
        <w:t>之證詞，經互核情節相符，尚非無據。被告孫啟義亦不爭執有接受劉</w:t>
      </w:r>
      <w:r w:rsidR="00830726" w:rsidRPr="00C85B51">
        <w:rPr>
          <w:rFonts w:hAnsi="標楷體" w:hint="eastAsia"/>
          <w:szCs w:val="32"/>
        </w:rPr>
        <w:t>○○</w:t>
      </w:r>
      <w:r w:rsidR="005F31CC" w:rsidRPr="00C85B51">
        <w:rPr>
          <w:rFonts w:hAnsi="標楷體" w:hint="eastAsia"/>
          <w:szCs w:val="32"/>
        </w:rPr>
        <w:t>（按：</w:t>
      </w:r>
      <w:r w:rsidRPr="00C85B51">
        <w:rPr>
          <w:rFonts w:hAnsi="標楷體" w:hint="eastAsia"/>
          <w:szCs w:val="32"/>
        </w:rPr>
        <w:t>劉○龍</w:t>
      </w:r>
      <w:r w:rsidR="005F31CC" w:rsidRPr="00C85B51">
        <w:rPr>
          <w:rFonts w:hAnsi="標楷體" w:hint="eastAsia"/>
          <w:szCs w:val="32"/>
        </w:rPr>
        <w:t>指示）招待至</w:t>
      </w:r>
      <w:r w:rsidRPr="00C85B51">
        <w:rPr>
          <w:rFonts w:hAnsi="標楷體" w:hint="eastAsia"/>
          <w:szCs w:val="32"/>
        </w:rPr>
        <w:t>凱○</w:t>
      </w:r>
      <w:r w:rsidR="005F31CC" w:rsidRPr="00C85B51">
        <w:rPr>
          <w:rFonts w:hAnsi="標楷體" w:hint="eastAsia"/>
          <w:szCs w:val="32"/>
        </w:rPr>
        <w:t>按摩店按摩之事。</w:t>
      </w:r>
      <w:r w:rsidR="00544D73" w:rsidRPr="00C85B51">
        <w:rPr>
          <w:rFonts w:hAnsi="標楷體" w:hint="eastAsia"/>
          <w:szCs w:val="32"/>
        </w:rPr>
        <w:t>衡之被告孫啟義於按摩當日雖有醉態，但仍能主動向</w:t>
      </w:r>
      <w:r w:rsidR="00830726" w:rsidRPr="00C85B51">
        <w:rPr>
          <w:rFonts w:hAnsi="標楷體" w:hint="eastAsia"/>
          <w:szCs w:val="32"/>
        </w:rPr>
        <w:t>劉○○</w:t>
      </w:r>
      <w:r w:rsidR="00544D73" w:rsidRPr="00C85B51">
        <w:rPr>
          <w:rFonts w:hAnsi="標楷體" w:hint="eastAsia"/>
          <w:szCs w:val="32"/>
        </w:rPr>
        <w:t>指定要去</w:t>
      </w:r>
      <w:r w:rsidRPr="00C85B51">
        <w:rPr>
          <w:rFonts w:hAnsi="標楷體" w:hint="eastAsia"/>
          <w:szCs w:val="32"/>
        </w:rPr>
        <w:t>凱○</w:t>
      </w:r>
      <w:r w:rsidR="00544D73" w:rsidRPr="00C85B51">
        <w:rPr>
          <w:rFonts w:hAnsi="標楷體" w:hint="eastAsia"/>
          <w:szCs w:val="32"/>
        </w:rPr>
        <w:t>按摩店按摩，堪認其</w:t>
      </w:r>
      <w:r w:rsidR="00544D73" w:rsidRPr="00C85B51">
        <w:rPr>
          <w:rFonts w:hAnsi="標楷體" w:hint="eastAsia"/>
          <w:szCs w:val="32"/>
        </w:rPr>
        <w:lastRenderedPageBreak/>
        <w:t>雖有酒醉，仍未至酩酊狀態，而應有基本之意思能力，是此酒醉並不影響被告孫啟義與</w:t>
      </w:r>
      <w:r w:rsidRPr="00C85B51">
        <w:rPr>
          <w:rFonts w:hAnsi="標楷體" w:hint="eastAsia"/>
          <w:szCs w:val="32"/>
        </w:rPr>
        <w:t>劉○龍</w:t>
      </w:r>
      <w:r w:rsidR="00544D73" w:rsidRPr="00C85B51">
        <w:rPr>
          <w:rFonts w:hAnsi="標楷體" w:hint="eastAsia"/>
          <w:szCs w:val="32"/>
        </w:rPr>
        <w:t>間原本之行、受賄之默契（意思合致）。</w:t>
      </w:r>
    </w:p>
    <w:p w:rsidR="001F5153" w:rsidRPr="00C85B51" w:rsidRDefault="00736EB9" w:rsidP="005124EF">
      <w:pPr>
        <w:pStyle w:val="5"/>
        <w:rPr>
          <w:rFonts w:hAnsi="標楷體"/>
          <w:szCs w:val="32"/>
        </w:rPr>
      </w:pPr>
      <w:r w:rsidRPr="00C85B51">
        <w:rPr>
          <w:rFonts w:hAnsi="標楷體" w:cs="標楷體" w:hint="eastAsia"/>
          <w:kern w:val="0"/>
          <w:szCs w:val="32"/>
          <w:lang w:val="x-none"/>
        </w:rPr>
        <w:t>劉○龍</w:t>
      </w:r>
      <w:r w:rsidR="001F5153" w:rsidRPr="00C85B51">
        <w:rPr>
          <w:rFonts w:hAnsi="標楷體" w:cs="標楷體" w:hint="eastAsia"/>
          <w:kern w:val="0"/>
          <w:szCs w:val="32"/>
          <w:lang w:val="x-none"/>
        </w:rPr>
        <w:t>未向被告孫啟義收取修繕鐵皮屋工程費用及修繕鐵</w:t>
      </w:r>
      <w:r w:rsidR="001F5153" w:rsidRPr="00C85B51">
        <w:rPr>
          <w:rFonts w:hAnsi="標楷體" w:hint="eastAsia"/>
          <w:szCs w:val="32"/>
        </w:rPr>
        <w:t>皮屋工程之價值（不正利益）部分，</w:t>
      </w:r>
      <w:r w:rsidR="00FF51AF" w:rsidRPr="00C85B51">
        <w:rPr>
          <w:rFonts w:hAnsi="標楷體" w:hint="eastAsia"/>
          <w:szCs w:val="32"/>
        </w:rPr>
        <w:t>法院依據證人</w:t>
      </w:r>
      <w:r w:rsidRPr="00C85B51">
        <w:rPr>
          <w:rFonts w:hAnsi="標楷體" w:hint="eastAsia"/>
          <w:szCs w:val="32"/>
        </w:rPr>
        <w:t>劉○龍</w:t>
      </w:r>
      <w:r w:rsidR="00FF51AF" w:rsidRPr="00C85B51">
        <w:rPr>
          <w:rFonts w:hAnsi="標楷體" w:hint="eastAsia"/>
          <w:szCs w:val="32"/>
        </w:rPr>
        <w:t>、證人即</w:t>
      </w:r>
      <w:r w:rsidR="00830726" w:rsidRPr="00C85B51">
        <w:rPr>
          <w:rFonts w:hAnsi="標楷體" w:hint="eastAsia"/>
          <w:szCs w:val="32"/>
        </w:rPr>
        <w:t>○○</w:t>
      </w:r>
      <w:r w:rsidR="00FF51AF" w:rsidRPr="00C85B51">
        <w:rPr>
          <w:rFonts w:hAnsi="標楷體" w:hint="eastAsia"/>
          <w:szCs w:val="32"/>
        </w:rPr>
        <w:t>鋼品公司員工許</w:t>
      </w:r>
      <w:r w:rsidR="00830726" w:rsidRPr="00C85B51">
        <w:rPr>
          <w:rFonts w:hAnsi="標楷體" w:hint="eastAsia"/>
          <w:szCs w:val="32"/>
        </w:rPr>
        <w:t>○○</w:t>
      </w:r>
      <w:r w:rsidR="00FF51AF" w:rsidRPr="00C85B51">
        <w:rPr>
          <w:rFonts w:hAnsi="標楷體" w:hint="eastAsia"/>
          <w:szCs w:val="32"/>
        </w:rPr>
        <w:t>、證人即</w:t>
      </w:r>
      <w:r w:rsidR="00830726" w:rsidRPr="00C85B51">
        <w:rPr>
          <w:rFonts w:hAnsi="標楷體" w:hint="eastAsia"/>
          <w:szCs w:val="32"/>
        </w:rPr>
        <w:t>○○</w:t>
      </w:r>
      <w:r w:rsidR="00FF51AF" w:rsidRPr="00C85B51">
        <w:rPr>
          <w:rFonts w:hAnsi="標楷體" w:hint="eastAsia"/>
          <w:szCs w:val="32"/>
        </w:rPr>
        <w:t>鋼鐵公司員工蔡</w:t>
      </w:r>
      <w:r w:rsidR="00830726" w:rsidRPr="00C85B51">
        <w:rPr>
          <w:rFonts w:hAnsi="標楷體" w:hint="eastAsia"/>
          <w:szCs w:val="32"/>
        </w:rPr>
        <w:t>○○</w:t>
      </w:r>
      <w:r w:rsidR="00FF51AF" w:rsidRPr="00C85B51">
        <w:rPr>
          <w:rFonts w:hAnsi="標楷體" w:hint="eastAsia"/>
          <w:szCs w:val="32"/>
        </w:rPr>
        <w:t>、證人許</w:t>
      </w:r>
      <w:r w:rsidR="00830726" w:rsidRPr="00C85B51">
        <w:rPr>
          <w:rFonts w:hAnsi="標楷體" w:hint="eastAsia"/>
          <w:szCs w:val="32"/>
        </w:rPr>
        <w:t>○○</w:t>
      </w:r>
      <w:r w:rsidR="00FF51AF" w:rsidRPr="00C85B51">
        <w:rPr>
          <w:rFonts w:hAnsi="標楷體" w:hint="eastAsia"/>
          <w:szCs w:val="32"/>
        </w:rPr>
        <w:t>、證人徐</w:t>
      </w:r>
      <w:r w:rsidR="00830726" w:rsidRPr="00C85B51">
        <w:rPr>
          <w:rFonts w:hAnsi="標楷體" w:hint="eastAsia"/>
          <w:szCs w:val="32"/>
        </w:rPr>
        <w:t>○○</w:t>
      </w:r>
      <w:r w:rsidR="00FF51AF" w:rsidRPr="00C85B51">
        <w:rPr>
          <w:rFonts w:hAnsi="標楷體" w:hint="eastAsia"/>
          <w:szCs w:val="32"/>
        </w:rPr>
        <w:t>、證人李</w:t>
      </w:r>
      <w:r w:rsidR="00830726" w:rsidRPr="00C85B51">
        <w:rPr>
          <w:rFonts w:hAnsi="標楷體" w:hint="eastAsia"/>
          <w:szCs w:val="32"/>
        </w:rPr>
        <w:t>○○</w:t>
      </w:r>
      <w:r w:rsidR="00FF51AF" w:rsidRPr="00C85B51">
        <w:rPr>
          <w:rFonts w:hAnsi="標楷體" w:hint="eastAsia"/>
          <w:szCs w:val="32"/>
        </w:rPr>
        <w:t>、證人</w:t>
      </w:r>
      <w:r w:rsidR="00830726" w:rsidRPr="00C85B51">
        <w:rPr>
          <w:rFonts w:hAnsi="標楷體" w:hint="eastAsia"/>
          <w:szCs w:val="32"/>
        </w:rPr>
        <w:t>劉○○</w:t>
      </w:r>
      <w:r w:rsidR="00FF51AF" w:rsidRPr="00C85B51">
        <w:rPr>
          <w:rFonts w:hAnsi="標楷體" w:hint="eastAsia"/>
          <w:szCs w:val="32"/>
        </w:rPr>
        <w:t>之證稱，及朋友之間禮尚往來或可稱人之常情，但被告孫啟義身為警察局督察，竟收受經營特種行業之</w:t>
      </w:r>
      <w:r w:rsidRPr="00C85B51">
        <w:rPr>
          <w:rFonts w:hAnsi="標楷體" w:hint="eastAsia"/>
          <w:szCs w:val="32"/>
        </w:rPr>
        <w:t>劉○龍</w:t>
      </w:r>
      <w:r w:rsidR="00FF51AF" w:rsidRPr="00C85B51">
        <w:rPr>
          <w:rFonts w:hAnsi="標楷體" w:hint="eastAsia"/>
          <w:szCs w:val="32"/>
        </w:rPr>
        <w:t>交付價值高達</w:t>
      </w:r>
      <w:r w:rsidR="00FF51AF" w:rsidRPr="00C85B51">
        <w:rPr>
          <w:rFonts w:hAnsi="標楷體"/>
          <w:szCs w:val="32"/>
        </w:rPr>
        <w:t>20</w:t>
      </w:r>
      <w:r w:rsidR="00FF51AF" w:rsidRPr="00C85B51">
        <w:rPr>
          <w:rFonts w:hAnsi="標楷體" w:hint="eastAsia"/>
          <w:szCs w:val="32"/>
        </w:rPr>
        <w:t>萬元之不法利益，明顯逾越一般人情往來之餽贈水準。而被告孫啟義縱曾贈送</w:t>
      </w:r>
      <w:r w:rsidRPr="00C85B51">
        <w:rPr>
          <w:rFonts w:hAnsi="標楷體" w:hint="eastAsia"/>
          <w:szCs w:val="32"/>
        </w:rPr>
        <w:t>劉○龍</w:t>
      </w:r>
      <w:r w:rsidR="00FF51AF" w:rsidRPr="00C85B51">
        <w:rPr>
          <w:rFonts w:hAnsi="標楷體" w:hint="eastAsia"/>
          <w:szCs w:val="32"/>
        </w:rPr>
        <w:t>2個木雕、1個檜木茶盤、警察塑像及3張世界地圖等物，然上開物品究竟價值多少？被告孫啟義未能舉證以明之，亦難使法院形成有利被告孫啟義之心證。況</w:t>
      </w:r>
      <w:r w:rsidRPr="00C85B51">
        <w:rPr>
          <w:rFonts w:hAnsi="標楷體" w:hint="eastAsia"/>
          <w:szCs w:val="32"/>
        </w:rPr>
        <w:t>劉○龍</w:t>
      </w:r>
      <w:r w:rsidR="00FF51AF" w:rsidRPr="00C85B51">
        <w:rPr>
          <w:rFonts w:hAnsi="標楷體" w:hint="eastAsia"/>
          <w:szCs w:val="32"/>
        </w:rPr>
        <w:t>若僅係基於朋友間友好互相餽贈，又豈會到處向他人抱怨被告孫啟義「吃銅吃鐵」、「這是寄付、收不到錢」等語，此亦可證明其</w:t>
      </w:r>
      <w:r w:rsidR="00FF51AF" w:rsidRPr="00C85B51">
        <w:rPr>
          <w:rFonts w:hAnsi="標楷體"/>
          <w:szCs w:val="32"/>
        </w:rPr>
        <w:t>2</w:t>
      </w:r>
      <w:r w:rsidR="00FF51AF" w:rsidRPr="00C85B51">
        <w:rPr>
          <w:rFonts w:hAnsi="標楷體" w:hint="eastAsia"/>
          <w:szCs w:val="32"/>
        </w:rPr>
        <w:t>人交往互動乃係利益之交各有圖謀，況被告孫啟義所辯屢屢翻異，且與事理有違，顯係事後臨訟編造，屬不可採。</w:t>
      </w:r>
      <w:r w:rsidRPr="00C85B51">
        <w:rPr>
          <w:rFonts w:hAnsi="標楷體" w:hint="eastAsia"/>
          <w:szCs w:val="32"/>
        </w:rPr>
        <w:t>劉○龍</w:t>
      </w:r>
      <w:r w:rsidR="00FF51AF" w:rsidRPr="00C85B51">
        <w:rPr>
          <w:rFonts w:hAnsi="標楷體" w:hint="eastAsia"/>
          <w:szCs w:val="32"/>
        </w:rPr>
        <w:t>未向被告孫啟義收取修繕鐵皮屋工程費用之原因，確係承上同一犯意交付不正利益，被告孫啟義亦是承上同一犯意收受不正利益，而修繕鐵皮屋工程價值（不正利益）合計</w:t>
      </w:r>
      <w:r w:rsidR="00FF51AF" w:rsidRPr="00C85B51">
        <w:rPr>
          <w:rFonts w:hAnsi="標楷體" w:cs="CourierNew"/>
          <w:szCs w:val="32"/>
        </w:rPr>
        <w:t>20</w:t>
      </w:r>
      <w:r w:rsidR="00FF51AF" w:rsidRPr="00C85B51">
        <w:rPr>
          <w:rFonts w:hAnsi="標楷體" w:hint="eastAsia"/>
          <w:szCs w:val="32"/>
        </w:rPr>
        <w:t>萬元，堪可認定。</w:t>
      </w:r>
    </w:p>
    <w:p w:rsidR="00F6597E" w:rsidRPr="00C85B51" w:rsidRDefault="00736EB9" w:rsidP="005124EF">
      <w:pPr>
        <w:pStyle w:val="5"/>
        <w:rPr>
          <w:rFonts w:hAnsi="標楷體"/>
          <w:szCs w:val="32"/>
        </w:rPr>
      </w:pPr>
      <w:r w:rsidRPr="00C85B51">
        <w:rPr>
          <w:rFonts w:hAnsi="標楷體" w:cs="標楷體" w:hint="eastAsia"/>
          <w:kern w:val="0"/>
          <w:szCs w:val="32"/>
          <w:lang w:val="x-none"/>
        </w:rPr>
        <w:t>劉○龍</w:t>
      </w:r>
      <w:r w:rsidR="00F6597E" w:rsidRPr="00C85B51">
        <w:rPr>
          <w:rFonts w:hAnsi="標楷體" w:cs="標楷體" w:hint="eastAsia"/>
          <w:kern w:val="0"/>
          <w:szCs w:val="32"/>
          <w:lang w:val="x-none"/>
        </w:rPr>
        <w:t>招待被告孫啟義越南旅遊之原因部分，依據</w:t>
      </w:r>
      <w:r w:rsidR="00F6597E" w:rsidRPr="00C85B51">
        <w:rPr>
          <w:rFonts w:hAnsi="標楷體" w:hint="eastAsia"/>
          <w:szCs w:val="32"/>
        </w:rPr>
        <w:t>證人</w:t>
      </w:r>
      <w:r w:rsidRPr="00C85B51">
        <w:rPr>
          <w:rFonts w:hAnsi="標楷體" w:hint="eastAsia"/>
          <w:szCs w:val="32"/>
        </w:rPr>
        <w:t>劉○龍</w:t>
      </w:r>
      <w:r w:rsidR="00F6597E" w:rsidRPr="00C85B51">
        <w:rPr>
          <w:rFonts w:hAnsi="標楷體" w:hint="eastAsia"/>
          <w:szCs w:val="32"/>
        </w:rPr>
        <w:t>、李</w:t>
      </w:r>
      <w:r w:rsidR="00830726" w:rsidRPr="00C85B51">
        <w:rPr>
          <w:rFonts w:hAnsi="標楷體" w:hint="eastAsia"/>
          <w:szCs w:val="32"/>
        </w:rPr>
        <w:t>○○</w:t>
      </w:r>
      <w:r w:rsidR="00F6597E" w:rsidRPr="00C85B51">
        <w:rPr>
          <w:rFonts w:hAnsi="標楷體" w:hint="eastAsia"/>
          <w:szCs w:val="32"/>
        </w:rPr>
        <w:t>、許</w:t>
      </w:r>
      <w:r w:rsidR="00830726" w:rsidRPr="00C85B51">
        <w:rPr>
          <w:rFonts w:hAnsi="標楷體" w:hint="eastAsia"/>
          <w:szCs w:val="32"/>
        </w:rPr>
        <w:t>○○</w:t>
      </w:r>
      <w:r w:rsidR="00F6597E" w:rsidRPr="00C85B51">
        <w:rPr>
          <w:rFonts w:hAnsi="標楷體" w:hint="eastAsia"/>
          <w:szCs w:val="32"/>
        </w:rPr>
        <w:t>、李</w:t>
      </w:r>
      <w:r w:rsidR="00830726" w:rsidRPr="00C85B51">
        <w:rPr>
          <w:rFonts w:hAnsi="標楷體" w:hint="eastAsia"/>
          <w:szCs w:val="32"/>
        </w:rPr>
        <w:t>○○</w:t>
      </w:r>
      <w:r w:rsidR="00F6597E" w:rsidRPr="00C85B51">
        <w:rPr>
          <w:rFonts w:hAnsi="標楷體" w:hint="eastAsia"/>
          <w:szCs w:val="32"/>
        </w:rPr>
        <w:t>、</w:t>
      </w:r>
      <w:r w:rsidR="00830726" w:rsidRPr="00C85B51">
        <w:rPr>
          <w:rFonts w:hAnsi="標楷體" w:hint="eastAsia"/>
          <w:szCs w:val="32"/>
        </w:rPr>
        <w:t>劉○○</w:t>
      </w:r>
      <w:r w:rsidR="00F6597E" w:rsidRPr="00C85B51">
        <w:rPr>
          <w:rFonts w:hAnsi="標楷體" w:hint="eastAsia"/>
          <w:szCs w:val="32"/>
        </w:rPr>
        <w:t>之證稱，被告孫啟義與</w:t>
      </w:r>
      <w:r w:rsidRPr="00C85B51">
        <w:rPr>
          <w:rFonts w:hAnsi="標楷體" w:hint="eastAsia"/>
          <w:szCs w:val="32"/>
        </w:rPr>
        <w:t>劉○龍</w:t>
      </w:r>
      <w:r w:rsidR="00F6597E" w:rsidRPr="00C85B51">
        <w:rPr>
          <w:rFonts w:hAnsi="標楷體" w:hint="eastAsia"/>
          <w:szCs w:val="32"/>
        </w:rPr>
        <w:t>之關係，</w:t>
      </w:r>
      <w:r w:rsidR="00F6597E" w:rsidRPr="00C85B51">
        <w:rPr>
          <w:rFonts w:hAnsi="標楷體" w:hint="eastAsia"/>
          <w:szCs w:val="32"/>
        </w:rPr>
        <w:lastRenderedPageBreak/>
        <w:t>乃係警察局督察與</w:t>
      </w:r>
      <w:r w:rsidRPr="00C85B51">
        <w:rPr>
          <w:rFonts w:hAnsi="標楷體" w:hint="eastAsia"/>
          <w:szCs w:val="32"/>
        </w:rPr>
        <w:t>佳○</w:t>
      </w:r>
      <w:r w:rsidR="00F6597E" w:rsidRPr="00C85B51">
        <w:rPr>
          <w:rFonts w:hAnsi="標楷體" w:hint="eastAsia"/>
          <w:szCs w:val="32"/>
        </w:rPr>
        <w:t>小吃店經營業者之關係，</w:t>
      </w:r>
      <w:r w:rsidRPr="00C85B51">
        <w:rPr>
          <w:rFonts w:hAnsi="標楷體" w:hint="eastAsia"/>
          <w:szCs w:val="32"/>
        </w:rPr>
        <w:t>劉○龍</w:t>
      </w:r>
      <w:r w:rsidR="00F6597E" w:rsidRPr="00C85B51">
        <w:rPr>
          <w:rFonts w:hAnsi="標楷體" w:hint="eastAsia"/>
          <w:szCs w:val="32"/>
        </w:rPr>
        <w:t>花費達</w:t>
      </w:r>
      <w:r w:rsidR="00F6597E" w:rsidRPr="00C85B51">
        <w:rPr>
          <w:rFonts w:hAnsi="標楷體"/>
          <w:szCs w:val="32"/>
        </w:rPr>
        <w:t>5</w:t>
      </w:r>
      <w:r w:rsidR="00F6597E" w:rsidRPr="00C85B51">
        <w:rPr>
          <w:rFonts w:hAnsi="標楷體" w:hint="eastAsia"/>
          <w:szCs w:val="32"/>
        </w:rPr>
        <w:t>萬</w:t>
      </w:r>
      <w:r w:rsidR="00F6597E" w:rsidRPr="00C85B51">
        <w:rPr>
          <w:rFonts w:hAnsi="標楷體"/>
          <w:szCs w:val="32"/>
        </w:rPr>
        <w:t>8</w:t>
      </w:r>
      <w:r w:rsidR="00F6597E" w:rsidRPr="00C85B51">
        <w:rPr>
          <w:rFonts w:hAnsi="標楷體" w:hint="eastAsia"/>
          <w:szCs w:val="32"/>
        </w:rPr>
        <w:t>千元招待孫啟義，難認係單純基於</w:t>
      </w:r>
      <w:r w:rsidRPr="00C85B51">
        <w:rPr>
          <w:rFonts w:hAnsi="標楷體" w:hint="eastAsia"/>
          <w:szCs w:val="32"/>
        </w:rPr>
        <w:t>劉○龍</w:t>
      </w:r>
      <w:r w:rsidR="00F6597E" w:rsidRPr="00C85B51">
        <w:rPr>
          <w:rFonts w:hAnsi="標楷體" w:hint="eastAsia"/>
          <w:szCs w:val="32"/>
        </w:rPr>
        <w:t>慷慨大方、賺很多錢而為，被告孫啟義毫無鐵皮工程之背景，所辯為</w:t>
      </w:r>
      <w:r w:rsidRPr="00C85B51">
        <w:rPr>
          <w:rFonts w:hAnsi="標楷體" w:hint="eastAsia"/>
          <w:szCs w:val="32"/>
        </w:rPr>
        <w:t>劉○龍</w:t>
      </w:r>
      <w:r w:rsidR="00F6597E" w:rsidRPr="00C85B51">
        <w:rPr>
          <w:rFonts w:hAnsi="標楷體" w:hint="eastAsia"/>
          <w:szCs w:val="32"/>
        </w:rPr>
        <w:t>與越南業者交往云云，與</w:t>
      </w:r>
      <w:r w:rsidRPr="00C85B51">
        <w:rPr>
          <w:rFonts w:hAnsi="標楷體" w:hint="eastAsia"/>
          <w:szCs w:val="32"/>
        </w:rPr>
        <w:t>劉○龍</w:t>
      </w:r>
      <w:r w:rsidR="00F6597E" w:rsidRPr="00C85B51">
        <w:rPr>
          <w:rFonts w:hAnsi="標楷體" w:hint="eastAsia"/>
          <w:szCs w:val="32"/>
        </w:rPr>
        <w:t>、李</w:t>
      </w:r>
      <w:r w:rsidR="00830726" w:rsidRPr="00C85B51">
        <w:rPr>
          <w:rFonts w:hAnsi="標楷體" w:hint="eastAsia"/>
          <w:szCs w:val="32"/>
        </w:rPr>
        <w:t>○○</w:t>
      </w:r>
      <w:r w:rsidR="00F6597E" w:rsidRPr="00C85B51">
        <w:rPr>
          <w:rFonts w:hAnsi="標楷體" w:hint="eastAsia"/>
          <w:szCs w:val="32"/>
        </w:rPr>
        <w:t>及許</w:t>
      </w:r>
      <w:r w:rsidR="00830726" w:rsidRPr="00C85B51">
        <w:rPr>
          <w:rFonts w:hAnsi="標楷體" w:hint="eastAsia"/>
          <w:szCs w:val="32"/>
        </w:rPr>
        <w:t>○○</w:t>
      </w:r>
      <w:r w:rsidR="00F6597E" w:rsidRPr="00C85B51">
        <w:rPr>
          <w:rFonts w:hAnsi="標楷體" w:hint="eastAsia"/>
          <w:szCs w:val="32"/>
        </w:rPr>
        <w:t>之證述均不相同，且不合情理，尚難遽採。是</w:t>
      </w:r>
      <w:bookmarkStart w:id="88" w:name="_Hlk86329125"/>
      <w:r w:rsidRPr="00C85B51">
        <w:rPr>
          <w:rFonts w:hAnsi="標楷體" w:hint="eastAsia"/>
          <w:szCs w:val="32"/>
        </w:rPr>
        <w:t>劉○龍</w:t>
      </w:r>
      <w:r w:rsidR="00F6597E" w:rsidRPr="00C85B51">
        <w:rPr>
          <w:rFonts w:hAnsi="標楷體" w:hint="eastAsia"/>
          <w:szCs w:val="32"/>
        </w:rPr>
        <w:t>稱招待被告孫啟義越南旅遊之目的是為答謝被告孫啟義關說警察減少臨檢之理由，應可憑採</w:t>
      </w:r>
      <w:bookmarkEnd w:id="88"/>
      <w:r w:rsidR="00F6597E" w:rsidRPr="00C85B51">
        <w:rPr>
          <w:rFonts w:hAnsi="標楷體" w:hint="eastAsia"/>
          <w:szCs w:val="32"/>
        </w:rPr>
        <w:t>。</w:t>
      </w:r>
      <w:r w:rsidRPr="00C85B51">
        <w:rPr>
          <w:rFonts w:hAnsi="標楷體" w:hint="eastAsia"/>
          <w:szCs w:val="32"/>
        </w:rPr>
        <w:t>劉○龍</w:t>
      </w:r>
      <w:r w:rsidR="008E4969" w:rsidRPr="00C85B51">
        <w:rPr>
          <w:rFonts w:hAnsi="標楷體" w:hint="eastAsia"/>
          <w:szCs w:val="32"/>
        </w:rPr>
        <w:t>招待被告孫啟義赴越南旅遊之原因，乃承上同一行賄犯意交付不正利益，被告孫啟義亦是承上同一受賄犯意收受不正利益價值</w:t>
      </w:r>
      <w:r w:rsidR="008E4969" w:rsidRPr="00C85B51">
        <w:rPr>
          <w:rFonts w:hAnsi="標楷體" w:cs="CourierNew"/>
          <w:szCs w:val="32"/>
        </w:rPr>
        <w:t>5</w:t>
      </w:r>
      <w:r w:rsidR="008E4969" w:rsidRPr="00C85B51">
        <w:rPr>
          <w:rFonts w:hAnsi="標楷體" w:hint="eastAsia"/>
          <w:szCs w:val="32"/>
        </w:rPr>
        <w:t>萬</w:t>
      </w:r>
      <w:r w:rsidR="008E4969" w:rsidRPr="00C85B51">
        <w:rPr>
          <w:rFonts w:hAnsi="標楷體" w:cs="CourierNew"/>
          <w:szCs w:val="32"/>
        </w:rPr>
        <w:t>8</w:t>
      </w:r>
      <w:r w:rsidR="008E4969" w:rsidRPr="00C85B51">
        <w:rPr>
          <w:rFonts w:hAnsi="標楷體" w:hint="eastAsia"/>
          <w:szCs w:val="32"/>
        </w:rPr>
        <w:t>千元，堪可認定。</w:t>
      </w:r>
    </w:p>
    <w:p w:rsidR="008E4969" w:rsidRPr="00C85B51" w:rsidRDefault="00E37CCA" w:rsidP="005124EF">
      <w:pPr>
        <w:pStyle w:val="5"/>
        <w:rPr>
          <w:rFonts w:hAnsi="標楷體"/>
          <w:szCs w:val="32"/>
        </w:rPr>
      </w:pPr>
      <w:r w:rsidRPr="00C85B51">
        <w:rPr>
          <w:rFonts w:hAnsi="標楷體" w:cs="標楷體" w:hint="eastAsia"/>
          <w:kern w:val="0"/>
          <w:szCs w:val="32"/>
          <w:lang w:val="x-none"/>
        </w:rPr>
        <w:t>被告孫</w:t>
      </w:r>
      <w:r w:rsidRPr="00C85B51">
        <w:rPr>
          <w:rFonts w:hAnsi="標楷體" w:hint="eastAsia"/>
          <w:szCs w:val="32"/>
        </w:rPr>
        <w:t>啟義無償收受家電之原因部分，依據證人</w:t>
      </w:r>
      <w:r w:rsidR="00736EB9" w:rsidRPr="00C85B51">
        <w:rPr>
          <w:rFonts w:hAnsi="標楷體" w:hint="eastAsia"/>
          <w:szCs w:val="32"/>
        </w:rPr>
        <w:t>劉○龍</w:t>
      </w:r>
      <w:r w:rsidRPr="00C85B51">
        <w:rPr>
          <w:rFonts w:hAnsi="標楷體" w:hint="eastAsia"/>
          <w:szCs w:val="32"/>
        </w:rPr>
        <w:t>、證人即</w:t>
      </w:r>
      <w:r w:rsidR="00830726" w:rsidRPr="00C85B51">
        <w:rPr>
          <w:rFonts w:hAnsi="標楷體" w:hint="eastAsia"/>
          <w:szCs w:val="32"/>
        </w:rPr>
        <w:t>○○</w:t>
      </w:r>
      <w:r w:rsidRPr="00C85B51">
        <w:rPr>
          <w:rFonts w:hAnsi="標楷體" w:hint="eastAsia"/>
          <w:szCs w:val="32"/>
        </w:rPr>
        <w:t>鋼品公司會計王</w:t>
      </w:r>
      <w:r w:rsidR="00830726" w:rsidRPr="00C85B51">
        <w:rPr>
          <w:rFonts w:hAnsi="標楷體" w:hint="eastAsia"/>
          <w:szCs w:val="32"/>
        </w:rPr>
        <w:t>○○</w:t>
      </w:r>
      <w:r w:rsidRPr="00C85B51">
        <w:rPr>
          <w:rFonts w:hAnsi="標楷體" w:hint="eastAsia"/>
          <w:szCs w:val="32"/>
        </w:rPr>
        <w:t>、證人即</w:t>
      </w:r>
      <w:r w:rsidR="00830726" w:rsidRPr="00C85B51">
        <w:rPr>
          <w:rFonts w:hAnsi="標楷體" w:hint="eastAsia"/>
          <w:szCs w:val="32"/>
        </w:rPr>
        <w:t>愛○</w:t>
      </w:r>
      <w:r w:rsidRPr="00C85B51">
        <w:rPr>
          <w:rFonts w:hAnsi="標楷體" w:hint="eastAsia"/>
          <w:szCs w:val="32"/>
        </w:rPr>
        <w:t>家具店負責人林</w:t>
      </w:r>
      <w:r w:rsidR="00830726" w:rsidRPr="00C85B51">
        <w:rPr>
          <w:rFonts w:hAnsi="標楷體" w:hint="eastAsia"/>
          <w:szCs w:val="32"/>
        </w:rPr>
        <w:t>○○</w:t>
      </w:r>
      <w:r w:rsidRPr="00C85B51">
        <w:rPr>
          <w:rFonts w:hAnsi="標楷體" w:hint="eastAsia"/>
          <w:szCs w:val="32"/>
        </w:rPr>
        <w:t>、證人李</w:t>
      </w:r>
      <w:r w:rsidR="00830726" w:rsidRPr="00C85B51">
        <w:rPr>
          <w:rFonts w:hAnsi="標楷體" w:hint="eastAsia"/>
          <w:szCs w:val="32"/>
        </w:rPr>
        <w:t>○○</w:t>
      </w:r>
      <w:r w:rsidRPr="00C85B51">
        <w:rPr>
          <w:rFonts w:hAnsi="標楷體" w:hint="eastAsia"/>
          <w:szCs w:val="32"/>
        </w:rPr>
        <w:t>、證人許</w:t>
      </w:r>
      <w:r w:rsidR="00830726" w:rsidRPr="00C85B51">
        <w:rPr>
          <w:rFonts w:hAnsi="標楷體" w:hint="eastAsia"/>
          <w:szCs w:val="32"/>
        </w:rPr>
        <w:t>○○</w:t>
      </w:r>
      <w:r w:rsidRPr="00C85B51">
        <w:rPr>
          <w:rFonts w:hAnsi="標楷體" w:hint="eastAsia"/>
          <w:szCs w:val="32"/>
        </w:rPr>
        <w:t>、證人</w:t>
      </w:r>
      <w:r w:rsidR="00830726" w:rsidRPr="00C85B51">
        <w:rPr>
          <w:rFonts w:hAnsi="標楷體" w:hint="eastAsia"/>
          <w:szCs w:val="32"/>
        </w:rPr>
        <w:t>劉○○</w:t>
      </w:r>
      <w:r w:rsidRPr="00C85B51">
        <w:rPr>
          <w:rFonts w:hAnsi="標楷體" w:hint="eastAsia"/>
          <w:szCs w:val="32"/>
        </w:rPr>
        <w:t>之證稱及臺灣中小企業銀行小港分行交易明細資料、家電行之收據明細、現勘照片等，</w:t>
      </w:r>
      <w:r w:rsidR="00B723F2" w:rsidRPr="00C85B51">
        <w:rPr>
          <w:rFonts w:hAnsi="標楷體" w:hint="eastAsia"/>
          <w:szCs w:val="32"/>
        </w:rPr>
        <w:t>被告孫啟義確實無償取得上開家電，並由</w:t>
      </w:r>
      <w:r w:rsidR="00736EB9" w:rsidRPr="00C85B51">
        <w:rPr>
          <w:rFonts w:hAnsi="標楷體" w:hint="eastAsia"/>
          <w:szCs w:val="32"/>
        </w:rPr>
        <w:t>劉○龍</w:t>
      </w:r>
      <w:r w:rsidR="00B723F2" w:rsidRPr="00C85B51">
        <w:rPr>
          <w:rFonts w:hAnsi="標楷體" w:hint="eastAsia"/>
          <w:szCs w:val="32"/>
        </w:rPr>
        <w:t>為被告孫啟義支付上開家電貨款</w:t>
      </w:r>
      <w:r w:rsidR="00B371EB" w:rsidRPr="00C85B51">
        <w:rPr>
          <w:rFonts w:hAnsi="標楷體"/>
          <w:szCs w:val="32"/>
        </w:rPr>
        <w:t>59,800</w:t>
      </w:r>
      <w:r w:rsidR="00B723F2" w:rsidRPr="00C85B51">
        <w:rPr>
          <w:rFonts w:hAnsi="標楷體" w:hint="eastAsia"/>
          <w:szCs w:val="32"/>
        </w:rPr>
        <w:t>元。</w:t>
      </w:r>
      <w:r w:rsidR="00BD25CF" w:rsidRPr="00C85B51">
        <w:rPr>
          <w:rFonts w:hAnsi="標楷體" w:hint="eastAsia"/>
          <w:szCs w:val="32"/>
        </w:rPr>
        <w:t>被告孫啟義無償取得上開家電之原因，乃承上同一犯意交付賄賂，被告孫啟義亦是承上同一犯意要求、收受賄賂，上開家電價值</w:t>
      </w:r>
      <w:r w:rsidR="00B371EB" w:rsidRPr="00C85B51">
        <w:rPr>
          <w:rFonts w:hAnsi="標楷體" w:cs="CourierNew"/>
          <w:szCs w:val="32"/>
        </w:rPr>
        <w:t>59,800</w:t>
      </w:r>
      <w:r w:rsidR="00BD25CF" w:rsidRPr="00C85B51">
        <w:rPr>
          <w:rFonts w:hAnsi="標楷體" w:hint="eastAsia"/>
          <w:szCs w:val="32"/>
        </w:rPr>
        <w:t>元，堪可認定。</w:t>
      </w:r>
    </w:p>
    <w:bookmarkEnd w:id="84"/>
    <w:bookmarkEnd w:id="85"/>
    <w:bookmarkEnd w:id="86"/>
    <w:bookmarkEnd w:id="87"/>
    <w:p w:rsidR="00771532" w:rsidRPr="00C85B51" w:rsidRDefault="009E3352" w:rsidP="00771532">
      <w:pPr>
        <w:pStyle w:val="3"/>
        <w:rPr>
          <w:rFonts w:hAnsi="標楷體" w:cs="Segoe UI"/>
          <w:szCs w:val="32"/>
          <w:shd w:val="clear" w:color="auto" w:fill="FFFFFF"/>
        </w:rPr>
      </w:pPr>
      <w:r w:rsidRPr="00C85B51">
        <w:rPr>
          <w:rFonts w:hAnsi="標楷體" w:cs="Calibri" w:hint="eastAsia"/>
          <w:szCs w:val="32"/>
        </w:rPr>
        <w:t>孫啟義自99年12月25日至109年7月24日，擔任高雄市政府警察局督察室督察，銓敘審定警正一階，相當於薦任第9職等。</w:t>
      </w:r>
      <w:r w:rsidR="00372ED1" w:rsidRPr="00C85B51">
        <w:rPr>
          <w:rFonts w:hAnsi="標楷體" w:cs="Calibri" w:hint="eastAsia"/>
          <w:szCs w:val="32"/>
        </w:rPr>
        <w:t>孫員因涉嫌貪污治罪條例案件，高雄市政府依警察人員人事條例第29條第1項第2、4、6款規定</w:t>
      </w:r>
      <w:r w:rsidR="00372ED1" w:rsidRPr="00C85B51">
        <w:rPr>
          <w:rStyle w:val="aff4"/>
          <w:rFonts w:hAnsi="標楷體" w:cs="Calibri"/>
          <w:szCs w:val="32"/>
        </w:rPr>
        <w:footnoteReference w:id="1"/>
      </w:r>
      <w:r w:rsidR="00372ED1" w:rsidRPr="00C85B51">
        <w:rPr>
          <w:rFonts w:hAnsi="標楷體" w:cs="Calibri" w:hint="eastAsia"/>
          <w:szCs w:val="32"/>
        </w:rPr>
        <w:t>，核定孫員自109年7月24日羈押日起停</w:t>
      </w:r>
      <w:r w:rsidR="00372ED1" w:rsidRPr="00C85B51">
        <w:rPr>
          <w:rFonts w:hAnsi="標楷體" w:cs="Calibri" w:hint="eastAsia"/>
          <w:szCs w:val="32"/>
        </w:rPr>
        <w:lastRenderedPageBreak/>
        <w:t>職。</w:t>
      </w:r>
    </w:p>
    <w:p w:rsidR="00497686" w:rsidRPr="00C85B51" w:rsidRDefault="00A01AC9" w:rsidP="00DD1C06">
      <w:pPr>
        <w:pStyle w:val="3"/>
        <w:rPr>
          <w:rFonts w:hAnsi="標楷體"/>
          <w:szCs w:val="32"/>
        </w:rPr>
      </w:pPr>
      <w:r w:rsidRPr="00C85B51">
        <w:rPr>
          <w:rFonts w:hAnsi="標楷體" w:hint="eastAsia"/>
          <w:szCs w:val="32"/>
        </w:rPr>
        <w:t>公務員懲戒法第2條規定:「公務員有下列各款情事之一，有懲戒之必要者，應受懲戒：一、違法執行職務、怠於執行職務或其他失職行為。二、非執行職務之違法行為，致嚴重損害政府之信譽。」</w:t>
      </w:r>
      <w:r w:rsidR="00AF291F" w:rsidRPr="00C85B51">
        <w:rPr>
          <w:rFonts w:hAnsi="標楷體" w:hint="eastAsia"/>
          <w:szCs w:val="32"/>
        </w:rPr>
        <w:t>同法</w:t>
      </w:r>
      <w:r w:rsidRPr="00C85B51">
        <w:rPr>
          <w:rFonts w:hAnsi="標楷體" w:hint="eastAsia"/>
          <w:szCs w:val="32"/>
        </w:rPr>
        <w:t>第24條</w:t>
      </w:r>
      <w:r w:rsidR="00AF291F" w:rsidRPr="00C85B51">
        <w:rPr>
          <w:rFonts w:hAnsi="標楷體" w:hint="eastAsia"/>
          <w:szCs w:val="32"/>
        </w:rPr>
        <w:t>第1項</w:t>
      </w:r>
      <w:r w:rsidRPr="00C85B51">
        <w:rPr>
          <w:rFonts w:hAnsi="標楷體" w:hint="eastAsia"/>
          <w:szCs w:val="32"/>
        </w:rPr>
        <w:t>規定:「各院、部、會首長，省、直轄市、縣（市）行政首長或其他相當之主管機關首長，</w:t>
      </w:r>
      <w:r w:rsidRPr="00C85B51">
        <w:rPr>
          <w:rFonts w:hAnsi="標楷體" w:hint="eastAsia"/>
          <w:bCs w:val="0"/>
          <w:szCs w:val="32"/>
        </w:rPr>
        <w:t>認為所屬公務員有第2條所定情事者</w:t>
      </w:r>
      <w:r w:rsidRPr="00C85B51">
        <w:rPr>
          <w:rFonts w:hAnsi="標楷體" w:hint="eastAsia"/>
          <w:szCs w:val="32"/>
        </w:rPr>
        <w:t>，應由其機關備文敘明事由，連同證據送請監察院審查。但對於所屬薦任第9職等或相當於薦任第9職等以下之公務員，得逕送懲戒法院審理。」</w:t>
      </w:r>
      <w:r w:rsidR="00AF291F" w:rsidRPr="00C85B51">
        <w:rPr>
          <w:rFonts w:hAnsi="標楷體" w:hint="eastAsia"/>
          <w:szCs w:val="32"/>
        </w:rPr>
        <w:t>查</w:t>
      </w:r>
      <w:r w:rsidR="000D5B3B" w:rsidRPr="00C85B51">
        <w:rPr>
          <w:rFonts w:hAnsi="標楷體" w:hint="eastAsia"/>
          <w:szCs w:val="32"/>
        </w:rPr>
        <w:t>孫員</w:t>
      </w:r>
      <w:r w:rsidR="00AF291F" w:rsidRPr="00C85B51">
        <w:rPr>
          <w:rFonts w:hAnsi="標楷體" w:hint="eastAsia"/>
          <w:szCs w:val="32"/>
        </w:rPr>
        <w:t>接受業者招待喝花酒並接受業者委託將現金2萬元交付與大林派出所所長</w:t>
      </w:r>
      <w:r w:rsidR="00707F32" w:rsidRPr="00C85B51">
        <w:rPr>
          <w:rFonts w:hAnsi="標楷體" w:cs="Calibri" w:hint="eastAsia"/>
          <w:szCs w:val="32"/>
        </w:rPr>
        <w:t>(所長並未收受)</w:t>
      </w:r>
      <w:r w:rsidR="00AF291F" w:rsidRPr="00C85B51">
        <w:rPr>
          <w:rFonts w:hAnsi="標楷體" w:hint="eastAsia"/>
          <w:szCs w:val="32"/>
        </w:rPr>
        <w:t>，</w:t>
      </w:r>
      <w:r w:rsidR="00B05CCF" w:rsidRPr="00C85B51">
        <w:rPr>
          <w:rFonts w:hAnsi="標楷體" w:hint="eastAsia"/>
          <w:szCs w:val="32"/>
        </w:rPr>
        <w:t>又</w:t>
      </w:r>
      <w:r w:rsidR="00AF291F" w:rsidRPr="00C85B51">
        <w:rPr>
          <w:rFonts w:hAnsi="標楷體" w:hint="eastAsia"/>
          <w:szCs w:val="32"/>
        </w:rPr>
        <w:t>陸續接</w:t>
      </w:r>
      <w:r w:rsidR="00AF291F" w:rsidRPr="00C85B51">
        <w:rPr>
          <w:rFonts w:hAnsi="標楷體"/>
          <w:szCs w:val="32"/>
        </w:rPr>
        <w:t>受業者</w:t>
      </w:r>
      <w:r w:rsidR="00AF291F" w:rsidRPr="00C85B51">
        <w:rPr>
          <w:rFonts w:hAnsi="標楷體" w:hint="eastAsia"/>
          <w:szCs w:val="32"/>
        </w:rPr>
        <w:t>之旅遊</w:t>
      </w:r>
      <w:r w:rsidR="00AF291F" w:rsidRPr="00C85B51">
        <w:rPr>
          <w:rFonts w:hAnsi="標楷體"/>
          <w:szCs w:val="32"/>
        </w:rPr>
        <w:t>招待、按摩</w:t>
      </w:r>
      <w:r w:rsidR="00AF291F" w:rsidRPr="00C85B51">
        <w:rPr>
          <w:rFonts w:hAnsi="標楷體" w:hint="eastAsia"/>
          <w:szCs w:val="32"/>
        </w:rPr>
        <w:t>招待等</w:t>
      </w:r>
      <w:r w:rsidR="00AF291F" w:rsidRPr="00C85B51">
        <w:rPr>
          <w:rFonts w:hAnsi="標楷體"/>
          <w:szCs w:val="32"/>
        </w:rPr>
        <w:t>，</w:t>
      </w:r>
      <w:r w:rsidR="00AF291F" w:rsidRPr="00C85B51">
        <w:rPr>
          <w:rFonts w:hAnsi="標楷體" w:hint="eastAsia"/>
          <w:szCs w:val="32"/>
        </w:rPr>
        <w:t>其</w:t>
      </w:r>
      <w:r w:rsidR="00AF291F" w:rsidRPr="00C85B51">
        <w:rPr>
          <w:rFonts w:hAnsi="標楷體"/>
          <w:szCs w:val="32"/>
        </w:rPr>
        <w:t>購買</w:t>
      </w:r>
      <w:r w:rsidR="00AF291F" w:rsidRPr="00C85B51">
        <w:rPr>
          <w:rFonts w:hAnsi="標楷體" w:hint="eastAsia"/>
          <w:szCs w:val="32"/>
        </w:rPr>
        <w:t>之</w:t>
      </w:r>
      <w:r w:rsidR="00AF291F" w:rsidRPr="00C85B51">
        <w:rPr>
          <w:rFonts w:hAnsi="標楷體"/>
          <w:szCs w:val="32"/>
        </w:rPr>
        <w:t>家電</w:t>
      </w:r>
      <w:r w:rsidR="00AF291F" w:rsidRPr="00C85B51">
        <w:rPr>
          <w:rFonts w:hAnsi="標楷體" w:hint="eastAsia"/>
          <w:szCs w:val="32"/>
        </w:rPr>
        <w:t>及房屋</w:t>
      </w:r>
      <w:r w:rsidR="00AF291F" w:rsidRPr="00C85B51">
        <w:rPr>
          <w:rFonts w:hAnsi="標楷體"/>
          <w:szCs w:val="32"/>
        </w:rPr>
        <w:t>修繕費用等</w:t>
      </w:r>
      <w:r w:rsidR="00AF291F" w:rsidRPr="00C85B51">
        <w:rPr>
          <w:rFonts w:hAnsi="標楷體" w:hint="eastAsia"/>
          <w:szCs w:val="32"/>
        </w:rPr>
        <w:t>亦</w:t>
      </w:r>
      <w:r w:rsidR="00AF291F" w:rsidRPr="00C85B51">
        <w:rPr>
          <w:rFonts w:hAnsi="標楷體"/>
          <w:szCs w:val="32"/>
        </w:rPr>
        <w:t>由</w:t>
      </w:r>
      <w:r w:rsidR="00AF291F" w:rsidRPr="00C85B51">
        <w:rPr>
          <w:rFonts w:hAnsi="標楷體" w:hint="eastAsia"/>
          <w:szCs w:val="32"/>
        </w:rPr>
        <w:t>業者</w:t>
      </w:r>
      <w:r w:rsidR="00AF291F" w:rsidRPr="00C85B51">
        <w:rPr>
          <w:rFonts w:hAnsi="標楷體"/>
          <w:szCs w:val="32"/>
        </w:rPr>
        <w:t>支付</w:t>
      </w:r>
      <w:r w:rsidR="00B05CCF" w:rsidRPr="00C85B51">
        <w:rPr>
          <w:rFonts w:hAnsi="標楷體" w:hint="eastAsia"/>
          <w:szCs w:val="32"/>
        </w:rPr>
        <w:t>。經本院調查詢問，孫員</w:t>
      </w:r>
      <w:r w:rsidR="00B05CCF" w:rsidRPr="00C85B51">
        <w:rPr>
          <w:rFonts w:hAnsi="標楷體"/>
          <w:szCs w:val="32"/>
        </w:rPr>
        <w:t>全盤否認犯行，供詞反覆欲混淆視聽，犯後毫無悔意，</w:t>
      </w:r>
      <w:r w:rsidR="000D5B3B" w:rsidRPr="00C85B51">
        <w:rPr>
          <w:rFonts w:hAnsi="標楷體" w:hint="eastAsia"/>
          <w:szCs w:val="32"/>
        </w:rPr>
        <w:t>核其所為，</w:t>
      </w:r>
      <w:r w:rsidR="00B05CCF" w:rsidRPr="00C85B51">
        <w:rPr>
          <w:rFonts w:hAnsi="標楷體"/>
          <w:szCs w:val="32"/>
        </w:rPr>
        <w:t>嚴重忽視、淡化及曲解</w:t>
      </w:r>
      <w:r w:rsidR="00B05CCF" w:rsidRPr="00C85B51">
        <w:rPr>
          <w:rFonts w:hAnsi="標楷體" w:hint="eastAsia"/>
          <w:szCs w:val="32"/>
        </w:rPr>
        <w:t>違反廉政規範之</w:t>
      </w:r>
      <w:r w:rsidR="00B05CCF" w:rsidRPr="00C85B51">
        <w:rPr>
          <w:rFonts w:hAnsi="標楷體"/>
          <w:szCs w:val="32"/>
        </w:rPr>
        <w:t>事實</w:t>
      </w:r>
      <w:r w:rsidR="00B05CCF" w:rsidRPr="00C85B51">
        <w:rPr>
          <w:rFonts w:hAnsi="標楷體" w:hint="eastAsia"/>
          <w:szCs w:val="32"/>
        </w:rPr>
        <w:t>，</w:t>
      </w:r>
      <w:r w:rsidR="000D5B3B" w:rsidRPr="00C85B51">
        <w:rPr>
          <w:rFonts w:hAnsi="標楷體" w:hint="eastAsia"/>
          <w:szCs w:val="32"/>
        </w:rPr>
        <w:t>自有損害</w:t>
      </w:r>
      <w:r w:rsidR="00BD3804" w:rsidRPr="00C85B51">
        <w:rPr>
          <w:rFonts w:hAnsi="標楷體" w:hint="eastAsia"/>
          <w:szCs w:val="32"/>
        </w:rPr>
        <w:t>警察</w:t>
      </w:r>
      <w:r w:rsidR="000D5B3B" w:rsidRPr="00C85B51">
        <w:rPr>
          <w:rFonts w:hAnsi="標楷體" w:hint="eastAsia"/>
          <w:szCs w:val="32"/>
        </w:rPr>
        <w:t>職務被信任之行為及警察形象</w:t>
      </w:r>
      <w:r w:rsidR="00AF291F" w:rsidRPr="00C85B51">
        <w:rPr>
          <w:rFonts w:hAnsi="標楷體" w:hint="eastAsia"/>
          <w:szCs w:val="32"/>
        </w:rPr>
        <w:t>，</w:t>
      </w:r>
      <w:r w:rsidR="000D5B3B" w:rsidRPr="00C85B51">
        <w:rPr>
          <w:rFonts w:hAnsi="標楷體" w:hint="eastAsia"/>
          <w:szCs w:val="32"/>
        </w:rPr>
        <w:t>亦違反公務員服務法第5條規定不得有放蕩、足以損失名譽行為</w:t>
      </w:r>
      <w:r w:rsidR="00AF291F" w:rsidRPr="00C85B51">
        <w:rPr>
          <w:rFonts w:hAnsi="標楷體" w:hint="eastAsia"/>
          <w:szCs w:val="32"/>
        </w:rPr>
        <w:t>、第</w:t>
      </w:r>
      <w:r w:rsidR="00AF291F" w:rsidRPr="00C85B51">
        <w:rPr>
          <w:rFonts w:hAnsi="標楷體"/>
          <w:szCs w:val="32"/>
        </w:rPr>
        <w:t>6</w:t>
      </w:r>
      <w:r w:rsidR="00AF291F" w:rsidRPr="00C85B51">
        <w:rPr>
          <w:rFonts w:hAnsi="標楷體" w:hint="eastAsia"/>
          <w:szCs w:val="32"/>
        </w:rPr>
        <w:t>條規定公務員不得假借權力，以圖本身或他人之利益、第15條規定公務員不得就其主管事件有所關說或請託及第18條規定公務員不得利用視察、調查等機會，接受地方官民之招待或餽贈之旨，應予懲戒。</w:t>
      </w:r>
      <w:r w:rsidR="00497686" w:rsidRPr="00C85B51">
        <w:rPr>
          <w:rFonts w:hAnsi="標楷體" w:hint="eastAsia"/>
          <w:szCs w:val="32"/>
        </w:rPr>
        <w:t>案經高雄市政府警察局以110年11月4日高市警人字第11036426700號函，檢附公務員懲戒案件移送書，依公務員懲戒法第2條</w:t>
      </w:r>
      <w:r w:rsidR="000E01D5" w:rsidRPr="00C85B51">
        <w:rPr>
          <w:rFonts w:hAnsi="標楷體" w:hint="eastAsia"/>
          <w:szCs w:val="32"/>
        </w:rPr>
        <w:t>、第20</w:t>
      </w:r>
      <w:r w:rsidR="000E01D5" w:rsidRPr="00C85B51">
        <w:rPr>
          <w:rFonts w:hAnsi="標楷體" w:hint="eastAsia"/>
          <w:szCs w:val="32"/>
        </w:rPr>
        <w:lastRenderedPageBreak/>
        <w:t>條、第22條</w:t>
      </w:r>
      <w:r w:rsidR="00497686" w:rsidRPr="00C85B51">
        <w:rPr>
          <w:rFonts w:hAnsi="標楷體" w:hint="eastAsia"/>
          <w:szCs w:val="32"/>
        </w:rPr>
        <w:t>及第24條規定函請高雄市政府將孫啟義移送懲戒。</w:t>
      </w:r>
    </w:p>
    <w:p w:rsidR="00497686" w:rsidRPr="00C85B51" w:rsidRDefault="00497686" w:rsidP="00407BEB">
      <w:pPr>
        <w:pStyle w:val="3"/>
        <w:rPr>
          <w:rFonts w:hAnsi="標楷體"/>
          <w:szCs w:val="32"/>
        </w:rPr>
      </w:pPr>
      <w:r w:rsidRPr="00C85B51">
        <w:rPr>
          <w:rFonts w:hAnsi="標楷體" w:hint="eastAsia"/>
          <w:szCs w:val="32"/>
        </w:rPr>
        <w:t>綜上，</w:t>
      </w:r>
      <w:r w:rsidR="006B4271" w:rsidRPr="00C85B51">
        <w:rPr>
          <w:rFonts w:hAnsi="標楷體" w:hint="eastAsia"/>
          <w:szCs w:val="32"/>
        </w:rPr>
        <w:t>孫啟義為高雄市政府警察局前督察，督察任期自99年12月25日至109年7月24日，主要負責轄區勤（業）務之督導考查、專案勤務之督導與支援等，職</w:t>
      </w:r>
      <w:r w:rsidR="006B4271" w:rsidRPr="00C85B51">
        <w:rPr>
          <w:rFonts w:hAnsi="標楷體"/>
          <w:szCs w:val="32"/>
        </w:rPr>
        <w:t>司各級警務人</w:t>
      </w:r>
      <w:r w:rsidR="006B4271" w:rsidRPr="00C85B51">
        <w:rPr>
          <w:rFonts w:hAnsi="標楷體" w:hint="eastAsia"/>
          <w:szCs w:val="32"/>
        </w:rPr>
        <w:t>員</w:t>
      </w:r>
      <w:r w:rsidR="006B4271" w:rsidRPr="00C85B51">
        <w:rPr>
          <w:rFonts w:hAnsi="標楷體"/>
          <w:szCs w:val="32"/>
        </w:rPr>
        <w:t>之風紀維護</w:t>
      </w:r>
      <w:r w:rsidR="006B4271" w:rsidRPr="00C85B51">
        <w:rPr>
          <w:rFonts w:hAnsi="標楷體" w:hint="eastAsia"/>
          <w:szCs w:val="32"/>
        </w:rPr>
        <w:t>，</w:t>
      </w:r>
      <w:r w:rsidR="006B4271" w:rsidRPr="00C85B51">
        <w:rPr>
          <w:rFonts w:hAnsi="標楷體"/>
          <w:szCs w:val="32"/>
        </w:rPr>
        <w:t>本應奉公守法，廉潔自持，惟</w:t>
      </w:r>
      <w:r w:rsidR="006B4271" w:rsidRPr="00C85B51">
        <w:rPr>
          <w:rFonts w:hAnsi="標楷體" w:hint="eastAsia"/>
          <w:szCs w:val="32"/>
        </w:rPr>
        <w:t>孫啟義接受業者招待喝花酒並接受業者委託將現金2萬元交付與大林派出所所長</w:t>
      </w:r>
      <w:r w:rsidR="003F4BBD" w:rsidRPr="00C85B51">
        <w:rPr>
          <w:rFonts w:hAnsi="標楷體" w:hint="eastAsia"/>
          <w:szCs w:val="32"/>
        </w:rPr>
        <w:t>(所長並未收受)</w:t>
      </w:r>
      <w:r w:rsidR="006B4271" w:rsidRPr="00C85B51">
        <w:rPr>
          <w:rFonts w:hAnsi="標楷體" w:hint="eastAsia"/>
          <w:szCs w:val="32"/>
        </w:rPr>
        <w:t>，並陸續接</w:t>
      </w:r>
      <w:r w:rsidR="006B4271" w:rsidRPr="00C85B51">
        <w:rPr>
          <w:rFonts w:hAnsi="標楷體"/>
          <w:szCs w:val="32"/>
        </w:rPr>
        <w:t>受業者</w:t>
      </w:r>
      <w:r w:rsidR="006B4271" w:rsidRPr="00C85B51">
        <w:rPr>
          <w:rFonts w:hAnsi="標楷體" w:hint="eastAsia"/>
          <w:szCs w:val="32"/>
        </w:rPr>
        <w:t>之旅遊</w:t>
      </w:r>
      <w:r w:rsidR="006B4271" w:rsidRPr="00C85B51">
        <w:rPr>
          <w:rFonts w:hAnsi="標楷體"/>
          <w:szCs w:val="32"/>
        </w:rPr>
        <w:t>招待、按摩</w:t>
      </w:r>
      <w:r w:rsidR="006B4271" w:rsidRPr="00C85B51">
        <w:rPr>
          <w:rFonts w:hAnsi="標楷體" w:hint="eastAsia"/>
          <w:szCs w:val="32"/>
        </w:rPr>
        <w:t>招待等</w:t>
      </w:r>
      <w:r w:rsidR="006B4271" w:rsidRPr="00C85B51">
        <w:rPr>
          <w:rFonts w:hAnsi="標楷體"/>
          <w:szCs w:val="32"/>
        </w:rPr>
        <w:t>，</w:t>
      </w:r>
      <w:r w:rsidR="006B4271" w:rsidRPr="00C85B51">
        <w:rPr>
          <w:rFonts w:hAnsi="標楷體" w:hint="eastAsia"/>
          <w:szCs w:val="32"/>
        </w:rPr>
        <w:t>其</w:t>
      </w:r>
      <w:r w:rsidR="006B4271" w:rsidRPr="00C85B51">
        <w:rPr>
          <w:rFonts w:hAnsi="標楷體"/>
          <w:szCs w:val="32"/>
        </w:rPr>
        <w:t>購買</w:t>
      </w:r>
      <w:r w:rsidR="006B4271" w:rsidRPr="00C85B51">
        <w:rPr>
          <w:rFonts w:hAnsi="標楷體" w:hint="eastAsia"/>
          <w:szCs w:val="32"/>
        </w:rPr>
        <w:t>之</w:t>
      </w:r>
      <w:r w:rsidR="006B4271" w:rsidRPr="00C85B51">
        <w:rPr>
          <w:rFonts w:hAnsi="標楷體"/>
          <w:szCs w:val="32"/>
        </w:rPr>
        <w:t>家電</w:t>
      </w:r>
      <w:r w:rsidR="006B4271" w:rsidRPr="00C85B51">
        <w:rPr>
          <w:rFonts w:hAnsi="標楷體" w:hint="eastAsia"/>
          <w:szCs w:val="32"/>
        </w:rPr>
        <w:t>及房屋</w:t>
      </w:r>
      <w:r w:rsidR="006B4271" w:rsidRPr="00C85B51">
        <w:rPr>
          <w:rFonts w:hAnsi="標楷體"/>
          <w:szCs w:val="32"/>
        </w:rPr>
        <w:t>修繕費用等</w:t>
      </w:r>
      <w:r w:rsidR="006B4271" w:rsidRPr="00C85B51">
        <w:rPr>
          <w:rFonts w:hAnsi="標楷體" w:hint="eastAsia"/>
          <w:szCs w:val="32"/>
        </w:rPr>
        <w:t>亦</w:t>
      </w:r>
      <w:r w:rsidR="006B4271" w:rsidRPr="00C85B51">
        <w:rPr>
          <w:rFonts w:hAnsi="標楷體"/>
          <w:szCs w:val="32"/>
        </w:rPr>
        <w:t>由</w:t>
      </w:r>
      <w:r w:rsidR="006B4271" w:rsidRPr="00C85B51">
        <w:rPr>
          <w:rFonts w:hAnsi="標楷體" w:hint="eastAsia"/>
          <w:szCs w:val="32"/>
        </w:rPr>
        <w:t>業者</w:t>
      </w:r>
      <w:r w:rsidR="006B4271" w:rsidRPr="00C85B51">
        <w:rPr>
          <w:rFonts w:hAnsi="標楷體"/>
          <w:szCs w:val="32"/>
        </w:rPr>
        <w:t>支付</w:t>
      </w:r>
      <w:r w:rsidR="006B4271" w:rsidRPr="00C85B51">
        <w:rPr>
          <w:rFonts w:hAnsi="標楷體" w:hint="eastAsia"/>
          <w:szCs w:val="32"/>
        </w:rPr>
        <w:t>。案經高雄地方法院判決有期徒刑11年，褫奪公權5年，復經高雄市政府警察局函請高雄市政府</w:t>
      </w:r>
      <w:r w:rsidR="006B4271" w:rsidRPr="00C85B51">
        <w:rPr>
          <w:rFonts w:cs="標楷體" w:hint="eastAsia"/>
          <w:kern w:val="0"/>
          <w:szCs w:val="32"/>
          <w:lang w:val="zh-TW"/>
        </w:rPr>
        <w:t>移送懲戒</w:t>
      </w:r>
      <w:r w:rsidR="006B4271" w:rsidRPr="00C85B51">
        <w:rPr>
          <w:rFonts w:hAnsi="標楷體" w:hint="eastAsia"/>
          <w:szCs w:val="32"/>
        </w:rPr>
        <w:t>。經核，高雄市政府警察局對於孫員前揭違失行為所作處置，尚屬妥適</w:t>
      </w:r>
      <w:r w:rsidR="00D679C2" w:rsidRPr="00C85B51">
        <w:rPr>
          <w:rFonts w:hAnsi="標楷體" w:hint="eastAsia"/>
          <w:szCs w:val="32"/>
        </w:rPr>
        <w:t>。</w:t>
      </w:r>
    </w:p>
    <w:p w:rsidR="00E542ED" w:rsidRPr="00C85B51" w:rsidRDefault="009C06CD" w:rsidP="00E542ED">
      <w:pPr>
        <w:pStyle w:val="2"/>
        <w:rPr>
          <w:rFonts w:hAnsi="標楷體"/>
          <w:b/>
          <w:szCs w:val="32"/>
        </w:rPr>
      </w:pPr>
      <w:r w:rsidRPr="00C85B51">
        <w:rPr>
          <w:rFonts w:hint="eastAsia"/>
          <w:b/>
        </w:rPr>
        <w:t>有關</w:t>
      </w:r>
      <w:r w:rsidR="00643C22" w:rsidRPr="00C85B51">
        <w:rPr>
          <w:rFonts w:hAnsi="標楷體" w:hint="eastAsia"/>
          <w:b/>
          <w:szCs w:val="32"/>
        </w:rPr>
        <w:t>高雄市政府警察局前督察</w:t>
      </w:r>
      <w:r w:rsidRPr="00C85B51">
        <w:rPr>
          <w:rFonts w:hAnsi="標楷體" w:hint="eastAsia"/>
          <w:b/>
          <w:szCs w:val="32"/>
        </w:rPr>
        <w:t>孫啟義</w:t>
      </w:r>
      <w:r w:rsidR="00D01E3B" w:rsidRPr="00C85B51">
        <w:rPr>
          <w:rFonts w:hAnsi="標楷體" w:hint="eastAsia"/>
          <w:b/>
          <w:szCs w:val="32"/>
        </w:rPr>
        <w:t>對於大林派出所臨檢</w:t>
      </w:r>
      <w:r w:rsidR="00736EB9" w:rsidRPr="00C85B51">
        <w:rPr>
          <w:rFonts w:hAnsi="標楷體" w:hint="eastAsia"/>
          <w:b/>
          <w:szCs w:val="32"/>
        </w:rPr>
        <w:t>佳○</w:t>
      </w:r>
      <w:r w:rsidR="00D01E3B" w:rsidRPr="00C85B51">
        <w:rPr>
          <w:rFonts w:hAnsi="標楷體" w:hint="eastAsia"/>
          <w:b/>
          <w:szCs w:val="32"/>
        </w:rPr>
        <w:t>小吃店一事有所關說或請託</w:t>
      </w:r>
      <w:r w:rsidRPr="00C85B51">
        <w:rPr>
          <w:rFonts w:hAnsi="標楷體" w:hint="eastAsia"/>
          <w:b/>
          <w:szCs w:val="32"/>
        </w:rPr>
        <w:t>，</w:t>
      </w:r>
      <w:r w:rsidR="00B46279" w:rsidRPr="00C85B51">
        <w:rPr>
          <w:rFonts w:hAnsi="標楷體" w:hint="eastAsia"/>
          <w:b/>
          <w:szCs w:val="32"/>
        </w:rPr>
        <w:t>大林派出所</w:t>
      </w:r>
      <w:r w:rsidRPr="00C85B51">
        <w:rPr>
          <w:rFonts w:hAnsi="標楷體" w:hint="eastAsia"/>
          <w:b/>
          <w:szCs w:val="32"/>
        </w:rPr>
        <w:t>有無</w:t>
      </w:r>
      <w:r w:rsidR="00A87A92" w:rsidRPr="00C85B51">
        <w:rPr>
          <w:rFonts w:hAnsi="標楷體" w:hint="eastAsia"/>
          <w:b/>
          <w:szCs w:val="32"/>
        </w:rPr>
        <w:t>接受</w:t>
      </w:r>
      <w:r w:rsidR="00774EF0" w:rsidRPr="00C85B51">
        <w:rPr>
          <w:rFonts w:hAnsi="標楷體" w:hint="eastAsia"/>
          <w:b/>
          <w:szCs w:val="32"/>
        </w:rPr>
        <w:t>關說</w:t>
      </w:r>
      <w:r w:rsidR="00D01E3B" w:rsidRPr="00C85B51">
        <w:rPr>
          <w:rFonts w:hAnsi="標楷體" w:hint="eastAsia"/>
          <w:b/>
          <w:szCs w:val="32"/>
        </w:rPr>
        <w:t>或請託</w:t>
      </w:r>
      <w:r w:rsidR="00774EF0" w:rsidRPr="00C85B51">
        <w:rPr>
          <w:rFonts w:hAnsi="標楷體" w:hint="eastAsia"/>
          <w:b/>
          <w:szCs w:val="32"/>
        </w:rPr>
        <w:t>而</w:t>
      </w:r>
      <w:r w:rsidRPr="00C85B51">
        <w:rPr>
          <w:rFonts w:hAnsi="標楷體" w:hint="eastAsia"/>
          <w:b/>
          <w:szCs w:val="32"/>
        </w:rPr>
        <w:t>降低臨檢次數及強度一節，</w:t>
      </w:r>
      <w:r w:rsidR="00774EF0" w:rsidRPr="00C85B51">
        <w:rPr>
          <w:rFonts w:hAnsi="標楷體" w:hint="eastAsia"/>
          <w:b/>
          <w:szCs w:val="32"/>
        </w:rPr>
        <w:t>經</w:t>
      </w:r>
      <w:r w:rsidRPr="00C85B51">
        <w:rPr>
          <w:rFonts w:hAnsi="標楷體" w:hint="eastAsia"/>
          <w:b/>
          <w:szCs w:val="32"/>
        </w:rPr>
        <w:t>查</w:t>
      </w:r>
      <w:r w:rsidR="00EB6809" w:rsidRPr="00C85B51">
        <w:rPr>
          <w:rFonts w:hAnsi="標楷體" w:hint="eastAsia"/>
          <w:b/>
          <w:szCs w:val="32"/>
        </w:rPr>
        <w:t>有女陪侍</w:t>
      </w:r>
      <w:r w:rsidR="00736EB9" w:rsidRPr="00C85B51">
        <w:rPr>
          <w:rFonts w:hAnsi="標楷體" w:hint="eastAsia"/>
          <w:b/>
          <w:szCs w:val="32"/>
        </w:rPr>
        <w:t>佳○</w:t>
      </w:r>
      <w:r w:rsidR="00EB6809" w:rsidRPr="00C85B51">
        <w:rPr>
          <w:rFonts w:hAnsi="標楷體" w:hint="eastAsia"/>
          <w:b/>
          <w:szCs w:val="32"/>
        </w:rPr>
        <w:t>小吃店業者</w:t>
      </w:r>
      <w:r w:rsidR="00736EB9" w:rsidRPr="00C85B51">
        <w:rPr>
          <w:rFonts w:hAnsi="標楷體" w:cs="標楷體" w:hint="eastAsia"/>
          <w:b/>
          <w:kern w:val="0"/>
          <w:szCs w:val="32"/>
          <w:lang w:val="x-none"/>
        </w:rPr>
        <w:t>劉○龍</w:t>
      </w:r>
      <w:r w:rsidR="00EB6809" w:rsidRPr="00C85B51">
        <w:rPr>
          <w:rFonts w:hAnsi="標楷體" w:cs="標楷體" w:hint="eastAsia"/>
          <w:b/>
          <w:kern w:val="0"/>
          <w:szCs w:val="32"/>
          <w:lang w:val="x-none"/>
        </w:rPr>
        <w:t>主觀上確實是因為相信孫啟義關說</w:t>
      </w:r>
      <w:r w:rsidR="009D7FD6" w:rsidRPr="00C85B51">
        <w:rPr>
          <w:rFonts w:hAnsi="標楷體" w:hint="eastAsia"/>
          <w:b/>
          <w:szCs w:val="32"/>
        </w:rPr>
        <w:t>或請託</w:t>
      </w:r>
      <w:r w:rsidR="00EB6809" w:rsidRPr="00C85B51">
        <w:rPr>
          <w:rFonts w:hAnsi="標楷體" w:cs="標楷體" w:hint="eastAsia"/>
          <w:b/>
          <w:kern w:val="0"/>
          <w:szCs w:val="32"/>
          <w:lang w:val="x-none"/>
        </w:rPr>
        <w:t>使</w:t>
      </w:r>
      <w:r w:rsidR="00736EB9" w:rsidRPr="00C85B51">
        <w:rPr>
          <w:rFonts w:hAnsi="標楷體" w:cs="標楷體" w:hint="eastAsia"/>
          <w:b/>
          <w:kern w:val="0"/>
          <w:szCs w:val="32"/>
          <w:lang w:val="x-none"/>
        </w:rPr>
        <w:t>佳○</w:t>
      </w:r>
      <w:r w:rsidR="00EB6809" w:rsidRPr="00C85B51">
        <w:rPr>
          <w:rFonts w:hAnsi="標楷體" w:cs="標楷體" w:hint="eastAsia"/>
          <w:b/>
          <w:kern w:val="0"/>
          <w:szCs w:val="32"/>
          <w:lang w:val="x-none"/>
        </w:rPr>
        <w:t>小吃店被臨檢之次數及強度均有降低，始願意接續行賄並給予不正當之利益，而</w:t>
      </w:r>
      <w:r w:rsidR="00B46279" w:rsidRPr="00C85B51">
        <w:rPr>
          <w:rFonts w:hAnsi="標楷體" w:hint="eastAsia"/>
          <w:b/>
          <w:szCs w:val="32"/>
        </w:rPr>
        <w:t>孫啟義擔任高雄市政府警察局督察期間，</w:t>
      </w:r>
      <w:r w:rsidR="00B46279" w:rsidRPr="00C85B51">
        <w:rPr>
          <w:rFonts w:hAnsi="標楷體"/>
          <w:b/>
          <w:szCs w:val="32"/>
        </w:rPr>
        <w:t>102</w:t>
      </w:r>
      <w:r w:rsidR="00B46279" w:rsidRPr="00C85B51">
        <w:rPr>
          <w:rFonts w:hAnsi="標楷體" w:hint="eastAsia"/>
          <w:b/>
          <w:szCs w:val="32"/>
        </w:rPr>
        <w:t>年</w:t>
      </w:r>
      <w:r w:rsidR="00B46279" w:rsidRPr="00C85B51">
        <w:rPr>
          <w:rFonts w:hAnsi="標楷體"/>
          <w:b/>
          <w:szCs w:val="32"/>
        </w:rPr>
        <w:t>11</w:t>
      </w:r>
      <w:r w:rsidR="00B46279" w:rsidRPr="00C85B51">
        <w:rPr>
          <w:rFonts w:hAnsi="標楷體" w:hint="eastAsia"/>
          <w:b/>
          <w:szCs w:val="32"/>
        </w:rPr>
        <w:t>月至</w:t>
      </w:r>
      <w:r w:rsidR="00B46279" w:rsidRPr="00C85B51">
        <w:rPr>
          <w:rFonts w:hAnsi="標楷體"/>
          <w:b/>
          <w:szCs w:val="32"/>
        </w:rPr>
        <w:t>103</w:t>
      </w:r>
      <w:r w:rsidR="00B46279" w:rsidRPr="00C85B51">
        <w:rPr>
          <w:rFonts w:hAnsi="標楷體" w:hint="eastAsia"/>
          <w:b/>
          <w:szCs w:val="32"/>
        </w:rPr>
        <w:t>年</w:t>
      </w:r>
      <w:r w:rsidR="00B46279" w:rsidRPr="00C85B51">
        <w:rPr>
          <w:rFonts w:hAnsi="標楷體"/>
          <w:b/>
          <w:szCs w:val="32"/>
        </w:rPr>
        <w:t>10</w:t>
      </w:r>
      <w:r w:rsidR="00B46279" w:rsidRPr="00C85B51">
        <w:rPr>
          <w:rFonts w:hAnsi="標楷體" w:hint="eastAsia"/>
          <w:b/>
          <w:szCs w:val="32"/>
        </w:rPr>
        <w:t>月間接續收受</w:t>
      </w:r>
      <w:r w:rsidR="00EB6809" w:rsidRPr="00C85B51">
        <w:rPr>
          <w:rFonts w:hAnsi="標楷體" w:hint="eastAsia"/>
          <w:b/>
          <w:szCs w:val="32"/>
        </w:rPr>
        <w:t>業者</w:t>
      </w:r>
      <w:r w:rsidR="00736EB9" w:rsidRPr="00C85B51">
        <w:rPr>
          <w:rFonts w:hAnsi="標楷體" w:hint="eastAsia"/>
          <w:b/>
          <w:szCs w:val="32"/>
        </w:rPr>
        <w:t>劉○龍</w:t>
      </w:r>
      <w:r w:rsidR="00B46279" w:rsidRPr="00C85B51">
        <w:rPr>
          <w:rFonts w:hAnsi="標楷體" w:hint="eastAsia"/>
          <w:b/>
          <w:szCs w:val="32"/>
        </w:rPr>
        <w:t>之賄賂及不正利益後，客觀上，大林派出所警察臨檢之次數或強度確實有降低之情形，惟</w:t>
      </w:r>
      <w:r w:rsidR="007D3B62" w:rsidRPr="00C85B51">
        <w:rPr>
          <w:rFonts w:hAnsi="標楷體" w:hint="eastAsia"/>
          <w:b/>
          <w:szCs w:val="32"/>
        </w:rPr>
        <w:t>警察</w:t>
      </w:r>
      <w:r w:rsidR="00D7512E" w:rsidRPr="00C85B51">
        <w:rPr>
          <w:rFonts w:hAnsi="標楷體" w:hint="eastAsia"/>
          <w:b/>
          <w:szCs w:val="32"/>
        </w:rPr>
        <w:t>臨檢</w:t>
      </w:r>
      <w:r w:rsidR="007D3B62" w:rsidRPr="00C85B51">
        <w:rPr>
          <w:rFonts w:hAnsi="標楷體" w:hint="eastAsia"/>
          <w:b/>
          <w:szCs w:val="32"/>
        </w:rPr>
        <w:t>勤務係由小港分局以上</w:t>
      </w:r>
      <w:r w:rsidR="00A87A92" w:rsidRPr="00C85B51">
        <w:rPr>
          <w:rFonts w:hAnsi="標楷體" w:hint="eastAsia"/>
          <w:b/>
          <w:szCs w:val="32"/>
        </w:rPr>
        <w:t>機關</w:t>
      </w:r>
      <w:r w:rsidR="007D3B62" w:rsidRPr="00C85B51">
        <w:rPr>
          <w:rFonts w:hAnsi="標楷體" w:hint="eastAsia"/>
          <w:b/>
          <w:szCs w:val="32"/>
        </w:rPr>
        <w:t>安排，並非</w:t>
      </w:r>
      <w:r w:rsidR="00D7512E" w:rsidRPr="00C85B51">
        <w:rPr>
          <w:rFonts w:hAnsi="標楷體" w:hint="eastAsia"/>
          <w:b/>
          <w:szCs w:val="32"/>
        </w:rPr>
        <w:t>大林派出所可自行決定，又</w:t>
      </w:r>
      <w:r w:rsidR="009146E0" w:rsidRPr="00C85B51">
        <w:rPr>
          <w:rFonts w:hAnsi="標楷體" w:hint="eastAsia"/>
          <w:b/>
          <w:szCs w:val="32"/>
        </w:rPr>
        <w:t>小港分局承辦人</w:t>
      </w:r>
      <w:r w:rsidR="00480B63">
        <w:rPr>
          <w:rFonts w:hAnsi="標楷體" w:hint="eastAsia"/>
          <w:b/>
          <w:szCs w:val="32"/>
        </w:rPr>
        <w:t>蘇○○</w:t>
      </w:r>
      <w:r w:rsidR="00D7512E" w:rsidRPr="00C85B51">
        <w:rPr>
          <w:rFonts w:hAnsi="標楷體" w:hint="eastAsia"/>
          <w:b/>
          <w:szCs w:val="32"/>
        </w:rPr>
        <w:t>證</w:t>
      </w:r>
      <w:r w:rsidR="007D3B62" w:rsidRPr="00C85B51">
        <w:rPr>
          <w:rFonts w:hAnsi="標楷體" w:hint="eastAsia"/>
          <w:b/>
          <w:szCs w:val="32"/>
        </w:rPr>
        <w:t>稱</w:t>
      </w:r>
      <w:r w:rsidR="00D7512E" w:rsidRPr="00C85B51">
        <w:rPr>
          <w:rFonts w:hAnsi="標楷體" w:hint="eastAsia"/>
          <w:b/>
          <w:szCs w:val="32"/>
        </w:rPr>
        <w:t>，因其已熟悉轄區內正俗業務，故自</w:t>
      </w:r>
      <w:r w:rsidR="00D7512E" w:rsidRPr="00C85B51">
        <w:rPr>
          <w:rFonts w:hAnsi="標楷體"/>
          <w:b/>
          <w:szCs w:val="32"/>
        </w:rPr>
        <w:t>102</w:t>
      </w:r>
      <w:r w:rsidR="00D7512E" w:rsidRPr="00C85B51">
        <w:rPr>
          <w:rFonts w:hAnsi="標楷體" w:hint="eastAsia"/>
          <w:b/>
          <w:szCs w:val="32"/>
        </w:rPr>
        <w:t>年起，安排臨檢、探訪次數即已開始降低，</w:t>
      </w:r>
      <w:r w:rsidR="009146E0" w:rsidRPr="00C85B51">
        <w:rPr>
          <w:rFonts w:hAnsi="標楷體" w:hint="eastAsia"/>
          <w:b/>
          <w:szCs w:val="32"/>
        </w:rPr>
        <w:t>且</w:t>
      </w:r>
      <w:r w:rsidR="00835E5C" w:rsidRPr="00C85B51">
        <w:rPr>
          <w:rFonts w:hAnsi="標楷體" w:hint="eastAsia"/>
          <w:b/>
          <w:szCs w:val="32"/>
        </w:rPr>
        <w:t>大林蒲</w:t>
      </w:r>
      <w:r w:rsidR="00222AA2" w:rsidRPr="00C85B51">
        <w:rPr>
          <w:rFonts w:hAnsi="標楷體" w:hint="eastAsia"/>
          <w:b/>
          <w:szCs w:val="32"/>
        </w:rPr>
        <w:t>地區位置偏僻</w:t>
      </w:r>
      <w:r w:rsidR="009146E0" w:rsidRPr="00C85B51">
        <w:rPr>
          <w:rFonts w:hAnsi="標楷體" w:hint="eastAsia"/>
          <w:b/>
          <w:szCs w:val="32"/>
        </w:rPr>
        <w:t>及</w:t>
      </w:r>
      <w:r w:rsidR="00222AA2" w:rsidRPr="00C85B51">
        <w:rPr>
          <w:rFonts w:hAnsi="標楷體" w:hint="eastAsia"/>
          <w:b/>
          <w:szCs w:val="32"/>
        </w:rPr>
        <w:t>遷村之故，人口越來越少，店面經營每況愈下，故</w:t>
      </w:r>
      <w:r w:rsidR="00456508" w:rsidRPr="00C85B51">
        <w:rPr>
          <w:rFonts w:hAnsi="標楷體" w:hint="eastAsia"/>
          <w:b/>
          <w:szCs w:val="32"/>
        </w:rPr>
        <w:t>臨檢、</w:t>
      </w:r>
      <w:r w:rsidR="00222AA2" w:rsidRPr="00C85B51">
        <w:rPr>
          <w:rFonts w:hAnsi="標楷體" w:hint="eastAsia"/>
          <w:b/>
          <w:szCs w:val="32"/>
        </w:rPr>
        <w:t>探訪次數減少</w:t>
      </w:r>
      <w:r w:rsidR="003B5C00" w:rsidRPr="00C85B51">
        <w:rPr>
          <w:rFonts w:hAnsi="標楷體" w:hint="eastAsia"/>
          <w:b/>
          <w:szCs w:val="32"/>
        </w:rPr>
        <w:t>，103年</w:t>
      </w:r>
      <w:r w:rsidR="00950019" w:rsidRPr="00C85B51">
        <w:rPr>
          <w:rFonts w:hAnsi="標楷體" w:hint="eastAsia"/>
          <w:b/>
          <w:szCs w:val="32"/>
        </w:rPr>
        <w:t>臨檢勤務</w:t>
      </w:r>
      <w:r w:rsidR="0069543D" w:rsidRPr="00C85B51">
        <w:rPr>
          <w:rFonts w:hAnsi="標楷體" w:hint="eastAsia"/>
          <w:b/>
          <w:szCs w:val="32"/>
        </w:rPr>
        <w:t>之</w:t>
      </w:r>
      <w:r w:rsidR="000678D4" w:rsidRPr="00C85B51">
        <w:rPr>
          <w:rFonts w:hAnsi="標楷體" w:hint="eastAsia"/>
          <w:b/>
          <w:szCs w:val="32"/>
        </w:rPr>
        <w:t>檔案</w:t>
      </w:r>
      <w:r w:rsidR="003B5C00" w:rsidRPr="00C85B51">
        <w:rPr>
          <w:rFonts w:hAnsi="標楷體" w:hint="eastAsia"/>
          <w:b/>
          <w:szCs w:val="32"/>
        </w:rPr>
        <w:t>資料已逾保存期限，</w:t>
      </w:r>
      <w:r w:rsidR="00212945" w:rsidRPr="00C85B51">
        <w:rPr>
          <w:rFonts w:hAnsi="標楷體" w:hint="eastAsia"/>
          <w:b/>
          <w:szCs w:val="32"/>
        </w:rPr>
        <w:t>致</w:t>
      </w:r>
      <w:r w:rsidR="003B5C00" w:rsidRPr="00C85B51">
        <w:rPr>
          <w:rFonts w:hAnsi="標楷體" w:hint="eastAsia"/>
          <w:b/>
          <w:szCs w:val="32"/>
        </w:rPr>
        <w:t>無法考究</w:t>
      </w:r>
      <w:r w:rsidR="009146E0" w:rsidRPr="00C85B51">
        <w:rPr>
          <w:rFonts w:hAnsi="標楷體" w:hint="eastAsia"/>
          <w:b/>
          <w:szCs w:val="32"/>
        </w:rPr>
        <w:t>。</w:t>
      </w:r>
      <w:r w:rsidR="00212945" w:rsidRPr="00C85B51">
        <w:rPr>
          <w:rFonts w:hAnsi="標楷體" w:hint="eastAsia"/>
          <w:b/>
          <w:szCs w:val="32"/>
        </w:rPr>
        <w:t>又</w:t>
      </w:r>
      <w:r w:rsidR="00456508" w:rsidRPr="00C85B51">
        <w:rPr>
          <w:rFonts w:hAnsi="標楷體" w:hint="eastAsia"/>
          <w:b/>
          <w:szCs w:val="32"/>
        </w:rPr>
        <w:t>本</w:t>
      </w:r>
      <w:r w:rsidR="00456508" w:rsidRPr="00C85B51">
        <w:rPr>
          <w:rFonts w:hAnsi="標楷體" w:hint="eastAsia"/>
          <w:b/>
          <w:szCs w:val="32"/>
        </w:rPr>
        <w:lastRenderedPageBreak/>
        <w:t>院</w:t>
      </w:r>
      <w:r w:rsidR="003B5C00" w:rsidRPr="00C85B51">
        <w:rPr>
          <w:rFonts w:hAnsi="標楷體" w:hint="eastAsia"/>
          <w:b/>
          <w:szCs w:val="32"/>
        </w:rPr>
        <w:t>查無</w:t>
      </w:r>
      <w:r w:rsidR="00B46279" w:rsidRPr="00C85B51">
        <w:rPr>
          <w:rFonts w:hAnsi="標楷體" w:hint="eastAsia"/>
          <w:b/>
          <w:szCs w:val="32"/>
        </w:rPr>
        <w:t>其他</w:t>
      </w:r>
      <w:r w:rsidR="00774EF0" w:rsidRPr="00C85B51">
        <w:rPr>
          <w:rFonts w:hAnsi="標楷體" w:hint="eastAsia"/>
          <w:b/>
          <w:szCs w:val="32"/>
        </w:rPr>
        <w:t>證據足資證明警察客觀上臨檢次數及強度降低，與孫啟義之關說</w:t>
      </w:r>
      <w:r w:rsidR="0069543D" w:rsidRPr="00C85B51">
        <w:rPr>
          <w:rFonts w:hAnsi="標楷體" w:hint="eastAsia"/>
          <w:b/>
          <w:szCs w:val="32"/>
        </w:rPr>
        <w:t>或請託</w:t>
      </w:r>
      <w:r w:rsidR="00774EF0" w:rsidRPr="00C85B51">
        <w:rPr>
          <w:rFonts w:hAnsi="標楷體" w:hint="eastAsia"/>
          <w:b/>
          <w:szCs w:val="32"/>
        </w:rPr>
        <w:t>有因果關係</w:t>
      </w:r>
      <w:r w:rsidR="00B46279" w:rsidRPr="00C85B51">
        <w:rPr>
          <w:rFonts w:hAnsi="標楷體" w:hint="eastAsia"/>
          <w:b/>
          <w:szCs w:val="32"/>
        </w:rPr>
        <w:t>，故尚無</w:t>
      </w:r>
      <w:r w:rsidR="00950019" w:rsidRPr="00C85B51">
        <w:rPr>
          <w:rFonts w:hAnsi="標楷體" w:hint="eastAsia"/>
          <w:b/>
          <w:szCs w:val="32"/>
        </w:rPr>
        <w:t>相關</w:t>
      </w:r>
      <w:r w:rsidR="00B46279" w:rsidRPr="00C85B51">
        <w:rPr>
          <w:rFonts w:hAnsi="標楷體" w:hint="eastAsia"/>
          <w:b/>
          <w:szCs w:val="32"/>
        </w:rPr>
        <w:t>證據顯示警察有接受關說</w:t>
      </w:r>
      <w:r w:rsidR="0069543D" w:rsidRPr="00C85B51">
        <w:rPr>
          <w:rFonts w:hAnsi="標楷體" w:hint="eastAsia"/>
          <w:b/>
          <w:szCs w:val="32"/>
        </w:rPr>
        <w:t>或請託</w:t>
      </w:r>
      <w:r w:rsidR="00B46279" w:rsidRPr="00C85B51">
        <w:rPr>
          <w:rFonts w:hAnsi="標楷體" w:hint="eastAsia"/>
          <w:b/>
          <w:szCs w:val="32"/>
        </w:rPr>
        <w:t>而降低臨檢次數及強度之情形</w:t>
      </w:r>
      <w:r w:rsidR="00774EF0" w:rsidRPr="00C85B51">
        <w:rPr>
          <w:rFonts w:hAnsi="標楷體" w:hint="eastAsia"/>
          <w:b/>
          <w:szCs w:val="32"/>
        </w:rPr>
        <w:t>。</w:t>
      </w:r>
    </w:p>
    <w:p w:rsidR="00785952" w:rsidRPr="00C85B51" w:rsidRDefault="00785952" w:rsidP="00D7512E">
      <w:pPr>
        <w:pStyle w:val="3"/>
        <w:rPr>
          <w:rFonts w:hAnsi="標楷體"/>
          <w:szCs w:val="32"/>
        </w:rPr>
      </w:pPr>
      <w:r w:rsidRPr="00C85B51">
        <w:rPr>
          <w:rFonts w:hAnsi="標楷體" w:hint="eastAsia"/>
          <w:szCs w:val="32"/>
        </w:rPr>
        <w:t>證人即</w:t>
      </w:r>
      <w:r w:rsidR="00736EB9" w:rsidRPr="00C85B51">
        <w:rPr>
          <w:rFonts w:hAnsi="標楷體" w:hint="eastAsia"/>
          <w:szCs w:val="32"/>
        </w:rPr>
        <w:t>佳○</w:t>
      </w:r>
      <w:r w:rsidRPr="00C85B51">
        <w:rPr>
          <w:rFonts w:hAnsi="標楷體" w:hint="eastAsia"/>
          <w:szCs w:val="32"/>
        </w:rPr>
        <w:t>小吃店經營者</w:t>
      </w:r>
      <w:r w:rsidR="00736EB9" w:rsidRPr="00C85B51">
        <w:rPr>
          <w:rFonts w:hAnsi="標楷體" w:hint="eastAsia"/>
          <w:szCs w:val="32"/>
        </w:rPr>
        <w:t>劉○龍</w:t>
      </w:r>
      <w:r w:rsidRPr="00C85B51">
        <w:rPr>
          <w:rFonts w:hAnsi="標楷體" w:hint="eastAsia"/>
          <w:szCs w:val="32"/>
        </w:rPr>
        <w:t>於109年4月24日偵查中結證：「（問：可否特定一下，孫啟義到你</w:t>
      </w:r>
      <w:r w:rsidR="00736EB9" w:rsidRPr="00C85B51">
        <w:rPr>
          <w:rFonts w:hAnsi="標楷體" w:hint="eastAsia"/>
          <w:szCs w:val="32"/>
        </w:rPr>
        <w:t>佳○</w:t>
      </w:r>
      <w:r w:rsidRPr="00C85B51">
        <w:rPr>
          <w:rFonts w:hAnsi="標楷體" w:hint="eastAsia"/>
          <w:szCs w:val="32"/>
        </w:rPr>
        <w:t>小吃店關說的時間點？）現在我確定是就是在102年10月開張後，因為那</w:t>
      </w:r>
      <w:r w:rsidR="002A2C69" w:rsidRPr="00C85B51">
        <w:rPr>
          <w:rFonts w:hAnsi="標楷體" w:hint="eastAsia"/>
          <w:szCs w:val="32"/>
        </w:rPr>
        <w:t>1個</w:t>
      </w:r>
      <w:r w:rsidRPr="00C85B51">
        <w:rPr>
          <w:rFonts w:hAnsi="標楷體" w:hint="eastAsia"/>
          <w:szCs w:val="32"/>
        </w:rPr>
        <w:t>月內被密集臨檢，我受不了，我才趕快找人幫忙，所以我才可以確定是在</w:t>
      </w:r>
      <w:r w:rsidR="00736EB9" w:rsidRPr="00C85B51">
        <w:rPr>
          <w:rFonts w:hAnsi="標楷體" w:hint="eastAsia"/>
          <w:szCs w:val="32"/>
        </w:rPr>
        <w:t>佳○</w:t>
      </w:r>
      <w:r w:rsidRPr="00C85B51">
        <w:rPr>
          <w:rFonts w:hAnsi="標楷體" w:hint="eastAsia"/>
          <w:szCs w:val="32"/>
        </w:rPr>
        <w:t>小吃店開張1個月後也就是102年11月左右，頂多就是102年12月以前。」、「孫啟義當天在大包廂就表示願意幫忙關說時，當下還有在我面前打給大林派出所的所長，我印象中不是副所長，因為當下我聽到電話，孫啟義是叫所長，我看他答應幫忙關說，還馬上叫詹</w:t>
      </w:r>
      <w:r w:rsidR="00830726" w:rsidRPr="00C85B51">
        <w:rPr>
          <w:rFonts w:hAnsi="標楷體" w:hint="eastAsia"/>
          <w:szCs w:val="32"/>
        </w:rPr>
        <w:t>○○</w:t>
      </w:r>
      <w:r w:rsidRPr="00C85B51">
        <w:rPr>
          <w:rFonts w:hAnsi="標楷體" w:hint="eastAsia"/>
          <w:szCs w:val="32"/>
        </w:rPr>
        <w:t>到大包廂把孫啟義的手機抄下來放在櫃台，我告訴孫啟義是督察，以後要是有被臨檢，可以找孫啟義幫忙。」、「內小姐十幾名快20個，全部都框進來招待，當天費用少說3萬元起跳，當然都是我出錢，因為我要拜託孫啟義幫忙處理臨檢」、「我記得有，詹</w:t>
      </w:r>
      <w:r w:rsidR="00830726" w:rsidRPr="00C85B51">
        <w:rPr>
          <w:rFonts w:hAnsi="標楷體" w:hint="eastAsia"/>
          <w:szCs w:val="32"/>
        </w:rPr>
        <w:t>○○</w:t>
      </w:r>
      <w:r w:rsidRPr="00C85B51">
        <w:rPr>
          <w:rFonts w:hAnsi="標楷體" w:hint="eastAsia"/>
          <w:szCs w:val="32"/>
        </w:rPr>
        <w:t>打電</w:t>
      </w:r>
      <w:r w:rsidRPr="00C85B51">
        <w:rPr>
          <w:rFonts w:hAnsi="標楷體" w:cs="標楷體" w:hint="eastAsia"/>
          <w:kern w:val="0"/>
          <w:szCs w:val="32"/>
          <w:lang w:val="x-none"/>
        </w:rPr>
        <w:t>話給我說，派出所又來臨檢了，所以我叫他趕快連絡孫啟義，那次派出所來一下下就離開，沒有聽詹</w:t>
      </w:r>
      <w:r w:rsidR="00830726" w:rsidRPr="00C85B51">
        <w:rPr>
          <w:rFonts w:hAnsi="標楷體" w:cs="標楷體" w:hint="eastAsia"/>
          <w:kern w:val="0"/>
          <w:szCs w:val="32"/>
          <w:lang w:val="x-none"/>
        </w:rPr>
        <w:t>○○</w:t>
      </w:r>
      <w:r w:rsidRPr="00C85B51">
        <w:rPr>
          <w:rFonts w:hAnsi="標楷體" w:cs="標楷體" w:hint="eastAsia"/>
          <w:kern w:val="0"/>
          <w:szCs w:val="32"/>
          <w:lang w:val="x-none"/>
        </w:rPr>
        <w:t>說有影響到生意。另外有</w:t>
      </w:r>
      <w:r w:rsidR="00EE0D9D" w:rsidRPr="00C85B51">
        <w:rPr>
          <w:rFonts w:hAnsi="標楷體" w:cs="標楷體" w:hint="eastAsia"/>
          <w:kern w:val="0"/>
          <w:szCs w:val="32"/>
          <w:lang w:val="x-none"/>
        </w:rPr>
        <w:t>1次</w:t>
      </w:r>
      <w:r w:rsidRPr="00C85B51">
        <w:rPr>
          <w:rFonts w:hAnsi="標楷體" w:cs="標楷體" w:hint="eastAsia"/>
          <w:kern w:val="0"/>
          <w:szCs w:val="32"/>
          <w:lang w:val="x-none"/>
        </w:rPr>
        <w:t>我跟我兒子</w:t>
      </w:r>
      <w:r w:rsidR="00830726" w:rsidRPr="00C85B51">
        <w:rPr>
          <w:rFonts w:hAnsi="標楷體" w:cs="標楷體" w:hint="eastAsia"/>
          <w:kern w:val="0"/>
          <w:szCs w:val="32"/>
          <w:lang w:val="x-none"/>
        </w:rPr>
        <w:t>劉○○</w:t>
      </w:r>
      <w:r w:rsidRPr="00C85B51">
        <w:rPr>
          <w:rFonts w:hAnsi="標楷體" w:cs="標楷體" w:hint="eastAsia"/>
          <w:kern w:val="0"/>
          <w:szCs w:val="32"/>
          <w:lang w:val="x-none"/>
        </w:rPr>
        <w:t>在</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招待廠商朋友，結果又看到派出所來臨檢，怕影響到我廠商客戶的心情，所以我當場打給孫啟義請他幫忙聯絡派出所，他說好。那次派出所就只有例行公事抄錄櫃檯員工證件後離開，沒有打擾我們其他消費客人」、「差別很大，認識他之前，派出所一來就開全部的燈，每間逐一檢查男客及越南小姐，會很掃興。認識孫啟義之後，派出所來的次數減少，即使</w:t>
      </w:r>
      <w:r w:rsidRPr="00C85B51">
        <w:rPr>
          <w:rFonts w:hAnsi="標楷體" w:cs="標楷體" w:hint="eastAsia"/>
          <w:kern w:val="0"/>
          <w:szCs w:val="32"/>
          <w:lang w:val="x-none"/>
        </w:rPr>
        <w:lastRenderedPageBreak/>
        <w:t>來也是例行公事在櫃台抄一下資料而已，沒有</w:t>
      </w:r>
      <w:r w:rsidR="00EE0D9D" w:rsidRPr="00C85B51">
        <w:rPr>
          <w:rFonts w:hAnsi="標楷體" w:cs="標楷體" w:hint="eastAsia"/>
          <w:kern w:val="0"/>
          <w:szCs w:val="32"/>
          <w:lang w:val="x-none"/>
        </w:rPr>
        <w:t>1間</w:t>
      </w:r>
      <w:r w:rsidRPr="00C85B51">
        <w:rPr>
          <w:rFonts w:hAnsi="標楷體" w:cs="標楷體" w:hint="eastAsia"/>
          <w:kern w:val="0"/>
          <w:szCs w:val="32"/>
          <w:lang w:val="x-none"/>
        </w:rPr>
        <w:t>間打開包廂檢查客人，就不會影響到客人消費心情」</w:t>
      </w:r>
      <w:r w:rsidR="00AE3A28" w:rsidRPr="00C85B51">
        <w:rPr>
          <w:rFonts w:hAnsi="標楷體" w:cs="標楷體" w:hint="eastAsia"/>
          <w:kern w:val="0"/>
          <w:szCs w:val="32"/>
          <w:lang w:val="x-none"/>
        </w:rPr>
        <w:t>。</w:t>
      </w:r>
      <w:r w:rsidR="003B12FF" w:rsidRPr="00C85B51">
        <w:rPr>
          <w:rFonts w:hAnsi="標楷體" w:cs="標楷體" w:hint="eastAsia"/>
          <w:kern w:val="0"/>
          <w:szCs w:val="32"/>
          <w:lang w:val="x-none"/>
        </w:rPr>
        <w:t>（廉政署卷一</w:t>
      </w:r>
      <w:r w:rsidR="003B12FF" w:rsidRPr="00C85B51">
        <w:rPr>
          <w:rFonts w:hAnsi="標楷體" w:cs="CourierNew"/>
          <w:kern w:val="0"/>
          <w:szCs w:val="32"/>
          <w:lang w:val="x-none"/>
        </w:rPr>
        <w:t>P181-P185</w:t>
      </w:r>
      <w:r w:rsidR="003B12FF" w:rsidRPr="00C85B51">
        <w:rPr>
          <w:rFonts w:hAnsi="標楷體" w:cs="標楷體" w:hint="eastAsia"/>
          <w:kern w:val="0"/>
          <w:szCs w:val="32"/>
          <w:lang w:val="x-none"/>
        </w:rPr>
        <w:t>）</w:t>
      </w:r>
    </w:p>
    <w:p w:rsidR="00AE3A28" w:rsidRPr="00C85B51" w:rsidRDefault="00AE3A28" w:rsidP="00D7512E">
      <w:pPr>
        <w:pStyle w:val="3"/>
        <w:rPr>
          <w:rFonts w:hAnsi="標楷體"/>
          <w:szCs w:val="32"/>
        </w:rPr>
      </w:pPr>
      <w:r w:rsidRPr="00C85B51">
        <w:rPr>
          <w:rFonts w:hAnsi="標楷體" w:cs="標楷體" w:hint="eastAsia"/>
          <w:kern w:val="0"/>
          <w:szCs w:val="32"/>
          <w:lang w:val="x-none"/>
        </w:rPr>
        <w:t>證人即</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小吃店前經營者李</w:t>
      </w:r>
      <w:r w:rsidR="00830726" w:rsidRPr="00C85B51">
        <w:rPr>
          <w:rFonts w:hAnsi="標楷體" w:cs="標楷體" w:hint="eastAsia"/>
          <w:kern w:val="0"/>
          <w:szCs w:val="32"/>
          <w:lang w:val="x-none"/>
        </w:rPr>
        <w:t>○○</w:t>
      </w:r>
      <w:r w:rsidRPr="00C85B51">
        <w:rPr>
          <w:rFonts w:hAnsi="標楷體" w:cs="標楷體" w:hint="eastAsia"/>
          <w:kern w:val="0"/>
          <w:szCs w:val="32"/>
          <w:lang w:val="x-none"/>
        </w:rPr>
        <w:t>於</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3</w:t>
      </w:r>
      <w:r w:rsidRPr="00C85B51">
        <w:rPr>
          <w:rFonts w:hAnsi="標楷體" w:cs="標楷體" w:hint="eastAsia"/>
          <w:kern w:val="0"/>
          <w:szCs w:val="32"/>
          <w:lang w:val="x-none"/>
        </w:rPr>
        <w:t>月</w:t>
      </w:r>
      <w:r w:rsidRPr="00C85B51">
        <w:rPr>
          <w:rFonts w:hAnsi="標楷體" w:cs="CourierNew"/>
          <w:kern w:val="0"/>
          <w:szCs w:val="32"/>
          <w:lang w:val="x-none"/>
        </w:rPr>
        <w:t>31</w:t>
      </w:r>
      <w:r w:rsidRPr="00C85B51">
        <w:rPr>
          <w:rFonts w:hAnsi="標楷體" w:cs="標楷體" w:hint="eastAsia"/>
          <w:kern w:val="0"/>
          <w:szCs w:val="32"/>
          <w:lang w:val="x-none"/>
        </w:rPr>
        <w:t>日偵查中證稱：「（問：你盤給</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以後，他有無跟你抱怨臨檢的次數？）有，我跟他說這個就是例行公事，我說如果你不想這麼常被臨檢，你就透過關係去講，不然一直被臨檢，客人也會跑光</w:t>
      </w:r>
      <w:r w:rsidR="00935F68" w:rsidRPr="00C85B51">
        <w:rPr>
          <w:rFonts w:hAnsi="標楷體" w:cs="標楷體" w:hint="eastAsia"/>
          <w:kern w:val="0"/>
          <w:szCs w:val="32"/>
          <w:lang w:val="x-none"/>
        </w:rPr>
        <w:t>。</w:t>
      </w:r>
      <w:r w:rsidRPr="00C85B51">
        <w:rPr>
          <w:rFonts w:hAnsi="標楷體" w:cs="標楷體" w:hint="eastAsia"/>
          <w:kern w:val="0"/>
          <w:szCs w:val="32"/>
          <w:lang w:val="x-none"/>
        </w:rPr>
        <w:t>」、「（問：你知道</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後來找誰關說處理？）我不是非常確定他找誰，但是我有聽</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說他找孫啟義幫忙處理。」</w:t>
      </w:r>
      <w:r w:rsidR="00935F68" w:rsidRPr="00C85B51">
        <w:rPr>
          <w:rFonts w:hAnsi="標楷體" w:cs="標楷體" w:hint="eastAsia"/>
          <w:kern w:val="0"/>
          <w:szCs w:val="32"/>
          <w:lang w:val="x-none"/>
        </w:rPr>
        <w:t>（他二卷第</w:t>
      </w:r>
      <w:r w:rsidR="00935F68" w:rsidRPr="00C85B51">
        <w:rPr>
          <w:rFonts w:hAnsi="標楷體" w:cs="CourierNew"/>
          <w:kern w:val="0"/>
          <w:szCs w:val="32"/>
          <w:lang w:val="x-none"/>
        </w:rPr>
        <w:t>199</w:t>
      </w:r>
      <w:r w:rsidR="00935F68" w:rsidRPr="00C85B51">
        <w:rPr>
          <w:rFonts w:hAnsi="標楷體" w:cs="標楷體" w:hint="eastAsia"/>
          <w:kern w:val="0"/>
          <w:szCs w:val="32"/>
          <w:lang w:val="x-none"/>
        </w:rPr>
        <w:t>至</w:t>
      </w:r>
      <w:r w:rsidR="00935F68" w:rsidRPr="00C85B51">
        <w:rPr>
          <w:rFonts w:hAnsi="標楷體" w:cs="CourierNew"/>
          <w:kern w:val="0"/>
          <w:szCs w:val="32"/>
          <w:lang w:val="x-none"/>
        </w:rPr>
        <w:t>201</w:t>
      </w:r>
      <w:r w:rsidR="00935F68" w:rsidRPr="00C85B51">
        <w:rPr>
          <w:rFonts w:hAnsi="標楷體" w:cs="標楷體" w:hint="eastAsia"/>
          <w:kern w:val="0"/>
          <w:szCs w:val="32"/>
          <w:lang w:val="x-none"/>
        </w:rPr>
        <w:t>頁）</w:t>
      </w:r>
      <w:r w:rsidRPr="00C85B51">
        <w:rPr>
          <w:rFonts w:hAnsi="標楷體" w:cs="標楷體" w:hint="eastAsia"/>
          <w:kern w:val="0"/>
          <w:szCs w:val="32"/>
          <w:lang w:val="x-none"/>
        </w:rPr>
        <w:t>、「</w:t>
      </w:r>
      <w:r w:rsidR="00EA01DD" w:rsidRPr="00C85B51">
        <w:rPr>
          <w:rFonts w:hAnsi="標楷體" w:cs="標楷體" w:hint="eastAsia"/>
          <w:kern w:val="0"/>
          <w:szCs w:val="32"/>
          <w:lang w:val="x-none"/>
        </w:rPr>
        <w:t>因</w:t>
      </w:r>
      <w:r w:rsidRPr="00C85B51">
        <w:rPr>
          <w:rFonts w:hAnsi="標楷體" w:cs="標楷體" w:hint="eastAsia"/>
          <w:kern w:val="0"/>
          <w:szCs w:val="32"/>
          <w:lang w:val="x-none"/>
        </w:rPr>
        <w:t>為</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的</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小吃店被臨檢的關係，所以才</w:t>
      </w:r>
      <w:r w:rsidR="00EA01DD" w:rsidRPr="00C85B51">
        <w:rPr>
          <w:rFonts w:hAnsi="標楷體" w:cs="標楷體" w:hint="eastAsia"/>
          <w:kern w:val="0"/>
          <w:szCs w:val="32"/>
          <w:lang w:val="x-none"/>
        </w:rPr>
        <w:t>會</w:t>
      </w:r>
      <w:r w:rsidRPr="00C85B51">
        <w:rPr>
          <w:rFonts w:hAnsi="標楷體" w:cs="標楷體" w:hint="eastAsia"/>
          <w:kern w:val="0"/>
          <w:szCs w:val="32"/>
          <w:lang w:val="x-none"/>
        </w:rPr>
        <w:t>透過</w:t>
      </w:r>
      <w:r w:rsidR="00C36DB2">
        <w:rPr>
          <w:rFonts w:hAnsi="標楷體" w:cs="標楷體" w:hint="eastAsia"/>
          <w:kern w:val="0"/>
          <w:szCs w:val="32"/>
          <w:lang w:val="x-none"/>
        </w:rPr>
        <w:t>○哥</w:t>
      </w:r>
      <w:r w:rsidRPr="00C85B51">
        <w:rPr>
          <w:rFonts w:hAnsi="標楷體" w:cs="標楷體" w:hint="eastAsia"/>
          <w:kern w:val="0"/>
          <w:szCs w:val="32"/>
          <w:lang w:val="x-none"/>
        </w:rPr>
        <w:t>牽線介紹，因為我是前股東，所以</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才會找我一起過去認識孫啟義。那天的目的就是要處理派出所臨檢的事情，不是單純介紹朋友認識的場合</w:t>
      </w:r>
      <w:r w:rsidR="00935F68" w:rsidRPr="00C85B51">
        <w:rPr>
          <w:rFonts w:hAnsi="標楷體" w:cs="標楷體" w:hint="eastAsia"/>
          <w:kern w:val="0"/>
          <w:szCs w:val="32"/>
          <w:lang w:val="x-none"/>
        </w:rPr>
        <w:t>。</w:t>
      </w:r>
      <w:r w:rsidRPr="00C85B51">
        <w:rPr>
          <w:rFonts w:hAnsi="標楷體" w:cs="標楷體" w:hint="eastAsia"/>
          <w:kern w:val="0"/>
          <w:szCs w:val="32"/>
          <w:lang w:val="x-none"/>
        </w:rPr>
        <w:t>」、「因為</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在這之前就跟我抱怨過說常常被臨檢，我是跟他說李</w:t>
      </w:r>
      <w:r w:rsidR="00830726" w:rsidRPr="00C85B51">
        <w:rPr>
          <w:rFonts w:hAnsi="標楷體" w:cs="標楷體" w:hint="eastAsia"/>
          <w:kern w:val="0"/>
          <w:szCs w:val="32"/>
          <w:lang w:val="x-none"/>
        </w:rPr>
        <w:t>○○</w:t>
      </w:r>
      <w:r w:rsidRPr="00C85B51">
        <w:rPr>
          <w:rFonts w:hAnsi="標楷體" w:cs="標楷體" w:hint="eastAsia"/>
          <w:kern w:val="0"/>
          <w:szCs w:val="32"/>
          <w:lang w:val="x-none"/>
        </w:rPr>
        <w:t>那裡有些關係，你可以透過他去找人幫忙，所以我當天去看到李</w:t>
      </w:r>
      <w:r w:rsidR="00830726" w:rsidRPr="00C85B51">
        <w:rPr>
          <w:rFonts w:hAnsi="標楷體" w:cs="標楷體" w:hint="eastAsia"/>
          <w:kern w:val="0"/>
          <w:szCs w:val="32"/>
          <w:lang w:val="x-none"/>
        </w:rPr>
        <w:t>○○</w:t>
      </w:r>
      <w:r w:rsidRPr="00C85B51">
        <w:rPr>
          <w:rFonts w:hAnsi="標楷體" w:cs="標楷體" w:hint="eastAsia"/>
          <w:kern w:val="0"/>
          <w:szCs w:val="32"/>
          <w:lang w:val="x-none"/>
        </w:rPr>
        <w:t>也在那裡，又介紹</w:t>
      </w:r>
      <w:r w:rsidR="002A2C69" w:rsidRPr="00C85B51">
        <w:rPr>
          <w:rFonts w:hAnsi="標楷體" w:cs="標楷體" w:hint="eastAsia"/>
          <w:kern w:val="0"/>
          <w:szCs w:val="32"/>
          <w:lang w:val="x-none"/>
        </w:rPr>
        <w:t>1個</w:t>
      </w:r>
      <w:r w:rsidRPr="00C85B51">
        <w:rPr>
          <w:rFonts w:hAnsi="標楷體" w:cs="標楷體" w:hint="eastAsia"/>
          <w:kern w:val="0"/>
          <w:szCs w:val="32"/>
          <w:lang w:val="x-none"/>
        </w:rPr>
        <w:t>我本來不認識的人。所以我才會知道應該是在處理臨檢的事</w:t>
      </w:r>
      <w:r w:rsidR="00935F68" w:rsidRPr="00C85B51">
        <w:rPr>
          <w:rFonts w:hAnsi="標楷體" w:cs="標楷體" w:hint="eastAsia"/>
          <w:kern w:val="0"/>
          <w:szCs w:val="32"/>
          <w:lang w:val="x-none"/>
        </w:rPr>
        <w:t>。</w:t>
      </w:r>
      <w:r w:rsidRPr="00C85B51">
        <w:rPr>
          <w:rFonts w:hAnsi="標楷體" w:cs="標楷體" w:hint="eastAsia"/>
          <w:kern w:val="0"/>
          <w:szCs w:val="32"/>
          <w:lang w:val="x-none"/>
        </w:rPr>
        <w:t>」</w:t>
      </w:r>
      <w:r w:rsidR="00935F68" w:rsidRPr="00C85B51">
        <w:rPr>
          <w:rFonts w:hAnsi="標楷體" w:cs="標楷體" w:hint="eastAsia"/>
          <w:kern w:val="0"/>
          <w:szCs w:val="32"/>
          <w:lang w:val="x-none"/>
        </w:rPr>
        <w:t>（廉政署卷一第</w:t>
      </w:r>
      <w:r w:rsidR="00935F68" w:rsidRPr="00C85B51">
        <w:rPr>
          <w:rFonts w:hAnsi="標楷體" w:cs="CourierNew"/>
          <w:kern w:val="0"/>
          <w:szCs w:val="32"/>
          <w:lang w:val="x-none"/>
        </w:rPr>
        <w:t>279</w:t>
      </w:r>
      <w:r w:rsidR="00935F68" w:rsidRPr="00C85B51">
        <w:rPr>
          <w:rFonts w:hAnsi="標楷體" w:cs="標楷體" w:hint="eastAsia"/>
          <w:kern w:val="0"/>
          <w:szCs w:val="32"/>
          <w:lang w:val="x-none"/>
        </w:rPr>
        <w:t>至</w:t>
      </w:r>
      <w:r w:rsidR="00935F68" w:rsidRPr="00C85B51">
        <w:rPr>
          <w:rFonts w:hAnsi="標楷體" w:cs="CourierNew"/>
          <w:kern w:val="0"/>
          <w:szCs w:val="32"/>
          <w:lang w:val="x-none"/>
        </w:rPr>
        <w:t>281</w:t>
      </w:r>
      <w:r w:rsidR="00935F68" w:rsidRPr="00C85B51">
        <w:rPr>
          <w:rFonts w:hAnsi="標楷體" w:cs="標楷體" w:hint="eastAsia"/>
          <w:kern w:val="0"/>
          <w:szCs w:val="32"/>
          <w:lang w:val="x-none"/>
        </w:rPr>
        <w:t>頁）</w:t>
      </w:r>
      <w:r w:rsidRPr="00C85B51">
        <w:rPr>
          <w:rFonts w:hAnsi="標楷體" w:cs="標楷體" w:hint="eastAsia"/>
          <w:kern w:val="0"/>
          <w:szCs w:val="32"/>
          <w:lang w:val="x-none"/>
        </w:rPr>
        <w:t>、</w:t>
      </w:r>
      <w:r w:rsidR="00935F68" w:rsidRPr="00C85B51">
        <w:rPr>
          <w:rFonts w:hAnsi="標楷體" w:cs="標楷體" w:hint="eastAsia"/>
          <w:kern w:val="0"/>
          <w:szCs w:val="32"/>
          <w:lang w:val="x-none"/>
        </w:rPr>
        <w:t>「（問：你是否知道當天孫啟義去</w:t>
      </w:r>
      <w:r w:rsidR="00736EB9" w:rsidRPr="00C85B51">
        <w:rPr>
          <w:rFonts w:hAnsi="標楷體" w:cs="標楷體" w:hint="eastAsia"/>
          <w:kern w:val="0"/>
          <w:szCs w:val="32"/>
          <w:lang w:val="x-none"/>
        </w:rPr>
        <w:t>佳○</w:t>
      </w:r>
      <w:r w:rsidR="00935F68" w:rsidRPr="00C85B51">
        <w:rPr>
          <w:rFonts w:hAnsi="標楷體" w:cs="標楷體" w:hint="eastAsia"/>
          <w:kern w:val="0"/>
          <w:szCs w:val="32"/>
          <w:lang w:val="x-none"/>
        </w:rPr>
        <w:t>小吃店的目的為何？）目的應該是要說</w:t>
      </w:r>
      <w:r w:rsidR="00736EB9" w:rsidRPr="00C85B51">
        <w:rPr>
          <w:rFonts w:hAnsi="標楷體" w:cs="標楷體" w:hint="eastAsia"/>
          <w:kern w:val="0"/>
          <w:szCs w:val="32"/>
          <w:lang w:val="x-none"/>
        </w:rPr>
        <w:t>劉○龍</w:t>
      </w:r>
      <w:r w:rsidR="00935F68" w:rsidRPr="00C85B51">
        <w:rPr>
          <w:rFonts w:hAnsi="標楷體" w:cs="標楷體" w:hint="eastAsia"/>
          <w:kern w:val="0"/>
          <w:szCs w:val="32"/>
          <w:lang w:val="x-none"/>
        </w:rPr>
        <w:t>的事情，應該說店的事情，因為這種事情，我不會問的很詳細，孫啟義來應該是那方面的」、「（問：是否臨檢的事情？）對，</w:t>
      </w:r>
      <w:r w:rsidR="00736EB9" w:rsidRPr="00C85B51">
        <w:rPr>
          <w:rFonts w:hAnsi="標楷體" w:cs="標楷體" w:hint="eastAsia"/>
          <w:kern w:val="0"/>
          <w:szCs w:val="32"/>
          <w:lang w:val="x-none"/>
        </w:rPr>
        <w:t>劉○龍</w:t>
      </w:r>
      <w:r w:rsidR="00935F68" w:rsidRPr="00C85B51">
        <w:rPr>
          <w:rFonts w:hAnsi="標楷體" w:cs="標楷體" w:hint="eastAsia"/>
          <w:kern w:val="0"/>
          <w:szCs w:val="32"/>
          <w:lang w:val="x-none"/>
        </w:rPr>
        <w:t>有跟我說，</w:t>
      </w:r>
      <w:r w:rsidR="00C36DB2">
        <w:rPr>
          <w:rFonts w:hAnsi="標楷體" w:cs="標楷體" w:hint="eastAsia"/>
          <w:kern w:val="0"/>
          <w:szCs w:val="32"/>
          <w:lang w:val="x-none"/>
        </w:rPr>
        <w:t>○哥</w:t>
      </w:r>
      <w:r w:rsidR="00935F68" w:rsidRPr="00C85B51">
        <w:rPr>
          <w:rFonts w:hAnsi="標楷體" w:cs="標楷體" w:hint="eastAsia"/>
          <w:kern w:val="0"/>
          <w:szCs w:val="32"/>
          <w:lang w:val="x-none"/>
        </w:rPr>
        <w:t>有介紹，當時孫啟義是什麼階級，我並不瞭解，因為當時我不瞭解孫啟義，我也沒有和孫啟義正式見過面，所以</w:t>
      </w:r>
      <w:r w:rsidR="00736EB9" w:rsidRPr="00C85B51">
        <w:rPr>
          <w:rFonts w:hAnsi="標楷體" w:cs="標楷體" w:hint="eastAsia"/>
          <w:kern w:val="0"/>
          <w:szCs w:val="32"/>
          <w:lang w:val="x-none"/>
        </w:rPr>
        <w:t>劉○龍</w:t>
      </w:r>
      <w:r w:rsidR="00935F68" w:rsidRPr="00C85B51">
        <w:rPr>
          <w:rFonts w:hAnsi="標楷體" w:cs="標楷體" w:hint="eastAsia"/>
          <w:kern w:val="0"/>
          <w:szCs w:val="32"/>
          <w:lang w:val="x-none"/>
        </w:rPr>
        <w:t>當初是跟我說『叫來要說那種事，應該會說成』，我說『那就好，看要怎麼講』」、「（問：請求提示</w:t>
      </w:r>
      <w:r w:rsidR="00935F68" w:rsidRPr="00C85B51">
        <w:rPr>
          <w:rFonts w:hAnsi="標楷體" w:cs="CourierNew"/>
          <w:kern w:val="0"/>
          <w:szCs w:val="32"/>
          <w:lang w:val="x-none"/>
        </w:rPr>
        <w:t>109</w:t>
      </w:r>
      <w:r w:rsidR="00935F68" w:rsidRPr="00C85B51">
        <w:rPr>
          <w:rFonts w:hAnsi="標楷體" w:cs="標楷體" w:hint="eastAsia"/>
          <w:kern w:val="0"/>
          <w:szCs w:val="32"/>
          <w:lang w:val="x-none"/>
        </w:rPr>
        <w:t>年</w:t>
      </w:r>
      <w:r w:rsidR="00935F68" w:rsidRPr="00C85B51">
        <w:rPr>
          <w:rFonts w:hAnsi="標楷體" w:cs="CourierNew"/>
          <w:kern w:val="0"/>
          <w:szCs w:val="32"/>
          <w:lang w:val="x-none"/>
        </w:rPr>
        <w:t>7</w:t>
      </w:r>
      <w:r w:rsidR="00935F68" w:rsidRPr="00C85B51">
        <w:rPr>
          <w:rFonts w:hAnsi="標楷體" w:cs="標楷體" w:hint="eastAsia"/>
          <w:kern w:val="0"/>
          <w:szCs w:val="32"/>
          <w:lang w:val="x-none"/>
        </w:rPr>
        <w:t>月</w:t>
      </w:r>
      <w:r w:rsidR="00935F68" w:rsidRPr="00C85B51">
        <w:rPr>
          <w:rFonts w:hAnsi="標楷體" w:cs="CourierNew"/>
          <w:kern w:val="0"/>
          <w:szCs w:val="32"/>
          <w:lang w:val="x-none"/>
        </w:rPr>
        <w:t>28</w:t>
      </w:r>
      <w:r w:rsidR="00935F68" w:rsidRPr="00C85B51">
        <w:rPr>
          <w:rFonts w:hAnsi="標楷體" w:cs="標楷體" w:hint="eastAsia"/>
          <w:kern w:val="0"/>
          <w:szCs w:val="32"/>
          <w:lang w:val="x-none"/>
        </w:rPr>
        <w:t>日李</w:t>
      </w:r>
      <w:r w:rsidR="00830726" w:rsidRPr="00C85B51">
        <w:rPr>
          <w:rFonts w:hAnsi="標楷體" w:cs="標楷體" w:hint="eastAsia"/>
          <w:kern w:val="0"/>
          <w:szCs w:val="32"/>
          <w:lang w:val="x-none"/>
        </w:rPr>
        <w:t>○○</w:t>
      </w:r>
      <w:r w:rsidR="00935F68" w:rsidRPr="00C85B51">
        <w:rPr>
          <w:rFonts w:hAnsi="標楷體" w:cs="標楷體" w:hint="eastAsia"/>
          <w:kern w:val="0"/>
          <w:szCs w:val="32"/>
          <w:lang w:val="x-none"/>
        </w:rPr>
        <w:t>警詢筆錄〈廉</w:t>
      </w:r>
      <w:r w:rsidR="00935F68" w:rsidRPr="00C85B51">
        <w:rPr>
          <w:rFonts w:hAnsi="標楷體" w:cs="標楷體" w:hint="eastAsia"/>
          <w:kern w:val="0"/>
          <w:szCs w:val="32"/>
          <w:lang w:val="x-none"/>
        </w:rPr>
        <w:lastRenderedPageBreak/>
        <w:t>政署卷一第</w:t>
      </w:r>
      <w:r w:rsidR="00935F68" w:rsidRPr="00C85B51">
        <w:rPr>
          <w:rFonts w:hAnsi="標楷體" w:cs="CourierNew"/>
          <w:kern w:val="0"/>
          <w:szCs w:val="32"/>
          <w:lang w:val="x-none"/>
        </w:rPr>
        <w:t>302</w:t>
      </w:r>
      <w:r w:rsidR="00935F68" w:rsidRPr="00C85B51">
        <w:rPr>
          <w:rFonts w:hAnsi="標楷體" w:cs="標楷體" w:hint="eastAsia"/>
          <w:kern w:val="0"/>
          <w:szCs w:val="32"/>
          <w:lang w:val="x-none"/>
        </w:rPr>
        <w:t>頁，審判長提示並告以要旨〉當時廉政官問『</w:t>
      </w:r>
      <w:r w:rsidR="00736EB9" w:rsidRPr="00C85B51">
        <w:rPr>
          <w:rFonts w:hAnsi="標楷體" w:cs="標楷體" w:hint="eastAsia"/>
          <w:kern w:val="0"/>
          <w:szCs w:val="32"/>
          <w:lang w:val="x-none"/>
        </w:rPr>
        <w:t>劉○龍</w:t>
      </w:r>
      <w:r w:rsidR="00935F68" w:rsidRPr="00C85B51">
        <w:rPr>
          <w:rFonts w:hAnsi="標楷體" w:cs="標楷體" w:hint="eastAsia"/>
          <w:kern w:val="0"/>
          <w:szCs w:val="32"/>
          <w:lang w:val="x-none"/>
        </w:rPr>
        <w:t>有無說過，認識孫啟義後臨檢變少？』，你回答『</w:t>
      </w:r>
      <w:r w:rsidR="00736EB9" w:rsidRPr="00C85B51">
        <w:rPr>
          <w:rFonts w:hAnsi="標楷體" w:cs="標楷體" w:hint="eastAsia"/>
          <w:kern w:val="0"/>
          <w:szCs w:val="32"/>
          <w:lang w:val="x-none"/>
        </w:rPr>
        <w:t>劉○龍</w:t>
      </w:r>
      <w:r w:rsidR="00935F68" w:rsidRPr="00C85B51">
        <w:rPr>
          <w:rFonts w:hAnsi="標楷體" w:cs="標楷體" w:hint="eastAsia"/>
          <w:kern w:val="0"/>
          <w:szCs w:val="32"/>
          <w:lang w:val="x-none"/>
        </w:rPr>
        <w:t>認識孫啟義之後，我有問他：店裡現在</w:t>
      </w:r>
      <w:r w:rsidR="00935F68" w:rsidRPr="00C85B51">
        <w:rPr>
          <w:rFonts w:hAnsi="標楷體" w:cs="CourierNew"/>
          <w:kern w:val="0"/>
          <w:szCs w:val="32"/>
          <w:lang w:val="x-none"/>
        </w:rPr>
        <w:t>OK</w:t>
      </w:r>
      <w:r w:rsidR="00935F68" w:rsidRPr="00C85B51">
        <w:rPr>
          <w:rFonts w:hAnsi="標楷體" w:cs="標楷體" w:hint="eastAsia"/>
          <w:kern w:val="0"/>
          <w:szCs w:val="32"/>
          <w:lang w:val="x-none"/>
        </w:rPr>
        <w:t>嗎？當地的〈指派出所〉還有再過來嗎？他回答</w:t>
      </w:r>
      <w:r w:rsidR="00935F68" w:rsidRPr="00C85B51">
        <w:rPr>
          <w:rFonts w:hAnsi="標楷體" w:cs="CourierNew"/>
          <w:kern w:val="0"/>
          <w:szCs w:val="32"/>
          <w:lang w:val="x-none"/>
        </w:rPr>
        <w:t>0K</w:t>
      </w:r>
      <w:r w:rsidR="00935F68" w:rsidRPr="00C85B51">
        <w:rPr>
          <w:rFonts w:hAnsi="標楷體" w:cs="標楷體" w:hint="eastAsia"/>
          <w:kern w:val="0"/>
          <w:szCs w:val="32"/>
          <w:lang w:val="x-none"/>
        </w:rPr>
        <w:t>了，久久也會偶爾過來，但是例行的〈臨檢〉啦。</w:t>
      </w:r>
      <w:r w:rsidR="00B72A85" w:rsidRPr="00C85B51">
        <w:rPr>
          <w:rFonts w:hAnsi="標楷體" w:cs="標楷體" w:hint="eastAsia"/>
          <w:kern w:val="0"/>
          <w:szCs w:val="32"/>
          <w:lang w:val="x-none"/>
        </w:rPr>
        <w:t>』</w:t>
      </w:r>
      <w:r w:rsidR="00935F68" w:rsidRPr="00C85B51">
        <w:rPr>
          <w:rFonts w:hAnsi="標楷體" w:cs="標楷體" w:hint="eastAsia"/>
          <w:kern w:val="0"/>
          <w:szCs w:val="32"/>
          <w:lang w:val="x-none"/>
        </w:rPr>
        <w:t>這是否為事實？）對</w:t>
      </w:r>
      <w:r w:rsidR="00B72A85" w:rsidRPr="00C85B51">
        <w:rPr>
          <w:rFonts w:hAnsi="標楷體" w:cs="標楷體" w:hint="eastAsia"/>
          <w:kern w:val="0"/>
          <w:szCs w:val="32"/>
          <w:lang w:val="x-none"/>
        </w:rPr>
        <w:t>」</w:t>
      </w:r>
      <w:r w:rsidR="00935F68" w:rsidRPr="00C85B51">
        <w:rPr>
          <w:rFonts w:hAnsi="標楷體" w:cs="標楷體" w:hint="eastAsia"/>
          <w:kern w:val="0"/>
          <w:szCs w:val="32"/>
          <w:lang w:val="x-none"/>
        </w:rPr>
        <w:t>等語（法院卷二第</w:t>
      </w:r>
      <w:r w:rsidR="00935F68" w:rsidRPr="00C85B51">
        <w:rPr>
          <w:rFonts w:hAnsi="標楷體" w:cs="CourierNew"/>
          <w:kern w:val="0"/>
          <w:szCs w:val="32"/>
          <w:lang w:val="x-none"/>
        </w:rPr>
        <w:t>132</w:t>
      </w:r>
      <w:r w:rsidR="00935F68" w:rsidRPr="00C85B51">
        <w:rPr>
          <w:rFonts w:hAnsi="標楷體" w:cs="標楷體" w:hint="eastAsia"/>
          <w:kern w:val="0"/>
          <w:szCs w:val="32"/>
          <w:lang w:val="x-none"/>
        </w:rPr>
        <w:t>至</w:t>
      </w:r>
      <w:r w:rsidR="00935F68" w:rsidRPr="00C85B51">
        <w:rPr>
          <w:rFonts w:hAnsi="標楷體" w:cs="CourierNew"/>
          <w:kern w:val="0"/>
          <w:szCs w:val="32"/>
          <w:lang w:val="x-none"/>
        </w:rPr>
        <w:t>159</w:t>
      </w:r>
      <w:r w:rsidR="00935F68" w:rsidRPr="00C85B51">
        <w:rPr>
          <w:rFonts w:hAnsi="標楷體" w:cs="標楷體" w:hint="eastAsia"/>
          <w:kern w:val="0"/>
          <w:szCs w:val="32"/>
          <w:lang w:val="x-none"/>
        </w:rPr>
        <w:t>頁）。</w:t>
      </w:r>
    </w:p>
    <w:p w:rsidR="00935F68" w:rsidRPr="00C85B51" w:rsidRDefault="00935F68" w:rsidP="00D7512E">
      <w:pPr>
        <w:pStyle w:val="3"/>
        <w:rPr>
          <w:rFonts w:hAnsi="標楷體"/>
          <w:szCs w:val="32"/>
        </w:rPr>
      </w:pPr>
      <w:r w:rsidRPr="00C85B51">
        <w:rPr>
          <w:rFonts w:hAnsi="標楷體" w:cs="標楷體" w:hint="eastAsia"/>
          <w:kern w:val="0"/>
          <w:szCs w:val="32"/>
          <w:lang w:val="x-none"/>
        </w:rPr>
        <w:t>證人李</w:t>
      </w:r>
      <w:r w:rsidR="00830726" w:rsidRPr="00C85B51">
        <w:rPr>
          <w:rFonts w:hAnsi="標楷體" w:cs="標楷體" w:hint="eastAsia"/>
          <w:kern w:val="0"/>
          <w:szCs w:val="32"/>
          <w:lang w:val="x-none"/>
        </w:rPr>
        <w:t>○○</w:t>
      </w:r>
      <w:r w:rsidRPr="00C85B51">
        <w:rPr>
          <w:rFonts w:hAnsi="標楷體" w:cs="標楷體" w:hint="eastAsia"/>
          <w:kern w:val="0"/>
          <w:szCs w:val="32"/>
          <w:lang w:val="x-none"/>
        </w:rPr>
        <w:t>於</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4</w:t>
      </w:r>
      <w:r w:rsidRPr="00C85B51">
        <w:rPr>
          <w:rFonts w:hAnsi="標楷體" w:cs="標楷體" w:hint="eastAsia"/>
          <w:kern w:val="0"/>
          <w:szCs w:val="32"/>
          <w:lang w:val="x-none"/>
        </w:rPr>
        <w:t>月</w:t>
      </w:r>
      <w:r w:rsidRPr="00C85B51">
        <w:rPr>
          <w:rFonts w:hAnsi="標楷體" w:cs="CourierNew"/>
          <w:kern w:val="0"/>
          <w:szCs w:val="32"/>
          <w:lang w:val="x-none"/>
        </w:rPr>
        <w:t>27</w:t>
      </w:r>
      <w:r w:rsidRPr="00C85B51">
        <w:rPr>
          <w:rFonts w:hAnsi="標楷體" w:cs="標楷體" w:hint="eastAsia"/>
          <w:kern w:val="0"/>
          <w:szCs w:val="32"/>
          <w:lang w:val="x-none"/>
        </w:rPr>
        <w:t>日偵查中證稱：「（問：承上，如果沒有臨檢，</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怎會要找孫啟義？）因為</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要開小吃店，那時候孫啟義有調動來小港分局當三線一駐區督察，所以有可能要利用孫啟義是小港駐區督察關係，來幫忙處理他</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小吃店的問題，我知道他們後來</w:t>
      </w:r>
      <w:r w:rsidR="00AC793C" w:rsidRPr="00C85B51">
        <w:rPr>
          <w:rFonts w:hAnsi="標楷體" w:cs="標楷體" w:hint="eastAsia"/>
          <w:kern w:val="0"/>
          <w:szCs w:val="32"/>
          <w:lang w:val="x-none"/>
        </w:rPr>
        <w:t>2個</w:t>
      </w:r>
      <w:r w:rsidRPr="00C85B51">
        <w:rPr>
          <w:rFonts w:hAnsi="標楷體" w:cs="標楷體" w:hint="eastAsia"/>
          <w:kern w:val="0"/>
          <w:szCs w:val="32"/>
          <w:lang w:val="x-none"/>
        </w:rPr>
        <w:t>交往很密切，但我沒有細問原因」等語（廉政署卷一第</w:t>
      </w:r>
      <w:r w:rsidRPr="00C85B51">
        <w:rPr>
          <w:rFonts w:hAnsi="標楷體" w:cs="CourierNew"/>
          <w:kern w:val="0"/>
          <w:szCs w:val="32"/>
          <w:lang w:val="x-none"/>
        </w:rPr>
        <w:t>201</w:t>
      </w:r>
      <w:r w:rsidRPr="00C85B51">
        <w:rPr>
          <w:rFonts w:hAnsi="標楷體" w:cs="標楷體" w:hint="eastAsia"/>
          <w:kern w:val="0"/>
          <w:szCs w:val="32"/>
          <w:lang w:val="x-none"/>
        </w:rPr>
        <w:t>至</w:t>
      </w:r>
      <w:r w:rsidRPr="00C85B51">
        <w:rPr>
          <w:rFonts w:hAnsi="標楷體" w:cs="CourierNew"/>
          <w:kern w:val="0"/>
          <w:szCs w:val="32"/>
          <w:lang w:val="x-none"/>
        </w:rPr>
        <w:t>206</w:t>
      </w:r>
      <w:r w:rsidRPr="00C85B51">
        <w:rPr>
          <w:rFonts w:hAnsi="標楷體" w:cs="標楷體" w:hint="eastAsia"/>
          <w:kern w:val="0"/>
          <w:szCs w:val="32"/>
          <w:lang w:val="x-none"/>
        </w:rPr>
        <w:t>頁）</w:t>
      </w:r>
      <w:r w:rsidR="00C05407" w:rsidRPr="00C85B51">
        <w:rPr>
          <w:rFonts w:hAnsi="標楷體" w:cs="標楷體" w:hint="eastAsia"/>
          <w:kern w:val="0"/>
          <w:szCs w:val="32"/>
          <w:lang w:val="x-none"/>
        </w:rPr>
        <w:t>；</w:t>
      </w:r>
      <w:r w:rsidR="00C05407" w:rsidRPr="00C85B51">
        <w:rPr>
          <w:rFonts w:hAnsi="標楷體" w:cs="CourierNew"/>
          <w:kern w:val="0"/>
          <w:szCs w:val="32"/>
          <w:lang w:val="x-none"/>
        </w:rPr>
        <w:t>110</w:t>
      </w:r>
      <w:r w:rsidR="00C05407" w:rsidRPr="00C85B51">
        <w:rPr>
          <w:rFonts w:hAnsi="標楷體" w:cs="標楷體" w:hint="eastAsia"/>
          <w:kern w:val="0"/>
          <w:szCs w:val="32"/>
          <w:lang w:val="x-none"/>
        </w:rPr>
        <w:t>年</w:t>
      </w:r>
      <w:r w:rsidR="00C05407" w:rsidRPr="00C85B51">
        <w:rPr>
          <w:rFonts w:hAnsi="標楷體" w:cs="CourierNew"/>
          <w:kern w:val="0"/>
          <w:szCs w:val="32"/>
          <w:lang w:val="x-none"/>
        </w:rPr>
        <w:t>2</w:t>
      </w:r>
      <w:r w:rsidR="00C05407" w:rsidRPr="00C85B51">
        <w:rPr>
          <w:rFonts w:hAnsi="標楷體" w:cs="標楷體" w:hint="eastAsia"/>
          <w:kern w:val="0"/>
          <w:szCs w:val="32"/>
          <w:lang w:val="x-none"/>
        </w:rPr>
        <w:t>月</w:t>
      </w:r>
      <w:r w:rsidR="00C05407" w:rsidRPr="00C85B51">
        <w:rPr>
          <w:rFonts w:hAnsi="標楷體" w:cs="CourierNew"/>
          <w:kern w:val="0"/>
          <w:szCs w:val="32"/>
          <w:lang w:val="x-none"/>
        </w:rPr>
        <w:t>26</w:t>
      </w:r>
      <w:r w:rsidR="00C05407" w:rsidRPr="00C85B51">
        <w:rPr>
          <w:rFonts w:hAnsi="標楷體" w:cs="標楷體" w:hint="eastAsia"/>
          <w:kern w:val="0"/>
          <w:szCs w:val="32"/>
          <w:lang w:val="x-none"/>
        </w:rPr>
        <w:t>日其於法院審理時證稱：「（〈提示廉政署卷一第</w:t>
      </w:r>
      <w:r w:rsidR="00C05407" w:rsidRPr="00C85B51">
        <w:rPr>
          <w:rFonts w:hAnsi="標楷體" w:cs="CourierNew"/>
          <w:kern w:val="0"/>
          <w:szCs w:val="32"/>
          <w:lang w:val="x-none"/>
        </w:rPr>
        <w:t>205</w:t>
      </w:r>
      <w:r w:rsidR="00C05407" w:rsidRPr="00C85B51">
        <w:rPr>
          <w:rFonts w:hAnsi="標楷體" w:cs="標楷體" w:hint="eastAsia"/>
          <w:kern w:val="0"/>
          <w:szCs w:val="32"/>
          <w:lang w:val="x-none"/>
        </w:rPr>
        <w:t>頁，李</w:t>
      </w:r>
      <w:r w:rsidR="00830726" w:rsidRPr="00C85B51">
        <w:rPr>
          <w:rFonts w:hAnsi="標楷體" w:cs="標楷體" w:hint="eastAsia"/>
          <w:kern w:val="0"/>
          <w:szCs w:val="32"/>
          <w:lang w:val="x-none"/>
        </w:rPr>
        <w:t>○○</w:t>
      </w:r>
      <w:r w:rsidR="00C05407" w:rsidRPr="00C85B51">
        <w:rPr>
          <w:rFonts w:hAnsi="標楷體" w:cs="CourierNew"/>
          <w:kern w:val="0"/>
          <w:szCs w:val="32"/>
          <w:lang w:val="x-none"/>
        </w:rPr>
        <w:t>109</w:t>
      </w:r>
      <w:r w:rsidR="00C05407" w:rsidRPr="00C85B51">
        <w:rPr>
          <w:rFonts w:hAnsi="標楷體" w:cs="標楷體" w:hint="eastAsia"/>
          <w:kern w:val="0"/>
          <w:szCs w:val="32"/>
          <w:lang w:val="x-none"/>
        </w:rPr>
        <w:t>年</w:t>
      </w:r>
      <w:r w:rsidR="00C05407" w:rsidRPr="00C85B51">
        <w:rPr>
          <w:rFonts w:hAnsi="標楷體" w:cs="CourierNew"/>
          <w:kern w:val="0"/>
          <w:szCs w:val="32"/>
          <w:lang w:val="x-none"/>
        </w:rPr>
        <w:t>4</w:t>
      </w:r>
      <w:r w:rsidR="00C05407" w:rsidRPr="00C85B51">
        <w:rPr>
          <w:rFonts w:hAnsi="標楷體" w:cs="標楷體" w:hint="eastAsia"/>
          <w:kern w:val="0"/>
          <w:szCs w:val="32"/>
          <w:lang w:val="x-none"/>
        </w:rPr>
        <w:t>月</w:t>
      </w:r>
      <w:r w:rsidR="00C05407" w:rsidRPr="00C85B51">
        <w:rPr>
          <w:rFonts w:hAnsi="標楷體" w:cs="CourierNew"/>
          <w:kern w:val="0"/>
          <w:szCs w:val="32"/>
          <w:lang w:val="x-none"/>
        </w:rPr>
        <w:t>27</w:t>
      </w:r>
      <w:r w:rsidR="00C05407" w:rsidRPr="00C85B51">
        <w:rPr>
          <w:rFonts w:hAnsi="標楷體" w:cs="標楷體" w:hint="eastAsia"/>
          <w:kern w:val="0"/>
          <w:szCs w:val="32"/>
          <w:lang w:val="x-none"/>
        </w:rPr>
        <w:t>日偵訊筆錄，審判長提示並告以要旨〉問：你說當</w:t>
      </w:r>
      <w:r w:rsidR="00736EB9" w:rsidRPr="00C85B51">
        <w:rPr>
          <w:rFonts w:hAnsi="標楷體" w:cs="標楷體" w:hint="eastAsia"/>
          <w:kern w:val="0"/>
          <w:szCs w:val="32"/>
          <w:lang w:val="x-none"/>
        </w:rPr>
        <w:t>劉○龍</w:t>
      </w:r>
      <w:r w:rsidR="00C05407" w:rsidRPr="00C85B51">
        <w:rPr>
          <w:rFonts w:hAnsi="標楷體" w:cs="標楷體" w:hint="eastAsia"/>
          <w:kern w:val="0"/>
          <w:szCs w:val="32"/>
          <w:lang w:val="x-none"/>
        </w:rPr>
        <w:t>說要找孫啟義來，你就知道他們要處理關說等不好的事情，加上你也曾經開過八大行業，你怕出事情，你就故意特地避開，當時所述是否實在？）對，因為我很無膽，他們在講的時候我不參與。（問：所以當天你猜到他找孫啟義來是要處理關說的事情？）我是在聯想這樣子，聯想說他們可能在講那個事情，所以他們在那邊坐、我在這邊坐。（問：為何會這樣聯想？）因為我做八大行業，他做那個行業，我就曉得他找警察一定有一點關係」等語（院卷二第</w:t>
      </w:r>
      <w:r w:rsidR="00C05407" w:rsidRPr="00C85B51">
        <w:rPr>
          <w:rFonts w:hAnsi="標楷體" w:cs="CourierNew"/>
          <w:kern w:val="0"/>
          <w:szCs w:val="32"/>
          <w:lang w:val="x-none"/>
        </w:rPr>
        <w:t>66</w:t>
      </w:r>
      <w:r w:rsidR="00C05407" w:rsidRPr="00C85B51">
        <w:rPr>
          <w:rFonts w:hAnsi="標楷體" w:cs="標楷體" w:hint="eastAsia"/>
          <w:kern w:val="0"/>
          <w:szCs w:val="32"/>
          <w:lang w:val="x-none"/>
        </w:rPr>
        <w:t>至</w:t>
      </w:r>
      <w:r w:rsidR="00C05407" w:rsidRPr="00C85B51">
        <w:rPr>
          <w:rFonts w:hAnsi="標楷體" w:cs="CourierNew"/>
          <w:kern w:val="0"/>
          <w:szCs w:val="32"/>
          <w:lang w:val="x-none"/>
        </w:rPr>
        <w:t>81</w:t>
      </w:r>
      <w:r w:rsidR="00C05407" w:rsidRPr="00C85B51">
        <w:rPr>
          <w:rFonts w:hAnsi="標楷體" w:cs="標楷體" w:hint="eastAsia"/>
          <w:kern w:val="0"/>
          <w:szCs w:val="32"/>
          <w:lang w:val="x-none"/>
        </w:rPr>
        <w:t>頁）。</w:t>
      </w:r>
    </w:p>
    <w:p w:rsidR="00C05407" w:rsidRPr="00C85B51" w:rsidRDefault="00C05407" w:rsidP="00D7512E">
      <w:pPr>
        <w:pStyle w:val="3"/>
        <w:rPr>
          <w:rFonts w:hAnsi="標楷體"/>
          <w:szCs w:val="32"/>
        </w:rPr>
      </w:pPr>
      <w:r w:rsidRPr="00C85B51">
        <w:rPr>
          <w:rFonts w:hAnsi="標楷體" w:cs="標楷體" w:hint="eastAsia"/>
          <w:kern w:val="0"/>
          <w:szCs w:val="32"/>
          <w:lang w:val="x-none"/>
        </w:rPr>
        <w:t>證人即「</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小吃店」員工詹</w:t>
      </w:r>
      <w:r w:rsidR="00830726" w:rsidRPr="00C85B51">
        <w:rPr>
          <w:rFonts w:hAnsi="標楷體" w:cs="標楷體" w:hint="eastAsia"/>
          <w:kern w:val="0"/>
          <w:szCs w:val="32"/>
          <w:lang w:val="x-none"/>
        </w:rPr>
        <w:t>○○</w:t>
      </w:r>
      <w:r w:rsidRPr="00C85B51">
        <w:rPr>
          <w:rFonts w:hAnsi="標楷體" w:cs="標楷體" w:hint="eastAsia"/>
          <w:kern w:val="0"/>
          <w:szCs w:val="32"/>
          <w:lang w:val="x-none"/>
        </w:rPr>
        <w:t>於</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3</w:t>
      </w:r>
      <w:r w:rsidRPr="00C85B51">
        <w:rPr>
          <w:rFonts w:hAnsi="標楷體" w:cs="標楷體" w:hint="eastAsia"/>
          <w:kern w:val="0"/>
          <w:szCs w:val="32"/>
          <w:lang w:val="x-none"/>
        </w:rPr>
        <w:t>月</w:t>
      </w:r>
      <w:r w:rsidRPr="00C85B51">
        <w:rPr>
          <w:rFonts w:hAnsi="標楷體" w:cs="CourierNew"/>
          <w:kern w:val="0"/>
          <w:szCs w:val="32"/>
          <w:lang w:val="x-none"/>
        </w:rPr>
        <w:t>31</w:t>
      </w:r>
      <w:r w:rsidRPr="00C85B51">
        <w:rPr>
          <w:rFonts w:hAnsi="標楷體" w:cs="標楷體" w:hint="eastAsia"/>
          <w:kern w:val="0"/>
          <w:szCs w:val="32"/>
          <w:lang w:val="x-none"/>
        </w:rPr>
        <w:t>日偵查中證稱：「（問：每週</w:t>
      </w:r>
      <w:r w:rsidRPr="00C85B51">
        <w:rPr>
          <w:rFonts w:hAnsi="標楷體" w:cs="CourierNew"/>
          <w:kern w:val="0"/>
          <w:szCs w:val="32"/>
          <w:lang w:val="x-none"/>
        </w:rPr>
        <w:t>1</w:t>
      </w:r>
      <w:r w:rsidRPr="00C85B51">
        <w:rPr>
          <w:rFonts w:hAnsi="標楷體" w:cs="標楷體" w:hint="eastAsia"/>
          <w:kern w:val="0"/>
          <w:szCs w:val="32"/>
          <w:lang w:val="x-none"/>
        </w:rPr>
        <w:t>、</w:t>
      </w:r>
      <w:r w:rsidRPr="00C85B51">
        <w:rPr>
          <w:rFonts w:hAnsi="標楷體" w:cs="CourierNew"/>
          <w:kern w:val="0"/>
          <w:szCs w:val="32"/>
          <w:lang w:val="x-none"/>
        </w:rPr>
        <w:t>2</w:t>
      </w:r>
      <w:r w:rsidRPr="00C85B51">
        <w:rPr>
          <w:rFonts w:hAnsi="標楷體" w:cs="標楷體" w:hint="eastAsia"/>
          <w:kern w:val="0"/>
          <w:szCs w:val="32"/>
          <w:lang w:val="x-none"/>
        </w:rPr>
        <w:t>次的臨檢次數是在認識孫啟義之前嗎？）對」、「（問：認識孫啟義</w:t>
      </w:r>
      <w:r w:rsidRPr="00C85B51">
        <w:rPr>
          <w:rFonts w:hAnsi="標楷體" w:cs="標楷體" w:hint="eastAsia"/>
          <w:kern w:val="0"/>
          <w:szCs w:val="32"/>
          <w:lang w:val="x-none"/>
        </w:rPr>
        <w:lastRenderedPageBreak/>
        <w:t>以後呢？）臨檢的次數就變少，而且感覺警察臨檢的態度也變得沒那麼積極」、「（問：派出所來臨檢時，你本人有無打電話給孫啟義過？）</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是交代我說，如果有遇到臨檢就趕</w:t>
      </w:r>
      <w:r w:rsidR="00453A6E" w:rsidRPr="00C85B51">
        <w:rPr>
          <w:rFonts w:hAnsi="標楷體" w:cs="標楷體" w:hint="eastAsia"/>
          <w:kern w:val="0"/>
          <w:szCs w:val="32"/>
          <w:lang w:val="x-none"/>
        </w:rPr>
        <w:t>快</w:t>
      </w:r>
      <w:r w:rsidRPr="00C85B51">
        <w:rPr>
          <w:rFonts w:hAnsi="標楷體" w:cs="標楷體" w:hint="eastAsia"/>
          <w:kern w:val="0"/>
          <w:szCs w:val="32"/>
          <w:lang w:val="x-none"/>
        </w:rPr>
        <w:t>電話給孫啟義，但我都沒有本人打，我都是請會計小姐打，有</w:t>
      </w:r>
      <w:r w:rsidR="00EE0D9D" w:rsidRPr="00C85B51">
        <w:rPr>
          <w:rFonts w:hAnsi="標楷體" w:cs="標楷體" w:hint="eastAsia"/>
          <w:kern w:val="0"/>
          <w:szCs w:val="32"/>
          <w:lang w:val="x-none"/>
        </w:rPr>
        <w:t>1次</w:t>
      </w:r>
      <w:r w:rsidRPr="00C85B51">
        <w:rPr>
          <w:rFonts w:hAnsi="標楷體" w:cs="標楷體" w:hint="eastAsia"/>
          <w:kern w:val="0"/>
          <w:szCs w:val="32"/>
          <w:lang w:val="x-none"/>
        </w:rPr>
        <w:t>真的有遇到臨檢，我就有請</w:t>
      </w:r>
      <w:r w:rsidR="00C36DB2">
        <w:rPr>
          <w:rFonts w:hAnsi="標楷體" w:cs="標楷體" w:hint="eastAsia"/>
          <w:kern w:val="0"/>
          <w:szCs w:val="32"/>
          <w:lang w:val="x-none"/>
        </w:rPr>
        <w:t>○○</w:t>
      </w:r>
      <w:r w:rsidRPr="00C85B51">
        <w:rPr>
          <w:rFonts w:hAnsi="標楷體" w:cs="標楷體" w:hint="eastAsia"/>
          <w:kern w:val="0"/>
          <w:szCs w:val="32"/>
          <w:lang w:val="x-none"/>
        </w:rPr>
        <w:t>打給孫啟義」、「（問：會計小姐打給孫啟義之後呢？）當時警察就在櫃檯寫一下資料就離開了，並沒有逐間打開包廂檢查」等語（廉政署卷一第</w:t>
      </w:r>
      <w:r w:rsidRPr="00C85B51">
        <w:rPr>
          <w:rFonts w:hAnsi="標楷體" w:cs="CourierNew"/>
          <w:kern w:val="0"/>
          <w:szCs w:val="32"/>
          <w:lang w:val="x-none"/>
        </w:rPr>
        <w:t>307</w:t>
      </w:r>
      <w:r w:rsidRPr="00C85B51">
        <w:rPr>
          <w:rFonts w:hAnsi="標楷體" w:cs="標楷體" w:hint="eastAsia"/>
          <w:kern w:val="0"/>
          <w:szCs w:val="32"/>
          <w:lang w:val="x-none"/>
        </w:rPr>
        <w:t>至</w:t>
      </w:r>
      <w:r w:rsidRPr="00C85B51">
        <w:rPr>
          <w:rFonts w:hAnsi="標楷體" w:cs="CourierNew"/>
          <w:kern w:val="0"/>
          <w:szCs w:val="32"/>
          <w:lang w:val="x-none"/>
        </w:rPr>
        <w:t>309</w:t>
      </w:r>
      <w:r w:rsidRPr="00C85B51">
        <w:rPr>
          <w:rFonts w:hAnsi="標楷體" w:cs="標楷體" w:hint="eastAsia"/>
          <w:kern w:val="0"/>
          <w:szCs w:val="32"/>
          <w:lang w:val="x-none"/>
        </w:rPr>
        <w:t>頁）；其於</w:t>
      </w:r>
      <w:r w:rsidRPr="00C85B51">
        <w:rPr>
          <w:rFonts w:hAnsi="標楷體" w:cs="CourierNew"/>
          <w:kern w:val="0"/>
          <w:szCs w:val="32"/>
          <w:lang w:val="x-none"/>
        </w:rPr>
        <w:t>110</w:t>
      </w:r>
      <w:r w:rsidRPr="00C85B51">
        <w:rPr>
          <w:rFonts w:hAnsi="標楷體" w:cs="標楷體" w:hint="eastAsia"/>
          <w:kern w:val="0"/>
          <w:szCs w:val="32"/>
          <w:lang w:val="x-none"/>
        </w:rPr>
        <w:t>年</w:t>
      </w:r>
      <w:r w:rsidRPr="00C85B51">
        <w:rPr>
          <w:rFonts w:hAnsi="標楷體" w:cs="CourierNew"/>
          <w:kern w:val="0"/>
          <w:szCs w:val="32"/>
          <w:lang w:val="x-none"/>
        </w:rPr>
        <w:t>3</w:t>
      </w:r>
      <w:r w:rsidRPr="00C85B51">
        <w:rPr>
          <w:rFonts w:hAnsi="標楷體" w:cs="標楷體" w:hint="eastAsia"/>
          <w:kern w:val="0"/>
          <w:szCs w:val="32"/>
          <w:lang w:val="x-none"/>
        </w:rPr>
        <w:t>月</w:t>
      </w:r>
      <w:r w:rsidRPr="00C85B51">
        <w:rPr>
          <w:rFonts w:hAnsi="標楷體" w:cs="CourierNew"/>
          <w:kern w:val="0"/>
          <w:szCs w:val="32"/>
          <w:lang w:val="x-none"/>
        </w:rPr>
        <w:t>5</w:t>
      </w:r>
      <w:r w:rsidRPr="00C85B51">
        <w:rPr>
          <w:rFonts w:hAnsi="標楷體" w:cs="標楷體" w:hint="eastAsia"/>
          <w:kern w:val="0"/>
          <w:szCs w:val="32"/>
          <w:lang w:val="x-none"/>
        </w:rPr>
        <w:t>日法院審理時證稱：「（請求提示</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3</w:t>
      </w:r>
      <w:r w:rsidRPr="00C85B51">
        <w:rPr>
          <w:rFonts w:hAnsi="標楷體" w:cs="標楷體" w:hint="eastAsia"/>
          <w:kern w:val="0"/>
          <w:szCs w:val="32"/>
          <w:lang w:val="x-none"/>
        </w:rPr>
        <w:t>月</w:t>
      </w:r>
      <w:r w:rsidRPr="00C85B51">
        <w:rPr>
          <w:rFonts w:hAnsi="標楷體" w:cs="CourierNew"/>
          <w:kern w:val="0"/>
          <w:szCs w:val="32"/>
          <w:lang w:val="x-none"/>
        </w:rPr>
        <w:t>31</w:t>
      </w:r>
      <w:r w:rsidRPr="00C85B51">
        <w:rPr>
          <w:rFonts w:hAnsi="標楷體" w:cs="標楷體" w:hint="eastAsia"/>
          <w:kern w:val="0"/>
          <w:szCs w:val="32"/>
          <w:lang w:val="x-none"/>
        </w:rPr>
        <w:t>日詹</w:t>
      </w:r>
      <w:r w:rsidR="00830726" w:rsidRPr="00C85B51">
        <w:rPr>
          <w:rFonts w:hAnsi="標楷體" w:cs="標楷體" w:hint="eastAsia"/>
          <w:kern w:val="0"/>
          <w:szCs w:val="32"/>
          <w:lang w:val="x-none"/>
        </w:rPr>
        <w:t>○○</w:t>
      </w:r>
      <w:r w:rsidRPr="00C85B51">
        <w:rPr>
          <w:rFonts w:hAnsi="標楷體" w:cs="標楷體" w:hint="eastAsia"/>
          <w:kern w:val="0"/>
          <w:szCs w:val="32"/>
          <w:lang w:val="x-none"/>
        </w:rPr>
        <w:t>偵訊筆錄</w:t>
      </w:r>
      <w:r w:rsidRPr="00C85B51">
        <w:rPr>
          <w:rFonts w:hAnsi="標楷體" w:cs="CourierNew"/>
          <w:kern w:val="0"/>
          <w:szCs w:val="32"/>
          <w:lang w:val="x-none"/>
        </w:rPr>
        <w:t>-</w:t>
      </w:r>
      <w:r w:rsidRPr="00C85B51">
        <w:rPr>
          <w:rFonts w:hAnsi="標楷體" w:cs="標楷體" w:hint="eastAsia"/>
          <w:kern w:val="0"/>
          <w:szCs w:val="32"/>
          <w:lang w:val="x-none"/>
        </w:rPr>
        <w:t>已具結〈廉政署卷一第</w:t>
      </w:r>
      <w:r w:rsidRPr="00C85B51">
        <w:rPr>
          <w:rFonts w:hAnsi="標楷體" w:cs="CourierNew"/>
          <w:kern w:val="0"/>
          <w:szCs w:val="32"/>
          <w:lang w:val="x-none"/>
        </w:rPr>
        <w:t>308</w:t>
      </w:r>
      <w:r w:rsidRPr="00C85B51">
        <w:rPr>
          <w:rFonts w:hAnsi="標楷體" w:cs="標楷體" w:hint="eastAsia"/>
          <w:kern w:val="0"/>
          <w:szCs w:val="32"/>
          <w:lang w:val="x-none"/>
        </w:rPr>
        <w:t>頁，審判長提示並告以要旨〉問：同</w:t>
      </w:r>
      <w:r w:rsidR="002A2C69" w:rsidRPr="00C85B51">
        <w:rPr>
          <w:rFonts w:hAnsi="標楷體" w:cs="標楷體" w:hint="eastAsia"/>
          <w:kern w:val="0"/>
          <w:szCs w:val="32"/>
          <w:lang w:val="x-none"/>
        </w:rPr>
        <w:t>1天</w:t>
      </w:r>
      <w:r w:rsidRPr="00C85B51">
        <w:rPr>
          <w:rFonts w:hAnsi="標楷體" w:cs="標楷體" w:hint="eastAsia"/>
          <w:kern w:val="0"/>
          <w:szCs w:val="32"/>
          <w:lang w:val="x-none"/>
        </w:rPr>
        <w:t>的筆錄妳說「認識孫啟義之後，臨檢的次數就變少，而且感覺警察臨檢的態度也變得沒那麼積極」，這是否為事實？）對」、「（問：妳所謂沒那麼積極所指為何？）警察他們沒那麼積極，就也是看一下，小姐</w:t>
      </w:r>
      <w:r w:rsidR="00161D7F" w:rsidRPr="00C85B51">
        <w:rPr>
          <w:rFonts w:hAnsi="標楷體" w:cs="標楷體" w:hint="eastAsia"/>
          <w:kern w:val="0"/>
          <w:szCs w:val="32"/>
          <w:lang w:val="x-none"/>
        </w:rPr>
        <w:t>(身分證)</w:t>
      </w:r>
      <w:r w:rsidRPr="00C85B51">
        <w:rPr>
          <w:rFonts w:hAnsi="標楷體" w:cs="標楷體" w:hint="eastAsia"/>
          <w:kern w:val="0"/>
          <w:szCs w:val="32"/>
          <w:lang w:val="x-none"/>
        </w:rPr>
        <w:t>拿出來這樣，這樣就走了，看一看就走了」、「（請求提示</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3</w:t>
      </w:r>
      <w:r w:rsidRPr="00C85B51">
        <w:rPr>
          <w:rFonts w:hAnsi="標楷體" w:cs="標楷體" w:hint="eastAsia"/>
          <w:kern w:val="0"/>
          <w:szCs w:val="32"/>
          <w:lang w:val="x-none"/>
        </w:rPr>
        <w:t>月</w:t>
      </w:r>
      <w:r w:rsidRPr="00C85B51">
        <w:rPr>
          <w:rFonts w:hAnsi="標楷體" w:cs="CourierNew"/>
          <w:kern w:val="0"/>
          <w:szCs w:val="32"/>
          <w:lang w:val="x-none"/>
        </w:rPr>
        <w:t>31</w:t>
      </w:r>
      <w:r w:rsidRPr="00C85B51">
        <w:rPr>
          <w:rFonts w:hAnsi="標楷體" w:cs="標楷體" w:hint="eastAsia"/>
          <w:kern w:val="0"/>
          <w:szCs w:val="32"/>
          <w:lang w:val="x-none"/>
        </w:rPr>
        <w:t>日詹</w:t>
      </w:r>
      <w:r w:rsidR="00830726" w:rsidRPr="00C85B51">
        <w:rPr>
          <w:rFonts w:hAnsi="標楷體" w:cs="標楷體" w:hint="eastAsia"/>
          <w:kern w:val="0"/>
          <w:szCs w:val="32"/>
          <w:lang w:val="x-none"/>
        </w:rPr>
        <w:t>○○</w:t>
      </w:r>
      <w:r w:rsidRPr="00C85B51">
        <w:rPr>
          <w:rFonts w:hAnsi="標楷體" w:cs="標楷體" w:hint="eastAsia"/>
          <w:kern w:val="0"/>
          <w:szCs w:val="32"/>
          <w:lang w:val="x-none"/>
        </w:rPr>
        <w:t>偵訊筆錄</w:t>
      </w:r>
      <w:r w:rsidRPr="00C85B51">
        <w:rPr>
          <w:rFonts w:hAnsi="標楷體" w:cs="CourierNew"/>
          <w:kern w:val="0"/>
          <w:szCs w:val="32"/>
          <w:lang w:val="x-none"/>
        </w:rPr>
        <w:t>-</w:t>
      </w:r>
      <w:r w:rsidRPr="00C85B51">
        <w:rPr>
          <w:rFonts w:hAnsi="標楷體" w:cs="標楷體" w:hint="eastAsia"/>
          <w:kern w:val="0"/>
          <w:szCs w:val="32"/>
          <w:lang w:val="x-none"/>
        </w:rPr>
        <w:t>已具結〈廉政署卷一第</w:t>
      </w:r>
      <w:r w:rsidRPr="00C85B51">
        <w:rPr>
          <w:rFonts w:hAnsi="標楷體" w:cs="CourierNew"/>
          <w:kern w:val="0"/>
          <w:szCs w:val="32"/>
          <w:lang w:val="x-none"/>
        </w:rPr>
        <w:t>309</w:t>
      </w:r>
      <w:r w:rsidRPr="00C85B51">
        <w:rPr>
          <w:rFonts w:hAnsi="標楷體" w:cs="標楷體" w:hint="eastAsia"/>
          <w:kern w:val="0"/>
          <w:szCs w:val="32"/>
          <w:lang w:val="x-none"/>
        </w:rPr>
        <w:t>頁，審判長提示並告以要旨〉問：檢察官問『會計小姐打給孫啟義之後呢』，妳回答『當時警察就在櫃檯寫一下資料就離開了，並沒有逐間打開包廂檢查』，妳還有說『</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是交代我說，如果有遇到臨檢就趕快打電話給孫啟義，但我都沒有本人打，我都是請會計小姐打』，是否如此？）對，都是會計小姐打，我們是歐巴桑沒有在管他們」等語（法院卷二第</w:t>
      </w:r>
      <w:r w:rsidRPr="00C85B51">
        <w:rPr>
          <w:rFonts w:hAnsi="標楷體" w:cs="CourierNew"/>
          <w:kern w:val="0"/>
          <w:szCs w:val="32"/>
          <w:lang w:val="x-none"/>
        </w:rPr>
        <w:t>106</w:t>
      </w:r>
      <w:r w:rsidRPr="00C85B51">
        <w:rPr>
          <w:rFonts w:hAnsi="標楷體" w:cs="標楷體" w:hint="eastAsia"/>
          <w:kern w:val="0"/>
          <w:szCs w:val="32"/>
          <w:lang w:val="x-none"/>
        </w:rPr>
        <w:t>至</w:t>
      </w:r>
      <w:r w:rsidRPr="00C85B51">
        <w:rPr>
          <w:rFonts w:hAnsi="標楷體" w:cs="CourierNew"/>
          <w:kern w:val="0"/>
          <w:szCs w:val="32"/>
          <w:lang w:val="x-none"/>
        </w:rPr>
        <w:t>131</w:t>
      </w:r>
      <w:r w:rsidRPr="00C85B51">
        <w:rPr>
          <w:rFonts w:hAnsi="標楷體" w:cs="標楷體" w:hint="eastAsia"/>
          <w:kern w:val="0"/>
          <w:szCs w:val="32"/>
          <w:lang w:val="x-none"/>
        </w:rPr>
        <w:t>頁）。</w:t>
      </w:r>
    </w:p>
    <w:p w:rsidR="00ED10D4" w:rsidRPr="00C85B51" w:rsidRDefault="00ED10D4" w:rsidP="00D7512E">
      <w:pPr>
        <w:pStyle w:val="3"/>
        <w:rPr>
          <w:rFonts w:hAnsi="標楷體"/>
          <w:szCs w:val="32"/>
        </w:rPr>
      </w:pPr>
      <w:r w:rsidRPr="00C85B51">
        <w:rPr>
          <w:rFonts w:hAnsi="標楷體" w:cs="標楷體" w:hint="eastAsia"/>
          <w:kern w:val="0"/>
          <w:szCs w:val="32"/>
          <w:lang w:val="x-none"/>
        </w:rPr>
        <w:t>證人即</w:t>
      </w:r>
      <w:r w:rsidR="00736EB9" w:rsidRPr="00C85B51">
        <w:rPr>
          <w:rFonts w:hAnsi="標楷體" w:cs="標楷體" w:hint="eastAsia"/>
          <w:kern w:val="0"/>
          <w:szCs w:val="32"/>
          <w:lang w:val="x-none"/>
        </w:rPr>
        <w:t>劉○龍</w:t>
      </w:r>
      <w:r w:rsidRPr="00C85B51">
        <w:rPr>
          <w:rFonts w:hAnsi="標楷體" w:cs="標楷體" w:hint="eastAsia"/>
          <w:kern w:val="0"/>
          <w:szCs w:val="32"/>
          <w:lang w:val="x-none"/>
        </w:rPr>
        <w:t>之子（</w:t>
      </w:r>
      <w:r w:rsidR="00830726" w:rsidRPr="00C85B51">
        <w:rPr>
          <w:rFonts w:hAnsi="標楷體" w:cs="標楷體" w:hint="eastAsia"/>
          <w:kern w:val="0"/>
          <w:szCs w:val="32"/>
          <w:lang w:val="x-none"/>
        </w:rPr>
        <w:t>○○</w:t>
      </w:r>
      <w:r w:rsidRPr="00C85B51">
        <w:rPr>
          <w:rFonts w:hAnsi="標楷體" w:cs="標楷體" w:hint="eastAsia"/>
          <w:kern w:val="0"/>
          <w:szCs w:val="32"/>
          <w:lang w:val="x-none"/>
        </w:rPr>
        <w:t>鋼品有限公司負責人）</w:t>
      </w:r>
      <w:r w:rsidR="00830726" w:rsidRPr="00C85B51">
        <w:rPr>
          <w:rFonts w:hAnsi="標楷體" w:cs="標楷體" w:hint="eastAsia"/>
          <w:kern w:val="0"/>
          <w:szCs w:val="32"/>
          <w:lang w:val="x-none"/>
        </w:rPr>
        <w:t>劉○○</w:t>
      </w:r>
      <w:r w:rsidRPr="00C85B51">
        <w:rPr>
          <w:rFonts w:hAnsi="標楷體" w:cs="標楷體" w:hint="eastAsia"/>
          <w:kern w:val="0"/>
          <w:szCs w:val="32"/>
          <w:lang w:val="x-none"/>
        </w:rPr>
        <w:t>於於</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3</w:t>
      </w:r>
      <w:r w:rsidRPr="00C85B51">
        <w:rPr>
          <w:rFonts w:hAnsi="標楷體" w:cs="標楷體" w:hint="eastAsia"/>
          <w:kern w:val="0"/>
          <w:szCs w:val="32"/>
          <w:lang w:val="x-none"/>
        </w:rPr>
        <w:t>月</w:t>
      </w:r>
      <w:r w:rsidRPr="00C85B51">
        <w:rPr>
          <w:rFonts w:hAnsi="標楷體" w:cs="CourierNew"/>
          <w:kern w:val="0"/>
          <w:szCs w:val="32"/>
          <w:lang w:val="x-none"/>
        </w:rPr>
        <w:t>27</w:t>
      </w:r>
      <w:r w:rsidRPr="00C85B51">
        <w:rPr>
          <w:rFonts w:hAnsi="標楷體" w:cs="標楷體" w:hint="eastAsia"/>
          <w:kern w:val="0"/>
          <w:szCs w:val="32"/>
          <w:lang w:val="x-none"/>
        </w:rPr>
        <w:t>日偵查中亦證稱：「我父親說如果警方來臨檢，他會叫孫啟義來處理。有</w:t>
      </w:r>
      <w:r w:rsidR="00EE0D9D" w:rsidRPr="00C85B51">
        <w:rPr>
          <w:rFonts w:hAnsi="標楷體" w:cs="標楷體" w:hint="eastAsia"/>
          <w:kern w:val="0"/>
          <w:szCs w:val="32"/>
          <w:lang w:val="x-none"/>
        </w:rPr>
        <w:t>1次</w:t>
      </w:r>
      <w:r w:rsidRPr="00C85B51">
        <w:rPr>
          <w:rFonts w:hAnsi="標楷體" w:cs="標楷體" w:hint="eastAsia"/>
          <w:kern w:val="0"/>
          <w:szCs w:val="32"/>
          <w:lang w:val="x-none"/>
        </w:rPr>
        <w:t>我在</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小吃部，警察來臨檢，我父親就打電話給孫啟</w:t>
      </w:r>
      <w:r w:rsidRPr="00C85B51">
        <w:rPr>
          <w:rFonts w:hAnsi="標楷體" w:cs="標楷體" w:hint="eastAsia"/>
          <w:kern w:val="0"/>
          <w:szCs w:val="32"/>
          <w:lang w:val="x-none"/>
        </w:rPr>
        <w:lastRenderedPageBreak/>
        <w:t>義，說現在有警察臨檢，麻煩大仔處理一下」等語（廉政署卷一第</w:t>
      </w:r>
      <w:r w:rsidRPr="00C85B51">
        <w:rPr>
          <w:rFonts w:hAnsi="標楷體" w:cs="CourierNew"/>
          <w:kern w:val="0"/>
          <w:szCs w:val="32"/>
          <w:lang w:val="x-none"/>
        </w:rPr>
        <w:t>347</w:t>
      </w:r>
      <w:r w:rsidRPr="00C85B51">
        <w:rPr>
          <w:rFonts w:hAnsi="標楷體" w:cs="標楷體" w:hint="eastAsia"/>
          <w:kern w:val="0"/>
          <w:szCs w:val="32"/>
          <w:lang w:val="x-none"/>
        </w:rPr>
        <w:t>頁）；其於</w:t>
      </w:r>
      <w:r w:rsidRPr="00C85B51">
        <w:rPr>
          <w:rFonts w:hAnsi="標楷體" w:cs="CourierNew"/>
          <w:kern w:val="0"/>
          <w:szCs w:val="32"/>
          <w:lang w:val="x-none"/>
        </w:rPr>
        <w:t>109</w:t>
      </w:r>
      <w:r w:rsidRPr="00C85B51">
        <w:rPr>
          <w:rFonts w:hAnsi="標楷體" w:cs="標楷體" w:hint="eastAsia"/>
          <w:kern w:val="0"/>
          <w:szCs w:val="32"/>
          <w:lang w:val="x-none"/>
        </w:rPr>
        <w:t>年</w:t>
      </w:r>
      <w:r w:rsidRPr="00C85B51">
        <w:rPr>
          <w:rFonts w:hAnsi="標楷體" w:cs="CourierNew"/>
          <w:kern w:val="0"/>
          <w:szCs w:val="32"/>
          <w:lang w:val="x-none"/>
        </w:rPr>
        <w:t>5</w:t>
      </w:r>
      <w:r w:rsidRPr="00C85B51">
        <w:rPr>
          <w:rFonts w:hAnsi="標楷體" w:cs="標楷體" w:hint="eastAsia"/>
          <w:kern w:val="0"/>
          <w:szCs w:val="32"/>
          <w:lang w:val="x-none"/>
        </w:rPr>
        <w:t>月</w:t>
      </w:r>
      <w:r w:rsidRPr="00C85B51">
        <w:rPr>
          <w:rFonts w:hAnsi="標楷體" w:cs="CourierNew"/>
          <w:kern w:val="0"/>
          <w:szCs w:val="32"/>
          <w:lang w:val="x-none"/>
        </w:rPr>
        <w:t>28</w:t>
      </w:r>
      <w:r w:rsidRPr="00C85B51">
        <w:rPr>
          <w:rFonts w:hAnsi="標楷體" w:cs="標楷體" w:hint="eastAsia"/>
          <w:kern w:val="0"/>
          <w:szCs w:val="32"/>
          <w:lang w:val="x-none"/>
        </w:rPr>
        <w:t>日偵查中證稱：「（問：你帶孫啟義去按摩那次之前，</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小吃店的臨檢次數已經有減少？）對，有減少。剛開店就是常常被臨檢，我爸就常常罵臨檢給我們聽，但是找孫啟義拜託後，就變少，我們在做工程，下班時再去</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小吃店消費時，也沒有遇到過臨檢，除了我之前筆錄說的那</w:t>
      </w:r>
      <w:r w:rsidRPr="00C85B51">
        <w:rPr>
          <w:rFonts w:hAnsi="標楷體" w:cs="CourierNew"/>
          <w:kern w:val="0"/>
          <w:szCs w:val="32"/>
          <w:lang w:val="x-none"/>
        </w:rPr>
        <w:t>1</w:t>
      </w:r>
      <w:r w:rsidRPr="00C85B51">
        <w:rPr>
          <w:rFonts w:hAnsi="標楷體" w:cs="標楷體" w:hint="eastAsia"/>
          <w:kern w:val="0"/>
          <w:szCs w:val="32"/>
          <w:lang w:val="x-none"/>
        </w:rPr>
        <w:t>次以外，接下來從來沒有遇過臨檢」等語（廉政署卷一第</w:t>
      </w:r>
      <w:r w:rsidRPr="00C85B51">
        <w:rPr>
          <w:rFonts w:hAnsi="標楷體" w:cs="CourierNew"/>
          <w:kern w:val="0"/>
          <w:szCs w:val="32"/>
          <w:lang w:val="x-none"/>
        </w:rPr>
        <w:t>367</w:t>
      </w:r>
      <w:r w:rsidRPr="00C85B51">
        <w:rPr>
          <w:rFonts w:hAnsi="標楷體" w:cs="標楷體" w:hint="eastAsia"/>
          <w:kern w:val="0"/>
          <w:szCs w:val="32"/>
          <w:lang w:val="x-none"/>
        </w:rPr>
        <w:t>頁）。</w:t>
      </w:r>
    </w:p>
    <w:p w:rsidR="00E56792" w:rsidRPr="00C85B51" w:rsidRDefault="00941870" w:rsidP="00D7512E">
      <w:pPr>
        <w:pStyle w:val="3"/>
        <w:rPr>
          <w:rFonts w:hAnsi="標楷體"/>
          <w:szCs w:val="32"/>
        </w:rPr>
      </w:pPr>
      <w:r w:rsidRPr="00C85B51">
        <w:rPr>
          <w:rFonts w:hAnsi="標楷體" w:cs="新細明體" w:hint="eastAsia"/>
          <w:szCs w:val="32"/>
        </w:rPr>
        <w:t>依據</w:t>
      </w:r>
      <w:r w:rsidR="00ED10D4" w:rsidRPr="00C85B51">
        <w:rPr>
          <w:rFonts w:hAnsi="標楷體" w:cs="新細明體" w:hint="eastAsia"/>
          <w:szCs w:val="32"/>
        </w:rPr>
        <w:t>上揭</w:t>
      </w:r>
      <w:r w:rsidRPr="00C85B51">
        <w:rPr>
          <w:rFonts w:hAnsi="標楷體" w:cs="新細明體" w:hint="eastAsia"/>
          <w:szCs w:val="32"/>
        </w:rPr>
        <w:t>司法卷證資料顯示，</w:t>
      </w:r>
      <w:r w:rsidR="00736EB9" w:rsidRPr="00C85B51">
        <w:rPr>
          <w:rFonts w:hAnsi="標楷體" w:cs="標楷體" w:hint="eastAsia"/>
          <w:kern w:val="0"/>
          <w:szCs w:val="32"/>
          <w:lang w:val="x-none"/>
        </w:rPr>
        <w:t>劉○龍</w:t>
      </w:r>
      <w:r w:rsidR="00E56792" w:rsidRPr="00C85B51">
        <w:rPr>
          <w:rFonts w:hAnsi="標楷體" w:cs="標楷體" w:hint="eastAsia"/>
          <w:kern w:val="0"/>
          <w:szCs w:val="32"/>
          <w:lang w:val="x-none"/>
        </w:rPr>
        <w:t>主觀上確實是因為相信孫啟義關說使</w:t>
      </w:r>
      <w:r w:rsidR="00736EB9" w:rsidRPr="00C85B51">
        <w:rPr>
          <w:rFonts w:hAnsi="標楷體" w:cs="標楷體" w:hint="eastAsia"/>
          <w:kern w:val="0"/>
          <w:szCs w:val="32"/>
          <w:lang w:val="x-none"/>
        </w:rPr>
        <w:t>佳○</w:t>
      </w:r>
      <w:r w:rsidR="00E56792" w:rsidRPr="00C85B51">
        <w:rPr>
          <w:rFonts w:hAnsi="標楷體" w:cs="標楷體" w:hint="eastAsia"/>
          <w:kern w:val="0"/>
          <w:szCs w:val="32"/>
          <w:lang w:val="x-none"/>
        </w:rPr>
        <w:t>小吃店被臨檢之次數及強度均有降低，始願意接續行賄並給予不正當之利益</w:t>
      </w:r>
      <w:r w:rsidR="0005206D" w:rsidRPr="00C85B51">
        <w:rPr>
          <w:rFonts w:hAnsi="標楷體" w:cs="標楷體" w:hint="eastAsia"/>
          <w:kern w:val="0"/>
          <w:szCs w:val="32"/>
          <w:lang w:val="x-none"/>
        </w:rPr>
        <w:t>，客觀上，警察臨檢之次數或強度確實有降低之情形</w:t>
      </w:r>
      <w:r w:rsidR="00E56792" w:rsidRPr="00C85B51">
        <w:rPr>
          <w:rFonts w:hAnsi="標楷體" w:cs="標楷體" w:hint="eastAsia"/>
          <w:kern w:val="0"/>
          <w:szCs w:val="32"/>
          <w:lang w:val="x-none"/>
        </w:rPr>
        <w:t>。查小港分局</w:t>
      </w:r>
      <w:r w:rsidR="00E56792" w:rsidRPr="00C85B51">
        <w:rPr>
          <w:rFonts w:hAnsi="標楷體" w:cs="CourierNew"/>
          <w:kern w:val="0"/>
          <w:szCs w:val="32"/>
          <w:lang w:val="x-none"/>
        </w:rPr>
        <w:t>101</w:t>
      </w:r>
      <w:r w:rsidR="00E56792" w:rsidRPr="00C85B51">
        <w:rPr>
          <w:rFonts w:hAnsi="標楷體" w:cs="標楷體" w:hint="eastAsia"/>
          <w:kern w:val="0"/>
          <w:szCs w:val="32"/>
          <w:lang w:val="x-none"/>
        </w:rPr>
        <w:t>年至</w:t>
      </w:r>
      <w:r w:rsidR="00E56792" w:rsidRPr="00C85B51">
        <w:rPr>
          <w:rFonts w:hAnsi="標楷體" w:cs="CourierNew"/>
          <w:kern w:val="0"/>
          <w:szCs w:val="32"/>
          <w:lang w:val="x-none"/>
        </w:rPr>
        <w:t>103</w:t>
      </w:r>
      <w:r w:rsidR="00E56792" w:rsidRPr="00C85B51">
        <w:rPr>
          <w:rFonts w:hAnsi="標楷體" w:cs="標楷體" w:hint="eastAsia"/>
          <w:kern w:val="0"/>
          <w:szCs w:val="32"/>
          <w:lang w:val="x-none"/>
        </w:rPr>
        <w:t>年「正俗專案勤務規劃表及成果統計表」（廉政署卷一第</w:t>
      </w:r>
      <w:r w:rsidR="00E56792" w:rsidRPr="00C85B51">
        <w:rPr>
          <w:rFonts w:hAnsi="標楷體" w:cs="CourierNew"/>
          <w:kern w:val="0"/>
          <w:szCs w:val="32"/>
          <w:lang w:val="x-none"/>
        </w:rPr>
        <w:t>155</w:t>
      </w:r>
      <w:r w:rsidR="00E56792" w:rsidRPr="00C85B51">
        <w:rPr>
          <w:rFonts w:hAnsi="標楷體" w:cs="標楷體" w:hint="eastAsia"/>
          <w:kern w:val="0"/>
          <w:szCs w:val="32"/>
          <w:lang w:val="x-none"/>
        </w:rPr>
        <w:t>至</w:t>
      </w:r>
      <w:r w:rsidR="00E56792" w:rsidRPr="00C85B51">
        <w:rPr>
          <w:rFonts w:hAnsi="標楷體" w:cs="CourierNew"/>
          <w:kern w:val="0"/>
          <w:szCs w:val="32"/>
          <w:lang w:val="x-none"/>
        </w:rPr>
        <w:t>205</w:t>
      </w:r>
      <w:r w:rsidR="00E56792" w:rsidRPr="00C85B51">
        <w:rPr>
          <w:rFonts w:hAnsi="標楷體" w:cs="標楷體" w:hint="eastAsia"/>
          <w:kern w:val="0"/>
          <w:szCs w:val="32"/>
          <w:lang w:val="x-none"/>
        </w:rPr>
        <w:t>頁），小港分局就可疑為妨害風化或賭場場所探訪查察於</w:t>
      </w:r>
      <w:r w:rsidR="00E56792" w:rsidRPr="00C85B51">
        <w:rPr>
          <w:rFonts w:hAnsi="標楷體" w:cs="CourierNew"/>
          <w:kern w:val="0"/>
          <w:szCs w:val="32"/>
          <w:lang w:val="x-none"/>
        </w:rPr>
        <w:t>101</w:t>
      </w:r>
      <w:r w:rsidR="00E56792" w:rsidRPr="00C85B51">
        <w:rPr>
          <w:rFonts w:hAnsi="標楷體" w:cs="標楷體" w:hint="eastAsia"/>
          <w:kern w:val="0"/>
          <w:szCs w:val="32"/>
          <w:lang w:val="x-none"/>
        </w:rPr>
        <w:t>年間</w:t>
      </w:r>
      <w:r w:rsidR="00E56792" w:rsidRPr="00C85B51">
        <w:rPr>
          <w:rFonts w:hAnsi="標楷體" w:cs="CourierNew"/>
          <w:kern w:val="0"/>
          <w:szCs w:val="32"/>
          <w:lang w:val="x-none"/>
        </w:rPr>
        <w:t>53</w:t>
      </w:r>
      <w:r w:rsidR="00E56792" w:rsidRPr="00C85B51">
        <w:rPr>
          <w:rFonts w:hAnsi="標楷體" w:cs="標楷體" w:hint="eastAsia"/>
          <w:kern w:val="0"/>
          <w:szCs w:val="32"/>
          <w:lang w:val="x-none"/>
        </w:rPr>
        <w:t>次、</w:t>
      </w:r>
      <w:r w:rsidR="00E56792" w:rsidRPr="00C85B51">
        <w:rPr>
          <w:rFonts w:hAnsi="標楷體" w:cs="CourierNew"/>
          <w:kern w:val="0"/>
          <w:szCs w:val="32"/>
          <w:lang w:val="x-none"/>
        </w:rPr>
        <w:t>102</w:t>
      </w:r>
      <w:r w:rsidR="00E56792" w:rsidRPr="00C85B51">
        <w:rPr>
          <w:rFonts w:hAnsi="標楷體" w:cs="標楷體" w:hint="eastAsia"/>
          <w:kern w:val="0"/>
          <w:szCs w:val="32"/>
          <w:lang w:val="x-none"/>
        </w:rPr>
        <w:t>年間</w:t>
      </w:r>
      <w:r w:rsidR="00E56792" w:rsidRPr="00C85B51">
        <w:rPr>
          <w:rFonts w:hAnsi="標楷體" w:cs="CourierNew"/>
          <w:kern w:val="0"/>
          <w:szCs w:val="32"/>
          <w:lang w:val="x-none"/>
        </w:rPr>
        <w:t>25</w:t>
      </w:r>
      <w:r w:rsidR="00E56792" w:rsidRPr="00C85B51">
        <w:rPr>
          <w:rFonts w:hAnsi="標楷體" w:cs="標楷體" w:hint="eastAsia"/>
          <w:kern w:val="0"/>
          <w:szCs w:val="32"/>
          <w:lang w:val="x-none"/>
        </w:rPr>
        <w:t>次（其中於</w:t>
      </w:r>
      <w:r w:rsidR="00E56792" w:rsidRPr="00C85B51">
        <w:rPr>
          <w:rFonts w:hAnsi="標楷體" w:cs="CourierNew"/>
          <w:kern w:val="0"/>
          <w:szCs w:val="32"/>
          <w:lang w:val="x-none"/>
        </w:rPr>
        <w:t>102</w:t>
      </w:r>
      <w:r w:rsidR="00E56792" w:rsidRPr="00C85B51">
        <w:rPr>
          <w:rFonts w:hAnsi="標楷體" w:cs="標楷體" w:hint="eastAsia"/>
          <w:kern w:val="0"/>
          <w:szCs w:val="32"/>
          <w:lang w:val="x-none"/>
        </w:rPr>
        <w:t>年</w:t>
      </w:r>
      <w:r w:rsidR="00E56792" w:rsidRPr="00C85B51">
        <w:rPr>
          <w:rFonts w:hAnsi="標楷體" w:cs="CourierNew"/>
          <w:kern w:val="0"/>
          <w:szCs w:val="32"/>
          <w:lang w:val="x-none"/>
        </w:rPr>
        <w:t>11</w:t>
      </w:r>
      <w:r w:rsidR="00E56792" w:rsidRPr="00C85B51">
        <w:rPr>
          <w:rFonts w:hAnsi="標楷體" w:cs="標楷體" w:hint="eastAsia"/>
          <w:kern w:val="0"/>
          <w:szCs w:val="32"/>
          <w:lang w:val="x-none"/>
        </w:rPr>
        <w:t>月間查訪</w:t>
      </w:r>
      <w:r w:rsidR="00E56792" w:rsidRPr="00C85B51">
        <w:rPr>
          <w:rFonts w:hAnsi="標楷體" w:cs="CourierNew"/>
          <w:kern w:val="0"/>
          <w:szCs w:val="32"/>
          <w:lang w:val="x-none"/>
        </w:rPr>
        <w:t>8</w:t>
      </w:r>
      <w:r w:rsidR="00E56792" w:rsidRPr="00C85B51">
        <w:rPr>
          <w:rFonts w:hAnsi="標楷體" w:cs="標楷體" w:hint="eastAsia"/>
          <w:kern w:val="0"/>
          <w:szCs w:val="32"/>
          <w:lang w:val="x-none"/>
        </w:rPr>
        <w:t>次），</w:t>
      </w:r>
      <w:r w:rsidR="00E56792" w:rsidRPr="00C85B51">
        <w:rPr>
          <w:rFonts w:hAnsi="標楷體" w:cs="CourierNew"/>
          <w:kern w:val="0"/>
          <w:szCs w:val="32"/>
          <w:lang w:val="x-none"/>
        </w:rPr>
        <w:t>103</w:t>
      </w:r>
      <w:r w:rsidR="00E56792" w:rsidRPr="00C85B51">
        <w:rPr>
          <w:rFonts w:hAnsi="標楷體" w:cs="標楷體" w:hint="eastAsia"/>
          <w:kern w:val="0"/>
          <w:szCs w:val="32"/>
          <w:lang w:val="x-none"/>
        </w:rPr>
        <w:t>年間</w:t>
      </w:r>
      <w:r w:rsidR="00E56792" w:rsidRPr="00C85B51">
        <w:rPr>
          <w:rFonts w:hAnsi="標楷體" w:cs="CourierNew"/>
          <w:kern w:val="0"/>
          <w:szCs w:val="32"/>
          <w:lang w:val="x-none"/>
        </w:rPr>
        <w:t>1</w:t>
      </w:r>
      <w:r w:rsidR="00E56792" w:rsidRPr="00C85B51">
        <w:rPr>
          <w:rFonts w:hAnsi="標楷體" w:cs="標楷體" w:hint="eastAsia"/>
          <w:kern w:val="0"/>
          <w:szCs w:val="32"/>
          <w:lang w:val="x-none"/>
        </w:rPr>
        <w:t>次。就此，證人即小港分局行政組警察</w:t>
      </w:r>
      <w:r w:rsidR="00480B63">
        <w:rPr>
          <w:rFonts w:hAnsi="標楷體" w:cs="標楷體" w:hint="eastAsia"/>
          <w:kern w:val="0"/>
          <w:szCs w:val="32"/>
          <w:lang w:val="x-none"/>
        </w:rPr>
        <w:t>蘇○○</w:t>
      </w:r>
      <w:r w:rsidR="00E56792" w:rsidRPr="00C85B51">
        <w:rPr>
          <w:rFonts w:hAnsi="標楷體" w:cs="標楷體" w:hint="eastAsia"/>
          <w:kern w:val="0"/>
          <w:szCs w:val="32"/>
          <w:lang w:val="x-none"/>
        </w:rPr>
        <w:t>於</w:t>
      </w:r>
      <w:r w:rsidR="00E56792" w:rsidRPr="00C85B51">
        <w:rPr>
          <w:rFonts w:hAnsi="標楷體" w:cs="CourierNew"/>
          <w:kern w:val="0"/>
          <w:szCs w:val="32"/>
          <w:lang w:val="x-none"/>
        </w:rPr>
        <w:t>109</w:t>
      </w:r>
      <w:r w:rsidR="00E56792" w:rsidRPr="00C85B51">
        <w:rPr>
          <w:rFonts w:hAnsi="標楷體" w:cs="標楷體" w:hint="eastAsia"/>
          <w:kern w:val="0"/>
          <w:szCs w:val="32"/>
          <w:lang w:val="x-none"/>
        </w:rPr>
        <w:t>年</w:t>
      </w:r>
      <w:r w:rsidR="00E56792" w:rsidRPr="00C85B51">
        <w:rPr>
          <w:rFonts w:hAnsi="標楷體" w:cs="CourierNew"/>
          <w:kern w:val="0"/>
          <w:szCs w:val="32"/>
          <w:lang w:val="x-none"/>
        </w:rPr>
        <w:t>9</w:t>
      </w:r>
      <w:r w:rsidR="00E56792" w:rsidRPr="00C85B51">
        <w:rPr>
          <w:rFonts w:hAnsi="標楷體" w:cs="標楷體" w:hint="eastAsia"/>
          <w:kern w:val="0"/>
          <w:szCs w:val="32"/>
          <w:lang w:val="x-none"/>
        </w:rPr>
        <w:t>月</w:t>
      </w:r>
      <w:r w:rsidR="00E56792" w:rsidRPr="00C85B51">
        <w:rPr>
          <w:rFonts w:hAnsi="標楷體" w:cs="CourierNew"/>
          <w:kern w:val="0"/>
          <w:szCs w:val="32"/>
          <w:lang w:val="x-none"/>
        </w:rPr>
        <w:t>11</w:t>
      </w:r>
      <w:r w:rsidR="00E56792" w:rsidRPr="00C85B51">
        <w:rPr>
          <w:rFonts w:hAnsi="標楷體" w:cs="標楷體" w:hint="eastAsia"/>
          <w:kern w:val="0"/>
          <w:szCs w:val="32"/>
          <w:lang w:val="x-none"/>
        </w:rPr>
        <w:t>日偵查中證稱：</w:t>
      </w:r>
      <w:r w:rsidR="002B3F2C" w:rsidRPr="00C85B51">
        <w:rPr>
          <w:rFonts w:hAnsi="標楷體" w:cs="標楷體" w:hint="eastAsia"/>
          <w:kern w:val="0"/>
          <w:szCs w:val="32"/>
          <w:lang w:val="x-none"/>
        </w:rPr>
        <w:t>「</w:t>
      </w:r>
      <w:r w:rsidR="00E56792" w:rsidRPr="00C85B51">
        <w:rPr>
          <w:rFonts w:hAnsi="標楷體" w:cs="標楷體" w:hint="eastAsia"/>
          <w:kern w:val="0"/>
          <w:szCs w:val="32"/>
          <w:lang w:val="x-none"/>
        </w:rPr>
        <w:t>（問：為何你所提供的公文數據共計探訪</w:t>
      </w:r>
      <w:r w:rsidR="00E56792" w:rsidRPr="00C85B51">
        <w:rPr>
          <w:rFonts w:hAnsi="標楷體" w:cs="CourierNew"/>
          <w:kern w:val="0"/>
          <w:szCs w:val="32"/>
          <w:lang w:val="x-none"/>
        </w:rPr>
        <w:t>79</w:t>
      </w:r>
      <w:r w:rsidR="00E56792" w:rsidRPr="00C85B51">
        <w:rPr>
          <w:rFonts w:hAnsi="標楷體" w:cs="標楷體" w:hint="eastAsia"/>
          <w:kern w:val="0"/>
          <w:szCs w:val="32"/>
          <w:lang w:val="x-none"/>
        </w:rPr>
        <w:t>次，其中</w:t>
      </w:r>
      <w:r w:rsidR="00E56792" w:rsidRPr="00C85B51">
        <w:rPr>
          <w:rFonts w:hAnsi="標楷體" w:cs="CourierNew"/>
          <w:kern w:val="0"/>
          <w:szCs w:val="32"/>
          <w:lang w:val="x-none"/>
        </w:rPr>
        <w:t>101</w:t>
      </w:r>
      <w:r w:rsidR="00E56792" w:rsidRPr="00C85B51">
        <w:rPr>
          <w:rFonts w:hAnsi="標楷體" w:cs="標楷體" w:hint="eastAsia"/>
          <w:kern w:val="0"/>
          <w:szCs w:val="32"/>
          <w:lang w:val="x-none"/>
        </w:rPr>
        <w:t>年探訪</w:t>
      </w:r>
      <w:r w:rsidR="00E56792" w:rsidRPr="00C85B51">
        <w:rPr>
          <w:rFonts w:hAnsi="標楷體" w:cs="CourierNew"/>
          <w:kern w:val="0"/>
          <w:szCs w:val="32"/>
          <w:lang w:val="x-none"/>
        </w:rPr>
        <w:t>53</w:t>
      </w:r>
      <w:r w:rsidR="00E56792" w:rsidRPr="00C85B51">
        <w:rPr>
          <w:rFonts w:hAnsi="標楷體" w:cs="標楷體" w:hint="eastAsia"/>
          <w:kern w:val="0"/>
          <w:szCs w:val="32"/>
          <w:lang w:val="x-none"/>
        </w:rPr>
        <w:t>次、</w:t>
      </w:r>
      <w:r w:rsidR="00E56792" w:rsidRPr="00C85B51">
        <w:rPr>
          <w:rFonts w:hAnsi="標楷體" w:cs="CourierNew"/>
          <w:kern w:val="0"/>
          <w:szCs w:val="32"/>
          <w:lang w:val="x-none"/>
        </w:rPr>
        <w:t>102</w:t>
      </w:r>
      <w:r w:rsidR="00E56792" w:rsidRPr="00C85B51">
        <w:rPr>
          <w:rFonts w:hAnsi="標楷體" w:cs="標楷體" w:hint="eastAsia"/>
          <w:kern w:val="0"/>
          <w:szCs w:val="32"/>
          <w:lang w:val="x-none"/>
        </w:rPr>
        <w:t>年只有</w:t>
      </w:r>
      <w:r w:rsidR="00E56792" w:rsidRPr="00C85B51">
        <w:rPr>
          <w:rFonts w:hAnsi="標楷體" w:cs="CourierNew"/>
          <w:kern w:val="0"/>
          <w:szCs w:val="32"/>
          <w:lang w:val="x-none"/>
        </w:rPr>
        <w:t>25</w:t>
      </w:r>
      <w:r w:rsidR="00E56792" w:rsidRPr="00C85B51">
        <w:rPr>
          <w:rFonts w:hAnsi="標楷體" w:cs="標楷體" w:hint="eastAsia"/>
          <w:kern w:val="0"/>
          <w:szCs w:val="32"/>
          <w:lang w:val="x-none"/>
        </w:rPr>
        <w:t>次、</w:t>
      </w:r>
      <w:r w:rsidR="00E56792" w:rsidRPr="00C85B51">
        <w:rPr>
          <w:rFonts w:hAnsi="標楷體" w:cs="CourierNew"/>
          <w:kern w:val="0"/>
          <w:szCs w:val="32"/>
          <w:lang w:val="x-none"/>
        </w:rPr>
        <w:t>103</w:t>
      </w:r>
      <w:r w:rsidR="00E56792" w:rsidRPr="00C85B51">
        <w:rPr>
          <w:rFonts w:hAnsi="標楷體" w:cs="標楷體" w:hint="eastAsia"/>
          <w:kern w:val="0"/>
          <w:szCs w:val="32"/>
          <w:lang w:val="x-none"/>
        </w:rPr>
        <w:t>年只剩下</w:t>
      </w:r>
      <w:r w:rsidR="00E56792" w:rsidRPr="00C85B51">
        <w:rPr>
          <w:rFonts w:hAnsi="標楷體" w:cs="CourierNew"/>
          <w:kern w:val="0"/>
          <w:szCs w:val="32"/>
          <w:lang w:val="x-none"/>
        </w:rPr>
        <w:t>1</w:t>
      </w:r>
      <w:r w:rsidR="00E56792" w:rsidRPr="00C85B51">
        <w:rPr>
          <w:rFonts w:hAnsi="標楷體" w:cs="標楷體" w:hint="eastAsia"/>
          <w:kern w:val="0"/>
          <w:szCs w:val="32"/>
          <w:lang w:val="x-none"/>
        </w:rPr>
        <w:t>次？）因為我</w:t>
      </w:r>
      <w:r w:rsidR="00E56792" w:rsidRPr="00C85B51">
        <w:rPr>
          <w:rFonts w:hAnsi="標楷體" w:cs="CourierNew"/>
          <w:kern w:val="0"/>
          <w:szCs w:val="32"/>
          <w:lang w:val="x-none"/>
        </w:rPr>
        <w:t>101</w:t>
      </w:r>
      <w:r w:rsidR="00E56792" w:rsidRPr="00C85B51">
        <w:rPr>
          <w:rFonts w:hAnsi="標楷體" w:cs="標楷體" w:hint="eastAsia"/>
          <w:kern w:val="0"/>
          <w:szCs w:val="32"/>
          <w:lang w:val="x-none"/>
        </w:rPr>
        <w:t>年剛接任該業務，所以編排比較多次正俗探訪，目的是要瞭解轄區有哪些妨害風化場所。</w:t>
      </w:r>
      <w:r w:rsidR="00E56792" w:rsidRPr="00C85B51">
        <w:rPr>
          <w:rFonts w:hAnsi="標楷體" w:cs="CourierNew"/>
          <w:kern w:val="0"/>
          <w:szCs w:val="32"/>
          <w:lang w:val="x-none"/>
        </w:rPr>
        <w:t>102</w:t>
      </w:r>
      <w:r w:rsidR="00E56792" w:rsidRPr="00C85B51">
        <w:rPr>
          <w:rFonts w:hAnsi="標楷體" w:cs="標楷體" w:hint="eastAsia"/>
          <w:kern w:val="0"/>
          <w:szCs w:val="32"/>
          <w:lang w:val="x-none"/>
        </w:rPr>
        <w:t>年已經熟悉業務，也知道各店家經營狀況，所以探訪次數就不用那麼多，只要有被檢舉，我們才針對店家去編排，所以次數才會降低，因為我已經熟悉轄區店家特性。</w:t>
      </w:r>
      <w:r w:rsidR="00E56792" w:rsidRPr="00C85B51">
        <w:rPr>
          <w:rFonts w:hAnsi="標楷體" w:cs="CourierNew"/>
          <w:kern w:val="0"/>
          <w:szCs w:val="32"/>
          <w:lang w:val="x-none"/>
        </w:rPr>
        <w:t>103</w:t>
      </w:r>
      <w:r w:rsidR="00E56792" w:rsidRPr="00C85B51">
        <w:rPr>
          <w:rFonts w:hAnsi="標楷體" w:cs="標楷體" w:hint="eastAsia"/>
          <w:kern w:val="0"/>
          <w:szCs w:val="32"/>
          <w:lang w:val="x-none"/>
        </w:rPr>
        <w:t>年部分因為我手頭現有的資料，真的只有找出這</w:t>
      </w:r>
      <w:r w:rsidR="00E56792" w:rsidRPr="00C85B51">
        <w:rPr>
          <w:rFonts w:hAnsi="標楷體" w:cs="CourierNew"/>
          <w:kern w:val="0"/>
          <w:szCs w:val="32"/>
          <w:lang w:val="x-none"/>
        </w:rPr>
        <w:t>1</w:t>
      </w:r>
      <w:r w:rsidR="00E56792" w:rsidRPr="00C85B51">
        <w:rPr>
          <w:rFonts w:hAnsi="標楷體" w:cs="標楷體" w:hint="eastAsia"/>
          <w:kern w:val="0"/>
          <w:szCs w:val="32"/>
          <w:lang w:val="x-none"/>
        </w:rPr>
        <w:t>次，但是絕不可能那麼少」等語（廉政署卷一第</w:t>
      </w:r>
      <w:r w:rsidR="00E56792" w:rsidRPr="00C85B51">
        <w:rPr>
          <w:rFonts w:hAnsi="標楷體" w:cs="CourierNew"/>
          <w:kern w:val="0"/>
          <w:szCs w:val="32"/>
          <w:lang w:val="x-none"/>
        </w:rPr>
        <w:t>717</w:t>
      </w:r>
      <w:r w:rsidR="00E56792" w:rsidRPr="00C85B51">
        <w:rPr>
          <w:rFonts w:hAnsi="標楷體" w:cs="標楷體" w:hint="eastAsia"/>
          <w:kern w:val="0"/>
          <w:szCs w:val="32"/>
          <w:lang w:val="x-none"/>
        </w:rPr>
        <w:t>頁）。警察臨檢次數及強度均降低之原因，究竟是否係因孫啟義之關說</w:t>
      </w:r>
      <w:r w:rsidR="00E56792" w:rsidRPr="00C85B51">
        <w:rPr>
          <w:rFonts w:hAnsi="標楷體" w:cs="標楷體" w:hint="eastAsia"/>
          <w:kern w:val="0"/>
          <w:szCs w:val="32"/>
          <w:lang w:val="x-none"/>
        </w:rPr>
        <w:lastRenderedPageBreak/>
        <w:t>所致</w:t>
      </w:r>
      <w:r w:rsidR="00906C45" w:rsidRPr="00C85B51">
        <w:rPr>
          <w:rFonts w:hAnsi="標楷體" w:cs="標楷體" w:hint="eastAsia"/>
          <w:kern w:val="0"/>
          <w:szCs w:val="32"/>
          <w:lang w:val="x-none"/>
        </w:rPr>
        <w:t>，</w:t>
      </w:r>
      <w:r w:rsidR="00E56792" w:rsidRPr="00C85B51">
        <w:rPr>
          <w:rFonts w:hAnsi="標楷體" w:cs="標楷體" w:hint="eastAsia"/>
          <w:kern w:val="0"/>
          <w:szCs w:val="32"/>
          <w:lang w:val="x-none"/>
        </w:rPr>
        <w:t>或僅係其他原因所致，而遭孫啟義利用作為其受賄之理由</w:t>
      </w:r>
      <w:r w:rsidR="00906C45" w:rsidRPr="00C85B51">
        <w:rPr>
          <w:rFonts w:hAnsi="標楷體" w:cs="標楷體" w:hint="eastAsia"/>
          <w:kern w:val="0"/>
          <w:szCs w:val="32"/>
          <w:lang w:val="x-none"/>
        </w:rPr>
        <w:t>，經</w:t>
      </w:r>
      <w:r w:rsidR="00E56792" w:rsidRPr="00C85B51">
        <w:rPr>
          <w:rFonts w:hAnsi="標楷體" w:cs="標楷體" w:hint="eastAsia"/>
          <w:kern w:val="0"/>
          <w:szCs w:val="32"/>
          <w:lang w:val="x-none"/>
        </w:rPr>
        <w:t>110年10月21日本院詢問高雄市政府警察局督察長及小港分局分局長</w:t>
      </w:r>
      <w:r w:rsidR="00906C45" w:rsidRPr="00C85B51">
        <w:rPr>
          <w:rFonts w:hAnsi="標楷體" w:cs="標楷體" w:hint="eastAsia"/>
          <w:kern w:val="0"/>
          <w:szCs w:val="32"/>
          <w:lang w:val="x-none"/>
        </w:rPr>
        <w:t>等人</w:t>
      </w:r>
      <w:r w:rsidR="00E56792" w:rsidRPr="00C85B51">
        <w:rPr>
          <w:rFonts w:hAnsi="標楷體" w:cs="標楷體" w:hint="eastAsia"/>
          <w:kern w:val="0"/>
          <w:szCs w:val="32"/>
          <w:lang w:val="x-none"/>
        </w:rPr>
        <w:t>，機關表示</w:t>
      </w:r>
      <w:r w:rsidR="00825E72" w:rsidRPr="00C85B51">
        <w:rPr>
          <w:rFonts w:hAnsi="標楷體" w:hint="eastAsia"/>
          <w:szCs w:val="32"/>
        </w:rPr>
        <w:t>臨檢勤務由分局通盤規劃，警力由分局統籌規劃，</w:t>
      </w:r>
      <w:r w:rsidR="00E56792" w:rsidRPr="00C85B51">
        <w:rPr>
          <w:rFonts w:hAnsi="標楷體" w:cs="標楷體" w:hint="eastAsia"/>
          <w:kern w:val="0"/>
          <w:szCs w:val="32"/>
          <w:lang w:val="x-none"/>
        </w:rPr>
        <w:t>小港分局行政組承辦人</w:t>
      </w:r>
      <w:r w:rsidR="00480B63">
        <w:rPr>
          <w:rFonts w:hAnsi="標楷體" w:cs="標楷體" w:hint="eastAsia"/>
          <w:kern w:val="0"/>
          <w:szCs w:val="32"/>
          <w:lang w:val="x-none"/>
        </w:rPr>
        <w:t>蘇○○</w:t>
      </w:r>
      <w:r w:rsidR="00E56792" w:rsidRPr="00C85B51">
        <w:rPr>
          <w:rFonts w:hAnsi="標楷體" w:cs="標楷體" w:hint="eastAsia"/>
          <w:kern w:val="0"/>
          <w:szCs w:val="32"/>
          <w:lang w:val="x-none"/>
        </w:rPr>
        <w:t>於101年甫接任正俗業務，因需瞭解轄區列管場所經營狀況，故編排多次探訪勤務。102年後因轄區列管場所遭檢舉次數減少，探訪次數隨之減少</w:t>
      </w:r>
      <w:r w:rsidR="00906C45" w:rsidRPr="00C85B51">
        <w:rPr>
          <w:rFonts w:hAnsi="標楷體" w:cs="標楷體" w:hint="eastAsia"/>
          <w:kern w:val="0"/>
          <w:szCs w:val="32"/>
          <w:lang w:val="x-none"/>
        </w:rPr>
        <w:t>，</w:t>
      </w:r>
      <w:r w:rsidR="00E56792" w:rsidRPr="00C85B51">
        <w:rPr>
          <w:rFonts w:hAnsi="標楷體" w:cs="標楷體" w:hint="eastAsia"/>
          <w:kern w:val="0"/>
          <w:szCs w:val="32"/>
          <w:lang w:val="x-none"/>
        </w:rPr>
        <w:t>至於103年探訪次數應不少於1次，惟其資料因渠於103年已未承辦正俗業務，且103年至110年期間經歷約7位承辦人，交接時可能因更換電腦或備份電子檔檔案時，資料有所散失，致無法考究</w:t>
      </w:r>
      <w:r w:rsidR="00F94AA3" w:rsidRPr="00C85B51">
        <w:rPr>
          <w:rFonts w:hAnsi="標楷體" w:cs="標楷體" w:hint="eastAsia"/>
          <w:kern w:val="0"/>
          <w:szCs w:val="32"/>
          <w:lang w:val="x-none"/>
        </w:rPr>
        <w:t>，</w:t>
      </w:r>
      <w:r w:rsidR="00F94AA3" w:rsidRPr="00C85B51">
        <w:rPr>
          <w:rFonts w:hAnsi="標楷體" w:hint="eastAsia"/>
          <w:szCs w:val="32"/>
        </w:rPr>
        <w:t>另因</w:t>
      </w:r>
      <w:r w:rsidR="00835E5C" w:rsidRPr="00C85B51">
        <w:rPr>
          <w:rFonts w:hAnsi="標楷體" w:hint="eastAsia"/>
          <w:szCs w:val="32"/>
        </w:rPr>
        <w:t>大林蒲</w:t>
      </w:r>
      <w:r w:rsidR="00F94AA3" w:rsidRPr="00C85B51">
        <w:rPr>
          <w:rFonts w:hAnsi="標楷體" w:hint="eastAsia"/>
          <w:szCs w:val="32"/>
        </w:rPr>
        <w:t>地區</w:t>
      </w:r>
      <w:r w:rsidR="00825E72" w:rsidRPr="00C85B51">
        <w:rPr>
          <w:rFonts w:hAnsi="標楷體" w:hint="eastAsia"/>
          <w:szCs w:val="32"/>
        </w:rPr>
        <w:t>位置偏僻</w:t>
      </w:r>
      <w:r w:rsidR="00BD1702" w:rsidRPr="00C85B51">
        <w:rPr>
          <w:rFonts w:hAnsi="標楷體" w:hint="eastAsia"/>
          <w:szCs w:val="32"/>
        </w:rPr>
        <w:t>且</w:t>
      </w:r>
      <w:r w:rsidR="00825E72" w:rsidRPr="00C85B51">
        <w:rPr>
          <w:rFonts w:hAnsi="標楷體" w:hint="eastAsia"/>
          <w:szCs w:val="32"/>
        </w:rPr>
        <w:t>遷村</w:t>
      </w:r>
      <w:r w:rsidR="00F94AA3" w:rsidRPr="00C85B51">
        <w:rPr>
          <w:rFonts w:hAnsi="標楷體" w:hint="eastAsia"/>
          <w:szCs w:val="32"/>
        </w:rPr>
        <w:t>之故，人口越來越少，店面</w:t>
      </w:r>
      <w:r w:rsidR="00BD1702" w:rsidRPr="00C85B51">
        <w:rPr>
          <w:rFonts w:hAnsi="標楷體" w:hint="eastAsia"/>
          <w:szCs w:val="32"/>
        </w:rPr>
        <w:t>經</w:t>
      </w:r>
      <w:r w:rsidR="00F94AA3" w:rsidRPr="00C85B51">
        <w:rPr>
          <w:rFonts w:hAnsi="標楷體" w:hint="eastAsia"/>
          <w:szCs w:val="32"/>
        </w:rPr>
        <w:t>營每況愈下，故</w:t>
      </w:r>
      <w:r w:rsidR="00BD1702" w:rsidRPr="00C85B51">
        <w:rPr>
          <w:rFonts w:hAnsi="標楷體" w:hint="eastAsia"/>
          <w:szCs w:val="32"/>
        </w:rPr>
        <w:t>探訪</w:t>
      </w:r>
      <w:r w:rsidR="00F94AA3" w:rsidRPr="00C85B51">
        <w:rPr>
          <w:rFonts w:hAnsi="標楷體" w:hint="eastAsia"/>
          <w:szCs w:val="32"/>
        </w:rPr>
        <w:t>次數減少</w:t>
      </w:r>
      <w:r w:rsidR="00E56792" w:rsidRPr="00C85B51">
        <w:rPr>
          <w:rFonts w:hAnsi="標楷體" w:cs="標楷體" w:hint="eastAsia"/>
          <w:kern w:val="0"/>
          <w:szCs w:val="32"/>
          <w:lang w:val="x-none"/>
        </w:rPr>
        <w:t>。</w:t>
      </w:r>
    </w:p>
    <w:p w:rsidR="00B66817" w:rsidRPr="00C85B51" w:rsidRDefault="00B66817" w:rsidP="00D7512E">
      <w:pPr>
        <w:pStyle w:val="3"/>
        <w:rPr>
          <w:rFonts w:hAnsi="標楷體" w:cs="標楷體"/>
          <w:kern w:val="0"/>
          <w:szCs w:val="32"/>
          <w:lang w:val="x-none"/>
        </w:rPr>
      </w:pPr>
      <w:r w:rsidRPr="00C85B51">
        <w:rPr>
          <w:rFonts w:hAnsi="標楷體" w:cs="標楷體" w:hint="eastAsia"/>
          <w:kern w:val="0"/>
          <w:szCs w:val="32"/>
          <w:lang w:val="x-none"/>
        </w:rPr>
        <w:t>有關臨檢紀錄表應依文書保管規定辦理歸檔，小港分局遺失</w:t>
      </w:r>
      <w:r w:rsidR="00736EB9" w:rsidRPr="00C85B51">
        <w:rPr>
          <w:rFonts w:hAnsi="標楷體" w:cs="標楷體" w:hint="eastAsia"/>
          <w:kern w:val="0"/>
          <w:szCs w:val="32"/>
          <w:lang w:val="x-none"/>
        </w:rPr>
        <w:t>佳○</w:t>
      </w:r>
      <w:r w:rsidRPr="00C85B51">
        <w:rPr>
          <w:rFonts w:hAnsi="標楷體" w:cs="標楷體" w:hint="eastAsia"/>
          <w:kern w:val="0"/>
          <w:szCs w:val="32"/>
          <w:lang w:val="x-none"/>
        </w:rPr>
        <w:t>小吃店臨檢表一節，依據警務類檔案保存年限基準表，臨檢紀錄表保存年限為5年，其臨檢記錄表自103年起至本（110）年已逾5年，經本院調查</w:t>
      </w:r>
      <w:r w:rsidR="003E676B" w:rsidRPr="00C85B51">
        <w:rPr>
          <w:rFonts w:hAnsi="標楷體" w:cs="標楷體" w:hint="eastAsia"/>
          <w:kern w:val="0"/>
          <w:szCs w:val="32"/>
          <w:lang w:val="x-none"/>
        </w:rPr>
        <w:t>高雄市政府警察局</w:t>
      </w:r>
      <w:r w:rsidRPr="00C85B51">
        <w:rPr>
          <w:rFonts w:hAnsi="標楷體" w:cs="標楷體" w:hint="eastAsia"/>
          <w:kern w:val="0"/>
          <w:szCs w:val="32"/>
          <w:lang w:val="x-none"/>
        </w:rPr>
        <w:t>表示該未尋獲之臨檢紀錄表可能因保存年限屆滿而予以銷毀或遺失，因年代久遠致無法追究保管人員行政責任。</w:t>
      </w:r>
    </w:p>
    <w:p w:rsidR="003303CC" w:rsidRPr="00C85B51" w:rsidRDefault="003303CC" w:rsidP="00D7512E">
      <w:pPr>
        <w:pStyle w:val="3"/>
        <w:rPr>
          <w:rFonts w:hAnsi="標楷體" w:cs="標楷體"/>
          <w:kern w:val="0"/>
          <w:szCs w:val="32"/>
          <w:lang w:val="x-none"/>
        </w:rPr>
      </w:pPr>
      <w:r w:rsidRPr="00C85B51">
        <w:rPr>
          <w:rFonts w:hAnsi="標楷體" w:cs="標楷體" w:hint="eastAsia"/>
          <w:kern w:val="0"/>
          <w:szCs w:val="32"/>
          <w:lang w:val="x-none"/>
        </w:rPr>
        <w:t>綜上，</w:t>
      </w:r>
      <w:r w:rsidR="00E15016" w:rsidRPr="00C85B51">
        <w:rPr>
          <w:rFonts w:hint="eastAsia"/>
        </w:rPr>
        <w:t>有關</w:t>
      </w:r>
      <w:r w:rsidR="00E15016" w:rsidRPr="00C85B51">
        <w:rPr>
          <w:rFonts w:hAnsi="標楷體" w:hint="eastAsia"/>
          <w:szCs w:val="32"/>
        </w:rPr>
        <w:t>高雄市政府警察局前督察孫啟義對於大林派出所臨檢</w:t>
      </w:r>
      <w:r w:rsidR="00736EB9" w:rsidRPr="00C85B51">
        <w:rPr>
          <w:rFonts w:hAnsi="標楷體" w:hint="eastAsia"/>
          <w:szCs w:val="32"/>
        </w:rPr>
        <w:t>佳○</w:t>
      </w:r>
      <w:r w:rsidR="00E15016" w:rsidRPr="00C85B51">
        <w:rPr>
          <w:rFonts w:hAnsi="標楷體" w:hint="eastAsia"/>
          <w:szCs w:val="32"/>
        </w:rPr>
        <w:t>小吃店一事有所關說或請託，大林派出所有無接受關說或請託而降低臨檢次數及強度一節，經查有女陪侍</w:t>
      </w:r>
      <w:r w:rsidR="00736EB9" w:rsidRPr="00C85B51">
        <w:rPr>
          <w:rFonts w:hAnsi="標楷體" w:hint="eastAsia"/>
          <w:szCs w:val="32"/>
        </w:rPr>
        <w:t>佳○</w:t>
      </w:r>
      <w:r w:rsidR="00E15016" w:rsidRPr="00C85B51">
        <w:rPr>
          <w:rFonts w:hAnsi="標楷體" w:hint="eastAsia"/>
          <w:szCs w:val="32"/>
        </w:rPr>
        <w:t>小吃店業者</w:t>
      </w:r>
      <w:r w:rsidR="00736EB9" w:rsidRPr="00C85B51">
        <w:rPr>
          <w:rFonts w:hAnsi="標楷體" w:cs="標楷體" w:hint="eastAsia"/>
          <w:kern w:val="0"/>
          <w:szCs w:val="32"/>
          <w:lang w:val="x-none"/>
        </w:rPr>
        <w:t>劉○龍</w:t>
      </w:r>
      <w:r w:rsidR="00E15016" w:rsidRPr="00C85B51">
        <w:rPr>
          <w:rFonts w:hAnsi="標楷體" w:cs="標楷體" w:hint="eastAsia"/>
          <w:kern w:val="0"/>
          <w:szCs w:val="32"/>
          <w:lang w:val="x-none"/>
        </w:rPr>
        <w:t>主觀上確實是因為相信孫啟義關說</w:t>
      </w:r>
      <w:r w:rsidR="00E15016" w:rsidRPr="00C85B51">
        <w:rPr>
          <w:rFonts w:hAnsi="標楷體" w:hint="eastAsia"/>
          <w:szCs w:val="32"/>
        </w:rPr>
        <w:t>或請託</w:t>
      </w:r>
      <w:r w:rsidR="00E15016" w:rsidRPr="00C85B51">
        <w:rPr>
          <w:rFonts w:hAnsi="標楷體" w:cs="標楷體" w:hint="eastAsia"/>
          <w:kern w:val="0"/>
          <w:szCs w:val="32"/>
          <w:lang w:val="x-none"/>
        </w:rPr>
        <w:t>使</w:t>
      </w:r>
      <w:r w:rsidR="00736EB9" w:rsidRPr="00C85B51">
        <w:rPr>
          <w:rFonts w:hAnsi="標楷體" w:cs="標楷體" w:hint="eastAsia"/>
          <w:kern w:val="0"/>
          <w:szCs w:val="32"/>
          <w:lang w:val="x-none"/>
        </w:rPr>
        <w:t>佳○</w:t>
      </w:r>
      <w:r w:rsidR="00E15016" w:rsidRPr="00C85B51">
        <w:rPr>
          <w:rFonts w:hAnsi="標楷體" w:cs="標楷體" w:hint="eastAsia"/>
          <w:kern w:val="0"/>
          <w:szCs w:val="32"/>
          <w:lang w:val="x-none"/>
        </w:rPr>
        <w:t>小吃店被臨檢之次數及強度均有降低，始願意接續行賄並給予不正當之利益，而</w:t>
      </w:r>
      <w:r w:rsidR="00E15016" w:rsidRPr="00C85B51">
        <w:rPr>
          <w:rFonts w:hAnsi="標楷體" w:hint="eastAsia"/>
          <w:szCs w:val="32"/>
        </w:rPr>
        <w:t>孫啟義擔任高雄市政府警察局督察期間，</w:t>
      </w:r>
      <w:r w:rsidR="00E15016" w:rsidRPr="00C85B51">
        <w:rPr>
          <w:rFonts w:hAnsi="標楷體"/>
          <w:szCs w:val="32"/>
        </w:rPr>
        <w:t>102</w:t>
      </w:r>
      <w:r w:rsidR="00E15016" w:rsidRPr="00C85B51">
        <w:rPr>
          <w:rFonts w:hAnsi="標楷體" w:hint="eastAsia"/>
          <w:szCs w:val="32"/>
        </w:rPr>
        <w:t>年</w:t>
      </w:r>
      <w:r w:rsidR="00E15016" w:rsidRPr="00C85B51">
        <w:rPr>
          <w:rFonts w:hAnsi="標楷體"/>
          <w:szCs w:val="32"/>
        </w:rPr>
        <w:t>11</w:t>
      </w:r>
      <w:r w:rsidR="00E15016" w:rsidRPr="00C85B51">
        <w:rPr>
          <w:rFonts w:hAnsi="標楷體" w:hint="eastAsia"/>
          <w:szCs w:val="32"/>
        </w:rPr>
        <w:t>月至</w:t>
      </w:r>
      <w:r w:rsidR="00E15016" w:rsidRPr="00C85B51">
        <w:rPr>
          <w:rFonts w:hAnsi="標楷體"/>
          <w:szCs w:val="32"/>
        </w:rPr>
        <w:t>103</w:t>
      </w:r>
      <w:r w:rsidR="00E15016" w:rsidRPr="00C85B51">
        <w:rPr>
          <w:rFonts w:hAnsi="標楷體" w:hint="eastAsia"/>
          <w:szCs w:val="32"/>
        </w:rPr>
        <w:t>年</w:t>
      </w:r>
      <w:r w:rsidR="00E15016" w:rsidRPr="00C85B51">
        <w:rPr>
          <w:rFonts w:hAnsi="標楷體"/>
          <w:szCs w:val="32"/>
        </w:rPr>
        <w:t>10</w:t>
      </w:r>
      <w:r w:rsidR="00E15016" w:rsidRPr="00C85B51">
        <w:rPr>
          <w:rFonts w:hAnsi="標楷體" w:hint="eastAsia"/>
          <w:szCs w:val="32"/>
        </w:rPr>
        <w:t>月間接續收受業者</w:t>
      </w:r>
      <w:r w:rsidR="00736EB9" w:rsidRPr="00C85B51">
        <w:rPr>
          <w:rFonts w:hAnsi="標楷體" w:hint="eastAsia"/>
          <w:szCs w:val="32"/>
        </w:rPr>
        <w:t>劉○龍</w:t>
      </w:r>
      <w:r w:rsidR="00E15016" w:rsidRPr="00C85B51">
        <w:rPr>
          <w:rFonts w:hAnsi="標楷體" w:hint="eastAsia"/>
          <w:szCs w:val="32"/>
        </w:rPr>
        <w:t>之賄賂及不正利益後，客觀上，大林</w:t>
      </w:r>
      <w:r w:rsidR="00E15016" w:rsidRPr="00C85B51">
        <w:rPr>
          <w:rFonts w:hAnsi="標楷體" w:hint="eastAsia"/>
          <w:szCs w:val="32"/>
        </w:rPr>
        <w:lastRenderedPageBreak/>
        <w:t>派出所警察臨檢之次數或強度確實有降低之情形，惟警察臨檢勤務係由小港分局以上機關安排，並非大林派出所可自行決定，又小港分局承辦人</w:t>
      </w:r>
      <w:r w:rsidR="00480B63">
        <w:rPr>
          <w:rFonts w:hAnsi="標楷體" w:hint="eastAsia"/>
          <w:szCs w:val="32"/>
        </w:rPr>
        <w:t>蘇○○</w:t>
      </w:r>
      <w:r w:rsidR="00E15016" w:rsidRPr="00C85B51">
        <w:rPr>
          <w:rFonts w:hAnsi="標楷體" w:hint="eastAsia"/>
          <w:szCs w:val="32"/>
        </w:rPr>
        <w:t>證稱，因其已熟悉轄區內正俗業務，故自</w:t>
      </w:r>
      <w:r w:rsidR="00E15016" w:rsidRPr="00C85B51">
        <w:rPr>
          <w:rFonts w:hAnsi="標楷體"/>
          <w:szCs w:val="32"/>
        </w:rPr>
        <w:t>102</w:t>
      </w:r>
      <w:r w:rsidR="00E15016" w:rsidRPr="00C85B51">
        <w:rPr>
          <w:rFonts w:hAnsi="標楷體" w:hint="eastAsia"/>
          <w:szCs w:val="32"/>
        </w:rPr>
        <w:t>年起，安排臨檢、探訪次數即已開始降低，且</w:t>
      </w:r>
      <w:r w:rsidR="00835E5C" w:rsidRPr="00C85B51">
        <w:rPr>
          <w:rFonts w:hAnsi="標楷體" w:hint="eastAsia"/>
          <w:szCs w:val="32"/>
        </w:rPr>
        <w:t>大林蒲</w:t>
      </w:r>
      <w:r w:rsidR="00E15016" w:rsidRPr="00C85B51">
        <w:rPr>
          <w:rFonts w:hAnsi="標楷體" w:hint="eastAsia"/>
          <w:szCs w:val="32"/>
        </w:rPr>
        <w:t>地區位置偏僻及遷村之故，人口越來越少，店面經營每況愈下，故臨檢、探訪次數減少，103年臨檢勤務之檔案資料已逾保存期限，致無法考究。又本院查無其他證據足資證明警察客觀上臨檢次數及強度降低，與孫啟義之關說或請託有因果關係，故尚無相關證據顯示警察有接受關說或請託而降低臨檢次數及強度之情形。</w:t>
      </w:r>
    </w:p>
    <w:p w:rsidR="00895435" w:rsidRPr="00C85B51" w:rsidRDefault="00BD1794" w:rsidP="00D7512E">
      <w:pPr>
        <w:pStyle w:val="2"/>
        <w:rPr>
          <w:rFonts w:hAnsi="標楷體"/>
          <w:szCs w:val="32"/>
        </w:rPr>
      </w:pPr>
      <w:bookmarkStart w:id="89" w:name="_Hlk85203212"/>
      <w:r w:rsidRPr="00C85B51">
        <w:rPr>
          <w:rFonts w:hAnsi="標楷體" w:cs="Calibri" w:hint="eastAsia"/>
          <w:b/>
          <w:szCs w:val="32"/>
        </w:rPr>
        <w:t>有關</w:t>
      </w:r>
      <w:bookmarkEnd w:id="89"/>
      <w:r w:rsidRPr="00C85B51">
        <w:rPr>
          <w:rFonts w:hAnsi="標楷體" w:cs="Calibri" w:hint="eastAsia"/>
          <w:b/>
          <w:szCs w:val="32"/>
        </w:rPr>
        <w:t>小港分局</w:t>
      </w:r>
      <w:r w:rsidR="000873C8" w:rsidRPr="00C85B51">
        <w:rPr>
          <w:rFonts w:hAnsi="標楷體" w:cs="Calibri" w:hint="eastAsia"/>
          <w:b/>
          <w:szCs w:val="32"/>
        </w:rPr>
        <w:t>於</w:t>
      </w:r>
      <w:r w:rsidR="000873C8" w:rsidRPr="00C85B51">
        <w:rPr>
          <w:rFonts w:hAnsi="標楷體" w:cs="Calibri"/>
          <w:b/>
          <w:szCs w:val="32"/>
        </w:rPr>
        <w:t>101</w:t>
      </w:r>
      <w:r w:rsidR="000873C8" w:rsidRPr="00C85B51">
        <w:rPr>
          <w:rFonts w:hAnsi="標楷體" w:cs="Calibri" w:hint="eastAsia"/>
          <w:b/>
          <w:szCs w:val="32"/>
        </w:rPr>
        <w:t>年至</w:t>
      </w:r>
      <w:r w:rsidR="000873C8" w:rsidRPr="00C85B51">
        <w:rPr>
          <w:rFonts w:hAnsi="標楷體" w:cs="Calibri"/>
          <w:b/>
          <w:szCs w:val="32"/>
        </w:rPr>
        <w:t>103</w:t>
      </w:r>
      <w:r w:rsidR="000873C8" w:rsidRPr="00C85B51">
        <w:rPr>
          <w:rFonts w:hAnsi="標楷體" w:cs="Calibri" w:hint="eastAsia"/>
          <w:b/>
          <w:szCs w:val="32"/>
        </w:rPr>
        <w:t>年有探訪</w:t>
      </w:r>
      <w:r w:rsidR="00736EB9" w:rsidRPr="00C85B51">
        <w:rPr>
          <w:rFonts w:hAnsi="標楷體" w:cs="Calibri" w:hint="eastAsia"/>
          <w:b/>
          <w:szCs w:val="32"/>
        </w:rPr>
        <w:t>佳○</w:t>
      </w:r>
      <w:r w:rsidR="000873C8" w:rsidRPr="00C85B51">
        <w:rPr>
          <w:rFonts w:hAnsi="標楷體" w:cs="Calibri" w:hint="eastAsia"/>
          <w:b/>
          <w:szCs w:val="32"/>
        </w:rPr>
        <w:t>小吃店之勤務紀錄，</w:t>
      </w:r>
      <w:r w:rsidR="003F6E0B" w:rsidRPr="00C85B51">
        <w:rPr>
          <w:rFonts w:hAnsi="標楷體" w:cs="Calibri" w:hint="eastAsia"/>
          <w:b/>
          <w:szCs w:val="32"/>
        </w:rPr>
        <w:t>卻遲至</w:t>
      </w:r>
      <w:r w:rsidR="00DE6761" w:rsidRPr="00C85B51">
        <w:rPr>
          <w:rFonts w:hAnsi="標楷體" w:cs="Calibri" w:hint="eastAsia"/>
          <w:b/>
          <w:szCs w:val="32"/>
        </w:rPr>
        <w:t>109年7月2日始</w:t>
      </w:r>
      <w:r w:rsidRPr="00C85B51">
        <w:rPr>
          <w:rFonts w:hAnsi="標楷體" w:cs="Calibri" w:hint="eastAsia"/>
          <w:b/>
          <w:szCs w:val="32"/>
        </w:rPr>
        <w:t>將</w:t>
      </w:r>
      <w:r w:rsidR="00736EB9" w:rsidRPr="00C85B51">
        <w:rPr>
          <w:rFonts w:hAnsi="標楷體" w:cs="Calibri" w:hint="eastAsia"/>
          <w:b/>
          <w:szCs w:val="32"/>
        </w:rPr>
        <w:t>佳○</w:t>
      </w:r>
      <w:r w:rsidRPr="00C85B51">
        <w:rPr>
          <w:rFonts w:hAnsi="標楷體" w:cs="Calibri" w:hint="eastAsia"/>
          <w:b/>
          <w:szCs w:val="32"/>
        </w:rPr>
        <w:t>小吃店未辦理商業登記部分移送裁罰</w:t>
      </w:r>
      <w:r w:rsidR="0004239B" w:rsidRPr="00C85B51">
        <w:rPr>
          <w:rFonts w:hAnsi="標楷體" w:cs="Calibri" w:hint="eastAsia"/>
          <w:b/>
          <w:szCs w:val="32"/>
        </w:rPr>
        <w:t>一節</w:t>
      </w:r>
      <w:r w:rsidRPr="00C85B51">
        <w:rPr>
          <w:rFonts w:hAnsi="標楷體" w:cs="Calibri" w:hint="eastAsia"/>
          <w:b/>
          <w:szCs w:val="32"/>
        </w:rPr>
        <w:t>，</w:t>
      </w:r>
      <w:r w:rsidR="0004239B" w:rsidRPr="00C85B51">
        <w:rPr>
          <w:rFonts w:hAnsi="標楷體" w:cs="Calibri" w:hint="eastAsia"/>
          <w:b/>
          <w:szCs w:val="32"/>
        </w:rPr>
        <w:t>經查小港分局移送</w:t>
      </w:r>
      <w:r w:rsidR="00F474D7" w:rsidRPr="00C85B51">
        <w:rPr>
          <w:rFonts w:hAnsi="標楷體" w:cs="Calibri" w:hint="eastAsia"/>
          <w:b/>
          <w:szCs w:val="32"/>
        </w:rPr>
        <w:t>裁罰之</w:t>
      </w:r>
      <w:r w:rsidR="0004239B" w:rsidRPr="00C85B51">
        <w:rPr>
          <w:rFonts w:hAnsi="標楷體" w:cs="Calibri" w:hint="eastAsia"/>
          <w:b/>
          <w:szCs w:val="32"/>
        </w:rPr>
        <w:t>原因</w:t>
      </w:r>
      <w:r w:rsidR="00F474D7" w:rsidRPr="00C85B51">
        <w:rPr>
          <w:rFonts w:hAnsi="標楷體" w:cs="Calibri" w:hint="eastAsia"/>
          <w:b/>
          <w:szCs w:val="32"/>
        </w:rPr>
        <w:t>，</w:t>
      </w:r>
      <w:r w:rsidRPr="00C85B51">
        <w:rPr>
          <w:rFonts w:hAnsi="標楷體" w:cs="Calibri" w:hint="eastAsia"/>
          <w:b/>
          <w:szCs w:val="32"/>
        </w:rPr>
        <w:t>係孫案發生後依</w:t>
      </w:r>
      <w:r w:rsidR="000873C8" w:rsidRPr="00C85B51">
        <w:rPr>
          <w:rFonts w:hAnsi="標楷體" w:cs="Calibri" w:hint="eastAsia"/>
          <w:b/>
          <w:szCs w:val="32"/>
        </w:rPr>
        <w:t>法務部</w:t>
      </w:r>
      <w:r w:rsidRPr="00C85B51">
        <w:rPr>
          <w:rFonts w:hAnsi="標楷體" w:cs="Calibri" w:hint="eastAsia"/>
          <w:b/>
          <w:szCs w:val="32"/>
        </w:rPr>
        <w:t>廉政署專員建議</w:t>
      </w:r>
      <w:r w:rsidR="0004239B" w:rsidRPr="00C85B51">
        <w:rPr>
          <w:rFonts w:hAnsi="標楷體" w:cs="Calibri" w:hint="eastAsia"/>
          <w:b/>
          <w:szCs w:val="32"/>
        </w:rPr>
        <w:t>始予以</w:t>
      </w:r>
      <w:r w:rsidRPr="00C85B51">
        <w:rPr>
          <w:rFonts w:hAnsi="標楷體" w:cs="Calibri" w:hint="eastAsia"/>
          <w:b/>
          <w:szCs w:val="32"/>
        </w:rPr>
        <w:t>移送，按商業登記法第2條規定，有關商業登記部分，直轄市政府</w:t>
      </w:r>
      <w:bookmarkStart w:id="90" w:name="_Hlk85203245"/>
      <w:r w:rsidRPr="00C85B51">
        <w:rPr>
          <w:rFonts w:hAnsi="標楷體" w:cs="Calibri" w:hint="eastAsia"/>
          <w:b/>
          <w:szCs w:val="32"/>
        </w:rPr>
        <w:t>主管機關為經濟發展局</w:t>
      </w:r>
      <w:bookmarkEnd w:id="90"/>
      <w:r w:rsidRPr="00C85B51">
        <w:rPr>
          <w:rFonts w:hAnsi="標楷體" w:cs="Calibri" w:hint="eastAsia"/>
          <w:b/>
          <w:szCs w:val="32"/>
        </w:rPr>
        <w:t>，</w:t>
      </w:r>
      <w:r w:rsidR="000873C8" w:rsidRPr="00C85B51">
        <w:rPr>
          <w:rFonts w:hAnsi="標楷體" w:cs="Calibri" w:hint="eastAsia"/>
          <w:b/>
          <w:szCs w:val="32"/>
        </w:rPr>
        <w:t>又</w:t>
      </w:r>
      <w:r w:rsidR="002254CB" w:rsidRPr="00C85B51">
        <w:rPr>
          <w:rFonts w:hAnsi="標楷體" w:cs="Calibri" w:hint="eastAsia"/>
          <w:b/>
          <w:szCs w:val="32"/>
        </w:rPr>
        <w:t>警局</w:t>
      </w:r>
      <w:r w:rsidR="000873C8" w:rsidRPr="00C85B51">
        <w:rPr>
          <w:rFonts w:hAnsi="標楷體" w:cs="Calibri" w:hint="eastAsia"/>
          <w:b/>
          <w:szCs w:val="32"/>
        </w:rPr>
        <w:t>之</w:t>
      </w:r>
      <w:r w:rsidRPr="00C85B51">
        <w:rPr>
          <w:rFonts w:hAnsi="標楷體" w:cs="Calibri" w:hint="eastAsia"/>
          <w:b/>
          <w:szCs w:val="32"/>
        </w:rPr>
        <w:t>檢查記錄表</w:t>
      </w:r>
      <w:bookmarkStart w:id="91" w:name="_Hlk85203263"/>
      <w:r w:rsidRPr="00C85B51">
        <w:rPr>
          <w:rFonts w:hAnsi="標楷體" w:cs="Calibri" w:hint="eastAsia"/>
          <w:b/>
          <w:szCs w:val="32"/>
        </w:rPr>
        <w:t>雖列有「店方有無出示營業事業登記證」</w:t>
      </w:r>
      <w:r w:rsidR="000873C8" w:rsidRPr="00C85B51">
        <w:rPr>
          <w:rFonts w:hAnsi="標楷體" w:cs="Calibri" w:hint="eastAsia"/>
          <w:b/>
          <w:szCs w:val="32"/>
        </w:rPr>
        <w:t>等文字</w:t>
      </w:r>
      <w:r w:rsidRPr="00C85B51">
        <w:rPr>
          <w:rFonts w:hAnsi="標楷體" w:cs="Calibri" w:hint="eastAsia"/>
          <w:b/>
          <w:szCs w:val="32"/>
        </w:rPr>
        <w:t>，惟警察機關並非主管機關，故臨檢人員並未特別予以登錄</w:t>
      </w:r>
      <w:bookmarkEnd w:id="91"/>
      <w:r w:rsidRPr="00C85B51">
        <w:rPr>
          <w:rFonts w:hAnsi="標楷體" w:cs="Calibri" w:hint="eastAsia"/>
          <w:b/>
          <w:szCs w:val="32"/>
        </w:rPr>
        <w:t>。另查內政部警政署執行臨檢場所身分查證作業程序，並未規定警察</w:t>
      </w:r>
      <w:r w:rsidR="00B60DB8" w:rsidRPr="00C85B51">
        <w:rPr>
          <w:rFonts w:hAnsi="標楷體" w:cs="Calibri" w:hint="eastAsia"/>
          <w:b/>
          <w:szCs w:val="32"/>
        </w:rPr>
        <w:t>人員</w:t>
      </w:r>
      <w:r w:rsidRPr="00C85B51">
        <w:rPr>
          <w:rFonts w:hAnsi="標楷體" w:cs="Calibri" w:hint="eastAsia"/>
          <w:b/>
          <w:szCs w:val="32"/>
        </w:rPr>
        <w:t>臨檢時，</w:t>
      </w:r>
      <w:r w:rsidR="0023056E" w:rsidRPr="00C85B51">
        <w:rPr>
          <w:rFonts w:hAnsi="標楷體" w:cs="Calibri" w:hint="eastAsia"/>
          <w:b/>
          <w:szCs w:val="32"/>
        </w:rPr>
        <w:t>應</w:t>
      </w:r>
      <w:r w:rsidRPr="00C85B51">
        <w:rPr>
          <w:rFonts w:hAnsi="標楷體" w:cs="Calibri" w:hint="eastAsia"/>
          <w:b/>
          <w:szCs w:val="32"/>
        </w:rPr>
        <w:t>檢查</w:t>
      </w:r>
      <w:r w:rsidR="000873C8" w:rsidRPr="00C85B51">
        <w:rPr>
          <w:rFonts w:hAnsi="標楷體" w:cs="Calibri" w:hint="eastAsia"/>
          <w:b/>
          <w:szCs w:val="32"/>
        </w:rPr>
        <w:t>店家</w:t>
      </w:r>
      <w:r w:rsidRPr="00C85B51">
        <w:rPr>
          <w:rFonts w:hAnsi="標楷體" w:cs="Calibri" w:hint="eastAsia"/>
          <w:b/>
          <w:szCs w:val="32"/>
        </w:rPr>
        <w:t>有無辦理商業登記</w:t>
      </w:r>
      <w:r w:rsidR="00B60DB8" w:rsidRPr="00C85B51">
        <w:rPr>
          <w:rFonts w:hAnsi="標楷體" w:cs="Calibri" w:hint="eastAsia"/>
          <w:b/>
          <w:szCs w:val="32"/>
        </w:rPr>
        <w:t>，</w:t>
      </w:r>
      <w:r w:rsidR="00915695" w:rsidRPr="00C85B51">
        <w:rPr>
          <w:rFonts w:hAnsi="標楷體" w:cs="Calibri" w:hint="eastAsia"/>
          <w:b/>
          <w:szCs w:val="32"/>
        </w:rPr>
        <w:t>故</w:t>
      </w:r>
      <w:r w:rsidR="00B60DB8" w:rsidRPr="00C85B51">
        <w:rPr>
          <w:rFonts w:hAnsi="標楷體" w:cs="Calibri" w:hint="eastAsia"/>
          <w:b/>
          <w:szCs w:val="32"/>
        </w:rPr>
        <w:t>查無相關證據顯示</w:t>
      </w:r>
      <w:r w:rsidR="0076135B" w:rsidRPr="00C85B51">
        <w:rPr>
          <w:rFonts w:hAnsi="標楷體" w:cs="Calibri" w:hint="eastAsia"/>
          <w:b/>
          <w:szCs w:val="32"/>
        </w:rPr>
        <w:t>警局明知</w:t>
      </w:r>
      <w:r w:rsidR="00736EB9" w:rsidRPr="00C85B51">
        <w:rPr>
          <w:rFonts w:hAnsi="標楷體" w:cs="Calibri" w:hint="eastAsia"/>
          <w:b/>
          <w:szCs w:val="32"/>
        </w:rPr>
        <w:t>佳○</w:t>
      </w:r>
      <w:r w:rsidR="0076135B" w:rsidRPr="00C85B51">
        <w:rPr>
          <w:rFonts w:hAnsi="標楷體" w:cs="Calibri" w:hint="eastAsia"/>
          <w:b/>
          <w:szCs w:val="32"/>
        </w:rPr>
        <w:t>小吃店</w:t>
      </w:r>
      <w:r w:rsidR="008C7FA7" w:rsidRPr="00C85B51">
        <w:rPr>
          <w:rFonts w:hAnsi="標楷體" w:cs="Calibri" w:hint="eastAsia"/>
          <w:b/>
          <w:szCs w:val="32"/>
        </w:rPr>
        <w:t>為</w:t>
      </w:r>
      <w:r w:rsidR="0076135B" w:rsidRPr="00C85B51">
        <w:rPr>
          <w:rFonts w:hAnsi="標楷體" w:cs="Calibri" w:hint="eastAsia"/>
          <w:b/>
          <w:szCs w:val="32"/>
        </w:rPr>
        <w:t>應辦理</w:t>
      </w:r>
      <w:r w:rsidR="008C7FA7" w:rsidRPr="00C85B51">
        <w:rPr>
          <w:rFonts w:hAnsi="標楷體" w:cs="Calibri" w:hint="eastAsia"/>
          <w:b/>
          <w:szCs w:val="32"/>
        </w:rPr>
        <w:t>商業登記</w:t>
      </w:r>
      <w:r w:rsidR="0004239B" w:rsidRPr="00C85B51">
        <w:rPr>
          <w:rFonts w:hAnsi="標楷體" w:cs="Calibri" w:hint="eastAsia"/>
          <w:b/>
          <w:szCs w:val="32"/>
        </w:rPr>
        <w:t>卻未辦理</w:t>
      </w:r>
      <w:r w:rsidR="008C7FA7" w:rsidRPr="00C85B51">
        <w:rPr>
          <w:rFonts w:hAnsi="標楷體" w:cs="Calibri" w:hint="eastAsia"/>
          <w:b/>
          <w:szCs w:val="32"/>
        </w:rPr>
        <w:t>，</w:t>
      </w:r>
      <w:r w:rsidR="0004239B" w:rsidRPr="00C85B51">
        <w:rPr>
          <w:rFonts w:hAnsi="標楷體" w:cs="Calibri" w:hint="eastAsia"/>
          <w:b/>
          <w:szCs w:val="32"/>
        </w:rPr>
        <w:t>而</w:t>
      </w:r>
      <w:r w:rsidR="0076135B" w:rsidRPr="00C85B51">
        <w:rPr>
          <w:rFonts w:hAnsi="標楷體" w:cs="Calibri" w:hint="eastAsia"/>
          <w:b/>
          <w:szCs w:val="32"/>
        </w:rPr>
        <w:t>消極不移送</w:t>
      </w:r>
      <w:r w:rsidR="008C7FA7" w:rsidRPr="00C85B51">
        <w:rPr>
          <w:rFonts w:hAnsi="標楷體" w:cs="Calibri" w:hint="eastAsia"/>
          <w:b/>
          <w:szCs w:val="32"/>
        </w:rPr>
        <w:t>主管機關</w:t>
      </w:r>
      <w:r w:rsidR="0076135B" w:rsidRPr="00C85B51">
        <w:rPr>
          <w:rFonts w:hAnsi="標楷體" w:cs="Calibri" w:hint="eastAsia"/>
          <w:b/>
          <w:szCs w:val="32"/>
        </w:rPr>
        <w:t>裁罰</w:t>
      </w:r>
      <w:r w:rsidR="008C7FA7" w:rsidRPr="00C85B51">
        <w:rPr>
          <w:rFonts w:hAnsi="標楷體" w:cs="Calibri" w:hint="eastAsia"/>
          <w:b/>
          <w:szCs w:val="32"/>
        </w:rPr>
        <w:t>之事實</w:t>
      </w:r>
      <w:r w:rsidRPr="00C85B51">
        <w:rPr>
          <w:rFonts w:hAnsi="標楷體" w:cs="Calibri" w:hint="eastAsia"/>
          <w:b/>
          <w:szCs w:val="32"/>
        </w:rPr>
        <w:t>。</w:t>
      </w:r>
    </w:p>
    <w:p w:rsidR="00BB29C3" w:rsidRPr="00C85B51" w:rsidRDefault="0005519B" w:rsidP="00A159F5">
      <w:pPr>
        <w:pStyle w:val="3"/>
        <w:rPr>
          <w:rFonts w:hAnsi="標楷體"/>
          <w:szCs w:val="32"/>
        </w:rPr>
      </w:pPr>
      <w:r w:rsidRPr="00C85B51">
        <w:rPr>
          <w:rFonts w:hAnsi="標楷體" w:cs="新細明體" w:hint="eastAsia"/>
          <w:szCs w:val="32"/>
        </w:rPr>
        <w:t>依</w:t>
      </w:r>
      <w:r w:rsidRPr="00C85B51">
        <w:rPr>
          <w:rFonts w:hAnsi="標楷體" w:hint="eastAsia"/>
          <w:szCs w:val="32"/>
        </w:rPr>
        <w:t>據司法卷證資料顯示，</w:t>
      </w:r>
      <w:r w:rsidR="00BB29C3" w:rsidRPr="00C85B51">
        <w:rPr>
          <w:rFonts w:hAnsi="標楷體" w:hint="eastAsia"/>
          <w:szCs w:val="32"/>
        </w:rPr>
        <w:t>101至103年間小港分局正俗專案勤務規劃表</w:t>
      </w:r>
      <w:r w:rsidR="00BB29C3" w:rsidRPr="00C85B51">
        <w:rPr>
          <w:rStyle w:val="aff4"/>
          <w:rFonts w:hAnsi="標楷體"/>
          <w:szCs w:val="32"/>
        </w:rPr>
        <w:footnoteReference w:id="2"/>
      </w:r>
      <w:r w:rsidR="00BB29C3" w:rsidRPr="00C85B51">
        <w:rPr>
          <w:rFonts w:hAnsi="標楷體" w:hint="eastAsia"/>
          <w:szCs w:val="32"/>
        </w:rPr>
        <w:t>，其中探訪</w:t>
      </w:r>
      <w:r w:rsidR="00736EB9" w:rsidRPr="00C85B51">
        <w:rPr>
          <w:rFonts w:hAnsi="標楷體" w:hint="eastAsia"/>
          <w:szCs w:val="32"/>
        </w:rPr>
        <w:t>佳○</w:t>
      </w:r>
      <w:r w:rsidR="00BB29C3" w:rsidRPr="00C85B51">
        <w:rPr>
          <w:rFonts w:hAnsi="標楷體" w:hint="eastAsia"/>
          <w:szCs w:val="32"/>
        </w:rPr>
        <w:t>小吃店之次數，</w:t>
      </w:r>
      <w:r w:rsidRPr="00C85B51">
        <w:rPr>
          <w:rFonts w:hAnsi="標楷體" w:hint="eastAsia"/>
          <w:szCs w:val="32"/>
        </w:rPr>
        <w:t>101年53次、102年25次、103年1次，</w:t>
      </w:r>
      <w:r w:rsidR="00BB29C3" w:rsidRPr="00C85B51">
        <w:rPr>
          <w:rFonts w:hAnsi="標楷體" w:hint="eastAsia"/>
          <w:szCs w:val="32"/>
        </w:rPr>
        <w:t>小港分局卻遲</w:t>
      </w:r>
      <w:r w:rsidR="00BB29C3" w:rsidRPr="00C85B51">
        <w:rPr>
          <w:rFonts w:hAnsi="標楷體" w:hint="eastAsia"/>
          <w:szCs w:val="32"/>
        </w:rPr>
        <w:lastRenderedPageBreak/>
        <w:t>至109年7月2日始將</w:t>
      </w:r>
      <w:r w:rsidR="00736EB9" w:rsidRPr="00C85B51">
        <w:rPr>
          <w:rFonts w:hAnsi="標楷體" w:hint="eastAsia"/>
          <w:szCs w:val="32"/>
        </w:rPr>
        <w:t>佳○</w:t>
      </w:r>
      <w:r w:rsidR="00BB29C3" w:rsidRPr="00C85B51">
        <w:rPr>
          <w:rFonts w:hAnsi="標楷體" w:hint="eastAsia"/>
          <w:szCs w:val="32"/>
        </w:rPr>
        <w:t>小吃店未辦理商業登記部分移送裁罰</w:t>
      </w:r>
      <w:r w:rsidR="00BB29C3" w:rsidRPr="00C85B51">
        <w:rPr>
          <w:rStyle w:val="aff4"/>
          <w:rFonts w:hAnsi="標楷體"/>
          <w:szCs w:val="32"/>
        </w:rPr>
        <w:footnoteReference w:id="3"/>
      </w:r>
      <w:r w:rsidR="00BB29C3" w:rsidRPr="00C85B51">
        <w:rPr>
          <w:rFonts w:hAnsi="標楷體" w:hint="eastAsia"/>
          <w:szCs w:val="32"/>
        </w:rPr>
        <w:t>。又大林派出所</w:t>
      </w:r>
      <w:r w:rsidR="002F507C" w:rsidRPr="00C85B51">
        <w:rPr>
          <w:rFonts w:hAnsi="標楷體" w:hint="eastAsia"/>
          <w:szCs w:val="32"/>
        </w:rPr>
        <w:t>101年4月10日</w:t>
      </w:r>
      <w:r w:rsidR="00957689" w:rsidRPr="00C85B51">
        <w:rPr>
          <w:rFonts w:hAnsi="標楷體" w:hint="eastAsia"/>
          <w:szCs w:val="32"/>
        </w:rPr>
        <w:t>、101年7月25日</w:t>
      </w:r>
      <w:r w:rsidR="00BB29C3" w:rsidRPr="00C85B51">
        <w:rPr>
          <w:rFonts w:hAnsi="標楷體" w:hint="eastAsia"/>
          <w:szCs w:val="32"/>
        </w:rPr>
        <w:t>現場</w:t>
      </w:r>
      <w:r w:rsidR="002F507C" w:rsidRPr="00C85B51">
        <w:rPr>
          <w:rFonts w:hAnsi="標楷體" w:hint="eastAsia"/>
          <w:szCs w:val="32"/>
        </w:rPr>
        <w:t>檢查紀錄表</w:t>
      </w:r>
      <w:r w:rsidR="002F507C" w:rsidRPr="00C85B51">
        <w:rPr>
          <w:rStyle w:val="aff4"/>
          <w:rFonts w:hAnsi="標楷體"/>
          <w:szCs w:val="32"/>
        </w:rPr>
        <w:footnoteReference w:id="4"/>
      </w:r>
      <w:r w:rsidR="002F507C" w:rsidRPr="00C85B51">
        <w:rPr>
          <w:rFonts w:hAnsi="標楷體" w:hint="eastAsia"/>
          <w:szCs w:val="32"/>
        </w:rPr>
        <w:t>，檢查情形欄</w:t>
      </w:r>
      <w:r w:rsidR="00DF771F" w:rsidRPr="00C85B51">
        <w:rPr>
          <w:rFonts w:hAnsi="標楷體" w:hint="eastAsia"/>
          <w:szCs w:val="32"/>
        </w:rPr>
        <w:t>雖</w:t>
      </w:r>
      <w:r w:rsidR="00F61600" w:rsidRPr="00C85B51">
        <w:rPr>
          <w:rFonts w:hAnsi="標楷體" w:hint="eastAsia"/>
          <w:szCs w:val="32"/>
        </w:rPr>
        <w:t>列</w:t>
      </w:r>
      <w:r w:rsidR="002F507C" w:rsidRPr="00C85B51">
        <w:rPr>
          <w:rFonts w:hAnsi="標楷體" w:hint="eastAsia"/>
          <w:szCs w:val="32"/>
        </w:rPr>
        <w:t>有</w:t>
      </w:r>
      <w:r w:rsidR="00957689" w:rsidRPr="00C85B51">
        <w:rPr>
          <w:rFonts w:hAnsi="標楷體" w:hint="eastAsia"/>
          <w:szCs w:val="32"/>
        </w:rPr>
        <w:t>營利事業登記證</w:t>
      </w:r>
      <w:r w:rsidR="002A6839" w:rsidRPr="00C85B51">
        <w:rPr>
          <w:rFonts w:hAnsi="標楷體" w:hint="eastAsia"/>
          <w:szCs w:val="32"/>
        </w:rPr>
        <w:t>等文字</w:t>
      </w:r>
      <w:r w:rsidR="00F61600" w:rsidRPr="00C85B51">
        <w:rPr>
          <w:rFonts w:hAnsi="標楷體" w:hint="eastAsia"/>
          <w:szCs w:val="32"/>
        </w:rPr>
        <w:t>，</w:t>
      </w:r>
      <w:r w:rsidR="00DF771F" w:rsidRPr="00C85B51">
        <w:rPr>
          <w:rFonts w:hAnsi="標楷體" w:hint="eastAsia"/>
          <w:szCs w:val="32"/>
        </w:rPr>
        <w:t>惟</w:t>
      </w:r>
      <w:r w:rsidR="00FC113C" w:rsidRPr="00C85B51">
        <w:rPr>
          <w:rFonts w:hAnsi="標楷體" w:hint="eastAsia"/>
          <w:szCs w:val="32"/>
        </w:rPr>
        <w:t>檢查紀錄表</w:t>
      </w:r>
      <w:r w:rsidR="00237C00" w:rsidRPr="00C85B51">
        <w:rPr>
          <w:rFonts w:hAnsi="標楷體" w:hint="eastAsia"/>
          <w:szCs w:val="32"/>
        </w:rPr>
        <w:t>並無商業登記檢查情形之相關記載</w:t>
      </w:r>
      <w:r w:rsidR="00DE20D5" w:rsidRPr="00C85B51">
        <w:rPr>
          <w:rFonts w:hAnsi="標楷體" w:hint="eastAsia"/>
          <w:szCs w:val="32"/>
        </w:rPr>
        <w:t>。</w:t>
      </w:r>
    </w:p>
    <w:p w:rsidR="00A159F5" w:rsidRPr="00C85B51" w:rsidRDefault="00A159F5" w:rsidP="00A159F5">
      <w:pPr>
        <w:pStyle w:val="3"/>
        <w:rPr>
          <w:rFonts w:hAnsi="標楷體"/>
          <w:szCs w:val="32"/>
        </w:rPr>
      </w:pPr>
      <w:r w:rsidRPr="00C85B51">
        <w:rPr>
          <w:rFonts w:hAnsi="標楷體" w:hint="eastAsia"/>
          <w:szCs w:val="32"/>
        </w:rPr>
        <w:t>110年10月21日本院詢問</w:t>
      </w:r>
      <w:bookmarkStart w:id="92" w:name="_Hlk86076063"/>
      <w:r w:rsidRPr="00C85B51">
        <w:rPr>
          <w:rFonts w:hAnsi="標楷體" w:hint="eastAsia"/>
          <w:szCs w:val="32"/>
        </w:rPr>
        <w:t>高雄市政府警察局督察長及小港分局分局長</w:t>
      </w:r>
      <w:bookmarkEnd w:id="92"/>
      <w:r w:rsidRPr="00C85B51">
        <w:rPr>
          <w:rFonts w:hAnsi="標楷體" w:hint="eastAsia"/>
          <w:szCs w:val="32"/>
        </w:rPr>
        <w:t>等人，有關臨檢勤務表</w:t>
      </w:r>
      <w:r w:rsidR="00DE20D5" w:rsidRPr="00C85B51">
        <w:rPr>
          <w:rFonts w:hAnsi="標楷體" w:hint="eastAsia"/>
          <w:szCs w:val="32"/>
        </w:rPr>
        <w:t>記載商業登記</w:t>
      </w:r>
      <w:r w:rsidRPr="00C85B51">
        <w:rPr>
          <w:rFonts w:hAnsi="標楷體" w:hint="eastAsia"/>
          <w:szCs w:val="32"/>
        </w:rPr>
        <w:t>欄位，臨檢員警有無裁量權決定不</w:t>
      </w:r>
      <w:r w:rsidR="00DE20D5" w:rsidRPr="00C85B51">
        <w:rPr>
          <w:rFonts w:hAnsi="標楷體" w:hint="eastAsia"/>
          <w:szCs w:val="32"/>
        </w:rPr>
        <w:t>予檢查</w:t>
      </w:r>
      <w:r w:rsidRPr="00C85B51">
        <w:rPr>
          <w:rFonts w:hAnsi="標楷體" w:hint="eastAsia"/>
          <w:szCs w:val="32"/>
        </w:rPr>
        <w:t>一節，機關表示「商業登記並非警方場所臨檢應該檢查項目，並無規定警方需要臨檢此項目，是聯合稽查時主管機關到場時才需要稽查此商業登記項目」、「當時承辦的廉政專員拿到臨檢紀錄表，電話通知請小港分局提供報請市府裁處公文，所以我們才去檢查發現這家是沒有商業登記。我們去查明廉政署的14家，有6家沒有商業登記，其中2家無營業，當時候廉政專員是跟我們說沒有商業登記的商家移送市府主管機關裁處」、「並無規定一定要去查核商業登記，每位正俗業務承辦人的做法不太一樣，警察臨檢重點在查處刑事案件</w:t>
      </w:r>
      <w:r w:rsidR="00FA36F4" w:rsidRPr="00C85B51">
        <w:rPr>
          <w:rFonts w:hAnsi="標楷體" w:hint="eastAsia"/>
          <w:szCs w:val="32"/>
        </w:rPr>
        <w:t>」、「臨檢紀錄表商業登記這一欄位，聯合稽查時會需要登記沒錯，但平常臨檢時並不需要查核商業登記」等語。</w:t>
      </w:r>
    </w:p>
    <w:p w:rsidR="00FA36F4" w:rsidRPr="00C85B51" w:rsidRDefault="004D2C06" w:rsidP="00A159F5">
      <w:pPr>
        <w:pStyle w:val="3"/>
        <w:rPr>
          <w:rFonts w:hAnsi="標楷體"/>
          <w:szCs w:val="32"/>
        </w:rPr>
      </w:pPr>
      <w:r w:rsidRPr="00C85B51">
        <w:rPr>
          <w:rFonts w:hAnsi="標楷體" w:hint="eastAsia"/>
          <w:szCs w:val="32"/>
        </w:rPr>
        <w:t>商業登記法第2條規定:「本法所稱主管機關：在中央為經濟部；在直轄市為直轄市政府；在縣（市）為縣（市）政府。直轄市政府、縣（市）政府，必要時得報經經濟部核定，將本法部分業務委任或委辦區、鄉（鎮、市、區）公所或委託直轄市、縣（市）之商業會辦理。」</w:t>
      </w:r>
      <w:r w:rsidR="00EB3CB9" w:rsidRPr="00C85B51">
        <w:rPr>
          <w:rFonts w:hAnsi="標楷體" w:hint="eastAsia"/>
          <w:szCs w:val="32"/>
        </w:rPr>
        <w:t>有關商業登記部分，直轄市政府</w:t>
      </w:r>
      <w:r w:rsidR="00EB3CB9" w:rsidRPr="00C85B51">
        <w:rPr>
          <w:rFonts w:hAnsi="標楷體" w:hint="eastAsia"/>
          <w:szCs w:val="32"/>
        </w:rPr>
        <w:lastRenderedPageBreak/>
        <w:t>主管機關為經濟發展局。</w:t>
      </w:r>
    </w:p>
    <w:p w:rsidR="004D2C06" w:rsidRPr="00C85B51" w:rsidRDefault="00E01BDB" w:rsidP="00A159F5">
      <w:pPr>
        <w:pStyle w:val="3"/>
        <w:rPr>
          <w:rFonts w:hAnsi="標楷體"/>
          <w:szCs w:val="32"/>
        </w:rPr>
      </w:pPr>
      <w:r w:rsidRPr="00C85B51">
        <w:rPr>
          <w:rFonts w:hAnsi="標楷體" w:hint="eastAsia"/>
          <w:szCs w:val="32"/>
        </w:rPr>
        <w:t>綜上，</w:t>
      </w:r>
      <w:r w:rsidR="009A6D39" w:rsidRPr="00C85B51">
        <w:rPr>
          <w:rFonts w:hAnsi="標楷體" w:cs="Calibri" w:hint="eastAsia"/>
          <w:szCs w:val="32"/>
        </w:rPr>
        <w:t>有關小港分局於</w:t>
      </w:r>
      <w:r w:rsidR="009A6D39" w:rsidRPr="00C85B51">
        <w:rPr>
          <w:rFonts w:hAnsi="標楷體" w:cs="Calibri"/>
          <w:szCs w:val="32"/>
        </w:rPr>
        <w:t>101</w:t>
      </w:r>
      <w:r w:rsidR="009A6D39" w:rsidRPr="00C85B51">
        <w:rPr>
          <w:rFonts w:hAnsi="標楷體" w:cs="Calibri" w:hint="eastAsia"/>
          <w:szCs w:val="32"/>
        </w:rPr>
        <w:t>年至</w:t>
      </w:r>
      <w:r w:rsidR="009A6D39" w:rsidRPr="00C85B51">
        <w:rPr>
          <w:rFonts w:hAnsi="標楷體" w:cs="Calibri"/>
          <w:szCs w:val="32"/>
        </w:rPr>
        <w:t>103</w:t>
      </w:r>
      <w:r w:rsidR="009A6D39" w:rsidRPr="00C85B51">
        <w:rPr>
          <w:rFonts w:hAnsi="標楷體" w:cs="Calibri" w:hint="eastAsia"/>
          <w:szCs w:val="32"/>
        </w:rPr>
        <w:t>年有探訪</w:t>
      </w:r>
      <w:r w:rsidR="00736EB9" w:rsidRPr="00C85B51">
        <w:rPr>
          <w:rFonts w:hAnsi="標楷體" w:cs="Calibri" w:hint="eastAsia"/>
          <w:szCs w:val="32"/>
        </w:rPr>
        <w:t>佳○</w:t>
      </w:r>
      <w:r w:rsidR="009A6D39" w:rsidRPr="00C85B51">
        <w:rPr>
          <w:rFonts w:hAnsi="標楷體" w:cs="Calibri" w:hint="eastAsia"/>
          <w:szCs w:val="32"/>
        </w:rPr>
        <w:t>小吃店之勤務紀錄，卻遲至109年7月2日始將</w:t>
      </w:r>
      <w:r w:rsidR="00736EB9" w:rsidRPr="00C85B51">
        <w:rPr>
          <w:rFonts w:hAnsi="標楷體" w:cs="Calibri" w:hint="eastAsia"/>
          <w:szCs w:val="32"/>
        </w:rPr>
        <w:t>佳○</w:t>
      </w:r>
      <w:r w:rsidR="009A6D39" w:rsidRPr="00C85B51">
        <w:rPr>
          <w:rFonts w:hAnsi="標楷體" w:cs="Calibri" w:hint="eastAsia"/>
          <w:szCs w:val="32"/>
        </w:rPr>
        <w:t>小吃店未辦理商業登記部分移送裁罰一節，經查小港分局移送裁罰之原因，係孫案發生後依法務部廉政署專員建議始予以移送，按商業登記法第2條規定，有關商業登記部分，直轄市政府主管機關為經濟發展局，又警局之檢查記錄表雖列有「店方有無出示營業事業登記證」等文字，惟警察機關並非主管機關，故臨檢人員並未特別予以登錄。另查內政部警政署執行臨檢場所身分查證作業程序，並未規定警察人員臨檢時，應檢查店家有無辦理商業登記，故查無相關證據顯示警局明知</w:t>
      </w:r>
      <w:r w:rsidR="00736EB9" w:rsidRPr="00C85B51">
        <w:rPr>
          <w:rFonts w:hAnsi="標楷體" w:cs="Calibri" w:hint="eastAsia"/>
          <w:szCs w:val="32"/>
        </w:rPr>
        <w:t>佳○</w:t>
      </w:r>
      <w:r w:rsidR="009A6D39" w:rsidRPr="00C85B51">
        <w:rPr>
          <w:rFonts w:hAnsi="標楷體" w:cs="Calibri" w:hint="eastAsia"/>
          <w:szCs w:val="32"/>
        </w:rPr>
        <w:t>小吃店為應辦理商業登記卻未辦理，而消極不移送主管機關裁罰之事實。</w:t>
      </w:r>
    </w:p>
    <w:p w:rsidR="001A4CF9" w:rsidRPr="00C85B51" w:rsidRDefault="00E469F3" w:rsidP="00AB0A2C">
      <w:pPr>
        <w:pStyle w:val="2"/>
        <w:overflowPunct/>
        <w:adjustRightInd w:val="0"/>
        <w:rPr>
          <w:rFonts w:hAnsi="標楷體"/>
          <w:szCs w:val="32"/>
        </w:rPr>
      </w:pPr>
      <w:r w:rsidRPr="00C85B51">
        <w:rPr>
          <w:rFonts w:hAnsi="標楷體" w:cs="Calibri" w:hint="eastAsia"/>
          <w:b/>
          <w:szCs w:val="32"/>
        </w:rPr>
        <w:t>對於警職督察人員之選任、考核及監督</w:t>
      </w:r>
      <w:r w:rsidR="00220AAE" w:rsidRPr="00C85B51">
        <w:rPr>
          <w:rFonts w:hAnsi="標楷體" w:cs="Calibri" w:hint="eastAsia"/>
          <w:b/>
          <w:szCs w:val="32"/>
        </w:rPr>
        <w:t>，</w:t>
      </w:r>
      <w:r w:rsidR="004A20C5" w:rsidRPr="00C85B51">
        <w:rPr>
          <w:rFonts w:hAnsi="標楷體" w:cs="Calibri" w:hint="eastAsia"/>
          <w:b/>
          <w:szCs w:val="32"/>
        </w:rPr>
        <w:t>高雄市政府警察局</w:t>
      </w:r>
      <w:r w:rsidR="00220AAE" w:rsidRPr="00C85B51">
        <w:rPr>
          <w:rFonts w:hAnsi="標楷體" w:cs="Calibri" w:hint="eastAsia"/>
          <w:b/>
          <w:szCs w:val="32"/>
        </w:rPr>
        <w:t>訂定</w:t>
      </w:r>
      <w:r w:rsidRPr="00C85B51">
        <w:rPr>
          <w:rFonts w:hAnsi="標楷體" w:cs="Calibri" w:hint="eastAsia"/>
          <w:b/>
          <w:szCs w:val="32"/>
        </w:rPr>
        <w:t>警察機關重要主管及專門性職務遴選資格條件一覽表、警察機關平時考核及年終考核責任區分表</w:t>
      </w:r>
      <w:r w:rsidR="00220AAE" w:rsidRPr="00C85B51">
        <w:rPr>
          <w:rFonts w:hAnsi="標楷體" w:cs="Calibri" w:hint="eastAsia"/>
          <w:b/>
          <w:szCs w:val="32"/>
        </w:rPr>
        <w:t>等相關規定</w:t>
      </w:r>
      <w:r w:rsidR="001A4CF9" w:rsidRPr="00C85B51">
        <w:rPr>
          <w:rFonts w:hAnsi="標楷體" w:cs="Calibri" w:hint="eastAsia"/>
          <w:b/>
          <w:szCs w:val="32"/>
        </w:rPr>
        <w:t>，</w:t>
      </w:r>
      <w:r w:rsidR="00AB0A2C" w:rsidRPr="00C85B51">
        <w:rPr>
          <w:rFonts w:hAnsi="標楷體" w:cs="Calibri" w:hint="eastAsia"/>
          <w:b/>
          <w:szCs w:val="32"/>
        </w:rPr>
        <w:t>警察人員本應謹慎守法，惟</w:t>
      </w:r>
      <w:r w:rsidR="00613453" w:rsidRPr="00C85B51">
        <w:rPr>
          <w:rFonts w:hAnsi="標楷體" w:cs="Calibri" w:hint="eastAsia"/>
          <w:b/>
          <w:szCs w:val="32"/>
        </w:rPr>
        <w:t>孫員交往關係複雜，未與特定對象保持分際，接受業者所餽贈財物及不正當利益，又</w:t>
      </w:r>
      <w:r w:rsidR="007E6F7D" w:rsidRPr="00C85B51">
        <w:rPr>
          <w:rFonts w:hAnsi="標楷體" w:cs="Calibri" w:hint="eastAsia"/>
          <w:b/>
          <w:szCs w:val="32"/>
        </w:rPr>
        <w:t>犯貪污罪行</w:t>
      </w:r>
      <w:r w:rsidR="00613453" w:rsidRPr="00C85B51">
        <w:rPr>
          <w:rFonts w:hAnsi="標楷體" w:cs="Calibri" w:hint="eastAsia"/>
          <w:b/>
          <w:szCs w:val="32"/>
        </w:rPr>
        <w:t>遭法院判刑</w:t>
      </w:r>
      <w:r w:rsidR="00AB0A2C" w:rsidRPr="00C85B51">
        <w:rPr>
          <w:rFonts w:hAnsi="標楷體" w:cs="Calibri" w:hint="eastAsia"/>
          <w:b/>
          <w:szCs w:val="32"/>
        </w:rPr>
        <w:t>，</w:t>
      </w:r>
      <w:r w:rsidRPr="00C85B51">
        <w:rPr>
          <w:rFonts w:hAnsi="標楷體" w:cs="Calibri" w:hint="eastAsia"/>
          <w:b/>
          <w:szCs w:val="32"/>
        </w:rPr>
        <w:t>嚴重</w:t>
      </w:r>
      <w:r w:rsidR="007E6F7D" w:rsidRPr="00C85B51">
        <w:rPr>
          <w:rFonts w:hAnsi="標楷體" w:cs="Calibri" w:hint="eastAsia"/>
          <w:b/>
          <w:szCs w:val="32"/>
        </w:rPr>
        <w:t>違反</w:t>
      </w:r>
      <w:r w:rsidR="00992BCD" w:rsidRPr="00C85B51">
        <w:rPr>
          <w:rFonts w:hint="eastAsia"/>
          <w:b/>
        </w:rPr>
        <w:t>貪污治罪條例、</w:t>
      </w:r>
      <w:r w:rsidR="00514128" w:rsidRPr="00C85B51">
        <w:rPr>
          <w:rFonts w:hint="eastAsia"/>
          <w:b/>
        </w:rPr>
        <w:t>公務員服務法、</w:t>
      </w:r>
      <w:r w:rsidR="00992BCD" w:rsidRPr="00C85B51">
        <w:rPr>
          <w:rFonts w:hint="eastAsia"/>
          <w:b/>
        </w:rPr>
        <w:t>警察</w:t>
      </w:r>
      <w:r w:rsidR="00383A59" w:rsidRPr="00C85B51">
        <w:rPr>
          <w:rFonts w:hint="eastAsia"/>
          <w:b/>
        </w:rPr>
        <w:t>紀律</w:t>
      </w:r>
      <w:r w:rsidR="00992BCD" w:rsidRPr="00C85B51">
        <w:rPr>
          <w:rFonts w:hint="eastAsia"/>
          <w:b/>
        </w:rPr>
        <w:t>規定及公務員廉政倫理規範</w:t>
      </w:r>
      <w:r w:rsidR="001A4CF9" w:rsidRPr="00C85B51">
        <w:rPr>
          <w:rFonts w:hint="eastAsia"/>
          <w:b/>
        </w:rPr>
        <w:t>，致</w:t>
      </w:r>
      <w:r w:rsidR="007E6F7D" w:rsidRPr="00C85B51">
        <w:rPr>
          <w:rFonts w:hint="eastAsia"/>
          <w:b/>
        </w:rPr>
        <w:t>警察形象嚴重受損</w:t>
      </w:r>
      <w:r w:rsidR="001A4CF9" w:rsidRPr="00C85B51">
        <w:rPr>
          <w:rFonts w:hint="eastAsia"/>
          <w:b/>
        </w:rPr>
        <w:t>，</w:t>
      </w:r>
      <w:r w:rsidR="00383A59" w:rsidRPr="00C85B51">
        <w:rPr>
          <w:rFonts w:hint="eastAsia"/>
          <w:b/>
        </w:rPr>
        <w:t>而</w:t>
      </w:r>
      <w:r w:rsidR="0052647E" w:rsidRPr="00C85B51">
        <w:rPr>
          <w:rFonts w:hAnsi="標楷體" w:cs="Calibri" w:hint="eastAsia"/>
          <w:b/>
          <w:szCs w:val="32"/>
        </w:rPr>
        <w:t>高雄市政府警察局</w:t>
      </w:r>
      <w:r w:rsidR="007E6F7D" w:rsidRPr="00C85B51">
        <w:rPr>
          <w:rFonts w:hint="eastAsia"/>
          <w:b/>
        </w:rPr>
        <w:t>對於孫員風紀違失狀況</w:t>
      </w:r>
      <w:r w:rsidR="001A4CF9" w:rsidRPr="00C85B51">
        <w:rPr>
          <w:rFonts w:hint="eastAsia"/>
          <w:b/>
        </w:rPr>
        <w:t>渾然未察</w:t>
      </w:r>
      <w:r w:rsidR="007E6F7D" w:rsidRPr="00C85B51">
        <w:rPr>
          <w:rFonts w:hint="eastAsia"/>
          <w:b/>
        </w:rPr>
        <w:t>，</w:t>
      </w:r>
      <w:r w:rsidR="001A4CF9" w:rsidRPr="00C85B51">
        <w:rPr>
          <w:rFonts w:hint="eastAsia"/>
          <w:b/>
        </w:rPr>
        <w:t>應</w:t>
      </w:r>
      <w:r w:rsidR="001A4CF9" w:rsidRPr="00C85B51">
        <w:rPr>
          <w:rFonts w:hAnsi="標楷體" w:cs="新細明體" w:hint="eastAsia"/>
          <w:b/>
          <w:kern w:val="0"/>
          <w:szCs w:val="32"/>
          <w:lang w:val="x-none"/>
        </w:rPr>
        <w:t>確實檢討改進。</w:t>
      </w:r>
    </w:p>
    <w:p w:rsidR="00B60DB8" w:rsidRPr="00C85B51" w:rsidRDefault="00D42F88" w:rsidP="00A87A92">
      <w:pPr>
        <w:pStyle w:val="3"/>
        <w:rPr>
          <w:rFonts w:hAnsi="標楷體"/>
          <w:szCs w:val="32"/>
        </w:rPr>
      </w:pPr>
      <w:r w:rsidRPr="00C85B51">
        <w:rPr>
          <w:rFonts w:hAnsi="標楷體" w:cs="Calibri" w:hint="eastAsia"/>
          <w:szCs w:val="32"/>
        </w:rPr>
        <w:t>有關</w:t>
      </w:r>
      <w:r w:rsidR="00220AAE" w:rsidRPr="00C85B51">
        <w:rPr>
          <w:rFonts w:hAnsi="標楷體" w:cs="Calibri" w:hint="eastAsia"/>
          <w:szCs w:val="32"/>
        </w:rPr>
        <w:t>高雄市政府警察局</w:t>
      </w:r>
      <w:r w:rsidRPr="00C85B51">
        <w:rPr>
          <w:rFonts w:hAnsi="標楷體" w:cs="Calibri" w:hint="eastAsia"/>
          <w:szCs w:val="32"/>
        </w:rPr>
        <w:t>督察人員遴任部分，係依據警察人員陞遷辦法附件3「警察機關重要主管及專門性職務遴選資格條件一覽表」第</w:t>
      </w:r>
      <w:r w:rsidR="00220AAE" w:rsidRPr="00C85B51">
        <w:rPr>
          <w:rFonts w:hAnsi="標楷體" w:cs="Calibri" w:hint="eastAsia"/>
          <w:szCs w:val="32"/>
        </w:rPr>
        <w:t>7</w:t>
      </w:r>
      <w:r w:rsidRPr="00C85B51">
        <w:rPr>
          <w:rFonts w:hAnsi="標楷體" w:cs="Calibri" w:hint="eastAsia"/>
          <w:szCs w:val="32"/>
        </w:rPr>
        <w:t>類督察人員規定辦理。</w:t>
      </w:r>
      <w:r w:rsidR="00220AAE" w:rsidRPr="00C85B51">
        <w:rPr>
          <w:rFonts w:hAnsi="標楷體" w:cs="Calibri" w:hint="eastAsia"/>
          <w:szCs w:val="32"/>
        </w:rPr>
        <w:t>而高雄市政府警察局</w:t>
      </w:r>
      <w:r w:rsidRPr="00C85B51">
        <w:rPr>
          <w:rFonts w:hAnsi="標楷體" w:cs="Calibri" w:hint="eastAsia"/>
          <w:szCs w:val="32"/>
        </w:rPr>
        <w:t>督察人員考核部分，係依據內政部警政署102年12月12日警署督字第</w:t>
      </w:r>
      <w:r w:rsidRPr="00C85B51">
        <w:rPr>
          <w:rFonts w:hAnsi="標楷體" w:cs="Calibri" w:hint="eastAsia"/>
          <w:szCs w:val="32"/>
        </w:rPr>
        <w:lastRenderedPageBreak/>
        <w:t>1020178148號函訂頒督察工作人員逐級清查考核計畫</w:t>
      </w:r>
      <w:r w:rsidR="00F0333F" w:rsidRPr="00C85B51">
        <w:rPr>
          <w:vertAlign w:val="superscript"/>
        </w:rPr>
        <w:footnoteReference w:id="5"/>
      </w:r>
      <w:r w:rsidR="00220AAE" w:rsidRPr="00C85B51">
        <w:rPr>
          <w:rFonts w:hAnsi="標楷體" w:cs="Calibri" w:hint="eastAsia"/>
          <w:szCs w:val="32"/>
        </w:rPr>
        <w:t>辦理</w:t>
      </w:r>
      <w:r w:rsidRPr="00C85B51">
        <w:rPr>
          <w:rFonts w:hAnsi="標楷體" w:cs="Calibri" w:hint="eastAsia"/>
          <w:szCs w:val="32"/>
        </w:rPr>
        <w:t>。</w:t>
      </w:r>
      <w:r w:rsidR="00220AAE" w:rsidRPr="00C85B51">
        <w:rPr>
          <w:rFonts w:hAnsi="標楷體" w:cs="Calibri" w:hint="eastAsia"/>
          <w:szCs w:val="32"/>
        </w:rPr>
        <w:t>高雄市政府警察局</w:t>
      </w:r>
      <w:r w:rsidRPr="00C85B51">
        <w:rPr>
          <w:rFonts w:hAnsi="標楷體" w:cs="Calibri" w:hint="eastAsia"/>
          <w:szCs w:val="32"/>
        </w:rPr>
        <w:t>督察人員監督部分，依內政部警政署103年6月27日警署督字第1030110765號函頒「警察機關平時考核及年終考核責任區分表」之「各直轄市政府警察局平時考核及年終考核責任區分表」</w:t>
      </w:r>
      <w:r w:rsidR="00220AAE" w:rsidRPr="00C85B51">
        <w:rPr>
          <w:rFonts w:hAnsi="標楷體" w:cs="Calibri" w:hint="eastAsia"/>
          <w:szCs w:val="32"/>
        </w:rPr>
        <w:t>，規</w:t>
      </w:r>
      <w:r w:rsidRPr="00C85B51">
        <w:rPr>
          <w:rFonts w:hAnsi="標楷體" w:cs="Calibri" w:hint="eastAsia"/>
          <w:szCs w:val="32"/>
        </w:rPr>
        <w:t>定內勤一級單位股長(含)以上人員第一層主管考核人職稱為單位主管，孫員為</w:t>
      </w:r>
      <w:r w:rsidR="00220AAE" w:rsidRPr="00C85B51">
        <w:rPr>
          <w:rFonts w:hAnsi="標楷體" w:cs="Calibri" w:hint="eastAsia"/>
          <w:szCs w:val="32"/>
        </w:rPr>
        <w:t>高雄市政府警察局督察</w:t>
      </w:r>
      <w:r w:rsidRPr="00C85B51">
        <w:rPr>
          <w:rFonts w:hAnsi="標楷體" w:cs="Calibri" w:hint="eastAsia"/>
          <w:szCs w:val="32"/>
        </w:rPr>
        <w:t>室督察，其考核人為</w:t>
      </w:r>
      <w:r w:rsidR="00220AAE" w:rsidRPr="00C85B51">
        <w:rPr>
          <w:rFonts w:hAnsi="標楷體" w:cs="Calibri" w:hint="eastAsia"/>
          <w:szCs w:val="32"/>
        </w:rPr>
        <w:t>高雄市政府警察局</w:t>
      </w:r>
      <w:r w:rsidRPr="00C85B51">
        <w:rPr>
          <w:rFonts w:hAnsi="標楷體" w:cs="Calibri" w:hint="eastAsia"/>
          <w:szCs w:val="32"/>
        </w:rPr>
        <w:t>督察長。</w:t>
      </w:r>
      <w:r w:rsidR="00EF22C4" w:rsidRPr="00C85B51">
        <w:rPr>
          <w:rFonts w:hAnsi="標楷體" w:cs="Calibri" w:hint="eastAsia"/>
          <w:szCs w:val="32"/>
        </w:rPr>
        <w:t>高雄市政府警察局督察人員課責部分，按警察人員獎懲標準第9條略以，各警察機關、學校主官（管）及相關人員對考核監督對象中有發生違法或品德操守上之違紀行為，應負考核監督不周責任，同條附表「</w:t>
      </w:r>
      <w:r w:rsidR="00EF22C4" w:rsidRPr="00C85B51">
        <w:rPr>
          <w:rFonts w:hAnsi="標楷體" w:hint="eastAsia"/>
          <w:szCs w:val="32"/>
        </w:rPr>
        <w:t>警察機關人員違法犯紀考核監督責任懲處基準表」附註4、駐區督察人員及督察工作人員之考核監督責任，比照駐區（督導區）單位主官（管）減輕一等次之懲處。</w:t>
      </w:r>
      <w:r w:rsidR="008F5BFC" w:rsidRPr="00C85B51">
        <w:rPr>
          <w:rStyle w:val="aff4"/>
          <w:rFonts w:hAnsi="標楷體" w:cs="Calibri"/>
          <w:szCs w:val="32"/>
        </w:rPr>
        <w:footnoteReference w:id="6"/>
      </w:r>
    </w:p>
    <w:p w:rsidR="005A6023" w:rsidRPr="00C85B51" w:rsidRDefault="005A6023" w:rsidP="00D42F88">
      <w:pPr>
        <w:pStyle w:val="3"/>
        <w:rPr>
          <w:rFonts w:hAnsi="標楷體"/>
          <w:szCs w:val="32"/>
        </w:rPr>
      </w:pPr>
      <w:r w:rsidRPr="00C85B51">
        <w:rPr>
          <w:rFonts w:hAnsi="標楷體" w:cs="Calibri" w:hint="eastAsia"/>
          <w:szCs w:val="32"/>
        </w:rPr>
        <w:t>有關督察職務職期輪調機制部分</w:t>
      </w:r>
      <w:r w:rsidR="00CB053E" w:rsidRPr="00C85B51">
        <w:rPr>
          <w:rFonts w:hAnsi="標楷體" w:cs="Calibri" w:hint="eastAsia"/>
          <w:szCs w:val="32"/>
        </w:rPr>
        <w:t>:</w:t>
      </w:r>
    </w:p>
    <w:p w:rsidR="005A6023" w:rsidRPr="00C85B51" w:rsidRDefault="005A6023" w:rsidP="00AD1D53">
      <w:pPr>
        <w:pStyle w:val="4"/>
        <w:ind w:left="1701"/>
        <w:rPr>
          <w:rFonts w:hAnsi="標楷體"/>
          <w:szCs w:val="32"/>
        </w:rPr>
      </w:pPr>
      <w:r w:rsidRPr="00C85B51">
        <w:rPr>
          <w:rFonts w:hAnsi="標楷體" w:hint="eastAsia"/>
          <w:szCs w:val="32"/>
        </w:rPr>
        <w:t>按警察人員陞遷辦法第16條規定略以，警察機關、警察大學主管職務及有管轄區域人員在同一單位（管轄區）之任期為</w:t>
      </w:r>
      <w:r w:rsidR="00CB053E" w:rsidRPr="00C85B51">
        <w:rPr>
          <w:rFonts w:hAnsi="標楷體" w:hint="eastAsia"/>
          <w:szCs w:val="32"/>
        </w:rPr>
        <w:t>3</w:t>
      </w:r>
      <w:r w:rsidRPr="00C85B51">
        <w:rPr>
          <w:rFonts w:hAnsi="標楷體" w:hint="eastAsia"/>
          <w:szCs w:val="32"/>
        </w:rPr>
        <w:t>年，期滿得連任</w:t>
      </w:r>
      <w:r w:rsidR="00CB053E" w:rsidRPr="00C85B51">
        <w:rPr>
          <w:rFonts w:hAnsi="標楷體" w:hint="eastAsia"/>
          <w:szCs w:val="32"/>
        </w:rPr>
        <w:t>1</w:t>
      </w:r>
      <w:r w:rsidRPr="00C85B51">
        <w:rPr>
          <w:rFonts w:hAnsi="標楷體" w:hint="eastAsia"/>
          <w:szCs w:val="32"/>
        </w:rPr>
        <w:t>次。</w:t>
      </w:r>
    </w:p>
    <w:p w:rsidR="005A6023" w:rsidRPr="00C85B51" w:rsidRDefault="00AB0A2C" w:rsidP="00AD1D53">
      <w:pPr>
        <w:pStyle w:val="4"/>
        <w:ind w:left="1701"/>
        <w:rPr>
          <w:rFonts w:hAnsi="標楷體"/>
          <w:szCs w:val="32"/>
        </w:rPr>
      </w:pPr>
      <w:r w:rsidRPr="00C85B51">
        <w:rPr>
          <w:rFonts w:hAnsi="標楷體" w:cs="Calibri" w:hint="eastAsia"/>
          <w:szCs w:val="32"/>
        </w:rPr>
        <w:t>高雄市政府警察局</w:t>
      </w:r>
      <w:r w:rsidR="005A6023" w:rsidRPr="00C85B51">
        <w:rPr>
          <w:rFonts w:hAnsi="標楷體" w:cs="Calibri" w:hint="eastAsia"/>
          <w:szCs w:val="32"/>
        </w:rPr>
        <w:t>於新進督察調入時，均會重新檢視並調整原有駐區督察督導區之配置，查孫員99年12月25日至101年6月26日為小港及林園分局駐區督察，101年6月27日因有新進督察調入，爰予以調整其督導區為前鎮及苓雅分局</w:t>
      </w:r>
      <w:r w:rsidR="001E5209" w:rsidRPr="00C85B51">
        <w:rPr>
          <w:rFonts w:hAnsi="標楷體" w:cs="Calibri" w:hint="eastAsia"/>
          <w:szCs w:val="32"/>
        </w:rPr>
        <w:t>。</w:t>
      </w:r>
    </w:p>
    <w:p w:rsidR="00B32CFC" w:rsidRPr="00C85B51" w:rsidRDefault="00B32CFC" w:rsidP="00AD1D53">
      <w:pPr>
        <w:pStyle w:val="4"/>
        <w:ind w:left="1701"/>
      </w:pPr>
      <w:r w:rsidRPr="00C85B51">
        <w:rPr>
          <w:rFonts w:hAnsi="標楷體" w:hint="eastAsia"/>
        </w:rPr>
        <w:t>孫員駐區單位、期間</w:t>
      </w:r>
      <w:r w:rsidR="004F57C9" w:rsidRPr="00C85B51">
        <w:rPr>
          <w:rStyle w:val="aff4"/>
          <w:rFonts w:hAnsi="標楷體"/>
        </w:rPr>
        <w:footnoteReference w:id="7"/>
      </w:r>
      <w:r w:rsidRPr="00C85B51">
        <w:rPr>
          <w:rFonts w:hAnsi="標楷體" w:hint="eastAsia"/>
        </w:rPr>
        <w:t>:</w:t>
      </w:r>
    </w:p>
    <w:tbl>
      <w:tblPr>
        <w:tblStyle w:val="af7"/>
        <w:tblW w:w="0" w:type="auto"/>
        <w:tblInd w:w="1701" w:type="dxa"/>
        <w:tblLook w:val="04A0" w:firstRow="1" w:lastRow="0" w:firstColumn="1" w:lastColumn="0" w:noHBand="0" w:noVBand="1"/>
      </w:tblPr>
      <w:tblGrid>
        <w:gridCol w:w="3823"/>
        <w:gridCol w:w="3310"/>
      </w:tblGrid>
      <w:tr w:rsidR="00B32CFC" w:rsidRPr="00C85B51" w:rsidTr="0079340A">
        <w:tc>
          <w:tcPr>
            <w:tcW w:w="3823" w:type="dxa"/>
          </w:tcPr>
          <w:p w:rsidR="00B32CFC" w:rsidRPr="00C85B51" w:rsidRDefault="00B32CFC" w:rsidP="0079340A">
            <w:pPr>
              <w:pStyle w:val="4"/>
              <w:numPr>
                <w:ilvl w:val="0"/>
                <w:numId w:val="0"/>
              </w:numPr>
              <w:rPr>
                <w:rFonts w:hAnsi="標楷體"/>
                <w:sz w:val="28"/>
                <w:szCs w:val="28"/>
              </w:rPr>
            </w:pPr>
            <w:r w:rsidRPr="00C85B51">
              <w:rPr>
                <w:rFonts w:hAnsi="標楷體" w:hint="eastAsia"/>
                <w:sz w:val="28"/>
                <w:szCs w:val="28"/>
              </w:rPr>
              <w:lastRenderedPageBreak/>
              <w:t>駐區單位</w:t>
            </w:r>
          </w:p>
        </w:tc>
        <w:tc>
          <w:tcPr>
            <w:tcW w:w="3310" w:type="dxa"/>
          </w:tcPr>
          <w:p w:rsidR="00B32CFC" w:rsidRPr="00C85B51" w:rsidRDefault="00B32CFC" w:rsidP="0079340A">
            <w:pPr>
              <w:pStyle w:val="4"/>
              <w:numPr>
                <w:ilvl w:val="0"/>
                <w:numId w:val="0"/>
              </w:numPr>
              <w:rPr>
                <w:rFonts w:hAnsi="標楷體"/>
                <w:sz w:val="28"/>
                <w:szCs w:val="28"/>
              </w:rPr>
            </w:pPr>
            <w:r w:rsidRPr="00C85B51">
              <w:rPr>
                <w:rFonts w:hAnsi="標楷體" w:cs="新細明體" w:hint="eastAsia"/>
                <w:kern w:val="0"/>
                <w:sz w:val="28"/>
                <w:szCs w:val="28"/>
                <w:lang w:val="x-none"/>
              </w:rPr>
              <w:t>駐區期間</w:t>
            </w:r>
          </w:p>
        </w:tc>
      </w:tr>
      <w:tr w:rsidR="00B32CFC" w:rsidRPr="00C85B51" w:rsidTr="0079340A">
        <w:tc>
          <w:tcPr>
            <w:tcW w:w="3823" w:type="dxa"/>
          </w:tcPr>
          <w:p w:rsidR="00B32CFC" w:rsidRPr="00C85B51" w:rsidRDefault="00B32CFC" w:rsidP="0079340A">
            <w:pPr>
              <w:pStyle w:val="4"/>
              <w:numPr>
                <w:ilvl w:val="0"/>
                <w:numId w:val="0"/>
              </w:numPr>
              <w:rPr>
                <w:rFonts w:hAnsi="標楷體"/>
                <w:sz w:val="28"/>
                <w:szCs w:val="28"/>
              </w:rPr>
            </w:pPr>
            <w:r w:rsidRPr="00C85B51">
              <w:rPr>
                <w:rFonts w:hAnsi="標楷體" w:cs="新細明體" w:hint="eastAsia"/>
                <w:kern w:val="0"/>
                <w:sz w:val="28"/>
                <w:szCs w:val="28"/>
                <w:shd w:val="pct15" w:color="auto" w:fill="FFFFFF"/>
                <w:lang w:val="x-none"/>
              </w:rPr>
              <w:t>小港分局</w:t>
            </w:r>
            <w:r w:rsidRPr="00C85B51">
              <w:rPr>
                <w:rFonts w:hAnsi="標楷體" w:cs="新細明體" w:hint="eastAsia"/>
                <w:kern w:val="0"/>
                <w:sz w:val="28"/>
                <w:szCs w:val="28"/>
                <w:lang w:val="x-none"/>
              </w:rPr>
              <w:t>、林園分局、保安警察大隊</w:t>
            </w:r>
          </w:p>
        </w:tc>
        <w:tc>
          <w:tcPr>
            <w:tcW w:w="3310" w:type="dxa"/>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99/12/25-101/06/27</w:t>
            </w:r>
          </w:p>
        </w:tc>
      </w:tr>
      <w:tr w:rsidR="00B32CFC" w:rsidRPr="00C85B51" w:rsidTr="0079340A">
        <w:tc>
          <w:tcPr>
            <w:tcW w:w="3823"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hint="eastAsia"/>
                <w:kern w:val="0"/>
                <w:sz w:val="28"/>
                <w:szCs w:val="28"/>
                <w:lang w:val="x-none"/>
              </w:rPr>
              <w:t>苓雅分局、前鎮分局、捷運警察隊、婦幼警察隊</w:t>
            </w:r>
          </w:p>
        </w:tc>
        <w:tc>
          <w:tcPr>
            <w:tcW w:w="3310" w:type="dxa"/>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101/06/27-102/01/30</w:t>
            </w:r>
          </w:p>
        </w:tc>
      </w:tr>
      <w:tr w:rsidR="00B32CFC" w:rsidRPr="00C85B51" w:rsidTr="0079340A">
        <w:tc>
          <w:tcPr>
            <w:tcW w:w="3823" w:type="dxa"/>
          </w:tcPr>
          <w:p w:rsidR="00B32CFC" w:rsidRPr="00C85B51" w:rsidRDefault="00B32CFC" w:rsidP="0079340A">
            <w:pPr>
              <w:pStyle w:val="4"/>
              <w:numPr>
                <w:ilvl w:val="0"/>
                <w:numId w:val="0"/>
              </w:numPr>
              <w:rPr>
                <w:rFonts w:hAnsi="標楷體"/>
                <w:sz w:val="28"/>
                <w:szCs w:val="28"/>
              </w:rPr>
            </w:pPr>
            <w:r w:rsidRPr="00C85B51">
              <w:rPr>
                <w:rFonts w:hAnsi="標楷體" w:cs="新細明體" w:hint="eastAsia"/>
                <w:kern w:val="0"/>
                <w:sz w:val="28"/>
                <w:szCs w:val="28"/>
                <w:lang w:val="x-none"/>
              </w:rPr>
              <w:t>新興分局、局本部、交通警察大隊</w:t>
            </w:r>
          </w:p>
        </w:tc>
        <w:tc>
          <w:tcPr>
            <w:tcW w:w="3310" w:type="dxa"/>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102/01/30-102/05/01</w:t>
            </w:r>
          </w:p>
        </w:tc>
      </w:tr>
      <w:tr w:rsidR="00B32CFC" w:rsidRPr="00C85B51" w:rsidTr="00AD0492">
        <w:tc>
          <w:tcPr>
            <w:tcW w:w="3823"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hint="eastAsia"/>
                <w:kern w:val="0"/>
                <w:sz w:val="28"/>
                <w:szCs w:val="28"/>
                <w:lang w:val="x-none"/>
              </w:rPr>
              <w:t>新興分局、婦幼警察隊</w:t>
            </w:r>
          </w:p>
          <w:p w:rsidR="00B32CFC" w:rsidRPr="00C85B51" w:rsidRDefault="00B32CFC" w:rsidP="0079340A">
            <w:pPr>
              <w:pStyle w:val="4"/>
              <w:numPr>
                <w:ilvl w:val="0"/>
                <w:numId w:val="0"/>
              </w:numPr>
              <w:rPr>
                <w:rFonts w:hAnsi="標楷體"/>
                <w:sz w:val="28"/>
                <w:szCs w:val="28"/>
              </w:rPr>
            </w:pPr>
          </w:p>
        </w:tc>
        <w:tc>
          <w:tcPr>
            <w:tcW w:w="3310" w:type="dxa"/>
            <w:tcBorders>
              <w:bottom w:val="single" w:sz="4" w:space="0" w:color="auto"/>
            </w:tcBorders>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102/05/01-102/09/18</w:t>
            </w:r>
          </w:p>
        </w:tc>
      </w:tr>
      <w:tr w:rsidR="00B32CFC" w:rsidRPr="00C85B51" w:rsidTr="00AD0492">
        <w:tc>
          <w:tcPr>
            <w:tcW w:w="3823" w:type="dxa"/>
          </w:tcPr>
          <w:p w:rsidR="00B32CFC" w:rsidRPr="00C85B51" w:rsidRDefault="00B32CFC" w:rsidP="0079340A">
            <w:pPr>
              <w:pStyle w:val="4"/>
              <w:numPr>
                <w:ilvl w:val="0"/>
                <w:numId w:val="0"/>
              </w:numPr>
              <w:rPr>
                <w:rFonts w:hAnsi="標楷體"/>
                <w:sz w:val="28"/>
                <w:szCs w:val="28"/>
              </w:rPr>
            </w:pPr>
            <w:r w:rsidRPr="00C85B51">
              <w:rPr>
                <w:rFonts w:hAnsi="標楷體" w:cs="新細明體" w:hint="eastAsia"/>
                <w:kern w:val="0"/>
                <w:sz w:val="28"/>
                <w:szCs w:val="28"/>
                <w:lang w:val="x-none"/>
              </w:rPr>
              <w:t>新興分局、局本部、交通警察大隊</w:t>
            </w:r>
          </w:p>
        </w:tc>
        <w:tc>
          <w:tcPr>
            <w:tcW w:w="3310" w:type="dxa"/>
            <w:shd w:val="clear" w:color="auto" w:fill="F2F2F2" w:themeFill="background1" w:themeFillShade="F2"/>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102/09/18-102/10/18</w:t>
            </w:r>
          </w:p>
        </w:tc>
      </w:tr>
      <w:tr w:rsidR="00B32CFC" w:rsidRPr="00C85B51" w:rsidTr="00AD0492">
        <w:tc>
          <w:tcPr>
            <w:tcW w:w="3823"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hint="eastAsia"/>
                <w:kern w:val="0"/>
                <w:sz w:val="28"/>
                <w:szCs w:val="28"/>
                <w:lang w:val="x-none"/>
              </w:rPr>
              <w:t>三民第二分局、少年警察隊</w:t>
            </w:r>
          </w:p>
          <w:p w:rsidR="00B32CFC" w:rsidRPr="00C85B51" w:rsidRDefault="00B32CFC" w:rsidP="0079340A">
            <w:pPr>
              <w:pStyle w:val="4"/>
              <w:numPr>
                <w:ilvl w:val="0"/>
                <w:numId w:val="0"/>
              </w:numPr>
              <w:rPr>
                <w:rFonts w:hAnsi="標楷體"/>
                <w:sz w:val="28"/>
                <w:szCs w:val="28"/>
              </w:rPr>
            </w:pPr>
          </w:p>
        </w:tc>
        <w:tc>
          <w:tcPr>
            <w:tcW w:w="3310" w:type="dxa"/>
            <w:shd w:val="clear" w:color="auto" w:fill="F2F2F2" w:themeFill="background1" w:themeFillShade="F2"/>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102/10/18-102/12/09</w:t>
            </w:r>
          </w:p>
        </w:tc>
      </w:tr>
      <w:tr w:rsidR="00B32CFC" w:rsidRPr="00C85B51" w:rsidTr="00AD0492">
        <w:tc>
          <w:tcPr>
            <w:tcW w:w="3823" w:type="dxa"/>
          </w:tcPr>
          <w:p w:rsidR="00B32CFC" w:rsidRPr="00C85B51" w:rsidRDefault="00B32CFC" w:rsidP="0079340A">
            <w:pPr>
              <w:pStyle w:val="4"/>
              <w:numPr>
                <w:ilvl w:val="0"/>
                <w:numId w:val="0"/>
              </w:numPr>
              <w:rPr>
                <w:rFonts w:hAnsi="標楷體"/>
                <w:sz w:val="28"/>
                <w:szCs w:val="28"/>
              </w:rPr>
            </w:pPr>
            <w:r w:rsidRPr="00C85B51">
              <w:rPr>
                <w:rFonts w:hAnsi="標楷體" w:cs="新細明體" w:hint="eastAsia"/>
                <w:kern w:val="0"/>
                <w:sz w:val="28"/>
                <w:szCs w:val="28"/>
                <w:lang w:val="x-none"/>
              </w:rPr>
              <w:t>三民第一分局、三民第二分局、少年警察隊</w:t>
            </w:r>
          </w:p>
        </w:tc>
        <w:tc>
          <w:tcPr>
            <w:tcW w:w="3310" w:type="dxa"/>
            <w:shd w:val="clear" w:color="auto" w:fill="F2F2F2" w:themeFill="background1" w:themeFillShade="F2"/>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102/12/09-102/12/31</w:t>
            </w:r>
          </w:p>
        </w:tc>
      </w:tr>
      <w:tr w:rsidR="00B32CFC" w:rsidRPr="00C85B51" w:rsidTr="00AD0492">
        <w:tc>
          <w:tcPr>
            <w:tcW w:w="3823" w:type="dxa"/>
          </w:tcPr>
          <w:p w:rsidR="00B32CFC" w:rsidRPr="00C85B51" w:rsidRDefault="00B32CFC" w:rsidP="0079340A">
            <w:pPr>
              <w:pStyle w:val="4"/>
              <w:numPr>
                <w:ilvl w:val="0"/>
                <w:numId w:val="0"/>
              </w:numPr>
              <w:rPr>
                <w:rFonts w:hAnsi="標楷體"/>
                <w:sz w:val="28"/>
                <w:szCs w:val="28"/>
              </w:rPr>
            </w:pPr>
            <w:r w:rsidRPr="00C85B51">
              <w:rPr>
                <w:rFonts w:hAnsi="標楷體" w:cs="新細明體" w:hint="eastAsia"/>
                <w:kern w:val="0"/>
                <w:sz w:val="28"/>
                <w:szCs w:val="28"/>
                <w:lang w:val="x-none"/>
              </w:rPr>
              <w:t>三民第一分局、三民第二分局、局本部、交通警察大隊、少年警察隊</w:t>
            </w:r>
          </w:p>
        </w:tc>
        <w:tc>
          <w:tcPr>
            <w:tcW w:w="3310" w:type="dxa"/>
            <w:shd w:val="clear" w:color="auto" w:fill="F2F2F2" w:themeFill="background1" w:themeFillShade="F2"/>
          </w:tcPr>
          <w:p w:rsidR="00B32CFC" w:rsidRPr="00C85B51" w:rsidRDefault="00B32CFC" w:rsidP="0079340A">
            <w:pPr>
              <w:pStyle w:val="4"/>
              <w:numPr>
                <w:ilvl w:val="0"/>
                <w:numId w:val="0"/>
              </w:numPr>
              <w:rPr>
                <w:rFonts w:hAnsi="標楷體"/>
                <w:sz w:val="28"/>
                <w:szCs w:val="28"/>
              </w:rPr>
            </w:pPr>
            <w:r w:rsidRPr="00C85B51">
              <w:rPr>
                <w:rFonts w:hAnsi="標楷體" w:cs="新細明體"/>
                <w:kern w:val="0"/>
                <w:sz w:val="28"/>
                <w:szCs w:val="28"/>
                <w:lang w:val="x-none"/>
              </w:rPr>
              <w:t>102/12/31-103/06/18</w:t>
            </w:r>
          </w:p>
        </w:tc>
      </w:tr>
      <w:tr w:rsidR="00B32CFC" w:rsidRPr="00C85B51" w:rsidTr="00AD0492">
        <w:tc>
          <w:tcPr>
            <w:tcW w:w="3823" w:type="dxa"/>
          </w:tcPr>
          <w:p w:rsidR="00B32CFC" w:rsidRPr="00C85B51" w:rsidRDefault="00B32CFC" w:rsidP="0079340A">
            <w:pPr>
              <w:overflowPunct/>
              <w:adjustRightInd w:val="0"/>
              <w:snapToGrid w:val="0"/>
              <w:jc w:val="left"/>
              <w:rPr>
                <w:rFonts w:hAnsi="標楷體" w:cs="新細明體"/>
                <w:kern w:val="0"/>
                <w:sz w:val="28"/>
                <w:szCs w:val="28"/>
                <w:lang w:val="x-none"/>
              </w:rPr>
            </w:pPr>
            <w:r w:rsidRPr="00C85B51">
              <w:rPr>
                <w:rFonts w:hAnsi="標楷體" w:cs="新細明體" w:hint="eastAsia"/>
                <w:kern w:val="0"/>
                <w:sz w:val="28"/>
                <w:szCs w:val="28"/>
                <w:lang w:val="x-none"/>
              </w:rPr>
              <w:t>三民第一分局、三民第二分局、少年警察隊</w:t>
            </w:r>
          </w:p>
        </w:tc>
        <w:tc>
          <w:tcPr>
            <w:tcW w:w="3310" w:type="dxa"/>
            <w:shd w:val="clear" w:color="auto" w:fill="F2F2F2" w:themeFill="background1" w:themeFillShade="F2"/>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103/06/18-103/08/14</w:t>
            </w:r>
          </w:p>
        </w:tc>
      </w:tr>
      <w:tr w:rsidR="00B32CFC" w:rsidRPr="00C85B51" w:rsidTr="00AD0492">
        <w:tc>
          <w:tcPr>
            <w:tcW w:w="3823" w:type="dxa"/>
          </w:tcPr>
          <w:p w:rsidR="00B32CFC" w:rsidRPr="00C85B51" w:rsidRDefault="00B32CFC" w:rsidP="0079340A">
            <w:pPr>
              <w:overflowPunct/>
              <w:adjustRightInd w:val="0"/>
              <w:snapToGrid w:val="0"/>
              <w:jc w:val="left"/>
              <w:rPr>
                <w:rFonts w:hAnsi="標楷體" w:cs="新細明體"/>
                <w:kern w:val="0"/>
                <w:sz w:val="28"/>
                <w:szCs w:val="28"/>
                <w:lang w:val="x-none"/>
              </w:rPr>
            </w:pPr>
            <w:r w:rsidRPr="00C85B51">
              <w:rPr>
                <w:rFonts w:hAnsi="標楷體" w:cs="新細明體" w:hint="eastAsia"/>
                <w:kern w:val="0"/>
                <w:sz w:val="28"/>
                <w:szCs w:val="28"/>
                <w:lang w:val="x-none"/>
              </w:rPr>
              <w:t>三民第一分局、三民第二分局、交通警察大隊、少年警察隊</w:t>
            </w:r>
          </w:p>
        </w:tc>
        <w:tc>
          <w:tcPr>
            <w:tcW w:w="3310" w:type="dxa"/>
            <w:shd w:val="clear" w:color="auto" w:fill="F2F2F2" w:themeFill="background1" w:themeFillShade="F2"/>
          </w:tcPr>
          <w:p w:rsidR="00B32CFC" w:rsidRPr="00C85B51" w:rsidRDefault="00B32CFC" w:rsidP="0079340A">
            <w:pPr>
              <w:overflowPunct/>
              <w:adjustRightInd w:val="0"/>
              <w:snapToGrid w:val="0"/>
              <w:jc w:val="left"/>
              <w:rPr>
                <w:rFonts w:hAnsi="標楷體" w:cs="新細明體"/>
                <w:kern w:val="0"/>
                <w:sz w:val="28"/>
                <w:szCs w:val="28"/>
                <w:lang w:val="x-none"/>
              </w:rPr>
            </w:pPr>
            <w:r w:rsidRPr="00C85B51">
              <w:rPr>
                <w:rFonts w:hAnsi="標楷體" w:cs="新細明體"/>
                <w:kern w:val="0"/>
                <w:sz w:val="28"/>
                <w:szCs w:val="28"/>
                <w:lang w:val="x-none"/>
              </w:rPr>
              <w:t>103/08/14-103/09/24</w:t>
            </w:r>
          </w:p>
          <w:p w:rsidR="00B32CFC" w:rsidRPr="00C85B51" w:rsidRDefault="00B32CFC" w:rsidP="0079340A">
            <w:pPr>
              <w:pStyle w:val="4"/>
              <w:numPr>
                <w:ilvl w:val="0"/>
                <w:numId w:val="0"/>
              </w:numPr>
              <w:rPr>
                <w:rFonts w:hAnsi="標楷體" w:cs="新細明體"/>
                <w:kern w:val="0"/>
                <w:sz w:val="28"/>
                <w:szCs w:val="28"/>
                <w:lang w:val="x-none"/>
              </w:rPr>
            </w:pPr>
          </w:p>
        </w:tc>
      </w:tr>
      <w:tr w:rsidR="00B32CFC" w:rsidRPr="00C85B51" w:rsidTr="00AD0492">
        <w:tc>
          <w:tcPr>
            <w:tcW w:w="3823" w:type="dxa"/>
          </w:tcPr>
          <w:p w:rsidR="00B32CFC" w:rsidRPr="00C85B51" w:rsidRDefault="00B32CFC" w:rsidP="0079340A">
            <w:pPr>
              <w:overflowPunct/>
              <w:adjustRightInd w:val="0"/>
              <w:snapToGrid w:val="0"/>
              <w:jc w:val="left"/>
              <w:rPr>
                <w:rFonts w:hAnsi="標楷體" w:cs="新細明體"/>
                <w:kern w:val="0"/>
                <w:sz w:val="28"/>
                <w:szCs w:val="28"/>
                <w:lang w:val="x-none"/>
              </w:rPr>
            </w:pPr>
            <w:r w:rsidRPr="00C85B51">
              <w:rPr>
                <w:rFonts w:hAnsi="標楷體" w:cs="新細明體" w:hint="eastAsia"/>
                <w:kern w:val="0"/>
                <w:sz w:val="28"/>
                <w:szCs w:val="28"/>
                <w:lang w:val="x-none"/>
              </w:rPr>
              <w:t>三民第一分局、三民第二分局、少年警察隊</w:t>
            </w:r>
          </w:p>
        </w:tc>
        <w:tc>
          <w:tcPr>
            <w:tcW w:w="3310" w:type="dxa"/>
            <w:shd w:val="clear" w:color="auto" w:fill="F2F2F2" w:themeFill="background1" w:themeFillShade="F2"/>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103/09/24-104/01/21</w:t>
            </w:r>
          </w:p>
        </w:tc>
      </w:tr>
      <w:tr w:rsidR="00B32CFC" w:rsidRPr="00C85B51" w:rsidTr="0079340A">
        <w:tc>
          <w:tcPr>
            <w:tcW w:w="3823"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hint="eastAsia"/>
                <w:kern w:val="0"/>
                <w:sz w:val="28"/>
                <w:szCs w:val="28"/>
                <w:shd w:val="pct15" w:color="auto" w:fill="FFFFFF"/>
                <w:lang w:val="x-none"/>
              </w:rPr>
              <w:t>小港分局</w:t>
            </w:r>
            <w:r w:rsidRPr="00C85B51">
              <w:rPr>
                <w:rFonts w:hAnsi="標楷體" w:cs="新細明體" w:hint="eastAsia"/>
                <w:kern w:val="0"/>
                <w:sz w:val="28"/>
                <w:szCs w:val="28"/>
                <w:lang w:val="x-none"/>
              </w:rPr>
              <w:t>、林園分局</w:t>
            </w:r>
          </w:p>
          <w:p w:rsidR="00B32CFC" w:rsidRPr="00C85B51" w:rsidRDefault="00B32CFC" w:rsidP="0079340A">
            <w:pPr>
              <w:pStyle w:val="4"/>
              <w:numPr>
                <w:ilvl w:val="0"/>
                <w:numId w:val="0"/>
              </w:numPr>
              <w:rPr>
                <w:rFonts w:hAnsi="標楷體" w:cs="新細明體"/>
                <w:kern w:val="0"/>
                <w:sz w:val="28"/>
                <w:szCs w:val="28"/>
                <w:lang w:val="x-none"/>
              </w:rPr>
            </w:pPr>
          </w:p>
        </w:tc>
        <w:tc>
          <w:tcPr>
            <w:tcW w:w="3310"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104/01/21-106/05/08</w:t>
            </w:r>
          </w:p>
        </w:tc>
      </w:tr>
      <w:tr w:rsidR="00B32CFC" w:rsidRPr="00C85B51" w:rsidTr="0079340A">
        <w:tc>
          <w:tcPr>
            <w:tcW w:w="3823" w:type="dxa"/>
          </w:tcPr>
          <w:p w:rsidR="00B32CFC" w:rsidRPr="00C85B51" w:rsidRDefault="00B32CFC" w:rsidP="0079340A">
            <w:pPr>
              <w:overflowPunct/>
              <w:adjustRightInd w:val="0"/>
              <w:snapToGrid w:val="0"/>
              <w:jc w:val="left"/>
              <w:rPr>
                <w:rFonts w:hAnsi="標楷體" w:cs="新細明體"/>
                <w:kern w:val="0"/>
                <w:sz w:val="28"/>
                <w:szCs w:val="28"/>
                <w:lang w:val="x-none"/>
              </w:rPr>
            </w:pPr>
            <w:r w:rsidRPr="00C85B51">
              <w:rPr>
                <w:rFonts w:hAnsi="標楷體" w:cs="新細明體" w:hint="eastAsia"/>
                <w:kern w:val="0"/>
                <w:sz w:val="28"/>
                <w:szCs w:val="28"/>
                <w:lang w:val="x-none"/>
              </w:rPr>
              <w:t>仁武分局、保安警察大隊</w:t>
            </w:r>
          </w:p>
          <w:p w:rsidR="00B32CFC" w:rsidRPr="00C85B51" w:rsidRDefault="00B32CFC" w:rsidP="0079340A">
            <w:pPr>
              <w:overflowPunct/>
              <w:adjustRightInd w:val="0"/>
              <w:snapToGrid w:val="0"/>
              <w:jc w:val="left"/>
              <w:rPr>
                <w:rFonts w:hAnsi="標楷體" w:cs="新細明體"/>
                <w:kern w:val="0"/>
                <w:sz w:val="28"/>
                <w:szCs w:val="28"/>
                <w:lang w:val="x-none"/>
              </w:rPr>
            </w:pPr>
          </w:p>
        </w:tc>
        <w:tc>
          <w:tcPr>
            <w:tcW w:w="3310"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106/05/08-107/02/07</w:t>
            </w:r>
          </w:p>
        </w:tc>
      </w:tr>
      <w:tr w:rsidR="00B32CFC" w:rsidRPr="00C85B51" w:rsidTr="0079340A">
        <w:tc>
          <w:tcPr>
            <w:tcW w:w="3823"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hint="eastAsia"/>
                <w:kern w:val="0"/>
                <w:sz w:val="28"/>
                <w:szCs w:val="28"/>
                <w:lang w:val="x-none"/>
              </w:rPr>
              <w:t>三民第二分局、少年警察隊</w:t>
            </w:r>
          </w:p>
          <w:p w:rsidR="00B32CFC" w:rsidRPr="00C85B51" w:rsidRDefault="00B32CFC" w:rsidP="0079340A">
            <w:pPr>
              <w:pStyle w:val="4"/>
              <w:numPr>
                <w:ilvl w:val="0"/>
                <w:numId w:val="0"/>
              </w:numPr>
              <w:rPr>
                <w:rFonts w:hAnsi="標楷體" w:cs="新細明體"/>
                <w:kern w:val="0"/>
                <w:sz w:val="28"/>
                <w:szCs w:val="28"/>
                <w:lang w:val="x-none"/>
              </w:rPr>
            </w:pPr>
          </w:p>
        </w:tc>
        <w:tc>
          <w:tcPr>
            <w:tcW w:w="3310"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107/02/07-108/07/16</w:t>
            </w:r>
          </w:p>
        </w:tc>
      </w:tr>
      <w:tr w:rsidR="00B32CFC" w:rsidRPr="00C85B51" w:rsidTr="0079340A">
        <w:tc>
          <w:tcPr>
            <w:tcW w:w="3823"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hint="eastAsia"/>
                <w:kern w:val="0"/>
                <w:sz w:val="28"/>
                <w:szCs w:val="28"/>
                <w:lang w:val="x-none"/>
              </w:rPr>
              <w:t>前鎮分局、三民第二分局、少年警察隊</w:t>
            </w:r>
          </w:p>
        </w:tc>
        <w:tc>
          <w:tcPr>
            <w:tcW w:w="3310"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108/07/16-109/07/03</w:t>
            </w:r>
          </w:p>
        </w:tc>
      </w:tr>
      <w:tr w:rsidR="00B32CFC" w:rsidRPr="00C85B51" w:rsidTr="0079340A">
        <w:tc>
          <w:tcPr>
            <w:tcW w:w="3823" w:type="dxa"/>
          </w:tcPr>
          <w:p w:rsidR="00B32CFC" w:rsidRPr="00C85B51" w:rsidRDefault="00B32CFC" w:rsidP="0079340A">
            <w:pPr>
              <w:overflowPunct/>
              <w:adjustRightInd w:val="0"/>
              <w:snapToGrid w:val="0"/>
              <w:jc w:val="left"/>
              <w:rPr>
                <w:rFonts w:hAnsi="標楷體" w:cs="新細明體"/>
                <w:kern w:val="0"/>
                <w:sz w:val="28"/>
                <w:szCs w:val="28"/>
                <w:lang w:val="x-none"/>
              </w:rPr>
            </w:pPr>
            <w:r w:rsidRPr="00C85B51">
              <w:rPr>
                <w:rFonts w:hAnsi="標楷體" w:cs="新細明體" w:hint="eastAsia"/>
                <w:kern w:val="0"/>
                <w:sz w:val="28"/>
                <w:szCs w:val="28"/>
                <w:lang w:val="x-none"/>
              </w:rPr>
              <w:t>前鎮分局、交通警察大隊、保安警察大隊</w:t>
            </w:r>
          </w:p>
        </w:tc>
        <w:tc>
          <w:tcPr>
            <w:tcW w:w="3310" w:type="dxa"/>
          </w:tcPr>
          <w:p w:rsidR="00B32CFC" w:rsidRPr="00C85B51" w:rsidRDefault="00B32CFC" w:rsidP="0079340A">
            <w:pPr>
              <w:pStyle w:val="4"/>
              <w:numPr>
                <w:ilvl w:val="0"/>
                <w:numId w:val="0"/>
              </w:numPr>
              <w:rPr>
                <w:rFonts w:hAnsi="標楷體" w:cs="新細明體"/>
                <w:kern w:val="0"/>
                <w:sz w:val="28"/>
                <w:szCs w:val="28"/>
                <w:lang w:val="x-none"/>
              </w:rPr>
            </w:pPr>
            <w:r w:rsidRPr="00C85B51">
              <w:rPr>
                <w:rFonts w:hAnsi="標楷體" w:cs="新細明體"/>
                <w:kern w:val="0"/>
                <w:sz w:val="28"/>
                <w:szCs w:val="28"/>
                <w:lang w:val="x-none"/>
              </w:rPr>
              <w:t>109/07/03-109/07/24</w:t>
            </w:r>
          </w:p>
        </w:tc>
      </w:tr>
    </w:tbl>
    <w:p w:rsidR="007F04D6" w:rsidRPr="00C85B51" w:rsidRDefault="007F04D6" w:rsidP="00707F32">
      <w:pPr>
        <w:pStyle w:val="3"/>
        <w:rPr>
          <w:rFonts w:hAnsi="標楷體" w:cs="Calibri"/>
          <w:szCs w:val="32"/>
        </w:rPr>
      </w:pPr>
      <w:r w:rsidRPr="00C85B51">
        <w:rPr>
          <w:rFonts w:hAnsi="標楷體" w:cs="Calibri" w:hint="eastAsia"/>
          <w:szCs w:val="32"/>
        </w:rPr>
        <w:t>內政部警政署為使各級警察人員嚴守紀律，避免與</w:t>
      </w:r>
      <w:r w:rsidRPr="00C85B51">
        <w:rPr>
          <w:rFonts w:hAnsi="標楷體" w:cs="Calibri" w:hint="eastAsia"/>
          <w:szCs w:val="32"/>
        </w:rPr>
        <w:lastRenderedPageBreak/>
        <w:t>特定對象不當接觸交往，於99年7月12日函頒警察人員與特定對象接觸交往規定，</w:t>
      </w:r>
      <w:r w:rsidR="00CB491A" w:rsidRPr="00C85B51">
        <w:rPr>
          <w:rFonts w:hAnsi="標楷體" w:cs="Calibri" w:hint="eastAsia"/>
          <w:szCs w:val="32"/>
        </w:rPr>
        <w:t>規定</w:t>
      </w:r>
      <w:r w:rsidRPr="00C85B51">
        <w:rPr>
          <w:rFonts w:hAnsi="標楷體" w:cs="Calibri" w:hint="eastAsia"/>
          <w:szCs w:val="32"/>
        </w:rPr>
        <w:t>禁止警職人員與特定對象接觸，如因公務有接觸之必要，應依</w:t>
      </w:r>
      <w:r w:rsidR="00514128" w:rsidRPr="00C85B51">
        <w:rPr>
          <w:rFonts w:hAnsi="標楷體" w:cs="Calibri" w:hint="eastAsia"/>
          <w:szCs w:val="32"/>
        </w:rPr>
        <w:t>該</w:t>
      </w:r>
      <w:r w:rsidRPr="00C85B51">
        <w:rPr>
          <w:rFonts w:hAnsi="標楷體" w:cs="Calibri" w:hint="eastAsia"/>
          <w:szCs w:val="32"/>
        </w:rPr>
        <w:t>規定第5點事先書面陳報核准後，得在特定地點，以合宜行為與特定對象接觸交往，惟應恪遵第7點</w:t>
      </w:r>
      <w:r w:rsidR="005E57E2" w:rsidRPr="00C85B51">
        <w:rPr>
          <w:rFonts w:hAnsi="標楷體" w:cs="Calibri" w:hint="eastAsia"/>
          <w:szCs w:val="32"/>
        </w:rPr>
        <w:t>規定</w:t>
      </w:r>
      <w:r w:rsidRPr="00C85B51">
        <w:rPr>
          <w:rFonts w:hAnsi="標楷體" w:cs="Calibri" w:hint="eastAsia"/>
          <w:szCs w:val="32"/>
        </w:rPr>
        <w:t>:「警察人員經核准與特定對象接觸交往時，不得有收受賄賂、圖利、洩漏公務機密等違反刑法及相關法律之行為，亦不得接受餽贈及其他不正利益</w:t>
      </w:r>
      <w:r w:rsidR="005E57E2" w:rsidRPr="00C85B51">
        <w:rPr>
          <w:rFonts w:hAnsi="標楷體" w:cs="Calibri" w:hint="eastAsia"/>
          <w:szCs w:val="32"/>
        </w:rPr>
        <w:t>。</w:t>
      </w:r>
      <w:r w:rsidRPr="00C85B51">
        <w:rPr>
          <w:rFonts w:hAnsi="標楷體" w:cs="Calibri" w:hint="eastAsia"/>
          <w:szCs w:val="32"/>
        </w:rPr>
        <w:t>」查本案孫員自102年10月20日起至103年12月20日止期間，明知</w:t>
      </w:r>
      <w:r w:rsidR="00E469F3" w:rsidRPr="00C85B51">
        <w:rPr>
          <w:rFonts w:hAnsi="標楷體" w:cs="Calibri" w:hint="eastAsia"/>
          <w:szCs w:val="32"/>
        </w:rPr>
        <w:t>業者</w:t>
      </w:r>
      <w:r w:rsidR="00736EB9" w:rsidRPr="00C85B51">
        <w:rPr>
          <w:rFonts w:hAnsi="標楷體" w:cs="Calibri" w:hint="eastAsia"/>
          <w:szCs w:val="32"/>
        </w:rPr>
        <w:t>劉○龍</w:t>
      </w:r>
      <w:r w:rsidRPr="00C85B51">
        <w:rPr>
          <w:rFonts w:hAnsi="標楷體" w:cs="Calibri" w:hint="eastAsia"/>
          <w:szCs w:val="32"/>
        </w:rPr>
        <w:t>為從事越南籍女子脫衣陪酒以營利之</w:t>
      </w:r>
      <w:r w:rsidR="00736EB9" w:rsidRPr="00C85B51">
        <w:rPr>
          <w:rFonts w:hAnsi="標楷體" w:cs="Calibri" w:hint="eastAsia"/>
          <w:szCs w:val="32"/>
        </w:rPr>
        <w:t>佳○</w:t>
      </w:r>
      <w:r w:rsidRPr="00C85B51">
        <w:rPr>
          <w:rFonts w:hAnsi="標楷體" w:cs="Calibri" w:hint="eastAsia"/>
          <w:szCs w:val="32"/>
        </w:rPr>
        <w:t>小吃部色情行業經營人，即為警察人員與特定對象接觸交往規定之不法業者，卻未考量</w:t>
      </w:r>
      <w:r w:rsidR="00E469F3" w:rsidRPr="00C85B51">
        <w:rPr>
          <w:rFonts w:hAnsi="標楷體" w:cs="Calibri" w:hint="eastAsia"/>
          <w:szCs w:val="32"/>
        </w:rPr>
        <w:t>業者</w:t>
      </w:r>
      <w:r w:rsidR="00736EB9" w:rsidRPr="00C85B51">
        <w:rPr>
          <w:rFonts w:hAnsi="標楷體" w:cs="Calibri" w:hint="eastAsia"/>
          <w:szCs w:val="32"/>
        </w:rPr>
        <w:t>劉○龍</w:t>
      </w:r>
      <w:r w:rsidRPr="00C85B51">
        <w:rPr>
          <w:rFonts w:hAnsi="標楷體" w:cs="Calibri" w:hint="eastAsia"/>
          <w:szCs w:val="32"/>
        </w:rPr>
        <w:t>與警察執行取締工作具有利害關係而與之接觸交往，</w:t>
      </w:r>
      <w:r w:rsidR="004574CE" w:rsidRPr="00C85B51">
        <w:rPr>
          <w:rFonts w:hAnsi="標楷體" w:cs="Calibri" w:hint="eastAsia"/>
          <w:szCs w:val="32"/>
        </w:rPr>
        <w:t>而</w:t>
      </w:r>
      <w:r w:rsidR="003B0614" w:rsidRPr="00C85B51">
        <w:rPr>
          <w:rFonts w:hAnsi="標楷體" w:cs="Calibri" w:hint="eastAsia"/>
          <w:szCs w:val="32"/>
        </w:rPr>
        <w:t>接受業者</w:t>
      </w:r>
      <w:r w:rsidR="00736EB9" w:rsidRPr="00C85B51">
        <w:rPr>
          <w:rFonts w:hAnsi="標楷體" w:cs="Calibri" w:hint="eastAsia"/>
          <w:szCs w:val="32"/>
        </w:rPr>
        <w:t>劉○龍</w:t>
      </w:r>
      <w:r w:rsidR="003B0614" w:rsidRPr="00C85B51">
        <w:rPr>
          <w:rFonts w:hAnsi="標楷體" w:cs="Calibri" w:hint="eastAsia"/>
          <w:szCs w:val="32"/>
        </w:rPr>
        <w:t>招待喝花酒、接受業者委託將現金2萬元交付與大林派出所所長</w:t>
      </w:r>
      <w:r w:rsidR="00707F32" w:rsidRPr="00C85B51">
        <w:rPr>
          <w:rFonts w:hAnsi="標楷體" w:cs="Calibri" w:hint="eastAsia"/>
          <w:szCs w:val="32"/>
        </w:rPr>
        <w:t>(所長並未收受)，又陸續接</w:t>
      </w:r>
      <w:r w:rsidR="00707F32" w:rsidRPr="00C85B51">
        <w:rPr>
          <w:rFonts w:hAnsi="標楷體" w:cs="Calibri"/>
          <w:szCs w:val="32"/>
        </w:rPr>
        <w:t>受業者</w:t>
      </w:r>
      <w:r w:rsidR="00707F32" w:rsidRPr="00C85B51">
        <w:rPr>
          <w:rFonts w:hAnsi="標楷體" w:cs="Calibri" w:hint="eastAsia"/>
          <w:szCs w:val="32"/>
        </w:rPr>
        <w:t>之旅遊</w:t>
      </w:r>
      <w:r w:rsidR="00707F32" w:rsidRPr="00C85B51">
        <w:rPr>
          <w:rFonts w:hAnsi="標楷體" w:cs="Calibri"/>
          <w:szCs w:val="32"/>
        </w:rPr>
        <w:t>招待、按摩</w:t>
      </w:r>
      <w:r w:rsidR="00707F32" w:rsidRPr="00C85B51">
        <w:rPr>
          <w:rFonts w:hAnsi="標楷體" w:cs="Calibri" w:hint="eastAsia"/>
          <w:szCs w:val="32"/>
        </w:rPr>
        <w:t>招待等</w:t>
      </w:r>
      <w:r w:rsidR="00707F32" w:rsidRPr="00C85B51">
        <w:rPr>
          <w:rFonts w:hAnsi="標楷體" w:cs="Calibri"/>
          <w:szCs w:val="32"/>
        </w:rPr>
        <w:t>，</w:t>
      </w:r>
      <w:r w:rsidR="00707F32" w:rsidRPr="00C85B51">
        <w:rPr>
          <w:rFonts w:hAnsi="標楷體" w:cs="Calibri" w:hint="eastAsia"/>
          <w:szCs w:val="32"/>
        </w:rPr>
        <w:t>其</w:t>
      </w:r>
      <w:r w:rsidR="00707F32" w:rsidRPr="00C85B51">
        <w:rPr>
          <w:rFonts w:hAnsi="標楷體" w:cs="Calibri"/>
          <w:szCs w:val="32"/>
        </w:rPr>
        <w:t>購買</w:t>
      </w:r>
      <w:r w:rsidR="00707F32" w:rsidRPr="00C85B51">
        <w:rPr>
          <w:rFonts w:hAnsi="標楷體" w:cs="Calibri" w:hint="eastAsia"/>
          <w:szCs w:val="32"/>
        </w:rPr>
        <w:t>之</w:t>
      </w:r>
      <w:r w:rsidR="00707F32" w:rsidRPr="00C85B51">
        <w:rPr>
          <w:rFonts w:hAnsi="標楷體" w:cs="Calibri"/>
          <w:szCs w:val="32"/>
        </w:rPr>
        <w:t>家電</w:t>
      </w:r>
      <w:r w:rsidR="00707F32" w:rsidRPr="00C85B51">
        <w:rPr>
          <w:rFonts w:hAnsi="標楷體" w:cs="Calibri" w:hint="eastAsia"/>
          <w:szCs w:val="32"/>
        </w:rPr>
        <w:t>及房屋</w:t>
      </w:r>
      <w:r w:rsidR="00707F32" w:rsidRPr="00C85B51">
        <w:rPr>
          <w:rFonts w:hAnsi="標楷體" w:cs="Calibri"/>
          <w:szCs w:val="32"/>
        </w:rPr>
        <w:t>修繕費用等</w:t>
      </w:r>
      <w:r w:rsidR="00707F32" w:rsidRPr="00C85B51">
        <w:rPr>
          <w:rFonts w:hAnsi="標楷體" w:cs="Calibri" w:hint="eastAsia"/>
          <w:szCs w:val="32"/>
        </w:rPr>
        <w:t>亦</w:t>
      </w:r>
      <w:r w:rsidR="00707F32" w:rsidRPr="00C85B51">
        <w:rPr>
          <w:rFonts w:hAnsi="標楷體" w:cs="Calibri"/>
          <w:szCs w:val="32"/>
        </w:rPr>
        <w:t>由</w:t>
      </w:r>
      <w:r w:rsidR="00707F32" w:rsidRPr="00C85B51">
        <w:rPr>
          <w:rFonts w:hAnsi="標楷體" w:cs="Calibri" w:hint="eastAsia"/>
          <w:szCs w:val="32"/>
        </w:rPr>
        <w:t>業者</w:t>
      </w:r>
      <w:r w:rsidR="00707F32" w:rsidRPr="00C85B51">
        <w:rPr>
          <w:rFonts w:hAnsi="標楷體" w:cs="Calibri"/>
          <w:szCs w:val="32"/>
        </w:rPr>
        <w:t>支付</w:t>
      </w:r>
      <w:r w:rsidR="00707F32" w:rsidRPr="00C85B51">
        <w:rPr>
          <w:rFonts w:hAnsi="標楷體" w:cs="Calibri" w:hint="eastAsia"/>
          <w:szCs w:val="32"/>
        </w:rPr>
        <w:t>，孫員對業者</w:t>
      </w:r>
      <w:r w:rsidR="00736EB9" w:rsidRPr="00C85B51">
        <w:rPr>
          <w:rFonts w:hAnsi="標楷體" w:cs="Calibri" w:hint="eastAsia"/>
          <w:szCs w:val="32"/>
        </w:rPr>
        <w:t>劉○龍</w:t>
      </w:r>
      <w:r w:rsidR="00707F32" w:rsidRPr="00C85B51">
        <w:rPr>
          <w:rFonts w:hAnsi="標楷體" w:cs="Calibri" w:hint="eastAsia"/>
          <w:szCs w:val="32"/>
        </w:rPr>
        <w:t>所餽贈之財物或邀宴均未拒絕，且孫員與業者</w:t>
      </w:r>
      <w:r w:rsidR="00736EB9" w:rsidRPr="00C85B51">
        <w:rPr>
          <w:rFonts w:hAnsi="標楷體" w:cs="Calibri" w:hint="eastAsia"/>
          <w:szCs w:val="32"/>
        </w:rPr>
        <w:t>劉○龍</w:t>
      </w:r>
      <w:r w:rsidR="00707F32" w:rsidRPr="00C85B51">
        <w:rPr>
          <w:rFonts w:hAnsi="標楷體" w:cs="Calibri" w:hint="eastAsia"/>
          <w:szCs w:val="32"/>
        </w:rPr>
        <w:t>之間亦有大額金錢借貸關係，未恪遵公務員服務法、警察人員與特定對象接觸交往規定及公務員廉政倫理規範。高雄市政府警察局對於孫員重大風紀違失狀況渾然未察，未能及時</w:t>
      </w:r>
      <w:r w:rsidR="00707F32" w:rsidRPr="00C85B51">
        <w:rPr>
          <w:rFonts w:hAnsi="標楷體" w:cs="Calibri"/>
          <w:szCs w:val="32"/>
        </w:rPr>
        <w:t>匡正過失，防止禍患</w:t>
      </w:r>
      <w:r w:rsidR="00707F32" w:rsidRPr="00C85B51">
        <w:rPr>
          <w:rFonts w:hAnsi="標楷體" w:cs="Calibri" w:hint="eastAsia"/>
          <w:szCs w:val="32"/>
        </w:rPr>
        <w:t>，致警察形象嚴重受損。</w:t>
      </w:r>
    </w:p>
    <w:p w:rsidR="00D00A69" w:rsidRPr="00C85B51" w:rsidRDefault="00D00A69" w:rsidP="007F04D6">
      <w:pPr>
        <w:pStyle w:val="3"/>
      </w:pPr>
      <w:r w:rsidRPr="00C85B51">
        <w:rPr>
          <w:rFonts w:hint="eastAsia"/>
        </w:rPr>
        <w:t>綜上，</w:t>
      </w:r>
      <w:r w:rsidR="00704C6E" w:rsidRPr="00C85B51">
        <w:rPr>
          <w:rFonts w:hAnsi="標楷體" w:cs="Calibri" w:hint="eastAsia"/>
          <w:szCs w:val="32"/>
        </w:rPr>
        <w:t>對於警職督察人員之選任、考核及監督，高雄市政府警察局訂定警察機關重要主管及專門性職務遴選資格條件一覽表、警察機關平時考核及年終考核責任區分表等相關規定，警察人員本應謹慎守法，惟孫員交往關係複雜，未與特定對象保持分際，接受業者所餽贈財物及不正當利益，又犯貪污罪行遭法院判刑，嚴重違反</w:t>
      </w:r>
      <w:r w:rsidR="00704C6E" w:rsidRPr="00C85B51">
        <w:rPr>
          <w:rFonts w:hint="eastAsia"/>
        </w:rPr>
        <w:t>貪污治罪條例、</w:t>
      </w:r>
      <w:r w:rsidR="00704C6E" w:rsidRPr="00C85B51">
        <w:rPr>
          <w:rFonts w:hint="eastAsia"/>
          <w:szCs w:val="48"/>
        </w:rPr>
        <w:t>公務員</w:t>
      </w:r>
      <w:r w:rsidR="00704C6E" w:rsidRPr="00C85B51">
        <w:rPr>
          <w:rFonts w:hint="eastAsia"/>
          <w:szCs w:val="48"/>
        </w:rPr>
        <w:lastRenderedPageBreak/>
        <w:t>服務法、</w:t>
      </w:r>
      <w:r w:rsidR="00704C6E" w:rsidRPr="00C85B51">
        <w:rPr>
          <w:rFonts w:hint="eastAsia"/>
        </w:rPr>
        <w:t>警察紀律規定及公務員廉政倫理規範，致警察形象嚴重受損，而</w:t>
      </w:r>
      <w:r w:rsidR="00704C6E" w:rsidRPr="00C85B51">
        <w:rPr>
          <w:rFonts w:hAnsi="標楷體" w:cs="Calibri" w:hint="eastAsia"/>
          <w:szCs w:val="32"/>
        </w:rPr>
        <w:t>高雄市政府警察局</w:t>
      </w:r>
      <w:r w:rsidR="00704C6E" w:rsidRPr="00C85B51">
        <w:rPr>
          <w:rFonts w:hint="eastAsia"/>
        </w:rPr>
        <w:t>對於孫員風紀違失狀況渾然未察，應</w:t>
      </w:r>
      <w:r w:rsidR="00704C6E" w:rsidRPr="00C85B51">
        <w:rPr>
          <w:rFonts w:hAnsi="標楷體" w:cs="新細明體" w:hint="eastAsia"/>
          <w:kern w:val="0"/>
          <w:szCs w:val="32"/>
          <w:lang w:val="x-none"/>
        </w:rPr>
        <w:t>確實檢討改進。</w:t>
      </w:r>
    </w:p>
    <w:p w:rsidR="00D7512E" w:rsidRPr="00C85B51" w:rsidRDefault="00B32CFC" w:rsidP="00D7512E">
      <w:pPr>
        <w:pStyle w:val="2"/>
        <w:rPr>
          <w:rFonts w:hAnsi="標楷體"/>
        </w:rPr>
      </w:pPr>
      <w:r w:rsidRPr="00C85B51">
        <w:rPr>
          <w:rFonts w:hAnsi="標楷體" w:cs="新細明體" w:hint="eastAsia"/>
          <w:b/>
          <w:kern w:val="0"/>
          <w:szCs w:val="24"/>
          <w:lang w:val="x-none"/>
        </w:rPr>
        <w:t>孫員受贈、飲宴等情形應依公務員廉政倫理規範</w:t>
      </w:r>
      <w:r w:rsidR="00DC726E" w:rsidRPr="00C85B51">
        <w:rPr>
          <w:rFonts w:hAnsi="標楷體" w:cs="新細明體" w:hint="eastAsia"/>
          <w:b/>
          <w:kern w:val="0"/>
          <w:szCs w:val="24"/>
          <w:lang w:val="x-none"/>
        </w:rPr>
        <w:t>及高雄市政府員工廉政倫理規範</w:t>
      </w:r>
      <w:r w:rsidR="002909FB" w:rsidRPr="00C85B51">
        <w:rPr>
          <w:rFonts w:hAnsi="標楷體" w:cs="新細明體" w:hint="eastAsia"/>
          <w:b/>
          <w:kern w:val="0"/>
          <w:szCs w:val="24"/>
          <w:lang w:val="x-none"/>
        </w:rPr>
        <w:t>等相關規定</w:t>
      </w:r>
      <w:r w:rsidRPr="00C85B51">
        <w:rPr>
          <w:rFonts w:hAnsi="標楷體" w:cs="新細明體" w:hint="eastAsia"/>
          <w:b/>
          <w:kern w:val="0"/>
          <w:szCs w:val="24"/>
          <w:lang w:val="x-none"/>
        </w:rPr>
        <w:t>登錄，</w:t>
      </w:r>
      <w:r w:rsidR="0079340A" w:rsidRPr="00C85B51">
        <w:rPr>
          <w:rFonts w:hAnsi="標楷體" w:cs="新細明體" w:hint="eastAsia"/>
          <w:b/>
          <w:kern w:val="0"/>
          <w:szCs w:val="24"/>
          <w:lang w:val="x-none"/>
        </w:rPr>
        <w:t>惟</w:t>
      </w:r>
      <w:r w:rsidRPr="00C85B51">
        <w:rPr>
          <w:rFonts w:hAnsi="標楷體" w:cs="新細明體" w:hint="eastAsia"/>
          <w:b/>
          <w:kern w:val="0"/>
          <w:szCs w:val="24"/>
          <w:lang w:val="x-none"/>
        </w:rPr>
        <w:t>高雄市政府警察局查無</w:t>
      </w:r>
      <w:r w:rsidR="000D4260" w:rsidRPr="00C85B51">
        <w:rPr>
          <w:rFonts w:hAnsi="標楷體" w:cs="新細明體" w:hint="eastAsia"/>
          <w:b/>
          <w:kern w:val="0"/>
          <w:szCs w:val="24"/>
          <w:lang w:val="x-none"/>
        </w:rPr>
        <w:t>相關</w:t>
      </w:r>
      <w:r w:rsidRPr="00C85B51">
        <w:rPr>
          <w:rFonts w:hAnsi="標楷體" w:cs="新細明體" w:hint="eastAsia"/>
          <w:b/>
          <w:kern w:val="0"/>
          <w:szCs w:val="24"/>
          <w:lang w:val="x-none"/>
        </w:rPr>
        <w:t>紀錄。</w:t>
      </w:r>
      <w:r w:rsidR="00DC726E" w:rsidRPr="00C85B51">
        <w:rPr>
          <w:rFonts w:hAnsi="標楷體" w:cs="新細明體" w:hint="eastAsia"/>
          <w:b/>
          <w:kern w:val="0"/>
          <w:szCs w:val="24"/>
          <w:lang w:val="x-none"/>
        </w:rPr>
        <w:t>又</w:t>
      </w:r>
      <w:r w:rsidR="00D7512E" w:rsidRPr="00C85B51">
        <w:rPr>
          <w:rFonts w:hAnsi="標楷體" w:cs="新細明體" w:hint="eastAsia"/>
          <w:b/>
          <w:kern w:val="0"/>
          <w:szCs w:val="24"/>
          <w:lang w:val="x-none"/>
        </w:rPr>
        <w:t>公務員廉</w:t>
      </w:r>
      <w:r w:rsidR="00D7512E" w:rsidRPr="00C85B51">
        <w:rPr>
          <w:rFonts w:hint="eastAsia"/>
          <w:b/>
        </w:rPr>
        <w:t>政倫理規範登錄機制係為保護機關同仁，惟</w:t>
      </w:r>
      <w:r w:rsidR="007B2E29" w:rsidRPr="00C85B51">
        <w:rPr>
          <w:rFonts w:hAnsi="標楷體" w:hint="eastAsia"/>
          <w:b/>
        </w:rPr>
        <w:t>高雄市政府</w:t>
      </w:r>
      <w:r w:rsidR="00104D24" w:rsidRPr="00C85B51">
        <w:rPr>
          <w:rFonts w:hint="eastAsia"/>
          <w:b/>
        </w:rPr>
        <w:t>警察</w:t>
      </w:r>
      <w:r w:rsidR="00D7512E" w:rsidRPr="00C85B51">
        <w:rPr>
          <w:rFonts w:hint="eastAsia"/>
          <w:b/>
        </w:rPr>
        <w:t>局102年至109年依公務員廉政倫理規範登錄件數逐年遞減，102年登錄1,082件，</w:t>
      </w:r>
      <w:r w:rsidR="000D4260" w:rsidRPr="00C85B51">
        <w:rPr>
          <w:rFonts w:hint="eastAsia"/>
          <w:b/>
        </w:rPr>
        <w:t>至</w:t>
      </w:r>
      <w:r w:rsidR="00D7512E" w:rsidRPr="00C85B51">
        <w:rPr>
          <w:rFonts w:hint="eastAsia"/>
          <w:b/>
        </w:rPr>
        <w:t>109年僅登錄6件，與</w:t>
      </w:r>
      <w:r w:rsidR="00104D24" w:rsidRPr="00C85B51">
        <w:rPr>
          <w:rFonts w:hint="eastAsia"/>
          <w:b/>
        </w:rPr>
        <w:t>警察</w:t>
      </w:r>
      <w:r w:rsidR="00D7512E" w:rsidRPr="00C85B51">
        <w:rPr>
          <w:rFonts w:hint="eastAsia"/>
          <w:b/>
        </w:rPr>
        <w:t>局警察人數7</w:t>
      </w:r>
      <w:r w:rsidR="00D7512E" w:rsidRPr="00C85B51">
        <w:rPr>
          <w:b/>
        </w:rPr>
        <w:t>,037</w:t>
      </w:r>
      <w:r w:rsidR="00D7512E" w:rsidRPr="00C85B51">
        <w:rPr>
          <w:rFonts w:hint="eastAsia"/>
          <w:b/>
        </w:rPr>
        <w:t>人顯不相當</w:t>
      </w:r>
      <w:r w:rsidR="00D91890" w:rsidRPr="00C85B51">
        <w:rPr>
          <w:rFonts w:hAnsi="標楷體" w:hint="eastAsia"/>
        </w:rPr>
        <w:t>，</w:t>
      </w:r>
      <w:r w:rsidR="00D91890" w:rsidRPr="00C85B51">
        <w:rPr>
          <w:rFonts w:hAnsi="標楷體" w:hint="eastAsia"/>
          <w:b/>
        </w:rPr>
        <w:t>請</w:t>
      </w:r>
      <w:r w:rsidR="00DC726E" w:rsidRPr="00C85B51">
        <w:rPr>
          <w:rFonts w:hint="eastAsia"/>
          <w:b/>
        </w:rPr>
        <w:t>高雄市政府警察局</w:t>
      </w:r>
      <w:r w:rsidR="00D91890" w:rsidRPr="00C85B51">
        <w:rPr>
          <w:rFonts w:hint="eastAsia"/>
          <w:b/>
        </w:rPr>
        <w:t>檢討改</w:t>
      </w:r>
      <w:r w:rsidR="00D91890" w:rsidRPr="00C85B51">
        <w:rPr>
          <w:rFonts w:hAnsi="標楷體" w:hint="eastAsia"/>
          <w:b/>
        </w:rPr>
        <w:t>進</w:t>
      </w:r>
      <w:r w:rsidR="00D91890" w:rsidRPr="00C85B51">
        <w:rPr>
          <w:rFonts w:hAnsi="標楷體" w:hint="eastAsia"/>
        </w:rPr>
        <w:t>。</w:t>
      </w:r>
    </w:p>
    <w:p w:rsidR="00D00A69" w:rsidRPr="00C85B51" w:rsidRDefault="00090706" w:rsidP="007939BB">
      <w:pPr>
        <w:pStyle w:val="3"/>
        <w:rPr>
          <w:rFonts w:hAnsi="Times New Roman" w:cs="標楷體"/>
          <w:kern w:val="0"/>
          <w:sz w:val="24"/>
          <w:szCs w:val="24"/>
          <w:lang w:val="zh-TW"/>
        </w:rPr>
      </w:pPr>
      <w:r w:rsidRPr="00C85B51">
        <w:rPr>
          <w:rFonts w:hAnsi="標楷體" w:hint="eastAsia"/>
          <w:szCs w:val="32"/>
        </w:rPr>
        <w:t>公務員</w:t>
      </w:r>
      <w:r w:rsidRPr="00C85B51">
        <w:rPr>
          <w:rFonts w:hint="eastAsia"/>
          <w:lang w:val="zh-TW"/>
        </w:rPr>
        <w:t>廉政倫理規範</w:t>
      </w:r>
      <w:r w:rsidRPr="00C85B51">
        <w:rPr>
          <w:rStyle w:val="aff4"/>
          <w:lang w:val="zh-TW"/>
        </w:rPr>
        <w:footnoteReference w:id="8"/>
      </w:r>
      <w:r w:rsidRPr="00C85B51">
        <w:rPr>
          <w:rFonts w:hint="eastAsia"/>
          <w:lang w:val="zh-TW"/>
        </w:rPr>
        <w:t>第5點規定:「公務員遇有受贈財物情事，應依下列程序處理：（一）與其職務有利害關係者所為之餽贈，除前點但書規定之情形外，應予拒絕或退還，並簽報其長官及知會政風機構；無法退還時，應於受贈之日起3日內，交政風機構處理。（二）除親屬或經常交往朋友外，與其無職務上利害關係者所為之餽贈，市價超過正常社交禮俗標準時，應於受贈之日起3日內，簽報其長官，必要時並知會政風機構。……」同規範第8點規定:「公務員除因公務需要經報請長官同意，或有其他正當理由者外，不得涉足不妥當之場所。公務員不得與其職務有利害關係之相關人員為不當接觸。」同規範第11點規定:「公務員遇有請託關說時，應於3日內簽報其長官並知會政風機構。」同規範第20點規定:「各機關（構）得視需要，對本規範所定之各項標準及其他廉政倫理事項，訂定更嚴格之規範。」</w:t>
      </w:r>
      <w:r w:rsidR="00331293" w:rsidRPr="00C85B51">
        <w:rPr>
          <w:rFonts w:hint="eastAsia"/>
          <w:lang w:val="zh-TW"/>
        </w:rPr>
        <w:t>同規範</w:t>
      </w:r>
      <w:r w:rsidR="00331293" w:rsidRPr="00C85B51">
        <w:rPr>
          <w:rFonts w:hAnsi="標楷體" w:hint="eastAsia"/>
          <w:szCs w:val="32"/>
          <w:lang w:val="zh-TW"/>
        </w:rPr>
        <w:t>第21點規定:「本院以外其他中央及地方機關</w:t>
      </w:r>
      <w:r w:rsidR="00331293" w:rsidRPr="00C85B51">
        <w:rPr>
          <w:rFonts w:hAnsi="標楷體" w:hint="eastAsia"/>
          <w:szCs w:val="32"/>
          <w:lang w:val="zh-TW"/>
        </w:rPr>
        <w:lastRenderedPageBreak/>
        <w:t>（構），得準</w:t>
      </w:r>
      <w:r w:rsidR="00331293" w:rsidRPr="00C85B51">
        <w:rPr>
          <w:rFonts w:hint="eastAsia"/>
          <w:lang w:val="zh-TW"/>
        </w:rPr>
        <w:t>用本規範之規定。」</w:t>
      </w:r>
      <w:r w:rsidR="001F3157" w:rsidRPr="00C85B51">
        <w:rPr>
          <w:lang w:val="zh-TW"/>
        </w:rPr>
        <w:t>83年9月7日</w:t>
      </w:r>
      <w:r w:rsidR="001F3157" w:rsidRPr="00C85B51">
        <w:rPr>
          <w:rFonts w:hint="eastAsia"/>
          <w:lang w:val="zh-TW"/>
        </w:rPr>
        <w:t>高雄市政府訂定</w:t>
      </w:r>
      <w:r w:rsidR="001F3157" w:rsidRPr="00C85B51">
        <w:rPr>
          <w:lang w:val="zh-TW"/>
        </w:rPr>
        <w:t>高雄市政府暨所屬機關學校員工處理請託關說、贈受財物及飲宴應酬執行要點</w:t>
      </w:r>
      <w:r w:rsidR="001F3157" w:rsidRPr="00C85B51">
        <w:rPr>
          <w:vertAlign w:val="superscript"/>
          <w:lang w:val="zh-TW"/>
        </w:rPr>
        <w:footnoteReference w:id="9"/>
      </w:r>
      <w:r w:rsidR="001F3157" w:rsidRPr="00C85B51">
        <w:rPr>
          <w:rFonts w:hint="eastAsia"/>
          <w:lang w:val="zh-TW"/>
        </w:rPr>
        <w:t>，</w:t>
      </w:r>
      <w:r w:rsidRPr="00C85B51">
        <w:rPr>
          <w:rFonts w:hint="eastAsia"/>
          <w:lang w:val="zh-TW"/>
        </w:rPr>
        <w:t>100年1月13日高雄市政府訂定高雄市政府員工廉政倫理規範</w:t>
      </w:r>
      <w:r w:rsidRPr="00C85B51">
        <w:rPr>
          <w:vertAlign w:val="superscript"/>
          <w:lang w:val="zh-TW"/>
        </w:rPr>
        <w:footnoteReference w:id="10"/>
      </w:r>
      <w:r w:rsidRPr="00C85B51">
        <w:rPr>
          <w:rFonts w:hint="eastAsia"/>
          <w:lang w:val="zh-TW"/>
        </w:rPr>
        <w:t>，</w:t>
      </w:r>
      <w:r w:rsidR="007939BB" w:rsidRPr="00C85B51">
        <w:rPr>
          <w:rFonts w:hint="eastAsia"/>
          <w:lang w:val="zh-TW"/>
        </w:rPr>
        <w:t>其中第3點第2項規定員工遇有請託關說情事，應於3日內填寫「廉政倫理事件登錄表」，簽報其長官並知會政風機構；第4點規定員工對於與其職務有利害關係者所為之餽贈，應予拒絕或退還，並於3日內填寫登錄表，簽報其長官並知會政風機構；第7點規定員工不得參加與其職務有利害關係者之飲宴應酬但有第</w:t>
      </w:r>
      <w:r w:rsidR="00332691" w:rsidRPr="00C85B51">
        <w:rPr>
          <w:rFonts w:hint="eastAsia"/>
          <w:lang w:val="zh-TW"/>
        </w:rPr>
        <w:t>1</w:t>
      </w:r>
      <w:r w:rsidR="007939BB" w:rsidRPr="00C85B51">
        <w:rPr>
          <w:rFonts w:hint="eastAsia"/>
          <w:lang w:val="zh-TW"/>
        </w:rPr>
        <w:t>款</w:t>
      </w:r>
      <w:r w:rsidR="00F0766A" w:rsidRPr="00C85B51">
        <w:rPr>
          <w:rFonts w:hint="eastAsia"/>
          <w:lang w:val="zh-TW"/>
        </w:rPr>
        <w:t>(因公務禮儀確有必要參加)</w:t>
      </w:r>
      <w:r w:rsidR="007939BB" w:rsidRPr="00C85B51">
        <w:rPr>
          <w:rFonts w:hint="eastAsia"/>
          <w:lang w:val="zh-TW"/>
        </w:rPr>
        <w:t>或第</w:t>
      </w:r>
      <w:r w:rsidR="00332691" w:rsidRPr="00C85B51">
        <w:rPr>
          <w:rFonts w:hint="eastAsia"/>
          <w:lang w:val="zh-TW"/>
        </w:rPr>
        <w:t>2</w:t>
      </w:r>
      <w:r w:rsidR="007939BB" w:rsidRPr="00C85B51">
        <w:rPr>
          <w:rFonts w:hint="eastAsia"/>
          <w:lang w:val="zh-TW"/>
        </w:rPr>
        <w:t>款(因民俗節慶公開舉辦之活動且邀請一般人參加)規定情形者，應事先填寫登錄表，簽報其長官核准並知會政風機構登錄後，始得為之。有關警察人員如遇請託關說、飲宴應酬及收受餽贈</w:t>
      </w:r>
      <w:r w:rsidR="00F0766A" w:rsidRPr="00C85B51">
        <w:rPr>
          <w:rFonts w:hint="eastAsia"/>
          <w:lang w:val="zh-TW"/>
        </w:rPr>
        <w:t>之</w:t>
      </w:r>
      <w:r w:rsidR="007939BB" w:rsidRPr="00C85B51">
        <w:rPr>
          <w:rFonts w:hint="eastAsia"/>
          <w:lang w:val="zh-TW"/>
        </w:rPr>
        <w:t>登錄</w:t>
      </w:r>
      <w:r w:rsidR="00F0766A" w:rsidRPr="00C85B51">
        <w:rPr>
          <w:rFonts w:hint="eastAsia"/>
          <w:lang w:val="zh-TW"/>
        </w:rPr>
        <w:t>情形，應依</w:t>
      </w:r>
      <w:r w:rsidR="00F749AC" w:rsidRPr="00C85B51">
        <w:rPr>
          <w:rFonts w:hint="eastAsia"/>
          <w:lang w:val="zh-TW"/>
        </w:rPr>
        <w:t>前揭</w:t>
      </w:r>
      <w:r w:rsidR="00F0766A" w:rsidRPr="00C85B51">
        <w:rPr>
          <w:rFonts w:hint="eastAsia"/>
          <w:lang w:val="zh-TW"/>
        </w:rPr>
        <w:t>規範辦理</w:t>
      </w:r>
      <w:r w:rsidR="007939BB" w:rsidRPr="00C85B51">
        <w:rPr>
          <w:rFonts w:hint="eastAsia"/>
          <w:lang w:val="zh-TW"/>
        </w:rPr>
        <w:t>。</w:t>
      </w:r>
    </w:p>
    <w:p w:rsidR="00AA7AD1" w:rsidRPr="00C85B51" w:rsidRDefault="00AA7AD1" w:rsidP="00AA7AD1">
      <w:pPr>
        <w:pStyle w:val="3"/>
        <w:rPr>
          <w:rFonts w:hAnsi="標楷體"/>
        </w:rPr>
      </w:pPr>
      <w:r w:rsidRPr="00C85B51">
        <w:rPr>
          <w:rFonts w:hAnsi="標楷體" w:cs="Calibri" w:hint="eastAsia"/>
          <w:szCs w:val="32"/>
        </w:rPr>
        <w:t>102年至109年</w:t>
      </w:r>
      <w:r w:rsidR="00387589" w:rsidRPr="00C85B51">
        <w:rPr>
          <w:rFonts w:hAnsi="標楷體" w:hint="eastAsia"/>
        </w:rPr>
        <w:t>高雄市政府警察局</w:t>
      </w:r>
      <w:r w:rsidRPr="00C85B51">
        <w:rPr>
          <w:rFonts w:hAnsi="標楷體" w:cs="Calibri" w:hint="eastAsia"/>
          <w:szCs w:val="32"/>
        </w:rPr>
        <w:t>依公務員廉政倫理規範</w:t>
      </w:r>
      <w:r w:rsidR="002909FB" w:rsidRPr="00C85B51">
        <w:rPr>
          <w:rFonts w:hAnsi="標楷體" w:cs="Calibri" w:hint="eastAsia"/>
          <w:szCs w:val="32"/>
        </w:rPr>
        <w:t>等相關規定</w:t>
      </w:r>
      <w:r w:rsidR="006764E2" w:rsidRPr="00C85B51">
        <w:rPr>
          <w:rFonts w:hAnsi="標楷體" w:cs="Calibri" w:hint="eastAsia"/>
          <w:szCs w:val="32"/>
        </w:rPr>
        <w:t>，</w:t>
      </w:r>
      <w:r w:rsidRPr="00C85B51">
        <w:rPr>
          <w:rFonts w:hAnsi="標楷體" w:cs="Calibri" w:hint="eastAsia"/>
          <w:szCs w:val="32"/>
        </w:rPr>
        <w:t>登錄案件數</w:t>
      </w:r>
      <w:r w:rsidR="00296EEA" w:rsidRPr="00C85B51">
        <w:rPr>
          <w:rFonts w:hAnsi="標楷體" w:cs="Calibri" w:hint="eastAsia"/>
          <w:szCs w:val="32"/>
        </w:rPr>
        <w:t>量</w:t>
      </w:r>
      <w:r w:rsidRPr="00C85B51">
        <w:rPr>
          <w:rFonts w:hAnsi="標楷體" w:cs="Calibri" w:hint="eastAsia"/>
          <w:szCs w:val="32"/>
        </w:rPr>
        <w:t>資料如下表</w:t>
      </w:r>
      <w:r w:rsidR="00655AAF" w:rsidRPr="00C85B51">
        <w:rPr>
          <w:rStyle w:val="aff4"/>
          <w:rFonts w:hAnsi="標楷體" w:cs="Calibri"/>
          <w:szCs w:val="32"/>
        </w:rPr>
        <w:footnoteReference w:id="11"/>
      </w:r>
      <w:r w:rsidRPr="00C85B51">
        <w:rPr>
          <w:rFonts w:hAnsi="標楷體" w:cs="Calibri" w:hint="eastAsia"/>
          <w:szCs w:val="32"/>
        </w:rPr>
        <w:t>:</w:t>
      </w:r>
    </w:p>
    <w:tbl>
      <w:tblPr>
        <w:tblW w:w="7087" w:type="dxa"/>
        <w:tblInd w:w="1413" w:type="dxa"/>
        <w:tblCellMar>
          <w:left w:w="28" w:type="dxa"/>
          <w:right w:w="28" w:type="dxa"/>
        </w:tblCellMar>
        <w:tblLook w:val="04A0" w:firstRow="1" w:lastRow="0" w:firstColumn="1" w:lastColumn="0" w:noHBand="0" w:noVBand="1"/>
      </w:tblPr>
      <w:tblGrid>
        <w:gridCol w:w="1134"/>
        <w:gridCol w:w="1417"/>
        <w:gridCol w:w="1560"/>
        <w:gridCol w:w="1417"/>
        <w:gridCol w:w="1559"/>
      </w:tblGrid>
      <w:tr w:rsidR="00C47C8E" w:rsidRPr="00C85B51" w:rsidTr="00C47C8E">
        <w:trPr>
          <w:trHeight w:val="374"/>
        </w:trPr>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C47C8E" w:rsidRPr="00C85B51" w:rsidRDefault="00C47C8E" w:rsidP="00AA7AD1">
            <w:pPr>
              <w:widowControl/>
              <w:overflowPunct/>
              <w:autoSpaceDE/>
              <w:autoSpaceDN/>
              <w:jc w:val="center"/>
              <w:rPr>
                <w:rFonts w:hAnsi="標楷體" w:cs="新細明體"/>
                <w:kern w:val="0"/>
                <w:sz w:val="28"/>
                <w:szCs w:val="28"/>
              </w:rPr>
            </w:pPr>
            <w:bookmarkStart w:id="95" w:name="RANGE!A1:F11"/>
            <w:r w:rsidRPr="00C85B51">
              <w:rPr>
                <w:rFonts w:hAnsi="標楷體" w:cs="新細明體" w:hint="eastAsia"/>
                <w:kern w:val="0"/>
                <w:sz w:val="28"/>
                <w:szCs w:val="28"/>
              </w:rPr>
              <w:t>年度</w:t>
            </w:r>
            <w:bookmarkEnd w:id="95"/>
          </w:p>
        </w:tc>
        <w:tc>
          <w:tcPr>
            <w:tcW w:w="5953" w:type="dxa"/>
            <w:gridSpan w:val="4"/>
            <w:tcBorders>
              <w:top w:val="single" w:sz="4" w:space="0" w:color="auto"/>
              <w:left w:val="nil"/>
              <w:bottom w:val="single" w:sz="4" w:space="0" w:color="auto"/>
              <w:right w:val="single" w:sz="4" w:space="0" w:color="auto"/>
            </w:tcBorders>
            <w:shd w:val="clear" w:color="000000" w:fill="D9D9D9"/>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公務員廉政倫理規範</w:t>
            </w:r>
          </w:p>
        </w:tc>
      </w:tr>
      <w:tr w:rsidR="00C47C8E" w:rsidRPr="00C85B51" w:rsidTr="00C47C8E">
        <w:trPr>
          <w:trHeight w:val="182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C47C8E" w:rsidRPr="00C85B51" w:rsidRDefault="00C47C8E" w:rsidP="00AA7AD1">
            <w:pPr>
              <w:widowControl/>
              <w:overflowPunct/>
              <w:autoSpaceDE/>
              <w:autoSpaceDN/>
              <w:jc w:val="left"/>
              <w:rPr>
                <w:rFonts w:hAnsi="標楷體" w:cs="新細明體"/>
                <w:kern w:val="0"/>
                <w:sz w:val="28"/>
                <w:szCs w:val="28"/>
              </w:rPr>
            </w:pPr>
          </w:p>
        </w:tc>
        <w:tc>
          <w:tcPr>
            <w:tcW w:w="1417" w:type="dxa"/>
            <w:tcBorders>
              <w:top w:val="nil"/>
              <w:left w:val="nil"/>
              <w:bottom w:val="single" w:sz="4" w:space="0" w:color="auto"/>
              <w:right w:val="single" w:sz="4" w:space="0" w:color="auto"/>
            </w:tcBorders>
            <w:shd w:val="clear" w:color="000000" w:fill="D9D9D9"/>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受贈財物</w:t>
            </w:r>
          </w:p>
        </w:tc>
        <w:tc>
          <w:tcPr>
            <w:tcW w:w="1560" w:type="dxa"/>
            <w:tcBorders>
              <w:top w:val="nil"/>
              <w:left w:val="nil"/>
              <w:bottom w:val="single" w:sz="4" w:space="0" w:color="auto"/>
              <w:right w:val="single" w:sz="4" w:space="0" w:color="auto"/>
            </w:tcBorders>
            <w:shd w:val="clear" w:color="000000" w:fill="D9D9D9"/>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飲宴應酬</w:t>
            </w:r>
          </w:p>
        </w:tc>
        <w:tc>
          <w:tcPr>
            <w:tcW w:w="1417" w:type="dxa"/>
            <w:tcBorders>
              <w:top w:val="nil"/>
              <w:left w:val="nil"/>
              <w:bottom w:val="single" w:sz="4" w:space="0" w:color="auto"/>
              <w:right w:val="single" w:sz="4" w:space="0" w:color="auto"/>
            </w:tcBorders>
            <w:shd w:val="clear" w:color="000000" w:fill="D9D9D9"/>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請託關說</w:t>
            </w:r>
          </w:p>
        </w:tc>
        <w:tc>
          <w:tcPr>
            <w:tcW w:w="1559" w:type="dxa"/>
            <w:tcBorders>
              <w:top w:val="nil"/>
              <w:left w:val="nil"/>
              <w:bottom w:val="single" w:sz="4" w:space="0" w:color="auto"/>
              <w:right w:val="single" w:sz="4" w:space="0" w:color="auto"/>
            </w:tcBorders>
            <w:shd w:val="clear" w:color="000000" w:fill="D9D9D9"/>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全部件數</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102</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601件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277件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204件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1082件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103</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556件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200件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208件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964件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lastRenderedPageBreak/>
              <w:t>104</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165件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32件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19件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216件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105</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77件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11件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19件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107件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106</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70件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7件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25件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102件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107</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16件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0件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27件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43件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kern w:val="0"/>
                <w:sz w:val="28"/>
                <w:szCs w:val="28"/>
              </w:rPr>
            </w:pPr>
            <w:r w:rsidRPr="00C85B51">
              <w:rPr>
                <w:rFonts w:hAnsi="標楷體" w:cs="新細明體" w:hint="eastAsia"/>
                <w:kern w:val="0"/>
                <w:sz w:val="28"/>
                <w:szCs w:val="28"/>
              </w:rPr>
              <w:t>108</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7件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0件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11件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18件</w:t>
            </w:r>
          </w:p>
        </w:tc>
      </w:tr>
      <w:tr w:rsidR="00C47C8E" w:rsidRPr="00C85B51" w:rsidTr="00C47C8E">
        <w:trPr>
          <w:trHeight w:val="7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center"/>
              <w:rPr>
                <w:rFonts w:hAnsi="標楷體" w:cs="新細明體"/>
                <w:b/>
                <w:kern w:val="0"/>
                <w:sz w:val="28"/>
                <w:szCs w:val="28"/>
              </w:rPr>
            </w:pPr>
            <w:r w:rsidRPr="00C85B51">
              <w:rPr>
                <w:rFonts w:hAnsi="標楷體" w:cs="新細明體" w:hint="eastAsia"/>
                <w:b/>
                <w:kern w:val="0"/>
                <w:sz w:val="28"/>
                <w:szCs w:val="28"/>
              </w:rPr>
              <w:t>109</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3件</w:t>
            </w:r>
          </w:p>
        </w:tc>
        <w:tc>
          <w:tcPr>
            <w:tcW w:w="1560"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 xml:space="preserve"> 0件</w:t>
            </w:r>
          </w:p>
        </w:tc>
        <w:tc>
          <w:tcPr>
            <w:tcW w:w="1417"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kern w:val="0"/>
                <w:sz w:val="28"/>
                <w:szCs w:val="28"/>
              </w:rPr>
            </w:pPr>
            <w:r w:rsidRPr="00C85B51">
              <w:rPr>
                <w:rFonts w:hAnsi="標楷體" w:cs="新細明體" w:hint="eastAsia"/>
                <w:kern w:val="0"/>
                <w:sz w:val="28"/>
                <w:szCs w:val="28"/>
              </w:rPr>
              <w:t>3件</w:t>
            </w:r>
          </w:p>
        </w:tc>
        <w:tc>
          <w:tcPr>
            <w:tcW w:w="1559" w:type="dxa"/>
            <w:tcBorders>
              <w:top w:val="nil"/>
              <w:left w:val="nil"/>
              <w:bottom w:val="single" w:sz="4" w:space="0" w:color="auto"/>
              <w:right w:val="single" w:sz="4" w:space="0" w:color="auto"/>
            </w:tcBorders>
            <w:shd w:val="clear" w:color="auto" w:fill="auto"/>
            <w:vAlign w:val="center"/>
            <w:hideMark/>
          </w:tcPr>
          <w:p w:rsidR="00C47C8E" w:rsidRPr="00C85B51" w:rsidRDefault="00C47C8E" w:rsidP="00AA7AD1">
            <w:pPr>
              <w:widowControl/>
              <w:overflowPunct/>
              <w:autoSpaceDE/>
              <w:autoSpaceDN/>
              <w:jc w:val="right"/>
              <w:rPr>
                <w:rFonts w:hAnsi="標楷體" w:cs="新細明體"/>
                <w:b/>
                <w:kern w:val="0"/>
                <w:sz w:val="28"/>
                <w:szCs w:val="28"/>
              </w:rPr>
            </w:pPr>
            <w:r w:rsidRPr="00C85B51">
              <w:rPr>
                <w:rFonts w:hAnsi="標楷體" w:cs="新細明體" w:hint="eastAsia"/>
                <w:b/>
                <w:kern w:val="0"/>
                <w:sz w:val="28"/>
                <w:szCs w:val="28"/>
              </w:rPr>
              <w:t>6件</w:t>
            </w:r>
          </w:p>
        </w:tc>
      </w:tr>
    </w:tbl>
    <w:p w:rsidR="00AA7AD1" w:rsidRPr="00C85B51" w:rsidRDefault="00387589" w:rsidP="00387589">
      <w:pPr>
        <w:pStyle w:val="3"/>
        <w:rPr>
          <w:rFonts w:hAnsi="標楷體" w:cs="Calibri"/>
          <w:szCs w:val="32"/>
        </w:rPr>
      </w:pPr>
      <w:r w:rsidRPr="00C85B51">
        <w:rPr>
          <w:rFonts w:hAnsi="標楷體" w:cs="Calibri" w:hint="eastAsia"/>
          <w:szCs w:val="32"/>
        </w:rPr>
        <w:t>有關警察人員如遇請託關說、飲宴應酬及收受餽贈情形，應依</w:t>
      </w:r>
      <w:r w:rsidR="006764E2" w:rsidRPr="00C85B51">
        <w:rPr>
          <w:rFonts w:hAnsi="標楷體" w:cs="Calibri" w:hint="eastAsia"/>
          <w:szCs w:val="32"/>
        </w:rPr>
        <w:t>公務員</w:t>
      </w:r>
      <w:r w:rsidRPr="00C85B51">
        <w:rPr>
          <w:rFonts w:hAnsi="標楷體" w:cs="Calibri" w:hint="eastAsia"/>
          <w:szCs w:val="32"/>
        </w:rPr>
        <w:t>廉政倫理規範</w:t>
      </w:r>
      <w:r w:rsidR="00DB2B39" w:rsidRPr="00C85B51">
        <w:rPr>
          <w:rFonts w:hAnsi="標楷體" w:cs="Calibri" w:hint="eastAsia"/>
          <w:szCs w:val="32"/>
        </w:rPr>
        <w:t>及</w:t>
      </w:r>
      <w:r w:rsidR="00DB2B39" w:rsidRPr="00C85B51">
        <w:rPr>
          <w:rFonts w:hint="eastAsia"/>
          <w:lang w:val="zh-TW"/>
        </w:rPr>
        <w:t>高雄市政府員工廉政倫理規範</w:t>
      </w:r>
      <w:r w:rsidR="00134E46" w:rsidRPr="00C85B51">
        <w:rPr>
          <w:rFonts w:hAnsi="標楷體" w:cs="Calibri" w:hint="eastAsia"/>
          <w:szCs w:val="32"/>
        </w:rPr>
        <w:t>等相關規定</w:t>
      </w:r>
      <w:r w:rsidRPr="00C85B51">
        <w:rPr>
          <w:rFonts w:hAnsi="標楷體" w:cs="Calibri" w:hint="eastAsia"/>
          <w:szCs w:val="32"/>
        </w:rPr>
        <w:t>辦理。查高雄市政府警察局於歷年廉政會報、相關會議均請各單位重複宣導及編撰廉政防貪指引手冊提醒警察</w:t>
      </w:r>
      <w:r w:rsidR="00A25445" w:rsidRPr="00C85B51">
        <w:rPr>
          <w:rFonts w:hAnsi="標楷體" w:cs="Calibri" w:hint="eastAsia"/>
          <w:szCs w:val="32"/>
        </w:rPr>
        <w:t>人員</w:t>
      </w:r>
      <w:r w:rsidRPr="00C85B51">
        <w:rPr>
          <w:rFonts w:hAnsi="標楷體" w:cs="Calibri" w:hint="eastAsia"/>
          <w:szCs w:val="32"/>
        </w:rPr>
        <w:t>依據廉政倫理規範辦理，惟高雄市政府警察局未曾接獲孫案相關之廉政倫理事件登錄反映，</w:t>
      </w:r>
      <w:r w:rsidR="00CC3FC0" w:rsidRPr="00C85B51">
        <w:rPr>
          <w:rFonts w:hAnsi="標楷體" w:cs="Calibri" w:hint="eastAsia"/>
          <w:szCs w:val="32"/>
        </w:rPr>
        <w:t>且依上揭登錄件數顯示，高雄市政府警察局依廉政倫理規範登錄案件數逐年遞減，從102年登錄1,082件，</w:t>
      </w:r>
      <w:r w:rsidR="00F749AC" w:rsidRPr="00C85B51">
        <w:rPr>
          <w:rFonts w:hAnsi="標楷體" w:cs="Calibri" w:hint="eastAsia"/>
          <w:szCs w:val="32"/>
        </w:rPr>
        <w:t>至</w:t>
      </w:r>
      <w:r w:rsidR="00CC3FC0" w:rsidRPr="00C85B51">
        <w:rPr>
          <w:rFonts w:hAnsi="標楷體" w:cs="Calibri" w:hint="eastAsia"/>
          <w:szCs w:val="32"/>
        </w:rPr>
        <w:t>109年僅剩下登錄6件，與警察局警察人數7</w:t>
      </w:r>
      <w:r w:rsidR="00CC3FC0" w:rsidRPr="00C85B51">
        <w:rPr>
          <w:rFonts w:hAnsi="標楷體" w:cs="Calibri"/>
          <w:szCs w:val="32"/>
        </w:rPr>
        <w:t>,037</w:t>
      </w:r>
      <w:r w:rsidR="00CC3FC0" w:rsidRPr="00C85B51">
        <w:rPr>
          <w:rFonts w:hAnsi="標楷體" w:cs="Calibri" w:hint="eastAsia"/>
          <w:szCs w:val="32"/>
        </w:rPr>
        <w:t>人顯不相當，</w:t>
      </w:r>
      <w:r w:rsidR="005D7735" w:rsidRPr="00C85B51">
        <w:rPr>
          <w:rFonts w:hAnsi="標楷體" w:cs="Calibri" w:hint="eastAsia"/>
          <w:szCs w:val="32"/>
        </w:rPr>
        <w:t>不符</w:t>
      </w:r>
      <w:r w:rsidR="005D7735" w:rsidRPr="00C85B51">
        <w:rPr>
          <w:rFonts w:hint="eastAsia"/>
          <w:lang w:val="zh-TW"/>
        </w:rPr>
        <w:t>高雄市政府員工廉政倫理規範之要求，</w:t>
      </w:r>
      <w:r w:rsidR="00E11E7E" w:rsidRPr="00C85B51">
        <w:rPr>
          <w:rFonts w:hAnsi="標楷體" w:cs="Calibri" w:hint="eastAsia"/>
          <w:szCs w:val="32"/>
        </w:rPr>
        <w:t>警局</w:t>
      </w:r>
      <w:r w:rsidRPr="00C85B51">
        <w:rPr>
          <w:rFonts w:hAnsi="標楷體" w:cs="Calibri" w:hint="eastAsia"/>
          <w:szCs w:val="32"/>
        </w:rPr>
        <w:t>宣導成效</w:t>
      </w:r>
      <w:r w:rsidR="00A25445" w:rsidRPr="00C85B51">
        <w:rPr>
          <w:rFonts w:hAnsi="標楷體" w:cs="Calibri" w:hint="eastAsia"/>
          <w:szCs w:val="32"/>
        </w:rPr>
        <w:t>仍有改進空間</w:t>
      </w:r>
      <w:r w:rsidR="00CC3FC0" w:rsidRPr="00C85B51">
        <w:rPr>
          <w:rFonts w:hAnsi="標楷體" w:cs="Calibri" w:hint="eastAsia"/>
          <w:szCs w:val="32"/>
        </w:rPr>
        <w:t>。</w:t>
      </w:r>
    </w:p>
    <w:p w:rsidR="00AE51CD" w:rsidRPr="00C85B51" w:rsidRDefault="00AE51CD" w:rsidP="00387589">
      <w:pPr>
        <w:pStyle w:val="3"/>
        <w:rPr>
          <w:rFonts w:hAnsi="標楷體" w:cs="Calibri"/>
          <w:szCs w:val="32"/>
        </w:rPr>
      </w:pPr>
      <w:r w:rsidRPr="00C85B51">
        <w:rPr>
          <w:rFonts w:hAnsi="標楷體" w:cs="Calibri" w:hint="eastAsia"/>
          <w:szCs w:val="32"/>
        </w:rPr>
        <w:t>綜上，</w:t>
      </w:r>
      <w:r w:rsidR="008A3FBE" w:rsidRPr="00C85B51">
        <w:rPr>
          <w:rFonts w:hAnsi="標楷體" w:cs="新細明體" w:hint="eastAsia"/>
          <w:kern w:val="0"/>
          <w:szCs w:val="24"/>
          <w:lang w:val="x-none"/>
        </w:rPr>
        <w:t>孫員受贈、飲宴等情形應依公務員廉政倫理規範及高雄市政府員工廉政倫理規範等相關規定登錄，惟高雄市政府警察局查無相關紀錄。又公務員廉</w:t>
      </w:r>
      <w:r w:rsidR="008A3FBE" w:rsidRPr="00C85B51">
        <w:rPr>
          <w:rFonts w:hint="eastAsia"/>
        </w:rPr>
        <w:t>政倫理規範登錄機制係為保護機關同仁，惟</w:t>
      </w:r>
      <w:r w:rsidR="008A3FBE" w:rsidRPr="00C85B51">
        <w:rPr>
          <w:rFonts w:hAnsi="標楷體" w:hint="eastAsia"/>
        </w:rPr>
        <w:t>高雄市政府</w:t>
      </w:r>
      <w:r w:rsidR="008A3FBE" w:rsidRPr="00C85B51">
        <w:rPr>
          <w:rFonts w:hint="eastAsia"/>
        </w:rPr>
        <w:t>警察局102年至109年依公務員廉政倫理規範登錄件數逐年遞減，102年登錄1,082件，至109年僅登錄6件，與警察局警察人數7</w:t>
      </w:r>
      <w:r w:rsidR="008A3FBE" w:rsidRPr="00C85B51">
        <w:t>,037</w:t>
      </w:r>
      <w:r w:rsidR="008A3FBE" w:rsidRPr="00C85B51">
        <w:rPr>
          <w:rFonts w:hint="eastAsia"/>
        </w:rPr>
        <w:t>人顯不相</w:t>
      </w:r>
      <w:r w:rsidR="008A3FBE" w:rsidRPr="00C85B51">
        <w:rPr>
          <w:rFonts w:hint="eastAsia"/>
        </w:rPr>
        <w:lastRenderedPageBreak/>
        <w:t>當</w:t>
      </w:r>
      <w:r w:rsidR="008A3FBE" w:rsidRPr="00C85B51">
        <w:rPr>
          <w:rFonts w:hAnsi="標楷體" w:hint="eastAsia"/>
        </w:rPr>
        <w:t>，請</w:t>
      </w:r>
      <w:r w:rsidR="008A3FBE" w:rsidRPr="00C85B51">
        <w:rPr>
          <w:rFonts w:hint="eastAsia"/>
        </w:rPr>
        <w:t>高雄市政府警察局檢討改</w:t>
      </w:r>
      <w:r w:rsidR="008A3FBE" w:rsidRPr="00C85B51">
        <w:rPr>
          <w:rFonts w:hAnsi="標楷體" w:hint="eastAsia"/>
        </w:rPr>
        <w:t>進。</w:t>
      </w:r>
    </w:p>
    <w:p w:rsidR="00704979" w:rsidRPr="00C85B51" w:rsidRDefault="00704979" w:rsidP="00704979">
      <w:pPr>
        <w:pStyle w:val="31"/>
        <w:ind w:left="1361" w:firstLine="680"/>
      </w:pPr>
    </w:p>
    <w:p w:rsidR="00704979" w:rsidRPr="00C85B51" w:rsidRDefault="00704979" w:rsidP="00AE51CD">
      <w:pPr>
        <w:pStyle w:val="31"/>
        <w:ind w:leftChars="0" w:left="0" w:firstLineChars="0" w:firstLine="0"/>
      </w:pPr>
    </w:p>
    <w:p w:rsidR="00704979" w:rsidRPr="00C85B51" w:rsidRDefault="00704979" w:rsidP="00704979">
      <w:pPr>
        <w:pStyle w:val="31"/>
        <w:ind w:leftChars="0" w:left="0" w:firstLineChars="0" w:firstLine="0"/>
      </w:pPr>
    </w:p>
    <w:p w:rsidR="00704979" w:rsidRPr="00C85B51" w:rsidRDefault="00704979" w:rsidP="00704979">
      <w:pPr>
        <w:pStyle w:val="1"/>
        <w:ind w:left="2380" w:hanging="2380"/>
      </w:pPr>
      <w:bookmarkStart w:id="96" w:name="_Toc524895648"/>
      <w:bookmarkStart w:id="97" w:name="_Toc524896194"/>
      <w:bookmarkStart w:id="98" w:name="_Toc524896224"/>
      <w:bookmarkStart w:id="99" w:name="_Toc524902734"/>
      <w:bookmarkStart w:id="100" w:name="_Toc525066148"/>
      <w:bookmarkStart w:id="101" w:name="_Toc525070839"/>
      <w:bookmarkStart w:id="102" w:name="_Toc525938379"/>
      <w:bookmarkStart w:id="103" w:name="_Toc525939227"/>
      <w:bookmarkStart w:id="104" w:name="_Toc525939732"/>
      <w:bookmarkStart w:id="105" w:name="_Toc529218272"/>
      <w:bookmarkEnd w:id="83"/>
      <w:r w:rsidRPr="00C85B51">
        <w:br w:type="page"/>
      </w:r>
      <w:bookmarkStart w:id="106" w:name="_Toc529222689"/>
      <w:bookmarkStart w:id="107" w:name="_Toc529223111"/>
      <w:bookmarkStart w:id="108" w:name="_Toc529223862"/>
      <w:bookmarkStart w:id="109" w:name="_Toc529228265"/>
      <w:bookmarkStart w:id="110" w:name="_Toc2400395"/>
      <w:bookmarkStart w:id="111" w:name="_Toc4316189"/>
      <w:bookmarkStart w:id="112" w:name="_Toc4473330"/>
      <w:bookmarkStart w:id="113" w:name="_Toc69556897"/>
      <w:bookmarkStart w:id="114" w:name="_Toc69556946"/>
      <w:bookmarkStart w:id="115" w:name="_Toc69609820"/>
      <w:bookmarkStart w:id="116" w:name="_Toc70241816"/>
      <w:bookmarkStart w:id="117" w:name="_Toc70242205"/>
      <w:bookmarkStart w:id="118" w:name="_Toc421794875"/>
      <w:bookmarkStart w:id="119" w:name="_Toc422834160"/>
      <w:r w:rsidRPr="00C85B51">
        <w:rPr>
          <w:rFonts w:hint="eastAsia"/>
        </w:rPr>
        <w:lastRenderedPageBreak/>
        <w:t>處理辦法：</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AD78C9" w:rsidRPr="00C85B51" w:rsidRDefault="00AD78C9" w:rsidP="004957B4">
      <w:pPr>
        <w:pStyle w:val="2"/>
      </w:pPr>
      <w:bookmarkStart w:id="120" w:name="_Toc524895649"/>
      <w:bookmarkStart w:id="121" w:name="_Toc524896195"/>
      <w:bookmarkStart w:id="122" w:name="_Toc524896225"/>
      <w:bookmarkStart w:id="123" w:name="_Toc2400396"/>
      <w:bookmarkStart w:id="124" w:name="_Toc4316190"/>
      <w:bookmarkStart w:id="125" w:name="_Toc4473331"/>
      <w:bookmarkStart w:id="126" w:name="_Toc69556898"/>
      <w:bookmarkStart w:id="127" w:name="_Toc69556947"/>
      <w:bookmarkStart w:id="128" w:name="_Toc69609821"/>
      <w:bookmarkStart w:id="129" w:name="_Toc70241817"/>
      <w:bookmarkStart w:id="130" w:name="_Toc70242206"/>
      <w:bookmarkStart w:id="131" w:name="_Toc524902735"/>
      <w:bookmarkStart w:id="132" w:name="_Toc525066149"/>
      <w:bookmarkStart w:id="133" w:name="_Toc525070840"/>
      <w:bookmarkStart w:id="134" w:name="_Toc525938380"/>
      <w:bookmarkStart w:id="135" w:name="_Toc525939228"/>
      <w:bookmarkStart w:id="136" w:name="_Toc525939733"/>
      <w:bookmarkStart w:id="137" w:name="_Toc529218273"/>
      <w:bookmarkStart w:id="138" w:name="_Toc529222690"/>
      <w:bookmarkStart w:id="139" w:name="_Toc529223112"/>
      <w:bookmarkStart w:id="140" w:name="_Toc529223863"/>
      <w:bookmarkStart w:id="141" w:name="_Toc529228266"/>
      <w:bookmarkStart w:id="142" w:name="_Toc421794877"/>
      <w:bookmarkStart w:id="143" w:name="_Toc421795443"/>
      <w:bookmarkStart w:id="144" w:name="_Toc421796024"/>
      <w:bookmarkStart w:id="145" w:name="_Toc422728959"/>
      <w:bookmarkStart w:id="146" w:name="_Toc422834162"/>
      <w:bookmarkEnd w:id="120"/>
      <w:bookmarkEnd w:id="121"/>
      <w:bookmarkEnd w:id="122"/>
      <w:r w:rsidRPr="00C85B51">
        <w:rPr>
          <w:rFonts w:hint="eastAsia"/>
        </w:rPr>
        <w:t>調查意見一，</w:t>
      </w:r>
      <w:r w:rsidR="00F31E57" w:rsidRPr="00C85B51">
        <w:rPr>
          <w:rFonts w:hint="eastAsia"/>
        </w:rPr>
        <w:t>孫員移送懲戒情形函</w:t>
      </w:r>
      <w:r w:rsidRPr="00C85B51">
        <w:rPr>
          <w:rFonts w:hint="eastAsia"/>
        </w:rPr>
        <w:t>請高雄市政府</w:t>
      </w:r>
      <w:r w:rsidR="00F31E57" w:rsidRPr="00C85B51">
        <w:rPr>
          <w:rFonts w:hint="eastAsia"/>
        </w:rPr>
        <w:t>見</w:t>
      </w:r>
      <w:r w:rsidRPr="00C85B51">
        <w:rPr>
          <w:rFonts w:hint="eastAsia"/>
        </w:rPr>
        <w:t>復。</w:t>
      </w:r>
    </w:p>
    <w:p w:rsidR="004A20C5" w:rsidRPr="00C85B51" w:rsidRDefault="004A20C5" w:rsidP="004957B4">
      <w:pPr>
        <w:pStyle w:val="2"/>
      </w:pPr>
      <w:r w:rsidRPr="00C85B51">
        <w:rPr>
          <w:rFonts w:hint="eastAsia"/>
        </w:rPr>
        <w:t>調查意見一至三，函請</w:t>
      </w:r>
      <w:r w:rsidR="00113EAC" w:rsidRPr="00C85B51">
        <w:rPr>
          <w:rFonts w:hint="eastAsia"/>
        </w:rPr>
        <w:t>高雄市政府轉知</w:t>
      </w:r>
      <w:r w:rsidRPr="00C85B51">
        <w:rPr>
          <w:rFonts w:hint="eastAsia"/>
        </w:rPr>
        <w:t>高雄市政府</w:t>
      </w:r>
      <w:r w:rsidR="00741C3F" w:rsidRPr="00C85B51">
        <w:rPr>
          <w:rFonts w:hint="eastAsia"/>
        </w:rPr>
        <w:t>警察局</w:t>
      </w:r>
      <w:r w:rsidRPr="00C85B51">
        <w:rPr>
          <w:rFonts w:hint="eastAsia"/>
        </w:rPr>
        <w:t>參考。</w:t>
      </w:r>
    </w:p>
    <w:p w:rsidR="00704979" w:rsidRPr="00C85B51" w:rsidRDefault="00704979" w:rsidP="004957B4">
      <w:pPr>
        <w:pStyle w:val="2"/>
      </w:pPr>
      <w:r w:rsidRPr="00C85B51">
        <w:rPr>
          <w:rFonts w:hint="eastAsia"/>
        </w:rPr>
        <w:t>調查意見</w:t>
      </w:r>
      <w:r w:rsidR="004A20C5" w:rsidRPr="00C85B51">
        <w:rPr>
          <w:rFonts w:hint="eastAsia"/>
        </w:rPr>
        <w:t>四</w:t>
      </w:r>
      <w:r w:rsidR="00741C3F" w:rsidRPr="00C85B51">
        <w:rPr>
          <w:rFonts w:hint="eastAsia"/>
        </w:rPr>
        <w:t>、</w:t>
      </w:r>
      <w:r w:rsidR="00401C3D" w:rsidRPr="00C85B51">
        <w:rPr>
          <w:rFonts w:hint="eastAsia"/>
        </w:rPr>
        <w:t>五</w:t>
      </w:r>
      <w:r w:rsidRPr="00C85B51">
        <w:rPr>
          <w:rFonts w:hint="eastAsia"/>
        </w:rPr>
        <w:t>，函請</w:t>
      </w:r>
      <w:r w:rsidR="00113EAC" w:rsidRPr="00C85B51">
        <w:rPr>
          <w:rFonts w:hint="eastAsia"/>
        </w:rPr>
        <w:t>高雄市政府轉飭</w:t>
      </w:r>
      <w:r w:rsidRPr="00C85B51">
        <w:rPr>
          <w:rFonts w:hint="eastAsia"/>
        </w:rPr>
        <w:t>高雄市政府</w:t>
      </w:r>
      <w:r w:rsidR="00741C3F" w:rsidRPr="00C85B51">
        <w:rPr>
          <w:rFonts w:hint="eastAsia"/>
        </w:rPr>
        <w:t>警察局</w:t>
      </w:r>
      <w:r w:rsidRPr="00C85B51">
        <w:rPr>
          <w:rFonts w:hint="eastAsia"/>
        </w:rPr>
        <w:t>確實檢討改進見復。</w:t>
      </w:r>
      <w:bookmarkStart w:id="147" w:name="_Toc2400397"/>
      <w:bookmarkStart w:id="148" w:name="_Toc4316191"/>
      <w:bookmarkStart w:id="149" w:name="_Toc4473332"/>
      <w:bookmarkStart w:id="150" w:name="_Toc69556901"/>
      <w:bookmarkStart w:id="151" w:name="_Toc69556950"/>
      <w:bookmarkStart w:id="152" w:name="_Toc69609824"/>
      <w:bookmarkStart w:id="153" w:name="_Toc70241822"/>
      <w:bookmarkStart w:id="154" w:name="_Toc70242211"/>
      <w:bookmarkStart w:id="155" w:name="_Toc421794881"/>
      <w:bookmarkStart w:id="156" w:name="_Toc421795447"/>
      <w:bookmarkStart w:id="157" w:name="_Toc421796028"/>
      <w:bookmarkStart w:id="158" w:name="_Toc422728963"/>
      <w:bookmarkStart w:id="159" w:name="_Toc42283416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704979" w:rsidRPr="00C85B51" w:rsidRDefault="00704979" w:rsidP="00704979">
      <w:pPr>
        <w:pStyle w:val="2"/>
      </w:pPr>
      <w:r w:rsidRPr="00C85B51">
        <w:rPr>
          <w:rFonts w:hint="eastAsia"/>
        </w:rPr>
        <w:t>檢附派查函及相關附件，送請內政及族群、司法及獄政委員會聯席會議處理。</w:t>
      </w:r>
      <w:bookmarkEnd w:id="147"/>
      <w:bookmarkEnd w:id="148"/>
      <w:bookmarkEnd w:id="149"/>
      <w:bookmarkEnd w:id="150"/>
      <w:bookmarkEnd w:id="151"/>
      <w:bookmarkEnd w:id="152"/>
      <w:bookmarkEnd w:id="153"/>
      <w:bookmarkEnd w:id="154"/>
      <w:bookmarkEnd w:id="155"/>
      <w:bookmarkEnd w:id="156"/>
      <w:bookmarkEnd w:id="157"/>
      <w:bookmarkEnd w:id="158"/>
      <w:bookmarkEnd w:id="159"/>
    </w:p>
    <w:p w:rsidR="00704979" w:rsidRPr="00C85B51" w:rsidRDefault="00704979" w:rsidP="00704979">
      <w:pPr>
        <w:pStyle w:val="aa"/>
        <w:spacing w:beforeLines="50" w:before="228" w:afterLines="100" w:after="457"/>
        <w:ind w:leftChars="1100" w:left="3742"/>
        <w:rPr>
          <w:b w:val="0"/>
          <w:bCs/>
          <w:snapToGrid/>
          <w:spacing w:val="12"/>
          <w:kern w:val="0"/>
          <w:sz w:val="40"/>
        </w:rPr>
      </w:pPr>
    </w:p>
    <w:p w:rsidR="00704979" w:rsidRPr="00C85B51" w:rsidRDefault="00704979" w:rsidP="00704979">
      <w:pPr>
        <w:pStyle w:val="aa"/>
        <w:spacing w:beforeLines="50" w:before="228" w:afterLines="100" w:after="457"/>
        <w:ind w:leftChars="1100" w:left="3742"/>
        <w:rPr>
          <w:b w:val="0"/>
          <w:bCs/>
          <w:snapToGrid/>
          <w:spacing w:val="12"/>
          <w:kern w:val="0"/>
          <w:sz w:val="40"/>
        </w:rPr>
      </w:pPr>
      <w:r w:rsidRPr="00C85B51">
        <w:rPr>
          <w:rFonts w:hint="eastAsia"/>
          <w:b w:val="0"/>
          <w:bCs/>
          <w:snapToGrid/>
          <w:spacing w:val="12"/>
          <w:kern w:val="0"/>
          <w:sz w:val="40"/>
        </w:rPr>
        <w:t>調查委員：</w:t>
      </w:r>
      <w:r w:rsidR="00375B4D" w:rsidRPr="00C85B51">
        <w:rPr>
          <w:rFonts w:hint="eastAsia"/>
          <w:b w:val="0"/>
          <w:bCs/>
          <w:snapToGrid/>
          <w:spacing w:val="12"/>
          <w:kern w:val="0"/>
          <w:sz w:val="40"/>
        </w:rPr>
        <w:t>蔡崇義</w:t>
      </w:r>
    </w:p>
    <w:p w:rsidR="00375B4D" w:rsidRPr="00C85B51" w:rsidRDefault="00375B4D" w:rsidP="00704979">
      <w:pPr>
        <w:pStyle w:val="aa"/>
        <w:spacing w:beforeLines="50" w:before="228" w:afterLines="100" w:after="457"/>
        <w:ind w:leftChars="1100" w:left="3742"/>
        <w:rPr>
          <w:b w:val="0"/>
          <w:bCs/>
          <w:snapToGrid/>
          <w:spacing w:val="12"/>
          <w:kern w:val="0"/>
          <w:sz w:val="40"/>
        </w:rPr>
      </w:pPr>
      <w:r w:rsidRPr="00C85B51">
        <w:rPr>
          <w:rFonts w:hint="eastAsia"/>
          <w:b w:val="0"/>
          <w:bCs/>
          <w:snapToGrid/>
          <w:spacing w:val="12"/>
          <w:kern w:val="0"/>
          <w:sz w:val="40"/>
        </w:rPr>
        <w:t xml:space="preserve">          陳景峻</w:t>
      </w:r>
    </w:p>
    <w:p w:rsidR="00704979" w:rsidRPr="00C85B51" w:rsidRDefault="00704979" w:rsidP="00704979">
      <w:pPr>
        <w:pStyle w:val="aa"/>
        <w:spacing w:before="0" w:after="0"/>
        <w:ind w:leftChars="1100" w:left="3742"/>
        <w:rPr>
          <w:rFonts w:ascii="Times New Roman"/>
          <w:b w:val="0"/>
          <w:bCs/>
          <w:snapToGrid/>
          <w:spacing w:val="0"/>
          <w:kern w:val="0"/>
          <w:sz w:val="40"/>
        </w:rPr>
      </w:pPr>
    </w:p>
    <w:p w:rsidR="008528B6" w:rsidRPr="00C85B51" w:rsidRDefault="008528B6" w:rsidP="00704979">
      <w:pPr>
        <w:pStyle w:val="aa"/>
        <w:spacing w:before="0" w:after="0"/>
        <w:ind w:leftChars="1100" w:left="3742"/>
        <w:rPr>
          <w:rFonts w:ascii="Times New Roman"/>
          <w:b w:val="0"/>
          <w:bCs/>
          <w:snapToGrid/>
          <w:spacing w:val="0"/>
          <w:kern w:val="0"/>
          <w:sz w:val="40"/>
        </w:rPr>
      </w:pPr>
    </w:p>
    <w:p w:rsidR="008528B6" w:rsidRPr="00C85B51" w:rsidRDefault="008528B6" w:rsidP="00704979">
      <w:pPr>
        <w:pStyle w:val="aa"/>
        <w:spacing w:before="0" w:after="0"/>
        <w:ind w:leftChars="1100" w:left="3742"/>
        <w:rPr>
          <w:rFonts w:ascii="Times New Roman"/>
          <w:b w:val="0"/>
          <w:bCs/>
          <w:snapToGrid/>
          <w:spacing w:val="0"/>
          <w:kern w:val="0"/>
          <w:sz w:val="40"/>
        </w:rPr>
      </w:pPr>
    </w:p>
    <w:p w:rsidR="00704979" w:rsidRPr="00C85B51" w:rsidRDefault="00704979" w:rsidP="00704979">
      <w:pPr>
        <w:pStyle w:val="af"/>
        <w:rPr>
          <w:rFonts w:hAnsi="標楷體"/>
          <w:bCs/>
        </w:rPr>
      </w:pPr>
      <w:r w:rsidRPr="00C85B51">
        <w:rPr>
          <w:rFonts w:hAnsi="標楷體" w:hint="eastAsia"/>
          <w:bCs/>
        </w:rPr>
        <w:t>中華民國　110　年　1</w:t>
      </w:r>
      <w:r w:rsidR="00C7481A" w:rsidRPr="00C85B51">
        <w:rPr>
          <w:rFonts w:hAnsi="標楷體" w:hint="eastAsia"/>
          <w:bCs/>
        </w:rPr>
        <w:t>2</w:t>
      </w:r>
      <w:r w:rsidRPr="00C85B51">
        <w:rPr>
          <w:rFonts w:hAnsi="標楷體" w:hint="eastAsia"/>
          <w:bCs/>
        </w:rPr>
        <w:t xml:space="preserve">　月　</w:t>
      </w:r>
      <w:r w:rsidR="00C7481A" w:rsidRPr="00C85B51">
        <w:rPr>
          <w:rFonts w:hAnsi="標楷體" w:hint="eastAsia"/>
          <w:bCs/>
        </w:rPr>
        <w:t>21</w:t>
      </w:r>
      <w:r w:rsidRPr="00C85B51">
        <w:rPr>
          <w:rFonts w:hAnsi="標楷體" w:hint="eastAsia"/>
          <w:bCs/>
        </w:rPr>
        <w:t xml:space="preserve">　日</w:t>
      </w:r>
    </w:p>
    <w:p w:rsidR="00B77D18" w:rsidRPr="00C85B51" w:rsidRDefault="00B77D18" w:rsidP="007C5673">
      <w:pPr>
        <w:pStyle w:val="2"/>
        <w:numPr>
          <w:ilvl w:val="0"/>
          <w:numId w:val="0"/>
        </w:numPr>
        <w:ind w:left="1021"/>
        <w:rPr>
          <w:rFonts w:hAnsi="標楷體"/>
          <w:szCs w:val="32"/>
        </w:rPr>
      </w:pPr>
      <w:bookmarkStart w:id="160" w:name="_Toc421794883"/>
      <w:bookmarkEnd w:id="51"/>
      <w:bookmarkEnd w:id="52"/>
      <w:bookmarkEnd w:id="53"/>
      <w:bookmarkEnd w:id="54"/>
      <w:bookmarkEnd w:id="55"/>
      <w:bookmarkEnd w:id="56"/>
      <w:bookmarkEnd w:id="57"/>
      <w:bookmarkEnd w:id="58"/>
      <w:bookmarkEnd w:id="160"/>
    </w:p>
    <w:sectPr w:rsidR="00B77D18" w:rsidRPr="00C85B51" w:rsidSect="00B8348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7D" w:rsidRDefault="0085097D">
      <w:r>
        <w:separator/>
      </w:r>
    </w:p>
  </w:endnote>
  <w:endnote w:type="continuationSeparator" w:id="0">
    <w:p w:rsidR="0085097D" w:rsidRDefault="0085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New">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1F" w:rsidRDefault="0006291F">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67574">
      <w:rPr>
        <w:rStyle w:val="ac"/>
        <w:noProof/>
        <w:sz w:val="24"/>
      </w:rPr>
      <w:t>3</w:t>
    </w:r>
    <w:r>
      <w:rPr>
        <w:rStyle w:val="ac"/>
        <w:sz w:val="24"/>
      </w:rPr>
      <w:fldChar w:fldCharType="end"/>
    </w:r>
  </w:p>
  <w:p w:rsidR="0006291F" w:rsidRDefault="000629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7D" w:rsidRDefault="0085097D">
      <w:r>
        <w:separator/>
      </w:r>
    </w:p>
  </w:footnote>
  <w:footnote w:type="continuationSeparator" w:id="0">
    <w:p w:rsidR="0085097D" w:rsidRDefault="0085097D">
      <w:r>
        <w:continuationSeparator/>
      </w:r>
    </w:p>
  </w:footnote>
  <w:footnote w:id="1">
    <w:p w:rsidR="0006291F" w:rsidRPr="00797ECD" w:rsidRDefault="0006291F" w:rsidP="001F3157">
      <w:pPr>
        <w:pStyle w:val="aff2"/>
        <w:spacing w:line="240" w:lineRule="exact"/>
        <w:jc w:val="both"/>
        <w:rPr>
          <w:rFonts w:hAnsi="標楷體"/>
          <w:sz w:val="22"/>
          <w:szCs w:val="22"/>
        </w:rPr>
      </w:pPr>
      <w:r w:rsidRPr="00797ECD">
        <w:rPr>
          <w:rStyle w:val="aff4"/>
          <w:rFonts w:hAnsi="標楷體"/>
          <w:sz w:val="22"/>
          <w:szCs w:val="22"/>
        </w:rPr>
        <w:footnoteRef/>
      </w:r>
      <w:r w:rsidRPr="00797ECD">
        <w:rPr>
          <w:rFonts w:hAnsi="標楷體" w:hint="eastAsia"/>
          <w:sz w:val="22"/>
          <w:szCs w:val="22"/>
        </w:rPr>
        <w:t>警察人員人事條例第29條規定:「(第1項)警察人員有下列情形之一者，應即停職：……二、涉嫌犯貪污罪、瀆職罪、強盜罪，經提起公訴於第一審判決前。但犯瀆職罪最重本刑3年以下有期徒刑者，不包括在內。……四、涉嫌犯前3款之罪經法院判決有罪尚未確定；或撤銷判決發回更審或發交審判案件，其撤銷前之各級法院判決均為有罪尚未確定。……六、依刑事訴</w:t>
      </w:r>
      <w:r w:rsidRPr="00797ECD">
        <w:rPr>
          <w:rFonts w:hAnsi="標楷體" w:cs="標楷體" w:hint="eastAsia"/>
          <w:kern w:val="0"/>
          <w:sz w:val="22"/>
          <w:szCs w:val="22"/>
          <w:lang w:val="zh-TW"/>
        </w:rPr>
        <w:t>訟程序被通緝或羈押。但犯內亂罪、外患罪、貪污罪、強盜罪被通緝者，依第三十一條第一項第二款或第三款規定辦理。</w:t>
      </w:r>
      <w:r w:rsidRPr="00797ECD">
        <w:rPr>
          <w:rFonts w:hAnsi="標楷體" w:cs="標楷體"/>
          <w:kern w:val="0"/>
          <w:sz w:val="22"/>
          <w:szCs w:val="22"/>
          <w:lang w:val="zh-TW"/>
        </w:rPr>
        <w:t>……</w:t>
      </w:r>
      <w:r w:rsidRPr="00797ECD">
        <w:rPr>
          <w:rFonts w:hAnsi="標楷體" w:cs="標楷體" w:hint="eastAsia"/>
          <w:kern w:val="0"/>
          <w:sz w:val="22"/>
          <w:szCs w:val="22"/>
          <w:lang w:val="zh-TW"/>
        </w:rPr>
        <w:t>(第2項)警察人員其他違法情節重大，有具體事實者，得予以停職。」</w:t>
      </w:r>
    </w:p>
  </w:footnote>
  <w:footnote w:id="2">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hint="eastAsia"/>
          <w:kern w:val="32"/>
          <w:sz w:val="22"/>
          <w:szCs w:val="22"/>
        </w:rPr>
        <w:t>廉政署卷一第</w:t>
      </w:r>
      <w:r w:rsidRPr="00797ECD">
        <w:rPr>
          <w:rFonts w:hAnsi="標楷體"/>
          <w:kern w:val="32"/>
          <w:sz w:val="22"/>
          <w:szCs w:val="22"/>
        </w:rPr>
        <w:t>155</w:t>
      </w:r>
      <w:r w:rsidRPr="00797ECD">
        <w:rPr>
          <w:rFonts w:hAnsi="標楷體" w:hint="eastAsia"/>
          <w:kern w:val="32"/>
          <w:sz w:val="22"/>
          <w:szCs w:val="22"/>
        </w:rPr>
        <w:t>至</w:t>
      </w:r>
      <w:r w:rsidRPr="00797ECD">
        <w:rPr>
          <w:rFonts w:hAnsi="標楷體"/>
          <w:kern w:val="32"/>
          <w:sz w:val="22"/>
          <w:szCs w:val="22"/>
        </w:rPr>
        <w:t>205</w:t>
      </w:r>
      <w:r w:rsidRPr="00797ECD">
        <w:rPr>
          <w:rFonts w:hAnsi="標楷體" w:hint="eastAsia"/>
          <w:kern w:val="32"/>
          <w:sz w:val="22"/>
          <w:szCs w:val="22"/>
        </w:rPr>
        <w:t>頁。</w:t>
      </w:r>
    </w:p>
  </w:footnote>
  <w:footnote w:id="3">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hint="eastAsia"/>
          <w:sz w:val="22"/>
          <w:szCs w:val="22"/>
        </w:rPr>
        <w:t>高雄地檢署偵查卷宗109年度偵字第19021號第247頁，小港分局109年7月2日高市警港分行字第10971635200號函。</w:t>
      </w:r>
    </w:p>
  </w:footnote>
  <w:footnote w:id="4">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hint="eastAsia"/>
          <w:sz w:val="22"/>
          <w:szCs w:val="22"/>
        </w:rPr>
        <w:t>高雄地檢署偵查卷宗109年度偵字第19021號第239、245頁；高雄市政府警察局110年10月15日高市警督字第11035737800號函之附件。</w:t>
      </w:r>
    </w:p>
  </w:footnote>
  <w:footnote w:id="5">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sz w:val="22"/>
          <w:szCs w:val="22"/>
        </w:rPr>
        <w:t xml:space="preserve"> </w:t>
      </w:r>
      <w:r w:rsidRPr="00797ECD">
        <w:rPr>
          <w:rFonts w:hAnsi="標楷體" w:cs="Calibri" w:hint="eastAsia"/>
          <w:sz w:val="22"/>
          <w:szCs w:val="22"/>
        </w:rPr>
        <w:t>110年3月25日停止適用</w:t>
      </w:r>
      <w:r>
        <w:rPr>
          <w:rFonts w:hAnsi="標楷體" w:cs="Calibri" w:hint="eastAsia"/>
          <w:sz w:val="22"/>
          <w:szCs w:val="22"/>
        </w:rPr>
        <w:t>。</w:t>
      </w:r>
    </w:p>
  </w:footnote>
  <w:footnote w:id="6">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sz w:val="22"/>
          <w:szCs w:val="22"/>
        </w:rPr>
        <w:t xml:space="preserve"> </w:t>
      </w:r>
      <w:r w:rsidRPr="00797ECD">
        <w:rPr>
          <w:rFonts w:hAnsi="標楷體" w:hint="eastAsia"/>
          <w:sz w:val="22"/>
          <w:szCs w:val="22"/>
        </w:rPr>
        <w:t>資料來源:110年10月21日本院詢問高雄市政府警察局督查長及小港分局分局長等人，高雄市政府警察局110年10月15日高市警督字第11035737800號函函復資料。</w:t>
      </w:r>
    </w:p>
  </w:footnote>
  <w:footnote w:id="7">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sz w:val="22"/>
          <w:szCs w:val="22"/>
        </w:rPr>
        <w:t xml:space="preserve"> </w:t>
      </w:r>
      <w:r w:rsidRPr="00797ECD">
        <w:rPr>
          <w:rFonts w:hAnsi="標楷體" w:hint="eastAsia"/>
          <w:sz w:val="22"/>
          <w:szCs w:val="22"/>
        </w:rPr>
        <w:t>資料來源:高雄市政府警察局110年7月23日高市警督字第11033833300號函(本院收文:1100101971)。</w:t>
      </w:r>
    </w:p>
  </w:footnote>
  <w:footnote w:id="8">
    <w:p w:rsidR="0006291F" w:rsidRPr="00797ECD" w:rsidRDefault="0006291F" w:rsidP="001F3157">
      <w:pPr>
        <w:overflowPunct/>
        <w:adjustRightInd w:val="0"/>
        <w:spacing w:line="240" w:lineRule="exact"/>
        <w:jc w:val="left"/>
        <w:rPr>
          <w:rFonts w:hAnsi="標楷體" w:cs="細明體"/>
          <w:kern w:val="0"/>
          <w:sz w:val="22"/>
          <w:szCs w:val="22"/>
          <w:lang w:val="zh-TW"/>
        </w:rPr>
      </w:pPr>
      <w:r w:rsidRPr="00797ECD">
        <w:rPr>
          <w:rStyle w:val="aff4"/>
          <w:rFonts w:hAnsi="標楷體"/>
          <w:sz w:val="22"/>
          <w:szCs w:val="22"/>
        </w:rPr>
        <w:footnoteRef/>
      </w:r>
      <w:r w:rsidRPr="00797ECD">
        <w:rPr>
          <w:rFonts w:hAnsi="標楷體"/>
          <w:sz w:val="22"/>
          <w:szCs w:val="22"/>
        </w:rPr>
        <w:t xml:space="preserve"> </w:t>
      </w:r>
      <w:r w:rsidRPr="00797ECD">
        <w:rPr>
          <w:rFonts w:hAnsi="標楷體" w:hint="eastAsia"/>
          <w:sz w:val="22"/>
          <w:szCs w:val="22"/>
        </w:rPr>
        <w:t>97</w:t>
      </w:r>
      <w:r w:rsidRPr="00797ECD">
        <w:rPr>
          <w:rFonts w:hAnsi="標楷體" w:cs="細明體" w:hint="eastAsia"/>
          <w:kern w:val="0"/>
          <w:sz w:val="22"/>
          <w:szCs w:val="22"/>
          <w:lang w:val="zh-TW"/>
        </w:rPr>
        <w:t>年6月26日行政院院臺法字第</w:t>
      </w:r>
      <w:r w:rsidRPr="00797ECD">
        <w:rPr>
          <w:rFonts w:hAnsi="標楷體" w:cs="細明體"/>
          <w:kern w:val="0"/>
          <w:sz w:val="22"/>
          <w:szCs w:val="22"/>
          <w:lang w:val="zh-TW"/>
        </w:rPr>
        <w:t>0970087013</w:t>
      </w:r>
      <w:r w:rsidRPr="00797ECD">
        <w:rPr>
          <w:rFonts w:hAnsi="標楷體" w:cs="細明體" w:hint="eastAsia"/>
          <w:kern w:val="0"/>
          <w:sz w:val="22"/>
          <w:szCs w:val="22"/>
          <w:lang w:val="zh-TW"/>
        </w:rPr>
        <w:t>號函訂定發布全文</w:t>
      </w:r>
      <w:r w:rsidRPr="00797ECD">
        <w:rPr>
          <w:rFonts w:hAnsi="標楷體" w:cs="細明體"/>
          <w:kern w:val="0"/>
          <w:sz w:val="22"/>
          <w:szCs w:val="22"/>
          <w:lang w:val="zh-TW"/>
        </w:rPr>
        <w:t>20</w:t>
      </w:r>
      <w:r w:rsidRPr="00797ECD">
        <w:rPr>
          <w:rFonts w:hAnsi="標楷體" w:cs="細明體" w:hint="eastAsia"/>
          <w:kern w:val="0"/>
          <w:sz w:val="22"/>
          <w:szCs w:val="22"/>
          <w:lang w:val="zh-TW"/>
        </w:rPr>
        <w:t>點</w:t>
      </w:r>
      <w:r>
        <w:rPr>
          <w:rFonts w:hAnsi="標楷體" w:cs="細明體" w:hint="eastAsia"/>
          <w:kern w:val="0"/>
          <w:sz w:val="22"/>
          <w:szCs w:val="22"/>
          <w:lang w:val="zh-TW"/>
        </w:rPr>
        <w:t>，</w:t>
      </w:r>
      <w:r w:rsidRPr="00797ECD">
        <w:rPr>
          <w:rFonts w:hAnsi="標楷體" w:cs="細明體" w:hint="eastAsia"/>
          <w:kern w:val="0"/>
          <w:sz w:val="22"/>
          <w:szCs w:val="22"/>
          <w:lang w:val="zh-TW"/>
        </w:rPr>
        <w:t>並定自</w:t>
      </w:r>
      <w:r w:rsidRPr="00797ECD">
        <w:rPr>
          <w:rFonts w:hAnsi="標楷體" w:cs="細明體"/>
          <w:kern w:val="0"/>
          <w:sz w:val="22"/>
          <w:szCs w:val="22"/>
          <w:lang w:val="zh-TW"/>
        </w:rPr>
        <w:t>97</w:t>
      </w:r>
      <w:r w:rsidRPr="00797ECD">
        <w:rPr>
          <w:rFonts w:hAnsi="標楷體" w:cs="細明體" w:hint="eastAsia"/>
          <w:kern w:val="0"/>
          <w:sz w:val="22"/>
          <w:szCs w:val="22"/>
          <w:lang w:val="zh-TW"/>
        </w:rPr>
        <w:t>年</w:t>
      </w:r>
      <w:r w:rsidRPr="00797ECD">
        <w:rPr>
          <w:rFonts w:hAnsi="標楷體" w:cs="細明體"/>
          <w:kern w:val="0"/>
          <w:sz w:val="22"/>
          <w:szCs w:val="22"/>
          <w:lang w:val="zh-TW"/>
        </w:rPr>
        <w:t>8</w:t>
      </w:r>
      <w:r w:rsidRPr="00797ECD">
        <w:rPr>
          <w:rFonts w:hAnsi="標楷體" w:cs="細明體" w:hint="eastAsia"/>
          <w:kern w:val="0"/>
          <w:sz w:val="22"/>
          <w:szCs w:val="22"/>
          <w:lang w:val="zh-TW"/>
        </w:rPr>
        <w:t>月</w:t>
      </w:r>
      <w:r w:rsidRPr="00797ECD">
        <w:rPr>
          <w:rFonts w:hAnsi="標楷體" w:cs="細明體"/>
          <w:kern w:val="0"/>
          <w:sz w:val="22"/>
          <w:szCs w:val="22"/>
          <w:lang w:val="zh-TW"/>
        </w:rPr>
        <w:t>1</w:t>
      </w:r>
      <w:r w:rsidRPr="00797ECD">
        <w:rPr>
          <w:rFonts w:hAnsi="標楷體" w:cs="細明體" w:hint="eastAsia"/>
          <w:kern w:val="0"/>
          <w:sz w:val="22"/>
          <w:szCs w:val="22"/>
          <w:lang w:val="zh-TW"/>
        </w:rPr>
        <w:t>日生效。</w:t>
      </w:r>
    </w:p>
  </w:footnote>
  <w:footnote w:id="9">
    <w:p w:rsidR="0006291F" w:rsidRPr="00797ECD" w:rsidRDefault="0006291F" w:rsidP="001F3157">
      <w:pPr>
        <w:pStyle w:val="aff2"/>
        <w:spacing w:line="240" w:lineRule="exact"/>
        <w:rPr>
          <w:rFonts w:hAnsi="標楷體" w:cs="細明體"/>
          <w:kern w:val="0"/>
          <w:sz w:val="22"/>
          <w:szCs w:val="22"/>
          <w:lang w:val="zh-TW"/>
        </w:rPr>
      </w:pPr>
      <w:r w:rsidRPr="00797ECD">
        <w:rPr>
          <w:rStyle w:val="aff4"/>
          <w:rFonts w:hAnsi="標楷體"/>
          <w:sz w:val="22"/>
          <w:szCs w:val="22"/>
        </w:rPr>
        <w:footnoteRef/>
      </w:r>
      <w:r w:rsidRPr="00797ECD">
        <w:rPr>
          <w:rFonts w:hAnsi="標楷體"/>
          <w:sz w:val="22"/>
          <w:szCs w:val="22"/>
        </w:rPr>
        <w:t xml:space="preserve"> </w:t>
      </w:r>
      <w:r w:rsidRPr="00797ECD">
        <w:rPr>
          <w:rFonts w:hAnsi="標楷體" w:cs="細明體"/>
          <w:kern w:val="0"/>
          <w:sz w:val="22"/>
          <w:szCs w:val="22"/>
          <w:lang w:val="zh-TW"/>
        </w:rPr>
        <w:t>83年9月7日高雄市政府</w:t>
      </w:r>
      <w:r w:rsidRPr="00797ECD">
        <w:rPr>
          <w:rFonts w:hAnsi="標楷體" w:cs="細明體" w:hint="eastAsia"/>
          <w:kern w:val="0"/>
          <w:sz w:val="22"/>
          <w:szCs w:val="22"/>
          <w:lang w:val="zh-TW"/>
        </w:rPr>
        <w:t>83</w:t>
      </w:r>
      <w:r w:rsidRPr="00797ECD">
        <w:rPr>
          <w:rFonts w:hAnsi="標楷體" w:cs="細明體"/>
          <w:kern w:val="0"/>
          <w:sz w:val="22"/>
          <w:szCs w:val="22"/>
          <w:lang w:val="zh-TW"/>
        </w:rPr>
        <w:t>高市府政二字第29440號函訂定</w:t>
      </w:r>
      <w:r w:rsidRPr="00797ECD">
        <w:rPr>
          <w:rFonts w:hAnsi="標楷體" w:cs="細明體" w:hint="eastAsia"/>
          <w:kern w:val="0"/>
          <w:sz w:val="22"/>
          <w:szCs w:val="22"/>
          <w:lang w:val="zh-TW"/>
        </w:rPr>
        <w:t>。</w:t>
      </w:r>
    </w:p>
  </w:footnote>
  <w:footnote w:id="10">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sz w:val="22"/>
          <w:szCs w:val="22"/>
        </w:rPr>
        <w:t xml:space="preserve"> </w:t>
      </w:r>
      <w:r w:rsidRPr="00797ECD">
        <w:rPr>
          <w:rFonts w:hAnsi="標楷體" w:cs="細明體" w:hint="eastAsia"/>
          <w:kern w:val="0"/>
          <w:sz w:val="22"/>
          <w:szCs w:val="22"/>
          <w:lang w:val="zh-TW"/>
        </w:rPr>
        <w:t>100年1月13日高雄市政府高市府四維政預字第</w:t>
      </w:r>
      <w:r w:rsidRPr="00797ECD">
        <w:rPr>
          <w:rFonts w:hAnsi="標楷體" w:cs="細明體"/>
          <w:kern w:val="0"/>
          <w:sz w:val="22"/>
          <w:szCs w:val="22"/>
          <w:lang w:val="zh-TW"/>
        </w:rPr>
        <w:t>1000005085</w:t>
      </w:r>
      <w:r w:rsidRPr="00797ECD">
        <w:rPr>
          <w:rFonts w:hAnsi="標楷體" w:cs="細明體" w:hint="eastAsia"/>
          <w:kern w:val="0"/>
          <w:sz w:val="22"/>
          <w:szCs w:val="22"/>
          <w:lang w:val="zh-TW"/>
        </w:rPr>
        <w:t>號函訂定。</w:t>
      </w:r>
    </w:p>
  </w:footnote>
  <w:footnote w:id="11">
    <w:p w:rsidR="0006291F" w:rsidRPr="00797ECD" w:rsidRDefault="0006291F" w:rsidP="001F3157">
      <w:pPr>
        <w:pStyle w:val="aff2"/>
        <w:spacing w:line="240" w:lineRule="exact"/>
        <w:rPr>
          <w:rFonts w:hAnsi="標楷體"/>
          <w:sz w:val="22"/>
          <w:szCs w:val="22"/>
        </w:rPr>
      </w:pPr>
      <w:r w:rsidRPr="00797ECD">
        <w:rPr>
          <w:rStyle w:val="aff4"/>
          <w:rFonts w:hAnsi="標楷體"/>
          <w:sz w:val="22"/>
          <w:szCs w:val="22"/>
        </w:rPr>
        <w:footnoteRef/>
      </w:r>
      <w:r w:rsidRPr="00797ECD">
        <w:rPr>
          <w:rFonts w:hAnsi="標楷體"/>
          <w:sz w:val="22"/>
          <w:szCs w:val="22"/>
        </w:rPr>
        <w:t xml:space="preserve"> </w:t>
      </w:r>
      <w:r w:rsidRPr="00797ECD">
        <w:rPr>
          <w:rFonts w:hAnsi="標楷體" w:hint="eastAsia"/>
          <w:sz w:val="22"/>
          <w:szCs w:val="22"/>
        </w:rPr>
        <w:t>資料來源:110年10月21日本院詢問</w:t>
      </w:r>
      <w:bookmarkStart w:id="93" w:name="_Hlk86071852"/>
      <w:r w:rsidRPr="00797ECD">
        <w:rPr>
          <w:rFonts w:hAnsi="標楷體" w:hint="eastAsia"/>
          <w:sz w:val="22"/>
          <w:szCs w:val="22"/>
        </w:rPr>
        <w:t>高雄市政府警察局</w:t>
      </w:r>
      <w:bookmarkStart w:id="94" w:name="_Hlk86071864"/>
      <w:bookmarkEnd w:id="93"/>
      <w:r w:rsidRPr="00797ECD">
        <w:rPr>
          <w:rFonts w:hAnsi="標楷體" w:hint="eastAsia"/>
          <w:sz w:val="22"/>
          <w:szCs w:val="22"/>
        </w:rPr>
        <w:t>督察長、高雄市政府警察局小港分局分局長</w:t>
      </w:r>
      <w:bookmarkEnd w:id="94"/>
      <w:r w:rsidRPr="00797ECD">
        <w:rPr>
          <w:rFonts w:hAnsi="標楷體" w:hint="eastAsia"/>
          <w:sz w:val="22"/>
          <w:szCs w:val="22"/>
        </w:rPr>
        <w:t>等人，高雄市政府警察局110年10月15日高市警督字第11035737800號函函復資料。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037"/>
    <w:multiLevelType w:val="hybridMultilevel"/>
    <w:tmpl w:val="477602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F418A9"/>
    <w:multiLevelType w:val="hybridMultilevel"/>
    <w:tmpl w:val="A77006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673292"/>
    <w:multiLevelType w:val="hybridMultilevel"/>
    <w:tmpl w:val="7228D6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B31B7B"/>
    <w:multiLevelType w:val="hybridMultilevel"/>
    <w:tmpl w:val="CAA6D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6B0560"/>
    <w:multiLevelType w:val="hybridMultilevel"/>
    <w:tmpl w:val="E59879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385059"/>
    <w:multiLevelType w:val="hybridMultilevel"/>
    <w:tmpl w:val="646600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B6BE4862"/>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8CF260A"/>
    <w:multiLevelType w:val="hybridMultilevel"/>
    <w:tmpl w:val="31D8A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292A7F"/>
    <w:multiLevelType w:val="hybridMultilevel"/>
    <w:tmpl w:val="E5B4E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E67AA7"/>
    <w:multiLevelType w:val="hybridMultilevel"/>
    <w:tmpl w:val="58A40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BA5824"/>
    <w:multiLevelType w:val="hybridMultilevel"/>
    <w:tmpl w:val="37BC8792"/>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050EAA"/>
    <w:multiLevelType w:val="hybridMultilevel"/>
    <w:tmpl w:val="5F6E6E94"/>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DE7F59"/>
    <w:multiLevelType w:val="hybridMultilevel"/>
    <w:tmpl w:val="B4D61F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0E010C"/>
    <w:multiLevelType w:val="multilevel"/>
    <w:tmpl w:val="624450A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6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41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511D43"/>
    <w:multiLevelType w:val="hybridMultilevel"/>
    <w:tmpl w:val="8A06A3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5C27403"/>
    <w:multiLevelType w:val="hybridMultilevel"/>
    <w:tmpl w:val="BDF604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7D6882"/>
    <w:multiLevelType w:val="hybridMultilevel"/>
    <w:tmpl w:val="05CCCB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6CB2043"/>
    <w:multiLevelType w:val="hybridMultilevel"/>
    <w:tmpl w:val="A4FE4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7695A45"/>
    <w:multiLevelType w:val="hybridMultilevel"/>
    <w:tmpl w:val="AF46A1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532EFC"/>
    <w:multiLevelType w:val="hybridMultilevel"/>
    <w:tmpl w:val="12164D9E"/>
    <w:lvl w:ilvl="0" w:tplc="84DA39AE">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9563C1A"/>
    <w:multiLevelType w:val="hybridMultilevel"/>
    <w:tmpl w:val="F586B0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95A3C55"/>
    <w:multiLevelType w:val="hybridMultilevel"/>
    <w:tmpl w:val="8C0AC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AA564E5"/>
    <w:multiLevelType w:val="hybridMultilevel"/>
    <w:tmpl w:val="C8C489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1469A9"/>
    <w:multiLevelType w:val="hybridMultilevel"/>
    <w:tmpl w:val="88E67D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C7C7277"/>
    <w:multiLevelType w:val="hybridMultilevel"/>
    <w:tmpl w:val="0276D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D8E168A"/>
    <w:multiLevelType w:val="hybridMultilevel"/>
    <w:tmpl w:val="A42499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E8210E9"/>
    <w:multiLevelType w:val="hybridMultilevel"/>
    <w:tmpl w:val="DA6CE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09D5736"/>
    <w:multiLevelType w:val="hybridMultilevel"/>
    <w:tmpl w:val="D50A6B9C"/>
    <w:lvl w:ilvl="0" w:tplc="7C2C1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4562451"/>
    <w:multiLevelType w:val="hybridMultilevel"/>
    <w:tmpl w:val="FA8A2E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6B23A11"/>
    <w:multiLevelType w:val="hybridMultilevel"/>
    <w:tmpl w:val="9F1C6E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6C877F8"/>
    <w:multiLevelType w:val="hybridMultilevel"/>
    <w:tmpl w:val="5A027770"/>
    <w:lvl w:ilvl="0" w:tplc="E1F03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71513DE"/>
    <w:multiLevelType w:val="hybridMultilevel"/>
    <w:tmpl w:val="9C667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9BB23BD"/>
    <w:multiLevelType w:val="hybridMultilevel"/>
    <w:tmpl w:val="9E86ED8A"/>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FB57AC5"/>
    <w:multiLevelType w:val="hybridMultilevel"/>
    <w:tmpl w:val="619E6DCE"/>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427750B"/>
    <w:multiLevelType w:val="hybridMultilevel"/>
    <w:tmpl w:val="D9BC9DF8"/>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4FE43C3"/>
    <w:multiLevelType w:val="hybridMultilevel"/>
    <w:tmpl w:val="B3BE31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C7E684C"/>
    <w:multiLevelType w:val="hybridMultilevel"/>
    <w:tmpl w:val="177685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9C5222"/>
    <w:multiLevelType w:val="hybridMultilevel"/>
    <w:tmpl w:val="5D701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0F37415"/>
    <w:multiLevelType w:val="hybridMultilevel"/>
    <w:tmpl w:val="29ECA6E4"/>
    <w:lvl w:ilvl="0" w:tplc="649C2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24764D5"/>
    <w:multiLevelType w:val="hybridMultilevel"/>
    <w:tmpl w:val="20ACE0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34039D6"/>
    <w:multiLevelType w:val="hybridMultilevel"/>
    <w:tmpl w:val="1CF8B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40E069C"/>
    <w:multiLevelType w:val="hybridMultilevel"/>
    <w:tmpl w:val="58682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8146B00"/>
    <w:multiLevelType w:val="hybridMultilevel"/>
    <w:tmpl w:val="63A4F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82D38FB"/>
    <w:multiLevelType w:val="hybridMultilevel"/>
    <w:tmpl w:val="43BAB0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4B0A037C"/>
    <w:multiLevelType w:val="hybridMultilevel"/>
    <w:tmpl w:val="39C0EEB8"/>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8" w15:restartNumberingAfterBreak="0">
    <w:nsid w:val="4C3B39C6"/>
    <w:multiLevelType w:val="hybridMultilevel"/>
    <w:tmpl w:val="641E6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C7F75C2"/>
    <w:multiLevelType w:val="hybridMultilevel"/>
    <w:tmpl w:val="0054DED8"/>
    <w:lvl w:ilvl="0" w:tplc="C9762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E40313"/>
    <w:multiLevelType w:val="hybridMultilevel"/>
    <w:tmpl w:val="B3EE307C"/>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D7F34A2"/>
    <w:multiLevelType w:val="hybridMultilevel"/>
    <w:tmpl w:val="E06886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DD51E4F"/>
    <w:multiLevelType w:val="hybridMultilevel"/>
    <w:tmpl w:val="D53840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E043213"/>
    <w:multiLevelType w:val="hybridMultilevel"/>
    <w:tmpl w:val="8F1A7A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5270F0B"/>
    <w:multiLevelType w:val="hybridMultilevel"/>
    <w:tmpl w:val="770C64D0"/>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5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D70D62"/>
    <w:multiLevelType w:val="hybridMultilevel"/>
    <w:tmpl w:val="2528D2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9FF4DDF"/>
    <w:multiLevelType w:val="hybridMultilevel"/>
    <w:tmpl w:val="30F467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BF33BA3"/>
    <w:multiLevelType w:val="hybridMultilevel"/>
    <w:tmpl w:val="540A74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12A63A9"/>
    <w:multiLevelType w:val="hybridMultilevel"/>
    <w:tmpl w:val="4852D7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46D04EC"/>
    <w:multiLevelType w:val="hybridMultilevel"/>
    <w:tmpl w:val="06E6F3E8"/>
    <w:lvl w:ilvl="0" w:tplc="513A82DC">
      <w:start w:val="1"/>
      <w:numFmt w:val="decimal"/>
      <w:lvlText w:val="%1."/>
      <w:lvlJc w:val="left"/>
      <w:pPr>
        <w:tabs>
          <w:tab w:val="num" w:pos="1440"/>
        </w:tabs>
        <w:ind w:left="695" w:hanging="695"/>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7CB13F9"/>
    <w:multiLevelType w:val="hybridMultilevel"/>
    <w:tmpl w:val="F5CAD7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9FD50F5"/>
    <w:multiLevelType w:val="hybridMultilevel"/>
    <w:tmpl w:val="14266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D6C0FA3"/>
    <w:multiLevelType w:val="hybridMultilevel"/>
    <w:tmpl w:val="304A12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E47688B"/>
    <w:multiLevelType w:val="hybridMultilevel"/>
    <w:tmpl w:val="AFF245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EE17612"/>
    <w:multiLevelType w:val="hybridMultilevel"/>
    <w:tmpl w:val="C3C28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16E54F3"/>
    <w:multiLevelType w:val="hybridMultilevel"/>
    <w:tmpl w:val="542EE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70C4B07"/>
    <w:multiLevelType w:val="hybridMultilevel"/>
    <w:tmpl w:val="3586BB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7B47E3D"/>
    <w:multiLevelType w:val="hybridMultilevel"/>
    <w:tmpl w:val="61BE1090"/>
    <w:lvl w:ilvl="0" w:tplc="0409000F">
      <w:start w:val="1"/>
      <w:numFmt w:val="decimal"/>
      <w:lvlText w:val="%1."/>
      <w:lvlJc w:val="left"/>
      <w:pPr>
        <w:ind w:left="1919" w:hanging="480"/>
      </w:p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70" w15:restartNumberingAfterBreak="0">
    <w:nsid w:val="7F3577DC"/>
    <w:multiLevelType w:val="hybridMultilevel"/>
    <w:tmpl w:val="2AF2CF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6"/>
  </w:num>
  <w:num w:numId="3">
    <w:abstractNumId w:val="46"/>
  </w:num>
  <w:num w:numId="4">
    <w:abstractNumId w:val="37"/>
  </w:num>
  <w:num w:numId="5">
    <w:abstractNumId w:val="54"/>
  </w:num>
  <w:num w:numId="6">
    <w:abstractNumId w:val="13"/>
  </w:num>
  <w:num w:numId="7">
    <w:abstractNumId w:val="56"/>
  </w:num>
  <w:num w:numId="8">
    <w:abstractNumId w:val="43"/>
  </w:num>
  <w:num w:numId="9">
    <w:abstractNumId w:val="69"/>
  </w:num>
  <w:num w:numId="10">
    <w:abstractNumId w:val="47"/>
  </w:num>
  <w:num w:numId="11">
    <w:abstractNumId w:val="55"/>
  </w:num>
  <w:num w:numId="12">
    <w:abstractNumId w:val="66"/>
  </w:num>
  <w:num w:numId="13">
    <w:abstractNumId w:val="23"/>
  </w:num>
  <w:num w:numId="14">
    <w:abstractNumId w:val="35"/>
  </w:num>
  <w:num w:numId="15">
    <w:abstractNumId w:val="3"/>
  </w:num>
  <w:num w:numId="16">
    <w:abstractNumId w:val="36"/>
  </w:num>
  <w:num w:numId="17">
    <w:abstractNumId w:val="0"/>
  </w:num>
  <w:num w:numId="18">
    <w:abstractNumId w:val="15"/>
  </w:num>
  <w:num w:numId="19">
    <w:abstractNumId w:val="45"/>
  </w:num>
  <w:num w:numId="20">
    <w:abstractNumId w:val="21"/>
  </w:num>
  <w:num w:numId="21">
    <w:abstractNumId w:val="26"/>
  </w:num>
  <w:num w:numId="22">
    <w:abstractNumId w:val="2"/>
  </w:num>
  <w:num w:numId="23">
    <w:abstractNumId w:val="53"/>
  </w:num>
  <w:num w:numId="24">
    <w:abstractNumId w:val="48"/>
  </w:num>
  <w:num w:numId="25">
    <w:abstractNumId w:val="57"/>
  </w:num>
  <w:num w:numId="26">
    <w:abstractNumId w:val="40"/>
  </w:num>
  <w:num w:numId="27">
    <w:abstractNumId w:val="16"/>
  </w:num>
  <w:num w:numId="28">
    <w:abstractNumId w:val="4"/>
  </w:num>
  <w:num w:numId="29">
    <w:abstractNumId w:val="59"/>
  </w:num>
  <w:num w:numId="30">
    <w:abstractNumId w:val="7"/>
  </w:num>
  <w:num w:numId="31">
    <w:abstractNumId w:val="14"/>
  </w:num>
  <w:num w:numId="32">
    <w:abstractNumId w:val="22"/>
  </w:num>
  <w:num w:numId="33">
    <w:abstractNumId w:val="18"/>
  </w:num>
  <w:num w:numId="34">
    <w:abstractNumId w:val="38"/>
  </w:num>
  <w:num w:numId="35">
    <w:abstractNumId w:val="50"/>
  </w:num>
  <w:num w:numId="36">
    <w:abstractNumId w:val="33"/>
  </w:num>
  <w:num w:numId="37">
    <w:abstractNumId w:val="32"/>
  </w:num>
  <w:num w:numId="38">
    <w:abstractNumId w:val="34"/>
  </w:num>
  <w:num w:numId="39">
    <w:abstractNumId w:val="61"/>
  </w:num>
  <w:num w:numId="40">
    <w:abstractNumId w:val="11"/>
  </w:num>
  <w:num w:numId="41">
    <w:abstractNumId w:val="10"/>
  </w:num>
  <w:num w:numId="42">
    <w:abstractNumId w:val="65"/>
  </w:num>
  <w:num w:numId="43">
    <w:abstractNumId w:val="25"/>
  </w:num>
  <w:num w:numId="44">
    <w:abstractNumId w:val="68"/>
  </w:num>
  <w:num w:numId="45">
    <w:abstractNumId w:val="12"/>
  </w:num>
  <w:num w:numId="46">
    <w:abstractNumId w:val="44"/>
  </w:num>
  <w:num w:numId="47">
    <w:abstractNumId w:val="28"/>
  </w:num>
  <w:num w:numId="48">
    <w:abstractNumId w:val="5"/>
  </w:num>
  <w:num w:numId="49">
    <w:abstractNumId w:val="9"/>
  </w:num>
  <w:num w:numId="50">
    <w:abstractNumId w:val="41"/>
  </w:num>
  <w:num w:numId="51">
    <w:abstractNumId w:val="17"/>
  </w:num>
  <w:num w:numId="52">
    <w:abstractNumId w:val="62"/>
  </w:num>
  <w:num w:numId="53">
    <w:abstractNumId w:val="24"/>
  </w:num>
  <w:num w:numId="54">
    <w:abstractNumId w:val="20"/>
  </w:num>
  <w:num w:numId="55">
    <w:abstractNumId w:val="29"/>
  </w:num>
  <w:num w:numId="56">
    <w:abstractNumId w:val="8"/>
  </w:num>
  <w:num w:numId="57">
    <w:abstractNumId w:val="70"/>
  </w:num>
  <w:num w:numId="58">
    <w:abstractNumId w:val="42"/>
  </w:num>
  <w:num w:numId="59">
    <w:abstractNumId w:val="51"/>
  </w:num>
  <w:num w:numId="60">
    <w:abstractNumId w:val="64"/>
  </w:num>
  <w:num w:numId="61">
    <w:abstractNumId w:val="52"/>
  </w:num>
  <w:num w:numId="62">
    <w:abstractNumId w:val="58"/>
  </w:num>
  <w:num w:numId="63">
    <w:abstractNumId w:val="31"/>
  </w:num>
  <w:num w:numId="64">
    <w:abstractNumId w:val="63"/>
  </w:num>
  <w:num w:numId="65">
    <w:abstractNumId w:val="1"/>
  </w:num>
  <w:num w:numId="66">
    <w:abstractNumId w:val="67"/>
  </w:num>
  <w:num w:numId="67">
    <w:abstractNumId w:val="60"/>
  </w:num>
  <w:num w:numId="68">
    <w:abstractNumId w:val="30"/>
  </w:num>
  <w:num w:numId="69">
    <w:abstractNumId w:val="27"/>
  </w:num>
  <w:num w:numId="70">
    <w:abstractNumId w:val="39"/>
  </w:num>
  <w:num w:numId="71">
    <w:abstractNumId w:val="49"/>
  </w:num>
  <w:num w:numId="72">
    <w:abstractNumId w:val="1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A4"/>
    <w:rsid w:val="00000EBA"/>
    <w:rsid w:val="00001334"/>
    <w:rsid w:val="000035E6"/>
    <w:rsid w:val="00006961"/>
    <w:rsid w:val="00007775"/>
    <w:rsid w:val="00007F4B"/>
    <w:rsid w:val="00010725"/>
    <w:rsid w:val="00010824"/>
    <w:rsid w:val="000111BA"/>
    <w:rsid w:val="000112BF"/>
    <w:rsid w:val="00012233"/>
    <w:rsid w:val="00013B5F"/>
    <w:rsid w:val="00015318"/>
    <w:rsid w:val="00017318"/>
    <w:rsid w:val="0002018B"/>
    <w:rsid w:val="000229AD"/>
    <w:rsid w:val="00022D16"/>
    <w:rsid w:val="00023D74"/>
    <w:rsid w:val="000246F7"/>
    <w:rsid w:val="00025314"/>
    <w:rsid w:val="0003114D"/>
    <w:rsid w:val="0003252A"/>
    <w:rsid w:val="00032701"/>
    <w:rsid w:val="00033F8C"/>
    <w:rsid w:val="000344DA"/>
    <w:rsid w:val="00036D76"/>
    <w:rsid w:val="00040FB4"/>
    <w:rsid w:val="0004141C"/>
    <w:rsid w:val="0004239B"/>
    <w:rsid w:val="00044FD5"/>
    <w:rsid w:val="00045F0B"/>
    <w:rsid w:val="00051FAF"/>
    <w:rsid w:val="0005206D"/>
    <w:rsid w:val="000524D6"/>
    <w:rsid w:val="00053134"/>
    <w:rsid w:val="00054693"/>
    <w:rsid w:val="000549A0"/>
    <w:rsid w:val="0005519B"/>
    <w:rsid w:val="00055F6A"/>
    <w:rsid w:val="00057F32"/>
    <w:rsid w:val="00060B1F"/>
    <w:rsid w:val="0006291F"/>
    <w:rsid w:val="00062A25"/>
    <w:rsid w:val="000634F8"/>
    <w:rsid w:val="00064664"/>
    <w:rsid w:val="000655FB"/>
    <w:rsid w:val="0006692C"/>
    <w:rsid w:val="00066DB8"/>
    <w:rsid w:val="00066ED5"/>
    <w:rsid w:val="00067401"/>
    <w:rsid w:val="000678D4"/>
    <w:rsid w:val="0007090C"/>
    <w:rsid w:val="00071C72"/>
    <w:rsid w:val="00073CB5"/>
    <w:rsid w:val="0007425C"/>
    <w:rsid w:val="00074D2B"/>
    <w:rsid w:val="0007604B"/>
    <w:rsid w:val="0007721B"/>
    <w:rsid w:val="00077553"/>
    <w:rsid w:val="000824C8"/>
    <w:rsid w:val="000831E9"/>
    <w:rsid w:val="00083E23"/>
    <w:rsid w:val="000851A2"/>
    <w:rsid w:val="000873C8"/>
    <w:rsid w:val="00090706"/>
    <w:rsid w:val="00091299"/>
    <w:rsid w:val="000926A9"/>
    <w:rsid w:val="000930B6"/>
    <w:rsid w:val="0009352E"/>
    <w:rsid w:val="00094793"/>
    <w:rsid w:val="00096B96"/>
    <w:rsid w:val="0009731E"/>
    <w:rsid w:val="000973D5"/>
    <w:rsid w:val="000A0DF9"/>
    <w:rsid w:val="000A290E"/>
    <w:rsid w:val="000A2F3F"/>
    <w:rsid w:val="000A37F6"/>
    <w:rsid w:val="000A383A"/>
    <w:rsid w:val="000A3CBA"/>
    <w:rsid w:val="000A6C93"/>
    <w:rsid w:val="000A7A5A"/>
    <w:rsid w:val="000B06DD"/>
    <w:rsid w:val="000B0B4A"/>
    <w:rsid w:val="000B14FC"/>
    <w:rsid w:val="000B279A"/>
    <w:rsid w:val="000B3AFA"/>
    <w:rsid w:val="000B40DC"/>
    <w:rsid w:val="000B50A2"/>
    <w:rsid w:val="000B5E08"/>
    <w:rsid w:val="000B61D2"/>
    <w:rsid w:val="000B70A7"/>
    <w:rsid w:val="000B73DD"/>
    <w:rsid w:val="000B76E2"/>
    <w:rsid w:val="000B7731"/>
    <w:rsid w:val="000B7FFD"/>
    <w:rsid w:val="000C0815"/>
    <w:rsid w:val="000C0BAC"/>
    <w:rsid w:val="000C37C1"/>
    <w:rsid w:val="000C4551"/>
    <w:rsid w:val="000C495F"/>
    <w:rsid w:val="000D0666"/>
    <w:rsid w:val="000D0D7D"/>
    <w:rsid w:val="000D37E1"/>
    <w:rsid w:val="000D4260"/>
    <w:rsid w:val="000D4C0F"/>
    <w:rsid w:val="000D5403"/>
    <w:rsid w:val="000D5B3B"/>
    <w:rsid w:val="000D66D9"/>
    <w:rsid w:val="000D75E5"/>
    <w:rsid w:val="000E01D5"/>
    <w:rsid w:val="000E2549"/>
    <w:rsid w:val="000E385C"/>
    <w:rsid w:val="000E482B"/>
    <w:rsid w:val="000E541D"/>
    <w:rsid w:val="000E6431"/>
    <w:rsid w:val="000F18BC"/>
    <w:rsid w:val="000F1CCD"/>
    <w:rsid w:val="000F21A5"/>
    <w:rsid w:val="000F221C"/>
    <w:rsid w:val="000F283D"/>
    <w:rsid w:val="000F3283"/>
    <w:rsid w:val="000F53D0"/>
    <w:rsid w:val="000F6A51"/>
    <w:rsid w:val="00100CA8"/>
    <w:rsid w:val="001013B0"/>
    <w:rsid w:val="0010219D"/>
    <w:rsid w:val="00102B9F"/>
    <w:rsid w:val="00104D24"/>
    <w:rsid w:val="0010583A"/>
    <w:rsid w:val="00105ADE"/>
    <w:rsid w:val="001061B8"/>
    <w:rsid w:val="001065C4"/>
    <w:rsid w:val="00107810"/>
    <w:rsid w:val="00107B1B"/>
    <w:rsid w:val="00107B80"/>
    <w:rsid w:val="00112637"/>
    <w:rsid w:val="00112ABC"/>
    <w:rsid w:val="00113C69"/>
    <w:rsid w:val="00113EAC"/>
    <w:rsid w:val="00114F94"/>
    <w:rsid w:val="00115251"/>
    <w:rsid w:val="001152C5"/>
    <w:rsid w:val="001152E8"/>
    <w:rsid w:val="0012001E"/>
    <w:rsid w:val="00120E4E"/>
    <w:rsid w:val="00120E68"/>
    <w:rsid w:val="0012180D"/>
    <w:rsid w:val="00121EB5"/>
    <w:rsid w:val="00122453"/>
    <w:rsid w:val="0012319A"/>
    <w:rsid w:val="00124895"/>
    <w:rsid w:val="0012495A"/>
    <w:rsid w:val="00126A55"/>
    <w:rsid w:val="00127C25"/>
    <w:rsid w:val="00133F08"/>
    <w:rsid w:val="0013432E"/>
    <w:rsid w:val="001345E6"/>
    <w:rsid w:val="00134E46"/>
    <w:rsid w:val="001378B0"/>
    <w:rsid w:val="00137E63"/>
    <w:rsid w:val="00140EB5"/>
    <w:rsid w:val="00141855"/>
    <w:rsid w:val="00141AF7"/>
    <w:rsid w:val="001420A0"/>
    <w:rsid w:val="001425C8"/>
    <w:rsid w:val="0014286F"/>
    <w:rsid w:val="00142E00"/>
    <w:rsid w:val="00145130"/>
    <w:rsid w:val="00146386"/>
    <w:rsid w:val="00146DE1"/>
    <w:rsid w:val="00146E4A"/>
    <w:rsid w:val="00147930"/>
    <w:rsid w:val="00151761"/>
    <w:rsid w:val="00151831"/>
    <w:rsid w:val="0015223D"/>
    <w:rsid w:val="00152793"/>
    <w:rsid w:val="00153A13"/>
    <w:rsid w:val="00153B7E"/>
    <w:rsid w:val="001545A9"/>
    <w:rsid w:val="001546CE"/>
    <w:rsid w:val="00154F36"/>
    <w:rsid w:val="0015533E"/>
    <w:rsid w:val="001553AB"/>
    <w:rsid w:val="001555DE"/>
    <w:rsid w:val="00155836"/>
    <w:rsid w:val="0016079E"/>
    <w:rsid w:val="00161093"/>
    <w:rsid w:val="00161108"/>
    <w:rsid w:val="00161D7F"/>
    <w:rsid w:val="001637C7"/>
    <w:rsid w:val="00163A32"/>
    <w:rsid w:val="001642C8"/>
    <w:rsid w:val="0016480E"/>
    <w:rsid w:val="001657AF"/>
    <w:rsid w:val="0016593F"/>
    <w:rsid w:val="00170B05"/>
    <w:rsid w:val="0017227A"/>
    <w:rsid w:val="00174297"/>
    <w:rsid w:val="00174313"/>
    <w:rsid w:val="0017553E"/>
    <w:rsid w:val="001755D5"/>
    <w:rsid w:val="00176B7C"/>
    <w:rsid w:val="001778C9"/>
    <w:rsid w:val="001800E8"/>
    <w:rsid w:val="0018020D"/>
    <w:rsid w:val="00180E06"/>
    <w:rsid w:val="00180EFF"/>
    <w:rsid w:val="001817B3"/>
    <w:rsid w:val="00181D14"/>
    <w:rsid w:val="00182CD8"/>
    <w:rsid w:val="00182E51"/>
    <w:rsid w:val="00183014"/>
    <w:rsid w:val="0018500B"/>
    <w:rsid w:val="00186F73"/>
    <w:rsid w:val="001872FA"/>
    <w:rsid w:val="00187D53"/>
    <w:rsid w:val="0019014B"/>
    <w:rsid w:val="00191C94"/>
    <w:rsid w:val="00192DB7"/>
    <w:rsid w:val="00193B34"/>
    <w:rsid w:val="00193DA9"/>
    <w:rsid w:val="001959C2"/>
    <w:rsid w:val="00195EA3"/>
    <w:rsid w:val="0019676B"/>
    <w:rsid w:val="001A3615"/>
    <w:rsid w:val="001A48E3"/>
    <w:rsid w:val="001A4CF9"/>
    <w:rsid w:val="001A51E3"/>
    <w:rsid w:val="001A587C"/>
    <w:rsid w:val="001A5CD8"/>
    <w:rsid w:val="001A6AF1"/>
    <w:rsid w:val="001A75FF"/>
    <w:rsid w:val="001A7968"/>
    <w:rsid w:val="001B02A1"/>
    <w:rsid w:val="001B0978"/>
    <w:rsid w:val="001B0D08"/>
    <w:rsid w:val="001B1990"/>
    <w:rsid w:val="001B2E98"/>
    <w:rsid w:val="001B3483"/>
    <w:rsid w:val="001B3C1E"/>
    <w:rsid w:val="001B4494"/>
    <w:rsid w:val="001B6C33"/>
    <w:rsid w:val="001C0D8B"/>
    <w:rsid w:val="001C0DA8"/>
    <w:rsid w:val="001C3C02"/>
    <w:rsid w:val="001C408B"/>
    <w:rsid w:val="001C65C7"/>
    <w:rsid w:val="001C719C"/>
    <w:rsid w:val="001C7323"/>
    <w:rsid w:val="001C7337"/>
    <w:rsid w:val="001C7FF8"/>
    <w:rsid w:val="001D009B"/>
    <w:rsid w:val="001D1291"/>
    <w:rsid w:val="001D39EE"/>
    <w:rsid w:val="001D4137"/>
    <w:rsid w:val="001D4AD7"/>
    <w:rsid w:val="001D5782"/>
    <w:rsid w:val="001D6315"/>
    <w:rsid w:val="001D69BE"/>
    <w:rsid w:val="001E0D8A"/>
    <w:rsid w:val="001E1271"/>
    <w:rsid w:val="001E287B"/>
    <w:rsid w:val="001E5209"/>
    <w:rsid w:val="001E551A"/>
    <w:rsid w:val="001E648D"/>
    <w:rsid w:val="001E67BA"/>
    <w:rsid w:val="001E74C2"/>
    <w:rsid w:val="001E794D"/>
    <w:rsid w:val="001F0565"/>
    <w:rsid w:val="001F2FF9"/>
    <w:rsid w:val="001F3157"/>
    <w:rsid w:val="001F4183"/>
    <w:rsid w:val="001F47E5"/>
    <w:rsid w:val="001F4CA8"/>
    <w:rsid w:val="001F4F82"/>
    <w:rsid w:val="001F5153"/>
    <w:rsid w:val="001F5A48"/>
    <w:rsid w:val="001F6260"/>
    <w:rsid w:val="001F6267"/>
    <w:rsid w:val="00200007"/>
    <w:rsid w:val="00202DDC"/>
    <w:rsid w:val="002030A5"/>
    <w:rsid w:val="00203131"/>
    <w:rsid w:val="002050AD"/>
    <w:rsid w:val="00205C29"/>
    <w:rsid w:val="00206D06"/>
    <w:rsid w:val="002078A9"/>
    <w:rsid w:val="00207C5E"/>
    <w:rsid w:val="00211831"/>
    <w:rsid w:val="00211E57"/>
    <w:rsid w:val="00212945"/>
    <w:rsid w:val="00212E88"/>
    <w:rsid w:val="00213C9C"/>
    <w:rsid w:val="00214991"/>
    <w:rsid w:val="0022009E"/>
    <w:rsid w:val="00220AAE"/>
    <w:rsid w:val="00222AA2"/>
    <w:rsid w:val="00223241"/>
    <w:rsid w:val="0022425C"/>
    <w:rsid w:val="002246DE"/>
    <w:rsid w:val="002254CB"/>
    <w:rsid w:val="00225638"/>
    <w:rsid w:val="002259EA"/>
    <w:rsid w:val="0022682A"/>
    <w:rsid w:val="002268C7"/>
    <w:rsid w:val="002268E9"/>
    <w:rsid w:val="002300DD"/>
    <w:rsid w:val="0023056E"/>
    <w:rsid w:val="00231427"/>
    <w:rsid w:val="00232AE2"/>
    <w:rsid w:val="00235DEE"/>
    <w:rsid w:val="00237C00"/>
    <w:rsid w:val="0024197D"/>
    <w:rsid w:val="002419ED"/>
    <w:rsid w:val="002429E2"/>
    <w:rsid w:val="00242AEC"/>
    <w:rsid w:val="00242E9F"/>
    <w:rsid w:val="00243133"/>
    <w:rsid w:val="0024647A"/>
    <w:rsid w:val="00246DD8"/>
    <w:rsid w:val="00247151"/>
    <w:rsid w:val="00247D51"/>
    <w:rsid w:val="0025067F"/>
    <w:rsid w:val="00252BC4"/>
    <w:rsid w:val="00254014"/>
    <w:rsid w:val="00254102"/>
    <w:rsid w:val="002542F9"/>
    <w:rsid w:val="00254B39"/>
    <w:rsid w:val="00256101"/>
    <w:rsid w:val="002562CF"/>
    <w:rsid w:val="002570A2"/>
    <w:rsid w:val="00260280"/>
    <w:rsid w:val="002604E1"/>
    <w:rsid w:val="00260627"/>
    <w:rsid w:val="0026100F"/>
    <w:rsid w:val="0026105E"/>
    <w:rsid w:val="00264A8E"/>
    <w:rsid w:val="00264CC6"/>
    <w:rsid w:val="0026504D"/>
    <w:rsid w:val="00266050"/>
    <w:rsid w:val="00266749"/>
    <w:rsid w:val="00270935"/>
    <w:rsid w:val="00270E4D"/>
    <w:rsid w:val="0027128A"/>
    <w:rsid w:val="00272738"/>
    <w:rsid w:val="00272ACA"/>
    <w:rsid w:val="00273A2F"/>
    <w:rsid w:val="00273CF2"/>
    <w:rsid w:val="0027456F"/>
    <w:rsid w:val="00274E88"/>
    <w:rsid w:val="0027779A"/>
    <w:rsid w:val="00280986"/>
    <w:rsid w:val="00281ECE"/>
    <w:rsid w:val="002831C7"/>
    <w:rsid w:val="002836DE"/>
    <w:rsid w:val="002839CE"/>
    <w:rsid w:val="00283F6E"/>
    <w:rsid w:val="002840C6"/>
    <w:rsid w:val="00284866"/>
    <w:rsid w:val="00287F38"/>
    <w:rsid w:val="002909FB"/>
    <w:rsid w:val="00293721"/>
    <w:rsid w:val="002939FF"/>
    <w:rsid w:val="00295174"/>
    <w:rsid w:val="0029596D"/>
    <w:rsid w:val="0029613E"/>
    <w:rsid w:val="00296172"/>
    <w:rsid w:val="00296B92"/>
    <w:rsid w:val="00296EEA"/>
    <w:rsid w:val="00297281"/>
    <w:rsid w:val="00297AE9"/>
    <w:rsid w:val="00297F20"/>
    <w:rsid w:val="002A1879"/>
    <w:rsid w:val="002A2C22"/>
    <w:rsid w:val="002A2C69"/>
    <w:rsid w:val="002A4292"/>
    <w:rsid w:val="002A6134"/>
    <w:rsid w:val="002A658B"/>
    <w:rsid w:val="002A6839"/>
    <w:rsid w:val="002A6C5D"/>
    <w:rsid w:val="002B02EB"/>
    <w:rsid w:val="002B111C"/>
    <w:rsid w:val="002B3F2C"/>
    <w:rsid w:val="002B79CC"/>
    <w:rsid w:val="002C0602"/>
    <w:rsid w:val="002C06C1"/>
    <w:rsid w:val="002C0BB3"/>
    <w:rsid w:val="002C437B"/>
    <w:rsid w:val="002C583B"/>
    <w:rsid w:val="002C606C"/>
    <w:rsid w:val="002C69D2"/>
    <w:rsid w:val="002D1094"/>
    <w:rsid w:val="002D159B"/>
    <w:rsid w:val="002D1C1F"/>
    <w:rsid w:val="002D230F"/>
    <w:rsid w:val="002D2823"/>
    <w:rsid w:val="002D38C0"/>
    <w:rsid w:val="002D3E0D"/>
    <w:rsid w:val="002D5C01"/>
    <w:rsid w:val="002D5C16"/>
    <w:rsid w:val="002D65FD"/>
    <w:rsid w:val="002D78FC"/>
    <w:rsid w:val="002E01E3"/>
    <w:rsid w:val="002E1A0C"/>
    <w:rsid w:val="002E2632"/>
    <w:rsid w:val="002E28B0"/>
    <w:rsid w:val="002E295F"/>
    <w:rsid w:val="002E2EF0"/>
    <w:rsid w:val="002E64CA"/>
    <w:rsid w:val="002E6549"/>
    <w:rsid w:val="002F0BC7"/>
    <w:rsid w:val="002F1E01"/>
    <w:rsid w:val="002F2476"/>
    <w:rsid w:val="002F35CA"/>
    <w:rsid w:val="002F3DFF"/>
    <w:rsid w:val="002F4591"/>
    <w:rsid w:val="002F4593"/>
    <w:rsid w:val="002F507C"/>
    <w:rsid w:val="002F5E05"/>
    <w:rsid w:val="002F63AF"/>
    <w:rsid w:val="003001BD"/>
    <w:rsid w:val="00300B2E"/>
    <w:rsid w:val="00301F0E"/>
    <w:rsid w:val="003027F9"/>
    <w:rsid w:val="003032D3"/>
    <w:rsid w:val="003046C9"/>
    <w:rsid w:val="00307A76"/>
    <w:rsid w:val="00312DBB"/>
    <w:rsid w:val="0031455E"/>
    <w:rsid w:val="003150F8"/>
    <w:rsid w:val="00315A16"/>
    <w:rsid w:val="00316799"/>
    <w:rsid w:val="00316942"/>
    <w:rsid w:val="00317053"/>
    <w:rsid w:val="00317099"/>
    <w:rsid w:val="0032109C"/>
    <w:rsid w:val="00321799"/>
    <w:rsid w:val="003226E1"/>
    <w:rsid w:val="00322B45"/>
    <w:rsid w:val="00322DB0"/>
    <w:rsid w:val="00323809"/>
    <w:rsid w:val="00323D41"/>
    <w:rsid w:val="003245CD"/>
    <w:rsid w:val="00324E33"/>
    <w:rsid w:val="00325414"/>
    <w:rsid w:val="00325F67"/>
    <w:rsid w:val="00327B58"/>
    <w:rsid w:val="00330136"/>
    <w:rsid w:val="003302F1"/>
    <w:rsid w:val="003303CC"/>
    <w:rsid w:val="00330FBA"/>
    <w:rsid w:val="00331293"/>
    <w:rsid w:val="00332691"/>
    <w:rsid w:val="00332CDE"/>
    <w:rsid w:val="0033454C"/>
    <w:rsid w:val="00340B7F"/>
    <w:rsid w:val="00341B82"/>
    <w:rsid w:val="003422F7"/>
    <w:rsid w:val="0034470E"/>
    <w:rsid w:val="003456A1"/>
    <w:rsid w:val="00347EF1"/>
    <w:rsid w:val="00351519"/>
    <w:rsid w:val="003528BE"/>
    <w:rsid w:val="00352D53"/>
    <w:rsid w:val="00352DB0"/>
    <w:rsid w:val="00353081"/>
    <w:rsid w:val="00354180"/>
    <w:rsid w:val="00357D87"/>
    <w:rsid w:val="00360DA3"/>
    <w:rsid w:val="00361063"/>
    <w:rsid w:val="00361254"/>
    <w:rsid w:val="00361301"/>
    <w:rsid w:val="00361A60"/>
    <w:rsid w:val="003629D4"/>
    <w:rsid w:val="003645FF"/>
    <w:rsid w:val="003669C6"/>
    <w:rsid w:val="00367AA7"/>
    <w:rsid w:val="0037094A"/>
    <w:rsid w:val="00371ED3"/>
    <w:rsid w:val="00372659"/>
    <w:rsid w:val="00372ED1"/>
    <w:rsid w:val="00372FFC"/>
    <w:rsid w:val="003735B6"/>
    <w:rsid w:val="00375B4D"/>
    <w:rsid w:val="0037728A"/>
    <w:rsid w:val="00377411"/>
    <w:rsid w:val="00380B7D"/>
    <w:rsid w:val="00381A99"/>
    <w:rsid w:val="003825FA"/>
    <w:rsid w:val="003829C2"/>
    <w:rsid w:val="003830B2"/>
    <w:rsid w:val="00383A59"/>
    <w:rsid w:val="00384724"/>
    <w:rsid w:val="00386299"/>
    <w:rsid w:val="00387589"/>
    <w:rsid w:val="00387BA9"/>
    <w:rsid w:val="0039132C"/>
    <w:rsid w:val="003919B7"/>
    <w:rsid w:val="00391D57"/>
    <w:rsid w:val="00392292"/>
    <w:rsid w:val="003935C9"/>
    <w:rsid w:val="0039361F"/>
    <w:rsid w:val="00394263"/>
    <w:rsid w:val="00394F45"/>
    <w:rsid w:val="003A318A"/>
    <w:rsid w:val="003A5927"/>
    <w:rsid w:val="003A5BB3"/>
    <w:rsid w:val="003A5D88"/>
    <w:rsid w:val="003A6404"/>
    <w:rsid w:val="003A7D6A"/>
    <w:rsid w:val="003B0614"/>
    <w:rsid w:val="003B1017"/>
    <w:rsid w:val="003B12FF"/>
    <w:rsid w:val="003B1EDC"/>
    <w:rsid w:val="003B3C07"/>
    <w:rsid w:val="003B5C00"/>
    <w:rsid w:val="003B6081"/>
    <w:rsid w:val="003B6426"/>
    <w:rsid w:val="003B6775"/>
    <w:rsid w:val="003B723D"/>
    <w:rsid w:val="003C0D4C"/>
    <w:rsid w:val="003C158F"/>
    <w:rsid w:val="003C16D1"/>
    <w:rsid w:val="003C1FBA"/>
    <w:rsid w:val="003C2212"/>
    <w:rsid w:val="003C339A"/>
    <w:rsid w:val="003C3DFA"/>
    <w:rsid w:val="003C4CA8"/>
    <w:rsid w:val="003C5206"/>
    <w:rsid w:val="003C59DB"/>
    <w:rsid w:val="003C5FE2"/>
    <w:rsid w:val="003C792C"/>
    <w:rsid w:val="003C7F9C"/>
    <w:rsid w:val="003D05FB"/>
    <w:rsid w:val="003D17AF"/>
    <w:rsid w:val="003D1B16"/>
    <w:rsid w:val="003D1B38"/>
    <w:rsid w:val="003D45BF"/>
    <w:rsid w:val="003D47E9"/>
    <w:rsid w:val="003D508A"/>
    <w:rsid w:val="003D537F"/>
    <w:rsid w:val="003D5E98"/>
    <w:rsid w:val="003D608C"/>
    <w:rsid w:val="003D656B"/>
    <w:rsid w:val="003D7B75"/>
    <w:rsid w:val="003E0208"/>
    <w:rsid w:val="003E0708"/>
    <w:rsid w:val="003E4B57"/>
    <w:rsid w:val="003E4C37"/>
    <w:rsid w:val="003E676B"/>
    <w:rsid w:val="003E7509"/>
    <w:rsid w:val="003F1563"/>
    <w:rsid w:val="003F27E1"/>
    <w:rsid w:val="003F2F44"/>
    <w:rsid w:val="003F437A"/>
    <w:rsid w:val="003F4535"/>
    <w:rsid w:val="003F4BBD"/>
    <w:rsid w:val="003F5662"/>
    <w:rsid w:val="003F5C2B"/>
    <w:rsid w:val="003F655E"/>
    <w:rsid w:val="003F6E0B"/>
    <w:rsid w:val="00401BEE"/>
    <w:rsid w:val="00401C3D"/>
    <w:rsid w:val="00402240"/>
    <w:rsid w:val="004023E9"/>
    <w:rsid w:val="004024C5"/>
    <w:rsid w:val="00402554"/>
    <w:rsid w:val="00403771"/>
    <w:rsid w:val="0040454A"/>
    <w:rsid w:val="00405D0D"/>
    <w:rsid w:val="00405D37"/>
    <w:rsid w:val="00407013"/>
    <w:rsid w:val="0040708C"/>
    <w:rsid w:val="00407BEB"/>
    <w:rsid w:val="00410596"/>
    <w:rsid w:val="00413F83"/>
    <w:rsid w:val="0041490C"/>
    <w:rsid w:val="00415D1E"/>
    <w:rsid w:val="00416191"/>
    <w:rsid w:val="00416721"/>
    <w:rsid w:val="00421008"/>
    <w:rsid w:val="00421EF0"/>
    <w:rsid w:val="00421F05"/>
    <w:rsid w:val="004221E9"/>
    <w:rsid w:val="004224FA"/>
    <w:rsid w:val="00422731"/>
    <w:rsid w:val="00422F82"/>
    <w:rsid w:val="00423D07"/>
    <w:rsid w:val="00426899"/>
    <w:rsid w:val="00427936"/>
    <w:rsid w:val="004303BD"/>
    <w:rsid w:val="00430782"/>
    <w:rsid w:val="004326CF"/>
    <w:rsid w:val="00433BC5"/>
    <w:rsid w:val="0043689A"/>
    <w:rsid w:val="0043719D"/>
    <w:rsid w:val="00437FEE"/>
    <w:rsid w:val="004418E7"/>
    <w:rsid w:val="004425EE"/>
    <w:rsid w:val="00442B15"/>
    <w:rsid w:val="0044346F"/>
    <w:rsid w:val="004434D5"/>
    <w:rsid w:val="0044426C"/>
    <w:rsid w:val="004461BD"/>
    <w:rsid w:val="0044694B"/>
    <w:rsid w:val="00446B2C"/>
    <w:rsid w:val="00450B0C"/>
    <w:rsid w:val="004516C2"/>
    <w:rsid w:val="00451889"/>
    <w:rsid w:val="0045265C"/>
    <w:rsid w:val="00453738"/>
    <w:rsid w:val="00453A6E"/>
    <w:rsid w:val="00453FF6"/>
    <w:rsid w:val="004554A8"/>
    <w:rsid w:val="0045589C"/>
    <w:rsid w:val="00456508"/>
    <w:rsid w:val="004574CE"/>
    <w:rsid w:val="00460A00"/>
    <w:rsid w:val="004614C7"/>
    <w:rsid w:val="00461565"/>
    <w:rsid w:val="00462351"/>
    <w:rsid w:val="004623DE"/>
    <w:rsid w:val="004626F4"/>
    <w:rsid w:val="0046486D"/>
    <w:rsid w:val="0046520A"/>
    <w:rsid w:val="00465A40"/>
    <w:rsid w:val="00466D10"/>
    <w:rsid w:val="00466EBD"/>
    <w:rsid w:val="0046704D"/>
    <w:rsid w:val="004672AB"/>
    <w:rsid w:val="00467529"/>
    <w:rsid w:val="004708BE"/>
    <w:rsid w:val="00470BC2"/>
    <w:rsid w:val="004714FE"/>
    <w:rsid w:val="0047200A"/>
    <w:rsid w:val="0047261B"/>
    <w:rsid w:val="00472A50"/>
    <w:rsid w:val="004740BD"/>
    <w:rsid w:val="004768E7"/>
    <w:rsid w:val="00477212"/>
    <w:rsid w:val="00477BAA"/>
    <w:rsid w:val="00480B63"/>
    <w:rsid w:val="00481695"/>
    <w:rsid w:val="00481996"/>
    <w:rsid w:val="00485AC9"/>
    <w:rsid w:val="004901E2"/>
    <w:rsid w:val="00492882"/>
    <w:rsid w:val="00492CE6"/>
    <w:rsid w:val="00492E17"/>
    <w:rsid w:val="004935C2"/>
    <w:rsid w:val="00495053"/>
    <w:rsid w:val="00495220"/>
    <w:rsid w:val="004957B4"/>
    <w:rsid w:val="00497686"/>
    <w:rsid w:val="00497F36"/>
    <w:rsid w:val="004A03DA"/>
    <w:rsid w:val="004A0A57"/>
    <w:rsid w:val="004A1F59"/>
    <w:rsid w:val="004A20C5"/>
    <w:rsid w:val="004A29BE"/>
    <w:rsid w:val="004A3225"/>
    <w:rsid w:val="004A33EE"/>
    <w:rsid w:val="004A3AA8"/>
    <w:rsid w:val="004A4AE2"/>
    <w:rsid w:val="004A50CE"/>
    <w:rsid w:val="004A7B03"/>
    <w:rsid w:val="004B13C7"/>
    <w:rsid w:val="004B5C39"/>
    <w:rsid w:val="004B6A64"/>
    <w:rsid w:val="004B778F"/>
    <w:rsid w:val="004C0609"/>
    <w:rsid w:val="004C064D"/>
    <w:rsid w:val="004C1407"/>
    <w:rsid w:val="004C14C0"/>
    <w:rsid w:val="004C1526"/>
    <w:rsid w:val="004C20B0"/>
    <w:rsid w:val="004C2858"/>
    <w:rsid w:val="004C5463"/>
    <w:rsid w:val="004C57A1"/>
    <w:rsid w:val="004C639F"/>
    <w:rsid w:val="004C6977"/>
    <w:rsid w:val="004D0007"/>
    <w:rsid w:val="004D0F5D"/>
    <w:rsid w:val="004D1296"/>
    <w:rsid w:val="004D141F"/>
    <w:rsid w:val="004D2162"/>
    <w:rsid w:val="004D2742"/>
    <w:rsid w:val="004D2C06"/>
    <w:rsid w:val="004D3AF5"/>
    <w:rsid w:val="004D5419"/>
    <w:rsid w:val="004D60B0"/>
    <w:rsid w:val="004D6310"/>
    <w:rsid w:val="004D7866"/>
    <w:rsid w:val="004E0062"/>
    <w:rsid w:val="004E0149"/>
    <w:rsid w:val="004E05A1"/>
    <w:rsid w:val="004E0820"/>
    <w:rsid w:val="004E0F19"/>
    <w:rsid w:val="004E2433"/>
    <w:rsid w:val="004E2567"/>
    <w:rsid w:val="004E2600"/>
    <w:rsid w:val="004E2CEA"/>
    <w:rsid w:val="004E2E08"/>
    <w:rsid w:val="004E4951"/>
    <w:rsid w:val="004E5F1C"/>
    <w:rsid w:val="004E7F21"/>
    <w:rsid w:val="004F02BB"/>
    <w:rsid w:val="004F32F5"/>
    <w:rsid w:val="004F472A"/>
    <w:rsid w:val="004F554E"/>
    <w:rsid w:val="004F57C9"/>
    <w:rsid w:val="004F5E57"/>
    <w:rsid w:val="004F6710"/>
    <w:rsid w:val="004F73F2"/>
    <w:rsid w:val="00500846"/>
    <w:rsid w:val="00500C3E"/>
    <w:rsid w:val="0050155E"/>
    <w:rsid w:val="00501AAF"/>
    <w:rsid w:val="00501BD5"/>
    <w:rsid w:val="00502849"/>
    <w:rsid w:val="00504334"/>
    <w:rsid w:val="0050498D"/>
    <w:rsid w:val="00505B17"/>
    <w:rsid w:val="00510332"/>
    <w:rsid w:val="005104D7"/>
    <w:rsid w:val="00510B9E"/>
    <w:rsid w:val="005124EF"/>
    <w:rsid w:val="00512630"/>
    <w:rsid w:val="00512F57"/>
    <w:rsid w:val="00514128"/>
    <w:rsid w:val="005162B9"/>
    <w:rsid w:val="005208B0"/>
    <w:rsid w:val="00520D32"/>
    <w:rsid w:val="005217AB"/>
    <w:rsid w:val="00525255"/>
    <w:rsid w:val="005259F4"/>
    <w:rsid w:val="00525BBD"/>
    <w:rsid w:val="00525E3F"/>
    <w:rsid w:val="00525FF2"/>
    <w:rsid w:val="0052647E"/>
    <w:rsid w:val="00527B60"/>
    <w:rsid w:val="0053180A"/>
    <w:rsid w:val="0053326B"/>
    <w:rsid w:val="005337DF"/>
    <w:rsid w:val="00534226"/>
    <w:rsid w:val="00535C66"/>
    <w:rsid w:val="00535E73"/>
    <w:rsid w:val="00536960"/>
    <w:rsid w:val="00536BC2"/>
    <w:rsid w:val="00540AA7"/>
    <w:rsid w:val="0054129F"/>
    <w:rsid w:val="005419A4"/>
    <w:rsid w:val="00541B07"/>
    <w:rsid w:val="005425E1"/>
    <w:rsid w:val="005427C5"/>
    <w:rsid w:val="00542CF6"/>
    <w:rsid w:val="00543697"/>
    <w:rsid w:val="00543E7E"/>
    <w:rsid w:val="00544D24"/>
    <w:rsid w:val="00544D73"/>
    <w:rsid w:val="00545A36"/>
    <w:rsid w:val="00551CC1"/>
    <w:rsid w:val="00552A1E"/>
    <w:rsid w:val="0055388C"/>
    <w:rsid w:val="00553C03"/>
    <w:rsid w:val="00554283"/>
    <w:rsid w:val="00554B7A"/>
    <w:rsid w:val="00556FC7"/>
    <w:rsid w:val="00560DDA"/>
    <w:rsid w:val="00563692"/>
    <w:rsid w:val="00567574"/>
    <w:rsid w:val="00570AD1"/>
    <w:rsid w:val="00571679"/>
    <w:rsid w:val="00571F10"/>
    <w:rsid w:val="005736F8"/>
    <w:rsid w:val="00575CA9"/>
    <w:rsid w:val="00576235"/>
    <w:rsid w:val="00576351"/>
    <w:rsid w:val="00577B4A"/>
    <w:rsid w:val="00582AA6"/>
    <w:rsid w:val="00584040"/>
    <w:rsid w:val="0058405F"/>
    <w:rsid w:val="00584235"/>
    <w:rsid w:val="005844E7"/>
    <w:rsid w:val="00584C8E"/>
    <w:rsid w:val="0058756E"/>
    <w:rsid w:val="005906B2"/>
    <w:rsid w:val="005908B8"/>
    <w:rsid w:val="0059218E"/>
    <w:rsid w:val="00592909"/>
    <w:rsid w:val="005946AC"/>
    <w:rsid w:val="0059512E"/>
    <w:rsid w:val="005954B3"/>
    <w:rsid w:val="0059661F"/>
    <w:rsid w:val="005976C7"/>
    <w:rsid w:val="005A0218"/>
    <w:rsid w:val="005A2F2D"/>
    <w:rsid w:val="005A5236"/>
    <w:rsid w:val="005A5456"/>
    <w:rsid w:val="005A5EF4"/>
    <w:rsid w:val="005A6023"/>
    <w:rsid w:val="005A6DD2"/>
    <w:rsid w:val="005A7E3D"/>
    <w:rsid w:val="005B04E3"/>
    <w:rsid w:val="005B10CF"/>
    <w:rsid w:val="005B135D"/>
    <w:rsid w:val="005B3556"/>
    <w:rsid w:val="005C09BD"/>
    <w:rsid w:val="005C15A1"/>
    <w:rsid w:val="005C16BD"/>
    <w:rsid w:val="005C1D9F"/>
    <w:rsid w:val="005C385D"/>
    <w:rsid w:val="005C3E6A"/>
    <w:rsid w:val="005D044A"/>
    <w:rsid w:val="005D1BF2"/>
    <w:rsid w:val="005D3A4D"/>
    <w:rsid w:val="005D3B20"/>
    <w:rsid w:val="005D60ED"/>
    <w:rsid w:val="005D6EC7"/>
    <w:rsid w:val="005D71B7"/>
    <w:rsid w:val="005D7735"/>
    <w:rsid w:val="005E01FB"/>
    <w:rsid w:val="005E0292"/>
    <w:rsid w:val="005E0A55"/>
    <w:rsid w:val="005E1F4A"/>
    <w:rsid w:val="005E28C5"/>
    <w:rsid w:val="005E3E95"/>
    <w:rsid w:val="005E4759"/>
    <w:rsid w:val="005E5111"/>
    <w:rsid w:val="005E57E2"/>
    <w:rsid w:val="005E5C68"/>
    <w:rsid w:val="005E65C0"/>
    <w:rsid w:val="005E6AC4"/>
    <w:rsid w:val="005F0390"/>
    <w:rsid w:val="005F1380"/>
    <w:rsid w:val="005F31CC"/>
    <w:rsid w:val="005F3FBA"/>
    <w:rsid w:val="005F46FF"/>
    <w:rsid w:val="005F53E5"/>
    <w:rsid w:val="005F5D82"/>
    <w:rsid w:val="00601C5D"/>
    <w:rsid w:val="00603FF1"/>
    <w:rsid w:val="00604B9D"/>
    <w:rsid w:val="0060648B"/>
    <w:rsid w:val="00606919"/>
    <w:rsid w:val="006072CD"/>
    <w:rsid w:val="00607A6F"/>
    <w:rsid w:val="00610020"/>
    <w:rsid w:val="006108AA"/>
    <w:rsid w:val="00612023"/>
    <w:rsid w:val="0061336F"/>
    <w:rsid w:val="00613453"/>
    <w:rsid w:val="00614190"/>
    <w:rsid w:val="00615296"/>
    <w:rsid w:val="006217D3"/>
    <w:rsid w:val="00622354"/>
    <w:rsid w:val="00622A99"/>
    <w:rsid w:val="00622E67"/>
    <w:rsid w:val="00624709"/>
    <w:rsid w:val="00624CEA"/>
    <w:rsid w:val="00624DDC"/>
    <w:rsid w:val="006262F1"/>
    <w:rsid w:val="00626767"/>
    <w:rsid w:val="00626B57"/>
    <w:rsid w:val="00626EDC"/>
    <w:rsid w:val="0062748C"/>
    <w:rsid w:val="006279DF"/>
    <w:rsid w:val="00632630"/>
    <w:rsid w:val="00634062"/>
    <w:rsid w:val="00634635"/>
    <w:rsid w:val="00635C1F"/>
    <w:rsid w:val="00636A0F"/>
    <w:rsid w:val="00641D65"/>
    <w:rsid w:val="00643C22"/>
    <w:rsid w:val="00643EB5"/>
    <w:rsid w:val="006452D3"/>
    <w:rsid w:val="00645C70"/>
    <w:rsid w:val="006470EC"/>
    <w:rsid w:val="00647743"/>
    <w:rsid w:val="0064775B"/>
    <w:rsid w:val="00650DB2"/>
    <w:rsid w:val="00653D68"/>
    <w:rsid w:val="006542D6"/>
    <w:rsid w:val="0065471B"/>
    <w:rsid w:val="0065598E"/>
    <w:rsid w:val="00655AAF"/>
    <w:rsid w:val="00655AF2"/>
    <w:rsid w:val="00655BC5"/>
    <w:rsid w:val="006568BE"/>
    <w:rsid w:val="00657909"/>
    <w:rsid w:val="0066025D"/>
    <w:rsid w:val="0066091A"/>
    <w:rsid w:val="00662C72"/>
    <w:rsid w:val="006631A5"/>
    <w:rsid w:val="006666B5"/>
    <w:rsid w:val="00667740"/>
    <w:rsid w:val="00670CC3"/>
    <w:rsid w:val="0067317A"/>
    <w:rsid w:val="00676201"/>
    <w:rsid w:val="006764E2"/>
    <w:rsid w:val="006773EC"/>
    <w:rsid w:val="00677E6C"/>
    <w:rsid w:val="00680152"/>
    <w:rsid w:val="00680504"/>
    <w:rsid w:val="00681A94"/>
    <w:rsid w:val="00681CD9"/>
    <w:rsid w:val="00682493"/>
    <w:rsid w:val="00683E30"/>
    <w:rsid w:val="006846BF"/>
    <w:rsid w:val="00684F1A"/>
    <w:rsid w:val="00685097"/>
    <w:rsid w:val="00685392"/>
    <w:rsid w:val="00685663"/>
    <w:rsid w:val="006869A1"/>
    <w:rsid w:val="00687024"/>
    <w:rsid w:val="00687332"/>
    <w:rsid w:val="00690370"/>
    <w:rsid w:val="00692546"/>
    <w:rsid w:val="00695189"/>
    <w:rsid w:val="0069543D"/>
    <w:rsid w:val="00695450"/>
    <w:rsid w:val="00695E22"/>
    <w:rsid w:val="00696F3F"/>
    <w:rsid w:val="00697FD8"/>
    <w:rsid w:val="006A015C"/>
    <w:rsid w:val="006A1DB4"/>
    <w:rsid w:val="006A2231"/>
    <w:rsid w:val="006A2D4F"/>
    <w:rsid w:val="006A42DB"/>
    <w:rsid w:val="006A7B2E"/>
    <w:rsid w:val="006B3F79"/>
    <w:rsid w:val="006B4271"/>
    <w:rsid w:val="006B64B8"/>
    <w:rsid w:val="006B7093"/>
    <w:rsid w:val="006B7417"/>
    <w:rsid w:val="006C1EBB"/>
    <w:rsid w:val="006C2312"/>
    <w:rsid w:val="006C2502"/>
    <w:rsid w:val="006C29B6"/>
    <w:rsid w:val="006C3497"/>
    <w:rsid w:val="006C391D"/>
    <w:rsid w:val="006C4363"/>
    <w:rsid w:val="006C4437"/>
    <w:rsid w:val="006C4D34"/>
    <w:rsid w:val="006C700A"/>
    <w:rsid w:val="006C7DA0"/>
    <w:rsid w:val="006D1D50"/>
    <w:rsid w:val="006D31F9"/>
    <w:rsid w:val="006D3691"/>
    <w:rsid w:val="006D41A9"/>
    <w:rsid w:val="006D6CDD"/>
    <w:rsid w:val="006D6D9A"/>
    <w:rsid w:val="006D76A0"/>
    <w:rsid w:val="006E0782"/>
    <w:rsid w:val="006E08CE"/>
    <w:rsid w:val="006E169F"/>
    <w:rsid w:val="006E1BFB"/>
    <w:rsid w:val="006E25B8"/>
    <w:rsid w:val="006E2CB4"/>
    <w:rsid w:val="006E2FB4"/>
    <w:rsid w:val="006E3BDC"/>
    <w:rsid w:val="006E4008"/>
    <w:rsid w:val="006E5EF0"/>
    <w:rsid w:val="006E6A11"/>
    <w:rsid w:val="006E7F08"/>
    <w:rsid w:val="006F1D4F"/>
    <w:rsid w:val="006F246C"/>
    <w:rsid w:val="006F3563"/>
    <w:rsid w:val="006F42B9"/>
    <w:rsid w:val="006F5989"/>
    <w:rsid w:val="006F6103"/>
    <w:rsid w:val="006F618C"/>
    <w:rsid w:val="006F6383"/>
    <w:rsid w:val="006F6FC0"/>
    <w:rsid w:val="006F72AA"/>
    <w:rsid w:val="006F7858"/>
    <w:rsid w:val="006F7EA6"/>
    <w:rsid w:val="00700979"/>
    <w:rsid w:val="00700D67"/>
    <w:rsid w:val="00701DEA"/>
    <w:rsid w:val="00702247"/>
    <w:rsid w:val="00703694"/>
    <w:rsid w:val="00704979"/>
    <w:rsid w:val="00704C6E"/>
    <w:rsid w:val="00704E00"/>
    <w:rsid w:val="00705B64"/>
    <w:rsid w:val="00705DD8"/>
    <w:rsid w:val="0070648D"/>
    <w:rsid w:val="00707047"/>
    <w:rsid w:val="007071EA"/>
    <w:rsid w:val="007076D6"/>
    <w:rsid w:val="00707F32"/>
    <w:rsid w:val="00710B8F"/>
    <w:rsid w:val="00710FA9"/>
    <w:rsid w:val="007110A1"/>
    <w:rsid w:val="00713366"/>
    <w:rsid w:val="00716287"/>
    <w:rsid w:val="00716A82"/>
    <w:rsid w:val="007209E7"/>
    <w:rsid w:val="00720F7F"/>
    <w:rsid w:val="00721A0B"/>
    <w:rsid w:val="00723DA1"/>
    <w:rsid w:val="00726170"/>
    <w:rsid w:val="00726182"/>
    <w:rsid w:val="00726FA8"/>
    <w:rsid w:val="007275CD"/>
    <w:rsid w:val="00727635"/>
    <w:rsid w:val="00732329"/>
    <w:rsid w:val="00732ACD"/>
    <w:rsid w:val="007331C9"/>
    <w:rsid w:val="007337CA"/>
    <w:rsid w:val="00733DE1"/>
    <w:rsid w:val="00734CE4"/>
    <w:rsid w:val="00735123"/>
    <w:rsid w:val="0073601C"/>
    <w:rsid w:val="00736512"/>
    <w:rsid w:val="00736EB9"/>
    <w:rsid w:val="00736F91"/>
    <w:rsid w:val="007376FC"/>
    <w:rsid w:val="00737BC6"/>
    <w:rsid w:val="00740D67"/>
    <w:rsid w:val="0074137F"/>
    <w:rsid w:val="007417DE"/>
    <w:rsid w:val="00741837"/>
    <w:rsid w:val="00741C3F"/>
    <w:rsid w:val="00742C4F"/>
    <w:rsid w:val="00742EE5"/>
    <w:rsid w:val="007438D2"/>
    <w:rsid w:val="007443E6"/>
    <w:rsid w:val="007453E6"/>
    <w:rsid w:val="0074543D"/>
    <w:rsid w:val="00745C6A"/>
    <w:rsid w:val="00750150"/>
    <w:rsid w:val="007505A1"/>
    <w:rsid w:val="0075074F"/>
    <w:rsid w:val="0075078A"/>
    <w:rsid w:val="00751514"/>
    <w:rsid w:val="007527D3"/>
    <w:rsid w:val="0075428F"/>
    <w:rsid w:val="007547F4"/>
    <w:rsid w:val="00755C9D"/>
    <w:rsid w:val="00755EF4"/>
    <w:rsid w:val="0076135B"/>
    <w:rsid w:val="00762A00"/>
    <w:rsid w:val="00762DF3"/>
    <w:rsid w:val="007638CF"/>
    <w:rsid w:val="00765A22"/>
    <w:rsid w:val="00765EAC"/>
    <w:rsid w:val="00770453"/>
    <w:rsid w:val="00770D92"/>
    <w:rsid w:val="00770E27"/>
    <w:rsid w:val="00771532"/>
    <w:rsid w:val="00771B22"/>
    <w:rsid w:val="0077309D"/>
    <w:rsid w:val="00773F97"/>
    <w:rsid w:val="00774EF0"/>
    <w:rsid w:val="0077708E"/>
    <w:rsid w:val="007774EE"/>
    <w:rsid w:val="0078053C"/>
    <w:rsid w:val="00781822"/>
    <w:rsid w:val="00781CC8"/>
    <w:rsid w:val="0078365E"/>
    <w:rsid w:val="007839DC"/>
    <w:rsid w:val="00783F21"/>
    <w:rsid w:val="00785952"/>
    <w:rsid w:val="00787159"/>
    <w:rsid w:val="00787438"/>
    <w:rsid w:val="0079043A"/>
    <w:rsid w:val="00791668"/>
    <w:rsid w:val="00791AA1"/>
    <w:rsid w:val="0079340A"/>
    <w:rsid w:val="007939BB"/>
    <w:rsid w:val="00794541"/>
    <w:rsid w:val="00794B5E"/>
    <w:rsid w:val="00795AF9"/>
    <w:rsid w:val="00796907"/>
    <w:rsid w:val="00797747"/>
    <w:rsid w:val="00797ECD"/>
    <w:rsid w:val="007A05D5"/>
    <w:rsid w:val="007A0B05"/>
    <w:rsid w:val="007A3793"/>
    <w:rsid w:val="007A4160"/>
    <w:rsid w:val="007A4BD2"/>
    <w:rsid w:val="007B2105"/>
    <w:rsid w:val="007B2E29"/>
    <w:rsid w:val="007B30CC"/>
    <w:rsid w:val="007B3D6E"/>
    <w:rsid w:val="007B6390"/>
    <w:rsid w:val="007B7238"/>
    <w:rsid w:val="007B7D15"/>
    <w:rsid w:val="007C0A20"/>
    <w:rsid w:val="007C0B53"/>
    <w:rsid w:val="007C1BA2"/>
    <w:rsid w:val="007C2B48"/>
    <w:rsid w:val="007C3737"/>
    <w:rsid w:val="007C53D6"/>
    <w:rsid w:val="007C5673"/>
    <w:rsid w:val="007C5FC8"/>
    <w:rsid w:val="007C7C88"/>
    <w:rsid w:val="007D0F6B"/>
    <w:rsid w:val="007D159A"/>
    <w:rsid w:val="007D20E9"/>
    <w:rsid w:val="007D2517"/>
    <w:rsid w:val="007D3419"/>
    <w:rsid w:val="007D3B62"/>
    <w:rsid w:val="007D677D"/>
    <w:rsid w:val="007D72CC"/>
    <w:rsid w:val="007D7881"/>
    <w:rsid w:val="007D7E3A"/>
    <w:rsid w:val="007E0E10"/>
    <w:rsid w:val="007E4768"/>
    <w:rsid w:val="007E48A5"/>
    <w:rsid w:val="007E6F7D"/>
    <w:rsid w:val="007E777B"/>
    <w:rsid w:val="007F04D6"/>
    <w:rsid w:val="007F1D6B"/>
    <w:rsid w:val="007F2070"/>
    <w:rsid w:val="007F3FE7"/>
    <w:rsid w:val="007F6362"/>
    <w:rsid w:val="007F63C1"/>
    <w:rsid w:val="007F68F5"/>
    <w:rsid w:val="007F71DF"/>
    <w:rsid w:val="00803700"/>
    <w:rsid w:val="008037C0"/>
    <w:rsid w:val="008044DC"/>
    <w:rsid w:val="00804BBE"/>
    <w:rsid w:val="008053F5"/>
    <w:rsid w:val="00806C67"/>
    <w:rsid w:val="00807AF7"/>
    <w:rsid w:val="00807B0F"/>
    <w:rsid w:val="00807E5E"/>
    <w:rsid w:val="00810198"/>
    <w:rsid w:val="00811688"/>
    <w:rsid w:val="00812832"/>
    <w:rsid w:val="00812E32"/>
    <w:rsid w:val="00815DA8"/>
    <w:rsid w:val="00816FB4"/>
    <w:rsid w:val="0081713E"/>
    <w:rsid w:val="0081751B"/>
    <w:rsid w:val="0082194D"/>
    <w:rsid w:val="008221F9"/>
    <w:rsid w:val="00822431"/>
    <w:rsid w:val="0082339A"/>
    <w:rsid w:val="00824860"/>
    <w:rsid w:val="008255D6"/>
    <w:rsid w:val="00825E72"/>
    <w:rsid w:val="00826EF5"/>
    <w:rsid w:val="00827BDD"/>
    <w:rsid w:val="00830726"/>
    <w:rsid w:val="00830C0D"/>
    <w:rsid w:val="00830D41"/>
    <w:rsid w:val="0083151C"/>
    <w:rsid w:val="00831693"/>
    <w:rsid w:val="00831E44"/>
    <w:rsid w:val="008350CD"/>
    <w:rsid w:val="00835E5C"/>
    <w:rsid w:val="00840104"/>
    <w:rsid w:val="00840C1F"/>
    <w:rsid w:val="00840C52"/>
    <w:rsid w:val="008411C9"/>
    <w:rsid w:val="00841FC5"/>
    <w:rsid w:val="008423F6"/>
    <w:rsid w:val="00843073"/>
    <w:rsid w:val="00843A93"/>
    <w:rsid w:val="00843D0F"/>
    <w:rsid w:val="008440ED"/>
    <w:rsid w:val="00844353"/>
    <w:rsid w:val="00844406"/>
    <w:rsid w:val="008452D2"/>
    <w:rsid w:val="00845709"/>
    <w:rsid w:val="00847D4F"/>
    <w:rsid w:val="008506AA"/>
    <w:rsid w:val="00850784"/>
    <w:rsid w:val="0085097D"/>
    <w:rsid w:val="008528B6"/>
    <w:rsid w:val="0085512D"/>
    <w:rsid w:val="008576BD"/>
    <w:rsid w:val="00860463"/>
    <w:rsid w:val="00862A6C"/>
    <w:rsid w:val="00863713"/>
    <w:rsid w:val="00863F8E"/>
    <w:rsid w:val="00864699"/>
    <w:rsid w:val="00865BC1"/>
    <w:rsid w:val="00867CD3"/>
    <w:rsid w:val="0087040B"/>
    <w:rsid w:val="008711AF"/>
    <w:rsid w:val="00872EEB"/>
    <w:rsid w:val="008733DA"/>
    <w:rsid w:val="00874890"/>
    <w:rsid w:val="008801C9"/>
    <w:rsid w:val="00880BB4"/>
    <w:rsid w:val="008817B8"/>
    <w:rsid w:val="00882141"/>
    <w:rsid w:val="00882381"/>
    <w:rsid w:val="00884EBC"/>
    <w:rsid w:val="008850E4"/>
    <w:rsid w:val="008854B3"/>
    <w:rsid w:val="00892787"/>
    <w:rsid w:val="00893323"/>
    <w:rsid w:val="008933CD"/>
    <w:rsid w:val="008939AB"/>
    <w:rsid w:val="00895435"/>
    <w:rsid w:val="0089588C"/>
    <w:rsid w:val="008A12F5"/>
    <w:rsid w:val="008A30A6"/>
    <w:rsid w:val="008A3FBE"/>
    <w:rsid w:val="008A5720"/>
    <w:rsid w:val="008B1587"/>
    <w:rsid w:val="008B1B01"/>
    <w:rsid w:val="008B2230"/>
    <w:rsid w:val="008B3BCD"/>
    <w:rsid w:val="008B5F54"/>
    <w:rsid w:val="008B5F7A"/>
    <w:rsid w:val="008B6205"/>
    <w:rsid w:val="008B6DF8"/>
    <w:rsid w:val="008C106C"/>
    <w:rsid w:val="008C10F1"/>
    <w:rsid w:val="008C1926"/>
    <w:rsid w:val="008C1DE5"/>
    <w:rsid w:val="008C1E99"/>
    <w:rsid w:val="008C213C"/>
    <w:rsid w:val="008C271A"/>
    <w:rsid w:val="008C32D2"/>
    <w:rsid w:val="008C3A12"/>
    <w:rsid w:val="008C502D"/>
    <w:rsid w:val="008C53B2"/>
    <w:rsid w:val="008C5BC9"/>
    <w:rsid w:val="008C6DDC"/>
    <w:rsid w:val="008C7FA7"/>
    <w:rsid w:val="008D0352"/>
    <w:rsid w:val="008D197D"/>
    <w:rsid w:val="008D6685"/>
    <w:rsid w:val="008E0085"/>
    <w:rsid w:val="008E197B"/>
    <w:rsid w:val="008E2AA6"/>
    <w:rsid w:val="008E311B"/>
    <w:rsid w:val="008E3184"/>
    <w:rsid w:val="008E4969"/>
    <w:rsid w:val="008E498F"/>
    <w:rsid w:val="008E4CCA"/>
    <w:rsid w:val="008E58B6"/>
    <w:rsid w:val="008E61EE"/>
    <w:rsid w:val="008F4202"/>
    <w:rsid w:val="008F46E7"/>
    <w:rsid w:val="008F500F"/>
    <w:rsid w:val="008F5AD1"/>
    <w:rsid w:val="008F5BFC"/>
    <w:rsid w:val="008F64CA"/>
    <w:rsid w:val="008F6F0B"/>
    <w:rsid w:val="008F7E4B"/>
    <w:rsid w:val="00902443"/>
    <w:rsid w:val="009024BE"/>
    <w:rsid w:val="00902B78"/>
    <w:rsid w:val="00904A40"/>
    <w:rsid w:val="009051FC"/>
    <w:rsid w:val="009061FF"/>
    <w:rsid w:val="009062B4"/>
    <w:rsid w:val="009062C7"/>
    <w:rsid w:val="00906C45"/>
    <w:rsid w:val="009071ED"/>
    <w:rsid w:val="00907765"/>
    <w:rsid w:val="00907BA7"/>
    <w:rsid w:val="009104BF"/>
    <w:rsid w:val="0091064E"/>
    <w:rsid w:val="0091181D"/>
    <w:rsid w:val="00911FC5"/>
    <w:rsid w:val="0091399A"/>
    <w:rsid w:val="00913BBB"/>
    <w:rsid w:val="009143BB"/>
    <w:rsid w:val="00914430"/>
    <w:rsid w:val="0091462C"/>
    <w:rsid w:val="009146E0"/>
    <w:rsid w:val="00915695"/>
    <w:rsid w:val="00915DE3"/>
    <w:rsid w:val="009166CD"/>
    <w:rsid w:val="009206B5"/>
    <w:rsid w:val="00921677"/>
    <w:rsid w:val="00923E13"/>
    <w:rsid w:val="00926B2F"/>
    <w:rsid w:val="0092773A"/>
    <w:rsid w:val="00930677"/>
    <w:rsid w:val="0093081F"/>
    <w:rsid w:val="009311CD"/>
    <w:rsid w:val="009317EE"/>
    <w:rsid w:val="00931A10"/>
    <w:rsid w:val="00932557"/>
    <w:rsid w:val="00935F68"/>
    <w:rsid w:val="00941870"/>
    <w:rsid w:val="009429B1"/>
    <w:rsid w:val="0094352D"/>
    <w:rsid w:val="00944662"/>
    <w:rsid w:val="00944E92"/>
    <w:rsid w:val="00945028"/>
    <w:rsid w:val="00946192"/>
    <w:rsid w:val="009466E0"/>
    <w:rsid w:val="00947967"/>
    <w:rsid w:val="00950019"/>
    <w:rsid w:val="00950B0E"/>
    <w:rsid w:val="00951E7E"/>
    <w:rsid w:val="00952902"/>
    <w:rsid w:val="00952D16"/>
    <w:rsid w:val="00953033"/>
    <w:rsid w:val="00953D32"/>
    <w:rsid w:val="00954320"/>
    <w:rsid w:val="00954FF3"/>
    <w:rsid w:val="00955201"/>
    <w:rsid w:val="009556D7"/>
    <w:rsid w:val="00956017"/>
    <w:rsid w:val="00956AB9"/>
    <w:rsid w:val="00957689"/>
    <w:rsid w:val="00962709"/>
    <w:rsid w:val="00962896"/>
    <w:rsid w:val="00962CD9"/>
    <w:rsid w:val="00964638"/>
    <w:rsid w:val="00965200"/>
    <w:rsid w:val="0096597A"/>
    <w:rsid w:val="009668B3"/>
    <w:rsid w:val="00971471"/>
    <w:rsid w:val="00971959"/>
    <w:rsid w:val="00972E82"/>
    <w:rsid w:val="00973365"/>
    <w:rsid w:val="00973424"/>
    <w:rsid w:val="0097574B"/>
    <w:rsid w:val="00982C9B"/>
    <w:rsid w:val="0098401B"/>
    <w:rsid w:val="009849C2"/>
    <w:rsid w:val="00984D24"/>
    <w:rsid w:val="009850D3"/>
    <w:rsid w:val="009855E5"/>
    <w:rsid w:val="009858EB"/>
    <w:rsid w:val="00991C4A"/>
    <w:rsid w:val="0099251E"/>
    <w:rsid w:val="00992BCD"/>
    <w:rsid w:val="009930EC"/>
    <w:rsid w:val="009934B6"/>
    <w:rsid w:val="0099410D"/>
    <w:rsid w:val="009959CA"/>
    <w:rsid w:val="00996CD1"/>
    <w:rsid w:val="00996F35"/>
    <w:rsid w:val="00997DCA"/>
    <w:rsid w:val="009A0D2E"/>
    <w:rsid w:val="009A1459"/>
    <w:rsid w:val="009A3F47"/>
    <w:rsid w:val="009A52F6"/>
    <w:rsid w:val="009A6D39"/>
    <w:rsid w:val="009A7625"/>
    <w:rsid w:val="009B0046"/>
    <w:rsid w:val="009B1D41"/>
    <w:rsid w:val="009B291C"/>
    <w:rsid w:val="009B2AD9"/>
    <w:rsid w:val="009B3DB9"/>
    <w:rsid w:val="009B421E"/>
    <w:rsid w:val="009B467E"/>
    <w:rsid w:val="009B4A23"/>
    <w:rsid w:val="009B7537"/>
    <w:rsid w:val="009C0441"/>
    <w:rsid w:val="009C05E9"/>
    <w:rsid w:val="009C06CD"/>
    <w:rsid w:val="009C0BB0"/>
    <w:rsid w:val="009C0CF8"/>
    <w:rsid w:val="009C1440"/>
    <w:rsid w:val="009C14B0"/>
    <w:rsid w:val="009C1C78"/>
    <w:rsid w:val="009C1DC3"/>
    <w:rsid w:val="009C2107"/>
    <w:rsid w:val="009C276B"/>
    <w:rsid w:val="009C4237"/>
    <w:rsid w:val="009C53A7"/>
    <w:rsid w:val="009C5D9E"/>
    <w:rsid w:val="009C6D02"/>
    <w:rsid w:val="009D2C3E"/>
    <w:rsid w:val="009D40DD"/>
    <w:rsid w:val="009D46B4"/>
    <w:rsid w:val="009D4EFB"/>
    <w:rsid w:val="009D658D"/>
    <w:rsid w:val="009D7FD6"/>
    <w:rsid w:val="009E0625"/>
    <w:rsid w:val="009E1DAF"/>
    <w:rsid w:val="009E2107"/>
    <w:rsid w:val="009E3034"/>
    <w:rsid w:val="009E3352"/>
    <w:rsid w:val="009E3643"/>
    <w:rsid w:val="009E549F"/>
    <w:rsid w:val="009E7544"/>
    <w:rsid w:val="009E7B35"/>
    <w:rsid w:val="009F2140"/>
    <w:rsid w:val="009F28A8"/>
    <w:rsid w:val="009F28E0"/>
    <w:rsid w:val="009F4001"/>
    <w:rsid w:val="009F473E"/>
    <w:rsid w:val="009F5247"/>
    <w:rsid w:val="009F682A"/>
    <w:rsid w:val="009F6BEB"/>
    <w:rsid w:val="009F77FC"/>
    <w:rsid w:val="00A01AC9"/>
    <w:rsid w:val="00A022BE"/>
    <w:rsid w:val="00A04379"/>
    <w:rsid w:val="00A04561"/>
    <w:rsid w:val="00A04E19"/>
    <w:rsid w:val="00A05212"/>
    <w:rsid w:val="00A07B4B"/>
    <w:rsid w:val="00A11F46"/>
    <w:rsid w:val="00A1444C"/>
    <w:rsid w:val="00A14636"/>
    <w:rsid w:val="00A159F5"/>
    <w:rsid w:val="00A16976"/>
    <w:rsid w:val="00A16DA4"/>
    <w:rsid w:val="00A17CA5"/>
    <w:rsid w:val="00A22677"/>
    <w:rsid w:val="00A22A2D"/>
    <w:rsid w:val="00A23C22"/>
    <w:rsid w:val="00A24C95"/>
    <w:rsid w:val="00A25445"/>
    <w:rsid w:val="00A2599A"/>
    <w:rsid w:val="00A26094"/>
    <w:rsid w:val="00A2727A"/>
    <w:rsid w:val="00A279BE"/>
    <w:rsid w:val="00A301BF"/>
    <w:rsid w:val="00A302B2"/>
    <w:rsid w:val="00A30BED"/>
    <w:rsid w:val="00A32456"/>
    <w:rsid w:val="00A331B4"/>
    <w:rsid w:val="00A3484E"/>
    <w:rsid w:val="00A356D3"/>
    <w:rsid w:val="00A35E82"/>
    <w:rsid w:val="00A36ADA"/>
    <w:rsid w:val="00A36BC6"/>
    <w:rsid w:val="00A37C4D"/>
    <w:rsid w:val="00A40548"/>
    <w:rsid w:val="00A4056E"/>
    <w:rsid w:val="00A40E44"/>
    <w:rsid w:val="00A4217F"/>
    <w:rsid w:val="00A438D8"/>
    <w:rsid w:val="00A45EB0"/>
    <w:rsid w:val="00A46BC5"/>
    <w:rsid w:val="00A46EFB"/>
    <w:rsid w:val="00A473F5"/>
    <w:rsid w:val="00A51F9B"/>
    <w:rsid w:val="00A51F9D"/>
    <w:rsid w:val="00A523DE"/>
    <w:rsid w:val="00A5416A"/>
    <w:rsid w:val="00A55640"/>
    <w:rsid w:val="00A56E59"/>
    <w:rsid w:val="00A6247D"/>
    <w:rsid w:val="00A62F85"/>
    <w:rsid w:val="00A639F4"/>
    <w:rsid w:val="00A65864"/>
    <w:rsid w:val="00A65FAE"/>
    <w:rsid w:val="00A672E3"/>
    <w:rsid w:val="00A6749C"/>
    <w:rsid w:val="00A80FF6"/>
    <w:rsid w:val="00A8106B"/>
    <w:rsid w:val="00A8117C"/>
    <w:rsid w:val="00A81725"/>
    <w:rsid w:val="00A81A32"/>
    <w:rsid w:val="00A835BD"/>
    <w:rsid w:val="00A86039"/>
    <w:rsid w:val="00A8668C"/>
    <w:rsid w:val="00A869DA"/>
    <w:rsid w:val="00A87A92"/>
    <w:rsid w:val="00A87EA6"/>
    <w:rsid w:val="00A9068B"/>
    <w:rsid w:val="00A93A6A"/>
    <w:rsid w:val="00A94B8C"/>
    <w:rsid w:val="00A9759F"/>
    <w:rsid w:val="00A97751"/>
    <w:rsid w:val="00A97B15"/>
    <w:rsid w:val="00AA065A"/>
    <w:rsid w:val="00AA260C"/>
    <w:rsid w:val="00AA2F6C"/>
    <w:rsid w:val="00AA4292"/>
    <w:rsid w:val="00AA42D5"/>
    <w:rsid w:val="00AA4E8F"/>
    <w:rsid w:val="00AA5558"/>
    <w:rsid w:val="00AA6257"/>
    <w:rsid w:val="00AA7AD1"/>
    <w:rsid w:val="00AB0A2C"/>
    <w:rsid w:val="00AB2FAB"/>
    <w:rsid w:val="00AB5560"/>
    <w:rsid w:val="00AB5C14"/>
    <w:rsid w:val="00AB720F"/>
    <w:rsid w:val="00AB7751"/>
    <w:rsid w:val="00AC124B"/>
    <w:rsid w:val="00AC1673"/>
    <w:rsid w:val="00AC1EE7"/>
    <w:rsid w:val="00AC2843"/>
    <w:rsid w:val="00AC333F"/>
    <w:rsid w:val="00AC4F27"/>
    <w:rsid w:val="00AC585C"/>
    <w:rsid w:val="00AC6902"/>
    <w:rsid w:val="00AC793C"/>
    <w:rsid w:val="00AD0157"/>
    <w:rsid w:val="00AD0200"/>
    <w:rsid w:val="00AD0492"/>
    <w:rsid w:val="00AD1621"/>
    <w:rsid w:val="00AD1925"/>
    <w:rsid w:val="00AD1D53"/>
    <w:rsid w:val="00AD341F"/>
    <w:rsid w:val="00AD35EC"/>
    <w:rsid w:val="00AD6AE0"/>
    <w:rsid w:val="00AD766E"/>
    <w:rsid w:val="00AD78C9"/>
    <w:rsid w:val="00AE067D"/>
    <w:rsid w:val="00AE183F"/>
    <w:rsid w:val="00AE33AE"/>
    <w:rsid w:val="00AE3A28"/>
    <w:rsid w:val="00AE4629"/>
    <w:rsid w:val="00AE497F"/>
    <w:rsid w:val="00AE51CD"/>
    <w:rsid w:val="00AE522A"/>
    <w:rsid w:val="00AE711C"/>
    <w:rsid w:val="00AF1181"/>
    <w:rsid w:val="00AF19A9"/>
    <w:rsid w:val="00AF291F"/>
    <w:rsid w:val="00AF2AF7"/>
    <w:rsid w:val="00AF2B1B"/>
    <w:rsid w:val="00AF2F79"/>
    <w:rsid w:val="00AF4653"/>
    <w:rsid w:val="00AF7A5A"/>
    <w:rsid w:val="00AF7DB7"/>
    <w:rsid w:val="00B00FCE"/>
    <w:rsid w:val="00B03218"/>
    <w:rsid w:val="00B05177"/>
    <w:rsid w:val="00B05CCF"/>
    <w:rsid w:val="00B06152"/>
    <w:rsid w:val="00B06249"/>
    <w:rsid w:val="00B0776D"/>
    <w:rsid w:val="00B10D02"/>
    <w:rsid w:val="00B120DA"/>
    <w:rsid w:val="00B124DB"/>
    <w:rsid w:val="00B134C6"/>
    <w:rsid w:val="00B14383"/>
    <w:rsid w:val="00B14AC9"/>
    <w:rsid w:val="00B14D74"/>
    <w:rsid w:val="00B155FD"/>
    <w:rsid w:val="00B201E2"/>
    <w:rsid w:val="00B2253F"/>
    <w:rsid w:val="00B243AE"/>
    <w:rsid w:val="00B3001C"/>
    <w:rsid w:val="00B319A5"/>
    <w:rsid w:val="00B327D3"/>
    <w:rsid w:val="00B32CFC"/>
    <w:rsid w:val="00B33085"/>
    <w:rsid w:val="00B35C18"/>
    <w:rsid w:val="00B36760"/>
    <w:rsid w:val="00B371EB"/>
    <w:rsid w:val="00B40319"/>
    <w:rsid w:val="00B41D79"/>
    <w:rsid w:val="00B41DE0"/>
    <w:rsid w:val="00B43819"/>
    <w:rsid w:val="00B43B49"/>
    <w:rsid w:val="00B443E4"/>
    <w:rsid w:val="00B46279"/>
    <w:rsid w:val="00B46D2C"/>
    <w:rsid w:val="00B475D8"/>
    <w:rsid w:val="00B518FE"/>
    <w:rsid w:val="00B51EA9"/>
    <w:rsid w:val="00B51EB6"/>
    <w:rsid w:val="00B521FB"/>
    <w:rsid w:val="00B53071"/>
    <w:rsid w:val="00B534FA"/>
    <w:rsid w:val="00B5484D"/>
    <w:rsid w:val="00B561F3"/>
    <w:rsid w:val="00B563EA"/>
    <w:rsid w:val="00B56CDF"/>
    <w:rsid w:val="00B579FF"/>
    <w:rsid w:val="00B57A3B"/>
    <w:rsid w:val="00B60DB8"/>
    <w:rsid w:val="00B60E51"/>
    <w:rsid w:val="00B62332"/>
    <w:rsid w:val="00B62CEA"/>
    <w:rsid w:val="00B63A54"/>
    <w:rsid w:val="00B63BFD"/>
    <w:rsid w:val="00B63D0B"/>
    <w:rsid w:val="00B645F3"/>
    <w:rsid w:val="00B65A30"/>
    <w:rsid w:val="00B66817"/>
    <w:rsid w:val="00B67A42"/>
    <w:rsid w:val="00B721C5"/>
    <w:rsid w:val="00B723F2"/>
    <w:rsid w:val="00B72A85"/>
    <w:rsid w:val="00B75011"/>
    <w:rsid w:val="00B778AA"/>
    <w:rsid w:val="00B77D18"/>
    <w:rsid w:val="00B80EC4"/>
    <w:rsid w:val="00B81114"/>
    <w:rsid w:val="00B8313A"/>
    <w:rsid w:val="00B83486"/>
    <w:rsid w:val="00B83997"/>
    <w:rsid w:val="00B84AC5"/>
    <w:rsid w:val="00B861E8"/>
    <w:rsid w:val="00B87374"/>
    <w:rsid w:val="00B912BC"/>
    <w:rsid w:val="00B92B01"/>
    <w:rsid w:val="00B93503"/>
    <w:rsid w:val="00B93B1A"/>
    <w:rsid w:val="00B94C3E"/>
    <w:rsid w:val="00B95D14"/>
    <w:rsid w:val="00B97598"/>
    <w:rsid w:val="00BA05AF"/>
    <w:rsid w:val="00BA1375"/>
    <w:rsid w:val="00BA2F86"/>
    <w:rsid w:val="00BA31E8"/>
    <w:rsid w:val="00BA55E0"/>
    <w:rsid w:val="00BA6BD4"/>
    <w:rsid w:val="00BA6C7A"/>
    <w:rsid w:val="00BA71C2"/>
    <w:rsid w:val="00BB040E"/>
    <w:rsid w:val="00BB0DF0"/>
    <w:rsid w:val="00BB17D1"/>
    <w:rsid w:val="00BB18F4"/>
    <w:rsid w:val="00BB29C3"/>
    <w:rsid w:val="00BB3752"/>
    <w:rsid w:val="00BB3947"/>
    <w:rsid w:val="00BB5B2E"/>
    <w:rsid w:val="00BB5D70"/>
    <w:rsid w:val="00BB5E3C"/>
    <w:rsid w:val="00BB612D"/>
    <w:rsid w:val="00BB6688"/>
    <w:rsid w:val="00BB6DBD"/>
    <w:rsid w:val="00BC0C78"/>
    <w:rsid w:val="00BC20CF"/>
    <w:rsid w:val="00BC22C2"/>
    <w:rsid w:val="00BC26D4"/>
    <w:rsid w:val="00BC3C67"/>
    <w:rsid w:val="00BC444B"/>
    <w:rsid w:val="00BD07FF"/>
    <w:rsid w:val="00BD08DF"/>
    <w:rsid w:val="00BD1074"/>
    <w:rsid w:val="00BD1403"/>
    <w:rsid w:val="00BD1702"/>
    <w:rsid w:val="00BD1794"/>
    <w:rsid w:val="00BD1C8A"/>
    <w:rsid w:val="00BD25CF"/>
    <w:rsid w:val="00BD3206"/>
    <w:rsid w:val="00BD3804"/>
    <w:rsid w:val="00BD5DB6"/>
    <w:rsid w:val="00BD629F"/>
    <w:rsid w:val="00BD66C5"/>
    <w:rsid w:val="00BD6828"/>
    <w:rsid w:val="00BD6CC7"/>
    <w:rsid w:val="00BE0C80"/>
    <w:rsid w:val="00BE1886"/>
    <w:rsid w:val="00BE268C"/>
    <w:rsid w:val="00BE2892"/>
    <w:rsid w:val="00BE32D8"/>
    <w:rsid w:val="00BE397A"/>
    <w:rsid w:val="00BE3A41"/>
    <w:rsid w:val="00BE4A75"/>
    <w:rsid w:val="00BE5DF2"/>
    <w:rsid w:val="00BF0514"/>
    <w:rsid w:val="00BF0971"/>
    <w:rsid w:val="00BF1095"/>
    <w:rsid w:val="00BF243B"/>
    <w:rsid w:val="00BF2A42"/>
    <w:rsid w:val="00BF5024"/>
    <w:rsid w:val="00C0119D"/>
    <w:rsid w:val="00C014C9"/>
    <w:rsid w:val="00C020EF"/>
    <w:rsid w:val="00C025C0"/>
    <w:rsid w:val="00C038BA"/>
    <w:rsid w:val="00C03D8C"/>
    <w:rsid w:val="00C04213"/>
    <w:rsid w:val="00C04B23"/>
    <w:rsid w:val="00C05407"/>
    <w:rsid w:val="00C055EC"/>
    <w:rsid w:val="00C0578C"/>
    <w:rsid w:val="00C10DC9"/>
    <w:rsid w:val="00C12FB3"/>
    <w:rsid w:val="00C13121"/>
    <w:rsid w:val="00C13295"/>
    <w:rsid w:val="00C13C54"/>
    <w:rsid w:val="00C1557E"/>
    <w:rsid w:val="00C15A64"/>
    <w:rsid w:val="00C16D20"/>
    <w:rsid w:val="00C16F72"/>
    <w:rsid w:val="00C17341"/>
    <w:rsid w:val="00C22500"/>
    <w:rsid w:val="00C22B00"/>
    <w:rsid w:val="00C24EEF"/>
    <w:rsid w:val="00C2507A"/>
    <w:rsid w:val="00C25739"/>
    <w:rsid w:val="00C25CF6"/>
    <w:rsid w:val="00C26017"/>
    <w:rsid w:val="00C260B9"/>
    <w:rsid w:val="00C2659B"/>
    <w:rsid w:val="00C26C36"/>
    <w:rsid w:val="00C32768"/>
    <w:rsid w:val="00C34475"/>
    <w:rsid w:val="00C35002"/>
    <w:rsid w:val="00C359C3"/>
    <w:rsid w:val="00C36DB2"/>
    <w:rsid w:val="00C3724F"/>
    <w:rsid w:val="00C37432"/>
    <w:rsid w:val="00C407AF"/>
    <w:rsid w:val="00C41C07"/>
    <w:rsid w:val="00C42AD5"/>
    <w:rsid w:val="00C431DF"/>
    <w:rsid w:val="00C438F6"/>
    <w:rsid w:val="00C44C61"/>
    <w:rsid w:val="00C456BD"/>
    <w:rsid w:val="00C460B3"/>
    <w:rsid w:val="00C47C8E"/>
    <w:rsid w:val="00C503A9"/>
    <w:rsid w:val="00C50C16"/>
    <w:rsid w:val="00C50E55"/>
    <w:rsid w:val="00C51D68"/>
    <w:rsid w:val="00C5306C"/>
    <w:rsid w:val="00C530DC"/>
    <w:rsid w:val="00C531B9"/>
    <w:rsid w:val="00C5350D"/>
    <w:rsid w:val="00C5395E"/>
    <w:rsid w:val="00C55779"/>
    <w:rsid w:val="00C56486"/>
    <w:rsid w:val="00C6123C"/>
    <w:rsid w:val="00C6311A"/>
    <w:rsid w:val="00C65D6F"/>
    <w:rsid w:val="00C67411"/>
    <w:rsid w:val="00C701E7"/>
    <w:rsid w:val="00C705F0"/>
    <w:rsid w:val="00C7084D"/>
    <w:rsid w:val="00C718A7"/>
    <w:rsid w:val="00C72F0E"/>
    <w:rsid w:val="00C7315E"/>
    <w:rsid w:val="00C7481A"/>
    <w:rsid w:val="00C74D0F"/>
    <w:rsid w:val="00C74FF6"/>
    <w:rsid w:val="00C75895"/>
    <w:rsid w:val="00C7701E"/>
    <w:rsid w:val="00C7724F"/>
    <w:rsid w:val="00C77F94"/>
    <w:rsid w:val="00C82EF5"/>
    <w:rsid w:val="00C83C9F"/>
    <w:rsid w:val="00C847A6"/>
    <w:rsid w:val="00C84E26"/>
    <w:rsid w:val="00C85429"/>
    <w:rsid w:val="00C85B24"/>
    <w:rsid w:val="00C85B51"/>
    <w:rsid w:val="00C87073"/>
    <w:rsid w:val="00C87541"/>
    <w:rsid w:val="00C8763F"/>
    <w:rsid w:val="00C9027B"/>
    <w:rsid w:val="00C920C0"/>
    <w:rsid w:val="00C922D8"/>
    <w:rsid w:val="00C940A2"/>
    <w:rsid w:val="00C94840"/>
    <w:rsid w:val="00C961D4"/>
    <w:rsid w:val="00C9719D"/>
    <w:rsid w:val="00C97BEC"/>
    <w:rsid w:val="00CA1C9C"/>
    <w:rsid w:val="00CA4E3E"/>
    <w:rsid w:val="00CA4EE3"/>
    <w:rsid w:val="00CA7830"/>
    <w:rsid w:val="00CB027F"/>
    <w:rsid w:val="00CB053E"/>
    <w:rsid w:val="00CB0C45"/>
    <w:rsid w:val="00CB0CBA"/>
    <w:rsid w:val="00CB170D"/>
    <w:rsid w:val="00CB2BB0"/>
    <w:rsid w:val="00CB3FC7"/>
    <w:rsid w:val="00CB491A"/>
    <w:rsid w:val="00CB4A9E"/>
    <w:rsid w:val="00CB6868"/>
    <w:rsid w:val="00CC078C"/>
    <w:rsid w:val="00CC0AA6"/>
    <w:rsid w:val="00CC0EBB"/>
    <w:rsid w:val="00CC185A"/>
    <w:rsid w:val="00CC1B67"/>
    <w:rsid w:val="00CC2219"/>
    <w:rsid w:val="00CC319C"/>
    <w:rsid w:val="00CC380B"/>
    <w:rsid w:val="00CC3FC0"/>
    <w:rsid w:val="00CC4AB6"/>
    <w:rsid w:val="00CC6297"/>
    <w:rsid w:val="00CC6373"/>
    <w:rsid w:val="00CC6882"/>
    <w:rsid w:val="00CC6FC7"/>
    <w:rsid w:val="00CC7395"/>
    <w:rsid w:val="00CC7690"/>
    <w:rsid w:val="00CD03E6"/>
    <w:rsid w:val="00CD1986"/>
    <w:rsid w:val="00CD222E"/>
    <w:rsid w:val="00CD29A4"/>
    <w:rsid w:val="00CD457A"/>
    <w:rsid w:val="00CD52E6"/>
    <w:rsid w:val="00CD54BF"/>
    <w:rsid w:val="00CD764C"/>
    <w:rsid w:val="00CE4D5C"/>
    <w:rsid w:val="00CF01F2"/>
    <w:rsid w:val="00CF05DA"/>
    <w:rsid w:val="00CF2114"/>
    <w:rsid w:val="00CF2C33"/>
    <w:rsid w:val="00CF4396"/>
    <w:rsid w:val="00CF43B9"/>
    <w:rsid w:val="00CF5707"/>
    <w:rsid w:val="00CF58EB"/>
    <w:rsid w:val="00CF68FF"/>
    <w:rsid w:val="00CF69C2"/>
    <w:rsid w:val="00CF6FEC"/>
    <w:rsid w:val="00CF7F95"/>
    <w:rsid w:val="00D00A69"/>
    <w:rsid w:val="00D0106E"/>
    <w:rsid w:val="00D01DFB"/>
    <w:rsid w:val="00D01E20"/>
    <w:rsid w:val="00D01E3B"/>
    <w:rsid w:val="00D03641"/>
    <w:rsid w:val="00D03915"/>
    <w:rsid w:val="00D06383"/>
    <w:rsid w:val="00D1313C"/>
    <w:rsid w:val="00D15351"/>
    <w:rsid w:val="00D17C6D"/>
    <w:rsid w:val="00D2009B"/>
    <w:rsid w:val="00D20E85"/>
    <w:rsid w:val="00D211F8"/>
    <w:rsid w:val="00D212D4"/>
    <w:rsid w:val="00D23079"/>
    <w:rsid w:val="00D24615"/>
    <w:rsid w:val="00D25611"/>
    <w:rsid w:val="00D269BE"/>
    <w:rsid w:val="00D27A66"/>
    <w:rsid w:val="00D3059D"/>
    <w:rsid w:val="00D317CE"/>
    <w:rsid w:val="00D323B6"/>
    <w:rsid w:val="00D32CE1"/>
    <w:rsid w:val="00D3342B"/>
    <w:rsid w:val="00D33858"/>
    <w:rsid w:val="00D35073"/>
    <w:rsid w:val="00D35277"/>
    <w:rsid w:val="00D35BE6"/>
    <w:rsid w:val="00D37842"/>
    <w:rsid w:val="00D37D17"/>
    <w:rsid w:val="00D40361"/>
    <w:rsid w:val="00D42DC2"/>
    <w:rsid w:val="00D42F88"/>
    <w:rsid w:val="00D4302B"/>
    <w:rsid w:val="00D436DF"/>
    <w:rsid w:val="00D459E6"/>
    <w:rsid w:val="00D464A1"/>
    <w:rsid w:val="00D466EB"/>
    <w:rsid w:val="00D46F20"/>
    <w:rsid w:val="00D47CC7"/>
    <w:rsid w:val="00D5117B"/>
    <w:rsid w:val="00D537E1"/>
    <w:rsid w:val="00D55AF9"/>
    <w:rsid w:val="00D55BB2"/>
    <w:rsid w:val="00D5713F"/>
    <w:rsid w:val="00D57156"/>
    <w:rsid w:val="00D608FB"/>
    <w:rsid w:val="00D6091A"/>
    <w:rsid w:val="00D60D4D"/>
    <w:rsid w:val="00D61FC8"/>
    <w:rsid w:val="00D61FFA"/>
    <w:rsid w:val="00D623D0"/>
    <w:rsid w:val="00D635A4"/>
    <w:rsid w:val="00D6365D"/>
    <w:rsid w:val="00D64DDF"/>
    <w:rsid w:val="00D65F43"/>
    <w:rsid w:val="00D6605A"/>
    <w:rsid w:val="00D66919"/>
    <w:rsid w:val="00D6695F"/>
    <w:rsid w:val="00D66AAE"/>
    <w:rsid w:val="00D679C2"/>
    <w:rsid w:val="00D71401"/>
    <w:rsid w:val="00D738B1"/>
    <w:rsid w:val="00D73F5D"/>
    <w:rsid w:val="00D743E6"/>
    <w:rsid w:val="00D7485C"/>
    <w:rsid w:val="00D74CEC"/>
    <w:rsid w:val="00D7512E"/>
    <w:rsid w:val="00D75209"/>
    <w:rsid w:val="00D75644"/>
    <w:rsid w:val="00D76A12"/>
    <w:rsid w:val="00D80072"/>
    <w:rsid w:val="00D81656"/>
    <w:rsid w:val="00D816A8"/>
    <w:rsid w:val="00D8263A"/>
    <w:rsid w:val="00D829A9"/>
    <w:rsid w:val="00D83D87"/>
    <w:rsid w:val="00D83E1D"/>
    <w:rsid w:val="00D845F3"/>
    <w:rsid w:val="00D8491B"/>
    <w:rsid w:val="00D84A6D"/>
    <w:rsid w:val="00D853C3"/>
    <w:rsid w:val="00D85811"/>
    <w:rsid w:val="00D85BA3"/>
    <w:rsid w:val="00D86928"/>
    <w:rsid w:val="00D86A30"/>
    <w:rsid w:val="00D91124"/>
    <w:rsid w:val="00D91890"/>
    <w:rsid w:val="00D923E0"/>
    <w:rsid w:val="00D92FFB"/>
    <w:rsid w:val="00D958F5"/>
    <w:rsid w:val="00D9673A"/>
    <w:rsid w:val="00D97897"/>
    <w:rsid w:val="00D97CB4"/>
    <w:rsid w:val="00D97DD4"/>
    <w:rsid w:val="00DA004C"/>
    <w:rsid w:val="00DA405D"/>
    <w:rsid w:val="00DA4639"/>
    <w:rsid w:val="00DA5A8A"/>
    <w:rsid w:val="00DA6320"/>
    <w:rsid w:val="00DB0155"/>
    <w:rsid w:val="00DB0E8E"/>
    <w:rsid w:val="00DB1170"/>
    <w:rsid w:val="00DB1FC8"/>
    <w:rsid w:val="00DB26CD"/>
    <w:rsid w:val="00DB284C"/>
    <w:rsid w:val="00DB2B39"/>
    <w:rsid w:val="00DB441C"/>
    <w:rsid w:val="00DB44AF"/>
    <w:rsid w:val="00DB5595"/>
    <w:rsid w:val="00DC014F"/>
    <w:rsid w:val="00DC0BDC"/>
    <w:rsid w:val="00DC0C88"/>
    <w:rsid w:val="00DC1F58"/>
    <w:rsid w:val="00DC339B"/>
    <w:rsid w:val="00DC5D40"/>
    <w:rsid w:val="00DC69A7"/>
    <w:rsid w:val="00DC6F39"/>
    <w:rsid w:val="00DC726E"/>
    <w:rsid w:val="00DC7DE8"/>
    <w:rsid w:val="00DD03D9"/>
    <w:rsid w:val="00DD0DDE"/>
    <w:rsid w:val="00DD0E01"/>
    <w:rsid w:val="00DD1C06"/>
    <w:rsid w:val="00DD20DD"/>
    <w:rsid w:val="00DD22F1"/>
    <w:rsid w:val="00DD30E9"/>
    <w:rsid w:val="00DD465B"/>
    <w:rsid w:val="00DD49D0"/>
    <w:rsid w:val="00DD4F47"/>
    <w:rsid w:val="00DD5788"/>
    <w:rsid w:val="00DD643D"/>
    <w:rsid w:val="00DD7083"/>
    <w:rsid w:val="00DD718E"/>
    <w:rsid w:val="00DD7C70"/>
    <w:rsid w:val="00DD7FBB"/>
    <w:rsid w:val="00DD7FF6"/>
    <w:rsid w:val="00DE0B9F"/>
    <w:rsid w:val="00DE12CE"/>
    <w:rsid w:val="00DE15F2"/>
    <w:rsid w:val="00DE20D5"/>
    <w:rsid w:val="00DE2A9E"/>
    <w:rsid w:val="00DE4238"/>
    <w:rsid w:val="00DE55A2"/>
    <w:rsid w:val="00DE657F"/>
    <w:rsid w:val="00DE6761"/>
    <w:rsid w:val="00DE6AE1"/>
    <w:rsid w:val="00DE7E73"/>
    <w:rsid w:val="00DF1218"/>
    <w:rsid w:val="00DF1FF5"/>
    <w:rsid w:val="00DF266D"/>
    <w:rsid w:val="00DF4F94"/>
    <w:rsid w:val="00DF6462"/>
    <w:rsid w:val="00DF771F"/>
    <w:rsid w:val="00E003FB"/>
    <w:rsid w:val="00E01A26"/>
    <w:rsid w:val="00E01BDB"/>
    <w:rsid w:val="00E020FC"/>
    <w:rsid w:val="00E02FA0"/>
    <w:rsid w:val="00E036DC"/>
    <w:rsid w:val="00E0573C"/>
    <w:rsid w:val="00E10454"/>
    <w:rsid w:val="00E10C09"/>
    <w:rsid w:val="00E112E5"/>
    <w:rsid w:val="00E11E7E"/>
    <w:rsid w:val="00E122D6"/>
    <w:rsid w:val="00E122D8"/>
    <w:rsid w:val="00E12CC8"/>
    <w:rsid w:val="00E141CE"/>
    <w:rsid w:val="00E141F7"/>
    <w:rsid w:val="00E15016"/>
    <w:rsid w:val="00E15352"/>
    <w:rsid w:val="00E20933"/>
    <w:rsid w:val="00E21CC7"/>
    <w:rsid w:val="00E22792"/>
    <w:rsid w:val="00E2323D"/>
    <w:rsid w:val="00E232D4"/>
    <w:rsid w:val="00E24D9E"/>
    <w:rsid w:val="00E25849"/>
    <w:rsid w:val="00E269CB"/>
    <w:rsid w:val="00E27607"/>
    <w:rsid w:val="00E27D28"/>
    <w:rsid w:val="00E310E2"/>
    <w:rsid w:val="00E315E5"/>
    <w:rsid w:val="00E317DB"/>
    <w:rsid w:val="00E3197E"/>
    <w:rsid w:val="00E334B3"/>
    <w:rsid w:val="00E336E1"/>
    <w:rsid w:val="00E34238"/>
    <w:rsid w:val="00E342F8"/>
    <w:rsid w:val="00E34F33"/>
    <w:rsid w:val="00E351ED"/>
    <w:rsid w:val="00E35932"/>
    <w:rsid w:val="00E36619"/>
    <w:rsid w:val="00E36879"/>
    <w:rsid w:val="00E3724F"/>
    <w:rsid w:val="00E37AA0"/>
    <w:rsid w:val="00E37CCA"/>
    <w:rsid w:val="00E426CF"/>
    <w:rsid w:val="00E42B19"/>
    <w:rsid w:val="00E43B43"/>
    <w:rsid w:val="00E43EFA"/>
    <w:rsid w:val="00E45E5C"/>
    <w:rsid w:val="00E469F3"/>
    <w:rsid w:val="00E47C3C"/>
    <w:rsid w:val="00E509CE"/>
    <w:rsid w:val="00E50D28"/>
    <w:rsid w:val="00E53266"/>
    <w:rsid w:val="00E542ED"/>
    <w:rsid w:val="00E5500A"/>
    <w:rsid w:val="00E565B3"/>
    <w:rsid w:val="00E56792"/>
    <w:rsid w:val="00E6034B"/>
    <w:rsid w:val="00E61B2E"/>
    <w:rsid w:val="00E63505"/>
    <w:rsid w:val="00E63531"/>
    <w:rsid w:val="00E644F7"/>
    <w:rsid w:val="00E6549E"/>
    <w:rsid w:val="00E65EDE"/>
    <w:rsid w:val="00E66C8B"/>
    <w:rsid w:val="00E672AD"/>
    <w:rsid w:val="00E70F81"/>
    <w:rsid w:val="00E71465"/>
    <w:rsid w:val="00E74E60"/>
    <w:rsid w:val="00E755F8"/>
    <w:rsid w:val="00E75665"/>
    <w:rsid w:val="00E75AD6"/>
    <w:rsid w:val="00E764AD"/>
    <w:rsid w:val="00E77055"/>
    <w:rsid w:val="00E77460"/>
    <w:rsid w:val="00E832FC"/>
    <w:rsid w:val="00E83ABC"/>
    <w:rsid w:val="00E844F2"/>
    <w:rsid w:val="00E85198"/>
    <w:rsid w:val="00E87603"/>
    <w:rsid w:val="00E90AD0"/>
    <w:rsid w:val="00E92736"/>
    <w:rsid w:val="00E92FCB"/>
    <w:rsid w:val="00E9431D"/>
    <w:rsid w:val="00E9481B"/>
    <w:rsid w:val="00E951FA"/>
    <w:rsid w:val="00E97BF8"/>
    <w:rsid w:val="00EA01DD"/>
    <w:rsid w:val="00EA147F"/>
    <w:rsid w:val="00EA1E18"/>
    <w:rsid w:val="00EA3736"/>
    <w:rsid w:val="00EA4A27"/>
    <w:rsid w:val="00EA4C75"/>
    <w:rsid w:val="00EA4FA6"/>
    <w:rsid w:val="00EA5349"/>
    <w:rsid w:val="00EA5B24"/>
    <w:rsid w:val="00EA60EC"/>
    <w:rsid w:val="00EA7107"/>
    <w:rsid w:val="00EA7A74"/>
    <w:rsid w:val="00EB00BB"/>
    <w:rsid w:val="00EB0468"/>
    <w:rsid w:val="00EB1984"/>
    <w:rsid w:val="00EB1A25"/>
    <w:rsid w:val="00EB22B3"/>
    <w:rsid w:val="00EB3CB9"/>
    <w:rsid w:val="00EB4B27"/>
    <w:rsid w:val="00EB4CE5"/>
    <w:rsid w:val="00EB5E07"/>
    <w:rsid w:val="00EB6809"/>
    <w:rsid w:val="00EC160C"/>
    <w:rsid w:val="00EC49E3"/>
    <w:rsid w:val="00EC6230"/>
    <w:rsid w:val="00EC7363"/>
    <w:rsid w:val="00ED03AB"/>
    <w:rsid w:val="00ED10D4"/>
    <w:rsid w:val="00ED1963"/>
    <w:rsid w:val="00ED1CD4"/>
    <w:rsid w:val="00ED1D2B"/>
    <w:rsid w:val="00ED3202"/>
    <w:rsid w:val="00ED5FB4"/>
    <w:rsid w:val="00ED6424"/>
    <w:rsid w:val="00ED64B5"/>
    <w:rsid w:val="00EE0660"/>
    <w:rsid w:val="00EE0D9D"/>
    <w:rsid w:val="00EE10A1"/>
    <w:rsid w:val="00EE155E"/>
    <w:rsid w:val="00EE1696"/>
    <w:rsid w:val="00EE1F14"/>
    <w:rsid w:val="00EE270C"/>
    <w:rsid w:val="00EE2C54"/>
    <w:rsid w:val="00EE4A2B"/>
    <w:rsid w:val="00EE7CCA"/>
    <w:rsid w:val="00EF0C5E"/>
    <w:rsid w:val="00EF1EDC"/>
    <w:rsid w:val="00EF22C4"/>
    <w:rsid w:val="00EF276F"/>
    <w:rsid w:val="00EF4D02"/>
    <w:rsid w:val="00EF53C1"/>
    <w:rsid w:val="00EF635E"/>
    <w:rsid w:val="00F001A2"/>
    <w:rsid w:val="00F01152"/>
    <w:rsid w:val="00F020FB"/>
    <w:rsid w:val="00F0333F"/>
    <w:rsid w:val="00F03D8A"/>
    <w:rsid w:val="00F06E53"/>
    <w:rsid w:val="00F0766A"/>
    <w:rsid w:val="00F07992"/>
    <w:rsid w:val="00F07B46"/>
    <w:rsid w:val="00F101CD"/>
    <w:rsid w:val="00F1165E"/>
    <w:rsid w:val="00F12039"/>
    <w:rsid w:val="00F1577A"/>
    <w:rsid w:val="00F16A14"/>
    <w:rsid w:val="00F16F39"/>
    <w:rsid w:val="00F20068"/>
    <w:rsid w:val="00F209F1"/>
    <w:rsid w:val="00F23B6E"/>
    <w:rsid w:val="00F23F21"/>
    <w:rsid w:val="00F242BF"/>
    <w:rsid w:val="00F244AF"/>
    <w:rsid w:val="00F256CD"/>
    <w:rsid w:val="00F27B58"/>
    <w:rsid w:val="00F30492"/>
    <w:rsid w:val="00F30E65"/>
    <w:rsid w:val="00F31312"/>
    <w:rsid w:val="00F3160B"/>
    <w:rsid w:val="00F31E57"/>
    <w:rsid w:val="00F34E2E"/>
    <w:rsid w:val="00F352A5"/>
    <w:rsid w:val="00F362D7"/>
    <w:rsid w:val="00F372A2"/>
    <w:rsid w:val="00F37D7B"/>
    <w:rsid w:val="00F40C75"/>
    <w:rsid w:val="00F41DF0"/>
    <w:rsid w:val="00F42F04"/>
    <w:rsid w:val="00F43BA0"/>
    <w:rsid w:val="00F460B5"/>
    <w:rsid w:val="00F474D7"/>
    <w:rsid w:val="00F500D2"/>
    <w:rsid w:val="00F515F9"/>
    <w:rsid w:val="00F520BB"/>
    <w:rsid w:val="00F52958"/>
    <w:rsid w:val="00F5314C"/>
    <w:rsid w:val="00F547C4"/>
    <w:rsid w:val="00F54831"/>
    <w:rsid w:val="00F54AA5"/>
    <w:rsid w:val="00F5688C"/>
    <w:rsid w:val="00F573EB"/>
    <w:rsid w:val="00F60048"/>
    <w:rsid w:val="00F6125D"/>
    <w:rsid w:val="00F615C5"/>
    <w:rsid w:val="00F61600"/>
    <w:rsid w:val="00F62F31"/>
    <w:rsid w:val="00F63452"/>
    <w:rsid w:val="00F635D5"/>
    <w:rsid w:val="00F635DD"/>
    <w:rsid w:val="00F63F05"/>
    <w:rsid w:val="00F65165"/>
    <w:rsid w:val="00F6597E"/>
    <w:rsid w:val="00F65D40"/>
    <w:rsid w:val="00F6627B"/>
    <w:rsid w:val="00F66F58"/>
    <w:rsid w:val="00F67A38"/>
    <w:rsid w:val="00F70088"/>
    <w:rsid w:val="00F7336E"/>
    <w:rsid w:val="00F733B1"/>
    <w:rsid w:val="00F734F2"/>
    <w:rsid w:val="00F74242"/>
    <w:rsid w:val="00F749AC"/>
    <w:rsid w:val="00F75052"/>
    <w:rsid w:val="00F7695D"/>
    <w:rsid w:val="00F804D3"/>
    <w:rsid w:val="00F816CB"/>
    <w:rsid w:val="00F81CD2"/>
    <w:rsid w:val="00F82641"/>
    <w:rsid w:val="00F82B44"/>
    <w:rsid w:val="00F83667"/>
    <w:rsid w:val="00F84C90"/>
    <w:rsid w:val="00F85DC2"/>
    <w:rsid w:val="00F875F0"/>
    <w:rsid w:val="00F909BB"/>
    <w:rsid w:val="00F90F18"/>
    <w:rsid w:val="00F915AC"/>
    <w:rsid w:val="00F91EA8"/>
    <w:rsid w:val="00F937E4"/>
    <w:rsid w:val="00F94AA3"/>
    <w:rsid w:val="00F95264"/>
    <w:rsid w:val="00F95EE7"/>
    <w:rsid w:val="00F963C3"/>
    <w:rsid w:val="00F969B0"/>
    <w:rsid w:val="00F97768"/>
    <w:rsid w:val="00FA01E6"/>
    <w:rsid w:val="00FA0D99"/>
    <w:rsid w:val="00FA1A91"/>
    <w:rsid w:val="00FA32CB"/>
    <w:rsid w:val="00FA3370"/>
    <w:rsid w:val="00FA36F4"/>
    <w:rsid w:val="00FA39E6"/>
    <w:rsid w:val="00FA4C17"/>
    <w:rsid w:val="00FA6457"/>
    <w:rsid w:val="00FA7BC9"/>
    <w:rsid w:val="00FB006C"/>
    <w:rsid w:val="00FB0522"/>
    <w:rsid w:val="00FB2A4E"/>
    <w:rsid w:val="00FB378E"/>
    <w:rsid w:val="00FB37F1"/>
    <w:rsid w:val="00FB47C0"/>
    <w:rsid w:val="00FB501B"/>
    <w:rsid w:val="00FB69AF"/>
    <w:rsid w:val="00FB69BF"/>
    <w:rsid w:val="00FB7154"/>
    <w:rsid w:val="00FB719A"/>
    <w:rsid w:val="00FB7770"/>
    <w:rsid w:val="00FC113C"/>
    <w:rsid w:val="00FC3022"/>
    <w:rsid w:val="00FC3CD2"/>
    <w:rsid w:val="00FC42E4"/>
    <w:rsid w:val="00FC6307"/>
    <w:rsid w:val="00FC73CB"/>
    <w:rsid w:val="00FC756B"/>
    <w:rsid w:val="00FC7B4B"/>
    <w:rsid w:val="00FD0259"/>
    <w:rsid w:val="00FD03C2"/>
    <w:rsid w:val="00FD0A90"/>
    <w:rsid w:val="00FD1BF3"/>
    <w:rsid w:val="00FD31B8"/>
    <w:rsid w:val="00FD34F9"/>
    <w:rsid w:val="00FD3558"/>
    <w:rsid w:val="00FD3776"/>
    <w:rsid w:val="00FD3B91"/>
    <w:rsid w:val="00FD413F"/>
    <w:rsid w:val="00FD576B"/>
    <w:rsid w:val="00FD579E"/>
    <w:rsid w:val="00FD62E2"/>
    <w:rsid w:val="00FD6383"/>
    <w:rsid w:val="00FD65F0"/>
    <w:rsid w:val="00FD6845"/>
    <w:rsid w:val="00FD6B78"/>
    <w:rsid w:val="00FE074C"/>
    <w:rsid w:val="00FE0CF2"/>
    <w:rsid w:val="00FE4516"/>
    <w:rsid w:val="00FE46E8"/>
    <w:rsid w:val="00FE64C8"/>
    <w:rsid w:val="00FE7456"/>
    <w:rsid w:val="00FF1C06"/>
    <w:rsid w:val="00FF2777"/>
    <w:rsid w:val="00FF2CCF"/>
    <w:rsid w:val="00FF51AF"/>
    <w:rsid w:val="00FF61C1"/>
    <w:rsid w:val="00FF7D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E64CA"/>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link w:val="af2"/>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d">
    <w:name w:val="annotation reference"/>
    <w:basedOn w:val="a7"/>
    <w:uiPriority w:val="99"/>
    <w:semiHidden/>
    <w:unhideWhenUsed/>
    <w:rsid w:val="00B0776D"/>
    <w:rPr>
      <w:sz w:val="18"/>
      <w:szCs w:val="18"/>
    </w:rPr>
  </w:style>
  <w:style w:type="paragraph" w:styleId="afe">
    <w:name w:val="annotation text"/>
    <w:basedOn w:val="a6"/>
    <w:link w:val="aff"/>
    <w:uiPriority w:val="99"/>
    <w:semiHidden/>
    <w:unhideWhenUsed/>
    <w:rsid w:val="00B0776D"/>
    <w:pPr>
      <w:jc w:val="left"/>
    </w:pPr>
  </w:style>
  <w:style w:type="character" w:customStyle="1" w:styleId="aff">
    <w:name w:val="註解文字 字元"/>
    <w:basedOn w:val="a7"/>
    <w:link w:val="afe"/>
    <w:uiPriority w:val="99"/>
    <w:semiHidden/>
    <w:rsid w:val="00B0776D"/>
    <w:rPr>
      <w:rFonts w:ascii="標楷體" w:eastAsia="標楷體"/>
      <w:kern w:val="2"/>
      <w:sz w:val="32"/>
    </w:rPr>
  </w:style>
  <w:style w:type="paragraph" w:styleId="aff0">
    <w:name w:val="annotation subject"/>
    <w:basedOn w:val="afe"/>
    <w:next w:val="afe"/>
    <w:link w:val="aff1"/>
    <w:uiPriority w:val="99"/>
    <w:semiHidden/>
    <w:unhideWhenUsed/>
    <w:rsid w:val="00B0776D"/>
    <w:rPr>
      <w:b/>
      <w:bCs/>
    </w:rPr>
  </w:style>
  <w:style w:type="character" w:customStyle="1" w:styleId="aff1">
    <w:name w:val="註解主旨 字元"/>
    <w:basedOn w:val="aff"/>
    <w:link w:val="aff0"/>
    <w:uiPriority w:val="99"/>
    <w:semiHidden/>
    <w:rsid w:val="00B0776D"/>
    <w:rPr>
      <w:rFonts w:ascii="標楷體" w:eastAsia="標楷體"/>
      <w:b/>
      <w:bCs/>
      <w:kern w:val="2"/>
      <w:sz w:val="32"/>
    </w:rPr>
  </w:style>
  <w:style w:type="paragraph" w:styleId="aff2">
    <w:name w:val="footnote text"/>
    <w:basedOn w:val="a6"/>
    <w:link w:val="aff3"/>
    <w:uiPriority w:val="99"/>
    <w:semiHidden/>
    <w:unhideWhenUsed/>
    <w:rsid w:val="00BD5DB6"/>
    <w:pPr>
      <w:snapToGrid w:val="0"/>
      <w:jc w:val="left"/>
    </w:pPr>
    <w:rPr>
      <w:sz w:val="20"/>
    </w:rPr>
  </w:style>
  <w:style w:type="character" w:customStyle="1" w:styleId="aff3">
    <w:name w:val="註腳文字 字元"/>
    <w:basedOn w:val="a7"/>
    <w:link w:val="aff2"/>
    <w:uiPriority w:val="99"/>
    <w:semiHidden/>
    <w:rsid w:val="00BD5DB6"/>
    <w:rPr>
      <w:rFonts w:ascii="標楷體" w:eastAsia="標楷體"/>
      <w:kern w:val="2"/>
    </w:rPr>
  </w:style>
  <w:style w:type="character" w:styleId="aff4">
    <w:name w:val="footnote reference"/>
    <w:basedOn w:val="a7"/>
    <w:uiPriority w:val="99"/>
    <w:semiHidden/>
    <w:unhideWhenUsed/>
    <w:rsid w:val="00BD5DB6"/>
    <w:rPr>
      <w:vertAlign w:val="superscript"/>
    </w:rPr>
  </w:style>
  <w:style w:type="paragraph" w:styleId="aff5">
    <w:name w:val="List"/>
    <w:basedOn w:val="a6"/>
    <w:uiPriority w:val="99"/>
    <w:unhideWhenUsed/>
    <w:rsid w:val="00BE3A41"/>
    <w:pPr>
      <w:ind w:leftChars="200" w:left="100" w:hangingChars="200" w:hanging="200"/>
      <w:contextualSpacing/>
    </w:pPr>
  </w:style>
  <w:style w:type="paragraph" w:styleId="aff6">
    <w:name w:val="caption"/>
    <w:basedOn w:val="a6"/>
    <w:next w:val="a6"/>
    <w:uiPriority w:val="35"/>
    <w:unhideWhenUsed/>
    <w:qFormat/>
    <w:rsid w:val="00BE3A41"/>
    <w:rPr>
      <w:sz w:val="20"/>
    </w:rPr>
  </w:style>
  <w:style w:type="paragraph" w:styleId="aff7">
    <w:name w:val="Body Text"/>
    <w:basedOn w:val="a6"/>
    <w:link w:val="aff8"/>
    <w:uiPriority w:val="99"/>
    <w:unhideWhenUsed/>
    <w:rsid w:val="00BE3A41"/>
    <w:pPr>
      <w:spacing w:after="120"/>
    </w:pPr>
  </w:style>
  <w:style w:type="character" w:customStyle="1" w:styleId="aff8">
    <w:name w:val="本文 字元"/>
    <w:basedOn w:val="a7"/>
    <w:link w:val="aff7"/>
    <w:uiPriority w:val="99"/>
    <w:rsid w:val="00BE3A41"/>
    <w:rPr>
      <w:rFonts w:ascii="標楷體" w:eastAsia="標楷體"/>
      <w:kern w:val="2"/>
      <w:sz w:val="32"/>
    </w:rPr>
  </w:style>
  <w:style w:type="paragraph" w:styleId="23">
    <w:name w:val="Body Text First Indent 2"/>
    <w:basedOn w:val="af1"/>
    <w:link w:val="24"/>
    <w:uiPriority w:val="99"/>
    <w:unhideWhenUsed/>
    <w:rsid w:val="00BE3A41"/>
    <w:pPr>
      <w:spacing w:after="120"/>
      <w:ind w:leftChars="200" w:left="480" w:firstLineChars="100" w:firstLine="210"/>
    </w:pPr>
  </w:style>
  <w:style w:type="character" w:customStyle="1" w:styleId="af2">
    <w:name w:val="本文縮排 字元"/>
    <w:basedOn w:val="a7"/>
    <w:link w:val="af1"/>
    <w:semiHidden/>
    <w:rsid w:val="00BE3A41"/>
    <w:rPr>
      <w:rFonts w:ascii="標楷體" w:eastAsia="標楷體"/>
      <w:kern w:val="2"/>
      <w:sz w:val="32"/>
    </w:rPr>
  </w:style>
  <w:style w:type="character" w:customStyle="1" w:styleId="24">
    <w:name w:val="本文第一層縮排 2 字元"/>
    <w:basedOn w:val="af2"/>
    <w:link w:val="23"/>
    <w:uiPriority w:val="99"/>
    <w:rsid w:val="00BE3A41"/>
    <w:rPr>
      <w:rFonts w:ascii="標楷體" w:eastAsia="標楷體"/>
      <w:kern w:val="2"/>
      <w:sz w:val="32"/>
    </w:rPr>
  </w:style>
  <w:style w:type="character" w:styleId="aff9">
    <w:name w:val="Strong"/>
    <w:basedOn w:val="a7"/>
    <w:uiPriority w:val="22"/>
    <w:qFormat/>
    <w:rsid w:val="003F4535"/>
    <w:rPr>
      <w:b/>
      <w:bCs/>
    </w:rPr>
  </w:style>
  <w:style w:type="paragraph" w:customStyle="1" w:styleId="text--desktop">
    <w:name w:val="text--desktop"/>
    <w:basedOn w:val="a6"/>
    <w:rsid w:val="006E2F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semiHidden/>
    <w:unhideWhenUsed/>
    <w:rsid w:val="000760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basedOn w:val="a7"/>
    <w:link w:val="4"/>
    <w:rsid w:val="00B32CF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3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2968358">
      <w:bodyDiv w:val="1"/>
      <w:marLeft w:val="0"/>
      <w:marRight w:val="0"/>
      <w:marTop w:val="0"/>
      <w:marBottom w:val="0"/>
      <w:divBdr>
        <w:top w:val="none" w:sz="0" w:space="0" w:color="auto"/>
        <w:left w:val="none" w:sz="0" w:space="0" w:color="auto"/>
        <w:bottom w:val="none" w:sz="0" w:space="0" w:color="auto"/>
        <w:right w:val="none" w:sz="0" w:space="0" w:color="auto"/>
      </w:divBdr>
    </w:div>
    <w:div w:id="1023628278">
      <w:bodyDiv w:val="1"/>
      <w:marLeft w:val="0"/>
      <w:marRight w:val="0"/>
      <w:marTop w:val="0"/>
      <w:marBottom w:val="0"/>
      <w:divBdr>
        <w:top w:val="none" w:sz="0" w:space="0" w:color="auto"/>
        <w:left w:val="none" w:sz="0" w:space="0" w:color="auto"/>
        <w:bottom w:val="none" w:sz="0" w:space="0" w:color="auto"/>
        <w:right w:val="none" w:sz="0" w:space="0" w:color="auto"/>
      </w:divBdr>
    </w:div>
    <w:div w:id="165094112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EC68-79B7-4889-A8CE-5DB37F85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29</Pages>
  <Words>2525</Words>
  <Characters>14397</Characters>
  <Application>Microsoft Office Word</Application>
  <DocSecurity>0</DocSecurity>
  <Lines>119</Lines>
  <Paragraphs>33</Paragraphs>
  <ScaleCrop>false</ScaleCrop>
  <Company>cy</Company>
  <LinksUpToDate>false</LinksUpToDate>
  <CharactersWithSpaces>16889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2</cp:revision>
  <cp:lastPrinted>2021-11-27T08:09:00Z</cp:lastPrinted>
  <dcterms:created xsi:type="dcterms:W3CDTF">2021-12-28T09:55:00Z</dcterms:created>
  <dcterms:modified xsi:type="dcterms:W3CDTF">2021-12-28T09:55:00Z</dcterms:modified>
  <cp:contentStatus/>
</cp:coreProperties>
</file>