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05" w:rsidRPr="004D141F" w:rsidRDefault="002B7605" w:rsidP="002B7605">
      <w:pPr>
        <w:pStyle w:val="af6"/>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4D141F">
        <w:rPr>
          <w:rFonts w:hint="eastAsia"/>
        </w:rPr>
        <w:t>調查報告</w:t>
      </w:r>
    </w:p>
    <w:p w:rsidR="002B7605" w:rsidRPr="006D528F" w:rsidRDefault="002B7605" w:rsidP="002B7605">
      <w:pPr>
        <w:pStyle w:val="1"/>
        <w:ind w:left="2380" w:hanging="2380"/>
        <w:rPr>
          <w:rFonts w:hAnsi="標楷體"/>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sidRPr="006D528F">
        <w:rPr>
          <w:rFonts w:hAnsi="標楷體" w:hint="eastAsia"/>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6D528F">
        <w:rPr>
          <w:rFonts w:hAnsi="標楷體"/>
        </w:rPr>
        <w:t>據訴：為海軍軍官學校龔姓等多名教師，疑在他校兼課，每週時數超過4小時，違反行政院限制所屬公務人員借調及兼職要點之規定等情案。</w:t>
      </w:r>
    </w:p>
    <w:p w:rsidR="002B7605" w:rsidRPr="006D528F" w:rsidRDefault="002B7605" w:rsidP="002B7605">
      <w:pPr>
        <w:pStyle w:val="1"/>
        <w:rPr>
          <w:rFonts w:hAnsi="標楷體"/>
        </w:rPr>
      </w:pPr>
      <w:r w:rsidRPr="002B7605">
        <w:rPr>
          <w:rFonts w:hAnsi="標楷體" w:hint="eastAsia"/>
        </w:rPr>
        <w:t>調查意見：</w:t>
      </w:r>
    </w:p>
    <w:p w:rsidR="004F6710" w:rsidRPr="006D528F" w:rsidRDefault="0071583C" w:rsidP="00A639F4">
      <w:pPr>
        <w:ind w:left="680" w:firstLine="680"/>
        <w:rPr>
          <w:rFonts w:hAnsi="標楷體"/>
        </w:rPr>
      </w:pPr>
      <w:bookmarkStart w:id="49" w:name="_Toc5249027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D528F">
        <w:rPr>
          <w:rFonts w:hAnsi="標楷體" w:hint="eastAsia"/>
        </w:rPr>
        <w:t>本案經調閱國防部</w:t>
      </w:r>
      <w:r w:rsidR="00B33ABD" w:rsidRPr="006D528F">
        <w:rPr>
          <w:rFonts w:hAnsi="標楷體" w:hint="eastAsia"/>
        </w:rPr>
        <w:t>、</w:t>
      </w:r>
      <w:r w:rsidR="00B33ABD" w:rsidRPr="006D528F">
        <w:rPr>
          <w:rFonts w:hAnsi="標楷體" w:hint="eastAsia"/>
          <w:szCs w:val="52"/>
        </w:rPr>
        <w:t>海軍</w:t>
      </w:r>
      <w:r w:rsidR="00B33ABD" w:rsidRPr="006D528F">
        <w:rPr>
          <w:rFonts w:hAnsi="標楷體" w:hint="eastAsia"/>
          <w:kern w:val="0"/>
          <w:szCs w:val="32"/>
        </w:rPr>
        <w:t>軍官學校</w:t>
      </w:r>
      <w:r w:rsidRPr="006D528F">
        <w:rPr>
          <w:rFonts w:hAnsi="標楷體" w:hint="eastAsia"/>
        </w:rPr>
        <w:t>、國立高雄科技大學(下稱高雄科技大學)、財團法人崑山科技大學(下稱崑山科技大學)等機關卷證資料，並於民國(下同)110年9月1日詢問</w:t>
      </w:r>
      <w:r w:rsidRPr="006D528F">
        <w:rPr>
          <w:rFonts w:hAnsi="標楷體" w:hint="eastAsia"/>
          <w:szCs w:val="52"/>
        </w:rPr>
        <w:t>海軍軍官學校</w:t>
      </w:r>
      <w:r w:rsidRPr="006D528F">
        <w:rPr>
          <w:rFonts w:hAnsi="標楷體" w:hint="eastAsia"/>
          <w:kern w:val="0"/>
          <w:szCs w:val="32"/>
        </w:rPr>
        <w:t>一般學科部資訊管理系系主任</w:t>
      </w:r>
      <w:r w:rsidR="002F6BC7">
        <w:rPr>
          <w:rFonts w:hAnsi="標楷體" w:hint="eastAsia"/>
          <w:kern w:val="0"/>
          <w:szCs w:val="32"/>
        </w:rPr>
        <w:t>龔○○</w:t>
      </w:r>
      <w:r w:rsidRPr="006D528F">
        <w:rPr>
          <w:rFonts w:hAnsi="標楷體" w:hint="eastAsia"/>
          <w:kern w:val="0"/>
          <w:szCs w:val="32"/>
        </w:rPr>
        <w:t>、一般學科部電機工程系系主任</w:t>
      </w:r>
      <w:r w:rsidR="002F6BC7">
        <w:rPr>
          <w:rFonts w:hAnsi="標楷體" w:hint="eastAsia"/>
          <w:kern w:val="0"/>
          <w:szCs w:val="32"/>
        </w:rPr>
        <w:t>陳○○</w:t>
      </w:r>
      <w:r w:rsidRPr="006D528F">
        <w:rPr>
          <w:rFonts w:hAnsi="標楷體" w:hint="eastAsia"/>
          <w:kern w:val="0"/>
          <w:szCs w:val="32"/>
        </w:rPr>
        <w:t>、一般學科部海洋科學系系主任</w:t>
      </w:r>
      <w:r w:rsidR="002F6BC7">
        <w:rPr>
          <w:rFonts w:hAnsi="標楷體" w:hint="eastAsia"/>
          <w:kern w:val="0"/>
          <w:szCs w:val="32"/>
        </w:rPr>
        <w:t>呂○○</w:t>
      </w:r>
      <w:r w:rsidRPr="006D528F">
        <w:rPr>
          <w:rFonts w:hAnsi="標楷體" w:hint="eastAsia"/>
          <w:kern w:val="0"/>
          <w:szCs w:val="32"/>
        </w:rPr>
        <w:t>等3人</w:t>
      </w:r>
      <w:r w:rsidRPr="006D528F">
        <w:rPr>
          <w:rFonts w:hAnsi="標楷體" w:hint="eastAsia"/>
        </w:rPr>
        <w:t>，</w:t>
      </w:r>
      <w:r w:rsidRPr="006D528F">
        <w:rPr>
          <w:rFonts w:hAnsi="標楷體" w:hint="eastAsia"/>
          <w:kern w:val="0"/>
          <w:szCs w:val="32"/>
        </w:rPr>
        <w:t>另</w:t>
      </w:r>
      <w:r w:rsidR="00A74840" w:rsidRPr="006D528F">
        <w:rPr>
          <w:rFonts w:hAnsi="標楷體" w:hint="eastAsia"/>
          <w:kern w:val="0"/>
          <w:szCs w:val="32"/>
        </w:rPr>
        <w:t>本院</w:t>
      </w:r>
      <w:r w:rsidRPr="006D528F">
        <w:rPr>
          <w:rFonts w:hAnsi="標楷體" w:hint="eastAsia"/>
          <w:kern w:val="0"/>
          <w:szCs w:val="32"/>
        </w:rPr>
        <w:t>已寄達詢問通知予一般學科部電機工程系系主任</w:t>
      </w:r>
      <w:r w:rsidR="002F6BC7">
        <w:rPr>
          <w:rFonts w:hAnsi="標楷體" w:hint="eastAsia"/>
          <w:kern w:val="0"/>
          <w:szCs w:val="32"/>
        </w:rPr>
        <w:t>李○○</w:t>
      </w:r>
      <w:r w:rsidRPr="006D528F">
        <w:rPr>
          <w:rFonts w:hAnsi="標楷體" w:hint="eastAsia"/>
          <w:kern w:val="0"/>
          <w:szCs w:val="32"/>
        </w:rPr>
        <w:t>，惟渠臨時因故未到</w:t>
      </w:r>
      <w:r w:rsidR="00AC58F5" w:rsidRPr="006D528F">
        <w:rPr>
          <w:rFonts w:hAnsi="標楷體" w:hint="eastAsia"/>
          <w:kern w:val="0"/>
          <w:szCs w:val="32"/>
        </w:rPr>
        <w:t>本院接受詢問</w:t>
      </w:r>
      <w:r w:rsidR="00A74840" w:rsidRPr="006D528F">
        <w:rPr>
          <w:rFonts w:hAnsi="標楷體" w:hint="eastAsia"/>
          <w:kern w:val="0"/>
          <w:szCs w:val="32"/>
        </w:rPr>
        <w:t>；</w:t>
      </w:r>
      <w:r w:rsidR="00501B4A" w:rsidRPr="006D528F">
        <w:rPr>
          <w:rFonts w:hAnsi="標楷體" w:hint="eastAsia"/>
          <w:kern w:val="0"/>
          <w:szCs w:val="32"/>
        </w:rPr>
        <w:t>本院已寄達詢問通知予一般學科部資訊管理系系主任</w:t>
      </w:r>
      <w:r w:rsidR="002F6BC7">
        <w:rPr>
          <w:rFonts w:hAnsi="標楷體" w:hint="eastAsia"/>
          <w:kern w:val="0"/>
          <w:szCs w:val="32"/>
        </w:rPr>
        <w:t>鄭○○</w:t>
      </w:r>
      <w:r w:rsidR="00501B4A" w:rsidRPr="006D528F">
        <w:rPr>
          <w:rFonts w:hAnsi="標楷體" w:hint="eastAsia"/>
          <w:kern w:val="0"/>
          <w:szCs w:val="32"/>
        </w:rPr>
        <w:t>，渠以e-mail回復，</w:t>
      </w:r>
      <w:r w:rsidRPr="006D528F">
        <w:rPr>
          <w:rFonts w:hAnsi="標楷體" w:hint="eastAsia"/>
          <w:kern w:val="0"/>
          <w:szCs w:val="32"/>
        </w:rPr>
        <w:t>目前在加拿大，因疫情期間不克返國接受詢問，</w:t>
      </w:r>
      <w:r w:rsidR="00FB501B" w:rsidRPr="006D528F">
        <w:rPr>
          <w:rFonts w:hAnsi="標楷體" w:hint="eastAsia"/>
        </w:rPr>
        <w:t>已調查竣</w:t>
      </w:r>
      <w:r w:rsidR="00307A76" w:rsidRPr="006D528F">
        <w:rPr>
          <w:rFonts w:hAnsi="標楷體" w:hint="eastAsia"/>
        </w:rPr>
        <w:t>事</w:t>
      </w:r>
      <w:r w:rsidR="00FB501B" w:rsidRPr="006D528F">
        <w:rPr>
          <w:rFonts w:hAnsi="標楷體" w:hint="eastAsia"/>
        </w:rPr>
        <w:t>，</w:t>
      </w:r>
      <w:r w:rsidR="00307A76" w:rsidRPr="006D528F">
        <w:rPr>
          <w:rFonts w:hAnsi="標楷體" w:hint="eastAsia"/>
        </w:rPr>
        <w:t>茲臚</w:t>
      </w:r>
      <w:r w:rsidR="00FB501B" w:rsidRPr="006D528F">
        <w:rPr>
          <w:rFonts w:hAnsi="標楷體" w:hint="eastAsia"/>
        </w:rPr>
        <w:t>列調查意見如下：</w:t>
      </w:r>
    </w:p>
    <w:p w:rsidR="00073CB5" w:rsidRPr="006D528F" w:rsidRDefault="00D80684" w:rsidP="00AD1DB5">
      <w:pPr>
        <w:pStyle w:val="2"/>
        <w:ind w:left="1020" w:hanging="680"/>
        <w:rPr>
          <w:rFonts w:hAnsi="標楷體"/>
          <w:b/>
        </w:rPr>
      </w:pPr>
      <w:r w:rsidRPr="006D528F">
        <w:rPr>
          <w:rFonts w:hAnsi="標楷體" w:hint="eastAsia"/>
          <w:b/>
          <w:szCs w:val="52"/>
        </w:rPr>
        <w:t>海軍軍官學校</w:t>
      </w:r>
      <w:r w:rsidRPr="006D528F">
        <w:rPr>
          <w:rFonts w:hAnsi="標楷體" w:hint="eastAsia"/>
          <w:b/>
          <w:kern w:val="0"/>
          <w:szCs w:val="32"/>
        </w:rPr>
        <w:t>一</w:t>
      </w:r>
      <w:r w:rsidRPr="006D528F">
        <w:rPr>
          <w:rFonts w:hAnsi="標楷體" w:hint="eastAsia"/>
          <w:b/>
          <w:szCs w:val="52"/>
        </w:rPr>
        <w:t>般學科部資訊管理系系主任</w:t>
      </w:r>
      <w:r w:rsidR="002F6BC7">
        <w:rPr>
          <w:rFonts w:hAnsi="標楷體" w:hint="eastAsia"/>
          <w:b/>
          <w:szCs w:val="52"/>
        </w:rPr>
        <w:t>龔○○</w:t>
      </w:r>
      <w:r w:rsidRPr="006D528F">
        <w:rPr>
          <w:rFonts w:hAnsi="標楷體" w:hint="eastAsia"/>
          <w:b/>
          <w:szCs w:val="52"/>
        </w:rPr>
        <w:t>未經許可，在高雄科技大學電訊工程系兼課，自103學年度至108學年度止，每週3</w:t>
      </w:r>
      <w:r w:rsidR="00A74413" w:rsidRPr="006D528F">
        <w:rPr>
          <w:rFonts w:hAnsi="標楷體" w:hint="eastAsia"/>
          <w:b/>
          <w:szCs w:val="52"/>
        </w:rPr>
        <w:t>-</w:t>
      </w:r>
      <w:r w:rsidRPr="006D528F">
        <w:rPr>
          <w:rFonts w:hAnsi="標楷體" w:hint="eastAsia"/>
          <w:b/>
          <w:szCs w:val="52"/>
        </w:rPr>
        <w:t>6小時，</w:t>
      </w:r>
      <w:r w:rsidR="000E3C18" w:rsidRPr="006D528F">
        <w:rPr>
          <w:rFonts w:hAnsi="標楷體" w:hint="eastAsia"/>
          <w:b/>
          <w:szCs w:val="52"/>
        </w:rPr>
        <w:t>該校以渠</w:t>
      </w:r>
      <w:r w:rsidRPr="006D528F">
        <w:rPr>
          <w:rFonts w:hAnsi="標楷體" w:hint="eastAsia"/>
          <w:b/>
          <w:szCs w:val="52"/>
        </w:rPr>
        <w:t>違反「國軍人員不得在外兼職兼差規定」第5</w:t>
      </w:r>
      <w:r w:rsidR="00EC0746" w:rsidRPr="006D528F">
        <w:rPr>
          <w:rFonts w:hAnsi="標楷體" w:hint="eastAsia"/>
          <w:b/>
          <w:szCs w:val="32"/>
        </w:rPr>
        <w:t>點</w:t>
      </w:r>
      <w:r w:rsidRPr="006D528F">
        <w:rPr>
          <w:rFonts w:hAnsi="標楷體" w:hint="eastAsia"/>
          <w:b/>
          <w:szCs w:val="52"/>
        </w:rPr>
        <w:t>規定，核定記大過乙次</w:t>
      </w:r>
      <w:r w:rsidR="00D706B8" w:rsidRPr="006D528F">
        <w:rPr>
          <w:rFonts w:hAnsi="標楷體" w:hint="eastAsia"/>
          <w:b/>
          <w:szCs w:val="52"/>
        </w:rPr>
        <w:t>在案</w:t>
      </w:r>
      <w:r w:rsidR="00661DE3" w:rsidRPr="006D528F">
        <w:rPr>
          <w:rFonts w:hAnsi="標楷體" w:hint="eastAsia"/>
          <w:b/>
          <w:szCs w:val="52"/>
        </w:rPr>
        <w:t>。</w:t>
      </w:r>
      <w:r w:rsidR="00550201" w:rsidRPr="006D528F">
        <w:rPr>
          <w:rFonts w:hAnsi="標楷體" w:hint="eastAsia"/>
          <w:b/>
          <w:szCs w:val="52"/>
        </w:rPr>
        <w:t>另渠亦違反公務員服務法第</w:t>
      </w:r>
      <w:r w:rsidR="008C46F5" w:rsidRPr="006D528F">
        <w:rPr>
          <w:rFonts w:hAnsi="標楷體" w:hint="eastAsia"/>
          <w:b/>
          <w:szCs w:val="52"/>
        </w:rPr>
        <w:t>14條之3</w:t>
      </w:r>
      <w:r w:rsidR="00550201" w:rsidRPr="006D528F">
        <w:rPr>
          <w:rFonts w:hAnsi="標楷體" w:hint="eastAsia"/>
          <w:b/>
          <w:szCs w:val="52"/>
        </w:rPr>
        <w:t>規定，未經</w:t>
      </w:r>
      <w:r w:rsidR="00BE1EF7" w:rsidRPr="006D528F">
        <w:rPr>
          <w:rFonts w:hAnsi="標楷體" w:hint="eastAsia"/>
          <w:b/>
          <w:szCs w:val="52"/>
        </w:rPr>
        <w:t>該校</w:t>
      </w:r>
      <w:r w:rsidR="00550201" w:rsidRPr="006D528F">
        <w:rPr>
          <w:rFonts w:hAnsi="標楷體" w:hint="eastAsia"/>
          <w:b/>
          <w:szCs w:val="52"/>
        </w:rPr>
        <w:t>許可</w:t>
      </w:r>
      <w:r w:rsidR="00BE1EF7" w:rsidRPr="006D528F">
        <w:rPr>
          <w:rFonts w:hAnsi="標楷體" w:hint="eastAsia"/>
          <w:b/>
          <w:szCs w:val="52"/>
        </w:rPr>
        <w:t>兼課</w:t>
      </w:r>
      <w:r w:rsidR="00585B7E" w:rsidRPr="006D528F">
        <w:rPr>
          <w:rFonts w:hAnsi="標楷體" w:hint="eastAsia"/>
          <w:b/>
          <w:szCs w:val="52"/>
        </w:rPr>
        <w:t>，</w:t>
      </w:r>
      <w:r w:rsidR="00550201" w:rsidRPr="006D528F">
        <w:rPr>
          <w:rFonts w:hAnsi="標楷體" w:hint="eastAsia"/>
          <w:b/>
          <w:szCs w:val="52"/>
        </w:rPr>
        <w:t>並違反行政院限制所屬公務人員借調及兼職要點第8點規定，未經該校核准，且每週</w:t>
      </w:r>
      <w:r w:rsidR="00D706B8" w:rsidRPr="006D528F">
        <w:rPr>
          <w:rFonts w:hAnsi="標楷體" w:hint="eastAsia"/>
          <w:b/>
          <w:szCs w:val="52"/>
        </w:rPr>
        <w:t>兼課</w:t>
      </w:r>
      <w:r w:rsidR="00550201" w:rsidRPr="006D528F">
        <w:rPr>
          <w:rFonts w:hAnsi="標楷體" w:hint="eastAsia"/>
          <w:b/>
          <w:szCs w:val="52"/>
        </w:rPr>
        <w:t>超過4小時。至於渠辯稱，疏於注意及不知法令云云，惟未經許可兼課之違失責任，不因不知法律規定而免除其責任。</w:t>
      </w:r>
      <w:r w:rsidR="006B288D" w:rsidRPr="006D528F">
        <w:rPr>
          <w:rFonts w:hAnsi="標楷體" w:hint="eastAsia"/>
          <w:b/>
          <w:szCs w:val="52"/>
        </w:rPr>
        <w:t>核渠違反上開規定，</w:t>
      </w:r>
      <w:r w:rsidR="00550201" w:rsidRPr="006D528F">
        <w:rPr>
          <w:rFonts w:hAnsi="標楷體" w:hint="eastAsia"/>
          <w:b/>
          <w:szCs w:val="52"/>
        </w:rPr>
        <w:t>確有違失。</w:t>
      </w:r>
    </w:p>
    <w:p w:rsidR="00942D13" w:rsidRPr="006D528F" w:rsidRDefault="00470675" w:rsidP="00942D13">
      <w:pPr>
        <w:pStyle w:val="3"/>
        <w:rPr>
          <w:rFonts w:hAnsi="標楷體"/>
        </w:rPr>
      </w:pPr>
      <w:r w:rsidRPr="006D528F">
        <w:rPr>
          <w:rFonts w:hAnsi="標楷體" w:hint="eastAsia"/>
        </w:rPr>
        <w:t>依</w:t>
      </w:r>
      <w:r w:rsidR="00EC0746" w:rsidRPr="006D528F">
        <w:rPr>
          <w:rFonts w:hint="eastAsia"/>
        </w:rPr>
        <w:t>司法院釋字第308號解釋</w:t>
      </w:r>
      <w:r w:rsidRPr="006D528F">
        <w:rPr>
          <w:rFonts w:hAnsi="標楷體" w:hint="eastAsia"/>
        </w:rPr>
        <w:t>：「公立學校聘任之教師不屬於公務員服務法第24條所稱之公務員。惟兼任</w:t>
      </w:r>
      <w:r w:rsidRPr="006D528F">
        <w:rPr>
          <w:rFonts w:hAnsi="標楷體" w:hint="eastAsia"/>
        </w:rPr>
        <w:lastRenderedPageBreak/>
        <w:t>學校行政職務之教師，就其兼任之行政職務，則有公務員服務法之適用。」又依</w:t>
      </w:r>
      <w:r w:rsidRPr="006D528F">
        <w:rPr>
          <w:rFonts w:hAnsi="標楷體" w:hint="eastAsia"/>
          <w:szCs w:val="32"/>
        </w:rPr>
        <w:t>公務員服務法第</w:t>
      </w:r>
      <w:r w:rsidR="008C46F5" w:rsidRPr="006D528F">
        <w:rPr>
          <w:rFonts w:hAnsi="標楷體" w:hint="eastAsia"/>
          <w:szCs w:val="32"/>
        </w:rPr>
        <w:t>14條之3</w:t>
      </w:r>
      <w:r w:rsidRPr="006D528F">
        <w:rPr>
          <w:rFonts w:hAnsi="標楷體" w:hint="eastAsia"/>
          <w:szCs w:val="32"/>
        </w:rPr>
        <w:t>規定：「公務員兼任教學或研究工作或非以營利為目的之事業或團體之職務，應經服務機關許可。機關首長應經上級主管機關許可。」、</w:t>
      </w:r>
      <w:r w:rsidR="00585B7E" w:rsidRPr="006D528F">
        <w:rPr>
          <w:rFonts w:hAnsi="標楷體" w:hint="eastAsia"/>
          <w:szCs w:val="32"/>
        </w:rPr>
        <w:t>「</w:t>
      </w:r>
      <w:r w:rsidRPr="006D528F">
        <w:rPr>
          <w:rFonts w:hAnsi="標楷體" w:hint="eastAsia"/>
          <w:szCs w:val="32"/>
        </w:rPr>
        <w:t>國軍人員不得在外兼職兼差規定</w:t>
      </w:r>
      <w:r w:rsidR="00585B7E" w:rsidRPr="006D528F">
        <w:rPr>
          <w:rFonts w:hAnsi="標楷體" w:hint="eastAsia"/>
          <w:szCs w:val="32"/>
        </w:rPr>
        <w:t>」</w:t>
      </w:r>
      <w:r w:rsidRPr="006D528F">
        <w:rPr>
          <w:rFonts w:hAnsi="標楷體" w:hint="eastAsia"/>
          <w:szCs w:val="32"/>
        </w:rPr>
        <w:t>第5</w:t>
      </w:r>
      <w:r w:rsidR="00EC0746" w:rsidRPr="006D528F">
        <w:rPr>
          <w:rFonts w:hAnsi="標楷體" w:hint="eastAsia"/>
          <w:szCs w:val="32"/>
        </w:rPr>
        <w:t>點</w:t>
      </w:r>
      <w:r w:rsidRPr="006D528F">
        <w:rPr>
          <w:rFonts w:hAnsi="標楷體" w:hint="eastAsia"/>
          <w:szCs w:val="32"/>
        </w:rPr>
        <w:t>規定：「五、國軍人員均應一人一職，除法令另有規定外，應遵守下列規定：（一）合於兼職規定者，應於事前填具申請書併檢附相關證明文件向服務機關申請許可。機關首長需應向上級主管機關申請許可。」行政院限制所屬公務人員借調及兼職要點第8點</w:t>
      </w:r>
      <w:r w:rsidR="00922EEE" w:rsidRPr="006D528F">
        <w:rPr>
          <w:rFonts w:hAnsi="標楷體" w:hint="eastAsia"/>
          <w:kern w:val="0"/>
          <w:szCs w:val="24"/>
        </w:rPr>
        <w:t>規定</w:t>
      </w:r>
      <w:r w:rsidRPr="006D528F">
        <w:rPr>
          <w:rFonts w:hAnsi="標楷體" w:hint="eastAsia"/>
          <w:szCs w:val="32"/>
        </w:rPr>
        <w:t>：「各機關公務人員在公私立學校兼課者，應經本機關首長核准。在辦公時間內，每週併計不得超過4小時，並應依請假規定辦理。但教育行政人員不得在私立學校兼課兼職。」</w:t>
      </w:r>
      <w:r w:rsidRPr="006D528F">
        <w:rPr>
          <w:rFonts w:hAnsi="標楷體" w:hint="eastAsia"/>
        </w:rPr>
        <w:t>是則，公立學校聘任之教師，兼任學校之行政職務，則有</w:t>
      </w:r>
      <w:r w:rsidRPr="006D528F">
        <w:rPr>
          <w:rFonts w:hAnsi="標楷體" w:hint="eastAsia"/>
          <w:szCs w:val="32"/>
        </w:rPr>
        <w:t>公務員服務法</w:t>
      </w:r>
      <w:r w:rsidRPr="006D528F">
        <w:rPr>
          <w:rFonts w:hAnsi="標楷體" w:hint="eastAsia"/>
        </w:rPr>
        <w:t>之適用，</w:t>
      </w:r>
      <w:r w:rsidR="00533225" w:rsidRPr="006D528F">
        <w:rPr>
          <w:rFonts w:hAnsi="標楷體" w:hint="eastAsia"/>
        </w:rPr>
        <w:t>兼職兼課前應經服務機關之許可或核准</w:t>
      </w:r>
      <w:r w:rsidRPr="006D528F">
        <w:rPr>
          <w:rFonts w:hAnsi="標楷體" w:hint="eastAsia"/>
        </w:rPr>
        <w:t>。</w:t>
      </w:r>
    </w:p>
    <w:p w:rsidR="00533225" w:rsidRPr="006D528F" w:rsidRDefault="002F6BC7" w:rsidP="00942D13">
      <w:pPr>
        <w:pStyle w:val="3"/>
        <w:rPr>
          <w:rFonts w:hAnsi="標楷體"/>
        </w:rPr>
      </w:pPr>
      <w:r>
        <w:rPr>
          <w:rFonts w:hAnsi="標楷體" w:hint="eastAsia"/>
        </w:rPr>
        <w:t>龔○○</w:t>
      </w:r>
      <w:r w:rsidR="00A706E7" w:rsidRPr="006D528F">
        <w:rPr>
          <w:rFonts w:hAnsi="標楷體" w:hint="eastAsia"/>
        </w:rPr>
        <w:t>違失</w:t>
      </w:r>
      <w:r w:rsidR="00D0524E" w:rsidRPr="006D528F">
        <w:rPr>
          <w:rFonts w:hAnsi="標楷體" w:hint="eastAsia"/>
        </w:rPr>
        <w:t>情形</w:t>
      </w:r>
      <w:r w:rsidR="00585B7E" w:rsidRPr="006D528F">
        <w:rPr>
          <w:rStyle w:val="aff3"/>
          <w:rFonts w:hAnsi="標楷體"/>
        </w:rPr>
        <w:footnoteReference w:id="1"/>
      </w:r>
      <w:r w:rsidR="00D0524E" w:rsidRPr="006D528F">
        <w:rPr>
          <w:rFonts w:hAnsi="標楷體" w:hint="eastAsia"/>
        </w:rPr>
        <w:t>：</w:t>
      </w:r>
      <w:r w:rsidR="00D0524E" w:rsidRPr="006D528F">
        <w:rPr>
          <w:rFonts w:hAnsi="標楷體"/>
        </w:rPr>
        <w:t xml:space="preserve"> </w:t>
      </w:r>
    </w:p>
    <w:p w:rsidR="00D0524E" w:rsidRPr="006D528F" w:rsidRDefault="002F6BC7" w:rsidP="004936FE">
      <w:pPr>
        <w:pStyle w:val="4"/>
        <w:ind w:left="1701"/>
        <w:rPr>
          <w:rFonts w:hAnsi="標楷體"/>
        </w:rPr>
      </w:pPr>
      <w:r>
        <w:rPr>
          <w:rFonts w:hAnsi="標楷體" w:hint="eastAsia"/>
        </w:rPr>
        <w:t>龔○○</w:t>
      </w:r>
      <w:r w:rsidR="00D0524E" w:rsidRPr="006D528F">
        <w:rPr>
          <w:rFonts w:hAnsi="標楷體" w:hint="eastAsia"/>
        </w:rPr>
        <w:t>自99年2月1日起至101年5月31日止任</w:t>
      </w:r>
      <w:r w:rsidR="00547F8C" w:rsidRPr="006D528F">
        <w:rPr>
          <w:rFonts w:hAnsi="標楷體" w:hint="eastAsia"/>
          <w:szCs w:val="52"/>
        </w:rPr>
        <w:t>海軍軍官學校</w:t>
      </w:r>
      <w:r w:rsidR="00D0524E" w:rsidRPr="006D528F">
        <w:rPr>
          <w:rFonts w:hAnsi="標楷體" w:hint="eastAsia"/>
        </w:rPr>
        <w:t>一般學科部資訊管理系系主任、自104年6月1日起至107年5月31日止任一般學科部部主任、自107年6月1日起至108年7月31日止任一般學科部資訊管理系系主任。依行政院核定「公立各級學校校長及教師兼任主管人員主管職務加給表」，大學校院各學系主任相當簡任第12職等。</w:t>
      </w:r>
    </w:p>
    <w:p w:rsidR="00D0524E" w:rsidRPr="006D528F" w:rsidRDefault="00D0524E" w:rsidP="004936FE">
      <w:pPr>
        <w:pStyle w:val="4"/>
        <w:ind w:left="1701"/>
        <w:rPr>
          <w:rFonts w:hAnsi="標楷體"/>
        </w:rPr>
      </w:pPr>
      <w:r w:rsidRPr="006D528F">
        <w:rPr>
          <w:rFonts w:hAnsi="標楷體" w:hint="eastAsia"/>
        </w:rPr>
        <w:t>經查渠</w:t>
      </w:r>
      <w:r w:rsidR="008D559D" w:rsidRPr="006D528F">
        <w:rPr>
          <w:rFonts w:hAnsi="標楷體" w:hint="eastAsia"/>
        </w:rPr>
        <w:t>擔任</w:t>
      </w:r>
      <w:r w:rsidR="001F301E" w:rsidRPr="006D528F">
        <w:rPr>
          <w:rFonts w:hAnsi="標楷體" w:hint="eastAsia"/>
        </w:rPr>
        <w:t>上開</w:t>
      </w:r>
      <w:r w:rsidR="008D559D" w:rsidRPr="006D528F">
        <w:rPr>
          <w:rFonts w:hAnsi="標楷體" w:hint="eastAsia"/>
        </w:rPr>
        <w:t>系主任之行政工作，且未經權責</w:t>
      </w:r>
      <w:r w:rsidR="008D559D" w:rsidRPr="006D528F">
        <w:rPr>
          <w:rFonts w:hAnsi="標楷體" w:hint="eastAsia"/>
        </w:rPr>
        <w:lastRenderedPageBreak/>
        <w:t>長官許可</w:t>
      </w:r>
      <w:r w:rsidR="001F301E" w:rsidRPr="006D528F">
        <w:rPr>
          <w:rFonts w:hAnsi="標楷體" w:hint="eastAsia"/>
        </w:rPr>
        <w:t>，</w:t>
      </w:r>
      <w:r w:rsidRPr="006D528F">
        <w:rPr>
          <w:rFonts w:hAnsi="標楷體" w:hint="eastAsia"/>
        </w:rPr>
        <w:t>赴高雄科技大學電訊工程系兼課期間</w:t>
      </w:r>
      <w:r w:rsidR="007357E3" w:rsidRPr="006D528F">
        <w:rPr>
          <w:rFonts w:hAnsi="標楷體" w:hint="eastAsia"/>
        </w:rPr>
        <w:t>103-108學年度，每週兼課時數3</w:t>
      </w:r>
      <w:r w:rsidR="00585B7E" w:rsidRPr="006D528F">
        <w:rPr>
          <w:rFonts w:hAnsi="標楷體" w:hint="eastAsia"/>
        </w:rPr>
        <w:t>-</w:t>
      </w:r>
      <w:r w:rsidR="007357E3" w:rsidRPr="006D528F">
        <w:rPr>
          <w:rFonts w:hAnsi="標楷體" w:hint="eastAsia"/>
        </w:rPr>
        <w:t>6小時</w:t>
      </w:r>
      <w:r w:rsidR="001F301E" w:rsidRPr="006D528F">
        <w:rPr>
          <w:rFonts w:hAnsi="標楷體" w:hint="eastAsia"/>
        </w:rPr>
        <w:t>，</w:t>
      </w:r>
      <w:r w:rsidRPr="006D528F">
        <w:rPr>
          <w:rFonts w:hAnsi="標楷體" w:hint="eastAsia"/>
        </w:rPr>
        <w:t>自述兼課多為週五辦公時間，並有依規定辦理請假，惟海軍軍官學校假單僅保存2年，故無相關請假紀錄可供查驗。</w:t>
      </w:r>
    </w:p>
    <w:p w:rsidR="00D0524E" w:rsidRPr="006D528F" w:rsidRDefault="00D0524E" w:rsidP="004936FE">
      <w:pPr>
        <w:pStyle w:val="4"/>
        <w:ind w:left="1701"/>
        <w:rPr>
          <w:rFonts w:hAnsi="標楷體"/>
        </w:rPr>
      </w:pPr>
      <w:r w:rsidRPr="006D528F">
        <w:rPr>
          <w:rFonts w:hAnsi="標楷體" w:hint="eastAsia"/>
        </w:rPr>
        <w:t>海軍軍官學校109年9月10日海官總務字第1090002154號令，</w:t>
      </w:r>
      <w:r w:rsidR="002F6BC7">
        <w:rPr>
          <w:rFonts w:hAnsi="標楷體" w:hint="eastAsia"/>
        </w:rPr>
        <w:t>龔○○</w:t>
      </w:r>
      <w:r w:rsidRPr="006D528F">
        <w:rPr>
          <w:rFonts w:hAnsi="標楷體" w:hint="eastAsia"/>
        </w:rPr>
        <w:t>之懲罰事由：「於本校任職期間至校外從事兼課未簽奉核定，違反『國軍人員不得在外兼職兼差規定』」，記大過乙次</w:t>
      </w:r>
      <w:r w:rsidR="00F14400" w:rsidRPr="006D528F">
        <w:rPr>
          <w:rFonts w:hAnsi="標楷體" w:hint="eastAsia"/>
        </w:rPr>
        <w:t>在案</w:t>
      </w:r>
      <w:r w:rsidRPr="006D528F">
        <w:rPr>
          <w:rFonts w:hAnsi="標楷體" w:hint="eastAsia"/>
        </w:rPr>
        <w:t>。</w:t>
      </w:r>
    </w:p>
    <w:p w:rsidR="00D0524E" w:rsidRPr="006D528F" w:rsidRDefault="00D0524E" w:rsidP="004936FE">
      <w:pPr>
        <w:pStyle w:val="4"/>
        <w:ind w:left="1701"/>
        <w:rPr>
          <w:rFonts w:hAnsi="標楷體"/>
        </w:rPr>
      </w:pPr>
      <w:r w:rsidRPr="006D528F">
        <w:rPr>
          <w:rFonts w:hAnsi="標楷體" w:hint="eastAsia"/>
        </w:rPr>
        <w:t>已於109年8月17日自請退休。</w:t>
      </w:r>
    </w:p>
    <w:p w:rsidR="00764E30" w:rsidRPr="006D528F" w:rsidRDefault="007357E3" w:rsidP="007357E3">
      <w:pPr>
        <w:pStyle w:val="3"/>
        <w:rPr>
          <w:rFonts w:hAnsi="標楷體"/>
        </w:rPr>
      </w:pPr>
      <w:r w:rsidRPr="006D528F">
        <w:rPr>
          <w:rFonts w:hAnsi="標楷體" w:hint="eastAsia"/>
          <w:kern w:val="0"/>
          <w:szCs w:val="32"/>
        </w:rPr>
        <w:t>本院於110年9月1日詢問</w:t>
      </w:r>
      <w:r w:rsidR="002F6BC7">
        <w:rPr>
          <w:rFonts w:hAnsi="標楷體" w:hint="eastAsia"/>
          <w:kern w:val="0"/>
          <w:szCs w:val="32"/>
        </w:rPr>
        <w:t>龔○○</w:t>
      </w:r>
      <w:r w:rsidR="00C12B75" w:rsidRPr="006D528F">
        <w:rPr>
          <w:rFonts w:hAnsi="標楷體" w:hint="eastAsia"/>
          <w:kern w:val="0"/>
          <w:szCs w:val="32"/>
        </w:rPr>
        <w:t>略以</w:t>
      </w:r>
      <w:r w:rsidR="00764E30" w:rsidRPr="006D528F">
        <w:rPr>
          <w:rFonts w:hAnsi="標楷體" w:hint="eastAsia"/>
          <w:kern w:val="0"/>
          <w:szCs w:val="32"/>
        </w:rPr>
        <w:t>：</w:t>
      </w:r>
    </w:p>
    <w:p w:rsidR="007357E3" w:rsidRPr="006D528F" w:rsidRDefault="002F6BC7" w:rsidP="004936FE">
      <w:pPr>
        <w:pStyle w:val="4"/>
        <w:ind w:left="1701"/>
        <w:rPr>
          <w:rFonts w:hAnsi="標楷體"/>
        </w:rPr>
      </w:pPr>
      <w:r>
        <w:rPr>
          <w:rFonts w:hAnsi="標楷體" w:hint="eastAsia"/>
        </w:rPr>
        <w:t>龔○○</w:t>
      </w:r>
      <w:r w:rsidR="007357E3" w:rsidRPr="006D528F">
        <w:rPr>
          <w:rFonts w:hAnsi="標楷體" w:hint="eastAsia"/>
          <w:kern w:val="0"/>
        </w:rPr>
        <w:t>坦承上開事實，惟</w:t>
      </w:r>
      <w:r w:rsidR="003F5F59" w:rsidRPr="006D528F">
        <w:rPr>
          <w:rFonts w:hAnsi="標楷體" w:hint="eastAsia"/>
          <w:kern w:val="0"/>
        </w:rPr>
        <w:t>渠</w:t>
      </w:r>
      <w:r w:rsidR="007357E3" w:rsidRPr="006D528F">
        <w:rPr>
          <w:rFonts w:hAnsi="標楷體" w:hint="eastAsia"/>
          <w:kern w:val="0"/>
        </w:rPr>
        <w:t>稱</w:t>
      </w:r>
      <w:r w:rsidR="007357E3" w:rsidRPr="006D528F">
        <w:rPr>
          <w:rFonts w:hAnsi="標楷體" w:hint="eastAsia"/>
        </w:rPr>
        <w:t>疏於注意及不知法令云云。</w:t>
      </w:r>
    </w:p>
    <w:p w:rsidR="007357E3" w:rsidRPr="006D528F" w:rsidRDefault="00E37876" w:rsidP="00764E30">
      <w:pPr>
        <w:pStyle w:val="5"/>
        <w:rPr>
          <w:rFonts w:hAnsi="標楷體"/>
        </w:rPr>
      </w:pPr>
      <w:r w:rsidRPr="006D528F">
        <w:rPr>
          <w:rFonts w:hAnsi="標楷體" w:hint="eastAsia"/>
        </w:rPr>
        <w:t>問：你自99年2月1日起至101年5月31日止任一般學科部資訊管理系系主任、自104年6月1日起至107年5月31日止任一般學科部部主任、自107年6月1日起至108年7月31日止任一般學科部資訊管理系系主任等行政職務。答：對。</w:t>
      </w:r>
    </w:p>
    <w:p w:rsidR="00E37876" w:rsidRPr="006D528F" w:rsidRDefault="00E37876" w:rsidP="00764E30">
      <w:pPr>
        <w:pStyle w:val="5"/>
        <w:rPr>
          <w:rFonts w:hAnsi="標楷體"/>
        </w:rPr>
      </w:pPr>
      <w:r w:rsidRPr="006D528F">
        <w:rPr>
          <w:rFonts w:hAnsi="標楷體" w:hint="eastAsia"/>
        </w:rPr>
        <w:t>問：你在高雄科技大學電訊工程系兼課嗎？答：對。</w:t>
      </w:r>
    </w:p>
    <w:p w:rsidR="00E37876" w:rsidRPr="006D528F" w:rsidRDefault="00E37876" w:rsidP="00764E30">
      <w:pPr>
        <w:pStyle w:val="5"/>
        <w:rPr>
          <w:rFonts w:hAnsi="標楷體"/>
        </w:rPr>
      </w:pPr>
      <w:r w:rsidRPr="006D528F">
        <w:rPr>
          <w:rFonts w:hAnsi="標楷體" w:hint="eastAsia"/>
        </w:rPr>
        <w:t>問：你在</w:t>
      </w:r>
      <w:r w:rsidRPr="006D528F">
        <w:rPr>
          <w:rFonts w:hAnsi="標楷體" w:hint="eastAsia"/>
          <w:kern w:val="0"/>
        </w:rPr>
        <w:t>高雄科技大學電訊工程系</w:t>
      </w:r>
      <w:r w:rsidRPr="006D528F">
        <w:rPr>
          <w:rFonts w:hAnsi="標楷體" w:hint="eastAsia"/>
        </w:rPr>
        <w:t>兼課時數？答：3</w:t>
      </w:r>
      <w:r w:rsidR="00A74413" w:rsidRPr="006D528F">
        <w:rPr>
          <w:rFonts w:hAnsi="標楷體" w:hint="eastAsia"/>
        </w:rPr>
        <w:t>-</w:t>
      </w:r>
      <w:r w:rsidRPr="006D528F">
        <w:rPr>
          <w:rFonts w:hAnsi="標楷體" w:hint="eastAsia"/>
        </w:rPr>
        <w:t>6小時。</w:t>
      </w:r>
    </w:p>
    <w:p w:rsidR="00E37876" w:rsidRPr="006D528F" w:rsidRDefault="00E37876" w:rsidP="00764E30">
      <w:pPr>
        <w:pStyle w:val="5"/>
        <w:rPr>
          <w:rFonts w:hAnsi="標楷體"/>
        </w:rPr>
      </w:pPr>
      <w:r w:rsidRPr="006D528F">
        <w:rPr>
          <w:rFonts w:hAnsi="標楷體" w:hint="eastAsia"/>
        </w:rPr>
        <w:t>問：</w:t>
      </w:r>
      <w:r w:rsidRPr="006D528F">
        <w:rPr>
          <w:rFonts w:hAnsi="標楷體" w:hint="eastAsia"/>
          <w:kern w:val="0"/>
        </w:rPr>
        <w:t>有無經過海軍軍官學校的許可？</w:t>
      </w:r>
      <w:r w:rsidRPr="006D528F">
        <w:rPr>
          <w:rFonts w:hAnsi="標楷體" w:hint="eastAsia"/>
        </w:rPr>
        <w:t>答：我因為之前疏於注意兼課的規定，又把重心放在教學工作、研究升等和學校業務上，再加上當時我太太罹患癌症，所以就疏於報備了。不過錯了就是錯了，我對不起學校和學生。</w:t>
      </w:r>
    </w:p>
    <w:p w:rsidR="00E37876" w:rsidRPr="006D528F" w:rsidRDefault="00E37876" w:rsidP="00764E30">
      <w:pPr>
        <w:pStyle w:val="5"/>
        <w:rPr>
          <w:rFonts w:hAnsi="標楷體"/>
        </w:rPr>
      </w:pPr>
      <w:r w:rsidRPr="006D528F">
        <w:rPr>
          <w:rFonts w:hAnsi="標楷體" w:hint="eastAsia"/>
        </w:rPr>
        <w:t>問：你違反</w:t>
      </w:r>
      <w:r w:rsidRPr="006D528F">
        <w:rPr>
          <w:rFonts w:hAnsi="標楷體" w:hint="eastAsia"/>
          <w:kern w:val="0"/>
        </w:rPr>
        <w:t>公務員服務法第14條之3規定</w:t>
      </w:r>
      <w:r w:rsidRPr="006D528F">
        <w:rPr>
          <w:rFonts w:hAnsi="標楷體" w:hint="eastAsia"/>
        </w:rPr>
        <w:t>？答：我不知道我違反了</w:t>
      </w:r>
      <w:r w:rsidRPr="006D528F">
        <w:rPr>
          <w:rFonts w:hAnsi="標楷體" w:hint="eastAsia"/>
          <w:kern w:val="0"/>
        </w:rPr>
        <w:t>公務員服務法</w:t>
      </w:r>
      <w:r w:rsidRPr="006D528F">
        <w:rPr>
          <w:rFonts w:hAnsi="標楷體" w:hint="eastAsia"/>
        </w:rPr>
        <w:t>，我認為我只</w:t>
      </w:r>
      <w:r w:rsidRPr="006D528F">
        <w:rPr>
          <w:rFonts w:hAnsi="標楷體" w:hint="eastAsia"/>
        </w:rPr>
        <w:lastRenderedPageBreak/>
        <w:t>是一個文職教師。不過錯了就是錯了，我也受到了處罰。</w:t>
      </w:r>
    </w:p>
    <w:p w:rsidR="00E37876" w:rsidRPr="006D528F" w:rsidRDefault="00E37876" w:rsidP="00764E30">
      <w:pPr>
        <w:pStyle w:val="5"/>
        <w:rPr>
          <w:rFonts w:hAnsi="標楷體"/>
        </w:rPr>
      </w:pPr>
      <w:r w:rsidRPr="006D528F">
        <w:rPr>
          <w:rFonts w:hAnsi="標楷體" w:hint="eastAsia"/>
        </w:rPr>
        <w:t>問：依</w:t>
      </w:r>
      <w:r w:rsidR="00EC0746" w:rsidRPr="006D528F">
        <w:rPr>
          <w:rFonts w:hint="eastAsia"/>
        </w:rPr>
        <w:t>司法院釋字第308號解釋</w:t>
      </w:r>
      <w:r w:rsidRPr="006D528F">
        <w:rPr>
          <w:rFonts w:hAnsi="標楷體" w:hint="eastAsia"/>
        </w:rPr>
        <w:t>，兼任學校行政職務之教師，就其兼任之行政職務，則有公務員服務法之適用。答：我真的不知道。</w:t>
      </w:r>
    </w:p>
    <w:p w:rsidR="00E37876" w:rsidRPr="006D528F" w:rsidRDefault="00E37876" w:rsidP="00764E30">
      <w:pPr>
        <w:pStyle w:val="5"/>
        <w:rPr>
          <w:rFonts w:hAnsi="標楷體"/>
        </w:rPr>
      </w:pPr>
      <w:r w:rsidRPr="006D528F">
        <w:rPr>
          <w:rFonts w:hAnsi="標楷體" w:hint="eastAsia"/>
        </w:rPr>
        <w:t>問：有無其他意見？答：這個事件已過1年了，檢舉者從總統府、國防部、司令部、教育部一直檢舉不放過。每次接到這件事，一家人都陷於不安和焦慮，無法過正常生活，希望監察院能從輕量處，畢竟我們身為老師，對於法律真的不太了解。我這幾年都有捐款行善，我是一個好人，不是一個故意違法的人</w:t>
      </w:r>
      <w:r w:rsidR="00C3294F" w:rsidRPr="006D528F">
        <w:rPr>
          <w:rFonts w:hAnsi="標楷體" w:hint="eastAsia"/>
        </w:rPr>
        <w:t>，</w:t>
      </w:r>
      <w:r w:rsidRPr="006D528F">
        <w:rPr>
          <w:rFonts w:hAnsi="標楷體" w:hint="eastAsia"/>
        </w:rPr>
        <w:t>希望可以從輕量處。</w:t>
      </w:r>
    </w:p>
    <w:p w:rsidR="00764E30" w:rsidRPr="006D528F" w:rsidRDefault="00764E30" w:rsidP="004936FE">
      <w:pPr>
        <w:pStyle w:val="4"/>
        <w:ind w:left="1701"/>
        <w:rPr>
          <w:rFonts w:hAnsi="標楷體"/>
        </w:rPr>
      </w:pPr>
      <w:r w:rsidRPr="006D528F">
        <w:rPr>
          <w:rFonts w:hAnsi="標楷體" w:cs="細明體" w:hint="eastAsia"/>
          <w:szCs w:val="32"/>
        </w:rPr>
        <w:t>惟依行政院人事行政局（現為行政院人事行政總處）83年12月31日局考字第45837號書函：「不得謂不知法律而免除其違反公務員服務法第13條規定之責。」又</w:t>
      </w:r>
      <w:r w:rsidR="00CA5796" w:rsidRPr="006D528F">
        <w:rPr>
          <w:rFonts w:hAnsi="標楷體" w:cs="細明體"/>
          <w:szCs w:val="32"/>
        </w:rPr>
        <w:t>懲戒法院懲戒法庭110年度清字第58號判決</w:t>
      </w:r>
      <w:r w:rsidRPr="006D528F">
        <w:rPr>
          <w:rFonts w:hAnsi="標楷體" w:cs="細明體" w:hint="eastAsia"/>
          <w:szCs w:val="32"/>
        </w:rPr>
        <w:t>，亦指明</w:t>
      </w:r>
      <w:r w:rsidR="00CA5796" w:rsidRPr="006D528F">
        <w:rPr>
          <w:rFonts w:hAnsi="標楷體" w:cs="細明體" w:hint="eastAsia"/>
          <w:szCs w:val="32"/>
        </w:rPr>
        <w:t>「被付懲戒人稱：其擔任天地物產公司董事僅係掛名，並未實際參與經營及支領報酬，並不知所為違反公務員服務法不得經營商業之規定云云。但公務員之違失責任，不因不知法律規定而免除。」</w:t>
      </w:r>
      <w:r w:rsidR="003F5F59" w:rsidRPr="006D528F">
        <w:rPr>
          <w:rFonts w:hAnsi="標楷體" w:cs="細明體" w:hint="eastAsia"/>
          <w:szCs w:val="32"/>
        </w:rPr>
        <w:t>是則，</w:t>
      </w:r>
      <w:r w:rsidR="002F6BC7">
        <w:rPr>
          <w:rFonts w:hAnsi="標楷體" w:hint="eastAsia"/>
          <w:kern w:val="0"/>
          <w:szCs w:val="32"/>
        </w:rPr>
        <w:t>龔○○</w:t>
      </w:r>
      <w:r w:rsidR="003F5F59" w:rsidRPr="006D528F">
        <w:rPr>
          <w:rFonts w:hAnsi="標楷體" w:hint="eastAsia"/>
          <w:kern w:val="0"/>
        </w:rPr>
        <w:t>稱，</w:t>
      </w:r>
      <w:r w:rsidR="003F5F59" w:rsidRPr="006D528F">
        <w:rPr>
          <w:rFonts w:hAnsi="標楷體" w:hint="eastAsia"/>
        </w:rPr>
        <w:t>疏於注意及不知法令云云，惟渠未經許可兼課</w:t>
      </w:r>
      <w:r w:rsidR="003F5F59" w:rsidRPr="006D528F">
        <w:rPr>
          <w:rFonts w:hAnsi="標楷體" w:cs="細明體" w:hint="eastAsia"/>
          <w:szCs w:val="32"/>
        </w:rPr>
        <w:t>之違失責任，不因不知法律規定而免除其責任。</w:t>
      </w:r>
    </w:p>
    <w:p w:rsidR="008F7EC0" w:rsidRPr="006D528F" w:rsidRDefault="00B70BAB" w:rsidP="007357E3">
      <w:pPr>
        <w:pStyle w:val="3"/>
        <w:rPr>
          <w:rFonts w:hAnsi="標楷體"/>
        </w:rPr>
      </w:pPr>
      <w:r w:rsidRPr="006D528F">
        <w:rPr>
          <w:rFonts w:hAnsi="標楷體" w:hint="eastAsia"/>
        </w:rPr>
        <w:t>綜上</w:t>
      </w:r>
      <w:r w:rsidR="008F7EC0" w:rsidRPr="006D528F">
        <w:rPr>
          <w:rFonts w:hAnsi="標楷體" w:hint="eastAsia"/>
        </w:rPr>
        <w:t>：</w:t>
      </w:r>
    </w:p>
    <w:p w:rsidR="008F7EC0" w:rsidRPr="006D528F" w:rsidRDefault="002F6BC7" w:rsidP="004936FE">
      <w:pPr>
        <w:pStyle w:val="4"/>
        <w:ind w:left="1701"/>
        <w:rPr>
          <w:rFonts w:hAnsi="標楷體"/>
        </w:rPr>
      </w:pPr>
      <w:r>
        <w:rPr>
          <w:rFonts w:hAnsi="標楷體" w:hint="eastAsia"/>
        </w:rPr>
        <w:t>龔○○</w:t>
      </w:r>
      <w:r w:rsidR="00B70BAB" w:rsidRPr="006D528F">
        <w:rPr>
          <w:rFonts w:hAnsi="標楷體" w:hint="eastAsia"/>
        </w:rPr>
        <w:t>自99年2月1日起至101年5月31日止任</w:t>
      </w:r>
      <w:r w:rsidR="001F301E" w:rsidRPr="006D528F">
        <w:rPr>
          <w:rFonts w:hAnsi="標楷體" w:hint="eastAsia"/>
        </w:rPr>
        <w:t>海軍軍官學校</w:t>
      </w:r>
      <w:r w:rsidR="00B70BAB" w:rsidRPr="006D528F">
        <w:rPr>
          <w:rFonts w:hAnsi="標楷體" w:hint="eastAsia"/>
        </w:rPr>
        <w:t>一般學科部資訊管理系系主任、自104年6月1日起至107年5月31日止任一般學科部部主任、自107年6月1日起至108年7月31日止任一般學科部資訊管理系系主任，相當簡任第12職</w:t>
      </w:r>
      <w:r w:rsidR="00B70BAB" w:rsidRPr="006D528F">
        <w:rPr>
          <w:rFonts w:hAnsi="標楷體" w:hint="eastAsia"/>
        </w:rPr>
        <w:lastRenderedPageBreak/>
        <w:t>等，</w:t>
      </w:r>
      <w:r w:rsidR="00081A3A" w:rsidRPr="006D528F">
        <w:rPr>
          <w:rFonts w:hAnsi="標楷體" w:hint="eastAsia"/>
        </w:rPr>
        <w:t>經查</w:t>
      </w:r>
      <w:r w:rsidR="00B70BAB" w:rsidRPr="006D528F">
        <w:rPr>
          <w:rFonts w:hAnsi="標楷體" w:hint="eastAsia"/>
        </w:rPr>
        <w:t>渠</w:t>
      </w:r>
      <w:r w:rsidR="001F301E" w:rsidRPr="006D528F">
        <w:rPr>
          <w:rFonts w:hAnsi="標楷體" w:hint="eastAsia"/>
        </w:rPr>
        <w:t>擔任上開系主任之行政工作，且未經權責長官許可，</w:t>
      </w:r>
      <w:r w:rsidR="00B70BAB" w:rsidRPr="006D528F">
        <w:rPr>
          <w:rFonts w:hAnsi="標楷體" w:hint="eastAsia"/>
        </w:rPr>
        <w:t>赴高雄科技大學電訊工程系兼課期間103-108學年度，每週兼課時數3</w:t>
      </w:r>
      <w:r w:rsidR="00A74413" w:rsidRPr="006D528F">
        <w:rPr>
          <w:rFonts w:hAnsi="標楷體" w:hint="eastAsia"/>
        </w:rPr>
        <w:t>-</w:t>
      </w:r>
      <w:r w:rsidR="00B70BAB" w:rsidRPr="006D528F">
        <w:rPr>
          <w:rFonts w:hAnsi="標楷體" w:hint="eastAsia"/>
        </w:rPr>
        <w:t>6小時。海軍軍官學校109年9月10日海官總務字第1090002154號令，以渠違反「國軍人員不得在外兼職兼差規定」，記大過乙次在案。</w:t>
      </w:r>
    </w:p>
    <w:p w:rsidR="007357E3" w:rsidRPr="006D528F" w:rsidRDefault="002F6BC7" w:rsidP="004936FE">
      <w:pPr>
        <w:pStyle w:val="4"/>
        <w:ind w:left="1701"/>
        <w:rPr>
          <w:rFonts w:hAnsi="標楷體"/>
        </w:rPr>
      </w:pPr>
      <w:r>
        <w:rPr>
          <w:rFonts w:hAnsi="標楷體" w:hint="eastAsia"/>
        </w:rPr>
        <w:t>龔○○</w:t>
      </w:r>
      <w:r w:rsidR="001F301E" w:rsidRPr="006D528F">
        <w:rPr>
          <w:rFonts w:hAnsi="標楷體" w:hint="eastAsia"/>
        </w:rPr>
        <w:t>擔任上開系主任之行政工作，且未經權責長官許可，</w:t>
      </w:r>
      <w:r w:rsidR="00133DCB" w:rsidRPr="006D528F">
        <w:rPr>
          <w:rFonts w:hAnsi="標楷體" w:hint="eastAsia"/>
        </w:rPr>
        <w:t>赴高雄科技大學電訊工程系兼課期間103-108學年度，每週兼課時數3</w:t>
      </w:r>
      <w:r w:rsidR="00A74413" w:rsidRPr="006D528F">
        <w:rPr>
          <w:rFonts w:hAnsi="標楷體" w:hint="eastAsia"/>
        </w:rPr>
        <w:t>-</w:t>
      </w:r>
      <w:r w:rsidR="00133DCB" w:rsidRPr="006D528F">
        <w:rPr>
          <w:rFonts w:hAnsi="標楷體" w:hint="eastAsia"/>
        </w:rPr>
        <w:t>6小時</w:t>
      </w:r>
      <w:r w:rsidR="001A642F" w:rsidRPr="006D528F">
        <w:rPr>
          <w:rFonts w:hAnsi="標楷體" w:hint="eastAsia"/>
        </w:rPr>
        <w:t>。</w:t>
      </w:r>
      <w:r w:rsidR="008F7EC0" w:rsidRPr="006D528F">
        <w:rPr>
          <w:rFonts w:hAnsi="標楷體" w:hint="eastAsia"/>
        </w:rPr>
        <w:t>依</w:t>
      </w:r>
      <w:r w:rsidR="00EC0746" w:rsidRPr="006D528F">
        <w:rPr>
          <w:rFonts w:hint="eastAsia"/>
        </w:rPr>
        <w:t>司法院釋字第308號解釋</w:t>
      </w:r>
      <w:r w:rsidR="008F7EC0" w:rsidRPr="006D528F">
        <w:rPr>
          <w:rFonts w:hAnsi="標楷體" w:hint="eastAsia"/>
        </w:rPr>
        <w:t>，兼任學校行政職務之教師，就其兼任之行政職務，則有公務員服務法之適用。</w:t>
      </w:r>
      <w:r w:rsidR="001A642F" w:rsidRPr="006D528F">
        <w:rPr>
          <w:rFonts w:hAnsi="標楷體" w:hint="eastAsia"/>
        </w:rPr>
        <w:t>渠違反</w:t>
      </w:r>
      <w:r w:rsidR="008F7EC0" w:rsidRPr="006D528F">
        <w:rPr>
          <w:rFonts w:hAnsi="標楷體" w:hint="eastAsia"/>
          <w:szCs w:val="32"/>
        </w:rPr>
        <w:t>公務員服務法第</w:t>
      </w:r>
      <w:r w:rsidR="008C46F5" w:rsidRPr="006D528F">
        <w:rPr>
          <w:rFonts w:hAnsi="標楷體" w:hint="eastAsia"/>
          <w:szCs w:val="32"/>
        </w:rPr>
        <w:t>14條之3</w:t>
      </w:r>
      <w:r w:rsidR="008F7EC0" w:rsidRPr="006D528F">
        <w:rPr>
          <w:rFonts w:hAnsi="標楷體" w:hint="eastAsia"/>
          <w:szCs w:val="32"/>
        </w:rPr>
        <w:t>規定，</w:t>
      </w:r>
      <w:r w:rsidR="001A642F" w:rsidRPr="006D528F">
        <w:rPr>
          <w:rFonts w:hAnsi="標楷體" w:hint="eastAsia"/>
          <w:szCs w:val="32"/>
        </w:rPr>
        <w:t>未</w:t>
      </w:r>
      <w:r w:rsidR="008F7EC0" w:rsidRPr="006D528F">
        <w:rPr>
          <w:rFonts w:hAnsi="標楷體" w:hint="eastAsia"/>
          <w:szCs w:val="32"/>
        </w:rPr>
        <w:t>經服務機關許可</w:t>
      </w:r>
      <w:r w:rsidR="00D706B8" w:rsidRPr="006D528F">
        <w:rPr>
          <w:rFonts w:hAnsi="標楷體" w:hint="eastAsia"/>
          <w:szCs w:val="32"/>
        </w:rPr>
        <w:t>兼課</w:t>
      </w:r>
      <w:r w:rsidR="008F7EC0" w:rsidRPr="006D528F">
        <w:rPr>
          <w:rFonts w:hAnsi="標楷體" w:hint="eastAsia"/>
          <w:szCs w:val="32"/>
        </w:rPr>
        <w:t>。</w:t>
      </w:r>
      <w:r w:rsidR="001A642F" w:rsidRPr="006D528F">
        <w:rPr>
          <w:rFonts w:hAnsi="標楷體" w:hint="eastAsia"/>
        </w:rPr>
        <w:t>渠亦違反</w:t>
      </w:r>
      <w:r w:rsidR="008F7EC0" w:rsidRPr="006D528F">
        <w:rPr>
          <w:rFonts w:hAnsi="標楷體" w:hint="eastAsia"/>
          <w:szCs w:val="32"/>
        </w:rPr>
        <w:t>行政院限制所屬公務人員借調及兼職要點第8點規定，</w:t>
      </w:r>
      <w:r w:rsidR="001A642F" w:rsidRPr="006D528F">
        <w:rPr>
          <w:rFonts w:hAnsi="標楷體" w:hint="eastAsia"/>
          <w:szCs w:val="32"/>
        </w:rPr>
        <w:t>未</w:t>
      </w:r>
      <w:r w:rsidR="008F7EC0" w:rsidRPr="006D528F">
        <w:rPr>
          <w:rFonts w:hAnsi="標楷體" w:hint="eastAsia"/>
          <w:szCs w:val="32"/>
        </w:rPr>
        <w:t>經</w:t>
      </w:r>
      <w:r w:rsidR="001A642F" w:rsidRPr="006D528F">
        <w:rPr>
          <w:rFonts w:hAnsi="標楷體" w:hint="eastAsia"/>
          <w:szCs w:val="32"/>
        </w:rPr>
        <w:t>該校</w:t>
      </w:r>
      <w:r w:rsidR="008F7EC0" w:rsidRPr="006D528F">
        <w:rPr>
          <w:rFonts w:hAnsi="標楷體" w:hint="eastAsia"/>
          <w:szCs w:val="32"/>
        </w:rPr>
        <w:t>核准</w:t>
      </w:r>
      <w:r w:rsidR="001A642F" w:rsidRPr="006D528F">
        <w:rPr>
          <w:rFonts w:hAnsi="標楷體" w:hint="eastAsia"/>
          <w:szCs w:val="32"/>
        </w:rPr>
        <w:t>，且</w:t>
      </w:r>
      <w:r w:rsidR="008F7EC0" w:rsidRPr="006D528F">
        <w:rPr>
          <w:rFonts w:hAnsi="標楷體" w:hint="eastAsia"/>
          <w:szCs w:val="32"/>
        </w:rPr>
        <w:t>每週</w:t>
      </w:r>
      <w:r w:rsidR="00D706B8" w:rsidRPr="006D528F">
        <w:rPr>
          <w:rFonts w:hAnsi="標楷體" w:hint="eastAsia"/>
          <w:szCs w:val="32"/>
        </w:rPr>
        <w:t>兼課</w:t>
      </w:r>
      <w:r w:rsidR="008F7EC0" w:rsidRPr="006D528F">
        <w:rPr>
          <w:rFonts w:hAnsi="標楷體" w:hint="eastAsia"/>
          <w:szCs w:val="32"/>
        </w:rPr>
        <w:t>超過4小時</w:t>
      </w:r>
      <w:r w:rsidR="00550201" w:rsidRPr="006D528F">
        <w:rPr>
          <w:rFonts w:hAnsi="標楷體" w:hint="eastAsia"/>
          <w:szCs w:val="32"/>
        </w:rPr>
        <w:t>。至於</w:t>
      </w:r>
      <w:r>
        <w:rPr>
          <w:rFonts w:hAnsi="標楷體" w:hint="eastAsia"/>
          <w:kern w:val="0"/>
          <w:szCs w:val="32"/>
        </w:rPr>
        <w:t>龔○○</w:t>
      </w:r>
      <w:r w:rsidR="00550201" w:rsidRPr="006D528F">
        <w:rPr>
          <w:rFonts w:hAnsi="標楷體" w:hint="eastAsia"/>
          <w:kern w:val="0"/>
          <w:szCs w:val="32"/>
        </w:rPr>
        <w:t>辯</w:t>
      </w:r>
      <w:r w:rsidR="00550201" w:rsidRPr="006D528F">
        <w:rPr>
          <w:rFonts w:hAnsi="標楷體" w:hint="eastAsia"/>
          <w:kern w:val="0"/>
        </w:rPr>
        <w:t>稱，</w:t>
      </w:r>
      <w:r w:rsidR="00550201" w:rsidRPr="006D528F">
        <w:rPr>
          <w:rFonts w:hAnsi="標楷體" w:hint="eastAsia"/>
        </w:rPr>
        <w:t>疏於注意及不知法令云云，惟未經許可兼課</w:t>
      </w:r>
      <w:r w:rsidR="00550201" w:rsidRPr="006D528F">
        <w:rPr>
          <w:rFonts w:hAnsi="標楷體" w:cs="細明體" w:hint="eastAsia"/>
          <w:szCs w:val="32"/>
        </w:rPr>
        <w:t>之違失責任，不因不知法律規定而免除其責任。</w:t>
      </w:r>
      <w:r w:rsidR="00550201" w:rsidRPr="006D528F">
        <w:rPr>
          <w:rFonts w:hAnsi="標楷體" w:hint="eastAsia"/>
          <w:szCs w:val="32"/>
        </w:rPr>
        <w:t>核渠</w:t>
      </w:r>
      <w:r w:rsidR="00A96464" w:rsidRPr="006D528F">
        <w:rPr>
          <w:rFonts w:hAnsi="標楷體" w:hint="eastAsia"/>
          <w:szCs w:val="32"/>
        </w:rPr>
        <w:t>違反上開規定，</w:t>
      </w:r>
      <w:r w:rsidR="00550201" w:rsidRPr="006D528F">
        <w:rPr>
          <w:rFonts w:hAnsi="標楷體" w:hint="eastAsia"/>
          <w:szCs w:val="32"/>
        </w:rPr>
        <w:t>確有違失</w:t>
      </w:r>
      <w:r w:rsidR="008F7EC0" w:rsidRPr="006D528F">
        <w:rPr>
          <w:rFonts w:hAnsi="標楷體" w:hint="eastAsia"/>
          <w:szCs w:val="32"/>
        </w:rPr>
        <w:t>。</w:t>
      </w:r>
    </w:p>
    <w:p w:rsidR="00D80684" w:rsidRPr="006D528F" w:rsidRDefault="00D80684" w:rsidP="00AD1DB5">
      <w:pPr>
        <w:pStyle w:val="2"/>
        <w:ind w:left="1020" w:hanging="680"/>
        <w:rPr>
          <w:rFonts w:hAnsi="標楷體"/>
          <w:b/>
        </w:rPr>
      </w:pPr>
      <w:r w:rsidRPr="006D528F">
        <w:rPr>
          <w:rFonts w:hAnsi="標楷體" w:hint="eastAsia"/>
          <w:b/>
          <w:szCs w:val="52"/>
        </w:rPr>
        <w:t>海軍軍官學校</w:t>
      </w:r>
      <w:r w:rsidRPr="006D528F">
        <w:rPr>
          <w:rFonts w:hAnsi="標楷體" w:hint="eastAsia"/>
          <w:b/>
          <w:kern w:val="0"/>
          <w:szCs w:val="32"/>
        </w:rPr>
        <w:t>一般學科部電機工程系系主</w:t>
      </w:r>
      <w:r w:rsidRPr="006D528F">
        <w:rPr>
          <w:rFonts w:hAnsi="標楷體" w:hint="eastAsia"/>
          <w:b/>
        </w:rPr>
        <w:t>任</w:t>
      </w:r>
      <w:r w:rsidR="002F6BC7">
        <w:rPr>
          <w:rFonts w:hAnsi="標楷體" w:hint="eastAsia"/>
          <w:b/>
        </w:rPr>
        <w:t>李○○</w:t>
      </w:r>
      <w:r w:rsidRPr="006D528F">
        <w:rPr>
          <w:rFonts w:hAnsi="標楷體" w:hint="eastAsia"/>
          <w:b/>
        </w:rPr>
        <w:t>未經許可，在高雄科技大學電訊工程系兼課，自99學年度第2學期</w:t>
      </w:r>
      <w:r w:rsidR="00C3294F" w:rsidRPr="006D528F">
        <w:rPr>
          <w:rFonts w:hAnsi="標楷體" w:hint="eastAsia"/>
          <w:b/>
        </w:rPr>
        <w:t>-</w:t>
      </w:r>
      <w:r w:rsidRPr="006D528F">
        <w:rPr>
          <w:rFonts w:hAnsi="標楷體" w:hint="eastAsia"/>
          <w:b/>
        </w:rPr>
        <w:t>100學年度第1學期及102</w:t>
      </w:r>
      <w:r w:rsidR="00C3294F" w:rsidRPr="006D528F">
        <w:rPr>
          <w:rFonts w:hAnsi="標楷體" w:hint="eastAsia"/>
          <w:b/>
        </w:rPr>
        <w:t>-</w:t>
      </w:r>
      <w:r w:rsidRPr="006D528F">
        <w:rPr>
          <w:rFonts w:hAnsi="標楷體" w:hint="eastAsia"/>
          <w:b/>
        </w:rPr>
        <w:t>106學年度止，每週</w:t>
      </w:r>
      <w:r w:rsidR="00D706B8" w:rsidRPr="006D528F">
        <w:rPr>
          <w:rFonts w:hAnsi="標楷體" w:hint="eastAsia"/>
          <w:b/>
        </w:rPr>
        <w:t>兼課</w:t>
      </w:r>
      <w:r w:rsidRPr="006D528F">
        <w:rPr>
          <w:rFonts w:hAnsi="標楷體" w:hint="eastAsia"/>
          <w:b/>
        </w:rPr>
        <w:t>3</w:t>
      </w:r>
      <w:r w:rsidR="00A74413" w:rsidRPr="006D528F">
        <w:rPr>
          <w:rFonts w:hAnsi="標楷體" w:hint="eastAsia"/>
          <w:b/>
        </w:rPr>
        <w:t>-</w:t>
      </w:r>
      <w:r w:rsidRPr="006D528F">
        <w:rPr>
          <w:rFonts w:hAnsi="標楷體" w:hint="eastAsia"/>
          <w:b/>
        </w:rPr>
        <w:t>6小時，</w:t>
      </w:r>
      <w:r w:rsidR="00D230F6" w:rsidRPr="006D528F">
        <w:rPr>
          <w:rFonts w:hAnsi="標楷體" w:hint="eastAsia"/>
          <w:b/>
          <w:szCs w:val="52"/>
        </w:rPr>
        <w:t>該校以渠</w:t>
      </w:r>
      <w:r w:rsidRPr="006D528F">
        <w:rPr>
          <w:rFonts w:hAnsi="標楷體" w:hint="eastAsia"/>
          <w:b/>
        </w:rPr>
        <w:t>違反「</w:t>
      </w:r>
      <w:r w:rsidRPr="006D528F">
        <w:rPr>
          <w:rFonts w:hAnsi="標楷體" w:hint="eastAsia"/>
          <w:b/>
          <w:szCs w:val="32"/>
        </w:rPr>
        <w:t>國軍人員不得在外兼職兼差規定」第5</w:t>
      </w:r>
      <w:r w:rsidR="00EC0746" w:rsidRPr="006D528F">
        <w:rPr>
          <w:rFonts w:hAnsi="標楷體" w:hint="eastAsia"/>
          <w:b/>
          <w:szCs w:val="32"/>
        </w:rPr>
        <w:t>點</w:t>
      </w:r>
      <w:r w:rsidRPr="006D528F">
        <w:rPr>
          <w:rFonts w:hAnsi="標楷體" w:hint="eastAsia"/>
          <w:b/>
          <w:szCs w:val="32"/>
        </w:rPr>
        <w:t>規定，核定記大過乙次</w:t>
      </w:r>
      <w:r w:rsidR="00BE1EF7" w:rsidRPr="006D528F">
        <w:rPr>
          <w:rFonts w:hAnsi="標楷體" w:hint="eastAsia"/>
          <w:b/>
          <w:szCs w:val="32"/>
        </w:rPr>
        <w:t>在案</w:t>
      </w:r>
      <w:r w:rsidRPr="006D528F">
        <w:rPr>
          <w:rFonts w:hAnsi="標楷體" w:hint="eastAsia"/>
          <w:b/>
          <w:szCs w:val="32"/>
        </w:rPr>
        <w:t>。</w:t>
      </w:r>
      <w:r w:rsidR="00BE1EF7" w:rsidRPr="006D528F">
        <w:rPr>
          <w:rFonts w:hAnsi="標楷體" w:hint="eastAsia"/>
          <w:b/>
          <w:szCs w:val="52"/>
        </w:rPr>
        <w:t>另渠亦違反公務員服務法第</w:t>
      </w:r>
      <w:r w:rsidR="008C46F5" w:rsidRPr="006D528F">
        <w:rPr>
          <w:rFonts w:hAnsi="標楷體" w:hint="eastAsia"/>
          <w:b/>
          <w:szCs w:val="52"/>
        </w:rPr>
        <w:t>14條之3</w:t>
      </w:r>
      <w:r w:rsidR="00BE1EF7" w:rsidRPr="006D528F">
        <w:rPr>
          <w:rFonts w:hAnsi="標楷體" w:hint="eastAsia"/>
          <w:b/>
          <w:szCs w:val="52"/>
        </w:rPr>
        <w:t>規定，未經該校許可兼課</w:t>
      </w:r>
      <w:r w:rsidR="00C3294F" w:rsidRPr="006D528F">
        <w:rPr>
          <w:rFonts w:hAnsi="標楷體" w:hint="eastAsia"/>
          <w:b/>
          <w:szCs w:val="52"/>
        </w:rPr>
        <w:t>，</w:t>
      </w:r>
      <w:r w:rsidR="00BE1EF7" w:rsidRPr="006D528F">
        <w:rPr>
          <w:rFonts w:hAnsi="標楷體" w:hint="eastAsia"/>
          <w:b/>
          <w:szCs w:val="52"/>
        </w:rPr>
        <w:t>並違反行政院限制所屬公務人員借調及兼職要點第8點規定，未經該校核准，且每週兼課超過4小時。核渠</w:t>
      </w:r>
      <w:r w:rsidR="006B288D" w:rsidRPr="006D528F">
        <w:rPr>
          <w:rFonts w:hAnsi="標楷體" w:hint="eastAsia"/>
          <w:b/>
          <w:szCs w:val="52"/>
        </w:rPr>
        <w:t>違反上開規定，</w:t>
      </w:r>
      <w:r w:rsidR="00BE1EF7" w:rsidRPr="006D528F">
        <w:rPr>
          <w:rFonts w:hAnsi="標楷體" w:hint="eastAsia"/>
          <w:b/>
          <w:szCs w:val="52"/>
        </w:rPr>
        <w:t>確有違失。</w:t>
      </w:r>
    </w:p>
    <w:p w:rsidR="00E30409" w:rsidRPr="006D528F" w:rsidRDefault="002F6BC7" w:rsidP="00E30409">
      <w:pPr>
        <w:pStyle w:val="3"/>
        <w:rPr>
          <w:rFonts w:hAnsi="標楷體"/>
        </w:rPr>
      </w:pPr>
      <w:r>
        <w:rPr>
          <w:rFonts w:hAnsi="標楷體" w:hint="eastAsia"/>
        </w:rPr>
        <w:t>李○○</w:t>
      </w:r>
      <w:r w:rsidR="00F4513C" w:rsidRPr="006D528F">
        <w:rPr>
          <w:rFonts w:hAnsi="標楷體" w:hint="eastAsia"/>
        </w:rPr>
        <w:t>違失</w:t>
      </w:r>
      <w:r w:rsidR="00C3294F" w:rsidRPr="006D528F">
        <w:rPr>
          <w:rStyle w:val="aff3"/>
          <w:rFonts w:hAnsi="標楷體"/>
        </w:rPr>
        <w:footnoteReference w:id="2"/>
      </w:r>
      <w:r w:rsidR="00F4513C" w:rsidRPr="006D528F">
        <w:rPr>
          <w:rFonts w:hAnsi="標楷體" w:hint="eastAsia"/>
        </w:rPr>
        <w:t>情形：</w:t>
      </w:r>
    </w:p>
    <w:p w:rsidR="00F4513C" w:rsidRPr="006D528F" w:rsidRDefault="002F6BC7" w:rsidP="004936FE">
      <w:pPr>
        <w:pStyle w:val="4"/>
        <w:ind w:left="1701"/>
        <w:rPr>
          <w:rFonts w:hAnsi="標楷體"/>
        </w:rPr>
      </w:pPr>
      <w:r>
        <w:rPr>
          <w:rFonts w:hAnsi="標楷體" w:hint="eastAsia"/>
        </w:rPr>
        <w:lastRenderedPageBreak/>
        <w:t>李○○</w:t>
      </w:r>
      <w:r w:rsidR="00F4513C" w:rsidRPr="006D528F">
        <w:rPr>
          <w:rFonts w:hAnsi="標楷體" w:hint="eastAsia"/>
          <w:kern w:val="0"/>
          <w:szCs w:val="32"/>
        </w:rPr>
        <w:t>自104年8月1日起至107年7月31日止</w:t>
      </w:r>
      <w:r w:rsidR="007215C4" w:rsidRPr="006D528F">
        <w:rPr>
          <w:rFonts w:hAnsi="標楷體" w:hint="eastAsia"/>
          <w:kern w:val="0"/>
          <w:szCs w:val="32"/>
        </w:rPr>
        <w:t>，</w:t>
      </w:r>
      <w:r w:rsidR="00F4513C" w:rsidRPr="006D528F">
        <w:rPr>
          <w:rFonts w:hAnsi="標楷體" w:hint="eastAsia"/>
          <w:kern w:val="0"/>
          <w:szCs w:val="32"/>
        </w:rPr>
        <w:t>任</w:t>
      </w:r>
      <w:r w:rsidR="00D426BB" w:rsidRPr="006D528F">
        <w:rPr>
          <w:rFonts w:hAnsi="標楷體" w:hint="eastAsia"/>
          <w:kern w:val="0"/>
          <w:szCs w:val="32"/>
        </w:rPr>
        <w:t>海軍軍官學校</w:t>
      </w:r>
      <w:r w:rsidR="00F4513C" w:rsidRPr="006D528F">
        <w:rPr>
          <w:rFonts w:hAnsi="標楷體" w:hint="eastAsia"/>
          <w:kern w:val="0"/>
          <w:szCs w:val="32"/>
        </w:rPr>
        <w:t>一般學科部電機工程系系主任</w:t>
      </w:r>
      <w:r w:rsidR="00F14400" w:rsidRPr="006D528F">
        <w:rPr>
          <w:rFonts w:hAnsi="標楷體" w:hint="eastAsia"/>
          <w:kern w:val="0"/>
          <w:szCs w:val="32"/>
        </w:rPr>
        <w:t>，</w:t>
      </w:r>
      <w:r w:rsidR="00F14400" w:rsidRPr="006D528F">
        <w:rPr>
          <w:rFonts w:hAnsi="標楷體" w:hint="eastAsia"/>
        </w:rPr>
        <w:t>相當簡任第12職等。</w:t>
      </w:r>
    </w:p>
    <w:p w:rsidR="00A74840" w:rsidRPr="006D528F" w:rsidRDefault="00F14400" w:rsidP="004936FE">
      <w:pPr>
        <w:pStyle w:val="4"/>
        <w:ind w:left="1701"/>
        <w:rPr>
          <w:rFonts w:hAnsi="標楷體"/>
        </w:rPr>
      </w:pPr>
      <w:r w:rsidRPr="006D528F">
        <w:rPr>
          <w:rFonts w:hAnsi="標楷體" w:hint="eastAsia"/>
          <w:kern w:val="0"/>
          <w:szCs w:val="32"/>
        </w:rPr>
        <w:t>經查渠</w:t>
      </w:r>
      <w:r w:rsidR="001F301E" w:rsidRPr="006D528F">
        <w:rPr>
          <w:rFonts w:hAnsi="標楷體" w:hint="eastAsia"/>
        </w:rPr>
        <w:t>擔任上開系主任之行政工作，且未經權責長官許可，</w:t>
      </w:r>
      <w:r w:rsidR="00F4513C" w:rsidRPr="006D528F">
        <w:rPr>
          <w:rFonts w:hAnsi="標楷體" w:hint="eastAsia"/>
          <w:kern w:val="0"/>
          <w:szCs w:val="32"/>
        </w:rPr>
        <w:t>赴高雄科技大學電訊工程系及海洋休閒管理學系</w:t>
      </w:r>
      <w:r w:rsidR="00A74840" w:rsidRPr="006D528F">
        <w:rPr>
          <w:rFonts w:hAnsi="標楷體" w:hint="eastAsia"/>
          <w:kern w:val="0"/>
          <w:szCs w:val="24"/>
        </w:rPr>
        <w:t>兼課</w:t>
      </w:r>
      <w:r w:rsidR="00C3294F" w:rsidRPr="006D528F">
        <w:rPr>
          <w:rFonts w:hAnsi="標楷體" w:hint="eastAsia"/>
          <w:kern w:val="0"/>
          <w:szCs w:val="24"/>
        </w:rPr>
        <w:t>，自</w:t>
      </w:r>
      <w:r w:rsidR="00A74840" w:rsidRPr="006D528F">
        <w:rPr>
          <w:rFonts w:hAnsi="標楷體" w:hint="eastAsia"/>
          <w:kern w:val="0"/>
          <w:szCs w:val="24"/>
        </w:rPr>
        <w:t>99學年度第2學期-100學年度第1學期、102-106學年度</w:t>
      </w:r>
      <w:r w:rsidR="00C3294F" w:rsidRPr="006D528F">
        <w:rPr>
          <w:rFonts w:hAnsi="標楷體" w:hint="eastAsia"/>
          <w:kern w:val="0"/>
          <w:szCs w:val="24"/>
        </w:rPr>
        <w:t>止</w:t>
      </w:r>
      <w:r w:rsidR="00A74840" w:rsidRPr="006D528F">
        <w:rPr>
          <w:rFonts w:hAnsi="標楷體" w:hint="eastAsia"/>
          <w:kern w:val="0"/>
          <w:szCs w:val="24"/>
        </w:rPr>
        <w:t>，每週兼</w:t>
      </w:r>
      <w:r w:rsidR="00A74840" w:rsidRPr="006D528F">
        <w:rPr>
          <w:rFonts w:hAnsi="標楷體" w:hint="eastAsia"/>
          <w:kern w:val="0"/>
          <w:szCs w:val="32"/>
        </w:rPr>
        <w:t>課時數3</w:t>
      </w:r>
      <w:r w:rsidR="00A74413" w:rsidRPr="006D528F">
        <w:rPr>
          <w:rFonts w:hAnsi="標楷體" w:hint="eastAsia"/>
          <w:kern w:val="0"/>
          <w:szCs w:val="32"/>
        </w:rPr>
        <w:t>-</w:t>
      </w:r>
      <w:r w:rsidR="00A74840" w:rsidRPr="006D528F">
        <w:rPr>
          <w:rFonts w:hAnsi="標楷體" w:hint="eastAsia"/>
          <w:kern w:val="0"/>
          <w:szCs w:val="32"/>
        </w:rPr>
        <w:t>6小時</w:t>
      </w:r>
      <w:r w:rsidR="00A74840" w:rsidRPr="006D528F">
        <w:rPr>
          <w:rFonts w:hAnsi="標楷體" w:hint="eastAsia"/>
        </w:rPr>
        <w:t>。另自述有請假，惟</w:t>
      </w:r>
      <w:r w:rsidR="00A74840" w:rsidRPr="006D528F">
        <w:rPr>
          <w:rFonts w:hAnsi="標楷體" w:hint="eastAsia"/>
          <w:kern w:val="0"/>
          <w:szCs w:val="32"/>
        </w:rPr>
        <w:t>海軍軍官學校</w:t>
      </w:r>
      <w:r w:rsidR="00A74840" w:rsidRPr="006D528F">
        <w:rPr>
          <w:rFonts w:hAnsi="標楷體" w:hint="eastAsia"/>
        </w:rPr>
        <w:t>假單僅保存2年，故無相關請假紀錄可供查驗。</w:t>
      </w:r>
    </w:p>
    <w:p w:rsidR="00F4513C" w:rsidRPr="006D528F" w:rsidRDefault="00F4513C" w:rsidP="004936FE">
      <w:pPr>
        <w:pStyle w:val="4"/>
        <w:ind w:left="1701"/>
        <w:rPr>
          <w:rFonts w:hAnsi="標楷體"/>
          <w:kern w:val="0"/>
          <w:szCs w:val="32"/>
        </w:rPr>
      </w:pPr>
      <w:r w:rsidRPr="006D528F">
        <w:rPr>
          <w:rFonts w:hAnsi="標楷體" w:hint="eastAsia"/>
          <w:kern w:val="0"/>
          <w:szCs w:val="32"/>
        </w:rPr>
        <w:t>海軍軍官學校109年12月16日海官總務字第1090103207號令，</w:t>
      </w:r>
      <w:r w:rsidR="002F6BC7">
        <w:rPr>
          <w:rFonts w:hAnsi="標楷體" w:hint="eastAsia"/>
          <w:kern w:val="0"/>
          <w:szCs w:val="32"/>
        </w:rPr>
        <w:t>李○○</w:t>
      </w:r>
      <w:r w:rsidRPr="006D528F">
        <w:rPr>
          <w:rFonts w:hAnsi="標楷體" w:hint="eastAsia"/>
          <w:kern w:val="0"/>
          <w:szCs w:val="32"/>
        </w:rPr>
        <w:t>之懲罰事由：「於本校任職期間至校外從事兼課未簽奉核定，違反『國軍人員不得在外兼職兼差規定』」，記大過乙次</w:t>
      </w:r>
      <w:r w:rsidR="00A74840" w:rsidRPr="006D528F">
        <w:rPr>
          <w:rFonts w:hAnsi="標楷體" w:hint="eastAsia"/>
          <w:kern w:val="0"/>
          <w:szCs w:val="32"/>
        </w:rPr>
        <w:t>在案</w:t>
      </w:r>
      <w:r w:rsidRPr="006D528F">
        <w:rPr>
          <w:rFonts w:hAnsi="標楷體" w:hint="eastAsia"/>
          <w:kern w:val="0"/>
          <w:szCs w:val="32"/>
        </w:rPr>
        <w:t>。</w:t>
      </w:r>
    </w:p>
    <w:p w:rsidR="00F4513C" w:rsidRPr="006D528F" w:rsidRDefault="00A74840" w:rsidP="004936FE">
      <w:pPr>
        <w:pStyle w:val="4"/>
        <w:ind w:left="1701"/>
        <w:rPr>
          <w:rFonts w:hAnsi="標楷體"/>
        </w:rPr>
      </w:pPr>
      <w:r w:rsidRPr="006D528F">
        <w:rPr>
          <w:rFonts w:hAnsi="標楷體" w:hint="eastAsia"/>
          <w:kern w:val="0"/>
          <w:szCs w:val="32"/>
        </w:rPr>
        <w:t>渠</w:t>
      </w:r>
      <w:r w:rsidR="00F4513C" w:rsidRPr="006D528F">
        <w:rPr>
          <w:rFonts w:hAnsi="標楷體" w:hint="eastAsia"/>
          <w:kern w:val="0"/>
          <w:szCs w:val="32"/>
        </w:rPr>
        <w:t>已於109年2月1日現役年限退伍。</w:t>
      </w:r>
    </w:p>
    <w:p w:rsidR="00A74840" w:rsidRPr="006D528F" w:rsidRDefault="009D5E50" w:rsidP="00A74840">
      <w:pPr>
        <w:pStyle w:val="3"/>
        <w:rPr>
          <w:rFonts w:hAnsi="標楷體"/>
        </w:rPr>
      </w:pPr>
      <w:r w:rsidRPr="006D528F">
        <w:rPr>
          <w:rFonts w:hAnsi="標楷體" w:hint="eastAsia"/>
          <w:kern w:val="0"/>
          <w:szCs w:val="32"/>
        </w:rPr>
        <w:t>本院已寄達詢問通知予</w:t>
      </w:r>
      <w:r w:rsidR="002F6BC7">
        <w:rPr>
          <w:rFonts w:hAnsi="標楷體" w:hint="eastAsia"/>
          <w:kern w:val="0"/>
          <w:szCs w:val="32"/>
        </w:rPr>
        <w:t>李○○</w:t>
      </w:r>
      <w:r w:rsidRPr="006D528F">
        <w:rPr>
          <w:rFonts w:hAnsi="標楷體" w:hint="eastAsia"/>
          <w:kern w:val="0"/>
          <w:szCs w:val="32"/>
        </w:rPr>
        <w:t>，惟渠臨時因故未到本院接受詢問。</w:t>
      </w:r>
    </w:p>
    <w:p w:rsidR="00355BAF" w:rsidRPr="006D528F" w:rsidRDefault="00A96464" w:rsidP="00A74840">
      <w:pPr>
        <w:pStyle w:val="3"/>
        <w:rPr>
          <w:rFonts w:hAnsi="標楷體"/>
        </w:rPr>
      </w:pPr>
      <w:r w:rsidRPr="006D528F">
        <w:rPr>
          <w:rFonts w:hAnsi="標楷體" w:hint="eastAsia"/>
        </w:rPr>
        <w:t>綜上：</w:t>
      </w:r>
    </w:p>
    <w:p w:rsidR="00A96464" w:rsidRPr="006D528F" w:rsidRDefault="002F6BC7" w:rsidP="004936FE">
      <w:pPr>
        <w:pStyle w:val="4"/>
        <w:ind w:left="1701"/>
        <w:rPr>
          <w:rFonts w:hAnsi="標楷體"/>
        </w:rPr>
      </w:pPr>
      <w:r>
        <w:rPr>
          <w:rFonts w:hAnsi="標楷體" w:hint="eastAsia"/>
          <w:kern w:val="0"/>
          <w:szCs w:val="32"/>
        </w:rPr>
        <w:t>李○○</w:t>
      </w:r>
      <w:r w:rsidR="00EF1F7E" w:rsidRPr="006D528F">
        <w:rPr>
          <w:rFonts w:hAnsi="標楷體" w:hint="eastAsia"/>
          <w:kern w:val="0"/>
          <w:szCs w:val="32"/>
        </w:rPr>
        <w:t>自104年8月1日起至107年7月31日止</w:t>
      </w:r>
      <w:r w:rsidR="00C3294F" w:rsidRPr="006D528F">
        <w:rPr>
          <w:rFonts w:hAnsi="標楷體" w:hint="eastAsia"/>
          <w:kern w:val="0"/>
          <w:szCs w:val="32"/>
        </w:rPr>
        <w:t>，</w:t>
      </w:r>
      <w:r w:rsidR="00EF1F7E" w:rsidRPr="006D528F">
        <w:rPr>
          <w:rFonts w:hAnsi="標楷體" w:hint="eastAsia"/>
          <w:kern w:val="0"/>
          <w:szCs w:val="32"/>
        </w:rPr>
        <w:t>任</w:t>
      </w:r>
      <w:r w:rsidR="001F301E" w:rsidRPr="006D528F">
        <w:rPr>
          <w:rFonts w:hAnsi="標楷體" w:hint="eastAsia"/>
          <w:kern w:val="0"/>
          <w:szCs w:val="32"/>
        </w:rPr>
        <w:t>海軍軍官學校</w:t>
      </w:r>
      <w:r w:rsidR="00EF1F7E" w:rsidRPr="006D528F">
        <w:rPr>
          <w:rFonts w:hAnsi="標楷體" w:hint="eastAsia"/>
          <w:kern w:val="0"/>
          <w:szCs w:val="32"/>
        </w:rPr>
        <w:t>一般學科部電機工程系系主任，</w:t>
      </w:r>
      <w:r w:rsidR="00A96464" w:rsidRPr="006D528F">
        <w:rPr>
          <w:rFonts w:hAnsi="標楷體" w:hint="eastAsia"/>
        </w:rPr>
        <w:t>相當簡任第12職等，</w:t>
      </w:r>
      <w:r w:rsidR="00081A3A" w:rsidRPr="006D528F">
        <w:rPr>
          <w:rFonts w:hAnsi="標楷體" w:hint="eastAsia"/>
        </w:rPr>
        <w:t>經查</w:t>
      </w:r>
      <w:r w:rsidR="00EF1F7E" w:rsidRPr="006D528F">
        <w:rPr>
          <w:rFonts w:hAnsi="標楷體" w:hint="eastAsia"/>
          <w:kern w:val="0"/>
          <w:szCs w:val="32"/>
        </w:rPr>
        <w:t>渠</w:t>
      </w:r>
      <w:r w:rsidR="001F301E" w:rsidRPr="006D528F">
        <w:rPr>
          <w:rFonts w:hAnsi="標楷體" w:hint="eastAsia"/>
          <w:kern w:val="0"/>
          <w:szCs w:val="32"/>
        </w:rPr>
        <w:t>擔任上開系主任之行政工作，且未經權責長官許可，</w:t>
      </w:r>
      <w:r w:rsidR="00EF1F7E" w:rsidRPr="006D528F">
        <w:rPr>
          <w:rFonts w:hAnsi="標楷體" w:hint="eastAsia"/>
          <w:kern w:val="0"/>
          <w:szCs w:val="32"/>
        </w:rPr>
        <w:t>赴高雄科技大學電訊工程系及海洋休閒管理學系</w:t>
      </w:r>
      <w:r w:rsidR="00EF1F7E" w:rsidRPr="006D528F">
        <w:rPr>
          <w:rFonts w:hAnsi="標楷體" w:hint="eastAsia"/>
          <w:kern w:val="0"/>
          <w:szCs w:val="24"/>
        </w:rPr>
        <w:t>兼課</w:t>
      </w:r>
      <w:r w:rsidR="00C3294F" w:rsidRPr="006D528F">
        <w:rPr>
          <w:rFonts w:hAnsi="標楷體" w:hint="eastAsia"/>
          <w:kern w:val="0"/>
          <w:szCs w:val="24"/>
        </w:rPr>
        <w:t>，自</w:t>
      </w:r>
      <w:r w:rsidR="00EF1F7E" w:rsidRPr="006D528F">
        <w:rPr>
          <w:rFonts w:hAnsi="標楷體" w:hint="eastAsia"/>
          <w:kern w:val="0"/>
          <w:szCs w:val="24"/>
        </w:rPr>
        <w:t>99學年度第2學期-100學年度第1學期、102-106學年度</w:t>
      </w:r>
      <w:r w:rsidR="00C3294F" w:rsidRPr="006D528F">
        <w:rPr>
          <w:rFonts w:hAnsi="標楷體" w:hint="eastAsia"/>
          <w:kern w:val="0"/>
          <w:szCs w:val="24"/>
        </w:rPr>
        <w:t>止</w:t>
      </w:r>
      <w:r w:rsidR="00EF1F7E" w:rsidRPr="006D528F">
        <w:rPr>
          <w:rFonts w:hAnsi="標楷體" w:hint="eastAsia"/>
          <w:kern w:val="0"/>
          <w:szCs w:val="24"/>
        </w:rPr>
        <w:t>，每週兼</w:t>
      </w:r>
      <w:r w:rsidR="00EF1F7E" w:rsidRPr="006D528F">
        <w:rPr>
          <w:rFonts w:hAnsi="標楷體" w:hint="eastAsia"/>
          <w:kern w:val="0"/>
          <w:szCs w:val="32"/>
        </w:rPr>
        <w:t>課時數3</w:t>
      </w:r>
      <w:r w:rsidR="00A74413" w:rsidRPr="006D528F">
        <w:rPr>
          <w:rFonts w:hAnsi="標楷體" w:hint="eastAsia"/>
          <w:kern w:val="0"/>
          <w:szCs w:val="32"/>
        </w:rPr>
        <w:t>-</w:t>
      </w:r>
      <w:r w:rsidR="00EF1F7E" w:rsidRPr="006D528F">
        <w:rPr>
          <w:rFonts w:hAnsi="標楷體" w:hint="eastAsia"/>
          <w:kern w:val="0"/>
          <w:szCs w:val="32"/>
        </w:rPr>
        <w:t>6小時</w:t>
      </w:r>
      <w:r w:rsidR="00EF1F7E" w:rsidRPr="006D528F">
        <w:rPr>
          <w:rFonts w:hAnsi="標楷體" w:hint="eastAsia"/>
        </w:rPr>
        <w:t>。</w:t>
      </w:r>
      <w:r w:rsidR="00A96464" w:rsidRPr="006D528F">
        <w:rPr>
          <w:rFonts w:hAnsi="標楷體" w:hint="eastAsia"/>
        </w:rPr>
        <w:t>海軍軍官學校</w:t>
      </w:r>
      <w:r w:rsidR="00EF1F7E" w:rsidRPr="006D528F">
        <w:rPr>
          <w:rFonts w:hAnsi="標楷體" w:hint="eastAsia"/>
        </w:rPr>
        <w:t>109年12月16日海官總務字第1090103207號</w:t>
      </w:r>
      <w:r w:rsidR="00A96464" w:rsidRPr="006D528F">
        <w:rPr>
          <w:rFonts w:hAnsi="標楷體" w:hint="eastAsia"/>
        </w:rPr>
        <w:t>令，以渠違反「國軍人員不得在外兼職兼差規定」，記大過乙次在案。</w:t>
      </w:r>
    </w:p>
    <w:p w:rsidR="00A96464" w:rsidRPr="006D528F" w:rsidRDefault="00EF1F7E" w:rsidP="004936FE">
      <w:pPr>
        <w:pStyle w:val="4"/>
        <w:ind w:left="1701"/>
        <w:rPr>
          <w:rFonts w:hAnsi="標楷體"/>
        </w:rPr>
      </w:pPr>
      <w:r w:rsidRPr="006D528F">
        <w:rPr>
          <w:rFonts w:hAnsi="標楷體" w:hint="eastAsia"/>
          <w:kern w:val="0"/>
          <w:szCs w:val="32"/>
        </w:rPr>
        <w:lastRenderedPageBreak/>
        <w:t>渠</w:t>
      </w:r>
      <w:r w:rsidR="001F301E" w:rsidRPr="006D528F">
        <w:rPr>
          <w:rFonts w:hAnsi="標楷體" w:hint="eastAsia"/>
        </w:rPr>
        <w:t>擔任上開系主任之行政工作，且未經權責長官許可，</w:t>
      </w:r>
      <w:r w:rsidRPr="006D528F">
        <w:rPr>
          <w:rFonts w:hAnsi="標楷體" w:hint="eastAsia"/>
          <w:kern w:val="0"/>
          <w:szCs w:val="32"/>
        </w:rPr>
        <w:t>赴高雄科技大學電訊工程系及海洋休閒管理學系</w:t>
      </w:r>
      <w:r w:rsidR="00A96464" w:rsidRPr="006D528F">
        <w:rPr>
          <w:rFonts w:hAnsi="標楷體" w:hint="eastAsia"/>
        </w:rPr>
        <w:t>兼課。依</w:t>
      </w:r>
      <w:r w:rsidR="00EC0746" w:rsidRPr="006D528F">
        <w:rPr>
          <w:rFonts w:hint="eastAsia"/>
        </w:rPr>
        <w:t>司法院釋字第308號解釋</w:t>
      </w:r>
      <w:r w:rsidR="00A96464" w:rsidRPr="006D528F">
        <w:rPr>
          <w:rFonts w:hAnsi="標楷體" w:hint="eastAsia"/>
        </w:rPr>
        <w:t>，兼任學校行政職務之教師，就其兼任之行政職務，則有公務員服務法之適用。渠違反</w:t>
      </w:r>
      <w:r w:rsidR="00A96464" w:rsidRPr="006D528F">
        <w:rPr>
          <w:rFonts w:hAnsi="標楷體" w:hint="eastAsia"/>
          <w:szCs w:val="32"/>
        </w:rPr>
        <w:t>公務員服務法第</w:t>
      </w:r>
      <w:r w:rsidR="008C46F5" w:rsidRPr="006D528F">
        <w:rPr>
          <w:rFonts w:hAnsi="標楷體" w:hint="eastAsia"/>
          <w:szCs w:val="32"/>
        </w:rPr>
        <w:t>14條之3</w:t>
      </w:r>
      <w:r w:rsidR="00A96464" w:rsidRPr="006D528F">
        <w:rPr>
          <w:rFonts w:hAnsi="標楷體" w:hint="eastAsia"/>
          <w:szCs w:val="32"/>
        </w:rPr>
        <w:t>規定，未經服務機關許可兼課。</w:t>
      </w:r>
      <w:r w:rsidR="00A96464" w:rsidRPr="006D528F">
        <w:rPr>
          <w:rFonts w:hAnsi="標楷體" w:hint="eastAsia"/>
        </w:rPr>
        <w:t>渠亦</w:t>
      </w:r>
      <w:r w:rsidR="00A96464" w:rsidRPr="006D528F">
        <w:rPr>
          <w:rFonts w:hAnsi="標楷體" w:hint="eastAsia"/>
          <w:kern w:val="0"/>
          <w:szCs w:val="32"/>
        </w:rPr>
        <w:t>違反</w:t>
      </w:r>
      <w:r w:rsidR="00A96464" w:rsidRPr="006D528F">
        <w:rPr>
          <w:rFonts w:hAnsi="標楷體" w:hint="eastAsia"/>
          <w:szCs w:val="32"/>
        </w:rPr>
        <w:t>行政院限制所屬公務人員借調及兼職要點第8點規定，未經該校核准，且每週兼課超過4小時。核渠違反上開規定，確有違失。</w:t>
      </w:r>
    </w:p>
    <w:p w:rsidR="00D80684" w:rsidRPr="006D528F" w:rsidRDefault="00B55333" w:rsidP="00AD1DB5">
      <w:pPr>
        <w:pStyle w:val="2"/>
        <w:ind w:left="1020" w:hanging="680"/>
        <w:rPr>
          <w:rFonts w:hAnsi="標楷體"/>
          <w:b/>
        </w:rPr>
      </w:pPr>
      <w:r w:rsidRPr="006D528F">
        <w:rPr>
          <w:rFonts w:hAnsi="標楷體" w:hint="eastAsia"/>
          <w:b/>
          <w:szCs w:val="52"/>
        </w:rPr>
        <w:t>海軍軍官學校</w:t>
      </w:r>
      <w:r w:rsidRPr="006D528F">
        <w:rPr>
          <w:rFonts w:hAnsi="標楷體" w:hint="eastAsia"/>
          <w:b/>
          <w:kern w:val="0"/>
          <w:szCs w:val="32"/>
        </w:rPr>
        <w:t>一般學科部資訊管理系系主任</w:t>
      </w:r>
      <w:r w:rsidR="002F6BC7">
        <w:rPr>
          <w:rFonts w:hAnsi="標楷體" w:hint="eastAsia"/>
          <w:b/>
          <w:kern w:val="0"/>
          <w:szCs w:val="32"/>
        </w:rPr>
        <w:t>鄭○○</w:t>
      </w:r>
      <w:r w:rsidRPr="006D528F">
        <w:rPr>
          <w:rFonts w:hAnsi="標楷體" w:hint="eastAsia"/>
          <w:b/>
          <w:kern w:val="0"/>
          <w:szCs w:val="32"/>
        </w:rPr>
        <w:t>未經許可，在高雄科技大學電訊工程及微電子工程系兼課，</w:t>
      </w:r>
      <w:r w:rsidR="00BC7F88" w:rsidRPr="006D528F">
        <w:rPr>
          <w:rFonts w:hAnsi="標楷體" w:hint="eastAsia"/>
          <w:b/>
          <w:kern w:val="0"/>
          <w:szCs w:val="32"/>
        </w:rPr>
        <w:t>自102學年度第1學期、103-104學年度止，兼課時數每週3-6小時，</w:t>
      </w:r>
      <w:r w:rsidR="00FF6382" w:rsidRPr="006D528F">
        <w:rPr>
          <w:rFonts w:hAnsi="標楷體" w:hint="eastAsia"/>
          <w:b/>
          <w:szCs w:val="52"/>
        </w:rPr>
        <w:t>該校以渠</w:t>
      </w:r>
      <w:r w:rsidR="00FF6382" w:rsidRPr="006D528F">
        <w:rPr>
          <w:rFonts w:hAnsi="標楷體" w:hint="eastAsia"/>
          <w:b/>
        </w:rPr>
        <w:t>違反「</w:t>
      </w:r>
      <w:r w:rsidR="00FF6382" w:rsidRPr="006D528F">
        <w:rPr>
          <w:rFonts w:hAnsi="標楷體" w:hint="eastAsia"/>
          <w:b/>
          <w:szCs w:val="32"/>
        </w:rPr>
        <w:t>國軍人員不得在外兼職兼差規定」第5</w:t>
      </w:r>
      <w:r w:rsidR="00EC0746" w:rsidRPr="006D528F">
        <w:rPr>
          <w:rFonts w:hAnsi="標楷體" w:hint="eastAsia"/>
          <w:b/>
          <w:szCs w:val="32"/>
        </w:rPr>
        <w:t>點</w:t>
      </w:r>
      <w:r w:rsidR="00FF6382" w:rsidRPr="006D528F">
        <w:rPr>
          <w:rFonts w:hAnsi="標楷體" w:hint="eastAsia"/>
          <w:b/>
          <w:szCs w:val="32"/>
        </w:rPr>
        <w:t>規定，核定記過乙次在案。</w:t>
      </w:r>
      <w:r w:rsidR="00FF6382" w:rsidRPr="006D528F">
        <w:rPr>
          <w:rFonts w:hAnsi="標楷體" w:hint="eastAsia"/>
          <w:b/>
          <w:szCs w:val="52"/>
        </w:rPr>
        <w:t>另渠亦違反公務員服務法第</w:t>
      </w:r>
      <w:r w:rsidR="008C46F5" w:rsidRPr="006D528F">
        <w:rPr>
          <w:rFonts w:hAnsi="標楷體" w:hint="eastAsia"/>
          <w:b/>
          <w:szCs w:val="52"/>
        </w:rPr>
        <w:t>14條之3</w:t>
      </w:r>
      <w:r w:rsidR="00FF6382" w:rsidRPr="006D528F">
        <w:rPr>
          <w:rFonts w:hAnsi="標楷體" w:hint="eastAsia"/>
          <w:b/>
          <w:szCs w:val="52"/>
        </w:rPr>
        <w:t>規定，未經該校許可兼課</w:t>
      </w:r>
      <w:r w:rsidR="00BC7F88" w:rsidRPr="006D528F">
        <w:rPr>
          <w:rFonts w:hAnsi="標楷體" w:hint="eastAsia"/>
          <w:b/>
          <w:szCs w:val="52"/>
        </w:rPr>
        <w:t>，</w:t>
      </w:r>
      <w:r w:rsidR="00FF6382" w:rsidRPr="006D528F">
        <w:rPr>
          <w:rFonts w:hAnsi="標楷體" w:hint="eastAsia"/>
          <w:b/>
          <w:szCs w:val="52"/>
        </w:rPr>
        <w:t>並違反行政院限制所屬公務人員借調及兼職要點第8點規定，未經該校核准，且每週兼課超過4小時。核渠違反上開規定，確有違失。</w:t>
      </w:r>
    </w:p>
    <w:p w:rsidR="00870344" w:rsidRPr="006D528F" w:rsidRDefault="002F6BC7" w:rsidP="00870344">
      <w:pPr>
        <w:pStyle w:val="3"/>
        <w:rPr>
          <w:rFonts w:hAnsi="標楷體" w:cs="新細明體"/>
          <w:kern w:val="0"/>
          <w:sz w:val="24"/>
          <w:szCs w:val="24"/>
        </w:rPr>
      </w:pPr>
      <w:r>
        <w:rPr>
          <w:rFonts w:hAnsi="標楷體" w:hint="eastAsia"/>
        </w:rPr>
        <w:t>鄭○○</w:t>
      </w:r>
      <w:r w:rsidR="00870344" w:rsidRPr="006D528F">
        <w:rPr>
          <w:rFonts w:hAnsi="標楷體" w:hint="eastAsia"/>
        </w:rPr>
        <w:t>違失</w:t>
      </w:r>
      <w:r w:rsidR="00BC7F88" w:rsidRPr="006D528F">
        <w:rPr>
          <w:rStyle w:val="aff3"/>
          <w:rFonts w:hAnsi="標楷體"/>
        </w:rPr>
        <w:footnoteReference w:id="3"/>
      </w:r>
      <w:r w:rsidR="00870344" w:rsidRPr="006D528F">
        <w:rPr>
          <w:rFonts w:hAnsi="標楷體" w:hint="eastAsia"/>
        </w:rPr>
        <w:t>情形：</w:t>
      </w:r>
      <w:r w:rsidR="00870344" w:rsidRPr="006D528F">
        <w:rPr>
          <w:rFonts w:hAnsi="標楷體" w:cs="新細明體" w:hint="eastAsia"/>
          <w:kern w:val="0"/>
          <w:sz w:val="24"/>
          <w:szCs w:val="24"/>
        </w:rPr>
        <w:t xml:space="preserve"> </w:t>
      </w:r>
    </w:p>
    <w:p w:rsidR="007E0D38" w:rsidRPr="006D528F" w:rsidRDefault="002F6BC7" w:rsidP="004936FE">
      <w:pPr>
        <w:pStyle w:val="4"/>
        <w:ind w:left="1701"/>
        <w:rPr>
          <w:rFonts w:hAnsi="標楷體"/>
          <w:kern w:val="0"/>
          <w:szCs w:val="32"/>
        </w:rPr>
      </w:pPr>
      <w:r>
        <w:rPr>
          <w:rFonts w:hAnsi="標楷體" w:hint="eastAsia"/>
          <w:kern w:val="0"/>
          <w:szCs w:val="32"/>
        </w:rPr>
        <w:t>鄭○○</w:t>
      </w:r>
      <w:r w:rsidR="007E0D38" w:rsidRPr="006D528F">
        <w:rPr>
          <w:rFonts w:hAnsi="標楷體" w:hint="eastAsia"/>
          <w:kern w:val="0"/>
          <w:szCs w:val="32"/>
        </w:rPr>
        <w:t>自101年6月1日起至107年5月31日止</w:t>
      </w:r>
      <w:r w:rsidR="000D4EFB" w:rsidRPr="006D528F">
        <w:rPr>
          <w:rFonts w:hAnsi="標楷體" w:hint="eastAsia"/>
          <w:kern w:val="0"/>
          <w:szCs w:val="32"/>
        </w:rPr>
        <w:t>，</w:t>
      </w:r>
      <w:r w:rsidR="007E0D38" w:rsidRPr="006D528F">
        <w:rPr>
          <w:rFonts w:hAnsi="標楷體" w:hint="eastAsia"/>
          <w:kern w:val="0"/>
          <w:szCs w:val="32"/>
        </w:rPr>
        <w:t>任海軍軍官學校一般學科部資訊管理系系主任</w:t>
      </w:r>
      <w:r w:rsidR="00752993" w:rsidRPr="006D528F">
        <w:rPr>
          <w:rFonts w:hAnsi="標楷體" w:hint="eastAsia"/>
          <w:kern w:val="0"/>
          <w:szCs w:val="32"/>
        </w:rPr>
        <w:t>，</w:t>
      </w:r>
      <w:r w:rsidR="00687071" w:rsidRPr="006D528F">
        <w:rPr>
          <w:rFonts w:hAnsi="標楷體" w:hint="eastAsia"/>
          <w:kern w:val="0"/>
          <w:szCs w:val="32"/>
        </w:rPr>
        <w:t>相當簡任第12職等。</w:t>
      </w:r>
    </w:p>
    <w:p w:rsidR="007E0D38" w:rsidRPr="006D528F" w:rsidRDefault="00752993" w:rsidP="004936FE">
      <w:pPr>
        <w:pStyle w:val="4"/>
        <w:ind w:left="1701"/>
        <w:rPr>
          <w:rFonts w:hAnsi="標楷體"/>
        </w:rPr>
      </w:pPr>
      <w:r w:rsidRPr="006D528F">
        <w:rPr>
          <w:rFonts w:hAnsi="標楷體" w:hint="eastAsia"/>
          <w:kern w:val="0"/>
          <w:szCs w:val="32"/>
        </w:rPr>
        <w:t>經查渠</w:t>
      </w:r>
      <w:r w:rsidR="001F301E" w:rsidRPr="006D528F">
        <w:rPr>
          <w:rFonts w:hAnsi="標楷體" w:hint="eastAsia"/>
        </w:rPr>
        <w:t>擔任上開系主任之行政工作，且未經權責長官許可，</w:t>
      </w:r>
      <w:r w:rsidR="007E0D38" w:rsidRPr="006D528F">
        <w:rPr>
          <w:rFonts w:hAnsi="標楷體" w:hint="eastAsia"/>
          <w:kern w:val="0"/>
          <w:szCs w:val="32"/>
        </w:rPr>
        <w:t>赴高雄科技大學電訊工程系</w:t>
      </w:r>
      <w:r w:rsidR="00990457" w:rsidRPr="006D528F">
        <w:rPr>
          <w:rFonts w:hAnsi="標楷體" w:hint="eastAsia"/>
          <w:kern w:val="0"/>
          <w:szCs w:val="32"/>
        </w:rPr>
        <w:t>及微電子工程系</w:t>
      </w:r>
      <w:r w:rsidRPr="006D528F">
        <w:rPr>
          <w:rFonts w:hAnsi="標楷體" w:hint="eastAsia"/>
          <w:kern w:val="0"/>
          <w:szCs w:val="32"/>
        </w:rPr>
        <w:t>兼課</w:t>
      </w:r>
      <w:r w:rsidR="00BC7F88" w:rsidRPr="006D528F">
        <w:rPr>
          <w:rFonts w:hAnsi="標楷體" w:hint="eastAsia"/>
          <w:kern w:val="0"/>
          <w:szCs w:val="32"/>
        </w:rPr>
        <w:t>，自</w:t>
      </w:r>
      <w:r w:rsidRPr="006D528F">
        <w:rPr>
          <w:rFonts w:hAnsi="標楷體" w:hint="eastAsia"/>
          <w:kern w:val="0"/>
          <w:szCs w:val="32"/>
        </w:rPr>
        <w:t>102學年度第1學期、103-104學年度</w:t>
      </w:r>
      <w:r w:rsidR="00BC7F88" w:rsidRPr="006D528F">
        <w:rPr>
          <w:rFonts w:hAnsi="標楷體" w:hint="eastAsia"/>
          <w:kern w:val="0"/>
          <w:szCs w:val="32"/>
        </w:rPr>
        <w:t>止</w:t>
      </w:r>
      <w:r w:rsidRPr="006D528F">
        <w:rPr>
          <w:rFonts w:hAnsi="標楷體" w:hint="eastAsia"/>
          <w:kern w:val="0"/>
          <w:szCs w:val="32"/>
        </w:rPr>
        <w:t>，兼課時數每週3</w:t>
      </w:r>
      <w:r w:rsidR="00A74413" w:rsidRPr="006D528F">
        <w:rPr>
          <w:rFonts w:hAnsi="標楷體" w:hint="eastAsia"/>
          <w:kern w:val="0"/>
          <w:szCs w:val="32"/>
        </w:rPr>
        <w:t>-</w:t>
      </w:r>
      <w:r w:rsidRPr="006D528F">
        <w:rPr>
          <w:rFonts w:hAnsi="標楷體" w:hint="eastAsia"/>
          <w:kern w:val="0"/>
          <w:szCs w:val="32"/>
        </w:rPr>
        <w:t>6小時</w:t>
      </w:r>
      <w:r w:rsidRPr="006D528F">
        <w:rPr>
          <w:rFonts w:hAnsi="標楷體" w:hint="eastAsia"/>
        </w:rPr>
        <w:t>。又查渠</w:t>
      </w:r>
      <w:r w:rsidR="007E0D38" w:rsidRPr="006D528F">
        <w:rPr>
          <w:rFonts w:hAnsi="標楷體" w:cs="標楷體" w:hint="eastAsia"/>
          <w:kern w:val="0"/>
          <w:szCs w:val="32"/>
          <w:lang w:val="zh-TW"/>
        </w:rPr>
        <w:t>自109年2月19日出境前往加拿大後即未返國，</w:t>
      </w:r>
      <w:r w:rsidRPr="006D528F">
        <w:rPr>
          <w:rFonts w:hAnsi="標楷體" w:cs="標楷體" w:hint="eastAsia"/>
          <w:kern w:val="0"/>
          <w:szCs w:val="32"/>
          <w:lang w:val="zh-TW"/>
        </w:rPr>
        <w:t>該校</w:t>
      </w:r>
      <w:r w:rsidR="007E0D38" w:rsidRPr="006D528F">
        <w:rPr>
          <w:rFonts w:hAnsi="標楷體" w:cs="標楷體" w:hint="eastAsia"/>
          <w:kern w:val="0"/>
          <w:szCs w:val="32"/>
          <w:lang w:val="zh-TW"/>
        </w:rPr>
        <w:t>無法聯繫</w:t>
      </w:r>
      <w:r w:rsidR="007E0D38" w:rsidRPr="006D528F">
        <w:rPr>
          <w:rFonts w:hAnsi="標楷體" w:cs="標楷體" w:hint="eastAsia"/>
          <w:kern w:val="0"/>
          <w:szCs w:val="32"/>
          <w:lang w:val="zh-TW"/>
        </w:rPr>
        <w:lastRenderedPageBreak/>
        <w:t>查證</w:t>
      </w:r>
      <w:r w:rsidRPr="006D528F">
        <w:rPr>
          <w:rFonts w:hAnsi="標楷體" w:cs="標楷體" w:hint="eastAsia"/>
          <w:kern w:val="0"/>
          <w:szCs w:val="32"/>
          <w:lang w:val="zh-TW"/>
        </w:rPr>
        <w:t>渠</w:t>
      </w:r>
      <w:r w:rsidR="007E0D38" w:rsidRPr="006D528F">
        <w:rPr>
          <w:rFonts w:hAnsi="標楷體" w:cs="標楷體" w:hint="eastAsia"/>
          <w:kern w:val="0"/>
          <w:szCs w:val="32"/>
          <w:lang w:val="zh-TW"/>
        </w:rPr>
        <w:t>有無請假，</w:t>
      </w:r>
      <w:r w:rsidR="00BC7F88" w:rsidRPr="006D528F">
        <w:rPr>
          <w:rFonts w:hAnsi="標楷體" w:cs="標楷體" w:hint="eastAsia"/>
          <w:kern w:val="0"/>
          <w:szCs w:val="32"/>
          <w:lang w:val="zh-TW"/>
        </w:rPr>
        <w:t>又</w:t>
      </w:r>
      <w:r w:rsidR="007E0D38" w:rsidRPr="006D528F">
        <w:rPr>
          <w:rFonts w:hAnsi="標楷體" w:cs="標楷體" w:hint="eastAsia"/>
          <w:kern w:val="0"/>
          <w:szCs w:val="32"/>
          <w:lang w:val="zh-TW"/>
        </w:rPr>
        <w:t>該</w:t>
      </w:r>
      <w:r w:rsidR="007E0D38" w:rsidRPr="006D528F">
        <w:rPr>
          <w:rFonts w:hAnsi="標楷體" w:hint="eastAsia"/>
          <w:kern w:val="0"/>
          <w:szCs w:val="24"/>
        </w:rPr>
        <w:t>校假單僅保存2年，</w:t>
      </w:r>
      <w:r w:rsidRPr="006D528F">
        <w:rPr>
          <w:rFonts w:hAnsi="標楷體" w:hint="eastAsia"/>
          <w:kern w:val="0"/>
          <w:szCs w:val="24"/>
        </w:rPr>
        <w:t>亦</w:t>
      </w:r>
      <w:r w:rsidR="007E0D38" w:rsidRPr="006D528F">
        <w:rPr>
          <w:rFonts w:hAnsi="標楷體" w:hint="eastAsia"/>
          <w:kern w:val="0"/>
          <w:szCs w:val="24"/>
        </w:rPr>
        <w:t>無相關請假紀錄可供查驗</w:t>
      </w:r>
      <w:r w:rsidR="007E0D38" w:rsidRPr="006D528F">
        <w:rPr>
          <w:rFonts w:hAnsi="標楷體" w:hint="eastAsia"/>
        </w:rPr>
        <w:t>。</w:t>
      </w:r>
    </w:p>
    <w:p w:rsidR="007E0D38" w:rsidRPr="006D528F" w:rsidRDefault="007E0D38" w:rsidP="004936FE">
      <w:pPr>
        <w:pStyle w:val="4"/>
        <w:ind w:left="1701"/>
        <w:rPr>
          <w:rFonts w:hAnsi="標楷體"/>
          <w:szCs w:val="32"/>
        </w:rPr>
      </w:pPr>
      <w:r w:rsidRPr="006D528F">
        <w:rPr>
          <w:rFonts w:hAnsi="標楷體" w:hint="eastAsia"/>
          <w:kern w:val="0"/>
          <w:szCs w:val="32"/>
        </w:rPr>
        <w:t>海軍軍官學校</w:t>
      </w:r>
      <w:r w:rsidRPr="006D528F">
        <w:rPr>
          <w:rFonts w:hAnsi="標楷體" w:hint="eastAsia"/>
        </w:rPr>
        <w:t>110年2月9日海官總務字第1100003496號令，</w:t>
      </w:r>
      <w:r w:rsidR="002F6BC7">
        <w:rPr>
          <w:rFonts w:hAnsi="標楷體" w:hint="eastAsia"/>
        </w:rPr>
        <w:t>鄭○○</w:t>
      </w:r>
      <w:r w:rsidRPr="006D528F">
        <w:rPr>
          <w:rFonts w:hAnsi="標楷體" w:hint="eastAsia"/>
        </w:rPr>
        <w:t>之懲罰事由：「於本校任職期間至校外從事兼課未簽奉核定，違反『國軍人員不得在外兼職兼差規定』」，記過乙次</w:t>
      </w:r>
      <w:r w:rsidR="00752993" w:rsidRPr="006D528F">
        <w:rPr>
          <w:rFonts w:hAnsi="標楷體" w:hint="eastAsia"/>
        </w:rPr>
        <w:t>在案</w:t>
      </w:r>
      <w:r w:rsidRPr="006D528F">
        <w:rPr>
          <w:rFonts w:hAnsi="標楷體" w:hint="eastAsia"/>
          <w:kern w:val="0"/>
          <w:szCs w:val="32"/>
        </w:rPr>
        <w:t>。</w:t>
      </w:r>
    </w:p>
    <w:p w:rsidR="00EF1F7E" w:rsidRPr="006D528F" w:rsidRDefault="007E0D38" w:rsidP="004936FE">
      <w:pPr>
        <w:pStyle w:val="4"/>
        <w:ind w:left="1701"/>
        <w:rPr>
          <w:rFonts w:hAnsi="標楷體"/>
        </w:rPr>
      </w:pPr>
      <w:r w:rsidRPr="006D528F">
        <w:rPr>
          <w:rFonts w:hAnsi="標楷體" w:hint="eastAsia"/>
          <w:kern w:val="0"/>
          <w:szCs w:val="32"/>
        </w:rPr>
        <w:t>已於</w:t>
      </w:r>
      <w:r w:rsidRPr="006D528F">
        <w:rPr>
          <w:rFonts w:hAnsi="標楷體" w:hint="eastAsia"/>
        </w:rPr>
        <w:t>109</w:t>
      </w:r>
      <w:r w:rsidRPr="006D528F">
        <w:rPr>
          <w:rFonts w:hAnsi="標楷體" w:hint="eastAsia"/>
          <w:kern w:val="0"/>
          <w:szCs w:val="32"/>
        </w:rPr>
        <w:t>年2月1日退休。</w:t>
      </w:r>
    </w:p>
    <w:p w:rsidR="00752993" w:rsidRPr="006D528F" w:rsidRDefault="00123189" w:rsidP="00752993">
      <w:pPr>
        <w:pStyle w:val="3"/>
        <w:rPr>
          <w:rFonts w:hAnsi="標楷體"/>
        </w:rPr>
      </w:pPr>
      <w:r w:rsidRPr="006D528F">
        <w:rPr>
          <w:rFonts w:hAnsi="標楷體" w:hint="eastAsia"/>
          <w:kern w:val="0"/>
          <w:szCs w:val="32"/>
        </w:rPr>
        <w:t>本院</w:t>
      </w:r>
      <w:r w:rsidR="00C12B75" w:rsidRPr="006D528F">
        <w:rPr>
          <w:rFonts w:hAnsi="標楷體" w:hint="eastAsia"/>
          <w:kern w:val="0"/>
          <w:szCs w:val="32"/>
        </w:rPr>
        <w:t>於1</w:t>
      </w:r>
      <w:r w:rsidR="00C12B75" w:rsidRPr="006D528F">
        <w:rPr>
          <w:rFonts w:hAnsi="標楷體"/>
          <w:kern w:val="0"/>
          <w:szCs w:val="32"/>
        </w:rPr>
        <w:t>10</w:t>
      </w:r>
      <w:r w:rsidR="00C12B75" w:rsidRPr="006D528F">
        <w:rPr>
          <w:rFonts w:hAnsi="標楷體" w:hint="eastAsia"/>
          <w:kern w:val="0"/>
          <w:szCs w:val="32"/>
        </w:rPr>
        <w:t>年8月1</w:t>
      </w:r>
      <w:r w:rsidR="00C12B75" w:rsidRPr="006D528F">
        <w:rPr>
          <w:rFonts w:hAnsi="標楷體"/>
          <w:kern w:val="0"/>
          <w:szCs w:val="32"/>
        </w:rPr>
        <w:t>2</w:t>
      </w:r>
      <w:r w:rsidR="00C12B75" w:rsidRPr="006D528F">
        <w:rPr>
          <w:rFonts w:hAnsi="標楷體" w:hint="eastAsia"/>
          <w:kern w:val="0"/>
          <w:szCs w:val="32"/>
        </w:rPr>
        <w:t>日</w:t>
      </w:r>
      <w:r w:rsidRPr="006D528F">
        <w:rPr>
          <w:rFonts w:hAnsi="標楷體" w:hint="eastAsia"/>
          <w:kern w:val="0"/>
          <w:szCs w:val="32"/>
        </w:rPr>
        <w:t>寄達詢問通知予</w:t>
      </w:r>
      <w:r w:rsidR="002F6BC7">
        <w:rPr>
          <w:rFonts w:hAnsi="標楷體" w:hint="eastAsia"/>
          <w:kern w:val="0"/>
          <w:szCs w:val="32"/>
        </w:rPr>
        <w:t>鄭○○</w:t>
      </w:r>
      <w:r w:rsidRPr="006D528F">
        <w:rPr>
          <w:rFonts w:hAnsi="標楷體" w:hint="eastAsia"/>
          <w:kern w:val="0"/>
          <w:szCs w:val="32"/>
        </w:rPr>
        <w:t>，渠以e-mail回復，目前在加拿大，因疫情期間不克返國接受詢問。</w:t>
      </w:r>
    </w:p>
    <w:p w:rsidR="00123189" w:rsidRPr="006D528F" w:rsidRDefault="00123189" w:rsidP="00123189">
      <w:pPr>
        <w:pStyle w:val="3"/>
        <w:rPr>
          <w:rFonts w:hAnsi="標楷體"/>
        </w:rPr>
      </w:pPr>
      <w:r w:rsidRPr="006D528F">
        <w:rPr>
          <w:rFonts w:hAnsi="標楷體" w:hint="eastAsia"/>
        </w:rPr>
        <w:t>綜上：</w:t>
      </w:r>
    </w:p>
    <w:p w:rsidR="00123189" w:rsidRPr="006D528F" w:rsidRDefault="002F6BC7" w:rsidP="004936FE">
      <w:pPr>
        <w:pStyle w:val="4"/>
        <w:ind w:left="1701"/>
        <w:rPr>
          <w:rFonts w:hAnsi="標楷體"/>
        </w:rPr>
      </w:pPr>
      <w:r>
        <w:rPr>
          <w:rFonts w:hAnsi="標楷體" w:hint="eastAsia"/>
          <w:kern w:val="0"/>
          <w:szCs w:val="32"/>
        </w:rPr>
        <w:t>鄭○○</w:t>
      </w:r>
      <w:r w:rsidR="00406354" w:rsidRPr="006D528F">
        <w:rPr>
          <w:rFonts w:hAnsi="標楷體" w:hint="eastAsia"/>
          <w:kern w:val="0"/>
          <w:szCs w:val="32"/>
        </w:rPr>
        <w:t>自101年6月1日起至107年5月31日止</w:t>
      </w:r>
      <w:r w:rsidR="000D4EFB" w:rsidRPr="006D528F">
        <w:rPr>
          <w:rFonts w:hAnsi="標楷體" w:hint="eastAsia"/>
          <w:kern w:val="0"/>
          <w:szCs w:val="32"/>
        </w:rPr>
        <w:t>，</w:t>
      </w:r>
      <w:r w:rsidR="00406354" w:rsidRPr="006D528F">
        <w:rPr>
          <w:rFonts w:hAnsi="標楷體" w:hint="eastAsia"/>
          <w:kern w:val="0"/>
          <w:szCs w:val="32"/>
        </w:rPr>
        <w:t>任海軍軍官學校一般學科部資訊管理系系主任，</w:t>
      </w:r>
      <w:r w:rsidR="00406354" w:rsidRPr="006D528F">
        <w:rPr>
          <w:rFonts w:hAnsi="標楷體" w:hint="eastAsia"/>
        </w:rPr>
        <w:t>相當簡任第12職等。</w:t>
      </w:r>
      <w:r w:rsidR="00081A3A" w:rsidRPr="006D528F">
        <w:rPr>
          <w:rFonts w:hAnsi="標楷體" w:hint="eastAsia"/>
        </w:rPr>
        <w:t>經查</w:t>
      </w:r>
      <w:r w:rsidR="00406354" w:rsidRPr="006D528F">
        <w:rPr>
          <w:rFonts w:hAnsi="標楷體" w:hint="eastAsia"/>
          <w:kern w:val="0"/>
          <w:szCs w:val="32"/>
        </w:rPr>
        <w:t>渠</w:t>
      </w:r>
      <w:r w:rsidR="001F301E" w:rsidRPr="006D528F">
        <w:rPr>
          <w:rFonts w:hAnsi="標楷體" w:hint="eastAsia"/>
        </w:rPr>
        <w:t>擔任上開系主任之行政工作，且未經權責長官許可，</w:t>
      </w:r>
      <w:r w:rsidR="00406354" w:rsidRPr="006D528F">
        <w:rPr>
          <w:rFonts w:hAnsi="標楷體" w:hint="eastAsia"/>
          <w:kern w:val="0"/>
          <w:szCs w:val="32"/>
        </w:rPr>
        <w:t>赴高雄科技大學電訊工程系</w:t>
      </w:r>
      <w:r w:rsidR="00406354" w:rsidRPr="006D528F">
        <w:rPr>
          <w:rFonts w:hAnsi="標楷體" w:hint="eastAsia"/>
          <w:kern w:val="0"/>
          <w:szCs w:val="24"/>
        </w:rPr>
        <w:t>兼課</w:t>
      </w:r>
      <w:r w:rsidR="00BC7F88" w:rsidRPr="006D528F">
        <w:rPr>
          <w:rFonts w:hAnsi="標楷體" w:hint="eastAsia"/>
          <w:kern w:val="0"/>
          <w:szCs w:val="24"/>
        </w:rPr>
        <w:t>，自</w:t>
      </w:r>
      <w:r w:rsidR="00406354" w:rsidRPr="006D528F">
        <w:rPr>
          <w:rFonts w:hAnsi="標楷體" w:hint="eastAsia"/>
          <w:kern w:val="0"/>
          <w:szCs w:val="24"/>
        </w:rPr>
        <w:t>102學年度第1學期、103-104學年度</w:t>
      </w:r>
      <w:r w:rsidR="00BC7F88" w:rsidRPr="006D528F">
        <w:rPr>
          <w:rFonts w:hAnsi="標楷體" w:hint="eastAsia"/>
          <w:kern w:val="0"/>
          <w:szCs w:val="24"/>
        </w:rPr>
        <w:t>止</w:t>
      </w:r>
      <w:r w:rsidR="00406354" w:rsidRPr="006D528F">
        <w:rPr>
          <w:rFonts w:hAnsi="標楷體" w:hint="eastAsia"/>
          <w:kern w:val="0"/>
          <w:szCs w:val="24"/>
        </w:rPr>
        <w:t>，兼課時數每週3</w:t>
      </w:r>
      <w:r w:rsidR="00A74413" w:rsidRPr="006D528F">
        <w:rPr>
          <w:rFonts w:hAnsi="標楷體" w:hint="eastAsia"/>
          <w:kern w:val="0"/>
          <w:szCs w:val="24"/>
        </w:rPr>
        <w:t>-</w:t>
      </w:r>
      <w:r w:rsidR="00406354" w:rsidRPr="006D528F">
        <w:rPr>
          <w:rFonts w:hAnsi="標楷體" w:hint="eastAsia"/>
          <w:kern w:val="0"/>
          <w:szCs w:val="24"/>
        </w:rPr>
        <w:t>6小時</w:t>
      </w:r>
      <w:r w:rsidR="00406354" w:rsidRPr="006D528F">
        <w:rPr>
          <w:rFonts w:hAnsi="標楷體" w:hint="eastAsia"/>
        </w:rPr>
        <w:t>。</w:t>
      </w:r>
      <w:r w:rsidR="00123189" w:rsidRPr="006D528F">
        <w:rPr>
          <w:rFonts w:hAnsi="標楷體" w:hint="eastAsia"/>
        </w:rPr>
        <w:t>海軍軍官學校</w:t>
      </w:r>
      <w:r w:rsidR="00406354" w:rsidRPr="006D528F">
        <w:rPr>
          <w:rFonts w:hAnsi="標楷體" w:hint="eastAsia"/>
        </w:rPr>
        <w:t>110年2月9日海官總務字第1100003496號令，</w:t>
      </w:r>
      <w:r>
        <w:rPr>
          <w:rFonts w:hAnsi="標楷體" w:hint="eastAsia"/>
        </w:rPr>
        <w:t>鄭○○</w:t>
      </w:r>
      <w:r w:rsidR="00406354" w:rsidRPr="006D528F">
        <w:rPr>
          <w:rFonts w:hAnsi="標楷體" w:hint="eastAsia"/>
        </w:rPr>
        <w:t>之懲罰事由：「於本校任職期間至校外從事兼課未簽奉核定，違反『國軍人員不得在外兼職兼差規定』」，記過乙次在案</w:t>
      </w:r>
      <w:r w:rsidR="00406354" w:rsidRPr="006D528F">
        <w:rPr>
          <w:rFonts w:hAnsi="標楷體" w:hint="eastAsia"/>
          <w:kern w:val="0"/>
          <w:szCs w:val="32"/>
        </w:rPr>
        <w:t>。</w:t>
      </w:r>
    </w:p>
    <w:p w:rsidR="00123189" w:rsidRPr="006D528F" w:rsidRDefault="00123189" w:rsidP="003578CB">
      <w:pPr>
        <w:pStyle w:val="4"/>
        <w:ind w:left="1701"/>
        <w:rPr>
          <w:rFonts w:hAnsi="標楷體"/>
        </w:rPr>
      </w:pPr>
      <w:r w:rsidRPr="006D528F">
        <w:rPr>
          <w:rFonts w:hAnsi="標楷體" w:hint="eastAsia"/>
          <w:kern w:val="0"/>
        </w:rPr>
        <w:t>渠</w:t>
      </w:r>
      <w:r w:rsidR="001F301E" w:rsidRPr="006D528F">
        <w:rPr>
          <w:rFonts w:hAnsi="標楷體" w:hint="eastAsia"/>
        </w:rPr>
        <w:t>擔任上開系主任之行政工作，且未經權責長官許可，</w:t>
      </w:r>
      <w:r w:rsidRPr="006D528F">
        <w:rPr>
          <w:rFonts w:hAnsi="標楷體" w:hint="eastAsia"/>
          <w:kern w:val="0"/>
        </w:rPr>
        <w:t>赴高雄科技大學電訊</w:t>
      </w:r>
      <w:r w:rsidRPr="006D528F">
        <w:rPr>
          <w:rFonts w:hAnsi="標楷體" w:hint="eastAsia"/>
          <w:kern w:val="0"/>
          <w:szCs w:val="32"/>
        </w:rPr>
        <w:t>工程</w:t>
      </w:r>
      <w:r w:rsidRPr="006D528F">
        <w:rPr>
          <w:rFonts w:hAnsi="標楷體" w:hint="eastAsia"/>
          <w:kern w:val="0"/>
        </w:rPr>
        <w:t>系</w:t>
      </w:r>
      <w:r w:rsidRPr="006D528F">
        <w:rPr>
          <w:rFonts w:hAnsi="標楷體" w:hint="eastAsia"/>
        </w:rPr>
        <w:t>兼課期間。依</w:t>
      </w:r>
      <w:r w:rsidR="00EC0746" w:rsidRPr="006D528F">
        <w:rPr>
          <w:rFonts w:hint="eastAsia"/>
        </w:rPr>
        <w:t>司法院釋字第308號解釋</w:t>
      </w:r>
      <w:r w:rsidRPr="006D528F">
        <w:rPr>
          <w:rFonts w:hAnsi="標楷體" w:hint="eastAsia"/>
        </w:rPr>
        <w:t>，兼任學校行政職務之教師，就其兼任之行政職務，則有公務員服務法之適用。渠違反公務員服務法第</w:t>
      </w:r>
      <w:r w:rsidR="008C46F5" w:rsidRPr="006D528F">
        <w:rPr>
          <w:rFonts w:hAnsi="標楷體" w:hint="eastAsia"/>
          <w:szCs w:val="32"/>
        </w:rPr>
        <w:t>14條之3</w:t>
      </w:r>
      <w:r w:rsidRPr="006D528F">
        <w:rPr>
          <w:rFonts w:hAnsi="標楷體" w:hint="eastAsia"/>
        </w:rPr>
        <w:t>規定，未經服務機關許可兼課。渠亦違反行政院限制所屬公務人員借調及兼職要點第8點規定，未經該校核准，且每週兼課超過4小時。核渠違反上開規定，確有違失。</w:t>
      </w:r>
    </w:p>
    <w:p w:rsidR="00B55333" w:rsidRPr="006D528F" w:rsidRDefault="00E73973" w:rsidP="00AD1DB5">
      <w:pPr>
        <w:pStyle w:val="2"/>
        <w:ind w:left="1020" w:hanging="680"/>
        <w:rPr>
          <w:rFonts w:hAnsi="標楷體"/>
          <w:b/>
        </w:rPr>
      </w:pPr>
      <w:r w:rsidRPr="006D528F">
        <w:rPr>
          <w:rFonts w:hAnsi="標楷體" w:hint="eastAsia"/>
          <w:b/>
          <w:szCs w:val="52"/>
        </w:rPr>
        <w:lastRenderedPageBreak/>
        <w:t>海軍軍官學校</w:t>
      </w:r>
      <w:r w:rsidRPr="006D528F">
        <w:rPr>
          <w:rFonts w:hAnsi="標楷體" w:hint="eastAsia"/>
          <w:b/>
          <w:kern w:val="0"/>
          <w:szCs w:val="32"/>
        </w:rPr>
        <w:t>一般學科部電機工程系系主任</w:t>
      </w:r>
      <w:r w:rsidR="002F6BC7">
        <w:rPr>
          <w:rFonts w:hAnsi="標楷體" w:hint="eastAsia"/>
          <w:b/>
          <w:kern w:val="0"/>
          <w:szCs w:val="32"/>
        </w:rPr>
        <w:t>陳○○</w:t>
      </w:r>
      <w:r w:rsidRPr="006D528F">
        <w:rPr>
          <w:rFonts w:hAnsi="標楷體" w:hint="eastAsia"/>
          <w:b/>
          <w:kern w:val="0"/>
          <w:szCs w:val="32"/>
        </w:rPr>
        <w:t>未經許可，在於崑山科技大學電機工程系兼課，自92學年度第1學期-103學年度第1學期、104學年度第2學期-108學年度第2學期止，每週3小時，</w:t>
      </w:r>
      <w:r w:rsidR="00D9120D" w:rsidRPr="006D528F">
        <w:rPr>
          <w:rFonts w:hAnsi="標楷體" w:hint="eastAsia"/>
          <w:b/>
          <w:szCs w:val="52"/>
        </w:rPr>
        <w:t>該校以渠</w:t>
      </w:r>
      <w:r w:rsidR="00D9120D" w:rsidRPr="006D528F">
        <w:rPr>
          <w:rFonts w:hAnsi="標楷體" w:hint="eastAsia"/>
          <w:b/>
        </w:rPr>
        <w:t>違反「</w:t>
      </w:r>
      <w:r w:rsidR="00D9120D" w:rsidRPr="006D528F">
        <w:rPr>
          <w:rFonts w:hAnsi="標楷體" w:hint="eastAsia"/>
          <w:b/>
          <w:szCs w:val="32"/>
        </w:rPr>
        <w:t>國軍人員不得在外兼職兼差規定」第5</w:t>
      </w:r>
      <w:r w:rsidR="00EC0746" w:rsidRPr="006D528F">
        <w:rPr>
          <w:rFonts w:hAnsi="標楷體" w:hint="eastAsia"/>
          <w:b/>
          <w:szCs w:val="32"/>
        </w:rPr>
        <w:t>點</w:t>
      </w:r>
      <w:r w:rsidR="00D9120D" w:rsidRPr="006D528F">
        <w:rPr>
          <w:rFonts w:hAnsi="標楷體" w:hint="eastAsia"/>
          <w:b/>
          <w:szCs w:val="32"/>
        </w:rPr>
        <w:t>規定，核定記過乙次在案。</w:t>
      </w:r>
      <w:r w:rsidR="00D9120D" w:rsidRPr="006D528F">
        <w:rPr>
          <w:rFonts w:hAnsi="標楷體" w:hint="eastAsia"/>
          <w:b/>
          <w:szCs w:val="52"/>
        </w:rPr>
        <w:t>另渠亦違反公務員服務法第</w:t>
      </w:r>
      <w:r w:rsidR="008C46F5" w:rsidRPr="006D528F">
        <w:rPr>
          <w:rFonts w:hAnsi="標楷體" w:hint="eastAsia"/>
          <w:b/>
          <w:szCs w:val="52"/>
        </w:rPr>
        <w:t>14條之3</w:t>
      </w:r>
      <w:r w:rsidR="00D9120D" w:rsidRPr="006D528F">
        <w:rPr>
          <w:rFonts w:hAnsi="標楷體" w:hint="eastAsia"/>
          <w:b/>
          <w:szCs w:val="52"/>
        </w:rPr>
        <w:t>規定，未經該校許可兼課</w:t>
      </w:r>
      <w:r w:rsidR="006442D3" w:rsidRPr="006D528F">
        <w:rPr>
          <w:rFonts w:hAnsi="標楷體" w:hint="eastAsia"/>
          <w:b/>
          <w:szCs w:val="52"/>
        </w:rPr>
        <w:t>，</w:t>
      </w:r>
      <w:r w:rsidR="00D9120D" w:rsidRPr="006D528F">
        <w:rPr>
          <w:rFonts w:hAnsi="標楷體" w:hint="eastAsia"/>
          <w:b/>
          <w:szCs w:val="52"/>
        </w:rPr>
        <w:t>並違反行政院限制所屬公務人員借調及兼職要點第8點規定，未經該校核准，且不得在私立學校兼課。核渠違反上開規定，確有違失。</w:t>
      </w:r>
    </w:p>
    <w:p w:rsidR="00F07791" w:rsidRPr="006D528F" w:rsidRDefault="00F07791" w:rsidP="00F83EFA">
      <w:pPr>
        <w:pStyle w:val="3"/>
        <w:rPr>
          <w:rFonts w:hAnsi="標楷體" w:cs="新細明體"/>
          <w:kern w:val="0"/>
          <w:sz w:val="24"/>
          <w:szCs w:val="24"/>
        </w:rPr>
      </w:pPr>
      <w:r w:rsidRPr="006D528F">
        <w:rPr>
          <w:rFonts w:hAnsi="標楷體" w:hint="eastAsia"/>
          <w:szCs w:val="32"/>
        </w:rPr>
        <w:t>依教育部108年7月30日臺教人(二）字第1080099474A號函：「國立大專校院兼任行政職務專任教師，依公務員服務法第14條之2及</w:t>
      </w:r>
      <w:r w:rsidR="006442D3" w:rsidRPr="006D528F">
        <w:rPr>
          <w:rFonts w:hAnsi="標楷體" w:hint="eastAsia"/>
          <w:szCs w:val="32"/>
        </w:rPr>
        <w:t>第14條之3</w:t>
      </w:r>
      <w:r w:rsidRPr="006D528F">
        <w:rPr>
          <w:rFonts w:hAnsi="標楷體" w:hint="eastAsia"/>
          <w:szCs w:val="32"/>
        </w:rPr>
        <w:t>規定略以，兼任教學或研究工作或非以營利為目的之事業或團體之職務應經服務機關許可；機關首長應經上級主管機關許可。案經轉准銓敘部108年7月3日部法一字第1084826985號書函略以，考量機關實務運作，併審酌銓敘部107年12月27日</w:t>
      </w:r>
      <w:r w:rsidRPr="006D528F">
        <w:rPr>
          <w:rFonts w:hAnsi="標楷體" w:hint="eastAsia"/>
          <w:szCs w:val="32"/>
        </w:rPr>
        <w:tab/>
        <w:t>函報考試院審議之公務員服務法修正草案第14條規定，將現行公務員兼任教學、研究工作或非營利團體職務應經權責機關事前</w:t>
      </w:r>
      <w:r w:rsidR="006442D3" w:rsidRPr="006D528F">
        <w:rPr>
          <w:rFonts w:hAnsi="標楷體" w:hint="eastAsia"/>
          <w:szCs w:val="32"/>
        </w:rPr>
        <w:t>『</w:t>
      </w:r>
      <w:r w:rsidRPr="006D528F">
        <w:rPr>
          <w:rFonts w:hAnsi="標楷體" w:hint="eastAsia"/>
          <w:szCs w:val="32"/>
        </w:rPr>
        <w:t>許可</w:t>
      </w:r>
      <w:r w:rsidR="006442D3" w:rsidRPr="006D528F">
        <w:rPr>
          <w:rFonts w:hAnsi="標楷體" w:hint="eastAsia"/>
          <w:szCs w:val="32"/>
        </w:rPr>
        <w:t>』</w:t>
      </w:r>
      <w:r w:rsidRPr="006D528F">
        <w:rPr>
          <w:rFonts w:hAnsi="標楷體" w:hint="eastAsia"/>
          <w:szCs w:val="32"/>
        </w:rPr>
        <w:tab/>
        <w:t>之機制，修正為</w:t>
      </w:r>
      <w:r w:rsidR="006442D3" w:rsidRPr="006D528F">
        <w:rPr>
          <w:rFonts w:hAnsi="標楷體" w:hint="eastAsia"/>
          <w:szCs w:val="32"/>
        </w:rPr>
        <w:t>『</w:t>
      </w:r>
      <w:r w:rsidRPr="006D528F">
        <w:rPr>
          <w:rFonts w:hAnsi="標楷體" w:hint="eastAsia"/>
          <w:szCs w:val="32"/>
        </w:rPr>
        <w:t>同意</w:t>
      </w:r>
      <w:r w:rsidR="006442D3" w:rsidRPr="006D528F">
        <w:rPr>
          <w:rFonts w:hAnsi="標楷體" w:hint="eastAsia"/>
          <w:szCs w:val="32"/>
        </w:rPr>
        <w:t>』</w:t>
      </w:r>
      <w:r w:rsidRPr="006D528F">
        <w:rPr>
          <w:rFonts w:hAnsi="標楷體" w:hint="eastAsia"/>
          <w:szCs w:val="32"/>
        </w:rPr>
        <w:t>，亦即事前許可或事後徵得機</w:t>
      </w:r>
      <w:r w:rsidRPr="006D528F">
        <w:rPr>
          <w:rFonts w:hAnsi="標楷體" w:hint="eastAsia"/>
        </w:rPr>
        <w:t>關同意皆可。銓敘部108年5月21日部法一字第10848166142號書函釋明，</w:t>
      </w:r>
      <w:r w:rsidRPr="006D528F">
        <w:rPr>
          <w:rFonts w:hAnsi="標楷體" w:hint="eastAsia"/>
        </w:rPr>
        <w:tab/>
        <w:t>公務員兼任非營利團體職務，如未經權責機關許可，自與公務員服務法第14條之2或第14條之3規定未合，但其如確有事實上之不能，</w:t>
      </w:r>
      <w:r w:rsidR="00627DEE" w:rsidRPr="006D528F">
        <w:rPr>
          <w:rFonts w:hAnsi="標楷體" w:hint="eastAsia"/>
        </w:rPr>
        <w:t>難經權責</w:t>
      </w:r>
      <w:r w:rsidRPr="006D528F">
        <w:rPr>
          <w:rFonts w:hAnsi="標楷體" w:hint="eastAsia"/>
        </w:rPr>
        <w:t>機關事前許可，而於事後補行申請核准程序並經權責機關</w:t>
      </w:r>
      <w:r w:rsidRPr="006D528F">
        <w:rPr>
          <w:rFonts w:hAnsi="標楷體" w:hint="eastAsia"/>
        </w:rPr>
        <w:tab/>
        <w:t>同意者，宜認定無違上開</w:t>
      </w:r>
      <w:r w:rsidR="00CB170B" w:rsidRPr="006D528F">
        <w:rPr>
          <w:rFonts w:hAnsi="標楷體" w:hint="eastAsia"/>
        </w:rPr>
        <w:t>公務員</w:t>
      </w:r>
      <w:r w:rsidRPr="006D528F">
        <w:rPr>
          <w:rFonts w:hAnsi="標楷體" w:hint="eastAsia"/>
        </w:rPr>
        <w:t>服務法規定。</w:t>
      </w:r>
      <w:r w:rsidRPr="006D528F">
        <w:rPr>
          <w:rFonts w:hAnsi="標楷體" w:hint="eastAsia"/>
          <w:szCs w:val="32"/>
        </w:rPr>
        <w:t>」</w:t>
      </w:r>
    </w:p>
    <w:p w:rsidR="00F83EFA" w:rsidRPr="006D528F" w:rsidRDefault="002F6BC7" w:rsidP="00F83EFA">
      <w:pPr>
        <w:pStyle w:val="3"/>
        <w:rPr>
          <w:rFonts w:hAnsi="標楷體" w:cs="新細明體"/>
          <w:kern w:val="0"/>
          <w:sz w:val="24"/>
          <w:szCs w:val="24"/>
        </w:rPr>
      </w:pPr>
      <w:r>
        <w:rPr>
          <w:rFonts w:hAnsi="標楷體" w:hint="eastAsia"/>
        </w:rPr>
        <w:t>陳○○</w:t>
      </w:r>
      <w:r w:rsidR="00F83EFA" w:rsidRPr="006D528F">
        <w:rPr>
          <w:rFonts w:hAnsi="標楷體" w:hint="eastAsia"/>
        </w:rPr>
        <w:t>違失</w:t>
      </w:r>
      <w:r w:rsidR="006442D3" w:rsidRPr="006D528F">
        <w:rPr>
          <w:rStyle w:val="aff3"/>
          <w:rFonts w:hAnsi="標楷體"/>
        </w:rPr>
        <w:footnoteReference w:id="4"/>
      </w:r>
      <w:r w:rsidR="00F83EFA" w:rsidRPr="006D528F">
        <w:rPr>
          <w:rFonts w:hAnsi="標楷體" w:hint="eastAsia"/>
        </w:rPr>
        <w:t>情形：</w:t>
      </w:r>
      <w:r w:rsidR="00F83EFA" w:rsidRPr="006D528F">
        <w:rPr>
          <w:rFonts w:hAnsi="標楷體" w:cs="新細明體" w:hint="eastAsia"/>
          <w:kern w:val="0"/>
          <w:sz w:val="24"/>
          <w:szCs w:val="24"/>
        </w:rPr>
        <w:t xml:space="preserve"> </w:t>
      </w:r>
    </w:p>
    <w:p w:rsidR="00311DFC" w:rsidRPr="006D528F" w:rsidRDefault="002F6BC7" w:rsidP="004936FE">
      <w:pPr>
        <w:pStyle w:val="4"/>
        <w:ind w:left="1701"/>
        <w:rPr>
          <w:rFonts w:hAnsi="標楷體"/>
        </w:rPr>
      </w:pPr>
      <w:r>
        <w:rPr>
          <w:rFonts w:hAnsi="標楷體" w:hint="eastAsia"/>
        </w:rPr>
        <w:lastRenderedPageBreak/>
        <w:t>陳○○</w:t>
      </w:r>
      <w:r w:rsidR="00311DFC" w:rsidRPr="006D528F">
        <w:rPr>
          <w:rFonts w:hAnsi="標楷體" w:hint="eastAsia"/>
          <w:kern w:val="0"/>
          <w:szCs w:val="32"/>
        </w:rPr>
        <w:t>自107年8月1日起至110年7月31日止，任</w:t>
      </w:r>
      <w:r w:rsidR="00771EE0" w:rsidRPr="006D528F">
        <w:rPr>
          <w:rFonts w:hAnsi="標楷體" w:hint="eastAsia"/>
          <w:szCs w:val="52"/>
        </w:rPr>
        <w:t>海軍軍官學校</w:t>
      </w:r>
      <w:r w:rsidR="00311DFC" w:rsidRPr="006D528F">
        <w:rPr>
          <w:rFonts w:hAnsi="標楷體" w:hint="eastAsia"/>
          <w:kern w:val="0"/>
          <w:szCs w:val="32"/>
        </w:rPr>
        <w:t>一般學科部電機工程系系主任</w:t>
      </w:r>
      <w:r w:rsidR="00C12B75" w:rsidRPr="006D528F">
        <w:rPr>
          <w:rFonts w:hAnsi="標楷體" w:hint="eastAsia"/>
          <w:kern w:val="0"/>
          <w:szCs w:val="32"/>
        </w:rPr>
        <w:t>，</w:t>
      </w:r>
      <w:r w:rsidR="00C12B75" w:rsidRPr="006D528F">
        <w:rPr>
          <w:rFonts w:hAnsi="標楷體" w:hint="eastAsia"/>
        </w:rPr>
        <w:t>相當簡任第12職等</w:t>
      </w:r>
      <w:r w:rsidR="00311DFC" w:rsidRPr="006D528F">
        <w:rPr>
          <w:rFonts w:hAnsi="標楷體" w:hint="eastAsia"/>
          <w:kern w:val="0"/>
          <w:szCs w:val="32"/>
        </w:rPr>
        <w:t>。</w:t>
      </w:r>
    </w:p>
    <w:p w:rsidR="00311DFC" w:rsidRPr="006D528F" w:rsidRDefault="001F301E" w:rsidP="004936FE">
      <w:pPr>
        <w:pStyle w:val="4"/>
        <w:ind w:left="1701"/>
        <w:rPr>
          <w:rFonts w:hAnsi="標楷體"/>
        </w:rPr>
      </w:pPr>
      <w:r w:rsidRPr="006D528F">
        <w:rPr>
          <w:rFonts w:hAnsi="標楷體" w:hint="eastAsia"/>
          <w:kern w:val="0"/>
          <w:szCs w:val="32"/>
        </w:rPr>
        <w:t>經查</w:t>
      </w:r>
      <w:r w:rsidR="00C12B75" w:rsidRPr="006D528F">
        <w:rPr>
          <w:rFonts w:hAnsi="標楷體" w:hint="eastAsia"/>
          <w:kern w:val="0"/>
          <w:szCs w:val="32"/>
        </w:rPr>
        <w:t>渠</w:t>
      </w:r>
      <w:r w:rsidRPr="006D528F">
        <w:rPr>
          <w:rFonts w:hAnsi="標楷體" w:hint="eastAsia"/>
        </w:rPr>
        <w:t>擔任上開系主任之行政工作，且未經權責長官許可，</w:t>
      </w:r>
      <w:r w:rsidR="00311DFC" w:rsidRPr="006D528F">
        <w:rPr>
          <w:rFonts w:hAnsi="標楷體" w:hint="eastAsia"/>
          <w:kern w:val="0"/>
          <w:szCs w:val="32"/>
        </w:rPr>
        <w:t>赴</w:t>
      </w:r>
      <w:r w:rsidR="00311DFC" w:rsidRPr="006D528F">
        <w:rPr>
          <w:rFonts w:hAnsi="標楷體" w:hint="eastAsia"/>
          <w:kern w:val="0"/>
          <w:szCs w:val="24"/>
        </w:rPr>
        <w:t>崑山科技大學電機工程系</w:t>
      </w:r>
      <w:r w:rsidR="00C12B75" w:rsidRPr="006D528F">
        <w:rPr>
          <w:rFonts w:hAnsi="標楷體" w:hint="eastAsia"/>
          <w:kern w:val="0"/>
          <w:szCs w:val="24"/>
        </w:rPr>
        <w:t>兼課</w:t>
      </w:r>
      <w:r w:rsidR="006442D3" w:rsidRPr="006D528F">
        <w:rPr>
          <w:rFonts w:hAnsi="標楷體" w:hint="eastAsia"/>
          <w:kern w:val="0"/>
          <w:szCs w:val="24"/>
        </w:rPr>
        <w:t>，自</w:t>
      </w:r>
      <w:r w:rsidR="00C12B75" w:rsidRPr="006D528F">
        <w:rPr>
          <w:rFonts w:hAnsi="標楷體" w:hint="eastAsia"/>
          <w:kern w:val="0"/>
          <w:szCs w:val="24"/>
        </w:rPr>
        <w:t>92學年度第1學期-103學年度第1學期、104學年度第2學期-108學年度第2學期</w:t>
      </w:r>
      <w:r w:rsidR="006442D3" w:rsidRPr="006D528F">
        <w:rPr>
          <w:rFonts w:hAnsi="標楷體" w:hint="eastAsia"/>
          <w:kern w:val="0"/>
          <w:szCs w:val="24"/>
        </w:rPr>
        <w:t>止</w:t>
      </w:r>
      <w:r w:rsidR="00C12B75" w:rsidRPr="006D528F">
        <w:rPr>
          <w:rFonts w:hAnsi="標楷體" w:hint="eastAsia"/>
          <w:kern w:val="0"/>
          <w:szCs w:val="24"/>
        </w:rPr>
        <w:t>，</w:t>
      </w:r>
      <w:r w:rsidR="00C12B75" w:rsidRPr="006D528F">
        <w:rPr>
          <w:rFonts w:hAnsi="標楷體" w:hint="eastAsia"/>
        </w:rPr>
        <w:t>每週兼課3小時</w:t>
      </w:r>
      <w:r w:rsidR="00771EE0" w:rsidRPr="006D528F">
        <w:rPr>
          <w:rFonts w:hAnsi="標楷體" w:hint="eastAsia"/>
        </w:rPr>
        <w:t>，</w:t>
      </w:r>
      <w:r w:rsidR="00C12B75" w:rsidRPr="006D528F">
        <w:rPr>
          <w:rFonts w:hAnsi="標楷體" w:hint="eastAsia"/>
          <w:kern w:val="0"/>
          <w:szCs w:val="24"/>
        </w:rPr>
        <w:t>除101學年度第1學期為辦公時間外，近年均為夜間或假日兼課，故未請假。</w:t>
      </w:r>
      <w:r w:rsidR="00C12B75" w:rsidRPr="006D528F">
        <w:rPr>
          <w:rFonts w:hAnsi="標楷體" w:hint="eastAsia"/>
        </w:rPr>
        <w:t>惟</w:t>
      </w:r>
      <w:r w:rsidR="00C12B75" w:rsidRPr="006D528F">
        <w:rPr>
          <w:rFonts w:hAnsi="標楷體" w:hint="eastAsia"/>
          <w:kern w:val="0"/>
          <w:szCs w:val="32"/>
        </w:rPr>
        <w:t>海軍軍官學校</w:t>
      </w:r>
      <w:r w:rsidR="00C12B75" w:rsidRPr="006D528F">
        <w:rPr>
          <w:rFonts w:hAnsi="標楷體" w:hint="eastAsia"/>
        </w:rPr>
        <w:t>假單僅保存2年，故無相關請假紀錄可供查驗。</w:t>
      </w:r>
    </w:p>
    <w:p w:rsidR="00311DFC" w:rsidRPr="006D528F" w:rsidRDefault="00311DFC" w:rsidP="004936FE">
      <w:pPr>
        <w:pStyle w:val="4"/>
        <w:ind w:left="1701"/>
        <w:rPr>
          <w:rFonts w:hAnsi="標楷體"/>
          <w:szCs w:val="32"/>
        </w:rPr>
      </w:pPr>
      <w:r w:rsidRPr="006D528F">
        <w:rPr>
          <w:rFonts w:hAnsi="標楷體" w:hint="eastAsia"/>
          <w:kern w:val="0"/>
          <w:szCs w:val="32"/>
        </w:rPr>
        <w:t>海軍軍官學校</w:t>
      </w:r>
      <w:r w:rsidRPr="006D528F">
        <w:rPr>
          <w:rFonts w:hAnsi="標楷體" w:hint="eastAsia"/>
        </w:rPr>
        <w:t>109年9月10日海官總務字第1090002155號令，</w:t>
      </w:r>
      <w:r w:rsidR="002F6BC7">
        <w:rPr>
          <w:rFonts w:hAnsi="標楷體" w:hint="eastAsia"/>
        </w:rPr>
        <w:t>陳○○</w:t>
      </w:r>
      <w:r w:rsidRPr="006D528F">
        <w:rPr>
          <w:rFonts w:hAnsi="標楷體" w:hint="eastAsia"/>
        </w:rPr>
        <w:t>之懲罰事由：「利用下班或假日至校外從事兼課未簽奉核定，違反『國軍人員不得在外兼職兼差規定』」，記過乙次</w:t>
      </w:r>
      <w:r w:rsidR="002927E3" w:rsidRPr="006D528F">
        <w:rPr>
          <w:rFonts w:hAnsi="標楷體" w:hint="eastAsia"/>
        </w:rPr>
        <w:t>在案</w:t>
      </w:r>
      <w:r w:rsidRPr="006D528F">
        <w:rPr>
          <w:rFonts w:hAnsi="標楷體" w:hint="eastAsia"/>
          <w:kern w:val="0"/>
          <w:szCs w:val="32"/>
        </w:rPr>
        <w:t>。</w:t>
      </w:r>
    </w:p>
    <w:p w:rsidR="00D9120D" w:rsidRPr="006D528F" w:rsidRDefault="00311DFC" w:rsidP="004936FE">
      <w:pPr>
        <w:pStyle w:val="4"/>
        <w:ind w:left="1701"/>
        <w:rPr>
          <w:rFonts w:hAnsi="標楷體"/>
        </w:rPr>
      </w:pPr>
      <w:r w:rsidRPr="006D528F">
        <w:rPr>
          <w:rFonts w:hAnsi="標楷體" w:hint="eastAsia"/>
          <w:szCs w:val="32"/>
        </w:rPr>
        <w:t>至今仍在職。</w:t>
      </w:r>
    </w:p>
    <w:p w:rsidR="00001992" w:rsidRPr="006D528F" w:rsidRDefault="00346D1E" w:rsidP="00001992">
      <w:pPr>
        <w:pStyle w:val="3"/>
        <w:rPr>
          <w:rFonts w:hAnsi="標楷體"/>
        </w:rPr>
      </w:pPr>
      <w:r w:rsidRPr="006D528F">
        <w:rPr>
          <w:rFonts w:hAnsi="標楷體" w:hint="eastAsia"/>
          <w:kern w:val="0"/>
          <w:szCs w:val="32"/>
        </w:rPr>
        <w:t>本院於110年9月1日詢問</w:t>
      </w:r>
      <w:r w:rsidR="002F6BC7">
        <w:rPr>
          <w:rFonts w:hAnsi="標楷體" w:hint="eastAsia"/>
        </w:rPr>
        <w:t>陳○○</w:t>
      </w:r>
      <w:r w:rsidRPr="006D528F">
        <w:rPr>
          <w:rFonts w:hAnsi="標楷體" w:hint="eastAsia"/>
        </w:rPr>
        <w:t>略以</w:t>
      </w:r>
      <w:r w:rsidR="00001992" w:rsidRPr="006D528F">
        <w:rPr>
          <w:rFonts w:hAnsi="標楷體" w:hint="eastAsia"/>
          <w:kern w:val="0"/>
          <w:szCs w:val="32"/>
        </w:rPr>
        <w:t>：</w:t>
      </w:r>
    </w:p>
    <w:p w:rsidR="00001992" w:rsidRPr="006D528F" w:rsidRDefault="00001992" w:rsidP="004936FE">
      <w:pPr>
        <w:pStyle w:val="4"/>
        <w:ind w:left="1701"/>
        <w:rPr>
          <w:rFonts w:hAnsi="標楷體"/>
          <w:szCs w:val="32"/>
        </w:rPr>
      </w:pPr>
      <w:r w:rsidRPr="006D528F">
        <w:rPr>
          <w:rFonts w:hAnsi="標楷體" w:hint="eastAsia"/>
        </w:rPr>
        <w:t>問：</w:t>
      </w:r>
      <w:r w:rsidRPr="006D528F">
        <w:rPr>
          <w:rFonts w:hAnsi="標楷體" w:hint="eastAsia"/>
          <w:szCs w:val="32"/>
        </w:rPr>
        <w:t>你自107年8月1日起110年7月31日</w:t>
      </w:r>
      <w:r w:rsidR="00772DB8" w:rsidRPr="006D528F">
        <w:rPr>
          <w:rFonts w:hAnsi="標楷體" w:hint="eastAsia"/>
          <w:szCs w:val="32"/>
        </w:rPr>
        <w:t>止</w:t>
      </w:r>
      <w:r w:rsidRPr="006D528F">
        <w:rPr>
          <w:rFonts w:hAnsi="標楷體" w:hint="eastAsia"/>
          <w:szCs w:val="32"/>
        </w:rPr>
        <w:t>，任一般學科部電機工程系系主任之行政職務？答：是。</w:t>
      </w:r>
    </w:p>
    <w:p w:rsidR="00001992" w:rsidRPr="006D528F" w:rsidRDefault="00001992" w:rsidP="004936FE">
      <w:pPr>
        <w:pStyle w:val="4"/>
        <w:ind w:left="1701"/>
        <w:rPr>
          <w:rFonts w:hAnsi="標楷體"/>
          <w:szCs w:val="32"/>
        </w:rPr>
      </w:pPr>
      <w:r w:rsidRPr="006D528F">
        <w:rPr>
          <w:rFonts w:hAnsi="標楷體" w:hint="eastAsia"/>
          <w:szCs w:val="32"/>
        </w:rPr>
        <w:t>問：你在崑山科技大學電機工程系兼課</w:t>
      </w:r>
      <w:r w:rsidR="007824DC" w:rsidRPr="006D528F">
        <w:rPr>
          <w:rFonts w:hAnsi="標楷體" w:hint="eastAsia"/>
          <w:szCs w:val="32"/>
        </w:rPr>
        <w:t>，自</w:t>
      </w:r>
      <w:r w:rsidRPr="006D528F">
        <w:rPr>
          <w:rFonts w:hAnsi="標楷體" w:hint="eastAsia"/>
          <w:szCs w:val="32"/>
        </w:rPr>
        <w:t>92學年度第1學期-103學年度第1學期、104學年度第2學期-108學年度第2學期</w:t>
      </w:r>
      <w:r w:rsidR="007824DC" w:rsidRPr="006D528F">
        <w:rPr>
          <w:rFonts w:hAnsi="標楷體" w:hint="eastAsia"/>
          <w:szCs w:val="32"/>
        </w:rPr>
        <w:t>止</w:t>
      </w:r>
      <w:r w:rsidRPr="006D528F">
        <w:rPr>
          <w:rFonts w:hAnsi="標楷體" w:hint="eastAsia"/>
          <w:szCs w:val="32"/>
        </w:rPr>
        <w:t>？答：對。</w:t>
      </w:r>
    </w:p>
    <w:p w:rsidR="00001992" w:rsidRPr="006D528F" w:rsidRDefault="00001992" w:rsidP="004936FE">
      <w:pPr>
        <w:pStyle w:val="4"/>
        <w:ind w:left="1701"/>
        <w:rPr>
          <w:rFonts w:hAnsi="標楷體"/>
          <w:szCs w:val="32"/>
        </w:rPr>
      </w:pPr>
      <w:r w:rsidRPr="006D528F">
        <w:rPr>
          <w:rFonts w:hAnsi="標楷體" w:hint="eastAsia"/>
          <w:szCs w:val="32"/>
        </w:rPr>
        <w:t>問：兼課之時數？答：每週3小時，在假日兼課。沒有在辦公時間兼課，是第11-12上課。</w:t>
      </w:r>
    </w:p>
    <w:p w:rsidR="00001992" w:rsidRPr="006D528F" w:rsidRDefault="00001992" w:rsidP="004936FE">
      <w:pPr>
        <w:pStyle w:val="4"/>
        <w:ind w:left="1701"/>
        <w:rPr>
          <w:rFonts w:hAnsi="標楷體"/>
          <w:szCs w:val="32"/>
        </w:rPr>
      </w:pPr>
      <w:r w:rsidRPr="006D528F">
        <w:rPr>
          <w:rFonts w:hAnsi="標楷體" w:hint="eastAsia"/>
          <w:szCs w:val="32"/>
        </w:rPr>
        <w:t>問：有無申訴？答：我被記過一次，但我沒有申訴。</w:t>
      </w:r>
    </w:p>
    <w:p w:rsidR="00001992" w:rsidRPr="006D528F" w:rsidRDefault="00001992" w:rsidP="004936FE">
      <w:pPr>
        <w:pStyle w:val="4"/>
        <w:ind w:left="1701"/>
        <w:rPr>
          <w:rFonts w:hAnsi="標楷體"/>
          <w:szCs w:val="32"/>
        </w:rPr>
      </w:pPr>
      <w:r w:rsidRPr="006D528F">
        <w:rPr>
          <w:rFonts w:hAnsi="標楷體" w:hint="eastAsia"/>
          <w:szCs w:val="32"/>
        </w:rPr>
        <w:t>問：你當時不知法令？答：對，我沒有經過學校的許可，但在假日兼課。</w:t>
      </w:r>
    </w:p>
    <w:p w:rsidR="00001992" w:rsidRPr="006D528F" w:rsidRDefault="00001992" w:rsidP="004936FE">
      <w:pPr>
        <w:pStyle w:val="4"/>
        <w:ind w:left="1701"/>
        <w:rPr>
          <w:rFonts w:hAnsi="標楷體"/>
          <w:szCs w:val="32"/>
        </w:rPr>
      </w:pPr>
      <w:r w:rsidRPr="006D528F">
        <w:rPr>
          <w:rFonts w:hAnsi="標楷體" w:hint="eastAsia"/>
          <w:szCs w:val="32"/>
        </w:rPr>
        <w:t>問：你在上班以外兼課，未超過4小時，未經許</w:t>
      </w:r>
      <w:r w:rsidRPr="006D528F">
        <w:rPr>
          <w:rFonts w:hAnsi="標楷體" w:hint="eastAsia"/>
          <w:szCs w:val="32"/>
        </w:rPr>
        <w:lastRenderedPageBreak/>
        <w:t>可？答：我事後沒有補申請許可。</w:t>
      </w:r>
    </w:p>
    <w:p w:rsidR="00001992" w:rsidRPr="006D528F" w:rsidRDefault="00001992" w:rsidP="004936FE">
      <w:pPr>
        <w:pStyle w:val="4"/>
        <w:ind w:left="1701"/>
        <w:rPr>
          <w:rFonts w:hAnsi="標楷體"/>
        </w:rPr>
      </w:pPr>
      <w:r w:rsidRPr="006D528F">
        <w:rPr>
          <w:rFonts w:hAnsi="標楷體" w:hint="eastAsia"/>
          <w:szCs w:val="32"/>
        </w:rPr>
        <w:t>問：有無其他意見？答：提供書面，請各位委員參考。</w:t>
      </w:r>
    </w:p>
    <w:p w:rsidR="00001992" w:rsidRPr="006D528F" w:rsidRDefault="002F6BC7" w:rsidP="004936FE">
      <w:pPr>
        <w:pStyle w:val="4"/>
        <w:ind w:left="1701"/>
        <w:rPr>
          <w:rFonts w:hAnsi="標楷體"/>
        </w:rPr>
      </w:pPr>
      <w:r>
        <w:rPr>
          <w:rFonts w:hAnsi="標楷體" w:hint="eastAsia"/>
        </w:rPr>
        <w:t>陳○○</w:t>
      </w:r>
      <w:r w:rsidR="00001992" w:rsidRPr="006D528F">
        <w:rPr>
          <w:rFonts w:hAnsi="標楷體" w:hint="eastAsia"/>
        </w:rPr>
        <w:t>之書面資料略以：</w:t>
      </w:r>
    </w:p>
    <w:p w:rsidR="00001992" w:rsidRPr="006D528F" w:rsidRDefault="00001992" w:rsidP="00001992">
      <w:pPr>
        <w:pStyle w:val="5"/>
        <w:rPr>
          <w:rFonts w:hAnsi="標楷體"/>
          <w:szCs w:val="32"/>
        </w:rPr>
      </w:pPr>
      <w:r w:rsidRPr="006D528F">
        <w:rPr>
          <w:rFonts w:hAnsi="標楷體" w:hint="eastAsia"/>
          <w:szCs w:val="32"/>
        </w:rPr>
        <w:t>渠兼任授課時數為每週3小時，未超過授課時數4小時之上限。</w:t>
      </w:r>
    </w:p>
    <w:p w:rsidR="00311DFC" w:rsidRPr="006D528F" w:rsidRDefault="00001992" w:rsidP="004936FE">
      <w:pPr>
        <w:pStyle w:val="5"/>
        <w:ind w:left="2042" w:hanging="851"/>
        <w:rPr>
          <w:rFonts w:hAnsi="標楷體"/>
        </w:rPr>
      </w:pPr>
      <w:r w:rsidRPr="006D528F">
        <w:rPr>
          <w:rFonts w:hAnsi="標楷體" w:hint="eastAsia"/>
          <w:szCs w:val="32"/>
        </w:rPr>
        <w:t>依據教育部108年7月30日臺教人(二)字第</w:t>
      </w:r>
      <w:smartTag w:uri="urn:schemas-microsoft-com:office:smarttags" w:element="chmetcnv">
        <w:smartTagPr>
          <w:attr w:name="TCSC" w:val="0"/>
          <w:attr w:name="NumberType" w:val="1"/>
          <w:attr w:name="Negative" w:val="False"/>
          <w:attr w:name="HasSpace" w:val="False"/>
          <w:attr w:name="SourceValue" w:val="1080099474"/>
          <w:attr w:name="UnitName" w:val="a"/>
        </w:smartTagPr>
        <w:r w:rsidRPr="006D528F">
          <w:rPr>
            <w:rFonts w:hAnsi="標楷體" w:hint="eastAsia"/>
            <w:szCs w:val="32"/>
          </w:rPr>
          <w:t>1080099474A</w:t>
        </w:r>
      </w:smartTag>
      <w:r w:rsidRPr="006D528F">
        <w:rPr>
          <w:rFonts w:hAnsi="標楷體" w:hint="eastAsia"/>
          <w:szCs w:val="32"/>
        </w:rPr>
        <w:t>號函：國立大專校院兼任行政職務專任教師，兼任教學或研究工作或非以營利為目的之事業或團體之職務應經權責機關事前「許可」之機制，修正為「同意」，亦即事前許可或事後徵得機關同意皆可。由於不諳法規，本案未完成之校外兼課程序，系教師評審委員會建議簽請追溯同意兼課之程序，是否可請委員建議校方允許簽請追溯同意兼課之程序。</w:t>
      </w:r>
    </w:p>
    <w:p w:rsidR="00F07791" w:rsidRPr="006D528F" w:rsidRDefault="00F07791" w:rsidP="00F07791">
      <w:pPr>
        <w:pStyle w:val="3"/>
        <w:rPr>
          <w:rFonts w:hAnsi="標楷體"/>
        </w:rPr>
      </w:pPr>
      <w:r w:rsidRPr="006D528F">
        <w:rPr>
          <w:rFonts w:hAnsi="標楷體" w:hint="eastAsia"/>
        </w:rPr>
        <w:t>有關</w:t>
      </w:r>
      <w:r w:rsidR="002F6BC7">
        <w:rPr>
          <w:rFonts w:hAnsi="標楷體" w:hint="eastAsia"/>
        </w:rPr>
        <w:t>陳○○</w:t>
      </w:r>
      <w:r w:rsidRPr="006D528F">
        <w:rPr>
          <w:rFonts w:hAnsi="標楷體" w:hint="eastAsia"/>
        </w:rPr>
        <w:t>請求該校事後追溯同意兼課之程序乙節：</w:t>
      </w:r>
    </w:p>
    <w:p w:rsidR="00F07791" w:rsidRPr="006D528F" w:rsidRDefault="008A5BE6" w:rsidP="0019630C">
      <w:pPr>
        <w:pStyle w:val="32"/>
        <w:ind w:left="1361" w:firstLine="680"/>
        <w:rPr>
          <w:rFonts w:hAnsi="標楷體"/>
          <w:szCs w:val="36"/>
        </w:rPr>
      </w:pPr>
      <w:r w:rsidRPr="006D528F">
        <w:rPr>
          <w:rFonts w:hAnsi="標楷體" w:hint="eastAsia"/>
        </w:rPr>
        <w:t>查</w:t>
      </w:r>
      <w:r w:rsidR="002F6BC7">
        <w:rPr>
          <w:rFonts w:hAnsi="標楷體" w:hint="eastAsia"/>
        </w:rPr>
        <w:t>陳○○</w:t>
      </w:r>
      <w:r w:rsidRPr="006D528F">
        <w:rPr>
          <w:rFonts w:hAnsi="標楷體" w:hint="eastAsia"/>
        </w:rPr>
        <w:t>未經許可在崑山科技大學電機工程系兼課</w:t>
      </w:r>
      <w:r w:rsidR="007824DC" w:rsidRPr="006D528F">
        <w:rPr>
          <w:rFonts w:hAnsi="標楷體" w:hint="eastAsia"/>
        </w:rPr>
        <w:t>，自</w:t>
      </w:r>
      <w:r w:rsidRPr="006D528F">
        <w:rPr>
          <w:rFonts w:hAnsi="標楷體" w:hint="eastAsia"/>
        </w:rPr>
        <w:t>92學年度第1學期-103學年度第1學期、104學年度第2學期-108學年度第2學期</w:t>
      </w:r>
      <w:r w:rsidR="007824DC" w:rsidRPr="006D528F">
        <w:rPr>
          <w:rFonts w:hAnsi="標楷體" w:hint="eastAsia"/>
        </w:rPr>
        <w:t>止</w:t>
      </w:r>
      <w:r w:rsidR="009D1F8C" w:rsidRPr="006D528F">
        <w:rPr>
          <w:rFonts w:hAnsi="標楷體" w:hint="eastAsia"/>
        </w:rPr>
        <w:t>。依教育部108年7月30日臺教人(二）字第1080099474A號函及銓敘部108年5月21日部法一字第10848166142號書函旨意，係考量機關實務運作，如確有事實上之不能，難經權責機關事前許可，而於事後補行申請核准程序並經權責機關</w:t>
      </w:r>
      <w:r w:rsidR="009D1F8C" w:rsidRPr="006D528F">
        <w:rPr>
          <w:rFonts w:hAnsi="標楷體" w:hint="eastAsia"/>
        </w:rPr>
        <w:tab/>
        <w:t>同意者，宜認定無違上開公務員服務法規定。是則，</w:t>
      </w:r>
      <w:r w:rsidR="002F6BC7">
        <w:rPr>
          <w:rFonts w:hAnsi="標楷體" w:hint="eastAsia"/>
        </w:rPr>
        <w:t>陳○○</w:t>
      </w:r>
      <w:r w:rsidR="009D1F8C" w:rsidRPr="006D528F">
        <w:rPr>
          <w:rFonts w:hAnsi="標楷體" w:hint="eastAsia"/>
        </w:rPr>
        <w:t>未經許可之上開兼課期間，</w:t>
      </w:r>
      <w:r w:rsidR="00C9057E" w:rsidRPr="006D528F">
        <w:rPr>
          <w:rFonts w:hAnsi="標楷體" w:hint="eastAsia"/>
        </w:rPr>
        <w:t>尚</w:t>
      </w:r>
      <w:r w:rsidR="00DD315C" w:rsidRPr="006D528F">
        <w:rPr>
          <w:rFonts w:hAnsi="標楷體" w:hint="eastAsia"/>
        </w:rPr>
        <w:t>無因</w:t>
      </w:r>
      <w:r w:rsidR="009D1F8C" w:rsidRPr="006D528F">
        <w:rPr>
          <w:rFonts w:hAnsi="標楷體" w:hint="eastAsia"/>
        </w:rPr>
        <w:t>「</w:t>
      </w:r>
      <w:r w:rsidR="00DD315C" w:rsidRPr="006D528F">
        <w:rPr>
          <w:rFonts w:hAnsi="標楷體" w:hint="eastAsia"/>
        </w:rPr>
        <w:t>實務運作</w:t>
      </w:r>
      <w:r w:rsidR="00C9057E" w:rsidRPr="006D528F">
        <w:rPr>
          <w:rFonts w:hAnsi="標楷體" w:hint="eastAsia"/>
        </w:rPr>
        <w:t>」</w:t>
      </w:r>
      <w:r w:rsidR="00DD315C" w:rsidRPr="006D528F">
        <w:rPr>
          <w:rFonts w:hAnsi="標楷體" w:hint="eastAsia"/>
        </w:rPr>
        <w:t>，</w:t>
      </w:r>
      <w:r w:rsidR="00C9057E" w:rsidRPr="006D528F">
        <w:rPr>
          <w:rFonts w:hAnsi="標楷體" w:hint="eastAsia"/>
        </w:rPr>
        <w:t>不及於事前核准兼課，</w:t>
      </w:r>
      <w:r w:rsidR="008A3381" w:rsidRPr="006D528F">
        <w:rPr>
          <w:rFonts w:hAnsi="標楷體" w:hint="eastAsia"/>
        </w:rPr>
        <w:t>而</w:t>
      </w:r>
      <w:r w:rsidR="00DD315C" w:rsidRPr="006D528F">
        <w:rPr>
          <w:rFonts w:hAnsi="標楷體" w:hint="eastAsia"/>
        </w:rPr>
        <w:t>有</w:t>
      </w:r>
      <w:r w:rsidR="00C9057E" w:rsidRPr="006D528F">
        <w:rPr>
          <w:rFonts w:hAnsi="標楷體" w:hint="eastAsia"/>
        </w:rPr>
        <w:t>「</w:t>
      </w:r>
      <w:r w:rsidR="00DD315C" w:rsidRPr="006D528F">
        <w:rPr>
          <w:rFonts w:hAnsi="標楷體" w:hint="eastAsia"/>
        </w:rPr>
        <w:t>事實上不能</w:t>
      </w:r>
      <w:r w:rsidR="009D1F8C" w:rsidRPr="006D528F">
        <w:rPr>
          <w:rFonts w:hAnsi="標楷體" w:hint="eastAsia"/>
        </w:rPr>
        <w:t>」</w:t>
      </w:r>
      <w:r w:rsidR="00DD315C" w:rsidRPr="006D528F">
        <w:rPr>
          <w:rFonts w:hAnsi="標楷體" w:hint="eastAsia"/>
        </w:rPr>
        <w:t>之情</w:t>
      </w:r>
      <w:r w:rsidR="00C9057E" w:rsidRPr="006D528F">
        <w:rPr>
          <w:rFonts w:hAnsi="標楷體" w:hint="eastAsia"/>
        </w:rPr>
        <w:t>事</w:t>
      </w:r>
      <w:r w:rsidR="00DD315C" w:rsidRPr="006D528F">
        <w:rPr>
          <w:rFonts w:hAnsi="標楷體" w:hint="eastAsia"/>
        </w:rPr>
        <w:t>，所請難</w:t>
      </w:r>
      <w:r w:rsidR="00F43436" w:rsidRPr="006D528F">
        <w:rPr>
          <w:rFonts w:hAnsi="標楷體" w:hint="eastAsia"/>
        </w:rPr>
        <w:t>認</w:t>
      </w:r>
      <w:r w:rsidR="00DD315C" w:rsidRPr="006D528F">
        <w:rPr>
          <w:rFonts w:hAnsi="標楷體" w:hint="eastAsia"/>
        </w:rPr>
        <w:t>合理合法。</w:t>
      </w:r>
    </w:p>
    <w:p w:rsidR="001157B4" w:rsidRPr="006D528F" w:rsidRDefault="001157B4" w:rsidP="001157B4">
      <w:pPr>
        <w:pStyle w:val="3"/>
        <w:rPr>
          <w:rFonts w:hAnsi="標楷體"/>
        </w:rPr>
      </w:pPr>
      <w:r w:rsidRPr="006D528F">
        <w:rPr>
          <w:rFonts w:hAnsi="標楷體" w:hint="eastAsia"/>
        </w:rPr>
        <w:t>綜上：</w:t>
      </w:r>
    </w:p>
    <w:p w:rsidR="001157B4" w:rsidRPr="006D528F" w:rsidRDefault="002F6BC7" w:rsidP="002C1605">
      <w:pPr>
        <w:pStyle w:val="4"/>
        <w:ind w:left="1701"/>
        <w:rPr>
          <w:rFonts w:hAnsi="標楷體"/>
          <w:szCs w:val="48"/>
        </w:rPr>
      </w:pPr>
      <w:r>
        <w:rPr>
          <w:rFonts w:hAnsi="標楷體" w:hint="eastAsia"/>
        </w:rPr>
        <w:lastRenderedPageBreak/>
        <w:t>陳○○</w:t>
      </w:r>
      <w:r w:rsidR="00B461C1" w:rsidRPr="006D528F">
        <w:rPr>
          <w:rFonts w:hAnsi="標楷體" w:hint="eastAsia"/>
          <w:kern w:val="0"/>
          <w:szCs w:val="32"/>
        </w:rPr>
        <w:t>自107年8月1日起至110年7月31日止，任</w:t>
      </w:r>
      <w:r w:rsidR="001F301E" w:rsidRPr="006D528F">
        <w:rPr>
          <w:rFonts w:hAnsi="標楷體" w:hint="eastAsia"/>
          <w:kern w:val="0"/>
          <w:szCs w:val="32"/>
        </w:rPr>
        <w:t>海軍軍官學校</w:t>
      </w:r>
      <w:r w:rsidR="00B461C1" w:rsidRPr="006D528F">
        <w:rPr>
          <w:rFonts w:hAnsi="標楷體" w:hint="eastAsia"/>
          <w:kern w:val="0"/>
          <w:szCs w:val="32"/>
        </w:rPr>
        <w:t>一般學科部電機工程系系主任，</w:t>
      </w:r>
      <w:r w:rsidR="001157B4" w:rsidRPr="006D528F">
        <w:rPr>
          <w:rFonts w:hAnsi="標楷體" w:hint="eastAsia"/>
        </w:rPr>
        <w:t>相當簡任第12職等，</w:t>
      </w:r>
      <w:r w:rsidR="00081A3A" w:rsidRPr="006D528F">
        <w:rPr>
          <w:rFonts w:hAnsi="標楷體" w:hint="eastAsia"/>
        </w:rPr>
        <w:t>經查</w:t>
      </w:r>
      <w:r w:rsidR="001157B4" w:rsidRPr="006D528F">
        <w:rPr>
          <w:rFonts w:hAnsi="標楷體" w:hint="eastAsia"/>
          <w:kern w:val="0"/>
          <w:szCs w:val="32"/>
        </w:rPr>
        <w:t>渠</w:t>
      </w:r>
      <w:r w:rsidR="001F301E" w:rsidRPr="006D528F">
        <w:rPr>
          <w:rFonts w:hAnsi="標楷體" w:hint="eastAsia"/>
          <w:kern w:val="0"/>
          <w:szCs w:val="32"/>
        </w:rPr>
        <w:t>擔任上開系主任之行政工作，且未經權責長官許可，</w:t>
      </w:r>
      <w:r w:rsidR="001157B4" w:rsidRPr="006D528F">
        <w:rPr>
          <w:rFonts w:hAnsi="標楷體" w:hint="eastAsia"/>
          <w:kern w:val="0"/>
          <w:szCs w:val="32"/>
        </w:rPr>
        <w:t>赴</w:t>
      </w:r>
      <w:r w:rsidR="00B461C1" w:rsidRPr="006D528F">
        <w:rPr>
          <w:rFonts w:hAnsi="標楷體" w:hint="eastAsia"/>
          <w:szCs w:val="32"/>
        </w:rPr>
        <w:t>崑山科技大學電機工程系兼課</w:t>
      </w:r>
      <w:r w:rsidR="00C9057E" w:rsidRPr="006D528F">
        <w:rPr>
          <w:rFonts w:hAnsi="標楷體" w:hint="eastAsia"/>
          <w:szCs w:val="32"/>
        </w:rPr>
        <w:t>，自</w:t>
      </w:r>
      <w:r w:rsidR="00B461C1" w:rsidRPr="006D528F">
        <w:rPr>
          <w:rFonts w:hAnsi="標楷體" w:hint="eastAsia"/>
          <w:szCs w:val="32"/>
        </w:rPr>
        <w:t>92學年度第1學期-103學年度第1學期、104學年度第2學期-108學年度第2學期</w:t>
      </w:r>
      <w:r w:rsidR="00C9057E" w:rsidRPr="006D528F">
        <w:rPr>
          <w:rFonts w:hAnsi="標楷體" w:hint="eastAsia"/>
          <w:szCs w:val="32"/>
        </w:rPr>
        <w:t>止</w:t>
      </w:r>
      <w:r w:rsidR="001157B4" w:rsidRPr="006D528F">
        <w:rPr>
          <w:rFonts w:hAnsi="標楷體" w:hint="eastAsia"/>
        </w:rPr>
        <w:t>。</w:t>
      </w:r>
      <w:r w:rsidR="00B461C1" w:rsidRPr="006D528F">
        <w:rPr>
          <w:rFonts w:hAnsi="標楷體" w:hint="eastAsia"/>
          <w:kern w:val="0"/>
          <w:szCs w:val="32"/>
        </w:rPr>
        <w:t>海軍軍官學校</w:t>
      </w:r>
      <w:r w:rsidR="00B461C1" w:rsidRPr="006D528F">
        <w:rPr>
          <w:rFonts w:hAnsi="標楷體" w:hint="eastAsia"/>
        </w:rPr>
        <w:t>109年9月10日海官總務字第1090002155號令，</w:t>
      </w:r>
      <w:r>
        <w:rPr>
          <w:rFonts w:hAnsi="標楷體" w:hint="eastAsia"/>
        </w:rPr>
        <w:t>陳○○</w:t>
      </w:r>
      <w:r w:rsidR="00B461C1" w:rsidRPr="006D528F">
        <w:rPr>
          <w:rFonts w:hAnsi="標楷體" w:hint="eastAsia"/>
        </w:rPr>
        <w:t>之懲罰事由：「利用下班或假日至校外從事兼課未簽奉核定，違反『國軍人員不得在外兼職兼差規定』」，記過乙次在案</w:t>
      </w:r>
      <w:r w:rsidR="00B461C1" w:rsidRPr="006D528F">
        <w:rPr>
          <w:rFonts w:hAnsi="標楷體" w:hint="eastAsia"/>
          <w:kern w:val="0"/>
          <w:szCs w:val="32"/>
        </w:rPr>
        <w:t>。</w:t>
      </w:r>
    </w:p>
    <w:p w:rsidR="001157B4" w:rsidRPr="006D528F" w:rsidRDefault="001157B4" w:rsidP="002C1605">
      <w:pPr>
        <w:pStyle w:val="4"/>
        <w:ind w:left="1701"/>
        <w:rPr>
          <w:rFonts w:hAnsi="標楷體"/>
          <w:szCs w:val="48"/>
        </w:rPr>
      </w:pPr>
      <w:r w:rsidRPr="006D528F">
        <w:rPr>
          <w:rFonts w:hAnsi="標楷體" w:hint="eastAsia"/>
          <w:kern w:val="0"/>
          <w:szCs w:val="32"/>
        </w:rPr>
        <w:t>渠</w:t>
      </w:r>
      <w:r w:rsidR="001F301E" w:rsidRPr="006D528F">
        <w:rPr>
          <w:rFonts w:hAnsi="標楷體" w:hint="eastAsia"/>
        </w:rPr>
        <w:t>擔任上開系主任之行政工作，且未經權責長官許可，</w:t>
      </w:r>
      <w:r w:rsidRPr="006D528F">
        <w:rPr>
          <w:rFonts w:hAnsi="標楷體" w:hint="eastAsia"/>
          <w:kern w:val="0"/>
          <w:szCs w:val="32"/>
        </w:rPr>
        <w:t>赴</w:t>
      </w:r>
      <w:r w:rsidR="00B461C1" w:rsidRPr="006D528F">
        <w:rPr>
          <w:rFonts w:hAnsi="標楷體" w:hint="eastAsia"/>
          <w:szCs w:val="32"/>
        </w:rPr>
        <w:t>崑山科技大學電機工程系</w:t>
      </w:r>
      <w:r w:rsidRPr="006D528F">
        <w:rPr>
          <w:rFonts w:hAnsi="標楷體" w:hint="eastAsia"/>
        </w:rPr>
        <w:t>兼課。依</w:t>
      </w:r>
      <w:r w:rsidR="00EC0746" w:rsidRPr="006D528F">
        <w:rPr>
          <w:rFonts w:hint="eastAsia"/>
        </w:rPr>
        <w:t>司法院釋字第308號解釋</w:t>
      </w:r>
      <w:r w:rsidRPr="006D528F">
        <w:rPr>
          <w:rFonts w:hAnsi="標楷體" w:hint="eastAsia"/>
        </w:rPr>
        <w:t>，兼任學校行政職務之教師，就其兼任之行政職務，則有公務員服務法之適用。渠違反</w:t>
      </w:r>
      <w:r w:rsidRPr="006D528F">
        <w:rPr>
          <w:rFonts w:hAnsi="標楷體" w:hint="eastAsia"/>
          <w:szCs w:val="32"/>
        </w:rPr>
        <w:t>公務員服務法第</w:t>
      </w:r>
      <w:r w:rsidR="008C46F5" w:rsidRPr="006D528F">
        <w:rPr>
          <w:rFonts w:hAnsi="標楷體" w:hint="eastAsia"/>
          <w:szCs w:val="32"/>
        </w:rPr>
        <w:t>14條之3</w:t>
      </w:r>
      <w:r w:rsidRPr="006D528F">
        <w:rPr>
          <w:rFonts w:hAnsi="標楷體" w:hint="eastAsia"/>
          <w:szCs w:val="32"/>
        </w:rPr>
        <w:t>規定，未經服務機關許可兼課。</w:t>
      </w:r>
      <w:r w:rsidRPr="006D528F">
        <w:rPr>
          <w:rFonts w:hAnsi="標楷體" w:hint="eastAsia"/>
        </w:rPr>
        <w:t>渠亦違反</w:t>
      </w:r>
      <w:r w:rsidRPr="006D528F">
        <w:rPr>
          <w:rFonts w:hAnsi="標楷體" w:hint="eastAsia"/>
          <w:szCs w:val="32"/>
        </w:rPr>
        <w:t>行政院限制所屬公務人員借調及兼職要點第8點規定，未經該校核准，且</w:t>
      </w:r>
      <w:r w:rsidR="00B461C1" w:rsidRPr="006D528F">
        <w:rPr>
          <w:rFonts w:hAnsi="標楷體" w:hint="eastAsia"/>
          <w:szCs w:val="52"/>
        </w:rPr>
        <w:t>不得在私立學校兼課。</w:t>
      </w:r>
      <w:r w:rsidR="00294821" w:rsidRPr="006D528F">
        <w:rPr>
          <w:rFonts w:hAnsi="標楷體" w:hint="eastAsia"/>
          <w:szCs w:val="52"/>
        </w:rPr>
        <w:t>另</w:t>
      </w:r>
      <w:r w:rsidR="002F6BC7">
        <w:rPr>
          <w:rFonts w:hAnsi="標楷體" w:hint="eastAsia"/>
        </w:rPr>
        <w:t>陳○○</w:t>
      </w:r>
      <w:r w:rsidR="00294821" w:rsidRPr="006D528F">
        <w:rPr>
          <w:rFonts w:hAnsi="標楷體" w:hint="eastAsia"/>
        </w:rPr>
        <w:t>請求該校</w:t>
      </w:r>
      <w:r w:rsidR="00294821" w:rsidRPr="006D528F">
        <w:rPr>
          <w:rFonts w:hAnsi="標楷體" w:hint="eastAsia"/>
          <w:kern w:val="0"/>
          <w:szCs w:val="32"/>
        </w:rPr>
        <w:t>事後</w:t>
      </w:r>
      <w:r w:rsidR="00294821" w:rsidRPr="006D528F">
        <w:rPr>
          <w:rFonts w:hAnsi="標楷體" w:hint="eastAsia"/>
        </w:rPr>
        <w:t>追溯同意兼課之程序乙節，依</w:t>
      </w:r>
      <w:r w:rsidR="00294821" w:rsidRPr="006D528F">
        <w:rPr>
          <w:rFonts w:hAnsi="標楷體" w:hint="eastAsia"/>
          <w:szCs w:val="32"/>
        </w:rPr>
        <w:t>教育部108年7月30日臺教人(二）字第1080099474A號等函，</w:t>
      </w:r>
      <w:r w:rsidR="002F6BC7">
        <w:rPr>
          <w:rFonts w:hAnsi="標楷體" w:hint="eastAsia"/>
        </w:rPr>
        <w:t>陳○○</w:t>
      </w:r>
      <w:r w:rsidR="00294821" w:rsidRPr="006D528F">
        <w:rPr>
          <w:rFonts w:hAnsi="標楷體" w:hint="eastAsia"/>
        </w:rPr>
        <w:t>未經許可之上開兼課期間，</w:t>
      </w:r>
      <w:r w:rsidR="00C9057E" w:rsidRPr="006D528F">
        <w:rPr>
          <w:rFonts w:hAnsi="標楷體" w:hint="eastAsia"/>
        </w:rPr>
        <w:t>尚無因「實務運作」，不及於事前核准兼課，</w:t>
      </w:r>
      <w:r w:rsidR="00394C11" w:rsidRPr="006D528F">
        <w:rPr>
          <w:rFonts w:hAnsi="標楷體" w:hint="eastAsia"/>
        </w:rPr>
        <w:t>而</w:t>
      </w:r>
      <w:r w:rsidR="00C9057E" w:rsidRPr="006D528F">
        <w:rPr>
          <w:rFonts w:hAnsi="標楷體" w:hint="eastAsia"/>
        </w:rPr>
        <w:t>有「事實上不能」之情事，</w:t>
      </w:r>
      <w:r w:rsidR="00294821" w:rsidRPr="006D528F">
        <w:rPr>
          <w:rFonts w:hAnsi="標楷體" w:hint="eastAsia"/>
        </w:rPr>
        <w:t>所請難</w:t>
      </w:r>
      <w:r w:rsidR="00F43436" w:rsidRPr="006D528F">
        <w:rPr>
          <w:rFonts w:hAnsi="標楷體" w:hint="eastAsia"/>
        </w:rPr>
        <w:t>認</w:t>
      </w:r>
      <w:r w:rsidR="00294821" w:rsidRPr="006D528F">
        <w:rPr>
          <w:rFonts w:hAnsi="標楷體" w:hint="eastAsia"/>
        </w:rPr>
        <w:t>合理合法。</w:t>
      </w:r>
      <w:r w:rsidR="00B461C1" w:rsidRPr="006D528F">
        <w:rPr>
          <w:rFonts w:hAnsi="標楷體" w:hint="eastAsia"/>
          <w:szCs w:val="52"/>
        </w:rPr>
        <w:t>核渠違反上開規定，確有違失。</w:t>
      </w:r>
    </w:p>
    <w:p w:rsidR="008976F8" w:rsidRPr="006D528F" w:rsidRDefault="00CD67E5" w:rsidP="001157B4">
      <w:pPr>
        <w:pStyle w:val="2"/>
        <w:ind w:left="1020" w:hanging="680"/>
        <w:rPr>
          <w:rFonts w:hAnsi="標楷體"/>
          <w:b/>
        </w:rPr>
      </w:pPr>
      <w:r w:rsidRPr="006D528F">
        <w:rPr>
          <w:rFonts w:hAnsi="標楷體" w:hint="eastAsia"/>
          <w:b/>
          <w:szCs w:val="52"/>
        </w:rPr>
        <w:t>海軍</w:t>
      </w:r>
      <w:r w:rsidRPr="006D528F">
        <w:rPr>
          <w:rFonts w:hAnsi="標楷體" w:hint="eastAsia"/>
          <w:b/>
          <w:kern w:val="0"/>
          <w:szCs w:val="32"/>
        </w:rPr>
        <w:t>軍官學校</w:t>
      </w:r>
      <w:r w:rsidR="008976F8" w:rsidRPr="006D528F">
        <w:rPr>
          <w:rFonts w:hAnsi="標楷體" w:hint="eastAsia"/>
          <w:b/>
          <w:kern w:val="0"/>
          <w:szCs w:val="32"/>
        </w:rPr>
        <w:t>一般學科部海洋科學系系主任</w:t>
      </w:r>
      <w:r w:rsidR="002F6BC7">
        <w:rPr>
          <w:rFonts w:hAnsi="標楷體" w:hint="eastAsia"/>
          <w:b/>
          <w:kern w:val="0"/>
          <w:szCs w:val="32"/>
        </w:rPr>
        <w:t>呂○○</w:t>
      </w:r>
      <w:r w:rsidR="008976F8" w:rsidRPr="006D528F">
        <w:rPr>
          <w:rFonts w:hAnsi="標楷體" w:hint="eastAsia"/>
          <w:b/>
          <w:kern w:val="0"/>
          <w:szCs w:val="32"/>
        </w:rPr>
        <w:t>，於高雄科技大學海洋環境工程系兼課</w:t>
      </w:r>
      <w:r w:rsidR="00C9057E" w:rsidRPr="006D528F">
        <w:rPr>
          <w:rFonts w:hAnsi="標楷體" w:hint="eastAsia"/>
          <w:b/>
          <w:kern w:val="0"/>
          <w:szCs w:val="32"/>
        </w:rPr>
        <w:t>，自</w:t>
      </w:r>
      <w:r w:rsidR="008976F8" w:rsidRPr="006D528F">
        <w:rPr>
          <w:rFonts w:hAnsi="標楷體" w:hint="eastAsia"/>
          <w:b/>
          <w:kern w:val="0"/>
          <w:szCs w:val="32"/>
        </w:rPr>
        <w:t>91-109學年度</w:t>
      </w:r>
      <w:r w:rsidR="00C9057E" w:rsidRPr="006D528F">
        <w:rPr>
          <w:rFonts w:hAnsi="標楷體" w:hint="eastAsia"/>
          <w:b/>
          <w:kern w:val="0"/>
          <w:szCs w:val="32"/>
        </w:rPr>
        <w:t>止</w:t>
      </w:r>
      <w:r w:rsidR="008976F8" w:rsidRPr="006D528F">
        <w:rPr>
          <w:rFonts w:hAnsi="標楷體" w:hint="eastAsia"/>
          <w:b/>
          <w:kern w:val="0"/>
          <w:szCs w:val="32"/>
        </w:rPr>
        <w:t>，核准期間為92-109學年度</w:t>
      </w:r>
      <w:r w:rsidR="008C42E5" w:rsidRPr="006D528F">
        <w:rPr>
          <w:rFonts w:hAnsi="標楷體" w:hint="eastAsia"/>
          <w:b/>
          <w:kern w:val="0"/>
          <w:szCs w:val="32"/>
        </w:rPr>
        <w:t>，</w:t>
      </w:r>
      <w:r w:rsidR="008976F8" w:rsidRPr="006D528F">
        <w:rPr>
          <w:rFonts w:hAnsi="標楷體" w:hint="eastAsia"/>
          <w:b/>
          <w:kern w:val="0"/>
          <w:szCs w:val="32"/>
        </w:rPr>
        <w:t>惟</w:t>
      </w:r>
      <w:r w:rsidR="008C42E5" w:rsidRPr="006D528F">
        <w:rPr>
          <w:rFonts w:hAnsi="標楷體" w:hint="eastAsia"/>
          <w:b/>
          <w:kern w:val="0"/>
          <w:szCs w:val="32"/>
        </w:rPr>
        <w:t>其中</w:t>
      </w:r>
      <w:r w:rsidR="008976F8" w:rsidRPr="006D528F">
        <w:rPr>
          <w:rFonts w:hAnsi="標楷體" w:hint="eastAsia"/>
          <w:b/>
          <w:kern w:val="0"/>
          <w:szCs w:val="32"/>
        </w:rPr>
        <w:t>91學年度、96學年度查無紀錄，</w:t>
      </w:r>
      <w:r w:rsidR="00717556" w:rsidRPr="006D528F">
        <w:rPr>
          <w:rFonts w:hAnsi="標楷體" w:hint="eastAsia"/>
          <w:b/>
          <w:kern w:val="0"/>
          <w:szCs w:val="32"/>
        </w:rPr>
        <w:t>該校查無違失無懲處</w:t>
      </w:r>
      <w:r w:rsidR="00E11AF2" w:rsidRPr="006D528F">
        <w:rPr>
          <w:rFonts w:hAnsi="標楷體" w:hint="eastAsia"/>
          <w:b/>
          <w:kern w:val="0"/>
          <w:szCs w:val="32"/>
        </w:rPr>
        <w:t>在案</w:t>
      </w:r>
      <w:r w:rsidR="008976F8" w:rsidRPr="006D528F">
        <w:rPr>
          <w:rFonts w:hAnsi="標楷體" w:hint="eastAsia"/>
          <w:b/>
          <w:kern w:val="0"/>
          <w:szCs w:val="32"/>
        </w:rPr>
        <w:t>。</w:t>
      </w:r>
    </w:p>
    <w:p w:rsidR="005B7A32" w:rsidRPr="006D528F" w:rsidRDefault="002F6BC7" w:rsidP="005B7A32">
      <w:pPr>
        <w:pStyle w:val="3"/>
        <w:rPr>
          <w:rFonts w:hAnsi="標楷體"/>
          <w:szCs w:val="32"/>
        </w:rPr>
      </w:pPr>
      <w:r>
        <w:rPr>
          <w:rFonts w:hAnsi="標楷體" w:hint="eastAsia"/>
        </w:rPr>
        <w:lastRenderedPageBreak/>
        <w:t>呂○○</w:t>
      </w:r>
      <w:r w:rsidR="005B7A32" w:rsidRPr="006D528F">
        <w:rPr>
          <w:rFonts w:hAnsi="標楷體" w:hint="eastAsia"/>
        </w:rPr>
        <w:t>兼課情形</w:t>
      </w:r>
      <w:r w:rsidR="00C9057E" w:rsidRPr="006D528F">
        <w:rPr>
          <w:rStyle w:val="aff3"/>
          <w:rFonts w:hAnsi="標楷體"/>
        </w:rPr>
        <w:footnoteReference w:id="5"/>
      </w:r>
      <w:r w:rsidR="005B7A32" w:rsidRPr="006D528F">
        <w:rPr>
          <w:rFonts w:hAnsi="標楷體" w:hint="eastAsia"/>
        </w:rPr>
        <w:t>：</w:t>
      </w:r>
    </w:p>
    <w:p w:rsidR="005B7A32" w:rsidRPr="006D528F" w:rsidRDefault="002F6BC7" w:rsidP="005B7A32">
      <w:pPr>
        <w:pStyle w:val="4"/>
        <w:ind w:left="1701"/>
        <w:rPr>
          <w:rFonts w:hAnsi="標楷體"/>
        </w:rPr>
      </w:pPr>
      <w:r>
        <w:rPr>
          <w:rFonts w:hAnsi="標楷體" w:hint="eastAsia"/>
        </w:rPr>
        <w:t>呂○○</w:t>
      </w:r>
      <w:r w:rsidR="004E589D" w:rsidRPr="006D528F">
        <w:rPr>
          <w:rFonts w:hAnsi="標楷體" w:hint="eastAsia"/>
        </w:rPr>
        <w:t>自</w:t>
      </w:r>
      <w:r w:rsidR="005B7A32" w:rsidRPr="006D528F">
        <w:rPr>
          <w:rFonts w:hAnsi="標楷體" w:hint="eastAsia"/>
          <w:kern w:val="0"/>
          <w:szCs w:val="24"/>
        </w:rPr>
        <w:t>103</w:t>
      </w:r>
      <w:r w:rsidR="005B7A32" w:rsidRPr="006D528F">
        <w:rPr>
          <w:rFonts w:hAnsi="標楷體" w:hint="eastAsia"/>
        </w:rPr>
        <w:t>年8月1日起至109年7月31日止</w:t>
      </w:r>
      <w:r w:rsidR="00304A3B" w:rsidRPr="006D528F">
        <w:rPr>
          <w:rFonts w:hAnsi="標楷體" w:hint="eastAsia"/>
        </w:rPr>
        <w:t>，</w:t>
      </w:r>
      <w:r w:rsidR="005B7A32" w:rsidRPr="006D528F">
        <w:rPr>
          <w:rFonts w:hAnsi="標楷體" w:hint="eastAsia"/>
        </w:rPr>
        <w:t>任海軍軍官學校一般學科部海洋科學系系主任。</w:t>
      </w:r>
      <w:r w:rsidR="00081A3A" w:rsidRPr="006D528F">
        <w:rPr>
          <w:rFonts w:hAnsi="標楷體" w:hint="eastAsia"/>
        </w:rPr>
        <w:t>經查</w:t>
      </w:r>
      <w:r w:rsidR="004E589D" w:rsidRPr="006D528F">
        <w:rPr>
          <w:rFonts w:hAnsi="標楷體" w:hint="eastAsia"/>
        </w:rPr>
        <w:t>渠</w:t>
      </w:r>
      <w:r w:rsidR="005B7A32" w:rsidRPr="006D528F">
        <w:rPr>
          <w:rFonts w:hAnsi="標楷體" w:hint="eastAsia"/>
        </w:rPr>
        <w:t>赴高雄科技大學海洋環境工程系兼課</w:t>
      </w:r>
      <w:r w:rsidR="00304A3B" w:rsidRPr="006D528F">
        <w:rPr>
          <w:rFonts w:hAnsi="標楷體" w:hint="eastAsia"/>
        </w:rPr>
        <w:t>，自</w:t>
      </w:r>
      <w:r w:rsidR="005B7A32" w:rsidRPr="006D528F">
        <w:rPr>
          <w:rFonts w:hAnsi="標楷體" w:hint="eastAsia"/>
        </w:rPr>
        <w:t>91-109學年度</w:t>
      </w:r>
      <w:r w:rsidR="00304A3B" w:rsidRPr="006D528F">
        <w:rPr>
          <w:rFonts w:hAnsi="標楷體" w:hint="eastAsia"/>
        </w:rPr>
        <w:t>止</w:t>
      </w:r>
      <w:r w:rsidR="005B7A32" w:rsidRPr="006D528F">
        <w:rPr>
          <w:rFonts w:hAnsi="標楷體" w:hint="eastAsia"/>
        </w:rPr>
        <w:t>，惟據</w:t>
      </w:r>
      <w:r w:rsidR="005B7A32" w:rsidRPr="006D528F">
        <w:rPr>
          <w:rFonts w:hAnsi="標楷體" w:hint="eastAsia"/>
          <w:kern w:val="0"/>
          <w:szCs w:val="24"/>
        </w:rPr>
        <w:t>高雄科技大學函</w:t>
      </w:r>
      <w:r w:rsidR="00304A3B" w:rsidRPr="006D528F">
        <w:rPr>
          <w:rStyle w:val="aff3"/>
          <w:rFonts w:hAnsi="標楷體"/>
          <w:kern w:val="0"/>
          <w:szCs w:val="24"/>
        </w:rPr>
        <w:footnoteReference w:id="6"/>
      </w:r>
      <w:r w:rsidR="005B7A32" w:rsidRPr="006D528F">
        <w:rPr>
          <w:rFonts w:hAnsi="標楷體" w:hint="eastAsia"/>
          <w:kern w:val="0"/>
          <w:szCs w:val="24"/>
        </w:rPr>
        <w:t>復本院，許可之期間係</w:t>
      </w:r>
      <w:r w:rsidR="005B7A32" w:rsidRPr="006D528F">
        <w:rPr>
          <w:rFonts w:hAnsi="標楷體" w:hint="eastAsia"/>
        </w:rPr>
        <w:t>92-109學年度</w:t>
      </w:r>
      <w:r w:rsidR="004E589D" w:rsidRPr="006D528F">
        <w:rPr>
          <w:rFonts w:hAnsi="標楷體" w:hint="eastAsia"/>
        </w:rPr>
        <w:t>，惟其中91學年度、96學年度查無紀錄。</w:t>
      </w:r>
    </w:p>
    <w:p w:rsidR="005B7A32" w:rsidRPr="006D528F" w:rsidRDefault="004E589D" w:rsidP="005B7A32">
      <w:pPr>
        <w:pStyle w:val="4"/>
        <w:ind w:left="1701"/>
        <w:rPr>
          <w:rFonts w:hAnsi="標楷體"/>
        </w:rPr>
      </w:pPr>
      <w:r w:rsidRPr="006D528F">
        <w:rPr>
          <w:rFonts w:hAnsi="標楷體" w:hint="eastAsia"/>
          <w:kern w:val="0"/>
          <w:szCs w:val="24"/>
        </w:rPr>
        <w:t>自述兼課時間為夜間課程，故未請假，又</w:t>
      </w:r>
      <w:r w:rsidR="005B7A32" w:rsidRPr="006D528F">
        <w:rPr>
          <w:rFonts w:hAnsi="標楷體" w:hint="eastAsia"/>
          <w:kern w:val="0"/>
          <w:szCs w:val="24"/>
        </w:rPr>
        <w:t>每週</w:t>
      </w:r>
      <w:r w:rsidRPr="006D528F">
        <w:rPr>
          <w:rFonts w:hAnsi="標楷體" w:hint="eastAsia"/>
          <w:kern w:val="0"/>
          <w:szCs w:val="24"/>
        </w:rPr>
        <w:t>兼課</w:t>
      </w:r>
      <w:r w:rsidR="005B7A32" w:rsidRPr="006D528F">
        <w:rPr>
          <w:rFonts w:hAnsi="標楷體" w:hint="eastAsia"/>
          <w:kern w:val="0"/>
          <w:szCs w:val="24"/>
        </w:rPr>
        <w:t>3小時</w:t>
      </w:r>
      <w:r w:rsidRPr="006D528F">
        <w:rPr>
          <w:rFonts w:hAnsi="標楷體" w:hint="eastAsia"/>
          <w:kern w:val="0"/>
          <w:szCs w:val="24"/>
        </w:rPr>
        <w:t>，</w:t>
      </w:r>
      <w:r w:rsidR="005B7A32" w:rsidRPr="006D528F">
        <w:rPr>
          <w:rFonts w:hAnsi="標楷體" w:hint="eastAsia"/>
          <w:kern w:val="0"/>
          <w:szCs w:val="24"/>
        </w:rPr>
        <w:t>惟據高雄科技大學函</w:t>
      </w:r>
      <w:r w:rsidR="00304A3B" w:rsidRPr="006D528F">
        <w:rPr>
          <w:rStyle w:val="aff3"/>
          <w:rFonts w:hAnsi="標楷體"/>
          <w:kern w:val="0"/>
          <w:szCs w:val="24"/>
        </w:rPr>
        <w:footnoteReference w:id="7"/>
      </w:r>
      <w:r w:rsidR="005B7A32" w:rsidRPr="006D528F">
        <w:rPr>
          <w:rFonts w:hAnsi="標楷體" w:hint="eastAsia"/>
          <w:kern w:val="0"/>
          <w:szCs w:val="24"/>
        </w:rPr>
        <w:t>復本院，渠95學年度第2學期每週兼課6小時。</w:t>
      </w:r>
      <w:r w:rsidR="005B7A32" w:rsidRPr="006D528F">
        <w:rPr>
          <w:rFonts w:hAnsi="標楷體" w:hint="eastAsia"/>
        </w:rPr>
        <w:t xml:space="preserve"> </w:t>
      </w:r>
    </w:p>
    <w:p w:rsidR="005B7A32" w:rsidRPr="006D528F" w:rsidRDefault="00513A88" w:rsidP="004B3311">
      <w:pPr>
        <w:pStyle w:val="4"/>
        <w:ind w:left="1701"/>
        <w:rPr>
          <w:rFonts w:hAnsi="標楷體" w:cs="新細明體"/>
          <w:kern w:val="0"/>
          <w:sz w:val="24"/>
          <w:szCs w:val="24"/>
        </w:rPr>
      </w:pPr>
      <w:r w:rsidRPr="006D528F">
        <w:rPr>
          <w:rFonts w:hAnsi="標楷體" w:hint="eastAsia"/>
        </w:rPr>
        <w:t>是則，渠</w:t>
      </w:r>
      <w:r w:rsidR="005B7A32" w:rsidRPr="006D528F">
        <w:rPr>
          <w:rFonts w:hAnsi="標楷體" w:hint="eastAsia"/>
        </w:rPr>
        <w:t>赴高</w:t>
      </w:r>
      <w:r w:rsidR="005B7A32" w:rsidRPr="006D528F">
        <w:rPr>
          <w:rFonts w:hAnsi="標楷體" w:hint="eastAsia"/>
          <w:kern w:val="0"/>
          <w:szCs w:val="24"/>
        </w:rPr>
        <w:t>雄科技大學兼課，</w:t>
      </w:r>
      <w:r w:rsidRPr="006D528F">
        <w:rPr>
          <w:rFonts w:hAnsi="標楷體" w:hint="eastAsia"/>
          <w:kern w:val="0"/>
          <w:szCs w:val="24"/>
        </w:rPr>
        <w:t>業經</w:t>
      </w:r>
      <w:r w:rsidR="004E589D" w:rsidRPr="006D528F">
        <w:rPr>
          <w:rFonts w:hAnsi="標楷體" w:hint="eastAsia"/>
        </w:rPr>
        <w:t>海軍軍官學校</w:t>
      </w:r>
      <w:r w:rsidR="005B7A32" w:rsidRPr="006D528F">
        <w:rPr>
          <w:rFonts w:hAnsi="標楷體" w:hint="eastAsia"/>
          <w:kern w:val="0"/>
          <w:szCs w:val="24"/>
        </w:rPr>
        <w:t>許可，</w:t>
      </w:r>
      <w:r w:rsidR="005B7A32" w:rsidRPr="006D528F">
        <w:rPr>
          <w:rFonts w:hAnsi="標楷體" w:hint="eastAsia"/>
          <w:szCs w:val="32"/>
        </w:rPr>
        <w:t>尚符合規定，</w:t>
      </w:r>
      <w:r w:rsidR="000A4995" w:rsidRPr="006D528F">
        <w:rPr>
          <w:rFonts w:hAnsi="標楷體" w:hint="eastAsia"/>
          <w:szCs w:val="32"/>
        </w:rPr>
        <w:t>該校</w:t>
      </w:r>
      <w:r w:rsidR="005B7A32" w:rsidRPr="006D528F">
        <w:rPr>
          <w:rFonts w:hAnsi="標楷體" w:hint="eastAsia"/>
          <w:szCs w:val="32"/>
        </w:rPr>
        <w:t>未予懲處</w:t>
      </w:r>
      <w:r w:rsidR="00304A3B" w:rsidRPr="006D528F">
        <w:rPr>
          <w:rFonts w:hAnsi="標楷體" w:hint="eastAsia"/>
          <w:szCs w:val="32"/>
        </w:rPr>
        <w:t>，</w:t>
      </w:r>
      <w:r w:rsidR="000A4995" w:rsidRPr="006D528F">
        <w:rPr>
          <w:rFonts w:hAnsi="標楷體" w:hint="eastAsia"/>
          <w:szCs w:val="32"/>
        </w:rPr>
        <w:t>至今仍在職。</w:t>
      </w:r>
    </w:p>
    <w:p w:rsidR="00DA5575" w:rsidRPr="006D528F" w:rsidRDefault="00933308" w:rsidP="00DA5575">
      <w:pPr>
        <w:pStyle w:val="3"/>
        <w:rPr>
          <w:rFonts w:hAnsi="標楷體"/>
        </w:rPr>
      </w:pPr>
      <w:r w:rsidRPr="006D528F">
        <w:rPr>
          <w:rFonts w:hAnsi="標楷體" w:hint="eastAsia"/>
          <w:kern w:val="0"/>
          <w:szCs w:val="32"/>
        </w:rPr>
        <w:t>本院於110年9月1日詢問</w:t>
      </w:r>
      <w:r w:rsidR="002F6BC7">
        <w:rPr>
          <w:rFonts w:hAnsi="標楷體" w:hint="eastAsia"/>
        </w:rPr>
        <w:t>呂○○</w:t>
      </w:r>
      <w:r w:rsidRPr="006D528F">
        <w:rPr>
          <w:rFonts w:hAnsi="標楷體" w:hint="eastAsia"/>
        </w:rPr>
        <w:t>略以</w:t>
      </w:r>
      <w:r w:rsidR="00DA5575" w:rsidRPr="006D528F">
        <w:rPr>
          <w:rFonts w:hAnsi="標楷體" w:hint="eastAsia"/>
          <w:kern w:val="0"/>
          <w:szCs w:val="32"/>
        </w:rPr>
        <w:t>：</w:t>
      </w:r>
    </w:p>
    <w:p w:rsidR="00DA5575" w:rsidRPr="006D528F" w:rsidRDefault="00DA5575" w:rsidP="00DA5575">
      <w:pPr>
        <w:pStyle w:val="4"/>
        <w:ind w:left="1701"/>
        <w:rPr>
          <w:rFonts w:hAnsi="標楷體"/>
          <w:szCs w:val="32"/>
        </w:rPr>
      </w:pPr>
      <w:r w:rsidRPr="006D528F">
        <w:rPr>
          <w:rFonts w:hAnsi="標楷體" w:hint="eastAsia"/>
        </w:rPr>
        <w:t>問：</w:t>
      </w:r>
      <w:r w:rsidRPr="006D528F">
        <w:rPr>
          <w:rFonts w:hAnsi="標楷體" w:hint="eastAsia"/>
          <w:szCs w:val="32"/>
        </w:rPr>
        <w:t>你自103年8月1日起至109年7月31日止</w:t>
      </w:r>
      <w:r w:rsidR="00394C11" w:rsidRPr="006D528F">
        <w:rPr>
          <w:rFonts w:hAnsi="標楷體" w:hint="eastAsia"/>
          <w:szCs w:val="32"/>
        </w:rPr>
        <w:t>，</w:t>
      </w:r>
      <w:r w:rsidRPr="006D528F">
        <w:rPr>
          <w:rFonts w:hAnsi="標楷體" w:hint="eastAsia"/>
          <w:szCs w:val="32"/>
        </w:rPr>
        <w:t>任一般學科部海洋科學系系主任之行政職務？答：是的。</w:t>
      </w:r>
    </w:p>
    <w:p w:rsidR="00DA5575" w:rsidRPr="006D528F" w:rsidRDefault="00DA5575" w:rsidP="00DA5575">
      <w:pPr>
        <w:pStyle w:val="4"/>
        <w:ind w:left="1701"/>
        <w:rPr>
          <w:rFonts w:hAnsi="標楷體"/>
          <w:szCs w:val="32"/>
        </w:rPr>
      </w:pPr>
      <w:r w:rsidRPr="006D528F">
        <w:rPr>
          <w:rFonts w:hAnsi="標楷體" w:hint="eastAsia"/>
          <w:szCs w:val="32"/>
        </w:rPr>
        <w:t>問：兼課情形？答：我有在高雄科技大學海洋環境工程系兼課。我有報學校核准，才去兼課。</w:t>
      </w:r>
    </w:p>
    <w:p w:rsidR="00DA5575" w:rsidRPr="006D528F" w:rsidRDefault="00DA5575" w:rsidP="00DA5575">
      <w:pPr>
        <w:pStyle w:val="4"/>
        <w:ind w:left="1701"/>
        <w:rPr>
          <w:rFonts w:hAnsi="標楷體"/>
          <w:szCs w:val="32"/>
        </w:rPr>
      </w:pPr>
      <w:r w:rsidRPr="006D528F">
        <w:rPr>
          <w:rFonts w:hAnsi="標楷體" w:hint="eastAsia"/>
          <w:szCs w:val="32"/>
        </w:rPr>
        <w:t>問：兼課之時數？答：每週3小時</w:t>
      </w:r>
    </w:p>
    <w:p w:rsidR="00DA5575" w:rsidRPr="006D528F" w:rsidRDefault="00DA5575" w:rsidP="00DA5575">
      <w:pPr>
        <w:pStyle w:val="4"/>
        <w:ind w:left="1701"/>
        <w:rPr>
          <w:rFonts w:hAnsi="標楷體"/>
          <w:szCs w:val="32"/>
        </w:rPr>
      </w:pPr>
      <w:r w:rsidRPr="006D528F">
        <w:rPr>
          <w:rFonts w:hAnsi="標楷體" w:hint="eastAsia"/>
          <w:szCs w:val="32"/>
        </w:rPr>
        <w:t>問：95學年度第2學期，每週兼課共6小時？答：因時間太久了，我覺得怪怪的。</w:t>
      </w:r>
    </w:p>
    <w:p w:rsidR="00DA5575" w:rsidRPr="006D528F" w:rsidRDefault="00DA5575" w:rsidP="00DA5575">
      <w:pPr>
        <w:pStyle w:val="4"/>
        <w:ind w:left="1701"/>
        <w:rPr>
          <w:rFonts w:hAnsi="標楷體"/>
          <w:szCs w:val="32"/>
        </w:rPr>
      </w:pPr>
      <w:r w:rsidRPr="006D528F">
        <w:rPr>
          <w:rFonts w:hAnsi="標楷體" w:hint="eastAsia"/>
          <w:szCs w:val="32"/>
        </w:rPr>
        <w:t>問：自103年8月1日起至105年7月31日止</w:t>
      </w:r>
      <w:r w:rsidR="00304A3B" w:rsidRPr="006D528F">
        <w:rPr>
          <w:rFonts w:hAnsi="標楷體" w:hint="eastAsia"/>
          <w:szCs w:val="32"/>
        </w:rPr>
        <w:t>，</w:t>
      </w:r>
      <w:r w:rsidRPr="006D528F">
        <w:rPr>
          <w:rFonts w:hAnsi="標楷體" w:hint="eastAsia"/>
          <w:szCs w:val="32"/>
        </w:rPr>
        <w:t>任一般學科部海洋科學系系主任之行政職務期間</w:t>
      </w:r>
      <w:r w:rsidR="00304A3B" w:rsidRPr="006D528F">
        <w:rPr>
          <w:rStyle w:val="aff3"/>
          <w:rFonts w:hAnsi="標楷體"/>
          <w:szCs w:val="32"/>
        </w:rPr>
        <w:footnoteReference w:id="8"/>
      </w:r>
      <w:r w:rsidRPr="006D528F">
        <w:rPr>
          <w:rFonts w:hAnsi="標楷體" w:hint="eastAsia"/>
          <w:szCs w:val="32"/>
        </w:rPr>
        <w:t>，在高</w:t>
      </w:r>
      <w:r w:rsidRPr="006D528F">
        <w:rPr>
          <w:rFonts w:hAnsi="標楷體" w:hint="eastAsia"/>
          <w:szCs w:val="32"/>
        </w:rPr>
        <w:lastRenderedPageBreak/>
        <w:t>雄科技大學海洋環境工程系兼課是否未經許可？答：我兼課每週3小時，由對方學校來函，我們學校同意。</w:t>
      </w:r>
    </w:p>
    <w:p w:rsidR="00746BF6" w:rsidRPr="006D528F" w:rsidRDefault="00DA5575" w:rsidP="00DA5575">
      <w:pPr>
        <w:pStyle w:val="4"/>
        <w:ind w:left="1701"/>
        <w:rPr>
          <w:rFonts w:hAnsi="標楷體"/>
        </w:rPr>
      </w:pPr>
      <w:r w:rsidRPr="006D528F">
        <w:rPr>
          <w:rFonts w:hAnsi="標楷體" w:hint="eastAsia"/>
          <w:szCs w:val="32"/>
        </w:rPr>
        <w:t>問：</w:t>
      </w:r>
      <w:r w:rsidR="00304A3B" w:rsidRPr="006D528F">
        <w:rPr>
          <w:rFonts w:hAnsi="標楷體" w:hint="eastAsia"/>
          <w:szCs w:val="32"/>
        </w:rPr>
        <w:t>學校</w:t>
      </w:r>
      <w:r w:rsidRPr="006D528F">
        <w:rPr>
          <w:rFonts w:hAnsi="標楷體" w:hint="eastAsia"/>
          <w:szCs w:val="32"/>
        </w:rPr>
        <w:t>有無懲處</w:t>
      </w:r>
      <w:r w:rsidR="00304A3B" w:rsidRPr="006D528F">
        <w:rPr>
          <w:rFonts w:hAnsi="標楷體" w:hint="eastAsia"/>
          <w:szCs w:val="32"/>
        </w:rPr>
        <w:t>你</w:t>
      </w:r>
      <w:r w:rsidRPr="006D528F">
        <w:rPr>
          <w:rFonts w:hAnsi="標楷體" w:hint="eastAsia"/>
          <w:szCs w:val="32"/>
        </w:rPr>
        <w:t>？答：沒有懲處</w:t>
      </w:r>
      <w:r w:rsidR="00304A3B" w:rsidRPr="006D528F">
        <w:rPr>
          <w:rFonts w:hAnsi="標楷體" w:hint="eastAsia"/>
          <w:szCs w:val="32"/>
        </w:rPr>
        <w:t>我</w:t>
      </w:r>
      <w:r w:rsidRPr="006D528F">
        <w:rPr>
          <w:rFonts w:hAnsi="標楷體" w:hint="eastAsia"/>
          <w:szCs w:val="32"/>
        </w:rPr>
        <w:t>。</w:t>
      </w:r>
    </w:p>
    <w:p w:rsidR="008C42E5" w:rsidRPr="006D528F" w:rsidRDefault="00FF55BC" w:rsidP="00933308">
      <w:pPr>
        <w:pStyle w:val="3"/>
        <w:rPr>
          <w:rFonts w:hAnsi="標楷體"/>
        </w:rPr>
      </w:pPr>
      <w:r w:rsidRPr="006D528F">
        <w:rPr>
          <w:rFonts w:hAnsi="標楷體" w:hint="eastAsia"/>
        </w:rPr>
        <w:t>綜上，</w:t>
      </w:r>
      <w:r w:rsidR="00933308" w:rsidRPr="006D528F">
        <w:rPr>
          <w:rFonts w:hAnsi="標楷體" w:hint="eastAsia"/>
        </w:rPr>
        <w:t>有關</w:t>
      </w:r>
      <w:r w:rsidR="002F6BC7">
        <w:rPr>
          <w:rFonts w:hAnsi="標楷體" w:hint="eastAsia"/>
        </w:rPr>
        <w:t>呂○○</w:t>
      </w:r>
      <w:r w:rsidR="00521F5A" w:rsidRPr="006D528F">
        <w:rPr>
          <w:rFonts w:hAnsi="標楷體" w:hint="eastAsia"/>
          <w:szCs w:val="32"/>
        </w:rPr>
        <w:t>自103年8月1日起至105年7月31日止，任海軍軍官學校一般學科部海洋科學系系主任之行政職務期間，</w:t>
      </w:r>
      <w:r w:rsidR="004C2D21" w:rsidRPr="006D528F">
        <w:rPr>
          <w:rFonts w:hAnsi="標楷體" w:hint="eastAsia"/>
        </w:rPr>
        <w:t>赴高雄科技大學海洋環境工程系兼課</w:t>
      </w:r>
      <w:r w:rsidR="00157C14" w:rsidRPr="006D528F">
        <w:rPr>
          <w:rFonts w:hAnsi="標楷體" w:hint="eastAsia"/>
        </w:rPr>
        <w:t>，自</w:t>
      </w:r>
      <w:r w:rsidR="004C2D21" w:rsidRPr="006D528F">
        <w:rPr>
          <w:rFonts w:hAnsi="標楷體" w:hint="eastAsia"/>
        </w:rPr>
        <w:t>91-109學年度</w:t>
      </w:r>
      <w:r w:rsidR="00157C14" w:rsidRPr="006D528F">
        <w:rPr>
          <w:rFonts w:hAnsi="標楷體" w:hint="eastAsia"/>
        </w:rPr>
        <w:t>止</w:t>
      </w:r>
      <w:r w:rsidR="00521F5A" w:rsidRPr="006D528F">
        <w:rPr>
          <w:rFonts w:hAnsi="標楷體" w:hint="eastAsia"/>
        </w:rPr>
        <w:t>。</w:t>
      </w:r>
      <w:r w:rsidR="00933308" w:rsidRPr="006D528F">
        <w:rPr>
          <w:rFonts w:hAnsi="標楷體" w:hint="eastAsia"/>
          <w:szCs w:val="32"/>
        </w:rPr>
        <w:t>據</w:t>
      </w:r>
      <w:r w:rsidR="00933308" w:rsidRPr="006D528F">
        <w:rPr>
          <w:rFonts w:hAnsi="標楷體" w:hint="eastAsia"/>
          <w:kern w:val="0"/>
          <w:szCs w:val="24"/>
        </w:rPr>
        <w:t>高雄科技大學110年9月24日高科大秘字第101014047號函復本院，</w:t>
      </w:r>
      <w:r w:rsidR="004C2D21" w:rsidRPr="006D528F">
        <w:rPr>
          <w:rFonts w:hAnsi="標楷體" w:hint="eastAsia"/>
          <w:kern w:val="0"/>
          <w:szCs w:val="24"/>
        </w:rPr>
        <w:t>許可之期間係</w:t>
      </w:r>
      <w:r w:rsidR="004C2D21" w:rsidRPr="006D528F">
        <w:rPr>
          <w:rFonts w:hAnsi="標楷體" w:hint="eastAsia"/>
        </w:rPr>
        <w:t>92-109學年度，故</w:t>
      </w:r>
      <w:r w:rsidR="00933308" w:rsidRPr="006D528F">
        <w:rPr>
          <w:rFonts w:hAnsi="標楷體" w:hint="eastAsia"/>
          <w:kern w:val="0"/>
          <w:szCs w:val="24"/>
        </w:rPr>
        <w:t>上開期間業經</w:t>
      </w:r>
      <w:r w:rsidR="00933308" w:rsidRPr="006D528F">
        <w:rPr>
          <w:rFonts w:hAnsi="標楷體" w:hint="eastAsia"/>
        </w:rPr>
        <w:t>海軍軍官學校許可無誤。</w:t>
      </w:r>
      <w:r w:rsidR="009C69F5" w:rsidRPr="006D528F">
        <w:rPr>
          <w:rFonts w:hAnsi="標楷體" w:hint="eastAsia"/>
        </w:rPr>
        <w:t>其中91學年度、96學年度查無</w:t>
      </w:r>
      <w:r w:rsidR="004C2D21" w:rsidRPr="006D528F">
        <w:rPr>
          <w:rFonts w:hAnsi="標楷體" w:hint="eastAsia"/>
        </w:rPr>
        <w:t>相關</w:t>
      </w:r>
      <w:r w:rsidR="009C69F5" w:rsidRPr="006D528F">
        <w:rPr>
          <w:rFonts w:hAnsi="標楷體" w:hint="eastAsia"/>
        </w:rPr>
        <w:t>紀錄。</w:t>
      </w:r>
      <w:r w:rsidR="008B5989" w:rsidRPr="006D528F">
        <w:rPr>
          <w:rFonts w:hAnsi="標楷體" w:hint="eastAsia"/>
        </w:rPr>
        <w:t>另渠</w:t>
      </w:r>
      <w:r w:rsidR="008B5989" w:rsidRPr="006D528F">
        <w:rPr>
          <w:rFonts w:hAnsi="標楷體" w:hint="eastAsia"/>
          <w:szCs w:val="32"/>
        </w:rPr>
        <w:t>95學年度第2學期，每週兼課共6小時，</w:t>
      </w:r>
      <w:r w:rsidR="008B5989" w:rsidRPr="006D528F">
        <w:rPr>
          <w:rFonts w:hAnsi="標楷體" w:hint="eastAsia"/>
          <w:kern w:val="0"/>
          <w:szCs w:val="32"/>
        </w:rPr>
        <w:t>違反</w:t>
      </w:r>
      <w:r w:rsidR="008B5989" w:rsidRPr="006D528F">
        <w:rPr>
          <w:rFonts w:hAnsi="標楷體" w:hint="eastAsia"/>
          <w:szCs w:val="32"/>
        </w:rPr>
        <w:t>行政院限制所屬公務人員借調及兼職要點第8點</w:t>
      </w:r>
      <w:r w:rsidR="00922EEE" w:rsidRPr="006D528F">
        <w:rPr>
          <w:rFonts w:hAnsi="標楷體" w:hint="eastAsia"/>
          <w:kern w:val="0"/>
          <w:szCs w:val="24"/>
        </w:rPr>
        <w:t>規定，</w:t>
      </w:r>
      <w:r w:rsidR="008B5989" w:rsidRPr="006D528F">
        <w:rPr>
          <w:rFonts w:hAnsi="標楷體" w:hint="eastAsia"/>
          <w:szCs w:val="32"/>
        </w:rPr>
        <w:t>每週兼課超過4小時之規定，</w:t>
      </w:r>
      <w:r w:rsidR="00D94E61" w:rsidRPr="006D528F">
        <w:rPr>
          <w:rFonts w:hAnsi="標楷體" w:hint="eastAsia"/>
          <w:szCs w:val="32"/>
        </w:rPr>
        <w:t>惟查上揭年度，</w:t>
      </w:r>
      <w:r w:rsidR="002F6BC7">
        <w:rPr>
          <w:rFonts w:hAnsi="標楷體" w:hint="eastAsia"/>
        </w:rPr>
        <w:t>呂○○</w:t>
      </w:r>
      <w:r w:rsidR="00D94E61" w:rsidRPr="006D528F">
        <w:rPr>
          <w:rFonts w:hAnsi="標楷體" w:hint="eastAsia"/>
        </w:rPr>
        <w:t>尚未任系主任，</w:t>
      </w:r>
      <w:r w:rsidR="004A2047" w:rsidRPr="006D528F">
        <w:rPr>
          <w:rFonts w:hAnsi="標楷體" w:hint="eastAsia"/>
        </w:rPr>
        <w:t>未</w:t>
      </w:r>
      <w:r w:rsidR="00D94E61" w:rsidRPr="006D528F">
        <w:rPr>
          <w:rFonts w:hAnsi="標楷體" w:hint="eastAsia"/>
        </w:rPr>
        <w:t>兼任學校行政職務，非屬公務員，</w:t>
      </w:r>
      <w:r w:rsidR="004A2047" w:rsidRPr="006D528F">
        <w:rPr>
          <w:rFonts w:hAnsi="標楷體" w:hint="eastAsia"/>
        </w:rPr>
        <w:t>顯</w:t>
      </w:r>
      <w:r w:rsidR="00D94E61" w:rsidRPr="006D528F">
        <w:rPr>
          <w:rFonts w:hAnsi="標楷體" w:hint="eastAsia"/>
        </w:rPr>
        <w:t>非公務員服務法第1</w:t>
      </w:r>
      <w:r w:rsidR="00EC5BCF" w:rsidRPr="006D528F">
        <w:rPr>
          <w:rFonts w:hAnsi="標楷體"/>
        </w:rPr>
        <w:t>4</w:t>
      </w:r>
      <w:r w:rsidR="00D94E61" w:rsidRPr="006D528F">
        <w:rPr>
          <w:rFonts w:hAnsi="標楷體" w:hint="eastAsia"/>
        </w:rPr>
        <w:t>條之3之適用對象，且海軍軍官學校亦無為此為任何行政處分，即認涉有違失，其情節亦屬輕微，尚無深究之必要</w:t>
      </w:r>
      <w:r w:rsidR="00D43BA5" w:rsidRPr="006D528F">
        <w:rPr>
          <w:rFonts w:hAnsi="標楷體" w:hint="eastAsia"/>
          <w:szCs w:val="32"/>
        </w:rPr>
        <w:t>。</w:t>
      </w:r>
    </w:p>
    <w:p w:rsidR="00717556" w:rsidRPr="006D528F" w:rsidRDefault="00C1679B" w:rsidP="00AD1DB5">
      <w:pPr>
        <w:pStyle w:val="2"/>
        <w:ind w:left="1020" w:hanging="680"/>
        <w:rPr>
          <w:rFonts w:hAnsi="標楷體"/>
          <w:b/>
          <w:kern w:val="0"/>
          <w:szCs w:val="32"/>
        </w:rPr>
      </w:pPr>
      <w:r w:rsidRPr="006D528F">
        <w:rPr>
          <w:rFonts w:hAnsi="標楷體" w:hint="eastAsia"/>
          <w:b/>
        </w:rPr>
        <w:t>海軍軍官學校</w:t>
      </w:r>
      <w:r w:rsidRPr="006D528F">
        <w:rPr>
          <w:rFonts w:hAnsi="標楷體" w:hint="eastAsia"/>
          <w:b/>
          <w:kern w:val="0"/>
          <w:szCs w:val="32"/>
        </w:rPr>
        <w:t>一般學科部資訊管理系助理教授（上校）</w:t>
      </w:r>
      <w:r w:rsidR="002F6BC7">
        <w:rPr>
          <w:rFonts w:hAnsi="標楷體" w:hint="eastAsia"/>
          <w:b/>
          <w:kern w:val="0"/>
          <w:szCs w:val="32"/>
        </w:rPr>
        <w:t>許○○</w:t>
      </w:r>
      <w:r w:rsidRPr="006D528F">
        <w:rPr>
          <w:rFonts w:hAnsi="標楷體" w:hint="eastAsia"/>
          <w:b/>
          <w:kern w:val="0"/>
          <w:szCs w:val="32"/>
        </w:rPr>
        <w:t>，未擔任行政職務，且經該校許可於高雄科技大學</w:t>
      </w:r>
      <w:r w:rsidR="00157C14" w:rsidRPr="006D528F">
        <w:rPr>
          <w:rFonts w:hAnsi="標楷體" w:hint="eastAsia"/>
          <w:b/>
          <w:kern w:val="0"/>
          <w:szCs w:val="32"/>
        </w:rPr>
        <w:t>博雅教育中心及</w:t>
      </w:r>
      <w:r w:rsidRPr="006D528F">
        <w:rPr>
          <w:rFonts w:hAnsi="標楷體" w:hint="eastAsia"/>
          <w:b/>
          <w:kern w:val="0"/>
          <w:szCs w:val="32"/>
        </w:rPr>
        <w:t>電訊工程系兼課</w:t>
      </w:r>
      <w:r w:rsidR="00157C14" w:rsidRPr="006D528F">
        <w:rPr>
          <w:rFonts w:hAnsi="標楷體" w:hint="eastAsia"/>
          <w:b/>
          <w:kern w:val="0"/>
          <w:szCs w:val="32"/>
        </w:rPr>
        <w:t>，自</w:t>
      </w:r>
      <w:r w:rsidRPr="006D528F">
        <w:rPr>
          <w:rFonts w:hAnsi="標楷體" w:hint="eastAsia"/>
          <w:b/>
          <w:kern w:val="0"/>
          <w:szCs w:val="32"/>
        </w:rPr>
        <w:t>107學年度第2學期</w:t>
      </w:r>
      <w:r w:rsidR="00157C14" w:rsidRPr="006D528F">
        <w:rPr>
          <w:rFonts w:hAnsi="標楷體" w:hint="eastAsia"/>
          <w:b/>
          <w:kern w:val="0"/>
          <w:szCs w:val="32"/>
        </w:rPr>
        <w:t>-</w:t>
      </w:r>
      <w:r w:rsidRPr="006D528F">
        <w:rPr>
          <w:rFonts w:hAnsi="標楷體" w:hint="eastAsia"/>
          <w:b/>
          <w:kern w:val="0"/>
          <w:szCs w:val="32"/>
        </w:rPr>
        <w:t>109學年度</w:t>
      </w:r>
      <w:r w:rsidR="00157C14" w:rsidRPr="006D528F">
        <w:rPr>
          <w:rFonts w:hAnsi="標楷體" w:hint="eastAsia"/>
          <w:b/>
          <w:kern w:val="0"/>
          <w:szCs w:val="32"/>
        </w:rPr>
        <w:t>第2學期</w:t>
      </w:r>
      <w:r w:rsidRPr="006D528F">
        <w:rPr>
          <w:rFonts w:hAnsi="標楷體" w:hint="eastAsia"/>
          <w:b/>
          <w:kern w:val="0"/>
          <w:szCs w:val="32"/>
        </w:rPr>
        <w:t>，每週2</w:t>
      </w:r>
      <w:r w:rsidR="00157C14" w:rsidRPr="006D528F">
        <w:rPr>
          <w:rFonts w:hAnsi="標楷體" w:hint="eastAsia"/>
          <w:b/>
          <w:kern w:val="0"/>
          <w:szCs w:val="32"/>
        </w:rPr>
        <w:t>-</w:t>
      </w:r>
      <w:r w:rsidRPr="006D528F">
        <w:rPr>
          <w:rFonts w:hAnsi="標楷體" w:hint="eastAsia"/>
          <w:b/>
          <w:kern w:val="0"/>
          <w:szCs w:val="32"/>
        </w:rPr>
        <w:t>3.88小時，經該校查無違失無懲處</w:t>
      </w:r>
      <w:r w:rsidR="0040642C" w:rsidRPr="006D528F">
        <w:rPr>
          <w:rFonts w:hAnsi="標楷體" w:hint="eastAsia"/>
          <w:b/>
          <w:kern w:val="0"/>
          <w:szCs w:val="32"/>
        </w:rPr>
        <w:t>在案</w:t>
      </w:r>
      <w:r w:rsidRPr="006D528F">
        <w:rPr>
          <w:rFonts w:hAnsi="標楷體" w:hint="eastAsia"/>
          <w:b/>
          <w:kern w:val="0"/>
          <w:szCs w:val="32"/>
        </w:rPr>
        <w:t>。</w:t>
      </w:r>
    </w:p>
    <w:p w:rsidR="00FA7267" w:rsidRPr="006D528F" w:rsidRDefault="002F6BC7" w:rsidP="00FA7267">
      <w:pPr>
        <w:pStyle w:val="3"/>
        <w:rPr>
          <w:rFonts w:hAnsi="標楷體"/>
          <w:szCs w:val="32"/>
        </w:rPr>
      </w:pPr>
      <w:r>
        <w:rPr>
          <w:rFonts w:hAnsi="標楷體" w:hint="eastAsia"/>
        </w:rPr>
        <w:t>許○○</w:t>
      </w:r>
      <w:r w:rsidR="00FA7267" w:rsidRPr="006D528F">
        <w:rPr>
          <w:rFonts w:hAnsi="標楷體" w:hint="eastAsia"/>
        </w:rPr>
        <w:t>兼課情形</w:t>
      </w:r>
      <w:r w:rsidR="00157C14" w:rsidRPr="006D528F">
        <w:rPr>
          <w:rStyle w:val="aff3"/>
          <w:rFonts w:hAnsi="標楷體"/>
        </w:rPr>
        <w:footnoteReference w:id="9"/>
      </w:r>
      <w:r w:rsidR="00FA7267" w:rsidRPr="006D528F">
        <w:rPr>
          <w:rFonts w:hAnsi="標楷體" w:hint="eastAsia"/>
        </w:rPr>
        <w:t>：</w:t>
      </w:r>
    </w:p>
    <w:p w:rsidR="00FA7267" w:rsidRPr="006D528F" w:rsidRDefault="00FA7267" w:rsidP="00FA7267">
      <w:pPr>
        <w:pStyle w:val="4"/>
        <w:ind w:left="1701"/>
        <w:rPr>
          <w:rFonts w:hAnsi="標楷體"/>
        </w:rPr>
      </w:pPr>
      <w:r w:rsidRPr="006D528F">
        <w:rPr>
          <w:rFonts w:hAnsi="標楷體" w:hint="eastAsia"/>
          <w:szCs w:val="32"/>
        </w:rPr>
        <w:t>未擔任行政職務。</w:t>
      </w:r>
    </w:p>
    <w:p w:rsidR="00FA7267" w:rsidRPr="006D528F" w:rsidRDefault="00FA7267" w:rsidP="00FA7267">
      <w:pPr>
        <w:pStyle w:val="4"/>
        <w:ind w:left="1701"/>
        <w:rPr>
          <w:rFonts w:hAnsi="標楷體"/>
        </w:rPr>
      </w:pPr>
      <w:r w:rsidRPr="006D528F">
        <w:rPr>
          <w:rFonts w:hAnsi="標楷體" w:hint="eastAsia"/>
          <w:szCs w:val="32"/>
        </w:rPr>
        <w:t>赴</w:t>
      </w:r>
      <w:r w:rsidRPr="006D528F">
        <w:rPr>
          <w:rFonts w:hAnsi="標楷體" w:hint="eastAsia"/>
          <w:kern w:val="0"/>
          <w:szCs w:val="32"/>
        </w:rPr>
        <w:t>高雄科技大學博雅教育中心</w:t>
      </w:r>
      <w:r w:rsidR="00157C14" w:rsidRPr="006D528F">
        <w:rPr>
          <w:rFonts w:hAnsi="標楷體" w:hint="eastAsia"/>
          <w:kern w:val="0"/>
          <w:szCs w:val="32"/>
        </w:rPr>
        <w:t>及電訊工程系</w:t>
      </w:r>
      <w:r w:rsidRPr="006D528F">
        <w:rPr>
          <w:rFonts w:hAnsi="標楷體" w:hint="eastAsia"/>
          <w:kern w:val="0"/>
          <w:szCs w:val="24"/>
        </w:rPr>
        <w:t>兼課期間與</w:t>
      </w:r>
      <w:r w:rsidRPr="006D528F">
        <w:rPr>
          <w:rFonts w:hAnsi="標楷體" w:hint="eastAsia"/>
          <w:kern w:val="0"/>
        </w:rPr>
        <w:t>核准期間</w:t>
      </w:r>
      <w:r w:rsidR="00157C14" w:rsidRPr="006D528F">
        <w:rPr>
          <w:rFonts w:hAnsi="標楷體" w:hint="eastAsia"/>
          <w:kern w:val="0"/>
        </w:rPr>
        <w:t>均</w:t>
      </w:r>
      <w:r w:rsidRPr="006D528F">
        <w:rPr>
          <w:rFonts w:hAnsi="標楷體" w:hint="eastAsia"/>
          <w:kern w:val="0"/>
        </w:rPr>
        <w:t>係</w:t>
      </w:r>
      <w:r w:rsidRPr="006D528F">
        <w:rPr>
          <w:rFonts w:hAnsi="標楷體" w:hint="eastAsia"/>
          <w:kern w:val="0"/>
          <w:szCs w:val="24"/>
        </w:rPr>
        <w:t>107學年度第2學期-109</w:t>
      </w:r>
      <w:r w:rsidRPr="006D528F">
        <w:rPr>
          <w:rFonts w:hAnsi="標楷體" w:hint="eastAsia"/>
          <w:kern w:val="0"/>
          <w:szCs w:val="24"/>
        </w:rPr>
        <w:lastRenderedPageBreak/>
        <w:t>學年度第2學期相符，</w:t>
      </w:r>
      <w:r w:rsidRPr="006D528F">
        <w:rPr>
          <w:rFonts w:hAnsi="標楷體" w:hint="eastAsia"/>
        </w:rPr>
        <w:t>經權責長官許可，自述兼課時間為</w:t>
      </w:r>
      <w:r w:rsidRPr="006D528F">
        <w:rPr>
          <w:rFonts w:hAnsi="標楷體" w:hint="eastAsia"/>
          <w:kern w:val="0"/>
          <w:szCs w:val="24"/>
        </w:rPr>
        <w:t>夜</w:t>
      </w:r>
      <w:r w:rsidRPr="006D528F">
        <w:rPr>
          <w:rFonts w:hAnsi="標楷體" w:hint="eastAsia"/>
        </w:rPr>
        <w:t>間，故未辦理請假。</w:t>
      </w:r>
    </w:p>
    <w:p w:rsidR="00FA7267" w:rsidRPr="006D528F" w:rsidRDefault="00FA7267" w:rsidP="00FA7267">
      <w:pPr>
        <w:pStyle w:val="4"/>
        <w:ind w:left="1701"/>
        <w:rPr>
          <w:rFonts w:hAnsi="標楷體"/>
        </w:rPr>
      </w:pPr>
      <w:r w:rsidRPr="006D528F">
        <w:rPr>
          <w:rFonts w:hAnsi="標楷體" w:hint="eastAsia"/>
          <w:kern w:val="0"/>
          <w:szCs w:val="24"/>
        </w:rPr>
        <w:t>據高雄科技大學函</w:t>
      </w:r>
      <w:r w:rsidR="00157C14" w:rsidRPr="006D528F">
        <w:rPr>
          <w:rStyle w:val="aff3"/>
          <w:rFonts w:hAnsi="標楷體"/>
          <w:kern w:val="0"/>
          <w:szCs w:val="24"/>
        </w:rPr>
        <w:footnoteReference w:id="10"/>
      </w:r>
      <w:r w:rsidRPr="006D528F">
        <w:rPr>
          <w:rFonts w:hAnsi="標楷體" w:hint="eastAsia"/>
          <w:kern w:val="0"/>
          <w:szCs w:val="24"/>
        </w:rPr>
        <w:t>復本院，</w:t>
      </w:r>
      <w:r w:rsidRPr="006D528F">
        <w:rPr>
          <w:rFonts w:hAnsi="標楷體" w:hint="eastAsia"/>
        </w:rPr>
        <w:t>每週兼課2</w:t>
      </w:r>
      <w:r w:rsidR="00157C14" w:rsidRPr="006D528F">
        <w:rPr>
          <w:rFonts w:hAnsi="標楷體" w:hint="eastAsia"/>
        </w:rPr>
        <w:t>-</w:t>
      </w:r>
      <w:r w:rsidRPr="006D528F">
        <w:rPr>
          <w:rFonts w:hAnsi="標楷體" w:hint="eastAsia"/>
        </w:rPr>
        <w:t>3.88小時。</w:t>
      </w:r>
    </w:p>
    <w:p w:rsidR="00FA7267" w:rsidRPr="006D528F" w:rsidRDefault="00FA7267" w:rsidP="004B3311">
      <w:pPr>
        <w:pStyle w:val="4"/>
        <w:ind w:left="1701"/>
        <w:rPr>
          <w:rFonts w:hAnsi="標楷體" w:cs="新細明體"/>
          <w:kern w:val="0"/>
          <w:sz w:val="24"/>
          <w:szCs w:val="24"/>
        </w:rPr>
      </w:pPr>
      <w:r w:rsidRPr="006D528F">
        <w:rPr>
          <w:rFonts w:hAnsi="標楷體" w:hint="eastAsia"/>
        </w:rPr>
        <w:t>赴高雄科</w:t>
      </w:r>
      <w:r w:rsidRPr="006D528F">
        <w:rPr>
          <w:rFonts w:hAnsi="標楷體" w:hint="eastAsia"/>
          <w:szCs w:val="32"/>
        </w:rPr>
        <w:t>技大學兼課，係經</w:t>
      </w:r>
      <w:r w:rsidRPr="006D528F">
        <w:rPr>
          <w:rFonts w:hAnsi="標楷體" w:hint="eastAsia"/>
        </w:rPr>
        <w:t>海軍軍官學校</w:t>
      </w:r>
      <w:r w:rsidRPr="006D528F">
        <w:rPr>
          <w:rFonts w:hAnsi="標楷體" w:hint="eastAsia"/>
          <w:szCs w:val="32"/>
        </w:rPr>
        <w:t>許可，且每週授課時數</w:t>
      </w:r>
      <w:r w:rsidR="00157C14" w:rsidRPr="006D528F">
        <w:rPr>
          <w:rFonts w:hAnsi="標楷體" w:hint="eastAsia"/>
          <w:szCs w:val="32"/>
        </w:rPr>
        <w:t>未</w:t>
      </w:r>
      <w:r w:rsidRPr="006D528F">
        <w:rPr>
          <w:rFonts w:hAnsi="標楷體" w:hint="eastAsia"/>
          <w:szCs w:val="32"/>
        </w:rPr>
        <w:t>超過4小時，均符合規定，未予懲處</w:t>
      </w:r>
      <w:r w:rsidR="00157C14" w:rsidRPr="006D528F">
        <w:rPr>
          <w:rFonts w:hAnsi="標楷體" w:hint="eastAsia"/>
          <w:szCs w:val="32"/>
        </w:rPr>
        <w:t>，</w:t>
      </w:r>
      <w:r w:rsidRPr="006D528F">
        <w:rPr>
          <w:rFonts w:hAnsi="標楷體" w:hint="eastAsia"/>
          <w:szCs w:val="32"/>
        </w:rPr>
        <w:t>至今仍</w:t>
      </w:r>
      <w:r w:rsidRPr="006D528F">
        <w:rPr>
          <w:rFonts w:hAnsi="標楷體" w:hint="eastAsia"/>
        </w:rPr>
        <w:t>在職</w:t>
      </w:r>
      <w:r w:rsidRPr="006D528F">
        <w:rPr>
          <w:rFonts w:hAnsi="標楷體" w:hint="eastAsia"/>
          <w:szCs w:val="32"/>
        </w:rPr>
        <w:t>。</w:t>
      </w:r>
    </w:p>
    <w:p w:rsidR="00073CB5" w:rsidRPr="00831443" w:rsidRDefault="00FA7267" w:rsidP="00DE4238">
      <w:pPr>
        <w:pStyle w:val="3"/>
        <w:rPr>
          <w:rFonts w:hAnsi="標楷體"/>
          <w:szCs w:val="32"/>
        </w:rPr>
      </w:pPr>
      <w:r w:rsidRPr="006D528F">
        <w:rPr>
          <w:rFonts w:hAnsi="標楷體" w:hint="eastAsia"/>
          <w:szCs w:val="32"/>
        </w:rPr>
        <w:t>海軍軍官學校</w:t>
      </w:r>
      <w:r w:rsidRPr="006D528F">
        <w:rPr>
          <w:rFonts w:hAnsi="標楷體" w:hint="eastAsia"/>
          <w:kern w:val="0"/>
          <w:szCs w:val="32"/>
        </w:rPr>
        <w:t>一般學科部資訊管理系助理教授（上校）</w:t>
      </w:r>
      <w:r w:rsidR="002F6BC7">
        <w:rPr>
          <w:rFonts w:hAnsi="標楷體" w:hint="eastAsia"/>
          <w:kern w:val="0"/>
          <w:szCs w:val="32"/>
        </w:rPr>
        <w:t>許○○</w:t>
      </w:r>
      <w:r w:rsidRPr="006D528F">
        <w:rPr>
          <w:rFonts w:hAnsi="標楷體" w:hint="eastAsia"/>
          <w:kern w:val="0"/>
          <w:szCs w:val="32"/>
        </w:rPr>
        <w:t>，未擔任行政職務，</w:t>
      </w:r>
      <w:r w:rsidR="00D47D52" w:rsidRPr="006D528F">
        <w:rPr>
          <w:rFonts w:hAnsi="標楷體" w:hint="eastAsia"/>
          <w:szCs w:val="32"/>
        </w:rPr>
        <w:t>於高雄科技大學</w:t>
      </w:r>
      <w:r w:rsidR="00365530" w:rsidRPr="006D528F">
        <w:rPr>
          <w:rFonts w:hAnsi="標楷體" w:hint="eastAsia"/>
          <w:szCs w:val="32"/>
        </w:rPr>
        <w:t>博雅教育中心及</w:t>
      </w:r>
      <w:r w:rsidR="00D47D52" w:rsidRPr="006D528F">
        <w:rPr>
          <w:rFonts w:hAnsi="標楷體" w:hint="eastAsia"/>
          <w:szCs w:val="32"/>
        </w:rPr>
        <w:t>電訊工程系兼課，</w:t>
      </w:r>
      <w:r w:rsidR="00365530" w:rsidRPr="006D528F">
        <w:rPr>
          <w:rFonts w:hAnsi="標楷體" w:hint="eastAsia"/>
          <w:szCs w:val="32"/>
        </w:rPr>
        <w:t>自</w:t>
      </w:r>
      <w:r w:rsidR="00D47D52" w:rsidRPr="006D528F">
        <w:rPr>
          <w:rFonts w:hAnsi="標楷體" w:hint="eastAsia"/>
          <w:szCs w:val="32"/>
        </w:rPr>
        <w:t>107學年度第2學期</w:t>
      </w:r>
      <w:r w:rsidR="00365530" w:rsidRPr="006D528F">
        <w:rPr>
          <w:rFonts w:hAnsi="標楷體" w:hint="eastAsia"/>
          <w:szCs w:val="32"/>
        </w:rPr>
        <w:t>-</w:t>
      </w:r>
      <w:r w:rsidR="00D47D52" w:rsidRPr="006D528F">
        <w:rPr>
          <w:rFonts w:hAnsi="標楷體" w:hint="eastAsia"/>
          <w:szCs w:val="32"/>
        </w:rPr>
        <w:t>109學年度</w:t>
      </w:r>
      <w:r w:rsidR="00365530" w:rsidRPr="006D528F">
        <w:rPr>
          <w:rFonts w:hAnsi="標楷體" w:hint="eastAsia"/>
          <w:szCs w:val="32"/>
        </w:rPr>
        <w:t>第2學期止</w:t>
      </w:r>
      <w:r w:rsidR="00D47D52" w:rsidRPr="006D528F">
        <w:rPr>
          <w:rFonts w:hAnsi="標楷體" w:hint="eastAsia"/>
          <w:szCs w:val="32"/>
        </w:rPr>
        <w:t>，每週2</w:t>
      </w:r>
      <w:r w:rsidR="00365530" w:rsidRPr="006D528F">
        <w:rPr>
          <w:rFonts w:hAnsi="標楷體" w:hint="eastAsia"/>
          <w:szCs w:val="32"/>
        </w:rPr>
        <w:t>-</w:t>
      </w:r>
      <w:r w:rsidR="00D47D52" w:rsidRPr="006D528F">
        <w:rPr>
          <w:rFonts w:hAnsi="標楷體" w:hint="eastAsia"/>
          <w:szCs w:val="32"/>
        </w:rPr>
        <w:t>3.88小時，自述為夜間兼課</w:t>
      </w:r>
      <w:r w:rsidR="00365530" w:rsidRPr="006D528F">
        <w:rPr>
          <w:rFonts w:hAnsi="標楷體" w:hint="eastAsia"/>
          <w:szCs w:val="32"/>
        </w:rPr>
        <w:t>，業</w:t>
      </w:r>
      <w:r w:rsidRPr="006D528F">
        <w:rPr>
          <w:rFonts w:hAnsi="標楷體" w:hint="eastAsia"/>
          <w:kern w:val="0"/>
          <w:szCs w:val="32"/>
        </w:rPr>
        <w:t>經該校許可，查無違失無懲處在案。</w:t>
      </w:r>
    </w:p>
    <w:p w:rsidR="00414AF2" w:rsidRPr="00831443" w:rsidRDefault="00414AF2" w:rsidP="00414AF2">
      <w:pPr>
        <w:pStyle w:val="1"/>
        <w:numPr>
          <w:ilvl w:val="0"/>
          <w:numId w:val="0"/>
        </w:numPr>
        <w:ind w:left="2380"/>
        <w:rPr>
          <w:rFonts w:hAnsi="標楷體"/>
        </w:rPr>
      </w:pPr>
      <w:bookmarkStart w:id="50" w:name="_Toc2400397"/>
      <w:bookmarkStart w:id="51" w:name="_Toc4316191"/>
      <w:bookmarkStart w:id="52" w:name="_Toc4473332"/>
      <w:bookmarkStart w:id="53" w:name="_Toc69556901"/>
      <w:bookmarkStart w:id="54" w:name="_Toc69556950"/>
      <w:bookmarkStart w:id="55" w:name="_Toc69609824"/>
      <w:bookmarkStart w:id="56" w:name="_Toc70241822"/>
      <w:bookmarkStart w:id="57" w:name="_Toc70242211"/>
      <w:bookmarkStart w:id="58" w:name="_Toc421794881"/>
      <w:bookmarkStart w:id="59" w:name="_Toc421795447"/>
      <w:bookmarkStart w:id="60" w:name="_Toc421796028"/>
      <w:bookmarkStart w:id="61" w:name="_Toc422728963"/>
      <w:bookmarkStart w:id="62" w:name="_Toc422834166"/>
      <w:bookmarkEnd w:id="49"/>
    </w:p>
    <w:p w:rsidR="002B7605" w:rsidRPr="003E1518" w:rsidRDefault="002B7605" w:rsidP="002B7605">
      <w:pPr>
        <w:pStyle w:val="aa"/>
        <w:spacing w:beforeLines="50" w:before="228" w:after="0"/>
        <w:ind w:leftChars="1100" w:left="3742"/>
        <w:rPr>
          <w:bCs/>
          <w:snapToGrid/>
          <w:color w:val="000000" w:themeColor="text1"/>
          <w:spacing w:val="12"/>
          <w:kern w:val="0"/>
          <w:sz w:val="40"/>
        </w:rPr>
      </w:pPr>
      <w:bookmarkStart w:id="63" w:name="_GoBack"/>
      <w:bookmarkEnd w:id="50"/>
      <w:bookmarkEnd w:id="51"/>
      <w:bookmarkEnd w:id="52"/>
      <w:bookmarkEnd w:id="53"/>
      <w:bookmarkEnd w:id="54"/>
      <w:bookmarkEnd w:id="55"/>
      <w:bookmarkEnd w:id="56"/>
      <w:bookmarkEnd w:id="57"/>
      <w:bookmarkEnd w:id="58"/>
      <w:bookmarkEnd w:id="59"/>
      <w:bookmarkEnd w:id="60"/>
      <w:bookmarkEnd w:id="61"/>
      <w:bookmarkEnd w:id="62"/>
      <w:r w:rsidRPr="003E1518">
        <w:rPr>
          <w:rFonts w:hint="eastAsia"/>
          <w:bCs/>
          <w:snapToGrid/>
          <w:color w:val="000000" w:themeColor="text1"/>
          <w:spacing w:val="12"/>
          <w:kern w:val="0"/>
          <w:sz w:val="40"/>
        </w:rPr>
        <w:t>調查委員：</w:t>
      </w:r>
      <w:r w:rsidRPr="003E1518">
        <w:rPr>
          <w:rFonts w:hint="eastAsia"/>
          <w:bCs/>
          <w:snapToGrid/>
          <w:color w:val="000000" w:themeColor="text1"/>
          <w:spacing w:val="12"/>
          <w:kern w:val="0"/>
          <w:sz w:val="40"/>
        </w:rPr>
        <w:t>郭文東</w:t>
      </w:r>
    </w:p>
    <w:p w:rsidR="002B7605" w:rsidRPr="003E1518" w:rsidRDefault="002B7605" w:rsidP="002B7605">
      <w:pPr>
        <w:pStyle w:val="aa"/>
        <w:spacing w:beforeLines="50" w:before="228" w:after="0"/>
        <w:ind w:leftChars="1100" w:left="3742" w:firstLineChars="500" w:firstLine="2223"/>
        <w:rPr>
          <w:bCs/>
          <w:snapToGrid/>
          <w:color w:val="000000" w:themeColor="text1"/>
          <w:spacing w:val="12"/>
          <w:kern w:val="0"/>
          <w:sz w:val="40"/>
        </w:rPr>
      </w:pPr>
      <w:r w:rsidRPr="003E1518">
        <w:rPr>
          <w:rFonts w:hint="eastAsia"/>
          <w:bCs/>
          <w:snapToGrid/>
          <w:color w:val="000000" w:themeColor="text1"/>
          <w:spacing w:val="12"/>
          <w:kern w:val="0"/>
          <w:sz w:val="40"/>
        </w:rPr>
        <w:t>賴鼎銘</w:t>
      </w:r>
    </w:p>
    <w:p w:rsidR="00D846B2" w:rsidRDefault="002B7605" w:rsidP="002B7605">
      <w:pPr>
        <w:pStyle w:val="aa"/>
        <w:spacing w:beforeLines="50" w:before="228" w:after="0"/>
        <w:ind w:leftChars="1100" w:left="3742" w:firstLineChars="500" w:firstLine="2223"/>
        <w:rPr>
          <w:rFonts w:hAnsi="標楷體"/>
          <w:bCs/>
        </w:rPr>
      </w:pPr>
      <w:r w:rsidRPr="003E1518">
        <w:rPr>
          <w:rFonts w:hint="eastAsia"/>
          <w:bCs/>
          <w:snapToGrid/>
          <w:color w:val="000000" w:themeColor="text1"/>
          <w:spacing w:val="12"/>
          <w:kern w:val="0"/>
          <w:sz w:val="40"/>
        </w:rPr>
        <w:t>賴振昌</w:t>
      </w:r>
      <w:bookmarkEnd w:id="63"/>
    </w:p>
    <w:p w:rsidR="00D846B2" w:rsidRDefault="00D846B2" w:rsidP="00A07B4B">
      <w:pPr>
        <w:pStyle w:val="af3"/>
        <w:kinsoku/>
        <w:autoSpaceDE w:val="0"/>
        <w:spacing w:beforeLines="50" w:before="228"/>
        <w:ind w:left="1020" w:hanging="1020"/>
        <w:rPr>
          <w:rFonts w:hAnsi="標楷體"/>
          <w:bCs/>
        </w:rPr>
      </w:pPr>
    </w:p>
    <w:p w:rsidR="00D846B2" w:rsidRDefault="00D846B2" w:rsidP="00A07B4B">
      <w:pPr>
        <w:pStyle w:val="af3"/>
        <w:kinsoku/>
        <w:autoSpaceDE w:val="0"/>
        <w:spacing w:beforeLines="50" w:before="228"/>
        <w:ind w:left="1020" w:hanging="1020"/>
        <w:rPr>
          <w:rFonts w:hAnsi="標楷體"/>
          <w:bCs/>
        </w:rPr>
      </w:pPr>
    </w:p>
    <w:p w:rsidR="00D846B2" w:rsidRDefault="00D846B2" w:rsidP="00A07B4B">
      <w:pPr>
        <w:pStyle w:val="af3"/>
        <w:kinsoku/>
        <w:autoSpaceDE w:val="0"/>
        <w:spacing w:beforeLines="50" w:before="228"/>
        <w:ind w:left="1020" w:hanging="1020"/>
        <w:rPr>
          <w:rFonts w:hAnsi="標楷體"/>
          <w:bCs/>
        </w:rPr>
      </w:pPr>
    </w:p>
    <w:p w:rsidR="00D846B2" w:rsidRPr="00B457EB" w:rsidRDefault="00D846B2" w:rsidP="00A07B4B">
      <w:pPr>
        <w:pStyle w:val="af3"/>
        <w:kinsoku/>
        <w:autoSpaceDE w:val="0"/>
        <w:spacing w:beforeLines="50" w:before="228"/>
        <w:ind w:left="1020" w:hanging="1020"/>
        <w:rPr>
          <w:rFonts w:hAnsi="標楷體"/>
          <w:bCs/>
        </w:rPr>
        <w:sectPr w:rsidR="00D846B2" w:rsidRPr="00B457EB" w:rsidSect="00301D99">
          <w:footerReference w:type="default" r:id="rId9"/>
          <w:pgSz w:w="11907" w:h="16840" w:code="9"/>
          <w:pgMar w:top="1701" w:right="1418" w:bottom="1418" w:left="1418" w:header="851" w:footer="851" w:gutter="227"/>
          <w:cols w:space="425"/>
          <w:docGrid w:type="linesAndChars" w:linePitch="457" w:charSpace="4127"/>
        </w:sectPr>
      </w:pPr>
    </w:p>
    <w:p w:rsidR="00416721" w:rsidRPr="00B457EB" w:rsidRDefault="00416721" w:rsidP="00D846B2">
      <w:pPr>
        <w:pStyle w:val="aff"/>
        <w:tabs>
          <w:tab w:val="left" w:pos="1056"/>
        </w:tabs>
        <w:ind w:left="697" w:hanging="697"/>
        <w:rPr>
          <w:rFonts w:hAnsi="標楷體"/>
          <w:bCs/>
        </w:rPr>
      </w:pPr>
    </w:p>
    <w:sectPr w:rsidR="00416721" w:rsidRPr="00B457EB" w:rsidSect="00F73352">
      <w:pgSz w:w="16840" w:h="11907" w:orient="landscape" w:code="9"/>
      <w:pgMar w:top="1418" w:right="1701"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824" w:rsidRDefault="00C74824">
      <w:r>
        <w:separator/>
      </w:r>
    </w:p>
  </w:endnote>
  <w:endnote w:type="continuationSeparator" w:id="0">
    <w:p w:rsidR="00C74824" w:rsidRDefault="00C7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878734"/>
      <w:docPartObj>
        <w:docPartGallery w:val="Page Numbers (Bottom of Page)"/>
        <w:docPartUnique/>
      </w:docPartObj>
    </w:sdtPr>
    <w:sdtEndPr/>
    <w:sdtContent>
      <w:p w:rsidR="008D559D" w:rsidRDefault="008D559D">
        <w:pPr>
          <w:pStyle w:val="af7"/>
          <w:jc w:val="center"/>
        </w:pPr>
        <w:r>
          <w:fldChar w:fldCharType="begin"/>
        </w:r>
        <w:r>
          <w:instrText>PAGE   \* MERGEFORMAT</w:instrText>
        </w:r>
        <w:r>
          <w:fldChar w:fldCharType="separate"/>
        </w:r>
        <w:r w:rsidR="003E1518" w:rsidRPr="003E1518">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824" w:rsidRDefault="00C74824">
      <w:r>
        <w:separator/>
      </w:r>
    </w:p>
  </w:footnote>
  <w:footnote w:type="continuationSeparator" w:id="0">
    <w:p w:rsidR="00C74824" w:rsidRDefault="00C74824">
      <w:r>
        <w:continuationSeparator/>
      </w:r>
    </w:p>
  </w:footnote>
  <w:footnote w:id="1">
    <w:p w:rsidR="008D559D" w:rsidRPr="00585B7E" w:rsidRDefault="008D559D">
      <w:pPr>
        <w:pStyle w:val="aff1"/>
        <w:rPr>
          <w:rFonts w:ascii="標楷體" w:eastAsia="標楷體" w:hAnsi="標楷體"/>
        </w:rPr>
      </w:pPr>
      <w:r>
        <w:rPr>
          <w:rStyle w:val="aff3"/>
        </w:rPr>
        <w:footnoteRef/>
      </w:r>
      <w:r>
        <w:t xml:space="preserve"> </w:t>
      </w:r>
      <w:r w:rsidRPr="00585B7E">
        <w:rPr>
          <w:rFonts w:ascii="標楷體" w:eastAsia="標楷體" w:hAnsi="標楷體" w:hint="eastAsia"/>
        </w:rPr>
        <w:t>國防部110年7月9日國人培育字第1100142799號函、高雄科技大學110年5月25日高科大秘字第1101007627號函。</w:t>
      </w:r>
    </w:p>
  </w:footnote>
  <w:footnote w:id="2">
    <w:p w:rsidR="008D559D" w:rsidRPr="00C3294F" w:rsidRDefault="008D559D">
      <w:pPr>
        <w:pStyle w:val="aff1"/>
        <w:rPr>
          <w:rFonts w:ascii="標楷體" w:eastAsia="標楷體" w:hAnsi="標楷體"/>
        </w:rPr>
      </w:pPr>
      <w:r>
        <w:rPr>
          <w:rStyle w:val="aff3"/>
        </w:rPr>
        <w:footnoteRef/>
      </w:r>
      <w:r>
        <w:t xml:space="preserve"> </w:t>
      </w:r>
      <w:r w:rsidRPr="00C3294F">
        <w:rPr>
          <w:rFonts w:ascii="標楷體" w:eastAsia="標楷體" w:hAnsi="標楷體" w:hint="eastAsia"/>
        </w:rPr>
        <w:t>國防部110年7月9日國人培育字第1100142799號函、高雄科技大學110年5月25日高科大秘字第1101007627號函。</w:t>
      </w:r>
    </w:p>
  </w:footnote>
  <w:footnote w:id="3">
    <w:p w:rsidR="008D559D" w:rsidRPr="00BC7F88" w:rsidRDefault="008D559D">
      <w:pPr>
        <w:pStyle w:val="aff1"/>
        <w:rPr>
          <w:rFonts w:ascii="標楷體" w:eastAsia="標楷體" w:hAnsi="標楷體"/>
        </w:rPr>
      </w:pPr>
      <w:r>
        <w:rPr>
          <w:rStyle w:val="aff3"/>
        </w:rPr>
        <w:footnoteRef/>
      </w:r>
      <w:r>
        <w:t xml:space="preserve"> </w:t>
      </w:r>
      <w:r w:rsidRPr="00BC7F88">
        <w:rPr>
          <w:rFonts w:ascii="標楷體" w:eastAsia="標楷體" w:hAnsi="標楷體" w:hint="eastAsia"/>
        </w:rPr>
        <w:t>國防部110年7月9日國人培育字第1100142799號函</w:t>
      </w:r>
      <w:r w:rsidRPr="001F301E">
        <w:rPr>
          <w:rFonts w:ascii="標楷體" w:eastAsia="標楷體" w:hAnsi="標楷體" w:hint="eastAsia"/>
        </w:rPr>
        <w:t>、高</w:t>
      </w:r>
      <w:r w:rsidRPr="00BC7F88">
        <w:rPr>
          <w:rFonts w:ascii="標楷體" w:eastAsia="標楷體" w:hAnsi="標楷體" w:hint="eastAsia"/>
        </w:rPr>
        <w:t>雄科技大學110年5月25日高科大秘字第1101007627號函。</w:t>
      </w:r>
    </w:p>
  </w:footnote>
  <w:footnote w:id="4">
    <w:p w:rsidR="008D559D" w:rsidRPr="006442D3" w:rsidRDefault="008D559D">
      <w:pPr>
        <w:pStyle w:val="aff1"/>
        <w:rPr>
          <w:rFonts w:ascii="標楷體" w:eastAsia="標楷體" w:hAnsi="標楷體"/>
        </w:rPr>
      </w:pPr>
      <w:r>
        <w:rPr>
          <w:rStyle w:val="aff3"/>
        </w:rPr>
        <w:footnoteRef/>
      </w:r>
      <w:r>
        <w:t xml:space="preserve"> </w:t>
      </w:r>
      <w:r w:rsidRPr="006442D3">
        <w:rPr>
          <w:rFonts w:ascii="標楷體" w:eastAsia="標楷體" w:hAnsi="標楷體" w:hint="eastAsia"/>
        </w:rPr>
        <w:t>國防部110年7月9日國人培育字第1100142799號函、崑山科技大學110年5月21日崑科大人字第1100006458號函。</w:t>
      </w:r>
    </w:p>
  </w:footnote>
  <w:footnote w:id="5">
    <w:p w:rsidR="008D559D" w:rsidRPr="00C9057E" w:rsidRDefault="008D559D">
      <w:pPr>
        <w:pStyle w:val="aff1"/>
        <w:rPr>
          <w:rFonts w:ascii="標楷體" w:eastAsia="標楷體" w:hAnsi="標楷體"/>
        </w:rPr>
      </w:pPr>
      <w:r>
        <w:rPr>
          <w:rStyle w:val="aff3"/>
        </w:rPr>
        <w:footnoteRef/>
      </w:r>
      <w:r>
        <w:t xml:space="preserve"> </w:t>
      </w:r>
      <w:r w:rsidRPr="00C9057E">
        <w:rPr>
          <w:rFonts w:ascii="標楷體" w:eastAsia="標楷體" w:hAnsi="標楷體" w:hint="eastAsia"/>
        </w:rPr>
        <w:t>國防部110年7月9日國人培育字第1100142799號函</w:t>
      </w:r>
      <w:r w:rsidRPr="00A6554F">
        <w:rPr>
          <w:rFonts w:ascii="標楷體" w:eastAsia="標楷體" w:hAnsi="標楷體" w:hint="eastAsia"/>
        </w:rPr>
        <w:t>、</w:t>
      </w:r>
      <w:r w:rsidRPr="00C9057E">
        <w:rPr>
          <w:rFonts w:ascii="標楷體" w:eastAsia="標楷體" w:hAnsi="標楷體" w:hint="eastAsia"/>
        </w:rPr>
        <w:t>高雄科技大學110年5月25日高科大秘字第1101007627號函、</w:t>
      </w:r>
      <w:r w:rsidRPr="00C9057E">
        <w:rPr>
          <w:rFonts w:ascii="標楷體" w:eastAsia="標楷體" w:hAnsi="標楷體" w:hint="eastAsia"/>
          <w:kern w:val="0"/>
        </w:rPr>
        <w:t>高雄科技大學110年9月24日高科大秘字第101014047號函。</w:t>
      </w:r>
    </w:p>
  </w:footnote>
  <w:footnote w:id="6">
    <w:p w:rsidR="008D559D" w:rsidRPr="00304A3B" w:rsidRDefault="008D559D">
      <w:pPr>
        <w:pStyle w:val="aff1"/>
        <w:rPr>
          <w:rFonts w:ascii="標楷體" w:eastAsia="標楷體" w:hAnsi="標楷體"/>
        </w:rPr>
      </w:pPr>
      <w:r>
        <w:rPr>
          <w:rStyle w:val="aff3"/>
        </w:rPr>
        <w:footnoteRef/>
      </w:r>
      <w:r>
        <w:t xml:space="preserve"> </w:t>
      </w:r>
      <w:r w:rsidRPr="00304A3B">
        <w:rPr>
          <w:rFonts w:ascii="標楷體" w:eastAsia="標楷體" w:hAnsi="標楷體" w:hint="eastAsia"/>
          <w:kern w:val="0"/>
        </w:rPr>
        <w:t>高雄科技大學110年9月24日高科大秘字第1101014047號函。</w:t>
      </w:r>
    </w:p>
  </w:footnote>
  <w:footnote w:id="7">
    <w:p w:rsidR="008D559D" w:rsidRPr="00304A3B" w:rsidRDefault="008D559D">
      <w:pPr>
        <w:pStyle w:val="aff1"/>
      </w:pPr>
      <w:r>
        <w:rPr>
          <w:rStyle w:val="aff3"/>
        </w:rPr>
        <w:footnoteRef/>
      </w:r>
      <w:r>
        <w:t xml:space="preserve"> </w:t>
      </w:r>
      <w:r w:rsidRPr="00304A3B">
        <w:rPr>
          <w:rFonts w:ascii="標楷體" w:eastAsia="標楷體" w:hAnsi="標楷體" w:hint="eastAsia"/>
          <w:kern w:val="0"/>
        </w:rPr>
        <w:t>高雄科技大學110年5月25日高科大秘字第1101007627號函。</w:t>
      </w:r>
    </w:p>
  </w:footnote>
  <w:footnote w:id="8">
    <w:p w:rsidR="008D559D" w:rsidRPr="00304A3B" w:rsidRDefault="008D559D">
      <w:pPr>
        <w:pStyle w:val="aff1"/>
      </w:pPr>
      <w:r>
        <w:rPr>
          <w:rStyle w:val="aff3"/>
        </w:rPr>
        <w:footnoteRef/>
      </w:r>
      <w:r>
        <w:t xml:space="preserve"> </w:t>
      </w:r>
      <w:r w:rsidRPr="00304A3B">
        <w:rPr>
          <w:rFonts w:ascii="標楷體" w:eastAsia="標楷體" w:hAnsi="標楷體" w:hint="eastAsia"/>
          <w:kern w:val="0"/>
        </w:rPr>
        <w:t>國防部110年7月9日國人培育字第1100142799號函之卷證資料，無此期間之許可文件，故本院向高雄科技大學函詢，據該校110年9月24日高科大秘字第101014047號函復，此期間之兼課，業經許可在案。</w:t>
      </w:r>
    </w:p>
  </w:footnote>
  <w:footnote w:id="9">
    <w:p w:rsidR="008D559D" w:rsidRPr="00157C14" w:rsidRDefault="008D559D">
      <w:pPr>
        <w:pStyle w:val="aff1"/>
      </w:pPr>
      <w:r>
        <w:rPr>
          <w:rStyle w:val="aff3"/>
        </w:rPr>
        <w:footnoteRef/>
      </w:r>
      <w:r>
        <w:t xml:space="preserve"> </w:t>
      </w:r>
      <w:r w:rsidRPr="00157C14">
        <w:rPr>
          <w:rFonts w:ascii="標楷體" w:eastAsia="標楷體" w:hAnsi="標楷體" w:hint="eastAsia"/>
        </w:rPr>
        <w:t>國防部110年7月9日國人培育字第1100142799號函</w:t>
      </w:r>
      <w:r w:rsidRPr="00852AC7">
        <w:rPr>
          <w:rFonts w:ascii="標楷體" w:eastAsia="標楷體" w:hAnsi="標楷體" w:hint="eastAsia"/>
        </w:rPr>
        <w:t>、</w:t>
      </w:r>
      <w:r w:rsidRPr="00157C14">
        <w:rPr>
          <w:rFonts w:ascii="標楷體" w:eastAsia="標楷體" w:hAnsi="標楷體" w:hint="eastAsia"/>
        </w:rPr>
        <w:t>高雄科技大學110年5月25日高科大秘字第1101007627號函。</w:t>
      </w:r>
    </w:p>
  </w:footnote>
  <w:footnote w:id="10">
    <w:p w:rsidR="008D559D" w:rsidRPr="00157C14" w:rsidRDefault="008D559D">
      <w:pPr>
        <w:pStyle w:val="aff1"/>
        <w:rPr>
          <w:rFonts w:ascii="標楷體" w:eastAsia="標楷體" w:hAnsi="標楷體"/>
        </w:rPr>
      </w:pPr>
      <w:r>
        <w:rPr>
          <w:rStyle w:val="aff3"/>
        </w:rPr>
        <w:footnoteRef/>
      </w:r>
      <w:r>
        <w:t xml:space="preserve"> </w:t>
      </w:r>
      <w:r w:rsidRPr="00157C14">
        <w:rPr>
          <w:rFonts w:ascii="標楷體" w:eastAsia="標楷體" w:hAnsi="標楷體" w:hint="eastAsia"/>
          <w:kern w:val="0"/>
        </w:rPr>
        <w:t>高雄科技大學110年5月25日高科大秘字第1101007627號函。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89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92"/>
    <w:rsid w:val="00002A14"/>
    <w:rsid w:val="00006961"/>
    <w:rsid w:val="00006C9E"/>
    <w:rsid w:val="0001086D"/>
    <w:rsid w:val="000112BF"/>
    <w:rsid w:val="00012233"/>
    <w:rsid w:val="000129B7"/>
    <w:rsid w:val="00014459"/>
    <w:rsid w:val="00017318"/>
    <w:rsid w:val="000229AD"/>
    <w:rsid w:val="000246F7"/>
    <w:rsid w:val="00024701"/>
    <w:rsid w:val="0003114D"/>
    <w:rsid w:val="00036D76"/>
    <w:rsid w:val="00037D2A"/>
    <w:rsid w:val="00054A9A"/>
    <w:rsid w:val="00057F32"/>
    <w:rsid w:val="00062A25"/>
    <w:rsid w:val="00064064"/>
    <w:rsid w:val="000701F3"/>
    <w:rsid w:val="00073CB5"/>
    <w:rsid w:val="0007425C"/>
    <w:rsid w:val="00074927"/>
    <w:rsid w:val="00077553"/>
    <w:rsid w:val="00077676"/>
    <w:rsid w:val="00081A3A"/>
    <w:rsid w:val="000851A2"/>
    <w:rsid w:val="0009352E"/>
    <w:rsid w:val="00096B96"/>
    <w:rsid w:val="000A2F3F"/>
    <w:rsid w:val="000A3485"/>
    <w:rsid w:val="000A4995"/>
    <w:rsid w:val="000B0B4A"/>
    <w:rsid w:val="000B279A"/>
    <w:rsid w:val="000B5AC4"/>
    <w:rsid w:val="000B5D9F"/>
    <w:rsid w:val="000B61D2"/>
    <w:rsid w:val="000B70A7"/>
    <w:rsid w:val="000B73DD"/>
    <w:rsid w:val="000C07EA"/>
    <w:rsid w:val="000C240A"/>
    <w:rsid w:val="000C495F"/>
    <w:rsid w:val="000D4EFB"/>
    <w:rsid w:val="000D66D9"/>
    <w:rsid w:val="000E0407"/>
    <w:rsid w:val="000E3C18"/>
    <w:rsid w:val="000E6431"/>
    <w:rsid w:val="000E6D0F"/>
    <w:rsid w:val="000F21A5"/>
    <w:rsid w:val="000F232A"/>
    <w:rsid w:val="000F5D50"/>
    <w:rsid w:val="00102B9F"/>
    <w:rsid w:val="00107818"/>
    <w:rsid w:val="0011210D"/>
    <w:rsid w:val="00112637"/>
    <w:rsid w:val="00112ABC"/>
    <w:rsid w:val="001157B4"/>
    <w:rsid w:val="00115D59"/>
    <w:rsid w:val="00115D94"/>
    <w:rsid w:val="0012001E"/>
    <w:rsid w:val="00123189"/>
    <w:rsid w:val="00126A55"/>
    <w:rsid w:val="00127BED"/>
    <w:rsid w:val="00131A32"/>
    <w:rsid w:val="00132377"/>
    <w:rsid w:val="00133DCB"/>
    <w:rsid w:val="00133F08"/>
    <w:rsid w:val="001345E6"/>
    <w:rsid w:val="001378B0"/>
    <w:rsid w:val="0014293A"/>
    <w:rsid w:val="00142E00"/>
    <w:rsid w:val="00146C68"/>
    <w:rsid w:val="00152793"/>
    <w:rsid w:val="00153B7E"/>
    <w:rsid w:val="001545A9"/>
    <w:rsid w:val="00157C14"/>
    <w:rsid w:val="001637C7"/>
    <w:rsid w:val="0016480E"/>
    <w:rsid w:val="00167570"/>
    <w:rsid w:val="001701E0"/>
    <w:rsid w:val="00174297"/>
    <w:rsid w:val="00177E80"/>
    <w:rsid w:val="00180E06"/>
    <w:rsid w:val="001817B3"/>
    <w:rsid w:val="00182250"/>
    <w:rsid w:val="00183014"/>
    <w:rsid w:val="00186493"/>
    <w:rsid w:val="00192782"/>
    <w:rsid w:val="001959C2"/>
    <w:rsid w:val="00195A45"/>
    <w:rsid w:val="00195B5E"/>
    <w:rsid w:val="0019630C"/>
    <w:rsid w:val="001A51E3"/>
    <w:rsid w:val="001A642F"/>
    <w:rsid w:val="001A6A55"/>
    <w:rsid w:val="001A7068"/>
    <w:rsid w:val="001A7968"/>
    <w:rsid w:val="001B02A1"/>
    <w:rsid w:val="001B2E98"/>
    <w:rsid w:val="001B3483"/>
    <w:rsid w:val="001B3C1E"/>
    <w:rsid w:val="001B4494"/>
    <w:rsid w:val="001C0D8B"/>
    <w:rsid w:val="001C0DA8"/>
    <w:rsid w:val="001C393E"/>
    <w:rsid w:val="001C3C02"/>
    <w:rsid w:val="001C6833"/>
    <w:rsid w:val="001D4AD7"/>
    <w:rsid w:val="001E0D8A"/>
    <w:rsid w:val="001E67BA"/>
    <w:rsid w:val="001E74C2"/>
    <w:rsid w:val="001F301E"/>
    <w:rsid w:val="001F4F82"/>
    <w:rsid w:val="001F5A48"/>
    <w:rsid w:val="001F6260"/>
    <w:rsid w:val="00200007"/>
    <w:rsid w:val="002030A5"/>
    <w:rsid w:val="00203131"/>
    <w:rsid w:val="00203C29"/>
    <w:rsid w:val="00212E88"/>
    <w:rsid w:val="00213C9C"/>
    <w:rsid w:val="0022009E"/>
    <w:rsid w:val="00223241"/>
    <w:rsid w:val="0022425C"/>
    <w:rsid w:val="002246DE"/>
    <w:rsid w:val="002309E5"/>
    <w:rsid w:val="00235B3A"/>
    <w:rsid w:val="002429E2"/>
    <w:rsid w:val="002515B1"/>
    <w:rsid w:val="00252BC4"/>
    <w:rsid w:val="00254014"/>
    <w:rsid w:val="00254B39"/>
    <w:rsid w:val="00261C9A"/>
    <w:rsid w:val="0026504D"/>
    <w:rsid w:val="002652A2"/>
    <w:rsid w:val="0027041F"/>
    <w:rsid w:val="00272AB6"/>
    <w:rsid w:val="00273A2F"/>
    <w:rsid w:val="002749E5"/>
    <w:rsid w:val="00276ADF"/>
    <w:rsid w:val="002802EF"/>
    <w:rsid w:val="00280986"/>
    <w:rsid w:val="00281ECE"/>
    <w:rsid w:val="00282054"/>
    <w:rsid w:val="002831C7"/>
    <w:rsid w:val="002840C6"/>
    <w:rsid w:val="002927E3"/>
    <w:rsid w:val="00294821"/>
    <w:rsid w:val="00294E8B"/>
    <w:rsid w:val="00295174"/>
    <w:rsid w:val="00296172"/>
    <w:rsid w:val="00296B92"/>
    <w:rsid w:val="002A2C22"/>
    <w:rsid w:val="002A3A56"/>
    <w:rsid w:val="002A4500"/>
    <w:rsid w:val="002A47E0"/>
    <w:rsid w:val="002B02EB"/>
    <w:rsid w:val="002B2C03"/>
    <w:rsid w:val="002B44BB"/>
    <w:rsid w:val="002B6547"/>
    <w:rsid w:val="002B7605"/>
    <w:rsid w:val="002C0602"/>
    <w:rsid w:val="002C1605"/>
    <w:rsid w:val="002C1D10"/>
    <w:rsid w:val="002C4D12"/>
    <w:rsid w:val="002D5C16"/>
    <w:rsid w:val="002F2476"/>
    <w:rsid w:val="002F3DFF"/>
    <w:rsid w:val="002F5E05"/>
    <w:rsid w:val="002F6BC7"/>
    <w:rsid w:val="00301D99"/>
    <w:rsid w:val="00304A3B"/>
    <w:rsid w:val="00307A76"/>
    <w:rsid w:val="00311DFC"/>
    <w:rsid w:val="0031455E"/>
    <w:rsid w:val="00315A16"/>
    <w:rsid w:val="00317053"/>
    <w:rsid w:val="00317633"/>
    <w:rsid w:val="0032109C"/>
    <w:rsid w:val="00322B45"/>
    <w:rsid w:val="00323809"/>
    <w:rsid w:val="00323D41"/>
    <w:rsid w:val="003253D5"/>
    <w:rsid w:val="00325414"/>
    <w:rsid w:val="003302F1"/>
    <w:rsid w:val="003411A7"/>
    <w:rsid w:val="0034470E"/>
    <w:rsid w:val="00346D1E"/>
    <w:rsid w:val="003507D7"/>
    <w:rsid w:val="00352DB0"/>
    <w:rsid w:val="00355BAF"/>
    <w:rsid w:val="003578CB"/>
    <w:rsid w:val="00361063"/>
    <w:rsid w:val="003630ED"/>
    <w:rsid w:val="00365530"/>
    <w:rsid w:val="0037094A"/>
    <w:rsid w:val="00371ED3"/>
    <w:rsid w:val="00372659"/>
    <w:rsid w:val="00372FFC"/>
    <w:rsid w:val="003748B9"/>
    <w:rsid w:val="0037728A"/>
    <w:rsid w:val="00380B7D"/>
    <w:rsid w:val="00381A99"/>
    <w:rsid w:val="003829C2"/>
    <w:rsid w:val="003830B2"/>
    <w:rsid w:val="00384724"/>
    <w:rsid w:val="003919B7"/>
    <w:rsid w:val="00391D57"/>
    <w:rsid w:val="00392292"/>
    <w:rsid w:val="00394C11"/>
    <w:rsid w:val="00394F45"/>
    <w:rsid w:val="003A0F8C"/>
    <w:rsid w:val="003A1D94"/>
    <w:rsid w:val="003A21A9"/>
    <w:rsid w:val="003A4957"/>
    <w:rsid w:val="003A4A2F"/>
    <w:rsid w:val="003A5927"/>
    <w:rsid w:val="003B1017"/>
    <w:rsid w:val="003B3C07"/>
    <w:rsid w:val="003B6081"/>
    <w:rsid w:val="003B6775"/>
    <w:rsid w:val="003B6AC9"/>
    <w:rsid w:val="003C303D"/>
    <w:rsid w:val="003C5FE2"/>
    <w:rsid w:val="003D05FB"/>
    <w:rsid w:val="003D1B16"/>
    <w:rsid w:val="003D1B9D"/>
    <w:rsid w:val="003D1EE5"/>
    <w:rsid w:val="003D2A1B"/>
    <w:rsid w:val="003D45BF"/>
    <w:rsid w:val="003D508A"/>
    <w:rsid w:val="003D537F"/>
    <w:rsid w:val="003D7B75"/>
    <w:rsid w:val="003D7FAD"/>
    <w:rsid w:val="003E0208"/>
    <w:rsid w:val="003E1518"/>
    <w:rsid w:val="003E4B57"/>
    <w:rsid w:val="003F0BEC"/>
    <w:rsid w:val="003F27E1"/>
    <w:rsid w:val="003F437A"/>
    <w:rsid w:val="003F5C2B"/>
    <w:rsid w:val="003F5F59"/>
    <w:rsid w:val="003F6917"/>
    <w:rsid w:val="00402240"/>
    <w:rsid w:val="004023E9"/>
    <w:rsid w:val="0040454A"/>
    <w:rsid w:val="00406354"/>
    <w:rsid w:val="0040642C"/>
    <w:rsid w:val="004107DB"/>
    <w:rsid w:val="00413F83"/>
    <w:rsid w:val="0041490C"/>
    <w:rsid w:val="00414AF2"/>
    <w:rsid w:val="00416191"/>
    <w:rsid w:val="00416721"/>
    <w:rsid w:val="00416F8E"/>
    <w:rsid w:val="00421EF0"/>
    <w:rsid w:val="004224FA"/>
    <w:rsid w:val="00423D07"/>
    <w:rsid w:val="00427936"/>
    <w:rsid w:val="0044346F"/>
    <w:rsid w:val="004508DD"/>
    <w:rsid w:val="00451202"/>
    <w:rsid w:val="00453FF6"/>
    <w:rsid w:val="0046520A"/>
    <w:rsid w:val="004672AB"/>
    <w:rsid w:val="00470675"/>
    <w:rsid w:val="004714FE"/>
    <w:rsid w:val="00477BAA"/>
    <w:rsid w:val="004826CB"/>
    <w:rsid w:val="0048540E"/>
    <w:rsid w:val="004870ED"/>
    <w:rsid w:val="00491403"/>
    <w:rsid w:val="004936FE"/>
    <w:rsid w:val="00495053"/>
    <w:rsid w:val="004967D1"/>
    <w:rsid w:val="004A1F59"/>
    <w:rsid w:val="004A2047"/>
    <w:rsid w:val="004A29BE"/>
    <w:rsid w:val="004A3225"/>
    <w:rsid w:val="004A33EE"/>
    <w:rsid w:val="004A3AA8"/>
    <w:rsid w:val="004B0A71"/>
    <w:rsid w:val="004B13C7"/>
    <w:rsid w:val="004B3311"/>
    <w:rsid w:val="004B4497"/>
    <w:rsid w:val="004B778F"/>
    <w:rsid w:val="004C0609"/>
    <w:rsid w:val="004C2D21"/>
    <w:rsid w:val="004C639F"/>
    <w:rsid w:val="004D141F"/>
    <w:rsid w:val="004D2742"/>
    <w:rsid w:val="004D6310"/>
    <w:rsid w:val="004E0062"/>
    <w:rsid w:val="004E05A1"/>
    <w:rsid w:val="004E0E6B"/>
    <w:rsid w:val="004E589D"/>
    <w:rsid w:val="004E680A"/>
    <w:rsid w:val="004E7F21"/>
    <w:rsid w:val="004F472A"/>
    <w:rsid w:val="004F5E57"/>
    <w:rsid w:val="004F6710"/>
    <w:rsid w:val="00500C3E"/>
    <w:rsid w:val="00501B4A"/>
    <w:rsid w:val="00502849"/>
    <w:rsid w:val="00504334"/>
    <w:rsid w:val="0050498D"/>
    <w:rsid w:val="00506C30"/>
    <w:rsid w:val="0050732E"/>
    <w:rsid w:val="005104D7"/>
    <w:rsid w:val="00510B9E"/>
    <w:rsid w:val="005118BF"/>
    <w:rsid w:val="00512A2F"/>
    <w:rsid w:val="00512D30"/>
    <w:rsid w:val="00513A88"/>
    <w:rsid w:val="00521F5A"/>
    <w:rsid w:val="00524C48"/>
    <w:rsid w:val="00524D8A"/>
    <w:rsid w:val="0052701A"/>
    <w:rsid w:val="005301F4"/>
    <w:rsid w:val="00533225"/>
    <w:rsid w:val="00533DBB"/>
    <w:rsid w:val="00536BC2"/>
    <w:rsid w:val="005425E1"/>
    <w:rsid w:val="005427C5"/>
    <w:rsid w:val="00542CF6"/>
    <w:rsid w:val="00547F8C"/>
    <w:rsid w:val="00550201"/>
    <w:rsid w:val="00553C03"/>
    <w:rsid w:val="00560DDA"/>
    <w:rsid w:val="00563692"/>
    <w:rsid w:val="00567A50"/>
    <w:rsid w:val="00571679"/>
    <w:rsid w:val="005723F0"/>
    <w:rsid w:val="0058203B"/>
    <w:rsid w:val="00584235"/>
    <w:rsid w:val="005844E7"/>
    <w:rsid w:val="00585B7E"/>
    <w:rsid w:val="00586444"/>
    <w:rsid w:val="005908B8"/>
    <w:rsid w:val="0059512E"/>
    <w:rsid w:val="005A26AB"/>
    <w:rsid w:val="005A6DD2"/>
    <w:rsid w:val="005B5F36"/>
    <w:rsid w:val="005B78C9"/>
    <w:rsid w:val="005B7A32"/>
    <w:rsid w:val="005C15EC"/>
    <w:rsid w:val="005C385D"/>
    <w:rsid w:val="005C795D"/>
    <w:rsid w:val="005D3B20"/>
    <w:rsid w:val="005D71B7"/>
    <w:rsid w:val="005E08BF"/>
    <w:rsid w:val="005E1C50"/>
    <w:rsid w:val="005E3139"/>
    <w:rsid w:val="005E4759"/>
    <w:rsid w:val="005E5C68"/>
    <w:rsid w:val="005E65C0"/>
    <w:rsid w:val="005F0390"/>
    <w:rsid w:val="00602BA2"/>
    <w:rsid w:val="00606B91"/>
    <w:rsid w:val="006072CD"/>
    <w:rsid w:val="00612023"/>
    <w:rsid w:val="00614190"/>
    <w:rsid w:val="00622A99"/>
    <w:rsid w:val="00622E67"/>
    <w:rsid w:val="00626B57"/>
    <w:rsid w:val="00626E2D"/>
    <w:rsid w:val="00626EDC"/>
    <w:rsid w:val="00627DEE"/>
    <w:rsid w:val="006316CF"/>
    <w:rsid w:val="006442D3"/>
    <w:rsid w:val="006452D3"/>
    <w:rsid w:val="006470EC"/>
    <w:rsid w:val="006478F7"/>
    <w:rsid w:val="0065322F"/>
    <w:rsid w:val="006542D6"/>
    <w:rsid w:val="006554EC"/>
    <w:rsid w:val="0065598E"/>
    <w:rsid w:val="00655AF2"/>
    <w:rsid w:val="00655BC5"/>
    <w:rsid w:val="006568BE"/>
    <w:rsid w:val="0066025D"/>
    <w:rsid w:val="0066044E"/>
    <w:rsid w:val="00660546"/>
    <w:rsid w:val="0066091A"/>
    <w:rsid w:val="00661DE3"/>
    <w:rsid w:val="006701A1"/>
    <w:rsid w:val="0067080C"/>
    <w:rsid w:val="006773EC"/>
    <w:rsid w:val="00680504"/>
    <w:rsid w:val="00680FFC"/>
    <w:rsid w:val="00681CD9"/>
    <w:rsid w:val="00683E30"/>
    <w:rsid w:val="00685D73"/>
    <w:rsid w:val="006862F4"/>
    <w:rsid w:val="00687024"/>
    <w:rsid w:val="00687071"/>
    <w:rsid w:val="00691330"/>
    <w:rsid w:val="00695E22"/>
    <w:rsid w:val="006B288D"/>
    <w:rsid w:val="006B7093"/>
    <w:rsid w:val="006B7417"/>
    <w:rsid w:val="006D31F9"/>
    <w:rsid w:val="006D35C7"/>
    <w:rsid w:val="006D3691"/>
    <w:rsid w:val="006D528F"/>
    <w:rsid w:val="006E2BC3"/>
    <w:rsid w:val="006E3796"/>
    <w:rsid w:val="006E5EF0"/>
    <w:rsid w:val="006F3563"/>
    <w:rsid w:val="006F42B9"/>
    <w:rsid w:val="006F5414"/>
    <w:rsid w:val="006F6103"/>
    <w:rsid w:val="00703311"/>
    <w:rsid w:val="00704E00"/>
    <w:rsid w:val="00714A34"/>
    <w:rsid w:val="0071583C"/>
    <w:rsid w:val="00715ABD"/>
    <w:rsid w:val="007172CE"/>
    <w:rsid w:val="00717556"/>
    <w:rsid w:val="007209E7"/>
    <w:rsid w:val="007215C4"/>
    <w:rsid w:val="00722710"/>
    <w:rsid w:val="00724EBA"/>
    <w:rsid w:val="00726182"/>
    <w:rsid w:val="00727635"/>
    <w:rsid w:val="00732329"/>
    <w:rsid w:val="007337CA"/>
    <w:rsid w:val="00733AE2"/>
    <w:rsid w:val="00734CE4"/>
    <w:rsid w:val="00735123"/>
    <w:rsid w:val="007357E3"/>
    <w:rsid w:val="00740E6A"/>
    <w:rsid w:val="00740F8E"/>
    <w:rsid w:val="00741837"/>
    <w:rsid w:val="0074286B"/>
    <w:rsid w:val="007453E6"/>
    <w:rsid w:val="00746490"/>
    <w:rsid w:val="00746BF6"/>
    <w:rsid w:val="00752993"/>
    <w:rsid w:val="0076465A"/>
    <w:rsid w:val="00764E30"/>
    <w:rsid w:val="0076601B"/>
    <w:rsid w:val="00770453"/>
    <w:rsid w:val="00771EE0"/>
    <w:rsid w:val="00772658"/>
    <w:rsid w:val="00772DB8"/>
    <w:rsid w:val="0077309D"/>
    <w:rsid w:val="00775BA1"/>
    <w:rsid w:val="007774EE"/>
    <w:rsid w:val="00781822"/>
    <w:rsid w:val="0078194D"/>
    <w:rsid w:val="007824DC"/>
    <w:rsid w:val="00783F21"/>
    <w:rsid w:val="00787159"/>
    <w:rsid w:val="0079043A"/>
    <w:rsid w:val="00791668"/>
    <w:rsid w:val="00791AA1"/>
    <w:rsid w:val="00793670"/>
    <w:rsid w:val="007A0031"/>
    <w:rsid w:val="007A3793"/>
    <w:rsid w:val="007A493B"/>
    <w:rsid w:val="007C1BA2"/>
    <w:rsid w:val="007C2B48"/>
    <w:rsid w:val="007C59A4"/>
    <w:rsid w:val="007D20E9"/>
    <w:rsid w:val="007D7881"/>
    <w:rsid w:val="007D7E3A"/>
    <w:rsid w:val="007E0D38"/>
    <w:rsid w:val="007E0E10"/>
    <w:rsid w:val="007E4654"/>
    <w:rsid w:val="007E4768"/>
    <w:rsid w:val="007E53B5"/>
    <w:rsid w:val="007E54B7"/>
    <w:rsid w:val="007E777B"/>
    <w:rsid w:val="007F2070"/>
    <w:rsid w:val="007F63C1"/>
    <w:rsid w:val="008053F5"/>
    <w:rsid w:val="0080672A"/>
    <w:rsid w:val="00807AF7"/>
    <w:rsid w:val="00810198"/>
    <w:rsid w:val="00815274"/>
    <w:rsid w:val="00815DA8"/>
    <w:rsid w:val="00816181"/>
    <w:rsid w:val="0082194D"/>
    <w:rsid w:val="00822025"/>
    <w:rsid w:val="008221F9"/>
    <w:rsid w:val="00826EF5"/>
    <w:rsid w:val="00831443"/>
    <w:rsid w:val="00831693"/>
    <w:rsid w:val="00840104"/>
    <w:rsid w:val="00840187"/>
    <w:rsid w:val="00840C1F"/>
    <w:rsid w:val="008411C9"/>
    <w:rsid w:val="00841FC5"/>
    <w:rsid w:val="00843D0F"/>
    <w:rsid w:val="00845709"/>
    <w:rsid w:val="00852AC7"/>
    <w:rsid w:val="008576BD"/>
    <w:rsid w:val="00860463"/>
    <w:rsid w:val="00860A69"/>
    <w:rsid w:val="0086261A"/>
    <w:rsid w:val="00870344"/>
    <w:rsid w:val="00870413"/>
    <w:rsid w:val="008733DA"/>
    <w:rsid w:val="0087415E"/>
    <w:rsid w:val="00876998"/>
    <w:rsid w:val="00876F35"/>
    <w:rsid w:val="008838AF"/>
    <w:rsid w:val="008850E4"/>
    <w:rsid w:val="00887717"/>
    <w:rsid w:val="00887E9F"/>
    <w:rsid w:val="008939AB"/>
    <w:rsid w:val="00895D96"/>
    <w:rsid w:val="008976F8"/>
    <w:rsid w:val="008A12F5"/>
    <w:rsid w:val="008A3381"/>
    <w:rsid w:val="008A5BE6"/>
    <w:rsid w:val="008B0F98"/>
    <w:rsid w:val="008B1587"/>
    <w:rsid w:val="008B1B01"/>
    <w:rsid w:val="008B1FC7"/>
    <w:rsid w:val="008B3BCD"/>
    <w:rsid w:val="008B5989"/>
    <w:rsid w:val="008B6DF8"/>
    <w:rsid w:val="008C106C"/>
    <w:rsid w:val="008C10F1"/>
    <w:rsid w:val="008C1926"/>
    <w:rsid w:val="008C1E99"/>
    <w:rsid w:val="008C30D8"/>
    <w:rsid w:val="008C4133"/>
    <w:rsid w:val="008C42E5"/>
    <w:rsid w:val="008C46F5"/>
    <w:rsid w:val="008D0580"/>
    <w:rsid w:val="008D1BE5"/>
    <w:rsid w:val="008D559D"/>
    <w:rsid w:val="008D756B"/>
    <w:rsid w:val="008D7BE9"/>
    <w:rsid w:val="008E0085"/>
    <w:rsid w:val="008E2AA6"/>
    <w:rsid w:val="008E311B"/>
    <w:rsid w:val="008F46E7"/>
    <w:rsid w:val="008F64CA"/>
    <w:rsid w:val="008F6F0B"/>
    <w:rsid w:val="008F7E4B"/>
    <w:rsid w:val="008F7EC0"/>
    <w:rsid w:val="00907BA7"/>
    <w:rsid w:val="0091064E"/>
    <w:rsid w:val="00911FC5"/>
    <w:rsid w:val="00916490"/>
    <w:rsid w:val="00922EEE"/>
    <w:rsid w:val="00931A10"/>
    <w:rsid w:val="009320F7"/>
    <w:rsid w:val="009321D3"/>
    <w:rsid w:val="00933308"/>
    <w:rsid w:val="00937E0E"/>
    <w:rsid w:val="00942D13"/>
    <w:rsid w:val="00947967"/>
    <w:rsid w:val="00955201"/>
    <w:rsid w:val="009608CA"/>
    <w:rsid w:val="00960A43"/>
    <w:rsid w:val="00961083"/>
    <w:rsid w:val="00965200"/>
    <w:rsid w:val="009668B3"/>
    <w:rsid w:val="00971471"/>
    <w:rsid w:val="009829F9"/>
    <w:rsid w:val="009849C2"/>
    <w:rsid w:val="00984D24"/>
    <w:rsid w:val="009858EB"/>
    <w:rsid w:val="00986BC6"/>
    <w:rsid w:val="00990457"/>
    <w:rsid w:val="009A3F47"/>
    <w:rsid w:val="009A5890"/>
    <w:rsid w:val="009B0046"/>
    <w:rsid w:val="009C1440"/>
    <w:rsid w:val="009C2107"/>
    <w:rsid w:val="009C5D9E"/>
    <w:rsid w:val="009C69F5"/>
    <w:rsid w:val="009C77D8"/>
    <w:rsid w:val="009D1F8C"/>
    <w:rsid w:val="009D2C3E"/>
    <w:rsid w:val="009D48D8"/>
    <w:rsid w:val="009D5E50"/>
    <w:rsid w:val="009D7F71"/>
    <w:rsid w:val="009E0625"/>
    <w:rsid w:val="009E3034"/>
    <w:rsid w:val="009E549F"/>
    <w:rsid w:val="009F28A8"/>
    <w:rsid w:val="009F473E"/>
    <w:rsid w:val="009F5247"/>
    <w:rsid w:val="009F682A"/>
    <w:rsid w:val="009F7C76"/>
    <w:rsid w:val="00A022BE"/>
    <w:rsid w:val="00A05F41"/>
    <w:rsid w:val="00A07B4B"/>
    <w:rsid w:val="00A17A60"/>
    <w:rsid w:val="00A22AC3"/>
    <w:rsid w:val="00A24C95"/>
    <w:rsid w:val="00A2599A"/>
    <w:rsid w:val="00A26094"/>
    <w:rsid w:val="00A301BF"/>
    <w:rsid w:val="00A302B2"/>
    <w:rsid w:val="00A331B4"/>
    <w:rsid w:val="00A3484E"/>
    <w:rsid w:val="00A356D3"/>
    <w:rsid w:val="00A35BB9"/>
    <w:rsid w:val="00A36ADA"/>
    <w:rsid w:val="00A37C4D"/>
    <w:rsid w:val="00A438D8"/>
    <w:rsid w:val="00A449CF"/>
    <w:rsid w:val="00A4522E"/>
    <w:rsid w:val="00A473F5"/>
    <w:rsid w:val="00A51F9D"/>
    <w:rsid w:val="00A5416A"/>
    <w:rsid w:val="00A61C35"/>
    <w:rsid w:val="00A639F4"/>
    <w:rsid w:val="00A6554F"/>
    <w:rsid w:val="00A65864"/>
    <w:rsid w:val="00A65FAE"/>
    <w:rsid w:val="00A671EB"/>
    <w:rsid w:val="00A706E7"/>
    <w:rsid w:val="00A73495"/>
    <w:rsid w:val="00A74413"/>
    <w:rsid w:val="00A74840"/>
    <w:rsid w:val="00A81A32"/>
    <w:rsid w:val="00A82F95"/>
    <w:rsid w:val="00A835BD"/>
    <w:rsid w:val="00A87BC0"/>
    <w:rsid w:val="00A96464"/>
    <w:rsid w:val="00A97B15"/>
    <w:rsid w:val="00AA42D5"/>
    <w:rsid w:val="00AA59F7"/>
    <w:rsid w:val="00AA759D"/>
    <w:rsid w:val="00AB10D7"/>
    <w:rsid w:val="00AB2FAB"/>
    <w:rsid w:val="00AB5C14"/>
    <w:rsid w:val="00AC1EE7"/>
    <w:rsid w:val="00AC333F"/>
    <w:rsid w:val="00AC585C"/>
    <w:rsid w:val="00AC58F5"/>
    <w:rsid w:val="00AC7B41"/>
    <w:rsid w:val="00AD1879"/>
    <w:rsid w:val="00AD1925"/>
    <w:rsid w:val="00AD1DB5"/>
    <w:rsid w:val="00AE067D"/>
    <w:rsid w:val="00AE0774"/>
    <w:rsid w:val="00AF1181"/>
    <w:rsid w:val="00AF2F79"/>
    <w:rsid w:val="00AF4653"/>
    <w:rsid w:val="00AF7DB7"/>
    <w:rsid w:val="00B0558E"/>
    <w:rsid w:val="00B10D02"/>
    <w:rsid w:val="00B201E2"/>
    <w:rsid w:val="00B229ED"/>
    <w:rsid w:val="00B33ABD"/>
    <w:rsid w:val="00B443E4"/>
    <w:rsid w:val="00B457EB"/>
    <w:rsid w:val="00B461C1"/>
    <w:rsid w:val="00B4706D"/>
    <w:rsid w:val="00B5484D"/>
    <w:rsid w:val="00B54BFC"/>
    <w:rsid w:val="00B55333"/>
    <w:rsid w:val="00B563EA"/>
    <w:rsid w:val="00B56CDF"/>
    <w:rsid w:val="00B60E51"/>
    <w:rsid w:val="00B63A54"/>
    <w:rsid w:val="00B70BAB"/>
    <w:rsid w:val="00B77D18"/>
    <w:rsid w:val="00B818BA"/>
    <w:rsid w:val="00B8313A"/>
    <w:rsid w:val="00B92979"/>
    <w:rsid w:val="00B92F44"/>
    <w:rsid w:val="00B93503"/>
    <w:rsid w:val="00BA31E8"/>
    <w:rsid w:val="00BA55E0"/>
    <w:rsid w:val="00BA6BD4"/>
    <w:rsid w:val="00BA6C7A"/>
    <w:rsid w:val="00BB14DC"/>
    <w:rsid w:val="00BB17D1"/>
    <w:rsid w:val="00BB3752"/>
    <w:rsid w:val="00BB42C7"/>
    <w:rsid w:val="00BB5F53"/>
    <w:rsid w:val="00BB6688"/>
    <w:rsid w:val="00BB6CF0"/>
    <w:rsid w:val="00BC1027"/>
    <w:rsid w:val="00BC26D4"/>
    <w:rsid w:val="00BC2CD3"/>
    <w:rsid w:val="00BC71CF"/>
    <w:rsid w:val="00BC7F88"/>
    <w:rsid w:val="00BD0C13"/>
    <w:rsid w:val="00BD7899"/>
    <w:rsid w:val="00BE0C80"/>
    <w:rsid w:val="00BE1EF7"/>
    <w:rsid w:val="00BE4E60"/>
    <w:rsid w:val="00BE5F37"/>
    <w:rsid w:val="00BF2A42"/>
    <w:rsid w:val="00C025E9"/>
    <w:rsid w:val="00C03D8C"/>
    <w:rsid w:val="00C055EC"/>
    <w:rsid w:val="00C10DC9"/>
    <w:rsid w:val="00C12B75"/>
    <w:rsid w:val="00C12FB3"/>
    <w:rsid w:val="00C1679B"/>
    <w:rsid w:val="00C17341"/>
    <w:rsid w:val="00C2003D"/>
    <w:rsid w:val="00C22500"/>
    <w:rsid w:val="00C23C5D"/>
    <w:rsid w:val="00C24EEF"/>
    <w:rsid w:val="00C25CF6"/>
    <w:rsid w:val="00C26C36"/>
    <w:rsid w:val="00C32768"/>
    <w:rsid w:val="00C3294F"/>
    <w:rsid w:val="00C32DFE"/>
    <w:rsid w:val="00C431DF"/>
    <w:rsid w:val="00C456BD"/>
    <w:rsid w:val="00C460B3"/>
    <w:rsid w:val="00C51299"/>
    <w:rsid w:val="00C530DC"/>
    <w:rsid w:val="00C5350D"/>
    <w:rsid w:val="00C54472"/>
    <w:rsid w:val="00C577E5"/>
    <w:rsid w:val="00C61161"/>
    <w:rsid w:val="00C6123C"/>
    <w:rsid w:val="00C6311A"/>
    <w:rsid w:val="00C631CF"/>
    <w:rsid w:val="00C6382B"/>
    <w:rsid w:val="00C7084D"/>
    <w:rsid w:val="00C71701"/>
    <w:rsid w:val="00C7315E"/>
    <w:rsid w:val="00C74824"/>
    <w:rsid w:val="00C75895"/>
    <w:rsid w:val="00C83C9F"/>
    <w:rsid w:val="00C9057E"/>
    <w:rsid w:val="00C94840"/>
    <w:rsid w:val="00CA0B5A"/>
    <w:rsid w:val="00CA4D1C"/>
    <w:rsid w:val="00CA4EE3"/>
    <w:rsid w:val="00CA5796"/>
    <w:rsid w:val="00CA6DE9"/>
    <w:rsid w:val="00CB027F"/>
    <w:rsid w:val="00CB170B"/>
    <w:rsid w:val="00CB6917"/>
    <w:rsid w:val="00CC0EBB"/>
    <w:rsid w:val="00CC6297"/>
    <w:rsid w:val="00CC7690"/>
    <w:rsid w:val="00CD1986"/>
    <w:rsid w:val="00CD54BF"/>
    <w:rsid w:val="00CD67E5"/>
    <w:rsid w:val="00CE4D5C"/>
    <w:rsid w:val="00CE6A1B"/>
    <w:rsid w:val="00CF05DA"/>
    <w:rsid w:val="00CF142A"/>
    <w:rsid w:val="00CF58EB"/>
    <w:rsid w:val="00CF6FEC"/>
    <w:rsid w:val="00D00D0F"/>
    <w:rsid w:val="00D0106E"/>
    <w:rsid w:val="00D01258"/>
    <w:rsid w:val="00D0524E"/>
    <w:rsid w:val="00D06383"/>
    <w:rsid w:val="00D20E85"/>
    <w:rsid w:val="00D230F6"/>
    <w:rsid w:val="00D24615"/>
    <w:rsid w:val="00D2689E"/>
    <w:rsid w:val="00D3124A"/>
    <w:rsid w:val="00D31925"/>
    <w:rsid w:val="00D3763B"/>
    <w:rsid w:val="00D37842"/>
    <w:rsid w:val="00D41573"/>
    <w:rsid w:val="00D426BB"/>
    <w:rsid w:val="00D42DC2"/>
    <w:rsid w:val="00D4302B"/>
    <w:rsid w:val="00D43302"/>
    <w:rsid w:val="00D43BA5"/>
    <w:rsid w:val="00D447F2"/>
    <w:rsid w:val="00D457AA"/>
    <w:rsid w:val="00D47B12"/>
    <w:rsid w:val="00D47D52"/>
    <w:rsid w:val="00D537E1"/>
    <w:rsid w:val="00D55BB2"/>
    <w:rsid w:val="00D5749E"/>
    <w:rsid w:val="00D6091A"/>
    <w:rsid w:val="00D6605A"/>
    <w:rsid w:val="00D6695F"/>
    <w:rsid w:val="00D706B8"/>
    <w:rsid w:val="00D75644"/>
    <w:rsid w:val="00D80684"/>
    <w:rsid w:val="00D81656"/>
    <w:rsid w:val="00D83D87"/>
    <w:rsid w:val="00D846B2"/>
    <w:rsid w:val="00D84A6D"/>
    <w:rsid w:val="00D86A30"/>
    <w:rsid w:val="00D9120D"/>
    <w:rsid w:val="00D920D4"/>
    <w:rsid w:val="00D94E61"/>
    <w:rsid w:val="00D97CB4"/>
    <w:rsid w:val="00D97DD4"/>
    <w:rsid w:val="00DA5575"/>
    <w:rsid w:val="00DA5A8A"/>
    <w:rsid w:val="00DB045B"/>
    <w:rsid w:val="00DB1170"/>
    <w:rsid w:val="00DB26CD"/>
    <w:rsid w:val="00DB441C"/>
    <w:rsid w:val="00DB44AF"/>
    <w:rsid w:val="00DB5145"/>
    <w:rsid w:val="00DC0320"/>
    <w:rsid w:val="00DC1F58"/>
    <w:rsid w:val="00DC1F70"/>
    <w:rsid w:val="00DC339B"/>
    <w:rsid w:val="00DC5D40"/>
    <w:rsid w:val="00DC622E"/>
    <w:rsid w:val="00DC69A7"/>
    <w:rsid w:val="00DC76E4"/>
    <w:rsid w:val="00DD30E9"/>
    <w:rsid w:val="00DD315C"/>
    <w:rsid w:val="00DD4F47"/>
    <w:rsid w:val="00DD7FBB"/>
    <w:rsid w:val="00DE0B9F"/>
    <w:rsid w:val="00DE2A9E"/>
    <w:rsid w:val="00DE4238"/>
    <w:rsid w:val="00DE657F"/>
    <w:rsid w:val="00DF1218"/>
    <w:rsid w:val="00DF6462"/>
    <w:rsid w:val="00E00FA3"/>
    <w:rsid w:val="00E02FA0"/>
    <w:rsid w:val="00E036DC"/>
    <w:rsid w:val="00E10454"/>
    <w:rsid w:val="00E112E5"/>
    <w:rsid w:val="00E11AF2"/>
    <w:rsid w:val="00E122D8"/>
    <w:rsid w:val="00E12CC8"/>
    <w:rsid w:val="00E133B0"/>
    <w:rsid w:val="00E14B66"/>
    <w:rsid w:val="00E15352"/>
    <w:rsid w:val="00E15C6A"/>
    <w:rsid w:val="00E21CC7"/>
    <w:rsid w:val="00E24D9E"/>
    <w:rsid w:val="00E25849"/>
    <w:rsid w:val="00E30409"/>
    <w:rsid w:val="00E30F23"/>
    <w:rsid w:val="00E3197E"/>
    <w:rsid w:val="00E3339D"/>
    <w:rsid w:val="00E342F8"/>
    <w:rsid w:val="00E351ED"/>
    <w:rsid w:val="00E37876"/>
    <w:rsid w:val="00E42B19"/>
    <w:rsid w:val="00E56E99"/>
    <w:rsid w:val="00E6034B"/>
    <w:rsid w:val="00E6549E"/>
    <w:rsid w:val="00E65EDE"/>
    <w:rsid w:val="00E70F81"/>
    <w:rsid w:val="00E73973"/>
    <w:rsid w:val="00E77055"/>
    <w:rsid w:val="00E77460"/>
    <w:rsid w:val="00E83ABC"/>
    <w:rsid w:val="00E844F2"/>
    <w:rsid w:val="00E90AD0"/>
    <w:rsid w:val="00E92FCB"/>
    <w:rsid w:val="00EA147F"/>
    <w:rsid w:val="00EA32CD"/>
    <w:rsid w:val="00EA38BA"/>
    <w:rsid w:val="00EA4A27"/>
    <w:rsid w:val="00EA4FA6"/>
    <w:rsid w:val="00EB1A25"/>
    <w:rsid w:val="00EC0746"/>
    <w:rsid w:val="00EC5BCF"/>
    <w:rsid w:val="00EC7363"/>
    <w:rsid w:val="00ED03AB"/>
    <w:rsid w:val="00ED1963"/>
    <w:rsid w:val="00ED1CD4"/>
    <w:rsid w:val="00ED1D2B"/>
    <w:rsid w:val="00ED5D37"/>
    <w:rsid w:val="00ED64B5"/>
    <w:rsid w:val="00EE189F"/>
    <w:rsid w:val="00EE7077"/>
    <w:rsid w:val="00EE7CCA"/>
    <w:rsid w:val="00EF1F7E"/>
    <w:rsid w:val="00EF2451"/>
    <w:rsid w:val="00EF6137"/>
    <w:rsid w:val="00EF6D48"/>
    <w:rsid w:val="00EF7254"/>
    <w:rsid w:val="00F06E53"/>
    <w:rsid w:val="00F07791"/>
    <w:rsid w:val="00F14400"/>
    <w:rsid w:val="00F16A14"/>
    <w:rsid w:val="00F23BFB"/>
    <w:rsid w:val="00F3088F"/>
    <w:rsid w:val="00F311AD"/>
    <w:rsid w:val="00F362D7"/>
    <w:rsid w:val="00F37D7B"/>
    <w:rsid w:val="00F43436"/>
    <w:rsid w:val="00F4513C"/>
    <w:rsid w:val="00F50076"/>
    <w:rsid w:val="00F5047D"/>
    <w:rsid w:val="00F51AE1"/>
    <w:rsid w:val="00F5314C"/>
    <w:rsid w:val="00F5688C"/>
    <w:rsid w:val="00F60048"/>
    <w:rsid w:val="00F635DD"/>
    <w:rsid w:val="00F6448E"/>
    <w:rsid w:val="00F6627B"/>
    <w:rsid w:val="00F73352"/>
    <w:rsid w:val="00F7336E"/>
    <w:rsid w:val="00F734F2"/>
    <w:rsid w:val="00F749F6"/>
    <w:rsid w:val="00F75052"/>
    <w:rsid w:val="00F804D3"/>
    <w:rsid w:val="00F816CB"/>
    <w:rsid w:val="00F81CD2"/>
    <w:rsid w:val="00F82641"/>
    <w:rsid w:val="00F83EFA"/>
    <w:rsid w:val="00F850F8"/>
    <w:rsid w:val="00F90F18"/>
    <w:rsid w:val="00F912AC"/>
    <w:rsid w:val="00F937E4"/>
    <w:rsid w:val="00F95EE7"/>
    <w:rsid w:val="00F96FE9"/>
    <w:rsid w:val="00FA39E6"/>
    <w:rsid w:val="00FA581F"/>
    <w:rsid w:val="00FA7267"/>
    <w:rsid w:val="00FA7BC9"/>
    <w:rsid w:val="00FB378E"/>
    <w:rsid w:val="00FB37F1"/>
    <w:rsid w:val="00FB47C0"/>
    <w:rsid w:val="00FB49FA"/>
    <w:rsid w:val="00FB501B"/>
    <w:rsid w:val="00FB527F"/>
    <w:rsid w:val="00FB719A"/>
    <w:rsid w:val="00FB7770"/>
    <w:rsid w:val="00FB7E79"/>
    <w:rsid w:val="00FC2E92"/>
    <w:rsid w:val="00FC6718"/>
    <w:rsid w:val="00FD3B91"/>
    <w:rsid w:val="00FD576B"/>
    <w:rsid w:val="00FD579E"/>
    <w:rsid w:val="00FD6845"/>
    <w:rsid w:val="00FE211F"/>
    <w:rsid w:val="00FE2EA0"/>
    <w:rsid w:val="00FE4516"/>
    <w:rsid w:val="00FE64C8"/>
    <w:rsid w:val="00FE72A0"/>
    <w:rsid w:val="00FF55BC"/>
    <w:rsid w:val="00FF63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61C2FE9"/>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1">
    <w:name w:val="footnote text"/>
    <w:basedOn w:val="a6"/>
    <w:link w:val="aff2"/>
    <w:uiPriority w:val="99"/>
    <w:semiHidden/>
    <w:unhideWhenUsed/>
    <w:rsid w:val="00491403"/>
    <w:pPr>
      <w:overflowPunct/>
      <w:autoSpaceDE/>
      <w:autoSpaceDN/>
      <w:snapToGrid w:val="0"/>
      <w:jc w:val="left"/>
    </w:pPr>
    <w:rPr>
      <w:rFonts w:asciiTheme="minorHAnsi" w:eastAsiaTheme="minorEastAsia" w:hAnsiTheme="minorHAnsi" w:cstheme="minorBidi"/>
      <w:sz w:val="20"/>
    </w:rPr>
  </w:style>
  <w:style w:type="character" w:customStyle="1" w:styleId="aff2">
    <w:name w:val="註腳文字 字元"/>
    <w:basedOn w:val="a7"/>
    <w:link w:val="aff1"/>
    <w:uiPriority w:val="99"/>
    <w:semiHidden/>
    <w:rsid w:val="00491403"/>
    <w:rPr>
      <w:rFonts w:asciiTheme="minorHAnsi" w:eastAsiaTheme="minorEastAsia" w:hAnsiTheme="minorHAnsi" w:cstheme="minorBidi"/>
      <w:kern w:val="2"/>
    </w:rPr>
  </w:style>
  <w:style w:type="character" w:styleId="aff3">
    <w:name w:val="footnote reference"/>
    <w:basedOn w:val="a7"/>
    <w:uiPriority w:val="99"/>
    <w:semiHidden/>
    <w:unhideWhenUsed/>
    <w:rsid w:val="00491403"/>
    <w:rPr>
      <w:vertAlign w:val="superscript"/>
    </w:rPr>
  </w:style>
  <w:style w:type="character" w:customStyle="1" w:styleId="aff4">
    <w:name w:val="內文文字_"/>
    <w:basedOn w:val="a7"/>
    <w:link w:val="aff5"/>
    <w:locked/>
    <w:rsid w:val="00C71701"/>
    <w:rPr>
      <w:rFonts w:eastAsia="Times New Roman"/>
      <w:shd w:val="clear" w:color="auto" w:fill="FFFFFF"/>
    </w:rPr>
  </w:style>
  <w:style w:type="paragraph" w:customStyle="1" w:styleId="aff5">
    <w:name w:val="內文文字"/>
    <w:basedOn w:val="a6"/>
    <w:link w:val="aff4"/>
    <w:rsid w:val="00C71701"/>
    <w:pPr>
      <w:shd w:val="clear" w:color="auto" w:fill="FFFFFF"/>
      <w:overflowPunct/>
      <w:autoSpaceDE/>
      <w:autoSpaceDN/>
      <w:jc w:val="left"/>
    </w:pPr>
    <w:rPr>
      <w:rFonts w:ascii="Times New Roman" w:eastAsia="Times New Roman"/>
      <w:kern w:val="0"/>
      <w:sz w:val="20"/>
    </w:rPr>
  </w:style>
  <w:style w:type="character" w:customStyle="1" w:styleId="105pt">
    <w:name w:val="內文文字 + 10.5 pt"/>
    <w:aliases w:val="間距 0 pt,內文文字 + MS Gothic,標頭或標尾 + Malgun Gothic,8 pt,內文文字 (6) + Century Gothic,12.5 pt,內文文字 + Century Gothic,13 pt,4 pt,斜體,21 pt"/>
    <w:basedOn w:val="aff4"/>
    <w:rsid w:val="00C71701"/>
    <w:rPr>
      <w:rFonts w:eastAsia="Times New Roman"/>
      <w:color w:val="000000"/>
      <w:spacing w:val="10"/>
      <w:w w:val="100"/>
      <w:position w:val="0"/>
      <w:sz w:val="21"/>
      <w:szCs w:val="21"/>
      <w:shd w:val="clear" w:color="auto" w:fill="FFFFFF"/>
      <w:lang w:val="en-US"/>
    </w:rPr>
  </w:style>
  <w:style w:type="character" w:customStyle="1" w:styleId="MingLiU">
    <w:name w:val="內文文字 + MingLiU"/>
    <w:aliases w:val="9.5 pt,間距 1 pt,間距 2 pt,11 pt,粗體,內文文字 (4) + Malgun Gothic,內文文字 (4) + MS Gothic,13.5 pt"/>
    <w:basedOn w:val="aff4"/>
    <w:rsid w:val="00C71701"/>
    <w:rPr>
      <w:rFonts w:ascii="細明體" w:eastAsia="細明體" w:hAnsi="細明體" w:cs="細明體" w:hint="eastAsia"/>
      <w:color w:val="000000"/>
      <w:spacing w:val="20"/>
      <w:w w:val="100"/>
      <w:position w:val="0"/>
      <w:sz w:val="19"/>
      <w:szCs w:val="19"/>
      <w:shd w:val="clear" w:color="auto" w:fill="FFFFFF"/>
      <w:lang w:val="ja-JP"/>
    </w:rPr>
  </w:style>
  <w:style w:type="character" w:customStyle="1" w:styleId="63">
    <w:name w:val="內文文字 (6)_"/>
    <w:basedOn w:val="a7"/>
    <w:link w:val="64"/>
    <w:locked/>
    <w:rsid w:val="002B6547"/>
    <w:rPr>
      <w:rFonts w:ascii="SimSun" w:eastAsia="SimSun" w:hAnsi="SimSun" w:cs="SimSun"/>
      <w:spacing w:val="20"/>
      <w:sz w:val="29"/>
      <w:szCs w:val="29"/>
      <w:shd w:val="clear" w:color="auto" w:fill="FFFFFF"/>
    </w:rPr>
  </w:style>
  <w:style w:type="paragraph" w:customStyle="1" w:styleId="64">
    <w:name w:val="內文文字 (6)"/>
    <w:basedOn w:val="a6"/>
    <w:link w:val="63"/>
    <w:rsid w:val="002B6547"/>
    <w:pPr>
      <w:shd w:val="clear" w:color="auto" w:fill="FFFFFF"/>
      <w:overflowPunct/>
      <w:autoSpaceDE/>
      <w:autoSpaceDN/>
      <w:spacing w:before="120" w:after="540" w:line="0" w:lineRule="atLeast"/>
      <w:jc w:val="left"/>
    </w:pPr>
    <w:rPr>
      <w:rFonts w:ascii="SimSun" w:eastAsia="SimSun" w:hAnsi="SimSun" w:cs="SimSun"/>
      <w:spacing w:val="20"/>
      <w:kern w:val="0"/>
      <w:sz w:val="29"/>
      <w:szCs w:val="29"/>
    </w:rPr>
  </w:style>
  <w:style w:type="character" w:customStyle="1" w:styleId="614pt">
    <w:name w:val="內文文字 (6) + 14 pt"/>
    <w:aliases w:val="間距 3 pt"/>
    <w:basedOn w:val="63"/>
    <w:rsid w:val="002B6547"/>
    <w:rPr>
      <w:rFonts w:ascii="SimSun" w:eastAsia="SimSun" w:hAnsi="SimSun" w:cs="SimSun"/>
      <w:color w:val="000000"/>
      <w:spacing w:val="60"/>
      <w:w w:val="100"/>
      <w:position w:val="0"/>
      <w:sz w:val="28"/>
      <w:szCs w:val="28"/>
      <w:shd w:val="clear" w:color="auto" w:fill="FFFFFF"/>
    </w:rPr>
  </w:style>
  <w:style w:type="character" w:customStyle="1" w:styleId="highlight1">
    <w:name w:val="highlight1"/>
    <w:basedOn w:val="a7"/>
    <w:rsid w:val="00CA5796"/>
    <w:rPr>
      <w:color w:val="FF0000"/>
    </w:rPr>
  </w:style>
  <w:style w:type="character" w:customStyle="1" w:styleId="af8">
    <w:name w:val="頁尾 字元"/>
    <w:basedOn w:val="a7"/>
    <w:link w:val="af7"/>
    <w:uiPriority w:val="99"/>
    <w:rsid w:val="009321D3"/>
    <w:rPr>
      <w:rFonts w:ascii="標楷體" w:eastAsia="標楷體"/>
      <w:kern w:val="2"/>
    </w:rPr>
  </w:style>
  <w:style w:type="character" w:customStyle="1" w:styleId="10">
    <w:name w:val="標題 1 字元"/>
    <w:basedOn w:val="a7"/>
    <w:link w:val="1"/>
    <w:rsid w:val="00037D2A"/>
    <w:rPr>
      <w:rFonts w:ascii="標楷體" w:eastAsia="標楷體" w:hAnsi="Arial"/>
      <w:bCs/>
      <w:kern w:val="32"/>
      <w:sz w:val="32"/>
      <w:szCs w:val="52"/>
    </w:rPr>
  </w:style>
  <w:style w:type="character" w:customStyle="1" w:styleId="30">
    <w:name w:val="標題 3 字元"/>
    <w:basedOn w:val="a7"/>
    <w:link w:val="3"/>
    <w:rsid w:val="00037D2A"/>
    <w:rPr>
      <w:rFonts w:ascii="標楷體" w:eastAsia="標楷體" w:hAnsi="Arial"/>
      <w:bCs/>
      <w:kern w:val="32"/>
      <w:sz w:val="32"/>
      <w:szCs w:val="36"/>
    </w:rPr>
  </w:style>
  <w:style w:type="character" w:customStyle="1" w:styleId="40">
    <w:name w:val="標題 4 字元"/>
    <w:basedOn w:val="a7"/>
    <w:link w:val="4"/>
    <w:rsid w:val="00037D2A"/>
    <w:rPr>
      <w:rFonts w:ascii="標楷體" w:eastAsia="標楷體" w:hAnsi="Arial"/>
      <w:kern w:val="32"/>
      <w:sz w:val="32"/>
      <w:szCs w:val="36"/>
    </w:rPr>
  </w:style>
  <w:style w:type="character" w:customStyle="1" w:styleId="50">
    <w:name w:val="標題 5 字元"/>
    <w:basedOn w:val="a7"/>
    <w:link w:val="5"/>
    <w:rsid w:val="00037D2A"/>
    <w:rPr>
      <w:rFonts w:ascii="標楷體" w:eastAsia="標楷體" w:hAnsi="Arial"/>
      <w:bCs/>
      <w:kern w:val="32"/>
      <w:sz w:val="32"/>
      <w:szCs w:val="36"/>
    </w:rPr>
  </w:style>
  <w:style w:type="character" w:customStyle="1" w:styleId="60">
    <w:name w:val="標題 6 字元"/>
    <w:basedOn w:val="a7"/>
    <w:link w:val="6"/>
    <w:rsid w:val="00037D2A"/>
    <w:rPr>
      <w:rFonts w:ascii="標楷體" w:eastAsia="標楷體" w:hAnsi="Arial"/>
      <w:kern w:val="32"/>
      <w:sz w:val="32"/>
      <w:szCs w:val="36"/>
    </w:rPr>
  </w:style>
  <w:style w:type="character" w:customStyle="1" w:styleId="70">
    <w:name w:val="標題 7 字元"/>
    <w:basedOn w:val="a7"/>
    <w:link w:val="7"/>
    <w:rsid w:val="00037D2A"/>
    <w:rPr>
      <w:rFonts w:ascii="標楷體" w:eastAsia="標楷體" w:hAnsi="Arial"/>
      <w:bCs/>
      <w:kern w:val="32"/>
      <w:sz w:val="32"/>
      <w:szCs w:val="36"/>
    </w:rPr>
  </w:style>
  <w:style w:type="character" w:customStyle="1" w:styleId="80">
    <w:name w:val="標題 8 字元"/>
    <w:basedOn w:val="a7"/>
    <w:link w:val="8"/>
    <w:rsid w:val="00037D2A"/>
    <w:rPr>
      <w:rFonts w:ascii="標楷體" w:eastAsia="標楷體" w:hAnsi="Arial"/>
      <w:kern w:val="32"/>
      <w:sz w:val="32"/>
      <w:szCs w:val="36"/>
    </w:rPr>
  </w:style>
  <w:style w:type="character" w:styleId="aff6">
    <w:name w:val="FollowedHyperlink"/>
    <w:basedOn w:val="a7"/>
    <w:uiPriority w:val="99"/>
    <w:semiHidden/>
    <w:unhideWhenUsed/>
    <w:rsid w:val="00037D2A"/>
    <w:rPr>
      <w:color w:val="800080" w:themeColor="followedHyperlink"/>
      <w:u w:val="single"/>
    </w:rPr>
  </w:style>
  <w:style w:type="paragraph" w:customStyle="1" w:styleId="msonormal0">
    <w:name w:val="msonormal"/>
    <w:basedOn w:val="a6"/>
    <w:rsid w:val="00037D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0">
    <w:name w:val="頁首 字元"/>
    <w:basedOn w:val="a7"/>
    <w:link w:val="af"/>
    <w:semiHidden/>
    <w:rsid w:val="00037D2A"/>
    <w:rPr>
      <w:rFonts w:ascii="標楷體" w:eastAsia="標楷體"/>
      <w:kern w:val="2"/>
    </w:rPr>
  </w:style>
  <w:style w:type="character" w:customStyle="1" w:styleId="ad">
    <w:name w:val="章節附註文字 字元"/>
    <w:basedOn w:val="a7"/>
    <w:link w:val="ac"/>
    <w:semiHidden/>
    <w:rsid w:val="00037D2A"/>
    <w:rPr>
      <w:rFonts w:ascii="標楷體" w:eastAsia="標楷體"/>
      <w:snapToGrid w:val="0"/>
      <w:spacing w:val="10"/>
      <w:kern w:val="2"/>
      <w:sz w:val="32"/>
    </w:rPr>
  </w:style>
  <w:style w:type="character" w:customStyle="1" w:styleId="ab">
    <w:name w:val="簽名 字元"/>
    <w:basedOn w:val="a7"/>
    <w:link w:val="aa"/>
    <w:semiHidden/>
    <w:rsid w:val="00037D2A"/>
    <w:rPr>
      <w:rFonts w:ascii="標楷體" w:eastAsia="標楷體"/>
      <w:b/>
      <w:snapToGrid w:val="0"/>
      <w:spacing w:val="10"/>
      <w:kern w:val="2"/>
      <w:sz w:val="36"/>
    </w:rPr>
  </w:style>
  <w:style w:type="character" w:customStyle="1" w:styleId="af5">
    <w:name w:val="本文縮排 字元"/>
    <w:basedOn w:val="a7"/>
    <w:link w:val="af4"/>
    <w:semiHidden/>
    <w:rsid w:val="00037D2A"/>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85">
      <w:bodyDiv w:val="1"/>
      <w:marLeft w:val="0"/>
      <w:marRight w:val="0"/>
      <w:marTop w:val="0"/>
      <w:marBottom w:val="0"/>
      <w:divBdr>
        <w:top w:val="none" w:sz="0" w:space="0" w:color="auto"/>
        <w:left w:val="none" w:sz="0" w:space="0" w:color="auto"/>
        <w:bottom w:val="none" w:sz="0" w:space="0" w:color="auto"/>
        <w:right w:val="none" w:sz="0" w:space="0" w:color="auto"/>
      </w:divBdr>
    </w:div>
    <w:div w:id="18626226">
      <w:bodyDiv w:val="1"/>
      <w:marLeft w:val="0"/>
      <w:marRight w:val="0"/>
      <w:marTop w:val="0"/>
      <w:marBottom w:val="0"/>
      <w:divBdr>
        <w:top w:val="none" w:sz="0" w:space="0" w:color="auto"/>
        <w:left w:val="none" w:sz="0" w:space="0" w:color="auto"/>
        <w:bottom w:val="none" w:sz="0" w:space="0" w:color="auto"/>
        <w:right w:val="none" w:sz="0" w:space="0" w:color="auto"/>
      </w:divBdr>
    </w:div>
    <w:div w:id="24716692">
      <w:bodyDiv w:val="1"/>
      <w:marLeft w:val="0"/>
      <w:marRight w:val="0"/>
      <w:marTop w:val="0"/>
      <w:marBottom w:val="0"/>
      <w:divBdr>
        <w:top w:val="none" w:sz="0" w:space="0" w:color="auto"/>
        <w:left w:val="none" w:sz="0" w:space="0" w:color="auto"/>
        <w:bottom w:val="none" w:sz="0" w:space="0" w:color="auto"/>
        <w:right w:val="none" w:sz="0" w:space="0" w:color="auto"/>
      </w:divBdr>
    </w:div>
    <w:div w:id="185337661">
      <w:bodyDiv w:val="1"/>
      <w:marLeft w:val="0"/>
      <w:marRight w:val="0"/>
      <w:marTop w:val="0"/>
      <w:marBottom w:val="0"/>
      <w:divBdr>
        <w:top w:val="none" w:sz="0" w:space="0" w:color="auto"/>
        <w:left w:val="none" w:sz="0" w:space="0" w:color="auto"/>
        <w:bottom w:val="none" w:sz="0" w:space="0" w:color="auto"/>
        <w:right w:val="none" w:sz="0" w:space="0" w:color="auto"/>
      </w:divBdr>
    </w:div>
    <w:div w:id="213394791">
      <w:bodyDiv w:val="1"/>
      <w:marLeft w:val="0"/>
      <w:marRight w:val="0"/>
      <w:marTop w:val="0"/>
      <w:marBottom w:val="0"/>
      <w:divBdr>
        <w:top w:val="none" w:sz="0" w:space="0" w:color="auto"/>
        <w:left w:val="none" w:sz="0" w:space="0" w:color="auto"/>
        <w:bottom w:val="none" w:sz="0" w:space="0" w:color="auto"/>
        <w:right w:val="none" w:sz="0" w:space="0" w:color="auto"/>
      </w:divBdr>
    </w:div>
    <w:div w:id="290021914">
      <w:bodyDiv w:val="1"/>
      <w:marLeft w:val="0"/>
      <w:marRight w:val="0"/>
      <w:marTop w:val="0"/>
      <w:marBottom w:val="0"/>
      <w:divBdr>
        <w:top w:val="none" w:sz="0" w:space="0" w:color="auto"/>
        <w:left w:val="none" w:sz="0" w:space="0" w:color="auto"/>
        <w:bottom w:val="none" w:sz="0" w:space="0" w:color="auto"/>
        <w:right w:val="none" w:sz="0" w:space="0" w:color="auto"/>
      </w:divBdr>
    </w:div>
    <w:div w:id="317660156">
      <w:bodyDiv w:val="1"/>
      <w:marLeft w:val="0"/>
      <w:marRight w:val="0"/>
      <w:marTop w:val="0"/>
      <w:marBottom w:val="0"/>
      <w:divBdr>
        <w:top w:val="none" w:sz="0" w:space="0" w:color="auto"/>
        <w:left w:val="none" w:sz="0" w:space="0" w:color="auto"/>
        <w:bottom w:val="none" w:sz="0" w:space="0" w:color="auto"/>
        <w:right w:val="none" w:sz="0" w:space="0" w:color="auto"/>
      </w:divBdr>
    </w:div>
    <w:div w:id="505217805">
      <w:bodyDiv w:val="1"/>
      <w:marLeft w:val="0"/>
      <w:marRight w:val="0"/>
      <w:marTop w:val="0"/>
      <w:marBottom w:val="0"/>
      <w:divBdr>
        <w:top w:val="none" w:sz="0" w:space="0" w:color="auto"/>
        <w:left w:val="none" w:sz="0" w:space="0" w:color="auto"/>
        <w:bottom w:val="none" w:sz="0" w:space="0" w:color="auto"/>
        <w:right w:val="none" w:sz="0" w:space="0" w:color="auto"/>
      </w:divBdr>
    </w:div>
    <w:div w:id="554122172">
      <w:bodyDiv w:val="1"/>
      <w:marLeft w:val="0"/>
      <w:marRight w:val="0"/>
      <w:marTop w:val="0"/>
      <w:marBottom w:val="0"/>
      <w:divBdr>
        <w:top w:val="none" w:sz="0" w:space="0" w:color="auto"/>
        <w:left w:val="none" w:sz="0" w:space="0" w:color="auto"/>
        <w:bottom w:val="none" w:sz="0" w:space="0" w:color="auto"/>
        <w:right w:val="none" w:sz="0" w:space="0" w:color="auto"/>
      </w:divBdr>
    </w:div>
    <w:div w:id="585044106">
      <w:bodyDiv w:val="1"/>
      <w:marLeft w:val="0"/>
      <w:marRight w:val="0"/>
      <w:marTop w:val="0"/>
      <w:marBottom w:val="0"/>
      <w:divBdr>
        <w:top w:val="none" w:sz="0" w:space="0" w:color="auto"/>
        <w:left w:val="none" w:sz="0" w:space="0" w:color="auto"/>
        <w:bottom w:val="none" w:sz="0" w:space="0" w:color="auto"/>
        <w:right w:val="none" w:sz="0" w:space="0" w:color="auto"/>
      </w:divBdr>
    </w:div>
    <w:div w:id="619609223">
      <w:bodyDiv w:val="1"/>
      <w:marLeft w:val="0"/>
      <w:marRight w:val="0"/>
      <w:marTop w:val="0"/>
      <w:marBottom w:val="0"/>
      <w:divBdr>
        <w:top w:val="none" w:sz="0" w:space="0" w:color="auto"/>
        <w:left w:val="none" w:sz="0" w:space="0" w:color="auto"/>
        <w:bottom w:val="none" w:sz="0" w:space="0" w:color="auto"/>
        <w:right w:val="none" w:sz="0" w:space="0" w:color="auto"/>
      </w:divBdr>
    </w:div>
    <w:div w:id="621033585">
      <w:bodyDiv w:val="1"/>
      <w:marLeft w:val="0"/>
      <w:marRight w:val="0"/>
      <w:marTop w:val="0"/>
      <w:marBottom w:val="0"/>
      <w:divBdr>
        <w:top w:val="none" w:sz="0" w:space="0" w:color="auto"/>
        <w:left w:val="none" w:sz="0" w:space="0" w:color="auto"/>
        <w:bottom w:val="none" w:sz="0" w:space="0" w:color="auto"/>
        <w:right w:val="none" w:sz="0" w:space="0" w:color="auto"/>
      </w:divBdr>
    </w:div>
    <w:div w:id="691540420">
      <w:bodyDiv w:val="1"/>
      <w:marLeft w:val="0"/>
      <w:marRight w:val="0"/>
      <w:marTop w:val="0"/>
      <w:marBottom w:val="0"/>
      <w:divBdr>
        <w:top w:val="none" w:sz="0" w:space="0" w:color="auto"/>
        <w:left w:val="none" w:sz="0" w:space="0" w:color="auto"/>
        <w:bottom w:val="none" w:sz="0" w:space="0" w:color="auto"/>
        <w:right w:val="none" w:sz="0" w:space="0" w:color="auto"/>
      </w:divBdr>
    </w:div>
    <w:div w:id="700519988">
      <w:bodyDiv w:val="1"/>
      <w:marLeft w:val="0"/>
      <w:marRight w:val="0"/>
      <w:marTop w:val="0"/>
      <w:marBottom w:val="0"/>
      <w:divBdr>
        <w:top w:val="none" w:sz="0" w:space="0" w:color="auto"/>
        <w:left w:val="none" w:sz="0" w:space="0" w:color="auto"/>
        <w:bottom w:val="none" w:sz="0" w:space="0" w:color="auto"/>
        <w:right w:val="none" w:sz="0" w:space="0" w:color="auto"/>
      </w:divBdr>
    </w:div>
    <w:div w:id="716927647">
      <w:bodyDiv w:val="1"/>
      <w:marLeft w:val="0"/>
      <w:marRight w:val="0"/>
      <w:marTop w:val="0"/>
      <w:marBottom w:val="0"/>
      <w:divBdr>
        <w:top w:val="none" w:sz="0" w:space="0" w:color="auto"/>
        <w:left w:val="none" w:sz="0" w:space="0" w:color="auto"/>
        <w:bottom w:val="none" w:sz="0" w:space="0" w:color="auto"/>
        <w:right w:val="none" w:sz="0" w:space="0" w:color="auto"/>
      </w:divBdr>
    </w:div>
    <w:div w:id="720902675">
      <w:bodyDiv w:val="1"/>
      <w:marLeft w:val="0"/>
      <w:marRight w:val="0"/>
      <w:marTop w:val="0"/>
      <w:marBottom w:val="0"/>
      <w:divBdr>
        <w:top w:val="none" w:sz="0" w:space="0" w:color="auto"/>
        <w:left w:val="none" w:sz="0" w:space="0" w:color="auto"/>
        <w:bottom w:val="none" w:sz="0" w:space="0" w:color="auto"/>
        <w:right w:val="none" w:sz="0" w:space="0" w:color="auto"/>
      </w:divBdr>
    </w:div>
    <w:div w:id="83403132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6920835">
      <w:bodyDiv w:val="1"/>
      <w:marLeft w:val="0"/>
      <w:marRight w:val="0"/>
      <w:marTop w:val="0"/>
      <w:marBottom w:val="0"/>
      <w:divBdr>
        <w:top w:val="none" w:sz="0" w:space="0" w:color="auto"/>
        <w:left w:val="none" w:sz="0" w:space="0" w:color="auto"/>
        <w:bottom w:val="none" w:sz="0" w:space="0" w:color="auto"/>
        <w:right w:val="none" w:sz="0" w:space="0" w:color="auto"/>
      </w:divBdr>
    </w:div>
    <w:div w:id="867137026">
      <w:bodyDiv w:val="1"/>
      <w:marLeft w:val="0"/>
      <w:marRight w:val="0"/>
      <w:marTop w:val="0"/>
      <w:marBottom w:val="0"/>
      <w:divBdr>
        <w:top w:val="none" w:sz="0" w:space="0" w:color="auto"/>
        <w:left w:val="none" w:sz="0" w:space="0" w:color="auto"/>
        <w:bottom w:val="none" w:sz="0" w:space="0" w:color="auto"/>
        <w:right w:val="none" w:sz="0" w:space="0" w:color="auto"/>
      </w:divBdr>
    </w:div>
    <w:div w:id="886144305">
      <w:bodyDiv w:val="1"/>
      <w:marLeft w:val="0"/>
      <w:marRight w:val="0"/>
      <w:marTop w:val="0"/>
      <w:marBottom w:val="0"/>
      <w:divBdr>
        <w:top w:val="none" w:sz="0" w:space="0" w:color="auto"/>
        <w:left w:val="none" w:sz="0" w:space="0" w:color="auto"/>
        <w:bottom w:val="none" w:sz="0" w:space="0" w:color="auto"/>
        <w:right w:val="none" w:sz="0" w:space="0" w:color="auto"/>
      </w:divBdr>
    </w:div>
    <w:div w:id="889808289">
      <w:bodyDiv w:val="1"/>
      <w:marLeft w:val="0"/>
      <w:marRight w:val="0"/>
      <w:marTop w:val="0"/>
      <w:marBottom w:val="0"/>
      <w:divBdr>
        <w:top w:val="none" w:sz="0" w:space="0" w:color="auto"/>
        <w:left w:val="none" w:sz="0" w:space="0" w:color="auto"/>
        <w:bottom w:val="none" w:sz="0" w:space="0" w:color="auto"/>
        <w:right w:val="none" w:sz="0" w:space="0" w:color="auto"/>
      </w:divBdr>
    </w:div>
    <w:div w:id="894049688">
      <w:bodyDiv w:val="1"/>
      <w:marLeft w:val="0"/>
      <w:marRight w:val="0"/>
      <w:marTop w:val="0"/>
      <w:marBottom w:val="0"/>
      <w:divBdr>
        <w:top w:val="none" w:sz="0" w:space="0" w:color="auto"/>
        <w:left w:val="none" w:sz="0" w:space="0" w:color="auto"/>
        <w:bottom w:val="none" w:sz="0" w:space="0" w:color="auto"/>
        <w:right w:val="none" w:sz="0" w:space="0" w:color="auto"/>
      </w:divBdr>
    </w:div>
    <w:div w:id="932667698">
      <w:bodyDiv w:val="1"/>
      <w:marLeft w:val="0"/>
      <w:marRight w:val="0"/>
      <w:marTop w:val="0"/>
      <w:marBottom w:val="0"/>
      <w:divBdr>
        <w:top w:val="none" w:sz="0" w:space="0" w:color="auto"/>
        <w:left w:val="none" w:sz="0" w:space="0" w:color="auto"/>
        <w:bottom w:val="none" w:sz="0" w:space="0" w:color="auto"/>
        <w:right w:val="none" w:sz="0" w:space="0" w:color="auto"/>
      </w:divBdr>
    </w:div>
    <w:div w:id="990252686">
      <w:bodyDiv w:val="1"/>
      <w:marLeft w:val="0"/>
      <w:marRight w:val="0"/>
      <w:marTop w:val="0"/>
      <w:marBottom w:val="0"/>
      <w:divBdr>
        <w:top w:val="none" w:sz="0" w:space="0" w:color="auto"/>
        <w:left w:val="none" w:sz="0" w:space="0" w:color="auto"/>
        <w:bottom w:val="none" w:sz="0" w:space="0" w:color="auto"/>
        <w:right w:val="none" w:sz="0" w:space="0" w:color="auto"/>
      </w:divBdr>
    </w:div>
    <w:div w:id="1011222673">
      <w:bodyDiv w:val="1"/>
      <w:marLeft w:val="0"/>
      <w:marRight w:val="0"/>
      <w:marTop w:val="0"/>
      <w:marBottom w:val="0"/>
      <w:divBdr>
        <w:top w:val="none" w:sz="0" w:space="0" w:color="auto"/>
        <w:left w:val="none" w:sz="0" w:space="0" w:color="auto"/>
        <w:bottom w:val="none" w:sz="0" w:space="0" w:color="auto"/>
        <w:right w:val="none" w:sz="0" w:space="0" w:color="auto"/>
      </w:divBdr>
    </w:div>
    <w:div w:id="1021709574">
      <w:bodyDiv w:val="1"/>
      <w:marLeft w:val="0"/>
      <w:marRight w:val="0"/>
      <w:marTop w:val="0"/>
      <w:marBottom w:val="0"/>
      <w:divBdr>
        <w:top w:val="none" w:sz="0" w:space="0" w:color="auto"/>
        <w:left w:val="none" w:sz="0" w:space="0" w:color="auto"/>
        <w:bottom w:val="none" w:sz="0" w:space="0" w:color="auto"/>
        <w:right w:val="none" w:sz="0" w:space="0" w:color="auto"/>
      </w:divBdr>
    </w:div>
    <w:div w:id="1026326096">
      <w:bodyDiv w:val="1"/>
      <w:marLeft w:val="0"/>
      <w:marRight w:val="0"/>
      <w:marTop w:val="0"/>
      <w:marBottom w:val="0"/>
      <w:divBdr>
        <w:top w:val="none" w:sz="0" w:space="0" w:color="auto"/>
        <w:left w:val="none" w:sz="0" w:space="0" w:color="auto"/>
        <w:bottom w:val="none" w:sz="0" w:space="0" w:color="auto"/>
        <w:right w:val="none" w:sz="0" w:space="0" w:color="auto"/>
      </w:divBdr>
    </w:div>
    <w:div w:id="1062023438">
      <w:bodyDiv w:val="1"/>
      <w:marLeft w:val="0"/>
      <w:marRight w:val="0"/>
      <w:marTop w:val="0"/>
      <w:marBottom w:val="0"/>
      <w:divBdr>
        <w:top w:val="none" w:sz="0" w:space="0" w:color="auto"/>
        <w:left w:val="none" w:sz="0" w:space="0" w:color="auto"/>
        <w:bottom w:val="none" w:sz="0" w:space="0" w:color="auto"/>
        <w:right w:val="none" w:sz="0" w:space="0" w:color="auto"/>
      </w:divBdr>
    </w:div>
    <w:div w:id="1262835149">
      <w:bodyDiv w:val="1"/>
      <w:marLeft w:val="0"/>
      <w:marRight w:val="0"/>
      <w:marTop w:val="0"/>
      <w:marBottom w:val="0"/>
      <w:divBdr>
        <w:top w:val="none" w:sz="0" w:space="0" w:color="auto"/>
        <w:left w:val="none" w:sz="0" w:space="0" w:color="auto"/>
        <w:bottom w:val="none" w:sz="0" w:space="0" w:color="auto"/>
        <w:right w:val="none" w:sz="0" w:space="0" w:color="auto"/>
      </w:divBdr>
    </w:div>
    <w:div w:id="1303730203">
      <w:bodyDiv w:val="1"/>
      <w:marLeft w:val="0"/>
      <w:marRight w:val="0"/>
      <w:marTop w:val="0"/>
      <w:marBottom w:val="0"/>
      <w:divBdr>
        <w:top w:val="none" w:sz="0" w:space="0" w:color="auto"/>
        <w:left w:val="none" w:sz="0" w:space="0" w:color="auto"/>
        <w:bottom w:val="none" w:sz="0" w:space="0" w:color="auto"/>
        <w:right w:val="none" w:sz="0" w:space="0" w:color="auto"/>
      </w:divBdr>
    </w:div>
    <w:div w:id="1362515500">
      <w:bodyDiv w:val="1"/>
      <w:marLeft w:val="0"/>
      <w:marRight w:val="0"/>
      <w:marTop w:val="0"/>
      <w:marBottom w:val="0"/>
      <w:divBdr>
        <w:top w:val="none" w:sz="0" w:space="0" w:color="auto"/>
        <w:left w:val="none" w:sz="0" w:space="0" w:color="auto"/>
        <w:bottom w:val="none" w:sz="0" w:space="0" w:color="auto"/>
        <w:right w:val="none" w:sz="0" w:space="0" w:color="auto"/>
      </w:divBdr>
    </w:div>
    <w:div w:id="1368529931">
      <w:bodyDiv w:val="1"/>
      <w:marLeft w:val="0"/>
      <w:marRight w:val="0"/>
      <w:marTop w:val="0"/>
      <w:marBottom w:val="0"/>
      <w:divBdr>
        <w:top w:val="none" w:sz="0" w:space="0" w:color="auto"/>
        <w:left w:val="none" w:sz="0" w:space="0" w:color="auto"/>
        <w:bottom w:val="none" w:sz="0" w:space="0" w:color="auto"/>
        <w:right w:val="none" w:sz="0" w:space="0" w:color="auto"/>
      </w:divBdr>
      <w:divsChild>
        <w:div w:id="2021464432">
          <w:marLeft w:val="0"/>
          <w:marRight w:val="0"/>
          <w:marTop w:val="0"/>
          <w:marBottom w:val="0"/>
          <w:divBdr>
            <w:top w:val="none" w:sz="0" w:space="0" w:color="auto"/>
            <w:left w:val="none" w:sz="0" w:space="0" w:color="auto"/>
            <w:bottom w:val="none" w:sz="0" w:space="0" w:color="auto"/>
            <w:right w:val="none" w:sz="0" w:space="0" w:color="auto"/>
          </w:divBdr>
          <w:divsChild>
            <w:div w:id="2120487750">
              <w:marLeft w:val="0"/>
              <w:marRight w:val="0"/>
              <w:marTop w:val="0"/>
              <w:marBottom w:val="0"/>
              <w:divBdr>
                <w:top w:val="none" w:sz="0" w:space="0" w:color="auto"/>
                <w:left w:val="none" w:sz="0" w:space="0" w:color="auto"/>
                <w:bottom w:val="none" w:sz="0" w:space="0" w:color="auto"/>
                <w:right w:val="none" w:sz="0" w:space="0" w:color="auto"/>
              </w:divBdr>
              <w:divsChild>
                <w:div w:id="4322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5854">
          <w:marLeft w:val="0"/>
          <w:marRight w:val="0"/>
          <w:marTop w:val="0"/>
          <w:marBottom w:val="0"/>
          <w:divBdr>
            <w:top w:val="none" w:sz="0" w:space="0" w:color="auto"/>
            <w:left w:val="none" w:sz="0" w:space="0" w:color="auto"/>
            <w:bottom w:val="none" w:sz="0" w:space="0" w:color="auto"/>
            <w:right w:val="none" w:sz="0" w:space="0" w:color="auto"/>
          </w:divBdr>
        </w:div>
      </w:divsChild>
    </w:div>
    <w:div w:id="1454598931">
      <w:bodyDiv w:val="1"/>
      <w:marLeft w:val="0"/>
      <w:marRight w:val="0"/>
      <w:marTop w:val="0"/>
      <w:marBottom w:val="0"/>
      <w:divBdr>
        <w:top w:val="none" w:sz="0" w:space="0" w:color="auto"/>
        <w:left w:val="none" w:sz="0" w:space="0" w:color="auto"/>
        <w:bottom w:val="none" w:sz="0" w:space="0" w:color="auto"/>
        <w:right w:val="none" w:sz="0" w:space="0" w:color="auto"/>
      </w:divBdr>
    </w:div>
    <w:div w:id="1524322267">
      <w:bodyDiv w:val="1"/>
      <w:marLeft w:val="0"/>
      <w:marRight w:val="0"/>
      <w:marTop w:val="0"/>
      <w:marBottom w:val="0"/>
      <w:divBdr>
        <w:top w:val="none" w:sz="0" w:space="0" w:color="auto"/>
        <w:left w:val="none" w:sz="0" w:space="0" w:color="auto"/>
        <w:bottom w:val="none" w:sz="0" w:space="0" w:color="auto"/>
        <w:right w:val="none" w:sz="0" w:space="0" w:color="auto"/>
      </w:divBdr>
    </w:div>
    <w:div w:id="1524902461">
      <w:bodyDiv w:val="1"/>
      <w:marLeft w:val="0"/>
      <w:marRight w:val="0"/>
      <w:marTop w:val="0"/>
      <w:marBottom w:val="0"/>
      <w:divBdr>
        <w:top w:val="none" w:sz="0" w:space="0" w:color="auto"/>
        <w:left w:val="none" w:sz="0" w:space="0" w:color="auto"/>
        <w:bottom w:val="none" w:sz="0" w:space="0" w:color="auto"/>
        <w:right w:val="none" w:sz="0" w:space="0" w:color="auto"/>
      </w:divBdr>
    </w:div>
    <w:div w:id="1657999461">
      <w:bodyDiv w:val="1"/>
      <w:marLeft w:val="0"/>
      <w:marRight w:val="0"/>
      <w:marTop w:val="0"/>
      <w:marBottom w:val="0"/>
      <w:divBdr>
        <w:top w:val="none" w:sz="0" w:space="0" w:color="auto"/>
        <w:left w:val="none" w:sz="0" w:space="0" w:color="auto"/>
        <w:bottom w:val="none" w:sz="0" w:space="0" w:color="auto"/>
        <w:right w:val="none" w:sz="0" w:space="0" w:color="auto"/>
      </w:divBdr>
    </w:div>
    <w:div w:id="1659846759">
      <w:bodyDiv w:val="1"/>
      <w:marLeft w:val="0"/>
      <w:marRight w:val="0"/>
      <w:marTop w:val="0"/>
      <w:marBottom w:val="0"/>
      <w:divBdr>
        <w:top w:val="none" w:sz="0" w:space="0" w:color="auto"/>
        <w:left w:val="none" w:sz="0" w:space="0" w:color="auto"/>
        <w:bottom w:val="none" w:sz="0" w:space="0" w:color="auto"/>
        <w:right w:val="none" w:sz="0" w:space="0" w:color="auto"/>
      </w:divBdr>
    </w:div>
    <w:div w:id="1666276934">
      <w:bodyDiv w:val="1"/>
      <w:marLeft w:val="0"/>
      <w:marRight w:val="0"/>
      <w:marTop w:val="0"/>
      <w:marBottom w:val="0"/>
      <w:divBdr>
        <w:top w:val="none" w:sz="0" w:space="0" w:color="auto"/>
        <w:left w:val="none" w:sz="0" w:space="0" w:color="auto"/>
        <w:bottom w:val="none" w:sz="0" w:space="0" w:color="auto"/>
        <w:right w:val="none" w:sz="0" w:space="0" w:color="auto"/>
      </w:divBdr>
    </w:div>
    <w:div w:id="1708481254">
      <w:bodyDiv w:val="1"/>
      <w:marLeft w:val="0"/>
      <w:marRight w:val="0"/>
      <w:marTop w:val="0"/>
      <w:marBottom w:val="0"/>
      <w:divBdr>
        <w:top w:val="none" w:sz="0" w:space="0" w:color="auto"/>
        <w:left w:val="none" w:sz="0" w:space="0" w:color="auto"/>
        <w:bottom w:val="none" w:sz="0" w:space="0" w:color="auto"/>
        <w:right w:val="none" w:sz="0" w:space="0" w:color="auto"/>
      </w:divBdr>
    </w:div>
    <w:div w:id="1736471424">
      <w:bodyDiv w:val="1"/>
      <w:marLeft w:val="0"/>
      <w:marRight w:val="0"/>
      <w:marTop w:val="0"/>
      <w:marBottom w:val="0"/>
      <w:divBdr>
        <w:top w:val="none" w:sz="0" w:space="0" w:color="auto"/>
        <w:left w:val="none" w:sz="0" w:space="0" w:color="auto"/>
        <w:bottom w:val="none" w:sz="0" w:space="0" w:color="auto"/>
        <w:right w:val="none" w:sz="0" w:space="0" w:color="auto"/>
      </w:divBdr>
    </w:div>
    <w:div w:id="1755668752">
      <w:bodyDiv w:val="1"/>
      <w:marLeft w:val="0"/>
      <w:marRight w:val="0"/>
      <w:marTop w:val="0"/>
      <w:marBottom w:val="0"/>
      <w:divBdr>
        <w:top w:val="none" w:sz="0" w:space="0" w:color="auto"/>
        <w:left w:val="none" w:sz="0" w:space="0" w:color="auto"/>
        <w:bottom w:val="none" w:sz="0" w:space="0" w:color="auto"/>
        <w:right w:val="none" w:sz="0" w:space="0" w:color="auto"/>
      </w:divBdr>
    </w:div>
    <w:div w:id="1795751990">
      <w:bodyDiv w:val="1"/>
      <w:marLeft w:val="0"/>
      <w:marRight w:val="0"/>
      <w:marTop w:val="0"/>
      <w:marBottom w:val="0"/>
      <w:divBdr>
        <w:top w:val="none" w:sz="0" w:space="0" w:color="auto"/>
        <w:left w:val="none" w:sz="0" w:space="0" w:color="auto"/>
        <w:bottom w:val="none" w:sz="0" w:space="0" w:color="auto"/>
        <w:right w:val="none" w:sz="0" w:space="0" w:color="auto"/>
      </w:divBdr>
    </w:div>
    <w:div w:id="1891453136">
      <w:bodyDiv w:val="1"/>
      <w:marLeft w:val="0"/>
      <w:marRight w:val="0"/>
      <w:marTop w:val="0"/>
      <w:marBottom w:val="0"/>
      <w:divBdr>
        <w:top w:val="none" w:sz="0" w:space="0" w:color="auto"/>
        <w:left w:val="none" w:sz="0" w:space="0" w:color="auto"/>
        <w:bottom w:val="none" w:sz="0" w:space="0" w:color="auto"/>
        <w:right w:val="none" w:sz="0" w:space="0" w:color="auto"/>
      </w:divBdr>
    </w:div>
    <w:div w:id="1894803006">
      <w:bodyDiv w:val="1"/>
      <w:marLeft w:val="0"/>
      <w:marRight w:val="0"/>
      <w:marTop w:val="0"/>
      <w:marBottom w:val="0"/>
      <w:divBdr>
        <w:top w:val="none" w:sz="0" w:space="0" w:color="auto"/>
        <w:left w:val="none" w:sz="0" w:space="0" w:color="auto"/>
        <w:bottom w:val="none" w:sz="0" w:space="0" w:color="auto"/>
        <w:right w:val="none" w:sz="0" w:space="0" w:color="auto"/>
      </w:divBdr>
    </w:div>
    <w:div w:id="1937209763">
      <w:bodyDiv w:val="1"/>
      <w:marLeft w:val="0"/>
      <w:marRight w:val="0"/>
      <w:marTop w:val="0"/>
      <w:marBottom w:val="0"/>
      <w:divBdr>
        <w:top w:val="none" w:sz="0" w:space="0" w:color="auto"/>
        <w:left w:val="none" w:sz="0" w:space="0" w:color="auto"/>
        <w:bottom w:val="none" w:sz="0" w:space="0" w:color="auto"/>
        <w:right w:val="none" w:sz="0" w:space="0" w:color="auto"/>
      </w:divBdr>
    </w:div>
    <w:div w:id="1965697600">
      <w:bodyDiv w:val="1"/>
      <w:marLeft w:val="0"/>
      <w:marRight w:val="0"/>
      <w:marTop w:val="0"/>
      <w:marBottom w:val="0"/>
      <w:divBdr>
        <w:top w:val="none" w:sz="0" w:space="0" w:color="auto"/>
        <w:left w:val="none" w:sz="0" w:space="0" w:color="auto"/>
        <w:bottom w:val="none" w:sz="0" w:space="0" w:color="auto"/>
        <w:right w:val="none" w:sz="0" w:space="0" w:color="auto"/>
      </w:divBdr>
    </w:div>
    <w:div w:id="2006323658">
      <w:bodyDiv w:val="1"/>
      <w:marLeft w:val="0"/>
      <w:marRight w:val="0"/>
      <w:marTop w:val="0"/>
      <w:marBottom w:val="0"/>
      <w:divBdr>
        <w:top w:val="none" w:sz="0" w:space="0" w:color="auto"/>
        <w:left w:val="none" w:sz="0" w:space="0" w:color="auto"/>
        <w:bottom w:val="none" w:sz="0" w:space="0" w:color="auto"/>
        <w:right w:val="none" w:sz="0" w:space="0" w:color="auto"/>
      </w:divBdr>
    </w:div>
    <w:div w:id="2007317762">
      <w:bodyDiv w:val="1"/>
      <w:marLeft w:val="0"/>
      <w:marRight w:val="0"/>
      <w:marTop w:val="0"/>
      <w:marBottom w:val="0"/>
      <w:divBdr>
        <w:top w:val="none" w:sz="0" w:space="0" w:color="auto"/>
        <w:left w:val="none" w:sz="0" w:space="0" w:color="auto"/>
        <w:bottom w:val="none" w:sz="0" w:space="0" w:color="auto"/>
        <w:right w:val="none" w:sz="0" w:space="0" w:color="auto"/>
      </w:divBdr>
    </w:div>
    <w:div w:id="2040617901">
      <w:bodyDiv w:val="1"/>
      <w:marLeft w:val="0"/>
      <w:marRight w:val="0"/>
      <w:marTop w:val="0"/>
      <w:marBottom w:val="0"/>
      <w:divBdr>
        <w:top w:val="none" w:sz="0" w:space="0" w:color="auto"/>
        <w:left w:val="none" w:sz="0" w:space="0" w:color="auto"/>
        <w:bottom w:val="none" w:sz="0" w:space="0" w:color="auto"/>
        <w:right w:val="none" w:sz="0" w:space="0" w:color="auto"/>
      </w:divBdr>
    </w:div>
    <w:div w:id="2041009637">
      <w:bodyDiv w:val="1"/>
      <w:marLeft w:val="0"/>
      <w:marRight w:val="0"/>
      <w:marTop w:val="0"/>
      <w:marBottom w:val="0"/>
      <w:divBdr>
        <w:top w:val="none" w:sz="0" w:space="0" w:color="auto"/>
        <w:left w:val="none" w:sz="0" w:space="0" w:color="auto"/>
        <w:bottom w:val="none" w:sz="0" w:space="0" w:color="auto"/>
        <w:right w:val="none" w:sz="0" w:space="0" w:color="auto"/>
      </w:divBdr>
    </w:div>
    <w:div w:id="2064399633">
      <w:bodyDiv w:val="1"/>
      <w:marLeft w:val="0"/>
      <w:marRight w:val="0"/>
      <w:marTop w:val="0"/>
      <w:marBottom w:val="0"/>
      <w:divBdr>
        <w:top w:val="none" w:sz="0" w:space="0" w:color="auto"/>
        <w:left w:val="none" w:sz="0" w:space="0" w:color="auto"/>
        <w:bottom w:val="none" w:sz="0" w:space="0" w:color="auto"/>
        <w:right w:val="none" w:sz="0" w:space="0" w:color="auto"/>
      </w:divBdr>
    </w:div>
    <w:div w:id="211505095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1B558-A57B-4193-94F9-3033B3FD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1253</Words>
  <Characters>7147</Characters>
  <Application>Microsoft Office Word</Application>
  <DocSecurity>0</DocSecurity>
  <Lines>59</Lines>
  <Paragraphs>16</Paragraphs>
  <ScaleCrop>false</ScaleCrop>
  <Company>cy</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2</cp:revision>
  <cp:lastPrinted>2021-10-16T08:28:00Z</cp:lastPrinted>
  <dcterms:created xsi:type="dcterms:W3CDTF">2021-11-19T10:15:00Z</dcterms:created>
  <dcterms:modified xsi:type="dcterms:W3CDTF">2021-11-19T10:15:00Z</dcterms:modified>
  <cp:contentStatus/>
</cp:coreProperties>
</file>